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2EED9" w14:textId="77777777" w:rsidR="00292D92" w:rsidRPr="008068C4" w:rsidRDefault="00000000">
      <w:pPr>
        <w:widowControl w:val="0"/>
        <w:spacing w:before="220" w:after="220" w:line="480" w:lineRule="auto"/>
        <w:jc w:val="center"/>
        <w:rPr>
          <w:b/>
          <w:sz w:val="24"/>
          <w:szCs w:val="24"/>
        </w:rPr>
      </w:pPr>
      <w:r w:rsidRPr="008068C4">
        <w:rPr>
          <w:b/>
          <w:sz w:val="24"/>
          <w:szCs w:val="24"/>
        </w:rPr>
        <w:t xml:space="preserve">Systematic Review, Meta-Analysis and Population Study to Determine the Biological Sex Ratio in Dilated Cardiomyopathy </w:t>
      </w:r>
    </w:p>
    <w:p w14:paraId="2631AB50" w14:textId="77777777" w:rsidR="00292D92" w:rsidRPr="008068C4" w:rsidRDefault="00000000">
      <w:pPr>
        <w:widowControl w:val="0"/>
        <w:spacing w:before="220" w:after="220" w:line="480" w:lineRule="auto"/>
        <w:jc w:val="center"/>
        <w:rPr>
          <w:i/>
          <w:sz w:val="24"/>
          <w:szCs w:val="24"/>
        </w:rPr>
      </w:pPr>
      <w:r w:rsidRPr="008068C4">
        <w:rPr>
          <w:b/>
          <w:sz w:val="24"/>
          <w:szCs w:val="24"/>
        </w:rPr>
        <w:t xml:space="preserve">Running Title: </w:t>
      </w:r>
      <w:r w:rsidRPr="008068C4">
        <w:rPr>
          <w:i/>
          <w:sz w:val="24"/>
          <w:szCs w:val="24"/>
        </w:rPr>
        <w:t>Establishing the Sex Ratio in Monogenic DCM</w:t>
      </w:r>
    </w:p>
    <w:p w14:paraId="6DCE52D9" w14:textId="77777777" w:rsidR="00292D92" w:rsidRPr="008068C4" w:rsidRDefault="00292D92">
      <w:pPr>
        <w:widowControl w:val="0"/>
        <w:rPr>
          <w:sz w:val="24"/>
          <w:szCs w:val="24"/>
        </w:rPr>
      </w:pPr>
    </w:p>
    <w:p w14:paraId="1F4D48F8" w14:textId="77777777" w:rsidR="00292D92" w:rsidRPr="008068C4" w:rsidRDefault="00000000">
      <w:pPr>
        <w:spacing w:line="480" w:lineRule="auto"/>
        <w:jc w:val="center"/>
        <w:rPr>
          <w:b/>
          <w:sz w:val="24"/>
          <w:szCs w:val="24"/>
        </w:rPr>
      </w:pPr>
      <w:r w:rsidRPr="008068C4">
        <w:rPr>
          <w:b/>
          <w:sz w:val="24"/>
          <w:szCs w:val="24"/>
        </w:rPr>
        <w:t>Supplementary Materials</w:t>
      </w:r>
    </w:p>
    <w:p w14:paraId="72F5086A" w14:textId="77777777" w:rsidR="00292D92" w:rsidRPr="008068C4" w:rsidRDefault="00000000">
      <w:pPr>
        <w:spacing w:line="480" w:lineRule="auto"/>
        <w:rPr>
          <w:b/>
          <w:sz w:val="24"/>
          <w:szCs w:val="24"/>
        </w:rPr>
      </w:pPr>
      <w:r w:rsidRPr="008068C4">
        <w:rPr>
          <w:b/>
          <w:sz w:val="24"/>
          <w:szCs w:val="24"/>
        </w:rPr>
        <w:t>Methods</w:t>
      </w:r>
    </w:p>
    <w:p w14:paraId="3D50BECC" w14:textId="77777777" w:rsidR="00292D92" w:rsidRPr="008068C4" w:rsidRDefault="00000000">
      <w:pPr>
        <w:spacing w:line="480" w:lineRule="auto"/>
        <w:rPr>
          <w:i/>
          <w:sz w:val="24"/>
          <w:szCs w:val="24"/>
        </w:rPr>
      </w:pPr>
      <w:r w:rsidRPr="008068C4">
        <w:rPr>
          <w:i/>
          <w:sz w:val="24"/>
          <w:szCs w:val="24"/>
        </w:rPr>
        <w:t>PRISMA Details</w:t>
      </w:r>
    </w:p>
    <w:p w14:paraId="5DB46E5A" w14:textId="77777777" w:rsidR="00292D92" w:rsidRPr="008068C4" w:rsidRDefault="00000000">
      <w:pPr>
        <w:spacing w:line="480" w:lineRule="auto"/>
        <w:rPr>
          <w:sz w:val="24"/>
          <w:szCs w:val="24"/>
        </w:rPr>
      </w:pPr>
      <w:r w:rsidRPr="008068C4">
        <w:rPr>
          <w:sz w:val="24"/>
          <w:szCs w:val="24"/>
        </w:rPr>
        <w:t xml:space="preserve">The original protocol for this investigation can be found on PROSPERO. The systematic review was registered under the register name Natalie Bergan and is connected to the registration number CRD42023451944. The only change made to the original protocol was that the measure of effect was changed to a proportion. This change was made because the findings were easier to interpret as a proportion compared to an odds ratio. The only other deviance from the original protocol was that the investigation did not compare the effect of age, LVEF, and variant carrying gene on the sex ratio due to cohort size in available datasets, limiting power. No other changes were made to the original protocol. </w:t>
      </w:r>
    </w:p>
    <w:p w14:paraId="6DFA4F28" w14:textId="77777777" w:rsidR="00292D92" w:rsidRPr="008068C4" w:rsidRDefault="00000000">
      <w:pPr>
        <w:widowControl w:val="0"/>
        <w:spacing w:before="220" w:after="220" w:line="480" w:lineRule="auto"/>
        <w:rPr>
          <w:i/>
          <w:sz w:val="24"/>
          <w:szCs w:val="24"/>
        </w:rPr>
      </w:pPr>
      <w:r w:rsidRPr="008068C4">
        <w:rPr>
          <w:i/>
          <w:sz w:val="24"/>
          <w:szCs w:val="24"/>
        </w:rPr>
        <w:t xml:space="preserve">Literature Search Strategy </w:t>
      </w:r>
    </w:p>
    <w:p w14:paraId="36BB90EA" w14:textId="77777777" w:rsidR="00292D92" w:rsidRPr="008068C4" w:rsidRDefault="00000000">
      <w:pPr>
        <w:widowControl w:val="0"/>
        <w:spacing w:before="220" w:after="220" w:line="480" w:lineRule="auto"/>
        <w:rPr>
          <w:sz w:val="24"/>
          <w:szCs w:val="24"/>
        </w:rPr>
      </w:pPr>
      <w:r w:rsidRPr="008068C4">
        <w:rPr>
          <w:sz w:val="24"/>
          <w:szCs w:val="24"/>
        </w:rPr>
        <w:t>The literature review was performed in accordance with the Preferred Reporting Items for Systematic Reviews and Meta-Analyses (PRISMA) guidelines (</w:t>
      </w:r>
      <w:r w:rsidRPr="008068C4">
        <w:rPr>
          <w:i/>
          <w:sz w:val="24"/>
          <w:szCs w:val="24"/>
        </w:rPr>
        <w:t>see supplementary methods</w:t>
      </w:r>
      <w:r w:rsidRPr="008068C4">
        <w:rPr>
          <w:sz w:val="24"/>
          <w:szCs w:val="24"/>
        </w:rPr>
        <w:t>) (Figures 1, S1, and S2)</w:t>
      </w:r>
      <w:hyperlink r:id="rId7">
        <w:r w:rsidRPr="008068C4">
          <w:rPr>
            <w:color w:val="000000"/>
            <w:sz w:val="24"/>
            <w:szCs w:val="24"/>
            <w:vertAlign w:val="superscript"/>
          </w:rPr>
          <w:t>13</w:t>
        </w:r>
      </w:hyperlink>
      <w:r w:rsidRPr="008068C4">
        <w:rPr>
          <w:sz w:val="24"/>
          <w:szCs w:val="24"/>
        </w:rPr>
        <w:t xml:space="preserve">. The review question for this investigation was: </w:t>
      </w:r>
      <w:r w:rsidRPr="008068C4">
        <w:rPr>
          <w:i/>
          <w:sz w:val="24"/>
          <w:szCs w:val="24"/>
        </w:rPr>
        <w:t xml:space="preserve">How does the male to female sex ratio of prevalent DCM </w:t>
      </w:r>
      <w:proofErr w:type="gramStart"/>
      <w:r w:rsidRPr="008068C4">
        <w:rPr>
          <w:i/>
          <w:sz w:val="24"/>
          <w:szCs w:val="24"/>
        </w:rPr>
        <w:t>compare</w:t>
      </w:r>
      <w:proofErr w:type="gramEnd"/>
      <w:r w:rsidRPr="008068C4">
        <w:rPr>
          <w:i/>
          <w:sz w:val="24"/>
          <w:szCs w:val="24"/>
        </w:rPr>
        <w:t xml:space="preserve"> to subgroups defined by the presence or absence of pathogenic variants within the defined DCM-associated </w:t>
      </w:r>
      <w:r w:rsidRPr="008068C4">
        <w:rPr>
          <w:i/>
          <w:sz w:val="24"/>
          <w:szCs w:val="24"/>
        </w:rPr>
        <w:lastRenderedPageBreak/>
        <w:t>genes?</w:t>
      </w:r>
      <w:r w:rsidRPr="008068C4">
        <w:rPr>
          <w:sz w:val="24"/>
          <w:szCs w:val="24"/>
        </w:rPr>
        <w:t xml:space="preserve"> To answer this question, the literature search strategy aimed to identify papers containing DCM patient cohorts by focusing on three subject areas: DCM, the 12 genes with strong or definitive-evidence for causing DCM, and the desired clinical characteristics of the study participants</w:t>
      </w:r>
      <w:hyperlink r:id="rId8">
        <w:r w:rsidRPr="008068C4">
          <w:rPr>
            <w:color w:val="000000"/>
            <w:sz w:val="24"/>
            <w:szCs w:val="24"/>
            <w:vertAlign w:val="superscript"/>
          </w:rPr>
          <w:t>9</w:t>
        </w:r>
      </w:hyperlink>
      <w:r w:rsidRPr="008068C4">
        <w:rPr>
          <w:sz w:val="24"/>
          <w:szCs w:val="24"/>
        </w:rPr>
        <w:t xml:space="preserve">. </w:t>
      </w:r>
    </w:p>
    <w:p w14:paraId="54B343B0" w14:textId="77777777" w:rsidR="00292D92" w:rsidRPr="008068C4" w:rsidRDefault="00000000">
      <w:pPr>
        <w:widowControl w:val="0"/>
        <w:spacing w:before="220" w:after="220" w:line="480" w:lineRule="auto"/>
        <w:rPr>
          <w:i/>
          <w:sz w:val="24"/>
          <w:szCs w:val="24"/>
        </w:rPr>
      </w:pPr>
      <w:r w:rsidRPr="008068C4">
        <w:rPr>
          <w:sz w:val="24"/>
          <w:szCs w:val="24"/>
        </w:rPr>
        <w:t>The final systematic search was performed on June 26, 2023. Search results were extracted from PubMed, MEDLINE Ovid, EMBASE, the Cochrane Central Register of Controlled Trials, and Web of Science. For each search both keywords and Medical Subject Heading terms were included. The final search strategy described DCM using the full condition name and the equivalent DCM subgroup hypokinetic non-dilated cardiomyopathy</w:t>
      </w:r>
      <w:hyperlink r:id="rId9">
        <w:r w:rsidRPr="008068C4">
          <w:rPr>
            <w:color w:val="000000"/>
            <w:sz w:val="24"/>
            <w:szCs w:val="24"/>
            <w:vertAlign w:val="superscript"/>
          </w:rPr>
          <w:t>2</w:t>
        </w:r>
      </w:hyperlink>
      <w:r w:rsidRPr="008068C4">
        <w:rPr>
          <w:sz w:val="24"/>
          <w:szCs w:val="24"/>
        </w:rPr>
        <w:t xml:space="preserve">. The interest in genetic DCM was defined using the term ‘gene*’ and by listing the 12 genes given a ‘definitive’ or ‘strong’ association by the </w:t>
      </w:r>
      <w:proofErr w:type="spellStart"/>
      <w:r w:rsidRPr="008068C4">
        <w:rPr>
          <w:sz w:val="24"/>
          <w:szCs w:val="24"/>
        </w:rPr>
        <w:t>ClinGen</w:t>
      </w:r>
      <w:proofErr w:type="spellEnd"/>
      <w:r w:rsidRPr="008068C4">
        <w:rPr>
          <w:sz w:val="24"/>
          <w:szCs w:val="24"/>
        </w:rPr>
        <w:t xml:space="preserve"> Gene Curation Expert Panel</w:t>
      </w:r>
      <w:hyperlink r:id="rId10">
        <w:r w:rsidRPr="008068C4">
          <w:rPr>
            <w:color w:val="000000"/>
            <w:sz w:val="24"/>
            <w:szCs w:val="24"/>
            <w:vertAlign w:val="superscript"/>
          </w:rPr>
          <w:t>9,14</w:t>
        </w:r>
      </w:hyperlink>
      <w:r w:rsidRPr="008068C4">
        <w:rPr>
          <w:sz w:val="24"/>
          <w:szCs w:val="24"/>
        </w:rPr>
        <w:t xml:space="preserve">. In line with this, we based our definition of genetic DCM on the genes in which there is high evidence that pathogenic variants clearly cause DCM. The desired clinical features were inquired by specifying for DCM studies that discussed adult, late onset, and non-syndromic forms. Within each subject of </w:t>
      </w:r>
      <w:proofErr w:type="gramStart"/>
      <w:r w:rsidRPr="008068C4">
        <w:rPr>
          <w:sz w:val="24"/>
          <w:szCs w:val="24"/>
        </w:rPr>
        <w:t>interest</w:t>
      </w:r>
      <w:proofErr w:type="gramEnd"/>
      <w:r w:rsidRPr="008068C4">
        <w:rPr>
          <w:sz w:val="24"/>
          <w:szCs w:val="24"/>
        </w:rPr>
        <w:t xml:space="preserve"> the search terms were combined with ‘OR’ and each subject area was added to the search strategy using ‘AND’. The narrowing of the search strategy was accomplished by listing exclusionary criteria such as paediatric DCM and other DCM inheritance patterns using ‘NOT’. For the Web of Science search, the exclusionary terms ‘in vivo’, ‘in vitro’, and ‘autosomal recessive’ were not included in the search strategy, as their inclusion generated no search results. The full search strategies for each of the searched online databases can be seen in the Supplemental Materials (Table S2). The results of each search were downloaded into EndNote and subsequently uploaded into Covidence for </w:t>
      </w:r>
      <w:r w:rsidRPr="008068C4">
        <w:rPr>
          <w:sz w:val="24"/>
          <w:szCs w:val="24"/>
        </w:rPr>
        <w:lastRenderedPageBreak/>
        <w:t>filtering</w:t>
      </w:r>
      <w:hyperlink r:id="rId11">
        <w:r w:rsidRPr="008068C4">
          <w:rPr>
            <w:color w:val="000000"/>
            <w:sz w:val="24"/>
            <w:szCs w:val="24"/>
            <w:vertAlign w:val="superscript"/>
          </w:rPr>
          <w:t>150</w:t>
        </w:r>
      </w:hyperlink>
      <w:r w:rsidRPr="008068C4">
        <w:rPr>
          <w:sz w:val="24"/>
          <w:szCs w:val="24"/>
        </w:rPr>
        <w:t>.</w:t>
      </w:r>
    </w:p>
    <w:p w14:paraId="7C38993D" w14:textId="77777777" w:rsidR="00292D92" w:rsidRPr="008068C4" w:rsidRDefault="00000000">
      <w:pPr>
        <w:rPr>
          <w:i/>
          <w:sz w:val="24"/>
          <w:szCs w:val="24"/>
        </w:rPr>
      </w:pPr>
      <w:r w:rsidRPr="008068C4">
        <w:rPr>
          <w:i/>
          <w:sz w:val="24"/>
          <w:szCs w:val="24"/>
        </w:rPr>
        <w:t xml:space="preserve">Study Eligibility </w:t>
      </w:r>
    </w:p>
    <w:p w14:paraId="225BC55A" w14:textId="77777777" w:rsidR="00292D92" w:rsidRPr="008068C4" w:rsidRDefault="00000000">
      <w:pPr>
        <w:widowControl w:val="0"/>
        <w:spacing w:before="220" w:after="220" w:line="480" w:lineRule="auto"/>
        <w:rPr>
          <w:sz w:val="24"/>
          <w:szCs w:val="24"/>
        </w:rPr>
      </w:pPr>
      <w:r w:rsidRPr="008068C4">
        <w:rPr>
          <w:sz w:val="24"/>
          <w:szCs w:val="24"/>
        </w:rPr>
        <w:t>When looking for exclusion criteria during the full text filtering process, the first aspects of the paper that were assessed were the cohort size and the full text publication language. If the described cohort was under 100 participants or the full text was not provided in the English language, the study was excluded. If both criteria were met, the cohort itself was assessed. The first point of assessment was the inclusion of the number of male and female participants in the study. If the sex ratio was not provided, the paper was excluded. Then more specific clinical details were assessed. It was first established that the described population consisted of participants with a clinical diagnosis of DCM. If the described cohort consisted solely of samples from patients instead of cohort data, the paper was excluded. If the paper described any patients who had syndromic, X-linked, mitochondrial, or AR forms of DCM, the paper was excluded. Additionally, if patients with ischaemic DCM or peripartum cardiomyopathy were included, the paper was excluded</w:t>
      </w:r>
      <w:hyperlink r:id="rId12">
        <w:r w:rsidRPr="008068C4">
          <w:rPr>
            <w:color w:val="000000"/>
            <w:sz w:val="24"/>
            <w:szCs w:val="24"/>
            <w:vertAlign w:val="superscript"/>
          </w:rPr>
          <w:t>15</w:t>
        </w:r>
      </w:hyperlink>
      <w:r w:rsidRPr="008068C4">
        <w:rPr>
          <w:sz w:val="24"/>
          <w:szCs w:val="24"/>
        </w:rPr>
        <w:t xml:space="preserve">. The final aspect of the eligible studies that was assessed was the inclusion of patients under the age of 18. If the paper contained less than 2% of patients under the age of 18, the paper was included. This was chosen because many of the papers did not state </w:t>
      </w:r>
      <w:proofErr w:type="gramStart"/>
      <w:r w:rsidRPr="008068C4">
        <w:rPr>
          <w:sz w:val="24"/>
          <w:szCs w:val="24"/>
        </w:rPr>
        <w:t>whether or not</w:t>
      </w:r>
      <w:proofErr w:type="gramEnd"/>
      <w:r w:rsidRPr="008068C4">
        <w:rPr>
          <w:sz w:val="24"/>
          <w:szCs w:val="24"/>
        </w:rPr>
        <w:t xml:space="preserve"> paediatric patients were included, and this bandwidth prevented the exclusion of key DCM cohorts. </w:t>
      </w:r>
    </w:p>
    <w:p w14:paraId="35AEE1D7" w14:textId="77777777" w:rsidR="00292D92" w:rsidRPr="008068C4" w:rsidRDefault="00000000">
      <w:pPr>
        <w:rPr>
          <w:i/>
          <w:sz w:val="24"/>
          <w:szCs w:val="24"/>
        </w:rPr>
      </w:pPr>
      <w:r w:rsidRPr="008068C4">
        <w:rPr>
          <w:i/>
          <w:sz w:val="24"/>
          <w:szCs w:val="24"/>
        </w:rPr>
        <w:t>Data Extraction</w:t>
      </w:r>
    </w:p>
    <w:p w14:paraId="111ACE46" w14:textId="77777777" w:rsidR="00292D92" w:rsidRPr="008068C4" w:rsidRDefault="00000000">
      <w:pPr>
        <w:widowControl w:val="0"/>
        <w:spacing w:before="220" w:after="220" w:line="480" w:lineRule="auto"/>
        <w:rPr>
          <w:sz w:val="24"/>
          <w:szCs w:val="24"/>
        </w:rPr>
      </w:pPr>
      <w:r w:rsidRPr="008068C4">
        <w:rPr>
          <w:sz w:val="24"/>
          <w:szCs w:val="24"/>
        </w:rPr>
        <w:t xml:space="preserve">For each included paper, identification details such as the study ID and author were extracted along with cohort details. The cohort details that were extracted included: (1) the years of participant collection, (2) cohort source, (3) inclusion and exclusion criteria, </w:t>
      </w:r>
      <w:r w:rsidRPr="008068C4">
        <w:rPr>
          <w:sz w:val="24"/>
          <w:szCs w:val="24"/>
        </w:rPr>
        <w:lastRenderedPageBreak/>
        <w:t xml:space="preserve">(4) participant recruitment method, (5) total number of participants, and (6) whether familial DCM patients were included. The extracted clinical data encompassed the number of female and male participants, the average age, and the average left ventricle ejection fraction (LVEF). For the age and LVEF values, the standard deviation and interquartile range values were also recorded depending on whether the mean or median values were reported. If the characteristics were stratified by sex or by DCM subgroup, this was reflected in the extracted data. If the sex ratio was reported by percentage, the recorded numbers of males and females were rounded to the nearest whole number. Supplementary data were also reviewed for data extraction. The extracted data were exported from Covidence in a comma separated value (CSV) file format for further analysis. These cohort isolates were then sorted into their respective DCM groups: general DCM, those who had a pathogenic variant within one of the 12 defined genes (genetic DCM), and those who received genetic testing but did not have a pathogenic variant identified (gene-elusive DCM). A patient was determined to be gene-elusive only if they had genetic testing and if they had been tested for variants in at least 9 of the 12 </w:t>
      </w:r>
      <w:proofErr w:type="spellStart"/>
      <w:r w:rsidRPr="008068C4">
        <w:rPr>
          <w:sz w:val="24"/>
          <w:szCs w:val="24"/>
        </w:rPr>
        <w:t>ClinGen</w:t>
      </w:r>
      <w:proofErr w:type="spellEnd"/>
      <w:r w:rsidRPr="008068C4">
        <w:rPr>
          <w:sz w:val="24"/>
          <w:szCs w:val="24"/>
        </w:rPr>
        <w:t xml:space="preserve"> genes and no pathogenic or likely pathogenic variants had been identified</w:t>
      </w:r>
      <w:hyperlink r:id="rId13">
        <w:r w:rsidRPr="008068C4">
          <w:rPr>
            <w:color w:val="000000"/>
            <w:sz w:val="24"/>
            <w:szCs w:val="24"/>
            <w:vertAlign w:val="superscript"/>
          </w:rPr>
          <w:t>9</w:t>
        </w:r>
      </w:hyperlink>
      <w:r w:rsidRPr="008068C4">
        <w:rPr>
          <w:sz w:val="24"/>
          <w:szCs w:val="24"/>
        </w:rPr>
        <w:t>.</w:t>
      </w:r>
    </w:p>
    <w:p w14:paraId="4C680CC0" w14:textId="77777777" w:rsidR="00292D92" w:rsidRPr="008068C4" w:rsidRDefault="00000000">
      <w:pPr>
        <w:widowControl w:val="0"/>
        <w:spacing w:before="220" w:after="220" w:line="480" w:lineRule="auto"/>
        <w:rPr>
          <w:i/>
          <w:sz w:val="24"/>
          <w:szCs w:val="24"/>
        </w:rPr>
      </w:pPr>
      <w:r w:rsidRPr="008068C4">
        <w:rPr>
          <w:i/>
          <w:sz w:val="24"/>
          <w:szCs w:val="24"/>
        </w:rPr>
        <w:t>Data Analysis CSV Preparation</w:t>
      </w:r>
    </w:p>
    <w:p w14:paraId="4EBDF9DD" w14:textId="77777777" w:rsidR="00292D92" w:rsidRPr="008068C4" w:rsidRDefault="00000000">
      <w:pPr>
        <w:widowControl w:val="0"/>
        <w:spacing w:before="220" w:after="220" w:line="480" w:lineRule="auto"/>
        <w:rPr>
          <w:sz w:val="24"/>
          <w:szCs w:val="24"/>
        </w:rPr>
      </w:pPr>
      <w:r w:rsidRPr="008068C4">
        <w:rPr>
          <w:sz w:val="24"/>
          <w:szCs w:val="24"/>
        </w:rPr>
        <w:t xml:space="preserve">To allow for a smooth analytical process, the extracted data from Covidence was simplified by only including certain details in new CSV files. The included data for each analytical step was modified to fit the needs of that step. Each step at least included the study ID (author name and year of publication), the number of total included participants, the number of male participants, and the number of female participants. </w:t>
      </w:r>
      <w:r w:rsidRPr="008068C4">
        <w:rPr>
          <w:sz w:val="24"/>
          <w:szCs w:val="24"/>
        </w:rPr>
        <w:lastRenderedPageBreak/>
        <w:t xml:space="preserve">The data were also stratified by whether the participants belonged to the all-cause, genetic, gene-elusive, or gene-specific cohorts. For the gene-specific cohort, the gene where the pathogenic variant was found was also included in the data file. </w:t>
      </w:r>
    </w:p>
    <w:p w14:paraId="69278480" w14:textId="77777777" w:rsidR="00292D92" w:rsidRPr="008068C4" w:rsidRDefault="00000000">
      <w:pPr>
        <w:widowControl w:val="0"/>
        <w:spacing w:before="220" w:after="220" w:line="480" w:lineRule="auto"/>
        <w:rPr>
          <w:sz w:val="24"/>
          <w:szCs w:val="24"/>
        </w:rPr>
      </w:pPr>
      <w:r w:rsidRPr="008068C4">
        <w:rPr>
          <w:sz w:val="24"/>
          <w:szCs w:val="24"/>
        </w:rPr>
        <w:t xml:space="preserve">For the quality assessment data, the extract was simplified to only include the study ID and the Low/Some Concerns/High rating for each of the assessed risks of bias. </w:t>
      </w:r>
      <w:proofErr w:type="gramStart"/>
      <w:r w:rsidRPr="008068C4">
        <w:rPr>
          <w:sz w:val="24"/>
          <w:szCs w:val="24"/>
        </w:rPr>
        <w:t>In order to</w:t>
      </w:r>
      <w:proofErr w:type="gramEnd"/>
      <w:r w:rsidRPr="008068C4">
        <w:rPr>
          <w:sz w:val="24"/>
          <w:szCs w:val="24"/>
        </w:rPr>
        <w:t xml:space="preserve"> generate the summary plot, an additional column was included with the title ‘extra’ so that the plot would display all of the assessed columns. This column title was removed for the generation of the traffic plot. This was done </w:t>
      </w:r>
      <w:proofErr w:type="gramStart"/>
      <w:r w:rsidRPr="008068C4">
        <w:rPr>
          <w:sz w:val="24"/>
          <w:szCs w:val="24"/>
        </w:rPr>
        <w:t>in order to</w:t>
      </w:r>
      <w:proofErr w:type="gramEnd"/>
      <w:r w:rsidRPr="008068C4">
        <w:rPr>
          <w:sz w:val="24"/>
          <w:szCs w:val="24"/>
        </w:rPr>
        <w:t xml:space="preserve"> generate proper data visualization using the ‘</w:t>
      </w:r>
      <w:proofErr w:type="spellStart"/>
      <w:r w:rsidRPr="008068C4">
        <w:rPr>
          <w:sz w:val="24"/>
          <w:szCs w:val="24"/>
        </w:rPr>
        <w:t>robvis</w:t>
      </w:r>
      <w:proofErr w:type="spellEnd"/>
      <w:r w:rsidRPr="008068C4">
        <w:rPr>
          <w:sz w:val="24"/>
          <w:szCs w:val="24"/>
        </w:rPr>
        <w:t>’ package</w:t>
      </w:r>
      <w:hyperlink r:id="rId14">
        <w:r w:rsidRPr="008068C4">
          <w:rPr>
            <w:color w:val="000000"/>
            <w:sz w:val="24"/>
            <w:szCs w:val="24"/>
            <w:vertAlign w:val="superscript"/>
          </w:rPr>
          <w:t>20</w:t>
        </w:r>
      </w:hyperlink>
      <w:r w:rsidRPr="008068C4">
        <w:rPr>
          <w:sz w:val="24"/>
          <w:szCs w:val="24"/>
        </w:rPr>
        <w:t>.</w:t>
      </w:r>
    </w:p>
    <w:p w14:paraId="2C130DF3" w14:textId="77777777" w:rsidR="00292D92" w:rsidRPr="008068C4" w:rsidRDefault="00000000">
      <w:pPr>
        <w:widowControl w:val="0"/>
        <w:spacing w:before="220" w:after="220" w:line="480" w:lineRule="auto"/>
        <w:rPr>
          <w:i/>
          <w:sz w:val="24"/>
          <w:szCs w:val="24"/>
        </w:rPr>
      </w:pPr>
      <w:r w:rsidRPr="008068C4">
        <w:rPr>
          <w:i/>
          <w:sz w:val="24"/>
          <w:szCs w:val="24"/>
        </w:rPr>
        <w:t xml:space="preserve">Sex and ancestry stratified analysis </w:t>
      </w:r>
    </w:p>
    <w:p w14:paraId="720AE8E2" w14:textId="77777777" w:rsidR="00292D92" w:rsidRPr="008068C4" w:rsidRDefault="00000000">
      <w:pPr>
        <w:widowControl w:val="0"/>
        <w:spacing w:before="220" w:after="220" w:line="480" w:lineRule="auto"/>
        <w:rPr>
          <w:sz w:val="24"/>
          <w:szCs w:val="24"/>
        </w:rPr>
      </w:pPr>
      <w:r w:rsidRPr="008068C4">
        <w:rPr>
          <w:sz w:val="24"/>
          <w:szCs w:val="24"/>
        </w:rPr>
        <w:t xml:space="preserve">The influence of ancestry on the proportion of female participants was assessed using meta-regressions where </w:t>
      </w:r>
      <w:proofErr w:type="spellStart"/>
      <w:r w:rsidRPr="008068C4">
        <w:rPr>
          <w:sz w:val="24"/>
          <w:szCs w:val="24"/>
        </w:rPr>
        <w:t>self reported</w:t>
      </w:r>
      <w:proofErr w:type="spellEnd"/>
      <w:r w:rsidRPr="008068C4">
        <w:rPr>
          <w:sz w:val="24"/>
          <w:szCs w:val="24"/>
        </w:rPr>
        <w:t xml:space="preserve"> ethnicity data were available for each cohort subtype – general, genetic, gene-elusive, and gene-specific. Of the 99 papers included in this study, 42 papers provided the details on </w:t>
      </w:r>
      <w:proofErr w:type="spellStart"/>
      <w:r w:rsidRPr="008068C4">
        <w:rPr>
          <w:sz w:val="24"/>
          <w:szCs w:val="24"/>
        </w:rPr>
        <w:t>self reported</w:t>
      </w:r>
      <w:proofErr w:type="spellEnd"/>
      <w:r w:rsidRPr="008068C4">
        <w:rPr>
          <w:sz w:val="24"/>
          <w:szCs w:val="24"/>
        </w:rPr>
        <w:t xml:space="preserve"> ethnicity</w:t>
      </w:r>
      <w:hyperlink r:id="rId15">
        <w:r w:rsidRPr="008068C4">
          <w:rPr>
            <w:color w:val="000000"/>
            <w:sz w:val="24"/>
            <w:szCs w:val="24"/>
            <w:vertAlign w:val="superscript"/>
          </w:rPr>
          <w:t>34,41,52,55,60–65,67–70,73,75,77,78,82,85,86,97,99–102,105,107,109,110,113–116,119,120,124–126,128–130</w:t>
        </w:r>
      </w:hyperlink>
      <w:r w:rsidRPr="008068C4">
        <w:rPr>
          <w:sz w:val="24"/>
          <w:szCs w:val="24"/>
        </w:rPr>
        <w:t>. The ethnicities that had extractable data included European</w:t>
      </w:r>
      <w:hyperlink r:id="rId16">
        <w:r w:rsidRPr="008068C4">
          <w:rPr>
            <w:color w:val="000000"/>
            <w:sz w:val="24"/>
            <w:szCs w:val="24"/>
            <w:vertAlign w:val="superscript"/>
          </w:rPr>
          <w:t>67,68,70,73,97,99,109,110,113</w:t>
        </w:r>
      </w:hyperlink>
      <w:r w:rsidRPr="008068C4">
        <w:rPr>
          <w:sz w:val="24"/>
          <w:szCs w:val="24"/>
        </w:rPr>
        <w:t>, Asian</w:t>
      </w:r>
      <w:hyperlink r:id="rId17">
        <w:r w:rsidRPr="008068C4">
          <w:rPr>
            <w:color w:val="000000"/>
            <w:sz w:val="24"/>
            <w:szCs w:val="24"/>
            <w:vertAlign w:val="superscript"/>
          </w:rPr>
          <w:t>41,52,55,60–62,64,65,69,75,78,82,85,86,101,102,107,114–116,120,124–126,128–130</w:t>
        </w:r>
      </w:hyperlink>
      <w:r w:rsidRPr="008068C4">
        <w:rPr>
          <w:sz w:val="24"/>
          <w:szCs w:val="24"/>
        </w:rPr>
        <w:t>, African</w:t>
      </w:r>
      <w:hyperlink r:id="rId18">
        <w:r w:rsidRPr="008068C4">
          <w:rPr>
            <w:color w:val="000000"/>
            <w:sz w:val="24"/>
            <w:szCs w:val="24"/>
            <w:vertAlign w:val="superscript"/>
          </w:rPr>
          <w:t>105,119</w:t>
        </w:r>
      </w:hyperlink>
      <w:r w:rsidRPr="008068C4">
        <w:rPr>
          <w:sz w:val="24"/>
          <w:szCs w:val="24"/>
        </w:rPr>
        <w:t>, Middle Eastern</w:t>
      </w:r>
      <w:hyperlink r:id="rId19">
        <w:r w:rsidRPr="008068C4">
          <w:rPr>
            <w:color w:val="000000"/>
            <w:sz w:val="24"/>
            <w:szCs w:val="24"/>
            <w:vertAlign w:val="superscript"/>
          </w:rPr>
          <w:t>63,77</w:t>
        </w:r>
      </w:hyperlink>
      <w:r w:rsidRPr="008068C4">
        <w:rPr>
          <w:sz w:val="24"/>
          <w:szCs w:val="24"/>
        </w:rPr>
        <w:t>, Finnish</w:t>
      </w:r>
      <w:hyperlink r:id="rId20">
        <w:r w:rsidRPr="008068C4">
          <w:rPr>
            <w:color w:val="000000"/>
            <w:sz w:val="24"/>
            <w:szCs w:val="24"/>
            <w:vertAlign w:val="superscript"/>
          </w:rPr>
          <w:t>34</w:t>
        </w:r>
      </w:hyperlink>
      <w:r w:rsidRPr="008068C4">
        <w:rPr>
          <w:sz w:val="24"/>
          <w:szCs w:val="24"/>
        </w:rPr>
        <w:t>, and Icelandic</w:t>
      </w:r>
      <w:hyperlink r:id="rId21">
        <w:r w:rsidRPr="008068C4">
          <w:rPr>
            <w:color w:val="000000"/>
            <w:sz w:val="24"/>
            <w:szCs w:val="24"/>
            <w:vertAlign w:val="superscript"/>
          </w:rPr>
          <w:t>100</w:t>
        </w:r>
      </w:hyperlink>
      <w:r w:rsidRPr="008068C4">
        <w:rPr>
          <w:sz w:val="24"/>
          <w:szCs w:val="24"/>
        </w:rPr>
        <w:t xml:space="preserve">. An issue that was encountered while extracting the data was that the ethnicity of the participants across some cohorts was provided using percentages, but the number of male and female participants was not provided for each ethnicity individually. To maximize the number of papers that were able to be used in this comparison, an additional comparator was generated from the papers whose </w:t>
      </w:r>
      <w:r w:rsidRPr="008068C4">
        <w:rPr>
          <w:sz w:val="24"/>
          <w:szCs w:val="24"/>
        </w:rPr>
        <w:lastRenderedPageBreak/>
        <w:t>cohorts were noted to be comprised of &gt;90% white/European individuals. This allowed for an additional 9 papers to be included in this investigation</w:t>
      </w:r>
      <w:hyperlink r:id="rId22">
        <w:r w:rsidRPr="008068C4">
          <w:rPr>
            <w:color w:val="000000"/>
            <w:sz w:val="24"/>
            <w:szCs w:val="24"/>
            <w:vertAlign w:val="superscript"/>
          </w:rPr>
          <w:t>33,40,43,80,83,94,95,108,111</w:t>
        </w:r>
      </w:hyperlink>
      <w:r w:rsidRPr="008068C4">
        <w:rPr>
          <w:sz w:val="24"/>
          <w:szCs w:val="24"/>
        </w:rPr>
        <w:t>. To investigate the significance of ethnicity, the proportion (sex ratio) for each individual ethnicity was compared to the proportion for all the ethnicities in each cohort. This included all 42 papers for the general cohort, while the genetic cohort’s assessment contained data from 15 papers</w:t>
      </w:r>
      <w:hyperlink r:id="rId23">
        <w:r w:rsidRPr="008068C4">
          <w:rPr>
            <w:color w:val="000000"/>
            <w:sz w:val="24"/>
            <w:szCs w:val="24"/>
            <w:vertAlign w:val="superscript"/>
          </w:rPr>
          <w:t>33,40,43,75,78,80,86,97,99,107,108,111,113,120,126</w:t>
        </w:r>
      </w:hyperlink>
      <w:r w:rsidRPr="008068C4">
        <w:rPr>
          <w:sz w:val="24"/>
          <w:szCs w:val="24"/>
        </w:rPr>
        <w:t>. The meta-regression for the gene-elusive group contained data from 7 papers</w:t>
      </w:r>
      <w:hyperlink r:id="rId24">
        <w:r w:rsidRPr="008068C4">
          <w:rPr>
            <w:color w:val="000000"/>
            <w:sz w:val="24"/>
            <w:szCs w:val="24"/>
            <w:vertAlign w:val="superscript"/>
          </w:rPr>
          <w:t>40,43,78,107,108,120,126</w:t>
        </w:r>
      </w:hyperlink>
      <w:r w:rsidRPr="008068C4">
        <w:rPr>
          <w:sz w:val="24"/>
          <w:szCs w:val="24"/>
        </w:rPr>
        <w:t>while the gene-specific cohort used data from 11 papers</w:t>
      </w:r>
      <w:hyperlink r:id="rId25">
        <w:r w:rsidRPr="008068C4">
          <w:rPr>
            <w:color w:val="000000"/>
            <w:sz w:val="24"/>
            <w:szCs w:val="24"/>
            <w:vertAlign w:val="superscript"/>
          </w:rPr>
          <w:t>33,40,43,75,78,80,86,107,111,113,126</w:t>
        </w:r>
      </w:hyperlink>
      <w:r w:rsidRPr="008068C4">
        <w:rPr>
          <w:sz w:val="24"/>
          <w:szCs w:val="24"/>
        </w:rPr>
        <w:t>. Due to the small number of papers included in the gene-specific cohort, the individual genes could not be compared by ethnicity.</w:t>
      </w:r>
    </w:p>
    <w:p w14:paraId="27951C7D" w14:textId="77777777" w:rsidR="00292D92" w:rsidRPr="008068C4" w:rsidRDefault="00000000">
      <w:pPr>
        <w:widowControl w:val="0"/>
        <w:spacing w:before="240" w:after="240" w:line="480" w:lineRule="auto"/>
        <w:rPr>
          <w:sz w:val="24"/>
          <w:szCs w:val="24"/>
        </w:rPr>
      </w:pPr>
      <w:r w:rsidRPr="008068C4">
        <w:rPr>
          <w:i/>
          <w:sz w:val="24"/>
          <w:szCs w:val="24"/>
        </w:rPr>
        <w:t>Cardiac Imaging Phenotyping UKB</w:t>
      </w:r>
    </w:p>
    <w:p w14:paraId="1E72C0F4" w14:textId="77777777" w:rsidR="00292D92" w:rsidRPr="008068C4" w:rsidRDefault="00000000" w:rsidP="00E73DA6">
      <w:pPr>
        <w:widowControl w:val="0"/>
        <w:spacing w:before="240" w:after="240" w:line="480" w:lineRule="auto"/>
        <w:rPr>
          <w:sz w:val="24"/>
          <w:szCs w:val="24"/>
        </w:rPr>
      </w:pPr>
      <w:r w:rsidRPr="008068C4">
        <w:rPr>
          <w:sz w:val="24"/>
          <w:szCs w:val="24"/>
        </w:rPr>
        <w:t>The UKB study recruited 500,000 participants aged 40 to 69 years old from across the United Kingdom between 2006 and 2010 (National Research Ethics Service, 11/NW/0382)</w:t>
      </w:r>
      <w:hyperlink r:id="rId26">
        <w:r w:rsidRPr="008068C4">
          <w:rPr>
            <w:color w:val="000000"/>
            <w:sz w:val="24"/>
            <w:szCs w:val="24"/>
            <w:vertAlign w:val="superscript"/>
          </w:rPr>
          <w:t>151</w:t>
        </w:r>
      </w:hyperlink>
      <w:r w:rsidRPr="008068C4">
        <w:rPr>
          <w:sz w:val="24"/>
          <w:szCs w:val="24"/>
        </w:rPr>
        <w:t>. This study was conducted under terms of access approval number 40616. In each case, written informed consent was provided. A sub-study of UK Biobank invited participants for CMR for assessment of cardiac chamber volumes and function using a standard protocol (1.5T, Siemens Aera, Siemens Medical Systems, Erlangen, Germany).</w:t>
      </w:r>
    </w:p>
    <w:p w14:paraId="47CE0C20" w14:textId="77777777" w:rsidR="00E73DA6" w:rsidRDefault="00000000">
      <w:pPr>
        <w:widowControl w:val="0"/>
        <w:spacing w:before="240" w:after="240" w:line="480" w:lineRule="auto"/>
        <w:rPr>
          <w:sz w:val="24"/>
          <w:szCs w:val="24"/>
        </w:rPr>
      </w:pPr>
      <w:r w:rsidRPr="008068C4">
        <w:rPr>
          <w:sz w:val="24"/>
          <w:szCs w:val="24"/>
        </w:rPr>
        <w:t>Segmentation of the cine images of CMR in UK Biobank was performed using a deep learning neural network algorithm developed in-house, as previously described</w:t>
      </w:r>
      <w:hyperlink r:id="rId27">
        <w:r w:rsidRPr="008068C4">
          <w:rPr>
            <w:color w:val="000000"/>
            <w:sz w:val="24"/>
            <w:szCs w:val="24"/>
            <w:vertAlign w:val="superscript"/>
          </w:rPr>
          <w:t>22–24</w:t>
        </w:r>
      </w:hyperlink>
      <w:r w:rsidRPr="008068C4">
        <w:rPr>
          <w:sz w:val="24"/>
          <w:szCs w:val="24"/>
        </w:rPr>
        <w:t xml:space="preserve">  for 47,549 subjects in the imaging sub-study cohort. Wall thickness was measured along radial line segments connecting the endocardial and epicardial surfaces perpendicular </w:t>
      </w:r>
      <w:r w:rsidRPr="008068C4">
        <w:rPr>
          <w:sz w:val="24"/>
          <w:szCs w:val="24"/>
        </w:rPr>
        <w:lastRenderedPageBreak/>
        <w:t>to the myocardial centreline and excluding trabeculae, and chamber volumes, mass and ejection fraction were calculated from the resulting segmentations</w:t>
      </w:r>
      <w:hyperlink r:id="rId28">
        <w:r w:rsidRPr="008068C4">
          <w:rPr>
            <w:color w:val="000000"/>
            <w:sz w:val="24"/>
            <w:szCs w:val="24"/>
            <w:vertAlign w:val="superscript"/>
          </w:rPr>
          <w:t>152</w:t>
        </w:r>
      </w:hyperlink>
      <w:r w:rsidRPr="008068C4">
        <w:rPr>
          <w:sz w:val="24"/>
          <w:szCs w:val="24"/>
        </w:rPr>
        <w:t xml:space="preserve">. Ventricular volumes (LVEDV) were indexed to Body Surface Area (BSA) using </w:t>
      </w:r>
      <w:r w:rsidRPr="008068C4">
        <w:rPr>
          <w:i/>
          <w:sz w:val="24"/>
          <w:szCs w:val="24"/>
        </w:rPr>
        <w:t xml:space="preserve">Du </w:t>
      </w:r>
      <w:proofErr w:type="spellStart"/>
      <w:r w:rsidRPr="008068C4">
        <w:rPr>
          <w:i/>
          <w:sz w:val="24"/>
          <w:szCs w:val="24"/>
        </w:rPr>
        <w:t>Bois</w:t>
      </w:r>
      <w:proofErr w:type="spellEnd"/>
      <w:r w:rsidRPr="008068C4">
        <w:rPr>
          <w:i/>
          <w:sz w:val="24"/>
          <w:szCs w:val="24"/>
        </w:rPr>
        <w:t xml:space="preserve"> </w:t>
      </w:r>
      <w:r w:rsidRPr="008068C4">
        <w:rPr>
          <w:sz w:val="24"/>
          <w:szCs w:val="24"/>
        </w:rPr>
        <w:t xml:space="preserve">formula. </w:t>
      </w:r>
    </w:p>
    <w:p w14:paraId="0280DA09" w14:textId="65121F33" w:rsidR="0024372F" w:rsidRPr="008068C4" w:rsidRDefault="00000000">
      <w:pPr>
        <w:widowControl w:val="0"/>
        <w:spacing w:before="240" w:after="240" w:line="480" w:lineRule="auto"/>
        <w:rPr>
          <w:sz w:val="24"/>
          <w:szCs w:val="24"/>
        </w:rPr>
      </w:pPr>
      <w:r w:rsidRPr="008068C4">
        <w:rPr>
          <w:sz w:val="24"/>
          <w:szCs w:val="24"/>
        </w:rPr>
        <w:t xml:space="preserve">Missing data were imputed using </w:t>
      </w:r>
      <w:r w:rsidRPr="008068C4">
        <w:rPr>
          <w:i/>
          <w:sz w:val="24"/>
          <w:szCs w:val="24"/>
        </w:rPr>
        <w:t>mice</w:t>
      </w:r>
      <w:r w:rsidRPr="008068C4">
        <w:rPr>
          <w:sz w:val="24"/>
          <w:szCs w:val="24"/>
        </w:rPr>
        <w:t xml:space="preserve"> package in R. </w:t>
      </w:r>
      <w:r w:rsidR="0024372F" w:rsidRPr="0024372F">
        <w:rPr>
          <w:sz w:val="24"/>
          <w:szCs w:val="24"/>
        </w:rPr>
        <w:t xml:space="preserve">The full dataset used for the UK Biobank study consisted of 47,549 participants and 110 features, including </w:t>
      </w:r>
      <w:proofErr w:type="spellStart"/>
      <w:r w:rsidR="0024372F" w:rsidRPr="0024372F">
        <w:rPr>
          <w:sz w:val="24"/>
          <w:szCs w:val="24"/>
        </w:rPr>
        <w:t>cMRI</w:t>
      </w:r>
      <w:proofErr w:type="spellEnd"/>
      <w:r w:rsidR="0024372F" w:rsidRPr="0024372F">
        <w:rPr>
          <w:sz w:val="24"/>
          <w:szCs w:val="24"/>
        </w:rPr>
        <w:t xml:space="preserve"> features, clinical measures (height, weight, blood pressure), and demographic features. In total 1.71% of the data were missing. This is due to either a failure in the image segmentation tool for </w:t>
      </w:r>
      <w:proofErr w:type="spellStart"/>
      <w:r w:rsidR="0024372F" w:rsidRPr="0024372F">
        <w:rPr>
          <w:sz w:val="24"/>
          <w:szCs w:val="24"/>
        </w:rPr>
        <w:t>cMRI</w:t>
      </w:r>
      <w:proofErr w:type="spellEnd"/>
      <w:r w:rsidR="0024372F" w:rsidRPr="0024372F">
        <w:rPr>
          <w:sz w:val="24"/>
          <w:szCs w:val="24"/>
        </w:rPr>
        <w:t xml:space="preserve"> features, or information was not recorded for clinical measures/ demographic features at time of assessment at the UK Biobank centre. From these features, only Sex (0% missingness), BSA (0% missingness), LVEDV(</w:t>
      </w:r>
      <w:proofErr w:type="spellStart"/>
      <w:r w:rsidR="0024372F" w:rsidRPr="0024372F">
        <w:rPr>
          <w:sz w:val="24"/>
          <w:szCs w:val="24"/>
        </w:rPr>
        <w:t>i</w:t>
      </w:r>
      <w:proofErr w:type="spellEnd"/>
      <w:r w:rsidR="0024372F" w:rsidRPr="0024372F">
        <w:rPr>
          <w:sz w:val="24"/>
          <w:szCs w:val="24"/>
        </w:rPr>
        <w:t xml:space="preserve">) </w:t>
      </w:r>
      <w:r w:rsidR="0024372F">
        <w:rPr>
          <w:sz w:val="24"/>
          <w:szCs w:val="24"/>
        </w:rPr>
        <w:t xml:space="preserve">(0.351% missingness) </w:t>
      </w:r>
      <w:r w:rsidR="0024372F" w:rsidRPr="0024372F">
        <w:rPr>
          <w:sz w:val="24"/>
          <w:szCs w:val="24"/>
        </w:rPr>
        <w:t>and LVEF</w:t>
      </w:r>
      <w:r w:rsidR="0024372F">
        <w:rPr>
          <w:sz w:val="24"/>
          <w:szCs w:val="24"/>
        </w:rPr>
        <w:t xml:space="preserve"> (0.351% missingness)</w:t>
      </w:r>
      <w:r w:rsidR="0024372F" w:rsidRPr="0024372F">
        <w:rPr>
          <w:sz w:val="24"/>
          <w:szCs w:val="24"/>
        </w:rPr>
        <w:t xml:space="preserve"> were used to create the DCM diagnostic 'imaging' label. Genetic variants labels and participant level ICD-10 codes were then linked to this dataset and were not subject to any imputation. </w:t>
      </w:r>
      <w:r w:rsidR="00217F8F" w:rsidRPr="00217F8F">
        <w:rPr>
          <w:sz w:val="24"/>
          <w:szCs w:val="24"/>
        </w:rPr>
        <w:t>Due to the minimal degree of missingness for the analysed fields (0.3</w:t>
      </w:r>
      <w:r w:rsidR="0020265C">
        <w:rPr>
          <w:sz w:val="24"/>
          <w:szCs w:val="24"/>
        </w:rPr>
        <w:t>5</w:t>
      </w:r>
      <w:r w:rsidR="00217F8F" w:rsidRPr="00217F8F">
        <w:rPr>
          <w:sz w:val="24"/>
          <w:szCs w:val="24"/>
        </w:rPr>
        <w:t>%), and for computational efficiency, we opted to use the complete() function to extract the first imputed dataset for analysis.</w:t>
      </w:r>
    </w:p>
    <w:p w14:paraId="2C40E090" w14:textId="77777777" w:rsidR="00292D92" w:rsidRPr="008068C4" w:rsidRDefault="00000000">
      <w:pPr>
        <w:widowControl w:val="0"/>
        <w:spacing w:before="240" w:after="240" w:line="480" w:lineRule="auto"/>
        <w:rPr>
          <w:i/>
          <w:sz w:val="24"/>
          <w:szCs w:val="24"/>
        </w:rPr>
      </w:pPr>
      <w:r w:rsidRPr="008068C4">
        <w:rPr>
          <w:i/>
          <w:sz w:val="24"/>
          <w:szCs w:val="24"/>
        </w:rPr>
        <w:t>DCM ‘Imaging Phenotype’ Label in UKB Subjects</w:t>
      </w:r>
    </w:p>
    <w:p w14:paraId="4FF3C10A" w14:textId="77777777" w:rsidR="00292D92" w:rsidRPr="008068C4" w:rsidRDefault="00000000">
      <w:pPr>
        <w:widowControl w:val="0"/>
        <w:spacing w:before="240" w:after="240" w:line="480" w:lineRule="auto"/>
        <w:rPr>
          <w:sz w:val="24"/>
          <w:szCs w:val="24"/>
        </w:rPr>
      </w:pPr>
      <w:r w:rsidRPr="008068C4">
        <w:rPr>
          <w:sz w:val="24"/>
          <w:szCs w:val="24"/>
        </w:rPr>
        <w:t>An ‘imaging phenotype’ label for DCM was derived using sex-specific abnormal cut-off values for LVEDVi (F &gt; 93 , M &gt; 107,  ml/m2) and LVEF ( F &lt; 52, M &lt;51,  %)</w:t>
      </w:r>
      <w:hyperlink r:id="rId29">
        <w:r w:rsidRPr="008068C4">
          <w:rPr>
            <w:color w:val="000000"/>
            <w:sz w:val="24"/>
            <w:szCs w:val="24"/>
            <w:vertAlign w:val="superscript"/>
          </w:rPr>
          <w:t>25</w:t>
        </w:r>
      </w:hyperlink>
      <w:r w:rsidRPr="008068C4">
        <w:rPr>
          <w:sz w:val="24"/>
          <w:szCs w:val="24"/>
        </w:rPr>
        <w:t xml:space="preserve">, in the absence of ischaemic heart disease and valve disease. The </w:t>
      </w:r>
      <w:r w:rsidRPr="008068C4">
        <w:rPr>
          <w:i/>
          <w:sz w:val="24"/>
          <w:szCs w:val="24"/>
        </w:rPr>
        <w:t>First Occurrences</w:t>
      </w:r>
      <w:r w:rsidRPr="008068C4">
        <w:rPr>
          <w:sz w:val="24"/>
          <w:szCs w:val="24"/>
        </w:rPr>
        <w:t xml:space="preserve"> dataset from the UK Biobank project was using to identify subjects with diagnostic code for ischaemic heart disease (p131296, p131298, p131300, p131302, p131304, p131306) or valve disease (p131276, p131278, p131280, p131282, p131322, p131324, p131326, </w:t>
      </w:r>
      <w:r w:rsidRPr="008068C4">
        <w:rPr>
          <w:sz w:val="24"/>
          <w:szCs w:val="24"/>
        </w:rPr>
        <w:lastRenderedPageBreak/>
        <w:t>p131328). The HES dataset was used to ascertain subjects with an ICD-10 code for DCM (</w:t>
      </w:r>
      <w:r w:rsidRPr="008068C4">
        <w:rPr>
          <w:color w:val="1D1C1D"/>
          <w:sz w:val="24"/>
          <w:szCs w:val="24"/>
          <w:shd w:val="clear" w:color="auto" w:fill="F8F8F8"/>
        </w:rPr>
        <w:t>I420, I426, I427).</w:t>
      </w:r>
    </w:p>
    <w:p w14:paraId="55417679" w14:textId="77777777" w:rsidR="00292D92" w:rsidRPr="008068C4" w:rsidRDefault="00000000">
      <w:pPr>
        <w:widowControl w:val="0"/>
        <w:spacing w:before="240" w:after="240" w:line="480" w:lineRule="auto"/>
        <w:rPr>
          <w:i/>
          <w:sz w:val="24"/>
          <w:szCs w:val="24"/>
        </w:rPr>
      </w:pPr>
      <w:r w:rsidRPr="008068C4">
        <w:rPr>
          <w:i/>
          <w:sz w:val="24"/>
          <w:szCs w:val="24"/>
        </w:rPr>
        <w:t>DCM P/LP Variant Curation Pipeline</w:t>
      </w:r>
    </w:p>
    <w:p w14:paraId="4B6AD1A1" w14:textId="77777777" w:rsidR="00292D92" w:rsidRPr="008068C4" w:rsidRDefault="00000000">
      <w:pPr>
        <w:widowControl w:val="0"/>
        <w:spacing w:before="240" w:after="240" w:line="480" w:lineRule="auto"/>
        <w:rPr>
          <w:sz w:val="24"/>
          <w:szCs w:val="24"/>
        </w:rPr>
      </w:pPr>
      <w:r w:rsidRPr="008068C4">
        <w:rPr>
          <w:sz w:val="24"/>
          <w:szCs w:val="24"/>
        </w:rPr>
        <w:t xml:space="preserve">Variants in 19 DCM-associated genes with definitive, strong, or moderate evidence for disease were extracted from the whole exome sequencing data of 454,756 UKB participants to identify genetic negative participants from the imaging sub-study cohort used in this analysis. MANE, protein-altering variants that had a MAF &lt;0.1% in </w:t>
      </w:r>
      <w:proofErr w:type="spellStart"/>
      <w:r w:rsidRPr="008068C4">
        <w:rPr>
          <w:sz w:val="24"/>
          <w:szCs w:val="24"/>
        </w:rPr>
        <w:t>gnomAD</w:t>
      </w:r>
      <w:proofErr w:type="spellEnd"/>
      <w:r w:rsidRPr="008068C4">
        <w:rPr>
          <w:sz w:val="24"/>
          <w:szCs w:val="24"/>
        </w:rPr>
        <w:t xml:space="preserve"> and UKBB were identified. Intron variants that were pathogenic in </w:t>
      </w:r>
      <w:proofErr w:type="spellStart"/>
      <w:r w:rsidRPr="008068C4">
        <w:rPr>
          <w:sz w:val="24"/>
          <w:szCs w:val="24"/>
        </w:rPr>
        <w:t>ClinVar</w:t>
      </w:r>
      <w:proofErr w:type="spellEnd"/>
      <w:r w:rsidRPr="008068C4">
        <w:rPr>
          <w:sz w:val="24"/>
          <w:szCs w:val="24"/>
        </w:rPr>
        <w:t xml:space="preserve"> were manually curated for functional evidence of splicing. Splice region variants and other splice variants (excluding essential splice and splice donor 5th base), were included if they were predicted to cause splicing through </w:t>
      </w:r>
      <w:proofErr w:type="spellStart"/>
      <w:r w:rsidRPr="008068C4">
        <w:rPr>
          <w:sz w:val="24"/>
          <w:szCs w:val="24"/>
        </w:rPr>
        <w:t>SpliceAI</w:t>
      </w:r>
      <w:proofErr w:type="spellEnd"/>
      <w:r w:rsidRPr="008068C4">
        <w:rPr>
          <w:sz w:val="24"/>
          <w:szCs w:val="24"/>
        </w:rPr>
        <w:t xml:space="preserve"> (threshold &gt;0.8). Only TTNtvs in PSI&gt;90% exons or variants with a splice prediction or curation of pathogenic (with assessment) were included.</w:t>
      </w:r>
    </w:p>
    <w:p w14:paraId="5BF8E6E0" w14:textId="77777777" w:rsidR="00292D92" w:rsidRPr="008068C4" w:rsidRDefault="00000000">
      <w:pPr>
        <w:widowControl w:val="0"/>
        <w:spacing w:before="240" w:after="240" w:line="480" w:lineRule="auto"/>
        <w:rPr>
          <w:sz w:val="24"/>
          <w:szCs w:val="24"/>
        </w:rPr>
      </w:pPr>
      <w:r w:rsidRPr="008068C4">
        <w:rPr>
          <w:sz w:val="24"/>
          <w:szCs w:val="24"/>
        </w:rPr>
        <w:t>The variant list was then shortened to only include the 12 definitive or strong evidence DCM genes (</w:t>
      </w:r>
      <w:r w:rsidRPr="008068C4">
        <w:rPr>
          <w:i/>
          <w:sz w:val="24"/>
          <w:szCs w:val="24"/>
        </w:rPr>
        <w:t>BAG3, DES, DSP, FLNC, LMNA, MYH7, PLN, RBM20, SCN5A, TNNC1, TNNT2, TTN</w:t>
      </w:r>
      <w:r w:rsidRPr="008068C4">
        <w:rPr>
          <w:sz w:val="24"/>
          <w:szCs w:val="24"/>
        </w:rPr>
        <w:t xml:space="preserve">). LOFTEE was used to identify low confidence </w:t>
      </w:r>
      <w:proofErr w:type="spellStart"/>
      <w:r w:rsidRPr="008068C4">
        <w:rPr>
          <w:sz w:val="24"/>
          <w:szCs w:val="24"/>
        </w:rPr>
        <w:t>pLoF</w:t>
      </w:r>
      <w:proofErr w:type="spellEnd"/>
      <w:r w:rsidRPr="008068C4">
        <w:rPr>
          <w:sz w:val="24"/>
          <w:szCs w:val="24"/>
        </w:rPr>
        <w:t xml:space="preserve"> variants and identify protein-altering variants (PAVs) that are mislabelled (</w:t>
      </w:r>
      <w:proofErr w:type="gramStart"/>
      <w:r w:rsidRPr="008068C4">
        <w:rPr>
          <w:sz w:val="24"/>
          <w:szCs w:val="24"/>
        </w:rPr>
        <w:t>e.g.</w:t>
      </w:r>
      <w:proofErr w:type="gramEnd"/>
      <w:r w:rsidRPr="008068C4">
        <w:rPr>
          <w:sz w:val="24"/>
          <w:szCs w:val="24"/>
        </w:rPr>
        <w:t xml:space="preserve"> NAGNAG sites). All predicted </w:t>
      </w:r>
      <w:proofErr w:type="spellStart"/>
      <w:r w:rsidRPr="008068C4">
        <w:rPr>
          <w:sz w:val="24"/>
          <w:szCs w:val="24"/>
        </w:rPr>
        <w:t>pLoF</w:t>
      </w:r>
      <w:proofErr w:type="spellEnd"/>
      <w:r w:rsidRPr="008068C4">
        <w:rPr>
          <w:sz w:val="24"/>
          <w:szCs w:val="24"/>
        </w:rPr>
        <w:t xml:space="preserve"> variants were annotated for prediction of NMD escaping; using the NMD plugin, a threshold of 55bp into the penultimate exon of the genes, and additional curation of frameshift variants upstream to the 55bp threshold but where the PTC is predicted to be within the threshold using </w:t>
      </w:r>
      <w:proofErr w:type="spellStart"/>
      <w:r w:rsidRPr="008068C4">
        <w:rPr>
          <w:sz w:val="24"/>
          <w:szCs w:val="24"/>
        </w:rPr>
        <w:t>HGVSp</w:t>
      </w:r>
      <w:proofErr w:type="spellEnd"/>
      <w:r w:rsidRPr="008068C4">
        <w:rPr>
          <w:sz w:val="24"/>
          <w:szCs w:val="24"/>
        </w:rPr>
        <w:t>. Additionally, "</w:t>
      </w:r>
      <w:proofErr w:type="spellStart"/>
      <w:r w:rsidRPr="008068C4">
        <w:rPr>
          <w:sz w:val="24"/>
          <w:szCs w:val="24"/>
        </w:rPr>
        <w:t>missense_variant</w:t>
      </w:r>
      <w:proofErr w:type="spellEnd"/>
      <w:r w:rsidRPr="008068C4">
        <w:rPr>
          <w:sz w:val="24"/>
          <w:szCs w:val="24"/>
        </w:rPr>
        <w:t xml:space="preserve">, </w:t>
      </w:r>
      <w:proofErr w:type="spellStart"/>
      <w:r w:rsidRPr="008068C4">
        <w:rPr>
          <w:sz w:val="24"/>
          <w:szCs w:val="24"/>
        </w:rPr>
        <w:t>splice_region_variants</w:t>
      </w:r>
      <w:proofErr w:type="spellEnd"/>
      <w:r w:rsidRPr="008068C4">
        <w:rPr>
          <w:sz w:val="24"/>
          <w:szCs w:val="24"/>
        </w:rPr>
        <w:t xml:space="preserve">” were only flagged as NMD escaping if they also had a </w:t>
      </w:r>
      <w:r w:rsidRPr="008068C4">
        <w:rPr>
          <w:sz w:val="24"/>
          <w:szCs w:val="24"/>
        </w:rPr>
        <w:lastRenderedPageBreak/>
        <w:t xml:space="preserve">prediction of splicing by </w:t>
      </w:r>
      <w:proofErr w:type="spellStart"/>
      <w:r w:rsidRPr="008068C4">
        <w:rPr>
          <w:sz w:val="24"/>
          <w:szCs w:val="24"/>
        </w:rPr>
        <w:t>SpliceAI</w:t>
      </w:r>
      <w:proofErr w:type="spellEnd"/>
      <w:r w:rsidRPr="008068C4">
        <w:rPr>
          <w:sz w:val="24"/>
          <w:szCs w:val="24"/>
        </w:rPr>
        <w:t xml:space="preserve">. The variants were then filtered for disease-causing mechanisms; all </w:t>
      </w:r>
      <w:r w:rsidRPr="008068C4">
        <w:rPr>
          <w:i/>
          <w:sz w:val="24"/>
          <w:szCs w:val="24"/>
        </w:rPr>
        <w:t>BAG3, LMNA, PLN, SCN5A, RBM20, and DSP</w:t>
      </w:r>
      <w:r w:rsidRPr="008068C4">
        <w:rPr>
          <w:sz w:val="24"/>
          <w:szCs w:val="24"/>
        </w:rPr>
        <w:t>, PAVs were kept; only variants influencing gene product structure (indels, missense, start and stop lost) or gene product level but NMD escaping, were kept for</w:t>
      </w:r>
      <w:r w:rsidRPr="008068C4">
        <w:rPr>
          <w:i/>
          <w:sz w:val="24"/>
          <w:szCs w:val="24"/>
        </w:rPr>
        <w:t xml:space="preserve"> MYH7, DES, TNNC1, and TNNT2</w:t>
      </w:r>
      <w:r w:rsidRPr="008068C4">
        <w:rPr>
          <w:sz w:val="24"/>
          <w:szCs w:val="24"/>
        </w:rPr>
        <w:t xml:space="preserve">; only variants predicted to influencing gene product level (e.g. frameshift, essential splice, stop gained) were kept for </w:t>
      </w:r>
      <w:r w:rsidRPr="008068C4">
        <w:rPr>
          <w:i/>
          <w:sz w:val="24"/>
          <w:szCs w:val="24"/>
        </w:rPr>
        <w:t>TTN and FLNC</w:t>
      </w:r>
      <w:r w:rsidRPr="008068C4">
        <w:rPr>
          <w:sz w:val="24"/>
          <w:szCs w:val="24"/>
        </w:rPr>
        <w:t xml:space="preserve">. The variant list was then shortened to only include variants that met a filtering allele </w:t>
      </w:r>
      <w:proofErr w:type="spellStart"/>
      <w:r w:rsidRPr="008068C4">
        <w:rPr>
          <w:sz w:val="24"/>
          <w:szCs w:val="24"/>
        </w:rPr>
        <w:t>frequencing</w:t>
      </w:r>
      <w:proofErr w:type="spellEnd"/>
      <w:r w:rsidRPr="008068C4">
        <w:rPr>
          <w:sz w:val="24"/>
          <w:szCs w:val="24"/>
        </w:rPr>
        <w:t xml:space="preserve"> (</w:t>
      </w:r>
      <w:proofErr w:type="spellStart"/>
      <w:r w:rsidRPr="008068C4">
        <w:rPr>
          <w:sz w:val="24"/>
          <w:szCs w:val="24"/>
        </w:rPr>
        <w:t>faf</w:t>
      </w:r>
      <w:proofErr w:type="spellEnd"/>
      <w:r w:rsidRPr="008068C4">
        <w:rPr>
          <w:sz w:val="24"/>
          <w:szCs w:val="24"/>
        </w:rPr>
        <w:t xml:space="preserve">) of &lt;0.00004 in </w:t>
      </w:r>
      <w:proofErr w:type="spellStart"/>
      <w:r w:rsidRPr="008068C4">
        <w:rPr>
          <w:sz w:val="24"/>
          <w:szCs w:val="24"/>
        </w:rPr>
        <w:t>gnomAD</w:t>
      </w:r>
      <w:proofErr w:type="spellEnd"/>
      <w:r w:rsidRPr="008068C4">
        <w:rPr>
          <w:sz w:val="24"/>
          <w:szCs w:val="24"/>
        </w:rPr>
        <w:t xml:space="preserve"> </w:t>
      </w:r>
      <w:proofErr w:type="spellStart"/>
      <w:r w:rsidRPr="008068C4">
        <w:rPr>
          <w:sz w:val="24"/>
          <w:szCs w:val="24"/>
        </w:rPr>
        <w:t>popmax</w:t>
      </w:r>
      <w:proofErr w:type="spellEnd"/>
      <w:r w:rsidRPr="008068C4">
        <w:rPr>
          <w:sz w:val="24"/>
          <w:szCs w:val="24"/>
        </w:rPr>
        <w:t xml:space="preserve"> </w:t>
      </w:r>
      <w:proofErr w:type="spellStart"/>
      <w:r w:rsidRPr="008068C4">
        <w:rPr>
          <w:sz w:val="24"/>
          <w:szCs w:val="24"/>
        </w:rPr>
        <w:t>faf</w:t>
      </w:r>
      <w:proofErr w:type="spellEnd"/>
      <w:r w:rsidRPr="008068C4">
        <w:rPr>
          <w:sz w:val="24"/>
          <w:szCs w:val="24"/>
        </w:rPr>
        <w:t xml:space="preserve"> and as a MAF in UK Biobank. Additionally, compound </w:t>
      </w:r>
      <w:proofErr w:type="spellStart"/>
      <w:r w:rsidRPr="008068C4">
        <w:rPr>
          <w:sz w:val="24"/>
          <w:szCs w:val="24"/>
        </w:rPr>
        <w:t>heterozyogous</w:t>
      </w:r>
      <w:proofErr w:type="spellEnd"/>
      <w:r w:rsidRPr="008068C4">
        <w:rPr>
          <w:sz w:val="24"/>
          <w:szCs w:val="24"/>
        </w:rPr>
        <w:t xml:space="preserve"> carriers of common TTNtvs (same two TTN variants identified in &gt;10 individuals) were removed from the analysis as these were likely rescued. The variant list was then shortened to only include variants that would be called pathogenic/likely pathogenic if identified in a patient with DCM; using </w:t>
      </w:r>
      <w:proofErr w:type="spellStart"/>
      <w:r w:rsidRPr="008068C4">
        <w:rPr>
          <w:sz w:val="24"/>
          <w:szCs w:val="24"/>
        </w:rPr>
        <w:t>Cardioclassifier</w:t>
      </w:r>
      <w:proofErr w:type="spellEnd"/>
      <w:r w:rsidRPr="008068C4">
        <w:rPr>
          <w:sz w:val="24"/>
          <w:szCs w:val="24"/>
        </w:rPr>
        <w:t xml:space="preserve"> and </w:t>
      </w:r>
      <w:proofErr w:type="spellStart"/>
      <w:r w:rsidRPr="008068C4">
        <w:rPr>
          <w:sz w:val="24"/>
          <w:szCs w:val="24"/>
        </w:rPr>
        <w:t>ClinVar</w:t>
      </w:r>
      <w:proofErr w:type="spellEnd"/>
      <w:r w:rsidRPr="008068C4">
        <w:rPr>
          <w:sz w:val="24"/>
          <w:szCs w:val="24"/>
        </w:rPr>
        <w:t>, the variants were manually curated if they had any evidence of pathogenicity.</w:t>
      </w:r>
    </w:p>
    <w:p w14:paraId="76BE13F6" w14:textId="77777777" w:rsidR="00292D92" w:rsidRPr="008068C4" w:rsidRDefault="00000000">
      <w:pPr>
        <w:widowControl w:val="0"/>
        <w:spacing w:before="240" w:after="240" w:line="480" w:lineRule="auto"/>
        <w:rPr>
          <w:sz w:val="24"/>
          <w:szCs w:val="24"/>
        </w:rPr>
      </w:pPr>
      <w:r w:rsidRPr="008068C4">
        <w:rPr>
          <w:sz w:val="24"/>
          <w:szCs w:val="24"/>
        </w:rPr>
        <w:t xml:space="preserve">The UKBB exome data were annotated using Ensembl Variant Effect Predictor (VEP; version 105; https://doi.org/10.1093/bioinformatics/btq330) with a plugin for </w:t>
      </w:r>
      <w:proofErr w:type="spellStart"/>
      <w:r w:rsidRPr="008068C4">
        <w:rPr>
          <w:sz w:val="24"/>
          <w:szCs w:val="24"/>
        </w:rPr>
        <w:t>gnomAD</w:t>
      </w:r>
      <w:proofErr w:type="spellEnd"/>
      <w:r w:rsidRPr="008068C4">
        <w:rPr>
          <w:sz w:val="24"/>
          <w:szCs w:val="24"/>
        </w:rPr>
        <w:t xml:space="preserve"> (version r2.1; https://doi.org/10.1038/s41586-020-2308-7), LOFTEE (https://doi.org/10.1038/s41586-020-2308-7), and </w:t>
      </w:r>
      <w:proofErr w:type="spellStart"/>
      <w:r w:rsidRPr="008068C4">
        <w:rPr>
          <w:sz w:val="24"/>
          <w:szCs w:val="24"/>
        </w:rPr>
        <w:t>SpliceAI</w:t>
      </w:r>
      <w:proofErr w:type="spellEnd"/>
      <w:r w:rsidRPr="008068C4">
        <w:rPr>
          <w:sz w:val="24"/>
          <w:szCs w:val="24"/>
        </w:rPr>
        <w:t xml:space="preserve"> (</w:t>
      </w:r>
      <w:hyperlink r:id="rId30">
        <w:r w:rsidRPr="008068C4">
          <w:rPr>
            <w:color w:val="1155CC"/>
            <w:sz w:val="24"/>
            <w:szCs w:val="24"/>
            <w:u w:val="single"/>
          </w:rPr>
          <w:t>https://doi.org/10.1016/j.cell.2018.12.015</w:t>
        </w:r>
      </w:hyperlink>
      <w:r w:rsidRPr="008068C4">
        <w:rPr>
          <w:sz w:val="24"/>
          <w:szCs w:val="24"/>
        </w:rPr>
        <w:t>).</w:t>
      </w:r>
    </w:p>
    <w:p w14:paraId="7510B67B" w14:textId="77777777" w:rsidR="00292D92" w:rsidRPr="008068C4" w:rsidRDefault="00292D92">
      <w:pPr>
        <w:widowControl w:val="0"/>
        <w:spacing w:before="240" w:after="240" w:line="480" w:lineRule="auto"/>
        <w:jc w:val="center"/>
        <w:rPr>
          <w:b/>
          <w:sz w:val="24"/>
          <w:szCs w:val="24"/>
        </w:rPr>
      </w:pPr>
    </w:p>
    <w:p w14:paraId="1D357F1A" w14:textId="77777777" w:rsidR="00292D92" w:rsidRPr="008068C4" w:rsidRDefault="00292D92">
      <w:pPr>
        <w:widowControl w:val="0"/>
        <w:spacing w:before="240" w:after="240" w:line="480" w:lineRule="auto"/>
        <w:jc w:val="center"/>
        <w:rPr>
          <w:b/>
          <w:sz w:val="24"/>
          <w:szCs w:val="24"/>
        </w:rPr>
      </w:pPr>
    </w:p>
    <w:p w14:paraId="10D0189E" w14:textId="1BEC08BA" w:rsidR="00292D92" w:rsidRPr="008068C4" w:rsidRDefault="00292D92" w:rsidP="00106349">
      <w:pPr>
        <w:widowControl w:val="0"/>
        <w:spacing w:before="240" w:after="240" w:line="480" w:lineRule="auto"/>
        <w:rPr>
          <w:b/>
          <w:sz w:val="24"/>
          <w:szCs w:val="24"/>
        </w:rPr>
      </w:pPr>
    </w:p>
    <w:p w14:paraId="1A4D2D55" w14:textId="77777777" w:rsidR="00292D92" w:rsidRPr="008068C4" w:rsidRDefault="00000000">
      <w:pPr>
        <w:widowControl w:val="0"/>
        <w:spacing w:before="240" w:after="240" w:line="480" w:lineRule="auto"/>
        <w:jc w:val="center"/>
        <w:rPr>
          <w:b/>
          <w:sz w:val="24"/>
          <w:szCs w:val="24"/>
        </w:rPr>
      </w:pPr>
      <w:r w:rsidRPr="008068C4">
        <w:rPr>
          <w:b/>
          <w:sz w:val="24"/>
          <w:szCs w:val="24"/>
        </w:rPr>
        <w:lastRenderedPageBreak/>
        <w:t>Supplemental Tables</w:t>
      </w:r>
    </w:p>
    <w:p w14:paraId="1DD0D7BE" w14:textId="77777777" w:rsidR="00292D92" w:rsidRPr="008068C4" w:rsidRDefault="00000000">
      <w:pPr>
        <w:widowControl w:val="0"/>
        <w:rPr>
          <w:sz w:val="24"/>
          <w:szCs w:val="24"/>
        </w:rPr>
      </w:pPr>
      <w:r w:rsidRPr="008068C4">
        <w:rPr>
          <w:b/>
          <w:sz w:val="24"/>
          <w:szCs w:val="24"/>
        </w:rPr>
        <w:t xml:space="preserve">Table S1: Genes Associated with Dilated Cardiomyopathy. </w:t>
      </w:r>
    </w:p>
    <w:p w14:paraId="6FF160E6" w14:textId="77777777" w:rsidR="00292D92" w:rsidRPr="008068C4" w:rsidRDefault="00292D92">
      <w:pPr>
        <w:widowControl w:val="0"/>
        <w:rPr>
          <w:sz w:val="24"/>
          <w:szCs w:val="24"/>
        </w:rPr>
      </w:pPr>
    </w:p>
    <w:tbl>
      <w:tblPr>
        <w:tblStyle w:val="a2"/>
        <w:tblW w:w="9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3510"/>
        <w:gridCol w:w="1980"/>
        <w:gridCol w:w="1845"/>
      </w:tblGrid>
      <w:tr w:rsidR="00292D92" w:rsidRPr="008068C4" w14:paraId="2BF40FFE" w14:textId="77777777">
        <w:tc>
          <w:tcPr>
            <w:tcW w:w="1980" w:type="dxa"/>
            <w:shd w:val="clear" w:color="auto" w:fill="auto"/>
            <w:tcMar>
              <w:top w:w="100" w:type="dxa"/>
              <w:left w:w="100" w:type="dxa"/>
              <w:bottom w:w="100" w:type="dxa"/>
              <w:right w:w="100" w:type="dxa"/>
            </w:tcMar>
            <w:vAlign w:val="center"/>
          </w:tcPr>
          <w:p w14:paraId="1A1F3F55" w14:textId="77777777" w:rsidR="00292D92" w:rsidRPr="008068C4" w:rsidRDefault="00000000">
            <w:pPr>
              <w:widowControl w:val="0"/>
              <w:spacing w:line="240" w:lineRule="auto"/>
              <w:jc w:val="center"/>
              <w:rPr>
                <w:b/>
                <w:sz w:val="24"/>
                <w:szCs w:val="24"/>
              </w:rPr>
            </w:pPr>
            <w:r w:rsidRPr="008068C4">
              <w:rPr>
                <w:b/>
                <w:sz w:val="24"/>
                <w:szCs w:val="24"/>
              </w:rPr>
              <w:t>Cardiomyocyte Component</w:t>
            </w:r>
          </w:p>
        </w:tc>
        <w:tc>
          <w:tcPr>
            <w:tcW w:w="3510" w:type="dxa"/>
            <w:shd w:val="clear" w:color="auto" w:fill="auto"/>
            <w:tcMar>
              <w:top w:w="100" w:type="dxa"/>
              <w:left w:w="100" w:type="dxa"/>
              <w:bottom w:w="100" w:type="dxa"/>
              <w:right w:w="100" w:type="dxa"/>
            </w:tcMar>
            <w:vAlign w:val="center"/>
          </w:tcPr>
          <w:p w14:paraId="3BCD6962" w14:textId="77777777" w:rsidR="00292D92" w:rsidRPr="008068C4" w:rsidRDefault="00000000">
            <w:pPr>
              <w:widowControl w:val="0"/>
              <w:spacing w:line="240" w:lineRule="auto"/>
              <w:jc w:val="center"/>
              <w:rPr>
                <w:b/>
                <w:sz w:val="24"/>
                <w:szCs w:val="24"/>
              </w:rPr>
            </w:pPr>
            <w:r w:rsidRPr="008068C4">
              <w:rPr>
                <w:b/>
                <w:sz w:val="24"/>
                <w:szCs w:val="24"/>
              </w:rPr>
              <w:t>Associated DCM-Related Gene</w:t>
            </w:r>
          </w:p>
        </w:tc>
        <w:tc>
          <w:tcPr>
            <w:tcW w:w="1980" w:type="dxa"/>
            <w:shd w:val="clear" w:color="auto" w:fill="auto"/>
            <w:tcMar>
              <w:top w:w="100" w:type="dxa"/>
              <w:left w:w="100" w:type="dxa"/>
              <w:bottom w:w="100" w:type="dxa"/>
              <w:right w:w="100" w:type="dxa"/>
            </w:tcMar>
            <w:vAlign w:val="center"/>
          </w:tcPr>
          <w:p w14:paraId="5250B5B5" w14:textId="77777777" w:rsidR="00292D92" w:rsidRPr="008068C4" w:rsidRDefault="00000000">
            <w:pPr>
              <w:widowControl w:val="0"/>
              <w:spacing w:line="240" w:lineRule="auto"/>
              <w:jc w:val="center"/>
              <w:rPr>
                <w:b/>
                <w:sz w:val="24"/>
                <w:szCs w:val="24"/>
              </w:rPr>
            </w:pPr>
            <w:r w:rsidRPr="008068C4">
              <w:rPr>
                <w:b/>
                <w:sz w:val="24"/>
                <w:szCs w:val="24"/>
              </w:rPr>
              <w:t>Evidence for association with DCM</w:t>
            </w:r>
          </w:p>
        </w:tc>
        <w:tc>
          <w:tcPr>
            <w:tcW w:w="1845" w:type="dxa"/>
            <w:shd w:val="clear" w:color="auto" w:fill="auto"/>
            <w:tcMar>
              <w:top w:w="100" w:type="dxa"/>
              <w:left w:w="100" w:type="dxa"/>
              <w:bottom w:w="100" w:type="dxa"/>
              <w:right w:w="100" w:type="dxa"/>
            </w:tcMar>
            <w:vAlign w:val="center"/>
          </w:tcPr>
          <w:p w14:paraId="7D57CA2D" w14:textId="77777777" w:rsidR="00292D92" w:rsidRPr="008068C4" w:rsidRDefault="00000000">
            <w:pPr>
              <w:widowControl w:val="0"/>
              <w:spacing w:line="240" w:lineRule="auto"/>
              <w:jc w:val="center"/>
              <w:rPr>
                <w:b/>
                <w:sz w:val="24"/>
                <w:szCs w:val="24"/>
              </w:rPr>
            </w:pPr>
            <w:r w:rsidRPr="008068C4">
              <w:rPr>
                <w:b/>
                <w:sz w:val="24"/>
                <w:szCs w:val="24"/>
              </w:rPr>
              <w:t>Primary Inheritance Pattern</w:t>
            </w:r>
          </w:p>
        </w:tc>
      </w:tr>
      <w:tr w:rsidR="00292D92" w:rsidRPr="008068C4" w14:paraId="42D6C117" w14:textId="77777777">
        <w:trPr>
          <w:trHeight w:val="440"/>
        </w:trPr>
        <w:tc>
          <w:tcPr>
            <w:tcW w:w="1980" w:type="dxa"/>
            <w:vMerge w:val="restart"/>
            <w:shd w:val="clear" w:color="auto" w:fill="auto"/>
            <w:tcMar>
              <w:top w:w="100" w:type="dxa"/>
              <w:left w:w="100" w:type="dxa"/>
              <w:bottom w:w="100" w:type="dxa"/>
              <w:right w:w="100" w:type="dxa"/>
            </w:tcMar>
            <w:vAlign w:val="center"/>
          </w:tcPr>
          <w:p w14:paraId="4D164F7A" w14:textId="77777777" w:rsidR="00292D92" w:rsidRPr="008068C4" w:rsidRDefault="00000000">
            <w:pPr>
              <w:widowControl w:val="0"/>
              <w:spacing w:line="240" w:lineRule="auto"/>
              <w:jc w:val="center"/>
              <w:rPr>
                <w:sz w:val="24"/>
                <w:szCs w:val="24"/>
              </w:rPr>
            </w:pPr>
            <w:r w:rsidRPr="008068C4">
              <w:rPr>
                <w:sz w:val="24"/>
                <w:szCs w:val="24"/>
              </w:rPr>
              <w:t>Cytoskeleton</w:t>
            </w:r>
          </w:p>
        </w:tc>
        <w:tc>
          <w:tcPr>
            <w:tcW w:w="3510" w:type="dxa"/>
            <w:shd w:val="clear" w:color="auto" w:fill="auto"/>
            <w:tcMar>
              <w:top w:w="100" w:type="dxa"/>
              <w:left w:w="100" w:type="dxa"/>
              <w:bottom w:w="100" w:type="dxa"/>
              <w:right w:w="100" w:type="dxa"/>
            </w:tcMar>
            <w:vAlign w:val="center"/>
          </w:tcPr>
          <w:p w14:paraId="6BF3CABE" w14:textId="77777777" w:rsidR="00292D92" w:rsidRPr="008068C4" w:rsidRDefault="00000000">
            <w:pPr>
              <w:widowControl w:val="0"/>
              <w:spacing w:line="240" w:lineRule="auto"/>
              <w:jc w:val="center"/>
              <w:rPr>
                <w:sz w:val="24"/>
                <w:szCs w:val="24"/>
              </w:rPr>
            </w:pPr>
            <w:r w:rsidRPr="008068C4">
              <w:rPr>
                <w:sz w:val="24"/>
                <w:szCs w:val="24"/>
              </w:rPr>
              <w:t>Desmin (</w:t>
            </w:r>
            <w:r w:rsidRPr="008068C4">
              <w:rPr>
                <w:i/>
                <w:sz w:val="24"/>
                <w:szCs w:val="24"/>
              </w:rPr>
              <w:t>DES</w:t>
            </w:r>
            <w:r w:rsidRPr="008068C4">
              <w:rPr>
                <w:sz w:val="24"/>
                <w:szCs w:val="24"/>
              </w:rPr>
              <w:t>)</w:t>
            </w:r>
          </w:p>
        </w:tc>
        <w:tc>
          <w:tcPr>
            <w:tcW w:w="1980" w:type="dxa"/>
            <w:shd w:val="clear" w:color="auto" w:fill="auto"/>
            <w:tcMar>
              <w:top w:w="100" w:type="dxa"/>
              <w:left w:w="100" w:type="dxa"/>
              <w:bottom w:w="100" w:type="dxa"/>
              <w:right w:w="100" w:type="dxa"/>
            </w:tcMar>
            <w:vAlign w:val="center"/>
          </w:tcPr>
          <w:p w14:paraId="02B5C98C"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1301B057"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5405ABBF" w14:textId="77777777">
        <w:trPr>
          <w:trHeight w:val="440"/>
        </w:trPr>
        <w:tc>
          <w:tcPr>
            <w:tcW w:w="1980" w:type="dxa"/>
            <w:vMerge/>
            <w:shd w:val="clear" w:color="auto" w:fill="auto"/>
            <w:tcMar>
              <w:top w:w="100" w:type="dxa"/>
              <w:left w:w="100" w:type="dxa"/>
              <w:bottom w:w="100" w:type="dxa"/>
              <w:right w:w="100" w:type="dxa"/>
            </w:tcMar>
            <w:vAlign w:val="center"/>
          </w:tcPr>
          <w:p w14:paraId="43BA64C6" w14:textId="77777777" w:rsidR="00292D92" w:rsidRPr="008068C4" w:rsidRDefault="00292D92">
            <w:pPr>
              <w:widowControl w:val="0"/>
              <w:spacing w:line="240" w:lineRule="auto"/>
              <w:jc w:val="center"/>
              <w:rPr>
                <w:sz w:val="24"/>
                <w:szCs w:val="24"/>
              </w:rPr>
            </w:pPr>
          </w:p>
        </w:tc>
        <w:tc>
          <w:tcPr>
            <w:tcW w:w="3510" w:type="dxa"/>
            <w:shd w:val="clear" w:color="auto" w:fill="auto"/>
            <w:tcMar>
              <w:top w:w="100" w:type="dxa"/>
              <w:left w:w="100" w:type="dxa"/>
              <w:bottom w:w="100" w:type="dxa"/>
              <w:right w:w="100" w:type="dxa"/>
            </w:tcMar>
            <w:vAlign w:val="center"/>
          </w:tcPr>
          <w:p w14:paraId="60B8DC77" w14:textId="77777777" w:rsidR="00292D92" w:rsidRPr="008068C4" w:rsidRDefault="00000000">
            <w:pPr>
              <w:widowControl w:val="0"/>
              <w:spacing w:line="240" w:lineRule="auto"/>
              <w:jc w:val="center"/>
              <w:rPr>
                <w:sz w:val="24"/>
                <w:szCs w:val="24"/>
              </w:rPr>
            </w:pPr>
            <w:r w:rsidRPr="008068C4">
              <w:rPr>
                <w:sz w:val="24"/>
                <w:szCs w:val="24"/>
              </w:rPr>
              <w:t>Filamin C (</w:t>
            </w:r>
            <w:r w:rsidRPr="008068C4">
              <w:rPr>
                <w:i/>
                <w:sz w:val="24"/>
                <w:szCs w:val="24"/>
              </w:rPr>
              <w:t>FLNC</w:t>
            </w:r>
            <w:r w:rsidRPr="008068C4">
              <w:rPr>
                <w:sz w:val="24"/>
                <w:szCs w:val="24"/>
              </w:rPr>
              <w:t>)</w:t>
            </w:r>
          </w:p>
        </w:tc>
        <w:tc>
          <w:tcPr>
            <w:tcW w:w="1980" w:type="dxa"/>
            <w:shd w:val="clear" w:color="auto" w:fill="auto"/>
            <w:tcMar>
              <w:top w:w="100" w:type="dxa"/>
              <w:left w:w="100" w:type="dxa"/>
              <w:bottom w:w="100" w:type="dxa"/>
              <w:right w:w="100" w:type="dxa"/>
            </w:tcMar>
            <w:vAlign w:val="center"/>
          </w:tcPr>
          <w:p w14:paraId="2EEEA795"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149FDD9E"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3797420B" w14:textId="77777777">
        <w:tc>
          <w:tcPr>
            <w:tcW w:w="1980" w:type="dxa"/>
            <w:shd w:val="clear" w:color="auto" w:fill="auto"/>
            <w:tcMar>
              <w:top w:w="100" w:type="dxa"/>
              <w:left w:w="100" w:type="dxa"/>
              <w:bottom w:w="100" w:type="dxa"/>
              <w:right w:w="100" w:type="dxa"/>
            </w:tcMar>
            <w:vAlign w:val="center"/>
          </w:tcPr>
          <w:p w14:paraId="789AA4D0" w14:textId="77777777" w:rsidR="00292D92" w:rsidRPr="008068C4" w:rsidRDefault="00000000">
            <w:pPr>
              <w:widowControl w:val="0"/>
              <w:spacing w:line="240" w:lineRule="auto"/>
              <w:jc w:val="center"/>
              <w:rPr>
                <w:sz w:val="24"/>
                <w:szCs w:val="24"/>
              </w:rPr>
            </w:pPr>
            <w:r w:rsidRPr="008068C4">
              <w:rPr>
                <w:sz w:val="24"/>
                <w:szCs w:val="24"/>
              </w:rPr>
              <w:t>Desmosome</w:t>
            </w:r>
          </w:p>
        </w:tc>
        <w:tc>
          <w:tcPr>
            <w:tcW w:w="3510" w:type="dxa"/>
            <w:shd w:val="clear" w:color="auto" w:fill="auto"/>
            <w:tcMar>
              <w:top w:w="100" w:type="dxa"/>
              <w:left w:w="100" w:type="dxa"/>
              <w:bottom w:w="100" w:type="dxa"/>
              <w:right w:w="100" w:type="dxa"/>
            </w:tcMar>
            <w:vAlign w:val="center"/>
          </w:tcPr>
          <w:p w14:paraId="5FB1A504" w14:textId="77777777" w:rsidR="00292D92" w:rsidRPr="008068C4" w:rsidRDefault="00000000">
            <w:pPr>
              <w:widowControl w:val="0"/>
              <w:spacing w:line="240" w:lineRule="auto"/>
              <w:jc w:val="center"/>
              <w:rPr>
                <w:sz w:val="24"/>
                <w:szCs w:val="24"/>
              </w:rPr>
            </w:pPr>
            <w:proofErr w:type="spellStart"/>
            <w:r w:rsidRPr="008068C4">
              <w:rPr>
                <w:sz w:val="24"/>
                <w:szCs w:val="24"/>
              </w:rPr>
              <w:t>Desmoplakin</w:t>
            </w:r>
            <w:proofErr w:type="spellEnd"/>
            <w:r w:rsidRPr="008068C4">
              <w:rPr>
                <w:sz w:val="24"/>
                <w:szCs w:val="24"/>
              </w:rPr>
              <w:t xml:space="preserve"> (</w:t>
            </w:r>
            <w:r w:rsidRPr="008068C4">
              <w:rPr>
                <w:i/>
                <w:sz w:val="24"/>
                <w:szCs w:val="24"/>
              </w:rPr>
              <w:t>DSP</w:t>
            </w:r>
            <w:r w:rsidRPr="008068C4">
              <w:rPr>
                <w:sz w:val="24"/>
                <w:szCs w:val="24"/>
              </w:rPr>
              <w:t>)</w:t>
            </w:r>
          </w:p>
        </w:tc>
        <w:tc>
          <w:tcPr>
            <w:tcW w:w="1980" w:type="dxa"/>
            <w:shd w:val="clear" w:color="auto" w:fill="auto"/>
            <w:tcMar>
              <w:top w:w="100" w:type="dxa"/>
              <w:left w:w="100" w:type="dxa"/>
              <w:bottom w:w="100" w:type="dxa"/>
              <w:right w:w="100" w:type="dxa"/>
            </w:tcMar>
            <w:vAlign w:val="center"/>
          </w:tcPr>
          <w:p w14:paraId="3D14620B" w14:textId="77777777" w:rsidR="00292D92" w:rsidRPr="008068C4" w:rsidRDefault="00000000">
            <w:pPr>
              <w:widowControl w:val="0"/>
              <w:spacing w:line="240" w:lineRule="auto"/>
              <w:jc w:val="center"/>
              <w:rPr>
                <w:sz w:val="24"/>
                <w:szCs w:val="24"/>
              </w:rPr>
            </w:pPr>
            <w:r w:rsidRPr="008068C4">
              <w:rPr>
                <w:sz w:val="24"/>
                <w:szCs w:val="24"/>
              </w:rPr>
              <w:t>Strong</w:t>
            </w:r>
          </w:p>
        </w:tc>
        <w:tc>
          <w:tcPr>
            <w:tcW w:w="1845" w:type="dxa"/>
            <w:shd w:val="clear" w:color="auto" w:fill="auto"/>
            <w:tcMar>
              <w:top w:w="100" w:type="dxa"/>
              <w:left w:w="100" w:type="dxa"/>
              <w:bottom w:w="100" w:type="dxa"/>
              <w:right w:w="100" w:type="dxa"/>
            </w:tcMar>
            <w:vAlign w:val="center"/>
          </w:tcPr>
          <w:p w14:paraId="520226CC"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043948DE" w14:textId="77777777">
        <w:tc>
          <w:tcPr>
            <w:tcW w:w="1980" w:type="dxa"/>
            <w:shd w:val="clear" w:color="auto" w:fill="auto"/>
            <w:tcMar>
              <w:top w:w="100" w:type="dxa"/>
              <w:left w:w="100" w:type="dxa"/>
              <w:bottom w:w="100" w:type="dxa"/>
              <w:right w:w="100" w:type="dxa"/>
            </w:tcMar>
            <w:vAlign w:val="center"/>
          </w:tcPr>
          <w:p w14:paraId="40CD62FB" w14:textId="77777777" w:rsidR="00292D92" w:rsidRPr="008068C4" w:rsidRDefault="00000000">
            <w:pPr>
              <w:widowControl w:val="0"/>
              <w:spacing w:line="240" w:lineRule="auto"/>
              <w:jc w:val="center"/>
              <w:rPr>
                <w:sz w:val="24"/>
                <w:szCs w:val="24"/>
              </w:rPr>
            </w:pPr>
            <w:r w:rsidRPr="008068C4">
              <w:rPr>
                <w:sz w:val="24"/>
                <w:szCs w:val="24"/>
              </w:rPr>
              <w:t>Ion Channels</w:t>
            </w:r>
          </w:p>
        </w:tc>
        <w:tc>
          <w:tcPr>
            <w:tcW w:w="3510" w:type="dxa"/>
            <w:shd w:val="clear" w:color="auto" w:fill="auto"/>
            <w:tcMar>
              <w:top w:w="100" w:type="dxa"/>
              <w:left w:w="100" w:type="dxa"/>
              <w:bottom w:w="100" w:type="dxa"/>
              <w:right w:w="100" w:type="dxa"/>
            </w:tcMar>
            <w:vAlign w:val="center"/>
          </w:tcPr>
          <w:p w14:paraId="225B1FDC" w14:textId="77777777" w:rsidR="00292D92" w:rsidRPr="008068C4" w:rsidRDefault="00000000">
            <w:pPr>
              <w:widowControl w:val="0"/>
              <w:spacing w:line="240" w:lineRule="auto"/>
              <w:jc w:val="center"/>
              <w:rPr>
                <w:sz w:val="24"/>
                <w:szCs w:val="24"/>
              </w:rPr>
            </w:pPr>
            <w:r w:rsidRPr="008068C4">
              <w:rPr>
                <w:sz w:val="24"/>
                <w:szCs w:val="24"/>
              </w:rPr>
              <w:t>Sodium Voltage-Gated Channel Alpha Subunit 5A (</w:t>
            </w:r>
            <w:r w:rsidRPr="008068C4">
              <w:rPr>
                <w:i/>
                <w:sz w:val="24"/>
                <w:szCs w:val="24"/>
              </w:rPr>
              <w:t>SCN5A</w:t>
            </w:r>
            <w:r w:rsidRPr="008068C4">
              <w:rPr>
                <w:sz w:val="24"/>
                <w:szCs w:val="24"/>
              </w:rPr>
              <w:t>)</w:t>
            </w:r>
          </w:p>
        </w:tc>
        <w:tc>
          <w:tcPr>
            <w:tcW w:w="1980" w:type="dxa"/>
            <w:shd w:val="clear" w:color="auto" w:fill="auto"/>
            <w:tcMar>
              <w:top w:w="100" w:type="dxa"/>
              <w:left w:w="100" w:type="dxa"/>
              <w:bottom w:w="100" w:type="dxa"/>
              <w:right w:w="100" w:type="dxa"/>
            </w:tcMar>
            <w:vAlign w:val="center"/>
          </w:tcPr>
          <w:p w14:paraId="1CE20B3F"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26D63EF0"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5C9D452B" w14:textId="77777777">
        <w:tc>
          <w:tcPr>
            <w:tcW w:w="1980" w:type="dxa"/>
            <w:shd w:val="clear" w:color="auto" w:fill="auto"/>
            <w:tcMar>
              <w:top w:w="100" w:type="dxa"/>
              <w:left w:w="100" w:type="dxa"/>
              <w:bottom w:w="100" w:type="dxa"/>
              <w:right w:w="100" w:type="dxa"/>
            </w:tcMar>
            <w:vAlign w:val="center"/>
          </w:tcPr>
          <w:p w14:paraId="24AD31A9" w14:textId="77777777" w:rsidR="00292D92" w:rsidRPr="008068C4" w:rsidRDefault="00000000">
            <w:pPr>
              <w:widowControl w:val="0"/>
              <w:spacing w:line="240" w:lineRule="auto"/>
              <w:jc w:val="center"/>
              <w:rPr>
                <w:sz w:val="24"/>
                <w:szCs w:val="24"/>
              </w:rPr>
            </w:pPr>
            <w:r w:rsidRPr="008068C4">
              <w:rPr>
                <w:sz w:val="24"/>
                <w:szCs w:val="24"/>
              </w:rPr>
              <w:t>Nuclear Envelope</w:t>
            </w:r>
          </w:p>
        </w:tc>
        <w:tc>
          <w:tcPr>
            <w:tcW w:w="3510" w:type="dxa"/>
            <w:shd w:val="clear" w:color="auto" w:fill="auto"/>
            <w:tcMar>
              <w:top w:w="100" w:type="dxa"/>
              <w:left w:w="100" w:type="dxa"/>
              <w:bottom w:w="100" w:type="dxa"/>
              <w:right w:w="100" w:type="dxa"/>
            </w:tcMar>
            <w:vAlign w:val="center"/>
          </w:tcPr>
          <w:p w14:paraId="2356DF09" w14:textId="77777777" w:rsidR="00292D92" w:rsidRPr="008068C4" w:rsidRDefault="00000000">
            <w:pPr>
              <w:widowControl w:val="0"/>
              <w:spacing w:line="240" w:lineRule="auto"/>
              <w:jc w:val="center"/>
              <w:rPr>
                <w:sz w:val="24"/>
                <w:szCs w:val="24"/>
              </w:rPr>
            </w:pPr>
            <w:r w:rsidRPr="008068C4">
              <w:rPr>
                <w:sz w:val="24"/>
                <w:szCs w:val="24"/>
              </w:rPr>
              <w:t>Lamin A/C (</w:t>
            </w:r>
            <w:r w:rsidRPr="008068C4">
              <w:rPr>
                <w:i/>
                <w:sz w:val="24"/>
                <w:szCs w:val="24"/>
              </w:rPr>
              <w:t>LMNA</w:t>
            </w:r>
            <w:r w:rsidRPr="008068C4">
              <w:rPr>
                <w:sz w:val="24"/>
                <w:szCs w:val="24"/>
              </w:rPr>
              <w:t>)</w:t>
            </w:r>
          </w:p>
        </w:tc>
        <w:tc>
          <w:tcPr>
            <w:tcW w:w="1980" w:type="dxa"/>
            <w:shd w:val="clear" w:color="auto" w:fill="auto"/>
            <w:tcMar>
              <w:top w:w="100" w:type="dxa"/>
              <w:left w:w="100" w:type="dxa"/>
              <w:bottom w:w="100" w:type="dxa"/>
              <w:right w:w="100" w:type="dxa"/>
            </w:tcMar>
            <w:vAlign w:val="center"/>
          </w:tcPr>
          <w:p w14:paraId="56B7306A"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4CC92BAC"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4202EB8C" w14:textId="77777777">
        <w:tc>
          <w:tcPr>
            <w:tcW w:w="1980" w:type="dxa"/>
            <w:shd w:val="clear" w:color="auto" w:fill="auto"/>
            <w:tcMar>
              <w:top w:w="100" w:type="dxa"/>
              <w:left w:w="100" w:type="dxa"/>
              <w:bottom w:w="100" w:type="dxa"/>
              <w:right w:w="100" w:type="dxa"/>
            </w:tcMar>
            <w:vAlign w:val="center"/>
          </w:tcPr>
          <w:p w14:paraId="18735ABD" w14:textId="77777777" w:rsidR="00292D92" w:rsidRPr="008068C4" w:rsidRDefault="00000000">
            <w:pPr>
              <w:widowControl w:val="0"/>
              <w:spacing w:line="240" w:lineRule="auto"/>
              <w:jc w:val="center"/>
              <w:rPr>
                <w:sz w:val="24"/>
                <w:szCs w:val="24"/>
              </w:rPr>
            </w:pPr>
            <w:r w:rsidRPr="008068C4">
              <w:rPr>
                <w:sz w:val="24"/>
                <w:szCs w:val="24"/>
              </w:rPr>
              <w:t>Sarcomere</w:t>
            </w:r>
          </w:p>
        </w:tc>
        <w:tc>
          <w:tcPr>
            <w:tcW w:w="3510" w:type="dxa"/>
            <w:shd w:val="clear" w:color="auto" w:fill="auto"/>
            <w:tcMar>
              <w:top w:w="100" w:type="dxa"/>
              <w:left w:w="100" w:type="dxa"/>
              <w:bottom w:w="100" w:type="dxa"/>
              <w:right w:w="100" w:type="dxa"/>
            </w:tcMar>
            <w:vAlign w:val="center"/>
          </w:tcPr>
          <w:p w14:paraId="1C6CCF84" w14:textId="77777777" w:rsidR="00292D92" w:rsidRPr="008068C4" w:rsidRDefault="00000000">
            <w:pPr>
              <w:widowControl w:val="0"/>
              <w:spacing w:line="240" w:lineRule="auto"/>
              <w:jc w:val="center"/>
              <w:rPr>
                <w:sz w:val="24"/>
                <w:szCs w:val="24"/>
              </w:rPr>
            </w:pPr>
            <w:r w:rsidRPr="008068C4">
              <w:rPr>
                <w:sz w:val="24"/>
                <w:szCs w:val="24"/>
              </w:rPr>
              <w:t>Myosin Heavy Chain 7 (</w:t>
            </w:r>
            <w:r w:rsidRPr="008068C4">
              <w:rPr>
                <w:i/>
                <w:sz w:val="24"/>
                <w:szCs w:val="24"/>
              </w:rPr>
              <w:t>MYH7</w:t>
            </w:r>
            <w:r w:rsidRPr="008068C4">
              <w:rPr>
                <w:sz w:val="24"/>
                <w:szCs w:val="24"/>
              </w:rPr>
              <w:t>)</w:t>
            </w:r>
          </w:p>
        </w:tc>
        <w:tc>
          <w:tcPr>
            <w:tcW w:w="1980" w:type="dxa"/>
            <w:shd w:val="clear" w:color="auto" w:fill="auto"/>
            <w:tcMar>
              <w:top w:w="100" w:type="dxa"/>
              <w:left w:w="100" w:type="dxa"/>
              <w:bottom w:w="100" w:type="dxa"/>
              <w:right w:w="100" w:type="dxa"/>
            </w:tcMar>
            <w:vAlign w:val="center"/>
          </w:tcPr>
          <w:p w14:paraId="1561C00A"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6211053D"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1F2B3A19" w14:textId="77777777">
        <w:trPr>
          <w:trHeight w:val="440"/>
        </w:trPr>
        <w:tc>
          <w:tcPr>
            <w:tcW w:w="1980" w:type="dxa"/>
            <w:vMerge w:val="restart"/>
            <w:shd w:val="clear" w:color="auto" w:fill="auto"/>
            <w:tcMar>
              <w:top w:w="100" w:type="dxa"/>
              <w:left w:w="100" w:type="dxa"/>
              <w:bottom w:w="100" w:type="dxa"/>
              <w:right w:w="100" w:type="dxa"/>
            </w:tcMar>
            <w:vAlign w:val="center"/>
          </w:tcPr>
          <w:p w14:paraId="05133367" w14:textId="77777777" w:rsidR="00292D92" w:rsidRPr="008068C4" w:rsidRDefault="00292D92">
            <w:pPr>
              <w:widowControl w:val="0"/>
              <w:spacing w:line="240" w:lineRule="auto"/>
              <w:jc w:val="center"/>
              <w:rPr>
                <w:sz w:val="24"/>
                <w:szCs w:val="24"/>
              </w:rPr>
            </w:pPr>
          </w:p>
          <w:p w14:paraId="4CA7AC37" w14:textId="77777777" w:rsidR="00292D92" w:rsidRPr="008068C4" w:rsidRDefault="00000000">
            <w:pPr>
              <w:widowControl w:val="0"/>
              <w:spacing w:line="240" w:lineRule="auto"/>
              <w:jc w:val="center"/>
              <w:rPr>
                <w:sz w:val="24"/>
                <w:szCs w:val="24"/>
              </w:rPr>
            </w:pPr>
            <w:r w:rsidRPr="008068C4">
              <w:rPr>
                <w:sz w:val="24"/>
                <w:szCs w:val="24"/>
              </w:rPr>
              <w:t>Sarcoplasmic Reticulum</w:t>
            </w:r>
          </w:p>
        </w:tc>
        <w:tc>
          <w:tcPr>
            <w:tcW w:w="3510" w:type="dxa"/>
            <w:shd w:val="clear" w:color="auto" w:fill="auto"/>
            <w:tcMar>
              <w:top w:w="100" w:type="dxa"/>
              <w:left w:w="100" w:type="dxa"/>
              <w:bottom w:w="100" w:type="dxa"/>
              <w:right w:w="100" w:type="dxa"/>
            </w:tcMar>
            <w:vAlign w:val="center"/>
          </w:tcPr>
          <w:p w14:paraId="5786A3DA" w14:textId="77777777" w:rsidR="00292D92" w:rsidRPr="008068C4" w:rsidRDefault="00000000">
            <w:pPr>
              <w:widowControl w:val="0"/>
              <w:spacing w:line="240" w:lineRule="auto"/>
              <w:jc w:val="center"/>
              <w:rPr>
                <w:sz w:val="24"/>
                <w:szCs w:val="24"/>
              </w:rPr>
            </w:pPr>
            <w:r w:rsidRPr="008068C4">
              <w:rPr>
                <w:sz w:val="24"/>
                <w:szCs w:val="24"/>
              </w:rPr>
              <w:t>Phospholamban (</w:t>
            </w:r>
            <w:r w:rsidRPr="008068C4">
              <w:rPr>
                <w:i/>
                <w:sz w:val="24"/>
                <w:szCs w:val="24"/>
              </w:rPr>
              <w:t>PLN</w:t>
            </w:r>
            <w:r w:rsidRPr="008068C4">
              <w:rPr>
                <w:sz w:val="24"/>
                <w:szCs w:val="24"/>
              </w:rPr>
              <w:t>)</w:t>
            </w:r>
          </w:p>
        </w:tc>
        <w:tc>
          <w:tcPr>
            <w:tcW w:w="1980" w:type="dxa"/>
            <w:shd w:val="clear" w:color="auto" w:fill="auto"/>
            <w:tcMar>
              <w:top w:w="100" w:type="dxa"/>
              <w:left w:w="100" w:type="dxa"/>
              <w:bottom w:w="100" w:type="dxa"/>
              <w:right w:w="100" w:type="dxa"/>
            </w:tcMar>
            <w:vAlign w:val="center"/>
          </w:tcPr>
          <w:p w14:paraId="6348D549"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7C2B2B5B"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3611043B" w14:textId="77777777">
        <w:trPr>
          <w:trHeight w:val="440"/>
        </w:trPr>
        <w:tc>
          <w:tcPr>
            <w:tcW w:w="1980" w:type="dxa"/>
            <w:vMerge/>
            <w:shd w:val="clear" w:color="auto" w:fill="auto"/>
            <w:tcMar>
              <w:top w:w="100" w:type="dxa"/>
              <w:left w:w="100" w:type="dxa"/>
              <w:bottom w:w="100" w:type="dxa"/>
              <w:right w:w="100" w:type="dxa"/>
            </w:tcMar>
            <w:vAlign w:val="center"/>
          </w:tcPr>
          <w:p w14:paraId="5860841B" w14:textId="77777777" w:rsidR="00292D92" w:rsidRPr="008068C4" w:rsidRDefault="00292D92">
            <w:pPr>
              <w:widowControl w:val="0"/>
              <w:spacing w:line="240" w:lineRule="auto"/>
              <w:jc w:val="center"/>
              <w:rPr>
                <w:sz w:val="24"/>
                <w:szCs w:val="24"/>
              </w:rPr>
            </w:pPr>
          </w:p>
        </w:tc>
        <w:tc>
          <w:tcPr>
            <w:tcW w:w="3510" w:type="dxa"/>
            <w:shd w:val="clear" w:color="auto" w:fill="auto"/>
            <w:tcMar>
              <w:top w:w="100" w:type="dxa"/>
              <w:left w:w="100" w:type="dxa"/>
              <w:bottom w:w="100" w:type="dxa"/>
              <w:right w:w="100" w:type="dxa"/>
            </w:tcMar>
            <w:vAlign w:val="center"/>
          </w:tcPr>
          <w:p w14:paraId="09B8F467" w14:textId="77777777" w:rsidR="00292D92" w:rsidRPr="008068C4" w:rsidRDefault="00000000">
            <w:pPr>
              <w:widowControl w:val="0"/>
              <w:spacing w:line="240" w:lineRule="auto"/>
              <w:jc w:val="center"/>
              <w:rPr>
                <w:sz w:val="24"/>
                <w:szCs w:val="24"/>
              </w:rPr>
            </w:pPr>
            <w:r w:rsidRPr="008068C4">
              <w:rPr>
                <w:sz w:val="24"/>
                <w:szCs w:val="24"/>
              </w:rPr>
              <w:t>Titin (</w:t>
            </w:r>
            <w:r w:rsidRPr="008068C4">
              <w:rPr>
                <w:i/>
                <w:sz w:val="24"/>
                <w:szCs w:val="24"/>
              </w:rPr>
              <w:t>TTN</w:t>
            </w:r>
            <w:r w:rsidRPr="008068C4">
              <w:rPr>
                <w:sz w:val="24"/>
                <w:szCs w:val="24"/>
              </w:rPr>
              <w:t>)</w:t>
            </w:r>
          </w:p>
        </w:tc>
        <w:tc>
          <w:tcPr>
            <w:tcW w:w="1980" w:type="dxa"/>
            <w:shd w:val="clear" w:color="auto" w:fill="auto"/>
            <w:tcMar>
              <w:top w:w="100" w:type="dxa"/>
              <w:left w:w="100" w:type="dxa"/>
              <w:bottom w:w="100" w:type="dxa"/>
              <w:right w:w="100" w:type="dxa"/>
            </w:tcMar>
            <w:vAlign w:val="center"/>
          </w:tcPr>
          <w:p w14:paraId="1784B8CF"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59B2A92D"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41322BA6" w14:textId="77777777">
        <w:trPr>
          <w:trHeight w:val="440"/>
        </w:trPr>
        <w:tc>
          <w:tcPr>
            <w:tcW w:w="1980" w:type="dxa"/>
            <w:vMerge/>
            <w:shd w:val="clear" w:color="auto" w:fill="auto"/>
            <w:tcMar>
              <w:top w:w="100" w:type="dxa"/>
              <w:left w:w="100" w:type="dxa"/>
              <w:bottom w:w="100" w:type="dxa"/>
              <w:right w:w="100" w:type="dxa"/>
            </w:tcMar>
            <w:vAlign w:val="center"/>
          </w:tcPr>
          <w:p w14:paraId="45DC1FF4" w14:textId="77777777" w:rsidR="00292D92" w:rsidRPr="008068C4" w:rsidRDefault="00292D92">
            <w:pPr>
              <w:widowControl w:val="0"/>
              <w:spacing w:line="240" w:lineRule="auto"/>
              <w:jc w:val="center"/>
              <w:rPr>
                <w:sz w:val="24"/>
                <w:szCs w:val="24"/>
              </w:rPr>
            </w:pPr>
          </w:p>
        </w:tc>
        <w:tc>
          <w:tcPr>
            <w:tcW w:w="3510" w:type="dxa"/>
            <w:shd w:val="clear" w:color="auto" w:fill="auto"/>
            <w:tcMar>
              <w:top w:w="100" w:type="dxa"/>
              <w:left w:w="100" w:type="dxa"/>
              <w:bottom w:w="100" w:type="dxa"/>
              <w:right w:w="100" w:type="dxa"/>
            </w:tcMar>
            <w:vAlign w:val="center"/>
          </w:tcPr>
          <w:p w14:paraId="28C2A949" w14:textId="77777777" w:rsidR="00292D92" w:rsidRPr="008068C4" w:rsidRDefault="00000000">
            <w:pPr>
              <w:widowControl w:val="0"/>
              <w:spacing w:line="240" w:lineRule="auto"/>
              <w:jc w:val="center"/>
              <w:rPr>
                <w:sz w:val="24"/>
                <w:szCs w:val="24"/>
              </w:rPr>
            </w:pPr>
            <w:r w:rsidRPr="008068C4">
              <w:rPr>
                <w:sz w:val="24"/>
                <w:szCs w:val="24"/>
              </w:rPr>
              <w:t>Troponin C1 (</w:t>
            </w:r>
            <w:r w:rsidRPr="008068C4">
              <w:rPr>
                <w:i/>
                <w:sz w:val="24"/>
                <w:szCs w:val="24"/>
              </w:rPr>
              <w:t>TNNC1</w:t>
            </w:r>
            <w:r w:rsidRPr="008068C4">
              <w:rPr>
                <w:sz w:val="24"/>
                <w:szCs w:val="24"/>
              </w:rPr>
              <w:t>)</w:t>
            </w:r>
          </w:p>
        </w:tc>
        <w:tc>
          <w:tcPr>
            <w:tcW w:w="1980" w:type="dxa"/>
            <w:shd w:val="clear" w:color="auto" w:fill="auto"/>
            <w:tcMar>
              <w:top w:w="100" w:type="dxa"/>
              <w:left w:w="100" w:type="dxa"/>
              <w:bottom w:w="100" w:type="dxa"/>
              <w:right w:w="100" w:type="dxa"/>
            </w:tcMar>
            <w:vAlign w:val="center"/>
          </w:tcPr>
          <w:p w14:paraId="4EE52099"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47206792"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334A621A" w14:textId="77777777">
        <w:trPr>
          <w:trHeight w:val="440"/>
        </w:trPr>
        <w:tc>
          <w:tcPr>
            <w:tcW w:w="1980" w:type="dxa"/>
            <w:vMerge/>
            <w:shd w:val="clear" w:color="auto" w:fill="auto"/>
            <w:tcMar>
              <w:top w:w="100" w:type="dxa"/>
              <w:left w:w="100" w:type="dxa"/>
              <w:bottom w:w="100" w:type="dxa"/>
              <w:right w:w="100" w:type="dxa"/>
            </w:tcMar>
            <w:vAlign w:val="center"/>
          </w:tcPr>
          <w:p w14:paraId="3CC15074" w14:textId="77777777" w:rsidR="00292D92" w:rsidRPr="008068C4" w:rsidRDefault="00292D92">
            <w:pPr>
              <w:widowControl w:val="0"/>
              <w:spacing w:line="240" w:lineRule="auto"/>
              <w:jc w:val="center"/>
              <w:rPr>
                <w:sz w:val="24"/>
                <w:szCs w:val="24"/>
              </w:rPr>
            </w:pPr>
          </w:p>
        </w:tc>
        <w:tc>
          <w:tcPr>
            <w:tcW w:w="3510" w:type="dxa"/>
            <w:shd w:val="clear" w:color="auto" w:fill="auto"/>
            <w:tcMar>
              <w:top w:w="100" w:type="dxa"/>
              <w:left w:w="100" w:type="dxa"/>
              <w:bottom w:w="100" w:type="dxa"/>
              <w:right w:w="100" w:type="dxa"/>
            </w:tcMar>
            <w:vAlign w:val="center"/>
          </w:tcPr>
          <w:p w14:paraId="5F38411D" w14:textId="77777777" w:rsidR="00292D92" w:rsidRPr="008068C4" w:rsidRDefault="00000000">
            <w:pPr>
              <w:widowControl w:val="0"/>
              <w:spacing w:line="240" w:lineRule="auto"/>
              <w:jc w:val="center"/>
              <w:rPr>
                <w:sz w:val="24"/>
                <w:szCs w:val="24"/>
              </w:rPr>
            </w:pPr>
            <w:r w:rsidRPr="008068C4">
              <w:rPr>
                <w:sz w:val="24"/>
                <w:szCs w:val="24"/>
              </w:rPr>
              <w:t>Troponin T (</w:t>
            </w:r>
            <w:r w:rsidRPr="008068C4">
              <w:rPr>
                <w:i/>
                <w:sz w:val="24"/>
                <w:szCs w:val="24"/>
              </w:rPr>
              <w:t>TNNT2</w:t>
            </w:r>
            <w:r w:rsidRPr="008068C4">
              <w:rPr>
                <w:sz w:val="24"/>
                <w:szCs w:val="24"/>
              </w:rPr>
              <w:t>)</w:t>
            </w:r>
          </w:p>
        </w:tc>
        <w:tc>
          <w:tcPr>
            <w:tcW w:w="1980" w:type="dxa"/>
            <w:shd w:val="clear" w:color="auto" w:fill="auto"/>
            <w:tcMar>
              <w:top w:w="100" w:type="dxa"/>
              <w:left w:w="100" w:type="dxa"/>
              <w:bottom w:w="100" w:type="dxa"/>
              <w:right w:w="100" w:type="dxa"/>
            </w:tcMar>
            <w:vAlign w:val="center"/>
          </w:tcPr>
          <w:p w14:paraId="0C26E09C"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4A8389CD"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53332CAB" w14:textId="77777777">
        <w:tc>
          <w:tcPr>
            <w:tcW w:w="1980" w:type="dxa"/>
            <w:shd w:val="clear" w:color="auto" w:fill="auto"/>
            <w:tcMar>
              <w:top w:w="100" w:type="dxa"/>
              <w:left w:w="100" w:type="dxa"/>
              <w:bottom w:w="100" w:type="dxa"/>
              <w:right w:w="100" w:type="dxa"/>
            </w:tcMar>
            <w:vAlign w:val="center"/>
          </w:tcPr>
          <w:p w14:paraId="47A2571C" w14:textId="77777777" w:rsidR="00292D92" w:rsidRPr="008068C4" w:rsidRDefault="00000000">
            <w:pPr>
              <w:widowControl w:val="0"/>
              <w:spacing w:line="240" w:lineRule="auto"/>
              <w:jc w:val="center"/>
              <w:rPr>
                <w:sz w:val="24"/>
                <w:szCs w:val="24"/>
              </w:rPr>
            </w:pPr>
            <w:r w:rsidRPr="008068C4">
              <w:rPr>
                <w:sz w:val="24"/>
                <w:szCs w:val="24"/>
              </w:rPr>
              <w:t>Signalling and Other Pathways</w:t>
            </w:r>
          </w:p>
        </w:tc>
        <w:tc>
          <w:tcPr>
            <w:tcW w:w="3510" w:type="dxa"/>
            <w:shd w:val="clear" w:color="auto" w:fill="auto"/>
            <w:tcMar>
              <w:top w:w="100" w:type="dxa"/>
              <w:left w:w="100" w:type="dxa"/>
              <w:bottom w:w="100" w:type="dxa"/>
              <w:right w:w="100" w:type="dxa"/>
            </w:tcMar>
            <w:vAlign w:val="center"/>
          </w:tcPr>
          <w:p w14:paraId="39F4BAF1" w14:textId="77777777" w:rsidR="00292D92" w:rsidRPr="008068C4" w:rsidRDefault="00000000">
            <w:pPr>
              <w:widowControl w:val="0"/>
              <w:spacing w:line="240" w:lineRule="auto"/>
              <w:jc w:val="center"/>
              <w:rPr>
                <w:sz w:val="24"/>
                <w:szCs w:val="24"/>
              </w:rPr>
            </w:pPr>
            <w:r w:rsidRPr="008068C4">
              <w:rPr>
                <w:sz w:val="24"/>
                <w:szCs w:val="24"/>
              </w:rPr>
              <w:t>BAG Chaperone 3 (</w:t>
            </w:r>
            <w:r w:rsidRPr="008068C4">
              <w:rPr>
                <w:i/>
                <w:sz w:val="24"/>
                <w:szCs w:val="24"/>
              </w:rPr>
              <w:t>BAG3</w:t>
            </w:r>
            <w:r w:rsidRPr="008068C4">
              <w:rPr>
                <w:sz w:val="24"/>
                <w:szCs w:val="24"/>
              </w:rPr>
              <w:t>)</w:t>
            </w:r>
          </w:p>
        </w:tc>
        <w:tc>
          <w:tcPr>
            <w:tcW w:w="1980" w:type="dxa"/>
            <w:shd w:val="clear" w:color="auto" w:fill="auto"/>
            <w:tcMar>
              <w:top w:w="100" w:type="dxa"/>
              <w:left w:w="100" w:type="dxa"/>
              <w:bottom w:w="100" w:type="dxa"/>
              <w:right w:w="100" w:type="dxa"/>
            </w:tcMar>
            <w:vAlign w:val="center"/>
          </w:tcPr>
          <w:p w14:paraId="7CB48D5C"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359FEC26" w14:textId="77777777" w:rsidR="00292D92" w:rsidRPr="008068C4" w:rsidRDefault="00000000">
            <w:pPr>
              <w:widowControl w:val="0"/>
              <w:spacing w:line="240" w:lineRule="auto"/>
              <w:jc w:val="center"/>
              <w:rPr>
                <w:sz w:val="24"/>
                <w:szCs w:val="24"/>
              </w:rPr>
            </w:pPr>
            <w:r w:rsidRPr="008068C4">
              <w:rPr>
                <w:sz w:val="24"/>
                <w:szCs w:val="24"/>
              </w:rPr>
              <w:t>AD</w:t>
            </w:r>
          </w:p>
        </w:tc>
      </w:tr>
      <w:tr w:rsidR="00292D92" w:rsidRPr="008068C4" w14:paraId="4210C855" w14:textId="77777777">
        <w:tc>
          <w:tcPr>
            <w:tcW w:w="1980" w:type="dxa"/>
            <w:shd w:val="clear" w:color="auto" w:fill="auto"/>
            <w:tcMar>
              <w:top w:w="100" w:type="dxa"/>
              <w:left w:w="100" w:type="dxa"/>
              <w:bottom w:w="100" w:type="dxa"/>
              <w:right w:w="100" w:type="dxa"/>
            </w:tcMar>
            <w:vAlign w:val="center"/>
          </w:tcPr>
          <w:p w14:paraId="6D45852B" w14:textId="77777777" w:rsidR="00292D92" w:rsidRPr="008068C4" w:rsidRDefault="00000000">
            <w:pPr>
              <w:widowControl w:val="0"/>
              <w:spacing w:line="240" w:lineRule="auto"/>
              <w:jc w:val="center"/>
              <w:rPr>
                <w:sz w:val="24"/>
                <w:szCs w:val="24"/>
              </w:rPr>
            </w:pPr>
            <w:r w:rsidRPr="008068C4">
              <w:rPr>
                <w:sz w:val="24"/>
                <w:szCs w:val="24"/>
              </w:rPr>
              <w:t>Spliceosome</w:t>
            </w:r>
          </w:p>
        </w:tc>
        <w:tc>
          <w:tcPr>
            <w:tcW w:w="3510" w:type="dxa"/>
            <w:shd w:val="clear" w:color="auto" w:fill="auto"/>
            <w:tcMar>
              <w:top w:w="100" w:type="dxa"/>
              <w:left w:w="100" w:type="dxa"/>
              <w:bottom w:w="100" w:type="dxa"/>
              <w:right w:w="100" w:type="dxa"/>
            </w:tcMar>
            <w:vAlign w:val="center"/>
          </w:tcPr>
          <w:p w14:paraId="1F12B5CA" w14:textId="77777777" w:rsidR="00292D92" w:rsidRPr="008068C4" w:rsidRDefault="00000000">
            <w:pPr>
              <w:widowControl w:val="0"/>
              <w:spacing w:line="240" w:lineRule="auto"/>
              <w:jc w:val="center"/>
              <w:rPr>
                <w:sz w:val="24"/>
                <w:szCs w:val="24"/>
              </w:rPr>
            </w:pPr>
            <w:r w:rsidRPr="008068C4">
              <w:rPr>
                <w:sz w:val="24"/>
                <w:szCs w:val="24"/>
              </w:rPr>
              <w:t>RNA Binding Motif Protein 20 (</w:t>
            </w:r>
            <w:r w:rsidRPr="008068C4">
              <w:rPr>
                <w:i/>
                <w:sz w:val="24"/>
                <w:szCs w:val="24"/>
              </w:rPr>
              <w:t>RBM20</w:t>
            </w:r>
            <w:r w:rsidRPr="008068C4">
              <w:rPr>
                <w:sz w:val="24"/>
                <w:szCs w:val="24"/>
              </w:rPr>
              <w:t>)</w:t>
            </w:r>
          </w:p>
        </w:tc>
        <w:tc>
          <w:tcPr>
            <w:tcW w:w="1980" w:type="dxa"/>
            <w:shd w:val="clear" w:color="auto" w:fill="auto"/>
            <w:tcMar>
              <w:top w:w="100" w:type="dxa"/>
              <w:left w:w="100" w:type="dxa"/>
              <w:bottom w:w="100" w:type="dxa"/>
              <w:right w:w="100" w:type="dxa"/>
            </w:tcMar>
            <w:vAlign w:val="center"/>
          </w:tcPr>
          <w:p w14:paraId="2BD4C0E7" w14:textId="77777777" w:rsidR="00292D92" w:rsidRPr="008068C4" w:rsidRDefault="00000000">
            <w:pPr>
              <w:widowControl w:val="0"/>
              <w:spacing w:line="240" w:lineRule="auto"/>
              <w:jc w:val="center"/>
              <w:rPr>
                <w:sz w:val="24"/>
                <w:szCs w:val="24"/>
              </w:rPr>
            </w:pPr>
            <w:r w:rsidRPr="008068C4">
              <w:rPr>
                <w:sz w:val="24"/>
                <w:szCs w:val="24"/>
              </w:rPr>
              <w:t>Definitive</w:t>
            </w:r>
          </w:p>
        </w:tc>
        <w:tc>
          <w:tcPr>
            <w:tcW w:w="1845" w:type="dxa"/>
            <w:shd w:val="clear" w:color="auto" w:fill="auto"/>
            <w:tcMar>
              <w:top w:w="100" w:type="dxa"/>
              <w:left w:w="100" w:type="dxa"/>
              <w:bottom w:w="100" w:type="dxa"/>
              <w:right w:w="100" w:type="dxa"/>
            </w:tcMar>
            <w:vAlign w:val="center"/>
          </w:tcPr>
          <w:p w14:paraId="1BF93271" w14:textId="77777777" w:rsidR="00292D92" w:rsidRPr="008068C4" w:rsidRDefault="00000000">
            <w:pPr>
              <w:widowControl w:val="0"/>
              <w:spacing w:line="240" w:lineRule="auto"/>
              <w:jc w:val="center"/>
              <w:rPr>
                <w:sz w:val="24"/>
                <w:szCs w:val="24"/>
              </w:rPr>
            </w:pPr>
            <w:r w:rsidRPr="008068C4">
              <w:rPr>
                <w:sz w:val="24"/>
                <w:szCs w:val="24"/>
              </w:rPr>
              <w:t>AD</w:t>
            </w:r>
          </w:p>
        </w:tc>
      </w:tr>
    </w:tbl>
    <w:p w14:paraId="18E22FF6" w14:textId="77777777" w:rsidR="00292D92" w:rsidRPr="008068C4" w:rsidRDefault="00000000">
      <w:pPr>
        <w:widowControl w:val="0"/>
        <w:rPr>
          <w:b/>
          <w:sz w:val="24"/>
          <w:szCs w:val="24"/>
        </w:rPr>
      </w:pPr>
      <w:r w:rsidRPr="008068C4">
        <w:rPr>
          <w:sz w:val="24"/>
          <w:szCs w:val="24"/>
        </w:rPr>
        <w:t>The included genes were ordered by the cardiomyocyte structure they affect, followed by alphabetical order. The genes listed are restricted to those that have had definitive or strong evidence of an association with DCM</w:t>
      </w:r>
      <w:hyperlink r:id="rId31">
        <w:r w:rsidRPr="008068C4">
          <w:rPr>
            <w:color w:val="000000"/>
            <w:sz w:val="24"/>
            <w:szCs w:val="24"/>
            <w:vertAlign w:val="superscript"/>
          </w:rPr>
          <w:t>6,9</w:t>
        </w:r>
      </w:hyperlink>
      <w:r w:rsidRPr="008068C4">
        <w:rPr>
          <w:sz w:val="24"/>
          <w:szCs w:val="24"/>
        </w:rPr>
        <w:t>. The associated protein and associated inheritance pattern have been provided</w:t>
      </w:r>
      <w:hyperlink r:id="rId32">
        <w:r w:rsidRPr="008068C4">
          <w:rPr>
            <w:color w:val="000000"/>
            <w:sz w:val="24"/>
            <w:szCs w:val="24"/>
            <w:vertAlign w:val="superscript"/>
          </w:rPr>
          <w:t>2,9</w:t>
        </w:r>
      </w:hyperlink>
      <w:r w:rsidRPr="008068C4">
        <w:rPr>
          <w:sz w:val="24"/>
          <w:szCs w:val="24"/>
        </w:rPr>
        <w:t xml:space="preserve">. </w:t>
      </w:r>
      <w:r w:rsidRPr="008068C4">
        <w:rPr>
          <w:i/>
          <w:sz w:val="24"/>
          <w:szCs w:val="24"/>
        </w:rPr>
        <w:t>AD = autosomal dominant; DCM = dilated cardiomyopathy</w:t>
      </w:r>
    </w:p>
    <w:p w14:paraId="3856A3FE" w14:textId="77777777" w:rsidR="00292D92" w:rsidRPr="008068C4" w:rsidRDefault="00292D92">
      <w:pPr>
        <w:widowControl w:val="0"/>
        <w:spacing w:before="240" w:after="240"/>
        <w:rPr>
          <w:b/>
          <w:sz w:val="24"/>
          <w:szCs w:val="24"/>
        </w:rPr>
      </w:pPr>
    </w:p>
    <w:p w14:paraId="6EDE26E1" w14:textId="77777777" w:rsidR="00292D92" w:rsidRPr="008068C4" w:rsidRDefault="00292D92">
      <w:pPr>
        <w:widowControl w:val="0"/>
        <w:spacing w:before="240" w:after="240"/>
        <w:rPr>
          <w:b/>
          <w:sz w:val="24"/>
          <w:szCs w:val="24"/>
        </w:rPr>
      </w:pPr>
    </w:p>
    <w:p w14:paraId="5B867D3F" w14:textId="77777777" w:rsidR="00292D92" w:rsidRPr="008068C4" w:rsidRDefault="00000000">
      <w:pPr>
        <w:widowControl w:val="0"/>
        <w:spacing w:before="240" w:after="240"/>
        <w:rPr>
          <w:sz w:val="24"/>
          <w:szCs w:val="24"/>
        </w:rPr>
      </w:pPr>
      <w:r w:rsidRPr="008068C4">
        <w:rPr>
          <w:b/>
          <w:sz w:val="24"/>
          <w:szCs w:val="24"/>
        </w:rPr>
        <w:t xml:space="preserve">Table S2: Full Search Strategy for the Literature Review. </w:t>
      </w:r>
      <w:r w:rsidRPr="008068C4">
        <w:rPr>
          <w:sz w:val="24"/>
          <w:szCs w:val="24"/>
        </w:rPr>
        <w:t xml:space="preserve">This table includes the full search terms used to generate the selection of literature analysed for this literature review. The table includes the database, the search term in the appropriate format, and the number of results that were produced from the search on June 26, 2023. </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6555"/>
        <w:gridCol w:w="1485"/>
      </w:tblGrid>
      <w:tr w:rsidR="00292D92" w:rsidRPr="008068C4" w14:paraId="4A1658DA" w14:textId="77777777">
        <w:tc>
          <w:tcPr>
            <w:tcW w:w="1320" w:type="dxa"/>
            <w:shd w:val="clear" w:color="auto" w:fill="auto"/>
            <w:tcMar>
              <w:top w:w="100" w:type="dxa"/>
              <w:left w:w="100" w:type="dxa"/>
              <w:bottom w:w="100" w:type="dxa"/>
              <w:right w:w="100" w:type="dxa"/>
            </w:tcMar>
          </w:tcPr>
          <w:p w14:paraId="517FCF4C" w14:textId="77777777" w:rsidR="00292D92" w:rsidRPr="008068C4" w:rsidRDefault="00000000">
            <w:pPr>
              <w:widowControl w:val="0"/>
              <w:spacing w:line="240" w:lineRule="auto"/>
              <w:rPr>
                <w:b/>
                <w:sz w:val="24"/>
                <w:szCs w:val="24"/>
              </w:rPr>
            </w:pPr>
            <w:r w:rsidRPr="008068C4">
              <w:rPr>
                <w:b/>
                <w:sz w:val="24"/>
                <w:szCs w:val="24"/>
              </w:rPr>
              <w:t>Database</w:t>
            </w:r>
          </w:p>
        </w:tc>
        <w:tc>
          <w:tcPr>
            <w:tcW w:w="6555" w:type="dxa"/>
            <w:shd w:val="clear" w:color="auto" w:fill="auto"/>
            <w:tcMar>
              <w:top w:w="100" w:type="dxa"/>
              <w:left w:w="100" w:type="dxa"/>
              <w:bottom w:w="100" w:type="dxa"/>
              <w:right w:w="100" w:type="dxa"/>
            </w:tcMar>
          </w:tcPr>
          <w:p w14:paraId="2F4088A7" w14:textId="77777777" w:rsidR="00292D92" w:rsidRPr="008068C4" w:rsidRDefault="00000000">
            <w:pPr>
              <w:widowControl w:val="0"/>
              <w:spacing w:line="240" w:lineRule="auto"/>
              <w:rPr>
                <w:b/>
                <w:sz w:val="24"/>
                <w:szCs w:val="24"/>
              </w:rPr>
            </w:pPr>
            <w:r w:rsidRPr="008068C4">
              <w:rPr>
                <w:b/>
                <w:sz w:val="24"/>
                <w:szCs w:val="24"/>
              </w:rPr>
              <w:t>Search Term</w:t>
            </w:r>
          </w:p>
        </w:tc>
        <w:tc>
          <w:tcPr>
            <w:tcW w:w="1485" w:type="dxa"/>
            <w:shd w:val="clear" w:color="auto" w:fill="auto"/>
            <w:tcMar>
              <w:top w:w="100" w:type="dxa"/>
              <w:left w:w="100" w:type="dxa"/>
              <w:bottom w:w="100" w:type="dxa"/>
              <w:right w:w="100" w:type="dxa"/>
            </w:tcMar>
          </w:tcPr>
          <w:p w14:paraId="59C733AD" w14:textId="77777777" w:rsidR="00292D92" w:rsidRPr="008068C4" w:rsidRDefault="00000000">
            <w:pPr>
              <w:widowControl w:val="0"/>
              <w:spacing w:line="240" w:lineRule="auto"/>
              <w:rPr>
                <w:b/>
                <w:sz w:val="24"/>
                <w:szCs w:val="24"/>
              </w:rPr>
            </w:pPr>
            <w:r w:rsidRPr="008068C4">
              <w:rPr>
                <w:b/>
                <w:sz w:val="24"/>
                <w:szCs w:val="24"/>
              </w:rPr>
              <w:t>Number of Results</w:t>
            </w:r>
          </w:p>
        </w:tc>
      </w:tr>
      <w:tr w:rsidR="00292D92" w:rsidRPr="008068C4" w14:paraId="7F68E55D" w14:textId="77777777">
        <w:tc>
          <w:tcPr>
            <w:tcW w:w="1320" w:type="dxa"/>
            <w:shd w:val="clear" w:color="auto" w:fill="auto"/>
            <w:tcMar>
              <w:top w:w="100" w:type="dxa"/>
              <w:left w:w="100" w:type="dxa"/>
              <w:bottom w:w="100" w:type="dxa"/>
              <w:right w:w="100" w:type="dxa"/>
            </w:tcMar>
          </w:tcPr>
          <w:p w14:paraId="565B7757" w14:textId="77777777" w:rsidR="00292D92" w:rsidRPr="008068C4" w:rsidRDefault="00000000">
            <w:pPr>
              <w:widowControl w:val="0"/>
              <w:spacing w:line="240" w:lineRule="auto"/>
              <w:rPr>
                <w:sz w:val="24"/>
                <w:szCs w:val="24"/>
              </w:rPr>
            </w:pPr>
            <w:r w:rsidRPr="008068C4">
              <w:rPr>
                <w:sz w:val="24"/>
                <w:szCs w:val="24"/>
              </w:rPr>
              <w:t>PubMed</w:t>
            </w:r>
          </w:p>
        </w:tc>
        <w:tc>
          <w:tcPr>
            <w:tcW w:w="6555" w:type="dxa"/>
            <w:shd w:val="clear" w:color="auto" w:fill="auto"/>
            <w:tcMar>
              <w:top w:w="100" w:type="dxa"/>
              <w:left w:w="100" w:type="dxa"/>
              <w:bottom w:w="100" w:type="dxa"/>
              <w:right w:w="100" w:type="dxa"/>
            </w:tcMar>
          </w:tcPr>
          <w:p w14:paraId="0DFE1DC6" w14:textId="77777777" w:rsidR="00292D92" w:rsidRPr="008068C4" w:rsidRDefault="00000000">
            <w:pPr>
              <w:widowControl w:val="0"/>
              <w:spacing w:before="240" w:after="240" w:line="240" w:lineRule="auto"/>
              <w:rPr>
                <w:sz w:val="24"/>
                <w:szCs w:val="24"/>
              </w:rPr>
            </w:pPr>
            <w:r w:rsidRPr="008068C4">
              <w:rPr>
                <w:sz w:val="24"/>
                <w:szCs w:val="24"/>
              </w:rPr>
              <w:t>((dilated cardiomyopathy) OR (hypokinetic non-dilated cardiomyopathy)) AND ((gene*) OR (BAG3) OR (DES) OR (FLNC) OR (LMNA) OR (MYH7) OR (PLN) OR (RBM20) OR (SCN5A) OR (TNNC1) OR (TNNT2) OR (TTN) OR (DSP)) AND ((adult) OR (delayed*onset) OR (late*onset) OR (non-syndromic)) AND ((sex) OR (male) OR (female)) NOT (p*</w:t>
            </w:r>
            <w:proofErr w:type="spellStart"/>
            <w:r w:rsidRPr="008068C4">
              <w:rPr>
                <w:sz w:val="24"/>
                <w:szCs w:val="24"/>
              </w:rPr>
              <w:t>ediatric</w:t>
            </w:r>
            <w:proofErr w:type="spellEnd"/>
            <w:r w:rsidRPr="008068C4">
              <w:rPr>
                <w:sz w:val="24"/>
                <w:szCs w:val="24"/>
              </w:rPr>
              <w:t xml:space="preserve">) NOT (early*onset) NOT (x-linked) NOT (mitochondrial) NOT (cardiomyopathy, dilated, autosomal recessive) NOT (in vivo) NOT (in vitro) NOT (ischemic) NOT (ischaemic) </w:t>
            </w:r>
          </w:p>
        </w:tc>
        <w:tc>
          <w:tcPr>
            <w:tcW w:w="1485" w:type="dxa"/>
            <w:shd w:val="clear" w:color="auto" w:fill="auto"/>
            <w:tcMar>
              <w:top w:w="100" w:type="dxa"/>
              <w:left w:w="100" w:type="dxa"/>
              <w:bottom w:w="100" w:type="dxa"/>
              <w:right w:w="100" w:type="dxa"/>
            </w:tcMar>
          </w:tcPr>
          <w:p w14:paraId="68C8EE3F" w14:textId="77777777" w:rsidR="00292D92" w:rsidRPr="008068C4" w:rsidRDefault="00000000">
            <w:pPr>
              <w:widowControl w:val="0"/>
              <w:spacing w:line="240" w:lineRule="auto"/>
              <w:rPr>
                <w:sz w:val="24"/>
                <w:szCs w:val="24"/>
              </w:rPr>
            </w:pPr>
            <w:r w:rsidRPr="008068C4">
              <w:rPr>
                <w:sz w:val="24"/>
                <w:szCs w:val="24"/>
              </w:rPr>
              <w:t>1,698</w:t>
            </w:r>
          </w:p>
        </w:tc>
      </w:tr>
      <w:tr w:rsidR="00292D92" w:rsidRPr="008068C4" w14:paraId="462929C0" w14:textId="77777777">
        <w:tc>
          <w:tcPr>
            <w:tcW w:w="1320" w:type="dxa"/>
            <w:shd w:val="clear" w:color="auto" w:fill="auto"/>
            <w:tcMar>
              <w:top w:w="100" w:type="dxa"/>
              <w:left w:w="100" w:type="dxa"/>
              <w:bottom w:w="100" w:type="dxa"/>
              <w:right w:w="100" w:type="dxa"/>
            </w:tcMar>
          </w:tcPr>
          <w:p w14:paraId="76341200" w14:textId="77777777" w:rsidR="00292D92" w:rsidRPr="008068C4" w:rsidRDefault="00000000">
            <w:pPr>
              <w:widowControl w:val="0"/>
              <w:spacing w:line="240" w:lineRule="auto"/>
              <w:rPr>
                <w:sz w:val="24"/>
                <w:szCs w:val="24"/>
              </w:rPr>
            </w:pPr>
            <w:r w:rsidRPr="008068C4">
              <w:rPr>
                <w:sz w:val="24"/>
                <w:szCs w:val="24"/>
              </w:rPr>
              <w:t>MEDLINE Ovid</w:t>
            </w:r>
          </w:p>
        </w:tc>
        <w:tc>
          <w:tcPr>
            <w:tcW w:w="6555" w:type="dxa"/>
            <w:shd w:val="clear" w:color="auto" w:fill="auto"/>
            <w:tcMar>
              <w:top w:w="100" w:type="dxa"/>
              <w:left w:w="100" w:type="dxa"/>
              <w:bottom w:w="100" w:type="dxa"/>
              <w:right w:w="100" w:type="dxa"/>
            </w:tcMar>
          </w:tcPr>
          <w:p w14:paraId="46A37586" w14:textId="77777777" w:rsidR="00292D92" w:rsidRPr="008068C4" w:rsidRDefault="00000000">
            <w:pPr>
              <w:widowControl w:val="0"/>
              <w:spacing w:line="240" w:lineRule="auto"/>
              <w:rPr>
                <w:sz w:val="24"/>
                <w:szCs w:val="24"/>
              </w:rPr>
            </w:pPr>
            <w:r w:rsidRPr="008068C4">
              <w:rPr>
                <w:sz w:val="24"/>
                <w:szCs w:val="24"/>
              </w:rPr>
              <w:t>((dilated cardiomyopathy.mp.) OR (hypokinetic non-dilated Ovid cardiomyopathy.mp)) AND ((gene*.</w:t>
            </w:r>
            <w:proofErr w:type="spellStart"/>
            <w:r w:rsidRPr="008068C4">
              <w:rPr>
                <w:sz w:val="24"/>
                <w:szCs w:val="24"/>
              </w:rPr>
              <w:t>mp</w:t>
            </w:r>
            <w:proofErr w:type="spellEnd"/>
            <w:r w:rsidRPr="008068C4">
              <w:rPr>
                <w:sz w:val="24"/>
                <w:szCs w:val="24"/>
              </w:rPr>
              <w:t>.) OR (BAG3.mp.) OR (DES.mp.) OR (FLNC.mp.) OR (LMNA.mp.) OR (MYH7.mp.) OR (PLN.mp.) OR (RBM20.mp.) OR (SCN5A.mp.) OR (TNNC1.mp.) OR (TNNT2.mp.) OR (TTN.mp.) OR (DSP.mp.)) AND ((adult.mp.) OR (delayed*onset.mp.) OR (late*onset.mp.) OR (non- syndromic.mp.)) AND ((sex.mp.) OR (male.mp.) OR (female.mp.)) NOT (p*ediatric.mp.) NOT (early*onset.mp.) NOT (x-linked.mp.) NOT (mitochondiral.mp.) NOT (autosomal recessive.mp.) NOT (in vivo.mp.) NOT (in vitro.mp.) NOT (schemic.mp.) NOT (ischaemic.mp.)</w:t>
            </w:r>
          </w:p>
        </w:tc>
        <w:tc>
          <w:tcPr>
            <w:tcW w:w="1485" w:type="dxa"/>
            <w:shd w:val="clear" w:color="auto" w:fill="auto"/>
            <w:tcMar>
              <w:top w:w="100" w:type="dxa"/>
              <w:left w:w="100" w:type="dxa"/>
              <w:bottom w:w="100" w:type="dxa"/>
              <w:right w:w="100" w:type="dxa"/>
            </w:tcMar>
          </w:tcPr>
          <w:p w14:paraId="07E06256" w14:textId="77777777" w:rsidR="00292D92" w:rsidRPr="008068C4" w:rsidRDefault="00000000">
            <w:pPr>
              <w:widowControl w:val="0"/>
              <w:spacing w:line="240" w:lineRule="auto"/>
              <w:rPr>
                <w:sz w:val="24"/>
                <w:szCs w:val="24"/>
              </w:rPr>
            </w:pPr>
            <w:r w:rsidRPr="008068C4">
              <w:rPr>
                <w:sz w:val="24"/>
                <w:szCs w:val="24"/>
              </w:rPr>
              <w:t>1,254</w:t>
            </w:r>
          </w:p>
        </w:tc>
      </w:tr>
      <w:tr w:rsidR="00292D92" w:rsidRPr="008068C4" w14:paraId="4520DF9A" w14:textId="77777777">
        <w:tc>
          <w:tcPr>
            <w:tcW w:w="1320" w:type="dxa"/>
            <w:shd w:val="clear" w:color="auto" w:fill="auto"/>
            <w:tcMar>
              <w:top w:w="100" w:type="dxa"/>
              <w:left w:w="100" w:type="dxa"/>
              <w:bottom w:w="100" w:type="dxa"/>
              <w:right w:w="100" w:type="dxa"/>
            </w:tcMar>
          </w:tcPr>
          <w:p w14:paraId="3433808B" w14:textId="77777777" w:rsidR="00292D92" w:rsidRPr="008068C4" w:rsidRDefault="00000000">
            <w:pPr>
              <w:widowControl w:val="0"/>
              <w:spacing w:line="240" w:lineRule="auto"/>
              <w:rPr>
                <w:sz w:val="24"/>
                <w:szCs w:val="24"/>
              </w:rPr>
            </w:pPr>
            <w:r w:rsidRPr="008068C4">
              <w:rPr>
                <w:sz w:val="24"/>
                <w:szCs w:val="24"/>
              </w:rPr>
              <w:t>EMBASE</w:t>
            </w:r>
          </w:p>
        </w:tc>
        <w:tc>
          <w:tcPr>
            <w:tcW w:w="6555" w:type="dxa"/>
            <w:shd w:val="clear" w:color="auto" w:fill="auto"/>
            <w:tcMar>
              <w:top w:w="100" w:type="dxa"/>
              <w:left w:w="100" w:type="dxa"/>
              <w:bottom w:w="100" w:type="dxa"/>
              <w:right w:w="100" w:type="dxa"/>
            </w:tcMar>
          </w:tcPr>
          <w:p w14:paraId="36D72D83" w14:textId="77777777" w:rsidR="00292D92" w:rsidRPr="008068C4" w:rsidRDefault="00000000">
            <w:pPr>
              <w:widowControl w:val="0"/>
              <w:spacing w:line="240" w:lineRule="auto"/>
              <w:rPr>
                <w:sz w:val="24"/>
                <w:szCs w:val="24"/>
              </w:rPr>
            </w:pPr>
            <w:r w:rsidRPr="008068C4">
              <w:rPr>
                <w:sz w:val="24"/>
                <w:szCs w:val="24"/>
              </w:rPr>
              <w:t>((dilated cardiomyopathy.mp.) OR (hypokinetic non-dilated cardiomyopathy.mp.)) AND ((gene*.</w:t>
            </w:r>
            <w:proofErr w:type="spellStart"/>
            <w:r w:rsidRPr="008068C4">
              <w:rPr>
                <w:sz w:val="24"/>
                <w:szCs w:val="24"/>
              </w:rPr>
              <w:t>mp</w:t>
            </w:r>
            <w:proofErr w:type="spellEnd"/>
            <w:r w:rsidRPr="008068C4">
              <w:rPr>
                <w:sz w:val="24"/>
                <w:szCs w:val="24"/>
              </w:rPr>
              <w:t xml:space="preserve">.) OR (BAG3.mp.) OR (DES.mp.) OR (FLNC.mp.) OR (LMNA.mp.) OR (MYH7.mp.) OR (PLN.mp.) OR (RBM20.mp.) OR (SCN5A.mp.) OR (TNNC1.mp.) OR (TNNT2.mp.) OR (TTN.mp.) OR (DSP.mp.)) AND ((adult.mp.) OR (delayed*onset.mp.) OR (late*onset.mp.) OR (non-syndromic.mp.)) AND ((sex.mp.) OR (male.mp.) OR (female.mp)) NOT (p*ediatric.mp.) NOT (early*onset.mp.) </w:t>
            </w:r>
            <w:r w:rsidRPr="008068C4">
              <w:rPr>
                <w:sz w:val="24"/>
                <w:szCs w:val="24"/>
              </w:rPr>
              <w:lastRenderedPageBreak/>
              <w:t xml:space="preserve">NOT (x-linked.mp.) NOT (mitochondrial.mp.) NOT (autosomal recessive.mp.) NOT (in vivo.mp.) NOT (in vitro.mp.) NOT (ischemic.mp.) NOT (ischaemic.mp.) </w:t>
            </w:r>
          </w:p>
        </w:tc>
        <w:tc>
          <w:tcPr>
            <w:tcW w:w="1485" w:type="dxa"/>
            <w:shd w:val="clear" w:color="auto" w:fill="auto"/>
            <w:tcMar>
              <w:top w:w="100" w:type="dxa"/>
              <w:left w:w="100" w:type="dxa"/>
              <w:bottom w:w="100" w:type="dxa"/>
              <w:right w:w="100" w:type="dxa"/>
            </w:tcMar>
          </w:tcPr>
          <w:p w14:paraId="77F9CC55" w14:textId="77777777" w:rsidR="00292D92" w:rsidRPr="008068C4" w:rsidRDefault="00000000">
            <w:pPr>
              <w:widowControl w:val="0"/>
              <w:spacing w:line="240" w:lineRule="auto"/>
              <w:rPr>
                <w:sz w:val="24"/>
                <w:szCs w:val="24"/>
              </w:rPr>
            </w:pPr>
            <w:r w:rsidRPr="008068C4">
              <w:rPr>
                <w:sz w:val="24"/>
                <w:szCs w:val="24"/>
              </w:rPr>
              <w:lastRenderedPageBreak/>
              <w:t>2,732</w:t>
            </w:r>
          </w:p>
        </w:tc>
      </w:tr>
      <w:tr w:rsidR="00292D92" w:rsidRPr="008068C4" w14:paraId="2D462CF2" w14:textId="77777777">
        <w:tc>
          <w:tcPr>
            <w:tcW w:w="1320" w:type="dxa"/>
            <w:shd w:val="clear" w:color="auto" w:fill="auto"/>
            <w:tcMar>
              <w:top w:w="100" w:type="dxa"/>
              <w:left w:w="100" w:type="dxa"/>
              <w:bottom w:w="100" w:type="dxa"/>
              <w:right w:w="100" w:type="dxa"/>
            </w:tcMar>
          </w:tcPr>
          <w:p w14:paraId="192EE10D" w14:textId="77777777" w:rsidR="00292D92" w:rsidRPr="008068C4" w:rsidRDefault="00000000">
            <w:pPr>
              <w:widowControl w:val="0"/>
              <w:spacing w:line="240" w:lineRule="auto"/>
              <w:rPr>
                <w:sz w:val="24"/>
                <w:szCs w:val="24"/>
              </w:rPr>
            </w:pPr>
            <w:r w:rsidRPr="008068C4">
              <w:rPr>
                <w:sz w:val="24"/>
                <w:szCs w:val="24"/>
              </w:rPr>
              <w:t>Cochrane</w:t>
            </w:r>
          </w:p>
        </w:tc>
        <w:tc>
          <w:tcPr>
            <w:tcW w:w="6555" w:type="dxa"/>
            <w:shd w:val="clear" w:color="auto" w:fill="auto"/>
            <w:tcMar>
              <w:top w:w="100" w:type="dxa"/>
              <w:left w:w="100" w:type="dxa"/>
              <w:bottom w:w="100" w:type="dxa"/>
              <w:right w:w="100" w:type="dxa"/>
            </w:tcMar>
          </w:tcPr>
          <w:p w14:paraId="367C7BDA" w14:textId="77777777" w:rsidR="00292D92" w:rsidRPr="008068C4" w:rsidRDefault="00000000">
            <w:pPr>
              <w:widowControl w:val="0"/>
              <w:spacing w:line="240" w:lineRule="auto"/>
              <w:rPr>
                <w:sz w:val="24"/>
                <w:szCs w:val="24"/>
              </w:rPr>
            </w:pPr>
            <w:r w:rsidRPr="008068C4">
              <w:rPr>
                <w:sz w:val="24"/>
                <w:szCs w:val="24"/>
              </w:rPr>
              <w:t>((dilated cardiomyopathy):</w:t>
            </w:r>
            <w:proofErr w:type="spellStart"/>
            <w:r w:rsidRPr="008068C4">
              <w:rPr>
                <w:sz w:val="24"/>
                <w:szCs w:val="24"/>
              </w:rPr>
              <w:t>ti,ab,kw</w:t>
            </w:r>
            <w:proofErr w:type="spellEnd"/>
            <w:r w:rsidRPr="008068C4">
              <w:rPr>
                <w:sz w:val="24"/>
                <w:szCs w:val="24"/>
              </w:rPr>
              <w:t xml:space="preserve"> OR (hypokinetic non- dilated cardiomyopathy):</w:t>
            </w:r>
            <w:proofErr w:type="spellStart"/>
            <w:r w:rsidRPr="008068C4">
              <w:rPr>
                <w:sz w:val="24"/>
                <w:szCs w:val="24"/>
              </w:rPr>
              <w:t>ti,ab,kw</w:t>
            </w:r>
            <w:proofErr w:type="spellEnd"/>
            <w:r w:rsidRPr="008068C4">
              <w:rPr>
                <w:sz w:val="24"/>
                <w:szCs w:val="24"/>
              </w:rPr>
              <w:t xml:space="preserve"> AND ((DES):</w:t>
            </w:r>
            <w:proofErr w:type="spellStart"/>
            <w:r w:rsidRPr="008068C4">
              <w:rPr>
                <w:sz w:val="24"/>
                <w:szCs w:val="24"/>
              </w:rPr>
              <w:t>ti,ab,kw</w:t>
            </w:r>
            <w:proofErr w:type="spellEnd"/>
            <w:r w:rsidRPr="008068C4">
              <w:rPr>
                <w:sz w:val="24"/>
                <w:szCs w:val="24"/>
              </w:rPr>
              <w:t xml:space="preserve"> OR (FLNC):</w:t>
            </w:r>
            <w:proofErr w:type="spellStart"/>
            <w:r w:rsidRPr="008068C4">
              <w:rPr>
                <w:sz w:val="24"/>
                <w:szCs w:val="24"/>
              </w:rPr>
              <w:t>ti,ab,kw</w:t>
            </w:r>
            <w:proofErr w:type="spellEnd"/>
            <w:r w:rsidRPr="008068C4">
              <w:rPr>
                <w:sz w:val="24"/>
                <w:szCs w:val="24"/>
              </w:rPr>
              <w:t xml:space="preserve"> OR (LMNA):</w:t>
            </w:r>
            <w:proofErr w:type="spellStart"/>
            <w:r w:rsidRPr="008068C4">
              <w:rPr>
                <w:sz w:val="24"/>
                <w:szCs w:val="24"/>
              </w:rPr>
              <w:t>ti,ab,kw</w:t>
            </w:r>
            <w:proofErr w:type="spellEnd"/>
            <w:r w:rsidRPr="008068C4">
              <w:rPr>
                <w:sz w:val="24"/>
                <w:szCs w:val="24"/>
              </w:rPr>
              <w:t xml:space="preserve"> OR (MYH7):</w:t>
            </w:r>
            <w:proofErr w:type="spellStart"/>
            <w:r w:rsidRPr="008068C4">
              <w:rPr>
                <w:sz w:val="24"/>
                <w:szCs w:val="24"/>
              </w:rPr>
              <w:t>ti,ab,kw</w:t>
            </w:r>
            <w:proofErr w:type="spellEnd"/>
            <w:r w:rsidRPr="008068C4">
              <w:rPr>
                <w:sz w:val="24"/>
                <w:szCs w:val="24"/>
              </w:rPr>
              <w:t xml:space="preserve"> OR (PLN):</w:t>
            </w:r>
            <w:proofErr w:type="spellStart"/>
            <w:r w:rsidRPr="008068C4">
              <w:rPr>
                <w:sz w:val="24"/>
                <w:szCs w:val="24"/>
              </w:rPr>
              <w:t>ti,ab,kw</w:t>
            </w:r>
            <w:proofErr w:type="spellEnd"/>
            <w:r w:rsidRPr="008068C4">
              <w:rPr>
                <w:sz w:val="24"/>
                <w:szCs w:val="24"/>
              </w:rPr>
              <w:t xml:space="preserve"> OR (RBM20):</w:t>
            </w:r>
            <w:proofErr w:type="spellStart"/>
            <w:r w:rsidRPr="008068C4">
              <w:rPr>
                <w:sz w:val="24"/>
                <w:szCs w:val="24"/>
              </w:rPr>
              <w:t>ti,ab,kw</w:t>
            </w:r>
            <w:proofErr w:type="spellEnd"/>
            <w:r w:rsidRPr="008068C4">
              <w:rPr>
                <w:sz w:val="24"/>
                <w:szCs w:val="24"/>
              </w:rPr>
              <w:t xml:space="preserve"> OR (SCN5A):</w:t>
            </w:r>
            <w:proofErr w:type="spellStart"/>
            <w:r w:rsidRPr="008068C4">
              <w:rPr>
                <w:sz w:val="24"/>
                <w:szCs w:val="24"/>
              </w:rPr>
              <w:t>ti,ab,kw</w:t>
            </w:r>
            <w:proofErr w:type="spellEnd"/>
            <w:r w:rsidRPr="008068C4">
              <w:rPr>
                <w:sz w:val="24"/>
                <w:szCs w:val="24"/>
              </w:rPr>
              <w:t xml:space="preserve"> OR (TNNC1):</w:t>
            </w:r>
            <w:proofErr w:type="spellStart"/>
            <w:r w:rsidRPr="008068C4">
              <w:rPr>
                <w:sz w:val="24"/>
                <w:szCs w:val="24"/>
              </w:rPr>
              <w:t>ti,ab,kw</w:t>
            </w:r>
            <w:proofErr w:type="spellEnd"/>
            <w:r w:rsidRPr="008068C4">
              <w:rPr>
                <w:sz w:val="24"/>
                <w:szCs w:val="24"/>
              </w:rPr>
              <w:t xml:space="preserve"> OR (TNNT2):</w:t>
            </w:r>
            <w:proofErr w:type="spellStart"/>
            <w:r w:rsidRPr="008068C4">
              <w:rPr>
                <w:sz w:val="24"/>
                <w:szCs w:val="24"/>
              </w:rPr>
              <w:t>ti,ab,kw</w:t>
            </w:r>
            <w:proofErr w:type="spellEnd"/>
            <w:r w:rsidRPr="008068C4">
              <w:rPr>
                <w:sz w:val="24"/>
                <w:szCs w:val="24"/>
              </w:rPr>
              <w:t xml:space="preserve"> OR (TTN):</w:t>
            </w:r>
            <w:proofErr w:type="spellStart"/>
            <w:r w:rsidRPr="008068C4">
              <w:rPr>
                <w:sz w:val="24"/>
                <w:szCs w:val="24"/>
              </w:rPr>
              <w:t>ti,ab,kw</w:t>
            </w:r>
            <w:proofErr w:type="spellEnd"/>
            <w:r w:rsidRPr="008068C4">
              <w:rPr>
                <w:sz w:val="24"/>
                <w:szCs w:val="24"/>
              </w:rPr>
              <w:t xml:space="preserve"> OR (DSP):</w:t>
            </w:r>
            <w:proofErr w:type="spellStart"/>
            <w:r w:rsidRPr="008068C4">
              <w:rPr>
                <w:sz w:val="24"/>
                <w:szCs w:val="24"/>
              </w:rPr>
              <w:t>ti,ab,kw</w:t>
            </w:r>
            <w:proofErr w:type="spellEnd"/>
            <w:r w:rsidRPr="008068C4">
              <w:rPr>
                <w:sz w:val="24"/>
                <w:szCs w:val="24"/>
              </w:rPr>
              <w:t>) AND ((adult):</w:t>
            </w:r>
            <w:proofErr w:type="spellStart"/>
            <w:r w:rsidRPr="008068C4">
              <w:rPr>
                <w:sz w:val="24"/>
                <w:szCs w:val="24"/>
              </w:rPr>
              <w:t>ti,ab,kw</w:t>
            </w:r>
            <w:proofErr w:type="spellEnd"/>
            <w:r w:rsidRPr="008068C4">
              <w:rPr>
                <w:sz w:val="24"/>
                <w:szCs w:val="24"/>
              </w:rPr>
              <w:t xml:space="preserve"> OR (delayed*onset):</w:t>
            </w:r>
            <w:proofErr w:type="spellStart"/>
            <w:r w:rsidRPr="008068C4">
              <w:rPr>
                <w:sz w:val="24"/>
                <w:szCs w:val="24"/>
              </w:rPr>
              <w:t>ti,ab,kw</w:t>
            </w:r>
            <w:proofErr w:type="spellEnd"/>
            <w:r w:rsidRPr="008068C4">
              <w:rPr>
                <w:sz w:val="24"/>
                <w:szCs w:val="24"/>
              </w:rPr>
              <w:t xml:space="preserve"> OR (late*onset):</w:t>
            </w:r>
            <w:proofErr w:type="spellStart"/>
            <w:r w:rsidRPr="008068C4">
              <w:rPr>
                <w:sz w:val="24"/>
                <w:szCs w:val="24"/>
              </w:rPr>
              <w:t>ti,ab,kw</w:t>
            </w:r>
            <w:proofErr w:type="spellEnd"/>
            <w:r w:rsidRPr="008068C4">
              <w:rPr>
                <w:sz w:val="24"/>
                <w:szCs w:val="24"/>
              </w:rPr>
              <w:t xml:space="preserve"> OR (non-syndromic):</w:t>
            </w:r>
            <w:proofErr w:type="spellStart"/>
            <w:r w:rsidRPr="008068C4">
              <w:rPr>
                <w:sz w:val="24"/>
                <w:szCs w:val="24"/>
              </w:rPr>
              <w:t>ti,ab,kw</w:t>
            </w:r>
            <w:proofErr w:type="spellEnd"/>
            <w:r w:rsidRPr="008068C4">
              <w:rPr>
                <w:sz w:val="24"/>
                <w:szCs w:val="24"/>
              </w:rPr>
              <w:t>) AND ((sex):</w:t>
            </w:r>
            <w:proofErr w:type="spellStart"/>
            <w:r w:rsidRPr="008068C4">
              <w:rPr>
                <w:sz w:val="24"/>
                <w:szCs w:val="24"/>
              </w:rPr>
              <w:t>ti,ab,kw</w:t>
            </w:r>
            <w:proofErr w:type="spellEnd"/>
            <w:r w:rsidRPr="008068C4">
              <w:rPr>
                <w:sz w:val="24"/>
                <w:szCs w:val="24"/>
              </w:rPr>
              <w:t xml:space="preserve"> OR (male):</w:t>
            </w:r>
            <w:proofErr w:type="spellStart"/>
            <w:r w:rsidRPr="008068C4">
              <w:rPr>
                <w:sz w:val="24"/>
                <w:szCs w:val="24"/>
              </w:rPr>
              <w:t>ti,ab,kw</w:t>
            </w:r>
            <w:proofErr w:type="spellEnd"/>
            <w:r w:rsidRPr="008068C4">
              <w:rPr>
                <w:sz w:val="24"/>
                <w:szCs w:val="24"/>
              </w:rPr>
              <w:t xml:space="preserve"> OR (female):</w:t>
            </w:r>
            <w:proofErr w:type="spellStart"/>
            <w:r w:rsidRPr="008068C4">
              <w:rPr>
                <w:sz w:val="24"/>
                <w:szCs w:val="24"/>
              </w:rPr>
              <w:t>ti,ab,kw</w:t>
            </w:r>
            <w:proofErr w:type="spellEnd"/>
            <w:r w:rsidRPr="008068C4">
              <w:rPr>
                <w:sz w:val="24"/>
                <w:szCs w:val="24"/>
              </w:rPr>
              <w:t>) NOT (p*</w:t>
            </w:r>
            <w:proofErr w:type="spellStart"/>
            <w:r w:rsidRPr="008068C4">
              <w:rPr>
                <w:sz w:val="24"/>
                <w:szCs w:val="24"/>
              </w:rPr>
              <w:t>ediatric</w:t>
            </w:r>
            <w:proofErr w:type="spellEnd"/>
            <w:r w:rsidRPr="008068C4">
              <w:rPr>
                <w:sz w:val="24"/>
                <w:szCs w:val="24"/>
              </w:rPr>
              <w:t>):</w:t>
            </w:r>
            <w:proofErr w:type="spellStart"/>
            <w:r w:rsidRPr="008068C4">
              <w:rPr>
                <w:sz w:val="24"/>
                <w:szCs w:val="24"/>
              </w:rPr>
              <w:t>ti,ab,kw</w:t>
            </w:r>
            <w:proofErr w:type="spellEnd"/>
            <w:r w:rsidRPr="008068C4">
              <w:rPr>
                <w:sz w:val="24"/>
                <w:szCs w:val="24"/>
              </w:rPr>
              <w:t xml:space="preserve"> NOT (early*onset):</w:t>
            </w:r>
            <w:proofErr w:type="spellStart"/>
            <w:r w:rsidRPr="008068C4">
              <w:rPr>
                <w:sz w:val="24"/>
                <w:szCs w:val="24"/>
              </w:rPr>
              <w:t>ti,ab,kw</w:t>
            </w:r>
            <w:proofErr w:type="spellEnd"/>
            <w:r w:rsidRPr="008068C4">
              <w:rPr>
                <w:sz w:val="24"/>
                <w:szCs w:val="24"/>
              </w:rPr>
              <w:t xml:space="preserve"> NOT (x-linked):</w:t>
            </w:r>
            <w:proofErr w:type="spellStart"/>
            <w:r w:rsidRPr="008068C4">
              <w:rPr>
                <w:sz w:val="24"/>
                <w:szCs w:val="24"/>
              </w:rPr>
              <w:t>ti,ab,kw</w:t>
            </w:r>
            <w:proofErr w:type="spellEnd"/>
            <w:r w:rsidRPr="008068C4">
              <w:rPr>
                <w:sz w:val="24"/>
                <w:szCs w:val="24"/>
              </w:rPr>
              <w:t xml:space="preserve"> NOT (mitochondrial):</w:t>
            </w:r>
            <w:proofErr w:type="spellStart"/>
            <w:r w:rsidRPr="008068C4">
              <w:rPr>
                <w:sz w:val="24"/>
                <w:szCs w:val="24"/>
              </w:rPr>
              <w:t>ti,ab,kw</w:t>
            </w:r>
            <w:proofErr w:type="spellEnd"/>
            <w:r w:rsidRPr="008068C4">
              <w:rPr>
                <w:sz w:val="24"/>
                <w:szCs w:val="24"/>
              </w:rPr>
              <w:t xml:space="preserve"> NOT (autosomal recessive):</w:t>
            </w:r>
            <w:proofErr w:type="spellStart"/>
            <w:r w:rsidRPr="008068C4">
              <w:rPr>
                <w:sz w:val="24"/>
                <w:szCs w:val="24"/>
              </w:rPr>
              <w:t>ti,ab,kw</w:t>
            </w:r>
            <w:proofErr w:type="spellEnd"/>
            <w:r w:rsidRPr="008068C4">
              <w:rPr>
                <w:sz w:val="24"/>
                <w:szCs w:val="24"/>
              </w:rPr>
              <w:t xml:space="preserve"> NOT (in vivo):</w:t>
            </w:r>
            <w:proofErr w:type="spellStart"/>
            <w:r w:rsidRPr="008068C4">
              <w:rPr>
                <w:sz w:val="24"/>
                <w:szCs w:val="24"/>
              </w:rPr>
              <w:t>ti,ab,kw</w:t>
            </w:r>
            <w:proofErr w:type="spellEnd"/>
            <w:r w:rsidRPr="008068C4">
              <w:rPr>
                <w:sz w:val="24"/>
                <w:szCs w:val="24"/>
              </w:rPr>
              <w:t xml:space="preserve"> NOT (in vitro):</w:t>
            </w:r>
            <w:proofErr w:type="spellStart"/>
            <w:r w:rsidRPr="008068C4">
              <w:rPr>
                <w:sz w:val="24"/>
                <w:szCs w:val="24"/>
              </w:rPr>
              <w:t>ti,ab,kw</w:t>
            </w:r>
            <w:proofErr w:type="spellEnd"/>
            <w:r w:rsidRPr="008068C4">
              <w:rPr>
                <w:sz w:val="24"/>
                <w:szCs w:val="24"/>
              </w:rPr>
              <w:t xml:space="preserve"> NOT (ischemic):</w:t>
            </w:r>
            <w:proofErr w:type="spellStart"/>
            <w:r w:rsidRPr="008068C4">
              <w:rPr>
                <w:sz w:val="24"/>
                <w:szCs w:val="24"/>
              </w:rPr>
              <w:t>ti,ab,kw</w:t>
            </w:r>
            <w:proofErr w:type="spellEnd"/>
            <w:r w:rsidRPr="008068C4">
              <w:rPr>
                <w:sz w:val="24"/>
                <w:szCs w:val="24"/>
              </w:rPr>
              <w:t xml:space="preserve"> NOT (ischaemic):</w:t>
            </w:r>
            <w:proofErr w:type="spellStart"/>
            <w:r w:rsidRPr="008068C4">
              <w:rPr>
                <w:sz w:val="24"/>
                <w:szCs w:val="24"/>
              </w:rPr>
              <w:t>ti,ab,kw</w:t>
            </w:r>
            <w:proofErr w:type="spellEnd"/>
          </w:p>
        </w:tc>
        <w:tc>
          <w:tcPr>
            <w:tcW w:w="1485" w:type="dxa"/>
            <w:shd w:val="clear" w:color="auto" w:fill="auto"/>
            <w:tcMar>
              <w:top w:w="100" w:type="dxa"/>
              <w:left w:w="100" w:type="dxa"/>
              <w:bottom w:w="100" w:type="dxa"/>
              <w:right w:w="100" w:type="dxa"/>
            </w:tcMar>
          </w:tcPr>
          <w:p w14:paraId="60A822A6" w14:textId="77777777" w:rsidR="00292D92" w:rsidRPr="008068C4" w:rsidRDefault="00000000">
            <w:pPr>
              <w:widowControl w:val="0"/>
              <w:spacing w:line="240" w:lineRule="auto"/>
              <w:rPr>
                <w:sz w:val="24"/>
                <w:szCs w:val="24"/>
              </w:rPr>
            </w:pPr>
            <w:r w:rsidRPr="008068C4">
              <w:rPr>
                <w:sz w:val="24"/>
                <w:szCs w:val="24"/>
              </w:rPr>
              <w:t>8</w:t>
            </w:r>
          </w:p>
        </w:tc>
      </w:tr>
      <w:tr w:rsidR="00292D92" w:rsidRPr="008068C4" w14:paraId="69BC1B1D" w14:textId="77777777">
        <w:tc>
          <w:tcPr>
            <w:tcW w:w="1320" w:type="dxa"/>
            <w:shd w:val="clear" w:color="auto" w:fill="auto"/>
            <w:tcMar>
              <w:top w:w="100" w:type="dxa"/>
              <w:left w:w="100" w:type="dxa"/>
              <w:bottom w:w="100" w:type="dxa"/>
              <w:right w:w="100" w:type="dxa"/>
            </w:tcMar>
          </w:tcPr>
          <w:p w14:paraId="7837164E" w14:textId="77777777" w:rsidR="00292D92" w:rsidRPr="008068C4" w:rsidRDefault="00000000">
            <w:pPr>
              <w:widowControl w:val="0"/>
              <w:spacing w:line="240" w:lineRule="auto"/>
              <w:rPr>
                <w:sz w:val="24"/>
                <w:szCs w:val="24"/>
              </w:rPr>
            </w:pPr>
            <w:r w:rsidRPr="008068C4">
              <w:rPr>
                <w:sz w:val="24"/>
                <w:szCs w:val="24"/>
              </w:rPr>
              <w:t>Web of Science</w:t>
            </w:r>
          </w:p>
        </w:tc>
        <w:tc>
          <w:tcPr>
            <w:tcW w:w="6555" w:type="dxa"/>
            <w:shd w:val="clear" w:color="auto" w:fill="auto"/>
            <w:tcMar>
              <w:top w:w="100" w:type="dxa"/>
              <w:left w:w="100" w:type="dxa"/>
              <w:bottom w:w="100" w:type="dxa"/>
              <w:right w:w="100" w:type="dxa"/>
            </w:tcMar>
          </w:tcPr>
          <w:p w14:paraId="745F98BB" w14:textId="77777777" w:rsidR="00292D92" w:rsidRPr="008068C4" w:rsidRDefault="00000000">
            <w:pPr>
              <w:widowControl w:val="0"/>
              <w:spacing w:before="240" w:after="240" w:line="240" w:lineRule="auto"/>
              <w:rPr>
                <w:sz w:val="24"/>
                <w:szCs w:val="24"/>
              </w:rPr>
            </w:pPr>
            <w:r w:rsidRPr="008068C4">
              <w:rPr>
                <w:sz w:val="24"/>
                <w:szCs w:val="24"/>
              </w:rPr>
              <w:t>(((ALL=(dilated cardiomyopathy) OR ALL=(hypokinetic non- 95 dilated cardiomyopathy)) AND (ALL=(gene*) OR ALL=(BAG3) OR ALL=(DES) OR ALL=(FLNC ) OR</w:t>
            </w:r>
            <w:r w:rsidRPr="008068C4">
              <w:rPr>
                <w:sz w:val="24"/>
                <w:szCs w:val="24"/>
              </w:rPr>
              <w:br/>
              <w:t xml:space="preserve"> ALL=(LMNA) OR ALL=(MYH7) OR ALL=(PLN) OR ALL=(RBM20 ) OR ALL=(SCN5A) OR ALL=(TNNC1) OR ALL=(TNNT2 ) OR ALL=(TTN ) OR ALL=(DSP))) AND (ALL=(adult) OR ALL=(delayed*onset) OR ALL=(late*onset) OR ALL=(non-syndromic)) AND (ALL=(sex) OR ALL=(male) OR ALL=(female)) NOT ALL=(p*</w:t>
            </w:r>
            <w:proofErr w:type="spellStart"/>
            <w:r w:rsidRPr="008068C4">
              <w:rPr>
                <w:sz w:val="24"/>
                <w:szCs w:val="24"/>
              </w:rPr>
              <w:t>ediatric</w:t>
            </w:r>
            <w:proofErr w:type="spellEnd"/>
            <w:r w:rsidRPr="008068C4">
              <w:rPr>
                <w:sz w:val="24"/>
                <w:szCs w:val="24"/>
              </w:rPr>
              <w:t>) NOT ALL=(early*onset) NOT ALL=(x-linked) NOT ALL=(mitochondrial) NOT ALL=(ischemic) NOT ALL=(ischaemic))</w:t>
            </w:r>
          </w:p>
        </w:tc>
        <w:tc>
          <w:tcPr>
            <w:tcW w:w="1485" w:type="dxa"/>
            <w:shd w:val="clear" w:color="auto" w:fill="auto"/>
            <w:tcMar>
              <w:top w:w="100" w:type="dxa"/>
              <w:left w:w="100" w:type="dxa"/>
              <w:bottom w:w="100" w:type="dxa"/>
              <w:right w:w="100" w:type="dxa"/>
            </w:tcMar>
          </w:tcPr>
          <w:p w14:paraId="12733B71" w14:textId="77777777" w:rsidR="00292D92" w:rsidRPr="008068C4" w:rsidRDefault="00000000">
            <w:pPr>
              <w:widowControl w:val="0"/>
              <w:spacing w:line="240" w:lineRule="auto"/>
              <w:rPr>
                <w:sz w:val="24"/>
                <w:szCs w:val="24"/>
              </w:rPr>
            </w:pPr>
            <w:r w:rsidRPr="008068C4">
              <w:rPr>
                <w:sz w:val="24"/>
                <w:szCs w:val="24"/>
              </w:rPr>
              <w:t>95</w:t>
            </w:r>
          </w:p>
        </w:tc>
      </w:tr>
    </w:tbl>
    <w:p w14:paraId="70692929" w14:textId="77777777" w:rsidR="00292D92" w:rsidRPr="008068C4" w:rsidRDefault="00292D92">
      <w:pPr>
        <w:rPr>
          <w:sz w:val="24"/>
          <w:szCs w:val="24"/>
        </w:rPr>
      </w:pPr>
    </w:p>
    <w:p w14:paraId="0D5CECE1" w14:textId="77777777" w:rsidR="00292D92" w:rsidRPr="008068C4" w:rsidRDefault="00292D92">
      <w:pPr>
        <w:widowControl w:val="0"/>
        <w:spacing w:before="240" w:after="240"/>
        <w:rPr>
          <w:b/>
          <w:sz w:val="24"/>
          <w:szCs w:val="24"/>
        </w:rPr>
      </w:pPr>
    </w:p>
    <w:p w14:paraId="40F82544" w14:textId="77777777" w:rsidR="00292D92" w:rsidRPr="008068C4" w:rsidRDefault="00292D92">
      <w:pPr>
        <w:widowControl w:val="0"/>
        <w:spacing w:before="240" w:after="240"/>
        <w:rPr>
          <w:b/>
          <w:sz w:val="24"/>
          <w:szCs w:val="24"/>
        </w:rPr>
      </w:pPr>
    </w:p>
    <w:p w14:paraId="0ABA7E05" w14:textId="77777777" w:rsidR="00292D92" w:rsidRPr="008068C4" w:rsidRDefault="00292D92">
      <w:pPr>
        <w:widowControl w:val="0"/>
        <w:spacing w:before="240" w:after="240"/>
        <w:rPr>
          <w:b/>
          <w:sz w:val="24"/>
          <w:szCs w:val="24"/>
        </w:rPr>
      </w:pPr>
    </w:p>
    <w:p w14:paraId="2F8130E7" w14:textId="77777777" w:rsidR="00292D92" w:rsidRPr="008068C4" w:rsidRDefault="00292D92">
      <w:pPr>
        <w:widowControl w:val="0"/>
        <w:spacing w:before="240" w:after="240"/>
        <w:rPr>
          <w:b/>
          <w:sz w:val="24"/>
          <w:szCs w:val="24"/>
        </w:rPr>
      </w:pPr>
    </w:p>
    <w:p w14:paraId="0A3DD268" w14:textId="77777777" w:rsidR="00292D92" w:rsidRPr="008068C4" w:rsidRDefault="00292D92">
      <w:pPr>
        <w:widowControl w:val="0"/>
        <w:spacing w:before="240" w:after="240"/>
        <w:rPr>
          <w:b/>
          <w:sz w:val="24"/>
          <w:szCs w:val="24"/>
        </w:rPr>
      </w:pPr>
    </w:p>
    <w:p w14:paraId="00BD9403" w14:textId="77777777" w:rsidR="00292D92" w:rsidRPr="008068C4" w:rsidRDefault="00292D92">
      <w:pPr>
        <w:widowControl w:val="0"/>
        <w:spacing w:before="240" w:after="240"/>
        <w:rPr>
          <w:b/>
          <w:sz w:val="24"/>
          <w:szCs w:val="24"/>
        </w:rPr>
      </w:pPr>
    </w:p>
    <w:p w14:paraId="03E3DB5C" w14:textId="77777777" w:rsidR="00292D92" w:rsidRPr="008068C4" w:rsidRDefault="00292D92">
      <w:pPr>
        <w:widowControl w:val="0"/>
        <w:spacing w:before="240" w:after="240"/>
        <w:rPr>
          <w:b/>
          <w:sz w:val="24"/>
          <w:szCs w:val="24"/>
        </w:rPr>
      </w:pPr>
    </w:p>
    <w:p w14:paraId="5763089A" w14:textId="77777777" w:rsidR="00292D92" w:rsidRPr="008068C4" w:rsidRDefault="00000000">
      <w:pPr>
        <w:widowControl w:val="0"/>
        <w:spacing w:before="240" w:after="240"/>
        <w:rPr>
          <w:sz w:val="24"/>
          <w:szCs w:val="24"/>
        </w:rPr>
      </w:pPr>
      <w:r w:rsidRPr="008068C4">
        <w:rPr>
          <w:b/>
          <w:sz w:val="24"/>
          <w:szCs w:val="24"/>
        </w:rPr>
        <w:t xml:space="preserve">Table S3: Data Extracted from DCM Cohorts. </w:t>
      </w:r>
      <w:r w:rsidRPr="008068C4">
        <w:rPr>
          <w:sz w:val="24"/>
          <w:szCs w:val="24"/>
        </w:rPr>
        <w:t xml:space="preserve">This table displays the relevant data extracted from the included studies. The presented data includes the country that sourced the cohort, the size of the overall DCM cohort, and the number of genetic and gene- elusive participants. </w:t>
      </w:r>
    </w:p>
    <w:tbl>
      <w:tblPr>
        <w:tblStyle w:val="a4"/>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1830"/>
        <w:gridCol w:w="1515"/>
        <w:gridCol w:w="1860"/>
        <w:gridCol w:w="1860"/>
      </w:tblGrid>
      <w:tr w:rsidR="00292D92" w:rsidRPr="008068C4" w14:paraId="69B894BB" w14:textId="77777777">
        <w:tc>
          <w:tcPr>
            <w:tcW w:w="2235" w:type="dxa"/>
            <w:shd w:val="clear" w:color="auto" w:fill="auto"/>
            <w:tcMar>
              <w:top w:w="100" w:type="dxa"/>
              <w:left w:w="100" w:type="dxa"/>
              <w:bottom w:w="100" w:type="dxa"/>
              <w:right w:w="100" w:type="dxa"/>
            </w:tcMar>
            <w:vAlign w:val="center"/>
          </w:tcPr>
          <w:p w14:paraId="0D4DD96C" w14:textId="77777777" w:rsidR="00292D92" w:rsidRPr="008068C4" w:rsidRDefault="00000000">
            <w:pPr>
              <w:widowControl w:val="0"/>
              <w:spacing w:line="240" w:lineRule="auto"/>
              <w:jc w:val="center"/>
              <w:rPr>
                <w:b/>
                <w:sz w:val="24"/>
                <w:szCs w:val="24"/>
              </w:rPr>
            </w:pPr>
            <w:r w:rsidRPr="008068C4">
              <w:rPr>
                <w:b/>
                <w:sz w:val="24"/>
                <w:szCs w:val="24"/>
              </w:rPr>
              <w:t>Study</w:t>
            </w:r>
          </w:p>
        </w:tc>
        <w:tc>
          <w:tcPr>
            <w:tcW w:w="1830" w:type="dxa"/>
            <w:shd w:val="clear" w:color="auto" w:fill="auto"/>
            <w:tcMar>
              <w:top w:w="100" w:type="dxa"/>
              <w:left w:w="100" w:type="dxa"/>
              <w:bottom w:w="100" w:type="dxa"/>
              <w:right w:w="100" w:type="dxa"/>
            </w:tcMar>
            <w:vAlign w:val="center"/>
          </w:tcPr>
          <w:p w14:paraId="7E9ABB74" w14:textId="77777777" w:rsidR="00292D92" w:rsidRPr="008068C4" w:rsidRDefault="00000000">
            <w:pPr>
              <w:widowControl w:val="0"/>
              <w:spacing w:line="240" w:lineRule="auto"/>
              <w:jc w:val="center"/>
              <w:rPr>
                <w:b/>
                <w:sz w:val="24"/>
                <w:szCs w:val="24"/>
              </w:rPr>
            </w:pPr>
            <w:r w:rsidRPr="008068C4">
              <w:rPr>
                <w:b/>
                <w:sz w:val="24"/>
                <w:szCs w:val="24"/>
              </w:rPr>
              <w:t>Country</w:t>
            </w:r>
          </w:p>
        </w:tc>
        <w:tc>
          <w:tcPr>
            <w:tcW w:w="1515" w:type="dxa"/>
            <w:shd w:val="clear" w:color="auto" w:fill="auto"/>
            <w:tcMar>
              <w:top w:w="100" w:type="dxa"/>
              <w:left w:w="100" w:type="dxa"/>
              <w:bottom w:w="100" w:type="dxa"/>
              <w:right w:w="100" w:type="dxa"/>
            </w:tcMar>
            <w:vAlign w:val="center"/>
          </w:tcPr>
          <w:p w14:paraId="11164C53" w14:textId="77777777" w:rsidR="00292D92" w:rsidRPr="008068C4" w:rsidRDefault="00000000">
            <w:pPr>
              <w:widowControl w:val="0"/>
              <w:spacing w:line="240" w:lineRule="auto"/>
              <w:jc w:val="center"/>
              <w:rPr>
                <w:b/>
                <w:sz w:val="24"/>
                <w:szCs w:val="24"/>
              </w:rPr>
            </w:pPr>
            <w:r w:rsidRPr="008068C4">
              <w:rPr>
                <w:b/>
                <w:sz w:val="24"/>
                <w:szCs w:val="24"/>
              </w:rPr>
              <w:t>Cohort Size</w:t>
            </w:r>
          </w:p>
        </w:tc>
        <w:tc>
          <w:tcPr>
            <w:tcW w:w="1860" w:type="dxa"/>
            <w:shd w:val="clear" w:color="auto" w:fill="auto"/>
            <w:tcMar>
              <w:top w:w="100" w:type="dxa"/>
              <w:left w:w="100" w:type="dxa"/>
              <w:bottom w:w="100" w:type="dxa"/>
              <w:right w:w="100" w:type="dxa"/>
            </w:tcMar>
            <w:vAlign w:val="center"/>
          </w:tcPr>
          <w:p w14:paraId="1F7AD74F" w14:textId="77777777" w:rsidR="00292D92" w:rsidRPr="008068C4" w:rsidRDefault="00000000">
            <w:pPr>
              <w:widowControl w:val="0"/>
              <w:spacing w:line="240" w:lineRule="auto"/>
              <w:jc w:val="center"/>
              <w:rPr>
                <w:b/>
                <w:sz w:val="24"/>
                <w:szCs w:val="24"/>
              </w:rPr>
            </w:pPr>
            <w:r w:rsidRPr="008068C4">
              <w:rPr>
                <w:b/>
                <w:sz w:val="24"/>
                <w:szCs w:val="24"/>
              </w:rPr>
              <w:t>Number of Genetic Participants</w:t>
            </w:r>
          </w:p>
        </w:tc>
        <w:tc>
          <w:tcPr>
            <w:tcW w:w="1860" w:type="dxa"/>
            <w:shd w:val="clear" w:color="auto" w:fill="auto"/>
            <w:tcMar>
              <w:top w:w="100" w:type="dxa"/>
              <w:left w:w="100" w:type="dxa"/>
              <w:bottom w:w="100" w:type="dxa"/>
              <w:right w:w="100" w:type="dxa"/>
            </w:tcMar>
            <w:vAlign w:val="center"/>
          </w:tcPr>
          <w:p w14:paraId="46A2AC4B" w14:textId="77777777" w:rsidR="00292D92" w:rsidRPr="008068C4" w:rsidRDefault="00000000">
            <w:pPr>
              <w:widowControl w:val="0"/>
              <w:spacing w:line="240" w:lineRule="auto"/>
              <w:jc w:val="center"/>
              <w:rPr>
                <w:b/>
                <w:sz w:val="24"/>
                <w:szCs w:val="24"/>
              </w:rPr>
            </w:pPr>
            <w:r w:rsidRPr="008068C4">
              <w:rPr>
                <w:b/>
                <w:sz w:val="24"/>
                <w:szCs w:val="24"/>
              </w:rPr>
              <w:t>Number of Gene-Elusive Participants</w:t>
            </w:r>
          </w:p>
        </w:tc>
      </w:tr>
      <w:tr w:rsidR="00292D92" w:rsidRPr="008068C4" w14:paraId="7C91C8CA" w14:textId="77777777">
        <w:tc>
          <w:tcPr>
            <w:tcW w:w="2235" w:type="dxa"/>
            <w:shd w:val="clear" w:color="auto" w:fill="auto"/>
            <w:tcMar>
              <w:top w:w="100" w:type="dxa"/>
              <w:left w:w="100" w:type="dxa"/>
              <w:bottom w:w="100" w:type="dxa"/>
              <w:right w:w="100" w:type="dxa"/>
            </w:tcMar>
            <w:vAlign w:val="center"/>
          </w:tcPr>
          <w:p w14:paraId="692EC1D1" w14:textId="77777777" w:rsidR="00292D92" w:rsidRPr="008068C4" w:rsidRDefault="00000000">
            <w:pPr>
              <w:widowControl w:val="0"/>
              <w:spacing w:line="240" w:lineRule="auto"/>
              <w:jc w:val="center"/>
              <w:rPr>
                <w:sz w:val="24"/>
                <w:szCs w:val="24"/>
              </w:rPr>
            </w:pPr>
            <w:r w:rsidRPr="008068C4">
              <w:rPr>
                <w:sz w:val="24"/>
                <w:szCs w:val="24"/>
              </w:rPr>
              <w:t xml:space="preserve">Akhtar 2020 </w:t>
            </w:r>
            <w:hyperlink r:id="rId33">
              <w:r w:rsidRPr="008068C4">
                <w:rPr>
                  <w:color w:val="000000"/>
                  <w:sz w:val="24"/>
                  <w:szCs w:val="24"/>
                  <w:vertAlign w:val="superscript"/>
                </w:rPr>
                <w:t>33</w:t>
              </w:r>
            </w:hyperlink>
          </w:p>
        </w:tc>
        <w:tc>
          <w:tcPr>
            <w:tcW w:w="1830" w:type="dxa"/>
            <w:shd w:val="clear" w:color="auto" w:fill="auto"/>
            <w:tcMar>
              <w:top w:w="100" w:type="dxa"/>
              <w:left w:w="100" w:type="dxa"/>
              <w:bottom w:w="100" w:type="dxa"/>
              <w:right w:w="100" w:type="dxa"/>
            </w:tcMar>
            <w:vAlign w:val="center"/>
          </w:tcPr>
          <w:p w14:paraId="41CE60BE" w14:textId="77777777" w:rsidR="00292D92" w:rsidRPr="008068C4" w:rsidRDefault="00000000">
            <w:pPr>
              <w:widowControl w:val="0"/>
              <w:spacing w:line="240" w:lineRule="auto"/>
              <w:jc w:val="center"/>
              <w:rPr>
                <w:sz w:val="24"/>
                <w:szCs w:val="24"/>
              </w:rPr>
            </w:pPr>
            <w:r w:rsidRPr="008068C4">
              <w:rPr>
                <w:sz w:val="24"/>
                <w:szCs w:val="24"/>
              </w:rPr>
              <w:t>UK</w:t>
            </w:r>
          </w:p>
        </w:tc>
        <w:tc>
          <w:tcPr>
            <w:tcW w:w="1515" w:type="dxa"/>
            <w:shd w:val="clear" w:color="auto" w:fill="auto"/>
            <w:tcMar>
              <w:top w:w="100" w:type="dxa"/>
              <w:left w:w="100" w:type="dxa"/>
              <w:bottom w:w="100" w:type="dxa"/>
              <w:right w:w="100" w:type="dxa"/>
            </w:tcMar>
            <w:vAlign w:val="center"/>
          </w:tcPr>
          <w:p w14:paraId="25622F7E" w14:textId="77777777" w:rsidR="00292D92" w:rsidRPr="008068C4" w:rsidRDefault="00000000">
            <w:pPr>
              <w:widowControl w:val="0"/>
              <w:spacing w:line="240" w:lineRule="auto"/>
              <w:jc w:val="center"/>
              <w:rPr>
                <w:sz w:val="24"/>
                <w:szCs w:val="24"/>
              </w:rPr>
            </w:pPr>
            <w:r w:rsidRPr="008068C4">
              <w:rPr>
                <w:sz w:val="24"/>
                <w:szCs w:val="24"/>
              </w:rPr>
              <w:t>317</w:t>
            </w:r>
          </w:p>
        </w:tc>
        <w:tc>
          <w:tcPr>
            <w:tcW w:w="1860" w:type="dxa"/>
            <w:shd w:val="clear" w:color="auto" w:fill="auto"/>
            <w:tcMar>
              <w:top w:w="100" w:type="dxa"/>
              <w:left w:w="100" w:type="dxa"/>
              <w:bottom w:w="100" w:type="dxa"/>
              <w:right w:w="100" w:type="dxa"/>
            </w:tcMar>
            <w:vAlign w:val="center"/>
          </w:tcPr>
          <w:p w14:paraId="42C4BFC7" w14:textId="77777777" w:rsidR="00292D92" w:rsidRPr="008068C4" w:rsidRDefault="00000000">
            <w:pPr>
              <w:widowControl w:val="0"/>
              <w:spacing w:line="240" w:lineRule="auto"/>
              <w:jc w:val="center"/>
              <w:rPr>
                <w:sz w:val="24"/>
                <w:szCs w:val="24"/>
              </w:rPr>
            </w:pPr>
            <w:r w:rsidRPr="008068C4">
              <w:rPr>
                <w:sz w:val="24"/>
                <w:szCs w:val="24"/>
              </w:rPr>
              <w:t>317</w:t>
            </w:r>
          </w:p>
        </w:tc>
        <w:tc>
          <w:tcPr>
            <w:tcW w:w="1860" w:type="dxa"/>
            <w:shd w:val="clear" w:color="auto" w:fill="auto"/>
            <w:tcMar>
              <w:top w:w="100" w:type="dxa"/>
              <w:left w:w="100" w:type="dxa"/>
              <w:bottom w:w="100" w:type="dxa"/>
              <w:right w:w="100" w:type="dxa"/>
            </w:tcMar>
            <w:vAlign w:val="center"/>
          </w:tcPr>
          <w:p w14:paraId="10FE0851"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D2CD865" w14:textId="77777777">
        <w:tc>
          <w:tcPr>
            <w:tcW w:w="2235" w:type="dxa"/>
            <w:shd w:val="clear" w:color="auto" w:fill="auto"/>
            <w:tcMar>
              <w:top w:w="100" w:type="dxa"/>
              <w:left w:w="100" w:type="dxa"/>
              <w:bottom w:w="100" w:type="dxa"/>
              <w:right w:w="100" w:type="dxa"/>
            </w:tcMar>
            <w:vAlign w:val="center"/>
          </w:tcPr>
          <w:p w14:paraId="7FD0E484" w14:textId="77777777" w:rsidR="00292D92" w:rsidRPr="008068C4" w:rsidRDefault="00000000">
            <w:pPr>
              <w:widowControl w:val="0"/>
              <w:spacing w:line="240" w:lineRule="auto"/>
              <w:jc w:val="center"/>
              <w:rPr>
                <w:sz w:val="24"/>
                <w:szCs w:val="24"/>
              </w:rPr>
            </w:pPr>
            <w:proofErr w:type="spellStart"/>
            <w:r w:rsidRPr="008068C4">
              <w:rPr>
                <w:sz w:val="24"/>
                <w:szCs w:val="24"/>
              </w:rPr>
              <w:t>Akinrinade</w:t>
            </w:r>
            <w:proofErr w:type="spellEnd"/>
            <w:r w:rsidRPr="008068C4">
              <w:rPr>
                <w:sz w:val="24"/>
                <w:szCs w:val="24"/>
              </w:rPr>
              <w:t xml:space="preserve"> 2015</w:t>
            </w:r>
            <w:hyperlink r:id="rId34">
              <w:r w:rsidRPr="008068C4">
                <w:rPr>
                  <w:color w:val="000000"/>
                  <w:sz w:val="24"/>
                  <w:szCs w:val="24"/>
                  <w:vertAlign w:val="superscript"/>
                </w:rPr>
                <w:t>34</w:t>
              </w:r>
            </w:hyperlink>
          </w:p>
        </w:tc>
        <w:tc>
          <w:tcPr>
            <w:tcW w:w="1830" w:type="dxa"/>
            <w:shd w:val="clear" w:color="auto" w:fill="auto"/>
            <w:tcMar>
              <w:top w:w="100" w:type="dxa"/>
              <w:left w:w="100" w:type="dxa"/>
              <w:bottom w:w="100" w:type="dxa"/>
              <w:right w:w="100" w:type="dxa"/>
            </w:tcMar>
            <w:vAlign w:val="center"/>
          </w:tcPr>
          <w:p w14:paraId="0BDB94D1" w14:textId="77777777" w:rsidR="00292D92" w:rsidRPr="008068C4" w:rsidRDefault="00000000">
            <w:pPr>
              <w:widowControl w:val="0"/>
              <w:spacing w:line="240" w:lineRule="auto"/>
              <w:jc w:val="center"/>
              <w:rPr>
                <w:sz w:val="24"/>
                <w:szCs w:val="24"/>
              </w:rPr>
            </w:pPr>
            <w:r w:rsidRPr="008068C4">
              <w:rPr>
                <w:sz w:val="24"/>
                <w:szCs w:val="24"/>
              </w:rPr>
              <w:t>Finland</w:t>
            </w:r>
          </w:p>
        </w:tc>
        <w:tc>
          <w:tcPr>
            <w:tcW w:w="1515" w:type="dxa"/>
            <w:shd w:val="clear" w:color="auto" w:fill="auto"/>
            <w:tcMar>
              <w:top w:w="100" w:type="dxa"/>
              <w:left w:w="100" w:type="dxa"/>
              <w:bottom w:w="100" w:type="dxa"/>
              <w:right w:w="100" w:type="dxa"/>
            </w:tcMar>
            <w:vAlign w:val="center"/>
          </w:tcPr>
          <w:p w14:paraId="01E8C8F5" w14:textId="77777777" w:rsidR="00292D92" w:rsidRPr="008068C4" w:rsidRDefault="00000000">
            <w:pPr>
              <w:widowControl w:val="0"/>
              <w:spacing w:line="240" w:lineRule="auto"/>
              <w:jc w:val="center"/>
              <w:rPr>
                <w:sz w:val="24"/>
                <w:szCs w:val="24"/>
              </w:rPr>
            </w:pPr>
            <w:r w:rsidRPr="008068C4">
              <w:rPr>
                <w:sz w:val="24"/>
                <w:szCs w:val="24"/>
              </w:rPr>
              <w:t>145</w:t>
            </w:r>
          </w:p>
        </w:tc>
        <w:tc>
          <w:tcPr>
            <w:tcW w:w="1860" w:type="dxa"/>
            <w:shd w:val="clear" w:color="auto" w:fill="auto"/>
            <w:tcMar>
              <w:top w:w="100" w:type="dxa"/>
              <w:left w:w="100" w:type="dxa"/>
              <w:bottom w:w="100" w:type="dxa"/>
              <w:right w:w="100" w:type="dxa"/>
            </w:tcMar>
            <w:vAlign w:val="center"/>
          </w:tcPr>
          <w:p w14:paraId="5A7206DD"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637E3E67"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AC67889" w14:textId="77777777">
        <w:tc>
          <w:tcPr>
            <w:tcW w:w="2235" w:type="dxa"/>
            <w:shd w:val="clear" w:color="auto" w:fill="auto"/>
            <w:tcMar>
              <w:top w:w="100" w:type="dxa"/>
              <w:left w:w="100" w:type="dxa"/>
              <w:bottom w:w="100" w:type="dxa"/>
              <w:right w:w="100" w:type="dxa"/>
            </w:tcMar>
            <w:vAlign w:val="center"/>
          </w:tcPr>
          <w:p w14:paraId="3C7698DF" w14:textId="77777777" w:rsidR="00292D92" w:rsidRPr="008068C4" w:rsidRDefault="00000000">
            <w:pPr>
              <w:widowControl w:val="0"/>
              <w:spacing w:line="240" w:lineRule="auto"/>
              <w:jc w:val="center"/>
              <w:rPr>
                <w:sz w:val="24"/>
                <w:szCs w:val="24"/>
              </w:rPr>
            </w:pPr>
            <w:proofErr w:type="spellStart"/>
            <w:r w:rsidRPr="008068C4">
              <w:rPr>
                <w:sz w:val="24"/>
                <w:szCs w:val="24"/>
              </w:rPr>
              <w:t>Arvanitis</w:t>
            </w:r>
            <w:proofErr w:type="spellEnd"/>
            <w:r w:rsidRPr="008068C4">
              <w:rPr>
                <w:sz w:val="24"/>
                <w:szCs w:val="24"/>
              </w:rPr>
              <w:t xml:space="preserve"> 2008</w:t>
            </w:r>
            <w:hyperlink r:id="rId35">
              <w:r w:rsidRPr="008068C4">
                <w:rPr>
                  <w:color w:val="000000"/>
                  <w:sz w:val="24"/>
                  <w:szCs w:val="24"/>
                  <w:vertAlign w:val="superscript"/>
                </w:rPr>
                <w:t>35</w:t>
              </w:r>
            </w:hyperlink>
          </w:p>
        </w:tc>
        <w:tc>
          <w:tcPr>
            <w:tcW w:w="1830" w:type="dxa"/>
            <w:shd w:val="clear" w:color="auto" w:fill="auto"/>
            <w:tcMar>
              <w:top w:w="100" w:type="dxa"/>
              <w:left w:w="100" w:type="dxa"/>
              <w:bottom w:w="100" w:type="dxa"/>
              <w:right w:w="100" w:type="dxa"/>
            </w:tcMar>
            <w:vAlign w:val="center"/>
          </w:tcPr>
          <w:p w14:paraId="2CD3785B" w14:textId="77777777" w:rsidR="00292D92" w:rsidRPr="008068C4" w:rsidRDefault="00000000">
            <w:pPr>
              <w:widowControl w:val="0"/>
              <w:spacing w:line="240" w:lineRule="auto"/>
              <w:jc w:val="center"/>
              <w:rPr>
                <w:sz w:val="24"/>
                <w:szCs w:val="24"/>
              </w:rPr>
            </w:pPr>
            <w:r w:rsidRPr="008068C4">
              <w:rPr>
                <w:sz w:val="24"/>
                <w:szCs w:val="24"/>
              </w:rPr>
              <w:t>Greece</w:t>
            </w:r>
          </w:p>
        </w:tc>
        <w:tc>
          <w:tcPr>
            <w:tcW w:w="1515" w:type="dxa"/>
            <w:shd w:val="clear" w:color="auto" w:fill="auto"/>
            <w:tcMar>
              <w:top w:w="100" w:type="dxa"/>
              <w:left w:w="100" w:type="dxa"/>
              <w:bottom w:w="100" w:type="dxa"/>
              <w:right w:w="100" w:type="dxa"/>
            </w:tcMar>
            <w:vAlign w:val="center"/>
          </w:tcPr>
          <w:p w14:paraId="47BD10A0" w14:textId="77777777" w:rsidR="00292D92" w:rsidRPr="008068C4" w:rsidRDefault="00000000">
            <w:pPr>
              <w:widowControl w:val="0"/>
              <w:spacing w:line="240" w:lineRule="auto"/>
              <w:jc w:val="center"/>
              <w:rPr>
                <w:sz w:val="24"/>
                <w:szCs w:val="24"/>
              </w:rPr>
            </w:pPr>
            <w:r w:rsidRPr="008068C4">
              <w:rPr>
                <w:sz w:val="24"/>
                <w:szCs w:val="24"/>
              </w:rPr>
              <w:t>123</w:t>
            </w:r>
          </w:p>
        </w:tc>
        <w:tc>
          <w:tcPr>
            <w:tcW w:w="1860" w:type="dxa"/>
            <w:shd w:val="clear" w:color="auto" w:fill="auto"/>
            <w:tcMar>
              <w:top w:w="100" w:type="dxa"/>
              <w:left w:w="100" w:type="dxa"/>
              <w:bottom w:w="100" w:type="dxa"/>
              <w:right w:w="100" w:type="dxa"/>
            </w:tcMar>
            <w:vAlign w:val="center"/>
          </w:tcPr>
          <w:p w14:paraId="3B33B499"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49A42FB1"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4997E216" w14:textId="77777777">
        <w:tc>
          <w:tcPr>
            <w:tcW w:w="2235" w:type="dxa"/>
            <w:shd w:val="clear" w:color="auto" w:fill="auto"/>
            <w:tcMar>
              <w:top w:w="100" w:type="dxa"/>
              <w:left w:w="100" w:type="dxa"/>
              <w:bottom w:w="100" w:type="dxa"/>
              <w:right w:w="100" w:type="dxa"/>
            </w:tcMar>
            <w:vAlign w:val="center"/>
          </w:tcPr>
          <w:p w14:paraId="6B0AF470" w14:textId="77777777" w:rsidR="00292D92" w:rsidRPr="008068C4" w:rsidRDefault="00000000">
            <w:pPr>
              <w:widowControl w:val="0"/>
              <w:spacing w:line="240" w:lineRule="auto"/>
              <w:jc w:val="center"/>
              <w:rPr>
                <w:sz w:val="24"/>
                <w:szCs w:val="24"/>
              </w:rPr>
            </w:pPr>
            <w:proofErr w:type="spellStart"/>
            <w:r w:rsidRPr="008068C4">
              <w:rPr>
                <w:sz w:val="24"/>
                <w:szCs w:val="24"/>
              </w:rPr>
              <w:t>Badorff</w:t>
            </w:r>
            <w:proofErr w:type="spellEnd"/>
            <w:r w:rsidRPr="008068C4">
              <w:rPr>
                <w:sz w:val="24"/>
                <w:szCs w:val="24"/>
              </w:rPr>
              <w:t xml:space="preserve"> 1997</w:t>
            </w:r>
            <w:hyperlink r:id="rId36">
              <w:r w:rsidRPr="008068C4">
                <w:rPr>
                  <w:color w:val="000000"/>
                  <w:sz w:val="24"/>
                  <w:szCs w:val="24"/>
                  <w:vertAlign w:val="superscript"/>
                </w:rPr>
                <w:t>36</w:t>
              </w:r>
            </w:hyperlink>
          </w:p>
        </w:tc>
        <w:tc>
          <w:tcPr>
            <w:tcW w:w="1830" w:type="dxa"/>
            <w:shd w:val="clear" w:color="auto" w:fill="auto"/>
            <w:tcMar>
              <w:top w:w="100" w:type="dxa"/>
              <w:left w:w="100" w:type="dxa"/>
              <w:bottom w:w="100" w:type="dxa"/>
              <w:right w:w="100" w:type="dxa"/>
            </w:tcMar>
            <w:vAlign w:val="center"/>
          </w:tcPr>
          <w:p w14:paraId="1E505045"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0A2429FB" w14:textId="77777777" w:rsidR="00292D92" w:rsidRPr="008068C4" w:rsidRDefault="00000000">
            <w:pPr>
              <w:widowControl w:val="0"/>
              <w:spacing w:line="240" w:lineRule="auto"/>
              <w:jc w:val="center"/>
              <w:rPr>
                <w:sz w:val="24"/>
                <w:szCs w:val="24"/>
              </w:rPr>
            </w:pPr>
            <w:r w:rsidRPr="008068C4">
              <w:rPr>
                <w:sz w:val="24"/>
                <w:szCs w:val="24"/>
              </w:rPr>
              <w:t>134</w:t>
            </w:r>
          </w:p>
        </w:tc>
        <w:tc>
          <w:tcPr>
            <w:tcW w:w="1860" w:type="dxa"/>
            <w:shd w:val="clear" w:color="auto" w:fill="auto"/>
            <w:tcMar>
              <w:top w:w="100" w:type="dxa"/>
              <w:left w:w="100" w:type="dxa"/>
              <w:bottom w:w="100" w:type="dxa"/>
              <w:right w:w="100" w:type="dxa"/>
            </w:tcMar>
            <w:vAlign w:val="center"/>
          </w:tcPr>
          <w:p w14:paraId="286B3D87"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524387D"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6B995C7B" w14:textId="77777777">
        <w:tc>
          <w:tcPr>
            <w:tcW w:w="2235" w:type="dxa"/>
            <w:shd w:val="clear" w:color="auto" w:fill="auto"/>
            <w:tcMar>
              <w:top w:w="100" w:type="dxa"/>
              <w:left w:w="100" w:type="dxa"/>
              <w:bottom w:w="100" w:type="dxa"/>
              <w:right w:w="100" w:type="dxa"/>
            </w:tcMar>
            <w:vAlign w:val="center"/>
          </w:tcPr>
          <w:p w14:paraId="62C93531" w14:textId="77777777" w:rsidR="00292D92" w:rsidRPr="008068C4" w:rsidRDefault="00000000">
            <w:pPr>
              <w:widowControl w:val="0"/>
              <w:spacing w:line="240" w:lineRule="auto"/>
              <w:jc w:val="center"/>
              <w:rPr>
                <w:sz w:val="24"/>
                <w:szCs w:val="24"/>
              </w:rPr>
            </w:pPr>
            <w:r w:rsidRPr="008068C4">
              <w:rPr>
                <w:sz w:val="24"/>
                <w:szCs w:val="24"/>
              </w:rPr>
              <w:t>Begay 2015</w:t>
            </w:r>
            <w:hyperlink r:id="rId37">
              <w:r w:rsidRPr="008068C4">
                <w:rPr>
                  <w:color w:val="000000"/>
                  <w:sz w:val="24"/>
                  <w:szCs w:val="24"/>
                  <w:vertAlign w:val="superscript"/>
                </w:rPr>
                <w:t>37</w:t>
              </w:r>
            </w:hyperlink>
          </w:p>
        </w:tc>
        <w:tc>
          <w:tcPr>
            <w:tcW w:w="1830" w:type="dxa"/>
            <w:shd w:val="clear" w:color="auto" w:fill="auto"/>
            <w:tcMar>
              <w:top w:w="100" w:type="dxa"/>
              <w:left w:w="100" w:type="dxa"/>
              <w:bottom w:w="100" w:type="dxa"/>
              <w:right w:w="100" w:type="dxa"/>
            </w:tcMar>
            <w:vAlign w:val="center"/>
          </w:tcPr>
          <w:p w14:paraId="5C0A726A" w14:textId="77777777" w:rsidR="00292D92" w:rsidRPr="008068C4" w:rsidRDefault="00000000">
            <w:pPr>
              <w:widowControl w:val="0"/>
              <w:spacing w:line="240" w:lineRule="auto"/>
              <w:jc w:val="center"/>
              <w:rPr>
                <w:sz w:val="24"/>
                <w:szCs w:val="24"/>
              </w:rPr>
            </w:pPr>
            <w:r w:rsidRPr="008068C4">
              <w:rPr>
                <w:sz w:val="24"/>
                <w:szCs w:val="24"/>
              </w:rPr>
              <w:t>USA</w:t>
            </w:r>
          </w:p>
        </w:tc>
        <w:tc>
          <w:tcPr>
            <w:tcW w:w="1515" w:type="dxa"/>
            <w:shd w:val="clear" w:color="auto" w:fill="auto"/>
            <w:tcMar>
              <w:top w:w="100" w:type="dxa"/>
              <w:left w:w="100" w:type="dxa"/>
              <w:bottom w:w="100" w:type="dxa"/>
              <w:right w:w="100" w:type="dxa"/>
            </w:tcMar>
            <w:vAlign w:val="center"/>
          </w:tcPr>
          <w:p w14:paraId="17D42FA4" w14:textId="77777777" w:rsidR="00292D92" w:rsidRPr="008068C4" w:rsidRDefault="00000000">
            <w:pPr>
              <w:widowControl w:val="0"/>
              <w:spacing w:line="240" w:lineRule="auto"/>
              <w:jc w:val="center"/>
              <w:rPr>
                <w:sz w:val="24"/>
                <w:szCs w:val="24"/>
              </w:rPr>
            </w:pPr>
            <w:r w:rsidRPr="008068C4">
              <w:rPr>
                <w:sz w:val="24"/>
                <w:szCs w:val="24"/>
              </w:rPr>
              <w:t>147</w:t>
            </w:r>
          </w:p>
        </w:tc>
        <w:tc>
          <w:tcPr>
            <w:tcW w:w="1860" w:type="dxa"/>
            <w:shd w:val="clear" w:color="auto" w:fill="auto"/>
            <w:tcMar>
              <w:top w:w="100" w:type="dxa"/>
              <w:left w:w="100" w:type="dxa"/>
              <w:bottom w:w="100" w:type="dxa"/>
              <w:right w:w="100" w:type="dxa"/>
            </w:tcMar>
            <w:vAlign w:val="center"/>
          </w:tcPr>
          <w:p w14:paraId="423465F8" w14:textId="77777777" w:rsidR="00292D92" w:rsidRPr="008068C4" w:rsidRDefault="00000000">
            <w:pPr>
              <w:widowControl w:val="0"/>
              <w:spacing w:line="240" w:lineRule="auto"/>
              <w:jc w:val="center"/>
              <w:rPr>
                <w:sz w:val="24"/>
                <w:szCs w:val="24"/>
              </w:rPr>
            </w:pPr>
            <w:r w:rsidRPr="008068C4">
              <w:rPr>
                <w:sz w:val="24"/>
                <w:szCs w:val="24"/>
              </w:rPr>
              <w:t>13</w:t>
            </w:r>
          </w:p>
        </w:tc>
        <w:tc>
          <w:tcPr>
            <w:tcW w:w="1860" w:type="dxa"/>
            <w:shd w:val="clear" w:color="auto" w:fill="auto"/>
            <w:tcMar>
              <w:top w:w="100" w:type="dxa"/>
              <w:left w:w="100" w:type="dxa"/>
              <w:bottom w:w="100" w:type="dxa"/>
              <w:right w:w="100" w:type="dxa"/>
            </w:tcMar>
            <w:vAlign w:val="center"/>
          </w:tcPr>
          <w:p w14:paraId="6F38A831"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7B7828C" w14:textId="77777777">
        <w:tc>
          <w:tcPr>
            <w:tcW w:w="2235" w:type="dxa"/>
            <w:shd w:val="clear" w:color="auto" w:fill="auto"/>
            <w:tcMar>
              <w:top w:w="100" w:type="dxa"/>
              <w:left w:w="100" w:type="dxa"/>
              <w:bottom w:w="100" w:type="dxa"/>
              <w:right w:w="100" w:type="dxa"/>
            </w:tcMar>
            <w:vAlign w:val="center"/>
          </w:tcPr>
          <w:p w14:paraId="757DBE1C" w14:textId="77777777" w:rsidR="00292D92" w:rsidRPr="008068C4" w:rsidRDefault="00000000">
            <w:pPr>
              <w:widowControl w:val="0"/>
              <w:spacing w:line="240" w:lineRule="auto"/>
              <w:jc w:val="center"/>
              <w:rPr>
                <w:sz w:val="24"/>
                <w:szCs w:val="24"/>
              </w:rPr>
            </w:pPr>
            <w:proofErr w:type="spellStart"/>
            <w:r w:rsidRPr="008068C4">
              <w:rPr>
                <w:sz w:val="24"/>
                <w:szCs w:val="24"/>
              </w:rPr>
              <w:t>Biagi</w:t>
            </w:r>
            <w:proofErr w:type="spellEnd"/>
            <w:r w:rsidRPr="008068C4">
              <w:rPr>
                <w:sz w:val="24"/>
                <w:szCs w:val="24"/>
              </w:rPr>
              <w:t xml:space="preserve"> 2012</w:t>
            </w:r>
            <w:hyperlink r:id="rId38">
              <w:r w:rsidRPr="008068C4">
                <w:rPr>
                  <w:color w:val="000000"/>
                  <w:sz w:val="24"/>
                  <w:szCs w:val="24"/>
                  <w:vertAlign w:val="superscript"/>
                </w:rPr>
                <w:t>38</w:t>
              </w:r>
            </w:hyperlink>
          </w:p>
        </w:tc>
        <w:tc>
          <w:tcPr>
            <w:tcW w:w="1830" w:type="dxa"/>
            <w:shd w:val="clear" w:color="auto" w:fill="auto"/>
            <w:tcMar>
              <w:top w:w="100" w:type="dxa"/>
              <w:left w:w="100" w:type="dxa"/>
              <w:bottom w:w="100" w:type="dxa"/>
              <w:right w:w="100" w:type="dxa"/>
            </w:tcMar>
            <w:vAlign w:val="center"/>
          </w:tcPr>
          <w:p w14:paraId="73F339DF" w14:textId="77777777" w:rsidR="00292D92" w:rsidRPr="008068C4" w:rsidRDefault="00000000">
            <w:pPr>
              <w:widowControl w:val="0"/>
              <w:spacing w:line="240" w:lineRule="auto"/>
              <w:jc w:val="center"/>
              <w:rPr>
                <w:sz w:val="24"/>
                <w:szCs w:val="24"/>
              </w:rPr>
            </w:pPr>
            <w:r w:rsidRPr="008068C4">
              <w:rPr>
                <w:sz w:val="24"/>
                <w:szCs w:val="24"/>
              </w:rPr>
              <w:t>Brazil</w:t>
            </w:r>
          </w:p>
        </w:tc>
        <w:tc>
          <w:tcPr>
            <w:tcW w:w="1515" w:type="dxa"/>
            <w:shd w:val="clear" w:color="auto" w:fill="auto"/>
            <w:tcMar>
              <w:top w:w="100" w:type="dxa"/>
              <w:left w:w="100" w:type="dxa"/>
              <w:bottom w:w="100" w:type="dxa"/>
              <w:right w:w="100" w:type="dxa"/>
            </w:tcMar>
            <w:vAlign w:val="center"/>
          </w:tcPr>
          <w:p w14:paraId="55000A09" w14:textId="77777777" w:rsidR="00292D92" w:rsidRPr="008068C4" w:rsidRDefault="00000000">
            <w:pPr>
              <w:widowControl w:val="0"/>
              <w:spacing w:line="240" w:lineRule="auto"/>
              <w:jc w:val="center"/>
              <w:rPr>
                <w:sz w:val="24"/>
                <w:szCs w:val="24"/>
              </w:rPr>
            </w:pPr>
            <w:r w:rsidRPr="008068C4">
              <w:rPr>
                <w:sz w:val="24"/>
                <w:szCs w:val="24"/>
              </w:rPr>
              <w:t>186</w:t>
            </w:r>
          </w:p>
        </w:tc>
        <w:tc>
          <w:tcPr>
            <w:tcW w:w="1860" w:type="dxa"/>
            <w:shd w:val="clear" w:color="auto" w:fill="auto"/>
            <w:tcMar>
              <w:top w:w="100" w:type="dxa"/>
              <w:left w:w="100" w:type="dxa"/>
              <w:bottom w:w="100" w:type="dxa"/>
              <w:right w:w="100" w:type="dxa"/>
            </w:tcMar>
            <w:vAlign w:val="center"/>
          </w:tcPr>
          <w:p w14:paraId="7D8DD601"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4557E34B"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F24309C" w14:textId="77777777">
        <w:tc>
          <w:tcPr>
            <w:tcW w:w="2235" w:type="dxa"/>
            <w:shd w:val="clear" w:color="auto" w:fill="auto"/>
            <w:tcMar>
              <w:top w:w="100" w:type="dxa"/>
              <w:left w:w="100" w:type="dxa"/>
              <w:bottom w:w="100" w:type="dxa"/>
              <w:right w:w="100" w:type="dxa"/>
            </w:tcMar>
            <w:vAlign w:val="center"/>
          </w:tcPr>
          <w:p w14:paraId="36180795" w14:textId="77777777" w:rsidR="00292D92" w:rsidRPr="008068C4" w:rsidRDefault="00000000">
            <w:pPr>
              <w:widowControl w:val="0"/>
              <w:spacing w:line="240" w:lineRule="auto"/>
              <w:jc w:val="center"/>
              <w:rPr>
                <w:sz w:val="24"/>
                <w:szCs w:val="24"/>
              </w:rPr>
            </w:pPr>
            <w:r w:rsidRPr="008068C4">
              <w:rPr>
                <w:sz w:val="24"/>
                <w:szCs w:val="24"/>
              </w:rPr>
              <w:t>Brownrigg 2021</w:t>
            </w:r>
            <w:hyperlink r:id="rId39">
              <w:r w:rsidRPr="008068C4">
                <w:rPr>
                  <w:color w:val="000000"/>
                  <w:sz w:val="24"/>
                  <w:szCs w:val="24"/>
                  <w:vertAlign w:val="superscript"/>
                </w:rPr>
                <w:t>39</w:t>
              </w:r>
            </w:hyperlink>
          </w:p>
        </w:tc>
        <w:tc>
          <w:tcPr>
            <w:tcW w:w="1830" w:type="dxa"/>
            <w:shd w:val="clear" w:color="auto" w:fill="auto"/>
            <w:tcMar>
              <w:top w:w="100" w:type="dxa"/>
              <w:left w:w="100" w:type="dxa"/>
              <w:bottom w:w="100" w:type="dxa"/>
              <w:right w:w="100" w:type="dxa"/>
            </w:tcMar>
            <w:vAlign w:val="center"/>
          </w:tcPr>
          <w:p w14:paraId="52E7A6FC" w14:textId="77777777" w:rsidR="00292D92" w:rsidRPr="008068C4" w:rsidRDefault="00000000">
            <w:pPr>
              <w:widowControl w:val="0"/>
              <w:spacing w:line="240" w:lineRule="auto"/>
              <w:jc w:val="center"/>
              <w:rPr>
                <w:sz w:val="24"/>
                <w:szCs w:val="24"/>
              </w:rPr>
            </w:pPr>
            <w:r w:rsidRPr="008068C4">
              <w:rPr>
                <w:sz w:val="24"/>
                <w:szCs w:val="24"/>
              </w:rPr>
              <w:t>UK</w:t>
            </w:r>
          </w:p>
        </w:tc>
        <w:tc>
          <w:tcPr>
            <w:tcW w:w="1515" w:type="dxa"/>
            <w:shd w:val="clear" w:color="auto" w:fill="auto"/>
            <w:tcMar>
              <w:top w:w="100" w:type="dxa"/>
              <w:left w:w="100" w:type="dxa"/>
              <w:bottom w:w="100" w:type="dxa"/>
              <w:right w:w="100" w:type="dxa"/>
            </w:tcMar>
            <w:vAlign w:val="center"/>
          </w:tcPr>
          <w:p w14:paraId="1BFDF2CE" w14:textId="77777777" w:rsidR="00292D92" w:rsidRPr="008068C4" w:rsidRDefault="00000000">
            <w:pPr>
              <w:widowControl w:val="0"/>
              <w:spacing w:line="240" w:lineRule="auto"/>
              <w:jc w:val="center"/>
              <w:rPr>
                <w:sz w:val="24"/>
                <w:szCs w:val="24"/>
              </w:rPr>
            </w:pPr>
            <w:r w:rsidRPr="008068C4">
              <w:rPr>
                <w:sz w:val="24"/>
                <w:szCs w:val="24"/>
              </w:rPr>
              <w:t>1840</w:t>
            </w:r>
          </w:p>
        </w:tc>
        <w:tc>
          <w:tcPr>
            <w:tcW w:w="1860" w:type="dxa"/>
            <w:shd w:val="clear" w:color="auto" w:fill="auto"/>
            <w:tcMar>
              <w:top w:w="100" w:type="dxa"/>
              <w:left w:w="100" w:type="dxa"/>
              <w:bottom w:w="100" w:type="dxa"/>
              <w:right w:w="100" w:type="dxa"/>
            </w:tcMar>
            <w:vAlign w:val="center"/>
          </w:tcPr>
          <w:p w14:paraId="785899D5"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A1267C7"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5C461FC" w14:textId="77777777">
        <w:tc>
          <w:tcPr>
            <w:tcW w:w="2235" w:type="dxa"/>
            <w:shd w:val="clear" w:color="auto" w:fill="auto"/>
            <w:tcMar>
              <w:top w:w="100" w:type="dxa"/>
              <w:left w:w="100" w:type="dxa"/>
              <w:bottom w:w="100" w:type="dxa"/>
              <w:right w:w="100" w:type="dxa"/>
            </w:tcMar>
            <w:vAlign w:val="center"/>
          </w:tcPr>
          <w:p w14:paraId="1A699921" w14:textId="77777777" w:rsidR="00292D92" w:rsidRPr="008068C4" w:rsidRDefault="00000000">
            <w:pPr>
              <w:widowControl w:val="0"/>
              <w:spacing w:line="240" w:lineRule="auto"/>
              <w:jc w:val="center"/>
              <w:rPr>
                <w:sz w:val="24"/>
                <w:szCs w:val="24"/>
              </w:rPr>
            </w:pPr>
            <w:proofErr w:type="spellStart"/>
            <w:r w:rsidRPr="008068C4">
              <w:rPr>
                <w:sz w:val="24"/>
                <w:szCs w:val="24"/>
              </w:rPr>
              <w:t>Cannata</w:t>
            </w:r>
            <w:proofErr w:type="spellEnd"/>
            <w:r w:rsidRPr="008068C4">
              <w:rPr>
                <w:sz w:val="24"/>
                <w:szCs w:val="24"/>
              </w:rPr>
              <w:t xml:space="preserve"> 2022</w:t>
            </w:r>
            <w:hyperlink r:id="rId40">
              <w:r w:rsidRPr="008068C4">
                <w:rPr>
                  <w:color w:val="000000"/>
                  <w:sz w:val="24"/>
                  <w:szCs w:val="24"/>
                  <w:vertAlign w:val="superscript"/>
                </w:rPr>
                <w:t>40</w:t>
              </w:r>
            </w:hyperlink>
          </w:p>
        </w:tc>
        <w:tc>
          <w:tcPr>
            <w:tcW w:w="1830" w:type="dxa"/>
            <w:shd w:val="clear" w:color="auto" w:fill="auto"/>
            <w:tcMar>
              <w:top w:w="100" w:type="dxa"/>
              <w:left w:w="100" w:type="dxa"/>
              <w:bottom w:w="100" w:type="dxa"/>
              <w:right w:w="100" w:type="dxa"/>
            </w:tcMar>
            <w:vAlign w:val="center"/>
          </w:tcPr>
          <w:p w14:paraId="60245343" w14:textId="77777777" w:rsidR="00292D92" w:rsidRPr="008068C4" w:rsidRDefault="00000000">
            <w:pPr>
              <w:widowControl w:val="0"/>
              <w:spacing w:line="240" w:lineRule="auto"/>
              <w:jc w:val="center"/>
              <w:rPr>
                <w:sz w:val="24"/>
                <w:szCs w:val="24"/>
              </w:rPr>
            </w:pPr>
            <w:r w:rsidRPr="008068C4">
              <w:rPr>
                <w:sz w:val="24"/>
                <w:szCs w:val="24"/>
              </w:rPr>
              <w:t>Australia, Italy, UK, USA</w:t>
            </w:r>
          </w:p>
        </w:tc>
        <w:tc>
          <w:tcPr>
            <w:tcW w:w="1515" w:type="dxa"/>
            <w:shd w:val="clear" w:color="auto" w:fill="auto"/>
            <w:tcMar>
              <w:top w:w="100" w:type="dxa"/>
              <w:left w:w="100" w:type="dxa"/>
              <w:bottom w:w="100" w:type="dxa"/>
              <w:right w:w="100" w:type="dxa"/>
            </w:tcMar>
            <w:vAlign w:val="center"/>
          </w:tcPr>
          <w:p w14:paraId="6C9B2E18" w14:textId="77777777" w:rsidR="00292D92" w:rsidRPr="008068C4" w:rsidRDefault="00000000">
            <w:pPr>
              <w:widowControl w:val="0"/>
              <w:spacing w:line="240" w:lineRule="auto"/>
              <w:jc w:val="center"/>
              <w:rPr>
                <w:sz w:val="24"/>
                <w:szCs w:val="24"/>
              </w:rPr>
            </w:pPr>
            <w:r w:rsidRPr="008068C4">
              <w:rPr>
                <w:sz w:val="24"/>
                <w:szCs w:val="24"/>
              </w:rPr>
              <w:t>184</w:t>
            </w:r>
          </w:p>
        </w:tc>
        <w:tc>
          <w:tcPr>
            <w:tcW w:w="1860" w:type="dxa"/>
            <w:shd w:val="clear" w:color="auto" w:fill="auto"/>
            <w:tcMar>
              <w:top w:w="100" w:type="dxa"/>
              <w:left w:w="100" w:type="dxa"/>
              <w:bottom w:w="100" w:type="dxa"/>
              <w:right w:w="100" w:type="dxa"/>
            </w:tcMar>
            <w:vAlign w:val="center"/>
          </w:tcPr>
          <w:p w14:paraId="1844391F" w14:textId="77777777" w:rsidR="00292D92" w:rsidRPr="008068C4" w:rsidRDefault="00000000">
            <w:pPr>
              <w:widowControl w:val="0"/>
              <w:spacing w:line="240" w:lineRule="auto"/>
              <w:jc w:val="center"/>
              <w:rPr>
                <w:sz w:val="24"/>
                <w:szCs w:val="24"/>
              </w:rPr>
            </w:pPr>
            <w:r w:rsidRPr="008068C4">
              <w:rPr>
                <w:sz w:val="24"/>
                <w:szCs w:val="24"/>
              </w:rPr>
              <w:t>66</w:t>
            </w:r>
          </w:p>
        </w:tc>
        <w:tc>
          <w:tcPr>
            <w:tcW w:w="1860" w:type="dxa"/>
            <w:shd w:val="clear" w:color="auto" w:fill="auto"/>
            <w:tcMar>
              <w:top w:w="100" w:type="dxa"/>
              <w:left w:w="100" w:type="dxa"/>
              <w:bottom w:w="100" w:type="dxa"/>
              <w:right w:w="100" w:type="dxa"/>
            </w:tcMar>
            <w:vAlign w:val="center"/>
          </w:tcPr>
          <w:p w14:paraId="0C500B0B" w14:textId="77777777" w:rsidR="00292D92" w:rsidRPr="008068C4" w:rsidRDefault="00000000">
            <w:pPr>
              <w:widowControl w:val="0"/>
              <w:spacing w:line="240" w:lineRule="auto"/>
              <w:jc w:val="center"/>
              <w:rPr>
                <w:sz w:val="24"/>
                <w:szCs w:val="24"/>
              </w:rPr>
            </w:pPr>
            <w:r w:rsidRPr="008068C4">
              <w:rPr>
                <w:sz w:val="24"/>
                <w:szCs w:val="24"/>
              </w:rPr>
              <w:t>118</w:t>
            </w:r>
          </w:p>
        </w:tc>
      </w:tr>
      <w:tr w:rsidR="00292D92" w:rsidRPr="008068C4" w14:paraId="2CAB270C" w14:textId="77777777">
        <w:tc>
          <w:tcPr>
            <w:tcW w:w="2235" w:type="dxa"/>
            <w:shd w:val="clear" w:color="auto" w:fill="auto"/>
            <w:tcMar>
              <w:top w:w="100" w:type="dxa"/>
              <w:left w:w="100" w:type="dxa"/>
              <w:bottom w:w="100" w:type="dxa"/>
              <w:right w:w="100" w:type="dxa"/>
            </w:tcMar>
            <w:vAlign w:val="center"/>
          </w:tcPr>
          <w:p w14:paraId="09EFFB35" w14:textId="77777777" w:rsidR="00292D92" w:rsidRPr="008068C4" w:rsidRDefault="00000000">
            <w:pPr>
              <w:widowControl w:val="0"/>
              <w:spacing w:line="240" w:lineRule="auto"/>
              <w:jc w:val="center"/>
              <w:rPr>
                <w:sz w:val="24"/>
                <w:szCs w:val="24"/>
              </w:rPr>
            </w:pPr>
            <w:r w:rsidRPr="008068C4">
              <w:rPr>
                <w:sz w:val="24"/>
                <w:szCs w:val="24"/>
              </w:rPr>
              <w:t>Chen 2015</w:t>
            </w:r>
            <w:hyperlink r:id="rId41">
              <w:r w:rsidRPr="008068C4">
                <w:rPr>
                  <w:color w:val="000000"/>
                  <w:sz w:val="24"/>
                  <w:szCs w:val="24"/>
                  <w:vertAlign w:val="superscript"/>
                </w:rPr>
                <w:t>41</w:t>
              </w:r>
            </w:hyperlink>
          </w:p>
        </w:tc>
        <w:tc>
          <w:tcPr>
            <w:tcW w:w="1830" w:type="dxa"/>
            <w:shd w:val="clear" w:color="auto" w:fill="auto"/>
            <w:tcMar>
              <w:top w:w="100" w:type="dxa"/>
              <w:left w:w="100" w:type="dxa"/>
              <w:bottom w:w="100" w:type="dxa"/>
              <w:right w:w="100" w:type="dxa"/>
            </w:tcMar>
            <w:vAlign w:val="center"/>
          </w:tcPr>
          <w:p w14:paraId="5684E111"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42BB2796" w14:textId="77777777" w:rsidR="00292D92" w:rsidRPr="008068C4" w:rsidRDefault="00000000">
            <w:pPr>
              <w:widowControl w:val="0"/>
              <w:spacing w:line="240" w:lineRule="auto"/>
              <w:jc w:val="center"/>
              <w:rPr>
                <w:sz w:val="24"/>
                <w:szCs w:val="24"/>
              </w:rPr>
            </w:pPr>
            <w:r w:rsidRPr="008068C4">
              <w:rPr>
                <w:sz w:val="24"/>
                <w:szCs w:val="24"/>
              </w:rPr>
              <w:t>399</w:t>
            </w:r>
          </w:p>
        </w:tc>
        <w:tc>
          <w:tcPr>
            <w:tcW w:w="1860" w:type="dxa"/>
            <w:shd w:val="clear" w:color="auto" w:fill="auto"/>
            <w:tcMar>
              <w:top w:w="100" w:type="dxa"/>
              <w:left w:w="100" w:type="dxa"/>
              <w:bottom w:w="100" w:type="dxa"/>
              <w:right w:w="100" w:type="dxa"/>
            </w:tcMar>
            <w:vAlign w:val="center"/>
          </w:tcPr>
          <w:p w14:paraId="20EA7A3D"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E603A58"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3D76681" w14:textId="77777777">
        <w:tc>
          <w:tcPr>
            <w:tcW w:w="2235" w:type="dxa"/>
            <w:shd w:val="clear" w:color="auto" w:fill="auto"/>
            <w:tcMar>
              <w:top w:w="100" w:type="dxa"/>
              <w:left w:w="100" w:type="dxa"/>
              <w:bottom w:w="100" w:type="dxa"/>
              <w:right w:w="100" w:type="dxa"/>
            </w:tcMar>
            <w:vAlign w:val="center"/>
          </w:tcPr>
          <w:p w14:paraId="3D05D279" w14:textId="77777777" w:rsidR="00292D92" w:rsidRPr="008068C4" w:rsidRDefault="00000000">
            <w:pPr>
              <w:widowControl w:val="0"/>
              <w:spacing w:line="240" w:lineRule="auto"/>
              <w:jc w:val="center"/>
              <w:rPr>
                <w:sz w:val="24"/>
                <w:szCs w:val="24"/>
              </w:rPr>
            </w:pPr>
            <w:proofErr w:type="spellStart"/>
            <w:r w:rsidRPr="008068C4">
              <w:rPr>
                <w:sz w:val="24"/>
                <w:szCs w:val="24"/>
              </w:rPr>
              <w:t>DalFerro</w:t>
            </w:r>
            <w:proofErr w:type="spellEnd"/>
            <w:r w:rsidRPr="008068C4">
              <w:rPr>
                <w:sz w:val="24"/>
                <w:szCs w:val="24"/>
              </w:rPr>
              <w:t xml:space="preserve"> 2017</w:t>
            </w:r>
            <w:hyperlink r:id="rId42">
              <w:r w:rsidRPr="008068C4">
                <w:rPr>
                  <w:color w:val="000000"/>
                  <w:sz w:val="24"/>
                  <w:szCs w:val="24"/>
                  <w:vertAlign w:val="superscript"/>
                </w:rPr>
                <w:t>42</w:t>
              </w:r>
            </w:hyperlink>
          </w:p>
        </w:tc>
        <w:tc>
          <w:tcPr>
            <w:tcW w:w="1830" w:type="dxa"/>
            <w:shd w:val="clear" w:color="auto" w:fill="auto"/>
            <w:tcMar>
              <w:top w:w="100" w:type="dxa"/>
              <w:left w:w="100" w:type="dxa"/>
              <w:bottom w:w="100" w:type="dxa"/>
              <w:right w:w="100" w:type="dxa"/>
            </w:tcMar>
            <w:vAlign w:val="center"/>
          </w:tcPr>
          <w:p w14:paraId="23684101" w14:textId="77777777" w:rsidR="00292D92" w:rsidRPr="008068C4" w:rsidRDefault="00000000">
            <w:pPr>
              <w:widowControl w:val="0"/>
              <w:spacing w:line="240" w:lineRule="auto"/>
              <w:jc w:val="center"/>
              <w:rPr>
                <w:sz w:val="24"/>
                <w:szCs w:val="24"/>
              </w:rPr>
            </w:pPr>
            <w:r w:rsidRPr="008068C4">
              <w:rPr>
                <w:sz w:val="24"/>
                <w:szCs w:val="24"/>
              </w:rPr>
              <w:t>Italy</w:t>
            </w:r>
          </w:p>
        </w:tc>
        <w:tc>
          <w:tcPr>
            <w:tcW w:w="1515" w:type="dxa"/>
            <w:shd w:val="clear" w:color="auto" w:fill="auto"/>
            <w:tcMar>
              <w:top w:w="100" w:type="dxa"/>
              <w:left w:w="100" w:type="dxa"/>
              <w:bottom w:w="100" w:type="dxa"/>
              <w:right w:w="100" w:type="dxa"/>
            </w:tcMar>
            <w:vAlign w:val="center"/>
          </w:tcPr>
          <w:p w14:paraId="71927D0E" w14:textId="77777777" w:rsidR="00292D92" w:rsidRPr="008068C4" w:rsidRDefault="00000000">
            <w:pPr>
              <w:widowControl w:val="0"/>
              <w:spacing w:line="240" w:lineRule="auto"/>
              <w:jc w:val="center"/>
              <w:rPr>
                <w:sz w:val="24"/>
                <w:szCs w:val="24"/>
              </w:rPr>
            </w:pPr>
            <w:r w:rsidRPr="008068C4">
              <w:rPr>
                <w:sz w:val="24"/>
                <w:szCs w:val="24"/>
              </w:rPr>
              <w:t>152</w:t>
            </w:r>
          </w:p>
        </w:tc>
        <w:tc>
          <w:tcPr>
            <w:tcW w:w="1860" w:type="dxa"/>
            <w:shd w:val="clear" w:color="auto" w:fill="auto"/>
            <w:tcMar>
              <w:top w:w="100" w:type="dxa"/>
              <w:left w:w="100" w:type="dxa"/>
              <w:bottom w:w="100" w:type="dxa"/>
              <w:right w:w="100" w:type="dxa"/>
            </w:tcMar>
            <w:vAlign w:val="center"/>
          </w:tcPr>
          <w:p w14:paraId="1BD47D0C" w14:textId="77777777" w:rsidR="00292D92" w:rsidRPr="008068C4" w:rsidRDefault="00000000">
            <w:pPr>
              <w:widowControl w:val="0"/>
              <w:spacing w:line="240" w:lineRule="auto"/>
              <w:jc w:val="center"/>
              <w:rPr>
                <w:sz w:val="24"/>
                <w:szCs w:val="24"/>
              </w:rPr>
            </w:pPr>
            <w:r w:rsidRPr="008068C4">
              <w:rPr>
                <w:sz w:val="24"/>
                <w:szCs w:val="24"/>
              </w:rPr>
              <w:t>87</w:t>
            </w:r>
          </w:p>
        </w:tc>
        <w:tc>
          <w:tcPr>
            <w:tcW w:w="1860" w:type="dxa"/>
            <w:shd w:val="clear" w:color="auto" w:fill="auto"/>
            <w:tcMar>
              <w:top w:w="100" w:type="dxa"/>
              <w:left w:w="100" w:type="dxa"/>
              <w:bottom w:w="100" w:type="dxa"/>
              <w:right w:w="100" w:type="dxa"/>
            </w:tcMar>
            <w:vAlign w:val="center"/>
          </w:tcPr>
          <w:p w14:paraId="41CDEBAF" w14:textId="77777777" w:rsidR="00292D92" w:rsidRPr="008068C4" w:rsidRDefault="00000000">
            <w:pPr>
              <w:widowControl w:val="0"/>
              <w:spacing w:line="240" w:lineRule="auto"/>
              <w:jc w:val="center"/>
              <w:rPr>
                <w:sz w:val="24"/>
                <w:szCs w:val="24"/>
              </w:rPr>
            </w:pPr>
            <w:r w:rsidRPr="008068C4">
              <w:rPr>
                <w:sz w:val="24"/>
                <w:szCs w:val="24"/>
              </w:rPr>
              <w:t>66</w:t>
            </w:r>
          </w:p>
        </w:tc>
      </w:tr>
      <w:tr w:rsidR="00292D92" w:rsidRPr="008068C4" w14:paraId="0E4865EF" w14:textId="77777777">
        <w:tc>
          <w:tcPr>
            <w:tcW w:w="2235" w:type="dxa"/>
            <w:shd w:val="clear" w:color="auto" w:fill="auto"/>
            <w:tcMar>
              <w:top w:w="100" w:type="dxa"/>
              <w:left w:w="100" w:type="dxa"/>
              <w:bottom w:w="100" w:type="dxa"/>
              <w:right w:w="100" w:type="dxa"/>
            </w:tcMar>
          </w:tcPr>
          <w:p w14:paraId="498412BE" w14:textId="77777777" w:rsidR="00292D92" w:rsidRPr="008068C4" w:rsidRDefault="00000000">
            <w:pPr>
              <w:widowControl w:val="0"/>
              <w:spacing w:line="240" w:lineRule="auto"/>
              <w:jc w:val="center"/>
              <w:rPr>
                <w:sz w:val="24"/>
                <w:szCs w:val="24"/>
              </w:rPr>
            </w:pPr>
            <w:r w:rsidRPr="008068C4">
              <w:rPr>
                <w:sz w:val="24"/>
                <w:szCs w:val="24"/>
              </w:rPr>
              <w:t>Gigli 2019</w:t>
            </w:r>
            <w:hyperlink r:id="rId43">
              <w:r w:rsidRPr="008068C4">
                <w:rPr>
                  <w:color w:val="000000"/>
                  <w:sz w:val="24"/>
                  <w:szCs w:val="24"/>
                  <w:vertAlign w:val="superscript"/>
                </w:rPr>
                <w:t>43</w:t>
              </w:r>
            </w:hyperlink>
          </w:p>
        </w:tc>
        <w:tc>
          <w:tcPr>
            <w:tcW w:w="1830" w:type="dxa"/>
            <w:shd w:val="clear" w:color="auto" w:fill="auto"/>
            <w:tcMar>
              <w:top w:w="100" w:type="dxa"/>
              <w:left w:w="100" w:type="dxa"/>
              <w:bottom w:w="100" w:type="dxa"/>
              <w:right w:w="100" w:type="dxa"/>
            </w:tcMar>
          </w:tcPr>
          <w:p w14:paraId="6ACFDF7C" w14:textId="77777777" w:rsidR="00292D92" w:rsidRPr="008068C4" w:rsidRDefault="00000000">
            <w:pPr>
              <w:widowControl w:val="0"/>
              <w:spacing w:line="240" w:lineRule="auto"/>
              <w:jc w:val="center"/>
              <w:rPr>
                <w:sz w:val="24"/>
                <w:szCs w:val="24"/>
              </w:rPr>
            </w:pPr>
            <w:r w:rsidRPr="008068C4">
              <w:rPr>
                <w:sz w:val="24"/>
                <w:szCs w:val="24"/>
              </w:rPr>
              <w:t>Italy, USA</w:t>
            </w:r>
          </w:p>
        </w:tc>
        <w:tc>
          <w:tcPr>
            <w:tcW w:w="1515" w:type="dxa"/>
            <w:shd w:val="clear" w:color="auto" w:fill="auto"/>
            <w:tcMar>
              <w:top w:w="100" w:type="dxa"/>
              <w:left w:w="100" w:type="dxa"/>
              <w:bottom w:w="100" w:type="dxa"/>
              <w:right w:w="100" w:type="dxa"/>
            </w:tcMar>
          </w:tcPr>
          <w:p w14:paraId="43BD776E" w14:textId="77777777" w:rsidR="00292D92" w:rsidRPr="008068C4" w:rsidRDefault="00000000">
            <w:pPr>
              <w:widowControl w:val="0"/>
              <w:spacing w:line="240" w:lineRule="auto"/>
              <w:jc w:val="center"/>
              <w:rPr>
                <w:sz w:val="24"/>
                <w:szCs w:val="24"/>
              </w:rPr>
            </w:pPr>
            <w:r w:rsidRPr="008068C4">
              <w:rPr>
                <w:sz w:val="24"/>
                <w:szCs w:val="24"/>
              </w:rPr>
              <w:t>487</w:t>
            </w:r>
          </w:p>
        </w:tc>
        <w:tc>
          <w:tcPr>
            <w:tcW w:w="1860" w:type="dxa"/>
            <w:shd w:val="clear" w:color="auto" w:fill="auto"/>
            <w:tcMar>
              <w:top w:w="100" w:type="dxa"/>
              <w:left w:w="100" w:type="dxa"/>
              <w:bottom w:w="100" w:type="dxa"/>
              <w:right w:w="100" w:type="dxa"/>
            </w:tcMar>
          </w:tcPr>
          <w:p w14:paraId="569B99A4" w14:textId="77777777" w:rsidR="00292D92" w:rsidRPr="008068C4" w:rsidRDefault="00000000">
            <w:pPr>
              <w:widowControl w:val="0"/>
              <w:spacing w:line="240" w:lineRule="auto"/>
              <w:jc w:val="center"/>
              <w:rPr>
                <w:sz w:val="24"/>
                <w:szCs w:val="24"/>
              </w:rPr>
            </w:pPr>
            <w:r w:rsidRPr="008068C4">
              <w:rPr>
                <w:sz w:val="24"/>
                <w:szCs w:val="24"/>
              </w:rPr>
              <w:t>178</w:t>
            </w:r>
          </w:p>
        </w:tc>
        <w:tc>
          <w:tcPr>
            <w:tcW w:w="1860" w:type="dxa"/>
            <w:shd w:val="clear" w:color="auto" w:fill="auto"/>
            <w:tcMar>
              <w:top w:w="100" w:type="dxa"/>
              <w:left w:w="100" w:type="dxa"/>
              <w:bottom w:w="100" w:type="dxa"/>
              <w:right w:w="100" w:type="dxa"/>
            </w:tcMar>
          </w:tcPr>
          <w:p w14:paraId="2A620AE3" w14:textId="77777777" w:rsidR="00292D92" w:rsidRPr="008068C4" w:rsidRDefault="00000000">
            <w:pPr>
              <w:widowControl w:val="0"/>
              <w:spacing w:line="240" w:lineRule="auto"/>
              <w:jc w:val="center"/>
              <w:rPr>
                <w:sz w:val="24"/>
                <w:szCs w:val="24"/>
              </w:rPr>
            </w:pPr>
            <w:r w:rsidRPr="008068C4">
              <w:rPr>
                <w:sz w:val="24"/>
                <w:szCs w:val="24"/>
              </w:rPr>
              <w:t>309</w:t>
            </w:r>
          </w:p>
        </w:tc>
      </w:tr>
      <w:tr w:rsidR="00292D92" w:rsidRPr="008068C4" w14:paraId="0D24B97F" w14:textId="77777777">
        <w:tc>
          <w:tcPr>
            <w:tcW w:w="2235" w:type="dxa"/>
            <w:shd w:val="clear" w:color="auto" w:fill="auto"/>
            <w:tcMar>
              <w:top w:w="100" w:type="dxa"/>
              <w:left w:w="100" w:type="dxa"/>
              <w:bottom w:w="100" w:type="dxa"/>
              <w:right w:w="100" w:type="dxa"/>
            </w:tcMar>
          </w:tcPr>
          <w:p w14:paraId="0A7B2F89" w14:textId="77777777" w:rsidR="00292D92" w:rsidRPr="008068C4" w:rsidRDefault="00000000">
            <w:pPr>
              <w:widowControl w:val="0"/>
              <w:spacing w:line="240" w:lineRule="auto"/>
              <w:jc w:val="center"/>
              <w:rPr>
                <w:sz w:val="24"/>
                <w:szCs w:val="24"/>
              </w:rPr>
            </w:pPr>
            <w:proofErr w:type="spellStart"/>
            <w:r w:rsidRPr="008068C4">
              <w:rPr>
                <w:sz w:val="24"/>
                <w:szCs w:val="24"/>
              </w:rPr>
              <w:t>Gimeno</w:t>
            </w:r>
            <w:proofErr w:type="spellEnd"/>
            <w:r w:rsidRPr="008068C4">
              <w:rPr>
                <w:sz w:val="24"/>
                <w:szCs w:val="24"/>
              </w:rPr>
              <w:t xml:space="preserve"> 2021</w:t>
            </w:r>
            <w:hyperlink r:id="rId44">
              <w:r w:rsidRPr="008068C4">
                <w:rPr>
                  <w:color w:val="000000"/>
                  <w:sz w:val="24"/>
                  <w:szCs w:val="24"/>
                  <w:vertAlign w:val="superscript"/>
                </w:rPr>
                <w:t>44</w:t>
              </w:r>
            </w:hyperlink>
          </w:p>
        </w:tc>
        <w:tc>
          <w:tcPr>
            <w:tcW w:w="1830" w:type="dxa"/>
            <w:shd w:val="clear" w:color="auto" w:fill="auto"/>
            <w:tcMar>
              <w:top w:w="100" w:type="dxa"/>
              <w:left w:w="100" w:type="dxa"/>
              <w:bottom w:w="100" w:type="dxa"/>
              <w:right w:w="100" w:type="dxa"/>
            </w:tcMar>
          </w:tcPr>
          <w:p w14:paraId="32DB469B" w14:textId="77777777" w:rsidR="00292D92" w:rsidRPr="008068C4" w:rsidRDefault="00000000">
            <w:pPr>
              <w:widowControl w:val="0"/>
              <w:spacing w:line="240" w:lineRule="auto"/>
              <w:jc w:val="center"/>
              <w:rPr>
                <w:sz w:val="24"/>
                <w:szCs w:val="24"/>
              </w:rPr>
            </w:pPr>
            <w:r w:rsidRPr="008068C4">
              <w:rPr>
                <w:sz w:val="24"/>
                <w:szCs w:val="24"/>
              </w:rPr>
              <w:t>Europe</w:t>
            </w:r>
          </w:p>
        </w:tc>
        <w:tc>
          <w:tcPr>
            <w:tcW w:w="1515" w:type="dxa"/>
            <w:shd w:val="clear" w:color="auto" w:fill="auto"/>
            <w:tcMar>
              <w:top w:w="100" w:type="dxa"/>
              <w:left w:w="100" w:type="dxa"/>
              <w:bottom w:w="100" w:type="dxa"/>
              <w:right w:w="100" w:type="dxa"/>
            </w:tcMar>
          </w:tcPr>
          <w:p w14:paraId="213065C1" w14:textId="77777777" w:rsidR="00292D92" w:rsidRPr="008068C4" w:rsidRDefault="00000000">
            <w:pPr>
              <w:widowControl w:val="0"/>
              <w:spacing w:line="240" w:lineRule="auto"/>
              <w:jc w:val="center"/>
              <w:rPr>
                <w:sz w:val="24"/>
                <w:szCs w:val="24"/>
              </w:rPr>
            </w:pPr>
            <w:r w:rsidRPr="008068C4">
              <w:rPr>
                <w:sz w:val="24"/>
                <w:szCs w:val="24"/>
              </w:rPr>
              <w:t>1260</w:t>
            </w:r>
          </w:p>
        </w:tc>
        <w:tc>
          <w:tcPr>
            <w:tcW w:w="1860" w:type="dxa"/>
            <w:shd w:val="clear" w:color="auto" w:fill="auto"/>
            <w:tcMar>
              <w:top w:w="100" w:type="dxa"/>
              <w:left w:w="100" w:type="dxa"/>
              <w:bottom w:w="100" w:type="dxa"/>
              <w:right w:w="100" w:type="dxa"/>
            </w:tcMar>
          </w:tcPr>
          <w:p w14:paraId="58BC4E7D" w14:textId="77777777" w:rsidR="00292D92" w:rsidRPr="008068C4" w:rsidRDefault="00000000">
            <w:pPr>
              <w:widowControl w:val="0"/>
              <w:spacing w:line="240" w:lineRule="auto"/>
              <w:jc w:val="center"/>
              <w:rPr>
                <w:sz w:val="24"/>
                <w:szCs w:val="24"/>
              </w:rPr>
            </w:pPr>
            <w:r w:rsidRPr="008068C4">
              <w:rPr>
                <w:sz w:val="24"/>
                <w:szCs w:val="24"/>
              </w:rPr>
              <w:t>76</w:t>
            </w:r>
          </w:p>
        </w:tc>
        <w:tc>
          <w:tcPr>
            <w:tcW w:w="1860" w:type="dxa"/>
            <w:shd w:val="clear" w:color="auto" w:fill="auto"/>
            <w:tcMar>
              <w:top w:w="100" w:type="dxa"/>
              <w:left w:w="100" w:type="dxa"/>
              <w:bottom w:w="100" w:type="dxa"/>
              <w:right w:w="100" w:type="dxa"/>
            </w:tcMar>
          </w:tcPr>
          <w:p w14:paraId="4B1C0626" w14:textId="77777777" w:rsidR="00292D92" w:rsidRPr="008068C4" w:rsidRDefault="00000000">
            <w:pPr>
              <w:widowControl w:val="0"/>
              <w:spacing w:line="240" w:lineRule="auto"/>
              <w:jc w:val="center"/>
              <w:rPr>
                <w:sz w:val="24"/>
                <w:szCs w:val="24"/>
              </w:rPr>
            </w:pPr>
            <w:r w:rsidRPr="008068C4">
              <w:rPr>
                <w:sz w:val="24"/>
                <w:szCs w:val="24"/>
              </w:rPr>
              <w:t>96</w:t>
            </w:r>
          </w:p>
        </w:tc>
      </w:tr>
      <w:tr w:rsidR="00292D92" w:rsidRPr="008068C4" w14:paraId="43CEC48D" w14:textId="77777777">
        <w:tc>
          <w:tcPr>
            <w:tcW w:w="2235" w:type="dxa"/>
            <w:shd w:val="clear" w:color="auto" w:fill="auto"/>
            <w:tcMar>
              <w:top w:w="100" w:type="dxa"/>
              <w:left w:w="100" w:type="dxa"/>
              <w:bottom w:w="100" w:type="dxa"/>
              <w:right w:w="100" w:type="dxa"/>
            </w:tcMar>
          </w:tcPr>
          <w:p w14:paraId="54ED00DF" w14:textId="77777777" w:rsidR="00292D92" w:rsidRPr="008068C4" w:rsidRDefault="00000000">
            <w:pPr>
              <w:widowControl w:val="0"/>
              <w:spacing w:line="240" w:lineRule="auto"/>
              <w:jc w:val="center"/>
              <w:rPr>
                <w:sz w:val="24"/>
                <w:szCs w:val="24"/>
              </w:rPr>
            </w:pPr>
            <w:r w:rsidRPr="008068C4">
              <w:rPr>
                <w:sz w:val="24"/>
                <w:szCs w:val="24"/>
              </w:rPr>
              <w:t>Gong 2022</w:t>
            </w:r>
            <w:hyperlink r:id="rId45">
              <w:r w:rsidRPr="008068C4">
                <w:rPr>
                  <w:color w:val="000000"/>
                  <w:sz w:val="24"/>
                  <w:szCs w:val="24"/>
                  <w:vertAlign w:val="superscript"/>
                </w:rPr>
                <w:t>45</w:t>
              </w:r>
            </w:hyperlink>
          </w:p>
        </w:tc>
        <w:tc>
          <w:tcPr>
            <w:tcW w:w="1830" w:type="dxa"/>
            <w:shd w:val="clear" w:color="auto" w:fill="auto"/>
            <w:tcMar>
              <w:top w:w="100" w:type="dxa"/>
              <w:left w:w="100" w:type="dxa"/>
              <w:bottom w:w="100" w:type="dxa"/>
              <w:right w:w="100" w:type="dxa"/>
            </w:tcMar>
          </w:tcPr>
          <w:p w14:paraId="23474CA5"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tcPr>
          <w:p w14:paraId="0154236C" w14:textId="77777777" w:rsidR="00292D92" w:rsidRPr="008068C4" w:rsidRDefault="00000000">
            <w:pPr>
              <w:widowControl w:val="0"/>
              <w:spacing w:line="240" w:lineRule="auto"/>
              <w:jc w:val="center"/>
              <w:rPr>
                <w:sz w:val="24"/>
                <w:szCs w:val="24"/>
              </w:rPr>
            </w:pPr>
            <w:r w:rsidRPr="008068C4">
              <w:rPr>
                <w:sz w:val="24"/>
                <w:szCs w:val="24"/>
              </w:rPr>
              <w:t>126</w:t>
            </w:r>
          </w:p>
        </w:tc>
        <w:tc>
          <w:tcPr>
            <w:tcW w:w="1860" w:type="dxa"/>
            <w:shd w:val="clear" w:color="auto" w:fill="auto"/>
            <w:tcMar>
              <w:top w:w="100" w:type="dxa"/>
              <w:left w:w="100" w:type="dxa"/>
              <w:bottom w:w="100" w:type="dxa"/>
              <w:right w:w="100" w:type="dxa"/>
            </w:tcMar>
          </w:tcPr>
          <w:p w14:paraId="13DF92AB"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tcPr>
          <w:p w14:paraId="030A78F3"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F550179" w14:textId="77777777">
        <w:tc>
          <w:tcPr>
            <w:tcW w:w="2235" w:type="dxa"/>
            <w:shd w:val="clear" w:color="auto" w:fill="auto"/>
            <w:tcMar>
              <w:top w:w="100" w:type="dxa"/>
              <w:left w:w="100" w:type="dxa"/>
              <w:bottom w:w="100" w:type="dxa"/>
              <w:right w:w="100" w:type="dxa"/>
            </w:tcMar>
          </w:tcPr>
          <w:p w14:paraId="6E57353E" w14:textId="77777777" w:rsidR="00292D92" w:rsidRPr="008068C4" w:rsidRDefault="00000000">
            <w:pPr>
              <w:widowControl w:val="0"/>
              <w:spacing w:line="240" w:lineRule="auto"/>
              <w:jc w:val="center"/>
              <w:rPr>
                <w:sz w:val="24"/>
                <w:szCs w:val="24"/>
              </w:rPr>
            </w:pPr>
            <w:proofErr w:type="spellStart"/>
            <w:r w:rsidRPr="008068C4">
              <w:rPr>
                <w:sz w:val="24"/>
                <w:szCs w:val="24"/>
              </w:rPr>
              <w:t>Grunig</w:t>
            </w:r>
            <w:proofErr w:type="spellEnd"/>
            <w:r w:rsidRPr="008068C4">
              <w:rPr>
                <w:sz w:val="24"/>
                <w:szCs w:val="24"/>
              </w:rPr>
              <w:t xml:space="preserve"> 2003</w:t>
            </w:r>
            <w:hyperlink r:id="rId46">
              <w:r w:rsidRPr="008068C4">
                <w:rPr>
                  <w:color w:val="000000"/>
                  <w:sz w:val="24"/>
                  <w:szCs w:val="24"/>
                  <w:vertAlign w:val="superscript"/>
                </w:rPr>
                <w:t>46</w:t>
              </w:r>
            </w:hyperlink>
          </w:p>
        </w:tc>
        <w:tc>
          <w:tcPr>
            <w:tcW w:w="1830" w:type="dxa"/>
            <w:shd w:val="clear" w:color="auto" w:fill="auto"/>
            <w:tcMar>
              <w:top w:w="100" w:type="dxa"/>
              <w:left w:w="100" w:type="dxa"/>
              <w:bottom w:w="100" w:type="dxa"/>
              <w:right w:w="100" w:type="dxa"/>
            </w:tcMar>
          </w:tcPr>
          <w:p w14:paraId="22A286C8"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tcPr>
          <w:p w14:paraId="501978DA" w14:textId="77777777" w:rsidR="00292D92" w:rsidRPr="008068C4" w:rsidRDefault="00000000">
            <w:pPr>
              <w:widowControl w:val="0"/>
              <w:spacing w:line="240" w:lineRule="auto"/>
              <w:jc w:val="center"/>
              <w:rPr>
                <w:sz w:val="24"/>
                <w:szCs w:val="24"/>
              </w:rPr>
            </w:pPr>
            <w:r w:rsidRPr="008068C4">
              <w:rPr>
                <w:sz w:val="24"/>
                <w:szCs w:val="24"/>
              </w:rPr>
              <w:t>434</w:t>
            </w:r>
          </w:p>
        </w:tc>
        <w:tc>
          <w:tcPr>
            <w:tcW w:w="1860" w:type="dxa"/>
            <w:shd w:val="clear" w:color="auto" w:fill="auto"/>
            <w:tcMar>
              <w:top w:w="100" w:type="dxa"/>
              <w:left w:w="100" w:type="dxa"/>
              <w:bottom w:w="100" w:type="dxa"/>
              <w:right w:w="100" w:type="dxa"/>
            </w:tcMar>
          </w:tcPr>
          <w:p w14:paraId="7C3E26FF"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tcPr>
          <w:p w14:paraId="776B02BD"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47A0543" w14:textId="77777777">
        <w:tc>
          <w:tcPr>
            <w:tcW w:w="2235" w:type="dxa"/>
            <w:shd w:val="clear" w:color="auto" w:fill="auto"/>
            <w:tcMar>
              <w:top w:w="100" w:type="dxa"/>
              <w:left w:w="100" w:type="dxa"/>
              <w:bottom w:w="100" w:type="dxa"/>
              <w:right w:w="100" w:type="dxa"/>
            </w:tcMar>
            <w:vAlign w:val="center"/>
          </w:tcPr>
          <w:p w14:paraId="5B265FB0" w14:textId="77777777" w:rsidR="00292D92" w:rsidRPr="008068C4" w:rsidRDefault="00000000">
            <w:pPr>
              <w:widowControl w:val="0"/>
              <w:spacing w:line="240" w:lineRule="auto"/>
              <w:jc w:val="center"/>
              <w:rPr>
                <w:sz w:val="24"/>
                <w:szCs w:val="24"/>
              </w:rPr>
            </w:pPr>
            <w:proofErr w:type="spellStart"/>
            <w:r w:rsidRPr="008068C4">
              <w:rPr>
                <w:sz w:val="24"/>
                <w:szCs w:val="24"/>
              </w:rPr>
              <w:t>Grzybowski</w:t>
            </w:r>
            <w:proofErr w:type="spellEnd"/>
            <w:r w:rsidRPr="008068C4">
              <w:rPr>
                <w:sz w:val="24"/>
                <w:szCs w:val="24"/>
              </w:rPr>
              <w:t xml:space="preserve"> 1996</w:t>
            </w:r>
            <w:hyperlink r:id="rId47">
              <w:r w:rsidRPr="008068C4">
                <w:rPr>
                  <w:color w:val="000000"/>
                  <w:sz w:val="24"/>
                  <w:szCs w:val="24"/>
                  <w:vertAlign w:val="superscript"/>
                </w:rPr>
                <w:t>47</w:t>
              </w:r>
            </w:hyperlink>
          </w:p>
        </w:tc>
        <w:tc>
          <w:tcPr>
            <w:tcW w:w="1830" w:type="dxa"/>
            <w:shd w:val="clear" w:color="auto" w:fill="auto"/>
            <w:tcMar>
              <w:top w:w="100" w:type="dxa"/>
              <w:left w:w="100" w:type="dxa"/>
              <w:bottom w:w="100" w:type="dxa"/>
              <w:right w:w="100" w:type="dxa"/>
            </w:tcMar>
            <w:vAlign w:val="center"/>
          </w:tcPr>
          <w:p w14:paraId="6A31CFE2" w14:textId="77777777" w:rsidR="00292D92" w:rsidRPr="008068C4" w:rsidRDefault="00000000">
            <w:pPr>
              <w:widowControl w:val="0"/>
              <w:spacing w:line="240" w:lineRule="auto"/>
              <w:jc w:val="center"/>
              <w:rPr>
                <w:sz w:val="24"/>
                <w:szCs w:val="24"/>
              </w:rPr>
            </w:pPr>
            <w:r w:rsidRPr="008068C4">
              <w:rPr>
                <w:sz w:val="24"/>
                <w:szCs w:val="24"/>
              </w:rPr>
              <w:t>Poland</w:t>
            </w:r>
          </w:p>
        </w:tc>
        <w:tc>
          <w:tcPr>
            <w:tcW w:w="1515" w:type="dxa"/>
            <w:shd w:val="clear" w:color="auto" w:fill="auto"/>
            <w:tcMar>
              <w:top w:w="100" w:type="dxa"/>
              <w:left w:w="100" w:type="dxa"/>
              <w:bottom w:w="100" w:type="dxa"/>
              <w:right w:w="100" w:type="dxa"/>
            </w:tcMar>
            <w:vAlign w:val="center"/>
          </w:tcPr>
          <w:p w14:paraId="1400EEFD" w14:textId="77777777" w:rsidR="00292D92" w:rsidRPr="008068C4" w:rsidRDefault="00000000">
            <w:pPr>
              <w:widowControl w:val="0"/>
              <w:spacing w:line="240" w:lineRule="auto"/>
              <w:jc w:val="center"/>
              <w:rPr>
                <w:sz w:val="24"/>
                <w:szCs w:val="24"/>
              </w:rPr>
            </w:pPr>
            <w:r w:rsidRPr="008068C4">
              <w:rPr>
                <w:sz w:val="24"/>
                <w:szCs w:val="24"/>
              </w:rPr>
              <w:t>144</w:t>
            </w:r>
          </w:p>
        </w:tc>
        <w:tc>
          <w:tcPr>
            <w:tcW w:w="1860" w:type="dxa"/>
            <w:shd w:val="clear" w:color="auto" w:fill="auto"/>
            <w:tcMar>
              <w:top w:w="100" w:type="dxa"/>
              <w:left w:w="100" w:type="dxa"/>
              <w:bottom w:w="100" w:type="dxa"/>
              <w:right w:w="100" w:type="dxa"/>
            </w:tcMar>
            <w:vAlign w:val="center"/>
          </w:tcPr>
          <w:p w14:paraId="02DD2A3E"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9AA4730"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EC43F66" w14:textId="77777777">
        <w:tc>
          <w:tcPr>
            <w:tcW w:w="2235" w:type="dxa"/>
            <w:shd w:val="clear" w:color="auto" w:fill="auto"/>
            <w:tcMar>
              <w:top w:w="100" w:type="dxa"/>
              <w:left w:w="100" w:type="dxa"/>
              <w:bottom w:w="100" w:type="dxa"/>
              <w:right w:w="100" w:type="dxa"/>
            </w:tcMar>
            <w:vAlign w:val="center"/>
          </w:tcPr>
          <w:p w14:paraId="2828994F" w14:textId="77777777" w:rsidR="00292D92" w:rsidRPr="008068C4" w:rsidRDefault="00000000">
            <w:pPr>
              <w:widowControl w:val="0"/>
              <w:spacing w:line="240" w:lineRule="auto"/>
              <w:jc w:val="center"/>
              <w:rPr>
                <w:sz w:val="24"/>
                <w:szCs w:val="24"/>
              </w:rPr>
            </w:pPr>
            <w:r w:rsidRPr="008068C4">
              <w:rPr>
                <w:sz w:val="24"/>
                <w:szCs w:val="24"/>
              </w:rPr>
              <w:t>Gu 2021</w:t>
            </w:r>
            <w:hyperlink r:id="rId48">
              <w:r w:rsidRPr="008068C4">
                <w:rPr>
                  <w:color w:val="000000"/>
                  <w:sz w:val="24"/>
                  <w:szCs w:val="24"/>
                  <w:vertAlign w:val="superscript"/>
                </w:rPr>
                <w:t>48</w:t>
              </w:r>
            </w:hyperlink>
          </w:p>
        </w:tc>
        <w:tc>
          <w:tcPr>
            <w:tcW w:w="1830" w:type="dxa"/>
            <w:shd w:val="clear" w:color="auto" w:fill="auto"/>
            <w:tcMar>
              <w:top w:w="100" w:type="dxa"/>
              <w:left w:w="100" w:type="dxa"/>
              <w:bottom w:w="100" w:type="dxa"/>
              <w:right w:w="100" w:type="dxa"/>
            </w:tcMar>
            <w:vAlign w:val="center"/>
          </w:tcPr>
          <w:p w14:paraId="388E277E"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408DE4AA" w14:textId="77777777" w:rsidR="00292D92" w:rsidRPr="008068C4" w:rsidRDefault="00000000">
            <w:pPr>
              <w:widowControl w:val="0"/>
              <w:spacing w:line="240" w:lineRule="auto"/>
              <w:jc w:val="center"/>
              <w:rPr>
                <w:sz w:val="24"/>
                <w:szCs w:val="24"/>
              </w:rPr>
            </w:pPr>
            <w:r w:rsidRPr="008068C4">
              <w:rPr>
                <w:sz w:val="24"/>
                <w:szCs w:val="24"/>
              </w:rPr>
              <w:t>241</w:t>
            </w:r>
          </w:p>
        </w:tc>
        <w:tc>
          <w:tcPr>
            <w:tcW w:w="1860" w:type="dxa"/>
            <w:shd w:val="clear" w:color="auto" w:fill="auto"/>
            <w:tcMar>
              <w:top w:w="100" w:type="dxa"/>
              <w:left w:w="100" w:type="dxa"/>
              <w:bottom w:w="100" w:type="dxa"/>
              <w:right w:w="100" w:type="dxa"/>
            </w:tcMar>
            <w:vAlign w:val="center"/>
          </w:tcPr>
          <w:p w14:paraId="1E8A2A12"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57CC5FD"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38162FA" w14:textId="77777777">
        <w:tc>
          <w:tcPr>
            <w:tcW w:w="2235" w:type="dxa"/>
            <w:shd w:val="clear" w:color="auto" w:fill="auto"/>
            <w:tcMar>
              <w:top w:w="100" w:type="dxa"/>
              <w:left w:w="100" w:type="dxa"/>
              <w:bottom w:w="100" w:type="dxa"/>
              <w:right w:w="100" w:type="dxa"/>
            </w:tcMar>
            <w:vAlign w:val="center"/>
          </w:tcPr>
          <w:p w14:paraId="19C0E048" w14:textId="77777777" w:rsidR="00292D92" w:rsidRPr="008068C4" w:rsidRDefault="00000000">
            <w:pPr>
              <w:widowControl w:val="0"/>
              <w:spacing w:line="240" w:lineRule="auto"/>
              <w:jc w:val="center"/>
              <w:rPr>
                <w:sz w:val="24"/>
                <w:szCs w:val="24"/>
              </w:rPr>
            </w:pPr>
            <w:r w:rsidRPr="008068C4">
              <w:rPr>
                <w:sz w:val="24"/>
                <w:szCs w:val="24"/>
              </w:rPr>
              <w:t>Guan 2014</w:t>
            </w:r>
            <w:hyperlink r:id="rId49">
              <w:r w:rsidRPr="008068C4">
                <w:rPr>
                  <w:color w:val="000000"/>
                  <w:sz w:val="24"/>
                  <w:szCs w:val="24"/>
                  <w:vertAlign w:val="superscript"/>
                </w:rPr>
                <w:t>49</w:t>
              </w:r>
            </w:hyperlink>
          </w:p>
        </w:tc>
        <w:tc>
          <w:tcPr>
            <w:tcW w:w="1830" w:type="dxa"/>
            <w:shd w:val="clear" w:color="auto" w:fill="auto"/>
            <w:tcMar>
              <w:top w:w="100" w:type="dxa"/>
              <w:left w:w="100" w:type="dxa"/>
              <w:bottom w:w="100" w:type="dxa"/>
              <w:right w:w="100" w:type="dxa"/>
            </w:tcMar>
            <w:vAlign w:val="center"/>
          </w:tcPr>
          <w:p w14:paraId="1768F4CA"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30839990" w14:textId="77777777" w:rsidR="00292D92" w:rsidRPr="008068C4" w:rsidRDefault="00000000">
            <w:pPr>
              <w:widowControl w:val="0"/>
              <w:spacing w:line="240" w:lineRule="auto"/>
              <w:jc w:val="center"/>
              <w:rPr>
                <w:sz w:val="24"/>
                <w:szCs w:val="24"/>
              </w:rPr>
            </w:pPr>
            <w:r w:rsidRPr="008068C4">
              <w:rPr>
                <w:sz w:val="24"/>
                <w:szCs w:val="24"/>
              </w:rPr>
              <w:t>115</w:t>
            </w:r>
          </w:p>
        </w:tc>
        <w:tc>
          <w:tcPr>
            <w:tcW w:w="1860" w:type="dxa"/>
            <w:shd w:val="clear" w:color="auto" w:fill="auto"/>
            <w:tcMar>
              <w:top w:w="100" w:type="dxa"/>
              <w:left w:w="100" w:type="dxa"/>
              <w:bottom w:w="100" w:type="dxa"/>
              <w:right w:w="100" w:type="dxa"/>
            </w:tcMar>
            <w:vAlign w:val="center"/>
          </w:tcPr>
          <w:p w14:paraId="43A6FB49"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802EE6A"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67AB0F1" w14:textId="77777777">
        <w:tc>
          <w:tcPr>
            <w:tcW w:w="2235" w:type="dxa"/>
            <w:shd w:val="clear" w:color="auto" w:fill="auto"/>
            <w:tcMar>
              <w:top w:w="100" w:type="dxa"/>
              <w:left w:w="100" w:type="dxa"/>
              <w:bottom w:w="100" w:type="dxa"/>
              <w:right w:w="100" w:type="dxa"/>
            </w:tcMar>
            <w:vAlign w:val="center"/>
          </w:tcPr>
          <w:p w14:paraId="35BEDE13" w14:textId="77777777" w:rsidR="00292D92" w:rsidRPr="008068C4" w:rsidRDefault="00000000">
            <w:pPr>
              <w:widowControl w:val="0"/>
              <w:spacing w:line="240" w:lineRule="auto"/>
              <w:jc w:val="center"/>
              <w:rPr>
                <w:sz w:val="24"/>
                <w:szCs w:val="24"/>
              </w:rPr>
            </w:pPr>
            <w:r w:rsidRPr="008068C4">
              <w:rPr>
                <w:sz w:val="24"/>
                <w:szCs w:val="24"/>
              </w:rPr>
              <w:t>Herrmann 2001</w:t>
            </w:r>
            <w:hyperlink r:id="rId50">
              <w:r w:rsidRPr="008068C4">
                <w:rPr>
                  <w:color w:val="000000"/>
                  <w:sz w:val="24"/>
                  <w:szCs w:val="24"/>
                  <w:vertAlign w:val="superscript"/>
                </w:rPr>
                <w:t>50</w:t>
              </w:r>
            </w:hyperlink>
          </w:p>
        </w:tc>
        <w:tc>
          <w:tcPr>
            <w:tcW w:w="1830" w:type="dxa"/>
            <w:shd w:val="clear" w:color="auto" w:fill="auto"/>
            <w:tcMar>
              <w:top w:w="100" w:type="dxa"/>
              <w:left w:w="100" w:type="dxa"/>
              <w:bottom w:w="100" w:type="dxa"/>
              <w:right w:w="100" w:type="dxa"/>
            </w:tcMar>
            <w:vAlign w:val="center"/>
          </w:tcPr>
          <w:p w14:paraId="765A3CCA"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7EDB12EE" w14:textId="77777777" w:rsidR="00292D92" w:rsidRPr="008068C4" w:rsidRDefault="00000000">
            <w:pPr>
              <w:widowControl w:val="0"/>
              <w:spacing w:line="240" w:lineRule="auto"/>
              <w:jc w:val="center"/>
              <w:rPr>
                <w:sz w:val="24"/>
                <w:szCs w:val="24"/>
              </w:rPr>
            </w:pPr>
            <w:r w:rsidRPr="008068C4">
              <w:rPr>
                <w:sz w:val="24"/>
                <w:szCs w:val="24"/>
              </w:rPr>
              <w:t>125</w:t>
            </w:r>
          </w:p>
        </w:tc>
        <w:tc>
          <w:tcPr>
            <w:tcW w:w="1860" w:type="dxa"/>
            <w:shd w:val="clear" w:color="auto" w:fill="auto"/>
            <w:tcMar>
              <w:top w:w="100" w:type="dxa"/>
              <w:left w:w="100" w:type="dxa"/>
              <w:bottom w:w="100" w:type="dxa"/>
              <w:right w:w="100" w:type="dxa"/>
            </w:tcMar>
            <w:vAlign w:val="center"/>
          </w:tcPr>
          <w:p w14:paraId="357236E9"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9B16B9F"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259EE32" w14:textId="77777777">
        <w:tc>
          <w:tcPr>
            <w:tcW w:w="2235" w:type="dxa"/>
            <w:shd w:val="clear" w:color="auto" w:fill="auto"/>
            <w:tcMar>
              <w:top w:w="100" w:type="dxa"/>
              <w:left w:w="100" w:type="dxa"/>
              <w:bottom w:w="100" w:type="dxa"/>
              <w:right w:w="100" w:type="dxa"/>
            </w:tcMar>
            <w:vAlign w:val="center"/>
          </w:tcPr>
          <w:p w14:paraId="4BE2E2E5" w14:textId="77777777" w:rsidR="00292D92" w:rsidRPr="008068C4" w:rsidRDefault="00000000">
            <w:pPr>
              <w:widowControl w:val="0"/>
              <w:spacing w:line="240" w:lineRule="auto"/>
              <w:jc w:val="center"/>
              <w:rPr>
                <w:sz w:val="24"/>
                <w:szCs w:val="24"/>
              </w:rPr>
            </w:pPr>
            <w:r w:rsidRPr="008068C4">
              <w:rPr>
                <w:sz w:val="24"/>
                <w:szCs w:val="24"/>
              </w:rPr>
              <w:t>Hey 2020</w:t>
            </w:r>
            <w:hyperlink r:id="rId51">
              <w:r w:rsidRPr="008068C4">
                <w:rPr>
                  <w:color w:val="000000"/>
                  <w:sz w:val="24"/>
                  <w:szCs w:val="24"/>
                  <w:vertAlign w:val="superscript"/>
                </w:rPr>
                <w:t>51</w:t>
              </w:r>
            </w:hyperlink>
          </w:p>
        </w:tc>
        <w:tc>
          <w:tcPr>
            <w:tcW w:w="1830" w:type="dxa"/>
            <w:shd w:val="clear" w:color="auto" w:fill="auto"/>
            <w:tcMar>
              <w:top w:w="100" w:type="dxa"/>
              <w:left w:w="100" w:type="dxa"/>
              <w:bottom w:w="100" w:type="dxa"/>
              <w:right w:w="100" w:type="dxa"/>
            </w:tcMar>
            <w:vAlign w:val="center"/>
          </w:tcPr>
          <w:p w14:paraId="5A2740C2" w14:textId="77777777" w:rsidR="00292D92" w:rsidRPr="008068C4" w:rsidRDefault="00000000">
            <w:pPr>
              <w:widowControl w:val="0"/>
              <w:spacing w:line="240" w:lineRule="auto"/>
              <w:jc w:val="center"/>
              <w:rPr>
                <w:sz w:val="24"/>
                <w:szCs w:val="24"/>
              </w:rPr>
            </w:pPr>
            <w:r w:rsidRPr="008068C4">
              <w:rPr>
                <w:sz w:val="24"/>
                <w:szCs w:val="24"/>
              </w:rPr>
              <w:t>Denmark</w:t>
            </w:r>
          </w:p>
        </w:tc>
        <w:tc>
          <w:tcPr>
            <w:tcW w:w="1515" w:type="dxa"/>
            <w:shd w:val="clear" w:color="auto" w:fill="auto"/>
            <w:tcMar>
              <w:top w:w="100" w:type="dxa"/>
              <w:left w:w="100" w:type="dxa"/>
              <w:bottom w:w="100" w:type="dxa"/>
              <w:right w:w="100" w:type="dxa"/>
            </w:tcMar>
            <w:vAlign w:val="center"/>
          </w:tcPr>
          <w:p w14:paraId="2EEC3CF3" w14:textId="77777777" w:rsidR="00292D92" w:rsidRPr="008068C4" w:rsidRDefault="00000000">
            <w:pPr>
              <w:widowControl w:val="0"/>
              <w:spacing w:line="240" w:lineRule="auto"/>
              <w:jc w:val="center"/>
              <w:rPr>
                <w:sz w:val="24"/>
                <w:szCs w:val="24"/>
              </w:rPr>
            </w:pPr>
            <w:r w:rsidRPr="008068C4">
              <w:rPr>
                <w:sz w:val="24"/>
                <w:szCs w:val="24"/>
              </w:rPr>
              <w:t>109</w:t>
            </w:r>
          </w:p>
        </w:tc>
        <w:tc>
          <w:tcPr>
            <w:tcW w:w="1860" w:type="dxa"/>
            <w:shd w:val="clear" w:color="auto" w:fill="auto"/>
            <w:tcMar>
              <w:top w:w="100" w:type="dxa"/>
              <w:left w:w="100" w:type="dxa"/>
              <w:bottom w:w="100" w:type="dxa"/>
              <w:right w:w="100" w:type="dxa"/>
            </w:tcMar>
            <w:vAlign w:val="center"/>
          </w:tcPr>
          <w:p w14:paraId="37EB1463" w14:textId="77777777" w:rsidR="00292D92" w:rsidRPr="008068C4" w:rsidRDefault="00000000">
            <w:pPr>
              <w:widowControl w:val="0"/>
              <w:spacing w:line="240" w:lineRule="auto"/>
              <w:jc w:val="center"/>
              <w:rPr>
                <w:sz w:val="24"/>
                <w:szCs w:val="24"/>
              </w:rPr>
            </w:pPr>
            <w:r w:rsidRPr="008068C4">
              <w:rPr>
                <w:sz w:val="24"/>
                <w:szCs w:val="24"/>
              </w:rPr>
              <w:t>60</w:t>
            </w:r>
          </w:p>
        </w:tc>
        <w:tc>
          <w:tcPr>
            <w:tcW w:w="1860" w:type="dxa"/>
            <w:shd w:val="clear" w:color="auto" w:fill="auto"/>
            <w:tcMar>
              <w:top w:w="100" w:type="dxa"/>
              <w:left w:w="100" w:type="dxa"/>
              <w:bottom w:w="100" w:type="dxa"/>
              <w:right w:w="100" w:type="dxa"/>
            </w:tcMar>
            <w:vAlign w:val="center"/>
          </w:tcPr>
          <w:p w14:paraId="5079F933"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1838957" w14:textId="77777777">
        <w:tc>
          <w:tcPr>
            <w:tcW w:w="2235" w:type="dxa"/>
            <w:shd w:val="clear" w:color="auto" w:fill="auto"/>
            <w:tcMar>
              <w:top w:w="100" w:type="dxa"/>
              <w:left w:w="100" w:type="dxa"/>
              <w:bottom w:w="100" w:type="dxa"/>
              <w:right w:w="100" w:type="dxa"/>
            </w:tcMar>
            <w:vAlign w:val="center"/>
          </w:tcPr>
          <w:p w14:paraId="7F13D7BE" w14:textId="77777777" w:rsidR="00292D92" w:rsidRPr="008068C4" w:rsidRDefault="00000000">
            <w:pPr>
              <w:widowControl w:val="0"/>
              <w:spacing w:line="240" w:lineRule="auto"/>
              <w:jc w:val="center"/>
              <w:rPr>
                <w:sz w:val="24"/>
                <w:szCs w:val="24"/>
              </w:rPr>
            </w:pPr>
            <w:r w:rsidRPr="008068C4">
              <w:rPr>
                <w:sz w:val="24"/>
                <w:szCs w:val="24"/>
              </w:rPr>
              <w:lastRenderedPageBreak/>
              <w:t>Huang 2009</w:t>
            </w:r>
            <w:hyperlink r:id="rId52">
              <w:r w:rsidRPr="008068C4">
                <w:rPr>
                  <w:color w:val="000000"/>
                  <w:sz w:val="24"/>
                  <w:szCs w:val="24"/>
                  <w:vertAlign w:val="superscript"/>
                </w:rPr>
                <w:t>52</w:t>
              </w:r>
            </w:hyperlink>
          </w:p>
        </w:tc>
        <w:tc>
          <w:tcPr>
            <w:tcW w:w="1830" w:type="dxa"/>
            <w:shd w:val="clear" w:color="auto" w:fill="auto"/>
            <w:tcMar>
              <w:top w:w="100" w:type="dxa"/>
              <w:left w:w="100" w:type="dxa"/>
              <w:bottom w:w="100" w:type="dxa"/>
              <w:right w:w="100" w:type="dxa"/>
            </w:tcMar>
            <w:vAlign w:val="center"/>
          </w:tcPr>
          <w:p w14:paraId="37487D4C"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72FBAE63" w14:textId="77777777" w:rsidR="00292D92" w:rsidRPr="008068C4" w:rsidRDefault="00000000">
            <w:pPr>
              <w:widowControl w:val="0"/>
              <w:spacing w:line="240" w:lineRule="auto"/>
              <w:jc w:val="center"/>
              <w:rPr>
                <w:sz w:val="24"/>
                <w:szCs w:val="24"/>
              </w:rPr>
            </w:pPr>
            <w:r w:rsidRPr="008068C4">
              <w:rPr>
                <w:sz w:val="24"/>
                <w:szCs w:val="24"/>
              </w:rPr>
              <w:t>233</w:t>
            </w:r>
          </w:p>
        </w:tc>
        <w:tc>
          <w:tcPr>
            <w:tcW w:w="1860" w:type="dxa"/>
            <w:shd w:val="clear" w:color="auto" w:fill="auto"/>
            <w:tcMar>
              <w:top w:w="100" w:type="dxa"/>
              <w:left w:w="100" w:type="dxa"/>
              <w:bottom w:w="100" w:type="dxa"/>
              <w:right w:w="100" w:type="dxa"/>
            </w:tcMar>
            <w:vAlign w:val="center"/>
          </w:tcPr>
          <w:p w14:paraId="3C5E0DBE"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F41FC93"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D4FD6FC" w14:textId="77777777">
        <w:tc>
          <w:tcPr>
            <w:tcW w:w="2235" w:type="dxa"/>
            <w:shd w:val="clear" w:color="auto" w:fill="auto"/>
            <w:tcMar>
              <w:top w:w="100" w:type="dxa"/>
              <w:left w:w="100" w:type="dxa"/>
              <w:bottom w:w="100" w:type="dxa"/>
              <w:right w:w="100" w:type="dxa"/>
            </w:tcMar>
            <w:vAlign w:val="center"/>
          </w:tcPr>
          <w:p w14:paraId="4E38A4B3" w14:textId="77777777" w:rsidR="00292D92" w:rsidRPr="008068C4" w:rsidRDefault="00000000">
            <w:pPr>
              <w:widowControl w:val="0"/>
              <w:spacing w:line="240" w:lineRule="auto"/>
              <w:jc w:val="center"/>
              <w:rPr>
                <w:sz w:val="24"/>
                <w:szCs w:val="24"/>
              </w:rPr>
            </w:pPr>
            <w:r w:rsidRPr="008068C4">
              <w:rPr>
                <w:sz w:val="24"/>
                <w:szCs w:val="24"/>
              </w:rPr>
              <w:t>Huggins 2022</w:t>
            </w:r>
            <w:hyperlink r:id="rId53">
              <w:r w:rsidRPr="008068C4">
                <w:rPr>
                  <w:color w:val="000000"/>
                  <w:sz w:val="24"/>
                  <w:szCs w:val="24"/>
                  <w:vertAlign w:val="superscript"/>
                </w:rPr>
                <w:t>53</w:t>
              </w:r>
            </w:hyperlink>
          </w:p>
        </w:tc>
        <w:tc>
          <w:tcPr>
            <w:tcW w:w="1830" w:type="dxa"/>
            <w:shd w:val="clear" w:color="auto" w:fill="auto"/>
            <w:tcMar>
              <w:top w:w="100" w:type="dxa"/>
              <w:left w:w="100" w:type="dxa"/>
              <w:bottom w:w="100" w:type="dxa"/>
              <w:right w:w="100" w:type="dxa"/>
            </w:tcMar>
            <w:vAlign w:val="center"/>
          </w:tcPr>
          <w:p w14:paraId="6E13358D" w14:textId="77777777" w:rsidR="00292D92" w:rsidRPr="008068C4" w:rsidRDefault="00000000">
            <w:pPr>
              <w:widowControl w:val="0"/>
              <w:spacing w:line="240" w:lineRule="auto"/>
              <w:jc w:val="center"/>
              <w:rPr>
                <w:sz w:val="24"/>
                <w:szCs w:val="24"/>
              </w:rPr>
            </w:pPr>
            <w:r w:rsidRPr="008068C4">
              <w:rPr>
                <w:sz w:val="24"/>
                <w:szCs w:val="24"/>
              </w:rPr>
              <w:t>USA</w:t>
            </w:r>
          </w:p>
        </w:tc>
        <w:tc>
          <w:tcPr>
            <w:tcW w:w="1515" w:type="dxa"/>
            <w:shd w:val="clear" w:color="auto" w:fill="auto"/>
            <w:tcMar>
              <w:top w:w="100" w:type="dxa"/>
              <w:left w:w="100" w:type="dxa"/>
              <w:bottom w:w="100" w:type="dxa"/>
              <w:right w:w="100" w:type="dxa"/>
            </w:tcMar>
            <w:vAlign w:val="center"/>
          </w:tcPr>
          <w:p w14:paraId="71FA49D9" w14:textId="77777777" w:rsidR="00292D92" w:rsidRPr="008068C4" w:rsidRDefault="00000000">
            <w:pPr>
              <w:widowControl w:val="0"/>
              <w:spacing w:line="240" w:lineRule="auto"/>
              <w:jc w:val="center"/>
              <w:rPr>
                <w:sz w:val="24"/>
                <w:szCs w:val="24"/>
              </w:rPr>
            </w:pPr>
            <w:r w:rsidRPr="008068C4">
              <w:rPr>
                <w:sz w:val="24"/>
                <w:szCs w:val="24"/>
              </w:rPr>
              <w:t>1220</w:t>
            </w:r>
          </w:p>
        </w:tc>
        <w:tc>
          <w:tcPr>
            <w:tcW w:w="1860" w:type="dxa"/>
            <w:shd w:val="clear" w:color="auto" w:fill="auto"/>
            <w:tcMar>
              <w:top w:w="100" w:type="dxa"/>
              <w:left w:w="100" w:type="dxa"/>
              <w:bottom w:w="100" w:type="dxa"/>
              <w:right w:w="100" w:type="dxa"/>
            </w:tcMar>
            <w:vAlign w:val="center"/>
          </w:tcPr>
          <w:p w14:paraId="29EFEBC4"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4348143"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430EB2AF" w14:textId="77777777">
        <w:tc>
          <w:tcPr>
            <w:tcW w:w="2235" w:type="dxa"/>
            <w:shd w:val="clear" w:color="auto" w:fill="auto"/>
            <w:tcMar>
              <w:top w:w="100" w:type="dxa"/>
              <w:left w:w="100" w:type="dxa"/>
              <w:bottom w:w="100" w:type="dxa"/>
              <w:right w:w="100" w:type="dxa"/>
            </w:tcMar>
            <w:vAlign w:val="center"/>
          </w:tcPr>
          <w:p w14:paraId="1AF74DC0" w14:textId="77777777" w:rsidR="00292D92" w:rsidRPr="008068C4" w:rsidRDefault="00000000">
            <w:pPr>
              <w:widowControl w:val="0"/>
              <w:spacing w:line="240" w:lineRule="auto"/>
              <w:jc w:val="center"/>
              <w:rPr>
                <w:sz w:val="24"/>
                <w:szCs w:val="24"/>
              </w:rPr>
            </w:pPr>
            <w:r w:rsidRPr="008068C4">
              <w:rPr>
                <w:sz w:val="24"/>
                <w:szCs w:val="24"/>
              </w:rPr>
              <w:t>Hussain 2016</w:t>
            </w:r>
            <w:hyperlink r:id="rId54">
              <w:r w:rsidRPr="008068C4">
                <w:rPr>
                  <w:color w:val="000000"/>
                  <w:sz w:val="24"/>
                  <w:szCs w:val="24"/>
                  <w:vertAlign w:val="superscript"/>
                </w:rPr>
                <w:t>54</w:t>
              </w:r>
            </w:hyperlink>
          </w:p>
        </w:tc>
        <w:tc>
          <w:tcPr>
            <w:tcW w:w="1830" w:type="dxa"/>
            <w:shd w:val="clear" w:color="auto" w:fill="auto"/>
            <w:tcMar>
              <w:top w:w="100" w:type="dxa"/>
              <w:left w:w="100" w:type="dxa"/>
              <w:bottom w:w="100" w:type="dxa"/>
              <w:right w:w="100" w:type="dxa"/>
            </w:tcMar>
            <w:vAlign w:val="center"/>
          </w:tcPr>
          <w:p w14:paraId="1C6E8E2D" w14:textId="77777777" w:rsidR="00292D92" w:rsidRPr="008068C4" w:rsidRDefault="00000000">
            <w:pPr>
              <w:widowControl w:val="0"/>
              <w:spacing w:line="240" w:lineRule="auto"/>
              <w:jc w:val="center"/>
              <w:rPr>
                <w:sz w:val="24"/>
                <w:szCs w:val="24"/>
              </w:rPr>
            </w:pPr>
            <w:r w:rsidRPr="008068C4">
              <w:rPr>
                <w:sz w:val="24"/>
                <w:szCs w:val="24"/>
              </w:rPr>
              <w:t>Pakistan</w:t>
            </w:r>
          </w:p>
        </w:tc>
        <w:tc>
          <w:tcPr>
            <w:tcW w:w="1515" w:type="dxa"/>
            <w:shd w:val="clear" w:color="auto" w:fill="auto"/>
            <w:tcMar>
              <w:top w:w="100" w:type="dxa"/>
              <w:left w:w="100" w:type="dxa"/>
              <w:bottom w:w="100" w:type="dxa"/>
              <w:right w:w="100" w:type="dxa"/>
            </w:tcMar>
            <w:vAlign w:val="center"/>
          </w:tcPr>
          <w:p w14:paraId="58511C81" w14:textId="77777777" w:rsidR="00292D92" w:rsidRPr="008068C4" w:rsidRDefault="00000000">
            <w:pPr>
              <w:widowControl w:val="0"/>
              <w:spacing w:line="240" w:lineRule="auto"/>
              <w:jc w:val="center"/>
              <w:rPr>
                <w:sz w:val="24"/>
                <w:szCs w:val="24"/>
              </w:rPr>
            </w:pPr>
            <w:r w:rsidRPr="008068C4">
              <w:rPr>
                <w:sz w:val="24"/>
                <w:szCs w:val="24"/>
              </w:rPr>
              <w:t>250</w:t>
            </w:r>
          </w:p>
        </w:tc>
        <w:tc>
          <w:tcPr>
            <w:tcW w:w="1860" w:type="dxa"/>
            <w:shd w:val="clear" w:color="auto" w:fill="auto"/>
            <w:tcMar>
              <w:top w:w="100" w:type="dxa"/>
              <w:left w:w="100" w:type="dxa"/>
              <w:bottom w:w="100" w:type="dxa"/>
              <w:right w:w="100" w:type="dxa"/>
            </w:tcMar>
            <w:vAlign w:val="center"/>
          </w:tcPr>
          <w:p w14:paraId="3ABF57A2"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991A25D"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429DE1EB" w14:textId="77777777">
        <w:tc>
          <w:tcPr>
            <w:tcW w:w="2235" w:type="dxa"/>
            <w:shd w:val="clear" w:color="auto" w:fill="auto"/>
            <w:tcMar>
              <w:top w:w="100" w:type="dxa"/>
              <w:left w:w="100" w:type="dxa"/>
              <w:bottom w:w="100" w:type="dxa"/>
              <w:right w:w="100" w:type="dxa"/>
            </w:tcMar>
            <w:vAlign w:val="center"/>
          </w:tcPr>
          <w:p w14:paraId="25E9C8CE" w14:textId="77777777" w:rsidR="00292D92" w:rsidRPr="008068C4" w:rsidRDefault="00000000">
            <w:pPr>
              <w:widowControl w:val="0"/>
              <w:spacing w:line="240" w:lineRule="auto"/>
              <w:jc w:val="center"/>
              <w:rPr>
                <w:sz w:val="24"/>
                <w:szCs w:val="24"/>
              </w:rPr>
            </w:pPr>
            <w:r w:rsidRPr="008068C4">
              <w:rPr>
                <w:sz w:val="24"/>
                <w:szCs w:val="24"/>
              </w:rPr>
              <w:t>Ichihara 1998</w:t>
            </w:r>
            <w:hyperlink r:id="rId55">
              <w:r w:rsidRPr="008068C4">
                <w:rPr>
                  <w:color w:val="000000"/>
                  <w:sz w:val="24"/>
                  <w:szCs w:val="24"/>
                  <w:vertAlign w:val="superscript"/>
                </w:rPr>
                <w:t>55</w:t>
              </w:r>
            </w:hyperlink>
          </w:p>
        </w:tc>
        <w:tc>
          <w:tcPr>
            <w:tcW w:w="1830" w:type="dxa"/>
            <w:shd w:val="clear" w:color="auto" w:fill="auto"/>
            <w:tcMar>
              <w:top w:w="100" w:type="dxa"/>
              <w:left w:w="100" w:type="dxa"/>
              <w:bottom w:w="100" w:type="dxa"/>
              <w:right w:w="100" w:type="dxa"/>
            </w:tcMar>
            <w:vAlign w:val="center"/>
          </w:tcPr>
          <w:p w14:paraId="14C94986" w14:textId="77777777" w:rsidR="00292D92" w:rsidRPr="008068C4" w:rsidRDefault="00000000">
            <w:pPr>
              <w:widowControl w:val="0"/>
              <w:spacing w:line="240" w:lineRule="auto"/>
              <w:jc w:val="center"/>
              <w:rPr>
                <w:sz w:val="24"/>
                <w:szCs w:val="24"/>
              </w:rPr>
            </w:pPr>
            <w:r w:rsidRPr="008068C4">
              <w:rPr>
                <w:sz w:val="24"/>
                <w:szCs w:val="24"/>
              </w:rPr>
              <w:t>Japan</w:t>
            </w:r>
          </w:p>
        </w:tc>
        <w:tc>
          <w:tcPr>
            <w:tcW w:w="1515" w:type="dxa"/>
            <w:shd w:val="clear" w:color="auto" w:fill="auto"/>
            <w:tcMar>
              <w:top w:w="100" w:type="dxa"/>
              <w:left w:w="100" w:type="dxa"/>
              <w:bottom w:w="100" w:type="dxa"/>
              <w:right w:w="100" w:type="dxa"/>
            </w:tcMar>
            <w:vAlign w:val="center"/>
          </w:tcPr>
          <w:p w14:paraId="0916667C" w14:textId="77777777" w:rsidR="00292D92" w:rsidRPr="008068C4" w:rsidRDefault="00000000">
            <w:pPr>
              <w:widowControl w:val="0"/>
              <w:spacing w:line="240" w:lineRule="auto"/>
              <w:jc w:val="center"/>
              <w:rPr>
                <w:sz w:val="24"/>
                <w:szCs w:val="24"/>
              </w:rPr>
            </w:pPr>
            <w:r w:rsidRPr="008068C4">
              <w:rPr>
                <w:sz w:val="24"/>
                <w:szCs w:val="24"/>
              </w:rPr>
              <w:t>122</w:t>
            </w:r>
          </w:p>
        </w:tc>
        <w:tc>
          <w:tcPr>
            <w:tcW w:w="1860" w:type="dxa"/>
            <w:shd w:val="clear" w:color="auto" w:fill="auto"/>
            <w:tcMar>
              <w:top w:w="100" w:type="dxa"/>
              <w:left w:w="100" w:type="dxa"/>
              <w:bottom w:w="100" w:type="dxa"/>
              <w:right w:w="100" w:type="dxa"/>
            </w:tcMar>
            <w:vAlign w:val="center"/>
          </w:tcPr>
          <w:p w14:paraId="3B665D7E"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611D7853"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4ABDB9E5" w14:textId="77777777">
        <w:tc>
          <w:tcPr>
            <w:tcW w:w="2235" w:type="dxa"/>
            <w:shd w:val="clear" w:color="auto" w:fill="auto"/>
            <w:tcMar>
              <w:top w:w="100" w:type="dxa"/>
              <w:left w:w="100" w:type="dxa"/>
              <w:bottom w:w="100" w:type="dxa"/>
              <w:right w:w="100" w:type="dxa"/>
            </w:tcMar>
            <w:vAlign w:val="center"/>
          </w:tcPr>
          <w:p w14:paraId="3DF0BF13" w14:textId="77777777" w:rsidR="00292D92" w:rsidRPr="008068C4" w:rsidRDefault="00000000">
            <w:pPr>
              <w:widowControl w:val="0"/>
              <w:spacing w:line="240" w:lineRule="auto"/>
              <w:jc w:val="center"/>
              <w:rPr>
                <w:sz w:val="24"/>
                <w:szCs w:val="24"/>
              </w:rPr>
            </w:pPr>
            <w:proofErr w:type="spellStart"/>
            <w:r w:rsidRPr="008068C4">
              <w:rPr>
                <w:sz w:val="24"/>
                <w:szCs w:val="24"/>
              </w:rPr>
              <w:t>Jansweijer</w:t>
            </w:r>
            <w:proofErr w:type="spellEnd"/>
            <w:r w:rsidRPr="008068C4">
              <w:rPr>
                <w:sz w:val="24"/>
                <w:szCs w:val="24"/>
              </w:rPr>
              <w:t xml:space="preserve"> 2017</w:t>
            </w:r>
            <w:hyperlink r:id="rId56">
              <w:r w:rsidRPr="008068C4">
                <w:rPr>
                  <w:color w:val="000000"/>
                  <w:sz w:val="24"/>
                  <w:szCs w:val="24"/>
                  <w:vertAlign w:val="superscript"/>
                </w:rPr>
                <w:t>56</w:t>
              </w:r>
            </w:hyperlink>
          </w:p>
        </w:tc>
        <w:tc>
          <w:tcPr>
            <w:tcW w:w="1830" w:type="dxa"/>
            <w:shd w:val="clear" w:color="auto" w:fill="auto"/>
            <w:tcMar>
              <w:top w:w="100" w:type="dxa"/>
              <w:left w:w="100" w:type="dxa"/>
              <w:bottom w:w="100" w:type="dxa"/>
              <w:right w:w="100" w:type="dxa"/>
            </w:tcMar>
            <w:vAlign w:val="center"/>
          </w:tcPr>
          <w:p w14:paraId="57DF1969" w14:textId="77777777" w:rsidR="00292D92" w:rsidRPr="008068C4" w:rsidRDefault="00000000">
            <w:pPr>
              <w:widowControl w:val="0"/>
              <w:spacing w:line="240" w:lineRule="auto"/>
              <w:jc w:val="center"/>
              <w:rPr>
                <w:sz w:val="24"/>
                <w:szCs w:val="24"/>
              </w:rPr>
            </w:pPr>
            <w:r w:rsidRPr="008068C4">
              <w:rPr>
                <w:sz w:val="24"/>
                <w:szCs w:val="24"/>
              </w:rPr>
              <w:t>The Netherlands</w:t>
            </w:r>
          </w:p>
        </w:tc>
        <w:tc>
          <w:tcPr>
            <w:tcW w:w="1515" w:type="dxa"/>
            <w:shd w:val="clear" w:color="auto" w:fill="auto"/>
            <w:tcMar>
              <w:top w:w="100" w:type="dxa"/>
              <w:left w:w="100" w:type="dxa"/>
              <w:bottom w:w="100" w:type="dxa"/>
              <w:right w:w="100" w:type="dxa"/>
            </w:tcMar>
            <w:vAlign w:val="center"/>
          </w:tcPr>
          <w:p w14:paraId="24DEC55C" w14:textId="77777777" w:rsidR="00292D92" w:rsidRPr="008068C4" w:rsidRDefault="00000000">
            <w:pPr>
              <w:widowControl w:val="0"/>
              <w:spacing w:line="240" w:lineRule="auto"/>
              <w:jc w:val="center"/>
              <w:rPr>
                <w:sz w:val="24"/>
                <w:szCs w:val="24"/>
              </w:rPr>
            </w:pPr>
            <w:r w:rsidRPr="008068C4">
              <w:rPr>
                <w:sz w:val="24"/>
                <w:szCs w:val="24"/>
              </w:rPr>
              <w:t>133</w:t>
            </w:r>
          </w:p>
        </w:tc>
        <w:tc>
          <w:tcPr>
            <w:tcW w:w="1860" w:type="dxa"/>
            <w:shd w:val="clear" w:color="auto" w:fill="auto"/>
            <w:tcMar>
              <w:top w:w="100" w:type="dxa"/>
              <w:left w:w="100" w:type="dxa"/>
              <w:bottom w:w="100" w:type="dxa"/>
              <w:right w:w="100" w:type="dxa"/>
            </w:tcMar>
            <w:vAlign w:val="center"/>
          </w:tcPr>
          <w:p w14:paraId="114629B3" w14:textId="77777777" w:rsidR="00292D92" w:rsidRPr="008068C4" w:rsidRDefault="00000000">
            <w:pPr>
              <w:widowControl w:val="0"/>
              <w:spacing w:line="240" w:lineRule="auto"/>
              <w:jc w:val="center"/>
              <w:rPr>
                <w:sz w:val="24"/>
                <w:szCs w:val="24"/>
              </w:rPr>
            </w:pPr>
            <w:r w:rsidRPr="008068C4">
              <w:rPr>
                <w:sz w:val="24"/>
                <w:szCs w:val="24"/>
              </w:rPr>
              <w:t>73</w:t>
            </w:r>
          </w:p>
        </w:tc>
        <w:tc>
          <w:tcPr>
            <w:tcW w:w="1860" w:type="dxa"/>
            <w:shd w:val="clear" w:color="auto" w:fill="auto"/>
            <w:tcMar>
              <w:top w:w="100" w:type="dxa"/>
              <w:left w:w="100" w:type="dxa"/>
              <w:bottom w:w="100" w:type="dxa"/>
              <w:right w:w="100" w:type="dxa"/>
            </w:tcMar>
            <w:vAlign w:val="center"/>
          </w:tcPr>
          <w:p w14:paraId="4BBA723F"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646A9911" w14:textId="77777777">
        <w:tc>
          <w:tcPr>
            <w:tcW w:w="2235" w:type="dxa"/>
            <w:shd w:val="clear" w:color="auto" w:fill="auto"/>
            <w:tcMar>
              <w:top w:w="100" w:type="dxa"/>
              <w:left w:w="100" w:type="dxa"/>
              <w:bottom w:w="100" w:type="dxa"/>
              <w:right w:w="100" w:type="dxa"/>
            </w:tcMar>
            <w:vAlign w:val="center"/>
          </w:tcPr>
          <w:p w14:paraId="6B916C51" w14:textId="77777777" w:rsidR="00292D92" w:rsidRPr="008068C4" w:rsidRDefault="00000000">
            <w:pPr>
              <w:widowControl w:val="0"/>
              <w:spacing w:line="240" w:lineRule="auto"/>
              <w:jc w:val="center"/>
              <w:rPr>
                <w:sz w:val="24"/>
                <w:szCs w:val="24"/>
              </w:rPr>
            </w:pPr>
            <w:proofErr w:type="spellStart"/>
            <w:r w:rsidRPr="008068C4">
              <w:rPr>
                <w:sz w:val="24"/>
                <w:szCs w:val="24"/>
              </w:rPr>
              <w:t>Jullière</w:t>
            </w:r>
            <w:proofErr w:type="spellEnd"/>
            <w:r w:rsidRPr="008068C4">
              <w:rPr>
                <w:sz w:val="24"/>
                <w:szCs w:val="24"/>
              </w:rPr>
              <w:t xml:space="preserve"> 1988</w:t>
            </w:r>
            <w:hyperlink r:id="rId57">
              <w:r w:rsidRPr="008068C4">
                <w:rPr>
                  <w:color w:val="000000"/>
                  <w:sz w:val="24"/>
                  <w:szCs w:val="24"/>
                  <w:vertAlign w:val="superscript"/>
                </w:rPr>
                <w:t>57</w:t>
              </w:r>
            </w:hyperlink>
          </w:p>
        </w:tc>
        <w:tc>
          <w:tcPr>
            <w:tcW w:w="1830" w:type="dxa"/>
            <w:shd w:val="clear" w:color="auto" w:fill="auto"/>
            <w:tcMar>
              <w:top w:w="100" w:type="dxa"/>
              <w:left w:w="100" w:type="dxa"/>
              <w:bottom w:w="100" w:type="dxa"/>
              <w:right w:w="100" w:type="dxa"/>
            </w:tcMar>
            <w:vAlign w:val="center"/>
          </w:tcPr>
          <w:p w14:paraId="44F54F5E" w14:textId="77777777" w:rsidR="00292D92" w:rsidRPr="008068C4" w:rsidRDefault="00000000">
            <w:pPr>
              <w:widowControl w:val="0"/>
              <w:spacing w:line="240" w:lineRule="auto"/>
              <w:jc w:val="center"/>
              <w:rPr>
                <w:sz w:val="24"/>
                <w:szCs w:val="24"/>
              </w:rPr>
            </w:pPr>
            <w:r w:rsidRPr="008068C4">
              <w:rPr>
                <w:sz w:val="24"/>
                <w:szCs w:val="24"/>
              </w:rPr>
              <w:t>France</w:t>
            </w:r>
          </w:p>
        </w:tc>
        <w:tc>
          <w:tcPr>
            <w:tcW w:w="1515" w:type="dxa"/>
            <w:shd w:val="clear" w:color="auto" w:fill="auto"/>
            <w:tcMar>
              <w:top w:w="100" w:type="dxa"/>
              <w:left w:w="100" w:type="dxa"/>
              <w:bottom w:w="100" w:type="dxa"/>
              <w:right w:w="100" w:type="dxa"/>
            </w:tcMar>
            <w:vAlign w:val="center"/>
          </w:tcPr>
          <w:p w14:paraId="11F2B13A" w14:textId="77777777" w:rsidR="00292D92" w:rsidRPr="008068C4" w:rsidRDefault="00000000">
            <w:pPr>
              <w:widowControl w:val="0"/>
              <w:spacing w:line="240" w:lineRule="auto"/>
              <w:jc w:val="center"/>
              <w:rPr>
                <w:sz w:val="24"/>
                <w:szCs w:val="24"/>
              </w:rPr>
            </w:pPr>
            <w:r w:rsidRPr="008068C4">
              <w:rPr>
                <w:sz w:val="24"/>
                <w:szCs w:val="24"/>
              </w:rPr>
              <w:t>105</w:t>
            </w:r>
          </w:p>
        </w:tc>
        <w:tc>
          <w:tcPr>
            <w:tcW w:w="1860" w:type="dxa"/>
            <w:shd w:val="clear" w:color="auto" w:fill="auto"/>
            <w:tcMar>
              <w:top w:w="100" w:type="dxa"/>
              <w:left w:w="100" w:type="dxa"/>
              <w:bottom w:w="100" w:type="dxa"/>
              <w:right w:w="100" w:type="dxa"/>
            </w:tcMar>
            <w:vAlign w:val="center"/>
          </w:tcPr>
          <w:p w14:paraId="2685BD03"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3B0E5BE"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1654E6F" w14:textId="77777777">
        <w:tc>
          <w:tcPr>
            <w:tcW w:w="2235" w:type="dxa"/>
            <w:shd w:val="clear" w:color="auto" w:fill="auto"/>
            <w:tcMar>
              <w:top w:w="100" w:type="dxa"/>
              <w:left w:w="100" w:type="dxa"/>
              <w:bottom w:w="100" w:type="dxa"/>
              <w:right w:w="100" w:type="dxa"/>
            </w:tcMar>
            <w:vAlign w:val="center"/>
          </w:tcPr>
          <w:p w14:paraId="687F025B" w14:textId="77777777" w:rsidR="00292D92" w:rsidRPr="008068C4" w:rsidRDefault="00000000">
            <w:pPr>
              <w:widowControl w:val="0"/>
              <w:spacing w:line="240" w:lineRule="auto"/>
              <w:jc w:val="center"/>
              <w:rPr>
                <w:sz w:val="24"/>
                <w:szCs w:val="24"/>
              </w:rPr>
            </w:pPr>
            <w:proofErr w:type="spellStart"/>
            <w:r w:rsidRPr="008068C4">
              <w:rPr>
                <w:sz w:val="24"/>
                <w:szCs w:val="24"/>
              </w:rPr>
              <w:t>Kuethe</w:t>
            </w:r>
            <w:proofErr w:type="spellEnd"/>
            <w:r w:rsidRPr="008068C4">
              <w:rPr>
                <w:sz w:val="24"/>
                <w:szCs w:val="24"/>
              </w:rPr>
              <w:t xml:space="preserve"> 2007</w:t>
            </w:r>
            <w:hyperlink r:id="rId58">
              <w:r w:rsidRPr="008068C4">
                <w:rPr>
                  <w:color w:val="000000"/>
                  <w:sz w:val="24"/>
                  <w:szCs w:val="24"/>
                  <w:vertAlign w:val="superscript"/>
                </w:rPr>
                <w:t>58</w:t>
              </w:r>
            </w:hyperlink>
          </w:p>
        </w:tc>
        <w:tc>
          <w:tcPr>
            <w:tcW w:w="1830" w:type="dxa"/>
            <w:shd w:val="clear" w:color="auto" w:fill="auto"/>
            <w:tcMar>
              <w:top w:w="100" w:type="dxa"/>
              <w:left w:w="100" w:type="dxa"/>
              <w:bottom w:w="100" w:type="dxa"/>
              <w:right w:w="100" w:type="dxa"/>
            </w:tcMar>
            <w:vAlign w:val="center"/>
          </w:tcPr>
          <w:p w14:paraId="6B8A4D73"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33CA204D" w14:textId="77777777" w:rsidR="00292D92" w:rsidRPr="008068C4" w:rsidRDefault="00000000">
            <w:pPr>
              <w:widowControl w:val="0"/>
              <w:spacing w:line="240" w:lineRule="auto"/>
              <w:jc w:val="center"/>
              <w:rPr>
                <w:sz w:val="24"/>
                <w:szCs w:val="24"/>
              </w:rPr>
            </w:pPr>
            <w:r w:rsidRPr="008068C4">
              <w:rPr>
                <w:sz w:val="24"/>
                <w:szCs w:val="24"/>
              </w:rPr>
              <w:t>188</w:t>
            </w:r>
          </w:p>
        </w:tc>
        <w:tc>
          <w:tcPr>
            <w:tcW w:w="1860" w:type="dxa"/>
            <w:shd w:val="clear" w:color="auto" w:fill="auto"/>
            <w:tcMar>
              <w:top w:w="100" w:type="dxa"/>
              <w:left w:w="100" w:type="dxa"/>
              <w:bottom w:w="100" w:type="dxa"/>
              <w:right w:w="100" w:type="dxa"/>
            </w:tcMar>
            <w:vAlign w:val="center"/>
          </w:tcPr>
          <w:p w14:paraId="6C45F69F"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3132AFF"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CBCADD1" w14:textId="77777777">
        <w:tc>
          <w:tcPr>
            <w:tcW w:w="2235" w:type="dxa"/>
            <w:shd w:val="clear" w:color="auto" w:fill="auto"/>
            <w:tcMar>
              <w:top w:w="100" w:type="dxa"/>
              <w:left w:w="100" w:type="dxa"/>
              <w:bottom w:w="100" w:type="dxa"/>
              <w:right w:w="100" w:type="dxa"/>
            </w:tcMar>
            <w:vAlign w:val="center"/>
          </w:tcPr>
          <w:p w14:paraId="467EAAFA" w14:textId="77777777" w:rsidR="00292D92" w:rsidRPr="008068C4" w:rsidRDefault="00000000">
            <w:pPr>
              <w:widowControl w:val="0"/>
              <w:spacing w:line="240" w:lineRule="auto"/>
              <w:jc w:val="center"/>
              <w:rPr>
                <w:sz w:val="24"/>
                <w:szCs w:val="24"/>
              </w:rPr>
            </w:pPr>
            <w:r w:rsidRPr="008068C4">
              <w:rPr>
                <w:sz w:val="24"/>
                <w:szCs w:val="24"/>
              </w:rPr>
              <w:t>Kuhl 2008</w:t>
            </w:r>
            <w:hyperlink r:id="rId59">
              <w:r w:rsidRPr="008068C4">
                <w:rPr>
                  <w:color w:val="000000"/>
                  <w:sz w:val="24"/>
                  <w:szCs w:val="24"/>
                  <w:vertAlign w:val="superscript"/>
                </w:rPr>
                <w:t>59</w:t>
              </w:r>
            </w:hyperlink>
          </w:p>
        </w:tc>
        <w:tc>
          <w:tcPr>
            <w:tcW w:w="1830" w:type="dxa"/>
            <w:shd w:val="clear" w:color="auto" w:fill="auto"/>
            <w:tcMar>
              <w:top w:w="100" w:type="dxa"/>
              <w:left w:w="100" w:type="dxa"/>
              <w:bottom w:w="100" w:type="dxa"/>
              <w:right w:w="100" w:type="dxa"/>
            </w:tcMar>
            <w:vAlign w:val="center"/>
          </w:tcPr>
          <w:p w14:paraId="04720A92"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260C3D09" w14:textId="77777777" w:rsidR="00292D92" w:rsidRPr="008068C4" w:rsidRDefault="00000000">
            <w:pPr>
              <w:widowControl w:val="0"/>
              <w:spacing w:line="240" w:lineRule="auto"/>
              <w:jc w:val="center"/>
              <w:rPr>
                <w:sz w:val="24"/>
                <w:szCs w:val="24"/>
              </w:rPr>
            </w:pPr>
            <w:r w:rsidRPr="008068C4">
              <w:rPr>
                <w:sz w:val="24"/>
                <w:szCs w:val="24"/>
              </w:rPr>
              <w:t>317</w:t>
            </w:r>
          </w:p>
        </w:tc>
        <w:tc>
          <w:tcPr>
            <w:tcW w:w="1860" w:type="dxa"/>
            <w:shd w:val="clear" w:color="auto" w:fill="auto"/>
            <w:tcMar>
              <w:top w:w="100" w:type="dxa"/>
              <w:left w:w="100" w:type="dxa"/>
              <w:bottom w:w="100" w:type="dxa"/>
              <w:right w:w="100" w:type="dxa"/>
            </w:tcMar>
            <w:vAlign w:val="center"/>
          </w:tcPr>
          <w:p w14:paraId="3E8E4C60"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414CB00"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9381366" w14:textId="77777777">
        <w:tc>
          <w:tcPr>
            <w:tcW w:w="2235" w:type="dxa"/>
            <w:shd w:val="clear" w:color="auto" w:fill="auto"/>
            <w:tcMar>
              <w:top w:w="100" w:type="dxa"/>
              <w:left w:w="100" w:type="dxa"/>
              <w:bottom w:w="100" w:type="dxa"/>
              <w:right w:w="100" w:type="dxa"/>
            </w:tcMar>
            <w:vAlign w:val="center"/>
          </w:tcPr>
          <w:p w14:paraId="4D651DA4" w14:textId="77777777" w:rsidR="00292D92" w:rsidRPr="008068C4" w:rsidRDefault="00000000">
            <w:pPr>
              <w:widowControl w:val="0"/>
              <w:spacing w:line="240" w:lineRule="auto"/>
              <w:jc w:val="center"/>
              <w:rPr>
                <w:sz w:val="24"/>
                <w:szCs w:val="24"/>
              </w:rPr>
            </w:pPr>
            <w:r w:rsidRPr="008068C4">
              <w:rPr>
                <w:sz w:val="24"/>
                <w:szCs w:val="24"/>
              </w:rPr>
              <w:t>Li 2015</w:t>
            </w:r>
            <w:hyperlink r:id="rId60">
              <w:r w:rsidRPr="008068C4">
                <w:rPr>
                  <w:color w:val="000000"/>
                  <w:sz w:val="24"/>
                  <w:szCs w:val="24"/>
                  <w:vertAlign w:val="superscript"/>
                </w:rPr>
                <w:t>60</w:t>
              </w:r>
            </w:hyperlink>
          </w:p>
        </w:tc>
        <w:tc>
          <w:tcPr>
            <w:tcW w:w="1830" w:type="dxa"/>
            <w:shd w:val="clear" w:color="auto" w:fill="auto"/>
            <w:tcMar>
              <w:top w:w="100" w:type="dxa"/>
              <w:left w:w="100" w:type="dxa"/>
              <w:bottom w:w="100" w:type="dxa"/>
              <w:right w:w="100" w:type="dxa"/>
            </w:tcMar>
            <w:vAlign w:val="center"/>
          </w:tcPr>
          <w:p w14:paraId="3B2EF9F0"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14375278" w14:textId="77777777" w:rsidR="00292D92" w:rsidRPr="008068C4" w:rsidRDefault="00000000">
            <w:pPr>
              <w:widowControl w:val="0"/>
              <w:spacing w:line="240" w:lineRule="auto"/>
              <w:jc w:val="center"/>
              <w:rPr>
                <w:sz w:val="24"/>
                <w:szCs w:val="24"/>
              </w:rPr>
            </w:pPr>
            <w:r w:rsidRPr="008068C4">
              <w:rPr>
                <w:sz w:val="24"/>
                <w:szCs w:val="24"/>
              </w:rPr>
              <w:t>240</w:t>
            </w:r>
          </w:p>
        </w:tc>
        <w:tc>
          <w:tcPr>
            <w:tcW w:w="1860" w:type="dxa"/>
            <w:shd w:val="clear" w:color="auto" w:fill="auto"/>
            <w:tcMar>
              <w:top w:w="100" w:type="dxa"/>
              <w:left w:w="100" w:type="dxa"/>
              <w:bottom w:w="100" w:type="dxa"/>
              <w:right w:w="100" w:type="dxa"/>
            </w:tcMar>
            <w:vAlign w:val="center"/>
          </w:tcPr>
          <w:p w14:paraId="296376C0"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67CF5D38"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409AEE8" w14:textId="77777777">
        <w:tc>
          <w:tcPr>
            <w:tcW w:w="2235" w:type="dxa"/>
            <w:shd w:val="clear" w:color="auto" w:fill="auto"/>
            <w:tcMar>
              <w:top w:w="100" w:type="dxa"/>
              <w:left w:w="100" w:type="dxa"/>
              <w:bottom w:w="100" w:type="dxa"/>
              <w:right w:w="100" w:type="dxa"/>
            </w:tcMar>
            <w:vAlign w:val="center"/>
          </w:tcPr>
          <w:p w14:paraId="174CF2AB" w14:textId="77777777" w:rsidR="00292D92" w:rsidRPr="008068C4" w:rsidRDefault="00000000">
            <w:pPr>
              <w:widowControl w:val="0"/>
              <w:spacing w:line="240" w:lineRule="auto"/>
              <w:jc w:val="center"/>
              <w:rPr>
                <w:sz w:val="24"/>
                <w:szCs w:val="24"/>
              </w:rPr>
            </w:pPr>
            <w:r w:rsidRPr="008068C4">
              <w:rPr>
                <w:sz w:val="24"/>
                <w:szCs w:val="24"/>
              </w:rPr>
              <w:t>Li 2020</w:t>
            </w:r>
            <w:hyperlink r:id="rId61">
              <w:r w:rsidRPr="008068C4">
                <w:rPr>
                  <w:color w:val="000000"/>
                  <w:sz w:val="24"/>
                  <w:szCs w:val="24"/>
                  <w:vertAlign w:val="superscript"/>
                </w:rPr>
                <w:t>61</w:t>
              </w:r>
            </w:hyperlink>
          </w:p>
        </w:tc>
        <w:tc>
          <w:tcPr>
            <w:tcW w:w="1830" w:type="dxa"/>
            <w:shd w:val="clear" w:color="auto" w:fill="auto"/>
            <w:tcMar>
              <w:top w:w="100" w:type="dxa"/>
              <w:left w:w="100" w:type="dxa"/>
              <w:bottom w:w="100" w:type="dxa"/>
              <w:right w:w="100" w:type="dxa"/>
            </w:tcMar>
            <w:vAlign w:val="center"/>
          </w:tcPr>
          <w:p w14:paraId="7E064FF3"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53362891" w14:textId="77777777" w:rsidR="00292D92" w:rsidRPr="008068C4" w:rsidRDefault="00000000">
            <w:pPr>
              <w:widowControl w:val="0"/>
              <w:spacing w:line="240" w:lineRule="auto"/>
              <w:jc w:val="center"/>
              <w:rPr>
                <w:sz w:val="24"/>
                <w:szCs w:val="24"/>
              </w:rPr>
            </w:pPr>
            <w:r w:rsidRPr="008068C4">
              <w:rPr>
                <w:sz w:val="24"/>
                <w:szCs w:val="24"/>
              </w:rPr>
              <w:t>488</w:t>
            </w:r>
          </w:p>
        </w:tc>
        <w:tc>
          <w:tcPr>
            <w:tcW w:w="1860" w:type="dxa"/>
            <w:shd w:val="clear" w:color="auto" w:fill="auto"/>
            <w:tcMar>
              <w:top w:w="100" w:type="dxa"/>
              <w:left w:w="100" w:type="dxa"/>
              <w:bottom w:w="100" w:type="dxa"/>
              <w:right w:w="100" w:type="dxa"/>
            </w:tcMar>
            <w:vAlign w:val="center"/>
          </w:tcPr>
          <w:p w14:paraId="5FBF364A"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45929923"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803DDE6" w14:textId="77777777">
        <w:tc>
          <w:tcPr>
            <w:tcW w:w="2235" w:type="dxa"/>
            <w:shd w:val="clear" w:color="auto" w:fill="auto"/>
            <w:tcMar>
              <w:top w:w="100" w:type="dxa"/>
              <w:left w:w="100" w:type="dxa"/>
              <w:bottom w:w="100" w:type="dxa"/>
              <w:right w:w="100" w:type="dxa"/>
            </w:tcMar>
            <w:vAlign w:val="center"/>
          </w:tcPr>
          <w:p w14:paraId="2287AFEF" w14:textId="77777777" w:rsidR="00292D92" w:rsidRPr="008068C4" w:rsidRDefault="00000000">
            <w:pPr>
              <w:widowControl w:val="0"/>
              <w:spacing w:line="240" w:lineRule="auto"/>
              <w:jc w:val="center"/>
              <w:rPr>
                <w:sz w:val="24"/>
                <w:szCs w:val="24"/>
              </w:rPr>
            </w:pPr>
            <w:r w:rsidRPr="008068C4">
              <w:rPr>
                <w:sz w:val="24"/>
                <w:szCs w:val="24"/>
              </w:rPr>
              <w:t>Li 2023</w:t>
            </w:r>
            <w:hyperlink r:id="rId62">
              <w:r w:rsidRPr="008068C4">
                <w:rPr>
                  <w:color w:val="000000"/>
                  <w:sz w:val="24"/>
                  <w:szCs w:val="24"/>
                  <w:vertAlign w:val="superscript"/>
                </w:rPr>
                <w:t>62</w:t>
              </w:r>
            </w:hyperlink>
          </w:p>
        </w:tc>
        <w:tc>
          <w:tcPr>
            <w:tcW w:w="1830" w:type="dxa"/>
            <w:shd w:val="clear" w:color="auto" w:fill="auto"/>
            <w:tcMar>
              <w:top w:w="100" w:type="dxa"/>
              <w:left w:w="100" w:type="dxa"/>
              <w:bottom w:w="100" w:type="dxa"/>
              <w:right w:w="100" w:type="dxa"/>
            </w:tcMar>
            <w:vAlign w:val="center"/>
          </w:tcPr>
          <w:p w14:paraId="4A751966"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095C3307" w14:textId="77777777" w:rsidR="00292D92" w:rsidRPr="008068C4" w:rsidRDefault="00000000">
            <w:pPr>
              <w:widowControl w:val="0"/>
              <w:spacing w:line="240" w:lineRule="auto"/>
              <w:jc w:val="center"/>
              <w:rPr>
                <w:sz w:val="24"/>
                <w:szCs w:val="24"/>
              </w:rPr>
            </w:pPr>
            <w:r w:rsidRPr="008068C4">
              <w:rPr>
                <w:sz w:val="24"/>
                <w:szCs w:val="24"/>
              </w:rPr>
              <w:t>600</w:t>
            </w:r>
          </w:p>
        </w:tc>
        <w:tc>
          <w:tcPr>
            <w:tcW w:w="1860" w:type="dxa"/>
            <w:shd w:val="clear" w:color="auto" w:fill="auto"/>
            <w:tcMar>
              <w:top w:w="100" w:type="dxa"/>
              <w:left w:w="100" w:type="dxa"/>
              <w:bottom w:w="100" w:type="dxa"/>
              <w:right w:w="100" w:type="dxa"/>
            </w:tcMar>
            <w:vAlign w:val="center"/>
          </w:tcPr>
          <w:p w14:paraId="311E4645"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17A9DC7"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03BBBB7" w14:textId="77777777">
        <w:tc>
          <w:tcPr>
            <w:tcW w:w="2235" w:type="dxa"/>
            <w:shd w:val="clear" w:color="auto" w:fill="auto"/>
            <w:tcMar>
              <w:top w:w="100" w:type="dxa"/>
              <w:left w:w="100" w:type="dxa"/>
              <w:bottom w:w="100" w:type="dxa"/>
              <w:right w:w="100" w:type="dxa"/>
            </w:tcMar>
            <w:vAlign w:val="center"/>
          </w:tcPr>
          <w:p w14:paraId="176464BF" w14:textId="77777777" w:rsidR="00292D92" w:rsidRPr="008068C4" w:rsidRDefault="00000000">
            <w:pPr>
              <w:widowControl w:val="0"/>
              <w:spacing w:line="240" w:lineRule="auto"/>
              <w:jc w:val="center"/>
              <w:rPr>
                <w:sz w:val="24"/>
                <w:szCs w:val="24"/>
              </w:rPr>
            </w:pPr>
            <w:r w:rsidRPr="008068C4">
              <w:rPr>
                <w:sz w:val="24"/>
                <w:szCs w:val="24"/>
              </w:rPr>
              <w:t>Liaquat 2015</w:t>
            </w:r>
            <w:hyperlink r:id="rId63">
              <w:r w:rsidRPr="008068C4">
                <w:rPr>
                  <w:color w:val="000000"/>
                  <w:sz w:val="24"/>
                  <w:szCs w:val="24"/>
                  <w:vertAlign w:val="superscript"/>
                </w:rPr>
                <w:t>63</w:t>
              </w:r>
            </w:hyperlink>
          </w:p>
        </w:tc>
        <w:tc>
          <w:tcPr>
            <w:tcW w:w="1830" w:type="dxa"/>
            <w:shd w:val="clear" w:color="auto" w:fill="auto"/>
            <w:tcMar>
              <w:top w:w="100" w:type="dxa"/>
              <w:left w:w="100" w:type="dxa"/>
              <w:bottom w:w="100" w:type="dxa"/>
              <w:right w:w="100" w:type="dxa"/>
            </w:tcMar>
            <w:vAlign w:val="center"/>
          </w:tcPr>
          <w:p w14:paraId="0179C2F7" w14:textId="77777777" w:rsidR="00292D92" w:rsidRPr="008068C4" w:rsidRDefault="00000000">
            <w:pPr>
              <w:widowControl w:val="0"/>
              <w:spacing w:line="240" w:lineRule="auto"/>
              <w:jc w:val="center"/>
              <w:rPr>
                <w:sz w:val="24"/>
                <w:szCs w:val="24"/>
              </w:rPr>
            </w:pPr>
            <w:r w:rsidRPr="008068C4">
              <w:rPr>
                <w:sz w:val="24"/>
                <w:szCs w:val="24"/>
              </w:rPr>
              <w:t>Pakistan</w:t>
            </w:r>
          </w:p>
        </w:tc>
        <w:tc>
          <w:tcPr>
            <w:tcW w:w="1515" w:type="dxa"/>
            <w:shd w:val="clear" w:color="auto" w:fill="auto"/>
            <w:tcMar>
              <w:top w:w="100" w:type="dxa"/>
              <w:left w:w="100" w:type="dxa"/>
              <w:bottom w:w="100" w:type="dxa"/>
              <w:right w:w="100" w:type="dxa"/>
            </w:tcMar>
            <w:vAlign w:val="center"/>
          </w:tcPr>
          <w:p w14:paraId="37392D76" w14:textId="77777777" w:rsidR="00292D92" w:rsidRPr="008068C4" w:rsidRDefault="00000000">
            <w:pPr>
              <w:widowControl w:val="0"/>
              <w:spacing w:line="240" w:lineRule="auto"/>
              <w:jc w:val="center"/>
              <w:rPr>
                <w:sz w:val="24"/>
                <w:szCs w:val="24"/>
              </w:rPr>
            </w:pPr>
            <w:r w:rsidRPr="008068C4">
              <w:rPr>
                <w:sz w:val="24"/>
                <w:szCs w:val="24"/>
              </w:rPr>
              <w:t>250</w:t>
            </w:r>
          </w:p>
        </w:tc>
        <w:tc>
          <w:tcPr>
            <w:tcW w:w="1860" w:type="dxa"/>
            <w:shd w:val="clear" w:color="auto" w:fill="auto"/>
            <w:tcMar>
              <w:top w:w="100" w:type="dxa"/>
              <w:left w:w="100" w:type="dxa"/>
              <w:bottom w:w="100" w:type="dxa"/>
              <w:right w:w="100" w:type="dxa"/>
            </w:tcMar>
            <w:vAlign w:val="center"/>
          </w:tcPr>
          <w:p w14:paraId="2791D665"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0DAAD6C"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BB4EA5F" w14:textId="77777777">
        <w:tc>
          <w:tcPr>
            <w:tcW w:w="2235" w:type="dxa"/>
            <w:shd w:val="clear" w:color="auto" w:fill="auto"/>
            <w:tcMar>
              <w:top w:w="100" w:type="dxa"/>
              <w:left w:w="100" w:type="dxa"/>
              <w:bottom w:w="100" w:type="dxa"/>
              <w:right w:w="100" w:type="dxa"/>
            </w:tcMar>
            <w:vAlign w:val="center"/>
          </w:tcPr>
          <w:p w14:paraId="0E9D06CB" w14:textId="77777777" w:rsidR="00292D92" w:rsidRPr="008068C4" w:rsidRDefault="00000000">
            <w:pPr>
              <w:widowControl w:val="0"/>
              <w:spacing w:line="240" w:lineRule="auto"/>
              <w:jc w:val="center"/>
              <w:rPr>
                <w:sz w:val="24"/>
                <w:szCs w:val="24"/>
              </w:rPr>
            </w:pPr>
            <w:r w:rsidRPr="008068C4">
              <w:rPr>
                <w:sz w:val="24"/>
                <w:szCs w:val="24"/>
              </w:rPr>
              <w:t>Lin 2007</w:t>
            </w:r>
            <w:hyperlink r:id="rId64">
              <w:r w:rsidRPr="008068C4">
                <w:rPr>
                  <w:color w:val="000000"/>
                  <w:sz w:val="24"/>
                  <w:szCs w:val="24"/>
                  <w:vertAlign w:val="superscript"/>
                </w:rPr>
                <w:t>64</w:t>
              </w:r>
            </w:hyperlink>
          </w:p>
        </w:tc>
        <w:tc>
          <w:tcPr>
            <w:tcW w:w="1830" w:type="dxa"/>
            <w:shd w:val="clear" w:color="auto" w:fill="auto"/>
            <w:tcMar>
              <w:top w:w="100" w:type="dxa"/>
              <w:left w:w="100" w:type="dxa"/>
              <w:bottom w:w="100" w:type="dxa"/>
              <w:right w:w="100" w:type="dxa"/>
            </w:tcMar>
            <w:vAlign w:val="center"/>
          </w:tcPr>
          <w:p w14:paraId="391A4CC6"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41002486" w14:textId="77777777" w:rsidR="00292D92" w:rsidRPr="008068C4" w:rsidRDefault="00000000">
            <w:pPr>
              <w:widowControl w:val="0"/>
              <w:spacing w:line="240" w:lineRule="auto"/>
              <w:jc w:val="center"/>
              <w:rPr>
                <w:sz w:val="24"/>
                <w:szCs w:val="24"/>
              </w:rPr>
            </w:pPr>
            <w:r w:rsidRPr="008068C4">
              <w:rPr>
                <w:sz w:val="24"/>
                <w:szCs w:val="24"/>
              </w:rPr>
              <w:t>117</w:t>
            </w:r>
          </w:p>
        </w:tc>
        <w:tc>
          <w:tcPr>
            <w:tcW w:w="1860" w:type="dxa"/>
            <w:shd w:val="clear" w:color="auto" w:fill="auto"/>
            <w:tcMar>
              <w:top w:w="100" w:type="dxa"/>
              <w:left w:w="100" w:type="dxa"/>
              <w:bottom w:w="100" w:type="dxa"/>
              <w:right w:w="100" w:type="dxa"/>
            </w:tcMar>
            <w:vAlign w:val="center"/>
          </w:tcPr>
          <w:p w14:paraId="3D85F781"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774ECFF"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2CA1616" w14:textId="77777777">
        <w:tc>
          <w:tcPr>
            <w:tcW w:w="2235" w:type="dxa"/>
            <w:shd w:val="clear" w:color="auto" w:fill="auto"/>
            <w:tcMar>
              <w:top w:w="100" w:type="dxa"/>
              <w:left w:w="100" w:type="dxa"/>
              <w:bottom w:w="100" w:type="dxa"/>
              <w:right w:w="100" w:type="dxa"/>
            </w:tcMar>
            <w:vAlign w:val="center"/>
          </w:tcPr>
          <w:p w14:paraId="26902265" w14:textId="77777777" w:rsidR="00292D92" w:rsidRPr="008068C4" w:rsidRDefault="00000000">
            <w:pPr>
              <w:widowControl w:val="0"/>
              <w:spacing w:line="240" w:lineRule="auto"/>
              <w:jc w:val="center"/>
              <w:rPr>
                <w:sz w:val="24"/>
                <w:szCs w:val="24"/>
              </w:rPr>
            </w:pPr>
            <w:r w:rsidRPr="008068C4">
              <w:rPr>
                <w:sz w:val="24"/>
                <w:szCs w:val="24"/>
              </w:rPr>
              <w:t>Liu 2016</w:t>
            </w:r>
            <w:hyperlink r:id="rId65">
              <w:r w:rsidRPr="008068C4">
                <w:rPr>
                  <w:color w:val="000000"/>
                  <w:sz w:val="24"/>
                  <w:szCs w:val="24"/>
                  <w:vertAlign w:val="superscript"/>
                </w:rPr>
                <w:t>65</w:t>
              </w:r>
            </w:hyperlink>
          </w:p>
        </w:tc>
        <w:tc>
          <w:tcPr>
            <w:tcW w:w="1830" w:type="dxa"/>
            <w:shd w:val="clear" w:color="auto" w:fill="auto"/>
            <w:tcMar>
              <w:top w:w="100" w:type="dxa"/>
              <w:left w:w="100" w:type="dxa"/>
              <w:bottom w:w="100" w:type="dxa"/>
              <w:right w:w="100" w:type="dxa"/>
            </w:tcMar>
            <w:vAlign w:val="center"/>
          </w:tcPr>
          <w:p w14:paraId="0284350B"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24F38AE4" w14:textId="77777777" w:rsidR="00292D92" w:rsidRPr="008068C4" w:rsidRDefault="00000000">
            <w:pPr>
              <w:widowControl w:val="0"/>
              <w:spacing w:line="240" w:lineRule="auto"/>
              <w:jc w:val="center"/>
              <w:rPr>
                <w:sz w:val="24"/>
                <w:szCs w:val="24"/>
              </w:rPr>
            </w:pPr>
            <w:r w:rsidRPr="008068C4">
              <w:rPr>
                <w:sz w:val="24"/>
                <w:szCs w:val="24"/>
              </w:rPr>
              <w:t>270</w:t>
            </w:r>
          </w:p>
        </w:tc>
        <w:tc>
          <w:tcPr>
            <w:tcW w:w="1860" w:type="dxa"/>
            <w:shd w:val="clear" w:color="auto" w:fill="auto"/>
            <w:tcMar>
              <w:top w:w="100" w:type="dxa"/>
              <w:left w:w="100" w:type="dxa"/>
              <w:bottom w:w="100" w:type="dxa"/>
              <w:right w:w="100" w:type="dxa"/>
            </w:tcMar>
            <w:vAlign w:val="center"/>
          </w:tcPr>
          <w:p w14:paraId="2E240088"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63538A0"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CF1D645" w14:textId="77777777">
        <w:tc>
          <w:tcPr>
            <w:tcW w:w="2235" w:type="dxa"/>
            <w:shd w:val="clear" w:color="auto" w:fill="auto"/>
            <w:tcMar>
              <w:top w:w="100" w:type="dxa"/>
              <w:left w:w="100" w:type="dxa"/>
              <w:bottom w:w="100" w:type="dxa"/>
              <w:right w:w="100" w:type="dxa"/>
            </w:tcMar>
            <w:vAlign w:val="center"/>
          </w:tcPr>
          <w:p w14:paraId="0DBE1A2B" w14:textId="77777777" w:rsidR="00292D92" w:rsidRPr="008068C4" w:rsidRDefault="00000000">
            <w:pPr>
              <w:widowControl w:val="0"/>
              <w:spacing w:line="240" w:lineRule="auto"/>
              <w:jc w:val="center"/>
              <w:rPr>
                <w:sz w:val="24"/>
                <w:szCs w:val="24"/>
              </w:rPr>
            </w:pPr>
            <w:proofErr w:type="spellStart"/>
            <w:r w:rsidRPr="008068C4">
              <w:rPr>
                <w:sz w:val="24"/>
                <w:szCs w:val="24"/>
              </w:rPr>
              <w:t>Luk</w:t>
            </w:r>
            <w:proofErr w:type="spellEnd"/>
            <w:r w:rsidRPr="008068C4">
              <w:rPr>
                <w:sz w:val="24"/>
                <w:szCs w:val="24"/>
              </w:rPr>
              <w:t xml:space="preserve"> 2017</w:t>
            </w:r>
            <w:hyperlink r:id="rId66">
              <w:r w:rsidRPr="008068C4">
                <w:rPr>
                  <w:color w:val="000000"/>
                  <w:sz w:val="24"/>
                  <w:szCs w:val="24"/>
                  <w:vertAlign w:val="superscript"/>
                </w:rPr>
                <w:t>66</w:t>
              </w:r>
            </w:hyperlink>
          </w:p>
        </w:tc>
        <w:tc>
          <w:tcPr>
            <w:tcW w:w="1830" w:type="dxa"/>
            <w:shd w:val="clear" w:color="auto" w:fill="auto"/>
            <w:tcMar>
              <w:top w:w="100" w:type="dxa"/>
              <w:left w:w="100" w:type="dxa"/>
              <w:bottom w:w="100" w:type="dxa"/>
              <w:right w:w="100" w:type="dxa"/>
            </w:tcMar>
            <w:vAlign w:val="center"/>
          </w:tcPr>
          <w:p w14:paraId="50FEA4BC" w14:textId="77777777" w:rsidR="00292D92" w:rsidRPr="008068C4" w:rsidRDefault="00000000">
            <w:pPr>
              <w:widowControl w:val="0"/>
              <w:spacing w:line="240" w:lineRule="auto"/>
              <w:jc w:val="center"/>
              <w:rPr>
                <w:sz w:val="24"/>
                <w:szCs w:val="24"/>
              </w:rPr>
            </w:pPr>
            <w:r w:rsidRPr="008068C4">
              <w:rPr>
                <w:sz w:val="24"/>
                <w:szCs w:val="24"/>
              </w:rPr>
              <w:t>Canada</w:t>
            </w:r>
          </w:p>
        </w:tc>
        <w:tc>
          <w:tcPr>
            <w:tcW w:w="1515" w:type="dxa"/>
            <w:shd w:val="clear" w:color="auto" w:fill="auto"/>
            <w:tcMar>
              <w:top w:w="100" w:type="dxa"/>
              <w:left w:w="100" w:type="dxa"/>
              <w:bottom w:w="100" w:type="dxa"/>
              <w:right w:w="100" w:type="dxa"/>
            </w:tcMar>
            <w:vAlign w:val="center"/>
          </w:tcPr>
          <w:p w14:paraId="54029437" w14:textId="77777777" w:rsidR="00292D92" w:rsidRPr="008068C4" w:rsidRDefault="00000000">
            <w:pPr>
              <w:widowControl w:val="0"/>
              <w:spacing w:line="240" w:lineRule="auto"/>
              <w:jc w:val="center"/>
              <w:rPr>
                <w:sz w:val="24"/>
                <w:szCs w:val="24"/>
              </w:rPr>
            </w:pPr>
            <w:r w:rsidRPr="008068C4">
              <w:rPr>
                <w:sz w:val="24"/>
                <w:szCs w:val="24"/>
              </w:rPr>
              <w:t>141</w:t>
            </w:r>
          </w:p>
        </w:tc>
        <w:tc>
          <w:tcPr>
            <w:tcW w:w="1860" w:type="dxa"/>
            <w:shd w:val="clear" w:color="auto" w:fill="auto"/>
            <w:tcMar>
              <w:top w:w="100" w:type="dxa"/>
              <w:left w:w="100" w:type="dxa"/>
              <w:bottom w:w="100" w:type="dxa"/>
              <w:right w:w="100" w:type="dxa"/>
            </w:tcMar>
            <w:vAlign w:val="center"/>
          </w:tcPr>
          <w:p w14:paraId="01FCEC9C"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F0DBBFE"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577827E" w14:textId="77777777">
        <w:tc>
          <w:tcPr>
            <w:tcW w:w="2235" w:type="dxa"/>
            <w:shd w:val="clear" w:color="auto" w:fill="auto"/>
            <w:tcMar>
              <w:top w:w="100" w:type="dxa"/>
              <w:left w:w="100" w:type="dxa"/>
              <w:bottom w:w="100" w:type="dxa"/>
              <w:right w:w="100" w:type="dxa"/>
            </w:tcMar>
            <w:vAlign w:val="center"/>
          </w:tcPr>
          <w:p w14:paraId="54B5DB20" w14:textId="77777777" w:rsidR="00292D92" w:rsidRPr="008068C4" w:rsidRDefault="00000000">
            <w:pPr>
              <w:widowControl w:val="0"/>
              <w:spacing w:line="240" w:lineRule="auto"/>
              <w:jc w:val="center"/>
              <w:rPr>
                <w:sz w:val="24"/>
                <w:szCs w:val="24"/>
              </w:rPr>
            </w:pPr>
            <w:r w:rsidRPr="008068C4">
              <w:rPr>
                <w:sz w:val="24"/>
                <w:szCs w:val="24"/>
              </w:rPr>
              <w:t>Magnusson 2005</w:t>
            </w:r>
            <w:hyperlink r:id="rId67">
              <w:r w:rsidRPr="008068C4">
                <w:rPr>
                  <w:color w:val="000000"/>
                  <w:sz w:val="24"/>
                  <w:szCs w:val="24"/>
                  <w:vertAlign w:val="superscript"/>
                </w:rPr>
                <w:t>67</w:t>
              </w:r>
            </w:hyperlink>
          </w:p>
        </w:tc>
        <w:tc>
          <w:tcPr>
            <w:tcW w:w="1830" w:type="dxa"/>
            <w:shd w:val="clear" w:color="auto" w:fill="auto"/>
            <w:tcMar>
              <w:top w:w="100" w:type="dxa"/>
              <w:left w:w="100" w:type="dxa"/>
              <w:bottom w:w="100" w:type="dxa"/>
              <w:right w:w="100" w:type="dxa"/>
            </w:tcMar>
            <w:vAlign w:val="center"/>
          </w:tcPr>
          <w:p w14:paraId="5FA42E18" w14:textId="77777777" w:rsidR="00292D92" w:rsidRPr="008068C4" w:rsidRDefault="00000000">
            <w:pPr>
              <w:widowControl w:val="0"/>
              <w:spacing w:line="240" w:lineRule="auto"/>
              <w:jc w:val="center"/>
              <w:rPr>
                <w:sz w:val="24"/>
                <w:szCs w:val="24"/>
              </w:rPr>
            </w:pPr>
            <w:r w:rsidRPr="008068C4">
              <w:rPr>
                <w:sz w:val="24"/>
                <w:szCs w:val="24"/>
              </w:rPr>
              <w:t>Sweden</w:t>
            </w:r>
          </w:p>
        </w:tc>
        <w:tc>
          <w:tcPr>
            <w:tcW w:w="1515" w:type="dxa"/>
            <w:shd w:val="clear" w:color="auto" w:fill="auto"/>
            <w:tcMar>
              <w:top w:w="100" w:type="dxa"/>
              <w:left w:w="100" w:type="dxa"/>
              <w:bottom w:w="100" w:type="dxa"/>
              <w:right w:w="100" w:type="dxa"/>
            </w:tcMar>
            <w:vAlign w:val="center"/>
          </w:tcPr>
          <w:p w14:paraId="388935E5" w14:textId="77777777" w:rsidR="00292D92" w:rsidRPr="008068C4" w:rsidRDefault="00000000">
            <w:pPr>
              <w:widowControl w:val="0"/>
              <w:spacing w:line="240" w:lineRule="auto"/>
              <w:jc w:val="center"/>
              <w:rPr>
                <w:sz w:val="24"/>
                <w:szCs w:val="24"/>
              </w:rPr>
            </w:pPr>
            <w:r w:rsidRPr="008068C4">
              <w:rPr>
                <w:sz w:val="24"/>
                <w:szCs w:val="24"/>
              </w:rPr>
              <w:t>374</w:t>
            </w:r>
          </w:p>
        </w:tc>
        <w:tc>
          <w:tcPr>
            <w:tcW w:w="1860" w:type="dxa"/>
            <w:shd w:val="clear" w:color="auto" w:fill="auto"/>
            <w:tcMar>
              <w:top w:w="100" w:type="dxa"/>
              <w:left w:w="100" w:type="dxa"/>
              <w:bottom w:w="100" w:type="dxa"/>
              <w:right w:w="100" w:type="dxa"/>
            </w:tcMar>
            <w:vAlign w:val="center"/>
          </w:tcPr>
          <w:p w14:paraId="02E5709B"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71D98B1"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B0A5345" w14:textId="77777777">
        <w:tc>
          <w:tcPr>
            <w:tcW w:w="2235" w:type="dxa"/>
            <w:shd w:val="clear" w:color="auto" w:fill="auto"/>
            <w:tcMar>
              <w:top w:w="100" w:type="dxa"/>
              <w:left w:w="100" w:type="dxa"/>
              <w:bottom w:w="100" w:type="dxa"/>
              <w:right w:w="100" w:type="dxa"/>
            </w:tcMar>
            <w:vAlign w:val="center"/>
          </w:tcPr>
          <w:p w14:paraId="54D5CB21" w14:textId="77777777" w:rsidR="00292D92" w:rsidRPr="008068C4" w:rsidRDefault="00000000">
            <w:pPr>
              <w:widowControl w:val="0"/>
              <w:spacing w:line="240" w:lineRule="auto"/>
              <w:jc w:val="center"/>
              <w:rPr>
                <w:sz w:val="24"/>
                <w:szCs w:val="24"/>
              </w:rPr>
            </w:pPr>
            <w:r w:rsidRPr="008068C4">
              <w:rPr>
                <w:sz w:val="24"/>
                <w:szCs w:val="24"/>
              </w:rPr>
              <w:t>Mahon 2000</w:t>
            </w:r>
            <w:hyperlink r:id="rId68">
              <w:r w:rsidRPr="008068C4">
                <w:rPr>
                  <w:color w:val="000000"/>
                  <w:sz w:val="24"/>
                  <w:szCs w:val="24"/>
                  <w:vertAlign w:val="superscript"/>
                </w:rPr>
                <w:t>68</w:t>
              </w:r>
            </w:hyperlink>
          </w:p>
        </w:tc>
        <w:tc>
          <w:tcPr>
            <w:tcW w:w="1830" w:type="dxa"/>
            <w:shd w:val="clear" w:color="auto" w:fill="auto"/>
            <w:tcMar>
              <w:top w:w="100" w:type="dxa"/>
              <w:left w:w="100" w:type="dxa"/>
              <w:bottom w:w="100" w:type="dxa"/>
              <w:right w:w="100" w:type="dxa"/>
            </w:tcMar>
            <w:vAlign w:val="center"/>
          </w:tcPr>
          <w:p w14:paraId="28DE8309" w14:textId="77777777" w:rsidR="00292D92" w:rsidRPr="008068C4" w:rsidRDefault="00000000">
            <w:pPr>
              <w:widowControl w:val="0"/>
              <w:spacing w:line="240" w:lineRule="auto"/>
              <w:jc w:val="center"/>
              <w:rPr>
                <w:sz w:val="24"/>
                <w:szCs w:val="24"/>
              </w:rPr>
            </w:pPr>
            <w:r w:rsidRPr="008068C4">
              <w:rPr>
                <w:sz w:val="24"/>
                <w:szCs w:val="24"/>
              </w:rPr>
              <w:t>UK</w:t>
            </w:r>
          </w:p>
        </w:tc>
        <w:tc>
          <w:tcPr>
            <w:tcW w:w="1515" w:type="dxa"/>
            <w:shd w:val="clear" w:color="auto" w:fill="auto"/>
            <w:tcMar>
              <w:top w:w="100" w:type="dxa"/>
              <w:left w:w="100" w:type="dxa"/>
              <w:bottom w:w="100" w:type="dxa"/>
              <w:right w:w="100" w:type="dxa"/>
            </w:tcMar>
            <w:vAlign w:val="center"/>
          </w:tcPr>
          <w:p w14:paraId="7B55C622" w14:textId="77777777" w:rsidR="00292D92" w:rsidRPr="008068C4" w:rsidRDefault="00000000">
            <w:pPr>
              <w:widowControl w:val="0"/>
              <w:spacing w:line="240" w:lineRule="auto"/>
              <w:jc w:val="center"/>
              <w:rPr>
                <w:sz w:val="24"/>
                <w:szCs w:val="24"/>
              </w:rPr>
            </w:pPr>
            <w:r w:rsidRPr="008068C4">
              <w:rPr>
                <w:sz w:val="24"/>
                <w:szCs w:val="24"/>
              </w:rPr>
              <w:t>207</w:t>
            </w:r>
          </w:p>
        </w:tc>
        <w:tc>
          <w:tcPr>
            <w:tcW w:w="1860" w:type="dxa"/>
            <w:shd w:val="clear" w:color="auto" w:fill="auto"/>
            <w:tcMar>
              <w:top w:w="100" w:type="dxa"/>
              <w:left w:w="100" w:type="dxa"/>
              <w:bottom w:w="100" w:type="dxa"/>
              <w:right w:w="100" w:type="dxa"/>
            </w:tcMar>
            <w:vAlign w:val="center"/>
          </w:tcPr>
          <w:p w14:paraId="249F0CB3"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04B6FCBB"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C65D372" w14:textId="77777777">
        <w:tc>
          <w:tcPr>
            <w:tcW w:w="2235" w:type="dxa"/>
            <w:shd w:val="clear" w:color="auto" w:fill="auto"/>
            <w:tcMar>
              <w:top w:w="100" w:type="dxa"/>
              <w:left w:w="100" w:type="dxa"/>
              <w:bottom w:w="100" w:type="dxa"/>
              <w:right w:w="100" w:type="dxa"/>
            </w:tcMar>
            <w:vAlign w:val="center"/>
          </w:tcPr>
          <w:p w14:paraId="562966E4" w14:textId="77777777" w:rsidR="00292D92" w:rsidRPr="008068C4" w:rsidRDefault="00000000">
            <w:pPr>
              <w:widowControl w:val="0"/>
              <w:spacing w:line="240" w:lineRule="auto"/>
              <w:jc w:val="center"/>
              <w:rPr>
                <w:sz w:val="24"/>
                <w:szCs w:val="24"/>
              </w:rPr>
            </w:pPr>
            <w:proofErr w:type="spellStart"/>
            <w:r w:rsidRPr="008068C4">
              <w:rPr>
                <w:sz w:val="24"/>
                <w:szCs w:val="24"/>
              </w:rPr>
              <w:t>Marume</w:t>
            </w:r>
            <w:proofErr w:type="spellEnd"/>
            <w:r w:rsidRPr="008068C4">
              <w:rPr>
                <w:sz w:val="24"/>
                <w:szCs w:val="24"/>
              </w:rPr>
              <w:t xml:space="preserve"> 2020</w:t>
            </w:r>
            <w:hyperlink r:id="rId69">
              <w:r w:rsidRPr="008068C4">
                <w:rPr>
                  <w:color w:val="000000"/>
                  <w:sz w:val="24"/>
                  <w:szCs w:val="24"/>
                  <w:vertAlign w:val="superscript"/>
                </w:rPr>
                <w:t>69</w:t>
              </w:r>
            </w:hyperlink>
          </w:p>
        </w:tc>
        <w:tc>
          <w:tcPr>
            <w:tcW w:w="1830" w:type="dxa"/>
            <w:shd w:val="clear" w:color="auto" w:fill="auto"/>
            <w:tcMar>
              <w:top w:w="100" w:type="dxa"/>
              <w:left w:w="100" w:type="dxa"/>
              <w:bottom w:w="100" w:type="dxa"/>
              <w:right w:w="100" w:type="dxa"/>
            </w:tcMar>
            <w:vAlign w:val="center"/>
          </w:tcPr>
          <w:p w14:paraId="0D5D172B" w14:textId="77777777" w:rsidR="00292D92" w:rsidRPr="008068C4" w:rsidRDefault="00000000">
            <w:pPr>
              <w:widowControl w:val="0"/>
              <w:spacing w:line="240" w:lineRule="auto"/>
              <w:jc w:val="center"/>
              <w:rPr>
                <w:sz w:val="24"/>
                <w:szCs w:val="24"/>
              </w:rPr>
            </w:pPr>
            <w:r w:rsidRPr="008068C4">
              <w:rPr>
                <w:sz w:val="24"/>
                <w:szCs w:val="24"/>
              </w:rPr>
              <w:t>Japan</w:t>
            </w:r>
          </w:p>
        </w:tc>
        <w:tc>
          <w:tcPr>
            <w:tcW w:w="1515" w:type="dxa"/>
            <w:shd w:val="clear" w:color="auto" w:fill="auto"/>
            <w:tcMar>
              <w:top w:w="100" w:type="dxa"/>
              <w:left w:w="100" w:type="dxa"/>
              <w:bottom w:w="100" w:type="dxa"/>
              <w:right w:w="100" w:type="dxa"/>
            </w:tcMar>
            <w:vAlign w:val="center"/>
          </w:tcPr>
          <w:p w14:paraId="474E7409" w14:textId="77777777" w:rsidR="00292D92" w:rsidRPr="008068C4" w:rsidRDefault="00000000">
            <w:pPr>
              <w:widowControl w:val="0"/>
              <w:spacing w:line="240" w:lineRule="auto"/>
              <w:jc w:val="center"/>
              <w:rPr>
                <w:sz w:val="24"/>
                <w:szCs w:val="24"/>
              </w:rPr>
            </w:pPr>
            <w:r w:rsidRPr="008068C4">
              <w:rPr>
                <w:sz w:val="24"/>
                <w:szCs w:val="24"/>
              </w:rPr>
              <w:t>514</w:t>
            </w:r>
          </w:p>
        </w:tc>
        <w:tc>
          <w:tcPr>
            <w:tcW w:w="1860" w:type="dxa"/>
            <w:shd w:val="clear" w:color="auto" w:fill="auto"/>
            <w:tcMar>
              <w:top w:w="100" w:type="dxa"/>
              <w:left w:w="100" w:type="dxa"/>
              <w:bottom w:w="100" w:type="dxa"/>
              <w:right w:w="100" w:type="dxa"/>
            </w:tcMar>
            <w:vAlign w:val="center"/>
          </w:tcPr>
          <w:p w14:paraId="27C64594"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C67FD1A"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B7F633F" w14:textId="77777777">
        <w:tc>
          <w:tcPr>
            <w:tcW w:w="2235" w:type="dxa"/>
            <w:shd w:val="clear" w:color="auto" w:fill="auto"/>
            <w:tcMar>
              <w:top w:w="100" w:type="dxa"/>
              <w:left w:w="100" w:type="dxa"/>
              <w:bottom w:w="100" w:type="dxa"/>
              <w:right w:w="100" w:type="dxa"/>
            </w:tcMar>
            <w:vAlign w:val="center"/>
          </w:tcPr>
          <w:p w14:paraId="296D7FC7" w14:textId="77777777" w:rsidR="00292D92" w:rsidRPr="008068C4" w:rsidRDefault="00000000">
            <w:pPr>
              <w:widowControl w:val="0"/>
              <w:spacing w:line="240" w:lineRule="auto"/>
              <w:jc w:val="center"/>
              <w:rPr>
                <w:sz w:val="24"/>
                <w:szCs w:val="24"/>
              </w:rPr>
            </w:pPr>
            <w:proofErr w:type="spellStart"/>
            <w:r w:rsidRPr="008068C4">
              <w:rPr>
                <w:sz w:val="24"/>
                <w:szCs w:val="24"/>
              </w:rPr>
              <w:t>Mazzaccara</w:t>
            </w:r>
            <w:proofErr w:type="spellEnd"/>
            <w:r w:rsidRPr="008068C4">
              <w:rPr>
                <w:sz w:val="24"/>
                <w:szCs w:val="24"/>
              </w:rPr>
              <w:t xml:space="preserve"> 2018</w:t>
            </w:r>
            <w:hyperlink r:id="rId70">
              <w:r w:rsidRPr="008068C4">
                <w:rPr>
                  <w:color w:val="000000"/>
                  <w:sz w:val="24"/>
                  <w:szCs w:val="24"/>
                  <w:vertAlign w:val="superscript"/>
                </w:rPr>
                <w:t>70</w:t>
              </w:r>
            </w:hyperlink>
          </w:p>
        </w:tc>
        <w:tc>
          <w:tcPr>
            <w:tcW w:w="1830" w:type="dxa"/>
            <w:shd w:val="clear" w:color="auto" w:fill="auto"/>
            <w:tcMar>
              <w:top w:w="100" w:type="dxa"/>
              <w:left w:w="100" w:type="dxa"/>
              <w:bottom w:w="100" w:type="dxa"/>
              <w:right w:w="100" w:type="dxa"/>
            </w:tcMar>
            <w:vAlign w:val="center"/>
          </w:tcPr>
          <w:p w14:paraId="68CBB415" w14:textId="77777777" w:rsidR="00292D92" w:rsidRPr="008068C4" w:rsidRDefault="00000000">
            <w:pPr>
              <w:widowControl w:val="0"/>
              <w:spacing w:line="240" w:lineRule="auto"/>
              <w:jc w:val="center"/>
              <w:rPr>
                <w:sz w:val="24"/>
                <w:szCs w:val="24"/>
              </w:rPr>
            </w:pPr>
            <w:r w:rsidRPr="008068C4">
              <w:rPr>
                <w:sz w:val="24"/>
                <w:szCs w:val="24"/>
              </w:rPr>
              <w:t>Italy</w:t>
            </w:r>
          </w:p>
        </w:tc>
        <w:tc>
          <w:tcPr>
            <w:tcW w:w="1515" w:type="dxa"/>
            <w:shd w:val="clear" w:color="auto" w:fill="auto"/>
            <w:tcMar>
              <w:top w:w="100" w:type="dxa"/>
              <w:left w:w="100" w:type="dxa"/>
              <w:bottom w:w="100" w:type="dxa"/>
              <w:right w:w="100" w:type="dxa"/>
            </w:tcMar>
            <w:vAlign w:val="center"/>
          </w:tcPr>
          <w:p w14:paraId="69C86BB5" w14:textId="77777777" w:rsidR="00292D92" w:rsidRPr="008068C4" w:rsidRDefault="00000000">
            <w:pPr>
              <w:widowControl w:val="0"/>
              <w:spacing w:line="240" w:lineRule="auto"/>
              <w:jc w:val="center"/>
              <w:rPr>
                <w:sz w:val="24"/>
                <w:szCs w:val="24"/>
              </w:rPr>
            </w:pPr>
            <w:r w:rsidRPr="008068C4">
              <w:rPr>
                <w:sz w:val="24"/>
                <w:szCs w:val="24"/>
              </w:rPr>
              <w:t>135</w:t>
            </w:r>
          </w:p>
        </w:tc>
        <w:tc>
          <w:tcPr>
            <w:tcW w:w="1860" w:type="dxa"/>
            <w:shd w:val="clear" w:color="auto" w:fill="auto"/>
            <w:tcMar>
              <w:top w:w="100" w:type="dxa"/>
              <w:left w:w="100" w:type="dxa"/>
              <w:bottom w:w="100" w:type="dxa"/>
              <w:right w:w="100" w:type="dxa"/>
            </w:tcMar>
            <w:vAlign w:val="center"/>
          </w:tcPr>
          <w:p w14:paraId="48D8F60A"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4663BE11"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740E56F" w14:textId="77777777">
        <w:tc>
          <w:tcPr>
            <w:tcW w:w="2235" w:type="dxa"/>
            <w:shd w:val="clear" w:color="auto" w:fill="auto"/>
            <w:tcMar>
              <w:top w:w="100" w:type="dxa"/>
              <w:left w:w="100" w:type="dxa"/>
              <w:bottom w:w="100" w:type="dxa"/>
              <w:right w:w="100" w:type="dxa"/>
            </w:tcMar>
            <w:vAlign w:val="center"/>
          </w:tcPr>
          <w:p w14:paraId="610F5641" w14:textId="77777777" w:rsidR="00292D92" w:rsidRPr="008068C4" w:rsidRDefault="00000000">
            <w:pPr>
              <w:widowControl w:val="0"/>
              <w:spacing w:line="240" w:lineRule="auto"/>
              <w:jc w:val="center"/>
              <w:rPr>
                <w:sz w:val="24"/>
                <w:szCs w:val="24"/>
              </w:rPr>
            </w:pPr>
            <w:proofErr w:type="spellStart"/>
            <w:r w:rsidRPr="008068C4">
              <w:rPr>
                <w:sz w:val="24"/>
                <w:szCs w:val="24"/>
              </w:rPr>
              <w:t>Mazzarotto</w:t>
            </w:r>
            <w:proofErr w:type="spellEnd"/>
            <w:r w:rsidRPr="008068C4">
              <w:rPr>
                <w:sz w:val="24"/>
                <w:szCs w:val="24"/>
              </w:rPr>
              <w:t xml:space="preserve"> 2020</w:t>
            </w:r>
            <w:hyperlink r:id="rId71">
              <w:r w:rsidRPr="008068C4">
                <w:rPr>
                  <w:color w:val="000000"/>
                  <w:sz w:val="24"/>
                  <w:szCs w:val="24"/>
                  <w:vertAlign w:val="superscript"/>
                </w:rPr>
                <w:t>71</w:t>
              </w:r>
            </w:hyperlink>
            <w:r w:rsidRPr="008068C4">
              <w:rPr>
                <w:sz w:val="24"/>
                <w:szCs w:val="24"/>
              </w:rPr>
              <w:t xml:space="preserve"> </w:t>
            </w:r>
          </w:p>
        </w:tc>
        <w:tc>
          <w:tcPr>
            <w:tcW w:w="1830" w:type="dxa"/>
            <w:shd w:val="clear" w:color="auto" w:fill="auto"/>
            <w:tcMar>
              <w:top w:w="100" w:type="dxa"/>
              <w:left w:w="100" w:type="dxa"/>
              <w:bottom w:w="100" w:type="dxa"/>
              <w:right w:w="100" w:type="dxa"/>
            </w:tcMar>
            <w:vAlign w:val="center"/>
          </w:tcPr>
          <w:p w14:paraId="246CEAE2" w14:textId="77777777" w:rsidR="00292D92" w:rsidRPr="008068C4" w:rsidRDefault="00000000">
            <w:pPr>
              <w:widowControl w:val="0"/>
              <w:spacing w:line="240" w:lineRule="auto"/>
              <w:jc w:val="center"/>
              <w:rPr>
                <w:sz w:val="24"/>
                <w:szCs w:val="24"/>
              </w:rPr>
            </w:pPr>
            <w:r w:rsidRPr="008068C4">
              <w:rPr>
                <w:sz w:val="24"/>
                <w:szCs w:val="24"/>
              </w:rPr>
              <w:t>UK</w:t>
            </w:r>
          </w:p>
        </w:tc>
        <w:tc>
          <w:tcPr>
            <w:tcW w:w="1515" w:type="dxa"/>
            <w:shd w:val="clear" w:color="auto" w:fill="auto"/>
            <w:tcMar>
              <w:top w:w="100" w:type="dxa"/>
              <w:left w:w="100" w:type="dxa"/>
              <w:bottom w:w="100" w:type="dxa"/>
              <w:right w:w="100" w:type="dxa"/>
            </w:tcMar>
            <w:vAlign w:val="center"/>
          </w:tcPr>
          <w:p w14:paraId="017BAFD4" w14:textId="77777777" w:rsidR="00292D92" w:rsidRPr="008068C4" w:rsidRDefault="00000000">
            <w:pPr>
              <w:widowControl w:val="0"/>
              <w:spacing w:line="240" w:lineRule="auto"/>
              <w:jc w:val="center"/>
              <w:rPr>
                <w:sz w:val="24"/>
                <w:szCs w:val="24"/>
              </w:rPr>
            </w:pPr>
            <w:r w:rsidRPr="008068C4">
              <w:rPr>
                <w:sz w:val="24"/>
                <w:szCs w:val="24"/>
              </w:rPr>
              <w:t>863</w:t>
            </w:r>
          </w:p>
        </w:tc>
        <w:tc>
          <w:tcPr>
            <w:tcW w:w="1860" w:type="dxa"/>
            <w:shd w:val="clear" w:color="auto" w:fill="auto"/>
            <w:tcMar>
              <w:top w:w="100" w:type="dxa"/>
              <w:left w:w="100" w:type="dxa"/>
              <w:bottom w:w="100" w:type="dxa"/>
              <w:right w:w="100" w:type="dxa"/>
            </w:tcMar>
            <w:vAlign w:val="center"/>
          </w:tcPr>
          <w:p w14:paraId="011515B0"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0EDA0DC"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DC0CA4A" w14:textId="77777777">
        <w:tc>
          <w:tcPr>
            <w:tcW w:w="2235" w:type="dxa"/>
            <w:shd w:val="clear" w:color="auto" w:fill="auto"/>
            <w:tcMar>
              <w:top w:w="100" w:type="dxa"/>
              <w:left w:w="100" w:type="dxa"/>
              <w:bottom w:w="100" w:type="dxa"/>
              <w:right w:w="100" w:type="dxa"/>
            </w:tcMar>
            <w:vAlign w:val="center"/>
          </w:tcPr>
          <w:p w14:paraId="6FAEA5C8" w14:textId="77777777" w:rsidR="00292D92" w:rsidRPr="008068C4" w:rsidRDefault="00000000">
            <w:pPr>
              <w:widowControl w:val="0"/>
              <w:spacing w:line="240" w:lineRule="auto"/>
              <w:jc w:val="center"/>
              <w:rPr>
                <w:sz w:val="24"/>
                <w:szCs w:val="24"/>
              </w:rPr>
            </w:pPr>
            <w:r w:rsidRPr="008068C4">
              <w:rPr>
                <w:sz w:val="24"/>
                <w:szCs w:val="24"/>
              </w:rPr>
              <w:t>McKenna 1998</w:t>
            </w:r>
            <w:hyperlink r:id="rId72">
              <w:r w:rsidRPr="008068C4">
                <w:rPr>
                  <w:color w:val="000000"/>
                  <w:sz w:val="24"/>
                  <w:szCs w:val="24"/>
                  <w:vertAlign w:val="superscript"/>
                </w:rPr>
                <w:t>72</w:t>
              </w:r>
            </w:hyperlink>
          </w:p>
        </w:tc>
        <w:tc>
          <w:tcPr>
            <w:tcW w:w="1830" w:type="dxa"/>
            <w:shd w:val="clear" w:color="auto" w:fill="auto"/>
            <w:tcMar>
              <w:top w:w="100" w:type="dxa"/>
              <w:left w:w="100" w:type="dxa"/>
              <w:bottom w:w="100" w:type="dxa"/>
              <w:right w:w="100" w:type="dxa"/>
            </w:tcMar>
            <w:vAlign w:val="center"/>
          </w:tcPr>
          <w:p w14:paraId="1A1AD2B5" w14:textId="77777777" w:rsidR="00292D92" w:rsidRPr="008068C4" w:rsidRDefault="00000000">
            <w:pPr>
              <w:widowControl w:val="0"/>
              <w:spacing w:line="240" w:lineRule="auto"/>
              <w:jc w:val="center"/>
              <w:rPr>
                <w:sz w:val="24"/>
                <w:szCs w:val="24"/>
              </w:rPr>
            </w:pPr>
            <w:r w:rsidRPr="008068C4">
              <w:rPr>
                <w:sz w:val="24"/>
                <w:szCs w:val="24"/>
              </w:rPr>
              <w:t>Ireland</w:t>
            </w:r>
          </w:p>
        </w:tc>
        <w:tc>
          <w:tcPr>
            <w:tcW w:w="1515" w:type="dxa"/>
            <w:shd w:val="clear" w:color="auto" w:fill="auto"/>
            <w:tcMar>
              <w:top w:w="100" w:type="dxa"/>
              <w:left w:w="100" w:type="dxa"/>
              <w:bottom w:w="100" w:type="dxa"/>
              <w:right w:w="100" w:type="dxa"/>
            </w:tcMar>
            <w:vAlign w:val="center"/>
          </w:tcPr>
          <w:p w14:paraId="1212368F" w14:textId="77777777" w:rsidR="00292D92" w:rsidRPr="008068C4" w:rsidRDefault="00000000">
            <w:pPr>
              <w:widowControl w:val="0"/>
              <w:spacing w:line="240" w:lineRule="auto"/>
              <w:jc w:val="center"/>
              <w:rPr>
                <w:sz w:val="24"/>
                <w:szCs w:val="24"/>
              </w:rPr>
            </w:pPr>
            <w:r w:rsidRPr="008068C4">
              <w:rPr>
                <w:sz w:val="24"/>
                <w:szCs w:val="24"/>
              </w:rPr>
              <w:t>100</w:t>
            </w:r>
          </w:p>
        </w:tc>
        <w:tc>
          <w:tcPr>
            <w:tcW w:w="1860" w:type="dxa"/>
            <w:shd w:val="clear" w:color="auto" w:fill="auto"/>
            <w:tcMar>
              <w:top w:w="100" w:type="dxa"/>
              <w:left w:w="100" w:type="dxa"/>
              <w:bottom w:w="100" w:type="dxa"/>
              <w:right w:w="100" w:type="dxa"/>
            </w:tcMar>
            <w:vAlign w:val="center"/>
          </w:tcPr>
          <w:p w14:paraId="5FC3C664"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49EDE3D"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6B4E9B2C" w14:textId="77777777">
        <w:tc>
          <w:tcPr>
            <w:tcW w:w="2235" w:type="dxa"/>
            <w:shd w:val="clear" w:color="auto" w:fill="auto"/>
            <w:tcMar>
              <w:top w:w="100" w:type="dxa"/>
              <w:left w:w="100" w:type="dxa"/>
              <w:bottom w:w="100" w:type="dxa"/>
              <w:right w:w="100" w:type="dxa"/>
            </w:tcMar>
            <w:vAlign w:val="center"/>
          </w:tcPr>
          <w:p w14:paraId="381D4396" w14:textId="77777777" w:rsidR="00292D92" w:rsidRPr="008068C4" w:rsidRDefault="00000000">
            <w:pPr>
              <w:widowControl w:val="0"/>
              <w:spacing w:line="240" w:lineRule="auto"/>
              <w:jc w:val="center"/>
              <w:rPr>
                <w:sz w:val="24"/>
                <w:szCs w:val="24"/>
              </w:rPr>
            </w:pPr>
            <w:proofErr w:type="spellStart"/>
            <w:r w:rsidRPr="008068C4">
              <w:rPr>
                <w:sz w:val="24"/>
                <w:szCs w:val="24"/>
              </w:rPr>
              <w:t>Meder</w:t>
            </w:r>
            <w:proofErr w:type="spellEnd"/>
            <w:r w:rsidRPr="008068C4">
              <w:rPr>
                <w:sz w:val="24"/>
                <w:szCs w:val="24"/>
              </w:rPr>
              <w:t xml:space="preserve"> 2014</w:t>
            </w:r>
            <w:hyperlink r:id="rId73">
              <w:r w:rsidRPr="008068C4">
                <w:rPr>
                  <w:color w:val="000000"/>
                  <w:sz w:val="24"/>
                  <w:szCs w:val="24"/>
                  <w:vertAlign w:val="superscript"/>
                </w:rPr>
                <w:t>73</w:t>
              </w:r>
            </w:hyperlink>
          </w:p>
        </w:tc>
        <w:tc>
          <w:tcPr>
            <w:tcW w:w="1830" w:type="dxa"/>
            <w:shd w:val="clear" w:color="auto" w:fill="auto"/>
            <w:tcMar>
              <w:top w:w="100" w:type="dxa"/>
              <w:left w:w="100" w:type="dxa"/>
              <w:bottom w:w="100" w:type="dxa"/>
              <w:right w:w="100" w:type="dxa"/>
            </w:tcMar>
            <w:vAlign w:val="center"/>
          </w:tcPr>
          <w:p w14:paraId="55B6AF00" w14:textId="77777777" w:rsidR="00292D92" w:rsidRPr="008068C4" w:rsidRDefault="00000000">
            <w:pPr>
              <w:widowControl w:val="0"/>
              <w:spacing w:line="240" w:lineRule="auto"/>
              <w:jc w:val="center"/>
              <w:rPr>
                <w:sz w:val="24"/>
                <w:szCs w:val="24"/>
              </w:rPr>
            </w:pPr>
            <w:r w:rsidRPr="008068C4">
              <w:rPr>
                <w:sz w:val="24"/>
                <w:szCs w:val="24"/>
              </w:rPr>
              <w:t>Europe</w:t>
            </w:r>
          </w:p>
        </w:tc>
        <w:tc>
          <w:tcPr>
            <w:tcW w:w="1515" w:type="dxa"/>
            <w:shd w:val="clear" w:color="auto" w:fill="auto"/>
            <w:tcMar>
              <w:top w:w="100" w:type="dxa"/>
              <w:left w:w="100" w:type="dxa"/>
              <w:bottom w:w="100" w:type="dxa"/>
              <w:right w:w="100" w:type="dxa"/>
            </w:tcMar>
            <w:vAlign w:val="center"/>
          </w:tcPr>
          <w:p w14:paraId="5C648736" w14:textId="77777777" w:rsidR="00292D92" w:rsidRPr="008068C4" w:rsidRDefault="00000000">
            <w:pPr>
              <w:widowControl w:val="0"/>
              <w:spacing w:line="240" w:lineRule="auto"/>
              <w:jc w:val="center"/>
              <w:rPr>
                <w:sz w:val="24"/>
                <w:szCs w:val="24"/>
              </w:rPr>
            </w:pPr>
            <w:r w:rsidRPr="008068C4">
              <w:rPr>
                <w:sz w:val="24"/>
                <w:szCs w:val="24"/>
              </w:rPr>
              <w:t>4,143</w:t>
            </w:r>
          </w:p>
        </w:tc>
        <w:tc>
          <w:tcPr>
            <w:tcW w:w="1860" w:type="dxa"/>
            <w:shd w:val="clear" w:color="auto" w:fill="auto"/>
            <w:tcMar>
              <w:top w:w="100" w:type="dxa"/>
              <w:left w:w="100" w:type="dxa"/>
              <w:bottom w:w="100" w:type="dxa"/>
              <w:right w:w="100" w:type="dxa"/>
            </w:tcMar>
            <w:vAlign w:val="center"/>
          </w:tcPr>
          <w:p w14:paraId="17A41842"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0D435633"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6E1E205E" w14:textId="77777777">
        <w:tc>
          <w:tcPr>
            <w:tcW w:w="2235" w:type="dxa"/>
            <w:shd w:val="clear" w:color="auto" w:fill="auto"/>
            <w:tcMar>
              <w:top w:w="100" w:type="dxa"/>
              <w:left w:w="100" w:type="dxa"/>
              <w:bottom w:w="100" w:type="dxa"/>
              <w:right w:w="100" w:type="dxa"/>
            </w:tcMar>
            <w:vAlign w:val="center"/>
          </w:tcPr>
          <w:p w14:paraId="41A3CD1D" w14:textId="77777777" w:rsidR="00292D92" w:rsidRPr="008068C4" w:rsidRDefault="00000000">
            <w:pPr>
              <w:widowControl w:val="0"/>
              <w:spacing w:line="240" w:lineRule="auto"/>
              <w:jc w:val="center"/>
              <w:rPr>
                <w:sz w:val="24"/>
                <w:szCs w:val="24"/>
              </w:rPr>
            </w:pPr>
            <w:r w:rsidRPr="008068C4">
              <w:rPr>
                <w:sz w:val="24"/>
                <w:szCs w:val="24"/>
              </w:rPr>
              <w:t>Meyer 2013</w:t>
            </w:r>
            <w:hyperlink r:id="rId74">
              <w:r w:rsidRPr="008068C4">
                <w:rPr>
                  <w:color w:val="000000"/>
                  <w:sz w:val="24"/>
                  <w:szCs w:val="24"/>
                  <w:vertAlign w:val="superscript"/>
                </w:rPr>
                <w:t>74</w:t>
              </w:r>
            </w:hyperlink>
          </w:p>
        </w:tc>
        <w:tc>
          <w:tcPr>
            <w:tcW w:w="1830" w:type="dxa"/>
            <w:shd w:val="clear" w:color="auto" w:fill="auto"/>
            <w:tcMar>
              <w:top w:w="100" w:type="dxa"/>
              <w:left w:w="100" w:type="dxa"/>
              <w:bottom w:w="100" w:type="dxa"/>
              <w:right w:w="100" w:type="dxa"/>
            </w:tcMar>
            <w:vAlign w:val="center"/>
          </w:tcPr>
          <w:p w14:paraId="44009B31"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664E6F7B" w14:textId="77777777" w:rsidR="00292D92" w:rsidRPr="008068C4" w:rsidRDefault="00000000">
            <w:pPr>
              <w:widowControl w:val="0"/>
              <w:spacing w:line="240" w:lineRule="auto"/>
              <w:jc w:val="center"/>
              <w:rPr>
                <w:sz w:val="24"/>
                <w:szCs w:val="24"/>
              </w:rPr>
            </w:pPr>
            <w:r w:rsidRPr="008068C4">
              <w:rPr>
                <w:sz w:val="24"/>
                <w:szCs w:val="24"/>
              </w:rPr>
              <w:t>255</w:t>
            </w:r>
          </w:p>
        </w:tc>
        <w:tc>
          <w:tcPr>
            <w:tcW w:w="1860" w:type="dxa"/>
            <w:shd w:val="clear" w:color="auto" w:fill="auto"/>
            <w:tcMar>
              <w:top w:w="100" w:type="dxa"/>
              <w:left w:w="100" w:type="dxa"/>
              <w:bottom w:w="100" w:type="dxa"/>
              <w:right w:w="100" w:type="dxa"/>
            </w:tcMar>
            <w:vAlign w:val="center"/>
          </w:tcPr>
          <w:p w14:paraId="6A17A2DD"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7CFE8AE"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1429BE3" w14:textId="77777777">
        <w:tc>
          <w:tcPr>
            <w:tcW w:w="2235" w:type="dxa"/>
            <w:shd w:val="clear" w:color="auto" w:fill="auto"/>
            <w:tcMar>
              <w:top w:w="100" w:type="dxa"/>
              <w:left w:w="100" w:type="dxa"/>
              <w:bottom w:w="100" w:type="dxa"/>
              <w:right w:w="100" w:type="dxa"/>
            </w:tcMar>
            <w:vAlign w:val="center"/>
          </w:tcPr>
          <w:p w14:paraId="14CCA917" w14:textId="77777777" w:rsidR="00292D92" w:rsidRPr="008068C4" w:rsidRDefault="00000000">
            <w:pPr>
              <w:widowControl w:val="0"/>
              <w:spacing w:line="240" w:lineRule="auto"/>
              <w:jc w:val="center"/>
              <w:rPr>
                <w:sz w:val="24"/>
                <w:szCs w:val="24"/>
              </w:rPr>
            </w:pPr>
            <w:r w:rsidRPr="008068C4">
              <w:rPr>
                <w:sz w:val="24"/>
                <w:szCs w:val="24"/>
              </w:rPr>
              <w:t>Miyamoto 2001</w:t>
            </w:r>
            <w:hyperlink r:id="rId75">
              <w:r w:rsidRPr="008068C4">
                <w:rPr>
                  <w:color w:val="000000"/>
                  <w:sz w:val="24"/>
                  <w:szCs w:val="24"/>
                  <w:vertAlign w:val="superscript"/>
                </w:rPr>
                <w:t>75</w:t>
              </w:r>
            </w:hyperlink>
          </w:p>
        </w:tc>
        <w:tc>
          <w:tcPr>
            <w:tcW w:w="1830" w:type="dxa"/>
            <w:shd w:val="clear" w:color="auto" w:fill="auto"/>
            <w:tcMar>
              <w:top w:w="100" w:type="dxa"/>
              <w:left w:w="100" w:type="dxa"/>
              <w:bottom w:w="100" w:type="dxa"/>
              <w:right w:w="100" w:type="dxa"/>
            </w:tcMar>
            <w:vAlign w:val="center"/>
          </w:tcPr>
          <w:p w14:paraId="0A7FA343" w14:textId="77777777" w:rsidR="00292D92" w:rsidRPr="008068C4" w:rsidRDefault="00000000">
            <w:pPr>
              <w:widowControl w:val="0"/>
              <w:spacing w:line="240" w:lineRule="auto"/>
              <w:jc w:val="center"/>
              <w:rPr>
                <w:sz w:val="24"/>
                <w:szCs w:val="24"/>
              </w:rPr>
            </w:pPr>
            <w:r w:rsidRPr="008068C4">
              <w:rPr>
                <w:sz w:val="24"/>
                <w:szCs w:val="24"/>
              </w:rPr>
              <w:t>Japan</w:t>
            </w:r>
          </w:p>
        </w:tc>
        <w:tc>
          <w:tcPr>
            <w:tcW w:w="1515" w:type="dxa"/>
            <w:shd w:val="clear" w:color="auto" w:fill="auto"/>
            <w:tcMar>
              <w:top w:w="100" w:type="dxa"/>
              <w:left w:w="100" w:type="dxa"/>
              <w:bottom w:w="100" w:type="dxa"/>
              <w:right w:w="100" w:type="dxa"/>
            </w:tcMar>
            <w:vAlign w:val="center"/>
          </w:tcPr>
          <w:p w14:paraId="5DA6F4E4" w14:textId="77777777" w:rsidR="00292D92" w:rsidRPr="008068C4" w:rsidRDefault="00000000">
            <w:pPr>
              <w:widowControl w:val="0"/>
              <w:spacing w:line="240" w:lineRule="auto"/>
              <w:jc w:val="center"/>
              <w:rPr>
                <w:sz w:val="24"/>
                <w:szCs w:val="24"/>
              </w:rPr>
            </w:pPr>
            <w:r w:rsidRPr="008068C4">
              <w:rPr>
                <w:sz w:val="24"/>
                <w:szCs w:val="24"/>
              </w:rPr>
              <w:t>265</w:t>
            </w:r>
          </w:p>
        </w:tc>
        <w:tc>
          <w:tcPr>
            <w:tcW w:w="1860" w:type="dxa"/>
            <w:shd w:val="clear" w:color="auto" w:fill="auto"/>
            <w:tcMar>
              <w:top w:w="100" w:type="dxa"/>
              <w:left w:w="100" w:type="dxa"/>
              <w:bottom w:w="100" w:type="dxa"/>
              <w:right w:w="100" w:type="dxa"/>
            </w:tcMar>
            <w:vAlign w:val="center"/>
          </w:tcPr>
          <w:p w14:paraId="690DA777" w14:textId="77777777" w:rsidR="00292D92" w:rsidRPr="008068C4" w:rsidRDefault="00000000">
            <w:pPr>
              <w:widowControl w:val="0"/>
              <w:spacing w:line="240" w:lineRule="auto"/>
              <w:jc w:val="center"/>
              <w:rPr>
                <w:sz w:val="24"/>
                <w:szCs w:val="24"/>
              </w:rPr>
            </w:pPr>
            <w:r w:rsidRPr="008068C4">
              <w:rPr>
                <w:sz w:val="24"/>
                <w:szCs w:val="24"/>
              </w:rPr>
              <w:t>3</w:t>
            </w:r>
          </w:p>
        </w:tc>
        <w:tc>
          <w:tcPr>
            <w:tcW w:w="1860" w:type="dxa"/>
            <w:shd w:val="clear" w:color="auto" w:fill="auto"/>
            <w:tcMar>
              <w:top w:w="100" w:type="dxa"/>
              <w:left w:w="100" w:type="dxa"/>
              <w:bottom w:w="100" w:type="dxa"/>
              <w:right w:w="100" w:type="dxa"/>
            </w:tcMar>
            <w:vAlign w:val="center"/>
          </w:tcPr>
          <w:p w14:paraId="4BDE7BDD"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896C333" w14:textId="77777777">
        <w:tc>
          <w:tcPr>
            <w:tcW w:w="2235" w:type="dxa"/>
            <w:shd w:val="clear" w:color="auto" w:fill="auto"/>
            <w:tcMar>
              <w:top w:w="100" w:type="dxa"/>
              <w:left w:w="100" w:type="dxa"/>
              <w:bottom w:w="100" w:type="dxa"/>
              <w:right w:w="100" w:type="dxa"/>
            </w:tcMar>
            <w:vAlign w:val="center"/>
          </w:tcPr>
          <w:p w14:paraId="63631BB2" w14:textId="77777777" w:rsidR="00292D92" w:rsidRPr="008068C4" w:rsidRDefault="00000000">
            <w:pPr>
              <w:widowControl w:val="0"/>
              <w:spacing w:line="240" w:lineRule="auto"/>
              <w:jc w:val="center"/>
              <w:rPr>
                <w:sz w:val="24"/>
                <w:szCs w:val="24"/>
              </w:rPr>
            </w:pPr>
            <w:proofErr w:type="spellStart"/>
            <w:r w:rsidRPr="008068C4">
              <w:rPr>
                <w:sz w:val="24"/>
                <w:szCs w:val="24"/>
              </w:rPr>
              <w:lastRenderedPageBreak/>
              <w:t>Mohananey</w:t>
            </w:r>
            <w:proofErr w:type="spellEnd"/>
            <w:r w:rsidRPr="008068C4">
              <w:rPr>
                <w:sz w:val="24"/>
                <w:szCs w:val="24"/>
              </w:rPr>
              <w:t xml:space="preserve"> 2023</w:t>
            </w:r>
            <w:hyperlink r:id="rId76">
              <w:r w:rsidRPr="008068C4">
                <w:rPr>
                  <w:color w:val="000000"/>
                  <w:sz w:val="24"/>
                  <w:szCs w:val="24"/>
                  <w:vertAlign w:val="superscript"/>
                </w:rPr>
                <w:t>76</w:t>
              </w:r>
            </w:hyperlink>
          </w:p>
        </w:tc>
        <w:tc>
          <w:tcPr>
            <w:tcW w:w="1830" w:type="dxa"/>
            <w:shd w:val="clear" w:color="auto" w:fill="auto"/>
            <w:tcMar>
              <w:top w:w="100" w:type="dxa"/>
              <w:left w:w="100" w:type="dxa"/>
              <w:bottom w:w="100" w:type="dxa"/>
              <w:right w:w="100" w:type="dxa"/>
            </w:tcMar>
            <w:vAlign w:val="center"/>
          </w:tcPr>
          <w:p w14:paraId="6C2A5966" w14:textId="77777777" w:rsidR="00292D92" w:rsidRPr="008068C4" w:rsidRDefault="00000000">
            <w:pPr>
              <w:widowControl w:val="0"/>
              <w:spacing w:line="240" w:lineRule="auto"/>
              <w:jc w:val="center"/>
              <w:rPr>
                <w:sz w:val="24"/>
                <w:szCs w:val="24"/>
              </w:rPr>
            </w:pPr>
            <w:r w:rsidRPr="008068C4">
              <w:rPr>
                <w:sz w:val="24"/>
                <w:szCs w:val="24"/>
              </w:rPr>
              <w:t>USA</w:t>
            </w:r>
          </w:p>
        </w:tc>
        <w:tc>
          <w:tcPr>
            <w:tcW w:w="1515" w:type="dxa"/>
            <w:shd w:val="clear" w:color="auto" w:fill="auto"/>
            <w:tcMar>
              <w:top w:w="100" w:type="dxa"/>
              <w:left w:w="100" w:type="dxa"/>
              <w:bottom w:w="100" w:type="dxa"/>
              <w:right w:w="100" w:type="dxa"/>
            </w:tcMar>
            <w:vAlign w:val="center"/>
          </w:tcPr>
          <w:p w14:paraId="2FB480D0" w14:textId="77777777" w:rsidR="00292D92" w:rsidRPr="008068C4" w:rsidRDefault="00000000">
            <w:pPr>
              <w:widowControl w:val="0"/>
              <w:spacing w:line="240" w:lineRule="auto"/>
              <w:jc w:val="center"/>
              <w:rPr>
                <w:sz w:val="24"/>
                <w:szCs w:val="24"/>
              </w:rPr>
            </w:pPr>
            <w:r w:rsidRPr="008068C4">
              <w:rPr>
                <w:sz w:val="24"/>
                <w:szCs w:val="24"/>
              </w:rPr>
              <w:t>356</w:t>
            </w:r>
          </w:p>
        </w:tc>
        <w:tc>
          <w:tcPr>
            <w:tcW w:w="1860" w:type="dxa"/>
            <w:shd w:val="clear" w:color="auto" w:fill="auto"/>
            <w:tcMar>
              <w:top w:w="100" w:type="dxa"/>
              <w:left w:w="100" w:type="dxa"/>
              <w:bottom w:w="100" w:type="dxa"/>
              <w:right w:w="100" w:type="dxa"/>
            </w:tcMar>
            <w:vAlign w:val="center"/>
          </w:tcPr>
          <w:p w14:paraId="3ABE6E79"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6A0F9AA"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B32C403" w14:textId="77777777">
        <w:tc>
          <w:tcPr>
            <w:tcW w:w="2235" w:type="dxa"/>
            <w:shd w:val="clear" w:color="auto" w:fill="auto"/>
            <w:tcMar>
              <w:top w:w="100" w:type="dxa"/>
              <w:left w:w="100" w:type="dxa"/>
              <w:bottom w:w="100" w:type="dxa"/>
              <w:right w:w="100" w:type="dxa"/>
            </w:tcMar>
            <w:vAlign w:val="center"/>
          </w:tcPr>
          <w:p w14:paraId="2ACB7091" w14:textId="77777777" w:rsidR="00292D92" w:rsidRPr="008068C4" w:rsidRDefault="00000000">
            <w:pPr>
              <w:widowControl w:val="0"/>
              <w:spacing w:line="240" w:lineRule="auto"/>
              <w:jc w:val="center"/>
              <w:rPr>
                <w:sz w:val="24"/>
                <w:szCs w:val="24"/>
              </w:rPr>
            </w:pPr>
            <w:proofErr w:type="spellStart"/>
            <w:r w:rsidRPr="008068C4">
              <w:rPr>
                <w:sz w:val="24"/>
                <w:szCs w:val="24"/>
              </w:rPr>
              <w:t>Mollanoori</w:t>
            </w:r>
            <w:proofErr w:type="spellEnd"/>
            <w:r w:rsidRPr="008068C4">
              <w:rPr>
                <w:sz w:val="24"/>
                <w:szCs w:val="24"/>
              </w:rPr>
              <w:t xml:space="preserve"> 2018</w:t>
            </w:r>
            <w:hyperlink r:id="rId77">
              <w:r w:rsidRPr="008068C4">
                <w:rPr>
                  <w:color w:val="000000"/>
                  <w:sz w:val="24"/>
                  <w:szCs w:val="24"/>
                  <w:vertAlign w:val="superscript"/>
                </w:rPr>
                <w:t>77</w:t>
              </w:r>
            </w:hyperlink>
          </w:p>
        </w:tc>
        <w:tc>
          <w:tcPr>
            <w:tcW w:w="1830" w:type="dxa"/>
            <w:shd w:val="clear" w:color="auto" w:fill="auto"/>
            <w:tcMar>
              <w:top w:w="100" w:type="dxa"/>
              <w:left w:w="100" w:type="dxa"/>
              <w:bottom w:w="100" w:type="dxa"/>
              <w:right w:w="100" w:type="dxa"/>
            </w:tcMar>
            <w:vAlign w:val="center"/>
          </w:tcPr>
          <w:p w14:paraId="59AA39E0" w14:textId="77777777" w:rsidR="00292D92" w:rsidRPr="008068C4" w:rsidRDefault="00000000">
            <w:pPr>
              <w:widowControl w:val="0"/>
              <w:spacing w:line="240" w:lineRule="auto"/>
              <w:jc w:val="center"/>
              <w:rPr>
                <w:sz w:val="24"/>
                <w:szCs w:val="24"/>
              </w:rPr>
            </w:pPr>
            <w:r w:rsidRPr="008068C4">
              <w:rPr>
                <w:sz w:val="24"/>
                <w:szCs w:val="24"/>
              </w:rPr>
              <w:t>Iran</w:t>
            </w:r>
          </w:p>
        </w:tc>
        <w:tc>
          <w:tcPr>
            <w:tcW w:w="1515" w:type="dxa"/>
            <w:shd w:val="clear" w:color="auto" w:fill="auto"/>
            <w:tcMar>
              <w:top w:w="100" w:type="dxa"/>
              <w:left w:w="100" w:type="dxa"/>
              <w:bottom w:w="100" w:type="dxa"/>
              <w:right w:w="100" w:type="dxa"/>
            </w:tcMar>
            <w:vAlign w:val="center"/>
          </w:tcPr>
          <w:p w14:paraId="727B1FFD" w14:textId="77777777" w:rsidR="00292D92" w:rsidRPr="008068C4" w:rsidRDefault="00000000">
            <w:pPr>
              <w:widowControl w:val="0"/>
              <w:spacing w:line="240" w:lineRule="auto"/>
              <w:jc w:val="center"/>
              <w:rPr>
                <w:sz w:val="24"/>
                <w:szCs w:val="24"/>
              </w:rPr>
            </w:pPr>
            <w:r w:rsidRPr="008068C4">
              <w:rPr>
                <w:sz w:val="24"/>
                <w:szCs w:val="24"/>
              </w:rPr>
              <w:t>300</w:t>
            </w:r>
          </w:p>
        </w:tc>
        <w:tc>
          <w:tcPr>
            <w:tcW w:w="1860" w:type="dxa"/>
            <w:shd w:val="clear" w:color="auto" w:fill="auto"/>
            <w:tcMar>
              <w:top w:w="100" w:type="dxa"/>
              <w:left w:w="100" w:type="dxa"/>
              <w:bottom w:w="100" w:type="dxa"/>
              <w:right w:w="100" w:type="dxa"/>
            </w:tcMar>
            <w:vAlign w:val="center"/>
          </w:tcPr>
          <w:p w14:paraId="7887100A"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07F3575"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CF20217" w14:textId="77777777">
        <w:tc>
          <w:tcPr>
            <w:tcW w:w="2235" w:type="dxa"/>
            <w:shd w:val="clear" w:color="auto" w:fill="auto"/>
            <w:tcMar>
              <w:top w:w="100" w:type="dxa"/>
              <w:left w:w="100" w:type="dxa"/>
              <w:bottom w:w="100" w:type="dxa"/>
              <w:right w:w="100" w:type="dxa"/>
            </w:tcMar>
            <w:vAlign w:val="center"/>
          </w:tcPr>
          <w:p w14:paraId="45968054" w14:textId="77777777" w:rsidR="00292D92" w:rsidRPr="008068C4" w:rsidRDefault="00000000">
            <w:pPr>
              <w:widowControl w:val="0"/>
              <w:spacing w:line="240" w:lineRule="auto"/>
              <w:jc w:val="center"/>
              <w:rPr>
                <w:sz w:val="24"/>
                <w:szCs w:val="24"/>
              </w:rPr>
            </w:pPr>
            <w:r w:rsidRPr="008068C4">
              <w:rPr>
                <w:sz w:val="24"/>
                <w:szCs w:val="24"/>
              </w:rPr>
              <w:t>Nguyen 2021</w:t>
            </w:r>
            <w:hyperlink r:id="rId78">
              <w:r w:rsidRPr="008068C4">
                <w:rPr>
                  <w:color w:val="000000"/>
                  <w:sz w:val="24"/>
                  <w:szCs w:val="24"/>
                  <w:vertAlign w:val="superscript"/>
                </w:rPr>
                <w:t>78</w:t>
              </w:r>
            </w:hyperlink>
          </w:p>
        </w:tc>
        <w:tc>
          <w:tcPr>
            <w:tcW w:w="1830" w:type="dxa"/>
            <w:shd w:val="clear" w:color="auto" w:fill="auto"/>
            <w:tcMar>
              <w:top w:w="100" w:type="dxa"/>
              <w:left w:w="100" w:type="dxa"/>
              <w:bottom w:w="100" w:type="dxa"/>
              <w:right w:w="100" w:type="dxa"/>
            </w:tcMar>
            <w:vAlign w:val="center"/>
          </w:tcPr>
          <w:p w14:paraId="39C5FD2B" w14:textId="77777777" w:rsidR="00292D92" w:rsidRPr="008068C4" w:rsidRDefault="00000000">
            <w:pPr>
              <w:widowControl w:val="0"/>
              <w:spacing w:line="240" w:lineRule="auto"/>
              <w:jc w:val="center"/>
              <w:rPr>
                <w:sz w:val="24"/>
                <w:szCs w:val="24"/>
              </w:rPr>
            </w:pPr>
            <w:r w:rsidRPr="008068C4">
              <w:rPr>
                <w:sz w:val="24"/>
                <w:szCs w:val="24"/>
              </w:rPr>
              <w:t>Vietnam</w:t>
            </w:r>
          </w:p>
        </w:tc>
        <w:tc>
          <w:tcPr>
            <w:tcW w:w="1515" w:type="dxa"/>
            <w:shd w:val="clear" w:color="auto" w:fill="auto"/>
            <w:tcMar>
              <w:top w:w="100" w:type="dxa"/>
              <w:left w:w="100" w:type="dxa"/>
              <w:bottom w:w="100" w:type="dxa"/>
              <w:right w:w="100" w:type="dxa"/>
            </w:tcMar>
            <w:vAlign w:val="center"/>
          </w:tcPr>
          <w:p w14:paraId="7B8E2E9D" w14:textId="77777777" w:rsidR="00292D92" w:rsidRPr="008068C4" w:rsidRDefault="00000000">
            <w:pPr>
              <w:widowControl w:val="0"/>
              <w:spacing w:line="240" w:lineRule="auto"/>
              <w:jc w:val="center"/>
              <w:rPr>
                <w:sz w:val="24"/>
                <w:szCs w:val="24"/>
              </w:rPr>
            </w:pPr>
            <w:r w:rsidRPr="008068C4">
              <w:rPr>
                <w:sz w:val="24"/>
                <w:szCs w:val="24"/>
              </w:rPr>
              <w:t>230</w:t>
            </w:r>
          </w:p>
        </w:tc>
        <w:tc>
          <w:tcPr>
            <w:tcW w:w="1860" w:type="dxa"/>
            <w:shd w:val="clear" w:color="auto" w:fill="auto"/>
            <w:tcMar>
              <w:top w:w="100" w:type="dxa"/>
              <w:left w:w="100" w:type="dxa"/>
              <w:bottom w:w="100" w:type="dxa"/>
              <w:right w:w="100" w:type="dxa"/>
            </w:tcMar>
            <w:vAlign w:val="center"/>
          </w:tcPr>
          <w:p w14:paraId="189F2EA1" w14:textId="77777777" w:rsidR="00292D92" w:rsidRPr="008068C4" w:rsidRDefault="00000000">
            <w:pPr>
              <w:widowControl w:val="0"/>
              <w:spacing w:line="240" w:lineRule="auto"/>
              <w:jc w:val="center"/>
              <w:rPr>
                <w:sz w:val="24"/>
                <w:szCs w:val="24"/>
              </w:rPr>
            </w:pPr>
            <w:r w:rsidRPr="008068C4">
              <w:rPr>
                <w:sz w:val="24"/>
                <w:szCs w:val="24"/>
              </w:rPr>
              <w:t>54</w:t>
            </w:r>
          </w:p>
        </w:tc>
        <w:tc>
          <w:tcPr>
            <w:tcW w:w="1860" w:type="dxa"/>
            <w:shd w:val="clear" w:color="auto" w:fill="auto"/>
            <w:tcMar>
              <w:top w:w="100" w:type="dxa"/>
              <w:left w:w="100" w:type="dxa"/>
              <w:bottom w:w="100" w:type="dxa"/>
              <w:right w:w="100" w:type="dxa"/>
            </w:tcMar>
            <w:vAlign w:val="center"/>
          </w:tcPr>
          <w:p w14:paraId="2DCC980D" w14:textId="77777777" w:rsidR="00292D92" w:rsidRPr="008068C4" w:rsidRDefault="00000000">
            <w:pPr>
              <w:widowControl w:val="0"/>
              <w:spacing w:line="240" w:lineRule="auto"/>
              <w:jc w:val="center"/>
              <w:rPr>
                <w:sz w:val="24"/>
                <w:szCs w:val="24"/>
              </w:rPr>
            </w:pPr>
            <w:r w:rsidRPr="008068C4">
              <w:rPr>
                <w:sz w:val="24"/>
                <w:szCs w:val="24"/>
              </w:rPr>
              <w:t>176</w:t>
            </w:r>
          </w:p>
        </w:tc>
      </w:tr>
      <w:tr w:rsidR="00292D92" w:rsidRPr="008068C4" w14:paraId="644DB536" w14:textId="77777777">
        <w:tc>
          <w:tcPr>
            <w:tcW w:w="2235" w:type="dxa"/>
            <w:shd w:val="clear" w:color="auto" w:fill="auto"/>
            <w:tcMar>
              <w:top w:w="100" w:type="dxa"/>
              <w:left w:w="100" w:type="dxa"/>
              <w:bottom w:w="100" w:type="dxa"/>
              <w:right w:w="100" w:type="dxa"/>
            </w:tcMar>
            <w:vAlign w:val="center"/>
          </w:tcPr>
          <w:p w14:paraId="0B46FE41" w14:textId="77777777" w:rsidR="00292D92" w:rsidRPr="008068C4" w:rsidRDefault="00000000">
            <w:pPr>
              <w:widowControl w:val="0"/>
              <w:spacing w:line="240" w:lineRule="auto"/>
              <w:jc w:val="center"/>
              <w:rPr>
                <w:sz w:val="24"/>
                <w:szCs w:val="24"/>
              </w:rPr>
            </w:pPr>
            <w:r w:rsidRPr="008068C4">
              <w:rPr>
                <w:sz w:val="24"/>
                <w:szCs w:val="24"/>
              </w:rPr>
              <w:t>Not 2003</w:t>
            </w:r>
            <w:hyperlink r:id="rId79">
              <w:r w:rsidRPr="008068C4">
                <w:rPr>
                  <w:color w:val="000000"/>
                  <w:sz w:val="24"/>
                  <w:szCs w:val="24"/>
                  <w:vertAlign w:val="superscript"/>
                </w:rPr>
                <w:t>79</w:t>
              </w:r>
            </w:hyperlink>
          </w:p>
        </w:tc>
        <w:tc>
          <w:tcPr>
            <w:tcW w:w="1830" w:type="dxa"/>
            <w:shd w:val="clear" w:color="auto" w:fill="auto"/>
            <w:tcMar>
              <w:top w:w="100" w:type="dxa"/>
              <w:left w:w="100" w:type="dxa"/>
              <w:bottom w:w="100" w:type="dxa"/>
              <w:right w:w="100" w:type="dxa"/>
            </w:tcMar>
            <w:vAlign w:val="center"/>
          </w:tcPr>
          <w:p w14:paraId="3D94CB8B" w14:textId="77777777" w:rsidR="00292D92" w:rsidRPr="008068C4" w:rsidRDefault="00000000">
            <w:pPr>
              <w:widowControl w:val="0"/>
              <w:spacing w:line="240" w:lineRule="auto"/>
              <w:jc w:val="center"/>
              <w:rPr>
                <w:sz w:val="24"/>
                <w:szCs w:val="24"/>
              </w:rPr>
            </w:pPr>
            <w:r w:rsidRPr="008068C4">
              <w:rPr>
                <w:sz w:val="24"/>
                <w:szCs w:val="24"/>
              </w:rPr>
              <w:t>Italy</w:t>
            </w:r>
          </w:p>
        </w:tc>
        <w:tc>
          <w:tcPr>
            <w:tcW w:w="1515" w:type="dxa"/>
            <w:shd w:val="clear" w:color="auto" w:fill="auto"/>
            <w:tcMar>
              <w:top w:w="100" w:type="dxa"/>
              <w:left w:w="100" w:type="dxa"/>
              <w:bottom w:w="100" w:type="dxa"/>
              <w:right w:w="100" w:type="dxa"/>
            </w:tcMar>
            <w:vAlign w:val="center"/>
          </w:tcPr>
          <w:p w14:paraId="10517BB9" w14:textId="77777777" w:rsidR="00292D92" w:rsidRPr="008068C4" w:rsidRDefault="00000000">
            <w:pPr>
              <w:widowControl w:val="0"/>
              <w:spacing w:line="240" w:lineRule="auto"/>
              <w:jc w:val="center"/>
              <w:rPr>
                <w:sz w:val="24"/>
                <w:szCs w:val="24"/>
              </w:rPr>
            </w:pPr>
            <w:r w:rsidRPr="008068C4">
              <w:rPr>
                <w:sz w:val="24"/>
                <w:szCs w:val="24"/>
              </w:rPr>
              <w:t>238</w:t>
            </w:r>
          </w:p>
        </w:tc>
        <w:tc>
          <w:tcPr>
            <w:tcW w:w="1860" w:type="dxa"/>
            <w:shd w:val="clear" w:color="auto" w:fill="auto"/>
            <w:tcMar>
              <w:top w:w="100" w:type="dxa"/>
              <w:left w:w="100" w:type="dxa"/>
              <w:bottom w:w="100" w:type="dxa"/>
              <w:right w:w="100" w:type="dxa"/>
            </w:tcMar>
            <w:vAlign w:val="center"/>
          </w:tcPr>
          <w:p w14:paraId="21043516"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9754E68"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CD722F3" w14:textId="77777777">
        <w:tc>
          <w:tcPr>
            <w:tcW w:w="2235" w:type="dxa"/>
            <w:shd w:val="clear" w:color="auto" w:fill="auto"/>
            <w:tcMar>
              <w:top w:w="100" w:type="dxa"/>
              <w:left w:w="100" w:type="dxa"/>
              <w:bottom w:w="100" w:type="dxa"/>
              <w:right w:w="100" w:type="dxa"/>
            </w:tcMar>
            <w:vAlign w:val="center"/>
          </w:tcPr>
          <w:p w14:paraId="142DB2C2" w14:textId="77777777" w:rsidR="00292D92" w:rsidRPr="008068C4" w:rsidRDefault="00000000">
            <w:pPr>
              <w:widowControl w:val="0"/>
              <w:spacing w:line="240" w:lineRule="auto"/>
              <w:jc w:val="center"/>
              <w:rPr>
                <w:sz w:val="24"/>
                <w:szCs w:val="24"/>
              </w:rPr>
            </w:pPr>
            <w:proofErr w:type="spellStart"/>
            <w:r w:rsidRPr="008068C4">
              <w:rPr>
                <w:sz w:val="24"/>
                <w:szCs w:val="24"/>
              </w:rPr>
              <w:t>Paldino</w:t>
            </w:r>
            <w:proofErr w:type="spellEnd"/>
            <w:r w:rsidRPr="008068C4">
              <w:rPr>
                <w:sz w:val="24"/>
                <w:szCs w:val="24"/>
              </w:rPr>
              <w:t xml:space="preserve"> 2022</w:t>
            </w:r>
            <w:hyperlink r:id="rId80">
              <w:r w:rsidRPr="008068C4">
                <w:rPr>
                  <w:color w:val="000000"/>
                  <w:sz w:val="24"/>
                  <w:szCs w:val="24"/>
                  <w:vertAlign w:val="superscript"/>
                </w:rPr>
                <w:t>80</w:t>
              </w:r>
            </w:hyperlink>
          </w:p>
        </w:tc>
        <w:tc>
          <w:tcPr>
            <w:tcW w:w="1830" w:type="dxa"/>
            <w:shd w:val="clear" w:color="auto" w:fill="auto"/>
            <w:tcMar>
              <w:top w:w="100" w:type="dxa"/>
              <w:left w:w="100" w:type="dxa"/>
              <w:bottom w:w="100" w:type="dxa"/>
              <w:right w:w="100" w:type="dxa"/>
            </w:tcMar>
            <w:vAlign w:val="center"/>
          </w:tcPr>
          <w:p w14:paraId="382F83A9" w14:textId="77777777" w:rsidR="00292D92" w:rsidRPr="008068C4" w:rsidRDefault="00000000">
            <w:pPr>
              <w:widowControl w:val="0"/>
              <w:spacing w:line="240" w:lineRule="auto"/>
              <w:jc w:val="center"/>
              <w:rPr>
                <w:sz w:val="24"/>
                <w:szCs w:val="24"/>
              </w:rPr>
            </w:pPr>
            <w:r w:rsidRPr="008068C4">
              <w:rPr>
                <w:sz w:val="24"/>
                <w:szCs w:val="24"/>
              </w:rPr>
              <w:t>Italy, USA</w:t>
            </w:r>
          </w:p>
        </w:tc>
        <w:tc>
          <w:tcPr>
            <w:tcW w:w="1515" w:type="dxa"/>
            <w:shd w:val="clear" w:color="auto" w:fill="auto"/>
            <w:tcMar>
              <w:top w:w="100" w:type="dxa"/>
              <w:left w:w="100" w:type="dxa"/>
              <w:bottom w:w="100" w:type="dxa"/>
              <w:right w:w="100" w:type="dxa"/>
            </w:tcMar>
            <w:vAlign w:val="center"/>
          </w:tcPr>
          <w:p w14:paraId="11DAB34E" w14:textId="77777777" w:rsidR="00292D92" w:rsidRPr="008068C4" w:rsidRDefault="00000000">
            <w:pPr>
              <w:widowControl w:val="0"/>
              <w:spacing w:line="240" w:lineRule="auto"/>
              <w:jc w:val="center"/>
              <w:rPr>
                <w:sz w:val="24"/>
                <w:szCs w:val="24"/>
              </w:rPr>
            </w:pPr>
            <w:r w:rsidRPr="008068C4">
              <w:rPr>
                <w:sz w:val="24"/>
                <w:szCs w:val="24"/>
              </w:rPr>
              <w:t>224</w:t>
            </w:r>
          </w:p>
        </w:tc>
        <w:tc>
          <w:tcPr>
            <w:tcW w:w="1860" w:type="dxa"/>
            <w:shd w:val="clear" w:color="auto" w:fill="auto"/>
            <w:tcMar>
              <w:top w:w="100" w:type="dxa"/>
              <w:left w:w="100" w:type="dxa"/>
              <w:bottom w:w="100" w:type="dxa"/>
              <w:right w:w="100" w:type="dxa"/>
            </w:tcMar>
            <w:vAlign w:val="center"/>
          </w:tcPr>
          <w:p w14:paraId="0E1D60B3" w14:textId="77777777" w:rsidR="00292D92" w:rsidRPr="008068C4" w:rsidRDefault="00000000">
            <w:pPr>
              <w:widowControl w:val="0"/>
              <w:spacing w:line="240" w:lineRule="auto"/>
              <w:jc w:val="center"/>
              <w:rPr>
                <w:sz w:val="24"/>
                <w:szCs w:val="24"/>
              </w:rPr>
            </w:pPr>
            <w:r w:rsidRPr="008068C4">
              <w:rPr>
                <w:sz w:val="24"/>
                <w:szCs w:val="24"/>
              </w:rPr>
              <w:t>224</w:t>
            </w:r>
          </w:p>
        </w:tc>
        <w:tc>
          <w:tcPr>
            <w:tcW w:w="1860" w:type="dxa"/>
            <w:shd w:val="clear" w:color="auto" w:fill="auto"/>
            <w:tcMar>
              <w:top w:w="100" w:type="dxa"/>
              <w:left w:w="100" w:type="dxa"/>
              <w:bottom w:w="100" w:type="dxa"/>
              <w:right w:w="100" w:type="dxa"/>
            </w:tcMar>
            <w:vAlign w:val="center"/>
          </w:tcPr>
          <w:p w14:paraId="181370B2"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9FD4288" w14:textId="77777777">
        <w:tc>
          <w:tcPr>
            <w:tcW w:w="2235" w:type="dxa"/>
            <w:shd w:val="clear" w:color="auto" w:fill="auto"/>
            <w:tcMar>
              <w:top w:w="100" w:type="dxa"/>
              <w:left w:w="100" w:type="dxa"/>
              <w:bottom w:w="100" w:type="dxa"/>
              <w:right w:w="100" w:type="dxa"/>
            </w:tcMar>
            <w:vAlign w:val="center"/>
          </w:tcPr>
          <w:p w14:paraId="2464864B" w14:textId="77777777" w:rsidR="00292D92" w:rsidRPr="008068C4" w:rsidRDefault="00000000">
            <w:pPr>
              <w:widowControl w:val="0"/>
              <w:spacing w:line="240" w:lineRule="auto"/>
              <w:jc w:val="center"/>
              <w:rPr>
                <w:sz w:val="24"/>
                <w:szCs w:val="24"/>
              </w:rPr>
            </w:pPr>
            <w:r w:rsidRPr="008068C4">
              <w:rPr>
                <w:sz w:val="24"/>
                <w:szCs w:val="24"/>
              </w:rPr>
              <w:t>Pawlak 2012</w:t>
            </w:r>
            <w:hyperlink r:id="rId81">
              <w:r w:rsidRPr="008068C4">
                <w:rPr>
                  <w:color w:val="000000"/>
                  <w:sz w:val="24"/>
                  <w:szCs w:val="24"/>
                  <w:vertAlign w:val="superscript"/>
                </w:rPr>
                <w:t>81</w:t>
              </w:r>
            </w:hyperlink>
          </w:p>
        </w:tc>
        <w:tc>
          <w:tcPr>
            <w:tcW w:w="1830" w:type="dxa"/>
            <w:shd w:val="clear" w:color="auto" w:fill="auto"/>
            <w:tcMar>
              <w:top w:w="100" w:type="dxa"/>
              <w:left w:w="100" w:type="dxa"/>
              <w:bottom w:w="100" w:type="dxa"/>
              <w:right w:w="100" w:type="dxa"/>
            </w:tcMar>
            <w:vAlign w:val="center"/>
          </w:tcPr>
          <w:p w14:paraId="3F809FB2" w14:textId="77777777" w:rsidR="00292D92" w:rsidRPr="008068C4" w:rsidRDefault="00000000">
            <w:pPr>
              <w:widowControl w:val="0"/>
              <w:spacing w:line="240" w:lineRule="auto"/>
              <w:jc w:val="center"/>
              <w:rPr>
                <w:sz w:val="24"/>
                <w:szCs w:val="24"/>
              </w:rPr>
            </w:pPr>
            <w:r w:rsidRPr="008068C4">
              <w:rPr>
                <w:sz w:val="24"/>
                <w:szCs w:val="24"/>
              </w:rPr>
              <w:t>Poland</w:t>
            </w:r>
          </w:p>
        </w:tc>
        <w:tc>
          <w:tcPr>
            <w:tcW w:w="1515" w:type="dxa"/>
            <w:shd w:val="clear" w:color="auto" w:fill="auto"/>
            <w:tcMar>
              <w:top w:w="100" w:type="dxa"/>
              <w:left w:w="100" w:type="dxa"/>
              <w:bottom w:w="100" w:type="dxa"/>
              <w:right w:w="100" w:type="dxa"/>
            </w:tcMar>
            <w:vAlign w:val="center"/>
          </w:tcPr>
          <w:p w14:paraId="447B4F33" w14:textId="77777777" w:rsidR="00292D92" w:rsidRPr="008068C4" w:rsidRDefault="00000000">
            <w:pPr>
              <w:widowControl w:val="0"/>
              <w:spacing w:line="240" w:lineRule="auto"/>
              <w:jc w:val="center"/>
              <w:rPr>
                <w:sz w:val="24"/>
                <w:szCs w:val="24"/>
              </w:rPr>
            </w:pPr>
            <w:r w:rsidRPr="008068C4">
              <w:rPr>
                <w:sz w:val="24"/>
                <w:szCs w:val="24"/>
              </w:rPr>
              <w:t>195</w:t>
            </w:r>
          </w:p>
        </w:tc>
        <w:tc>
          <w:tcPr>
            <w:tcW w:w="1860" w:type="dxa"/>
            <w:shd w:val="clear" w:color="auto" w:fill="auto"/>
            <w:tcMar>
              <w:top w:w="100" w:type="dxa"/>
              <w:left w:w="100" w:type="dxa"/>
              <w:bottom w:w="100" w:type="dxa"/>
              <w:right w:w="100" w:type="dxa"/>
            </w:tcMar>
            <w:vAlign w:val="center"/>
          </w:tcPr>
          <w:p w14:paraId="499A21B5"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90BEFDA"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CF3FD17" w14:textId="77777777">
        <w:tc>
          <w:tcPr>
            <w:tcW w:w="2235" w:type="dxa"/>
            <w:shd w:val="clear" w:color="auto" w:fill="auto"/>
            <w:tcMar>
              <w:top w:w="100" w:type="dxa"/>
              <w:left w:w="100" w:type="dxa"/>
              <w:bottom w:w="100" w:type="dxa"/>
              <w:right w:w="100" w:type="dxa"/>
            </w:tcMar>
            <w:vAlign w:val="center"/>
          </w:tcPr>
          <w:p w14:paraId="23EE280F" w14:textId="77777777" w:rsidR="00292D92" w:rsidRPr="008068C4" w:rsidRDefault="00000000">
            <w:pPr>
              <w:widowControl w:val="0"/>
              <w:spacing w:line="240" w:lineRule="auto"/>
              <w:jc w:val="center"/>
              <w:rPr>
                <w:sz w:val="24"/>
                <w:szCs w:val="24"/>
              </w:rPr>
            </w:pPr>
            <w:r w:rsidRPr="008068C4">
              <w:rPr>
                <w:sz w:val="24"/>
                <w:szCs w:val="24"/>
              </w:rPr>
              <w:t>Peng 2022</w:t>
            </w:r>
            <w:hyperlink r:id="rId82">
              <w:r w:rsidRPr="008068C4">
                <w:rPr>
                  <w:color w:val="000000"/>
                  <w:sz w:val="24"/>
                  <w:szCs w:val="24"/>
                  <w:vertAlign w:val="superscript"/>
                </w:rPr>
                <w:t>82</w:t>
              </w:r>
            </w:hyperlink>
          </w:p>
        </w:tc>
        <w:tc>
          <w:tcPr>
            <w:tcW w:w="1830" w:type="dxa"/>
            <w:shd w:val="clear" w:color="auto" w:fill="auto"/>
            <w:tcMar>
              <w:top w:w="100" w:type="dxa"/>
              <w:left w:w="100" w:type="dxa"/>
              <w:bottom w:w="100" w:type="dxa"/>
              <w:right w:w="100" w:type="dxa"/>
            </w:tcMar>
            <w:vAlign w:val="center"/>
          </w:tcPr>
          <w:p w14:paraId="02839A53"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0DC41196" w14:textId="77777777" w:rsidR="00292D92" w:rsidRPr="008068C4" w:rsidRDefault="00000000">
            <w:pPr>
              <w:widowControl w:val="0"/>
              <w:spacing w:line="240" w:lineRule="auto"/>
              <w:jc w:val="center"/>
              <w:rPr>
                <w:sz w:val="24"/>
                <w:szCs w:val="24"/>
              </w:rPr>
            </w:pPr>
            <w:r w:rsidRPr="008068C4">
              <w:rPr>
                <w:sz w:val="24"/>
                <w:szCs w:val="24"/>
              </w:rPr>
              <w:t>418</w:t>
            </w:r>
          </w:p>
        </w:tc>
        <w:tc>
          <w:tcPr>
            <w:tcW w:w="1860" w:type="dxa"/>
            <w:shd w:val="clear" w:color="auto" w:fill="auto"/>
            <w:tcMar>
              <w:top w:w="100" w:type="dxa"/>
              <w:left w:w="100" w:type="dxa"/>
              <w:bottom w:w="100" w:type="dxa"/>
              <w:right w:w="100" w:type="dxa"/>
            </w:tcMar>
            <w:vAlign w:val="center"/>
          </w:tcPr>
          <w:p w14:paraId="35E35A26"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6E062630"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5D5D44A" w14:textId="77777777">
        <w:tc>
          <w:tcPr>
            <w:tcW w:w="2235" w:type="dxa"/>
            <w:shd w:val="clear" w:color="auto" w:fill="auto"/>
            <w:tcMar>
              <w:top w:w="100" w:type="dxa"/>
              <w:left w:w="100" w:type="dxa"/>
              <w:bottom w:w="100" w:type="dxa"/>
              <w:right w:w="100" w:type="dxa"/>
            </w:tcMar>
            <w:vAlign w:val="center"/>
          </w:tcPr>
          <w:p w14:paraId="37414CB9" w14:textId="77777777" w:rsidR="00292D92" w:rsidRPr="008068C4" w:rsidRDefault="00000000">
            <w:pPr>
              <w:widowControl w:val="0"/>
              <w:spacing w:line="240" w:lineRule="auto"/>
              <w:jc w:val="center"/>
              <w:rPr>
                <w:sz w:val="24"/>
                <w:szCs w:val="24"/>
              </w:rPr>
            </w:pPr>
            <w:r w:rsidRPr="008068C4">
              <w:rPr>
                <w:sz w:val="24"/>
                <w:szCs w:val="24"/>
              </w:rPr>
              <w:t>Piers 2020</w:t>
            </w:r>
            <w:hyperlink r:id="rId83">
              <w:r w:rsidRPr="008068C4">
                <w:rPr>
                  <w:color w:val="000000"/>
                  <w:sz w:val="24"/>
                  <w:szCs w:val="24"/>
                  <w:vertAlign w:val="superscript"/>
                </w:rPr>
                <w:t>83</w:t>
              </w:r>
            </w:hyperlink>
          </w:p>
        </w:tc>
        <w:tc>
          <w:tcPr>
            <w:tcW w:w="1830" w:type="dxa"/>
            <w:shd w:val="clear" w:color="auto" w:fill="auto"/>
            <w:tcMar>
              <w:top w:w="100" w:type="dxa"/>
              <w:left w:w="100" w:type="dxa"/>
              <w:bottom w:w="100" w:type="dxa"/>
              <w:right w:w="100" w:type="dxa"/>
            </w:tcMar>
            <w:vAlign w:val="center"/>
          </w:tcPr>
          <w:p w14:paraId="5F29284D" w14:textId="77777777" w:rsidR="00292D92" w:rsidRPr="008068C4" w:rsidRDefault="00000000">
            <w:pPr>
              <w:widowControl w:val="0"/>
              <w:spacing w:line="240" w:lineRule="auto"/>
              <w:jc w:val="center"/>
              <w:rPr>
                <w:sz w:val="24"/>
                <w:szCs w:val="24"/>
              </w:rPr>
            </w:pPr>
            <w:r w:rsidRPr="008068C4">
              <w:rPr>
                <w:sz w:val="24"/>
                <w:szCs w:val="24"/>
              </w:rPr>
              <w:t>The Netherlands</w:t>
            </w:r>
          </w:p>
        </w:tc>
        <w:tc>
          <w:tcPr>
            <w:tcW w:w="1515" w:type="dxa"/>
            <w:shd w:val="clear" w:color="auto" w:fill="auto"/>
            <w:tcMar>
              <w:top w:w="100" w:type="dxa"/>
              <w:left w:w="100" w:type="dxa"/>
              <w:bottom w:w="100" w:type="dxa"/>
              <w:right w:w="100" w:type="dxa"/>
            </w:tcMar>
            <w:vAlign w:val="center"/>
          </w:tcPr>
          <w:p w14:paraId="48FBFCAC" w14:textId="77777777" w:rsidR="00292D92" w:rsidRPr="008068C4" w:rsidRDefault="00000000">
            <w:pPr>
              <w:widowControl w:val="0"/>
              <w:spacing w:line="240" w:lineRule="auto"/>
              <w:jc w:val="center"/>
              <w:rPr>
                <w:sz w:val="24"/>
                <w:szCs w:val="24"/>
              </w:rPr>
            </w:pPr>
            <w:r w:rsidRPr="008068C4">
              <w:rPr>
                <w:sz w:val="24"/>
                <w:szCs w:val="24"/>
              </w:rPr>
              <w:t>115</w:t>
            </w:r>
          </w:p>
        </w:tc>
        <w:tc>
          <w:tcPr>
            <w:tcW w:w="1860" w:type="dxa"/>
            <w:shd w:val="clear" w:color="auto" w:fill="auto"/>
            <w:tcMar>
              <w:top w:w="100" w:type="dxa"/>
              <w:left w:w="100" w:type="dxa"/>
              <w:bottom w:w="100" w:type="dxa"/>
              <w:right w:w="100" w:type="dxa"/>
            </w:tcMar>
            <w:vAlign w:val="center"/>
          </w:tcPr>
          <w:p w14:paraId="06191F24"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0CCC5497"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7459014" w14:textId="77777777">
        <w:tc>
          <w:tcPr>
            <w:tcW w:w="2235" w:type="dxa"/>
            <w:shd w:val="clear" w:color="auto" w:fill="auto"/>
            <w:tcMar>
              <w:top w:w="100" w:type="dxa"/>
              <w:left w:w="100" w:type="dxa"/>
              <w:bottom w:w="100" w:type="dxa"/>
              <w:right w:w="100" w:type="dxa"/>
            </w:tcMar>
            <w:vAlign w:val="center"/>
          </w:tcPr>
          <w:p w14:paraId="473DCD89" w14:textId="77777777" w:rsidR="00292D92" w:rsidRPr="008068C4" w:rsidRDefault="00000000">
            <w:pPr>
              <w:widowControl w:val="0"/>
              <w:spacing w:line="240" w:lineRule="auto"/>
              <w:jc w:val="center"/>
              <w:rPr>
                <w:sz w:val="24"/>
                <w:szCs w:val="24"/>
              </w:rPr>
            </w:pPr>
            <w:r w:rsidRPr="008068C4">
              <w:rPr>
                <w:sz w:val="24"/>
                <w:szCs w:val="24"/>
              </w:rPr>
              <w:t>Pugh 2014</w:t>
            </w:r>
            <w:hyperlink r:id="rId84">
              <w:r w:rsidRPr="008068C4">
                <w:rPr>
                  <w:color w:val="000000"/>
                  <w:sz w:val="24"/>
                  <w:szCs w:val="24"/>
                  <w:vertAlign w:val="superscript"/>
                </w:rPr>
                <w:t>84</w:t>
              </w:r>
            </w:hyperlink>
          </w:p>
        </w:tc>
        <w:tc>
          <w:tcPr>
            <w:tcW w:w="1830" w:type="dxa"/>
            <w:shd w:val="clear" w:color="auto" w:fill="auto"/>
            <w:tcMar>
              <w:top w:w="100" w:type="dxa"/>
              <w:left w:w="100" w:type="dxa"/>
              <w:bottom w:w="100" w:type="dxa"/>
              <w:right w:w="100" w:type="dxa"/>
            </w:tcMar>
            <w:vAlign w:val="center"/>
          </w:tcPr>
          <w:p w14:paraId="2902D285" w14:textId="77777777" w:rsidR="00292D92" w:rsidRPr="008068C4" w:rsidRDefault="00000000">
            <w:pPr>
              <w:widowControl w:val="0"/>
              <w:spacing w:line="240" w:lineRule="auto"/>
              <w:jc w:val="center"/>
              <w:rPr>
                <w:sz w:val="24"/>
                <w:szCs w:val="24"/>
              </w:rPr>
            </w:pPr>
            <w:r w:rsidRPr="008068C4">
              <w:rPr>
                <w:sz w:val="24"/>
                <w:szCs w:val="24"/>
              </w:rPr>
              <w:t>USA</w:t>
            </w:r>
          </w:p>
        </w:tc>
        <w:tc>
          <w:tcPr>
            <w:tcW w:w="1515" w:type="dxa"/>
            <w:shd w:val="clear" w:color="auto" w:fill="auto"/>
            <w:tcMar>
              <w:top w:w="100" w:type="dxa"/>
              <w:left w:w="100" w:type="dxa"/>
              <w:bottom w:w="100" w:type="dxa"/>
              <w:right w:w="100" w:type="dxa"/>
            </w:tcMar>
            <w:vAlign w:val="center"/>
          </w:tcPr>
          <w:p w14:paraId="6C52F24F" w14:textId="77777777" w:rsidR="00292D92" w:rsidRPr="008068C4" w:rsidRDefault="00000000">
            <w:pPr>
              <w:widowControl w:val="0"/>
              <w:spacing w:line="240" w:lineRule="auto"/>
              <w:jc w:val="center"/>
              <w:rPr>
                <w:sz w:val="24"/>
                <w:szCs w:val="24"/>
              </w:rPr>
            </w:pPr>
            <w:r w:rsidRPr="008068C4">
              <w:rPr>
                <w:sz w:val="24"/>
                <w:szCs w:val="24"/>
              </w:rPr>
              <w:t>487</w:t>
            </w:r>
          </w:p>
        </w:tc>
        <w:tc>
          <w:tcPr>
            <w:tcW w:w="1860" w:type="dxa"/>
            <w:shd w:val="clear" w:color="auto" w:fill="auto"/>
            <w:tcMar>
              <w:top w:w="100" w:type="dxa"/>
              <w:left w:w="100" w:type="dxa"/>
              <w:bottom w:w="100" w:type="dxa"/>
              <w:right w:w="100" w:type="dxa"/>
            </w:tcMar>
            <w:vAlign w:val="center"/>
          </w:tcPr>
          <w:p w14:paraId="4526B12B" w14:textId="77777777" w:rsidR="00292D92" w:rsidRPr="008068C4" w:rsidRDefault="00000000">
            <w:pPr>
              <w:widowControl w:val="0"/>
              <w:spacing w:line="240" w:lineRule="auto"/>
              <w:jc w:val="center"/>
              <w:rPr>
                <w:sz w:val="24"/>
                <w:szCs w:val="24"/>
              </w:rPr>
            </w:pPr>
            <w:r w:rsidRPr="008068C4">
              <w:rPr>
                <w:sz w:val="24"/>
                <w:szCs w:val="24"/>
              </w:rPr>
              <w:t>72</w:t>
            </w:r>
          </w:p>
        </w:tc>
        <w:tc>
          <w:tcPr>
            <w:tcW w:w="1860" w:type="dxa"/>
            <w:shd w:val="clear" w:color="auto" w:fill="auto"/>
            <w:tcMar>
              <w:top w:w="100" w:type="dxa"/>
              <w:left w:w="100" w:type="dxa"/>
              <w:bottom w:w="100" w:type="dxa"/>
              <w:right w:w="100" w:type="dxa"/>
            </w:tcMar>
            <w:vAlign w:val="center"/>
          </w:tcPr>
          <w:p w14:paraId="78678AD2" w14:textId="77777777" w:rsidR="00292D92" w:rsidRPr="008068C4" w:rsidRDefault="00000000">
            <w:pPr>
              <w:widowControl w:val="0"/>
              <w:spacing w:line="240" w:lineRule="auto"/>
              <w:jc w:val="center"/>
              <w:rPr>
                <w:sz w:val="24"/>
                <w:szCs w:val="24"/>
              </w:rPr>
            </w:pPr>
            <w:r w:rsidRPr="008068C4">
              <w:rPr>
                <w:sz w:val="24"/>
                <w:szCs w:val="24"/>
              </w:rPr>
              <w:t>415</w:t>
            </w:r>
          </w:p>
        </w:tc>
      </w:tr>
      <w:tr w:rsidR="00292D92" w:rsidRPr="008068C4" w14:paraId="34C82584" w14:textId="77777777">
        <w:tc>
          <w:tcPr>
            <w:tcW w:w="2235" w:type="dxa"/>
            <w:shd w:val="clear" w:color="auto" w:fill="auto"/>
            <w:tcMar>
              <w:top w:w="100" w:type="dxa"/>
              <w:left w:w="100" w:type="dxa"/>
              <w:bottom w:w="100" w:type="dxa"/>
              <w:right w:w="100" w:type="dxa"/>
            </w:tcMar>
            <w:vAlign w:val="center"/>
          </w:tcPr>
          <w:p w14:paraId="02B5176D" w14:textId="77777777" w:rsidR="00292D92" w:rsidRPr="008068C4" w:rsidRDefault="00000000">
            <w:pPr>
              <w:widowControl w:val="0"/>
              <w:spacing w:line="240" w:lineRule="auto"/>
              <w:jc w:val="center"/>
              <w:rPr>
                <w:sz w:val="24"/>
                <w:szCs w:val="24"/>
              </w:rPr>
            </w:pPr>
            <w:r w:rsidRPr="008068C4">
              <w:rPr>
                <w:sz w:val="24"/>
                <w:szCs w:val="24"/>
              </w:rPr>
              <w:t>Qu 2015</w:t>
            </w:r>
            <w:hyperlink r:id="rId85">
              <w:r w:rsidRPr="008068C4">
                <w:rPr>
                  <w:color w:val="000000"/>
                  <w:sz w:val="24"/>
                  <w:szCs w:val="24"/>
                  <w:vertAlign w:val="superscript"/>
                </w:rPr>
                <w:t>85</w:t>
              </w:r>
            </w:hyperlink>
          </w:p>
        </w:tc>
        <w:tc>
          <w:tcPr>
            <w:tcW w:w="1830" w:type="dxa"/>
            <w:shd w:val="clear" w:color="auto" w:fill="auto"/>
            <w:tcMar>
              <w:top w:w="100" w:type="dxa"/>
              <w:left w:w="100" w:type="dxa"/>
              <w:bottom w:w="100" w:type="dxa"/>
              <w:right w:w="100" w:type="dxa"/>
            </w:tcMar>
            <w:vAlign w:val="center"/>
          </w:tcPr>
          <w:p w14:paraId="78506100"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3EA623E1" w14:textId="77777777" w:rsidR="00292D92" w:rsidRPr="008068C4" w:rsidRDefault="00000000">
            <w:pPr>
              <w:widowControl w:val="0"/>
              <w:spacing w:line="240" w:lineRule="auto"/>
              <w:jc w:val="center"/>
              <w:rPr>
                <w:sz w:val="24"/>
                <w:szCs w:val="24"/>
              </w:rPr>
            </w:pPr>
            <w:r w:rsidRPr="008068C4">
              <w:rPr>
                <w:sz w:val="24"/>
                <w:szCs w:val="24"/>
              </w:rPr>
              <w:t>220</w:t>
            </w:r>
          </w:p>
        </w:tc>
        <w:tc>
          <w:tcPr>
            <w:tcW w:w="1860" w:type="dxa"/>
            <w:shd w:val="clear" w:color="auto" w:fill="auto"/>
            <w:tcMar>
              <w:top w:w="100" w:type="dxa"/>
              <w:left w:w="100" w:type="dxa"/>
              <w:bottom w:w="100" w:type="dxa"/>
              <w:right w:w="100" w:type="dxa"/>
            </w:tcMar>
            <w:vAlign w:val="center"/>
          </w:tcPr>
          <w:p w14:paraId="06BB4848"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9D0A7F4"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85D0283" w14:textId="77777777">
        <w:tc>
          <w:tcPr>
            <w:tcW w:w="2235" w:type="dxa"/>
            <w:shd w:val="clear" w:color="auto" w:fill="auto"/>
            <w:tcMar>
              <w:top w:w="100" w:type="dxa"/>
              <w:left w:w="100" w:type="dxa"/>
              <w:bottom w:w="100" w:type="dxa"/>
              <w:right w:w="100" w:type="dxa"/>
            </w:tcMar>
            <w:vAlign w:val="center"/>
          </w:tcPr>
          <w:p w14:paraId="7D5405AD" w14:textId="77777777" w:rsidR="00292D92" w:rsidRPr="008068C4" w:rsidRDefault="00000000">
            <w:pPr>
              <w:widowControl w:val="0"/>
              <w:spacing w:line="240" w:lineRule="auto"/>
              <w:jc w:val="center"/>
              <w:rPr>
                <w:sz w:val="24"/>
                <w:szCs w:val="24"/>
              </w:rPr>
            </w:pPr>
            <w:r w:rsidRPr="008068C4">
              <w:rPr>
                <w:sz w:val="24"/>
                <w:szCs w:val="24"/>
              </w:rPr>
              <w:t>Rani 2022</w:t>
            </w:r>
            <w:hyperlink r:id="rId86">
              <w:r w:rsidRPr="008068C4">
                <w:rPr>
                  <w:color w:val="000000"/>
                  <w:sz w:val="24"/>
                  <w:szCs w:val="24"/>
                  <w:vertAlign w:val="superscript"/>
                </w:rPr>
                <w:t>86</w:t>
              </w:r>
            </w:hyperlink>
          </w:p>
        </w:tc>
        <w:tc>
          <w:tcPr>
            <w:tcW w:w="1830" w:type="dxa"/>
            <w:shd w:val="clear" w:color="auto" w:fill="auto"/>
            <w:tcMar>
              <w:top w:w="100" w:type="dxa"/>
              <w:left w:w="100" w:type="dxa"/>
              <w:bottom w:w="100" w:type="dxa"/>
              <w:right w:w="100" w:type="dxa"/>
            </w:tcMar>
            <w:vAlign w:val="center"/>
          </w:tcPr>
          <w:p w14:paraId="1B6ABE0D" w14:textId="77777777" w:rsidR="00292D92" w:rsidRPr="008068C4" w:rsidRDefault="00000000">
            <w:pPr>
              <w:widowControl w:val="0"/>
              <w:spacing w:line="240" w:lineRule="auto"/>
              <w:jc w:val="center"/>
              <w:rPr>
                <w:sz w:val="24"/>
                <w:szCs w:val="24"/>
              </w:rPr>
            </w:pPr>
            <w:r w:rsidRPr="008068C4">
              <w:rPr>
                <w:sz w:val="24"/>
                <w:szCs w:val="24"/>
              </w:rPr>
              <w:t>India</w:t>
            </w:r>
          </w:p>
        </w:tc>
        <w:tc>
          <w:tcPr>
            <w:tcW w:w="1515" w:type="dxa"/>
            <w:shd w:val="clear" w:color="auto" w:fill="auto"/>
            <w:tcMar>
              <w:top w:w="100" w:type="dxa"/>
              <w:left w:w="100" w:type="dxa"/>
              <w:bottom w:w="100" w:type="dxa"/>
              <w:right w:w="100" w:type="dxa"/>
            </w:tcMar>
            <w:vAlign w:val="center"/>
          </w:tcPr>
          <w:p w14:paraId="6909CA78" w14:textId="77777777" w:rsidR="00292D92" w:rsidRPr="008068C4" w:rsidRDefault="00000000">
            <w:pPr>
              <w:widowControl w:val="0"/>
              <w:spacing w:line="240" w:lineRule="auto"/>
              <w:jc w:val="center"/>
              <w:rPr>
                <w:sz w:val="24"/>
                <w:szCs w:val="24"/>
              </w:rPr>
            </w:pPr>
            <w:r w:rsidRPr="008068C4">
              <w:rPr>
                <w:sz w:val="24"/>
                <w:szCs w:val="24"/>
              </w:rPr>
              <w:t>137</w:t>
            </w:r>
          </w:p>
        </w:tc>
        <w:tc>
          <w:tcPr>
            <w:tcW w:w="1860" w:type="dxa"/>
            <w:shd w:val="clear" w:color="auto" w:fill="auto"/>
            <w:tcMar>
              <w:top w:w="100" w:type="dxa"/>
              <w:left w:w="100" w:type="dxa"/>
              <w:bottom w:w="100" w:type="dxa"/>
              <w:right w:w="100" w:type="dxa"/>
            </w:tcMar>
            <w:vAlign w:val="center"/>
          </w:tcPr>
          <w:p w14:paraId="37A93DF4" w14:textId="77777777" w:rsidR="00292D92" w:rsidRPr="008068C4" w:rsidRDefault="00000000">
            <w:pPr>
              <w:widowControl w:val="0"/>
              <w:spacing w:line="240" w:lineRule="auto"/>
              <w:jc w:val="center"/>
              <w:rPr>
                <w:sz w:val="24"/>
                <w:szCs w:val="24"/>
              </w:rPr>
            </w:pPr>
            <w:r w:rsidRPr="008068C4">
              <w:rPr>
                <w:sz w:val="24"/>
                <w:szCs w:val="24"/>
              </w:rPr>
              <w:t>11</w:t>
            </w:r>
          </w:p>
        </w:tc>
        <w:tc>
          <w:tcPr>
            <w:tcW w:w="1860" w:type="dxa"/>
            <w:shd w:val="clear" w:color="auto" w:fill="auto"/>
            <w:tcMar>
              <w:top w:w="100" w:type="dxa"/>
              <w:left w:w="100" w:type="dxa"/>
              <w:bottom w:w="100" w:type="dxa"/>
              <w:right w:w="100" w:type="dxa"/>
            </w:tcMar>
            <w:vAlign w:val="center"/>
          </w:tcPr>
          <w:p w14:paraId="72BA83BE"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B063903" w14:textId="77777777">
        <w:tc>
          <w:tcPr>
            <w:tcW w:w="2235" w:type="dxa"/>
            <w:shd w:val="clear" w:color="auto" w:fill="auto"/>
            <w:tcMar>
              <w:top w:w="100" w:type="dxa"/>
              <w:left w:w="100" w:type="dxa"/>
              <w:bottom w:w="100" w:type="dxa"/>
              <w:right w:w="100" w:type="dxa"/>
            </w:tcMar>
            <w:vAlign w:val="center"/>
          </w:tcPr>
          <w:p w14:paraId="23364A69" w14:textId="77777777" w:rsidR="00292D92" w:rsidRPr="008068C4" w:rsidRDefault="00000000">
            <w:pPr>
              <w:widowControl w:val="0"/>
              <w:spacing w:line="240" w:lineRule="auto"/>
              <w:jc w:val="center"/>
              <w:rPr>
                <w:sz w:val="24"/>
                <w:szCs w:val="24"/>
              </w:rPr>
            </w:pPr>
            <w:r w:rsidRPr="008068C4">
              <w:rPr>
                <w:sz w:val="24"/>
                <w:szCs w:val="24"/>
              </w:rPr>
              <w:t>Rao 2022</w:t>
            </w:r>
            <w:hyperlink r:id="rId87">
              <w:r w:rsidRPr="008068C4">
                <w:rPr>
                  <w:color w:val="000000"/>
                  <w:sz w:val="24"/>
                  <w:szCs w:val="24"/>
                  <w:vertAlign w:val="superscript"/>
                </w:rPr>
                <w:t>87</w:t>
              </w:r>
            </w:hyperlink>
          </w:p>
        </w:tc>
        <w:tc>
          <w:tcPr>
            <w:tcW w:w="1830" w:type="dxa"/>
            <w:shd w:val="clear" w:color="auto" w:fill="auto"/>
            <w:tcMar>
              <w:top w:w="100" w:type="dxa"/>
              <w:left w:w="100" w:type="dxa"/>
              <w:bottom w:w="100" w:type="dxa"/>
              <w:right w:w="100" w:type="dxa"/>
            </w:tcMar>
            <w:vAlign w:val="center"/>
          </w:tcPr>
          <w:p w14:paraId="74D16A7E" w14:textId="77777777" w:rsidR="00292D92" w:rsidRPr="008068C4" w:rsidRDefault="00000000">
            <w:pPr>
              <w:widowControl w:val="0"/>
              <w:spacing w:line="240" w:lineRule="auto"/>
              <w:jc w:val="center"/>
              <w:rPr>
                <w:sz w:val="24"/>
                <w:szCs w:val="24"/>
              </w:rPr>
            </w:pPr>
            <w:r w:rsidRPr="008068C4">
              <w:rPr>
                <w:sz w:val="24"/>
                <w:szCs w:val="24"/>
              </w:rPr>
              <w:t>USA</w:t>
            </w:r>
          </w:p>
        </w:tc>
        <w:tc>
          <w:tcPr>
            <w:tcW w:w="1515" w:type="dxa"/>
            <w:shd w:val="clear" w:color="auto" w:fill="auto"/>
            <w:tcMar>
              <w:top w:w="100" w:type="dxa"/>
              <w:left w:w="100" w:type="dxa"/>
              <w:bottom w:w="100" w:type="dxa"/>
              <w:right w:w="100" w:type="dxa"/>
            </w:tcMar>
            <w:vAlign w:val="center"/>
          </w:tcPr>
          <w:p w14:paraId="20EF6780" w14:textId="77777777" w:rsidR="00292D92" w:rsidRPr="008068C4" w:rsidRDefault="00000000">
            <w:pPr>
              <w:widowControl w:val="0"/>
              <w:spacing w:line="240" w:lineRule="auto"/>
              <w:jc w:val="center"/>
              <w:rPr>
                <w:sz w:val="24"/>
                <w:szCs w:val="24"/>
              </w:rPr>
            </w:pPr>
            <w:r w:rsidRPr="008068C4">
              <w:rPr>
                <w:sz w:val="24"/>
                <w:szCs w:val="24"/>
              </w:rPr>
              <w:t>162</w:t>
            </w:r>
          </w:p>
        </w:tc>
        <w:tc>
          <w:tcPr>
            <w:tcW w:w="1860" w:type="dxa"/>
            <w:shd w:val="clear" w:color="auto" w:fill="auto"/>
            <w:tcMar>
              <w:top w:w="100" w:type="dxa"/>
              <w:left w:w="100" w:type="dxa"/>
              <w:bottom w:w="100" w:type="dxa"/>
              <w:right w:w="100" w:type="dxa"/>
            </w:tcMar>
            <w:vAlign w:val="center"/>
          </w:tcPr>
          <w:p w14:paraId="1B62596B"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70D0F07"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043704A" w14:textId="77777777">
        <w:tc>
          <w:tcPr>
            <w:tcW w:w="2235" w:type="dxa"/>
            <w:shd w:val="clear" w:color="auto" w:fill="auto"/>
            <w:tcMar>
              <w:top w:w="100" w:type="dxa"/>
              <w:left w:w="100" w:type="dxa"/>
              <w:bottom w:w="100" w:type="dxa"/>
              <w:right w:w="100" w:type="dxa"/>
            </w:tcMar>
            <w:vAlign w:val="center"/>
          </w:tcPr>
          <w:p w14:paraId="78C60E24" w14:textId="77777777" w:rsidR="00292D92" w:rsidRPr="008068C4" w:rsidRDefault="00000000">
            <w:pPr>
              <w:widowControl w:val="0"/>
              <w:spacing w:line="240" w:lineRule="auto"/>
              <w:jc w:val="center"/>
              <w:rPr>
                <w:sz w:val="24"/>
                <w:szCs w:val="24"/>
              </w:rPr>
            </w:pPr>
            <w:proofErr w:type="spellStart"/>
            <w:r w:rsidRPr="008068C4">
              <w:rPr>
                <w:sz w:val="24"/>
                <w:szCs w:val="24"/>
              </w:rPr>
              <w:t>Refaat</w:t>
            </w:r>
            <w:proofErr w:type="spellEnd"/>
            <w:r w:rsidRPr="008068C4">
              <w:rPr>
                <w:sz w:val="24"/>
                <w:szCs w:val="24"/>
              </w:rPr>
              <w:t xml:space="preserve"> 2012</w:t>
            </w:r>
            <w:hyperlink r:id="rId88">
              <w:r w:rsidRPr="008068C4">
                <w:rPr>
                  <w:color w:val="000000"/>
                  <w:sz w:val="24"/>
                  <w:szCs w:val="24"/>
                  <w:vertAlign w:val="superscript"/>
                </w:rPr>
                <w:t>88</w:t>
              </w:r>
            </w:hyperlink>
          </w:p>
        </w:tc>
        <w:tc>
          <w:tcPr>
            <w:tcW w:w="1830" w:type="dxa"/>
            <w:shd w:val="clear" w:color="auto" w:fill="auto"/>
            <w:tcMar>
              <w:top w:w="100" w:type="dxa"/>
              <w:left w:w="100" w:type="dxa"/>
              <w:bottom w:w="100" w:type="dxa"/>
              <w:right w:w="100" w:type="dxa"/>
            </w:tcMar>
            <w:vAlign w:val="center"/>
          </w:tcPr>
          <w:p w14:paraId="6119640D" w14:textId="77777777" w:rsidR="00292D92" w:rsidRPr="008068C4" w:rsidRDefault="00000000">
            <w:pPr>
              <w:widowControl w:val="0"/>
              <w:spacing w:line="240" w:lineRule="auto"/>
              <w:jc w:val="center"/>
              <w:rPr>
                <w:sz w:val="24"/>
                <w:szCs w:val="24"/>
              </w:rPr>
            </w:pPr>
            <w:r w:rsidRPr="008068C4">
              <w:rPr>
                <w:sz w:val="24"/>
                <w:szCs w:val="24"/>
              </w:rPr>
              <w:t>USA</w:t>
            </w:r>
          </w:p>
        </w:tc>
        <w:tc>
          <w:tcPr>
            <w:tcW w:w="1515" w:type="dxa"/>
            <w:shd w:val="clear" w:color="auto" w:fill="auto"/>
            <w:tcMar>
              <w:top w:w="100" w:type="dxa"/>
              <w:left w:w="100" w:type="dxa"/>
              <w:bottom w:w="100" w:type="dxa"/>
              <w:right w:w="100" w:type="dxa"/>
            </w:tcMar>
            <w:vAlign w:val="center"/>
          </w:tcPr>
          <w:p w14:paraId="262032FF" w14:textId="77777777" w:rsidR="00292D92" w:rsidRPr="008068C4" w:rsidRDefault="00000000">
            <w:pPr>
              <w:widowControl w:val="0"/>
              <w:spacing w:line="240" w:lineRule="auto"/>
              <w:jc w:val="center"/>
              <w:rPr>
                <w:sz w:val="24"/>
                <w:szCs w:val="24"/>
              </w:rPr>
            </w:pPr>
            <w:r w:rsidRPr="008068C4">
              <w:rPr>
                <w:sz w:val="24"/>
                <w:szCs w:val="24"/>
              </w:rPr>
              <w:t>283</w:t>
            </w:r>
          </w:p>
        </w:tc>
        <w:tc>
          <w:tcPr>
            <w:tcW w:w="1860" w:type="dxa"/>
            <w:shd w:val="clear" w:color="auto" w:fill="auto"/>
            <w:tcMar>
              <w:top w:w="100" w:type="dxa"/>
              <w:left w:w="100" w:type="dxa"/>
              <w:bottom w:w="100" w:type="dxa"/>
              <w:right w:w="100" w:type="dxa"/>
            </w:tcMar>
            <w:vAlign w:val="center"/>
          </w:tcPr>
          <w:p w14:paraId="3C51262C" w14:textId="77777777" w:rsidR="00292D92" w:rsidRPr="008068C4" w:rsidRDefault="00000000">
            <w:pPr>
              <w:widowControl w:val="0"/>
              <w:spacing w:line="240" w:lineRule="auto"/>
              <w:jc w:val="center"/>
              <w:rPr>
                <w:sz w:val="24"/>
                <w:szCs w:val="24"/>
              </w:rPr>
            </w:pPr>
            <w:r w:rsidRPr="008068C4">
              <w:rPr>
                <w:sz w:val="24"/>
                <w:szCs w:val="24"/>
              </w:rPr>
              <w:t>8</w:t>
            </w:r>
          </w:p>
        </w:tc>
        <w:tc>
          <w:tcPr>
            <w:tcW w:w="1860" w:type="dxa"/>
            <w:shd w:val="clear" w:color="auto" w:fill="auto"/>
            <w:tcMar>
              <w:top w:w="100" w:type="dxa"/>
              <w:left w:w="100" w:type="dxa"/>
              <w:bottom w:w="100" w:type="dxa"/>
              <w:right w:w="100" w:type="dxa"/>
            </w:tcMar>
            <w:vAlign w:val="center"/>
          </w:tcPr>
          <w:p w14:paraId="10322F0B"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D2DEF2E" w14:textId="77777777">
        <w:tc>
          <w:tcPr>
            <w:tcW w:w="2235" w:type="dxa"/>
            <w:shd w:val="clear" w:color="auto" w:fill="auto"/>
            <w:tcMar>
              <w:top w:w="100" w:type="dxa"/>
              <w:left w:w="100" w:type="dxa"/>
              <w:bottom w:w="100" w:type="dxa"/>
              <w:right w:w="100" w:type="dxa"/>
            </w:tcMar>
            <w:vAlign w:val="center"/>
          </w:tcPr>
          <w:p w14:paraId="6637C908" w14:textId="77777777" w:rsidR="00292D92" w:rsidRPr="008068C4" w:rsidRDefault="00000000">
            <w:pPr>
              <w:widowControl w:val="0"/>
              <w:spacing w:line="240" w:lineRule="auto"/>
              <w:jc w:val="center"/>
              <w:rPr>
                <w:sz w:val="24"/>
                <w:szCs w:val="24"/>
              </w:rPr>
            </w:pPr>
            <w:r w:rsidRPr="008068C4">
              <w:rPr>
                <w:sz w:val="24"/>
                <w:szCs w:val="24"/>
              </w:rPr>
              <w:t>Riad 2012</w:t>
            </w:r>
            <w:hyperlink r:id="rId89">
              <w:r w:rsidRPr="008068C4">
                <w:rPr>
                  <w:color w:val="000000"/>
                  <w:sz w:val="24"/>
                  <w:szCs w:val="24"/>
                  <w:vertAlign w:val="superscript"/>
                </w:rPr>
                <w:t>89</w:t>
              </w:r>
            </w:hyperlink>
          </w:p>
        </w:tc>
        <w:tc>
          <w:tcPr>
            <w:tcW w:w="1830" w:type="dxa"/>
            <w:shd w:val="clear" w:color="auto" w:fill="auto"/>
            <w:tcMar>
              <w:top w:w="100" w:type="dxa"/>
              <w:left w:w="100" w:type="dxa"/>
              <w:bottom w:w="100" w:type="dxa"/>
              <w:right w:w="100" w:type="dxa"/>
            </w:tcMar>
            <w:vAlign w:val="center"/>
          </w:tcPr>
          <w:p w14:paraId="05282561"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702EBC2C" w14:textId="77777777" w:rsidR="00292D92" w:rsidRPr="008068C4" w:rsidRDefault="00000000">
            <w:pPr>
              <w:widowControl w:val="0"/>
              <w:spacing w:line="240" w:lineRule="auto"/>
              <w:jc w:val="center"/>
              <w:rPr>
                <w:sz w:val="24"/>
                <w:szCs w:val="24"/>
              </w:rPr>
            </w:pPr>
            <w:r w:rsidRPr="008068C4">
              <w:rPr>
                <w:sz w:val="24"/>
                <w:szCs w:val="24"/>
              </w:rPr>
              <w:t>156</w:t>
            </w:r>
          </w:p>
        </w:tc>
        <w:tc>
          <w:tcPr>
            <w:tcW w:w="1860" w:type="dxa"/>
            <w:shd w:val="clear" w:color="auto" w:fill="auto"/>
            <w:tcMar>
              <w:top w:w="100" w:type="dxa"/>
              <w:left w:w="100" w:type="dxa"/>
              <w:bottom w:w="100" w:type="dxa"/>
              <w:right w:w="100" w:type="dxa"/>
            </w:tcMar>
            <w:vAlign w:val="center"/>
          </w:tcPr>
          <w:p w14:paraId="4BF5DE31"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259E188"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EEFA3C8" w14:textId="77777777">
        <w:tc>
          <w:tcPr>
            <w:tcW w:w="2235" w:type="dxa"/>
            <w:shd w:val="clear" w:color="auto" w:fill="auto"/>
            <w:tcMar>
              <w:top w:w="100" w:type="dxa"/>
              <w:left w:w="100" w:type="dxa"/>
              <w:bottom w:w="100" w:type="dxa"/>
              <w:right w:w="100" w:type="dxa"/>
            </w:tcMar>
            <w:vAlign w:val="center"/>
          </w:tcPr>
          <w:p w14:paraId="263D8A35" w14:textId="77777777" w:rsidR="00292D92" w:rsidRPr="008068C4" w:rsidRDefault="00000000">
            <w:pPr>
              <w:widowControl w:val="0"/>
              <w:spacing w:line="240" w:lineRule="auto"/>
              <w:jc w:val="center"/>
              <w:rPr>
                <w:sz w:val="24"/>
                <w:szCs w:val="24"/>
              </w:rPr>
            </w:pPr>
            <w:r w:rsidRPr="008068C4">
              <w:rPr>
                <w:sz w:val="24"/>
                <w:szCs w:val="24"/>
              </w:rPr>
              <w:t>Rodriguez 2011</w:t>
            </w:r>
            <w:hyperlink r:id="rId90">
              <w:r w:rsidRPr="008068C4">
                <w:rPr>
                  <w:color w:val="000000"/>
                  <w:sz w:val="24"/>
                  <w:szCs w:val="24"/>
                  <w:vertAlign w:val="superscript"/>
                </w:rPr>
                <w:t>90</w:t>
              </w:r>
            </w:hyperlink>
          </w:p>
        </w:tc>
        <w:tc>
          <w:tcPr>
            <w:tcW w:w="1830" w:type="dxa"/>
            <w:shd w:val="clear" w:color="auto" w:fill="auto"/>
            <w:tcMar>
              <w:top w:w="100" w:type="dxa"/>
              <w:left w:w="100" w:type="dxa"/>
              <w:bottom w:w="100" w:type="dxa"/>
              <w:right w:w="100" w:type="dxa"/>
            </w:tcMar>
            <w:vAlign w:val="center"/>
          </w:tcPr>
          <w:p w14:paraId="21EBEC92" w14:textId="77777777" w:rsidR="00292D92" w:rsidRPr="008068C4" w:rsidRDefault="00000000">
            <w:pPr>
              <w:widowControl w:val="0"/>
              <w:spacing w:line="240" w:lineRule="auto"/>
              <w:jc w:val="center"/>
              <w:rPr>
                <w:sz w:val="24"/>
                <w:szCs w:val="24"/>
              </w:rPr>
            </w:pPr>
            <w:r w:rsidRPr="008068C4">
              <w:rPr>
                <w:sz w:val="24"/>
                <w:szCs w:val="24"/>
              </w:rPr>
              <w:t>USA</w:t>
            </w:r>
          </w:p>
        </w:tc>
        <w:tc>
          <w:tcPr>
            <w:tcW w:w="1515" w:type="dxa"/>
            <w:shd w:val="clear" w:color="auto" w:fill="auto"/>
            <w:tcMar>
              <w:top w:w="100" w:type="dxa"/>
              <w:left w:w="100" w:type="dxa"/>
              <w:bottom w:w="100" w:type="dxa"/>
              <w:right w:w="100" w:type="dxa"/>
            </w:tcMar>
            <w:vAlign w:val="center"/>
          </w:tcPr>
          <w:p w14:paraId="72DF644B" w14:textId="77777777" w:rsidR="00292D92" w:rsidRPr="008068C4" w:rsidRDefault="00000000">
            <w:pPr>
              <w:widowControl w:val="0"/>
              <w:spacing w:line="240" w:lineRule="auto"/>
              <w:jc w:val="center"/>
              <w:rPr>
                <w:sz w:val="24"/>
                <w:szCs w:val="24"/>
              </w:rPr>
            </w:pPr>
            <w:r w:rsidRPr="008068C4">
              <w:rPr>
                <w:sz w:val="24"/>
                <w:szCs w:val="24"/>
              </w:rPr>
              <w:t>383</w:t>
            </w:r>
          </w:p>
        </w:tc>
        <w:tc>
          <w:tcPr>
            <w:tcW w:w="1860" w:type="dxa"/>
            <w:shd w:val="clear" w:color="auto" w:fill="auto"/>
            <w:tcMar>
              <w:top w:w="100" w:type="dxa"/>
              <w:left w:w="100" w:type="dxa"/>
              <w:bottom w:w="100" w:type="dxa"/>
              <w:right w:w="100" w:type="dxa"/>
            </w:tcMar>
            <w:vAlign w:val="center"/>
          </w:tcPr>
          <w:p w14:paraId="7F17877B"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44B56BA6"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F62A2CC" w14:textId="77777777">
        <w:tc>
          <w:tcPr>
            <w:tcW w:w="2235" w:type="dxa"/>
            <w:shd w:val="clear" w:color="auto" w:fill="auto"/>
            <w:tcMar>
              <w:top w:w="100" w:type="dxa"/>
              <w:left w:w="100" w:type="dxa"/>
              <w:bottom w:w="100" w:type="dxa"/>
              <w:right w:w="100" w:type="dxa"/>
            </w:tcMar>
            <w:vAlign w:val="center"/>
          </w:tcPr>
          <w:p w14:paraId="4A6B1FC0" w14:textId="77777777" w:rsidR="00292D92" w:rsidRPr="008068C4" w:rsidRDefault="00000000">
            <w:pPr>
              <w:widowControl w:val="0"/>
              <w:spacing w:line="240" w:lineRule="auto"/>
              <w:jc w:val="center"/>
              <w:rPr>
                <w:sz w:val="24"/>
                <w:szCs w:val="24"/>
              </w:rPr>
            </w:pPr>
            <w:r w:rsidRPr="008068C4">
              <w:rPr>
                <w:sz w:val="24"/>
                <w:szCs w:val="24"/>
              </w:rPr>
              <w:t>Ruppert 2010</w:t>
            </w:r>
            <w:hyperlink r:id="rId91">
              <w:r w:rsidRPr="008068C4">
                <w:rPr>
                  <w:color w:val="000000"/>
                  <w:sz w:val="24"/>
                  <w:szCs w:val="24"/>
                  <w:vertAlign w:val="superscript"/>
                </w:rPr>
                <w:t>91</w:t>
              </w:r>
            </w:hyperlink>
          </w:p>
        </w:tc>
        <w:tc>
          <w:tcPr>
            <w:tcW w:w="1830" w:type="dxa"/>
            <w:shd w:val="clear" w:color="auto" w:fill="auto"/>
            <w:tcMar>
              <w:top w:w="100" w:type="dxa"/>
              <w:left w:w="100" w:type="dxa"/>
              <w:bottom w:w="100" w:type="dxa"/>
              <w:right w:w="100" w:type="dxa"/>
            </w:tcMar>
            <w:vAlign w:val="center"/>
          </w:tcPr>
          <w:p w14:paraId="0AADD867"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4A539E1E" w14:textId="77777777" w:rsidR="00292D92" w:rsidRPr="008068C4" w:rsidRDefault="00000000">
            <w:pPr>
              <w:widowControl w:val="0"/>
              <w:spacing w:line="240" w:lineRule="auto"/>
              <w:jc w:val="center"/>
              <w:rPr>
                <w:sz w:val="24"/>
                <w:szCs w:val="24"/>
              </w:rPr>
            </w:pPr>
            <w:r w:rsidRPr="008068C4">
              <w:rPr>
                <w:sz w:val="24"/>
                <w:szCs w:val="24"/>
              </w:rPr>
              <w:t>223</w:t>
            </w:r>
          </w:p>
        </w:tc>
        <w:tc>
          <w:tcPr>
            <w:tcW w:w="1860" w:type="dxa"/>
            <w:shd w:val="clear" w:color="auto" w:fill="auto"/>
            <w:tcMar>
              <w:top w:w="100" w:type="dxa"/>
              <w:left w:w="100" w:type="dxa"/>
              <w:bottom w:w="100" w:type="dxa"/>
              <w:right w:w="100" w:type="dxa"/>
            </w:tcMar>
            <w:vAlign w:val="center"/>
          </w:tcPr>
          <w:p w14:paraId="04E5AF4E"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A8304F8"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BD189EB" w14:textId="77777777">
        <w:tc>
          <w:tcPr>
            <w:tcW w:w="2235" w:type="dxa"/>
            <w:shd w:val="clear" w:color="auto" w:fill="auto"/>
            <w:tcMar>
              <w:top w:w="100" w:type="dxa"/>
              <w:left w:w="100" w:type="dxa"/>
              <w:bottom w:w="100" w:type="dxa"/>
              <w:right w:w="100" w:type="dxa"/>
            </w:tcMar>
            <w:vAlign w:val="center"/>
          </w:tcPr>
          <w:p w14:paraId="560C1398" w14:textId="77777777" w:rsidR="00292D92" w:rsidRPr="008068C4" w:rsidRDefault="00000000">
            <w:pPr>
              <w:widowControl w:val="0"/>
              <w:spacing w:line="240" w:lineRule="auto"/>
              <w:jc w:val="center"/>
              <w:rPr>
                <w:sz w:val="24"/>
                <w:szCs w:val="24"/>
              </w:rPr>
            </w:pPr>
            <w:proofErr w:type="spellStart"/>
            <w:r w:rsidRPr="008068C4">
              <w:rPr>
                <w:sz w:val="24"/>
                <w:szCs w:val="24"/>
              </w:rPr>
              <w:t>Sarzani</w:t>
            </w:r>
            <w:proofErr w:type="spellEnd"/>
            <w:r w:rsidRPr="008068C4">
              <w:rPr>
                <w:sz w:val="24"/>
                <w:szCs w:val="24"/>
              </w:rPr>
              <w:t xml:space="preserve"> 2007</w:t>
            </w:r>
            <w:hyperlink r:id="rId92">
              <w:r w:rsidRPr="008068C4">
                <w:rPr>
                  <w:color w:val="000000"/>
                  <w:sz w:val="24"/>
                  <w:szCs w:val="24"/>
                  <w:vertAlign w:val="superscript"/>
                </w:rPr>
                <w:t>92</w:t>
              </w:r>
            </w:hyperlink>
          </w:p>
        </w:tc>
        <w:tc>
          <w:tcPr>
            <w:tcW w:w="1830" w:type="dxa"/>
            <w:shd w:val="clear" w:color="auto" w:fill="auto"/>
            <w:tcMar>
              <w:top w:w="100" w:type="dxa"/>
              <w:left w:w="100" w:type="dxa"/>
              <w:bottom w:w="100" w:type="dxa"/>
              <w:right w:w="100" w:type="dxa"/>
            </w:tcMar>
            <w:vAlign w:val="center"/>
          </w:tcPr>
          <w:p w14:paraId="2858A3DC" w14:textId="77777777" w:rsidR="00292D92" w:rsidRPr="008068C4" w:rsidRDefault="00000000">
            <w:pPr>
              <w:widowControl w:val="0"/>
              <w:spacing w:line="240" w:lineRule="auto"/>
              <w:jc w:val="center"/>
              <w:rPr>
                <w:sz w:val="24"/>
                <w:szCs w:val="24"/>
              </w:rPr>
            </w:pPr>
            <w:r w:rsidRPr="008068C4">
              <w:rPr>
                <w:sz w:val="24"/>
                <w:szCs w:val="24"/>
              </w:rPr>
              <w:t>Italy</w:t>
            </w:r>
          </w:p>
        </w:tc>
        <w:tc>
          <w:tcPr>
            <w:tcW w:w="1515" w:type="dxa"/>
            <w:shd w:val="clear" w:color="auto" w:fill="auto"/>
            <w:tcMar>
              <w:top w:w="100" w:type="dxa"/>
              <w:left w:w="100" w:type="dxa"/>
              <w:bottom w:w="100" w:type="dxa"/>
              <w:right w:w="100" w:type="dxa"/>
            </w:tcMar>
            <w:vAlign w:val="center"/>
          </w:tcPr>
          <w:p w14:paraId="6B92E924" w14:textId="77777777" w:rsidR="00292D92" w:rsidRPr="008068C4" w:rsidRDefault="00000000">
            <w:pPr>
              <w:widowControl w:val="0"/>
              <w:spacing w:line="240" w:lineRule="auto"/>
              <w:jc w:val="center"/>
              <w:rPr>
                <w:sz w:val="24"/>
                <w:szCs w:val="24"/>
              </w:rPr>
            </w:pPr>
            <w:r w:rsidRPr="008068C4">
              <w:rPr>
                <w:sz w:val="24"/>
                <w:szCs w:val="24"/>
              </w:rPr>
              <w:t>202</w:t>
            </w:r>
          </w:p>
        </w:tc>
        <w:tc>
          <w:tcPr>
            <w:tcW w:w="1860" w:type="dxa"/>
            <w:shd w:val="clear" w:color="auto" w:fill="auto"/>
            <w:tcMar>
              <w:top w:w="100" w:type="dxa"/>
              <w:left w:w="100" w:type="dxa"/>
              <w:bottom w:w="100" w:type="dxa"/>
              <w:right w:w="100" w:type="dxa"/>
            </w:tcMar>
            <w:vAlign w:val="center"/>
          </w:tcPr>
          <w:p w14:paraId="7E06E915"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6A28D71E"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012CD84" w14:textId="77777777">
        <w:tc>
          <w:tcPr>
            <w:tcW w:w="2235" w:type="dxa"/>
            <w:shd w:val="clear" w:color="auto" w:fill="auto"/>
            <w:tcMar>
              <w:top w:w="100" w:type="dxa"/>
              <w:left w:w="100" w:type="dxa"/>
              <w:bottom w:w="100" w:type="dxa"/>
              <w:right w:w="100" w:type="dxa"/>
            </w:tcMar>
            <w:vAlign w:val="center"/>
          </w:tcPr>
          <w:p w14:paraId="70A4C50D" w14:textId="77777777" w:rsidR="00292D92" w:rsidRPr="008068C4" w:rsidRDefault="00000000">
            <w:pPr>
              <w:widowControl w:val="0"/>
              <w:spacing w:line="240" w:lineRule="auto"/>
              <w:jc w:val="center"/>
              <w:rPr>
                <w:sz w:val="24"/>
                <w:szCs w:val="24"/>
              </w:rPr>
            </w:pPr>
            <w:r w:rsidRPr="008068C4">
              <w:rPr>
                <w:sz w:val="24"/>
                <w:szCs w:val="24"/>
              </w:rPr>
              <w:t>Shah 2019</w:t>
            </w:r>
            <w:hyperlink r:id="rId93">
              <w:r w:rsidRPr="008068C4">
                <w:rPr>
                  <w:color w:val="000000"/>
                  <w:sz w:val="24"/>
                  <w:szCs w:val="24"/>
                  <w:vertAlign w:val="superscript"/>
                </w:rPr>
                <w:t>93</w:t>
              </w:r>
            </w:hyperlink>
          </w:p>
        </w:tc>
        <w:tc>
          <w:tcPr>
            <w:tcW w:w="1830" w:type="dxa"/>
            <w:shd w:val="clear" w:color="auto" w:fill="auto"/>
            <w:tcMar>
              <w:top w:w="100" w:type="dxa"/>
              <w:left w:w="100" w:type="dxa"/>
              <w:bottom w:w="100" w:type="dxa"/>
              <w:right w:w="100" w:type="dxa"/>
            </w:tcMar>
            <w:vAlign w:val="center"/>
          </w:tcPr>
          <w:p w14:paraId="7C2864E7" w14:textId="77777777" w:rsidR="00292D92" w:rsidRPr="008068C4" w:rsidRDefault="00000000">
            <w:pPr>
              <w:widowControl w:val="0"/>
              <w:spacing w:line="240" w:lineRule="auto"/>
              <w:jc w:val="center"/>
              <w:rPr>
                <w:sz w:val="24"/>
                <w:szCs w:val="24"/>
              </w:rPr>
            </w:pPr>
            <w:r w:rsidRPr="008068C4">
              <w:rPr>
                <w:sz w:val="24"/>
                <w:szCs w:val="24"/>
              </w:rPr>
              <w:t>Pakistan</w:t>
            </w:r>
          </w:p>
        </w:tc>
        <w:tc>
          <w:tcPr>
            <w:tcW w:w="1515" w:type="dxa"/>
            <w:shd w:val="clear" w:color="auto" w:fill="auto"/>
            <w:tcMar>
              <w:top w:w="100" w:type="dxa"/>
              <w:left w:w="100" w:type="dxa"/>
              <w:bottom w:w="100" w:type="dxa"/>
              <w:right w:w="100" w:type="dxa"/>
            </w:tcMar>
            <w:vAlign w:val="center"/>
          </w:tcPr>
          <w:p w14:paraId="34B3E263" w14:textId="77777777" w:rsidR="00292D92" w:rsidRPr="008068C4" w:rsidRDefault="00000000">
            <w:pPr>
              <w:widowControl w:val="0"/>
              <w:spacing w:line="240" w:lineRule="auto"/>
              <w:jc w:val="center"/>
              <w:rPr>
                <w:sz w:val="24"/>
                <w:szCs w:val="24"/>
              </w:rPr>
            </w:pPr>
            <w:r w:rsidRPr="008068C4">
              <w:rPr>
                <w:sz w:val="24"/>
                <w:szCs w:val="24"/>
              </w:rPr>
              <w:t>352</w:t>
            </w:r>
          </w:p>
        </w:tc>
        <w:tc>
          <w:tcPr>
            <w:tcW w:w="1860" w:type="dxa"/>
            <w:shd w:val="clear" w:color="auto" w:fill="auto"/>
            <w:tcMar>
              <w:top w:w="100" w:type="dxa"/>
              <w:left w:w="100" w:type="dxa"/>
              <w:bottom w:w="100" w:type="dxa"/>
              <w:right w:w="100" w:type="dxa"/>
            </w:tcMar>
            <w:vAlign w:val="center"/>
          </w:tcPr>
          <w:p w14:paraId="7400BC2A"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B3F8D0B"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5621FC6" w14:textId="77777777">
        <w:tc>
          <w:tcPr>
            <w:tcW w:w="2235" w:type="dxa"/>
            <w:shd w:val="clear" w:color="auto" w:fill="auto"/>
            <w:tcMar>
              <w:top w:w="100" w:type="dxa"/>
              <w:left w:w="100" w:type="dxa"/>
              <w:bottom w:w="100" w:type="dxa"/>
              <w:right w:w="100" w:type="dxa"/>
            </w:tcMar>
            <w:vAlign w:val="center"/>
          </w:tcPr>
          <w:p w14:paraId="5C6317B8" w14:textId="77777777" w:rsidR="00292D92" w:rsidRPr="008068C4" w:rsidRDefault="00000000">
            <w:pPr>
              <w:widowControl w:val="0"/>
              <w:spacing w:line="240" w:lineRule="auto"/>
              <w:jc w:val="center"/>
              <w:rPr>
                <w:sz w:val="24"/>
                <w:szCs w:val="24"/>
              </w:rPr>
            </w:pPr>
            <w:r w:rsidRPr="008068C4">
              <w:rPr>
                <w:sz w:val="24"/>
                <w:szCs w:val="24"/>
              </w:rPr>
              <w:t>Shah 2022</w:t>
            </w:r>
            <w:hyperlink r:id="rId94">
              <w:r w:rsidRPr="008068C4">
                <w:rPr>
                  <w:color w:val="000000"/>
                  <w:sz w:val="24"/>
                  <w:szCs w:val="24"/>
                  <w:vertAlign w:val="superscript"/>
                </w:rPr>
                <w:t>94</w:t>
              </w:r>
            </w:hyperlink>
          </w:p>
        </w:tc>
        <w:tc>
          <w:tcPr>
            <w:tcW w:w="1830" w:type="dxa"/>
            <w:shd w:val="clear" w:color="auto" w:fill="auto"/>
            <w:tcMar>
              <w:top w:w="100" w:type="dxa"/>
              <w:left w:w="100" w:type="dxa"/>
              <w:bottom w:w="100" w:type="dxa"/>
              <w:right w:w="100" w:type="dxa"/>
            </w:tcMar>
            <w:vAlign w:val="center"/>
          </w:tcPr>
          <w:p w14:paraId="6091D4B8" w14:textId="77777777" w:rsidR="00292D92" w:rsidRPr="008068C4" w:rsidRDefault="00000000">
            <w:pPr>
              <w:widowControl w:val="0"/>
              <w:spacing w:line="240" w:lineRule="auto"/>
              <w:jc w:val="center"/>
              <w:rPr>
                <w:sz w:val="24"/>
                <w:szCs w:val="24"/>
              </w:rPr>
            </w:pPr>
            <w:r w:rsidRPr="008068C4">
              <w:rPr>
                <w:sz w:val="24"/>
                <w:szCs w:val="24"/>
              </w:rPr>
              <w:t>UK</w:t>
            </w:r>
          </w:p>
        </w:tc>
        <w:tc>
          <w:tcPr>
            <w:tcW w:w="1515" w:type="dxa"/>
            <w:shd w:val="clear" w:color="auto" w:fill="auto"/>
            <w:tcMar>
              <w:top w:w="100" w:type="dxa"/>
              <w:left w:w="100" w:type="dxa"/>
              <w:bottom w:w="100" w:type="dxa"/>
              <w:right w:w="100" w:type="dxa"/>
            </w:tcMar>
            <w:vAlign w:val="center"/>
          </w:tcPr>
          <w:p w14:paraId="559A7FBE" w14:textId="77777777" w:rsidR="00292D92" w:rsidRPr="008068C4" w:rsidRDefault="00000000">
            <w:pPr>
              <w:widowControl w:val="0"/>
              <w:spacing w:line="240" w:lineRule="auto"/>
              <w:jc w:val="center"/>
              <w:rPr>
                <w:sz w:val="24"/>
                <w:szCs w:val="24"/>
              </w:rPr>
            </w:pPr>
            <w:r w:rsidRPr="008068C4">
              <w:rPr>
                <w:sz w:val="24"/>
                <w:szCs w:val="24"/>
              </w:rPr>
              <w:t>1,415</w:t>
            </w:r>
          </w:p>
        </w:tc>
        <w:tc>
          <w:tcPr>
            <w:tcW w:w="1860" w:type="dxa"/>
            <w:shd w:val="clear" w:color="auto" w:fill="auto"/>
            <w:tcMar>
              <w:top w:w="100" w:type="dxa"/>
              <w:left w:w="100" w:type="dxa"/>
              <w:bottom w:w="100" w:type="dxa"/>
              <w:right w:w="100" w:type="dxa"/>
            </w:tcMar>
            <w:vAlign w:val="center"/>
          </w:tcPr>
          <w:p w14:paraId="23238141"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4225D4D"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6C7CDAF" w14:textId="77777777">
        <w:tc>
          <w:tcPr>
            <w:tcW w:w="2235" w:type="dxa"/>
            <w:shd w:val="clear" w:color="auto" w:fill="auto"/>
            <w:tcMar>
              <w:top w:w="100" w:type="dxa"/>
              <w:left w:w="100" w:type="dxa"/>
              <w:bottom w:w="100" w:type="dxa"/>
              <w:right w:w="100" w:type="dxa"/>
            </w:tcMar>
            <w:vAlign w:val="center"/>
          </w:tcPr>
          <w:p w14:paraId="3069CFBD" w14:textId="77777777" w:rsidR="00292D92" w:rsidRPr="008068C4" w:rsidRDefault="00000000">
            <w:pPr>
              <w:widowControl w:val="0"/>
              <w:spacing w:line="240" w:lineRule="auto"/>
              <w:jc w:val="center"/>
              <w:rPr>
                <w:sz w:val="24"/>
                <w:szCs w:val="24"/>
              </w:rPr>
            </w:pPr>
            <w:r w:rsidRPr="008068C4">
              <w:rPr>
                <w:sz w:val="24"/>
                <w:szCs w:val="24"/>
              </w:rPr>
              <w:t>Shrivastava 2021</w:t>
            </w:r>
            <w:hyperlink r:id="rId95">
              <w:r w:rsidRPr="008068C4">
                <w:rPr>
                  <w:color w:val="000000"/>
                  <w:sz w:val="24"/>
                  <w:szCs w:val="24"/>
                  <w:vertAlign w:val="superscript"/>
                </w:rPr>
                <w:t>95</w:t>
              </w:r>
            </w:hyperlink>
          </w:p>
        </w:tc>
        <w:tc>
          <w:tcPr>
            <w:tcW w:w="1830" w:type="dxa"/>
            <w:shd w:val="clear" w:color="auto" w:fill="auto"/>
            <w:tcMar>
              <w:top w:w="100" w:type="dxa"/>
              <w:left w:w="100" w:type="dxa"/>
              <w:bottom w:w="100" w:type="dxa"/>
              <w:right w:w="100" w:type="dxa"/>
            </w:tcMar>
            <w:vAlign w:val="center"/>
          </w:tcPr>
          <w:p w14:paraId="66535335" w14:textId="77777777" w:rsidR="00292D92" w:rsidRPr="008068C4" w:rsidRDefault="00000000">
            <w:pPr>
              <w:widowControl w:val="0"/>
              <w:spacing w:line="240" w:lineRule="auto"/>
              <w:jc w:val="center"/>
              <w:rPr>
                <w:sz w:val="24"/>
                <w:szCs w:val="24"/>
              </w:rPr>
            </w:pPr>
            <w:r w:rsidRPr="008068C4">
              <w:rPr>
                <w:sz w:val="24"/>
                <w:szCs w:val="24"/>
              </w:rPr>
              <w:t>USA</w:t>
            </w:r>
          </w:p>
        </w:tc>
        <w:tc>
          <w:tcPr>
            <w:tcW w:w="1515" w:type="dxa"/>
            <w:shd w:val="clear" w:color="auto" w:fill="auto"/>
            <w:tcMar>
              <w:top w:w="100" w:type="dxa"/>
              <w:left w:w="100" w:type="dxa"/>
              <w:bottom w:w="100" w:type="dxa"/>
              <w:right w:w="100" w:type="dxa"/>
            </w:tcMar>
            <w:vAlign w:val="center"/>
          </w:tcPr>
          <w:p w14:paraId="25AC1862" w14:textId="77777777" w:rsidR="00292D92" w:rsidRPr="008068C4" w:rsidRDefault="00000000">
            <w:pPr>
              <w:widowControl w:val="0"/>
              <w:spacing w:line="240" w:lineRule="auto"/>
              <w:jc w:val="center"/>
              <w:rPr>
                <w:sz w:val="24"/>
                <w:szCs w:val="24"/>
              </w:rPr>
            </w:pPr>
            <w:r w:rsidRPr="008068C4">
              <w:rPr>
                <w:sz w:val="24"/>
                <w:szCs w:val="24"/>
              </w:rPr>
              <w:t>421</w:t>
            </w:r>
          </w:p>
        </w:tc>
        <w:tc>
          <w:tcPr>
            <w:tcW w:w="1860" w:type="dxa"/>
            <w:shd w:val="clear" w:color="auto" w:fill="auto"/>
            <w:tcMar>
              <w:top w:w="100" w:type="dxa"/>
              <w:left w:w="100" w:type="dxa"/>
              <w:bottom w:w="100" w:type="dxa"/>
              <w:right w:w="100" w:type="dxa"/>
            </w:tcMar>
            <w:vAlign w:val="center"/>
          </w:tcPr>
          <w:p w14:paraId="5630324E"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1206B7D9"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F96F155" w14:textId="77777777">
        <w:tc>
          <w:tcPr>
            <w:tcW w:w="2235" w:type="dxa"/>
            <w:shd w:val="clear" w:color="auto" w:fill="auto"/>
            <w:tcMar>
              <w:top w:w="100" w:type="dxa"/>
              <w:left w:w="100" w:type="dxa"/>
              <w:bottom w:w="100" w:type="dxa"/>
              <w:right w:w="100" w:type="dxa"/>
            </w:tcMar>
            <w:vAlign w:val="center"/>
          </w:tcPr>
          <w:p w14:paraId="5A2A81D9" w14:textId="77777777" w:rsidR="00292D92" w:rsidRPr="008068C4" w:rsidRDefault="00000000">
            <w:pPr>
              <w:widowControl w:val="0"/>
              <w:spacing w:line="240" w:lineRule="auto"/>
              <w:jc w:val="center"/>
              <w:rPr>
                <w:sz w:val="24"/>
                <w:szCs w:val="24"/>
              </w:rPr>
            </w:pPr>
            <w:r w:rsidRPr="008068C4">
              <w:rPr>
                <w:sz w:val="24"/>
                <w:szCs w:val="24"/>
              </w:rPr>
              <w:t>Sousa 2016</w:t>
            </w:r>
            <w:hyperlink r:id="rId96">
              <w:r w:rsidRPr="008068C4">
                <w:rPr>
                  <w:color w:val="000000"/>
                  <w:sz w:val="24"/>
                  <w:szCs w:val="24"/>
                  <w:vertAlign w:val="superscript"/>
                </w:rPr>
                <w:t>96</w:t>
              </w:r>
            </w:hyperlink>
          </w:p>
        </w:tc>
        <w:tc>
          <w:tcPr>
            <w:tcW w:w="1830" w:type="dxa"/>
            <w:shd w:val="clear" w:color="auto" w:fill="auto"/>
            <w:tcMar>
              <w:top w:w="100" w:type="dxa"/>
              <w:left w:w="100" w:type="dxa"/>
              <w:bottom w:w="100" w:type="dxa"/>
              <w:right w:w="100" w:type="dxa"/>
            </w:tcMar>
            <w:vAlign w:val="center"/>
          </w:tcPr>
          <w:p w14:paraId="2BC4426B" w14:textId="77777777" w:rsidR="00292D92" w:rsidRPr="008068C4" w:rsidRDefault="00000000">
            <w:pPr>
              <w:widowControl w:val="0"/>
              <w:spacing w:line="240" w:lineRule="auto"/>
              <w:jc w:val="center"/>
              <w:rPr>
                <w:sz w:val="24"/>
                <w:szCs w:val="24"/>
              </w:rPr>
            </w:pPr>
            <w:r w:rsidRPr="008068C4">
              <w:rPr>
                <w:sz w:val="24"/>
                <w:szCs w:val="24"/>
              </w:rPr>
              <w:t>Spain</w:t>
            </w:r>
          </w:p>
        </w:tc>
        <w:tc>
          <w:tcPr>
            <w:tcW w:w="1515" w:type="dxa"/>
            <w:shd w:val="clear" w:color="auto" w:fill="auto"/>
            <w:tcMar>
              <w:top w:w="100" w:type="dxa"/>
              <w:left w:w="100" w:type="dxa"/>
              <w:bottom w:w="100" w:type="dxa"/>
              <w:right w:w="100" w:type="dxa"/>
            </w:tcMar>
            <w:vAlign w:val="center"/>
          </w:tcPr>
          <w:p w14:paraId="2334BB85" w14:textId="77777777" w:rsidR="00292D92" w:rsidRPr="008068C4" w:rsidRDefault="00000000">
            <w:pPr>
              <w:widowControl w:val="0"/>
              <w:spacing w:line="240" w:lineRule="auto"/>
              <w:jc w:val="center"/>
              <w:rPr>
                <w:sz w:val="24"/>
                <w:szCs w:val="24"/>
              </w:rPr>
            </w:pPr>
            <w:r w:rsidRPr="008068C4">
              <w:rPr>
                <w:sz w:val="24"/>
                <w:szCs w:val="24"/>
              </w:rPr>
              <w:t>188</w:t>
            </w:r>
          </w:p>
        </w:tc>
        <w:tc>
          <w:tcPr>
            <w:tcW w:w="1860" w:type="dxa"/>
            <w:shd w:val="clear" w:color="auto" w:fill="auto"/>
            <w:tcMar>
              <w:top w:w="100" w:type="dxa"/>
              <w:left w:w="100" w:type="dxa"/>
              <w:bottom w:w="100" w:type="dxa"/>
              <w:right w:w="100" w:type="dxa"/>
            </w:tcMar>
            <w:vAlign w:val="center"/>
          </w:tcPr>
          <w:p w14:paraId="390A9D15"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6738F835"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EF152F0" w14:textId="77777777">
        <w:tc>
          <w:tcPr>
            <w:tcW w:w="2235" w:type="dxa"/>
            <w:shd w:val="clear" w:color="auto" w:fill="auto"/>
            <w:tcMar>
              <w:top w:w="100" w:type="dxa"/>
              <w:left w:w="100" w:type="dxa"/>
              <w:bottom w:w="100" w:type="dxa"/>
              <w:right w:w="100" w:type="dxa"/>
            </w:tcMar>
            <w:vAlign w:val="center"/>
          </w:tcPr>
          <w:p w14:paraId="2CB508D2" w14:textId="77777777" w:rsidR="00292D92" w:rsidRPr="008068C4" w:rsidRDefault="00000000">
            <w:pPr>
              <w:widowControl w:val="0"/>
              <w:spacing w:line="240" w:lineRule="auto"/>
              <w:jc w:val="center"/>
              <w:rPr>
                <w:sz w:val="24"/>
                <w:szCs w:val="24"/>
              </w:rPr>
            </w:pPr>
            <w:r w:rsidRPr="008068C4">
              <w:rPr>
                <w:sz w:val="24"/>
                <w:szCs w:val="24"/>
              </w:rPr>
              <w:t>Sousa 2019</w:t>
            </w:r>
            <w:hyperlink r:id="rId97">
              <w:r w:rsidRPr="008068C4">
                <w:rPr>
                  <w:color w:val="000000"/>
                  <w:sz w:val="24"/>
                  <w:szCs w:val="24"/>
                  <w:vertAlign w:val="superscript"/>
                </w:rPr>
                <w:t>97</w:t>
              </w:r>
            </w:hyperlink>
          </w:p>
        </w:tc>
        <w:tc>
          <w:tcPr>
            <w:tcW w:w="1830" w:type="dxa"/>
            <w:shd w:val="clear" w:color="auto" w:fill="auto"/>
            <w:tcMar>
              <w:top w:w="100" w:type="dxa"/>
              <w:left w:w="100" w:type="dxa"/>
              <w:bottom w:w="100" w:type="dxa"/>
              <w:right w:w="100" w:type="dxa"/>
            </w:tcMar>
            <w:vAlign w:val="center"/>
          </w:tcPr>
          <w:p w14:paraId="382029F2" w14:textId="77777777" w:rsidR="00292D92" w:rsidRPr="008068C4" w:rsidRDefault="00000000">
            <w:pPr>
              <w:widowControl w:val="0"/>
              <w:spacing w:line="240" w:lineRule="auto"/>
              <w:jc w:val="center"/>
              <w:rPr>
                <w:sz w:val="24"/>
                <w:szCs w:val="24"/>
              </w:rPr>
            </w:pPr>
            <w:r w:rsidRPr="008068C4">
              <w:rPr>
                <w:sz w:val="24"/>
                <w:szCs w:val="24"/>
              </w:rPr>
              <w:t>Portugal</w:t>
            </w:r>
          </w:p>
        </w:tc>
        <w:tc>
          <w:tcPr>
            <w:tcW w:w="1515" w:type="dxa"/>
            <w:shd w:val="clear" w:color="auto" w:fill="auto"/>
            <w:tcMar>
              <w:top w:w="100" w:type="dxa"/>
              <w:left w:w="100" w:type="dxa"/>
              <w:bottom w:w="100" w:type="dxa"/>
              <w:right w:w="100" w:type="dxa"/>
            </w:tcMar>
            <w:vAlign w:val="center"/>
          </w:tcPr>
          <w:p w14:paraId="44F5F198" w14:textId="77777777" w:rsidR="00292D92" w:rsidRPr="008068C4" w:rsidRDefault="00000000">
            <w:pPr>
              <w:widowControl w:val="0"/>
              <w:spacing w:line="240" w:lineRule="auto"/>
              <w:jc w:val="center"/>
              <w:rPr>
                <w:sz w:val="24"/>
                <w:szCs w:val="24"/>
              </w:rPr>
            </w:pPr>
            <w:r w:rsidRPr="008068C4">
              <w:rPr>
                <w:sz w:val="24"/>
                <w:szCs w:val="24"/>
              </w:rPr>
              <w:t>107</w:t>
            </w:r>
          </w:p>
        </w:tc>
        <w:tc>
          <w:tcPr>
            <w:tcW w:w="1860" w:type="dxa"/>
            <w:shd w:val="clear" w:color="auto" w:fill="auto"/>
            <w:tcMar>
              <w:top w:w="100" w:type="dxa"/>
              <w:left w:w="100" w:type="dxa"/>
              <w:bottom w:w="100" w:type="dxa"/>
              <w:right w:w="100" w:type="dxa"/>
            </w:tcMar>
            <w:vAlign w:val="center"/>
          </w:tcPr>
          <w:p w14:paraId="2A423567" w14:textId="77777777" w:rsidR="00292D92" w:rsidRPr="008068C4" w:rsidRDefault="00000000">
            <w:pPr>
              <w:widowControl w:val="0"/>
              <w:spacing w:line="240" w:lineRule="auto"/>
              <w:jc w:val="center"/>
              <w:rPr>
                <w:sz w:val="24"/>
                <w:szCs w:val="24"/>
              </w:rPr>
            </w:pPr>
            <w:r w:rsidRPr="008068C4">
              <w:rPr>
                <w:sz w:val="24"/>
                <w:szCs w:val="24"/>
              </w:rPr>
              <w:t>28</w:t>
            </w:r>
          </w:p>
        </w:tc>
        <w:tc>
          <w:tcPr>
            <w:tcW w:w="1860" w:type="dxa"/>
            <w:shd w:val="clear" w:color="auto" w:fill="auto"/>
            <w:tcMar>
              <w:top w:w="100" w:type="dxa"/>
              <w:left w:w="100" w:type="dxa"/>
              <w:bottom w:w="100" w:type="dxa"/>
              <w:right w:w="100" w:type="dxa"/>
            </w:tcMar>
            <w:vAlign w:val="center"/>
          </w:tcPr>
          <w:p w14:paraId="49077A72"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0503BEC" w14:textId="77777777">
        <w:tc>
          <w:tcPr>
            <w:tcW w:w="2235" w:type="dxa"/>
            <w:shd w:val="clear" w:color="auto" w:fill="auto"/>
            <w:tcMar>
              <w:top w:w="100" w:type="dxa"/>
              <w:left w:w="100" w:type="dxa"/>
              <w:bottom w:w="100" w:type="dxa"/>
              <w:right w:w="100" w:type="dxa"/>
            </w:tcMar>
            <w:vAlign w:val="center"/>
          </w:tcPr>
          <w:p w14:paraId="4B078DC4" w14:textId="77777777" w:rsidR="00292D92" w:rsidRPr="008068C4" w:rsidRDefault="00000000">
            <w:pPr>
              <w:widowControl w:val="0"/>
              <w:spacing w:line="240" w:lineRule="auto"/>
              <w:jc w:val="center"/>
              <w:rPr>
                <w:sz w:val="24"/>
                <w:szCs w:val="24"/>
              </w:rPr>
            </w:pPr>
            <w:r w:rsidRPr="008068C4">
              <w:rPr>
                <w:sz w:val="24"/>
                <w:szCs w:val="24"/>
              </w:rPr>
              <w:t>Staudt 2010</w:t>
            </w:r>
            <w:hyperlink r:id="rId98">
              <w:r w:rsidRPr="008068C4">
                <w:rPr>
                  <w:color w:val="000000"/>
                  <w:sz w:val="24"/>
                  <w:szCs w:val="24"/>
                  <w:vertAlign w:val="superscript"/>
                </w:rPr>
                <w:t>98</w:t>
              </w:r>
            </w:hyperlink>
          </w:p>
        </w:tc>
        <w:tc>
          <w:tcPr>
            <w:tcW w:w="1830" w:type="dxa"/>
            <w:shd w:val="clear" w:color="auto" w:fill="auto"/>
            <w:tcMar>
              <w:top w:w="100" w:type="dxa"/>
              <w:left w:w="100" w:type="dxa"/>
              <w:bottom w:w="100" w:type="dxa"/>
              <w:right w:w="100" w:type="dxa"/>
            </w:tcMar>
            <w:vAlign w:val="center"/>
          </w:tcPr>
          <w:p w14:paraId="7BD6641A"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6ACB39B8" w14:textId="77777777" w:rsidR="00292D92" w:rsidRPr="008068C4" w:rsidRDefault="00000000">
            <w:pPr>
              <w:widowControl w:val="0"/>
              <w:spacing w:line="240" w:lineRule="auto"/>
              <w:jc w:val="center"/>
              <w:rPr>
                <w:sz w:val="24"/>
                <w:szCs w:val="24"/>
              </w:rPr>
            </w:pPr>
            <w:r w:rsidRPr="008068C4">
              <w:rPr>
                <w:sz w:val="24"/>
                <w:szCs w:val="24"/>
              </w:rPr>
              <w:t>103</w:t>
            </w:r>
          </w:p>
        </w:tc>
        <w:tc>
          <w:tcPr>
            <w:tcW w:w="1860" w:type="dxa"/>
            <w:shd w:val="clear" w:color="auto" w:fill="auto"/>
            <w:tcMar>
              <w:top w:w="100" w:type="dxa"/>
              <w:left w:w="100" w:type="dxa"/>
              <w:bottom w:w="100" w:type="dxa"/>
              <w:right w:w="100" w:type="dxa"/>
            </w:tcMar>
            <w:vAlign w:val="center"/>
          </w:tcPr>
          <w:p w14:paraId="117246DA"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6814C82C"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25DAB10" w14:textId="77777777">
        <w:tc>
          <w:tcPr>
            <w:tcW w:w="2235" w:type="dxa"/>
            <w:shd w:val="clear" w:color="auto" w:fill="auto"/>
            <w:tcMar>
              <w:top w:w="100" w:type="dxa"/>
              <w:left w:w="100" w:type="dxa"/>
              <w:bottom w:w="100" w:type="dxa"/>
              <w:right w:w="100" w:type="dxa"/>
            </w:tcMar>
            <w:vAlign w:val="center"/>
          </w:tcPr>
          <w:p w14:paraId="21176A7C" w14:textId="77777777" w:rsidR="00292D92" w:rsidRPr="008068C4" w:rsidRDefault="00000000">
            <w:pPr>
              <w:widowControl w:val="0"/>
              <w:spacing w:line="240" w:lineRule="auto"/>
              <w:jc w:val="center"/>
              <w:rPr>
                <w:sz w:val="24"/>
                <w:szCs w:val="24"/>
              </w:rPr>
            </w:pPr>
            <w:proofErr w:type="spellStart"/>
            <w:r w:rsidRPr="008068C4">
              <w:rPr>
                <w:sz w:val="24"/>
                <w:szCs w:val="24"/>
              </w:rPr>
              <w:t>Stava</w:t>
            </w:r>
            <w:proofErr w:type="spellEnd"/>
            <w:r w:rsidRPr="008068C4">
              <w:rPr>
                <w:sz w:val="24"/>
                <w:szCs w:val="24"/>
              </w:rPr>
              <w:t xml:space="preserve"> 2022</w:t>
            </w:r>
            <w:hyperlink r:id="rId99">
              <w:r w:rsidRPr="008068C4">
                <w:rPr>
                  <w:color w:val="000000"/>
                  <w:sz w:val="24"/>
                  <w:szCs w:val="24"/>
                  <w:vertAlign w:val="superscript"/>
                </w:rPr>
                <w:t>99</w:t>
              </w:r>
            </w:hyperlink>
          </w:p>
        </w:tc>
        <w:tc>
          <w:tcPr>
            <w:tcW w:w="1830" w:type="dxa"/>
            <w:shd w:val="clear" w:color="auto" w:fill="auto"/>
            <w:tcMar>
              <w:top w:w="100" w:type="dxa"/>
              <w:left w:w="100" w:type="dxa"/>
              <w:bottom w:w="100" w:type="dxa"/>
              <w:right w:w="100" w:type="dxa"/>
            </w:tcMar>
            <w:vAlign w:val="center"/>
          </w:tcPr>
          <w:p w14:paraId="1A5CCECC" w14:textId="77777777" w:rsidR="00292D92" w:rsidRPr="008068C4" w:rsidRDefault="00000000">
            <w:pPr>
              <w:widowControl w:val="0"/>
              <w:spacing w:line="240" w:lineRule="auto"/>
              <w:jc w:val="center"/>
              <w:rPr>
                <w:sz w:val="24"/>
                <w:szCs w:val="24"/>
              </w:rPr>
            </w:pPr>
            <w:r w:rsidRPr="008068C4">
              <w:rPr>
                <w:sz w:val="24"/>
                <w:szCs w:val="24"/>
              </w:rPr>
              <w:t>Europe</w:t>
            </w:r>
          </w:p>
        </w:tc>
        <w:tc>
          <w:tcPr>
            <w:tcW w:w="1515" w:type="dxa"/>
            <w:shd w:val="clear" w:color="auto" w:fill="auto"/>
            <w:tcMar>
              <w:top w:w="100" w:type="dxa"/>
              <w:left w:w="100" w:type="dxa"/>
              <w:bottom w:w="100" w:type="dxa"/>
              <w:right w:w="100" w:type="dxa"/>
            </w:tcMar>
            <w:vAlign w:val="center"/>
          </w:tcPr>
          <w:p w14:paraId="75762F5D" w14:textId="77777777" w:rsidR="00292D92" w:rsidRPr="008068C4" w:rsidRDefault="00000000">
            <w:pPr>
              <w:widowControl w:val="0"/>
              <w:spacing w:line="240" w:lineRule="auto"/>
              <w:jc w:val="center"/>
              <w:rPr>
                <w:sz w:val="24"/>
                <w:szCs w:val="24"/>
              </w:rPr>
            </w:pPr>
            <w:r w:rsidRPr="008068C4">
              <w:rPr>
                <w:sz w:val="24"/>
                <w:szCs w:val="24"/>
              </w:rPr>
              <w:t>1,439</w:t>
            </w:r>
          </w:p>
        </w:tc>
        <w:tc>
          <w:tcPr>
            <w:tcW w:w="1860" w:type="dxa"/>
            <w:shd w:val="clear" w:color="auto" w:fill="auto"/>
            <w:tcMar>
              <w:top w:w="100" w:type="dxa"/>
              <w:left w:w="100" w:type="dxa"/>
              <w:bottom w:w="100" w:type="dxa"/>
              <w:right w:w="100" w:type="dxa"/>
            </w:tcMar>
            <w:vAlign w:val="center"/>
          </w:tcPr>
          <w:p w14:paraId="5203F905" w14:textId="77777777" w:rsidR="00292D92" w:rsidRPr="008068C4" w:rsidRDefault="00000000">
            <w:pPr>
              <w:widowControl w:val="0"/>
              <w:spacing w:line="240" w:lineRule="auto"/>
              <w:jc w:val="center"/>
              <w:rPr>
                <w:sz w:val="24"/>
                <w:szCs w:val="24"/>
              </w:rPr>
            </w:pPr>
            <w:r w:rsidRPr="008068C4">
              <w:rPr>
                <w:sz w:val="24"/>
                <w:szCs w:val="24"/>
              </w:rPr>
              <w:t>207</w:t>
            </w:r>
          </w:p>
        </w:tc>
        <w:tc>
          <w:tcPr>
            <w:tcW w:w="1860" w:type="dxa"/>
            <w:shd w:val="clear" w:color="auto" w:fill="auto"/>
            <w:tcMar>
              <w:top w:w="100" w:type="dxa"/>
              <w:left w:w="100" w:type="dxa"/>
              <w:bottom w:w="100" w:type="dxa"/>
              <w:right w:w="100" w:type="dxa"/>
            </w:tcMar>
            <w:vAlign w:val="center"/>
          </w:tcPr>
          <w:p w14:paraId="7D7526C7"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69C7BA6D" w14:textId="77777777">
        <w:tc>
          <w:tcPr>
            <w:tcW w:w="2235" w:type="dxa"/>
            <w:shd w:val="clear" w:color="auto" w:fill="auto"/>
            <w:tcMar>
              <w:top w:w="100" w:type="dxa"/>
              <w:left w:w="100" w:type="dxa"/>
              <w:bottom w:w="100" w:type="dxa"/>
              <w:right w:w="100" w:type="dxa"/>
            </w:tcMar>
            <w:vAlign w:val="center"/>
          </w:tcPr>
          <w:p w14:paraId="2E784793" w14:textId="77777777" w:rsidR="00292D92" w:rsidRPr="008068C4" w:rsidRDefault="00000000">
            <w:pPr>
              <w:widowControl w:val="0"/>
              <w:spacing w:line="240" w:lineRule="auto"/>
              <w:jc w:val="center"/>
              <w:rPr>
                <w:sz w:val="24"/>
                <w:szCs w:val="24"/>
              </w:rPr>
            </w:pPr>
            <w:proofErr w:type="spellStart"/>
            <w:r w:rsidRPr="008068C4">
              <w:rPr>
                <w:sz w:val="24"/>
                <w:szCs w:val="24"/>
              </w:rPr>
              <w:t>Sveinbjornsson</w:t>
            </w:r>
            <w:proofErr w:type="spellEnd"/>
            <w:r w:rsidRPr="008068C4">
              <w:rPr>
                <w:sz w:val="24"/>
                <w:szCs w:val="24"/>
              </w:rPr>
              <w:t xml:space="preserve"> </w:t>
            </w:r>
            <w:r w:rsidRPr="008068C4">
              <w:rPr>
                <w:sz w:val="24"/>
                <w:szCs w:val="24"/>
              </w:rPr>
              <w:lastRenderedPageBreak/>
              <w:t>2018</w:t>
            </w:r>
            <w:hyperlink r:id="rId100">
              <w:r w:rsidRPr="008068C4">
                <w:rPr>
                  <w:color w:val="000000"/>
                  <w:sz w:val="24"/>
                  <w:szCs w:val="24"/>
                  <w:vertAlign w:val="superscript"/>
                </w:rPr>
                <w:t>100</w:t>
              </w:r>
            </w:hyperlink>
          </w:p>
        </w:tc>
        <w:tc>
          <w:tcPr>
            <w:tcW w:w="1830" w:type="dxa"/>
            <w:shd w:val="clear" w:color="auto" w:fill="auto"/>
            <w:tcMar>
              <w:top w:w="100" w:type="dxa"/>
              <w:left w:w="100" w:type="dxa"/>
              <w:bottom w:w="100" w:type="dxa"/>
              <w:right w:w="100" w:type="dxa"/>
            </w:tcMar>
            <w:vAlign w:val="center"/>
          </w:tcPr>
          <w:p w14:paraId="575EA62C" w14:textId="77777777" w:rsidR="00292D92" w:rsidRPr="008068C4" w:rsidRDefault="00000000">
            <w:pPr>
              <w:widowControl w:val="0"/>
              <w:spacing w:line="240" w:lineRule="auto"/>
              <w:jc w:val="center"/>
              <w:rPr>
                <w:sz w:val="24"/>
                <w:szCs w:val="24"/>
              </w:rPr>
            </w:pPr>
            <w:r w:rsidRPr="008068C4">
              <w:rPr>
                <w:sz w:val="24"/>
                <w:szCs w:val="24"/>
              </w:rPr>
              <w:lastRenderedPageBreak/>
              <w:t>Iceland</w:t>
            </w:r>
          </w:p>
        </w:tc>
        <w:tc>
          <w:tcPr>
            <w:tcW w:w="1515" w:type="dxa"/>
            <w:shd w:val="clear" w:color="auto" w:fill="auto"/>
            <w:tcMar>
              <w:top w:w="100" w:type="dxa"/>
              <w:left w:w="100" w:type="dxa"/>
              <w:bottom w:w="100" w:type="dxa"/>
              <w:right w:w="100" w:type="dxa"/>
            </w:tcMar>
            <w:vAlign w:val="center"/>
          </w:tcPr>
          <w:p w14:paraId="6519C2AB" w14:textId="77777777" w:rsidR="00292D92" w:rsidRPr="008068C4" w:rsidRDefault="00000000">
            <w:pPr>
              <w:widowControl w:val="0"/>
              <w:spacing w:line="240" w:lineRule="auto"/>
              <w:jc w:val="center"/>
              <w:rPr>
                <w:sz w:val="24"/>
                <w:szCs w:val="24"/>
              </w:rPr>
            </w:pPr>
            <w:r w:rsidRPr="008068C4">
              <w:rPr>
                <w:sz w:val="24"/>
                <w:szCs w:val="24"/>
              </w:rPr>
              <w:t>424</w:t>
            </w:r>
          </w:p>
        </w:tc>
        <w:tc>
          <w:tcPr>
            <w:tcW w:w="1860" w:type="dxa"/>
            <w:shd w:val="clear" w:color="auto" w:fill="auto"/>
            <w:tcMar>
              <w:top w:w="100" w:type="dxa"/>
              <w:left w:w="100" w:type="dxa"/>
              <w:bottom w:w="100" w:type="dxa"/>
              <w:right w:w="100" w:type="dxa"/>
            </w:tcMar>
            <w:vAlign w:val="center"/>
          </w:tcPr>
          <w:p w14:paraId="284E0E69"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58BA863"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F87A0D8" w14:textId="77777777">
        <w:tc>
          <w:tcPr>
            <w:tcW w:w="2235" w:type="dxa"/>
            <w:shd w:val="clear" w:color="auto" w:fill="auto"/>
            <w:tcMar>
              <w:top w:w="100" w:type="dxa"/>
              <w:left w:w="100" w:type="dxa"/>
              <w:bottom w:w="100" w:type="dxa"/>
              <w:right w:w="100" w:type="dxa"/>
            </w:tcMar>
            <w:vAlign w:val="center"/>
          </w:tcPr>
          <w:p w14:paraId="2E47C6FC" w14:textId="77777777" w:rsidR="00292D92" w:rsidRPr="008068C4" w:rsidRDefault="00000000">
            <w:pPr>
              <w:widowControl w:val="0"/>
              <w:spacing w:line="240" w:lineRule="auto"/>
              <w:jc w:val="center"/>
              <w:rPr>
                <w:sz w:val="24"/>
                <w:szCs w:val="24"/>
              </w:rPr>
            </w:pPr>
            <w:proofErr w:type="spellStart"/>
            <w:r w:rsidRPr="008068C4">
              <w:rPr>
                <w:sz w:val="24"/>
                <w:szCs w:val="24"/>
              </w:rPr>
              <w:t>Takai</w:t>
            </w:r>
            <w:proofErr w:type="spellEnd"/>
            <w:r w:rsidRPr="008068C4">
              <w:rPr>
                <w:sz w:val="24"/>
                <w:szCs w:val="24"/>
              </w:rPr>
              <w:t xml:space="preserve"> 1999</w:t>
            </w:r>
            <w:hyperlink r:id="rId101">
              <w:r w:rsidRPr="008068C4">
                <w:rPr>
                  <w:color w:val="000000"/>
                  <w:sz w:val="24"/>
                  <w:szCs w:val="24"/>
                  <w:vertAlign w:val="superscript"/>
                </w:rPr>
                <w:t>101</w:t>
              </w:r>
            </w:hyperlink>
          </w:p>
        </w:tc>
        <w:tc>
          <w:tcPr>
            <w:tcW w:w="1830" w:type="dxa"/>
            <w:shd w:val="clear" w:color="auto" w:fill="auto"/>
            <w:tcMar>
              <w:top w:w="100" w:type="dxa"/>
              <w:left w:w="100" w:type="dxa"/>
              <w:bottom w:w="100" w:type="dxa"/>
              <w:right w:w="100" w:type="dxa"/>
            </w:tcMar>
            <w:vAlign w:val="center"/>
          </w:tcPr>
          <w:p w14:paraId="12A96DCB" w14:textId="77777777" w:rsidR="00292D92" w:rsidRPr="008068C4" w:rsidRDefault="00000000">
            <w:pPr>
              <w:widowControl w:val="0"/>
              <w:spacing w:line="240" w:lineRule="auto"/>
              <w:jc w:val="center"/>
              <w:rPr>
                <w:sz w:val="24"/>
                <w:szCs w:val="24"/>
              </w:rPr>
            </w:pPr>
            <w:r w:rsidRPr="008068C4">
              <w:rPr>
                <w:sz w:val="24"/>
                <w:szCs w:val="24"/>
              </w:rPr>
              <w:t>Japan</w:t>
            </w:r>
          </w:p>
        </w:tc>
        <w:tc>
          <w:tcPr>
            <w:tcW w:w="1515" w:type="dxa"/>
            <w:shd w:val="clear" w:color="auto" w:fill="auto"/>
            <w:tcMar>
              <w:top w:w="100" w:type="dxa"/>
              <w:left w:w="100" w:type="dxa"/>
              <w:bottom w:w="100" w:type="dxa"/>
              <w:right w:w="100" w:type="dxa"/>
            </w:tcMar>
            <w:vAlign w:val="center"/>
          </w:tcPr>
          <w:p w14:paraId="08E5B9B9" w14:textId="77777777" w:rsidR="00292D92" w:rsidRPr="008068C4" w:rsidRDefault="00000000">
            <w:pPr>
              <w:widowControl w:val="0"/>
              <w:spacing w:line="240" w:lineRule="auto"/>
              <w:jc w:val="center"/>
              <w:rPr>
                <w:sz w:val="24"/>
                <w:szCs w:val="24"/>
              </w:rPr>
            </w:pPr>
            <w:r w:rsidRPr="008068C4">
              <w:rPr>
                <w:sz w:val="24"/>
                <w:szCs w:val="24"/>
              </w:rPr>
              <w:t>136</w:t>
            </w:r>
          </w:p>
        </w:tc>
        <w:tc>
          <w:tcPr>
            <w:tcW w:w="1860" w:type="dxa"/>
            <w:shd w:val="clear" w:color="auto" w:fill="auto"/>
            <w:tcMar>
              <w:top w:w="100" w:type="dxa"/>
              <w:left w:w="100" w:type="dxa"/>
              <w:bottom w:w="100" w:type="dxa"/>
              <w:right w:w="100" w:type="dxa"/>
            </w:tcMar>
            <w:vAlign w:val="center"/>
          </w:tcPr>
          <w:p w14:paraId="7012B1CA"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183B8C72"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A21BA0A" w14:textId="77777777">
        <w:tc>
          <w:tcPr>
            <w:tcW w:w="2235" w:type="dxa"/>
            <w:shd w:val="clear" w:color="auto" w:fill="auto"/>
            <w:tcMar>
              <w:top w:w="100" w:type="dxa"/>
              <w:left w:w="100" w:type="dxa"/>
              <w:bottom w:w="100" w:type="dxa"/>
              <w:right w:w="100" w:type="dxa"/>
            </w:tcMar>
            <w:vAlign w:val="center"/>
          </w:tcPr>
          <w:p w14:paraId="5132577C" w14:textId="77777777" w:rsidR="00292D92" w:rsidRPr="008068C4" w:rsidRDefault="00000000">
            <w:pPr>
              <w:widowControl w:val="0"/>
              <w:spacing w:line="240" w:lineRule="auto"/>
              <w:jc w:val="center"/>
              <w:rPr>
                <w:sz w:val="24"/>
                <w:szCs w:val="24"/>
              </w:rPr>
            </w:pPr>
            <w:r w:rsidRPr="008068C4">
              <w:rPr>
                <w:sz w:val="24"/>
                <w:szCs w:val="24"/>
              </w:rPr>
              <w:t>Tang 2016</w:t>
            </w:r>
            <w:hyperlink r:id="rId102">
              <w:r w:rsidRPr="008068C4">
                <w:rPr>
                  <w:color w:val="000000"/>
                  <w:sz w:val="24"/>
                  <w:szCs w:val="24"/>
                  <w:vertAlign w:val="superscript"/>
                </w:rPr>
                <w:t>102</w:t>
              </w:r>
            </w:hyperlink>
          </w:p>
        </w:tc>
        <w:tc>
          <w:tcPr>
            <w:tcW w:w="1830" w:type="dxa"/>
            <w:shd w:val="clear" w:color="auto" w:fill="auto"/>
            <w:tcMar>
              <w:top w:w="100" w:type="dxa"/>
              <w:left w:w="100" w:type="dxa"/>
              <w:bottom w:w="100" w:type="dxa"/>
              <w:right w:w="100" w:type="dxa"/>
            </w:tcMar>
            <w:vAlign w:val="center"/>
          </w:tcPr>
          <w:p w14:paraId="135301CC"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7278A91A" w14:textId="77777777" w:rsidR="00292D92" w:rsidRPr="008068C4" w:rsidRDefault="00000000">
            <w:pPr>
              <w:widowControl w:val="0"/>
              <w:spacing w:line="240" w:lineRule="auto"/>
              <w:jc w:val="center"/>
              <w:rPr>
                <w:sz w:val="24"/>
                <w:szCs w:val="24"/>
              </w:rPr>
            </w:pPr>
            <w:r w:rsidRPr="008068C4">
              <w:rPr>
                <w:sz w:val="24"/>
                <w:szCs w:val="24"/>
              </w:rPr>
              <w:t>873</w:t>
            </w:r>
          </w:p>
        </w:tc>
        <w:tc>
          <w:tcPr>
            <w:tcW w:w="1860" w:type="dxa"/>
            <w:shd w:val="clear" w:color="auto" w:fill="auto"/>
            <w:tcMar>
              <w:top w:w="100" w:type="dxa"/>
              <w:left w:w="100" w:type="dxa"/>
              <w:bottom w:w="100" w:type="dxa"/>
              <w:right w:w="100" w:type="dxa"/>
            </w:tcMar>
            <w:vAlign w:val="center"/>
          </w:tcPr>
          <w:p w14:paraId="19FC3AEA"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C6CEF35"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B3019C8" w14:textId="77777777">
        <w:tc>
          <w:tcPr>
            <w:tcW w:w="2235" w:type="dxa"/>
            <w:shd w:val="clear" w:color="auto" w:fill="auto"/>
            <w:tcMar>
              <w:top w:w="100" w:type="dxa"/>
              <w:left w:w="100" w:type="dxa"/>
              <w:bottom w:w="100" w:type="dxa"/>
              <w:right w:w="100" w:type="dxa"/>
            </w:tcMar>
            <w:vAlign w:val="center"/>
          </w:tcPr>
          <w:p w14:paraId="7AEB0026" w14:textId="77777777" w:rsidR="00292D92" w:rsidRPr="008068C4" w:rsidRDefault="00000000">
            <w:pPr>
              <w:widowControl w:val="0"/>
              <w:spacing w:line="240" w:lineRule="auto"/>
              <w:jc w:val="center"/>
              <w:rPr>
                <w:sz w:val="24"/>
                <w:szCs w:val="24"/>
              </w:rPr>
            </w:pPr>
            <w:r w:rsidRPr="008068C4">
              <w:rPr>
                <w:sz w:val="24"/>
                <w:szCs w:val="24"/>
              </w:rPr>
              <w:t>Tayal 2017</w:t>
            </w:r>
            <w:hyperlink r:id="rId103">
              <w:r w:rsidRPr="008068C4">
                <w:rPr>
                  <w:color w:val="000000"/>
                  <w:sz w:val="24"/>
                  <w:szCs w:val="24"/>
                  <w:vertAlign w:val="superscript"/>
                </w:rPr>
                <w:t>10</w:t>
              </w:r>
            </w:hyperlink>
          </w:p>
        </w:tc>
        <w:tc>
          <w:tcPr>
            <w:tcW w:w="1830" w:type="dxa"/>
            <w:shd w:val="clear" w:color="auto" w:fill="auto"/>
            <w:tcMar>
              <w:top w:w="100" w:type="dxa"/>
              <w:left w:w="100" w:type="dxa"/>
              <w:bottom w:w="100" w:type="dxa"/>
              <w:right w:w="100" w:type="dxa"/>
            </w:tcMar>
            <w:vAlign w:val="center"/>
          </w:tcPr>
          <w:p w14:paraId="2471AF03" w14:textId="77777777" w:rsidR="00292D92" w:rsidRPr="008068C4" w:rsidRDefault="00000000">
            <w:pPr>
              <w:widowControl w:val="0"/>
              <w:spacing w:line="240" w:lineRule="auto"/>
              <w:jc w:val="center"/>
              <w:rPr>
                <w:sz w:val="24"/>
                <w:szCs w:val="24"/>
              </w:rPr>
            </w:pPr>
            <w:r w:rsidRPr="008068C4">
              <w:rPr>
                <w:sz w:val="24"/>
                <w:szCs w:val="24"/>
              </w:rPr>
              <w:t>UK</w:t>
            </w:r>
          </w:p>
        </w:tc>
        <w:tc>
          <w:tcPr>
            <w:tcW w:w="1515" w:type="dxa"/>
            <w:shd w:val="clear" w:color="auto" w:fill="auto"/>
            <w:tcMar>
              <w:top w:w="100" w:type="dxa"/>
              <w:left w:w="100" w:type="dxa"/>
              <w:bottom w:w="100" w:type="dxa"/>
              <w:right w:w="100" w:type="dxa"/>
            </w:tcMar>
            <w:vAlign w:val="center"/>
          </w:tcPr>
          <w:p w14:paraId="3853CDA6" w14:textId="77777777" w:rsidR="00292D92" w:rsidRPr="008068C4" w:rsidRDefault="00000000">
            <w:pPr>
              <w:widowControl w:val="0"/>
              <w:spacing w:line="240" w:lineRule="auto"/>
              <w:jc w:val="center"/>
              <w:rPr>
                <w:sz w:val="24"/>
                <w:szCs w:val="24"/>
              </w:rPr>
            </w:pPr>
            <w:r w:rsidRPr="008068C4">
              <w:rPr>
                <w:sz w:val="24"/>
                <w:szCs w:val="24"/>
              </w:rPr>
              <w:t>716</w:t>
            </w:r>
          </w:p>
        </w:tc>
        <w:tc>
          <w:tcPr>
            <w:tcW w:w="1860" w:type="dxa"/>
            <w:shd w:val="clear" w:color="auto" w:fill="auto"/>
            <w:tcMar>
              <w:top w:w="100" w:type="dxa"/>
              <w:left w:w="100" w:type="dxa"/>
              <w:bottom w:w="100" w:type="dxa"/>
              <w:right w:w="100" w:type="dxa"/>
            </w:tcMar>
            <w:vAlign w:val="center"/>
          </w:tcPr>
          <w:p w14:paraId="02051EB1" w14:textId="77777777" w:rsidR="00292D92" w:rsidRPr="008068C4" w:rsidRDefault="00000000">
            <w:pPr>
              <w:widowControl w:val="0"/>
              <w:spacing w:line="240" w:lineRule="auto"/>
              <w:jc w:val="center"/>
              <w:rPr>
                <w:sz w:val="24"/>
                <w:szCs w:val="24"/>
              </w:rPr>
            </w:pPr>
            <w:r w:rsidRPr="008068C4">
              <w:rPr>
                <w:sz w:val="24"/>
                <w:szCs w:val="24"/>
              </w:rPr>
              <w:t>83</w:t>
            </w:r>
          </w:p>
        </w:tc>
        <w:tc>
          <w:tcPr>
            <w:tcW w:w="1860" w:type="dxa"/>
            <w:shd w:val="clear" w:color="auto" w:fill="auto"/>
            <w:tcMar>
              <w:top w:w="100" w:type="dxa"/>
              <w:left w:w="100" w:type="dxa"/>
              <w:bottom w:w="100" w:type="dxa"/>
              <w:right w:w="100" w:type="dxa"/>
            </w:tcMar>
            <w:vAlign w:val="center"/>
          </w:tcPr>
          <w:p w14:paraId="1977276C"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0E5542A" w14:textId="77777777">
        <w:tc>
          <w:tcPr>
            <w:tcW w:w="2235" w:type="dxa"/>
            <w:shd w:val="clear" w:color="auto" w:fill="auto"/>
            <w:tcMar>
              <w:top w:w="100" w:type="dxa"/>
              <w:left w:w="100" w:type="dxa"/>
              <w:bottom w:w="100" w:type="dxa"/>
              <w:right w:w="100" w:type="dxa"/>
            </w:tcMar>
            <w:vAlign w:val="center"/>
          </w:tcPr>
          <w:p w14:paraId="4F59B2F8" w14:textId="77777777" w:rsidR="00292D92" w:rsidRPr="008068C4" w:rsidRDefault="00000000">
            <w:pPr>
              <w:widowControl w:val="0"/>
              <w:spacing w:line="240" w:lineRule="auto"/>
              <w:jc w:val="center"/>
              <w:rPr>
                <w:sz w:val="24"/>
                <w:szCs w:val="24"/>
              </w:rPr>
            </w:pPr>
            <w:r w:rsidRPr="008068C4">
              <w:rPr>
                <w:sz w:val="24"/>
                <w:szCs w:val="24"/>
              </w:rPr>
              <w:t>Taylor 2007</w:t>
            </w:r>
            <w:hyperlink r:id="rId104">
              <w:r w:rsidRPr="008068C4">
                <w:rPr>
                  <w:color w:val="000000"/>
                  <w:sz w:val="24"/>
                  <w:szCs w:val="24"/>
                  <w:vertAlign w:val="superscript"/>
                </w:rPr>
                <w:t>103</w:t>
              </w:r>
            </w:hyperlink>
          </w:p>
        </w:tc>
        <w:tc>
          <w:tcPr>
            <w:tcW w:w="1830" w:type="dxa"/>
            <w:shd w:val="clear" w:color="auto" w:fill="auto"/>
            <w:tcMar>
              <w:top w:w="100" w:type="dxa"/>
              <w:left w:w="100" w:type="dxa"/>
              <w:bottom w:w="100" w:type="dxa"/>
              <w:right w:w="100" w:type="dxa"/>
            </w:tcMar>
            <w:vAlign w:val="center"/>
          </w:tcPr>
          <w:p w14:paraId="3F33BF77" w14:textId="77777777" w:rsidR="00292D92" w:rsidRPr="008068C4" w:rsidRDefault="00000000">
            <w:pPr>
              <w:widowControl w:val="0"/>
              <w:spacing w:line="240" w:lineRule="auto"/>
              <w:jc w:val="center"/>
              <w:rPr>
                <w:sz w:val="24"/>
                <w:szCs w:val="24"/>
              </w:rPr>
            </w:pPr>
            <w:r w:rsidRPr="008068C4">
              <w:rPr>
                <w:sz w:val="24"/>
                <w:szCs w:val="24"/>
              </w:rPr>
              <w:t>UK</w:t>
            </w:r>
          </w:p>
        </w:tc>
        <w:tc>
          <w:tcPr>
            <w:tcW w:w="1515" w:type="dxa"/>
            <w:shd w:val="clear" w:color="auto" w:fill="auto"/>
            <w:tcMar>
              <w:top w:w="100" w:type="dxa"/>
              <w:left w:w="100" w:type="dxa"/>
              <w:bottom w:w="100" w:type="dxa"/>
              <w:right w:w="100" w:type="dxa"/>
            </w:tcMar>
            <w:vAlign w:val="center"/>
          </w:tcPr>
          <w:p w14:paraId="3F451D3C" w14:textId="77777777" w:rsidR="00292D92" w:rsidRPr="008068C4" w:rsidRDefault="00000000">
            <w:pPr>
              <w:widowControl w:val="0"/>
              <w:spacing w:line="240" w:lineRule="auto"/>
              <w:jc w:val="center"/>
              <w:rPr>
                <w:sz w:val="24"/>
                <w:szCs w:val="24"/>
              </w:rPr>
            </w:pPr>
            <w:r w:rsidRPr="008068C4">
              <w:rPr>
                <w:sz w:val="24"/>
                <w:szCs w:val="24"/>
              </w:rPr>
              <w:t>309</w:t>
            </w:r>
          </w:p>
        </w:tc>
        <w:tc>
          <w:tcPr>
            <w:tcW w:w="1860" w:type="dxa"/>
            <w:shd w:val="clear" w:color="auto" w:fill="auto"/>
            <w:tcMar>
              <w:top w:w="100" w:type="dxa"/>
              <w:left w:w="100" w:type="dxa"/>
              <w:bottom w:w="100" w:type="dxa"/>
              <w:right w:w="100" w:type="dxa"/>
            </w:tcMar>
            <w:vAlign w:val="center"/>
          </w:tcPr>
          <w:p w14:paraId="597F5AF1"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05D0A8B8"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4AC6DA4D" w14:textId="77777777">
        <w:tc>
          <w:tcPr>
            <w:tcW w:w="2235" w:type="dxa"/>
            <w:shd w:val="clear" w:color="auto" w:fill="auto"/>
            <w:tcMar>
              <w:top w:w="100" w:type="dxa"/>
              <w:left w:w="100" w:type="dxa"/>
              <w:bottom w:w="100" w:type="dxa"/>
              <w:right w:w="100" w:type="dxa"/>
            </w:tcMar>
            <w:vAlign w:val="center"/>
          </w:tcPr>
          <w:p w14:paraId="68DAA75F" w14:textId="77777777" w:rsidR="00292D92" w:rsidRPr="008068C4" w:rsidRDefault="00000000">
            <w:pPr>
              <w:widowControl w:val="0"/>
              <w:spacing w:line="240" w:lineRule="auto"/>
              <w:jc w:val="center"/>
              <w:rPr>
                <w:sz w:val="24"/>
                <w:szCs w:val="24"/>
              </w:rPr>
            </w:pPr>
            <w:proofErr w:type="spellStart"/>
            <w:r w:rsidRPr="008068C4">
              <w:rPr>
                <w:sz w:val="24"/>
                <w:szCs w:val="24"/>
              </w:rPr>
              <w:t>Telgmann</w:t>
            </w:r>
            <w:proofErr w:type="spellEnd"/>
            <w:r w:rsidRPr="008068C4">
              <w:rPr>
                <w:sz w:val="24"/>
                <w:szCs w:val="24"/>
              </w:rPr>
              <w:t xml:space="preserve"> 2007</w:t>
            </w:r>
            <w:hyperlink r:id="rId105">
              <w:r w:rsidRPr="008068C4">
                <w:rPr>
                  <w:color w:val="000000"/>
                  <w:sz w:val="24"/>
                  <w:szCs w:val="24"/>
                  <w:vertAlign w:val="superscript"/>
                </w:rPr>
                <w:t>104</w:t>
              </w:r>
            </w:hyperlink>
          </w:p>
        </w:tc>
        <w:tc>
          <w:tcPr>
            <w:tcW w:w="1830" w:type="dxa"/>
            <w:shd w:val="clear" w:color="auto" w:fill="auto"/>
            <w:tcMar>
              <w:top w:w="100" w:type="dxa"/>
              <w:left w:w="100" w:type="dxa"/>
              <w:bottom w:w="100" w:type="dxa"/>
              <w:right w:w="100" w:type="dxa"/>
            </w:tcMar>
            <w:vAlign w:val="center"/>
          </w:tcPr>
          <w:p w14:paraId="2753D8BB"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56AE4304" w14:textId="77777777" w:rsidR="00292D92" w:rsidRPr="008068C4" w:rsidRDefault="00000000">
            <w:pPr>
              <w:widowControl w:val="0"/>
              <w:spacing w:line="240" w:lineRule="auto"/>
              <w:jc w:val="center"/>
              <w:rPr>
                <w:sz w:val="24"/>
                <w:szCs w:val="24"/>
              </w:rPr>
            </w:pPr>
            <w:r w:rsidRPr="008068C4">
              <w:rPr>
                <w:sz w:val="24"/>
                <w:szCs w:val="24"/>
              </w:rPr>
              <w:t>124</w:t>
            </w:r>
          </w:p>
        </w:tc>
        <w:tc>
          <w:tcPr>
            <w:tcW w:w="1860" w:type="dxa"/>
            <w:shd w:val="clear" w:color="auto" w:fill="auto"/>
            <w:tcMar>
              <w:top w:w="100" w:type="dxa"/>
              <w:left w:w="100" w:type="dxa"/>
              <w:bottom w:w="100" w:type="dxa"/>
              <w:right w:w="100" w:type="dxa"/>
            </w:tcMar>
            <w:vAlign w:val="center"/>
          </w:tcPr>
          <w:p w14:paraId="764DDC6C"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40E11A0"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688D6089" w14:textId="77777777">
        <w:tc>
          <w:tcPr>
            <w:tcW w:w="2235" w:type="dxa"/>
            <w:shd w:val="clear" w:color="auto" w:fill="auto"/>
            <w:tcMar>
              <w:top w:w="100" w:type="dxa"/>
              <w:left w:w="100" w:type="dxa"/>
              <w:bottom w:w="100" w:type="dxa"/>
              <w:right w:w="100" w:type="dxa"/>
            </w:tcMar>
            <w:vAlign w:val="center"/>
          </w:tcPr>
          <w:p w14:paraId="49B19822" w14:textId="77777777" w:rsidR="00292D92" w:rsidRPr="008068C4" w:rsidRDefault="00000000">
            <w:pPr>
              <w:widowControl w:val="0"/>
              <w:spacing w:line="240" w:lineRule="auto"/>
              <w:jc w:val="center"/>
              <w:rPr>
                <w:sz w:val="24"/>
                <w:szCs w:val="24"/>
              </w:rPr>
            </w:pPr>
            <w:r w:rsidRPr="008068C4">
              <w:rPr>
                <w:sz w:val="24"/>
                <w:szCs w:val="24"/>
              </w:rPr>
              <w:t>Tiago 2002</w:t>
            </w:r>
            <w:hyperlink r:id="rId106">
              <w:r w:rsidRPr="008068C4">
                <w:rPr>
                  <w:color w:val="000000"/>
                  <w:sz w:val="24"/>
                  <w:szCs w:val="24"/>
                  <w:vertAlign w:val="superscript"/>
                </w:rPr>
                <w:t>105</w:t>
              </w:r>
            </w:hyperlink>
          </w:p>
        </w:tc>
        <w:tc>
          <w:tcPr>
            <w:tcW w:w="1830" w:type="dxa"/>
            <w:shd w:val="clear" w:color="auto" w:fill="auto"/>
            <w:tcMar>
              <w:top w:w="100" w:type="dxa"/>
              <w:left w:w="100" w:type="dxa"/>
              <w:bottom w:w="100" w:type="dxa"/>
              <w:right w:w="100" w:type="dxa"/>
            </w:tcMar>
            <w:vAlign w:val="center"/>
          </w:tcPr>
          <w:p w14:paraId="3D263A3A" w14:textId="77777777" w:rsidR="00292D92" w:rsidRPr="008068C4" w:rsidRDefault="00000000">
            <w:pPr>
              <w:widowControl w:val="0"/>
              <w:spacing w:line="240" w:lineRule="auto"/>
              <w:jc w:val="center"/>
              <w:rPr>
                <w:sz w:val="24"/>
                <w:szCs w:val="24"/>
              </w:rPr>
            </w:pPr>
            <w:r w:rsidRPr="008068C4">
              <w:rPr>
                <w:sz w:val="24"/>
                <w:szCs w:val="24"/>
              </w:rPr>
              <w:t>South Africa</w:t>
            </w:r>
          </w:p>
        </w:tc>
        <w:tc>
          <w:tcPr>
            <w:tcW w:w="1515" w:type="dxa"/>
            <w:shd w:val="clear" w:color="auto" w:fill="auto"/>
            <w:tcMar>
              <w:top w:w="100" w:type="dxa"/>
              <w:left w:w="100" w:type="dxa"/>
              <w:bottom w:w="100" w:type="dxa"/>
              <w:right w:w="100" w:type="dxa"/>
            </w:tcMar>
            <w:vAlign w:val="center"/>
          </w:tcPr>
          <w:p w14:paraId="7E948FCB" w14:textId="77777777" w:rsidR="00292D92" w:rsidRPr="008068C4" w:rsidRDefault="00000000">
            <w:pPr>
              <w:widowControl w:val="0"/>
              <w:spacing w:line="240" w:lineRule="auto"/>
              <w:jc w:val="center"/>
              <w:rPr>
                <w:sz w:val="24"/>
                <w:szCs w:val="24"/>
              </w:rPr>
            </w:pPr>
            <w:r w:rsidRPr="008068C4">
              <w:rPr>
                <w:sz w:val="24"/>
                <w:szCs w:val="24"/>
              </w:rPr>
              <w:t>157</w:t>
            </w:r>
          </w:p>
        </w:tc>
        <w:tc>
          <w:tcPr>
            <w:tcW w:w="1860" w:type="dxa"/>
            <w:shd w:val="clear" w:color="auto" w:fill="auto"/>
            <w:tcMar>
              <w:top w:w="100" w:type="dxa"/>
              <w:left w:w="100" w:type="dxa"/>
              <w:bottom w:w="100" w:type="dxa"/>
              <w:right w:w="100" w:type="dxa"/>
            </w:tcMar>
            <w:vAlign w:val="center"/>
          </w:tcPr>
          <w:p w14:paraId="245D5EF3"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D106207"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4F6B302C" w14:textId="77777777">
        <w:tc>
          <w:tcPr>
            <w:tcW w:w="2235" w:type="dxa"/>
            <w:shd w:val="clear" w:color="auto" w:fill="auto"/>
            <w:tcMar>
              <w:top w:w="100" w:type="dxa"/>
              <w:left w:w="100" w:type="dxa"/>
              <w:bottom w:w="100" w:type="dxa"/>
              <w:right w:w="100" w:type="dxa"/>
            </w:tcMar>
            <w:vAlign w:val="center"/>
          </w:tcPr>
          <w:p w14:paraId="12BD583D" w14:textId="77777777" w:rsidR="00292D92" w:rsidRPr="008068C4" w:rsidRDefault="00000000">
            <w:pPr>
              <w:widowControl w:val="0"/>
              <w:spacing w:line="240" w:lineRule="auto"/>
              <w:jc w:val="center"/>
              <w:rPr>
                <w:sz w:val="24"/>
                <w:szCs w:val="24"/>
              </w:rPr>
            </w:pPr>
            <w:proofErr w:type="spellStart"/>
            <w:r w:rsidRPr="008068C4">
              <w:rPr>
                <w:sz w:val="24"/>
                <w:szCs w:val="24"/>
              </w:rPr>
              <w:t>Tiret</w:t>
            </w:r>
            <w:proofErr w:type="spellEnd"/>
            <w:r w:rsidRPr="008068C4">
              <w:rPr>
                <w:sz w:val="24"/>
                <w:szCs w:val="24"/>
              </w:rPr>
              <w:t xml:space="preserve"> 2000</w:t>
            </w:r>
            <w:hyperlink r:id="rId107">
              <w:r w:rsidRPr="008068C4">
                <w:rPr>
                  <w:color w:val="000000"/>
                  <w:sz w:val="24"/>
                  <w:szCs w:val="24"/>
                  <w:vertAlign w:val="superscript"/>
                </w:rPr>
                <w:t>106</w:t>
              </w:r>
            </w:hyperlink>
          </w:p>
        </w:tc>
        <w:tc>
          <w:tcPr>
            <w:tcW w:w="1830" w:type="dxa"/>
            <w:shd w:val="clear" w:color="auto" w:fill="auto"/>
            <w:tcMar>
              <w:top w:w="100" w:type="dxa"/>
              <w:left w:w="100" w:type="dxa"/>
              <w:bottom w:w="100" w:type="dxa"/>
              <w:right w:w="100" w:type="dxa"/>
            </w:tcMar>
            <w:vAlign w:val="center"/>
          </w:tcPr>
          <w:p w14:paraId="04EEE84B" w14:textId="77777777" w:rsidR="00292D92" w:rsidRPr="008068C4" w:rsidRDefault="00000000">
            <w:pPr>
              <w:widowControl w:val="0"/>
              <w:spacing w:line="240" w:lineRule="auto"/>
              <w:jc w:val="center"/>
              <w:rPr>
                <w:sz w:val="24"/>
                <w:szCs w:val="24"/>
              </w:rPr>
            </w:pPr>
            <w:r w:rsidRPr="008068C4">
              <w:rPr>
                <w:sz w:val="24"/>
                <w:szCs w:val="24"/>
              </w:rPr>
              <w:t>France</w:t>
            </w:r>
          </w:p>
        </w:tc>
        <w:tc>
          <w:tcPr>
            <w:tcW w:w="1515" w:type="dxa"/>
            <w:shd w:val="clear" w:color="auto" w:fill="auto"/>
            <w:tcMar>
              <w:top w:w="100" w:type="dxa"/>
              <w:left w:w="100" w:type="dxa"/>
              <w:bottom w:w="100" w:type="dxa"/>
              <w:right w:w="100" w:type="dxa"/>
            </w:tcMar>
            <w:vAlign w:val="center"/>
          </w:tcPr>
          <w:p w14:paraId="5C522756" w14:textId="77777777" w:rsidR="00292D92" w:rsidRPr="008068C4" w:rsidRDefault="00000000">
            <w:pPr>
              <w:widowControl w:val="0"/>
              <w:spacing w:line="240" w:lineRule="auto"/>
              <w:jc w:val="center"/>
              <w:rPr>
                <w:sz w:val="24"/>
                <w:szCs w:val="24"/>
              </w:rPr>
            </w:pPr>
            <w:r w:rsidRPr="008068C4">
              <w:rPr>
                <w:sz w:val="24"/>
                <w:szCs w:val="24"/>
              </w:rPr>
              <w:t>433</w:t>
            </w:r>
          </w:p>
        </w:tc>
        <w:tc>
          <w:tcPr>
            <w:tcW w:w="1860" w:type="dxa"/>
            <w:shd w:val="clear" w:color="auto" w:fill="auto"/>
            <w:tcMar>
              <w:top w:w="100" w:type="dxa"/>
              <w:left w:w="100" w:type="dxa"/>
              <w:bottom w:w="100" w:type="dxa"/>
              <w:right w:w="100" w:type="dxa"/>
            </w:tcMar>
            <w:vAlign w:val="center"/>
          </w:tcPr>
          <w:p w14:paraId="56BC00E2"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057AB47F"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407390B7" w14:textId="77777777">
        <w:tc>
          <w:tcPr>
            <w:tcW w:w="2235" w:type="dxa"/>
            <w:shd w:val="clear" w:color="auto" w:fill="auto"/>
            <w:tcMar>
              <w:top w:w="100" w:type="dxa"/>
              <w:left w:w="100" w:type="dxa"/>
              <w:bottom w:w="100" w:type="dxa"/>
              <w:right w:w="100" w:type="dxa"/>
            </w:tcMar>
            <w:vAlign w:val="center"/>
          </w:tcPr>
          <w:p w14:paraId="5E23DF20" w14:textId="77777777" w:rsidR="00292D92" w:rsidRPr="008068C4" w:rsidRDefault="00000000">
            <w:pPr>
              <w:widowControl w:val="0"/>
              <w:spacing w:line="240" w:lineRule="auto"/>
              <w:jc w:val="center"/>
              <w:rPr>
                <w:sz w:val="24"/>
                <w:szCs w:val="24"/>
              </w:rPr>
            </w:pPr>
            <w:proofErr w:type="spellStart"/>
            <w:r w:rsidRPr="008068C4">
              <w:rPr>
                <w:sz w:val="24"/>
                <w:szCs w:val="24"/>
              </w:rPr>
              <w:t>Tobita</w:t>
            </w:r>
            <w:proofErr w:type="spellEnd"/>
            <w:r w:rsidRPr="008068C4">
              <w:rPr>
                <w:sz w:val="24"/>
                <w:szCs w:val="24"/>
              </w:rPr>
              <w:t xml:space="preserve"> 2018</w:t>
            </w:r>
            <w:hyperlink r:id="rId108">
              <w:r w:rsidRPr="008068C4">
                <w:rPr>
                  <w:color w:val="000000"/>
                  <w:sz w:val="24"/>
                  <w:szCs w:val="24"/>
                  <w:vertAlign w:val="superscript"/>
                </w:rPr>
                <w:t>107</w:t>
              </w:r>
            </w:hyperlink>
          </w:p>
        </w:tc>
        <w:tc>
          <w:tcPr>
            <w:tcW w:w="1830" w:type="dxa"/>
            <w:shd w:val="clear" w:color="auto" w:fill="auto"/>
            <w:tcMar>
              <w:top w:w="100" w:type="dxa"/>
              <w:left w:w="100" w:type="dxa"/>
              <w:bottom w:w="100" w:type="dxa"/>
              <w:right w:w="100" w:type="dxa"/>
            </w:tcMar>
            <w:vAlign w:val="center"/>
          </w:tcPr>
          <w:p w14:paraId="2133B1FB" w14:textId="77777777" w:rsidR="00292D92" w:rsidRPr="008068C4" w:rsidRDefault="00000000">
            <w:pPr>
              <w:widowControl w:val="0"/>
              <w:spacing w:line="240" w:lineRule="auto"/>
              <w:jc w:val="center"/>
              <w:rPr>
                <w:sz w:val="24"/>
                <w:szCs w:val="24"/>
              </w:rPr>
            </w:pPr>
            <w:r w:rsidRPr="008068C4">
              <w:rPr>
                <w:sz w:val="24"/>
                <w:szCs w:val="24"/>
              </w:rPr>
              <w:t>Japan</w:t>
            </w:r>
          </w:p>
        </w:tc>
        <w:tc>
          <w:tcPr>
            <w:tcW w:w="1515" w:type="dxa"/>
            <w:shd w:val="clear" w:color="auto" w:fill="auto"/>
            <w:tcMar>
              <w:top w:w="100" w:type="dxa"/>
              <w:left w:w="100" w:type="dxa"/>
              <w:bottom w:w="100" w:type="dxa"/>
              <w:right w:w="100" w:type="dxa"/>
            </w:tcMar>
            <w:vAlign w:val="center"/>
          </w:tcPr>
          <w:p w14:paraId="573FBE7A" w14:textId="77777777" w:rsidR="00292D92" w:rsidRPr="008068C4" w:rsidRDefault="00000000">
            <w:pPr>
              <w:widowControl w:val="0"/>
              <w:spacing w:line="240" w:lineRule="auto"/>
              <w:jc w:val="center"/>
              <w:rPr>
                <w:sz w:val="24"/>
                <w:szCs w:val="24"/>
              </w:rPr>
            </w:pPr>
            <w:r w:rsidRPr="008068C4">
              <w:rPr>
                <w:sz w:val="24"/>
                <w:szCs w:val="24"/>
              </w:rPr>
              <w:t>120</w:t>
            </w:r>
          </w:p>
        </w:tc>
        <w:tc>
          <w:tcPr>
            <w:tcW w:w="1860" w:type="dxa"/>
            <w:shd w:val="clear" w:color="auto" w:fill="auto"/>
            <w:tcMar>
              <w:top w:w="100" w:type="dxa"/>
              <w:left w:w="100" w:type="dxa"/>
              <w:bottom w:w="100" w:type="dxa"/>
              <w:right w:w="100" w:type="dxa"/>
            </w:tcMar>
            <w:vAlign w:val="center"/>
          </w:tcPr>
          <w:p w14:paraId="437B356C" w14:textId="77777777" w:rsidR="00292D92" w:rsidRPr="008068C4" w:rsidRDefault="00000000">
            <w:pPr>
              <w:widowControl w:val="0"/>
              <w:spacing w:line="240" w:lineRule="auto"/>
              <w:jc w:val="center"/>
              <w:rPr>
                <w:sz w:val="24"/>
                <w:szCs w:val="24"/>
              </w:rPr>
            </w:pPr>
            <w:r w:rsidRPr="008068C4">
              <w:rPr>
                <w:sz w:val="24"/>
                <w:szCs w:val="24"/>
              </w:rPr>
              <w:t>37</w:t>
            </w:r>
          </w:p>
        </w:tc>
        <w:tc>
          <w:tcPr>
            <w:tcW w:w="1860" w:type="dxa"/>
            <w:shd w:val="clear" w:color="auto" w:fill="auto"/>
            <w:tcMar>
              <w:top w:w="100" w:type="dxa"/>
              <w:left w:w="100" w:type="dxa"/>
              <w:bottom w:w="100" w:type="dxa"/>
              <w:right w:w="100" w:type="dxa"/>
            </w:tcMar>
            <w:vAlign w:val="center"/>
          </w:tcPr>
          <w:p w14:paraId="68BD47AC" w14:textId="77777777" w:rsidR="00292D92" w:rsidRPr="008068C4" w:rsidRDefault="00000000">
            <w:pPr>
              <w:widowControl w:val="0"/>
              <w:spacing w:line="240" w:lineRule="auto"/>
              <w:jc w:val="center"/>
              <w:rPr>
                <w:sz w:val="24"/>
                <w:szCs w:val="24"/>
              </w:rPr>
            </w:pPr>
            <w:r w:rsidRPr="008068C4">
              <w:rPr>
                <w:sz w:val="24"/>
                <w:szCs w:val="24"/>
              </w:rPr>
              <w:t>42</w:t>
            </w:r>
          </w:p>
        </w:tc>
      </w:tr>
      <w:tr w:rsidR="00292D92" w:rsidRPr="008068C4" w14:paraId="0DDD8081" w14:textId="77777777">
        <w:tc>
          <w:tcPr>
            <w:tcW w:w="2235" w:type="dxa"/>
            <w:shd w:val="clear" w:color="auto" w:fill="auto"/>
            <w:tcMar>
              <w:top w:w="100" w:type="dxa"/>
              <w:left w:w="100" w:type="dxa"/>
              <w:bottom w:w="100" w:type="dxa"/>
              <w:right w:w="100" w:type="dxa"/>
            </w:tcMar>
            <w:vAlign w:val="center"/>
          </w:tcPr>
          <w:p w14:paraId="2C83804B" w14:textId="77777777" w:rsidR="00292D92" w:rsidRPr="008068C4" w:rsidRDefault="00000000">
            <w:pPr>
              <w:widowControl w:val="0"/>
              <w:spacing w:line="240" w:lineRule="auto"/>
              <w:jc w:val="center"/>
              <w:rPr>
                <w:sz w:val="24"/>
                <w:szCs w:val="24"/>
              </w:rPr>
            </w:pPr>
            <w:proofErr w:type="spellStart"/>
            <w:r w:rsidRPr="008068C4">
              <w:rPr>
                <w:sz w:val="24"/>
                <w:szCs w:val="24"/>
              </w:rPr>
              <w:t>Verdonschot</w:t>
            </w:r>
            <w:proofErr w:type="spellEnd"/>
            <w:r w:rsidRPr="008068C4">
              <w:rPr>
                <w:sz w:val="24"/>
                <w:szCs w:val="24"/>
              </w:rPr>
              <w:t xml:space="preserve"> 2020</w:t>
            </w:r>
            <w:hyperlink r:id="rId109">
              <w:r w:rsidRPr="008068C4">
                <w:rPr>
                  <w:color w:val="000000"/>
                  <w:sz w:val="24"/>
                  <w:szCs w:val="24"/>
                  <w:vertAlign w:val="superscript"/>
                </w:rPr>
                <w:t>108</w:t>
              </w:r>
            </w:hyperlink>
          </w:p>
        </w:tc>
        <w:tc>
          <w:tcPr>
            <w:tcW w:w="1830" w:type="dxa"/>
            <w:shd w:val="clear" w:color="auto" w:fill="auto"/>
            <w:tcMar>
              <w:top w:w="100" w:type="dxa"/>
              <w:left w:w="100" w:type="dxa"/>
              <w:bottom w:w="100" w:type="dxa"/>
              <w:right w:w="100" w:type="dxa"/>
            </w:tcMar>
            <w:vAlign w:val="center"/>
          </w:tcPr>
          <w:p w14:paraId="4BDD7F7B" w14:textId="77777777" w:rsidR="00292D92" w:rsidRPr="008068C4" w:rsidRDefault="00000000">
            <w:pPr>
              <w:widowControl w:val="0"/>
              <w:spacing w:line="240" w:lineRule="auto"/>
              <w:jc w:val="center"/>
              <w:rPr>
                <w:sz w:val="24"/>
                <w:szCs w:val="24"/>
              </w:rPr>
            </w:pPr>
            <w:r w:rsidRPr="008068C4">
              <w:rPr>
                <w:sz w:val="24"/>
                <w:szCs w:val="24"/>
              </w:rPr>
              <w:t>The Netherlands</w:t>
            </w:r>
          </w:p>
        </w:tc>
        <w:tc>
          <w:tcPr>
            <w:tcW w:w="1515" w:type="dxa"/>
            <w:shd w:val="clear" w:color="auto" w:fill="auto"/>
            <w:tcMar>
              <w:top w:w="100" w:type="dxa"/>
              <w:left w:w="100" w:type="dxa"/>
              <w:bottom w:w="100" w:type="dxa"/>
              <w:right w:w="100" w:type="dxa"/>
            </w:tcMar>
            <w:vAlign w:val="center"/>
          </w:tcPr>
          <w:p w14:paraId="0B708168" w14:textId="77777777" w:rsidR="00292D92" w:rsidRPr="008068C4" w:rsidRDefault="00000000">
            <w:pPr>
              <w:widowControl w:val="0"/>
              <w:spacing w:line="240" w:lineRule="auto"/>
              <w:jc w:val="center"/>
              <w:rPr>
                <w:sz w:val="24"/>
                <w:szCs w:val="24"/>
              </w:rPr>
            </w:pPr>
            <w:r w:rsidRPr="008068C4">
              <w:rPr>
                <w:sz w:val="24"/>
                <w:szCs w:val="24"/>
              </w:rPr>
              <w:t>689</w:t>
            </w:r>
          </w:p>
        </w:tc>
        <w:tc>
          <w:tcPr>
            <w:tcW w:w="1860" w:type="dxa"/>
            <w:shd w:val="clear" w:color="auto" w:fill="auto"/>
            <w:tcMar>
              <w:top w:w="100" w:type="dxa"/>
              <w:left w:w="100" w:type="dxa"/>
              <w:bottom w:w="100" w:type="dxa"/>
              <w:right w:w="100" w:type="dxa"/>
            </w:tcMar>
            <w:vAlign w:val="center"/>
          </w:tcPr>
          <w:p w14:paraId="76211F96" w14:textId="77777777" w:rsidR="00292D92" w:rsidRPr="008068C4" w:rsidRDefault="00000000">
            <w:pPr>
              <w:widowControl w:val="0"/>
              <w:spacing w:line="240" w:lineRule="auto"/>
              <w:jc w:val="center"/>
              <w:rPr>
                <w:sz w:val="24"/>
                <w:szCs w:val="24"/>
              </w:rPr>
            </w:pPr>
            <w:r w:rsidRPr="008068C4">
              <w:rPr>
                <w:sz w:val="24"/>
                <w:szCs w:val="24"/>
              </w:rPr>
              <w:t>129</w:t>
            </w:r>
          </w:p>
        </w:tc>
        <w:tc>
          <w:tcPr>
            <w:tcW w:w="1860" w:type="dxa"/>
            <w:shd w:val="clear" w:color="auto" w:fill="auto"/>
            <w:tcMar>
              <w:top w:w="100" w:type="dxa"/>
              <w:left w:w="100" w:type="dxa"/>
              <w:bottom w:w="100" w:type="dxa"/>
              <w:right w:w="100" w:type="dxa"/>
            </w:tcMar>
            <w:vAlign w:val="center"/>
          </w:tcPr>
          <w:p w14:paraId="6FC5AF28" w14:textId="77777777" w:rsidR="00292D92" w:rsidRPr="008068C4" w:rsidRDefault="00000000">
            <w:pPr>
              <w:widowControl w:val="0"/>
              <w:spacing w:line="240" w:lineRule="auto"/>
              <w:jc w:val="center"/>
              <w:rPr>
                <w:sz w:val="24"/>
                <w:szCs w:val="24"/>
              </w:rPr>
            </w:pPr>
            <w:r w:rsidRPr="008068C4">
              <w:rPr>
                <w:sz w:val="24"/>
                <w:szCs w:val="24"/>
              </w:rPr>
              <w:t>449</w:t>
            </w:r>
          </w:p>
        </w:tc>
      </w:tr>
      <w:tr w:rsidR="00292D92" w:rsidRPr="008068C4" w14:paraId="474CA2FC" w14:textId="77777777">
        <w:tc>
          <w:tcPr>
            <w:tcW w:w="2235" w:type="dxa"/>
            <w:shd w:val="clear" w:color="auto" w:fill="auto"/>
            <w:tcMar>
              <w:top w:w="100" w:type="dxa"/>
              <w:left w:w="100" w:type="dxa"/>
              <w:bottom w:w="100" w:type="dxa"/>
              <w:right w:w="100" w:type="dxa"/>
            </w:tcMar>
            <w:vAlign w:val="center"/>
          </w:tcPr>
          <w:p w14:paraId="059788CB" w14:textId="77777777" w:rsidR="00292D92" w:rsidRPr="008068C4" w:rsidRDefault="00000000">
            <w:pPr>
              <w:widowControl w:val="0"/>
              <w:spacing w:line="240" w:lineRule="auto"/>
              <w:jc w:val="center"/>
              <w:rPr>
                <w:sz w:val="24"/>
                <w:szCs w:val="24"/>
              </w:rPr>
            </w:pPr>
            <w:proofErr w:type="spellStart"/>
            <w:r w:rsidRPr="008068C4">
              <w:rPr>
                <w:sz w:val="24"/>
                <w:szCs w:val="24"/>
              </w:rPr>
              <w:t>Verdonschot</w:t>
            </w:r>
            <w:proofErr w:type="spellEnd"/>
            <w:r w:rsidRPr="008068C4">
              <w:rPr>
                <w:sz w:val="24"/>
                <w:szCs w:val="24"/>
              </w:rPr>
              <w:t xml:space="preserve"> 2021</w:t>
            </w:r>
            <w:hyperlink r:id="rId110">
              <w:r w:rsidRPr="008068C4">
                <w:rPr>
                  <w:color w:val="000000"/>
                  <w:sz w:val="24"/>
                  <w:szCs w:val="24"/>
                  <w:vertAlign w:val="superscript"/>
                </w:rPr>
                <w:t>109</w:t>
              </w:r>
            </w:hyperlink>
          </w:p>
        </w:tc>
        <w:tc>
          <w:tcPr>
            <w:tcW w:w="1830" w:type="dxa"/>
            <w:shd w:val="clear" w:color="auto" w:fill="auto"/>
            <w:tcMar>
              <w:top w:w="100" w:type="dxa"/>
              <w:left w:w="100" w:type="dxa"/>
              <w:bottom w:w="100" w:type="dxa"/>
              <w:right w:w="100" w:type="dxa"/>
            </w:tcMar>
            <w:vAlign w:val="center"/>
          </w:tcPr>
          <w:p w14:paraId="21678281" w14:textId="77777777" w:rsidR="00292D92" w:rsidRPr="008068C4" w:rsidRDefault="00000000">
            <w:pPr>
              <w:widowControl w:val="0"/>
              <w:spacing w:line="240" w:lineRule="auto"/>
              <w:jc w:val="center"/>
              <w:rPr>
                <w:sz w:val="24"/>
                <w:szCs w:val="24"/>
              </w:rPr>
            </w:pPr>
            <w:r w:rsidRPr="008068C4">
              <w:rPr>
                <w:sz w:val="24"/>
                <w:szCs w:val="24"/>
              </w:rPr>
              <w:t>Spain</w:t>
            </w:r>
          </w:p>
        </w:tc>
        <w:tc>
          <w:tcPr>
            <w:tcW w:w="1515" w:type="dxa"/>
            <w:shd w:val="clear" w:color="auto" w:fill="auto"/>
            <w:tcMar>
              <w:top w:w="100" w:type="dxa"/>
              <w:left w:w="100" w:type="dxa"/>
              <w:bottom w:w="100" w:type="dxa"/>
              <w:right w:w="100" w:type="dxa"/>
            </w:tcMar>
            <w:vAlign w:val="center"/>
          </w:tcPr>
          <w:p w14:paraId="1B064F87" w14:textId="77777777" w:rsidR="00292D92" w:rsidRPr="008068C4" w:rsidRDefault="00000000">
            <w:pPr>
              <w:widowControl w:val="0"/>
              <w:spacing w:line="240" w:lineRule="auto"/>
              <w:jc w:val="center"/>
              <w:rPr>
                <w:sz w:val="24"/>
                <w:szCs w:val="24"/>
              </w:rPr>
            </w:pPr>
            <w:r w:rsidRPr="008068C4">
              <w:rPr>
                <w:sz w:val="24"/>
                <w:szCs w:val="24"/>
              </w:rPr>
              <w:t>352</w:t>
            </w:r>
          </w:p>
        </w:tc>
        <w:tc>
          <w:tcPr>
            <w:tcW w:w="1860" w:type="dxa"/>
            <w:shd w:val="clear" w:color="auto" w:fill="auto"/>
            <w:tcMar>
              <w:top w:w="100" w:type="dxa"/>
              <w:left w:w="100" w:type="dxa"/>
              <w:bottom w:w="100" w:type="dxa"/>
              <w:right w:w="100" w:type="dxa"/>
            </w:tcMar>
            <w:vAlign w:val="center"/>
          </w:tcPr>
          <w:p w14:paraId="5C25BE84"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F0AAAF1"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6F05EB9" w14:textId="77777777">
        <w:tc>
          <w:tcPr>
            <w:tcW w:w="2235" w:type="dxa"/>
            <w:shd w:val="clear" w:color="auto" w:fill="auto"/>
            <w:tcMar>
              <w:top w:w="100" w:type="dxa"/>
              <w:left w:w="100" w:type="dxa"/>
              <w:bottom w:w="100" w:type="dxa"/>
              <w:right w:w="100" w:type="dxa"/>
            </w:tcMar>
            <w:vAlign w:val="center"/>
          </w:tcPr>
          <w:p w14:paraId="621589AB" w14:textId="77777777" w:rsidR="00292D92" w:rsidRPr="008068C4" w:rsidRDefault="00000000">
            <w:pPr>
              <w:widowControl w:val="0"/>
              <w:spacing w:line="240" w:lineRule="auto"/>
              <w:jc w:val="center"/>
              <w:rPr>
                <w:sz w:val="24"/>
                <w:szCs w:val="24"/>
              </w:rPr>
            </w:pPr>
            <w:r w:rsidRPr="008068C4">
              <w:rPr>
                <w:sz w:val="24"/>
                <w:szCs w:val="24"/>
              </w:rPr>
              <w:t>Villard 2011</w:t>
            </w:r>
            <w:hyperlink r:id="rId111">
              <w:r w:rsidRPr="008068C4">
                <w:rPr>
                  <w:color w:val="000000"/>
                  <w:sz w:val="24"/>
                  <w:szCs w:val="24"/>
                  <w:vertAlign w:val="superscript"/>
                </w:rPr>
                <w:t>110</w:t>
              </w:r>
            </w:hyperlink>
          </w:p>
        </w:tc>
        <w:tc>
          <w:tcPr>
            <w:tcW w:w="1830" w:type="dxa"/>
            <w:shd w:val="clear" w:color="auto" w:fill="auto"/>
            <w:tcMar>
              <w:top w:w="100" w:type="dxa"/>
              <w:left w:w="100" w:type="dxa"/>
              <w:bottom w:w="100" w:type="dxa"/>
              <w:right w:w="100" w:type="dxa"/>
            </w:tcMar>
            <w:vAlign w:val="center"/>
          </w:tcPr>
          <w:p w14:paraId="6F4F4314" w14:textId="77777777" w:rsidR="00292D92" w:rsidRPr="008068C4" w:rsidRDefault="00000000">
            <w:pPr>
              <w:widowControl w:val="0"/>
              <w:spacing w:line="240" w:lineRule="auto"/>
              <w:jc w:val="center"/>
              <w:rPr>
                <w:sz w:val="24"/>
                <w:szCs w:val="24"/>
              </w:rPr>
            </w:pPr>
            <w:r w:rsidRPr="008068C4">
              <w:rPr>
                <w:sz w:val="24"/>
                <w:szCs w:val="24"/>
              </w:rPr>
              <w:t>France</w:t>
            </w:r>
          </w:p>
        </w:tc>
        <w:tc>
          <w:tcPr>
            <w:tcW w:w="1515" w:type="dxa"/>
            <w:shd w:val="clear" w:color="auto" w:fill="auto"/>
            <w:tcMar>
              <w:top w:w="100" w:type="dxa"/>
              <w:left w:w="100" w:type="dxa"/>
              <w:bottom w:w="100" w:type="dxa"/>
              <w:right w:w="100" w:type="dxa"/>
            </w:tcMar>
            <w:vAlign w:val="center"/>
          </w:tcPr>
          <w:p w14:paraId="4ECD4DED" w14:textId="77777777" w:rsidR="00292D92" w:rsidRPr="008068C4" w:rsidRDefault="00000000">
            <w:pPr>
              <w:widowControl w:val="0"/>
              <w:spacing w:line="240" w:lineRule="auto"/>
              <w:jc w:val="center"/>
              <w:rPr>
                <w:sz w:val="24"/>
                <w:szCs w:val="24"/>
              </w:rPr>
            </w:pPr>
            <w:r w:rsidRPr="008068C4">
              <w:rPr>
                <w:sz w:val="24"/>
                <w:szCs w:val="24"/>
              </w:rPr>
              <w:t>1,920</w:t>
            </w:r>
          </w:p>
        </w:tc>
        <w:tc>
          <w:tcPr>
            <w:tcW w:w="1860" w:type="dxa"/>
            <w:shd w:val="clear" w:color="auto" w:fill="auto"/>
            <w:tcMar>
              <w:top w:w="100" w:type="dxa"/>
              <w:left w:w="100" w:type="dxa"/>
              <w:bottom w:w="100" w:type="dxa"/>
              <w:right w:w="100" w:type="dxa"/>
            </w:tcMar>
            <w:vAlign w:val="center"/>
          </w:tcPr>
          <w:p w14:paraId="35335A16"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0E13C16E"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0A8F514" w14:textId="77777777">
        <w:tc>
          <w:tcPr>
            <w:tcW w:w="2235" w:type="dxa"/>
            <w:shd w:val="clear" w:color="auto" w:fill="auto"/>
            <w:tcMar>
              <w:top w:w="100" w:type="dxa"/>
              <w:left w:w="100" w:type="dxa"/>
              <w:bottom w:w="100" w:type="dxa"/>
              <w:right w:w="100" w:type="dxa"/>
            </w:tcMar>
            <w:vAlign w:val="center"/>
          </w:tcPr>
          <w:p w14:paraId="6E6E96CD" w14:textId="77777777" w:rsidR="00292D92" w:rsidRPr="008068C4" w:rsidRDefault="00000000">
            <w:pPr>
              <w:widowControl w:val="0"/>
              <w:spacing w:line="240" w:lineRule="auto"/>
              <w:jc w:val="center"/>
              <w:rPr>
                <w:sz w:val="24"/>
                <w:szCs w:val="24"/>
              </w:rPr>
            </w:pPr>
            <w:proofErr w:type="spellStart"/>
            <w:r w:rsidRPr="008068C4">
              <w:rPr>
                <w:sz w:val="24"/>
                <w:szCs w:val="24"/>
              </w:rPr>
              <w:t>Vissing</w:t>
            </w:r>
            <w:proofErr w:type="spellEnd"/>
            <w:r w:rsidRPr="008068C4">
              <w:rPr>
                <w:sz w:val="24"/>
                <w:szCs w:val="24"/>
              </w:rPr>
              <w:t xml:space="preserve"> 2021</w:t>
            </w:r>
            <w:hyperlink r:id="rId112">
              <w:r w:rsidRPr="008068C4">
                <w:rPr>
                  <w:color w:val="000000"/>
                  <w:sz w:val="24"/>
                  <w:szCs w:val="24"/>
                  <w:vertAlign w:val="superscript"/>
                </w:rPr>
                <w:t>111</w:t>
              </w:r>
            </w:hyperlink>
          </w:p>
        </w:tc>
        <w:tc>
          <w:tcPr>
            <w:tcW w:w="1830" w:type="dxa"/>
            <w:shd w:val="clear" w:color="auto" w:fill="auto"/>
            <w:tcMar>
              <w:top w:w="100" w:type="dxa"/>
              <w:left w:w="100" w:type="dxa"/>
              <w:bottom w:w="100" w:type="dxa"/>
              <w:right w:w="100" w:type="dxa"/>
            </w:tcMar>
            <w:vAlign w:val="center"/>
          </w:tcPr>
          <w:p w14:paraId="239C2E23" w14:textId="77777777" w:rsidR="00292D92" w:rsidRPr="008068C4" w:rsidRDefault="00000000">
            <w:pPr>
              <w:widowControl w:val="0"/>
              <w:spacing w:line="240" w:lineRule="auto"/>
              <w:jc w:val="center"/>
              <w:rPr>
                <w:sz w:val="24"/>
                <w:szCs w:val="24"/>
              </w:rPr>
            </w:pPr>
            <w:r w:rsidRPr="008068C4">
              <w:rPr>
                <w:sz w:val="24"/>
                <w:szCs w:val="24"/>
              </w:rPr>
              <w:t>Denmark</w:t>
            </w:r>
          </w:p>
        </w:tc>
        <w:tc>
          <w:tcPr>
            <w:tcW w:w="1515" w:type="dxa"/>
            <w:shd w:val="clear" w:color="auto" w:fill="auto"/>
            <w:tcMar>
              <w:top w:w="100" w:type="dxa"/>
              <w:left w:w="100" w:type="dxa"/>
              <w:bottom w:w="100" w:type="dxa"/>
              <w:right w:w="100" w:type="dxa"/>
            </w:tcMar>
            <w:vAlign w:val="center"/>
          </w:tcPr>
          <w:p w14:paraId="39A2AB57" w14:textId="77777777" w:rsidR="00292D92" w:rsidRPr="008068C4" w:rsidRDefault="00000000">
            <w:pPr>
              <w:widowControl w:val="0"/>
              <w:spacing w:line="240" w:lineRule="auto"/>
              <w:jc w:val="center"/>
              <w:rPr>
                <w:sz w:val="24"/>
                <w:szCs w:val="24"/>
              </w:rPr>
            </w:pPr>
            <w:r w:rsidRPr="008068C4">
              <w:rPr>
                <w:sz w:val="24"/>
                <w:szCs w:val="24"/>
              </w:rPr>
              <w:t>115</w:t>
            </w:r>
          </w:p>
        </w:tc>
        <w:tc>
          <w:tcPr>
            <w:tcW w:w="1860" w:type="dxa"/>
            <w:shd w:val="clear" w:color="auto" w:fill="auto"/>
            <w:tcMar>
              <w:top w:w="100" w:type="dxa"/>
              <w:left w:w="100" w:type="dxa"/>
              <w:bottom w:w="100" w:type="dxa"/>
              <w:right w:w="100" w:type="dxa"/>
            </w:tcMar>
            <w:vAlign w:val="center"/>
          </w:tcPr>
          <w:p w14:paraId="3093EC0B" w14:textId="77777777" w:rsidR="00292D92" w:rsidRPr="008068C4" w:rsidRDefault="00000000">
            <w:pPr>
              <w:widowControl w:val="0"/>
              <w:spacing w:line="240" w:lineRule="auto"/>
              <w:jc w:val="center"/>
              <w:rPr>
                <w:sz w:val="24"/>
                <w:szCs w:val="24"/>
              </w:rPr>
            </w:pPr>
            <w:r w:rsidRPr="008068C4">
              <w:rPr>
                <w:sz w:val="24"/>
                <w:szCs w:val="24"/>
              </w:rPr>
              <w:t>115</w:t>
            </w:r>
          </w:p>
        </w:tc>
        <w:tc>
          <w:tcPr>
            <w:tcW w:w="1860" w:type="dxa"/>
            <w:shd w:val="clear" w:color="auto" w:fill="auto"/>
            <w:tcMar>
              <w:top w:w="100" w:type="dxa"/>
              <w:left w:w="100" w:type="dxa"/>
              <w:bottom w:w="100" w:type="dxa"/>
              <w:right w:w="100" w:type="dxa"/>
            </w:tcMar>
            <w:vAlign w:val="center"/>
          </w:tcPr>
          <w:p w14:paraId="35D327C1"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C3A57CC" w14:textId="77777777">
        <w:tc>
          <w:tcPr>
            <w:tcW w:w="2235" w:type="dxa"/>
            <w:shd w:val="clear" w:color="auto" w:fill="auto"/>
            <w:tcMar>
              <w:top w:w="100" w:type="dxa"/>
              <w:left w:w="100" w:type="dxa"/>
              <w:bottom w:w="100" w:type="dxa"/>
              <w:right w:w="100" w:type="dxa"/>
            </w:tcMar>
            <w:vAlign w:val="center"/>
          </w:tcPr>
          <w:p w14:paraId="6CCEAB32" w14:textId="77777777" w:rsidR="00292D92" w:rsidRPr="008068C4" w:rsidRDefault="00000000">
            <w:pPr>
              <w:widowControl w:val="0"/>
              <w:spacing w:line="240" w:lineRule="auto"/>
              <w:jc w:val="center"/>
              <w:rPr>
                <w:sz w:val="24"/>
                <w:szCs w:val="24"/>
              </w:rPr>
            </w:pPr>
            <w:proofErr w:type="spellStart"/>
            <w:r w:rsidRPr="008068C4">
              <w:rPr>
                <w:sz w:val="24"/>
                <w:szCs w:val="24"/>
              </w:rPr>
              <w:t>Vissing</w:t>
            </w:r>
            <w:proofErr w:type="spellEnd"/>
            <w:r w:rsidRPr="008068C4">
              <w:rPr>
                <w:sz w:val="24"/>
                <w:szCs w:val="24"/>
              </w:rPr>
              <w:t xml:space="preserve"> 2022</w:t>
            </w:r>
            <w:hyperlink r:id="rId113">
              <w:r w:rsidRPr="008068C4">
                <w:rPr>
                  <w:color w:val="000000"/>
                  <w:sz w:val="24"/>
                  <w:szCs w:val="24"/>
                  <w:vertAlign w:val="superscript"/>
                </w:rPr>
                <w:t>112</w:t>
              </w:r>
            </w:hyperlink>
          </w:p>
        </w:tc>
        <w:tc>
          <w:tcPr>
            <w:tcW w:w="1830" w:type="dxa"/>
            <w:shd w:val="clear" w:color="auto" w:fill="auto"/>
            <w:tcMar>
              <w:top w:w="100" w:type="dxa"/>
              <w:left w:w="100" w:type="dxa"/>
              <w:bottom w:w="100" w:type="dxa"/>
              <w:right w:w="100" w:type="dxa"/>
            </w:tcMar>
            <w:vAlign w:val="center"/>
          </w:tcPr>
          <w:p w14:paraId="4F8AA070" w14:textId="77777777" w:rsidR="00292D92" w:rsidRPr="008068C4" w:rsidRDefault="00000000">
            <w:pPr>
              <w:widowControl w:val="0"/>
              <w:spacing w:line="240" w:lineRule="auto"/>
              <w:jc w:val="center"/>
              <w:rPr>
                <w:sz w:val="24"/>
                <w:szCs w:val="24"/>
              </w:rPr>
            </w:pPr>
            <w:r w:rsidRPr="008068C4">
              <w:rPr>
                <w:sz w:val="24"/>
                <w:szCs w:val="24"/>
              </w:rPr>
              <w:t>Denmark</w:t>
            </w:r>
          </w:p>
        </w:tc>
        <w:tc>
          <w:tcPr>
            <w:tcW w:w="1515" w:type="dxa"/>
            <w:shd w:val="clear" w:color="auto" w:fill="auto"/>
            <w:tcMar>
              <w:top w:w="100" w:type="dxa"/>
              <w:left w:w="100" w:type="dxa"/>
              <w:bottom w:w="100" w:type="dxa"/>
              <w:right w:w="100" w:type="dxa"/>
            </w:tcMar>
            <w:vAlign w:val="center"/>
          </w:tcPr>
          <w:p w14:paraId="1439D70F" w14:textId="77777777" w:rsidR="00292D92" w:rsidRPr="008068C4" w:rsidRDefault="00000000">
            <w:pPr>
              <w:widowControl w:val="0"/>
              <w:spacing w:line="240" w:lineRule="auto"/>
              <w:jc w:val="center"/>
              <w:rPr>
                <w:sz w:val="24"/>
                <w:szCs w:val="24"/>
              </w:rPr>
            </w:pPr>
            <w:r w:rsidRPr="008068C4">
              <w:rPr>
                <w:sz w:val="24"/>
                <w:szCs w:val="24"/>
              </w:rPr>
              <w:t>124</w:t>
            </w:r>
          </w:p>
        </w:tc>
        <w:tc>
          <w:tcPr>
            <w:tcW w:w="1860" w:type="dxa"/>
            <w:shd w:val="clear" w:color="auto" w:fill="auto"/>
            <w:tcMar>
              <w:top w:w="100" w:type="dxa"/>
              <w:left w:w="100" w:type="dxa"/>
              <w:bottom w:w="100" w:type="dxa"/>
              <w:right w:w="100" w:type="dxa"/>
            </w:tcMar>
            <w:vAlign w:val="center"/>
          </w:tcPr>
          <w:p w14:paraId="09FC2348"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8E249EA"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9699C9D" w14:textId="77777777">
        <w:tc>
          <w:tcPr>
            <w:tcW w:w="2235" w:type="dxa"/>
            <w:shd w:val="clear" w:color="auto" w:fill="auto"/>
            <w:tcMar>
              <w:top w:w="100" w:type="dxa"/>
              <w:left w:w="100" w:type="dxa"/>
              <w:bottom w:w="100" w:type="dxa"/>
              <w:right w:w="100" w:type="dxa"/>
            </w:tcMar>
            <w:vAlign w:val="center"/>
          </w:tcPr>
          <w:p w14:paraId="3546F305" w14:textId="77777777" w:rsidR="00292D92" w:rsidRPr="008068C4" w:rsidRDefault="00000000">
            <w:pPr>
              <w:widowControl w:val="0"/>
              <w:spacing w:line="240" w:lineRule="auto"/>
              <w:jc w:val="center"/>
              <w:rPr>
                <w:sz w:val="24"/>
                <w:szCs w:val="24"/>
              </w:rPr>
            </w:pPr>
            <w:proofErr w:type="spellStart"/>
            <w:r w:rsidRPr="008068C4">
              <w:rPr>
                <w:sz w:val="24"/>
                <w:szCs w:val="24"/>
              </w:rPr>
              <w:t>Waldmüller</w:t>
            </w:r>
            <w:proofErr w:type="spellEnd"/>
            <w:r w:rsidRPr="008068C4">
              <w:rPr>
                <w:sz w:val="24"/>
                <w:szCs w:val="24"/>
              </w:rPr>
              <w:t xml:space="preserve"> 2011</w:t>
            </w:r>
            <w:hyperlink r:id="rId114">
              <w:r w:rsidRPr="008068C4">
                <w:rPr>
                  <w:color w:val="000000"/>
                  <w:sz w:val="24"/>
                  <w:szCs w:val="24"/>
                  <w:vertAlign w:val="superscript"/>
                </w:rPr>
                <w:t>113</w:t>
              </w:r>
            </w:hyperlink>
          </w:p>
        </w:tc>
        <w:tc>
          <w:tcPr>
            <w:tcW w:w="1830" w:type="dxa"/>
            <w:shd w:val="clear" w:color="auto" w:fill="auto"/>
            <w:tcMar>
              <w:top w:w="100" w:type="dxa"/>
              <w:left w:w="100" w:type="dxa"/>
              <w:bottom w:w="100" w:type="dxa"/>
              <w:right w:w="100" w:type="dxa"/>
            </w:tcMar>
            <w:vAlign w:val="center"/>
          </w:tcPr>
          <w:p w14:paraId="7DE5CC59" w14:textId="77777777" w:rsidR="00292D92" w:rsidRPr="008068C4" w:rsidRDefault="00000000">
            <w:pPr>
              <w:widowControl w:val="0"/>
              <w:spacing w:line="240" w:lineRule="auto"/>
              <w:jc w:val="center"/>
              <w:rPr>
                <w:sz w:val="24"/>
                <w:szCs w:val="24"/>
              </w:rPr>
            </w:pPr>
            <w:r w:rsidRPr="008068C4">
              <w:rPr>
                <w:sz w:val="24"/>
                <w:szCs w:val="24"/>
              </w:rPr>
              <w:t>Germany</w:t>
            </w:r>
          </w:p>
        </w:tc>
        <w:tc>
          <w:tcPr>
            <w:tcW w:w="1515" w:type="dxa"/>
            <w:shd w:val="clear" w:color="auto" w:fill="auto"/>
            <w:tcMar>
              <w:top w:w="100" w:type="dxa"/>
              <w:left w:w="100" w:type="dxa"/>
              <w:bottom w:w="100" w:type="dxa"/>
              <w:right w:w="100" w:type="dxa"/>
            </w:tcMar>
            <w:vAlign w:val="center"/>
          </w:tcPr>
          <w:p w14:paraId="73DD61BF" w14:textId="77777777" w:rsidR="00292D92" w:rsidRPr="008068C4" w:rsidRDefault="00000000">
            <w:pPr>
              <w:widowControl w:val="0"/>
              <w:spacing w:line="240" w:lineRule="auto"/>
              <w:jc w:val="center"/>
              <w:rPr>
                <w:sz w:val="24"/>
                <w:szCs w:val="24"/>
              </w:rPr>
            </w:pPr>
            <w:r w:rsidRPr="008068C4">
              <w:rPr>
                <w:sz w:val="24"/>
                <w:szCs w:val="24"/>
              </w:rPr>
              <w:t>608</w:t>
            </w:r>
          </w:p>
        </w:tc>
        <w:tc>
          <w:tcPr>
            <w:tcW w:w="1860" w:type="dxa"/>
            <w:shd w:val="clear" w:color="auto" w:fill="auto"/>
            <w:tcMar>
              <w:top w:w="100" w:type="dxa"/>
              <w:left w:w="100" w:type="dxa"/>
              <w:bottom w:w="100" w:type="dxa"/>
              <w:right w:w="100" w:type="dxa"/>
            </w:tcMar>
            <w:vAlign w:val="center"/>
          </w:tcPr>
          <w:p w14:paraId="0EFBE07D" w14:textId="77777777" w:rsidR="00292D92" w:rsidRPr="008068C4" w:rsidRDefault="00000000">
            <w:pPr>
              <w:widowControl w:val="0"/>
              <w:spacing w:line="240" w:lineRule="auto"/>
              <w:jc w:val="center"/>
              <w:rPr>
                <w:sz w:val="24"/>
                <w:szCs w:val="24"/>
              </w:rPr>
            </w:pPr>
            <w:r w:rsidRPr="008068C4">
              <w:rPr>
                <w:sz w:val="24"/>
                <w:szCs w:val="24"/>
              </w:rPr>
              <w:t>96</w:t>
            </w:r>
          </w:p>
        </w:tc>
        <w:tc>
          <w:tcPr>
            <w:tcW w:w="1860" w:type="dxa"/>
            <w:shd w:val="clear" w:color="auto" w:fill="auto"/>
            <w:tcMar>
              <w:top w:w="100" w:type="dxa"/>
              <w:left w:w="100" w:type="dxa"/>
              <w:bottom w:w="100" w:type="dxa"/>
              <w:right w:w="100" w:type="dxa"/>
            </w:tcMar>
            <w:vAlign w:val="center"/>
          </w:tcPr>
          <w:p w14:paraId="6FDFD7E0"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A9E192C" w14:textId="77777777">
        <w:tc>
          <w:tcPr>
            <w:tcW w:w="2235" w:type="dxa"/>
            <w:shd w:val="clear" w:color="auto" w:fill="auto"/>
            <w:tcMar>
              <w:top w:w="100" w:type="dxa"/>
              <w:left w:w="100" w:type="dxa"/>
              <w:bottom w:w="100" w:type="dxa"/>
              <w:right w:w="100" w:type="dxa"/>
            </w:tcMar>
            <w:vAlign w:val="center"/>
          </w:tcPr>
          <w:p w14:paraId="63AA36FB" w14:textId="77777777" w:rsidR="00292D92" w:rsidRPr="008068C4" w:rsidRDefault="00000000">
            <w:pPr>
              <w:widowControl w:val="0"/>
              <w:spacing w:line="240" w:lineRule="auto"/>
              <w:jc w:val="center"/>
              <w:rPr>
                <w:sz w:val="24"/>
                <w:szCs w:val="24"/>
              </w:rPr>
            </w:pPr>
            <w:r w:rsidRPr="008068C4">
              <w:rPr>
                <w:sz w:val="24"/>
                <w:szCs w:val="24"/>
              </w:rPr>
              <w:t>Wang 2010</w:t>
            </w:r>
            <w:hyperlink r:id="rId115">
              <w:r w:rsidRPr="008068C4">
                <w:rPr>
                  <w:color w:val="000000"/>
                  <w:sz w:val="24"/>
                  <w:szCs w:val="24"/>
                  <w:vertAlign w:val="superscript"/>
                </w:rPr>
                <w:t>114</w:t>
              </w:r>
            </w:hyperlink>
          </w:p>
        </w:tc>
        <w:tc>
          <w:tcPr>
            <w:tcW w:w="1830" w:type="dxa"/>
            <w:shd w:val="clear" w:color="auto" w:fill="auto"/>
            <w:tcMar>
              <w:top w:w="100" w:type="dxa"/>
              <w:left w:w="100" w:type="dxa"/>
              <w:bottom w:w="100" w:type="dxa"/>
              <w:right w:w="100" w:type="dxa"/>
            </w:tcMar>
            <w:vAlign w:val="center"/>
          </w:tcPr>
          <w:p w14:paraId="140C3672"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33915F2C" w14:textId="77777777" w:rsidR="00292D92" w:rsidRPr="008068C4" w:rsidRDefault="00000000">
            <w:pPr>
              <w:widowControl w:val="0"/>
              <w:spacing w:line="240" w:lineRule="auto"/>
              <w:jc w:val="center"/>
              <w:rPr>
                <w:sz w:val="24"/>
                <w:szCs w:val="24"/>
              </w:rPr>
            </w:pPr>
            <w:r w:rsidRPr="008068C4">
              <w:rPr>
                <w:sz w:val="24"/>
                <w:szCs w:val="24"/>
              </w:rPr>
              <w:t>430</w:t>
            </w:r>
          </w:p>
        </w:tc>
        <w:tc>
          <w:tcPr>
            <w:tcW w:w="1860" w:type="dxa"/>
            <w:shd w:val="clear" w:color="auto" w:fill="auto"/>
            <w:tcMar>
              <w:top w:w="100" w:type="dxa"/>
              <w:left w:w="100" w:type="dxa"/>
              <w:bottom w:w="100" w:type="dxa"/>
              <w:right w:w="100" w:type="dxa"/>
            </w:tcMar>
            <w:vAlign w:val="center"/>
          </w:tcPr>
          <w:p w14:paraId="6AFCF7D1"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05BC0F28"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E948CE9" w14:textId="77777777">
        <w:tc>
          <w:tcPr>
            <w:tcW w:w="2235" w:type="dxa"/>
            <w:shd w:val="clear" w:color="auto" w:fill="auto"/>
            <w:tcMar>
              <w:top w:w="100" w:type="dxa"/>
              <w:left w:w="100" w:type="dxa"/>
              <w:bottom w:w="100" w:type="dxa"/>
              <w:right w:w="100" w:type="dxa"/>
            </w:tcMar>
            <w:vAlign w:val="center"/>
          </w:tcPr>
          <w:p w14:paraId="3E3863D5" w14:textId="77777777" w:rsidR="00292D92" w:rsidRPr="008068C4" w:rsidRDefault="00000000">
            <w:pPr>
              <w:widowControl w:val="0"/>
              <w:spacing w:line="240" w:lineRule="auto"/>
              <w:jc w:val="center"/>
              <w:rPr>
                <w:sz w:val="24"/>
                <w:szCs w:val="24"/>
              </w:rPr>
            </w:pPr>
            <w:r w:rsidRPr="008068C4">
              <w:rPr>
                <w:sz w:val="24"/>
                <w:szCs w:val="24"/>
              </w:rPr>
              <w:t>Wang 2016</w:t>
            </w:r>
            <w:hyperlink r:id="rId116">
              <w:r w:rsidRPr="008068C4">
                <w:rPr>
                  <w:color w:val="000000"/>
                  <w:sz w:val="24"/>
                  <w:szCs w:val="24"/>
                  <w:vertAlign w:val="superscript"/>
                </w:rPr>
                <w:t>115</w:t>
              </w:r>
            </w:hyperlink>
          </w:p>
        </w:tc>
        <w:tc>
          <w:tcPr>
            <w:tcW w:w="1830" w:type="dxa"/>
            <w:shd w:val="clear" w:color="auto" w:fill="auto"/>
            <w:tcMar>
              <w:top w:w="100" w:type="dxa"/>
              <w:left w:w="100" w:type="dxa"/>
              <w:bottom w:w="100" w:type="dxa"/>
              <w:right w:w="100" w:type="dxa"/>
            </w:tcMar>
            <w:vAlign w:val="center"/>
          </w:tcPr>
          <w:p w14:paraId="145ABAB9"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77BA0499" w14:textId="77777777" w:rsidR="00292D92" w:rsidRPr="008068C4" w:rsidRDefault="00000000">
            <w:pPr>
              <w:widowControl w:val="0"/>
              <w:spacing w:line="240" w:lineRule="auto"/>
              <w:jc w:val="center"/>
              <w:rPr>
                <w:sz w:val="24"/>
                <w:szCs w:val="24"/>
              </w:rPr>
            </w:pPr>
            <w:r w:rsidRPr="008068C4">
              <w:rPr>
                <w:sz w:val="24"/>
                <w:szCs w:val="24"/>
              </w:rPr>
              <w:t>283</w:t>
            </w:r>
          </w:p>
        </w:tc>
        <w:tc>
          <w:tcPr>
            <w:tcW w:w="1860" w:type="dxa"/>
            <w:shd w:val="clear" w:color="auto" w:fill="auto"/>
            <w:tcMar>
              <w:top w:w="100" w:type="dxa"/>
              <w:left w:w="100" w:type="dxa"/>
              <w:bottom w:w="100" w:type="dxa"/>
              <w:right w:w="100" w:type="dxa"/>
            </w:tcMar>
            <w:vAlign w:val="center"/>
          </w:tcPr>
          <w:p w14:paraId="364F6708"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1F3064B7"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AD05E9B" w14:textId="77777777">
        <w:tc>
          <w:tcPr>
            <w:tcW w:w="2235" w:type="dxa"/>
            <w:shd w:val="clear" w:color="auto" w:fill="auto"/>
            <w:tcMar>
              <w:top w:w="100" w:type="dxa"/>
              <w:left w:w="100" w:type="dxa"/>
              <w:bottom w:w="100" w:type="dxa"/>
              <w:right w:w="100" w:type="dxa"/>
            </w:tcMar>
            <w:vAlign w:val="center"/>
          </w:tcPr>
          <w:p w14:paraId="43EE849C" w14:textId="77777777" w:rsidR="00292D92" w:rsidRPr="008068C4" w:rsidRDefault="00000000">
            <w:pPr>
              <w:widowControl w:val="0"/>
              <w:spacing w:line="240" w:lineRule="auto"/>
              <w:jc w:val="center"/>
              <w:rPr>
                <w:sz w:val="24"/>
                <w:szCs w:val="24"/>
              </w:rPr>
            </w:pPr>
            <w:r w:rsidRPr="008068C4">
              <w:rPr>
                <w:sz w:val="24"/>
                <w:szCs w:val="24"/>
              </w:rPr>
              <w:t>Wang 2019</w:t>
            </w:r>
            <w:hyperlink r:id="rId117">
              <w:r w:rsidRPr="008068C4">
                <w:rPr>
                  <w:color w:val="000000"/>
                  <w:sz w:val="24"/>
                  <w:szCs w:val="24"/>
                  <w:vertAlign w:val="superscript"/>
                </w:rPr>
                <w:t>116</w:t>
              </w:r>
            </w:hyperlink>
          </w:p>
        </w:tc>
        <w:tc>
          <w:tcPr>
            <w:tcW w:w="1830" w:type="dxa"/>
            <w:shd w:val="clear" w:color="auto" w:fill="auto"/>
            <w:tcMar>
              <w:top w:w="100" w:type="dxa"/>
              <w:left w:w="100" w:type="dxa"/>
              <w:bottom w:w="100" w:type="dxa"/>
              <w:right w:w="100" w:type="dxa"/>
            </w:tcMar>
            <w:vAlign w:val="center"/>
          </w:tcPr>
          <w:p w14:paraId="306236D4"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42DE3AE8" w14:textId="77777777" w:rsidR="00292D92" w:rsidRPr="008068C4" w:rsidRDefault="00000000">
            <w:pPr>
              <w:widowControl w:val="0"/>
              <w:spacing w:line="240" w:lineRule="auto"/>
              <w:jc w:val="center"/>
              <w:rPr>
                <w:sz w:val="24"/>
                <w:szCs w:val="24"/>
              </w:rPr>
            </w:pPr>
            <w:r w:rsidRPr="008068C4">
              <w:rPr>
                <w:sz w:val="24"/>
                <w:szCs w:val="24"/>
              </w:rPr>
              <w:t>146</w:t>
            </w:r>
          </w:p>
        </w:tc>
        <w:tc>
          <w:tcPr>
            <w:tcW w:w="1860" w:type="dxa"/>
            <w:shd w:val="clear" w:color="auto" w:fill="auto"/>
            <w:tcMar>
              <w:top w:w="100" w:type="dxa"/>
              <w:left w:w="100" w:type="dxa"/>
              <w:bottom w:w="100" w:type="dxa"/>
              <w:right w:w="100" w:type="dxa"/>
            </w:tcMar>
            <w:vAlign w:val="center"/>
          </w:tcPr>
          <w:p w14:paraId="6286B297"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647E42AA"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291A4F40" w14:textId="77777777">
        <w:tc>
          <w:tcPr>
            <w:tcW w:w="2235" w:type="dxa"/>
            <w:shd w:val="clear" w:color="auto" w:fill="auto"/>
            <w:tcMar>
              <w:top w:w="100" w:type="dxa"/>
              <w:left w:w="100" w:type="dxa"/>
              <w:bottom w:w="100" w:type="dxa"/>
              <w:right w:w="100" w:type="dxa"/>
            </w:tcMar>
            <w:vAlign w:val="center"/>
          </w:tcPr>
          <w:p w14:paraId="06CA3AE7" w14:textId="77777777" w:rsidR="00292D92" w:rsidRPr="008068C4" w:rsidRDefault="00000000">
            <w:pPr>
              <w:widowControl w:val="0"/>
              <w:spacing w:line="240" w:lineRule="auto"/>
              <w:jc w:val="center"/>
              <w:rPr>
                <w:sz w:val="24"/>
                <w:szCs w:val="24"/>
              </w:rPr>
            </w:pPr>
            <w:proofErr w:type="spellStart"/>
            <w:r w:rsidRPr="008068C4">
              <w:rPr>
                <w:sz w:val="24"/>
                <w:szCs w:val="24"/>
              </w:rPr>
              <w:t>Wiklund</w:t>
            </w:r>
            <w:proofErr w:type="spellEnd"/>
            <w:r w:rsidRPr="008068C4">
              <w:rPr>
                <w:sz w:val="24"/>
                <w:szCs w:val="24"/>
              </w:rPr>
              <w:t xml:space="preserve"> 1996</w:t>
            </w:r>
            <w:hyperlink r:id="rId118">
              <w:r w:rsidRPr="008068C4">
                <w:rPr>
                  <w:color w:val="000000"/>
                  <w:sz w:val="24"/>
                  <w:szCs w:val="24"/>
                  <w:vertAlign w:val="superscript"/>
                </w:rPr>
                <w:t>117</w:t>
              </w:r>
            </w:hyperlink>
          </w:p>
        </w:tc>
        <w:tc>
          <w:tcPr>
            <w:tcW w:w="1830" w:type="dxa"/>
            <w:shd w:val="clear" w:color="auto" w:fill="auto"/>
            <w:tcMar>
              <w:top w:w="100" w:type="dxa"/>
              <w:left w:w="100" w:type="dxa"/>
              <w:bottom w:w="100" w:type="dxa"/>
              <w:right w:w="100" w:type="dxa"/>
            </w:tcMar>
            <w:vAlign w:val="center"/>
          </w:tcPr>
          <w:p w14:paraId="17425430" w14:textId="77777777" w:rsidR="00292D92" w:rsidRPr="008068C4" w:rsidRDefault="00000000">
            <w:pPr>
              <w:widowControl w:val="0"/>
              <w:spacing w:line="240" w:lineRule="auto"/>
              <w:jc w:val="center"/>
              <w:rPr>
                <w:sz w:val="24"/>
                <w:szCs w:val="24"/>
              </w:rPr>
            </w:pPr>
            <w:r w:rsidRPr="008068C4">
              <w:rPr>
                <w:sz w:val="24"/>
                <w:szCs w:val="24"/>
              </w:rPr>
              <w:t>Sweden</w:t>
            </w:r>
          </w:p>
        </w:tc>
        <w:tc>
          <w:tcPr>
            <w:tcW w:w="1515" w:type="dxa"/>
            <w:shd w:val="clear" w:color="auto" w:fill="auto"/>
            <w:tcMar>
              <w:top w:w="100" w:type="dxa"/>
              <w:left w:w="100" w:type="dxa"/>
              <w:bottom w:w="100" w:type="dxa"/>
              <w:right w:w="100" w:type="dxa"/>
            </w:tcMar>
            <w:vAlign w:val="center"/>
          </w:tcPr>
          <w:p w14:paraId="66A4659D" w14:textId="77777777" w:rsidR="00292D92" w:rsidRPr="008068C4" w:rsidRDefault="00000000">
            <w:pPr>
              <w:widowControl w:val="0"/>
              <w:spacing w:line="240" w:lineRule="auto"/>
              <w:jc w:val="center"/>
              <w:rPr>
                <w:sz w:val="24"/>
                <w:szCs w:val="24"/>
              </w:rPr>
            </w:pPr>
            <w:r w:rsidRPr="008068C4">
              <w:rPr>
                <w:sz w:val="24"/>
                <w:szCs w:val="24"/>
              </w:rPr>
              <w:t>345</w:t>
            </w:r>
          </w:p>
        </w:tc>
        <w:tc>
          <w:tcPr>
            <w:tcW w:w="1860" w:type="dxa"/>
            <w:shd w:val="clear" w:color="auto" w:fill="auto"/>
            <w:tcMar>
              <w:top w:w="100" w:type="dxa"/>
              <w:left w:w="100" w:type="dxa"/>
              <w:bottom w:w="100" w:type="dxa"/>
              <w:right w:w="100" w:type="dxa"/>
            </w:tcMar>
            <w:vAlign w:val="center"/>
          </w:tcPr>
          <w:p w14:paraId="4BDB305F"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2DB7B6A"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0C775A05" w14:textId="77777777">
        <w:tc>
          <w:tcPr>
            <w:tcW w:w="2235" w:type="dxa"/>
            <w:shd w:val="clear" w:color="auto" w:fill="auto"/>
            <w:tcMar>
              <w:top w:w="100" w:type="dxa"/>
              <w:left w:w="100" w:type="dxa"/>
              <w:bottom w:w="100" w:type="dxa"/>
              <w:right w:w="100" w:type="dxa"/>
            </w:tcMar>
            <w:vAlign w:val="center"/>
          </w:tcPr>
          <w:p w14:paraId="715F1780" w14:textId="77777777" w:rsidR="00292D92" w:rsidRPr="008068C4" w:rsidRDefault="00000000">
            <w:pPr>
              <w:widowControl w:val="0"/>
              <w:spacing w:line="240" w:lineRule="auto"/>
              <w:jc w:val="center"/>
              <w:rPr>
                <w:sz w:val="24"/>
                <w:szCs w:val="24"/>
              </w:rPr>
            </w:pPr>
            <w:proofErr w:type="spellStart"/>
            <w:r w:rsidRPr="008068C4">
              <w:rPr>
                <w:sz w:val="24"/>
                <w:szCs w:val="24"/>
              </w:rPr>
              <w:t>Wojciechowska</w:t>
            </w:r>
            <w:proofErr w:type="spellEnd"/>
            <w:r w:rsidRPr="008068C4">
              <w:rPr>
                <w:sz w:val="24"/>
                <w:szCs w:val="24"/>
              </w:rPr>
              <w:t xml:space="preserve"> 2014</w:t>
            </w:r>
            <w:hyperlink r:id="rId119">
              <w:r w:rsidRPr="008068C4">
                <w:rPr>
                  <w:color w:val="000000"/>
                  <w:sz w:val="24"/>
                  <w:szCs w:val="24"/>
                  <w:vertAlign w:val="superscript"/>
                </w:rPr>
                <w:t>118</w:t>
              </w:r>
            </w:hyperlink>
          </w:p>
        </w:tc>
        <w:tc>
          <w:tcPr>
            <w:tcW w:w="1830" w:type="dxa"/>
            <w:shd w:val="clear" w:color="auto" w:fill="auto"/>
            <w:tcMar>
              <w:top w:w="100" w:type="dxa"/>
              <w:left w:w="100" w:type="dxa"/>
              <w:bottom w:w="100" w:type="dxa"/>
              <w:right w:w="100" w:type="dxa"/>
            </w:tcMar>
            <w:vAlign w:val="center"/>
          </w:tcPr>
          <w:p w14:paraId="68156DC0" w14:textId="77777777" w:rsidR="00292D92" w:rsidRPr="008068C4" w:rsidRDefault="00000000">
            <w:pPr>
              <w:widowControl w:val="0"/>
              <w:spacing w:line="240" w:lineRule="auto"/>
              <w:jc w:val="center"/>
              <w:rPr>
                <w:sz w:val="24"/>
                <w:szCs w:val="24"/>
              </w:rPr>
            </w:pPr>
            <w:r w:rsidRPr="008068C4">
              <w:rPr>
                <w:sz w:val="24"/>
                <w:szCs w:val="24"/>
              </w:rPr>
              <w:t>Poland</w:t>
            </w:r>
          </w:p>
        </w:tc>
        <w:tc>
          <w:tcPr>
            <w:tcW w:w="1515" w:type="dxa"/>
            <w:shd w:val="clear" w:color="auto" w:fill="auto"/>
            <w:tcMar>
              <w:top w:w="100" w:type="dxa"/>
              <w:left w:w="100" w:type="dxa"/>
              <w:bottom w:w="100" w:type="dxa"/>
              <w:right w:w="100" w:type="dxa"/>
            </w:tcMar>
            <w:vAlign w:val="center"/>
          </w:tcPr>
          <w:p w14:paraId="1920604E" w14:textId="77777777" w:rsidR="00292D92" w:rsidRPr="008068C4" w:rsidRDefault="00000000">
            <w:pPr>
              <w:widowControl w:val="0"/>
              <w:spacing w:line="240" w:lineRule="auto"/>
              <w:jc w:val="center"/>
              <w:rPr>
                <w:sz w:val="24"/>
                <w:szCs w:val="24"/>
              </w:rPr>
            </w:pPr>
            <w:r w:rsidRPr="008068C4">
              <w:rPr>
                <w:sz w:val="24"/>
                <w:szCs w:val="24"/>
              </w:rPr>
              <w:t>169</w:t>
            </w:r>
          </w:p>
        </w:tc>
        <w:tc>
          <w:tcPr>
            <w:tcW w:w="1860" w:type="dxa"/>
            <w:shd w:val="clear" w:color="auto" w:fill="auto"/>
            <w:tcMar>
              <w:top w:w="100" w:type="dxa"/>
              <w:left w:w="100" w:type="dxa"/>
              <w:bottom w:w="100" w:type="dxa"/>
              <w:right w:w="100" w:type="dxa"/>
            </w:tcMar>
            <w:vAlign w:val="center"/>
          </w:tcPr>
          <w:p w14:paraId="0A1B45FD"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358B07C"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3E845C44" w14:textId="77777777">
        <w:tc>
          <w:tcPr>
            <w:tcW w:w="2235" w:type="dxa"/>
            <w:shd w:val="clear" w:color="auto" w:fill="auto"/>
            <w:tcMar>
              <w:top w:w="100" w:type="dxa"/>
              <w:left w:w="100" w:type="dxa"/>
              <w:bottom w:w="100" w:type="dxa"/>
              <w:right w:w="100" w:type="dxa"/>
            </w:tcMar>
            <w:vAlign w:val="center"/>
          </w:tcPr>
          <w:p w14:paraId="59C5248B" w14:textId="77777777" w:rsidR="00292D92" w:rsidRPr="008068C4" w:rsidRDefault="00000000">
            <w:pPr>
              <w:widowControl w:val="0"/>
              <w:spacing w:line="240" w:lineRule="auto"/>
              <w:jc w:val="center"/>
              <w:rPr>
                <w:sz w:val="24"/>
                <w:szCs w:val="24"/>
              </w:rPr>
            </w:pPr>
            <w:proofErr w:type="spellStart"/>
            <w:r w:rsidRPr="008068C4">
              <w:rPr>
                <w:sz w:val="24"/>
                <w:szCs w:val="24"/>
              </w:rPr>
              <w:t>Woodiwiss</w:t>
            </w:r>
            <w:proofErr w:type="spellEnd"/>
            <w:r w:rsidRPr="008068C4">
              <w:rPr>
                <w:sz w:val="24"/>
                <w:szCs w:val="24"/>
              </w:rPr>
              <w:t xml:space="preserve"> 2008</w:t>
            </w:r>
            <w:hyperlink r:id="rId120">
              <w:r w:rsidRPr="008068C4">
                <w:rPr>
                  <w:color w:val="000000"/>
                  <w:sz w:val="24"/>
                  <w:szCs w:val="24"/>
                  <w:vertAlign w:val="superscript"/>
                </w:rPr>
                <w:t>119</w:t>
              </w:r>
            </w:hyperlink>
          </w:p>
        </w:tc>
        <w:tc>
          <w:tcPr>
            <w:tcW w:w="1830" w:type="dxa"/>
            <w:shd w:val="clear" w:color="auto" w:fill="auto"/>
            <w:tcMar>
              <w:top w:w="100" w:type="dxa"/>
              <w:left w:w="100" w:type="dxa"/>
              <w:bottom w:w="100" w:type="dxa"/>
              <w:right w:w="100" w:type="dxa"/>
            </w:tcMar>
            <w:vAlign w:val="center"/>
          </w:tcPr>
          <w:p w14:paraId="7B17C135" w14:textId="77777777" w:rsidR="00292D92" w:rsidRPr="008068C4" w:rsidRDefault="00000000">
            <w:pPr>
              <w:widowControl w:val="0"/>
              <w:spacing w:line="240" w:lineRule="auto"/>
              <w:jc w:val="center"/>
              <w:rPr>
                <w:sz w:val="24"/>
                <w:szCs w:val="24"/>
              </w:rPr>
            </w:pPr>
            <w:r w:rsidRPr="008068C4">
              <w:rPr>
                <w:sz w:val="24"/>
                <w:szCs w:val="24"/>
              </w:rPr>
              <w:t>South Africa</w:t>
            </w:r>
          </w:p>
        </w:tc>
        <w:tc>
          <w:tcPr>
            <w:tcW w:w="1515" w:type="dxa"/>
            <w:shd w:val="clear" w:color="auto" w:fill="auto"/>
            <w:tcMar>
              <w:top w:w="100" w:type="dxa"/>
              <w:left w:w="100" w:type="dxa"/>
              <w:bottom w:w="100" w:type="dxa"/>
              <w:right w:w="100" w:type="dxa"/>
            </w:tcMar>
            <w:vAlign w:val="center"/>
          </w:tcPr>
          <w:p w14:paraId="595C10DA" w14:textId="77777777" w:rsidR="00292D92" w:rsidRPr="008068C4" w:rsidRDefault="00000000">
            <w:pPr>
              <w:widowControl w:val="0"/>
              <w:spacing w:line="240" w:lineRule="auto"/>
              <w:jc w:val="center"/>
              <w:rPr>
                <w:sz w:val="24"/>
                <w:szCs w:val="24"/>
              </w:rPr>
            </w:pPr>
            <w:r w:rsidRPr="008068C4">
              <w:rPr>
                <w:sz w:val="24"/>
                <w:szCs w:val="24"/>
              </w:rPr>
              <w:t>403</w:t>
            </w:r>
          </w:p>
        </w:tc>
        <w:tc>
          <w:tcPr>
            <w:tcW w:w="1860" w:type="dxa"/>
            <w:shd w:val="clear" w:color="auto" w:fill="auto"/>
            <w:tcMar>
              <w:top w:w="100" w:type="dxa"/>
              <w:left w:w="100" w:type="dxa"/>
              <w:bottom w:w="100" w:type="dxa"/>
              <w:right w:w="100" w:type="dxa"/>
            </w:tcMar>
            <w:vAlign w:val="center"/>
          </w:tcPr>
          <w:p w14:paraId="3BFF6C1D"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50E3641C"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390A119" w14:textId="77777777">
        <w:tc>
          <w:tcPr>
            <w:tcW w:w="2235" w:type="dxa"/>
            <w:shd w:val="clear" w:color="auto" w:fill="auto"/>
            <w:tcMar>
              <w:top w:w="100" w:type="dxa"/>
              <w:left w:w="100" w:type="dxa"/>
              <w:bottom w:w="100" w:type="dxa"/>
              <w:right w:w="100" w:type="dxa"/>
            </w:tcMar>
            <w:vAlign w:val="center"/>
          </w:tcPr>
          <w:p w14:paraId="76D46B3A" w14:textId="77777777" w:rsidR="00292D92" w:rsidRPr="008068C4" w:rsidRDefault="00000000">
            <w:pPr>
              <w:widowControl w:val="0"/>
              <w:spacing w:line="240" w:lineRule="auto"/>
              <w:jc w:val="center"/>
              <w:rPr>
                <w:sz w:val="24"/>
                <w:szCs w:val="24"/>
              </w:rPr>
            </w:pPr>
            <w:r w:rsidRPr="008068C4">
              <w:rPr>
                <w:sz w:val="24"/>
                <w:szCs w:val="24"/>
              </w:rPr>
              <w:t>Xiao 2022</w:t>
            </w:r>
            <w:hyperlink r:id="rId121">
              <w:r w:rsidRPr="008068C4">
                <w:rPr>
                  <w:color w:val="000000"/>
                  <w:sz w:val="24"/>
                  <w:szCs w:val="24"/>
                  <w:vertAlign w:val="superscript"/>
                </w:rPr>
                <w:t>120</w:t>
              </w:r>
            </w:hyperlink>
          </w:p>
        </w:tc>
        <w:tc>
          <w:tcPr>
            <w:tcW w:w="1830" w:type="dxa"/>
            <w:shd w:val="clear" w:color="auto" w:fill="auto"/>
            <w:tcMar>
              <w:top w:w="100" w:type="dxa"/>
              <w:left w:w="100" w:type="dxa"/>
              <w:bottom w:w="100" w:type="dxa"/>
              <w:right w:w="100" w:type="dxa"/>
            </w:tcMar>
            <w:vAlign w:val="center"/>
          </w:tcPr>
          <w:p w14:paraId="4E2277B2"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1B56C999" w14:textId="77777777" w:rsidR="00292D92" w:rsidRPr="008068C4" w:rsidRDefault="00000000">
            <w:pPr>
              <w:widowControl w:val="0"/>
              <w:spacing w:line="240" w:lineRule="auto"/>
              <w:jc w:val="center"/>
              <w:rPr>
                <w:sz w:val="24"/>
                <w:szCs w:val="24"/>
              </w:rPr>
            </w:pPr>
            <w:r w:rsidRPr="008068C4">
              <w:rPr>
                <w:sz w:val="24"/>
                <w:szCs w:val="24"/>
              </w:rPr>
              <w:t>363</w:t>
            </w:r>
          </w:p>
        </w:tc>
        <w:tc>
          <w:tcPr>
            <w:tcW w:w="1860" w:type="dxa"/>
            <w:shd w:val="clear" w:color="auto" w:fill="auto"/>
            <w:tcMar>
              <w:top w:w="100" w:type="dxa"/>
              <w:left w:w="100" w:type="dxa"/>
              <w:bottom w:w="100" w:type="dxa"/>
              <w:right w:w="100" w:type="dxa"/>
            </w:tcMar>
            <w:vAlign w:val="center"/>
          </w:tcPr>
          <w:p w14:paraId="6B80B591" w14:textId="77777777" w:rsidR="00292D92" w:rsidRPr="008068C4" w:rsidRDefault="00000000">
            <w:pPr>
              <w:widowControl w:val="0"/>
              <w:spacing w:line="240" w:lineRule="auto"/>
              <w:jc w:val="center"/>
              <w:rPr>
                <w:sz w:val="24"/>
                <w:szCs w:val="24"/>
              </w:rPr>
            </w:pPr>
            <w:r w:rsidRPr="008068C4">
              <w:rPr>
                <w:sz w:val="24"/>
                <w:szCs w:val="24"/>
              </w:rPr>
              <w:t>91</w:t>
            </w:r>
          </w:p>
        </w:tc>
        <w:tc>
          <w:tcPr>
            <w:tcW w:w="1860" w:type="dxa"/>
            <w:shd w:val="clear" w:color="auto" w:fill="auto"/>
            <w:tcMar>
              <w:top w:w="100" w:type="dxa"/>
              <w:left w:w="100" w:type="dxa"/>
              <w:bottom w:w="100" w:type="dxa"/>
              <w:right w:w="100" w:type="dxa"/>
            </w:tcMar>
            <w:vAlign w:val="center"/>
          </w:tcPr>
          <w:p w14:paraId="43C2645A" w14:textId="77777777" w:rsidR="00292D92" w:rsidRPr="008068C4" w:rsidRDefault="00000000">
            <w:pPr>
              <w:widowControl w:val="0"/>
              <w:spacing w:line="240" w:lineRule="auto"/>
              <w:jc w:val="center"/>
              <w:rPr>
                <w:sz w:val="24"/>
                <w:szCs w:val="24"/>
              </w:rPr>
            </w:pPr>
            <w:r w:rsidRPr="008068C4">
              <w:rPr>
                <w:sz w:val="24"/>
                <w:szCs w:val="24"/>
              </w:rPr>
              <w:t>272</w:t>
            </w:r>
          </w:p>
        </w:tc>
      </w:tr>
      <w:tr w:rsidR="00292D92" w:rsidRPr="008068C4" w14:paraId="50796C2A" w14:textId="77777777">
        <w:tc>
          <w:tcPr>
            <w:tcW w:w="2235" w:type="dxa"/>
            <w:shd w:val="clear" w:color="auto" w:fill="auto"/>
            <w:tcMar>
              <w:top w:w="100" w:type="dxa"/>
              <w:left w:w="100" w:type="dxa"/>
              <w:bottom w:w="100" w:type="dxa"/>
              <w:right w:w="100" w:type="dxa"/>
            </w:tcMar>
            <w:vAlign w:val="center"/>
          </w:tcPr>
          <w:p w14:paraId="2E80EBBD" w14:textId="77777777" w:rsidR="00292D92" w:rsidRPr="008068C4" w:rsidRDefault="00000000">
            <w:pPr>
              <w:widowControl w:val="0"/>
              <w:spacing w:line="240" w:lineRule="auto"/>
              <w:jc w:val="center"/>
              <w:rPr>
                <w:sz w:val="24"/>
                <w:szCs w:val="24"/>
              </w:rPr>
            </w:pPr>
            <w:r w:rsidRPr="008068C4">
              <w:rPr>
                <w:sz w:val="24"/>
                <w:szCs w:val="24"/>
              </w:rPr>
              <w:t>Yin 2015</w:t>
            </w:r>
            <w:hyperlink r:id="rId122">
              <w:r w:rsidRPr="008068C4">
                <w:rPr>
                  <w:color w:val="000000"/>
                  <w:sz w:val="24"/>
                  <w:szCs w:val="24"/>
                  <w:vertAlign w:val="superscript"/>
                </w:rPr>
                <w:t>121</w:t>
              </w:r>
            </w:hyperlink>
          </w:p>
        </w:tc>
        <w:tc>
          <w:tcPr>
            <w:tcW w:w="1830" w:type="dxa"/>
            <w:shd w:val="clear" w:color="auto" w:fill="auto"/>
            <w:tcMar>
              <w:top w:w="100" w:type="dxa"/>
              <w:left w:w="100" w:type="dxa"/>
              <w:bottom w:w="100" w:type="dxa"/>
              <w:right w:w="100" w:type="dxa"/>
            </w:tcMar>
            <w:vAlign w:val="center"/>
          </w:tcPr>
          <w:p w14:paraId="22E07938"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18971EBB" w14:textId="77777777" w:rsidR="00292D92" w:rsidRPr="008068C4" w:rsidRDefault="00000000">
            <w:pPr>
              <w:widowControl w:val="0"/>
              <w:spacing w:line="240" w:lineRule="auto"/>
              <w:jc w:val="center"/>
              <w:rPr>
                <w:sz w:val="24"/>
                <w:szCs w:val="24"/>
              </w:rPr>
            </w:pPr>
            <w:r w:rsidRPr="008068C4">
              <w:rPr>
                <w:sz w:val="24"/>
                <w:szCs w:val="24"/>
              </w:rPr>
              <w:t>198</w:t>
            </w:r>
          </w:p>
        </w:tc>
        <w:tc>
          <w:tcPr>
            <w:tcW w:w="1860" w:type="dxa"/>
            <w:shd w:val="clear" w:color="auto" w:fill="auto"/>
            <w:tcMar>
              <w:top w:w="100" w:type="dxa"/>
              <w:left w:w="100" w:type="dxa"/>
              <w:bottom w:w="100" w:type="dxa"/>
              <w:right w:w="100" w:type="dxa"/>
            </w:tcMar>
            <w:vAlign w:val="center"/>
          </w:tcPr>
          <w:p w14:paraId="7882A70D"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474F83A0"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46362CD7" w14:textId="77777777">
        <w:tc>
          <w:tcPr>
            <w:tcW w:w="2235" w:type="dxa"/>
            <w:shd w:val="clear" w:color="auto" w:fill="auto"/>
            <w:tcMar>
              <w:top w:w="100" w:type="dxa"/>
              <w:left w:w="100" w:type="dxa"/>
              <w:bottom w:w="100" w:type="dxa"/>
              <w:right w:w="100" w:type="dxa"/>
            </w:tcMar>
            <w:vAlign w:val="center"/>
          </w:tcPr>
          <w:p w14:paraId="5D375555" w14:textId="77777777" w:rsidR="00292D92" w:rsidRPr="008068C4" w:rsidRDefault="00000000">
            <w:pPr>
              <w:widowControl w:val="0"/>
              <w:spacing w:line="240" w:lineRule="auto"/>
              <w:jc w:val="center"/>
              <w:rPr>
                <w:sz w:val="24"/>
                <w:szCs w:val="24"/>
              </w:rPr>
            </w:pPr>
            <w:r w:rsidRPr="008068C4">
              <w:rPr>
                <w:sz w:val="24"/>
                <w:szCs w:val="24"/>
              </w:rPr>
              <w:lastRenderedPageBreak/>
              <w:t>Yoshihisa 2018</w:t>
            </w:r>
            <w:hyperlink r:id="rId123">
              <w:r w:rsidRPr="008068C4">
                <w:rPr>
                  <w:color w:val="000000"/>
                  <w:sz w:val="24"/>
                  <w:szCs w:val="24"/>
                  <w:vertAlign w:val="superscript"/>
                </w:rPr>
                <w:t>122</w:t>
              </w:r>
            </w:hyperlink>
          </w:p>
        </w:tc>
        <w:tc>
          <w:tcPr>
            <w:tcW w:w="1830" w:type="dxa"/>
            <w:shd w:val="clear" w:color="auto" w:fill="auto"/>
            <w:tcMar>
              <w:top w:w="100" w:type="dxa"/>
              <w:left w:w="100" w:type="dxa"/>
              <w:bottom w:w="100" w:type="dxa"/>
              <w:right w:w="100" w:type="dxa"/>
            </w:tcMar>
            <w:vAlign w:val="center"/>
          </w:tcPr>
          <w:p w14:paraId="2ED1820F" w14:textId="77777777" w:rsidR="00292D92" w:rsidRPr="008068C4" w:rsidRDefault="00000000">
            <w:pPr>
              <w:widowControl w:val="0"/>
              <w:spacing w:line="240" w:lineRule="auto"/>
              <w:jc w:val="center"/>
              <w:rPr>
                <w:sz w:val="24"/>
                <w:szCs w:val="24"/>
              </w:rPr>
            </w:pPr>
            <w:r w:rsidRPr="008068C4">
              <w:rPr>
                <w:sz w:val="24"/>
                <w:szCs w:val="24"/>
              </w:rPr>
              <w:t>Japan</w:t>
            </w:r>
          </w:p>
        </w:tc>
        <w:tc>
          <w:tcPr>
            <w:tcW w:w="1515" w:type="dxa"/>
            <w:shd w:val="clear" w:color="auto" w:fill="auto"/>
            <w:tcMar>
              <w:top w:w="100" w:type="dxa"/>
              <w:left w:w="100" w:type="dxa"/>
              <w:bottom w:w="100" w:type="dxa"/>
              <w:right w:w="100" w:type="dxa"/>
            </w:tcMar>
            <w:vAlign w:val="center"/>
          </w:tcPr>
          <w:p w14:paraId="36774DAB" w14:textId="77777777" w:rsidR="00292D92" w:rsidRPr="008068C4" w:rsidRDefault="00000000">
            <w:pPr>
              <w:widowControl w:val="0"/>
              <w:spacing w:line="240" w:lineRule="auto"/>
              <w:jc w:val="center"/>
              <w:rPr>
                <w:sz w:val="24"/>
                <w:szCs w:val="24"/>
              </w:rPr>
            </w:pPr>
            <w:r w:rsidRPr="008068C4">
              <w:rPr>
                <w:sz w:val="24"/>
                <w:szCs w:val="24"/>
              </w:rPr>
              <w:t>102</w:t>
            </w:r>
          </w:p>
        </w:tc>
        <w:tc>
          <w:tcPr>
            <w:tcW w:w="1860" w:type="dxa"/>
            <w:shd w:val="clear" w:color="auto" w:fill="auto"/>
            <w:tcMar>
              <w:top w:w="100" w:type="dxa"/>
              <w:left w:w="100" w:type="dxa"/>
              <w:bottom w:w="100" w:type="dxa"/>
              <w:right w:w="100" w:type="dxa"/>
            </w:tcMar>
            <w:vAlign w:val="center"/>
          </w:tcPr>
          <w:p w14:paraId="19EB7942"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9978E2C"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6C854B0F" w14:textId="77777777">
        <w:tc>
          <w:tcPr>
            <w:tcW w:w="2235" w:type="dxa"/>
            <w:shd w:val="clear" w:color="auto" w:fill="auto"/>
            <w:tcMar>
              <w:top w:w="100" w:type="dxa"/>
              <w:left w:w="100" w:type="dxa"/>
              <w:bottom w:w="100" w:type="dxa"/>
              <w:right w:w="100" w:type="dxa"/>
            </w:tcMar>
            <w:vAlign w:val="center"/>
          </w:tcPr>
          <w:p w14:paraId="2762FB84" w14:textId="77777777" w:rsidR="00292D92" w:rsidRPr="008068C4" w:rsidRDefault="00000000">
            <w:pPr>
              <w:widowControl w:val="0"/>
              <w:spacing w:line="240" w:lineRule="auto"/>
              <w:jc w:val="center"/>
              <w:rPr>
                <w:sz w:val="24"/>
                <w:szCs w:val="24"/>
              </w:rPr>
            </w:pPr>
            <w:r w:rsidRPr="008068C4">
              <w:rPr>
                <w:sz w:val="24"/>
                <w:szCs w:val="24"/>
              </w:rPr>
              <w:t>Zeng 2009</w:t>
            </w:r>
            <w:hyperlink r:id="rId124">
              <w:r w:rsidRPr="008068C4">
                <w:rPr>
                  <w:color w:val="000000"/>
                  <w:sz w:val="24"/>
                  <w:szCs w:val="24"/>
                  <w:vertAlign w:val="superscript"/>
                </w:rPr>
                <w:t>123</w:t>
              </w:r>
            </w:hyperlink>
          </w:p>
        </w:tc>
        <w:tc>
          <w:tcPr>
            <w:tcW w:w="1830" w:type="dxa"/>
            <w:shd w:val="clear" w:color="auto" w:fill="auto"/>
            <w:tcMar>
              <w:top w:w="100" w:type="dxa"/>
              <w:left w:w="100" w:type="dxa"/>
              <w:bottom w:w="100" w:type="dxa"/>
              <w:right w:w="100" w:type="dxa"/>
            </w:tcMar>
            <w:vAlign w:val="center"/>
          </w:tcPr>
          <w:p w14:paraId="1B57AE67"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0DCA68C8" w14:textId="77777777" w:rsidR="00292D92" w:rsidRPr="008068C4" w:rsidRDefault="00000000">
            <w:pPr>
              <w:widowControl w:val="0"/>
              <w:spacing w:line="240" w:lineRule="auto"/>
              <w:jc w:val="center"/>
              <w:rPr>
                <w:sz w:val="24"/>
                <w:szCs w:val="24"/>
              </w:rPr>
            </w:pPr>
            <w:r w:rsidRPr="008068C4">
              <w:rPr>
                <w:sz w:val="24"/>
                <w:szCs w:val="24"/>
              </w:rPr>
              <w:t>362</w:t>
            </w:r>
          </w:p>
        </w:tc>
        <w:tc>
          <w:tcPr>
            <w:tcW w:w="1860" w:type="dxa"/>
            <w:shd w:val="clear" w:color="auto" w:fill="auto"/>
            <w:tcMar>
              <w:top w:w="100" w:type="dxa"/>
              <w:left w:w="100" w:type="dxa"/>
              <w:bottom w:w="100" w:type="dxa"/>
              <w:right w:w="100" w:type="dxa"/>
            </w:tcMar>
            <w:vAlign w:val="center"/>
          </w:tcPr>
          <w:p w14:paraId="29227F73"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B801A7F"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41F0E0A6" w14:textId="77777777">
        <w:tc>
          <w:tcPr>
            <w:tcW w:w="2235" w:type="dxa"/>
            <w:shd w:val="clear" w:color="auto" w:fill="auto"/>
            <w:tcMar>
              <w:top w:w="100" w:type="dxa"/>
              <w:left w:w="100" w:type="dxa"/>
              <w:bottom w:w="100" w:type="dxa"/>
              <w:right w:w="100" w:type="dxa"/>
            </w:tcMar>
            <w:vAlign w:val="center"/>
          </w:tcPr>
          <w:p w14:paraId="509D5EE2" w14:textId="77777777" w:rsidR="00292D92" w:rsidRPr="008068C4" w:rsidRDefault="00000000">
            <w:pPr>
              <w:widowControl w:val="0"/>
              <w:spacing w:line="240" w:lineRule="auto"/>
              <w:jc w:val="center"/>
              <w:rPr>
                <w:sz w:val="24"/>
                <w:szCs w:val="24"/>
              </w:rPr>
            </w:pPr>
            <w:r w:rsidRPr="008068C4">
              <w:rPr>
                <w:sz w:val="24"/>
                <w:szCs w:val="24"/>
              </w:rPr>
              <w:t>Zhang 2008</w:t>
            </w:r>
            <w:hyperlink r:id="rId125">
              <w:r w:rsidRPr="008068C4">
                <w:rPr>
                  <w:color w:val="000000"/>
                  <w:sz w:val="24"/>
                  <w:szCs w:val="24"/>
                  <w:vertAlign w:val="superscript"/>
                </w:rPr>
                <w:t>124</w:t>
              </w:r>
            </w:hyperlink>
          </w:p>
        </w:tc>
        <w:tc>
          <w:tcPr>
            <w:tcW w:w="1830" w:type="dxa"/>
            <w:shd w:val="clear" w:color="auto" w:fill="auto"/>
            <w:tcMar>
              <w:top w:w="100" w:type="dxa"/>
              <w:left w:w="100" w:type="dxa"/>
              <w:bottom w:w="100" w:type="dxa"/>
              <w:right w:w="100" w:type="dxa"/>
            </w:tcMar>
            <w:vAlign w:val="center"/>
          </w:tcPr>
          <w:p w14:paraId="404DD540"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04FAC73A" w14:textId="77777777" w:rsidR="00292D92" w:rsidRPr="008068C4" w:rsidRDefault="00000000">
            <w:pPr>
              <w:widowControl w:val="0"/>
              <w:spacing w:line="240" w:lineRule="auto"/>
              <w:jc w:val="center"/>
              <w:rPr>
                <w:sz w:val="24"/>
                <w:szCs w:val="24"/>
              </w:rPr>
            </w:pPr>
            <w:r w:rsidRPr="008068C4">
              <w:rPr>
                <w:sz w:val="24"/>
                <w:szCs w:val="24"/>
              </w:rPr>
              <w:t>151</w:t>
            </w:r>
          </w:p>
        </w:tc>
        <w:tc>
          <w:tcPr>
            <w:tcW w:w="1860" w:type="dxa"/>
            <w:shd w:val="clear" w:color="auto" w:fill="auto"/>
            <w:tcMar>
              <w:top w:w="100" w:type="dxa"/>
              <w:left w:w="100" w:type="dxa"/>
              <w:bottom w:w="100" w:type="dxa"/>
              <w:right w:w="100" w:type="dxa"/>
            </w:tcMar>
            <w:vAlign w:val="center"/>
          </w:tcPr>
          <w:p w14:paraId="23B9C0C8"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82581CA"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7112C0F8" w14:textId="77777777">
        <w:tc>
          <w:tcPr>
            <w:tcW w:w="2235" w:type="dxa"/>
            <w:shd w:val="clear" w:color="auto" w:fill="auto"/>
            <w:tcMar>
              <w:top w:w="100" w:type="dxa"/>
              <w:left w:w="100" w:type="dxa"/>
              <w:bottom w:w="100" w:type="dxa"/>
              <w:right w:w="100" w:type="dxa"/>
            </w:tcMar>
            <w:vAlign w:val="center"/>
          </w:tcPr>
          <w:p w14:paraId="50E717F8" w14:textId="77777777" w:rsidR="00292D92" w:rsidRPr="008068C4" w:rsidRDefault="00000000">
            <w:pPr>
              <w:widowControl w:val="0"/>
              <w:spacing w:line="240" w:lineRule="auto"/>
              <w:jc w:val="center"/>
              <w:rPr>
                <w:sz w:val="24"/>
                <w:szCs w:val="24"/>
              </w:rPr>
            </w:pPr>
            <w:r w:rsidRPr="008068C4">
              <w:rPr>
                <w:sz w:val="24"/>
                <w:szCs w:val="24"/>
              </w:rPr>
              <w:t>Zhang 2018</w:t>
            </w:r>
            <w:hyperlink r:id="rId126">
              <w:r w:rsidRPr="008068C4">
                <w:rPr>
                  <w:color w:val="000000"/>
                  <w:sz w:val="24"/>
                  <w:szCs w:val="24"/>
                  <w:vertAlign w:val="superscript"/>
                </w:rPr>
                <w:t>125</w:t>
              </w:r>
            </w:hyperlink>
          </w:p>
        </w:tc>
        <w:tc>
          <w:tcPr>
            <w:tcW w:w="1830" w:type="dxa"/>
            <w:shd w:val="clear" w:color="auto" w:fill="auto"/>
            <w:tcMar>
              <w:top w:w="100" w:type="dxa"/>
              <w:left w:w="100" w:type="dxa"/>
              <w:bottom w:w="100" w:type="dxa"/>
              <w:right w:w="100" w:type="dxa"/>
            </w:tcMar>
            <w:vAlign w:val="center"/>
          </w:tcPr>
          <w:p w14:paraId="4C8F72DD"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36366619" w14:textId="77777777" w:rsidR="00292D92" w:rsidRPr="008068C4" w:rsidRDefault="00000000">
            <w:pPr>
              <w:widowControl w:val="0"/>
              <w:spacing w:line="240" w:lineRule="auto"/>
              <w:jc w:val="center"/>
              <w:rPr>
                <w:sz w:val="24"/>
                <w:szCs w:val="24"/>
              </w:rPr>
            </w:pPr>
            <w:r w:rsidRPr="008068C4">
              <w:rPr>
                <w:sz w:val="24"/>
                <w:szCs w:val="24"/>
              </w:rPr>
              <w:t>279</w:t>
            </w:r>
          </w:p>
        </w:tc>
        <w:tc>
          <w:tcPr>
            <w:tcW w:w="1860" w:type="dxa"/>
            <w:shd w:val="clear" w:color="auto" w:fill="auto"/>
            <w:tcMar>
              <w:top w:w="100" w:type="dxa"/>
              <w:left w:w="100" w:type="dxa"/>
              <w:bottom w:w="100" w:type="dxa"/>
              <w:right w:w="100" w:type="dxa"/>
            </w:tcMar>
            <w:vAlign w:val="center"/>
          </w:tcPr>
          <w:p w14:paraId="5FF79071"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376D2434"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01CE3B3" w14:textId="77777777">
        <w:tc>
          <w:tcPr>
            <w:tcW w:w="2235" w:type="dxa"/>
            <w:shd w:val="clear" w:color="auto" w:fill="auto"/>
            <w:tcMar>
              <w:top w:w="100" w:type="dxa"/>
              <w:left w:w="100" w:type="dxa"/>
              <w:bottom w:w="100" w:type="dxa"/>
              <w:right w:w="100" w:type="dxa"/>
            </w:tcMar>
            <w:vAlign w:val="center"/>
          </w:tcPr>
          <w:p w14:paraId="7781E160" w14:textId="77777777" w:rsidR="00292D92" w:rsidRPr="008068C4" w:rsidRDefault="00000000">
            <w:pPr>
              <w:widowControl w:val="0"/>
              <w:spacing w:line="240" w:lineRule="auto"/>
              <w:jc w:val="center"/>
              <w:rPr>
                <w:sz w:val="24"/>
                <w:szCs w:val="24"/>
              </w:rPr>
            </w:pPr>
            <w:r w:rsidRPr="008068C4">
              <w:rPr>
                <w:sz w:val="24"/>
                <w:szCs w:val="24"/>
              </w:rPr>
              <w:t>Zhang 2020</w:t>
            </w:r>
            <w:hyperlink r:id="rId127">
              <w:r w:rsidRPr="008068C4">
                <w:rPr>
                  <w:color w:val="000000"/>
                  <w:sz w:val="24"/>
                  <w:szCs w:val="24"/>
                  <w:vertAlign w:val="superscript"/>
                </w:rPr>
                <w:t>126</w:t>
              </w:r>
            </w:hyperlink>
          </w:p>
        </w:tc>
        <w:tc>
          <w:tcPr>
            <w:tcW w:w="1830" w:type="dxa"/>
            <w:shd w:val="clear" w:color="auto" w:fill="auto"/>
            <w:tcMar>
              <w:top w:w="100" w:type="dxa"/>
              <w:left w:w="100" w:type="dxa"/>
              <w:bottom w:w="100" w:type="dxa"/>
              <w:right w:w="100" w:type="dxa"/>
            </w:tcMar>
            <w:vAlign w:val="center"/>
          </w:tcPr>
          <w:p w14:paraId="4CB026AC"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1CC865A2" w14:textId="77777777" w:rsidR="00292D92" w:rsidRPr="008068C4" w:rsidRDefault="00000000">
            <w:pPr>
              <w:widowControl w:val="0"/>
              <w:spacing w:line="240" w:lineRule="auto"/>
              <w:jc w:val="center"/>
              <w:rPr>
                <w:sz w:val="24"/>
                <w:szCs w:val="24"/>
              </w:rPr>
            </w:pPr>
            <w:r w:rsidRPr="008068C4">
              <w:rPr>
                <w:sz w:val="24"/>
                <w:szCs w:val="24"/>
              </w:rPr>
              <w:t>118</w:t>
            </w:r>
          </w:p>
        </w:tc>
        <w:tc>
          <w:tcPr>
            <w:tcW w:w="1860" w:type="dxa"/>
            <w:shd w:val="clear" w:color="auto" w:fill="auto"/>
            <w:tcMar>
              <w:top w:w="100" w:type="dxa"/>
              <w:left w:w="100" w:type="dxa"/>
              <w:bottom w:w="100" w:type="dxa"/>
              <w:right w:w="100" w:type="dxa"/>
            </w:tcMar>
            <w:vAlign w:val="center"/>
          </w:tcPr>
          <w:p w14:paraId="4EEFC6D3" w14:textId="77777777" w:rsidR="00292D92" w:rsidRPr="008068C4" w:rsidRDefault="00000000">
            <w:pPr>
              <w:widowControl w:val="0"/>
              <w:spacing w:line="240" w:lineRule="auto"/>
              <w:jc w:val="center"/>
              <w:rPr>
                <w:sz w:val="24"/>
                <w:szCs w:val="24"/>
              </w:rPr>
            </w:pPr>
            <w:r w:rsidRPr="008068C4">
              <w:rPr>
                <w:sz w:val="24"/>
                <w:szCs w:val="24"/>
              </w:rPr>
              <w:t>41</w:t>
            </w:r>
          </w:p>
        </w:tc>
        <w:tc>
          <w:tcPr>
            <w:tcW w:w="1860" w:type="dxa"/>
            <w:shd w:val="clear" w:color="auto" w:fill="auto"/>
            <w:tcMar>
              <w:top w:w="100" w:type="dxa"/>
              <w:left w:w="100" w:type="dxa"/>
              <w:bottom w:w="100" w:type="dxa"/>
              <w:right w:w="100" w:type="dxa"/>
            </w:tcMar>
            <w:vAlign w:val="center"/>
          </w:tcPr>
          <w:p w14:paraId="5FAB77B9" w14:textId="77777777" w:rsidR="00292D92" w:rsidRPr="008068C4" w:rsidRDefault="00000000">
            <w:pPr>
              <w:widowControl w:val="0"/>
              <w:spacing w:line="240" w:lineRule="auto"/>
              <w:jc w:val="center"/>
              <w:rPr>
                <w:sz w:val="24"/>
                <w:szCs w:val="24"/>
              </w:rPr>
            </w:pPr>
            <w:r w:rsidRPr="008068C4">
              <w:rPr>
                <w:sz w:val="24"/>
                <w:szCs w:val="24"/>
              </w:rPr>
              <w:t>77</w:t>
            </w:r>
          </w:p>
        </w:tc>
      </w:tr>
      <w:tr w:rsidR="00292D92" w:rsidRPr="008068C4" w14:paraId="62FC3DF2" w14:textId="77777777">
        <w:tc>
          <w:tcPr>
            <w:tcW w:w="2235" w:type="dxa"/>
            <w:shd w:val="clear" w:color="auto" w:fill="auto"/>
            <w:tcMar>
              <w:top w:w="100" w:type="dxa"/>
              <w:left w:w="100" w:type="dxa"/>
              <w:bottom w:w="100" w:type="dxa"/>
              <w:right w:w="100" w:type="dxa"/>
            </w:tcMar>
            <w:vAlign w:val="center"/>
          </w:tcPr>
          <w:p w14:paraId="7F582EA7" w14:textId="77777777" w:rsidR="00292D92" w:rsidRPr="008068C4" w:rsidRDefault="00000000">
            <w:pPr>
              <w:widowControl w:val="0"/>
              <w:spacing w:line="240" w:lineRule="auto"/>
              <w:jc w:val="center"/>
              <w:rPr>
                <w:sz w:val="24"/>
                <w:szCs w:val="24"/>
              </w:rPr>
            </w:pPr>
            <w:r w:rsidRPr="008068C4">
              <w:rPr>
                <w:sz w:val="24"/>
                <w:szCs w:val="24"/>
              </w:rPr>
              <w:t>Zhang 2023</w:t>
            </w:r>
            <w:hyperlink r:id="rId128">
              <w:r w:rsidRPr="008068C4">
                <w:rPr>
                  <w:color w:val="000000"/>
                  <w:sz w:val="24"/>
                  <w:szCs w:val="24"/>
                  <w:vertAlign w:val="superscript"/>
                </w:rPr>
                <w:t>127</w:t>
              </w:r>
            </w:hyperlink>
          </w:p>
        </w:tc>
        <w:tc>
          <w:tcPr>
            <w:tcW w:w="1830" w:type="dxa"/>
            <w:shd w:val="clear" w:color="auto" w:fill="auto"/>
            <w:tcMar>
              <w:top w:w="100" w:type="dxa"/>
              <w:left w:w="100" w:type="dxa"/>
              <w:bottom w:w="100" w:type="dxa"/>
              <w:right w:w="100" w:type="dxa"/>
            </w:tcMar>
            <w:vAlign w:val="center"/>
          </w:tcPr>
          <w:p w14:paraId="7502BAB2"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04C12C70" w14:textId="77777777" w:rsidR="00292D92" w:rsidRPr="008068C4" w:rsidRDefault="00000000">
            <w:pPr>
              <w:widowControl w:val="0"/>
              <w:spacing w:line="240" w:lineRule="auto"/>
              <w:jc w:val="center"/>
              <w:rPr>
                <w:sz w:val="24"/>
                <w:szCs w:val="24"/>
              </w:rPr>
            </w:pPr>
            <w:r w:rsidRPr="008068C4">
              <w:rPr>
                <w:sz w:val="24"/>
                <w:szCs w:val="24"/>
              </w:rPr>
              <w:t>117</w:t>
            </w:r>
          </w:p>
        </w:tc>
        <w:tc>
          <w:tcPr>
            <w:tcW w:w="1860" w:type="dxa"/>
            <w:shd w:val="clear" w:color="auto" w:fill="auto"/>
            <w:tcMar>
              <w:top w:w="100" w:type="dxa"/>
              <w:left w:w="100" w:type="dxa"/>
              <w:bottom w:w="100" w:type="dxa"/>
              <w:right w:w="100" w:type="dxa"/>
            </w:tcMar>
            <w:vAlign w:val="center"/>
          </w:tcPr>
          <w:p w14:paraId="01D27C37"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02F3EDF3"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544FCBF0" w14:textId="77777777">
        <w:tc>
          <w:tcPr>
            <w:tcW w:w="2235" w:type="dxa"/>
            <w:shd w:val="clear" w:color="auto" w:fill="auto"/>
            <w:tcMar>
              <w:top w:w="100" w:type="dxa"/>
              <w:left w:w="100" w:type="dxa"/>
              <w:bottom w:w="100" w:type="dxa"/>
              <w:right w:w="100" w:type="dxa"/>
            </w:tcMar>
            <w:vAlign w:val="center"/>
          </w:tcPr>
          <w:p w14:paraId="01E1665F" w14:textId="77777777" w:rsidR="00292D92" w:rsidRPr="008068C4" w:rsidRDefault="00000000">
            <w:pPr>
              <w:widowControl w:val="0"/>
              <w:spacing w:line="240" w:lineRule="auto"/>
              <w:jc w:val="center"/>
              <w:rPr>
                <w:sz w:val="24"/>
                <w:szCs w:val="24"/>
              </w:rPr>
            </w:pPr>
            <w:r w:rsidRPr="008068C4">
              <w:rPr>
                <w:sz w:val="24"/>
                <w:szCs w:val="24"/>
              </w:rPr>
              <w:t>Zhao 2014</w:t>
            </w:r>
            <w:hyperlink r:id="rId129">
              <w:r w:rsidRPr="008068C4">
                <w:rPr>
                  <w:color w:val="000000"/>
                  <w:sz w:val="24"/>
                  <w:szCs w:val="24"/>
                  <w:vertAlign w:val="superscript"/>
                </w:rPr>
                <w:t>128</w:t>
              </w:r>
            </w:hyperlink>
          </w:p>
        </w:tc>
        <w:tc>
          <w:tcPr>
            <w:tcW w:w="1830" w:type="dxa"/>
            <w:shd w:val="clear" w:color="auto" w:fill="auto"/>
            <w:tcMar>
              <w:top w:w="100" w:type="dxa"/>
              <w:left w:w="100" w:type="dxa"/>
              <w:bottom w:w="100" w:type="dxa"/>
              <w:right w:w="100" w:type="dxa"/>
            </w:tcMar>
            <w:vAlign w:val="center"/>
          </w:tcPr>
          <w:p w14:paraId="3F210734"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711E34AD" w14:textId="77777777" w:rsidR="00292D92" w:rsidRPr="008068C4" w:rsidRDefault="00000000">
            <w:pPr>
              <w:widowControl w:val="0"/>
              <w:spacing w:line="240" w:lineRule="auto"/>
              <w:jc w:val="center"/>
              <w:rPr>
                <w:sz w:val="24"/>
                <w:szCs w:val="24"/>
              </w:rPr>
            </w:pPr>
            <w:r w:rsidRPr="008068C4">
              <w:rPr>
                <w:sz w:val="24"/>
                <w:szCs w:val="24"/>
              </w:rPr>
              <w:t>150</w:t>
            </w:r>
          </w:p>
        </w:tc>
        <w:tc>
          <w:tcPr>
            <w:tcW w:w="1860" w:type="dxa"/>
            <w:shd w:val="clear" w:color="auto" w:fill="auto"/>
            <w:tcMar>
              <w:top w:w="100" w:type="dxa"/>
              <w:left w:w="100" w:type="dxa"/>
              <w:bottom w:w="100" w:type="dxa"/>
              <w:right w:w="100" w:type="dxa"/>
            </w:tcMar>
            <w:vAlign w:val="center"/>
          </w:tcPr>
          <w:p w14:paraId="2ED7B913"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24E3DADB"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39DA34C" w14:textId="77777777">
        <w:tc>
          <w:tcPr>
            <w:tcW w:w="2235" w:type="dxa"/>
            <w:shd w:val="clear" w:color="auto" w:fill="auto"/>
            <w:tcMar>
              <w:top w:w="100" w:type="dxa"/>
              <w:left w:w="100" w:type="dxa"/>
              <w:bottom w:w="100" w:type="dxa"/>
              <w:right w:w="100" w:type="dxa"/>
            </w:tcMar>
            <w:vAlign w:val="center"/>
          </w:tcPr>
          <w:p w14:paraId="144FA1DD" w14:textId="77777777" w:rsidR="00292D92" w:rsidRPr="008068C4" w:rsidRDefault="00000000">
            <w:pPr>
              <w:widowControl w:val="0"/>
              <w:spacing w:line="240" w:lineRule="auto"/>
              <w:jc w:val="center"/>
              <w:rPr>
                <w:sz w:val="24"/>
                <w:szCs w:val="24"/>
              </w:rPr>
            </w:pPr>
            <w:r w:rsidRPr="008068C4">
              <w:rPr>
                <w:sz w:val="24"/>
                <w:szCs w:val="24"/>
              </w:rPr>
              <w:t>Zhou 2016</w:t>
            </w:r>
            <w:hyperlink r:id="rId130">
              <w:r w:rsidRPr="008068C4">
                <w:rPr>
                  <w:color w:val="000000"/>
                  <w:sz w:val="24"/>
                  <w:szCs w:val="24"/>
                  <w:vertAlign w:val="superscript"/>
                </w:rPr>
                <w:t>129</w:t>
              </w:r>
            </w:hyperlink>
          </w:p>
        </w:tc>
        <w:tc>
          <w:tcPr>
            <w:tcW w:w="1830" w:type="dxa"/>
            <w:shd w:val="clear" w:color="auto" w:fill="auto"/>
            <w:tcMar>
              <w:top w:w="100" w:type="dxa"/>
              <w:left w:w="100" w:type="dxa"/>
              <w:bottom w:w="100" w:type="dxa"/>
              <w:right w:w="100" w:type="dxa"/>
            </w:tcMar>
            <w:vAlign w:val="center"/>
          </w:tcPr>
          <w:p w14:paraId="4E014F6F"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23513F5A" w14:textId="77777777" w:rsidR="00292D92" w:rsidRPr="008068C4" w:rsidRDefault="00000000">
            <w:pPr>
              <w:widowControl w:val="0"/>
              <w:spacing w:line="240" w:lineRule="auto"/>
              <w:jc w:val="center"/>
              <w:rPr>
                <w:sz w:val="24"/>
                <w:szCs w:val="24"/>
              </w:rPr>
            </w:pPr>
            <w:r w:rsidRPr="008068C4">
              <w:rPr>
                <w:sz w:val="24"/>
                <w:szCs w:val="24"/>
              </w:rPr>
              <w:t>115</w:t>
            </w:r>
          </w:p>
        </w:tc>
        <w:tc>
          <w:tcPr>
            <w:tcW w:w="1860" w:type="dxa"/>
            <w:shd w:val="clear" w:color="auto" w:fill="auto"/>
            <w:tcMar>
              <w:top w:w="100" w:type="dxa"/>
              <w:left w:w="100" w:type="dxa"/>
              <w:bottom w:w="100" w:type="dxa"/>
              <w:right w:w="100" w:type="dxa"/>
            </w:tcMar>
            <w:vAlign w:val="center"/>
          </w:tcPr>
          <w:p w14:paraId="7EF813FE"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0E23EF3D" w14:textId="77777777" w:rsidR="00292D92" w:rsidRPr="008068C4" w:rsidRDefault="00000000">
            <w:pPr>
              <w:widowControl w:val="0"/>
              <w:spacing w:line="240" w:lineRule="auto"/>
              <w:jc w:val="center"/>
              <w:rPr>
                <w:sz w:val="24"/>
                <w:szCs w:val="24"/>
              </w:rPr>
            </w:pPr>
            <w:r w:rsidRPr="008068C4">
              <w:rPr>
                <w:sz w:val="24"/>
                <w:szCs w:val="24"/>
              </w:rPr>
              <w:t>-</w:t>
            </w:r>
          </w:p>
        </w:tc>
      </w:tr>
      <w:tr w:rsidR="00292D92" w:rsidRPr="008068C4" w14:paraId="1D9A9307" w14:textId="77777777">
        <w:tc>
          <w:tcPr>
            <w:tcW w:w="2235" w:type="dxa"/>
            <w:shd w:val="clear" w:color="auto" w:fill="auto"/>
            <w:tcMar>
              <w:top w:w="100" w:type="dxa"/>
              <w:left w:w="100" w:type="dxa"/>
              <w:bottom w:w="100" w:type="dxa"/>
              <w:right w:w="100" w:type="dxa"/>
            </w:tcMar>
            <w:vAlign w:val="center"/>
          </w:tcPr>
          <w:p w14:paraId="218E4D90" w14:textId="77777777" w:rsidR="00292D92" w:rsidRPr="008068C4" w:rsidRDefault="00000000">
            <w:pPr>
              <w:widowControl w:val="0"/>
              <w:spacing w:line="240" w:lineRule="auto"/>
              <w:jc w:val="center"/>
              <w:rPr>
                <w:sz w:val="24"/>
                <w:szCs w:val="24"/>
              </w:rPr>
            </w:pPr>
            <w:r w:rsidRPr="008068C4">
              <w:rPr>
                <w:sz w:val="24"/>
                <w:szCs w:val="24"/>
              </w:rPr>
              <w:t>Zhou 2023</w:t>
            </w:r>
            <w:hyperlink r:id="rId131">
              <w:r w:rsidRPr="008068C4">
                <w:rPr>
                  <w:color w:val="000000"/>
                  <w:sz w:val="24"/>
                  <w:szCs w:val="24"/>
                  <w:vertAlign w:val="superscript"/>
                </w:rPr>
                <w:t>130</w:t>
              </w:r>
            </w:hyperlink>
          </w:p>
        </w:tc>
        <w:tc>
          <w:tcPr>
            <w:tcW w:w="1830" w:type="dxa"/>
            <w:shd w:val="clear" w:color="auto" w:fill="auto"/>
            <w:tcMar>
              <w:top w:w="100" w:type="dxa"/>
              <w:left w:w="100" w:type="dxa"/>
              <w:bottom w:w="100" w:type="dxa"/>
              <w:right w:w="100" w:type="dxa"/>
            </w:tcMar>
            <w:vAlign w:val="center"/>
          </w:tcPr>
          <w:p w14:paraId="6B425491" w14:textId="77777777" w:rsidR="00292D92" w:rsidRPr="008068C4" w:rsidRDefault="00000000">
            <w:pPr>
              <w:widowControl w:val="0"/>
              <w:spacing w:line="240" w:lineRule="auto"/>
              <w:jc w:val="center"/>
              <w:rPr>
                <w:sz w:val="24"/>
                <w:szCs w:val="24"/>
              </w:rPr>
            </w:pPr>
            <w:r w:rsidRPr="008068C4">
              <w:rPr>
                <w:sz w:val="24"/>
                <w:szCs w:val="24"/>
              </w:rPr>
              <w:t>China</w:t>
            </w:r>
          </w:p>
        </w:tc>
        <w:tc>
          <w:tcPr>
            <w:tcW w:w="1515" w:type="dxa"/>
            <w:shd w:val="clear" w:color="auto" w:fill="auto"/>
            <w:tcMar>
              <w:top w:w="100" w:type="dxa"/>
              <w:left w:w="100" w:type="dxa"/>
              <w:bottom w:w="100" w:type="dxa"/>
              <w:right w:w="100" w:type="dxa"/>
            </w:tcMar>
            <w:vAlign w:val="center"/>
          </w:tcPr>
          <w:p w14:paraId="6AB334E9" w14:textId="77777777" w:rsidR="00292D92" w:rsidRPr="008068C4" w:rsidRDefault="00000000">
            <w:pPr>
              <w:widowControl w:val="0"/>
              <w:spacing w:line="240" w:lineRule="auto"/>
              <w:jc w:val="center"/>
              <w:rPr>
                <w:sz w:val="24"/>
                <w:szCs w:val="24"/>
              </w:rPr>
            </w:pPr>
            <w:r w:rsidRPr="008068C4">
              <w:rPr>
                <w:sz w:val="24"/>
                <w:szCs w:val="24"/>
              </w:rPr>
              <w:t>142</w:t>
            </w:r>
          </w:p>
        </w:tc>
        <w:tc>
          <w:tcPr>
            <w:tcW w:w="1860" w:type="dxa"/>
            <w:shd w:val="clear" w:color="auto" w:fill="auto"/>
            <w:tcMar>
              <w:top w:w="100" w:type="dxa"/>
              <w:left w:w="100" w:type="dxa"/>
              <w:bottom w:w="100" w:type="dxa"/>
              <w:right w:w="100" w:type="dxa"/>
            </w:tcMar>
            <w:vAlign w:val="center"/>
          </w:tcPr>
          <w:p w14:paraId="7801C09B" w14:textId="77777777" w:rsidR="00292D92" w:rsidRPr="008068C4" w:rsidRDefault="00000000">
            <w:pPr>
              <w:widowControl w:val="0"/>
              <w:spacing w:line="240" w:lineRule="auto"/>
              <w:jc w:val="center"/>
              <w:rPr>
                <w:sz w:val="24"/>
                <w:szCs w:val="24"/>
              </w:rPr>
            </w:pPr>
            <w:r w:rsidRPr="008068C4">
              <w:rPr>
                <w:sz w:val="24"/>
                <w:szCs w:val="24"/>
              </w:rPr>
              <w:t>-</w:t>
            </w:r>
          </w:p>
        </w:tc>
        <w:tc>
          <w:tcPr>
            <w:tcW w:w="1860" w:type="dxa"/>
            <w:shd w:val="clear" w:color="auto" w:fill="auto"/>
            <w:tcMar>
              <w:top w:w="100" w:type="dxa"/>
              <w:left w:w="100" w:type="dxa"/>
              <w:bottom w:w="100" w:type="dxa"/>
              <w:right w:w="100" w:type="dxa"/>
            </w:tcMar>
            <w:vAlign w:val="center"/>
          </w:tcPr>
          <w:p w14:paraId="76470513" w14:textId="77777777" w:rsidR="00292D92" w:rsidRPr="008068C4" w:rsidRDefault="00000000">
            <w:pPr>
              <w:widowControl w:val="0"/>
              <w:spacing w:line="240" w:lineRule="auto"/>
              <w:jc w:val="center"/>
              <w:rPr>
                <w:sz w:val="24"/>
                <w:szCs w:val="24"/>
              </w:rPr>
            </w:pPr>
            <w:r w:rsidRPr="008068C4">
              <w:rPr>
                <w:sz w:val="24"/>
                <w:szCs w:val="24"/>
              </w:rPr>
              <w:t>-</w:t>
            </w:r>
          </w:p>
        </w:tc>
      </w:tr>
    </w:tbl>
    <w:p w14:paraId="4E074763" w14:textId="77777777" w:rsidR="00292D92" w:rsidRPr="008068C4" w:rsidRDefault="00000000">
      <w:pPr>
        <w:widowControl w:val="0"/>
        <w:rPr>
          <w:sz w:val="24"/>
          <w:szCs w:val="24"/>
        </w:rPr>
      </w:pPr>
      <w:r w:rsidRPr="008068C4">
        <w:rPr>
          <w:sz w:val="24"/>
          <w:szCs w:val="24"/>
        </w:rPr>
        <w:tab/>
      </w:r>
      <w:r w:rsidRPr="008068C4">
        <w:rPr>
          <w:sz w:val="24"/>
          <w:szCs w:val="24"/>
        </w:rPr>
        <w:tab/>
      </w:r>
      <w:r w:rsidRPr="008068C4">
        <w:rPr>
          <w:sz w:val="24"/>
          <w:szCs w:val="24"/>
        </w:rPr>
        <w:tab/>
      </w:r>
      <w:r w:rsidRPr="008068C4">
        <w:rPr>
          <w:sz w:val="24"/>
          <w:szCs w:val="24"/>
        </w:rPr>
        <w:tab/>
      </w:r>
    </w:p>
    <w:p w14:paraId="084A84A0" w14:textId="77777777" w:rsidR="00292D92" w:rsidRPr="008068C4" w:rsidRDefault="00292D92">
      <w:pPr>
        <w:widowControl w:val="0"/>
        <w:rPr>
          <w:b/>
          <w:sz w:val="24"/>
          <w:szCs w:val="24"/>
        </w:rPr>
      </w:pPr>
    </w:p>
    <w:p w14:paraId="2DCE9191" w14:textId="77777777" w:rsidR="00292D92" w:rsidRPr="008068C4" w:rsidRDefault="00292D92">
      <w:pPr>
        <w:widowControl w:val="0"/>
        <w:rPr>
          <w:b/>
          <w:sz w:val="24"/>
          <w:szCs w:val="24"/>
        </w:rPr>
      </w:pPr>
    </w:p>
    <w:p w14:paraId="68B33E4A" w14:textId="77777777" w:rsidR="00292D92" w:rsidRPr="008068C4" w:rsidRDefault="00292D92">
      <w:pPr>
        <w:widowControl w:val="0"/>
        <w:rPr>
          <w:b/>
          <w:sz w:val="24"/>
          <w:szCs w:val="24"/>
        </w:rPr>
      </w:pPr>
    </w:p>
    <w:p w14:paraId="3F699C30" w14:textId="77777777" w:rsidR="00292D92" w:rsidRPr="008068C4" w:rsidRDefault="00000000">
      <w:pPr>
        <w:widowControl w:val="0"/>
        <w:rPr>
          <w:b/>
          <w:sz w:val="24"/>
          <w:szCs w:val="24"/>
        </w:rPr>
      </w:pPr>
      <w:r w:rsidRPr="008068C4">
        <w:br w:type="page"/>
      </w:r>
    </w:p>
    <w:p w14:paraId="5199A837" w14:textId="77777777" w:rsidR="00292D92" w:rsidRPr="008068C4" w:rsidRDefault="00000000">
      <w:pPr>
        <w:widowControl w:val="0"/>
        <w:rPr>
          <w:sz w:val="24"/>
          <w:szCs w:val="24"/>
        </w:rPr>
      </w:pPr>
      <w:r w:rsidRPr="008068C4">
        <w:rPr>
          <w:b/>
          <w:sz w:val="24"/>
          <w:szCs w:val="24"/>
        </w:rPr>
        <w:lastRenderedPageBreak/>
        <w:t xml:space="preserve">Table S4: Cohort Sources. </w:t>
      </w:r>
      <w:r w:rsidRPr="008068C4">
        <w:rPr>
          <w:sz w:val="24"/>
          <w:szCs w:val="24"/>
        </w:rPr>
        <w:t xml:space="preserve">This table provides the details of the cohort source provided for each of the included papers and their study design. Details are provided as they were written and any cohorts that appear more than once had different years of participant collection or recruitment. </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9"/>
        <w:gridCol w:w="2059"/>
        <w:gridCol w:w="5242"/>
      </w:tblGrid>
      <w:tr w:rsidR="00292D92" w:rsidRPr="008068C4" w14:paraId="17A76792" w14:textId="77777777">
        <w:tc>
          <w:tcPr>
            <w:tcW w:w="2059" w:type="dxa"/>
            <w:shd w:val="clear" w:color="auto" w:fill="auto"/>
            <w:tcMar>
              <w:top w:w="100" w:type="dxa"/>
              <w:left w:w="100" w:type="dxa"/>
              <w:bottom w:w="100" w:type="dxa"/>
              <w:right w:w="100" w:type="dxa"/>
            </w:tcMar>
          </w:tcPr>
          <w:p w14:paraId="0ED72A76" w14:textId="77777777" w:rsidR="00292D92" w:rsidRPr="008068C4" w:rsidRDefault="00000000">
            <w:pPr>
              <w:widowControl w:val="0"/>
              <w:spacing w:line="240" w:lineRule="auto"/>
              <w:jc w:val="center"/>
              <w:rPr>
                <w:b/>
                <w:sz w:val="24"/>
                <w:szCs w:val="24"/>
              </w:rPr>
            </w:pPr>
            <w:r w:rsidRPr="008068C4">
              <w:rPr>
                <w:b/>
                <w:sz w:val="24"/>
                <w:szCs w:val="24"/>
              </w:rPr>
              <w:t>Included Paper</w:t>
            </w:r>
          </w:p>
        </w:tc>
        <w:tc>
          <w:tcPr>
            <w:tcW w:w="205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84BA98" w14:textId="77777777" w:rsidR="00292D92" w:rsidRPr="008068C4" w:rsidRDefault="00000000">
            <w:pPr>
              <w:widowControl w:val="0"/>
              <w:jc w:val="center"/>
              <w:rPr>
                <w:b/>
                <w:sz w:val="24"/>
                <w:szCs w:val="24"/>
              </w:rPr>
            </w:pPr>
            <w:r w:rsidRPr="008068C4">
              <w:rPr>
                <w:b/>
                <w:sz w:val="24"/>
                <w:szCs w:val="24"/>
              </w:rPr>
              <w:t>Study Design</w:t>
            </w:r>
          </w:p>
        </w:tc>
        <w:tc>
          <w:tcPr>
            <w:tcW w:w="5241" w:type="dxa"/>
            <w:shd w:val="clear" w:color="auto" w:fill="auto"/>
            <w:tcMar>
              <w:top w:w="100" w:type="dxa"/>
              <w:left w:w="100" w:type="dxa"/>
              <w:bottom w:w="100" w:type="dxa"/>
              <w:right w:w="100" w:type="dxa"/>
            </w:tcMar>
          </w:tcPr>
          <w:p w14:paraId="51F74F3B" w14:textId="77777777" w:rsidR="00292D92" w:rsidRPr="008068C4" w:rsidRDefault="00000000">
            <w:pPr>
              <w:widowControl w:val="0"/>
              <w:spacing w:line="240" w:lineRule="auto"/>
              <w:jc w:val="center"/>
              <w:rPr>
                <w:b/>
                <w:sz w:val="24"/>
                <w:szCs w:val="24"/>
              </w:rPr>
            </w:pPr>
            <w:r w:rsidRPr="008068C4">
              <w:rPr>
                <w:b/>
                <w:sz w:val="24"/>
                <w:szCs w:val="24"/>
              </w:rPr>
              <w:t>Described Cohorts</w:t>
            </w:r>
          </w:p>
        </w:tc>
      </w:tr>
      <w:tr w:rsidR="00292D92" w:rsidRPr="008068C4" w14:paraId="28BA5A15" w14:textId="77777777">
        <w:tc>
          <w:tcPr>
            <w:tcW w:w="2059" w:type="dxa"/>
            <w:shd w:val="clear" w:color="auto" w:fill="auto"/>
            <w:tcMar>
              <w:top w:w="100" w:type="dxa"/>
              <w:left w:w="100" w:type="dxa"/>
              <w:bottom w:w="100" w:type="dxa"/>
              <w:right w:w="100" w:type="dxa"/>
            </w:tcMar>
            <w:vAlign w:val="center"/>
          </w:tcPr>
          <w:p w14:paraId="0C3D1D6A" w14:textId="77777777" w:rsidR="00292D92" w:rsidRPr="008068C4" w:rsidRDefault="00000000">
            <w:pPr>
              <w:widowControl w:val="0"/>
              <w:spacing w:line="240" w:lineRule="auto"/>
              <w:jc w:val="center"/>
              <w:rPr>
                <w:sz w:val="24"/>
                <w:szCs w:val="24"/>
              </w:rPr>
            </w:pPr>
            <w:r w:rsidRPr="008068C4">
              <w:rPr>
                <w:sz w:val="24"/>
                <w:szCs w:val="24"/>
              </w:rPr>
              <w:t xml:space="preserve">Akhtar 2020 </w:t>
            </w:r>
            <w:hyperlink r:id="rId132">
              <w:r w:rsidRPr="008068C4">
                <w:rPr>
                  <w:color w:val="000000"/>
                  <w:sz w:val="24"/>
                  <w:szCs w:val="24"/>
                  <w:vertAlign w:val="superscript"/>
                </w:rPr>
                <w:t>33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F9E2907"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1198A9E4" w14:textId="77777777" w:rsidR="00292D92" w:rsidRPr="008068C4" w:rsidRDefault="00000000">
            <w:pPr>
              <w:widowControl w:val="0"/>
              <w:spacing w:line="240" w:lineRule="auto"/>
              <w:rPr>
                <w:sz w:val="24"/>
                <w:szCs w:val="24"/>
              </w:rPr>
            </w:pPr>
            <w:r w:rsidRPr="008068C4">
              <w:rPr>
                <w:sz w:val="24"/>
                <w:szCs w:val="24"/>
              </w:rPr>
              <w:t xml:space="preserve">13 European and 1 Australian cohort </w:t>
            </w:r>
          </w:p>
        </w:tc>
      </w:tr>
      <w:tr w:rsidR="00292D92" w:rsidRPr="008068C4" w14:paraId="1139638E" w14:textId="77777777">
        <w:tc>
          <w:tcPr>
            <w:tcW w:w="2059" w:type="dxa"/>
            <w:shd w:val="clear" w:color="auto" w:fill="auto"/>
            <w:tcMar>
              <w:top w:w="100" w:type="dxa"/>
              <w:left w:w="100" w:type="dxa"/>
              <w:bottom w:w="100" w:type="dxa"/>
              <w:right w:w="100" w:type="dxa"/>
            </w:tcMar>
            <w:vAlign w:val="center"/>
          </w:tcPr>
          <w:p w14:paraId="101EB1B2" w14:textId="77777777" w:rsidR="00292D92" w:rsidRPr="008068C4" w:rsidRDefault="00000000">
            <w:pPr>
              <w:widowControl w:val="0"/>
              <w:spacing w:line="240" w:lineRule="auto"/>
              <w:jc w:val="center"/>
              <w:rPr>
                <w:sz w:val="24"/>
                <w:szCs w:val="24"/>
              </w:rPr>
            </w:pPr>
            <w:proofErr w:type="spellStart"/>
            <w:r w:rsidRPr="008068C4">
              <w:rPr>
                <w:sz w:val="24"/>
                <w:szCs w:val="24"/>
              </w:rPr>
              <w:t>Akinrinade</w:t>
            </w:r>
            <w:proofErr w:type="spellEnd"/>
            <w:r w:rsidRPr="008068C4">
              <w:rPr>
                <w:sz w:val="24"/>
                <w:szCs w:val="24"/>
              </w:rPr>
              <w:t xml:space="preserve"> 2015</w:t>
            </w:r>
            <w:hyperlink r:id="rId133">
              <w:r w:rsidRPr="008068C4">
                <w:rPr>
                  <w:color w:val="000000"/>
                  <w:sz w:val="24"/>
                  <w:szCs w:val="24"/>
                  <w:vertAlign w:val="superscript"/>
                </w:rPr>
                <w:t>34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493B9E2"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24EB9C4" w14:textId="77777777" w:rsidR="00292D92" w:rsidRPr="008068C4" w:rsidRDefault="00000000">
            <w:pPr>
              <w:widowControl w:val="0"/>
              <w:spacing w:line="240" w:lineRule="auto"/>
              <w:rPr>
                <w:sz w:val="24"/>
                <w:szCs w:val="24"/>
              </w:rPr>
            </w:pPr>
            <w:r w:rsidRPr="008068C4">
              <w:rPr>
                <w:sz w:val="24"/>
                <w:szCs w:val="24"/>
              </w:rPr>
              <w:t>Fin-DCM</w:t>
            </w:r>
          </w:p>
        </w:tc>
      </w:tr>
      <w:tr w:rsidR="00292D92" w:rsidRPr="008068C4" w14:paraId="7A67CB04" w14:textId="77777777">
        <w:tc>
          <w:tcPr>
            <w:tcW w:w="2059" w:type="dxa"/>
            <w:shd w:val="clear" w:color="auto" w:fill="auto"/>
            <w:tcMar>
              <w:top w:w="100" w:type="dxa"/>
              <w:left w:w="100" w:type="dxa"/>
              <w:bottom w:w="100" w:type="dxa"/>
              <w:right w:w="100" w:type="dxa"/>
            </w:tcMar>
            <w:vAlign w:val="center"/>
          </w:tcPr>
          <w:p w14:paraId="61ACFFC6" w14:textId="77777777" w:rsidR="00292D92" w:rsidRPr="008068C4" w:rsidRDefault="00000000">
            <w:pPr>
              <w:widowControl w:val="0"/>
              <w:spacing w:line="240" w:lineRule="auto"/>
              <w:jc w:val="center"/>
              <w:rPr>
                <w:sz w:val="24"/>
                <w:szCs w:val="24"/>
              </w:rPr>
            </w:pPr>
            <w:proofErr w:type="spellStart"/>
            <w:r w:rsidRPr="008068C4">
              <w:rPr>
                <w:sz w:val="24"/>
                <w:szCs w:val="24"/>
              </w:rPr>
              <w:t>Arvanitis</w:t>
            </w:r>
            <w:proofErr w:type="spellEnd"/>
            <w:r w:rsidRPr="008068C4">
              <w:rPr>
                <w:sz w:val="24"/>
                <w:szCs w:val="24"/>
              </w:rPr>
              <w:t xml:space="preserve"> 2008</w:t>
            </w:r>
            <w:hyperlink r:id="rId134">
              <w:r w:rsidRPr="008068C4">
                <w:rPr>
                  <w:color w:val="000000"/>
                  <w:sz w:val="24"/>
                  <w:szCs w:val="24"/>
                  <w:vertAlign w:val="superscript"/>
                </w:rPr>
                <w:t>35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4DD29D1"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39A1D6D" w14:textId="77777777" w:rsidR="00292D92" w:rsidRPr="008068C4" w:rsidRDefault="00000000">
            <w:pPr>
              <w:widowControl w:val="0"/>
              <w:spacing w:line="240" w:lineRule="auto"/>
              <w:rPr>
                <w:sz w:val="24"/>
                <w:szCs w:val="24"/>
              </w:rPr>
            </w:pPr>
            <w:r w:rsidRPr="008068C4">
              <w:rPr>
                <w:sz w:val="24"/>
                <w:szCs w:val="24"/>
              </w:rPr>
              <w:t xml:space="preserve">Second Department of Cardiology, Onassis Cardiac Surgery </w:t>
            </w:r>
            <w:proofErr w:type="spellStart"/>
            <w:r w:rsidRPr="008068C4">
              <w:rPr>
                <w:sz w:val="24"/>
                <w:szCs w:val="24"/>
              </w:rPr>
              <w:t>Center</w:t>
            </w:r>
            <w:proofErr w:type="spellEnd"/>
            <w:r w:rsidRPr="008068C4">
              <w:rPr>
                <w:sz w:val="24"/>
                <w:szCs w:val="24"/>
              </w:rPr>
              <w:t xml:space="preserve"> Athens; the Second Department of Cardiology, </w:t>
            </w:r>
            <w:proofErr w:type="spellStart"/>
            <w:r w:rsidRPr="008068C4">
              <w:rPr>
                <w:sz w:val="24"/>
                <w:szCs w:val="24"/>
              </w:rPr>
              <w:t>Attikon</w:t>
            </w:r>
            <w:proofErr w:type="spellEnd"/>
            <w:r w:rsidRPr="008068C4">
              <w:rPr>
                <w:sz w:val="24"/>
                <w:szCs w:val="24"/>
              </w:rPr>
              <w:t xml:space="preserve"> Hospital, University of Athens</w:t>
            </w:r>
          </w:p>
        </w:tc>
      </w:tr>
      <w:tr w:rsidR="00292D92" w:rsidRPr="008068C4" w14:paraId="6D9D2F9C" w14:textId="77777777">
        <w:tc>
          <w:tcPr>
            <w:tcW w:w="2059" w:type="dxa"/>
            <w:shd w:val="clear" w:color="auto" w:fill="auto"/>
            <w:tcMar>
              <w:top w:w="100" w:type="dxa"/>
              <w:left w:w="100" w:type="dxa"/>
              <w:bottom w:w="100" w:type="dxa"/>
              <w:right w:w="100" w:type="dxa"/>
            </w:tcMar>
            <w:vAlign w:val="center"/>
          </w:tcPr>
          <w:p w14:paraId="7AE4525C" w14:textId="77777777" w:rsidR="00292D92" w:rsidRPr="008068C4" w:rsidRDefault="00000000">
            <w:pPr>
              <w:widowControl w:val="0"/>
              <w:spacing w:line="240" w:lineRule="auto"/>
              <w:jc w:val="center"/>
              <w:rPr>
                <w:sz w:val="24"/>
                <w:szCs w:val="24"/>
              </w:rPr>
            </w:pPr>
            <w:proofErr w:type="spellStart"/>
            <w:r w:rsidRPr="008068C4">
              <w:rPr>
                <w:sz w:val="24"/>
                <w:szCs w:val="24"/>
              </w:rPr>
              <w:t>Badorff</w:t>
            </w:r>
            <w:proofErr w:type="spellEnd"/>
            <w:r w:rsidRPr="008068C4">
              <w:rPr>
                <w:sz w:val="24"/>
                <w:szCs w:val="24"/>
              </w:rPr>
              <w:t xml:space="preserve"> 1997</w:t>
            </w:r>
            <w:hyperlink r:id="rId135">
              <w:r w:rsidRPr="008068C4">
                <w:rPr>
                  <w:color w:val="000000"/>
                  <w:sz w:val="24"/>
                  <w:szCs w:val="24"/>
                  <w:vertAlign w:val="superscript"/>
                </w:rPr>
                <w:t>36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43881A5"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26D251E9" w14:textId="77777777" w:rsidR="00292D92" w:rsidRPr="008068C4" w:rsidRDefault="00000000">
            <w:pPr>
              <w:widowControl w:val="0"/>
              <w:spacing w:line="240" w:lineRule="auto"/>
              <w:rPr>
                <w:sz w:val="24"/>
                <w:szCs w:val="24"/>
              </w:rPr>
            </w:pPr>
            <w:r w:rsidRPr="008068C4">
              <w:rPr>
                <w:sz w:val="24"/>
                <w:szCs w:val="24"/>
              </w:rPr>
              <w:t>Department of Cardiology, Benjamin Franklin-Hospital, Free University of Berlin, Germany</w:t>
            </w:r>
          </w:p>
        </w:tc>
      </w:tr>
      <w:tr w:rsidR="00292D92" w:rsidRPr="008068C4" w14:paraId="32A3FA99" w14:textId="77777777">
        <w:tc>
          <w:tcPr>
            <w:tcW w:w="2059" w:type="dxa"/>
            <w:shd w:val="clear" w:color="auto" w:fill="auto"/>
            <w:tcMar>
              <w:top w:w="100" w:type="dxa"/>
              <w:left w:w="100" w:type="dxa"/>
              <w:bottom w:w="100" w:type="dxa"/>
              <w:right w:w="100" w:type="dxa"/>
            </w:tcMar>
            <w:vAlign w:val="center"/>
          </w:tcPr>
          <w:p w14:paraId="423856F4" w14:textId="77777777" w:rsidR="00292D92" w:rsidRPr="008068C4" w:rsidRDefault="00000000">
            <w:pPr>
              <w:widowControl w:val="0"/>
              <w:spacing w:line="240" w:lineRule="auto"/>
              <w:jc w:val="center"/>
              <w:rPr>
                <w:sz w:val="24"/>
                <w:szCs w:val="24"/>
              </w:rPr>
            </w:pPr>
            <w:r w:rsidRPr="008068C4">
              <w:rPr>
                <w:sz w:val="24"/>
                <w:szCs w:val="24"/>
              </w:rPr>
              <w:t>Begay 2015</w:t>
            </w:r>
            <w:hyperlink r:id="rId136">
              <w:r w:rsidRPr="008068C4">
                <w:rPr>
                  <w:color w:val="000000"/>
                  <w:sz w:val="24"/>
                  <w:szCs w:val="24"/>
                  <w:vertAlign w:val="superscript"/>
                </w:rPr>
                <w:t>37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66C9C0C"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0FAB1DD4" w14:textId="77777777" w:rsidR="00292D92" w:rsidRPr="008068C4" w:rsidRDefault="00000000">
            <w:pPr>
              <w:widowControl w:val="0"/>
              <w:spacing w:line="240" w:lineRule="auto"/>
              <w:rPr>
                <w:sz w:val="24"/>
                <w:szCs w:val="24"/>
              </w:rPr>
            </w:pPr>
            <w:r w:rsidRPr="008068C4">
              <w:rPr>
                <w:sz w:val="24"/>
                <w:szCs w:val="24"/>
              </w:rPr>
              <w:t>International Familial Cardiomyopathy Registry</w:t>
            </w:r>
          </w:p>
        </w:tc>
      </w:tr>
      <w:tr w:rsidR="00292D92" w:rsidRPr="008068C4" w14:paraId="51C5D29E" w14:textId="77777777">
        <w:tc>
          <w:tcPr>
            <w:tcW w:w="2059" w:type="dxa"/>
            <w:shd w:val="clear" w:color="auto" w:fill="auto"/>
            <w:tcMar>
              <w:top w:w="100" w:type="dxa"/>
              <w:left w:w="100" w:type="dxa"/>
              <w:bottom w:w="100" w:type="dxa"/>
              <w:right w:w="100" w:type="dxa"/>
            </w:tcMar>
            <w:vAlign w:val="center"/>
          </w:tcPr>
          <w:p w14:paraId="57D19C58" w14:textId="77777777" w:rsidR="00292D92" w:rsidRPr="008068C4" w:rsidRDefault="00000000">
            <w:pPr>
              <w:widowControl w:val="0"/>
              <w:spacing w:line="240" w:lineRule="auto"/>
              <w:jc w:val="center"/>
              <w:rPr>
                <w:sz w:val="24"/>
                <w:szCs w:val="24"/>
              </w:rPr>
            </w:pPr>
            <w:proofErr w:type="spellStart"/>
            <w:r w:rsidRPr="008068C4">
              <w:rPr>
                <w:sz w:val="24"/>
                <w:szCs w:val="24"/>
              </w:rPr>
              <w:t>Biagi</w:t>
            </w:r>
            <w:proofErr w:type="spellEnd"/>
            <w:r w:rsidRPr="008068C4">
              <w:rPr>
                <w:sz w:val="24"/>
                <w:szCs w:val="24"/>
              </w:rPr>
              <w:t xml:space="preserve"> 2012</w:t>
            </w:r>
            <w:hyperlink r:id="rId137">
              <w:r w:rsidRPr="008068C4">
                <w:rPr>
                  <w:color w:val="000000"/>
                  <w:sz w:val="24"/>
                  <w:szCs w:val="24"/>
                  <w:vertAlign w:val="superscript"/>
                </w:rPr>
                <w:t>38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F67B0DD"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67F8E068" w14:textId="77777777" w:rsidR="00292D92" w:rsidRPr="008068C4" w:rsidRDefault="00000000">
            <w:pPr>
              <w:widowControl w:val="0"/>
              <w:spacing w:line="240" w:lineRule="auto"/>
              <w:rPr>
                <w:sz w:val="24"/>
                <w:szCs w:val="24"/>
              </w:rPr>
            </w:pPr>
            <w:r w:rsidRPr="008068C4">
              <w:rPr>
                <w:sz w:val="24"/>
                <w:szCs w:val="24"/>
              </w:rPr>
              <w:t>Heart Institute (</w:t>
            </w:r>
            <w:proofErr w:type="spellStart"/>
            <w:r w:rsidRPr="008068C4">
              <w:rPr>
                <w:sz w:val="24"/>
                <w:szCs w:val="24"/>
              </w:rPr>
              <w:t>InCor</w:t>
            </w:r>
            <w:proofErr w:type="spellEnd"/>
            <w:r w:rsidRPr="008068C4">
              <w:rPr>
                <w:sz w:val="24"/>
                <w:szCs w:val="24"/>
              </w:rPr>
              <w:t>), University of São Paulo Medical School</w:t>
            </w:r>
          </w:p>
        </w:tc>
      </w:tr>
      <w:tr w:rsidR="00292D92" w:rsidRPr="008068C4" w14:paraId="2DDD6F45" w14:textId="77777777">
        <w:tc>
          <w:tcPr>
            <w:tcW w:w="2059" w:type="dxa"/>
            <w:shd w:val="clear" w:color="auto" w:fill="auto"/>
            <w:tcMar>
              <w:top w:w="100" w:type="dxa"/>
              <w:left w:w="100" w:type="dxa"/>
              <w:bottom w:w="100" w:type="dxa"/>
              <w:right w:w="100" w:type="dxa"/>
            </w:tcMar>
            <w:vAlign w:val="center"/>
          </w:tcPr>
          <w:p w14:paraId="2D2DD343" w14:textId="77777777" w:rsidR="00292D92" w:rsidRPr="008068C4" w:rsidRDefault="00000000">
            <w:pPr>
              <w:widowControl w:val="0"/>
              <w:spacing w:line="240" w:lineRule="auto"/>
              <w:jc w:val="center"/>
              <w:rPr>
                <w:sz w:val="24"/>
                <w:szCs w:val="24"/>
              </w:rPr>
            </w:pPr>
            <w:r w:rsidRPr="008068C4">
              <w:rPr>
                <w:sz w:val="24"/>
                <w:szCs w:val="24"/>
              </w:rPr>
              <w:t>Brownrigg 2021</w:t>
            </w:r>
            <w:hyperlink r:id="rId138">
              <w:r w:rsidRPr="008068C4">
                <w:rPr>
                  <w:color w:val="000000"/>
                  <w:sz w:val="24"/>
                  <w:szCs w:val="24"/>
                  <w:vertAlign w:val="superscript"/>
                </w:rPr>
                <w:t>39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20E7F57"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113809D2" w14:textId="77777777" w:rsidR="00292D92" w:rsidRPr="008068C4" w:rsidRDefault="00000000">
            <w:pPr>
              <w:widowControl w:val="0"/>
              <w:spacing w:line="240" w:lineRule="auto"/>
              <w:rPr>
                <w:sz w:val="24"/>
                <w:szCs w:val="24"/>
              </w:rPr>
            </w:pPr>
            <w:r w:rsidRPr="008068C4">
              <w:rPr>
                <w:sz w:val="24"/>
                <w:szCs w:val="24"/>
              </w:rPr>
              <w:t>Clinical Practice Research Datalink</w:t>
            </w:r>
          </w:p>
        </w:tc>
      </w:tr>
      <w:tr w:rsidR="00292D92" w:rsidRPr="008068C4" w14:paraId="006B6756" w14:textId="77777777">
        <w:tc>
          <w:tcPr>
            <w:tcW w:w="2059" w:type="dxa"/>
            <w:shd w:val="clear" w:color="auto" w:fill="auto"/>
            <w:tcMar>
              <w:top w:w="100" w:type="dxa"/>
              <w:left w:w="100" w:type="dxa"/>
              <w:bottom w:w="100" w:type="dxa"/>
              <w:right w:w="100" w:type="dxa"/>
            </w:tcMar>
            <w:vAlign w:val="center"/>
          </w:tcPr>
          <w:p w14:paraId="23026377" w14:textId="77777777" w:rsidR="00292D92" w:rsidRPr="008068C4" w:rsidRDefault="00000000">
            <w:pPr>
              <w:widowControl w:val="0"/>
              <w:spacing w:line="240" w:lineRule="auto"/>
              <w:jc w:val="center"/>
              <w:rPr>
                <w:sz w:val="24"/>
                <w:szCs w:val="24"/>
              </w:rPr>
            </w:pPr>
            <w:proofErr w:type="spellStart"/>
            <w:r w:rsidRPr="008068C4">
              <w:rPr>
                <w:sz w:val="24"/>
                <w:szCs w:val="24"/>
              </w:rPr>
              <w:t>Cannata</w:t>
            </w:r>
            <w:proofErr w:type="spellEnd"/>
            <w:r w:rsidRPr="008068C4">
              <w:rPr>
                <w:sz w:val="24"/>
                <w:szCs w:val="24"/>
              </w:rPr>
              <w:t xml:space="preserve"> 2022</w:t>
            </w:r>
            <w:hyperlink r:id="rId139">
              <w:r w:rsidRPr="008068C4">
                <w:rPr>
                  <w:color w:val="000000"/>
                  <w:sz w:val="24"/>
                  <w:szCs w:val="24"/>
                  <w:vertAlign w:val="superscript"/>
                </w:rPr>
                <w:t>40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DAE84F4"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1B2F4B60" w14:textId="77777777" w:rsidR="00292D92" w:rsidRPr="008068C4" w:rsidRDefault="00000000">
            <w:pPr>
              <w:widowControl w:val="0"/>
              <w:spacing w:line="240" w:lineRule="auto"/>
              <w:rPr>
                <w:sz w:val="24"/>
                <w:szCs w:val="24"/>
              </w:rPr>
            </w:pPr>
            <w:r w:rsidRPr="008068C4">
              <w:rPr>
                <w:sz w:val="24"/>
                <w:szCs w:val="24"/>
              </w:rPr>
              <w:t xml:space="preserve">Cardiovascular Department, </w:t>
            </w:r>
            <w:proofErr w:type="spellStart"/>
            <w:r w:rsidRPr="008068C4">
              <w:rPr>
                <w:sz w:val="24"/>
                <w:szCs w:val="24"/>
              </w:rPr>
              <w:t>Azienda</w:t>
            </w:r>
            <w:proofErr w:type="spellEnd"/>
            <w:r w:rsidRPr="008068C4">
              <w:rPr>
                <w:sz w:val="24"/>
                <w:szCs w:val="24"/>
              </w:rPr>
              <w:t xml:space="preserve"> Sanitaria </w:t>
            </w:r>
            <w:proofErr w:type="spellStart"/>
            <w:r w:rsidRPr="008068C4">
              <w:rPr>
                <w:sz w:val="24"/>
                <w:szCs w:val="24"/>
              </w:rPr>
              <w:t>Universitaria</w:t>
            </w:r>
            <w:proofErr w:type="spellEnd"/>
            <w:r w:rsidRPr="008068C4">
              <w:rPr>
                <w:sz w:val="24"/>
                <w:szCs w:val="24"/>
              </w:rPr>
              <w:t xml:space="preserve"> </w:t>
            </w:r>
            <w:proofErr w:type="spellStart"/>
            <w:r w:rsidRPr="008068C4">
              <w:rPr>
                <w:sz w:val="24"/>
                <w:szCs w:val="24"/>
              </w:rPr>
              <w:t>Integrata</w:t>
            </w:r>
            <w:proofErr w:type="spellEnd"/>
            <w:r w:rsidRPr="008068C4">
              <w:rPr>
                <w:sz w:val="24"/>
                <w:szCs w:val="24"/>
              </w:rPr>
              <w:t xml:space="preserve"> Giuliano </w:t>
            </w:r>
            <w:proofErr w:type="spellStart"/>
            <w:r w:rsidRPr="008068C4">
              <w:rPr>
                <w:sz w:val="24"/>
                <w:szCs w:val="24"/>
              </w:rPr>
              <w:t>Isonita</w:t>
            </w:r>
            <w:proofErr w:type="spellEnd"/>
            <w:r w:rsidRPr="008068C4">
              <w:rPr>
                <w:sz w:val="24"/>
                <w:szCs w:val="24"/>
              </w:rPr>
              <w:t xml:space="preserve">, University of Trieste, Trieste, Italy; University of Colorado Denver, </w:t>
            </w:r>
            <w:proofErr w:type="spellStart"/>
            <w:r w:rsidRPr="008068C4">
              <w:rPr>
                <w:sz w:val="24"/>
                <w:szCs w:val="24"/>
              </w:rPr>
              <w:t>Anzchutz</w:t>
            </w:r>
            <w:proofErr w:type="spellEnd"/>
            <w:r w:rsidRPr="008068C4">
              <w:rPr>
                <w:sz w:val="24"/>
                <w:szCs w:val="24"/>
              </w:rPr>
              <w:t xml:space="preserve"> Medical Campus, Aurora; Victor Chang Cardiac Research Institute, Sydney, Australia; Brigham and Women’s Hospital, Harvard Medical School, Boston, Massachusetts; Pauley Heart </w:t>
            </w:r>
            <w:proofErr w:type="spellStart"/>
            <w:r w:rsidRPr="008068C4">
              <w:rPr>
                <w:sz w:val="24"/>
                <w:szCs w:val="24"/>
              </w:rPr>
              <w:t>Center</w:t>
            </w:r>
            <w:proofErr w:type="spellEnd"/>
            <w:r w:rsidRPr="008068C4">
              <w:rPr>
                <w:sz w:val="24"/>
                <w:szCs w:val="24"/>
              </w:rPr>
              <w:t xml:space="preserve">, Virginia Commonwealth University Health System, Richmond; Stanford University Medical </w:t>
            </w:r>
            <w:proofErr w:type="spellStart"/>
            <w:r w:rsidRPr="008068C4">
              <w:rPr>
                <w:sz w:val="24"/>
                <w:szCs w:val="24"/>
              </w:rPr>
              <w:t>Center</w:t>
            </w:r>
            <w:proofErr w:type="spellEnd"/>
            <w:r w:rsidRPr="008068C4">
              <w:rPr>
                <w:sz w:val="24"/>
                <w:szCs w:val="24"/>
              </w:rPr>
              <w:t>, Stanford, California; and Guys and St. Thomas Hospital, London, UK</w:t>
            </w:r>
          </w:p>
        </w:tc>
      </w:tr>
      <w:tr w:rsidR="00292D92" w:rsidRPr="008068C4" w14:paraId="280F57EC" w14:textId="77777777">
        <w:tc>
          <w:tcPr>
            <w:tcW w:w="2059" w:type="dxa"/>
            <w:shd w:val="clear" w:color="auto" w:fill="auto"/>
            <w:tcMar>
              <w:top w:w="100" w:type="dxa"/>
              <w:left w:w="100" w:type="dxa"/>
              <w:bottom w:w="100" w:type="dxa"/>
              <w:right w:w="100" w:type="dxa"/>
            </w:tcMar>
            <w:vAlign w:val="center"/>
          </w:tcPr>
          <w:p w14:paraId="33681054" w14:textId="77777777" w:rsidR="00292D92" w:rsidRPr="008068C4" w:rsidRDefault="00000000">
            <w:pPr>
              <w:widowControl w:val="0"/>
              <w:spacing w:line="240" w:lineRule="auto"/>
              <w:jc w:val="center"/>
              <w:rPr>
                <w:sz w:val="24"/>
                <w:szCs w:val="24"/>
              </w:rPr>
            </w:pPr>
            <w:r w:rsidRPr="008068C4">
              <w:rPr>
                <w:sz w:val="24"/>
                <w:szCs w:val="24"/>
              </w:rPr>
              <w:t>Chen 2015</w:t>
            </w:r>
            <w:hyperlink r:id="rId140">
              <w:r w:rsidRPr="008068C4">
                <w:rPr>
                  <w:color w:val="000000"/>
                  <w:sz w:val="24"/>
                  <w:szCs w:val="24"/>
                  <w:vertAlign w:val="superscript"/>
                </w:rPr>
                <w:t>41</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A47484D"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5BAD7286" w14:textId="77777777" w:rsidR="00292D92" w:rsidRPr="008068C4" w:rsidRDefault="00000000">
            <w:pPr>
              <w:widowControl w:val="0"/>
              <w:spacing w:line="240" w:lineRule="auto"/>
              <w:rPr>
                <w:sz w:val="24"/>
                <w:szCs w:val="24"/>
              </w:rPr>
            </w:pPr>
            <w:proofErr w:type="spellStart"/>
            <w:r w:rsidRPr="008068C4">
              <w:rPr>
                <w:sz w:val="24"/>
                <w:szCs w:val="24"/>
              </w:rPr>
              <w:t>GeneID</w:t>
            </w:r>
            <w:proofErr w:type="spellEnd"/>
          </w:p>
        </w:tc>
      </w:tr>
      <w:tr w:rsidR="00292D92" w:rsidRPr="008068C4" w14:paraId="17953B34" w14:textId="77777777">
        <w:tc>
          <w:tcPr>
            <w:tcW w:w="2059" w:type="dxa"/>
            <w:shd w:val="clear" w:color="auto" w:fill="auto"/>
            <w:tcMar>
              <w:top w:w="100" w:type="dxa"/>
              <w:left w:w="100" w:type="dxa"/>
              <w:bottom w:w="100" w:type="dxa"/>
              <w:right w:w="100" w:type="dxa"/>
            </w:tcMar>
            <w:vAlign w:val="center"/>
          </w:tcPr>
          <w:p w14:paraId="6FACB905" w14:textId="77777777" w:rsidR="00292D92" w:rsidRPr="008068C4" w:rsidRDefault="00000000">
            <w:pPr>
              <w:widowControl w:val="0"/>
              <w:spacing w:line="240" w:lineRule="auto"/>
              <w:jc w:val="center"/>
              <w:rPr>
                <w:sz w:val="24"/>
                <w:szCs w:val="24"/>
              </w:rPr>
            </w:pPr>
            <w:proofErr w:type="spellStart"/>
            <w:r w:rsidRPr="008068C4">
              <w:rPr>
                <w:sz w:val="24"/>
                <w:szCs w:val="24"/>
              </w:rPr>
              <w:t>DalFerro</w:t>
            </w:r>
            <w:proofErr w:type="spellEnd"/>
            <w:r w:rsidRPr="008068C4">
              <w:rPr>
                <w:sz w:val="24"/>
                <w:szCs w:val="24"/>
              </w:rPr>
              <w:t xml:space="preserve"> 2017</w:t>
            </w:r>
            <w:hyperlink r:id="rId141">
              <w:r w:rsidRPr="008068C4">
                <w:rPr>
                  <w:color w:val="000000"/>
                  <w:sz w:val="24"/>
                  <w:szCs w:val="24"/>
                  <w:vertAlign w:val="superscript"/>
                </w:rPr>
                <w:t>42</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042EF2C"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2DE5CA7" w14:textId="77777777" w:rsidR="00292D92" w:rsidRPr="008068C4" w:rsidRDefault="00000000">
            <w:pPr>
              <w:widowControl w:val="0"/>
              <w:spacing w:line="240" w:lineRule="auto"/>
              <w:rPr>
                <w:sz w:val="24"/>
                <w:szCs w:val="24"/>
              </w:rPr>
            </w:pPr>
            <w:r w:rsidRPr="008068C4">
              <w:rPr>
                <w:sz w:val="24"/>
                <w:szCs w:val="24"/>
              </w:rPr>
              <w:t xml:space="preserve">Trieste Heart Muscle Disease Registry </w:t>
            </w:r>
          </w:p>
        </w:tc>
      </w:tr>
      <w:tr w:rsidR="00292D92" w:rsidRPr="008068C4" w14:paraId="791DBC97" w14:textId="77777777">
        <w:tc>
          <w:tcPr>
            <w:tcW w:w="2059" w:type="dxa"/>
            <w:shd w:val="clear" w:color="auto" w:fill="auto"/>
            <w:tcMar>
              <w:top w:w="100" w:type="dxa"/>
              <w:left w:w="100" w:type="dxa"/>
              <w:bottom w:w="100" w:type="dxa"/>
              <w:right w:w="100" w:type="dxa"/>
            </w:tcMar>
          </w:tcPr>
          <w:p w14:paraId="530CE6C6" w14:textId="77777777" w:rsidR="00292D92" w:rsidRPr="008068C4" w:rsidRDefault="00000000">
            <w:pPr>
              <w:widowControl w:val="0"/>
              <w:spacing w:line="240" w:lineRule="auto"/>
              <w:jc w:val="center"/>
              <w:rPr>
                <w:sz w:val="24"/>
                <w:szCs w:val="24"/>
              </w:rPr>
            </w:pPr>
            <w:r w:rsidRPr="008068C4">
              <w:rPr>
                <w:sz w:val="24"/>
                <w:szCs w:val="24"/>
              </w:rPr>
              <w:t>Gigli 2019</w:t>
            </w:r>
            <w:hyperlink r:id="rId142">
              <w:r w:rsidRPr="008068C4">
                <w:rPr>
                  <w:color w:val="000000"/>
                  <w:sz w:val="24"/>
                  <w:szCs w:val="24"/>
                  <w:vertAlign w:val="superscript"/>
                </w:rPr>
                <w:t>43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0FE0C34"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1D26EB4D" w14:textId="77777777" w:rsidR="00292D92" w:rsidRPr="008068C4" w:rsidRDefault="00000000">
            <w:pPr>
              <w:widowControl w:val="0"/>
              <w:spacing w:line="240" w:lineRule="auto"/>
              <w:rPr>
                <w:sz w:val="24"/>
                <w:szCs w:val="24"/>
              </w:rPr>
            </w:pPr>
            <w:r w:rsidRPr="008068C4">
              <w:rPr>
                <w:sz w:val="24"/>
                <w:szCs w:val="24"/>
              </w:rPr>
              <w:t xml:space="preserve">Family Cardiomyopathy Registry </w:t>
            </w:r>
          </w:p>
        </w:tc>
      </w:tr>
      <w:tr w:rsidR="00292D92" w:rsidRPr="008068C4" w14:paraId="0522A0C7" w14:textId="77777777">
        <w:tc>
          <w:tcPr>
            <w:tcW w:w="2059" w:type="dxa"/>
            <w:shd w:val="clear" w:color="auto" w:fill="auto"/>
            <w:tcMar>
              <w:top w:w="100" w:type="dxa"/>
              <w:left w:w="100" w:type="dxa"/>
              <w:bottom w:w="100" w:type="dxa"/>
              <w:right w:w="100" w:type="dxa"/>
            </w:tcMar>
          </w:tcPr>
          <w:p w14:paraId="04D8E1F9" w14:textId="77777777" w:rsidR="00292D92" w:rsidRPr="008068C4" w:rsidRDefault="00000000">
            <w:pPr>
              <w:widowControl w:val="0"/>
              <w:spacing w:line="240" w:lineRule="auto"/>
              <w:jc w:val="center"/>
              <w:rPr>
                <w:sz w:val="24"/>
                <w:szCs w:val="24"/>
              </w:rPr>
            </w:pPr>
            <w:proofErr w:type="spellStart"/>
            <w:r w:rsidRPr="008068C4">
              <w:rPr>
                <w:sz w:val="24"/>
                <w:szCs w:val="24"/>
              </w:rPr>
              <w:lastRenderedPageBreak/>
              <w:t>Gimeno</w:t>
            </w:r>
            <w:proofErr w:type="spellEnd"/>
            <w:r w:rsidRPr="008068C4">
              <w:rPr>
                <w:sz w:val="24"/>
                <w:szCs w:val="24"/>
              </w:rPr>
              <w:t xml:space="preserve"> 2021</w:t>
            </w:r>
            <w:hyperlink r:id="rId143">
              <w:r w:rsidRPr="008068C4">
                <w:rPr>
                  <w:color w:val="000000"/>
                  <w:sz w:val="24"/>
                  <w:szCs w:val="24"/>
                  <w:vertAlign w:val="superscript"/>
                </w:rPr>
                <w:t>44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F61BD57"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3A968B4" w14:textId="77777777" w:rsidR="00292D92" w:rsidRPr="008068C4" w:rsidRDefault="00000000">
            <w:pPr>
              <w:widowControl w:val="0"/>
              <w:spacing w:line="240" w:lineRule="auto"/>
              <w:rPr>
                <w:sz w:val="24"/>
                <w:szCs w:val="24"/>
              </w:rPr>
            </w:pPr>
            <w:proofErr w:type="spellStart"/>
            <w:r w:rsidRPr="008068C4">
              <w:rPr>
                <w:sz w:val="24"/>
                <w:szCs w:val="24"/>
              </w:rPr>
              <w:t>EURObservational</w:t>
            </w:r>
            <w:proofErr w:type="spellEnd"/>
          </w:p>
        </w:tc>
      </w:tr>
      <w:tr w:rsidR="00292D92" w:rsidRPr="008068C4" w14:paraId="3568082C" w14:textId="77777777">
        <w:tc>
          <w:tcPr>
            <w:tcW w:w="2059" w:type="dxa"/>
            <w:shd w:val="clear" w:color="auto" w:fill="auto"/>
            <w:tcMar>
              <w:top w:w="100" w:type="dxa"/>
              <w:left w:w="100" w:type="dxa"/>
              <w:bottom w:w="100" w:type="dxa"/>
              <w:right w:w="100" w:type="dxa"/>
            </w:tcMar>
          </w:tcPr>
          <w:p w14:paraId="1C7EAE8A" w14:textId="77777777" w:rsidR="00292D92" w:rsidRPr="008068C4" w:rsidRDefault="00000000">
            <w:pPr>
              <w:widowControl w:val="0"/>
              <w:spacing w:line="240" w:lineRule="auto"/>
              <w:jc w:val="center"/>
              <w:rPr>
                <w:sz w:val="24"/>
                <w:szCs w:val="24"/>
              </w:rPr>
            </w:pPr>
            <w:r w:rsidRPr="008068C4">
              <w:rPr>
                <w:sz w:val="24"/>
                <w:szCs w:val="24"/>
              </w:rPr>
              <w:t>Gong 2022</w:t>
            </w:r>
            <w:hyperlink r:id="rId144">
              <w:r w:rsidRPr="008068C4">
                <w:rPr>
                  <w:color w:val="000000"/>
                  <w:sz w:val="24"/>
                  <w:szCs w:val="24"/>
                  <w:vertAlign w:val="superscript"/>
                </w:rPr>
                <w:t>45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2FA991B"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22D08AC2" w14:textId="77777777" w:rsidR="00292D92" w:rsidRPr="008068C4" w:rsidRDefault="00000000">
            <w:pPr>
              <w:widowControl w:val="0"/>
              <w:spacing w:line="240" w:lineRule="auto"/>
              <w:rPr>
                <w:sz w:val="24"/>
                <w:szCs w:val="24"/>
              </w:rPr>
            </w:pPr>
            <w:r w:rsidRPr="008068C4">
              <w:rPr>
                <w:sz w:val="24"/>
                <w:szCs w:val="24"/>
              </w:rPr>
              <w:t xml:space="preserve">Second </w:t>
            </w:r>
            <w:proofErr w:type="spellStart"/>
            <w:r w:rsidRPr="008068C4">
              <w:rPr>
                <w:sz w:val="24"/>
                <w:szCs w:val="24"/>
              </w:rPr>
              <w:t>Xiangya</w:t>
            </w:r>
            <w:proofErr w:type="spellEnd"/>
            <w:r w:rsidRPr="008068C4">
              <w:rPr>
                <w:sz w:val="24"/>
                <w:szCs w:val="24"/>
              </w:rPr>
              <w:t xml:space="preserve"> Hospital</w:t>
            </w:r>
          </w:p>
        </w:tc>
      </w:tr>
      <w:tr w:rsidR="00292D92" w:rsidRPr="008068C4" w14:paraId="03287972" w14:textId="77777777">
        <w:tc>
          <w:tcPr>
            <w:tcW w:w="2059" w:type="dxa"/>
            <w:shd w:val="clear" w:color="auto" w:fill="auto"/>
            <w:tcMar>
              <w:top w:w="100" w:type="dxa"/>
              <w:left w:w="100" w:type="dxa"/>
              <w:bottom w:w="100" w:type="dxa"/>
              <w:right w:w="100" w:type="dxa"/>
            </w:tcMar>
          </w:tcPr>
          <w:p w14:paraId="730E55B3" w14:textId="77777777" w:rsidR="00292D92" w:rsidRPr="008068C4" w:rsidRDefault="00000000">
            <w:pPr>
              <w:widowControl w:val="0"/>
              <w:spacing w:line="240" w:lineRule="auto"/>
              <w:jc w:val="center"/>
              <w:rPr>
                <w:sz w:val="24"/>
                <w:szCs w:val="24"/>
              </w:rPr>
            </w:pPr>
            <w:proofErr w:type="spellStart"/>
            <w:r w:rsidRPr="008068C4">
              <w:rPr>
                <w:sz w:val="24"/>
                <w:szCs w:val="24"/>
              </w:rPr>
              <w:t>Grunig</w:t>
            </w:r>
            <w:proofErr w:type="spellEnd"/>
            <w:r w:rsidRPr="008068C4">
              <w:rPr>
                <w:sz w:val="24"/>
                <w:szCs w:val="24"/>
              </w:rPr>
              <w:t xml:space="preserve"> 2003</w:t>
            </w:r>
            <w:hyperlink r:id="rId145">
              <w:r w:rsidRPr="008068C4">
                <w:rPr>
                  <w:color w:val="000000"/>
                  <w:sz w:val="24"/>
                  <w:szCs w:val="24"/>
                  <w:vertAlign w:val="superscript"/>
                </w:rPr>
                <w:t>46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7FAAC71"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6B61AA2" w14:textId="77777777" w:rsidR="00292D92" w:rsidRPr="008068C4" w:rsidRDefault="00000000">
            <w:pPr>
              <w:widowControl w:val="0"/>
              <w:spacing w:line="240" w:lineRule="auto"/>
              <w:rPr>
                <w:sz w:val="24"/>
                <w:szCs w:val="24"/>
              </w:rPr>
            </w:pPr>
            <w:r w:rsidRPr="008068C4">
              <w:rPr>
                <w:sz w:val="24"/>
                <w:szCs w:val="24"/>
              </w:rPr>
              <w:t xml:space="preserve">University of </w:t>
            </w:r>
            <w:proofErr w:type="spellStart"/>
            <w:r w:rsidRPr="008068C4">
              <w:rPr>
                <w:sz w:val="24"/>
                <w:szCs w:val="24"/>
              </w:rPr>
              <w:t>Heidelbery</w:t>
            </w:r>
            <w:proofErr w:type="spellEnd"/>
            <w:r w:rsidRPr="008068C4">
              <w:rPr>
                <w:sz w:val="24"/>
                <w:szCs w:val="24"/>
              </w:rPr>
              <w:t>, Department of Cardiology</w:t>
            </w:r>
          </w:p>
        </w:tc>
      </w:tr>
      <w:tr w:rsidR="00292D92" w:rsidRPr="008068C4" w14:paraId="17D03D27" w14:textId="77777777">
        <w:tc>
          <w:tcPr>
            <w:tcW w:w="2059" w:type="dxa"/>
            <w:shd w:val="clear" w:color="auto" w:fill="auto"/>
            <w:tcMar>
              <w:top w:w="100" w:type="dxa"/>
              <w:left w:w="100" w:type="dxa"/>
              <w:bottom w:w="100" w:type="dxa"/>
              <w:right w:w="100" w:type="dxa"/>
            </w:tcMar>
            <w:vAlign w:val="center"/>
          </w:tcPr>
          <w:p w14:paraId="42C7AD8E" w14:textId="77777777" w:rsidR="00292D92" w:rsidRPr="008068C4" w:rsidRDefault="00000000">
            <w:pPr>
              <w:widowControl w:val="0"/>
              <w:spacing w:line="240" w:lineRule="auto"/>
              <w:jc w:val="center"/>
              <w:rPr>
                <w:sz w:val="24"/>
                <w:szCs w:val="24"/>
              </w:rPr>
            </w:pPr>
            <w:proofErr w:type="spellStart"/>
            <w:r w:rsidRPr="008068C4">
              <w:rPr>
                <w:sz w:val="24"/>
                <w:szCs w:val="24"/>
              </w:rPr>
              <w:t>Grzybowski</w:t>
            </w:r>
            <w:proofErr w:type="spellEnd"/>
            <w:r w:rsidRPr="008068C4">
              <w:rPr>
                <w:sz w:val="24"/>
                <w:szCs w:val="24"/>
              </w:rPr>
              <w:t xml:space="preserve"> 1996</w:t>
            </w:r>
            <w:hyperlink r:id="rId146">
              <w:r w:rsidRPr="008068C4">
                <w:rPr>
                  <w:color w:val="000000"/>
                  <w:sz w:val="24"/>
                  <w:szCs w:val="24"/>
                  <w:vertAlign w:val="superscript"/>
                </w:rPr>
                <w:t>47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15A01B3"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4FFE3BA" w14:textId="77777777" w:rsidR="00292D92" w:rsidRPr="008068C4" w:rsidRDefault="00000000">
            <w:pPr>
              <w:widowControl w:val="0"/>
              <w:spacing w:line="240" w:lineRule="auto"/>
              <w:rPr>
                <w:sz w:val="24"/>
                <w:szCs w:val="24"/>
              </w:rPr>
            </w:pPr>
            <w:r w:rsidRPr="008068C4">
              <w:rPr>
                <w:sz w:val="24"/>
                <w:szCs w:val="24"/>
              </w:rPr>
              <w:t>National Institute of Cardiology, Warsaw</w:t>
            </w:r>
          </w:p>
        </w:tc>
      </w:tr>
      <w:tr w:rsidR="00292D92" w:rsidRPr="008068C4" w14:paraId="4DD1072C" w14:textId="77777777">
        <w:tc>
          <w:tcPr>
            <w:tcW w:w="2059" w:type="dxa"/>
            <w:shd w:val="clear" w:color="auto" w:fill="auto"/>
            <w:tcMar>
              <w:top w:w="100" w:type="dxa"/>
              <w:left w:w="100" w:type="dxa"/>
              <w:bottom w:w="100" w:type="dxa"/>
              <w:right w:w="100" w:type="dxa"/>
            </w:tcMar>
            <w:vAlign w:val="center"/>
          </w:tcPr>
          <w:p w14:paraId="2AC6B34C" w14:textId="77777777" w:rsidR="00292D92" w:rsidRPr="008068C4" w:rsidRDefault="00000000">
            <w:pPr>
              <w:widowControl w:val="0"/>
              <w:spacing w:line="240" w:lineRule="auto"/>
              <w:jc w:val="center"/>
              <w:rPr>
                <w:sz w:val="24"/>
                <w:szCs w:val="24"/>
              </w:rPr>
            </w:pPr>
            <w:r w:rsidRPr="008068C4">
              <w:rPr>
                <w:sz w:val="24"/>
                <w:szCs w:val="24"/>
              </w:rPr>
              <w:t>Gu 2021</w:t>
            </w:r>
            <w:hyperlink r:id="rId147">
              <w:r w:rsidRPr="008068C4">
                <w:rPr>
                  <w:color w:val="000000"/>
                  <w:sz w:val="24"/>
                  <w:szCs w:val="24"/>
                  <w:vertAlign w:val="superscript"/>
                </w:rPr>
                <w:t>48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3D931F1"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5E5DC164" w14:textId="77777777" w:rsidR="00292D92" w:rsidRPr="008068C4" w:rsidRDefault="00000000">
            <w:pPr>
              <w:widowControl w:val="0"/>
              <w:spacing w:line="240" w:lineRule="auto"/>
              <w:rPr>
                <w:sz w:val="24"/>
                <w:szCs w:val="24"/>
              </w:rPr>
            </w:pPr>
            <w:r w:rsidRPr="008068C4">
              <w:rPr>
                <w:sz w:val="24"/>
                <w:szCs w:val="24"/>
              </w:rPr>
              <w:t>Jiangyin People’s Hospital, Cardiology Department</w:t>
            </w:r>
          </w:p>
        </w:tc>
      </w:tr>
      <w:tr w:rsidR="00292D92" w:rsidRPr="008068C4" w14:paraId="2661C167" w14:textId="77777777">
        <w:tc>
          <w:tcPr>
            <w:tcW w:w="2059" w:type="dxa"/>
            <w:shd w:val="clear" w:color="auto" w:fill="auto"/>
            <w:tcMar>
              <w:top w:w="100" w:type="dxa"/>
              <w:left w:w="100" w:type="dxa"/>
              <w:bottom w:w="100" w:type="dxa"/>
              <w:right w:w="100" w:type="dxa"/>
            </w:tcMar>
            <w:vAlign w:val="center"/>
          </w:tcPr>
          <w:p w14:paraId="670D07C3" w14:textId="77777777" w:rsidR="00292D92" w:rsidRPr="008068C4" w:rsidRDefault="00000000">
            <w:pPr>
              <w:widowControl w:val="0"/>
              <w:spacing w:line="240" w:lineRule="auto"/>
              <w:jc w:val="center"/>
              <w:rPr>
                <w:sz w:val="24"/>
                <w:szCs w:val="24"/>
              </w:rPr>
            </w:pPr>
            <w:r w:rsidRPr="008068C4">
              <w:rPr>
                <w:sz w:val="24"/>
                <w:szCs w:val="24"/>
              </w:rPr>
              <w:t>Guan 2014</w:t>
            </w:r>
            <w:hyperlink r:id="rId148">
              <w:r w:rsidRPr="008068C4">
                <w:rPr>
                  <w:color w:val="000000"/>
                  <w:sz w:val="24"/>
                  <w:szCs w:val="24"/>
                  <w:vertAlign w:val="superscript"/>
                </w:rPr>
                <w:t>49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9EFA970"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A443993" w14:textId="77777777" w:rsidR="00292D92" w:rsidRPr="008068C4" w:rsidRDefault="00000000">
            <w:pPr>
              <w:widowControl w:val="0"/>
              <w:spacing w:line="240" w:lineRule="auto"/>
              <w:rPr>
                <w:sz w:val="24"/>
                <w:szCs w:val="24"/>
              </w:rPr>
            </w:pPr>
            <w:r w:rsidRPr="008068C4">
              <w:rPr>
                <w:sz w:val="24"/>
                <w:szCs w:val="24"/>
              </w:rPr>
              <w:t xml:space="preserve">The Second People’s Hospital of </w:t>
            </w:r>
            <w:proofErr w:type="spellStart"/>
            <w:r w:rsidRPr="008068C4">
              <w:rPr>
                <w:sz w:val="24"/>
                <w:szCs w:val="24"/>
              </w:rPr>
              <w:t>Huaian</w:t>
            </w:r>
            <w:proofErr w:type="spellEnd"/>
            <w:r w:rsidRPr="008068C4">
              <w:rPr>
                <w:sz w:val="24"/>
                <w:szCs w:val="24"/>
              </w:rPr>
              <w:t>, Jiangsu</w:t>
            </w:r>
          </w:p>
        </w:tc>
      </w:tr>
      <w:tr w:rsidR="00292D92" w:rsidRPr="008068C4" w14:paraId="5D63CE22" w14:textId="77777777">
        <w:tc>
          <w:tcPr>
            <w:tcW w:w="2059" w:type="dxa"/>
            <w:shd w:val="clear" w:color="auto" w:fill="auto"/>
            <w:tcMar>
              <w:top w:w="100" w:type="dxa"/>
              <w:left w:w="100" w:type="dxa"/>
              <w:bottom w:w="100" w:type="dxa"/>
              <w:right w:w="100" w:type="dxa"/>
            </w:tcMar>
            <w:vAlign w:val="center"/>
          </w:tcPr>
          <w:p w14:paraId="0F454FC8" w14:textId="77777777" w:rsidR="00292D92" w:rsidRPr="008068C4" w:rsidRDefault="00000000">
            <w:pPr>
              <w:widowControl w:val="0"/>
              <w:spacing w:line="240" w:lineRule="auto"/>
              <w:jc w:val="center"/>
              <w:rPr>
                <w:sz w:val="24"/>
                <w:szCs w:val="24"/>
              </w:rPr>
            </w:pPr>
            <w:r w:rsidRPr="008068C4">
              <w:rPr>
                <w:sz w:val="24"/>
                <w:szCs w:val="24"/>
              </w:rPr>
              <w:t>Herrmann 2001</w:t>
            </w:r>
            <w:hyperlink r:id="rId149">
              <w:r w:rsidRPr="008068C4">
                <w:rPr>
                  <w:color w:val="000000"/>
                  <w:sz w:val="24"/>
                  <w:szCs w:val="24"/>
                  <w:vertAlign w:val="superscript"/>
                </w:rPr>
                <w:t>50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1126A72"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6A8A797E" w14:textId="77777777" w:rsidR="00292D92" w:rsidRPr="008068C4" w:rsidRDefault="00000000">
            <w:pPr>
              <w:widowControl w:val="0"/>
              <w:spacing w:line="240" w:lineRule="auto"/>
              <w:rPr>
                <w:sz w:val="24"/>
                <w:szCs w:val="24"/>
              </w:rPr>
            </w:pPr>
            <w:r w:rsidRPr="008068C4">
              <w:rPr>
                <w:sz w:val="24"/>
                <w:szCs w:val="24"/>
              </w:rPr>
              <w:t xml:space="preserve">Benjamin Franklin Medical </w:t>
            </w:r>
            <w:proofErr w:type="spellStart"/>
            <w:r w:rsidRPr="008068C4">
              <w:rPr>
                <w:sz w:val="24"/>
                <w:szCs w:val="24"/>
              </w:rPr>
              <w:t>Center</w:t>
            </w:r>
            <w:proofErr w:type="spellEnd"/>
            <w:r w:rsidRPr="008068C4">
              <w:rPr>
                <w:sz w:val="24"/>
                <w:szCs w:val="24"/>
              </w:rPr>
              <w:t xml:space="preserve">, </w:t>
            </w:r>
            <w:proofErr w:type="spellStart"/>
            <w:r w:rsidRPr="008068C4">
              <w:rPr>
                <w:sz w:val="24"/>
                <w:szCs w:val="24"/>
              </w:rPr>
              <w:t>Freie</w:t>
            </w:r>
            <w:proofErr w:type="spellEnd"/>
            <w:r w:rsidRPr="008068C4">
              <w:rPr>
                <w:sz w:val="24"/>
                <w:szCs w:val="24"/>
              </w:rPr>
              <w:t xml:space="preserve"> Universität Berlin, Germany</w:t>
            </w:r>
          </w:p>
        </w:tc>
      </w:tr>
      <w:tr w:rsidR="00292D92" w:rsidRPr="008068C4" w14:paraId="48722142" w14:textId="77777777">
        <w:tc>
          <w:tcPr>
            <w:tcW w:w="2059" w:type="dxa"/>
            <w:shd w:val="clear" w:color="auto" w:fill="auto"/>
            <w:tcMar>
              <w:top w:w="100" w:type="dxa"/>
              <w:left w:w="100" w:type="dxa"/>
              <w:bottom w:w="100" w:type="dxa"/>
              <w:right w:w="100" w:type="dxa"/>
            </w:tcMar>
            <w:vAlign w:val="center"/>
          </w:tcPr>
          <w:p w14:paraId="58E7D5C0" w14:textId="77777777" w:rsidR="00292D92" w:rsidRPr="008068C4" w:rsidRDefault="00000000">
            <w:pPr>
              <w:widowControl w:val="0"/>
              <w:spacing w:line="240" w:lineRule="auto"/>
              <w:jc w:val="center"/>
              <w:rPr>
                <w:sz w:val="24"/>
                <w:szCs w:val="24"/>
              </w:rPr>
            </w:pPr>
            <w:r w:rsidRPr="008068C4">
              <w:rPr>
                <w:sz w:val="24"/>
                <w:szCs w:val="24"/>
              </w:rPr>
              <w:t>Hey 2020</w:t>
            </w:r>
            <w:hyperlink r:id="rId150">
              <w:r w:rsidRPr="008068C4">
                <w:rPr>
                  <w:color w:val="000000"/>
                  <w:sz w:val="24"/>
                  <w:szCs w:val="24"/>
                  <w:vertAlign w:val="superscript"/>
                </w:rPr>
                <w:t>51</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1001A10"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0BF4C68F" w14:textId="77777777" w:rsidR="00292D92" w:rsidRPr="008068C4" w:rsidRDefault="00000000">
            <w:pPr>
              <w:widowControl w:val="0"/>
              <w:spacing w:line="240" w:lineRule="auto"/>
              <w:rPr>
                <w:sz w:val="24"/>
                <w:szCs w:val="24"/>
              </w:rPr>
            </w:pPr>
            <w:r w:rsidRPr="008068C4">
              <w:rPr>
                <w:sz w:val="24"/>
                <w:szCs w:val="24"/>
              </w:rPr>
              <w:t>University Hospital</w:t>
            </w:r>
          </w:p>
        </w:tc>
      </w:tr>
      <w:tr w:rsidR="00292D92" w:rsidRPr="008068C4" w14:paraId="2F4FFB82" w14:textId="77777777">
        <w:tc>
          <w:tcPr>
            <w:tcW w:w="2059" w:type="dxa"/>
            <w:shd w:val="clear" w:color="auto" w:fill="auto"/>
            <w:tcMar>
              <w:top w:w="100" w:type="dxa"/>
              <w:left w:w="100" w:type="dxa"/>
              <w:bottom w:w="100" w:type="dxa"/>
              <w:right w:w="100" w:type="dxa"/>
            </w:tcMar>
            <w:vAlign w:val="center"/>
          </w:tcPr>
          <w:p w14:paraId="5D72BB7D" w14:textId="77777777" w:rsidR="00292D92" w:rsidRPr="008068C4" w:rsidRDefault="00000000">
            <w:pPr>
              <w:widowControl w:val="0"/>
              <w:spacing w:line="240" w:lineRule="auto"/>
              <w:jc w:val="center"/>
              <w:rPr>
                <w:sz w:val="24"/>
                <w:szCs w:val="24"/>
              </w:rPr>
            </w:pPr>
            <w:r w:rsidRPr="008068C4">
              <w:rPr>
                <w:sz w:val="24"/>
                <w:szCs w:val="24"/>
              </w:rPr>
              <w:t>Huang 2009</w:t>
            </w:r>
            <w:hyperlink r:id="rId151">
              <w:r w:rsidRPr="008068C4">
                <w:rPr>
                  <w:color w:val="000000"/>
                  <w:sz w:val="24"/>
                  <w:szCs w:val="24"/>
                  <w:vertAlign w:val="superscript"/>
                </w:rPr>
                <w:t>52</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58F9470"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403E40FD" w14:textId="77777777" w:rsidR="00292D92" w:rsidRPr="008068C4" w:rsidRDefault="00000000">
            <w:pPr>
              <w:widowControl w:val="0"/>
              <w:spacing w:line="240" w:lineRule="auto"/>
              <w:rPr>
                <w:sz w:val="24"/>
                <w:szCs w:val="24"/>
              </w:rPr>
            </w:pPr>
            <w:proofErr w:type="spellStart"/>
            <w:r w:rsidRPr="008068C4">
              <w:rPr>
                <w:sz w:val="24"/>
                <w:szCs w:val="24"/>
              </w:rPr>
              <w:t>Liaocheng</w:t>
            </w:r>
            <w:proofErr w:type="spellEnd"/>
            <w:r w:rsidRPr="008068C4">
              <w:rPr>
                <w:sz w:val="24"/>
                <w:szCs w:val="24"/>
              </w:rPr>
              <w:t xml:space="preserve"> City</w:t>
            </w:r>
          </w:p>
        </w:tc>
      </w:tr>
      <w:tr w:rsidR="00292D92" w:rsidRPr="008068C4" w14:paraId="710D13DB" w14:textId="77777777">
        <w:tc>
          <w:tcPr>
            <w:tcW w:w="2059" w:type="dxa"/>
            <w:shd w:val="clear" w:color="auto" w:fill="auto"/>
            <w:tcMar>
              <w:top w:w="100" w:type="dxa"/>
              <w:left w:w="100" w:type="dxa"/>
              <w:bottom w:w="100" w:type="dxa"/>
              <w:right w:w="100" w:type="dxa"/>
            </w:tcMar>
            <w:vAlign w:val="center"/>
          </w:tcPr>
          <w:p w14:paraId="2A707CA6" w14:textId="77777777" w:rsidR="00292D92" w:rsidRPr="008068C4" w:rsidRDefault="00000000">
            <w:pPr>
              <w:widowControl w:val="0"/>
              <w:spacing w:line="240" w:lineRule="auto"/>
              <w:jc w:val="center"/>
              <w:rPr>
                <w:sz w:val="24"/>
                <w:szCs w:val="24"/>
              </w:rPr>
            </w:pPr>
            <w:r w:rsidRPr="008068C4">
              <w:rPr>
                <w:sz w:val="24"/>
                <w:szCs w:val="24"/>
              </w:rPr>
              <w:t>Huggins 2022</w:t>
            </w:r>
            <w:hyperlink r:id="rId152">
              <w:r w:rsidRPr="008068C4">
                <w:rPr>
                  <w:color w:val="000000"/>
                  <w:sz w:val="24"/>
                  <w:szCs w:val="24"/>
                  <w:vertAlign w:val="superscript"/>
                </w:rPr>
                <w:t>53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86ABEA7"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220D80B" w14:textId="77777777" w:rsidR="00292D92" w:rsidRPr="008068C4" w:rsidRDefault="00000000">
            <w:pPr>
              <w:widowControl w:val="0"/>
              <w:spacing w:line="240" w:lineRule="auto"/>
              <w:rPr>
                <w:sz w:val="24"/>
                <w:szCs w:val="24"/>
              </w:rPr>
            </w:pPr>
            <w:r w:rsidRPr="008068C4">
              <w:rPr>
                <w:sz w:val="24"/>
                <w:szCs w:val="24"/>
              </w:rPr>
              <w:t>DCM precision medicine study</w:t>
            </w:r>
          </w:p>
        </w:tc>
      </w:tr>
      <w:tr w:rsidR="00292D92" w:rsidRPr="008068C4" w14:paraId="39EF1C82" w14:textId="77777777">
        <w:tc>
          <w:tcPr>
            <w:tcW w:w="2059" w:type="dxa"/>
            <w:shd w:val="clear" w:color="auto" w:fill="auto"/>
            <w:tcMar>
              <w:top w:w="100" w:type="dxa"/>
              <w:left w:w="100" w:type="dxa"/>
              <w:bottom w:w="100" w:type="dxa"/>
              <w:right w:w="100" w:type="dxa"/>
            </w:tcMar>
            <w:vAlign w:val="center"/>
          </w:tcPr>
          <w:p w14:paraId="1DBFAE20" w14:textId="77777777" w:rsidR="00292D92" w:rsidRPr="008068C4" w:rsidRDefault="00000000">
            <w:pPr>
              <w:widowControl w:val="0"/>
              <w:spacing w:line="240" w:lineRule="auto"/>
              <w:jc w:val="center"/>
              <w:rPr>
                <w:sz w:val="24"/>
                <w:szCs w:val="24"/>
              </w:rPr>
            </w:pPr>
            <w:r w:rsidRPr="008068C4">
              <w:rPr>
                <w:sz w:val="24"/>
                <w:szCs w:val="24"/>
              </w:rPr>
              <w:t>Hussain 2016</w:t>
            </w:r>
            <w:hyperlink r:id="rId153">
              <w:r w:rsidRPr="008068C4">
                <w:rPr>
                  <w:color w:val="000000"/>
                  <w:sz w:val="24"/>
                  <w:szCs w:val="24"/>
                  <w:vertAlign w:val="superscript"/>
                </w:rPr>
                <w:t>54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D87B4F3"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3A35B860" w14:textId="77777777" w:rsidR="00292D92" w:rsidRPr="008068C4" w:rsidRDefault="00000000">
            <w:pPr>
              <w:widowControl w:val="0"/>
              <w:spacing w:line="240" w:lineRule="auto"/>
              <w:rPr>
                <w:sz w:val="24"/>
                <w:szCs w:val="24"/>
              </w:rPr>
            </w:pPr>
            <w:r w:rsidRPr="008068C4">
              <w:rPr>
                <w:sz w:val="24"/>
                <w:szCs w:val="24"/>
              </w:rPr>
              <w:t>Federal Government Polyclinic Hospital, Pakistan</w:t>
            </w:r>
          </w:p>
        </w:tc>
      </w:tr>
      <w:tr w:rsidR="00292D92" w:rsidRPr="008068C4" w14:paraId="69915779" w14:textId="77777777">
        <w:tc>
          <w:tcPr>
            <w:tcW w:w="2059" w:type="dxa"/>
            <w:shd w:val="clear" w:color="auto" w:fill="auto"/>
            <w:tcMar>
              <w:top w:w="100" w:type="dxa"/>
              <w:left w:w="100" w:type="dxa"/>
              <w:bottom w:w="100" w:type="dxa"/>
              <w:right w:w="100" w:type="dxa"/>
            </w:tcMar>
            <w:vAlign w:val="center"/>
          </w:tcPr>
          <w:p w14:paraId="252574B4" w14:textId="77777777" w:rsidR="00292D92" w:rsidRPr="008068C4" w:rsidRDefault="00000000">
            <w:pPr>
              <w:widowControl w:val="0"/>
              <w:spacing w:line="240" w:lineRule="auto"/>
              <w:jc w:val="center"/>
              <w:rPr>
                <w:sz w:val="24"/>
                <w:szCs w:val="24"/>
              </w:rPr>
            </w:pPr>
            <w:r w:rsidRPr="008068C4">
              <w:rPr>
                <w:sz w:val="24"/>
                <w:szCs w:val="24"/>
              </w:rPr>
              <w:t>Ichihara 1998</w:t>
            </w:r>
            <w:hyperlink r:id="rId154">
              <w:r w:rsidRPr="008068C4">
                <w:rPr>
                  <w:color w:val="000000"/>
                  <w:sz w:val="24"/>
                  <w:szCs w:val="24"/>
                  <w:vertAlign w:val="superscript"/>
                </w:rPr>
                <w:t>55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8FAF030"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DDD3043" w14:textId="77777777" w:rsidR="00292D92" w:rsidRPr="008068C4" w:rsidRDefault="00000000">
            <w:pPr>
              <w:widowControl w:val="0"/>
              <w:spacing w:line="240" w:lineRule="auto"/>
              <w:rPr>
                <w:sz w:val="24"/>
                <w:szCs w:val="24"/>
              </w:rPr>
            </w:pPr>
            <w:r w:rsidRPr="008068C4">
              <w:rPr>
                <w:sz w:val="24"/>
                <w:szCs w:val="24"/>
              </w:rPr>
              <w:t>14 Japanese Hospitals</w:t>
            </w:r>
          </w:p>
        </w:tc>
      </w:tr>
      <w:tr w:rsidR="00292D92" w:rsidRPr="008068C4" w14:paraId="593D8E7D" w14:textId="77777777">
        <w:tc>
          <w:tcPr>
            <w:tcW w:w="2059" w:type="dxa"/>
            <w:shd w:val="clear" w:color="auto" w:fill="auto"/>
            <w:tcMar>
              <w:top w:w="100" w:type="dxa"/>
              <w:left w:w="100" w:type="dxa"/>
              <w:bottom w:w="100" w:type="dxa"/>
              <w:right w:w="100" w:type="dxa"/>
            </w:tcMar>
            <w:vAlign w:val="center"/>
          </w:tcPr>
          <w:p w14:paraId="07D5B4B2" w14:textId="77777777" w:rsidR="00292D92" w:rsidRPr="008068C4" w:rsidRDefault="00000000">
            <w:pPr>
              <w:widowControl w:val="0"/>
              <w:spacing w:line="240" w:lineRule="auto"/>
              <w:jc w:val="center"/>
              <w:rPr>
                <w:sz w:val="24"/>
                <w:szCs w:val="24"/>
              </w:rPr>
            </w:pPr>
            <w:proofErr w:type="spellStart"/>
            <w:r w:rsidRPr="008068C4">
              <w:rPr>
                <w:sz w:val="24"/>
                <w:szCs w:val="24"/>
              </w:rPr>
              <w:t>Jansweijer</w:t>
            </w:r>
            <w:proofErr w:type="spellEnd"/>
            <w:r w:rsidRPr="008068C4">
              <w:rPr>
                <w:sz w:val="24"/>
                <w:szCs w:val="24"/>
              </w:rPr>
              <w:t xml:space="preserve"> 2017</w:t>
            </w:r>
            <w:hyperlink r:id="rId155">
              <w:r w:rsidRPr="008068C4">
                <w:rPr>
                  <w:color w:val="000000"/>
                  <w:sz w:val="24"/>
                  <w:szCs w:val="24"/>
                  <w:vertAlign w:val="superscript"/>
                </w:rPr>
                <w:t>56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C81CE2F"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0ACF996D" w14:textId="77777777" w:rsidR="00292D92" w:rsidRPr="008068C4" w:rsidRDefault="00000000">
            <w:pPr>
              <w:widowControl w:val="0"/>
              <w:spacing w:line="240" w:lineRule="auto"/>
              <w:rPr>
                <w:sz w:val="24"/>
                <w:szCs w:val="24"/>
              </w:rPr>
            </w:pPr>
            <w:r w:rsidRPr="008068C4">
              <w:rPr>
                <w:sz w:val="24"/>
                <w:szCs w:val="24"/>
              </w:rPr>
              <w:t xml:space="preserve">Clinical Genetics at the Academic Medical </w:t>
            </w:r>
            <w:proofErr w:type="spellStart"/>
            <w:r w:rsidRPr="008068C4">
              <w:rPr>
                <w:sz w:val="24"/>
                <w:szCs w:val="24"/>
              </w:rPr>
              <w:t>Center</w:t>
            </w:r>
            <w:proofErr w:type="spellEnd"/>
            <w:r w:rsidRPr="008068C4">
              <w:rPr>
                <w:sz w:val="24"/>
                <w:szCs w:val="24"/>
              </w:rPr>
              <w:t xml:space="preserve"> Amsterdam (AMC); University Medical </w:t>
            </w:r>
            <w:proofErr w:type="spellStart"/>
            <w:r w:rsidRPr="008068C4">
              <w:rPr>
                <w:sz w:val="24"/>
                <w:szCs w:val="24"/>
              </w:rPr>
              <w:t>Center</w:t>
            </w:r>
            <w:proofErr w:type="spellEnd"/>
            <w:r w:rsidRPr="008068C4">
              <w:rPr>
                <w:sz w:val="24"/>
                <w:szCs w:val="24"/>
              </w:rPr>
              <w:t xml:space="preserve"> Groningen (UMCG) in the Netherlands</w:t>
            </w:r>
          </w:p>
        </w:tc>
      </w:tr>
      <w:tr w:rsidR="00292D92" w:rsidRPr="008068C4" w14:paraId="776D0475" w14:textId="77777777">
        <w:tc>
          <w:tcPr>
            <w:tcW w:w="2059" w:type="dxa"/>
            <w:shd w:val="clear" w:color="auto" w:fill="auto"/>
            <w:tcMar>
              <w:top w:w="100" w:type="dxa"/>
              <w:left w:w="100" w:type="dxa"/>
              <w:bottom w:w="100" w:type="dxa"/>
              <w:right w:w="100" w:type="dxa"/>
            </w:tcMar>
            <w:vAlign w:val="center"/>
          </w:tcPr>
          <w:p w14:paraId="29902B7A" w14:textId="77777777" w:rsidR="00292D92" w:rsidRPr="008068C4" w:rsidRDefault="00000000">
            <w:pPr>
              <w:widowControl w:val="0"/>
              <w:spacing w:line="240" w:lineRule="auto"/>
              <w:jc w:val="center"/>
              <w:rPr>
                <w:sz w:val="24"/>
                <w:szCs w:val="24"/>
              </w:rPr>
            </w:pPr>
            <w:proofErr w:type="spellStart"/>
            <w:r w:rsidRPr="008068C4">
              <w:rPr>
                <w:sz w:val="24"/>
                <w:szCs w:val="24"/>
              </w:rPr>
              <w:t>Jullière</w:t>
            </w:r>
            <w:proofErr w:type="spellEnd"/>
            <w:r w:rsidRPr="008068C4">
              <w:rPr>
                <w:sz w:val="24"/>
                <w:szCs w:val="24"/>
              </w:rPr>
              <w:t xml:space="preserve"> 1988</w:t>
            </w:r>
            <w:hyperlink r:id="rId156">
              <w:r w:rsidRPr="008068C4">
                <w:rPr>
                  <w:color w:val="000000"/>
                  <w:sz w:val="24"/>
                  <w:szCs w:val="24"/>
                  <w:vertAlign w:val="superscript"/>
                </w:rPr>
                <w:t>57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AE0A789"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787FFCC" w14:textId="77777777" w:rsidR="00292D92" w:rsidRPr="008068C4" w:rsidRDefault="00000000">
            <w:pPr>
              <w:widowControl w:val="0"/>
              <w:spacing w:line="240" w:lineRule="auto"/>
              <w:rPr>
                <w:sz w:val="24"/>
                <w:szCs w:val="24"/>
              </w:rPr>
            </w:pPr>
            <w:r w:rsidRPr="008068C4">
              <w:rPr>
                <w:sz w:val="24"/>
                <w:szCs w:val="24"/>
              </w:rPr>
              <w:t>University Hospital, France</w:t>
            </w:r>
          </w:p>
        </w:tc>
      </w:tr>
      <w:tr w:rsidR="00292D92" w:rsidRPr="008068C4" w14:paraId="014B806E" w14:textId="77777777">
        <w:tc>
          <w:tcPr>
            <w:tcW w:w="2059" w:type="dxa"/>
            <w:shd w:val="clear" w:color="auto" w:fill="auto"/>
            <w:tcMar>
              <w:top w:w="100" w:type="dxa"/>
              <w:left w:w="100" w:type="dxa"/>
              <w:bottom w:w="100" w:type="dxa"/>
              <w:right w:w="100" w:type="dxa"/>
            </w:tcMar>
            <w:vAlign w:val="center"/>
          </w:tcPr>
          <w:p w14:paraId="2C50E40E" w14:textId="77777777" w:rsidR="00292D92" w:rsidRPr="008068C4" w:rsidRDefault="00000000">
            <w:pPr>
              <w:widowControl w:val="0"/>
              <w:spacing w:line="240" w:lineRule="auto"/>
              <w:jc w:val="center"/>
              <w:rPr>
                <w:sz w:val="24"/>
                <w:szCs w:val="24"/>
              </w:rPr>
            </w:pPr>
            <w:proofErr w:type="spellStart"/>
            <w:r w:rsidRPr="008068C4">
              <w:rPr>
                <w:sz w:val="24"/>
                <w:szCs w:val="24"/>
              </w:rPr>
              <w:t>Kuethe</w:t>
            </w:r>
            <w:proofErr w:type="spellEnd"/>
            <w:r w:rsidRPr="008068C4">
              <w:rPr>
                <w:sz w:val="24"/>
                <w:szCs w:val="24"/>
              </w:rPr>
              <w:t xml:space="preserve"> 2007</w:t>
            </w:r>
            <w:hyperlink r:id="rId157">
              <w:r w:rsidRPr="008068C4">
                <w:rPr>
                  <w:color w:val="000000"/>
                  <w:sz w:val="24"/>
                  <w:szCs w:val="24"/>
                  <w:vertAlign w:val="superscript"/>
                </w:rPr>
                <w:t>58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649C7FA"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478981F5" w14:textId="77777777" w:rsidR="00292D92" w:rsidRPr="008068C4" w:rsidRDefault="00000000">
            <w:pPr>
              <w:widowControl w:val="0"/>
              <w:spacing w:line="240" w:lineRule="auto"/>
              <w:rPr>
                <w:sz w:val="24"/>
                <w:szCs w:val="24"/>
              </w:rPr>
            </w:pPr>
            <w:r w:rsidRPr="008068C4">
              <w:rPr>
                <w:sz w:val="24"/>
                <w:szCs w:val="24"/>
              </w:rPr>
              <w:t>Clinic of Internal Medicine I of the University Hospital of Jena</w:t>
            </w:r>
          </w:p>
        </w:tc>
      </w:tr>
      <w:tr w:rsidR="00292D92" w:rsidRPr="008068C4" w14:paraId="5CA353C4" w14:textId="77777777">
        <w:tc>
          <w:tcPr>
            <w:tcW w:w="2059" w:type="dxa"/>
            <w:shd w:val="clear" w:color="auto" w:fill="auto"/>
            <w:tcMar>
              <w:top w:w="100" w:type="dxa"/>
              <w:left w:w="100" w:type="dxa"/>
              <w:bottom w:w="100" w:type="dxa"/>
              <w:right w:w="100" w:type="dxa"/>
            </w:tcMar>
            <w:vAlign w:val="center"/>
          </w:tcPr>
          <w:p w14:paraId="488AA911" w14:textId="77777777" w:rsidR="00292D92" w:rsidRPr="008068C4" w:rsidRDefault="00000000">
            <w:pPr>
              <w:widowControl w:val="0"/>
              <w:spacing w:line="240" w:lineRule="auto"/>
              <w:jc w:val="center"/>
              <w:rPr>
                <w:sz w:val="24"/>
                <w:szCs w:val="24"/>
              </w:rPr>
            </w:pPr>
            <w:r w:rsidRPr="008068C4">
              <w:rPr>
                <w:sz w:val="24"/>
                <w:szCs w:val="24"/>
              </w:rPr>
              <w:t>Kuhl 2008</w:t>
            </w:r>
            <w:hyperlink r:id="rId158">
              <w:r w:rsidRPr="008068C4">
                <w:rPr>
                  <w:color w:val="000000"/>
                  <w:sz w:val="24"/>
                  <w:szCs w:val="24"/>
                  <w:vertAlign w:val="superscript"/>
                </w:rPr>
                <w:t>59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A84D85B"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256CDE92" w14:textId="77777777" w:rsidR="00292D92" w:rsidRPr="008068C4" w:rsidRDefault="00000000">
            <w:pPr>
              <w:widowControl w:val="0"/>
              <w:spacing w:line="240" w:lineRule="auto"/>
              <w:rPr>
                <w:sz w:val="24"/>
                <w:szCs w:val="24"/>
              </w:rPr>
            </w:pPr>
            <w:r w:rsidRPr="008068C4">
              <w:rPr>
                <w:sz w:val="24"/>
                <w:szCs w:val="24"/>
              </w:rPr>
              <w:t xml:space="preserve">Campus Benjamin Franklin, </w:t>
            </w:r>
            <w:proofErr w:type="spellStart"/>
            <w:r w:rsidRPr="008068C4">
              <w:rPr>
                <w:sz w:val="24"/>
                <w:szCs w:val="24"/>
              </w:rPr>
              <w:t>Charité</w:t>
            </w:r>
            <w:proofErr w:type="spellEnd"/>
            <w:r w:rsidRPr="008068C4">
              <w:rPr>
                <w:sz w:val="24"/>
                <w:szCs w:val="24"/>
              </w:rPr>
              <w:t xml:space="preserve">, Department of Cardiology and Pneumology, </w:t>
            </w:r>
            <w:proofErr w:type="spellStart"/>
            <w:r w:rsidRPr="008068C4">
              <w:rPr>
                <w:sz w:val="24"/>
                <w:szCs w:val="24"/>
              </w:rPr>
              <w:t>Universitätsmedizin</w:t>
            </w:r>
            <w:proofErr w:type="spellEnd"/>
            <w:r w:rsidRPr="008068C4">
              <w:rPr>
                <w:sz w:val="24"/>
                <w:szCs w:val="24"/>
              </w:rPr>
              <w:t xml:space="preserve"> Berlin, Berlin, Germany</w:t>
            </w:r>
          </w:p>
        </w:tc>
      </w:tr>
      <w:tr w:rsidR="00292D92" w:rsidRPr="008068C4" w14:paraId="1A5DBF48" w14:textId="77777777">
        <w:tc>
          <w:tcPr>
            <w:tcW w:w="2059" w:type="dxa"/>
            <w:shd w:val="clear" w:color="auto" w:fill="auto"/>
            <w:tcMar>
              <w:top w:w="100" w:type="dxa"/>
              <w:left w:w="100" w:type="dxa"/>
              <w:bottom w:w="100" w:type="dxa"/>
              <w:right w:w="100" w:type="dxa"/>
            </w:tcMar>
            <w:vAlign w:val="center"/>
          </w:tcPr>
          <w:p w14:paraId="00D1600C" w14:textId="77777777" w:rsidR="00292D92" w:rsidRPr="008068C4" w:rsidRDefault="00000000">
            <w:pPr>
              <w:widowControl w:val="0"/>
              <w:spacing w:line="240" w:lineRule="auto"/>
              <w:jc w:val="center"/>
              <w:rPr>
                <w:sz w:val="24"/>
                <w:szCs w:val="24"/>
              </w:rPr>
            </w:pPr>
            <w:r w:rsidRPr="008068C4">
              <w:rPr>
                <w:sz w:val="24"/>
                <w:szCs w:val="24"/>
              </w:rPr>
              <w:t>Li 2015</w:t>
            </w:r>
            <w:hyperlink r:id="rId159">
              <w:r w:rsidRPr="008068C4">
                <w:rPr>
                  <w:color w:val="000000"/>
                  <w:sz w:val="24"/>
                  <w:szCs w:val="24"/>
                  <w:vertAlign w:val="superscript"/>
                </w:rPr>
                <w:t>60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B5E57AA"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6D561482" w14:textId="77777777" w:rsidR="00292D92" w:rsidRPr="008068C4" w:rsidRDefault="00000000">
            <w:pPr>
              <w:widowControl w:val="0"/>
              <w:spacing w:line="240" w:lineRule="auto"/>
              <w:rPr>
                <w:sz w:val="24"/>
                <w:szCs w:val="24"/>
              </w:rPr>
            </w:pPr>
            <w:r w:rsidRPr="008068C4">
              <w:rPr>
                <w:sz w:val="24"/>
                <w:szCs w:val="24"/>
              </w:rPr>
              <w:t xml:space="preserve">First Affiliated Hospital to Xinjiang Medical University, </w:t>
            </w:r>
            <w:proofErr w:type="spellStart"/>
            <w:r w:rsidRPr="008068C4">
              <w:rPr>
                <w:sz w:val="24"/>
                <w:szCs w:val="24"/>
              </w:rPr>
              <w:t>Urumiqi</w:t>
            </w:r>
            <w:proofErr w:type="spellEnd"/>
            <w:r w:rsidRPr="008068C4">
              <w:rPr>
                <w:sz w:val="24"/>
                <w:szCs w:val="24"/>
              </w:rPr>
              <w:t xml:space="preserve">, Xinjiang, China; Pacing </w:t>
            </w:r>
            <w:r w:rsidRPr="008068C4">
              <w:rPr>
                <w:sz w:val="24"/>
                <w:szCs w:val="24"/>
              </w:rPr>
              <w:lastRenderedPageBreak/>
              <w:t>and Electrophysiology Department</w:t>
            </w:r>
          </w:p>
        </w:tc>
      </w:tr>
      <w:tr w:rsidR="00292D92" w:rsidRPr="008068C4" w14:paraId="49AD7AF8" w14:textId="77777777">
        <w:tc>
          <w:tcPr>
            <w:tcW w:w="2059" w:type="dxa"/>
            <w:shd w:val="clear" w:color="auto" w:fill="auto"/>
            <w:tcMar>
              <w:top w:w="100" w:type="dxa"/>
              <w:left w:w="100" w:type="dxa"/>
              <w:bottom w:w="100" w:type="dxa"/>
              <w:right w:w="100" w:type="dxa"/>
            </w:tcMar>
            <w:vAlign w:val="center"/>
          </w:tcPr>
          <w:p w14:paraId="197FF0F8" w14:textId="77777777" w:rsidR="00292D92" w:rsidRPr="008068C4" w:rsidRDefault="00000000">
            <w:pPr>
              <w:widowControl w:val="0"/>
              <w:spacing w:line="240" w:lineRule="auto"/>
              <w:jc w:val="center"/>
              <w:rPr>
                <w:sz w:val="24"/>
                <w:szCs w:val="24"/>
              </w:rPr>
            </w:pPr>
            <w:r w:rsidRPr="008068C4">
              <w:rPr>
                <w:sz w:val="24"/>
                <w:szCs w:val="24"/>
              </w:rPr>
              <w:lastRenderedPageBreak/>
              <w:t>Li 2020</w:t>
            </w:r>
            <w:hyperlink r:id="rId160">
              <w:r w:rsidRPr="008068C4">
                <w:rPr>
                  <w:color w:val="000000"/>
                  <w:sz w:val="24"/>
                  <w:szCs w:val="24"/>
                  <w:vertAlign w:val="superscript"/>
                </w:rPr>
                <w:t>61</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C4C1C54"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6EE7B23B" w14:textId="77777777" w:rsidR="00292D92" w:rsidRPr="008068C4" w:rsidRDefault="00000000">
            <w:pPr>
              <w:widowControl w:val="0"/>
              <w:spacing w:line="240" w:lineRule="auto"/>
              <w:rPr>
                <w:sz w:val="24"/>
                <w:szCs w:val="24"/>
              </w:rPr>
            </w:pPr>
            <w:proofErr w:type="spellStart"/>
            <w:r w:rsidRPr="008068C4">
              <w:rPr>
                <w:sz w:val="24"/>
                <w:szCs w:val="24"/>
              </w:rPr>
              <w:t>Honghui</w:t>
            </w:r>
            <w:proofErr w:type="spellEnd"/>
            <w:r w:rsidRPr="008068C4">
              <w:rPr>
                <w:sz w:val="24"/>
                <w:szCs w:val="24"/>
              </w:rPr>
              <w:t xml:space="preserve"> Hospital of Xi’an </w:t>
            </w:r>
            <w:proofErr w:type="spellStart"/>
            <w:r w:rsidRPr="008068C4">
              <w:rPr>
                <w:sz w:val="24"/>
                <w:szCs w:val="24"/>
              </w:rPr>
              <w:t>Jiaotong</w:t>
            </w:r>
            <w:proofErr w:type="spellEnd"/>
            <w:r w:rsidRPr="008068C4">
              <w:rPr>
                <w:sz w:val="24"/>
                <w:szCs w:val="24"/>
              </w:rPr>
              <w:t xml:space="preserve"> University and Xi’an Central Hospital</w:t>
            </w:r>
          </w:p>
        </w:tc>
      </w:tr>
      <w:tr w:rsidR="00292D92" w:rsidRPr="008068C4" w14:paraId="1618D9EF" w14:textId="77777777">
        <w:tc>
          <w:tcPr>
            <w:tcW w:w="2059" w:type="dxa"/>
            <w:shd w:val="clear" w:color="auto" w:fill="auto"/>
            <w:tcMar>
              <w:top w:w="100" w:type="dxa"/>
              <w:left w:w="100" w:type="dxa"/>
              <w:bottom w:w="100" w:type="dxa"/>
              <w:right w:w="100" w:type="dxa"/>
            </w:tcMar>
            <w:vAlign w:val="center"/>
          </w:tcPr>
          <w:p w14:paraId="1F534766" w14:textId="77777777" w:rsidR="00292D92" w:rsidRPr="008068C4" w:rsidRDefault="00000000">
            <w:pPr>
              <w:widowControl w:val="0"/>
              <w:spacing w:line="240" w:lineRule="auto"/>
              <w:jc w:val="center"/>
              <w:rPr>
                <w:sz w:val="24"/>
                <w:szCs w:val="24"/>
              </w:rPr>
            </w:pPr>
            <w:r w:rsidRPr="008068C4">
              <w:rPr>
                <w:sz w:val="24"/>
                <w:szCs w:val="24"/>
              </w:rPr>
              <w:t>Li 2023</w:t>
            </w:r>
            <w:hyperlink r:id="rId161">
              <w:r w:rsidRPr="008068C4">
                <w:rPr>
                  <w:color w:val="000000"/>
                  <w:sz w:val="24"/>
                  <w:szCs w:val="24"/>
                  <w:vertAlign w:val="superscript"/>
                </w:rPr>
                <w:t>62</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8E6DC96"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2BA939BD" w14:textId="77777777" w:rsidR="00292D92" w:rsidRPr="008068C4" w:rsidRDefault="00000000">
            <w:pPr>
              <w:widowControl w:val="0"/>
              <w:spacing w:line="240" w:lineRule="auto"/>
              <w:rPr>
                <w:sz w:val="24"/>
                <w:szCs w:val="24"/>
              </w:rPr>
            </w:pPr>
            <w:r w:rsidRPr="008068C4">
              <w:rPr>
                <w:sz w:val="24"/>
                <w:szCs w:val="24"/>
              </w:rPr>
              <w:t xml:space="preserve">Cardiology Division of </w:t>
            </w:r>
            <w:proofErr w:type="spellStart"/>
            <w:r w:rsidRPr="008068C4">
              <w:rPr>
                <w:sz w:val="24"/>
                <w:szCs w:val="24"/>
              </w:rPr>
              <w:t>Panzhihua</w:t>
            </w:r>
            <w:proofErr w:type="spellEnd"/>
            <w:r w:rsidRPr="008068C4">
              <w:rPr>
                <w:sz w:val="24"/>
                <w:szCs w:val="24"/>
              </w:rPr>
              <w:t xml:space="preserve"> Central Hospital in </w:t>
            </w:r>
            <w:proofErr w:type="spellStart"/>
            <w:r w:rsidRPr="008068C4">
              <w:rPr>
                <w:sz w:val="24"/>
                <w:szCs w:val="24"/>
              </w:rPr>
              <w:t>Schuan</w:t>
            </w:r>
            <w:proofErr w:type="spellEnd"/>
          </w:p>
        </w:tc>
      </w:tr>
      <w:tr w:rsidR="00292D92" w:rsidRPr="008068C4" w14:paraId="7FE9EFED" w14:textId="77777777">
        <w:tc>
          <w:tcPr>
            <w:tcW w:w="2059" w:type="dxa"/>
            <w:shd w:val="clear" w:color="auto" w:fill="auto"/>
            <w:tcMar>
              <w:top w:w="100" w:type="dxa"/>
              <w:left w:w="100" w:type="dxa"/>
              <w:bottom w:w="100" w:type="dxa"/>
              <w:right w:w="100" w:type="dxa"/>
            </w:tcMar>
            <w:vAlign w:val="center"/>
          </w:tcPr>
          <w:p w14:paraId="526D6A3C" w14:textId="77777777" w:rsidR="00292D92" w:rsidRPr="008068C4" w:rsidRDefault="00000000">
            <w:pPr>
              <w:widowControl w:val="0"/>
              <w:spacing w:line="240" w:lineRule="auto"/>
              <w:jc w:val="center"/>
              <w:rPr>
                <w:sz w:val="24"/>
                <w:szCs w:val="24"/>
              </w:rPr>
            </w:pPr>
            <w:r w:rsidRPr="008068C4">
              <w:rPr>
                <w:sz w:val="24"/>
                <w:szCs w:val="24"/>
              </w:rPr>
              <w:t>Liaquat 2015</w:t>
            </w:r>
            <w:hyperlink r:id="rId162">
              <w:r w:rsidRPr="008068C4">
                <w:rPr>
                  <w:color w:val="000000"/>
                  <w:sz w:val="24"/>
                  <w:szCs w:val="24"/>
                  <w:vertAlign w:val="superscript"/>
                </w:rPr>
                <w:t>63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A91536B"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4439FE9F" w14:textId="77777777" w:rsidR="00292D92" w:rsidRPr="008068C4" w:rsidRDefault="00000000">
            <w:pPr>
              <w:widowControl w:val="0"/>
              <w:spacing w:line="240" w:lineRule="auto"/>
              <w:rPr>
                <w:sz w:val="24"/>
                <w:szCs w:val="24"/>
              </w:rPr>
            </w:pPr>
            <w:r w:rsidRPr="008068C4">
              <w:rPr>
                <w:sz w:val="24"/>
                <w:szCs w:val="24"/>
              </w:rPr>
              <w:t>The Armed Forces Institute of Cardiology/National Institute of Heart Diseases, Rawalpindi, Pakistan</w:t>
            </w:r>
          </w:p>
        </w:tc>
      </w:tr>
      <w:tr w:rsidR="00292D92" w:rsidRPr="008068C4" w14:paraId="0914563D" w14:textId="77777777">
        <w:tc>
          <w:tcPr>
            <w:tcW w:w="2059" w:type="dxa"/>
            <w:shd w:val="clear" w:color="auto" w:fill="auto"/>
            <w:tcMar>
              <w:top w:w="100" w:type="dxa"/>
              <w:left w:w="100" w:type="dxa"/>
              <w:bottom w:w="100" w:type="dxa"/>
              <w:right w:w="100" w:type="dxa"/>
            </w:tcMar>
            <w:vAlign w:val="center"/>
          </w:tcPr>
          <w:p w14:paraId="4CA652F4" w14:textId="77777777" w:rsidR="00292D92" w:rsidRPr="008068C4" w:rsidRDefault="00000000">
            <w:pPr>
              <w:widowControl w:val="0"/>
              <w:spacing w:line="240" w:lineRule="auto"/>
              <w:jc w:val="center"/>
              <w:rPr>
                <w:sz w:val="24"/>
                <w:szCs w:val="24"/>
              </w:rPr>
            </w:pPr>
            <w:r w:rsidRPr="008068C4">
              <w:rPr>
                <w:sz w:val="24"/>
                <w:szCs w:val="24"/>
              </w:rPr>
              <w:t>Lin 2007</w:t>
            </w:r>
            <w:hyperlink r:id="rId163">
              <w:r w:rsidRPr="008068C4">
                <w:rPr>
                  <w:color w:val="000000"/>
                  <w:sz w:val="24"/>
                  <w:szCs w:val="24"/>
                  <w:vertAlign w:val="superscript"/>
                </w:rPr>
                <w:t>64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3C93E39"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A64D38A" w14:textId="77777777" w:rsidR="00292D92" w:rsidRPr="008068C4" w:rsidRDefault="00000000">
            <w:pPr>
              <w:widowControl w:val="0"/>
              <w:spacing w:line="240" w:lineRule="auto"/>
              <w:rPr>
                <w:sz w:val="24"/>
                <w:szCs w:val="24"/>
              </w:rPr>
            </w:pPr>
            <w:r w:rsidRPr="008068C4">
              <w:rPr>
                <w:sz w:val="24"/>
                <w:szCs w:val="24"/>
              </w:rPr>
              <w:t>Wenzhou Medical College (Taizhou Hospital of Zhejiang province)</w:t>
            </w:r>
          </w:p>
        </w:tc>
      </w:tr>
      <w:tr w:rsidR="00292D92" w:rsidRPr="008068C4" w14:paraId="70D9FC9D" w14:textId="77777777">
        <w:tc>
          <w:tcPr>
            <w:tcW w:w="2059" w:type="dxa"/>
            <w:shd w:val="clear" w:color="auto" w:fill="auto"/>
            <w:tcMar>
              <w:top w:w="100" w:type="dxa"/>
              <w:left w:w="100" w:type="dxa"/>
              <w:bottom w:w="100" w:type="dxa"/>
              <w:right w:w="100" w:type="dxa"/>
            </w:tcMar>
            <w:vAlign w:val="center"/>
          </w:tcPr>
          <w:p w14:paraId="6C3D146F" w14:textId="77777777" w:rsidR="00292D92" w:rsidRPr="008068C4" w:rsidRDefault="00000000">
            <w:pPr>
              <w:widowControl w:val="0"/>
              <w:spacing w:line="240" w:lineRule="auto"/>
              <w:jc w:val="center"/>
              <w:rPr>
                <w:sz w:val="24"/>
                <w:szCs w:val="24"/>
              </w:rPr>
            </w:pPr>
            <w:r w:rsidRPr="008068C4">
              <w:rPr>
                <w:sz w:val="24"/>
                <w:szCs w:val="24"/>
              </w:rPr>
              <w:t>Liu 2016</w:t>
            </w:r>
            <w:hyperlink r:id="rId164">
              <w:r w:rsidRPr="008068C4">
                <w:rPr>
                  <w:color w:val="000000"/>
                  <w:sz w:val="24"/>
                  <w:szCs w:val="24"/>
                  <w:vertAlign w:val="superscript"/>
                </w:rPr>
                <w:t>65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E45E1F4"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59FA429A" w14:textId="77777777" w:rsidR="00292D92" w:rsidRPr="008068C4" w:rsidRDefault="00000000">
            <w:pPr>
              <w:widowControl w:val="0"/>
              <w:spacing w:line="240" w:lineRule="auto"/>
              <w:rPr>
                <w:sz w:val="24"/>
                <w:szCs w:val="24"/>
              </w:rPr>
            </w:pPr>
            <w:r w:rsidRPr="008068C4">
              <w:rPr>
                <w:sz w:val="24"/>
                <w:szCs w:val="24"/>
              </w:rPr>
              <w:t>Department of Cardiology, Zhengzhou Central Hospital, Zhengzhou University, Zhengzhou, China</w:t>
            </w:r>
          </w:p>
        </w:tc>
      </w:tr>
      <w:tr w:rsidR="00292D92" w:rsidRPr="008068C4" w14:paraId="56C92952" w14:textId="77777777">
        <w:tc>
          <w:tcPr>
            <w:tcW w:w="2059" w:type="dxa"/>
            <w:shd w:val="clear" w:color="auto" w:fill="auto"/>
            <w:tcMar>
              <w:top w:w="100" w:type="dxa"/>
              <w:left w:w="100" w:type="dxa"/>
              <w:bottom w:w="100" w:type="dxa"/>
              <w:right w:w="100" w:type="dxa"/>
            </w:tcMar>
            <w:vAlign w:val="center"/>
          </w:tcPr>
          <w:p w14:paraId="75BCF7BC" w14:textId="77777777" w:rsidR="00292D92" w:rsidRPr="008068C4" w:rsidRDefault="00000000">
            <w:pPr>
              <w:widowControl w:val="0"/>
              <w:spacing w:line="240" w:lineRule="auto"/>
              <w:jc w:val="center"/>
              <w:rPr>
                <w:sz w:val="24"/>
                <w:szCs w:val="24"/>
              </w:rPr>
            </w:pPr>
            <w:proofErr w:type="spellStart"/>
            <w:r w:rsidRPr="008068C4">
              <w:rPr>
                <w:sz w:val="24"/>
                <w:szCs w:val="24"/>
              </w:rPr>
              <w:t>Luk</w:t>
            </w:r>
            <w:proofErr w:type="spellEnd"/>
            <w:r w:rsidRPr="008068C4">
              <w:rPr>
                <w:sz w:val="24"/>
                <w:szCs w:val="24"/>
              </w:rPr>
              <w:t xml:space="preserve"> 2017</w:t>
            </w:r>
            <w:hyperlink r:id="rId165">
              <w:r w:rsidRPr="008068C4">
                <w:rPr>
                  <w:color w:val="000000"/>
                  <w:sz w:val="24"/>
                  <w:szCs w:val="24"/>
                  <w:vertAlign w:val="superscript"/>
                </w:rPr>
                <w:t>66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D78EC4B"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530DE2F8" w14:textId="77777777" w:rsidR="00292D92" w:rsidRPr="008068C4" w:rsidRDefault="00000000">
            <w:pPr>
              <w:widowControl w:val="0"/>
              <w:spacing w:line="240" w:lineRule="auto"/>
              <w:rPr>
                <w:sz w:val="24"/>
                <w:szCs w:val="24"/>
              </w:rPr>
            </w:pPr>
            <w:r w:rsidRPr="008068C4">
              <w:rPr>
                <w:sz w:val="24"/>
                <w:szCs w:val="24"/>
              </w:rPr>
              <w:t>Heart Failure Clinic of the McGill University Health Centre in Montreal, Quebec, Canada</w:t>
            </w:r>
          </w:p>
        </w:tc>
      </w:tr>
      <w:tr w:rsidR="00292D92" w:rsidRPr="008068C4" w14:paraId="7273A7D9" w14:textId="77777777">
        <w:tc>
          <w:tcPr>
            <w:tcW w:w="2059" w:type="dxa"/>
            <w:shd w:val="clear" w:color="auto" w:fill="auto"/>
            <w:tcMar>
              <w:top w:w="100" w:type="dxa"/>
              <w:left w:w="100" w:type="dxa"/>
              <w:bottom w:w="100" w:type="dxa"/>
              <w:right w:w="100" w:type="dxa"/>
            </w:tcMar>
            <w:vAlign w:val="center"/>
          </w:tcPr>
          <w:p w14:paraId="7E4317D6" w14:textId="77777777" w:rsidR="00292D92" w:rsidRPr="008068C4" w:rsidRDefault="00000000">
            <w:pPr>
              <w:widowControl w:val="0"/>
              <w:spacing w:line="240" w:lineRule="auto"/>
              <w:jc w:val="center"/>
              <w:rPr>
                <w:sz w:val="24"/>
                <w:szCs w:val="24"/>
              </w:rPr>
            </w:pPr>
            <w:r w:rsidRPr="008068C4">
              <w:rPr>
                <w:sz w:val="24"/>
                <w:szCs w:val="24"/>
              </w:rPr>
              <w:t>Magnusson 2005</w:t>
            </w:r>
            <w:hyperlink r:id="rId166">
              <w:r w:rsidRPr="008068C4">
                <w:rPr>
                  <w:color w:val="000000"/>
                  <w:sz w:val="24"/>
                  <w:szCs w:val="24"/>
                  <w:vertAlign w:val="superscript"/>
                </w:rPr>
                <w:t>67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EF65FE8"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CCA2829" w14:textId="77777777" w:rsidR="00292D92" w:rsidRPr="008068C4" w:rsidRDefault="00000000">
            <w:pPr>
              <w:widowControl w:val="0"/>
              <w:spacing w:line="240" w:lineRule="auto"/>
              <w:rPr>
                <w:sz w:val="24"/>
                <w:szCs w:val="24"/>
              </w:rPr>
            </w:pPr>
            <w:r w:rsidRPr="008068C4">
              <w:rPr>
                <w:sz w:val="24"/>
                <w:szCs w:val="24"/>
              </w:rPr>
              <w:t xml:space="preserve">7 Swedish Hospitals </w:t>
            </w:r>
          </w:p>
        </w:tc>
      </w:tr>
      <w:tr w:rsidR="00292D92" w:rsidRPr="008068C4" w14:paraId="44A1855F" w14:textId="77777777">
        <w:tc>
          <w:tcPr>
            <w:tcW w:w="2059" w:type="dxa"/>
            <w:shd w:val="clear" w:color="auto" w:fill="auto"/>
            <w:tcMar>
              <w:top w:w="100" w:type="dxa"/>
              <w:left w:w="100" w:type="dxa"/>
              <w:bottom w:w="100" w:type="dxa"/>
              <w:right w:w="100" w:type="dxa"/>
            </w:tcMar>
            <w:vAlign w:val="center"/>
          </w:tcPr>
          <w:p w14:paraId="59FB32E1" w14:textId="77777777" w:rsidR="00292D92" w:rsidRPr="008068C4" w:rsidRDefault="00000000">
            <w:pPr>
              <w:widowControl w:val="0"/>
              <w:spacing w:line="240" w:lineRule="auto"/>
              <w:jc w:val="center"/>
              <w:rPr>
                <w:sz w:val="24"/>
                <w:szCs w:val="24"/>
              </w:rPr>
            </w:pPr>
            <w:r w:rsidRPr="008068C4">
              <w:rPr>
                <w:sz w:val="24"/>
                <w:szCs w:val="24"/>
              </w:rPr>
              <w:t>Mahon 2000</w:t>
            </w:r>
            <w:hyperlink r:id="rId167">
              <w:r w:rsidRPr="008068C4">
                <w:rPr>
                  <w:color w:val="000000"/>
                  <w:sz w:val="24"/>
                  <w:szCs w:val="24"/>
                  <w:vertAlign w:val="superscript"/>
                </w:rPr>
                <w:t>68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4DBD61B"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50B180A8" w14:textId="77777777" w:rsidR="00292D92" w:rsidRPr="008068C4" w:rsidRDefault="00000000">
            <w:pPr>
              <w:widowControl w:val="0"/>
              <w:spacing w:line="240" w:lineRule="auto"/>
              <w:rPr>
                <w:sz w:val="24"/>
                <w:szCs w:val="24"/>
              </w:rPr>
            </w:pPr>
            <w:r w:rsidRPr="008068C4">
              <w:rPr>
                <w:sz w:val="24"/>
                <w:szCs w:val="24"/>
              </w:rPr>
              <w:t>St George’s Hospital Medical School</w:t>
            </w:r>
          </w:p>
        </w:tc>
      </w:tr>
      <w:tr w:rsidR="00292D92" w:rsidRPr="008068C4" w14:paraId="54465060" w14:textId="77777777">
        <w:tc>
          <w:tcPr>
            <w:tcW w:w="2059" w:type="dxa"/>
            <w:shd w:val="clear" w:color="auto" w:fill="auto"/>
            <w:tcMar>
              <w:top w:w="100" w:type="dxa"/>
              <w:left w:w="100" w:type="dxa"/>
              <w:bottom w:w="100" w:type="dxa"/>
              <w:right w:w="100" w:type="dxa"/>
            </w:tcMar>
            <w:vAlign w:val="center"/>
          </w:tcPr>
          <w:p w14:paraId="03866D46" w14:textId="77777777" w:rsidR="00292D92" w:rsidRPr="008068C4" w:rsidRDefault="00000000">
            <w:pPr>
              <w:widowControl w:val="0"/>
              <w:spacing w:line="240" w:lineRule="auto"/>
              <w:jc w:val="center"/>
              <w:rPr>
                <w:sz w:val="24"/>
                <w:szCs w:val="24"/>
              </w:rPr>
            </w:pPr>
            <w:proofErr w:type="spellStart"/>
            <w:r w:rsidRPr="008068C4">
              <w:rPr>
                <w:sz w:val="24"/>
                <w:szCs w:val="24"/>
              </w:rPr>
              <w:t>Marume</w:t>
            </w:r>
            <w:proofErr w:type="spellEnd"/>
            <w:r w:rsidRPr="008068C4">
              <w:rPr>
                <w:sz w:val="24"/>
                <w:szCs w:val="24"/>
              </w:rPr>
              <w:t xml:space="preserve"> 2020</w:t>
            </w:r>
            <w:hyperlink r:id="rId168">
              <w:r w:rsidRPr="008068C4">
                <w:rPr>
                  <w:color w:val="000000"/>
                  <w:sz w:val="24"/>
                  <w:szCs w:val="24"/>
                  <w:vertAlign w:val="superscript"/>
                </w:rPr>
                <w:t>69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71ACF26"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A89D1E7" w14:textId="77777777" w:rsidR="00292D92" w:rsidRPr="008068C4" w:rsidRDefault="00000000">
            <w:pPr>
              <w:widowControl w:val="0"/>
              <w:spacing w:line="240" w:lineRule="auto"/>
              <w:rPr>
                <w:sz w:val="24"/>
                <w:szCs w:val="24"/>
              </w:rPr>
            </w:pPr>
            <w:r w:rsidRPr="008068C4">
              <w:rPr>
                <w:sz w:val="24"/>
                <w:szCs w:val="24"/>
              </w:rPr>
              <w:t xml:space="preserve">National Cerebral and Cardiovascular </w:t>
            </w:r>
            <w:proofErr w:type="spellStart"/>
            <w:r w:rsidRPr="008068C4">
              <w:rPr>
                <w:sz w:val="24"/>
                <w:szCs w:val="24"/>
              </w:rPr>
              <w:t>Center</w:t>
            </w:r>
            <w:proofErr w:type="spellEnd"/>
            <w:r w:rsidRPr="008068C4">
              <w:rPr>
                <w:sz w:val="24"/>
                <w:szCs w:val="24"/>
              </w:rPr>
              <w:t>, Suits, Japan</w:t>
            </w:r>
          </w:p>
        </w:tc>
      </w:tr>
      <w:tr w:rsidR="00292D92" w:rsidRPr="008068C4" w14:paraId="5EB1CAB6" w14:textId="77777777">
        <w:tc>
          <w:tcPr>
            <w:tcW w:w="2059" w:type="dxa"/>
            <w:shd w:val="clear" w:color="auto" w:fill="auto"/>
            <w:tcMar>
              <w:top w:w="100" w:type="dxa"/>
              <w:left w:w="100" w:type="dxa"/>
              <w:bottom w:w="100" w:type="dxa"/>
              <w:right w:w="100" w:type="dxa"/>
            </w:tcMar>
            <w:vAlign w:val="center"/>
          </w:tcPr>
          <w:p w14:paraId="28865B54" w14:textId="77777777" w:rsidR="00292D92" w:rsidRPr="008068C4" w:rsidRDefault="00000000">
            <w:pPr>
              <w:widowControl w:val="0"/>
              <w:spacing w:line="240" w:lineRule="auto"/>
              <w:jc w:val="center"/>
              <w:rPr>
                <w:sz w:val="24"/>
                <w:szCs w:val="24"/>
              </w:rPr>
            </w:pPr>
            <w:proofErr w:type="spellStart"/>
            <w:r w:rsidRPr="008068C4">
              <w:rPr>
                <w:sz w:val="24"/>
                <w:szCs w:val="24"/>
              </w:rPr>
              <w:t>Mazzaccara</w:t>
            </w:r>
            <w:proofErr w:type="spellEnd"/>
            <w:r w:rsidRPr="008068C4">
              <w:rPr>
                <w:sz w:val="24"/>
                <w:szCs w:val="24"/>
              </w:rPr>
              <w:t xml:space="preserve"> 2018</w:t>
            </w:r>
            <w:hyperlink r:id="rId169">
              <w:r w:rsidRPr="008068C4">
                <w:rPr>
                  <w:color w:val="000000"/>
                  <w:sz w:val="24"/>
                  <w:szCs w:val="24"/>
                  <w:vertAlign w:val="superscript"/>
                </w:rPr>
                <w:t>70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56A60EF"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1D158C3D" w14:textId="77777777" w:rsidR="00292D92" w:rsidRPr="008068C4" w:rsidRDefault="00000000">
            <w:pPr>
              <w:widowControl w:val="0"/>
              <w:spacing w:line="240" w:lineRule="auto"/>
              <w:rPr>
                <w:sz w:val="24"/>
                <w:szCs w:val="24"/>
              </w:rPr>
            </w:pPr>
            <w:r w:rsidRPr="008068C4">
              <w:rPr>
                <w:sz w:val="24"/>
                <w:szCs w:val="24"/>
              </w:rPr>
              <w:t xml:space="preserve">Department of Cardiomyopathy and Inherited Heart Diseases Clinic, UOC Cardiology, University of Campania ‘Luigi </w:t>
            </w:r>
            <w:proofErr w:type="spellStart"/>
            <w:r w:rsidRPr="008068C4">
              <w:rPr>
                <w:sz w:val="24"/>
                <w:szCs w:val="24"/>
              </w:rPr>
              <w:t>Vanvitelli</w:t>
            </w:r>
            <w:proofErr w:type="spellEnd"/>
            <w:r w:rsidRPr="008068C4">
              <w:rPr>
                <w:sz w:val="24"/>
                <w:szCs w:val="24"/>
              </w:rPr>
              <w:t>’ of Naples; the Department of Translational Medicine, University Federico II of Naples</w:t>
            </w:r>
          </w:p>
        </w:tc>
      </w:tr>
      <w:tr w:rsidR="00292D92" w:rsidRPr="008068C4" w14:paraId="7611A96B" w14:textId="77777777">
        <w:tc>
          <w:tcPr>
            <w:tcW w:w="2059" w:type="dxa"/>
            <w:shd w:val="clear" w:color="auto" w:fill="auto"/>
            <w:tcMar>
              <w:top w:w="100" w:type="dxa"/>
              <w:left w:w="100" w:type="dxa"/>
              <w:bottom w:w="100" w:type="dxa"/>
              <w:right w:w="100" w:type="dxa"/>
            </w:tcMar>
            <w:vAlign w:val="center"/>
          </w:tcPr>
          <w:p w14:paraId="65BA9E0D" w14:textId="77777777" w:rsidR="00292D92" w:rsidRPr="008068C4" w:rsidRDefault="00000000">
            <w:pPr>
              <w:widowControl w:val="0"/>
              <w:spacing w:line="240" w:lineRule="auto"/>
              <w:jc w:val="center"/>
              <w:rPr>
                <w:sz w:val="24"/>
                <w:szCs w:val="24"/>
              </w:rPr>
            </w:pPr>
            <w:proofErr w:type="spellStart"/>
            <w:r w:rsidRPr="008068C4">
              <w:rPr>
                <w:sz w:val="24"/>
                <w:szCs w:val="24"/>
              </w:rPr>
              <w:t>Mazzarotto</w:t>
            </w:r>
            <w:proofErr w:type="spellEnd"/>
            <w:r w:rsidRPr="008068C4">
              <w:rPr>
                <w:sz w:val="24"/>
                <w:szCs w:val="24"/>
              </w:rPr>
              <w:t xml:space="preserve"> 2020</w:t>
            </w:r>
            <w:hyperlink r:id="rId170">
              <w:r w:rsidRPr="008068C4">
                <w:rPr>
                  <w:color w:val="000000"/>
                  <w:sz w:val="24"/>
                  <w:szCs w:val="24"/>
                  <w:vertAlign w:val="superscript"/>
                </w:rPr>
                <w:t>71</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34E552E"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2F26943D" w14:textId="77777777" w:rsidR="00292D92" w:rsidRPr="008068C4" w:rsidRDefault="00000000">
            <w:pPr>
              <w:widowControl w:val="0"/>
              <w:spacing w:line="240" w:lineRule="auto"/>
              <w:rPr>
                <w:sz w:val="24"/>
                <w:szCs w:val="24"/>
              </w:rPr>
            </w:pPr>
            <w:r w:rsidRPr="008068C4">
              <w:rPr>
                <w:sz w:val="24"/>
                <w:szCs w:val="24"/>
              </w:rPr>
              <w:t>NIHR Biobank from Royal Brompton Hospital</w:t>
            </w:r>
          </w:p>
        </w:tc>
      </w:tr>
      <w:tr w:rsidR="00292D92" w:rsidRPr="008068C4" w14:paraId="6BCDBFAA" w14:textId="77777777">
        <w:tc>
          <w:tcPr>
            <w:tcW w:w="2059" w:type="dxa"/>
            <w:shd w:val="clear" w:color="auto" w:fill="auto"/>
            <w:tcMar>
              <w:top w:w="100" w:type="dxa"/>
              <w:left w:w="100" w:type="dxa"/>
              <w:bottom w:w="100" w:type="dxa"/>
              <w:right w:w="100" w:type="dxa"/>
            </w:tcMar>
            <w:vAlign w:val="center"/>
          </w:tcPr>
          <w:p w14:paraId="1E9D7618" w14:textId="77777777" w:rsidR="00292D92" w:rsidRPr="008068C4" w:rsidRDefault="00000000">
            <w:pPr>
              <w:widowControl w:val="0"/>
              <w:spacing w:line="240" w:lineRule="auto"/>
              <w:jc w:val="center"/>
              <w:rPr>
                <w:sz w:val="24"/>
                <w:szCs w:val="24"/>
              </w:rPr>
            </w:pPr>
            <w:r w:rsidRPr="008068C4">
              <w:rPr>
                <w:sz w:val="24"/>
                <w:szCs w:val="24"/>
              </w:rPr>
              <w:t>McKenna 1998</w:t>
            </w:r>
            <w:hyperlink r:id="rId171">
              <w:r w:rsidRPr="008068C4">
                <w:rPr>
                  <w:color w:val="000000"/>
                  <w:sz w:val="24"/>
                  <w:szCs w:val="24"/>
                  <w:vertAlign w:val="superscript"/>
                </w:rPr>
                <w:t>72</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9C832BD"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304F4318" w14:textId="77777777" w:rsidR="00292D92" w:rsidRPr="008068C4" w:rsidRDefault="00000000">
            <w:pPr>
              <w:widowControl w:val="0"/>
              <w:spacing w:line="240" w:lineRule="auto"/>
              <w:rPr>
                <w:sz w:val="24"/>
                <w:szCs w:val="24"/>
              </w:rPr>
            </w:pPr>
            <w:r w:rsidRPr="008068C4">
              <w:rPr>
                <w:sz w:val="24"/>
                <w:szCs w:val="24"/>
              </w:rPr>
              <w:t xml:space="preserve">National Cardiac Centre at the Master </w:t>
            </w:r>
            <w:proofErr w:type="spellStart"/>
            <w:r w:rsidRPr="008068C4">
              <w:rPr>
                <w:sz w:val="24"/>
                <w:szCs w:val="24"/>
              </w:rPr>
              <w:t>Misericordiae</w:t>
            </w:r>
            <w:proofErr w:type="spellEnd"/>
            <w:r w:rsidRPr="008068C4">
              <w:rPr>
                <w:sz w:val="24"/>
                <w:szCs w:val="24"/>
              </w:rPr>
              <w:t xml:space="preserve"> Hospital</w:t>
            </w:r>
          </w:p>
        </w:tc>
      </w:tr>
      <w:tr w:rsidR="00292D92" w:rsidRPr="008068C4" w14:paraId="65DF58BC" w14:textId="77777777">
        <w:tc>
          <w:tcPr>
            <w:tcW w:w="2059" w:type="dxa"/>
            <w:shd w:val="clear" w:color="auto" w:fill="auto"/>
            <w:tcMar>
              <w:top w:w="100" w:type="dxa"/>
              <w:left w:w="100" w:type="dxa"/>
              <w:bottom w:w="100" w:type="dxa"/>
              <w:right w:w="100" w:type="dxa"/>
            </w:tcMar>
            <w:vAlign w:val="center"/>
          </w:tcPr>
          <w:p w14:paraId="4F3ED5B1" w14:textId="77777777" w:rsidR="00292D92" w:rsidRPr="008068C4" w:rsidRDefault="00000000">
            <w:pPr>
              <w:widowControl w:val="0"/>
              <w:spacing w:line="240" w:lineRule="auto"/>
              <w:jc w:val="center"/>
              <w:rPr>
                <w:sz w:val="24"/>
                <w:szCs w:val="24"/>
              </w:rPr>
            </w:pPr>
            <w:proofErr w:type="spellStart"/>
            <w:r w:rsidRPr="008068C4">
              <w:rPr>
                <w:sz w:val="24"/>
                <w:szCs w:val="24"/>
              </w:rPr>
              <w:t>Meder</w:t>
            </w:r>
            <w:proofErr w:type="spellEnd"/>
            <w:r w:rsidRPr="008068C4">
              <w:rPr>
                <w:sz w:val="24"/>
                <w:szCs w:val="24"/>
              </w:rPr>
              <w:t xml:space="preserve"> 2014</w:t>
            </w:r>
            <w:hyperlink r:id="rId172">
              <w:r w:rsidRPr="008068C4">
                <w:rPr>
                  <w:color w:val="000000"/>
                  <w:sz w:val="24"/>
                  <w:szCs w:val="24"/>
                  <w:vertAlign w:val="superscript"/>
                </w:rPr>
                <w:t>73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898C796"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582D88A0" w14:textId="77777777" w:rsidR="00292D92" w:rsidRPr="008068C4" w:rsidRDefault="00000000">
            <w:pPr>
              <w:widowControl w:val="0"/>
              <w:spacing w:line="240" w:lineRule="auto"/>
              <w:rPr>
                <w:sz w:val="24"/>
                <w:szCs w:val="24"/>
              </w:rPr>
            </w:pPr>
            <w:r w:rsidRPr="008068C4">
              <w:rPr>
                <w:sz w:val="24"/>
                <w:szCs w:val="24"/>
              </w:rPr>
              <w:t>NGFN</w:t>
            </w:r>
          </w:p>
        </w:tc>
      </w:tr>
      <w:tr w:rsidR="00292D92" w:rsidRPr="008068C4" w14:paraId="3057B20C" w14:textId="77777777">
        <w:tc>
          <w:tcPr>
            <w:tcW w:w="2059" w:type="dxa"/>
            <w:shd w:val="clear" w:color="auto" w:fill="auto"/>
            <w:tcMar>
              <w:top w:w="100" w:type="dxa"/>
              <w:left w:w="100" w:type="dxa"/>
              <w:bottom w:w="100" w:type="dxa"/>
              <w:right w:w="100" w:type="dxa"/>
            </w:tcMar>
            <w:vAlign w:val="center"/>
          </w:tcPr>
          <w:p w14:paraId="445C12BE" w14:textId="77777777" w:rsidR="00292D92" w:rsidRPr="008068C4" w:rsidRDefault="00000000">
            <w:pPr>
              <w:widowControl w:val="0"/>
              <w:spacing w:line="240" w:lineRule="auto"/>
              <w:jc w:val="center"/>
              <w:rPr>
                <w:sz w:val="24"/>
                <w:szCs w:val="24"/>
              </w:rPr>
            </w:pPr>
            <w:r w:rsidRPr="008068C4">
              <w:rPr>
                <w:sz w:val="24"/>
                <w:szCs w:val="24"/>
              </w:rPr>
              <w:lastRenderedPageBreak/>
              <w:t>Meyer 2013</w:t>
            </w:r>
            <w:hyperlink r:id="rId173">
              <w:r w:rsidRPr="008068C4">
                <w:rPr>
                  <w:color w:val="000000"/>
                  <w:sz w:val="24"/>
                  <w:szCs w:val="24"/>
                  <w:vertAlign w:val="superscript"/>
                </w:rPr>
                <w:t>74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B47D2D3"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2D6FAD4A" w14:textId="77777777" w:rsidR="00292D92" w:rsidRPr="008068C4" w:rsidRDefault="00000000">
            <w:pPr>
              <w:widowControl w:val="0"/>
              <w:spacing w:line="240" w:lineRule="auto"/>
              <w:rPr>
                <w:sz w:val="24"/>
                <w:szCs w:val="24"/>
              </w:rPr>
            </w:pPr>
            <w:r w:rsidRPr="008068C4">
              <w:rPr>
                <w:sz w:val="24"/>
                <w:szCs w:val="24"/>
              </w:rPr>
              <w:t>Department of Cardiology at the University of Marburg</w:t>
            </w:r>
          </w:p>
        </w:tc>
      </w:tr>
      <w:tr w:rsidR="00292D92" w:rsidRPr="008068C4" w14:paraId="273F9522" w14:textId="77777777">
        <w:tc>
          <w:tcPr>
            <w:tcW w:w="2059" w:type="dxa"/>
            <w:shd w:val="clear" w:color="auto" w:fill="auto"/>
            <w:tcMar>
              <w:top w:w="100" w:type="dxa"/>
              <w:left w:w="100" w:type="dxa"/>
              <w:bottom w:w="100" w:type="dxa"/>
              <w:right w:w="100" w:type="dxa"/>
            </w:tcMar>
            <w:vAlign w:val="center"/>
          </w:tcPr>
          <w:p w14:paraId="2F5638BF" w14:textId="77777777" w:rsidR="00292D92" w:rsidRPr="008068C4" w:rsidRDefault="00000000">
            <w:pPr>
              <w:widowControl w:val="0"/>
              <w:spacing w:line="240" w:lineRule="auto"/>
              <w:jc w:val="center"/>
              <w:rPr>
                <w:sz w:val="24"/>
                <w:szCs w:val="24"/>
              </w:rPr>
            </w:pPr>
            <w:r w:rsidRPr="008068C4">
              <w:rPr>
                <w:sz w:val="24"/>
                <w:szCs w:val="24"/>
              </w:rPr>
              <w:t>Miyamoto 2001</w:t>
            </w:r>
            <w:hyperlink r:id="rId174">
              <w:r w:rsidRPr="008068C4">
                <w:rPr>
                  <w:color w:val="000000"/>
                  <w:sz w:val="24"/>
                  <w:szCs w:val="24"/>
                  <w:vertAlign w:val="superscript"/>
                </w:rPr>
                <w:t>75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9CBCEAE"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3AC4B424" w14:textId="77777777" w:rsidR="00292D92" w:rsidRPr="008068C4" w:rsidRDefault="00000000">
            <w:pPr>
              <w:widowControl w:val="0"/>
              <w:spacing w:line="240" w:lineRule="auto"/>
              <w:rPr>
                <w:sz w:val="24"/>
                <w:szCs w:val="24"/>
              </w:rPr>
            </w:pPr>
            <w:r w:rsidRPr="008068C4">
              <w:rPr>
                <w:sz w:val="24"/>
                <w:szCs w:val="24"/>
              </w:rPr>
              <w:t xml:space="preserve">Kobe University; Himeji Cardiovascular </w:t>
            </w:r>
            <w:proofErr w:type="spellStart"/>
            <w:r w:rsidRPr="008068C4">
              <w:rPr>
                <w:sz w:val="24"/>
                <w:szCs w:val="24"/>
              </w:rPr>
              <w:t>Center</w:t>
            </w:r>
            <w:proofErr w:type="spellEnd"/>
          </w:p>
        </w:tc>
      </w:tr>
      <w:tr w:rsidR="00292D92" w:rsidRPr="008068C4" w14:paraId="5D1A11A8" w14:textId="77777777">
        <w:tc>
          <w:tcPr>
            <w:tcW w:w="2059" w:type="dxa"/>
            <w:shd w:val="clear" w:color="auto" w:fill="auto"/>
            <w:tcMar>
              <w:top w:w="100" w:type="dxa"/>
              <w:left w:w="100" w:type="dxa"/>
              <w:bottom w:w="100" w:type="dxa"/>
              <w:right w:w="100" w:type="dxa"/>
            </w:tcMar>
            <w:vAlign w:val="center"/>
          </w:tcPr>
          <w:p w14:paraId="4D48FAD7" w14:textId="77777777" w:rsidR="00292D92" w:rsidRPr="008068C4" w:rsidRDefault="00000000">
            <w:pPr>
              <w:widowControl w:val="0"/>
              <w:spacing w:line="240" w:lineRule="auto"/>
              <w:jc w:val="center"/>
              <w:rPr>
                <w:sz w:val="24"/>
                <w:szCs w:val="24"/>
              </w:rPr>
            </w:pPr>
            <w:proofErr w:type="spellStart"/>
            <w:r w:rsidRPr="008068C4">
              <w:rPr>
                <w:sz w:val="24"/>
                <w:szCs w:val="24"/>
              </w:rPr>
              <w:t>Mohananey</w:t>
            </w:r>
            <w:proofErr w:type="spellEnd"/>
            <w:r w:rsidRPr="008068C4">
              <w:rPr>
                <w:sz w:val="24"/>
                <w:szCs w:val="24"/>
              </w:rPr>
              <w:t xml:space="preserve"> 2023</w:t>
            </w:r>
            <w:hyperlink r:id="rId175">
              <w:r w:rsidRPr="008068C4">
                <w:rPr>
                  <w:color w:val="000000"/>
                  <w:sz w:val="24"/>
                  <w:szCs w:val="24"/>
                  <w:vertAlign w:val="superscript"/>
                </w:rPr>
                <w:t>76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3CBDA82"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E8A5CE2" w14:textId="77777777" w:rsidR="00292D92" w:rsidRPr="008068C4" w:rsidRDefault="00000000">
            <w:pPr>
              <w:widowControl w:val="0"/>
              <w:spacing w:line="240" w:lineRule="auto"/>
              <w:rPr>
                <w:sz w:val="24"/>
                <w:szCs w:val="24"/>
              </w:rPr>
            </w:pPr>
            <w:proofErr w:type="spellStart"/>
            <w:r w:rsidRPr="008068C4">
              <w:rPr>
                <w:sz w:val="24"/>
                <w:szCs w:val="24"/>
              </w:rPr>
              <w:t>MayoClinic</w:t>
            </w:r>
            <w:proofErr w:type="spellEnd"/>
            <w:r w:rsidRPr="008068C4">
              <w:rPr>
                <w:sz w:val="24"/>
                <w:szCs w:val="24"/>
              </w:rPr>
              <w:t>, Minnesota</w:t>
            </w:r>
          </w:p>
        </w:tc>
      </w:tr>
      <w:tr w:rsidR="00292D92" w:rsidRPr="008068C4" w14:paraId="6474576A" w14:textId="77777777">
        <w:tc>
          <w:tcPr>
            <w:tcW w:w="2059" w:type="dxa"/>
            <w:shd w:val="clear" w:color="auto" w:fill="auto"/>
            <w:tcMar>
              <w:top w:w="100" w:type="dxa"/>
              <w:left w:w="100" w:type="dxa"/>
              <w:bottom w:w="100" w:type="dxa"/>
              <w:right w:w="100" w:type="dxa"/>
            </w:tcMar>
            <w:vAlign w:val="center"/>
          </w:tcPr>
          <w:p w14:paraId="4C2445C7" w14:textId="77777777" w:rsidR="00292D92" w:rsidRPr="008068C4" w:rsidRDefault="00000000">
            <w:pPr>
              <w:widowControl w:val="0"/>
              <w:spacing w:line="240" w:lineRule="auto"/>
              <w:jc w:val="center"/>
              <w:rPr>
                <w:sz w:val="24"/>
                <w:szCs w:val="24"/>
              </w:rPr>
            </w:pPr>
            <w:proofErr w:type="spellStart"/>
            <w:r w:rsidRPr="008068C4">
              <w:rPr>
                <w:sz w:val="24"/>
                <w:szCs w:val="24"/>
              </w:rPr>
              <w:t>Mollanoori</w:t>
            </w:r>
            <w:proofErr w:type="spellEnd"/>
            <w:r w:rsidRPr="008068C4">
              <w:rPr>
                <w:sz w:val="24"/>
                <w:szCs w:val="24"/>
              </w:rPr>
              <w:t xml:space="preserve"> 2018</w:t>
            </w:r>
            <w:hyperlink r:id="rId176">
              <w:r w:rsidRPr="008068C4">
                <w:rPr>
                  <w:color w:val="000000"/>
                  <w:sz w:val="24"/>
                  <w:szCs w:val="24"/>
                  <w:vertAlign w:val="superscript"/>
                </w:rPr>
                <w:t>77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695C4C7"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5AAAC5D5" w14:textId="77777777" w:rsidR="00292D92" w:rsidRPr="008068C4" w:rsidRDefault="00000000">
            <w:pPr>
              <w:widowControl w:val="0"/>
              <w:spacing w:line="240" w:lineRule="auto"/>
              <w:rPr>
                <w:sz w:val="24"/>
                <w:szCs w:val="24"/>
              </w:rPr>
            </w:pPr>
            <w:proofErr w:type="spellStart"/>
            <w:r w:rsidRPr="008068C4">
              <w:rPr>
                <w:sz w:val="24"/>
                <w:szCs w:val="24"/>
              </w:rPr>
              <w:t>Rajaie</w:t>
            </w:r>
            <w:proofErr w:type="spellEnd"/>
            <w:r w:rsidRPr="008068C4">
              <w:rPr>
                <w:sz w:val="24"/>
                <w:szCs w:val="24"/>
              </w:rPr>
              <w:t xml:space="preserve"> Cardiovascular Medical and Research </w:t>
            </w:r>
            <w:proofErr w:type="spellStart"/>
            <w:r w:rsidRPr="008068C4">
              <w:rPr>
                <w:sz w:val="24"/>
                <w:szCs w:val="24"/>
              </w:rPr>
              <w:t>Center</w:t>
            </w:r>
            <w:proofErr w:type="spellEnd"/>
          </w:p>
        </w:tc>
      </w:tr>
      <w:tr w:rsidR="00292D92" w:rsidRPr="008068C4" w14:paraId="7F0CB051" w14:textId="77777777">
        <w:tc>
          <w:tcPr>
            <w:tcW w:w="2059" w:type="dxa"/>
            <w:shd w:val="clear" w:color="auto" w:fill="auto"/>
            <w:tcMar>
              <w:top w:w="100" w:type="dxa"/>
              <w:left w:w="100" w:type="dxa"/>
              <w:bottom w:w="100" w:type="dxa"/>
              <w:right w:w="100" w:type="dxa"/>
            </w:tcMar>
            <w:vAlign w:val="center"/>
          </w:tcPr>
          <w:p w14:paraId="5E4A71F2" w14:textId="77777777" w:rsidR="00292D92" w:rsidRPr="008068C4" w:rsidRDefault="00000000">
            <w:pPr>
              <w:widowControl w:val="0"/>
              <w:spacing w:line="240" w:lineRule="auto"/>
              <w:jc w:val="center"/>
              <w:rPr>
                <w:sz w:val="24"/>
                <w:szCs w:val="24"/>
              </w:rPr>
            </w:pPr>
            <w:r w:rsidRPr="008068C4">
              <w:rPr>
                <w:sz w:val="24"/>
                <w:szCs w:val="24"/>
              </w:rPr>
              <w:t>Nguyen 2021</w:t>
            </w:r>
            <w:hyperlink r:id="rId177">
              <w:r w:rsidRPr="008068C4">
                <w:rPr>
                  <w:color w:val="000000"/>
                  <w:sz w:val="24"/>
                  <w:szCs w:val="24"/>
                  <w:vertAlign w:val="superscript"/>
                </w:rPr>
                <w:t>78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9023517"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14BBADF1" w14:textId="77777777" w:rsidR="00292D92" w:rsidRPr="008068C4" w:rsidRDefault="00000000">
            <w:pPr>
              <w:widowControl w:val="0"/>
              <w:spacing w:line="240" w:lineRule="auto"/>
              <w:rPr>
                <w:sz w:val="24"/>
                <w:szCs w:val="24"/>
              </w:rPr>
            </w:pPr>
            <w:r w:rsidRPr="008068C4">
              <w:rPr>
                <w:sz w:val="24"/>
                <w:szCs w:val="24"/>
              </w:rPr>
              <w:t>Heart Institute and Tam Duc Heart Hospital</w:t>
            </w:r>
          </w:p>
        </w:tc>
      </w:tr>
      <w:tr w:rsidR="00292D92" w:rsidRPr="008068C4" w14:paraId="0B3A9A69" w14:textId="77777777">
        <w:tc>
          <w:tcPr>
            <w:tcW w:w="2059" w:type="dxa"/>
            <w:shd w:val="clear" w:color="auto" w:fill="auto"/>
            <w:tcMar>
              <w:top w:w="100" w:type="dxa"/>
              <w:left w:w="100" w:type="dxa"/>
              <w:bottom w:w="100" w:type="dxa"/>
              <w:right w:w="100" w:type="dxa"/>
            </w:tcMar>
            <w:vAlign w:val="center"/>
          </w:tcPr>
          <w:p w14:paraId="24D5155A" w14:textId="77777777" w:rsidR="00292D92" w:rsidRPr="008068C4" w:rsidRDefault="00000000">
            <w:pPr>
              <w:widowControl w:val="0"/>
              <w:spacing w:line="240" w:lineRule="auto"/>
              <w:jc w:val="center"/>
              <w:rPr>
                <w:sz w:val="24"/>
                <w:szCs w:val="24"/>
              </w:rPr>
            </w:pPr>
            <w:r w:rsidRPr="008068C4">
              <w:rPr>
                <w:sz w:val="24"/>
                <w:szCs w:val="24"/>
              </w:rPr>
              <w:t>Not 2003</w:t>
            </w:r>
            <w:hyperlink r:id="rId178">
              <w:r w:rsidRPr="008068C4">
                <w:rPr>
                  <w:color w:val="000000"/>
                  <w:sz w:val="24"/>
                  <w:szCs w:val="24"/>
                  <w:vertAlign w:val="superscript"/>
                </w:rPr>
                <w:t>79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DA0F630"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431156C5" w14:textId="77777777" w:rsidR="00292D92" w:rsidRPr="008068C4" w:rsidRDefault="00000000">
            <w:pPr>
              <w:widowControl w:val="0"/>
              <w:spacing w:line="240" w:lineRule="auto"/>
              <w:rPr>
                <w:sz w:val="24"/>
                <w:szCs w:val="24"/>
              </w:rPr>
            </w:pPr>
            <w:r w:rsidRPr="008068C4">
              <w:rPr>
                <w:sz w:val="24"/>
                <w:szCs w:val="24"/>
              </w:rPr>
              <w:t xml:space="preserve">Department of Cardiology at the I.R.C.C.S. </w:t>
            </w:r>
            <w:proofErr w:type="spellStart"/>
            <w:r w:rsidRPr="008068C4">
              <w:rPr>
                <w:sz w:val="24"/>
                <w:szCs w:val="24"/>
              </w:rPr>
              <w:t>Policlinico</w:t>
            </w:r>
            <w:proofErr w:type="spellEnd"/>
            <w:r w:rsidRPr="008068C4">
              <w:rPr>
                <w:sz w:val="24"/>
                <w:szCs w:val="24"/>
              </w:rPr>
              <w:t xml:space="preserve"> San Mateo of Pavia</w:t>
            </w:r>
          </w:p>
        </w:tc>
      </w:tr>
      <w:tr w:rsidR="00292D92" w:rsidRPr="008068C4" w14:paraId="786201D7" w14:textId="77777777">
        <w:tc>
          <w:tcPr>
            <w:tcW w:w="2059" w:type="dxa"/>
            <w:shd w:val="clear" w:color="auto" w:fill="auto"/>
            <w:tcMar>
              <w:top w:w="100" w:type="dxa"/>
              <w:left w:w="100" w:type="dxa"/>
              <w:bottom w:w="100" w:type="dxa"/>
              <w:right w:w="100" w:type="dxa"/>
            </w:tcMar>
            <w:vAlign w:val="center"/>
          </w:tcPr>
          <w:p w14:paraId="624275A0" w14:textId="77777777" w:rsidR="00292D92" w:rsidRPr="008068C4" w:rsidRDefault="00000000">
            <w:pPr>
              <w:widowControl w:val="0"/>
              <w:spacing w:line="240" w:lineRule="auto"/>
              <w:jc w:val="center"/>
              <w:rPr>
                <w:sz w:val="24"/>
                <w:szCs w:val="24"/>
              </w:rPr>
            </w:pPr>
            <w:proofErr w:type="spellStart"/>
            <w:r w:rsidRPr="008068C4">
              <w:rPr>
                <w:sz w:val="24"/>
                <w:szCs w:val="24"/>
              </w:rPr>
              <w:t>Paldino</w:t>
            </w:r>
            <w:proofErr w:type="spellEnd"/>
            <w:r w:rsidRPr="008068C4">
              <w:rPr>
                <w:sz w:val="24"/>
                <w:szCs w:val="24"/>
              </w:rPr>
              <w:t xml:space="preserve"> 2022</w:t>
            </w:r>
            <w:hyperlink r:id="rId179">
              <w:r w:rsidRPr="008068C4">
                <w:rPr>
                  <w:color w:val="000000"/>
                  <w:sz w:val="24"/>
                  <w:szCs w:val="24"/>
                  <w:vertAlign w:val="superscript"/>
                </w:rPr>
                <w:t>80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AA75FE8"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2170685" w14:textId="77777777" w:rsidR="00292D92" w:rsidRPr="008068C4" w:rsidRDefault="00000000">
            <w:pPr>
              <w:widowControl w:val="0"/>
              <w:spacing w:line="240" w:lineRule="auto"/>
              <w:rPr>
                <w:sz w:val="24"/>
                <w:szCs w:val="24"/>
              </w:rPr>
            </w:pPr>
            <w:r w:rsidRPr="008068C4">
              <w:rPr>
                <w:sz w:val="24"/>
                <w:szCs w:val="24"/>
              </w:rPr>
              <w:t>Familial Cardiomyopathy Registry</w:t>
            </w:r>
          </w:p>
        </w:tc>
      </w:tr>
      <w:tr w:rsidR="00292D92" w:rsidRPr="008068C4" w14:paraId="66EE5502" w14:textId="77777777">
        <w:tc>
          <w:tcPr>
            <w:tcW w:w="2059" w:type="dxa"/>
            <w:shd w:val="clear" w:color="auto" w:fill="auto"/>
            <w:tcMar>
              <w:top w:w="100" w:type="dxa"/>
              <w:left w:w="100" w:type="dxa"/>
              <w:bottom w:w="100" w:type="dxa"/>
              <w:right w:w="100" w:type="dxa"/>
            </w:tcMar>
            <w:vAlign w:val="center"/>
          </w:tcPr>
          <w:p w14:paraId="62ED9A1A" w14:textId="77777777" w:rsidR="00292D92" w:rsidRPr="008068C4" w:rsidRDefault="00000000">
            <w:pPr>
              <w:widowControl w:val="0"/>
              <w:spacing w:line="240" w:lineRule="auto"/>
              <w:jc w:val="center"/>
              <w:rPr>
                <w:sz w:val="24"/>
                <w:szCs w:val="24"/>
              </w:rPr>
            </w:pPr>
            <w:r w:rsidRPr="008068C4">
              <w:rPr>
                <w:sz w:val="24"/>
                <w:szCs w:val="24"/>
              </w:rPr>
              <w:t>Pawlak 2012</w:t>
            </w:r>
            <w:hyperlink r:id="rId180">
              <w:r w:rsidRPr="008068C4">
                <w:rPr>
                  <w:color w:val="000000"/>
                  <w:sz w:val="24"/>
                  <w:szCs w:val="24"/>
                  <w:vertAlign w:val="superscript"/>
                </w:rPr>
                <w:t>81</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03DC12B"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6C2873C6" w14:textId="77777777" w:rsidR="00292D92" w:rsidRPr="008068C4" w:rsidRDefault="00000000">
            <w:pPr>
              <w:widowControl w:val="0"/>
              <w:spacing w:line="240" w:lineRule="auto"/>
              <w:rPr>
                <w:sz w:val="24"/>
                <w:szCs w:val="24"/>
              </w:rPr>
            </w:pPr>
            <w:r w:rsidRPr="008068C4">
              <w:rPr>
                <w:sz w:val="24"/>
                <w:szCs w:val="24"/>
              </w:rPr>
              <w:t xml:space="preserve">Central Clinical Hospital of Ministry of Internal Affairs and Administration, Warsaw; </w:t>
            </w:r>
            <w:proofErr w:type="spellStart"/>
            <w:r w:rsidRPr="008068C4">
              <w:rPr>
                <w:sz w:val="24"/>
                <w:szCs w:val="24"/>
              </w:rPr>
              <w:t>Mossakowski</w:t>
            </w:r>
            <w:proofErr w:type="spellEnd"/>
            <w:r w:rsidRPr="008068C4">
              <w:rPr>
                <w:sz w:val="24"/>
                <w:szCs w:val="24"/>
              </w:rPr>
              <w:t xml:space="preserve"> Medical Research Centre, Academy of Sciences, Warsaw; The Children’s Memorial Health Institute, Warsaw, Poland; Community Medical </w:t>
            </w:r>
            <w:proofErr w:type="spellStart"/>
            <w:r w:rsidRPr="008068C4">
              <w:rPr>
                <w:sz w:val="24"/>
                <w:szCs w:val="24"/>
              </w:rPr>
              <w:t>Centers</w:t>
            </w:r>
            <w:proofErr w:type="spellEnd"/>
            <w:r w:rsidRPr="008068C4">
              <w:rPr>
                <w:sz w:val="24"/>
                <w:szCs w:val="24"/>
              </w:rPr>
              <w:t>, Fresno, CA, USA</w:t>
            </w:r>
          </w:p>
        </w:tc>
      </w:tr>
      <w:tr w:rsidR="00292D92" w:rsidRPr="008068C4" w14:paraId="594D1952" w14:textId="77777777">
        <w:tc>
          <w:tcPr>
            <w:tcW w:w="2059" w:type="dxa"/>
            <w:shd w:val="clear" w:color="auto" w:fill="auto"/>
            <w:tcMar>
              <w:top w:w="100" w:type="dxa"/>
              <w:left w:w="100" w:type="dxa"/>
              <w:bottom w:w="100" w:type="dxa"/>
              <w:right w:w="100" w:type="dxa"/>
            </w:tcMar>
            <w:vAlign w:val="center"/>
          </w:tcPr>
          <w:p w14:paraId="60402516" w14:textId="77777777" w:rsidR="00292D92" w:rsidRPr="008068C4" w:rsidRDefault="00000000">
            <w:pPr>
              <w:widowControl w:val="0"/>
              <w:spacing w:line="240" w:lineRule="auto"/>
              <w:jc w:val="center"/>
              <w:rPr>
                <w:sz w:val="24"/>
                <w:szCs w:val="24"/>
              </w:rPr>
            </w:pPr>
            <w:r w:rsidRPr="008068C4">
              <w:rPr>
                <w:sz w:val="24"/>
                <w:szCs w:val="24"/>
              </w:rPr>
              <w:t>Peng 2022</w:t>
            </w:r>
            <w:hyperlink r:id="rId181">
              <w:r w:rsidRPr="008068C4">
                <w:rPr>
                  <w:color w:val="000000"/>
                  <w:sz w:val="24"/>
                  <w:szCs w:val="24"/>
                  <w:vertAlign w:val="superscript"/>
                </w:rPr>
                <w:t>82</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7DBA465"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603E83A4" w14:textId="77777777" w:rsidR="00292D92" w:rsidRPr="008068C4" w:rsidRDefault="00000000">
            <w:pPr>
              <w:widowControl w:val="0"/>
              <w:spacing w:line="240" w:lineRule="auto"/>
              <w:rPr>
                <w:sz w:val="24"/>
                <w:szCs w:val="24"/>
              </w:rPr>
            </w:pPr>
            <w:r w:rsidRPr="008068C4">
              <w:rPr>
                <w:sz w:val="24"/>
                <w:szCs w:val="24"/>
              </w:rPr>
              <w:t xml:space="preserve">West China Hospital of Sichuan University </w:t>
            </w:r>
          </w:p>
        </w:tc>
      </w:tr>
      <w:tr w:rsidR="00292D92" w:rsidRPr="008068C4" w14:paraId="0926AF02" w14:textId="77777777">
        <w:tc>
          <w:tcPr>
            <w:tcW w:w="2059" w:type="dxa"/>
            <w:shd w:val="clear" w:color="auto" w:fill="auto"/>
            <w:tcMar>
              <w:top w:w="100" w:type="dxa"/>
              <w:left w:w="100" w:type="dxa"/>
              <w:bottom w:w="100" w:type="dxa"/>
              <w:right w:w="100" w:type="dxa"/>
            </w:tcMar>
            <w:vAlign w:val="center"/>
          </w:tcPr>
          <w:p w14:paraId="7DD14A75" w14:textId="77777777" w:rsidR="00292D92" w:rsidRPr="008068C4" w:rsidRDefault="00000000">
            <w:pPr>
              <w:widowControl w:val="0"/>
              <w:spacing w:line="240" w:lineRule="auto"/>
              <w:jc w:val="center"/>
              <w:rPr>
                <w:sz w:val="24"/>
                <w:szCs w:val="24"/>
              </w:rPr>
            </w:pPr>
            <w:r w:rsidRPr="008068C4">
              <w:rPr>
                <w:sz w:val="24"/>
                <w:szCs w:val="24"/>
              </w:rPr>
              <w:t>Piers 2020</w:t>
            </w:r>
            <w:hyperlink r:id="rId182">
              <w:r w:rsidRPr="008068C4">
                <w:rPr>
                  <w:color w:val="000000"/>
                  <w:sz w:val="24"/>
                  <w:szCs w:val="24"/>
                  <w:vertAlign w:val="superscript"/>
                </w:rPr>
                <w:t>83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1226B61"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007E5244" w14:textId="77777777" w:rsidR="00292D92" w:rsidRPr="008068C4" w:rsidRDefault="00000000">
            <w:pPr>
              <w:widowControl w:val="0"/>
              <w:spacing w:line="240" w:lineRule="auto"/>
              <w:rPr>
                <w:sz w:val="24"/>
                <w:szCs w:val="24"/>
              </w:rPr>
            </w:pPr>
            <w:r w:rsidRPr="008068C4">
              <w:rPr>
                <w:sz w:val="24"/>
                <w:szCs w:val="24"/>
              </w:rPr>
              <w:t xml:space="preserve">Leiden </w:t>
            </w:r>
            <w:proofErr w:type="spellStart"/>
            <w:r w:rsidRPr="008068C4">
              <w:rPr>
                <w:sz w:val="24"/>
                <w:szCs w:val="24"/>
              </w:rPr>
              <w:t>Nonischemic</w:t>
            </w:r>
            <w:proofErr w:type="spellEnd"/>
            <w:r w:rsidRPr="008068C4">
              <w:rPr>
                <w:sz w:val="24"/>
                <w:szCs w:val="24"/>
              </w:rPr>
              <w:t xml:space="preserve"> Cardiomyopathy Study</w:t>
            </w:r>
          </w:p>
        </w:tc>
      </w:tr>
      <w:tr w:rsidR="00292D92" w:rsidRPr="008068C4" w14:paraId="3DDEC387" w14:textId="77777777">
        <w:tc>
          <w:tcPr>
            <w:tcW w:w="2059" w:type="dxa"/>
            <w:shd w:val="clear" w:color="auto" w:fill="auto"/>
            <w:tcMar>
              <w:top w:w="100" w:type="dxa"/>
              <w:left w:w="100" w:type="dxa"/>
              <w:bottom w:w="100" w:type="dxa"/>
              <w:right w:w="100" w:type="dxa"/>
            </w:tcMar>
            <w:vAlign w:val="center"/>
          </w:tcPr>
          <w:p w14:paraId="2C148AF7" w14:textId="77777777" w:rsidR="00292D92" w:rsidRPr="008068C4" w:rsidRDefault="00000000">
            <w:pPr>
              <w:widowControl w:val="0"/>
              <w:spacing w:line="240" w:lineRule="auto"/>
              <w:jc w:val="center"/>
              <w:rPr>
                <w:sz w:val="24"/>
                <w:szCs w:val="24"/>
              </w:rPr>
            </w:pPr>
            <w:r w:rsidRPr="008068C4">
              <w:rPr>
                <w:sz w:val="24"/>
                <w:szCs w:val="24"/>
              </w:rPr>
              <w:t>Pugh 2014</w:t>
            </w:r>
            <w:hyperlink r:id="rId183">
              <w:r w:rsidRPr="008068C4">
                <w:rPr>
                  <w:color w:val="000000"/>
                  <w:sz w:val="24"/>
                  <w:szCs w:val="24"/>
                  <w:vertAlign w:val="superscript"/>
                </w:rPr>
                <w:t>84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B23DD4B"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19ED40E1" w14:textId="77777777" w:rsidR="00292D92" w:rsidRPr="008068C4" w:rsidRDefault="00000000">
            <w:pPr>
              <w:widowControl w:val="0"/>
              <w:spacing w:line="240" w:lineRule="auto"/>
              <w:rPr>
                <w:sz w:val="24"/>
                <w:szCs w:val="24"/>
              </w:rPr>
            </w:pPr>
            <w:r w:rsidRPr="008068C4">
              <w:rPr>
                <w:sz w:val="24"/>
                <w:szCs w:val="24"/>
              </w:rPr>
              <w:t>Massachusetts General Hospital and Harvard Medical School, Brigham and Women’s Hospital and Harvard Medical School, Boston</w:t>
            </w:r>
          </w:p>
        </w:tc>
      </w:tr>
      <w:tr w:rsidR="00292D92" w:rsidRPr="008068C4" w14:paraId="02656BCA" w14:textId="77777777">
        <w:tc>
          <w:tcPr>
            <w:tcW w:w="2059" w:type="dxa"/>
            <w:shd w:val="clear" w:color="auto" w:fill="auto"/>
            <w:tcMar>
              <w:top w:w="100" w:type="dxa"/>
              <w:left w:w="100" w:type="dxa"/>
              <w:bottom w:w="100" w:type="dxa"/>
              <w:right w:w="100" w:type="dxa"/>
            </w:tcMar>
            <w:vAlign w:val="center"/>
          </w:tcPr>
          <w:p w14:paraId="25FFF4B0" w14:textId="77777777" w:rsidR="00292D92" w:rsidRPr="008068C4" w:rsidRDefault="00000000">
            <w:pPr>
              <w:widowControl w:val="0"/>
              <w:spacing w:line="240" w:lineRule="auto"/>
              <w:jc w:val="center"/>
              <w:rPr>
                <w:sz w:val="24"/>
                <w:szCs w:val="24"/>
              </w:rPr>
            </w:pPr>
            <w:r w:rsidRPr="008068C4">
              <w:rPr>
                <w:sz w:val="24"/>
                <w:szCs w:val="24"/>
              </w:rPr>
              <w:t>Qu 2015</w:t>
            </w:r>
            <w:hyperlink r:id="rId184">
              <w:r w:rsidRPr="008068C4">
                <w:rPr>
                  <w:color w:val="000000"/>
                  <w:sz w:val="24"/>
                  <w:szCs w:val="24"/>
                  <w:vertAlign w:val="superscript"/>
                </w:rPr>
                <w:t>85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75ACF9D"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21DBA569" w14:textId="77777777" w:rsidR="00292D92" w:rsidRPr="008068C4" w:rsidRDefault="00000000">
            <w:pPr>
              <w:widowControl w:val="0"/>
              <w:spacing w:line="240" w:lineRule="auto"/>
              <w:rPr>
                <w:sz w:val="24"/>
                <w:szCs w:val="24"/>
              </w:rPr>
            </w:pPr>
            <w:r w:rsidRPr="008068C4">
              <w:rPr>
                <w:sz w:val="24"/>
                <w:szCs w:val="24"/>
              </w:rPr>
              <w:t>Shanghai Chest Hospital</w:t>
            </w:r>
          </w:p>
        </w:tc>
      </w:tr>
      <w:tr w:rsidR="00292D92" w:rsidRPr="008068C4" w14:paraId="09679FC7" w14:textId="77777777">
        <w:tc>
          <w:tcPr>
            <w:tcW w:w="2059" w:type="dxa"/>
            <w:shd w:val="clear" w:color="auto" w:fill="auto"/>
            <w:tcMar>
              <w:top w:w="100" w:type="dxa"/>
              <w:left w:w="100" w:type="dxa"/>
              <w:bottom w:w="100" w:type="dxa"/>
              <w:right w:w="100" w:type="dxa"/>
            </w:tcMar>
            <w:vAlign w:val="center"/>
          </w:tcPr>
          <w:p w14:paraId="07E4D22B" w14:textId="77777777" w:rsidR="00292D92" w:rsidRPr="008068C4" w:rsidRDefault="00000000">
            <w:pPr>
              <w:widowControl w:val="0"/>
              <w:spacing w:line="240" w:lineRule="auto"/>
              <w:jc w:val="center"/>
              <w:rPr>
                <w:sz w:val="24"/>
                <w:szCs w:val="24"/>
              </w:rPr>
            </w:pPr>
            <w:r w:rsidRPr="008068C4">
              <w:rPr>
                <w:sz w:val="24"/>
                <w:szCs w:val="24"/>
              </w:rPr>
              <w:t>Rani 2022</w:t>
            </w:r>
            <w:hyperlink r:id="rId185">
              <w:r w:rsidRPr="008068C4">
                <w:rPr>
                  <w:color w:val="000000"/>
                  <w:sz w:val="24"/>
                  <w:szCs w:val="24"/>
                  <w:vertAlign w:val="superscript"/>
                </w:rPr>
                <w:t>86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05F6E6C"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181C1BEA" w14:textId="77777777" w:rsidR="00292D92" w:rsidRPr="008068C4" w:rsidRDefault="00000000">
            <w:pPr>
              <w:widowControl w:val="0"/>
              <w:spacing w:line="240" w:lineRule="auto"/>
              <w:rPr>
                <w:sz w:val="24"/>
                <w:szCs w:val="24"/>
              </w:rPr>
            </w:pPr>
            <w:r w:rsidRPr="008068C4">
              <w:rPr>
                <w:sz w:val="24"/>
                <w:szCs w:val="24"/>
              </w:rPr>
              <w:t>CARE Hospitals, Hyderabad; Government Rajaji Hospital, Madurai, Tamil Nadu</w:t>
            </w:r>
          </w:p>
        </w:tc>
      </w:tr>
      <w:tr w:rsidR="00292D92" w:rsidRPr="008068C4" w14:paraId="06C49374" w14:textId="77777777">
        <w:tc>
          <w:tcPr>
            <w:tcW w:w="2059" w:type="dxa"/>
            <w:shd w:val="clear" w:color="auto" w:fill="auto"/>
            <w:tcMar>
              <w:top w:w="100" w:type="dxa"/>
              <w:left w:w="100" w:type="dxa"/>
              <w:bottom w:w="100" w:type="dxa"/>
              <w:right w:w="100" w:type="dxa"/>
            </w:tcMar>
            <w:vAlign w:val="center"/>
          </w:tcPr>
          <w:p w14:paraId="67693882" w14:textId="77777777" w:rsidR="00292D92" w:rsidRPr="008068C4" w:rsidRDefault="00000000">
            <w:pPr>
              <w:widowControl w:val="0"/>
              <w:spacing w:line="240" w:lineRule="auto"/>
              <w:jc w:val="center"/>
              <w:rPr>
                <w:sz w:val="24"/>
                <w:szCs w:val="24"/>
              </w:rPr>
            </w:pPr>
            <w:r w:rsidRPr="008068C4">
              <w:rPr>
                <w:sz w:val="24"/>
                <w:szCs w:val="24"/>
              </w:rPr>
              <w:t>Rao 2022</w:t>
            </w:r>
            <w:hyperlink r:id="rId186">
              <w:r w:rsidRPr="008068C4">
                <w:rPr>
                  <w:color w:val="000000"/>
                  <w:sz w:val="24"/>
                  <w:szCs w:val="24"/>
                  <w:vertAlign w:val="superscript"/>
                </w:rPr>
                <w:t>87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AA9BB4D"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6C835E46" w14:textId="77777777" w:rsidR="00292D92" w:rsidRPr="008068C4" w:rsidRDefault="00000000">
            <w:pPr>
              <w:widowControl w:val="0"/>
              <w:spacing w:line="240" w:lineRule="auto"/>
              <w:rPr>
                <w:sz w:val="24"/>
                <w:szCs w:val="24"/>
              </w:rPr>
            </w:pPr>
            <w:r w:rsidRPr="008068C4">
              <w:rPr>
                <w:sz w:val="24"/>
                <w:szCs w:val="24"/>
              </w:rPr>
              <w:t>Indiana School of Medicine, Indiana University Health</w:t>
            </w:r>
          </w:p>
        </w:tc>
      </w:tr>
      <w:tr w:rsidR="00292D92" w:rsidRPr="008068C4" w14:paraId="258AAC75" w14:textId="77777777">
        <w:tc>
          <w:tcPr>
            <w:tcW w:w="2059" w:type="dxa"/>
            <w:shd w:val="clear" w:color="auto" w:fill="auto"/>
            <w:tcMar>
              <w:top w:w="100" w:type="dxa"/>
              <w:left w:w="100" w:type="dxa"/>
              <w:bottom w:w="100" w:type="dxa"/>
              <w:right w:w="100" w:type="dxa"/>
            </w:tcMar>
            <w:vAlign w:val="center"/>
          </w:tcPr>
          <w:p w14:paraId="3E596B88" w14:textId="77777777" w:rsidR="00292D92" w:rsidRPr="008068C4" w:rsidRDefault="00000000">
            <w:pPr>
              <w:widowControl w:val="0"/>
              <w:spacing w:line="240" w:lineRule="auto"/>
              <w:jc w:val="center"/>
              <w:rPr>
                <w:sz w:val="24"/>
                <w:szCs w:val="24"/>
              </w:rPr>
            </w:pPr>
            <w:proofErr w:type="spellStart"/>
            <w:r w:rsidRPr="008068C4">
              <w:rPr>
                <w:sz w:val="24"/>
                <w:szCs w:val="24"/>
              </w:rPr>
              <w:t>Refaat</w:t>
            </w:r>
            <w:proofErr w:type="spellEnd"/>
            <w:r w:rsidRPr="008068C4">
              <w:rPr>
                <w:sz w:val="24"/>
                <w:szCs w:val="24"/>
              </w:rPr>
              <w:t xml:space="preserve"> 2012</w:t>
            </w:r>
            <w:hyperlink r:id="rId187">
              <w:r w:rsidRPr="008068C4">
                <w:rPr>
                  <w:color w:val="000000"/>
                  <w:sz w:val="24"/>
                  <w:szCs w:val="24"/>
                  <w:vertAlign w:val="superscript"/>
                </w:rPr>
                <w:t>88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77F288F"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443BBDC" w14:textId="77777777" w:rsidR="00292D92" w:rsidRPr="008068C4" w:rsidRDefault="00000000">
            <w:pPr>
              <w:widowControl w:val="0"/>
              <w:spacing w:line="240" w:lineRule="auto"/>
              <w:rPr>
                <w:sz w:val="24"/>
                <w:szCs w:val="24"/>
              </w:rPr>
            </w:pPr>
            <w:r w:rsidRPr="008068C4">
              <w:rPr>
                <w:sz w:val="24"/>
                <w:szCs w:val="24"/>
              </w:rPr>
              <w:t xml:space="preserve">GRADE </w:t>
            </w:r>
          </w:p>
        </w:tc>
      </w:tr>
      <w:tr w:rsidR="00292D92" w:rsidRPr="008068C4" w14:paraId="57C625E6" w14:textId="77777777">
        <w:tc>
          <w:tcPr>
            <w:tcW w:w="2059" w:type="dxa"/>
            <w:shd w:val="clear" w:color="auto" w:fill="auto"/>
            <w:tcMar>
              <w:top w:w="100" w:type="dxa"/>
              <w:left w:w="100" w:type="dxa"/>
              <w:bottom w:w="100" w:type="dxa"/>
              <w:right w:w="100" w:type="dxa"/>
            </w:tcMar>
            <w:vAlign w:val="center"/>
          </w:tcPr>
          <w:p w14:paraId="5406CD8F" w14:textId="77777777" w:rsidR="00292D92" w:rsidRPr="008068C4" w:rsidRDefault="00000000">
            <w:pPr>
              <w:widowControl w:val="0"/>
              <w:spacing w:line="240" w:lineRule="auto"/>
              <w:jc w:val="center"/>
              <w:rPr>
                <w:sz w:val="24"/>
                <w:szCs w:val="24"/>
              </w:rPr>
            </w:pPr>
            <w:r w:rsidRPr="008068C4">
              <w:rPr>
                <w:sz w:val="24"/>
                <w:szCs w:val="24"/>
              </w:rPr>
              <w:lastRenderedPageBreak/>
              <w:t>Riad 2012</w:t>
            </w:r>
            <w:hyperlink r:id="rId188">
              <w:r w:rsidRPr="008068C4">
                <w:rPr>
                  <w:color w:val="000000"/>
                  <w:sz w:val="24"/>
                  <w:szCs w:val="24"/>
                  <w:vertAlign w:val="superscript"/>
                </w:rPr>
                <w:t>89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408C49D"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F6B7075" w14:textId="77777777" w:rsidR="00292D92" w:rsidRPr="008068C4" w:rsidRDefault="00000000">
            <w:pPr>
              <w:widowControl w:val="0"/>
              <w:spacing w:line="240" w:lineRule="auto"/>
              <w:rPr>
                <w:sz w:val="24"/>
                <w:szCs w:val="24"/>
              </w:rPr>
            </w:pPr>
            <w:proofErr w:type="spellStart"/>
            <w:r w:rsidRPr="008068C4">
              <w:rPr>
                <w:sz w:val="24"/>
                <w:szCs w:val="24"/>
              </w:rPr>
              <w:t>Universitätsmedizin</w:t>
            </w:r>
            <w:proofErr w:type="spellEnd"/>
            <w:r w:rsidRPr="008068C4">
              <w:rPr>
                <w:sz w:val="24"/>
                <w:szCs w:val="24"/>
              </w:rPr>
              <w:t xml:space="preserve"> Greifswald </w:t>
            </w:r>
          </w:p>
        </w:tc>
      </w:tr>
      <w:tr w:rsidR="00292D92" w:rsidRPr="008068C4" w14:paraId="736643D9" w14:textId="77777777">
        <w:tc>
          <w:tcPr>
            <w:tcW w:w="2059" w:type="dxa"/>
            <w:shd w:val="clear" w:color="auto" w:fill="auto"/>
            <w:tcMar>
              <w:top w:w="100" w:type="dxa"/>
              <w:left w:w="100" w:type="dxa"/>
              <w:bottom w:w="100" w:type="dxa"/>
              <w:right w:w="100" w:type="dxa"/>
            </w:tcMar>
            <w:vAlign w:val="center"/>
          </w:tcPr>
          <w:p w14:paraId="67A8C9E2" w14:textId="77777777" w:rsidR="00292D92" w:rsidRPr="008068C4" w:rsidRDefault="00000000">
            <w:pPr>
              <w:widowControl w:val="0"/>
              <w:spacing w:line="240" w:lineRule="auto"/>
              <w:jc w:val="center"/>
              <w:rPr>
                <w:sz w:val="24"/>
                <w:szCs w:val="24"/>
              </w:rPr>
            </w:pPr>
            <w:r w:rsidRPr="008068C4">
              <w:rPr>
                <w:sz w:val="24"/>
                <w:szCs w:val="24"/>
              </w:rPr>
              <w:t>Rodriguez 2011</w:t>
            </w:r>
            <w:hyperlink r:id="rId189">
              <w:r w:rsidRPr="008068C4">
                <w:rPr>
                  <w:color w:val="000000"/>
                  <w:sz w:val="24"/>
                  <w:szCs w:val="24"/>
                  <w:vertAlign w:val="superscript"/>
                </w:rPr>
                <w:t>90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155E16E"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66B61C3D" w14:textId="77777777" w:rsidR="00292D92" w:rsidRPr="008068C4" w:rsidRDefault="00000000">
            <w:pPr>
              <w:widowControl w:val="0"/>
              <w:spacing w:line="240" w:lineRule="auto"/>
              <w:rPr>
                <w:sz w:val="24"/>
                <w:szCs w:val="24"/>
              </w:rPr>
            </w:pPr>
            <w:proofErr w:type="spellStart"/>
            <w:r w:rsidRPr="008068C4">
              <w:rPr>
                <w:sz w:val="24"/>
                <w:szCs w:val="24"/>
              </w:rPr>
              <w:t>Center</w:t>
            </w:r>
            <w:proofErr w:type="spellEnd"/>
            <w:r w:rsidRPr="008068C4">
              <w:rPr>
                <w:sz w:val="24"/>
                <w:szCs w:val="24"/>
              </w:rPr>
              <w:t xml:space="preserve"> for Cardiovascular Genetics, Institute of Molecular Medicine, The University of Texas Health Sciences </w:t>
            </w:r>
            <w:proofErr w:type="spellStart"/>
            <w:r w:rsidRPr="008068C4">
              <w:rPr>
                <w:sz w:val="24"/>
                <w:szCs w:val="24"/>
              </w:rPr>
              <w:t>Center</w:t>
            </w:r>
            <w:proofErr w:type="spellEnd"/>
            <w:r w:rsidRPr="008068C4">
              <w:rPr>
                <w:sz w:val="24"/>
                <w:szCs w:val="24"/>
              </w:rPr>
              <w:t xml:space="preserve">, Houston </w:t>
            </w:r>
          </w:p>
        </w:tc>
      </w:tr>
      <w:tr w:rsidR="00292D92" w:rsidRPr="008068C4" w14:paraId="0EAB40E5" w14:textId="77777777">
        <w:tc>
          <w:tcPr>
            <w:tcW w:w="2059" w:type="dxa"/>
            <w:shd w:val="clear" w:color="auto" w:fill="auto"/>
            <w:tcMar>
              <w:top w:w="100" w:type="dxa"/>
              <w:left w:w="100" w:type="dxa"/>
              <w:bottom w:w="100" w:type="dxa"/>
              <w:right w:w="100" w:type="dxa"/>
            </w:tcMar>
            <w:vAlign w:val="center"/>
          </w:tcPr>
          <w:p w14:paraId="3545C70E" w14:textId="77777777" w:rsidR="00292D92" w:rsidRPr="008068C4" w:rsidRDefault="00000000">
            <w:pPr>
              <w:widowControl w:val="0"/>
              <w:spacing w:line="240" w:lineRule="auto"/>
              <w:jc w:val="center"/>
              <w:rPr>
                <w:sz w:val="24"/>
                <w:szCs w:val="24"/>
              </w:rPr>
            </w:pPr>
            <w:r w:rsidRPr="008068C4">
              <w:rPr>
                <w:sz w:val="24"/>
                <w:szCs w:val="24"/>
              </w:rPr>
              <w:t>Ruppert 2010</w:t>
            </w:r>
            <w:hyperlink r:id="rId190">
              <w:r w:rsidRPr="008068C4">
                <w:rPr>
                  <w:color w:val="000000"/>
                  <w:sz w:val="24"/>
                  <w:szCs w:val="24"/>
                  <w:vertAlign w:val="superscript"/>
                </w:rPr>
                <w:t>91</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0F23B3A"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7D7036C" w14:textId="77777777" w:rsidR="00292D92" w:rsidRPr="008068C4" w:rsidRDefault="00000000">
            <w:pPr>
              <w:widowControl w:val="0"/>
              <w:spacing w:line="240" w:lineRule="auto"/>
              <w:rPr>
                <w:sz w:val="24"/>
                <w:szCs w:val="24"/>
              </w:rPr>
            </w:pPr>
            <w:r w:rsidRPr="008068C4">
              <w:rPr>
                <w:sz w:val="24"/>
                <w:szCs w:val="24"/>
              </w:rPr>
              <w:t xml:space="preserve">University Hospital </w:t>
            </w:r>
            <w:proofErr w:type="spellStart"/>
            <w:r w:rsidRPr="008068C4">
              <w:rPr>
                <w:sz w:val="24"/>
                <w:szCs w:val="24"/>
              </w:rPr>
              <w:t>Charité</w:t>
            </w:r>
            <w:proofErr w:type="spellEnd"/>
            <w:r w:rsidRPr="008068C4">
              <w:rPr>
                <w:sz w:val="24"/>
                <w:szCs w:val="24"/>
              </w:rPr>
              <w:t xml:space="preserve"> in Berlin</w:t>
            </w:r>
          </w:p>
        </w:tc>
      </w:tr>
      <w:tr w:rsidR="00292D92" w:rsidRPr="008068C4" w14:paraId="224DEF09" w14:textId="77777777">
        <w:tc>
          <w:tcPr>
            <w:tcW w:w="2059" w:type="dxa"/>
            <w:shd w:val="clear" w:color="auto" w:fill="auto"/>
            <w:tcMar>
              <w:top w:w="100" w:type="dxa"/>
              <w:left w:w="100" w:type="dxa"/>
              <w:bottom w:w="100" w:type="dxa"/>
              <w:right w:w="100" w:type="dxa"/>
            </w:tcMar>
            <w:vAlign w:val="center"/>
          </w:tcPr>
          <w:p w14:paraId="5AE55201" w14:textId="77777777" w:rsidR="00292D92" w:rsidRPr="008068C4" w:rsidRDefault="00000000">
            <w:pPr>
              <w:widowControl w:val="0"/>
              <w:spacing w:line="240" w:lineRule="auto"/>
              <w:jc w:val="center"/>
              <w:rPr>
                <w:sz w:val="24"/>
                <w:szCs w:val="24"/>
              </w:rPr>
            </w:pPr>
            <w:proofErr w:type="spellStart"/>
            <w:r w:rsidRPr="008068C4">
              <w:rPr>
                <w:sz w:val="24"/>
                <w:szCs w:val="24"/>
              </w:rPr>
              <w:t>Sarzani</w:t>
            </w:r>
            <w:proofErr w:type="spellEnd"/>
            <w:r w:rsidRPr="008068C4">
              <w:rPr>
                <w:sz w:val="24"/>
                <w:szCs w:val="24"/>
              </w:rPr>
              <w:t xml:space="preserve"> 2007</w:t>
            </w:r>
            <w:hyperlink r:id="rId191">
              <w:r w:rsidRPr="008068C4">
                <w:rPr>
                  <w:color w:val="000000"/>
                  <w:sz w:val="24"/>
                  <w:szCs w:val="24"/>
                  <w:vertAlign w:val="superscript"/>
                </w:rPr>
                <w:t>92</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A87CEC6"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371456AD" w14:textId="77777777" w:rsidR="00292D92" w:rsidRPr="008068C4" w:rsidRDefault="00000000">
            <w:pPr>
              <w:widowControl w:val="0"/>
              <w:spacing w:line="240" w:lineRule="auto"/>
              <w:rPr>
                <w:sz w:val="24"/>
                <w:szCs w:val="24"/>
              </w:rPr>
            </w:pPr>
            <w:r w:rsidRPr="008068C4">
              <w:rPr>
                <w:sz w:val="24"/>
                <w:szCs w:val="24"/>
              </w:rPr>
              <w:t>Bari’s Institute of Cardiology</w:t>
            </w:r>
          </w:p>
        </w:tc>
      </w:tr>
      <w:tr w:rsidR="00292D92" w:rsidRPr="008068C4" w14:paraId="7855D0BE" w14:textId="77777777">
        <w:tc>
          <w:tcPr>
            <w:tcW w:w="2059" w:type="dxa"/>
            <w:shd w:val="clear" w:color="auto" w:fill="auto"/>
            <w:tcMar>
              <w:top w:w="100" w:type="dxa"/>
              <w:left w:w="100" w:type="dxa"/>
              <w:bottom w:w="100" w:type="dxa"/>
              <w:right w:w="100" w:type="dxa"/>
            </w:tcMar>
            <w:vAlign w:val="center"/>
          </w:tcPr>
          <w:p w14:paraId="22D7EAFD" w14:textId="77777777" w:rsidR="00292D92" w:rsidRPr="008068C4" w:rsidRDefault="00000000">
            <w:pPr>
              <w:widowControl w:val="0"/>
              <w:spacing w:line="240" w:lineRule="auto"/>
              <w:jc w:val="center"/>
              <w:rPr>
                <w:sz w:val="24"/>
                <w:szCs w:val="24"/>
              </w:rPr>
            </w:pPr>
            <w:r w:rsidRPr="008068C4">
              <w:rPr>
                <w:sz w:val="24"/>
                <w:szCs w:val="24"/>
              </w:rPr>
              <w:t>Shah 2019</w:t>
            </w:r>
            <w:hyperlink r:id="rId192">
              <w:r w:rsidRPr="008068C4">
                <w:rPr>
                  <w:color w:val="000000"/>
                  <w:sz w:val="24"/>
                  <w:szCs w:val="24"/>
                  <w:vertAlign w:val="superscript"/>
                </w:rPr>
                <w:t>93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05EA0A9"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59464870" w14:textId="77777777" w:rsidR="00292D92" w:rsidRPr="008068C4" w:rsidRDefault="00000000">
            <w:pPr>
              <w:widowControl w:val="0"/>
              <w:spacing w:line="240" w:lineRule="auto"/>
              <w:rPr>
                <w:sz w:val="24"/>
                <w:szCs w:val="24"/>
              </w:rPr>
            </w:pPr>
            <w:r w:rsidRPr="008068C4">
              <w:rPr>
                <w:sz w:val="24"/>
                <w:szCs w:val="24"/>
              </w:rPr>
              <w:t xml:space="preserve">COMSATS University Islamabad, Park Road </w:t>
            </w:r>
            <w:proofErr w:type="spellStart"/>
            <w:r w:rsidRPr="008068C4">
              <w:rPr>
                <w:sz w:val="24"/>
                <w:szCs w:val="24"/>
              </w:rPr>
              <w:t>Chak</w:t>
            </w:r>
            <w:proofErr w:type="spellEnd"/>
            <w:r w:rsidRPr="008068C4">
              <w:rPr>
                <w:sz w:val="24"/>
                <w:szCs w:val="24"/>
              </w:rPr>
              <w:t xml:space="preserve"> Shehzad</w:t>
            </w:r>
          </w:p>
        </w:tc>
      </w:tr>
      <w:tr w:rsidR="00292D92" w:rsidRPr="008068C4" w14:paraId="33A7356E" w14:textId="77777777">
        <w:tc>
          <w:tcPr>
            <w:tcW w:w="2059" w:type="dxa"/>
            <w:shd w:val="clear" w:color="auto" w:fill="auto"/>
            <w:tcMar>
              <w:top w:w="100" w:type="dxa"/>
              <w:left w:w="100" w:type="dxa"/>
              <w:bottom w:w="100" w:type="dxa"/>
              <w:right w:w="100" w:type="dxa"/>
            </w:tcMar>
            <w:vAlign w:val="center"/>
          </w:tcPr>
          <w:p w14:paraId="0F3603FC" w14:textId="77777777" w:rsidR="00292D92" w:rsidRPr="008068C4" w:rsidRDefault="00000000">
            <w:pPr>
              <w:widowControl w:val="0"/>
              <w:spacing w:line="240" w:lineRule="auto"/>
              <w:jc w:val="center"/>
              <w:rPr>
                <w:sz w:val="24"/>
                <w:szCs w:val="24"/>
              </w:rPr>
            </w:pPr>
            <w:r w:rsidRPr="008068C4">
              <w:rPr>
                <w:sz w:val="24"/>
                <w:szCs w:val="24"/>
              </w:rPr>
              <w:t>Shah 2022</w:t>
            </w:r>
            <w:hyperlink r:id="rId193">
              <w:r w:rsidRPr="008068C4">
                <w:rPr>
                  <w:color w:val="000000"/>
                  <w:sz w:val="24"/>
                  <w:szCs w:val="24"/>
                  <w:vertAlign w:val="superscript"/>
                </w:rPr>
                <w:t>94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64390DF"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091988F1" w14:textId="77777777" w:rsidR="00292D92" w:rsidRPr="008068C4" w:rsidRDefault="00000000">
            <w:pPr>
              <w:widowControl w:val="0"/>
              <w:spacing w:line="240" w:lineRule="auto"/>
              <w:rPr>
                <w:sz w:val="24"/>
                <w:szCs w:val="24"/>
              </w:rPr>
            </w:pPr>
            <w:r w:rsidRPr="008068C4">
              <w:rPr>
                <w:sz w:val="24"/>
                <w:szCs w:val="24"/>
              </w:rPr>
              <w:t>UK Biobank</w:t>
            </w:r>
          </w:p>
        </w:tc>
      </w:tr>
      <w:tr w:rsidR="00292D92" w:rsidRPr="008068C4" w14:paraId="22034CB4" w14:textId="77777777">
        <w:tc>
          <w:tcPr>
            <w:tcW w:w="2059" w:type="dxa"/>
            <w:shd w:val="clear" w:color="auto" w:fill="auto"/>
            <w:tcMar>
              <w:top w:w="100" w:type="dxa"/>
              <w:left w:w="100" w:type="dxa"/>
              <w:bottom w:w="100" w:type="dxa"/>
              <w:right w:w="100" w:type="dxa"/>
            </w:tcMar>
            <w:vAlign w:val="center"/>
          </w:tcPr>
          <w:p w14:paraId="30B9996C" w14:textId="77777777" w:rsidR="00292D92" w:rsidRPr="008068C4" w:rsidRDefault="00000000">
            <w:pPr>
              <w:widowControl w:val="0"/>
              <w:spacing w:line="240" w:lineRule="auto"/>
              <w:jc w:val="center"/>
              <w:rPr>
                <w:sz w:val="24"/>
                <w:szCs w:val="24"/>
              </w:rPr>
            </w:pPr>
            <w:r w:rsidRPr="008068C4">
              <w:rPr>
                <w:sz w:val="24"/>
                <w:szCs w:val="24"/>
              </w:rPr>
              <w:t>Shrivastava 2021</w:t>
            </w:r>
            <w:hyperlink r:id="rId194">
              <w:r w:rsidRPr="008068C4">
                <w:rPr>
                  <w:color w:val="000000"/>
                  <w:sz w:val="24"/>
                  <w:szCs w:val="24"/>
                  <w:vertAlign w:val="superscript"/>
                </w:rPr>
                <w:t>95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B3FA39E"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374C701" w14:textId="77777777" w:rsidR="00292D92" w:rsidRPr="008068C4" w:rsidRDefault="00000000">
            <w:pPr>
              <w:widowControl w:val="0"/>
              <w:spacing w:line="240" w:lineRule="auto"/>
              <w:rPr>
                <w:sz w:val="24"/>
                <w:szCs w:val="24"/>
              </w:rPr>
            </w:pPr>
            <w:r w:rsidRPr="008068C4">
              <w:rPr>
                <w:sz w:val="24"/>
                <w:szCs w:val="24"/>
              </w:rPr>
              <w:t>Rochester Epidemiology Project; Heart Failure Clinic and Heart Transplant databases</w:t>
            </w:r>
          </w:p>
        </w:tc>
      </w:tr>
      <w:tr w:rsidR="00292D92" w:rsidRPr="008068C4" w14:paraId="1D5A5367" w14:textId="77777777">
        <w:tc>
          <w:tcPr>
            <w:tcW w:w="2059" w:type="dxa"/>
            <w:shd w:val="clear" w:color="auto" w:fill="auto"/>
            <w:tcMar>
              <w:top w:w="100" w:type="dxa"/>
              <w:left w:w="100" w:type="dxa"/>
              <w:bottom w:w="100" w:type="dxa"/>
              <w:right w:w="100" w:type="dxa"/>
            </w:tcMar>
            <w:vAlign w:val="center"/>
          </w:tcPr>
          <w:p w14:paraId="73A258F9" w14:textId="77777777" w:rsidR="00292D92" w:rsidRPr="008068C4" w:rsidRDefault="00000000">
            <w:pPr>
              <w:widowControl w:val="0"/>
              <w:spacing w:line="240" w:lineRule="auto"/>
              <w:jc w:val="center"/>
              <w:rPr>
                <w:sz w:val="24"/>
                <w:szCs w:val="24"/>
              </w:rPr>
            </w:pPr>
            <w:r w:rsidRPr="008068C4">
              <w:rPr>
                <w:sz w:val="24"/>
                <w:szCs w:val="24"/>
              </w:rPr>
              <w:t>Sousa 2016</w:t>
            </w:r>
            <w:hyperlink r:id="rId195">
              <w:r w:rsidRPr="008068C4">
                <w:rPr>
                  <w:color w:val="000000"/>
                  <w:sz w:val="24"/>
                  <w:szCs w:val="24"/>
                  <w:vertAlign w:val="superscript"/>
                </w:rPr>
                <w:t>96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63C4284" w14:textId="77777777" w:rsidR="00292D92" w:rsidRPr="008068C4" w:rsidRDefault="00000000">
            <w:pPr>
              <w:widowControl w:val="0"/>
              <w:spacing w:before="240" w:after="24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40D097BF" w14:textId="77777777" w:rsidR="00292D92" w:rsidRPr="008068C4" w:rsidRDefault="00000000">
            <w:pPr>
              <w:widowControl w:val="0"/>
              <w:spacing w:before="240" w:after="240" w:line="240" w:lineRule="auto"/>
              <w:rPr>
                <w:sz w:val="24"/>
                <w:szCs w:val="24"/>
              </w:rPr>
            </w:pPr>
            <w:r w:rsidRPr="008068C4">
              <w:rPr>
                <w:sz w:val="24"/>
                <w:szCs w:val="24"/>
              </w:rPr>
              <w:t xml:space="preserve">Heart Failure and Heart Transplant Section of the Hospital Universitario Puerta de </w:t>
            </w:r>
            <w:proofErr w:type="spellStart"/>
            <w:r w:rsidRPr="008068C4">
              <w:rPr>
                <w:sz w:val="24"/>
                <w:szCs w:val="24"/>
              </w:rPr>
              <w:t>Hierro</w:t>
            </w:r>
            <w:proofErr w:type="spellEnd"/>
            <w:r w:rsidRPr="008068C4">
              <w:rPr>
                <w:sz w:val="24"/>
                <w:szCs w:val="24"/>
              </w:rPr>
              <w:t>, Madrid, Spain</w:t>
            </w:r>
          </w:p>
        </w:tc>
      </w:tr>
      <w:tr w:rsidR="00292D92" w:rsidRPr="008068C4" w14:paraId="3A4D26FE" w14:textId="77777777">
        <w:tc>
          <w:tcPr>
            <w:tcW w:w="2059" w:type="dxa"/>
            <w:shd w:val="clear" w:color="auto" w:fill="auto"/>
            <w:tcMar>
              <w:top w:w="100" w:type="dxa"/>
              <w:left w:w="100" w:type="dxa"/>
              <w:bottom w:w="100" w:type="dxa"/>
              <w:right w:w="100" w:type="dxa"/>
            </w:tcMar>
            <w:vAlign w:val="center"/>
          </w:tcPr>
          <w:p w14:paraId="2D3E682B" w14:textId="77777777" w:rsidR="00292D92" w:rsidRPr="008068C4" w:rsidRDefault="00000000">
            <w:pPr>
              <w:widowControl w:val="0"/>
              <w:spacing w:line="240" w:lineRule="auto"/>
              <w:jc w:val="center"/>
              <w:rPr>
                <w:sz w:val="24"/>
                <w:szCs w:val="24"/>
              </w:rPr>
            </w:pPr>
            <w:r w:rsidRPr="008068C4">
              <w:rPr>
                <w:sz w:val="24"/>
                <w:szCs w:val="24"/>
              </w:rPr>
              <w:t>Sousa 2019</w:t>
            </w:r>
            <w:hyperlink r:id="rId196">
              <w:r w:rsidRPr="008068C4">
                <w:rPr>
                  <w:color w:val="000000"/>
                  <w:sz w:val="24"/>
                  <w:szCs w:val="24"/>
                  <w:vertAlign w:val="superscript"/>
                </w:rPr>
                <w:t>97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E2EF39D"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A44BE80" w14:textId="77777777" w:rsidR="00292D92" w:rsidRPr="008068C4" w:rsidRDefault="00000000">
            <w:pPr>
              <w:widowControl w:val="0"/>
              <w:spacing w:line="240" w:lineRule="auto"/>
              <w:rPr>
                <w:sz w:val="24"/>
                <w:szCs w:val="24"/>
              </w:rPr>
            </w:pPr>
            <w:r w:rsidRPr="008068C4">
              <w:rPr>
                <w:sz w:val="24"/>
                <w:szCs w:val="24"/>
              </w:rPr>
              <w:t>10 Portuguese hospitals</w:t>
            </w:r>
          </w:p>
        </w:tc>
      </w:tr>
      <w:tr w:rsidR="00292D92" w:rsidRPr="008068C4" w14:paraId="5D16CD20" w14:textId="77777777">
        <w:tc>
          <w:tcPr>
            <w:tcW w:w="2059" w:type="dxa"/>
            <w:shd w:val="clear" w:color="auto" w:fill="auto"/>
            <w:tcMar>
              <w:top w:w="100" w:type="dxa"/>
              <w:left w:w="100" w:type="dxa"/>
              <w:bottom w:w="100" w:type="dxa"/>
              <w:right w:w="100" w:type="dxa"/>
            </w:tcMar>
            <w:vAlign w:val="center"/>
          </w:tcPr>
          <w:p w14:paraId="3CDDA6BB" w14:textId="77777777" w:rsidR="00292D92" w:rsidRPr="008068C4" w:rsidRDefault="00000000">
            <w:pPr>
              <w:widowControl w:val="0"/>
              <w:spacing w:line="240" w:lineRule="auto"/>
              <w:jc w:val="center"/>
              <w:rPr>
                <w:sz w:val="24"/>
                <w:szCs w:val="24"/>
              </w:rPr>
            </w:pPr>
            <w:r w:rsidRPr="008068C4">
              <w:rPr>
                <w:sz w:val="24"/>
                <w:szCs w:val="24"/>
              </w:rPr>
              <w:t>Staudt 2010</w:t>
            </w:r>
            <w:hyperlink r:id="rId197">
              <w:r w:rsidRPr="008068C4">
                <w:rPr>
                  <w:color w:val="000000"/>
                  <w:sz w:val="24"/>
                  <w:szCs w:val="24"/>
                  <w:vertAlign w:val="superscript"/>
                </w:rPr>
                <w:t>98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E522037"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4FAA8E02" w14:textId="77777777" w:rsidR="00292D92" w:rsidRPr="008068C4" w:rsidRDefault="00000000">
            <w:pPr>
              <w:widowControl w:val="0"/>
              <w:spacing w:line="240" w:lineRule="auto"/>
              <w:rPr>
                <w:sz w:val="24"/>
                <w:szCs w:val="24"/>
              </w:rPr>
            </w:pPr>
            <w:r w:rsidRPr="008068C4">
              <w:rPr>
                <w:sz w:val="24"/>
                <w:szCs w:val="24"/>
              </w:rPr>
              <w:t xml:space="preserve">Ernst-Moritz-Arndt-University, Greifswald, Germany </w:t>
            </w:r>
          </w:p>
        </w:tc>
      </w:tr>
      <w:tr w:rsidR="00292D92" w:rsidRPr="008068C4" w14:paraId="713C84B2" w14:textId="77777777">
        <w:tc>
          <w:tcPr>
            <w:tcW w:w="2059" w:type="dxa"/>
            <w:shd w:val="clear" w:color="auto" w:fill="auto"/>
            <w:tcMar>
              <w:top w:w="100" w:type="dxa"/>
              <w:left w:w="100" w:type="dxa"/>
              <w:bottom w:w="100" w:type="dxa"/>
              <w:right w:w="100" w:type="dxa"/>
            </w:tcMar>
            <w:vAlign w:val="center"/>
          </w:tcPr>
          <w:p w14:paraId="4EC81BC4" w14:textId="77777777" w:rsidR="00292D92" w:rsidRPr="008068C4" w:rsidRDefault="00000000">
            <w:pPr>
              <w:widowControl w:val="0"/>
              <w:spacing w:line="240" w:lineRule="auto"/>
              <w:jc w:val="center"/>
              <w:rPr>
                <w:sz w:val="24"/>
                <w:szCs w:val="24"/>
              </w:rPr>
            </w:pPr>
            <w:proofErr w:type="spellStart"/>
            <w:r w:rsidRPr="008068C4">
              <w:rPr>
                <w:sz w:val="24"/>
                <w:szCs w:val="24"/>
              </w:rPr>
              <w:t>Stava</w:t>
            </w:r>
            <w:proofErr w:type="spellEnd"/>
            <w:r w:rsidRPr="008068C4">
              <w:rPr>
                <w:sz w:val="24"/>
                <w:szCs w:val="24"/>
              </w:rPr>
              <w:t xml:space="preserve"> 2022</w:t>
            </w:r>
            <w:hyperlink r:id="rId198">
              <w:r w:rsidRPr="008068C4">
                <w:rPr>
                  <w:color w:val="000000"/>
                  <w:sz w:val="24"/>
                  <w:szCs w:val="24"/>
                  <w:vertAlign w:val="superscript"/>
                </w:rPr>
                <w:t>99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DDE118E"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B546F3E" w14:textId="77777777" w:rsidR="00292D92" w:rsidRPr="008068C4" w:rsidRDefault="00000000">
            <w:pPr>
              <w:widowControl w:val="0"/>
              <w:spacing w:line="240" w:lineRule="auto"/>
              <w:rPr>
                <w:sz w:val="24"/>
                <w:szCs w:val="24"/>
              </w:rPr>
            </w:pPr>
            <w:r w:rsidRPr="008068C4">
              <w:rPr>
                <w:sz w:val="24"/>
                <w:szCs w:val="24"/>
              </w:rPr>
              <w:t>Unit for Cardiac and Cardiovascular Genetics, Oslo</w:t>
            </w:r>
          </w:p>
        </w:tc>
      </w:tr>
      <w:tr w:rsidR="00292D92" w:rsidRPr="008068C4" w14:paraId="4640A666" w14:textId="77777777">
        <w:tc>
          <w:tcPr>
            <w:tcW w:w="2059" w:type="dxa"/>
            <w:shd w:val="clear" w:color="auto" w:fill="auto"/>
            <w:tcMar>
              <w:top w:w="100" w:type="dxa"/>
              <w:left w:w="100" w:type="dxa"/>
              <w:bottom w:w="100" w:type="dxa"/>
              <w:right w:w="100" w:type="dxa"/>
            </w:tcMar>
            <w:vAlign w:val="center"/>
          </w:tcPr>
          <w:p w14:paraId="39BBA583" w14:textId="77777777" w:rsidR="00292D92" w:rsidRPr="008068C4" w:rsidRDefault="00000000">
            <w:pPr>
              <w:widowControl w:val="0"/>
              <w:spacing w:line="240" w:lineRule="auto"/>
              <w:jc w:val="center"/>
              <w:rPr>
                <w:sz w:val="24"/>
                <w:szCs w:val="24"/>
              </w:rPr>
            </w:pPr>
            <w:proofErr w:type="spellStart"/>
            <w:r w:rsidRPr="008068C4">
              <w:rPr>
                <w:sz w:val="24"/>
                <w:szCs w:val="24"/>
              </w:rPr>
              <w:t>Sveinbjornsson</w:t>
            </w:r>
            <w:proofErr w:type="spellEnd"/>
            <w:r w:rsidRPr="008068C4">
              <w:rPr>
                <w:sz w:val="24"/>
                <w:szCs w:val="24"/>
              </w:rPr>
              <w:t xml:space="preserve"> 2018</w:t>
            </w:r>
            <w:hyperlink r:id="rId199">
              <w:r w:rsidRPr="008068C4">
                <w:rPr>
                  <w:color w:val="000000"/>
                  <w:sz w:val="24"/>
                  <w:szCs w:val="24"/>
                  <w:vertAlign w:val="superscript"/>
                </w:rPr>
                <w:t>100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EC96E60"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409C4645" w14:textId="77777777" w:rsidR="00292D92" w:rsidRPr="008068C4" w:rsidRDefault="00000000">
            <w:pPr>
              <w:widowControl w:val="0"/>
              <w:spacing w:line="240" w:lineRule="auto"/>
              <w:rPr>
                <w:sz w:val="24"/>
                <w:szCs w:val="24"/>
              </w:rPr>
            </w:pPr>
            <w:r w:rsidRPr="008068C4">
              <w:rPr>
                <w:sz w:val="24"/>
                <w:szCs w:val="24"/>
              </w:rPr>
              <w:t>Iceland</w:t>
            </w:r>
          </w:p>
        </w:tc>
      </w:tr>
      <w:tr w:rsidR="00292D92" w:rsidRPr="008068C4" w14:paraId="22D98301" w14:textId="77777777">
        <w:tc>
          <w:tcPr>
            <w:tcW w:w="2059" w:type="dxa"/>
            <w:shd w:val="clear" w:color="auto" w:fill="auto"/>
            <w:tcMar>
              <w:top w:w="100" w:type="dxa"/>
              <w:left w:w="100" w:type="dxa"/>
              <w:bottom w:w="100" w:type="dxa"/>
              <w:right w:w="100" w:type="dxa"/>
            </w:tcMar>
            <w:vAlign w:val="center"/>
          </w:tcPr>
          <w:p w14:paraId="393C6F05" w14:textId="77777777" w:rsidR="00292D92" w:rsidRPr="008068C4" w:rsidRDefault="00000000">
            <w:pPr>
              <w:widowControl w:val="0"/>
              <w:spacing w:line="240" w:lineRule="auto"/>
              <w:jc w:val="center"/>
              <w:rPr>
                <w:sz w:val="24"/>
                <w:szCs w:val="24"/>
              </w:rPr>
            </w:pPr>
            <w:proofErr w:type="spellStart"/>
            <w:r w:rsidRPr="008068C4">
              <w:rPr>
                <w:sz w:val="24"/>
                <w:szCs w:val="24"/>
              </w:rPr>
              <w:t>Takai</w:t>
            </w:r>
            <w:proofErr w:type="spellEnd"/>
            <w:r w:rsidRPr="008068C4">
              <w:rPr>
                <w:sz w:val="24"/>
                <w:szCs w:val="24"/>
              </w:rPr>
              <w:t xml:space="preserve"> 1999</w:t>
            </w:r>
            <w:hyperlink r:id="rId200">
              <w:r w:rsidRPr="008068C4">
                <w:rPr>
                  <w:color w:val="000000"/>
                  <w:sz w:val="24"/>
                  <w:szCs w:val="24"/>
                  <w:vertAlign w:val="superscript"/>
                </w:rPr>
                <w:t>101</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E7BF618"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549CEA68" w14:textId="77777777" w:rsidR="00292D92" w:rsidRPr="008068C4" w:rsidRDefault="00000000">
            <w:pPr>
              <w:widowControl w:val="0"/>
              <w:spacing w:line="240" w:lineRule="auto"/>
              <w:rPr>
                <w:sz w:val="24"/>
                <w:szCs w:val="24"/>
              </w:rPr>
            </w:pPr>
            <w:r w:rsidRPr="008068C4">
              <w:rPr>
                <w:sz w:val="24"/>
                <w:szCs w:val="24"/>
              </w:rPr>
              <w:t>First Department of Internal Medicine, Kobe University School of Medicine, Kobe, Japan</w:t>
            </w:r>
          </w:p>
        </w:tc>
      </w:tr>
      <w:tr w:rsidR="00292D92" w:rsidRPr="008068C4" w14:paraId="7DB4381C" w14:textId="77777777">
        <w:tc>
          <w:tcPr>
            <w:tcW w:w="2059" w:type="dxa"/>
            <w:shd w:val="clear" w:color="auto" w:fill="auto"/>
            <w:tcMar>
              <w:top w:w="100" w:type="dxa"/>
              <w:left w:w="100" w:type="dxa"/>
              <w:bottom w:w="100" w:type="dxa"/>
              <w:right w:w="100" w:type="dxa"/>
            </w:tcMar>
            <w:vAlign w:val="center"/>
          </w:tcPr>
          <w:p w14:paraId="0D83946F" w14:textId="77777777" w:rsidR="00292D92" w:rsidRPr="008068C4" w:rsidRDefault="00000000">
            <w:pPr>
              <w:widowControl w:val="0"/>
              <w:spacing w:line="240" w:lineRule="auto"/>
              <w:jc w:val="center"/>
              <w:rPr>
                <w:sz w:val="24"/>
                <w:szCs w:val="24"/>
              </w:rPr>
            </w:pPr>
            <w:r w:rsidRPr="008068C4">
              <w:rPr>
                <w:sz w:val="24"/>
                <w:szCs w:val="24"/>
              </w:rPr>
              <w:t>Tang 2016</w:t>
            </w:r>
            <w:hyperlink r:id="rId201">
              <w:r w:rsidRPr="008068C4">
                <w:rPr>
                  <w:color w:val="000000"/>
                  <w:sz w:val="24"/>
                  <w:szCs w:val="24"/>
                  <w:vertAlign w:val="superscript"/>
                </w:rPr>
                <w:t>102</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BE21C5A"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C665ABE" w14:textId="77777777" w:rsidR="00292D92" w:rsidRPr="008068C4" w:rsidRDefault="00000000">
            <w:pPr>
              <w:widowControl w:val="0"/>
              <w:spacing w:line="240" w:lineRule="auto"/>
              <w:rPr>
                <w:sz w:val="24"/>
                <w:szCs w:val="24"/>
              </w:rPr>
            </w:pPr>
            <w:r w:rsidRPr="008068C4">
              <w:rPr>
                <w:sz w:val="24"/>
                <w:szCs w:val="24"/>
              </w:rPr>
              <w:t>Taizhou Hospital of Zhejiang Province, Wenzhou Medical College</w:t>
            </w:r>
          </w:p>
        </w:tc>
      </w:tr>
      <w:tr w:rsidR="00292D92" w:rsidRPr="008068C4" w14:paraId="17B35C9D" w14:textId="77777777">
        <w:tc>
          <w:tcPr>
            <w:tcW w:w="2059" w:type="dxa"/>
            <w:shd w:val="clear" w:color="auto" w:fill="auto"/>
            <w:tcMar>
              <w:top w:w="100" w:type="dxa"/>
              <w:left w:w="100" w:type="dxa"/>
              <w:bottom w:w="100" w:type="dxa"/>
              <w:right w:w="100" w:type="dxa"/>
            </w:tcMar>
            <w:vAlign w:val="center"/>
          </w:tcPr>
          <w:p w14:paraId="05D98B94" w14:textId="77777777" w:rsidR="00292D92" w:rsidRPr="008068C4" w:rsidRDefault="00000000">
            <w:pPr>
              <w:widowControl w:val="0"/>
              <w:spacing w:line="240" w:lineRule="auto"/>
              <w:jc w:val="center"/>
              <w:rPr>
                <w:sz w:val="24"/>
                <w:szCs w:val="24"/>
              </w:rPr>
            </w:pPr>
            <w:r w:rsidRPr="008068C4">
              <w:rPr>
                <w:sz w:val="24"/>
                <w:szCs w:val="24"/>
              </w:rPr>
              <w:t>Tayal 2017</w:t>
            </w:r>
            <w:hyperlink r:id="rId202">
              <w:r w:rsidRPr="008068C4">
                <w:rPr>
                  <w:color w:val="000000"/>
                  <w:sz w:val="24"/>
                  <w:szCs w:val="24"/>
                  <w:vertAlign w:val="superscript"/>
                </w:rPr>
                <w:t>10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5CC548E"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0AD49060" w14:textId="77777777" w:rsidR="00292D92" w:rsidRPr="008068C4" w:rsidRDefault="00000000">
            <w:pPr>
              <w:widowControl w:val="0"/>
              <w:spacing w:line="240" w:lineRule="auto"/>
              <w:rPr>
                <w:sz w:val="24"/>
                <w:szCs w:val="24"/>
              </w:rPr>
            </w:pPr>
            <w:r w:rsidRPr="008068C4">
              <w:rPr>
                <w:sz w:val="24"/>
                <w:szCs w:val="24"/>
              </w:rPr>
              <w:t>Royal Brompton Hospital</w:t>
            </w:r>
          </w:p>
        </w:tc>
      </w:tr>
      <w:tr w:rsidR="00292D92" w:rsidRPr="008068C4" w14:paraId="328BB635" w14:textId="77777777">
        <w:tc>
          <w:tcPr>
            <w:tcW w:w="2059" w:type="dxa"/>
            <w:shd w:val="clear" w:color="auto" w:fill="auto"/>
            <w:tcMar>
              <w:top w:w="100" w:type="dxa"/>
              <w:left w:w="100" w:type="dxa"/>
              <w:bottom w:w="100" w:type="dxa"/>
              <w:right w:w="100" w:type="dxa"/>
            </w:tcMar>
            <w:vAlign w:val="center"/>
          </w:tcPr>
          <w:p w14:paraId="56F4AD2E" w14:textId="77777777" w:rsidR="00292D92" w:rsidRPr="008068C4" w:rsidRDefault="00000000">
            <w:pPr>
              <w:widowControl w:val="0"/>
              <w:spacing w:line="240" w:lineRule="auto"/>
              <w:jc w:val="center"/>
              <w:rPr>
                <w:sz w:val="24"/>
                <w:szCs w:val="24"/>
              </w:rPr>
            </w:pPr>
            <w:r w:rsidRPr="008068C4">
              <w:rPr>
                <w:sz w:val="24"/>
                <w:szCs w:val="24"/>
              </w:rPr>
              <w:t>Taylor 2007</w:t>
            </w:r>
            <w:hyperlink r:id="rId203">
              <w:r w:rsidRPr="008068C4">
                <w:rPr>
                  <w:color w:val="000000"/>
                  <w:sz w:val="24"/>
                  <w:szCs w:val="24"/>
                  <w:vertAlign w:val="superscript"/>
                </w:rPr>
                <w:t>103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3A495C1"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5C11D0FF" w14:textId="77777777" w:rsidR="00292D92" w:rsidRPr="008068C4" w:rsidRDefault="00000000">
            <w:pPr>
              <w:widowControl w:val="0"/>
              <w:spacing w:line="240" w:lineRule="auto"/>
              <w:rPr>
                <w:sz w:val="24"/>
                <w:szCs w:val="24"/>
              </w:rPr>
            </w:pPr>
            <w:r w:rsidRPr="008068C4">
              <w:rPr>
                <w:sz w:val="24"/>
                <w:szCs w:val="24"/>
              </w:rPr>
              <w:t>BEST Cohort</w:t>
            </w:r>
          </w:p>
        </w:tc>
      </w:tr>
      <w:tr w:rsidR="00292D92" w:rsidRPr="008068C4" w14:paraId="5057614F" w14:textId="77777777">
        <w:tc>
          <w:tcPr>
            <w:tcW w:w="2059" w:type="dxa"/>
            <w:shd w:val="clear" w:color="auto" w:fill="auto"/>
            <w:tcMar>
              <w:top w:w="100" w:type="dxa"/>
              <w:left w:w="100" w:type="dxa"/>
              <w:bottom w:w="100" w:type="dxa"/>
              <w:right w:w="100" w:type="dxa"/>
            </w:tcMar>
            <w:vAlign w:val="center"/>
          </w:tcPr>
          <w:p w14:paraId="34D9D47D" w14:textId="77777777" w:rsidR="00292D92" w:rsidRPr="008068C4" w:rsidRDefault="00000000">
            <w:pPr>
              <w:widowControl w:val="0"/>
              <w:spacing w:line="240" w:lineRule="auto"/>
              <w:jc w:val="center"/>
              <w:rPr>
                <w:sz w:val="24"/>
                <w:szCs w:val="24"/>
              </w:rPr>
            </w:pPr>
            <w:proofErr w:type="spellStart"/>
            <w:r w:rsidRPr="008068C4">
              <w:rPr>
                <w:sz w:val="24"/>
                <w:szCs w:val="24"/>
              </w:rPr>
              <w:lastRenderedPageBreak/>
              <w:t>Telgmann</w:t>
            </w:r>
            <w:proofErr w:type="spellEnd"/>
            <w:r w:rsidRPr="008068C4">
              <w:rPr>
                <w:sz w:val="24"/>
                <w:szCs w:val="24"/>
              </w:rPr>
              <w:t xml:space="preserve"> 2007</w:t>
            </w:r>
            <w:hyperlink r:id="rId204">
              <w:r w:rsidRPr="008068C4">
                <w:rPr>
                  <w:color w:val="000000"/>
                  <w:sz w:val="24"/>
                  <w:szCs w:val="24"/>
                  <w:vertAlign w:val="superscript"/>
                </w:rPr>
                <w:t>104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3B992F5"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214788CA" w14:textId="77777777" w:rsidR="00292D92" w:rsidRPr="008068C4" w:rsidRDefault="00000000">
            <w:pPr>
              <w:widowControl w:val="0"/>
              <w:spacing w:line="240" w:lineRule="auto"/>
              <w:rPr>
                <w:sz w:val="24"/>
                <w:szCs w:val="24"/>
              </w:rPr>
            </w:pPr>
            <w:r w:rsidRPr="008068C4">
              <w:rPr>
                <w:sz w:val="24"/>
                <w:szCs w:val="24"/>
              </w:rPr>
              <w:t xml:space="preserve">Franz-Volhard </w:t>
            </w:r>
            <w:proofErr w:type="spellStart"/>
            <w:r w:rsidRPr="008068C4">
              <w:rPr>
                <w:sz w:val="24"/>
                <w:szCs w:val="24"/>
              </w:rPr>
              <w:t>Klinik</w:t>
            </w:r>
            <w:proofErr w:type="spellEnd"/>
          </w:p>
        </w:tc>
      </w:tr>
      <w:tr w:rsidR="00292D92" w:rsidRPr="008068C4" w14:paraId="30E7F286" w14:textId="77777777">
        <w:tc>
          <w:tcPr>
            <w:tcW w:w="2059" w:type="dxa"/>
            <w:shd w:val="clear" w:color="auto" w:fill="auto"/>
            <w:tcMar>
              <w:top w:w="100" w:type="dxa"/>
              <w:left w:w="100" w:type="dxa"/>
              <w:bottom w:w="100" w:type="dxa"/>
              <w:right w:w="100" w:type="dxa"/>
            </w:tcMar>
            <w:vAlign w:val="center"/>
          </w:tcPr>
          <w:p w14:paraId="433CE8D1" w14:textId="77777777" w:rsidR="00292D92" w:rsidRPr="008068C4" w:rsidRDefault="00000000">
            <w:pPr>
              <w:widowControl w:val="0"/>
              <w:spacing w:line="240" w:lineRule="auto"/>
              <w:jc w:val="center"/>
              <w:rPr>
                <w:sz w:val="24"/>
                <w:szCs w:val="24"/>
              </w:rPr>
            </w:pPr>
            <w:r w:rsidRPr="008068C4">
              <w:rPr>
                <w:sz w:val="24"/>
                <w:szCs w:val="24"/>
              </w:rPr>
              <w:t>Tiago 2002</w:t>
            </w:r>
            <w:hyperlink r:id="rId205">
              <w:r w:rsidRPr="008068C4">
                <w:rPr>
                  <w:color w:val="000000"/>
                  <w:sz w:val="24"/>
                  <w:szCs w:val="24"/>
                  <w:vertAlign w:val="superscript"/>
                </w:rPr>
                <w:t>105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2BC80F5"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64ABE11D" w14:textId="77777777" w:rsidR="00292D92" w:rsidRPr="008068C4" w:rsidRDefault="00000000">
            <w:pPr>
              <w:widowControl w:val="0"/>
              <w:spacing w:line="240" w:lineRule="auto"/>
              <w:rPr>
                <w:sz w:val="24"/>
                <w:szCs w:val="24"/>
              </w:rPr>
            </w:pPr>
            <w:r w:rsidRPr="008068C4">
              <w:rPr>
                <w:sz w:val="24"/>
                <w:szCs w:val="24"/>
              </w:rPr>
              <w:t>Black South Africans</w:t>
            </w:r>
          </w:p>
        </w:tc>
      </w:tr>
      <w:tr w:rsidR="00292D92" w:rsidRPr="008068C4" w14:paraId="1161B193" w14:textId="77777777">
        <w:tc>
          <w:tcPr>
            <w:tcW w:w="2059" w:type="dxa"/>
            <w:shd w:val="clear" w:color="auto" w:fill="auto"/>
            <w:tcMar>
              <w:top w:w="100" w:type="dxa"/>
              <w:left w:w="100" w:type="dxa"/>
              <w:bottom w:w="100" w:type="dxa"/>
              <w:right w:w="100" w:type="dxa"/>
            </w:tcMar>
            <w:vAlign w:val="center"/>
          </w:tcPr>
          <w:p w14:paraId="4D4FC21D" w14:textId="77777777" w:rsidR="00292D92" w:rsidRPr="008068C4" w:rsidRDefault="00000000">
            <w:pPr>
              <w:widowControl w:val="0"/>
              <w:spacing w:line="240" w:lineRule="auto"/>
              <w:jc w:val="center"/>
              <w:rPr>
                <w:sz w:val="24"/>
                <w:szCs w:val="24"/>
              </w:rPr>
            </w:pPr>
            <w:proofErr w:type="spellStart"/>
            <w:r w:rsidRPr="008068C4">
              <w:rPr>
                <w:sz w:val="24"/>
                <w:szCs w:val="24"/>
              </w:rPr>
              <w:t>Tiret</w:t>
            </w:r>
            <w:proofErr w:type="spellEnd"/>
            <w:r w:rsidRPr="008068C4">
              <w:rPr>
                <w:sz w:val="24"/>
                <w:szCs w:val="24"/>
              </w:rPr>
              <w:t xml:space="preserve"> 2000</w:t>
            </w:r>
            <w:hyperlink r:id="rId206">
              <w:r w:rsidRPr="008068C4">
                <w:rPr>
                  <w:color w:val="000000"/>
                  <w:sz w:val="24"/>
                  <w:szCs w:val="24"/>
                  <w:vertAlign w:val="superscript"/>
                </w:rPr>
                <w:t>106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7D6BEA9"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545D10FE" w14:textId="77777777" w:rsidR="00292D92" w:rsidRPr="008068C4" w:rsidRDefault="00000000">
            <w:pPr>
              <w:widowControl w:val="0"/>
              <w:spacing w:line="240" w:lineRule="auto"/>
              <w:rPr>
                <w:sz w:val="24"/>
                <w:szCs w:val="24"/>
              </w:rPr>
            </w:pPr>
            <w:r w:rsidRPr="008068C4">
              <w:rPr>
                <w:sz w:val="24"/>
                <w:szCs w:val="24"/>
              </w:rPr>
              <w:t>CARDIGENE</w:t>
            </w:r>
          </w:p>
        </w:tc>
      </w:tr>
      <w:tr w:rsidR="00292D92" w:rsidRPr="008068C4" w14:paraId="3981E341" w14:textId="77777777">
        <w:tc>
          <w:tcPr>
            <w:tcW w:w="2059" w:type="dxa"/>
            <w:shd w:val="clear" w:color="auto" w:fill="auto"/>
            <w:tcMar>
              <w:top w:w="100" w:type="dxa"/>
              <w:left w:w="100" w:type="dxa"/>
              <w:bottom w:w="100" w:type="dxa"/>
              <w:right w:w="100" w:type="dxa"/>
            </w:tcMar>
            <w:vAlign w:val="center"/>
          </w:tcPr>
          <w:p w14:paraId="6BE60AF3" w14:textId="77777777" w:rsidR="00292D92" w:rsidRPr="008068C4" w:rsidRDefault="00000000">
            <w:pPr>
              <w:widowControl w:val="0"/>
              <w:spacing w:line="240" w:lineRule="auto"/>
              <w:jc w:val="center"/>
              <w:rPr>
                <w:sz w:val="24"/>
                <w:szCs w:val="24"/>
              </w:rPr>
            </w:pPr>
            <w:proofErr w:type="spellStart"/>
            <w:r w:rsidRPr="008068C4">
              <w:rPr>
                <w:sz w:val="24"/>
                <w:szCs w:val="24"/>
              </w:rPr>
              <w:t>Tobita</w:t>
            </w:r>
            <w:proofErr w:type="spellEnd"/>
            <w:r w:rsidRPr="008068C4">
              <w:rPr>
                <w:sz w:val="24"/>
                <w:szCs w:val="24"/>
              </w:rPr>
              <w:t xml:space="preserve"> 2018</w:t>
            </w:r>
            <w:hyperlink r:id="rId207">
              <w:r w:rsidRPr="008068C4">
                <w:rPr>
                  <w:color w:val="000000"/>
                  <w:sz w:val="24"/>
                  <w:szCs w:val="24"/>
                  <w:vertAlign w:val="superscript"/>
                </w:rPr>
                <w:t>107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33EEF1B"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5067CF20" w14:textId="77777777" w:rsidR="00292D92" w:rsidRPr="008068C4" w:rsidRDefault="00000000">
            <w:pPr>
              <w:widowControl w:val="0"/>
              <w:spacing w:line="240" w:lineRule="auto"/>
              <w:rPr>
                <w:sz w:val="24"/>
                <w:szCs w:val="24"/>
              </w:rPr>
            </w:pPr>
            <w:r w:rsidRPr="008068C4">
              <w:rPr>
                <w:sz w:val="24"/>
                <w:szCs w:val="24"/>
              </w:rPr>
              <w:t>Tokyo Women’s Medical University</w:t>
            </w:r>
          </w:p>
        </w:tc>
      </w:tr>
      <w:tr w:rsidR="00292D92" w:rsidRPr="008068C4" w14:paraId="7E470DFB" w14:textId="77777777">
        <w:tc>
          <w:tcPr>
            <w:tcW w:w="2059" w:type="dxa"/>
            <w:shd w:val="clear" w:color="auto" w:fill="auto"/>
            <w:tcMar>
              <w:top w:w="100" w:type="dxa"/>
              <w:left w:w="100" w:type="dxa"/>
              <w:bottom w:w="100" w:type="dxa"/>
              <w:right w:w="100" w:type="dxa"/>
            </w:tcMar>
            <w:vAlign w:val="center"/>
          </w:tcPr>
          <w:p w14:paraId="46F80C47" w14:textId="77777777" w:rsidR="00292D92" w:rsidRPr="008068C4" w:rsidRDefault="00000000">
            <w:pPr>
              <w:widowControl w:val="0"/>
              <w:spacing w:line="240" w:lineRule="auto"/>
              <w:jc w:val="center"/>
              <w:rPr>
                <w:sz w:val="24"/>
                <w:szCs w:val="24"/>
              </w:rPr>
            </w:pPr>
            <w:proofErr w:type="spellStart"/>
            <w:r w:rsidRPr="008068C4">
              <w:rPr>
                <w:sz w:val="24"/>
                <w:szCs w:val="24"/>
              </w:rPr>
              <w:t>Verdonschot</w:t>
            </w:r>
            <w:proofErr w:type="spellEnd"/>
            <w:r w:rsidRPr="008068C4">
              <w:rPr>
                <w:sz w:val="24"/>
                <w:szCs w:val="24"/>
              </w:rPr>
              <w:t xml:space="preserve"> 2020</w:t>
            </w:r>
            <w:hyperlink r:id="rId208">
              <w:r w:rsidRPr="008068C4">
                <w:rPr>
                  <w:color w:val="000000"/>
                  <w:sz w:val="24"/>
                  <w:szCs w:val="24"/>
                  <w:vertAlign w:val="superscript"/>
                </w:rPr>
                <w:t>108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4FBED90"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3FD58B20" w14:textId="77777777" w:rsidR="00292D92" w:rsidRPr="008068C4" w:rsidRDefault="00000000">
            <w:pPr>
              <w:widowControl w:val="0"/>
              <w:spacing w:line="240" w:lineRule="auto"/>
              <w:rPr>
                <w:sz w:val="24"/>
                <w:szCs w:val="24"/>
              </w:rPr>
            </w:pPr>
            <w:r w:rsidRPr="008068C4">
              <w:rPr>
                <w:sz w:val="24"/>
                <w:szCs w:val="24"/>
              </w:rPr>
              <w:t xml:space="preserve">Maastricht Cardiomyopathy Registry </w:t>
            </w:r>
          </w:p>
        </w:tc>
      </w:tr>
      <w:tr w:rsidR="00292D92" w:rsidRPr="008068C4" w14:paraId="05F89228" w14:textId="77777777">
        <w:tc>
          <w:tcPr>
            <w:tcW w:w="2059" w:type="dxa"/>
            <w:shd w:val="clear" w:color="auto" w:fill="auto"/>
            <w:tcMar>
              <w:top w:w="100" w:type="dxa"/>
              <w:left w:w="100" w:type="dxa"/>
              <w:bottom w:w="100" w:type="dxa"/>
              <w:right w:w="100" w:type="dxa"/>
            </w:tcMar>
            <w:vAlign w:val="center"/>
          </w:tcPr>
          <w:p w14:paraId="06F061B4" w14:textId="77777777" w:rsidR="00292D92" w:rsidRPr="008068C4" w:rsidRDefault="00000000">
            <w:pPr>
              <w:widowControl w:val="0"/>
              <w:spacing w:line="240" w:lineRule="auto"/>
              <w:jc w:val="center"/>
              <w:rPr>
                <w:sz w:val="24"/>
                <w:szCs w:val="24"/>
              </w:rPr>
            </w:pPr>
            <w:proofErr w:type="spellStart"/>
            <w:r w:rsidRPr="008068C4">
              <w:rPr>
                <w:sz w:val="24"/>
                <w:szCs w:val="24"/>
              </w:rPr>
              <w:t>Verdonschot</w:t>
            </w:r>
            <w:proofErr w:type="spellEnd"/>
            <w:r w:rsidRPr="008068C4">
              <w:rPr>
                <w:sz w:val="24"/>
                <w:szCs w:val="24"/>
              </w:rPr>
              <w:t xml:space="preserve"> 2021</w:t>
            </w:r>
            <w:hyperlink r:id="rId209">
              <w:r w:rsidRPr="008068C4">
                <w:rPr>
                  <w:color w:val="000000"/>
                  <w:sz w:val="24"/>
                  <w:szCs w:val="24"/>
                  <w:vertAlign w:val="superscript"/>
                </w:rPr>
                <w:t>109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EE0F21C"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26B4ED19" w14:textId="77777777" w:rsidR="00292D92" w:rsidRPr="008068C4" w:rsidRDefault="00000000">
            <w:pPr>
              <w:widowControl w:val="0"/>
              <w:spacing w:line="240" w:lineRule="auto"/>
              <w:rPr>
                <w:sz w:val="24"/>
                <w:szCs w:val="24"/>
              </w:rPr>
            </w:pPr>
            <w:r w:rsidRPr="008068C4">
              <w:rPr>
                <w:sz w:val="24"/>
                <w:szCs w:val="24"/>
              </w:rPr>
              <w:t>Madrid Cohort</w:t>
            </w:r>
          </w:p>
        </w:tc>
      </w:tr>
      <w:tr w:rsidR="00292D92" w:rsidRPr="008068C4" w14:paraId="690ECFEA" w14:textId="77777777">
        <w:tc>
          <w:tcPr>
            <w:tcW w:w="2059" w:type="dxa"/>
            <w:shd w:val="clear" w:color="auto" w:fill="auto"/>
            <w:tcMar>
              <w:top w:w="100" w:type="dxa"/>
              <w:left w:w="100" w:type="dxa"/>
              <w:bottom w:w="100" w:type="dxa"/>
              <w:right w:w="100" w:type="dxa"/>
            </w:tcMar>
            <w:vAlign w:val="center"/>
          </w:tcPr>
          <w:p w14:paraId="2C0BB33E" w14:textId="77777777" w:rsidR="00292D92" w:rsidRPr="008068C4" w:rsidRDefault="00000000">
            <w:pPr>
              <w:widowControl w:val="0"/>
              <w:spacing w:line="240" w:lineRule="auto"/>
              <w:jc w:val="center"/>
              <w:rPr>
                <w:sz w:val="24"/>
                <w:szCs w:val="24"/>
              </w:rPr>
            </w:pPr>
            <w:r w:rsidRPr="008068C4">
              <w:rPr>
                <w:sz w:val="24"/>
                <w:szCs w:val="24"/>
              </w:rPr>
              <w:t>Villard 2011</w:t>
            </w:r>
            <w:hyperlink r:id="rId210">
              <w:r w:rsidRPr="008068C4">
                <w:rPr>
                  <w:color w:val="000000"/>
                  <w:sz w:val="24"/>
                  <w:szCs w:val="24"/>
                  <w:vertAlign w:val="superscript"/>
                </w:rPr>
                <w:t>110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7E81987"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E283F3C" w14:textId="77777777" w:rsidR="00292D92" w:rsidRPr="008068C4" w:rsidRDefault="00000000">
            <w:pPr>
              <w:widowControl w:val="0"/>
              <w:spacing w:line="240" w:lineRule="auto"/>
              <w:rPr>
                <w:sz w:val="24"/>
                <w:szCs w:val="24"/>
              </w:rPr>
            </w:pPr>
            <w:r w:rsidRPr="008068C4">
              <w:rPr>
                <w:sz w:val="24"/>
                <w:szCs w:val="24"/>
              </w:rPr>
              <w:t>University Hospital Regensburg, EHF Germany</w:t>
            </w:r>
          </w:p>
        </w:tc>
      </w:tr>
      <w:tr w:rsidR="00292D92" w:rsidRPr="008068C4" w14:paraId="1E0D7FD9" w14:textId="77777777">
        <w:tc>
          <w:tcPr>
            <w:tcW w:w="2059" w:type="dxa"/>
            <w:shd w:val="clear" w:color="auto" w:fill="auto"/>
            <w:tcMar>
              <w:top w:w="100" w:type="dxa"/>
              <w:left w:w="100" w:type="dxa"/>
              <w:bottom w:w="100" w:type="dxa"/>
              <w:right w:w="100" w:type="dxa"/>
            </w:tcMar>
            <w:vAlign w:val="center"/>
          </w:tcPr>
          <w:p w14:paraId="784B2C3B" w14:textId="77777777" w:rsidR="00292D92" w:rsidRPr="008068C4" w:rsidRDefault="00000000">
            <w:pPr>
              <w:widowControl w:val="0"/>
              <w:spacing w:line="240" w:lineRule="auto"/>
              <w:jc w:val="center"/>
              <w:rPr>
                <w:sz w:val="24"/>
                <w:szCs w:val="24"/>
              </w:rPr>
            </w:pPr>
            <w:proofErr w:type="spellStart"/>
            <w:r w:rsidRPr="008068C4">
              <w:rPr>
                <w:sz w:val="24"/>
                <w:szCs w:val="24"/>
              </w:rPr>
              <w:t>Vissing</w:t>
            </w:r>
            <w:proofErr w:type="spellEnd"/>
            <w:r w:rsidRPr="008068C4">
              <w:rPr>
                <w:sz w:val="24"/>
                <w:szCs w:val="24"/>
              </w:rPr>
              <w:t xml:space="preserve"> 2021</w:t>
            </w:r>
            <w:hyperlink r:id="rId211">
              <w:r w:rsidRPr="008068C4">
                <w:rPr>
                  <w:color w:val="000000"/>
                  <w:sz w:val="24"/>
                  <w:szCs w:val="24"/>
                  <w:vertAlign w:val="superscript"/>
                </w:rPr>
                <w:t>111</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6ECC6AC"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48E9C42" w14:textId="77777777" w:rsidR="00292D92" w:rsidRPr="008068C4" w:rsidRDefault="00000000">
            <w:pPr>
              <w:widowControl w:val="0"/>
              <w:spacing w:line="240" w:lineRule="auto"/>
              <w:rPr>
                <w:sz w:val="24"/>
                <w:szCs w:val="24"/>
              </w:rPr>
            </w:pPr>
            <w:r w:rsidRPr="008068C4">
              <w:rPr>
                <w:sz w:val="24"/>
                <w:szCs w:val="24"/>
              </w:rPr>
              <w:t>Copenhagen University Hospital and the Department of Cardiology, Aarhus University Hospital</w:t>
            </w:r>
          </w:p>
        </w:tc>
      </w:tr>
      <w:tr w:rsidR="00292D92" w:rsidRPr="008068C4" w14:paraId="697E7004" w14:textId="77777777">
        <w:tc>
          <w:tcPr>
            <w:tcW w:w="2059" w:type="dxa"/>
            <w:shd w:val="clear" w:color="auto" w:fill="auto"/>
            <w:tcMar>
              <w:top w:w="100" w:type="dxa"/>
              <w:left w:w="100" w:type="dxa"/>
              <w:bottom w:w="100" w:type="dxa"/>
              <w:right w:w="100" w:type="dxa"/>
            </w:tcMar>
            <w:vAlign w:val="center"/>
          </w:tcPr>
          <w:p w14:paraId="06EE62A8" w14:textId="77777777" w:rsidR="00292D92" w:rsidRPr="008068C4" w:rsidRDefault="00000000">
            <w:pPr>
              <w:widowControl w:val="0"/>
              <w:spacing w:line="240" w:lineRule="auto"/>
              <w:jc w:val="center"/>
              <w:rPr>
                <w:sz w:val="24"/>
                <w:szCs w:val="24"/>
              </w:rPr>
            </w:pPr>
            <w:proofErr w:type="spellStart"/>
            <w:r w:rsidRPr="008068C4">
              <w:rPr>
                <w:sz w:val="24"/>
                <w:szCs w:val="24"/>
              </w:rPr>
              <w:t>Vissing</w:t>
            </w:r>
            <w:proofErr w:type="spellEnd"/>
            <w:r w:rsidRPr="008068C4">
              <w:rPr>
                <w:sz w:val="24"/>
                <w:szCs w:val="24"/>
              </w:rPr>
              <w:t xml:space="preserve"> 2022</w:t>
            </w:r>
            <w:hyperlink r:id="rId212">
              <w:r w:rsidRPr="008068C4">
                <w:rPr>
                  <w:color w:val="000000"/>
                  <w:sz w:val="24"/>
                  <w:szCs w:val="24"/>
                  <w:vertAlign w:val="superscript"/>
                </w:rPr>
                <w:t>112</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24B6AB4"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22491A30" w14:textId="77777777" w:rsidR="00292D92" w:rsidRPr="008068C4" w:rsidRDefault="00000000">
            <w:pPr>
              <w:widowControl w:val="0"/>
              <w:spacing w:line="240" w:lineRule="auto"/>
              <w:rPr>
                <w:sz w:val="24"/>
                <w:szCs w:val="24"/>
              </w:rPr>
            </w:pPr>
            <w:r w:rsidRPr="008068C4">
              <w:rPr>
                <w:sz w:val="24"/>
                <w:szCs w:val="24"/>
              </w:rPr>
              <w:t xml:space="preserve">The Capital </w:t>
            </w:r>
            <w:proofErr w:type="spellStart"/>
            <w:r w:rsidRPr="008068C4">
              <w:rPr>
                <w:sz w:val="24"/>
                <w:szCs w:val="24"/>
              </w:rPr>
              <w:t>Region‚Äôs</w:t>
            </w:r>
            <w:proofErr w:type="spellEnd"/>
            <w:r w:rsidRPr="008068C4">
              <w:rPr>
                <w:sz w:val="24"/>
                <w:szCs w:val="24"/>
              </w:rPr>
              <w:t xml:space="preserve"> Units for Inherited Cardiac Diseases, Copenhagen University Hospital</w:t>
            </w:r>
          </w:p>
        </w:tc>
      </w:tr>
      <w:tr w:rsidR="00292D92" w:rsidRPr="008068C4" w14:paraId="78AF6C99" w14:textId="77777777">
        <w:tc>
          <w:tcPr>
            <w:tcW w:w="2059" w:type="dxa"/>
            <w:shd w:val="clear" w:color="auto" w:fill="auto"/>
            <w:tcMar>
              <w:top w:w="100" w:type="dxa"/>
              <w:left w:w="100" w:type="dxa"/>
              <w:bottom w:w="100" w:type="dxa"/>
              <w:right w:w="100" w:type="dxa"/>
            </w:tcMar>
            <w:vAlign w:val="center"/>
          </w:tcPr>
          <w:p w14:paraId="329C2C5C" w14:textId="77777777" w:rsidR="00292D92" w:rsidRPr="008068C4" w:rsidRDefault="00000000">
            <w:pPr>
              <w:widowControl w:val="0"/>
              <w:spacing w:line="240" w:lineRule="auto"/>
              <w:jc w:val="center"/>
              <w:rPr>
                <w:sz w:val="24"/>
                <w:szCs w:val="24"/>
              </w:rPr>
            </w:pPr>
            <w:proofErr w:type="spellStart"/>
            <w:r w:rsidRPr="008068C4">
              <w:rPr>
                <w:sz w:val="24"/>
                <w:szCs w:val="24"/>
              </w:rPr>
              <w:t>Waldmüller</w:t>
            </w:r>
            <w:proofErr w:type="spellEnd"/>
            <w:r w:rsidRPr="008068C4">
              <w:rPr>
                <w:sz w:val="24"/>
                <w:szCs w:val="24"/>
              </w:rPr>
              <w:t xml:space="preserve"> 2011</w:t>
            </w:r>
            <w:hyperlink r:id="rId213">
              <w:r w:rsidRPr="008068C4">
                <w:rPr>
                  <w:color w:val="000000"/>
                  <w:sz w:val="24"/>
                  <w:szCs w:val="24"/>
                  <w:vertAlign w:val="superscript"/>
                </w:rPr>
                <w:t>113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C5E9645"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43B7AE88" w14:textId="77777777" w:rsidR="00292D92" w:rsidRPr="008068C4" w:rsidRDefault="00000000">
            <w:pPr>
              <w:widowControl w:val="0"/>
              <w:spacing w:line="240" w:lineRule="auto"/>
              <w:rPr>
                <w:sz w:val="24"/>
                <w:szCs w:val="24"/>
              </w:rPr>
            </w:pPr>
            <w:r w:rsidRPr="008068C4">
              <w:rPr>
                <w:sz w:val="24"/>
                <w:szCs w:val="24"/>
              </w:rPr>
              <w:t>German Competence Network, Heart Failure</w:t>
            </w:r>
          </w:p>
        </w:tc>
      </w:tr>
      <w:tr w:rsidR="00292D92" w:rsidRPr="008068C4" w14:paraId="528ED320" w14:textId="77777777">
        <w:tc>
          <w:tcPr>
            <w:tcW w:w="2059" w:type="dxa"/>
            <w:shd w:val="clear" w:color="auto" w:fill="auto"/>
            <w:tcMar>
              <w:top w:w="100" w:type="dxa"/>
              <w:left w:w="100" w:type="dxa"/>
              <w:bottom w:w="100" w:type="dxa"/>
              <w:right w:w="100" w:type="dxa"/>
            </w:tcMar>
            <w:vAlign w:val="center"/>
          </w:tcPr>
          <w:p w14:paraId="7CE61793" w14:textId="77777777" w:rsidR="00292D92" w:rsidRPr="008068C4" w:rsidRDefault="00000000">
            <w:pPr>
              <w:widowControl w:val="0"/>
              <w:spacing w:line="240" w:lineRule="auto"/>
              <w:jc w:val="center"/>
              <w:rPr>
                <w:sz w:val="24"/>
                <w:szCs w:val="24"/>
              </w:rPr>
            </w:pPr>
            <w:r w:rsidRPr="008068C4">
              <w:rPr>
                <w:sz w:val="24"/>
                <w:szCs w:val="24"/>
              </w:rPr>
              <w:t>Wang 2010</w:t>
            </w:r>
            <w:hyperlink r:id="rId214">
              <w:r w:rsidRPr="008068C4">
                <w:rPr>
                  <w:color w:val="000000"/>
                  <w:sz w:val="24"/>
                  <w:szCs w:val="24"/>
                  <w:vertAlign w:val="superscript"/>
                </w:rPr>
                <w:t>114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223551F"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40853D56" w14:textId="77777777" w:rsidR="00292D92" w:rsidRPr="008068C4" w:rsidRDefault="00000000">
            <w:pPr>
              <w:widowControl w:val="0"/>
              <w:spacing w:line="240" w:lineRule="auto"/>
              <w:rPr>
                <w:sz w:val="24"/>
                <w:szCs w:val="24"/>
              </w:rPr>
            </w:pPr>
            <w:r w:rsidRPr="008068C4">
              <w:rPr>
                <w:sz w:val="24"/>
                <w:szCs w:val="24"/>
              </w:rPr>
              <w:t xml:space="preserve">Shanghai </w:t>
            </w:r>
            <w:proofErr w:type="spellStart"/>
            <w:r w:rsidRPr="008068C4">
              <w:rPr>
                <w:sz w:val="24"/>
                <w:szCs w:val="24"/>
              </w:rPr>
              <w:t>Jiaotong</w:t>
            </w:r>
            <w:proofErr w:type="spellEnd"/>
            <w:r w:rsidRPr="008068C4">
              <w:rPr>
                <w:sz w:val="24"/>
                <w:szCs w:val="24"/>
              </w:rPr>
              <w:t xml:space="preserve"> University School of Medicine </w:t>
            </w:r>
          </w:p>
        </w:tc>
      </w:tr>
      <w:tr w:rsidR="00292D92" w:rsidRPr="008068C4" w14:paraId="3DBBC07D" w14:textId="77777777">
        <w:tc>
          <w:tcPr>
            <w:tcW w:w="2059" w:type="dxa"/>
            <w:shd w:val="clear" w:color="auto" w:fill="auto"/>
            <w:tcMar>
              <w:top w:w="100" w:type="dxa"/>
              <w:left w:w="100" w:type="dxa"/>
              <w:bottom w:w="100" w:type="dxa"/>
              <w:right w:w="100" w:type="dxa"/>
            </w:tcMar>
            <w:vAlign w:val="center"/>
          </w:tcPr>
          <w:p w14:paraId="4C464605" w14:textId="77777777" w:rsidR="00292D92" w:rsidRPr="008068C4" w:rsidRDefault="00000000">
            <w:pPr>
              <w:widowControl w:val="0"/>
              <w:spacing w:line="240" w:lineRule="auto"/>
              <w:jc w:val="center"/>
              <w:rPr>
                <w:sz w:val="24"/>
                <w:szCs w:val="24"/>
              </w:rPr>
            </w:pPr>
            <w:r w:rsidRPr="008068C4">
              <w:rPr>
                <w:sz w:val="24"/>
                <w:szCs w:val="24"/>
              </w:rPr>
              <w:t>Wang 2016</w:t>
            </w:r>
            <w:hyperlink r:id="rId215">
              <w:r w:rsidRPr="008068C4">
                <w:rPr>
                  <w:color w:val="000000"/>
                  <w:sz w:val="24"/>
                  <w:szCs w:val="24"/>
                  <w:vertAlign w:val="superscript"/>
                </w:rPr>
                <w:t>115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EF90E06"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39BDEB5" w14:textId="77777777" w:rsidR="00292D92" w:rsidRPr="008068C4" w:rsidRDefault="00000000">
            <w:pPr>
              <w:widowControl w:val="0"/>
              <w:spacing w:line="240" w:lineRule="auto"/>
              <w:rPr>
                <w:sz w:val="24"/>
                <w:szCs w:val="24"/>
              </w:rPr>
            </w:pPr>
            <w:r w:rsidRPr="008068C4">
              <w:rPr>
                <w:sz w:val="24"/>
                <w:szCs w:val="24"/>
              </w:rPr>
              <w:t>Chinese Han population</w:t>
            </w:r>
          </w:p>
        </w:tc>
      </w:tr>
      <w:tr w:rsidR="00292D92" w:rsidRPr="008068C4" w14:paraId="608914DB" w14:textId="77777777">
        <w:tc>
          <w:tcPr>
            <w:tcW w:w="2059" w:type="dxa"/>
            <w:shd w:val="clear" w:color="auto" w:fill="auto"/>
            <w:tcMar>
              <w:top w:w="100" w:type="dxa"/>
              <w:left w:w="100" w:type="dxa"/>
              <w:bottom w:w="100" w:type="dxa"/>
              <w:right w:w="100" w:type="dxa"/>
            </w:tcMar>
            <w:vAlign w:val="center"/>
          </w:tcPr>
          <w:p w14:paraId="66D4431D" w14:textId="77777777" w:rsidR="00292D92" w:rsidRPr="008068C4" w:rsidRDefault="00000000">
            <w:pPr>
              <w:widowControl w:val="0"/>
              <w:spacing w:line="240" w:lineRule="auto"/>
              <w:jc w:val="center"/>
              <w:rPr>
                <w:sz w:val="24"/>
                <w:szCs w:val="24"/>
              </w:rPr>
            </w:pPr>
            <w:r w:rsidRPr="008068C4">
              <w:rPr>
                <w:sz w:val="24"/>
                <w:szCs w:val="24"/>
              </w:rPr>
              <w:t>Wang 2019</w:t>
            </w:r>
            <w:hyperlink r:id="rId216">
              <w:r w:rsidRPr="008068C4">
                <w:rPr>
                  <w:color w:val="000000"/>
                  <w:sz w:val="24"/>
                  <w:szCs w:val="24"/>
                  <w:vertAlign w:val="superscript"/>
                </w:rPr>
                <w:t>116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81FA937"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1ABA295" w14:textId="77777777" w:rsidR="00292D92" w:rsidRPr="008068C4" w:rsidRDefault="00000000">
            <w:pPr>
              <w:widowControl w:val="0"/>
              <w:spacing w:line="240" w:lineRule="auto"/>
              <w:rPr>
                <w:sz w:val="24"/>
                <w:szCs w:val="24"/>
              </w:rPr>
            </w:pPr>
            <w:r w:rsidRPr="008068C4">
              <w:rPr>
                <w:sz w:val="24"/>
                <w:szCs w:val="24"/>
              </w:rPr>
              <w:t>Chinese Han population</w:t>
            </w:r>
          </w:p>
        </w:tc>
      </w:tr>
      <w:tr w:rsidR="00292D92" w:rsidRPr="008068C4" w14:paraId="44C59BD6" w14:textId="77777777">
        <w:tc>
          <w:tcPr>
            <w:tcW w:w="2059" w:type="dxa"/>
            <w:shd w:val="clear" w:color="auto" w:fill="auto"/>
            <w:tcMar>
              <w:top w:w="100" w:type="dxa"/>
              <w:left w:w="100" w:type="dxa"/>
              <w:bottom w:w="100" w:type="dxa"/>
              <w:right w:w="100" w:type="dxa"/>
            </w:tcMar>
            <w:vAlign w:val="center"/>
          </w:tcPr>
          <w:p w14:paraId="05F1F09A" w14:textId="77777777" w:rsidR="00292D92" w:rsidRPr="008068C4" w:rsidRDefault="00000000">
            <w:pPr>
              <w:widowControl w:val="0"/>
              <w:spacing w:line="240" w:lineRule="auto"/>
              <w:jc w:val="center"/>
              <w:rPr>
                <w:sz w:val="24"/>
                <w:szCs w:val="24"/>
              </w:rPr>
            </w:pPr>
            <w:proofErr w:type="spellStart"/>
            <w:r w:rsidRPr="008068C4">
              <w:rPr>
                <w:sz w:val="24"/>
                <w:szCs w:val="24"/>
              </w:rPr>
              <w:t>Wiklund</w:t>
            </w:r>
            <w:proofErr w:type="spellEnd"/>
            <w:r w:rsidRPr="008068C4">
              <w:rPr>
                <w:sz w:val="24"/>
                <w:szCs w:val="24"/>
              </w:rPr>
              <w:t xml:space="preserve"> 1996</w:t>
            </w:r>
            <w:hyperlink r:id="rId217">
              <w:r w:rsidRPr="008068C4">
                <w:rPr>
                  <w:color w:val="000000"/>
                  <w:sz w:val="24"/>
                  <w:szCs w:val="24"/>
                  <w:vertAlign w:val="superscript"/>
                </w:rPr>
                <w:t>117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DA7EBA9"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1E087036" w14:textId="77777777" w:rsidR="00292D92" w:rsidRPr="008068C4" w:rsidRDefault="00000000">
            <w:pPr>
              <w:widowControl w:val="0"/>
              <w:spacing w:line="240" w:lineRule="auto"/>
              <w:rPr>
                <w:sz w:val="24"/>
                <w:szCs w:val="24"/>
              </w:rPr>
            </w:pPr>
            <w:r w:rsidRPr="008068C4">
              <w:rPr>
                <w:sz w:val="24"/>
                <w:szCs w:val="24"/>
              </w:rPr>
              <w:t>Metoprolol in Dilated Cardiomyopathy Trial</w:t>
            </w:r>
          </w:p>
        </w:tc>
      </w:tr>
      <w:tr w:rsidR="00292D92" w:rsidRPr="008068C4" w14:paraId="39A4198B" w14:textId="77777777">
        <w:tc>
          <w:tcPr>
            <w:tcW w:w="2059" w:type="dxa"/>
            <w:shd w:val="clear" w:color="auto" w:fill="auto"/>
            <w:tcMar>
              <w:top w:w="100" w:type="dxa"/>
              <w:left w:w="100" w:type="dxa"/>
              <w:bottom w:w="100" w:type="dxa"/>
              <w:right w:w="100" w:type="dxa"/>
            </w:tcMar>
            <w:vAlign w:val="center"/>
          </w:tcPr>
          <w:p w14:paraId="6BF840DF" w14:textId="77777777" w:rsidR="00292D92" w:rsidRPr="008068C4" w:rsidRDefault="00000000">
            <w:pPr>
              <w:widowControl w:val="0"/>
              <w:spacing w:line="240" w:lineRule="auto"/>
              <w:jc w:val="center"/>
              <w:rPr>
                <w:sz w:val="24"/>
                <w:szCs w:val="24"/>
              </w:rPr>
            </w:pPr>
            <w:proofErr w:type="spellStart"/>
            <w:r w:rsidRPr="008068C4">
              <w:rPr>
                <w:sz w:val="24"/>
                <w:szCs w:val="24"/>
              </w:rPr>
              <w:t>Wojciechowska</w:t>
            </w:r>
            <w:proofErr w:type="spellEnd"/>
            <w:r w:rsidRPr="008068C4">
              <w:rPr>
                <w:sz w:val="24"/>
                <w:szCs w:val="24"/>
              </w:rPr>
              <w:t xml:space="preserve"> 2014</w:t>
            </w:r>
            <w:hyperlink r:id="rId218">
              <w:r w:rsidRPr="008068C4">
                <w:rPr>
                  <w:color w:val="000000"/>
                  <w:sz w:val="24"/>
                  <w:szCs w:val="24"/>
                  <w:vertAlign w:val="superscript"/>
                </w:rPr>
                <w:t>118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DDDACF0"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2C404BAE" w14:textId="77777777" w:rsidR="00292D92" w:rsidRPr="008068C4" w:rsidRDefault="00000000">
            <w:pPr>
              <w:widowControl w:val="0"/>
              <w:spacing w:line="240" w:lineRule="auto"/>
              <w:rPr>
                <w:sz w:val="24"/>
                <w:szCs w:val="24"/>
              </w:rPr>
            </w:pPr>
            <w:r w:rsidRPr="008068C4">
              <w:rPr>
                <w:sz w:val="24"/>
                <w:szCs w:val="24"/>
              </w:rPr>
              <w:t xml:space="preserve">Medical University of Silesia, </w:t>
            </w:r>
            <w:proofErr w:type="spellStart"/>
            <w:r w:rsidRPr="008068C4">
              <w:rPr>
                <w:sz w:val="24"/>
                <w:szCs w:val="24"/>
              </w:rPr>
              <w:t>Ulica</w:t>
            </w:r>
            <w:proofErr w:type="spellEnd"/>
            <w:r w:rsidRPr="008068C4">
              <w:rPr>
                <w:sz w:val="24"/>
                <w:szCs w:val="24"/>
              </w:rPr>
              <w:t xml:space="preserve"> M.C.</w:t>
            </w:r>
          </w:p>
        </w:tc>
      </w:tr>
      <w:tr w:rsidR="00292D92" w:rsidRPr="008068C4" w14:paraId="1805B42C" w14:textId="77777777">
        <w:tc>
          <w:tcPr>
            <w:tcW w:w="2059" w:type="dxa"/>
            <w:shd w:val="clear" w:color="auto" w:fill="auto"/>
            <w:tcMar>
              <w:top w:w="100" w:type="dxa"/>
              <w:left w:w="100" w:type="dxa"/>
              <w:bottom w:w="100" w:type="dxa"/>
              <w:right w:w="100" w:type="dxa"/>
            </w:tcMar>
            <w:vAlign w:val="center"/>
          </w:tcPr>
          <w:p w14:paraId="6774C056" w14:textId="77777777" w:rsidR="00292D92" w:rsidRPr="008068C4" w:rsidRDefault="00000000">
            <w:pPr>
              <w:widowControl w:val="0"/>
              <w:spacing w:line="240" w:lineRule="auto"/>
              <w:jc w:val="center"/>
              <w:rPr>
                <w:sz w:val="24"/>
                <w:szCs w:val="24"/>
              </w:rPr>
            </w:pPr>
            <w:proofErr w:type="spellStart"/>
            <w:r w:rsidRPr="008068C4">
              <w:rPr>
                <w:sz w:val="24"/>
                <w:szCs w:val="24"/>
              </w:rPr>
              <w:t>Woodiwiss</w:t>
            </w:r>
            <w:proofErr w:type="spellEnd"/>
            <w:r w:rsidRPr="008068C4">
              <w:rPr>
                <w:sz w:val="24"/>
                <w:szCs w:val="24"/>
              </w:rPr>
              <w:t xml:space="preserve"> 2008</w:t>
            </w:r>
            <w:hyperlink r:id="rId219">
              <w:r w:rsidRPr="008068C4">
                <w:rPr>
                  <w:color w:val="000000"/>
                  <w:sz w:val="24"/>
                  <w:szCs w:val="24"/>
                  <w:vertAlign w:val="superscript"/>
                </w:rPr>
                <w:t>119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5039117"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4E1DDC5" w14:textId="77777777" w:rsidR="00292D92" w:rsidRPr="008068C4" w:rsidRDefault="00000000">
            <w:pPr>
              <w:widowControl w:val="0"/>
              <w:spacing w:line="240" w:lineRule="auto"/>
              <w:rPr>
                <w:sz w:val="24"/>
                <w:szCs w:val="24"/>
              </w:rPr>
            </w:pPr>
            <w:r w:rsidRPr="008068C4">
              <w:rPr>
                <w:sz w:val="24"/>
                <w:szCs w:val="24"/>
              </w:rPr>
              <w:t>South Africa</w:t>
            </w:r>
          </w:p>
        </w:tc>
      </w:tr>
      <w:tr w:rsidR="00292D92" w:rsidRPr="008068C4" w14:paraId="1558B88A" w14:textId="77777777">
        <w:tc>
          <w:tcPr>
            <w:tcW w:w="2059" w:type="dxa"/>
            <w:shd w:val="clear" w:color="auto" w:fill="auto"/>
            <w:tcMar>
              <w:top w:w="100" w:type="dxa"/>
              <w:left w:w="100" w:type="dxa"/>
              <w:bottom w:w="100" w:type="dxa"/>
              <w:right w:w="100" w:type="dxa"/>
            </w:tcMar>
            <w:vAlign w:val="center"/>
          </w:tcPr>
          <w:p w14:paraId="2DDDBB26" w14:textId="77777777" w:rsidR="00292D92" w:rsidRPr="008068C4" w:rsidRDefault="00000000">
            <w:pPr>
              <w:widowControl w:val="0"/>
              <w:spacing w:line="240" w:lineRule="auto"/>
              <w:jc w:val="center"/>
              <w:rPr>
                <w:sz w:val="24"/>
                <w:szCs w:val="24"/>
              </w:rPr>
            </w:pPr>
            <w:r w:rsidRPr="008068C4">
              <w:rPr>
                <w:sz w:val="24"/>
                <w:szCs w:val="24"/>
              </w:rPr>
              <w:lastRenderedPageBreak/>
              <w:t>Xiao 2022</w:t>
            </w:r>
            <w:hyperlink r:id="rId220">
              <w:r w:rsidRPr="008068C4">
                <w:rPr>
                  <w:color w:val="000000"/>
                  <w:sz w:val="24"/>
                  <w:szCs w:val="24"/>
                  <w:vertAlign w:val="superscript"/>
                </w:rPr>
                <w:t>120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E617F5E"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6D5FF577" w14:textId="77777777" w:rsidR="00292D92" w:rsidRPr="008068C4" w:rsidRDefault="00000000">
            <w:pPr>
              <w:widowControl w:val="0"/>
              <w:spacing w:line="240" w:lineRule="auto"/>
              <w:rPr>
                <w:sz w:val="24"/>
                <w:szCs w:val="24"/>
              </w:rPr>
            </w:pPr>
            <w:r w:rsidRPr="008068C4">
              <w:rPr>
                <w:sz w:val="24"/>
                <w:szCs w:val="24"/>
              </w:rPr>
              <w:t xml:space="preserve">Han ethnicity </w:t>
            </w:r>
          </w:p>
        </w:tc>
      </w:tr>
      <w:tr w:rsidR="00292D92" w:rsidRPr="008068C4" w14:paraId="64D25C2A" w14:textId="77777777">
        <w:tc>
          <w:tcPr>
            <w:tcW w:w="2059" w:type="dxa"/>
            <w:shd w:val="clear" w:color="auto" w:fill="auto"/>
            <w:tcMar>
              <w:top w:w="100" w:type="dxa"/>
              <w:left w:w="100" w:type="dxa"/>
              <w:bottom w:w="100" w:type="dxa"/>
              <w:right w:w="100" w:type="dxa"/>
            </w:tcMar>
            <w:vAlign w:val="center"/>
          </w:tcPr>
          <w:p w14:paraId="07AC459A" w14:textId="77777777" w:rsidR="00292D92" w:rsidRPr="008068C4" w:rsidRDefault="00000000">
            <w:pPr>
              <w:widowControl w:val="0"/>
              <w:spacing w:line="240" w:lineRule="auto"/>
              <w:jc w:val="center"/>
              <w:rPr>
                <w:sz w:val="24"/>
                <w:szCs w:val="24"/>
              </w:rPr>
            </w:pPr>
            <w:r w:rsidRPr="008068C4">
              <w:rPr>
                <w:sz w:val="24"/>
                <w:szCs w:val="24"/>
              </w:rPr>
              <w:t>Yin 2015</w:t>
            </w:r>
            <w:hyperlink r:id="rId221">
              <w:r w:rsidRPr="008068C4">
                <w:rPr>
                  <w:color w:val="000000"/>
                  <w:sz w:val="24"/>
                  <w:szCs w:val="24"/>
                  <w:vertAlign w:val="superscript"/>
                </w:rPr>
                <w:t>121</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6F6D2A6"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5FC22DD" w14:textId="77777777" w:rsidR="00292D92" w:rsidRPr="008068C4" w:rsidRDefault="00000000">
            <w:pPr>
              <w:widowControl w:val="0"/>
              <w:spacing w:line="240" w:lineRule="auto"/>
              <w:rPr>
                <w:sz w:val="24"/>
                <w:szCs w:val="24"/>
              </w:rPr>
            </w:pPr>
            <w:proofErr w:type="spellStart"/>
            <w:r w:rsidRPr="008068C4">
              <w:rPr>
                <w:sz w:val="24"/>
                <w:szCs w:val="24"/>
              </w:rPr>
              <w:t>Taishan</w:t>
            </w:r>
            <w:proofErr w:type="spellEnd"/>
            <w:r w:rsidRPr="008068C4">
              <w:rPr>
                <w:sz w:val="24"/>
                <w:szCs w:val="24"/>
              </w:rPr>
              <w:t xml:space="preserve"> Medical College Affiliated Hospital of </w:t>
            </w:r>
            <w:proofErr w:type="spellStart"/>
            <w:r w:rsidRPr="008068C4">
              <w:rPr>
                <w:sz w:val="24"/>
                <w:szCs w:val="24"/>
              </w:rPr>
              <w:t>Laiwu</w:t>
            </w:r>
            <w:proofErr w:type="spellEnd"/>
            <w:r w:rsidRPr="008068C4">
              <w:rPr>
                <w:sz w:val="24"/>
                <w:szCs w:val="24"/>
              </w:rPr>
              <w:t xml:space="preserve"> City People’s Hospital</w:t>
            </w:r>
          </w:p>
        </w:tc>
      </w:tr>
      <w:tr w:rsidR="00292D92" w:rsidRPr="008068C4" w14:paraId="5E914678" w14:textId="77777777">
        <w:tc>
          <w:tcPr>
            <w:tcW w:w="2059" w:type="dxa"/>
            <w:shd w:val="clear" w:color="auto" w:fill="auto"/>
            <w:tcMar>
              <w:top w:w="100" w:type="dxa"/>
              <w:left w:w="100" w:type="dxa"/>
              <w:bottom w:w="100" w:type="dxa"/>
              <w:right w:w="100" w:type="dxa"/>
            </w:tcMar>
            <w:vAlign w:val="center"/>
          </w:tcPr>
          <w:p w14:paraId="7526960A" w14:textId="77777777" w:rsidR="00292D92" w:rsidRPr="008068C4" w:rsidRDefault="00000000">
            <w:pPr>
              <w:widowControl w:val="0"/>
              <w:spacing w:line="240" w:lineRule="auto"/>
              <w:jc w:val="center"/>
              <w:rPr>
                <w:sz w:val="24"/>
                <w:szCs w:val="24"/>
              </w:rPr>
            </w:pPr>
            <w:r w:rsidRPr="008068C4">
              <w:rPr>
                <w:sz w:val="24"/>
                <w:szCs w:val="24"/>
              </w:rPr>
              <w:t>Yoshihisa 2018</w:t>
            </w:r>
            <w:hyperlink r:id="rId222">
              <w:r w:rsidRPr="008068C4">
                <w:rPr>
                  <w:color w:val="000000"/>
                  <w:sz w:val="24"/>
                  <w:szCs w:val="24"/>
                  <w:vertAlign w:val="superscript"/>
                </w:rPr>
                <w:t>122</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456F537"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770A3B49" w14:textId="77777777" w:rsidR="00292D92" w:rsidRPr="008068C4" w:rsidRDefault="00000000">
            <w:pPr>
              <w:widowControl w:val="0"/>
              <w:spacing w:line="240" w:lineRule="auto"/>
              <w:rPr>
                <w:sz w:val="24"/>
                <w:szCs w:val="24"/>
              </w:rPr>
            </w:pPr>
            <w:r w:rsidRPr="008068C4">
              <w:rPr>
                <w:sz w:val="24"/>
                <w:szCs w:val="24"/>
              </w:rPr>
              <w:t>Fukushima Medical University Hospital</w:t>
            </w:r>
          </w:p>
        </w:tc>
      </w:tr>
      <w:tr w:rsidR="00292D92" w:rsidRPr="008068C4" w14:paraId="446B6062" w14:textId="77777777">
        <w:tc>
          <w:tcPr>
            <w:tcW w:w="2059" w:type="dxa"/>
            <w:shd w:val="clear" w:color="auto" w:fill="auto"/>
            <w:tcMar>
              <w:top w:w="100" w:type="dxa"/>
              <w:left w:w="100" w:type="dxa"/>
              <w:bottom w:w="100" w:type="dxa"/>
              <w:right w:w="100" w:type="dxa"/>
            </w:tcMar>
            <w:vAlign w:val="center"/>
          </w:tcPr>
          <w:p w14:paraId="06495977" w14:textId="77777777" w:rsidR="00292D92" w:rsidRPr="008068C4" w:rsidRDefault="00000000">
            <w:pPr>
              <w:widowControl w:val="0"/>
              <w:spacing w:line="240" w:lineRule="auto"/>
              <w:jc w:val="center"/>
              <w:rPr>
                <w:sz w:val="24"/>
                <w:szCs w:val="24"/>
              </w:rPr>
            </w:pPr>
            <w:r w:rsidRPr="008068C4">
              <w:rPr>
                <w:sz w:val="24"/>
                <w:szCs w:val="24"/>
              </w:rPr>
              <w:t>Zeng 2009</w:t>
            </w:r>
            <w:hyperlink r:id="rId223">
              <w:r w:rsidRPr="008068C4">
                <w:rPr>
                  <w:color w:val="000000"/>
                  <w:sz w:val="24"/>
                  <w:szCs w:val="24"/>
                  <w:vertAlign w:val="superscript"/>
                </w:rPr>
                <w:t>123</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6F9E4F9"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BD20DE1" w14:textId="77777777" w:rsidR="00292D92" w:rsidRPr="008068C4" w:rsidRDefault="00000000">
            <w:pPr>
              <w:widowControl w:val="0"/>
              <w:spacing w:line="240" w:lineRule="auto"/>
              <w:rPr>
                <w:sz w:val="24"/>
                <w:szCs w:val="24"/>
              </w:rPr>
            </w:pPr>
            <w:proofErr w:type="spellStart"/>
            <w:r w:rsidRPr="008068C4">
              <w:rPr>
                <w:sz w:val="24"/>
                <w:szCs w:val="24"/>
              </w:rPr>
              <w:t>Xiangya</w:t>
            </w:r>
            <w:proofErr w:type="spellEnd"/>
            <w:r w:rsidRPr="008068C4">
              <w:rPr>
                <w:sz w:val="24"/>
                <w:szCs w:val="24"/>
              </w:rPr>
              <w:t xml:space="preserve"> Hospital Central South University, Changsha, China</w:t>
            </w:r>
          </w:p>
        </w:tc>
      </w:tr>
      <w:tr w:rsidR="00292D92" w:rsidRPr="008068C4" w14:paraId="2C428DE8" w14:textId="77777777">
        <w:tc>
          <w:tcPr>
            <w:tcW w:w="2059" w:type="dxa"/>
            <w:shd w:val="clear" w:color="auto" w:fill="auto"/>
            <w:tcMar>
              <w:top w:w="100" w:type="dxa"/>
              <w:left w:w="100" w:type="dxa"/>
              <w:bottom w:w="100" w:type="dxa"/>
              <w:right w:w="100" w:type="dxa"/>
            </w:tcMar>
            <w:vAlign w:val="center"/>
          </w:tcPr>
          <w:p w14:paraId="665D5BCD" w14:textId="77777777" w:rsidR="00292D92" w:rsidRPr="008068C4" w:rsidRDefault="00000000">
            <w:pPr>
              <w:widowControl w:val="0"/>
              <w:spacing w:line="240" w:lineRule="auto"/>
              <w:jc w:val="center"/>
              <w:rPr>
                <w:sz w:val="24"/>
                <w:szCs w:val="24"/>
              </w:rPr>
            </w:pPr>
            <w:r w:rsidRPr="008068C4">
              <w:rPr>
                <w:sz w:val="24"/>
                <w:szCs w:val="24"/>
              </w:rPr>
              <w:t>Zhang 2008</w:t>
            </w:r>
            <w:hyperlink r:id="rId224">
              <w:r w:rsidRPr="008068C4">
                <w:rPr>
                  <w:color w:val="000000"/>
                  <w:sz w:val="24"/>
                  <w:szCs w:val="24"/>
                  <w:vertAlign w:val="superscript"/>
                </w:rPr>
                <w:t>124</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697BD43"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26447B7F" w14:textId="77777777" w:rsidR="00292D92" w:rsidRPr="008068C4" w:rsidRDefault="00000000">
            <w:pPr>
              <w:widowControl w:val="0"/>
              <w:spacing w:line="240" w:lineRule="auto"/>
              <w:rPr>
                <w:sz w:val="24"/>
                <w:szCs w:val="24"/>
              </w:rPr>
            </w:pPr>
            <w:r w:rsidRPr="008068C4">
              <w:rPr>
                <w:sz w:val="24"/>
                <w:szCs w:val="24"/>
              </w:rPr>
              <w:t>Northern China, Beijing</w:t>
            </w:r>
          </w:p>
        </w:tc>
      </w:tr>
      <w:tr w:rsidR="00292D92" w:rsidRPr="008068C4" w14:paraId="077EC2AD" w14:textId="77777777">
        <w:tc>
          <w:tcPr>
            <w:tcW w:w="2059" w:type="dxa"/>
            <w:shd w:val="clear" w:color="auto" w:fill="auto"/>
            <w:tcMar>
              <w:top w:w="100" w:type="dxa"/>
              <w:left w:w="100" w:type="dxa"/>
              <w:bottom w:w="100" w:type="dxa"/>
              <w:right w:w="100" w:type="dxa"/>
            </w:tcMar>
            <w:vAlign w:val="center"/>
          </w:tcPr>
          <w:p w14:paraId="104ABDCC" w14:textId="77777777" w:rsidR="00292D92" w:rsidRPr="008068C4" w:rsidRDefault="00000000">
            <w:pPr>
              <w:widowControl w:val="0"/>
              <w:spacing w:line="240" w:lineRule="auto"/>
              <w:jc w:val="center"/>
              <w:rPr>
                <w:sz w:val="24"/>
                <w:szCs w:val="24"/>
              </w:rPr>
            </w:pPr>
            <w:r w:rsidRPr="008068C4">
              <w:rPr>
                <w:sz w:val="24"/>
                <w:szCs w:val="24"/>
              </w:rPr>
              <w:t>Zhang 2018</w:t>
            </w:r>
            <w:hyperlink r:id="rId225">
              <w:r w:rsidRPr="008068C4">
                <w:rPr>
                  <w:color w:val="000000"/>
                  <w:sz w:val="24"/>
                  <w:szCs w:val="24"/>
                  <w:vertAlign w:val="superscript"/>
                </w:rPr>
                <w:t>125</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E5FFDA6"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6392882B" w14:textId="77777777" w:rsidR="00292D92" w:rsidRPr="008068C4" w:rsidRDefault="00000000">
            <w:pPr>
              <w:widowControl w:val="0"/>
              <w:spacing w:line="240" w:lineRule="auto"/>
              <w:rPr>
                <w:sz w:val="24"/>
                <w:szCs w:val="24"/>
              </w:rPr>
            </w:pPr>
            <w:proofErr w:type="spellStart"/>
            <w:r w:rsidRPr="008068C4">
              <w:rPr>
                <w:sz w:val="24"/>
                <w:szCs w:val="24"/>
              </w:rPr>
              <w:t>Fuwai</w:t>
            </w:r>
            <w:proofErr w:type="spellEnd"/>
            <w:r w:rsidRPr="008068C4">
              <w:rPr>
                <w:sz w:val="24"/>
                <w:szCs w:val="24"/>
              </w:rPr>
              <w:t xml:space="preserve"> Hospital</w:t>
            </w:r>
          </w:p>
        </w:tc>
      </w:tr>
      <w:tr w:rsidR="00292D92" w:rsidRPr="008068C4" w14:paraId="344413F1" w14:textId="77777777">
        <w:tc>
          <w:tcPr>
            <w:tcW w:w="2059" w:type="dxa"/>
            <w:shd w:val="clear" w:color="auto" w:fill="auto"/>
            <w:tcMar>
              <w:top w:w="100" w:type="dxa"/>
              <w:left w:w="100" w:type="dxa"/>
              <w:bottom w:w="100" w:type="dxa"/>
              <w:right w:w="100" w:type="dxa"/>
            </w:tcMar>
            <w:vAlign w:val="center"/>
          </w:tcPr>
          <w:p w14:paraId="24FF0D4A" w14:textId="77777777" w:rsidR="00292D92" w:rsidRPr="008068C4" w:rsidRDefault="00000000">
            <w:pPr>
              <w:widowControl w:val="0"/>
              <w:spacing w:line="240" w:lineRule="auto"/>
              <w:jc w:val="center"/>
              <w:rPr>
                <w:sz w:val="24"/>
                <w:szCs w:val="24"/>
              </w:rPr>
            </w:pPr>
            <w:r w:rsidRPr="008068C4">
              <w:rPr>
                <w:sz w:val="24"/>
                <w:szCs w:val="24"/>
              </w:rPr>
              <w:t>Zhang 2020</w:t>
            </w:r>
            <w:hyperlink r:id="rId226">
              <w:r w:rsidRPr="008068C4">
                <w:rPr>
                  <w:color w:val="000000"/>
                  <w:sz w:val="24"/>
                  <w:szCs w:val="24"/>
                  <w:vertAlign w:val="superscript"/>
                </w:rPr>
                <w:t>126</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7AD8A53" w14:textId="77777777" w:rsidR="00292D92" w:rsidRPr="008068C4" w:rsidRDefault="00000000">
            <w:pPr>
              <w:widowControl w:val="0"/>
              <w:jc w:val="center"/>
              <w:rPr>
                <w:sz w:val="24"/>
                <w:szCs w:val="24"/>
              </w:rPr>
            </w:pPr>
            <w:r w:rsidRPr="008068C4">
              <w:rPr>
                <w:sz w:val="24"/>
                <w:szCs w:val="24"/>
              </w:rPr>
              <w:t>Cohort Study</w:t>
            </w:r>
          </w:p>
        </w:tc>
        <w:tc>
          <w:tcPr>
            <w:tcW w:w="5241" w:type="dxa"/>
            <w:shd w:val="clear" w:color="auto" w:fill="auto"/>
            <w:tcMar>
              <w:top w:w="100" w:type="dxa"/>
              <w:left w:w="100" w:type="dxa"/>
              <w:bottom w:w="100" w:type="dxa"/>
              <w:right w:w="100" w:type="dxa"/>
            </w:tcMar>
          </w:tcPr>
          <w:p w14:paraId="07A08612" w14:textId="77777777" w:rsidR="00292D92" w:rsidRPr="008068C4" w:rsidRDefault="00000000">
            <w:pPr>
              <w:widowControl w:val="0"/>
              <w:spacing w:line="240" w:lineRule="auto"/>
              <w:rPr>
                <w:sz w:val="24"/>
                <w:szCs w:val="24"/>
              </w:rPr>
            </w:pPr>
            <w:r w:rsidRPr="008068C4">
              <w:rPr>
                <w:sz w:val="24"/>
                <w:szCs w:val="24"/>
              </w:rPr>
              <w:t>Drum Tower Hospital, Nanjing University School of Medicine</w:t>
            </w:r>
          </w:p>
        </w:tc>
      </w:tr>
      <w:tr w:rsidR="00292D92" w:rsidRPr="008068C4" w14:paraId="0BD56A99" w14:textId="77777777">
        <w:tc>
          <w:tcPr>
            <w:tcW w:w="2059" w:type="dxa"/>
            <w:shd w:val="clear" w:color="auto" w:fill="auto"/>
            <w:tcMar>
              <w:top w:w="100" w:type="dxa"/>
              <w:left w:w="100" w:type="dxa"/>
              <w:bottom w:w="100" w:type="dxa"/>
              <w:right w:w="100" w:type="dxa"/>
            </w:tcMar>
            <w:vAlign w:val="center"/>
          </w:tcPr>
          <w:p w14:paraId="32BDCF41" w14:textId="77777777" w:rsidR="00292D92" w:rsidRPr="008068C4" w:rsidRDefault="00000000">
            <w:pPr>
              <w:widowControl w:val="0"/>
              <w:spacing w:line="240" w:lineRule="auto"/>
              <w:jc w:val="center"/>
              <w:rPr>
                <w:sz w:val="24"/>
                <w:szCs w:val="24"/>
              </w:rPr>
            </w:pPr>
            <w:r w:rsidRPr="008068C4">
              <w:rPr>
                <w:sz w:val="24"/>
                <w:szCs w:val="24"/>
              </w:rPr>
              <w:t>Zhang 2023</w:t>
            </w:r>
            <w:hyperlink r:id="rId227">
              <w:r w:rsidRPr="008068C4">
                <w:rPr>
                  <w:color w:val="000000"/>
                  <w:sz w:val="24"/>
                  <w:szCs w:val="24"/>
                  <w:vertAlign w:val="superscript"/>
                </w:rPr>
                <w:t>127</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6C4CE20"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37246F7A" w14:textId="77777777" w:rsidR="00292D92" w:rsidRPr="008068C4" w:rsidRDefault="00000000">
            <w:pPr>
              <w:widowControl w:val="0"/>
              <w:spacing w:line="240" w:lineRule="auto"/>
              <w:rPr>
                <w:sz w:val="24"/>
                <w:szCs w:val="24"/>
              </w:rPr>
            </w:pPr>
            <w:r w:rsidRPr="008068C4">
              <w:rPr>
                <w:sz w:val="24"/>
                <w:szCs w:val="24"/>
              </w:rPr>
              <w:t xml:space="preserve">Hospital of Jilin University </w:t>
            </w:r>
          </w:p>
        </w:tc>
      </w:tr>
      <w:tr w:rsidR="00292D92" w:rsidRPr="008068C4" w14:paraId="16C5D525" w14:textId="77777777">
        <w:tc>
          <w:tcPr>
            <w:tcW w:w="2059" w:type="dxa"/>
            <w:shd w:val="clear" w:color="auto" w:fill="auto"/>
            <w:tcMar>
              <w:top w:w="100" w:type="dxa"/>
              <w:left w:w="100" w:type="dxa"/>
              <w:bottom w:w="100" w:type="dxa"/>
              <w:right w:w="100" w:type="dxa"/>
            </w:tcMar>
            <w:vAlign w:val="center"/>
          </w:tcPr>
          <w:p w14:paraId="156729CE" w14:textId="77777777" w:rsidR="00292D92" w:rsidRPr="008068C4" w:rsidRDefault="00000000">
            <w:pPr>
              <w:widowControl w:val="0"/>
              <w:spacing w:line="240" w:lineRule="auto"/>
              <w:jc w:val="center"/>
              <w:rPr>
                <w:sz w:val="24"/>
                <w:szCs w:val="24"/>
              </w:rPr>
            </w:pPr>
            <w:r w:rsidRPr="008068C4">
              <w:rPr>
                <w:sz w:val="24"/>
                <w:szCs w:val="24"/>
              </w:rPr>
              <w:t>Zhao 2014</w:t>
            </w:r>
            <w:hyperlink r:id="rId228">
              <w:r w:rsidRPr="008068C4">
                <w:rPr>
                  <w:color w:val="000000"/>
                  <w:sz w:val="24"/>
                  <w:szCs w:val="24"/>
                  <w:vertAlign w:val="superscript"/>
                </w:rPr>
                <w:t>128</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1BB7C7C"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00A360D1" w14:textId="77777777" w:rsidR="00292D92" w:rsidRPr="008068C4" w:rsidRDefault="00000000">
            <w:pPr>
              <w:widowControl w:val="0"/>
              <w:spacing w:line="240" w:lineRule="auto"/>
              <w:rPr>
                <w:sz w:val="24"/>
                <w:szCs w:val="24"/>
              </w:rPr>
            </w:pPr>
            <w:proofErr w:type="spellStart"/>
            <w:r w:rsidRPr="008068C4">
              <w:rPr>
                <w:sz w:val="24"/>
                <w:szCs w:val="24"/>
              </w:rPr>
              <w:t>Yuntaishan</w:t>
            </w:r>
            <w:proofErr w:type="spellEnd"/>
            <w:r w:rsidRPr="008068C4">
              <w:rPr>
                <w:sz w:val="24"/>
                <w:szCs w:val="24"/>
              </w:rPr>
              <w:t xml:space="preserve"> Hospital</w:t>
            </w:r>
          </w:p>
        </w:tc>
      </w:tr>
      <w:tr w:rsidR="00292D92" w:rsidRPr="008068C4" w14:paraId="607467DE" w14:textId="77777777">
        <w:tc>
          <w:tcPr>
            <w:tcW w:w="2059" w:type="dxa"/>
            <w:shd w:val="clear" w:color="auto" w:fill="auto"/>
            <w:tcMar>
              <w:top w:w="100" w:type="dxa"/>
              <w:left w:w="100" w:type="dxa"/>
              <w:bottom w:w="100" w:type="dxa"/>
              <w:right w:w="100" w:type="dxa"/>
            </w:tcMar>
            <w:vAlign w:val="center"/>
          </w:tcPr>
          <w:p w14:paraId="3E8EAE28" w14:textId="77777777" w:rsidR="00292D92" w:rsidRPr="008068C4" w:rsidRDefault="00000000">
            <w:pPr>
              <w:widowControl w:val="0"/>
              <w:spacing w:line="240" w:lineRule="auto"/>
              <w:jc w:val="center"/>
              <w:rPr>
                <w:sz w:val="24"/>
                <w:szCs w:val="24"/>
              </w:rPr>
            </w:pPr>
            <w:r w:rsidRPr="008068C4">
              <w:rPr>
                <w:sz w:val="24"/>
                <w:szCs w:val="24"/>
              </w:rPr>
              <w:t>Zhou 2016</w:t>
            </w:r>
            <w:hyperlink r:id="rId229">
              <w:r w:rsidRPr="008068C4">
                <w:rPr>
                  <w:color w:val="000000"/>
                  <w:sz w:val="24"/>
                  <w:szCs w:val="24"/>
                  <w:vertAlign w:val="superscript"/>
                </w:rPr>
                <w:t>129</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2BBFEFA"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01316ECD" w14:textId="77777777" w:rsidR="00292D92" w:rsidRPr="008068C4" w:rsidRDefault="00000000">
            <w:pPr>
              <w:widowControl w:val="0"/>
              <w:spacing w:line="240" w:lineRule="auto"/>
              <w:rPr>
                <w:sz w:val="24"/>
                <w:szCs w:val="24"/>
              </w:rPr>
            </w:pPr>
            <w:r w:rsidRPr="008068C4">
              <w:rPr>
                <w:sz w:val="24"/>
                <w:szCs w:val="24"/>
              </w:rPr>
              <w:t xml:space="preserve">Yangpu Hospital, </w:t>
            </w:r>
            <w:proofErr w:type="spellStart"/>
            <w:r w:rsidRPr="008068C4">
              <w:rPr>
                <w:sz w:val="24"/>
                <w:szCs w:val="24"/>
              </w:rPr>
              <w:t>Renji</w:t>
            </w:r>
            <w:proofErr w:type="spellEnd"/>
            <w:r w:rsidRPr="008068C4">
              <w:rPr>
                <w:sz w:val="24"/>
                <w:szCs w:val="24"/>
              </w:rPr>
              <w:t xml:space="preserve"> Hospital, Shanghai Jiao Tong University, and Shanghai Chest Hospital </w:t>
            </w:r>
          </w:p>
        </w:tc>
      </w:tr>
      <w:tr w:rsidR="00292D92" w:rsidRPr="008068C4" w14:paraId="4DD06D58" w14:textId="77777777">
        <w:tc>
          <w:tcPr>
            <w:tcW w:w="2059" w:type="dxa"/>
            <w:shd w:val="clear" w:color="auto" w:fill="auto"/>
            <w:tcMar>
              <w:top w:w="100" w:type="dxa"/>
              <w:left w:w="100" w:type="dxa"/>
              <w:bottom w:w="100" w:type="dxa"/>
              <w:right w:w="100" w:type="dxa"/>
            </w:tcMar>
            <w:vAlign w:val="center"/>
          </w:tcPr>
          <w:p w14:paraId="6CC1A5BA" w14:textId="77777777" w:rsidR="00292D92" w:rsidRPr="008068C4" w:rsidRDefault="00000000">
            <w:pPr>
              <w:widowControl w:val="0"/>
              <w:spacing w:line="240" w:lineRule="auto"/>
              <w:jc w:val="center"/>
              <w:rPr>
                <w:sz w:val="24"/>
                <w:szCs w:val="24"/>
              </w:rPr>
            </w:pPr>
            <w:r w:rsidRPr="008068C4">
              <w:rPr>
                <w:sz w:val="24"/>
                <w:szCs w:val="24"/>
              </w:rPr>
              <w:t>Zhou 2023</w:t>
            </w:r>
            <w:hyperlink r:id="rId230">
              <w:r w:rsidRPr="008068C4">
                <w:rPr>
                  <w:color w:val="000000"/>
                  <w:sz w:val="24"/>
                  <w:szCs w:val="24"/>
                  <w:vertAlign w:val="superscript"/>
                </w:rPr>
                <w:t>130</w:t>
              </w:r>
            </w:hyperlink>
          </w:p>
        </w:tc>
        <w:tc>
          <w:tcPr>
            <w:tcW w:w="205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BFFC7DB" w14:textId="77777777" w:rsidR="00292D92" w:rsidRPr="008068C4" w:rsidRDefault="00000000">
            <w:pPr>
              <w:widowControl w:val="0"/>
              <w:jc w:val="center"/>
              <w:rPr>
                <w:sz w:val="24"/>
                <w:szCs w:val="24"/>
              </w:rPr>
            </w:pPr>
            <w:r w:rsidRPr="008068C4">
              <w:rPr>
                <w:sz w:val="24"/>
                <w:szCs w:val="24"/>
              </w:rPr>
              <w:t>Case Control study</w:t>
            </w:r>
          </w:p>
        </w:tc>
        <w:tc>
          <w:tcPr>
            <w:tcW w:w="5241" w:type="dxa"/>
            <w:shd w:val="clear" w:color="auto" w:fill="auto"/>
            <w:tcMar>
              <w:top w:w="100" w:type="dxa"/>
              <w:left w:w="100" w:type="dxa"/>
              <w:bottom w:w="100" w:type="dxa"/>
              <w:right w:w="100" w:type="dxa"/>
            </w:tcMar>
          </w:tcPr>
          <w:p w14:paraId="7EA2FCFD" w14:textId="77777777" w:rsidR="00292D92" w:rsidRPr="008068C4" w:rsidRDefault="00000000">
            <w:pPr>
              <w:widowControl w:val="0"/>
              <w:spacing w:line="240" w:lineRule="auto"/>
              <w:rPr>
                <w:sz w:val="24"/>
                <w:szCs w:val="24"/>
              </w:rPr>
            </w:pPr>
            <w:r w:rsidRPr="008068C4">
              <w:rPr>
                <w:sz w:val="24"/>
                <w:szCs w:val="24"/>
              </w:rPr>
              <w:t>Hospital of Jining Medical College, Shandong Province, China</w:t>
            </w:r>
          </w:p>
        </w:tc>
      </w:tr>
    </w:tbl>
    <w:p w14:paraId="4FFFB756" w14:textId="77777777" w:rsidR="00292D92" w:rsidRPr="008068C4" w:rsidRDefault="00292D92">
      <w:pPr>
        <w:widowControl w:val="0"/>
        <w:rPr>
          <w:b/>
          <w:sz w:val="24"/>
          <w:szCs w:val="24"/>
        </w:rPr>
      </w:pPr>
    </w:p>
    <w:p w14:paraId="20294D70" w14:textId="77777777" w:rsidR="00292D92" w:rsidRPr="008068C4" w:rsidRDefault="00292D92">
      <w:pPr>
        <w:widowControl w:val="0"/>
        <w:rPr>
          <w:b/>
          <w:sz w:val="24"/>
          <w:szCs w:val="24"/>
        </w:rPr>
      </w:pPr>
    </w:p>
    <w:p w14:paraId="6B8C8A71" w14:textId="77777777" w:rsidR="00292D92" w:rsidRPr="008068C4" w:rsidRDefault="00292D92">
      <w:pPr>
        <w:widowControl w:val="0"/>
        <w:rPr>
          <w:b/>
          <w:sz w:val="24"/>
          <w:szCs w:val="24"/>
        </w:rPr>
      </w:pPr>
    </w:p>
    <w:p w14:paraId="09A7F934" w14:textId="77777777" w:rsidR="00292D92" w:rsidRPr="008068C4" w:rsidRDefault="00292D92">
      <w:pPr>
        <w:widowControl w:val="0"/>
        <w:rPr>
          <w:b/>
          <w:sz w:val="24"/>
          <w:szCs w:val="24"/>
        </w:rPr>
      </w:pPr>
    </w:p>
    <w:p w14:paraId="0C1005CD" w14:textId="77777777" w:rsidR="00292D92" w:rsidRPr="008068C4" w:rsidRDefault="00292D92">
      <w:pPr>
        <w:widowControl w:val="0"/>
        <w:rPr>
          <w:b/>
          <w:sz w:val="24"/>
          <w:szCs w:val="24"/>
        </w:rPr>
      </w:pPr>
    </w:p>
    <w:p w14:paraId="5DBB4F01" w14:textId="77777777" w:rsidR="00292D92" w:rsidRPr="008068C4" w:rsidRDefault="00292D92">
      <w:pPr>
        <w:widowControl w:val="0"/>
        <w:rPr>
          <w:b/>
          <w:sz w:val="24"/>
          <w:szCs w:val="24"/>
        </w:rPr>
      </w:pPr>
    </w:p>
    <w:p w14:paraId="75D2C8C7" w14:textId="77777777" w:rsidR="00292D92" w:rsidRPr="008068C4" w:rsidRDefault="00292D92">
      <w:pPr>
        <w:widowControl w:val="0"/>
        <w:rPr>
          <w:b/>
          <w:sz w:val="24"/>
          <w:szCs w:val="24"/>
        </w:rPr>
      </w:pPr>
    </w:p>
    <w:p w14:paraId="326D7E51" w14:textId="77777777" w:rsidR="00292D92" w:rsidRPr="008068C4" w:rsidRDefault="00292D92">
      <w:pPr>
        <w:widowControl w:val="0"/>
        <w:rPr>
          <w:b/>
          <w:sz w:val="24"/>
          <w:szCs w:val="24"/>
        </w:rPr>
      </w:pPr>
    </w:p>
    <w:p w14:paraId="125E964A" w14:textId="77777777" w:rsidR="00F85061" w:rsidRPr="008068C4" w:rsidRDefault="00F85061">
      <w:pPr>
        <w:widowControl w:val="0"/>
        <w:rPr>
          <w:b/>
          <w:sz w:val="24"/>
          <w:szCs w:val="24"/>
        </w:rPr>
      </w:pPr>
    </w:p>
    <w:p w14:paraId="630AC7B4" w14:textId="77777777" w:rsidR="00F85061" w:rsidRPr="008068C4" w:rsidRDefault="00F85061">
      <w:pPr>
        <w:widowControl w:val="0"/>
        <w:rPr>
          <w:b/>
          <w:sz w:val="24"/>
          <w:szCs w:val="24"/>
        </w:rPr>
      </w:pPr>
    </w:p>
    <w:p w14:paraId="2D93C537" w14:textId="77777777" w:rsidR="00292D92" w:rsidRPr="008068C4" w:rsidRDefault="00292D92">
      <w:pPr>
        <w:widowControl w:val="0"/>
        <w:rPr>
          <w:b/>
          <w:sz w:val="24"/>
          <w:szCs w:val="24"/>
        </w:rPr>
      </w:pPr>
    </w:p>
    <w:p w14:paraId="19019604" w14:textId="77777777" w:rsidR="00292D92" w:rsidRPr="008068C4" w:rsidRDefault="00292D92">
      <w:pPr>
        <w:widowControl w:val="0"/>
        <w:rPr>
          <w:b/>
          <w:sz w:val="24"/>
          <w:szCs w:val="24"/>
        </w:rPr>
      </w:pPr>
    </w:p>
    <w:p w14:paraId="6CE4D26B" w14:textId="77777777" w:rsidR="00292D92" w:rsidRPr="008068C4" w:rsidRDefault="00000000">
      <w:pPr>
        <w:widowControl w:val="0"/>
        <w:rPr>
          <w:sz w:val="24"/>
          <w:szCs w:val="24"/>
        </w:rPr>
      </w:pPr>
      <w:r w:rsidRPr="008068C4">
        <w:rPr>
          <w:b/>
          <w:sz w:val="24"/>
          <w:szCs w:val="24"/>
        </w:rPr>
        <w:lastRenderedPageBreak/>
        <w:t>Table S5: Retrospective Enrollment Sensitivity Analysis.</w:t>
      </w:r>
      <w:r w:rsidRPr="008068C4">
        <w:rPr>
          <w:sz w:val="24"/>
          <w:szCs w:val="24"/>
        </w:rPr>
        <w:t xml:space="preserve"> This table displays the results of the meta-regression performed to determine if the inclusion of studies found to have a high risk of retrospective enrollment bias had a significant influence on the calculated pooled proportion of female participants. The table displays the proportions of female participants found for each of the 4 described DCM cohorts including and excluding the studies with a risk of bias. The significance of the difference between the two proportions is displayed through the </w:t>
      </w:r>
      <w:r w:rsidRPr="008068C4">
        <w:rPr>
          <w:i/>
          <w:sz w:val="24"/>
          <w:szCs w:val="24"/>
        </w:rPr>
        <w:t>p</w:t>
      </w:r>
      <w:r w:rsidRPr="008068C4">
        <w:rPr>
          <w:sz w:val="24"/>
          <w:szCs w:val="24"/>
        </w:rPr>
        <w:t>-value.</w:t>
      </w:r>
    </w:p>
    <w:tbl>
      <w:tblPr>
        <w:tblStyle w:val="a6"/>
        <w:tblW w:w="9090" w:type="dxa"/>
        <w:tblBorders>
          <w:top w:val="nil"/>
          <w:left w:val="nil"/>
          <w:bottom w:val="nil"/>
          <w:right w:val="nil"/>
          <w:insideH w:val="nil"/>
          <w:insideV w:val="nil"/>
        </w:tblBorders>
        <w:tblLayout w:type="fixed"/>
        <w:tblLook w:val="0600" w:firstRow="0" w:lastRow="0" w:firstColumn="0" w:lastColumn="0" w:noHBand="1" w:noVBand="1"/>
      </w:tblPr>
      <w:tblGrid>
        <w:gridCol w:w="1770"/>
        <w:gridCol w:w="1830"/>
        <w:gridCol w:w="1830"/>
        <w:gridCol w:w="1830"/>
        <w:gridCol w:w="1830"/>
      </w:tblGrid>
      <w:tr w:rsidR="00292D92" w:rsidRPr="008068C4" w14:paraId="5CCD48EF" w14:textId="77777777">
        <w:trPr>
          <w:trHeight w:val="825"/>
        </w:trPr>
        <w:tc>
          <w:tcPr>
            <w:tcW w:w="17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1695134" w14:textId="77777777" w:rsidR="00292D92" w:rsidRPr="008068C4" w:rsidRDefault="00000000">
            <w:pPr>
              <w:widowControl w:val="0"/>
              <w:jc w:val="center"/>
              <w:rPr>
                <w:b/>
                <w:color w:val="212121"/>
                <w:sz w:val="24"/>
                <w:szCs w:val="24"/>
              </w:rPr>
            </w:pPr>
            <w:r w:rsidRPr="008068C4">
              <w:rPr>
                <w:b/>
                <w:color w:val="212121"/>
                <w:sz w:val="24"/>
                <w:szCs w:val="24"/>
              </w:rPr>
              <w:t>Cohort</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05CF4CE" w14:textId="77777777" w:rsidR="00292D92" w:rsidRPr="008068C4" w:rsidRDefault="00000000">
            <w:pPr>
              <w:widowControl w:val="0"/>
              <w:jc w:val="center"/>
              <w:rPr>
                <w:b/>
                <w:color w:val="212121"/>
                <w:sz w:val="24"/>
                <w:szCs w:val="24"/>
              </w:rPr>
            </w:pPr>
            <w:r w:rsidRPr="008068C4">
              <w:rPr>
                <w:b/>
                <w:color w:val="212121"/>
                <w:sz w:val="24"/>
                <w:szCs w:val="24"/>
              </w:rPr>
              <w:t>General Cohort Proportion</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9287686" w14:textId="77777777" w:rsidR="00292D92" w:rsidRPr="008068C4" w:rsidRDefault="00000000">
            <w:pPr>
              <w:widowControl w:val="0"/>
              <w:jc w:val="center"/>
              <w:rPr>
                <w:b/>
                <w:color w:val="212121"/>
                <w:sz w:val="24"/>
                <w:szCs w:val="24"/>
              </w:rPr>
            </w:pPr>
            <w:r w:rsidRPr="008068C4">
              <w:rPr>
                <w:b/>
                <w:color w:val="212121"/>
                <w:sz w:val="24"/>
                <w:szCs w:val="24"/>
              </w:rPr>
              <w:t>Genetic Cohort Proportion</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057DDE7" w14:textId="77777777" w:rsidR="00292D92" w:rsidRPr="008068C4" w:rsidRDefault="00000000">
            <w:pPr>
              <w:widowControl w:val="0"/>
              <w:jc w:val="center"/>
              <w:rPr>
                <w:b/>
                <w:color w:val="212121"/>
                <w:sz w:val="24"/>
                <w:szCs w:val="24"/>
              </w:rPr>
            </w:pPr>
            <w:r w:rsidRPr="008068C4">
              <w:rPr>
                <w:b/>
                <w:color w:val="212121"/>
                <w:sz w:val="24"/>
                <w:szCs w:val="24"/>
              </w:rPr>
              <w:t>Gene-Elusive Cohort Proportion</w:t>
            </w:r>
          </w:p>
        </w:tc>
        <w:tc>
          <w:tcPr>
            <w:tcW w:w="183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5E8BDFC" w14:textId="77777777" w:rsidR="00292D92" w:rsidRPr="008068C4" w:rsidRDefault="00000000">
            <w:pPr>
              <w:widowControl w:val="0"/>
              <w:jc w:val="center"/>
              <w:rPr>
                <w:b/>
                <w:color w:val="212121"/>
                <w:sz w:val="24"/>
                <w:szCs w:val="24"/>
              </w:rPr>
            </w:pPr>
            <w:r w:rsidRPr="008068C4">
              <w:rPr>
                <w:b/>
                <w:color w:val="212121"/>
                <w:sz w:val="24"/>
                <w:szCs w:val="24"/>
              </w:rPr>
              <w:t>Gene-Specific Cohort Proportion</w:t>
            </w:r>
          </w:p>
        </w:tc>
      </w:tr>
      <w:tr w:rsidR="00292D92" w:rsidRPr="008068C4" w14:paraId="093C7586" w14:textId="77777777">
        <w:trPr>
          <w:trHeight w:val="825"/>
        </w:trPr>
        <w:tc>
          <w:tcPr>
            <w:tcW w:w="17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73D13D" w14:textId="77777777" w:rsidR="00292D92" w:rsidRPr="008068C4" w:rsidRDefault="00000000">
            <w:pPr>
              <w:widowControl w:val="0"/>
              <w:jc w:val="center"/>
              <w:rPr>
                <w:color w:val="212121"/>
                <w:sz w:val="24"/>
                <w:szCs w:val="24"/>
              </w:rPr>
            </w:pPr>
            <w:r w:rsidRPr="008068C4">
              <w:rPr>
                <w:color w:val="212121"/>
                <w:sz w:val="24"/>
                <w:szCs w:val="24"/>
              </w:rPr>
              <w:t xml:space="preserve">High risk of bias </w:t>
            </w:r>
          </w:p>
          <w:p w14:paraId="582EF7E3" w14:textId="77777777" w:rsidR="00292D92" w:rsidRPr="008068C4" w:rsidRDefault="00000000">
            <w:pPr>
              <w:widowControl w:val="0"/>
              <w:jc w:val="center"/>
              <w:rPr>
                <w:b/>
                <w:color w:val="212121"/>
                <w:sz w:val="24"/>
                <w:szCs w:val="24"/>
              </w:rPr>
            </w:pPr>
            <w:r w:rsidRPr="008068C4">
              <w:rPr>
                <w:b/>
                <w:color w:val="212121"/>
                <w:sz w:val="24"/>
                <w:szCs w:val="24"/>
              </w:rPr>
              <w:t>Included</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1CE89A6E" w14:textId="77777777" w:rsidR="00292D92" w:rsidRPr="008068C4" w:rsidRDefault="00000000">
            <w:pPr>
              <w:widowControl w:val="0"/>
              <w:jc w:val="center"/>
              <w:rPr>
                <w:color w:val="212121"/>
                <w:sz w:val="24"/>
                <w:szCs w:val="24"/>
              </w:rPr>
            </w:pPr>
            <w:r w:rsidRPr="008068C4">
              <w:rPr>
                <w:color w:val="212121"/>
                <w:sz w:val="24"/>
                <w:szCs w:val="24"/>
              </w:rPr>
              <w:t>0.30 (0.28-0.32)</w:t>
            </w:r>
          </w:p>
          <w:p w14:paraId="22793512" w14:textId="77777777" w:rsidR="00292D92" w:rsidRPr="008068C4" w:rsidRDefault="00000000">
            <w:pPr>
              <w:widowControl w:val="0"/>
              <w:jc w:val="center"/>
              <w:rPr>
                <w:color w:val="212121"/>
                <w:sz w:val="24"/>
                <w:szCs w:val="24"/>
              </w:rPr>
            </w:pPr>
            <w:r w:rsidRPr="008068C4">
              <w:rPr>
                <w:color w:val="212121"/>
                <w:sz w:val="24"/>
                <w:szCs w:val="24"/>
              </w:rPr>
              <w:t>(n=99)</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1EF5B57A" w14:textId="77777777" w:rsidR="00292D92" w:rsidRPr="008068C4" w:rsidRDefault="00000000">
            <w:pPr>
              <w:widowControl w:val="0"/>
              <w:jc w:val="center"/>
              <w:rPr>
                <w:color w:val="212121"/>
                <w:sz w:val="24"/>
                <w:szCs w:val="24"/>
              </w:rPr>
            </w:pPr>
            <w:r w:rsidRPr="008068C4">
              <w:rPr>
                <w:color w:val="212121"/>
                <w:sz w:val="24"/>
                <w:szCs w:val="24"/>
              </w:rPr>
              <w:t>0.31 (0.26-0.36)</w:t>
            </w:r>
          </w:p>
          <w:p w14:paraId="533FDD2A" w14:textId="77777777" w:rsidR="00292D92" w:rsidRPr="008068C4" w:rsidRDefault="00000000">
            <w:pPr>
              <w:widowControl w:val="0"/>
              <w:jc w:val="center"/>
              <w:rPr>
                <w:color w:val="212121"/>
                <w:sz w:val="24"/>
                <w:szCs w:val="24"/>
              </w:rPr>
            </w:pPr>
            <w:r w:rsidRPr="008068C4">
              <w:rPr>
                <w:color w:val="212121"/>
                <w:sz w:val="24"/>
                <w:szCs w:val="24"/>
              </w:rPr>
              <w:t>(n=23)</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541477E9" w14:textId="77777777" w:rsidR="00292D92" w:rsidRPr="008068C4" w:rsidRDefault="00000000">
            <w:pPr>
              <w:widowControl w:val="0"/>
              <w:jc w:val="center"/>
              <w:rPr>
                <w:color w:val="212121"/>
                <w:sz w:val="24"/>
                <w:szCs w:val="24"/>
              </w:rPr>
            </w:pPr>
            <w:r w:rsidRPr="008068C4">
              <w:rPr>
                <w:color w:val="212121"/>
                <w:sz w:val="24"/>
                <w:szCs w:val="24"/>
              </w:rPr>
              <w:t>0.30 (0.24-0.37)</w:t>
            </w:r>
          </w:p>
          <w:p w14:paraId="304915D0" w14:textId="77777777" w:rsidR="00292D92" w:rsidRPr="008068C4" w:rsidRDefault="00000000">
            <w:pPr>
              <w:widowControl w:val="0"/>
              <w:jc w:val="center"/>
              <w:rPr>
                <w:color w:val="212121"/>
                <w:sz w:val="24"/>
                <w:szCs w:val="24"/>
              </w:rPr>
            </w:pPr>
            <w:r w:rsidRPr="008068C4">
              <w:rPr>
                <w:color w:val="212121"/>
                <w:sz w:val="24"/>
                <w:szCs w:val="24"/>
              </w:rPr>
              <w:t>(n=10)</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7ED6A32D" w14:textId="77777777" w:rsidR="00292D92" w:rsidRPr="008068C4" w:rsidRDefault="00000000">
            <w:pPr>
              <w:widowControl w:val="0"/>
              <w:jc w:val="center"/>
              <w:rPr>
                <w:color w:val="212121"/>
                <w:sz w:val="24"/>
                <w:szCs w:val="24"/>
              </w:rPr>
            </w:pPr>
            <w:r w:rsidRPr="008068C4">
              <w:rPr>
                <w:color w:val="212121"/>
                <w:sz w:val="24"/>
                <w:szCs w:val="24"/>
              </w:rPr>
              <w:t>0.34 (0.28-0.40)</w:t>
            </w:r>
          </w:p>
          <w:p w14:paraId="0B3EF4A8" w14:textId="77777777" w:rsidR="00292D92" w:rsidRPr="008068C4" w:rsidRDefault="00000000">
            <w:pPr>
              <w:widowControl w:val="0"/>
              <w:jc w:val="center"/>
              <w:rPr>
                <w:color w:val="212121"/>
                <w:sz w:val="24"/>
                <w:szCs w:val="24"/>
              </w:rPr>
            </w:pPr>
            <w:r w:rsidRPr="008068C4">
              <w:rPr>
                <w:color w:val="212121"/>
                <w:sz w:val="24"/>
                <w:szCs w:val="24"/>
              </w:rPr>
              <w:t>(n=18)</w:t>
            </w:r>
          </w:p>
        </w:tc>
      </w:tr>
      <w:tr w:rsidR="00292D92" w:rsidRPr="008068C4" w14:paraId="5E5F2DDA" w14:textId="77777777">
        <w:trPr>
          <w:trHeight w:val="825"/>
        </w:trPr>
        <w:tc>
          <w:tcPr>
            <w:tcW w:w="17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755AC3" w14:textId="77777777" w:rsidR="00292D92" w:rsidRPr="008068C4" w:rsidRDefault="00000000">
            <w:pPr>
              <w:widowControl w:val="0"/>
              <w:jc w:val="center"/>
              <w:rPr>
                <w:b/>
                <w:color w:val="212121"/>
                <w:sz w:val="24"/>
                <w:szCs w:val="24"/>
              </w:rPr>
            </w:pPr>
            <w:r w:rsidRPr="008068C4">
              <w:rPr>
                <w:color w:val="212121"/>
                <w:sz w:val="24"/>
                <w:szCs w:val="24"/>
              </w:rPr>
              <w:t xml:space="preserve">High risk of bias </w:t>
            </w:r>
            <w:r w:rsidRPr="008068C4">
              <w:rPr>
                <w:b/>
                <w:color w:val="212121"/>
                <w:sz w:val="24"/>
                <w:szCs w:val="24"/>
              </w:rPr>
              <w:t>Excluded</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0427D6D1" w14:textId="77777777" w:rsidR="00292D92" w:rsidRPr="008068C4" w:rsidRDefault="00000000">
            <w:pPr>
              <w:widowControl w:val="0"/>
              <w:jc w:val="center"/>
              <w:rPr>
                <w:color w:val="212121"/>
                <w:sz w:val="24"/>
                <w:szCs w:val="24"/>
              </w:rPr>
            </w:pPr>
            <w:r w:rsidRPr="008068C4">
              <w:rPr>
                <w:color w:val="212121"/>
                <w:sz w:val="24"/>
                <w:szCs w:val="24"/>
              </w:rPr>
              <w:t>0.28 (0.25-0.30)</w:t>
            </w:r>
          </w:p>
          <w:p w14:paraId="0768B9AA" w14:textId="77777777" w:rsidR="00292D92" w:rsidRPr="008068C4" w:rsidRDefault="00000000">
            <w:pPr>
              <w:widowControl w:val="0"/>
              <w:jc w:val="center"/>
              <w:rPr>
                <w:color w:val="212121"/>
                <w:sz w:val="24"/>
                <w:szCs w:val="24"/>
              </w:rPr>
            </w:pPr>
            <w:r w:rsidRPr="008068C4">
              <w:rPr>
                <w:color w:val="212121"/>
                <w:sz w:val="24"/>
                <w:szCs w:val="24"/>
              </w:rPr>
              <w:t>(n=42)</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57A768E7" w14:textId="77777777" w:rsidR="00292D92" w:rsidRPr="008068C4" w:rsidRDefault="00000000">
            <w:pPr>
              <w:widowControl w:val="0"/>
              <w:jc w:val="center"/>
              <w:rPr>
                <w:color w:val="212121"/>
                <w:sz w:val="24"/>
                <w:szCs w:val="24"/>
              </w:rPr>
            </w:pPr>
            <w:r w:rsidRPr="008068C4">
              <w:rPr>
                <w:color w:val="212121"/>
                <w:sz w:val="24"/>
                <w:szCs w:val="24"/>
              </w:rPr>
              <w:t>0.33 (0.26-0.40)</w:t>
            </w:r>
          </w:p>
          <w:p w14:paraId="4C703DF5" w14:textId="77777777" w:rsidR="00292D92" w:rsidRPr="008068C4" w:rsidRDefault="00000000">
            <w:pPr>
              <w:widowControl w:val="0"/>
              <w:jc w:val="center"/>
              <w:rPr>
                <w:color w:val="212121"/>
                <w:sz w:val="24"/>
                <w:szCs w:val="24"/>
              </w:rPr>
            </w:pPr>
            <w:r w:rsidRPr="008068C4">
              <w:rPr>
                <w:color w:val="212121"/>
                <w:sz w:val="24"/>
                <w:szCs w:val="24"/>
              </w:rPr>
              <w:t>(n=13)</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0905CA42" w14:textId="77777777" w:rsidR="00292D92" w:rsidRPr="008068C4" w:rsidRDefault="00000000">
            <w:pPr>
              <w:widowControl w:val="0"/>
              <w:jc w:val="center"/>
              <w:rPr>
                <w:color w:val="212121"/>
                <w:sz w:val="24"/>
                <w:szCs w:val="24"/>
              </w:rPr>
            </w:pPr>
            <w:r w:rsidRPr="008068C4">
              <w:rPr>
                <w:color w:val="212121"/>
                <w:sz w:val="24"/>
                <w:szCs w:val="24"/>
              </w:rPr>
              <w:t>0.34 (0.27-0.43)</w:t>
            </w:r>
          </w:p>
          <w:p w14:paraId="3E2CE8D2" w14:textId="77777777" w:rsidR="00292D92" w:rsidRPr="008068C4" w:rsidRDefault="00000000">
            <w:pPr>
              <w:widowControl w:val="0"/>
              <w:jc w:val="center"/>
              <w:rPr>
                <w:color w:val="212121"/>
                <w:sz w:val="24"/>
                <w:szCs w:val="24"/>
              </w:rPr>
            </w:pPr>
            <w:r w:rsidRPr="008068C4">
              <w:rPr>
                <w:color w:val="212121"/>
                <w:sz w:val="24"/>
                <w:szCs w:val="24"/>
              </w:rPr>
              <w:t>(n=6)</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5BEC8585" w14:textId="77777777" w:rsidR="00292D92" w:rsidRPr="008068C4" w:rsidRDefault="00000000">
            <w:pPr>
              <w:widowControl w:val="0"/>
              <w:jc w:val="center"/>
              <w:rPr>
                <w:color w:val="212121"/>
                <w:sz w:val="24"/>
                <w:szCs w:val="24"/>
              </w:rPr>
            </w:pPr>
            <w:r w:rsidRPr="008068C4">
              <w:rPr>
                <w:color w:val="212121"/>
                <w:sz w:val="24"/>
                <w:szCs w:val="24"/>
              </w:rPr>
              <w:t>0.32 (0.22-0.43)</w:t>
            </w:r>
          </w:p>
          <w:p w14:paraId="1BCB393A" w14:textId="77777777" w:rsidR="00292D92" w:rsidRPr="008068C4" w:rsidRDefault="00000000">
            <w:pPr>
              <w:widowControl w:val="0"/>
              <w:jc w:val="center"/>
              <w:rPr>
                <w:color w:val="212121"/>
                <w:sz w:val="24"/>
                <w:szCs w:val="24"/>
              </w:rPr>
            </w:pPr>
            <w:r w:rsidRPr="008068C4">
              <w:rPr>
                <w:color w:val="212121"/>
                <w:sz w:val="24"/>
                <w:szCs w:val="24"/>
              </w:rPr>
              <w:t>(n=9)</w:t>
            </w:r>
          </w:p>
        </w:tc>
      </w:tr>
      <w:tr w:rsidR="00292D92" w:rsidRPr="008068C4" w14:paraId="4891B0C6" w14:textId="77777777">
        <w:trPr>
          <w:trHeight w:val="555"/>
        </w:trPr>
        <w:tc>
          <w:tcPr>
            <w:tcW w:w="17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6EDE7D" w14:textId="77777777" w:rsidR="00292D92" w:rsidRPr="008068C4" w:rsidRDefault="00000000">
            <w:pPr>
              <w:widowControl w:val="0"/>
              <w:jc w:val="center"/>
              <w:rPr>
                <w:color w:val="212121"/>
                <w:sz w:val="24"/>
                <w:szCs w:val="24"/>
              </w:rPr>
            </w:pPr>
            <w:r w:rsidRPr="008068C4">
              <w:rPr>
                <w:i/>
                <w:color w:val="212121"/>
                <w:sz w:val="24"/>
                <w:szCs w:val="24"/>
              </w:rPr>
              <w:t>P</w:t>
            </w:r>
            <w:r w:rsidRPr="008068C4">
              <w:rPr>
                <w:color w:val="212121"/>
                <w:sz w:val="24"/>
                <w:szCs w:val="24"/>
              </w:rPr>
              <w:t>-value of difference</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2C5A102B" w14:textId="7C036652" w:rsidR="00292D92" w:rsidRPr="008068C4" w:rsidRDefault="00000000">
            <w:pPr>
              <w:widowControl w:val="0"/>
              <w:jc w:val="center"/>
              <w:rPr>
                <w:color w:val="212121"/>
                <w:sz w:val="24"/>
                <w:szCs w:val="24"/>
              </w:rPr>
            </w:pPr>
            <w:r w:rsidRPr="008068C4">
              <w:rPr>
                <w:color w:val="212121"/>
                <w:sz w:val="24"/>
                <w:szCs w:val="24"/>
              </w:rPr>
              <w:t>0.2</w:t>
            </w:r>
            <w:r w:rsidR="00F274C3">
              <w:rPr>
                <w:color w:val="212121"/>
                <w:sz w:val="24"/>
                <w:szCs w:val="24"/>
              </w:rPr>
              <w:t>9</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162B0249" w14:textId="29796255" w:rsidR="00292D92" w:rsidRPr="008068C4" w:rsidRDefault="00000000">
            <w:pPr>
              <w:widowControl w:val="0"/>
              <w:jc w:val="center"/>
              <w:rPr>
                <w:color w:val="212121"/>
                <w:sz w:val="24"/>
                <w:szCs w:val="24"/>
              </w:rPr>
            </w:pPr>
            <w:r w:rsidRPr="008068C4">
              <w:rPr>
                <w:color w:val="212121"/>
                <w:sz w:val="24"/>
                <w:szCs w:val="24"/>
              </w:rPr>
              <w:t>0.</w:t>
            </w:r>
            <w:r w:rsidR="00F274C3">
              <w:rPr>
                <w:color w:val="212121"/>
                <w:sz w:val="24"/>
                <w:szCs w:val="24"/>
              </w:rPr>
              <w:t>70</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0B037AFF" w14:textId="30BE2B2D" w:rsidR="00292D92" w:rsidRPr="008068C4" w:rsidRDefault="00000000">
            <w:pPr>
              <w:widowControl w:val="0"/>
              <w:jc w:val="center"/>
              <w:rPr>
                <w:color w:val="212121"/>
                <w:sz w:val="24"/>
                <w:szCs w:val="24"/>
              </w:rPr>
            </w:pPr>
            <w:r w:rsidRPr="008068C4">
              <w:rPr>
                <w:color w:val="212121"/>
                <w:sz w:val="24"/>
                <w:szCs w:val="24"/>
              </w:rPr>
              <w:t>0.</w:t>
            </w:r>
            <w:r w:rsidR="00F274C3" w:rsidRPr="008068C4">
              <w:rPr>
                <w:color w:val="212121"/>
                <w:sz w:val="24"/>
                <w:szCs w:val="24"/>
              </w:rPr>
              <w:t>4</w:t>
            </w:r>
            <w:r w:rsidR="00F274C3">
              <w:rPr>
                <w:color w:val="212121"/>
                <w:sz w:val="24"/>
                <w:szCs w:val="24"/>
              </w:rPr>
              <w:t>7</w:t>
            </w:r>
          </w:p>
        </w:tc>
        <w:tc>
          <w:tcPr>
            <w:tcW w:w="1830" w:type="dxa"/>
            <w:tcBorders>
              <w:top w:val="nil"/>
              <w:left w:val="nil"/>
              <w:bottom w:val="single" w:sz="6" w:space="0" w:color="000000"/>
              <w:right w:val="single" w:sz="6" w:space="0" w:color="000000"/>
            </w:tcBorders>
            <w:tcMar>
              <w:top w:w="0" w:type="dxa"/>
              <w:left w:w="100" w:type="dxa"/>
              <w:bottom w:w="0" w:type="dxa"/>
              <w:right w:w="100" w:type="dxa"/>
            </w:tcMar>
          </w:tcPr>
          <w:p w14:paraId="1F923F43" w14:textId="0A8B1E17" w:rsidR="00292D92" w:rsidRPr="008068C4" w:rsidRDefault="00000000">
            <w:pPr>
              <w:widowControl w:val="0"/>
              <w:jc w:val="center"/>
              <w:rPr>
                <w:color w:val="212121"/>
                <w:sz w:val="24"/>
                <w:szCs w:val="24"/>
              </w:rPr>
            </w:pPr>
            <w:r w:rsidRPr="008068C4">
              <w:rPr>
                <w:color w:val="212121"/>
                <w:sz w:val="24"/>
                <w:szCs w:val="24"/>
              </w:rPr>
              <w:t>0.6</w:t>
            </w:r>
            <w:r w:rsidR="00F274C3">
              <w:rPr>
                <w:color w:val="212121"/>
                <w:sz w:val="24"/>
                <w:szCs w:val="24"/>
              </w:rPr>
              <w:t>6</w:t>
            </w:r>
          </w:p>
        </w:tc>
      </w:tr>
    </w:tbl>
    <w:p w14:paraId="1837880E" w14:textId="77777777" w:rsidR="00292D92" w:rsidRPr="008068C4" w:rsidRDefault="00000000">
      <w:pPr>
        <w:widowControl w:val="0"/>
        <w:rPr>
          <w:b/>
          <w:sz w:val="24"/>
          <w:szCs w:val="24"/>
        </w:rPr>
      </w:pPr>
      <w:r w:rsidRPr="008068C4">
        <w:rPr>
          <w:b/>
          <w:sz w:val="24"/>
          <w:szCs w:val="24"/>
        </w:rPr>
        <w:t xml:space="preserve"> </w:t>
      </w:r>
    </w:p>
    <w:p w14:paraId="256B38AF" w14:textId="77777777" w:rsidR="00292D92" w:rsidRPr="008068C4" w:rsidRDefault="00292D92">
      <w:pPr>
        <w:widowControl w:val="0"/>
        <w:rPr>
          <w:b/>
          <w:sz w:val="24"/>
          <w:szCs w:val="24"/>
        </w:rPr>
      </w:pPr>
    </w:p>
    <w:p w14:paraId="1D6A62E0" w14:textId="77777777" w:rsidR="00292D92" w:rsidRPr="008068C4" w:rsidRDefault="00292D92">
      <w:pPr>
        <w:widowControl w:val="0"/>
        <w:rPr>
          <w:b/>
          <w:sz w:val="24"/>
          <w:szCs w:val="24"/>
        </w:rPr>
      </w:pPr>
    </w:p>
    <w:p w14:paraId="155FE1ED" w14:textId="77777777" w:rsidR="00292D92" w:rsidRPr="008068C4" w:rsidRDefault="00292D92">
      <w:pPr>
        <w:widowControl w:val="0"/>
        <w:rPr>
          <w:b/>
          <w:sz w:val="24"/>
          <w:szCs w:val="24"/>
        </w:rPr>
      </w:pPr>
    </w:p>
    <w:p w14:paraId="1A6AFD91" w14:textId="77777777" w:rsidR="00292D92" w:rsidRPr="008068C4" w:rsidRDefault="00292D92">
      <w:pPr>
        <w:widowControl w:val="0"/>
        <w:rPr>
          <w:b/>
          <w:sz w:val="24"/>
          <w:szCs w:val="24"/>
        </w:rPr>
      </w:pPr>
    </w:p>
    <w:p w14:paraId="158E6D8F" w14:textId="77777777" w:rsidR="00292D92" w:rsidRPr="008068C4" w:rsidRDefault="00292D92">
      <w:pPr>
        <w:widowControl w:val="0"/>
        <w:rPr>
          <w:b/>
          <w:sz w:val="24"/>
          <w:szCs w:val="24"/>
        </w:rPr>
      </w:pPr>
    </w:p>
    <w:p w14:paraId="140DBE2D" w14:textId="77777777" w:rsidR="00292D92" w:rsidRPr="008068C4" w:rsidRDefault="00292D92">
      <w:pPr>
        <w:widowControl w:val="0"/>
        <w:rPr>
          <w:b/>
          <w:sz w:val="24"/>
          <w:szCs w:val="24"/>
        </w:rPr>
      </w:pPr>
    </w:p>
    <w:p w14:paraId="6E4572CD" w14:textId="77777777" w:rsidR="00292D92" w:rsidRPr="008068C4" w:rsidRDefault="00292D92">
      <w:pPr>
        <w:widowControl w:val="0"/>
        <w:rPr>
          <w:b/>
          <w:sz w:val="24"/>
          <w:szCs w:val="24"/>
        </w:rPr>
      </w:pPr>
    </w:p>
    <w:p w14:paraId="795213FC" w14:textId="77777777" w:rsidR="00292D92" w:rsidRPr="008068C4" w:rsidRDefault="00292D92">
      <w:pPr>
        <w:widowControl w:val="0"/>
        <w:rPr>
          <w:b/>
          <w:sz w:val="24"/>
          <w:szCs w:val="24"/>
        </w:rPr>
      </w:pPr>
    </w:p>
    <w:p w14:paraId="5CD5B1F1" w14:textId="77777777" w:rsidR="00292D92" w:rsidRPr="008068C4" w:rsidRDefault="00292D92">
      <w:pPr>
        <w:widowControl w:val="0"/>
        <w:rPr>
          <w:b/>
          <w:sz w:val="24"/>
          <w:szCs w:val="24"/>
        </w:rPr>
      </w:pPr>
    </w:p>
    <w:p w14:paraId="0D184D16" w14:textId="77777777" w:rsidR="00292D92" w:rsidRPr="008068C4" w:rsidRDefault="00292D92">
      <w:pPr>
        <w:widowControl w:val="0"/>
        <w:rPr>
          <w:b/>
          <w:sz w:val="24"/>
          <w:szCs w:val="24"/>
        </w:rPr>
      </w:pPr>
    </w:p>
    <w:p w14:paraId="7851F2FF" w14:textId="77777777" w:rsidR="00292D92" w:rsidRPr="008068C4" w:rsidRDefault="00292D92">
      <w:pPr>
        <w:widowControl w:val="0"/>
        <w:rPr>
          <w:b/>
          <w:sz w:val="24"/>
          <w:szCs w:val="24"/>
        </w:rPr>
      </w:pPr>
    </w:p>
    <w:p w14:paraId="7AE40EB4" w14:textId="77777777" w:rsidR="00292D92" w:rsidRPr="008068C4" w:rsidRDefault="00292D92">
      <w:pPr>
        <w:widowControl w:val="0"/>
        <w:rPr>
          <w:b/>
          <w:sz w:val="24"/>
          <w:szCs w:val="24"/>
        </w:rPr>
      </w:pPr>
    </w:p>
    <w:p w14:paraId="1A150927" w14:textId="77777777" w:rsidR="00292D92" w:rsidRPr="008068C4" w:rsidRDefault="00292D92">
      <w:pPr>
        <w:widowControl w:val="0"/>
        <w:rPr>
          <w:b/>
          <w:sz w:val="24"/>
          <w:szCs w:val="24"/>
        </w:rPr>
      </w:pPr>
    </w:p>
    <w:p w14:paraId="340CD717" w14:textId="77777777" w:rsidR="00292D92" w:rsidRPr="008068C4" w:rsidRDefault="00292D92">
      <w:pPr>
        <w:widowControl w:val="0"/>
        <w:rPr>
          <w:b/>
          <w:sz w:val="24"/>
          <w:szCs w:val="24"/>
        </w:rPr>
      </w:pPr>
    </w:p>
    <w:p w14:paraId="6BA4507D" w14:textId="77777777" w:rsidR="00292D92" w:rsidRPr="008068C4" w:rsidRDefault="00292D92">
      <w:pPr>
        <w:widowControl w:val="0"/>
        <w:rPr>
          <w:b/>
          <w:sz w:val="24"/>
          <w:szCs w:val="24"/>
        </w:rPr>
      </w:pPr>
    </w:p>
    <w:p w14:paraId="19B0C206" w14:textId="77777777" w:rsidR="00292D92" w:rsidRPr="008068C4" w:rsidRDefault="00292D92">
      <w:pPr>
        <w:widowControl w:val="0"/>
        <w:rPr>
          <w:b/>
          <w:sz w:val="24"/>
          <w:szCs w:val="24"/>
        </w:rPr>
      </w:pPr>
    </w:p>
    <w:p w14:paraId="2D102856" w14:textId="77777777" w:rsidR="00292D92" w:rsidRPr="008068C4" w:rsidRDefault="00292D92">
      <w:pPr>
        <w:widowControl w:val="0"/>
        <w:rPr>
          <w:b/>
          <w:sz w:val="24"/>
          <w:szCs w:val="24"/>
        </w:rPr>
      </w:pPr>
    </w:p>
    <w:p w14:paraId="5FE84202" w14:textId="77777777" w:rsidR="00292D92" w:rsidRPr="008068C4" w:rsidRDefault="00292D92">
      <w:pPr>
        <w:widowControl w:val="0"/>
        <w:rPr>
          <w:b/>
          <w:sz w:val="24"/>
          <w:szCs w:val="24"/>
        </w:rPr>
      </w:pPr>
    </w:p>
    <w:p w14:paraId="6C392D9A" w14:textId="77777777" w:rsidR="00292D92" w:rsidRPr="008068C4" w:rsidRDefault="00292D92">
      <w:pPr>
        <w:widowControl w:val="0"/>
        <w:rPr>
          <w:b/>
          <w:sz w:val="24"/>
          <w:szCs w:val="24"/>
        </w:rPr>
      </w:pPr>
    </w:p>
    <w:p w14:paraId="689755D8" w14:textId="77777777" w:rsidR="00292D92" w:rsidRPr="008068C4" w:rsidRDefault="00292D92">
      <w:pPr>
        <w:widowControl w:val="0"/>
        <w:rPr>
          <w:b/>
          <w:sz w:val="24"/>
          <w:szCs w:val="24"/>
        </w:rPr>
      </w:pPr>
    </w:p>
    <w:p w14:paraId="10C524B3" w14:textId="77777777" w:rsidR="00292D92" w:rsidRPr="008068C4" w:rsidRDefault="00292D92">
      <w:pPr>
        <w:widowControl w:val="0"/>
        <w:rPr>
          <w:b/>
          <w:sz w:val="24"/>
          <w:szCs w:val="24"/>
        </w:rPr>
      </w:pPr>
    </w:p>
    <w:p w14:paraId="761DA9B6" w14:textId="77777777" w:rsidR="00292D92" w:rsidRPr="008068C4" w:rsidRDefault="00000000">
      <w:pPr>
        <w:widowControl w:val="0"/>
        <w:rPr>
          <w:sz w:val="24"/>
          <w:szCs w:val="24"/>
        </w:rPr>
      </w:pPr>
      <w:r w:rsidRPr="008068C4">
        <w:rPr>
          <w:b/>
          <w:sz w:val="24"/>
          <w:szCs w:val="24"/>
        </w:rPr>
        <w:lastRenderedPageBreak/>
        <w:t xml:space="preserve">Table S6: Gene-Specific Genetic DCM Patient Data. </w:t>
      </w:r>
      <w:r w:rsidRPr="008068C4">
        <w:rPr>
          <w:sz w:val="24"/>
          <w:szCs w:val="24"/>
        </w:rPr>
        <w:t xml:space="preserve">This table contains the extracted data of participants who have DCM caused by variants within the </w:t>
      </w:r>
      <w:proofErr w:type="spellStart"/>
      <w:r w:rsidRPr="008068C4">
        <w:rPr>
          <w:sz w:val="24"/>
          <w:szCs w:val="24"/>
        </w:rPr>
        <w:t>ClinGen</w:t>
      </w:r>
      <w:proofErr w:type="spellEnd"/>
      <w:r w:rsidRPr="008068C4">
        <w:rPr>
          <w:sz w:val="24"/>
          <w:szCs w:val="24"/>
        </w:rPr>
        <w:t xml:space="preserve"> genes found to have a ‘distinct’ or ‘strong’ association with DCM</w:t>
      </w:r>
      <w:hyperlink r:id="rId231">
        <w:r w:rsidRPr="008068C4">
          <w:rPr>
            <w:color w:val="000000"/>
            <w:sz w:val="24"/>
            <w:szCs w:val="24"/>
            <w:vertAlign w:val="superscript"/>
          </w:rPr>
          <w:t>9</w:t>
        </w:r>
      </w:hyperlink>
      <w:r w:rsidRPr="008068C4">
        <w:rPr>
          <w:sz w:val="24"/>
          <w:szCs w:val="24"/>
        </w:rPr>
        <w:t xml:space="preserve">. The study, gene, and number of participants per gene are presented in this table. </w:t>
      </w:r>
    </w:p>
    <w:p w14:paraId="6B049E48" w14:textId="77777777" w:rsidR="00292D92" w:rsidRPr="008068C4" w:rsidRDefault="00292D92">
      <w:pPr>
        <w:widowControl w:val="0"/>
        <w:rPr>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92D92" w:rsidRPr="008068C4" w14:paraId="13928289" w14:textId="77777777">
        <w:tc>
          <w:tcPr>
            <w:tcW w:w="3120" w:type="dxa"/>
            <w:shd w:val="clear" w:color="auto" w:fill="auto"/>
            <w:tcMar>
              <w:top w:w="100" w:type="dxa"/>
              <w:left w:w="100" w:type="dxa"/>
              <w:bottom w:w="100" w:type="dxa"/>
              <w:right w:w="100" w:type="dxa"/>
            </w:tcMar>
            <w:vAlign w:val="center"/>
          </w:tcPr>
          <w:p w14:paraId="2B39110A" w14:textId="77777777" w:rsidR="00292D92" w:rsidRPr="008068C4" w:rsidRDefault="00000000">
            <w:pPr>
              <w:widowControl w:val="0"/>
              <w:spacing w:line="240" w:lineRule="auto"/>
              <w:jc w:val="center"/>
              <w:rPr>
                <w:b/>
                <w:sz w:val="24"/>
                <w:szCs w:val="24"/>
              </w:rPr>
            </w:pPr>
            <w:r w:rsidRPr="008068C4">
              <w:rPr>
                <w:b/>
                <w:sz w:val="24"/>
                <w:szCs w:val="24"/>
              </w:rPr>
              <w:t>Study</w:t>
            </w:r>
          </w:p>
        </w:tc>
        <w:tc>
          <w:tcPr>
            <w:tcW w:w="3120" w:type="dxa"/>
            <w:shd w:val="clear" w:color="auto" w:fill="auto"/>
            <w:tcMar>
              <w:top w:w="100" w:type="dxa"/>
              <w:left w:w="100" w:type="dxa"/>
              <w:bottom w:w="100" w:type="dxa"/>
              <w:right w:w="100" w:type="dxa"/>
            </w:tcMar>
            <w:vAlign w:val="center"/>
          </w:tcPr>
          <w:p w14:paraId="474F813A" w14:textId="77777777" w:rsidR="00292D92" w:rsidRPr="008068C4" w:rsidRDefault="00000000">
            <w:pPr>
              <w:widowControl w:val="0"/>
              <w:spacing w:line="240" w:lineRule="auto"/>
              <w:jc w:val="center"/>
              <w:rPr>
                <w:b/>
                <w:sz w:val="24"/>
                <w:szCs w:val="24"/>
              </w:rPr>
            </w:pPr>
            <w:r w:rsidRPr="008068C4">
              <w:rPr>
                <w:b/>
                <w:sz w:val="24"/>
                <w:szCs w:val="24"/>
              </w:rPr>
              <w:t>Gene</w:t>
            </w:r>
          </w:p>
        </w:tc>
        <w:tc>
          <w:tcPr>
            <w:tcW w:w="3120" w:type="dxa"/>
            <w:shd w:val="clear" w:color="auto" w:fill="auto"/>
            <w:tcMar>
              <w:top w:w="100" w:type="dxa"/>
              <w:left w:w="100" w:type="dxa"/>
              <w:bottom w:w="100" w:type="dxa"/>
              <w:right w:w="100" w:type="dxa"/>
            </w:tcMar>
            <w:vAlign w:val="center"/>
          </w:tcPr>
          <w:p w14:paraId="501D6AAE" w14:textId="77777777" w:rsidR="00292D92" w:rsidRPr="008068C4" w:rsidRDefault="00000000">
            <w:pPr>
              <w:widowControl w:val="0"/>
              <w:spacing w:line="240" w:lineRule="auto"/>
              <w:jc w:val="center"/>
              <w:rPr>
                <w:b/>
                <w:sz w:val="24"/>
                <w:szCs w:val="24"/>
              </w:rPr>
            </w:pPr>
            <w:r w:rsidRPr="008068C4">
              <w:rPr>
                <w:b/>
                <w:sz w:val="24"/>
                <w:szCs w:val="24"/>
              </w:rPr>
              <w:t>Number of Participants</w:t>
            </w:r>
          </w:p>
        </w:tc>
      </w:tr>
      <w:tr w:rsidR="00292D92" w:rsidRPr="008068C4" w14:paraId="610CCF32" w14:textId="77777777">
        <w:tc>
          <w:tcPr>
            <w:tcW w:w="3120" w:type="dxa"/>
            <w:shd w:val="clear" w:color="auto" w:fill="auto"/>
            <w:tcMar>
              <w:top w:w="100" w:type="dxa"/>
              <w:left w:w="100" w:type="dxa"/>
              <w:bottom w:w="100" w:type="dxa"/>
              <w:right w:w="100" w:type="dxa"/>
            </w:tcMar>
            <w:vAlign w:val="center"/>
          </w:tcPr>
          <w:p w14:paraId="76A675C4" w14:textId="77777777" w:rsidR="00292D92" w:rsidRPr="008068C4" w:rsidRDefault="00000000">
            <w:pPr>
              <w:widowControl w:val="0"/>
              <w:spacing w:line="240" w:lineRule="auto"/>
              <w:jc w:val="center"/>
              <w:rPr>
                <w:sz w:val="24"/>
                <w:szCs w:val="24"/>
              </w:rPr>
            </w:pPr>
            <w:r w:rsidRPr="008068C4">
              <w:rPr>
                <w:sz w:val="24"/>
                <w:szCs w:val="24"/>
              </w:rPr>
              <w:t>Akhtar 2020</w:t>
            </w:r>
            <w:hyperlink r:id="rId232">
              <w:r w:rsidRPr="008068C4">
                <w:rPr>
                  <w:color w:val="000000"/>
                  <w:sz w:val="24"/>
                  <w:szCs w:val="24"/>
                  <w:vertAlign w:val="superscript"/>
                </w:rPr>
                <w:t>33</w:t>
              </w:r>
            </w:hyperlink>
          </w:p>
        </w:tc>
        <w:tc>
          <w:tcPr>
            <w:tcW w:w="3120" w:type="dxa"/>
            <w:shd w:val="clear" w:color="auto" w:fill="auto"/>
            <w:tcMar>
              <w:top w:w="100" w:type="dxa"/>
              <w:left w:w="100" w:type="dxa"/>
              <w:bottom w:w="100" w:type="dxa"/>
              <w:right w:w="100" w:type="dxa"/>
            </w:tcMar>
            <w:vAlign w:val="center"/>
          </w:tcPr>
          <w:p w14:paraId="6B00E2A7"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1C0403A7" w14:textId="77777777" w:rsidR="00292D92" w:rsidRPr="008068C4" w:rsidRDefault="00000000">
            <w:pPr>
              <w:widowControl w:val="0"/>
              <w:spacing w:line="240" w:lineRule="auto"/>
              <w:jc w:val="center"/>
              <w:rPr>
                <w:sz w:val="24"/>
                <w:szCs w:val="24"/>
              </w:rPr>
            </w:pPr>
            <w:r w:rsidRPr="008068C4">
              <w:rPr>
                <w:sz w:val="24"/>
                <w:szCs w:val="24"/>
              </w:rPr>
              <w:t>317</w:t>
            </w:r>
          </w:p>
        </w:tc>
      </w:tr>
      <w:tr w:rsidR="00292D92" w:rsidRPr="008068C4" w14:paraId="06BB1151" w14:textId="77777777">
        <w:tc>
          <w:tcPr>
            <w:tcW w:w="3120" w:type="dxa"/>
            <w:shd w:val="clear" w:color="auto" w:fill="auto"/>
            <w:tcMar>
              <w:top w:w="100" w:type="dxa"/>
              <w:left w:w="100" w:type="dxa"/>
              <w:bottom w:w="100" w:type="dxa"/>
              <w:right w:w="100" w:type="dxa"/>
            </w:tcMar>
            <w:vAlign w:val="center"/>
          </w:tcPr>
          <w:p w14:paraId="43758D7A" w14:textId="77777777" w:rsidR="00292D92" w:rsidRPr="008068C4" w:rsidRDefault="00000000">
            <w:pPr>
              <w:widowControl w:val="0"/>
              <w:spacing w:line="240" w:lineRule="auto"/>
              <w:jc w:val="center"/>
              <w:rPr>
                <w:sz w:val="24"/>
                <w:szCs w:val="24"/>
              </w:rPr>
            </w:pPr>
            <w:r w:rsidRPr="008068C4">
              <w:rPr>
                <w:sz w:val="24"/>
                <w:szCs w:val="24"/>
              </w:rPr>
              <w:t>Begay 2015</w:t>
            </w:r>
            <w:hyperlink r:id="rId233">
              <w:r w:rsidRPr="008068C4">
                <w:rPr>
                  <w:color w:val="000000"/>
                  <w:sz w:val="24"/>
                  <w:szCs w:val="24"/>
                  <w:vertAlign w:val="superscript"/>
                </w:rPr>
                <w:t>37</w:t>
              </w:r>
            </w:hyperlink>
          </w:p>
        </w:tc>
        <w:tc>
          <w:tcPr>
            <w:tcW w:w="3120" w:type="dxa"/>
            <w:shd w:val="clear" w:color="auto" w:fill="auto"/>
            <w:tcMar>
              <w:top w:w="100" w:type="dxa"/>
              <w:left w:w="100" w:type="dxa"/>
              <w:bottom w:w="100" w:type="dxa"/>
              <w:right w:w="100" w:type="dxa"/>
            </w:tcMar>
            <w:vAlign w:val="center"/>
          </w:tcPr>
          <w:p w14:paraId="0FC152C5"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0691140E" w14:textId="77777777" w:rsidR="00292D92" w:rsidRPr="008068C4" w:rsidRDefault="00000000">
            <w:pPr>
              <w:widowControl w:val="0"/>
              <w:spacing w:line="240" w:lineRule="auto"/>
              <w:jc w:val="center"/>
              <w:rPr>
                <w:sz w:val="24"/>
                <w:szCs w:val="24"/>
              </w:rPr>
            </w:pPr>
            <w:r w:rsidRPr="008068C4">
              <w:rPr>
                <w:sz w:val="24"/>
                <w:szCs w:val="24"/>
              </w:rPr>
              <w:t>13</w:t>
            </w:r>
          </w:p>
        </w:tc>
      </w:tr>
      <w:tr w:rsidR="00292D92" w:rsidRPr="008068C4" w14:paraId="7EFF2DF2" w14:textId="77777777">
        <w:trPr>
          <w:trHeight w:val="440"/>
        </w:trPr>
        <w:tc>
          <w:tcPr>
            <w:tcW w:w="3120" w:type="dxa"/>
            <w:vMerge w:val="restart"/>
            <w:shd w:val="clear" w:color="auto" w:fill="auto"/>
            <w:tcMar>
              <w:top w:w="100" w:type="dxa"/>
              <w:left w:w="100" w:type="dxa"/>
              <w:bottom w:w="100" w:type="dxa"/>
              <w:right w:w="100" w:type="dxa"/>
            </w:tcMar>
            <w:vAlign w:val="center"/>
          </w:tcPr>
          <w:p w14:paraId="5193F4B1" w14:textId="77777777" w:rsidR="00292D92" w:rsidRPr="008068C4" w:rsidRDefault="00000000">
            <w:pPr>
              <w:widowControl w:val="0"/>
              <w:spacing w:line="240" w:lineRule="auto"/>
              <w:jc w:val="center"/>
              <w:rPr>
                <w:sz w:val="24"/>
                <w:szCs w:val="24"/>
              </w:rPr>
            </w:pPr>
            <w:proofErr w:type="spellStart"/>
            <w:r w:rsidRPr="008068C4">
              <w:rPr>
                <w:sz w:val="24"/>
                <w:szCs w:val="24"/>
              </w:rPr>
              <w:t>Cannata</w:t>
            </w:r>
            <w:proofErr w:type="spellEnd"/>
            <w:r w:rsidRPr="008068C4">
              <w:rPr>
                <w:sz w:val="24"/>
                <w:szCs w:val="24"/>
              </w:rPr>
              <w:t xml:space="preserve"> 2022</w:t>
            </w:r>
            <w:hyperlink r:id="rId234">
              <w:r w:rsidRPr="008068C4">
                <w:rPr>
                  <w:color w:val="000000"/>
                  <w:sz w:val="24"/>
                  <w:szCs w:val="24"/>
                  <w:vertAlign w:val="superscript"/>
                </w:rPr>
                <w:t>40</w:t>
              </w:r>
            </w:hyperlink>
          </w:p>
        </w:tc>
        <w:tc>
          <w:tcPr>
            <w:tcW w:w="3120" w:type="dxa"/>
            <w:shd w:val="clear" w:color="auto" w:fill="auto"/>
            <w:tcMar>
              <w:top w:w="100" w:type="dxa"/>
              <w:left w:w="100" w:type="dxa"/>
              <w:bottom w:w="100" w:type="dxa"/>
              <w:right w:w="100" w:type="dxa"/>
            </w:tcMar>
            <w:vAlign w:val="center"/>
          </w:tcPr>
          <w:p w14:paraId="341F00D8" w14:textId="77777777" w:rsidR="00292D92" w:rsidRPr="008068C4" w:rsidRDefault="00000000">
            <w:pPr>
              <w:widowControl w:val="0"/>
              <w:spacing w:line="240" w:lineRule="auto"/>
              <w:jc w:val="center"/>
              <w:rPr>
                <w:i/>
                <w:sz w:val="24"/>
                <w:szCs w:val="24"/>
              </w:rPr>
            </w:pPr>
            <w:r w:rsidRPr="008068C4">
              <w:rPr>
                <w:i/>
                <w:sz w:val="24"/>
                <w:szCs w:val="24"/>
              </w:rPr>
              <w:t>BAG2</w:t>
            </w:r>
          </w:p>
        </w:tc>
        <w:tc>
          <w:tcPr>
            <w:tcW w:w="3120" w:type="dxa"/>
            <w:shd w:val="clear" w:color="auto" w:fill="auto"/>
            <w:tcMar>
              <w:top w:w="100" w:type="dxa"/>
              <w:left w:w="100" w:type="dxa"/>
              <w:bottom w:w="100" w:type="dxa"/>
              <w:right w:w="100" w:type="dxa"/>
            </w:tcMar>
            <w:vAlign w:val="center"/>
          </w:tcPr>
          <w:p w14:paraId="24703071" w14:textId="77777777" w:rsidR="00292D92" w:rsidRPr="008068C4" w:rsidRDefault="00000000">
            <w:pPr>
              <w:widowControl w:val="0"/>
              <w:spacing w:line="240" w:lineRule="auto"/>
              <w:jc w:val="center"/>
              <w:rPr>
                <w:sz w:val="24"/>
                <w:szCs w:val="24"/>
              </w:rPr>
            </w:pPr>
            <w:r w:rsidRPr="008068C4">
              <w:rPr>
                <w:sz w:val="24"/>
                <w:szCs w:val="24"/>
              </w:rPr>
              <w:t>2</w:t>
            </w:r>
          </w:p>
        </w:tc>
      </w:tr>
      <w:tr w:rsidR="00292D92" w:rsidRPr="008068C4" w14:paraId="255AA8F8" w14:textId="77777777">
        <w:trPr>
          <w:trHeight w:val="440"/>
        </w:trPr>
        <w:tc>
          <w:tcPr>
            <w:tcW w:w="3120" w:type="dxa"/>
            <w:vMerge/>
            <w:shd w:val="clear" w:color="auto" w:fill="auto"/>
            <w:tcMar>
              <w:top w:w="100" w:type="dxa"/>
              <w:left w:w="100" w:type="dxa"/>
              <w:bottom w:w="100" w:type="dxa"/>
              <w:right w:w="100" w:type="dxa"/>
            </w:tcMar>
            <w:vAlign w:val="center"/>
          </w:tcPr>
          <w:p w14:paraId="1E92A762"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7B2C27D9" w14:textId="77777777" w:rsidR="00292D92" w:rsidRPr="008068C4" w:rsidRDefault="00000000">
            <w:pPr>
              <w:widowControl w:val="0"/>
              <w:spacing w:line="240" w:lineRule="auto"/>
              <w:jc w:val="center"/>
              <w:rPr>
                <w:i/>
                <w:sz w:val="24"/>
                <w:szCs w:val="24"/>
              </w:rPr>
            </w:pPr>
            <w:r w:rsidRPr="008068C4">
              <w:rPr>
                <w:i/>
                <w:sz w:val="24"/>
                <w:szCs w:val="24"/>
              </w:rPr>
              <w:t>DSP</w:t>
            </w:r>
          </w:p>
        </w:tc>
        <w:tc>
          <w:tcPr>
            <w:tcW w:w="3120" w:type="dxa"/>
            <w:shd w:val="clear" w:color="auto" w:fill="auto"/>
            <w:tcMar>
              <w:top w:w="100" w:type="dxa"/>
              <w:left w:w="100" w:type="dxa"/>
              <w:bottom w:w="100" w:type="dxa"/>
              <w:right w:w="100" w:type="dxa"/>
            </w:tcMar>
            <w:vAlign w:val="center"/>
          </w:tcPr>
          <w:p w14:paraId="6801BA72" w14:textId="77777777" w:rsidR="00292D92" w:rsidRPr="008068C4" w:rsidRDefault="00000000">
            <w:pPr>
              <w:widowControl w:val="0"/>
              <w:spacing w:line="240" w:lineRule="auto"/>
              <w:jc w:val="center"/>
              <w:rPr>
                <w:sz w:val="24"/>
                <w:szCs w:val="24"/>
              </w:rPr>
            </w:pPr>
            <w:r w:rsidRPr="008068C4">
              <w:rPr>
                <w:sz w:val="24"/>
                <w:szCs w:val="24"/>
              </w:rPr>
              <w:t>2</w:t>
            </w:r>
          </w:p>
        </w:tc>
      </w:tr>
      <w:tr w:rsidR="00292D92" w:rsidRPr="008068C4" w14:paraId="22D6DD56" w14:textId="77777777">
        <w:trPr>
          <w:trHeight w:val="440"/>
        </w:trPr>
        <w:tc>
          <w:tcPr>
            <w:tcW w:w="3120" w:type="dxa"/>
            <w:vMerge/>
            <w:shd w:val="clear" w:color="auto" w:fill="auto"/>
            <w:tcMar>
              <w:top w:w="100" w:type="dxa"/>
              <w:left w:w="100" w:type="dxa"/>
              <w:bottom w:w="100" w:type="dxa"/>
              <w:right w:w="100" w:type="dxa"/>
            </w:tcMar>
            <w:vAlign w:val="center"/>
          </w:tcPr>
          <w:p w14:paraId="2210E7BF"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7D973FF5" w14:textId="77777777" w:rsidR="00292D92" w:rsidRPr="008068C4" w:rsidRDefault="00000000">
            <w:pPr>
              <w:widowControl w:val="0"/>
              <w:spacing w:line="240" w:lineRule="auto"/>
              <w:jc w:val="center"/>
              <w:rPr>
                <w:i/>
                <w:sz w:val="24"/>
                <w:szCs w:val="24"/>
              </w:rPr>
            </w:pPr>
            <w:r w:rsidRPr="008068C4">
              <w:rPr>
                <w:i/>
                <w:sz w:val="24"/>
                <w:szCs w:val="24"/>
              </w:rPr>
              <w:t>FLNC</w:t>
            </w:r>
          </w:p>
        </w:tc>
        <w:tc>
          <w:tcPr>
            <w:tcW w:w="3120" w:type="dxa"/>
            <w:shd w:val="clear" w:color="auto" w:fill="auto"/>
            <w:tcMar>
              <w:top w:w="100" w:type="dxa"/>
              <w:left w:w="100" w:type="dxa"/>
              <w:bottom w:w="100" w:type="dxa"/>
              <w:right w:w="100" w:type="dxa"/>
            </w:tcMar>
            <w:vAlign w:val="center"/>
          </w:tcPr>
          <w:p w14:paraId="2E7D9556" w14:textId="77777777" w:rsidR="00292D92" w:rsidRPr="008068C4" w:rsidRDefault="00000000">
            <w:pPr>
              <w:widowControl w:val="0"/>
              <w:spacing w:line="240" w:lineRule="auto"/>
              <w:jc w:val="center"/>
              <w:rPr>
                <w:sz w:val="24"/>
                <w:szCs w:val="24"/>
              </w:rPr>
            </w:pPr>
            <w:r w:rsidRPr="008068C4">
              <w:rPr>
                <w:sz w:val="24"/>
                <w:szCs w:val="24"/>
              </w:rPr>
              <w:t>4</w:t>
            </w:r>
          </w:p>
        </w:tc>
      </w:tr>
      <w:tr w:rsidR="00292D92" w:rsidRPr="008068C4" w14:paraId="07F1A728" w14:textId="77777777">
        <w:trPr>
          <w:trHeight w:val="440"/>
        </w:trPr>
        <w:tc>
          <w:tcPr>
            <w:tcW w:w="3120" w:type="dxa"/>
            <w:vMerge/>
            <w:shd w:val="clear" w:color="auto" w:fill="auto"/>
            <w:tcMar>
              <w:top w:w="100" w:type="dxa"/>
              <w:left w:w="100" w:type="dxa"/>
              <w:bottom w:w="100" w:type="dxa"/>
              <w:right w:w="100" w:type="dxa"/>
            </w:tcMar>
            <w:vAlign w:val="center"/>
          </w:tcPr>
          <w:p w14:paraId="27F5DE99"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1E694975" w14:textId="77777777" w:rsidR="00292D92" w:rsidRPr="008068C4" w:rsidRDefault="00000000">
            <w:pPr>
              <w:widowControl w:val="0"/>
              <w:spacing w:line="240" w:lineRule="auto"/>
              <w:jc w:val="center"/>
              <w:rPr>
                <w:i/>
                <w:sz w:val="24"/>
                <w:szCs w:val="24"/>
              </w:rPr>
            </w:pPr>
            <w:r w:rsidRPr="008068C4">
              <w:rPr>
                <w:i/>
                <w:sz w:val="24"/>
                <w:szCs w:val="24"/>
              </w:rPr>
              <w:t>LMNA</w:t>
            </w:r>
          </w:p>
        </w:tc>
        <w:tc>
          <w:tcPr>
            <w:tcW w:w="3120" w:type="dxa"/>
            <w:shd w:val="clear" w:color="auto" w:fill="auto"/>
            <w:tcMar>
              <w:top w:w="100" w:type="dxa"/>
              <w:left w:w="100" w:type="dxa"/>
              <w:bottom w:w="100" w:type="dxa"/>
              <w:right w:w="100" w:type="dxa"/>
            </w:tcMar>
            <w:vAlign w:val="center"/>
          </w:tcPr>
          <w:p w14:paraId="4833D7FC" w14:textId="77777777" w:rsidR="00292D92" w:rsidRPr="008068C4" w:rsidRDefault="00000000">
            <w:pPr>
              <w:widowControl w:val="0"/>
              <w:spacing w:line="240" w:lineRule="auto"/>
              <w:jc w:val="center"/>
              <w:rPr>
                <w:sz w:val="24"/>
                <w:szCs w:val="24"/>
              </w:rPr>
            </w:pPr>
            <w:r w:rsidRPr="008068C4">
              <w:rPr>
                <w:sz w:val="24"/>
                <w:szCs w:val="24"/>
              </w:rPr>
              <w:t>4</w:t>
            </w:r>
          </w:p>
        </w:tc>
      </w:tr>
      <w:tr w:rsidR="00292D92" w:rsidRPr="008068C4" w14:paraId="6F3A2DA7" w14:textId="77777777">
        <w:trPr>
          <w:trHeight w:val="440"/>
        </w:trPr>
        <w:tc>
          <w:tcPr>
            <w:tcW w:w="3120" w:type="dxa"/>
            <w:vMerge/>
            <w:shd w:val="clear" w:color="auto" w:fill="auto"/>
            <w:tcMar>
              <w:top w:w="100" w:type="dxa"/>
              <w:left w:w="100" w:type="dxa"/>
              <w:bottom w:w="100" w:type="dxa"/>
              <w:right w:w="100" w:type="dxa"/>
            </w:tcMar>
            <w:vAlign w:val="center"/>
          </w:tcPr>
          <w:p w14:paraId="5CA65D61"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755946C0" w14:textId="77777777" w:rsidR="00292D92" w:rsidRPr="008068C4" w:rsidRDefault="00000000">
            <w:pPr>
              <w:widowControl w:val="0"/>
              <w:spacing w:line="240" w:lineRule="auto"/>
              <w:jc w:val="center"/>
              <w:rPr>
                <w:i/>
                <w:sz w:val="24"/>
                <w:szCs w:val="24"/>
              </w:rPr>
            </w:pPr>
            <w:r w:rsidRPr="008068C4">
              <w:rPr>
                <w:i/>
                <w:sz w:val="24"/>
                <w:szCs w:val="24"/>
              </w:rPr>
              <w:t>MYH7</w:t>
            </w:r>
          </w:p>
        </w:tc>
        <w:tc>
          <w:tcPr>
            <w:tcW w:w="3120" w:type="dxa"/>
            <w:shd w:val="clear" w:color="auto" w:fill="auto"/>
            <w:tcMar>
              <w:top w:w="100" w:type="dxa"/>
              <w:left w:w="100" w:type="dxa"/>
              <w:bottom w:w="100" w:type="dxa"/>
              <w:right w:w="100" w:type="dxa"/>
            </w:tcMar>
            <w:vAlign w:val="center"/>
          </w:tcPr>
          <w:p w14:paraId="7CFC1EE5" w14:textId="77777777" w:rsidR="00292D92" w:rsidRPr="008068C4" w:rsidRDefault="00000000">
            <w:pPr>
              <w:widowControl w:val="0"/>
              <w:spacing w:line="240" w:lineRule="auto"/>
              <w:jc w:val="center"/>
              <w:rPr>
                <w:sz w:val="24"/>
                <w:szCs w:val="24"/>
              </w:rPr>
            </w:pPr>
            <w:r w:rsidRPr="008068C4">
              <w:rPr>
                <w:sz w:val="24"/>
                <w:szCs w:val="24"/>
              </w:rPr>
              <w:t>2</w:t>
            </w:r>
          </w:p>
        </w:tc>
      </w:tr>
      <w:tr w:rsidR="00292D92" w:rsidRPr="008068C4" w14:paraId="062A8748" w14:textId="77777777">
        <w:trPr>
          <w:trHeight w:val="440"/>
        </w:trPr>
        <w:tc>
          <w:tcPr>
            <w:tcW w:w="3120" w:type="dxa"/>
            <w:vMerge/>
            <w:shd w:val="clear" w:color="auto" w:fill="auto"/>
            <w:tcMar>
              <w:top w:w="100" w:type="dxa"/>
              <w:left w:w="100" w:type="dxa"/>
              <w:bottom w:w="100" w:type="dxa"/>
              <w:right w:w="100" w:type="dxa"/>
            </w:tcMar>
            <w:vAlign w:val="center"/>
          </w:tcPr>
          <w:p w14:paraId="25F64041"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730BB655" w14:textId="77777777" w:rsidR="00292D92" w:rsidRPr="008068C4" w:rsidRDefault="00000000">
            <w:pPr>
              <w:widowControl w:val="0"/>
              <w:spacing w:line="240" w:lineRule="auto"/>
              <w:jc w:val="center"/>
              <w:rPr>
                <w:i/>
                <w:sz w:val="24"/>
                <w:szCs w:val="24"/>
              </w:rPr>
            </w:pPr>
            <w:r w:rsidRPr="008068C4">
              <w:rPr>
                <w:i/>
                <w:sz w:val="24"/>
                <w:szCs w:val="24"/>
              </w:rPr>
              <w:t>TNNT2</w:t>
            </w:r>
          </w:p>
        </w:tc>
        <w:tc>
          <w:tcPr>
            <w:tcW w:w="3120" w:type="dxa"/>
            <w:shd w:val="clear" w:color="auto" w:fill="auto"/>
            <w:tcMar>
              <w:top w:w="100" w:type="dxa"/>
              <w:left w:w="100" w:type="dxa"/>
              <w:bottom w:w="100" w:type="dxa"/>
              <w:right w:w="100" w:type="dxa"/>
            </w:tcMar>
            <w:vAlign w:val="center"/>
          </w:tcPr>
          <w:p w14:paraId="235EC7FA" w14:textId="77777777" w:rsidR="00292D92" w:rsidRPr="008068C4" w:rsidRDefault="00000000">
            <w:pPr>
              <w:widowControl w:val="0"/>
              <w:spacing w:line="240" w:lineRule="auto"/>
              <w:jc w:val="center"/>
              <w:rPr>
                <w:sz w:val="24"/>
                <w:szCs w:val="24"/>
              </w:rPr>
            </w:pPr>
            <w:r w:rsidRPr="008068C4">
              <w:rPr>
                <w:sz w:val="24"/>
                <w:szCs w:val="24"/>
              </w:rPr>
              <w:t>3</w:t>
            </w:r>
          </w:p>
        </w:tc>
      </w:tr>
      <w:tr w:rsidR="00292D92" w:rsidRPr="008068C4" w14:paraId="64798E4D" w14:textId="77777777">
        <w:trPr>
          <w:trHeight w:val="440"/>
        </w:trPr>
        <w:tc>
          <w:tcPr>
            <w:tcW w:w="3120" w:type="dxa"/>
            <w:vMerge/>
            <w:shd w:val="clear" w:color="auto" w:fill="auto"/>
            <w:tcMar>
              <w:top w:w="100" w:type="dxa"/>
              <w:left w:w="100" w:type="dxa"/>
              <w:bottom w:w="100" w:type="dxa"/>
              <w:right w:w="100" w:type="dxa"/>
            </w:tcMar>
            <w:vAlign w:val="center"/>
          </w:tcPr>
          <w:p w14:paraId="2894973F"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677B074E"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75D416BF" w14:textId="77777777" w:rsidR="00292D92" w:rsidRPr="008068C4" w:rsidRDefault="00000000">
            <w:pPr>
              <w:widowControl w:val="0"/>
              <w:spacing w:line="240" w:lineRule="auto"/>
              <w:jc w:val="center"/>
              <w:rPr>
                <w:sz w:val="24"/>
                <w:szCs w:val="24"/>
              </w:rPr>
            </w:pPr>
            <w:r w:rsidRPr="008068C4">
              <w:rPr>
                <w:sz w:val="24"/>
                <w:szCs w:val="24"/>
              </w:rPr>
              <w:t>46</w:t>
            </w:r>
          </w:p>
        </w:tc>
      </w:tr>
      <w:tr w:rsidR="00292D92" w:rsidRPr="008068C4" w14:paraId="778668E6" w14:textId="77777777">
        <w:trPr>
          <w:trHeight w:val="440"/>
        </w:trPr>
        <w:tc>
          <w:tcPr>
            <w:tcW w:w="3120" w:type="dxa"/>
            <w:vMerge w:val="restart"/>
            <w:shd w:val="clear" w:color="auto" w:fill="auto"/>
            <w:tcMar>
              <w:top w:w="100" w:type="dxa"/>
              <w:left w:w="100" w:type="dxa"/>
              <w:bottom w:w="100" w:type="dxa"/>
              <w:right w:w="100" w:type="dxa"/>
            </w:tcMar>
            <w:vAlign w:val="center"/>
          </w:tcPr>
          <w:p w14:paraId="265515FD" w14:textId="77777777" w:rsidR="00292D92" w:rsidRPr="008068C4" w:rsidRDefault="00000000">
            <w:pPr>
              <w:widowControl w:val="0"/>
              <w:spacing w:line="240" w:lineRule="auto"/>
              <w:jc w:val="center"/>
              <w:rPr>
                <w:sz w:val="24"/>
                <w:szCs w:val="24"/>
              </w:rPr>
            </w:pPr>
            <w:proofErr w:type="spellStart"/>
            <w:r w:rsidRPr="008068C4">
              <w:rPr>
                <w:sz w:val="24"/>
                <w:szCs w:val="24"/>
              </w:rPr>
              <w:t>DalFerro</w:t>
            </w:r>
            <w:proofErr w:type="spellEnd"/>
            <w:r w:rsidRPr="008068C4">
              <w:rPr>
                <w:sz w:val="24"/>
                <w:szCs w:val="24"/>
              </w:rPr>
              <w:t xml:space="preserve"> 2017</w:t>
            </w:r>
            <w:hyperlink r:id="rId235">
              <w:r w:rsidRPr="008068C4">
                <w:rPr>
                  <w:color w:val="000000"/>
                  <w:sz w:val="24"/>
                  <w:szCs w:val="24"/>
                  <w:vertAlign w:val="superscript"/>
                </w:rPr>
                <w:t>42</w:t>
              </w:r>
            </w:hyperlink>
          </w:p>
        </w:tc>
        <w:tc>
          <w:tcPr>
            <w:tcW w:w="3120" w:type="dxa"/>
            <w:shd w:val="clear" w:color="auto" w:fill="auto"/>
            <w:tcMar>
              <w:top w:w="100" w:type="dxa"/>
              <w:left w:w="100" w:type="dxa"/>
              <w:bottom w:w="100" w:type="dxa"/>
              <w:right w:w="100" w:type="dxa"/>
            </w:tcMar>
            <w:vAlign w:val="center"/>
          </w:tcPr>
          <w:p w14:paraId="2939419C" w14:textId="77777777" w:rsidR="00292D92" w:rsidRPr="008068C4" w:rsidRDefault="00000000">
            <w:pPr>
              <w:widowControl w:val="0"/>
              <w:spacing w:line="240" w:lineRule="auto"/>
              <w:jc w:val="center"/>
              <w:rPr>
                <w:i/>
                <w:sz w:val="24"/>
                <w:szCs w:val="24"/>
              </w:rPr>
            </w:pPr>
            <w:r w:rsidRPr="008068C4">
              <w:rPr>
                <w:i/>
                <w:sz w:val="24"/>
                <w:szCs w:val="24"/>
              </w:rPr>
              <w:t>LMNA</w:t>
            </w:r>
          </w:p>
        </w:tc>
        <w:tc>
          <w:tcPr>
            <w:tcW w:w="3120" w:type="dxa"/>
            <w:shd w:val="clear" w:color="auto" w:fill="auto"/>
            <w:tcMar>
              <w:top w:w="100" w:type="dxa"/>
              <w:left w:w="100" w:type="dxa"/>
              <w:bottom w:w="100" w:type="dxa"/>
              <w:right w:w="100" w:type="dxa"/>
            </w:tcMar>
            <w:vAlign w:val="center"/>
          </w:tcPr>
          <w:p w14:paraId="1496C814" w14:textId="77777777" w:rsidR="00292D92" w:rsidRPr="008068C4" w:rsidRDefault="00000000">
            <w:pPr>
              <w:widowControl w:val="0"/>
              <w:spacing w:line="240" w:lineRule="auto"/>
              <w:jc w:val="center"/>
              <w:rPr>
                <w:sz w:val="24"/>
                <w:szCs w:val="24"/>
              </w:rPr>
            </w:pPr>
            <w:r w:rsidRPr="008068C4">
              <w:rPr>
                <w:sz w:val="24"/>
                <w:szCs w:val="24"/>
              </w:rPr>
              <w:t>7</w:t>
            </w:r>
          </w:p>
        </w:tc>
      </w:tr>
      <w:tr w:rsidR="00292D92" w:rsidRPr="008068C4" w14:paraId="1D4F2052" w14:textId="77777777">
        <w:trPr>
          <w:trHeight w:val="440"/>
        </w:trPr>
        <w:tc>
          <w:tcPr>
            <w:tcW w:w="3120" w:type="dxa"/>
            <w:vMerge/>
            <w:shd w:val="clear" w:color="auto" w:fill="auto"/>
            <w:tcMar>
              <w:top w:w="100" w:type="dxa"/>
              <w:left w:w="100" w:type="dxa"/>
              <w:bottom w:w="100" w:type="dxa"/>
              <w:right w:w="100" w:type="dxa"/>
            </w:tcMar>
            <w:vAlign w:val="center"/>
          </w:tcPr>
          <w:p w14:paraId="7A734440"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330E3F77"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44A58794" w14:textId="77777777" w:rsidR="00292D92" w:rsidRPr="008068C4" w:rsidRDefault="00000000">
            <w:pPr>
              <w:widowControl w:val="0"/>
              <w:spacing w:line="240" w:lineRule="auto"/>
              <w:jc w:val="center"/>
              <w:rPr>
                <w:sz w:val="24"/>
                <w:szCs w:val="24"/>
              </w:rPr>
            </w:pPr>
            <w:r w:rsidRPr="008068C4">
              <w:rPr>
                <w:sz w:val="24"/>
                <w:szCs w:val="24"/>
              </w:rPr>
              <w:t>28</w:t>
            </w:r>
          </w:p>
        </w:tc>
      </w:tr>
      <w:tr w:rsidR="00292D92" w:rsidRPr="008068C4" w14:paraId="4438D0D8" w14:textId="77777777">
        <w:trPr>
          <w:trHeight w:val="440"/>
        </w:trPr>
        <w:tc>
          <w:tcPr>
            <w:tcW w:w="3120" w:type="dxa"/>
            <w:vMerge w:val="restart"/>
            <w:shd w:val="clear" w:color="auto" w:fill="auto"/>
            <w:tcMar>
              <w:top w:w="100" w:type="dxa"/>
              <w:left w:w="100" w:type="dxa"/>
              <w:bottom w:w="100" w:type="dxa"/>
              <w:right w:w="100" w:type="dxa"/>
            </w:tcMar>
            <w:vAlign w:val="center"/>
          </w:tcPr>
          <w:p w14:paraId="7F979E4F" w14:textId="77777777" w:rsidR="00292D92" w:rsidRPr="008068C4" w:rsidRDefault="00000000">
            <w:pPr>
              <w:widowControl w:val="0"/>
              <w:spacing w:line="240" w:lineRule="auto"/>
              <w:jc w:val="center"/>
              <w:rPr>
                <w:sz w:val="24"/>
                <w:szCs w:val="24"/>
              </w:rPr>
            </w:pPr>
            <w:r w:rsidRPr="008068C4">
              <w:rPr>
                <w:sz w:val="24"/>
                <w:szCs w:val="24"/>
              </w:rPr>
              <w:t>Gigli 2019</w:t>
            </w:r>
            <w:hyperlink r:id="rId236">
              <w:r w:rsidRPr="008068C4">
                <w:rPr>
                  <w:color w:val="000000"/>
                  <w:sz w:val="24"/>
                  <w:szCs w:val="24"/>
                  <w:vertAlign w:val="superscript"/>
                </w:rPr>
                <w:t>43</w:t>
              </w:r>
            </w:hyperlink>
          </w:p>
        </w:tc>
        <w:tc>
          <w:tcPr>
            <w:tcW w:w="3120" w:type="dxa"/>
            <w:shd w:val="clear" w:color="auto" w:fill="auto"/>
            <w:tcMar>
              <w:top w:w="100" w:type="dxa"/>
              <w:left w:w="100" w:type="dxa"/>
              <w:bottom w:w="100" w:type="dxa"/>
              <w:right w:w="100" w:type="dxa"/>
            </w:tcMar>
            <w:vAlign w:val="center"/>
          </w:tcPr>
          <w:p w14:paraId="76A14990" w14:textId="77777777" w:rsidR="00292D92" w:rsidRPr="008068C4" w:rsidRDefault="00000000">
            <w:pPr>
              <w:widowControl w:val="0"/>
              <w:spacing w:line="240" w:lineRule="auto"/>
              <w:jc w:val="center"/>
              <w:rPr>
                <w:i/>
                <w:sz w:val="24"/>
                <w:szCs w:val="24"/>
              </w:rPr>
            </w:pPr>
            <w:r w:rsidRPr="008068C4">
              <w:rPr>
                <w:i/>
                <w:sz w:val="24"/>
                <w:szCs w:val="24"/>
              </w:rPr>
              <w:t>LMNA</w:t>
            </w:r>
          </w:p>
        </w:tc>
        <w:tc>
          <w:tcPr>
            <w:tcW w:w="3120" w:type="dxa"/>
            <w:shd w:val="clear" w:color="auto" w:fill="auto"/>
            <w:tcMar>
              <w:top w:w="100" w:type="dxa"/>
              <w:left w:w="100" w:type="dxa"/>
              <w:bottom w:w="100" w:type="dxa"/>
              <w:right w:w="100" w:type="dxa"/>
            </w:tcMar>
            <w:vAlign w:val="center"/>
          </w:tcPr>
          <w:p w14:paraId="249005BC" w14:textId="77777777" w:rsidR="00292D92" w:rsidRPr="008068C4" w:rsidRDefault="00000000">
            <w:pPr>
              <w:widowControl w:val="0"/>
              <w:spacing w:line="240" w:lineRule="auto"/>
              <w:jc w:val="center"/>
              <w:rPr>
                <w:sz w:val="24"/>
                <w:szCs w:val="24"/>
              </w:rPr>
            </w:pPr>
            <w:r w:rsidRPr="008068C4">
              <w:rPr>
                <w:sz w:val="24"/>
                <w:szCs w:val="24"/>
              </w:rPr>
              <w:t>19</w:t>
            </w:r>
          </w:p>
        </w:tc>
      </w:tr>
      <w:tr w:rsidR="00292D92" w:rsidRPr="008068C4" w14:paraId="42645C47" w14:textId="77777777">
        <w:trPr>
          <w:trHeight w:val="440"/>
        </w:trPr>
        <w:tc>
          <w:tcPr>
            <w:tcW w:w="3120" w:type="dxa"/>
            <w:vMerge/>
            <w:shd w:val="clear" w:color="auto" w:fill="auto"/>
            <w:tcMar>
              <w:top w:w="100" w:type="dxa"/>
              <w:left w:w="100" w:type="dxa"/>
              <w:bottom w:w="100" w:type="dxa"/>
              <w:right w:w="100" w:type="dxa"/>
            </w:tcMar>
            <w:vAlign w:val="center"/>
          </w:tcPr>
          <w:p w14:paraId="52B0B640"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604C8F89"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742B7640" w14:textId="77777777" w:rsidR="00292D92" w:rsidRPr="008068C4" w:rsidRDefault="00000000">
            <w:pPr>
              <w:widowControl w:val="0"/>
              <w:spacing w:line="240" w:lineRule="auto"/>
              <w:jc w:val="center"/>
              <w:rPr>
                <w:sz w:val="24"/>
                <w:szCs w:val="24"/>
              </w:rPr>
            </w:pPr>
            <w:r w:rsidRPr="008068C4">
              <w:rPr>
                <w:sz w:val="24"/>
                <w:szCs w:val="24"/>
              </w:rPr>
              <w:t>54</w:t>
            </w:r>
          </w:p>
        </w:tc>
      </w:tr>
      <w:tr w:rsidR="00292D92" w:rsidRPr="008068C4" w14:paraId="584B829F" w14:textId="77777777">
        <w:trPr>
          <w:trHeight w:val="440"/>
        </w:trPr>
        <w:tc>
          <w:tcPr>
            <w:tcW w:w="3120" w:type="dxa"/>
            <w:vMerge w:val="restart"/>
            <w:shd w:val="clear" w:color="auto" w:fill="auto"/>
            <w:tcMar>
              <w:top w:w="100" w:type="dxa"/>
              <w:left w:w="100" w:type="dxa"/>
              <w:bottom w:w="100" w:type="dxa"/>
              <w:right w:w="100" w:type="dxa"/>
            </w:tcMar>
            <w:vAlign w:val="center"/>
          </w:tcPr>
          <w:p w14:paraId="1F34E058" w14:textId="77777777" w:rsidR="00292D92" w:rsidRPr="008068C4" w:rsidRDefault="00000000">
            <w:pPr>
              <w:widowControl w:val="0"/>
              <w:spacing w:line="240" w:lineRule="auto"/>
              <w:jc w:val="center"/>
              <w:rPr>
                <w:sz w:val="24"/>
                <w:szCs w:val="24"/>
              </w:rPr>
            </w:pPr>
            <w:r w:rsidRPr="008068C4">
              <w:rPr>
                <w:sz w:val="24"/>
                <w:szCs w:val="24"/>
              </w:rPr>
              <w:t>Hey 2020</w:t>
            </w:r>
            <w:hyperlink r:id="rId237">
              <w:r w:rsidRPr="008068C4">
                <w:rPr>
                  <w:color w:val="000000"/>
                  <w:sz w:val="24"/>
                  <w:szCs w:val="24"/>
                  <w:vertAlign w:val="superscript"/>
                </w:rPr>
                <w:t>51</w:t>
              </w:r>
            </w:hyperlink>
          </w:p>
        </w:tc>
        <w:tc>
          <w:tcPr>
            <w:tcW w:w="3120" w:type="dxa"/>
            <w:shd w:val="clear" w:color="auto" w:fill="auto"/>
            <w:tcMar>
              <w:top w:w="100" w:type="dxa"/>
              <w:left w:w="100" w:type="dxa"/>
              <w:bottom w:w="100" w:type="dxa"/>
              <w:right w:w="100" w:type="dxa"/>
            </w:tcMar>
            <w:vAlign w:val="center"/>
          </w:tcPr>
          <w:p w14:paraId="4A8F4D8F" w14:textId="77777777" w:rsidR="00292D92" w:rsidRPr="008068C4" w:rsidRDefault="00000000">
            <w:pPr>
              <w:widowControl w:val="0"/>
              <w:spacing w:line="240" w:lineRule="auto"/>
              <w:jc w:val="center"/>
              <w:rPr>
                <w:i/>
                <w:sz w:val="24"/>
                <w:szCs w:val="24"/>
              </w:rPr>
            </w:pPr>
            <w:r w:rsidRPr="008068C4">
              <w:rPr>
                <w:i/>
                <w:sz w:val="24"/>
                <w:szCs w:val="24"/>
              </w:rPr>
              <w:t>LMNA</w:t>
            </w:r>
          </w:p>
        </w:tc>
        <w:tc>
          <w:tcPr>
            <w:tcW w:w="3120" w:type="dxa"/>
            <w:shd w:val="clear" w:color="auto" w:fill="auto"/>
            <w:tcMar>
              <w:top w:w="100" w:type="dxa"/>
              <w:left w:w="100" w:type="dxa"/>
              <w:bottom w:w="100" w:type="dxa"/>
              <w:right w:w="100" w:type="dxa"/>
            </w:tcMar>
            <w:vAlign w:val="center"/>
          </w:tcPr>
          <w:p w14:paraId="769F4CA0" w14:textId="77777777" w:rsidR="00292D92" w:rsidRPr="008068C4" w:rsidRDefault="00000000">
            <w:pPr>
              <w:widowControl w:val="0"/>
              <w:spacing w:line="240" w:lineRule="auto"/>
              <w:jc w:val="center"/>
              <w:rPr>
                <w:sz w:val="24"/>
                <w:szCs w:val="24"/>
              </w:rPr>
            </w:pPr>
            <w:r w:rsidRPr="008068C4">
              <w:rPr>
                <w:sz w:val="24"/>
                <w:szCs w:val="24"/>
              </w:rPr>
              <w:t>22</w:t>
            </w:r>
          </w:p>
        </w:tc>
      </w:tr>
      <w:tr w:rsidR="00292D92" w:rsidRPr="008068C4" w14:paraId="24C8934F" w14:textId="77777777">
        <w:trPr>
          <w:trHeight w:val="440"/>
        </w:trPr>
        <w:tc>
          <w:tcPr>
            <w:tcW w:w="3120" w:type="dxa"/>
            <w:vMerge/>
            <w:shd w:val="clear" w:color="auto" w:fill="auto"/>
            <w:tcMar>
              <w:top w:w="100" w:type="dxa"/>
              <w:left w:w="100" w:type="dxa"/>
              <w:bottom w:w="100" w:type="dxa"/>
              <w:right w:w="100" w:type="dxa"/>
            </w:tcMar>
            <w:vAlign w:val="center"/>
          </w:tcPr>
          <w:p w14:paraId="63DEE833"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797ECF94" w14:textId="77777777" w:rsidR="00292D92" w:rsidRPr="008068C4" w:rsidRDefault="00000000">
            <w:pPr>
              <w:widowControl w:val="0"/>
              <w:spacing w:line="240" w:lineRule="auto"/>
              <w:jc w:val="center"/>
              <w:rPr>
                <w:i/>
                <w:sz w:val="24"/>
                <w:szCs w:val="24"/>
              </w:rPr>
            </w:pPr>
            <w:r w:rsidRPr="008068C4">
              <w:rPr>
                <w:i/>
                <w:sz w:val="24"/>
                <w:szCs w:val="24"/>
              </w:rPr>
              <w:t>RBM20</w:t>
            </w:r>
          </w:p>
        </w:tc>
        <w:tc>
          <w:tcPr>
            <w:tcW w:w="3120" w:type="dxa"/>
            <w:shd w:val="clear" w:color="auto" w:fill="auto"/>
            <w:tcMar>
              <w:top w:w="100" w:type="dxa"/>
              <w:left w:w="100" w:type="dxa"/>
              <w:bottom w:w="100" w:type="dxa"/>
              <w:right w:w="100" w:type="dxa"/>
            </w:tcMar>
            <w:vAlign w:val="center"/>
          </w:tcPr>
          <w:p w14:paraId="10EE65EB" w14:textId="77777777" w:rsidR="00292D92" w:rsidRPr="008068C4" w:rsidRDefault="00000000">
            <w:pPr>
              <w:widowControl w:val="0"/>
              <w:spacing w:line="240" w:lineRule="auto"/>
              <w:jc w:val="center"/>
              <w:rPr>
                <w:sz w:val="24"/>
                <w:szCs w:val="24"/>
              </w:rPr>
            </w:pPr>
            <w:r w:rsidRPr="008068C4">
              <w:rPr>
                <w:sz w:val="24"/>
                <w:szCs w:val="24"/>
              </w:rPr>
              <w:t>38</w:t>
            </w:r>
          </w:p>
        </w:tc>
      </w:tr>
      <w:tr w:rsidR="00292D92" w:rsidRPr="008068C4" w14:paraId="2ACFF1CB" w14:textId="77777777">
        <w:trPr>
          <w:trHeight w:val="440"/>
        </w:trPr>
        <w:tc>
          <w:tcPr>
            <w:tcW w:w="3120" w:type="dxa"/>
            <w:vMerge w:val="restart"/>
            <w:shd w:val="clear" w:color="auto" w:fill="auto"/>
            <w:tcMar>
              <w:top w:w="100" w:type="dxa"/>
              <w:left w:w="100" w:type="dxa"/>
              <w:bottom w:w="100" w:type="dxa"/>
              <w:right w:w="100" w:type="dxa"/>
            </w:tcMar>
            <w:vAlign w:val="center"/>
          </w:tcPr>
          <w:p w14:paraId="3DC7F43F" w14:textId="77777777" w:rsidR="00292D92" w:rsidRPr="008068C4" w:rsidRDefault="00000000">
            <w:pPr>
              <w:widowControl w:val="0"/>
              <w:spacing w:line="240" w:lineRule="auto"/>
              <w:jc w:val="center"/>
              <w:rPr>
                <w:sz w:val="24"/>
                <w:szCs w:val="24"/>
              </w:rPr>
            </w:pPr>
            <w:proofErr w:type="spellStart"/>
            <w:r w:rsidRPr="008068C4">
              <w:rPr>
                <w:sz w:val="24"/>
                <w:szCs w:val="24"/>
              </w:rPr>
              <w:t>Jansweijer</w:t>
            </w:r>
            <w:proofErr w:type="spellEnd"/>
            <w:r w:rsidRPr="008068C4">
              <w:rPr>
                <w:sz w:val="24"/>
                <w:szCs w:val="24"/>
              </w:rPr>
              <w:t xml:space="preserve"> 2017</w:t>
            </w:r>
            <w:hyperlink r:id="rId238">
              <w:r w:rsidRPr="008068C4">
                <w:rPr>
                  <w:color w:val="000000"/>
                  <w:sz w:val="24"/>
                  <w:szCs w:val="24"/>
                  <w:vertAlign w:val="superscript"/>
                </w:rPr>
                <w:t>56</w:t>
              </w:r>
            </w:hyperlink>
          </w:p>
        </w:tc>
        <w:tc>
          <w:tcPr>
            <w:tcW w:w="3120" w:type="dxa"/>
            <w:shd w:val="clear" w:color="auto" w:fill="auto"/>
            <w:tcMar>
              <w:top w:w="100" w:type="dxa"/>
              <w:left w:w="100" w:type="dxa"/>
              <w:bottom w:w="100" w:type="dxa"/>
              <w:right w:w="100" w:type="dxa"/>
            </w:tcMar>
            <w:vAlign w:val="center"/>
          </w:tcPr>
          <w:p w14:paraId="3AF1F7B8" w14:textId="77777777" w:rsidR="00292D92" w:rsidRPr="008068C4" w:rsidRDefault="00000000">
            <w:pPr>
              <w:widowControl w:val="0"/>
              <w:spacing w:line="240" w:lineRule="auto"/>
              <w:jc w:val="center"/>
              <w:rPr>
                <w:i/>
                <w:sz w:val="24"/>
                <w:szCs w:val="24"/>
              </w:rPr>
            </w:pPr>
            <w:r w:rsidRPr="008068C4">
              <w:rPr>
                <w:i/>
                <w:sz w:val="24"/>
                <w:szCs w:val="24"/>
              </w:rPr>
              <w:t>LMNA</w:t>
            </w:r>
          </w:p>
        </w:tc>
        <w:tc>
          <w:tcPr>
            <w:tcW w:w="3120" w:type="dxa"/>
            <w:shd w:val="clear" w:color="auto" w:fill="auto"/>
            <w:tcMar>
              <w:top w:w="100" w:type="dxa"/>
              <w:left w:w="100" w:type="dxa"/>
              <w:bottom w:w="100" w:type="dxa"/>
              <w:right w:w="100" w:type="dxa"/>
            </w:tcMar>
            <w:vAlign w:val="center"/>
          </w:tcPr>
          <w:p w14:paraId="6FB917B8" w14:textId="77777777" w:rsidR="00292D92" w:rsidRPr="008068C4" w:rsidRDefault="00000000">
            <w:pPr>
              <w:widowControl w:val="0"/>
              <w:spacing w:line="240" w:lineRule="auto"/>
              <w:jc w:val="center"/>
              <w:rPr>
                <w:sz w:val="24"/>
                <w:szCs w:val="24"/>
              </w:rPr>
            </w:pPr>
            <w:r w:rsidRPr="008068C4">
              <w:rPr>
                <w:sz w:val="24"/>
                <w:szCs w:val="24"/>
              </w:rPr>
              <w:t>28</w:t>
            </w:r>
          </w:p>
        </w:tc>
      </w:tr>
      <w:tr w:rsidR="00292D92" w:rsidRPr="008068C4" w14:paraId="7312DB25" w14:textId="77777777">
        <w:trPr>
          <w:trHeight w:val="440"/>
        </w:trPr>
        <w:tc>
          <w:tcPr>
            <w:tcW w:w="3120" w:type="dxa"/>
            <w:vMerge/>
            <w:shd w:val="clear" w:color="auto" w:fill="auto"/>
            <w:tcMar>
              <w:top w:w="100" w:type="dxa"/>
              <w:left w:w="100" w:type="dxa"/>
              <w:bottom w:w="100" w:type="dxa"/>
              <w:right w:w="100" w:type="dxa"/>
            </w:tcMar>
            <w:vAlign w:val="center"/>
          </w:tcPr>
          <w:p w14:paraId="067BCDA5"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568CDEB3"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754855DC" w14:textId="77777777" w:rsidR="00292D92" w:rsidRPr="008068C4" w:rsidRDefault="00000000">
            <w:pPr>
              <w:widowControl w:val="0"/>
              <w:spacing w:line="240" w:lineRule="auto"/>
              <w:jc w:val="center"/>
              <w:rPr>
                <w:sz w:val="24"/>
                <w:szCs w:val="24"/>
              </w:rPr>
            </w:pPr>
            <w:r w:rsidRPr="008068C4">
              <w:rPr>
                <w:sz w:val="24"/>
                <w:szCs w:val="24"/>
              </w:rPr>
              <w:t>45</w:t>
            </w:r>
          </w:p>
        </w:tc>
      </w:tr>
      <w:tr w:rsidR="00292D92" w:rsidRPr="008068C4" w14:paraId="7D5092AC" w14:textId="77777777">
        <w:tc>
          <w:tcPr>
            <w:tcW w:w="3120" w:type="dxa"/>
            <w:shd w:val="clear" w:color="auto" w:fill="auto"/>
            <w:tcMar>
              <w:top w:w="100" w:type="dxa"/>
              <w:left w:w="100" w:type="dxa"/>
              <w:bottom w:w="100" w:type="dxa"/>
              <w:right w:w="100" w:type="dxa"/>
            </w:tcMar>
            <w:vAlign w:val="center"/>
          </w:tcPr>
          <w:p w14:paraId="356E0ECE" w14:textId="77777777" w:rsidR="00292D92" w:rsidRPr="008068C4" w:rsidRDefault="00000000">
            <w:pPr>
              <w:widowControl w:val="0"/>
              <w:spacing w:line="240" w:lineRule="auto"/>
              <w:jc w:val="center"/>
              <w:rPr>
                <w:sz w:val="24"/>
                <w:szCs w:val="24"/>
              </w:rPr>
            </w:pPr>
            <w:r w:rsidRPr="008068C4">
              <w:rPr>
                <w:sz w:val="24"/>
                <w:szCs w:val="24"/>
              </w:rPr>
              <w:t>Miyamoto 2001</w:t>
            </w:r>
            <w:hyperlink r:id="rId239">
              <w:r w:rsidRPr="008068C4">
                <w:rPr>
                  <w:color w:val="000000"/>
                  <w:sz w:val="24"/>
                  <w:szCs w:val="24"/>
                  <w:vertAlign w:val="superscript"/>
                </w:rPr>
                <w:t>75</w:t>
              </w:r>
            </w:hyperlink>
          </w:p>
        </w:tc>
        <w:tc>
          <w:tcPr>
            <w:tcW w:w="3120" w:type="dxa"/>
            <w:shd w:val="clear" w:color="auto" w:fill="auto"/>
            <w:tcMar>
              <w:top w:w="100" w:type="dxa"/>
              <w:left w:w="100" w:type="dxa"/>
              <w:bottom w:w="100" w:type="dxa"/>
              <w:right w:w="100" w:type="dxa"/>
            </w:tcMar>
            <w:vAlign w:val="center"/>
          </w:tcPr>
          <w:p w14:paraId="5A3AD21F" w14:textId="77777777" w:rsidR="00292D92" w:rsidRPr="008068C4" w:rsidRDefault="00000000">
            <w:pPr>
              <w:widowControl w:val="0"/>
              <w:spacing w:line="240" w:lineRule="auto"/>
              <w:jc w:val="center"/>
              <w:rPr>
                <w:i/>
                <w:sz w:val="24"/>
                <w:szCs w:val="24"/>
              </w:rPr>
            </w:pPr>
            <w:r w:rsidRPr="008068C4">
              <w:rPr>
                <w:i/>
                <w:sz w:val="24"/>
                <w:szCs w:val="24"/>
              </w:rPr>
              <w:t>DES</w:t>
            </w:r>
          </w:p>
        </w:tc>
        <w:tc>
          <w:tcPr>
            <w:tcW w:w="3120" w:type="dxa"/>
            <w:shd w:val="clear" w:color="auto" w:fill="auto"/>
            <w:tcMar>
              <w:top w:w="100" w:type="dxa"/>
              <w:left w:w="100" w:type="dxa"/>
              <w:bottom w:w="100" w:type="dxa"/>
              <w:right w:w="100" w:type="dxa"/>
            </w:tcMar>
            <w:vAlign w:val="center"/>
          </w:tcPr>
          <w:p w14:paraId="1D9BCE93" w14:textId="77777777" w:rsidR="00292D92" w:rsidRPr="008068C4" w:rsidRDefault="00000000">
            <w:pPr>
              <w:widowControl w:val="0"/>
              <w:spacing w:line="240" w:lineRule="auto"/>
              <w:jc w:val="center"/>
              <w:rPr>
                <w:sz w:val="24"/>
                <w:szCs w:val="24"/>
              </w:rPr>
            </w:pPr>
            <w:r w:rsidRPr="008068C4">
              <w:rPr>
                <w:sz w:val="24"/>
                <w:szCs w:val="24"/>
              </w:rPr>
              <w:t>3</w:t>
            </w:r>
          </w:p>
        </w:tc>
      </w:tr>
      <w:tr w:rsidR="00292D92" w:rsidRPr="008068C4" w14:paraId="1D194E3F" w14:textId="77777777">
        <w:tc>
          <w:tcPr>
            <w:tcW w:w="3120" w:type="dxa"/>
            <w:shd w:val="clear" w:color="auto" w:fill="auto"/>
            <w:tcMar>
              <w:top w:w="100" w:type="dxa"/>
              <w:left w:w="100" w:type="dxa"/>
              <w:bottom w:w="100" w:type="dxa"/>
              <w:right w:w="100" w:type="dxa"/>
            </w:tcMar>
            <w:vAlign w:val="center"/>
          </w:tcPr>
          <w:p w14:paraId="1717D64F" w14:textId="77777777" w:rsidR="00292D92" w:rsidRPr="008068C4" w:rsidRDefault="00000000">
            <w:pPr>
              <w:widowControl w:val="0"/>
              <w:spacing w:line="240" w:lineRule="auto"/>
              <w:jc w:val="center"/>
              <w:rPr>
                <w:sz w:val="24"/>
                <w:szCs w:val="24"/>
              </w:rPr>
            </w:pPr>
            <w:r w:rsidRPr="008068C4">
              <w:rPr>
                <w:sz w:val="24"/>
                <w:szCs w:val="24"/>
              </w:rPr>
              <w:t>Nguyen 2021</w:t>
            </w:r>
            <w:hyperlink r:id="rId240">
              <w:r w:rsidRPr="008068C4">
                <w:rPr>
                  <w:color w:val="000000"/>
                  <w:sz w:val="24"/>
                  <w:szCs w:val="24"/>
                  <w:vertAlign w:val="superscript"/>
                </w:rPr>
                <w:t>78</w:t>
              </w:r>
            </w:hyperlink>
          </w:p>
        </w:tc>
        <w:tc>
          <w:tcPr>
            <w:tcW w:w="3120" w:type="dxa"/>
            <w:shd w:val="clear" w:color="auto" w:fill="auto"/>
            <w:tcMar>
              <w:top w:w="100" w:type="dxa"/>
              <w:left w:w="100" w:type="dxa"/>
              <w:bottom w:w="100" w:type="dxa"/>
              <w:right w:w="100" w:type="dxa"/>
            </w:tcMar>
            <w:vAlign w:val="center"/>
          </w:tcPr>
          <w:p w14:paraId="088557EA"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7E8A5CDC" w14:textId="77777777" w:rsidR="00292D92" w:rsidRPr="008068C4" w:rsidRDefault="00000000">
            <w:pPr>
              <w:widowControl w:val="0"/>
              <w:spacing w:line="240" w:lineRule="auto"/>
              <w:jc w:val="center"/>
              <w:rPr>
                <w:sz w:val="24"/>
                <w:szCs w:val="24"/>
              </w:rPr>
            </w:pPr>
            <w:r w:rsidRPr="008068C4">
              <w:rPr>
                <w:sz w:val="24"/>
                <w:szCs w:val="24"/>
              </w:rPr>
              <w:t>26</w:t>
            </w:r>
          </w:p>
        </w:tc>
      </w:tr>
      <w:tr w:rsidR="00292D92" w:rsidRPr="008068C4" w14:paraId="212E955B" w14:textId="77777777">
        <w:trPr>
          <w:trHeight w:val="440"/>
        </w:trPr>
        <w:tc>
          <w:tcPr>
            <w:tcW w:w="3120" w:type="dxa"/>
            <w:vMerge w:val="restart"/>
            <w:shd w:val="clear" w:color="auto" w:fill="auto"/>
            <w:tcMar>
              <w:top w:w="100" w:type="dxa"/>
              <w:left w:w="100" w:type="dxa"/>
              <w:bottom w:w="100" w:type="dxa"/>
              <w:right w:w="100" w:type="dxa"/>
            </w:tcMar>
            <w:vAlign w:val="center"/>
          </w:tcPr>
          <w:p w14:paraId="6EDB9722" w14:textId="77777777" w:rsidR="00292D92" w:rsidRPr="008068C4" w:rsidRDefault="00000000">
            <w:pPr>
              <w:widowControl w:val="0"/>
              <w:spacing w:line="240" w:lineRule="auto"/>
              <w:jc w:val="center"/>
              <w:rPr>
                <w:sz w:val="24"/>
                <w:szCs w:val="24"/>
              </w:rPr>
            </w:pPr>
            <w:proofErr w:type="spellStart"/>
            <w:r w:rsidRPr="008068C4">
              <w:rPr>
                <w:sz w:val="24"/>
                <w:szCs w:val="24"/>
              </w:rPr>
              <w:t>Paldino</w:t>
            </w:r>
            <w:proofErr w:type="spellEnd"/>
            <w:r w:rsidRPr="008068C4">
              <w:rPr>
                <w:sz w:val="24"/>
                <w:szCs w:val="24"/>
              </w:rPr>
              <w:t xml:space="preserve"> 2022</w:t>
            </w:r>
            <w:hyperlink r:id="rId241">
              <w:r w:rsidRPr="008068C4">
                <w:rPr>
                  <w:color w:val="000000"/>
                  <w:sz w:val="24"/>
                  <w:szCs w:val="24"/>
                  <w:vertAlign w:val="superscript"/>
                </w:rPr>
                <w:t>80</w:t>
              </w:r>
            </w:hyperlink>
          </w:p>
        </w:tc>
        <w:tc>
          <w:tcPr>
            <w:tcW w:w="3120" w:type="dxa"/>
            <w:shd w:val="clear" w:color="auto" w:fill="auto"/>
            <w:tcMar>
              <w:top w:w="100" w:type="dxa"/>
              <w:left w:w="100" w:type="dxa"/>
              <w:bottom w:w="100" w:type="dxa"/>
              <w:right w:w="100" w:type="dxa"/>
            </w:tcMar>
            <w:vAlign w:val="center"/>
          </w:tcPr>
          <w:p w14:paraId="7941E1CB" w14:textId="77777777" w:rsidR="00292D92" w:rsidRPr="008068C4" w:rsidRDefault="00000000">
            <w:pPr>
              <w:widowControl w:val="0"/>
              <w:spacing w:line="240" w:lineRule="auto"/>
              <w:jc w:val="center"/>
              <w:rPr>
                <w:i/>
                <w:sz w:val="24"/>
                <w:szCs w:val="24"/>
              </w:rPr>
            </w:pPr>
            <w:r w:rsidRPr="008068C4">
              <w:rPr>
                <w:i/>
                <w:sz w:val="24"/>
                <w:szCs w:val="24"/>
              </w:rPr>
              <w:t>BAG3</w:t>
            </w:r>
          </w:p>
        </w:tc>
        <w:tc>
          <w:tcPr>
            <w:tcW w:w="3120" w:type="dxa"/>
            <w:shd w:val="clear" w:color="auto" w:fill="auto"/>
            <w:tcMar>
              <w:top w:w="100" w:type="dxa"/>
              <w:left w:w="100" w:type="dxa"/>
              <w:bottom w:w="100" w:type="dxa"/>
              <w:right w:w="100" w:type="dxa"/>
            </w:tcMar>
            <w:vAlign w:val="center"/>
          </w:tcPr>
          <w:p w14:paraId="6F801EE8" w14:textId="77777777" w:rsidR="00292D92" w:rsidRPr="008068C4" w:rsidRDefault="00000000">
            <w:pPr>
              <w:widowControl w:val="0"/>
              <w:spacing w:line="240" w:lineRule="auto"/>
              <w:jc w:val="center"/>
              <w:rPr>
                <w:sz w:val="24"/>
                <w:szCs w:val="24"/>
              </w:rPr>
            </w:pPr>
            <w:r w:rsidRPr="008068C4">
              <w:rPr>
                <w:sz w:val="24"/>
                <w:szCs w:val="24"/>
              </w:rPr>
              <w:t>5</w:t>
            </w:r>
          </w:p>
        </w:tc>
      </w:tr>
      <w:tr w:rsidR="00292D92" w:rsidRPr="008068C4" w14:paraId="61A47427" w14:textId="77777777">
        <w:trPr>
          <w:trHeight w:val="440"/>
        </w:trPr>
        <w:tc>
          <w:tcPr>
            <w:tcW w:w="3120" w:type="dxa"/>
            <w:vMerge/>
            <w:shd w:val="clear" w:color="auto" w:fill="auto"/>
            <w:tcMar>
              <w:top w:w="100" w:type="dxa"/>
              <w:left w:w="100" w:type="dxa"/>
              <w:bottom w:w="100" w:type="dxa"/>
              <w:right w:w="100" w:type="dxa"/>
            </w:tcMar>
            <w:vAlign w:val="center"/>
          </w:tcPr>
          <w:p w14:paraId="13248D44"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7C4C2EEF" w14:textId="77777777" w:rsidR="00292D92" w:rsidRPr="008068C4" w:rsidRDefault="00000000">
            <w:pPr>
              <w:widowControl w:val="0"/>
              <w:spacing w:line="240" w:lineRule="auto"/>
              <w:jc w:val="center"/>
              <w:rPr>
                <w:i/>
                <w:sz w:val="24"/>
                <w:szCs w:val="24"/>
              </w:rPr>
            </w:pPr>
            <w:r w:rsidRPr="008068C4">
              <w:rPr>
                <w:i/>
                <w:sz w:val="24"/>
                <w:szCs w:val="24"/>
              </w:rPr>
              <w:t>DES</w:t>
            </w:r>
          </w:p>
        </w:tc>
        <w:tc>
          <w:tcPr>
            <w:tcW w:w="3120" w:type="dxa"/>
            <w:shd w:val="clear" w:color="auto" w:fill="auto"/>
            <w:tcMar>
              <w:top w:w="100" w:type="dxa"/>
              <w:left w:w="100" w:type="dxa"/>
              <w:bottom w:w="100" w:type="dxa"/>
              <w:right w:w="100" w:type="dxa"/>
            </w:tcMar>
            <w:vAlign w:val="center"/>
          </w:tcPr>
          <w:p w14:paraId="11B180BC" w14:textId="77777777" w:rsidR="00292D92" w:rsidRPr="008068C4" w:rsidRDefault="00000000">
            <w:pPr>
              <w:widowControl w:val="0"/>
              <w:spacing w:line="240" w:lineRule="auto"/>
              <w:jc w:val="center"/>
              <w:rPr>
                <w:sz w:val="24"/>
                <w:szCs w:val="24"/>
              </w:rPr>
            </w:pPr>
            <w:r w:rsidRPr="008068C4">
              <w:rPr>
                <w:sz w:val="24"/>
                <w:szCs w:val="24"/>
              </w:rPr>
              <w:t>7</w:t>
            </w:r>
          </w:p>
        </w:tc>
      </w:tr>
      <w:tr w:rsidR="00292D92" w:rsidRPr="008068C4" w14:paraId="70B6DD95" w14:textId="77777777">
        <w:trPr>
          <w:trHeight w:val="440"/>
        </w:trPr>
        <w:tc>
          <w:tcPr>
            <w:tcW w:w="3120" w:type="dxa"/>
            <w:vMerge/>
            <w:shd w:val="clear" w:color="auto" w:fill="auto"/>
            <w:tcMar>
              <w:top w:w="100" w:type="dxa"/>
              <w:left w:w="100" w:type="dxa"/>
              <w:bottom w:w="100" w:type="dxa"/>
              <w:right w:w="100" w:type="dxa"/>
            </w:tcMar>
            <w:vAlign w:val="center"/>
          </w:tcPr>
          <w:p w14:paraId="7D08DD6C"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58236F98" w14:textId="77777777" w:rsidR="00292D92" w:rsidRPr="008068C4" w:rsidRDefault="00000000">
            <w:pPr>
              <w:widowControl w:val="0"/>
              <w:spacing w:line="240" w:lineRule="auto"/>
              <w:jc w:val="center"/>
              <w:rPr>
                <w:i/>
                <w:sz w:val="24"/>
                <w:szCs w:val="24"/>
              </w:rPr>
            </w:pPr>
            <w:r w:rsidRPr="008068C4">
              <w:rPr>
                <w:i/>
                <w:sz w:val="24"/>
                <w:szCs w:val="24"/>
              </w:rPr>
              <w:t>RBM20</w:t>
            </w:r>
          </w:p>
        </w:tc>
        <w:tc>
          <w:tcPr>
            <w:tcW w:w="3120" w:type="dxa"/>
            <w:shd w:val="clear" w:color="auto" w:fill="auto"/>
            <w:tcMar>
              <w:top w:w="100" w:type="dxa"/>
              <w:left w:w="100" w:type="dxa"/>
              <w:bottom w:w="100" w:type="dxa"/>
              <w:right w:w="100" w:type="dxa"/>
            </w:tcMar>
            <w:vAlign w:val="center"/>
          </w:tcPr>
          <w:p w14:paraId="627D01B1" w14:textId="77777777" w:rsidR="00292D92" w:rsidRPr="008068C4" w:rsidRDefault="00000000">
            <w:pPr>
              <w:widowControl w:val="0"/>
              <w:spacing w:line="240" w:lineRule="auto"/>
              <w:jc w:val="center"/>
              <w:rPr>
                <w:sz w:val="24"/>
                <w:szCs w:val="24"/>
              </w:rPr>
            </w:pPr>
            <w:r w:rsidRPr="008068C4">
              <w:rPr>
                <w:sz w:val="24"/>
                <w:szCs w:val="24"/>
              </w:rPr>
              <w:t>3</w:t>
            </w:r>
          </w:p>
        </w:tc>
      </w:tr>
      <w:tr w:rsidR="00292D92" w:rsidRPr="008068C4" w14:paraId="6670E5C1" w14:textId="77777777">
        <w:trPr>
          <w:trHeight w:val="440"/>
        </w:trPr>
        <w:tc>
          <w:tcPr>
            <w:tcW w:w="3120" w:type="dxa"/>
            <w:vMerge/>
            <w:shd w:val="clear" w:color="auto" w:fill="auto"/>
            <w:tcMar>
              <w:top w:w="100" w:type="dxa"/>
              <w:left w:w="100" w:type="dxa"/>
              <w:bottom w:w="100" w:type="dxa"/>
              <w:right w:w="100" w:type="dxa"/>
            </w:tcMar>
            <w:vAlign w:val="center"/>
          </w:tcPr>
          <w:p w14:paraId="325F87C1"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15E7BCE0"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764594F8" w14:textId="77777777" w:rsidR="00292D92" w:rsidRPr="008068C4" w:rsidRDefault="00000000">
            <w:pPr>
              <w:widowControl w:val="0"/>
              <w:spacing w:line="240" w:lineRule="auto"/>
              <w:jc w:val="center"/>
              <w:rPr>
                <w:sz w:val="24"/>
                <w:szCs w:val="24"/>
              </w:rPr>
            </w:pPr>
            <w:r w:rsidRPr="008068C4">
              <w:rPr>
                <w:sz w:val="24"/>
                <w:szCs w:val="24"/>
              </w:rPr>
              <w:t>95</w:t>
            </w:r>
          </w:p>
        </w:tc>
      </w:tr>
      <w:tr w:rsidR="00292D92" w:rsidRPr="008068C4" w14:paraId="5193D6E2" w14:textId="77777777">
        <w:trPr>
          <w:trHeight w:val="440"/>
        </w:trPr>
        <w:tc>
          <w:tcPr>
            <w:tcW w:w="3120" w:type="dxa"/>
            <w:vMerge w:val="restart"/>
            <w:shd w:val="clear" w:color="auto" w:fill="auto"/>
            <w:tcMar>
              <w:top w:w="100" w:type="dxa"/>
              <w:left w:w="100" w:type="dxa"/>
              <w:bottom w:w="100" w:type="dxa"/>
              <w:right w:w="100" w:type="dxa"/>
            </w:tcMar>
            <w:vAlign w:val="center"/>
          </w:tcPr>
          <w:p w14:paraId="142AFA1A" w14:textId="77777777" w:rsidR="00292D92" w:rsidRPr="008068C4" w:rsidRDefault="00000000">
            <w:pPr>
              <w:widowControl w:val="0"/>
              <w:spacing w:line="240" w:lineRule="auto"/>
              <w:jc w:val="center"/>
              <w:rPr>
                <w:sz w:val="24"/>
                <w:szCs w:val="24"/>
              </w:rPr>
            </w:pPr>
            <w:r w:rsidRPr="008068C4">
              <w:rPr>
                <w:sz w:val="24"/>
                <w:szCs w:val="24"/>
              </w:rPr>
              <w:t>Pugh 2014</w:t>
            </w:r>
            <w:hyperlink r:id="rId242">
              <w:r w:rsidRPr="008068C4">
                <w:rPr>
                  <w:color w:val="000000"/>
                  <w:sz w:val="24"/>
                  <w:szCs w:val="24"/>
                  <w:vertAlign w:val="superscript"/>
                </w:rPr>
                <w:t>84</w:t>
              </w:r>
            </w:hyperlink>
          </w:p>
        </w:tc>
        <w:tc>
          <w:tcPr>
            <w:tcW w:w="3120" w:type="dxa"/>
            <w:shd w:val="clear" w:color="auto" w:fill="auto"/>
            <w:tcMar>
              <w:top w:w="100" w:type="dxa"/>
              <w:left w:w="100" w:type="dxa"/>
              <w:bottom w:w="100" w:type="dxa"/>
              <w:right w:w="100" w:type="dxa"/>
            </w:tcMar>
            <w:vAlign w:val="center"/>
          </w:tcPr>
          <w:p w14:paraId="4FC97AE1" w14:textId="77777777" w:rsidR="00292D92" w:rsidRPr="008068C4" w:rsidRDefault="00000000">
            <w:pPr>
              <w:widowControl w:val="0"/>
              <w:spacing w:line="240" w:lineRule="auto"/>
              <w:jc w:val="center"/>
              <w:rPr>
                <w:i/>
                <w:sz w:val="24"/>
                <w:szCs w:val="24"/>
              </w:rPr>
            </w:pPr>
            <w:r w:rsidRPr="008068C4">
              <w:rPr>
                <w:i/>
                <w:sz w:val="24"/>
                <w:szCs w:val="24"/>
              </w:rPr>
              <w:t>DES</w:t>
            </w:r>
          </w:p>
        </w:tc>
        <w:tc>
          <w:tcPr>
            <w:tcW w:w="3120" w:type="dxa"/>
            <w:shd w:val="clear" w:color="auto" w:fill="auto"/>
            <w:tcMar>
              <w:top w:w="100" w:type="dxa"/>
              <w:left w:w="100" w:type="dxa"/>
              <w:bottom w:w="100" w:type="dxa"/>
              <w:right w:w="100" w:type="dxa"/>
            </w:tcMar>
            <w:vAlign w:val="center"/>
          </w:tcPr>
          <w:p w14:paraId="7F7BF5DB" w14:textId="77777777" w:rsidR="00292D92" w:rsidRPr="008068C4" w:rsidRDefault="00000000">
            <w:pPr>
              <w:widowControl w:val="0"/>
              <w:spacing w:line="240" w:lineRule="auto"/>
              <w:jc w:val="center"/>
              <w:rPr>
                <w:sz w:val="24"/>
                <w:szCs w:val="24"/>
              </w:rPr>
            </w:pPr>
            <w:r w:rsidRPr="008068C4">
              <w:rPr>
                <w:sz w:val="24"/>
                <w:szCs w:val="24"/>
              </w:rPr>
              <w:t>3</w:t>
            </w:r>
          </w:p>
        </w:tc>
      </w:tr>
      <w:tr w:rsidR="00292D92" w:rsidRPr="008068C4" w14:paraId="223E1A32" w14:textId="77777777">
        <w:trPr>
          <w:trHeight w:val="440"/>
        </w:trPr>
        <w:tc>
          <w:tcPr>
            <w:tcW w:w="3120" w:type="dxa"/>
            <w:vMerge/>
            <w:shd w:val="clear" w:color="auto" w:fill="auto"/>
            <w:tcMar>
              <w:top w:w="100" w:type="dxa"/>
              <w:left w:w="100" w:type="dxa"/>
              <w:bottom w:w="100" w:type="dxa"/>
              <w:right w:w="100" w:type="dxa"/>
            </w:tcMar>
            <w:vAlign w:val="center"/>
          </w:tcPr>
          <w:p w14:paraId="2FA76D66"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451CBEF7" w14:textId="77777777" w:rsidR="00292D92" w:rsidRPr="008068C4" w:rsidRDefault="00000000">
            <w:pPr>
              <w:widowControl w:val="0"/>
              <w:spacing w:line="240" w:lineRule="auto"/>
              <w:jc w:val="center"/>
              <w:rPr>
                <w:i/>
                <w:sz w:val="24"/>
                <w:szCs w:val="24"/>
              </w:rPr>
            </w:pPr>
            <w:r w:rsidRPr="008068C4">
              <w:rPr>
                <w:i/>
                <w:sz w:val="24"/>
                <w:szCs w:val="24"/>
              </w:rPr>
              <w:t>DSP</w:t>
            </w:r>
          </w:p>
        </w:tc>
        <w:tc>
          <w:tcPr>
            <w:tcW w:w="3120" w:type="dxa"/>
            <w:shd w:val="clear" w:color="auto" w:fill="auto"/>
            <w:tcMar>
              <w:top w:w="100" w:type="dxa"/>
              <w:left w:w="100" w:type="dxa"/>
              <w:bottom w:w="100" w:type="dxa"/>
              <w:right w:w="100" w:type="dxa"/>
            </w:tcMar>
            <w:vAlign w:val="center"/>
          </w:tcPr>
          <w:p w14:paraId="7AD6EC8F" w14:textId="77777777" w:rsidR="00292D92" w:rsidRPr="008068C4" w:rsidRDefault="00000000">
            <w:pPr>
              <w:widowControl w:val="0"/>
              <w:spacing w:line="240" w:lineRule="auto"/>
              <w:jc w:val="center"/>
              <w:rPr>
                <w:sz w:val="24"/>
                <w:szCs w:val="24"/>
              </w:rPr>
            </w:pPr>
            <w:r w:rsidRPr="008068C4">
              <w:rPr>
                <w:sz w:val="24"/>
                <w:szCs w:val="24"/>
              </w:rPr>
              <w:t>3</w:t>
            </w:r>
          </w:p>
        </w:tc>
      </w:tr>
      <w:tr w:rsidR="00292D92" w:rsidRPr="008068C4" w14:paraId="149737F2" w14:textId="77777777">
        <w:trPr>
          <w:trHeight w:val="440"/>
        </w:trPr>
        <w:tc>
          <w:tcPr>
            <w:tcW w:w="3120" w:type="dxa"/>
            <w:vMerge/>
            <w:shd w:val="clear" w:color="auto" w:fill="auto"/>
            <w:tcMar>
              <w:top w:w="100" w:type="dxa"/>
              <w:left w:w="100" w:type="dxa"/>
              <w:bottom w:w="100" w:type="dxa"/>
              <w:right w:w="100" w:type="dxa"/>
            </w:tcMar>
            <w:vAlign w:val="center"/>
          </w:tcPr>
          <w:p w14:paraId="437FA763"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134555C9" w14:textId="77777777" w:rsidR="00292D92" w:rsidRPr="008068C4" w:rsidRDefault="00000000">
            <w:pPr>
              <w:widowControl w:val="0"/>
              <w:spacing w:line="240" w:lineRule="auto"/>
              <w:jc w:val="center"/>
              <w:rPr>
                <w:i/>
                <w:sz w:val="24"/>
                <w:szCs w:val="24"/>
              </w:rPr>
            </w:pPr>
            <w:r w:rsidRPr="008068C4">
              <w:rPr>
                <w:i/>
                <w:sz w:val="24"/>
                <w:szCs w:val="24"/>
              </w:rPr>
              <w:t>LMNA</w:t>
            </w:r>
          </w:p>
        </w:tc>
        <w:tc>
          <w:tcPr>
            <w:tcW w:w="3120" w:type="dxa"/>
            <w:shd w:val="clear" w:color="auto" w:fill="auto"/>
            <w:tcMar>
              <w:top w:w="100" w:type="dxa"/>
              <w:left w:w="100" w:type="dxa"/>
              <w:bottom w:w="100" w:type="dxa"/>
              <w:right w:w="100" w:type="dxa"/>
            </w:tcMar>
            <w:vAlign w:val="center"/>
          </w:tcPr>
          <w:p w14:paraId="65F8CB2C" w14:textId="77777777" w:rsidR="00292D92" w:rsidRPr="008068C4" w:rsidRDefault="00000000">
            <w:pPr>
              <w:widowControl w:val="0"/>
              <w:spacing w:line="240" w:lineRule="auto"/>
              <w:jc w:val="center"/>
              <w:rPr>
                <w:sz w:val="24"/>
                <w:szCs w:val="24"/>
              </w:rPr>
            </w:pPr>
            <w:r w:rsidRPr="008068C4">
              <w:rPr>
                <w:sz w:val="24"/>
                <w:szCs w:val="24"/>
              </w:rPr>
              <w:t>26</w:t>
            </w:r>
          </w:p>
        </w:tc>
      </w:tr>
      <w:tr w:rsidR="00292D92" w:rsidRPr="008068C4" w14:paraId="05F7FC05" w14:textId="77777777">
        <w:trPr>
          <w:trHeight w:val="440"/>
        </w:trPr>
        <w:tc>
          <w:tcPr>
            <w:tcW w:w="3120" w:type="dxa"/>
            <w:vMerge/>
            <w:shd w:val="clear" w:color="auto" w:fill="auto"/>
            <w:tcMar>
              <w:top w:w="100" w:type="dxa"/>
              <w:left w:w="100" w:type="dxa"/>
              <w:bottom w:w="100" w:type="dxa"/>
              <w:right w:w="100" w:type="dxa"/>
            </w:tcMar>
            <w:vAlign w:val="center"/>
          </w:tcPr>
          <w:p w14:paraId="0849F40B"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1823F528" w14:textId="77777777" w:rsidR="00292D92" w:rsidRPr="008068C4" w:rsidRDefault="00000000">
            <w:pPr>
              <w:widowControl w:val="0"/>
              <w:spacing w:line="240" w:lineRule="auto"/>
              <w:jc w:val="center"/>
              <w:rPr>
                <w:i/>
                <w:sz w:val="24"/>
                <w:szCs w:val="24"/>
              </w:rPr>
            </w:pPr>
            <w:r w:rsidRPr="008068C4">
              <w:rPr>
                <w:i/>
                <w:sz w:val="24"/>
                <w:szCs w:val="24"/>
              </w:rPr>
              <w:t>MYH7</w:t>
            </w:r>
          </w:p>
        </w:tc>
        <w:tc>
          <w:tcPr>
            <w:tcW w:w="3120" w:type="dxa"/>
            <w:shd w:val="clear" w:color="auto" w:fill="auto"/>
            <w:tcMar>
              <w:top w:w="100" w:type="dxa"/>
              <w:left w:w="100" w:type="dxa"/>
              <w:bottom w:w="100" w:type="dxa"/>
              <w:right w:w="100" w:type="dxa"/>
            </w:tcMar>
            <w:vAlign w:val="center"/>
          </w:tcPr>
          <w:p w14:paraId="3680CAFC" w14:textId="77777777" w:rsidR="00292D92" w:rsidRPr="008068C4" w:rsidRDefault="00000000">
            <w:pPr>
              <w:widowControl w:val="0"/>
              <w:spacing w:line="240" w:lineRule="auto"/>
              <w:jc w:val="center"/>
              <w:rPr>
                <w:sz w:val="24"/>
                <w:szCs w:val="24"/>
              </w:rPr>
            </w:pPr>
            <w:r w:rsidRPr="008068C4">
              <w:rPr>
                <w:sz w:val="24"/>
                <w:szCs w:val="24"/>
              </w:rPr>
              <w:t>8</w:t>
            </w:r>
          </w:p>
        </w:tc>
      </w:tr>
      <w:tr w:rsidR="00292D92" w:rsidRPr="008068C4" w14:paraId="0326C7EC" w14:textId="77777777">
        <w:trPr>
          <w:trHeight w:val="440"/>
        </w:trPr>
        <w:tc>
          <w:tcPr>
            <w:tcW w:w="3120" w:type="dxa"/>
            <w:vMerge/>
            <w:shd w:val="clear" w:color="auto" w:fill="auto"/>
            <w:tcMar>
              <w:top w:w="100" w:type="dxa"/>
              <w:left w:w="100" w:type="dxa"/>
              <w:bottom w:w="100" w:type="dxa"/>
              <w:right w:w="100" w:type="dxa"/>
            </w:tcMar>
            <w:vAlign w:val="center"/>
          </w:tcPr>
          <w:p w14:paraId="158BF076"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34948B87" w14:textId="77777777" w:rsidR="00292D92" w:rsidRPr="008068C4" w:rsidRDefault="00000000">
            <w:pPr>
              <w:widowControl w:val="0"/>
              <w:spacing w:line="240" w:lineRule="auto"/>
              <w:jc w:val="center"/>
              <w:rPr>
                <w:i/>
                <w:sz w:val="24"/>
                <w:szCs w:val="24"/>
              </w:rPr>
            </w:pPr>
            <w:r w:rsidRPr="008068C4">
              <w:rPr>
                <w:i/>
                <w:sz w:val="24"/>
                <w:szCs w:val="24"/>
              </w:rPr>
              <w:t>PLN</w:t>
            </w:r>
          </w:p>
        </w:tc>
        <w:tc>
          <w:tcPr>
            <w:tcW w:w="3120" w:type="dxa"/>
            <w:shd w:val="clear" w:color="auto" w:fill="auto"/>
            <w:tcMar>
              <w:top w:w="100" w:type="dxa"/>
              <w:left w:w="100" w:type="dxa"/>
              <w:bottom w:w="100" w:type="dxa"/>
              <w:right w:w="100" w:type="dxa"/>
            </w:tcMar>
            <w:vAlign w:val="center"/>
          </w:tcPr>
          <w:p w14:paraId="41B97769" w14:textId="77777777" w:rsidR="00292D92" w:rsidRPr="008068C4" w:rsidRDefault="00000000">
            <w:pPr>
              <w:widowControl w:val="0"/>
              <w:spacing w:line="240" w:lineRule="auto"/>
              <w:jc w:val="center"/>
              <w:rPr>
                <w:sz w:val="24"/>
                <w:szCs w:val="24"/>
              </w:rPr>
            </w:pPr>
            <w:r w:rsidRPr="008068C4">
              <w:rPr>
                <w:sz w:val="24"/>
                <w:szCs w:val="24"/>
              </w:rPr>
              <w:t>1</w:t>
            </w:r>
          </w:p>
        </w:tc>
      </w:tr>
      <w:tr w:rsidR="00292D92" w:rsidRPr="008068C4" w14:paraId="7006CF12" w14:textId="77777777">
        <w:trPr>
          <w:trHeight w:val="440"/>
        </w:trPr>
        <w:tc>
          <w:tcPr>
            <w:tcW w:w="3120" w:type="dxa"/>
            <w:vMerge/>
            <w:shd w:val="clear" w:color="auto" w:fill="auto"/>
            <w:tcMar>
              <w:top w:w="100" w:type="dxa"/>
              <w:left w:w="100" w:type="dxa"/>
              <w:bottom w:w="100" w:type="dxa"/>
              <w:right w:w="100" w:type="dxa"/>
            </w:tcMar>
            <w:vAlign w:val="center"/>
          </w:tcPr>
          <w:p w14:paraId="01D054DF"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3054A1F7" w14:textId="77777777" w:rsidR="00292D92" w:rsidRPr="008068C4" w:rsidRDefault="00000000">
            <w:pPr>
              <w:widowControl w:val="0"/>
              <w:spacing w:line="240" w:lineRule="auto"/>
              <w:jc w:val="center"/>
              <w:rPr>
                <w:i/>
                <w:sz w:val="24"/>
                <w:szCs w:val="24"/>
              </w:rPr>
            </w:pPr>
            <w:r w:rsidRPr="008068C4">
              <w:rPr>
                <w:i/>
                <w:sz w:val="24"/>
                <w:szCs w:val="24"/>
              </w:rPr>
              <w:t>TNNT2</w:t>
            </w:r>
          </w:p>
        </w:tc>
        <w:tc>
          <w:tcPr>
            <w:tcW w:w="3120" w:type="dxa"/>
            <w:shd w:val="clear" w:color="auto" w:fill="auto"/>
            <w:tcMar>
              <w:top w:w="100" w:type="dxa"/>
              <w:left w:w="100" w:type="dxa"/>
              <w:bottom w:w="100" w:type="dxa"/>
              <w:right w:w="100" w:type="dxa"/>
            </w:tcMar>
            <w:vAlign w:val="center"/>
          </w:tcPr>
          <w:p w14:paraId="39D65EFC" w14:textId="77777777" w:rsidR="00292D92" w:rsidRPr="008068C4" w:rsidRDefault="00000000">
            <w:pPr>
              <w:widowControl w:val="0"/>
              <w:spacing w:line="240" w:lineRule="auto"/>
              <w:jc w:val="center"/>
              <w:rPr>
                <w:sz w:val="24"/>
                <w:szCs w:val="24"/>
              </w:rPr>
            </w:pPr>
            <w:r w:rsidRPr="008068C4">
              <w:rPr>
                <w:sz w:val="24"/>
                <w:szCs w:val="24"/>
              </w:rPr>
              <w:t>10</w:t>
            </w:r>
          </w:p>
        </w:tc>
      </w:tr>
      <w:tr w:rsidR="00292D92" w:rsidRPr="008068C4" w14:paraId="3E59E516" w14:textId="77777777">
        <w:trPr>
          <w:trHeight w:val="440"/>
        </w:trPr>
        <w:tc>
          <w:tcPr>
            <w:tcW w:w="3120" w:type="dxa"/>
            <w:vMerge/>
            <w:shd w:val="clear" w:color="auto" w:fill="auto"/>
            <w:tcMar>
              <w:top w:w="100" w:type="dxa"/>
              <w:left w:w="100" w:type="dxa"/>
              <w:bottom w:w="100" w:type="dxa"/>
              <w:right w:w="100" w:type="dxa"/>
            </w:tcMar>
            <w:vAlign w:val="center"/>
          </w:tcPr>
          <w:p w14:paraId="5042EA76"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3229938D"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000E442B" w14:textId="77777777" w:rsidR="00292D92" w:rsidRPr="008068C4" w:rsidRDefault="00000000">
            <w:pPr>
              <w:widowControl w:val="0"/>
              <w:spacing w:line="240" w:lineRule="auto"/>
              <w:jc w:val="center"/>
              <w:rPr>
                <w:sz w:val="24"/>
                <w:szCs w:val="24"/>
              </w:rPr>
            </w:pPr>
            <w:r w:rsidRPr="008068C4">
              <w:rPr>
                <w:sz w:val="24"/>
                <w:szCs w:val="24"/>
              </w:rPr>
              <w:t>15</w:t>
            </w:r>
          </w:p>
        </w:tc>
      </w:tr>
      <w:tr w:rsidR="00292D92" w:rsidRPr="008068C4" w14:paraId="403D7E40" w14:textId="77777777">
        <w:tc>
          <w:tcPr>
            <w:tcW w:w="3120" w:type="dxa"/>
            <w:shd w:val="clear" w:color="auto" w:fill="auto"/>
            <w:tcMar>
              <w:top w:w="100" w:type="dxa"/>
              <w:left w:w="100" w:type="dxa"/>
              <w:bottom w:w="100" w:type="dxa"/>
              <w:right w:w="100" w:type="dxa"/>
            </w:tcMar>
            <w:vAlign w:val="center"/>
          </w:tcPr>
          <w:p w14:paraId="19B65111" w14:textId="77777777" w:rsidR="00292D92" w:rsidRPr="008068C4" w:rsidRDefault="00000000">
            <w:pPr>
              <w:widowControl w:val="0"/>
              <w:spacing w:line="240" w:lineRule="auto"/>
              <w:jc w:val="center"/>
              <w:rPr>
                <w:sz w:val="24"/>
                <w:szCs w:val="24"/>
              </w:rPr>
            </w:pPr>
            <w:r w:rsidRPr="008068C4">
              <w:rPr>
                <w:sz w:val="24"/>
                <w:szCs w:val="24"/>
              </w:rPr>
              <w:t>Rani 2022</w:t>
            </w:r>
            <w:hyperlink r:id="rId243">
              <w:r w:rsidRPr="008068C4">
                <w:rPr>
                  <w:color w:val="000000"/>
                  <w:sz w:val="24"/>
                  <w:szCs w:val="24"/>
                  <w:vertAlign w:val="superscript"/>
                </w:rPr>
                <w:t>86</w:t>
              </w:r>
            </w:hyperlink>
          </w:p>
        </w:tc>
        <w:tc>
          <w:tcPr>
            <w:tcW w:w="3120" w:type="dxa"/>
            <w:shd w:val="clear" w:color="auto" w:fill="auto"/>
            <w:tcMar>
              <w:top w:w="100" w:type="dxa"/>
              <w:left w:w="100" w:type="dxa"/>
              <w:bottom w:w="100" w:type="dxa"/>
              <w:right w:w="100" w:type="dxa"/>
            </w:tcMar>
            <w:vAlign w:val="center"/>
          </w:tcPr>
          <w:p w14:paraId="0250B2A6" w14:textId="77777777" w:rsidR="00292D92" w:rsidRPr="008068C4" w:rsidRDefault="00000000">
            <w:pPr>
              <w:widowControl w:val="0"/>
              <w:spacing w:line="240" w:lineRule="auto"/>
              <w:jc w:val="center"/>
              <w:rPr>
                <w:i/>
                <w:sz w:val="24"/>
                <w:szCs w:val="24"/>
              </w:rPr>
            </w:pPr>
            <w:r w:rsidRPr="008068C4">
              <w:rPr>
                <w:i/>
                <w:sz w:val="24"/>
                <w:szCs w:val="24"/>
              </w:rPr>
              <w:t>MYH7</w:t>
            </w:r>
          </w:p>
        </w:tc>
        <w:tc>
          <w:tcPr>
            <w:tcW w:w="3120" w:type="dxa"/>
            <w:shd w:val="clear" w:color="auto" w:fill="auto"/>
            <w:tcMar>
              <w:top w:w="100" w:type="dxa"/>
              <w:left w:w="100" w:type="dxa"/>
              <w:bottom w:w="100" w:type="dxa"/>
              <w:right w:w="100" w:type="dxa"/>
            </w:tcMar>
            <w:vAlign w:val="center"/>
          </w:tcPr>
          <w:p w14:paraId="6CE249FE" w14:textId="77777777" w:rsidR="00292D92" w:rsidRPr="008068C4" w:rsidRDefault="00000000">
            <w:pPr>
              <w:widowControl w:val="0"/>
              <w:spacing w:line="240" w:lineRule="auto"/>
              <w:jc w:val="center"/>
              <w:rPr>
                <w:sz w:val="24"/>
                <w:szCs w:val="24"/>
              </w:rPr>
            </w:pPr>
            <w:r w:rsidRPr="008068C4">
              <w:rPr>
                <w:sz w:val="24"/>
                <w:szCs w:val="24"/>
              </w:rPr>
              <w:t>11</w:t>
            </w:r>
          </w:p>
        </w:tc>
      </w:tr>
      <w:tr w:rsidR="00292D92" w:rsidRPr="008068C4" w14:paraId="23BECF29" w14:textId="77777777">
        <w:tc>
          <w:tcPr>
            <w:tcW w:w="3120" w:type="dxa"/>
            <w:shd w:val="clear" w:color="auto" w:fill="auto"/>
            <w:tcMar>
              <w:top w:w="100" w:type="dxa"/>
              <w:left w:w="100" w:type="dxa"/>
              <w:bottom w:w="100" w:type="dxa"/>
              <w:right w:w="100" w:type="dxa"/>
            </w:tcMar>
            <w:vAlign w:val="center"/>
          </w:tcPr>
          <w:p w14:paraId="12213A17" w14:textId="77777777" w:rsidR="00292D92" w:rsidRPr="008068C4" w:rsidRDefault="00000000">
            <w:pPr>
              <w:widowControl w:val="0"/>
              <w:spacing w:line="240" w:lineRule="auto"/>
              <w:jc w:val="center"/>
              <w:rPr>
                <w:sz w:val="24"/>
                <w:szCs w:val="24"/>
              </w:rPr>
            </w:pPr>
            <w:proofErr w:type="spellStart"/>
            <w:r w:rsidRPr="008068C4">
              <w:rPr>
                <w:sz w:val="24"/>
                <w:szCs w:val="24"/>
              </w:rPr>
              <w:t>Refaat</w:t>
            </w:r>
            <w:proofErr w:type="spellEnd"/>
            <w:r w:rsidRPr="008068C4">
              <w:rPr>
                <w:sz w:val="24"/>
                <w:szCs w:val="24"/>
              </w:rPr>
              <w:t xml:space="preserve"> 2012</w:t>
            </w:r>
            <w:hyperlink r:id="rId244">
              <w:r w:rsidRPr="008068C4">
                <w:rPr>
                  <w:color w:val="000000"/>
                  <w:sz w:val="24"/>
                  <w:szCs w:val="24"/>
                  <w:vertAlign w:val="superscript"/>
                </w:rPr>
                <w:t>88</w:t>
              </w:r>
            </w:hyperlink>
          </w:p>
        </w:tc>
        <w:tc>
          <w:tcPr>
            <w:tcW w:w="3120" w:type="dxa"/>
            <w:shd w:val="clear" w:color="auto" w:fill="auto"/>
            <w:tcMar>
              <w:top w:w="100" w:type="dxa"/>
              <w:left w:w="100" w:type="dxa"/>
              <w:bottom w:w="100" w:type="dxa"/>
              <w:right w:w="100" w:type="dxa"/>
            </w:tcMar>
            <w:vAlign w:val="center"/>
          </w:tcPr>
          <w:p w14:paraId="1FBE39DB" w14:textId="77777777" w:rsidR="00292D92" w:rsidRPr="008068C4" w:rsidRDefault="00000000">
            <w:pPr>
              <w:widowControl w:val="0"/>
              <w:spacing w:line="240" w:lineRule="auto"/>
              <w:jc w:val="center"/>
              <w:rPr>
                <w:i/>
                <w:sz w:val="24"/>
                <w:szCs w:val="24"/>
              </w:rPr>
            </w:pPr>
            <w:r w:rsidRPr="008068C4">
              <w:rPr>
                <w:i/>
                <w:sz w:val="24"/>
                <w:szCs w:val="24"/>
              </w:rPr>
              <w:t>RBM20</w:t>
            </w:r>
          </w:p>
        </w:tc>
        <w:tc>
          <w:tcPr>
            <w:tcW w:w="3120" w:type="dxa"/>
            <w:shd w:val="clear" w:color="auto" w:fill="auto"/>
            <w:tcMar>
              <w:top w:w="100" w:type="dxa"/>
              <w:left w:w="100" w:type="dxa"/>
              <w:bottom w:w="100" w:type="dxa"/>
              <w:right w:w="100" w:type="dxa"/>
            </w:tcMar>
            <w:vAlign w:val="center"/>
          </w:tcPr>
          <w:p w14:paraId="5FBE548F" w14:textId="77777777" w:rsidR="00292D92" w:rsidRPr="008068C4" w:rsidRDefault="00000000">
            <w:pPr>
              <w:widowControl w:val="0"/>
              <w:spacing w:line="240" w:lineRule="auto"/>
              <w:jc w:val="center"/>
              <w:rPr>
                <w:sz w:val="24"/>
                <w:szCs w:val="24"/>
              </w:rPr>
            </w:pPr>
            <w:r w:rsidRPr="008068C4">
              <w:rPr>
                <w:sz w:val="24"/>
                <w:szCs w:val="24"/>
              </w:rPr>
              <w:t>8</w:t>
            </w:r>
          </w:p>
        </w:tc>
      </w:tr>
      <w:tr w:rsidR="00292D92" w:rsidRPr="008068C4" w14:paraId="0B9CD038" w14:textId="77777777">
        <w:tc>
          <w:tcPr>
            <w:tcW w:w="3120" w:type="dxa"/>
            <w:shd w:val="clear" w:color="auto" w:fill="auto"/>
            <w:tcMar>
              <w:top w:w="100" w:type="dxa"/>
              <w:left w:w="100" w:type="dxa"/>
              <w:bottom w:w="100" w:type="dxa"/>
              <w:right w:w="100" w:type="dxa"/>
            </w:tcMar>
            <w:vAlign w:val="center"/>
          </w:tcPr>
          <w:p w14:paraId="6A1E303C" w14:textId="77777777" w:rsidR="00292D92" w:rsidRPr="008068C4" w:rsidRDefault="00000000">
            <w:pPr>
              <w:widowControl w:val="0"/>
              <w:spacing w:line="240" w:lineRule="auto"/>
              <w:jc w:val="center"/>
              <w:rPr>
                <w:sz w:val="24"/>
                <w:szCs w:val="24"/>
              </w:rPr>
            </w:pPr>
            <w:r w:rsidRPr="008068C4">
              <w:rPr>
                <w:sz w:val="24"/>
                <w:szCs w:val="24"/>
              </w:rPr>
              <w:t>Tayal 2017</w:t>
            </w:r>
            <w:hyperlink r:id="rId245">
              <w:r w:rsidRPr="008068C4">
                <w:rPr>
                  <w:color w:val="000000"/>
                  <w:sz w:val="24"/>
                  <w:szCs w:val="24"/>
                  <w:vertAlign w:val="superscript"/>
                </w:rPr>
                <w:t>10</w:t>
              </w:r>
            </w:hyperlink>
          </w:p>
        </w:tc>
        <w:tc>
          <w:tcPr>
            <w:tcW w:w="3120" w:type="dxa"/>
            <w:shd w:val="clear" w:color="auto" w:fill="auto"/>
            <w:tcMar>
              <w:top w:w="100" w:type="dxa"/>
              <w:left w:w="100" w:type="dxa"/>
              <w:bottom w:w="100" w:type="dxa"/>
              <w:right w:w="100" w:type="dxa"/>
            </w:tcMar>
            <w:vAlign w:val="center"/>
          </w:tcPr>
          <w:p w14:paraId="232D4D8F"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1C051FAC" w14:textId="77777777" w:rsidR="00292D92" w:rsidRPr="008068C4" w:rsidRDefault="00000000">
            <w:pPr>
              <w:widowControl w:val="0"/>
              <w:spacing w:line="240" w:lineRule="auto"/>
              <w:jc w:val="center"/>
              <w:rPr>
                <w:sz w:val="24"/>
                <w:szCs w:val="24"/>
              </w:rPr>
            </w:pPr>
            <w:r w:rsidRPr="008068C4">
              <w:rPr>
                <w:sz w:val="24"/>
                <w:szCs w:val="24"/>
              </w:rPr>
              <w:t>83</w:t>
            </w:r>
          </w:p>
        </w:tc>
      </w:tr>
      <w:tr w:rsidR="00292D92" w:rsidRPr="008068C4" w14:paraId="7C89C35D" w14:textId="77777777">
        <w:trPr>
          <w:trHeight w:val="440"/>
        </w:trPr>
        <w:tc>
          <w:tcPr>
            <w:tcW w:w="3120" w:type="dxa"/>
            <w:vMerge w:val="restart"/>
            <w:shd w:val="clear" w:color="auto" w:fill="auto"/>
            <w:tcMar>
              <w:top w:w="100" w:type="dxa"/>
              <w:left w:w="100" w:type="dxa"/>
              <w:bottom w:w="100" w:type="dxa"/>
              <w:right w:w="100" w:type="dxa"/>
            </w:tcMar>
            <w:vAlign w:val="center"/>
          </w:tcPr>
          <w:p w14:paraId="19ECB9CE" w14:textId="77777777" w:rsidR="00292D92" w:rsidRPr="008068C4" w:rsidRDefault="00000000">
            <w:pPr>
              <w:widowControl w:val="0"/>
              <w:spacing w:line="240" w:lineRule="auto"/>
              <w:jc w:val="center"/>
              <w:rPr>
                <w:sz w:val="24"/>
                <w:szCs w:val="24"/>
              </w:rPr>
            </w:pPr>
            <w:proofErr w:type="spellStart"/>
            <w:r w:rsidRPr="008068C4">
              <w:rPr>
                <w:sz w:val="24"/>
                <w:szCs w:val="24"/>
              </w:rPr>
              <w:t>Tobita</w:t>
            </w:r>
            <w:proofErr w:type="spellEnd"/>
            <w:r w:rsidRPr="008068C4">
              <w:rPr>
                <w:sz w:val="24"/>
                <w:szCs w:val="24"/>
              </w:rPr>
              <w:t xml:space="preserve"> 2018</w:t>
            </w:r>
            <w:hyperlink r:id="rId246">
              <w:r w:rsidRPr="008068C4">
                <w:rPr>
                  <w:color w:val="000000"/>
                  <w:sz w:val="24"/>
                  <w:szCs w:val="24"/>
                  <w:vertAlign w:val="superscript"/>
                </w:rPr>
                <w:t>107</w:t>
              </w:r>
            </w:hyperlink>
          </w:p>
        </w:tc>
        <w:tc>
          <w:tcPr>
            <w:tcW w:w="3120" w:type="dxa"/>
            <w:shd w:val="clear" w:color="auto" w:fill="auto"/>
            <w:tcMar>
              <w:top w:w="100" w:type="dxa"/>
              <w:left w:w="100" w:type="dxa"/>
              <w:bottom w:w="100" w:type="dxa"/>
              <w:right w:w="100" w:type="dxa"/>
            </w:tcMar>
            <w:vAlign w:val="center"/>
          </w:tcPr>
          <w:p w14:paraId="29A0D5ED" w14:textId="77777777" w:rsidR="00292D92" w:rsidRPr="008068C4" w:rsidRDefault="00000000">
            <w:pPr>
              <w:widowControl w:val="0"/>
              <w:spacing w:line="240" w:lineRule="auto"/>
              <w:jc w:val="center"/>
              <w:rPr>
                <w:i/>
                <w:sz w:val="24"/>
                <w:szCs w:val="24"/>
              </w:rPr>
            </w:pPr>
            <w:r w:rsidRPr="008068C4">
              <w:rPr>
                <w:i/>
                <w:sz w:val="24"/>
                <w:szCs w:val="24"/>
              </w:rPr>
              <w:t>LMNA</w:t>
            </w:r>
          </w:p>
        </w:tc>
        <w:tc>
          <w:tcPr>
            <w:tcW w:w="3120" w:type="dxa"/>
            <w:shd w:val="clear" w:color="auto" w:fill="auto"/>
            <w:tcMar>
              <w:top w:w="100" w:type="dxa"/>
              <w:left w:w="100" w:type="dxa"/>
              <w:bottom w:w="100" w:type="dxa"/>
              <w:right w:w="100" w:type="dxa"/>
            </w:tcMar>
            <w:vAlign w:val="center"/>
          </w:tcPr>
          <w:p w14:paraId="1A3BA085" w14:textId="77777777" w:rsidR="00292D92" w:rsidRPr="008068C4" w:rsidRDefault="00000000">
            <w:pPr>
              <w:widowControl w:val="0"/>
              <w:spacing w:line="240" w:lineRule="auto"/>
              <w:jc w:val="center"/>
              <w:rPr>
                <w:sz w:val="24"/>
                <w:szCs w:val="24"/>
              </w:rPr>
            </w:pPr>
            <w:r w:rsidRPr="008068C4">
              <w:rPr>
                <w:sz w:val="24"/>
                <w:szCs w:val="24"/>
              </w:rPr>
              <w:t>13</w:t>
            </w:r>
          </w:p>
        </w:tc>
      </w:tr>
      <w:tr w:rsidR="00292D92" w:rsidRPr="008068C4" w14:paraId="5A1C4711" w14:textId="77777777">
        <w:trPr>
          <w:trHeight w:val="440"/>
        </w:trPr>
        <w:tc>
          <w:tcPr>
            <w:tcW w:w="3120" w:type="dxa"/>
            <w:vMerge/>
            <w:shd w:val="clear" w:color="auto" w:fill="auto"/>
            <w:tcMar>
              <w:top w:w="100" w:type="dxa"/>
              <w:left w:w="100" w:type="dxa"/>
              <w:bottom w:w="100" w:type="dxa"/>
              <w:right w:w="100" w:type="dxa"/>
            </w:tcMar>
            <w:vAlign w:val="center"/>
          </w:tcPr>
          <w:p w14:paraId="4C18B7B4"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6B4C4409"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67DB10B1" w14:textId="77777777" w:rsidR="00292D92" w:rsidRPr="008068C4" w:rsidRDefault="00000000">
            <w:pPr>
              <w:widowControl w:val="0"/>
              <w:spacing w:line="240" w:lineRule="auto"/>
              <w:jc w:val="center"/>
              <w:rPr>
                <w:sz w:val="24"/>
                <w:szCs w:val="24"/>
              </w:rPr>
            </w:pPr>
            <w:r w:rsidRPr="008068C4">
              <w:rPr>
                <w:sz w:val="24"/>
                <w:szCs w:val="24"/>
              </w:rPr>
              <w:t>20</w:t>
            </w:r>
          </w:p>
        </w:tc>
      </w:tr>
      <w:tr w:rsidR="00292D92" w:rsidRPr="008068C4" w14:paraId="6B778700" w14:textId="77777777">
        <w:tc>
          <w:tcPr>
            <w:tcW w:w="3120" w:type="dxa"/>
            <w:shd w:val="clear" w:color="auto" w:fill="auto"/>
            <w:tcMar>
              <w:top w:w="100" w:type="dxa"/>
              <w:left w:w="100" w:type="dxa"/>
              <w:bottom w:w="100" w:type="dxa"/>
              <w:right w:w="100" w:type="dxa"/>
            </w:tcMar>
            <w:vAlign w:val="center"/>
          </w:tcPr>
          <w:p w14:paraId="09DF3F2E" w14:textId="77777777" w:rsidR="00292D92" w:rsidRPr="008068C4" w:rsidRDefault="00000000">
            <w:pPr>
              <w:widowControl w:val="0"/>
              <w:spacing w:line="240" w:lineRule="auto"/>
              <w:jc w:val="center"/>
              <w:rPr>
                <w:sz w:val="24"/>
                <w:szCs w:val="24"/>
              </w:rPr>
            </w:pPr>
            <w:proofErr w:type="spellStart"/>
            <w:r w:rsidRPr="008068C4">
              <w:rPr>
                <w:sz w:val="24"/>
                <w:szCs w:val="24"/>
              </w:rPr>
              <w:t>Vissing</w:t>
            </w:r>
            <w:proofErr w:type="spellEnd"/>
            <w:r w:rsidRPr="008068C4">
              <w:rPr>
                <w:sz w:val="24"/>
                <w:szCs w:val="24"/>
              </w:rPr>
              <w:t xml:space="preserve"> 2021</w:t>
            </w:r>
            <w:hyperlink r:id="rId247">
              <w:r w:rsidRPr="008068C4">
                <w:rPr>
                  <w:color w:val="000000"/>
                  <w:sz w:val="24"/>
                  <w:szCs w:val="24"/>
                  <w:vertAlign w:val="superscript"/>
                </w:rPr>
                <w:t>111</w:t>
              </w:r>
            </w:hyperlink>
          </w:p>
        </w:tc>
        <w:tc>
          <w:tcPr>
            <w:tcW w:w="3120" w:type="dxa"/>
            <w:shd w:val="clear" w:color="auto" w:fill="auto"/>
            <w:tcMar>
              <w:top w:w="100" w:type="dxa"/>
              <w:left w:w="100" w:type="dxa"/>
              <w:bottom w:w="100" w:type="dxa"/>
              <w:right w:w="100" w:type="dxa"/>
            </w:tcMar>
            <w:vAlign w:val="center"/>
          </w:tcPr>
          <w:p w14:paraId="54877FAE"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6D3A2A59" w14:textId="77777777" w:rsidR="00292D92" w:rsidRPr="008068C4" w:rsidRDefault="00000000">
            <w:pPr>
              <w:widowControl w:val="0"/>
              <w:spacing w:line="240" w:lineRule="auto"/>
              <w:jc w:val="center"/>
              <w:rPr>
                <w:sz w:val="24"/>
                <w:szCs w:val="24"/>
              </w:rPr>
            </w:pPr>
            <w:r w:rsidRPr="008068C4">
              <w:rPr>
                <w:sz w:val="24"/>
                <w:szCs w:val="24"/>
              </w:rPr>
              <w:t>115</w:t>
            </w:r>
          </w:p>
        </w:tc>
      </w:tr>
      <w:tr w:rsidR="00292D92" w:rsidRPr="008068C4" w14:paraId="0B84D34C" w14:textId="77777777">
        <w:tc>
          <w:tcPr>
            <w:tcW w:w="3120" w:type="dxa"/>
            <w:shd w:val="clear" w:color="auto" w:fill="auto"/>
            <w:tcMar>
              <w:top w:w="100" w:type="dxa"/>
              <w:left w:w="100" w:type="dxa"/>
              <w:bottom w:w="100" w:type="dxa"/>
              <w:right w:w="100" w:type="dxa"/>
            </w:tcMar>
            <w:vAlign w:val="center"/>
          </w:tcPr>
          <w:p w14:paraId="6382EFC7" w14:textId="77777777" w:rsidR="00292D92" w:rsidRPr="008068C4" w:rsidRDefault="00000000">
            <w:pPr>
              <w:widowControl w:val="0"/>
              <w:spacing w:line="240" w:lineRule="auto"/>
              <w:jc w:val="center"/>
              <w:rPr>
                <w:sz w:val="24"/>
                <w:szCs w:val="24"/>
              </w:rPr>
            </w:pPr>
            <w:proofErr w:type="spellStart"/>
            <w:r w:rsidRPr="008068C4">
              <w:rPr>
                <w:sz w:val="24"/>
                <w:szCs w:val="24"/>
              </w:rPr>
              <w:t>Waldmüller</w:t>
            </w:r>
            <w:proofErr w:type="spellEnd"/>
            <w:r w:rsidRPr="008068C4">
              <w:rPr>
                <w:sz w:val="24"/>
                <w:szCs w:val="24"/>
              </w:rPr>
              <w:t xml:space="preserve"> 2011</w:t>
            </w:r>
            <w:hyperlink r:id="rId248">
              <w:r w:rsidRPr="008068C4">
                <w:rPr>
                  <w:color w:val="000000"/>
                  <w:sz w:val="24"/>
                  <w:szCs w:val="24"/>
                  <w:vertAlign w:val="superscript"/>
                </w:rPr>
                <w:t>113</w:t>
              </w:r>
            </w:hyperlink>
          </w:p>
        </w:tc>
        <w:tc>
          <w:tcPr>
            <w:tcW w:w="3120" w:type="dxa"/>
            <w:shd w:val="clear" w:color="auto" w:fill="auto"/>
            <w:tcMar>
              <w:top w:w="100" w:type="dxa"/>
              <w:left w:w="100" w:type="dxa"/>
              <w:bottom w:w="100" w:type="dxa"/>
              <w:right w:w="100" w:type="dxa"/>
            </w:tcMar>
            <w:vAlign w:val="center"/>
          </w:tcPr>
          <w:p w14:paraId="31358AF9" w14:textId="77777777" w:rsidR="00292D92" w:rsidRPr="008068C4" w:rsidRDefault="00000000">
            <w:pPr>
              <w:widowControl w:val="0"/>
              <w:spacing w:line="240" w:lineRule="auto"/>
              <w:jc w:val="center"/>
              <w:rPr>
                <w:i/>
                <w:sz w:val="24"/>
                <w:szCs w:val="24"/>
              </w:rPr>
            </w:pPr>
            <w:r w:rsidRPr="008068C4">
              <w:rPr>
                <w:i/>
                <w:sz w:val="24"/>
                <w:szCs w:val="24"/>
              </w:rPr>
              <w:t>MYH7</w:t>
            </w:r>
          </w:p>
        </w:tc>
        <w:tc>
          <w:tcPr>
            <w:tcW w:w="3120" w:type="dxa"/>
            <w:shd w:val="clear" w:color="auto" w:fill="auto"/>
            <w:tcMar>
              <w:top w:w="100" w:type="dxa"/>
              <w:left w:w="100" w:type="dxa"/>
              <w:bottom w:w="100" w:type="dxa"/>
              <w:right w:w="100" w:type="dxa"/>
            </w:tcMar>
            <w:vAlign w:val="center"/>
          </w:tcPr>
          <w:p w14:paraId="6E213896" w14:textId="77777777" w:rsidR="00292D92" w:rsidRPr="008068C4" w:rsidRDefault="00000000">
            <w:pPr>
              <w:widowControl w:val="0"/>
              <w:spacing w:line="240" w:lineRule="auto"/>
              <w:jc w:val="center"/>
              <w:rPr>
                <w:sz w:val="24"/>
                <w:szCs w:val="24"/>
              </w:rPr>
            </w:pPr>
            <w:r w:rsidRPr="008068C4">
              <w:rPr>
                <w:sz w:val="24"/>
                <w:szCs w:val="24"/>
              </w:rPr>
              <w:t>28</w:t>
            </w:r>
          </w:p>
        </w:tc>
      </w:tr>
      <w:tr w:rsidR="00292D92" w:rsidRPr="008068C4" w14:paraId="101D122E" w14:textId="77777777">
        <w:trPr>
          <w:trHeight w:val="440"/>
        </w:trPr>
        <w:tc>
          <w:tcPr>
            <w:tcW w:w="3120" w:type="dxa"/>
            <w:vMerge w:val="restart"/>
            <w:shd w:val="clear" w:color="auto" w:fill="auto"/>
            <w:tcMar>
              <w:top w:w="100" w:type="dxa"/>
              <w:left w:w="100" w:type="dxa"/>
              <w:bottom w:w="100" w:type="dxa"/>
              <w:right w:w="100" w:type="dxa"/>
            </w:tcMar>
            <w:vAlign w:val="center"/>
          </w:tcPr>
          <w:p w14:paraId="01AAC761" w14:textId="77777777" w:rsidR="00292D92" w:rsidRPr="008068C4" w:rsidRDefault="00000000">
            <w:pPr>
              <w:widowControl w:val="0"/>
              <w:spacing w:line="240" w:lineRule="auto"/>
              <w:jc w:val="center"/>
              <w:rPr>
                <w:sz w:val="24"/>
                <w:szCs w:val="24"/>
              </w:rPr>
            </w:pPr>
            <w:r w:rsidRPr="008068C4">
              <w:rPr>
                <w:sz w:val="24"/>
                <w:szCs w:val="24"/>
              </w:rPr>
              <w:lastRenderedPageBreak/>
              <w:t>Zhang 2020</w:t>
            </w:r>
            <w:hyperlink r:id="rId249">
              <w:r w:rsidRPr="008068C4">
                <w:rPr>
                  <w:color w:val="000000"/>
                  <w:sz w:val="24"/>
                  <w:szCs w:val="24"/>
                  <w:vertAlign w:val="superscript"/>
                </w:rPr>
                <w:t>126</w:t>
              </w:r>
            </w:hyperlink>
          </w:p>
        </w:tc>
        <w:tc>
          <w:tcPr>
            <w:tcW w:w="3120" w:type="dxa"/>
            <w:shd w:val="clear" w:color="auto" w:fill="auto"/>
            <w:tcMar>
              <w:top w:w="100" w:type="dxa"/>
              <w:left w:w="100" w:type="dxa"/>
              <w:bottom w:w="100" w:type="dxa"/>
              <w:right w:w="100" w:type="dxa"/>
            </w:tcMar>
            <w:vAlign w:val="center"/>
          </w:tcPr>
          <w:p w14:paraId="0FAF93A2" w14:textId="77777777" w:rsidR="00292D92" w:rsidRPr="008068C4" w:rsidRDefault="00000000">
            <w:pPr>
              <w:widowControl w:val="0"/>
              <w:spacing w:line="240" w:lineRule="auto"/>
              <w:jc w:val="center"/>
              <w:rPr>
                <w:i/>
                <w:sz w:val="24"/>
                <w:szCs w:val="24"/>
              </w:rPr>
            </w:pPr>
            <w:r w:rsidRPr="008068C4">
              <w:rPr>
                <w:i/>
                <w:sz w:val="24"/>
                <w:szCs w:val="24"/>
              </w:rPr>
              <w:t>LMNA</w:t>
            </w:r>
          </w:p>
        </w:tc>
        <w:tc>
          <w:tcPr>
            <w:tcW w:w="3120" w:type="dxa"/>
            <w:shd w:val="clear" w:color="auto" w:fill="auto"/>
            <w:tcMar>
              <w:top w:w="100" w:type="dxa"/>
              <w:left w:w="100" w:type="dxa"/>
              <w:bottom w:w="100" w:type="dxa"/>
              <w:right w:w="100" w:type="dxa"/>
            </w:tcMar>
            <w:vAlign w:val="center"/>
          </w:tcPr>
          <w:p w14:paraId="5DBF5497" w14:textId="77777777" w:rsidR="00292D92" w:rsidRPr="008068C4" w:rsidRDefault="00000000">
            <w:pPr>
              <w:widowControl w:val="0"/>
              <w:spacing w:line="240" w:lineRule="auto"/>
              <w:jc w:val="center"/>
              <w:rPr>
                <w:sz w:val="24"/>
                <w:szCs w:val="24"/>
              </w:rPr>
            </w:pPr>
            <w:r w:rsidRPr="008068C4">
              <w:rPr>
                <w:sz w:val="24"/>
                <w:szCs w:val="24"/>
              </w:rPr>
              <w:t>6</w:t>
            </w:r>
          </w:p>
        </w:tc>
      </w:tr>
      <w:tr w:rsidR="00292D92" w:rsidRPr="008068C4" w14:paraId="0D1497F6" w14:textId="77777777">
        <w:trPr>
          <w:trHeight w:val="440"/>
        </w:trPr>
        <w:tc>
          <w:tcPr>
            <w:tcW w:w="3120" w:type="dxa"/>
            <w:vMerge/>
            <w:shd w:val="clear" w:color="auto" w:fill="auto"/>
            <w:tcMar>
              <w:top w:w="100" w:type="dxa"/>
              <w:left w:w="100" w:type="dxa"/>
              <w:bottom w:w="100" w:type="dxa"/>
              <w:right w:w="100" w:type="dxa"/>
            </w:tcMar>
            <w:vAlign w:val="center"/>
          </w:tcPr>
          <w:p w14:paraId="464F22B6" w14:textId="77777777" w:rsidR="00292D92" w:rsidRPr="008068C4" w:rsidRDefault="00292D92">
            <w:pPr>
              <w:widowControl w:val="0"/>
              <w:spacing w:line="240" w:lineRule="auto"/>
              <w:jc w:val="center"/>
              <w:rPr>
                <w:sz w:val="24"/>
                <w:szCs w:val="24"/>
              </w:rPr>
            </w:pPr>
          </w:p>
        </w:tc>
        <w:tc>
          <w:tcPr>
            <w:tcW w:w="3120" w:type="dxa"/>
            <w:shd w:val="clear" w:color="auto" w:fill="auto"/>
            <w:tcMar>
              <w:top w:w="100" w:type="dxa"/>
              <w:left w:w="100" w:type="dxa"/>
              <w:bottom w:w="100" w:type="dxa"/>
              <w:right w:w="100" w:type="dxa"/>
            </w:tcMar>
            <w:vAlign w:val="center"/>
          </w:tcPr>
          <w:p w14:paraId="64F37C34" w14:textId="77777777" w:rsidR="00292D92" w:rsidRPr="008068C4" w:rsidRDefault="00000000">
            <w:pPr>
              <w:widowControl w:val="0"/>
              <w:spacing w:line="240" w:lineRule="auto"/>
              <w:jc w:val="center"/>
              <w:rPr>
                <w:i/>
                <w:sz w:val="24"/>
                <w:szCs w:val="24"/>
              </w:rPr>
            </w:pPr>
            <w:r w:rsidRPr="008068C4">
              <w:rPr>
                <w:i/>
                <w:sz w:val="24"/>
                <w:szCs w:val="24"/>
              </w:rPr>
              <w:t>TTN</w:t>
            </w:r>
          </w:p>
        </w:tc>
        <w:tc>
          <w:tcPr>
            <w:tcW w:w="3120" w:type="dxa"/>
            <w:shd w:val="clear" w:color="auto" w:fill="auto"/>
            <w:tcMar>
              <w:top w:w="100" w:type="dxa"/>
              <w:left w:w="100" w:type="dxa"/>
              <w:bottom w:w="100" w:type="dxa"/>
              <w:right w:w="100" w:type="dxa"/>
            </w:tcMar>
            <w:vAlign w:val="center"/>
          </w:tcPr>
          <w:p w14:paraId="6BF0B9CB" w14:textId="77777777" w:rsidR="00292D92" w:rsidRPr="008068C4" w:rsidRDefault="00000000">
            <w:pPr>
              <w:widowControl w:val="0"/>
              <w:spacing w:line="240" w:lineRule="auto"/>
              <w:jc w:val="center"/>
              <w:rPr>
                <w:sz w:val="24"/>
                <w:szCs w:val="24"/>
              </w:rPr>
            </w:pPr>
            <w:r w:rsidRPr="008068C4">
              <w:rPr>
                <w:sz w:val="24"/>
                <w:szCs w:val="24"/>
              </w:rPr>
              <w:t>13</w:t>
            </w:r>
          </w:p>
        </w:tc>
      </w:tr>
    </w:tbl>
    <w:p w14:paraId="6A166B8A" w14:textId="77777777" w:rsidR="00292D92" w:rsidRPr="008068C4" w:rsidRDefault="00292D92">
      <w:pPr>
        <w:widowControl w:val="0"/>
        <w:rPr>
          <w:sz w:val="24"/>
          <w:szCs w:val="24"/>
        </w:rPr>
      </w:pPr>
    </w:p>
    <w:p w14:paraId="79288FA8" w14:textId="77777777" w:rsidR="00292D92" w:rsidRPr="008068C4" w:rsidRDefault="00292D92">
      <w:pPr>
        <w:widowControl w:val="0"/>
        <w:rPr>
          <w:sz w:val="24"/>
          <w:szCs w:val="24"/>
        </w:rPr>
      </w:pPr>
    </w:p>
    <w:p w14:paraId="241C09E8" w14:textId="77777777" w:rsidR="00292D92" w:rsidRPr="008068C4" w:rsidRDefault="00292D92">
      <w:pPr>
        <w:widowControl w:val="0"/>
        <w:rPr>
          <w:sz w:val="24"/>
          <w:szCs w:val="24"/>
        </w:rPr>
      </w:pPr>
    </w:p>
    <w:p w14:paraId="62B4D615" w14:textId="77777777" w:rsidR="00292D92" w:rsidRPr="008068C4" w:rsidRDefault="00000000">
      <w:pPr>
        <w:widowControl w:val="0"/>
        <w:rPr>
          <w:b/>
          <w:sz w:val="24"/>
          <w:szCs w:val="24"/>
        </w:rPr>
      </w:pPr>
      <w:r w:rsidRPr="008068C4">
        <w:br w:type="page"/>
      </w:r>
    </w:p>
    <w:p w14:paraId="2A81AA73" w14:textId="77777777" w:rsidR="00C05BB8" w:rsidRPr="00C05BB8" w:rsidRDefault="00C05BB8" w:rsidP="00C05BB8">
      <w:pPr>
        <w:widowControl w:val="0"/>
        <w:rPr>
          <w:b/>
          <w:sz w:val="24"/>
          <w:szCs w:val="24"/>
        </w:rPr>
      </w:pPr>
      <w:r w:rsidRPr="00C05BB8">
        <w:rPr>
          <w:b/>
          <w:sz w:val="24"/>
          <w:szCs w:val="24"/>
        </w:rPr>
        <w:lastRenderedPageBreak/>
        <w:t xml:space="preserve">Table S7: Sensitivity Analysis. </w:t>
      </w:r>
      <w:r w:rsidRPr="006D74CC">
        <w:rPr>
          <w:bCs/>
          <w:sz w:val="24"/>
          <w:szCs w:val="24"/>
        </w:rPr>
        <w:t>This table compares results using Generalised linear mixed model (GLMM) and a random effects meta-analysis. Results are similar irrespective of the approach taken.</w:t>
      </w:r>
      <w:r w:rsidRPr="00C05BB8">
        <w:rPr>
          <w:b/>
          <w:sz w:val="24"/>
          <w:szCs w:val="24"/>
        </w:rPr>
        <w:t xml:space="preserve"> </w:t>
      </w:r>
    </w:p>
    <w:p w14:paraId="4B74C449" w14:textId="77777777" w:rsidR="00C05BB8" w:rsidRPr="00C05BB8" w:rsidRDefault="00C05BB8" w:rsidP="00C05BB8">
      <w:pPr>
        <w:widowControl w:val="0"/>
        <w:rPr>
          <w:b/>
          <w:sz w:val="24"/>
          <w:szCs w:val="24"/>
        </w:rPr>
      </w:pPr>
    </w:p>
    <w:tbl>
      <w:tblPr>
        <w:tblStyle w:val="TableGrid"/>
        <w:tblW w:w="0" w:type="auto"/>
        <w:tblLook w:val="04A0" w:firstRow="1" w:lastRow="0" w:firstColumn="1" w:lastColumn="0" w:noHBand="0" w:noVBand="1"/>
      </w:tblPr>
      <w:tblGrid>
        <w:gridCol w:w="1795"/>
        <w:gridCol w:w="3600"/>
        <w:gridCol w:w="3955"/>
      </w:tblGrid>
      <w:tr w:rsidR="00C05BB8" w:rsidRPr="007B627A" w14:paraId="221FDB7E" w14:textId="77777777" w:rsidTr="00E942F4">
        <w:tc>
          <w:tcPr>
            <w:tcW w:w="1795" w:type="dxa"/>
            <w:vAlign w:val="center"/>
          </w:tcPr>
          <w:p w14:paraId="599AFB6F" w14:textId="77777777" w:rsidR="00C05BB8" w:rsidRPr="007B627A" w:rsidRDefault="00C05BB8" w:rsidP="00C05BB8">
            <w:pPr>
              <w:widowControl w:val="0"/>
              <w:spacing w:line="276" w:lineRule="auto"/>
              <w:rPr>
                <w:rFonts w:ascii="Arial" w:eastAsia="Arial" w:hAnsi="Arial" w:cs="Arial"/>
                <w:b/>
                <w:kern w:val="0"/>
                <w:lang w:eastAsia="en-GB"/>
                <w14:ligatures w14:val="none"/>
              </w:rPr>
            </w:pPr>
          </w:p>
        </w:tc>
        <w:tc>
          <w:tcPr>
            <w:tcW w:w="3600" w:type="dxa"/>
            <w:vAlign w:val="center"/>
          </w:tcPr>
          <w:p w14:paraId="29ACC624" w14:textId="77777777" w:rsidR="00C05BB8" w:rsidRPr="007B627A" w:rsidRDefault="00C05BB8" w:rsidP="00C05BB8">
            <w:pPr>
              <w:widowControl w:val="0"/>
              <w:spacing w:line="276" w:lineRule="auto"/>
              <w:rPr>
                <w:rFonts w:ascii="Arial" w:eastAsia="Arial" w:hAnsi="Arial" w:cs="Arial"/>
                <w:b/>
                <w:bCs/>
                <w:kern w:val="0"/>
                <w:lang w:eastAsia="en-GB"/>
                <w14:ligatures w14:val="none"/>
              </w:rPr>
            </w:pPr>
            <w:r w:rsidRPr="007B627A">
              <w:rPr>
                <w:rFonts w:ascii="Arial" w:eastAsia="Arial" w:hAnsi="Arial" w:cs="Arial"/>
                <w:b/>
                <w:bCs/>
                <w:kern w:val="0"/>
                <w:lang w:eastAsia="en-GB"/>
                <w14:ligatures w14:val="none"/>
              </w:rPr>
              <w:t>GLMM</w:t>
            </w:r>
          </w:p>
        </w:tc>
        <w:tc>
          <w:tcPr>
            <w:tcW w:w="3955" w:type="dxa"/>
            <w:vAlign w:val="center"/>
          </w:tcPr>
          <w:p w14:paraId="643A0D5F" w14:textId="77777777" w:rsidR="00C05BB8" w:rsidRPr="007B627A" w:rsidRDefault="00C05BB8" w:rsidP="00C05BB8">
            <w:pPr>
              <w:widowControl w:val="0"/>
              <w:spacing w:line="276" w:lineRule="auto"/>
              <w:rPr>
                <w:rFonts w:ascii="Arial" w:eastAsia="Arial" w:hAnsi="Arial" w:cs="Arial"/>
                <w:b/>
                <w:bCs/>
                <w:kern w:val="0"/>
                <w:lang w:eastAsia="en-GB"/>
                <w14:ligatures w14:val="none"/>
              </w:rPr>
            </w:pPr>
            <w:r w:rsidRPr="007B627A">
              <w:rPr>
                <w:rFonts w:ascii="Arial" w:eastAsia="Arial" w:hAnsi="Arial" w:cs="Arial"/>
                <w:b/>
                <w:bCs/>
                <w:kern w:val="0"/>
                <w:lang w:eastAsia="en-GB"/>
                <w14:ligatures w14:val="none"/>
              </w:rPr>
              <w:t>Random effects model</w:t>
            </w:r>
          </w:p>
        </w:tc>
      </w:tr>
      <w:tr w:rsidR="00C05BB8" w:rsidRPr="007B627A" w14:paraId="02C216F5" w14:textId="77777777" w:rsidTr="00E942F4">
        <w:tc>
          <w:tcPr>
            <w:tcW w:w="1795" w:type="dxa"/>
            <w:vAlign w:val="center"/>
          </w:tcPr>
          <w:p w14:paraId="3B342C6B" w14:textId="77777777" w:rsidR="00C05BB8" w:rsidRPr="007B627A" w:rsidRDefault="00C05BB8" w:rsidP="00C05BB8">
            <w:pPr>
              <w:widowControl w:val="0"/>
              <w:spacing w:line="276" w:lineRule="auto"/>
              <w:rPr>
                <w:rFonts w:ascii="Arial" w:eastAsia="Arial" w:hAnsi="Arial" w:cs="Arial"/>
                <w:b/>
                <w:bCs/>
                <w:kern w:val="0"/>
                <w:lang w:eastAsia="en-GB"/>
                <w14:ligatures w14:val="none"/>
              </w:rPr>
            </w:pPr>
            <w:r w:rsidRPr="007B627A">
              <w:rPr>
                <w:rFonts w:ascii="Arial" w:eastAsia="Arial" w:hAnsi="Arial" w:cs="Arial"/>
                <w:b/>
                <w:bCs/>
                <w:kern w:val="0"/>
                <w:lang w:eastAsia="en-GB"/>
                <w14:ligatures w14:val="none"/>
              </w:rPr>
              <w:t>Proportion</w:t>
            </w:r>
          </w:p>
        </w:tc>
        <w:tc>
          <w:tcPr>
            <w:tcW w:w="3600" w:type="dxa"/>
            <w:vAlign w:val="center"/>
          </w:tcPr>
          <w:p w14:paraId="5B98CED3" w14:textId="77777777" w:rsidR="00C05BB8" w:rsidRPr="006D74CC" w:rsidRDefault="00C05BB8" w:rsidP="00C05BB8">
            <w:pPr>
              <w:widowControl w:val="0"/>
              <w:spacing w:line="276" w:lineRule="auto"/>
              <w:rPr>
                <w:rFonts w:ascii="Arial" w:eastAsia="Arial" w:hAnsi="Arial" w:cs="Arial"/>
                <w:bCs/>
                <w:kern w:val="0"/>
                <w:lang w:eastAsia="en-GB"/>
                <w14:ligatures w14:val="none"/>
              </w:rPr>
            </w:pPr>
            <w:r w:rsidRPr="006D74CC">
              <w:rPr>
                <w:rFonts w:ascii="Arial" w:hAnsi="Arial" w:cs="Arial"/>
                <w:bCs/>
              </w:rPr>
              <w:t>0.2960</w:t>
            </w:r>
          </w:p>
        </w:tc>
        <w:tc>
          <w:tcPr>
            <w:tcW w:w="3955" w:type="dxa"/>
            <w:vAlign w:val="center"/>
          </w:tcPr>
          <w:p w14:paraId="10435936" w14:textId="77777777" w:rsidR="00C05BB8" w:rsidRPr="006D74CC" w:rsidRDefault="00C05BB8" w:rsidP="00C05BB8">
            <w:pPr>
              <w:widowControl w:val="0"/>
              <w:spacing w:line="276" w:lineRule="auto"/>
              <w:rPr>
                <w:rFonts w:ascii="Arial" w:eastAsia="Arial" w:hAnsi="Arial" w:cs="Arial"/>
                <w:bCs/>
                <w:kern w:val="0"/>
                <w:lang w:eastAsia="en-GB"/>
                <w14:ligatures w14:val="none"/>
              </w:rPr>
            </w:pPr>
            <w:r w:rsidRPr="006D74CC">
              <w:rPr>
                <w:rFonts w:ascii="Arial" w:hAnsi="Arial" w:cs="Arial"/>
                <w:bCs/>
              </w:rPr>
              <w:t>0.2978</w:t>
            </w:r>
          </w:p>
        </w:tc>
      </w:tr>
      <w:tr w:rsidR="00C05BB8" w:rsidRPr="007B627A" w14:paraId="2585FF93" w14:textId="77777777" w:rsidTr="00E942F4">
        <w:tc>
          <w:tcPr>
            <w:tcW w:w="1795" w:type="dxa"/>
            <w:vAlign w:val="center"/>
          </w:tcPr>
          <w:p w14:paraId="6AF75A2B" w14:textId="77777777" w:rsidR="00C05BB8" w:rsidRPr="007B627A" w:rsidRDefault="00C05BB8" w:rsidP="00C05BB8">
            <w:pPr>
              <w:widowControl w:val="0"/>
              <w:spacing w:line="276" w:lineRule="auto"/>
              <w:rPr>
                <w:rFonts w:ascii="Arial" w:eastAsia="Arial" w:hAnsi="Arial" w:cs="Arial"/>
                <w:b/>
                <w:bCs/>
                <w:kern w:val="0"/>
                <w:lang w:eastAsia="en-GB"/>
                <w14:ligatures w14:val="none"/>
              </w:rPr>
            </w:pPr>
            <w:r w:rsidRPr="007B627A">
              <w:rPr>
                <w:rFonts w:ascii="Arial" w:eastAsia="Arial" w:hAnsi="Arial" w:cs="Arial"/>
                <w:b/>
                <w:bCs/>
                <w:kern w:val="0"/>
                <w:lang w:eastAsia="en-GB"/>
                <w14:ligatures w14:val="none"/>
              </w:rPr>
              <w:t>95% CI</w:t>
            </w:r>
          </w:p>
        </w:tc>
        <w:tc>
          <w:tcPr>
            <w:tcW w:w="3600" w:type="dxa"/>
            <w:vAlign w:val="center"/>
          </w:tcPr>
          <w:p w14:paraId="2E4B010F" w14:textId="77777777" w:rsidR="00C05BB8" w:rsidRPr="006D74CC" w:rsidRDefault="00C05BB8" w:rsidP="00C05BB8">
            <w:pPr>
              <w:widowControl w:val="0"/>
              <w:spacing w:line="276" w:lineRule="auto"/>
              <w:rPr>
                <w:rFonts w:ascii="Arial" w:eastAsia="Arial" w:hAnsi="Arial" w:cs="Arial"/>
                <w:bCs/>
                <w:kern w:val="0"/>
                <w:lang w:eastAsia="en-GB"/>
                <w14:ligatures w14:val="none"/>
              </w:rPr>
            </w:pPr>
            <w:r w:rsidRPr="006D74CC">
              <w:rPr>
                <w:rFonts w:ascii="Arial" w:hAnsi="Arial" w:cs="Arial"/>
                <w:bCs/>
              </w:rPr>
              <w:t>0.2767-0.3159</w:t>
            </w:r>
          </w:p>
        </w:tc>
        <w:tc>
          <w:tcPr>
            <w:tcW w:w="3955" w:type="dxa"/>
            <w:vAlign w:val="center"/>
          </w:tcPr>
          <w:p w14:paraId="0E747A56" w14:textId="77777777" w:rsidR="00C05BB8" w:rsidRPr="006D74CC" w:rsidRDefault="00C05BB8" w:rsidP="00C05BB8">
            <w:pPr>
              <w:widowControl w:val="0"/>
              <w:spacing w:line="276" w:lineRule="auto"/>
              <w:rPr>
                <w:rFonts w:ascii="Arial" w:eastAsia="Arial" w:hAnsi="Arial" w:cs="Arial"/>
                <w:bCs/>
                <w:kern w:val="0"/>
                <w:lang w:eastAsia="en-GB"/>
                <w14:ligatures w14:val="none"/>
              </w:rPr>
            </w:pPr>
            <w:r w:rsidRPr="006D74CC">
              <w:rPr>
                <w:rFonts w:ascii="Arial" w:hAnsi="Arial" w:cs="Arial"/>
                <w:bCs/>
              </w:rPr>
              <w:t>0.2804-0.3159</w:t>
            </w:r>
          </w:p>
        </w:tc>
      </w:tr>
    </w:tbl>
    <w:p w14:paraId="73380E3B" w14:textId="77777777" w:rsidR="001D0014" w:rsidRDefault="001D0014">
      <w:pPr>
        <w:rPr>
          <w:b/>
          <w:sz w:val="24"/>
          <w:szCs w:val="24"/>
          <w:lang w:val="en-US"/>
        </w:rPr>
      </w:pPr>
      <w:r>
        <w:rPr>
          <w:b/>
          <w:sz w:val="24"/>
          <w:szCs w:val="24"/>
          <w:lang w:val="en-US"/>
        </w:rPr>
        <w:br w:type="page"/>
      </w:r>
    </w:p>
    <w:p w14:paraId="05C1D701" w14:textId="1C53A06F" w:rsidR="00732F72" w:rsidRDefault="00732F72" w:rsidP="00732F72">
      <w:pPr>
        <w:widowControl w:val="0"/>
        <w:rPr>
          <w:bCs/>
          <w:sz w:val="24"/>
          <w:szCs w:val="24"/>
          <w:lang w:val="en-US"/>
        </w:rPr>
      </w:pPr>
      <w:r w:rsidRPr="00732F72">
        <w:rPr>
          <w:b/>
          <w:sz w:val="24"/>
          <w:szCs w:val="24"/>
          <w:lang w:val="en-US"/>
        </w:rPr>
        <w:lastRenderedPageBreak/>
        <w:t xml:space="preserve">Table S8: General DCM Cohort Meta-Analysis. </w:t>
      </w:r>
      <w:r w:rsidR="00C05BB8" w:rsidRPr="00E942F4">
        <w:rPr>
          <w:bCs/>
          <w:sz w:val="24"/>
          <w:szCs w:val="24"/>
          <w:lang w:val="en-US"/>
        </w:rPr>
        <w:t xml:space="preserve">This table displays the results of the primary GLMM meta-analysis. </w:t>
      </w:r>
      <w:r w:rsidR="00C05BB8">
        <w:rPr>
          <w:bCs/>
          <w:sz w:val="24"/>
          <w:szCs w:val="24"/>
          <w:lang w:val="en-US"/>
        </w:rPr>
        <w:t>It shows the</w:t>
      </w:r>
      <w:r w:rsidR="00C05BB8" w:rsidRPr="00E942F4">
        <w:rPr>
          <w:bCs/>
          <w:sz w:val="24"/>
          <w:szCs w:val="24"/>
          <w:lang w:val="en-US"/>
        </w:rPr>
        <w:t xml:space="preserve"> proportions of female participants </w:t>
      </w:r>
      <w:r w:rsidR="00C05BB8">
        <w:rPr>
          <w:bCs/>
          <w:sz w:val="24"/>
          <w:szCs w:val="24"/>
          <w:lang w:val="en-US"/>
        </w:rPr>
        <w:t xml:space="preserve">amongst </w:t>
      </w:r>
      <w:r w:rsidR="0091518F">
        <w:rPr>
          <w:bCs/>
          <w:sz w:val="24"/>
          <w:szCs w:val="24"/>
          <w:lang w:val="en-US"/>
        </w:rPr>
        <w:t>all</w:t>
      </w:r>
      <w:r w:rsidR="00C05BB8">
        <w:rPr>
          <w:bCs/>
          <w:sz w:val="24"/>
          <w:szCs w:val="24"/>
          <w:lang w:val="en-US"/>
        </w:rPr>
        <w:t xml:space="preserve"> </w:t>
      </w:r>
      <w:r w:rsidR="00C05BB8" w:rsidRPr="00E942F4">
        <w:rPr>
          <w:bCs/>
          <w:sz w:val="24"/>
          <w:szCs w:val="24"/>
          <w:lang w:val="en-US"/>
        </w:rPr>
        <w:t>DCM</w:t>
      </w:r>
      <w:r w:rsidR="00C05BB8">
        <w:rPr>
          <w:bCs/>
          <w:sz w:val="24"/>
          <w:szCs w:val="24"/>
          <w:lang w:val="en-US"/>
        </w:rPr>
        <w:t xml:space="preserve"> cohorts. </w:t>
      </w:r>
      <w:r w:rsidR="00C05BB8" w:rsidRPr="00E942F4">
        <w:rPr>
          <w:bCs/>
          <w:sz w:val="24"/>
          <w:szCs w:val="24"/>
          <w:lang w:val="en-US"/>
        </w:rPr>
        <w:t xml:space="preserve"> </w:t>
      </w:r>
    </w:p>
    <w:p w14:paraId="2C73D2CE" w14:textId="77777777" w:rsidR="00C05BB8" w:rsidRDefault="00C05BB8" w:rsidP="00732F72">
      <w:pPr>
        <w:widowControl w:val="0"/>
        <w:rPr>
          <w:bCs/>
          <w:sz w:val="24"/>
          <w:szCs w:val="24"/>
          <w:lang w:val="en-U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C05BB8" w:rsidRPr="00732F72" w14:paraId="13FCC52E" w14:textId="77777777" w:rsidTr="00E942F4">
        <w:tc>
          <w:tcPr>
            <w:tcW w:w="4680" w:type="dxa"/>
            <w:shd w:val="clear" w:color="auto" w:fill="auto"/>
            <w:tcMar>
              <w:top w:w="100" w:type="dxa"/>
              <w:left w:w="100" w:type="dxa"/>
              <w:bottom w:w="100" w:type="dxa"/>
              <w:right w:w="100" w:type="dxa"/>
            </w:tcMar>
            <w:vAlign w:val="center"/>
          </w:tcPr>
          <w:p w14:paraId="4B826EE2" w14:textId="77777777" w:rsidR="00C05BB8" w:rsidRPr="00732F72" w:rsidRDefault="00C05BB8" w:rsidP="00E942F4">
            <w:pPr>
              <w:widowControl w:val="0"/>
              <w:rPr>
                <w:b/>
                <w:sz w:val="24"/>
                <w:szCs w:val="24"/>
                <w:lang w:val="en-US"/>
              </w:rPr>
            </w:pPr>
          </w:p>
        </w:tc>
        <w:tc>
          <w:tcPr>
            <w:tcW w:w="4680" w:type="dxa"/>
            <w:shd w:val="clear" w:color="auto" w:fill="auto"/>
            <w:tcMar>
              <w:top w:w="100" w:type="dxa"/>
              <w:left w:w="100" w:type="dxa"/>
              <w:bottom w:w="100" w:type="dxa"/>
              <w:right w:w="100" w:type="dxa"/>
            </w:tcMar>
            <w:vAlign w:val="center"/>
          </w:tcPr>
          <w:p w14:paraId="65E4C23F" w14:textId="77777777" w:rsidR="00C05BB8" w:rsidRPr="00732F72" w:rsidRDefault="00C05BB8" w:rsidP="00E942F4">
            <w:pPr>
              <w:widowControl w:val="0"/>
              <w:rPr>
                <w:b/>
                <w:sz w:val="24"/>
                <w:szCs w:val="24"/>
                <w:lang w:val="en-US"/>
              </w:rPr>
            </w:pPr>
            <w:r w:rsidRPr="00732F72">
              <w:rPr>
                <w:b/>
                <w:sz w:val="24"/>
                <w:szCs w:val="24"/>
                <w:lang w:val="en-US"/>
              </w:rPr>
              <w:t>Calculated Value</w:t>
            </w:r>
          </w:p>
        </w:tc>
      </w:tr>
      <w:tr w:rsidR="00C05BB8" w:rsidRPr="00732F72" w14:paraId="24E64474" w14:textId="77777777" w:rsidTr="00E942F4">
        <w:tc>
          <w:tcPr>
            <w:tcW w:w="4680" w:type="dxa"/>
            <w:shd w:val="clear" w:color="auto" w:fill="auto"/>
            <w:tcMar>
              <w:top w:w="100" w:type="dxa"/>
              <w:left w:w="100" w:type="dxa"/>
              <w:bottom w:w="100" w:type="dxa"/>
              <w:right w:w="100" w:type="dxa"/>
            </w:tcMar>
            <w:vAlign w:val="center"/>
          </w:tcPr>
          <w:p w14:paraId="63252477" w14:textId="77777777" w:rsidR="00C05BB8" w:rsidRPr="00E942F4" w:rsidRDefault="00C05BB8" w:rsidP="00E942F4">
            <w:pPr>
              <w:widowControl w:val="0"/>
              <w:rPr>
                <w:bCs/>
                <w:sz w:val="24"/>
                <w:szCs w:val="24"/>
                <w:lang w:val="en-US"/>
              </w:rPr>
            </w:pPr>
            <w:r w:rsidRPr="00E942F4">
              <w:rPr>
                <w:bCs/>
                <w:sz w:val="24"/>
                <w:szCs w:val="24"/>
                <w:lang w:val="en-US"/>
              </w:rPr>
              <w:t>Proportion of Female Participants</w:t>
            </w:r>
          </w:p>
        </w:tc>
        <w:tc>
          <w:tcPr>
            <w:tcW w:w="4680" w:type="dxa"/>
            <w:shd w:val="clear" w:color="auto" w:fill="auto"/>
            <w:tcMar>
              <w:top w:w="100" w:type="dxa"/>
              <w:left w:w="100" w:type="dxa"/>
              <w:bottom w:w="100" w:type="dxa"/>
              <w:right w:w="100" w:type="dxa"/>
            </w:tcMar>
            <w:vAlign w:val="center"/>
          </w:tcPr>
          <w:p w14:paraId="22F4D042" w14:textId="77777777" w:rsidR="00C05BB8" w:rsidRPr="00E942F4" w:rsidRDefault="00C05BB8" w:rsidP="00E942F4">
            <w:pPr>
              <w:widowControl w:val="0"/>
              <w:rPr>
                <w:bCs/>
                <w:sz w:val="24"/>
                <w:szCs w:val="24"/>
                <w:lang w:val="en-US"/>
              </w:rPr>
            </w:pPr>
            <w:r w:rsidRPr="00E942F4">
              <w:rPr>
                <w:bCs/>
                <w:sz w:val="24"/>
                <w:szCs w:val="24"/>
                <w:lang w:val="en-US"/>
              </w:rPr>
              <w:t>0.2960</w:t>
            </w:r>
          </w:p>
        </w:tc>
      </w:tr>
      <w:tr w:rsidR="00C05BB8" w:rsidRPr="00732F72" w14:paraId="4E77DF56" w14:textId="77777777" w:rsidTr="00E942F4">
        <w:tc>
          <w:tcPr>
            <w:tcW w:w="4680" w:type="dxa"/>
            <w:shd w:val="clear" w:color="auto" w:fill="auto"/>
            <w:tcMar>
              <w:top w:w="100" w:type="dxa"/>
              <w:left w:w="100" w:type="dxa"/>
              <w:bottom w:w="100" w:type="dxa"/>
              <w:right w:w="100" w:type="dxa"/>
            </w:tcMar>
            <w:vAlign w:val="center"/>
          </w:tcPr>
          <w:p w14:paraId="30DCCCC4" w14:textId="77777777" w:rsidR="00C05BB8" w:rsidRPr="00E942F4" w:rsidRDefault="00C05BB8" w:rsidP="00E942F4">
            <w:pPr>
              <w:widowControl w:val="0"/>
              <w:rPr>
                <w:bCs/>
                <w:sz w:val="24"/>
                <w:szCs w:val="24"/>
                <w:lang w:val="en-US"/>
              </w:rPr>
            </w:pPr>
            <w:r w:rsidRPr="00E942F4">
              <w:rPr>
                <w:bCs/>
                <w:sz w:val="24"/>
                <w:szCs w:val="24"/>
                <w:lang w:val="en-US"/>
              </w:rPr>
              <w:t>95% Confidence Interval</w:t>
            </w:r>
          </w:p>
        </w:tc>
        <w:tc>
          <w:tcPr>
            <w:tcW w:w="4680" w:type="dxa"/>
            <w:shd w:val="clear" w:color="auto" w:fill="auto"/>
            <w:tcMar>
              <w:top w:w="100" w:type="dxa"/>
              <w:left w:w="100" w:type="dxa"/>
              <w:bottom w:w="100" w:type="dxa"/>
              <w:right w:w="100" w:type="dxa"/>
            </w:tcMar>
            <w:vAlign w:val="center"/>
          </w:tcPr>
          <w:p w14:paraId="21A83EA4" w14:textId="77777777" w:rsidR="00C05BB8" w:rsidRPr="00E942F4" w:rsidRDefault="00C05BB8" w:rsidP="00E942F4">
            <w:pPr>
              <w:widowControl w:val="0"/>
              <w:rPr>
                <w:bCs/>
                <w:sz w:val="24"/>
                <w:szCs w:val="24"/>
                <w:lang w:val="en-US"/>
              </w:rPr>
            </w:pPr>
            <w:r w:rsidRPr="00E942F4">
              <w:rPr>
                <w:bCs/>
                <w:sz w:val="24"/>
                <w:szCs w:val="24"/>
                <w:lang w:val="en-US"/>
              </w:rPr>
              <w:t>0.2767 - 0.3159</w:t>
            </w:r>
          </w:p>
        </w:tc>
      </w:tr>
      <w:tr w:rsidR="00C05BB8" w:rsidRPr="00732F72" w14:paraId="45FD9E59" w14:textId="77777777" w:rsidTr="00E942F4">
        <w:tc>
          <w:tcPr>
            <w:tcW w:w="4680" w:type="dxa"/>
            <w:shd w:val="clear" w:color="auto" w:fill="auto"/>
            <w:tcMar>
              <w:top w:w="100" w:type="dxa"/>
              <w:left w:w="100" w:type="dxa"/>
              <w:bottom w:w="100" w:type="dxa"/>
              <w:right w:w="100" w:type="dxa"/>
            </w:tcMar>
            <w:vAlign w:val="center"/>
          </w:tcPr>
          <w:p w14:paraId="67BFC433" w14:textId="77777777" w:rsidR="00C05BB8" w:rsidRPr="00E942F4" w:rsidRDefault="00C05BB8" w:rsidP="00E942F4">
            <w:pPr>
              <w:widowControl w:val="0"/>
              <w:rPr>
                <w:bCs/>
                <w:sz w:val="24"/>
                <w:szCs w:val="24"/>
                <w:lang w:val="en-US"/>
              </w:rPr>
            </w:pPr>
            <w:r w:rsidRPr="00E942F4">
              <w:rPr>
                <w:bCs/>
                <w:i/>
                <w:sz w:val="24"/>
                <w:szCs w:val="24"/>
                <w:lang w:val="en-US"/>
              </w:rPr>
              <w:t>p</w:t>
            </w:r>
            <w:r w:rsidRPr="00E942F4">
              <w:rPr>
                <w:bCs/>
                <w:sz w:val="24"/>
                <w:szCs w:val="24"/>
                <w:lang w:val="en-US"/>
              </w:rPr>
              <w:t>-value</w:t>
            </w:r>
            <w:r>
              <w:rPr>
                <w:bCs/>
                <w:sz w:val="24"/>
                <w:szCs w:val="24"/>
                <w:lang w:val="en-US"/>
              </w:rPr>
              <w:t xml:space="preserve"> </w:t>
            </w:r>
            <w:r>
              <w:rPr>
                <w:sz w:val="24"/>
                <w:szCs w:val="24"/>
              </w:rPr>
              <w:t>(vs. proportion=0.5)</w:t>
            </w:r>
          </w:p>
        </w:tc>
        <w:tc>
          <w:tcPr>
            <w:tcW w:w="4680" w:type="dxa"/>
            <w:shd w:val="clear" w:color="auto" w:fill="auto"/>
            <w:tcMar>
              <w:top w:w="100" w:type="dxa"/>
              <w:left w:w="100" w:type="dxa"/>
              <w:bottom w:w="100" w:type="dxa"/>
              <w:right w:w="100" w:type="dxa"/>
            </w:tcMar>
            <w:vAlign w:val="center"/>
          </w:tcPr>
          <w:p w14:paraId="42D6D030" w14:textId="77777777" w:rsidR="00C05BB8" w:rsidRPr="00E942F4" w:rsidRDefault="00C05BB8" w:rsidP="00E942F4">
            <w:pPr>
              <w:widowControl w:val="0"/>
              <w:rPr>
                <w:bCs/>
                <w:sz w:val="24"/>
                <w:szCs w:val="24"/>
                <w:lang w:val="en-US"/>
              </w:rPr>
            </w:pPr>
            <w:r w:rsidRPr="00E942F4">
              <w:rPr>
                <w:bCs/>
                <w:sz w:val="24"/>
                <w:szCs w:val="24"/>
                <w:lang w:val="en-US"/>
              </w:rPr>
              <w:t>&lt;0.0001</w:t>
            </w:r>
          </w:p>
        </w:tc>
      </w:tr>
      <w:tr w:rsidR="00C05BB8" w:rsidRPr="00732F72" w14:paraId="2C2E944D" w14:textId="77777777" w:rsidTr="00E942F4">
        <w:tc>
          <w:tcPr>
            <w:tcW w:w="4680" w:type="dxa"/>
            <w:shd w:val="clear" w:color="auto" w:fill="auto"/>
            <w:tcMar>
              <w:top w:w="100" w:type="dxa"/>
              <w:left w:w="100" w:type="dxa"/>
              <w:bottom w:w="100" w:type="dxa"/>
              <w:right w:w="100" w:type="dxa"/>
            </w:tcMar>
            <w:vAlign w:val="center"/>
          </w:tcPr>
          <w:p w14:paraId="2DB09F2A" w14:textId="77777777" w:rsidR="00C05BB8" w:rsidRPr="00E942F4" w:rsidRDefault="00C05BB8" w:rsidP="00E942F4">
            <w:pPr>
              <w:widowControl w:val="0"/>
              <w:rPr>
                <w:bCs/>
                <w:sz w:val="24"/>
                <w:szCs w:val="24"/>
                <w:vertAlign w:val="superscript"/>
                <w:lang w:val="en-US"/>
              </w:rPr>
            </w:pPr>
            <w:r w:rsidRPr="00E942F4">
              <w:rPr>
                <w:bCs/>
                <w:sz w:val="24"/>
                <w:szCs w:val="24"/>
                <w:lang w:val="en-US"/>
              </w:rPr>
              <w:t>Tau</w:t>
            </w:r>
            <w:r w:rsidRPr="00E942F4">
              <w:rPr>
                <w:bCs/>
                <w:sz w:val="24"/>
                <w:szCs w:val="24"/>
                <w:vertAlign w:val="superscript"/>
                <w:lang w:val="en-US"/>
              </w:rPr>
              <w:t>2</w:t>
            </w:r>
          </w:p>
        </w:tc>
        <w:tc>
          <w:tcPr>
            <w:tcW w:w="4680" w:type="dxa"/>
            <w:shd w:val="clear" w:color="auto" w:fill="auto"/>
            <w:tcMar>
              <w:top w:w="100" w:type="dxa"/>
              <w:left w:w="100" w:type="dxa"/>
              <w:bottom w:w="100" w:type="dxa"/>
              <w:right w:w="100" w:type="dxa"/>
            </w:tcMar>
            <w:vAlign w:val="center"/>
          </w:tcPr>
          <w:p w14:paraId="6BD6D822" w14:textId="77777777" w:rsidR="00C05BB8" w:rsidRPr="00E942F4" w:rsidRDefault="00C05BB8" w:rsidP="00E942F4">
            <w:pPr>
              <w:widowControl w:val="0"/>
              <w:rPr>
                <w:bCs/>
                <w:sz w:val="24"/>
                <w:szCs w:val="24"/>
                <w:lang w:val="en-US"/>
              </w:rPr>
            </w:pPr>
            <w:r w:rsidRPr="00E942F4">
              <w:rPr>
                <w:bCs/>
                <w:sz w:val="24"/>
                <w:szCs w:val="24"/>
                <w:lang w:val="en-US"/>
              </w:rPr>
              <w:t>0.2044</w:t>
            </w:r>
          </w:p>
        </w:tc>
      </w:tr>
      <w:tr w:rsidR="00C05BB8" w:rsidRPr="00732F72" w14:paraId="743D1266" w14:textId="77777777" w:rsidTr="00E942F4">
        <w:tc>
          <w:tcPr>
            <w:tcW w:w="4680" w:type="dxa"/>
            <w:shd w:val="clear" w:color="auto" w:fill="auto"/>
            <w:tcMar>
              <w:top w:w="100" w:type="dxa"/>
              <w:left w:w="100" w:type="dxa"/>
              <w:bottom w:w="100" w:type="dxa"/>
              <w:right w:w="100" w:type="dxa"/>
            </w:tcMar>
            <w:vAlign w:val="center"/>
          </w:tcPr>
          <w:p w14:paraId="11FC22DF" w14:textId="77777777" w:rsidR="00C05BB8" w:rsidRPr="00E942F4" w:rsidRDefault="00C05BB8" w:rsidP="00E942F4">
            <w:pPr>
              <w:widowControl w:val="0"/>
              <w:rPr>
                <w:bCs/>
                <w:sz w:val="24"/>
                <w:szCs w:val="24"/>
                <w:vertAlign w:val="superscript"/>
                <w:lang w:val="en-US"/>
              </w:rPr>
            </w:pPr>
            <w:r w:rsidRPr="00E942F4">
              <w:rPr>
                <w:bCs/>
                <w:sz w:val="24"/>
                <w:szCs w:val="24"/>
                <w:lang w:val="en-US"/>
              </w:rPr>
              <w:t>I</w:t>
            </w:r>
            <w:r w:rsidRPr="00E942F4">
              <w:rPr>
                <w:bCs/>
                <w:sz w:val="24"/>
                <w:szCs w:val="24"/>
                <w:vertAlign w:val="superscript"/>
                <w:lang w:val="en-US"/>
              </w:rPr>
              <w:t>2</w:t>
            </w:r>
          </w:p>
        </w:tc>
        <w:tc>
          <w:tcPr>
            <w:tcW w:w="4680" w:type="dxa"/>
            <w:shd w:val="clear" w:color="auto" w:fill="auto"/>
            <w:tcMar>
              <w:top w:w="100" w:type="dxa"/>
              <w:left w:w="100" w:type="dxa"/>
              <w:bottom w:w="100" w:type="dxa"/>
              <w:right w:w="100" w:type="dxa"/>
            </w:tcMar>
            <w:vAlign w:val="center"/>
          </w:tcPr>
          <w:p w14:paraId="10D270C6" w14:textId="77777777" w:rsidR="00C05BB8" w:rsidRPr="00E942F4" w:rsidRDefault="00C05BB8" w:rsidP="00E942F4">
            <w:pPr>
              <w:widowControl w:val="0"/>
              <w:rPr>
                <w:bCs/>
                <w:sz w:val="24"/>
                <w:szCs w:val="24"/>
                <w:lang w:val="en-US"/>
              </w:rPr>
            </w:pPr>
            <w:r w:rsidRPr="00E942F4">
              <w:rPr>
                <w:bCs/>
                <w:sz w:val="24"/>
                <w:szCs w:val="24"/>
                <w:lang w:val="en-US"/>
              </w:rPr>
              <w:t>93.87%</w:t>
            </w:r>
          </w:p>
        </w:tc>
      </w:tr>
    </w:tbl>
    <w:p w14:paraId="618C2C0D" w14:textId="77777777" w:rsidR="00C05BB8" w:rsidRDefault="00C05BB8" w:rsidP="00732F72">
      <w:pPr>
        <w:widowControl w:val="0"/>
        <w:rPr>
          <w:b/>
          <w:sz w:val="24"/>
          <w:szCs w:val="24"/>
          <w:lang w:val="en-US"/>
        </w:rPr>
      </w:pPr>
    </w:p>
    <w:p w14:paraId="283E9061" w14:textId="77777777" w:rsidR="00732F72" w:rsidRDefault="00732F72">
      <w:pPr>
        <w:widowControl w:val="0"/>
        <w:rPr>
          <w:b/>
          <w:sz w:val="24"/>
          <w:szCs w:val="24"/>
        </w:rPr>
      </w:pPr>
    </w:p>
    <w:p w14:paraId="34E665BE" w14:textId="3EC73AB0" w:rsidR="00732F72" w:rsidRDefault="00732F72">
      <w:pPr>
        <w:rPr>
          <w:b/>
          <w:sz w:val="24"/>
          <w:szCs w:val="24"/>
        </w:rPr>
      </w:pPr>
    </w:p>
    <w:p w14:paraId="5114D819" w14:textId="77777777" w:rsidR="007B627A" w:rsidRDefault="007B627A">
      <w:pPr>
        <w:rPr>
          <w:b/>
          <w:sz w:val="24"/>
          <w:szCs w:val="24"/>
          <w:lang w:val="en-US"/>
        </w:rPr>
      </w:pPr>
      <w:r>
        <w:rPr>
          <w:b/>
          <w:sz w:val="24"/>
          <w:szCs w:val="24"/>
          <w:lang w:val="en-US"/>
        </w:rPr>
        <w:br w:type="page"/>
      </w:r>
    </w:p>
    <w:p w14:paraId="694BAC96" w14:textId="17B68B90" w:rsidR="0091518F" w:rsidRDefault="0091518F" w:rsidP="0091518F">
      <w:pPr>
        <w:widowControl w:val="0"/>
        <w:rPr>
          <w:bCs/>
          <w:sz w:val="24"/>
          <w:szCs w:val="24"/>
          <w:lang w:val="en-US"/>
        </w:rPr>
      </w:pPr>
      <w:r w:rsidRPr="00732F72">
        <w:rPr>
          <w:b/>
          <w:sz w:val="24"/>
          <w:szCs w:val="24"/>
          <w:lang w:val="en-US"/>
        </w:rPr>
        <w:lastRenderedPageBreak/>
        <w:t xml:space="preserve">Table S9: Genetic Cohort Meta-Analysis. </w:t>
      </w:r>
      <w:r w:rsidRPr="00E942F4">
        <w:rPr>
          <w:bCs/>
          <w:sz w:val="24"/>
          <w:szCs w:val="24"/>
          <w:lang w:val="en-US"/>
        </w:rPr>
        <w:t xml:space="preserve">This table displays the results of the GLMM meta-analysis </w:t>
      </w:r>
      <w:r>
        <w:rPr>
          <w:bCs/>
          <w:sz w:val="24"/>
          <w:szCs w:val="24"/>
          <w:lang w:val="en-US"/>
        </w:rPr>
        <w:t xml:space="preserve">in the subset of studies </w:t>
      </w:r>
      <w:r w:rsidRPr="00E942F4">
        <w:rPr>
          <w:bCs/>
          <w:sz w:val="24"/>
          <w:szCs w:val="24"/>
          <w:lang w:val="en-US"/>
        </w:rPr>
        <w:t xml:space="preserve">with an identified </w:t>
      </w:r>
      <w:r w:rsidRPr="00C02ED1">
        <w:rPr>
          <w:bCs/>
          <w:sz w:val="24"/>
          <w:szCs w:val="24"/>
          <w:lang w:val="en-US"/>
        </w:rPr>
        <w:t>DCM</w:t>
      </w:r>
      <w:r w:rsidRPr="00641097">
        <w:rPr>
          <w:bCs/>
          <w:sz w:val="24"/>
          <w:szCs w:val="24"/>
          <w:lang w:val="en-US"/>
        </w:rPr>
        <w:t xml:space="preserve"> </w:t>
      </w:r>
      <w:r w:rsidRPr="00E942F4">
        <w:rPr>
          <w:bCs/>
          <w:sz w:val="24"/>
          <w:szCs w:val="24"/>
          <w:lang w:val="en-US"/>
        </w:rPr>
        <w:t xml:space="preserve">genetic cause. </w:t>
      </w:r>
    </w:p>
    <w:p w14:paraId="4CAF7BE3" w14:textId="77777777" w:rsidR="0091518F" w:rsidRDefault="0091518F" w:rsidP="0091518F">
      <w:pPr>
        <w:widowControl w:val="0"/>
        <w:rPr>
          <w:b/>
          <w:sz w:val="24"/>
          <w:szCs w:val="24"/>
          <w:lang w:val="en-U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04BE2" w:rsidRPr="00732F72" w14:paraId="131209B6" w14:textId="77777777" w:rsidTr="00E942F4">
        <w:tc>
          <w:tcPr>
            <w:tcW w:w="4680" w:type="dxa"/>
            <w:shd w:val="clear" w:color="auto" w:fill="auto"/>
            <w:tcMar>
              <w:top w:w="100" w:type="dxa"/>
              <w:left w:w="100" w:type="dxa"/>
              <w:bottom w:w="100" w:type="dxa"/>
              <w:right w:w="100" w:type="dxa"/>
            </w:tcMar>
            <w:vAlign w:val="center"/>
          </w:tcPr>
          <w:p w14:paraId="509B46CC" w14:textId="77777777" w:rsidR="00404BE2" w:rsidRPr="00732F72" w:rsidRDefault="00404BE2" w:rsidP="00E942F4">
            <w:pPr>
              <w:widowControl w:val="0"/>
              <w:rPr>
                <w:b/>
                <w:sz w:val="24"/>
                <w:szCs w:val="24"/>
                <w:lang w:val="en-US"/>
              </w:rPr>
            </w:pPr>
          </w:p>
        </w:tc>
        <w:tc>
          <w:tcPr>
            <w:tcW w:w="4680" w:type="dxa"/>
            <w:shd w:val="clear" w:color="auto" w:fill="auto"/>
            <w:tcMar>
              <w:top w:w="100" w:type="dxa"/>
              <w:left w:w="100" w:type="dxa"/>
              <w:bottom w:w="100" w:type="dxa"/>
              <w:right w:w="100" w:type="dxa"/>
            </w:tcMar>
            <w:vAlign w:val="center"/>
          </w:tcPr>
          <w:p w14:paraId="6FF7DE24" w14:textId="77777777" w:rsidR="00404BE2" w:rsidRPr="00732F72" w:rsidRDefault="00404BE2" w:rsidP="00E942F4">
            <w:pPr>
              <w:widowControl w:val="0"/>
              <w:rPr>
                <w:b/>
                <w:sz w:val="24"/>
                <w:szCs w:val="24"/>
                <w:lang w:val="en-US"/>
              </w:rPr>
            </w:pPr>
            <w:r w:rsidRPr="00732F72">
              <w:rPr>
                <w:b/>
                <w:sz w:val="24"/>
                <w:szCs w:val="24"/>
                <w:lang w:val="en-US"/>
              </w:rPr>
              <w:t>Calculated Value</w:t>
            </w:r>
          </w:p>
        </w:tc>
      </w:tr>
      <w:tr w:rsidR="00404BE2" w:rsidRPr="00732F72" w14:paraId="356D1FC0" w14:textId="77777777" w:rsidTr="00E942F4">
        <w:tc>
          <w:tcPr>
            <w:tcW w:w="4680" w:type="dxa"/>
            <w:shd w:val="clear" w:color="auto" w:fill="auto"/>
            <w:tcMar>
              <w:top w:w="100" w:type="dxa"/>
              <w:left w:w="100" w:type="dxa"/>
              <w:bottom w:w="100" w:type="dxa"/>
              <w:right w:w="100" w:type="dxa"/>
            </w:tcMar>
            <w:vAlign w:val="center"/>
          </w:tcPr>
          <w:p w14:paraId="360B3D8B" w14:textId="77777777" w:rsidR="00404BE2" w:rsidRPr="00E942F4" w:rsidRDefault="00404BE2" w:rsidP="00E942F4">
            <w:pPr>
              <w:widowControl w:val="0"/>
              <w:rPr>
                <w:bCs/>
                <w:sz w:val="24"/>
                <w:szCs w:val="24"/>
                <w:lang w:val="en-US"/>
              </w:rPr>
            </w:pPr>
            <w:r w:rsidRPr="00E942F4">
              <w:rPr>
                <w:bCs/>
                <w:sz w:val="24"/>
                <w:szCs w:val="24"/>
                <w:lang w:val="en-US"/>
              </w:rPr>
              <w:t>Proportion of Female Participants</w:t>
            </w:r>
          </w:p>
        </w:tc>
        <w:tc>
          <w:tcPr>
            <w:tcW w:w="4680" w:type="dxa"/>
            <w:shd w:val="clear" w:color="auto" w:fill="auto"/>
            <w:tcMar>
              <w:top w:w="100" w:type="dxa"/>
              <w:left w:w="100" w:type="dxa"/>
              <w:bottom w:w="100" w:type="dxa"/>
              <w:right w:w="100" w:type="dxa"/>
            </w:tcMar>
            <w:vAlign w:val="center"/>
          </w:tcPr>
          <w:p w14:paraId="6844E0B3" w14:textId="77777777" w:rsidR="00404BE2" w:rsidRPr="00E942F4" w:rsidRDefault="00404BE2" w:rsidP="00E942F4">
            <w:pPr>
              <w:widowControl w:val="0"/>
              <w:rPr>
                <w:bCs/>
                <w:sz w:val="24"/>
                <w:szCs w:val="24"/>
                <w:lang w:val="en-US"/>
              </w:rPr>
            </w:pPr>
            <w:r w:rsidRPr="00E942F4">
              <w:rPr>
                <w:bCs/>
                <w:sz w:val="24"/>
                <w:szCs w:val="24"/>
                <w:lang w:val="en-US"/>
              </w:rPr>
              <w:t>0.3105</w:t>
            </w:r>
          </w:p>
        </w:tc>
      </w:tr>
      <w:tr w:rsidR="00404BE2" w:rsidRPr="00732F72" w14:paraId="5574DF08" w14:textId="77777777" w:rsidTr="00E942F4">
        <w:tc>
          <w:tcPr>
            <w:tcW w:w="4680" w:type="dxa"/>
            <w:shd w:val="clear" w:color="auto" w:fill="auto"/>
            <w:tcMar>
              <w:top w:w="100" w:type="dxa"/>
              <w:left w:w="100" w:type="dxa"/>
              <w:bottom w:w="100" w:type="dxa"/>
              <w:right w:w="100" w:type="dxa"/>
            </w:tcMar>
            <w:vAlign w:val="center"/>
          </w:tcPr>
          <w:p w14:paraId="3667D1BB" w14:textId="77777777" w:rsidR="00404BE2" w:rsidRPr="00E942F4" w:rsidRDefault="00404BE2" w:rsidP="00E942F4">
            <w:pPr>
              <w:widowControl w:val="0"/>
              <w:rPr>
                <w:bCs/>
                <w:sz w:val="24"/>
                <w:szCs w:val="24"/>
                <w:lang w:val="en-US"/>
              </w:rPr>
            </w:pPr>
            <w:r w:rsidRPr="00E942F4">
              <w:rPr>
                <w:bCs/>
                <w:sz w:val="24"/>
                <w:szCs w:val="24"/>
                <w:lang w:val="en-US"/>
              </w:rPr>
              <w:t>95% Confidence Interval</w:t>
            </w:r>
          </w:p>
        </w:tc>
        <w:tc>
          <w:tcPr>
            <w:tcW w:w="4680" w:type="dxa"/>
            <w:shd w:val="clear" w:color="auto" w:fill="auto"/>
            <w:tcMar>
              <w:top w:w="100" w:type="dxa"/>
              <w:left w:w="100" w:type="dxa"/>
              <w:bottom w:w="100" w:type="dxa"/>
              <w:right w:w="100" w:type="dxa"/>
            </w:tcMar>
            <w:vAlign w:val="center"/>
          </w:tcPr>
          <w:p w14:paraId="47E5C9A0" w14:textId="77777777" w:rsidR="00404BE2" w:rsidRPr="00E942F4" w:rsidRDefault="00404BE2" w:rsidP="00E942F4">
            <w:pPr>
              <w:widowControl w:val="0"/>
              <w:rPr>
                <w:bCs/>
                <w:sz w:val="24"/>
                <w:szCs w:val="24"/>
                <w:lang w:val="en-US"/>
              </w:rPr>
            </w:pPr>
            <w:r w:rsidRPr="00E942F4">
              <w:rPr>
                <w:bCs/>
                <w:sz w:val="24"/>
                <w:szCs w:val="24"/>
                <w:lang w:val="en-US"/>
              </w:rPr>
              <w:t>0.2625 - 0.3631</w:t>
            </w:r>
          </w:p>
        </w:tc>
      </w:tr>
      <w:tr w:rsidR="00404BE2" w:rsidRPr="00732F72" w14:paraId="3DB0D0D9" w14:textId="77777777" w:rsidTr="00E942F4">
        <w:tc>
          <w:tcPr>
            <w:tcW w:w="4680" w:type="dxa"/>
            <w:shd w:val="clear" w:color="auto" w:fill="auto"/>
            <w:tcMar>
              <w:top w:w="100" w:type="dxa"/>
              <w:left w:w="100" w:type="dxa"/>
              <w:bottom w:w="100" w:type="dxa"/>
              <w:right w:w="100" w:type="dxa"/>
            </w:tcMar>
            <w:vAlign w:val="center"/>
          </w:tcPr>
          <w:p w14:paraId="7F9D22EC" w14:textId="77777777" w:rsidR="00404BE2" w:rsidRPr="00E942F4" w:rsidRDefault="00404BE2" w:rsidP="00E942F4">
            <w:pPr>
              <w:widowControl w:val="0"/>
              <w:rPr>
                <w:bCs/>
                <w:sz w:val="24"/>
                <w:szCs w:val="24"/>
                <w:lang w:val="en-US"/>
              </w:rPr>
            </w:pPr>
            <w:r w:rsidRPr="00E942F4">
              <w:rPr>
                <w:bCs/>
                <w:i/>
                <w:sz w:val="24"/>
                <w:szCs w:val="24"/>
                <w:lang w:val="en-US"/>
              </w:rPr>
              <w:t>p</w:t>
            </w:r>
            <w:r w:rsidRPr="00E942F4">
              <w:rPr>
                <w:bCs/>
                <w:sz w:val="24"/>
                <w:szCs w:val="24"/>
                <w:lang w:val="en-US"/>
              </w:rPr>
              <w:t>-value</w:t>
            </w:r>
            <w:r>
              <w:rPr>
                <w:bCs/>
                <w:sz w:val="24"/>
                <w:szCs w:val="24"/>
                <w:lang w:val="en-US"/>
              </w:rPr>
              <w:t xml:space="preserve"> </w:t>
            </w:r>
            <w:r>
              <w:rPr>
                <w:sz w:val="24"/>
                <w:szCs w:val="24"/>
              </w:rPr>
              <w:t>(vs. proportion=0.5)</w:t>
            </w:r>
          </w:p>
        </w:tc>
        <w:tc>
          <w:tcPr>
            <w:tcW w:w="4680" w:type="dxa"/>
            <w:shd w:val="clear" w:color="auto" w:fill="auto"/>
            <w:tcMar>
              <w:top w:w="100" w:type="dxa"/>
              <w:left w:w="100" w:type="dxa"/>
              <w:bottom w:w="100" w:type="dxa"/>
              <w:right w:w="100" w:type="dxa"/>
            </w:tcMar>
            <w:vAlign w:val="center"/>
          </w:tcPr>
          <w:p w14:paraId="4A51C2F3" w14:textId="77777777" w:rsidR="00404BE2" w:rsidRPr="00E942F4" w:rsidRDefault="00404BE2" w:rsidP="00E942F4">
            <w:pPr>
              <w:widowControl w:val="0"/>
              <w:rPr>
                <w:bCs/>
                <w:sz w:val="24"/>
                <w:szCs w:val="24"/>
                <w:lang w:val="en-US"/>
              </w:rPr>
            </w:pPr>
            <w:r w:rsidRPr="00E942F4">
              <w:rPr>
                <w:bCs/>
                <w:sz w:val="24"/>
                <w:szCs w:val="24"/>
                <w:lang w:val="en-US"/>
              </w:rPr>
              <w:t>&lt;0.0001</w:t>
            </w:r>
          </w:p>
        </w:tc>
      </w:tr>
      <w:tr w:rsidR="00404BE2" w:rsidRPr="00732F72" w14:paraId="7268B4E0" w14:textId="77777777" w:rsidTr="00E942F4">
        <w:tc>
          <w:tcPr>
            <w:tcW w:w="4680" w:type="dxa"/>
            <w:shd w:val="clear" w:color="auto" w:fill="auto"/>
            <w:tcMar>
              <w:top w:w="100" w:type="dxa"/>
              <w:left w:w="100" w:type="dxa"/>
              <w:bottom w:w="100" w:type="dxa"/>
              <w:right w:w="100" w:type="dxa"/>
            </w:tcMar>
            <w:vAlign w:val="center"/>
          </w:tcPr>
          <w:p w14:paraId="4348F63D" w14:textId="77777777" w:rsidR="00404BE2" w:rsidRPr="00E942F4" w:rsidRDefault="00404BE2" w:rsidP="00E942F4">
            <w:pPr>
              <w:widowControl w:val="0"/>
              <w:rPr>
                <w:bCs/>
                <w:sz w:val="24"/>
                <w:szCs w:val="24"/>
                <w:vertAlign w:val="superscript"/>
                <w:lang w:val="en-US"/>
              </w:rPr>
            </w:pPr>
            <w:r w:rsidRPr="00E942F4">
              <w:rPr>
                <w:bCs/>
                <w:sz w:val="24"/>
                <w:szCs w:val="24"/>
                <w:lang w:val="en-US"/>
              </w:rPr>
              <w:t>Tau</w:t>
            </w:r>
            <w:r w:rsidRPr="00E942F4">
              <w:rPr>
                <w:bCs/>
                <w:sz w:val="24"/>
                <w:szCs w:val="24"/>
                <w:vertAlign w:val="superscript"/>
                <w:lang w:val="en-US"/>
              </w:rPr>
              <w:t>2</w:t>
            </w:r>
          </w:p>
        </w:tc>
        <w:tc>
          <w:tcPr>
            <w:tcW w:w="4680" w:type="dxa"/>
            <w:shd w:val="clear" w:color="auto" w:fill="auto"/>
            <w:tcMar>
              <w:top w:w="100" w:type="dxa"/>
              <w:left w:w="100" w:type="dxa"/>
              <w:bottom w:w="100" w:type="dxa"/>
              <w:right w:w="100" w:type="dxa"/>
            </w:tcMar>
            <w:vAlign w:val="center"/>
          </w:tcPr>
          <w:p w14:paraId="611B6118" w14:textId="77777777" w:rsidR="00404BE2" w:rsidRPr="00E942F4" w:rsidRDefault="00404BE2" w:rsidP="00E942F4">
            <w:pPr>
              <w:widowControl w:val="0"/>
              <w:rPr>
                <w:bCs/>
                <w:sz w:val="24"/>
                <w:szCs w:val="24"/>
                <w:lang w:val="en-US"/>
              </w:rPr>
            </w:pPr>
            <w:r w:rsidRPr="00E942F4">
              <w:rPr>
                <w:bCs/>
                <w:sz w:val="24"/>
                <w:szCs w:val="24"/>
                <w:lang w:val="en-US"/>
              </w:rPr>
              <w:t>0.2315</w:t>
            </w:r>
          </w:p>
        </w:tc>
      </w:tr>
      <w:tr w:rsidR="00404BE2" w:rsidRPr="00732F72" w14:paraId="2C6A7FA9" w14:textId="77777777" w:rsidTr="00E942F4">
        <w:tc>
          <w:tcPr>
            <w:tcW w:w="4680" w:type="dxa"/>
            <w:shd w:val="clear" w:color="auto" w:fill="auto"/>
            <w:tcMar>
              <w:top w:w="100" w:type="dxa"/>
              <w:left w:w="100" w:type="dxa"/>
              <w:bottom w:w="100" w:type="dxa"/>
              <w:right w:w="100" w:type="dxa"/>
            </w:tcMar>
            <w:vAlign w:val="center"/>
          </w:tcPr>
          <w:p w14:paraId="35EFE971" w14:textId="77777777" w:rsidR="00404BE2" w:rsidRPr="00E942F4" w:rsidRDefault="00404BE2" w:rsidP="00E942F4">
            <w:pPr>
              <w:widowControl w:val="0"/>
              <w:rPr>
                <w:bCs/>
                <w:sz w:val="24"/>
                <w:szCs w:val="24"/>
                <w:vertAlign w:val="superscript"/>
                <w:lang w:val="en-US"/>
              </w:rPr>
            </w:pPr>
            <w:r w:rsidRPr="00E942F4">
              <w:rPr>
                <w:bCs/>
                <w:sz w:val="24"/>
                <w:szCs w:val="24"/>
                <w:lang w:val="en-US"/>
              </w:rPr>
              <w:t>I</w:t>
            </w:r>
            <w:r w:rsidRPr="00E942F4">
              <w:rPr>
                <w:bCs/>
                <w:sz w:val="24"/>
                <w:szCs w:val="24"/>
                <w:vertAlign w:val="superscript"/>
                <w:lang w:val="en-US"/>
              </w:rPr>
              <w:t>2</w:t>
            </w:r>
          </w:p>
        </w:tc>
        <w:tc>
          <w:tcPr>
            <w:tcW w:w="4680" w:type="dxa"/>
            <w:shd w:val="clear" w:color="auto" w:fill="auto"/>
            <w:tcMar>
              <w:top w:w="100" w:type="dxa"/>
              <w:left w:w="100" w:type="dxa"/>
              <w:bottom w:w="100" w:type="dxa"/>
              <w:right w:w="100" w:type="dxa"/>
            </w:tcMar>
            <w:vAlign w:val="center"/>
          </w:tcPr>
          <w:p w14:paraId="4FDB5576" w14:textId="77777777" w:rsidR="00404BE2" w:rsidRPr="00E942F4" w:rsidRDefault="00404BE2" w:rsidP="00E942F4">
            <w:pPr>
              <w:widowControl w:val="0"/>
              <w:rPr>
                <w:bCs/>
                <w:sz w:val="24"/>
                <w:szCs w:val="24"/>
                <w:lang w:val="en-US"/>
              </w:rPr>
            </w:pPr>
            <w:r w:rsidRPr="00E942F4">
              <w:rPr>
                <w:bCs/>
                <w:sz w:val="24"/>
                <w:szCs w:val="24"/>
                <w:lang w:val="en-US"/>
              </w:rPr>
              <w:t>80.56%</w:t>
            </w:r>
          </w:p>
        </w:tc>
      </w:tr>
    </w:tbl>
    <w:p w14:paraId="052B011A" w14:textId="77777777" w:rsidR="00732F72" w:rsidRDefault="00732F72">
      <w:pPr>
        <w:widowControl w:val="0"/>
        <w:rPr>
          <w:b/>
          <w:sz w:val="24"/>
          <w:szCs w:val="24"/>
        </w:rPr>
      </w:pPr>
    </w:p>
    <w:p w14:paraId="72A2903C" w14:textId="77777777" w:rsidR="00292D92" w:rsidRPr="008068C4" w:rsidRDefault="00292D92">
      <w:pPr>
        <w:widowControl w:val="0"/>
        <w:rPr>
          <w:sz w:val="24"/>
          <w:szCs w:val="24"/>
        </w:rPr>
      </w:pPr>
    </w:p>
    <w:p w14:paraId="61843665" w14:textId="77777777" w:rsidR="00292D92" w:rsidRPr="008068C4" w:rsidRDefault="00292D92">
      <w:pPr>
        <w:widowControl w:val="0"/>
        <w:spacing w:before="240" w:after="240"/>
        <w:rPr>
          <w:b/>
          <w:sz w:val="24"/>
          <w:szCs w:val="24"/>
        </w:rPr>
      </w:pPr>
    </w:p>
    <w:p w14:paraId="2827B069" w14:textId="77777777" w:rsidR="00292D92" w:rsidRPr="008068C4" w:rsidRDefault="00292D92">
      <w:pPr>
        <w:widowControl w:val="0"/>
        <w:spacing w:before="240" w:after="240"/>
        <w:rPr>
          <w:b/>
          <w:sz w:val="24"/>
          <w:szCs w:val="24"/>
        </w:rPr>
      </w:pPr>
    </w:p>
    <w:p w14:paraId="15A77F51" w14:textId="77777777" w:rsidR="00292D92" w:rsidRPr="008068C4" w:rsidRDefault="00292D92">
      <w:pPr>
        <w:widowControl w:val="0"/>
        <w:spacing w:before="240" w:after="240"/>
        <w:rPr>
          <w:b/>
          <w:sz w:val="24"/>
          <w:szCs w:val="24"/>
        </w:rPr>
      </w:pPr>
    </w:p>
    <w:p w14:paraId="55CC11BA" w14:textId="77777777" w:rsidR="00292D92" w:rsidRPr="008068C4" w:rsidRDefault="00292D92">
      <w:pPr>
        <w:widowControl w:val="0"/>
        <w:spacing w:before="240" w:after="240"/>
        <w:rPr>
          <w:b/>
          <w:sz w:val="24"/>
          <w:szCs w:val="24"/>
        </w:rPr>
      </w:pPr>
    </w:p>
    <w:p w14:paraId="10D0FB78" w14:textId="77777777" w:rsidR="00292D92" w:rsidRPr="008068C4" w:rsidRDefault="00292D92">
      <w:pPr>
        <w:widowControl w:val="0"/>
        <w:spacing w:before="240" w:after="240"/>
        <w:rPr>
          <w:b/>
          <w:sz w:val="24"/>
          <w:szCs w:val="24"/>
        </w:rPr>
      </w:pPr>
    </w:p>
    <w:p w14:paraId="3C4BD77A" w14:textId="77777777" w:rsidR="00292D92" w:rsidRPr="008068C4" w:rsidRDefault="00292D92">
      <w:pPr>
        <w:widowControl w:val="0"/>
        <w:spacing w:before="240" w:after="240"/>
        <w:rPr>
          <w:b/>
          <w:sz w:val="24"/>
          <w:szCs w:val="24"/>
        </w:rPr>
      </w:pPr>
    </w:p>
    <w:p w14:paraId="44963597" w14:textId="77777777" w:rsidR="00292D92" w:rsidRPr="008068C4" w:rsidRDefault="00292D92">
      <w:pPr>
        <w:widowControl w:val="0"/>
        <w:spacing w:before="240" w:after="240"/>
        <w:rPr>
          <w:b/>
          <w:sz w:val="24"/>
          <w:szCs w:val="24"/>
        </w:rPr>
      </w:pPr>
    </w:p>
    <w:p w14:paraId="5192CCA1" w14:textId="77777777" w:rsidR="00292D92" w:rsidRPr="008068C4" w:rsidRDefault="00292D92">
      <w:pPr>
        <w:widowControl w:val="0"/>
        <w:spacing w:before="240" w:after="240"/>
        <w:rPr>
          <w:b/>
          <w:sz w:val="24"/>
          <w:szCs w:val="24"/>
        </w:rPr>
      </w:pPr>
    </w:p>
    <w:p w14:paraId="07C1101D" w14:textId="77777777" w:rsidR="00292D92" w:rsidRPr="008068C4" w:rsidRDefault="00292D92">
      <w:pPr>
        <w:widowControl w:val="0"/>
        <w:spacing w:before="240" w:after="240"/>
        <w:rPr>
          <w:b/>
          <w:sz w:val="24"/>
          <w:szCs w:val="24"/>
        </w:rPr>
      </w:pPr>
    </w:p>
    <w:p w14:paraId="1493D0ED" w14:textId="77777777" w:rsidR="00292D92" w:rsidRPr="008068C4" w:rsidRDefault="00292D92">
      <w:pPr>
        <w:widowControl w:val="0"/>
        <w:spacing w:before="240" w:after="240"/>
        <w:rPr>
          <w:b/>
          <w:sz w:val="24"/>
          <w:szCs w:val="24"/>
        </w:rPr>
      </w:pPr>
    </w:p>
    <w:p w14:paraId="0747C406" w14:textId="77777777" w:rsidR="001D0014" w:rsidRDefault="001D0014">
      <w:pPr>
        <w:rPr>
          <w:rFonts w:eastAsia="Aptos"/>
          <w:b/>
          <w:kern w:val="2"/>
          <w:sz w:val="24"/>
          <w:szCs w:val="24"/>
          <w:lang w:val="en-US" w:eastAsia="en-US"/>
          <w14:ligatures w14:val="standardContextual"/>
        </w:rPr>
      </w:pPr>
      <w:r>
        <w:rPr>
          <w:rFonts w:eastAsia="Aptos"/>
          <w:b/>
          <w:kern w:val="2"/>
          <w:sz w:val="24"/>
          <w:szCs w:val="24"/>
          <w:lang w:val="en-US" w:eastAsia="en-US"/>
          <w14:ligatures w14:val="standardContextual"/>
        </w:rPr>
        <w:br w:type="page"/>
      </w:r>
    </w:p>
    <w:p w14:paraId="7DF6FB08" w14:textId="05262A5E" w:rsidR="00404BE2" w:rsidRDefault="00404BE2" w:rsidP="00404BE2">
      <w:pPr>
        <w:widowControl w:val="0"/>
        <w:spacing w:before="240" w:after="240" w:line="240" w:lineRule="auto"/>
        <w:rPr>
          <w:rFonts w:eastAsia="Aptos"/>
          <w:kern w:val="2"/>
          <w:sz w:val="24"/>
          <w:szCs w:val="24"/>
          <w:lang w:val="en-US" w:eastAsia="en-US"/>
          <w14:ligatures w14:val="standardContextual"/>
        </w:rPr>
      </w:pPr>
      <w:r w:rsidRPr="00E942F4">
        <w:rPr>
          <w:rFonts w:eastAsia="Aptos"/>
          <w:b/>
          <w:kern w:val="2"/>
          <w:sz w:val="24"/>
          <w:szCs w:val="24"/>
          <w:lang w:val="en-US" w:eastAsia="en-US"/>
          <w14:ligatures w14:val="standardContextual"/>
        </w:rPr>
        <w:lastRenderedPageBreak/>
        <w:t xml:space="preserve">Table S10: Meta-Analysis Results for the Gene-Elusive Cohort. </w:t>
      </w:r>
      <w:r w:rsidRPr="00E942F4">
        <w:rPr>
          <w:rFonts w:eastAsia="Aptos"/>
          <w:kern w:val="2"/>
          <w:sz w:val="24"/>
          <w:szCs w:val="24"/>
          <w:lang w:val="en-US" w:eastAsia="en-US"/>
          <w14:ligatures w14:val="standardContextual"/>
        </w:rPr>
        <w:t xml:space="preserve">This table displays the results of the GLMM meta-analysis </w:t>
      </w:r>
      <w:r>
        <w:rPr>
          <w:rFonts w:eastAsia="Aptos"/>
          <w:kern w:val="2"/>
          <w:sz w:val="24"/>
          <w:szCs w:val="24"/>
          <w:lang w:val="en-US" w:eastAsia="en-US"/>
          <w14:ligatures w14:val="standardContextual"/>
        </w:rPr>
        <w:t xml:space="preserve">amongst patients within the </w:t>
      </w:r>
      <w:r w:rsidRPr="00E942F4">
        <w:rPr>
          <w:rFonts w:eastAsia="Aptos"/>
          <w:kern w:val="2"/>
          <w:sz w:val="24"/>
          <w:szCs w:val="24"/>
          <w:lang w:val="en-US" w:eastAsia="en-US"/>
          <w14:ligatures w14:val="standardContextual"/>
        </w:rPr>
        <w:t xml:space="preserve">gene-elusive DCM cohort.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04BE2" w:rsidRPr="00732F72" w14:paraId="3D43F494" w14:textId="77777777" w:rsidTr="00E942F4">
        <w:tc>
          <w:tcPr>
            <w:tcW w:w="4680" w:type="dxa"/>
            <w:shd w:val="clear" w:color="auto" w:fill="auto"/>
            <w:tcMar>
              <w:top w:w="100" w:type="dxa"/>
              <w:left w:w="100" w:type="dxa"/>
              <w:bottom w:w="100" w:type="dxa"/>
              <w:right w:w="100" w:type="dxa"/>
            </w:tcMar>
            <w:vAlign w:val="center"/>
          </w:tcPr>
          <w:p w14:paraId="4309B67D" w14:textId="77777777" w:rsidR="00404BE2" w:rsidRPr="00E942F4" w:rsidRDefault="00404BE2" w:rsidP="00E942F4">
            <w:pPr>
              <w:widowControl w:val="0"/>
              <w:spacing w:line="240" w:lineRule="auto"/>
              <w:jc w:val="center"/>
              <w:rPr>
                <w:rFonts w:eastAsia="Aptos"/>
                <w:b/>
                <w:kern w:val="2"/>
                <w:sz w:val="24"/>
                <w:szCs w:val="24"/>
                <w:lang w:val="en-US" w:eastAsia="en-US"/>
                <w14:ligatures w14:val="standardContextual"/>
              </w:rPr>
            </w:pPr>
          </w:p>
        </w:tc>
        <w:tc>
          <w:tcPr>
            <w:tcW w:w="4680" w:type="dxa"/>
            <w:shd w:val="clear" w:color="auto" w:fill="auto"/>
            <w:tcMar>
              <w:top w:w="100" w:type="dxa"/>
              <w:left w:w="100" w:type="dxa"/>
              <w:bottom w:w="100" w:type="dxa"/>
              <w:right w:w="100" w:type="dxa"/>
            </w:tcMar>
            <w:vAlign w:val="center"/>
          </w:tcPr>
          <w:p w14:paraId="66AAB08D" w14:textId="77777777" w:rsidR="00404BE2" w:rsidRPr="00E942F4" w:rsidRDefault="00404BE2" w:rsidP="00E942F4">
            <w:pPr>
              <w:widowControl w:val="0"/>
              <w:spacing w:line="240" w:lineRule="auto"/>
              <w:jc w:val="center"/>
              <w:rPr>
                <w:rFonts w:eastAsia="Aptos"/>
                <w:b/>
                <w:kern w:val="2"/>
                <w:sz w:val="24"/>
                <w:szCs w:val="24"/>
                <w:lang w:val="en-US" w:eastAsia="en-US"/>
                <w14:ligatures w14:val="standardContextual"/>
              </w:rPr>
            </w:pPr>
            <w:r w:rsidRPr="00E942F4">
              <w:rPr>
                <w:rFonts w:eastAsia="Aptos"/>
                <w:b/>
                <w:kern w:val="2"/>
                <w:sz w:val="24"/>
                <w:szCs w:val="24"/>
                <w:lang w:val="en-US" w:eastAsia="en-US"/>
                <w14:ligatures w14:val="standardContextual"/>
              </w:rPr>
              <w:t>Calculated Value</w:t>
            </w:r>
          </w:p>
        </w:tc>
      </w:tr>
      <w:tr w:rsidR="00404BE2" w:rsidRPr="00732F72" w14:paraId="39311CAA" w14:textId="77777777" w:rsidTr="00E942F4">
        <w:tc>
          <w:tcPr>
            <w:tcW w:w="4680" w:type="dxa"/>
            <w:shd w:val="clear" w:color="auto" w:fill="auto"/>
            <w:tcMar>
              <w:top w:w="100" w:type="dxa"/>
              <w:left w:w="100" w:type="dxa"/>
              <w:bottom w:w="100" w:type="dxa"/>
              <w:right w:w="100" w:type="dxa"/>
            </w:tcMar>
            <w:vAlign w:val="center"/>
          </w:tcPr>
          <w:p w14:paraId="730AA60F"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Proportion of Female Participants</w:t>
            </w:r>
          </w:p>
        </w:tc>
        <w:tc>
          <w:tcPr>
            <w:tcW w:w="4680" w:type="dxa"/>
            <w:shd w:val="clear" w:color="auto" w:fill="auto"/>
            <w:tcMar>
              <w:top w:w="100" w:type="dxa"/>
              <w:left w:w="100" w:type="dxa"/>
              <w:bottom w:w="100" w:type="dxa"/>
              <w:right w:w="100" w:type="dxa"/>
            </w:tcMar>
            <w:vAlign w:val="center"/>
          </w:tcPr>
          <w:p w14:paraId="7A91748C"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0.3037</w:t>
            </w:r>
          </w:p>
        </w:tc>
      </w:tr>
      <w:tr w:rsidR="00404BE2" w:rsidRPr="00732F72" w14:paraId="3353BA51" w14:textId="77777777" w:rsidTr="00E942F4">
        <w:tc>
          <w:tcPr>
            <w:tcW w:w="4680" w:type="dxa"/>
            <w:shd w:val="clear" w:color="auto" w:fill="auto"/>
            <w:tcMar>
              <w:top w:w="100" w:type="dxa"/>
              <w:left w:w="100" w:type="dxa"/>
              <w:bottom w:w="100" w:type="dxa"/>
              <w:right w:w="100" w:type="dxa"/>
            </w:tcMar>
            <w:vAlign w:val="center"/>
          </w:tcPr>
          <w:p w14:paraId="2C257EB3"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95% Confidence Interval</w:t>
            </w:r>
          </w:p>
        </w:tc>
        <w:tc>
          <w:tcPr>
            <w:tcW w:w="4680" w:type="dxa"/>
            <w:shd w:val="clear" w:color="auto" w:fill="auto"/>
            <w:tcMar>
              <w:top w:w="100" w:type="dxa"/>
              <w:left w:w="100" w:type="dxa"/>
              <w:bottom w:w="100" w:type="dxa"/>
              <w:right w:w="100" w:type="dxa"/>
            </w:tcMar>
            <w:vAlign w:val="center"/>
          </w:tcPr>
          <w:p w14:paraId="357A63CF"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0.2425 - 0.3728</w:t>
            </w:r>
          </w:p>
        </w:tc>
      </w:tr>
      <w:tr w:rsidR="00404BE2" w:rsidRPr="00732F72" w14:paraId="73FA4EC5" w14:textId="77777777" w:rsidTr="00E942F4">
        <w:tc>
          <w:tcPr>
            <w:tcW w:w="4680" w:type="dxa"/>
            <w:shd w:val="clear" w:color="auto" w:fill="auto"/>
            <w:tcMar>
              <w:top w:w="100" w:type="dxa"/>
              <w:left w:w="100" w:type="dxa"/>
              <w:bottom w:w="100" w:type="dxa"/>
              <w:right w:w="100" w:type="dxa"/>
            </w:tcMar>
            <w:vAlign w:val="center"/>
          </w:tcPr>
          <w:p w14:paraId="2E1F7F28"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i/>
                <w:kern w:val="2"/>
                <w:sz w:val="24"/>
                <w:szCs w:val="24"/>
                <w:lang w:val="en-US" w:eastAsia="en-US"/>
                <w14:ligatures w14:val="standardContextual"/>
              </w:rPr>
              <w:t>p</w:t>
            </w:r>
            <w:r w:rsidRPr="00E942F4">
              <w:rPr>
                <w:rFonts w:eastAsia="Aptos"/>
                <w:kern w:val="2"/>
                <w:sz w:val="24"/>
                <w:szCs w:val="24"/>
                <w:lang w:val="en-US" w:eastAsia="en-US"/>
                <w14:ligatures w14:val="standardContextual"/>
              </w:rPr>
              <w:t>-value</w:t>
            </w:r>
            <w:r>
              <w:rPr>
                <w:rFonts w:eastAsia="Aptos"/>
                <w:kern w:val="2"/>
                <w:sz w:val="24"/>
                <w:szCs w:val="24"/>
                <w:lang w:val="en-US" w:eastAsia="en-US"/>
                <w14:ligatures w14:val="standardContextual"/>
              </w:rPr>
              <w:t xml:space="preserve"> </w:t>
            </w:r>
            <w:r>
              <w:rPr>
                <w:sz w:val="24"/>
                <w:szCs w:val="24"/>
              </w:rPr>
              <w:t>(vs. proportion=0.5)</w:t>
            </w:r>
          </w:p>
        </w:tc>
        <w:tc>
          <w:tcPr>
            <w:tcW w:w="4680" w:type="dxa"/>
            <w:shd w:val="clear" w:color="auto" w:fill="auto"/>
            <w:tcMar>
              <w:top w:w="100" w:type="dxa"/>
              <w:left w:w="100" w:type="dxa"/>
              <w:bottom w:w="100" w:type="dxa"/>
              <w:right w:w="100" w:type="dxa"/>
            </w:tcMar>
            <w:vAlign w:val="center"/>
          </w:tcPr>
          <w:p w14:paraId="095DF12F"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&lt;0.0001</w:t>
            </w:r>
          </w:p>
        </w:tc>
      </w:tr>
      <w:tr w:rsidR="00404BE2" w:rsidRPr="00732F72" w14:paraId="142235F2" w14:textId="77777777" w:rsidTr="00E942F4">
        <w:tc>
          <w:tcPr>
            <w:tcW w:w="4680" w:type="dxa"/>
            <w:shd w:val="clear" w:color="auto" w:fill="auto"/>
            <w:tcMar>
              <w:top w:w="100" w:type="dxa"/>
              <w:left w:w="100" w:type="dxa"/>
              <w:bottom w:w="100" w:type="dxa"/>
              <w:right w:w="100" w:type="dxa"/>
            </w:tcMar>
            <w:vAlign w:val="center"/>
          </w:tcPr>
          <w:p w14:paraId="64ACCC55" w14:textId="77777777" w:rsidR="00404BE2" w:rsidRPr="00E942F4" w:rsidRDefault="00404BE2" w:rsidP="00E942F4">
            <w:pPr>
              <w:widowControl w:val="0"/>
              <w:spacing w:line="240" w:lineRule="auto"/>
              <w:jc w:val="center"/>
              <w:rPr>
                <w:rFonts w:eastAsia="Aptos"/>
                <w:kern w:val="2"/>
                <w:sz w:val="24"/>
                <w:szCs w:val="24"/>
                <w:vertAlign w:val="superscript"/>
                <w:lang w:val="en-US" w:eastAsia="en-US"/>
                <w14:ligatures w14:val="standardContextual"/>
              </w:rPr>
            </w:pPr>
            <w:r w:rsidRPr="00E942F4">
              <w:rPr>
                <w:rFonts w:eastAsia="Aptos"/>
                <w:kern w:val="2"/>
                <w:sz w:val="24"/>
                <w:szCs w:val="24"/>
                <w:lang w:val="en-US" w:eastAsia="en-US"/>
                <w14:ligatures w14:val="standardContextual"/>
              </w:rPr>
              <w:t>Tau</w:t>
            </w:r>
            <w:r w:rsidRPr="00E942F4">
              <w:rPr>
                <w:rFonts w:eastAsia="Aptos"/>
                <w:kern w:val="2"/>
                <w:sz w:val="24"/>
                <w:szCs w:val="24"/>
                <w:vertAlign w:val="superscript"/>
                <w:lang w:val="en-US" w:eastAsia="en-US"/>
                <w14:ligatures w14:val="standardContextual"/>
              </w:rPr>
              <w:t>2</w:t>
            </w:r>
          </w:p>
        </w:tc>
        <w:tc>
          <w:tcPr>
            <w:tcW w:w="4680" w:type="dxa"/>
            <w:shd w:val="clear" w:color="auto" w:fill="auto"/>
            <w:tcMar>
              <w:top w:w="100" w:type="dxa"/>
              <w:left w:w="100" w:type="dxa"/>
              <w:bottom w:w="100" w:type="dxa"/>
              <w:right w:w="100" w:type="dxa"/>
            </w:tcMar>
            <w:vAlign w:val="center"/>
          </w:tcPr>
          <w:p w14:paraId="5427C0F4"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0.2081</w:t>
            </w:r>
          </w:p>
        </w:tc>
      </w:tr>
      <w:tr w:rsidR="00404BE2" w:rsidRPr="00732F72" w14:paraId="2C051707" w14:textId="77777777" w:rsidTr="00E942F4">
        <w:tc>
          <w:tcPr>
            <w:tcW w:w="4680" w:type="dxa"/>
            <w:shd w:val="clear" w:color="auto" w:fill="auto"/>
            <w:tcMar>
              <w:top w:w="100" w:type="dxa"/>
              <w:left w:w="100" w:type="dxa"/>
              <w:bottom w:w="100" w:type="dxa"/>
              <w:right w:w="100" w:type="dxa"/>
            </w:tcMar>
            <w:vAlign w:val="center"/>
          </w:tcPr>
          <w:p w14:paraId="7F7C4E91" w14:textId="77777777" w:rsidR="00404BE2" w:rsidRPr="00E942F4" w:rsidRDefault="00404BE2" w:rsidP="00E942F4">
            <w:pPr>
              <w:widowControl w:val="0"/>
              <w:spacing w:line="240" w:lineRule="auto"/>
              <w:jc w:val="center"/>
              <w:rPr>
                <w:rFonts w:eastAsia="Aptos"/>
                <w:kern w:val="2"/>
                <w:sz w:val="24"/>
                <w:szCs w:val="24"/>
                <w:vertAlign w:val="superscript"/>
                <w:lang w:val="en-US" w:eastAsia="en-US"/>
                <w14:ligatures w14:val="standardContextual"/>
              </w:rPr>
            </w:pPr>
            <w:r w:rsidRPr="00E942F4">
              <w:rPr>
                <w:rFonts w:eastAsia="Aptos"/>
                <w:kern w:val="2"/>
                <w:sz w:val="24"/>
                <w:szCs w:val="24"/>
                <w:lang w:val="en-US" w:eastAsia="en-US"/>
                <w14:ligatures w14:val="standardContextual"/>
              </w:rPr>
              <w:t>I</w:t>
            </w:r>
            <w:r w:rsidRPr="00E942F4">
              <w:rPr>
                <w:rFonts w:eastAsia="Aptos"/>
                <w:kern w:val="2"/>
                <w:sz w:val="24"/>
                <w:szCs w:val="24"/>
                <w:vertAlign w:val="superscript"/>
                <w:lang w:val="en-US" w:eastAsia="en-US"/>
                <w14:ligatures w14:val="standardContextual"/>
              </w:rPr>
              <w:t>2</w:t>
            </w:r>
          </w:p>
        </w:tc>
        <w:tc>
          <w:tcPr>
            <w:tcW w:w="4680" w:type="dxa"/>
            <w:shd w:val="clear" w:color="auto" w:fill="auto"/>
            <w:tcMar>
              <w:top w:w="100" w:type="dxa"/>
              <w:left w:w="100" w:type="dxa"/>
              <w:bottom w:w="100" w:type="dxa"/>
              <w:right w:w="100" w:type="dxa"/>
            </w:tcMar>
            <w:vAlign w:val="center"/>
          </w:tcPr>
          <w:p w14:paraId="5EDEFFB8"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88.95%</w:t>
            </w:r>
          </w:p>
        </w:tc>
      </w:tr>
    </w:tbl>
    <w:p w14:paraId="10B8F433" w14:textId="77777777" w:rsidR="00732F72" w:rsidRPr="00732F72" w:rsidRDefault="00732F72" w:rsidP="00732F72">
      <w:pPr>
        <w:widowControl w:val="0"/>
        <w:spacing w:line="240" w:lineRule="auto"/>
        <w:rPr>
          <w:rFonts w:ascii="Aptos" w:eastAsia="Aptos" w:hAnsi="Aptos" w:cs="Times New Roman"/>
          <w:bCs/>
          <w:iCs/>
          <w:color w:val="000000"/>
          <w:kern w:val="2"/>
          <w:sz w:val="24"/>
          <w:szCs w:val="24"/>
          <w:lang w:val="en-US" w:eastAsia="en-US"/>
          <w14:ligatures w14:val="standardContextual"/>
        </w:rPr>
      </w:pPr>
    </w:p>
    <w:p w14:paraId="19391B76" w14:textId="77777777" w:rsidR="00292D92" w:rsidRPr="008068C4" w:rsidRDefault="00292D92">
      <w:pPr>
        <w:widowControl w:val="0"/>
        <w:spacing w:before="240" w:after="240"/>
        <w:rPr>
          <w:b/>
          <w:sz w:val="24"/>
          <w:szCs w:val="24"/>
        </w:rPr>
      </w:pPr>
    </w:p>
    <w:p w14:paraId="3EDF4E31" w14:textId="77777777" w:rsidR="00292D92" w:rsidRPr="008068C4" w:rsidRDefault="00292D92">
      <w:pPr>
        <w:widowControl w:val="0"/>
        <w:spacing w:before="240" w:after="240"/>
        <w:rPr>
          <w:b/>
          <w:sz w:val="24"/>
          <w:szCs w:val="24"/>
        </w:rPr>
      </w:pPr>
    </w:p>
    <w:p w14:paraId="17C77CDA" w14:textId="77777777" w:rsidR="00292D92" w:rsidRPr="008068C4" w:rsidRDefault="00292D92">
      <w:pPr>
        <w:widowControl w:val="0"/>
        <w:spacing w:before="240" w:after="240"/>
        <w:rPr>
          <w:b/>
          <w:sz w:val="24"/>
          <w:szCs w:val="24"/>
        </w:rPr>
      </w:pPr>
    </w:p>
    <w:p w14:paraId="5B0D82DF" w14:textId="77777777" w:rsidR="00292D92" w:rsidRPr="008068C4" w:rsidRDefault="00292D92">
      <w:pPr>
        <w:widowControl w:val="0"/>
        <w:spacing w:before="240" w:after="240"/>
        <w:rPr>
          <w:b/>
          <w:sz w:val="24"/>
          <w:szCs w:val="24"/>
        </w:rPr>
      </w:pPr>
    </w:p>
    <w:p w14:paraId="16AE0EB9" w14:textId="77777777" w:rsidR="00F85061" w:rsidRPr="008068C4" w:rsidRDefault="00F85061">
      <w:pPr>
        <w:widowControl w:val="0"/>
        <w:spacing w:before="240" w:after="240"/>
        <w:rPr>
          <w:b/>
          <w:sz w:val="24"/>
          <w:szCs w:val="24"/>
        </w:rPr>
      </w:pPr>
    </w:p>
    <w:p w14:paraId="30629063" w14:textId="77777777" w:rsidR="00292D92" w:rsidRPr="008068C4" w:rsidRDefault="00292D92">
      <w:pPr>
        <w:widowControl w:val="0"/>
        <w:spacing w:before="240" w:after="240"/>
        <w:rPr>
          <w:b/>
          <w:sz w:val="24"/>
          <w:szCs w:val="24"/>
        </w:rPr>
      </w:pPr>
    </w:p>
    <w:p w14:paraId="5049E49B" w14:textId="77777777" w:rsidR="00292D92" w:rsidRPr="008068C4" w:rsidRDefault="00292D92">
      <w:pPr>
        <w:widowControl w:val="0"/>
        <w:spacing w:before="240" w:after="240"/>
        <w:rPr>
          <w:b/>
          <w:sz w:val="24"/>
          <w:szCs w:val="24"/>
        </w:rPr>
      </w:pPr>
    </w:p>
    <w:p w14:paraId="3DD3E274" w14:textId="77777777" w:rsidR="00292D92" w:rsidRPr="008068C4" w:rsidRDefault="00292D92">
      <w:pPr>
        <w:widowControl w:val="0"/>
        <w:spacing w:before="240" w:after="240"/>
        <w:rPr>
          <w:b/>
          <w:sz w:val="24"/>
          <w:szCs w:val="24"/>
        </w:rPr>
      </w:pPr>
    </w:p>
    <w:p w14:paraId="04A3554F" w14:textId="77777777" w:rsidR="00292D92" w:rsidRPr="008068C4" w:rsidRDefault="00292D92">
      <w:pPr>
        <w:widowControl w:val="0"/>
        <w:spacing w:before="240" w:after="240"/>
        <w:rPr>
          <w:b/>
          <w:sz w:val="24"/>
          <w:szCs w:val="24"/>
        </w:rPr>
      </w:pPr>
    </w:p>
    <w:p w14:paraId="090C7106" w14:textId="77777777" w:rsidR="00292D92" w:rsidRPr="008068C4" w:rsidRDefault="00292D92">
      <w:pPr>
        <w:widowControl w:val="0"/>
        <w:spacing w:before="240" w:after="240"/>
        <w:rPr>
          <w:b/>
          <w:sz w:val="24"/>
          <w:szCs w:val="24"/>
        </w:rPr>
      </w:pPr>
    </w:p>
    <w:p w14:paraId="7CDC5DD8" w14:textId="77777777" w:rsidR="001D0014" w:rsidRDefault="001D0014">
      <w:pPr>
        <w:rPr>
          <w:rFonts w:eastAsia="Aptos"/>
          <w:b/>
          <w:kern w:val="2"/>
          <w:sz w:val="24"/>
          <w:szCs w:val="24"/>
          <w:lang w:val="en-US" w:eastAsia="en-US"/>
          <w14:ligatures w14:val="standardContextual"/>
        </w:rPr>
      </w:pPr>
      <w:r>
        <w:rPr>
          <w:rFonts w:eastAsia="Aptos"/>
          <w:b/>
          <w:kern w:val="2"/>
          <w:sz w:val="24"/>
          <w:szCs w:val="24"/>
          <w:lang w:val="en-US" w:eastAsia="en-US"/>
          <w14:ligatures w14:val="standardContextual"/>
        </w:rPr>
        <w:br w:type="page"/>
      </w:r>
    </w:p>
    <w:p w14:paraId="4F624F44" w14:textId="77777777" w:rsidR="00404BE2" w:rsidRDefault="00404BE2" w:rsidP="00404BE2">
      <w:pPr>
        <w:widowControl w:val="0"/>
        <w:spacing w:before="240" w:after="240" w:line="240" w:lineRule="auto"/>
        <w:rPr>
          <w:rFonts w:eastAsia="Aptos"/>
          <w:kern w:val="2"/>
          <w:sz w:val="24"/>
          <w:szCs w:val="24"/>
          <w:lang w:val="en-US" w:eastAsia="en-US"/>
          <w14:ligatures w14:val="standardContextual"/>
        </w:rPr>
      </w:pPr>
      <w:r w:rsidRPr="00E942F4">
        <w:rPr>
          <w:rFonts w:eastAsia="Aptos"/>
          <w:b/>
          <w:kern w:val="2"/>
          <w:sz w:val="24"/>
          <w:szCs w:val="24"/>
          <w:lang w:val="en-US" w:eastAsia="en-US"/>
          <w14:ligatures w14:val="standardContextual"/>
        </w:rPr>
        <w:lastRenderedPageBreak/>
        <w:t xml:space="preserve">Table S11: Reduced Genetic DCM Meta-Analysis. </w:t>
      </w:r>
      <w:r w:rsidRPr="00E942F4">
        <w:rPr>
          <w:rFonts w:eastAsia="Aptos"/>
          <w:kern w:val="2"/>
          <w:sz w:val="24"/>
          <w:szCs w:val="24"/>
          <w:lang w:val="en-US" w:eastAsia="en-US"/>
          <w14:ligatures w14:val="standardContextual"/>
        </w:rPr>
        <w:t xml:space="preserve">This table displays the results of the GLMM meta-analysis </w:t>
      </w:r>
      <w:r>
        <w:rPr>
          <w:rFonts w:eastAsia="Aptos"/>
          <w:kern w:val="2"/>
          <w:sz w:val="24"/>
          <w:szCs w:val="24"/>
          <w:lang w:val="en-US" w:eastAsia="en-US"/>
          <w14:ligatures w14:val="standardContextual"/>
        </w:rPr>
        <w:t xml:space="preserve">on patients with an identified </w:t>
      </w:r>
      <w:r w:rsidRPr="00E942F4">
        <w:rPr>
          <w:rFonts w:eastAsia="Aptos"/>
          <w:kern w:val="2"/>
          <w:sz w:val="24"/>
          <w:szCs w:val="24"/>
          <w:lang w:val="en-US" w:eastAsia="en-US"/>
          <w14:ligatures w14:val="standardContextual"/>
        </w:rPr>
        <w:t xml:space="preserve">genetic DCM </w:t>
      </w:r>
      <w:r>
        <w:rPr>
          <w:rFonts w:eastAsia="Aptos"/>
          <w:kern w:val="2"/>
          <w:sz w:val="24"/>
          <w:szCs w:val="24"/>
          <w:lang w:val="en-US" w:eastAsia="en-US"/>
          <w14:ligatures w14:val="standardContextual"/>
        </w:rPr>
        <w:t xml:space="preserve">cause, restricted to the </w:t>
      </w:r>
      <w:r w:rsidRPr="00E942F4">
        <w:rPr>
          <w:rFonts w:eastAsia="Aptos"/>
          <w:kern w:val="2"/>
          <w:sz w:val="24"/>
          <w:szCs w:val="24"/>
          <w:lang w:val="en-US" w:eastAsia="en-US"/>
          <w14:ligatures w14:val="standardContextual"/>
        </w:rPr>
        <w:t xml:space="preserve">10 studies that described </w:t>
      </w:r>
      <w:r>
        <w:rPr>
          <w:rFonts w:eastAsia="Aptos"/>
          <w:kern w:val="2"/>
          <w:sz w:val="24"/>
          <w:szCs w:val="24"/>
          <w:lang w:val="en-US" w:eastAsia="en-US"/>
          <w14:ligatures w14:val="standardContextual"/>
        </w:rPr>
        <w:t xml:space="preserve">patients with </w:t>
      </w:r>
      <w:r w:rsidRPr="00E942F4">
        <w:rPr>
          <w:rFonts w:eastAsia="Aptos"/>
          <w:kern w:val="2"/>
          <w:sz w:val="24"/>
          <w:szCs w:val="24"/>
          <w:lang w:val="en-US" w:eastAsia="en-US"/>
          <w14:ligatures w14:val="standardContextual"/>
        </w:rPr>
        <w:t xml:space="preserve">both genetic and gene-elusive DCM populations.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04BE2" w:rsidRPr="00732F72" w14:paraId="7D598F77" w14:textId="77777777" w:rsidTr="00E942F4">
        <w:tc>
          <w:tcPr>
            <w:tcW w:w="4680" w:type="dxa"/>
            <w:shd w:val="clear" w:color="auto" w:fill="auto"/>
            <w:tcMar>
              <w:top w:w="100" w:type="dxa"/>
              <w:left w:w="100" w:type="dxa"/>
              <w:bottom w:w="100" w:type="dxa"/>
              <w:right w:w="100" w:type="dxa"/>
            </w:tcMar>
            <w:vAlign w:val="center"/>
          </w:tcPr>
          <w:p w14:paraId="4A07AA9D" w14:textId="77777777" w:rsidR="00404BE2" w:rsidRPr="00E942F4" w:rsidRDefault="00404BE2" w:rsidP="00E942F4">
            <w:pPr>
              <w:widowControl w:val="0"/>
              <w:spacing w:line="240" w:lineRule="auto"/>
              <w:jc w:val="center"/>
              <w:rPr>
                <w:rFonts w:eastAsia="Aptos"/>
                <w:b/>
                <w:kern w:val="2"/>
                <w:sz w:val="24"/>
                <w:szCs w:val="24"/>
                <w:lang w:val="en-US" w:eastAsia="en-US"/>
                <w14:ligatures w14:val="standardContextual"/>
              </w:rPr>
            </w:pPr>
          </w:p>
        </w:tc>
        <w:tc>
          <w:tcPr>
            <w:tcW w:w="4680" w:type="dxa"/>
            <w:shd w:val="clear" w:color="auto" w:fill="auto"/>
            <w:tcMar>
              <w:top w:w="100" w:type="dxa"/>
              <w:left w:w="100" w:type="dxa"/>
              <w:bottom w:w="100" w:type="dxa"/>
              <w:right w:w="100" w:type="dxa"/>
            </w:tcMar>
            <w:vAlign w:val="center"/>
          </w:tcPr>
          <w:p w14:paraId="23292ABE" w14:textId="77777777" w:rsidR="00404BE2" w:rsidRPr="00E942F4" w:rsidRDefault="00404BE2" w:rsidP="00E942F4">
            <w:pPr>
              <w:widowControl w:val="0"/>
              <w:spacing w:line="240" w:lineRule="auto"/>
              <w:jc w:val="center"/>
              <w:rPr>
                <w:rFonts w:eastAsia="Aptos"/>
                <w:b/>
                <w:kern w:val="2"/>
                <w:sz w:val="24"/>
                <w:szCs w:val="24"/>
                <w:lang w:val="en-US" w:eastAsia="en-US"/>
                <w14:ligatures w14:val="standardContextual"/>
              </w:rPr>
            </w:pPr>
            <w:r w:rsidRPr="00E942F4">
              <w:rPr>
                <w:rFonts w:eastAsia="Aptos"/>
                <w:b/>
                <w:kern w:val="2"/>
                <w:sz w:val="24"/>
                <w:szCs w:val="24"/>
                <w:lang w:val="en-US" w:eastAsia="en-US"/>
                <w14:ligatures w14:val="standardContextual"/>
              </w:rPr>
              <w:t>Calculated Value</w:t>
            </w:r>
          </w:p>
        </w:tc>
      </w:tr>
      <w:tr w:rsidR="00404BE2" w:rsidRPr="00732F72" w14:paraId="65EA3D64" w14:textId="77777777" w:rsidTr="00E942F4">
        <w:tc>
          <w:tcPr>
            <w:tcW w:w="4680" w:type="dxa"/>
            <w:shd w:val="clear" w:color="auto" w:fill="auto"/>
            <w:tcMar>
              <w:top w:w="100" w:type="dxa"/>
              <w:left w:w="100" w:type="dxa"/>
              <w:bottom w:w="100" w:type="dxa"/>
              <w:right w:w="100" w:type="dxa"/>
            </w:tcMar>
            <w:vAlign w:val="center"/>
          </w:tcPr>
          <w:p w14:paraId="6FE1BD44"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Proportion of Female Participants</w:t>
            </w:r>
          </w:p>
        </w:tc>
        <w:tc>
          <w:tcPr>
            <w:tcW w:w="4680" w:type="dxa"/>
            <w:shd w:val="clear" w:color="auto" w:fill="auto"/>
            <w:tcMar>
              <w:top w:w="100" w:type="dxa"/>
              <w:left w:w="100" w:type="dxa"/>
              <w:bottom w:w="100" w:type="dxa"/>
              <w:right w:w="100" w:type="dxa"/>
            </w:tcMar>
            <w:vAlign w:val="center"/>
          </w:tcPr>
          <w:p w14:paraId="4226CF44"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0.2962</w:t>
            </w:r>
          </w:p>
        </w:tc>
      </w:tr>
      <w:tr w:rsidR="00404BE2" w:rsidRPr="00732F72" w14:paraId="0ACD66EA" w14:textId="77777777" w:rsidTr="00E942F4">
        <w:tc>
          <w:tcPr>
            <w:tcW w:w="4680" w:type="dxa"/>
            <w:shd w:val="clear" w:color="auto" w:fill="auto"/>
            <w:tcMar>
              <w:top w:w="100" w:type="dxa"/>
              <w:left w:w="100" w:type="dxa"/>
              <w:bottom w:w="100" w:type="dxa"/>
              <w:right w:w="100" w:type="dxa"/>
            </w:tcMar>
            <w:vAlign w:val="center"/>
          </w:tcPr>
          <w:p w14:paraId="66420F6D"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95% Confidence Interval</w:t>
            </w:r>
          </w:p>
        </w:tc>
        <w:tc>
          <w:tcPr>
            <w:tcW w:w="4680" w:type="dxa"/>
            <w:shd w:val="clear" w:color="auto" w:fill="auto"/>
            <w:tcMar>
              <w:top w:w="100" w:type="dxa"/>
              <w:left w:w="100" w:type="dxa"/>
              <w:bottom w:w="100" w:type="dxa"/>
              <w:right w:w="100" w:type="dxa"/>
            </w:tcMar>
            <w:vAlign w:val="center"/>
          </w:tcPr>
          <w:p w14:paraId="0F56AA3C"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0.2115 - 0.3979</w:t>
            </w:r>
          </w:p>
        </w:tc>
      </w:tr>
      <w:tr w:rsidR="00404BE2" w:rsidRPr="00732F72" w14:paraId="38C17A83" w14:textId="77777777" w:rsidTr="00E942F4">
        <w:tc>
          <w:tcPr>
            <w:tcW w:w="4680" w:type="dxa"/>
            <w:shd w:val="clear" w:color="auto" w:fill="auto"/>
            <w:tcMar>
              <w:top w:w="100" w:type="dxa"/>
              <w:left w:w="100" w:type="dxa"/>
              <w:bottom w:w="100" w:type="dxa"/>
              <w:right w:w="100" w:type="dxa"/>
            </w:tcMar>
            <w:vAlign w:val="center"/>
          </w:tcPr>
          <w:p w14:paraId="04F1CB72"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i/>
                <w:kern w:val="2"/>
                <w:sz w:val="24"/>
                <w:szCs w:val="24"/>
                <w:lang w:val="en-US" w:eastAsia="en-US"/>
                <w14:ligatures w14:val="standardContextual"/>
              </w:rPr>
              <w:t>p</w:t>
            </w:r>
            <w:r w:rsidRPr="00E942F4">
              <w:rPr>
                <w:rFonts w:eastAsia="Aptos"/>
                <w:kern w:val="2"/>
                <w:sz w:val="24"/>
                <w:szCs w:val="24"/>
                <w:lang w:val="en-US" w:eastAsia="en-US"/>
                <w14:ligatures w14:val="standardContextual"/>
              </w:rPr>
              <w:t>-value</w:t>
            </w:r>
            <w:r>
              <w:rPr>
                <w:rFonts w:eastAsia="Aptos"/>
                <w:kern w:val="2"/>
                <w:sz w:val="24"/>
                <w:szCs w:val="24"/>
                <w:lang w:val="en-US" w:eastAsia="en-US"/>
                <w14:ligatures w14:val="standardContextual"/>
              </w:rPr>
              <w:t xml:space="preserve"> </w:t>
            </w:r>
            <w:r>
              <w:rPr>
                <w:sz w:val="24"/>
                <w:szCs w:val="24"/>
              </w:rPr>
              <w:t>(vs. proportion=0.5)</w:t>
            </w:r>
          </w:p>
        </w:tc>
        <w:tc>
          <w:tcPr>
            <w:tcW w:w="4680" w:type="dxa"/>
            <w:shd w:val="clear" w:color="auto" w:fill="auto"/>
            <w:tcMar>
              <w:top w:w="100" w:type="dxa"/>
              <w:left w:w="100" w:type="dxa"/>
              <w:bottom w:w="100" w:type="dxa"/>
              <w:right w:w="100" w:type="dxa"/>
            </w:tcMar>
            <w:vAlign w:val="center"/>
          </w:tcPr>
          <w:p w14:paraId="4B167CE0"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0.0002</w:t>
            </w:r>
          </w:p>
        </w:tc>
      </w:tr>
      <w:tr w:rsidR="00404BE2" w:rsidRPr="00732F72" w14:paraId="7E8A50AB" w14:textId="77777777" w:rsidTr="00E942F4">
        <w:tc>
          <w:tcPr>
            <w:tcW w:w="4680" w:type="dxa"/>
            <w:shd w:val="clear" w:color="auto" w:fill="auto"/>
            <w:tcMar>
              <w:top w:w="100" w:type="dxa"/>
              <w:left w:w="100" w:type="dxa"/>
              <w:bottom w:w="100" w:type="dxa"/>
              <w:right w:w="100" w:type="dxa"/>
            </w:tcMar>
            <w:vAlign w:val="center"/>
          </w:tcPr>
          <w:p w14:paraId="7185C4F6" w14:textId="77777777" w:rsidR="00404BE2" w:rsidRPr="00E942F4" w:rsidRDefault="00404BE2" w:rsidP="00E942F4">
            <w:pPr>
              <w:widowControl w:val="0"/>
              <w:spacing w:line="240" w:lineRule="auto"/>
              <w:jc w:val="center"/>
              <w:rPr>
                <w:rFonts w:eastAsia="Aptos"/>
                <w:kern w:val="2"/>
                <w:sz w:val="24"/>
                <w:szCs w:val="24"/>
                <w:vertAlign w:val="superscript"/>
                <w:lang w:val="en-US" w:eastAsia="en-US"/>
                <w14:ligatures w14:val="standardContextual"/>
              </w:rPr>
            </w:pPr>
            <w:r w:rsidRPr="00E942F4">
              <w:rPr>
                <w:rFonts w:eastAsia="Aptos"/>
                <w:kern w:val="2"/>
                <w:sz w:val="24"/>
                <w:szCs w:val="24"/>
                <w:lang w:val="en-US" w:eastAsia="en-US"/>
                <w14:ligatures w14:val="standardContextual"/>
              </w:rPr>
              <w:t>Tau</w:t>
            </w:r>
            <w:r w:rsidRPr="00E942F4">
              <w:rPr>
                <w:rFonts w:eastAsia="Aptos"/>
                <w:kern w:val="2"/>
                <w:sz w:val="24"/>
                <w:szCs w:val="24"/>
                <w:vertAlign w:val="superscript"/>
                <w:lang w:val="en-US" w:eastAsia="en-US"/>
                <w14:ligatures w14:val="standardContextual"/>
              </w:rPr>
              <w:t>2</w:t>
            </w:r>
          </w:p>
        </w:tc>
        <w:tc>
          <w:tcPr>
            <w:tcW w:w="4680" w:type="dxa"/>
            <w:shd w:val="clear" w:color="auto" w:fill="auto"/>
            <w:tcMar>
              <w:top w:w="100" w:type="dxa"/>
              <w:left w:w="100" w:type="dxa"/>
              <w:bottom w:w="100" w:type="dxa"/>
              <w:right w:w="100" w:type="dxa"/>
            </w:tcMar>
            <w:vAlign w:val="center"/>
          </w:tcPr>
          <w:p w14:paraId="33E1F53F"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0.4440</w:t>
            </w:r>
          </w:p>
        </w:tc>
      </w:tr>
      <w:tr w:rsidR="00404BE2" w:rsidRPr="00732F72" w14:paraId="5604B39D" w14:textId="77777777" w:rsidTr="00E942F4">
        <w:tc>
          <w:tcPr>
            <w:tcW w:w="4680" w:type="dxa"/>
            <w:shd w:val="clear" w:color="auto" w:fill="auto"/>
            <w:tcMar>
              <w:top w:w="100" w:type="dxa"/>
              <w:left w:w="100" w:type="dxa"/>
              <w:bottom w:w="100" w:type="dxa"/>
              <w:right w:w="100" w:type="dxa"/>
            </w:tcMar>
            <w:vAlign w:val="center"/>
          </w:tcPr>
          <w:p w14:paraId="1B45A7B6" w14:textId="77777777" w:rsidR="00404BE2" w:rsidRPr="00E942F4" w:rsidRDefault="00404BE2" w:rsidP="00E942F4">
            <w:pPr>
              <w:widowControl w:val="0"/>
              <w:spacing w:line="240" w:lineRule="auto"/>
              <w:jc w:val="center"/>
              <w:rPr>
                <w:rFonts w:eastAsia="Aptos"/>
                <w:kern w:val="2"/>
                <w:sz w:val="24"/>
                <w:szCs w:val="24"/>
                <w:vertAlign w:val="superscript"/>
                <w:lang w:val="en-US" w:eastAsia="en-US"/>
                <w14:ligatures w14:val="standardContextual"/>
              </w:rPr>
            </w:pPr>
            <w:r w:rsidRPr="00E942F4">
              <w:rPr>
                <w:rFonts w:eastAsia="Aptos"/>
                <w:kern w:val="2"/>
                <w:sz w:val="24"/>
                <w:szCs w:val="24"/>
                <w:lang w:val="en-US" w:eastAsia="en-US"/>
                <w14:ligatures w14:val="standardContextual"/>
              </w:rPr>
              <w:t>I</w:t>
            </w:r>
            <w:r w:rsidRPr="00E942F4">
              <w:rPr>
                <w:rFonts w:eastAsia="Aptos"/>
                <w:kern w:val="2"/>
                <w:sz w:val="24"/>
                <w:szCs w:val="24"/>
                <w:vertAlign w:val="superscript"/>
                <w:lang w:val="en-US" w:eastAsia="en-US"/>
                <w14:ligatures w14:val="standardContextual"/>
              </w:rPr>
              <w:t>2</w:t>
            </w:r>
          </w:p>
        </w:tc>
        <w:tc>
          <w:tcPr>
            <w:tcW w:w="4680" w:type="dxa"/>
            <w:shd w:val="clear" w:color="auto" w:fill="auto"/>
            <w:tcMar>
              <w:top w:w="100" w:type="dxa"/>
              <w:left w:w="100" w:type="dxa"/>
              <w:bottom w:w="100" w:type="dxa"/>
              <w:right w:w="100" w:type="dxa"/>
            </w:tcMar>
            <w:vAlign w:val="center"/>
          </w:tcPr>
          <w:p w14:paraId="5A3FA0B2" w14:textId="77777777" w:rsidR="00404BE2" w:rsidRPr="00E942F4" w:rsidRDefault="00404BE2" w:rsidP="00E942F4">
            <w:pPr>
              <w:widowControl w:val="0"/>
              <w:spacing w:line="240" w:lineRule="auto"/>
              <w:jc w:val="center"/>
              <w:rPr>
                <w:rFonts w:eastAsia="Aptos"/>
                <w:kern w:val="2"/>
                <w:sz w:val="24"/>
                <w:szCs w:val="24"/>
                <w:lang w:val="en-US" w:eastAsia="en-US"/>
                <w14:ligatures w14:val="standardContextual"/>
              </w:rPr>
            </w:pPr>
            <w:r w:rsidRPr="00E942F4">
              <w:rPr>
                <w:rFonts w:eastAsia="Aptos"/>
                <w:kern w:val="2"/>
                <w:sz w:val="24"/>
                <w:szCs w:val="24"/>
                <w:lang w:val="en-US" w:eastAsia="en-US"/>
                <w14:ligatures w14:val="standardContextual"/>
              </w:rPr>
              <w:t>87.69%</w:t>
            </w:r>
          </w:p>
        </w:tc>
      </w:tr>
    </w:tbl>
    <w:p w14:paraId="154A569F" w14:textId="77777777" w:rsidR="00292D92" w:rsidRPr="008068C4" w:rsidRDefault="00292D92">
      <w:pPr>
        <w:widowControl w:val="0"/>
        <w:rPr>
          <w:sz w:val="24"/>
          <w:szCs w:val="24"/>
        </w:rPr>
      </w:pPr>
    </w:p>
    <w:p w14:paraId="5FE9E06F" w14:textId="77777777" w:rsidR="00292D92" w:rsidRPr="008068C4" w:rsidRDefault="00292D92">
      <w:pPr>
        <w:widowControl w:val="0"/>
        <w:spacing w:before="240" w:after="240"/>
        <w:rPr>
          <w:b/>
          <w:sz w:val="24"/>
          <w:szCs w:val="24"/>
        </w:rPr>
      </w:pPr>
    </w:p>
    <w:p w14:paraId="2A53F7E3" w14:textId="77777777" w:rsidR="00292D92" w:rsidRPr="008068C4" w:rsidRDefault="00292D92">
      <w:pPr>
        <w:widowControl w:val="0"/>
        <w:spacing w:before="240" w:after="240"/>
        <w:rPr>
          <w:b/>
          <w:sz w:val="24"/>
          <w:szCs w:val="24"/>
        </w:rPr>
      </w:pPr>
    </w:p>
    <w:p w14:paraId="72599914" w14:textId="77777777" w:rsidR="00292D92" w:rsidRPr="008068C4" w:rsidRDefault="00292D92">
      <w:pPr>
        <w:widowControl w:val="0"/>
        <w:spacing w:before="240" w:after="240"/>
        <w:rPr>
          <w:b/>
          <w:sz w:val="24"/>
          <w:szCs w:val="24"/>
        </w:rPr>
      </w:pPr>
    </w:p>
    <w:p w14:paraId="72527765" w14:textId="77777777" w:rsidR="00292D92" w:rsidRPr="008068C4" w:rsidRDefault="00292D92">
      <w:pPr>
        <w:widowControl w:val="0"/>
        <w:spacing w:before="240" w:after="240"/>
        <w:rPr>
          <w:b/>
          <w:sz w:val="24"/>
          <w:szCs w:val="24"/>
        </w:rPr>
      </w:pPr>
    </w:p>
    <w:p w14:paraId="60BB4384" w14:textId="77777777" w:rsidR="00292D92" w:rsidRPr="008068C4" w:rsidRDefault="00292D92">
      <w:pPr>
        <w:widowControl w:val="0"/>
        <w:spacing w:before="240" w:after="240"/>
        <w:rPr>
          <w:b/>
          <w:sz w:val="24"/>
          <w:szCs w:val="24"/>
        </w:rPr>
      </w:pPr>
    </w:p>
    <w:p w14:paraId="7F63917A" w14:textId="77777777" w:rsidR="00F85061" w:rsidRPr="008068C4" w:rsidRDefault="00F85061">
      <w:pPr>
        <w:widowControl w:val="0"/>
        <w:spacing w:before="240" w:after="240"/>
        <w:rPr>
          <w:b/>
          <w:sz w:val="24"/>
          <w:szCs w:val="24"/>
        </w:rPr>
      </w:pPr>
    </w:p>
    <w:p w14:paraId="0B1A1977" w14:textId="77777777" w:rsidR="00292D92" w:rsidRPr="008068C4" w:rsidRDefault="00292D92">
      <w:pPr>
        <w:widowControl w:val="0"/>
        <w:spacing w:before="240" w:after="240"/>
        <w:rPr>
          <w:b/>
          <w:sz w:val="24"/>
          <w:szCs w:val="24"/>
        </w:rPr>
      </w:pPr>
    </w:p>
    <w:p w14:paraId="034F9D09" w14:textId="77777777" w:rsidR="00292D92" w:rsidRPr="008068C4" w:rsidRDefault="00292D92">
      <w:pPr>
        <w:widowControl w:val="0"/>
        <w:spacing w:before="240" w:after="240"/>
        <w:rPr>
          <w:b/>
          <w:sz w:val="24"/>
          <w:szCs w:val="24"/>
        </w:rPr>
      </w:pPr>
    </w:p>
    <w:p w14:paraId="20481B98" w14:textId="77777777" w:rsidR="00292D92" w:rsidRPr="008068C4" w:rsidRDefault="00292D92">
      <w:pPr>
        <w:widowControl w:val="0"/>
        <w:spacing w:before="240" w:after="240"/>
        <w:rPr>
          <w:b/>
          <w:sz w:val="24"/>
          <w:szCs w:val="24"/>
        </w:rPr>
      </w:pPr>
    </w:p>
    <w:p w14:paraId="095747FA" w14:textId="77777777" w:rsidR="00292D92" w:rsidRPr="008068C4" w:rsidRDefault="00292D92">
      <w:pPr>
        <w:widowControl w:val="0"/>
        <w:spacing w:before="240" w:after="240"/>
        <w:rPr>
          <w:b/>
          <w:sz w:val="24"/>
          <w:szCs w:val="24"/>
        </w:rPr>
      </w:pPr>
    </w:p>
    <w:p w14:paraId="3B3F3798" w14:textId="77777777" w:rsidR="001D0014" w:rsidRDefault="001D0014">
      <w:pPr>
        <w:rPr>
          <w:b/>
          <w:sz w:val="24"/>
          <w:szCs w:val="24"/>
        </w:rPr>
      </w:pPr>
      <w:r>
        <w:rPr>
          <w:b/>
          <w:sz w:val="24"/>
          <w:szCs w:val="24"/>
        </w:rPr>
        <w:br w:type="page"/>
      </w:r>
    </w:p>
    <w:p w14:paraId="26D49F57" w14:textId="77777777" w:rsidR="00404BE2" w:rsidRPr="00E942F4" w:rsidRDefault="00404BE2" w:rsidP="00404BE2">
      <w:pPr>
        <w:widowControl w:val="0"/>
        <w:spacing w:before="240" w:after="240"/>
        <w:rPr>
          <w:sz w:val="24"/>
          <w:szCs w:val="24"/>
        </w:rPr>
      </w:pPr>
      <w:r w:rsidRPr="00E942F4">
        <w:rPr>
          <w:b/>
          <w:sz w:val="24"/>
          <w:szCs w:val="24"/>
        </w:rPr>
        <w:lastRenderedPageBreak/>
        <w:t xml:space="preserve">Table S12: Gene-Specific DCM Cohort Meta-Analysis. </w:t>
      </w:r>
      <w:r w:rsidRPr="00E942F4">
        <w:rPr>
          <w:sz w:val="24"/>
          <w:szCs w:val="24"/>
        </w:rPr>
        <w:t xml:space="preserve">This table displays the results of the meta-analysis performed on the cohort of </w:t>
      </w:r>
      <w:r>
        <w:rPr>
          <w:sz w:val="24"/>
          <w:szCs w:val="24"/>
        </w:rPr>
        <w:t>patients with autosomal dominant</w:t>
      </w:r>
      <w:r w:rsidRPr="00E942F4">
        <w:rPr>
          <w:sz w:val="24"/>
          <w:szCs w:val="24"/>
        </w:rPr>
        <w:t xml:space="preserve"> genetic DCM.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04BE2" w:rsidRPr="00732F72" w14:paraId="74002091" w14:textId="77777777" w:rsidTr="00E942F4">
        <w:tc>
          <w:tcPr>
            <w:tcW w:w="4680" w:type="dxa"/>
            <w:shd w:val="clear" w:color="auto" w:fill="auto"/>
            <w:tcMar>
              <w:top w:w="100" w:type="dxa"/>
              <w:left w:w="100" w:type="dxa"/>
              <w:bottom w:w="100" w:type="dxa"/>
              <w:right w:w="100" w:type="dxa"/>
            </w:tcMar>
            <w:vAlign w:val="center"/>
          </w:tcPr>
          <w:p w14:paraId="45F1A4F2" w14:textId="77777777" w:rsidR="00404BE2" w:rsidRPr="00E942F4" w:rsidRDefault="00404BE2" w:rsidP="00E942F4">
            <w:pPr>
              <w:widowControl w:val="0"/>
              <w:jc w:val="center"/>
              <w:rPr>
                <w:b/>
                <w:sz w:val="24"/>
                <w:szCs w:val="24"/>
              </w:rPr>
            </w:pPr>
          </w:p>
        </w:tc>
        <w:tc>
          <w:tcPr>
            <w:tcW w:w="4680" w:type="dxa"/>
            <w:shd w:val="clear" w:color="auto" w:fill="auto"/>
            <w:tcMar>
              <w:top w:w="100" w:type="dxa"/>
              <w:left w:w="100" w:type="dxa"/>
              <w:bottom w:w="100" w:type="dxa"/>
              <w:right w:w="100" w:type="dxa"/>
            </w:tcMar>
            <w:vAlign w:val="center"/>
          </w:tcPr>
          <w:p w14:paraId="6251B7AC" w14:textId="77777777" w:rsidR="00404BE2" w:rsidRPr="00E942F4" w:rsidRDefault="00404BE2" w:rsidP="00E942F4">
            <w:pPr>
              <w:widowControl w:val="0"/>
              <w:jc w:val="center"/>
              <w:rPr>
                <w:b/>
                <w:sz w:val="24"/>
                <w:szCs w:val="24"/>
              </w:rPr>
            </w:pPr>
            <w:r w:rsidRPr="00E942F4">
              <w:rPr>
                <w:b/>
                <w:sz w:val="24"/>
                <w:szCs w:val="24"/>
              </w:rPr>
              <w:t>Calculated Value</w:t>
            </w:r>
          </w:p>
        </w:tc>
      </w:tr>
      <w:tr w:rsidR="00404BE2" w:rsidRPr="00732F72" w14:paraId="7FCD8A69" w14:textId="77777777" w:rsidTr="00E942F4">
        <w:tc>
          <w:tcPr>
            <w:tcW w:w="4680" w:type="dxa"/>
            <w:shd w:val="clear" w:color="auto" w:fill="auto"/>
            <w:tcMar>
              <w:top w:w="100" w:type="dxa"/>
              <w:left w:w="100" w:type="dxa"/>
              <w:bottom w:w="100" w:type="dxa"/>
              <w:right w:w="100" w:type="dxa"/>
            </w:tcMar>
            <w:vAlign w:val="center"/>
          </w:tcPr>
          <w:p w14:paraId="43EE47C5" w14:textId="77777777" w:rsidR="00404BE2" w:rsidRPr="00E942F4" w:rsidRDefault="00404BE2" w:rsidP="00E942F4">
            <w:pPr>
              <w:widowControl w:val="0"/>
              <w:jc w:val="center"/>
              <w:rPr>
                <w:sz w:val="24"/>
                <w:szCs w:val="24"/>
              </w:rPr>
            </w:pPr>
            <w:r w:rsidRPr="00E942F4">
              <w:rPr>
                <w:sz w:val="24"/>
                <w:szCs w:val="24"/>
              </w:rPr>
              <w:t>Proportion of Female Participants</w:t>
            </w:r>
          </w:p>
        </w:tc>
        <w:tc>
          <w:tcPr>
            <w:tcW w:w="4680" w:type="dxa"/>
            <w:shd w:val="clear" w:color="auto" w:fill="auto"/>
            <w:tcMar>
              <w:top w:w="100" w:type="dxa"/>
              <w:left w:w="100" w:type="dxa"/>
              <w:bottom w:w="100" w:type="dxa"/>
              <w:right w:w="100" w:type="dxa"/>
            </w:tcMar>
            <w:vAlign w:val="center"/>
          </w:tcPr>
          <w:p w14:paraId="27443C64" w14:textId="77777777" w:rsidR="00404BE2" w:rsidRPr="00E942F4" w:rsidRDefault="00404BE2" w:rsidP="00E942F4">
            <w:pPr>
              <w:widowControl w:val="0"/>
              <w:jc w:val="center"/>
              <w:rPr>
                <w:sz w:val="24"/>
                <w:szCs w:val="24"/>
              </w:rPr>
            </w:pPr>
            <w:r w:rsidRPr="00E942F4">
              <w:rPr>
                <w:sz w:val="24"/>
                <w:szCs w:val="24"/>
              </w:rPr>
              <w:t>0.3356</w:t>
            </w:r>
          </w:p>
        </w:tc>
      </w:tr>
      <w:tr w:rsidR="00404BE2" w:rsidRPr="00732F72" w14:paraId="13D78E09" w14:textId="77777777" w:rsidTr="00E942F4">
        <w:tc>
          <w:tcPr>
            <w:tcW w:w="4680" w:type="dxa"/>
            <w:shd w:val="clear" w:color="auto" w:fill="auto"/>
            <w:tcMar>
              <w:top w:w="100" w:type="dxa"/>
              <w:left w:w="100" w:type="dxa"/>
              <w:bottom w:w="100" w:type="dxa"/>
              <w:right w:w="100" w:type="dxa"/>
            </w:tcMar>
            <w:vAlign w:val="center"/>
          </w:tcPr>
          <w:p w14:paraId="0B43E64B" w14:textId="77777777" w:rsidR="00404BE2" w:rsidRPr="00E942F4" w:rsidRDefault="00404BE2" w:rsidP="00E942F4">
            <w:pPr>
              <w:widowControl w:val="0"/>
              <w:jc w:val="center"/>
              <w:rPr>
                <w:sz w:val="24"/>
                <w:szCs w:val="24"/>
              </w:rPr>
            </w:pPr>
            <w:r w:rsidRPr="00E942F4">
              <w:rPr>
                <w:sz w:val="24"/>
                <w:szCs w:val="24"/>
              </w:rPr>
              <w:t>95% Confidence Interval</w:t>
            </w:r>
          </w:p>
        </w:tc>
        <w:tc>
          <w:tcPr>
            <w:tcW w:w="4680" w:type="dxa"/>
            <w:shd w:val="clear" w:color="auto" w:fill="auto"/>
            <w:tcMar>
              <w:top w:w="100" w:type="dxa"/>
              <w:left w:w="100" w:type="dxa"/>
              <w:bottom w:w="100" w:type="dxa"/>
              <w:right w:w="100" w:type="dxa"/>
            </w:tcMar>
            <w:vAlign w:val="center"/>
          </w:tcPr>
          <w:p w14:paraId="46E6805F" w14:textId="77777777" w:rsidR="00404BE2" w:rsidRPr="00E942F4" w:rsidRDefault="00404BE2" w:rsidP="00E942F4">
            <w:pPr>
              <w:widowControl w:val="0"/>
              <w:jc w:val="center"/>
              <w:rPr>
                <w:sz w:val="24"/>
                <w:szCs w:val="24"/>
              </w:rPr>
            </w:pPr>
            <w:r w:rsidRPr="00E942F4">
              <w:rPr>
                <w:sz w:val="24"/>
                <w:szCs w:val="24"/>
              </w:rPr>
              <w:t>0.2752 - 0.4021</w:t>
            </w:r>
          </w:p>
        </w:tc>
      </w:tr>
      <w:tr w:rsidR="00404BE2" w:rsidRPr="00732F72" w14:paraId="5CF0B4D9" w14:textId="77777777" w:rsidTr="00E942F4">
        <w:tc>
          <w:tcPr>
            <w:tcW w:w="4680" w:type="dxa"/>
            <w:shd w:val="clear" w:color="auto" w:fill="auto"/>
            <w:tcMar>
              <w:top w:w="100" w:type="dxa"/>
              <w:left w:w="100" w:type="dxa"/>
              <w:bottom w:w="100" w:type="dxa"/>
              <w:right w:w="100" w:type="dxa"/>
            </w:tcMar>
            <w:vAlign w:val="center"/>
          </w:tcPr>
          <w:p w14:paraId="4F70BAB9" w14:textId="77777777" w:rsidR="00404BE2" w:rsidRPr="00E942F4" w:rsidRDefault="00404BE2" w:rsidP="00E942F4">
            <w:pPr>
              <w:widowControl w:val="0"/>
              <w:jc w:val="center"/>
              <w:rPr>
                <w:sz w:val="24"/>
                <w:szCs w:val="24"/>
              </w:rPr>
            </w:pPr>
            <w:r w:rsidRPr="00E942F4">
              <w:rPr>
                <w:i/>
                <w:sz w:val="24"/>
                <w:szCs w:val="24"/>
              </w:rPr>
              <w:t>p</w:t>
            </w:r>
            <w:r w:rsidRPr="00E942F4">
              <w:rPr>
                <w:sz w:val="24"/>
                <w:szCs w:val="24"/>
              </w:rPr>
              <w:t>-value</w:t>
            </w:r>
            <w:r>
              <w:rPr>
                <w:sz w:val="24"/>
                <w:szCs w:val="24"/>
              </w:rPr>
              <w:t xml:space="preserve"> (vs. proportion=0.5)</w:t>
            </w:r>
          </w:p>
        </w:tc>
        <w:tc>
          <w:tcPr>
            <w:tcW w:w="4680" w:type="dxa"/>
            <w:shd w:val="clear" w:color="auto" w:fill="auto"/>
            <w:tcMar>
              <w:top w:w="100" w:type="dxa"/>
              <w:left w:w="100" w:type="dxa"/>
              <w:bottom w:w="100" w:type="dxa"/>
              <w:right w:w="100" w:type="dxa"/>
            </w:tcMar>
            <w:vAlign w:val="center"/>
          </w:tcPr>
          <w:p w14:paraId="32B821AD" w14:textId="77777777" w:rsidR="00404BE2" w:rsidRPr="00E942F4" w:rsidRDefault="00404BE2" w:rsidP="00E942F4">
            <w:pPr>
              <w:widowControl w:val="0"/>
              <w:jc w:val="center"/>
              <w:rPr>
                <w:sz w:val="24"/>
                <w:szCs w:val="24"/>
              </w:rPr>
            </w:pPr>
            <w:r w:rsidRPr="00E942F4">
              <w:rPr>
                <w:sz w:val="24"/>
                <w:szCs w:val="24"/>
              </w:rPr>
              <w:t>&lt;0.0001</w:t>
            </w:r>
          </w:p>
        </w:tc>
      </w:tr>
      <w:tr w:rsidR="00404BE2" w:rsidRPr="00732F72" w14:paraId="3CCC85E4" w14:textId="77777777" w:rsidTr="00E942F4">
        <w:tc>
          <w:tcPr>
            <w:tcW w:w="4680" w:type="dxa"/>
            <w:shd w:val="clear" w:color="auto" w:fill="auto"/>
            <w:tcMar>
              <w:top w:w="100" w:type="dxa"/>
              <w:left w:w="100" w:type="dxa"/>
              <w:bottom w:w="100" w:type="dxa"/>
              <w:right w:w="100" w:type="dxa"/>
            </w:tcMar>
            <w:vAlign w:val="center"/>
          </w:tcPr>
          <w:p w14:paraId="1956E238" w14:textId="77777777" w:rsidR="00404BE2" w:rsidRPr="00E942F4" w:rsidRDefault="00404BE2" w:rsidP="00E942F4">
            <w:pPr>
              <w:widowControl w:val="0"/>
              <w:jc w:val="center"/>
              <w:rPr>
                <w:sz w:val="24"/>
                <w:szCs w:val="24"/>
                <w:vertAlign w:val="superscript"/>
              </w:rPr>
            </w:pPr>
            <w:r w:rsidRPr="00E942F4">
              <w:rPr>
                <w:sz w:val="24"/>
                <w:szCs w:val="24"/>
              </w:rPr>
              <w:t>Tau</w:t>
            </w:r>
            <w:r w:rsidRPr="00E942F4">
              <w:rPr>
                <w:sz w:val="24"/>
                <w:szCs w:val="24"/>
                <w:vertAlign w:val="superscript"/>
              </w:rPr>
              <w:t>2</w:t>
            </w:r>
          </w:p>
        </w:tc>
        <w:tc>
          <w:tcPr>
            <w:tcW w:w="4680" w:type="dxa"/>
            <w:shd w:val="clear" w:color="auto" w:fill="auto"/>
            <w:tcMar>
              <w:top w:w="100" w:type="dxa"/>
              <w:left w:w="100" w:type="dxa"/>
              <w:bottom w:w="100" w:type="dxa"/>
              <w:right w:w="100" w:type="dxa"/>
            </w:tcMar>
            <w:vAlign w:val="center"/>
          </w:tcPr>
          <w:p w14:paraId="35313BB6" w14:textId="77777777" w:rsidR="00404BE2" w:rsidRPr="00E942F4" w:rsidRDefault="00404BE2" w:rsidP="00E942F4">
            <w:pPr>
              <w:widowControl w:val="0"/>
              <w:jc w:val="center"/>
              <w:rPr>
                <w:sz w:val="24"/>
                <w:szCs w:val="24"/>
              </w:rPr>
            </w:pPr>
            <w:r w:rsidRPr="00E942F4">
              <w:rPr>
                <w:sz w:val="24"/>
                <w:szCs w:val="24"/>
              </w:rPr>
              <w:t>0.4099</w:t>
            </w:r>
          </w:p>
        </w:tc>
      </w:tr>
      <w:tr w:rsidR="00404BE2" w:rsidRPr="00732F72" w14:paraId="16B885DA" w14:textId="77777777" w:rsidTr="00E942F4">
        <w:tc>
          <w:tcPr>
            <w:tcW w:w="4680" w:type="dxa"/>
            <w:shd w:val="clear" w:color="auto" w:fill="auto"/>
            <w:tcMar>
              <w:top w:w="100" w:type="dxa"/>
              <w:left w:w="100" w:type="dxa"/>
              <w:bottom w:w="100" w:type="dxa"/>
              <w:right w:w="100" w:type="dxa"/>
            </w:tcMar>
            <w:vAlign w:val="center"/>
          </w:tcPr>
          <w:p w14:paraId="0D394E54" w14:textId="77777777" w:rsidR="00404BE2" w:rsidRPr="00E942F4" w:rsidRDefault="00404BE2" w:rsidP="00E942F4">
            <w:pPr>
              <w:widowControl w:val="0"/>
              <w:jc w:val="center"/>
              <w:rPr>
                <w:sz w:val="24"/>
                <w:szCs w:val="24"/>
                <w:vertAlign w:val="superscript"/>
              </w:rPr>
            </w:pPr>
            <w:r w:rsidRPr="00E942F4">
              <w:rPr>
                <w:sz w:val="24"/>
                <w:szCs w:val="24"/>
              </w:rPr>
              <w:t>I</w:t>
            </w:r>
            <w:r w:rsidRPr="00E942F4">
              <w:rPr>
                <w:sz w:val="24"/>
                <w:szCs w:val="24"/>
                <w:vertAlign w:val="superscript"/>
              </w:rPr>
              <w:t>2</w:t>
            </w:r>
          </w:p>
        </w:tc>
        <w:tc>
          <w:tcPr>
            <w:tcW w:w="4680" w:type="dxa"/>
            <w:shd w:val="clear" w:color="auto" w:fill="auto"/>
            <w:tcMar>
              <w:top w:w="100" w:type="dxa"/>
              <w:left w:w="100" w:type="dxa"/>
              <w:bottom w:w="100" w:type="dxa"/>
              <w:right w:w="100" w:type="dxa"/>
            </w:tcMar>
            <w:vAlign w:val="center"/>
          </w:tcPr>
          <w:p w14:paraId="6A7E9F77" w14:textId="77777777" w:rsidR="00404BE2" w:rsidRPr="00E942F4" w:rsidRDefault="00404BE2" w:rsidP="00E942F4">
            <w:pPr>
              <w:widowControl w:val="0"/>
              <w:jc w:val="center"/>
              <w:rPr>
                <w:sz w:val="24"/>
                <w:szCs w:val="24"/>
              </w:rPr>
            </w:pPr>
            <w:r w:rsidRPr="00E942F4">
              <w:rPr>
                <w:sz w:val="24"/>
                <w:szCs w:val="24"/>
              </w:rPr>
              <w:t>68.60%</w:t>
            </w:r>
          </w:p>
        </w:tc>
      </w:tr>
    </w:tbl>
    <w:p w14:paraId="77991D4F" w14:textId="77777777" w:rsidR="00292D92" w:rsidRPr="008068C4" w:rsidRDefault="00292D92">
      <w:pPr>
        <w:widowControl w:val="0"/>
        <w:rPr>
          <w:b/>
          <w:sz w:val="24"/>
          <w:szCs w:val="24"/>
        </w:rPr>
      </w:pPr>
    </w:p>
    <w:p w14:paraId="48064E85" w14:textId="77777777" w:rsidR="00292D92" w:rsidRPr="008068C4" w:rsidRDefault="00292D92">
      <w:pPr>
        <w:widowControl w:val="0"/>
        <w:rPr>
          <w:b/>
          <w:sz w:val="24"/>
          <w:szCs w:val="24"/>
        </w:rPr>
      </w:pPr>
    </w:p>
    <w:p w14:paraId="34FF10AB" w14:textId="77777777" w:rsidR="00292D92" w:rsidRPr="008068C4" w:rsidRDefault="00292D92">
      <w:pPr>
        <w:widowControl w:val="0"/>
        <w:rPr>
          <w:b/>
          <w:sz w:val="24"/>
          <w:szCs w:val="24"/>
        </w:rPr>
      </w:pPr>
    </w:p>
    <w:p w14:paraId="77DB7B95" w14:textId="07B7561F" w:rsidR="00404BE2" w:rsidRDefault="00732F72" w:rsidP="00404BE2">
      <w:pPr>
        <w:widowControl w:val="0"/>
        <w:rPr>
          <w:sz w:val="24"/>
          <w:szCs w:val="24"/>
        </w:rPr>
      </w:pPr>
      <w:r>
        <w:rPr>
          <w:b/>
          <w:sz w:val="24"/>
          <w:szCs w:val="24"/>
        </w:rPr>
        <w:br w:type="page"/>
      </w:r>
      <w:r w:rsidR="00404BE2" w:rsidRPr="008068C4">
        <w:rPr>
          <w:b/>
          <w:sz w:val="24"/>
          <w:szCs w:val="24"/>
        </w:rPr>
        <w:lastRenderedPageBreak/>
        <w:t xml:space="preserve">Table S13: </w:t>
      </w:r>
      <w:r w:rsidR="00404BE2" w:rsidRPr="008068C4">
        <w:rPr>
          <w:b/>
          <w:i/>
          <w:sz w:val="24"/>
          <w:szCs w:val="24"/>
        </w:rPr>
        <w:t>TTNtv</w:t>
      </w:r>
      <w:r w:rsidR="00404BE2" w:rsidRPr="008068C4">
        <w:rPr>
          <w:b/>
          <w:sz w:val="24"/>
          <w:szCs w:val="24"/>
        </w:rPr>
        <w:t xml:space="preserve"> and </w:t>
      </w:r>
      <w:r w:rsidR="00404BE2" w:rsidRPr="008068C4">
        <w:rPr>
          <w:b/>
          <w:i/>
          <w:sz w:val="24"/>
          <w:szCs w:val="24"/>
        </w:rPr>
        <w:t>LMNA</w:t>
      </w:r>
      <w:r w:rsidR="00404BE2" w:rsidRPr="008068C4">
        <w:rPr>
          <w:b/>
          <w:sz w:val="24"/>
          <w:szCs w:val="24"/>
        </w:rPr>
        <w:t xml:space="preserve"> DCM Cohort Meta-Analyses.</w:t>
      </w:r>
      <w:r w:rsidR="00404BE2" w:rsidRPr="008068C4">
        <w:rPr>
          <w:sz w:val="24"/>
          <w:szCs w:val="24"/>
        </w:rPr>
        <w:t xml:space="preserve"> This table displays the results of the meta-analysis performed on the cohorts of </w:t>
      </w:r>
      <w:r w:rsidR="00404BE2" w:rsidRPr="008068C4">
        <w:rPr>
          <w:i/>
          <w:sz w:val="24"/>
          <w:szCs w:val="24"/>
        </w:rPr>
        <w:t>TTNtv</w:t>
      </w:r>
      <w:r w:rsidR="00404BE2" w:rsidRPr="008068C4">
        <w:rPr>
          <w:sz w:val="24"/>
          <w:szCs w:val="24"/>
        </w:rPr>
        <w:t xml:space="preserve"> and </w:t>
      </w:r>
      <w:r w:rsidR="00404BE2" w:rsidRPr="008068C4">
        <w:rPr>
          <w:i/>
          <w:sz w:val="24"/>
          <w:szCs w:val="24"/>
        </w:rPr>
        <w:t>LMNA</w:t>
      </w:r>
      <w:r w:rsidR="00404BE2" w:rsidRPr="008068C4">
        <w:rPr>
          <w:sz w:val="24"/>
          <w:szCs w:val="24"/>
        </w:rPr>
        <w:t xml:space="preserve"> genetic DCM patients. </w:t>
      </w:r>
    </w:p>
    <w:p w14:paraId="1F40E092" w14:textId="77777777" w:rsidR="00404BE2" w:rsidRDefault="00404BE2" w:rsidP="00404BE2">
      <w:pPr>
        <w:widowControl w:val="0"/>
        <w:rPr>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2989"/>
        <w:gridCol w:w="3120"/>
      </w:tblGrid>
      <w:tr w:rsidR="00404BE2" w:rsidRPr="00F274C3" w14:paraId="6900CEB4" w14:textId="77777777" w:rsidTr="006D74CC">
        <w:tc>
          <w:tcPr>
            <w:tcW w:w="3251" w:type="dxa"/>
            <w:shd w:val="clear" w:color="auto" w:fill="auto"/>
            <w:tcMar>
              <w:top w:w="100" w:type="dxa"/>
              <w:left w:w="100" w:type="dxa"/>
              <w:bottom w:w="100" w:type="dxa"/>
              <w:right w:w="100" w:type="dxa"/>
            </w:tcMar>
            <w:vAlign w:val="center"/>
          </w:tcPr>
          <w:p w14:paraId="3A20F1CC" w14:textId="77777777" w:rsidR="00404BE2" w:rsidRPr="00F274C3" w:rsidRDefault="00404BE2" w:rsidP="00E942F4">
            <w:pPr>
              <w:widowControl w:val="0"/>
              <w:rPr>
                <w:b/>
                <w:sz w:val="24"/>
                <w:szCs w:val="24"/>
                <w:lang w:val="en-US"/>
              </w:rPr>
            </w:pPr>
          </w:p>
        </w:tc>
        <w:tc>
          <w:tcPr>
            <w:tcW w:w="2989" w:type="dxa"/>
            <w:shd w:val="clear" w:color="auto" w:fill="auto"/>
            <w:tcMar>
              <w:top w:w="100" w:type="dxa"/>
              <w:left w:w="100" w:type="dxa"/>
              <w:bottom w:w="100" w:type="dxa"/>
              <w:right w:w="100" w:type="dxa"/>
            </w:tcMar>
            <w:vAlign w:val="center"/>
          </w:tcPr>
          <w:p w14:paraId="1CE903E4" w14:textId="77777777" w:rsidR="00404BE2" w:rsidRPr="00F274C3" w:rsidRDefault="00404BE2" w:rsidP="00E942F4">
            <w:pPr>
              <w:widowControl w:val="0"/>
              <w:jc w:val="center"/>
              <w:rPr>
                <w:b/>
                <w:sz w:val="24"/>
                <w:szCs w:val="24"/>
                <w:lang w:val="en-US"/>
              </w:rPr>
            </w:pPr>
            <w:r w:rsidRPr="00F274C3">
              <w:rPr>
                <w:b/>
                <w:i/>
                <w:sz w:val="24"/>
                <w:szCs w:val="24"/>
                <w:lang w:val="en-US"/>
              </w:rPr>
              <w:t>LMNA</w:t>
            </w:r>
            <w:r w:rsidRPr="00F274C3">
              <w:rPr>
                <w:b/>
                <w:sz w:val="24"/>
                <w:szCs w:val="24"/>
                <w:lang w:val="en-US"/>
              </w:rPr>
              <w:t xml:space="preserve"> Calculated Value</w:t>
            </w:r>
          </w:p>
        </w:tc>
        <w:tc>
          <w:tcPr>
            <w:tcW w:w="3120" w:type="dxa"/>
            <w:shd w:val="clear" w:color="auto" w:fill="auto"/>
            <w:tcMar>
              <w:top w:w="100" w:type="dxa"/>
              <w:left w:w="100" w:type="dxa"/>
              <w:bottom w:w="100" w:type="dxa"/>
              <w:right w:w="100" w:type="dxa"/>
            </w:tcMar>
            <w:vAlign w:val="center"/>
          </w:tcPr>
          <w:p w14:paraId="32470112" w14:textId="77777777" w:rsidR="00404BE2" w:rsidRPr="00F274C3" w:rsidRDefault="00404BE2" w:rsidP="00E942F4">
            <w:pPr>
              <w:widowControl w:val="0"/>
              <w:jc w:val="center"/>
              <w:rPr>
                <w:b/>
                <w:sz w:val="24"/>
                <w:szCs w:val="24"/>
                <w:lang w:val="en-US"/>
              </w:rPr>
            </w:pPr>
            <w:r w:rsidRPr="00F274C3">
              <w:rPr>
                <w:b/>
                <w:i/>
                <w:sz w:val="24"/>
                <w:szCs w:val="24"/>
                <w:lang w:val="en-US"/>
              </w:rPr>
              <w:t>TTNtv</w:t>
            </w:r>
            <w:r w:rsidRPr="00F274C3">
              <w:rPr>
                <w:b/>
                <w:sz w:val="24"/>
                <w:szCs w:val="24"/>
                <w:lang w:val="en-US"/>
              </w:rPr>
              <w:t xml:space="preserve"> Calculated Value</w:t>
            </w:r>
          </w:p>
        </w:tc>
      </w:tr>
      <w:tr w:rsidR="00404BE2" w:rsidRPr="00F274C3" w14:paraId="74ED5E86" w14:textId="77777777" w:rsidTr="006D74CC">
        <w:tc>
          <w:tcPr>
            <w:tcW w:w="3251" w:type="dxa"/>
            <w:shd w:val="clear" w:color="auto" w:fill="auto"/>
            <w:tcMar>
              <w:top w:w="100" w:type="dxa"/>
              <w:left w:w="100" w:type="dxa"/>
              <w:bottom w:w="100" w:type="dxa"/>
              <w:right w:w="100" w:type="dxa"/>
            </w:tcMar>
            <w:vAlign w:val="center"/>
          </w:tcPr>
          <w:p w14:paraId="5F06ADF3" w14:textId="77777777" w:rsidR="00404BE2" w:rsidRPr="00F274C3" w:rsidRDefault="00404BE2" w:rsidP="00E942F4">
            <w:pPr>
              <w:widowControl w:val="0"/>
              <w:rPr>
                <w:sz w:val="24"/>
                <w:szCs w:val="24"/>
                <w:lang w:val="en-US"/>
              </w:rPr>
            </w:pPr>
            <w:r w:rsidRPr="00F274C3">
              <w:rPr>
                <w:sz w:val="24"/>
                <w:szCs w:val="24"/>
                <w:lang w:val="en-US"/>
              </w:rPr>
              <w:t>Proportion of Female Participants</w:t>
            </w:r>
          </w:p>
        </w:tc>
        <w:tc>
          <w:tcPr>
            <w:tcW w:w="2989" w:type="dxa"/>
            <w:shd w:val="clear" w:color="auto" w:fill="auto"/>
            <w:tcMar>
              <w:top w:w="100" w:type="dxa"/>
              <w:left w:w="100" w:type="dxa"/>
              <w:bottom w:w="100" w:type="dxa"/>
              <w:right w:w="100" w:type="dxa"/>
            </w:tcMar>
            <w:vAlign w:val="center"/>
          </w:tcPr>
          <w:p w14:paraId="1E4C25F6" w14:textId="77777777" w:rsidR="00404BE2" w:rsidRPr="00F274C3" w:rsidRDefault="00404BE2" w:rsidP="00E942F4">
            <w:pPr>
              <w:widowControl w:val="0"/>
              <w:jc w:val="center"/>
              <w:rPr>
                <w:sz w:val="24"/>
                <w:szCs w:val="24"/>
                <w:lang w:val="en-US"/>
              </w:rPr>
            </w:pPr>
            <w:r w:rsidRPr="00F274C3">
              <w:rPr>
                <w:sz w:val="24"/>
                <w:szCs w:val="24"/>
                <w:lang w:val="en-US"/>
              </w:rPr>
              <w:t>0.3520</w:t>
            </w:r>
          </w:p>
        </w:tc>
        <w:tc>
          <w:tcPr>
            <w:tcW w:w="3120" w:type="dxa"/>
            <w:shd w:val="clear" w:color="auto" w:fill="auto"/>
            <w:tcMar>
              <w:top w:w="100" w:type="dxa"/>
              <w:left w:w="100" w:type="dxa"/>
              <w:bottom w:w="100" w:type="dxa"/>
              <w:right w:w="100" w:type="dxa"/>
            </w:tcMar>
            <w:vAlign w:val="center"/>
          </w:tcPr>
          <w:p w14:paraId="6A590A4F" w14:textId="77777777" w:rsidR="00404BE2" w:rsidRPr="00F274C3" w:rsidRDefault="00404BE2" w:rsidP="00E942F4">
            <w:pPr>
              <w:widowControl w:val="0"/>
              <w:jc w:val="center"/>
              <w:rPr>
                <w:sz w:val="24"/>
                <w:szCs w:val="24"/>
                <w:lang w:val="en-US"/>
              </w:rPr>
            </w:pPr>
            <w:r w:rsidRPr="00F274C3">
              <w:rPr>
                <w:sz w:val="24"/>
                <w:szCs w:val="24"/>
                <w:lang w:val="en-US"/>
              </w:rPr>
              <w:t>0.2847</w:t>
            </w:r>
          </w:p>
        </w:tc>
      </w:tr>
      <w:tr w:rsidR="00404BE2" w:rsidRPr="00F274C3" w14:paraId="3D10D267" w14:textId="77777777" w:rsidTr="006D74CC">
        <w:tc>
          <w:tcPr>
            <w:tcW w:w="3251" w:type="dxa"/>
            <w:shd w:val="clear" w:color="auto" w:fill="auto"/>
            <w:tcMar>
              <w:top w:w="100" w:type="dxa"/>
              <w:left w:w="100" w:type="dxa"/>
              <w:bottom w:w="100" w:type="dxa"/>
              <w:right w:w="100" w:type="dxa"/>
            </w:tcMar>
            <w:vAlign w:val="center"/>
          </w:tcPr>
          <w:p w14:paraId="5150351D" w14:textId="77777777" w:rsidR="00404BE2" w:rsidRPr="00F274C3" w:rsidRDefault="00404BE2" w:rsidP="00E942F4">
            <w:pPr>
              <w:widowControl w:val="0"/>
              <w:rPr>
                <w:sz w:val="24"/>
                <w:szCs w:val="24"/>
                <w:lang w:val="en-US"/>
              </w:rPr>
            </w:pPr>
            <w:r w:rsidRPr="00F274C3">
              <w:rPr>
                <w:sz w:val="24"/>
                <w:szCs w:val="24"/>
                <w:lang w:val="en-US"/>
              </w:rPr>
              <w:t>95% Confidence Interval</w:t>
            </w:r>
          </w:p>
        </w:tc>
        <w:tc>
          <w:tcPr>
            <w:tcW w:w="2989" w:type="dxa"/>
            <w:shd w:val="clear" w:color="auto" w:fill="auto"/>
            <w:tcMar>
              <w:top w:w="100" w:type="dxa"/>
              <w:left w:w="100" w:type="dxa"/>
              <w:bottom w:w="100" w:type="dxa"/>
              <w:right w:w="100" w:type="dxa"/>
            </w:tcMar>
            <w:vAlign w:val="center"/>
          </w:tcPr>
          <w:p w14:paraId="0D126BBC" w14:textId="77777777" w:rsidR="00404BE2" w:rsidRPr="00F274C3" w:rsidRDefault="00404BE2" w:rsidP="00E942F4">
            <w:pPr>
              <w:widowControl w:val="0"/>
              <w:jc w:val="center"/>
              <w:rPr>
                <w:sz w:val="24"/>
                <w:szCs w:val="24"/>
                <w:lang w:val="en-US"/>
              </w:rPr>
            </w:pPr>
            <w:r w:rsidRPr="00F274C3">
              <w:rPr>
                <w:sz w:val="24"/>
                <w:szCs w:val="24"/>
                <w:lang w:val="en-US"/>
              </w:rPr>
              <w:t>0.2734 - 0.4395</w:t>
            </w:r>
          </w:p>
        </w:tc>
        <w:tc>
          <w:tcPr>
            <w:tcW w:w="3120" w:type="dxa"/>
            <w:shd w:val="clear" w:color="auto" w:fill="auto"/>
            <w:tcMar>
              <w:top w:w="100" w:type="dxa"/>
              <w:left w:w="100" w:type="dxa"/>
              <w:bottom w:w="100" w:type="dxa"/>
              <w:right w:w="100" w:type="dxa"/>
            </w:tcMar>
            <w:vAlign w:val="center"/>
          </w:tcPr>
          <w:p w14:paraId="16BBC8BE" w14:textId="77777777" w:rsidR="00404BE2" w:rsidRPr="00F274C3" w:rsidRDefault="00404BE2" w:rsidP="00E942F4">
            <w:pPr>
              <w:widowControl w:val="0"/>
              <w:jc w:val="center"/>
              <w:rPr>
                <w:sz w:val="24"/>
                <w:szCs w:val="24"/>
                <w:lang w:val="en-US"/>
              </w:rPr>
            </w:pPr>
            <w:r w:rsidRPr="00F274C3">
              <w:rPr>
                <w:sz w:val="24"/>
                <w:szCs w:val="24"/>
                <w:lang w:val="en-US"/>
              </w:rPr>
              <w:t>0.2164 - 0.3645</w:t>
            </w:r>
          </w:p>
        </w:tc>
      </w:tr>
      <w:tr w:rsidR="00404BE2" w:rsidRPr="00F274C3" w14:paraId="56F9BCDD" w14:textId="77777777" w:rsidTr="006D74CC">
        <w:tc>
          <w:tcPr>
            <w:tcW w:w="3251" w:type="dxa"/>
            <w:shd w:val="clear" w:color="auto" w:fill="auto"/>
            <w:tcMar>
              <w:top w:w="100" w:type="dxa"/>
              <w:left w:w="100" w:type="dxa"/>
              <w:bottom w:w="100" w:type="dxa"/>
              <w:right w:w="100" w:type="dxa"/>
            </w:tcMar>
            <w:vAlign w:val="center"/>
          </w:tcPr>
          <w:p w14:paraId="496487CB" w14:textId="311DC052" w:rsidR="00404BE2" w:rsidRPr="00F274C3" w:rsidRDefault="00404BE2" w:rsidP="00E942F4">
            <w:pPr>
              <w:widowControl w:val="0"/>
              <w:rPr>
                <w:sz w:val="24"/>
                <w:szCs w:val="24"/>
                <w:lang w:val="en-US"/>
              </w:rPr>
            </w:pPr>
            <w:r w:rsidRPr="00F274C3">
              <w:rPr>
                <w:i/>
                <w:sz w:val="24"/>
                <w:szCs w:val="24"/>
                <w:lang w:val="en-US"/>
              </w:rPr>
              <w:t>p</w:t>
            </w:r>
            <w:r w:rsidRPr="00F274C3">
              <w:rPr>
                <w:sz w:val="24"/>
                <w:szCs w:val="24"/>
                <w:lang w:val="en-US"/>
              </w:rPr>
              <w:t>-value</w:t>
            </w:r>
            <w:r>
              <w:rPr>
                <w:sz w:val="24"/>
                <w:szCs w:val="24"/>
                <w:lang w:val="en-US"/>
              </w:rPr>
              <w:t xml:space="preserve"> </w:t>
            </w:r>
            <w:r w:rsidRPr="00404BE2">
              <w:rPr>
                <w:sz w:val="24"/>
                <w:szCs w:val="24"/>
                <w:lang w:val="en-US"/>
              </w:rPr>
              <w:t xml:space="preserve"> (vs. proportion=0.5)</w:t>
            </w:r>
          </w:p>
        </w:tc>
        <w:tc>
          <w:tcPr>
            <w:tcW w:w="2989" w:type="dxa"/>
            <w:shd w:val="clear" w:color="auto" w:fill="auto"/>
            <w:tcMar>
              <w:top w:w="100" w:type="dxa"/>
              <w:left w:w="100" w:type="dxa"/>
              <w:bottom w:w="100" w:type="dxa"/>
              <w:right w:w="100" w:type="dxa"/>
            </w:tcMar>
            <w:vAlign w:val="center"/>
          </w:tcPr>
          <w:p w14:paraId="30BA5070" w14:textId="77777777" w:rsidR="00404BE2" w:rsidRPr="00F274C3" w:rsidRDefault="00404BE2" w:rsidP="00E942F4">
            <w:pPr>
              <w:widowControl w:val="0"/>
              <w:jc w:val="center"/>
              <w:rPr>
                <w:sz w:val="24"/>
                <w:szCs w:val="24"/>
                <w:lang w:val="en-US"/>
              </w:rPr>
            </w:pPr>
            <w:r w:rsidRPr="00F274C3">
              <w:rPr>
                <w:sz w:val="24"/>
                <w:szCs w:val="24"/>
                <w:lang w:val="en-US"/>
              </w:rPr>
              <w:t>0.0011</w:t>
            </w:r>
          </w:p>
        </w:tc>
        <w:tc>
          <w:tcPr>
            <w:tcW w:w="3120" w:type="dxa"/>
            <w:shd w:val="clear" w:color="auto" w:fill="auto"/>
            <w:tcMar>
              <w:top w:w="100" w:type="dxa"/>
              <w:left w:w="100" w:type="dxa"/>
              <w:bottom w:w="100" w:type="dxa"/>
              <w:right w:w="100" w:type="dxa"/>
            </w:tcMar>
            <w:vAlign w:val="center"/>
          </w:tcPr>
          <w:p w14:paraId="76AC9C6B" w14:textId="77777777" w:rsidR="00404BE2" w:rsidRPr="00F274C3" w:rsidRDefault="00404BE2" w:rsidP="00E942F4">
            <w:pPr>
              <w:widowControl w:val="0"/>
              <w:jc w:val="center"/>
              <w:rPr>
                <w:sz w:val="24"/>
                <w:szCs w:val="24"/>
                <w:lang w:val="en-US"/>
              </w:rPr>
            </w:pPr>
            <w:r w:rsidRPr="00F274C3">
              <w:rPr>
                <w:sz w:val="24"/>
                <w:szCs w:val="24"/>
                <w:lang w:val="en-US"/>
              </w:rPr>
              <w:t>&lt;0.0001</w:t>
            </w:r>
          </w:p>
        </w:tc>
      </w:tr>
      <w:tr w:rsidR="00404BE2" w:rsidRPr="00F274C3" w14:paraId="428F96CA" w14:textId="77777777" w:rsidTr="006D74CC">
        <w:tc>
          <w:tcPr>
            <w:tcW w:w="3251" w:type="dxa"/>
            <w:shd w:val="clear" w:color="auto" w:fill="auto"/>
            <w:tcMar>
              <w:top w:w="100" w:type="dxa"/>
              <w:left w:w="100" w:type="dxa"/>
              <w:bottom w:w="100" w:type="dxa"/>
              <w:right w:w="100" w:type="dxa"/>
            </w:tcMar>
            <w:vAlign w:val="center"/>
          </w:tcPr>
          <w:p w14:paraId="45CF5E33" w14:textId="77777777" w:rsidR="00404BE2" w:rsidRPr="00F274C3" w:rsidRDefault="00404BE2" w:rsidP="00E942F4">
            <w:pPr>
              <w:widowControl w:val="0"/>
              <w:rPr>
                <w:sz w:val="24"/>
                <w:szCs w:val="24"/>
                <w:vertAlign w:val="superscript"/>
                <w:lang w:val="en-US"/>
              </w:rPr>
            </w:pPr>
            <w:r w:rsidRPr="00F274C3">
              <w:rPr>
                <w:sz w:val="24"/>
                <w:szCs w:val="24"/>
                <w:lang w:val="en-US"/>
              </w:rPr>
              <w:t>Tau</w:t>
            </w:r>
            <w:r w:rsidRPr="00F274C3">
              <w:rPr>
                <w:sz w:val="24"/>
                <w:szCs w:val="24"/>
                <w:vertAlign w:val="superscript"/>
                <w:lang w:val="en-US"/>
              </w:rPr>
              <w:t>2</w:t>
            </w:r>
          </w:p>
        </w:tc>
        <w:tc>
          <w:tcPr>
            <w:tcW w:w="2989" w:type="dxa"/>
            <w:shd w:val="clear" w:color="auto" w:fill="auto"/>
            <w:tcMar>
              <w:top w:w="100" w:type="dxa"/>
              <w:left w:w="100" w:type="dxa"/>
              <w:bottom w:w="100" w:type="dxa"/>
              <w:right w:w="100" w:type="dxa"/>
            </w:tcMar>
            <w:vAlign w:val="center"/>
          </w:tcPr>
          <w:p w14:paraId="3F5DA44B" w14:textId="77777777" w:rsidR="00404BE2" w:rsidRPr="00F274C3" w:rsidRDefault="00404BE2" w:rsidP="00E942F4">
            <w:pPr>
              <w:widowControl w:val="0"/>
              <w:jc w:val="center"/>
              <w:rPr>
                <w:sz w:val="24"/>
                <w:szCs w:val="24"/>
                <w:lang w:val="en-US"/>
              </w:rPr>
            </w:pPr>
            <w:r w:rsidRPr="00F274C3">
              <w:rPr>
                <w:sz w:val="24"/>
                <w:szCs w:val="24"/>
                <w:lang w:val="en-US"/>
              </w:rPr>
              <w:t>0</w:t>
            </w:r>
          </w:p>
        </w:tc>
        <w:tc>
          <w:tcPr>
            <w:tcW w:w="3120" w:type="dxa"/>
            <w:shd w:val="clear" w:color="auto" w:fill="auto"/>
            <w:tcMar>
              <w:top w:w="100" w:type="dxa"/>
              <w:left w:w="100" w:type="dxa"/>
              <w:bottom w:w="100" w:type="dxa"/>
              <w:right w:w="100" w:type="dxa"/>
            </w:tcMar>
            <w:vAlign w:val="center"/>
          </w:tcPr>
          <w:p w14:paraId="06749BF4" w14:textId="77777777" w:rsidR="00404BE2" w:rsidRPr="00F274C3" w:rsidRDefault="00404BE2" w:rsidP="00E942F4">
            <w:pPr>
              <w:widowControl w:val="0"/>
              <w:jc w:val="center"/>
              <w:rPr>
                <w:sz w:val="24"/>
                <w:szCs w:val="24"/>
                <w:lang w:val="en-US"/>
              </w:rPr>
            </w:pPr>
            <w:r w:rsidRPr="00F274C3">
              <w:rPr>
                <w:sz w:val="24"/>
                <w:szCs w:val="24"/>
                <w:lang w:val="en-US"/>
              </w:rPr>
              <w:t>0.2811</w:t>
            </w:r>
          </w:p>
        </w:tc>
      </w:tr>
      <w:tr w:rsidR="00404BE2" w:rsidRPr="00F274C3" w14:paraId="4345B545" w14:textId="77777777" w:rsidTr="006D74CC">
        <w:tc>
          <w:tcPr>
            <w:tcW w:w="3251" w:type="dxa"/>
            <w:shd w:val="clear" w:color="auto" w:fill="auto"/>
            <w:tcMar>
              <w:top w:w="100" w:type="dxa"/>
              <w:left w:w="100" w:type="dxa"/>
              <w:bottom w:w="100" w:type="dxa"/>
              <w:right w:w="100" w:type="dxa"/>
            </w:tcMar>
            <w:vAlign w:val="center"/>
          </w:tcPr>
          <w:p w14:paraId="1998913C" w14:textId="77777777" w:rsidR="00404BE2" w:rsidRPr="00F274C3" w:rsidRDefault="00404BE2" w:rsidP="00E942F4">
            <w:pPr>
              <w:widowControl w:val="0"/>
              <w:rPr>
                <w:sz w:val="24"/>
                <w:szCs w:val="24"/>
                <w:vertAlign w:val="superscript"/>
                <w:lang w:val="en-US"/>
              </w:rPr>
            </w:pPr>
            <w:r w:rsidRPr="00F274C3">
              <w:rPr>
                <w:sz w:val="24"/>
                <w:szCs w:val="24"/>
                <w:lang w:val="en-US"/>
              </w:rPr>
              <w:t>I</w:t>
            </w:r>
            <w:r w:rsidRPr="00F274C3">
              <w:rPr>
                <w:sz w:val="24"/>
                <w:szCs w:val="24"/>
                <w:vertAlign w:val="superscript"/>
                <w:lang w:val="en-US"/>
              </w:rPr>
              <w:t>2</w:t>
            </w:r>
          </w:p>
        </w:tc>
        <w:tc>
          <w:tcPr>
            <w:tcW w:w="2989" w:type="dxa"/>
            <w:shd w:val="clear" w:color="auto" w:fill="auto"/>
            <w:tcMar>
              <w:top w:w="100" w:type="dxa"/>
              <w:left w:w="100" w:type="dxa"/>
              <w:bottom w:w="100" w:type="dxa"/>
              <w:right w:w="100" w:type="dxa"/>
            </w:tcMar>
            <w:vAlign w:val="center"/>
          </w:tcPr>
          <w:p w14:paraId="0D087A13" w14:textId="77777777" w:rsidR="00404BE2" w:rsidRPr="00F274C3" w:rsidRDefault="00404BE2" w:rsidP="00E942F4">
            <w:pPr>
              <w:widowControl w:val="0"/>
              <w:jc w:val="center"/>
              <w:rPr>
                <w:sz w:val="24"/>
                <w:szCs w:val="24"/>
                <w:lang w:val="en-US"/>
              </w:rPr>
            </w:pPr>
            <w:r w:rsidRPr="00F274C3">
              <w:rPr>
                <w:sz w:val="24"/>
                <w:szCs w:val="24"/>
                <w:lang w:val="en-US"/>
              </w:rPr>
              <w:t>0.00%</w:t>
            </w:r>
          </w:p>
        </w:tc>
        <w:tc>
          <w:tcPr>
            <w:tcW w:w="3120" w:type="dxa"/>
            <w:shd w:val="clear" w:color="auto" w:fill="auto"/>
            <w:tcMar>
              <w:top w:w="100" w:type="dxa"/>
              <w:left w:w="100" w:type="dxa"/>
              <w:bottom w:w="100" w:type="dxa"/>
              <w:right w:w="100" w:type="dxa"/>
            </w:tcMar>
            <w:vAlign w:val="center"/>
          </w:tcPr>
          <w:p w14:paraId="193FE520" w14:textId="77777777" w:rsidR="00404BE2" w:rsidRPr="00F274C3" w:rsidRDefault="00404BE2" w:rsidP="00E942F4">
            <w:pPr>
              <w:widowControl w:val="0"/>
              <w:jc w:val="center"/>
              <w:rPr>
                <w:sz w:val="24"/>
                <w:szCs w:val="24"/>
                <w:lang w:val="en-US"/>
              </w:rPr>
            </w:pPr>
            <w:r w:rsidRPr="00F274C3">
              <w:rPr>
                <w:sz w:val="24"/>
                <w:szCs w:val="24"/>
                <w:lang w:val="en-US"/>
              </w:rPr>
              <w:t>76.83%</w:t>
            </w:r>
          </w:p>
        </w:tc>
      </w:tr>
    </w:tbl>
    <w:p w14:paraId="6447FE31" w14:textId="77777777" w:rsidR="00404BE2" w:rsidRDefault="00404BE2" w:rsidP="00404BE2">
      <w:pPr>
        <w:widowControl w:val="0"/>
        <w:rPr>
          <w:sz w:val="24"/>
          <w:szCs w:val="24"/>
        </w:rPr>
      </w:pPr>
    </w:p>
    <w:p w14:paraId="261BB6B5" w14:textId="77777777" w:rsidR="00F274C3" w:rsidRPr="008068C4" w:rsidRDefault="00F274C3" w:rsidP="00F274C3">
      <w:pPr>
        <w:widowControl w:val="0"/>
        <w:rPr>
          <w:sz w:val="24"/>
          <w:szCs w:val="24"/>
        </w:rPr>
      </w:pPr>
    </w:p>
    <w:p w14:paraId="478CCA4C" w14:textId="77777777" w:rsidR="00292D92" w:rsidRPr="008068C4" w:rsidRDefault="00292D92">
      <w:pPr>
        <w:widowControl w:val="0"/>
        <w:rPr>
          <w:sz w:val="24"/>
          <w:szCs w:val="24"/>
        </w:rPr>
      </w:pPr>
    </w:p>
    <w:p w14:paraId="7F39993A" w14:textId="77777777" w:rsidR="00292D92" w:rsidRPr="008068C4" w:rsidRDefault="00292D92">
      <w:pPr>
        <w:widowControl w:val="0"/>
        <w:spacing w:before="240" w:after="240" w:line="480" w:lineRule="auto"/>
        <w:jc w:val="center"/>
        <w:rPr>
          <w:b/>
          <w:sz w:val="24"/>
          <w:szCs w:val="24"/>
        </w:rPr>
      </w:pPr>
    </w:p>
    <w:p w14:paraId="5FB83B2E" w14:textId="77777777" w:rsidR="00292D92" w:rsidRPr="008068C4" w:rsidRDefault="00000000">
      <w:pPr>
        <w:widowControl w:val="0"/>
        <w:rPr>
          <w:b/>
          <w:sz w:val="24"/>
          <w:szCs w:val="24"/>
        </w:rPr>
      </w:pPr>
      <w:r w:rsidRPr="008068C4">
        <w:br w:type="page"/>
      </w:r>
    </w:p>
    <w:p w14:paraId="39C35051" w14:textId="430CF4B4" w:rsidR="00292D92" w:rsidRPr="008068C4" w:rsidRDefault="00000000">
      <w:pPr>
        <w:widowControl w:val="0"/>
        <w:rPr>
          <w:sz w:val="24"/>
          <w:szCs w:val="24"/>
        </w:rPr>
      </w:pPr>
      <w:r w:rsidRPr="008068C4">
        <w:rPr>
          <w:b/>
          <w:sz w:val="24"/>
          <w:szCs w:val="24"/>
        </w:rPr>
        <w:lastRenderedPageBreak/>
        <w:t xml:space="preserve">Table S14: Determination of the Influence of Ancestry using Meta-Regressions. </w:t>
      </w:r>
      <w:r w:rsidR="00967D0C" w:rsidRPr="008068C4">
        <w:rPr>
          <w:sz w:val="24"/>
          <w:szCs w:val="24"/>
        </w:rPr>
        <w:t>This table displays the proportions of female participants</w:t>
      </w:r>
      <w:r w:rsidR="00967D0C">
        <w:rPr>
          <w:sz w:val="24"/>
          <w:szCs w:val="24"/>
        </w:rPr>
        <w:t xml:space="preserve"> (with 95% confidence intervals) </w:t>
      </w:r>
      <w:r w:rsidR="00967D0C" w:rsidRPr="008068C4">
        <w:rPr>
          <w:sz w:val="24"/>
          <w:szCs w:val="24"/>
        </w:rPr>
        <w:t xml:space="preserve">for the studies that provided information on the self-reported ethnicities of their cohorts. The </w:t>
      </w:r>
      <w:r w:rsidR="00967D0C" w:rsidRPr="008068C4">
        <w:rPr>
          <w:i/>
          <w:sz w:val="24"/>
          <w:szCs w:val="24"/>
        </w:rPr>
        <w:t>p</w:t>
      </w:r>
      <w:r w:rsidR="00967D0C" w:rsidRPr="008068C4">
        <w:rPr>
          <w:sz w:val="24"/>
          <w:szCs w:val="24"/>
        </w:rPr>
        <w:t>-value indicates the significance of the difference between the proportion for the specific ethnicity from the combined ethnicity cohort.</w:t>
      </w:r>
      <w:r w:rsidR="00967D0C">
        <w:rPr>
          <w:sz w:val="24"/>
          <w:szCs w:val="24"/>
        </w:rPr>
        <w:t xml:space="preserve"> N represents the number of studies. </w:t>
      </w:r>
      <w:r w:rsidR="00967D0C" w:rsidRPr="008068C4">
        <w:rPr>
          <w:sz w:val="24"/>
          <w:szCs w:val="24"/>
        </w:rPr>
        <w:t>The asterisk indicates that the difference is statistically significant.</w:t>
      </w:r>
    </w:p>
    <w:p w14:paraId="14ED0FE4" w14:textId="77777777" w:rsidR="00292D92" w:rsidRPr="008068C4" w:rsidRDefault="00000000">
      <w:pPr>
        <w:widowControl w:val="0"/>
        <w:rPr>
          <w:b/>
          <w:sz w:val="24"/>
          <w:szCs w:val="24"/>
        </w:rPr>
      </w:pPr>
      <w:r w:rsidRPr="008068C4">
        <w:rPr>
          <w:b/>
          <w:sz w:val="24"/>
          <w:szCs w:val="24"/>
        </w:rPr>
        <w:t xml:space="preserve"> </w:t>
      </w:r>
    </w:p>
    <w:tbl>
      <w:tblPr>
        <w:tblStyle w:val="af"/>
        <w:tblW w:w="9120" w:type="dxa"/>
        <w:tblBorders>
          <w:top w:val="nil"/>
          <w:left w:val="nil"/>
          <w:bottom w:val="nil"/>
          <w:right w:val="nil"/>
          <w:insideH w:val="nil"/>
          <w:insideV w:val="nil"/>
        </w:tblBorders>
        <w:tblLayout w:type="fixed"/>
        <w:tblLook w:val="0600" w:firstRow="0" w:lastRow="0" w:firstColumn="0" w:lastColumn="0" w:noHBand="1" w:noVBand="1"/>
      </w:tblPr>
      <w:tblGrid>
        <w:gridCol w:w="1395"/>
        <w:gridCol w:w="2010"/>
        <w:gridCol w:w="1905"/>
        <w:gridCol w:w="1905"/>
        <w:gridCol w:w="1905"/>
      </w:tblGrid>
      <w:tr w:rsidR="00292D92" w:rsidRPr="008068C4" w14:paraId="39EAD94B" w14:textId="77777777">
        <w:trPr>
          <w:trHeight w:val="555"/>
        </w:trPr>
        <w:tc>
          <w:tcPr>
            <w:tcW w:w="139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8756D9" w14:textId="77777777" w:rsidR="00292D92" w:rsidRPr="008068C4" w:rsidRDefault="00000000">
            <w:pPr>
              <w:widowControl w:val="0"/>
              <w:jc w:val="center"/>
              <w:rPr>
                <w:b/>
                <w:sz w:val="24"/>
                <w:szCs w:val="24"/>
              </w:rPr>
            </w:pPr>
            <w:r w:rsidRPr="008068C4">
              <w:rPr>
                <w:b/>
                <w:sz w:val="24"/>
                <w:szCs w:val="24"/>
              </w:rPr>
              <w:t>Ethnicity</w:t>
            </w:r>
          </w:p>
        </w:tc>
        <w:tc>
          <w:tcPr>
            <w:tcW w:w="20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41BA571" w14:textId="77777777" w:rsidR="00292D92" w:rsidRPr="008068C4" w:rsidRDefault="00000000">
            <w:pPr>
              <w:widowControl w:val="0"/>
              <w:jc w:val="center"/>
              <w:rPr>
                <w:b/>
                <w:sz w:val="24"/>
                <w:szCs w:val="24"/>
              </w:rPr>
            </w:pPr>
            <w:r w:rsidRPr="008068C4">
              <w:rPr>
                <w:b/>
                <w:sz w:val="24"/>
                <w:szCs w:val="24"/>
              </w:rPr>
              <w:t>General Cohort</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3A69507" w14:textId="77777777" w:rsidR="00292D92" w:rsidRPr="008068C4" w:rsidRDefault="00000000">
            <w:pPr>
              <w:widowControl w:val="0"/>
              <w:jc w:val="center"/>
              <w:rPr>
                <w:b/>
                <w:sz w:val="24"/>
                <w:szCs w:val="24"/>
              </w:rPr>
            </w:pPr>
            <w:r w:rsidRPr="008068C4">
              <w:rPr>
                <w:b/>
                <w:sz w:val="24"/>
                <w:szCs w:val="24"/>
              </w:rPr>
              <w:t>Genetic Cohort</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8AFF121" w14:textId="77777777" w:rsidR="00292D92" w:rsidRPr="008068C4" w:rsidRDefault="00000000">
            <w:pPr>
              <w:widowControl w:val="0"/>
              <w:jc w:val="center"/>
              <w:rPr>
                <w:b/>
                <w:sz w:val="24"/>
                <w:szCs w:val="24"/>
              </w:rPr>
            </w:pPr>
            <w:r w:rsidRPr="008068C4">
              <w:rPr>
                <w:b/>
                <w:sz w:val="24"/>
                <w:szCs w:val="24"/>
              </w:rPr>
              <w:t>Gene-Elusive Cohort</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C252B0" w14:textId="77777777" w:rsidR="00292D92" w:rsidRPr="008068C4" w:rsidRDefault="00000000">
            <w:pPr>
              <w:widowControl w:val="0"/>
              <w:jc w:val="center"/>
              <w:rPr>
                <w:b/>
                <w:sz w:val="24"/>
                <w:szCs w:val="24"/>
              </w:rPr>
            </w:pPr>
            <w:r w:rsidRPr="008068C4">
              <w:rPr>
                <w:b/>
                <w:sz w:val="24"/>
                <w:szCs w:val="24"/>
              </w:rPr>
              <w:t>Gene-Specific Cohort</w:t>
            </w:r>
          </w:p>
        </w:tc>
      </w:tr>
      <w:tr w:rsidR="00292D92" w:rsidRPr="008068C4" w14:paraId="7DF7C8AC" w14:textId="77777777">
        <w:trPr>
          <w:trHeight w:val="1155"/>
        </w:trPr>
        <w:tc>
          <w:tcPr>
            <w:tcW w:w="1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9EE44C" w14:textId="77777777" w:rsidR="00292D92" w:rsidRPr="008068C4" w:rsidRDefault="00000000">
            <w:pPr>
              <w:widowControl w:val="0"/>
              <w:jc w:val="center"/>
              <w:rPr>
                <w:b/>
                <w:sz w:val="24"/>
                <w:szCs w:val="24"/>
              </w:rPr>
            </w:pPr>
            <w:r w:rsidRPr="008068C4">
              <w:rPr>
                <w:b/>
                <w:sz w:val="24"/>
                <w:szCs w:val="24"/>
              </w:rPr>
              <w:t>All</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47A8F294" w14:textId="77777777" w:rsidR="00292D92" w:rsidRPr="008068C4" w:rsidRDefault="00000000">
            <w:pPr>
              <w:widowControl w:val="0"/>
              <w:jc w:val="center"/>
              <w:rPr>
                <w:sz w:val="24"/>
                <w:szCs w:val="24"/>
              </w:rPr>
            </w:pPr>
            <w:r w:rsidRPr="008068C4">
              <w:rPr>
                <w:sz w:val="24"/>
                <w:szCs w:val="24"/>
              </w:rPr>
              <w:t>0.32 (0.29-0.35)</w:t>
            </w:r>
          </w:p>
          <w:p w14:paraId="376EEFBC" w14:textId="77777777" w:rsidR="00292D92" w:rsidRPr="008068C4" w:rsidRDefault="00000000">
            <w:pPr>
              <w:widowControl w:val="0"/>
              <w:jc w:val="center"/>
              <w:rPr>
                <w:sz w:val="24"/>
                <w:szCs w:val="24"/>
              </w:rPr>
            </w:pPr>
            <w:r w:rsidRPr="008068C4">
              <w:rPr>
                <w:sz w:val="24"/>
                <w:szCs w:val="24"/>
              </w:rPr>
              <w:t>(n=51, I</w:t>
            </w:r>
            <w:r w:rsidRPr="008068C4">
              <w:rPr>
                <w:sz w:val="24"/>
                <w:szCs w:val="24"/>
                <w:vertAlign w:val="superscript"/>
              </w:rPr>
              <w:t>2</w:t>
            </w:r>
            <w:r w:rsidRPr="008068C4">
              <w:rPr>
                <w:sz w:val="24"/>
                <w:szCs w:val="24"/>
              </w:rPr>
              <w:t>=94.26%)</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35EFC7AE" w14:textId="77777777" w:rsidR="00292D92" w:rsidRPr="008068C4" w:rsidRDefault="00000000">
            <w:pPr>
              <w:widowControl w:val="0"/>
              <w:jc w:val="center"/>
              <w:rPr>
                <w:sz w:val="24"/>
                <w:szCs w:val="24"/>
              </w:rPr>
            </w:pPr>
            <w:r w:rsidRPr="008068C4">
              <w:rPr>
                <w:sz w:val="24"/>
                <w:szCs w:val="24"/>
              </w:rPr>
              <w:t>0.28 (0.22-0.36)</w:t>
            </w:r>
          </w:p>
          <w:p w14:paraId="4ACC2385" w14:textId="77777777" w:rsidR="00292D92" w:rsidRPr="008068C4" w:rsidRDefault="00000000">
            <w:pPr>
              <w:widowControl w:val="0"/>
              <w:jc w:val="center"/>
              <w:rPr>
                <w:sz w:val="24"/>
                <w:szCs w:val="24"/>
              </w:rPr>
            </w:pPr>
            <w:r w:rsidRPr="008068C4">
              <w:rPr>
                <w:sz w:val="24"/>
                <w:szCs w:val="24"/>
              </w:rPr>
              <w:t>(n=15, I</w:t>
            </w:r>
            <w:r w:rsidRPr="008068C4">
              <w:rPr>
                <w:sz w:val="24"/>
                <w:szCs w:val="24"/>
                <w:vertAlign w:val="superscript"/>
              </w:rPr>
              <w:t>2</w:t>
            </w:r>
            <w:r w:rsidRPr="008068C4">
              <w:rPr>
                <w:sz w:val="24"/>
                <w:szCs w:val="24"/>
              </w:rPr>
              <w:t>=86.68%)</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147B7FD5" w14:textId="77777777" w:rsidR="00292D92" w:rsidRPr="008068C4" w:rsidRDefault="00000000">
            <w:pPr>
              <w:widowControl w:val="0"/>
              <w:jc w:val="center"/>
              <w:rPr>
                <w:sz w:val="24"/>
                <w:szCs w:val="24"/>
              </w:rPr>
            </w:pPr>
            <w:r w:rsidRPr="008068C4">
              <w:rPr>
                <w:sz w:val="24"/>
                <w:szCs w:val="24"/>
              </w:rPr>
              <w:t>0.32 (0.25-0.40)</w:t>
            </w:r>
          </w:p>
          <w:p w14:paraId="60E3D20A" w14:textId="77777777" w:rsidR="00292D92" w:rsidRPr="008068C4" w:rsidRDefault="00000000">
            <w:pPr>
              <w:widowControl w:val="0"/>
              <w:jc w:val="center"/>
              <w:rPr>
                <w:sz w:val="24"/>
                <w:szCs w:val="24"/>
              </w:rPr>
            </w:pPr>
            <w:r w:rsidRPr="008068C4">
              <w:rPr>
                <w:sz w:val="24"/>
                <w:szCs w:val="24"/>
              </w:rPr>
              <w:t>(n=7, I</w:t>
            </w:r>
            <w:r w:rsidRPr="008068C4">
              <w:rPr>
                <w:sz w:val="24"/>
                <w:szCs w:val="24"/>
                <w:vertAlign w:val="superscript"/>
              </w:rPr>
              <w:t>2</w:t>
            </w:r>
            <w:r w:rsidRPr="008068C4">
              <w:rPr>
                <w:sz w:val="24"/>
                <w:szCs w:val="24"/>
              </w:rPr>
              <w:t>=88.57%)</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1EFDA44C" w14:textId="77777777" w:rsidR="00292D92" w:rsidRPr="008068C4" w:rsidRDefault="00000000">
            <w:pPr>
              <w:widowControl w:val="0"/>
              <w:jc w:val="center"/>
              <w:rPr>
                <w:sz w:val="24"/>
                <w:szCs w:val="24"/>
              </w:rPr>
            </w:pPr>
            <w:r w:rsidRPr="008068C4">
              <w:rPr>
                <w:sz w:val="24"/>
                <w:szCs w:val="24"/>
              </w:rPr>
              <w:t>0.23 (0.14-0.35)</w:t>
            </w:r>
          </w:p>
          <w:p w14:paraId="0394C936" w14:textId="77777777" w:rsidR="00292D92" w:rsidRPr="008068C4" w:rsidRDefault="00000000">
            <w:pPr>
              <w:widowControl w:val="0"/>
              <w:jc w:val="center"/>
              <w:rPr>
                <w:sz w:val="24"/>
                <w:szCs w:val="24"/>
              </w:rPr>
            </w:pPr>
            <w:r w:rsidRPr="008068C4">
              <w:rPr>
                <w:sz w:val="24"/>
                <w:szCs w:val="24"/>
              </w:rPr>
              <w:t>(n=11, I</w:t>
            </w:r>
            <w:r w:rsidRPr="008068C4">
              <w:rPr>
                <w:sz w:val="24"/>
                <w:szCs w:val="24"/>
                <w:vertAlign w:val="superscript"/>
              </w:rPr>
              <w:t>2</w:t>
            </w:r>
            <w:r w:rsidRPr="008068C4">
              <w:rPr>
                <w:sz w:val="24"/>
                <w:szCs w:val="24"/>
              </w:rPr>
              <w:t>=88.33%)</w:t>
            </w:r>
          </w:p>
        </w:tc>
      </w:tr>
      <w:tr w:rsidR="00292D92" w:rsidRPr="008068C4" w14:paraId="4DD20AE5" w14:textId="77777777">
        <w:trPr>
          <w:trHeight w:val="885"/>
        </w:trPr>
        <w:tc>
          <w:tcPr>
            <w:tcW w:w="1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5DA6732" w14:textId="77777777" w:rsidR="00292D92" w:rsidRPr="008068C4" w:rsidRDefault="00000000">
            <w:pPr>
              <w:widowControl w:val="0"/>
              <w:jc w:val="center"/>
              <w:rPr>
                <w:b/>
                <w:sz w:val="24"/>
                <w:szCs w:val="24"/>
              </w:rPr>
            </w:pPr>
            <w:r w:rsidRPr="008068C4">
              <w:rPr>
                <w:b/>
                <w:sz w:val="24"/>
                <w:szCs w:val="24"/>
              </w:rPr>
              <w:t>African</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46B5B49E" w14:textId="77777777" w:rsidR="00292D92" w:rsidRPr="008068C4" w:rsidRDefault="00000000">
            <w:pPr>
              <w:widowControl w:val="0"/>
              <w:jc w:val="center"/>
              <w:rPr>
                <w:sz w:val="24"/>
                <w:szCs w:val="24"/>
              </w:rPr>
            </w:pPr>
            <w:r w:rsidRPr="008068C4">
              <w:rPr>
                <w:sz w:val="24"/>
                <w:szCs w:val="24"/>
              </w:rPr>
              <w:t>0.44 (0.34-0.54)</w:t>
            </w:r>
          </w:p>
          <w:p w14:paraId="43DEE7DE" w14:textId="6314664B" w:rsidR="00292D92" w:rsidRPr="008068C4" w:rsidRDefault="00000000">
            <w:pPr>
              <w:widowControl w:val="0"/>
              <w:jc w:val="center"/>
              <w:rPr>
                <w:sz w:val="24"/>
                <w:szCs w:val="24"/>
              </w:rPr>
            </w:pPr>
            <w:r w:rsidRPr="008068C4">
              <w:rPr>
                <w:sz w:val="24"/>
                <w:szCs w:val="24"/>
              </w:rPr>
              <w:t xml:space="preserve">(n=2, </w:t>
            </w:r>
            <w:r w:rsidRPr="008068C4">
              <w:rPr>
                <w:i/>
                <w:sz w:val="24"/>
                <w:szCs w:val="24"/>
              </w:rPr>
              <w:t>p</w:t>
            </w:r>
            <w:r w:rsidRPr="008068C4">
              <w:rPr>
                <w:sz w:val="24"/>
                <w:szCs w:val="24"/>
              </w:rPr>
              <w:t>=0.10, I</w:t>
            </w:r>
            <w:r w:rsidRPr="008068C4">
              <w:rPr>
                <w:sz w:val="24"/>
                <w:szCs w:val="24"/>
                <w:vertAlign w:val="superscript"/>
              </w:rPr>
              <w:t>2</w:t>
            </w:r>
            <w:r w:rsidRPr="008068C4">
              <w:rPr>
                <w:sz w:val="24"/>
                <w:szCs w:val="24"/>
              </w:rPr>
              <w:t>=78.21%)</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5971FAA7"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04A9ABB1"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7C2C62AA" w14:textId="77777777" w:rsidR="00292D92" w:rsidRPr="008068C4" w:rsidRDefault="00000000">
            <w:pPr>
              <w:widowControl w:val="0"/>
              <w:jc w:val="center"/>
              <w:rPr>
                <w:sz w:val="24"/>
                <w:szCs w:val="24"/>
              </w:rPr>
            </w:pPr>
            <w:r w:rsidRPr="008068C4">
              <w:rPr>
                <w:sz w:val="24"/>
                <w:szCs w:val="24"/>
              </w:rPr>
              <w:t>-</w:t>
            </w:r>
          </w:p>
        </w:tc>
      </w:tr>
      <w:tr w:rsidR="00292D92" w:rsidRPr="008068C4" w14:paraId="5D8AEAFE" w14:textId="77777777">
        <w:trPr>
          <w:trHeight w:val="1425"/>
        </w:trPr>
        <w:tc>
          <w:tcPr>
            <w:tcW w:w="1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DF8C5B1" w14:textId="77777777" w:rsidR="00292D92" w:rsidRPr="008068C4" w:rsidRDefault="00000000">
            <w:pPr>
              <w:widowControl w:val="0"/>
              <w:jc w:val="center"/>
              <w:rPr>
                <w:b/>
                <w:sz w:val="24"/>
                <w:szCs w:val="24"/>
              </w:rPr>
            </w:pPr>
            <w:r w:rsidRPr="008068C4">
              <w:rPr>
                <w:b/>
                <w:sz w:val="24"/>
                <w:szCs w:val="24"/>
              </w:rPr>
              <w:t>Asian</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1BC4CA41" w14:textId="77777777" w:rsidR="00292D92" w:rsidRPr="008068C4" w:rsidRDefault="00000000">
            <w:pPr>
              <w:widowControl w:val="0"/>
              <w:jc w:val="center"/>
              <w:rPr>
                <w:sz w:val="24"/>
                <w:szCs w:val="24"/>
              </w:rPr>
            </w:pPr>
            <w:r w:rsidRPr="008068C4">
              <w:rPr>
                <w:sz w:val="24"/>
                <w:szCs w:val="24"/>
              </w:rPr>
              <w:t>0.34 (0.30-0.38)</w:t>
            </w:r>
          </w:p>
          <w:p w14:paraId="678FE6DE" w14:textId="20A54156" w:rsidR="00292D92" w:rsidRPr="008068C4" w:rsidRDefault="00000000">
            <w:pPr>
              <w:widowControl w:val="0"/>
              <w:jc w:val="center"/>
              <w:rPr>
                <w:sz w:val="24"/>
                <w:szCs w:val="24"/>
              </w:rPr>
            </w:pPr>
            <w:r w:rsidRPr="008068C4">
              <w:rPr>
                <w:sz w:val="24"/>
                <w:szCs w:val="24"/>
              </w:rPr>
              <w:t xml:space="preserve">(n=27, </w:t>
            </w:r>
            <w:r w:rsidRPr="008068C4">
              <w:rPr>
                <w:i/>
                <w:sz w:val="24"/>
                <w:szCs w:val="24"/>
              </w:rPr>
              <w:t>p</w:t>
            </w:r>
            <w:r w:rsidRPr="008068C4">
              <w:rPr>
                <w:sz w:val="24"/>
                <w:szCs w:val="24"/>
              </w:rPr>
              <w:t>=0.4</w:t>
            </w:r>
            <w:r w:rsidR="00F274C3">
              <w:rPr>
                <w:sz w:val="24"/>
                <w:szCs w:val="24"/>
              </w:rPr>
              <w:t>2</w:t>
            </w:r>
            <w:r w:rsidRPr="008068C4">
              <w:rPr>
                <w:sz w:val="24"/>
                <w:szCs w:val="24"/>
              </w:rPr>
              <w:t>, I</w:t>
            </w:r>
            <w:r w:rsidRPr="008068C4">
              <w:rPr>
                <w:sz w:val="24"/>
                <w:szCs w:val="24"/>
                <w:vertAlign w:val="superscript"/>
              </w:rPr>
              <w:t>2</w:t>
            </w:r>
            <w:r w:rsidRPr="008068C4">
              <w:rPr>
                <w:sz w:val="24"/>
                <w:szCs w:val="24"/>
              </w:rPr>
              <w:t>=92.14%)</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1698C8E3" w14:textId="77777777" w:rsidR="00292D92" w:rsidRPr="008068C4" w:rsidRDefault="00000000">
            <w:pPr>
              <w:widowControl w:val="0"/>
              <w:jc w:val="center"/>
              <w:rPr>
                <w:sz w:val="24"/>
                <w:szCs w:val="24"/>
              </w:rPr>
            </w:pPr>
            <w:r w:rsidRPr="008068C4">
              <w:rPr>
                <w:sz w:val="24"/>
                <w:szCs w:val="24"/>
              </w:rPr>
              <w:t>0.19 (0.12-0.29)</w:t>
            </w:r>
          </w:p>
          <w:p w14:paraId="7E5F7810" w14:textId="7EC83DE8" w:rsidR="00292D92" w:rsidRPr="008068C4" w:rsidRDefault="00000000">
            <w:pPr>
              <w:widowControl w:val="0"/>
              <w:jc w:val="center"/>
              <w:rPr>
                <w:sz w:val="24"/>
                <w:szCs w:val="24"/>
              </w:rPr>
            </w:pPr>
            <w:r w:rsidRPr="008068C4">
              <w:rPr>
                <w:sz w:val="24"/>
                <w:szCs w:val="24"/>
              </w:rPr>
              <w:t xml:space="preserve">(n=6, </w:t>
            </w:r>
            <w:r w:rsidRPr="008068C4">
              <w:rPr>
                <w:i/>
                <w:sz w:val="24"/>
                <w:szCs w:val="24"/>
              </w:rPr>
              <w:t>p</w:t>
            </w:r>
            <w:r w:rsidRPr="008068C4">
              <w:rPr>
                <w:sz w:val="24"/>
                <w:szCs w:val="24"/>
              </w:rPr>
              <w:t>=0.12, I</w:t>
            </w:r>
            <w:r w:rsidRPr="008068C4">
              <w:rPr>
                <w:sz w:val="24"/>
                <w:szCs w:val="24"/>
                <w:vertAlign w:val="superscript"/>
              </w:rPr>
              <w:t>2</w:t>
            </w:r>
            <w:r w:rsidRPr="008068C4">
              <w:rPr>
                <w:sz w:val="24"/>
                <w:szCs w:val="24"/>
              </w:rPr>
              <w:t>=51.80%)</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2F8E0895" w14:textId="77777777" w:rsidR="00292D92" w:rsidRPr="008068C4" w:rsidRDefault="00000000">
            <w:pPr>
              <w:widowControl w:val="0"/>
              <w:jc w:val="center"/>
              <w:rPr>
                <w:sz w:val="24"/>
                <w:szCs w:val="24"/>
              </w:rPr>
            </w:pPr>
            <w:r w:rsidRPr="008068C4">
              <w:rPr>
                <w:sz w:val="24"/>
                <w:szCs w:val="24"/>
              </w:rPr>
              <w:t>0.26 (0.19-0.35)</w:t>
            </w:r>
          </w:p>
          <w:p w14:paraId="76EBFEE3" w14:textId="62FBD9ED" w:rsidR="00292D92" w:rsidRPr="008068C4" w:rsidRDefault="00000000">
            <w:pPr>
              <w:widowControl w:val="0"/>
              <w:jc w:val="center"/>
              <w:rPr>
                <w:sz w:val="24"/>
                <w:szCs w:val="24"/>
              </w:rPr>
            </w:pPr>
            <w:r w:rsidRPr="008068C4">
              <w:rPr>
                <w:sz w:val="24"/>
                <w:szCs w:val="24"/>
              </w:rPr>
              <w:t xml:space="preserve">(n=4, </w:t>
            </w:r>
            <w:r w:rsidRPr="008068C4">
              <w:rPr>
                <w:i/>
                <w:sz w:val="24"/>
                <w:szCs w:val="24"/>
              </w:rPr>
              <w:t>p</w:t>
            </w:r>
            <w:r w:rsidRPr="008068C4">
              <w:rPr>
                <w:sz w:val="24"/>
                <w:szCs w:val="24"/>
              </w:rPr>
              <w:t>=0.</w:t>
            </w:r>
            <w:r w:rsidR="00F274C3" w:rsidRPr="008068C4">
              <w:rPr>
                <w:sz w:val="24"/>
                <w:szCs w:val="24"/>
              </w:rPr>
              <w:t>2</w:t>
            </w:r>
            <w:r w:rsidR="00F274C3">
              <w:rPr>
                <w:sz w:val="24"/>
                <w:szCs w:val="24"/>
              </w:rPr>
              <w:t>7</w:t>
            </w:r>
            <w:r w:rsidRPr="008068C4">
              <w:rPr>
                <w:sz w:val="24"/>
                <w:szCs w:val="24"/>
              </w:rPr>
              <w:t>, I</w:t>
            </w:r>
            <w:r w:rsidRPr="008068C4">
              <w:rPr>
                <w:sz w:val="24"/>
                <w:szCs w:val="24"/>
                <w:vertAlign w:val="superscript"/>
              </w:rPr>
              <w:t>2</w:t>
            </w:r>
            <w:r w:rsidRPr="008068C4">
              <w:rPr>
                <w:sz w:val="24"/>
                <w:szCs w:val="24"/>
              </w:rPr>
              <w:t>=72.23%)</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569E4499" w14:textId="77777777" w:rsidR="00292D92" w:rsidRPr="008068C4" w:rsidRDefault="00000000">
            <w:pPr>
              <w:widowControl w:val="0"/>
              <w:jc w:val="center"/>
              <w:rPr>
                <w:sz w:val="24"/>
                <w:szCs w:val="24"/>
              </w:rPr>
            </w:pPr>
            <w:r w:rsidRPr="008068C4">
              <w:rPr>
                <w:sz w:val="24"/>
                <w:szCs w:val="24"/>
              </w:rPr>
              <w:t>0.12 (0.06-0.22)</w:t>
            </w:r>
          </w:p>
          <w:p w14:paraId="10BA7E46" w14:textId="72E44178" w:rsidR="00292D92" w:rsidRPr="008068C4" w:rsidRDefault="00000000">
            <w:pPr>
              <w:widowControl w:val="0"/>
              <w:jc w:val="center"/>
              <w:rPr>
                <w:sz w:val="24"/>
                <w:szCs w:val="24"/>
              </w:rPr>
            </w:pPr>
            <w:r w:rsidRPr="008068C4">
              <w:rPr>
                <w:sz w:val="24"/>
                <w:szCs w:val="24"/>
              </w:rPr>
              <w:t xml:space="preserve">(n=5, </w:t>
            </w:r>
            <w:r w:rsidRPr="008068C4">
              <w:rPr>
                <w:i/>
                <w:sz w:val="24"/>
                <w:szCs w:val="24"/>
              </w:rPr>
              <w:t>p</w:t>
            </w:r>
            <w:r w:rsidRPr="008068C4">
              <w:rPr>
                <w:sz w:val="24"/>
                <w:szCs w:val="24"/>
              </w:rPr>
              <w:t>=0.09, I</w:t>
            </w:r>
            <w:r w:rsidRPr="008068C4">
              <w:rPr>
                <w:sz w:val="24"/>
                <w:szCs w:val="24"/>
                <w:vertAlign w:val="superscript"/>
              </w:rPr>
              <w:t>2</w:t>
            </w:r>
            <w:r w:rsidRPr="008068C4">
              <w:rPr>
                <w:sz w:val="24"/>
                <w:szCs w:val="24"/>
              </w:rPr>
              <w:t>=20.60%)</w:t>
            </w:r>
          </w:p>
        </w:tc>
      </w:tr>
      <w:tr w:rsidR="00292D92" w:rsidRPr="008068C4" w14:paraId="65CB9FA9" w14:textId="77777777">
        <w:trPr>
          <w:trHeight w:val="555"/>
        </w:trPr>
        <w:tc>
          <w:tcPr>
            <w:tcW w:w="1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65E884" w14:textId="77777777" w:rsidR="00292D92" w:rsidRPr="008068C4" w:rsidRDefault="00000000">
            <w:pPr>
              <w:widowControl w:val="0"/>
              <w:jc w:val="center"/>
              <w:rPr>
                <w:b/>
                <w:sz w:val="24"/>
                <w:szCs w:val="24"/>
              </w:rPr>
            </w:pPr>
            <w:r w:rsidRPr="008068C4">
              <w:rPr>
                <w:b/>
                <w:sz w:val="24"/>
                <w:szCs w:val="24"/>
              </w:rPr>
              <w:t>Finnish</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2195EC6B" w14:textId="77777777" w:rsidR="00292D92" w:rsidRPr="008068C4" w:rsidRDefault="00000000">
            <w:pPr>
              <w:widowControl w:val="0"/>
              <w:jc w:val="center"/>
              <w:rPr>
                <w:sz w:val="24"/>
                <w:szCs w:val="24"/>
              </w:rPr>
            </w:pPr>
            <w:r w:rsidRPr="008068C4">
              <w:rPr>
                <w:sz w:val="24"/>
                <w:szCs w:val="24"/>
              </w:rPr>
              <w:t>0.26 (0.13-0.46)</w:t>
            </w:r>
          </w:p>
          <w:p w14:paraId="0F9B7DE5" w14:textId="39B099C5" w:rsidR="00292D92" w:rsidRPr="008068C4" w:rsidRDefault="00000000">
            <w:pPr>
              <w:widowControl w:val="0"/>
              <w:jc w:val="center"/>
              <w:rPr>
                <w:sz w:val="24"/>
                <w:szCs w:val="24"/>
              </w:rPr>
            </w:pPr>
            <w:r w:rsidRPr="008068C4">
              <w:rPr>
                <w:sz w:val="24"/>
                <w:szCs w:val="24"/>
              </w:rPr>
              <w:t xml:space="preserve">(n=1, </w:t>
            </w:r>
            <w:r w:rsidRPr="008068C4">
              <w:rPr>
                <w:i/>
                <w:sz w:val="24"/>
                <w:szCs w:val="24"/>
              </w:rPr>
              <w:t>p</w:t>
            </w:r>
            <w:r w:rsidRPr="008068C4">
              <w:rPr>
                <w:sz w:val="24"/>
                <w:szCs w:val="24"/>
              </w:rPr>
              <w:t>=0.</w:t>
            </w:r>
            <w:r w:rsidR="00F274C3" w:rsidRPr="008068C4">
              <w:rPr>
                <w:sz w:val="24"/>
                <w:szCs w:val="24"/>
              </w:rPr>
              <w:t>5</w:t>
            </w:r>
            <w:r w:rsidR="00F274C3">
              <w:rPr>
                <w:sz w:val="24"/>
                <w:szCs w:val="24"/>
              </w:rPr>
              <w:t>4</w:t>
            </w: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5B39766F"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46815BA9"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6BA64C57" w14:textId="77777777" w:rsidR="00292D92" w:rsidRPr="008068C4" w:rsidRDefault="00000000">
            <w:pPr>
              <w:widowControl w:val="0"/>
              <w:jc w:val="center"/>
              <w:rPr>
                <w:sz w:val="24"/>
                <w:szCs w:val="24"/>
              </w:rPr>
            </w:pPr>
            <w:r w:rsidRPr="008068C4">
              <w:rPr>
                <w:sz w:val="24"/>
                <w:szCs w:val="24"/>
              </w:rPr>
              <w:t>-</w:t>
            </w:r>
          </w:p>
        </w:tc>
      </w:tr>
      <w:tr w:rsidR="00292D92" w:rsidRPr="008068C4" w14:paraId="0A5F04DA" w14:textId="77777777">
        <w:trPr>
          <w:trHeight w:val="555"/>
        </w:trPr>
        <w:tc>
          <w:tcPr>
            <w:tcW w:w="1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B9128D" w14:textId="77777777" w:rsidR="00292D92" w:rsidRPr="008068C4" w:rsidRDefault="00000000">
            <w:pPr>
              <w:widowControl w:val="0"/>
              <w:jc w:val="center"/>
              <w:rPr>
                <w:b/>
                <w:sz w:val="24"/>
                <w:szCs w:val="24"/>
              </w:rPr>
            </w:pPr>
            <w:r w:rsidRPr="008068C4">
              <w:rPr>
                <w:b/>
                <w:sz w:val="24"/>
                <w:szCs w:val="24"/>
              </w:rPr>
              <w:t>Icelandic</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0A09843E" w14:textId="77777777" w:rsidR="00292D92" w:rsidRPr="008068C4" w:rsidRDefault="00000000">
            <w:pPr>
              <w:widowControl w:val="0"/>
              <w:jc w:val="center"/>
              <w:rPr>
                <w:sz w:val="24"/>
                <w:szCs w:val="24"/>
              </w:rPr>
            </w:pPr>
            <w:r w:rsidRPr="008068C4">
              <w:rPr>
                <w:sz w:val="24"/>
                <w:szCs w:val="24"/>
              </w:rPr>
              <w:t>0.22 (0.11-0.40)</w:t>
            </w:r>
          </w:p>
          <w:p w14:paraId="2A22E9E9" w14:textId="4707FA1A" w:rsidR="00292D92" w:rsidRPr="008068C4" w:rsidRDefault="00000000">
            <w:pPr>
              <w:widowControl w:val="0"/>
              <w:jc w:val="center"/>
              <w:rPr>
                <w:sz w:val="24"/>
                <w:szCs w:val="24"/>
              </w:rPr>
            </w:pPr>
            <w:r w:rsidRPr="008068C4">
              <w:rPr>
                <w:sz w:val="24"/>
                <w:szCs w:val="24"/>
              </w:rPr>
              <w:t xml:space="preserve">(n=1, </w:t>
            </w:r>
            <w:r w:rsidRPr="008068C4">
              <w:rPr>
                <w:i/>
                <w:sz w:val="24"/>
                <w:szCs w:val="24"/>
              </w:rPr>
              <w:t>p</w:t>
            </w:r>
            <w:r w:rsidRPr="008068C4">
              <w:rPr>
                <w:sz w:val="24"/>
                <w:szCs w:val="24"/>
              </w:rPr>
              <w:t>=0.26)</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187449A4"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4039E2AF"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07BA1FB5" w14:textId="77777777" w:rsidR="00292D92" w:rsidRPr="008068C4" w:rsidRDefault="00000000">
            <w:pPr>
              <w:widowControl w:val="0"/>
              <w:jc w:val="center"/>
              <w:rPr>
                <w:sz w:val="24"/>
                <w:szCs w:val="24"/>
              </w:rPr>
            </w:pPr>
            <w:r w:rsidRPr="008068C4">
              <w:rPr>
                <w:sz w:val="24"/>
                <w:szCs w:val="24"/>
              </w:rPr>
              <w:t>-</w:t>
            </w:r>
          </w:p>
        </w:tc>
      </w:tr>
      <w:tr w:rsidR="00292D92" w:rsidRPr="008068C4" w14:paraId="0E18108D" w14:textId="77777777">
        <w:trPr>
          <w:trHeight w:val="885"/>
        </w:trPr>
        <w:tc>
          <w:tcPr>
            <w:tcW w:w="1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49C51B" w14:textId="77777777" w:rsidR="00292D92" w:rsidRPr="008068C4" w:rsidRDefault="00000000">
            <w:pPr>
              <w:widowControl w:val="0"/>
              <w:jc w:val="center"/>
              <w:rPr>
                <w:b/>
                <w:sz w:val="24"/>
                <w:szCs w:val="24"/>
              </w:rPr>
            </w:pPr>
            <w:r w:rsidRPr="008068C4">
              <w:rPr>
                <w:b/>
                <w:sz w:val="24"/>
                <w:szCs w:val="24"/>
              </w:rPr>
              <w:t>Middle Eastern</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7B1B9990" w14:textId="77777777" w:rsidR="00292D92" w:rsidRPr="008068C4" w:rsidRDefault="00000000">
            <w:pPr>
              <w:widowControl w:val="0"/>
              <w:jc w:val="center"/>
              <w:rPr>
                <w:sz w:val="24"/>
                <w:szCs w:val="24"/>
              </w:rPr>
            </w:pPr>
            <w:r w:rsidRPr="008068C4">
              <w:rPr>
                <w:sz w:val="24"/>
                <w:szCs w:val="24"/>
              </w:rPr>
              <w:t>0.30 (0.26-0.34)</w:t>
            </w:r>
          </w:p>
          <w:p w14:paraId="6CDF13C8" w14:textId="181281A1" w:rsidR="00292D92" w:rsidRPr="008068C4" w:rsidRDefault="00000000">
            <w:pPr>
              <w:widowControl w:val="0"/>
              <w:jc w:val="center"/>
              <w:rPr>
                <w:sz w:val="24"/>
                <w:szCs w:val="24"/>
              </w:rPr>
            </w:pPr>
            <w:r w:rsidRPr="008068C4">
              <w:rPr>
                <w:sz w:val="24"/>
                <w:szCs w:val="24"/>
              </w:rPr>
              <w:t xml:space="preserve">(n=2, </w:t>
            </w:r>
            <w:r w:rsidRPr="008068C4">
              <w:rPr>
                <w:i/>
                <w:sz w:val="24"/>
                <w:szCs w:val="24"/>
              </w:rPr>
              <w:t>p</w:t>
            </w:r>
            <w:r w:rsidRPr="008068C4">
              <w:rPr>
                <w:sz w:val="24"/>
                <w:szCs w:val="24"/>
              </w:rPr>
              <w:t>=0.73, I</w:t>
            </w:r>
            <w:r w:rsidRPr="008068C4">
              <w:rPr>
                <w:sz w:val="24"/>
                <w:szCs w:val="24"/>
                <w:vertAlign w:val="superscript"/>
              </w:rPr>
              <w:t>2</w:t>
            </w:r>
            <w:r w:rsidRPr="008068C4">
              <w:rPr>
                <w:sz w:val="24"/>
                <w:szCs w:val="24"/>
              </w:rPr>
              <w:t>=0.00%)</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4506E434"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346D852B"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689A9A23" w14:textId="77777777" w:rsidR="00292D92" w:rsidRPr="008068C4" w:rsidRDefault="00000000">
            <w:pPr>
              <w:widowControl w:val="0"/>
              <w:jc w:val="center"/>
              <w:rPr>
                <w:sz w:val="24"/>
                <w:szCs w:val="24"/>
              </w:rPr>
            </w:pPr>
            <w:r w:rsidRPr="008068C4">
              <w:rPr>
                <w:sz w:val="24"/>
                <w:szCs w:val="24"/>
              </w:rPr>
              <w:t>-</w:t>
            </w:r>
          </w:p>
        </w:tc>
      </w:tr>
      <w:tr w:rsidR="00292D92" w:rsidRPr="008068C4" w14:paraId="75B01BEF" w14:textId="77777777">
        <w:trPr>
          <w:trHeight w:val="1425"/>
        </w:trPr>
        <w:tc>
          <w:tcPr>
            <w:tcW w:w="1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3FB0E9" w14:textId="77777777" w:rsidR="00292D92" w:rsidRPr="008068C4" w:rsidRDefault="00000000">
            <w:pPr>
              <w:widowControl w:val="0"/>
              <w:jc w:val="center"/>
              <w:rPr>
                <w:b/>
                <w:sz w:val="24"/>
                <w:szCs w:val="24"/>
              </w:rPr>
            </w:pPr>
            <w:r w:rsidRPr="008068C4">
              <w:rPr>
                <w:b/>
                <w:sz w:val="24"/>
                <w:szCs w:val="24"/>
              </w:rPr>
              <w:t>European</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4272C39F" w14:textId="77777777" w:rsidR="00292D92" w:rsidRPr="008068C4" w:rsidRDefault="00000000">
            <w:pPr>
              <w:widowControl w:val="0"/>
              <w:jc w:val="center"/>
              <w:rPr>
                <w:sz w:val="24"/>
                <w:szCs w:val="24"/>
              </w:rPr>
            </w:pPr>
            <w:r w:rsidRPr="008068C4">
              <w:rPr>
                <w:sz w:val="24"/>
                <w:szCs w:val="24"/>
              </w:rPr>
              <w:t>0.25 (0.21-0.29)*</w:t>
            </w:r>
          </w:p>
          <w:p w14:paraId="47C77098" w14:textId="1903AA39" w:rsidR="00292D92" w:rsidRPr="008068C4" w:rsidRDefault="00000000">
            <w:pPr>
              <w:widowControl w:val="0"/>
              <w:jc w:val="center"/>
              <w:rPr>
                <w:sz w:val="24"/>
                <w:szCs w:val="24"/>
              </w:rPr>
            </w:pPr>
            <w:r w:rsidRPr="008068C4">
              <w:rPr>
                <w:sz w:val="24"/>
                <w:szCs w:val="24"/>
              </w:rPr>
              <w:t xml:space="preserve">(n=9, </w:t>
            </w:r>
            <w:r w:rsidRPr="008068C4">
              <w:rPr>
                <w:i/>
                <w:sz w:val="24"/>
                <w:szCs w:val="24"/>
              </w:rPr>
              <w:t>p</w:t>
            </w:r>
            <w:r w:rsidRPr="008068C4">
              <w:rPr>
                <w:sz w:val="24"/>
                <w:szCs w:val="24"/>
              </w:rPr>
              <w:t>=0.024, I</w:t>
            </w:r>
            <w:r w:rsidRPr="008068C4">
              <w:rPr>
                <w:sz w:val="24"/>
                <w:szCs w:val="24"/>
                <w:vertAlign w:val="superscript"/>
              </w:rPr>
              <w:t>2</w:t>
            </w:r>
            <w:r w:rsidRPr="008068C4">
              <w:rPr>
                <w:sz w:val="24"/>
                <w:szCs w:val="24"/>
              </w:rPr>
              <w:t>=93.91%)</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49375C26" w14:textId="77777777" w:rsidR="00292D92" w:rsidRPr="008068C4" w:rsidRDefault="00000000">
            <w:pPr>
              <w:widowControl w:val="0"/>
              <w:jc w:val="center"/>
              <w:rPr>
                <w:sz w:val="24"/>
                <w:szCs w:val="24"/>
              </w:rPr>
            </w:pPr>
            <w:r w:rsidRPr="008068C4">
              <w:rPr>
                <w:sz w:val="24"/>
                <w:szCs w:val="24"/>
              </w:rPr>
              <w:t>0.29 (0.17-0.45)</w:t>
            </w:r>
          </w:p>
          <w:p w14:paraId="6BD6EAFA" w14:textId="3CA6110B" w:rsidR="00292D92" w:rsidRPr="008068C4" w:rsidRDefault="00000000">
            <w:pPr>
              <w:widowControl w:val="0"/>
              <w:jc w:val="center"/>
              <w:rPr>
                <w:sz w:val="24"/>
                <w:szCs w:val="24"/>
              </w:rPr>
            </w:pPr>
            <w:r w:rsidRPr="008068C4">
              <w:rPr>
                <w:sz w:val="24"/>
                <w:szCs w:val="24"/>
              </w:rPr>
              <w:t xml:space="preserve">(n=3, </w:t>
            </w:r>
            <w:r w:rsidRPr="008068C4">
              <w:rPr>
                <w:i/>
                <w:sz w:val="24"/>
                <w:szCs w:val="24"/>
              </w:rPr>
              <w:t>p</w:t>
            </w:r>
            <w:r w:rsidRPr="008068C4">
              <w:rPr>
                <w:sz w:val="24"/>
                <w:szCs w:val="24"/>
              </w:rPr>
              <w:t>=0.99, I</w:t>
            </w:r>
            <w:r w:rsidRPr="008068C4">
              <w:rPr>
                <w:sz w:val="24"/>
                <w:szCs w:val="24"/>
                <w:vertAlign w:val="superscript"/>
              </w:rPr>
              <w:t>2</w:t>
            </w:r>
            <w:r w:rsidRPr="008068C4">
              <w:rPr>
                <w:sz w:val="24"/>
                <w:szCs w:val="24"/>
              </w:rPr>
              <w:t>=81.82%)</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2F017C78"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6710E6FA" w14:textId="77777777" w:rsidR="00292D92" w:rsidRPr="008068C4" w:rsidRDefault="00000000">
            <w:pPr>
              <w:widowControl w:val="0"/>
              <w:jc w:val="center"/>
              <w:rPr>
                <w:sz w:val="24"/>
                <w:szCs w:val="24"/>
              </w:rPr>
            </w:pPr>
            <w:r w:rsidRPr="008068C4">
              <w:rPr>
                <w:sz w:val="24"/>
                <w:szCs w:val="24"/>
              </w:rPr>
              <w:t>0.10 (0.02-0.39)</w:t>
            </w:r>
          </w:p>
          <w:p w14:paraId="0E79E76E" w14:textId="49E89FA6" w:rsidR="00292D92" w:rsidRPr="008068C4" w:rsidRDefault="00000000">
            <w:pPr>
              <w:widowControl w:val="0"/>
              <w:jc w:val="center"/>
              <w:rPr>
                <w:sz w:val="24"/>
                <w:szCs w:val="24"/>
              </w:rPr>
            </w:pPr>
            <w:r w:rsidRPr="008068C4">
              <w:rPr>
                <w:sz w:val="24"/>
                <w:szCs w:val="24"/>
              </w:rPr>
              <w:t xml:space="preserve">(n=1, </w:t>
            </w:r>
            <w:r w:rsidRPr="008068C4">
              <w:rPr>
                <w:i/>
                <w:sz w:val="24"/>
                <w:szCs w:val="24"/>
              </w:rPr>
              <w:t>p</w:t>
            </w:r>
            <w:r w:rsidRPr="008068C4">
              <w:rPr>
                <w:sz w:val="24"/>
                <w:szCs w:val="24"/>
              </w:rPr>
              <w:t>=0.1</w:t>
            </w:r>
            <w:r w:rsidR="00F274C3">
              <w:rPr>
                <w:sz w:val="24"/>
                <w:szCs w:val="24"/>
              </w:rPr>
              <w:t>6</w:t>
            </w:r>
            <w:r w:rsidRPr="008068C4">
              <w:rPr>
                <w:sz w:val="24"/>
                <w:szCs w:val="24"/>
              </w:rPr>
              <w:t>)</w:t>
            </w:r>
          </w:p>
        </w:tc>
      </w:tr>
      <w:tr w:rsidR="00292D92" w:rsidRPr="008068C4" w14:paraId="6D09848D" w14:textId="77777777">
        <w:trPr>
          <w:trHeight w:val="1425"/>
        </w:trPr>
        <w:tc>
          <w:tcPr>
            <w:tcW w:w="139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2C89C7" w14:textId="77777777" w:rsidR="00292D92" w:rsidRPr="008068C4" w:rsidRDefault="00000000">
            <w:pPr>
              <w:widowControl w:val="0"/>
              <w:jc w:val="center"/>
              <w:rPr>
                <w:b/>
                <w:sz w:val="24"/>
                <w:szCs w:val="24"/>
              </w:rPr>
            </w:pPr>
            <w:r w:rsidRPr="008068C4">
              <w:rPr>
                <w:b/>
                <w:sz w:val="24"/>
                <w:szCs w:val="24"/>
              </w:rPr>
              <w:t>Mostly White (&gt;90%)</w:t>
            </w:r>
          </w:p>
        </w:tc>
        <w:tc>
          <w:tcPr>
            <w:tcW w:w="2010" w:type="dxa"/>
            <w:tcBorders>
              <w:top w:val="nil"/>
              <w:left w:val="nil"/>
              <w:bottom w:val="single" w:sz="6" w:space="0" w:color="000000"/>
              <w:right w:val="single" w:sz="6" w:space="0" w:color="000000"/>
            </w:tcBorders>
            <w:tcMar>
              <w:top w:w="0" w:type="dxa"/>
              <w:left w:w="100" w:type="dxa"/>
              <w:bottom w:w="0" w:type="dxa"/>
              <w:right w:w="100" w:type="dxa"/>
            </w:tcMar>
          </w:tcPr>
          <w:p w14:paraId="47AE44A0" w14:textId="77777777" w:rsidR="00292D92" w:rsidRPr="008068C4" w:rsidRDefault="00000000">
            <w:pPr>
              <w:widowControl w:val="0"/>
              <w:jc w:val="center"/>
              <w:rPr>
                <w:sz w:val="24"/>
                <w:szCs w:val="24"/>
              </w:rPr>
            </w:pPr>
            <w:r w:rsidRPr="008068C4">
              <w:rPr>
                <w:sz w:val="24"/>
                <w:szCs w:val="24"/>
              </w:rPr>
              <w:t>0.34 (0.29-0.40)</w:t>
            </w:r>
          </w:p>
          <w:p w14:paraId="038B83D9" w14:textId="7C41762C" w:rsidR="00292D92" w:rsidRPr="008068C4" w:rsidRDefault="00000000">
            <w:pPr>
              <w:widowControl w:val="0"/>
              <w:jc w:val="center"/>
              <w:rPr>
                <w:sz w:val="24"/>
                <w:szCs w:val="24"/>
              </w:rPr>
            </w:pPr>
            <w:r w:rsidRPr="008068C4">
              <w:rPr>
                <w:sz w:val="24"/>
                <w:szCs w:val="24"/>
              </w:rPr>
              <w:t xml:space="preserve">(n=9, </w:t>
            </w:r>
            <w:r w:rsidRPr="008068C4">
              <w:rPr>
                <w:i/>
                <w:sz w:val="24"/>
                <w:szCs w:val="24"/>
              </w:rPr>
              <w:t>p</w:t>
            </w:r>
            <w:r w:rsidRPr="008068C4">
              <w:rPr>
                <w:sz w:val="24"/>
                <w:szCs w:val="24"/>
              </w:rPr>
              <w:t>=0.51, I</w:t>
            </w:r>
            <w:r w:rsidRPr="008068C4">
              <w:rPr>
                <w:sz w:val="24"/>
                <w:szCs w:val="24"/>
                <w:vertAlign w:val="superscript"/>
              </w:rPr>
              <w:t>2</w:t>
            </w:r>
            <w:r w:rsidRPr="008068C4">
              <w:rPr>
                <w:sz w:val="24"/>
                <w:szCs w:val="24"/>
              </w:rPr>
              <w:t>=91.07%)</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1A4DD5E7" w14:textId="77777777" w:rsidR="00292D92" w:rsidRPr="008068C4" w:rsidRDefault="00000000">
            <w:pPr>
              <w:widowControl w:val="0"/>
              <w:jc w:val="center"/>
              <w:rPr>
                <w:sz w:val="24"/>
                <w:szCs w:val="24"/>
              </w:rPr>
            </w:pPr>
            <w:r w:rsidRPr="008068C4">
              <w:rPr>
                <w:sz w:val="24"/>
                <w:szCs w:val="24"/>
              </w:rPr>
              <w:t>0.35 (0.27-0.43)</w:t>
            </w:r>
          </w:p>
          <w:p w14:paraId="3713CFFE" w14:textId="765F7223" w:rsidR="00292D92" w:rsidRPr="008068C4" w:rsidRDefault="00000000">
            <w:pPr>
              <w:widowControl w:val="0"/>
              <w:jc w:val="center"/>
              <w:rPr>
                <w:sz w:val="24"/>
                <w:szCs w:val="24"/>
              </w:rPr>
            </w:pPr>
            <w:r w:rsidRPr="008068C4">
              <w:rPr>
                <w:sz w:val="24"/>
                <w:szCs w:val="24"/>
              </w:rPr>
              <w:t xml:space="preserve">(n=6, </w:t>
            </w:r>
            <w:r w:rsidRPr="008068C4">
              <w:rPr>
                <w:i/>
                <w:sz w:val="24"/>
                <w:szCs w:val="24"/>
              </w:rPr>
              <w:t>p</w:t>
            </w:r>
            <w:r w:rsidRPr="008068C4">
              <w:rPr>
                <w:sz w:val="24"/>
                <w:szCs w:val="24"/>
              </w:rPr>
              <w:t>=0.26, I</w:t>
            </w:r>
            <w:r w:rsidRPr="008068C4">
              <w:rPr>
                <w:sz w:val="24"/>
                <w:szCs w:val="24"/>
                <w:vertAlign w:val="superscript"/>
              </w:rPr>
              <w:t>2</w:t>
            </w:r>
            <w:r w:rsidRPr="008068C4">
              <w:rPr>
                <w:sz w:val="24"/>
                <w:szCs w:val="24"/>
              </w:rPr>
              <w:t>=85.39%)</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0E1F0B48" w14:textId="77777777" w:rsidR="00292D92" w:rsidRPr="008068C4" w:rsidRDefault="00000000">
            <w:pPr>
              <w:widowControl w:val="0"/>
              <w:jc w:val="center"/>
              <w:rPr>
                <w:sz w:val="24"/>
                <w:szCs w:val="24"/>
              </w:rPr>
            </w:pPr>
            <w:r w:rsidRPr="008068C4">
              <w:rPr>
                <w:sz w:val="24"/>
                <w:szCs w:val="24"/>
              </w:rPr>
              <w:t>0.40 (0.31-0.49)</w:t>
            </w:r>
          </w:p>
          <w:p w14:paraId="580091FC" w14:textId="46AAA82B" w:rsidR="00292D92" w:rsidRPr="008068C4" w:rsidRDefault="00000000">
            <w:pPr>
              <w:widowControl w:val="0"/>
              <w:jc w:val="center"/>
              <w:rPr>
                <w:sz w:val="24"/>
                <w:szCs w:val="24"/>
              </w:rPr>
            </w:pPr>
            <w:r w:rsidRPr="008068C4">
              <w:rPr>
                <w:sz w:val="24"/>
                <w:szCs w:val="24"/>
              </w:rPr>
              <w:t xml:space="preserve">(n=3, </w:t>
            </w:r>
            <w:r w:rsidRPr="008068C4">
              <w:rPr>
                <w:i/>
                <w:sz w:val="24"/>
                <w:szCs w:val="24"/>
              </w:rPr>
              <w:t>p</w:t>
            </w:r>
            <w:r w:rsidRPr="008068C4">
              <w:rPr>
                <w:sz w:val="24"/>
                <w:szCs w:val="24"/>
              </w:rPr>
              <w:t>=0.24, I</w:t>
            </w:r>
            <w:r w:rsidRPr="008068C4">
              <w:rPr>
                <w:sz w:val="24"/>
                <w:szCs w:val="24"/>
                <w:vertAlign w:val="superscript"/>
              </w:rPr>
              <w:t>2</w:t>
            </w:r>
            <w:r w:rsidRPr="008068C4">
              <w:rPr>
                <w:sz w:val="24"/>
                <w:szCs w:val="24"/>
              </w:rPr>
              <w:t>=84.02%)</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28ED5FAB" w14:textId="77777777" w:rsidR="00292D92" w:rsidRPr="008068C4" w:rsidRDefault="00000000">
            <w:pPr>
              <w:widowControl w:val="0"/>
              <w:jc w:val="center"/>
              <w:rPr>
                <w:sz w:val="24"/>
                <w:szCs w:val="24"/>
              </w:rPr>
            </w:pPr>
            <w:r w:rsidRPr="008068C4">
              <w:rPr>
                <w:sz w:val="24"/>
                <w:szCs w:val="24"/>
              </w:rPr>
              <w:t>0.35 (0.25-0.46)</w:t>
            </w:r>
          </w:p>
          <w:p w14:paraId="357BE4E9" w14:textId="1C02526A" w:rsidR="00292D92" w:rsidRPr="008068C4" w:rsidRDefault="00000000">
            <w:pPr>
              <w:widowControl w:val="0"/>
              <w:jc w:val="center"/>
              <w:rPr>
                <w:sz w:val="24"/>
                <w:szCs w:val="24"/>
              </w:rPr>
            </w:pPr>
            <w:r w:rsidRPr="008068C4">
              <w:rPr>
                <w:sz w:val="24"/>
                <w:szCs w:val="24"/>
              </w:rPr>
              <w:t xml:space="preserve">(n=5, </w:t>
            </w:r>
            <w:r w:rsidRPr="008068C4">
              <w:rPr>
                <w:i/>
                <w:sz w:val="24"/>
                <w:szCs w:val="24"/>
              </w:rPr>
              <w:t>p</w:t>
            </w:r>
            <w:r w:rsidRPr="008068C4">
              <w:rPr>
                <w:sz w:val="24"/>
                <w:szCs w:val="24"/>
              </w:rPr>
              <w:t>=0.</w:t>
            </w:r>
            <w:r w:rsidR="00F274C3" w:rsidRPr="008068C4">
              <w:rPr>
                <w:sz w:val="24"/>
                <w:szCs w:val="24"/>
              </w:rPr>
              <w:t>2</w:t>
            </w:r>
            <w:r w:rsidR="00F274C3">
              <w:rPr>
                <w:sz w:val="24"/>
                <w:szCs w:val="24"/>
              </w:rPr>
              <w:t>6</w:t>
            </w:r>
            <w:r w:rsidRPr="008068C4">
              <w:rPr>
                <w:sz w:val="24"/>
                <w:szCs w:val="24"/>
              </w:rPr>
              <w:t>, I</w:t>
            </w:r>
            <w:r w:rsidRPr="008068C4">
              <w:rPr>
                <w:sz w:val="24"/>
                <w:szCs w:val="24"/>
                <w:vertAlign w:val="superscript"/>
              </w:rPr>
              <w:t>2</w:t>
            </w:r>
            <w:r w:rsidRPr="008068C4">
              <w:rPr>
                <w:sz w:val="24"/>
                <w:szCs w:val="24"/>
              </w:rPr>
              <w:t>=85.36%)</w:t>
            </w:r>
          </w:p>
        </w:tc>
      </w:tr>
    </w:tbl>
    <w:p w14:paraId="212F011F" w14:textId="77777777" w:rsidR="00292D92" w:rsidRPr="008068C4" w:rsidRDefault="00000000">
      <w:pPr>
        <w:widowControl w:val="0"/>
        <w:rPr>
          <w:b/>
          <w:i/>
          <w:color w:val="0000FF"/>
          <w:sz w:val="24"/>
          <w:szCs w:val="24"/>
          <w:u w:val="single"/>
        </w:rPr>
      </w:pPr>
      <w:r w:rsidRPr="008068C4">
        <w:rPr>
          <w:b/>
          <w:i/>
          <w:color w:val="0000FF"/>
          <w:sz w:val="24"/>
          <w:szCs w:val="24"/>
          <w:u w:val="single"/>
        </w:rPr>
        <w:t xml:space="preserve"> </w:t>
      </w:r>
      <w:r w:rsidRPr="008068C4">
        <w:br w:type="page"/>
      </w:r>
    </w:p>
    <w:p w14:paraId="234ACB52" w14:textId="542B081A" w:rsidR="00292D92" w:rsidRPr="008068C4" w:rsidRDefault="00000000">
      <w:pPr>
        <w:widowControl w:val="0"/>
        <w:rPr>
          <w:sz w:val="24"/>
          <w:szCs w:val="24"/>
        </w:rPr>
      </w:pPr>
      <w:r w:rsidRPr="008068C4">
        <w:rPr>
          <w:b/>
          <w:sz w:val="24"/>
          <w:szCs w:val="24"/>
        </w:rPr>
        <w:lastRenderedPageBreak/>
        <w:t xml:space="preserve">Table S15: Meta-Regression Comparing Genetic Testing Methodologies. </w:t>
      </w:r>
      <w:r w:rsidRPr="008068C4">
        <w:rPr>
          <w:sz w:val="24"/>
          <w:szCs w:val="24"/>
        </w:rPr>
        <w:t>This table displays the results of the meta-regressions to assess the influence of the genetic testing methodology on the proportion of female participants. The table displays the proportion for each of the 4 DCM subtypes, along with the proportions within the subset of studies for each of the genetic testing methodologies. The 95% CI and the p-value of the difference between the individual method proportion from the ‘all methods’ proportion is displayed.</w:t>
      </w:r>
      <w:r w:rsidR="00776E14" w:rsidRPr="00776E14">
        <w:rPr>
          <w:sz w:val="24"/>
          <w:szCs w:val="24"/>
        </w:rPr>
        <w:t xml:space="preserve"> </w:t>
      </w:r>
      <w:r w:rsidR="00776E14">
        <w:rPr>
          <w:sz w:val="24"/>
          <w:szCs w:val="24"/>
        </w:rPr>
        <w:t>N represents the number of studies.</w:t>
      </w:r>
    </w:p>
    <w:p w14:paraId="0766C017" w14:textId="77777777" w:rsidR="00292D92" w:rsidRPr="008068C4" w:rsidRDefault="00000000">
      <w:pPr>
        <w:widowControl w:val="0"/>
        <w:rPr>
          <w:b/>
          <w:i/>
          <w:strike/>
          <w:color w:val="0000FF"/>
          <w:sz w:val="24"/>
          <w:szCs w:val="24"/>
        </w:rPr>
      </w:pPr>
      <w:r w:rsidRPr="008068C4">
        <w:rPr>
          <w:b/>
          <w:i/>
          <w:strike/>
          <w:color w:val="0000FF"/>
          <w:sz w:val="24"/>
          <w:szCs w:val="24"/>
          <w:u w:val="single"/>
        </w:rPr>
        <w:t>.</w:t>
      </w:r>
    </w:p>
    <w:tbl>
      <w:tblPr>
        <w:tblStyle w:val="af0"/>
        <w:tblW w:w="9120" w:type="dxa"/>
        <w:tblBorders>
          <w:top w:val="nil"/>
          <w:left w:val="nil"/>
          <w:bottom w:val="nil"/>
          <w:right w:val="nil"/>
          <w:insideH w:val="nil"/>
          <w:insideV w:val="nil"/>
        </w:tblBorders>
        <w:tblLayout w:type="fixed"/>
        <w:tblLook w:val="0600" w:firstRow="0" w:lastRow="0" w:firstColumn="0" w:lastColumn="0" w:noHBand="1" w:noVBand="1"/>
      </w:tblPr>
      <w:tblGrid>
        <w:gridCol w:w="1785"/>
        <w:gridCol w:w="1845"/>
        <w:gridCol w:w="1860"/>
        <w:gridCol w:w="1770"/>
        <w:gridCol w:w="1860"/>
      </w:tblGrid>
      <w:tr w:rsidR="00292D92" w:rsidRPr="008068C4" w14:paraId="6248F2C3" w14:textId="77777777">
        <w:trPr>
          <w:trHeight w:val="825"/>
        </w:trPr>
        <w:tc>
          <w:tcPr>
            <w:tcW w:w="17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E3E7C8" w14:textId="77777777" w:rsidR="00292D92" w:rsidRPr="008068C4" w:rsidRDefault="00000000">
            <w:pPr>
              <w:widowControl w:val="0"/>
              <w:jc w:val="center"/>
              <w:rPr>
                <w:b/>
                <w:sz w:val="24"/>
                <w:szCs w:val="24"/>
              </w:rPr>
            </w:pPr>
            <w:r w:rsidRPr="008068C4">
              <w:rPr>
                <w:b/>
                <w:sz w:val="24"/>
                <w:szCs w:val="24"/>
              </w:rPr>
              <w:t>Genetic Testing Method</w:t>
            </w:r>
          </w:p>
        </w:tc>
        <w:tc>
          <w:tcPr>
            <w:tcW w:w="184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13FAAB0" w14:textId="77777777" w:rsidR="00292D92" w:rsidRPr="008068C4" w:rsidRDefault="00000000">
            <w:pPr>
              <w:widowControl w:val="0"/>
              <w:jc w:val="center"/>
              <w:rPr>
                <w:b/>
                <w:sz w:val="24"/>
                <w:szCs w:val="24"/>
              </w:rPr>
            </w:pPr>
            <w:r w:rsidRPr="008068C4">
              <w:rPr>
                <w:b/>
                <w:sz w:val="24"/>
                <w:szCs w:val="24"/>
              </w:rPr>
              <w:t>General Cohort</w:t>
            </w:r>
          </w:p>
        </w:tc>
        <w:tc>
          <w:tcPr>
            <w:tcW w:w="18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2840345" w14:textId="77777777" w:rsidR="00292D92" w:rsidRPr="008068C4" w:rsidRDefault="00000000">
            <w:pPr>
              <w:widowControl w:val="0"/>
              <w:jc w:val="center"/>
              <w:rPr>
                <w:b/>
                <w:sz w:val="24"/>
                <w:szCs w:val="24"/>
              </w:rPr>
            </w:pPr>
            <w:r w:rsidRPr="008068C4">
              <w:rPr>
                <w:b/>
                <w:sz w:val="24"/>
                <w:szCs w:val="24"/>
              </w:rPr>
              <w:t>Genetic Cohort</w:t>
            </w:r>
          </w:p>
        </w:tc>
        <w:tc>
          <w:tcPr>
            <w:tcW w:w="17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D7E4608" w14:textId="77777777" w:rsidR="00292D92" w:rsidRPr="008068C4" w:rsidRDefault="00000000">
            <w:pPr>
              <w:widowControl w:val="0"/>
              <w:jc w:val="center"/>
              <w:rPr>
                <w:b/>
                <w:sz w:val="24"/>
                <w:szCs w:val="24"/>
              </w:rPr>
            </w:pPr>
            <w:r w:rsidRPr="008068C4">
              <w:rPr>
                <w:b/>
                <w:sz w:val="24"/>
                <w:szCs w:val="24"/>
              </w:rPr>
              <w:t>Gene-Elusive Cohort</w:t>
            </w:r>
          </w:p>
        </w:tc>
        <w:tc>
          <w:tcPr>
            <w:tcW w:w="18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0518430" w14:textId="77777777" w:rsidR="00292D92" w:rsidRPr="008068C4" w:rsidRDefault="00000000">
            <w:pPr>
              <w:widowControl w:val="0"/>
              <w:jc w:val="center"/>
              <w:rPr>
                <w:b/>
                <w:sz w:val="24"/>
                <w:szCs w:val="24"/>
              </w:rPr>
            </w:pPr>
            <w:r w:rsidRPr="008068C4">
              <w:rPr>
                <w:b/>
                <w:sz w:val="24"/>
                <w:szCs w:val="24"/>
              </w:rPr>
              <w:t>Gene-Specific Cohort</w:t>
            </w:r>
          </w:p>
        </w:tc>
      </w:tr>
      <w:tr w:rsidR="00292D92" w:rsidRPr="008068C4" w14:paraId="25D69DB2" w14:textId="77777777">
        <w:trPr>
          <w:trHeight w:val="115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960E10" w14:textId="77777777" w:rsidR="00292D92" w:rsidRPr="008068C4" w:rsidRDefault="00000000">
            <w:pPr>
              <w:widowControl w:val="0"/>
              <w:jc w:val="center"/>
              <w:rPr>
                <w:b/>
                <w:sz w:val="24"/>
                <w:szCs w:val="24"/>
              </w:rPr>
            </w:pPr>
            <w:r w:rsidRPr="008068C4">
              <w:rPr>
                <w:b/>
                <w:sz w:val="24"/>
                <w:szCs w:val="24"/>
              </w:rPr>
              <w:t>All Methods</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4EA652E1" w14:textId="77777777" w:rsidR="00292D92" w:rsidRPr="008068C4" w:rsidRDefault="00000000">
            <w:pPr>
              <w:widowControl w:val="0"/>
              <w:jc w:val="center"/>
              <w:rPr>
                <w:sz w:val="24"/>
                <w:szCs w:val="24"/>
              </w:rPr>
            </w:pPr>
            <w:r w:rsidRPr="008068C4">
              <w:rPr>
                <w:sz w:val="24"/>
                <w:szCs w:val="24"/>
              </w:rPr>
              <w:t>0.31 (0.27-0.35)</w:t>
            </w:r>
          </w:p>
          <w:p w14:paraId="5DC65E20" w14:textId="77777777" w:rsidR="00292D92" w:rsidRPr="008068C4" w:rsidRDefault="00000000">
            <w:pPr>
              <w:widowControl w:val="0"/>
              <w:jc w:val="center"/>
              <w:rPr>
                <w:sz w:val="24"/>
                <w:szCs w:val="24"/>
              </w:rPr>
            </w:pPr>
            <w:r w:rsidRPr="008068C4">
              <w:rPr>
                <w:sz w:val="24"/>
                <w:szCs w:val="24"/>
              </w:rPr>
              <w:t>(n=23, I</w:t>
            </w:r>
            <w:r w:rsidRPr="008068C4">
              <w:rPr>
                <w:sz w:val="24"/>
                <w:szCs w:val="24"/>
                <w:vertAlign w:val="superscript"/>
              </w:rPr>
              <w:t>2</w:t>
            </w:r>
            <w:r w:rsidRPr="008068C4">
              <w:rPr>
                <w:sz w:val="24"/>
                <w:szCs w:val="24"/>
              </w:rPr>
              <w:t>=94.16%)</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E15CA0B" w14:textId="77777777" w:rsidR="00292D92" w:rsidRPr="008068C4" w:rsidRDefault="00000000">
            <w:pPr>
              <w:widowControl w:val="0"/>
              <w:jc w:val="center"/>
              <w:rPr>
                <w:sz w:val="24"/>
                <w:szCs w:val="24"/>
              </w:rPr>
            </w:pPr>
            <w:r w:rsidRPr="008068C4">
              <w:rPr>
                <w:sz w:val="24"/>
                <w:szCs w:val="24"/>
              </w:rPr>
              <w:t>0.31 (0.26-0.36)</w:t>
            </w:r>
          </w:p>
          <w:p w14:paraId="44F4C85C" w14:textId="77777777" w:rsidR="00292D92" w:rsidRPr="008068C4" w:rsidRDefault="00000000">
            <w:pPr>
              <w:widowControl w:val="0"/>
              <w:jc w:val="center"/>
              <w:rPr>
                <w:sz w:val="24"/>
                <w:szCs w:val="24"/>
              </w:rPr>
            </w:pPr>
            <w:r w:rsidRPr="008068C4">
              <w:rPr>
                <w:sz w:val="24"/>
                <w:szCs w:val="24"/>
              </w:rPr>
              <w:t>(n=23, I</w:t>
            </w:r>
            <w:r w:rsidRPr="008068C4">
              <w:rPr>
                <w:sz w:val="24"/>
                <w:szCs w:val="24"/>
                <w:vertAlign w:val="superscript"/>
              </w:rPr>
              <w:t>2</w:t>
            </w:r>
            <w:r w:rsidRPr="008068C4">
              <w:rPr>
                <w:sz w:val="24"/>
                <w:szCs w:val="24"/>
              </w:rPr>
              <w:t>=80.56%)</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7DB74C62" w14:textId="77777777" w:rsidR="00292D92" w:rsidRPr="008068C4" w:rsidRDefault="00000000">
            <w:pPr>
              <w:widowControl w:val="0"/>
              <w:jc w:val="center"/>
              <w:rPr>
                <w:sz w:val="24"/>
                <w:szCs w:val="24"/>
              </w:rPr>
            </w:pPr>
            <w:r w:rsidRPr="008068C4">
              <w:rPr>
                <w:sz w:val="24"/>
                <w:szCs w:val="24"/>
              </w:rPr>
              <w:t>0.30 (0.24-0.37)</w:t>
            </w:r>
          </w:p>
          <w:p w14:paraId="7BFA3912" w14:textId="77777777" w:rsidR="00292D92" w:rsidRPr="008068C4" w:rsidRDefault="00000000">
            <w:pPr>
              <w:widowControl w:val="0"/>
              <w:jc w:val="center"/>
              <w:rPr>
                <w:sz w:val="24"/>
                <w:szCs w:val="24"/>
              </w:rPr>
            </w:pPr>
            <w:r w:rsidRPr="008068C4">
              <w:rPr>
                <w:sz w:val="24"/>
                <w:szCs w:val="24"/>
              </w:rPr>
              <w:t>(n=10, I</w:t>
            </w:r>
            <w:r w:rsidRPr="008068C4">
              <w:rPr>
                <w:sz w:val="24"/>
                <w:szCs w:val="24"/>
                <w:vertAlign w:val="superscript"/>
              </w:rPr>
              <w:t>2</w:t>
            </w:r>
            <w:r w:rsidRPr="008068C4">
              <w:rPr>
                <w:sz w:val="24"/>
                <w:szCs w:val="24"/>
              </w:rPr>
              <w:t>=88.95%)</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496C4FEA" w14:textId="77777777" w:rsidR="00292D92" w:rsidRPr="008068C4" w:rsidRDefault="00000000">
            <w:pPr>
              <w:widowControl w:val="0"/>
              <w:jc w:val="center"/>
              <w:rPr>
                <w:sz w:val="24"/>
                <w:szCs w:val="24"/>
              </w:rPr>
            </w:pPr>
            <w:r w:rsidRPr="008068C4">
              <w:rPr>
                <w:sz w:val="24"/>
                <w:szCs w:val="24"/>
              </w:rPr>
              <w:t>0.29 (0.22-0.37)</w:t>
            </w:r>
          </w:p>
          <w:p w14:paraId="5B429EE5" w14:textId="77777777" w:rsidR="00292D92" w:rsidRPr="008068C4" w:rsidRDefault="00000000">
            <w:pPr>
              <w:widowControl w:val="0"/>
              <w:jc w:val="center"/>
              <w:rPr>
                <w:sz w:val="24"/>
                <w:szCs w:val="24"/>
              </w:rPr>
            </w:pPr>
            <w:r w:rsidRPr="008068C4">
              <w:rPr>
                <w:sz w:val="24"/>
                <w:szCs w:val="24"/>
              </w:rPr>
              <w:t>(n=18, I</w:t>
            </w:r>
            <w:r w:rsidRPr="008068C4">
              <w:rPr>
                <w:sz w:val="24"/>
                <w:szCs w:val="24"/>
                <w:vertAlign w:val="superscript"/>
              </w:rPr>
              <w:t>2</w:t>
            </w:r>
            <w:r w:rsidRPr="008068C4">
              <w:rPr>
                <w:sz w:val="24"/>
                <w:szCs w:val="24"/>
              </w:rPr>
              <w:t>=82.40%)</w:t>
            </w:r>
          </w:p>
        </w:tc>
      </w:tr>
      <w:tr w:rsidR="00292D92" w:rsidRPr="008068C4" w14:paraId="42F52128" w14:textId="77777777">
        <w:trPr>
          <w:trHeight w:val="142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56C7BB9" w14:textId="77777777" w:rsidR="00292D92" w:rsidRPr="008068C4" w:rsidRDefault="00000000">
            <w:pPr>
              <w:widowControl w:val="0"/>
              <w:jc w:val="center"/>
              <w:rPr>
                <w:b/>
                <w:sz w:val="24"/>
                <w:szCs w:val="24"/>
              </w:rPr>
            </w:pPr>
            <w:r w:rsidRPr="008068C4">
              <w:rPr>
                <w:b/>
                <w:sz w:val="24"/>
                <w:szCs w:val="24"/>
              </w:rPr>
              <w:t>Next-Generation Sequencing</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1DD33BAE" w14:textId="77777777" w:rsidR="00292D92" w:rsidRPr="008068C4" w:rsidRDefault="00000000">
            <w:pPr>
              <w:widowControl w:val="0"/>
              <w:jc w:val="center"/>
              <w:rPr>
                <w:sz w:val="24"/>
                <w:szCs w:val="24"/>
              </w:rPr>
            </w:pPr>
            <w:r w:rsidRPr="008068C4">
              <w:rPr>
                <w:sz w:val="24"/>
                <w:szCs w:val="24"/>
              </w:rPr>
              <w:t>0.31 (0.27-0.36)</w:t>
            </w:r>
          </w:p>
          <w:p w14:paraId="4BA54306" w14:textId="2020695A" w:rsidR="00292D92" w:rsidRPr="008068C4" w:rsidRDefault="00000000">
            <w:pPr>
              <w:widowControl w:val="0"/>
              <w:jc w:val="center"/>
              <w:rPr>
                <w:sz w:val="24"/>
                <w:szCs w:val="24"/>
              </w:rPr>
            </w:pPr>
            <w:r w:rsidRPr="008068C4">
              <w:rPr>
                <w:sz w:val="24"/>
                <w:szCs w:val="24"/>
              </w:rPr>
              <w:t>(n=14, p=0.</w:t>
            </w:r>
            <w:r w:rsidR="00F274C3" w:rsidRPr="008068C4">
              <w:rPr>
                <w:sz w:val="24"/>
                <w:szCs w:val="24"/>
              </w:rPr>
              <w:t>9</w:t>
            </w:r>
            <w:r w:rsidR="00F274C3">
              <w:rPr>
                <w:sz w:val="24"/>
                <w:szCs w:val="24"/>
              </w:rPr>
              <w:t>8</w:t>
            </w:r>
            <w:r w:rsidRPr="008068C4">
              <w:rPr>
                <w:sz w:val="24"/>
                <w:szCs w:val="24"/>
              </w:rPr>
              <w:t>, I</w:t>
            </w:r>
            <w:r w:rsidRPr="008068C4">
              <w:rPr>
                <w:sz w:val="24"/>
                <w:szCs w:val="24"/>
                <w:vertAlign w:val="superscript"/>
              </w:rPr>
              <w:t>2</w:t>
            </w:r>
            <w:r w:rsidRPr="008068C4">
              <w:rPr>
                <w:sz w:val="24"/>
                <w:szCs w:val="24"/>
              </w:rPr>
              <w:t>=88.68%)</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E091B97" w14:textId="77777777" w:rsidR="00292D92" w:rsidRPr="008068C4" w:rsidRDefault="00000000">
            <w:pPr>
              <w:widowControl w:val="0"/>
              <w:jc w:val="center"/>
              <w:rPr>
                <w:sz w:val="24"/>
                <w:szCs w:val="24"/>
              </w:rPr>
            </w:pPr>
            <w:r w:rsidRPr="008068C4">
              <w:rPr>
                <w:sz w:val="24"/>
                <w:szCs w:val="24"/>
              </w:rPr>
              <w:t>0.32 (0.25-0.39)</w:t>
            </w:r>
          </w:p>
          <w:p w14:paraId="5E744499" w14:textId="1676680E" w:rsidR="00292D92" w:rsidRPr="008068C4" w:rsidRDefault="00000000">
            <w:pPr>
              <w:widowControl w:val="0"/>
              <w:jc w:val="center"/>
              <w:rPr>
                <w:sz w:val="24"/>
                <w:szCs w:val="24"/>
              </w:rPr>
            </w:pPr>
            <w:r w:rsidRPr="008068C4">
              <w:rPr>
                <w:sz w:val="24"/>
                <w:szCs w:val="24"/>
              </w:rPr>
              <w:t>(n=14, p=0.84, I</w:t>
            </w:r>
            <w:r w:rsidRPr="008068C4">
              <w:rPr>
                <w:sz w:val="24"/>
                <w:szCs w:val="24"/>
                <w:vertAlign w:val="superscript"/>
              </w:rPr>
              <w:t>2</w:t>
            </w:r>
            <w:r w:rsidRPr="008068C4">
              <w:rPr>
                <w:sz w:val="24"/>
                <w:szCs w:val="24"/>
              </w:rPr>
              <w:t>=84.20%)</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2D788C22" w14:textId="77777777" w:rsidR="00292D92" w:rsidRPr="008068C4" w:rsidRDefault="00000000">
            <w:pPr>
              <w:widowControl w:val="0"/>
              <w:jc w:val="center"/>
              <w:rPr>
                <w:sz w:val="24"/>
                <w:szCs w:val="24"/>
              </w:rPr>
            </w:pPr>
            <w:r w:rsidRPr="008068C4">
              <w:rPr>
                <w:sz w:val="24"/>
                <w:szCs w:val="24"/>
              </w:rPr>
              <w:t>0.30 (0.22-0.38)</w:t>
            </w:r>
          </w:p>
          <w:p w14:paraId="04A4B312" w14:textId="5782AA11" w:rsidR="00292D92" w:rsidRPr="008068C4" w:rsidRDefault="00000000">
            <w:pPr>
              <w:widowControl w:val="0"/>
              <w:jc w:val="center"/>
              <w:rPr>
                <w:sz w:val="24"/>
                <w:szCs w:val="24"/>
              </w:rPr>
            </w:pPr>
            <w:r w:rsidRPr="008068C4">
              <w:rPr>
                <w:sz w:val="24"/>
                <w:szCs w:val="24"/>
              </w:rPr>
              <w:t>(n=8, p=0.</w:t>
            </w:r>
            <w:r w:rsidR="00F274C3" w:rsidRPr="008068C4">
              <w:rPr>
                <w:sz w:val="24"/>
                <w:szCs w:val="24"/>
              </w:rPr>
              <w:t>9</w:t>
            </w:r>
            <w:r w:rsidR="00F274C3">
              <w:rPr>
                <w:sz w:val="24"/>
                <w:szCs w:val="24"/>
              </w:rPr>
              <w:t>3</w:t>
            </w:r>
            <w:r w:rsidRPr="008068C4">
              <w:rPr>
                <w:sz w:val="24"/>
                <w:szCs w:val="24"/>
              </w:rPr>
              <w:t>, I</w:t>
            </w:r>
            <w:r w:rsidRPr="008068C4">
              <w:rPr>
                <w:sz w:val="24"/>
                <w:szCs w:val="24"/>
                <w:vertAlign w:val="superscript"/>
              </w:rPr>
              <w:t>2</w:t>
            </w:r>
            <w:r w:rsidRPr="008068C4">
              <w:rPr>
                <w:sz w:val="24"/>
                <w:szCs w:val="24"/>
              </w:rPr>
              <w:t>=89.79%)</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D766E4A" w14:textId="77777777" w:rsidR="00292D92" w:rsidRPr="008068C4" w:rsidRDefault="00000000">
            <w:pPr>
              <w:widowControl w:val="0"/>
              <w:jc w:val="center"/>
              <w:rPr>
                <w:sz w:val="24"/>
                <w:szCs w:val="24"/>
              </w:rPr>
            </w:pPr>
            <w:r w:rsidRPr="008068C4">
              <w:rPr>
                <w:sz w:val="24"/>
                <w:szCs w:val="24"/>
              </w:rPr>
              <w:t>0.30 (0.21-0.39)</w:t>
            </w:r>
          </w:p>
          <w:p w14:paraId="0371E1EE" w14:textId="4AC324DE" w:rsidR="00292D92" w:rsidRPr="008068C4" w:rsidRDefault="00000000">
            <w:pPr>
              <w:widowControl w:val="0"/>
              <w:jc w:val="center"/>
              <w:rPr>
                <w:sz w:val="24"/>
                <w:szCs w:val="24"/>
              </w:rPr>
            </w:pPr>
            <w:r w:rsidRPr="008068C4">
              <w:rPr>
                <w:sz w:val="24"/>
                <w:szCs w:val="24"/>
              </w:rPr>
              <w:t>(n=12, p=0.</w:t>
            </w:r>
            <w:r w:rsidR="00F274C3" w:rsidRPr="008068C4">
              <w:rPr>
                <w:sz w:val="24"/>
                <w:szCs w:val="24"/>
              </w:rPr>
              <w:t>8</w:t>
            </w:r>
            <w:r w:rsidR="00F274C3">
              <w:rPr>
                <w:sz w:val="24"/>
                <w:szCs w:val="24"/>
              </w:rPr>
              <w:t>6</w:t>
            </w:r>
            <w:r w:rsidRPr="008068C4">
              <w:rPr>
                <w:sz w:val="24"/>
                <w:szCs w:val="24"/>
              </w:rPr>
              <w:t>, I</w:t>
            </w:r>
            <w:r w:rsidRPr="008068C4">
              <w:rPr>
                <w:sz w:val="24"/>
                <w:szCs w:val="24"/>
                <w:vertAlign w:val="superscript"/>
              </w:rPr>
              <w:t>2</w:t>
            </w:r>
            <w:r w:rsidRPr="008068C4">
              <w:rPr>
                <w:sz w:val="24"/>
                <w:szCs w:val="24"/>
              </w:rPr>
              <w:t>=85.40%)</w:t>
            </w:r>
          </w:p>
        </w:tc>
      </w:tr>
      <w:tr w:rsidR="00292D92" w:rsidRPr="008068C4" w14:paraId="545E5E53" w14:textId="77777777">
        <w:trPr>
          <w:trHeight w:val="142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05D020" w14:textId="77777777" w:rsidR="00292D92" w:rsidRPr="008068C4" w:rsidRDefault="00000000">
            <w:pPr>
              <w:widowControl w:val="0"/>
              <w:jc w:val="center"/>
              <w:rPr>
                <w:b/>
                <w:sz w:val="24"/>
                <w:szCs w:val="24"/>
              </w:rPr>
            </w:pPr>
            <w:r w:rsidRPr="008068C4">
              <w:rPr>
                <w:b/>
                <w:sz w:val="24"/>
                <w:szCs w:val="24"/>
              </w:rPr>
              <w:t>Sanger Sequencing</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670E383C" w14:textId="77777777" w:rsidR="00292D92" w:rsidRPr="008068C4" w:rsidRDefault="00000000">
            <w:pPr>
              <w:widowControl w:val="0"/>
              <w:jc w:val="center"/>
              <w:rPr>
                <w:sz w:val="24"/>
                <w:szCs w:val="24"/>
              </w:rPr>
            </w:pPr>
            <w:r w:rsidRPr="008068C4">
              <w:rPr>
                <w:sz w:val="24"/>
                <w:szCs w:val="24"/>
              </w:rPr>
              <w:t>0.33 (0.31-0.36)</w:t>
            </w:r>
          </w:p>
          <w:p w14:paraId="2790431E" w14:textId="3B6A388F" w:rsidR="00292D92" w:rsidRPr="008068C4" w:rsidRDefault="00000000">
            <w:pPr>
              <w:widowControl w:val="0"/>
              <w:jc w:val="center"/>
              <w:rPr>
                <w:sz w:val="24"/>
                <w:szCs w:val="24"/>
              </w:rPr>
            </w:pPr>
            <w:r w:rsidRPr="008068C4">
              <w:rPr>
                <w:sz w:val="24"/>
                <w:szCs w:val="24"/>
              </w:rPr>
              <w:t>(n=2, p=0.</w:t>
            </w:r>
            <w:r w:rsidR="00F274C3" w:rsidRPr="008068C4">
              <w:rPr>
                <w:sz w:val="24"/>
                <w:szCs w:val="24"/>
              </w:rPr>
              <w:t>4</w:t>
            </w:r>
            <w:r w:rsidR="00F274C3">
              <w:rPr>
                <w:sz w:val="24"/>
                <w:szCs w:val="24"/>
              </w:rPr>
              <w:t>9</w:t>
            </w:r>
            <w:r w:rsidRPr="008068C4">
              <w:rPr>
                <w:sz w:val="24"/>
                <w:szCs w:val="24"/>
              </w:rPr>
              <w:t>, I</w:t>
            </w:r>
            <w:r w:rsidRPr="008068C4">
              <w:rPr>
                <w:sz w:val="24"/>
                <w:szCs w:val="24"/>
                <w:vertAlign w:val="superscript"/>
              </w:rPr>
              <w:t>2</w:t>
            </w:r>
            <w:r w:rsidRPr="008068C4">
              <w:rPr>
                <w:sz w:val="24"/>
                <w:szCs w:val="24"/>
              </w:rPr>
              <w:t>=0.00%)</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46BB043" w14:textId="77777777" w:rsidR="00292D92" w:rsidRPr="008068C4" w:rsidRDefault="00000000">
            <w:pPr>
              <w:widowControl w:val="0"/>
              <w:jc w:val="center"/>
              <w:rPr>
                <w:sz w:val="24"/>
                <w:szCs w:val="24"/>
              </w:rPr>
            </w:pPr>
            <w:r w:rsidRPr="008068C4">
              <w:rPr>
                <w:sz w:val="24"/>
                <w:szCs w:val="24"/>
              </w:rPr>
              <w:t>0.35 (0.29-0.41)</w:t>
            </w:r>
          </w:p>
          <w:p w14:paraId="1255D66E" w14:textId="75088C9B" w:rsidR="00292D92" w:rsidRPr="008068C4" w:rsidRDefault="00000000">
            <w:pPr>
              <w:widowControl w:val="0"/>
              <w:jc w:val="center"/>
              <w:rPr>
                <w:sz w:val="24"/>
                <w:szCs w:val="24"/>
              </w:rPr>
            </w:pPr>
            <w:r w:rsidRPr="008068C4">
              <w:rPr>
                <w:sz w:val="24"/>
                <w:szCs w:val="24"/>
              </w:rPr>
              <w:t>(n=2, p=0.</w:t>
            </w:r>
            <w:r w:rsidR="00F274C3" w:rsidRPr="008068C4">
              <w:rPr>
                <w:sz w:val="24"/>
                <w:szCs w:val="24"/>
              </w:rPr>
              <w:t>7</w:t>
            </w:r>
            <w:r w:rsidR="00F274C3">
              <w:rPr>
                <w:sz w:val="24"/>
                <w:szCs w:val="24"/>
              </w:rPr>
              <w:t>7</w:t>
            </w:r>
            <w:r w:rsidRPr="008068C4">
              <w:rPr>
                <w:sz w:val="24"/>
                <w:szCs w:val="24"/>
              </w:rPr>
              <w:t>, I</w:t>
            </w:r>
            <w:r w:rsidRPr="008068C4">
              <w:rPr>
                <w:sz w:val="24"/>
                <w:szCs w:val="24"/>
                <w:vertAlign w:val="superscript"/>
              </w:rPr>
              <w:t>2</w:t>
            </w:r>
            <w:r w:rsidRPr="008068C4">
              <w:rPr>
                <w:sz w:val="24"/>
                <w:szCs w:val="24"/>
              </w:rPr>
              <w:t>=0.00%)</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020FF682" w14:textId="77777777" w:rsidR="00292D92" w:rsidRPr="008068C4" w:rsidRDefault="00000000">
            <w:pPr>
              <w:widowControl w:val="0"/>
              <w:jc w:val="center"/>
              <w:rPr>
                <w:sz w:val="24"/>
                <w:szCs w:val="24"/>
              </w:rPr>
            </w:pPr>
            <w:r w:rsidRPr="008068C4">
              <w:rPr>
                <w:sz w:val="24"/>
                <w:szCs w:val="24"/>
              </w:rPr>
              <w:t>-</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97083B6" w14:textId="77777777" w:rsidR="00292D92" w:rsidRPr="008068C4" w:rsidRDefault="00000000">
            <w:pPr>
              <w:widowControl w:val="0"/>
              <w:jc w:val="center"/>
              <w:rPr>
                <w:sz w:val="24"/>
                <w:szCs w:val="24"/>
              </w:rPr>
            </w:pPr>
            <w:r w:rsidRPr="008068C4">
              <w:rPr>
                <w:sz w:val="24"/>
                <w:szCs w:val="24"/>
              </w:rPr>
              <w:t>0.30 (0.07-0.69)</w:t>
            </w:r>
          </w:p>
          <w:p w14:paraId="2C79B696" w14:textId="6406FB29" w:rsidR="00292D92" w:rsidRPr="008068C4" w:rsidRDefault="00000000">
            <w:pPr>
              <w:widowControl w:val="0"/>
              <w:jc w:val="center"/>
              <w:rPr>
                <w:sz w:val="24"/>
                <w:szCs w:val="24"/>
              </w:rPr>
            </w:pPr>
            <w:r w:rsidRPr="008068C4">
              <w:rPr>
                <w:sz w:val="24"/>
                <w:szCs w:val="24"/>
              </w:rPr>
              <w:t>(n=1, p=0.9</w:t>
            </w:r>
            <w:r w:rsidR="00F274C3">
              <w:rPr>
                <w:sz w:val="24"/>
                <w:szCs w:val="24"/>
              </w:rPr>
              <w:t>6</w:t>
            </w:r>
            <w:r w:rsidRPr="008068C4">
              <w:rPr>
                <w:sz w:val="24"/>
                <w:szCs w:val="24"/>
              </w:rPr>
              <w:t>)</w:t>
            </w:r>
          </w:p>
        </w:tc>
      </w:tr>
      <w:tr w:rsidR="00292D92" w:rsidRPr="008068C4" w14:paraId="4E7BC8ED" w14:textId="77777777">
        <w:trPr>
          <w:trHeight w:val="136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557B15" w14:textId="77777777" w:rsidR="00292D92" w:rsidRPr="008068C4" w:rsidRDefault="00000000">
            <w:pPr>
              <w:widowControl w:val="0"/>
              <w:jc w:val="center"/>
              <w:rPr>
                <w:b/>
                <w:sz w:val="24"/>
                <w:szCs w:val="24"/>
              </w:rPr>
            </w:pPr>
            <w:r w:rsidRPr="008068C4">
              <w:rPr>
                <w:b/>
                <w:sz w:val="24"/>
                <w:szCs w:val="24"/>
              </w:rPr>
              <w:t>Whole Exome Sequencing</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415FA1CE" w14:textId="77777777" w:rsidR="00292D92" w:rsidRPr="008068C4" w:rsidRDefault="00000000">
            <w:pPr>
              <w:widowControl w:val="0"/>
              <w:jc w:val="center"/>
              <w:rPr>
                <w:sz w:val="24"/>
                <w:szCs w:val="24"/>
              </w:rPr>
            </w:pPr>
            <w:r w:rsidRPr="008068C4">
              <w:rPr>
                <w:sz w:val="24"/>
                <w:szCs w:val="24"/>
              </w:rPr>
              <w:t>0.36 (0.22-0.54)</w:t>
            </w:r>
          </w:p>
          <w:p w14:paraId="0CCF3920" w14:textId="7ADE4076" w:rsidR="00292D92" w:rsidRPr="008068C4" w:rsidRDefault="00000000">
            <w:pPr>
              <w:widowControl w:val="0"/>
              <w:jc w:val="center"/>
              <w:rPr>
                <w:sz w:val="24"/>
                <w:szCs w:val="24"/>
              </w:rPr>
            </w:pPr>
            <w:r w:rsidRPr="008068C4">
              <w:rPr>
                <w:sz w:val="24"/>
                <w:szCs w:val="24"/>
              </w:rPr>
              <w:t>(n=1, p=0.</w:t>
            </w:r>
            <w:r w:rsidR="00F274C3" w:rsidRPr="008068C4">
              <w:rPr>
                <w:sz w:val="24"/>
                <w:szCs w:val="24"/>
              </w:rPr>
              <w:t>5</w:t>
            </w:r>
            <w:r w:rsidR="00F274C3">
              <w:rPr>
                <w:sz w:val="24"/>
                <w:szCs w:val="24"/>
              </w:rPr>
              <w:t>3</w:t>
            </w:r>
            <w:r w:rsidRPr="008068C4">
              <w:rPr>
                <w:sz w:val="24"/>
                <w:szCs w:val="24"/>
              </w:rPr>
              <w:t>)</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4CF3993" w14:textId="77777777" w:rsidR="00292D92" w:rsidRPr="008068C4" w:rsidRDefault="00000000">
            <w:pPr>
              <w:widowControl w:val="0"/>
              <w:jc w:val="center"/>
              <w:rPr>
                <w:sz w:val="24"/>
                <w:szCs w:val="24"/>
              </w:rPr>
            </w:pPr>
            <w:r w:rsidRPr="008068C4">
              <w:rPr>
                <w:sz w:val="24"/>
                <w:szCs w:val="24"/>
              </w:rPr>
              <w:t>0.30 (0.14-0.53)</w:t>
            </w:r>
          </w:p>
          <w:p w14:paraId="1CE071AE" w14:textId="3B5BF6A3" w:rsidR="00292D92" w:rsidRPr="008068C4" w:rsidRDefault="00000000">
            <w:pPr>
              <w:widowControl w:val="0"/>
              <w:jc w:val="center"/>
              <w:rPr>
                <w:sz w:val="24"/>
                <w:szCs w:val="24"/>
              </w:rPr>
            </w:pPr>
            <w:r w:rsidRPr="008068C4">
              <w:rPr>
                <w:sz w:val="24"/>
                <w:szCs w:val="24"/>
              </w:rPr>
              <w:t>(n=1, p=0.92)</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6975D94E" w14:textId="77777777" w:rsidR="00292D92" w:rsidRPr="008068C4" w:rsidRDefault="00000000">
            <w:pPr>
              <w:widowControl w:val="0"/>
              <w:jc w:val="center"/>
              <w:rPr>
                <w:sz w:val="24"/>
                <w:szCs w:val="24"/>
              </w:rPr>
            </w:pPr>
            <w:r w:rsidRPr="008068C4">
              <w:rPr>
                <w:sz w:val="24"/>
                <w:szCs w:val="24"/>
              </w:rPr>
              <w:t xml:space="preserve"> </w:t>
            </w:r>
          </w:p>
          <w:p w14:paraId="691E6EE8" w14:textId="77777777" w:rsidR="00292D92" w:rsidRPr="008068C4" w:rsidRDefault="00000000">
            <w:pPr>
              <w:widowControl w:val="0"/>
              <w:jc w:val="center"/>
              <w:rPr>
                <w:sz w:val="24"/>
                <w:szCs w:val="24"/>
              </w:rPr>
            </w:pPr>
            <w:r w:rsidRPr="008068C4">
              <w:rPr>
                <w:sz w:val="24"/>
                <w:szCs w:val="24"/>
              </w:rPr>
              <w:t>0.37 (0.19-0.59)</w:t>
            </w:r>
          </w:p>
          <w:p w14:paraId="4F91B7DC" w14:textId="5211AA26" w:rsidR="00292D92" w:rsidRPr="008068C4" w:rsidRDefault="00000000">
            <w:pPr>
              <w:widowControl w:val="0"/>
              <w:jc w:val="center"/>
              <w:rPr>
                <w:sz w:val="24"/>
                <w:szCs w:val="24"/>
              </w:rPr>
            </w:pPr>
            <w:r w:rsidRPr="008068C4">
              <w:rPr>
                <w:sz w:val="24"/>
                <w:szCs w:val="24"/>
              </w:rPr>
              <w:t>(n=1, p=0.</w:t>
            </w:r>
            <w:r w:rsidR="00F274C3" w:rsidRPr="008068C4">
              <w:rPr>
                <w:sz w:val="24"/>
                <w:szCs w:val="24"/>
              </w:rPr>
              <w:t>5</w:t>
            </w:r>
            <w:r w:rsidR="00F274C3">
              <w:rPr>
                <w:sz w:val="24"/>
                <w:szCs w:val="24"/>
              </w:rPr>
              <w:t>6</w:t>
            </w:r>
            <w:r w:rsidRPr="008068C4">
              <w:rPr>
                <w:sz w:val="24"/>
                <w:szCs w:val="24"/>
              </w:rPr>
              <w:t>)</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24475D3F" w14:textId="77777777" w:rsidR="00292D92" w:rsidRPr="008068C4" w:rsidRDefault="00000000">
            <w:pPr>
              <w:widowControl w:val="0"/>
              <w:jc w:val="center"/>
              <w:rPr>
                <w:strike/>
                <w:sz w:val="24"/>
                <w:szCs w:val="24"/>
              </w:rPr>
            </w:pPr>
            <w:r w:rsidRPr="008068C4">
              <w:rPr>
                <w:sz w:val="24"/>
                <w:szCs w:val="24"/>
              </w:rPr>
              <w:t>-</w:t>
            </w:r>
          </w:p>
          <w:p w14:paraId="60D10A0F" w14:textId="77777777" w:rsidR="00292D92" w:rsidRPr="008068C4" w:rsidRDefault="00292D92">
            <w:pPr>
              <w:widowControl w:val="0"/>
              <w:jc w:val="center"/>
              <w:rPr>
                <w:sz w:val="24"/>
                <w:szCs w:val="24"/>
              </w:rPr>
            </w:pPr>
          </w:p>
        </w:tc>
      </w:tr>
      <w:tr w:rsidR="00292D92" w:rsidRPr="008068C4" w14:paraId="43AB4E3B" w14:textId="77777777">
        <w:trPr>
          <w:trHeight w:val="16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D80004" w14:textId="77777777" w:rsidR="00292D92" w:rsidRPr="008068C4" w:rsidRDefault="00000000">
            <w:pPr>
              <w:widowControl w:val="0"/>
              <w:jc w:val="center"/>
              <w:rPr>
                <w:b/>
                <w:sz w:val="24"/>
                <w:szCs w:val="24"/>
              </w:rPr>
            </w:pPr>
            <w:r w:rsidRPr="008068C4">
              <w:rPr>
                <w:b/>
                <w:sz w:val="24"/>
                <w:szCs w:val="24"/>
              </w:rPr>
              <w:t>De novo Sequencing</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62858413" w14:textId="77777777" w:rsidR="00292D92" w:rsidRPr="008068C4" w:rsidRDefault="00000000">
            <w:pPr>
              <w:widowControl w:val="0"/>
              <w:jc w:val="center"/>
              <w:rPr>
                <w:sz w:val="24"/>
                <w:szCs w:val="24"/>
              </w:rPr>
            </w:pPr>
            <w:r w:rsidRPr="008068C4">
              <w:rPr>
                <w:sz w:val="24"/>
                <w:szCs w:val="24"/>
              </w:rPr>
              <w:t>0.42 (0.33-0.52)</w:t>
            </w:r>
          </w:p>
          <w:p w14:paraId="3728B906" w14:textId="0AB952F8" w:rsidR="00292D92" w:rsidRPr="008068C4" w:rsidRDefault="00000000">
            <w:pPr>
              <w:widowControl w:val="0"/>
              <w:jc w:val="center"/>
              <w:rPr>
                <w:sz w:val="24"/>
                <w:szCs w:val="24"/>
              </w:rPr>
            </w:pPr>
            <w:r w:rsidRPr="008068C4">
              <w:rPr>
                <w:sz w:val="24"/>
                <w:szCs w:val="24"/>
              </w:rPr>
              <w:t>(n=2, p=0.09, I</w:t>
            </w:r>
            <w:r w:rsidRPr="008068C4">
              <w:rPr>
                <w:sz w:val="24"/>
                <w:szCs w:val="24"/>
                <w:vertAlign w:val="superscript"/>
              </w:rPr>
              <w:t>2</w:t>
            </w:r>
            <w:r w:rsidRPr="008068C4">
              <w:rPr>
                <w:sz w:val="24"/>
                <w:szCs w:val="24"/>
              </w:rPr>
              <w:t>=72.89%)</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304EF924" w14:textId="77777777" w:rsidR="00292D92" w:rsidRPr="008068C4" w:rsidRDefault="00000000">
            <w:pPr>
              <w:widowControl w:val="0"/>
              <w:jc w:val="center"/>
              <w:rPr>
                <w:sz w:val="24"/>
                <w:szCs w:val="24"/>
              </w:rPr>
            </w:pPr>
            <w:r w:rsidRPr="008068C4">
              <w:rPr>
                <w:sz w:val="24"/>
                <w:szCs w:val="24"/>
              </w:rPr>
              <w:t>0.42 (0.23-0.64)</w:t>
            </w:r>
          </w:p>
          <w:p w14:paraId="60B8AB60" w14:textId="02B09B6F" w:rsidR="00292D92" w:rsidRPr="008068C4" w:rsidRDefault="00000000">
            <w:pPr>
              <w:widowControl w:val="0"/>
              <w:jc w:val="center"/>
              <w:rPr>
                <w:sz w:val="24"/>
                <w:szCs w:val="24"/>
              </w:rPr>
            </w:pPr>
            <w:r w:rsidRPr="008068C4">
              <w:rPr>
                <w:sz w:val="24"/>
                <w:szCs w:val="24"/>
              </w:rPr>
              <w:t>(n=2, p=0.4</w:t>
            </w:r>
            <w:r w:rsidR="00F274C3">
              <w:rPr>
                <w:sz w:val="24"/>
                <w:szCs w:val="24"/>
              </w:rPr>
              <w:t>1</w:t>
            </w:r>
            <w:r w:rsidRPr="008068C4">
              <w:rPr>
                <w:sz w:val="24"/>
                <w:szCs w:val="24"/>
              </w:rPr>
              <w:t>, I</w:t>
            </w:r>
            <w:r w:rsidRPr="008068C4">
              <w:rPr>
                <w:sz w:val="24"/>
                <w:szCs w:val="24"/>
                <w:vertAlign w:val="superscript"/>
              </w:rPr>
              <w:t>2</w:t>
            </w:r>
            <w:r w:rsidRPr="008068C4">
              <w:rPr>
                <w:sz w:val="24"/>
                <w:szCs w:val="24"/>
              </w:rPr>
              <w:t>=0.00%)</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27935ECA" w14:textId="77777777" w:rsidR="00292D92" w:rsidRPr="008068C4" w:rsidRDefault="00000000">
            <w:pPr>
              <w:widowControl w:val="0"/>
              <w:jc w:val="center"/>
              <w:rPr>
                <w:sz w:val="24"/>
                <w:szCs w:val="24"/>
              </w:rPr>
            </w:pPr>
            <w:r w:rsidRPr="008068C4">
              <w:rPr>
                <w:sz w:val="24"/>
                <w:szCs w:val="24"/>
              </w:rPr>
              <w:t>-</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5BA827D9" w14:textId="77777777" w:rsidR="00292D92" w:rsidRPr="008068C4" w:rsidRDefault="00000000">
            <w:pPr>
              <w:widowControl w:val="0"/>
              <w:jc w:val="center"/>
              <w:rPr>
                <w:sz w:val="24"/>
                <w:szCs w:val="24"/>
              </w:rPr>
            </w:pPr>
            <w:r w:rsidRPr="008068C4">
              <w:rPr>
                <w:sz w:val="24"/>
                <w:szCs w:val="24"/>
              </w:rPr>
              <w:t xml:space="preserve"> </w:t>
            </w:r>
          </w:p>
          <w:p w14:paraId="5D0DA013" w14:textId="77777777" w:rsidR="00292D92" w:rsidRPr="008068C4" w:rsidRDefault="00000000">
            <w:pPr>
              <w:widowControl w:val="0"/>
              <w:jc w:val="center"/>
              <w:rPr>
                <w:sz w:val="24"/>
                <w:szCs w:val="24"/>
              </w:rPr>
            </w:pPr>
            <w:r w:rsidRPr="008068C4">
              <w:rPr>
                <w:sz w:val="24"/>
                <w:szCs w:val="24"/>
              </w:rPr>
              <w:t>0.42 (0.23-0.64)</w:t>
            </w:r>
          </w:p>
          <w:p w14:paraId="6EC2D67C" w14:textId="4C47B2A9" w:rsidR="00292D92" w:rsidRPr="008068C4" w:rsidRDefault="00000000">
            <w:pPr>
              <w:widowControl w:val="0"/>
              <w:jc w:val="center"/>
              <w:rPr>
                <w:sz w:val="24"/>
                <w:szCs w:val="24"/>
              </w:rPr>
            </w:pPr>
            <w:r w:rsidRPr="008068C4">
              <w:rPr>
                <w:sz w:val="24"/>
                <w:szCs w:val="24"/>
              </w:rPr>
              <w:t>(n=2, p=0.38, I</w:t>
            </w:r>
            <w:r w:rsidRPr="008068C4">
              <w:rPr>
                <w:sz w:val="24"/>
                <w:szCs w:val="24"/>
                <w:vertAlign w:val="superscript"/>
              </w:rPr>
              <w:t>2</w:t>
            </w:r>
            <w:r w:rsidRPr="008068C4">
              <w:rPr>
                <w:sz w:val="24"/>
                <w:szCs w:val="24"/>
              </w:rPr>
              <w:t>=0.00%)</w:t>
            </w:r>
          </w:p>
        </w:tc>
      </w:tr>
      <w:tr w:rsidR="00292D92" w:rsidRPr="008068C4" w14:paraId="1BD3B9FB" w14:textId="77777777">
        <w:trPr>
          <w:trHeight w:val="10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E4F897" w14:textId="77777777" w:rsidR="00292D92" w:rsidRPr="008068C4" w:rsidRDefault="00000000">
            <w:pPr>
              <w:widowControl w:val="0"/>
              <w:jc w:val="center"/>
              <w:rPr>
                <w:b/>
                <w:sz w:val="24"/>
                <w:szCs w:val="24"/>
              </w:rPr>
            </w:pPr>
            <w:r w:rsidRPr="008068C4">
              <w:rPr>
                <w:b/>
                <w:sz w:val="24"/>
                <w:szCs w:val="24"/>
              </w:rPr>
              <w:t xml:space="preserve">Single-Strand Conformation </w:t>
            </w:r>
            <w:proofErr w:type="gramStart"/>
            <w:r w:rsidRPr="008068C4">
              <w:rPr>
                <w:b/>
                <w:sz w:val="24"/>
                <w:szCs w:val="24"/>
              </w:rPr>
              <w:t>Poly-morphism</w:t>
            </w:r>
            <w:proofErr w:type="gramEnd"/>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74217372" w14:textId="77777777" w:rsidR="00292D92" w:rsidRPr="008068C4" w:rsidRDefault="00000000">
            <w:pPr>
              <w:widowControl w:val="0"/>
              <w:jc w:val="center"/>
              <w:rPr>
                <w:sz w:val="24"/>
                <w:szCs w:val="24"/>
              </w:rPr>
            </w:pPr>
            <w:r w:rsidRPr="008068C4">
              <w:rPr>
                <w:sz w:val="24"/>
                <w:szCs w:val="24"/>
              </w:rPr>
              <w:t>0.22 (0.12-0.37)</w:t>
            </w:r>
          </w:p>
          <w:p w14:paraId="4256DE44" w14:textId="759DE638" w:rsidR="00292D92" w:rsidRPr="008068C4" w:rsidRDefault="00000000">
            <w:pPr>
              <w:widowControl w:val="0"/>
              <w:jc w:val="center"/>
              <w:rPr>
                <w:sz w:val="24"/>
                <w:szCs w:val="24"/>
              </w:rPr>
            </w:pPr>
            <w:r w:rsidRPr="008068C4">
              <w:rPr>
                <w:sz w:val="24"/>
                <w:szCs w:val="24"/>
              </w:rPr>
              <w:t>(n=1, p=0.2</w:t>
            </w:r>
            <w:r w:rsidR="00F274C3">
              <w:rPr>
                <w:sz w:val="24"/>
                <w:szCs w:val="24"/>
              </w:rPr>
              <w:t>2</w:t>
            </w:r>
            <w:r w:rsidRPr="008068C4">
              <w:rPr>
                <w:sz w:val="24"/>
                <w:szCs w:val="24"/>
              </w:rPr>
              <w:t>)</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999A84D" w14:textId="77777777" w:rsidR="00292D92" w:rsidRPr="008068C4" w:rsidRDefault="00000000">
            <w:pPr>
              <w:widowControl w:val="0"/>
              <w:jc w:val="center"/>
              <w:rPr>
                <w:sz w:val="24"/>
                <w:szCs w:val="24"/>
              </w:rPr>
            </w:pPr>
            <w:r w:rsidRPr="008068C4">
              <w:rPr>
                <w:sz w:val="24"/>
                <w:szCs w:val="24"/>
              </w:rPr>
              <w:t>0.00 (0.00-1.00)</w:t>
            </w:r>
          </w:p>
          <w:p w14:paraId="36DA6465" w14:textId="4595E79B" w:rsidR="00292D92" w:rsidRPr="008068C4" w:rsidRDefault="00000000">
            <w:pPr>
              <w:widowControl w:val="0"/>
              <w:jc w:val="center"/>
              <w:rPr>
                <w:sz w:val="24"/>
                <w:szCs w:val="24"/>
              </w:rPr>
            </w:pPr>
            <w:r w:rsidRPr="008068C4">
              <w:rPr>
                <w:sz w:val="24"/>
                <w:szCs w:val="24"/>
              </w:rPr>
              <w:t>(n=1, p=0.</w:t>
            </w:r>
            <w:r w:rsidR="00F274C3" w:rsidRPr="008068C4">
              <w:rPr>
                <w:sz w:val="24"/>
                <w:szCs w:val="24"/>
              </w:rPr>
              <w:t>9</w:t>
            </w:r>
            <w:r w:rsidR="00F274C3">
              <w:rPr>
                <w:sz w:val="24"/>
                <w:szCs w:val="24"/>
              </w:rPr>
              <w:t>9</w:t>
            </w:r>
            <w:r w:rsidRPr="008068C4">
              <w:rPr>
                <w:sz w:val="24"/>
                <w:szCs w:val="24"/>
              </w:rPr>
              <w:t>)</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734A4909" w14:textId="77777777" w:rsidR="00292D92" w:rsidRPr="008068C4" w:rsidRDefault="00000000">
            <w:pPr>
              <w:widowControl w:val="0"/>
              <w:jc w:val="center"/>
              <w:rPr>
                <w:sz w:val="24"/>
                <w:szCs w:val="24"/>
              </w:rPr>
            </w:pPr>
            <w:r w:rsidRPr="008068C4">
              <w:rPr>
                <w:sz w:val="24"/>
                <w:szCs w:val="24"/>
              </w:rPr>
              <w:t>-</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03E0D004" w14:textId="77777777" w:rsidR="00292D92" w:rsidRPr="008068C4" w:rsidRDefault="00000000">
            <w:pPr>
              <w:widowControl w:val="0"/>
              <w:jc w:val="center"/>
              <w:rPr>
                <w:sz w:val="24"/>
                <w:szCs w:val="24"/>
              </w:rPr>
            </w:pPr>
            <w:r w:rsidRPr="008068C4">
              <w:rPr>
                <w:sz w:val="24"/>
                <w:szCs w:val="24"/>
              </w:rPr>
              <w:t>0.00 (0.00-1.00)</w:t>
            </w:r>
          </w:p>
          <w:p w14:paraId="6298D296" w14:textId="22E3097D" w:rsidR="00292D92" w:rsidRPr="008068C4" w:rsidRDefault="00000000">
            <w:pPr>
              <w:widowControl w:val="0"/>
              <w:jc w:val="center"/>
              <w:rPr>
                <w:sz w:val="24"/>
                <w:szCs w:val="24"/>
              </w:rPr>
            </w:pPr>
            <w:r w:rsidRPr="008068C4">
              <w:rPr>
                <w:sz w:val="24"/>
                <w:szCs w:val="24"/>
              </w:rPr>
              <w:t>(n=1, p=0.98)</w:t>
            </w:r>
          </w:p>
        </w:tc>
      </w:tr>
      <w:tr w:rsidR="00292D92" w:rsidRPr="008068C4" w14:paraId="17FA27D0" w14:textId="77777777">
        <w:trPr>
          <w:trHeight w:val="10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92A4D5" w14:textId="77777777" w:rsidR="00292D92" w:rsidRPr="008068C4" w:rsidRDefault="00000000">
            <w:pPr>
              <w:widowControl w:val="0"/>
              <w:jc w:val="center"/>
              <w:rPr>
                <w:b/>
                <w:sz w:val="24"/>
                <w:szCs w:val="24"/>
              </w:rPr>
            </w:pPr>
            <w:r w:rsidRPr="008068C4">
              <w:rPr>
                <w:b/>
                <w:sz w:val="24"/>
                <w:szCs w:val="24"/>
              </w:rPr>
              <w:lastRenderedPageBreak/>
              <w:t>Dideoxy Chain Termination Sequencing</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28CA4045" w14:textId="77777777" w:rsidR="00292D92" w:rsidRPr="008068C4" w:rsidRDefault="00000000">
            <w:pPr>
              <w:widowControl w:val="0"/>
              <w:jc w:val="center"/>
              <w:rPr>
                <w:sz w:val="24"/>
                <w:szCs w:val="24"/>
              </w:rPr>
            </w:pPr>
            <w:r w:rsidRPr="008068C4">
              <w:rPr>
                <w:sz w:val="24"/>
                <w:szCs w:val="24"/>
              </w:rPr>
              <w:t>0.18 (0.10-0.31)</w:t>
            </w:r>
          </w:p>
          <w:p w14:paraId="72105614" w14:textId="77777777" w:rsidR="00292D92" w:rsidRPr="008068C4" w:rsidRDefault="00000000">
            <w:pPr>
              <w:widowControl w:val="0"/>
              <w:jc w:val="center"/>
              <w:rPr>
                <w:sz w:val="24"/>
                <w:szCs w:val="24"/>
              </w:rPr>
            </w:pPr>
            <w:r w:rsidRPr="008068C4">
              <w:rPr>
                <w:sz w:val="24"/>
                <w:szCs w:val="24"/>
              </w:rPr>
              <w:t>(n=1, p=0.0523)</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77C33440" w14:textId="77777777" w:rsidR="00292D92" w:rsidRPr="008068C4" w:rsidRDefault="00000000">
            <w:pPr>
              <w:widowControl w:val="0"/>
              <w:jc w:val="center"/>
              <w:rPr>
                <w:sz w:val="24"/>
                <w:szCs w:val="24"/>
              </w:rPr>
            </w:pPr>
            <w:r w:rsidRPr="008068C4">
              <w:rPr>
                <w:sz w:val="24"/>
                <w:szCs w:val="24"/>
              </w:rPr>
              <w:t>0.14 (0.06-0.32)</w:t>
            </w:r>
          </w:p>
          <w:p w14:paraId="16B8662D" w14:textId="77777777" w:rsidR="00292D92" w:rsidRPr="008068C4" w:rsidRDefault="00000000">
            <w:pPr>
              <w:widowControl w:val="0"/>
              <w:jc w:val="center"/>
              <w:rPr>
                <w:sz w:val="24"/>
                <w:szCs w:val="24"/>
              </w:rPr>
            </w:pPr>
            <w:r w:rsidRPr="008068C4">
              <w:rPr>
                <w:sz w:val="24"/>
                <w:szCs w:val="24"/>
              </w:rPr>
              <w:t>(n=1, p=0.0682)</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3B34879E" w14:textId="77777777" w:rsidR="00292D92" w:rsidRPr="008068C4" w:rsidRDefault="00000000">
            <w:pPr>
              <w:widowControl w:val="0"/>
              <w:jc w:val="center"/>
              <w:rPr>
                <w:sz w:val="24"/>
                <w:szCs w:val="24"/>
              </w:rPr>
            </w:pPr>
            <w:r w:rsidRPr="008068C4">
              <w:rPr>
                <w:sz w:val="24"/>
                <w:szCs w:val="24"/>
              </w:rPr>
              <w:t>-</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694385DF" w14:textId="77777777" w:rsidR="00292D92" w:rsidRPr="008068C4" w:rsidRDefault="00000000">
            <w:pPr>
              <w:widowControl w:val="0"/>
              <w:jc w:val="center"/>
              <w:rPr>
                <w:sz w:val="24"/>
                <w:szCs w:val="24"/>
              </w:rPr>
            </w:pPr>
            <w:r w:rsidRPr="008068C4">
              <w:rPr>
                <w:sz w:val="24"/>
                <w:szCs w:val="24"/>
              </w:rPr>
              <w:t>0.10 (0.02-0.37)</w:t>
            </w:r>
          </w:p>
          <w:p w14:paraId="5E73B52B" w14:textId="77777777" w:rsidR="00292D92" w:rsidRPr="008068C4" w:rsidRDefault="00000000">
            <w:pPr>
              <w:widowControl w:val="0"/>
              <w:jc w:val="center"/>
              <w:rPr>
                <w:sz w:val="24"/>
                <w:szCs w:val="24"/>
              </w:rPr>
            </w:pPr>
            <w:r w:rsidRPr="008068C4">
              <w:rPr>
                <w:sz w:val="24"/>
                <w:szCs w:val="24"/>
              </w:rPr>
              <w:t>(n=1, p=0.1373)</w:t>
            </w:r>
          </w:p>
        </w:tc>
      </w:tr>
      <w:tr w:rsidR="00292D92" w:rsidRPr="008068C4" w14:paraId="304C507A" w14:textId="77777777">
        <w:trPr>
          <w:trHeight w:val="142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D60D55" w14:textId="77777777" w:rsidR="00292D92" w:rsidRPr="008068C4" w:rsidRDefault="00000000">
            <w:pPr>
              <w:widowControl w:val="0"/>
              <w:jc w:val="center"/>
              <w:rPr>
                <w:b/>
                <w:sz w:val="24"/>
                <w:szCs w:val="24"/>
              </w:rPr>
            </w:pPr>
            <w:r w:rsidRPr="008068C4">
              <w:rPr>
                <w:b/>
                <w:sz w:val="24"/>
                <w:szCs w:val="24"/>
              </w:rPr>
              <w:t>Not Specified/ Centralized</w:t>
            </w:r>
          </w:p>
        </w:tc>
        <w:tc>
          <w:tcPr>
            <w:tcW w:w="1845" w:type="dxa"/>
            <w:tcBorders>
              <w:top w:val="nil"/>
              <w:left w:val="nil"/>
              <w:bottom w:val="single" w:sz="6" w:space="0" w:color="000000"/>
              <w:right w:val="single" w:sz="6" w:space="0" w:color="000000"/>
            </w:tcBorders>
            <w:tcMar>
              <w:top w:w="0" w:type="dxa"/>
              <w:left w:w="100" w:type="dxa"/>
              <w:bottom w:w="0" w:type="dxa"/>
              <w:right w:w="100" w:type="dxa"/>
            </w:tcMar>
          </w:tcPr>
          <w:p w14:paraId="18CA6D9E" w14:textId="77777777" w:rsidR="00292D92" w:rsidRPr="008068C4" w:rsidRDefault="00000000">
            <w:pPr>
              <w:widowControl w:val="0"/>
              <w:jc w:val="center"/>
              <w:rPr>
                <w:sz w:val="24"/>
                <w:szCs w:val="24"/>
              </w:rPr>
            </w:pPr>
            <w:r w:rsidRPr="008068C4">
              <w:rPr>
                <w:sz w:val="24"/>
                <w:szCs w:val="24"/>
              </w:rPr>
              <w:t>0.26 (0.24-0.29)</w:t>
            </w:r>
          </w:p>
          <w:p w14:paraId="28DC03EB" w14:textId="77777777" w:rsidR="00292D92" w:rsidRPr="008068C4" w:rsidRDefault="00000000">
            <w:pPr>
              <w:widowControl w:val="0"/>
              <w:jc w:val="center"/>
              <w:rPr>
                <w:sz w:val="24"/>
                <w:szCs w:val="24"/>
              </w:rPr>
            </w:pPr>
            <w:r w:rsidRPr="008068C4">
              <w:rPr>
                <w:sz w:val="24"/>
                <w:szCs w:val="24"/>
              </w:rPr>
              <w:t>(n=2, p=0.5075, I</w:t>
            </w:r>
            <w:r w:rsidRPr="008068C4">
              <w:rPr>
                <w:sz w:val="24"/>
                <w:szCs w:val="24"/>
                <w:vertAlign w:val="superscript"/>
              </w:rPr>
              <w:t>2</w:t>
            </w:r>
            <w:r w:rsidRPr="008068C4">
              <w:rPr>
                <w:sz w:val="24"/>
                <w:szCs w:val="24"/>
              </w:rPr>
              <w:t>=0.00%)</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1B8F06B8" w14:textId="77777777" w:rsidR="00292D92" w:rsidRPr="008068C4" w:rsidRDefault="00000000">
            <w:pPr>
              <w:widowControl w:val="0"/>
              <w:jc w:val="center"/>
              <w:rPr>
                <w:sz w:val="24"/>
                <w:szCs w:val="24"/>
              </w:rPr>
            </w:pPr>
            <w:r w:rsidRPr="008068C4">
              <w:rPr>
                <w:sz w:val="24"/>
                <w:szCs w:val="24"/>
              </w:rPr>
              <w:t>0.31 (0.26-0.35)</w:t>
            </w:r>
          </w:p>
          <w:p w14:paraId="59018B19" w14:textId="77777777" w:rsidR="00292D92" w:rsidRPr="008068C4" w:rsidRDefault="00000000">
            <w:pPr>
              <w:widowControl w:val="0"/>
              <w:jc w:val="center"/>
              <w:rPr>
                <w:sz w:val="24"/>
                <w:szCs w:val="24"/>
              </w:rPr>
            </w:pPr>
            <w:r w:rsidRPr="008068C4">
              <w:rPr>
                <w:sz w:val="24"/>
                <w:szCs w:val="24"/>
              </w:rPr>
              <w:t>(n=2, p=0.8535, I</w:t>
            </w:r>
            <w:r w:rsidRPr="008068C4">
              <w:rPr>
                <w:sz w:val="24"/>
                <w:szCs w:val="24"/>
                <w:vertAlign w:val="superscript"/>
              </w:rPr>
              <w:t>2</w:t>
            </w:r>
            <w:r w:rsidRPr="008068C4">
              <w:rPr>
                <w:sz w:val="24"/>
                <w:szCs w:val="24"/>
              </w:rPr>
              <w:t>=0.00%)</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14:paraId="2B421826" w14:textId="77777777" w:rsidR="00292D92" w:rsidRPr="008068C4" w:rsidRDefault="00000000">
            <w:pPr>
              <w:widowControl w:val="0"/>
              <w:jc w:val="center"/>
              <w:rPr>
                <w:sz w:val="24"/>
                <w:szCs w:val="24"/>
              </w:rPr>
            </w:pPr>
            <w:r w:rsidRPr="008068C4">
              <w:rPr>
                <w:sz w:val="24"/>
                <w:szCs w:val="24"/>
              </w:rPr>
              <w:t>0.27 (0.12-0.50)</w:t>
            </w:r>
          </w:p>
          <w:p w14:paraId="21A52A05" w14:textId="77777777" w:rsidR="00292D92" w:rsidRPr="008068C4" w:rsidRDefault="00000000">
            <w:pPr>
              <w:widowControl w:val="0"/>
              <w:jc w:val="center"/>
              <w:rPr>
                <w:sz w:val="24"/>
                <w:szCs w:val="24"/>
              </w:rPr>
            </w:pPr>
            <w:r w:rsidRPr="008068C4">
              <w:rPr>
                <w:sz w:val="24"/>
                <w:szCs w:val="24"/>
              </w:rPr>
              <w:t>(n=1, p=0.7462)</w:t>
            </w:r>
          </w:p>
        </w:tc>
        <w:tc>
          <w:tcPr>
            <w:tcW w:w="1860" w:type="dxa"/>
            <w:tcBorders>
              <w:top w:val="nil"/>
              <w:left w:val="nil"/>
              <w:bottom w:val="single" w:sz="6" w:space="0" w:color="000000"/>
              <w:right w:val="single" w:sz="6" w:space="0" w:color="000000"/>
            </w:tcBorders>
            <w:tcMar>
              <w:top w:w="0" w:type="dxa"/>
              <w:left w:w="100" w:type="dxa"/>
              <w:bottom w:w="0" w:type="dxa"/>
              <w:right w:w="100" w:type="dxa"/>
            </w:tcMar>
          </w:tcPr>
          <w:p w14:paraId="5849CED7" w14:textId="77777777" w:rsidR="00292D92" w:rsidRPr="008068C4" w:rsidRDefault="00000000">
            <w:pPr>
              <w:widowControl w:val="0"/>
              <w:jc w:val="center"/>
              <w:rPr>
                <w:sz w:val="24"/>
                <w:szCs w:val="24"/>
              </w:rPr>
            </w:pPr>
            <w:r w:rsidRPr="008068C4">
              <w:rPr>
                <w:sz w:val="24"/>
                <w:szCs w:val="24"/>
              </w:rPr>
              <w:t>0.29 (0.11-0.57)</w:t>
            </w:r>
          </w:p>
          <w:p w14:paraId="229103D2" w14:textId="77777777" w:rsidR="00292D92" w:rsidRPr="008068C4" w:rsidRDefault="00000000">
            <w:pPr>
              <w:widowControl w:val="0"/>
              <w:jc w:val="center"/>
              <w:rPr>
                <w:sz w:val="24"/>
                <w:szCs w:val="24"/>
              </w:rPr>
            </w:pPr>
            <w:r w:rsidRPr="008068C4">
              <w:rPr>
                <w:sz w:val="24"/>
                <w:szCs w:val="24"/>
              </w:rPr>
              <w:t>(n=1, p=0.9885)</w:t>
            </w:r>
          </w:p>
        </w:tc>
      </w:tr>
    </w:tbl>
    <w:p w14:paraId="7AB83334" w14:textId="77777777" w:rsidR="00292D92" w:rsidRPr="008068C4" w:rsidRDefault="00000000">
      <w:pPr>
        <w:widowControl w:val="0"/>
        <w:rPr>
          <w:sz w:val="24"/>
          <w:szCs w:val="24"/>
          <w:u w:val="single"/>
        </w:rPr>
      </w:pPr>
      <w:r w:rsidRPr="008068C4">
        <w:rPr>
          <w:sz w:val="24"/>
          <w:szCs w:val="24"/>
          <w:u w:val="single"/>
        </w:rPr>
        <w:t xml:space="preserve"> </w:t>
      </w:r>
    </w:p>
    <w:p w14:paraId="07915EC2" w14:textId="77777777" w:rsidR="00292D92" w:rsidRPr="008068C4" w:rsidRDefault="00000000">
      <w:pPr>
        <w:widowControl w:val="0"/>
        <w:rPr>
          <w:sz w:val="24"/>
          <w:szCs w:val="24"/>
          <w:u w:val="single"/>
        </w:rPr>
      </w:pPr>
      <w:r w:rsidRPr="008068C4">
        <w:rPr>
          <w:sz w:val="24"/>
          <w:szCs w:val="24"/>
          <w:u w:val="single"/>
        </w:rPr>
        <w:t xml:space="preserve"> </w:t>
      </w:r>
    </w:p>
    <w:p w14:paraId="6EECFE88" w14:textId="77777777" w:rsidR="00292D92" w:rsidRPr="008068C4" w:rsidRDefault="00000000">
      <w:pPr>
        <w:widowControl w:val="0"/>
        <w:rPr>
          <w:b/>
          <w:i/>
          <w:color w:val="0000FF"/>
          <w:sz w:val="24"/>
          <w:szCs w:val="24"/>
          <w:u w:val="single"/>
        </w:rPr>
      </w:pPr>
      <w:r w:rsidRPr="008068C4">
        <w:rPr>
          <w:b/>
          <w:i/>
          <w:color w:val="0000FF"/>
          <w:sz w:val="24"/>
          <w:szCs w:val="24"/>
          <w:u w:val="single"/>
        </w:rPr>
        <w:t xml:space="preserve"> </w:t>
      </w:r>
    </w:p>
    <w:p w14:paraId="14EDA13E" w14:textId="77777777" w:rsidR="00292D92" w:rsidRPr="008068C4" w:rsidRDefault="00000000">
      <w:pPr>
        <w:widowControl w:val="0"/>
        <w:rPr>
          <w:b/>
          <w:i/>
          <w:color w:val="0000FF"/>
          <w:sz w:val="24"/>
          <w:szCs w:val="24"/>
          <w:u w:val="single"/>
        </w:rPr>
      </w:pPr>
      <w:r w:rsidRPr="008068C4">
        <w:br w:type="page"/>
      </w:r>
    </w:p>
    <w:p w14:paraId="7B4F8855" w14:textId="569856CD" w:rsidR="00292D92" w:rsidRPr="008068C4" w:rsidRDefault="00000000">
      <w:pPr>
        <w:widowControl w:val="0"/>
        <w:rPr>
          <w:sz w:val="24"/>
          <w:szCs w:val="24"/>
        </w:rPr>
      </w:pPr>
      <w:r w:rsidRPr="008068C4">
        <w:rPr>
          <w:b/>
          <w:sz w:val="24"/>
          <w:szCs w:val="24"/>
        </w:rPr>
        <w:lastRenderedPageBreak/>
        <w:t xml:space="preserve">Table S16: Patient Recruitment Time Period Meta-Regression. </w:t>
      </w:r>
      <w:r w:rsidRPr="008068C4">
        <w:rPr>
          <w:sz w:val="24"/>
          <w:szCs w:val="24"/>
        </w:rPr>
        <w:t>This table displays the proportions of female participants for studies published before and after the most recent revision of DCM diagnostic criteria published in 2016. The proportions and their 95% CIs are displayed for each group, along with the p-value of the variance between the two proportions. For both genetic and gene-specific cohorts, a person with genetic or gene-specific DCM was more likely to be male if they were diagnosed after 2016.</w:t>
      </w:r>
      <w:r w:rsidR="00404BE2" w:rsidRPr="00404BE2">
        <w:rPr>
          <w:sz w:val="24"/>
          <w:szCs w:val="24"/>
        </w:rPr>
        <w:t xml:space="preserve"> </w:t>
      </w:r>
      <w:r w:rsidR="00404BE2">
        <w:rPr>
          <w:sz w:val="24"/>
          <w:szCs w:val="24"/>
        </w:rPr>
        <w:t>N represents the number of studies.</w:t>
      </w:r>
    </w:p>
    <w:p w14:paraId="352E29A7" w14:textId="77777777" w:rsidR="00292D92" w:rsidRPr="008068C4" w:rsidRDefault="00000000">
      <w:pPr>
        <w:widowControl w:val="0"/>
        <w:rPr>
          <w:sz w:val="24"/>
          <w:szCs w:val="24"/>
        </w:rPr>
      </w:pPr>
      <w:r w:rsidRPr="008068C4">
        <w:rPr>
          <w:sz w:val="24"/>
          <w:szCs w:val="24"/>
        </w:rPr>
        <w:t xml:space="preserve"> </w:t>
      </w:r>
    </w:p>
    <w:tbl>
      <w:tblPr>
        <w:tblStyle w:val="af1"/>
        <w:tblW w:w="9135" w:type="dxa"/>
        <w:tblBorders>
          <w:top w:val="nil"/>
          <w:left w:val="nil"/>
          <w:bottom w:val="nil"/>
          <w:right w:val="nil"/>
          <w:insideH w:val="nil"/>
          <w:insideV w:val="nil"/>
        </w:tblBorders>
        <w:tblLayout w:type="fixed"/>
        <w:tblLook w:val="0600" w:firstRow="0" w:lastRow="0" w:firstColumn="0" w:lastColumn="0" w:noHBand="1" w:noVBand="1"/>
      </w:tblPr>
      <w:tblGrid>
        <w:gridCol w:w="1530"/>
        <w:gridCol w:w="1905"/>
        <w:gridCol w:w="1905"/>
        <w:gridCol w:w="1905"/>
        <w:gridCol w:w="1890"/>
      </w:tblGrid>
      <w:tr w:rsidR="00292D92" w:rsidRPr="008068C4" w14:paraId="32C2F904" w14:textId="77777777">
        <w:trPr>
          <w:trHeight w:val="555"/>
        </w:trPr>
        <w:tc>
          <w:tcPr>
            <w:tcW w:w="1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700C069" w14:textId="77777777" w:rsidR="00292D92" w:rsidRPr="008068C4" w:rsidRDefault="00000000">
            <w:pPr>
              <w:widowControl w:val="0"/>
              <w:jc w:val="center"/>
              <w:rPr>
                <w:b/>
                <w:sz w:val="24"/>
                <w:szCs w:val="24"/>
              </w:rPr>
            </w:pPr>
            <w:r w:rsidRPr="008068C4">
              <w:rPr>
                <w:b/>
                <w:sz w:val="24"/>
                <w:szCs w:val="24"/>
              </w:rPr>
              <w:t>Years Recruited</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2E266B2" w14:textId="77777777" w:rsidR="00292D92" w:rsidRPr="008068C4" w:rsidRDefault="00000000">
            <w:pPr>
              <w:widowControl w:val="0"/>
              <w:jc w:val="center"/>
              <w:rPr>
                <w:b/>
                <w:sz w:val="24"/>
                <w:szCs w:val="24"/>
              </w:rPr>
            </w:pPr>
            <w:r w:rsidRPr="008068C4">
              <w:rPr>
                <w:b/>
                <w:sz w:val="24"/>
                <w:szCs w:val="24"/>
              </w:rPr>
              <w:t>General Cohort (n= 82)</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28A7961" w14:textId="77777777" w:rsidR="00292D92" w:rsidRPr="008068C4" w:rsidRDefault="00000000">
            <w:pPr>
              <w:widowControl w:val="0"/>
              <w:jc w:val="center"/>
              <w:rPr>
                <w:b/>
                <w:sz w:val="24"/>
                <w:szCs w:val="24"/>
              </w:rPr>
            </w:pPr>
            <w:r w:rsidRPr="008068C4">
              <w:rPr>
                <w:b/>
                <w:sz w:val="24"/>
                <w:szCs w:val="24"/>
              </w:rPr>
              <w:t>Genetic Cohort (n=18)</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55F595A" w14:textId="77777777" w:rsidR="00292D92" w:rsidRPr="008068C4" w:rsidRDefault="00000000">
            <w:pPr>
              <w:widowControl w:val="0"/>
              <w:jc w:val="center"/>
              <w:rPr>
                <w:b/>
                <w:sz w:val="24"/>
                <w:szCs w:val="24"/>
              </w:rPr>
            </w:pPr>
            <w:r w:rsidRPr="008068C4">
              <w:rPr>
                <w:b/>
                <w:sz w:val="24"/>
                <w:szCs w:val="24"/>
              </w:rPr>
              <w:t>Gene-Elusive Cohort (n=8)</w:t>
            </w:r>
          </w:p>
        </w:tc>
        <w:tc>
          <w:tcPr>
            <w:tcW w:w="18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F3BDBE" w14:textId="77777777" w:rsidR="00292D92" w:rsidRPr="008068C4" w:rsidRDefault="00000000">
            <w:pPr>
              <w:widowControl w:val="0"/>
              <w:jc w:val="center"/>
              <w:rPr>
                <w:b/>
                <w:sz w:val="24"/>
                <w:szCs w:val="24"/>
              </w:rPr>
            </w:pPr>
            <w:r w:rsidRPr="008068C4">
              <w:rPr>
                <w:b/>
                <w:sz w:val="24"/>
                <w:szCs w:val="24"/>
              </w:rPr>
              <w:t>Gene-Specific Cohort (n=15)</w:t>
            </w:r>
          </w:p>
        </w:tc>
      </w:tr>
      <w:tr w:rsidR="00292D92" w:rsidRPr="008068C4" w14:paraId="16E0E02B" w14:textId="77777777">
        <w:trPr>
          <w:trHeight w:val="1155"/>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D7E3DE" w14:textId="77777777" w:rsidR="00292D92" w:rsidRPr="008068C4" w:rsidRDefault="00000000">
            <w:pPr>
              <w:widowControl w:val="0"/>
              <w:jc w:val="center"/>
              <w:rPr>
                <w:b/>
                <w:sz w:val="24"/>
                <w:szCs w:val="24"/>
              </w:rPr>
            </w:pPr>
            <w:r w:rsidRPr="008068C4">
              <w:rPr>
                <w:b/>
                <w:sz w:val="24"/>
                <w:szCs w:val="24"/>
              </w:rPr>
              <w:t>Pre 2016</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014DBE8D" w14:textId="77777777" w:rsidR="00292D92" w:rsidRPr="008068C4" w:rsidRDefault="00000000">
            <w:pPr>
              <w:widowControl w:val="0"/>
              <w:jc w:val="center"/>
              <w:rPr>
                <w:sz w:val="24"/>
                <w:szCs w:val="24"/>
              </w:rPr>
            </w:pPr>
            <w:r w:rsidRPr="008068C4">
              <w:rPr>
                <w:sz w:val="24"/>
                <w:szCs w:val="24"/>
              </w:rPr>
              <w:t>0.28 (0.26-0.31) (n=72, I</w:t>
            </w:r>
            <w:r w:rsidRPr="008068C4">
              <w:rPr>
                <w:sz w:val="24"/>
                <w:szCs w:val="24"/>
                <w:vertAlign w:val="superscript"/>
              </w:rPr>
              <w:t>2</w:t>
            </w:r>
            <w:r w:rsidRPr="008068C4">
              <w:rPr>
                <w:sz w:val="24"/>
                <w:szCs w:val="24"/>
              </w:rPr>
              <w:t>=92.47%)</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1E93E74A" w14:textId="77777777" w:rsidR="00292D92" w:rsidRPr="008068C4" w:rsidRDefault="00000000">
            <w:pPr>
              <w:widowControl w:val="0"/>
              <w:jc w:val="center"/>
              <w:rPr>
                <w:sz w:val="24"/>
                <w:szCs w:val="24"/>
              </w:rPr>
            </w:pPr>
            <w:r w:rsidRPr="008068C4">
              <w:rPr>
                <w:sz w:val="24"/>
                <w:szCs w:val="24"/>
              </w:rPr>
              <w:t>0.32 (0.27-0.38) (n=14, I</w:t>
            </w:r>
            <w:r w:rsidRPr="008068C4">
              <w:rPr>
                <w:sz w:val="24"/>
                <w:szCs w:val="24"/>
                <w:vertAlign w:val="superscript"/>
              </w:rPr>
              <w:t>2</w:t>
            </w:r>
            <w:r w:rsidRPr="008068C4">
              <w:rPr>
                <w:sz w:val="24"/>
                <w:szCs w:val="24"/>
              </w:rPr>
              <w:t>=63.37%)</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2B1CC0FA" w14:textId="77777777" w:rsidR="00292D92" w:rsidRPr="008068C4" w:rsidRDefault="00000000">
            <w:pPr>
              <w:widowControl w:val="0"/>
              <w:jc w:val="center"/>
              <w:rPr>
                <w:sz w:val="24"/>
                <w:szCs w:val="24"/>
              </w:rPr>
            </w:pPr>
            <w:r w:rsidRPr="008068C4">
              <w:rPr>
                <w:sz w:val="24"/>
                <w:szCs w:val="24"/>
              </w:rPr>
              <w:t>0.27 (0.20-0.34)</w:t>
            </w:r>
          </w:p>
          <w:p w14:paraId="0923F38E" w14:textId="77777777" w:rsidR="00292D92" w:rsidRPr="008068C4" w:rsidRDefault="00000000">
            <w:pPr>
              <w:widowControl w:val="0"/>
              <w:jc w:val="center"/>
              <w:rPr>
                <w:sz w:val="24"/>
                <w:szCs w:val="24"/>
              </w:rPr>
            </w:pPr>
            <w:r w:rsidRPr="008068C4">
              <w:rPr>
                <w:sz w:val="24"/>
                <w:szCs w:val="24"/>
              </w:rPr>
              <w:t>(n=5, I</w:t>
            </w:r>
            <w:r w:rsidRPr="008068C4">
              <w:rPr>
                <w:sz w:val="24"/>
                <w:szCs w:val="24"/>
                <w:vertAlign w:val="superscript"/>
              </w:rPr>
              <w:t>2</w:t>
            </w:r>
            <w:r w:rsidRPr="008068C4">
              <w:rPr>
                <w:sz w:val="24"/>
                <w:szCs w:val="24"/>
              </w:rPr>
              <w:t>=79.04%)</w:t>
            </w:r>
          </w:p>
        </w:tc>
        <w:tc>
          <w:tcPr>
            <w:tcW w:w="1890" w:type="dxa"/>
            <w:tcBorders>
              <w:top w:val="nil"/>
              <w:left w:val="nil"/>
              <w:bottom w:val="single" w:sz="6" w:space="0" w:color="000000"/>
              <w:right w:val="single" w:sz="6" w:space="0" w:color="000000"/>
            </w:tcBorders>
            <w:tcMar>
              <w:top w:w="0" w:type="dxa"/>
              <w:left w:w="100" w:type="dxa"/>
              <w:bottom w:w="0" w:type="dxa"/>
              <w:right w:w="100" w:type="dxa"/>
            </w:tcMar>
          </w:tcPr>
          <w:p w14:paraId="4343374F" w14:textId="77777777" w:rsidR="00292D92" w:rsidRPr="008068C4" w:rsidRDefault="00000000">
            <w:pPr>
              <w:widowControl w:val="0"/>
              <w:jc w:val="center"/>
              <w:rPr>
                <w:sz w:val="24"/>
                <w:szCs w:val="24"/>
              </w:rPr>
            </w:pPr>
            <w:r w:rsidRPr="008068C4">
              <w:rPr>
                <w:sz w:val="24"/>
                <w:szCs w:val="24"/>
              </w:rPr>
              <w:t>0.30 (0.24-0.37)</w:t>
            </w:r>
          </w:p>
          <w:p w14:paraId="04ADB40C" w14:textId="77777777" w:rsidR="00292D92" w:rsidRPr="008068C4" w:rsidRDefault="00000000">
            <w:pPr>
              <w:widowControl w:val="0"/>
              <w:jc w:val="center"/>
              <w:rPr>
                <w:sz w:val="24"/>
                <w:szCs w:val="24"/>
              </w:rPr>
            </w:pPr>
            <w:r w:rsidRPr="008068C4">
              <w:rPr>
                <w:sz w:val="24"/>
                <w:szCs w:val="24"/>
              </w:rPr>
              <w:t>(n=12, I</w:t>
            </w:r>
            <w:r w:rsidRPr="008068C4">
              <w:rPr>
                <w:sz w:val="24"/>
                <w:szCs w:val="24"/>
                <w:vertAlign w:val="superscript"/>
              </w:rPr>
              <w:t>2</w:t>
            </w:r>
            <w:r w:rsidRPr="008068C4">
              <w:rPr>
                <w:sz w:val="24"/>
                <w:szCs w:val="24"/>
              </w:rPr>
              <w:t>=60.74%)</w:t>
            </w:r>
          </w:p>
        </w:tc>
      </w:tr>
      <w:tr w:rsidR="00292D92" w:rsidRPr="008068C4" w14:paraId="759B0BCE" w14:textId="77777777">
        <w:trPr>
          <w:trHeight w:val="1155"/>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0480C0" w14:textId="77777777" w:rsidR="00292D92" w:rsidRPr="008068C4" w:rsidRDefault="00000000">
            <w:pPr>
              <w:widowControl w:val="0"/>
              <w:jc w:val="center"/>
              <w:rPr>
                <w:b/>
                <w:sz w:val="24"/>
                <w:szCs w:val="24"/>
              </w:rPr>
            </w:pPr>
            <w:r w:rsidRPr="008068C4">
              <w:rPr>
                <w:b/>
                <w:sz w:val="24"/>
                <w:szCs w:val="24"/>
              </w:rPr>
              <w:t>Post 2016</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63CC2941" w14:textId="77777777" w:rsidR="00292D92" w:rsidRPr="008068C4" w:rsidRDefault="00000000">
            <w:pPr>
              <w:widowControl w:val="0"/>
              <w:jc w:val="center"/>
              <w:rPr>
                <w:sz w:val="24"/>
                <w:szCs w:val="24"/>
              </w:rPr>
            </w:pPr>
            <w:r w:rsidRPr="008068C4">
              <w:rPr>
                <w:sz w:val="24"/>
                <w:szCs w:val="24"/>
              </w:rPr>
              <w:t>0.34 (0.28-0.40) (n=10, I</w:t>
            </w:r>
            <w:r w:rsidRPr="008068C4">
              <w:rPr>
                <w:sz w:val="24"/>
                <w:szCs w:val="24"/>
                <w:vertAlign w:val="superscript"/>
              </w:rPr>
              <w:t>2</w:t>
            </w:r>
            <w:r w:rsidRPr="008068C4">
              <w:rPr>
                <w:sz w:val="24"/>
                <w:szCs w:val="24"/>
              </w:rPr>
              <w:t>=93.58%)</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2A5784D9" w14:textId="77777777" w:rsidR="00292D92" w:rsidRPr="008068C4" w:rsidRDefault="00000000">
            <w:pPr>
              <w:widowControl w:val="0"/>
              <w:jc w:val="center"/>
              <w:rPr>
                <w:sz w:val="24"/>
                <w:szCs w:val="24"/>
              </w:rPr>
            </w:pPr>
            <w:r w:rsidRPr="008068C4">
              <w:rPr>
                <w:sz w:val="24"/>
                <w:szCs w:val="24"/>
              </w:rPr>
              <w:t>0.18 (0.10-0.29) (n=4, I</w:t>
            </w:r>
            <w:r w:rsidRPr="008068C4">
              <w:rPr>
                <w:sz w:val="24"/>
                <w:szCs w:val="24"/>
                <w:vertAlign w:val="superscript"/>
              </w:rPr>
              <w:t>2</w:t>
            </w:r>
            <w:r w:rsidRPr="008068C4">
              <w:rPr>
                <w:sz w:val="24"/>
                <w:szCs w:val="24"/>
              </w:rPr>
              <w:t>=56.30%)</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7A903153" w14:textId="77777777" w:rsidR="00292D92" w:rsidRPr="008068C4" w:rsidRDefault="00000000">
            <w:pPr>
              <w:widowControl w:val="0"/>
              <w:jc w:val="center"/>
              <w:rPr>
                <w:sz w:val="24"/>
                <w:szCs w:val="24"/>
              </w:rPr>
            </w:pPr>
            <w:r w:rsidRPr="008068C4">
              <w:rPr>
                <w:sz w:val="24"/>
                <w:szCs w:val="24"/>
              </w:rPr>
              <w:t>0.28 (0.19-0.38)</w:t>
            </w:r>
          </w:p>
          <w:p w14:paraId="08C13BB6" w14:textId="77777777" w:rsidR="00292D92" w:rsidRPr="008068C4" w:rsidRDefault="00000000">
            <w:pPr>
              <w:widowControl w:val="0"/>
              <w:jc w:val="center"/>
              <w:rPr>
                <w:sz w:val="24"/>
                <w:szCs w:val="24"/>
              </w:rPr>
            </w:pPr>
            <w:r w:rsidRPr="008068C4">
              <w:rPr>
                <w:sz w:val="24"/>
                <w:szCs w:val="24"/>
              </w:rPr>
              <w:t>(n=3, I</w:t>
            </w:r>
            <w:r w:rsidRPr="008068C4">
              <w:rPr>
                <w:sz w:val="24"/>
                <w:szCs w:val="24"/>
                <w:vertAlign w:val="superscript"/>
              </w:rPr>
              <w:t>2</w:t>
            </w:r>
            <w:r w:rsidRPr="008068C4">
              <w:rPr>
                <w:sz w:val="24"/>
                <w:szCs w:val="24"/>
              </w:rPr>
              <w:t>=77.37%)</w:t>
            </w:r>
          </w:p>
        </w:tc>
        <w:tc>
          <w:tcPr>
            <w:tcW w:w="1890" w:type="dxa"/>
            <w:tcBorders>
              <w:top w:val="nil"/>
              <w:left w:val="nil"/>
              <w:bottom w:val="single" w:sz="6" w:space="0" w:color="000000"/>
              <w:right w:val="single" w:sz="6" w:space="0" w:color="000000"/>
            </w:tcBorders>
            <w:tcMar>
              <w:top w:w="0" w:type="dxa"/>
              <w:left w:w="100" w:type="dxa"/>
              <w:bottom w:w="0" w:type="dxa"/>
              <w:right w:w="100" w:type="dxa"/>
            </w:tcMar>
          </w:tcPr>
          <w:p w14:paraId="781C60A6" w14:textId="77777777" w:rsidR="00292D92" w:rsidRPr="008068C4" w:rsidRDefault="00000000">
            <w:pPr>
              <w:widowControl w:val="0"/>
              <w:jc w:val="center"/>
              <w:rPr>
                <w:sz w:val="24"/>
                <w:szCs w:val="24"/>
              </w:rPr>
            </w:pPr>
            <w:r w:rsidRPr="008068C4">
              <w:rPr>
                <w:sz w:val="24"/>
                <w:szCs w:val="24"/>
              </w:rPr>
              <w:t>0.13 (0.05-0.30)</w:t>
            </w:r>
          </w:p>
          <w:p w14:paraId="73B4AE99" w14:textId="77777777" w:rsidR="00292D92" w:rsidRPr="008068C4" w:rsidRDefault="00000000">
            <w:pPr>
              <w:widowControl w:val="0"/>
              <w:jc w:val="center"/>
              <w:rPr>
                <w:sz w:val="24"/>
                <w:szCs w:val="24"/>
              </w:rPr>
            </w:pPr>
            <w:r w:rsidRPr="008068C4">
              <w:rPr>
                <w:sz w:val="24"/>
                <w:szCs w:val="24"/>
              </w:rPr>
              <w:t>(n=3, I</w:t>
            </w:r>
            <w:r w:rsidRPr="008068C4">
              <w:rPr>
                <w:sz w:val="24"/>
                <w:szCs w:val="24"/>
                <w:vertAlign w:val="superscript"/>
              </w:rPr>
              <w:t>2</w:t>
            </w:r>
            <w:r w:rsidRPr="008068C4">
              <w:rPr>
                <w:sz w:val="24"/>
                <w:szCs w:val="24"/>
              </w:rPr>
              <w:t>=47.11%)</w:t>
            </w:r>
          </w:p>
        </w:tc>
      </w:tr>
      <w:tr w:rsidR="00292D92" w:rsidRPr="008068C4" w14:paraId="6D90BFB9" w14:textId="77777777">
        <w:trPr>
          <w:trHeight w:val="285"/>
        </w:trPr>
        <w:tc>
          <w:tcPr>
            <w:tcW w:w="1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20D126" w14:textId="77777777" w:rsidR="00292D92" w:rsidRPr="008068C4" w:rsidRDefault="00000000">
            <w:pPr>
              <w:widowControl w:val="0"/>
              <w:jc w:val="center"/>
              <w:rPr>
                <w:b/>
                <w:sz w:val="24"/>
                <w:szCs w:val="24"/>
              </w:rPr>
            </w:pPr>
            <w:r w:rsidRPr="008068C4">
              <w:rPr>
                <w:b/>
                <w:sz w:val="24"/>
                <w:szCs w:val="24"/>
              </w:rPr>
              <w:t>p-value</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7E048D9F" w14:textId="7AEFD4A0" w:rsidR="00292D92" w:rsidRPr="008068C4" w:rsidRDefault="00000000">
            <w:pPr>
              <w:widowControl w:val="0"/>
              <w:jc w:val="center"/>
              <w:rPr>
                <w:sz w:val="24"/>
                <w:szCs w:val="24"/>
              </w:rPr>
            </w:pPr>
            <w:r w:rsidRPr="008068C4">
              <w:rPr>
                <w:sz w:val="24"/>
                <w:szCs w:val="24"/>
              </w:rPr>
              <w:t>0.</w:t>
            </w:r>
            <w:r w:rsidR="00F274C3" w:rsidRPr="008068C4">
              <w:rPr>
                <w:sz w:val="24"/>
                <w:szCs w:val="24"/>
              </w:rPr>
              <w:t>07</w:t>
            </w:r>
            <w:r w:rsidR="00F274C3">
              <w:rPr>
                <w:sz w:val="24"/>
                <w:szCs w:val="24"/>
              </w:rPr>
              <w:t>3</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0FB9FF68" w14:textId="77777777" w:rsidR="00292D92" w:rsidRPr="008068C4" w:rsidRDefault="00000000">
            <w:pPr>
              <w:widowControl w:val="0"/>
              <w:jc w:val="center"/>
              <w:rPr>
                <w:sz w:val="24"/>
                <w:szCs w:val="24"/>
              </w:rPr>
            </w:pPr>
            <w:r w:rsidRPr="008068C4">
              <w:rPr>
                <w:sz w:val="24"/>
                <w:szCs w:val="24"/>
              </w:rPr>
              <w:t>0.0090*</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6D87E8CF" w14:textId="5DBD049F" w:rsidR="00292D92" w:rsidRPr="008068C4" w:rsidRDefault="00000000">
            <w:pPr>
              <w:widowControl w:val="0"/>
              <w:jc w:val="center"/>
              <w:rPr>
                <w:sz w:val="24"/>
                <w:szCs w:val="24"/>
              </w:rPr>
            </w:pPr>
            <w:r w:rsidRPr="008068C4">
              <w:rPr>
                <w:sz w:val="24"/>
                <w:szCs w:val="24"/>
              </w:rPr>
              <w:t>0.</w:t>
            </w:r>
            <w:r w:rsidR="00F274C3" w:rsidRPr="008068C4">
              <w:rPr>
                <w:sz w:val="24"/>
                <w:szCs w:val="24"/>
              </w:rPr>
              <w:t>8</w:t>
            </w:r>
            <w:r w:rsidR="00750F0E">
              <w:rPr>
                <w:sz w:val="24"/>
                <w:szCs w:val="24"/>
              </w:rPr>
              <w:t>7</w:t>
            </w:r>
          </w:p>
        </w:tc>
        <w:tc>
          <w:tcPr>
            <w:tcW w:w="1890" w:type="dxa"/>
            <w:tcBorders>
              <w:top w:val="nil"/>
              <w:left w:val="nil"/>
              <w:bottom w:val="single" w:sz="6" w:space="0" w:color="000000"/>
              <w:right w:val="single" w:sz="6" w:space="0" w:color="000000"/>
            </w:tcBorders>
            <w:tcMar>
              <w:top w:w="0" w:type="dxa"/>
              <w:left w:w="100" w:type="dxa"/>
              <w:bottom w:w="0" w:type="dxa"/>
              <w:right w:w="100" w:type="dxa"/>
            </w:tcMar>
          </w:tcPr>
          <w:p w14:paraId="11FB379A" w14:textId="37672366" w:rsidR="00292D92" w:rsidRPr="008068C4" w:rsidRDefault="00000000">
            <w:pPr>
              <w:widowControl w:val="0"/>
              <w:jc w:val="center"/>
              <w:rPr>
                <w:sz w:val="24"/>
                <w:szCs w:val="24"/>
              </w:rPr>
            </w:pPr>
            <w:r w:rsidRPr="008068C4">
              <w:rPr>
                <w:sz w:val="24"/>
                <w:szCs w:val="24"/>
              </w:rPr>
              <w:t>0.022*</w:t>
            </w:r>
          </w:p>
        </w:tc>
      </w:tr>
    </w:tbl>
    <w:p w14:paraId="6517FF8F" w14:textId="77777777" w:rsidR="00292D92" w:rsidRPr="008068C4" w:rsidRDefault="00000000">
      <w:pPr>
        <w:widowControl w:val="0"/>
        <w:rPr>
          <w:b/>
          <w:i/>
          <w:color w:val="0000FF"/>
          <w:sz w:val="24"/>
          <w:szCs w:val="24"/>
          <w:u w:val="single"/>
        </w:rPr>
      </w:pPr>
      <w:r w:rsidRPr="008068C4">
        <w:rPr>
          <w:b/>
          <w:i/>
          <w:color w:val="0000FF"/>
          <w:sz w:val="24"/>
          <w:szCs w:val="24"/>
          <w:u w:val="single"/>
        </w:rPr>
        <w:t xml:space="preserve"> </w:t>
      </w:r>
      <w:r w:rsidRPr="008068C4">
        <w:br w:type="page"/>
      </w:r>
    </w:p>
    <w:p w14:paraId="64B40B9B" w14:textId="0AC5DF84" w:rsidR="00292D92" w:rsidRPr="008068C4" w:rsidRDefault="00000000">
      <w:pPr>
        <w:widowControl w:val="0"/>
        <w:rPr>
          <w:sz w:val="24"/>
          <w:szCs w:val="24"/>
        </w:rPr>
      </w:pPr>
      <w:r w:rsidRPr="008068C4">
        <w:rPr>
          <w:b/>
          <w:sz w:val="24"/>
          <w:szCs w:val="24"/>
        </w:rPr>
        <w:lastRenderedPageBreak/>
        <w:t xml:space="preserve">Table S17: Meta-Regression Assessing Age of Cohort. </w:t>
      </w:r>
      <w:r w:rsidRPr="008068C4">
        <w:rPr>
          <w:sz w:val="24"/>
          <w:szCs w:val="24"/>
        </w:rPr>
        <w:t>This table displays the results for the meta-regression that assessed the influence of</w:t>
      </w:r>
      <w:r w:rsidR="00404BE2">
        <w:rPr>
          <w:sz w:val="24"/>
          <w:szCs w:val="24"/>
        </w:rPr>
        <w:t xml:space="preserve"> average</w:t>
      </w:r>
      <w:r w:rsidRPr="008068C4">
        <w:rPr>
          <w:sz w:val="24"/>
          <w:szCs w:val="24"/>
        </w:rPr>
        <w:t xml:space="preserve"> cohort age on the proportion of female participants. Studies were divided into those with an average age above and below 50 years, the median age of onset of DCM. The proportions and their 95% CIs are displayed for each assessed group, along with the number of included studies. The studies that included participant cohorts with average ages under and above 50 were compared for each of the described DCM cohorts, and the </w:t>
      </w:r>
      <w:r w:rsidRPr="008068C4">
        <w:rPr>
          <w:i/>
          <w:sz w:val="24"/>
          <w:szCs w:val="24"/>
        </w:rPr>
        <w:t>p</w:t>
      </w:r>
      <w:r w:rsidRPr="008068C4">
        <w:rPr>
          <w:sz w:val="24"/>
          <w:szCs w:val="24"/>
        </w:rPr>
        <w:t xml:space="preserve">-value for the difference in the two proportions is provided. </w:t>
      </w:r>
      <w:r w:rsidR="00404BE2" w:rsidRPr="008068C4">
        <w:rPr>
          <w:sz w:val="24"/>
          <w:szCs w:val="24"/>
        </w:rPr>
        <w:t>The</w:t>
      </w:r>
      <w:r w:rsidR="00404BE2">
        <w:rPr>
          <w:sz w:val="24"/>
          <w:szCs w:val="24"/>
        </w:rPr>
        <w:t xml:space="preserve">re is insufficient evidence based on these </w:t>
      </w:r>
      <w:r w:rsidR="00404BE2" w:rsidRPr="008068C4">
        <w:rPr>
          <w:sz w:val="24"/>
          <w:szCs w:val="24"/>
        </w:rPr>
        <w:t xml:space="preserve">results </w:t>
      </w:r>
      <w:r w:rsidR="00404BE2">
        <w:rPr>
          <w:sz w:val="24"/>
          <w:szCs w:val="24"/>
        </w:rPr>
        <w:t>to conclude that age influences the sex proportion</w:t>
      </w:r>
      <w:r w:rsidR="00404BE2" w:rsidRPr="008068C4">
        <w:rPr>
          <w:sz w:val="24"/>
          <w:szCs w:val="24"/>
        </w:rPr>
        <w:t>.</w:t>
      </w:r>
    </w:p>
    <w:p w14:paraId="6A2E2068" w14:textId="77777777" w:rsidR="00292D92" w:rsidRPr="008068C4" w:rsidRDefault="00000000">
      <w:pPr>
        <w:widowControl w:val="0"/>
        <w:rPr>
          <w:b/>
          <w:sz w:val="24"/>
          <w:szCs w:val="24"/>
        </w:rPr>
      </w:pPr>
      <w:r w:rsidRPr="008068C4">
        <w:rPr>
          <w:b/>
          <w:sz w:val="24"/>
          <w:szCs w:val="24"/>
        </w:rPr>
        <w:t xml:space="preserve"> </w:t>
      </w:r>
    </w:p>
    <w:tbl>
      <w:tblPr>
        <w:tblStyle w:val="af2"/>
        <w:tblW w:w="9135" w:type="dxa"/>
        <w:tblBorders>
          <w:top w:val="nil"/>
          <w:left w:val="nil"/>
          <w:bottom w:val="nil"/>
          <w:right w:val="nil"/>
          <w:insideH w:val="nil"/>
          <w:insideV w:val="nil"/>
        </w:tblBorders>
        <w:tblLayout w:type="fixed"/>
        <w:tblLook w:val="0600" w:firstRow="0" w:lastRow="0" w:firstColumn="0" w:lastColumn="0" w:noHBand="1" w:noVBand="1"/>
      </w:tblPr>
      <w:tblGrid>
        <w:gridCol w:w="1470"/>
        <w:gridCol w:w="1920"/>
        <w:gridCol w:w="1920"/>
        <w:gridCol w:w="1920"/>
        <w:gridCol w:w="1905"/>
      </w:tblGrid>
      <w:tr w:rsidR="00292D92" w:rsidRPr="008068C4" w14:paraId="3C3F0C30" w14:textId="77777777">
        <w:trPr>
          <w:trHeight w:val="825"/>
        </w:trPr>
        <w:tc>
          <w:tcPr>
            <w:tcW w:w="147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69E3397" w14:textId="77777777" w:rsidR="00292D92" w:rsidRPr="008068C4" w:rsidRDefault="00000000">
            <w:pPr>
              <w:widowControl w:val="0"/>
              <w:jc w:val="center"/>
              <w:rPr>
                <w:b/>
                <w:color w:val="212121"/>
                <w:sz w:val="24"/>
                <w:szCs w:val="24"/>
              </w:rPr>
            </w:pPr>
            <w:r w:rsidRPr="008068C4">
              <w:rPr>
                <w:b/>
                <w:color w:val="212121"/>
                <w:sz w:val="24"/>
                <w:szCs w:val="24"/>
              </w:rPr>
              <w:t>Cohort Average Age</w:t>
            </w:r>
          </w:p>
        </w:tc>
        <w:tc>
          <w:tcPr>
            <w:tcW w:w="19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E2DDA5B" w14:textId="77777777" w:rsidR="00292D92" w:rsidRPr="008068C4" w:rsidRDefault="00000000">
            <w:pPr>
              <w:widowControl w:val="0"/>
              <w:jc w:val="center"/>
              <w:rPr>
                <w:b/>
                <w:color w:val="212121"/>
                <w:sz w:val="24"/>
                <w:szCs w:val="24"/>
              </w:rPr>
            </w:pPr>
            <w:r w:rsidRPr="008068C4">
              <w:rPr>
                <w:b/>
                <w:color w:val="212121"/>
                <w:sz w:val="24"/>
                <w:szCs w:val="24"/>
              </w:rPr>
              <w:t>General Cohort (n= 91)</w:t>
            </w:r>
          </w:p>
        </w:tc>
        <w:tc>
          <w:tcPr>
            <w:tcW w:w="19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01EBF3B" w14:textId="77777777" w:rsidR="00292D92" w:rsidRPr="008068C4" w:rsidRDefault="00000000">
            <w:pPr>
              <w:widowControl w:val="0"/>
              <w:jc w:val="center"/>
              <w:rPr>
                <w:b/>
                <w:color w:val="212121"/>
                <w:sz w:val="24"/>
                <w:szCs w:val="24"/>
              </w:rPr>
            </w:pPr>
            <w:r w:rsidRPr="008068C4">
              <w:rPr>
                <w:b/>
                <w:color w:val="212121"/>
                <w:sz w:val="24"/>
                <w:szCs w:val="24"/>
              </w:rPr>
              <w:t>Genetic Cohort (n=21)</w:t>
            </w:r>
          </w:p>
        </w:tc>
        <w:tc>
          <w:tcPr>
            <w:tcW w:w="19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69B231B" w14:textId="77777777" w:rsidR="00292D92" w:rsidRPr="008068C4" w:rsidRDefault="00000000">
            <w:pPr>
              <w:widowControl w:val="0"/>
              <w:jc w:val="center"/>
              <w:rPr>
                <w:b/>
                <w:color w:val="212121"/>
                <w:sz w:val="24"/>
                <w:szCs w:val="24"/>
              </w:rPr>
            </w:pPr>
            <w:r w:rsidRPr="008068C4">
              <w:rPr>
                <w:b/>
                <w:color w:val="212121"/>
                <w:sz w:val="24"/>
                <w:szCs w:val="24"/>
              </w:rPr>
              <w:t>Gene-Elusive Cohort (n=9)</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89EB97F" w14:textId="77777777" w:rsidR="00292D92" w:rsidRPr="008068C4" w:rsidRDefault="00000000">
            <w:pPr>
              <w:widowControl w:val="0"/>
              <w:jc w:val="center"/>
              <w:rPr>
                <w:b/>
                <w:color w:val="212121"/>
                <w:sz w:val="24"/>
                <w:szCs w:val="24"/>
              </w:rPr>
            </w:pPr>
            <w:r w:rsidRPr="008068C4">
              <w:rPr>
                <w:b/>
                <w:color w:val="212121"/>
                <w:sz w:val="24"/>
                <w:szCs w:val="24"/>
              </w:rPr>
              <w:t>Gene-Specific Cohort (n=16)</w:t>
            </w:r>
          </w:p>
        </w:tc>
      </w:tr>
      <w:tr w:rsidR="00292D92" w:rsidRPr="008068C4" w14:paraId="42E0F47E" w14:textId="77777777">
        <w:trPr>
          <w:trHeight w:val="1155"/>
        </w:trPr>
        <w:tc>
          <w:tcPr>
            <w:tcW w:w="14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9C3591D" w14:textId="77777777" w:rsidR="00292D92" w:rsidRPr="008068C4" w:rsidRDefault="00000000">
            <w:pPr>
              <w:widowControl w:val="0"/>
              <w:jc w:val="center"/>
              <w:rPr>
                <w:b/>
                <w:sz w:val="24"/>
                <w:szCs w:val="24"/>
              </w:rPr>
            </w:pPr>
            <w:r w:rsidRPr="008068C4">
              <w:rPr>
                <w:b/>
                <w:sz w:val="24"/>
                <w:szCs w:val="24"/>
              </w:rPr>
              <w:t>Under 50</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363E98E9" w14:textId="77777777" w:rsidR="00292D92" w:rsidRPr="008068C4" w:rsidRDefault="00000000">
            <w:pPr>
              <w:widowControl w:val="0"/>
              <w:jc w:val="center"/>
              <w:rPr>
                <w:sz w:val="24"/>
                <w:szCs w:val="24"/>
              </w:rPr>
            </w:pPr>
            <w:r w:rsidRPr="008068C4">
              <w:rPr>
                <w:sz w:val="24"/>
                <w:szCs w:val="24"/>
              </w:rPr>
              <w:t>0.27 (0.24-0.31)</w:t>
            </w:r>
          </w:p>
          <w:p w14:paraId="1A7CE14A" w14:textId="77777777" w:rsidR="00292D92" w:rsidRPr="008068C4" w:rsidRDefault="00000000">
            <w:pPr>
              <w:widowControl w:val="0"/>
              <w:jc w:val="center"/>
              <w:rPr>
                <w:sz w:val="24"/>
                <w:szCs w:val="24"/>
              </w:rPr>
            </w:pPr>
            <w:r w:rsidRPr="008068C4">
              <w:rPr>
                <w:sz w:val="24"/>
                <w:szCs w:val="24"/>
              </w:rPr>
              <w:t>(n=33, I</w:t>
            </w:r>
            <w:r w:rsidRPr="008068C4">
              <w:rPr>
                <w:sz w:val="24"/>
                <w:szCs w:val="24"/>
                <w:vertAlign w:val="superscript"/>
              </w:rPr>
              <w:t>2</w:t>
            </w:r>
            <w:r w:rsidRPr="008068C4">
              <w:rPr>
                <w:sz w:val="24"/>
                <w:szCs w:val="24"/>
              </w:rPr>
              <w:t>=92.62%)</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43DB81AA" w14:textId="77777777" w:rsidR="00292D92" w:rsidRPr="008068C4" w:rsidRDefault="00000000">
            <w:pPr>
              <w:widowControl w:val="0"/>
              <w:jc w:val="center"/>
              <w:rPr>
                <w:sz w:val="24"/>
                <w:szCs w:val="24"/>
              </w:rPr>
            </w:pPr>
            <w:r w:rsidRPr="008068C4">
              <w:rPr>
                <w:sz w:val="24"/>
                <w:szCs w:val="24"/>
              </w:rPr>
              <w:t>0.28 (0.23-0.33)</w:t>
            </w:r>
          </w:p>
          <w:p w14:paraId="570A2FEC" w14:textId="77777777" w:rsidR="00292D92" w:rsidRPr="008068C4" w:rsidRDefault="00000000">
            <w:pPr>
              <w:widowControl w:val="0"/>
              <w:jc w:val="center"/>
              <w:rPr>
                <w:sz w:val="24"/>
                <w:szCs w:val="24"/>
              </w:rPr>
            </w:pPr>
            <w:r w:rsidRPr="008068C4">
              <w:rPr>
                <w:sz w:val="24"/>
                <w:szCs w:val="24"/>
              </w:rPr>
              <w:t>(n=16, I</w:t>
            </w:r>
            <w:r w:rsidRPr="008068C4">
              <w:rPr>
                <w:sz w:val="24"/>
                <w:szCs w:val="24"/>
                <w:vertAlign w:val="superscript"/>
              </w:rPr>
              <w:t>2</w:t>
            </w:r>
            <w:r w:rsidRPr="008068C4">
              <w:rPr>
                <w:sz w:val="24"/>
                <w:szCs w:val="24"/>
              </w:rPr>
              <w:t>=75.04%)</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3CDD506B" w14:textId="77777777" w:rsidR="00292D92" w:rsidRPr="008068C4" w:rsidRDefault="00000000">
            <w:pPr>
              <w:widowControl w:val="0"/>
              <w:jc w:val="center"/>
              <w:rPr>
                <w:sz w:val="24"/>
                <w:szCs w:val="24"/>
              </w:rPr>
            </w:pPr>
            <w:r w:rsidRPr="008068C4">
              <w:rPr>
                <w:sz w:val="24"/>
                <w:szCs w:val="24"/>
              </w:rPr>
              <w:t>0.29 (0.24-0.34)</w:t>
            </w:r>
          </w:p>
          <w:p w14:paraId="1162F0FD" w14:textId="77777777" w:rsidR="00292D92" w:rsidRPr="008068C4" w:rsidRDefault="00000000">
            <w:pPr>
              <w:widowControl w:val="0"/>
              <w:jc w:val="center"/>
              <w:rPr>
                <w:sz w:val="24"/>
                <w:szCs w:val="24"/>
              </w:rPr>
            </w:pPr>
            <w:r w:rsidRPr="008068C4">
              <w:rPr>
                <w:sz w:val="24"/>
                <w:szCs w:val="24"/>
              </w:rPr>
              <w:t>(n=5, I</w:t>
            </w:r>
            <w:r w:rsidRPr="008068C4">
              <w:rPr>
                <w:sz w:val="24"/>
                <w:szCs w:val="24"/>
                <w:vertAlign w:val="superscript"/>
              </w:rPr>
              <w:t>2</w:t>
            </w:r>
            <w:r w:rsidRPr="008068C4">
              <w:rPr>
                <w:sz w:val="24"/>
                <w:szCs w:val="24"/>
              </w:rPr>
              <w:t>=47.54%)</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1BC3E4C4" w14:textId="77777777" w:rsidR="00292D92" w:rsidRPr="008068C4" w:rsidRDefault="00000000">
            <w:pPr>
              <w:widowControl w:val="0"/>
              <w:jc w:val="center"/>
              <w:rPr>
                <w:sz w:val="24"/>
                <w:szCs w:val="24"/>
              </w:rPr>
            </w:pPr>
            <w:r w:rsidRPr="008068C4">
              <w:rPr>
                <w:sz w:val="24"/>
                <w:szCs w:val="24"/>
              </w:rPr>
              <w:t>0.27 (0.21-0.33)</w:t>
            </w:r>
          </w:p>
          <w:p w14:paraId="452BF849" w14:textId="77777777" w:rsidR="00292D92" w:rsidRPr="008068C4" w:rsidRDefault="00000000">
            <w:pPr>
              <w:widowControl w:val="0"/>
              <w:jc w:val="center"/>
              <w:rPr>
                <w:sz w:val="24"/>
                <w:szCs w:val="24"/>
              </w:rPr>
            </w:pPr>
            <w:r w:rsidRPr="008068C4">
              <w:rPr>
                <w:sz w:val="24"/>
                <w:szCs w:val="24"/>
              </w:rPr>
              <w:t>(n=13, I</w:t>
            </w:r>
            <w:r w:rsidRPr="008068C4">
              <w:rPr>
                <w:sz w:val="24"/>
                <w:szCs w:val="24"/>
                <w:vertAlign w:val="superscript"/>
              </w:rPr>
              <w:t>2</w:t>
            </w:r>
            <w:r w:rsidRPr="008068C4">
              <w:rPr>
                <w:sz w:val="24"/>
                <w:szCs w:val="24"/>
              </w:rPr>
              <w:t>=68.35%)</w:t>
            </w:r>
          </w:p>
        </w:tc>
      </w:tr>
      <w:tr w:rsidR="00292D92" w:rsidRPr="008068C4" w14:paraId="7AE79A0E" w14:textId="77777777">
        <w:trPr>
          <w:trHeight w:val="1155"/>
        </w:trPr>
        <w:tc>
          <w:tcPr>
            <w:tcW w:w="14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1055CC" w14:textId="77777777" w:rsidR="00292D92" w:rsidRPr="008068C4" w:rsidRDefault="00000000">
            <w:pPr>
              <w:widowControl w:val="0"/>
              <w:jc w:val="center"/>
              <w:rPr>
                <w:b/>
                <w:sz w:val="24"/>
                <w:szCs w:val="24"/>
              </w:rPr>
            </w:pPr>
            <w:r w:rsidRPr="008068C4">
              <w:rPr>
                <w:b/>
                <w:sz w:val="24"/>
                <w:szCs w:val="24"/>
              </w:rPr>
              <w:t>Over 50</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4CB84CA6" w14:textId="77777777" w:rsidR="00292D92" w:rsidRPr="008068C4" w:rsidRDefault="00000000">
            <w:pPr>
              <w:widowControl w:val="0"/>
              <w:jc w:val="center"/>
              <w:rPr>
                <w:sz w:val="24"/>
                <w:szCs w:val="24"/>
              </w:rPr>
            </w:pPr>
            <w:r w:rsidRPr="008068C4">
              <w:rPr>
                <w:sz w:val="24"/>
                <w:szCs w:val="24"/>
              </w:rPr>
              <w:t>0.32 (0.29-0.34)</w:t>
            </w:r>
          </w:p>
          <w:p w14:paraId="55615877" w14:textId="77777777" w:rsidR="00292D92" w:rsidRPr="008068C4" w:rsidRDefault="00000000">
            <w:pPr>
              <w:widowControl w:val="0"/>
              <w:jc w:val="center"/>
              <w:rPr>
                <w:sz w:val="24"/>
                <w:szCs w:val="24"/>
              </w:rPr>
            </w:pPr>
            <w:r w:rsidRPr="008068C4">
              <w:rPr>
                <w:sz w:val="24"/>
                <w:szCs w:val="24"/>
              </w:rPr>
              <w:t>(n=58, I</w:t>
            </w:r>
            <w:r w:rsidRPr="008068C4">
              <w:rPr>
                <w:sz w:val="24"/>
                <w:szCs w:val="24"/>
                <w:vertAlign w:val="superscript"/>
              </w:rPr>
              <w:t>2</w:t>
            </w:r>
            <w:r w:rsidRPr="008068C4">
              <w:rPr>
                <w:sz w:val="24"/>
                <w:szCs w:val="24"/>
              </w:rPr>
              <w:t>=93.75%)</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128BB71B" w14:textId="77777777" w:rsidR="00292D92" w:rsidRPr="008068C4" w:rsidRDefault="00000000">
            <w:pPr>
              <w:widowControl w:val="0"/>
              <w:jc w:val="center"/>
              <w:rPr>
                <w:sz w:val="24"/>
                <w:szCs w:val="24"/>
              </w:rPr>
            </w:pPr>
            <w:r w:rsidRPr="008068C4">
              <w:rPr>
                <w:sz w:val="24"/>
                <w:szCs w:val="24"/>
              </w:rPr>
              <w:t>0.38 (0.27-0.49)</w:t>
            </w:r>
          </w:p>
          <w:p w14:paraId="14FC538A" w14:textId="77777777" w:rsidR="00292D92" w:rsidRPr="008068C4" w:rsidRDefault="00000000">
            <w:pPr>
              <w:widowControl w:val="0"/>
              <w:jc w:val="center"/>
              <w:rPr>
                <w:sz w:val="24"/>
                <w:szCs w:val="24"/>
              </w:rPr>
            </w:pPr>
            <w:r w:rsidRPr="008068C4">
              <w:rPr>
                <w:sz w:val="24"/>
                <w:szCs w:val="24"/>
              </w:rPr>
              <w:t>(n=5, I</w:t>
            </w:r>
            <w:r w:rsidRPr="008068C4">
              <w:rPr>
                <w:sz w:val="24"/>
                <w:szCs w:val="24"/>
                <w:vertAlign w:val="superscript"/>
              </w:rPr>
              <w:t>2</w:t>
            </w:r>
            <w:r w:rsidRPr="008068C4">
              <w:rPr>
                <w:sz w:val="24"/>
                <w:szCs w:val="24"/>
              </w:rPr>
              <w:t>=78.85%)</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2F1D889C" w14:textId="77777777" w:rsidR="00292D92" w:rsidRPr="008068C4" w:rsidRDefault="00000000">
            <w:pPr>
              <w:widowControl w:val="0"/>
              <w:jc w:val="center"/>
              <w:rPr>
                <w:sz w:val="24"/>
                <w:szCs w:val="24"/>
              </w:rPr>
            </w:pPr>
            <w:r w:rsidRPr="008068C4">
              <w:rPr>
                <w:sz w:val="24"/>
                <w:szCs w:val="24"/>
              </w:rPr>
              <w:t>0.37 (0.28-0.48)</w:t>
            </w:r>
          </w:p>
          <w:p w14:paraId="1B0E9A59" w14:textId="77777777" w:rsidR="00292D92" w:rsidRPr="008068C4" w:rsidRDefault="00000000">
            <w:pPr>
              <w:widowControl w:val="0"/>
              <w:jc w:val="center"/>
              <w:rPr>
                <w:sz w:val="24"/>
                <w:szCs w:val="24"/>
              </w:rPr>
            </w:pPr>
            <w:r w:rsidRPr="008068C4">
              <w:rPr>
                <w:sz w:val="24"/>
                <w:szCs w:val="24"/>
              </w:rPr>
              <w:t>(n=4, I</w:t>
            </w:r>
            <w:r w:rsidRPr="008068C4">
              <w:rPr>
                <w:sz w:val="24"/>
                <w:szCs w:val="24"/>
                <w:vertAlign w:val="superscript"/>
              </w:rPr>
              <w:t>2</w:t>
            </w:r>
            <w:r w:rsidRPr="008068C4">
              <w:rPr>
                <w:sz w:val="24"/>
                <w:szCs w:val="24"/>
              </w:rPr>
              <w:t>=86.21%)</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1A43FB5C" w14:textId="77777777" w:rsidR="00292D92" w:rsidRPr="008068C4" w:rsidRDefault="00000000">
            <w:pPr>
              <w:widowControl w:val="0"/>
              <w:jc w:val="center"/>
              <w:rPr>
                <w:sz w:val="24"/>
                <w:szCs w:val="24"/>
              </w:rPr>
            </w:pPr>
            <w:r w:rsidRPr="008068C4">
              <w:rPr>
                <w:sz w:val="24"/>
                <w:szCs w:val="24"/>
              </w:rPr>
              <w:t>0.33 (0.12-0.64)</w:t>
            </w:r>
          </w:p>
          <w:p w14:paraId="3D0EC6A6" w14:textId="77777777" w:rsidR="00292D92" w:rsidRPr="008068C4" w:rsidRDefault="00000000">
            <w:pPr>
              <w:widowControl w:val="0"/>
              <w:jc w:val="center"/>
              <w:rPr>
                <w:sz w:val="24"/>
                <w:szCs w:val="24"/>
              </w:rPr>
            </w:pPr>
            <w:r w:rsidRPr="008068C4">
              <w:rPr>
                <w:sz w:val="24"/>
                <w:szCs w:val="24"/>
              </w:rPr>
              <w:t>(n=3, I</w:t>
            </w:r>
            <w:r w:rsidRPr="008068C4">
              <w:rPr>
                <w:sz w:val="24"/>
                <w:szCs w:val="24"/>
                <w:vertAlign w:val="superscript"/>
              </w:rPr>
              <w:t>2</w:t>
            </w:r>
            <w:r w:rsidRPr="008068C4">
              <w:rPr>
                <w:sz w:val="24"/>
                <w:szCs w:val="24"/>
              </w:rPr>
              <w:t>=79.03%)</w:t>
            </w:r>
          </w:p>
        </w:tc>
      </w:tr>
      <w:tr w:rsidR="00292D92" w:rsidRPr="008068C4" w14:paraId="590C66D2" w14:textId="77777777">
        <w:trPr>
          <w:trHeight w:val="285"/>
        </w:trPr>
        <w:tc>
          <w:tcPr>
            <w:tcW w:w="147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0DFD6E" w14:textId="77777777" w:rsidR="00292D92" w:rsidRPr="008068C4" w:rsidRDefault="00000000">
            <w:pPr>
              <w:widowControl w:val="0"/>
              <w:jc w:val="center"/>
              <w:rPr>
                <w:b/>
                <w:sz w:val="24"/>
                <w:szCs w:val="24"/>
              </w:rPr>
            </w:pPr>
            <w:r w:rsidRPr="008068C4">
              <w:rPr>
                <w:b/>
                <w:i/>
                <w:sz w:val="24"/>
                <w:szCs w:val="24"/>
              </w:rPr>
              <w:t>p</w:t>
            </w:r>
            <w:r w:rsidRPr="008068C4">
              <w:rPr>
                <w:b/>
                <w:sz w:val="24"/>
                <w:szCs w:val="24"/>
              </w:rPr>
              <w:t>-value</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DC01F7C" w14:textId="641C8E29" w:rsidR="00292D92" w:rsidRPr="008068C4" w:rsidRDefault="00000000">
            <w:pPr>
              <w:widowControl w:val="0"/>
              <w:jc w:val="center"/>
              <w:rPr>
                <w:sz w:val="24"/>
                <w:szCs w:val="24"/>
              </w:rPr>
            </w:pPr>
            <w:r w:rsidRPr="008068C4">
              <w:rPr>
                <w:sz w:val="24"/>
                <w:szCs w:val="24"/>
              </w:rPr>
              <w:t>0.</w:t>
            </w:r>
            <w:r w:rsidR="00750F0E" w:rsidRPr="008068C4">
              <w:rPr>
                <w:sz w:val="24"/>
                <w:szCs w:val="24"/>
              </w:rPr>
              <w:t>06</w:t>
            </w:r>
            <w:r w:rsidR="00750F0E">
              <w:rPr>
                <w:sz w:val="24"/>
                <w:szCs w:val="24"/>
              </w:rPr>
              <w:t>2</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1E848634" w14:textId="3686B87A" w:rsidR="00292D92" w:rsidRPr="008068C4" w:rsidRDefault="00000000">
            <w:pPr>
              <w:widowControl w:val="0"/>
              <w:jc w:val="center"/>
              <w:rPr>
                <w:sz w:val="24"/>
                <w:szCs w:val="24"/>
              </w:rPr>
            </w:pPr>
            <w:r w:rsidRPr="008068C4">
              <w:rPr>
                <w:sz w:val="24"/>
                <w:szCs w:val="24"/>
              </w:rPr>
              <w:t>0.088</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5D1D4E88" w14:textId="695FE447" w:rsidR="00292D92" w:rsidRPr="008068C4" w:rsidRDefault="00000000">
            <w:pPr>
              <w:widowControl w:val="0"/>
              <w:jc w:val="center"/>
              <w:rPr>
                <w:sz w:val="24"/>
                <w:szCs w:val="24"/>
              </w:rPr>
            </w:pPr>
            <w:r w:rsidRPr="008068C4">
              <w:rPr>
                <w:sz w:val="24"/>
                <w:szCs w:val="24"/>
              </w:rPr>
              <w:t>0.092</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485AA8D9" w14:textId="1EC56E55" w:rsidR="00292D92" w:rsidRPr="008068C4" w:rsidRDefault="00000000">
            <w:pPr>
              <w:widowControl w:val="0"/>
              <w:jc w:val="center"/>
              <w:rPr>
                <w:sz w:val="24"/>
                <w:szCs w:val="24"/>
              </w:rPr>
            </w:pPr>
            <w:r w:rsidRPr="008068C4">
              <w:rPr>
                <w:sz w:val="24"/>
                <w:szCs w:val="24"/>
              </w:rPr>
              <w:t>0.28</w:t>
            </w:r>
          </w:p>
        </w:tc>
      </w:tr>
    </w:tbl>
    <w:p w14:paraId="4BD165E6" w14:textId="77777777" w:rsidR="00292D92" w:rsidRPr="008068C4" w:rsidRDefault="00000000">
      <w:pPr>
        <w:widowControl w:val="0"/>
        <w:rPr>
          <w:b/>
          <w:sz w:val="24"/>
          <w:szCs w:val="24"/>
        </w:rPr>
      </w:pPr>
      <w:r w:rsidRPr="008068C4">
        <w:rPr>
          <w:b/>
          <w:sz w:val="24"/>
          <w:szCs w:val="24"/>
        </w:rPr>
        <w:t xml:space="preserve"> </w:t>
      </w:r>
    </w:p>
    <w:p w14:paraId="3B3EF9B4" w14:textId="77777777" w:rsidR="00292D92" w:rsidRPr="008068C4" w:rsidRDefault="00000000">
      <w:pPr>
        <w:widowControl w:val="0"/>
        <w:rPr>
          <w:b/>
          <w:sz w:val="24"/>
          <w:szCs w:val="24"/>
        </w:rPr>
      </w:pPr>
      <w:r w:rsidRPr="008068C4">
        <w:br w:type="page"/>
      </w:r>
    </w:p>
    <w:p w14:paraId="79FE3D5D" w14:textId="77777777" w:rsidR="00292D92" w:rsidRPr="008068C4" w:rsidRDefault="00000000">
      <w:pPr>
        <w:widowControl w:val="0"/>
        <w:rPr>
          <w:sz w:val="24"/>
          <w:szCs w:val="24"/>
        </w:rPr>
      </w:pPr>
      <w:r w:rsidRPr="008068C4">
        <w:rPr>
          <w:b/>
          <w:sz w:val="24"/>
          <w:szCs w:val="24"/>
        </w:rPr>
        <w:lastRenderedPageBreak/>
        <w:t xml:space="preserve">Table S18: Meta-Regression comparing Geographic Location. </w:t>
      </w:r>
      <w:r w:rsidRPr="008068C4">
        <w:rPr>
          <w:sz w:val="24"/>
          <w:szCs w:val="24"/>
        </w:rPr>
        <w:t>This table displays the proportions of female participants by geographical location for the 4 DCM cohorts. The proportion, 95% CI, and I</w:t>
      </w:r>
      <w:r w:rsidRPr="008068C4">
        <w:rPr>
          <w:sz w:val="24"/>
          <w:szCs w:val="24"/>
          <w:vertAlign w:val="superscript"/>
        </w:rPr>
        <w:t>2</w:t>
      </w:r>
      <w:r w:rsidRPr="008068C4">
        <w:rPr>
          <w:sz w:val="24"/>
          <w:szCs w:val="24"/>
        </w:rPr>
        <w:t xml:space="preserve"> values are provided for each cohort. Each of the geographic location subgroup proportion was compared to a proportion for the entire DCM subtype, and the </w:t>
      </w:r>
      <w:r w:rsidRPr="008068C4">
        <w:rPr>
          <w:i/>
          <w:sz w:val="24"/>
          <w:szCs w:val="24"/>
        </w:rPr>
        <w:t>p</w:t>
      </w:r>
      <w:r w:rsidRPr="008068C4">
        <w:rPr>
          <w:sz w:val="24"/>
          <w:szCs w:val="24"/>
        </w:rPr>
        <w:t>-value of the difference between the two proportions is also provided. A significant difference between the two proportions is identified by an asterisk.</w:t>
      </w:r>
    </w:p>
    <w:p w14:paraId="298503DC" w14:textId="77777777" w:rsidR="00292D92" w:rsidRPr="008068C4" w:rsidRDefault="00000000">
      <w:pPr>
        <w:widowControl w:val="0"/>
        <w:rPr>
          <w:b/>
          <w:sz w:val="24"/>
          <w:szCs w:val="24"/>
        </w:rPr>
      </w:pPr>
      <w:r w:rsidRPr="008068C4">
        <w:rPr>
          <w:b/>
          <w:sz w:val="24"/>
          <w:szCs w:val="24"/>
        </w:rPr>
        <w:t xml:space="preserve"> </w:t>
      </w:r>
    </w:p>
    <w:tbl>
      <w:tblPr>
        <w:tblStyle w:val="af3"/>
        <w:tblW w:w="9120" w:type="dxa"/>
        <w:tblBorders>
          <w:top w:val="nil"/>
          <w:left w:val="nil"/>
          <w:bottom w:val="nil"/>
          <w:right w:val="nil"/>
          <w:insideH w:val="nil"/>
          <w:insideV w:val="nil"/>
        </w:tblBorders>
        <w:tblLayout w:type="fixed"/>
        <w:tblLook w:val="0600" w:firstRow="0" w:lastRow="0" w:firstColumn="0" w:lastColumn="0" w:noHBand="1" w:noVBand="1"/>
      </w:tblPr>
      <w:tblGrid>
        <w:gridCol w:w="1380"/>
        <w:gridCol w:w="1965"/>
        <w:gridCol w:w="1965"/>
        <w:gridCol w:w="1905"/>
        <w:gridCol w:w="1905"/>
      </w:tblGrid>
      <w:tr w:rsidR="00292D92" w:rsidRPr="008068C4" w14:paraId="291BA04E" w14:textId="77777777">
        <w:trPr>
          <w:trHeight w:val="555"/>
        </w:trPr>
        <w:tc>
          <w:tcPr>
            <w:tcW w:w="13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EF1D820" w14:textId="77777777" w:rsidR="00292D92" w:rsidRPr="008068C4" w:rsidRDefault="00000000">
            <w:pPr>
              <w:widowControl w:val="0"/>
              <w:jc w:val="center"/>
              <w:rPr>
                <w:b/>
                <w:sz w:val="24"/>
                <w:szCs w:val="24"/>
              </w:rPr>
            </w:pPr>
            <w:r w:rsidRPr="008068C4">
              <w:rPr>
                <w:b/>
                <w:sz w:val="24"/>
                <w:szCs w:val="24"/>
              </w:rPr>
              <w:t>Location</w:t>
            </w:r>
          </w:p>
        </w:tc>
        <w:tc>
          <w:tcPr>
            <w:tcW w:w="19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EFD2F39" w14:textId="77777777" w:rsidR="00292D92" w:rsidRPr="008068C4" w:rsidRDefault="00000000">
            <w:pPr>
              <w:widowControl w:val="0"/>
              <w:jc w:val="center"/>
              <w:rPr>
                <w:b/>
                <w:sz w:val="24"/>
                <w:szCs w:val="24"/>
              </w:rPr>
            </w:pPr>
            <w:r w:rsidRPr="008068C4">
              <w:rPr>
                <w:b/>
                <w:sz w:val="24"/>
                <w:szCs w:val="24"/>
              </w:rPr>
              <w:t>General Cohort</w:t>
            </w:r>
          </w:p>
        </w:tc>
        <w:tc>
          <w:tcPr>
            <w:tcW w:w="19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2097140" w14:textId="77777777" w:rsidR="00292D92" w:rsidRPr="008068C4" w:rsidRDefault="00000000">
            <w:pPr>
              <w:widowControl w:val="0"/>
              <w:jc w:val="center"/>
              <w:rPr>
                <w:b/>
                <w:sz w:val="24"/>
                <w:szCs w:val="24"/>
              </w:rPr>
            </w:pPr>
            <w:r w:rsidRPr="008068C4">
              <w:rPr>
                <w:b/>
                <w:sz w:val="24"/>
                <w:szCs w:val="24"/>
              </w:rPr>
              <w:t>Genetic Cohort</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F4A9266" w14:textId="77777777" w:rsidR="00292D92" w:rsidRPr="008068C4" w:rsidRDefault="00000000">
            <w:pPr>
              <w:widowControl w:val="0"/>
              <w:jc w:val="center"/>
              <w:rPr>
                <w:b/>
                <w:sz w:val="24"/>
                <w:szCs w:val="24"/>
              </w:rPr>
            </w:pPr>
            <w:r w:rsidRPr="008068C4">
              <w:rPr>
                <w:b/>
                <w:sz w:val="24"/>
                <w:szCs w:val="24"/>
              </w:rPr>
              <w:t>Gene-Elusive Cohort</w:t>
            </w:r>
          </w:p>
        </w:tc>
        <w:tc>
          <w:tcPr>
            <w:tcW w:w="19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ADF06FC" w14:textId="77777777" w:rsidR="00292D92" w:rsidRPr="008068C4" w:rsidRDefault="00000000">
            <w:pPr>
              <w:widowControl w:val="0"/>
              <w:jc w:val="center"/>
              <w:rPr>
                <w:b/>
                <w:sz w:val="24"/>
                <w:szCs w:val="24"/>
              </w:rPr>
            </w:pPr>
            <w:r w:rsidRPr="008068C4">
              <w:rPr>
                <w:b/>
                <w:sz w:val="24"/>
                <w:szCs w:val="24"/>
              </w:rPr>
              <w:t>Gene-Specific Cohort</w:t>
            </w:r>
          </w:p>
        </w:tc>
      </w:tr>
      <w:tr w:rsidR="00292D92" w:rsidRPr="008068C4" w14:paraId="168BC4EA" w14:textId="77777777">
        <w:trPr>
          <w:trHeight w:val="1155"/>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E19100" w14:textId="77777777" w:rsidR="00292D92" w:rsidRPr="008068C4" w:rsidRDefault="00000000">
            <w:pPr>
              <w:widowControl w:val="0"/>
              <w:jc w:val="center"/>
              <w:rPr>
                <w:b/>
                <w:sz w:val="24"/>
                <w:szCs w:val="24"/>
              </w:rPr>
            </w:pPr>
            <w:r w:rsidRPr="008068C4">
              <w:rPr>
                <w:b/>
                <w:sz w:val="24"/>
                <w:szCs w:val="24"/>
              </w:rPr>
              <w:t>All</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1F847D7A" w14:textId="77777777" w:rsidR="00292D92" w:rsidRPr="008068C4" w:rsidRDefault="00000000">
            <w:pPr>
              <w:widowControl w:val="0"/>
              <w:jc w:val="center"/>
              <w:rPr>
                <w:sz w:val="24"/>
                <w:szCs w:val="24"/>
              </w:rPr>
            </w:pPr>
            <w:r w:rsidRPr="008068C4">
              <w:rPr>
                <w:sz w:val="24"/>
                <w:szCs w:val="24"/>
              </w:rPr>
              <w:t>0.30 (0.28-0.32)</w:t>
            </w:r>
          </w:p>
          <w:p w14:paraId="38CE67F2" w14:textId="77777777" w:rsidR="00292D92" w:rsidRPr="008068C4" w:rsidRDefault="00000000">
            <w:pPr>
              <w:widowControl w:val="0"/>
              <w:jc w:val="center"/>
              <w:rPr>
                <w:sz w:val="24"/>
                <w:szCs w:val="24"/>
              </w:rPr>
            </w:pPr>
            <w:r w:rsidRPr="008068C4">
              <w:rPr>
                <w:sz w:val="24"/>
                <w:szCs w:val="24"/>
              </w:rPr>
              <w:t>(n=99, I</w:t>
            </w:r>
            <w:r w:rsidRPr="008068C4">
              <w:rPr>
                <w:sz w:val="24"/>
                <w:szCs w:val="24"/>
                <w:vertAlign w:val="superscript"/>
              </w:rPr>
              <w:t>2</w:t>
            </w:r>
            <w:r w:rsidRPr="008068C4">
              <w:rPr>
                <w:sz w:val="24"/>
                <w:szCs w:val="24"/>
              </w:rPr>
              <w:t>=93.87%)</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61767259" w14:textId="77777777" w:rsidR="00292D92" w:rsidRPr="008068C4" w:rsidRDefault="00000000">
            <w:pPr>
              <w:widowControl w:val="0"/>
              <w:jc w:val="center"/>
              <w:rPr>
                <w:sz w:val="24"/>
                <w:szCs w:val="24"/>
              </w:rPr>
            </w:pPr>
            <w:r w:rsidRPr="008068C4">
              <w:rPr>
                <w:sz w:val="24"/>
                <w:szCs w:val="24"/>
              </w:rPr>
              <w:t>0.31 (0.26-0.36)</w:t>
            </w:r>
          </w:p>
          <w:p w14:paraId="180DAC75" w14:textId="77777777" w:rsidR="00292D92" w:rsidRPr="008068C4" w:rsidRDefault="00000000">
            <w:pPr>
              <w:widowControl w:val="0"/>
              <w:jc w:val="center"/>
              <w:rPr>
                <w:sz w:val="24"/>
                <w:szCs w:val="24"/>
              </w:rPr>
            </w:pPr>
            <w:r w:rsidRPr="008068C4">
              <w:rPr>
                <w:sz w:val="24"/>
                <w:szCs w:val="24"/>
              </w:rPr>
              <w:t>(n=23, I</w:t>
            </w:r>
            <w:r w:rsidRPr="008068C4">
              <w:rPr>
                <w:sz w:val="24"/>
                <w:szCs w:val="24"/>
                <w:vertAlign w:val="superscript"/>
              </w:rPr>
              <w:t>2</w:t>
            </w:r>
            <w:r w:rsidRPr="008068C4">
              <w:rPr>
                <w:sz w:val="24"/>
                <w:szCs w:val="24"/>
              </w:rPr>
              <w:t>=80.56%)</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5F9DBC19" w14:textId="77777777" w:rsidR="00292D92" w:rsidRPr="008068C4" w:rsidRDefault="00000000">
            <w:pPr>
              <w:widowControl w:val="0"/>
              <w:jc w:val="center"/>
              <w:rPr>
                <w:sz w:val="24"/>
                <w:szCs w:val="24"/>
              </w:rPr>
            </w:pPr>
            <w:r w:rsidRPr="008068C4">
              <w:rPr>
                <w:sz w:val="24"/>
                <w:szCs w:val="24"/>
              </w:rPr>
              <w:t>0.30 (0.24-0.37)</w:t>
            </w:r>
          </w:p>
          <w:p w14:paraId="414602BE" w14:textId="77777777" w:rsidR="00292D92" w:rsidRPr="008068C4" w:rsidRDefault="00000000">
            <w:pPr>
              <w:widowControl w:val="0"/>
              <w:jc w:val="center"/>
              <w:rPr>
                <w:sz w:val="24"/>
                <w:szCs w:val="24"/>
              </w:rPr>
            </w:pPr>
            <w:r w:rsidRPr="008068C4">
              <w:rPr>
                <w:sz w:val="24"/>
                <w:szCs w:val="24"/>
              </w:rPr>
              <w:t>(n=10, I</w:t>
            </w:r>
            <w:r w:rsidRPr="008068C4">
              <w:rPr>
                <w:sz w:val="24"/>
                <w:szCs w:val="24"/>
                <w:vertAlign w:val="superscript"/>
              </w:rPr>
              <w:t>2</w:t>
            </w:r>
            <w:r w:rsidRPr="008068C4">
              <w:rPr>
                <w:sz w:val="24"/>
                <w:szCs w:val="24"/>
              </w:rPr>
              <w:t>=88.95%)</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35E40FEF" w14:textId="77777777" w:rsidR="00292D92" w:rsidRPr="008068C4" w:rsidRDefault="00000000">
            <w:pPr>
              <w:widowControl w:val="0"/>
              <w:jc w:val="center"/>
              <w:rPr>
                <w:sz w:val="24"/>
                <w:szCs w:val="24"/>
              </w:rPr>
            </w:pPr>
            <w:r w:rsidRPr="008068C4">
              <w:rPr>
                <w:sz w:val="24"/>
                <w:szCs w:val="24"/>
              </w:rPr>
              <w:t>0.29 (0.22-0.37)</w:t>
            </w:r>
          </w:p>
          <w:p w14:paraId="094426A9" w14:textId="77777777" w:rsidR="00292D92" w:rsidRPr="008068C4" w:rsidRDefault="00000000">
            <w:pPr>
              <w:widowControl w:val="0"/>
              <w:jc w:val="center"/>
              <w:rPr>
                <w:sz w:val="24"/>
                <w:szCs w:val="24"/>
              </w:rPr>
            </w:pPr>
            <w:r w:rsidRPr="008068C4">
              <w:rPr>
                <w:sz w:val="24"/>
                <w:szCs w:val="24"/>
              </w:rPr>
              <w:t>(n=18, I</w:t>
            </w:r>
            <w:r w:rsidRPr="008068C4">
              <w:rPr>
                <w:sz w:val="24"/>
                <w:szCs w:val="24"/>
                <w:vertAlign w:val="superscript"/>
              </w:rPr>
              <w:t>2</w:t>
            </w:r>
            <w:r w:rsidRPr="008068C4">
              <w:rPr>
                <w:sz w:val="24"/>
                <w:szCs w:val="24"/>
              </w:rPr>
              <w:t>=82.40%)</w:t>
            </w:r>
          </w:p>
        </w:tc>
      </w:tr>
      <w:tr w:rsidR="00292D92" w:rsidRPr="008068C4" w14:paraId="06BC38FF" w14:textId="77777777">
        <w:trPr>
          <w:trHeight w:val="1425"/>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B0DFC3C" w14:textId="77777777" w:rsidR="00292D92" w:rsidRPr="008068C4" w:rsidRDefault="00000000">
            <w:pPr>
              <w:widowControl w:val="0"/>
              <w:jc w:val="center"/>
              <w:rPr>
                <w:b/>
                <w:sz w:val="24"/>
                <w:szCs w:val="24"/>
              </w:rPr>
            </w:pPr>
            <w:r w:rsidRPr="008068C4">
              <w:rPr>
                <w:b/>
                <w:sz w:val="24"/>
                <w:szCs w:val="24"/>
              </w:rPr>
              <w:t>Europe</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32923841" w14:textId="77777777" w:rsidR="00292D92" w:rsidRPr="008068C4" w:rsidRDefault="00000000">
            <w:pPr>
              <w:widowControl w:val="0"/>
              <w:jc w:val="center"/>
              <w:rPr>
                <w:sz w:val="24"/>
                <w:szCs w:val="24"/>
              </w:rPr>
            </w:pPr>
            <w:r w:rsidRPr="008068C4">
              <w:rPr>
                <w:sz w:val="24"/>
                <w:szCs w:val="24"/>
              </w:rPr>
              <w:t>0.27 (0.25-0.29)</w:t>
            </w:r>
          </w:p>
          <w:p w14:paraId="2E84E0C5" w14:textId="393CAB32" w:rsidR="00292D92" w:rsidRPr="008068C4" w:rsidRDefault="00000000">
            <w:pPr>
              <w:widowControl w:val="0"/>
              <w:jc w:val="center"/>
              <w:rPr>
                <w:sz w:val="24"/>
                <w:szCs w:val="24"/>
              </w:rPr>
            </w:pPr>
            <w:r w:rsidRPr="008068C4">
              <w:rPr>
                <w:sz w:val="24"/>
                <w:szCs w:val="24"/>
              </w:rPr>
              <w:t xml:space="preserve">(n=42, </w:t>
            </w:r>
            <w:r w:rsidRPr="008068C4">
              <w:rPr>
                <w:i/>
                <w:sz w:val="24"/>
                <w:szCs w:val="24"/>
              </w:rPr>
              <w:t>p</w:t>
            </w:r>
            <w:r w:rsidRPr="008068C4">
              <w:rPr>
                <w:sz w:val="24"/>
                <w:szCs w:val="24"/>
              </w:rPr>
              <w:t>=0.099 I</w:t>
            </w:r>
            <w:r w:rsidRPr="008068C4">
              <w:rPr>
                <w:sz w:val="24"/>
                <w:szCs w:val="24"/>
                <w:vertAlign w:val="superscript"/>
              </w:rPr>
              <w:t>2</w:t>
            </w:r>
            <w:r w:rsidRPr="008068C4">
              <w:rPr>
                <w:sz w:val="24"/>
                <w:szCs w:val="24"/>
              </w:rPr>
              <w:t>=89.70%)</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3AAFA029" w14:textId="77777777" w:rsidR="00292D92" w:rsidRPr="008068C4" w:rsidRDefault="00000000">
            <w:pPr>
              <w:widowControl w:val="0"/>
              <w:jc w:val="center"/>
              <w:rPr>
                <w:sz w:val="24"/>
                <w:szCs w:val="24"/>
              </w:rPr>
            </w:pPr>
            <w:r w:rsidRPr="008068C4">
              <w:rPr>
                <w:sz w:val="24"/>
                <w:szCs w:val="24"/>
              </w:rPr>
              <w:t>0.31 (0.26-0.36)</w:t>
            </w:r>
          </w:p>
          <w:p w14:paraId="7EA02061" w14:textId="6780616C" w:rsidR="00292D92" w:rsidRPr="008068C4" w:rsidRDefault="00000000">
            <w:pPr>
              <w:widowControl w:val="0"/>
              <w:jc w:val="center"/>
              <w:rPr>
                <w:sz w:val="24"/>
                <w:szCs w:val="24"/>
              </w:rPr>
            </w:pPr>
            <w:r w:rsidRPr="008068C4">
              <w:rPr>
                <w:sz w:val="24"/>
                <w:szCs w:val="24"/>
              </w:rPr>
              <w:t xml:space="preserve">(n=10, </w:t>
            </w:r>
            <w:r w:rsidRPr="008068C4">
              <w:rPr>
                <w:i/>
                <w:sz w:val="24"/>
                <w:szCs w:val="24"/>
              </w:rPr>
              <w:t>p</w:t>
            </w:r>
            <w:r w:rsidRPr="008068C4">
              <w:rPr>
                <w:sz w:val="24"/>
                <w:szCs w:val="24"/>
              </w:rPr>
              <w:t>=0.98, I</w:t>
            </w:r>
            <w:r w:rsidRPr="008068C4">
              <w:rPr>
                <w:sz w:val="24"/>
                <w:szCs w:val="24"/>
                <w:vertAlign w:val="superscript"/>
              </w:rPr>
              <w:t>2</w:t>
            </w:r>
            <w:r w:rsidRPr="008068C4">
              <w:rPr>
                <w:sz w:val="24"/>
                <w:szCs w:val="24"/>
              </w:rPr>
              <w:t>=65.47%)</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6007211F" w14:textId="77777777" w:rsidR="00292D92" w:rsidRPr="008068C4" w:rsidRDefault="00000000">
            <w:pPr>
              <w:widowControl w:val="0"/>
              <w:jc w:val="center"/>
              <w:rPr>
                <w:sz w:val="24"/>
                <w:szCs w:val="24"/>
              </w:rPr>
            </w:pPr>
            <w:r w:rsidRPr="008068C4">
              <w:rPr>
                <w:sz w:val="24"/>
                <w:szCs w:val="24"/>
              </w:rPr>
              <w:t>0.37 (0.33-0.41)</w:t>
            </w:r>
          </w:p>
          <w:p w14:paraId="0C8E9415" w14:textId="43265848" w:rsidR="00292D92" w:rsidRPr="008068C4" w:rsidRDefault="00000000">
            <w:pPr>
              <w:widowControl w:val="0"/>
              <w:jc w:val="center"/>
              <w:rPr>
                <w:sz w:val="24"/>
                <w:szCs w:val="24"/>
              </w:rPr>
            </w:pPr>
            <w:r w:rsidRPr="008068C4">
              <w:rPr>
                <w:sz w:val="24"/>
                <w:szCs w:val="24"/>
              </w:rPr>
              <w:t xml:space="preserve">(n=2, </w:t>
            </w:r>
            <w:r w:rsidRPr="008068C4">
              <w:rPr>
                <w:i/>
                <w:sz w:val="24"/>
                <w:szCs w:val="24"/>
              </w:rPr>
              <w:t>p</w:t>
            </w:r>
            <w:r w:rsidRPr="008068C4">
              <w:rPr>
                <w:sz w:val="24"/>
                <w:szCs w:val="24"/>
              </w:rPr>
              <w:t>=0.32, I</w:t>
            </w:r>
            <w:r w:rsidRPr="008068C4">
              <w:rPr>
                <w:sz w:val="24"/>
                <w:szCs w:val="24"/>
                <w:vertAlign w:val="superscript"/>
              </w:rPr>
              <w:t>2</w:t>
            </w:r>
            <w:r w:rsidRPr="008068C4">
              <w:rPr>
                <w:sz w:val="24"/>
                <w:szCs w:val="24"/>
              </w:rPr>
              <w:t>=0.00%)</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54D399BB" w14:textId="77777777" w:rsidR="00292D92" w:rsidRPr="008068C4" w:rsidRDefault="00000000">
            <w:pPr>
              <w:widowControl w:val="0"/>
              <w:jc w:val="center"/>
              <w:rPr>
                <w:sz w:val="24"/>
                <w:szCs w:val="24"/>
              </w:rPr>
            </w:pPr>
            <w:r w:rsidRPr="008068C4">
              <w:rPr>
                <w:sz w:val="24"/>
                <w:szCs w:val="24"/>
              </w:rPr>
              <w:t>0.31 (0.27-0.36)</w:t>
            </w:r>
          </w:p>
          <w:p w14:paraId="54BD8C4D" w14:textId="31159926" w:rsidR="00292D92" w:rsidRPr="008068C4" w:rsidRDefault="00000000">
            <w:pPr>
              <w:widowControl w:val="0"/>
              <w:jc w:val="center"/>
              <w:rPr>
                <w:sz w:val="24"/>
                <w:szCs w:val="24"/>
              </w:rPr>
            </w:pPr>
            <w:r w:rsidRPr="008068C4">
              <w:rPr>
                <w:sz w:val="24"/>
                <w:szCs w:val="24"/>
              </w:rPr>
              <w:t xml:space="preserve">(n=7, </w:t>
            </w:r>
            <w:r w:rsidRPr="008068C4">
              <w:rPr>
                <w:i/>
                <w:sz w:val="24"/>
                <w:szCs w:val="24"/>
              </w:rPr>
              <w:t>p</w:t>
            </w:r>
            <w:r w:rsidRPr="008068C4">
              <w:rPr>
                <w:sz w:val="24"/>
                <w:szCs w:val="24"/>
              </w:rPr>
              <w:t>=0.90, I</w:t>
            </w:r>
            <w:r w:rsidRPr="008068C4">
              <w:rPr>
                <w:sz w:val="24"/>
                <w:szCs w:val="24"/>
                <w:vertAlign w:val="superscript"/>
              </w:rPr>
              <w:t>2</w:t>
            </w:r>
            <w:r w:rsidRPr="008068C4">
              <w:rPr>
                <w:sz w:val="24"/>
                <w:szCs w:val="24"/>
              </w:rPr>
              <w:t>=21.80%)</w:t>
            </w:r>
          </w:p>
        </w:tc>
      </w:tr>
      <w:tr w:rsidR="00292D92" w:rsidRPr="008068C4" w14:paraId="62F1AD7B" w14:textId="77777777">
        <w:trPr>
          <w:trHeight w:val="1425"/>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E34C00" w14:textId="77777777" w:rsidR="00292D92" w:rsidRPr="008068C4" w:rsidRDefault="00000000">
            <w:pPr>
              <w:widowControl w:val="0"/>
              <w:jc w:val="center"/>
              <w:rPr>
                <w:b/>
                <w:sz w:val="24"/>
                <w:szCs w:val="24"/>
              </w:rPr>
            </w:pPr>
            <w:r w:rsidRPr="008068C4">
              <w:rPr>
                <w:b/>
                <w:sz w:val="24"/>
                <w:szCs w:val="24"/>
              </w:rPr>
              <w:t>Asia</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13E79324" w14:textId="77777777" w:rsidR="00292D92" w:rsidRPr="008068C4" w:rsidRDefault="00000000">
            <w:pPr>
              <w:widowControl w:val="0"/>
              <w:jc w:val="center"/>
              <w:rPr>
                <w:sz w:val="24"/>
                <w:szCs w:val="24"/>
              </w:rPr>
            </w:pPr>
            <w:r w:rsidRPr="008068C4">
              <w:rPr>
                <w:sz w:val="24"/>
                <w:szCs w:val="24"/>
              </w:rPr>
              <w:t>0.31 (0.28-0.35)</w:t>
            </w:r>
          </w:p>
          <w:p w14:paraId="36047836" w14:textId="24A11C3A" w:rsidR="00292D92" w:rsidRPr="008068C4" w:rsidRDefault="00000000">
            <w:pPr>
              <w:widowControl w:val="0"/>
              <w:jc w:val="center"/>
              <w:rPr>
                <w:sz w:val="24"/>
                <w:szCs w:val="24"/>
              </w:rPr>
            </w:pPr>
            <w:r w:rsidRPr="008068C4">
              <w:rPr>
                <w:sz w:val="24"/>
                <w:szCs w:val="24"/>
              </w:rPr>
              <w:t xml:space="preserve">(n=34, </w:t>
            </w:r>
            <w:r w:rsidRPr="008068C4">
              <w:rPr>
                <w:i/>
                <w:sz w:val="24"/>
                <w:szCs w:val="24"/>
              </w:rPr>
              <w:t>p</w:t>
            </w:r>
            <w:r w:rsidRPr="008068C4">
              <w:rPr>
                <w:sz w:val="24"/>
                <w:szCs w:val="24"/>
              </w:rPr>
              <w:t>=0.3</w:t>
            </w:r>
            <w:r w:rsidR="00750F0E">
              <w:rPr>
                <w:sz w:val="24"/>
                <w:szCs w:val="24"/>
              </w:rPr>
              <w:t>4</w:t>
            </w:r>
            <w:r w:rsidRPr="008068C4">
              <w:rPr>
                <w:sz w:val="24"/>
                <w:szCs w:val="24"/>
              </w:rPr>
              <w:t>, I</w:t>
            </w:r>
            <w:r w:rsidRPr="008068C4">
              <w:rPr>
                <w:sz w:val="24"/>
                <w:szCs w:val="24"/>
                <w:vertAlign w:val="superscript"/>
              </w:rPr>
              <w:t>2</w:t>
            </w:r>
            <w:r w:rsidRPr="008068C4">
              <w:rPr>
                <w:sz w:val="24"/>
                <w:szCs w:val="24"/>
              </w:rPr>
              <w:t>=93.28%)</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648488EE" w14:textId="77777777" w:rsidR="00292D92" w:rsidRPr="008068C4" w:rsidRDefault="00000000">
            <w:pPr>
              <w:widowControl w:val="0"/>
              <w:jc w:val="center"/>
              <w:rPr>
                <w:sz w:val="24"/>
                <w:szCs w:val="24"/>
              </w:rPr>
            </w:pPr>
            <w:r w:rsidRPr="008068C4">
              <w:rPr>
                <w:sz w:val="24"/>
                <w:szCs w:val="24"/>
              </w:rPr>
              <w:t>0.19 (0.12-0.29)*</w:t>
            </w:r>
          </w:p>
          <w:p w14:paraId="4B860015" w14:textId="53C4933E" w:rsidR="00292D92" w:rsidRPr="008068C4" w:rsidRDefault="00000000">
            <w:pPr>
              <w:widowControl w:val="0"/>
              <w:jc w:val="center"/>
              <w:rPr>
                <w:sz w:val="24"/>
                <w:szCs w:val="24"/>
              </w:rPr>
            </w:pPr>
            <w:r w:rsidRPr="008068C4">
              <w:rPr>
                <w:sz w:val="24"/>
                <w:szCs w:val="24"/>
              </w:rPr>
              <w:t xml:space="preserve">(n=6, </w:t>
            </w:r>
            <w:r w:rsidRPr="008068C4">
              <w:rPr>
                <w:i/>
                <w:sz w:val="24"/>
                <w:szCs w:val="24"/>
              </w:rPr>
              <w:t>p</w:t>
            </w:r>
            <w:r w:rsidRPr="008068C4">
              <w:rPr>
                <w:sz w:val="24"/>
                <w:szCs w:val="24"/>
              </w:rPr>
              <w:t>=0.026, I</w:t>
            </w:r>
            <w:r w:rsidRPr="008068C4">
              <w:rPr>
                <w:sz w:val="24"/>
                <w:szCs w:val="24"/>
                <w:vertAlign w:val="superscript"/>
              </w:rPr>
              <w:t>2</w:t>
            </w:r>
            <w:r w:rsidRPr="008068C4">
              <w:rPr>
                <w:sz w:val="24"/>
                <w:szCs w:val="24"/>
              </w:rPr>
              <w:t>=51.80%)</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6EBDF580" w14:textId="77777777" w:rsidR="00292D92" w:rsidRPr="008068C4" w:rsidRDefault="00000000">
            <w:pPr>
              <w:widowControl w:val="0"/>
              <w:jc w:val="center"/>
              <w:rPr>
                <w:sz w:val="24"/>
                <w:szCs w:val="24"/>
              </w:rPr>
            </w:pPr>
            <w:r w:rsidRPr="008068C4">
              <w:rPr>
                <w:sz w:val="24"/>
                <w:szCs w:val="24"/>
              </w:rPr>
              <w:t>0.26 (0.19-0.35)</w:t>
            </w:r>
          </w:p>
          <w:p w14:paraId="08802178" w14:textId="375197E0" w:rsidR="00292D92" w:rsidRPr="008068C4" w:rsidRDefault="00000000">
            <w:pPr>
              <w:widowControl w:val="0"/>
              <w:jc w:val="center"/>
              <w:rPr>
                <w:sz w:val="24"/>
                <w:szCs w:val="24"/>
              </w:rPr>
            </w:pPr>
            <w:r w:rsidRPr="008068C4">
              <w:rPr>
                <w:sz w:val="24"/>
                <w:szCs w:val="24"/>
              </w:rPr>
              <w:t xml:space="preserve">(n=4, </w:t>
            </w:r>
            <w:r w:rsidRPr="008068C4">
              <w:rPr>
                <w:i/>
                <w:sz w:val="24"/>
                <w:szCs w:val="24"/>
              </w:rPr>
              <w:t>p</w:t>
            </w:r>
            <w:r w:rsidRPr="008068C4">
              <w:rPr>
                <w:sz w:val="24"/>
                <w:szCs w:val="24"/>
              </w:rPr>
              <w:t>=0.</w:t>
            </w:r>
            <w:r w:rsidR="00750F0E" w:rsidRPr="008068C4">
              <w:rPr>
                <w:sz w:val="24"/>
                <w:szCs w:val="24"/>
              </w:rPr>
              <w:t>4</w:t>
            </w:r>
            <w:r w:rsidR="00750F0E">
              <w:rPr>
                <w:sz w:val="24"/>
                <w:szCs w:val="24"/>
              </w:rPr>
              <w:t>2</w:t>
            </w:r>
            <w:r w:rsidRPr="008068C4">
              <w:rPr>
                <w:sz w:val="24"/>
                <w:szCs w:val="24"/>
              </w:rPr>
              <w:t>, I</w:t>
            </w:r>
            <w:r w:rsidRPr="008068C4">
              <w:rPr>
                <w:sz w:val="24"/>
                <w:szCs w:val="24"/>
                <w:vertAlign w:val="superscript"/>
              </w:rPr>
              <w:t>2</w:t>
            </w:r>
            <w:r w:rsidRPr="008068C4">
              <w:rPr>
                <w:sz w:val="24"/>
                <w:szCs w:val="24"/>
              </w:rPr>
              <w:t>=72.23%)</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3690B6B6" w14:textId="77777777" w:rsidR="00292D92" w:rsidRPr="008068C4" w:rsidRDefault="00000000">
            <w:pPr>
              <w:widowControl w:val="0"/>
              <w:jc w:val="center"/>
              <w:rPr>
                <w:sz w:val="24"/>
                <w:szCs w:val="24"/>
              </w:rPr>
            </w:pPr>
            <w:r w:rsidRPr="008068C4">
              <w:rPr>
                <w:sz w:val="24"/>
                <w:szCs w:val="24"/>
              </w:rPr>
              <w:t>0.12 (0.06-0.22)*</w:t>
            </w:r>
          </w:p>
          <w:p w14:paraId="68BE2DD8" w14:textId="77777777" w:rsidR="00292D92" w:rsidRPr="008068C4" w:rsidRDefault="00000000">
            <w:pPr>
              <w:widowControl w:val="0"/>
              <w:jc w:val="center"/>
              <w:rPr>
                <w:sz w:val="24"/>
                <w:szCs w:val="24"/>
              </w:rPr>
            </w:pPr>
            <w:r w:rsidRPr="008068C4">
              <w:rPr>
                <w:sz w:val="24"/>
                <w:szCs w:val="24"/>
              </w:rPr>
              <w:t xml:space="preserve">(n=5, </w:t>
            </w:r>
            <w:r w:rsidRPr="008068C4">
              <w:rPr>
                <w:i/>
                <w:sz w:val="24"/>
                <w:szCs w:val="24"/>
              </w:rPr>
              <w:t>p</w:t>
            </w:r>
            <w:r w:rsidRPr="008068C4">
              <w:rPr>
                <w:sz w:val="24"/>
                <w:szCs w:val="24"/>
              </w:rPr>
              <w:t>=0.0099, I</w:t>
            </w:r>
            <w:r w:rsidRPr="008068C4">
              <w:rPr>
                <w:sz w:val="24"/>
                <w:szCs w:val="24"/>
                <w:vertAlign w:val="superscript"/>
              </w:rPr>
              <w:t>2</w:t>
            </w:r>
            <w:r w:rsidRPr="008068C4">
              <w:rPr>
                <w:sz w:val="24"/>
                <w:szCs w:val="24"/>
              </w:rPr>
              <w:t>=20.60%)</w:t>
            </w:r>
          </w:p>
        </w:tc>
      </w:tr>
      <w:tr w:rsidR="00292D92" w:rsidRPr="008068C4" w14:paraId="5D084878" w14:textId="77777777">
        <w:trPr>
          <w:trHeight w:val="1425"/>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9924BE" w14:textId="77777777" w:rsidR="00292D92" w:rsidRPr="008068C4" w:rsidRDefault="00000000">
            <w:pPr>
              <w:widowControl w:val="0"/>
              <w:jc w:val="center"/>
              <w:rPr>
                <w:b/>
                <w:sz w:val="24"/>
                <w:szCs w:val="24"/>
              </w:rPr>
            </w:pPr>
            <w:r w:rsidRPr="008068C4">
              <w:rPr>
                <w:b/>
                <w:sz w:val="24"/>
                <w:szCs w:val="24"/>
              </w:rPr>
              <w:t>North America</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4A237DCA" w14:textId="77777777" w:rsidR="00292D92" w:rsidRPr="008068C4" w:rsidRDefault="00000000">
            <w:pPr>
              <w:widowControl w:val="0"/>
              <w:jc w:val="center"/>
              <w:rPr>
                <w:sz w:val="24"/>
                <w:szCs w:val="24"/>
              </w:rPr>
            </w:pPr>
            <w:r w:rsidRPr="008068C4">
              <w:rPr>
                <w:sz w:val="24"/>
                <w:szCs w:val="24"/>
              </w:rPr>
              <w:t>0.38 (0.33-0.43)*</w:t>
            </w:r>
          </w:p>
          <w:p w14:paraId="4E9D9675" w14:textId="503C4ADC" w:rsidR="00292D92" w:rsidRPr="008068C4" w:rsidRDefault="00000000">
            <w:pPr>
              <w:widowControl w:val="0"/>
              <w:jc w:val="center"/>
              <w:rPr>
                <w:sz w:val="24"/>
                <w:szCs w:val="24"/>
              </w:rPr>
            </w:pPr>
            <w:r w:rsidRPr="008068C4">
              <w:rPr>
                <w:sz w:val="24"/>
                <w:szCs w:val="24"/>
              </w:rPr>
              <w:t xml:space="preserve">(n=9, </w:t>
            </w:r>
            <w:r w:rsidRPr="008068C4">
              <w:rPr>
                <w:i/>
                <w:sz w:val="24"/>
                <w:szCs w:val="24"/>
              </w:rPr>
              <w:t>p</w:t>
            </w:r>
            <w:r w:rsidRPr="008068C4">
              <w:rPr>
                <w:sz w:val="24"/>
                <w:szCs w:val="24"/>
              </w:rPr>
              <w:t>=0.018, I</w:t>
            </w:r>
            <w:r w:rsidRPr="008068C4">
              <w:rPr>
                <w:sz w:val="24"/>
                <w:szCs w:val="24"/>
                <w:vertAlign w:val="superscript"/>
              </w:rPr>
              <w:t>2</w:t>
            </w:r>
            <w:r w:rsidRPr="008068C4">
              <w:rPr>
                <w:sz w:val="24"/>
                <w:szCs w:val="24"/>
              </w:rPr>
              <w:t>=88.81%)</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0EA1EBCF" w14:textId="77777777" w:rsidR="00292D92" w:rsidRPr="008068C4" w:rsidRDefault="00000000">
            <w:pPr>
              <w:widowControl w:val="0"/>
              <w:jc w:val="center"/>
              <w:rPr>
                <w:sz w:val="24"/>
                <w:szCs w:val="24"/>
              </w:rPr>
            </w:pPr>
            <w:r w:rsidRPr="008068C4">
              <w:rPr>
                <w:sz w:val="24"/>
                <w:szCs w:val="24"/>
              </w:rPr>
              <w:t>0.44 (0.34-0.54)</w:t>
            </w:r>
          </w:p>
          <w:p w14:paraId="74E02DDA" w14:textId="3410B5A3" w:rsidR="00292D92" w:rsidRPr="008068C4" w:rsidRDefault="00000000">
            <w:pPr>
              <w:widowControl w:val="0"/>
              <w:jc w:val="center"/>
              <w:rPr>
                <w:sz w:val="24"/>
                <w:szCs w:val="24"/>
              </w:rPr>
            </w:pPr>
            <w:r w:rsidRPr="008068C4">
              <w:rPr>
                <w:sz w:val="24"/>
                <w:szCs w:val="24"/>
              </w:rPr>
              <w:t xml:space="preserve">(n=3, </w:t>
            </w:r>
            <w:r w:rsidRPr="008068C4">
              <w:rPr>
                <w:i/>
                <w:sz w:val="24"/>
                <w:szCs w:val="24"/>
              </w:rPr>
              <w:t>p</w:t>
            </w:r>
            <w:r w:rsidRPr="008068C4">
              <w:rPr>
                <w:sz w:val="24"/>
                <w:szCs w:val="24"/>
              </w:rPr>
              <w:t>=0.19, I</w:t>
            </w:r>
            <w:r w:rsidRPr="008068C4">
              <w:rPr>
                <w:sz w:val="24"/>
                <w:szCs w:val="24"/>
                <w:vertAlign w:val="superscript"/>
              </w:rPr>
              <w:t>2</w:t>
            </w:r>
            <w:r w:rsidRPr="008068C4">
              <w:rPr>
                <w:sz w:val="24"/>
                <w:szCs w:val="24"/>
              </w:rPr>
              <w:t>=0.00%)</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574BF33D" w14:textId="77777777" w:rsidR="00292D92" w:rsidRPr="008068C4" w:rsidRDefault="00000000">
            <w:pPr>
              <w:widowControl w:val="0"/>
              <w:jc w:val="center"/>
              <w:rPr>
                <w:sz w:val="24"/>
                <w:szCs w:val="24"/>
              </w:rPr>
            </w:pPr>
            <w:r w:rsidRPr="008068C4">
              <w:rPr>
                <w:sz w:val="24"/>
                <w:szCs w:val="24"/>
              </w:rPr>
              <w:t>0.18 (0.09-0.32)</w:t>
            </w:r>
          </w:p>
          <w:p w14:paraId="17BF4C58" w14:textId="0014EE48" w:rsidR="00292D92" w:rsidRPr="008068C4" w:rsidRDefault="00000000">
            <w:pPr>
              <w:widowControl w:val="0"/>
              <w:jc w:val="center"/>
              <w:rPr>
                <w:sz w:val="24"/>
                <w:szCs w:val="24"/>
              </w:rPr>
            </w:pPr>
            <w:r w:rsidRPr="008068C4">
              <w:rPr>
                <w:sz w:val="24"/>
                <w:szCs w:val="24"/>
              </w:rPr>
              <w:t xml:space="preserve">(n=1, </w:t>
            </w:r>
            <w:r w:rsidRPr="008068C4">
              <w:rPr>
                <w:i/>
                <w:sz w:val="24"/>
                <w:szCs w:val="24"/>
              </w:rPr>
              <w:t>p</w:t>
            </w:r>
            <w:r w:rsidRPr="008068C4">
              <w:rPr>
                <w:sz w:val="24"/>
                <w:szCs w:val="24"/>
              </w:rPr>
              <w:t>=0.</w:t>
            </w:r>
            <w:r w:rsidR="00750F0E" w:rsidRPr="008068C4">
              <w:rPr>
                <w:sz w:val="24"/>
                <w:szCs w:val="24"/>
              </w:rPr>
              <w:t>09</w:t>
            </w:r>
            <w:r w:rsidR="00750F0E">
              <w:rPr>
                <w:sz w:val="24"/>
                <w:szCs w:val="24"/>
              </w:rPr>
              <w:t>5</w:t>
            </w: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20E09600" w14:textId="77777777" w:rsidR="00292D92" w:rsidRPr="008068C4" w:rsidRDefault="00000000">
            <w:pPr>
              <w:widowControl w:val="0"/>
              <w:jc w:val="center"/>
              <w:rPr>
                <w:sz w:val="24"/>
                <w:szCs w:val="24"/>
              </w:rPr>
            </w:pPr>
            <w:r w:rsidRPr="008068C4">
              <w:rPr>
                <w:sz w:val="24"/>
                <w:szCs w:val="24"/>
              </w:rPr>
              <w:t>0.45 (0.35-0.55)</w:t>
            </w:r>
          </w:p>
          <w:p w14:paraId="62E74328" w14:textId="3E05FF3F" w:rsidR="00292D92" w:rsidRPr="008068C4" w:rsidRDefault="00000000">
            <w:pPr>
              <w:widowControl w:val="0"/>
              <w:jc w:val="center"/>
              <w:rPr>
                <w:sz w:val="24"/>
                <w:szCs w:val="24"/>
              </w:rPr>
            </w:pPr>
            <w:r w:rsidRPr="008068C4">
              <w:rPr>
                <w:sz w:val="24"/>
                <w:szCs w:val="24"/>
              </w:rPr>
              <w:t xml:space="preserve">(n=3, </w:t>
            </w:r>
            <w:r w:rsidRPr="008068C4">
              <w:rPr>
                <w:i/>
                <w:sz w:val="24"/>
                <w:szCs w:val="24"/>
              </w:rPr>
              <w:t>p</w:t>
            </w:r>
            <w:r w:rsidRPr="008068C4">
              <w:rPr>
                <w:sz w:val="24"/>
                <w:szCs w:val="24"/>
              </w:rPr>
              <w:t>=0.18, I</w:t>
            </w:r>
            <w:r w:rsidRPr="008068C4">
              <w:rPr>
                <w:sz w:val="24"/>
                <w:szCs w:val="24"/>
                <w:vertAlign w:val="superscript"/>
              </w:rPr>
              <w:t>2</w:t>
            </w:r>
            <w:r w:rsidRPr="008068C4">
              <w:rPr>
                <w:sz w:val="24"/>
                <w:szCs w:val="24"/>
              </w:rPr>
              <w:t>=0.00%)</w:t>
            </w:r>
          </w:p>
        </w:tc>
      </w:tr>
      <w:tr w:rsidR="00292D92" w:rsidRPr="008068C4" w14:paraId="2589FAA5" w14:textId="77777777">
        <w:trPr>
          <w:trHeight w:val="885"/>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1D115DD" w14:textId="77777777" w:rsidR="00292D92" w:rsidRPr="008068C4" w:rsidRDefault="00000000">
            <w:pPr>
              <w:widowControl w:val="0"/>
              <w:jc w:val="center"/>
              <w:rPr>
                <w:b/>
                <w:sz w:val="24"/>
                <w:szCs w:val="24"/>
              </w:rPr>
            </w:pPr>
            <w:r w:rsidRPr="008068C4">
              <w:rPr>
                <w:b/>
                <w:sz w:val="24"/>
                <w:szCs w:val="24"/>
              </w:rPr>
              <w:t>Other</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6D4072D5" w14:textId="77777777" w:rsidR="00292D92" w:rsidRPr="008068C4" w:rsidRDefault="00000000">
            <w:pPr>
              <w:widowControl w:val="0"/>
              <w:jc w:val="center"/>
              <w:rPr>
                <w:sz w:val="24"/>
                <w:szCs w:val="24"/>
              </w:rPr>
            </w:pPr>
            <w:r w:rsidRPr="008068C4">
              <w:rPr>
                <w:sz w:val="24"/>
                <w:szCs w:val="24"/>
              </w:rPr>
              <w:t>0.28 (0.22-0.35)</w:t>
            </w:r>
          </w:p>
          <w:p w14:paraId="5C825462" w14:textId="071DEB7C" w:rsidR="00292D92" w:rsidRPr="008068C4" w:rsidRDefault="00000000">
            <w:pPr>
              <w:widowControl w:val="0"/>
              <w:jc w:val="center"/>
              <w:rPr>
                <w:sz w:val="24"/>
                <w:szCs w:val="24"/>
              </w:rPr>
            </w:pPr>
            <w:r w:rsidRPr="008068C4">
              <w:rPr>
                <w:sz w:val="24"/>
                <w:szCs w:val="24"/>
              </w:rPr>
              <w:t xml:space="preserve">(n=8, </w:t>
            </w:r>
            <w:r w:rsidRPr="008068C4">
              <w:rPr>
                <w:i/>
                <w:sz w:val="24"/>
                <w:szCs w:val="24"/>
              </w:rPr>
              <w:t>p</w:t>
            </w:r>
            <w:r w:rsidRPr="008068C4">
              <w:rPr>
                <w:sz w:val="24"/>
                <w:szCs w:val="24"/>
              </w:rPr>
              <w:t>=0.69, I</w:t>
            </w:r>
            <w:r w:rsidRPr="008068C4">
              <w:rPr>
                <w:sz w:val="24"/>
                <w:szCs w:val="24"/>
                <w:vertAlign w:val="superscript"/>
              </w:rPr>
              <w:t>2</w:t>
            </w:r>
            <w:r w:rsidRPr="008068C4">
              <w:rPr>
                <w:sz w:val="24"/>
                <w:szCs w:val="24"/>
              </w:rPr>
              <w:t>=91.88%)</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0EEC08F3"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1020017C" w14:textId="77777777" w:rsidR="00292D92" w:rsidRPr="008068C4" w:rsidRDefault="00000000">
            <w:pPr>
              <w:widowControl w:val="0"/>
              <w:jc w:val="center"/>
              <w:rPr>
                <w:sz w:val="24"/>
                <w:szCs w:val="24"/>
              </w:rPr>
            </w:pPr>
            <w:r w:rsidRPr="008068C4">
              <w:rPr>
                <w:sz w:val="24"/>
                <w:szCs w:val="24"/>
              </w:rPr>
              <w:t>-</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36E5B628" w14:textId="77777777" w:rsidR="00292D92" w:rsidRPr="008068C4" w:rsidRDefault="00000000">
            <w:pPr>
              <w:widowControl w:val="0"/>
              <w:jc w:val="center"/>
              <w:rPr>
                <w:sz w:val="24"/>
                <w:szCs w:val="24"/>
              </w:rPr>
            </w:pPr>
            <w:r w:rsidRPr="008068C4">
              <w:rPr>
                <w:sz w:val="24"/>
                <w:szCs w:val="24"/>
              </w:rPr>
              <w:t>-</w:t>
            </w:r>
          </w:p>
        </w:tc>
      </w:tr>
      <w:tr w:rsidR="00292D92" w:rsidRPr="008068C4" w14:paraId="22EC5627" w14:textId="77777777">
        <w:trPr>
          <w:trHeight w:val="1425"/>
        </w:trPr>
        <w:tc>
          <w:tcPr>
            <w:tcW w:w="13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96144D0" w14:textId="77777777" w:rsidR="00292D92" w:rsidRPr="008068C4" w:rsidRDefault="00000000">
            <w:pPr>
              <w:widowControl w:val="0"/>
              <w:jc w:val="center"/>
              <w:rPr>
                <w:b/>
                <w:sz w:val="24"/>
                <w:szCs w:val="24"/>
              </w:rPr>
            </w:pPr>
            <w:r w:rsidRPr="008068C4">
              <w:rPr>
                <w:b/>
                <w:sz w:val="24"/>
                <w:szCs w:val="24"/>
              </w:rPr>
              <w:t>Multiple</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6399B43B" w14:textId="77777777" w:rsidR="00292D92" w:rsidRPr="008068C4" w:rsidRDefault="00000000">
            <w:pPr>
              <w:widowControl w:val="0"/>
              <w:jc w:val="center"/>
              <w:rPr>
                <w:sz w:val="24"/>
                <w:szCs w:val="24"/>
              </w:rPr>
            </w:pPr>
            <w:r w:rsidRPr="008068C4">
              <w:rPr>
                <w:sz w:val="24"/>
                <w:szCs w:val="24"/>
              </w:rPr>
              <w:t>0.29 (0.21-0.39)</w:t>
            </w:r>
          </w:p>
          <w:p w14:paraId="1AA41F04" w14:textId="21DF9BC3" w:rsidR="00292D92" w:rsidRPr="008068C4" w:rsidRDefault="00000000">
            <w:pPr>
              <w:widowControl w:val="0"/>
              <w:jc w:val="center"/>
              <w:rPr>
                <w:sz w:val="24"/>
                <w:szCs w:val="24"/>
              </w:rPr>
            </w:pPr>
            <w:r w:rsidRPr="008068C4">
              <w:rPr>
                <w:sz w:val="24"/>
                <w:szCs w:val="24"/>
              </w:rPr>
              <w:t xml:space="preserve">(n=6, </w:t>
            </w:r>
            <w:r w:rsidRPr="008068C4">
              <w:rPr>
                <w:i/>
                <w:sz w:val="24"/>
                <w:szCs w:val="24"/>
              </w:rPr>
              <w:t>p</w:t>
            </w:r>
            <w:r w:rsidRPr="008068C4">
              <w:rPr>
                <w:sz w:val="24"/>
                <w:szCs w:val="24"/>
              </w:rPr>
              <w:t>=0.96, I</w:t>
            </w:r>
            <w:r w:rsidRPr="008068C4">
              <w:rPr>
                <w:sz w:val="24"/>
                <w:szCs w:val="24"/>
                <w:vertAlign w:val="superscript"/>
              </w:rPr>
              <w:t>2</w:t>
            </w:r>
            <w:r w:rsidRPr="008068C4">
              <w:rPr>
                <w:sz w:val="24"/>
                <w:szCs w:val="24"/>
              </w:rPr>
              <w:t>=97.52%)</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25469F4B" w14:textId="77777777" w:rsidR="00292D92" w:rsidRPr="008068C4" w:rsidRDefault="00000000">
            <w:pPr>
              <w:widowControl w:val="0"/>
              <w:jc w:val="center"/>
              <w:rPr>
                <w:sz w:val="24"/>
                <w:szCs w:val="24"/>
              </w:rPr>
            </w:pPr>
            <w:r w:rsidRPr="008068C4">
              <w:rPr>
                <w:sz w:val="24"/>
                <w:szCs w:val="24"/>
              </w:rPr>
              <w:t>0.39 (0.27-0.52)</w:t>
            </w:r>
          </w:p>
          <w:p w14:paraId="2159B4A0" w14:textId="1A6745A9" w:rsidR="00292D92" w:rsidRPr="008068C4" w:rsidRDefault="00000000">
            <w:pPr>
              <w:widowControl w:val="0"/>
              <w:jc w:val="center"/>
              <w:rPr>
                <w:sz w:val="24"/>
                <w:szCs w:val="24"/>
              </w:rPr>
            </w:pPr>
            <w:r w:rsidRPr="008068C4">
              <w:rPr>
                <w:sz w:val="24"/>
                <w:szCs w:val="24"/>
              </w:rPr>
              <w:t xml:space="preserve">(n=4, </w:t>
            </w:r>
            <w:r w:rsidRPr="008068C4">
              <w:rPr>
                <w:i/>
                <w:sz w:val="24"/>
                <w:szCs w:val="24"/>
              </w:rPr>
              <w:t>p</w:t>
            </w:r>
            <w:r w:rsidRPr="008068C4">
              <w:rPr>
                <w:sz w:val="24"/>
                <w:szCs w:val="24"/>
              </w:rPr>
              <w:t>=0.</w:t>
            </w:r>
            <w:r w:rsidR="00750F0E">
              <w:rPr>
                <w:sz w:val="24"/>
                <w:szCs w:val="24"/>
              </w:rPr>
              <w:t>20</w:t>
            </w:r>
            <w:r w:rsidRPr="008068C4">
              <w:rPr>
                <w:sz w:val="24"/>
                <w:szCs w:val="24"/>
              </w:rPr>
              <w:t>, I</w:t>
            </w:r>
            <w:r w:rsidRPr="008068C4">
              <w:rPr>
                <w:sz w:val="24"/>
                <w:szCs w:val="24"/>
                <w:vertAlign w:val="superscript"/>
              </w:rPr>
              <w:t>2</w:t>
            </w:r>
            <w:r w:rsidRPr="008068C4">
              <w:rPr>
                <w:sz w:val="24"/>
                <w:szCs w:val="24"/>
              </w:rPr>
              <w:t>=86.96%)</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09731055" w14:textId="77777777" w:rsidR="00292D92" w:rsidRPr="008068C4" w:rsidRDefault="00000000">
            <w:pPr>
              <w:widowControl w:val="0"/>
              <w:jc w:val="center"/>
              <w:rPr>
                <w:sz w:val="24"/>
                <w:szCs w:val="24"/>
              </w:rPr>
            </w:pPr>
            <w:r w:rsidRPr="008068C4">
              <w:rPr>
                <w:sz w:val="24"/>
                <w:szCs w:val="24"/>
              </w:rPr>
              <w:t>0.37 (0.26-0.50)</w:t>
            </w:r>
          </w:p>
          <w:p w14:paraId="1E4634D1" w14:textId="06E81241" w:rsidR="00292D92" w:rsidRPr="008068C4" w:rsidRDefault="00000000">
            <w:pPr>
              <w:widowControl w:val="0"/>
              <w:jc w:val="center"/>
              <w:rPr>
                <w:sz w:val="24"/>
                <w:szCs w:val="24"/>
              </w:rPr>
            </w:pPr>
            <w:r w:rsidRPr="008068C4">
              <w:rPr>
                <w:sz w:val="24"/>
                <w:szCs w:val="24"/>
              </w:rPr>
              <w:t xml:space="preserve">(n=3, </w:t>
            </w:r>
            <w:r w:rsidRPr="008068C4">
              <w:rPr>
                <w:i/>
                <w:sz w:val="24"/>
                <w:szCs w:val="24"/>
              </w:rPr>
              <w:t>p</w:t>
            </w:r>
            <w:r w:rsidRPr="008068C4">
              <w:rPr>
                <w:sz w:val="24"/>
                <w:szCs w:val="24"/>
              </w:rPr>
              <w:t>=0.29, I</w:t>
            </w:r>
            <w:r w:rsidRPr="008068C4">
              <w:rPr>
                <w:sz w:val="24"/>
                <w:szCs w:val="24"/>
                <w:vertAlign w:val="superscript"/>
              </w:rPr>
              <w:t>2</w:t>
            </w:r>
            <w:r w:rsidRPr="008068C4">
              <w:rPr>
                <w:sz w:val="24"/>
                <w:szCs w:val="24"/>
              </w:rPr>
              <w:t>=85.10%)</w:t>
            </w:r>
          </w:p>
        </w:tc>
        <w:tc>
          <w:tcPr>
            <w:tcW w:w="1905" w:type="dxa"/>
            <w:tcBorders>
              <w:top w:val="nil"/>
              <w:left w:val="nil"/>
              <w:bottom w:val="single" w:sz="6" w:space="0" w:color="000000"/>
              <w:right w:val="single" w:sz="6" w:space="0" w:color="000000"/>
            </w:tcBorders>
            <w:tcMar>
              <w:top w:w="0" w:type="dxa"/>
              <w:left w:w="100" w:type="dxa"/>
              <w:bottom w:w="0" w:type="dxa"/>
              <w:right w:w="100" w:type="dxa"/>
            </w:tcMar>
          </w:tcPr>
          <w:p w14:paraId="066508A7" w14:textId="77777777" w:rsidR="00292D92" w:rsidRPr="008068C4" w:rsidRDefault="00000000">
            <w:pPr>
              <w:widowControl w:val="0"/>
              <w:jc w:val="center"/>
              <w:rPr>
                <w:sz w:val="24"/>
                <w:szCs w:val="24"/>
              </w:rPr>
            </w:pPr>
            <w:r w:rsidRPr="008068C4">
              <w:rPr>
                <w:sz w:val="24"/>
                <w:szCs w:val="24"/>
              </w:rPr>
              <w:t>0.38 (0.22-0.57)</w:t>
            </w:r>
          </w:p>
          <w:p w14:paraId="6D099029" w14:textId="10110163" w:rsidR="00292D92" w:rsidRPr="008068C4" w:rsidRDefault="00000000">
            <w:pPr>
              <w:widowControl w:val="0"/>
              <w:jc w:val="center"/>
              <w:rPr>
                <w:sz w:val="24"/>
                <w:szCs w:val="24"/>
              </w:rPr>
            </w:pPr>
            <w:r w:rsidRPr="008068C4">
              <w:rPr>
                <w:sz w:val="24"/>
                <w:szCs w:val="24"/>
              </w:rPr>
              <w:t xml:space="preserve">(n=3, </w:t>
            </w:r>
            <w:r w:rsidRPr="008068C4">
              <w:rPr>
                <w:i/>
                <w:sz w:val="24"/>
                <w:szCs w:val="24"/>
              </w:rPr>
              <w:t>p</w:t>
            </w:r>
            <w:r w:rsidRPr="008068C4">
              <w:rPr>
                <w:sz w:val="24"/>
                <w:szCs w:val="24"/>
              </w:rPr>
              <w:t>=0.29, I</w:t>
            </w:r>
            <w:r w:rsidRPr="008068C4">
              <w:rPr>
                <w:sz w:val="24"/>
                <w:szCs w:val="24"/>
                <w:vertAlign w:val="superscript"/>
              </w:rPr>
              <w:t>2</w:t>
            </w:r>
            <w:r w:rsidRPr="008068C4">
              <w:rPr>
                <w:sz w:val="24"/>
                <w:szCs w:val="24"/>
              </w:rPr>
              <w:t>=87.19%)</w:t>
            </w:r>
          </w:p>
        </w:tc>
      </w:tr>
    </w:tbl>
    <w:p w14:paraId="5FB1E72A" w14:textId="77777777" w:rsidR="00292D92" w:rsidRPr="008068C4" w:rsidRDefault="00000000">
      <w:pPr>
        <w:widowControl w:val="0"/>
        <w:rPr>
          <w:b/>
          <w:i/>
          <w:color w:val="0000FF"/>
          <w:sz w:val="24"/>
          <w:szCs w:val="24"/>
          <w:u w:val="single"/>
        </w:rPr>
      </w:pPr>
      <w:r w:rsidRPr="008068C4">
        <w:br w:type="page"/>
      </w:r>
    </w:p>
    <w:p w14:paraId="46FE1DA9" w14:textId="77777777" w:rsidR="00292D92" w:rsidRPr="008068C4" w:rsidRDefault="00000000">
      <w:pPr>
        <w:widowControl w:val="0"/>
        <w:spacing w:before="240" w:after="240" w:line="480" w:lineRule="auto"/>
        <w:jc w:val="center"/>
        <w:rPr>
          <w:b/>
          <w:sz w:val="24"/>
          <w:szCs w:val="24"/>
        </w:rPr>
      </w:pPr>
      <w:r w:rsidRPr="008068C4">
        <w:rPr>
          <w:b/>
          <w:sz w:val="24"/>
          <w:szCs w:val="24"/>
        </w:rPr>
        <w:lastRenderedPageBreak/>
        <w:t>Supplemental Figures</w:t>
      </w:r>
    </w:p>
    <w:p w14:paraId="1DC4A959" w14:textId="77777777" w:rsidR="00292D92" w:rsidRPr="008068C4" w:rsidRDefault="00000000">
      <w:pPr>
        <w:widowControl w:val="0"/>
        <w:spacing w:before="240" w:after="240"/>
        <w:rPr>
          <w:b/>
          <w:sz w:val="24"/>
          <w:szCs w:val="24"/>
        </w:rPr>
      </w:pPr>
      <w:r w:rsidRPr="008068C4">
        <w:rPr>
          <w:b/>
          <w:sz w:val="24"/>
          <w:szCs w:val="24"/>
        </w:rPr>
        <w:t>Figure S1: Completed Abstract PRISMA Checklist.</w:t>
      </w:r>
      <w:r w:rsidRPr="008068C4">
        <w:rPr>
          <w:b/>
          <w:sz w:val="24"/>
          <w:szCs w:val="24"/>
        </w:rPr>
        <w:br/>
      </w:r>
      <w:r w:rsidRPr="008068C4">
        <w:rPr>
          <w:b/>
          <w:noProof/>
          <w:sz w:val="24"/>
          <w:szCs w:val="24"/>
        </w:rPr>
        <w:drawing>
          <wp:inline distT="114300" distB="114300" distL="114300" distR="114300" wp14:anchorId="4AA469F5" wp14:editId="2081A74F">
            <wp:extent cx="5953125" cy="3216157"/>
            <wp:effectExtent l="0" t="0" r="0" b="0"/>
            <wp:docPr id="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50"/>
                    <a:srcRect t="4179" b="25813"/>
                    <a:stretch>
                      <a:fillRect/>
                    </a:stretch>
                  </pic:blipFill>
                  <pic:spPr>
                    <a:xfrm>
                      <a:off x="0" y="0"/>
                      <a:ext cx="5953125" cy="3216157"/>
                    </a:xfrm>
                    <a:prstGeom prst="rect">
                      <a:avLst/>
                    </a:prstGeom>
                    <a:ln/>
                  </pic:spPr>
                </pic:pic>
              </a:graphicData>
            </a:graphic>
          </wp:inline>
        </w:drawing>
      </w:r>
    </w:p>
    <w:p w14:paraId="1CA183B7" w14:textId="77777777" w:rsidR="00292D92" w:rsidRPr="008068C4" w:rsidRDefault="00292D92">
      <w:pPr>
        <w:widowControl w:val="0"/>
        <w:spacing w:before="240" w:after="240"/>
        <w:rPr>
          <w:b/>
          <w:sz w:val="24"/>
          <w:szCs w:val="24"/>
        </w:rPr>
      </w:pPr>
    </w:p>
    <w:p w14:paraId="7B46C8C9" w14:textId="77777777" w:rsidR="00292D92" w:rsidRPr="008068C4" w:rsidRDefault="00292D92">
      <w:pPr>
        <w:widowControl w:val="0"/>
        <w:spacing w:before="240" w:after="240"/>
        <w:rPr>
          <w:b/>
          <w:sz w:val="24"/>
          <w:szCs w:val="24"/>
        </w:rPr>
      </w:pPr>
    </w:p>
    <w:p w14:paraId="6591C7E5" w14:textId="77777777" w:rsidR="00292D92" w:rsidRPr="008068C4" w:rsidRDefault="00292D92">
      <w:pPr>
        <w:widowControl w:val="0"/>
        <w:spacing w:before="240" w:after="240"/>
        <w:rPr>
          <w:b/>
          <w:sz w:val="24"/>
          <w:szCs w:val="24"/>
        </w:rPr>
      </w:pPr>
    </w:p>
    <w:p w14:paraId="24AE8638" w14:textId="77777777" w:rsidR="00292D92" w:rsidRPr="008068C4" w:rsidRDefault="00292D92">
      <w:pPr>
        <w:widowControl w:val="0"/>
        <w:spacing w:before="240" w:after="240"/>
        <w:rPr>
          <w:b/>
          <w:sz w:val="24"/>
          <w:szCs w:val="24"/>
        </w:rPr>
      </w:pPr>
    </w:p>
    <w:p w14:paraId="565FC6A5" w14:textId="77777777" w:rsidR="00292D92" w:rsidRPr="008068C4" w:rsidRDefault="00292D92">
      <w:pPr>
        <w:widowControl w:val="0"/>
        <w:spacing w:before="240" w:after="240"/>
        <w:rPr>
          <w:b/>
          <w:sz w:val="24"/>
          <w:szCs w:val="24"/>
        </w:rPr>
      </w:pPr>
    </w:p>
    <w:p w14:paraId="3354798A" w14:textId="77777777" w:rsidR="00292D92" w:rsidRPr="008068C4" w:rsidRDefault="00292D92">
      <w:pPr>
        <w:widowControl w:val="0"/>
        <w:spacing w:before="240" w:after="240"/>
        <w:rPr>
          <w:b/>
          <w:sz w:val="24"/>
          <w:szCs w:val="24"/>
        </w:rPr>
      </w:pPr>
    </w:p>
    <w:p w14:paraId="4AC7758E" w14:textId="77777777" w:rsidR="00292D92" w:rsidRPr="008068C4" w:rsidRDefault="00292D92">
      <w:pPr>
        <w:widowControl w:val="0"/>
        <w:spacing w:before="240" w:after="240"/>
        <w:rPr>
          <w:b/>
          <w:sz w:val="24"/>
          <w:szCs w:val="24"/>
        </w:rPr>
      </w:pPr>
    </w:p>
    <w:p w14:paraId="60F59AEE" w14:textId="77777777" w:rsidR="00292D92" w:rsidRPr="008068C4" w:rsidRDefault="00292D92">
      <w:pPr>
        <w:widowControl w:val="0"/>
        <w:spacing w:before="240" w:after="240"/>
        <w:rPr>
          <w:b/>
          <w:sz w:val="24"/>
          <w:szCs w:val="24"/>
        </w:rPr>
      </w:pPr>
    </w:p>
    <w:p w14:paraId="49458E34" w14:textId="77777777" w:rsidR="00292D92" w:rsidRPr="008068C4" w:rsidRDefault="00292D92">
      <w:pPr>
        <w:widowControl w:val="0"/>
        <w:spacing w:before="240" w:after="240"/>
        <w:rPr>
          <w:b/>
          <w:sz w:val="24"/>
          <w:szCs w:val="24"/>
        </w:rPr>
      </w:pPr>
    </w:p>
    <w:p w14:paraId="0C6D3065" w14:textId="77777777" w:rsidR="00292D92" w:rsidRPr="008068C4" w:rsidRDefault="00292D92">
      <w:pPr>
        <w:widowControl w:val="0"/>
        <w:spacing w:before="240" w:after="240"/>
        <w:rPr>
          <w:b/>
          <w:sz w:val="24"/>
          <w:szCs w:val="24"/>
        </w:rPr>
      </w:pPr>
    </w:p>
    <w:p w14:paraId="53E63B74" w14:textId="77777777" w:rsidR="00292D92" w:rsidRPr="008068C4" w:rsidRDefault="00292D92">
      <w:pPr>
        <w:widowControl w:val="0"/>
        <w:spacing w:before="240" w:after="240"/>
        <w:rPr>
          <w:b/>
          <w:sz w:val="24"/>
          <w:szCs w:val="24"/>
        </w:rPr>
      </w:pPr>
    </w:p>
    <w:p w14:paraId="4283A3C9" w14:textId="77777777" w:rsidR="00292D92" w:rsidRPr="008068C4" w:rsidRDefault="00292D92">
      <w:pPr>
        <w:widowControl w:val="0"/>
        <w:spacing w:before="240" w:after="240"/>
        <w:rPr>
          <w:b/>
          <w:sz w:val="24"/>
          <w:szCs w:val="24"/>
        </w:rPr>
      </w:pPr>
    </w:p>
    <w:p w14:paraId="4F2F3D45" w14:textId="77777777" w:rsidR="00292D92" w:rsidRPr="008068C4" w:rsidRDefault="00000000">
      <w:pPr>
        <w:widowControl w:val="0"/>
        <w:spacing w:before="240" w:after="240"/>
        <w:rPr>
          <w:sz w:val="24"/>
          <w:szCs w:val="24"/>
        </w:rPr>
      </w:pPr>
      <w:r w:rsidRPr="008068C4">
        <w:rPr>
          <w:b/>
          <w:sz w:val="24"/>
          <w:szCs w:val="24"/>
        </w:rPr>
        <w:lastRenderedPageBreak/>
        <w:t xml:space="preserve">Figure S2: Completed Manuscript PRISMA 2020 Checklist. </w:t>
      </w:r>
    </w:p>
    <w:p w14:paraId="624E6571" w14:textId="77777777" w:rsidR="00292D92" w:rsidRPr="008068C4" w:rsidRDefault="00000000">
      <w:pPr>
        <w:widowControl w:val="0"/>
        <w:spacing w:line="183" w:lineRule="auto"/>
        <w:jc w:val="both"/>
        <w:rPr>
          <w:sz w:val="16"/>
          <w:szCs w:val="16"/>
        </w:rPr>
      </w:pPr>
      <w:r w:rsidRPr="008068C4">
        <w:rPr>
          <w:noProof/>
          <w:sz w:val="16"/>
          <w:szCs w:val="16"/>
        </w:rPr>
        <w:drawing>
          <wp:inline distT="114300" distB="114300" distL="114300" distR="114300" wp14:anchorId="28FC4A3B" wp14:editId="71B88CAD">
            <wp:extent cx="5800081" cy="3822781"/>
            <wp:effectExtent l="0" t="0" r="0" b="0"/>
            <wp:docPr id="18"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1"/>
                    <a:srcRect l="1149" t="10767" r="-1149" b="3962"/>
                    <a:stretch>
                      <a:fillRect/>
                    </a:stretch>
                  </pic:blipFill>
                  <pic:spPr>
                    <a:xfrm>
                      <a:off x="0" y="0"/>
                      <a:ext cx="5800081" cy="3822781"/>
                    </a:xfrm>
                    <a:prstGeom prst="rect">
                      <a:avLst/>
                    </a:prstGeom>
                    <a:ln/>
                  </pic:spPr>
                </pic:pic>
              </a:graphicData>
            </a:graphic>
          </wp:inline>
        </w:drawing>
      </w:r>
    </w:p>
    <w:p w14:paraId="74969709" w14:textId="77777777" w:rsidR="00292D92" w:rsidRPr="008068C4" w:rsidRDefault="00000000">
      <w:pPr>
        <w:widowControl w:val="0"/>
        <w:spacing w:line="183" w:lineRule="auto"/>
        <w:jc w:val="both"/>
        <w:rPr>
          <w:sz w:val="16"/>
          <w:szCs w:val="16"/>
        </w:rPr>
      </w:pPr>
      <w:r w:rsidRPr="008068C4">
        <w:rPr>
          <w:noProof/>
          <w:sz w:val="16"/>
          <w:szCs w:val="16"/>
        </w:rPr>
        <w:drawing>
          <wp:inline distT="114300" distB="114300" distL="114300" distR="114300" wp14:anchorId="4FF9C17B" wp14:editId="3B807675">
            <wp:extent cx="5768518" cy="3639325"/>
            <wp:effectExtent l="0" t="0" r="0" b="0"/>
            <wp:docPr id="1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52"/>
                    <a:srcRect t="14699" b="3726"/>
                    <a:stretch>
                      <a:fillRect/>
                    </a:stretch>
                  </pic:blipFill>
                  <pic:spPr>
                    <a:xfrm>
                      <a:off x="0" y="0"/>
                      <a:ext cx="5768518" cy="3639325"/>
                    </a:xfrm>
                    <a:prstGeom prst="rect">
                      <a:avLst/>
                    </a:prstGeom>
                    <a:ln/>
                  </pic:spPr>
                </pic:pic>
              </a:graphicData>
            </a:graphic>
          </wp:inline>
        </w:drawing>
      </w:r>
    </w:p>
    <w:p w14:paraId="77625B80" w14:textId="77777777" w:rsidR="007B627A" w:rsidRDefault="00000000">
      <w:pPr>
        <w:widowControl w:val="0"/>
        <w:spacing w:line="183" w:lineRule="auto"/>
        <w:jc w:val="both"/>
        <w:rPr>
          <w:b/>
          <w:sz w:val="24"/>
          <w:szCs w:val="24"/>
        </w:rPr>
      </w:pPr>
      <w:r w:rsidRPr="008068C4">
        <w:rPr>
          <w:i/>
          <w:sz w:val="16"/>
          <w:szCs w:val="16"/>
        </w:rPr>
        <w:t xml:space="preserve">From: </w:t>
      </w:r>
      <w:r w:rsidRPr="008068C4">
        <w:rPr>
          <w:sz w:val="16"/>
          <w:szCs w:val="16"/>
        </w:rPr>
        <w:t xml:space="preserve"> Page MJ, McKenzie JE, </w:t>
      </w:r>
      <w:proofErr w:type="spellStart"/>
      <w:r w:rsidRPr="008068C4">
        <w:rPr>
          <w:sz w:val="16"/>
          <w:szCs w:val="16"/>
        </w:rPr>
        <w:t>Bossuyt</w:t>
      </w:r>
      <w:proofErr w:type="spellEnd"/>
      <w:r w:rsidRPr="008068C4">
        <w:rPr>
          <w:sz w:val="16"/>
          <w:szCs w:val="16"/>
        </w:rPr>
        <w:t xml:space="preserve"> PM, </w:t>
      </w:r>
      <w:proofErr w:type="spellStart"/>
      <w:r w:rsidRPr="008068C4">
        <w:rPr>
          <w:sz w:val="16"/>
          <w:szCs w:val="16"/>
        </w:rPr>
        <w:t>Boutron</w:t>
      </w:r>
      <w:proofErr w:type="spellEnd"/>
      <w:r w:rsidRPr="008068C4">
        <w:rPr>
          <w:sz w:val="16"/>
          <w:szCs w:val="16"/>
        </w:rPr>
        <w:t xml:space="preserve"> I, Hoffmann TC, Mulrow CD, et al. The PRISMA 2020 statement: an updated guideline for reporting systematic reviews. BMJ 2021;372:n71. </w:t>
      </w:r>
      <w:proofErr w:type="spellStart"/>
      <w:r w:rsidRPr="008068C4">
        <w:rPr>
          <w:sz w:val="16"/>
          <w:szCs w:val="16"/>
        </w:rPr>
        <w:t>doi</w:t>
      </w:r>
      <w:proofErr w:type="spellEnd"/>
      <w:r w:rsidRPr="008068C4">
        <w:rPr>
          <w:sz w:val="16"/>
          <w:szCs w:val="16"/>
        </w:rPr>
        <w:t>: 10.1136/bmj.n71</w:t>
      </w:r>
      <w:r w:rsidRPr="008068C4">
        <w:rPr>
          <w:sz w:val="24"/>
          <w:szCs w:val="24"/>
        </w:rPr>
        <w:br/>
      </w:r>
    </w:p>
    <w:p w14:paraId="7C799984" w14:textId="77777777" w:rsidR="007B627A" w:rsidRDefault="007B627A">
      <w:pPr>
        <w:widowControl w:val="0"/>
        <w:spacing w:line="183" w:lineRule="auto"/>
        <w:jc w:val="both"/>
        <w:rPr>
          <w:b/>
          <w:sz w:val="24"/>
          <w:szCs w:val="24"/>
        </w:rPr>
      </w:pPr>
    </w:p>
    <w:p w14:paraId="502D1F31" w14:textId="77FB3DAA" w:rsidR="00292D92" w:rsidRPr="008068C4" w:rsidRDefault="00000000">
      <w:pPr>
        <w:widowControl w:val="0"/>
        <w:spacing w:line="183" w:lineRule="auto"/>
        <w:jc w:val="both"/>
        <w:rPr>
          <w:sz w:val="24"/>
          <w:szCs w:val="24"/>
        </w:rPr>
      </w:pPr>
      <w:r w:rsidRPr="008068C4">
        <w:rPr>
          <w:b/>
          <w:sz w:val="24"/>
          <w:szCs w:val="24"/>
        </w:rPr>
        <w:lastRenderedPageBreak/>
        <w:t xml:space="preserve">Figure S3: Quality Assessment Summary Plot. </w:t>
      </w:r>
      <w:r w:rsidRPr="008068C4">
        <w:rPr>
          <w:sz w:val="24"/>
          <w:szCs w:val="24"/>
        </w:rPr>
        <w:t xml:space="preserve">This figure displays the summary results from the quality assessment performed on each of the included studies. The figure displays the percentage breakdown of studies that received the high, low, and some concerns risk ratings for each assessed risk of bias. The </w:t>
      </w:r>
      <w:proofErr w:type="spellStart"/>
      <w:r w:rsidRPr="008068C4">
        <w:rPr>
          <w:sz w:val="24"/>
          <w:szCs w:val="24"/>
        </w:rPr>
        <w:t>gray</w:t>
      </w:r>
      <w:proofErr w:type="spellEnd"/>
      <w:r w:rsidRPr="008068C4">
        <w:rPr>
          <w:sz w:val="24"/>
          <w:szCs w:val="24"/>
        </w:rPr>
        <w:t xml:space="preserve"> portion of the ‘ascertainment of the genetic cohort’ risk of bias represents the papers that did not contain genetic data.</w:t>
      </w:r>
    </w:p>
    <w:p w14:paraId="6E127C6E" w14:textId="77777777" w:rsidR="00292D92" w:rsidRPr="008068C4" w:rsidRDefault="00000000">
      <w:pPr>
        <w:widowControl w:val="0"/>
        <w:spacing w:before="240" w:after="240"/>
        <w:rPr>
          <w:sz w:val="24"/>
          <w:szCs w:val="24"/>
        </w:rPr>
      </w:pPr>
      <w:r w:rsidRPr="008068C4">
        <w:rPr>
          <w:noProof/>
          <w:sz w:val="24"/>
          <w:szCs w:val="24"/>
        </w:rPr>
        <w:drawing>
          <wp:inline distT="114300" distB="114300" distL="114300" distR="114300" wp14:anchorId="4A4D3A20" wp14:editId="0FBBAC61">
            <wp:extent cx="5943600" cy="17653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3"/>
                    <a:srcRect t="707" b="707"/>
                    <a:stretch>
                      <a:fillRect/>
                    </a:stretch>
                  </pic:blipFill>
                  <pic:spPr>
                    <a:xfrm>
                      <a:off x="0" y="0"/>
                      <a:ext cx="5943600" cy="1765300"/>
                    </a:xfrm>
                    <a:prstGeom prst="rect">
                      <a:avLst/>
                    </a:prstGeom>
                    <a:ln/>
                  </pic:spPr>
                </pic:pic>
              </a:graphicData>
            </a:graphic>
          </wp:inline>
        </w:drawing>
      </w:r>
    </w:p>
    <w:p w14:paraId="563C7BCD" w14:textId="77777777" w:rsidR="00292D92" w:rsidRPr="008068C4" w:rsidRDefault="00292D92">
      <w:pPr>
        <w:widowControl w:val="0"/>
        <w:spacing w:before="240" w:after="240"/>
        <w:rPr>
          <w:b/>
          <w:sz w:val="24"/>
          <w:szCs w:val="24"/>
        </w:rPr>
      </w:pPr>
    </w:p>
    <w:p w14:paraId="69663A44" w14:textId="77777777" w:rsidR="00292D92" w:rsidRPr="008068C4" w:rsidRDefault="00292D92">
      <w:pPr>
        <w:widowControl w:val="0"/>
        <w:spacing w:before="240" w:after="240"/>
        <w:rPr>
          <w:b/>
          <w:sz w:val="24"/>
          <w:szCs w:val="24"/>
        </w:rPr>
      </w:pPr>
    </w:p>
    <w:p w14:paraId="11D637E5" w14:textId="77777777" w:rsidR="00292D92" w:rsidRPr="008068C4" w:rsidRDefault="00000000">
      <w:pPr>
        <w:widowControl w:val="0"/>
        <w:spacing w:before="240" w:after="240"/>
        <w:rPr>
          <w:b/>
          <w:sz w:val="24"/>
          <w:szCs w:val="24"/>
        </w:rPr>
      </w:pPr>
      <w:r w:rsidRPr="008068C4">
        <w:br w:type="page"/>
      </w:r>
    </w:p>
    <w:p w14:paraId="622B02F6" w14:textId="77777777" w:rsidR="00292D92" w:rsidRPr="008068C4" w:rsidRDefault="00000000">
      <w:pPr>
        <w:widowControl w:val="0"/>
        <w:spacing w:before="240" w:after="240"/>
        <w:rPr>
          <w:sz w:val="24"/>
          <w:szCs w:val="24"/>
        </w:rPr>
      </w:pPr>
      <w:r w:rsidRPr="008068C4">
        <w:rPr>
          <w:b/>
          <w:sz w:val="24"/>
          <w:szCs w:val="24"/>
        </w:rPr>
        <w:lastRenderedPageBreak/>
        <w:t>Figure S4: Quality Assessment Traffic Plot.</w:t>
      </w:r>
      <w:r w:rsidRPr="008068C4">
        <w:rPr>
          <w:sz w:val="24"/>
          <w:szCs w:val="24"/>
        </w:rPr>
        <w:t xml:space="preserve"> This figure displays the results of the quality assessment for each individual study. The studies were each assessed on the ascertainment of the genetic cohort, retrospective enrolment, the stated inclusion criteria, and the risk of attrition bias.</w:t>
      </w:r>
    </w:p>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92D92" w:rsidRPr="008068C4" w14:paraId="75B9BA32" w14:textId="77777777">
        <w:tc>
          <w:tcPr>
            <w:tcW w:w="4680" w:type="dxa"/>
            <w:tcBorders>
              <w:right w:val="single" w:sz="8" w:space="0" w:color="FFFFFF"/>
            </w:tcBorders>
            <w:shd w:val="clear" w:color="auto" w:fill="auto"/>
            <w:tcMar>
              <w:top w:w="100" w:type="dxa"/>
              <w:left w:w="100" w:type="dxa"/>
              <w:bottom w:w="100" w:type="dxa"/>
              <w:right w:w="100" w:type="dxa"/>
            </w:tcMar>
          </w:tcPr>
          <w:p w14:paraId="271D8F1B" w14:textId="77777777" w:rsidR="00292D92" w:rsidRPr="008068C4" w:rsidRDefault="00000000">
            <w:pPr>
              <w:widowControl w:val="0"/>
              <w:spacing w:line="240" w:lineRule="auto"/>
              <w:rPr>
                <w:b/>
                <w:sz w:val="24"/>
                <w:szCs w:val="24"/>
              </w:rPr>
            </w:pPr>
            <w:r w:rsidRPr="008068C4">
              <w:rPr>
                <w:b/>
                <w:sz w:val="24"/>
                <w:szCs w:val="24"/>
              </w:rPr>
              <w:t>Key:</w:t>
            </w:r>
          </w:p>
          <w:p w14:paraId="3407BC53" w14:textId="77777777" w:rsidR="00292D92" w:rsidRPr="008068C4" w:rsidRDefault="00000000">
            <w:pPr>
              <w:widowControl w:val="0"/>
              <w:spacing w:line="240" w:lineRule="auto"/>
              <w:rPr>
                <w:sz w:val="24"/>
                <w:szCs w:val="24"/>
              </w:rPr>
            </w:pPr>
            <w:r w:rsidRPr="008068C4">
              <w:rPr>
                <w:sz w:val="24"/>
                <w:szCs w:val="24"/>
              </w:rPr>
              <w:t>D1: Attrition bias</w:t>
            </w:r>
          </w:p>
          <w:p w14:paraId="27D09ADD" w14:textId="77777777" w:rsidR="00292D92" w:rsidRPr="008068C4" w:rsidRDefault="00000000">
            <w:pPr>
              <w:widowControl w:val="0"/>
              <w:spacing w:line="240" w:lineRule="auto"/>
              <w:rPr>
                <w:sz w:val="24"/>
                <w:szCs w:val="24"/>
              </w:rPr>
            </w:pPr>
            <w:r w:rsidRPr="008068C4">
              <w:rPr>
                <w:sz w:val="24"/>
                <w:szCs w:val="24"/>
              </w:rPr>
              <w:t>D2: Inclusion Criteria bias</w:t>
            </w:r>
            <w:r w:rsidRPr="008068C4">
              <w:rPr>
                <w:sz w:val="24"/>
                <w:szCs w:val="24"/>
              </w:rPr>
              <w:br/>
              <w:t>D3: Retrospective Enrollment bias</w:t>
            </w:r>
            <w:r w:rsidRPr="008068C4">
              <w:rPr>
                <w:sz w:val="24"/>
                <w:szCs w:val="24"/>
              </w:rPr>
              <w:br/>
              <w:t>D4: Ascertainment of Genetic Cohort bias</w:t>
            </w:r>
          </w:p>
        </w:tc>
        <w:tc>
          <w:tcPr>
            <w:tcW w:w="4680" w:type="dxa"/>
            <w:tcBorders>
              <w:left w:val="single" w:sz="8" w:space="0" w:color="FFFFFF"/>
            </w:tcBorders>
            <w:shd w:val="clear" w:color="auto" w:fill="auto"/>
            <w:tcMar>
              <w:top w:w="100" w:type="dxa"/>
              <w:left w:w="100" w:type="dxa"/>
              <w:bottom w:w="100" w:type="dxa"/>
              <w:right w:w="100" w:type="dxa"/>
            </w:tcMar>
          </w:tcPr>
          <w:p w14:paraId="08D1DA8B" w14:textId="77777777" w:rsidR="00292D92" w:rsidRPr="008068C4" w:rsidRDefault="00000000">
            <w:pPr>
              <w:widowControl w:val="0"/>
              <w:spacing w:line="240" w:lineRule="auto"/>
              <w:rPr>
                <w:sz w:val="24"/>
                <w:szCs w:val="24"/>
              </w:rPr>
            </w:pPr>
            <w:r w:rsidRPr="008068C4">
              <w:rPr>
                <w:noProof/>
                <w:sz w:val="24"/>
                <w:szCs w:val="24"/>
              </w:rPr>
              <w:drawing>
                <wp:inline distT="114300" distB="114300" distL="114300" distR="114300" wp14:anchorId="2DD0B50B" wp14:editId="3ABE3C7D">
                  <wp:extent cx="719153" cy="768028"/>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4"/>
                          <a:srcRect/>
                          <a:stretch>
                            <a:fillRect/>
                          </a:stretch>
                        </pic:blipFill>
                        <pic:spPr>
                          <a:xfrm>
                            <a:off x="0" y="0"/>
                            <a:ext cx="719153" cy="768028"/>
                          </a:xfrm>
                          <a:prstGeom prst="rect">
                            <a:avLst/>
                          </a:prstGeom>
                          <a:ln/>
                        </pic:spPr>
                      </pic:pic>
                    </a:graphicData>
                  </a:graphic>
                </wp:inline>
              </w:drawing>
            </w:r>
          </w:p>
        </w:tc>
      </w:tr>
    </w:tbl>
    <w:p w14:paraId="7128F6BD" w14:textId="77777777" w:rsidR="00292D92" w:rsidRDefault="00000000">
      <w:pPr>
        <w:widowControl w:val="0"/>
        <w:spacing w:before="240" w:after="240"/>
        <w:jc w:val="center"/>
        <w:rPr>
          <w:sz w:val="24"/>
          <w:szCs w:val="24"/>
        </w:rPr>
      </w:pPr>
      <w:r w:rsidRPr="008068C4">
        <w:rPr>
          <w:noProof/>
          <w:sz w:val="24"/>
          <w:szCs w:val="24"/>
        </w:rPr>
        <w:drawing>
          <wp:inline distT="114300" distB="114300" distL="114300" distR="114300" wp14:anchorId="2F236AEB" wp14:editId="7CC9753C">
            <wp:extent cx="2609850" cy="5669778"/>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55"/>
                    <a:srcRect b="3470"/>
                    <a:stretch>
                      <a:fillRect/>
                    </a:stretch>
                  </pic:blipFill>
                  <pic:spPr>
                    <a:xfrm>
                      <a:off x="0" y="0"/>
                      <a:ext cx="2609850" cy="5669778"/>
                    </a:xfrm>
                    <a:prstGeom prst="rect">
                      <a:avLst/>
                    </a:prstGeom>
                    <a:ln/>
                  </pic:spPr>
                </pic:pic>
              </a:graphicData>
            </a:graphic>
          </wp:inline>
        </w:drawing>
      </w:r>
      <w:r w:rsidRPr="008068C4">
        <w:rPr>
          <w:noProof/>
          <w:sz w:val="24"/>
          <w:szCs w:val="24"/>
        </w:rPr>
        <w:drawing>
          <wp:inline distT="114300" distB="114300" distL="114300" distR="114300" wp14:anchorId="57A38405" wp14:editId="370C8C02">
            <wp:extent cx="2643188" cy="5688599"/>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6"/>
                    <a:srcRect b="4371"/>
                    <a:stretch>
                      <a:fillRect/>
                    </a:stretch>
                  </pic:blipFill>
                  <pic:spPr>
                    <a:xfrm>
                      <a:off x="0" y="0"/>
                      <a:ext cx="2643188" cy="5688599"/>
                    </a:xfrm>
                    <a:prstGeom prst="rect">
                      <a:avLst/>
                    </a:prstGeom>
                    <a:ln/>
                  </pic:spPr>
                </pic:pic>
              </a:graphicData>
            </a:graphic>
          </wp:inline>
        </w:drawing>
      </w:r>
      <w:r w:rsidRPr="008068C4">
        <w:rPr>
          <w:noProof/>
          <w:sz w:val="24"/>
          <w:szCs w:val="24"/>
        </w:rPr>
        <w:lastRenderedPageBreak/>
        <w:drawing>
          <wp:inline distT="114300" distB="114300" distL="114300" distR="114300" wp14:anchorId="7763FA8C" wp14:editId="518FB42F">
            <wp:extent cx="2733675" cy="8305800"/>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7"/>
                    <a:srcRect b="2826"/>
                    <a:stretch>
                      <a:fillRect/>
                    </a:stretch>
                  </pic:blipFill>
                  <pic:spPr>
                    <a:xfrm>
                      <a:off x="0" y="0"/>
                      <a:ext cx="2733675" cy="8305800"/>
                    </a:xfrm>
                    <a:prstGeom prst="rect">
                      <a:avLst/>
                    </a:prstGeom>
                    <a:ln/>
                  </pic:spPr>
                </pic:pic>
              </a:graphicData>
            </a:graphic>
          </wp:inline>
        </w:drawing>
      </w:r>
      <w:r w:rsidRPr="008068C4">
        <w:rPr>
          <w:noProof/>
          <w:sz w:val="24"/>
          <w:szCs w:val="24"/>
        </w:rPr>
        <w:drawing>
          <wp:inline distT="114300" distB="114300" distL="114300" distR="114300" wp14:anchorId="11005B80" wp14:editId="55C2EA9B">
            <wp:extent cx="2752725" cy="8353425"/>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8"/>
                    <a:srcRect b="2946"/>
                    <a:stretch>
                      <a:fillRect/>
                    </a:stretch>
                  </pic:blipFill>
                  <pic:spPr>
                    <a:xfrm>
                      <a:off x="0" y="0"/>
                      <a:ext cx="2752725" cy="8353425"/>
                    </a:xfrm>
                    <a:prstGeom prst="rect">
                      <a:avLst/>
                    </a:prstGeom>
                    <a:ln/>
                  </pic:spPr>
                </pic:pic>
              </a:graphicData>
            </a:graphic>
          </wp:inline>
        </w:drawing>
      </w:r>
      <w:r w:rsidRPr="008068C4">
        <w:rPr>
          <w:noProof/>
          <w:sz w:val="24"/>
          <w:szCs w:val="24"/>
        </w:rPr>
        <w:lastRenderedPageBreak/>
        <w:drawing>
          <wp:inline distT="114300" distB="114300" distL="114300" distR="114300" wp14:anchorId="31AF237C" wp14:editId="26F12A75">
            <wp:extent cx="2733675" cy="8315325"/>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9"/>
                    <a:srcRect b="2715"/>
                    <a:stretch>
                      <a:fillRect/>
                    </a:stretch>
                  </pic:blipFill>
                  <pic:spPr>
                    <a:xfrm>
                      <a:off x="0" y="0"/>
                      <a:ext cx="2733675" cy="8315325"/>
                    </a:xfrm>
                    <a:prstGeom prst="rect">
                      <a:avLst/>
                    </a:prstGeom>
                    <a:ln/>
                  </pic:spPr>
                </pic:pic>
              </a:graphicData>
            </a:graphic>
          </wp:inline>
        </w:drawing>
      </w:r>
      <w:r w:rsidRPr="008068C4">
        <w:rPr>
          <w:noProof/>
          <w:sz w:val="24"/>
          <w:szCs w:val="24"/>
        </w:rPr>
        <w:drawing>
          <wp:inline distT="114300" distB="114300" distL="114300" distR="114300" wp14:anchorId="0CF69F40" wp14:editId="6C481E6F">
            <wp:extent cx="2743200" cy="834390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0"/>
                    <a:srcRect b="2720"/>
                    <a:stretch>
                      <a:fillRect/>
                    </a:stretch>
                  </pic:blipFill>
                  <pic:spPr>
                    <a:xfrm>
                      <a:off x="0" y="0"/>
                      <a:ext cx="2743200" cy="8343900"/>
                    </a:xfrm>
                    <a:prstGeom prst="rect">
                      <a:avLst/>
                    </a:prstGeom>
                    <a:ln/>
                  </pic:spPr>
                </pic:pic>
              </a:graphicData>
            </a:graphic>
          </wp:inline>
        </w:drawing>
      </w:r>
      <w:r w:rsidRPr="008068C4">
        <w:rPr>
          <w:noProof/>
          <w:sz w:val="24"/>
          <w:szCs w:val="24"/>
        </w:rPr>
        <w:lastRenderedPageBreak/>
        <w:drawing>
          <wp:inline distT="114300" distB="114300" distL="114300" distR="114300" wp14:anchorId="25C46D68" wp14:editId="7BA5E39A">
            <wp:extent cx="2771775" cy="813435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1"/>
                    <a:srcRect b="6140"/>
                    <a:stretch>
                      <a:fillRect/>
                    </a:stretch>
                  </pic:blipFill>
                  <pic:spPr>
                    <a:xfrm>
                      <a:off x="0" y="0"/>
                      <a:ext cx="2771775" cy="8134350"/>
                    </a:xfrm>
                    <a:prstGeom prst="rect">
                      <a:avLst/>
                    </a:prstGeom>
                    <a:ln/>
                  </pic:spPr>
                </pic:pic>
              </a:graphicData>
            </a:graphic>
          </wp:inline>
        </w:drawing>
      </w:r>
    </w:p>
    <w:sectPr w:rsidR="00292D92">
      <w:headerReference w:type="default" r:id="rId262"/>
      <w:footerReference w:type="default" r:id="rId263"/>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5D49" w14:textId="77777777" w:rsidR="00AB1D7A" w:rsidRDefault="00AB1D7A">
      <w:pPr>
        <w:spacing w:line="240" w:lineRule="auto"/>
      </w:pPr>
      <w:r>
        <w:separator/>
      </w:r>
    </w:p>
  </w:endnote>
  <w:endnote w:type="continuationSeparator" w:id="0">
    <w:p w14:paraId="3E38D36C" w14:textId="77777777" w:rsidR="00AB1D7A" w:rsidRDefault="00AB1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8499" w14:textId="77777777" w:rsidR="00292D92" w:rsidRDefault="00000000">
    <w:pPr>
      <w:jc w:val="right"/>
    </w:pPr>
    <w:r>
      <w:fldChar w:fldCharType="begin"/>
    </w:r>
    <w:r>
      <w:instrText>PAGE</w:instrText>
    </w:r>
    <w:r>
      <w:fldChar w:fldCharType="separate"/>
    </w:r>
    <w:r w:rsidR="00C62DC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C93A3" w14:textId="77777777" w:rsidR="00AB1D7A" w:rsidRDefault="00AB1D7A">
      <w:pPr>
        <w:spacing w:line="240" w:lineRule="auto"/>
      </w:pPr>
      <w:r>
        <w:separator/>
      </w:r>
    </w:p>
  </w:footnote>
  <w:footnote w:type="continuationSeparator" w:id="0">
    <w:p w14:paraId="30C45ADE" w14:textId="77777777" w:rsidR="00AB1D7A" w:rsidRDefault="00AB1D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5F76" w14:textId="77777777" w:rsidR="00292D92" w:rsidRDefault="00292D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81936"/>
    <w:multiLevelType w:val="multilevel"/>
    <w:tmpl w:val="D84C6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AFE38A0"/>
    <w:multiLevelType w:val="multilevel"/>
    <w:tmpl w:val="2CE4A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4635976">
    <w:abstractNumId w:val="0"/>
  </w:num>
  <w:num w:numId="2" w16cid:durableId="12734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D92"/>
    <w:rsid w:val="00106349"/>
    <w:rsid w:val="001D0014"/>
    <w:rsid w:val="0020265C"/>
    <w:rsid w:val="00217F8F"/>
    <w:rsid w:val="0024372F"/>
    <w:rsid w:val="00251CB2"/>
    <w:rsid w:val="00292D92"/>
    <w:rsid w:val="00404BE2"/>
    <w:rsid w:val="00457C90"/>
    <w:rsid w:val="004E2293"/>
    <w:rsid w:val="006D74CC"/>
    <w:rsid w:val="00732F72"/>
    <w:rsid w:val="00750F0E"/>
    <w:rsid w:val="00776E14"/>
    <w:rsid w:val="007B627A"/>
    <w:rsid w:val="008068C4"/>
    <w:rsid w:val="00830580"/>
    <w:rsid w:val="0091518F"/>
    <w:rsid w:val="00967D0C"/>
    <w:rsid w:val="009C4BCD"/>
    <w:rsid w:val="009D7665"/>
    <w:rsid w:val="00A73A0C"/>
    <w:rsid w:val="00AB1D7A"/>
    <w:rsid w:val="00B23348"/>
    <w:rsid w:val="00C05BB8"/>
    <w:rsid w:val="00C62DC7"/>
    <w:rsid w:val="00CB160E"/>
    <w:rsid w:val="00DA5B2C"/>
    <w:rsid w:val="00E73DA6"/>
    <w:rsid w:val="00F274C3"/>
    <w:rsid w:val="00F85061"/>
    <w:rsid w:val="00FE5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615C0E"/>
  <w15:docId w15:val="{8271F21D-0E11-0449-A598-F91E3F9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C62DC7"/>
  </w:style>
  <w:style w:type="paragraph" w:styleId="Revision">
    <w:name w:val="Revision"/>
    <w:hidden/>
    <w:uiPriority w:val="99"/>
    <w:semiHidden/>
    <w:rsid w:val="00DA5B2C"/>
    <w:pPr>
      <w:spacing w:line="240" w:lineRule="auto"/>
    </w:pPr>
  </w:style>
  <w:style w:type="table" w:styleId="TableGrid">
    <w:name w:val="Table Grid"/>
    <w:basedOn w:val="TableNormal"/>
    <w:uiPriority w:val="39"/>
    <w:rsid w:val="00DA5B2C"/>
    <w:pPr>
      <w:spacing w:line="240" w:lineRule="auto"/>
    </w:pPr>
    <w:rPr>
      <w:rFonts w:asciiTheme="minorHAnsi" w:eastAsiaTheme="minorHAnsi" w:hAnsiTheme="minorHAnsi" w:cstheme="minorBidi"/>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7D0C"/>
    <w:rPr>
      <w:sz w:val="16"/>
      <w:szCs w:val="16"/>
    </w:rPr>
  </w:style>
  <w:style w:type="paragraph" w:styleId="CommentText">
    <w:name w:val="annotation text"/>
    <w:basedOn w:val="Normal"/>
    <w:link w:val="CommentTextChar"/>
    <w:uiPriority w:val="99"/>
    <w:unhideWhenUsed/>
    <w:rsid w:val="00967D0C"/>
    <w:pPr>
      <w:spacing w:line="240" w:lineRule="auto"/>
    </w:pPr>
    <w:rPr>
      <w:sz w:val="20"/>
      <w:szCs w:val="20"/>
    </w:rPr>
  </w:style>
  <w:style w:type="character" w:customStyle="1" w:styleId="CommentTextChar">
    <w:name w:val="Comment Text Char"/>
    <w:basedOn w:val="DefaultParagraphFont"/>
    <w:link w:val="CommentText"/>
    <w:uiPriority w:val="99"/>
    <w:rsid w:val="00967D0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paperpile.com/c/cgOXPa/CbiVt" TargetMode="External"/><Relationship Id="rId21" Type="http://schemas.openxmlformats.org/officeDocument/2006/relationships/hyperlink" Target="https://paperpile.com/c/cgOXPa/Jbq94" TargetMode="External"/><Relationship Id="rId63" Type="http://schemas.openxmlformats.org/officeDocument/2006/relationships/hyperlink" Target="https://paperpile.com/c/cgOXPa/q1aWE" TargetMode="External"/><Relationship Id="rId159" Type="http://schemas.openxmlformats.org/officeDocument/2006/relationships/hyperlink" Target="https://paperpile.com/c/cgOXPa/lNlhp" TargetMode="External"/><Relationship Id="rId170" Type="http://schemas.openxmlformats.org/officeDocument/2006/relationships/hyperlink" Target="https://paperpile.com/c/cgOXPa/Wc7py" TargetMode="External"/><Relationship Id="rId226" Type="http://schemas.openxmlformats.org/officeDocument/2006/relationships/hyperlink" Target="https://paperpile.com/c/cgOXPa/Muk5i" TargetMode="External"/><Relationship Id="rId107" Type="http://schemas.openxmlformats.org/officeDocument/2006/relationships/hyperlink" Target="https://paperpile.com/c/cgOXPa/7BjiB" TargetMode="External"/><Relationship Id="rId11" Type="http://schemas.openxmlformats.org/officeDocument/2006/relationships/hyperlink" Target="https://paperpile.com/c/cgOXPa/BIatB" TargetMode="External"/><Relationship Id="rId32" Type="http://schemas.openxmlformats.org/officeDocument/2006/relationships/hyperlink" Target="https://paperpile.com/c/cgOXPa/Y8s69+YEh0r" TargetMode="External"/><Relationship Id="rId53" Type="http://schemas.openxmlformats.org/officeDocument/2006/relationships/hyperlink" Target="https://paperpile.com/c/cgOXPa/2Akia" TargetMode="External"/><Relationship Id="rId74" Type="http://schemas.openxmlformats.org/officeDocument/2006/relationships/hyperlink" Target="https://paperpile.com/c/cgOXPa/NWgwu" TargetMode="External"/><Relationship Id="rId128" Type="http://schemas.openxmlformats.org/officeDocument/2006/relationships/hyperlink" Target="https://paperpile.com/c/cgOXPa/qwJ2Q" TargetMode="External"/><Relationship Id="rId149" Type="http://schemas.openxmlformats.org/officeDocument/2006/relationships/hyperlink" Target="https://paperpile.com/c/cgOXPa/TU6NM" TargetMode="External"/><Relationship Id="rId5" Type="http://schemas.openxmlformats.org/officeDocument/2006/relationships/footnotes" Target="footnotes.xml"/><Relationship Id="rId95" Type="http://schemas.openxmlformats.org/officeDocument/2006/relationships/hyperlink" Target="https://paperpile.com/c/cgOXPa/Wq9GJ" TargetMode="External"/><Relationship Id="rId160" Type="http://schemas.openxmlformats.org/officeDocument/2006/relationships/hyperlink" Target="https://paperpile.com/c/cgOXPa/S7NeR" TargetMode="External"/><Relationship Id="rId181" Type="http://schemas.openxmlformats.org/officeDocument/2006/relationships/hyperlink" Target="https://paperpile.com/c/cgOXPa/ZOF9b" TargetMode="External"/><Relationship Id="rId216" Type="http://schemas.openxmlformats.org/officeDocument/2006/relationships/hyperlink" Target="https://paperpile.com/c/cgOXPa/CbiVt" TargetMode="External"/><Relationship Id="rId237" Type="http://schemas.openxmlformats.org/officeDocument/2006/relationships/hyperlink" Target="https://paperpile.com/c/cgOXPa/Onj83" TargetMode="External"/><Relationship Id="rId258" Type="http://schemas.openxmlformats.org/officeDocument/2006/relationships/image" Target="media/image9.png"/><Relationship Id="rId22" Type="http://schemas.openxmlformats.org/officeDocument/2006/relationships/hyperlink" Target="https://paperpile.com/c/cgOXPa/S9mZS+7U7gu+Mnlh9+Wq9GJ+MHPBP+yarGV+CPMRt+pfind+oDhFg" TargetMode="External"/><Relationship Id="rId43" Type="http://schemas.openxmlformats.org/officeDocument/2006/relationships/hyperlink" Target="https://paperpile.com/c/cgOXPa/MHPBP" TargetMode="External"/><Relationship Id="rId64" Type="http://schemas.openxmlformats.org/officeDocument/2006/relationships/hyperlink" Target="https://paperpile.com/c/cgOXPa/KJm3u" TargetMode="External"/><Relationship Id="rId118" Type="http://schemas.openxmlformats.org/officeDocument/2006/relationships/hyperlink" Target="https://paperpile.com/c/cgOXPa/hs0kT" TargetMode="External"/><Relationship Id="rId139" Type="http://schemas.openxmlformats.org/officeDocument/2006/relationships/hyperlink" Target="https://paperpile.com/c/cgOXPa/pfind" TargetMode="External"/><Relationship Id="rId85" Type="http://schemas.openxmlformats.org/officeDocument/2006/relationships/hyperlink" Target="https://paperpile.com/c/cgOXPa/vuR9o" TargetMode="External"/><Relationship Id="rId150" Type="http://schemas.openxmlformats.org/officeDocument/2006/relationships/hyperlink" Target="https://paperpile.com/c/cgOXPa/Onj83" TargetMode="External"/><Relationship Id="rId171" Type="http://schemas.openxmlformats.org/officeDocument/2006/relationships/hyperlink" Target="https://paperpile.com/c/cgOXPa/kziCP" TargetMode="External"/><Relationship Id="rId192" Type="http://schemas.openxmlformats.org/officeDocument/2006/relationships/hyperlink" Target="https://paperpile.com/c/cgOXPa/T3Bct" TargetMode="External"/><Relationship Id="rId206" Type="http://schemas.openxmlformats.org/officeDocument/2006/relationships/hyperlink" Target="https://paperpile.com/c/cgOXPa/7BjiB" TargetMode="External"/><Relationship Id="rId227" Type="http://schemas.openxmlformats.org/officeDocument/2006/relationships/hyperlink" Target="https://paperpile.com/c/cgOXPa/qwJ2Q" TargetMode="External"/><Relationship Id="rId248" Type="http://schemas.openxmlformats.org/officeDocument/2006/relationships/hyperlink" Target="https://paperpile.com/c/cgOXPa/wuwqb" TargetMode="External"/><Relationship Id="rId12" Type="http://schemas.openxmlformats.org/officeDocument/2006/relationships/hyperlink" Target="https://paperpile.com/c/cgOXPa/hvzMM" TargetMode="External"/><Relationship Id="rId33" Type="http://schemas.openxmlformats.org/officeDocument/2006/relationships/hyperlink" Target="https://paperpile.com/c/cgOXPa/S9mZS" TargetMode="External"/><Relationship Id="rId108" Type="http://schemas.openxmlformats.org/officeDocument/2006/relationships/hyperlink" Target="https://paperpile.com/c/cgOXPa/L3VEd" TargetMode="External"/><Relationship Id="rId129" Type="http://schemas.openxmlformats.org/officeDocument/2006/relationships/hyperlink" Target="https://paperpile.com/c/cgOXPa/6Hie6" TargetMode="External"/><Relationship Id="rId54" Type="http://schemas.openxmlformats.org/officeDocument/2006/relationships/hyperlink" Target="https://paperpile.com/c/cgOXPa/yezLr" TargetMode="External"/><Relationship Id="rId75" Type="http://schemas.openxmlformats.org/officeDocument/2006/relationships/hyperlink" Target="https://paperpile.com/c/cgOXPa/fUd4h" TargetMode="External"/><Relationship Id="rId96" Type="http://schemas.openxmlformats.org/officeDocument/2006/relationships/hyperlink" Target="https://paperpile.com/c/cgOXPa/nMuvZ" TargetMode="External"/><Relationship Id="rId140" Type="http://schemas.openxmlformats.org/officeDocument/2006/relationships/hyperlink" Target="https://paperpile.com/c/cgOXPa/zdJZI" TargetMode="External"/><Relationship Id="rId161" Type="http://schemas.openxmlformats.org/officeDocument/2006/relationships/hyperlink" Target="https://paperpile.com/c/cgOXPa/W9vxB" TargetMode="External"/><Relationship Id="rId182" Type="http://schemas.openxmlformats.org/officeDocument/2006/relationships/hyperlink" Target="https://paperpile.com/c/cgOXPa/7U7gu" TargetMode="External"/><Relationship Id="rId217" Type="http://schemas.openxmlformats.org/officeDocument/2006/relationships/hyperlink" Target="https://paperpile.com/c/cgOXPa/hs0kT" TargetMode="External"/><Relationship Id="rId6" Type="http://schemas.openxmlformats.org/officeDocument/2006/relationships/endnotes" Target="endnotes.xml"/><Relationship Id="rId238" Type="http://schemas.openxmlformats.org/officeDocument/2006/relationships/hyperlink" Target="https://paperpile.com/c/cgOXPa/3tHAf" TargetMode="External"/><Relationship Id="rId259" Type="http://schemas.openxmlformats.org/officeDocument/2006/relationships/image" Target="media/image10.png"/><Relationship Id="rId23" Type="http://schemas.openxmlformats.org/officeDocument/2006/relationships/hyperlink" Target="https://paperpile.com/c/cgOXPa/Muk5i+DOXny+z3i76+L3VEd+fUd4h+XgUEt+Zt2YE+WGlxe+wuwqb+S9mZS+Mnlh9+MHPBP+yarGV+CPMRt+pfind" TargetMode="External"/><Relationship Id="rId119" Type="http://schemas.openxmlformats.org/officeDocument/2006/relationships/hyperlink" Target="https://paperpile.com/c/cgOXPa/JRRkt" TargetMode="External"/><Relationship Id="rId44" Type="http://schemas.openxmlformats.org/officeDocument/2006/relationships/hyperlink" Target="https://paperpile.com/c/cgOXPa/wrh1F" TargetMode="External"/><Relationship Id="rId65" Type="http://schemas.openxmlformats.org/officeDocument/2006/relationships/hyperlink" Target="https://paperpile.com/c/cgOXPa/xQKdv" TargetMode="External"/><Relationship Id="rId86" Type="http://schemas.openxmlformats.org/officeDocument/2006/relationships/hyperlink" Target="https://paperpile.com/c/cgOXPa/z3i76" TargetMode="External"/><Relationship Id="rId130" Type="http://schemas.openxmlformats.org/officeDocument/2006/relationships/hyperlink" Target="https://paperpile.com/c/cgOXPa/ijhHR" TargetMode="External"/><Relationship Id="rId151" Type="http://schemas.openxmlformats.org/officeDocument/2006/relationships/hyperlink" Target="https://paperpile.com/c/cgOXPa/64hiL" TargetMode="External"/><Relationship Id="rId172" Type="http://schemas.openxmlformats.org/officeDocument/2006/relationships/hyperlink" Target="https://paperpile.com/c/cgOXPa/0rFhL" TargetMode="External"/><Relationship Id="rId193" Type="http://schemas.openxmlformats.org/officeDocument/2006/relationships/hyperlink" Target="https://paperpile.com/c/cgOXPa/oDhFg" TargetMode="External"/><Relationship Id="rId207" Type="http://schemas.openxmlformats.org/officeDocument/2006/relationships/hyperlink" Target="https://paperpile.com/c/cgOXPa/L3VEd" TargetMode="External"/><Relationship Id="rId228" Type="http://schemas.openxmlformats.org/officeDocument/2006/relationships/hyperlink" Target="https://paperpile.com/c/cgOXPa/6Hie6" TargetMode="External"/><Relationship Id="rId249" Type="http://schemas.openxmlformats.org/officeDocument/2006/relationships/hyperlink" Target="https://paperpile.com/c/cgOXPa/Muk5i" TargetMode="External"/><Relationship Id="rId13" Type="http://schemas.openxmlformats.org/officeDocument/2006/relationships/hyperlink" Target="https://paperpile.com/c/cgOXPa/YEh0r" TargetMode="External"/><Relationship Id="rId109" Type="http://schemas.openxmlformats.org/officeDocument/2006/relationships/hyperlink" Target="https://paperpile.com/c/cgOXPa/CPMRt" TargetMode="External"/><Relationship Id="rId260" Type="http://schemas.openxmlformats.org/officeDocument/2006/relationships/image" Target="media/image11.png"/><Relationship Id="rId34" Type="http://schemas.openxmlformats.org/officeDocument/2006/relationships/hyperlink" Target="https://paperpile.com/c/cgOXPa/CwWis" TargetMode="External"/><Relationship Id="rId55" Type="http://schemas.openxmlformats.org/officeDocument/2006/relationships/hyperlink" Target="https://paperpile.com/c/cgOXPa/c8H6Q" TargetMode="External"/><Relationship Id="rId76" Type="http://schemas.openxmlformats.org/officeDocument/2006/relationships/hyperlink" Target="https://paperpile.com/c/cgOXPa/P7TW2" TargetMode="External"/><Relationship Id="rId97" Type="http://schemas.openxmlformats.org/officeDocument/2006/relationships/hyperlink" Target="https://paperpile.com/c/cgOXPa/Zt2YE" TargetMode="External"/><Relationship Id="rId120" Type="http://schemas.openxmlformats.org/officeDocument/2006/relationships/hyperlink" Target="https://paperpile.com/c/cgOXPa/PXWyB" TargetMode="External"/><Relationship Id="rId141" Type="http://schemas.openxmlformats.org/officeDocument/2006/relationships/hyperlink" Target="https://paperpile.com/c/cgOXPa/6wy8S" TargetMode="External"/><Relationship Id="rId7" Type="http://schemas.openxmlformats.org/officeDocument/2006/relationships/hyperlink" Target="https://paperpile.com/c/cgOXPa/ZG0LF" TargetMode="External"/><Relationship Id="rId162" Type="http://schemas.openxmlformats.org/officeDocument/2006/relationships/hyperlink" Target="https://paperpile.com/c/cgOXPa/q1aWE" TargetMode="External"/><Relationship Id="rId183" Type="http://schemas.openxmlformats.org/officeDocument/2006/relationships/hyperlink" Target="https://paperpile.com/c/cgOXPa/B0gCo" TargetMode="External"/><Relationship Id="rId218" Type="http://schemas.openxmlformats.org/officeDocument/2006/relationships/hyperlink" Target="https://paperpile.com/c/cgOXPa/JRRkt" TargetMode="External"/><Relationship Id="rId239" Type="http://schemas.openxmlformats.org/officeDocument/2006/relationships/hyperlink" Target="https://paperpile.com/c/cgOXPa/fUd4h" TargetMode="External"/><Relationship Id="rId250" Type="http://schemas.openxmlformats.org/officeDocument/2006/relationships/image" Target="media/image1.jpg"/><Relationship Id="rId24" Type="http://schemas.openxmlformats.org/officeDocument/2006/relationships/hyperlink" Target="https://paperpile.com/c/cgOXPa/Muk5i+DOXny+L3VEd+XgUEt+MHPBP+CPMRt+pfind" TargetMode="External"/><Relationship Id="rId45" Type="http://schemas.openxmlformats.org/officeDocument/2006/relationships/hyperlink" Target="https://paperpile.com/c/cgOXPa/n5Uns" TargetMode="External"/><Relationship Id="rId66" Type="http://schemas.openxmlformats.org/officeDocument/2006/relationships/hyperlink" Target="https://paperpile.com/c/cgOXPa/BBM3V" TargetMode="External"/><Relationship Id="rId87" Type="http://schemas.openxmlformats.org/officeDocument/2006/relationships/hyperlink" Target="https://paperpile.com/c/cgOXPa/pUKcp" TargetMode="External"/><Relationship Id="rId110" Type="http://schemas.openxmlformats.org/officeDocument/2006/relationships/hyperlink" Target="https://paperpile.com/c/cgOXPa/HB6lN" TargetMode="External"/><Relationship Id="rId131" Type="http://schemas.openxmlformats.org/officeDocument/2006/relationships/hyperlink" Target="https://paperpile.com/c/cgOXPa/e3uS5" TargetMode="External"/><Relationship Id="rId152" Type="http://schemas.openxmlformats.org/officeDocument/2006/relationships/hyperlink" Target="https://paperpile.com/c/cgOXPa/2Akia" TargetMode="External"/><Relationship Id="rId173" Type="http://schemas.openxmlformats.org/officeDocument/2006/relationships/hyperlink" Target="https://paperpile.com/c/cgOXPa/NWgwu" TargetMode="External"/><Relationship Id="rId194" Type="http://schemas.openxmlformats.org/officeDocument/2006/relationships/hyperlink" Target="https://paperpile.com/c/cgOXPa/Wq9GJ" TargetMode="External"/><Relationship Id="rId208" Type="http://schemas.openxmlformats.org/officeDocument/2006/relationships/hyperlink" Target="https://paperpile.com/c/cgOXPa/CPMRt" TargetMode="External"/><Relationship Id="rId229" Type="http://schemas.openxmlformats.org/officeDocument/2006/relationships/hyperlink" Target="https://paperpile.com/c/cgOXPa/ijhHR" TargetMode="External"/><Relationship Id="rId240" Type="http://schemas.openxmlformats.org/officeDocument/2006/relationships/hyperlink" Target="https://paperpile.com/c/cgOXPa/XgUEt" TargetMode="External"/><Relationship Id="rId261" Type="http://schemas.openxmlformats.org/officeDocument/2006/relationships/image" Target="media/image12.png"/><Relationship Id="rId14" Type="http://schemas.openxmlformats.org/officeDocument/2006/relationships/hyperlink" Target="https://paperpile.com/c/cgOXPa/LtJUF" TargetMode="External"/><Relationship Id="rId35" Type="http://schemas.openxmlformats.org/officeDocument/2006/relationships/hyperlink" Target="https://paperpile.com/c/cgOXPa/dHN8y" TargetMode="External"/><Relationship Id="rId56" Type="http://schemas.openxmlformats.org/officeDocument/2006/relationships/hyperlink" Target="https://paperpile.com/c/cgOXPa/3tHAf" TargetMode="External"/><Relationship Id="rId77" Type="http://schemas.openxmlformats.org/officeDocument/2006/relationships/hyperlink" Target="https://paperpile.com/c/cgOXPa/KXHrA" TargetMode="External"/><Relationship Id="rId100" Type="http://schemas.openxmlformats.org/officeDocument/2006/relationships/hyperlink" Target="https://paperpile.com/c/cgOXPa/Jbq94" TargetMode="External"/><Relationship Id="rId8" Type="http://schemas.openxmlformats.org/officeDocument/2006/relationships/hyperlink" Target="https://paperpile.com/c/cgOXPa/YEh0r" TargetMode="External"/><Relationship Id="rId98" Type="http://schemas.openxmlformats.org/officeDocument/2006/relationships/hyperlink" Target="https://paperpile.com/c/cgOXPa/UGAha" TargetMode="External"/><Relationship Id="rId121" Type="http://schemas.openxmlformats.org/officeDocument/2006/relationships/hyperlink" Target="https://paperpile.com/c/cgOXPa/DOXny" TargetMode="External"/><Relationship Id="rId142" Type="http://schemas.openxmlformats.org/officeDocument/2006/relationships/hyperlink" Target="https://paperpile.com/c/cgOXPa/MHPBP" TargetMode="External"/><Relationship Id="rId163" Type="http://schemas.openxmlformats.org/officeDocument/2006/relationships/hyperlink" Target="https://paperpile.com/c/cgOXPa/KJm3u" TargetMode="External"/><Relationship Id="rId184" Type="http://schemas.openxmlformats.org/officeDocument/2006/relationships/hyperlink" Target="https://paperpile.com/c/cgOXPa/vuR9o" TargetMode="External"/><Relationship Id="rId219" Type="http://schemas.openxmlformats.org/officeDocument/2006/relationships/hyperlink" Target="https://paperpile.com/c/cgOXPa/PXWyB" TargetMode="External"/><Relationship Id="rId230" Type="http://schemas.openxmlformats.org/officeDocument/2006/relationships/hyperlink" Target="https://paperpile.com/c/cgOXPa/e3uS5" TargetMode="External"/><Relationship Id="rId251" Type="http://schemas.openxmlformats.org/officeDocument/2006/relationships/image" Target="media/image2.jpg"/><Relationship Id="rId25" Type="http://schemas.openxmlformats.org/officeDocument/2006/relationships/hyperlink" Target="https://paperpile.com/c/cgOXPa/Muk5i+z3i76+L3VEd+fUd4h+XgUEt+wuwqb+S9mZS+Mnlh9+MHPBP+yarGV+pfind" TargetMode="External"/><Relationship Id="rId46" Type="http://schemas.openxmlformats.org/officeDocument/2006/relationships/hyperlink" Target="https://paperpile.com/c/cgOXPa/bAdkQ" TargetMode="External"/><Relationship Id="rId67" Type="http://schemas.openxmlformats.org/officeDocument/2006/relationships/hyperlink" Target="https://paperpile.com/c/cgOXPa/3VlNX" TargetMode="External"/><Relationship Id="rId88" Type="http://schemas.openxmlformats.org/officeDocument/2006/relationships/hyperlink" Target="https://paperpile.com/c/cgOXPa/tsk6z" TargetMode="External"/><Relationship Id="rId111" Type="http://schemas.openxmlformats.org/officeDocument/2006/relationships/hyperlink" Target="https://paperpile.com/c/cgOXPa/aO4ay" TargetMode="External"/><Relationship Id="rId132" Type="http://schemas.openxmlformats.org/officeDocument/2006/relationships/hyperlink" Target="https://paperpile.com/c/cgOXPa/S9mZS" TargetMode="External"/><Relationship Id="rId153" Type="http://schemas.openxmlformats.org/officeDocument/2006/relationships/hyperlink" Target="https://paperpile.com/c/cgOXPa/yezLr" TargetMode="External"/><Relationship Id="rId174" Type="http://schemas.openxmlformats.org/officeDocument/2006/relationships/hyperlink" Target="https://paperpile.com/c/cgOXPa/fUd4h" TargetMode="External"/><Relationship Id="rId195" Type="http://schemas.openxmlformats.org/officeDocument/2006/relationships/hyperlink" Target="https://paperpile.com/c/cgOXPa/nMuvZ" TargetMode="External"/><Relationship Id="rId209" Type="http://schemas.openxmlformats.org/officeDocument/2006/relationships/hyperlink" Target="https://paperpile.com/c/cgOXPa/HB6lN" TargetMode="External"/><Relationship Id="rId220" Type="http://schemas.openxmlformats.org/officeDocument/2006/relationships/hyperlink" Target="https://paperpile.com/c/cgOXPa/DOXny" TargetMode="External"/><Relationship Id="rId241" Type="http://schemas.openxmlformats.org/officeDocument/2006/relationships/hyperlink" Target="https://paperpile.com/c/cgOXPa/Mnlh9" TargetMode="External"/><Relationship Id="rId15" Type="http://schemas.openxmlformats.org/officeDocument/2006/relationships/hyperlink" Target="https://paperpile.com/c/cgOXPa/PXWyB+S2dym+KDJ9j+lNlhp+UKnbq+OzcDI+Muk5i+CJjZn+DOXny+ZOF9b+6Hie6+zdJZI+KJm3u+W9vxB+CbiVt+xQKdv+64hiL+L3VEd+0kw0d+ijhHR+S7NeR+z3i76+vuR9o+ck0YH+ynNEK+fUd4h+c8H6Q+XgUEt+e3uS5+CwWis+Jbq94+q1aWE+KXHrA+Zt2YE+c5MbJ+WGlxe+0rFhL+aO4ay+wuwqb+HB6lN+GV1lE+3VlNX" TargetMode="External"/><Relationship Id="rId36" Type="http://schemas.openxmlformats.org/officeDocument/2006/relationships/hyperlink" Target="https://paperpile.com/c/cgOXPa/r3oAz" TargetMode="External"/><Relationship Id="rId57" Type="http://schemas.openxmlformats.org/officeDocument/2006/relationships/hyperlink" Target="https://paperpile.com/c/cgOXPa/cpTv7" TargetMode="External"/><Relationship Id="rId262" Type="http://schemas.openxmlformats.org/officeDocument/2006/relationships/header" Target="header1.xml"/><Relationship Id="rId78" Type="http://schemas.openxmlformats.org/officeDocument/2006/relationships/hyperlink" Target="https://paperpile.com/c/cgOXPa/XgUEt" TargetMode="External"/><Relationship Id="rId99" Type="http://schemas.openxmlformats.org/officeDocument/2006/relationships/hyperlink" Target="https://paperpile.com/c/cgOXPa/WGlxe" TargetMode="External"/><Relationship Id="rId101" Type="http://schemas.openxmlformats.org/officeDocument/2006/relationships/hyperlink" Target="https://paperpile.com/c/cgOXPa/ck0YH" TargetMode="External"/><Relationship Id="rId122" Type="http://schemas.openxmlformats.org/officeDocument/2006/relationships/hyperlink" Target="https://paperpile.com/c/cgOXPa/1tFoA" TargetMode="External"/><Relationship Id="rId143" Type="http://schemas.openxmlformats.org/officeDocument/2006/relationships/hyperlink" Target="https://paperpile.com/c/cgOXPa/wrh1F" TargetMode="External"/><Relationship Id="rId164" Type="http://schemas.openxmlformats.org/officeDocument/2006/relationships/hyperlink" Target="https://paperpile.com/c/cgOXPa/xQKdv" TargetMode="External"/><Relationship Id="rId185" Type="http://schemas.openxmlformats.org/officeDocument/2006/relationships/hyperlink" Target="https://paperpile.com/c/cgOXPa/z3i76" TargetMode="External"/><Relationship Id="rId9" Type="http://schemas.openxmlformats.org/officeDocument/2006/relationships/hyperlink" Target="https://paperpile.com/c/cgOXPa/Y8s69" TargetMode="External"/><Relationship Id="rId210" Type="http://schemas.openxmlformats.org/officeDocument/2006/relationships/hyperlink" Target="https://paperpile.com/c/cgOXPa/aO4ay" TargetMode="External"/><Relationship Id="rId26" Type="http://schemas.openxmlformats.org/officeDocument/2006/relationships/hyperlink" Target="https://paperpile.com/c/cgOXPa/YpCYc" TargetMode="External"/><Relationship Id="rId231" Type="http://schemas.openxmlformats.org/officeDocument/2006/relationships/hyperlink" Target="https://paperpile.com/c/cgOXPa/YEh0r" TargetMode="External"/><Relationship Id="rId252" Type="http://schemas.openxmlformats.org/officeDocument/2006/relationships/image" Target="media/image3.jpg"/><Relationship Id="rId47" Type="http://schemas.openxmlformats.org/officeDocument/2006/relationships/hyperlink" Target="https://paperpile.com/c/cgOXPa/P6Oe7" TargetMode="External"/><Relationship Id="rId68" Type="http://schemas.openxmlformats.org/officeDocument/2006/relationships/hyperlink" Target="https://paperpile.com/c/cgOXPa/GV1lE" TargetMode="External"/><Relationship Id="rId89" Type="http://schemas.openxmlformats.org/officeDocument/2006/relationships/hyperlink" Target="https://paperpile.com/c/cgOXPa/odhia" TargetMode="External"/><Relationship Id="rId112" Type="http://schemas.openxmlformats.org/officeDocument/2006/relationships/hyperlink" Target="https://paperpile.com/c/cgOXPa/yarGV" TargetMode="External"/><Relationship Id="rId133" Type="http://schemas.openxmlformats.org/officeDocument/2006/relationships/hyperlink" Target="https://paperpile.com/c/cgOXPa/CwWis" TargetMode="External"/><Relationship Id="rId154" Type="http://schemas.openxmlformats.org/officeDocument/2006/relationships/hyperlink" Target="https://paperpile.com/c/cgOXPa/c8H6Q" TargetMode="External"/><Relationship Id="rId175" Type="http://schemas.openxmlformats.org/officeDocument/2006/relationships/hyperlink" Target="https://paperpile.com/c/cgOXPa/P7TW2" TargetMode="External"/><Relationship Id="rId196" Type="http://schemas.openxmlformats.org/officeDocument/2006/relationships/hyperlink" Target="https://paperpile.com/c/cgOXPa/Zt2YE" TargetMode="External"/><Relationship Id="rId200" Type="http://schemas.openxmlformats.org/officeDocument/2006/relationships/hyperlink" Target="https://paperpile.com/c/cgOXPa/ck0YH" TargetMode="External"/><Relationship Id="rId16" Type="http://schemas.openxmlformats.org/officeDocument/2006/relationships/hyperlink" Target="https://paperpile.com/c/cgOXPa/Zt2YE+c5MbJ+WGlxe+0rFhL+aO4ay+wuwqb+HB6lN+GV1lE+3VlNX" TargetMode="External"/><Relationship Id="rId221" Type="http://schemas.openxmlformats.org/officeDocument/2006/relationships/hyperlink" Target="https://paperpile.com/c/cgOXPa/1tFoA" TargetMode="External"/><Relationship Id="rId242" Type="http://schemas.openxmlformats.org/officeDocument/2006/relationships/hyperlink" Target="https://paperpile.com/c/cgOXPa/B0gCo" TargetMode="External"/><Relationship Id="rId263" Type="http://schemas.openxmlformats.org/officeDocument/2006/relationships/footer" Target="footer1.xml"/><Relationship Id="rId37" Type="http://schemas.openxmlformats.org/officeDocument/2006/relationships/hyperlink" Target="https://paperpile.com/c/cgOXPa/zV4TY" TargetMode="External"/><Relationship Id="rId58" Type="http://schemas.openxmlformats.org/officeDocument/2006/relationships/hyperlink" Target="https://paperpile.com/c/cgOXPa/WCV7Y" TargetMode="External"/><Relationship Id="rId79" Type="http://schemas.openxmlformats.org/officeDocument/2006/relationships/hyperlink" Target="https://paperpile.com/c/cgOXPa/Baxuh" TargetMode="External"/><Relationship Id="rId102" Type="http://schemas.openxmlformats.org/officeDocument/2006/relationships/hyperlink" Target="https://paperpile.com/c/cgOXPa/0kw0d" TargetMode="External"/><Relationship Id="rId123" Type="http://schemas.openxmlformats.org/officeDocument/2006/relationships/hyperlink" Target="https://paperpile.com/c/cgOXPa/m977T" TargetMode="External"/><Relationship Id="rId144" Type="http://schemas.openxmlformats.org/officeDocument/2006/relationships/hyperlink" Target="https://paperpile.com/c/cgOXPa/n5Uns" TargetMode="External"/><Relationship Id="rId90" Type="http://schemas.openxmlformats.org/officeDocument/2006/relationships/hyperlink" Target="https://paperpile.com/c/cgOXPa/9Qydb" TargetMode="External"/><Relationship Id="rId165" Type="http://schemas.openxmlformats.org/officeDocument/2006/relationships/hyperlink" Target="https://paperpile.com/c/cgOXPa/BBM3V" TargetMode="External"/><Relationship Id="rId186" Type="http://schemas.openxmlformats.org/officeDocument/2006/relationships/hyperlink" Target="https://paperpile.com/c/cgOXPa/pUKcp" TargetMode="External"/><Relationship Id="rId211" Type="http://schemas.openxmlformats.org/officeDocument/2006/relationships/hyperlink" Target="https://paperpile.com/c/cgOXPa/yarGV" TargetMode="External"/><Relationship Id="rId232" Type="http://schemas.openxmlformats.org/officeDocument/2006/relationships/hyperlink" Target="https://paperpile.com/c/cgOXPa/S9mZS" TargetMode="External"/><Relationship Id="rId253" Type="http://schemas.openxmlformats.org/officeDocument/2006/relationships/image" Target="media/image4.png"/><Relationship Id="rId27" Type="http://schemas.openxmlformats.org/officeDocument/2006/relationships/hyperlink" Target="https://paperpile.com/c/cgOXPa/jAf27+2J2ON+0gU0p" TargetMode="External"/><Relationship Id="rId48" Type="http://schemas.openxmlformats.org/officeDocument/2006/relationships/hyperlink" Target="https://paperpile.com/c/cgOXPa/5Mxgv" TargetMode="External"/><Relationship Id="rId69" Type="http://schemas.openxmlformats.org/officeDocument/2006/relationships/hyperlink" Target="https://paperpile.com/c/cgOXPa/KDJ9j" TargetMode="External"/><Relationship Id="rId113" Type="http://schemas.openxmlformats.org/officeDocument/2006/relationships/hyperlink" Target="https://paperpile.com/c/cgOXPa/hjAoC" TargetMode="External"/><Relationship Id="rId134" Type="http://schemas.openxmlformats.org/officeDocument/2006/relationships/hyperlink" Target="https://paperpile.com/c/cgOXPa/dHN8y" TargetMode="External"/><Relationship Id="rId80" Type="http://schemas.openxmlformats.org/officeDocument/2006/relationships/hyperlink" Target="https://paperpile.com/c/cgOXPa/Mnlh9" TargetMode="External"/><Relationship Id="rId155" Type="http://schemas.openxmlformats.org/officeDocument/2006/relationships/hyperlink" Target="https://paperpile.com/c/cgOXPa/3tHAf" TargetMode="External"/><Relationship Id="rId176" Type="http://schemas.openxmlformats.org/officeDocument/2006/relationships/hyperlink" Target="https://paperpile.com/c/cgOXPa/KXHrA" TargetMode="External"/><Relationship Id="rId197" Type="http://schemas.openxmlformats.org/officeDocument/2006/relationships/hyperlink" Target="https://paperpile.com/c/cgOXPa/UGAha" TargetMode="External"/><Relationship Id="rId201" Type="http://schemas.openxmlformats.org/officeDocument/2006/relationships/hyperlink" Target="https://paperpile.com/c/cgOXPa/0kw0d" TargetMode="External"/><Relationship Id="rId222" Type="http://schemas.openxmlformats.org/officeDocument/2006/relationships/hyperlink" Target="https://paperpile.com/c/cgOXPa/m977T" TargetMode="External"/><Relationship Id="rId243" Type="http://schemas.openxmlformats.org/officeDocument/2006/relationships/hyperlink" Target="https://paperpile.com/c/cgOXPa/z3i76" TargetMode="External"/><Relationship Id="rId264" Type="http://schemas.openxmlformats.org/officeDocument/2006/relationships/fontTable" Target="fontTable.xml"/><Relationship Id="rId17" Type="http://schemas.openxmlformats.org/officeDocument/2006/relationships/hyperlink" Target="https://paperpile.com/c/cgOXPa/KDJ9j+lNlhp+UKnbq+OzcDI+Muk5i+CJjZn+DOXny+ZOF9b+6Hie6+zdJZI+KJm3u+W9vxB+CbiVt+xQKdv+64hiL+ynNEK+0kw0d+ijhHR+S7NeR+z3i76+vuR9o+ck0YH+L3VEd+fUd4h+c8H6Q+XgUEt+e3uS5" TargetMode="External"/><Relationship Id="rId38" Type="http://schemas.openxmlformats.org/officeDocument/2006/relationships/hyperlink" Target="https://paperpile.com/c/cgOXPa/Qv1If" TargetMode="External"/><Relationship Id="rId59" Type="http://schemas.openxmlformats.org/officeDocument/2006/relationships/hyperlink" Target="https://paperpile.com/c/cgOXPa/vOGXC" TargetMode="External"/><Relationship Id="rId103" Type="http://schemas.openxmlformats.org/officeDocument/2006/relationships/hyperlink" Target="https://paperpile.com/c/cgOXPa/dkCtO" TargetMode="External"/><Relationship Id="rId124" Type="http://schemas.openxmlformats.org/officeDocument/2006/relationships/hyperlink" Target="https://paperpile.com/c/cgOXPa/stPz7" TargetMode="External"/><Relationship Id="rId70" Type="http://schemas.openxmlformats.org/officeDocument/2006/relationships/hyperlink" Target="https://paperpile.com/c/cgOXPa/c5MbJ" TargetMode="External"/><Relationship Id="rId91" Type="http://schemas.openxmlformats.org/officeDocument/2006/relationships/hyperlink" Target="https://paperpile.com/c/cgOXPa/VgvIe" TargetMode="External"/><Relationship Id="rId145" Type="http://schemas.openxmlformats.org/officeDocument/2006/relationships/hyperlink" Target="https://paperpile.com/c/cgOXPa/bAdkQ" TargetMode="External"/><Relationship Id="rId166" Type="http://schemas.openxmlformats.org/officeDocument/2006/relationships/hyperlink" Target="https://paperpile.com/c/cgOXPa/3VlNX" TargetMode="External"/><Relationship Id="rId187" Type="http://schemas.openxmlformats.org/officeDocument/2006/relationships/hyperlink" Target="https://paperpile.com/c/cgOXPa/tsk6z" TargetMode="External"/><Relationship Id="rId1" Type="http://schemas.openxmlformats.org/officeDocument/2006/relationships/numbering" Target="numbering.xml"/><Relationship Id="rId212" Type="http://schemas.openxmlformats.org/officeDocument/2006/relationships/hyperlink" Target="https://paperpile.com/c/cgOXPa/hjAoC" TargetMode="External"/><Relationship Id="rId233" Type="http://schemas.openxmlformats.org/officeDocument/2006/relationships/hyperlink" Target="https://paperpile.com/c/cgOXPa/zV4TY" TargetMode="External"/><Relationship Id="rId254" Type="http://schemas.openxmlformats.org/officeDocument/2006/relationships/image" Target="media/image5.png"/><Relationship Id="rId28" Type="http://schemas.openxmlformats.org/officeDocument/2006/relationships/hyperlink" Target="https://paperpile.com/c/cgOXPa/fmCU1" TargetMode="External"/><Relationship Id="rId49" Type="http://schemas.openxmlformats.org/officeDocument/2006/relationships/hyperlink" Target="https://paperpile.com/c/cgOXPa/7af8M" TargetMode="External"/><Relationship Id="rId114" Type="http://schemas.openxmlformats.org/officeDocument/2006/relationships/hyperlink" Target="https://paperpile.com/c/cgOXPa/wuwqb" TargetMode="External"/><Relationship Id="rId60" Type="http://schemas.openxmlformats.org/officeDocument/2006/relationships/hyperlink" Target="https://paperpile.com/c/cgOXPa/lNlhp" TargetMode="External"/><Relationship Id="rId81" Type="http://schemas.openxmlformats.org/officeDocument/2006/relationships/hyperlink" Target="https://paperpile.com/c/cgOXPa/fwKFn" TargetMode="External"/><Relationship Id="rId135" Type="http://schemas.openxmlformats.org/officeDocument/2006/relationships/hyperlink" Target="https://paperpile.com/c/cgOXPa/r3oAz" TargetMode="External"/><Relationship Id="rId156" Type="http://schemas.openxmlformats.org/officeDocument/2006/relationships/hyperlink" Target="https://paperpile.com/c/cgOXPa/cpTv7" TargetMode="External"/><Relationship Id="rId177" Type="http://schemas.openxmlformats.org/officeDocument/2006/relationships/hyperlink" Target="https://paperpile.com/c/cgOXPa/XgUEt" TargetMode="External"/><Relationship Id="rId198" Type="http://schemas.openxmlformats.org/officeDocument/2006/relationships/hyperlink" Target="https://paperpile.com/c/cgOXPa/WGlxe" TargetMode="External"/><Relationship Id="rId202" Type="http://schemas.openxmlformats.org/officeDocument/2006/relationships/hyperlink" Target="https://paperpile.com/c/cgOXPa/dkCtO" TargetMode="External"/><Relationship Id="rId223" Type="http://schemas.openxmlformats.org/officeDocument/2006/relationships/hyperlink" Target="https://paperpile.com/c/cgOXPa/stPz7" TargetMode="External"/><Relationship Id="rId244" Type="http://schemas.openxmlformats.org/officeDocument/2006/relationships/hyperlink" Target="https://paperpile.com/c/cgOXPa/tsk6z" TargetMode="External"/><Relationship Id="rId18" Type="http://schemas.openxmlformats.org/officeDocument/2006/relationships/hyperlink" Target="https://paperpile.com/c/cgOXPa/PXWyB+S2dym" TargetMode="External"/><Relationship Id="rId39" Type="http://schemas.openxmlformats.org/officeDocument/2006/relationships/hyperlink" Target="https://paperpile.com/c/cgOXPa/dLNC7" TargetMode="External"/><Relationship Id="rId265" Type="http://schemas.openxmlformats.org/officeDocument/2006/relationships/theme" Target="theme/theme1.xml"/><Relationship Id="rId50" Type="http://schemas.openxmlformats.org/officeDocument/2006/relationships/hyperlink" Target="https://paperpile.com/c/cgOXPa/TU6NM" TargetMode="External"/><Relationship Id="rId104" Type="http://schemas.openxmlformats.org/officeDocument/2006/relationships/hyperlink" Target="https://paperpile.com/c/cgOXPa/UDSY4" TargetMode="External"/><Relationship Id="rId125" Type="http://schemas.openxmlformats.org/officeDocument/2006/relationships/hyperlink" Target="https://paperpile.com/c/cgOXPa/ynNEK" TargetMode="External"/><Relationship Id="rId146" Type="http://schemas.openxmlformats.org/officeDocument/2006/relationships/hyperlink" Target="https://paperpile.com/c/cgOXPa/P6Oe7" TargetMode="External"/><Relationship Id="rId167" Type="http://schemas.openxmlformats.org/officeDocument/2006/relationships/hyperlink" Target="https://paperpile.com/c/cgOXPa/GV1lE" TargetMode="External"/><Relationship Id="rId188" Type="http://schemas.openxmlformats.org/officeDocument/2006/relationships/hyperlink" Target="https://paperpile.com/c/cgOXPa/odhia" TargetMode="External"/><Relationship Id="rId71" Type="http://schemas.openxmlformats.org/officeDocument/2006/relationships/hyperlink" Target="https://paperpile.com/c/cgOXPa/Wc7py" TargetMode="External"/><Relationship Id="rId92" Type="http://schemas.openxmlformats.org/officeDocument/2006/relationships/hyperlink" Target="https://paperpile.com/c/cgOXPa/nYWA0" TargetMode="External"/><Relationship Id="rId213" Type="http://schemas.openxmlformats.org/officeDocument/2006/relationships/hyperlink" Target="https://paperpile.com/c/cgOXPa/wuwqb" TargetMode="External"/><Relationship Id="rId234" Type="http://schemas.openxmlformats.org/officeDocument/2006/relationships/hyperlink" Target="https://paperpile.com/c/cgOXPa/pfind" TargetMode="External"/><Relationship Id="rId2" Type="http://schemas.openxmlformats.org/officeDocument/2006/relationships/styles" Target="styles.xml"/><Relationship Id="rId29" Type="http://schemas.openxmlformats.org/officeDocument/2006/relationships/hyperlink" Target="https://paperpile.com/c/cgOXPa/Dhw5R" TargetMode="External"/><Relationship Id="rId255" Type="http://schemas.openxmlformats.org/officeDocument/2006/relationships/image" Target="media/image6.png"/><Relationship Id="rId40" Type="http://schemas.openxmlformats.org/officeDocument/2006/relationships/hyperlink" Target="https://paperpile.com/c/cgOXPa/pfind" TargetMode="External"/><Relationship Id="rId115" Type="http://schemas.openxmlformats.org/officeDocument/2006/relationships/hyperlink" Target="https://paperpile.com/c/cgOXPa/UKnbq" TargetMode="External"/><Relationship Id="rId136" Type="http://schemas.openxmlformats.org/officeDocument/2006/relationships/hyperlink" Target="https://paperpile.com/c/cgOXPa/zV4TY" TargetMode="External"/><Relationship Id="rId157" Type="http://schemas.openxmlformats.org/officeDocument/2006/relationships/hyperlink" Target="https://paperpile.com/c/cgOXPa/WCV7Y" TargetMode="External"/><Relationship Id="rId178" Type="http://schemas.openxmlformats.org/officeDocument/2006/relationships/hyperlink" Target="https://paperpile.com/c/cgOXPa/Baxuh" TargetMode="External"/><Relationship Id="rId61" Type="http://schemas.openxmlformats.org/officeDocument/2006/relationships/hyperlink" Target="https://paperpile.com/c/cgOXPa/S7NeR" TargetMode="External"/><Relationship Id="rId82" Type="http://schemas.openxmlformats.org/officeDocument/2006/relationships/hyperlink" Target="https://paperpile.com/c/cgOXPa/ZOF9b" TargetMode="External"/><Relationship Id="rId199" Type="http://schemas.openxmlformats.org/officeDocument/2006/relationships/hyperlink" Target="https://paperpile.com/c/cgOXPa/Jbq94" TargetMode="External"/><Relationship Id="rId203" Type="http://schemas.openxmlformats.org/officeDocument/2006/relationships/hyperlink" Target="https://paperpile.com/c/cgOXPa/UDSY4" TargetMode="External"/><Relationship Id="rId19" Type="http://schemas.openxmlformats.org/officeDocument/2006/relationships/hyperlink" Target="https://paperpile.com/c/cgOXPa/q1aWE+KXHrA" TargetMode="External"/><Relationship Id="rId224" Type="http://schemas.openxmlformats.org/officeDocument/2006/relationships/hyperlink" Target="https://paperpile.com/c/cgOXPa/ynNEK" TargetMode="External"/><Relationship Id="rId245" Type="http://schemas.openxmlformats.org/officeDocument/2006/relationships/hyperlink" Target="https://paperpile.com/c/cgOXPa/dkCtO" TargetMode="External"/><Relationship Id="rId30" Type="http://schemas.openxmlformats.org/officeDocument/2006/relationships/hyperlink" Target="https://doi.org/10.1016/j.cell.2018.12.015" TargetMode="External"/><Relationship Id="rId105" Type="http://schemas.openxmlformats.org/officeDocument/2006/relationships/hyperlink" Target="https://paperpile.com/c/cgOXPa/3t6lO" TargetMode="External"/><Relationship Id="rId126" Type="http://schemas.openxmlformats.org/officeDocument/2006/relationships/hyperlink" Target="https://paperpile.com/c/cgOXPa/CJjZn" TargetMode="External"/><Relationship Id="rId147" Type="http://schemas.openxmlformats.org/officeDocument/2006/relationships/hyperlink" Target="https://paperpile.com/c/cgOXPa/5Mxgv" TargetMode="External"/><Relationship Id="rId168" Type="http://schemas.openxmlformats.org/officeDocument/2006/relationships/hyperlink" Target="https://paperpile.com/c/cgOXPa/KDJ9j" TargetMode="External"/><Relationship Id="rId51" Type="http://schemas.openxmlformats.org/officeDocument/2006/relationships/hyperlink" Target="https://paperpile.com/c/cgOXPa/Onj83" TargetMode="External"/><Relationship Id="rId72" Type="http://schemas.openxmlformats.org/officeDocument/2006/relationships/hyperlink" Target="https://paperpile.com/c/cgOXPa/kziCP" TargetMode="External"/><Relationship Id="rId93" Type="http://schemas.openxmlformats.org/officeDocument/2006/relationships/hyperlink" Target="https://paperpile.com/c/cgOXPa/T3Bct" TargetMode="External"/><Relationship Id="rId189" Type="http://schemas.openxmlformats.org/officeDocument/2006/relationships/hyperlink" Target="https://paperpile.com/c/cgOXPa/9Qydb" TargetMode="External"/><Relationship Id="rId3" Type="http://schemas.openxmlformats.org/officeDocument/2006/relationships/settings" Target="settings.xml"/><Relationship Id="rId214" Type="http://schemas.openxmlformats.org/officeDocument/2006/relationships/hyperlink" Target="https://paperpile.com/c/cgOXPa/UKnbq" TargetMode="External"/><Relationship Id="rId235" Type="http://schemas.openxmlformats.org/officeDocument/2006/relationships/hyperlink" Target="https://paperpile.com/c/cgOXPa/6wy8S" TargetMode="External"/><Relationship Id="rId256" Type="http://schemas.openxmlformats.org/officeDocument/2006/relationships/image" Target="media/image7.png"/><Relationship Id="rId116" Type="http://schemas.openxmlformats.org/officeDocument/2006/relationships/hyperlink" Target="https://paperpile.com/c/cgOXPa/OzcDI" TargetMode="External"/><Relationship Id="rId137" Type="http://schemas.openxmlformats.org/officeDocument/2006/relationships/hyperlink" Target="https://paperpile.com/c/cgOXPa/Qv1If" TargetMode="External"/><Relationship Id="rId158" Type="http://schemas.openxmlformats.org/officeDocument/2006/relationships/hyperlink" Target="https://paperpile.com/c/cgOXPa/vOGXC" TargetMode="External"/><Relationship Id="rId20" Type="http://schemas.openxmlformats.org/officeDocument/2006/relationships/hyperlink" Target="https://paperpile.com/c/cgOXPa/CwWis" TargetMode="External"/><Relationship Id="rId41" Type="http://schemas.openxmlformats.org/officeDocument/2006/relationships/hyperlink" Target="https://paperpile.com/c/cgOXPa/zdJZI" TargetMode="External"/><Relationship Id="rId62" Type="http://schemas.openxmlformats.org/officeDocument/2006/relationships/hyperlink" Target="https://paperpile.com/c/cgOXPa/W9vxB" TargetMode="External"/><Relationship Id="rId83" Type="http://schemas.openxmlformats.org/officeDocument/2006/relationships/hyperlink" Target="https://paperpile.com/c/cgOXPa/7U7gu" TargetMode="External"/><Relationship Id="rId179" Type="http://schemas.openxmlformats.org/officeDocument/2006/relationships/hyperlink" Target="https://paperpile.com/c/cgOXPa/Mnlh9" TargetMode="External"/><Relationship Id="rId190" Type="http://schemas.openxmlformats.org/officeDocument/2006/relationships/hyperlink" Target="https://paperpile.com/c/cgOXPa/VgvIe" TargetMode="External"/><Relationship Id="rId204" Type="http://schemas.openxmlformats.org/officeDocument/2006/relationships/hyperlink" Target="https://paperpile.com/c/cgOXPa/3t6lO" TargetMode="External"/><Relationship Id="rId225" Type="http://schemas.openxmlformats.org/officeDocument/2006/relationships/hyperlink" Target="https://paperpile.com/c/cgOXPa/CJjZn" TargetMode="External"/><Relationship Id="rId246" Type="http://schemas.openxmlformats.org/officeDocument/2006/relationships/hyperlink" Target="https://paperpile.com/c/cgOXPa/L3VEd" TargetMode="External"/><Relationship Id="rId106" Type="http://schemas.openxmlformats.org/officeDocument/2006/relationships/hyperlink" Target="https://paperpile.com/c/cgOXPa/S2dym" TargetMode="External"/><Relationship Id="rId127" Type="http://schemas.openxmlformats.org/officeDocument/2006/relationships/hyperlink" Target="https://paperpile.com/c/cgOXPa/Muk5i" TargetMode="External"/><Relationship Id="rId10" Type="http://schemas.openxmlformats.org/officeDocument/2006/relationships/hyperlink" Target="https://paperpile.com/c/cgOXPa/YEh0r+wzqXq" TargetMode="External"/><Relationship Id="rId31" Type="http://schemas.openxmlformats.org/officeDocument/2006/relationships/hyperlink" Target="https://paperpile.com/c/cgOXPa/YEh0r+YSf1P" TargetMode="External"/><Relationship Id="rId52" Type="http://schemas.openxmlformats.org/officeDocument/2006/relationships/hyperlink" Target="https://paperpile.com/c/cgOXPa/64hiL" TargetMode="External"/><Relationship Id="rId73" Type="http://schemas.openxmlformats.org/officeDocument/2006/relationships/hyperlink" Target="https://paperpile.com/c/cgOXPa/0rFhL" TargetMode="External"/><Relationship Id="rId94" Type="http://schemas.openxmlformats.org/officeDocument/2006/relationships/hyperlink" Target="https://paperpile.com/c/cgOXPa/oDhFg" TargetMode="External"/><Relationship Id="rId148" Type="http://schemas.openxmlformats.org/officeDocument/2006/relationships/hyperlink" Target="https://paperpile.com/c/cgOXPa/7af8M" TargetMode="External"/><Relationship Id="rId169" Type="http://schemas.openxmlformats.org/officeDocument/2006/relationships/hyperlink" Target="https://paperpile.com/c/cgOXPa/c5MbJ" TargetMode="External"/><Relationship Id="rId4" Type="http://schemas.openxmlformats.org/officeDocument/2006/relationships/webSettings" Target="webSettings.xml"/><Relationship Id="rId180" Type="http://schemas.openxmlformats.org/officeDocument/2006/relationships/hyperlink" Target="https://paperpile.com/c/cgOXPa/fwKFn" TargetMode="External"/><Relationship Id="rId215" Type="http://schemas.openxmlformats.org/officeDocument/2006/relationships/hyperlink" Target="https://paperpile.com/c/cgOXPa/OzcDI" TargetMode="External"/><Relationship Id="rId236" Type="http://schemas.openxmlformats.org/officeDocument/2006/relationships/hyperlink" Target="https://paperpile.com/c/cgOXPa/MHPBP" TargetMode="External"/><Relationship Id="rId257" Type="http://schemas.openxmlformats.org/officeDocument/2006/relationships/image" Target="media/image8.png"/><Relationship Id="rId42" Type="http://schemas.openxmlformats.org/officeDocument/2006/relationships/hyperlink" Target="https://paperpile.com/c/cgOXPa/6wy8S" TargetMode="External"/><Relationship Id="rId84" Type="http://schemas.openxmlformats.org/officeDocument/2006/relationships/hyperlink" Target="https://paperpile.com/c/cgOXPa/B0gCo" TargetMode="External"/><Relationship Id="rId138" Type="http://schemas.openxmlformats.org/officeDocument/2006/relationships/hyperlink" Target="https://paperpile.com/c/cgOXPa/dLNC7" TargetMode="External"/><Relationship Id="rId191" Type="http://schemas.openxmlformats.org/officeDocument/2006/relationships/hyperlink" Target="https://paperpile.com/c/cgOXPa/nYWA0" TargetMode="External"/><Relationship Id="rId205" Type="http://schemas.openxmlformats.org/officeDocument/2006/relationships/hyperlink" Target="https://paperpile.com/c/cgOXPa/S2dym" TargetMode="External"/><Relationship Id="rId247" Type="http://schemas.openxmlformats.org/officeDocument/2006/relationships/hyperlink" Target="https://paperpile.com/c/cgOXPa/yarG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8816</Words>
  <Characters>50255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Tayal, Paz</cp:lastModifiedBy>
  <cp:revision>2</cp:revision>
  <dcterms:created xsi:type="dcterms:W3CDTF">2025-01-09T11:30:00Z</dcterms:created>
  <dcterms:modified xsi:type="dcterms:W3CDTF">2025-01-09T11:30:00Z</dcterms:modified>
</cp:coreProperties>
</file>