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5D291" w14:textId="049A3CE2" w:rsidR="00932164" w:rsidRDefault="00F910E6" w:rsidP="00CE31C7">
      <w:pPr>
        <w:spacing w:after="0" w:line="480" w:lineRule="auto"/>
        <w:jc w:val="center"/>
        <w:rPr>
          <w:rFonts w:ascii="Arial" w:hAnsi="Arial" w:cs="Arial"/>
        </w:rPr>
      </w:pPr>
      <w:r w:rsidRPr="00F910E6">
        <w:rPr>
          <w:rFonts w:ascii="Arial" w:hAnsi="Arial" w:cs="Arial"/>
          <w:b/>
          <w:u w:val="single"/>
        </w:rPr>
        <w:t>Changes in clinical and imaging variables during withdrawal of heart failure therapy in recovered dilated cardiomyopathy</w:t>
      </w:r>
    </w:p>
    <w:p w14:paraId="0D50D2A0" w14:textId="58B8E734" w:rsidR="00C765C3" w:rsidRPr="00C75C08" w:rsidRDefault="00C765C3" w:rsidP="005C094C">
      <w:pPr>
        <w:spacing w:after="0" w:line="480" w:lineRule="auto"/>
        <w:jc w:val="both"/>
        <w:rPr>
          <w:rFonts w:ascii="Arial" w:hAnsi="Arial" w:cs="Arial"/>
        </w:rPr>
      </w:pPr>
      <w:r w:rsidRPr="00C75C08">
        <w:rPr>
          <w:rFonts w:ascii="Arial" w:hAnsi="Arial" w:cs="Arial"/>
        </w:rPr>
        <w:t>Brian P Halliday PhD MRCP</w:t>
      </w:r>
      <w:r w:rsidR="0035221E" w:rsidRPr="00C75C08">
        <w:rPr>
          <w:rFonts w:ascii="Arial" w:hAnsi="Arial" w:cs="Arial"/>
          <w:vertAlign w:val="superscript"/>
        </w:rPr>
        <w:t>1</w:t>
      </w:r>
      <w:r w:rsidRPr="00C75C08">
        <w:rPr>
          <w:rFonts w:ascii="Arial" w:hAnsi="Arial" w:cs="Arial"/>
        </w:rPr>
        <w:t xml:space="preserve">, </w:t>
      </w:r>
      <w:r w:rsidR="009261B4" w:rsidRPr="00C75C08">
        <w:rPr>
          <w:rFonts w:ascii="Arial" w:hAnsi="Arial" w:cs="Arial"/>
        </w:rPr>
        <w:t>Ruth Owen MSc</w:t>
      </w:r>
      <w:r w:rsidR="009261B4" w:rsidRPr="00C75C08">
        <w:rPr>
          <w:rFonts w:ascii="Arial" w:hAnsi="Arial" w:cs="Arial"/>
          <w:vertAlign w:val="superscript"/>
        </w:rPr>
        <w:t>2</w:t>
      </w:r>
      <w:r w:rsidR="009261B4" w:rsidRPr="00C75C08">
        <w:rPr>
          <w:rFonts w:ascii="Arial" w:hAnsi="Arial" w:cs="Arial"/>
        </w:rPr>
        <w:t>, John Gregson PhD</w:t>
      </w:r>
      <w:r w:rsidR="009261B4" w:rsidRPr="00C75C08">
        <w:rPr>
          <w:rFonts w:ascii="Arial" w:hAnsi="Arial" w:cs="Arial"/>
          <w:vertAlign w:val="superscript"/>
        </w:rPr>
        <w:t>2</w:t>
      </w:r>
      <w:r w:rsidR="009261B4" w:rsidRPr="00C75C08">
        <w:rPr>
          <w:rFonts w:ascii="Arial" w:hAnsi="Arial" w:cs="Arial"/>
        </w:rPr>
        <w:t>,</w:t>
      </w:r>
      <w:r w:rsidR="009261B4">
        <w:rPr>
          <w:rFonts w:ascii="Arial" w:hAnsi="Arial" w:cs="Arial"/>
        </w:rPr>
        <w:t xml:space="preserve"> </w:t>
      </w:r>
      <w:r w:rsidRPr="00C75C08">
        <w:rPr>
          <w:rFonts w:ascii="Arial" w:hAnsi="Arial" w:cs="Arial"/>
        </w:rPr>
        <w:t>Ali Vazir PhD FRCP</w:t>
      </w:r>
      <w:r w:rsidR="0035221E" w:rsidRPr="00C75C08">
        <w:rPr>
          <w:rFonts w:ascii="Arial" w:hAnsi="Arial" w:cs="Arial"/>
          <w:vertAlign w:val="superscript"/>
        </w:rPr>
        <w:t>1</w:t>
      </w:r>
      <w:r w:rsidRPr="00C75C08">
        <w:rPr>
          <w:rFonts w:ascii="Arial" w:hAnsi="Arial" w:cs="Arial"/>
        </w:rPr>
        <w:t>,</w:t>
      </w:r>
      <w:r w:rsidR="0007281B" w:rsidRPr="00C75C08">
        <w:rPr>
          <w:rFonts w:ascii="Arial" w:hAnsi="Arial" w:cs="Arial"/>
        </w:rPr>
        <w:t xml:space="preserve"> </w:t>
      </w:r>
      <w:r w:rsidRPr="00C75C08">
        <w:rPr>
          <w:rFonts w:ascii="Arial" w:hAnsi="Arial" w:cs="Arial"/>
        </w:rPr>
        <w:t xml:space="preserve">Rebecca </w:t>
      </w:r>
      <w:proofErr w:type="spellStart"/>
      <w:r w:rsidRPr="00C75C08">
        <w:rPr>
          <w:rFonts w:ascii="Arial" w:hAnsi="Arial" w:cs="Arial"/>
        </w:rPr>
        <w:t>Wassall</w:t>
      </w:r>
      <w:proofErr w:type="spellEnd"/>
      <w:r w:rsidRPr="00C75C08">
        <w:rPr>
          <w:rFonts w:ascii="Arial" w:hAnsi="Arial" w:cs="Arial"/>
        </w:rPr>
        <w:t xml:space="preserve"> MSc</w:t>
      </w:r>
      <w:r w:rsidR="0035221E" w:rsidRPr="00C75C08">
        <w:rPr>
          <w:rFonts w:ascii="Arial" w:hAnsi="Arial" w:cs="Arial"/>
          <w:vertAlign w:val="superscript"/>
        </w:rPr>
        <w:t>1</w:t>
      </w:r>
      <w:r w:rsidRPr="00C75C08">
        <w:rPr>
          <w:rFonts w:ascii="Arial" w:hAnsi="Arial" w:cs="Arial"/>
        </w:rPr>
        <w:t xml:space="preserve">, </w:t>
      </w:r>
      <w:r w:rsidR="00CA5BB4" w:rsidRPr="00C75C08">
        <w:rPr>
          <w:rFonts w:ascii="Arial" w:hAnsi="Arial" w:cs="Arial"/>
        </w:rPr>
        <w:t xml:space="preserve">Zohya Khalique </w:t>
      </w:r>
      <w:r w:rsidR="00030339">
        <w:rPr>
          <w:rFonts w:ascii="Arial" w:hAnsi="Arial" w:cs="Arial"/>
        </w:rPr>
        <w:t>M</w:t>
      </w:r>
      <w:r w:rsidR="00CA5BB4" w:rsidRPr="00C75C08">
        <w:rPr>
          <w:rFonts w:ascii="Arial" w:hAnsi="Arial" w:cs="Arial"/>
        </w:rPr>
        <w:t>D MRCP</w:t>
      </w:r>
      <w:r w:rsidR="00CA5BB4" w:rsidRPr="00C75C08">
        <w:rPr>
          <w:rFonts w:ascii="Arial" w:hAnsi="Arial" w:cs="Arial"/>
          <w:vertAlign w:val="superscript"/>
        </w:rPr>
        <w:t>1</w:t>
      </w:r>
      <w:r w:rsidR="00CA5BB4" w:rsidRPr="00C75C08">
        <w:rPr>
          <w:rFonts w:ascii="Arial" w:hAnsi="Arial" w:cs="Arial"/>
        </w:rPr>
        <w:t>,</w:t>
      </w:r>
      <w:r w:rsidR="00CA5BB4" w:rsidRPr="00C75C08">
        <w:rPr>
          <w:rFonts w:ascii="Arial" w:hAnsi="Arial" w:cs="Arial"/>
          <w:vertAlign w:val="superscript"/>
        </w:rPr>
        <w:t xml:space="preserve"> </w:t>
      </w:r>
      <w:r w:rsidRPr="00C75C08">
        <w:rPr>
          <w:rFonts w:ascii="Arial" w:hAnsi="Arial" w:cs="Arial"/>
        </w:rPr>
        <w:t>Amrit S Lota MBBS</w:t>
      </w:r>
      <w:r w:rsidR="00D00378">
        <w:rPr>
          <w:rFonts w:ascii="Arial" w:hAnsi="Arial" w:cs="Arial"/>
        </w:rPr>
        <w:t xml:space="preserve"> MRCP</w:t>
      </w:r>
      <w:r w:rsidR="0035221E" w:rsidRPr="00C75C08">
        <w:rPr>
          <w:rFonts w:ascii="Arial" w:hAnsi="Arial" w:cs="Arial"/>
          <w:vertAlign w:val="superscript"/>
        </w:rPr>
        <w:t>1</w:t>
      </w:r>
      <w:r w:rsidRPr="00C75C08">
        <w:rPr>
          <w:rFonts w:ascii="Arial" w:hAnsi="Arial" w:cs="Arial"/>
        </w:rPr>
        <w:t>, Upasana Tayal PhD MRCP</w:t>
      </w:r>
      <w:r w:rsidR="0035221E" w:rsidRPr="00C75C08">
        <w:rPr>
          <w:rFonts w:ascii="Arial" w:hAnsi="Arial" w:cs="Arial"/>
          <w:vertAlign w:val="superscript"/>
        </w:rPr>
        <w:t>1</w:t>
      </w:r>
      <w:r w:rsidRPr="00C75C08">
        <w:rPr>
          <w:rFonts w:ascii="Arial" w:hAnsi="Arial" w:cs="Arial"/>
        </w:rPr>
        <w:t xml:space="preserve">, </w:t>
      </w:r>
      <w:r w:rsidR="00DE33A0" w:rsidRPr="00C75C08">
        <w:rPr>
          <w:rFonts w:ascii="Arial" w:hAnsi="Arial" w:cs="Arial"/>
        </w:rPr>
        <w:t xml:space="preserve">Daniel </w:t>
      </w:r>
      <w:r w:rsidR="00050E00">
        <w:rPr>
          <w:rFonts w:ascii="Arial" w:hAnsi="Arial" w:cs="Arial"/>
        </w:rPr>
        <w:t xml:space="preserve">J </w:t>
      </w:r>
      <w:r w:rsidR="00DE33A0" w:rsidRPr="00C75C08">
        <w:rPr>
          <w:rFonts w:ascii="Arial" w:hAnsi="Arial" w:cs="Arial"/>
        </w:rPr>
        <w:t>Hammersley MBBS</w:t>
      </w:r>
      <w:r w:rsidR="00DE33A0">
        <w:rPr>
          <w:rFonts w:ascii="Arial" w:hAnsi="Arial" w:cs="Arial"/>
        </w:rPr>
        <w:t xml:space="preserve"> MRCP</w:t>
      </w:r>
      <w:r w:rsidR="00DE33A0" w:rsidRPr="00DE33A0">
        <w:rPr>
          <w:rFonts w:ascii="Arial" w:hAnsi="Arial" w:cs="Arial"/>
          <w:vertAlign w:val="superscript"/>
        </w:rPr>
        <w:t>1</w:t>
      </w:r>
      <w:r w:rsidR="00DE33A0">
        <w:rPr>
          <w:rFonts w:ascii="Arial" w:hAnsi="Arial" w:cs="Arial"/>
        </w:rPr>
        <w:t xml:space="preserve">, </w:t>
      </w:r>
      <w:r w:rsidR="00AA3230" w:rsidRPr="00DE33A0">
        <w:rPr>
          <w:rFonts w:ascii="Arial" w:hAnsi="Arial" w:cs="Arial"/>
        </w:rPr>
        <w:t>Richard</w:t>
      </w:r>
      <w:r w:rsidR="00AA3230" w:rsidRPr="00C75C08">
        <w:rPr>
          <w:rFonts w:ascii="Arial" w:hAnsi="Arial" w:cs="Arial"/>
        </w:rPr>
        <w:t xml:space="preserve"> E Jones MBBS</w:t>
      </w:r>
      <w:r w:rsidR="00D00378">
        <w:rPr>
          <w:rFonts w:ascii="Arial" w:hAnsi="Arial" w:cs="Arial"/>
        </w:rPr>
        <w:t xml:space="preserve"> MRCP</w:t>
      </w:r>
      <w:r w:rsidR="00AA3230" w:rsidRPr="00C75C08">
        <w:rPr>
          <w:rFonts w:ascii="Arial" w:hAnsi="Arial" w:cs="Arial"/>
          <w:vertAlign w:val="superscript"/>
        </w:rPr>
        <w:t>1</w:t>
      </w:r>
      <w:r w:rsidR="00AA3230" w:rsidRPr="00C75C08">
        <w:rPr>
          <w:rFonts w:ascii="Arial" w:hAnsi="Arial" w:cs="Arial"/>
        </w:rPr>
        <w:t xml:space="preserve">, </w:t>
      </w:r>
      <w:r w:rsidRPr="00C75C08">
        <w:rPr>
          <w:rFonts w:ascii="Arial" w:hAnsi="Arial" w:cs="Arial"/>
        </w:rPr>
        <w:t>Dudley J Pennell MD</w:t>
      </w:r>
      <w:r w:rsidR="00D00378">
        <w:rPr>
          <w:rFonts w:ascii="Arial" w:hAnsi="Arial" w:cs="Arial"/>
        </w:rPr>
        <w:t xml:space="preserve"> FRCP</w:t>
      </w:r>
      <w:r w:rsidR="0035221E" w:rsidRPr="00C75C08">
        <w:rPr>
          <w:rFonts w:ascii="Arial" w:hAnsi="Arial" w:cs="Arial"/>
          <w:vertAlign w:val="superscript"/>
        </w:rPr>
        <w:t>1</w:t>
      </w:r>
      <w:r w:rsidRPr="00C75C08">
        <w:rPr>
          <w:rFonts w:ascii="Arial" w:hAnsi="Arial" w:cs="Arial"/>
        </w:rPr>
        <w:t>, Martin R Cowie MD</w:t>
      </w:r>
      <w:r w:rsidR="00D00378">
        <w:rPr>
          <w:rFonts w:ascii="Arial" w:hAnsi="Arial" w:cs="Arial"/>
        </w:rPr>
        <w:t xml:space="preserve"> FRCP</w:t>
      </w:r>
      <w:r w:rsidR="0035221E" w:rsidRPr="00C75C08">
        <w:rPr>
          <w:rFonts w:ascii="Arial" w:hAnsi="Arial" w:cs="Arial"/>
          <w:vertAlign w:val="superscript"/>
        </w:rPr>
        <w:t>1</w:t>
      </w:r>
      <w:r w:rsidR="003D4EE6">
        <w:rPr>
          <w:rFonts w:ascii="Arial" w:hAnsi="Arial" w:cs="Arial"/>
          <w:vertAlign w:val="superscript"/>
        </w:rPr>
        <w:t>,3</w:t>
      </w:r>
      <w:r w:rsidRPr="00C75C08">
        <w:rPr>
          <w:rFonts w:ascii="Arial" w:hAnsi="Arial" w:cs="Arial"/>
        </w:rPr>
        <w:t>, John G F Cleland MD</w:t>
      </w:r>
      <w:r w:rsidR="0035221E" w:rsidRPr="00C75C08">
        <w:rPr>
          <w:rFonts w:ascii="Arial" w:hAnsi="Arial" w:cs="Arial"/>
        </w:rPr>
        <w:t xml:space="preserve"> </w:t>
      </w:r>
      <w:r w:rsidR="00D00378">
        <w:rPr>
          <w:rFonts w:ascii="Arial" w:hAnsi="Arial" w:cs="Arial"/>
        </w:rPr>
        <w:t>FRCP</w:t>
      </w:r>
      <w:r w:rsidR="0035221E" w:rsidRPr="00C75C08">
        <w:rPr>
          <w:rFonts w:ascii="Arial" w:hAnsi="Arial" w:cs="Arial"/>
          <w:vertAlign w:val="superscript"/>
        </w:rPr>
        <w:t>1,</w:t>
      </w:r>
      <w:r w:rsidR="003D4EE6">
        <w:rPr>
          <w:rFonts w:ascii="Arial" w:hAnsi="Arial" w:cs="Arial"/>
          <w:vertAlign w:val="superscript"/>
        </w:rPr>
        <w:t>4</w:t>
      </w:r>
      <w:r w:rsidRPr="00C75C08">
        <w:rPr>
          <w:rFonts w:ascii="Arial" w:hAnsi="Arial" w:cs="Arial"/>
        </w:rPr>
        <w:t>, Sanjay K Prasad MD</w:t>
      </w:r>
      <w:r w:rsidR="00D00378">
        <w:rPr>
          <w:rFonts w:ascii="Arial" w:hAnsi="Arial" w:cs="Arial"/>
        </w:rPr>
        <w:t xml:space="preserve"> FRCP</w:t>
      </w:r>
      <w:r w:rsidR="0035221E" w:rsidRPr="00C75C08">
        <w:rPr>
          <w:rFonts w:ascii="Arial" w:hAnsi="Arial" w:cs="Arial"/>
          <w:vertAlign w:val="superscript"/>
        </w:rPr>
        <w:t>1</w:t>
      </w:r>
    </w:p>
    <w:p w14:paraId="70ACED55" w14:textId="77777777" w:rsidR="00C765C3" w:rsidRPr="00C75C08" w:rsidRDefault="00C765C3" w:rsidP="005C094C">
      <w:pPr>
        <w:spacing w:after="0" w:line="480" w:lineRule="auto"/>
        <w:jc w:val="both"/>
        <w:rPr>
          <w:rFonts w:ascii="Arial" w:hAnsi="Arial" w:cs="Arial"/>
        </w:rPr>
      </w:pPr>
    </w:p>
    <w:p w14:paraId="3519D256" w14:textId="10C816D6" w:rsidR="0035221E" w:rsidRPr="00C75C08" w:rsidRDefault="00F21CE0" w:rsidP="000C28F4">
      <w:pPr>
        <w:spacing w:after="0" w:line="480" w:lineRule="auto"/>
        <w:jc w:val="both"/>
        <w:rPr>
          <w:rFonts w:ascii="Arial" w:hAnsi="Arial" w:cs="Arial"/>
        </w:rPr>
      </w:pPr>
      <w:r>
        <w:rPr>
          <w:rFonts w:ascii="Arial" w:hAnsi="Arial" w:cs="Arial"/>
          <w:vertAlign w:val="superscript"/>
        </w:rPr>
        <w:t xml:space="preserve">1 </w:t>
      </w:r>
      <w:r w:rsidR="00DD5409">
        <w:rPr>
          <w:rFonts w:ascii="Arial" w:hAnsi="Arial" w:cs="Arial"/>
        </w:rPr>
        <w:t xml:space="preserve">Cardiovascular Research Centre, </w:t>
      </w:r>
      <w:r w:rsidRPr="00F21CE0">
        <w:rPr>
          <w:rFonts w:ascii="Arial" w:hAnsi="Arial" w:cs="Arial"/>
        </w:rPr>
        <w:t xml:space="preserve">Royal Brompton Hospital, Guy’s &amp; St </w:t>
      </w:r>
      <w:proofErr w:type="spellStart"/>
      <w:r w:rsidRPr="00F21CE0">
        <w:rPr>
          <w:rFonts w:ascii="Arial" w:hAnsi="Arial" w:cs="Arial"/>
        </w:rPr>
        <w:t>Thomas’</w:t>
      </w:r>
      <w:proofErr w:type="spellEnd"/>
      <w:r w:rsidRPr="00F21CE0">
        <w:rPr>
          <w:rFonts w:ascii="Arial" w:hAnsi="Arial" w:cs="Arial"/>
        </w:rPr>
        <w:t xml:space="preserve"> NHS Trust &amp; </w:t>
      </w:r>
      <w:r w:rsidR="0035221E" w:rsidRPr="00F21CE0">
        <w:rPr>
          <w:rFonts w:ascii="Arial" w:hAnsi="Arial" w:cs="Arial"/>
        </w:rPr>
        <w:t>Na</w:t>
      </w:r>
      <w:r w:rsidR="0035221E" w:rsidRPr="00C75C08">
        <w:rPr>
          <w:rFonts w:ascii="Arial" w:hAnsi="Arial" w:cs="Arial"/>
        </w:rPr>
        <w:t>tional Heart Lung Institute, Imperial College, London, UK</w:t>
      </w:r>
    </w:p>
    <w:p w14:paraId="3AA6FBD8" w14:textId="0B09EF2F" w:rsidR="0035221E" w:rsidRPr="00C75C08" w:rsidRDefault="0035221E" w:rsidP="000C28F4">
      <w:pPr>
        <w:spacing w:after="0" w:line="480" w:lineRule="auto"/>
        <w:jc w:val="both"/>
        <w:rPr>
          <w:rFonts w:ascii="Arial" w:hAnsi="Arial" w:cs="Arial"/>
        </w:rPr>
      </w:pPr>
      <w:r w:rsidRPr="00C75C08">
        <w:rPr>
          <w:rFonts w:ascii="Arial" w:hAnsi="Arial" w:cs="Arial"/>
          <w:vertAlign w:val="superscript"/>
        </w:rPr>
        <w:t>2</w:t>
      </w:r>
      <w:r w:rsidR="00DE3B41">
        <w:rPr>
          <w:rFonts w:ascii="Arial" w:hAnsi="Arial" w:cs="Arial"/>
          <w:vertAlign w:val="superscript"/>
        </w:rPr>
        <w:t xml:space="preserve"> </w:t>
      </w:r>
      <w:r w:rsidR="00DE3B41">
        <w:rPr>
          <w:rFonts w:ascii="Arial" w:hAnsi="Arial" w:cs="Arial"/>
        </w:rPr>
        <w:t xml:space="preserve">Department of Medical Statistics, </w:t>
      </w:r>
      <w:r w:rsidRPr="00C75C08">
        <w:rPr>
          <w:rFonts w:ascii="Arial" w:hAnsi="Arial" w:cs="Arial"/>
        </w:rPr>
        <w:t>London School of Hygiene and Tropical Medicine, London, UK</w:t>
      </w:r>
    </w:p>
    <w:p w14:paraId="0B4AB5F9" w14:textId="61240A87" w:rsidR="003D4EE6" w:rsidRPr="003D4EE6" w:rsidRDefault="0035221E" w:rsidP="000C28F4">
      <w:pPr>
        <w:spacing w:after="0" w:line="480" w:lineRule="auto"/>
        <w:jc w:val="both"/>
        <w:rPr>
          <w:rFonts w:ascii="Arial" w:hAnsi="Arial" w:cs="Arial"/>
        </w:rPr>
      </w:pPr>
      <w:r w:rsidRPr="00C75C08">
        <w:rPr>
          <w:rFonts w:ascii="Arial" w:hAnsi="Arial" w:cs="Arial"/>
          <w:vertAlign w:val="superscript"/>
        </w:rPr>
        <w:t>3</w:t>
      </w:r>
      <w:r w:rsidR="003D4EE6">
        <w:rPr>
          <w:rFonts w:ascii="Arial" w:hAnsi="Arial" w:cs="Arial"/>
          <w:vertAlign w:val="superscript"/>
        </w:rPr>
        <w:t xml:space="preserve"> </w:t>
      </w:r>
      <w:r w:rsidR="00651064">
        <w:rPr>
          <w:rFonts w:ascii="Arial" w:hAnsi="Arial" w:cs="Arial"/>
        </w:rPr>
        <w:t>Faculty of Life Sciences &amp; Medicine, King’s College London, London, UK</w:t>
      </w:r>
    </w:p>
    <w:p w14:paraId="331855B3" w14:textId="7AA0A4C6" w:rsidR="0035221E" w:rsidRPr="00C75C08" w:rsidRDefault="003D4EE6" w:rsidP="000C28F4">
      <w:pPr>
        <w:spacing w:after="0" w:line="480" w:lineRule="auto"/>
        <w:jc w:val="both"/>
        <w:rPr>
          <w:rFonts w:ascii="Arial" w:hAnsi="Arial" w:cs="Arial"/>
        </w:rPr>
      </w:pPr>
      <w:r>
        <w:rPr>
          <w:rFonts w:ascii="Arial" w:hAnsi="Arial" w:cs="Arial"/>
          <w:vertAlign w:val="superscript"/>
        </w:rPr>
        <w:t xml:space="preserve">4 </w:t>
      </w:r>
      <w:r w:rsidR="0035221E" w:rsidRPr="00C75C08">
        <w:rPr>
          <w:rFonts w:ascii="Arial" w:hAnsi="Arial" w:cs="Arial"/>
        </w:rPr>
        <w:t>Robertson Centre for Biostatistics, University of Glasgow, Glasgow, UK</w:t>
      </w:r>
    </w:p>
    <w:p w14:paraId="3CEF2D24" w14:textId="77777777" w:rsidR="0036307F" w:rsidRPr="00C75C08" w:rsidRDefault="0036307F" w:rsidP="000C28F4">
      <w:pPr>
        <w:spacing w:after="0" w:line="480" w:lineRule="auto"/>
        <w:jc w:val="both"/>
        <w:rPr>
          <w:rFonts w:ascii="Arial" w:hAnsi="Arial" w:cs="Arial"/>
          <w:u w:val="single"/>
        </w:rPr>
      </w:pPr>
    </w:p>
    <w:p w14:paraId="363FFA88" w14:textId="77777777" w:rsidR="0035221E" w:rsidRPr="00C75C08" w:rsidRDefault="0035221E" w:rsidP="000C28F4">
      <w:pPr>
        <w:spacing w:after="0" w:line="480" w:lineRule="auto"/>
        <w:jc w:val="both"/>
        <w:rPr>
          <w:rFonts w:ascii="Arial" w:hAnsi="Arial" w:cs="Arial"/>
          <w:b/>
        </w:rPr>
      </w:pPr>
      <w:r w:rsidRPr="00C75C08">
        <w:rPr>
          <w:rFonts w:ascii="Arial" w:hAnsi="Arial" w:cs="Arial"/>
          <w:b/>
        </w:rPr>
        <w:t xml:space="preserve">Address for correspondence </w:t>
      </w:r>
    </w:p>
    <w:p w14:paraId="4F7AF2CC" w14:textId="57E7D367" w:rsidR="0035221E" w:rsidRPr="00C75C08" w:rsidRDefault="00CA5BB4" w:rsidP="000C28F4">
      <w:pPr>
        <w:spacing w:after="0" w:line="480" w:lineRule="auto"/>
        <w:jc w:val="both"/>
        <w:rPr>
          <w:rFonts w:ascii="Arial" w:hAnsi="Arial" w:cs="Arial"/>
        </w:rPr>
      </w:pPr>
      <w:r>
        <w:rPr>
          <w:rFonts w:ascii="Arial" w:hAnsi="Arial" w:cs="Arial"/>
        </w:rPr>
        <w:t>Dr Brian P Halliday</w:t>
      </w:r>
    </w:p>
    <w:p w14:paraId="3AC14936" w14:textId="77777777" w:rsidR="0035221E" w:rsidRPr="00C75C08" w:rsidRDefault="0035221E" w:rsidP="000C28F4">
      <w:pPr>
        <w:spacing w:after="0" w:line="480" w:lineRule="auto"/>
        <w:jc w:val="both"/>
        <w:rPr>
          <w:rFonts w:ascii="Arial" w:hAnsi="Arial" w:cs="Arial"/>
        </w:rPr>
      </w:pPr>
      <w:r w:rsidRPr="00C75C08">
        <w:rPr>
          <w:rFonts w:ascii="Arial" w:hAnsi="Arial" w:cs="Arial"/>
        </w:rPr>
        <w:t>Cardiovascular Research Centre</w:t>
      </w:r>
    </w:p>
    <w:p w14:paraId="58A01E41" w14:textId="0CCE3A9E" w:rsidR="0035221E" w:rsidRPr="00C75C08" w:rsidRDefault="0035221E" w:rsidP="000C28F4">
      <w:pPr>
        <w:spacing w:after="0" w:line="480" w:lineRule="auto"/>
        <w:jc w:val="both"/>
        <w:rPr>
          <w:rFonts w:ascii="Arial" w:hAnsi="Arial" w:cs="Arial"/>
        </w:rPr>
      </w:pPr>
      <w:r w:rsidRPr="00C75C08">
        <w:rPr>
          <w:rFonts w:ascii="Arial" w:hAnsi="Arial" w:cs="Arial"/>
        </w:rPr>
        <w:t>Royal Brompton Hospital</w:t>
      </w:r>
      <w:r w:rsidR="00D40CD4">
        <w:rPr>
          <w:rFonts w:ascii="Arial" w:hAnsi="Arial" w:cs="Arial"/>
        </w:rPr>
        <w:t xml:space="preserve">, </w:t>
      </w:r>
      <w:r w:rsidRPr="00C75C08">
        <w:rPr>
          <w:rFonts w:ascii="Arial" w:hAnsi="Arial" w:cs="Arial"/>
        </w:rPr>
        <w:t>SW3 6NP, UK</w:t>
      </w:r>
    </w:p>
    <w:p w14:paraId="11B57EE1" w14:textId="0449D055" w:rsidR="0035221E" w:rsidRPr="00C75C08" w:rsidRDefault="0035221E" w:rsidP="000C28F4">
      <w:pPr>
        <w:spacing w:after="0" w:line="480" w:lineRule="auto"/>
        <w:jc w:val="both"/>
        <w:rPr>
          <w:rFonts w:ascii="Arial" w:hAnsi="Arial" w:cs="Arial"/>
          <w:color w:val="0563C1"/>
          <w:u w:val="single"/>
        </w:rPr>
      </w:pPr>
      <w:r w:rsidRPr="00C75C08">
        <w:rPr>
          <w:rFonts w:ascii="Arial" w:hAnsi="Arial" w:cs="Arial"/>
        </w:rPr>
        <w:t xml:space="preserve">Email: </w:t>
      </w:r>
      <w:r w:rsidR="00CA5BB4">
        <w:rPr>
          <w:rFonts w:ascii="Arial" w:hAnsi="Arial" w:cs="Arial"/>
        </w:rPr>
        <w:t>b.halliday@rbht.nhs.uk</w:t>
      </w:r>
    </w:p>
    <w:p w14:paraId="7AD13A5A" w14:textId="221086CC" w:rsidR="0035221E" w:rsidRPr="00C75C08" w:rsidRDefault="0035221E" w:rsidP="000C28F4">
      <w:pPr>
        <w:spacing w:after="0" w:line="480" w:lineRule="auto"/>
        <w:jc w:val="both"/>
        <w:rPr>
          <w:rFonts w:ascii="Arial" w:hAnsi="Arial" w:cs="Arial"/>
        </w:rPr>
      </w:pPr>
      <w:r w:rsidRPr="00C75C08">
        <w:rPr>
          <w:rFonts w:ascii="Arial" w:hAnsi="Arial" w:cs="Arial"/>
        </w:rPr>
        <w:t>Phone: (+44) 207 352 8121</w:t>
      </w:r>
      <w:r w:rsidR="000836D0" w:rsidRPr="00C75C08">
        <w:rPr>
          <w:rFonts w:ascii="Arial" w:hAnsi="Arial" w:cs="Arial"/>
        </w:rPr>
        <w:t xml:space="preserve"> Ext 82</w:t>
      </w:r>
      <w:r w:rsidR="00CA5BB4">
        <w:rPr>
          <w:rFonts w:ascii="Arial" w:hAnsi="Arial" w:cs="Arial"/>
        </w:rPr>
        <w:t>928</w:t>
      </w:r>
    </w:p>
    <w:p w14:paraId="47B88CE0" w14:textId="77777777" w:rsidR="0035221E" w:rsidRPr="00C75C08" w:rsidRDefault="0035221E" w:rsidP="000C28F4">
      <w:pPr>
        <w:spacing w:after="0" w:line="480" w:lineRule="auto"/>
        <w:jc w:val="both"/>
        <w:rPr>
          <w:rFonts w:ascii="Arial" w:hAnsi="Arial" w:cs="Arial"/>
        </w:rPr>
      </w:pPr>
      <w:r w:rsidRPr="00C75C08">
        <w:rPr>
          <w:rFonts w:ascii="Arial" w:hAnsi="Arial" w:cs="Arial"/>
          <w:lang w:val="en-US"/>
        </w:rPr>
        <w:t xml:space="preserve">Fax: </w:t>
      </w:r>
      <w:r w:rsidRPr="00C75C08">
        <w:rPr>
          <w:rFonts w:ascii="Arial" w:hAnsi="Arial" w:cs="Arial"/>
          <w:lang w:val="en-US"/>
        </w:rPr>
        <w:tab/>
        <w:t>(+44) 207 351 8146</w:t>
      </w:r>
    </w:p>
    <w:p w14:paraId="336D3A7A" w14:textId="77777777" w:rsidR="0055662C" w:rsidRPr="00C75C08" w:rsidRDefault="0055662C" w:rsidP="00B5193F">
      <w:pPr>
        <w:spacing w:after="0" w:line="480" w:lineRule="auto"/>
        <w:jc w:val="both"/>
        <w:rPr>
          <w:rFonts w:ascii="Arial" w:hAnsi="Arial" w:cs="Arial"/>
        </w:rPr>
      </w:pPr>
    </w:p>
    <w:p w14:paraId="61696269" w14:textId="01DB76B4" w:rsidR="002C6443" w:rsidRDefault="008A4435" w:rsidP="000C28F4">
      <w:pPr>
        <w:spacing w:line="480" w:lineRule="auto"/>
        <w:jc w:val="both"/>
        <w:rPr>
          <w:rFonts w:ascii="Arial" w:hAnsi="Arial" w:cs="Arial"/>
        </w:rPr>
      </w:pPr>
      <w:r w:rsidRPr="00C75C08">
        <w:rPr>
          <w:rFonts w:ascii="Arial" w:hAnsi="Arial" w:cs="Arial"/>
        </w:rPr>
        <w:t xml:space="preserve">Word count: </w:t>
      </w:r>
      <w:r w:rsidR="00257B25">
        <w:rPr>
          <w:rFonts w:ascii="Arial" w:hAnsi="Arial" w:cs="Arial"/>
        </w:rPr>
        <w:t>3</w:t>
      </w:r>
      <w:r w:rsidR="00CE31C7">
        <w:rPr>
          <w:rFonts w:ascii="Arial" w:hAnsi="Arial" w:cs="Arial"/>
        </w:rPr>
        <w:t>284</w:t>
      </w:r>
    </w:p>
    <w:p w14:paraId="33C62CC7" w14:textId="12E2CEEB" w:rsidR="009261B4" w:rsidRDefault="009261B4" w:rsidP="000C28F4">
      <w:pPr>
        <w:spacing w:line="480" w:lineRule="auto"/>
        <w:jc w:val="both"/>
        <w:rPr>
          <w:rFonts w:ascii="Arial" w:hAnsi="Arial" w:cs="Arial"/>
        </w:rPr>
      </w:pPr>
    </w:p>
    <w:p w14:paraId="2228C2A6" w14:textId="71C32C5C" w:rsidR="001768A4" w:rsidRDefault="001768A4" w:rsidP="000C28F4">
      <w:pPr>
        <w:spacing w:line="480" w:lineRule="auto"/>
        <w:jc w:val="both"/>
        <w:rPr>
          <w:rFonts w:ascii="Arial" w:hAnsi="Arial" w:cs="Arial"/>
        </w:rPr>
      </w:pPr>
    </w:p>
    <w:p w14:paraId="6789B00B" w14:textId="77777777" w:rsidR="001768A4" w:rsidRDefault="001768A4" w:rsidP="000C28F4">
      <w:pPr>
        <w:spacing w:line="480" w:lineRule="auto"/>
        <w:jc w:val="both"/>
        <w:rPr>
          <w:rFonts w:ascii="Arial" w:hAnsi="Arial" w:cs="Arial"/>
        </w:rPr>
      </w:pPr>
    </w:p>
    <w:p w14:paraId="2B41988A" w14:textId="447C8AC7" w:rsidR="00894D61" w:rsidRPr="00C75C08" w:rsidRDefault="009261B4" w:rsidP="000C28F4">
      <w:pPr>
        <w:spacing w:line="480" w:lineRule="auto"/>
        <w:jc w:val="both"/>
        <w:rPr>
          <w:rFonts w:ascii="Arial" w:hAnsi="Arial" w:cs="Arial"/>
          <w:b/>
          <w:u w:val="single"/>
        </w:rPr>
      </w:pPr>
      <w:r>
        <w:rPr>
          <w:rFonts w:ascii="Arial" w:hAnsi="Arial" w:cs="Arial"/>
          <w:b/>
          <w:u w:val="single"/>
        </w:rPr>
        <w:lastRenderedPageBreak/>
        <w:t>A</w:t>
      </w:r>
      <w:r w:rsidR="00894D61" w:rsidRPr="00C75C08">
        <w:rPr>
          <w:rFonts w:ascii="Arial" w:hAnsi="Arial" w:cs="Arial"/>
          <w:b/>
          <w:u w:val="single"/>
        </w:rPr>
        <w:t>bstract</w:t>
      </w:r>
    </w:p>
    <w:p w14:paraId="77483699" w14:textId="3E0C9DAA" w:rsidR="00545A3E" w:rsidRDefault="00D2344E" w:rsidP="00545A3E">
      <w:pPr>
        <w:spacing w:after="120" w:line="480" w:lineRule="auto"/>
        <w:jc w:val="both"/>
        <w:rPr>
          <w:rFonts w:ascii="Arial" w:hAnsi="Arial" w:cs="Arial"/>
          <w:b/>
        </w:rPr>
      </w:pPr>
      <w:r>
        <w:rPr>
          <w:rFonts w:ascii="Arial" w:hAnsi="Arial" w:cs="Arial"/>
          <w:b/>
        </w:rPr>
        <w:t>Aims</w:t>
      </w:r>
      <w:r w:rsidR="00B5193F">
        <w:rPr>
          <w:rFonts w:ascii="Arial" w:hAnsi="Arial" w:cs="Arial"/>
          <w:b/>
        </w:rPr>
        <w:t xml:space="preserve">: </w:t>
      </w:r>
      <w:r w:rsidR="00EA77E0" w:rsidRPr="00EA77E0">
        <w:rPr>
          <w:rFonts w:ascii="Arial" w:hAnsi="Arial" w:cs="Arial"/>
          <w:bCs/>
        </w:rPr>
        <w:t xml:space="preserve">To </w:t>
      </w:r>
      <w:r w:rsidR="005428A7">
        <w:rPr>
          <w:rFonts w:ascii="Arial" w:hAnsi="Arial" w:cs="Arial"/>
          <w:bCs/>
        </w:rPr>
        <w:t>profile the changes in</w:t>
      </w:r>
      <w:r w:rsidR="00EA77E0" w:rsidRPr="00EA77E0">
        <w:rPr>
          <w:rFonts w:ascii="Arial" w:hAnsi="Arial" w:cs="Arial"/>
          <w:bCs/>
        </w:rPr>
        <w:t xml:space="preserve"> n</w:t>
      </w:r>
      <w:r w:rsidR="00732311" w:rsidRPr="00EA77E0">
        <w:rPr>
          <w:rFonts w:ascii="Arial" w:hAnsi="Arial" w:cs="Arial"/>
          <w:bCs/>
        </w:rPr>
        <w:t>on</w:t>
      </w:r>
      <w:r w:rsidR="00732311" w:rsidRPr="00732311">
        <w:rPr>
          <w:rFonts w:ascii="Arial" w:hAnsi="Arial" w:cs="Arial"/>
          <w:bCs/>
        </w:rPr>
        <w:t>-invasive</w:t>
      </w:r>
      <w:r w:rsidR="005428A7">
        <w:rPr>
          <w:rFonts w:ascii="Arial" w:hAnsi="Arial" w:cs="Arial"/>
          <w:bCs/>
        </w:rPr>
        <w:t xml:space="preserve"> clinical, </w:t>
      </w:r>
      <w:proofErr w:type="gramStart"/>
      <w:r w:rsidR="005428A7">
        <w:rPr>
          <w:rFonts w:ascii="Arial" w:hAnsi="Arial" w:cs="Arial"/>
          <w:bCs/>
        </w:rPr>
        <w:t>biochemical</w:t>
      </w:r>
      <w:proofErr w:type="gramEnd"/>
      <w:r w:rsidR="005428A7">
        <w:rPr>
          <w:rFonts w:ascii="Arial" w:hAnsi="Arial" w:cs="Arial"/>
          <w:bCs/>
        </w:rPr>
        <w:t xml:space="preserve"> and imaging</w:t>
      </w:r>
      <w:r w:rsidR="00732311" w:rsidRPr="00732311">
        <w:rPr>
          <w:rFonts w:ascii="Arial" w:hAnsi="Arial" w:cs="Arial"/>
          <w:bCs/>
        </w:rPr>
        <w:t xml:space="preserve"> markers </w:t>
      </w:r>
      <w:r w:rsidR="00035944">
        <w:rPr>
          <w:rFonts w:ascii="Arial" w:hAnsi="Arial" w:cs="Arial"/>
          <w:bCs/>
        </w:rPr>
        <w:t>during withdrawal of therapy in</w:t>
      </w:r>
      <w:r w:rsidR="002C5A9A">
        <w:rPr>
          <w:rFonts w:ascii="Arial" w:hAnsi="Arial" w:cs="Arial"/>
          <w:bCs/>
        </w:rPr>
        <w:t xml:space="preserve"> </w:t>
      </w:r>
      <w:r w:rsidR="00732311" w:rsidRPr="00732311">
        <w:rPr>
          <w:rFonts w:ascii="Arial" w:hAnsi="Arial" w:cs="Arial"/>
          <w:bCs/>
        </w:rPr>
        <w:t>patients</w:t>
      </w:r>
      <w:r w:rsidR="002C5A9A">
        <w:rPr>
          <w:rFonts w:ascii="Arial" w:hAnsi="Arial" w:cs="Arial"/>
          <w:bCs/>
        </w:rPr>
        <w:t xml:space="preserve"> with recovered dilated cardiomyopathy</w:t>
      </w:r>
      <w:r w:rsidR="006E27D1">
        <w:rPr>
          <w:rFonts w:ascii="Arial" w:hAnsi="Arial" w:cs="Arial"/>
          <w:bCs/>
        </w:rPr>
        <w:t>,</w:t>
      </w:r>
      <w:r w:rsidR="009163D8">
        <w:rPr>
          <w:rFonts w:ascii="Arial" w:hAnsi="Arial" w:cs="Arial"/>
          <w:bCs/>
        </w:rPr>
        <w:t xml:space="preserve"> </w:t>
      </w:r>
      <w:r w:rsidR="00732311" w:rsidRPr="00732311">
        <w:rPr>
          <w:rFonts w:ascii="Arial" w:hAnsi="Arial" w:cs="Arial"/>
          <w:bCs/>
        </w:rPr>
        <w:t>provid</w:t>
      </w:r>
      <w:r w:rsidR="006E27D1">
        <w:rPr>
          <w:rFonts w:ascii="Arial" w:hAnsi="Arial" w:cs="Arial"/>
          <w:bCs/>
        </w:rPr>
        <w:t>ing</w:t>
      </w:r>
      <w:r w:rsidR="009163D8">
        <w:rPr>
          <w:rFonts w:ascii="Arial" w:hAnsi="Arial" w:cs="Arial"/>
          <w:bCs/>
        </w:rPr>
        <w:t xml:space="preserve"> </w:t>
      </w:r>
      <w:r w:rsidR="00732311" w:rsidRPr="00732311">
        <w:rPr>
          <w:rFonts w:ascii="Arial" w:hAnsi="Arial" w:cs="Arial"/>
          <w:bCs/>
        </w:rPr>
        <w:t>insights into the pathophysiolog</w:t>
      </w:r>
      <w:r w:rsidR="009163D8">
        <w:rPr>
          <w:rFonts w:ascii="Arial" w:hAnsi="Arial" w:cs="Arial"/>
          <w:bCs/>
        </w:rPr>
        <w:t>y</w:t>
      </w:r>
      <w:r w:rsidR="00732311" w:rsidRPr="00732311">
        <w:rPr>
          <w:rFonts w:ascii="Arial" w:hAnsi="Arial" w:cs="Arial"/>
          <w:bCs/>
        </w:rPr>
        <w:t xml:space="preserve"> of relapse</w:t>
      </w:r>
      <w:r w:rsidR="006E0FEC">
        <w:rPr>
          <w:rFonts w:ascii="Arial" w:hAnsi="Arial" w:cs="Arial"/>
          <w:b/>
        </w:rPr>
        <w:t>.</w:t>
      </w:r>
    </w:p>
    <w:p w14:paraId="267529D0" w14:textId="640ABF88" w:rsidR="008F4E11" w:rsidRPr="008F4E11" w:rsidRDefault="00B5193F" w:rsidP="008F4E11">
      <w:pPr>
        <w:spacing w:after="120" w:line="480" w:lineRule="auto"/>
        <w:jc w:val="both"/>
        <w:rPr>
          <w:rFonts w:ascii="Arial" w:hAnsi="Arial" w:cs="Arial"/>
          <w:bCs/>
        </w:rPr>
      </w:pPr>
      <w:r>
        <w:rPr>
          <w:rFonts w:ascii="Arial" w:hAnsi="Arial" w:cs="Arial"/>
          <w:b/>
        </w:rPr>
        <w:t>Methods</w:t>
      </w:r>
      <w:r w:rsidR="005A055E">
        <w:rPr>
          <w:rFonts w:ascii="Arial" w:hAnsi="Arial" w:cs="Arial"/>
          <w:b/>
        </w:rPr>
        <w:t>:</w:t>
      </w:r>
      <w:r w:rsidR="00F74E6B">
        <w:rPr>
          <w:rFonts w:ascii="Arial" w:hAnsi="Arial" w:cs="Arial"/>
          <w:b/>
        </w:rPr>
        <w:t xml:space="preserve"> </w:t>
      </w:r>
      <w:r w:rsidR="00F74E6B" w:rsidRPr="00BE1FDC">
        <w:rPr>
          <w:rFonts w:ascii="Arial" w:hAnsi="Arial" w:cs="Arial"/>
          <w:bCs/>
        </w:rPr>
        <w:t>C</w:t>
      </w:r>
      <w:r w:rsidR="007C02E0">
        <w:rPr>
          <w:rFonts w:ascii="Arial" w:hAnsi="Arial" w:cs="Arial"/>
          <w:bCs/>
        </w:rPr>
        <w:t>linical</w:t>
      </w:r>
      <w:r w:rsidR="005436BA">
        <w:rPr>
          <w:rFonts w:ascii="Arial" w:hAnsi="Arial" w:cs="Arial"/>
          <w:bCs/>
        </w:rPr>
        <w:t xml:space="preserve">, </w:t>
      </w:r>
      <w:proofErr w:type="gramStart"/>
      <w:r w:rsidR="005436BA">
        <w:rPr>
          <w:rFonts w:ascii="Arial" w:hAnsi="Arial" w:cs="Arial"/>
          <w:bCs/>
        </w:rPr>
        <w:t>biochemical</w:t>
      </w:r>
      <w:proofErr w:type="gramEnd"/>
      <w:r w:rsidR="005436BA">
        <w:rPr>
          <w:rFonts w:ascii="Arial" w:hAnsi="Arial" w:cs="Arial"/>
          <w:bCs/>
        </w:rPr>
        <w:t xml:space="preserve"> and</w:t>
      </w:r>
      <w:r w:rsidR="00970D79">
        <w:rPr>
          <w:rFonts w:ascii="Arial" w:hAnsi="Arial" w:cs="Arial"/>
          <w:bCs/>
        </w:rPr>
        <w:t xml:space="preserve"> imaging </w:t>
      </w:r>
      <w:r w:rsidR="00C46C7B">
        <w:rPr>
          <w:rFonts w:ascii="Arial" w:hAnsi="Arial" w:cs="Arial"/>
          <w:bCs/>
        </w:rPr>
        <w:t>data</w:t>
      </w:r>
      <w:r w:rsidR="007C02E0">
        <w:rPr>
          <w:rFonts w:ascii="Arial" w:hAnsi="Arial" w:cs="Arial"/>
          <w:bCs/>
        </w:rPr>
        <w:t xml:space="preserve"> </w:t>
      </w:r>
      <w:r w:rsidR="00970D79">
        <w:rPr>
          <w:rFonts w:ascii="Arial" w:hAnsi="Arial" w:cs="Arial"/>
          <w:bCs/>
        </w:rPr>
        <w:t xml:space="preserve">from patients </w:t>
      </w:r>
      <w:r w:rsidR="00C46C7B">
        <w:rPr>
          <w:rFonts w:ascii="Arial" w:hAnsi="Arial" w:cs="Arial"/>
          <w:bCs/>
        </w:rPr>
        <w:t>durin</w:t>
      </w:r>
      <w:r w:rsidR="00970D79">
        <w:rPr>
          <w:rFonts w:ascii="Arial" w:hAnsi="Arial" w:cs="Arial"/>
          <w:bCs/>
        </w:rPr>
        <w:t xml:space="preserve">g </w:t>
      </w:r>
      <w:r w:rsidR="00C46C7B">
        <w:rPr>
          <w:rFonts w:ascii="Arial" w:hAnsi="Arial" w:cs="Arial"/>
          <w:bCs/>
        </w:rPr>
        <w:t xml:space="preserve">phased withdrawal of </w:t>
      </w:r>
      <w:r w:rsidR="00970D79">
        <w:rPr>
          <w:rFonts w:ascii="Arial" w:hAnsi="Arial" w:cs="Arial"/>
          <w:bCs/>
        </w:rPr>
        <w:t xml:space="preserve">therapy in the randomised or </w:t>
      </w:r>
      <w:r w:rsidR="007504EA">
        <w:rPr>
          <w:rFonts w:ascii="Arial" w:hAnsi="Arial" w:cs="Arial"/>
          <w:bCs/>
        </w:rPr>
        <w:t>single-arm cross-over phases of TRED-HF</w:t>
      </w:r>
      <w:r w:rsidR="007C02E0">
        <w:rPr>
          <w:rFonts w:ascii="Arial" w:hAnsi="Arial" w:cs="Arial"/>
          <w:bCs/>
        </w:rPr>
        <w:t xml:space="preserve"> were profiled</w:t>
      </w:r>
      <w:r w:rsidR="007504EA">
        <w:rPr>
          <w:rFonts w:ascii="Arial" w:hAnsi="Arial" w:cs="Arial"/>
          <w:bCs/>
        </w:rPr>
        <w:t xml:space="preserve">. </w:t>
      </w:r>
      <w:r w:rsidR="0000404B">
        <w:rPr>
          <w:rFonts w:ascii="Arial" w:hAnsi="Arial" w:cs="Arial"/>
          <w:b/>
        </w:rPr>
        <w:t xml:space="preserve"> </w:t>
      </w:r>
      <w:r w:rsidR="00A96F88" w:rsidRPr="00A96F88">
        <w:rPr>
          <w:rFonts w:ascii="Arial" w:hAnsi="Arial" w:cs="Arial"/>
          <w:bCs/>
        </w:rPr>
        <w:t xml:space="preserve">Clinical variables were measured at each study visit and imaging variables were measured at baseline, 16 </w:t>
      </w:r>
      <w:proofErr w:type="gramStart"/>
      <w:r w:rsidR="00A96F88" w:rsidRPr="00A96F88">
        <w:rPr>
          <w:rFonts w:ascii="Arial" w:hAnsi="Arial" w:cs="Arial"/>
          <w:bCs/>
        </w:rPr>
        <w:t>weeks</w:t>
      </w:r>
      <w:proofErr w:type="gramEnd"/>
      <w:r w:rsidR="00A96F88" w:rsidRPr="00A96F88">
        <w:rPr>
          <w:rFonts w:ascii="Arial" w:hAnsi="Arial" w:cs="Arial"/>
          <w:bCs/>
        </w:rPr>
        <w:t xml:space="preserve"> and 6 months. </w:t>
      </w:r>
    </w:p>
    <w:p w14:paraId="19D2731D" w14:textId="050498DA" w:rsidR="00D06E5A" w:rsidRPr="00D06E5A" w:rsidRDefault="00894D61" w:rsidP="00D06E5A">
      <w:pPr>
        <w:spacing w:after="120" w:line="480" w:lineRule="auto"/>
        <w:jc w:val="both"/>
        <w:rPr>
          <w:rFonts w:ascii="Arial" w:hAnsi="Arial" w:cs="Arial"/>
          <w:b/>
        </w:rPr>
      </w:pPr>
      <w:r w:rsidRPr="00C75C08">
        <w:rPr>
          <w:rFonts w:ascii="Arial" w:hAnsi="Arial" w:cs="Arial"/>
          <w:b/>
        </w:rPr>
        <w:t>Results</w:t>
      </w:r>
      <w:r w:rsidR="00DF03BF" w:rsidRPr="00C75C08">
        <w:rPr>
          <w:rFonts w:ascii="Arial" w:hAnsi="Arial" w:cs="Arial"/>
          <w:b/>
        </w:rPr>
        <w:t xml:space="preserve">: </w:t>
      </w:r>
      <w:r w:rsidR="009E7129">
        <w:rPr>
          <w:rFonts w:ascii="Arial" w:hAnsi="Arial" w:cs="Arial"/>
          <w:bCs/>
        </w:rPr>
        <w:t>Amongst the 49 patients</w:t>
      </w:r>
      <w:r w:rsidR="00753B3B">
        <w:rPr>
          <w:rFonts w:ascii="Arial" w:hAnsi="Arial" w:cs="Arial"/>
          <w:bCs/>
        </w:rPr>
        <w:t xml:space="preserve"> (35% women, mean age 53.6 years [standard deviation 11.6])</w:t>
      </w:r>
      <w:r w:rsidR="009E7129">
        <w:rPr>
          <w:rFonts w:ascii="Arial" w:hAnsi="Arial" w:cs="Arial"/>
          <w:bCs/>
        </w:rPr>
        <w:t xml:space="preserve"> who withdrew therapy</w:t>
      </w:r>
      <w:r w:rsidR="002D423C">
        <w:rPr>
          <w:rFonts w:ascii="Arial" w:hAnsi="Arial" w:cs="Arial"/>
          <w:bCs/>
        </w:rPr>
        <w:t>, 20 relapsed. I</w:t>
      </w:r>
      <w:r w:rsidR="00D06E5A" w:rsidRPr="00D06E5A">
        <w:rPr>
          <w:rFonts w:ascii="Arial" w:hAnsi="Arial" w:cs="Arial"/>
          <w:bCs/>
        </w:rPr>
        <w:t>ncrease</w:t>
      </w:r>
      <w:r w:rsidR="002D423C">
        <w:rPr>
          <w:rFonts w:ascii="Arial" w:hAnsi="Arial" w:cs="Arial"/>
          <w:bCs/>
        </w:rPr>
        <w:t>s</w:t>
      </w:r>
      <w:r w:rsidR="00D06E5A" w:rsidRPr="00D06E5A">
        <w:rPr>
          <w:rFonts w:ascii="Arial" w:hAnsi="Arial" w:cs="Arial"/>
          <w:bCs/>
        </w:rPr>
        <w:t xml:space="preserve"> in mean heart rate</w:t>
      </w:r>
      <w:r w:rsidR="00A6265B">
        <w:rPr>
          <w:rFonts w:ascii="Arial" w:hAnsi="Arial" w:cs="Arial"/>
          <w:bCs/>
        </w:rPr>
        <w:t xml:space="preserve"> (7.6 beats per minute [95</w:t>
      </w:r>
      <w:r w:rsidR="00EA6C00">
        <w:rPr>
          <w:rFonts w:ascii="Arial" w:hAnsi="Arial" w:cs="Arial"/>
          <w:bCs/>
        </w:rPr>
        <w:t>% CIs 4.5</w:t>
      </w:r>
      <w:r w:rsidR="00C93ED8">
        <w:rPr>
          <w:rFonts w:ascii="Arial" w:hAnsi="Arial" w:cs="Arial"/>
          <w:bCs/>
        </w:rPr>
        <w:t>,</w:t>
      </w:r>
      <w:r w:rsidR="00EA6C00">
        <w:rPr>
          <w:rFonts w:ascii="Arial" w:hAnsi="Arial" w:cs="Arial"/>
          <w:bCs/>
        </w:rPr>
        <w:t>10.7])</w:t>
      </w:r>
      <w:r w:rsidR="00156B50">
        <w:rPr>
          <w:rFonts w:ascii="Arial" w:hAnsi="Arial" w:cs="Arial"/>
          <w:bCs/>
        </w:rPr>
        <w:t xml:space="preserve">, systolic blood pressure </w:t>
      </w:r>
      <w:r w:rsidR="00EA6C00">
        <w:rPr>
          <w:rFonts w:ascii="Arial" w:hAnsi="Arial" w:cs="Arial"/>
          <w:bCs/>
        </w:rPr>
        <w:t xml:space="preserve">(6.6mmHg [95% CI </w:t>
      </w:r>
      <w:r w:rsidR="002409BB">
        <w:rPr>
          <w:rFonts w:ascii="Arial" w:hAnsi="Arial" w:cs="Arial"/>
          <w:bCs/>
        </w:rPr>
        <w:t>2.7</w:t>
      </w:r>
      <w:r w:rsidR="00C93ED8">
        <w:rPr>
          <w:rFonts w:ascii="Arial" w:hAnsi="Arial" w:cs="Arial"/>
          <w:bCs/>
        </w:rPr>
        <w:t>,</w:t>
      </w:r>
      <w:r w:rsidR="002409BB">
        <w:rPr>
          <w:rFonts w:ascii="Arial" w:hAnsi="Arial" w:cs="Arial"/>
          <w:bCs/>
        </w:rPr>
        <w:t xml:space="preserve">10.5]) </w:t>
      </w:r>
      <w:r w:rsidR="00156B50">
        <w:rPr>
          <w:rFonts w:ascii="Arial" w:hAnsi="Arial" w:cs="Arial"/>
          <w:bCs/>
        </w:rPr>
        <w:t>and diastolic blood pressure</w:t>
      </w:r>
      <w:r w:rsidR="002409BB">
        <w:rPr>
          <w:rFonts w:ascii="Arial" w:hAnsi="Arial" w:cs="Arial"/>
          <w:bCs/>
        </w:rPr>
        <w:t xml:space="preserve"> (5.8mmHg [95% CI 3.1</w:t>
      </w:r>
      <w:r w:rsidR="00C93ED8">
        <w:rPr>
          <w:rFonts w:ascii="Arial" w:hAnsi="Arial" w:cs="Arial"/>
          <w:bCs/>
        </w:rPr>
        <w:t>,</w:t>
      </w:r>
      <w:r w:rsidR="002409BB">
        <w:rPr>
          <w:rFonts w:ascii="Arial" w:hAnsi="Arial" w:cs="Arial"/>
          <w:bCs/>
        </w:rPr>
        <w:t xml:space="preserve">8.5]) </w:t>
      </w:r>
      <w:r w:rsidR="002D423C">
        <w:rPr>
          <w:rFonts w:ascii="Arial" w:hAnsi="Arial" w:cs="Arial"/>
          <w:bCs/>
        </w:rPr>
        <w:t xml:space="preserve">were observed </w:t>
      </w:r>
      <w:r w:rsidR="00D06E5A" w:rsidRPr="00D06E5A">
        <w:rPr>
          <w:rFonts w:ascii="Arial" w:hAnsi="Arial" w:cs="Arial"/>
          <w:bCs/>
        </w:rPr>
        <w:t>within 4</w:t>
      </w:r>
      <w:r w:rsidR="00156B50">
        <w:rPr>
          <w:rFonts w:ascii="Arial" w:hAnsi="Arial" w:cs="Arial"/>
          <w:bCs/>
        </w:rPr>
        <w:t>-8</w:t>
      </w:r>
      <w:r w:rsidR="00D06E5A" w:rsidRPr="00D06E5A">
        <w:rPr>
          <w:rFonts w:ascii="Arial" w:hAnsi="Arial" w:cs="Arial"/>
          <w:bCs/>
        </w:rPr>
        <w:t xml:space="preserve"> weeks of </w:t>
      </w:r>
      <w:r w:rsidR="00DC23F1">
        <w:rPr>
          <w:rFonts w:ascii="Arial" w:hAnsi="Arial" w:cs="Arial"/>
          <w:bCs/>
        </w:rPr>
        <w:t>starting to withdraw</w:t>
      </w:r>
      <w:r w:rsidR="00C93ED8">
        <w:rPr>
          <w:rFonts w:ascii="Arial" w:hAnsi="Arial" w:cs="Arial"/>
          <w:bCs/>
        </w:rPr>
        <w:t xml:space="preserve"> </w:t>
      </w:r>
      <w:r w:rsidR="00D06E5A" w:rsidRPr="00D06E5A">
        <w:rPr>
          <w:rFonts w:ascii="Arial" w:hAnsi="Arial" w:cs="Arial"/>
          <w:bCs/>
        </w:rPr>
        <w:t xml:space="preserve">therapy. </w:t>
      </w:r>
      <w:r w:rsidR="009E7129" w:rsidRPr="00D06E5A">
        <w:rPr>
          <w:rFonts w:ascii="Arial" w:hAnsi="Arial" w:cs="Arial"/>
          <w:bCs/>
        </w:rPr>
        <w:t xml:space="preserve">A rise in mean LV mass </w:t>
      </w:r>
      <w:r w:rsidR="001E071E">
        <w:rPr>
          <w:rFonts w:ascii="Arial" w:hAnsi="Arial" w:cs="Arial"/>
          <w:bCs/>
        </w:rPr>
        <w:t>(</w:t>
      </w:r>
      <w:r w:rsidR="001E071E">
        <w:rPr>
          <w:rFonts w:ascii="Arial" w:hAnsi="Arial" w:cs="Arial"/>
        </w:rPr>
        <w:t>5.1g/m</w:t>
      </w:r>
      <w:r w:rsidR="001E071E">
        <w:rPr>
          <w:rFonts w:ascii="Arial" w:hAnsi="Arial" w:cs="Arial"/>
          <w:vertAlign w:val="superscript"/>
        </w:rPr>
        <w:t>2</w:t>
      </w:r>
      <w:r w:rsidR="001E071E">
        <w:rPr>
          <w:rFonts w:ascii="Arial" w:hAnsi="Arial" w:cs="Arial"/>
        </w:rPr>
        <w:t xml:space="preserve"> [95%CI 2.8</w:t>
      </w:r>
      <w:r w:rsidR="00C93ED8">
        <w:rPr>
          <w:rFonts w:ascii="Arial" w:hAnsi="Arial" w:cs="Arial"/>
        </w:rPr>
        <w:t>,</w:t>
      </w:r>
      <w:r w:rsidR="001E071E">
        <w:rPr>
          <w:rFonts w:ascii="Arial" w:hAnsi="Arial" w:cs="Arial"/>
        </w:rPr>
        <w:t xml:space="preserve">7.3]) </w:t>
      </w:r>
      <w:r w:rsidR="009E7129" w:rsidRPr="001E071E">
        <w:rPr>
          <w:rFonts w:ascii="Arial" w:hAnsi="Arial" w:cs="Arial"/>
          <w:bCs/>
        </w:rPr>
        <w:t>and</w:t>
      </w:r>
      <w:r w:rsidR="009E7129" w:rsidRPr="00D06E5A">
        <w:rPr>
          <w:rFonts w:ascii="Arial" w:hAnsi="Arial" w:cs="Arial"/>
          <w:bCs/>
        </w:rPr>
        <w:t xml:space="preserve"> LV</w:t>
      </w:r>
      <w:r w:rsidR="00F6673E">
        <w:rPr>
          <w:rFonts w:ascii="Arial" w:hAnsi="Arial" w:cs="Arial"/>
          <w:bCs/>
        </w:rPr>
        <w:t xml:space="preserve"> end-diastolic volume</w:t>
      </w:r>
      <w:r w:rsidR="001E071E">
        <w:rPr>
          <w:rFonts w:ascii="Arial" w:hAnsi="Arial" w:cs="Arial"/>
          <w:bCs/>
        </w:rPr>
        <w:t xml:space="preserve"> (</w:t>
      </w:r>
      <w:r w:rsidR="001E071E">
        <w:rPr>
          <w:rFonts w:ascii="Arial" w:hAnsi="Arial" w:cs="Arial"/>
        </w:rPr>
        <w:t>3.9ml/m</w:t>
      </w:r>
      <w:r w:rsidR="001E071E">
        <w:rPr>
          <w:rFonts w:ascii="Arial" w:hAnsi="Arial" w:cs="Arial"/>
          <w:vertAlign w:val="superscript"/>
        </w:rPr>
        <w:t>2</w:t>
      </w:r>
      <w:r w:rsidR="001E071E">
        <w:rPr>
          <w:rFonts w:ascii="Arial" w:hAnsi="Arial" w:cs="Arial"/>
        </w:rPr>
        <w:t xml:space="preserve"> [95% CI 1.1</w:t>
      </w:r>
      <w:r w:rsidR="00C93ED8">
        <w:rPr>
          <w:rFonts w:ascii="Arial" w:hAnsi="Arial" w:cs="Arial"/>
        </w:rPr>
        <w:t>,</w:t>
      </w:r>
      <w:r w:rsidR="001E071E">
        <w:rPr>
          <w:rFonts w:ascii="Arial" w:hAnsi="Arial" w:cs="Arial"/>
        </w:rPr>
        <w:t>6.7])</w:t>
      </w:r>
      <w:r w:rsidR="009E7129" w:rsidRPr="00D06E5A">
        <w:rPr>
          <w:rFonts w:ascii="Arial" w:hAnsi="Arial" w:cs="Arial"/>
          <w:bCs/>
        </w:rPr>
        <w:t xml:space="preserve"> and a reduction in mean LV</w:t>
      </w:r>
      <w:r w:rsidR="00F6673E">
        <w:rPr>
          <w:rFonts w:ascii="Arial" w:hAnsi="Arial" w:cs="Arial"/>
          <w:bCs/>
        </w:rPr>
        <w:t xml:space="preserve"> ejection fraction</w:t>
      </w:r>
      <w:r w:rsidR="001E071E">
        <w:rPr>
          <w:rFonts w:ascii="Arial" w:hAnsi="Arial" w:cs="Arial"/>
          <w:bCs/>
        </w:rPr>
        <w:t xml:space="preserve"> (</w:t>
      </w:r>
      <w:r w:rsidR="001E071E">
        <w:rPr>
          <w:rFonts w:ascii="Arial" w:hAnsi="Arial" w:cs="Arial"/>
        </w:rPr>
        <w:t>-4.2 [95% CI -6.6</w:t>
      </w:r>
      <w:r w:rsidR="00C93ED8">
        <w:rPr>
          <w:rFonts w:ascii="Arial" w:hAnsi="Arial" w:cs="Arial"/>
        </w:rPr>
        <w:t>,</w:t>
      </w:r>
      <w:r w:rsidR="001E071E">
        <w:rPr>
          <w:rFonts w:ascii="Arial" w:hAnsi="Arial" w:cs="Arial"/>
        </w:rPr>
        <w:t xml:space="preserve"> -1.8])</w:t>
      </w:r>
      <w:r w:rsidR="009E7129" w:rsidRPr="00D06E5A">
        <w:rPr>
          <w:rFonts w:ascii="Arial" w:hAnsi="Arial" w:cs="Arial"/>
          <w:bCs/>
        </w:rPr>
        <w:t xml:space="preserve"> </w:t>
      </w:r>
      <w:r w:rsidR="00F6673E">
        <w:rPr>
          <w:rFonts w:ascii="Arial" w:hAnsi="Arial" w:cs="Arial"/>
          <w:bCs/>
        </w:rPr>
        <w:t>were</w:t>
      </w:r>
      <w:r w:rsidR="009E7129" w:rsidRPr="00D06E5A">
        <w:rPr>
          <w:rFonts w:ascii="Arial" w:hAnsi="Arial" w:cs="Arial"/>
          <w:bCs/>
        </w:rPr>
        <w:t xml:space="preserve"> seen by 16 weeks, the earliest imaging follow-up.</w:t>
      </w:r>
      <w:r w:rsidR="004C41A3">
        <w:rPr>
          <w:rFonts w:ascii="Arial" w:hAnsi="Arial" w:cs="Arial"/>
          <w:bCs/>
        </w:rPr>
        <w:t xml:space="preserve"> Plasma NT-pro-BNP fell immediately after withdrawing beta-blockers </w:t>
      </w:r>
      <w:r w:rsidR="00D03E4B">
        <w:rPr>
          <w:rFonts w:ascii="Arial" w:hAnsi="Arial" w:cs="Arial"/>
          <w:bCs/>
        </w:rPr>
        <w:t>and only</w:t>
      </w:r>
      <w:r w:rsidR="004C41A3">
        <w:rPr>
          <w:rFonts w:ascii="Arial" w:hAnsi="Arial" w:cs="Arial"/>
          <w:bCs/>
        </w:rPr>
        <w:t xml:space="preserve"> </w:t>
      </w:r>
      <w:r w:rsidR="006C6AAA">
        <w:rPr>
          <w:rFonts w:ascii="Arial" w:hAnsi="Arial" w:cs="Arial"/>
          <w:bCs/>
        </w:rPr>
        <w:t>tended to increase</w:t>
      </w:r>
      <w:r w:rsidR="00F6673E">
        <w:rPr>
          <w:rFonts w:ascii="Arial" w:hAnsi="Arial" w:cs="Arial"/>
          <w:bCs/>
        </w:rPr>
        <w:t xml:space="preserve"> </w:t>
      </w:r>
      <w:r w:rsidR="004D509C">
        <w:rPr>
          <w:rFonts w:ascii="Arial" w:hAnsi="Arial" w:cs="Arial"/>
          <w:bCs/>
        </w:rPr>
        <w:t xml:space="preserve">6 months after beginning therapy withdrawal </w:t>
      </w:r>
      <w:r w:rsidR="00AB1F05">
        <w:rPr>
          <w:rFonts w:ascii="Arial" w:hAnsi="Arial" w:cs="Arial"/>
        </w:rPr>
        <w:t>(</w:t>
      </w:r>
      <w:r w:rsidR="004D509C">
        <w:rPr>
          <w:rFonts w:ascii="Arial" w:hAnsi="Arial" w:cs="Arial"/>
        </w:rPr>
        <w:t xml:space="preserve">mean change in log NT-pro-BNP at 6 months: </w:t>
      </w:r>
      <w:r w:rsidR="00AB1F05">
        <w:rPr>
          <w:rFonts w:ascii="Arial" w:hAnsi="Arial" w:cs="Arial"/>
        </w:rPr>
        <w:t>0.2, 95% CI -0.1</w:t>
      </w:r>
      <w:r w:rsidR="00C93ED8">
        <w:rPr>
          <w:rFonts w:ascii="Arial" w:hAnsi="Arial" w:cs="Arial"/>
        </w:rPr>
        <w:t>,</w:t>
      </w:r>
      <w:r w:rsidR="00AB1F05">
        <w:rPr>
          <w:rFonts w:ascii="Arial" w:hAnsi="Arial" w:cs="Arial"/>
        </w:rPr>
        <w:t>0.4)</w:t>
      </w:r>
      <w:r w:rsidR="00D06E5A" w:rsidRPr="00D06E5A">
        <w:rPr>
          <w:rFonts w:ascii="Arial" w:hAnsi="Arial" w:cs="Arial"/>
          <w:bCs/>
        </w:rPr>
        <w:t xml:space="preserve">. </w:t>
      </w:r>
    </w:p>
    <w:p w14:paraId="171FD602" w14:textId="21D980E2" w:rsidR="00894D61" w:rsidRPr="00C75C08" w:rsidRDefault="00894D61" w:rsidP="000C28F4">
      <w:pPr>
        <w:spacing w:line="480" w:lineRule="auto"/>
        <w:jc w:val="both"/>
        <w:rPr>
          <w:rFonts w:ascii="Arial" w:hAnsi="Arial" w:cs="Arial"/>
          <w:b/>
        </w:rPr>
      </w:pPr>
      <w:r w:rsidRPr="00C75C08">
        <w:rPr>
          <w:rFonts w:ascii="Arial" w:hAnsi="Arial" w:cs="Arial"/>
          <w:b/>
        </w:rPr>
        <w:t>Conclusion</w:t>
      </w:r>
      <w:r w:rsidR="00C62CF6" w:rsidRPr="00C75C08">
        <w:rPr>
          <w:rFonts w:ascii="Arial" w:hAnsi="Arial" w:cs="Arial"/>
          <w:b/>
        </w:rPr>
        <w:t>:</w:t>
      </w:r>
      <w:r w:rsidR="00F41DB0" w:rsidRPr="00C75C08">
        <w:rPr>
          <w:rFonts w:ascii="Arial" w:hAnsi="Arial" w:cs="Arial"/>
          <w:b/>
        </w:rPr>
        <w:t xml:space="preserve"> </w:t>
      </w:r>
      <w:r w:rsidR="00B70875">
        <w:rPr>
          <w:rFonts w:ascii="Arial" w:hAnsi="Arial" w:cs="Arial"/>
        </w:rPr>
        <w:t>C</w:t>
      </w:r>
      <w:r w:rsidR="00B70875" w:rsidRPr="00B3354A">
        <w:rPr>
          <w:rFonts w:ascii="Arial" w:hAnsi="Arial" w:cs="Arial"/>
        </w:rPr>
        <w:t xml:space="preserve">hanges in </w:t>
      </w:r>
      <w:r w:rsidR="00B70875">
        <w:rPr>
          <w:rFonts w:ascii="Arial" w:hAnsi="Arial" w:cs="Arial"/>
        </w:rPr>
        <w:t>plasma NT-pro-BNP are a late feature of relapse</w:t>
      </w:r>
      <w:r w:rsidR="00AB3587">
        <w:rPr>
          <w:rFonts w:ascii="Arial" w:hAnsi="Arial" w:cs="Arial"/>
        </w:rPr>
        <w:t>,</w:t>
      </w:r>
      <w:r w:rsidR="00F12B98">
        <w:rPr>
          <w:rFonts w:ascii="Arial" w:hAnsi="Arial" w:cs="Arial"/>
        </w:rPr>
        <w:t xml:space="preserve"> often months after a reduction in LV function</w:t>
      </w:r>
      <w:r w:rsidR="00B70875" w:rsidRPr="00B3354A">
        <w:rPr>
          <w:rFonts w:ascii="Arial" w:hAnsi="Arial" w:cs="Arial"/>
        </w:rPr>
        <w:t xml:space="preserve">. </w:t>
      </w:r>
      <w:r w:rsidR="00B3354A" w:rsidRPr="00B3354A">
        <w:rPr>
          <w:rFonts w:ascii="Arial" w:hAnsi="Arial" w:cs="Arial"/>
        </w:rPr>
        <w:t>A rise in heart rate</w:t>
      </w:r>
      <w:r w:rsidR="00B70875">
        <w:rPr>
          <w:rFonts w:ascii="Arial" w:hAnsi="Arial" w:cs="Arial"/>
        </w:rPr>
        <w:t xml:space="preserve"> and</w:t>
      </w:r>
      <w:r w:rsidR="0068726B">
        <w:rPr>
          <w:rFonts w:ascii="Arial" w:hAnsi="Arial" w:cs="Arial"/>
        </w:rPr>
        <w:t xml:space="preserve"> blood pressure</w:t>
      </w:r>
      <w:r w:rsidR="00985216">
        <w:rPr>
          <w:rFonts w:ascii="Arial" w:hAnsi="Arial" w:cs="Arial"/>
        </w:rPr>
        <w:t xml:space="preserve"> are </w:t>
      </w:r>
      <w:r w:rsidR="006B723F">
        <w:rPr>
          <w:rFonts w:ascii="Arial" w:hAnsi="Arial" w:cs="Arial"/>
        </w:rPr>
        <w:t>observed soon after withdrawing</w:t>
      </w:r>
      <w:r w:rsidR="00985216">
        <w:rPr>
          <w:rFonts w:ascii="Arial" w:hAnsi="Arial" w:cs="Arial"/>
        </w:rPr>
        <w:t xml:space="preserve"> therapy in recovered dilated cardiomyopathy</w:t>
      </w:r>
      <w:r w:rsidR="0038466B">
        <w:rPr>
          <w:rFonts w:ascii="Arial" w:hAnsi="Arial" w:cs="Arial"/>
        </w:rPr>
        <w:t>, typically</w:t>
      </w:r>
      <w:r w:rsidR="00B3354A" w:rsidRPr="00B3354A">
        <w:rPr>
          <w:rFonts w:ascii="Arial" w:hAnsi="Arial" w:cs="Arial"/>
        </w:rPr>
        <w:t xml:space="preserve"> </w:t>
      </w:r>
      <w:proofErr w:type="gramStart"/>
      <w:r w:rsidR="00152C8D">
        <w:rPr>
          <w:rFonts w:ascii="Arial" w:hAnsi="Arial" w:cs="Arial"/>
        </w:rPr>
        <w:t>accompanied</w:t>
      </w:r>
      <w:proofErr w:type="gramEnd"/>
      <w:r w:rsidR="00152C8D">
        <w:rPr>
          <w:rFonts w:ascii="Arial" w:hAnsi="Arial" w:cs="Arial"/>
        </w:rPr>
        <w:t xml:space="preserve"> </w:t>
      </w:r>
      <w:r w:rsidR="003A2E29">
        <w:rPr>
          <w:rFonts w:ascii="Arial" w:hAnsi="Arial" w:cs="Arial"/>
        </w:rPr>
        <w:t xml:space="preserve">or closely followed </w:t>
      </w:r>
      <w:r w:rsidR="00152C8D">
        <w:rPr>
          <w:rFonts w:ascii="Arial" w:hAnsi="Arial" w:cs="Arial"/>
        </w:rPr>
        <w:t xml:space="preserve">by early </w:t>
      </w:r>
      <w:r w:rsidR="00B3354A" w:rsidRPr="00B3354A">
        <w:rPr>
          <w:rFonts w:ascii="Arial" w:hAnsi="Arial" w:cs="Arial"/>
        </w:rPr>
        <w:t>changes in LV structure and function</w:t>
      </w:r>
      <w:r w:rsidR="00050DCB">
        <w:rPr>
          <w:rFonts w:ascii="Arial" w:hAnsi="Arial" w:cs="Arial"/>
        </w:rPr>
        <w:t>.</w:t>
      </w:r>
      <w:r w:rsidR="00B3354A" w:rsidRPr="00B3354A">
        <w:rPr>
          <w:rFonts w:ascii="Arial" w:hAnsi="Arial" w:cs="Arial"/>
        </w:rPr>
        <w:t xml:space="preserve"> </w:t>
      </w:r>
    </w:p>
    <w:p w14:paraId="1C7BEA51" w14:textId="77777777" w:rsidR="00C117D5" w:rsidRDefault="00C117D5" w:rsidP="00434C12">
      <w:pPr>
        <w:spacing w:line="480" w:lineRule="auto"/>
        <w:jc w:val="both"/>
        <w:rPr>
          <w:rFonts w:ascii="Arial" w:hAnsi="Arial" w:cs="Arial"/>
          <w:bCs/>
          <w:iCs/>
        </w:rPr>
      </w:pPr>
    </w:p>
    <w:p w14:paraId="133BDBBC" w14:textId="242437C3" w:rsidR="00434C12" w:rsidRPr="00434C12" w:rsidRDefault="00434C12" w:rsidP="00434C12">
      <w:pPr>
        <w:spacing w:line="480" w:lineRule="auto"/>
        <w:jc w:val="both"/>
        <w:rPr>
          <w:rFonts w:ascii="Arial" w:hAnsi="Arial" w:cs="Arial"/>
          <w:bCs/>
          <w:iCs/>
        </w:rPr>
      </w:pPr>
      <w:r w:rsidRPr="00434C12">
        <w:rPr>
          <w:rFonts w:ascii="Arial" w:hAnsi="Arial" w:cs="Arial"/>
          <w:bCs/>
          <w:iCs/>
        </w:rPr>
        <w:t>Keywords: dilated cardiomyopathy, myocardial recovery, remission, remodelling</w:t>
      </w:r>
    </w:p>
    <w:p w14:paraId="2F4AD060" w14:textId="55B825E6" w:rsidR="00E27125" w:rsidRDefault="00E27125" w:rsidP="0047551D">
      <w:pPr>
        <w:spacing w:after="0" w:line="480" w:lineRule="auto"/>
        <w:jc w:val="both"/>
        <w:rPr>
          <w:rFonts w:ascii="Arial" w:hAnsi="Arial" w:cs="Arial"/>
          <w:b/>
          <w:bCs/>
          <w:u w:val="single"/>
        </w:rPr>
      </w:pPr>
    </w:p>
    <w:p w14:paraId="1492D0EF" w14:textId="77777777" w:rsidR="00F85B6B" w:rsidRDefault="00F85B6B" w:rsidP="0047551D">
      <w:pPr>
        <w:spacing w:after="0" w:line="480" w:lineRule="auto"/>
        <w:jc w:val="both"/>
        <w:rPr>
          <w:rFonts w:ascii="Arial" w:hAnsi="Arial" w:cs="Arial"/>
          <w:b/>
          <w:bCs/>
          <w:u w:val="single"/>
        </w:rPr>
      </w:pPr>
    </w:p>
    <w:p w14:paraId="58C47182" w14:textId="6428C2F9" w:rsidR="0047551D" w:rsidRPr="0047551D" w:rsidRDefault="0047551D" w:rsidP="0047551D">
      <w:pPr>
        <w:spacing w:after="0" w:line="480" w:lineRule="auto"/>
        <w:jc w:val="both"/>
        <w:rPr>
          <w:rFonts w:ascii="Arial" w:hAnsi="Arial" w:cs="Arial"/>
          <w:b/>
          <w:bCs/>
          <w:u w:val="single"/>
        </w:rPr>
      </w:pPr>
      <w:r>
        <w:rPr>
          <w:rFonts w:ascii="Arial" w:hAnsi="Arial" w:cs="Arial"/>
          <w:b/>
          <w:bCs/>
          <w:u w:val="single"/>
        </w:rPr>
        <w:lastRenderedPageBreak/>
        <w:t>Introduction</w:t>
      </w:r>
    </w:p>
    <w:p w14:paraId="1AE979B7" w14:textId="02412BE0" w:rsidR="002C4B21" w:rsidRDefault="00C77DCB" w:rsidP="000C28F4">
      <w:pPr>
        <w:spacing w:after="0" w:line="480" w:lineRule="auto"/>
        <w:jc w:val="both"/>
        <w:rPr>
          <w:rFonts w:ascii="Arial" w:hAnsi="Arial" w:cs="Arial"/>
        </w:rPr>
      </w:pPr>
      <w:r>
        <w:rPr>
          <w:rFonts w:ascii="Arial" w:hAnsi="Arial" w:cs="Arial"/>
        </w:rPr>
        <w:t xml:space="preserve">Left ventricular reverse remodelling </w:t>
      </w:r>
      <w:r w:rsidR="00CE3152">
        <w:rPr>
          <w:rFonts w:ascii="Arial" w:hAnsi="Arial" w:cs="Arial"/>
        </w:rPr>
        <w:t>frequently occurs</w:t>
      </w:r>
      <w:r>
        <w:rPr>
          <w:rFonts w:ascii="Arial" w:hAnsi="Arial" w:cs="Arial"/>
        </w:rPr>
        <w:t xml:space="preserve"> amongst patients with dilated cardiomyopathy (DCM)</w:t>
      </w:r>
      <w:r w:rsidR="00AF17FF">
        <w:rPr>
          <w:rFonts w:ascii="Arial" w:hAnsi="Arial" w:cs="Arial"/>
        </w:rPr>
        <w:fldChar w:fldCharType="begin">
          <w:fldData xml:space="preserve">PEVuZE5vdGU+PENpdGU+PEF1dGhvcj5NZXJsbzwvQXV0aG9yPjxZZWFyPjIwMTE8L1llYXI+PFJl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</w:fldData>
        </w:fldChar>
      </w:r>
      <w:r w:rsidR="00777E3F">
        <w:rPr>
          <w:rFonts w:ascii="Arial" w:hAnsi="Arial" w:cs="Arial"/>
        </w:rPr>
        <w:instrText xml:space="preserve"> ADDIN EN.CITE </w:instrText>
      </w:r>
      <w:r w:rsidR="00777E3F">
        <w:rPr>
          <w:rFonts w:ascii="Arial" w:hAnsi="Arial" w:cs="Arial"/>
        </w:rPr>
        <w:fldChar w:fldCharType="begin">
          <w:fldData xml:space="preserve">PEVuZE5vdGU+PENpdGU+PEF1dGhvcj5NZXJsbzwvQXV0aG9yPjxZZWFyPjIwMTE8L1llYXI+PFJl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</w:fldData>
        </w:fldChar>
      </w:r>
      <w:r w:rsidR="00777E3F">
        <w:rPr>
          <w:rFonts w:ascii="Arial" w:hAnsi="Arial" w:cs="Arial"/>
        </w:rPr>
        <w:instrText xml:space="preserve"> ADDIN EN.CITE.DATA </w:instrText>
      </w:r>
      <w:r w:rsidR="00777E3F">
        <w:rPr>
          <w:rFonts w:ascii="Arial" w:hAnsi="Arial" w:cs="Arial"/>
        </w:rPr>
      </w:r>
      <w:r w:rsidR="00777E3F">
        <w:rPr>
          <w:rFonts w:ascii="Arial" w:hAnsi="Arial" w:cs="Arial"/>
        </w:rPr>
        <w:fldChar w:fldCharType="end"/>
      </w:r>
      <w:r w:rsidR="00AF17FF">
        <w:rPr>
          <w:rFonts w:ascii="Arial" w:hAnsi="Arial" w:cs="Arial"/>
        </w:rPr>
      </w:r>
      <w:r w:rsidR="00AF17FF">
        <w:rPr>
          <w:rFonts w:ascii="Arial" w:hAnsi="Arial" w:cs="Arial"/>
        </w:rPr>
        <w:fldChar w:fldCharType="separate"/>
      </w:r>
      <w:r w:rsidR="00777E3F" w:rsidRPr="00777E3F">
        <w:rPr>
          <w:rFonts w:ascii="Arial" w:hAnsi="Arial" w:cs="Arial"/>
          <w:noProof/>
          <w:vertAlign w:val="superscript"/>
        </w:rPr>
        <w:t>1, 2</w:t>
      </w:r>
      <w:r w:rsidR="00AF17FF">
        <w:rPr>
          <w:rFonts w:ascii="Arial" w:hAnsi="Arial" w:cs="Arial"/>
        </w:rPr>
        <w:fldChar w:fldCharType="end"/>
      </w:r>
      <w:r w:rsidR="006A4A80">
        <w:rPr>
          <w:rFonts w:ascii="Arial" w:hAnsi="Arial" w:cs="Arial"/>
        </w:rPr>
        <w:t>.</w:t>
      </w:r>
      <w:r w:rsidR="00A01DA5">
        <w:rPr>
          <w:rFonts w:ascii="Arial" w:hAnsi="Arial" w:cs="Arial"/>
        </w:rPr>
        <w:t xml:space="preserve"> </w:t>
      </w:r>
      <w:r w:rsidR="006A4A80">
        <w:rPr>
          <w:rFonts w:ascii="Arial" w:hAnsi="Arial" w:cs="Arial"/>
        </w:rPr>
        <w:t>W</w:t>
      </w:r>
      <w:r w:rsidR="00D7512B">
        <w:rPr>
          <w:rFonts w:ascii="Arial" w:hAnsi="Arial" w:cs="Arial"/>
        </w:rPr>
        <w:t xml:space="preserve">ith </w:t>
      </w:r>
      <w:r w:rsidR="000D61FB">
        <w:rPr>
          <w:rFonts w:ascii="Arial" w:hAnsi="Arial" w:cs="Arial"/>
        </w:rPr>
        <w:t>increasing</w:t>
      </w:r>
      <w:r w:rsidR="00D7512B">
        <w:rPr>
          <w:rFonts w:ascii="Arial" w:hAnsi="Arial" w:cs="Arial"/>
        </w:rPr>
        <w:t xml:space="preserve"> therap</w:t>
      </w:r>
      <w:r w:rsidR="000D61FB">
        <w:rPr>
          <w:rFonts w:ascii="Arial" w:hAnsi="Arial" w:cs="Arial"/>
        </w:rPr>
        <w:t>eutic success</w:t>
      </w:r>
      <w:r w:rsidR="00D7512B">
        <w:rPr>
          <w:rFonts w:ascii="Arial" w:hAnsi="Arial" w:cs="Arial"/>
        </w:rPr>
        <w:t>,</w:t>
      </w:r>
      <w:r w:rsidR="000D61FB">
        <w:rPr>
          <w:rFonts w:ascii="Arial" w:hAnsi="Arial" w:cs="Arial"/>
        </w:rPr>
        <w:t xml:space="preserve"> the number of</w:t>
      </w:r>
      <w:r w:rsidR="00D7512B">
        <w:rPr>
          <w:rFonts w:ascii="Arial" w:hAnsi="Arial" w:cs="Arial"/>
        </w:rPr>
        <w:t xml:space="preserve"> </w:t>
      </w:r>
      <w:r w:rsidR="00BB3C66">
        <w:rPr>
          <w:rFonts w:ascii="Arial" w:hAnsi="Arial" w:cs="Arial"/>
        </w:rPr>
        <w:t>patients with h</w:t>
      </w:r>
      <w:r w:rsidR="001445C1">
        <w:rPr>
          <w:rFonts w:ascii="Arial" w:hAnsi="Arial" w:cs="Arial"/>
        </w:rPr>
        <w:t xml:space="preserve">eart failure </w:t>
      </w:r>
      <w:r w:rsidR="00BB3C66">
        <w:rPr>
          <w:rFonts w:ascii="Arial" w:hAnsi="Arial" w:cs="Arial"/>
        </w:rPr>
        <w:t>and</w:t>
      </w:r>
      <w:r w:rsidR="001445C1">
        <w:rPr>
          <w:rFonts w:ascii="Arial" w:hAnsi="Arial" w:cs="Arial"/>
        </w:rPr>
        <w:t xml:space="preserve"> improved</w:t>
      </w:r>
      <w:r w:rsidR="00BB3C66">
        <w:rPr>
          <w:rFonts w:ascii="Arial" w:hAnsi="Arial" w:cs="Arial"/>
        </w:rPr>
        <w:t xml:space="preserve"> </w:t>
      </w:r>
      <w:r w:rsidR="00F00565">
        <w:rPr>
          <w:rFonts w:ascii="Arial" w:hAnsi="Arial" w:cs="Arial"/>
        </w:rPr>
        <w:t xml:space="preserve">left ventricular </w:t>
      </w:r>
      <w:r w:rsidR="00BB3C66">
        <w:rPr>
          <w:rFonts w:ascii="Arial" w:hAnsi="Arial" w:cs="Arial"/>
        </w:rPr>
        <w:t>ejection fraction</w:t>
      </w:r>
      <w:r w:rsidR="00F00565">
        <w:rPr>
          <w:rFonts w:ascii="Arial" w:hAnsi="Arial" w:cs="Arial"/>
        </w:rPr>
        <w:t xml:space="preserve"> (LVEF)</w:t>
      </w:r>
      <w:r w:rsidR="00BB3C66">
        <w:rPr>
          <w:rFonts w:ascii="Arial" w:hAnsi="Arial" w:cs="Arial"/>
        </w:rPr>
        <w:t xml:space="preserve"> </w:t>
      </w:r>
      <w:r w:rsidR="000D61FB">
        <w:rPr>
          <w:rFonts w:ascii="Arial" w:hAnsi="Arial" w:cs="Arial"/>
        </w:rPr>
        <w:t xml:space="preserve">is </w:t>
      </w:r>
      <w:r w:rsidR="00FB347D">
        <w:rPr>
          <w:rFonts w:ascii="Arial" w:hAnsi="Arial" w:cs="Arial"/>
        </w:rPr>
        <w:t xml:space="preserve">growing. </w:t>
      </w:r>
      <w:r w:rsidR="00F00565">
        <w:rPr>
          <w:rFonts w:ascii="Arial" w:hAnsi="Arial" w:cs="Arial"/>
        </w:rPr>
        <w:t xml:space="preserve">Although improvement in LVEF is associated with a much better prognosis, </w:t>
      </w:r>
      <w:r w:rsidR="0037133A">
        <w:rPr>
          <w:rFonts w:ascii="Arial" w:hAnsi="Arial" w:cs="Arial"/>
        </w:rPr>
        <w:t>th</w:t>
      </w:r>
      <w:r w:rsidR="00D05299">
        <w:rPr>
          <w:rFonts w:ascii="Arial" w:hAnsi="Arial" w:cs="Arial"/>
        </w:rPr>
        <w:t>e</w:t>
      </w:r>
      <w:r w:rsidR="0037133A">
        <w:rPr>
          <w:rFonts w:ascii="Arial" w:hAnsi="Arial" w:cs="Arial"/>
        </w:rPr>
        <w:t>s</w:t>
      </w:r>
      <w:r w:rsidR="00D05299">
        <w:rPr>
          <w:rFonts w:ascii="Arial" w:hAnsi="Arial" w:cs="Arial"/>
        </w:rPr>
        <w:t>e</w:t>
      </w:r>
      <w:r w:rsidR="0037133A">
        <w:rPr>
          <w:rFonts w:ascii="Arial" w:hAnsi="Arial" w:cs="Arial"/>
        </w:rPr>
        <w:t xml:space="preserve"> patient</w:t>
      </w:r>
      <w:r w:rsidR="00D05299">
        <w:rPr>
          <w:rFonts w:ascii="Arial" w:hAnsi="Arial" w:cs="Arial"/>
        </w:rPr>
        <w:t>s</w:t>
      </w:r>
      <w:r w:rsidR="0037133A">
        <w:rPr>
          <w:rFonts w:ascii="Arial" w:hAnsi="Arial" w:cs="Arial"/>
        </w:rPr>
        <w:t xml:space="preserve"> remain at risk of adverse outcomes</w:t>
      </w:r>
      <w:r w:rsidR="00F00565">
        <w:rPr>
          <w:rFonts w:ascii="Arial" w:hAnsi="Arial" w:cs="Arial"/>
        </w:rPr>
        <w:t>, including</w:t>
      </w:r>
      <w:r w:rsidR="0037133A">
        <w:rPr>
          <w:rFonts w:ascii="Arial" w:hAnsi="Arial" w:cs="Arial"/>
        </w:rPr>
        <w:t xml:space="preserve"> </w:t>
      </w:r>
      <w:r w:rsidR="00B826AC">
        <w:rPr>
          <w:rFonts w:ascii="Arial" w:hAnsi="Arial" w:cs="Arial"/>
        </w:rPr>
        <w:t xml:space="preserve">a </w:t>
      </w:r>
      <w:r w:rsidR="0037133A">
        <w:rPr>
          <w:rFonts w:ascii="Arial" w:hAnsi="Arial" w:cs="Arial"/>
        </w:rPr>
        <w:t>relapse</w:t>
      </w:r>
      <w:r w:rsidR="00B826AC">
        <w:rPr>
          <w:rFonts w:ascii="Arial" w:hAnsi="Arial" w:cs="Arial"/>
        </w:rPr>
        <w:t xml:space="preserve"> of cardiac dysfunction and symptoms of heart failure</w:t>
      </w:r>
      <w:r w:rsidR="006A4A80">
        <w:rPr>
          <w:rFonts w:ascii="Arial" w:hAnsi="Arial" w:cs="Arial"/>
        </w:rPr>
        <w:t xml:space="preserve"> </w:t>
      </w:r>
      <w:r w:rsidR="006A4A80">
        <w:rPr>
          <w:rFonts w:ascii="Arial" w:hAnsi="Arial" w:cs="Arial"/>
        </w:rPr>
        <w:fldChar w:fldCharType="begin">
          <w:fldData xml:space="preserve">PEVuZE5vdGU+PENpdGU+PEF1dGhvcj5IYWxsaWRheTwvQXV0aG9yPjxZZWFyPjIwMTk8L1llYXI+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</w:fldData>
        </w:fldChar>
      </w:r>
      <w:r w:rsidR="00AF0871">
        <w:rPr>
          <w:rFonts w:ascii="Arial" w:hAnsi="Arial" w:cs="Arial"/>
        </w:rPr>
        <w:instrText xml:space="preserve"> ADDIN EN.CITE </w:instrText>
      </w:r>
      <w:r w:rsidR="00AF0871">
        <w:rPr>
          <w:rFonts w:ascii="Arial" w:hAnsi="Arial" w:cs="Arial"/>
        </w:rPr>
        <w:fldChar w:fldCharType="begin">
          <w:fldData xml:space="preserve">PEVuZE5vdGU+PENpdGU+PEF1dGhvcj5IYWxsaWRheTwvQXV0aG9yPjxZZWFyPjIwMTk8L1llYXI+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</w:fldData>
        </w:fldChar>
      </w:r>
      <w:r w:rsidR="00AF0871">
        <w:rPr>
          <w:rFonts w:ascii="Arial" w:hAnsi="Arial" w:cs="Arial"/>
        </w:rPr>
        <w:instrText xml:space="preserve"> ADDIN EN.CITE.DATA </w:instrText>
      </w:r>
      <w:r w:rsidR="00AF0871">
        <w:rPr>
          <w:rFonts w:ascii="Arial" w:hAnsi="Arial" w:cs="Arial"/>
        </w:rPr>
      </w:r>
      <w:r w:rsidR="00AF0871">
        <w:rPr>
          <w:rFonts w:ascii="Arial" w:hAnsi="Arial" w:cs="Arial"/>
        </w:rPr>
        <w:fldChar w:fldCharType="end"/>
      </w:r>
      <w:r w:rsidR="006A4A80">
        <w:rPr>
          <w:rFonts w:ascii="Arial" w:hAnsi="Arial" w:cs="Arial"/>
        </w:rPr>
      </w:r>
      <w:r w:rsidR="006A4A80">
        <w:rPr>
          <w:rFonts w:ascii="Arial" w:hAnsi="Arial" w:cs="Arial"/>
        </w:rPr>
        <w:fldChar w:fldCharType="separate"/>
      </w:r>
      <w:r w:rsidR="00AF0871" w:rsidRPr="00AF0871">
        <w:rPr>
          <w:rFonts w:ascii="Arial" w:hAnsi="Arial" w:cs="Arial"/>
          <w:noProof/>
          <w:vertAlign w:val="superscript"/>
        </w:rPr>
        <w:t>3-5</w:t>
      </w:r>
      <w:r w:rsidR="006A4A80">
        <w:rPr>
          <w:rFonts w:ascii="Arial" w:hAnsi="Arial" w:cs="Arial"/>
        </w:rPr>
        <w:fldChar w:fldCharType="end"/>
      </w:r>
      <w:r w:rsidR="005E5F25">
        <w:rPr>
          <w:rFonts w:ascii="Arial" w:hAnsi="Arial" w:cs="Arial"/>
        </w:rPr>
        <w:t>.</w:t>
      </w:r>
      <w:r w:rsidR="006A4A80">
        <w:rPr>
          <w:rFonts w:ascii="Arial" w:hAnsi="Arial" w:cs="Arial"/>
        </w:rPr>
        <w:t xml:space="preserve"> </w:t>
      </w:r>
      <w:r w:rsidR="005E5F25">
        <w:rPr>
          <w:rFonts w:ascii="Arial" w:hAnsi="Arial" w:cs="Arial"/>
        </w:rPr>
        <w:t xml:space="preserve">This </w:t>
      </w:r>
      <w:r w:rsidR="004E05C9">
        <w:rPr>
          <w:rFonts w:ascii="Arial" w:hAnsi="Arial" w:cs="Arial"/>
        </w:rPr>
        <w:t>is more likely to occur if</w:t>
      </w:r>
      <w:r w:rsidR="0037133A">
        <w:rPr>
          <w:rFonts w:ascii="Arial" w:hAnsi="Arial" w:cs="Arial"/>
        </w:rPr>
        <w:t xml:space="preserve"> medication</w:t>
      </w:r>
      <w:r w:rsidR="00950A60">
        <w:rPr>
          <w:rFonts w:ascii="Arial" w:hAnsi="Arial" w:cs="Arial"/>
        </w:rPr>
        <w:t xml:space="preserve"> is withdrawn</w:t>
      </w:r>
      <w:r w:rsidR="00FC270A">
        <w:rPr>
          <w:rFonts w:ascii="Arial" w:hAnsi="Arial" w:cs="Arial"/>
        </w:rPr>
        <w:t xml:space="preserve"> but also in a minority who </w:t>
      </w:r>
      <w:proofErr w:type="gramStart"/>
      <w:r w:rsidR="00FC270A">
        <w:rPr>
          <w:rFonts w:ascii="Arial" w:hAnsi="Arial" w:cs="Arial"/>
        </w:rPr>
        <w:t>continue on</w:t>
      </w:r>
      <w:proofErr w:type="gramEnd"/>
      <w:r w:rsidR="00FC270A">
        <w:rPr>
          <w:rFonts w:ascii="Arial" w:hAnsi="Arial" w:cs="Arial"/>
        </w:rPr>
        <w:t xml:space="preserve"> therapy</w:t>
      </w:r>
      <w:r w:rsidR="00950A60">
        <w:rPr>
          <w:rFonts w:ascii="Arial" w:hAnsi="Arial" w:cs="Arial"/>
        </w:rPr>
        <w:t xml:space="preserve"> </w:t>
      </w:r>
      <w:r w:rsidR="00950A60">
        <w:rPr>
          <w:rFonts w:ascii="Arial" w:hAnsi="Arial" w:cs="Arial"/>
        </w:rPr>
        <w:fldChar w:fldCharType="begin">
          <w:fldData xml:space="preserve">PEVuZE5vdGU+PENpdGU+PEF1dGhvcj5IYWxsaWRheTwvQXV0aG9yPjxZZWFyPjIwMTk8L1llYXI+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</w:fldData>
        </w:fldChar>
      </w:r>
      <w:r w:rsidR="00AF0871">
        <w:rPr>
          <w:rFonts w:ascii="Arial" w:hAnsi="Arial" w:cs="Arial"/>
        </w:rPr>
        <w:instrText xml:space="preserve"> ADDIN EN.CITE </w:instrText>
      </w:r>
      <w:r w:rsidR="00AF0871">
        <w:rPr>
          <w:rFonts w:ascii="Arial" w:hAnsi="Arial" w:cs="Arial"/>
        </w:rPr>
        <w:fldChar w:fldCharType="begin">
          <w:fldData xml:space="preserve">PEVuZE5vdGU+PENpdGU+PEF1dGhvcj5IYWxsaWRheTwvQXV0aG9yPjxZZWFyPjIwMTk8L1llYXI+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</w:fldData>
        </w:fldChar>
      </w:r>
      <w:r w:rsidR="00AF0871">
        <w:rPr>
          <w:rFonts w:ascii="Arial" w:hAnsi="Arial" w:cs="Arial"/>
        </w:rPr>
        <w:instrText xml:space="preserve"> ADDIN EN.CITE.DATA </w:instrText>
      </w:r>
      <w:r w:rsidR="00AF0871">
        <w:rPr>
          <w:rFonts w:ascii="Arial" w:hAnsi="Arial" w:cs="Arial"/>
        </w:rPr>
      </w:r>
      <w:r w:rsidR="00AF0871">
        <w:rPr>
          <w:rFonts w:ascii="Arial" w:hAnsi="Arial" w:cs="Arial"/>
        </w:rPr>
        <w:fldChar w:fldCharType="end"/>
      </w:r>
      <w:r w:rsidR="00950A60">
        <w:rPr>
          <w:rFonts w:ascii="Arial" w:hAnsi="Arial" w:cs="Arial"/>
        </w:rPr>
      </w:r>
      <w:r w:rsidR="00950A60">
        <w:rPr>
          <w:rFonts w:ascii="Arial" w:hAnsi="Arial" w:cs="Arial"/>
        </w:rPr>
        <w:fldChar w:fldCharType="separate"/>
      </w:r>
      <w:r w:rsidR="00AF0871" w:rsidRPr="00AF0871">
        <w:rPr>
          <w:rFonts w:ascii="Arial" w:hAnsi="Arial" w:cs="Arial"/>
          <w:noProof/>
          <w:vertAlign w:val="superscript"/>
        </w:rPr>
        <w:t>3-5</w:t>
      </w:r>
      <w:r w:rsidR="00950A60">
        <w:rPr>
          <w:rFonts w:ascii="Arial" w:hAnsi="Arial" w:cs="Arial"/>
        </w:rPr>
        <w:fldChar w:fldCharType="end"/>
      </w:r>
      <w:r w:rsidR="00950A60">
        <w:rPr>
          <w:rFonts w:ascii="Arial" w:hAnsi="Arial" w:cs="Arial"/>
        </w:rPr>
        <w:t>.</w:t>
      </w:r>
      <w:r w:rsidR="0037133A">
        <w:rPr>
          <w:rFonts w:ascii="Arial" w:hAnsi="Arial" w:cs="Arial"/>
        </w:rPr>
        <w:t xml:space="preserve"> </w:t>
      </w:r>
      <w:r w:rsidR="00976BD2">
        <w:rPr>
          <w:rFonts w:ascii="Arial" w:hAnsi="Arial" w:cs="Arial"/>
        </w:rPr>
        <w:t>Priorities</w:t>
      </w:r>
      <w:r w:rsidR="00EA0D3D">
        <w:rPr>
          <w:rFonts w:ascii="Arial" w:hAnsi="Arial" w:cs="Arial"/>
        </w:rPr>
        <w:t xml:space="preserve"> for future research</w:t>
      </w:r>
      <w:r w:rsidR="00976BD2">
        <w:rPr>
          <w:rFonts w:ascii="Arial" w:hAnsi="Arial" w:cs="Arial"/>
        </w:rPr>
        <w:t xml:space="preserve"> </w:t>
      </w:r>
      <w:r w:rsidR="00FC270A">
        <w:rPr>
          <w:rFonts w:ascii="Arial" w:hAnsi="Arial" w:cs="Arial"/>
        </w:rPr>
        <w:t xml:space="preserve">include </w:t>
      </w:r>
      <w:r w:rsidR="00076988">
        <w:rPr>
          <w:rFonts w:ascii="Arial" w:hAnsi="Arial" w:cs="Arial"/>
        </w:rPr>
        <w:t>identifying</w:t>
      </w:r>
      <w:r w:rsidR="000628DD">
        <w:rPr>
          <w:rFonts w:ascii="Arial" w:hAnsi="Arial" w:cs="Arial"/>
        </w:rPr>
        <w:t xml:space="preserve"> markers of true and sustained recovery</w:t>
      </w:r>
      <w:r w:rsidR="00076988">
        <w:rPr>
          <w:rFonts w:ascii="Arial" w:hAnsi="Arial" w:cs="Arial"/>
        </w:rPr>
        <w:t xml:space="preserve"> as well as </w:t>
      </w:r>
      <w:r w:rsidR="00744A26">
        <w:rPr>
          <w:rFonts w:ascii="Arial" w:hAnsi="Arial" w:cs="Arial"/>
        </w:rPr>
        <w:t>feature</w:t>
      </w:r>
      <w:r w:rsidR="00C75952">
        <w:rPr>
          <w:rFonts w:ascii="Arial" w:hAnsi="Arial" w:cs="Arial"/>
        </w:rPr>
        <w:t>s of early relapse</w:t>
      </w:r>
      <w:r w:rsidR="00027A72">
        <w:rPr>
          <w:rFonts w:ascii="Arial" w:hAnsi="Arial" w:cs="Arial"/>
        </w:rPr>
        <w:t xml:space="preserve">. This may provide insights into the drivers of relapse </w:t>
      </w:r>
      <w:r w:rsidR="00F178A6">
        <w:rPr>
          <w:rFonts w:ascii="Arial" w:hAnsi="Arial" w:cs="Arial"/>
        </w:rPr>
        <w:t>allowing therapy</w:t>
      </w:r>
      <w:r w:rsidR="004E05C9">
        <w:rPr>
          <w:rFonts w:ascii="Arial" w:hAnsi="Arial" w:cs="Arial"/>
        </w:rPr>
        <w:t xml:space="preserve"> to be tailored</w:t>
      </w:r>
      <w:r w:rsidR="00F178A6">
        <w:rPr>
          <w:rFonts w:ascii="Arial" w:hAnsi="Arial" w:cs="Arial"/>
        </w:rPr>
        <w:t xml:space="preserve"> </w:t>
      </w:r>
      <w:r w:rsidR="002C4B21">
        <w:rPr>
          <w:rFonts w:ascii="Arial" w:hAnsi="Arial" w:cs="Arial"/>
        </w:rPr>
        <w:t>appropriately and identify</w:t>
      </w:r>
      <w:r w:rsidR="004E05C9">
        <w:rPr>
          <w:rFonts w:ascii="Arial" w:hAnsi="Arial" w:cs="Arial"/>
        </w:rPr>
        <w:t>ing</w:t>
      </w:r>
      <w:r w:rsidR="002C4B21">
        <w:rPr>
          <w:rFonts w:ascii="Arial" w:hAnsi="Arial" w:cs="Arial"/>
        </w:rPr>
        <w:t xml:space="preserve"> those most at risk</w:t>
      </w:r>
      <w:r w:rsidR="00FF5F69">
        <w:rPr>
          <w:rFonts w:ascii="Arial" w:hAnsi="Arial" w:cs="Arial"/>
        </w:rPr>
        <w:t xml:space="preserve">. </w:t>
      </w:r>
      <w:r w:rsidR="004679E2">
        <w:rPr>
          <w:rFonts w:ascii="Arial" w:hAnsi="Arial" w:cs="Arial"/>
        </w:rPr>
        <w:t xml:space="preserve">Understanding the </w:t>
      </w:r>
      <w:r w:rsidR="001E452E">
        <w:rPr>
          <w:rFonts w:ascii="Arial" w:hAnsi="Arial" w:cs="Arial"/>
        </w:rPr>
        <w:t>sequence of changes</w:t>
      </w:r>
      <w:r w:rsidR="004679E2">
        <w:rPr>
          <w:rFonts w:ascii="Arial" w:hAnsi="Arial" w:cs="Arial"/>
        </w:rPr>
        <w:t xml:space="preserve"> that occur during </w:t>
      </w:r>
      <w:r w:rsidR="006B6142">
        <w:rPr>
          <w:rFonts w:ascii="Arial" w:hAnsi="Arial" w:cs="Arial"/>
        </w:rPr>
        <w:t xml:space="preserve">adverse remodelling </w:t>
      </w:r>
      <w:r w:rsidR="001E452E">
        <w:rPr>
          <w:rFonts w:ascii="Arial" w:hAnsi="Arial" w:cs="Arial"/>
        </w:rPr>
        <w:t>and relapse</w:t>
      </w:r>
      <w:r w:rsidR="00867031">
        <w:rPr>
          <w:rFonts w:ascii="Arial" w:hAnsi="Arial" w:cs="Arial"/>
        </w:rPr>
        <w:t xml:space="preserve"> is an important step towards these goals.</w:t>
      </w:r>
      <w:r w:rsidR="0059305F">
        <w:rPr>
          <w:rFonts w:ascii="Arial" w:hAnsi="Arial" w:cs="Arial"/>
        </w:rPr>
        <w:t xml:space="preserve"> </w:t>
      </w:r>
    </w:p>
    <w:p w14:paraId="482E8813" w14:textId="0509696A" w:rsidR="001B6F58" w:rsidRDefault="003F790D" w:rsidP="000C28F4">
      <w:pPr>
        <w:spacing w:after="0" w:line="480" w:lineRule="auto"/>
        <w:jc w:val="both"/>
        <w:rPr>
          <w:rFonts w:ascii="Arial" w:hAnsi="Arial" w:cs="Arial"/>
        </w:rPr>
      </w:pPr>
      <w:r>
        <w:rPr>
          <w:rFonts w:ascii="Arial" w:hAnsi="Arial" w:cs="Arial"/>
        </w:rPr>
        <w:t>A previous report from the TRED-HF trial</w:t>
      </w:r>
      <w:r w:rsidR="0008517C">
        <w:rPr>
          <w:rFonts w:ascii="Arial" w:hAnsi="Arial" w:cs="Arial"/>
        </w:rPr>
        <w:t xml:space="preserve"> suggested that </w:t>
      </w:r>
      <w:r w:rsidR="007266A5">
        <w:rPr>
          <w:rFonts w:ascii="Arial" w:hAnsi="Arial" w:cs="Arial"/>
        </w:rPr>
        <w:t xml:space="preserve">a </w:t>
      </w:r>
      <w:r w:rsidR="002F2D21">
        <w:rPr>
          <w:rFonts w:ascii="Arial" w:hAnsi="Arial" w:cs="Arial"/>
        </w:rPr>
        <w:t>greater rise</w:t>
      </w:r>
      <w:r w:rsidR="0008517C">
        <w:rPr>
          <w:rFonts w:ascii="Arial" w:hAnsi="Arial" w:cs="Arial"/>
        </w:rPr>
        <w:t xml:space="preserve"> in heart rate during therapy withdrawal w</w:t>
      </w:r>
      <w:r w:rsidR="002F2D21">
        <w:rPr>
          <w:rFonts w:ascii="Arial" w:hAnsi="Arial" w:cs="Arial"/>
        </w:rPr>
        <w:t>as</w:t>
      </w:r>
      <w:r w:rsidR="0008517C">
        <w:rPr>
          <w:rFonts w:ascii="Arial" w:hAnsi="Arial" w:cs="Arial"/>
        </w:rPr>
        <w:t xml:space="preserve"> associated with </w:t>
      </w:r>
      <w:r w:rsidR="002F2D21">
        <w:rPr>
          <w:rFonts w:ascii="Arial" w:hAnsi="Arial" w:cs="Arial"/>
        </w:rPr>
        <w:t>a higher risk of</w:t>
      </w:r>
      <w:r w:rsidR="0008517C">
        <w:rPr>
          <w:rFonts w:ascii="Arial" w:hAnsi="Arial" w:cs="Arial"/>
        </w:rPr>
        <w:t xml:space="preserve"> relapse</w:t>
      </w:r>
      <w:r w:rsidR="001C0F82">
        <w:rPr>
          <w:rFonts w:ascii="Arial" w:hAnsi="Arial" w:cs="Arial"/>
        </w:rPr>
        <w:t xml:space="preserve"> </w:t>
      </w:r>
      <w:r w:rsidR="008B0447">
        <w:rPr>
          <w:rFonts w:ascii="Arial" w:hAnsi="Arial" w:cs="Arial"/>
        </w:rPr>
        <w:fldChar w:fldCharType="begin">
          <w:fldData xml:space="preserve">PEVuZE5vdGU+PENpdGU+PEF1dGhvcj5IYWxsaWRheTwvQXV0aG9yPjxZZWFyPjIwMjE8L1llYXI+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</w:fldData>
        </w:fldChar>
      </w:r>
      <w:r w:rsidR="00AF0871">
        <w:rPr>
          <w:rFonts w:ascii="Arial" w:hAnsi="Arial" w:cs="Arial"/>
        </w:rPr>
        <w:instrText xml:space="preserve"> ADDIN EN.CITE </w:instrText>
      </w:r>
      <w:r w:rsidR="00AF0871">
        <w:rPr>
          <w:rFonts w:ascii="Arial" w:hAnsi="Arial" w:cs="Arial"/>
        </w:rPr>
        <w:fldChar w:fldCharType="begin">
          <w:fldData xml:space="preserve">PEVuZE5vdGU+PENpdGU+PEF1dGhvcj5IYWxsaWRheTwvQXV0aG9yPjxZZWFyPjIwMjE8L1llYXI+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</w:fldData>
        </w:fldChar>
      </w:r>
      <w:r w:rsidR="00AF0871">
        <w:rPr>
          <w:rFonts w:ascii="Arial" w:hAnsi="Arial" w:cs="Arial"/>
        </w:rPr>
        <w:instrText xml:space="preserve"> ADDIN EN.CITE.DATA </w:instrText>
      </w:r>
      <w:r w:rsidR="00AF0871">
        <w:rPr>
          <w:rFonts w:ascii="Arial" w:hAnsi="Arial" w:cs="Arial"/>
        </w:rPr>
      </w:r>
      <w:r w:rsidR="00AF0871">
        <w:rPr>
          <w:rFonts w:ascii="Arial" w:hAnsi="Arial" w:cs="Arial"/>
        </w:rPr>
        <w:fldChar w:fldCharType="end"/>
      </w:r>
      <w:r w:rsidR="008B0447">
        <w:rPr>
          <w:rFonts w:ascii="Arial" w:hAnsi="Arial" w:cs="Arial"/>
        </w:rPr>
      </w:r>
      <w:r w:rsidR="008B0447">
        <w:rPr>
          <w:rFonts w:ascii="Arial" w:hAnsi="Arial" w:cs="Arial"/>
        </w:rPr>
        <w:fldChar w:fldCharType="separate"/>
      </w:r>
      <w:r w:rsidR="00AF0871" w:rsidRPr="00AF0871">
        <w:rPr>
          <w:rFonts w:ascii="Arial" w:hAnsi="Arial" w:cs="Arial"/>
          <w:noProof/>
          <w:vertAlign w:val="superscript"/>
        </w:rPr>
        <w:t>6</w:t>
      </w:r>
      <w:r w:rsidR="008B0447">
        <w:rPr>
          <w:rFonts w:ascii="Arial" w:hAnsi="Arial" w:cs="Arial"/>
        </w:rPr>
        <w:fldChar w:fldCharType="end"/>
      </w:r>
      <w:r w:rsidR="00B75C72">
        <w:rPr>
          <w:rFonts w:ascii="Arial" w:hAnsi="Arial" w:cs="Arial"/>
        </w:rPr>
        <w:t xml:space="preserve">. </w:t>
      </w:r>
      <w:r w:rsidR="001B361F">
        <w:rPr>
          <w:rFonts w:ascii="Arial" w:hAnsi="Arial" w:cs="Arial"/>
        </w:rPr>
        <w:t>C</w:t>
      </w:r>
      <w:r w:rsidR="00C5185E">
        <w:rPr>
          <w:rFonts w:ascii="Arial" w:hAnsi="Arial" w:cs="Arial"/>
        </w:rPr>
        <w:t xml:space="preserve">hanges in </w:t>
      </w:r>
      <w:r w:rsidR="003D35FC">
        <w:rPr>
          <w:rFonts w:ascii="Arial" w:hAnsi="Arial" w:cs="Arial"/>
        </w:rPr>
        <w:t xml:space="preserve">other clinical, </w:t>
      </w:r>
      <w:r w:rsidR="00B75C72">
        <w:rPr>
          <w:rFonts w:ascii="Arial" w:hAnsi="Arial" w:cs="Arial"/>
        </w:rPr>
        <w:t>imaging, or biochemical markers</w:t>
      </w:r>
      <w:r w:rsidR="000C5C17">
        <w:rPr>
          <w:rFonts w:ascii="Arial" w:hAnsi="Arial" w:cs="Arial"/>
        </w:rPr>
        <w:t xml:space="preserve"> during therapy withdrawal </w:t>
      </w:r>
      <w:r w:rsidR="001B6F58">
        <w:rPr>
          <w:rFonts w:ascii="Arial" w:hAnsi="Arial" w:cs="Arial"/>
        </w:rPr>
        <w:t xml:space="preserve">will </w:t>
      </w:r>
      <w:r w:rsidR="00443633">
        <w:rPr>
          <w:rFonts w:ascii="Arial" w:hAnsi="Arial" w:cs="Arial"/>
        </w:rPr>
        <w:t>provide useful</w:t>
      </w:r>
      <w:r w:rsidR="00BA610B">
        <w:rPr>
          <w:rFonts w:ascii="Arial" w:hAnsi="Arial" w:cs="Arial"/>
        </w:rPr>
        <w:t xml:space="preserve"> insights into the pathophysiology of remodelling</w:t>
      </w:r>
      <w:r w:rsidR="0089399A">
        <w:rPr>
          <w:rFonts w:ascii="Arial" w:hAnsi="Arial" w:cs="Arial"/>
        </w:rPr>
        <w:t xml:space="preserve"> a</w:t>
      </w:r>
      <w:r w:rsidR="001B6F58">
        <w:rPr>
          <w:rFonts w:ascii="Arial" w:hAnsi="Arial" w:cs="Arial"/>
        </w:rPr>
        <w:t>s well as</w:t>
      </w:r>
      <w:r w:rsidR="0089399A">
        <w:rPr>
          <w:rFonts w:ascii="Arial" w:hAnsi="Arial" w:cs="Arial"/>
        </w:rPr>
        <w:t xml:space="preserve"> possible</w:t>
      </w:r>
      <w:r w:rsidR="00443633">
        <w:rPr>
          <w:rFonts w:ascii="Arial" w:hAnsi="Arial" w:cs="Arial"/>
        </w:rPr>
        <w:t xml:space="preserve"> indicators of</w:t>
      </w:r>
      <w:r w:rsidR="000C5C17">
        <w:rPr>
          <w:rFonts w:ascii="Arial" w:hAnsi="Arial" w:cs="Arial"/>
        </w:rPr>
        <w:t xml:space="preserve"> relapse</w:t>
      </w:r>
      <w:r w:rsidR="0089399A">
        <w:rPr>
          <w:rFonts w:ascii="Arial" w:hAnsi="Arial" w:cs="Arial"/>
        </w:rPr>
        <w:t xml:space="preserve"> that may be used in </w:t>
      </w:r>
      <w:proofErr w:type="spellStart"/>
      <w:r w:rsidR="0089399A">
        <w:rPr>
          <w:rFonts w:ascii="Arial" w:hAnsi="Arial" w:cs="Arial"/>
        </w:rPr>
        <w:t>clincial</w:t>
      </w:r>
      <w:proofErr w:type="spellEnd"/>
      <w:r w:rsidR="0089399A">
        <w:rPr>
          <w:rFonts w:ascii="Arial" w:hAnsi="Arial" w:cs="Arial"/>
        </w:rPr>
        <w:t xml:space="preserve"> practice</w:t>
      </w:r>
      <w:r w:rsidR="00443633">
        <w:rPr>
          <w:rFonts w:ascii="Arial" w:hAnsi="Arial" w:cs="Arial"/>
        </w:rPr>
        <w:t>;</w:t>
      </w:r>
      <w:r w:rsidR="00C5185E">
        <w:rPr>
          <w:rFonts w:ascii="Arial" w:hAnsi="Arial" w:cs="Arial"/>
        </w:rPr>
        <w:t xml:space="preserve"> whether </w:t>
      </w:r>
      <w:r w:rsidR="00443633">
        <w:rPr>
          <w:rFonts w:ascii="Arial" w:hAnsi="Arial" w:cs="Arial"/>
        </w:rPr>
        <w:t>such variables</w:t>
      </w:r>
      <w:r w:rsidR="003D35FC">
        <w:rPr>
          <w:rFonts w:ascii="Arial" w:hAnsi="Arial" w:cs="Arial"/>
        </w:rPr>
        <w:t xml:space="preserve"> </w:t>
      </w:r>
      <w:r w:rsidR="004E05C9">
        <w:rPr>
          <w:rFonts w:ascii="Arial" w:hAnsi="Arial" w:cs="Arial"/>
        </w:rPr>
        <w:t>are</w:t>
      </w:r>
      <w:r w:rsidR="0059305F">
        <w:rPr>
          <w:rFonts w:ascii="Arial" w:hAnsi="Arial" w:cs="Arial"/>
        </w:rPr>
        <w:t xml:space="preserve"> effective</w:t>
      </w:r>
      <w:r w:rsidR="00F81B37">
        <w:rPr>
          <w:rFonts w:ascii="Arial" w:hAnsi="Arial" w:cs="Arial"/>
        </w:rPr>
        <w:t xml:space="preserve"> monitoring </w:t>
      </w:r>
      <w:r w:rsidR="00C5185E">
        <w:rPr>
          <w:rFonts w:ascii="Arial" w:hAnsi="Arial" w:cs="Arial"/>
        </w:rPr>
        <w:t>options</w:t>
      </w:r>
      <w:r w:rsidR="00F81B37">
        <w:rPr>
          <w:rFonts w:ascii="Arial" w:hAnsi="Arial" w:cs="Arial"/>
        </w:rPr>
        <w:t xml:space="preserve"> is unknown.</w:t>
      </w:r>
      <w:r w:rsidR="0059305F">
        <w:rPr>
          <w:rFonts w:ascii="Arial" w:hAnsi="Arial" w:cs="Arial"/>
        </w:rPr>
        <w:t xml:space="preserve"> </w:t>
      </w:r>
      <w:r w:rsidR="009039F1">
        <w:rPr>
          <w:rFonts w:ascii="Arial" w:hAnsi="Arial" w:cs="Arial"/>
        </w:rPr>
        <w:t>Whether</w:t>
      </w:r>
      <w:r w:rsidR="000B448C">
        <w:rPr>
          <w:rFonts w:ascii="Arial" w:hAnsi="Arial" w:cs="Arial"/>
        </w:rPr>
        <w:t xml:space="preserve"> changes in natriuretic peptides precede or </w:t>
      </w:r>
      <w:r w:rsidR="006A4A80">
        <w:rPr>
          <w:rFonts w:ascii="Arial" w:hAnsi="Arial" w:cs="Arial"/>
        </w:rPr>
        <w:t xml:space="preserve">parallel structural remodelling in this population </w:t>
      </w:r>
      <w:r w:rsidR="0094121F">
        <w:rPr>
          <w:rFonts w:ascii="Arial" w:hAnsi="Arial" w:cs="Arial"/>
        </w:rPr>
        <w:t xml:space="preserve">will inform the use of </w:t>
      </w:r>
      <w:r w:rsidR="00F47D0E">
        <w:rPr>
          <w:rFonts w:ascii="Arial" w:hAnsi="Arial" w:cs="Arial"/>
        </w:rPr>
        <w:t>this marker in future studies and clinical practice</w:t>
      </w:r>
      <w:r w:rsidR="006A4A80">
        <w:rPr>
          <w:rFonts w:ascii="Arial" w:hAnsi="Arial" w:cs="Arial"/>
        </w:rPr>
        <w:t>.</w:t>
      </w:r>
      <w:r w:rsidR="001B6F58">
        <w:rPr>
          <w:rFonts w:ascii="Arial" w:hAnsi="Arial" w:cs="Arial"/>
        </w:rPr>
        <w:t xml:space="preserve"> </w:t>
      </w:r>
    </w:p>
    <w:p w14:paraId="76453B02" w14:textId="538266A3" w:rsidR="006A4A80" w:rsidRDefault="001B6F58" w:rsidP="000C28F4">
      <w:pPr>
        <w:spacing w:after="0" w:line="480" w:lineRule="auto"/>
        <w:jc w:val="both"/>
        <w:rPr>
          <w:rFonts w:ascii="Arial" w:hAnsi="Arial" w:cs="Arial"/>
        </w:rPr>
      </w:pPr>
      <w:r>
        <w:rPr>
          <w:rFonts w:ascii="Arial" w:hAnsi="Arial" w:cs="Arial"/>
        </w:rPr>
        <w:t xml:space="preserve">In this study, we profiled the serial changes </w:t>
      </w:r>
      <w:r w:rsidR="0098401E">
        <w:rPr>
          <w:rFonts w:ascii="Arial" w:hAnsi="Arial" w:cs="Arial"/>
        </w:rPr>
        <w:t xml:space="preserve">in non-invasive clinical, </w:t>
      </w:r>
      <w:proofErr w:type="gramStart"/>
      <w:r w:rsidR="0098401E">
        <w:rPr>
          <w:rFonts w:ascii="Arial" w:hAnsi="Arial" w:cs="Arial"/>
        </w:rPr>
        <w:t>biochemical</w:t>
      </w:r>
      <w:proofErr w:type="gramEnd"/>
      <w:r w:rsidR="0098401E">
        <w:rPr>
          <w:rFonts w:ascii="Arial" w:hAnsi="Arial" w:cs="Arial"/>
        </w:rPr>
        <w:t xml:space="preserve"> and imaging markers during withdrawal of therapy in patients with recovered DCM to provide insights into the sequence of changes that occur during adverse remodelling and relapse.</w:t>
      </w:r>
    </w:p>
    <w:p w14:paraId="19A4CF36" w14:textId="77777777" w:rsidR="006A4A80" w:rsidRDefault="006A4A80" w:rsidP="000C28F4">
      <w:pPr>
        <w:spacing w:after="0" w:line="480" w:lineRule="auto"/>
        <w:jc w:val="both"/>
        <w:rPr>
          <w:rFonts w:ascii="Arial" w:hAnsi="Arial" w:cs="Arial"/>
        </w:rPr>
      </w:pPr>
    </w:p>
    <w:p w14:paraId="70AA983F" w14:textId="77777777" w:rsidR="00502053" w:rsidRPr="00C75C08" w:rsidRDefault="00502053" w:rsidP="000C28F4">
      <w:pPr>
        <w:spacing w:after="0" w:line="480" w:lineRule="auto"/>
        <w:jc w:val="both"/>
        <w:rPr>
          <w:rFonts w:ascii="Arial" w:hAnsi="Arial" w:cs="Arial"/>
          <w:b/>
          <w:u w:val="single"/>
        </w:rPr>
      </w:pPr>
      <w:r w:rsidRPr="00C75C08">
        <w:rPr>
          <w:rFonts w:ascii="Arial" w:hAnsi="Arial" w:cs="Arial"/>
          <w:b/>
          <w:u w:val="single"/>
        </w:rPr>
        <w:t>Methods</w:t>
      </w:r>
    </w:p>
    <w:p w14:paraId="5B9FA5A4" w14:textId="093EAA6B" w:rsidR="006970B7" w:rsidRPr="00C75C08" w:rsidRDefault="00BD6B7C" w:rsidP="000C28F4">
      <w:pPr>
        <w:spacing w:after="120" w:line="480" w:lineRule="auto"/>
        <w:jc w:val="both"/>
        <w:rPr>
          <w:rFonts w:ascii="Arial" w:hAnsi="Arial" w:cs="Arial"/>
        </w:rPr>
      </w:pPr>
      <w:r w:rsidRPr="00C75C08">
        <w:rPr>
          <w:rFonts w:ascii="Arial" w:hAnsi="Arial" w:cs="Arial"/>
        </w:rPr>
        <w:t xml:space="preserve">TRED-HF was an open-label, randomised trial examining the safety and feasibility of phased withdrawal of </w:t>
      </w:r>
      <w:r w:rsidR="00294C16">
        <w:rPr>
          <w:rFonts w:ascii="Arial" w:hAnsi="Arial" w:cs="Arial"/>
        </w:rPr>
        <w:t>pharmacological</w:t>
      </w:r>
      <w:r w:rsidRPr="00C75C08">
        <w:rPr>
          <w:rFonts w:ascii="Arial" w:hAnsi="Arial" w:cs="Arial"/>
        </w:rPr>
        <w:t xml:space="preserve"> therapy</w:t>
      </w:r>
      <w:r w:rsidR="00294C16">
        <w:rPr>
          <w:rFonts w:ascii="Arial" w:hAnsi="Arial" w:cs="Arial"/>
        </w:rPr>
        <w:t xml:space="preserve"> for heart failure</w:t>
      </w:r>
      <w:r w:rsidRPr="00C75C08">
        <w:rPr>
          <w:rFonts w:ascii="Arial" w:hAnsi="Arial" w:cs="Arial"/>
        </w:rPr>
        <w:t xml:space="preserve"> in</w:t>
      </w:r>
      <w:r w:rsidR="00294C16">
        <w:rPr>
          <w:rFonts w:ascii="Arial" w:hAnsi="Arial" w:cs="Arial"/>
        </w:rPr>
        <w:t xml:space="preserve"> asymptomatic</w:t>
      </w:r>
      <w:r w:rsidRPr="00C75C08">
        <w:rPr>
          <w:rFonts w:ascii="Arial" w:hAnsi="Arial" w:cs="Arial"/>
        </w:rPr>
        <w:t xml:space="preserve"> patients with DCM</w:t>
      </w:r>
      <w:r w:rsidR="00294C16">
        <w:rPr>
          <w:rFonts w:ascii="Arial" w:hAnsi="Arial" w:cs="Arial"/>
        </w:rPr>
        <w:t xml:space="preserve"> and improved </w:t>
      </w:r>
      <w:r w:rsidR="00BB2F29">
        <w:rPr>
          <w:rFonts w:ascii="Arial" w:hAnsi="Arial" w:cs="Arial"/>
        </w:rPr>
        <w:t>LVEF</w:t>
      </w:r>
      <w:r w:rsidR="00294C16">
        <w:rPr>
          <w:rFonts w:ascii="Arial" w:hAnsi="Arial" w:cs="Arial"/>
        </w:rPr>
        <w:t xml:space="preserve"> </w:t>
      </w:r>
      <w:r w:rsidR="00B234FF">
        <w:rPr>
          <w:rFonts w:ascii="Arial" w:hAnsi="Arial" w:cs="Arial"/>
        </w:rPr>
        <w:t>and low plasma concentrations of natriuretic peptides</w:t>
      </w:r>
      <w:r w:rsidR="00C600D3">
        <w:rPr>
          <w:rFonts w:ascii="Arial" w:hAnsi="Arial" w:cs="Arial"/>
        </w:rPr>
        <w:t xml:space="preserve"> </w:t>
      </w:r>
      <w:r w:rsidR="00C600D3" w:rsidRPr="00C75C08">
        <w:rPr>
          <w:rFonts w:ascii="Arial" w:hAnsi="Arial" w:cs="Arial"/>
        </w:rPr>
        <w:t>(NCT02859311)</w:t>
      </w:r>
      <w:r w:rsidRPr="00C75C08">
        <w:rPr>
          <w:rFonts w:ascii="Arial" w:hAnsi="Arial" w:cs="Arial"/>
        </w:rPr>
        <w:t xml:space="preserve"> </w:t>
      </w:r>
      <w:r w:rsidRPr="00C75C08">
        <w:rPr>
          <w:rFonts w:ascii="Arial" w:hAnsi="Arial" w:cs="Arial"/>
        </w:rPr>
        <w:fldChar w:fldCharType="begin">
          <w:fldData xml:space="preserve">PEVuZE5vdGU+PENpdGU+PEF1dGhvcj5IYWxsaWRheTwvQXV0aG9yPjxZZWFyPjIwMTk8L1llYXI+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</w:fldData>
        </w:fldChar>
      </w:r>
      <w:r w:rsidR="00AF0871">
        <w:rPr>
          <w:rFonts w:ascii="Arial" w:hAnsi="Arial" w:cs="Arial"/>
        </w:rPr>
        <w:instrText xml:space="preserve"> ADDIN EN.CITE </w:instrText>
      </w:r>
      <w:r w:rsidR="00AF0871">
        <w:rPr>
          <w:rFonts w:ascii="Arial" w:hAnsi="Arial" w:cs="Arial"/>
        </w:rPr>
        <w:fldChar w:fldCharType="begin">
          <w:fldData xml:space="preserve">PEVuZE5vdGU+PENpdGU+PEF1dGhvcj5IYWxsaWRheTwvQXV0aG9yPjxZZWFyPjIwMTk8L1llYXI+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</w:fldData>
        </w:fldChar>
      </w:r>
      <w:r w:rsidR="00AF0871">
        <w:rPr>
          <w:rFonts w:ascii="Arial" w:hAnsi="Arial" w:cs="Arial"/>
        </w:rPr>
        <w:instrText xml:space="preserve"> ADDIN EN.CITE.DATA </w:instrText>
      </w:r>
      <w:r w:rsidR="00AF0871">
        <w:rPr>
          <w:rFonts w:ascii="Arial" w:hAnsi="Arial" w:cs="Arial"/>
        </w:rPr>
      </w:r>
      <w:r w:rsidR="00AF0871">
        <w:rPr>
          <w:rFonts w:ascii="Arial" w:hAnsi="Arial" w:cs="Arial"/>
        </w:rPr>
        <w:fldChar w:fldCharType="end"/>
      </w:r>
      <w:r w:rsidRPr="00C75C08">
        <w:rPr>
          <w:rFonts w:ascii="Arial" w:hAnsi="Arial" w:cs="Arial"/>
        </w:rPr>
      </w:r>
      <w:r w:rsidRPr="00C75C08">
        <w:rPr>
          <w:rFonts w:ascii="Arial" w:hAnsi="Arial" w:cs="Arial"/>
        </w:rPr>
        <w:fldChar w:fldCharType="separate"/>
      </w:r>
      <w:r w:rsidR="00AF0871" w:rsidRPr="00AF0871">
        <w:rPr>
          <w:rFonts w:ascii="Arial" w:hAnsi="Arial" w:cs="Arial"/>
          <w:noProof/>
          <w:vertAlign w:val="superscript"/>
        </w:rPr>
        <w:t>3, 6</w:t>
      </w:r>
      <w:r w:rsidRPr="00C75C08">
        <w:rPr>
          <w:rFonts w:ascii="Arial" w:hAnsi="Arial" w:cs="Arial"/>
        </w:rPr>
        <w:fldChar w:fldCharType="end"/>
      </w:r>
      <w:r w:rsidRPr="00C75C08">
        <w:rPr>
          <w:rFonts w:ascii="Arial" w:hAnsi="Arial" w:cs="Arial"/>
        </w:rPr>
        <w:t xml:space="preserve">. </w:t>
      </w:r>
      <w:r w:rsidR="00C600D3" w:rsidRPr="00C75C08">
        <w:rPr>
          <w:rFonts w:ascii="Arial" w:hAnsi="Arial" w:cs="Arial"/>
        </w:rPr>
        <w:t xml:space="preserve">All patients provided informed consent. The study was approved by the </w:t>
      </w:r>
      <w:r w:rsidR="00C600D3">
        <w:rPr>
          <w:rFonts w:ascii="Arial" w:hAnsi="Arial" w:cs="Arial"/>
        </w:rPr>
        <w:t xml:space="preserve">London-Surrey Borders </w:t>
      </w:r>
      <w:r w:rsidR="00C600D3" w:rsidRPr="00C75C08">
        <w:rPr>
          <w:rFonts w:ascii="Arial" w:hAnsi="Arial" w:cs="Arial"/>
        </w:rPr>
        <w:lastRenderedPageBreak/>
        <w:t>National Research Ethics Committee and authorised by the Medicine and Healthcare Products Regulatory Agency.</w:t>
      </w:r>
    </w:p>
    <w:p w14:paraId="708B23D4" w14:textId="3F3D49D5" w:rsidR="008B5F42" w:rsidRPr="00C75C08" w:rsidRDefault="00A426E1" w:rsidP="000C28F4">
      <w:pPr>
        <w:spacing w:after="120" w:line="480" w:lineRule="auto"/>
        <w:jc w:val="both"/>
        <w:rPr>
          <w:rFonts w:ascii="Arial" w:hAnsi="Arial" w:cs="Arial"/>
        </w:rPr>
      </w:pPr>
      <w:r>
        <w:rPr>
          <w:rFonts w:ascii="Arial" w:hAnsi="Arial" w:cs="Arial"/>
        </w:rPr>
        <w:t>Overall,</w:t>
      </w:r>
      <w:r w:rsidR="00BD6B7C" w:rsidRPr="00C75C08">
        <w:rPr>
          <w:rFonts w:ascii="Arial" w:hAnsi="Arial" w:cs="Arial"/>
        </w:rPr>
        <w:t xml:space="preserve"> 51 patients with a </w:t>
      </w:r>
      <w:r w:rsidR="00DE75E6">
        <w:rPr>
          <w:rFonts w:ascii="Arial" w:hAnsi="Arial" w:cs="Arial"/>
        </w:rPr>
        <w:t xml:space="preserve">previous </w:t>
      </w:r>
      <w:r w:rsidR="0089306C" w:rsidRPr="00C75C08">
        <w:rPr>
          <w:rFonts w:ascii="Arial" w:hAnsi="Arial" w:cs="Arial"/>
        </w:rPr>
        <w:t>diagnosis</w:t>
      </w:r>
      <w:r w:rsidR="00BD6B7C" w:rsidRPr="00C75C08">
        <w:rPr>
          <w:rFonts w:ascii="Arial" w:hAnsi="Arial" w:cs="Arial"/>
        </w:rPr>
        <w:t xml:space="preserve"> of DCM</w:t>
      </w:r>
      <w:r w:rsidR="00EE7AD3">
        <w:rPr>
          <w:rFonts w:ascii="Arial" w:hAnsi="Arial" w:cs="Arial"/>
        </w:rPr>
        <w:t>, whose LVEF had improved from</w:t>
      </w:r>
      <w:r w:rsidR="00BD6B7C" w:rsidRPr="00C75C08">
        <w:rPr>
          <w:rFonts w:ascii="Arial" w:hAnsi="Arial" w:cs="Arial"/>
        </w:rPr>
        <w:t xml:space="preserve"> &lt;40%</w:t>
      </w:r>
      <w:r w:rsidR="0089306C" w:rsidRPr="00C75C08">
        <w:rPr>
          <w:rFonts w:ascii="Arial" w:hAnsi="Arial" w:cs="Arial"/>
        </w:rPr>
        <w:t xml:space="preserve"> to</w:t>
      </w:r>
      <w:r w:rsidR="00BD6B7C" w:rsidRPr="00C75C08">
        <w:rPr>
          <w:rFonts w:ascii="Arial" w:hAnsi="Arial" w:cs="Arial"/>
        </w:rPr>
        <w:t xml:space="preserve"> ≥50%</w:t>
      </w:r>
      <w:r w:rsidR="004B6BC5" w:rsidRPr="00C75C08">
        <w:rPr>
          <w:rFonts w:ascii="Arial" w:hAnsi="Arial" w:cs="Arial"/>
        </w:rPr>
        <w:t xml:space="preserve"> and </w:t>
      </w:r>
      <w:r w:rsidR="00EE7AD3">
        <w:rPr>
          <w:rFonts w:ascii="Arial" w:hAnsi="Arial" w:cs="Arial"/>
        </w:rPr>
        <w:t>w</w:t>
      </w:r>
      <w:r w:rsidR="004B6BC5" w:rsidRPr="00C75C08">
        <w:rPr>
          <w:rFonts w:ascii="Arial" w:hAnsi="Arial" w:cs="Arial"/>
        </w:rPr>
        <w:t>ho</w:t>
      </w:r>
      <w:r w:rsidR="00305921" w:rsidRPr="00C75C08">
        <w:rPr>
          <w:rFonts w:ascii="Arial" w:hAnsi="Arial" w:cs="Arial"/>
        </w:rPr>
        <w:t xml:space="preserve"> now</w:t>
      </w:r>
      <w:r w:rsidR="004B6BC5" w:rsidRPr="00C75C08">
        <w:rPr>
          <w:rFonts w:ascii="Arial" w:hAnsi="Arial" w:cs="Arial"/>
        </w:rPr>
        <w:t xml:space="preserve"> had</w:t>
      </w:r>
      <w:r w:rsidR="00256564" w:rsidRPr="00C75C08">
        <w:rPr>
          <w:rFonts w:ascii="Arial" w:hAnsi="Arial" w:cs="Arial"/>
        </w:rPr>
        <w:t xml:space="preserve"> </w:t>
      </w:r>
      <w:r w:rsidR="00BD6B7C" w:rsidRPr="00C75C08">
        <w:rPr>
          <w:rFonts w:ascii="Arial" w:hAnsi="Arial" w:cs="Arial"/>
        </w:rPr>
        <w:t xml:space="preserve">normal left ventricular </w:t>
      </w:r>
      <w:r w:rsidR="00B0657B" w:rsidRPr="00C75C08">
        <w:rPr>
          <w:rFonts w:ascii="Arial" w:hAnsi="Arial" w:cs="Arial"/>
        </w:rPr>
        <w:t>end diastolic volume (LVEDV)</w:t>
      </w:r>
      <w:r w:rsidR="00F42C65" w:rsidRPr="00C75C08">
        <w:rPr>
          <w:rFonts w:ascii="Arial" w:hAnsi="Arial" w:cs="Arial"/>
        </w:rPr>
        <w:t>,</w:t>
      </w:r>
      <w:r w:rsidR="00FA0EC8">
        <w:rPr>
          <w:rFonts w:ascii="Arial" w:hAnsi="Arial" w:cs="Arial"/>
        </w:rPr>
        <w:t xml:space="preserve"> </w:t>
      </w:r>
      <w:r w:rsidR="0017587F">
        <w:rPr>
          <w:rFonts w:ascii="Arial" w:hAnsi="Arial" w:cs="Arial"/>
        </w:rPr>
        <w:t>plasma</w:t>
      </w:r>
      <w:r w:rsidR="00BD6B7C" w:rsidRPr="00C75C08">
        <w:rPr>
          <w:rFonts w:ascii="Arial" w:hAnsi="Arial" w:cs="Arial"/>
        </w:rPr>
        <w:t xml:space="preserve"> NT-pro-BNP &lt;250ng/L</w:t>
      </w:r>
      <w:r w:rsidR="00F42C65" w:rsidRPr="00C75C08">
        <w:rPr>
          <w:rFonts w:ascii="Arial" w:hAnsi="Arial" w:cs="Arial"/>
        </w:rPr>
        <w:t xml:space="preserve"> and</w:t>
      </w:r>
      <w:r w:rsidR="00256564" w:rsidRPr="00C75C08">
        <w:rPr>
          <w:rFonts w:ascii="Arial" w:hAnsi="Arial" w:cs="Arial"/>
        </w:rPr>
        <w:t xml:space="preserve"> who</w:t>
      </w:r>
      <w:r w:rsidR="00F42C65" w:rsidRPr="00C75C08">
        <w:rPr>
          <w:rFonts w:ascii="Arial" w:hAnsi="Arial" w:cs="Arial"/>
        </w:rPr>
        <w:t xml:space="preserve"> were</w:t>
      </w:r>
      <w:r w:rsidR="00256564" w:rsidRPr="00C75C08">
        <w:rPr>
          <w:rFonts w:ascii="Arial" w:hAnsi="Arial" w:cs="Arial"/>
        </w:rPr>
        <w:t xml:space="preserve"> still</w:t>
      </w:r>
      <w:r w:rsidR="00F42C65" w:rsidRPr="00C75C08">
        <w:rPr>
          <w:rFonts w:ascii="Arial" w:hAnsi="Arial" w:cs="Arial"/>
        </w:rPr>
        <w:t xml:space="preserve"> taking at least one heart failure therapy (loop diuretic,</w:t>
      </w:r>
      <w:r w:rsidR="00F42C65" w:rsidRPr="00C75C08">
        <w:rPr>
          <w:rFonts w:ascii="Arial" w:eastAsia="Calibri" w:hAnsi="Arial" w:cs="Arial"/>
        </w:rPr>
        <w:t xml:space="preserve"> </w:t>
      </w:r>
      <w:r w:rsidR="00F42C65" w:rsidRPr="00C75C08">
        <w:rPr>
          <w:rFonts w:ascii="Arial" w:hAnsi="Arial" w:cs="Arial"/>
        </w:rPr>
        <w:t>beta-blocker, angiotensin converting enzyme [ACE] inhibitor, angiotensin receptor blocker [ARB] or mineralocorticoid receptor antagonist [MRA])</w:t>
      </w:r>
      <w:r w:rsidR="00BD6B7C" w:rsidRPr="00C75C08">
        <w:rPr>
          <w:rFonts w:ascii="Arial" w:hAnsi="Arial" w:cs="Arial"/>
        </w:rPr>
        <w:t xml:space="preserve"> were </w:t>
      </w:r>
      <w:r w:rsidR="003B6187">
        <w:rPr>
          <w:rFonts w:ascii="Arial" w:hAnsi="Arial" w:cs="Arial"/>
        </w:rPr>
        <w:t xml:space="preserve">included. Patients were </w:t>
      </w:r>
      <w:r w:rsidR="00BD6B7C" w:rsidRPr="00C75C08">
        <w:rPr>
          <w:rFonts w:ascii="Arial" w:hAnsi="Arial" w:cs="Arial"/>
        </w:rPr>
        <w:t xml:space="preserve">randomised 1:1 to phased withdrawal </w:t>
      </w:r>
      <w:r w:rsidR="004F6555" w:rsidRPr="00C75C08">
        <w:rPr>
          <w:rFonts w:ascii="Arial" w:hAnsi="Arial" w:cs="Arial"/>
        </w:rPr>
        <w:t>or continu</w:t>
      </w:r>
      <w:r w:rsidR="00026059">
        <w:rPr>
          <w:rFonts w:ascii="Arial" w:hAnsi="Arial" w:cs="Arial"/>
        </w:rPr>
        <w:t xml:space="preserve">ation of </w:t>
      </w:r>
      <w:r w:rsidR="00BD6B7C" w:rsidRPr="00C75C08">
        <w:rPr>
          <w:rFonts w:ascii="Arial" w:hAnsi="Arial" w:cs="Arial"/>
        </w:rPr>
        <w:t>heart failure</w:t>
      </w:r>
      <w:r w:rsidR="00A244FC" w:rsidRPr="00C75C08">
        <w:rPr>
          <w:rFonts w:ascii="Arial" w:hAnsi="Arial" w:cs="Arial"/>
        </w:rPr>
        <w:t xml:space="preserve"> therapy</w:t>
      </w:r>
      <w:r w:rsidR="00BD6B7C" w:rsidRPr="00C75C08">
        <w:rPr>
          <w:rFonts w:ascii="Arial" w:hAnsi="Arial" w:cs="Arial"/>
        </w:rPr>
        <w:t xml:space="preserve"> </w:t>
      </w:r>
      <w:r w:rsidR="00FC38B5">
        <w:rPr>
          <w:rFonts w:ascii="Arial" w:hAnsi="Arial" w:cs="Arial"/>
        </w:rPr>
        <w:t>f</w:t>
      </w:r>
      <w:r w:rsidR="004F6555" w:rsidRPr="00C75C08">
        <w:rPr>
          <w:rFonts w:ascii="Arial" w:hAnsi="Arial" w:cs="Arial"/>
        </w:rPr>
        <w:t>or</w:t>
      </w:r>
      <w:r w:rsidR="00DA1BAD" w:rsidRPr="00C75C08">
        <w:rPr>
          <w:rFonts w:ascii="Arial" w:hAnsi="Arial" w:cs="Arial"/>
        </w:rPr>
        <w:t xml:space="preserve"> 6 months</w:t>
      </w:r>
      <w:r w:rsidR="00BD6B7C" w:rsidRPr="00C75C08">
        <w:rPr>
          <w:rFonts w:ascii="Arial" w:hAnsi="Arial" w:cs="Arial"/>
        </w:rPr>
        <w:t>.</w:t>
      </w:r>
      <w:r w:rsidR="008B5F42" w:rsidRPr="00C75C08">
        <w:rPr>
          <w:rFonts w:ascii="Arial" w:hAnsi="Arial" w:cs="Arial"/>
        </w:rPr>
        <w:t xml:space="preserve"> </w:t>
      </w:r>
      <w:r w:rsidR="00997F32" w:rsidRPr="00C75C08">
        <w:rPr>
          <w:rFonts w:ascii="Arial" w:hAnsi="Arial" w:cs="Arial"/>
        </w:rPr>
        <w:t>After</w:t>
      </w:r>
      <w:r w:rsidR="004C17BA" w:rsidRPr="00C75C08">
        <w:rPr>
          <w:rFonts w:ascii="Arial" w:hAnsi="Arial" w:cs="Arial"/>
        </w:rPr>
        <w:t xml:space="preserve"> </w:t>
      </w:r>
      <w:r w:rsidR="00997F32" w:rsidRPr="00C75C08">
        <w:rPr>
          <w:rFonts w:ascii="Arial" w:hAnsi="Arial" w:cs="Arial"/>
        </w:rPr>
        <w:t>6 months</w:t>
      </w:r>
      <w:r w:rsidR="00B47AB9" w:rsidRPr="00C75C08">
        <w:rPr>
          <w:rFonts w:ascii="Arial" w:hAnsi="Arial" w:cs="Arial"/>
        </w:rPr>
        <w:t>, patients assigned to</w:t>
      </w:r>
      <w:r w:rsidR="00997F32" w:rsidRPr="00C75C08">
        <w:rPr>
          <w:rFonts w:ascii="Arial" w:hAnsi="Arial" w:cs="Arial"/>
        </w:rPr>
        <w:t xml:space="preserve"> the control arm</w:t>
      </w:r>
      <w:r w:rsidR="00B47AB9" w:rsidRPr="00C75C08">
        <w:rPr>
          <w:rFonts w:ascii="Arial" w:hAnsi="Arial" w:cs="Arial"/>
        </w:rPr>
        <w:t xml:space="preserve"> </w:t>
      </w:r>
      <w:r w:rsidR="006A7648" w:rsidRPr="00C75C08">
        <w:rPr>
          <w:rFonts w:ascii="Arial" w:hAnsi="Arial" w:cs="Arial"/>
        </w:rPr>
        <w:t xml:space="preserve">subsequently </w:t>
      </w:r>
      <w:r w:rsidR="006B34FC" w:rsidRPr="00C75C08">
        <w:rPr>
          <w:rFonts w:ascii="Arial" w:hAnsi="Arial" w:cs="Arial"/>
        </w:rPr>
        <w:t>entered a single-arm cross-over phase</w:t>
      </w:r>
      <w:r w:rsidR="003A0A78">
        <w:rPr>
          <w:rFonts w:ascii="Arial" w:hAnsi="Arial" w:cs="Arial"/>
        </w:rPr>
        <w:t xml:space="preserve">. Between months 6 and 12, they </w:t>
      </w:r>
      <w:r w:rsidR="00811D81" w:rsidRPr="00C75C08">
        <w:rPr>
          <w:rFonts w:ascii="Arial" w:hAnsi="Arial" w:cs="Arial"/>
        </w:rPr>
        <w:t>had therapy withdrawn</w:t>
      </w:r>
      <w:r w:rsidR="006B34FC" w:rsidRPr="00C75C08">
        <w:rPr>
          <w:rFonts w:ascii="Arial" w:hAnsi="Arial" w:cs="Arial"/>
        </w:rPr>
        <w:t xml:space="preserve"> </w:t>
      </w:r>
      <w:r w:rsidR="008841E9">
        <w:rPr>
          <w:rFonts w:ascii="Arial" w:hAnsi="Arial" w:cs="Arial"/>
        </w:rPr>
        <w:t xml:space="preserve">in the same fashion as the </w:t>
      </w:r>
      <w:r w:rsidR="006A7648" w:rsidRPr="00C75C08">
        <w:rPr>
          <w:rFonts w:ascii="Arial" w:hAnsi="Arial" w:cs="Arial"/>
        </w:rPr>
        <w:t>randomised phase of the study</w:t>
      </w:r>
      <w:r w:rsidR="00C600D3">
        <w:rPr>
          <w:rFonts w:ascii="Arial" w:hAnsi="Arial" w:cs="Arial"/>
        </w:rPr>
        <w:t>.</w:t>
      </w:r>
    </w:p>
    <w:p w14:paraId="659526D3" w14:textId="5ACB7D4D" w:rsidR="006D71EB" w:rsidRDefault="003A0A78" w:rsidP="000C28F4">
      <w:pPr>
        <w:spacing w:after="120" w:line="480" w:lineRule="auto"/>
        <w:jc w:val="both"/>
        <w:rPr>
          <w:rFonts w:ascii="Arial" w:hAnsi="Arial" w:cs="Arial"/>
        </w:rPr>
      </w:pPr>
      <w:r>
        <w:rPr>
          <w:rFonts w:ascii="Arial" w:hAnsi="Arial" w:cs="Arial"/>
        </w:rPr>
        <w:t xml:space="preserve">Therapy withdrawal was </w:t>
      </w:r>
      <w:r w:rsidR="00F76C4F">
        <w:rPr>
          <w:rFonts w:ascii="Arial" w:hAnsi="Arial" w:cs="Arial"/>
        </w:rPr>
        <w:t>done</w:t>
      </w:r>
      <w:r w:rsidR="007D1327" w:rsidRPr="00C75C08">
        <w:rPr>
          <w:rFonts w:ascii="Arial" w:hAnsi="Arial" w:cs="Arial"/>
        </w:rPr>
        <w:t xml:space="preserve"> in a</w:t>
      </w:r>
      <w:r w:rsidR="00F42C65" w:rsidRPr="00C75C08">
        <w:rPr>
          <w:rFonts w:ascii="Arial" w:hAnsi="Arial" w:cs="Arial"/>
        </w:rPr>
        <w:t xml:space="preserve"> </w:t>
      </w:r>
      <w:proofErr w:type="gramStart"/>
      <w:r w:rsidR="00F42C65" w:rsidRPr="00C75C08">
        <w:rPr>
          <w:rFonts w:ascii="Arial" w:hAnsi="Arial" w:cs="Arial"/>
        </w:rPr>
        <w:t>step-wise</w:t>
      </w:r>
      <w:proofErr w:type="gramEnd"/>
      <w:r w:rsidR="00F42C65" w:rsidRPr="00C75C08">
        <w:rPr>
          <w:rFonts w:ascii="Arial" w:hAnsi="Arial" w:cs="Arial"/>
        </w:rPr>
        <w:t xml:space="preserve"> </w:t>
      </w:r>
      <w:r w:rsidR="007D1327" w:rsidRPr="00C75C08">
        <w:rPr>
          <w:rFonts w:ascii="Arial" w:hAnsi="Arial" w:cs="Arial"/>
        </w:rPr>
        <w:t>fashion</w:t>
      </w:r>
      <w:r w:rsidR="00F42C65" w:rsidRPr="00C75C08">
        <w:rPr>
          <w:rFonts w:ascii="Arial" w:hAnsi="Arial" w:cs="Arial"/>
        </w:rPr>
        <w:t xml:space="preserve"> over a maximum of 16 weeks. Changes were made every 2 weeks following review</w:t>
      </w:r>
      <w:r w:rsidR="006D71EB">
        <w:rPr>
          <w:rFonts w:ascii="Arial" w:hAnsi="Arial" w:cs="Arial"/>
        </w:rPr>
        <w:t xml:space="preserve"> by the study team</w:t>
      </w:r>
      <w:r w:rsidR="00F42C65" w:rsidRPr="00C75C08">
        <w:rPr>
          <w:rFonts w:ascii="Arial" w:hAnsi="Arial" w:cs="Arial"/>
        </w:rPr>
        <w:t xml:space="preserve">. </w:t>
      </w:r>
      <w:r w:rsidR="004E7D68" w:rsidRPr="00C75C08">
        <w:rPr>
          <w:rFonts w:ascii="Arial" w:hAnsi="Arial" w:cs="Arial"/>
        </w:rPr>
        <w:t>H</w:t>
      </w:r>
      <w:r w:rsidR="00F82597" w:rsidRPr="00C75C08">
        <w:rPr>
          <w:rFonts w:ascii="Arial" w:hAnsi="Arial" w:cs="Arial"/>
        </w:rPr>
        <w:t>eart rate</w:t>
      </w:r>
      <w:r w:rsidR="006D71EB">
        <w:rPr>
          <w:rFonts w:ascii="Arial" w:hAnsi="Arial" w:cs="Arial"/>
        </w:rPr>
        <w:t>, blood pressure</w:t>
      </w:r>
      <w:r w:rsidR="00DA1BAD" w:rsidRPr="00C75C08">
        <w:rPr>
          <w:rFonts w:ascii="Arial" w:hAnsi="Arial" w:cs="Arial"/>
        </w:rPr>
        <w:t xml:space="preserve"> and</w:t>
      </w:r>
      <w:r w:rsidR="00E06373">
        <w:rPr>
          <w:rFonts w:ascii="Arial" w:hAnsi="Arial" w:cs="Arial"/>
        </w:rPr>
        <w:t xml:space="preserve"> plasma concentration of</w:t>
      </w:r>
      <w:r w:rsidR="00DA1BAD" w:rsidRPr="00C75C08">
        <w:rPr>
          <w:rFonts w:ascii="Arial" w:hAnsi="Arial" w:cs="Arial"/>
        </w:rPr>
        <w:t xml:space="preserve"> </w:t>
      </w:r>
      <w:r w:rsidR="00F42C65" w:rsidRPr="00C75C08">
        <w:rPr>
          <w:rFonts w:ascii="Arial" w:hAnsi="Arial" w:cs="Arial"/>
        </w:rPr>
        <w:t xml:space="preserve">NT-pro-BNP </w:t>
      </w:r>
      <w:r w:rsidR="004E7D68" w:rsidRPr="00C75C08">
        <w:rPr>
          <w:rFonts w:ascii="Arial" w:hAnsi="Arial" w:cs="Arial"/>
        </w:rPr>
        <w:t xml:space="preserve">were measured </w:t>
      </w:r>
      <w:r w:rsidR="00F42C65" w:rsidRPr="00C75C08">
        <w:rPr>
          <w:rFonts w:ascii="Arial" w:hAnsi="Arial" w:cs="Arial"/>
        </w:rPr>
        <w:t xml:space="preserve">every 4 weeks with interim reviews taking place via telephone, </w:t>
      </w:r>
      <w:r>
        <w:rPr>
          <w:rFonts w:ascii="Arial" w:hAnsi="Arial" w:cs="Arial"/>
        </w:rPr>
        <w:t>if feasible and safe</w:t>
      </w:r>
      <w:r w:rsidR="00F42C65" w:rsidRPr="00C75C08">
        <w:rPr>
          <w:rFonts w:ascii="Arial" w:hAnsi="Arial" w:cs="Arial"/>
        </w:rPr>
        <w:t>.</w:t>
      </w:r>
      <w:r w:rsidR="00DA1BAD" w:rsidRPr="00C75C08">
        <w:rPr>
          <w:rFonts w:ascii="Arial" w:hAnsi="Arial" w:cs="Arial"/>
        </w:rPr>
        <w:t xml:space="preserve"> </w:t>
      </w:r>
      <w:r w:rsidR="00F42C65" w:rsidRPr="00C75C08">
        <w:rPr>
          <w:rFonts w:ascii="Arial" w:hAnsi="Arial" w:cs="Arial"/>
        </w:rPr>
        <w:t xml:space="preserve"> </w:t>
      </w:r>
      <w:r w:rsidR="00EC5F9E">
        <w:rPr>
          <w:rFonts w:ascii="Arial" w:hAnsi="Arial" w:cs="Arial"/>
        </w:rPr>
        <w:t>A</w:t>
      </w:r>
      <w:r w:rsidR="00EC5F9E" w:rsidRPr="00C75C08">
        <w:rPr>
          <w:rFonts w:ascii="Arial" w:hAnsi="Arial" w:cs="Arial"/>
        </w:rPr>
        <w:t xml:space="preserve">ll patients </w:t>
      </w:r>
      <w:r w:rsidR="00EC5F9E">
        <w:rPr>
          <w:rFonts w:ascii="Arial" w:hAnsi="Arial" w:cs="Arial"/>
        </w:rPr>
        <w:t>had cardiovascular magnetic resonance</w:t>
      </w:r>
      <w:r w:rsidR="00546C66">
        <w:rPr>
          <w:rFonts w:ascii="Arial" w:hAnsi="Arial" w:cs="Arial"/>
        </w:rPr>
        <w:t xml:space="preserve"> (CMR)</w:t>
      </w:r>
      <w:r w:rsidR="00EC5F9E" w:rsidRPr="00C75C08">
        <w:rPr>
          <w:rFonts w:ascii="Arial" w:hAnsi="Arial" w:cs="Arial"/>
        </w:rPr>
        <w:t xml:space="preserve"> </w:t>
      </w:r>
      <w:r w:rsidR="00EC5F9E">
        <w:rPr>
          <w:rFonts w:ascii="Arial" w:hAnsi="Arial" w:cs="Arial"/>
        </w:rPr>
        <w:t>a</w:t>
      </w:r>
      <w:r w:rsidR="00EC5F9E" w:rsidRPr="00C75C08">
        <w:rPr>
          <w:rFonts w:ascii="Arial" w:hAnsi="Arial" w:cs="Arial"/>
        </w:rPr>
        <w:t xml:space="preserve">t baseline, 16 </w:t>
      </w:r>
      <w:proofErr w:type="gramStart"/>
      <w:r w:rsidR="00EC5F9E" w:rsidRPr="00C75C08">
        <w:rPr>
          <w:rFonts w:ascii="Arial" w:hAnsi="Arial" w:cs="Arial"/>
        </w:rPr>
        <w:t>weeks</w:t>
      </w:r>
      <w:proofErr w:type="gramEnd"/>
      <w:r w:rsidR="00EC5F9E" w:rsidRPr="00C75C08">
        <w:rPr>
          <w:rFonts w:ascii="Arial" w:hAnsi="Arial" w:cs="Arial"/>
        </w:rPr>
        <w:t xml:space="preserve"> and 6 months</w:t>
      </w:r>
      <w:r w:rsidR="00EC5F9E">
        <w:rPr>
          <w:rFonts w:ascii="Arial" w:hAnsi="Arial" w:cs="Arial"/>
        </w:rPr>
        <w:t xml:space="preserve"> with</w:t>
      </w:r>
      <w:r w:rsidR="00FB7E86">
        <w:rPr>
          <w:rFonts w:ascii="Arial" w:hAnsi="Arial" w:cs="Arial"/>
        </w:rPr>
        <w:t xml:space="preserve"> gold-standard volumetric assessment</w:t>
      </w:r>
      <w:r w:rsidR="00546C66">
        <w:rPr>
          <w:rFonts w:ascii="Arial" w:hAnsi="Arial" w:cs="Arial"/>
        </w:rPr>
        <w:t xml:space="preserve"> of cardiac chambers</w:t>
      </w:r>
      <w:r w:rsidR="003706EA">
        <w:rPr>
          <w:rFonts w:ascii="Arial" w:hAnsi="Arial" w:cs="Arial"/>
        </w:rPr>
        <w:t xml:space="preserve"> by</w:t>
      </w:r>
      <w:r w:rsidR="005708D8">
        <w:rPr>
          <w:rFonts w:ascii="Arial" w:hAnsi="Arial" w:cs="Arial"/>
        </w:rPr>
        <w:t xml:space="preserve"> two</w:t>
      </w:r>
      <w:r w:rsidR="003706EA">
        <w:rPr>
          <w:rFonts w:ascii="Arial" w:hAnsi="Arial" w:cs="Arial"/>
        </w:rPr>
        <w:t xml:space="preserve"> </w:t>
      </w:r>
      <w:r w:rsidR="005708D8">
        <w:rPr>
          <w:rFonts w:ascii="Arial" w:hAnsi="Arial" w:cs="Arial"/>
        </w:rPr>
        <w:t xml:space="preserve">EACVI </w:t>
      </w:r>
      <w:r w:rsidR="003706EA">
        <w:rPr>
          <w:rFonts w:ascii="Arial" w:hAnsi="Arial" w:cs="Arial"/>
        </w:rPr>
        <w:t>Level 3</w:t>
      </w:r>
      <w:r w:rsidR="005708D8">
        <w:rPr>
          <w:rFonts w:ascii="Arial" w:hAnsi="Arial" w:cs="Arial"/>
        </w:rPr>
        <w:t xml:space="preserve"> accredited operators</w:t>
      </w:r>
      <w:r w:rsidR="006D71EB">
        <w:rPr>
          <w:rFonts w:ascii="Arial" w:hAnsi="Arial" w:cs="Arial"/>
        </w:rPr>
        <w:fldChar w:fldCharType="begin">
          <w:fldData xml:space="preserve">PEVuZE5vdGU+PENpdGU+PEF1dGhvcj5IYWxsaWRheTwvQXV0aG9yPjxZZWFyPjIwMTk8L1llYXI+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</w:fldData>
        </w:fldChar>
      </w:r>
      <w:r w:rsidR="007C235E">
        <w:rPr>
          <w:rFonts w:ascii="Arial" w:hAnsi="Arial" w:cs="Arial"/>
        </w:rPr>
        <w:instrText xml:space="preserve"> ADDIN EN.CITE </w:instrText>
      </w:r>
      <w:r w:rsidR="007C235E">
        <w:rPr>
          <w:rFonts w:ascii="Arial" w:hAnsi="Arial" w:cs="Arial"/>
        </w:rPr>
        <w:fldChar w:fldCharType="begin">
          <w:fldData xml:space="preserve">PEVuZE5vdGU+PENpdGU+PEF1dGhvcj5IYWxsaWRheTwvQXV0aG9yPjxZZWFyPjIwMTk8L1llYXI+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</w:fldData>
        </w:fldChar>
      </w:r>
      <w:r w:rsidR="007C235E">
        <w:rPr>
          <w:rFonts w:ascii="Arial" w:hAnsi="Arial" w:cs="Arial"/>
        </w:rPr>
        <w:instrText xml:space="preserve"> ADDIN EN.CITE.DATA </w:instrText>
      </w:r>
      <w:r w:rsidR="007C235E">
        <w:rPr>
          <w:rFonts w:ascii="Arial" w:hAnsi="Arial" w:cs="Arial"/>
        </w:rPr>
      </w:r>
      <w:r w:rsidR="007C235E">
        <w:rPr>
          <w:rFonts w:ascii="Arial" w:hAnsi="Arial" w:cs="Arial"/>
        </w:rPr>
        <w:fldChar w:fldCharType="end"/>
      </w:r>
      <w:r w:rsidR="006D71EB">
        <w:rPr>
          <w:rFonts w:ascii="Arial" w:hAnsi="Arial" w:cs="Arial"/>
        </w:rPr>
      </w:r>
      <w:r w:rsidR="006D71EB">
        <w:rPr>
          <w:rFonts w:ascii="Arial" w:hAnsi="Arial" w:cs="Arial"/>
        </w:rPr>
        <w:fldChar w:fldCharType="separate"/>
      </w:r>
      <w:r w:rsidR="007C235E" w:rsidRPr="007C235E">
        <w:rPr>
          <w:rFonts w:ascii="Arial" w:hAnsi="Arial" w:cs="Arial"/>
          <w:noProof/>
          <w:vertAlign w:val="superscript"/>
        </w:rPr>
        <w:t>3, 7</w:t>
      </w:r>
      <w:r w:rsidR="006D71EB">
        <w:rPr>
          <w:rFonts w:ascii="Arial" w:hAnsi="Arial" w:cs="Arial"/>
        </w:rPr>
        <w:fldChar w:fldCharType="end"/>
      </w:r>
      <w:r w:rsidR="00EC5F9E">
        <w:rPr>
          <w:rFonts w:ascii="Arial" w:hAnsi="Arial" w:cs="Arial"/>
        </w:rPr>
        <w:t xml:space="preserve">. </w:t>
      </w:r>
      <w:r w:rsidR="0016446A">
        <w:rPr>
          <w:rFonts w:ascii="Arial" w:hAnsi="Arial" w:cs="Arial"/>
        </w:rPr>
        <w:t>Serial scans from the same participant were analysed by the same operator.</w:t>
      </w:r>
      <w:r w:rsidR="00C87FF1">
        <w:rPr>
          <w:rFonts w:ascii="Arial" w:hAnsi="Arial" w:cs="Arial"/>
        </w:rPr>
        <w:t xml:space="preserve"> Two patients with devices </w:t>
      </w:r>
      <w:r w:rsidR="00156F24">
        <w:rPr>
          <w:rFonts w:ascii="Arial" w:hAnsi="Arial" w:cs="Arial"/>
        </w:rPr>
        <w:t xml:space="preserve">had imaging follow-up with 3-dimensional echocardiography. Serial LVEF and </w:t>
      </w:r>
      <w:proofErr w:type="spellStart"/>
      <w:r w:rsidR="00156F24">
        <w:rPr>
          <w:rFonts w:ascii="Arial" w:hAnsi="Arial" w:cs="Arial"/>
        </w:rPr>
        <w:t>LVEDVi</w:t>
      </w:r>
      <w:proofErr w:type="spellEnd"/>
      <w:r w:rsidR="00156F24">
        <w:rPr>
          <w:rFonts w:ascii="Arial" w:hAnsi="Arial" w:cs="Arial"/>
        </w:rPr>
        <w:t xml:space="preserve"> are included. Two patients </w:t>
      </w:r>
      <w:r w:rsidR="00913395">
        <w:rPr>
          <w:rFonts w:ascii="Arial" w:hAnsi="Arial" w:cs="Arial"/>
        </w:rPr>
        <w:t xml:space="preserve">who initially had CMR, were unable to continue follow-up with this modality due to new contraindications. Follow-up LVEF is included from 3-dimensional echocardiography for these patients. No other volumetric measures are included </w:t>
      </w:r>
      <w:r w:rsidR="00DB1B5A">
        <w:rPr>
          <w:rFonts w:ascii="Arial" w:hAnsi="Arial" w:cs="Arial"/>
        </w:rPr>
        <w:t xml:space="preserve">given the poor between modality reproducibility </w:t>
      </w:r>
      <w:r w:rsidR="00CF1B69">
        <w:rPr>
          <w:rFonts w:ascii="Arial" w:hAnsi="Arial" w:cs="Arial"/>
        </w:rPr>
        <w:fldChar w:fldCharType="begin">
          <w:fldData xml:space="preserve">PEVuZE5vdGU+PENpdGU+PEF1dGhvcj5Eb3Jvc3o8L0F1dGhvcj48WWVhcj4yMDEyPC9ZZWFyPjxS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</w:fldData>
        </w:fldChar>
      </w:r>
      <w:r w:rsidR="00CF1B69">
        <w:rPr>
          <w:rFonts w:ascii="Arial" w:hAnsi="Arial" w:cs="Arial"/>
        </w:rPr>
        <w:instrText xml:space="preserve"> ADDIN EN.CITE </w:instrText>
      </w:r>
      <w:r w:rsidR="00CF1B69">
        <w:rPr>
          <w:rFonts w:ascii="Arial" w:hAnsi="Arial" w:cs="Arial"/>
        </w:rPr>
        <w:fldChar w:fldCharType="begin">
          <w:fldData xml:space="preserve">PEVuZE5vdGU+PENpdGU+PEF1dGhvcj5Eb3Jvc3o8L0F1dGhvcj48WWVhcj4yMDEyPC9ZZWFyPjxS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</w:fldData>
        </w:fldChar>
      </w:r>
      <w:r w:rsidR="00CF1B69">
        <w:rPr>
          <w:rFonts w:ascii="Arial" w:hAnsi="Arial" w:cs="Arial"/>
        </w:rPr>
        <w:instrText xml:space="preserve"> ADDIN EN.CITE.DATA </w:instrText>
      </w:r>
      <w:r w:rsidR="00CF1B69">
        <w:rPr>
          <w:rFonts w:ascii="Arial" w:hAnsi="Arial" w:cs="Arial"/>
        </w:rPr>
      </w:r>
      <w:r w:rsidR="00CF1B69">
        <w:rPr>
          <w:rFonts w:ascii="Arial" w:hAnsi="Arial" w:cs="Arial"/>
        </w:rPr>
        <w:fldChar w:fldCharType="end"/>
      </w:r>
      <w:r w:rsidR="00CF1B69">
        <w:rPr>
          <w:rFonts w:ascii="Arial" w:hAnsi="Arial" w:cs="Arial"/>
        </w:rPr>
      </w:r>
      <w:r w:rsidR="00CF1B69">
        <w:rPr>
          <w:rFonts w:ascii="Arial" w:hAnsi="Arial" w:cs="Arial"/>
        </w:rPr>
        <w:fldChar w:fldCharType="separate"/>
      </w:r>
      <w:r w:rsidR="00CF1B69" w:rsidRPr="00CF1B69">
        <w:rPr>
          <w:rFonts w:ascii="Arial" w:hAnsi="Arial" w:cs="Arial"/>
          <w:noProof/>
          <w:vertAlign w:val="superscript"/>
        </w:rPr>
        <w:t>8, 9</w:t>
      </w:r>
      <w:r w:rsidR="00CF1B69">
        <w:rPr>
          <w:rFonts w:ascii="Arial" w:hAnsi="Arial" w:cs="Arial"/>
        </w:rPr>
        <w:fldChar w:fldCharType="end"/>
      </w:r>
      <w:r w:rsidR="00DB1B5A">
        <w:rPr>
          <w:rFonts w:ascii="Arial" w:hAnsi="Arial" w:cs="Arial"/>
        </w:rPr>
        <w:t>.</w:t>
      </w:r>
    </w:p>
    <w:p w14:paraId="31DC6B33" w14:textId="74F4CDCD" w:rsidR="00DA1BAD" w:rsidRPr="00C75C08" w:rsidRDefault="00F42C65" w:rsidP="000C28F4">
      <w:pPr>
        <w:spacing w:after="120" w:line="480" w:lineRule="auto"/>
        <w:jc w:val="both"/>
        <w:rPr>
          <w:rFonts w:ascii="Arial" w:hAnsi="Arial" w:cs="Arial"/>
        </w:rPr>
      </w:pPr>
      <w:r w:rsidRPr="00C75C08">
        <w:rPr>
          <w:rFonts w:ascii="Arial" w:hAnsi="Arial" w:cs="Arial"/>
        </w:rPr>
        <w:t>Loop diuretics were withdrawn first, followed by MRAs, beta-blockers and finally ACE inhibitors or ARBs</w:t>
      </w:r>
      <w:r w:rsidR="006C4C84">
        <w:rPr>
          <w:rFonts w:ascii="Arial" w:hAnsi="Arial" w:cs="Arial"/>
        </w:rPr>
        <w:t xml:space="preserve"> at separate visits</w:t>
      </w:r>
      <w:r w:rsidRPr="00C75C08">
        <w:rPr>
          <w:rFonts w:ascii="Arial" w:hAnsi="Arial" w:cs="Arial"/>
        </w:rPr>
        <w:t>. The medication was stopped if the participant was taking 40mg or less of fu</w:t>
      </w:r>
      <w:r w:rsidR="00B42DF0">
        <w:rPr>
          <w:rFonts w:ascii="Arial" w:hAnsi="Arial" w:cs="Arial"/>
        </w:rPr>
        <w:t>ro</w:t>
      </w:r>
      <w:r w:rsidRPr="00C75C08">
        <w:rPr>
          <w:rFonts w:ascii="Arial" w:hAnsi="Arial" w:cs="Arial"/>
        </w:rPr>
        <w:t xml:space="preserve">semide (or equivalent), 50mg or less of spironolactone, or 25% or less of the recommended dose of beta-blocker or ACE inhibitor or ARB. If participants were prescribed </w:t>
      </w:r>
      <w:r w:rsidRPr="00C75C08">
        <w:rPr>
          <w:rFonts w:ascii="Arial" w:hAnsi="Arial" w:cs="Arial"/>
        </w:rPr>
        <w:lastRenderedPageBreak/>
        <w:t>larger dose</w:t>
      </w:r>
      <w:r w:rsidR="0074461A" w:rsidRPr="00C75C08">
        <w:rPr>
          <w:rFonts w:ascii="Arial" w:hAnsi="Arial" w:cs="Arial"/>
        </w:rPr>
        <w:t>s of any of the above</w:t>
      </w:r>
      <w:r w:rsidRPr="00C75C08">
        <w:rPr>
          <w:rFonts w:ascii="Arial" w:hAnsi="Arial" w:cs="Arial"/>
        </w:rPr>
        <w:t>, th</w:t>
      </w:r>
      <w:r w:rsidR="0074461A" w:rsidRPr="00C75C08">
        <w:rPr>
          <w:rFonts w:ascii="Arial" w:hAnsi="Arial" w:cs="Arial"/>
        </w:rPr>
        <w:t>e</w:t>
      </w:r>
      <w:r w:rsidR="00EA5EA4">
        <w:rPr>
          <w:rFonts w:ascii="Arial" w:hAnsi="Arial" w:cs="Arial"/>
        </w:rPr>
        <w:t>se</w:t>
      </w:r>
      <w:r w:rsidRPr="00C75C08">
        <w:rPr>
          <w:rFonts w:ascii="Arial" w:hAnsi="Arial" w:cs="Arial"/>
        </w:rPr>
        <w:t xml:space="preserve"> w</w:t>
      </w:r>
      <w:r w:rsidR="0074461A" w:rsidRPr="00C75C08">
        <w:rPr>
          <w:rFonts w:ascii="Arial" w:hAnsi="Arial" w:cs="Arial"/>
        </w:rPr>
        <w:t>ere</w:t>
      </w:r>
      <w:r w:rsidRPr="00C75C08">
        <w:rPr>
          <w:rFonts w:ascii="Arial" w:hAnsi="Arial" w:cs="Arial"/>
        </w:rPr>
        <w:t xml:space="preserve"> reduced by 50%</w:t>
      </w:r>
      <w:r w:rsidR="006C4C84">
        <w:rPr>
          <w:rFonts w:ascii="Arial" w:hAnsi="Arial" w:cs="Arial"/>
        </w:rPr>
        <w:t xml:space="preserve">, rather than stopped, </w:t>
      </w:r>
      <w:r w:rsidRPr="00C75C08">
        <w:rPr>
          <w:rFonts w:ascii="Arial" w:hAnsi="Arial" w:cs="Arial"/>
        </w:rPr>
        <w:t>every two weeks.</w:t>
      </w:r>
      <w:r w:rsidR="002D66E1" w:rsidRPr="00C75C08">
        <w:rPr>
          <w:rFonts w:ascii="Arial" w:hAnsi="Arial" w:cs="Arial"/>
        </w:rPr>
        <w:t xml:space="preserve"> </w:t>
      </w:r>
    </w:p>
    <w:p w14:paraId="145EBA9F" w14:textId="5536AE6C" w:rsidR="0008445F" w:rsidRPr="00C75C08" w:rsidRDefault="006970B7" w:rsidP="000C28F4">
      <w:pPr>
        <w:spacing w:after="120" w:line="480" w:lineRule="auto"/>
        <w:jc w:val="both"/>
        <w:rPr>
          <w:rFonts w:ascii="Arial" w:hAnsi="Arial" w:cs="Arial"/>
        </w:rPr>
      </w:pPr>
      <w:r w:rsidRPr="00C75C08">
        <w:rPr>
          <w:rFonts w:ascii="Arial" w:hAnsi="Arial" w:cs="Arial"/>
        </w:rPr>
        <w:t>The primary</w:t>
      </w:r>
      <w:r w:rsidR="00E06373">
        <w:rPr>
          <w:rFonts w:ascii="Arial" w:hAnsi="Arial" w:cs="Arial"/>
        </w:rPr>
        <w:t xml:space="preserve"> relapse</w:t>
      </w:r>
      <w:r w:rsidRPr="00C75C08">
        <w:rPr>
          <w:rFonts w:ascii="Arial" w:hAnsi="Arial" w:cs="Arial"/>
        </w:rPr>
        <w:t xml:space="preserve"> </w:t>
      </w:r>
      <w:proofErr w:type="gramStart"/>
      <w:r w:rsidRPr="00C75C08">
        <w:rPr>
          <w:rFonts w:ascii="Arial" w:hAnsi="Arial" w:cs="Arial"/>
        </w:rPr>
        <w:t>end-point</w:t>
      </w:r>
      <w:proofErr w:type="gramEnd"/>
      <w:r w:rsidRPr="00C75C08">
        <w:rPr>
          <w:rFonts w:ascii="Arial" w:hAnsi="Arial" w:cs="Arial"/>
        </w:rPr>
        <w:t xml:space="preserve"> was defined by any one of the following: 1) a reduction in LVEF by &gt;10% and to &lt;50%, or 2) an increase in </w:t>
      </w:r>
      <w:r w:rsidR="00B0657B" w:rsidRPr="00C75C08">
        <w:rPr>
          <w:rFonts w:ascii="Arial" w:hAnsi="Arial" w:cs="Arial"/>
        </w:rPr>
        <w:t>LVEDV</w:t>
      </w:r>
      <w:r w:rsidRPr="00C75C08">
        <w:rPr>
          <w:rFonts w:ascii="Arial" w:hAnsi="Arial" w:cs="Arial"/>
        </w:rPr>
        <w:t xml:space="preserve"> by &gt;10% and to above the normal range, or 3) a two-fold rise in NT-pro-BNP from baseline and to &gt;400ng/L, or 4) clinical evidence of heart failure.</w:t>
      </w:r>
      <w:r w:rsidR="008B5F42" w:rsidRPr="00C75C08">
        <w:rPr>
          <w:rFonts w:ascii="Arial" w:hAnsi="Arial" w:cs="Arial"/>
        </w:rPr>
        <w:t xml:space="preserve"> T</w:t>
      </w:r>
      <w:r w:rsidR="003A0A78">
        <w:rPr>
          <w:rFonts w:ascii="Arial" w:hAnsi="Arial" w:cs="Arial"/>
        </w:rPr>
        <w:t>reatment</w:t>
      </w:r>
      <w:r w:rsidR="008B5F42" w:rsidRPr="00C75C08">
        <w:rPr>
          <w:rFonts w:ascii="Arial" w:hAnsi="Arial" w:cs="Arial"/>
        </w:rPr>
        <w:t xml:space="preserve"> was re</w:t>
      </w:r>
      <w:r w:rsidR="003A0A78">
        <w:rPr>
          <w:rFonts w:ascii="Arial" w:hAnsi="Arial" w:cs="Arial"/>
        </w:rPr>
        <w:t>start</w:t>
      </w:r>
      <w:r w:rsidR="008B5F42" w:rsidRPr="00C75C08">
        <w:rPr>
          <w:rFonts w:ascii="Arial" w:hAnsi="Arial" w:cs="Arial"/>
        </w:rPr>
        <w:t xml:space="preserve">ed </w:t>
      </w:r>
      <w:r w:rsidR="003A0A78">
        <w:rPr>
          <w:rFonts w:ascii="Arial" w:hAnsi="Arial" w:cs="Arial"/>
        </w:rPr>
        <w:t>if</w:t>
      </w:r>
      <w:r w:rsidR="008B5F42" w:rsidRPr="00C75C08">
        <w:rPr>
          <w:rFonts w:ascii="Arial" w:hAnsi="Arial" w:cs="Arial"/>
        </w:rPr>
        <w:t xml:space="preserve"> any of the primary end-point criteria were </w:t>
      </w:r>
      <w:r w:rsidR="003A0A78">
        <w:rPr>
          <w:rFonts w:ascii="Arial" w:hAnsi="Arial" w:cs="Arial"/>
        </w:rPr>
        <w:t>met.</w:t>
      </w:r>
      <w:r w:rsidR="008B5F42" w:rsidRPr="00C75C08">
        <w:rPr>
          <w:rFonts w:ascii="Arial" w:hAnsi="Arial" w:cs="Arial"/>
        </w:rPr>
        <w:t xml:space="preserve"> The management of patients who </w:t>
      </w:r>
      <w:r w:rsidR="003A0A78" w:rsidRPr="00C75C08">
        <w:rPr>
          <w:rFonts w:ascii="Arial" w:hAnsi="Arial" w:cs="Arial"/>
        </w:rPr>
        <w:t xml:space="preserve">suffered adverse events </w:t>
      </w:r>
      <w:r w:rsidR="003A0A78">
        <w:rPr>
          <w:rFonts w:ascii="Arial" w:hAnsi="Arial" w:cs="Arial"/>
        </w:rPr>
        <w:t xml:space="preserve">but </w:t>
      </w:r>
      <w:r w:rsidR="008B5F42" w:rsidRPr="00C75C08">
        <w:rPr>
          <w:rFonts w:ascii="Arial" w:hAnsi="Arial" w:cs="Arial"/>
        </w:rPr>
        <w:t xml:space="preserve">did not meet the primary </w:t>
      </w:r>
      <w:proofErr w:type="gramStart"/>
      <w:r w:rsidR="008B5F42" w:rsidRPr="00C75C08">
        <w:rPr>
          <w:rFonts w:ascii="Arial" w:hAnsi="Arial" w:cs="Arial"/>
        </w:rPr>
        <w:t>end-point</w:t>
      </w:r>
      <w:proofErr w:type="gramEnd"/>
      <w:r w:rsidR="0050575C" w:rsidRPr="00C75C08">
        <w:rPr>
          <w:rFonts w:ascii="Arial" w:hAnsi="Arial" w:cs="Arial"/>
        </w:rPr>
        <w:t>,</w:t>
      </w:r>
      <w:r w:rsidR="008B5F42" w:rsidRPr="00C75C08">
        <w:rPr>
          <w:rFonts w:ascii="Arial" w:hAnsi="Arial" w:cs="Arial"/>
        </w:rPr>
        <w:t xml:space="preserve"> was determined by the </w:t>
      </w:r>
      <w:r w:rsidR="003A0A78">
        <w:rPr>
          <w:rFonts w:ascii="Arial" w:hAnsi="Arial" w:cs="Arial"/>
        </w:rPr>
        <w:t>research</w:t>
      </w:r>
      <w:r w:rsidR="008B5F42" w:rsidRPr="00C75C08">
        <w:rPr>
          <w:rFonts w:ascii="Arial" w:hAnsi="Arial" w:cs="Arial"/>
        </w:rPr>
        <w:t xml:space="preserve"> team and </w:t>
      </w:r>
      <w:r w:rsidR="00894D61" w:rsidRPr="00C75C08">
        <w:rPr>
          <w:rFonts w:ascii="Arial" w:hAnsi="Arial" w:cs="Arial"/>
        </w:rPr>
        <w:t xml:space="preserve">the </w:t>
      </w:r>
      <w:r w:rsidR="006F6176">
        <w:rPr>
          <w:rFonts w:ascii="Arial" w:hAnsi="Arial" w:cs="Arial"/>
        </w:rPr>
        <w:t xml:space="preserve">patient’s </w:t>
      </w:r>
      <w:r w:rsidR="00894D61" w:rsidRPr="00C75C08">
        <w:rPr>
          <w:rFonts w:ascii="Arial" w:hAnsi="Arial" w:cs="Arial"/>
        </w:rPr>
        <w:t>physicians.</w:t>
      </w:r>
      <w:r w:rsidR="0008445F" w:rsidRPr="00C75C08">
        <w:rPr>
          <w:rFonts w:ascii="Arial" w:hAnsi="Arial" w:cs="Arial"/>
        </w:rPr>
        <w:t xml:space="preserve"> </w:t>
      </w:r>
    </w:p>
    <w:p w14:paraId="471DBD7B" w14:textId="7D03A9E6" w:rsidR="00894D61" w:rsidRPr="00C75C08" w:rsidRDefault="00894D61" w:rsidP="000C28F4">
      <w:pPr>
        <w:spacing w:after="0" w:line="480" w:lineRule="auto"/>
        <w:jc w:val="both"/>
        <w:rPr>
          <w:rFonts w:ascii="Arial" w:hAnsi="Arial" w:cs="Arial"/>
          <w:bCs/>
          <w:u w:val="single"/>
        </w:rPr>
      </w:pPr>
      <w:r w:rsidRPr="00C75C08">
        <w:rPr>
          <w:rFonts w:ascii="Arial" w:hAnsi="Arial" w:cs="Arial"/>
          <w:bCs/>
          <w:u w:val="single"/>
        </w:rPr>
        <w:t>Statistical analysis</w:t>
      </w:r>
    </w:p>
    <w:p w14:paraId="1B2BC79F" w14:textId="75162BCA" w:rsidR="00321F49" w:rsidRDefault="00321F49" w:rsidP="00555697">
      <w:pPr>
        <w:spacing w:after="0" w:line="480" w:lineRule="auto"/>
        <w:jc w:val="both"/>
        <w:rPr>
          <w:rFonts w:ascii="Arial" w:hAnsi="Arial" w:cs="Arial"/>
        </w:rPr>
      </w:pPr>
      <w:r>
        <w:rPr>
          <w:rFonts w:ascii="Arial" w:hAnsi="Arial" w:cs="Arial"/>
        </w:rPr>
        <w:t xml:space="preserve">The mean </w:t>
      </w:r>
      <w:r w:rsidR="00BA5526">
        <w:rPr>
          <w:rFonts w:ascii="Arial" w:hAnsi="Arial" w:cs="Arial"/>
        </w:rPr>
        <w:t>and mean change from baseline</w:t>
      </w:r>
      <w:r>
        <w:rPr>
          <w:rFonts w:ascii="Arial" w:hAnsi="Arial" w:cs="Arial"/>
        </w:rPr>
        <w:t xml:space="preserve"> </w:t>
      </w:r>
      <w:proofErr w:type="gramStart"/>
      <w:r>
        <w:rPr>
          <w:rFonts w:ascii="Arial" w:hAnsi="Arial" w:cs="Arial"/>
        </w:rPr>
        <w:t>are</w:t>
      </w:r>
      <w:proofErr w:type="gramEnd"/>
      <w:r>
        <w:rPr>
          <w:rFonts w:ascii="Arial" w:hAnsi="Arial" w:cs="Arial"/>
        </w:rPr>
        <w:t xml:space="preserve"> presented </w:t>
      </w:r>
      <w:r w:rsidR="00405A2D">
        <w:rPr>
          <w:rFonts w:ascii="Arial" w:hAnsi="Arial" w:cs="Arial"/>
        </w:rPr>
        <w:t xml:space="preserve">at the different time-points </w:t>
      </w:r>
      <w:r w:rsidR="005D09F2">
        <w:rPr>
          <w:rFonts w:ascii="Arial" w:hAnsi="Arial" w:cs="Arial"/>
        </w:rPr>
        <w:t>for each variable with 95% confidence intervals</w:t>
      </w:r>
      <w:r w:rsidR="009C1866">
        <w:rPr>
          <w:rFonts w:ascii="Arial" w:hAnsi="Arial" w:cs="Arial"/>
        </w:rPr>
        <w:t xml:space="preserve"> (CIs)</w:t>
      </w:r>
      <w:r>
        <w:rPr>
          <w:rFonts w:ascii="Arial" w:hAnsi="Arial" w:cs="Arial"/>
        </w:rPr>
        <w:t>.</w:t>
      </w:r>
      <w:r w:rsidR="0046794D">
        <w:rPr>
          <w:rFonts w:ascii="Arial" w:hAnsi="Arial" w:cs="Arial"/>
        </w:rPr>
        <w:t xml:space="preserve"> </w:t>
      </w:r>
      <w:r w:rsidR="004E0983">
        <w:rPr>
          <w:rFonts w:ascii="Arial" w:hAnsi="Arial" w:cs="Arial"/>
        </w:rPr>
        <w:t xml:space="preserve">Patient data were </w:t>
      </w:r>
      <w:r w:rsidR="002C6483">
        <w:rPr>
          <w:rFonts w:ascii="Arial" w:hAnsi="Arial" w:cs="Arial"/>
        </w:rPr>
        <w:t>included until the end of the study</w:t>
      </w:r>
      <w:r w:rsidR="009F09B4">
        <w:rPr>
          <w:rFonts w:ascii="Arial" w:hAnsi="Arial" w:cs="Arial"/>
        </w:rPr>
        <w:t xml:space="preserve"> which was defined as the </w:t>
      </w:r>
      <w:r w:rsidR="00B83581">
        <w:rPr>
          <w:rFonts w:ascii="Arial" w:hAnsi="Arial" w:cs="Arial"/>
        </w:rPr>
        <w:t>final follow-up</w:t>
      </w:r>
      <w:r w:rsidR="001962FC">
        <w:rPr>
          <w:rFonts w:ascii="Arial" w:hAnsi="Arial" w:cs="Arial"/>
        </w:rPr>
        <w:t xml:space="preserve"> visit</w:t>
      </w:r>
      <w:r w:rsidR="00B83581">
        <w:rPr>
          <w:rFonts w:ascii="Arial" w:hAnsi="Arial" w:cs="Arial"/>
        </w:rPr>
        <w:t xml:space="preserve"> or the</w:t>
      </w:r>
      <w:r w:rsidR="001962FC">
        <w:rPr>
          <w:rFonts w:ascii="Arial" w:hAnsi="Arial" w:cs="Arial"/>
        </w:rPr>
        <w:t xml:space="preserve"> </w:t>
      </w:r>
      <w:r w:rsidR="00B27BBF">
        <w:rPr>
          <w:rFonts w:ascii="Arial" w:hAnsi="Arial" w:cs="Arial"/>
        </w:rPr>
        <w:t>time</w:t>
      </w:r>
      <w:r w:rsidR="001962FC">
        <w:rPr>
          <w:rFonts w:ascii="Arial" w:hAnsi="Arial" w:cs="Arial"/>
        </w:rPr>
        <w:t xml:space="preserve"> at which the primary </w:t>
      </w:r>
      <w:proofErr w:type="gramStart"/>
      <w:r w:rsidR="001962FC">
        <w:rPr>
          <w:rFonts w:ascii="Arial" w:hAnsi="Arial" w:cs="Arial"/>
        </w:rPr>
        <w:t>end-point</w:t>
      </w:r>
      <w:proofErr w:type="gramEnd"/>
      <w:r w:rsidR="001962FC">
        <w:rPr>
          <w:rFonts w:ascii="Arial" w:hAnsi="Arial" w:cs="Arial"/>
        </w:rPr>
        <w:t xml:space="preserve"> was first met</w:t>
      </w:r>
      <w:r w:rsidR="00D0588E">
        <w:rPr>
          <w:rFonts w:ascii="Arial" w:hAnsi="Arial" w:cs="Arial"/>
        </w:rPr>
        <w:t>.</w:t>
      </w:r>
      <w:r w:rsidR="004E0983">
        <w:rPr>
          <w:rFonts w:ascii="Arial" w:hAnsi="Arial" w:cs="Arial"/>
        </w:rPr>
        <w:t xml:space="preserve"> </w:t>
      </w:r>
      <w:r w:rsidR="0046794D">
        <w:rPr>
          <w:rFonts w:ascii="Arial" w:hAnsi="Arial" w:cs="Arial"/>
        </w:rPr>
        <w:t>Change from baseline was analysed</w:t>
      </w:r>
      <w:r w:rsidR="005D09F2">
        <w:rPr>
          <w:rFonts w:ascii="Arial" w:hAnsi="Arial" w:cs="Arial"/>
        </w:rPr>
        <w:t xml:space="preserve"> </w:t>
      </w:r>
      <w:r w:rsidR="0046794D">
        <w:rPr>
          <w:rFonts w:ascii="Arial" w:hAnsi="Arial" w:cs="Arial"/>
        </w:rPr>
        <w:t xml:space="preserve">using paired t-tests. </w:t>
      </w:r>
      <w:r w:rsidR="0008617E">
        <w:rPr>
          <w:rFonts w:ascii="Arial" w:hAnsi="Arial" w:cs="Arial"/>
        </w:rPr>
        <w:t>Percentage c</w:t>
      </w:r>
      <w:r w:rsidR="00CC2574">
        <w:rPr>
          <w:rFonts w:ascii="Arial" w:hAnsi="Arial" w:cs="Arial"/>
        </w:rPr>
        <w:t>hange in variables</w:t>
      </w:r>
      <w:r w:rsidR="0008617E">
        <w:rPr>
          <w:rFonts w:ascii="Arial" w:hAnsi="Arial" w:cs="Arial"/>
        </w:rPr>
        <w:t xml:space="preserve"> from baseline</w:t>
      </w:r>
      <w:r w:rsidR="00CC2574">
        <w:rPr>
          <w:rFonts w:ascii="Arial" w:hAnsi="Arial" w:cs="Arial"/>
        </w:rPr>
        <w:t xml:space="preserve"> </w:t>
      </w:r>
      <w:r w:rsidR="009C1866">
        <w:rPr>
          <w:rFonts w:ascii="Arial" w:hAnsi="Arial" w:cs="Arial"/>
        </w:rPr>
        <w:t xml:space="preserve">along with 95% CIs are presented </w:t>
      </w:r>
      <w:r w:rsidR="00C46DBC">
        <w:rPr>
          <w:rFonts w:ascii="Arial" w:hAnsi="Arial" w:cs="Arial"/>
        </w:rPr>
        <w:t xml:space="preserve">at </w:t>
      </w:r>
      <w:r w:rsidR="00CC2574">
        <w:rPr>
          <w:rFonts w:ascii="Arial" w:hAnsi="Arial" w:cs="Arial"/>
        </w:rPr>
        <w:t>different time points</w:t>
      </w:r>
      <w:r w:rsidR="00C46DBC">
        <w:rPr>
          <w:rFonts w:ascii="Arial" w:hAnsi="Arial" w:cs="Arial"/>
        </w:rPr>
        <w:t xml:space="preserve">. The same </w:t>
      </w:r>
      <w:r w:rsidR="00FA3833">
        <w:rPr>
          <w:rFonts w:ascii="Arial" w:hAnsi="Arial" w:cs="Arial"/>
        </w:rPr>
        <w:t xml:space="preserve">data </w:t>
      </w:r>
      <w:r w:rsidR="00B27BBF">
        <w:rPr>
          <w:rFonts w:ascii="Arial" w:hAnsi="Arial" w:cs="Arial"/>
        </w:rPr>
        <w:t>are</w:t>
      </w:r>
      <w:r w:rsidR="00FA3833">
        <w:rPr>
          <w:rFonts w:ascii="Arial" w:hAnsi="Arial" w:cs="Arial"/>
        </w:rPr>
        <w:t xml:space="preserve"> presented stratified by the occurrence of relapse in the supplementary data</w:t>
      </w:r>
      <w:r w:rsidR="00644E18">
        <w:rPr>
          <w:rFonts w:ascii="Arial" w:hAnsi="Arial" w:cs="Arial"/>
        </w:rPr>
        <w:t xml:space="preserve"> for those variables not included in the primary end-point composite</w:t>
      </w:r>
      <w:r w:rsidR="00FA3833">
        <w:rPr>
          <w:rFonts w:ascii="Arial" w:hAnsi="Arial" w:cs="Arial"/>
        </w:rPr>
        <w:t>.</w:t>
      </w:r>
      <w:r w:rsidR="00CC2574">
        <w:rPr>
          <w:rFonts w:ascii="Arial" w:hAnsi="Arial" w:cs="Arial"/>
        </w:rPr>
        <w:t xml:space="preserve"> </w:t>
      </w:r>
      <w:r w:rsidR="00A67B4C">
        <w:rPr>
          <w:rFonts w:ascii="Arial" w:hAnsi="Arial" w:cs="Arial"/>
        </w:rPr>
        <w:t>Serial changes in c</w:t>
      </w:r>
      <w:r w:rsidR="002D52D3">
        <w:rPr>
          <w:rFonts w:ascii="Arial" w:hAnsi="Arial" w:cs="Arial"/>
        </w:rPr>
        <w:t>linical variables</w:t>
      </w:r>
      <w:r w:rsidR="00A67B4C">
        <w:rPr>
          <w:rFonts w:ascii="Arial" w:hAnsi="Arial" w:cs="Arial"/>
        </w:rPr>
        <w:t xml:space="preserve"> collected at each </w:t>
      </w:r>
      <w:r w:rsidR="000744AD">
        <w:rPr>
          <w:rFonts w:ascii="Arial" w:hAnsi="Arial" w:cs="Arial"/>
        </w:rPr>
        <w:t>study visit</w:t>
      </w:r>
      <w:r w:rsidR="002D52D3">
        <w:rPr>
          <w:rFonts w:ascii="Arial" w:hAnsi="Arial" w:cs="Arial"/>
        </w:rPr>
        <w:t xml:space="preserve"> </w:t>
      </w:r>
      <w:r w:rsidR="00A67B4C">
        <w:rPr>
          <w:rFonts w:ascii="Arial" w:hAnsi="Arial" w:cs="Arial"/>
        </w:rPr>
        <w:t>were modelled using</w:t>
      </w:r>
      <w:r w:rsidR="00A67B4C" w:rsidRPr="00B30B2E">
        <w:rPr>
          <w:rFonts w:ascii="Arial" w:hAnsi="Arial" w:cs="Arial"/>
        </w:rPr>
        <w:t xml:space="preserve"> fractional polynomial models with four knots</w:t>
      </w:r>
      <w:r w:rsidR="00862A2C">
        <w:rPr>
          <w:rFonts w:ascii="Arial" w:hAnsi="Arial" w:cs="Arial"/>
        </w:rPr>
        <w:t xml:space="preserve">. </w:t>
      </w:r>
      <w:r w:rsidR="00405A2D">
        <w:rPr>
          <w:rFonts w:ascii="Arial" w:hAnsi="Arial" w:cs="Arial"/>
        </w:rPr>
        <w:t>W</w:t>
      </w:r>
      <w:r w:rsidR="000744AD">
        <w:rPr>
          <w:rFonts w:ascii="Arial" w:hAnsi="Arial" w:cs="Arial"/>
        </w:rPr>
        <w:t xml:space="preserve">e also </w:t>
      </w:r>
      <w:r w:rsidR="004668DD">
        <w:rPr>
          <w:rFonts w:ascii="Arial" w:hAnsi="Arial" w:cs="Arial"/>
        </w:rPr>
        <w:t xml:space="preserve">examined changes in NT-pro-BNP before, during and after the withdrawal of beta-blockers and </w:t>
      </w:r>
      <w:r w:rsidR="007964E5">
        <w:rPr>
          <w:rFonts w:ascii="Arial" w:hAnsi="Arial" w:cs="Arial"/>
        </w:rPr>
        <w:t>ACE inhibitors/ARBs</w:t>
      </w:r>
      <w:r w:rsidR="00C84A4E">
        <w:rPr>
          <w:rFonts w:ascii="Arial" w:hAnsi="Arial" w:cs="Arial"/>
        </w:rPr>
        <w:t>, individually</w:t>
      </w:r>
      <w:r w:rsidR="007964E5">
        <w:rPr>
          <w:rFonts w:ascii="Arial" w:hAnsi="Arial" w:cs="Arial"/>
        </w:rPr>
        <w:t>.</w:t>
      </w:r>
    </w:p>
    <w:p w14:paraId="106D53EE" w14:textId="16681DFD" w:rsidR="00555697" w:rsidRDefault="00555697" w:rsidP="00555697">
      <w:pPr>
        <w:spacing w:after="0" w:line="480" w:lineRule="auto"/>
        <w:jc w:val="both"/>
        <w:rPr>
          <w:rFonts w:ascii="Arial" w:hAnsi="Arial" w:cs="Arial"/>
        </w:rPr>
      </w:pPr>
      <w:r w:rsidRPr="00555697">
        <w:rPr>
          <w:rFonts w:ascii="Arial" w:hAnsi="Arial" w:cs="Arial"/>
        </w:rPr>
        <w:t>Statistical analyses were performed using Stata version 1</w:t>
      </w:r>
      <w:r w:rsidR="009A0DD1">
        <w:rPr>
          <w:rFonts w:ascii="Arial" w:hAnsi="Arial" w:cs="Arial"/>
        </w:rPr>
        <w:t>6</w:t>
      </w:r>
      <w:r w:rsidRPr="00555697">
        <w:rPr>
          <w:rFonts w:ascii="Arial" w:hAnsi="Arial" w:cs="Arial"/>
        </w:rPr>
        <w:t>.</w:t>
      </w:r>
      <w:r w:rsidR="009A0DD1">
        <w:rPr>
          <w:rFonts w:ascii="Arial" w:hAnsi="Arial" w:cs="Arial"/>
        </w:rPr>
        <w:t>0</w:t>
      </w:r>
      <w:r w:rsidRPr="00555697">
        <w:rPr>
          <w:rFonts w:ascii="Arial" w:hAnsi="Arial" w:cs="Arial"/>
        </w:rPr>
        <w:t xml:space="preserve"> (</w:t>
      </w:r>
      <w:proofErr w:type="spellStart"/>
      <w:r w:rsidRPr="00555697">
        <w:rPr>
          <w:rFonts w:ascii="Arial" w:hAnsi="Arial" w:cs="Arial"/>
          <w:i/>
        </w:rPr>
        <w:t>StatCorp</w:t>
      </w:r>
      <w:proofErr w:type="spellEnd"/>
      <w:r w:rsidRPr="00555697">
        <w:rPr>
          <w:rFonts w:ascii="Arial" w:hAnsi="Arial" w:cs="Arial"/>
          <w:i/>
        </w:rPr>
        <w:t>, College Station, TX, USA</w:t>
      </w:r>
      <w:r w:rsidRPr="00555697">
        <w:rPr>
          <w:rFonts w:ascii="Arial" w:hAnsi="Arial" w:cs="Arial"/>
        </w:rPr>
        <w:t>).</w:t>
      </w:r>
      <w:r w:rsidR="00EF13A2">
        <w:rPr>
          <w:rFonts w:ascii="Arial" w:hAnsi="Arial" w:cs="Arial"/>
        </w:rPr>
        <w:t xml:space="preserve"> The investigators had </w:t>
      </w:r>
      <w:r w:rsidR="002577D3">
        <w:rPr>
          <w:rFonts w:ascii="Arial" w:hAnsi="Arial" w:cs="Arial"/>
        </w:rPr>
        <w:t>complete access to all raw and derived datasets.</w:t>
      </w:r>
    </w:p>
    <w:p w14:paraId="72AAA2FF" w14:textId="77777777" w:rsidR="003513EC" w:rsidRPr="00555697" w:rsidRDefault="003513EC" w:rsidP="00555697">
      <w:pPr>
        <w:spacing w:after="0" w:line="480" w:lineRule="auto"/>
        <w:jc w:val="both"/>
        <w:rPr>
          <w:rFonts w:ascii="Arial" w:hAnsi="Arial" w:cs="Arial"/>
        </w:rPr>
      </w:pPr>
    </w:p>
    <w:p w14:paraId="5AFAF7BE" w14:textId="46BBA9CB" w:rsidR="006970B7" w:rsidRPr="00C75C08" w:rsidRDefault="00AA3230" w:rsidP="000C28F4">
      <w:pPr>
        <w:spacing w:after="0" w:line="480" w:lineRule="auto"/>
        <w:jc w:val="both"/>
        <w:rPr>
          <w:rFonts w:ascii="Arial" w:hAnsi="Arial" w:cs="Arial"/>
          <w:b/>
          <w:bCs/>
          <w:u w:val="single"/>
        </w:rPr>
      </w:pPr>
      <w:r w:rsidRPr="00C75C08">
        <w:rPr>
          <w:rFonts w:ascii="Arial" w:hAnsi="Arial" w:cs="Arial"/>
          <w:b/>
          <w:bCs/>
          <w:u w:val="single"/>
        </w:rPr>
        <w:t>Results</w:t>
      </w:r>
    </w:p>
    <w:p w14:paraId="4140E61B" w14:textId="64E54089" w:rsidR="00F512CC" w:rsidRDefault="00405A2D" w:rsidP="00F512CC">
      <w:pPr>
        <w:spacing w:after="120" w:line="480" w:lineRule="auto"/>
        <w:jc w:val="both"/>
        <w:rPr>
          <w:rFonts w:ascii="Arial" w:hAnsi="Arial" w:cs="Arial"/>
        </w:rPr>
      </w:pPr>
      <w:r>
        <w:rPr>
          <w:rFonts w:ascii="Arial" w:hAnsi="Arial" w:cs="Arial"/>
        </w:rPr>
        <w:t xml:space="preserve">Of the 51 patients enrolled and randomised, 49 </w:t>
      </w:r>
      <w:r w:rsidR="00B135BF">
        <w:rPr>
          <w:rFonts w:ascii="Arial" w:hAnsi="Arial" w:cs="Arial"/>
        </w:rPr>
        <w:t xml:space="preserve">attempted </w:t>
      </w:r>
      <w:proofErr w:type="gramStart"/>
      <w:r w:rsidR="00B135BF">
        <w:rPr>
          <w:rFonts w:ascii="Arial" w:hAnsi="Arial" w:cs="Arial"/>
        </w:rPr>
        <w:t>withdrawal</w:t>
      </w:r>
      <w:proofErr w:type="gramEnd"/>
      <w:r w:rsidR="00B135BF">
        <w:rPr>
          <w:rFonts w:ascii="Arial" w:hAnsi="Arial" w:cs="Arial"/>
        </w:rPr>
        <w:t xml:space="preserve"> of </w:t>
      </w:r>
      <w:r>
        <w:rPr>
          <w:rFonts w:ascii="Arial" w:hAnsi="Arial" w:cs="Arial"/>
        </w:rPr>
        <w:t>therapy during the study</w:t>
      </w:r>
      <w:r w:rsidR="00CE6843">
        <w:rPr>
          <w:rFonts w:ascii="Arial" w:hAnsi="Arial" w:cs="Arial"/>
        </w:rPr>
        <w:t xml:space="preserve">; </w:t>
      </w:r>
      <w:r>
        <w:rPr>
          <w:rFonts w:ascii="Arial" w:hAnsi="Arial" w:cs="Arial"/>
        </w:rPr>
        <w:t xml:space="preserve">25 patients were randomised to have therapy withdrawn between 0-6 months, whilst 24 of 26 patients initially randomised to continue therapy, </w:t>
      </w:r>
      <w:r w:rsidR="00E21112">
        <w:rPr>
          <w:rFonts w:ascii="Arial" w:hAnsi="Arial" w:cs="Arial"/>
        </w:rPr>
        <w:t xml:space="preserve">attempted to </w:t>
      </w:r>
      <w:r>
        <w:rPr>
          <w:rFonts w:ascii="Arial" w:hAnsi="Arial" w:cs="Arial"/>
        </w:rPr>
        <w:t>withdr</w:t>
      </w:r>
      <w:r w:rsidR="00E21112">
        <w:rPr>
          <w:rFonts w:ascii="Arial" w:hAnsi="Arial" w:cs="Arial"/>
        </w:rPr>
        <w:t>a</w:t>
      </w:r>
      <w:r>
        <w:rPr>
          <w:rFonts w:ascii="Arial" w:hAnsi="Arial" w:cs="Arial"/>
        </w:rPr>
        <w:t>w therapy in the single arm-crossover phase between 6-12 months.</w:t>
      </w:r>
      <w:r w:rsidR="00CE6843">
        <w:rPr>
          <w:rFonts w:ascii="Arial" w:hAnsi="Arial" w:cs="Arial"/>
        </w:rPr>
        <w:t xml:space="preserve"> Of the 49 patients who withdrew therapy, 2</w:t>
      </w:r>
      <w:r w:rsidR="00FC0CD9">
        <w:rPr>
          <w:rFonts w:ascii="Arial" w:hAnsi="Arial" w:cs="Arial"/>
        </w:rPr>
        <w:t>0</w:t>
      </w:r>
      <w:r w:rsidR="005416E1">
        <w:rPr>
          <w:rFonts w:ascii="Arial" w:hAnsi="Arial" w:cs="Arial"/>
        </w:rPr>
        <w:t xml:space="preserve"> </w:t>
      </w:r>
      <w:r w:rsidR="005416E1">
        <w:rPr>
          <w:rFonts w:ascii="Arial" w:hAnsi="Arial" w:cs="Arial"/>
        </w:rPr>
        <w:lastRenderedPageBreak/>
        <w:t>(41%)</w:t>
      </w:r>
      <w:r w:rsidR="00CE6843">
        <w:rPr>
          <w:rFonts w:ascii="Arial" w:hAnsi="Arial" w:cs="Arial"/>
        </w:rPr>
        <w:t xml:space="preserve"> met the primary </w:t>
      </w:r>
      <w:proofErr w:type="gramStart"/>
      <w:r w:rsidR="00CE6843">
        <w:rPr>
          <w:rFonts w:ascii="Arial" w:hAnsi="Arial" w:cs="Arial"/>
        </w:rPr>
        <w:t>end-point</w:t>
      </w:r>
      <w:proofErr w:type="gramEnd"/>
      <w:r w:rsidR="00B135BF">
        <w:rPr>
          <w:rFonts w:ascii="Arial" w:hAnsi="Arial" w:cs="Arial"/>
        </w:rPr>
        <w:t xml:space="preserve"> </w:t>
      </w:r>
      <w:r w:rsidR="00CE6843">
        <w:rPr>
          <w:rFonts w:ascii="Arial" w:hAnsi="Arial" w:cs="Arial"/>
        </w:rPr>
        <w:t>for relapse.</w:t>
      </w:r>
      <w:r w:rsidR="00F36DE3">
        <w:rPr>
          <w:rFonts w:ascii="Arial" w:hAnsi="Arial" w:cs="Arial"/>
        </w:rPr>
        <w:t xml:space="preserve"> Of the 20 patients who relapsed, 1</w:t>
      </w:r>
      <w:r w:rsidR="003078E9">
        <w:rPr>
          <w:rFonts w:ascii="Arial" w:hAnsi="Arial" w:cs="Arial"/>
        </w:rPr>
        <w:t xml:space="preserve">0 fulfilled more than </w:t>
      </w:r>
      <w:r w:rsidR="00355BA3">
        <w:rPr>
          <w:rFonts w:ascii="Arial" w:hAnsi="Arial" w:cs="Arial"/>
        </w:rPr>
        <w:t xml:space="preserve">one </w:t>
      </w:r>
      <w:r w:rsidR="003078E9">
        <w:rPr>
          <w:rFonts w:ascii="Arial" w:hAnsi="Arial" w:cs="Arial"/>
        </w:rPr>
        <w:t xml:space="preserve">element of the primary composite relapse </w:t>
      </w:r>
      <w:proofErr w:type="gramStart"/>
      <w:r w:rsidR="003078E9">
        <w:rPr>
          <w:rFonts w:ascii="Arial" w:hAnsi="Arial" w:cs="Arial"/>
        </w:rPr>
        <w:t>end-point</w:t>
      </w:r>
      <w:proofErr w:type="gramEnd"/>
      <w:r w:rsidR="00FA3A59">
        <w:rPr>
          <w:rFonts w:ascii="Arial" w:hAnsi="Arial" w:cs="Arial"/>
        </w:rPr>
        <w:t xml:space="preserve">; 12 (60%) met the LVEF criterion, </w:t>
      </w:r>
      <w:r w:rsidR="003F4B56">
        <w:rPr>
          <w:rFonts w:ascii="Arial" w:hAnsi="Arial" w:cs="Arial"/>
        </w:rPr>
        <w:t xml:space="preserve">11 (55%) the </w:t>
      </w:r>
      <w:proofErr w:type="spellStart"/>
      <w:r w:rsidR="003F4B56">
        <w:rPr>
          <w:rFonts w:ascii="Arial" w:hAnsi="Arial" w:cs="Arial"/>
        </w:rPr>
        <w:t>LVEDVi</w:t>
      </w:r>
      <w:proofErr w:type="spellEnd"/>
      <w:r w:rsidR="003F4B56">
        <w:rPr>
          <w:rFonts w:ascii="Arial" w:hAnsi="Arial" w:cs="Arial"/>
        </w:rPr>
        <w:t xml:space="preserve"> criterion, 9 (45%) the NT-pro-BNP criterion and one (5%) developed peripheral oedema.</w:t>
      </w:r>
      <w:r w:rsidR="00CE6843">
        <w:rPr>
          <w:rFonts w:ascii="Arial" w:hAnsi="Arial" w:cs="Arial"/>
        </w:rPr>
        <w:t xml:space="preserve"> </w:t>
      </w:r>
      <w:r w:rsidR="00642610">
        <w:rPr>
          <w:rFonts w:ascii="Arial" w:hAnsi="Arial" w:cs="Arial"/>
        </w:rPr>
        <w:t>F</w:t>
      </w:r>
      <w:r w:rsidR="00642610" w:rsidRPr="00642610">
        <w:rPr>
          <w:rFonts w:ascii="Arial" w:hAnsi="Arial" w:cs="Arial"/>
        </w:rPr>
        <w:t xml:space="preserve">our participants restarted therapy without meeting the primary </w:t>
      </w:r>
      <w:proofErr w:type="gramStart"/>
      <w:r w:rsidR="00642610" w:rsidRPr="00642610">
        <w:rPr>
          <w:rFonts w:ascii="Arial" w:hAnsi="Arial" w:cs="Arial"/>
        </w:rPr>
        <w:t>end-point</w:t>
      </w:r>
      <w:proofErr w:type="gramEnd"/>
      <w:r w:rsidR="00642610" w:rsidRPr="00642610">
        <w:rPr>
          <w:rFonts w:ascii="Arial" w:hAnsi="Arial" w:cs="Arial"/>
        </w:rPr>
        <w:t>, two for hypertension, one following an episode of AF and one following an episode of non-sustained ventricular tachycardia</w:t>
      </w:r>
      <w:r w:rsidR="0020755C">
        <w:rPr>
          <w:rFonts w:ascii="Arial" w:hAnsi="Arial" w:cs="Arial"/>
        </w:rPr>
        <w:t>.</w:t>
      </w:r>
      <w:r w:rsidR="00642610" w:rsidRPr="00642610">
        <w:rPr>
          <w:rFonts w:ascii="Arial" w:hAnsi="Arial" w:cs="Arial"/>
        </w:rPr>
        <w:t xml:space="preserve"> </w:t>
      </w:r>
      <w:r w:rsidR="00CE6843">
        <w:rPr>
          <w:rFonts w:ascii="Arial" w:hAnsi="Arial" w:cs="Arial"/>
        </w:rPr>
        <w:t xml:space="preserve">Baseline characteristics are presented in </w:t>
      </w:r>
      <w:r w:rsidR="00CE6843" w:rsidRPr="00CE6843">
        <w:rPr>
          <w:rFonts w:ascii="Arial" w:hAnsi="Arial" w:cs="Arial"/>
          <w:i/>
          <w:iCs/>
        </w:rPr>
        <w:t>Table 1</w:t>
      </w:r>
      <w:r w:rsidR="00CE6843">
        <w:rPr>
          <w:rFonts w:ascii="Arial" w:hAnsi="Arial" w:cs="Arial"/>
        </w:rPr>
        <w:t xml:space="preserve">. </w:t>
      </w:r>
      <w:r w:rsidR="00F512CC">
        <w:rPr>
          <w:rFonts w:ascii="Arial" w:hAnsi="Arial" w:cs="Arial"/>
        </w:rPr>
        <w:t>Around half of part</w:t>
      </w:r>
      <w:r w:rsidR="009F51F8">
        <w:rPr>
          <w:rFonts w:ascii="Arial" w:hAnsi="Arial" w:cs="Arial"/>
        </w:rPr>
        <w:t>i</w:t>
      </w:r>
      <w:r w:rsidR="00F512CC">
        <w:rPr>
          <w:rFonts w:ascii="Arial" w:hAnsi="Arial" w:cs="Arial"/>
        </w:rPr>
        <w:t>cipants were neither on a loop diuretic nor MRA at baseline and consequently, beta-blockers were the first treatment to be withdrawn.</w:t>
      </w:r>
    </w:p>
    <w:p w14:paraId="59CBE585" w14:textId="56648E81" w:rsidR="00CE6843" w:rsidRDefault="007C235E" w:rsidP="00862A2C">
      <w:pPr>
        <w:spacing w:after="0" w:line="480" w:lineRule="auto"/>
        <w:jc w:val="both"/>
        <w:rPr>
          <w:rFonts w:ascii="Arial" w:hAnsi="Arial" w:cs="Arial"/>
          <w:u w:val="single"/>
        </w:rPr>
      </w:pPr>
      <w:r>
        <w:rPr>
          <w:rFonts w:ascii="Arial" w:hAnsi="Arial" w:cs="Arial"/>
          <w:u w:val="single"/>
        </w:rPr>
        <w:t>C</w:t>
      </w:r>
      <w:r w:rsidR="00237261">
        <w:rPr>
          <w:rFonts w:ascii="Arial" w:hAnsi="Arial" w:cs="Arial"/>
          <w:u w:val="single"/>
        </w:rPr>
        <w:t>linical variables</w:t>
      </w:r>
    </w:p>
    <w:p w14:paraId="1A3179E3" w14:textId="2CC3D906" w:rsidR="00A25E63" w:rsidRDefault="008E08A7" w:rsidP="00862A2C">
      <w:pPr>
        <w:spacing w:after="0" w:line="480" w:lineRule="auto"/>
        <w:jc w:val="both"/>
        <w:rPr>
          <w:rFonts w:ascii="Arial" w:hAnsi="Arial" w:cs="Arial"/>
        </w:rPr>
      </w:pPr>
      <w:r>
        <w:rPr>
          <w:rFonts w:ascii="Arial" w:hAnsi="Arial" w:cs="Arial"/>
        </w:rPr>
        <w:t>There was a rise in mean heart rate between baseline and 4 weeks (66</w:t>
      </w:r>
      <w:r w:rsidR="00030E90">
        <w:rPr>
          <w:rFonts w:ascii="Arial" w:hAnsi="Arial" w:cs="Arial"/>
        </w:rPr>
        <w:t>.1</w:t>
      </w:r>
      <w:r>
        <w:rPr>
          <w:rFonts w:ascii="Arial" w:hAnsi="Arial" w:cs="Arial"/>
        </w:rPr>
        <w:t xml:space="preserve"> beats per minute [bpm] </w:t>
      </w:r>
      <w:r w:rsidR="002049A0">
        <w:rPr>
          <w:rFonts w:ascii="Arial" w:hAnsi="Arial" w:cs="Arial"/>
        </w:rPr>
        <w:t>[95% CI</w:t>
      </w:r>
      <w:r w:rsidR="00A550C4">
        <w:rPr>
          <w:rFonts w:ascii="Arial" w:hAnsi="Arial" w:cs="Arial"/>
        </w:rPr>
        <w:t xml:space="preserve"> 63</w:t>
      </w:r>
      <w:r w:rsidR="00030E90">
        <w:rPr>
          <w:rFonts w:ascii="Arial" w:hAnsi="Arial" w:cs="Arial"/>
        </w:rPr>
        <w:t>.0</w:t>
      </w:r>
      <w:r w:rsidR="008504F9">
        <w:rPr>
          <w:rFonts w:ascii="Arial" w:hAnsi="Arial" w:cs="Arial"/>
        </w:rPr>
        <w:t xml:space="preserve">, </w:t>
      </w:r>
      <w:r w:rsidR="00A550C4">
        <w:rPr>
          <w:rFonts w:ascii="Arial" w:hAnsi="Arial" w:cs="Arial"/>
        </w:rPr>
        <w:t>69</w:t>
      </w:r>
      <w:r w:rsidR="00030E90">
        <w:rPr>
          <w:rFonts w:ascii="Arial" w:hAnsi="Arial" w:cs="Arial"/>
        </w:rPr>
        <w:t>.3</w:t>
      </w:r>
      <w:r w:rsidR="00A550C4">
        <w:rPr>
          <w:rFonts w:ascii="Arial" w:hAnsi="Arial" w:cs="Arial"/>
        </w:rPr>
        <w:t xml:space="preserve">] </w:t>
      </w:r>
      <w:r>
        <w:rPr>
          <w:rFonts w:ascii="Arial" w:hAnsi="Arial" w:cs="Arial"/>
        </w:rPr>
        <w:t>to 7</w:t>
      </w:r>
      <w:r w:rsidR="00030E90">
        <w:rPr>
          <w:rFonts w:ascii="Arial" w:hAnsi="Arial" w:cs="Arial"/>
        </w:rPr>
        <w:t>3.7</w:t>
      </w:r>
      <w:r>
        <w:rPr>
          <w:rFonts w:ascii="Arial" w:hAnsi="Arial" w:cs="Arial"/>
        </w:rPr>
        <w:t>bpm</w:t>
      </w:r>
      <w:r w:rsidR="00A550C4">
        <w:rPr>
          <w:rFonts w:ascii="Arial" w:hAnsi="Arial" w:cs="Arial"/>
        </w:rPr>
        <w:t xml:space="preserve"> [95% CI 70</w:t>
      </w:r>
      <w:r w:rsidR="00030E90">
        <w:rPr>
          <w:rFonts w:ascii="Arial" w:hAnsi="Arial" w:cs="Arial"/>
        </w:rPr>
        <w:t>.3</w:t>
      </w:r>
      <w:r w:rsidR="008504F9">
        <w:rPr>
          <w:rFonts w:ascii="Arial" w:hAnsi="Arial" w:cs="Arial"/>
        </w:rPr>
        <w:t xml:space="preserve">, </w:t>
      </w:r>
      <w:r w:rsidR="00A550C4">
        <w:rPr>
          <w:rFonts w:ascii="Arial" w:hAnsi="Arial" w:cs="Arial"/>
        </w:rPr>
        <w:t>77</w:t>
      </w:r>
      <w:r w:rsidR="00030E90">
        <w:rPr>
          <w:rFonts w:ascii="Arial" w:hAnsi="Arial" w:cs="Arial"/>
        </w:rPr>
        <w:t>.2</w:t>
      </w:r>
      <w:r w:rsidR="008F20EB">
        <w:rPr>
          <w:rFonts w:ascii="Arial" w:hAnsi="Arial" w:cs="Arial"/>
        </w:rPr>
        <w:t xml:space="preserve">]; change from baseline </w:t>
      </w:r>
      <w:r w:rsidR="00030E90">
        <w:rPr>
          <w:rFonts w:ascii="Arial" w:hAnsi="Arial" w:cs="Arial"/>
        </w:rPr>
        <w:t>7.6</w:t>
      </w:r>
      <w:r w:rsidR="008F20EB">
        <w:rPr>
          <w:rFonts w:ascii="Arial" w:hAnsi="Arial" w:cs="Arial"/>
        </w:rPr>
        <w:t xml:space="preserve">bpm [95% CI </w:t>
      </w:r>
      <w:r w:rsidR="00EA05AE">
        <w:rPr>
          <w:rFonts w:ascii="Arial" w:hAnsi="Arial" w:cs="Arial"/>
        </w:rPr>
        <w:t>4</w:t>
      </w:r>
      <w:r w:rsidR="00F125AA">
        <w:rPr>
          <w:rFonts w:ascii="Arial" w:hAnsi="Arial" w:cs="Arial"/>
        </w:rPr>
        <w:t>.5</w:t>
      </w:r>
      <w:r w:rsidR="008504F9">
        <w:rPr>
          <w:rFonts w:ascii="Arial" w:hAnsi="Arial" w:cs="Arial"/>
        </w:rPr>
        <w:t xml:space="preserve">, </w:t>
      </w:r>
      <w:r w:rsidR="00EA05AE">
        <w:rPr>
          <w:rFonts w:ascii="Arial" w:hAnsi="Arial" w:cs="Arial"/>
        </w:rPr>
        <w:t>1</w:t>
      </w:r>
      <w:r w:rsidR="00F125AA">
        <w:rPr>
          <w:rFonts w:ascii="Arial" w:hAnsi="Arial" w:cs="Arial"/>
        </w:rPr>
        <w:t>0.7</w:t>
      </w:r>
      <w:r w:rsidR="00EA05AE">
        <w:rPr>
          <w:rFonts w:ascii="Arial" w:hAnsi="Arial" w:cs="Arial"/>
        </w:rPr>
        <w:t>]; p&lt;0.0001</w:t>
      </w:r>
      <w:r w:rsidR="008F20EB">
        <w:rPr>
          <w:rFonts w:ascii="Arial" w:hAnsi="Arial" w:cs="Arial"/>
        </w:rPr>
        <w:t xml:space="preserve"> </w:t>
      </w:r>
      <w:r>
        <w:rPr>
          <w:rFonts w:ascii="Arial" w:hAnsi="Arial" w:cs="Arial"/>
        </w:rPr>
        <w:t>) which was followed by a rise in systolic and diastolic blood pressure between baseline and 8 weeks (systolic: 124</w:t>
      </w:r>
      <w:r w:rsidR="00F125AA">
        <w:rPr>
          <w:rFonts w:ascii="Arial" w:hAnsi="Arial" w:cs="Arial"/>
        </w:rPr>
        <w:t>.0</w:t>
      </w:r>
      <w:r w:rsidR="003A4995">
        <w:rPr>
          <w:rFonts w:ascii="Arial" w:hAnsi="Arial" w:cs="Arial"/>
        </w:rPr>
        <w:t>mmHg</w:t>
      </w:r>
      <w:r>
        <w:rPr>
          <w:rFonts w:ascii="Arial" w:hAnsi="Arial" w:cs="Arial"/>
        </w:rPr>
        <w:t xml:space="preserve"> </w:t>
      </w:r>
      <w:r w:rsidR="003A4995">
        <w:rPr>
          <w:rFonts w:ascii="Arial" w:hAnsi="Arial" w:cs="Arial"/>
        </w:rPr>
        <w:t>[</w:t>
      </w:r>
      <w:r>
        <w:rPr>
          <w:rFonts w:ascii="Arial" w:hAnsi="Arial" w:cs="Arial"/>
        </w:rPr>
        <w:t xml:space="preserve">95% </w:t>
      </w:r>
      <w:r w:rsidR="003A4995">
        <w:rPr>
          <w:rFonts w:ascii="Arial" w:hAnsi="Arial" w:cs="Arial"/>
        </w:rPr>
        <w:t>CI 12</w:t>
      </w:r>
      <w:r w:rsidR="00F125AA">
        <w:rPr>
          <w:rFonts w:ascii="Arial" w:hAnsi="Arial" w:cs="Arial"/>
        </w:rPr>
        <w:t>0.7</w:t>
      </w:r>
      <w:r w:rsidR="008504F9">
        <w:rPr>
          <w:rFonts w:ascii="Arial" w:hAnsi="Arial" w:cs="Arial"/>
        </w:rPr>
        <w:t xml:space="preserve">, </w:t>
      </w:r>
      <w:r w:rsidR="003A4995">
        <w:rPr>
          <w:rFonts w:ascii="Arial" w:hAnsi="Arial" w:cs="Arial"/>
        </w:rPr>
        <w:t>127</w:t>
      </w:r>
      <w:r w:rsidR="00F125AA">
        <w:rPr>
          <w:rFonts w:ascii="Arial" w:hAnsi="Arial" w:cs="Arial"/>
        </w:rPr>
        <w:t>.3</w:t>
      </w:r>
      <w:r w:rsidR="003A4995">
        <w:rPr>
          <w:rFonts w:ascii="Arial" w:hAnsi="Arial" w:cs="Arial"/>
        </w:rPr>
        <w:t xml:space="preserve">] </w:t>
      </w:r>
      <w:r>
        <w:rPr>
          <w:rFonts w:ascii="Arial" w:hAnsi="Arial" w:cs="Arial"/>
        </w:rPr>
        <w:t>to 13</w:t>
      </w:r>
      <w:r w:rsidR="00F125AA">
        <w:rPr>
          <w:rFonts w:ascii="Arial" w:hAnsi="Arial" w:cs="Arial"/>
        </w:rPr>
        <w:t>0.8</w:t>
      </w:r>
      <w:r>
        <w:rPr>
          <w:rFonts w:ascii="Arial" w:hAnsi="Arial" w:cs="Arial"/>
        </w:rPr>
        <w:t>mmHg</w:t>
      </w:r>
      <w:r w:rsidR="003A4995">
        <w:rPr>
          <w:rFonts w:ascii="Arial" w:hAnsi="Arial" w:cs="Arial"/>
        </w:rPr>
        <w:t xml:space="preserve"> [95% CI 12</w:t>
      </w:r>
      <w:r w:rsidR="00F125AA">
        <w:rPr>
          <w:rFonts w:ascii="Arial" w:hAnsi="Arial" w:cs="Arial"/>
        </w:rPr>
        <w:t>6.9</w:t>
      </w:r>
      <w:r w:rsidR="008504F9">
        <w:rPr>
          <w:rFonts w:ascii="Arial" w:hAnsi="Arial" w:cs="Arial"/>
        </w:rPr>
        <w:t xml:space="preserve">, </w:t>
      </w:r>
      <w:r w:rsidR="003A4995">
        <w:rPr>
          <w:rFonts w:ascii="Arial" w:hAnsi="Arial" w:cs="Arial"/>
        </w:rPr>
        <w:t>13</w:t>
      </w:r>
      <w:r w:rsidR="00B548B3">
        <w:rPr>
          <w:rFonts w:ascii="Arial" w:hAnsi="Arial" w:cs="Arial"/>
        </w:rPr>
        <w:t>4.7</w:t>
      </w:r>
      <w:r w:rsidR="003A4995">
        <w:rPr>
          <w:rFonts w:ascii="Arial" w:hAnsi="Arial" w:cs="Arial"/>
        </w:rPr>
        <w:t>]</w:t>
      </w:r>
      <w:r w:rsidR="00EA05AE">
        <w:rPr>
          <w:rFonts w:ascii="Arial" w:hAnsi="Arial" w:cs="Arial"/>
        </w:rPr>
        <w:t xml:space="preserve">, change from baseline </w:t>
      </w:r>
      <w:r w:rsidR="00B548B3">
        <w:rPr>
          <w:rFonts w:ascii="Arial" w:hAnsi="Arial" w:cs="Arial"/>
        </w:rPr>
        <w:t>6.6</w:t>
      </w:r>
      <w:r w:rsidR="003466EC">
        <w:rPr>
          <w:rFonts w:ascii="Arial" w:hAnsi="Arial" w:cs="Arial"/>
        </w:rPr>
        <w:t xml:space="preserve">mmHg [95% CI </w:t>
      </w:r>
      <w:r w:rsidR="00B548B3">
        <w:rPr>
          <w:rFonts w:ascii="Arial" w:hAnsi="Arial" w:cs="Arial"/>
        </w:rPr>
        <w:t>2.7</w:t>
      </w:r>
      <w:r w:rsidR="008504F9">
        <w:rPr>
          <w:rFonts w:ascii="Arial" w:hAnsi="Arial" w:cs="Arial"/>
        </w:rPr>
        <w:t xml:space="preserve">, </w:t>
      </w:r>
      <w:r w:rsidR="003466EC">
        <w:rPr>
          <w:rFonts w:ascii="Arial" w:hAnsi="Arial" w:cs="Arial"/>
        </w:rPr>
        <w:t>1</w:t>
      </w:r>
      <w:r w:rsidR="00C85273">
        <w:rPr>
          <w:rFonts w:ascii="Arial" w:hAnsi="Arial" w:cs="Arial"/>
        </w:rPr>
        <w:t>0.5</w:t>
      </w:r>
      <w:r w:rsidR="003466EC">
        <w:rPr>
          <w:rFonts w:ascii="Arial" w:hAnsi="Arial" w:cs="Arial"/>
        </w:rPr>
        <w:t>]; p=0.001</w:t>
      </w:r>
      <w:r>
        <w:rPr>
          <w:rFonts w:ascii="Arial" w:hAnsi="Arial" w:cs="Arial"/>
        </w:rPr>
        <w:t>; diastolic 72</w:t>
      </w:r>
      <w:r w:rsidR="00C85273">
        <w:rPr>
          <w:rFonts w:ascii="Arial" w:hAnsi="Arial" w:cs="Arial"/>
        </w:rPr>
        <w:t>.3</w:t>
      </w:r>
      <w:r w:rsidR="003A4995">
        <w:rPr>
          <w:rFonts w:ascii="Arial" w:hAnsi="Arial" w:cs="Arial"/>
        </w:rPr>
        <w:t xml:space="preserve">mmHg [95% CI </w:t>
      </w:r>
      <w:r w:rsidR="00C85273">
        <w:rPr>
          <w:rFonts w:ascii="Arial" w:hAnsi="Arial" w:cs="Arial"/>
        </w:rPr>
        <w:t>69.5</w:t>
      </w:r>
      <w:r w:rsidR="008504F9">
        <w:rPr>
          <w:rFonts w:ascii="Arial" w:hAnsi="Arial" w:cs="Arial"/>
        </w:rPr>
        <w:t xml:space="preserve">, </w:t>
      </w:r>
      <w:r w:rsidR="003A4995">
        <w:rPr>
          <w:rFonts w:ascii="Arial" w:hAnsi="Arial" w:cs="Arial"/>
        </w:rPr>
        <w:t>75</w:t>
      </w:r>
      <w:r w:rsidR="00C85273">
        <w:rPr>
          <w:rFonts w:ascii="Arial" w:hAnsi="Arial" w:cs="Arial"/>
        </w:rPr>
        <w:t>.1</w:t>
      </w:r>
      <w:r w:rsidR="003A4995">
        <w:rPr>
          <w:rFonts w:ascii="Arial" w:hAnsi="Arial" w:cs="Arial"/>
        </w:rPr>
        <w:t>]</w:t>
      </w:r>
      <w:r>
        <w:rPr>
          <w:rFonts w:ascii="Arial" w:hAnsi="Arial" w:cs="Arial"/>
        </w:rPr>
        <w:t xml:space="preserve"> to 7</w:t>
      </w:r>
      <w:r w:rsidR="00C85273">
        <w:rPr>
          <w:rFonts w:ascii="Arial" w:hAnsi="Arial" w:cs="Arial"/>
        </w:rPr>
        <w:t>7.7</w:t>
      </w:r>
      <w:r>
        <w:rPr>
          <w:rFonts w:ascii="Arial" w:hAnsi="Arial" w:cs="Arial"/>
        </w:rPr>
        <w:t>mmHg</w:t>
      </w:r>
      <w:r w:rsidR="003A4995">
        <w:rPr>
          <w:rFonts w:ascii="Arial" w:hAnsi="Arial" w:cs="Arial"/>
        </w:rPr>
        <w:t xml:space="preserve"> [95% CI 7</w:t>
      </w:r>
      <w:r w:rsidR="00C85273">
        <w:rPr>
          <w:rFonts w:ascii="Arial" w:hAnsi="Arial" w:cs="Arial"/>
        </w:rPr>
        <w:t>4.</w:t>
      </w:r>
      <w:r w:rsidR="003A4995">
        <w:rPr>
          <w:rFonts w:ascii="Arial" w:hAnsi="Arial" w:cs="Arial"/>
        </w:rPr>
        <w:t>5</w:t>
      </w:r>
      <w:r w:rsidR="008504F9">
        <w:rPr>
          <w:rFonts w:ascii="Arial" w:hAnsi="Arial" w:cs="Arial"/>
        </w:rPr>
        <w:t xml:space="preserve">, </w:t>
      </w:r>
      <w:r w:rsidR="003A4995">
        <w:rPr>
          <w:rFonts w:ascii="Arial" w:hAnsi="Arial" w:cs="Arial"/>
        </w:rPr>
        <w:t>8</w:t>
      </w:r>
      <w:r w:rsidR="00C85273">
        <w:rPr>
          <w:rFonts w:ascii="Arial" w:hAnsi="Arial" w:cs="Arial"/>
        </w:rPr>
        <w:t>0.9</w:t>
      </w:r>
      <w:r w:rsidR="003466EC">
        <w:rPr>
          <w:rFonts w:ascii="Arial" w:hAnsi="Arial" w:cs="Arial"/>
        </w:rPr>
        <w:t xml:space="preserve">], change from baseline </w:t>
      </w:r>
      <w:r w:rsidR="00C85273">
        <w:rPr>
          <w:rFonts w:ascii="Arial" w:hAnsi="Arial" w:cs="Arial"/>
        </w:rPr>
        <w:t>5.8</w:t>
      </w:r>
      <w:r w:rsidR="001C2BED">
        <w:rPr>
          <w:rFonts w:ascii="Arial" w:hAnsi="Arial" w:cs="Arial"/>
        </w:rPr>
        <w:t>mmHg</w:t>
      </w:r>
      <w:r w:rsidR="00030E90">
        <w:rPr>
          <w:rFonts w:ascii="Arial" w:hAnsi="Arial" w:cs="Arial"/>
        </w:rPr>
        <w:t xml:space="preserve"> [95% CI 3</w:t>
      </w:r>
      <w:r w:rsidR="00C85273">
        <w:rPr>
          <w:rFonts w:ascii="Arial" w:hAnsi="Arial" w:cs="Arial"/>
        </w:rPr>
        <w:t>.1</w:t>
      </w:r>
      <w:r w:rsidR="008504F9">
        <w:rPr>
          <w:rFonts w:ascii="Arial" w:hAnsi="Arial" w:cs="Arial"/>
        </w:rPr>
        <w:t xml:space="preserve">, </w:t>
      </w:r>
      <w:r w:rsidR="00C85273">
        <w:rPr>
          <w:rFonts w:ascii="Arial" w:hAnsi="Arial" w:cs="Arial"/>
        </w:rPr>
        <w:t>8.5</w:t>
      </w:r>
      <w:r w:rsidR="00BC65D5">
        <w:rPr>
          <w:rFonts w:ascii="Arial" w:hAnsi="Arial" w:cs="Arial"/>
        </w:rPr>
        <w:t>]; p&lt;0.001</w:t>
      </w:r>
      <w:r>
        <w:rPr>
          <w:rFonts w:ascii="Arial" w:hAnsi="Arial" w:cs="Arial"/>
        </w:rPr>
        <w:t>)</w:t>
      </w:r>
      <w:r w:rsidR="00481A67">
        <w:rPr>
          <w:rFonts w:ascii="Arial" w:hAnsi="Arial" w:cs="Arial"/>
        </w:rPr>
        <w:t xml:space="preserve"> (</w:t>
      </w:r>
      <w:r w:rsidR="007C0FB6">
        <w:rPr>
          <w:rFonts w:ascii="Arial" w:hAnsi="Arial" w:cs="Arial"/>
          <w:i/>
          <w:iCs/>
        </w:rPr>
        <w:t>Supplementary Figure 1 &amp; Supplementary Table 1</w:t>
      </w:r>
      <w:r w:rsidR="00481A67">
        <w:rPr>
          <w:rFonts w:ascii="Arial" w:hAnsi="Arial" w:cs="Arial"/>
        </w:rPr>
        <w:t>)</w:t>
      </w:r>
      <w:r>
        <w:rPr>
          <w:rFonts w:ascii="Arial" w:hAnsi="Arial" w:cs="Arial"/>
        </w:rPr>
        <w:t xml:space="preserve">. </w:t>
      </w:r>
    </w:p>
    <w:p w14:paraId="21F2480B" w14:textId="3F5CF234" w:rsidR="00862A2C" w:rsidRPr="00862A2C" w:rsidRDefault="008E08A7" w:rsidP="001D62AF">
      <w:pPr>
        <w:spacing w:after="120" w:line="480" w:lineRule="auto"/>
        <w:jc w:val="both"/>
        <w:rPr>
          <w:rFonts w:ascii="Arial" w:hAnsi="Arial" w:cs="Arial"/>
        </w:rPr>
      </w:pPr>
      <w:r>
        <w:rPr>
          <w:rFonts w:ascii="Arial" w:hAnsi="Arial" w:cs="Arial"/>
        </w:rPr>
        <w:t xml:space="preserve">Mean log NT-pro-BNP remained similar over 6 months (4.2 </w:t>
      </w:r>
      <w:r w:rsidR="007B73B7">
        <w:rPr>
          <w:rFonts w:ascii="Arial" w:hAnsi="Arial" w:cs="Arial"/>
        </w:rPr>
        <w:t>[</w:t>
      </w:r>
      <w:r>
        <w:rPr>
          <w:rFonts w:ascii="Arial" w:hAnsi="Arial" w:cs="Arial"/>
        </w:rPr>
        <w:t>95% CI 4.0</w:t>
      </w:r>
      <w:r w:rsidR="008504F9">
        <w:rPr>
          <w:rFonts w:ascii="Arial" w:hAnsi="Arial" w:cs="Arial"/>
        </w:rPr>
        <w:t xml:space="preserve">, </w:t>
      </w:r>
      <w:r>
        <w:rPr>
          <w:rFonts w:ascii="Arial" w:hAnsi="Arial" w:cs="Arial"/>
        </w:rPr>
        <w:t>4.4</w:t>
      </w:r>
      <w:r w:rsidR="007B73B7">
        <w:rPr>
          <w:rFonts w:ascii="Arial" w:hAnsi="Arial" w:cs="Arial"/>
        </w:rPr>
        <w:t>]</w:t>
      </w:r>
      <w:r>
        <w:rPr>
          <w:rFonts w:ascii="Arial" w:hAnsi="Arial" w:cs="Arial"/>
        </w:rPr>
        <w:t xml:space="preserve"> to 4.2, </w:t>
      </w:r>
      <w:r w:rsidR="007B73B7">
        <w:rPr>
          <w:rFonts w:ascii="Arial" w:hAnsi="Arial" w:cs="Arial"/>
        </w:rPr>
        <w:t>[</w:t>
      </w:r>
      <w:r>
        <w:rPr>
          <w:rFonts w:ascii="Arial" w:hAnsi="Arial" w:cs="Arial"/>
        </w:rPr>
        <w:t>9</w:t>
      </w:r>
      <w:r w:rsidR="00BC65D5">
        <w:rPr>
          <w:rFonts w:ascii="Arial" w:hAnsi="Arial" w:cs="Arial"/>
        </w:rPr>
        <w:t>5</w:t>
      </w:r>
      <w:r>
        <w:rPr>
          <w:rFonts w:ascii="Arial" w:hAnsi="Arial" w:cs="Arial"/>
        </w:rPr>
        <w:t>% CI 3.8</w:t>
      </w:r>
      <w:r w:rsidR="008504F9">
        <w:rPr>
          <w:rFonts w:ascii="Arial" w:hAnsi="Arial" w:cs="Arial"/>
        </w:rPr>
        <w:t xml:space="preserve">, </w:t>
      </w:r>
      <w:r>
        <w:rPr>
          <w:rFonts w:ascii="Arial" w:hAnsi="Arial" w:cs="Arial"/>
        </w:rPr>
        <w:t>4.5</w:t>
      </w:r>
      <w:r w:rsidR="007B73B7">
        <w:rPr>
          <w:rFonts w:ascii="Arial" w:hAnsi="Arial" w:cs="Arial"/>
        </w:rPr>
        <w:t>]</w:t>
      </w:r>
      <w:r>
        <w:rPr>
          <w:rFonts w:ascii="Arial" w:hAnsi="Arial" w:cs="Arial"/>
        </w:rPr>
        <w:t xml:space="preserve">), with a </w:t>
      </w:r>
      <w:r w:rsidR="00A25E63">
        <w:rPr>
          <w:rFonts w:ascii="Arial" w:hAnsi="Arial" w:cs="Arial"/>
        </w:rPr>
        <w:t xml:space="preserve">non-significant trend to increase </w:t>
      </w:r>
      <w:r>
        <w:rPr>
          <w:rFonts w:ascii="Arial" w:hAnsi="Arial" w:cs="Arial"/>
        </w:rPr>
        <w:t xml:space="preserve">from baseline seen at 6 months (0.2, </w:t>
      </w:r>
      <w:r w:rsidR="006825F7">
        <w:rPr>
          <w:rFonts w:ascii="Arial" w:hAnsi="Arial" w:cs="Arial"/>
        </w:rPr>
        <w:t>9</w:t>
      </w:r>
      <w:r>
        <w:rPr>
          <w:rFonts w:ascii="Arial" w:hAnsi="Arial" w:cs="Arial"/>
        </w:rPr>
        <w:t>5% CI -0.1</w:t>
      </w:r>
      <w:r w:rsidR="008504F9">
        <w:rPr>
          <w:rFonts w:ascii="Arial" w:hAnsi="Arial" w:cs="Arial"/>
        </w:rPr>
        <w:t xml:space="preserve">, </w:t>
      </w:r>
      <w:r>
        <w:rPr>
          <w:rFonts w:ascii="Arial" w:hAnsi="Arial" w:cs="Arial"/>
        </w:rPr>
        <w:t>0.4</w:t>
      </w:r>
      <w:r w:rsidR="00246EE4">
        <w:rPr>
          <w:rFonts w:ascii="Arial" w:hAnsi="Arial" w:cs="Arial"/>
        </w:rPr>
        <w:t>; p=0.18</w:t>
      </w:r>
      <w:r>
        <w:rPr>
          <w:rFonts w:ascii="Arial" w:hAnsi="Arial" w:cs="Arial"/>
        </w:rPr>
        <w:t>)</w:t>
      </w:r>
      <w:r w:rsidR="00E42F8A">
        <w:rPr>
          <w:rFonts w:ascii="Arial" w:hAnsi="Arial" w:cs="Arial"/>
        </w:rPr>
        <w:t xml:space="preserve"> (</w:t>
      </w:r>
      <w:r w:rsidR="00E42F8A" w:rsidRPr="00481A67">
        <w:rPr>
          <w:rFonts w:ascii="Arial" w:hAnsi="Arial" w:cs="Arial"/>
          <w:i/>
          <w:iCs/>
        </w:rPr>
        <w:t>Figure 1</w:t>
      </w:r>
      <w:r w:rsidR="00E42F8A">
        <w:rPr>
          <w:rFonts w:ascii="Arial" w:hAnsi="Arial" w:cs="Arial"/>
        </w:rPr>
        <w:t>)</w:t>
      </w:r>
      <w:r>
        <w:rPr>
          <w:rFonts w:ascii="Arial" w:hAnsi="Arial" w:cs="Arial"/>
        </w:rPr>
        <w:t>. As expected</w:t>
      </w:r>
      <w:r w:rsidR="0006304E">
        <w:rPr>
          <w:rFonts w:ascii="Arial" w:hAnsi="Arial" w:cs="Arial"/>
        </w:rPr>
        <w:t>,</w:t>
      </w:r>
      <w:r>
        <w:rPr>
          <w:rFonts w:ascii="Arial" w:hAnsi="Arial" w:cs="Arial"/>
        </w:rPr>
        <w:t xml:space="preserve"> the mean change from baseline in log NT-pro-BNP was most pronounced in those who met the primary relapse </w:t>
      </w:r>
      <w:proofErr w:type="gramStart"/>
      <w:r>
        <w:rPr>
          <w:rFonts w:ascii="Arial" w:hAnsi="Arial" w:cs="Arial"/>
        </w:rPr>
        <w:t>end-point</w:t>
      </w:r>
      <w:proofErr w:type="gramEnd"/>
      <w:r>
        <w:rPr>
          <w:rFonts w:ascii="Arial" w:hAnsi="Arial" w:cs="Arial"/>
        </w:rPr>
        <w:t xml:space="preserve"> (0.9, 95% CI 0.0</w:t>
      </w:r>
      <w:r w:rsidR="008504F9">
        <w:rPr>
          <w:rFonts w:ascii="Arial" w:hAnsi="Arial" w:cs="Arial"/>
        </w:rPr>
        <w:t xml:space="preserve">, </w:t>
      </w:r>
      <w:r>
        <w:rPr>
          <w:rFonts w:ascii="Arial" w:hAnsi="Arial" w:cs="Arial"/>
        </w:rPr>
        <w:t>1.8)</w:t>
      </w:r>
      <w:r w:rsidR="00E42F8A">
        <w:rPr>
          <w:rFonts w:ascii="Arial" w:hAnsi="Arial" w:cs="Arial"/>
        </w:rPr>
        <w:t xml:space="preserve"> (</w:t>
      </w:r>
      <w:r w:rsidR="00501060">
        <w:rPr>
          <w:rFonts w:ascii="Arial" w:hAnsi="Arial" w:cs="Arial"/>
        </w:rPr>
        <w:t xml:space="preserve">Supplementary </w:t>
      </w:r>
      <w:r w:rsidR="00537E7C" w:rsidRPr="00E42F8A">
        <w:rPr>
          <w:rFonts w:ascii="Arial" w:hAnsi="Arial" w:cs="Arial"/>
          <w:i/>
          <w:iCs/>
        </w:rPr>
        <w:t>Figure 1</w:t>
      </w:r>
      <w:r w:rsidR="00537E7C">
        <w:rPr>
          <w:rFonts w:ascii="Arial" w:hAnsi="Arial" w:cs="Arial"/>
          <w:i/>
          <w:iCs/>
        </w:rPr>
        <w:t xml:space="preserve">, </w:t>
      </w:r>
      <w:r w:rsidR="00501060" w:rsidRPr="00E42F8A">
        <w:rPr>
          <w:rFonts w:ascii="Arial" w:hAnsi="Arial" w:cs="Arial"/>
          <w:i/>
          <w:iCs/>
        </w:rPr>
        <w:t>Supplementary</w:t>
      </w:r>
      <w:r w:rsidR="00501060">
        <w:rPr>
          <w:rFonts w:ascii="Arial" w:hAnsi="Arial" w:cs="Arial"/>
          <w:i/>
          <w:iCs/>
        </w:rPr>
        <w:t xml:space="preserve"> </w:t>
      </w:r>
      <w:r w:rsidR="0021508E">
        <w:rPr>
          <w:rFonts w:ascii="Arial" w:hAnsi="Arial" w:cs="Arial"/>
          <w:i/>
          <w:iCs/>
        </w:rPr>
        <w:t>Table 1</w:t>
      </w:r>
      <w:r w:rsidR="00E42F8A">
        <w:rPr>
          <w:rFonts w:ascii="Arial" w:hAnsi="Arial" w:cs="Arial"/>
        </w:rPr>
        <w:t>)</w:t>
      </w:r>
      <w:r>
        <w:rPr>
          <w:rFonts w:ascii="Arial" w:hAnsi="Arial" w:cs="Arial"/>
        </w:rPr>
        <w:t>.</w:t>
      </w:r>
      <w:r w:rsidR="00DF7DAD">
        <w:rPr>
          <w:rFonts w:ascii="Arial" w:hAnsi="Arial" w:cs="Arial"/>
        </w:rPr>
        <w:t xml:space="preserve"> </w:t>
      </w:r>
      <w:r w:rsidR="00C5746B">
        <w:rPr>
          <w:rFonts w:ascii="Arial" w:hAnsi="Arial" w:cs="Arial"/>
        </w:rPr>
        <w:t>However, of</w:t>
      </w:r>
      <w:r w:rsidR="00D73567">
        <w:rPr>
          <w:rFonts w:ascii="Arial" w:hAnsi="Arial" w:cs="Arial"/>
        </w:rPr>
        <w:t xml:space="preserve"> those who met the relapse </w:t>
      </w:r>
      <w:proofErr w:type="gramStart"/>
      <w:r w:rsidR="00D73567">
        <w:rPr>
          <w:rFonts w:ascii="Arial" w:hAnsi="Arial" w:cs="Arial"/>
        </w:rPr>
        <w:t>end-point</w:t>
      </w:r>
      <w:proofErr w:type="gramEnd"/>
      <w:r w:rsidR="00D73567">
        <w:rPr>
          <w:rFonts w:ascii="Arial" w:hAnsi="Arial" w:cs="Arial"/>
        </w:rPr>
        <w:t xml:space="preserve">, </w:t>
      </w:r>
      <w:r w:rsidR="00481345">
        <w:rPr>
          <w:rFonts w:ascii="Arial" w:hAnsi="Arial" w:cs="Arial"/>
        </w:rPr>
        <w:t>7 had a reduction NT-pro-BNP</w:t>
      </w:r>
      <w:r w:rsidR="003E7269">
        <w:rPr>
          <w:rFonts w:ascii="Arial" w:hAnsi="Arial" w:cs="Arial"/>
        </w:rPr>
        <w:t xml:space="preserve"> at the point of relapse</w:t>
      </w:r>
      <w:r w:rsidR="00481345">
        <w:rPr>
          <w:rFonts w:ascii="Arial" w:hAnsi="Arial" w:cs="Arial"/>
        </w:rPr>
        <w:t xml:space="preserve"> compared to baseline</w:t>
      </w:r>
      <w:r w:rsidR="00C5746B">
        <w:rPr>
          <w:rFonts w:ascii="Arial" w:hAnsi="Arial" w:cs="Arial"/>
        </w:rPr>
        <w:t>, f</w:t>
      </w:r>
      <w:r w:rsidR="00D13070">
        <w:rPr>
          <w:rFonts w:ascii="Arial" w:hAnsi="Arial" w:cs="Arial"/>
        </w:rPr>
        <w:t>ive o</w:t>
      </w:r>
      <w:r w:rsidR="007169D3">
        <w:rPr>
          <w:rFonts w:ascii="Arial" w:hAnsi="Arial" w:cs="Arial"/>
        </w:rPr>
        <w:t>f</w:t>
      </w:r>
      <w:r w:rsidR="00C5746B">
        <w:rPr>
          <w:rFonts w:ascii="Arial" w:hAnsi="Arial" w:cs="Arial"/>
        </w:rPr>
        <w:t xml:space="preserve"> whom</w:t>
      </w:r>
      <w:r w:rsidR="007169D3">
        <w:rPr>
          <w:rFonts w:ascii="Arial" w:hAnsi="Arial" w:cs="Arial"/>
        </w:rPr>
        <w:t xml:space="preserve"> </w:t>
      </w:r>
      <w:r w:rsidR="0039500F">
        <w:rPr>
          <w:rFonts w:ascii="Arial" w:hAnsi="Arial" w:cs="Arial"/>
        </w:rPr>
        <w:t>had a reduction in LVEF of &gt;10%</w:t>
      </w:r>
      <w:r w:rsidR="004F660A">
        <w:rPr>
          <w:rFonts w:ascii="Arial" w:hAnsi="Arial" w:cs="Arial"/>
        </w:rPr>
        <w:t>.</w:t>
      </w:r>
    </w:p>
    <w:p w14:paraId="12BAE642" w14:textId="0F8093B1" w:rsidR="00237261" w:rsidRDefault="00237261" w:rsidP="001D62AF">
      <w:pPr>
        <w:spacing w:after="0" w:line="480" w:lineRule="auto"/>
        <w:jc w:val="both"/>
        <w:rPr>
          <w:rFonts w:ascii="Arial" w:hAnsi="Arial" w:cs="Arial"/>
          <w:u w:val="single"/>
        </w:rPr>
      </w:pPr>
      <w:r>
        <w:rPr>
          <w:rFonts w:ascii="Arial" w:hAnsi="Arial" w:cs="Arial"/>
          <w:u w:val="single"/>
        </w:rPr>
        <w:t>Imaging variables</w:t>
      </w:r>
    </w:p>
    <w:p w14:paraId="24BCDB6A" w14:textId="4B39283D" w:rsidR="003A5358" w:rsidRDefault="003A5358" w:rsidP="003A5358">
      <w:pPr>
        <w:spacing w:after="0" w:line="480" w:lineRule="auto"/>
        <w:jc w:val="both"/>
        <w:rPr>
          <w:rFonts w:ascii="Arial" w:hAnsi="Arial" w:cs="Arial"/>
        </w:rPr>
      </w:pPr>
      <w:r>
        <w:rPr>
          <w:rFonts w:ascii="Arial" w:hAnsi="Arial" w:cs="Arial"/>
        </w:rPr>
        <w:t>There was a reduction in LVEF between baseline and 16 weeks (</w:t>
      </w:r>
      <w:r w:rsidR="002C4328">
        <w:rPr>
          <w:rFonts w:ascii="Arial" w:hAnsi="Arial" w:cs="Arial"/>
        </w:rPr>
        <w:t>59.9</w:t>
      </w:r>
      <w:r>
        <w:rPr>
          <w:rFonts w:ascii="Arial" w:hAnsi="Arial" w:cs="Arial"/>
        </w:rPr>
        <w:t>% [95% CI 58</w:t>
      </w:r>
      <w:r w:rsidR="002C4328">
        <w:rPr>
          <w:rFonts w:ascii="Arial" w:hAnsi="Arial" w:cs="Arial"/>
        </w:rPr>
        <w:t>.2</w:t>
      </w:r>
      <w:r w:rsidR="00601502">
        <w:rPr>
          <w:rFonts w:ascii="Arial" w:hAnsi="Arial" w:cs="Arial"/>
        </w:rPr>
        <w:t xml:space="preserve">, </w:t>
      </w:r>
      <w:r>
        <w:rPr>
          <w:rFonts w:ascii="Arial" w:hAnsi="Arial" w:cs="Arial"/>
        </w:rPr>
        <w:t>6</w:t>
      </w:r>
      <w:r w:rsidR="002C4328">
        <w:rPr>
          <w:rFonts w:ascii="Arial" w:hAnsi="Arial" w:cs="Arial"/>
        </w:rPr>
        <w:t>1.6</w:t>
      </w:r>
      <w:r>
        <w:rPr>
          <w:rFonts w:ascii="Arial" w:hAnsi="Arial" w:cs="Arial"/>
        </w:rPr>
        <w:t>] to 55</w:t>
      </w:r>
      <w:r w:rsidR="002C4328">
        <w:rPr>
          <w:rFonts w:ascii="Arial" w:hAnsi="Arial" w:cs="Arial"/>
        </w:rPr>
        <w:t>.2</w:t>
      </w:r>
      <w:r>
        <w:rPr>
          <w:rFonts w:ascii="Arial" w:hAnsi="Arial" w:cs="Arial"/>
        </w:rPr>
        <w:t>% [5</w:t>
      </w:r>
      <w:r w:rsidR="002C4328">
        <w:rPr>
          <w:rFonts w:ascii="Arial" w:hAnsi="Arial" w:cs="Arial"/>
        </w:rPr>
        <w:t>2.7</w:t>
      </w:r>
      <w:r w:rsidR="00601502">
        <w:rPr>
          <w:rFonts w:ascii="Arial" w:hAnsi="Arial" w:cs="Arial"/>
        </w:rPr>
        <w:t xml:space="preserve">, </w:t>
      </w:r>
      <w:r>
        <w:rPr>
          <w:rFonts w:ascii="Arial" w:hAnsi="Arial" w:cs="Arial"/>
        </w:rPr>
        <w:t>5</w:t>
      </w:r>
      <w:r w:rsidR="00F57601">
        <w:rPr>
          <w:rFonts w:ascii="Arial" w:hAnsi="Arial" w:cs="Arial"/>
        </w:rPr>
        <w:t>7.6</w:t>
      </w:r>
      <w:r>
        <w:rPr>
          <w:rFonts w:ascii="Arial" w:hAnsi="Arial" w:cs="Arial"/>
        </w:rPr>
        <w:t>]</w:t>
      </w:r>
      <w:r w:rsidR="00F57601">
        <w:rPr>
          <w:rFonts w:ascii="Arial" w:hAnsi="Arial" w:cs="Arial"/>
        </w:rPr>
        <w:t>; change from baseline -4.2</w:t>
      </w:r>
      <w:r w:rsidR="001C2BED">
        <w:rPr>
          <w:rFonts w:ascii="Arial" w:hAnsi="Arial" w:cs="Arial"/>
        </w:rPr>
        <w:t>%</w:t>
      </w:r>
      <w:r w:rsidR="00F57601">
        <w:rPr>
          <w:rFonts w:ascii="Arial" w:hAnsi="Arial" w:cs="Arial"/>
        </w:rPr>
        <w:t xml:space="preserve"> [95% CI </w:t>
      </w:r>
      <w:r w:rsidR="007D1451">
        <w:rPr>
          <w:rFonts w:ascii="Arial" w:hAnsi="Arial" w:cs="Arial"/>
        </w:rPr>
        <w:t>-6.6</w:t>
      </w:r>
      <w:r w:rsidR="00601502">
        <w:rPr>
          <w:rFonts w:ascii="Arial" w:hAnsi="Arial" w:cs="Arial"/>
        </w:rPr>
        <w:t xml:space="preserve">, </w:t>
      </w:r>
      <w:r w:rsidR="007D1451">
        <w:rPr>
          <w:rFonts w:ascii="Arial" w:hAnsi="Arial" w:cs="Arial"/>
        </w:rPr>
        <w:t>-1.8], p&lt;0.001</w:t>
      </w:r>
      <w:r>
        <w:rPr>
          <w:rFonts w:ascii="Arial" w:hAnsi="Arial" w:cs="Arial"/>
        </w:rPr>
        <w:t xml:space="preserve">) which was accompanied by an increase in </w:t>
      </w:r>
      <w:proofErr w:type="spellStart"/>
      <w:r>
        <w:rPr>
          <w:rFonts w:ascii="Arial" w:hAnsi="Arial" w:cs="Arial"/>
        </w:rPr>
        <w:t>LVEDVi</w:t>
      </w:r>
      <w:proofErr w:type="spellEnd"/>
      <w:r>
        <w:rPr>
          <w:rFonts w:ascii="Arial" w:hAnsi="Arial" w:cs="Arial"/>
        </w:rPr>
        <w:t xml:space="preserve"> (79</w:t>
      </w:r>
      <w:r w:rsidR="007D1451">
        <w:rPr>
          <w:rFonts w:ascii="Arial" w:hAnsi="Arial" w:cs="Arial"/>
        </w:rPr>
        <w:t>.0</w:t>
      </w:r>
      <w:r>
        <w:rPr>
          <w:rFonts w:ascii="Arial" w:hAnsi="Arial" w:cs="Arial"/>
        </w:rPr>
        <w:t>ml/m</w:t>
      </w:r>
      <w:r>
        <w:rPr>
          <w:rFonts w:ascii="Arial" w:hAnsi="Arial" w:cs="Arial"/>
          <w:vertAlign w:val="superscript"/>
        </w:rPr>
        <w:t>2</w:t>
      </w:r>
      <w:r>
        <w:rPr>
          <w:rFonts w:ascii="Arial" w:hAnsi="Arial" w:cs="Arial"/>
        </w:rPr>
        <w:t xml:space="preserve"> [95% CI 7</w:t>
      </w:r>
      <w:r w:rsidR="007D1451">
        <w:rPr>
          <w:rFonts w:ascii="Arial" w:hAnsi="Arial" w:cs="Arial"/>
        </w:rPr>
        <w:t>4.7</w:t>
      </w:r>
      <w:r w:rsidR="00601502">
        <w:rPr>
          <w:rFonts w:ascii="Arial" w:hAnsi="Arial" w:cs="Arial"/>
        </w:rPr>
        <w:t xml:space="preserve">, </w:t>
      </w:r>
      <w:r>
        <w:rPr>
          <w:rFonts w:ascii="Arial" w:hAnsi="Arial" w:cs="Arial"/>
        </w:rPr>
        <w:t>83</w:t>
      </w:r>
      <w:r w:rsidR="007D1451">
        <w:rPr>
          <w:rFonts w:ascii="Arial" w:hAnsi="Arial" w:cs="Arial"/>
        </w:rPr>
        <w:t>.3</w:t>
      </w:r>
      <w:r>
        <w:rPr>
          <w:rFonts w:ascii="Arial" w:hAnsi="Arial" w:cs="Arial"/>
        </w:rPr>
        <w:t>] to 81</w:t>
      </w:r>
      <w:r w:rsidR="007D1451">
        <w:rPr>
          <w:rFonts w:ascii="Arial" w:hAnsi="Arial" w:cs="Arial"/>
        </w:rPr>
        <w:t>.4</w:t>
      </w:r>
      <w:r w:rsidR="00EE05DE">
        <w:rPr>
          <w:rFonts w:ascii="Arial" w:hAnsi="Arial" w:cs="Arial"/>
        </w:rPr>
        <w:t>0ml/m</w:t>
      </w:r>
      <w:r w:rsidR="00EE05DE">
        <w:rPr>
          <w:rFonts w:ascii="Arial" w:hAnsi="Arial" w:cs="Arial"/>
          <w:vertAlign w:val="superscript"/>
        </w:rPr>
        <w:t>2</w:t>
      </w:r>
      <w:r>
        <w:rPr>
          <w:rFonts w:ascii="Arial" w:hAnsi="Arial" w:cs="Arial"/>
        </w:rPr>
        <w:t xml:space="preserve"> [95% CI </w:t>
      </w:r>
      <w:r>
        <w:rPr>
          <w:rFonts w:ascii="Arial" w:hAnsi="Arial" w:cs="Arial"/>
        </w:rPr>
        <w:lastRenderedPageBreak/>
        <w:t>7</w:t>
      </w:r>
      <w:r w:rsidR="007D1451">
        <w:rPr>
          <w:rFonts w:ascii="Arial" w:hAnsi="Arial" w:cs="Arial"/>
        </w:rPr>
        <w:t>6.9</w:t>
      </w:r>
      <w:r w:rsidR="00601502">
        <w:rPr>
          <w:rFonts w:ascii="Arial" w:hAnsi="Arial" w:cs="Arial"/>
        </w:rPr>
        <w:t xml:space="preserve">, </w:t>
      </w:r>
      <w:r>
        <w:rPr>
          <w:rFonts w:ascii="Arial" w:hAnsi="Arial" w:cs="Arial"/>
        </w:rPr>
        <w:t>8</w:t>
      </w:r>
      <w:r w:rsidR="009B08F6">
        <w:rPr>
          <w:rFonts w:ascii="Arial" w:hAnsi="Arial" w:cs="Arial"/>
        </w:rPr>
        <w:t>5.9</w:t>
      </w:r>
      <w:r>
        <w:rPr>
          <w:rFonts w:ascii="Arial" w:hAnsi="Arial" w:cs="Arial"/>
        </w:rPr>
        <w:t>]</w:t>
      </w:r>
      <w:r w:rsidR="009B08F6">
        <w:rPr>
          <w:rFonts w:ascii="Arial" w:hAnsi="Arial" w:cs="Arial"/>
        </w:rPr>
        <w:t>; change from baseline 3.9</w:t>
      </w:r>
      <w:r w:rsidR="001C2BED">
        <w:rPr>
          <w:rFonts w:ascii="Arial" w:hAnsi="Arial" w:cs="Arial"/>
        </w:rPr>
        <w:t>ml/m</w:t>
      </w:r>
      <w:r w:rsidR="001C2BED">
        <w:rPr>
          <w:rFonts w:ascii="Arial" w:hAnsi="Arial" w:cs="Arial"/>
          <w:vertAlign w:val="superscript"/>
        </w:rPr>
        <w:t>2</w:t>
      </w:r>
      <w:r w:rsidR="009B08F6">
        <w:rPr>
          <w:rFonts w:ascii="Arial" w:hAnsi="Arial" w:cs="Arial"/>
        </w:rPr>
        <w:t xml:space="preserve"> [95% CI 1.1</w:t>
      </w:r>
      <w:r w:rsidR="00601502">
        <w:rPr>
          <w:rFonts w:ascii="Arial" w:hAnsi="Arial" w:cs="Arial"/>
        </w:rPr>
        <w:t xml:space="preserve">, </w:t>
      </w:r>
      <w:r w:rsidR="009B08F6">
        <w:rPr>
          <w:rFonts w:ascii="Arial" w:hAnsi="Arial" w:cs="Arial"/>
        </w:rPr>
        <w:t>6.7</w:t>
      </w:r>
      <w:r w:rsidR="005F12B6">
        <w:rPr>
          <w:rFonts w:ascii="Arial" w:hAnsi="Arial" w:cs="Arial"/>
        </w:rPr>
        <w:t>], p=0.008</w:t>
      </w:r>
      <w:r>
        <w:rPr>
          <w:rFonts w:ascii="Arial" w:hAnsi="Arial" w:cs="Arial"/>
        </w:rPr>
        <w:t xml:space="preserve">) and </w:t>
      </w:r>
      <w:proofErr w:type="spellStart"/>
      <w:r>
        <w:rPr>
          <w:rFonts w:ascii="Arial" w:hAnsi="Arial" w:cs="Arial"/>
        </w:rPr>
        <w:t>LVMi</w:t>
      </w:r>
      <w:proofErr w:type="spellEnd"/>
      <w:r>
        <w:rPr>
          <w:rFonts w:ascii="Arial" w:hAnsi="Arial" w:cs="Arial"/>
        </w:rPr>
        <w:t xml:space="preserve"> (6</w:t>
      </w:r>
      <w:r w:rsidR="005F12B6">
        <w:rPr>
          <w:rFonts w:ascii="Arial" w:hAnsi="Arial" w:cs="Arial"/>
        </w:rPr>
        <w:t>7.8</w:t>
      </w:r>
      <w:r>
        <w:rPr>
          <w:rFonts w:ascii="Arial" w:hAnsi="Arial" w:cs="Arial"/>
        </w:rPr>
        <w:t>g/m</w:t>
      </w:r>
      <w:r>
        <w:rPr>
          <w:rFonts w:ascii="Arial" w:hAnsi="Arial" w:cs="Arial"/>
          <w:vertAlign w:val="superscript"/>
        </w:rPr>
        <w:t>2</w:t>
      </w:r>
      <w:r>
        <w:rPr>
          <w:rFonts w:ascii="Arial" w:hAnsi="Arial" w:cs="Arial"/>
        </w:rPr>
        <w:t xml:space="preserve"> [95% CI 63</w:t>
      </w:r>
      <w:r w:rsidR="005F12B6">
        <w:rPr>
          <w:rFonts w:ascii="Arial" w:hAnsi="Arial" w:cs="Arial"/>
        </w:rPr>
        <w:t>.2</w:t>
      </w:r>
      <w:r w:rsidR="00601502">
        <w:rPr>
          <w:rFonts w:ascii="Arial" w:hAnsi="Arial" w:cs="Arial"/>
        </w:rPr>
        <w:t xml:space="preserve">, </w:t>
      </w:r>
      <w:r>
        <w:rPr>
          <w:rFonts w:ascii="Arial" w:hAnsi="Arial" w:cs="Arial"/>
        </w:rPr>
        <w:t>72</w:t>
      </w:r>
      <w:r w:rsidR="005F12B6">
        <w:rPr>
          <w:rFonts w:ascii="Arial" w:hAnsi="Arial" w:cs="Arial"/>
        </w:rPr>
        <w:t>.3</w:t>
      </w:r>
      <w:r>
        <w:rPr>
          <w:rFonts w:ascii="Arial" w:hAnsi="Arial" w:cs="Arial"/>
        </w:rPr>
        <w:t>] to 7</w:t>
      </w:r>
      <w:r w:rsidR="001157BD">
        <w:rPr>
          <w:rFonts w:ascii="Arial" w:hAnsi="Arial" w:cs="Arial"/>
        </w:rPr>
        <w:t>2.7</w:t>
      </w:r>
      <w:r w:rsidR="00E673FD">
        <w:rPr>
          <w:rFonts w:ascii="Arial" w:hAnsi="Arial" w:cs="Arial"/>
        </w:rPr>
        <w:t>g/m</w:t>
      </w:r>
      <w:r w:rsidR="00E673FD">
        <w:rPr>
          <w:rFonts w:ascii="Arial" w:hAnsi="Arial" w:cs="Arial"/>
          <w:vertAlign w:val="superscript"/>
        </w:rPr>
        <w:t>2</w:t>
      </w:r>
      <w:r>
        <w:rPr>
          <w:rFonts w:ascii="Arial" w:hAnsi="Arial" w:cs="Arial"/>
        </w:rPr>
        <w:t xml:space="preserve"> [95% CI 6</w:t>
      </w:r>
      <w:r w:rsidR="001157BD">
        <w:rPr>
          <w:rFonts w:ascii="Arial" w:hAnsi="Arial" w:cs="Arial"/>
        </w:rPr>
        <w:t>7.9</w:t>
      </w:r>
      <w:r w:rsidR="00601502">
        <w:rPr>
          <w:rFonts w:ascii="Arial" w:hAnsi="Arial" w:cs="Arial"/>
        </w:rPr>
        <w:t xml:space="preserve">, </w:t>
      </w:r>
      <w:r>
        <w:rPr>
          <w:rFonts w:ascii="Arial" w:hAnsi="Arial" w:cs="Arial"/>
        </w:rPr>
        <w:t>7</w:t>
      </w:r>
      <w:r w:rsidR="001157BD">
        <w:rPr>
          <w:rFonts w:ascii="Arial" w:hAnsi="Arial" w:cs="Arial"/>
        </w:rPr>
        <w:t>7.5], change from baseline</w:t>
      </w:r>
      <w:r w:rsidR="00E673FD">
        <w:rPr>
          <w:rFonts w:ascii="Arial" w:hAnsi="Arial" w:cs="Arial"/>
        </w:rPr>
        <w:t xml:space="preserve"> 5.1</w:t>
      </w:r>
      <w:r w:rsidR="001C2BED">
        <w:rPr>
          <w:rFonts w:ascii="Arial" w:hAnsi="Arial" w:cs="Arial"/>
        </w:rPr>
        <w:t>g/m</w:t>
      </w:r>
      <w:r w:rsidR="001C2BED">
        <w:rPr>
          <w:rFonts w:ascii="Arial" w:hAnsi="Arial" w:cs="Arial"/>
          <w:vertAlign w:val="superscript"/>
        </w:rPr>
        <w:t>2</w:t>
      </w:r>
      <w:r w:rsidR="00E673FD">
        <w:rPr>
          <w:rFonts w:ascii="Arial" w:hAnsi="Arial" w:cs="Arial"/>
        </w:rPr>
        <w:t xml:space="preserve"> [95%CI</w:t>
      </w:r>
      <w:r w:rsidR="003E10E6">
        <w:rPr>
          <w:rFonts w:ascii="Arial" w:hAnsi="Arial" w:cs="Arial"/>
        </w:rPr>
        <w:t xml:space="preserve"> 2.8</w:t>
      </w:r>
      <w:r w:rsidR="00601502">
        <w:rPr>
          <w:rFonts w:ascii="Arial" w:hAnsi="Arial" w:cs="Arial"/>
        </w:rPr>
        <w:t xml:space="preserve">, </w:t>
      </w:r>
      <w:r w:rsidR="003E10E6">
        <w:rPr>
          <w:rFonts w:ascii="Arial" w:hAnsi="Arial" w:cs="Arial"/>
        </w:rPr>
        <w:t>7.3], p&lt;0.001</w:t>
      </w:r>
      <w:r>
        <w:rPr>
          <w:rFonts w:ascii="Arial" w:hAnsi="Arial" w:cs="Arial"/>
        </w:rPr>
        <w:t>)</w:t>
      </w:r>
      <w:r w:rsidR="00E42F8A">
        <w:rPr>
          <w:rFonts w:ascii="Arial" w:hAnsi="Arial" w:cs="Arial"/>
        </w:rPr>
        <w:t xml:space="preserve"> (</w:t>
      </w:r>
      <w:r w:rsidR="00E42F8A" w:rsidRPr="00481A67">
        <w:rPr>
          <w:rFonts w:ascii="Arial" w:hAnsi="Arial" w:cs="Arial"/>
          <w:i/>
          <w:iCs/>
        </w:rPr>
        <w:t xml:space="preserve">Figure </w:t>
      </w:r>
      <w:r w:rsidR="00E42F8A">
        <w:rPr>
          <w:rFonts w:ascii="Arial" w:hAnsi="Arial" w:cs="Arial"/>
          <w:i/>
          <w:iCs/>
        </w:rPr>
        <w:t>2</w:t>
      </w:r>
      <w:r w:rsidR="00335CEE">
        <w:rPr>
          <w:rFonts w:ascii="Arial" w:hAnsi="Arial" w:cs="Arial"/>
          <w:i/>
          <w:iCs/>
        </w:rPr>
        <w:t>&amp; Table 2</w:t>
      </w:r>
      <w:r w:rsidR="00E42F8A">
        <w:rPr>
          <w:rFonts w:ascii="Arial" w:hAnsi="Arial" w:cs="Arial"/>
          <w:i/>
          <w:iCs/>
        </w:rPr>
        <w:t>)</w:t>
      </w:r>
      <w:r>
        <w:rPr>
          <w:rFonts w:ascii="Arial" w:hAnsi="Arial" w:cs="Arial"/>
        </w:rPr>
        <w:t>. Mean</w:t>
      </w:r>
      <w:r w:rsidR="00335CEE">
        <w:rPr>
          <w:rFonts w:ascii="Arial" w:hAnsi="Arial" w:cs="Arial"/>
        </w:rPr>
        <w:t xml:space="preserve"> left atrial volume indexed to body surface area (</w:t>
      </w:r>
      <w:proofErr w:type="spellStart"/>
      <w:r>
        <w:rPr>
          <w:rFonts w:ascii="Arial" w:hAnsi="Arial" w:cs="Arial"/>
        </w:rPr>
        <w:t>LAVi</w:t>
      </w:r>
      <w:proofErr w:type="spellEnd"/>
      <w:r w:rsidR="00335CEE">
        <w:rPr>
          <w:rFonts w:ascii="Arial" w:hAnsi="Arial" w:cs="Arial"/>
        </w:rPr>
        <w:t>)</w:t>
      </w:r>
      <w:r>
        <w:rPr>
          <w:rFonts w:ascii="Arial" w:hAnsi="Arial" w:cs="Arial"/>
        </w:rPr>
        <w:t xml:space="preserve"> and</w:t>
      </w:r>
      <w:r w:rsidR="00335CEE">
        <w:rPr>
          <w:rFonts w:ascii="Arial" w:hAnsi="Arial" w:cs="Arial"/>
        </w:rPr>
        <w:t xml:space="preserve"> right ventricular ejection fraction</w:t>
      </w:r>
      <w:r>
        <w:rPr>
          <w:rFonts w:ascii="Arial" w:hAnsi="Arial" w:cs="Arial"/>
        </w:rPr>
        <w:t xml:space="preserve"> </w:t>
      </w:r>
      <w:r w:rsidR="00335CEE">
        <w:rPr>
          <w:rFonts w:ascii="Arial" w:hAnsi="Arial" w:cs="Arial"/>
        </w:rPr>
        <w:t>(</w:t>
      </w:r>
      <w:r>
        <w:rPr>
          <w:rFonts w:ascii="Arial" w:hAnsi="Arial" w:cs="Arial"/>
        </w:rPr>
        <w:t>RVEF</w:t>
      </w:r>
      <w:r w:rsidR="00335CEE">
        <w:rPr>
          <w:rFonts w:ascii="Arial" w:hAnsi="Arial" w:cs="Arial"/>
        </w:rPr>
        <w:t>)</w:t>
      </w:r>
      <w:r>
        <w:rPr>
          <w:rFonts w:ascii="Arial" w:hAnsi="Arial" w:cs="Arial"/>
        </w:rPr>
        <w:t xml:space="preserve"> remained similar over 6 months</w:t>
      </w:r>
      <w:r w:rsidR="00F83DC3">
        <w:rPr>
          <w:rFonts w:ascii="Arial" w:hAnsi="Arial" w:cs="Arial"/>
        </w:rPr>
        <w:t xml:space="preserve">, although, there was an increase in mean </w:t>
      </w:r>
      <w:proofErr w:type="spellStart"/>
      <w:r w:rsidR="00F83DC3">
        <w:rPr>
          <w:rFonts w:ascii="Arial" w:hAnsi="Arial" w:cs="Arial"/>
        </w:rPr>
        <w:t>LAVi</w:t>
      </w:r>
      <w:proofErr w:type="spellEnd"/>
      <w:r w:rsidR="00F83DC3">
        <w:rPr>
          <w:rFonts w:ascii="Arial" w:hAnsi="Arial" w:cs="Arial"/>
        </w:rPr>
        <w:t xml:space="preserve"> amongst those who relapsed at 6 months</w:t>
      </w:r>
      <w:r w:rsidR="00E42F8A">
        <w:rPr>
          <w:rFonts w:ascii="Arial" w:hAnsi="Arial" w:cs="Arial"/>
        </w:rPr>
        <w:t xml:space="preserve"> (</w:t>
      </w:r>
      <w:r w:rsidR="0015005D">
        <w:rPr>
          <w:rFonts w:ascii="Arial" w:hAnsi="Arial" w:cs="Arial"/>
        </w:rPr>
        <w:t xml:space="preserve">Supplementary </w:t>
      </w:r>
      <w:r w:rsidR="00BE2970">
        <w:rPr>
          <w:rFonts w:ascii="Arial" w:hAnsi="Arial" w:cs="Arial"/>
          <w:i/>
          <w:iCs/>
        </w:rPr>
        <w:t>Table</w:t>
      </w:r>
      <w:r w:rsidR="00E42F8A" w:rsidRPr="00481A67">
        <w:rPr>
          <w:rFonts w:ascii="Arial" w:hAnsi="Arial" w:cs="Arial"/>
          <w:i/>
          <w:iCs/>
        </w:rPr>
        <w:t xml:space="preserve"> </w:t>
      </w:r>
      <w:r w:rsidR="0021508E">
        <w:rPr>
          <w:rFonts w:ascii="Arial" w:hAnsi="Arial" w:cs="Arial"/>
          <w:i/>
          <w:iCs/>
        </w:rPr>
        <w:t>1</w:t>
      </w:r>
      <w:r w:rsidR="007C0FB6">
        <w:rPr>
          <w:rFonts w:ascii="Arial" w:hAnsi="Arial" w:cs="Arial"/>
          <w:i/>
          <w:iCs/>
        </w:rPr>
        <w:t xml:space="preserve"> </w:t>
      </w:r>
      <w:r w:rsidR="00E42F8A">
        <w:rPr>
          <w:rFonts w:ascii="Arial" w:hAnsi="Arial" w:cs="Arial"/>
          <w:i/>
          <w:iCs/>
        </w:rPr>
        <w:t>&amp; Supplementary Figure 1)</w:t>
      </w:r>
      <w:r w:rsidR="00F83DC3">
        <w:rPr>
          <w:rFonts w:ascii="Arial" w:hAnsi="Arial" w:cs="Arial"/>
        </w:rPr>
        <w:t>. T</w:t>
      </w:r>
      <w:r>
        <w:rPr>
          <w:rFonts w:ascii="Arial" w:hAnsi="Arial" w:cs="Arial"/>
        </w:rPr>
        <w:t xml:space="preserve">here was a reduction in </w:t>
      </w:r>
      <w:r w:rsidR="00335CEE">
        <w:rPr>
          <w:rFonts w:ascii="Arial" w:hAnsi="Arial" w:cs="Arial"/>
        </w:rPr>
        <w:t>right</w:t>
      </w:r>
      <w:r w:rsidR="00375665">
        <w:rPr>
          <w:rFonts w:ascii="Arial" w:hAnsi="Arial" w:cs="Arial"/>
        </w:rPr>
        <w:t xml:space="preserve"> ventricular end diastolic volume indexed to BSA (</w:t>
      </w:r>
      <w:proofErr w:type="spellStart"/>
      <w:r>
        <w:rPr>
          <w:rFonts w:ascii="Arial" w:hAnsi="Arial" w:cs="Arial"/>
        </w:rPr>
        <w:t>RVEDVi</w:t>
      </w:r>
      <w:proofErr w:type="spellEnd"/>
      <w:r w:rsidR="00375665">
        <w:rPr>
          <w:rFonts w:ascii="Arial" w:hAnsi="Arial" w:cs="Arial"/>
        </w:rPr>
        <w:t>)</w:t>
      </w:r>
      <w:r w:rsidR="00F83DC3">
        <w:rPr>
          <w:rFonts w:ascii="Arial" w:hAnsi="Arial" w:cs="Arial"/>
        </w:rPr>
        <w:t xml:space="preserve"> that was greatest after 6 months</w:t>
      </w:r>
      <w:r w:rsidR="00E42F8A">
        <w:rPr>
          <w:rFonts w:ascii="Arial" w:hAnsi="Arial" w:cs="Arial"/>
        </w:rPr>
        <w:t xml:space="preserve"> </w:t>
      </w:r>
      <w:r w:rsidR="000E5D0E">
        <w:rPr>
          <w:rFonts w:ascii="Arial" w:hAnsi="Arial" w:cs="Arial"/>
        </w:rPr>
        <w:t>(change from baseline -5.8ml/m</w:t>
      </w:r>
      <w:r w:rsidR="000E5D0E">
        <w:rPr>
          <w:rFonts w:ascii="Arial" w:hAnsi="Arial" w:cs="Arial"/>
          <w:vertAlign w:val="superscript"/>
        </w:rPr>
        <w:t xml:space="preserve">2 </w:t>
      </w:r>
      <w:r w:rsidR="000E5D0E">
        <w:rPr>
          <w:rFonts w:ascii="Arial" w:hAnsi="Arial" w:cs="Arial"/>
        </w:rPr>
        <w:t>[95% CI</w:t>
      </w:r>
      <w:r w:rsidR="0015005D">
        <w:rPr>
          <w:rFonts w:ascii="Arial" w:hAnsi="Arial" w:cs="Arial"/>
        </w:rPr>
        <w:t xml:space="preserve"> -9.9</w:t>
      </w:r>
      <w:r w:rsidR="00601502">
        <w:rPr>
          <w:rFonts w:ascii="Arial" w:hAnsi="Arial" w:cs="Arial"/>
        </w:rPr>
        <w:t>,</w:t>
      </w:r>
      <w:r w:rsidR="0015005D">
        <w:rPr>
          <w:rFonts w:ascii="Arial" w:hAnsi="Arial" w:cs="Arial"/>
        </w:rPr>
        <w:t xml:space="preserve"> -1.6], p=0.009)</w:t>
      </w:r>
      <w:r w:rsidR="000E5D0E">
        <w:rPr>
          <w:rFonts w:ascii="Arial" w:hAnsi="Arial" w:cs="Arial"/>
        </w:rPr>
        <w:t xml:space="preserve"> </w:t>
      </w:r>
      <w:r w:rsidR="00E42F8A">
        <w:rPr>
          <w:rFonts w:ascii="Arial" w:hAnsi="Arial" w:cs="Arial"/>
        </w:rPr>
        <w:t>(</w:t>
      </w:r>
      <w:r w:rsidR="00E42F8A">
        <w:rPr>
          <w:rFonts w:ascii="Arial" w:hAnsi="Arial" w:cs="Arial"/>
          <w:i/>
          <w:iCs/>
        </w:rPr>
        <w:t>Figure 2</w:t>
      </w:r>
      <w:r w:rsidR="00375665">
        <w:rPr>
          <w:rFonts w:ascii="Arial" w:hAnsi="Arial" w:cs="Arial"/>
          <w:i/>
          <w:iCs/>
        </w:rPr>
        <w:t xml:space="preserve"> &amp; Table 2</w:t>
      </w:r>
      <w:r w:rsidR="00E42F8A">
        <w:rPr>
          <w:rFonts w:ascii="Arial" w:hAnsi="Arial" w:cs="Arial"/>
          <w:i/>
          <w:iCs/>
        </w:rPr>
        <w:t>)</w:t>
      </w:r>
      <w:r w:rsidR="00F83DC3">
        <w:rPr>
          <w:rFonts w:ascii="Arial" w:hAnsi="Arial" w:cs="Arial"/>
        </w:rPr>
        <w:t>.</w:t>
      </w:r>
      <w:r>
        <w:rPr>
          <w:rFonts w:ascii="Arial" w:hAnsi="Arial" w:cs="Arial"/>
        </w:rPr>
        <w:t xml:space="preserve"> </w:t>
      </w:r>
    </w:p>
    <w:p w14:paraId="24785C2F" w14:textId="3F85F3C5" w:rsidR="007028F4" w:rsidRDefault="007028F4" w:rsidP="003A5358">
      <w:pPr>
        <w:spacing w:after="0" w:line="480" w:lineRule="auto"/>
        <w:jc w:val="both"/>
        <w:rPr>
          <w:rFonts w:ascii="Arial" w:hAnsi="Arial" w:cs="Arial"/>
        </w:rPr>
      </w:pPr>
    </w:p>
    <w:p w14:paraId="48ECD173" w14:textId="5A7143FD" w:rsidR="00237261" w:rsidRPr="00237261" w:rsidRDefault="00237261" w:rsidP="000C28F4">
      <w:pPr>
        <w:spacing w:after="120" w:line="480" w:lineRule="auto"/>
        <w:jc w:val="both"/>
        <w:rPr>
          <w:rFonts w:ascii="Arial" w:hAnsi="Arial" w:cs="Arial"/>
          <w:u w:val="single"/>
        </w:rPr>
      </w:pPr>
      <w:r>
        <w:rPr>
          <w:rFonts w:ascii="Arial" w:hAnsi="Arial" w:cs="Arial"/>
          <w:u w:val="single"/>
        </w:rPr>
        <w:t xml:space="preserve">NT-pro-BNP changes </w:t>
      </w:r>
      <w:r w:rsidR="00297D47">
        <w:rPr>
          <w:rFonts w:ascii="Arial" w:hAnsi="Arial" w:cs="Arial"/>
          <w:u w:val="single"/>
        </w:rPr>
        <w:t>during withdrawal of</w:t>
      </w:r>
      <w:r w:rsidR="007E25CA">
        <w:rPr>
          <w:rFonts w:ascii="Arial" w:hAnsi="Arial" w:cs="Arial"/>
          <w:u w:val="single"/>
        </w:rPr>
        <w:t xml:space="preserve"> specific</w:t>
      </w:r>
      <w:r>
        <w:rPr>
          <w:rFonts w:ascii="Arial" w:hAnsi="Arial" w:cs="Arial"/>
          <w:u w:val="single"/>
        </w:rPr>
        <w:t xml:space="preserve"> therap</w:t>
      </w:r>
      <w:r w:rsidR="00297D47">
        <w:rPr>
          <w:rFonts w:ascii="Arial" w:hAnsi="Arial" w:cs="Arial"/>
          <w:u w:val="single"/>
        </w:rPr>
        <w:t>ies</w:t>
      </w:r>
    </w:p>
    <w:p w14:paraId="6FAE9F30" w14:textId="4B2C0C5C" w:rsidR="00256878" w:rsidRDefault="00FD5628" w:rsidP="000C28F4">
      <w:pPr>
        <w:spacing w:after="120" w:line="480" w:lineRule="auto"/>
        <w:jc w:val="both"/>
        <w:rPr>
          <w:rFonts w:ascii="Arial" w:hAnsi="Arial" w:cs="Arial"/>
        </w:rPr>
      </w:pPr>
      <w:r>
        <w:rPr>
          <w:rFonts w:ascii="Arial" w:hAnsi="Arial" w:cs="Arial"/>
        </w:rPr>
        <w:t xml:space="preserve">There was a reduction in mean log NT-pro-BNP </w:t>
      </w:r>
      <w:r w:rsidR="00297D47">
        <w:rPr>
          <w:rFonts w:ascii="Arial" w:hAnsi="Arial" w:cs="Arial"/>
        </w:rPr>
        <w:t>during</w:t>
      </w:r>
      <w:r>
        <w:rPr>
          <w:rFonts w:ascii="Arial" w:hAnsi="Arial" w:cs="Arial"/>
        </w:rPr>
        <w:t xml:space="preserve"> </w:t>
      </w:r>
      <w:r w:rsidR="004C6A65">
        <w:rPr>
          <w:rFonts w:ascii="Arial" w:hAnsi="Arial" w:cs="Arial"/>
        </w:rPr>
        <w:t xml:space="preserve">withdrawal of beta-blocker therapy </w:t>
      </w:r>
      <w:r w:rsidR="004C6A65" w:rsidRPr="00833620">
        <w:rPr>
          <w:rFonts w:ascii="Arial" w:hAnsi="Arial" w:cs="Arial"/>
        </w:rPr>
        <w:t>(</w:t>
      </w:r>
      <w:r w:rsidR="00FB544D">
        <w:rPr>
          <w:rFonts w:ascii="Arial" w:hAnsi="Arial" w:cs="Arial"/>
        </w:rPr>
        <w:t xml:space="preserve">change in log NT-pro-BNP </w:t>
      </w:r>
      <w:r w:rsidR="007777E7">
        <w:rPr>
          <w:rFonts w:ascii="Arial" w:hAnsi="Arial" w:cs="Arial"/>
        </w:rPr>
        <w:t xml:space="preserve">during withdrawal of beta-blocker: -0.25 [95% CI </w:t>
      </w:r>
      <w:r w:rsidR="00D14953">
        <w:rPr>
          <w:rFonts w:ascii="Arial" w:hAnsi="Arial" w:cs="Arial"/>
        </w:rPr>
        <w:t>-0.39, -0.10]</w:t>
      </w:r>
      <w:r w:rsidR="006E4BC8" w:rsidRPr="00833620">
        <w:rPr>
          <w:rFonts w:ascii="Arial" w:hAnsi="Arial" w:cs="Arial"/>
        </w:rPr>
        <w:t>)</w:t>
      </w:r>
      <w:r w:rsidR="00E84DCD">
        <w:rPr>
          <w:rFonts w:ascii="Arial" w:hAnsi="Arial" w:cs="Arial"/>
        </w:rPr>
        <w:t xml:space="preserve"> (</w:t>
      </w:r>
      <w:r w:rsidR="00E84DCD">
        <w:rPr>
          <w:rFonts w:ascii="Arial" w:hAnsi="Arial" w:cs="Arial"/>
          <w:i/>
          <w:iCs/>
        </w:rPr>
        <w:t>Figure 3</w:t>
      </w:r>
      <w:r w:rsidR="005470E0">
        <w:rPr>
          <w:rFonts w:ascii="Arial" w:hAnsi="Arial" w:cs="Arial"/>
          <w:i/>
          <w:iCs/>
        </w:rPr>
        <w:t>, Table 3</w:t>
      </w:r>
      <w:r w:rsidR="00E84DCD">
        <w:rPr>
          <w:rFonts w:ascii="Arial" w:hAnsi="Arial" w:cs="Arial"/>
          <w:i/>
          <w:iCs/>
        </w:rPr>
        <w:t>)</w:t>
      </w:r>
      <w:r w:rsidR="009827D5">
        <w:rPr>
          <w:rFonts w:ascii="Arial" w:hAnsi="Arial" w:cs="Arial"/>
        </w:rPr>
        <w:t>, followed by a rise thereafter (</w:t>
      </w:r>
      <w:r w:rsidR="00E6181D">
        <w:rPr>
          <w:rFonts w:ascii="Arial" w:hAnsi="Arial" w:cs="Arial"/>
        </w:rPr>
        <w:t xml:space="preserve">change in log NT-pro-BNP </w:t>
      </w:r>
      <w:r w:rsidR="008F6BC1">
        <w:rPr>
          <w:rFonts w:ascii="Arial" w:hAnsi="Arial" w:cs="Arial"/>
        </w:rPr>
        <w:t>following withdrawal of beta-blocker</w:t>
      </w:r>
      <w:r w:rsidR="00625FFB">
        <w:rPr>
          <w:rFonts w:ascii="Arial" w:hAnsi="Arial" w:cs="Arial"/>
        </w:rPr>
        <w:t>: 0.</w:t>
      </w:r>
      <w:r w:rsidR="00CB3A55">
        <w:rPr>
          <w:rFonts w:ascii="Arial" w:hAnsi="Arial" w:cs="Arial"/>
        </w:rPr>
        <w:t>46</w:t>
      </w:r>
      <w:r w:rsidR="00625FFB">
        <w:rPr>
          <w:rFonts w:ascii="Arial" w:hAnsi="Arial" w:cs="Arial"/>
        </w:rPr>
        <w:t xml:space="preserve"> [95%CI 0.</w:t>
      </w:r>
      <w:r w:rsidR="00CB3A55">
        <w:rPr>
          <w:rFonts w:ascii="Arial" w:hAnsi="Arial" w:cs="Arial"/>
        </w:rPr>
        <w:t>18</w:t>
      </w:r>
      <w:r w:rsidR="00625FFB">
        <w:rPr>
          <w:rFonts w:ascii="Arial" w:hAnsi="Arial" w:cs="Arial"/>
        </w:rPr>
        <w:t>, 0.7</w:t>
      </w:r>
      <w:r w:rsidR="00CB3A55">
        <w:rPr>
          <w:rFonts w:ascii="Arial" w:hAnsi="Arial" w:cs="Arial"/>
        </w:rPr>
        <w:t>3</w:t>
      </w:r>
      <w:r w:rsidR="00625FFB">
        <w:rPr>
          <w:rFonts w:ascii="Arial" w:hAnsi="Arial" w:cs="Arial"/>
        </w:rPr>
        <w:t xml:space="preserve">]). As </w:t>
      </w:r>
      <w:r w:rsidR="008E4949">
        <w:rPr>
          <w:rFonts w:ascii="Arial" w:hAnsi="Arial" w:cs="Arial"/>
        </w:rPr>
        <w:t>expected,</w:t>
      </w:r>
      <w:r w:rsidR="00625FFB">
        <w:rPr>
          <w:rFonts w:ascii="Arial" w:hAnsi="Arial" w:cs="Arial"/>
        </w:rPr>
        <w:t xml:space="preserve"> the rise following withdrawal </w:t>
      </w:r>
      <w:r w:rsidR="005F046A">
        <w:rPr>
          <w:rFonts w:ascii="Arial" w:hAnsi="Arial" w:cs="Arial"/>
        </w:rPr>
        <w:t>of beta-blocker was greatest in those patients who relapsed</w:t>
      </w:r>
      <w:r w:rsidR="00BF519B">
        <w:rPr>
          <w:rFonts w:ascii="Arial" w:hAnsi="Arial" w:cs="Arial"/>
        </w:rPr>
        <w:t xml:space="preserve"> compared to those who did not (</w:t>
      </w:r>
      <w:r w:rsidR="00CE13E4">
        <w:rPr>
          <w:rFonts w:ascii="Arial" w:hAnsi="Arial" w:cs="Arial"/>
        </w:rPr>
        <w:t>0.85 [95%CI 0.39, 1.30] vs</w:t>
      </w:r>
      <w:r w:rsidR="00BF519B">
        <w:rPr>
          <w:rFonts w:ascii="Arial" w:hAnsi="Arial" w:cs="Arial"/>
        </w:rPr>
        <w:t xml:space="preserve"> 0.18 [95%CI </w:t>
      </w:r>
      <w:r w:rsidR="002D5310">
        <w:rPr>
          <w:rFonts w:ascii="Arial" w:hAnsi="Arial" w:cs="Arial"/>
        </w:rPr>
        <w:t>-</w:t>
      </w:r>
      <w:r w:rsidR="00BF519B">
        <w:rPr>
          <w:rFonts w:ascii="Arial" w:hAnsi="Arial" w:cs="Arial"/>
        </w:rPr>
        <w:t>0.</w:t>
      </w:r>
      <w:r w:rsidR="002D5310">
        <w:rPr>
          <w:rFonts w:ascii="Arial" w:hAnsi="Arial" w:cs="Arial"/>
        </w:rPr>
        <w:t>13</w:t>
      </w:r>
      <w:r w:rsidR="00BF519B">
        <w:rPr>
          <w:rFonts w:ascii="Arial" w:hAnsi="Arial" w:cs="Arial"/>
        </w:rPr>
        <w:t xml:space="preserve">, </w:t>
      </w:r>
      <w:r w:rsidR="002D5310">
        <w:rPr>
          <w:rFonts w:ascii="Arial" w:hAnsi="Arial" w:cs="Arial"/>
        </w:rPr>
        <w:t>0</w:t>
      </w:r>
      <w:r w:rsidR="00BF519B">
        <w:rPr>
          <w:rFonts w:ascii="Arial" w:hAnsi="Arial" w:cs="Arial"/>
        </w:rPr>
        <w:t>.</w:t>
      </w:r>
      <w:r w:rsidR="002D5310">
        <w:rPr>
          <w:rFonts w:ascii="Arial" w:hAnsi="Arial" w:cs="Arial"/>
        </w:rPr>
        <w:t>50</w:t>
      </w:r>
      <w:r w:rsidR="00BF519B">
        <w:rPr>
          <w:rFonts w:ascii="Arial" w:hAnsi="Arial" w:cs="Arial"/>
        </w:rPr>
        <w:t>]</w:t>
      </w:r>
      <w:r w:rsidR="00140943">
        <w:rPr>
          <w:rFonts w:ascii="Arial" w:hAnsi="Arial" w:cs="Arial"/>
        </w:rPr>
        <w:t>; p =0.01</w:t>
      </w:r>
      <w:r w:rsidR="00BF519B">
        <w:rPr>
          <w:rFonts w:ascii="Arial" w:hAnsi="Arial" w:cs="Arial"/>
        </w:rPr>
        <w:t>)</w:t>
      </w:r>
      <w:r w:rsidR="005F046A">
        <w:rPr>
          <w:rFonts w:ascii="Arial" w:hAnsi="Arial" w:cs="Arial"/>
        </w:rPr>
        <w:t xml:space="preserve">. </w:t>
      </w:r>
    </w:p>
    <w:p w14:paraId="6B6B5D98" w14:textId="49B58879" w:rsidR="00405A2D" w:rsidRDefault="00256878" w:rsidP="000C28F4">
      <w:pPr>
        <w:spacing w:after="120" w:line="480" w:lineRule="auto"/>
        <w:jc w:val="both"/>
        <w:rPr>
          <w:rFonts w:ascii="Arial" w:hAnsi="Arial" w:cs="Arial"/>
        </w:rPr>
      </w:pPr>
      <w:r>
        <w:rPr>
          <w:rFonts w:ascii="Arial" w:hAnsi="Arial" w:cs="Arial"/>
        </w:rPr>
        <w:t>There w</w:t>
      </w:r>
      <w:r w:rsidR="002D5310">
        <w:rPr>
          <w:rFonts w:ascii="Arial" w:hAnsi="Arial" w:cs="Arial"/>
        </w:rPr>
        <w:t>ere</w:t>
      </w:r>
      <w:r w:rsidR="00B9698D" w:rsidRPr="00833620">
        <w:rPr>
          <w:rFonts w:ascii="Arial" w:hAnsi="Arial" w:cs="Arial"/>
        </w:rPr>
        <w:t xml:space="preserve"> </w:t>
      </w:r>
      <w:r w:rsidR="00C5746B">
        <w:rPr>
          <w:rFonts w:ascii="Arial" w:hAnsi="Arial" w:cs="Arial"/>
        </w:rPr>
        <w:t>trends tow</w:t>
      </w:r>
      <w:r w:rsidR="002535F2">
        <w:rPr>
          <w:rFonts w:ascii="Arial" w:hAnsi="Arial" w:cs="Arial"/>
        </w:rPr>
        <w:t>a</w:t>
      </w:r>
      <w:r w:rsidR="00C5746B">
        <w:rPr>
          <w:rFonts w:ascii="Arial" w:hAnsi="Arial" w:cs="Arial"/>
        </w:rPr>
        <w:t>rds</w:t>
      </w:r>
      <w:r w:rsidR="003D3EBB">
        <w:rPr>
          <w:rFonts w:ascii="Arial" w:hAnsi="Arial" w:cs="Arial"/>
        </w:rPr>
        <w:t xml:space="preserve"> </w:t>
      </w:r>
      <w:r w:rsidR="002D5310">
        <w:rPr>
          <w:rFonts w:ascii="Arial" w:hAnsi="Arial" w:cs="Arial"/>
        </w:rPr>
        <w:t>increas</w:t>
      </w:r>
      <w:r w:rsidR="00B9698D" w:rsidRPr="00833620">
        <w:rPr>
          <w:rFonts w:ascii="Arial" w:hAnsi="Arial" w:cs="Arial"/>
        </w:rPr>
        <w:t>e</w:t>
      </w:r>
      <w:r w:rsidR="002D5310">
        <w:rPr>
          <w:rFonts w:ascii="Arial" w:hAnsi="Arial" w:cs="Arial"/>
        </w:rPr>
        <w:t>s</w:t>
      </w:r>
      <w:r w:rsidR="00B9698D" w:rsidRPr="00833620">
        <w:rPr>
          <w:rFonts w:ascii="Arial" w:hAnsi="Arial" w:cs="Arial"/>
        </w:rPr>
        <w:t xml:space="preserve"> in mean log NT-pro-BNP </w:t>
      </w:r>
      <w:r w:rsidR="00297D47" w:rsidRPr="00833620">
        <w:rPr>
          <w:rFonts w:ascii="Arial" w:hAnsi="Arial" w:cs="Arial"/>
        </w:rPr>
        <w:t>during</w:t>
      </w:r>
      <w:r w:rsidR="002D5310">
        <w:rPr>
          <w:rFonts w:ascii="Arial" w:hAnsi="Arial" w:cs="Arial"/>
        </w:rPr>
        <w:t xml:space="preserve"> and after</w:t>
      </w:r>
      <w:r w:rsidR="00B9698D" w:rsidRPr="00833620">
        <w:rPr>
          <w:rFonts w:ascii="Arial" w:hAnsi="Arial" w:cs="Arial"/>
        </w:rPr>
        <w:t xml:space="preserve"> withdrawal of ACE inhibitors </w:t>
      </w:r>
      <w:r w:rsidR="002D5310">
        <w:rPr>
          <w:rFonts w:ascii="Arial" w:hAnsi="Arial" w:cs="Arial"/>
        </w:rPr>
        <w:t>or</w:t>
      </w:r>
      <w:r w:rsidR="00B9698D" w:rsidRPr="00833620">
        <w:rPr>
          <w:rFonts w:ascii="Arial" w:hAnsi="Arial" w:cs="Arial"/>
        </w:rPr>
        <w:t xml:space="preserve"> ARB</w:t>
      </w:r>
      <w:r w:rsidR="002D5310">
        <w:rPr>
          <w:rFonts w:ascii="Arial" w:hAnsi="Arial" w:cs="Arial"/>
        </w:rPr>
        <w:t>s, although this did not reach statistical significance</w:t>
      </w:r>
      <w:r w:rsidR="00B9698D" w:rsidRPr="00833620">
        <w:rPr>
          <w:rFonts w:ascii="Arial" w:hAnsi="Arial" w:cs="Arial"/>
        </w:rPr>
        <w:t xml:space="preserve"> (</w:t>
      </w:r>
      <w:r w:rsidR="009153E7">
        <w:rPr>
          <w:rFonts w:ascii="Arial" w:hAnsi="Arial" w:cs="Arial"/>
        </w:rPr>
        <w:t>change in log NT-pro-BNP</w:t>
      </w:r>
      <w:r w:rsidR="000C5D46">
        <w:rPr>
          <w:rFonts w:ascii="Arial" w:hAnsi="Arial" w:cs="Arial"/>
        </w:rPr>
        <w:t>:</w:t>
      </w:r>
      <w:r w:rsidR="009153E7">
        <w:rPr>
          <w:rFonts w:ascii="Arial" w:hAnsi="Arial" w:cs="Arial"/>
        </w:rPr>
        <w:t xml:space="preserve"> during withdrawal of ACE inhibitor/ARB: 0.2</w:t>
      </w:r>
      <w:r w:rsidR="003D3EBB">
        <w:rPr>
          <w:rFonts w:ascii="Arial" w:hAnsi="Arial" w:cs="Arial"/>
        </w:rPr>
        <w:t>0</w:t>
      </w:r>
      <w:r w:rsidR="009153E7">
        <w:rPr>
          <w:rFonts w:ascii="Arial" w:hAnsi="Arial" w:cs="Arial"/>
        </w:rPr>
        <w:t xml:space="preserve"> [95% CI -0.</w:t>
      </w:r>
      <w:r w:rsidR="00DC44FF">
        <w:rPr>
          <w:rFonts w:ascii="Arial" w:hAnsi="Arial" w:cs="Arial"/>
        </w:rPr>
        <w:t>01</w:t>
      </w:r>
      <w:r w:rsidR="009153E7">
        <w:rPr>
          <w:rFonts w:ascii="Arial" w:hAnsi="Arial" w:cs="Arial"/>
        </w:rPr>
        <w:t>, -0.</w:t>
      </w:r>
      <w:r w:rsidR="00DC44FF">
        <w:rPr>
          <w:rFonts w:ascii="Arial" w:hAnsi="Arial" w:cs="Arial"/>
        </w:rPr>
        <w:t>41</w:t>
      </w:r>
      <w:r w:rsidR="009153E7">
        <w:rPr>
          <w:rFonts w:ascii="Arial" w:hAnsi="Arial" w:cs="Arial"/>
        </w:rPr>
        <w:t>]</w:t>
      </w:r>
      <w:r w:rsidR="002D5310">
        <w:rPr>
          <w:rFonts w:ascii="Arial" w:hAnsi="Arial" w:cs="Arial"/>
        </w:rPr>
        <w:t xml:space="preserve">; </w:t>
      </w:r>
      <w:r w:rsidR="008F6BC1">
        <w:rPr>
          <w:rFonts w:ascii="Arial" w:hAnsi="Arial" w:cs="Arial"/>
        </w:rPr>
        <w:t xml:space="preserve">following </w:t>
      </w:r>
      <w:r w:rsidR="002D5310">
        <w:rPr>
          <w:rFonts w:ascii="Arial" w:hAnsi="Arial" w:cs="Arial"/>
        </w:rPr>
        <w:t xml:space="preserve">withdrawal of ACE inhibitor/ARB: </w:t>
      </w:r>
      <w:r w:rsidR="00362F6F">
        <w:rPr>
          <w:rFonts w:ascii="Arial" w:hAnsi="Arial" w:cs="Arial"/>
        </w:rPr>
        <w:t>0</w:t>
      </w:r>
      <w:r w:rsidR="002D5310">
        <w:rPr>
          <w:rFonts w:ascii="Arial" w:hAnsi="Arial" w:cs="Arial"/>
        </w:rPr>
        <w:t>.</w:t>
      </w:r>
      <w:r w:rsidR="00362F6F">
        <w:rPr>
          <w:rFonts w:ascii="Arial" w:hAnsi="Arial" w:cs="Arial"/>
        </w:rPr>
        <w:t>17</w:t>
      </w:r>
      <w:r w:rsidR="002D5310">
        <w:rPr>
          <w:rFonts w:ascii="Arial" w:hAnsi="Arial" w:cs="Arial"/>
        </w:rPr>
        <w:t xml:space="preserve"> [95% CI -0.0</w:t>
      </w:r>
      <w:r w:rsidR="00362F6F">
        <w:rPr>
          <w:rFonts w:ascii="Arial" w:hAnsi="Arial" w:cs="Arial"/>
        </w:rPr>
        <w:t>6</w:t>
      </w:r>
      <w:r w:rsidR="002D5310">
        <w:rPr>
          <w:rFonts w:ascii="Arial" w:hAnsi="Arial" w:cs="Arial"/>
        </w:rPr>
        <w:t>, -0.41]</w:t>
      </w:r>
      <w:r w:rsidR="009153E7" w:rsidRPr="00833620">
        <w:rPr>
          <w:rFonts w:ascii="Arial" w:hAnsi="Arial" w:cs="Arial"/>
        </w:rPr>
        <w:t>)</w:t>
      </w:r>
      <w:r w:rsidR="003303AD">
        <w:rPr>
          <w:rFonts w:ascii="Arial" w:hAnsi="Arial" w:cs="Arial"/>
        </w:rPr>
        <w:t xml:space="preserve"> The change in log-NT-pro-BNP following withdrawal of ACE inhibitor/ARB was not different between those who relapsed and those who did not (0.</w:t>
      </w:r>
      <w:r w:rsidR="003E60A5">
        <w:rPr>
          <w:rFonts w:ascii="Arial" w:hAnsi="Arial" w:cs="Arial"/>
        </w:rPr>
        <w:t>21</w:t>
      </w:r>
      <w:r w:rsidR="003303AD">
        <w:rPr>
          <w:rFonts w:ascii="Arial" w:hAnsi="Arial" w:cs="Arial"/>
        </w:rPr>
        <w:t xml:space="preserve"> [95%CI </w:t>
      </w:r>
      <w:r w:rsidR="003E60A5">
        <w:rPr>
          <w:rFonts w:ascii="Arial" w:hAnsi="Arial" w:cs="Arial"/>
        </w:rPr>
        <w:t>-0</w:t>
      </w:r>
      <w:r w:rsidR="003303AD">
        <w:rPr>
          <w:rFonts w:ascii="Arial" w:hAnsi="Arial" w:cs="Arial"/>
        </w:rPr>
        <w:t>.</w:t>
      </w:r>
      <w:r w:rsidR="003E60A5">
        <w:rPr>
          <w:rFonts w:ascii="Arial" w:hAnsi="Arial" w:cs="Arial"/>
        </w:rPr>
        <w:t>20</w:t>
      </w:r>
      <w:r w:rsidR="003303AD">
        <w:rPr>
          <w:rFonts w:ascii="Arial" w:hAnsi="Arial" w:cs="Arial"/>
        </w:rPr>
        <w:t xml:space="preserve">, </w:t>
      </w:r>
      <w:r w:rsidR="003E60A5">
        <w:rPr>
          <w:rFonts w:ascii="Arial" w:hAnsi="Arial" w:cs="Arial"/>
        </w:rPr>
        <w:t>0</w:t>
      </w:r>
      <w:r w:rsidR="003303AD">
        <w:rPr>
          <w:rFonts w:ascii="Arial" w:hAnsi="Arial" w:cs="Arial"/>
        </w:rPr>
        <w:t>.</w:t>
      </w:r>
      <w:r w:rsidR="003E60A5">
        <w:rPr>
          <w:rFonts w:ascii="Arial" w:hAnsi="Arial" w:cs="Arial"/>
        </w:rPr>
        <w:t>62</w:t>
      </w:r>
      <w:r w:rsidR="003303AD">
        <w:rPr>
          <w:rFonts w:ascii="Arial" w:hAnsi="Arial" w:cs="Arial"/>
        </w:rPr>
        <w:t>] vs 0.1</w:t>
      </w:r>
      <w:r w:rsidR="00DA6665">
        <w:rPr>
          <w:rFonts w:ascii="Arial" w:hAnsi="Arial" w:cs="Arial"/>
        </w:rPr>
        <w:t>5</w:t>
      </w:r>
      <w:r w:rsidR="003303AD">
        <w:rPr>
          <w:rFonts w:ascii="Arial" w:hAnsi="Arial" w:cs="Arial"/>
        </w:rPr>
        <w:t xml:space="preserve"> [95%CI -0.1</w:t>
      </w:r>
      <w:r w:rsidR="00DA6665">
        <w:rPr>
          <w:rFonts w:ascii="Arial" w:hAnsi="Arial" w:cs="Arial"/>
        </w:rPr>
        <w:t>5</w:t>
      </w:r>
      <w:r w:rsidR="003303AD">
        <w:rPr>
          <w:rFonts w:ascii="Arial" w:hAnsi="Arial" w:cs="Arial"/>
        </w:rPr>
        <w:t>, 0.</w:t>
      </w:r>
      <w:r w:rsidR="00DA6665">
        <w:rPr>
          <w:rFonts w:ascii="Arial" w:hAnsi="Arial" w:cs="Arial"/>
        </w:rPr>
        <w:t>46</w:t>
      </w:r>
      <w:r w:rsidR="003303AD">
        <w:rPr>
          <w:rFonts w:ascii="Arial" w:hAnsi="Arial" w:cs="Arial"/>
        </w:rPr>
        <w:t>]; p =0.</w:t>
      </w:r>
      <w:r w:rsidR="00DA6665">
        <w:rPr>
          <w:rFonts w:ascii="Arial" w:hAnsi="Arial" w:cs="Arial"/>
        </w:rPr>
        <w:t>82</w:t>
      </w:r>
      <w:r w:rsidR="003303AD">
        <w:rPr>
          <w:rFonts w:ascii="Arial" w:hAnsi="Arial" w:cs="Arial"/>
        </w:rPr>
        <w:t>)</w:t>
      </w:r>
      <w:r w:rsidR="000428FA">
        <w:rPr>
          <w:rFonts w:ascii="Arial" w:hAnsi="Arial" w:cs="Arial"/>
        </w:rPr>
        <w:t>.</w:t>
      </w:r>
    </w:p>
    <w:p w14:paraId="2E07AB06" w14:textId="1F93F500" w:rsidR="00803FEB" w:rsidRDefault="00803FEB" w:rsidP="000C28F4">
      <w:pPr>
        <w:spacing w:after="0" w:line="480" w:lineRule="auto"/>
        <w:jc w:val="both"/>
        <w:rPr>
          <w:rFonts w:ascii="Arial" w:hAnsi="Arial" w:cs="Arial"/>
        </w:rPr>
      </w:pPr>
    </w:p>
    <w:p w14:paraId="4EAD57D0" w14:textId="53F3D510" w:rsidR="00AA3230" w:rsidRPr="00C75C08" w:rsidRDefault="00854C0A" w:rsidP="000C28F4">
      <w:pPr>
        <w:spacing w:after="0" w:line="480" w:lineRule="auto"/>
        <w:jc w:val="both"/>
        <w:rPr>
          <w:rFonts w:ascii="Arial" w:hAnsi="Arial" w:cs="Arial"/>
          <w:b/>
          <w:bCs/>
          <w:u w:val="single"/>
        </w:rPr>
      </w:pPr>
      <w:r w:rsidRPr="00C75C08">
        <w:rPr>
          <w:rFonts w:ascii="Arial" w:hAnsi="Arial" w:cs="Arial"/>
          <w:b/>
          <w:bCs/>
          <w:u w:val="single"/>
        </w:rPr>
        <w:t>D</w:t>
      </w:r>
      <w:r w:rsidR="00AA3230" w:rsidRPr="00C75C08">
        <w:rPr>
          <w:rFonts w:ascii="Arial" w:hAnsi="Arial" w:cs="Arial"/>
          <w:b/>
          <w:bCs/>
          <w:u w:val="single"/>
        </w:rPr>
        <w:t>iscussion</w:t>
      </w:r>
    </w:p>
    <w:p w14:paraId="4FAC9C3D" w14:textId="09D338E8" w:rsidR="000F1CD8" w:rsidRDefault="003D5285" w:rsidP="000C28F4">
      <w:pPr>
        <w:spacing w:after="120" w:line="480" w:lineRule="auto"/>
        <w:jc w:val="both"/>
        <w:rPr>
          <w:rFonts w:ascii="Arial" w:hAnsi="Arial" w:cs="Arial"/>
        </w:rPr>
      </w:pPr>
      <w:r>
        <w:rPr>
          <w:rFonts w:ascii="Arial" w:hAnsi="Arial" w:cs="Arial"/>
        </w:rPr>
        <w:t>The TRED-HF trial provide</w:t>
      </w:r>
      <w:r w:rsidR="007D4FCA">
        <w:rPr>
          <w:rFonts w:ascii="Arial" w:hAnsi="Arial" w:cs="Arial"/>
        </w:rPr>
        <w:t>s</w:t>
      </w:r>
      <w:r>
        <w:rPr>
          <w:rFonts w:ascii="Arial" w:hAnsi="Arial" w:cs="Arial"/>
        </w:rPr>
        <w:t xml:space="preserve"> a unique opportunity to evaluate patients</w:t>
      </w:r>
      <w:r w:rsidR="00835BDC">
        <w:rPr>
          <w:rFonts w:ascii="Arial" w:hAnsi="Arial" w:cs="Arial"/>
        </w:rPr>
        <w:t xml:space="preserve"> </w:t>
      </w:r>
      <w:r w:rsidR="007D4FCA">
        <w:rPr>
          <w:rFonts w:ascii="Arial" w:hAnsi="Arial" w:cs="Arial"/>
        </w:rPr>
        <w:t xml:space="preserve">with DCM remission </w:t>
      </w:r>
      <w:r w:rsidR="00835BDC">
        <w:rPr>
          <w:rFonts w:ascii="Arial" w:hAnsi="Arial" w:cs="Arial"/>
        </w:rPr>
        <w:t>undergoing therapy withdrawal</w:t>
      </w:r>
      <w:r w:rsidR="007D04DA">
        <w:rPr>
          <w:rFonts w:ascii="Arial" w:hAnsi="Arial" w:cs="Arial"/>
        </w:rPr>
        <w:t>,</w:t>
      </w:r>
      <w:r>
        <w:rPr>
          <w:rFonts w:ascii="Arial" w:hAnsi="Arial" w:cs="Arial"/>
        </w:rPr>
        <w:t xml:space="preserve"> </w:t>
      </w:r>
      <w:r w:rsidR="007D04DA">
        <w:rPr>
          <w:rFonts w:ascii="Arial" w:hAnsi="Arial" w:cs="Arial"/>
        </w:rPr>
        <w:t xml:space="preserve">prospectively and serially, </w:t>
      </w:r>
      <w:r w:rsidR="00745EE5">
        <w:rPr>
          <w:rFonts w:ascii="Arial" w:hAnsi="Arial" w:cs="Arial"/>
        </w:rPr>
        <w:t xml:space="preserve">using a standardised protocol with gold-standard </w:t>
      </w:r>
      <w:r w:rsidR="008601B3">
        <w:rPr>
          <w:rFonts w:ascii="Arial" w:hAnsi="Arial" w:cs="Arial"/>
        </w:rPr>
        <w:t xml:space="preserve">imaging investigations </w:t>
      </w:r>
      <w:r w:rsidR="009476CC">
        <w:rPr>
          <w:rFonts w:ascii="Arial" w:hAnsi="Arial" w:cs="Arial"/>
        </w:rPr>
        <w:t>including</w:t>
      </w:r>
      <w:r w:rsidR="008601B3">
        <w:rPr>
          <w:rFonts w:ascii="Arial" w:hAnsi="Arial" w:cs="Arial"/>
        </w:rPr>
        <w:t xml:space="preserve"> CMR</w:t>
      </w:r>
      <w:r w:rsidR="00580B42">
        <w:rPr>
          <w:rFonts w:ascii="Arial" w:hAnsi="Arial" w:cs="Arial"/>
        </w:rPr>
        <w:t xml:space="preserve"> </w:t>
      </w:r>
      <w:r w:rsidR="00E30DF0">
        <w:rPr>
          <w:rFonts w:ascii="Arial" w:hAnsi="Arial" w:cs="Arial"/>
        </w:rPr>
        <w:fldChar w:fldCharType="begin">
          <w:fldData xml:space="preserve">PEVuZE5vdGU+PENpdGU+PEF1dGhvcj5IYWxsaWRheTwvQXV0aG9yPjxZZWFyPjIwMTk8L1llYXI+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</w:fldData>
        </w:fldChar>
      </w:r>
      <w:r w:rsidR="00777E3F">
        <w:rPr>
          <w:rFonts w:ascii="Arial" w:hAnsi="Arial" w:cs="Arial"/>
        </w:rPr>
        <w:instrText xml:space="preserve"> ADDIN EN.CITE </w:instrText>
      </w:r>
      <w:r w:rsidR="00777E3F">
        <w:rPr>
          <w:rFonts w:ascii="Arial" w:hAnsi="Arial" w:cs="Arial"/>
        </w:rPr>
        <w:fldChar w:fldCharType="begin">
          <w:fldData xml:space="preserve">PEVuZE5vdGU+PENpdGU+PEF1dGhvcj5IYWxsaWRheTwvQXV0aG9yPjxZZWFyPjIwMTk8L1llYXI+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</w:fldData>
        </w:fldChar>
      </w:r>
      <w:r w:rsidR="00777E3F">
        <w:rPr>
          <w:rFonts w:ascii="Arial" w:hAnsi="Arial" w:cs="Arial"/>
        </w:rPr>
        <w:instrText xml:space="preserve"> ADDIN EN.CITE.DATA </w:instrText>
      </w:r>
      <w:r w:rsidR="00777E3F">
        <w:rPr>
          <w:rFonts w:ascii="Arial" w:hAnsi="Arial" w:cs="Arial"/>
        </w:rPr>
      </w:r>
      <w:r w:rsidR="00777E3F">
        <w:rPr>
          <w:rFonts w:ascii="Arial" w:hAnsi="Arial" w:cs="Arial"/>
        </w:rPr>
        <w:fldChar w:fldCharType="end"/>
      </w:r>
      <w:r w:rsidR="00E30DF0">
        <w:rPr>
          <w:rFonts w:ascii="Arial" w:hAnsi="Arial" w:cs="Arial"/>
        </w:rPr>
      </w:r>
      <w:r w:rsidR="00E30DF0">
        <w:rPr>
          <w:rFonts w:ascii="Arial" w:hAnsi="Arial" w:cs="Arial"/>
        </w:rPr>
        <w:fldChar w:fldCharType="separate"/>
      </w:r>
      <w:r w:rsidR="00777E3F" w:rsidRPr="00777E3F">
        <w:rPr>
          <w:rFonts w:ascii="Arial" w:hAnsi="Arial" w:cs="Arial"/>
          <w:noProof/>
          <w:vertAlign w:val="superscript"/>
        </w:rPr>
        <w:t>3</w:t>
      </w:r>
      <w:r w:rsidR="00E30DF0">
        <w:rPr>
          <w:rFonts w:ascii="Arial" w:hAnsi="Arial" w:cs="Arial"/>
        </w:rPr>
        <w:fldChar w:fldCharType="end"/>
      </w:r>
      <w:r w:rsidR="008601B3">
        <w:rPr>
          <w:rFonts w:ascii="Arial" w:hAnsi="Arial" w:cs="Arial"/>
        </w:rPr>
        <w:t xml:space="preserve">. </w:t>
      </w:r>
      <w:r w:rsidR="00C52658">
        <w:rPr>
          <w:rFonts w:ascii="Arial" w:hAnsi="Arial" w:cs="Arial"/>
        </w:rPr>
        <w:t>Th</w:t>
      </w:r>
      <w:r w:rsidR="008601B3">
        <w:rPr>
          <w:rFonts w:ascii="Arial" w:hAnsi="Arial" w:cs="Arial"/>
        </w:rPr>
        <w:t xml:space="preserve">e results provide a </w:t>
      </w:r>
      <w:r w:rsidR="0006304E">
        <w:rPr>
          <w:rFonts w:ascii="Arial" w:hAnsi="Arial" w:cs="Arial"/>
        </w:rPr>
        <w:t xml:space="preserve">novel </w:t>
      </w:r>
      <w:r w:rsidR="00394284">
        <w:rPr>
          <w:rFonts w:ascii="Arial" w:hAnsi="Arial" w:cs="Arial"/>
        </w:rPr>
        <w:t xml:space="preserve">into </w:t>
      </w:r>
      <w:r w:rsidR="00C52658">
        <w:rPr>
          <w:rFonts w:ascii="Arial" w:hAnsi="Arial" w:cs="Arial"/>
        </w:rPr>
        <w:t xml:space="preserve">the </w:t>
      </w:r>
      <w:r w:rsidR="00C52658">
        <w:rPr>
          <w:rFonts w:ascii="Arial" w:hAnsi="Arial" w:cs="Arial"/>
        </w:rPr>
        <w:lastRenderedPageBreak/>
        <w:t>sequence of ev</w:t>
      </w:r>
      <w:r w:rsidR="008601B3">
        <w:rPr>
          <w:rFonts w:ascii="Arial" w:hAnsi="Arial" w:cs="Arial"/>
        </w:rPr>
        <w:t xml:space="preserve">ents during </w:t>
      </w:r>
      <w:r w:rsidR="00A33C3B">
        <w:rPr>
          <w:rFonts w:ascii="Arial" w:hAnsi="Arial" w:cs="Arial"/>
        </w:rPr>
        <w:t>withdrawal of therapy</w:t>
      </w:r>
      <w:r w:rsidR="00135DBC">
        <w:rPr>
          <w:rFonts w:ascii="Arial" w:hAnsi="Arial" w:cs="Arial"/>
        </w:rPr>
        <w:t xml:space="preserve"> and early adverse remodelling</w:t>
      </w:r>
      <w:r w:rsidR="00005E85">
        <w:rPr>
          <w:rFonts w:ascii="Arial" w:hAnsi="Arial" w:cs="Arial"/>
        </w:rPr>
        <w:t xml:space="preserve">. This has important implications for </w:t>
      </w:r>
      <w:r w:rsidR="004E736E">
        <w:rPr>
          <w:rFonts w:ascii="Arial" w:hAnsi="Arial" w:cs="Arial"/>
        </w:rPr>
        <w:t>how</w:t>
      </w:r>
      <w:r w:rsidR="00005E85">
        <w:rPr>
          <w:rFonts w:ascii="Arial" w:hAnsi="Arial" w:cs="Arial"/>
        </w:rPr>
        <w:t xml:space="preserve"> patients </w:t>
      </w:r>
      <w:r w:rsidR="008446DD">
        <w:rPr>
          <w:rFonts w:ascii="Arial" w:hAnsi="Arial" w:cs="Arial"/>
        </w:rPr>
        <w:t xml:space="preserve">with </w:t>
      </w:r>
      <w:r w:rsidR="004E736E">
        <w:rPr>
          <w:rFonts w:ascii="Arial" w:hAnsi="Arial" w:cs="Arial"/>
        </w:rPr>
        <w:t xml:space="preserve">DCM remission </w:t>
      </w:r>
      <w:r w:rsidR="00462F6A">
        <w:rPr>
          <w:rFonts w:ascii="Arial" w:hAnsi="Arial" w:cs="Arial"/>
        </w:rPr>
        <w:t>are</w:t>
      </w:r>
      <w:r w:rsidR="00566157">
        <w:rPr>
          <w:rFonts w:ascii="Arial" w:hAnsi="Arial" w:cs="Arial"/>
        </w:rPr>
        <w:t xml:space="preserve"> monitored,</w:t>
      </w:r>
      <w:r w:rsidR="008446DD">
        <w:rPr>
          <w:rFonts w:ascii="Arial" w:hAnsi="Arial" w:cs="Arial"/>
        </w:rPr>
        <w:t xml:space="preserve"> support</w:t>
      </w:r>
      <w:r w:rsidR="00566157">
        <w:rPr>
          <w:rFonts w:ascii="Arial" w:hAnsi="Arial" w:cs="Arial"/>
        </w:rPr>
        <w:t>ing</w:t>
      </w:r>
      <w:r w:rsidR="008446DD">
        <w:rPr>
          <w:rFonts w:ascii="Arial" w:hAnsi="Arial" w:cs="Arial"/>
        </w:rPr>
        <w:t xml:space="preserve"> the use of simple clinical variables</w:t>
      </w:r>
      <w:r w:rsidR="00462F6A">
        <w:rPr>
          <w:rFonts w:ascii="Arial" w:hAnsi="Arial" w:cs="Arial"/>
        </w:rPr>
        <w:t xml:space="preserve"> and</w:t>
      </w:r>
      <w:r w:rsidR="008446DD">
        <w:rPr>
          <w:rFonts w:ascii="Arial" w:hAnsi="Arial" w:cs="Arial"/>
        </w:rPr>
        <w:t xml:space="preserve"> </w:t>
      </w:r>
      <w:r w:rsidR="00D65702">
        <w:rPr>
          <w:rFonts w:ascii="Arial" w:hAnsi="Arial" w:cs="Arial"/>
        </w:rPr>
        <w:t xml:space="preserve">imaging investigations to detect structural changes </w:t>
      </w:r>
      <w:r w:rsidR="00835BDC">
        <w:rPr>
          <w:rFonts w:ascii="Arial" w:hAnsi="Arial" w:cs="Arial"/>
        </w:rPr>
        <w:t>which</w:t>
      </w:r>
      <w:r w:rsidR="00D65702">
        <w:rPr>
          <w:rFonts w:ascii="Arial" w:hAnsi="Arial" w:cs="Arial"/>
        </w:rPr>
        <w:t xml:space="preserve"> occur early </w:t>
      </w:r>
      <w:r w:rsidR="005F0E9F">
        <w:rPr>
          <w:rFonts w:ascii="Arial" w:hAnsi="Arial" w:cs="Arial"/>
        </w:rPr>
        <w:t>in the remodelling cascade. A rise in NT-pro-BNP</w:t>
      </w:r>
      <w:r w:rsidR="005D5CB9">
        <w:rPr>
          <w:rFonts w:ascii="Arial" w:hAnsi="Arial" w:cs="Arial"/>
        </w:rPr>
        <w:t>, a biomarker of congestion,</w:t>
      </w:r>
      <w:r w:rsidR="005F0E9F">
        <w:rPr>
          <w:rFonts w:ascii="Arial" w:hAnsi="Arial" w:cs="Arial"/>
        </w:rPr>
        <w:t xml:space="preserve"> typically occur</w:t>
      </w:r>
      <w:r w:rsidR="00835BDC">
        <w:rPr>
          <w:rFonts w:ascii="Arial" w:hAnsi="Arial" w:cs="Arial"/>
        </w:rPr>
        <w:t>s</w:t>
      </w:r>
      <w:r w:rsidR="005F0E9F">
        <w:rPr>
          <w:rFonts w:ascii="Arial" w:hAnsi="Arial" w:cs="Arial"/>
        </w:rPr>
        <w:t xml:space="preserve"> later</w:t>
      </w:r>
      <w:r w:rsidR="00285DB0">
        <w:rPr>
          <w:rFonts w:ascii="Arial" w:hAnsi="Arial" w:cs="Arial"/>
        </w:rPr>
        <w:t>.</w:t>
      </w:r>
      <w:r w:rsidR="00841BB1">
        <w:rPr>
          <w:rFonts w:ascii="Arial" w:hAnsi="Arial" w:cs="Arial"/>
        </w:rPr>
        <w:t xml:space="preserve"> </w:t>
      </w:r>
      <w:r w:rsidR="00285DB0">
        <w:rPr>
          <w:rFonts w:ascii="Arial" w:hAnsi="Arial" w:cs="Arial"/>
        </w:rPr>
        <w:t>R</w:t>
      </w:r>
      <w:r w:rsidR="00841BB1">
        <w:rPr>
          <w:rFonts w:ascii="Arial" w:hAnsi="Arial" w:cs="Arial"/>
        </w:rPr>
        <w:t xml:space="preserve">eliance on </w:t>
      </w:r>
      <w:r w:rsidR="00285DB0">
        <w:rPr>
          <w:rFonts w:ascii="Arial" w:hAnsi="Arial" w:cs="Arial"/>
        </w:rPr>
        <w:t>natriuretic peptides</w:t>
      </w:r>
      <w:r w:rsidR="00841BB1">
        <w:rPr>
          <w:rFonts w:ascii="Arial" w:hAnsi="Arial" w:cs="Arial"/>
        </w:rPr>
        <w:t xml:space="preserve"> to detect relapse, may</w:t>
      </w:r>
      <w:r w:rsidR="00285DB0">
        <w:rPr>
          <w:rFonts w:ascii="Arial" w:hAnsi="Arial" w:cs="Arial"/>
        </w:rPr>
        <w:t xml:space="preserve"> therefore</w:t>
      </w:r>
      <w:r w:rsidR="00841BB1">
        <w:rPr>
          <w:rFonts w:ascii="Arial" w:hAnsi="Arial" w:cs="Arial"/>
        </w:rPr>
        <w:t xml:space="preserve"> miss </w:t>
      </w:r>
      <w:r w:rsidR="000F1CD8">
        <w:rPr>
          <w:rFonts w:ascii="Arial" w:hAnsi="Arial" w:cs="Arial"/>
        </w:rPr>
        <w:t xml:space="preserve">a proportion of patients with </w:t>
      </w:r>
      <w:r w:rsidR="00F36E7C">
        <w:rPr>
          <w:rFonts w:ascii="Arial" w:hAnsi="Arial" w:cs="Arial"/>
        </w:rPr>
        <w:t>deteriorating LV systolic function a</w:t>
      </w:r>
      <w:r w:rsidR="00974DF7">
        <w:rPr>
          <w:rFonts w:ascii="Arial" w:hAnsi="Arial" w:cs="Arial"/>
        </w:rPr>
        <w:t>nd</w:t>
      </w:r>
      <w:r w:rsidR="00F36E7C">
        <w:rPr>
          <w:rFonts w:ascii="Arial" w:hAnsi="Arial" w:cs="Arial"/>
        </w:rPr>
        <w:t xml:space="preserve"> left ventricular hypertrophy. </w:t>
      </w:r>
      <w:r w:rsidR="00135DBC">
        <w:rPr>
          <w:rFonts w:ascii="Arial" w:hAnsi="Arial" w:cs="Arial"/>
        </w:rPr>
        <w:t>Indeed</w:t>
      </w:r>
      <w:r w:rsidR="00AC7B85">
        <w:rPr>
          <w:rFonts w:ascii="Arial" w:hAnsi="Arial" w:cs="Arial"/>
        </w:rPr>
        <w:t>, over a third of patients who relapsed had a reduction in NT-pro-BNP at this point and the majority had a reduction in LVEF &gt;10% at this point.</w:t>
      </w:r>
    </w:p>
    <w:p w14:paraId="12A0D18B" w14:textId="46A49F61" w:rsidR="00F36E7C" w:rsidRDefault="00F43DA8" w:rsidP="000C28F4">
      <w:pPr>
        <w:spacing w:after="120" w:line="480" w:lineRule="auto"/>
        <w:jc w:val="both"/>
        <w:rPr>
          <w:rFonts w:ascii="Arial" w:hAnsi="Arial" w:cs="Arial"/>
        </w:rPr>
      </w:pPr>
      <w:r>
        <w:rPr>
          <w:rFonts w:ascii="Arial" w:hAnsi="Arial" w:cs="Arial"/>
        </w:rPr>
        <w:t xml:space="preserve">A rise in heart rate and blood pressure </w:t>
      </w:r>
      <w:r w:rsidR="00B435AC">
        <w:rPr>
          <w:rFonts w:ascii="Arial" w:hAnsi="Arial" w:cs="Arial"/>
        </w:rPr>
        <w:t xml:space="preserve">within 4-8 weeks after the start of therapy withdrawal </w:t>
      </w:r>
      <w:r w:rsidR="002244FA">
        <w:rPr>
          <w:rFonts w:ascii="Arial" w:hAnsi="Arial" w:cs="Arial"/>
        </w:rPr>
        <w:t>reflects withdrawal of neurohormonal blockade</w:t>
      </w:r>
      <w:r w:rsidR="004236B9">
        <w:rPr>
          <w:rFonts w:ascii="Arial" w:hAnsi="Arial" w:cs="Arial"/>
        </w:rPr>
        <w:t xml:space="preserve"> and</w:t>
      </w:r>
      <w:r w:rsidR="00D17F78">
        <w:rPr>
          <w:rFonts w:ascii="Arial" w:hAnsi="Arial" w:cs="Arial"/>
        </w:rPr>
        <w:t xml:space="preserve"> increasing sympathetic stimulation.</w:t>
      </w:r>
      <w:r w:rsidR="001E5F4A">
        <w:rPr>
          <w:rFonts w:ascii="Arial" w:hAnsi="Arial" w:cs="Arial"/>
        </w:rPr>
        <w:t xml:space="preserve"> </w:t>
      </w:r>
      <w:r w:rsidR="003C528D">
        <w:rPr>
          <w:rFonts w:ascii="Arial" w:hAnsi="Arial" w:cs="Arial"/>
        </w:rPr>
        <w:t>The resulting</w:t>
      </w:r>
      <w:r w:rsidR="005C15DE">
        <w:rPr>
          <w:rFonts w:ascii="Arial" w:hAnsi="Arial" w:cs="Arial"/>
        </w:rPr>
        <w:t xml:space="preserve"> increase</w:t>
      </w:r>
      <w:r w:rsidR="003C528D">
        <w:rPr>
          <w:rFonts w:ascii="Arial" w:hAnsi="Arial" w:cs="Arial"/>
        </w:rPr>
        <w:t xml:space="preserve"> in heart rate and afterload place </w:t>
      </w:r>
      <w:r w:rsidR="004236B9">
        <w:rPr>
          <w:rFonts w:ascii="Arial" w:hAnsi="Arial" w:cs="Arial"/>
        </w:rPr>
        <w:t xml:space="preserve">greater </w:t>
      </w:r>
      <w:r w:rsidR="003C528D">
        <w:rPr>
          <w:rFonts w:ascii="Arial" w:hAnsi="Arial" w:cs="Arial"/>
        </w:rPr>
        <w:t>workload</w:t>
      </w:r>
      <w:r w:rsidR="00CD3027">
        <w:rPr>
          <w:rFonts w:ascii="Arial" w:hAnsi="Arial" w:cs="Arial"/>
        </w:rPr>
        <w:t xml:space="preserve"> on a vulnerable myocardium</w:t>
      </w:r>
      <w:r w:rsidR="0058641D">
        <w:rPr>
          <w:rFonts w:ascii="Arial" w:hAnsi="Arial" w:cs="Arial"/>
        </w:rPr>
        <w:t xml:space="preserve"> and appears likely to </w:t>
      </w:r>
      <w:r w:rsidR="00CD3027">
        <w:rPr>
          <w:rFonts w:ascii="Arial" w:hAnsi="Arial" w:cs="Arial"/>
        </w:rPr>
        <w:t xml:space="preserve">be the initial driver for </w:t>
      </w:r>
      <w:r w:rsidR="00606199">
        <w:rPr>
          <w:rFonts w:ascii="Arial" w:hAnsi="Arial" w:cs="Arial"/>
        </w:rPr>
        <w:t>relapse</w:t>
      </w:r>
      <w:r w:rsidR="002931E1">
        <w:rPr>
          <w:rFonts w:ascii="Arial" w:hAnsi="Arial" w:cs="Arial"/>
        </w:rPr>
        <w:t>.</w:t>
      </w:r>
      <w:r w:rsidR="00D932F6">
        <w:rPr>
          <w:rFonts w:ascii="Arial" w:hAnsi="Arial" w:cs="Arial"/>
        </w:rPr>
        <w:t xml:space="preserve"> </w:t>
      </w:r>
      <w:r w:rsidR="00485987">
        <w:rPr>
          <w:rFonts w:ascii="Arial" w:hAnsi="Arial" w:cs="Arial"/>
        </w:rPr>
        <w:t>Deterioration in LV systolic dysfunction and LV hypertrophy closely follow.</w:t>
      </w:r>
      <w:r w:rsidR="002931E1">
        <w:rPr>
          <w:rFonts w:ascii="Arial" w:hAnsi="Arial" w:cs="Arial"/>
        </w:rPr>
        <w:t xml:space="preserve"> It is possible that</w:t>
      </w:r>
      <w:r w:rsidR="00485987">
        <w:rPr>
          <w:rFonts w:ascii="Arial" w:hAnsi="Arial" w:cs="Arial"/>
        </w:rPr>
        <w:t xml:space="preserve"> systolic dysfunction</w:t>
      </w:r>
      <w:r w:rsidR="002931E1">
        <w:rPr>
          <w:rFonts w:ascii="Arial" w:hAnsi="Arial" w:cs="Arial"/>
        </w:rPr>
        <w:t xml:space="preserve"> </w:t>
      </w:r>
      <w:r w:rsidR="00D66E91">
        <w:rPr>
          <w:rFonts w:ascii="Arial" w:hAnsi="Arial" w:cs="Arial"/>
        </w:rPr>
        <w:t xml:space="preserve">is </w:t>
      </w:r>
      <w:r w:rsidR="00E02264">
        <w:rPr>
          <w:rFonts w:ascii="Arial" w:hAnsi="Arial" w:cs="Arial"/>
        </w:rPr>
        <w:t>caused by</w:t>
      </w:r>
      <w:r w:rsidR="00D66E91">
        <w:rPr>
          <w:rFonts w:ascii="Arial" w:hAnsi="Arial" w:cs="Arial"/>
        </w:rPr>
        <w:t xml:space="preserve"> </w:t>
      </w:r>
      <w:r w:rsidR="0092529D">
        <w:rPr>
          <w:rFonts w:ascii="Arial" w:hAnsi="Arial" w:cs="Arial"/>
        </w:rPr>
        <w:t>impaired energetic function</w:t>
      </w:r>
      <w:r w:rsidR="00D14098">
        <w:rPr>
          <w:rFonts w:ascii="Arial" w:hAnsi="Arial" w:cs="Arial"/>
        </w:rPr>
        <w:t>,</w:t>
      </w:r>
      <w:r w:rsidR="0092529D">
        <w:rPr>
          <w:rFonts w:ascii="Arial" w:hAnsi="Arial" w:cs="Arial"/>
        </w:rPr>
        <w:t xml:space="preserve"> </w:t>
      </w:r>
      <w:r w:rsidR="00D14098">
        <w:rPr>
          <w:rFonts w:ascii="Arial" w:hAnsi="Arial" w:cs="Arial"/>
        </w:rPr>
        <w:t>with</w:t>
      </w:r>
      <w:r w:rsidR="0092529D">
        <w:rPr>
          <w:rFonts w:ascii="Arial" w:hAnsi="Arial" w:cs="Arial"/>
        </w:rPr>
        <w:t xml:space="preserve"> </w:t>
      </w:r>
      <w:r w:rsidR="001B2E09">
        <w:rPr>
          <w:rFonts w:ascii="Arial" w:hAnsi="Arial" w:cs="Arial"/>
        </w:rPr>
        <w:t>insufficient</w:t>
      </w:r>
      <w:r w:rsidR="0092529D">
        <w:rPr>
          <w:rFonts w:ascii="Arial" w:hAnsi="Arial" w:cs="Arial"/>
        </w:rPr>
        <w:t xml:space="preserve"> adenosine triphosphate </w:t>
      </w:r>
      <w:r w:rsidR="00E02264">
        <w:rPr>
          <w:rFonts w:ascii="Arial" w:hAnsi="Arial" w:cs="Arial"/>
        </w:rPr>
        <w:t xml:space="preserve">delivery </w:t>
      </w:r>
      <w:r w:rsidR="009D3C63">
        <w:rPr>
          <w:rFonts w:ascii="Arial" w:hAnsi="Arial" w:cs="Arial"/>
        </w:rPr>
        <w:t>caused by</w:t>
      </w:r>
      <w:r w:rsidR="00D14098">
        <w:rPr>
          <w:rFonts w:ascii="Arial" w:hAnsi="Arial" w:cs="Arial"/>
        </w:rPr>
        <w:t xml:space="preserve"> </w:t>
      </w:r>
      <w:r w:rsidR="009D3C63">
        <w:rPr>
          <w:rFonts w:ascii="Arial" w:hAnsi="Arial" w:cs="Arial"/>
        </w:rPr>
        <w:t>mitochondrial dysfunction and driven by</w:t>
      </w:r>
      <w:r w:rsidR="00D14098">
        <w:rPr>
          <w:rFonts w:ascii="Arial" w:hAnsi="Arial" w:cs="Arial"/>
        </w:rPr>
        <w:t xml:space="preserve"> increasing sympathetic stimulation</w:t>
      </w:r>
      <w:r w:rsidR="009D3C63">
        <w:rPr>
          <w:rFonts w:ascii="Arial" w:hAnsi="Arial" w:cs="Arial"/>
        </w:rPr>
        <w:t xml:space="preserve"> </w:t>
      </w:r>
      <w:r w:rsidR="00906A7E">
        <w:rPr>
          <w:rFonts w:ascii="Arial" w:hAnsi="Arial" w:cs="Arial"/>
        </w:rPr>
        <w:fldChar w:fldCharType="begin">
          <w:fldData xml:space="preserve">PEVuZE5vdGU+PENpdGU+PEF1dGhvcj5SYXluZXI8L0F1dGhvcj48WWVhcj4yMDIxPC9ZZWFyPjxS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PjxwYWdlcz4yMTkwLTY8L3BhZ2VzPjx2b2x1bWU+OTY8L3ZvbHVtZT48bnVtYmVyPjc8L251bWJl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</w:fldData>
        </w:fldChar>
      </w:r>
      <w:r w:rsidR="00CF1B69">
        <w:rPr>
          <w:rFonts w:ascii="Arial" w:hAnsi="Arial" w:cs="Arial"/>
        </w:rPr>
        <w:instrText xml:space="preserve"> ADDIN EN.CITE </w:instrText>
      </w:r>
      <w:r w:rsidR="00CF1B69">
        <w:rPr>
          <w:rFonts w:ascii="Arial" w:hAnsi="Arial" w:cs="Arial"/>
        </w:rPr>
        <w:fldChar w:fldCharType="begin">
          <w:fldData xml:space="preserve">PEVuZE5vdGU+PENpdGU+PEF1dGhvcj5SYXluZXI8L0F1dGhvcj48WWVhcj4yMDIxPC9ZZWFyPjxS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</w:fldData>
        </w:fldChar>
      </w:r>
      <w:r w:rsidR="00CF1B69">
        <w:rPr>
          <w:rFonts w:ascii="Arial" w:hAnsi="Arial" w:cs="Arial"/>
        </w:rPr>
        <w:instrText xml:space="preserve"> ADDIN EN.CITE.DATA </w:instrText>
      </w:r>
      <w:r w:rsidR="00CF1B69">
        <w:rPr>
          <w:rFonts w:ascii="Arial" w:hAnsi="Arial" w:cs="Arial"/>
        </w:rPr>
      </w:r>
      <w:r w:rsidR="00CF1B69">
        <w:rPr>
          <w:rFonts w:ascii="Arial" w:hAnsi="Arial" w:cs="Arial"/>
        </w:rPr>
        <w:fldChar w:fldCharType="end"/>
      </w:r>
      <w:r w:rsidR="00906A7E">
        <w:rPr>
          <w:rFonts w:ascii="Arial" w:hAnsi="Arial" w:cs="Arial"/>
        </w:rPr>
      </w:r>
      <w:r w:rsidR="00906A7E">
        <w:rPr>
          <w:rFonts w:ascii="Arial" w:hAnsi="Arial" w:cs="Arial"/>
        </w:rPr>
        <w:fldChar w:fldCharType="separate"/>
      </w:r>
      <w:r w:rsidR="00CF1B69" w:rsidRPr="00CF1B69">
        <w:rPr>
          <w:rFonts w:ascii="Arial" w:hAnsi="Arial" w:cs="Arial"/>
          <w:noProof/>
          <w:vertAlign w:val="superscript"/>
        </w:rPr>
        <w:t>10, 11</w:t>
      </w:r>
      <w:r w:rsidR="00906A7E">
        <w:rPr>
          <w:rFonts w:ascii="Arial" w:hAnsi="Arial" w:cs="Arial"/>
        </w:rPr>
        <w:fldChar w:fldCharType="end"/>
      </w:r>
      <w:r w:rsidR="00D14098">
        <w:rPr>
          <w:rFonts w:ascii="Arial" w:hAnsi="Arial" w:cs="Arial"/>
        </w:rPr>
        <w:t xml:space="preserve">. </w:t>
      </w:r>
      <w:r w:rsidR="001E2CC1">
        <w:rPr>
          <w:rFonts w:ascii="Arial" w:hAnsi="Arial" w:cs="Arial"/>
        </w:rPr>
        <w:t>Alternatively,</w:t>
      </w:r>
      <w:r w:rsidR="00F730AA">
        <w:rPr>
          <w:rFonts w:ascii="Arial" w:hAnsi="Arial" w:cs="Arial"/>
        </w:rPr>
        <w:t xml:space="preserve"> sarcomer</w:t>
      </w:r>
      <w:r w:rsidR="001E2CC1">
        <w:rPr>
          <w:rFonts w:ascii="Arial" w:hAnsi="Arial" w:cs="Arial"/>
        </w:rPr>
        <w:t>es</w:t>
      </w:r>
      <w:r w:rsidR="006548B0">
        <w:rPr>
          <w:rFonts w:ascii="Arial" w:hAnsi="Arial" w:cs="Arial"/>
        </w:rPr>
        <w:t xml:space="preserve"> </w:t>
      </w:r>
      <w:r w:rsidR="001E2CC1">
        <w:rPr>
          <w:rFonts w:ascii="Arial" w:hAnsi="Arial" w:cs="Arial"/>
        </w:rPr>
        <w:t>may be vulnerable to myocardial loading</w:t>
      </w:r>
      <w:r w:rsidR="006548B0">
        <w:rPr>
          <w:rFonts w:ascii="Arial" w:hAnsi="Arial" w:cs="Arial"/>
        </w:rPr>
        <w:t xml:space="preserve"> with around 1 in 5 patients carrying truncating variants in </w:t>
      </w:r>
      <w:r w:rsidR="006548B0">
        <w:rPr>
          <w:rFonts w:ascii="Arial" w:hAnsi="Arial" w:cs="Arial"/>
          <w:i/>
          <w:iCs/>
        </w:rPr>
        <w:t>TTN</w:t>
      </w:r>
      <w:r w:rsidR="006548B0">
        <w:rPr>
          <w:rFonts w:ascii="Arial" w:hAnsi="Arial" w:cs="Arial"/>
        </w:rPr>
        <w:t xml:space="preserve"> </w:t>
      </w:r>
      <w:r w:rsidR="00355BB9">
        <w:rPr>
          <w:rFonts w:ascii="Arial" w:hAnsi="Arial" w:cs="Arial"/>
        </w:rPr>
        <w:fldChar w:fldCharType="begin">
          <w:fldData xml:space="preserve">PEVuZE5vdGU+PENpdGU+PEF1dGhvcj5IZXJtYW48L0F1dGhvcj48WWVhcj4yMDEyPC9ZZWFyPjxS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==
</w:fldData>
        </w:fldChar>
      </w:r>
      <w:r w:rsidR="00CF1B69">
        <w:rPr>
          <w:rFonts w:ascii="Arial" w:hAnsi="Arial" w:cs="Arial"/>
        </w:rPr>
        <w:instrText xml:space="preserve"> ADDIN EN.CITE </w:instrText>
      </w:r>
      <w:r w:rsidR="00CF1B69">
        <w:rPr>
          <w:rFonts w:ascii="Arial" w:hAnsi="Arial" w:cs="Arial"/>
        </w:rPr>
        <w:fldChar w:fldCharType="begin">
          <w:fldData xml:space="preserve">PEVuZE5vdGU+PENpdGU+PEF1dGhvcj5IZXJtYW48L0F1dGhvcj48WWVhcj4yMDEyPC9ZZWFyPjxS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==
</w:fldData>
        </w:fldChar>
      </w:r>
      <w:r w:rsidR="00CF1B69">
        <w:rPr>
          <w:rFonts w:ascii="Arial" w:hAnsi="Arial" w:cs="Arial"/>
        </w:rPr>
        <w:instrText xml:space="preserve"> ADDIN EN.CITE.DATA </w:instrText>
      </w:r>
      <w:r w:rsidR="00CF1B69">
        <w:rPr>
          <w:rFonts w:ascii="Arial" w:hAnsi="Arial" w:cs="Arial"/>
        </w:rPr>
      </w:r>
      <w:r w:rsidR="00CF1B69">
        <w:rPr>
          <w:rFonts w:ascii="Arial" w:hAnsi="Arial" w:cs="Arial"/>
        </w:rPr>
        <w:fldChar w:fldCharType="end"/>
      </w:r>
      <w:r w:rsidR="00355BB9">
        <w:rPr>
          <w:rFonts w:ascii="Arial" w:hAnsi="Arial" w:cs="Arial"/>
        </w:rPr>
      </w:r>
      <w:r w:rsidR="00355BB9">
        <w:rPr>
          <w:rFonts w:ascii="Arial" w:hAnsi="Arial" w:cs="Arial"/>
        </w:rPr>
        <w:fldChar w:fldCharType="separate"/>
      </w:r>
      <w:r w:rsidR="00CF1B69" w:rsidRPr="00CF1B69">
        <w:rPr>
          <w:rFonts w:ascii="Arial" w:hAnsi="Arial" w:cs="Arial"/>
          <w:noProof/>
          <w:vertAlign w:val="superscript"/>
        </w:rPr>
        <w:t>12</w:t>
      </w:r>
      <w:r w:rsidR="00355BB9">
        <w:rPr>
          <w:rFonts w:ascii="Arial" w:hAnsi="Arial" w:cs="Arial"/>
        </w:rPr>
        <w:fldChar w:fldCharType="end"/>
      </w:r>
      <w:r w:rsidR="006548B0">
        <w:rPr>
          <w:rFonts w:ascii="Arial" w:hAnsi="Arial" w:cs="Arial"/>
        </w:rPr>
        <w:t>.</w:t>
      </w:r>
      <w:r w:rsidR="008109B3">
        <w:rPr>
          <w:rFonts w:ascii="Arial" w:hAnsi="Arial" w:cs="Arial"/>
        </w:rPr>
        <w:t xml:space="preserve"> The rapid increase in LV mass is </w:t>
      </w:r>
      <w:r w:rsidR="00EA0DE1">
        <w:rPr>
          <w:rFonts w:ascii="Arial" w:hAnsi="Arial" w:cs="Arial"/>
        </w:rPr>
        <w:t xml:space="preserve">unexpected. </w:t>
      </w:r>
      <w:r w:rsidR="001E2CC1">
        <w:rPr>
          <w:rFonts w:ascii="Arial" w:hAnsi="Arial" w:cs="Arial"/>
        </w:rPr>
        <w:t>O</w:t>
      </w:r>
      <w:r w:rsidR="00EA0DE1">
        <w:rPr>
          <w:rFonts w:ascii="Arial" w:hAnsi="Arial" w:cs="Arial"/>
        </w:rPr>
        <w:t xml:space="preserve">nly a few patients developed overt hypertension </w:t>
      </w:r>
      <w:r w:rsidR="009A65DE">
        <w:rPr>
          <w:rFonts w:ascii="Arial" w:hAnsi="Arial" w:cs="Arial"/>
        </w:rPr>
        <w:t>that</w:t>
      </w:r>
      <w:r w:rsidR="00EA0DE1">
        <w:rPr>
          <w:rFonts w:ascii="Arial" w:hAnsi="Arial" w:cs="Arial"/>
        </w:rPr>
        <w:t xml:space="preserve"> was promptly treated with </w:t>
      </w:r>
      <w:r w:rsidR="008F3936">
        <w:rPr>
          <w:rFonts w:ascii="Arial" w:hAnsi="Arial" w:cs="Arial"/>
        </w:rPr>
        <w:t xml:space="preserve">alternative </w:t>
      </w:r>
      <w:r w:rsidR="0062391B">
        <w:rPr>
          <w:rFonts w:ascii="Arial" w:hAnsi="Arial" w:cs="Arial"/>
        </w:rPr>
        <w:t>anti-hypertensives</w:t>
      </w:r>
      <w:r w:rsidR="00F3671B">
        <w:rPr>
          <w:rFonts w:ascii="Arial" w:hAnsi="Arial" w:cs="Arial"/>
        </w:rPr>
        <w:t>.</w:t>
      </w:r>
      <w:r w:rsidR="0062391B">
        <w:rPr>
          <w:rFonts w:ascii="Arial" w:hAnsi="Arial" w:cs="Arial"/>
        </w:rPr>
        <w:t xml:space="preserve"> This suggests th</w:t>
      </w:r>
      <w:r w:rsidR="00F3671B">
        <w:rPr>
          <w:rFonts w:ascii="Arial" w:hAnsi="Arial" w:cs="Arial"/>
        </w:rPr>
        <w:t xml:space="preserve">at there was </w:t>
      </w:r>
      <w:r w:rsidR="0062391B">
        <w:rPr>
          <w:rFonts w:ascii="Arial" w:hAnsi="Arial" w:cs="Arial"/>
        </w:rPr>
        <w:t>rapid up-regulation of hypertrophic pathways</w:t>
      </w:r>
      <w:r w:rsidR="00DD6431">
        <w:rPr>
          <w:rFonts w:ascii="Arial" w:hAnsi="Arial" w:cs="Arial"/>
        </w:rPr>
        <w:t xml:space="preserve"> and</w:t>
      </w:r>
      <w:r w:rsidR="00A7197D">
        <w:rPr>
          <w:rFonts w:ascii="Arial" w:hAnsi="Arial" w:cs="Arial"/>
        </w:rPr>
        <w:t xml:space="preserve"> is in-keeping with the findings of our analysis based on CMR relaxometry</w:t>
      </w:r>
      <w:r w:rsidR="000B187A">
        <w:rPr>
          <w:rFonts w:ascii="Arial" w:hAnsi="Arial" w:cs="Arial"/>
        </w:rPr>
        <w:t xml:space="preserve"> </w:t>
      </w:r>
      <w:r w:rsidR="00AE10C2">
        <w:rPr>
          <w:rFonts w:ascii="Arial" w:hAnsi="Arial" w:cs="Arial"/>
        </w:rPr>
        <w:fldChar w:fldCharType="begin">
          <w:fldData xml:space="preserve">PEVuZE5vdGU+PENpdGU+PEF1dGhvcj5IYWxsaWRheTwvQXV0aG9yPjxZZWFyPjIwMjE8L1llYXI+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</w:fldData>
        </w:fldChar>
      </w:r>
      <w:r w:rsidR="00CF1B69">
        <w:rPr>
          <w:rFonts w:ascii="Arial" w:hAnsi="Arial" w:cs="Arial"/>
        </w:rPr>
        <w:instrText xml:space="preserve"> ADDIN EN.CITE </w:instrText>
      </w:r>
      <w:r w:rsidR="00CF1B69">
        <w:rPr>
          <w:rFonts w:ascii="Arial" w:hAnsi="Arial" w:cs="Arial"/>
        </w:rPr>
        <w:fldChar w:fldCharType="begin">
          <w:fldData xml:space="preserve">PEVuZE5vdGU+PENpdGU+PEF1dGhvcj5IYWxsaWRheTwvQXV0aG9yPjxZZWFyPjIwMjE8L1llYXI+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</w:fldData>
        </w:fldChar>
      </w:r>
      <w:r w:rsidR="00CF1B69">
        <w:rPr>
          <w:rFonts w:ascii="Arial" w:hAnsi="Arial" w:cs="Arial"/>
        </w:rPr>
        <w:instrText xml:space="preserve"> ADDIN EN.CITE.DATA </w:instrText>
      </w:r>
      <w:r w:rsidR="00CF1B69">
        <w:rPr>
          <w:rFonts w:ascii="Arial" w:hAnsi="Arial" w:cs="Arial"/>
        </w:rPr>
      </w:r>
      <w:r w:rsidR="00CF1B69">
        <w:rPr>
          <w:rFonts w:ascii="Arial" w:hAnsi="Arial" w:cs="Arial"/>
        </w:rPr>
        <w:fldChar w:fldCharType="end"/>
      </w:r>
      <w:r w:rsidR="00AE10C2">
        <w:rPr>
          <w:rFonts w:ascii="Arial" w:hAnsi="Arial" w:cs="Arial"/>
        </w:rPr>
      </w:r>
      <w:r w:rsidR="00AE10C2">
        <w:rPr>
          <w:rFonts w:ascii="Arial" w:hAnsi="Arial" w:cs="Arial"/>
        </w:rPr>
        <w:fldChar w:fldCharType="separate"/>
      </w:r>
      <w:r w:rsidR="00CF1B69" w:rsidRPr="00CF1B69">
        <w:rPr>
          <w:rFonts w:ascii="Arial" w:hAnsi="Arial" w:cs="Arial"/>
          <w:noProof/>
          <w:vertAlign w:val="superscript"/>
        </w:rPr>
        <w:t>13</w:t>
      </w:r>
      <w:r w:rsidR="00AE10C2">
        <w:rPr>
          <w:rFonts w:ascii="Arial" w:hAnsi="Arial" w:cs="Arial"/>
        </w:rPr>
        <w:fldChar w:fldCharType="end"/>
      </w:r>
      <w:r w:rsidR="00A7197D">
        <w:rPr>
          <w:rFonts w:ascii="Arial" w:hAnsi="Arial" w:cs="Arial"/>
        </w:rPr>
        <w:t>.</w:t>
      </w:r>
    </w:p>
    <w:p w14:paraId="4985A5FC" w14:textId="5851F4C1" w:rsidR="001545C0" w:rsidRDefault="00BA2902" w:rsidP="000C28F4">
      <w:pPr>
        <w:spacing w:after="120" w:line="480" w:lineRule="auto"/>
        <w:jc w:val="both"/>
        <w:rPr>
          <w:rFonts w:ascii="Arial" w:hAnsi="Arial" w:cs="Arial"/>
        </w:rPr>
      </w:pPr>
      <w:r>
        <w:rPr>
          <w:rFonts w:ascii="Arial" w:hAnsi="Arial" w:cs="Arial"/>
        </w:rPr>
        <w:t xml:space="preserve">The demonstration that </w:t>
      </w:r>
      <w:r w:rsidR="0089180F">
        <w:rPr>
          <w:rFonts w:ascii="Arial" w:hAnsi="Arial" w:cs="Arial"/>
        </w:rPr>
        <w:t xml:space="preserve">NT-pro-BNP typically rises </w:t>
      </w:r>
      <w:r w:rsidR="003A1878">
        <w:rPr>
          <w:rFonts w:ascii="Arial" w:hAnsi="Arial" w:cs="Arial"/>
        </w:rPr>
        <w:t>months after</w:t>
      </w:r>
      <w:r w:rsidR="0089180F">
        <w:rPr>
          <w:rFonts w:ascii="Arial" w:hAnsi="Arial" w:cs="Arial"/>
        </w:rPr>
        <w:t xml:space="preserve"> the development of LV systolic dysfunction</w:t>
      </w:r>
      <w:r w:rsidR="002609E8">
        <w:rPr>
          <w:rFonts w:ascii="Arial" w:hAnsi="Arial" w:cs="Arial"/>
        </w:rPr>
        <w:t xml:space="preserve"> and</w:t>
      </w:r>
      <w:r w:rsidR="002609E8" w:rsidRPr="002609E8">
        <w:rPr>
          <w:rFonts w:ascii="Arial" w:hAnsi="Arial" w:cs="Arial"/>
        </w:rPr>
        <w:t xml:space="preserve"> </w:t>
      </w:r>
      <w:r w:rsidR="002609E8">
        <w:rPr>
          <w:rFonts w:ascii="Arial" w:hAnsi="Arial" w:cs="Arial"/>
        </w:rPr>
        <w:t>hypertrophy</w:t>
      </w:r>
      <w:r w:rsidR="00AF2850">
        <w:rPr>
          <w:rFonts w:ascii="Arial" w:hAnsi="Arial" w:cs="Arial"/>
        </w:rPr>
        <w:t xml:space="preserve"> is important for clinical practice</w:t>
      </w:r>
      <w:r w:rsidR="00441C13">
        <w:rPr>
          <w:rFonts w:ascii="Arial" w:hAnsi="Arial" w:cs="Arial"/>
        </w:rPr>
        <w:t xml:space="preserve">. </w:t>
      </w:r>
      <w:r w:rsidR="00DD5B7F">
        <w:rPr>
          <w:rFonts w:ascii="Arial" w:hAnsi="Arial" w:cs="Arial"/>
        </w:rPr>
        <w:t>Increases in NT-pro-BNP were seldom observed until</w:t>
      </w:r>
      <w:r w:rsidR="00744B27">
        <w:rPr>
          <w:rFonts w:ascii="Arial" w:hAnsi="Arial" w:cs="Arial"/>
        </w:rPr>
        <w:t xml:space="preserve"> a drop in LVEF of &gt;10%</w:t>
      </w:r>
      <w:r w:rsidR="001C49C8">
        <w:rPr>
          <w:rFonts w:ascii="Arial" w:hAnsi="Arial" w:cs="Arial"/>
        </w:rPr>
        <w:t>. This suggest</w:t>
      </w:r>
      <w:r w:rsidR="004924E6">
        <w:rPr>
          <w:rFonts w:ascii="Arial" w:hAnsi="Arial" w:cs="Arial"/>
        </w:rPr>
        <w:t>s</w:t>
      </w:r>
      <w:r w:rsidR="001C49C8">
        <w:rPr>
          <w:rFonts w:ascii="Arial" w:hAnsi="Arial" w:cs="Arial"/>
        </w:rPr>
        <w:t xml:space="preserve"> that the left ventricle </w:t>
      </w:r>
      <w:r w:rsidR="00DD5B7F">
        <w:rPr>
          <w:rFonts w:ascii="Arial" w:hAnsi="Arial" w:cs="Arial"/>
        </w:rPr>
        <w:t>can</w:t>
      </w:r>
      <w:r w:rsidR="001C63D1">
        <w:rPr>
          <w:rFonts w:ascii="Arial" w:hAnsi="Arial" w:cs="Arial"/>
        </w:rPr>
        <w:t xml:space="preserve"> </w:t>
      </w:r>
      <w:r w:rsidR="00785E1A">
        <w:rPr>
          <w:rFonts w:ascii="Arial" w:hAnsi="Arial" w:cs="Arial"/>
        </w:rPr>
        <w:t>compensate for</w:t>
      </w:r>
      <w:r w:rsidR="001C63D1">
        <w:rPr>
          <w:rFonts w:ascii="Arial" w:hAnsi="Arial" w:cs="Arial"/>
        </w:rPr>
        <w:t xml:space="preserve"> changes in systolic function for a prolonged period</w:t>
      </w:r>
      <w:r w:rsidR="00156590">
        <w:rPr>
          <w:rFonts w:ascii="Arial" w:hAnsi="Arial" w:cs="Arial"/>
        </w:rPr>
        <w:t xml:space="preserve"> before</w:t>
      </w:r>
      <w:r w:rsidR="00785E1A">
        <w:rPr>
          <w:rFonts w:ascii="Arial" w:hAnsi="Arial" w:cs="Arial"/>
        </w:rPr>
        <w:t xml:space="preserve"> ventricular and atrial stretch occurs and </w:t>
      </w:r>
      <w:r w:rsidR="00AF2850">
        <w:rPr>
          <w:rFonts w:ascii="Arial" w:hAnsi="Arial" w:cs="Arial"/>
        </w:rPr>
        <w:t xml:space="preserve">intracardiac </w:t>
      </w:r>
      <w:r w:rsidR="00785E1A">
        <w:rPr>
          <w:rFonts w:ascii="Arial" w:hAnsi="Arial" w:cs="Arial"/>
        </w:rPr>
        <w:t xml:space="preserve">pressures begin to rise. The late </w:t>
      </w:r>
      <w:r w:rsidR="00FA156C">
        <w:rPr>
          <w:rFonts w:ascii="Arial" w:hAnsi="Arial" w:cs="Arial"/>
        </w:rPr>
        <w:t xml:space="preserve">increase in </w:t>
      </w:r>
      <w:proofErr w:type="spellStart"/>
      <w:r w:rsidR="00FA156C">
        <w:rPr>
          <w:rFonts w:ascii="Arial" w:hAnsi="Arial" w:cs="Arial"/>
        </w:rPr>
        <w:t>LAVi</w:t>
      </w:r>
      <w:proofErr w:type="spellEnd"/>
      <w:r w:rsidR="00FA156C">
        <w:rPr>
          <w:rFonts w:ascii="Arial" w:hAnsi="Arial" w:cs="Arial"/>
        </w:rPr>
        <w:t xml:space="preserve">, that was only found in patients who had met criteria for relapse, is in-keeping with </w:t>
      </w:r>
      <w:r w:rsidR="006859DA">
        <w:rPr>
          <w:rFonts w:ascii="Arial" w:hAnsi="Arial" w:cs="Arial"/>
        </w:rPr>
        <w:t xml:space="preserve">this </w:t>
      </w:r>
      <w:r w:rsidR="00184C75">
        <w:rPr>
          <w:rFonts w:ascii="Arial" w:hAnsi="Arial" w:cs="Arial"/>
        </w:rPr>
        <w:t>concept</w:t>
      </w:r>
      <w:r w:rsidR="00FA156C">
        <w:rPr>
          <w:rFonts w:ascii="Arial" w:hAnsi="Arial" w:cs="Arial"/>
        </w:rPr>
        <w:t>.</w:t>
      </w:r>
      <w:r w:rsidR="00583361">
        <w:rPr>
          <w:rFonts w:ascii="Arial" w:hAnsi="Arial" w:cs="Arial"/>
        </w:rPr>
        <w:t xml:space="preserve"> </w:t>
      </w:r>
    </w:p>
    <w:p w14:paraId="130DF0FF" w14:textId="7BE85510" w:rsidR="00EF2D68" w:rsidRDefault="00583361" w:rsidP="000C28F4">
      <w:pPr>
        <w:spacing w:after="120" w:line="480" w:lineRule="auto"/>
        <w:jc w:val="both"/>
        <w:rPr>
          <w:rFonts w:ascii="Arial" w:hAnsi="Arial" w:cs="Arial"/>
        </w:rPr>
      </w:pPr>
      <w:r>
        <w:rPr>
          <w:rFonts w:ascii="Arial" w:hAnsi="Arial" w:cs="Arial"/>
        </w:rPr>
        <w:lastRenderedPageBreak/>
        <w:t xml:space="preserve">The </w:t>
      </w:r>
      <w:r w:rsidR="001545C0">
        <w:rPr>
          <w:rFonts w:ascii="Arial" w:hAnsi="Arial" w:cs="Arial"/>
        </w:rPr>
        <w:t>fall in</w:t>
      </w:r>
      <w:r>
        <w:rPr>
          <w:rFonts w:ascii="Arial" w:hAnsi="Arial" w:cs="Arial"/>
        </w:rPr>
        <w:t xml:space="preserve"> NT-pro-BNP </w:t>
      </w:r>
      <w:r w:rsidR="00E22C8B">
        <w:rPr>
          <w:rFonts w:ascii="Arial" w:hAnsi="Arial" w:cs="Arial"/>
        </w:rPr>
        <w:t>after withdrawal of beta-blockers is interesting</w:t>
      </w:r>
      <w:r w:rsidR="006027FB">
        <w:rPr>
          <w:rFonts w:ascii="Arial" w:hAnsi="Arial" w:cs="Arial"/>
        </w:rPr>
        <w:t>. This su</w:t>
      </w:r>
      <w:r w:rsidR="008C4A30">
        <w:rPr>
          <w:rFonts w:ascii="Arial" w:hAnsi="Arial" w:cs="Arial"/>
        </w:rPr>
        <w:t>pports the concept</w:t>
      </w:r>
      <w:r w:rsidR="00014A87">
        <w:rPr>
          <w:rFonts w:ascii="Arial" w:hAnsi="Arial" w:cs="Arial"/>
        </w:rPr>
        <w:t xml:space="preserve"> th</w:t>
      </w:r>
      <w:r w:rsidR="008008DA">
        <w:rPr>
          <w:rFonts w:ascii="Arial" w:hAnsi="Arial" w:cs="Arial"/>
        </w:rPr>
        <w:t>at beta-blockers</w:t>
      </w:r>
      <w:r w:rsidR="006027FB">
        <w:rPr>
          <w:rFonts w:ascii="Arial" w:hAnsi="Arial" w:cs="Arial"/>
        </w:rPr>
        <w:t xml:space="preserve"> </w:t>
      </w:r>
      <w:r w:rsidR="00683AF3">
        <w:rPr>
          <w:rFonts w:ascii="Arial" w:hAnsi="Arial" w:cs="Arial"/>
        </w:rPr>
        <w:t>chronically i</w:t>
      </w:r>
      <w:r w:rsidR="00700BE3">
        <w:rPr>
          <w:rFonts w:ascii="Arial" w:hAnsi="Arial" w:cs="Arial"/>
        </w:rPr>
        <w:t>ncrease plasma</w:t>
      </w:r>
      <w:r w:rsidR="00683AF3">
        <w:rPr>
          <w:rFonts w:ascii="Arial" w:hAnsi="Arial" w:cs="Arial"/>
        </w:rPr>
        <w:t xml:space="preserve"> concentrations</w:t>
      </w:r>
      <w:r w:rsidR="00184C75">
        <w:rPr>
          <w:rFonts w:ascii="Arial" w:hAnsi="Arial" w:cs="Arial"/>
        </w:rPr>
        <w:t xml:space="preserve"> </w:t>
      </w:r>
      <w:r w:rsidR="00683AF3">
        <w:rPr>
          <w:rFonts w:ascii="Arial" w:hAnsi="Arial" w:cs="Arial"/>
        </w:rPr>
        <w:t>of</w:t>
      </w:r>
      <w:r w:rsidR="00700BE3">
        <w:rPr>
          <w:rFonts w:ascii="Arial" w:hAnsi="Arial" w:cs="Arial"/>
        </w:rPr>
        <w:t xml:space="preserve"> NT-pro-BNP, either due to delayed myocardial relaxation, negative inotropic </w:t>
      </w:r>
      <w:proofErr w:type="gramStart"/>
      <w:r w:rsidR="00700BE3">
        <w:rPr>
          <w:rFonts w:ascii="Arial" w:hAnsi="Arial" w:cs="Arial"/>
        </w:rPr>
        <w:t>effects</w:t>
      </w:r>
      <w:proofErr w:type="gramEnd"/>
      <w:r w:rsidR="00700BE3">
        <w:rPr>
          <w:rFonts w:ascii="Arial" w:hAnsi="Arial" w:cs="Arial"/>
        </w:rPr>
        <w:t xml:space="preserve"> or </w:t>
      </w:r>
      <w:r w:rsidR="00EE29E1">
        <w:rPr>
          <w:rFonts w:ascii="Arial" w:hAnsi="Arial" w:cs="Arial"/>
        </w:rPr>
        <w:t>slower heart rate with consequent increase in left atrial volume and wall stress</w:t>
      </w:r>
      <w:r w:rsidR="00E22C8B">
        <w:rPr>
          <w:rFonts w:ascii="Arial" w:hAnsi="Arial" w:cs="Arial"/>
        </w:rPr>
        <w:t>. We stress, however, that this does n</w:t>
      </w:r>
      <w:r w:rsidR="000F304F">
        <w:rPr>
          <w:rFonts w:ascii="Arial" w:hAnsi="Arial" w:cs="Arial"/>
        </w:rPr>
        <w:t>ot support the withdrawal of beta-blockers in such patients</w:t>
      </w:r>
      <w:r w:rsidR="008C4A30">
        <w:rPr>
          <w:rFonts w:ascii="Arial" w:hAnsi="Arial" w:cs="Arial"/>
        </w:rPr>
        <w:t>.</w:t>
      </w:r>
      <w:r w:rsidR="000F304F">
        <w:rPr>
          <w:rFonts w:ascii="Arial" w:hAnsi="Arial" w:cs="Arial"/>
        </w:rPr>
        <w:t xml:space="preserve"> </w:t>
      </w:r>
      <w:r w:rsidR="008C4A30">
        <w:rPr>
          <w:rFonts w:ascii="Arial" w:hAnsi="Arial" w:cs="Arial"/>
        </w:rPr>
        <w:t>T</w:t>
      </w:r>
      <w:r w:rsidR="000F304F">
        <w:rPr>
          <w:rFonts w:ascii="Arial" w:hAnsi="Arial" w:cs="Arial"/>
        </w:rPr>
        <w:t>hese medications are likely to play an important role in the maintenance of heart failure remission.</w:t>
      </w:r>
      <w:r w:rsidR="00266A1E">
        <w:rPr>
          <w:rFonts w:ascii="Arial" w:hAnsi="Arial" w:cs="Arial"/>
        </w:rPr>
        <w:t xml:space="preserve"> </w:t>
      </w:r>
      <w:r w:rsidR="007F1B81">
        <w:rPr>
          <w:rFonts w:ascii="Arial" w:hAnsi="Arial" w:cs="Arial"/>
        </w:rPr>
        <w:t>I</w:t>
      </w:r>
      <w:r w:rsidR="00266A1E">
        <w:rPr>
          <w:rFonts w:ascii="Arial" w:hAnsi="Arial" w:cs="Arial"/>
        </w:rPr>
        <w:t>t is possible that</w:t>
      </w:r>
      <w:r w:rsidR="00683AF3">
        <w:rPr>
          <w:rFonts w:ascii="Arial" w:hAnsi="Arial" w:cs="Arial"/>
        </w:rPr>
        <w:t xml:space="preserve"> increased</w:t>
      </w:r>
      <w:r w:rsidR="00266A1E">
        <w:rPr>
          <w:rFonts w:ascii="Arial" w:hAnsi="Arial" w:cs="Arial"/>
        </w:rPr>
        <w:t xml:space="preserve"> secretion of natriuretic peptides might </w:t>
      </w:r>
      <w:r w:rsidR="0012083D">
        <w:rPr>
          <w:rFonts w:ascii="Arial" w:hAnsi="Arial" w:cs="Arial"/>
        </w:rPr>
        <w:t xml:space="preserve">even </w:t>
      </w:r>
      <w:r w:rsidR="00266A1E">
        <w:rPr>
          <w:rFonts w:ascii="Arial" w:hAnsi="Arial" w:cs="Arial"/>
        </w:rPr>
        <w:t>contribute to the therapeutic action of beta-blockers.</w:t>
      </w:r>
      <w:r w:rsidR="007F1B81">
        <w:rPr>
          <w:rFonts w:ascii="Arial" w:hAnsi="Arial" w:cs="Arial"/>
        </w:rPr>
        <w:t xml:space="preserve"> Moreover, following the withdrawal of beta-blockers, we observed a</w:t>
      </w:r>
      <w:r w:rsidR="00683AF3">
        <w:rPr>
          <w:rFonts w:ascii="Arial" w:hAnsi="Arial" w:cs="Arial"/>
        </w:rPr>
        <w:t xml:space="preserve"> secondary</w:t>
      </w:r>
      <w:r w:rsidR="007F1B81">
        <w:rPr>
          <w:rFonts w:ascii="Arial" w:hAnsi="Arial" w:cs="Arial"/>
        </w:rPr>
        <w:t xml:space="preserve"> </w:t>
      </w:r>
      <w:r w:rsidR="00683AF3">
        <w:rPr>
          <w:rFonts w:ascii="Arial" w:hAnsi="Arial" w:cs="Arial"/>
        </w:rPr>
        <w:t>increase</w:t>
      </w:r>
      <w:r w:rsidR="007F1B81">
        <w:rPr>
          <w:rFonts w:ascii="Arial" w:hAnsi="Arial" w:cs="Arial"/>
        </w:rPr>
        <w:t xml:space="preserve"> in NT-pro-BNP</w:t>
      </w:r>
      <w:r w:rsidR="0005471F">
        <w:rPr>
          <w:rFonts w:ascii="Arial" w:hAnsi="Arial" w:cs="Arial"/>
        </w:rPr>
        <w:t xml:space="preserve"> that was greatest amongst patients who relapsed. A similar observation was not seen following the withdrawal of </w:t>
      </w:r>
      <w:proofErr w:type="spellStart"/>
      <w:r w:rsidR="0005471F">
        <w:rPr>
          <w:rFonts w:ascii="Arial" w:hAnsi="Arial" w:cs="Arial"/>
        </w:rPr>
        <w:t>ACEi</w:t>
      </w:r>
      <w:proofErr w:type="spellEnd"/>
      <w:r w:rsidR="0005471F">
        <w:rPr>
          <w:rFonts w:ascii="Arial" w:hAnsi="Arial" w:cs="Arial"/>
        </w:rPr>
        <w:t>/ARB.</w:t>
      </w:r>
      <w:r w:rsidR="00B2645F">
        <w:rPr>
          <w:rFonts w:ascii="Arial" w:hAnsi="Arial" w:cs="Arial"/>
        </w:rPr>
        <w:t xml:space="preserve"> </w:t>
      </w:r>
      <w:r w:rsidR="0063084F">
        <w:rPr>
          <w:rFonts w:ascii="Arial" w:hAnsi="Arial" w:cs="Arial"/>
        </w:rPr>
        <w:t>As heart failure therapy was not standardised at baseline</w:t>
      </w:r>
      <w:r w:rsidR="00271AD8">
        <w:rPr>
          <w:rFonts w:ascii="Arial" w:hAnsi="Arial" w:cs="Arial"/>
        </w:rPr>
        <w:t xml:space="preserve"> and withdrawal of agents followed in quick succession, it is difficult t</w:t>
      </w:r>
      <w:r w:rsidR="00C53997">
        <w:rPr>
          <w:rFonts w:ascii="Arial" w:hAnsi="Arial" w:cs="Arial"/>
        </w:rPr>
        <w:t xml:space="preserve">o </w:t>
      </w:r>
      <w:r w:rsidR="00EC789E">
        <w:rPr>
          <w:rFonts w:ascii="Arial" w:hAnsi="Arial" w:cs="Arial"/>
        </w:rPr>
        <w:t xml:space="preserve">reliably </w:t>
      </w:r>
      <w:r w:rsidR="00C53997">
        <w:rPr>
          <w:rFonts w:ascii="Arial" w:hAnsi="Arial" w:cs="Arial"/>
        </w:rPr>
        <w:t>determine the effects of withdrawing individual agents o</w:t>
      </w:r>
      <w:r w:rsidR="00B7282B">
        <w:rPr>
          <w:rFonts w:ascii="Arial" w:hAnsi="Arial" w:cs="Arial"/>
        </w:rPr>
        <w:t>n</w:t>
      </w:r>
      <w:r w:rsidR="00C53997">
        <w:rPr>
          <w:rFonts w:ascii="Arial" w:hAnsi="Arial" w:cs="Arial"/>
        </w:rPr>
        <w:t xml:space="preserve"> different variables.</w:t>
      </w:r>
      <w:r w:rsidR="004C34E7">
        <w:rPr>
          <w:rFonts w:ascii="Arial" w:hAnsi="Arial" w:cs="Arial"/>
        </w:rPr>
        <w:t xml:space="preserve"> </w:t>
      </w:r>
      <w:r w:rsidR="00A55575">
        <w:rPr>
          <w:rFonts w:ascii="Arial" w:hAnsi="Arial" w:cs="Arial"/>
        </w:rPr>
        <w:t>We also recognise the limitations of these analyses with small numbers of patients and stress t</w:t>
      </w:r>
      <w:r w:rsidR="00B402B0">
        <w:rPr>
          <w:rFonts w:ascii="Arial" w:hAnsi="Arial" w:cs="Arial"/>
        </w:rPr>
        <w:t>he exploratory nature of them.</w:t>
      </w:r>
    </w:p>
    <w:p w14:paraId="2B5E1015" w14:textId="2D94E8C1" w:rsidR="00860DC7" w:rsidRDefault="000B6DCA" w:rsidP="000C28F4">
      <w:pPr>
        <w:spacing w:after="120" w:line="480" w:lineRule="auto"/>
        <w:jc w:val="both"/>
        <w:rPr>
          <w:rFonts w:ascii="Arial" w:hAnsi="Arial" w:cs="Arial"/>
        </w:rPr>
      </w:pPr>
      <w:r>
        <w:rPr>
          <w:rFonts w:ascii="Arial" w:hAnsi="Arial" w:cs="Arial"/>
        </w:rPr>
        <w:t xml:space="preserve">The absence of clear changes in </w:t>
      </w:r>
      <w:r w:rsidR="009B0687">
        <w:rPr>
          <w:rFonts w:ascii="Arial" w:hAnsi="Arial" w:cs="Arial"/>
        </w:rPr>
        <w:t xml:space="preserve">RVEF </w:t>
      </w:r>
      <w:r w:rsidR="00113B24">
        <w:rPr>
          <w:rFonts w:ascii="Arial" w:hAnsi="Arial" w:cs="Arial"/>
        </w:rPr>
        <w:t>is</w:t>
      </w:r>
      <w:r w:rsidR="009B0687">
        <w:rPr>
          <w:rFonts w:ascii="Arial" w:hAnsi="Arial" w:cs="Arial"/>
        </w:rPr>
        <w:t xml:space="preserve"> in-keeping with pr</w:t>
      </w:r>
      <w:r w:rsidR="00F06F1E">
        <w:rPr>
          <w:rFonts w:ascii="Arial" w:hAnsi="Arial" w:cs="Arial"/>
        </w:rPr>
        <w:t>imary</w:t>
      </w:r>
      <w:r w:rsidR="009B0687">
        <w:rPr>
          <w:rFonts w:ascii="Arial" w:hAnsi="Arial" w:cs="Arial"/>
        </w:rPr>
        <w:t xml:space="preserve"> LV pathology. However, we have previously reported reduction in RV global longitudinal strain amongst patients who had therapy withdrawal compared to those who continued therapy</w:t>
      </w:r>
      <w:r w:rsidR="00AE10C2">
        <w:rPr>
          <w:rFonts w:ascii="Arial" w:hAnsi="Arial" w:cs="Arial"/>
        </w:rPr>
        <w:t xml:space="preserve"> </w:t>
      </w:r>
      <w:r w:rsidR="00AE10C2">
        <w:rPr>
          <w:rFonts w:ascii="Arial" w:hAnsi="Arial" w:cs="Arial"/>
        </w:rPr>
        <w:fldChar w:fldCharType="begin">
          <w:fldData xml:space="preserve">PEVuZE5vdGU+PENpdGU+PEF1dGhvcj5IYWxsaWRheTwvQXV0aG9yPjxZZWFyPjIwMjE8L1llYXI+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</w:fldData>
        </w:fldChar>
      </w:r>
      <w:r w:rsidR="00CF1B69">
        <w:rPr>
          <w:rFonts w:ascii="Arial" w:hAnsi="Arial" w:cs="Arial"/>
        </w:rPr>
        <w:instrText xml:space="preserve"> ADDIN EN.CITE </w:instrText>
      </w:r>
      <w:r w:rsidR="00CF1B69">
        <w:rPr>
          <w:rFonts w:ascii="Arial" w:hAnsi="Arial" w:cs="Arial"/>
        </w:rPr>
        <w:fldChar w:fldCharType="begin">
          <w:fldData xml:space="preserve">PEVuZE5vdGU+PENpdGU+PEF1dGhvcj5IYWxsaWRheTwvQXV0aG9yPjxZZWFyPjIwMjE8L1llYXI+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</w:fldData>
        </w:fldChar>
      </w:r>
      <w:r w:rsidR="00CF1B69">
        <w:rPr>
          <w:rFonts w:ascii="Arial" w:hAnsi="Arial" w:cs="Arial"/>
        </w:rPr>
        <w:instrText xml:space="preserve"> ADDIN EN.CITE.DATA </w:instrText>
      </w:r>
      <w:r w:rsidR="00CF1B69">
        <w:rPr>
          <w:rFonts w:ascii="Arial" w:hAnsi="Arial" w:cs="Arial"/>
        </w:rPr>
      </w:r>
      <w:r w:rsidR="00CF1B69">
        <w:rPr>
          <w:rFonts w:ascii="Arial" w:hAnsi="Arial" w:cs="Arial"/>
        </w:rPr>
        <w:fldChar w:fldCharType="end"/>
      </w:r>
      <w:r w:rsidR="00AE10C2">
        <w:rPr>
          <w:rFonts w:ascii="Arial" w:hAnsi="Arial" w:cs="Arial"/>
        </w:rPr>
      </w:r>
      <w:r w:rsidR="00AE10C2">
        <w:rPr>
          <w:rFonts w:ascii="Arial" w:hAnsi="Arial" w:cs="Arial"/>
        </w:rPr>
        <w:fldChar w:fldCharType="separate"/>
      </w:r>
      <w:r w:rsidR="00CF1B69" w:rsidRPr="00CF1B69">
        <w:rPr>
          <w:rFonts w:ascii="Arial" w:hAnsi="Arial" w:cs="Arial"/>
          <w:noProof/>
          <w:vertAlign w:val="superscript"/>
        </w:rPr>
        <w:t>13</w:t>
      </w:r>
      <w:r w:rsidR="00AE10C2">
        <w:rPr>
          <w:rFonts w:ascii="Arial" w:hAnsi="Arial" w:cs="Arial"/>
        </w:rPr>
        <w:fldChar w:fldCharType="end"/>
      </w:r>
      <w:r w:rsidR="009B0687">
        <w:rPr>
          <w:rFonts w:ascii="Arial" w:hAnsi="Arial" w:cs="Arial"/>
        </w:rPr>
        <w:t xml:space="preserve">. </w:t>
      </w:r>
      <w:r w:rsidR="00350088">
        <w:rPr>
          <w:rFonts w:ascii="Arial" w:hAnsi="Arial" w:cs="Arial"/>
        </w:rPr>
        <w:t>S</w:t>
      </w:r>
      <w:r w:rsidR="009B0687">
        <w:rPr>
          <w:rFonts w:ascii="Arial" w:hAnsi="Arial" w:cs="Arial"/>
        </w:rPr>
        <w:t xml:space="preserve">train </w:t>
      </w:r>
      <w:r w:rsidR="00350088">
        <w:rPr>
          <w:rFonts w:ascii="Arial" w:hAnsi="Arial" w:cs="Arial"/>
        </w:rPr>
        <w:t>may be</w:t>
      </w:r>
      <w:r w:rsidR="00010BA0">
        <w:rPr>
          <w:rFonts w:ascii="Arial" w:hAnsi="Arial" w:cs="Arial"/>
        </w:rPr>
        <w:t xml:space="preserve"> a more sensitive measure of early RV dysfunction </w:t>
      </w:r>
      <w:r w:rsidR="00350088">
        <w:rPr>
          <w:rFonts w:ascii="Arial" w:hAnsi="Arial" w:cs="Arial"/>
        </w:rPr>
        <w:t xml:space="preserve">to detect </w:t>
      </w:r>
      <w:r w:rsidR="00010BA0">
        <w:rPr>
          <w:rFonts w:ascii="Arial" w:hAnsi="Arial" w:cs="Arial"/>
        </w:rPr>
        <w:t>subtle changes in the RV</w:t>
      </w:r>
      <w:r w:rsidR="008E1581">
        <w:rPr>
          <w:rFonts w:ascii="Arial" w:hAnsi="Arial" w:cs="Arial"/>
        </w:rPr>
        <w:t>.</w:t>
      </w:r>
      <w:r w:rsidR="00E84DCD">
        <w:rPr>
          <w:rFonts w:ascii="Arial" w:hAnsi="Arial" w:cs="Arial"/>
        </w:rPr>
        <w:t xml:space="preserve"> The reduction in </w:t>
      </w:r>
      <w:proofErr w:type="spellStart"/>
      <w:r w:rsidR="00E84DCD">
        <w:rPr>
          <w:rFonts w:ascii="Arial" w:hAnsi="Arial" w:cs="Arial"/>
        </w:rPr>
        <w:t>RVEDVi</w:t>
      </w:r>
      <w:proofErr w:type="spellEnd"/>
      <w:r w:rsidR="00E84DCD">
        <w:rPr>
          <w:rFonts w:ascii="Arial" w:hAnsi="Arial" w:cs="Arial"/>
        </w:rPr>
        <w:t xml:space="preserve"> seen at 6 months is interesting</w:t>
      </w:r>
      <w:r w:rsidR="00436461">
        <w:rPr>
          <w:rFonts w:ascii="Arial" w:hAnsi="Arial" w:cs="Arial"/>
        </w:rPr>
        <w:t>.</w:t>
      </w:r>
      <w:r w:rsidR="00F726F8">
        <w:rPr>
          <w:rFonts w:ascii="Arial" w:hAnsi="Arial" w:cs="Arial"/>
        </w:rPr>
        <w:t xml:space="preserve"> Whether this is due to a change in LV geometry and increased </w:t>
      </w:r>
      <w:proofErr w:type="spellStart"/>
      <w:r w:rsidR="00F726F8">
        <w:rPr>
          <w:rFonts w:ascii="Arial" w:hAnsi="Arial" w:cs="Arial"/>
        </w:rPr>
        <w:t>LVEDVi</w:t>
      </w:r>
      <w:proofErr w:type="spellEnd"/>
      <w:r w:rsidR="00F726F8">
        <w:rPr>
          <w:rFonts w:ascii="Arial" w:hAnsi="Arial" w:cs="Arial"/>
        </w:rPr>
        <w:t xml:space="preserve"> is unclear.</w:t>
      </w:r>
    </w:p>
    <w:p w14:paraId="648916BD" w14:textId="34BF380E" w:rsidR="00FB335F" w:rsidRDefault="007B2BB2" w:rsidP="00FB335F">
      <w:pPr>
        <w:spacing w:after="120" w:line="480" w:lineRule="auto"/>
        <w:jc w:val="both"/>
        <w:rPr>
          <w:rFonts w:ascii="Arial" w:hAnsi="Arial" w:cs="Arial"/>
        </w:rPr>
      </w:pPr>
      <w:r>
        <w:rPr>
          <w:rFonts w:ascii="Arial" w:hAnsi="Arial" w:cs="Arial"/>
        </w:rPr>
        <w:t xml:space="preserve">The </w:t>
      </w:r>
      <w:r w:rsidR="00576665">
        <w:rPr>
          <w:rFonts w:ascii="Arial" w:hAnsi="Arial" w:cs="Arial"/>
        </w:rPr>
        <w:t>use of CMR to detect imaging changes provides gold-standard reproducibility that affords the ability to detect subtle structural and functional changes in</w:t>
      </w:r>
      <w:r w:rsidR="00A54F46">
        <w:rPr>
          <w:rFonts w:ascii="Arial" w:hAnsi="Arial" w:cs="Arial"/>
        </w:rPr>
        <w:t xml:space="preserve"> both the LV and RV</w:t>
      </w:r>
      <w:r w:rsidR="00713E65">
        <w:rPr>
          <w:rFonts w:ascii="Arial" w:hAnsi="Arial" w:cs="Arial"/>
        </w:rPr>
        <w:t xml:space="preserve"> within small numbers of patients</w:t>
      </w:r>
      <w:r w:rsidR="00A54F46">
        <w:rPr>
          <w:rFonts w:ascii="Arial" w:hAnsi="Arial" w:cs="Arial"/>
        </w:rPr>
        <w:t xml:space="preserve">. </w:t>
      </w:r>
      <w:r w:rsidR="003D7089">
        <w:rPr>
          <w:rFonts w:ascii="Arial" w:hAnsi="Arial" w:cs="Arial"/>
        </w:rPr>
        <w:t>It is possible that more subtle changes in</w:t>
      </w:r>
      <w:r w:rsidR="002643E3">
        <w:rPr>
          <w:rFonts w:ascii="Arial" w:hAnsi="Arial" w:cs="Arial"/>
        </w:rPr>
        <w:t xml:space="preserve"> some measures</w:t>
      </w:r>
      <w:r w:rsidR="00F149D1">
        <w:rPr>
          <w:rFonts w:ascii="Arial" w:hAnsi="Arial" w:cs="Arial"/>
        </w:rPr>
        <w:t>, such as RVEF,</w:t>
      </w:r>
      <w:r w:rsidR="002643E3">
        <w:rPr>
          <w:rFonts w:ascii="Arial" w:hAnsi="Arial" w:cs="Arial"/>
        </w:rPr>
        <w:t xml:space="preserve"> may have been missed </w:t>
      </w:r>
      <w:r w:rsidR="002A6D3C">
        <w:rPr>
          <w:rFonts w:ascii="Arial" w:hAnsi="Arial" w:cs="Arial"/>
        </w:rPr>
        <w:t xml:space="preserve">due to the relatively small sample size. </w:t>
      </w:r>
      <w:r w:rsidR="00FD2DD1">
        <w:rPr>
          <w:rFonts w:ascii="Arial" w:hAnsi="Arial" w:cs="Arial"/>
        </w:rPr>
        <w:t xml:space="preserve">Whilst it was not feasible to perform imaging </w:t>
      </w:r>
      <w:r w:rsidR="00A7702D">
        <w:rPr>
          <w:rFonts w:ascii="Arial" w:hAnsi="Arial" w:cs="Arial"/>
        </w:rPr>
        <w:t xml:space="preserve">at the same frequency as clinical examination and blood sampling, our protocol </w:t>
      </w:r>
      <w:r w:rsidR="007A401C">
        <w:rPr>
          <w:rFonts w:ascii="Arial" w:hAnsi="Arial" w:cs="Arial"/>
        </w:rPr>
        <w:t xml:space="preserve">enabled us to demonstrate changes in mean </w:t>
      </w:r>
      <w:proofErr w:type="spellStart"/>
      <w:r w:rsidR="007A401C">
        <w:rPr>
          <w:rFonts w:ascii="Arial" w:hAnsi="Arial" w:cs="Arial"/>
        </w:rPr>
        <w:t>LVMi</w:t>
      </w:r>
      <w:proofErr w:type="spellEnd"/>
      <w:r w:rsidR="007A401C">
        <w:rPr>
          <w:rFonts w:ascii="Arial" w:hAnsi="Arial" w:cs="Arial"/>
        </w:rPr>
        <w:t xml:space="preserve"> and LVEF that clearly preceded change in NT-pro-BNP</w:t>
      </w:r>
      <w:r w:rsidR="008452AC">
        <w:rPr>
          <w:rFonts w:ascii="Arial" w:hAnsi="Arial" w:cs="Arial"/>
        </w:rPr>
        <w:t xml:space="preserve">. </w:t>
      </w:r>
      <w:r w:rsidR="001A64C5">
        <w:rPr>
          <w:rFonts w:ascii="Arial" w:hAnsi="Arial" w:cs="Arial"/>
        </w:rPr>
        <w:t xml:space="preserve">We have reported randomised comparisons of </w:t>
      </w:r>
      <w:r w:rsidR="000E1769">
        <w:rPr>
          <w:rFonts w:ascii="Arial" w:hAnsi="Arial" w:cs="Arial"/>
        </w:rPr>
        <w:t xml:space="preserve">ventricular strain and tissue </w:t>
      </w:r>
      <w:r w:rsidR="00547C68">
        <w:rPr>
          <w:rFonts w:ascii="Arial" w:hAnsi="Arial" w:cs="Arial"/>
        </w:rPr>
        <w:t>characterisation markers</w:t>
      </w:r>
      <w:r w:rsidR="001E2E2B">
        <w:rPr>
          <w:rFonts w:ascii="Arial" w:hAnsi="Arial" w:cs="Arial"/>
        </w:rPr>
        <w:t>, however</w:t>
      </w:r>
      <w:r w:rsidR="00547C68">
        <w:rPr>
          <w:rFonts w:ascii="Arial" w:hAnsi="Arial" w:cs="Arial"/>
        </w:rPr>
        <w:t xml:space="preserve"> </w:t>
      </w:r>
      <w:r w:rsidR="000E1769">
        <w:rPr>
          <w:rFonts w:ascii="Arial" w:hAnsi="Arial" w:cs="Arial"/>
        </w:rPr>
        <w:t>th</w:t>
      </w:r>
      <w:r w:rsidR="00547C68">
        <w:rPr>
          <w:rFonts w:ascii="Arial" w:hAnsi="Arial" w:cs="Arial"/>
        </w:rPr>
        <w:t>e current report</w:t>
      </w:r>
      <w:r w:rsidR="000E1769">
        <w:rPr>
          <w:rFonts w:ascii="Arial" w:hAnsi="Arial" w:cs="Arial"/>
        </w:rPr>
        <w:t xml:space="preserve"> is the first </w:t>
      </w:r>
      <w:r w:rsidR="00547C68">
        <w:rPr>
          <w:rFonts w:ascii="Arial" w:hAnsi="Arial" w:cs="Arial"/>
        </w:rPr>
        <w:t>to demonstrate</w:t>
      </w:r>
      <w:r w:rsidR="004C73FD">
        <w:rPr>
          <w:rFonts w:ascii="Arial" w:hAnsi="Arial" w:cs="Arial"/>
        </w:rPr>
        <w:t xml:space="preserve"> </w:t>
      </w:r>
      <w:r w:rsidR="0056066E">
        <w:rPr>
          <w:rFonts w:ascii="Arial" w:hAnsi="Arial" w:cs="Arial"/>
        </w:rPr>
        <w:t xml:space="preserve">the time course </w:t>
      </w:r>
      <w:r w:rsidR="0056066E">
        <w:rPr>
          <w:rFonts w:ascii="Arial" w:hAnsi="Arial" w:cs="Arial"/>
        </w:rPr>
        <w:lastRenderedPageBreak/>
        <w:t xml:space="preserve">of </w:t>
      </w:r>
      <w:r w:rsidR="004C73FD">
        <w:rPr>
          <w:rFonts w:ascii="Arial" w:hAnsi="Arial" w:cs="Arial"/>
        </w:rPr>
        <w:t>serial changes</w:t>
      </w:r>
      <w:r w:rsidR="0056066E">
        <w:rPr>
          <w:rFonts w:ascii="Arial" w:hAnsi="Arial" w:cs="Arial"/>
        </w:rPr>
        <w:t xml:space="preserve"> in LV and RV structure and function and how these relate to</w:t>
      </w:r>
      <w:r w:rsidR="001E2E2B">
        <w:rPr>
          <w:rFonts w:ascii="Arial" w:hAnsi="Arial" w:cs="Arial"/>
        </w:rPr>
        <w:t xml:space="preserve"> other</w:t>
      </w:r>
      <w:r w:rsidR="0056066E">
        <w:rPr>
          <w:rFonts w:ascii="Arial" w:hAnsi="Arial" w:cs="Arial"/>
        </w:rPr>
        <w:t xml:space="preserve"> </w:t>
      </w:r>
      <w:r w:rsidR="00D84002">
        <w:rPr>
          <w:rFonts w:ascii="Arial" w:hAnsi="Arial" w:cs="Arial"/>
        </w:rPr>
        <w:t xml:space="preserve">clinical and biochemical variables </w:t>
      </w:r>
      <w:r w:rsidR="00AE10C2">
        <w:rPr>
          <w:rFonts w:ascii="Arial" w:hAnsi="Arial" w:cs="Arial"/>
        </w:rPr>
        <w:fldChar w:fldCharType="begin">
          <w:fldData xml:space="preserve">PEVuZE5vdGU+PENpdGU+PEF1dGhvcj5IYWxsaWRheTwvQXV0aG9yPjxZZWFyPjIwMjE8L1llYXI+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</w:fldData>
        </w:fldChar>
      </w:r>
      <w:r w:rsidR="00CF1B69">
        <w:rPr>
          <w:rFonts w:ascii="Arial" w:hAnsi="Arial" w:cs="Arial"/>
        </w:rPr>
        <w:instrText xml:space="preserve"> ADDIN EN.CITE </w:instrText>
      </w:r>
      <w:r w:rsidR="00CF1B69">
        <w:rPr>
          <w:rFonts w:ascii="Arial" w:hAnsi="Arial" w:cs="Arial"/>
        </w:rPr>
        <w:fldChar w:fldCharType="begin">
          <w:fldData xml:space="preserve">PEVuZE5vdGU+PENpdGU+PEF1dGhvcj5IYWxsaWRheTwvQXV0aG9yPjxZZWFyPjIwMjE8L1llYXI+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</w:fldData>
        </w:fldChar>
      </w:r>
      <w:r w:rsidR="00CF1B69">
        <w:rPr>
          <w:rFonts w:ascii="Arial" w:hAnsi="Arial" w:cs="Arial"/>
        </w:rPr>
        <w:instrText xml:space="preserve"> ADDIN EN.CITE.DATA </w:instrText>
      </w:r>
      <w:r w:rsidR="00CF1B69">
        <w:rPr>
          <w:rFonts w:ascii="Arial" w:hAnsi="Arial" w:cs="Arial"/>
        </w:rPr>
      </w:r>
      <w:r w:rsidR="00CF1B69">
        <w:rPr>
          <w:rFonts w:ascii="Arial" w:hAnsi="Arial" w:cs="Arial"/>
        </w:rPr>
        <w:fldChar w:fldCharType="end"/>
      </w:r>
      <w:r w:rsidR="00AE10C2">
        <w:rPr>
          <w:rFonts w:ascii="Arial" w:hAnsi="Arial" w:cs="Arial"/>
        </w:rPr>
      </w:r>
      <w:r w:rsidR="00AE10C2">
        <w:rPr>
          <w:rFonts w:ascii="Arial" w:hAnsi="Arial" w:cs="Arial"/>
        </w:rPr>
        <w:fldChar w:fldCharType="separate"/>
      </w:r>
      <w:r w:rsidR="00CF1B69" w:rsidRPr="00CF1B69">
        <w:rPr>
          <w:rFonts w:ascii="Arial" w:hAnsi="Arial" w:cs="Arial"/>
          <w:noProof/>
          <w:vertAlign w:val="superscript"/>
        </w:rPr>
        <w:t>13</w:t>
      </w:r>
      <w:r w:rsidR="00AE10C2">
        <w:rPr>
          <w:rFonts w:ascii="Arial" w:hAnsi="Arial" w:cs="Arial"/>
        </w:rPr>
        <w:fldChar w:fldCharType="end"/>
      </w:r>
      <w:r w:rsidR="00D84002">
        <w:rPr>
          <w:rFonts w:ascii="Arial" w:hAnsi="Arial" w:cs="Arial"/>
        </w:rPr>
        <w:t xml:space="preserve">. The same applies for the relationship </w:t>
      </w:r>
      <w:r w:rsidR="009602FC">
        <w:rPr>
          <w:rFonts w:ascii="Arial" w:hAnsi="Arial" w:cs="Arial"/>
        </w:rPr>
        <w:t>between</w:t>
      </w:r>
      <w:r w:rsidR="00D84002">
        <w:rPr>
          <w:rFonts w:ascii="Arial" w:hAnsi="Arial" w:cs="Arial"/>
        </w:rPr>
        <w:t xml:space="preserve"> serial changes in heart rate </w:t>
      </w:r>
      <w:r w:rsidR="009602FC">
        <w:rPr>
          <w:rFonts w:ascii="Arial" w:hAnsi="Arial" w:cs="Arial"/>
        </w:rPr>
        <w:t>and other clinical and imaging variables, which was not reported in previous work</w:t>
      </w:r>
      <w:r w:rsidR="00AE10C2">
        <w:rPr>
          <w:rFonts w:ascii="Arial" w:hAnsi="Arial" w:cs="Arial"/>
        </w:rPr>
        <w:t xml:space="preserve"> </w:t>
      </w:r>
      <w:r w:rsidR="00802029">
        <w:rPr>
          <w:rFonts w:ascii="Arial" w:hAnsi="Arial" w:cs="Arial"/>
        </w:rPr>
        <w:fldChar w:fldCharType="begin">
          <w:fldData xml:space="preserve">PEVuZE5vdGU+PENpdGU+PEF1dGhvcj5IYWxsaWRheTwvQXV0aG9yPjxZZWFyPjIwMjE8L1llYXI+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</w:fldData>
        </w:fldChar>
      </w:r>
      <w:r w:rsidR="00AF0871">
        <w:rPr>
          <w:rFonts w:ascii="Arial" w:hAnsi="Arial" w:cs="Arial"/>
        </w:rPr>
        <w:instrText xml:space="preserve"> ADDIN EN.CITE </w:instrText>
      </w:r>
      <w:r w:rsidR="00AF0871">
        <w:rPr>
          <w:rFonts w:ascii="Arial" w:hAnsi="Arial" w:cs="Arial"/>
        </w:rPr>
        <w:fldChar w:fldCharType="begin">
          <w:fldData xml:space="preserve">PEVuZE5vdGU+PENpdGU+PEF1dGhvcj5IYWxsaWRheTwvQXV0aG9yPjxZZWFyPjIwMjE8L1llYXI+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</w:fldData>
        </w:fldChar>
      </w:r>
      <w:r w:rsidR="00AF0871">
        <w:rPr>
          <w:rFonts w:ascii="Arial" w:hAnsi="Arial" w:cs="Arial"/>
        </w:rPr>
        <w:instrText xml:space="preserve"> ADDIN EN.CITE.DATA </w:instrText>
      </w:r>
      <w:r w:rsidR="00AF0871">
        <w:rPr>
          <w:rFonts w:ascii="Arial" w:hAnsi="Arial" w:cs="Arial"/>
        </w:rPr>
      </w:r>
      <w:r w:rsidR="00AF0871">
        <w:rPr>
          <w:rFonts w:ascii="Arial" w:hAnsi="Arial" w:cs="Arial"/>
        </w:rPr>
        <w:fldChar w:fldCharType="end"/>
      </w:r>
      <w:r w:rsidR="00802029">
        <w:rPr>
          <w:rFonts w:ascii="Arial" w:hAnsi="Arial" w:cs="Arial"/>
        </w:rPr>
      </w:r>
      <w:r w:rsidR="00802029">
        <w:rPr>
          <w:rFonts w:ascii="Arial" w:hAnsi="Arial" w:cs="Arial"/>
        </w:rPr>
        <w:fldChar w:fldCharType="separate"/>
      </w:r>
      <w:r w:rsidR="00AF0871" w:rsidRPr="00AF0871">
        <w:rPr>
          <w:rFonts w:ascii="Arial" w:hAnsi="Arial" w:cs="Arial"/>
          <w:noProof/>
          <w:vertAlign w:val="superscript"/>
        </w:rPr>
        <w:t>6</w:t>
      </w:r>
      <w:r w:rsidR="00802029">
        <w:rPr>
          <w:rFonts w:ascii="Arial" w:hAnsi="Arial" w:cs="Arial"/>
        </w:rPr>
        <w:fldChar w:fldCharType="end"/>
      </w:r>
      <w:r w:rsidR="009602FC">
        <w:rPr>
          <w:rFonts w:ascii="Arial" w:hAnsi="Arial" w:cs="Arial"/>
        </w:rPr>
        <w:t xml:space="preserve">. This manuscript is therefore complementary and </w:t>
      </w:r>
      <w:r w:rsidR="00C963A8">
        <w:rPr>
          <w:rFonts w:ascii="Arial" w:hAnsi="Arial" w:cs="Arial"/>
        </w:rPr>
        <w:t>allows us to better understand the sequence of changes that occur during adverse remodelling and relapse</w:t>
      </w:r>
      <w:r w:rsidR="00706E1B">
        <w:rPr>
          <w:rFonts w:ascii="Arial" w:hAnsi="Arial" w:cs="Arial"/>
        </w:rPr>
        <w:t>.</w:t>
      </w:r>
      <w:r w:rsidR="00A830F2">
        <w:rPr>
          <w:rFonts w:ascii="Arial" w:hAnsi="Arial" w:cs="Arial"/>
        </w:rPr>
        <w:t xml:space="preserve"> </w:t>
      </w:r>
      <w:r w:rsidR="00FB335F">
        <w:rPr>
          <w:rFonts w:ascii="Arial" w:hAnsi="Arial" w:cs="Arial"/>
        </w:rPr>
        <w:t xml:space="preserve">Clearly, variables used to define relapse cannot be used to predict relapse as that would be a self-fulfilling prophecy. We have observed the sequence of events leading to changes in cardiac function that would lead most cardiologists to be concerned about the risk </w:t>
      </w:r>
      <w:r w:rsidR="00691A90">
        <w:rPr>
          <w:rFonts w:ascii="Arial" w:hAnsi="Arial" w:cs="Arial"/>
        </w:rPr>
        <w:t>of relapse</w:t>
      </w:r>
      <w:r w:rsidR="00FB335F">
        <w:rPr>
          <w:rFonts w:ascii="Arial" w:hAnsi="Arial" w:cs="Arial"/>
        </w:rPr>
        <w:t>. This should help thoughtful physicia</w:t>
      </w:r>
      <w:r w:rsidR="00691A90">
        <w:rPr>
          <w:rFonts w:ascii="Arial" w:hAnsi="Arial" w:cs="Arial"/>
        </w:rPr>
        <w:t>n</w:t>
      </w:r>
      <w:r w:rsidR="00FB335F">
        <w:rPr>
          <w:rFonts w:ascii="Arial" w:hAnsi="Arial" w:cs="Arial"/>
        </w:rPr>
        <w:t>s and patients to make better informed decisions about the management of DCM.</w:t>
      </w:r>
    </w:p>
    <w:p w14:paraId="2080568B" w14:textId="25827AD4" w:rsidR="00C14F07" w:rsidRPr="00C75C08" w:rsidRDefault="00C14F07" w:rsidP="000C28F4">
      <w:pPr>
        <w:spacing w:after="120" w:line="480" w:lineRule="auto"/>
        <w:jc w:val="both"/>
        <w:rPr>
          <w:rFonts w:ascii="Arial" w:hAnsi="Arial" w:cs="Arial"/>
          <w:b/>
          <w:bCs/>
          <w:u w:val="single"/>
        </w:rPr>
      </w:pPr>
      <w:r w:rsidRPr="00C75C08">
        <w:rPr>
          <w:rFonts w:ascii="Arial" w:hAnsi="Arial" w:cs="Arial"/>
          <w:b/>
          <w:bCs/>
          <w:u w:val="single"/>
        </w:rPr>
        <w:t>Conclusion</w:t>
      </w:r>
    </w:p>
    <w:p w14:paraId="113BE73B" w14:textId="5D46FB5A" w:rsidR="00A22DB8" w:rsidRPr="00C75C08" w:rsidRDefault="007743D3" w:rsidP="000C28F4">
      <w:pPr>
        <w:spacing w:after="120" w:line="480" w:lineRule="auto"/>
        <w:jc w:val="both"/>
        <w:rPr>
          <w:rFonts w:ascii="Arial" w:hAnsi="Arial" w:cs="Arial"/>
        </w:rPr>
      </w:pPr>
      <w:r>
        <w:rPr>
          <w:rFonts w:ascii="Arial" w:hAnsi="Arial" w:cs="Arial"/>
        </w:rPr>
        <w:t xml:space="preserve">We report for the first time </w:t>
      </w:r>
      <w:r w:rsidR="00BE25C0">
        <w:rPr>
          <w:rFonts w:ascii="Arial" w:hAnsi="Arial" w:cs="Arial"/>
        </w:rPr>
        <w:t xml:space="preserve">that </w:t>
      </w:r>
      <w:r w:rsidR="005F76E9">
        <w:rPr>
          <w:rFonts w:ascii="Arial" w:hAnsi="Arial" w:cs="Arial"/>
        </w:rPr>
        <w:t xml:space="preserve">withdrawing therapy from </w:t>
      </w:r>
      <w:r w:rsidR="00E04346">
        <w:rPr>
          <w:rFonts w:ascii="Arial" w:hAnsi="Arial" w:cs="Arial"/>
        </w:rPr>
        <w:t xml:space="preserve">asymptomatic </w:t>
      </w:r>
      <w:r>
        <w:rPr>
          <w:rFonts w:ascii="Arial" w:hAnsi="Arial" w:cs="Arial"/>
        </w:rPr>
        <w:t xml:space="preserve">patients </w:t>
      </w:r>
      <w:r w:rsidR="00E04346">
        <w:rPr>
          <w:rFonts w:ascii="Arial" w:hAnsi="Arial" w:cs="Arial"/>
        </w:rPr>
        <w:t xml:space="preserve">with </w:t>
      </w:r>
      <w:r w:rsidR="005F76E9">
        <w:rPr>
          <w:rFonts w:ascii="Arial" w:hAnsi="Arial" w:cs="Arial"/>
        </w:rPr>
        <w:t>DCM</w:t>
      </w:r>
      <w:r w:rsidR="00E04346">
        <w:rPr>
          <w:rFonts w:ascii="Arial" w:hAnsi="Arial" w:cs="Arial"/>
        </w:rPr>
        <w:t xml:space="preserve"> </w:t>
      </w:r>
      <w:r w:rsidR="005F76E9">
        <w:rPr>
          <w:rFonts w:ascii="Arial" w:hAnsi="Arial" w:cs="Arial"/>
        </w:rPr>
        <w:t>and</w:t>
      </w:r>
      <w:r w:rsidR="00E04346">
        <w:rPr>
          <w:rFonts w:ascii="Arial" w:hAnsi="Arial" w:cs="Arial"/>
        </w:rPr>
        <w:t xml:space="preserve"> improved cardiac function </w:t>
      </w:r>
      <w:r w:rsidR="00BE25C0">
        <w:rPr>
          <w:rFonts w:ascii="Arial" w:hAnsi="Arial" w:cs="Arial"/>
        </w:rPr>
        <w:t xml:space="preserve">leads to </w:t>
      </w:r>
      <w:r w:rsidR="00BE74C4">
        <w:rPr>
          <w:rFonts w:ascii="Arial" w:hAnsi="Arial" w:cs="Arial"/>
        </w:rPr>
        <w:t xml:space="preserve">rapid </w:t>
      </w:r>
      <w:r w:rsidR="00D22431">
        <w:rPr>
          <w:rFonts w:ascii="Arial" w:hAnsi="Arial" w:cs="Arial"/>
        </w:rPr>
        <w:t>increas</w:t>
      </w:r>
      <w:r w:rsidR="00BE74C4">
        <w:rPr>
          <w:rFonts w:ascii="Arial" w:hAnsi="Arial" w:cs="Arial"/>
        </w:rPr>
        <w:t>es in heart</w:t>
      </w:r>
      <w:r w:rsidR="00CA22DD">
        <w:rPr>
          <w:rFonts w:ascii="Arial" w:hAnsi="Arial" w:cs="Arial"/>
        </w:rPr>
        <w:t xml:space="preserve"> rate</w:t>
      </w:r>
      <w:r w:rsidR="00BE74C4">
        <w:rPr>
          <w:rFonts w:ascii="Arial" w:hAnsi="Arial" w:cs="Arial"/>
        </w:rPr>
        <w:t xml:space="preserve"> and blood pressure, that are accompanied or closely followed by changes in </w:t>
      </w:r>
      <w:r w:rsidR="00BC211C">
        <w:rPr>
          <w:rFonts w:ascii="Arial" w:hAnsi="Arial" w:cs="Arial"/>
        </w:rPr>
        <w:t xml:space="preserve">LV structure and function. </w:t>
      </w:r>
      <w:r w:rsidR="00D22431">
        <w:rPr>
          <w:rFonts w:ascii="Arial" w:hAnsi="Arial" w:cs="Arial"/>
        </w:rPr>
        <w:t>Increas</w:t>
      </w:r>
      <w:r w:rsidR="00BC211C">
        <w:rPr>
          <w:rFonts w:ascii="Arial" w:hAnsi="Arial" w:cs="Arial"/>
        </w:rPr>
        <w:t>es in NT-pro-BNP, typically occur later in the remodelling cascade</w:t>
      </w:r>
      <w:r w:rsidR="00993D37">
        <w:rPr>
          <w:rFonts w:ascii="Arial" w:hAnsi="Arial" w:cs="Arial"/>
        </w:rPr>
        <w:t xml:space="preserve">, with increases in </w:t>
      </w:r>
      <w:proofErr w:type="spellStart"/>
      <w:r w:rsidR="00993D37">
        <w:rPr>
          <w:rFonts w:ascii="Arial" w:hAnsi="Arial" w:cs="Arial"/>
        </w:rPr>
        <w:t>LAVi</w:t>
      </w:r>
      <w:proofErr w:type="spellEnd"/>
      <w:r w:rsidR="00993D37">
        <w:rPr>
          <w:rFonts w:ascii="Arial" w:hAnsi="Arial" w:cs="Arial"/>
        </w:rPr>
        <w:t xml:space="preserve"> only seen amongst those with the most marked </w:t>
      </w:r>
      <w:r w:rsidR="004B0CC4">
        <w:rPr>
          <w:rFonts w:ascii="Arial" w:hAnsi="Arial" w:cs="Arial"/>
        </w:rPr>
        <w:t>changes in ventricular structure or function</w:t>
      </w:r>
      <w:r w:rsidR="00993D37">
        <w:rPr>
          <w:rFonts w:ascii="Arial" w:hAnsi="Arial" w:cs="Arial"/>
        </w:rPr>
        <w:t xml:space="preserve">. This </w:t>
      </w:r>
      <w:r w:rsidR="00204BD2">
        <w:rPr>
          <w:rFonts w:ascii="Arial" w:hAnsi="Arial" w:cs="Arial"/>
        </w:rPr>
        <w:t>confirms that tracking of simple clinical variables</w:t>
      </w:r>
      <w:r w:rsidR="00223225">
        <w:rPr>
          <w:rFonts w:ascii="Arial" w:hAnsi="Arial" w:cs="Arial"/>
        </w:rPr>
        <w:t xml:space="preserve">, such as heart rate, </w:t>
      </w:r>
      <w:r w:rsidR="00204BD2">
        <w:rPr>
          <w:rFonts w:ascii="Arial" w:hAnsi="Arial" w:cs="Arial"/>
        </w:rPr>
        <w:t xml:space="preserve">accompanied by regular imaging may be </w:t>
      </w:r>
      <w:r w:rsidR="00B16B31">
        <w:rPr>
          <w:rFonts w:ascii="Arial" w:hAnsi="Arial" w:cs="Arial"/>
        </w:rPr>
        <w:t>more</w:t>
      </w:r>
      <w:r w:rsidR="00D22431">
        <w:rPr>
          <w:rFonts w:ascii="Arial" w:hAnsi="Arial" w:cs="Arial"/>
        </w:rPr>
        <w:t xml:space="preserve"> effective</w:t>
      </w:r>
      <w:r w:rsidR="00204BD2">
        <w:rPr>
          <w:rFonts w:ascii="Arial" w:hAnsi="Arial" w:cs="Arial"/>
        </w:rPr>
        <w:t xml:space="preserve"> </w:t>
      </w:r>
      <w:r w:rsidR="00B16B31">
        <w:rPr>
          <w:rFonts w:ascii="Arial" w:hAnsi="Arial" w:cs="Arial"/>
        </w:rPr>
        <w:t>than serial measurement of natriuretic peptides</w:t>
      </w:r>
      <w:r w:rsidR="00122EF4">
        <w:rPr>
          <w:rFonts w:ascii="Arial" w:hAnsi="Arial" w:cs="Arial"/>
        </w:rPr>
        <w:t xml:space="preserve"> in detecting relapse</w:t>
      </w:r>
      <w:r w:rsidR="00204BD2">
        <w:rPr>
          <w:rFonts w:ascii="Arial" w:hAnsi="Arial" w:cs="Arial"/>
        </w:rPr>
        <w:t>.</w:t>
      </w:r>
    </w:p>
    <w:p w14:paraId="40F52797" w14:textId="2C549C86" w:rsidR="00DE1861" w:rsidRDefault="00DE1861">
      <w:pPr>
        <w:rPr>
          <w:rFonts w:ascii="Arial" w:hAnsi="Arial" w:cs="Arial"/>
          <w:b/>
          <w:bCs/>
          <w:u w:val="single"/>
        </w:rPr>
      </w:pPr>
      <w:r>
        <w:rPr>
          <w:rFonts w:ascii="Arial" w:hAnsi="Arial" w:cs="Arial"/>
          <w:b/>
          <w:bCs/>
          <w:u w:val="single"/>
        </w:rPr>
        <w:br w:type="page"/>
      </w:r>
    </w:p>
    <w:p w14:paraId="48BC170A" w14:textId="77777777" w:rsidR="009261B4" w:rsidRPr="00C75C08" w:rsidRDefault="009261B4" w:rsidP="009261B4">
      <w:pPr>
        <w:spacing w:after="120" w:line="480" w:lineRule="auto"/>
        <w:jc w:val="both"/>
        <w:rPr>
          <w:rFonts w:ascii="Arial" w:hAnsi="Arial" w:cs="Arial"/>
          <w:b/>
          <w:bCs/>
          <w:u w:val="single"/>
        </w:rPr>
      </w:pPr>
      <w:r w:rsidRPr="00C75C08">
        <w:rPr>
          <w:rFonts w:ascii="Arial" w:hAnsi="Arial" w:cs="Arial"/>
          <w:b/>
          <w:bCs/>
          <w:u w:val="single"/>
        </w:rPr>
        <w:lastRenderedPageBreak/>
        <w:t>Sources of Funding</w:t>
      </w:r>
    </w:p>
    <w:p w14:paraId="72CCA569" w14:textId="3272AECA" w:rsidR="009261B4" w:rsidRDefault="009261B4" w:rsidP="009261B4">
      <w:pPr>
        <w:spacing w:after="120" w:line="480" w:lineRule="auto"/>
        <w:jc w:val="both"/>
        <w:rPr>
          <w:rFonts w:ascii="Arial" w:hAnsi="Arial" w:cs="Arial"/>
        </w:rPr>
      </w:pPr>
      <w:r w:rsidRPr="00C75C08">
        <w:rPr>
          <w:rFonts w:ascii="Arial" w:hAnsi="Arial" w:cs="Arial"/>
        </w:rPr>
        <w:t xml:space="preserve">TRED-HF was an investigator-led trial sponsored by Royal Brompton and Harefield NHS Trust. The study was funded by a Clinical Research Training Fellowship from the British Heart Foundation (FS/15/29/31492) awarded to BPH and SKP and received additional support from the Alexander </w:t>
      </w:r>
      <w:proofErr w:type="spellStart"/>
      <w:r w:rsidRPr="00C75C08">
        <w:rPr>
          <w:rFonts w:ascii="Arial" w:hAnsi="Arial" w:cs="Arial"/>
        </w:rPr>
        <w:t>Jansons</w:t>
      </w:r>
      <w:proofErr w:type="spellEnd"/>
      <w:r w:rsidRPr="00C75C08">
        <w:rPr>
          <w:rFonts w:ascii="Arial" w:hAnsi="Arial" w:cs="Arial"/>
        </w:rPr>
        <w:t xml:space="preserve"> Foundation, the Cardiovascular Research Centre and NIHR Biomedical Research Unit at Royal Brompton Hospital, the NIHR Imperial College Biomedical Research Centre and grants from </w:t>
      </w:r>
      <w:proofErr w:type="spellStart"/>
      <w:r w:rsidRPr="00C75C08">
        <w:rPr>
          <w:rFonts w:ascii="Arial" w:hAnsi="Arial" w:cs="Arial"/>
        </w:rPr>
        <w:t>Rosetrees</w:t>
      </w:r>
      <w:proofErr w:type="spellEnd"/>
      <w:r w:rsidRPr="00C75C08">
        <w:rPr>
          <w:rFonts w:ascii="Arial" w:hAnsi="Arial" w:cs="Arial"/>
        </w:rPr>
        <w:t xml:space="preserve"> Trust awarded to SKP. BPH is</w:t>
      </w:r>
      <w:r w:rsidR="00473127">
        <w:rPr>
          <w:rFonts w:ascii="Arial" w:hAnsi="Arial" w:cs="Arial"/>
        </w:rPr>
        <w:t xml:space="preserve"> also</w:t>
      </w:r>
      <w:r w:rsidRPr="00C75C08">
        <w:rPr>
          <w:rFonts w:ascii="Arial" w:hAnsi="Arial" w:cs="Arial"/>
        </w:rPr>
        <w:t xml:space="preserve"> </w:t>
      </w:r>
      <w:r w:rsidR="00BF3809">
        <w:rPr>
          <w:rFonts w:ascii="Arial" w:hAnsi="Arial" w:cs="Arial"/>
        </w:rPr>
        <w:t>supported by a BHF Intermediate Fellowship</w:t>
      </w:r>
      <w:r w:rsidR="00EA1D3B">
        <w:rPr>
          <w:rFonts w:ascii="Arial" w:hAnsi="Arial" w:cs="Arial"/>
        </w:rPr>
        <w:t xml:space="preserve"> (</w:t>
      </w:r>
      <w:r w:rsidR="00EA1D3B" w:rsidRPr="00EA1D3B">
        <w:rPr>
          <w:rFonts w:ascii="Arial-BoldMT" w:hAnsi="Arial-BoldMT" w:cs="Arial-BoldMT"/>
        </w:rPr>
        <w:t>FS/ICRF/21/26019</w:t>
      </w:r>
      <w:r w:rsidR="00EA1D3B">
        <w:rPr>
          <w:rFonts w:ascii="Arial-BoldMT" w:hAnsi="Arial-BoldMT" w:cs="Arial-BoldMT"/>
          <w:b/>
          <w:bCs/>
        </w:rPr>
        <w:t>)</w:t>
      </w:r>
      <w:r w:rsidR="00BF3809">
        <w:rPr>
          <w:rFonts w:ascii="Arial" w:hAnsi="Arial" w:cs="Arial"/>
        </w:rPr>
        <w:t xml:space="preserve"> and </w:t>
      </w:r>
      <w:r w:rsidRPr="00C75C08">
        <w:rPr>
          <w:rFonts w:ascii="Arial" w:hAnsi="Arial" w:cs="Arial"/>
        </w:rPr>
        <w:t>a Clinical Lecturer Starter Grant from the Academy of Medical Sciences (</w:t>
      </w:r>
      <w:r w:rsidRPr="00C75C08">
        <w:rPr>
          <w:rStyle w:val="data-value"/>
          <w:rFonts w:ascii="Arial" w:hAnsi="Arial" w:cs="Arial"/>
        </w:rPr>
        <w:t xml:space="preserve">SGL021\1025). </w:t>
      </w:r>
      <w:r w:rsidRPr="00C75C08">
        <w:rPr>
          <w:rFonts w:ascii="Arial" w:hAnsi="Arial" w:cs="Arial"/>
        </w:rPr>
        <w:t xml:space="preserve">JGFC received support from a Centre of Research Excellence award from the British Heart Foundation (RE/18/6/34217). </w:t>
      </w:r>
    </w:p>
    <w:p w14:paraId="2FF291A0" w14:textId="77777777" w:rsidR="009261B4" w:rsidRDefault="009261B4" w:rsidP="009261B4">
      <w:pPr>
        <w:spacing w:after="120" w:line="480" w:lineRule="auto"/>
        <w:jc w:val="both"/>
        <w:rPr>
          <w:rFonts w:ascii="Arial" w:hAnsi="Arial" w:cs="Arial"/>
        </w:rPr>
      </w:pPr>
    </w:p>
    <w:p w14:paraId="07C970EF" w14:textId="77777777" w:rsidR="009261B4" w:rsidRDefault="009261B4" w:rsidP="009261B4">
      <w:pPr>
        <w:spacing w:after="120" w:line="480" w:lineRule="auto"/>
        <w:jc w:val="both"/>
        <w:rPr>
          <w:rFonts w:ascii="Arial" w:hAnsi="Arial" w:cs="Arial"/>
          <w:b/>
          <w:bCs/>
          <w:u w:val="single"/>
        </w:rPr>
      </w:pPr>
      <w:r>
        <w:rPr>
          <w:rFonts w:ascii="Arial" w:hAnsi="Arial" w:cs="Arial"/>
          <w:b/>
          <w:bCs/>
          <w:u w:val="single"/>
        </w:rPr>
        <w:t>Disclosures</w:t>
      </w:r>
    </w:p>
    <w:p w14:paraId="036ABB3E" w14:textId="57927728" w:rsidR="00477524" w:rsidRDefault="00477524" w:rsidP="000C28F4">
      <w:pPr>
        <w:spacing w:after="120" w:line="480" w:lineRule="auto"/>
        <w:jc w:val="both"/>
        <w:rPr>
          <w:rFonts w:ascii="Arial" w:hAnsi="Arial" w:cs="Arial"/>
          <w:lang w:val="en-US"/>
        </w:rPr>
      </w:pPr>
      <w:r w:rsidRPr="00477524">
        <w:rPr>
          <w:rFonts w:ascii="Arial" w:hAnsi="Arial" w:cs="Arial"/>
          <w:lang w:val="en-US"/>
        </w:rPr>
        <w:t xml:space="preserve">Prof Pennell has received research support from Siemens, speaker’s fees from </w:t>
      </w:r>
      <w:proofErr w:type="spellStart"/>
      <w:r w:rsidRPr="00477524">
        <w:rPr>
          <w:rFonts w:ascii="Arial" w:hAnsi="Arial" w:cs="Arial"/>
          <w:lang w:val="en-US"/>
        </w:rPr>
        <w:t>Chiesi</w:t>
      </w:r>
      <w:proofErr w:type="spellEnd"/>
      <w:r w:rsidRPr="00477524">
        <w:rPr>
          <w:rFonts w:ascii="Arial" w:hAnsi="Arial" w:cs="Arial"/>
          <w:lang w:val="en-US"/>
        </w:rPr>
        <w:t xml:space="preserve"> and Bayer, and is a </w:t>
      </w:r>
      <w:proofErr w:type="gramStart"/>
      <w:r w:rsidRPr="00477524">
        <w:rPr>
          <w:rFonts w:ascii="Arial" w:hAnsi="Arial" w:cs="Arial"/>
          <w:lang w:val="en-US"/>
        </w:rPr>
        <w:t>Director</w:t>
      </w:r>
      <w:proofErr w:type="gramEnd"/>
      <w:r w:rsidRPr="00477524">
        <w:rPr>
          <w:rFonts w:ascii="Arial" w:hAnsi="Arial" w:cs="Arial"/>
          <w:lang w:val="en-US"/>
        </w:rPr>
        <w:t xml:space="preserve"> and owns stocks in Cardiovascular Imaging Solutions.</w:t>
      </w:r>
      <w:r>
        <w:rPr>
          <w:rFonts w:ascii="Arial" w:hAnsi="Arial" w:cs="Arial"/>
          <w:lang w:val="en-US"/>
        </w:rPr>
        <w:t xml:space="preserve"> </w:t>
      </w:r>
      <w:r w:rsidR="00333F08">
        <w:rPr>
          <w:rFonts w:ascii="Arial" w:hAnsi="Arial" w:cs="Arial"/>
          <w:lang w:val="en-US"/>
        </w:rPr>
        <w:t xml:space="preserve">Prof Cowie reports consultancy work for Astra </w:t>
      </w:r>
      <w:proofErr w:type="spellStart"/>
      <w:r w:rsidR="00333F08">
        <w:rPr>
          <w:rFonts w:ascii="Arial" w:hAnsi="Arial" w:cs="Arial"/>
          <w:lang w:val="en-US"/>
        </w:rPr>
        <w:t>Zenca</w:t>
      </w:r>
      <w:proofErr w:type="spellEnd"/>
      <w:r w:rsidR="00333F08">
        <w:rPr>
          <w:rFonts w:ascii="Arial" w:hAnsi="Arial" w:cs="Arial"/>
          <w:lang w:val="en-US"/>
        </w:rPr>
        <w:t xml:space="preserve">, </w:t>
      </w:r>
      <w:proofErr w:type="spellStart"/>
      <w:r w:rsidR="00333F08">
        <w:rPr>
          <w:rFonts w:ascii="Arial" w:hAnsi="Arial" w:cs="Arial"/>
          <w:lang w:val="en-US"/>
        </w:rPr>
        <w:t>Servier</w:t>
      </w:r>
      <w:proofErr w:type="spellEnd"/>
      <w:r w:rsidR="00333F08">
        <w:rPr>
          <w:rFonts w:ascii="Arial" w:hAnsi="Arial" w:cs="Arial"/>
          <w:lang w:val="en-US"/>
        </w:rPr>
        <w:t xml:space="preserve">, Roche Diagnostics and Amgen. </w:t>
      </w:r>
      <w:r w:rsidR="00B876EF" w:rsidRPr="00B876EF">
        <w:rPr>
          <w:rFonts w:ascii="Arial" w:hAnsi="Arial" w:cs="Arial"/>
          <w:lang w:val="en-US"/>
        </w:rPr>
        <w:t xml:space="preserve">Prof Cleland reports personal fees from Abbott, grants and personal fees from Amgen, grants and personal fees from Bayer, personal fees and non-financial support from Medtronic, grants and personal fees from Novartis, </w:t>
      </w:r>
      <w:proofErr w:type="gramStart"/>
      <w:r w:rsidR="00B876EF" w:rsidRPr="00B876EF">
        <w:rPr>
          <w:rFonts w:ascii="Arial" w:hAnsi="Arial" w:cs="Arial"/>
          <w:lang w:val="en-US"/>
        </w:rPr>
        <w:t>grants</w:t>
      </w:r>
      <w:proofErr w:type="gramEnd"/>
      <w:r w:rsidR="00B876EF" w:rsidRPr="00B876EF">
        <w:rPr>
          <w:rFonts w:ascii="Arial" w:hAnsi="Arial" w:cs="Arial"/>
          <w:lang w:val="en-US"/>
        </w:rPr>
        <w:t xml:space="preserve"> and personal fees from </w:t>
      </w:r>
      <w:proofErr w:type="spellStart"/>
      <w:r w:rsidR="00B876EF" w:rsidRPr="00B876EF">
        <w:rPr>
          <w:rFonts w:ascii="Arial" w:hAnsi="Arial" w:cs="Arial"/>
          <w:lang w:val="en-US"/>
        </w:rPr>
        <w:t>Pharmacosmos</w:t>
      </w:r>
      <w:proofErr w:type="spellEnd"/>
      <w:r w:rsidR="00B876EF" w:rsidRPr="00B876EF">
        <w:rPr>
          <w:rFonts w:ascii="Arial" w:hAnsi="Arial" w:cs="Arial"/>
          <w:lang w:val="en-US"/>
        </w:rPr>
        <w:t xml:space="preserve">, grants and personal fees from </w:t>
      </w:r>
      <w:proofErr w:type="spellStart"/>
      <w:r w:rsidR="00B876EF" w:rsidRPr="00B876EF">
        <w:rPr>
          <w:rFonts w:ascii="Arial" w:hAnsi="Arial" w:cs="Arial"/>
          <w:lang w:val="en-US"/>
        </w:rPr>
        <w:t>Vifor</w:t>
      </w:r>
      <w:proofErr w:type="spellEnd"/>
      <w:r w:rsidR="00B876EF" w:rsidRPr="00B876EF">
        <w:rPr>
          <w:rFonts w:ascii="Arial" w:hAnsi="Arial" w:cs="Arial"/>
          <w:lang w:val="en-US"/>
        </w:rPr>
        <w:t xml:space="preserve">, grants and personal fees from BMS, grants and personal fees from </w:t>
      </w:r>
      <w:proofErr w:type="spellStart"/>
      <w:r w:rsidR="00B876EF" w:rsidRPr="00B876EF">
        <w:rPr>
          <w:rFonts w:ascii="Arial" w:hAnsi="Arial" w:cs="Arial"/>
          <w:lang w:val="en-US"/>
        </w:rPr>
        <w:t>Servier</w:t>
      </w:r>
      <w:proofErr w:type="spellEnd"/>
      <w:r w:rsidR="00B876EF" w:rsidRPr="00B876EF">
        <w:rPr>
          <w:rFonts w:ascii="Arial" w:hAnsi="Arial" w:cs="Arial"/>
          <w:lang w:val="en-US"/>
        </w:rPr>
        <w:t>, outside the submitted work.</w:t>
      </w:r>
      <w:r w:rsidR="00BE7D6C">
        <w:rPr>
          <w:rFonts w:ascii="Arial" w:hAnsi="Arial" w:cs="Arial"/>
          <w:lang w:val="en-US"/>
        </w:rPr>
        <w:t xml:space="preserve"> All other authors have nothing to declare.</w:t>
      </w:r>
    </w:p>
    <w:p w14:paraId="1B1619FA" w14:textId="77777777" w:rsidR="004728F6" w:rsidRPr="00B876EF" w:rsidRDefault="004728F6" w:rsidP="000C28F4">
      <w:pPr>
        <w:spacing w:after="120" w:line="480" w:lineRule="auto"/>
        <w:jc w:val="both"/>
        <w:rPr>
          <w:rFonts w:ascii="Arial" w:hAnsi="Arial" w:cs="Arial"/>
        </w:rPr>
      </w:pPr>
    </w:p>
    <w:p w14:paraId="5CEED342" w14:textId="398EA1C2" w:rsidR="0059767F" w:rsidRPr="00C75C08" w:rsidRDefault="0059767F" w:rsidP="000C28F4">
      <w:pPr>
        <w:spacing w:after="120" w:line="480" w:lineRule="auto"/>
        <w:jc w:val="both"/>
        <w:rPr>
          <w:rFonts w:ascii="Arial" w:hAnsi="Arial" w:cs="Arial"/>
          <w:b/>
          <w:bCs/>
          <w:u w:val="single"/>
        </w:rPr>
      </w:pPr>
      <w:r w:rsidRPr="00C75C08">
        <w:rPr>
          <w:rFonts w:ascii="Arial" w:hAnsi="Arial" w:cs="Arial"/>
          <w:b/>
          <w:bCs/>
          <w:u w:val="single"/>
        </w:rPr>
        <w:t>Acknowledgements</w:t>
      </w:r>
    </w:p>
    <w:p w14:paraId="6F869558" w14:textId="7E744592" w:rsidR="003A1EEC" w:rsidRPr="00C75C08" w:rsidRDefault="003A1EEC" w:rsidP="000C28F4">
      <w:pPr>
        <w:spacing w:after="120" w:line="480" w:lineRule="auto"/>
        <w:jc w:val="both"/>
        <w:rPr>
          <w:rFonts w:ascii="Arial" w:hAnsi="Arial" w:cs="Arial"/>
          <w:lang w:val="en-US"/>
        </w:rPr>
      </w:pPr>
      <w:r w:rsidRPr="00C75C08">
        <w:rPr>
          <w:rFonts w:ascii="Arial" w:hAnsi="Arial" w:cs="Arial"/>
        </w:rPr>
        <w:t>We wish to thank Professor Theresa McDonagh for acting as trial data monito</w:t>
      </w:r>
      <w:r w:rsidR="00083B36">
        <w:rPr>
          <w:rFonts w:ascii="Arial" w:hAnsi="Arial" w:cs="Arial"/>
        </w:rPr>
        <w:t>r</w:t>
      </w:r>
      <w:r w:rsidR="00041331">
        <w:rPr>
          <w:rFonts w:ascii="Arial" w:hAnsi="Arial" w:cs="Arial"/>
        </w:rPr>
        <w:t>ing chair</w:t>
      </w:r>
      <w:r w:rsidR="00083B36">
        <w:rPr>
          <w:rFonts w:ascii="Arial" w:hAnsi="Arial" w:cs="Arial"/>
        </w:rPr>
        <w:t>. We thank</w:t>
      </w:r>
      <w:r w:rsidR="00A33384">
        <w:rPr>
          <w:rFonts w:ascii="Arial" w:hAnsi="Arial" w:cs="Arial"/>
        </w:rPr>
        <w:t xml:space="preserve"> </w:t>
      </w:r>
      <w:r w:rsidR="00083B36">
        <w:rPr>
          <w:rFonts w:ascii="Arial" w:hAnsi="Arial" w:cs="Arial"/>
        </w:rPr>
        <w:t>all</w:t>
      </w:r>
      <w:r w:rsidR="000A2C78">
        <w:rPr>
          <w:rFonts w:ascii="Arial" w:hAnsi="Arial" w:cs="Arial"/>
        </w:rPr>
        <w:t xml:space="preserve"> the research nurses in the Cardiovascular Research Centre for their support, particularly Kevin </w:t>
      </w:r>
      <w:r w:rsidR="00083B36">
        <w:rPr>
          <w:rFonts w:ascii="Arial" w:hAnsi="Arial" w:cs="Arial"/>
        </w:rPr>
        <w:t>Kirby and Geraldine Sloane</w:t>
      </w:r>
      <w:r w:rsidRPr="00C75C08">
        <w:rPr>
          <w:rFonts w:ascii="Arial" w:hAnsi="Arial" w:cs="Arial"/>
        </w:rPr>
        <w:t xml:space="preserve">. </w:t>
      </w:r>
      <w:r w:rsidRPr="00C75C08">
        <w:rPr>
          <w:rFonts w:ascii="Arial" w:hAnsi="Arial" w:cs="Arial"/>
          <w:lang w:val="en-US"/>
        </w:rPr>
        <w:t xml:space="preserve">We wish to thank Cardiomyopathy UK and the Pumping </w:t>
      </w:r>
      <w:proofErr w:type="spellStart"/>
      <w:r w:rsidRPr="00C75C08">
        <w:rPr>
          <w:rFonts w:ascii="Arial" w:hAnsi="Arial" w:cs="Arial"/>
          <w:lang w:val="en-US"/>
        </w:rPr>
        <w:t>Marvellous</w:t>
      </w:r>
      <w:proofErr w:type="spellEnd"/>
      <w:r w:rsidRPr="00C75C08">
        <w:rPr>
          <w:rFonts w:ascii="Arial" w:hAnsi="Arial" w:cs="Arial"/>
          <w:lang w:val="en-US"/>
        </w:rPr>
        <w:t xml:space="preserve"> Foundation who have provided important support throughout the study. </w:t>
      </w:r>
      <w:r w:rsidRPr="00C75C08">
        <w:rPr>
          <w:rFonts w:ascii="Arial" w:hAnsi="Arial" w:cs="Arial"/>
        </w:rPr>
        <w:lastRenderedPageBreak/>
        <w:t xml:space="preserve">We would like to thank </w:t>
      </w:r>
      <w:proofErr w:type="gramStart"/>
      <w:r w:rsidRPr="00C75C08">
        <w:rPr>
          <w:rFonts w:ascii="Arial" w:hAnsi="Arial" w:cs="Arial"/>
        </w:rPr>
        <w:t>all of</w:t>
      </w:r>
      <w:proofErr w:type="gramEnd"/>
      <w:r w:rsidRPr="00C75C08">
        <w:rPr>
          <w:rFonts w:ascii="Arial" w:hAnsi="Arial" w:cs="Arial"/>
        </w:rPr>
        <w:t xml:space="preserve"> our colleagues and </w:t>
      </w:r>
      <w:r w:rsidRPr="00C75C08">
        <w:rPr>
          <w:rFonts w:ascii="Arial" w:hAnsi="Arial" w:cs="Arial"/>
          <w:lang w:val="en-US"/>
        </w:rPr>
        <w:t xml:space="preserve">Guy’s and St </w:t>
      </w:r>
      <w:proofErr w:type="spellStart"/>
      <w:r w:rsidRPr="00C75C08">
        <w:rPr>
          <w:rFonts w:ascii="Arial" w:hAnsi="Arial" w:cs="Arial"/>
          <w:lang w:val="en-US"/>
        </w:rPr>
        <w:t>Thomas’</w:t>
      </w:r>
      <w:proofErr w:type="spellEnd"/>
      <w:r w:rsidRPr="00C75C08">
        <w:rPr>
          <w:rFonts w:ascii="Arial" w:hAnsi="Arial" w:cs="Arial"/>
          <w:lang w:val="en-US"/>
        </w:rPr>
        <w:t xml:space="preserve"> NHS Foundation Trust, King’s College Hospital NHS Foundation Trust, St George’s NHS Foundation Trust, London Northwest NHS Healthcare Trust, Epsom and St </w:t>
      </w:r>
      <w:proofErr w:type="spellStart"/>
      <w:r w:rsidRPr="00C75C08">
        <w:rPr>
          <w:rFonts w:ascii="Arial" w:hAnsi="Arial" w:cs="Arial"/>
          <w:lang w:val="en-US"/>
        </w:rPr>
        <w:t>Helier</w:t>
      </w:r>
      <w:proofErr w:type="spellEnd"/>
      <w:r w:rsidRPr="00C75C08">
        <w:rPr>
          <w:rFonts w:ascii="Arial" w:hAnsi="Arial" w:cs="Arial"/>
          <w:lang w:val="en-US"/>
        </w:rPr>
        <w:t xml:space="preserve"> University Hospitals and </w:t>
      </w:r>
      <w:proofErr w:type="spellStart"/>
      <w:r w:rsidRPr="00C75C08">
        <w:rPr>
          <w:rFonts w:ascii="Arial" w:hAnsi="Arial" w:cs="Arial"/>
          <w:lang w:val="en-US"/>
        </w:rPr>
        <w:t>Basildon</w:t>
      </w:r>
      <w:proofErr w:type="spellEnd"/>
      <w:r w:rsidRPr="00C75C08">
        <w:rPr>
          <w:rFonts w:ascii="Arial" w:hAnsi="Arial" w:cs="Arial"/>
          <w:lang w:val="en-US"/>
        </w:rPr>
        <w:t xml:space="preserve"> and Thurrock University Hospitals for their help in identifying potential participants.</w:t>
      </w:r>
    </w:p>
    <w:p w14:paraId="35CF9499" w14:textId="220B6AA2" w:rsidR="003F0656" w:rsidRPr="00C75C08" w:rsidRDefault="003F0656" w:rsidP="000C28F4">
      <w:pPr>
        <w:spacing w:after="120" w:line="480" w:lineRule="auto"/>
        <w:jc w:val="both"/>
        <w:rPr>
          <w:rFonts w:ascii="Arial" w:hAnsi="Arial" w:cs="Arial"/>
          <w:lang w:val="en-US"/>
        </w:rPr>
      </w:pPr>
    </w:p>
    <w:p w14:paraId="0C09BB40" w14:textId="1E69D64A" w:rsidR="003B371F" w:rsidRPr="00BC32C2" w:rsidRDefault="00DE1861" w:rsidP="00477524">
      <w:pPr>
        <w:rPr>
          <w:rFonts w:ascii="Arial" w:hAnsi="Arial" w:cs="Arial"/>
          <w:b/>
          <w:bCs/>
          <w:u w:val="single"/>
        </w:rPr>
      </w:pPr>
      <w:r>
        <w:rPr>
          <w:rFonts w:ascii="Arial" w:hAnsi="Arial" w:cs="Arial"/>
          <w:b/>
          <w:bCs/>
          <w:u w:val="single"/>
        </w:rPr>
        <w:br w:type="page"/>
      </w:r>
      <w:r w:rsidR="003B371F" w:rsidRPr="00BC32C2">
        <w:rPr>
          <w:rFonts w:ascii="Arial" w:hAnsi="Arial" w:cs="Arial"/>
          <w:b/>
          <w:bCs/>
          <w:u w:val="single"/>
        </w:rPr>
        <w:lastRenderedPageBreak/>
        <w:t>References</w:t>
      </w:r>
    </w:p>
    <w:p w14:paraId="0ABE62E4" w14:textId="77777777" w:rsidR="00B7282B" w:rsidRPr="00B7282B" w:rsidRDefault="003B371F" w:rsidP="00B7282B">
      <w:pPr>
        <w:pStyle w:val="EndNoteBibliography"/>
        <w:spacing w:after="0"/>
      </w:pPr>
      <w:r w:rsidRPr="00AB0D62">
        <w:rPr>
          <w:rFonts w:ascii="Arial" w:hAnsi="Arial" w:cs="Arial"/>
        </w:rPr>
        <w:fldChar w:fldCharType="begin"/>
      </w:r>
      <w:r w:rsidRPr="00AB0D62">
        <w:rPr>
          <w:rFonts w:ascii="Arial" w:hAnsi="Arial" w:cs="Arial"/>
        </w:rPr>
        <w:instrText xml:space="preserve"> ADDIN EN.REFLIST </w:instrText>
      </w:r>
      <w:r w:rsidRPr="00AB0D62">
        <w:rPr>
          <w:rFonts w:ascii="Arial" w:hAnsi="Arial" w:cs="Arial"/>
        </w:rPr>
        <w:fldChar w:fldCharType="separate"/>
      </w:r>
      <w:r w:rsidR="00B7282B" w:rsidRPr="00B7282B">
        <w:t>1.</w:t>
      </w:r>
      <w:r w:rsidR="00B7282B" w:rsidRPr="00B7282B">
        <w:tab/>
        <w:t xml:space="preserve">Merlo M, Pyxaras SA, Pinamonti B, Barbati G, Di Lenarda A and Sinagra G. Prevalence and prognostic significance of left ventricular reverse remodeling in dilated cardiomyopathy receiving tailored medical treatment. </w:t>
      </w:r>
      <w:r w:rsidR="00B7282B" w:rsidRPr="00B7282B">
        <w:rPr>
          <w:i/>
        </w:rPr>
        <w:t>J Am Coll Cardiol</w:t>
      </w:r>
      <w:r w:rsidR="00B7282B" w:rsidRPr="00B7282B">
        <w:t>. 2011;57:1468-76.</w:t>
      </w:r>
    </w:p>
    <w:p w14:paraId="174D06C0" w14:textId="77777777" w:rsidR="00B7282B" w:rsidRPr="00B7282B" w:rsidRDefault="00B7282B" w:rsidP="00B7282B">
      <w:pPr>
        <w:pStyle w:val="EndNoteBibliography"/>
        <w:spacing w:after="0"/>
      </w:pPr>
      <w:r w:rsidRPr="00B7282B">
        <w:t>2.</w:t>
      </w:r>
      <w:r w:rsidRPr="00B7282B">
        <w:tab/>
        <w:t xml:space="preserve">Tayal U, Wage R, Newsome S, Manivarmane R, Izgi C, Muthumala A, Dungu JN, Assomull R, Hatipoglu S, Halliday BP et al. Predictors of left ventricular remodelling in patients with dilated cardiomyopathy - a cardiovascular magnetic resonance study. </w:t>
      </w:r>
      <w:r w:rsidRPr="00B7282B">
        <w:rPr>
          <w:i/>
        </w:rPr>
        <w:t>Eur J Heart Fail</w:t>
      </w:r>
      <w:r w:rsidRPr="00B7282B">
        <w:t>. 2020.</w:t>
      </w:r>
    </w:p>
    <w:p w14:paraId="090E291A" w14:textId="77777777" w:rsidR="00B7282B" w:rsidRPr="00B7282B" w:rsidRDefault="00B7282B" w:rsidP="00B7282B">
      <w:pPr>
        <w:pStyle w:val="EndNoteBibliography"/>
        <w:spacing w:after="0"/>
      </w:pPr>
      <w:r w:rsidRPr="00B7282B">
        <w:t>3.</w:t>
      </w:r>
      <w:r w:rsidRPr="00B7282B">
        <w:tab/>
        <w:t xml:space="preserve">Halliday BP, Wassall R, Lota AS, Khalique Z, Gregson J, Newsome S, Jackson R, Rahneva T, Wage R, Smith G et al. Withdrawal of pharmacological treatment for heart failure in patients with recovered dilated cardiomyopathy (TRED-HF): an open-label, pilot, randomised trial. </w:t>
      </w:r>
      <w:r w:rsidRPr="00B7282B">
        <w:rPr>
          <w:i/>
        </w:rPr>
        <w:t>Lancet</w:t>
      </w:r>
      <w:r w:rsidRPr="00B7282B">
        <w:t>. 2019;393:61-73.</w:t>
      </w:r>
    </w:p>
    <w:p w14:paraId="43E90FD6" w14:textId="77777777" w:rsidR="00B7282B" w:rsidRPr="00B7282B" w:rsidRDefault="00B7282B" w:rsidP="00B7282B">
      <w:pPr>
        <w:pStyle w:val="EndNoteBibliography"/>
        <w:spacing w:after="0"/>
      </w:pPr>
      <w:r w:rsidRPr="00B7282B">
        <w:t>4.</w:t>
      </w:r>
      <w:r w:rsidRPr="00B7282B">
        <w:tab/>
        <w:t xml:space="preserve">Basuray A, French B, Ky B, Vorovich E, Olt C, Sweitzer NK, Cappola TP and Fang JC. Heart failure with recovered ejection fraction: clinical description, biomarkers, and outcomes. </w:t>
      </w:r>
      <w:r w:rsidRPr="00B7282B">
        <w:rPr>
          <w:i/>
        </w:rPr>
        <w:t>Circulation</w:t>
      </w:r>
      <w:r w:rsidRPr="00B7282B">
        <w:t>. 2014;129:2380-7.</w:t>
      </w:r>
    </w:p>
    <w:p w14:paraId="3932629F" w14:textId="77777777" w:rsidR="00B7282B" w:rsidRPr="00B7282B" w:rsidRDefault="00B7282B" w:rsidP="00B7282B">
      <w:pPr>
        <w:pStyle w:val="EndNoteBibliography"/>
        <w:spacing w:after="0"/>
      </w:pPr>
      <w:r w:rsidRPr="00B7282B">
        <w:t>5.</w:t>
      </w:r>
      <w:r w:rsidRPr="00B7282B">
        <w:tab/>
        <w:t xml:space="preserve">Florea VG, Rector TS, Anand IS and Cohn JN. Heart Failure With Improved Ejection Fraction: Clinical Characteristics, Correlates of Recovery, and Survival: Results From the Valsartan Heart Failure Trial. </w:t>
      </w:r>
      <w:r w:rsidRPr="00B7282B">
        <w:rPr>
          <w:i/>
        </w:rPr>
        <w:t>Circ Heart Fail</w:t>
      </w:r>
      <w:r w:rsidRPr="00B7282B">
        <w:t>. 2016;9:1-6.</w:t>
      </w:r>
    </w:p>
    <w:p w14:paraId="264C348B" w14:textId="77777777" w:rsidR="00B7282B" w:rsidRPr="00B7282B" w:rsidRDefault="00B7282B" w:rsidP="00B7282B">
      <w:pPr>
        <w:pStyle w:val="EndNoteBibliography"/>
        <w:spacing w:after="0"/>
      </w:pPr>
      <w:r w:rsidRPr="00B7282B">
        <w:t>6.</w:t>
      </w:r>
      <w:r w:rsidRPr="00B7282B">
        <w:tab/>
        <w:t xml:space="preserve">Halliday BP, Vazir A, Owen R, Gregson J, Wassall R, Lota AS, Khalique Z, Tayal U, Jones RE, Hammersley D et al. Heart Rate as a Marker of Relapse During Withdrawal of Therapy in Recovered Dilated Cardiomyopathy. </w:t>
      </w:r>
      <w:r w:rsidRPr="00B7282B">
        <w:rPr>
          <w:i/>
        </w:rPr>
        <w:t>JACC Heart Fail</w:t>
      </w:r>
      <w:r w:rsidRPr="00B7282B">
        <w:t>. 2021;9:509-517.</w:t>
      </w:r>
    </w:p>
    <w:p w14:paraId="7B65E02A" w14:textId="77777777" w:rsidR="00B7282B" w:rsidRPr="00B7282B" w:rsidRDefault="00B7282B" w:rsidP="00B7282B">
      <w:pPr>
        <w:pStyle w:val="EndNoteBibliography"/>
        <w:spacing w:after="0"/>
      </w:pPr>
      <w:r w:rsidRPr="00B7282B">
        <w:t>7.</w:t>
      </w:r>
      <w:r w:rsidRPr="00B7282B">
        <w:tab/>
        <w:t xml:space="preserve">Bellenger NG, Davies LC, Francis JM, Coats AJ and Pennell DJ. Reduction in sample size for studies of remodeling in heart failure by the use of cardiovascular magnetic resonance. </w:t>
      </w:r>
      <w:r w:rsidRPr="00B7282B">
        <w:rPr>
          <w:i/>
        </w:rPr>
        <w:t>J Cardiovasc Magn Reson</w:t>
      </w:r>
      <w:r w:rsidRPr="00B7282B">
        <w:t>. 2000;2:271-8.</w:t>
      </w:r>
    </w:p>
    <w:p w14:paraId="6245F420" w14:textId="77777777" w:rsidR="00B7282B" w:rsidRPr="00B7282B" w:rsidRDefault="00B7282B" w:rsidP="00B7282B">
      <w:pPr>
        <w:pStyle w:val="EndNoteBibliography"/>
        <w:spacing w:after="0"/>
      </w:pPr>
      <w:r w:rsidRPr="00B7282B">
        <w:t>8.</w:t>
      </w:r>
      <w:r w:rsidRPr="00B7282B">
        <w:tab/>
        <w:t xml:space="preserve">Dorosz JL, Lezotte DC, Weitzenkamp DA, Allen LA and Salcedo EE. Performance of 3-dimensional echocardiography in measuring left ventricular volumes and ejection fraction: a systematic review and meta-analysis. </w:t>
      </w:r>
      <w:r w:rsidRPr="00B7282B">
        <w:rPr>
          <w:i/>
        </w:rPr>
        <w:t>J Am Coll Cardiol</w:t>
      </w:r>
      <w:r w:rsidRPr="00B7282B">
        <w:t>. 2012;59:1799-808.</w:t>
      </w:r>
    </w:p>
    <w:p w14:paraId="389A7DCD" w14:textId="77777777" w:rsidR="00B7282B" w:rsidRPr="00B7282B" w:rsidRDefault="00B7282B" w:rsidP="00B7282B">
      <w:pPr>
        <w:pStyle w:val="EndNoteBibliography"/>
        <w:spacing w:after="0"/>
      </w:pPr>
      <w:r w:rsidRPr="00B7282B">
        <w:t>9.</w:t>
      </w:r>
      <w:r w:rsidRPr="00B7282B">
        <w:tab/>
        <w:t xml:space="preserve">Hoffmann R, von Bardeleben S, ten Cate F, Borges AC, Kasprzak J, Firschke C, Lafitte S, Al-Saadi N, Kuntz-Hehner S, Engelhardt M et al. Assessment of systolic left ventricular function: a multi-centre comparison of cineventriculography, cardiac magnetic resonance imaging, unenhanced and contrast-enhanced echocardiography. </w:t>
      </w:r>
      <w:r w:rsidRPr="00B7282B">
        <w:rPr>
          <w:i/>
        </w:rPr>
        <w:t>Eur Heart J</w:t>
      </w:r>
      <w:r w:rsidRPr="00B7282B">
        <w:t>. 2005;26:607-16.</w:t>
      </w:r>
    </w:p>
    <w:p w14:paraId="354D70CD" w14:textId="77777777" w:rsidR="00B7282B" w:rsidRPr="00B7282B" w:rsidRDefault="00B7282B" w:rsidP="00B7282B">
      <w:pPr>
        <w:pStyle w:val="EndNoteBibliography"/>
        <w:spacing w:after="0"/>
      </w:pPr>
      <w:r w:rsidRPr="00B7282B">
        <w:t>10.</w:t>
      </w:r>
      <w:r w:rsidRPr="00B7282B">
        <w:tab/>
        <w:t xml:space="preserve">Rayner JJ, Peterzan MA, Clarke WT, Rodgers CT, Neubauer S and Rider OJ. Obesity modifies the energetic phenotype of dilated cardiomyopathy. </w:t>
      </w:r>
      <w:r w:rsidRPr="00B7282B">
        <w:rPr>
          <w:i/>
        </w:rPr>
        <w:t>Eur Heart J</w:t>
      </w:r>
      <w:r w:rsidRPr="00B7282B">
        <w:t>. 2021.</w:t>
      </w:r>
    </w:p>
    <w:p w14:paraId="306ACBE9" w14:textId="77777777" w:rsidR="00B7282B" w:rsidRPr="00B7282B" w:rsidRDefault="00B7282B" w:rsidP="00B7282B">
      <w:pPr>
        <w:pStyle w:val="EndNoteBibliography"/>
        <w:spacing w:after="0"/>
      </w:pPr>
      <w:r w:rsidRPr="00B7282B">
        <w:t>11.</w:t>
      </w:r>
      <w:r w:rsidRPr="00B7282B">
        <w:tab/>
        <w:t xml:space="preserve">Neubauer S, Horn M, Cramer M, Harre K, Newell JB, Peters W, Pabst T, Ertl G, Hahn D, Ingwall JS et al. Myocardial phosphocreatine-to-ATP ratio is a predictor of mortality in patients with dilated cardiomyopathy. </w:t>
      </w:r>
      <w:r w:rsidRPr="00B7282B">
        <w:rPr>
          <w:i/>
        </w:rPr>
        <w:t>Circulation</w:t>
      </w:r>
      <w:r w:rsidRPr="00B7282B">
        <w:t>. 1997;96:2190-6.</w:t>
      </w:r>
    </w:p>
    <w:p w14:paraId="386A0748" w14:textId="77777777" w:rsidR="00B7282B" w:rsidRPr="00B7282B" w:rsidRDefault="00B7282B" w:rsidP="00B7282B">
      <w:pPr>
        <w:pStyle w:val="EndNoteBibliography"/>
        <w:spacing w:after="0"/>
      </w:pPr>
      <w:r w:rsidRPr="00B7282B">
        <w:t>12.</w:t>
      </w:r>
      <w:r w:rsidRPr="00B7282B">
        <w:tab/>
        <w:t xml:space="preserve">Herman DS, Lam L, Taylor MR, Wang L, Teekakirikul P, Christodoulou D, Conner L, DePalma SR, McDonough B, Sparks E et al. Truncations of titin causing dilated cardiomyopathy. </w:t>
      </w:r>
      <w:r w:rsidRPr="00B7282B">
        <w:rPr>
          <w:i/>
        </w:rPr>
        <w:t>N Engl J Med</w:t>
      </w:r>
      <w:r w:rsidRPr="00B7282B">
        <w:t>. 2012;366:619-28.</w:t>
      </w:r>
    </w:p>
    <w:p w14:paraId="24BE1344" w14:textId="77777777" w:rsidR="00B7282B" w:rsidRPr="00B7282B" w:rsidRDefault="00B7282B" w:rsidP="00B7282B">
      <w:pPr>
        <w:pStyle w:val="EndNoteBibliography"/>
      </w:pPr>
      <w:r w:rsidRPr="00B7282B">
        <w:t>13.</w:t>
      </w:r>
      <w:r w:rsidRPr="00B7282B">
        <w:tab/>
        <w:t xml:space="preserve">Halliday BP, Owen R, Gregson J, V SV, Chen X, Wage R, Lota AS, Khalique Z, Tayal U, Hammersley DJ et al. Myocardial remodelling after withdrawing therapy for heart failure in patients with recovered dilated cardiomyopathy: insights from TRED-HF. </w:t>
      </w:r>
      <w:r w:rsidRPr="00B7282B">
        <w:rPr>
          <w:i/>
        </w:rPr>
        <w:t>Eur J Heart Fail</w:t>
      </w:r>
      <w:r w:rsidRPr="00B7282B">
        <w:t>. 2021;23:293-301.</w:t>
      </w:r>
    </w:p>
    <w:p w14:paraId="6CB56DA5" w14:textId="3C946A48" w:rsidR="009831EC" w:rsidRDefault="003B371F" w:rsidP="000C28F4">
      <w:pPr>
        <w:spacing w:after="120" w:line="480" w:lineRule="auto"/>
        <w:jc w:val="both"/>
        <w:rPr>
          <w:rFonts w:ascii="Arial" w:hAnsi="Arial" w:cs="Arial"/>
        </w:rPr>
      </w:pPr>
      <w:r w:rsidRPr="00AB0D62">
        <w:rPr>
          <w:rFonts w:ascii="Arial" w:hAnsi="Arial" w:cs="Arial"/>
        </w:rPr>
        <w:fldChar w:fldCharType="end"/>
      </w:r>
    </w:p>
    <w:p w14:paraId="27BD5F36" w14:textId="77777777" w:rsidR="009831EC" w:rsidRDefault="009831EC" w:rsidP="000C28F4">
      <w:pPr>
        <w:spacing w:after="120" w:line="480" w:lineRule="auto"/>
        <w:jc w:val="both"/>
        <w:rPr>
          <w:rFonts w:ascii="Arial" w:hAnsi="Arial" w:cs="Arial"/>
        </w:rPr>
      </w:pPr>
    </w:p>
    <w:p w14:paraId="49D9478A" w14:textId="77777777" w:rsidR="009831EC" w:rsidRDefault="009831EC" w:rsidP="000C28F4">
      <w:pPr>
        <w:spacing w:after="120" w:line="480" w:lineRule="auto"/>
        <w:jc w:val="both"/>
        <w:rPr>
          <w:rFonts w:ascii="Arial" w:hAnsi="Arial" w:cs="Arial"/>
        </w:rPr>
      </w:pPr>
    </w:p>
    <w:p w14:paraId="578F14DC" w14:textId="77777777" w:rsidR="009831EC" w:rsidRDefault="009831EC" w:rsidP="000C28F4">
      <w:pPr>
        <w:spacing w:after="120" w:line="480" w:lineRule="auto"/>
        <w:jc w:val="both"/>
        <w:rPr>
          <w:rFonts w:ascii="Arial" w:hAnsi="Arial" w:cs="Arial"/>
        </w:rPr>
      </w:pPr>
    </w:p>
    <w:p w14:paraId="3B8E3688" w14:textId="56DE76CA" w:rsidR="00A45FF0" w:rsidRDefault="00031A11" w:rsidP="000C28F4">
      <w:pPr>
        <w:spacing w:after="120" w:line="480" w:lineRule="auto"/>
        <w:jc w:val="both"/>
        <w:rPr>
          <w:rFonts w:ascii="Arial" w:hAnsi="Arial" w:cs="Arial"/>
          <w:b/>
          <w:bCs/>
          <w:u w:val="single"/>
        </w:rPr>
      </w:pPr>
      <w:r>
        <w:rPr>
          <w:rFonts w:ascii="Arial" w:hAnsi="Arial" w:cs="Arial"/>
          <w:b/>
          <w:bCs/>
          <w:u w:val="single"/>
        </w:rPr>
        <w:lastRenderedPageBreak/>
        <w:t>F</w:t>
      </w:r>
      <w:r w:rsidR="00A45FF0" w:rsidRPr="00C75C08">
        <w:rPr>
          <w:rFonts w:ascii="Arial" w:hAnsi="Arial" w:cs="Arial"/>
          <w:b/>
          <w:bCs/>
          <w:u w:val="single"/>
        </w:rPr>
        <w:t>igure Legends</w:t>
      </w:r>
    </w:p>
    <w:p w14:paraId="3AD6FFAB" w14:textId="3D9290CA" w:rsidR="00B969CD" w:rsidRDefault="00A45FF0" w:rsidP="000C28F4">
      <w:pPr>
        <w:spacing w:after="0" w:line="480" w:lineRule="auto"/>
        <w:jc w:val="both"/>
        <w:rPr>
          <w:rFonts w:ascii="Arial" w:hAnsi="Arial" w:cs="Arial"/>
          <w:b/>
          <w:bCs/>
          <w:u w:val="single"/>
        </w:rPr>
      </w:pPr>
      <w:r w:rsidRPr="00C75C08">
        <w:rPr>
          <w:rFonts w:ascii="Arial" w:hAnsi="Arial" w:cs="Arial"/>
          <w:b/>
          <w:bCs/>
          <w:u w:val="single"/>
        </w:rPr>
        <w:t>Figure 1</w:t>
      </w:r>
      <w:r w:rsidR="00B969CD" w:rsidRPr="00C75C08">
        <w:rPr>
          <w:rFonts w:ascii="Arial" w:hAnsi="Arial" w:cs="Arial"/>
          <w:b/>
          <w:bCs/>
          <w:u w:val="single"/>
        </w:rPr>
        <w:t xml:space="preserve">: </w:t>
      </w:r>
      <w:r w:rsidR="00416740">
        <w:rPr>
          <w:rFonts w:ascii="Arial" w:hAnsi="Arial" w:cs="Arial"/>
          <w:b/>
          <w:bCs/>
          <w:u w:val="single"/>
        </w:rPr>
        <w:t>Mean percentage change from baseline in clinical and biochemical variables modelled using fractional polynomials</w:t>
      </w:r>
      <w:r w:rsidR="00465EA5">
        <w:rPr>
          <w:rFonts w:ascii="Arial" w:hAnsi="Arial" w:cs="Arial"/>
          <w:b/>
          <w:bCs/>
          <w:u w:val="single"/>
        </w:rPr>
        <w:t xml:space="preserve"> until the end of the study</w:t>
      </w:r>
      <w:r w:rsidR="0043206B" w:rsidRPr="0043206B">
        <w:rPr>
          <w:rFonts w:ascii="Arial" w:hAnsi="Arial" w:cs="Arial"/>
          <w:b/>
          <w:bCs/>
          <w:u w:val="single"/>
        </w:rPr>
        <w:t xml:space="preserve"> </w:t>
      </w:r>
      <w:r w:rsidR="0043206B">
        <w:rPr>
          <w:rFonts w:ascii="Arial" w:hAnsi="Arial" w:cs="Arial"/>
          <w:b/>
          <w:bCs/>
          <w:u w:val="single"/>
        </w:rPr>
        <w:t>or relapse</w:t>
      </w:r>
    </w:p>
    <w:p w14:paraId="14ECADE3" w14:textId="0F1CBB53" w:rsidR="00CC5BE9" w:rsidRDefault="00CC5BE9" w:rsidP="000C28F4">
      <w:pPr>
        <w:spacing w:after="0" w:line="480" w:lineRule="auto"/>
        <w:jc w:val="both"/>
        <w:rPr>
          <w:rFonts w:ascii="Arial" w:hAnsi="Arial" w:cs="Arial"/>
        </w:rPr>
      </w:pPr>
      <w:r>
        <w:rPr>
          <w:rFonts w:ascii="Arial" w:hAnsi="Arial" w:cs="Arial"/>
        </w:rPr>
        <w:t>SBP – systolic blood pressure; DBP – dias</w:t>
      </w:r>
      <w:r w:rsidR="00894C1D">
        <w:rPr>
          <w:rFonts w:ascii="Arial" w:hAnsi="Arial" w:cs="Arial"/>
        </w:rPr>
        <w:t>t</w:t>
      </w:r>
      <w:r>
        <w:rPr>
          <w:rFonts w:ascii="Arial" w:hAnsi="Arial" w:cs="Arial"/>
        </w:rPr>
        <w:t>olic blood pressure</w:t>
      </w:r>
    </w:p>
    <w:p w14:paraId="7B829C78" w14:textId="44E39F1D" w:rsidR="00A45FF0" w:rsidRDefault="00A45FF0" w:rsidP="000C28F4">
      <w:pPr>
        <w:spacing w:after="120" w:line="480" w:lineRule="auto"/>
        <w:jc w:val="both"/>
        <w:rPr>
          <w:rFonts w:ascii="Arial" w:hAnsi="Arial" w:cs="Arial"/>
          <w:b/>
          <w:bCs/>
          <w:u w:val="single"/>
        </w:rPr>
      </w:pPr>
    </w:p>
    <w:p w14:paraId="6B5C0242" w14:textId="77777777" w:rsidR="00AD14D8" w:rsidRDefault="00AD14D8" w:rsidP="000C28F4">
      <w:pPr>
        <w:spacing w:after="120" w:line="480" w:lineRule="auto"/>
        <w:jc w:val="both"/>
        <w:rPr>
          <w:rFonts w:ascii="Arial" w:hAnsi="Arial" w:cs="Arial"/>
          <w:b/>
          <w:bCs/>
          <w:u w:val="single"/>
        </w:rPr>
      </w:pPr>
    </w:p>
    <w:p w14:paraId="388583CF" w14:textId="4F607D51" w:rsidR="000C28F4" w:rsidRDefault="00A45FF0" w:rsidP="000C28F4">
      <w:pPr>
        <w:spacing w:after="0" w:line="480" w:lineRule="auto"/>
        <w:jc w:val="both"/>
        <w:rPr>
          <w:rFonts w:ascii="Arial" w:hAnsi="Arial" w:cs="Arial"/>
          <w:b/>
          <w:bCs/>
          <w:u w:val="single"/>
        </w:rPr>
      </w:pPr>
      <w:r w:rsidRPr="00C75C08">
        <w:rPr>
          <w:rFonts w:ascii="Arial" w:hAnsi="Arial" w:cs="Arial"/>
          <w:b/>
          <w:bCs/>
          <w:u w:val="single"/>
        </w:rPr>
        <w:t>Figure 2</w:t>
      </w:r>
      <w:r w:rsidR="00B969CD" w:rsidRPr="00C75C08">
        <w:rPr>
          <w:rFonts w:ascii="Arial" w:hAnsi="Arial" w:cs="Arial"/>
          <w:b/>
          <w:bCs/>
          <w:u w:val="single"/>
        </w:rPr>
        <w:t>:</w:t>
      </w:r>
      <w:r w:rsidR="00CC5BE9">
        <w:rPr>
          <w:rFonts w:ascii="Arial" w:hAnsi="Arial" w:cs="Arial"/>
          <w:b/>
          <w:bCs/>
          <w:u w:val="single"/>
        </w:rPr>
        <w:t xml:space="preserve"> Mean percentage change from baseline in cardiovascular magnetic resonance </w:t>
      </w:r>
      <w:r w:rsidR="001D58DA">
        <w:rPr>
          <w:rFonts w:ascii="Arial" w:hAnsi="Arial" w:cs="Arial"/>
          <w:b/>
          <w:bCs/>
          <w:u w:val="single"/>
        </w:rPr>
        <w:t xml:space="preserve">variables </w:t>
      </w:r>
      <w:r w:rsidR="00925549">
        <w:rPr>
          <w:rFonts w:ascii="Arial" w:hAnsi="Arial" w:cs="Arial"/>
          <w:b/>
          <w:bCs/>
          <w:u w:val="single"/>
        </w:rPr>
        <w:t xml:space="preserve">until </w:t>
      </w:r>
      <w:r w:rsidR="0043206B">
        <w:rPr>
          <w:rFonts w:ascii="Arial" w:hAnsi="Arial" w:cs="Arial"/>
          <w:b/>
          <w:bCs/>
          <w:u w:val="single"/>
        </w:rPr>
        <w:t>the end of the study or relapse</w:t>
      </w:r>
    </w:p>
    <w:p w14:paraId="0326662C" w14:textId="1D85EEE1" w:rsidR="001D58DA" w:rsidRPr="001D58DA" w:rsidRDefault="00D47084" w:rsidP="00F80770">
      <w:pPr>
        <w:spacing w:after="0" w:line="240" w:lineRule="auto"/>
        <w:jc w:val="both"/>
        <w:rPr>
          <w:rFonts w:ascii="Arial" w:hAnsi="Arial" w:cs="Arial"/>
        </w:rPr>
      </w:pPr>
      <w:proofErr w:type="spellStart"/>
      <w:r>
        <w:rPr>
          <w:rFonts w:ascii="Arial" w:hAnsi="Arial" w:cs="Arial"/>
        </w:rPr>
        <w:t>LAVi</w:t>
      </w:r>
      <w:proofErr w:type="spellEnd"/>
      <w:r>
        <w:rPr>
          <w:rFonts w:ascii="Arial" w:hAnsi="Arial" w:cs="Arial"/>
        </w:rPr>
        <w:t xml:space="preserve">: left atrial volume indexed to body surface area; </w:t>
      </w:r>
      <w:r w:rsidR="001D58DA">
        <w:rPr>
          <w:rFonts w:ascii="Arial" w:hAnsi="Arial" w:cs="Arial"/>
        </w:rPr>
        <w:t xml:space="preserve">LVEF: left ventricular ejection fraction; </w:t>
      </w:r>
      <w:proofErr w:type="spellStart"/>
      <w:r w:rsidR="001D58DA">
        <w:rPr>
          <w:rFonts w:ascii="Arial" w:hAnsi="Arial" w:cs="Arial"/>
        </w:rPr>
        <w:t>LVEDVi</w:t>
      </w:r>
      <w:proofErr w:type="spellEnd"/>
      <w:r w:rsidR="001D58DA">
        <w:rPr>
          <w:rFonts w:ascii="Arial" w:hAnsi="Arial" w:cs="Arial"/>
        </w:rPr>
        <w:t xml:space="preserve">: left ventricular end-diastolic volume indexed to body surface area; </w:t>
      </w:r>
      <w:proofErr w:type="spellStart"/>
      <w:r w:rsidR="001D58DA">
        <w:rPr>
          <w:rFonts w:ascii="Arial" w:hAnsi="Arial" w:cs="Arial"/>
        </w:rPr>
        <w:t>LVMi</w:t>
      </w:r>
      <w:proofErr w:type="spellEnd"/>
      <w:r w:rsidR="00293FDA">
        <w:rPr>
          <w:rFonts w:ascii="Arial" w:hAnsi="Arial" w:cs="Arial"/>
        </w:rPr>
        <w:t xml:space="preserve">: left ventricular mass indexed to body surface area; </w:t>
      </w:r>
      <w:proofErr w:type="spellStart"/>
      <w:r w:rsidR="00293FDA">
        <w:rPr>
          <w:rFonts w:ascii="Arial" w:hAnsi="Arial" w:cs="Arial"/>
        </w:rPr>
        <w:t>RVEDVi</w:t>
      </w:r>
      <w:proofErr w:type="spellEnd"/>
      <w:r w:rsidR="00293FDA">
        <w:rPr>
          <w:rFonts w:ascii="Arial" w:hAnsi="Arial" w:cs="Arial"/>
        </w:rPr>
        <w:t xml:space="preserve"> – right ventricular end-diastolic volume indexed to body surface area</w:t>
      </w:r>
      <w:r>
        <w:rPr>
          <w:rFonts w:ascii="Arial" w:hAnsi="Arial" w:cs="Arial"/>
        </w:rPr>
        <w:t>; RVEF – right ventricular ejection fraction</w:t>
      </w:r>
    </w:p>
    <w:p w14:paraId="74E098BD" w14:textId="43CF9F4E" w:rsidR="00A45FF0" w:rsidRDefault="00A45FF0" w:rsidP="000C28F4">
      <w:pPr>
        <w:spacing w:after="120" w:line="480" w:lineRule="auto"/>
        <w:jc w:val="both"/>
        <w:rPr>
          <w:rFonts w:ascii="Arial" w:hAnsi="Arial" w:cs="Arial"/>
          <w:b/>
          <w:bCs/>
          <w:u w:val="single"/>
        </w:rPr>
      </w:pPr>
    </w:p>
    <w:p w14:paraId="0F1F3A99" w14:textId="77777777" w:rsidR="00AD14D8" w:rsidRPr="00C75C08" w:rsidRDefault="00AD14D8" w:rsidP="000C28F4">
      <w:pPr>
        <w:spacing w:after="120" w:line="480" w:lineRule="auto"/>
        <w:jc w:val="both"/>
        <w:rPr>
          <w:rFonts w:ascii="Arial" w:hAnsi="Arial" w:cs="Arial"/>
          <w:b/>
          <w:bCs/>
          <w:u w:val="single"/>
        </w:rPr>
      </w:pPr>
    </w:p>
    <w:p w14:paraId="03F7DA6E" w14:textId="7C6F2E2B" w:rsidR="00CF6337" w:rsidRDefault="00CF6337" w:rsidP="00CF6337">
      <w:pPr>
        <w:spacing w:after="0" w:line="480" w:lineRule="auto"/>
        <w:jc w:val="both"/>
        <w:rPr>
          <w:rFonts w:ascii="Arial" w:hAnsi="Arial" w:cs="Arial"/>
          <w:b/>
          <w:bCs/>
          <w:u w:val="single"/>
        </w:rPr>
      </w:pPr>
      <w:r w:rsidRPr="00C75C08">
        <w:rPr>
          <w:rFonts w:ascii="Arial" w:hAnsi="Arial" w:cs="Arial"/>
          <w:b/>
          <w:bCs/>
          <w:u w:val="single"/>
        </w:rPr>
        <w:t xml:space="preserve">Figure </w:t>
      </w:r>
      <w:r>
        <w:rPr>
          <w:rFonts w:ascii="Arial" w:hAnsi="Arial" w:cs="Arial"/>
          <w:b/>
          <w:bCs/>
          <w:u w:val="single"/>
        </w:rPr>
        <w:t>3</w:t>
      </w:r>
      <w:r w:rsidRPr="00C75C08">
        <w:rPr>
          <w:rFonts w:ascii="Arial" w:hAnsi="Arial" w:cs="Arial"/>
          <w:b/>
          <w:bCs/>
          <w:u w:val="single"/>
        </w:rPr>
        <w:t>:</w:t>
      </w:r>
      <w:r>
        <w:rPr>
          <w:rFonts w:ascii="Arial" w:hAnsi="Arial" w:cs="Arial"/>
          <w:b/>
          <w:bCs/>
          <w:u w:val="single"/>
        </w:rPr>
        <w:t xml:space="preserve"> </w:t>
      </w:r>
      <w:r w:rsidRPr="00CF6337">
        <w:rPr>
          <w:rFonts w:ascii="Arial" w:hAnsi="Arial" w:cs="Arial"/>
          <w:b/>
          <w:bCs/>
          <w:u w:val="single"/>
        </w:rPr>
        <w:t>Mean log NT-</w:t>
      </w:r>
      <w:proofErr w:type="spellStart"/>
      <w:r w:rsidRPr="00CF6337">
        <w:rPr>
          <w:rFonts w:ascii="Arial" w:hAnsi="Arial" w:cs="Arial"/>
          <w:b/>
          <w:bCs/>
          <w:u w:val="single"/>
        </w:rPr>
        <w:t>proBNP</w:t>
      </w:r>
      <w:proofErr w:type="spellEnd"/>
      <w:r w:rsidRPr="00CF6337">
        <w:rPr>
          <w:rFonts w:ascii="Arial" w:hAnsi="Arial" w:cs="Arial"/>
          <w:b/>
          <w:bCs/>
          <w:u w:val="single"/>
        </w:rPr>
        <w:t xml:space="preserve"> before, during and </w:t>
      </w:r>
      <w:r w:rsidR="002D6201">
        <w:rPr>
          <w:rFonts w:ascii="Arial" w:hAnsi="Arial" w:cs="Arial"/>
          <w:b/>
          <w:bCs/>
          <w:u w:val="single"/>
        </w:rPr>
        <w:t xml:space="preserve">immediately </w:t>
      </w:r>
      <w:r w:rsidRPr="00CF6337">
        <w:rPr>
          <w:rFonts w:ascii="Arial" w:hAnsi="Arial" w:cs="Arial"/>
          <w:b/>
          <w:bCs/>
          <w:u w:val="single"/>
        </w:rPr>
        <w:t>after withdrawal of beta-blockers</w:t>
      </w:r>
      <w:r>
        <w:rPr>
          <w:rFonts w:ascii="Arial" w:hAnsi="Arial" w:cs="Arial"/>
          <w:b/>
          <w:bCs/>
          <w:u w:val="single"/>
        </w:rPr>
        <w:t xml:space="preserve"> and ACE inhibitors or ARBs</w:t>
      </w:r>
    </w:p>
    <w:p w14:paraId="5E0B1EAD" w14:textId="5706CFD0" w:rsidR="00362113" w:rsidRDefault="00362113" w:rsidP="000C28F4">
      <w:pPr>
        <w:spacing w:after="120" w:line="480" w:lineRule="auto"/>
        <w:jc w:val="both"/>
        <w:rPr>
          <w:rFonts w:ascii="Arial" w:hAnsi="Arial" w:cs="Arial"/>
          <w:b/>
          <w:bCs/>
        </w:rPr>
      </w:pPr>
    </w:p>
    <w:p w14:paraId="3B5F3A47" w14:textId="4F4B8CDC" w:rsidR="00AD14D8" w:rsidRDefault="00AD14D8" w:rsidP="000C28F4">
      <w:pPr>
        <w:spacing w:after="120" w:line="480" w:lineRule="auto"/>
        <w:jc w:val="both"/>
        <w:rPr>
          <w:rFonts w:ascii="Arial" w:hAnsi="Arial" w:cs="Arial"/>
          <w:b/>
          <w:bCs/>
        </w:rPr>
      </w:pPr>
    </w:p>
    <w:p w14:paraId="2067B050" w14:textId="77777777" w:rsidR="00AD14D8" w:rsidRPr="006C0FD0" w:rsidRDefault="00AD14D8" w:rsidP="000C28F4">
      <w:pPr>
        <w:spacing w:after="120" w:line="480" w:lineRule="auto"/>
        <w:jc w:val="both"/>
        <w:rPr>
          <w:rFonts w:ascii="Arial" w:hAnsi="Arial" w:cs="Arial"/>
          <w:b/>
          <w:bCs/>
        </w:rPr>
      </w:pPr>
    </w:p>
    <w:p w14:paraId="4AE9E1B3" w14:textId="696380B5" w:rsidR="00343AC8" w:rsidRDefault="00343AC8" w:rsidP="000C28F4">
      <w:pPr>
        <w:spacing w:after="120" w:line="480" w:lineRule="auto"/>
        <w:jc w:val="both"/>
        <w:rPr>
          <w:rFonts w:ascii="Arial" w:hAnsi="Arial" w:cs="Arial"/>
          <w:b/>
          <w:bCs/>
          <w:u w:val="single"/>
        </w:rPr>
      </w:pPr>
    </w:p>
    <w:p w14:paraId="3A64FE39" w14:textId="701D3CF1" w:rsidR="00343AC8" w:rsidRDefault="00343AC8" w:rsidP="000C28F4">
      <w:pPr>
        <w:spacing w:after="120" w:line="480" w:lineRule="auto"/>
        <w:jc w:val="both"/>
        <w:rPr>
          <w:rFonts w:ascii="Arial" w:hAnsi="Arial" w:cs="Arial"/>
          <w:b/>
          <w:bCs/>
          <w:u w:val="single"/>
        </w:rPr>
      </w:pPr>
    </w:p>
    <w:p w14:paraId="08853A90" w14:textId="40CFC1DB" w:rsidR="00343AC8" w:rsidRDefault="00343AC8" w:rsidP="000C28F4">
      <w:pPr>
        <w:spacing w:after="120" w:line="480" w:lineRule="auto"/>
        <w:jc w:val="both"/>
        <w:rPr>
          <w:rFonts w:ascii="Arial" w:hAnsi="Arial" w:cs="Arial"/>
          <w:b/>
          <w:bCs/>
          <w:u w:val="single"/>
        </w:rPr>
      </w:pPr>
    </w:p>
    <w:p w14:paraId="5F75CD7A" w14:textId="318674F9" w:rsidR="00343AC8" w:rsidRDefault="00343AC8" w:rsidP="000C28F4">
      <w:pPr>
        <w:spacing w:after="120" w:line="480" w:lineRule="auto"/>
        <w:jc w:val="both"/>
        <w:rPr>
          <w:rFonts w:ascii="Arial" w:hAnsi="Arial" w:cs="Arial"/>
          <w:b/>
          <w:bCs/>
          <w:u w:val="single"/>
        </w:rPr>
      </w:pPr>
    </w:p>
    <w:p w14:paraId="74423A2F" w14:textId="2F3FE383" w:rsidR="00343AC8" w:rsidRDefault="00343AC8" w:rsidP="000C28F4">
      <w:pPr>
        <w:spacing w:after="120" w:line="480" w:lineRule="auto"/>
        <w:jc w:val="both"/>
        <w:rPr>
          <w:rFonts w:ascii="Arial" w:hAnsi="Arial" w:cs="Arial"/>
          <w:b/>
          <w:bCs/>
          <w:u w:val="single"/>
        </w:rPr>
      </w:pPr>
    </w:p>
    <w:p w14:paraId="5B26DD51" w14:textId="41F6FC6F" w:rsidR="00343AC8" w:rsidRDefault="00343AC8" w:rsidP="000C28F4">
      <w:pPr>
        <w:spacing w:after="120" w:line="480" w:lineRule="auto"/>
        <w:jc w:val="both"/>
        <w:rPr>
          <w:rFonts w:ascii="Arial" w:hAnsi="Arial" w:cs="Arial"/>
          <w:b/>
          <w:bCs/>
          <w:u w:val="single"/>
        </w:rPr>
      </w:pPr>
    </w:p>
    <w:p w14:paraId="52A11F9E" w14:textId="0A46DD1F" w:rsidR="00343AC8" w:rsidRDefault="00343AC8" w:rsidP="000C28F4">
      <w:pPr>
        <w:spacing w:after="120" w:line="480" w:lineRule="auto"/>
        <w:jc w:val="both"/>
        <w:rPr>
          <w:rFonts w:ascii="Arial" w:hAnsi="Arial" w:cs="Arial"/>
          <w:b/>
          <w:bCs/>
          <w:u w:val="single"/>
        </w:rPr>
      </w:pPr>
    </w:p>
    <w:p w14:paraId="44AFC9C5" w14:textId="6EAF2738" w:rsidR="00AA3230" w:rsidRPr="00C75C08" w:rsidRDefault="00A015FD" w:rsidP="00827EEE">
      <w:pPr>
        <w:spacing w:after="120" w:line="240" w:lineRule="auto"/>
        <w:jc w:val="both"/>
        <w:rPr>
          <w:rFonts w:ascii="Arial" w:hAnsi="Arial" w:cs="Arial"/>
          <w:b/>
          <w:bCs/>
          <w:u w:val="single"/>
        </w:rPr>
      </w:pPr>
      <w:r>
        <w:rPr>
          <w:rFonts w:ascii="Arial" w:hAnsi="Arial" w:cs="Arial"/>
          <w:b/>
          <w:bCs/>
          <w:u w:val="single"/>
        </w:rPr>
        <w:lastRenderedPageBreak/>
        <w:t>T</w:t>
      </w:r>
      <w:r w:rsidR="00AA3230" w:rsidRPr="00C75C08">
        <w:rPr>
          <w:rFonts w:ascii="Arial" w:hAnsi="Arial" w:cs="Arial"/>
          <w:b/>
          <w:bCs/>
          <w:u w:val="single"/>
        </w:rPr>
        <w:t>able 1</w:t>
      </w:r>
      <w:r w:rsidR="00675B5B" w:rsidRPr="00C75C08">
        <w:rPr>
          <w:rFonts w:ascii="Arial" w:hAnsi="Arial" w:cs="Arial"/>
          <w:b/>
          <w:bCs/>
          <w:u w:val="single"/>
        </w:rPr>
        <w:t xml:space="preserve">: </w:t>
      </w:r>
      <w:r w:rsidR="00AA3230" w:rsidRPr="00C75C08">
        <w:rPr>
          <w:rFonts w:ascii="Arial" w:hAnsi="Arial" w:cs="Arial"/>
          <w:b/>
          <w:bCs/>
          <w:u w:val="single"/>
        </w:rPr>
        <w:t>Baseline characteristics</w:t>
      </w:r>
    </w:p>
    <w:tbl>
      <w:tblPr>
        <w:tblW w:w="5245" w:type="dxa"/>
        <w:tblInd w:w="-147" w:type="dxa"/>
        <w:tblLook w:val="04A0" w:firstRow="1" w:lastRow="0" w:firstColumn="1" w:lastColumn="0" w:noHBand="0" w:noVBand="1"/>
      </w:tblPr>
      <w:tblGrid>
        <w:gridCol w:w="2675"/>
        <w:gridCol w:w="2570"/>
      </w:tblGrid>
      <w:tr w:rsidR="00097646" w:rsidRPr="00C75C08" w14:paraId="621C0864" w14:textId="3A299A58" w:rsidTr="00650E49">
        <w:trPr>
          <w:trHeight w:val="686"/>
        </w:trPr>
        <w:tc>
          <w:tcPr>
            <w:tcW w:w="2675" w:type="dxa"/>
            <w:tcBorders>
              <w:top w:val="single" w:sz="4" w:space="0" w:color="auto"/>
              <w:left w:val="single" w:sz="4" w:space="0" w:color="auto"/>
              <w:bottom w:val="nil"/>
              <w:right w:val="single" w:sz="4" w:space="0" w:color="auto"/>
            </w:tcBorders>
            <w:shd w:val="clear" w:color="auto" w:fill="F7CAAC" w:themeFill="accent2" w:themeFillTint="66"/>
            <w:noWrap/>
            <w:vAlign w:val="center"/>
            <w:hideMark/>
          </w:tcPr>
          <w:p w14:paraId="2C36547D" w14:textId="423B719E" w:rsidR="00097646" w:rsidRPr="00C75C08" w:rsidRDefault="00097646" w:rsidP="00793A5B">
            <w:pPr>
              <w:spacing w:after="0" w:line="240" w:lineRule="auto"/>
              <w:rPr>
                <w:rFonts w:ascii="Arial" w:eastAsia="Times New Roman" w:hAnsi="Arial" w:cs="Arial"/>
                <w:b/>
                <w:bCs/>
                <w:color w:val="000000"/>
                <w:lang w:eastAsia="en-GB"/>
              </w:rPr>
            </w:pPr>
          </w:p>
        </w:tc>
        <w:tc>
          <w:tcPr>
            <w:tcW w:w="2570" w:type="dxa"/>
            <w:tcBorders>
              <w:top w:val="single" w:sz="4" w:space="0" w:color="auto"/>
              <w:left w:val="single" w:sz="4" w:space="0" w:color="auto"/>
              <w:bottom w:val="nil"/>
              <w:right w:val="single" w:sz="4" w:space="0" w:color="auto"/>
            </w:tcBorders>
            <w:shd w:val="clear" w:color="auto" w:fill="F7CAAC" w:themeFill="accent2" w:themeFillTint="66"/>
            <w:vAlign w:val="bottom"/>
            <w:hideMark/>
          </w:tcPr>
          <w:p w14:paraId="227F3343" w14:textId="2F888840" w:rsidR="00097646" w:rsidRPr="00C75C08" w:rsidRDefault="00097646" w:rsidP="00793A5B">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 xml:space="preserve">All patients </w:t>
            </w:r>
            <w:r w:rsidR="00237261">
              <w:rPr>
                <w:rFonts w:ascii="Arial" w:eastAsia="Times New Roman" w:hAnsi="Arial" w:cs="Arial"/>
                <w:b/>
                <w:bCs/>
                <w:color w:val="000000"/>
                <w:lang w:eastAsia="en-GB"/>
              </w:rPr>
              <w:t>who had therapy withdrawn</w:t>
            </w:r>
          </w:p>
        </w:tc>
      </w:tr>
      <w:tr w:rsidR="00097646" w:rsidRPr="00C75C08" w14:paraId="069C8909" w14:textId="65F09069" w:rsidTr="00650E49">
        <w:trPr>
          <w:trHeight w:val="95"/>
        </w:trPr>
        <w:tc>
          <w:tcPr>
            <w:tcW w:w="2675" w:type="dxa"/>
            <w:tcBorders>
              <w:top w:val="nil"/>
              <w:left w:val="single" w:sz="4" w:space="0" w:color="auto"/>
              <w:bottom w:val="single" w:sz="4" w:space="0" w:color="auto"/>
              <w:right w:val="single" w:sz="4" w:space="0" w:color="auto"/>
            </w:tcBorders>
            <w:shd w:val="clear" w:color="auto" w:fill="F7CAAC" w:themeFill="accent2" w:themeFillTint="66"/>
            <w:noWrap/>
            <w:vAlign w:val="bottom"/>
            <w:hideMark/>
          </w:tcPr>
          <w:p w14:paraId="687ADC10" w14:textId="77777777"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 </w:t>
            </w:r>
          </w:p>
        </w:tc>
        <w:tc>
          <w:tcPr>
            <w:tcW w:w="2570" w:type="dxa"/>
            <w:tcBorders>
              <w:top w:val="nil"/>
              <w:left w:val="single" w:sz="4" w:space="0" w:color="auto"/>
              <w:bottom w:val="single" w:sz="4" w:space="0" w:color="auto"/>
              <w:right w:val="single" w:sz="4" w:space="0" w:color="auto"/>
            </w:tcBorders>
            <w:shd w:val="clear" w:color="auto" w:fill="F7CAAC" w:themeFill="accent2" w:themeFillTint="66"/>
            <w:noWrap/>
            <w:vAlign w:val="bottom"/>
            <w:hideMark/>
          </w:tcPr>
          <w:p w14:paraId="156DA603" w14:textId="62EE1AB7"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N=</w:t>
            </w:r>
            <w:r>
              <w:rPr>
                <w:rFonts w:ascii="Arial" w:eastAsia="Times New Roman" w:hAnsi="Arial" w:cs="Arial"/>
                <w:b/>
                <w:bCs/>
                <w:color w:val="000000"/>
                <w:lang w:eastAsia="en-GB"/>
              </w:rPr>
              <w:t>49</w:t>
            </w:r>
          </w:p>
        </w:tc>
      </w:tr>
      <w:tr w:rsidR="00097646" w:rsidRPr="00C75C08" w14:paraId="2B5D712B" w14:textId="77777777" w:rsidTr="00650E49">
        <w:trPr>
          <w:trHeight w:val="300"/>
        </w:trPr>
        <w:tc>
          <w:tcPr>
            <w:tcW w:w="5245" w:type="dxa"/>
            <w:gridSpan w:val="2"/>
            <w:tcBorders>
              <w:top w:val="nil"/>
              <w:left w:val="single" w:sz="4" w:space="0" w:color="auto"/>
              <w:bottom w:val="nil"/>
              <w:right w:val="single" w:sz="4" w:space="0" w:color="auto"/>
            </w:tcBorders>
            <w:shd w:val="clear" w:color="auto" w:fill="FBE4D5" w:themeFill="accent2" w:themeFillTint="33"/>
            <w:noWrap/>
            <w:vAlign w:val="bottom"/>
          </w:tcPr>
          <w:p w14:paraId="7672C0DA" w14:textId="5ABF86F0" w:rsidR="00097646" w:rsidRDefault="00097646" w:rsidP="00793A5B">
            <w:pPr>
              <w:spacing w:after="0" w:line="240" w:lineRule="auto"/>
              <w:rPr>
                <w:rFonts w:ascii="Arial" w:eastAsia="Times New Roman" w:hAnsi="Arial" w:cs="Arial"/>
                <w:color w:val="000000"/>
                <w:lang w:eastAsia="en-GB"/>
              </w:rPr>
            </w:pPr>
            <w:r>
              <w:rPr>
                <w:rFonts w:ascii="Arial" w:eastAsia="Times New Roman" w:hAnsi="Arial" w:cs="Arial"/>
                <w:b/>
                <w:bCs/>
                <w:color w:val="000000"/>
                <w:lang w:eastAsia="en-GB"/>
              </w:rPr>
              <w:t>Demographics</w:t>
            </w:r>
          </w:p>
        </w:tc>
      </w:tr>
      <w:tr w:rsidR="00097646" w:rsidRPr="00C75C08" w14:paraId="55A37739" w14:textId="18D68FDE" w:rsidTr="00097646">
        <w:trPr>
          <w:trHeight w:val="300"/>
        </w:trPr>
        <w:tc>
          <w:tcPr>
            <w:tcW w:w="2675" w:type="dxa"/>
            <w:tcBorders>
              <w:top w:val="nil"/>
              <w:left w:val="single" w:sz="4" w:space="0" w:color="auto"/>
              <w:bottom w:val="nil"/>
              <w:right w:val="single" w:sz="4" w:space="0" w:color="auto"/>
            </w:tcBorders>
            <w:shd w:val="clear" w:color="000000" w:fill="FFFFFF"/>
            <w:noWrap/>
            <w:vAlign w:val="bottom"/>
            <w:hideMark/>
          </w:tcPr>
          <w:p w14:paraId="3E41DE7C" w14:textId="77777777"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Age (years)</w:t>
            </w:r>
          </w:p>
        </w:tc>
        <w:tc>
          <w:tcPr>
            <w:tcW w:w="2570" w:type="dxa"/>
            <w:tcBorders>
              <w:top w:val="nil"/>
              <w:left w:val="single" w:sz="4" w:space="0" w:color="auto"/>
              <w:bottom w:val="nil"/>
              <w:right w:val="single" w:sz="4" w:space="0" w:color="auto"/>
            </w:tcBorders>
            <w:shd w:val="clear" w:color="000000" w:fill="FFFFFF"/>
            <w:noWrap/>
            <w:vAlign w:val="bottom"/>
          </w:tcPr>
          <w:p w14:paraId="429F9040" w14:textId="18A85DC1" w:rsidR="00097646" w:rsidRPr="00C75C08" w:rsidRDefault="00097646" w:rsidP="00793A5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53.6 (11.6)</w:t>
            </w:r>
          </w:p>
        </w:tc>
      </w:tr>
      <w:tr w:rsidR="00097646" w:rsidRPr="00C75C08" w14:paraId="0DEACBF9" w14:textId="79CA9635" w:rsidTr="00097646">
        <w:trPr>
          <w:trHeight w:val="300"/>
        </w:trPr>
        <w:tc>
          <w:tcPr>
            <w:tcW w:w="2675" w:type="dxa"/>
            <w:tcBorders>
              <w:top w:val="nil"/>
              <w:left w:val="single" w:sz="4" w:space="0" w:color="auto"/>
              <w:bottom w:val="nil"/>
              <w:right w:val="single" w:sz="4" w:space="0" w:color="auto"/>
            </w:tcBorders>
            <w:shd w:val="clear" w:color="000000" w:fill="FFFFFF"/>
            <w:noWrap/>
            <w:vAlign w:val="bottom"/>
            <w:hideMark/>
          </w:tcPr>
          <w:p w14:paraId="7B219D25" w14:textId="15103412"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Women</w:t>
            </w:r>
          </w:p>
        </w:tc>
        <w:tc>
          <w:tcPr>
            <w:tcW w:w="2570" w:type="dxa"/>
            <w:tcBorders>
              <w:top w:val="nil"/>
              <w:left w:val="single" w:sz="4" w:space="0" w:color="auto"/>
              <w:bottom w:val="nil"/>
              <w:right w:val="single" w:sz="4" w:space="0" w:color="auto"/>
            </w:tcBorders>
            <w:shd w:val="clear" w:color="000000" w:fill="FFFFFF"/>
            <w:noWrap/>
            <w:vAlign w:val="bottom"/>
            <w:hideMark/>
          </w:tcPr>
          <w:p w14:paraId="52ABF172" w14:textId="7934A8F7" w:rsidR="00097646" w:rsidRPr="00C75C08" w:rsidRDefault="00097646" w:rsidP="00793A5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17</w:t>
            </w:r>
            <w:r w:rsidRPr="00C75C08">
              <w:rPr>
                <w:rFonts w:ascii="Arial" w:eastAsia="Times New Roman" w:hAnsi="Arial" w:cs="Arial"/>
                <w:color w:val="000000"/>
                <w:lang w:eastAsia="en-GB"/>
              </w:rPr>
              <w:t xml:space="preserve"> (</w:t>
            </w:r>
            <w:r>
              <w:rPr>
                <w:rFonts w:ascii="Arial" w:eastAsia="Times New Roman" w:hAnsi="Arial" w:cs="Arial"/>
                <w:color w:val="000000"/>
                <w:lang w:eastAsia="en-GB"/>
              </w:rPr>
              <w:t>35</w:t>
            </w:r>
            <w:r w:rsidRPr="00C75C08">
              <w:rPr>
                <w:rFonts w:ascii="Arial" w:eastAsia="Times New Roman" w:hAnsi="Arial" w:cs="Arial"/>
                <w:color w:val="000000"/>
                <w:lang w:eastAsia="en-GB"/>
              </w:rPr>
              <w:t>)</w:t>
            </w:r>
          </w:p>
        </w:tc>
      </w:tr>
      <w:tr w:rsidR="00097646" w:rsidRPr="00C75C08" w14:paraId="0EEE26AC" w14:textId="02EFF561" w:rsidTr="00097646">
        <w:trPr>
          <w:trHeight w:val="300"/>
        </w:trPr>
        <w:tc>
          <w:tcPr>
            <w:tcW w:w="2675" w:type="dxa"/>
            <w:tcBorders>
              <w:top w:val="nil"/>
              <w:left w:val="single" w:sz="4" w:space="0" w:color="auto"/>
              <w:bottom w:val="nil"/>
              <w:right w:val="single" w:sz="4" w:space="0" w:color="auto"/>
            </w:tcBorders>
            <w:shd w:val="clear" w:color="000000" w:fill="FFFFFF"/>
            <w:noWrap/>
            <w:vAlign w:val="bottom"/>
            <w:hideMark/>
          </w:tcPr>
          <w:p w14:paraId="039FBD04" w14:textId="77777777"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Heart rate (bpm)</w:t>
            </w:r>
          </w:p>
        </w:tc>
        <w:tc>
          <w:tcPr>
            <w:tcW w:w="2570" w:type="dxa"/>
            <w:tcBorders>
              <w:top w:val="nil"/>
              <w:left w:val="single" w:sz="4" w:space="0" w:color="auto"/>
              <w:bottom w:val="nil"/>
              <w:right w:val="single" w:sz="4" w:space="0" w:color="auto"/>
            </w:tcBorders>
            <w:shd w:val="clear" w:color="000000" w:fill="FFFFFF"/>
            <w:noWrap/>
            <w:vAlign w:val="bottom"/>
            <w:hideMark/>
          </w:tcPr>
          <w:p w14:paraId="34C5602A" w14:textId="2E6C1135" w:rsidR="00097646" w:rsidRPr="00C75C08" w:rsidRDefault="00097646" w:rsidP="00793A5B">
            <w:pPr>
              <w:spacing w:after="0" w:line="240" w:lineRule="auto"/>
              <w:rPr>
                <w:rFonts w:ascii="Arial" w:eastAsia="Times New Roman" w:hAnsi="Arial" w:cs="Arial"/>
                <w:color w:val="000000"/>
                <w:lang w:eastAsia="en-GB"/>
              </w:rPr>
            </w:pPr>
            <w:r w:rsidRPr="00C75C08">
              <w:rPr>
                <w:rFonts w:ascii="Arial" w:hAnsi="Arial" w:cs="Arial"/>
                <w:color w:val="000000"/>
              </w:rPr>
              <w:t>6</w:t>
            </w:r>
            <w:r>
              <w:rPr>
                <w:rFonts w:ascii="Arial" w:hAnsi="Arial" w:cs="Arial"/>
                <w:color w:val="000000"/>
              </w:rPr>
              <w:t>6</w:t>
            </w:r>
            <w:r w:rsidRPr="00C75C08">
              <w:rPr>
                <w:rFonts w:ascii="Arial" w:hAnsi="Arial" w:cs="Arial"/>
                <w:color w:val="000000"/>
              </w:rPr>
              <w:t>.</w:t>
            </w:r>
            <w:r>
              <w:rPr>
                <w:rFonts w:ascii="Arial" w:hAnsi="Arial" w:cs="Arial"/>
                <w:color w:val="000000"/>
              </w:rPr>
              <w:t>4</w:t>
            </w:r>
            <w:r w:rsidRPr="00C75C08">
              <w:rPr>
                <w:rFonts w:ascii="Arial" w:hAnsi="Arial" w:cs="Arial"/>
                <w:color w:val="000000"/>
              </w:rPr>
              <w:t xml:space="preserve"> (1</w:t>
            </w:r>
            <w:r>
              <w:rPr>
                <w:rFonts w:ascii="Arial" w:hAnsi="Arial" w:cs="Arial"/>
                <w:color w:val="000000"/>
              </w:rPr>
              <w:t>1</w:t>
            </w:r>
            <w:r w:rsidRPr="00C75C08">
              <w:rPr>
                <w:rFonts w:ascii="Arial" w:hAnsi="Arial" w:cs="Arial"/>
                <w:color w:val="000000"/>
              </w:rPr>
              <w:t>.</w:t>
            </w:r>
            <w:r>
              <w:rPr>
                <w:rFonts w:ascii="Arial" w:hAnsi="Arial" w:cs="Arial"/>
                <w:color w:val="000000"/>
              </w:rPr>
              <w:t>0</w:t>
            </w:r>
            <w:r w:rsidRPr="00C75C08">
              <w:rPr>
                <w:rFonts w:ascii="Arial" w:hAnsi="Arial" w:cs="Arial"/>
                <w:color w:val="000000"/>
              </w:rPr>
              <w:t>)</w:t>
            </w:r>
          </w:p>
        </w:tc>
      </w:tr>
      <w:tr w:rsidR="00097646" w:rsidRPr="00C75C08" w14:paraId="088F51D2" w14:textId="54F9585C" w:rsidTr="00097646">
        <w:trPr>
          <w:trHeight w:val="300"/>
        </w:trPr>
        <w:tc>
          <w:tcPr>
            <w:tcW w:w="2675" w:type="dxa"/>
            <w:tcBorders>
              <w:top w:val="nil"/>
              <w:left w:val="single" w:sz="4" w:space="0" w:color="auto"/>
              <w:bottom w:val="nil"/>
              <w:right w:val="single" w:sz="4" w:space="0" w:color="auto"/>
            </w:tcBorders>
            <w:shd w:val="clear" w:color="000000" w:fill="FFFFFF"/>
            <w:noWrap/>
            <w:vAlign w:val="bottom"/>
            <w:hideMark/>
          </w:tcPr>
          <w:p w14:paraId="614E4AA8" w14:textId="0EEFF63A"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Systolic BP (mmHg)</w:t>
            </w:r>
          </w:p>
        </w:tc>
        <w:tc>
          <w:tcPr>
            <w:tcW w:w="2570" w:type="dxa"/>
            <w:tcBorders>
              <w:top w:val="nil"/>
              <w:left w:val="single" w:sz="4" w:space="0" w:color="auto"/>
              <w:bottom w:val="nil"/>
              <w:right w:val="single" w:sz="4" w:space="0" w:color="auto"/>
            </w:tcBorders>
            <w:shd w:val="clear" w:color="000000" w:fill="FFFFFF"/>
            <w:noWrap/>
            <w:vAlign w:val="bottom"/>
            <w:hideMark/>
          </w:tcPr>
          <w:p w14:paraId="07DC8F17" w14:textId="461696B9" w:rsidR="00097646" w:rsidRPr="00C75C08" w:rsidRDefault="00097646" w:rsidP="00793A5B">
            <w:pPr>
              <w:spacing w:after="0" w:line="240" w:lineRule="auto"/>
              <w:rPr>
                <w:rFonts w:ascii="Arial" w:eastAsia="Times New Roman" w:hAnsi="Arial" w:cs="Arial"/>
                <w:color w:val="000000"/>
                <w:lang w:eastAsia="en-GB"/>
              </w:rPr>
            </w:pPr>
            <w:r w:rsidRPr="00C75C08">
              <w:rPr>
                <w:rFonts w:ascii="Arial" w:hAnsi="Arial" w:cs="Arial"/>
                <w:color w:val="000000"/>
              </w:rPr>
              <w:t>12</w:t>
            </w:r>
            <w:r>
              <w:rPr>
                <w:rFonts w:ascii="Arial" w:hAnsi="Arial" w:cs="Arial"/>
                <w:color w:val="000000"/>
              </w:rPr>
              <w:t>4</w:t>
            </w:r>
            <w:r w:rsidRPr="00C75C08">
              <w:rPr>
                <w:rFonts w:ascii="Arial" w:hAnsi="Arial" w:cs="Arial"/>
                <w:color w:val="000000"/>
              </w:rPr>
              <w:t xml:space="preserve"> (</w:t>
            </w:r>
            <w:r>
              <w:rPr>
                <w:rFonts w:ascii="Arial" w:hAnsi="Arial" w:cs="Arial"/>
                <w:color w:val="000000"/>
              </w:rPr>
              <w:t>12</w:t>
            </w:r>
            <w:r w:rsidRPr="00C75C08">
              <w:rPr>
                <w:rFonts w:ascii="Arial" w:hAnsi="Arial" w:cs="Arial"/>
                <w:color w:val="000000"/>
              </w:rPr>
              <w:t>)</w:t>
            </w:r>
          </w:p>
        </w:tc>
      </w:tr>
      <w:tr w:rsidR="00097646" w:rsidRPr="00C75C08" w14:paraId="7B52BE56" w14:textId="3A3BCDA4" w:rsidTr="00097646">
        <w:trPr>
          <w:trHeight w:val="300"/>
        </w:trPr>
        <w:tc>
          <w:tcPr>
            <w:tcW w:w="2675" w:type="dxa"/>
            <w:tcBorders>
              <w:top w:val="nil"/>
              <w:left w:val="single" w:sz="4" w:space="0" w:color="auto"/>
              <w:bottom w:val="nil"/>
              <w:right w:val="single" w:sz="4" w:space="0" w:color="auto"/>
            </w:tcBorders>
            <w:shd w:val="clear" w:color="000000" w:fill="FFFFFF"/>
            <w:noWrap/>
            <w:vAlign w:val="bottom"/>
            <w:hideMark/>
          </w:tcPr>
          <w:p w14:paraId="7D42A460" w14:textId="1A53ADF4"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Diastolic BP (mmHg)</w:t>
            </w:r>
          </w:p>
        </w:tc>
        <w:tc>
          <w:tcPr>
            <w:tcW w:w="2570" w:type="dxa"/>
            <w:tcBorders>
              <w:top w:val="nil"/>
              <w:left w:val="single" w:sz="4" w:space="0" w:color="auto"/>
              <w:bottom w:val="nil"/>
              <w:right w:val="single" w:sz="4" w:space="0" w:color="auto"/>
            </w:tcBorders>
            <w:shd w:val="clear" w:color="000000" w:fill="FFFFFF"/>
            <w:noWrap/>
            <w:vAlign w:val="bottom"/>
            <w:hideMark/>
          </w:tcPr>
          <w:p w14:paraId="6CC54FE4" w14:textId="240C1585" w:rsidR="00097646" w:rsidRPr="00C75C08" w:rsidRDefault="00097646" w:rsidP="00793A5B">
            <w:pPr>
              <w:spacing w:after="0" w:line="240" w:lineRule="auto"/>
              <w:rPr>
                <w:rFonts w:ascii="Arial" w:eastAsia="Times New Roman" w:hAnsi="Arial" w:cs="Arial"/>
                <w:color w:val="000000"/>
                <w:lang w:eastAsia="en-GB"/>
              </w:rPr>
            </w:pPr>
            <w:r w:rsidRPr="00C75C08">
              <w:rPr>
                <w:rFonts w:ascii="Arial" w:hAnsi="Arial" w:cs="Arial"/>
                <w:color w:val="000000"/>
              </w:rPr>
              <w:t>7</w:t>
            </w:r>
            <w:r>
              <w:rPr>
                <w:rFonts w:ascii="Arial" w:hAnsi="Arial" w:cs="Arial"/>
                <w:color w:val="000000"/>
              </w:rPr>
              <w:t>2</w:t>
            </w:r>
            <w:r w:rsidRPr="00C75C08">
              <w:rPr>
                <w:rFonts w:ascii="Arial" w:hAnsi="Arial" w:cs="Arial"/>
                <w:color w:val="000000"/>
              </w:rPr>
              <w:t xml:space="preserve"> (1</w:t>
            </w:r>
            <w:r>
              <w:rPr>
                <w:rFonts w:ascii="Arial" w:hAnsi="Arial" w:cs="Arial"/>
                <w:color w:val="000000"/>
              </w:rPr>
              <w:t>0</w:t>
            </w:r>
            <w:r w:rsidRPr="00C75C08">
              <w:rPr>
                <w:rFonts w:ascii="Arial" w:hAnsi="Arial" w:cs="Arial"/>
                <w:color w:val="000000"/>
              </w:rPr>
              <w:t>)</w:t>
            </w:r>
          </w:p>
        </w:tc>
      </w:tr>
      <w:tr w:rsidR="00097646" w:rsidRPr="00C75C08" w14:paraId="3871C653" w14:textId="52B1A7F7" w:rsidTr="00097646">
        <w:trPr>
          <w:trHeight w:val="300"/>
        </w:trPr>
        <w:tc>
          <w:tcPr>
            <w:tcW w:w="2675" w:type="dxa"/>
            <w:tcBorders>
              <w:top w:val="nil"/>
              <w:left w:val="single" w:sz="4" w:space="0" w:color="auto"/>
              <w:bottom w:val="single" w:sz="4" w:space="0" w:color="auto"/>
              <w:right w:val="single" w:sz="4" w:space="0" w:color="auto"/>
            </w:tcBorders>
            <w:shd w:val="clear" w:color="000000" w:fill="FFFFFF"/>
            <w:noWrap/>
            <w:vAlign w:val="bottom"/>
            <w:hideMark/>
          </w:tcPr>
          <w:p w14:paraId="305CD13E" w14:textId="77777777"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Weight (kg)</w:t>
            </w:r>
          </w:p>
        </w:tc>
        <w:tc>
          <w:tcPr>
            <w:tcW w:w="2570" w:type="dxa"/>
            <w:tcBorders>
              <w:top w:val="nil"/>
              <w:left w:val="single" w:sz="4" w:space="0" w:color="auto"/>
              <w:bottom w:val="single" w:sz="4" w:space="0" w:color="auto"/>
              <w:right w:val="single" w:sz="4" w:space="0" w:color="auto"/>
            </w:tcBorders>
            <w:shd w:val="clear" w:color="000000" w:fill="FFFFFF"/>
            <w:noWrap/>
            <w:vAlign w:val="bottom"/>
            <w:hideMark/>
          </w:tcPr>
          <w:p w14:paraId="2A5766B3" w14:textId="6F1E2D94" w:rsidR="00097646" w:rsidRPr="00C75C08" w:rsidRDefault="00097646" w:rsidP="00793A5B">
            <w:pPr>
              <w:spacing w:after="0" w:line="240" w:lineRule="auto"/>
              <w:rPr>
                <w:rFonts w:ascii="Arial" w:eastAsia="Times New Roman" w:hAnsi="Arial" w:cs="Arial"/>
                <w:color w:val="000000"/>
                <w:lang w:eastAsia="en-GB"/>
              </w:rPr>
            </w:pPr>
            <w:r w:rsidRPr="00C75C08">
              <w:rPr>
                <w:rFonts w:ascii="Arial" w:hAnsi="Arial" w:cs="Arial"/>
                <w:color w:val="000000"/>
              </w:rPr>
              <w:t>8</w:t>
            </w:r>
            <w:r>
              <w:rPr>
                <w:rFonts w:ascii="Arial" w:hAnsi="Arial" w:cs="Arial"/>
                <w:color w:val="000000"/>
              </w:rPr>
              <w:t>6</w:t>
            </w:r>
            <w:r w:rsidRPr="00C75C08">
              <w:rPr>
                <w:rFonts w:ascii="Arial" w:hAnsi="Arial" w:cs="Arial"/>
                <w:color w:val="000000"/>
              </w:rPr>
              <w:t xml:space="preserve"> (2</w:t>
            </w:r>
            <w:r>
              <w:rPr>
                <w:rFonts w:ascii="Arial" w:hAnsi="Arial" w:cs="Arial"/>
                <w:color w:val="000000"/>
              </w:rPr>
              <w:t>2</w:t>
            </w:r>
            <w:r w:rsidRPr="00C75C08">
              <w:rPr>
                <w:rFonts w:ascii="Arial" w:hAnsi="Arial" w:cs="Arial"/>
                <w:color w:val="000000"/>
              </w:rPr>
              <w:t>)</w:t>
            </w:r>
          </w:p>
        </w:tc>
      </w:tr>
      <w:tr w:rsidR="00097646" w:rsidRPr="00C75C08" w14:paraId="3D80AE6F" w14:textId="77777777" w:rsidTr="00650E49">
        <w:trPr>
          <w:trHeight w:val="300"/>
        </w:trPr>
        <w:tc>
          <w:tcPr>
            <w:tcW w:w="5245" w:type="dxa"/>
            <w:gridSpan w:val="2"/>
            <w:tcBorders>
              <w:top w:val="single" w:sz="4" w:space="0" w:color="auto"/>
              <w:left w:val="single" w:sz="4" w:space="0" w:color="auto"/>
              <w:bottom w:val="dashSmallGap" w:sz="4" w:space="0" w:color="FFFFFF" w:themeColor="background1"/>
              <w:right w:val="single" w:sz="4" w:space="0" w:color="auto"/>
            </w:tcBorders>
            <w:shd w:val="clear" w:color="auto" w:fill="FBE4D5" w:themeFill="accent2" w:themeFillTint="33"/>
            <w:noWrap/>
            <w:vAlign w:val="bottom"/>
          </w:tcPr>
          <w:p w14:paraId="6347331C" w14:textId="32BEC1AD" w:rsidR="00097646" w:rsidRPr="00097646" w:rsidRDefault="00097646" w:rsidP="00793A5B">
            <w:pPr>
              <w:spacing w:after="0" w:line="240" w:lineRule="auto"/>
              <w:rPr>
                <w:rFonts w:ascii="Arial" w:hAnsi="Arial" w:cs="Arial"/>
                <w:b/>
                <w:bCs/>
                <w:color w:val="000000"/>
              </w:rPr>
            </w:pPr>
            <w:r>
              <w:rPr>
                <w:rFonts w:ascii="Arial" w:hAnsi="Arial" w:cs="Arial"/>
                <w:b/>
                <w:bCs/>
                <w:color w:val="000000"/>
              </w:rPr>
              <w:t>Co-morbidities</w:t>
            </w:r>
          </w:p>
        </w:tc>
      </w:tr>
      <w:tr w:rsidR="00097646" w:rsidRPr="00C75C08" w14:paraId="53171135" w14:textId="77777777" w:rsidTr="00097646">
        <w:trPr>
          <w:trHeight w:val="300"/>
        </w:trPr>
        <w:tc>
          <w:tcPr>
            <w:tcW w:w="2675" w:type="dxa"/>
            <w:tcBorders>
              <w:top w:val="single" w:sz="4" w:space="0" w:color="auto"/>
              <w:left w:val="single" w:sz="4" w:space="0" w:color="auto"/>
              <w:bottom w:val="dashSmallGap" w:sz="4" w:space="0" w:color="FFFFFF" w:themeColor="background1"/>
              <w:right w:val="single" w:sz="4" w:space="0" w:color="auto"/>
            </w:tcBorders>
            <w:shd w:val="clear" w:color="000000" w:fill="FFFFFF"/>
            <w:noWrap/>
            <w:vAlign w:val="bottom"/>
          </w:tcPr>
          <w:p w14:paraId="3D037D86" w14:textId="60C0F867" w:rsidR="00097646" w:rsidRDefault="00097646" w:rsidP="00793A5B">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Previous AF</w:t>
            </w:r>
          </w:p>
        </w:tc>
        <w:tc>
          <w:tcPr>
            <w:tcW w:w="2570" w:type="dxa"/>
            <w:tcBorders>
              <w:top w:val="single" w:sz="4" w:space="0" w:color="auto"/>
              <w:left w:val="single" w:sz="4" w:space="0" w:color="auto"/>
              <w:bottom w:val="dashSmallGap" w:sz="4" w:space="0" w:color="FFFFFF" w:themeColor="background1"/>
              <w:right w:val="single" w:sz="4" w:space="0" w:color="auto"/>
            </w:tcBorders>
            <w:shd w:val="clear" w:color="000000" w:fill="FFFFFF"/>
            <w:noWrap/>
            <w:vAlign w:val="bottom"/>
          </w:tcPr>
          <w:p w14:paraId="49F35D10" w14:textId="1FAA6D8E" w:rsidR="00097646" w:rsidRDefault="00097646" w:rsidP="00793A5B">
            <w:pPr>
              <w:spacing w:after="0" w:line="240" w:lineRule="auto"/>
              <w:rPr>
                <w:rFonts w:ascii="Arial" w:hAnsi="Arial" w:cs="Arial"/>
                <w:color w:val="000000"/>
              </w:rPr>
            </w:pPr>
            <w:r>
              <w:rPr>
                <w:rFonts w:ascii="Arial" w:hAnsi="Arial" w:cs="Arial"/>
                <w:color w:val="000000"/>
              </w:rPr>
              <w:t>11 (22)</w:t>
            </w:r>
          </w:p>
        </w:tc>
      </w:tr>
      <w:tr w:rsidR="00097646" w:rsidRPr="00C75C08" w14:paraId="5D2C179E" w14:textId="77777777" w:rsidTr="00097646">
        <w:trPr>
          <w:trHeight w:val="300"/>
        </w:trPr>
        <w:tc>
          <w:tcPr>
            <w:tcW w:w="2675" w:type="dxa"/>
            <w:tcBorders>
              <w:top w:val="single" w:sz="4" w:space="0" w:color="auto"/>
              <w:left w:val="single" w:sz="4" w:space="0" w:color="auto"/>
              <w:bottom w:val="dashSmallGap" w:sz="4" w:space="0" w:color="FFFFFF" w:themeColor="background1"/>
              <w:right w:val="single" w:sz="4" w:space="0" w:color="auto"/>
            </w:tcBorders>
            <w:shd w:val="clear" w:color="000000" w:fill="FFFFFF"/>
            <w:noWrap/>
            <w:vAlign w:val="bottom"/>
          </w:tcPr>
          <w:p w14:paraId="2EE0CE67" w14:textId="618CBCE9" w:rsidR="00097646" w:rsidRDefault="00097646" w:rsidP="00793A5B">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Hypertension</w:t>
            </w:r>
          </w:p>
        </w:tc>
        <w:tc>
          <w:tcPr>
            <w:tcW w:w="2570" w:type="dxa"/>
            <w:tcBorders>
              <w:top w:val="single" w:sz="4" w:space="0" w:color="auto"/>
              <w:left w:val="single" w:sz="4" w:space="0" w:color="auto"/>
              <w:bottom w:val="dashSmallGap" w:sz="4" w:space="0" w:color="FFFFFF" w:themeColor="background1"/>
              <w:right w:val="single" w:sz="4" w:space="0" w:color="auto"/>
            </w:tcBorders>
            <w:shd w:val="clear" w:color="000000" w:fill="FFFFFF"/>
            <w:noWrap/>
            <w:vAlign w:val="bottom"/>
          </w:tcPr>
          <w:p w14:paraId="015AFFCB" w14:textId="2A110179" w:rsidR="00097646" w:rsidRDefault="00097646" w:rsidP="00793A5B">
            <w:pPr>
              <w:spacing w:after="0" w:line="240" w:lineRule="auto"/>
              <w:rPr>
                <w:rFonts w:ascii="Arial" w:hAnsi="Arial" w:cs="Arial"/>
                <w:color w:val="000000"/>
              </w:rPr>
            </w:pPr>
            <w:r>
              <w:rPr>
                <w:rFonts w:ascii="Arial" w:hAnsi="Arial" w:cs="Arial"/>
                <w:color w:val="000000"/>
              </w:rPr>
              <w:t>4 (8)</w:t>
            </w:r>
          </w:p>
        </w:tc>
      </w:tr>
      <w:tr w:rsidR="00097646" w:rsidRPr="00C75C08" w14:paraId="047F8587" w14:textId="77777777" w:rsidTr="00097646">
        <w:trPr>
          <w:trHeight w:val="300"/>
        </w:trPr>
        <w:tc>
          <w:tcPr>
            <w:tcW w:w="2675" w:type="dxa"/>
            <w:tcBorders>
              <w:top w:val="dashSmallGap" w:sz="4" w:space="0" w:color="FFFFFF" w:themeColor="background1"/>
              <w:left w:val="single" w:sz="4" w:space="0" w:color="auto"/>
              <w:bottom w:val="single" w:sz="4" w:space="0" w:color="auto"/>
              <w:right w:val="single" w:sz="4" w:space="0" w:color="auto"/>
            </w:tcBorders>
            <w:shd w:val="clear" w:color="000000" w:fill="FFFFFF"/>
            <w:noWrap/>
            <w:vAlign w:val="bottom"/>
          </w:tcPr>
          <w:p w14:paraId="1712FCFD" w14:textId="5F9B03F0" w:rsidR="00097646" w:rsidRDefault="00097646" w:rsidP="00793A5B">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Diabetes mellitus</w:t>
            </w:r>
          </w:p>
        </w:tc>
        <w:tc>
          <w:tcPr>
            <w:tcW w:w="2570" w:type="dxa"/>
            <w:tcBorders>
              <w:top w:val="dashSmallGap" w:sz="4" w:space="0" w:color="FFFFFF" w:themeColor="background1"/>
              <w:left w:val="single" w:sz="4" w:space="0" w:color="auto"/>
              <w:bottom w:val="single" w:sz="4" w:space="0" w:color="auto"/>
              <w:right w:val="single" w:sz="4" w:space="0" w:color="auto"/>
            </w:tcBorders>
            <w:shd w:val="clear" w:color="000000" w:fill="FFFFFF"/>
            <w:noWrap/>
            <w:vAlign w:val="bottom"/>
          </w:tcPr>
          <w:p w14:paraId="4E802603" w14:textId="740B774E" w:rsidR="00097646" w:rsidRDefault="00097646" w:rsidP="00793A5B">
            <w:pPr>
              <w:spacing w:after="0" w:line="240" w:lineRule="auto"/>
              <w:rPr>
                <w:rFonts w:ascii="Arial" w:hAnsi="Arial" w:cs="Arial"/>
                <w:color w:val="000000"/>
              </w:rPr>
            </w:pPr>
            <w:r>
              <w:rPr>
                <w:rFonts w:ascii="Arial" w:hAnsi="Arial" w:cs="Arial"/>
                <w:color w:val="000000"/>
              </w:rPr>
              <w:t>1 (2)</w:t>
            </w:r>
          </w:p>
        </w:tc>
      </w:tr>
      <w:tr w:rsidR="00097646" w:rsidRPr="00C75C08" w14:paraId="35DD0D1B" w14:textId="77777777" w:rsidTr="00650E49">
        <w:trPr>
          <w:trHeight w:val="300"/>
        </w:trPr>
        <w:tc>
          <w:tcPr>
            <w:tcW w:w="5245" w:type="dxa"/>
            <w:gridSpan w:val="2"/>
            <w:tcBorders>
              <w:top w:val="single" w:sz="4" w:space="0" w:color="auto"/>
              <w:left w:val="single" w:sz="4" w:space="0" w:color="auto"/>
              <w:bottom w:val="dashSmallGap" w:sz="4" w:space="0" w:color="FFFFFF" w:themeColor="background1"/>
              <w:right w:val="single" w:sz="4" w:space="0" w:color="auto"/>
            </w:tcBorders>
            <w:shd w:val="clear" w:color="auto" w:fill="FBE4D5" w:themeFill="accent2" w:themeFillTint="33"/>
            <w:noWrap/>
            <w:vAlign w:val="bottom"/>
          </w:tcPr>
          <w:p w14:paraId="6DD595B4" w14:textId="4FFE2DD4" w:rsidR="00097646" w:rsidRPr="00097646" w:rsidRDefault="00097646" w:rsidP="00793A5B">
            <w:pPr>
              <w:spacing w:after="0" w:line="240" w:lineRule="auto"/>
              <w:rPr>
                <w:rFonts w:ascii="Arial" w:hAnsi="Arial" w:cs="Arial"/>
                <w:b/>
                <w:bCs/>
                <w:color w:val="000000"/>
              </w:rPr>
            </w:pPr>
            <w:r>
              <w:rPr>
                <w:rFonts w:ascii="Arial" w:hAnsi="Arial" w:cs="Arial"/>
                <w:b/>
                <w:bCs/>
                <w:color w:val="000000"/>
              </w:rPr>
              <w:t>Aetiology</w:t>
            </w:r>
          </w:p>
        </w:tc>
      </w:tr>
      <w:tr w:rsidR="00097646" w:rsidRPr="00C75C08" w14:paraId="3D4D6E45" w14:textId="77777777" w:rsidTr="00097646">
        <w:trPr>
          <w:trHeight w:val="300"/>
        </w:trPr>
        <w:tc>
          <w:tcPr>
            <w:tcW w:w="2675" w:type="dxa"/>
            <w:tcBorders>
              <w:top w:val="single" w:sz="4" w:space="0" w:color="auto"/>
              <w:left w:val="single" w:sz="4" w:space="0" w:color="auto"/>
              <w:bottom w:val="dashSmallGap" w:sz="4" w:space="0" w:color="FFFFFF" w:themeColor="background1"/>
              <w:right w:val="single" w:sz="4" w:space="0" w:color="auto"/>
            </w:tcBorders>
            <w:shd w:val="clear" w:color="000000" w:fill="FFFFFF"/>
            <w:noWrap/>
            <w:vAlign w:val="bottom"/>
          </w:tcPr>
          <w:p w14:paraId="526A7B1A" w14:textId="593887F3" w:rsidR="00097646" w:rsidRPr="00C75C08" w:rsidRDefault="00097646" w:rsidP="00793A5B">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Idiopathic</w:t>
            </w:r>
          </w:p>
        </w:tc>
        <w:tc>
          <w:tcPr>
            <w:tcW w:w="2570" w:type="dxa"/>
            <w:tcBorders>
              <w:top w:val="single" w:sz="4" w:space="0" w:color="auto"/>
              <w:left w:val="single" w:sz="4" w:space="0" w:color="auto"/>
              <w:bottom w:val="dashSmallGap" w:sz="4" w:space="0" w:color="FFFFFF" w:themeColor="background1"/>
              <w:right w:val="single" w:sz="4" w:space="0" w:color="auto"/>
            </w:tcBorders>
            <w:shd w:val="clear" w:color="000000" w:fill="FFFFFF"/>
            <w:noWrap/>
            <w:vAlign w:val="bottom"/>
          </w:tcPr>
          <w:p w14:paraId="5A016F7B" w14:textId="4177F739" w:rsidR="00097646" w:rsidRPr="00C75C08" w:rsidRDefault="00097646" w:rsidP="00793A5B">
            <w:pPr>
              <w:spacing w:after="0" w:line="240" w:lineRule="auto"/>
              <w:rPr>
                <w:rFonts w:ascii="Arial" w:hAnsi="Arial" w:cs="Arial"/>
                <w:color w:val="000000"/>
              </w:rPr>
            </w:pPr>
            <w:r>
              <w:rPr>
                <w:rFonts w:ascii="Arial" w:hAnsi="Arial" w:cs="Arial"/>
                <w:color w:val="000000"/>
              </w:rPr>
              <w:t>34 (69)</w:t>
            </w:r>
          </w:p>
        </w:tc>
      </w:tr>
      <w:tr w:rsidR="00097646" w:rsidRPr="00C75C08" w14:paraId="66AFDDA7" w14:textId="77777777" w:rsidTr="00097646">
        <w:trPr>
          <w:trHeight w:val="300"/>
        </w:trPr>
        <w:tc>
          <w:tcPr>
            <w:tcW w:w="2675" w:type="dxa"/>
            <w:tcBorders>
              <w:top w:val="dashSmallGap" w:sz="4" w:space="0" w:color="FFFFFF" w:themeColor="background1"/>
              <w:left w:val="single" w:sz="4" w:space="0" w:color="auto"/>
              <w:bottom w:val="dashSmallGap" w:sz="4" w:space="0" w:color="FFFFFF" w:themeColor="background1"/>
              <w:right w:val="single" w:sz="4" w:space="0" w:color="auto"/>
            </w:tcBorders>
            <w:shd w:val="clear" w:color="000000" w:fill="FFFFFF"/>
            <w:noWrap/>
            <w:vAlign w:val="bottom"/>
          </w:tcPr>
          <w:p w14:paraId="44BF21CA" w14:textId="19C94892" w:rsidR="00097646" w:rsidRPr="00C75C08" w:rsidRDefault="00097646" w:rsidP="00793A5B">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Familial</w:t>
            </w:r>
          </w:p>
        </w:tc>
        <w:tc>
          <w:tcPr>
            <w:tcW w:w="2570" w:type="dxa"/>
            <w:tcBorders>
              <w:top w:val="dashSmallGap" w:sz="4" w:space="0" w:color="FFFFFF" w:themeColor="background1"/>
              <w:left w:val="single" w:sz="4" w:space="0" w:color="auto"/>
              <w:bottom w:val="dashSmallGap" w:sz="4" w:space="0" w:color="FFFFFF" w:themeColor="background1"/>
              <w:right w:val="single" w:sz="4" w:space="0" w:color="auto"/>
            </w:tcBorders>
            <w:shd w:val="clear" w:color="000000" w:fill="FFFFFF"/>
            <w:noWrap/>
            <w:vAlign w:val="bottom"/>
          </w:tcPr>
          <w:p w14:paraId="7380152D" w14:textId="4F30D5E9" w:rsidR="00097646" w:rsidRPr="00C75C08" w:rsidRDefault="00097646" w:rsidP="00793A5B">
            <w:pPr>
              <w:spacing w:after="0" w:line="240" w:lineRule="auto"/>
              <w:rPr>
                <w:rFonts w:ascii="Arial" w:hAnsi="Arial" w:cs="Arial"/>
                <w:color w:val="000000"/>
              </w:rPr>
            </w:pPr>
            <w:r>
              <w:rPr>
                <w:rFonts w:ascii="Arial" w:hAnsi="Arial" w:cs="Arial"/>
                <w:color w:val="000000"/>
              </w:rPr>
              <w:t>6 (12)</w:t>
            </w:r>
          </w:p>
        </w:tc>
      </w:tr>
      <w:tr w:rsidR="00097646" w:rsidRPr="00C75C08" w14:paraId="23568BC4" w14:textId="77777777" w:rsidTr="00097646">
        <w:trPr>
          <w:trHeight w:val="300"/>
        </w:trPr>
        <w:tc>
          <w:tcPr>
            <w:tcW w:w="2675" w:type="dxa"/>
            <w:tcBorders>
              <w:top w:val="dashSmallGap" w:sz="4" w:space="0" w:color="FFFFFF" w:themeColor="background1"/>
              <w:left w:val="single" w:sz="4" w:space="0" w:color="auto"/>
              <w:bottom w:val="dashSmallGap" w:sz="4" w:space="0" w:color="808080" w:themeColor="background1" w:themeShade="80"/>
              <w:right w:val="single" w:sz="4" w:space="0" w:color="auto"/>
            </w:tcBorders>
            <w:shd w:val="clear" w:color="000000" w:fill="FFFFFF"/>
            <w:noWrap/>
            <w:vAlign w:val="bottom"/>
          </w:tcPr>
          <w:p w14:paraId="790CE5B6" w14:textId="4F5FB3CF" w:rsidR="00097646" w:rsidRPr="00C75C08" w:rsidRDefault="00097646" w:rsidP="00793A5B">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Environmental insult</w:t>
            </w:r>
          </w:p>
        </w:tc>
        <w:tc>
          <w:tcPr>
            <w:tcW w:w="2570" w:type="dxa"/>
            <w:tcBorders>
              <w:top w:val="dashSmallGap" w:sz="4" w:space="0" w:color="FFFFFF" w:themeColor="background1"/>
              <w:left w:val="single" w:sz="4" w:space="0" w:color="auto"/>
              <w:bottom w:val="dashSmallGap" w:sz="4" w:space="0" w:color="808080" w:themeColor="background1" w:themeShade="80"/>
              <w:right w:val="single" w:sz="4" w:space="0" w:color="auto"/>
            </w:tcBorders>
            <w:shd w:val="clear" w:color="000000" w:fill="FFFFFF"/>
            <w:noWrap/>
            <w:vAlign w:val="bottom"/>
          </w:tcPr>
          <w:p w14:paraId="7ED57A3D" w14:textId="4AFDD0AD" w:rsidR="00097646" w:rsidRPr="00C75C08" w:rsidRDefault="00097646" w:rsidP="00793A5B">
            <w:pPr>
              <w:spacing w:after="0" w:line="240" w:lineRule="auto"/>
              <w:rPr>
                <w:rFonts w:ascii="Arial" w:hAnsi="Arial" w:cs="Arial"/>
                <w:color w:val="000000"/>
              </w:rPr>
            </w:pPr>
            <w:r>
              <w:rPr>
                <w:rFonts w:ascii="Arial" w:hAnsi="Arial" w:cs="Arial"/>
                <w:color w:val="000000"/>
              </w:rPr>
              <w:t>9 (18)</w:t>
            </w:r>
          </w:p>
        </w:tc>
      </w:tr>
      <w:tr w:rsidR="00097646" w:rsidRPr="00C75C08" w14:paraId="60FEE4AE" w14:textId="77777777" w:rsidTr="00097646">
        <w:trPr>
          <w:trHeight w:val="300"/>
        </w:trPr>
        <w:tc>
          <w:tcPr>
            <w:tcW w:w="2675" w:type="dxa"/>
            <w:tcBorders>
              <w:top w:val="dashSmallGap" w:sz="4" w:space="0" w:color="808080" w:themeColor="background1" w:themeShade="80"/>
              <w:left w:val="single" w:sz="4" w:space="0" w:color="auto"/>
              <w:bottom w:val="single" w:sz="4" w:space="0" w:color="auto"/>
              <w:right w:val="single" w:sz="4" w:space="0" w:color="auto"/>
            </w:tcBorders>
            <w:shd w:val="clear" w:color="000000" w:fill="FFFFFF"/>
            <w:noWrap/>
            <w:vAlign w:val="bottom"/>
          </w:tcPr>
          <w:p w14:paraId="2E158523" w14:textId="2E180E98" w:rsidR="00097646" w:rsidRDefault="00097646" w:rsidP="00793A5B">
            <w:pPr>
              <w:spacing w:after="0" w:line="240" w:lineRule="auto"/>
              <w:rPr>
                <w:rFonts w:ascii="Arial" w:eastAsia="Times New Roman" w:hAnsi="Arial" w:cs="Arial"/>
                <w:b/>
                <w:bCs/>
                <w:color w:val="000000"/>
                <w:lang w:eastAsia="en-GB"/>
              </w:rPr>
            </w:pPr>
            <w:proofErr w:type="spellStart"/>
            <w:r>
              <w:rPr>
                <w:rFonts w:ascii="Arial" w:eastAsia="Times New Roman" w:hAnsi="Arial" w:cs="Arial"/>
                <w:b/>
                <w:bCs/>
                <w:color w:val="000000"/>
                <w:lang w:eastAsia="en-GB"/>
              </w:rPr>
              <w:t>TTNtv</w:t>
            </w:r>
            <w:proofErr w:type="spellEnd"/>
          </w:p>
        </w:tc>
        <w:tc>
          <w:tcPr>
            <w:tcW w:w="2570" w:type="dxa"/>
            <w:tcBorders>
              <w:top w:val="dashSmallGap" w:sz="4" w:space="0" w:color="808080" w:themeColor="background1" w:themeShade="80"/>
              <w:left w:val="single" w:sz="4" w:space="0" w:color="auto"/>
              <w:bottom w:val="single" w:sz="4" w:space="0" w:color="auto"/>
              <w:right w:val="single" w:sz="4" w:space="0" w:color="auto"/>
            </w:tcBorders>
            <w:shd w:val="clear" w:color="000000" w:fill="FFFFFF"/>
            <w:noWrap/>
            <w:vAlign w:val="bottom"/>
          </w:tcPr>
          <w:p w14:paraId="0AA16716" w14:textId="578D9025" w:rsidR="00097646" w:rsidRDefault="00097646" w:rsidP="00793A5B">
            <w:pPr>
              <w:spacing w:after="0" w:line="240" w:lineRule="auto"/>
              <w:rPr>
                <w:rFonts w:ascii="Arial" w:hAnsi="Arial" w:cs="Arial"/>
                <w:color w:val="000000"/>
              </w:rPr>
            </w:pPr>
            <w:r>
              <w:rPr>
                <w:rFonts w:ascii="Arial" w:hAnsi="Arial" w:cs="Arial"/>
                <w:color w:val="000000"/>
              </w:rPr>
              <w:t>10 (20)</w:t>
            </w:r>
          </w:p>
        </w:tc>
      </w:tr>
      <w:tr w:rsidR="00097646" w:rsidRPr="00C75C08" w14:paraId="2B22B2E9" w14:textId="77777777" w:rsidTr="00650E49">
        <w:trPr>
          <w:trHeight w:val="300"/>
        </w:trPr>
        <w:tc>
          <w:tcPr>
            <w:tcW w:w="5245" w:type="dxa"/>
            <w:gridSpan w:val="2"/>
            <w:tcBorders>
              <w:top w:val="nil"/>
              <w:left w:val="single" w:sz="4" w:space="0" w:color="auto"/>
              <w:bottom w:val="nil"/>
              <w:right w:val="single" w:sz="4" w:space="0" w:color="auto"/>
            </w:tcBorders>
            <w:shd w:val="clear" w:color="auto" w:fill="FBE4D5" w:themeFill="accent2" w:themeFillTint="33"/>
            <w:noWrap/>
            <w:vAlign w:val="bottom"/>
          </w:tcPr>
          <w:p w14:paraId="18B677E8" w14:textId="43C0320E" w:rsidR="00097646" w:rsidRPr="00097646" w:rsidRDefault="00097646" w:rsidP="00793A5B">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Medications</w:t>
            </w:r>
          </w:p>
        </w:tc>
      </w:tr>
      <w:tr w:rsidR="00097646" w:rsidRPr="00C75C08" w14:paraId="1723069D" w14:textId="24F9A57F" w:rsidTr="00097646">
        <w:trPr>
          <w:trHeight w:val="300"/>
        </w:trPr>
        <w:tc>
          <w:tcPr>
            <w:tcW w:w="2675" w:type="dxa"/>
            <w:tcBorders>
              <w:top w:val="nil"/>
              <w:left w:val="single" w:sz="4" w:space="0" w:color="auto"/>
              <w:bottom w:val="nil"/>
              <w:right w:val="single" w:sz="4" w:space="0" w:color="auto"/>
            </w:tcBorders>
            <w:shd w:val="clear" w:color="000000" w:fill="FFFFFF"/>
            <w:noWrap/>
            <w:vAlign w:val="bottom"/>
            <w:hideMark/>
          </w:tcPr>
          <w:p w14:paraId="7FD234B1" w14:textId="77777777"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ACE inhibitor/ARB</w:t>
            </w:r>
          </w:p>
        </w:tc>
        <w:tc>
          <w:tcPr>
            <w:tcW w:w="2570" w:type="dxa"/>
            <w:tcBorders>
              <w:top w:val="nil"/>
              <w:left w:val="single" w:sz="4" w:space="0" w:color="auto"/>
              <w:bottom w:val="nil"/>
              <w:right w:val="single" w:sz="4" w:space="0" w:color="auto"/>
            </w:tcBorders>
            <w:shd w:val="clear" w:color="000000" w:fill="FFFFFF"/>
            <w:noWrap/>
            <w:vAlign w:val="bottom"/>
            <w:hideMark/>
          </w:tcPr>
          <w:p w14:paraId="2DA0D644" w14:textId="3809B506" w:rsidR="00097646" w:rsidRPr="00C75C08" w:rsidRDefault="00097646" w:rsidP="00793A5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49 (100)</w:t>
            </w:r>
          </w:p>
        </w:tc>
      </w:tr>
      <w:tr w:rsidR="00097646" w:rsidRPr="00C75C08" w14:paraId="49C4B0A1" w14:textId="1F3E258B" w:rsidTr="00097646">
        <w:trPr>
          <w:trHeight w:val="300"/>
        </w:trPr>
        <w:tc>
          <w:tcPr>
            <w:tcW w:w="2675" w:type="dxa"/>
            <w:tcBorders>
              <w:top w:val="nil"/>
              <w:left w:val="single" w:sz="4" w:space="0" w:color="auto"/>
              <w:bottom w:val="nil"/>
              <w:right w:val="single" w:sz="4" w:space="0" w:color="auto"/>
            </w:tcBorders>
            <w:shd w:val="clear" w:color="000000" w:fill="FFFFFF"/>
            <w:noWrap/>
            <w:vAlign w:val="bottom"/>
            <w:hideMark/>
          </w:tcPr>
          <w:p w14:paraId="35C173AD" w14:textId="77777777"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Beta-blocker</w:t>
            </w:r>
          </w:p>
        </w:tc>
        <w:tc>
          <w:tcPr>
            <w:tcW w:w="2570" w:type="dxa"/>
            <w:tcBorders>
              <w:top w:val="nil"/>
              <w:left w:val="single" w:sz="4" w:space="0" w:color="auto"/>
              <w:bottom w:val="nil"/>
              <w:right w:val="single" w:sz="4" w:space="0" w:color="auto"/>
            </w:tcBorders>
            <w:shd w:val="clear" w:color="000000" w:fill="FFFFFF"/>
            <w:noWrap/>
            <w:vAlign w:val="bottom"/>
            <w:hideMark/>
          </w:tcPr>
          <w:p w14:paraId="0C90F471" w14:textId="0DFF43F7" w:rsidR="00097646" w:rsidRPr="00C75C08" w:rsidRDefault="00097646" w:rsidP="00793A5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43 (88)</w:t>
            </w:r>
          </w:p>
        </w:tc>
      </w:tr>
      <w:tr w:rsidR="00097646" w:rsidRPr="00C75C08" w14:paraId="2D6B277A" w14:textId="01B0F823" w:rsidTr="00097646">
        <w:trPr>
          <w:trHeight w:val="300"/>
        </w:trPr>
        <w:tc>
          <w:tcPr>
            <w:tcW w:w="2675" w:type="dxa"/>
            <w:tcBorders>
              <w:top w:val="nil"/>
              <w:left w:val="single" w:sz="4" w:space="0" w:color="auto"/>
              <w:bottom w:val="nil"/>
              <w:right w:val="single" w:sz="4" w:space="0" w:color="auto"/>
            </w:tcBorders>
            <w:shd w:val="clear" w:color="000000" w:fill="FFFFFF"/>
            <w:noWrap/>
            <w:vAlign w:val="bottom"/>
            <w:hideMark/>
          </w:tcPr>
          <w:p w14:paraId="19B8DB58" w14:textId="77777777"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MRA</w:t>
            </w:r>
          </w:p>
        </w:tc>
        <w:tc>
          <w:tcPr>
            <w:tcW w:w="2570" w:type="dxa"/>
            <w:tcBorders>
              <w:top w:val="nil"/>
              <w:left w:val="single" w:sz="4" w:space="0" w:color="auto"/>
              <w:bottom w:val="nil"/>
              <w:right w:val="single" w:sz="4" w:space="0" w:color="auto"/>
            </w:tcBorders>
            <w:shd w:val="clear" w:color="000000" w:fill="FFFFFF"/>
            <w:noWrap/>
            <w:vAlign w:val="bottom"/>
            <w:hideMark/>
          </w:tcPr>
          <w:p w14:paraId="5EADD2B1" w14:textId="4C258383" w:rsidR="00097646" w:rsidRPr="00C75C08" w:rsidRDefault="00097646" w:rsidP="00793A5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23 (47)</w:t>
            </w:r>
          </w:p>
        </w:tc>
      </w:tr>
      <w:tr w:rsidR="00097646" w:rsidRPr="00C75C08" w14:paraId="0CE438C8" w14:textId="7449BF59" w:rsidTr="00097646">
        <w:trPr>
          <w:trHeight w:val="300"/>
        </w:trPr>
        <w:tc>
          <w:tcPr>
            <w:tcW w:w="2675" w:type="dxa"/>
            <w:tcBorders>
              <w:top w:val="nil"/>
              <w:left w:val="single" w:sz="4" w:space="0" w:color="auto"/>
              <w:bottom w:val="single" w:sz="4" w:space="0" w:color="auto"/>
              <w:right w:val="single" w:sz="4" w:space="0" w:color="auto"/>
            </w:tcBorders>
            <w:shd w:val="clear" w:color="000000" w:fill="FFFFFF"/>
            <w:noWrap/>
            <w:vAlign w:val="bottom"/>
            <w:hideMark/>
          </w:tcPr>
          <w:p w14:paraId="02D64F7C" w14:textId="77777777"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Loop diuretic</w:t>
            </w:r>
          </w:p>
        </w:tc>
        <w:tc>
          <w:tcPr>
            <w:tcW w:w="2570" w:type="dxa"/>
            <w:tcBorders>
              <w:top w:val="nil"/>
              <w:left w:val="single" w:sz="4" w:space="0" w:color="auto"/>
              <w:bottom w:val="single" w:sz="4" w:space="0" w:color="auto"/>
              <w:right w:val="single" w:sz="4" w:space="0" w:color="auto"/>
            </w:tcBorders>
            <w:shd w:val="clear" w:color="000000" w:fill="FFFFFF"/>
            <w:noWrap/>
            <w:vAlign w:val="bottom"/>
            <w:hideMark/>
          </w:tcPr>
          <w:p w14:paraId="002C39AF" w14:textId="722467AF" w:rsidR="00097646" w:rsidRPr="00C75C08" w:rsidRDefault="00097646" w:rsidP="00793A5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6 (12)</w:t>
            </w:r>
          </w:p>
        </w:tc>
      </w:tr>
      <w:tr w:rsidR="00097646" w:rsidRPr="00C75C08" w14:paraId="539232BF" w14:textId="77777777" w:rsidTr="00650E49">
        <w:trPr>
          <w:trHeight w:val="300"/>
        </w:trPr>
        <w:tc>
          <w:tcPr>
            <w:tcW w:w="5245" w:type="dxa"/>
            <w:gridSpan w:val="2"/>
            <w:tcBorders>
              <w:top w:val="nil"/>
              <w:left w:val="single" w:sz="4" w:space="0" w:color="auto"/>
              <w:bottom w:val="nil"/>
              <w:right w:val="single" w:sz="4" w:space="0" w:color="auto"/>
            </w:tcBorders>
            <w:shd w:val="clear" w:color="auto" w:fill="FBE4D5" w:themeFill="accent2" w:themeFillTint="33"/>
            <w:noWrap/>
            <w:vAlign w:val="bottom"/>
          </w:tcPr>
          <w:p w14:paraId="5E613DF1" w14:textId="02F9CDA2" w:rsidR="00097646" w:rsidRPr="00097646" w:rsidRDefault="00097646" w:rsidP="00793A5B">
            <w:pPr>
              <w:spacing w:after="0" w:line="240" w:lineRule="auto"/>
              <w:rPr>
                <w:rFonts w:ascii="Arial" w:hAnsi="Arial" w:cs="Arial"/>
                <w:b/>
                <w:bCs/>
                <w:color w:val="000000"/>
              </w:rPr>
            </w:pPr>
            <w:r>
              <w:rPr>
                <w:rFonts w:ascii="Arial" w:hAnsi="Arial" w:cs="Arial"/>
                <w:b/>
                <w:bCs/>
                <w:color w:val="000000"/>
              </w:rPr>
              <w:t>Imaging</w:t>
            </w:r>
          </w:p>
        </w:tc>
      </w:tr>
      <w:tr w:rsidR="00097646" w:rsidRPr="00C75C08" w14:paraId="044BD2DB" w14:textId="0BB101BE" w:rsidTr="00097646">
        <w:trPr>
          <w:trHeight w:val="300"/>
        </w:trPr>
        <w:tc>
          <w:tcPr>
            <w:tcW w:w="2675" w:type="dxa"/>
            <w:tcBorders>
              <w:top w:val="nil"/>
              <w:left w:val="single" w:sz="4" w:space="0" w:color="auto"/>
              <w:bottom w:val="nil"/>
              <w:right w:val="single" w:sz="4" w:space="0" w:color="auto"/>
            </w:tcBorders>
            <w:shd w:val="clear" w:color="000000" w:fill="FFFFFF"/>
            <w:noWrap/>
            <w:vAlign w:val="bottom"/>
            <w:hideMark/>
          </w:tcPr>
          <w:p w14:paraId="2A630EC6" w14:textId="77777777"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LVEF (%)</w:t>
            </w:r>
          </w:p>
        </w:tc>
        <w:tc>
          <w:tcPr>
            <w:tcW w:w="2570" w:type="dxa"/>
            <w:tcBorders>
              <w:top w:val="nil"/>
              <w:left w:val="single" w:sz="4" w:space="0" w:color="auto"/>
              <w:bottom w:val="nil"/>
              <w:right w:val="single" w:sz="4" w:space="0" w:color="auto"/>
            </w:tcBorders>
            <w:shd w:val="clear" w:color="000000" w:fill="FFFFFF"/>
            <w:noWrap/>
            <w:vAlign w:val="bottom"/>
            <w:hideMark/>
          </w:tcPr>
          <w:p w14:paraId="220CA20C" w14:textId="325C323F" w:rsidR="00097646" w:rsidRPr="00C75C08" w:rsidRDefault="00097646" w:rsidP="00793A5B">
            <w:pPr>
              <w:spacing w:after="0" w:line="240" w:lineRule="auto"/>
              <w:rPr>
                <w:rFonts w:ascii="Arial" w:eastAsia="Times New Roman" w:hAnsi="Arial" w:cs="Arial"/>
                <w:color w:val="000000"/>
                <w:lang w:eastAsia="en-GB"/>
              </w:rPr>
            </w:pPr>
            <w:r w:rsidRPr="00C75C08">
              <w:rPr>
                <w:rFonts w:ascii="Arial" w:hAnsi="Arial" w:cs="Arial"/>
                <w:color w:val="000000"/>
              </w:rPr>
              <w:t>6</w:t>
            </w:r>
            <w:r>
              <w:rPr>
                <w:rFonts w:ascii="Arial" w:hAnsi="Arial" w:cs="Arial"/>
                <w:color w:val="000000"/>
              </w:rPr>
              <w:t>0</w:t>
            </w:r>
            <w:r w:rsidRPr="00C75C08">
              <w:rPr>
                <w:rFonts w:ascii="Arial" w:hAnsi="Arial" w:cs="Arial"/>
                <w:color w:val="000000"/>
              </w:rPr>
              <w:t xml:space="preserve"> (6)</w:t>
            </w:r>
          </w:p>
        </w:tc>
      </w:tr>
      <w:tr w:rsidR="00097646" w:rsidRPr="00C75C08" w14:paraId="56135EAD" w14:textId="37A22D7F" w:rsidTr="00097646">
        <w:trPr>
          <w:trHeight w:val="300"/>
        </w:trPr>
        <w:tc>
          <w:tcPr>
            <w:tcW w:w="2675" w:type="dxa"/>
            <w:tcBorders>
              <w:top w:val="nil"/>
              <w:left w:val="single" w:sz="4" w:space="0" w:color="auto"/>
              <w:bottom w:val="nil"/>
              <w:right w:val="single" w:sz="4" w:space="0" w:color="auto"/>
            </w:tcBorders>
            <w:shd w:val="clear" w:color="000000" w:fill="FFFFFF"/>
            <w:noWrap/>
            <w:vAlign w:val="bottom"/>
            <w:hideMark/>
          </w:tcPr>
          <w:p w14:paraId="6BE4DD32" w14:textId="5146EFAB" w:rsidR="00097646" w:rsidRPr="00C75C08" w:rsidRDefault="00097646" w:rsidP="00793A5B">
            <w:pPr>
              <w:spacing w:after="0" w:line="240" w:lineRule="auto"/>
              <w:rPr>
                <w:rFonts w:ascii="Arial" w:eastAsia="Times New Roman" w:hAnsi="Arial" w:cs="Arial"/>
                <w:b/>
                <w:bCs/>
                <w:color w:val="000000"/>
                <w:lang w:eastAsia="en-GB"/>
              </w:rPr>
            </w:pPr>
            <w:proofErr w:type="spellStart"/>
            <w:r w:rsidRPr="00C75C08">
              <w:rPr>
                <w:rFonts w:ascii="Arial" w:eastAsia="Times New Roman" w:hAnsi="Arial" w:cs="Arial"/>
                <w:b/>
                <w:bCs/>
                <w:color w:val="000000"/>
                <w:lang w:eastAsia="en-GB"/>
              </w:rPr>
              <w:t>LVEDVi</w:t>
            </w:r>
            <w:proofErr w:type="spellEnd"/>
            <w:r w:rsidRPr="00C75C08">
              <w:rPr>
                <w:rFonts w:ascii="Arial" w:eastAsia="Times New Roman" w:hAnsi="Arial" w:cs="Arial"/>
                <w:b/>
                <w:bCs/>
                <w:color w:val="000000"/>
                <w:lang w:eastAsia="en-GB"/>
              </w:rPr>
              <w:t xml:space="preserve"> (ml/m</w:t>
            </w:r>
            <w:r w:rsidRPr="00C75C08">
              <w:rPr>
                <w:rFonts w:ascii="Arial" w:eastAsia="Times New Roman" w:hAnsi="Arial" w:cs="Arial"/>
                <w:b/>
                <w:bCs/>
                <w:color w:val="000000"/>
                <w:vertAlign w:val="superscript"/>
                <w:lang w:eastAsia="en-GB"/>
              </w:rPr>
              <w:t>2</w:t>
            </w:r>
            <w:r w:rsidRPr="00C75C08">
              <w:rPr>
                <w:rFonts w:ascii="Arial" w:eastAsia="Times New Roman" w:hAnsi="Arial" w:cs="Arial"/>
                <w:b/>
                <w:bCs/>
                <w:color w:val="000000"/>
                <w:lang w:eastAsia="en-GB"/>
              </w:rPr>
              <w:t>)</w:t>
            </w:r>
          </w:p>
        </w:tc>
        <w:tc>
          <w:tcPr>
            <w:tcW w:w="2570" w:type="dxa"/>
            <w:tcBorders>
              <w:top w:val="nil"/>
              <w:left w:val="single" w:sz="4" w:space="0" w:color="auto"/>
              <w:bottom w:val="nil"/>
              <w:right w:val="single" w:sz="4" w:space="0" w:color="auto"/>
            </w:tcBorders>
            <w:shd w:val="clear" w:color="000000" w:fill="FFFFFF"/>
            <w:noWrap/>
            <w:vAlign w:val="bottom"/>
            <w:hideMark/>
          </w:tcPr>
          <w:p w14:paraId="0807ED5B" w14:textId="28CA696B" w:rsidR="00097646" w:rsidRPr="00C75C08" w:rsidRDefault="00097646" w:rsidP="00793A5B">
            <w:pPr>
              <w:spacing w:after="0" w:line="240" w:lineRule="auto"/>
              <w:rPr>
                <w:rFonts w:ascii="Arial" w:eastAsia="Times New Roman" w:hAnsi="Arial" w:cs="Arial"/>
                <w:color w:val="000000"/>
                <w:lang w:eastAsia="en-GB"/>
              </w:rPr>
            </w:pPr>
            <w:r w:rsidRPr="00C75C08">
              <w:rPr>
                <w:rFonts w:ascii="Arial" w:hAnsi="Arial" w:cs="Arial"/>
                <w:color w:val="000000"/>
              </w:rPr>
              <w:t>7</w:t>
            </w:r>
            <w:r>
              <w:rPr>
                <w:rFonts w:ascii="Arial" w:hAnsi="Arial" w:cs="Arial"/>
                <w:color w:val="000000"/>
              </w:rPr>
              <w:t>9</w:t>
            </w:r>
            <w:r w:rsidRPr="00C75C08">
              <w:rPr>
                <w:rFonts w:ascii="Arial" w:hAnsi="Arial" w:cs="Arial"/>
                <w:color w:val="000000"/>
              </w:rPr>
              <w:t xml:space="preserve"> (1</w:t>
            </w:r>
            <w:r>
              <w:rPr>
                <w:rFonts w:ascii="Arial" w:hAnsi="Arial" w:cs="Arial"/>
                <w:color w:val="000000"/>
              </w:rPr>
              <w:t>5</w:t>
            </w:r>
            <w:r w:rsidRPr="00C75C08">
              <w:rPr>
                <w:rFonts w:ascii="Arial" w:hAnsi="Arial" w:cs="Arial"/>
                <w:color w:val="000000"/>
              </w:rPr>
              <w:t>)</w:t>
            </w:r>
          </w:p>
        </w:tc>
      </w:tr>
      <w:tr w:rsidR="00097646" w:rsidRPr="00C75C08" w14:paraId="293D66EC" w14:textId="46455622" w:rsidTr="00097646">
        <w:trPr>
          <w:trHeight w:val="300"/>
        </w:trPr>
        <w:tc>
          <w:tcPr>
            <w:tcW w:w="2675" w:type="dxa"/>
            <w:tcBorders>
              <w:top w:val="nil"/>
              <w:left w:val="single" w:sz="4" w:space="0" w:color="auto"/>
              <w:right w:val="single" w:sz="4" w:space="0" w:color="auto"/>
            </w:tcBorders>
            <w:shd w:val="clear" w:color="000000" w:fill="FFFFFF"/>
            <w:noWrap/>
            <w:vAlign w:val="bottom"/>
            <w:hideMark/>
          </w:tcPr>
          <w:p w14:paraId="4023F1DB" w14:textId="5225AA27"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RVEF (%)</w:t>
            </w:r>
          </w:p>
        </w:tc>
        <w:tc>
          <w:tcPr>
            <w:tcW w:w="2570" w:type="dxa"/>
            <w:tcBorders>
              <w:top w:val="nil"/>
              <w:left w:val="single" w:sz="4" w:space="0" w:color="auto"/>
              <w:right w:val="single" w:sz="4" w:space="0" w:color="auto"/>
            </w:tcBorders>
            <w:shd w:val="clear" w:color="000000" w:fill="FFFFFF"/>
            <w:noWrap/>
            <w:vAlign w:val="bottom"/>
            <w:hideMark/>
          </w:tcPr>
          <w:p w14:paraId="7811DD84" w14:textId="039BD7CD" w:rsidR="00097646" w:rsidRPr="00C75C08" w:rsidRDefault="00097646" w:rsidP="00793A5B">
            <w:pPr>
              <w:spacing w:after="0" w:line="240" w:lineRule="auto"/>
              <w:rPr>
                <w:rFonts w:ascii="Arial" w:eastAsia="Times New Roman" w:hAnsi="Arial" w:cs="Arial"/>
                <w:color w:val="000000"/>
                <w:lang w:eastAsia="en-GB"/>
              </w:rPr>
            </w:pPr>
            <w:r w:rsidRPr="00C75C08">
              <w:rPr>
                <w:rFonts w:ascii="Arial" w:eastAsia="Times New Roman" w:hAnsi="Arial" w:cs="Arial"/>
                <w:color w:val="000000"/>
                <w:lang w:eastAsia="en-GB"/>
              </w:rPr>
              <w:t>5</w:t>
            </w:r>
            <w:r>
              <w:rPr>
                <w:rFonts w:ascii="Arial" w:eastAsia="Times New Roman" w:hAnsi="Arial" w:cs="Arial"/>
                <w:color w:val="000000"/>
                <w:lang w:eastAsia="en-GB"/>
              </w:rPr>
              <w:t>8</w:t>
            </w:r>
            <w:r w:rsidRPr="00C75C08">
              <w:rPr>
                <w:rFonts w:ascii="Arial" w:eastAsia="Times New Roman" w:hAnsi="Arial" w:cs="Arial"/>
                <w:color w:val="000000"/>
                <w:lang w:eastAsia="en-GB"/>
              </w:rPr>
              <w:t xml:space="preserve"> (</w:t>
            </w:r>
            <w:r>
              <w:rPr>
                <w:rFonts w:ascii="Arial" w:eastAsia="Times New Roman" w:hAnsi="Arial" w:cs="Arial"/>
                <w:color w:val="000000"/>
                <w:lang w:eastAsia="en-GB"/>
              </w:rPr>
              <w:t>6</w:t>
            </w:r>
            <w:r w:rsidRPr="00C75C08">
              <w:rPr>
                <w:rFonts w:ascii="Arial" w:eastAsia="Times New Roman" w:hAnsi="Arial" w:cs="Arial"/>
                <w:color w:val="000000"/>
                <w:lang w:eastAsia="en-GB"/>
              </w:rPr>
              <w:t>)</w:t>
            </w:r>
          </w:p>
        </w:tc>
      </w:tr>
      <w:tr w:rsidR="00097646" w:rsidRPr="00C75C08" w14:paraId="266B8624" w14:textId="305A5288" w:rsidTr="00097646">
        <w:trPr>
          <w:trHeight w:val="300"/>
        </w:trPr>
        <w:tc>
          <w:tcPr>
            <w:tcW w:w="2675" w:type="dxa"/>
            <w:tcBorders>
              <w:top w:val="nil"/>
              <w:left w:val="single" w:sz="4" w:space="0" w:color="auto"/>
              <w:right w:val="single" w:sz="4" w:space="0" w:color="auto"/>
            </w:tcBorders>
            <w:shd w:val="clear" w:color="000000" w:fill="FFFFFF"/>
            <w:noWrap/>
            <w:vAlign w:val="bottom"/>
            <w:hideMark/>
          </w:tcPr>
          <w:p w14:paraId="33A23C5C" w14:textId="57951D11" w:rsidR="00097646" w:rsidRPr="00C75C08" w:rsidRDefault="00097646" w:rsidP="00793A5B">
            <w:pPr>
              <w:spacing w:after="0" w:line="240" w:lineRule="auto"/>
              <w:rPr>
                <w:rFonts w:ascii="Arial" w:eastAsia="Times New Roman" w:hAnsi="Arial" w:cs="Arial"/>
                <w:b/>
                <w:bCs/>
                <w:color w:val="000000"/>
                <w:lang w:eastAsia="en-GB"/>
              </w:rPr>
            </w:pPr>
            <w:proofErr w:type="spellStart"/>
            <w:r w:rsidRPr="00C75C08">
              <w:rPr>
                <w:rFonts w:ascii="Arial" w:eastAsia="Times New Roman" w:hAnsi="Arial" w:cs="Arial"/>
                <w:b/>
                <w:bCs/>
                <w:color w:val="000000"/>
                <w:lang w:eastAsia="en-GB"/>
              </w:rPr>
              <w:t>RVEDVi</w:t>
            </w:r>
            <w:proofErr w:type="spellEnd"/>
            <w:r w:rsidRPr="00C75C08">
              <w:rPr>
                <w:rFonts w:ascii="Arial" w:eastAsia="Times New Roman" w:hAnsi="Arial" w:cs="Arial"/>
                <w:b/>
                <w:bCs/>
                <w:color w:val="000000"/>
                <w:lang w:eastAsia="en-GB"/>
              </w:rPr>
              <w:t xml:space="preserve"> (ml/m</w:t>
            </w:r>
            <w:r w:rsidRPr="00C75C08">
              <w:rPr>
                <w:rFonts w:ascii="Arial" w:eastAsia="Times New Roman" w:hAnsi="Arial" w:cs="Arial"/>
                <w:b/>
                <w:bCs/>
                <w:color w:val="000000"/>
                <w:vertAlign w:val="superscript"/>
                <w:lang w:eastAsia="en-GB"/>
              </w:rPr>
              <w:t>2</w:t>
            </w:r>
            <w:r w:rsidRPr="00C75C08">
              <w:rPr>
                <w:rFonts w:ascii="Arial" w:eastAsia="Times New Roman" w:hAnsi="Arial" w:cs="Arial"/>
                <w:b/>
                <w:bCs/>
                <w:color w:val="000000"/>
                <w:lang w:eastAsia="en-GB"/>
              </w:rPr>
              <w:t>)</w:t>
            </w:r>
          </w:p>
        </w:tc>
        <w:tc>
          <w:tcPr>
            <w:tcW w:w="2570" w:type="dxa"/>
            <w:tcBorders>
              <w:top w:val="nil"/>
              <w:left w:val="single" w:sz="4" w:space="0" w:color="auto"/>
              <w:right w:val="single" w:sz="4" w:space="0" w:color="auto"/>
            </w:tcBorders>
            <w:shd w:val="clear" w:color="000000" w:fill="FFFFFF"/>
            <w:noWrap/>
            <w:vAlign w:val="bottom"/>
            <w:hideMark/>
          </w:tcPr>
          <w:p w14:paraId="7972D3BD" w14:textId="3571C6A9" w:rsidR="00097646" w:rsidRPr="00C75C08" w:rsidRDefault="00097646" w:rsidP="00793A5B">
            <w:pPr>
              <w:spacing w:after="0" w:line="240" w:lineRule="auto"/>
              <w:rPr>
                <w:rFonts w:ascii="Arial" w:eastAsia="Times New Roman" w:hAnsi="Arial" w:cs="Arial"/>
                <w:color w:val="000000"/>
                <w:lang w:eastAsia="en-GB"/>
              </w:rPr>
            </w:pPr>
            <w:r w:rsidRPr="00C75C08">
              <w:rPr>
                <w:rFonts w:ascii="Arial" w:eastAsia="Times New Roman" w:hAnsi="Arial" w:cs="Arial"/>
                <w:color w:val="000000"/>
                <w:lang w:eastAsia="en-GB"/>
              </w:rPr>
              <w:t>7</w:t>
            </w:r>
            <w:r>
              <w:rPr>
                <w:rFonts w:ascii="Arial" w:eastAsia="Times New Roman" w:hAnsi="Arial" w:cs="Arial"/>
                <w:color w:val="000000"/>
                <w:lang w:eastAsia="en-GB"/>
              </w:rPr>
              <w:t>8</w:t>
            </w:r>
            <w:r w:rsidRPr="00C75C08">
              <w:rPr>
                <w:rFonts w:ascii="Arial" w:eastAsia="Times New Roman" w:hAnsi="Arial" w:cs="Arial"/>
                <w:color w:val="000000"/>
                <w:lang w:eastAsia="en-GB"/>
              </w:rPr>
              <w:t xml:space="preserve"> (1</w:t>
            </w:r>
            <w:r>
              <w:rPr>
                <w:rFonts w:ascii="Arial" w:eastAsia="Times New Roman" w:hAnsi="Arial" w:cs="Arial"/>
                <w:color w:val="000000"/>
                <w:lang w:eastAsia="en-GB"/>
              </w:rPr>
              <w:t>7</w:t>
            </w:r>
            <w:r w:rsidRPr="00C75C08">
              <w:rPr>
                <w:rFonts w:ascii="Arial" w:eastAsia="Times New Roman" w:hAnsi="Arial" w:cs="Arial"/>
                <w:color w:val="000000"/>
                <w:lang w:eastAsia="en-GB"/>
              </w:rPr>
              <w:t>)</w:t>
            </w:r>
          </w:p>
        </w:tc>
      </w:tr>
      <w:tr w:rsidR="00097646" w:rsidRPr="00C75C08" w14:paraId="49308BA5" w14:textId="77777777" w:rsidTr="00097646">
        <w:trPr>
          <w:trHeight w:val="300"/>
        </w:trPr>
        <w:tc>
          <w:tcPr>
            <w:tcW w:w="2675" w:type="dxa"/>
            <w:tcBorders>
              <w:left w:val="single" w:sz="4" w:space="0" w:color="auto"/>
              <w:right w:val="single" w:sz="4" w:space="0" w:color="auto"/>
            </w:tcBorders>
            <w:shd w:val="clear" w:color="000000" w:fill="FFFFFF"/>
            <w:noWrap/>
            <w:vAlign w:val="bottom"/>
          </w:tcPr>
          <w:p w14:paraId="02B047A8" w14:textId="56C25B53" w:rsidR="00097646" w:rsidRPr="00483B75" w:rsidRDefault="00097646" w:rsidP="00793A5B">
            <w:pPr>
              <w:spacing w:after="0" w:line="240" w:lineRule="auto"/>
              <w:rPr>
                <w:rFonts w:ascii="Arial" w:eastAsia="Times New Roman" w:hAnsi="Arial" w:cs="Arial"/>
                <w:b/>
                <w:bCs/>
                <w:color w:val="000000"/>
                <w:lang w:eastAsia="en-GB"/>
              </w:rPr>
            </w:pPr>
            <w:proofErr w:type="spellStart"/>
            <w:r>
              <w:rPr>
                <w:rFonts w:ascii="Arial" w:eastAsia="Times New Roman" w:hAnsi="Arial" w:cs="Arial"/>
                <w:b/>
                <w:bCs/>
                <w:color w:val="000000"/>
                <w:lang w:eastAsia="en-GB"/>
              </w:rPr>
              <w:t>LAVi</w:t>
            </w:r>
            <w:proofErr w:type="spellEnd"/>
            <w:r>
              <w:rPr>
                <w:rFonts w:ascii="Arial" w:eastAsia="Times New Roman" w:hAnsi="Arial" w:cs="Arial"/>
                <w:b/>
                <w:bCs/>
                <w:color w:val="000000"/>
                <w:lang w:eastAsia="en-GB"/>
              </w:rPr>
              <w:t xml:space="preserve"> (ml/m</w:t>
            </w:r>
            <w:r w:rsidRPr="00C75C08">
              <w:rPr>
                <w:rFonts w:ascii="Arial" w:eastAsia="Times New Roman" w:hAnsi="Arial" w:cs="Arial"/>
                <w:b/>
                <w:bCs/>
                <w:color w:val="000000"/>
                <w:vertAlign w:val="superscript"/>
                <w:lang w:eastAsia="en-GB"/>
              </w:rPr>
              <w:t>2</w:t>
            </w:r>
            <w:r>
              <w:rPr>
                <w:rFonts w:ascii="Arial" w:eastAsia="Times New Roman" w:hAnsi="Arial" w:cs="Arial"/>
                <w:b/>
                <w:bCs/>
                <w:color w:val="000000"/>
                <w:lang w:eastAsia="en-GB"/>
              </w:rPr>
              <w:t>)</w:t>
            </w:r>
          </w:p>
        </w:tc>
        <w:tc>
          <w:tcPr>
            <w:tcW w:w="2570" w:type="dxa"/>
            <w:tcBorders>
              <w:left w:val="single" w:sz="4" w:space="0" w:color="auto"/>
              <w:right w:val="single" w:sz="4" w:space="0" w:color="auto"/>
            </w:tcBorders>
            <w:shd w:val="clear" w:color="000000" w:fill="FFFFFF"/>
            <w:noWrap/>
            <w:vAlign w:val="bottom"/>
          </w:tcPr>
          <w:p w14:paraId="3FB99EB2" w14:textId="3114C14B" w:rsidR="00097646" w:rsidRPr="00C75C08" w:rsidRDefault="00097646" w:rsidP="00793A5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40 (9)</w:t>
            </w:r>
          </w:p>
        </w:tc>
      </w:tr>
      <w:tr w:rsidR="00097646" w:rsidRPr="00C75C08" w14:paraId="431A6448" w14:textId="77777777" w:rsidTr="00097646">
        <w:trPr>
          <w:trHeight w:val="300"/>
        </w:trPr>
        <w:tc>
          <w:tcPr>
            <w:tcW w:w="2675" w:type="dxa"/>
            <w:tcBorders>
              <w:left w:val="single" w:sz="4" w:space="0" w:color="auto"/>
              <w:bottom w:val="single" w:sz="4" w:space="0" w:color="auto"/>
              <w:right w:val="single" w:sz="4" w:space="0" w:color="auto"/>
            </w:tcBorders>
            <w:shd w:val="clear" w:color="000000" w:fill="FFFFFF"/>
            <w:noWrap/>
            <w:vAlign w:val="bottom"/>
          </w:tcPr>
          <w:p w14:paraId="5D3952BD" w14:textId="7A92E8CF" w:rsidR="00097646" w:rsidRPr="00483B75" w:rsidRDefault="00097646" w:rsidP="00793A5B">
            <w:pPr>
              <w:spacing w:after="0" w:line="240" w:lineRule="auto"/>
              <w:rPr>
                <w:rFonts w:ascii="Arial" w:eastAsia="Times New Roman" w:hAnsi="Arial" w:cs="Arial"/>
                <w:b/>
                <w:bCs/>
                <w:color w:val="000000"/>
                <w:lang w:eastAsia="en-GB"/>
              </w:rPr>
            </w:pPr>
            <w:proofErr w:type="spellStart"/>
            <w:r>
              <w:rPr>
                <w:rFonts w:ascii="Arial" w:eastAsia="Times New Roman" w:hAnsi="Arial" w:cs="Arial"/>
                <w:b/>
                <w:bCs/>
                <w:color w:val="000000"/>
                <w:lang w:eastAsia="en-GB"/>
              </w:rPr>
              <w:t>LVMi</w:t>
            </w:r>
            <w:proofErr w:type="spellEnd"/>
            <w:r>
              <w:rPr>
                <w:rFonts w:ascii="Arial" w:eastAsia="Times New Roman" w:hAnsi="Arial" w:cs="Arial"/>
                <w:b/>
                <w:bCs/>
                <w:color w:val="000000"/>
                <w:lang w:eastAsia="en-GB"/>
              </w:rPr>
              <w:t xml:space="preserve"> (g/m</w:t>
            </w:r>
            <w:r w:rsidRPr="00C75C08">
              <w:rPr>
                <w:rFonts w:ascii="Arial" w:eastAsia="Times New Roman" w:hAnsi="Arial" w:cs="Arial"/>
                <w:b/>
                <w:bCs/>
                <w:color w:val="000000"/>
                <w:vertAlign w:val="superscript"/>
                <w:lang w:eastAsia="en-GB"/>
              </w:rPr>
              <w:t>2</w:t>
            </w:r>
            <w:r>
              <w:rPr>
                <w:rFonts w:ascii="Arial" w:eastAsia="Times New Roman" w:hAnsi="Arial" w:cs="Arial"/>
                <w:b/>
                <w:bCs/>
                <w:color w:val="000000"/>
                <w:lang w:eastAsia="en-GB"/>
              </w:rPr>
              <w:t>)</w:t>
            </w:r>
          </w:p>
        </w:tc>
        <w:tc>
          <w:tcPr>
            <w:tcW w:w="2570" w:type="dxa"/>
            <w:tcBorders>
              <w:left w:val="single" w:sz="4" w:space="0" w:color="auto"/>
              <w:bottom w:val="single" w:sz="4" w:space="0" w:color="auto"/>
              <w:right w:val="single" w:sz="4" w:space="0" w:color="auto"/>
            </w:tcBorders>
            <w:shd w:val="clear" w:color="000000" w:fill="FFFFFF"/>
            <w:noWrap/>
            <w:vAlign w:val="bottom"/>
          </w:tcPr>
          <w:p w14:paraId="7B2803AF" w14:textId="407DC4D9" w:rsidR="00097646" w:rsidRPr="00C75C08" w:rsidRDefault="00097646" w:rsidP="00793A5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68 (15)</w:t>
            </w:r>
          </w:p>
        </w:tc>
      </w:tr>
      <w:tr w:rsidR="00097646" w:rsidRPr="00C75C08" w14:paraId="652ED8C3" w14:textId="77777777" w:rsidTr="00650E49">
        <w:trPr>
          <w:trHeight w:val="300"/>
        </w:trPr>
        <w:tc>
          <w:tcPr>
            <w:tcW w:w="5245" w:type="dxa"/>
            <w:gridSpan w:val="2"/>
            <w:tcBorders>
              <w:top w:val="single" w:sz="4" w:space="0" w:color="auto"/>
              <w:left w:val="single" w:sz="4" w:space="0" w:color="auto"/>
              <w:right w:val="single" w:sz="4" w:space="0" w:color="auto"/>
            </w:tcBorders>
            <w:shd w:val="clear" w:color="auto" w:fill="FBE4D5" w:themeFill="accent2" w:themeFillTint="33"/>
            <w:noWrap/>
            <w:vAlign w:val="bottom"/>
          </w:tcPr>
          <w:p w14:paraId="6824C1E2" w14:textId="59838E4F" w:rsidR="00097646" w:rsidRPr="00097646" w:rsidRDefault="00097646" w:rsidP="00793A5B">
            <w:pPr>
              <w:spacing w:after="0" w:line="240" w:lineRule="auto"/>
              <w:rPr>
                <w:rFonts w:ascii="Arial" w:hAnsi="Arial" w:cs="Arial"/>
                <w:b/>
                <w:bCs/>
                <w:color w:val="000000"/>
              </w:rPr>
            </w:pPr>
            <w:r>
              <w:rPr>
                <w:rFonts w:ascii="Arial" w:hAnsi="Arial" w:cs="Arial"/>
                <w:b/>
                <w:bCs/>
                <w:color w:val="000000"/>
              </w:rPr>
              <w:t>Biomarkers and symptoms</w:t>
            </w:r>
          </w:p>
        </w:tc>
      </w:tr>
      <w:tr w:rsidR="00097646" w:rsidRPr="00C75C08" w14:paraId="282F1A45" w14:textId="37347F32" w:rsidTr="00565458">
        <w:trPr>
          <w:trHeight w:val="300"/>
        </w:trPr>
        <w:tc>
          <w:tcPr>
            <w:tcW w:w="2675" w:type="dxa"/>
            <w:tcBorders>
              <w:left w:val="single" w:sz="4" w:space="0" w:color="auto"/>
              <w:bottom w:val="single" w:sz="4" w:space="0" w:color="auto"/>
              <w:right w:val="single" w:sz="4" w:space="0" w:color="auto"/>
            </w:tcBorders>
            <w:shd w:val="clear" w:color="000000" w:fill="FFFFFF"/>
            <w:noWrap/>
            <w:vAlign w:val="bottom"/>
            <w:hideMark/>
          </w:tcPr>
          <w:p w14:paraId="0605E042" w14:textId="13C9D5F3" w:rsidR="00097646" w:rsidRPr="00C75C08" w:rsidRDefault="00097646" w:rsidP="00793A5B">
            <w:pPr>
              <w:spacing w:after="0" w:line="240" w:lineRule="auto"/>
              <w:rPr>
                <w:rFonts w:ascii="Arial" w:eastAsia="Times New Roman" w:hAnsi="Arial" w:cs="Arial"/>
                <w:b/>
                <w:bCs/>
                <w:color w:val="000000"/>
                <w:lang w:eastAsia="en-GB"/>
              </w:rPr>
            </w:pPr>
            <w:r w:rsidRPr="00C75C08">
              <w:rPr>
                <w:rFonts w:ascii="Arial" w:eastAsia="Times New Roman" w:hAnsi="Arial" w:cs="Arial"/>
                <w:b/>
                <w:bCs/>
                <w:color w:val="000000"/>
                <w:lang w:eastAsia="en-GB"/>
              </w:rPr>
              <w:t>NT-pro-BNP (ng/L)</w:t>
            </w:r>
          </w:p>
        </w:tc>
        <w:tc>
          <w:tcPr>
            <w:tcW w:w="2570" w:type="dxa"/>
            <w:tcBorders>
              <w:left w:val="single" w:sz="4" w:space="0" w:color="auto"/>
              <w:bottom w:val="single" w:sz="4" w:space="0" w:color="auto"/>
              <w:right w:val="single" w:sz="4" w:space="0" w:color="auto"/>
            </w:tcBorders>
            <w:shd w:val="clear" w:color="000000" w:fill="FFFFFF"/>
            <w:noWrap/>
            <w:vAlign w:val="bottom"/>
            <w:hideMark/>
          </w:tcPr>
          <w:p w14:paraId="7E3E28DC" w14:textId="7061BBF0" w:rsidR="00097646" w:rsidRPr="00C75C08" w:rsidRDefault="00097646" w:rsidP="00793A5B">
            <w:pPr>
              <w:spacing w:after="0" w:line="240" w:lineRule="auto"/>
              <w:rPr>
                <w:rFonts w:ascii="Arial" w:eastAsia="Times New Roman" w:hAnsi="Arial" w:cs="Arial"/>
                <w:color w:val="000000"/>
                <w:lang w:eastAsia="en-GB"/>
              </w:rPr>
            </w:pPr>
            <w:r>
              <w:rPr>
                <w:rFonts w:ascii="Arial" w:hAnsi="Arial" w:cs="Arial"/>
                <w:color w:val="000000"/>
              </w:rPr>
              <w:t>76</w:t>
            </w:r>
            <w:r w:rsidRPr="00C75C08">
              <w:rPr>
                <w:rFonts w:ascii="Arial" w:hAnsi="Arial" w:cs="Arial"/>
                <w:color w:val="000000"/>
              </w:rPr>
              <w:t xml:space="preserve"> (</w:t>
            </w:r>
            <w:r>
              <w:rPr>
                <w:rFonts w:ascii="Arial" w:hAnsi="Arial" w:cs="Arial"/>
                <w:color w:val="000000"/>
              </w:rPr>
              <w:t>40</w:t>
            </w:r>
            <w:r w:rsidRPr="00C75C08">
              <w:rPr>
                <w:rFonts w:ascii="Arial" w:hAnsi="Arial" w:cs="Arial"/>
                <w:color w:val="000000"/>
              </w:rPr>
              <w:t>,</w:t>
            </w:r>
            <w:r>
              <w:rPr>
                <w:rFonts w:ascii="Arial" w:hAnsi="Arial" w:cs="Arial"/>
                <w:color w:val="000000"/>
              </w:rPr>
              <w:t>127</w:t>
            </w:r>
            <w:r w:rsidRPr="00C75C08">
              <w:rPr>
                <w:rFonts w:ascii="Arial" w:hAnsi="Arial" w:cs="Arial"/>
                <w:color w:val="000000"/>
              </w:rPr>
              <w:t>)</w:t>
            </w:r>
          </w:p>
        </w:tc>
      </w:tr>
    </w:tbl>
    <w:p w14:paraId="25A9EC96" w14:textId="77777777" w:rsidR="00627722" w:rsidRPr="00C75C08" w:rsidRDefault="00627722" w:rsidP="00827EEE">
      <w:pPr>
        <w:spacing w:after="0" w:line="240" w:lineRule="auto"/>
        <w:jc w:val="both"/>
        <w:rPr>
          <w:rFonts w:ascii="Arial" w:hAnsi="Arial" w:cs="Arial"/>
        </w:rPr>
      </w:pPr>
    </w:p>
    <w:p w14:paraId="3777703C" w14:textId="17E1D07F" w:rsidR="00675B5B" w:rsidRPr="00C75C08" w:rsidRDefault="00D30005" w:rsidP="00827EEE">
      <w:pPr>
        <w:spacing w:after="0" w:line="240" w:lineRule="auto"/>
        <w:jc w:val="both"/>
        <w:rPr>
          <w:rFonts w:ascii="Arial" w:hAnsi="Arial" w:cs="Arial"/>
        </w:rPr>
      </w:pPr>
      <w:r w:rsidRPr="00C75C08">
        <w:rPr>
          <w:rFonts w:ascii="Arial" w:hAnsi="Arial" w:cs="Arial"/>
        </w:rPr>
        <w:t xml:space="preserve">Data presented as </w:t>
      </w:r>
      <w:r w:rsidR="00D54A9E" w:rsidRPr="00C75C08">
        <w:rPr>
          <w:rFonts w:ascii="Arial" w:hAnsi="Arial" w:cs="Arial"/>
        </w:rPr>
        <w:t>mean (SD</w:t>
      </w:r>
      <w:r w:rsidRPr="00C75C08">
        <w:rPr>
          <w:rFonts w:ascii="Arial" w:hAnsi="Arial" w:cs="Arial"/>
        </w:rPr>
        <w:t>)</w:t>
      </w:r>
      <w:r w:rsidR="004412BE" w:rsidRPr="00C75C08">
        <w:rPr>
          <w:rFonts w:ascii="Arial" w:hAnsi="Arial" w:cs="Arial"/>
        </w:rPr>
        <w:t>, median (IQR)</w:t>
      </w:r>
      <w:r w:rsidRPr="00C75C08">
        <w:rPr>
          <w:rFonts w:ascii="Arial" w:hAnsi="Arial" w:cs="Arial"/>
        </w:rPr>
        <w:t xml:space="preserve"> or n (%)</w:t>
      </w:r>
    </w:p>
    <w:p w14:paraId="1A22DA98" w14:textId="721B1F04" w:rsidR="00B440EC" w:rsidRPr="00C75C08" w:rsidRDefault="00B440EC" w:rsidP="00827EEE">
      <w:pPr>
        <w:spacing w:after="0" w:line="240" w:lineRule="auto"/>
        <w:jc w:val="both"/>
        <w:rPr>
          <w:rFonts w:ascii="Arial" w:hAnsi="Arial" w:cs="Arial"/>
        </w:rPr>
      </w:pPr>
      <w:r w:rsidRPr="00C75C08">
        <w:rPr>
          <w:rFonts w:ascii="Arial" w:hAnsi="Arial" w:cs="Arial"/>
        </w:rPr>
        <w:t>Characteristics taken at baseline for patients in the randomised phase and at 6 months for those having therapy withdraw</w:t>
      </w:r>
      <w:r w:rsidR="008551CF">
        <w:rPr>
          <w:rFonts w:ascii="Arial" w:hAnsi="Arial" w:cs="Arial"/>
        </w:rPr>
        <w:t>n</w:t>
      </w:r>
      <w:r w:rsidRPr="00C75C08">
        <w:rPr>
          <w:rFonts w:ascii="Arial" w:hAnsi="Arial" w:cs="Arial"/>
        </w:rPr>
        <w:t xml:space="preserve"> in </w:t>
      </w:r>
      <w:r w:rsidR="00BD224A" w:rsidRPr="00C75C08">
        <w:rPr>
          <w:rFonts w:ascii="Arial" w:hAnsi="Arial" w:cs="Arial"/>
        </w:rPr>
        <w:t>cross-over phase.</w:t>
      </w:r>
    </w:p>
    <w:p w14:paraId="2FF67571" w14:textId="600AB734" w:rsidR="00675B5B" w:rsidRPr="00C75C08" w:rsidRDefault="00874426" w:rsidP="00565458">
      <w:pPr>
        <w:spacing w:after="0" w:line="240" w:lineRule="auto"/>
        <w:jc w:val="both"/>
        <w:rPr>
          <w:rFonts w:ascii="Arial" w:hAnsi="Arial" w:cs="Arial"/>
        </w:rPr>
      </w:pPr>
      <w:r w:rsidRPr="00C75C08">
        <w:rPr>
          <w:rFonts w:ascii="Arial" w:hAnsi="Arial" w:cs="Arial"/>
        </w:rPr>
        <w:t xml:space="preserve">ACE – angiotensin converting enzyme; ARB: angiotensin receptor blocker; </w:t>
      </w:r>
      <w:r w:rsidR="00D97C50" w:rsidRPr="00C75C08">
        <w:rPr>
          <w:rFonts w:ascii="Arial" w:hAnsi="Arial" w:cs="Arial"/>
        </w:rPr>
        <w:t xml:space="preserve">BP: blood pressure; </w:t>
      </w:r>
      <w:proofErr w:type="spellStart"/>
      <w:r w:rsidR="00097646">
        <w:rPr>
          <w:rFonts w:ascii="Arial" w:hAnsi="Arial" w:cs="Arial"/>
        </w:rPr>
        <w:t>LAVi</w:t>
      </w:r>
      <w:proofErr w:type="spellEnd"/>
      <w:r w:rsidR="00097646">
        <w:rPr>
          <w:rFonts w:ascii="Arial" w:hAnsi="Arial" w:cs="Arial"/>
        </w:rPr>
        <w:t>: left atrial volume indexed to body surface area;</w:t>
      </w:r>
      <w:r w:rsidR="00D97C50" w:rsidRPr="00C75C08">
        <w:rPr>
          <w:rFonts w:ascii="Arial" w:hAnsi="Arial" w:cs="Arial"/>
        </w:rPr>
        <w:t xml:space="preserve"> </w:t>
      </w:r>
      <w:r w:rsidR="00675B5B" w:rsidRPr="00C75C08">
        <w:rPr>
          <w:rFonts w:ascii="Arial" w:hAnsi="Arial" w:cs="Arial"/>
        </w:rPr>
        <w:t xml:space="preserve">LV: left ventricular; </w:t>
      </w:r>
      <w:proofErr w:type="spellStart"/>
      <w:r w:rsidR="00675B5B" w:rsidRPr="00C75C08">
        <w:rPr>
          <w:rFonts w:ascii="Arial" w:hAnsi="Arial" w:cs="Arial"/>
        </w:rPr>
        <w:t>LVEDVi</w:t>
      </w:r>
      <w:proofErr w:type="spellEnd"/>
      <w:r w:rsidR="00675B5B" w:rsidRPr="00C75C08">
        <w:rPr>
          <w:rFonts w:ascii="Arial" w:hAnsi="Arial" w:cs="Arial"/>
        </w:rPr>
        <w:t>: left ventricular end diastolic volume indexed to body surface area; LVEF: left ventricular ejection fraction;</w:t>
      </w:r>
      <w:r w:rsidR="00097646">
        <w:rPr>
          <w:rFonts w:ascii="Arial" w:hAnsi="Arial" w:cs="Arial"/>
        </w:rPr>
        <w:t xml:space="preserve"> </w:t>
      </w:r>
      <w:proofErr w:type="spellStart"/>
      <w:r w:rsidR="00097646">
        <w:rPr>
          <w:rFonts w:ascii="Arial" w:hAnsi="Arial" w:cs="Arial"/>
        </w:rPr>
        <w:t>LVMi</w:t>
      </w:r>
      <w:proofErr w:type="spellEnd"/>
      <w:r w:rsidR="00097646">
        <w:rPr>
          <w:rFonts w:ascii="Arial" w:hAnsi="Arial" w:cs="Arial"/>
        </w:rPr>
        <w:t>: LV mass indexed to body surface area;</w:t>
      </w:r>
      <w:r w:rsidR="00675B5B" w:rsidRPr="00C75C08">
        <w:rPr>
          <w:rFonts w:ascii="Arial" w:hAnsi="Arial" w:cs="Arial"/>
        </w:rPr>
        <w:t xml:space="preserve"> </w:t>
      </w:r>
      <w:r w:rsidRPr="00C75C08">
        <w:rPr>
          <w:rFonts w:ascii="Arial" w:hAnsi="Arial" w:cs="Arial"/>
        </w:rPr>
        <w:t xml:space="preserve">MRA: mineralocorticoid receptor blocker; </w:t>
      </w:r>
      <w:r w:rsidR="00D97C50" w:rsidRPr="00C75C08">
        <w:rPr>
          <w:rFonts w:ascii="Arial" w:hAnsi="Arial" w:cs="Arial"/>
        </w:rPr>
        <w:t xml:space="preserve">NT-pro-BNP – N-terminal </w:t>
      </w:r>
      <w:proofErr w:type="spellStart"/>
      <w:r w:rsidR="00D97C50" w:rsidRPr="00C75C08">
        <w:rPr>
          <w:rFonts w:ascii="Arial" w:hAnsi="Arial" w:cs="Arial"/>
        </w:rPr>
        <w:t>propeptide</w:t>
      </w:r>
      <w:proofErr w:type="spellEnd"/>
      <w:r w:rsidR="00D97C50" w:rsidRPr="00C75C08">
        <w:rPr>
          <w:rFonts w:ascii="Arial" w:hAnsi="Arial" w:cs="Arial"/>
        </w:rPr>
        <w:t xml:space="preserve"> of </w:t>
      </w:r>
      <w:r w:rsidR="00310E5F">
        <w:rPr>
          <w:rFonts w:ascii="Arial" w:hAnsi="Arial" w:cs="Arial"/>
        </w:rPr>
        <w:t>B-type</w:t>
      </w:r>
      <w:r w:rsidR="00D97C50" w:rsidRPr="00C75C08">
        <w:rPr>
          <w:rFonts w:ascii="Arial" w:hAnsi="Arial" w:cs="Arial"/>
        </w:rPr>
        <w:t xml:space="preserve"> natriuretic peptide; </w:t>
      </w:r>
      <w:proofErr w:type="spellStart"/>
      <w:r w:rsidR="00675B5B" w:rsidRPr="00C75C08">
        <w:rPr>
          <w:rFonts w:ascii="Arial" w:hAnsi="Arial" w:cs="Arial"/>
        </w:rPr>
        <w:t>RVEDVi</w:t>
      </w:r>
      <w:proofErr w:type="spellEnd"/>
      <w:r w:rsidR="00675B5B" w:rsidRPr="00C75C08">
        <w:rPr>
          <w:rFonts w:ascii="Arial" w:hAnsi="Arial" w:cs="Arial"/>
        </w:rPr>
        <w:t>: right ventricular end diastolic volume indexed to BSA;</w:t>
      </w:r>
      <w:r w:rsidR="00464ED3">
        <w:rPr>
          <w:rFonts w:ascii="Arial" w:hAnsi="Arial" w:cs="Arial"/>
        </w:rPr>
        <w:t xml:space="preserve"> </w:t>
      </w:r>
      <w:proofErr w:type="spellStart"/>
      <w:r w:rsidR="00464ED3">
        <w:rPr>
          <w:rFonts w:ascii="Arial" w:hAnsi="Arial" w:cs="Arial"/>
        </w:rPr>
        <w:t>TTNtv</w:t>
      </w:r>
      <w:proofErr w:type="spellEnd"/>
      <w:r w:rsidR="00464ED3">
        <w:rPr>
          <w:rFonts w:ascii="Arial" w:hAnsi="Arial" w:cs="Arial"/>
        </w:rPr>
        <w:t xml:space="preserve"> – truncating </w:t>
      </w:r>
      <w:r w:rsidR="00027642">
        <w:rPr>
          <w:rFonts w:ascii="Arial" w:hAnsi="Arial" w:cs="Arial"/>
        </w:rPr>
        <w:t xml:space="preserve">genetic </w:t>
      </w:r>
      <w:r w:rsidR="00464ED3">
        <w:rPr>
          <w:rFonts w:ascii="Arial" w:hAnsi="Arial" w:cs="Arial"/>
        </w:rPr>
        <w:t xml:space="preserve">variants in </w:t>
      </w:r>
      <w:r w:rsidR="00464ED3" w:rsidRPr="00122C15">
        <w:rPr>
          <w:rFonts w:ascii="Arial" w:hAnsi="Arial" w:cs="Arial"/>
          <w:i/>
          <w:iCs/>
        </w:rPr>
        <w:t>TTN</w:t>
      </w:r>
      <w:r w:rsidR="00027642">
        <w:rPr>
          <w:rFonts w:ascii="Arial" w:hAnsi="Arial" w:cs="Arial"/>
        </w:rPr>
        <w:t>;</w:t>
      </w:r>
      <w:r w:rsidR="00675B5B" w:rsidRPr="00C75C08">
        <w:rPr>
          <w:rFonts w:ascii="Arial" w:hAnsi="Arial" w:cs="Arial"/>
          <w:i/>
        </w:rPr>
        <w:t xml:space="preserve"> </w:t>
      </w:r>
    </w:p>
    <w:p w14:paraId="40629492" w14:textId="5E2FD260" w:rsidR="008C6F62" w:rsidRDefault="008C6F62" w:rsidP="00CA2DA4">
      <w:pPr>
        <w:spacing w:after="60" w:line="240" w:lineRule="auto"/>
        <w:jc w:val="both"/>
        <w:rPr>
          <w:rFonts w:ascii="Arial" w:hAnsi="Arial" w:cs="Arial"/>
        </w:rPr>
      </w:pPr>
    </w:p>
    <w:p w14:paraId="6823CAEF" w14:textId="77777777" w:rsidR="006C0FD0" w:rsidRDefault="006C0FD0" w:rsidP="00CA2DA4">
      <w:pPr>
        <w:spacing w:after="60" w:line="240" w:lineRule="auto"/>
        <w:jc w:val="both"/>
        <w:rPr>
          <w:rFonts w:ascii="Arial" w:hAnsi="Arial" w:cs="Arial"/>
        </w:rPr>
        <w:sectPr w:rsidR="006C0FD0" w:rsidSect="00CE31C7">
          <w:headerReference w:type="default" r:id="rId11"/>
          <w:footerReference w:type="default" r:id="rId12"/>
          <w:pgSz w:w="11906" w:h="16838"/>
          <w:pgMar w:top="1440" w:right="1276" w:bottom="1440" w:left="1440" w:header="708" w:footer="280" w:gutter="0"/>
          <w:lnNumType w:countBy="1" w:restart="continuous"/>
          <w:cols w:space="708"/>
          <w:titlePg/>
          <w:docGrid w:linePitch="360"/>
        </w:sectPr>
      </w:pPr>
    </w:p>
    <w:p w14:paraId="192E7DE7" w14:textId="4C3898FA" w:rsidR="00D47084" w:rsidRDefault="00565458" w:rsidP="00CA2DA4">
      <w:pPr>
        <w:spacing w:after="60" w:line="240" w:lineRule="auto"/>
        <w:jc w:val="both"/>
        <w:rPr>
          <w:rFonts w:ascii="Arial" w:hAnsi="Arial" w:cs="Arial"/>
          <w:b/>
          <w:bCs/>
          <w:u w:val="single"/>
        </w:rPr>
      </w:pPr>
      <w:r>
        <w:rPr>
          <w:rFonts w:ascii="Arial" w:hAnsi="Arial" w:cs="Arial"/>
          <w:b/>
          <w:bCs/>
          <w:u w:val="single"/>
        </w:rPr>
        <w:lastRenderedPageBreak/>
        <w:t xml:space="preserve">Table 2: </w:t>
      </w:r>
      <w:r w:rsidR="00E86D3E">
        <w:rPr>
          <w:rFonts w:ascii="Arial" w:hAnsi="Arial" w:cs="Arial"/>
          <w:b/>
          <w:bCs/>
          <w:u w:val="single"/>
        </w:rPr>
        <w:t xml:space="preserve">Clinical, </w:t>
      </w:r>
      <w:proofErr w:type="gramStart"/>
      <w:r w:rsidR="00E86D3E">
        <w:rPr>
          <w:rFonts w:ascii="Arial" w:hAnsi="Arial" w:cs="Arial"/>
          <w:b/>
          <w:bCs/>
          <w:u w:val="single"/>
        </w:rPr>
        <w:t>biochemical</w:t>
      </w:r>
      <w:proofErr w:type="gramEnd"/>
      <w:r w:rsidR="00E86D3E">
        <w:rPr>
          <w:rFonts w:ascii="Arial" w:hAnsi="Arial" w:cs="Arial"/>
          <w:b/>
          <w:bCs/>
          <w:u w:val="single"/>
        </w:rPr>
        <w:t xml:space="preserve"> and imaging variables </w:t>
      </w:r>
      <w:r w:rsidR="00F80770">
        <w:rPr>
          <w:rFonts w:ascii="Arial" w:hAnsi="Arial" w:cs="Arial"/>
          <w:b/>
          <w:bCs/>
          <w:u w:val="single"/>
        </w:rPr>
        <w:t>at baseline and follow-up</w:t>
      </w:r>
    </w:p>
    <w:p w14:paraId="7E23FED4" w14:textId="77777777" w:rsidR="00B554D3" w:rsidRDefault="00B554D3" w:rsidP="00CA2DA4">
      <w:pPr>
        <w:spacing w:after="60" w:line="240" w:lineRule="auto"/>
        <w:jc w:val="both"/>
        <w:rPr>
          <w:rFonts w:ascii="Arial" w:hAnsi="Arial" w:cs="Arial"/>
          <w:b/>
          <w:bCs/>
          <w:u w:val="single"/>
        </w:rPr>
      </w:pPr>
    </w:p>
    <w:tbl>
      <w:tblPr>
        <w:tblW w:w="15942" w:type="dxa"/>
        <w:tblInd w:w="-289" w:type="dxa"/>
        <w:tblLook w:val="04A0" w:firstRow="1" w:lastRow="0" w:firstColumn="1" w:lastColumn="0" w:noHBand="0" w:noVBand="1"/>
      </w:tblPr>
      <w:tblGrid>
        <w:gridCol w:w="2269"/>
        <w:gridCol w:w="419"/>
        <w:gridCol w:w="1849"/>
        <w:gridCol w:w="772"/>
        <w:gridCol w:w="419"/>
        <w:gridCol w:w="2008"/>
        <w:gridCol w:w="772"/>
        <w:gridCol w:w="1920"/>
        <w:gridCol w:w="776"/>
        <w:gridCol w:w="1775"/>
        <w:gridCol w:w="851"/>
        <w:gridCol w:w="1548"/>
        <w:gridCol w:w="850"/>
      </w:tblGrid>
      <w:tr w:rsidR="00E32FEE" w:rsidRPr="00B554D3" w14:paraId="393DEFE5" w14:textId="77777777" w:rsidTr="00CE31C7">
        <w:trPr>
          <w:trHeight w:val="230"/>
        </w:trPr>
        <w:tc>
          <w:tcPr>
            <w:tcW w:w="2269" w:type="dxa"/>
            <w:tcBorders>
              <w:top w:val="single" w:sz="4" w:space="0" w:color="auto"/>
              <w:left w:val="single" w:sz="4" w:space="0" w:color="auto"/>
              <w:bottom w:val="nil"/>
              <w:right w:val="single" w:sz="4" w:space="0" w:color="auto"/>
            </w:tcBorders>
            <w:shd w:val="clear" w:color="000000" w:fill="ED7D31"/>
            <w:noWrap/>
            <w:vAlign w:val="bottom"/>
            <w:hideMark/>
          </w:tcPr>
          <w:p w14:paraId="1F43BA40" w14:textId="77777777"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 </w:t>
            </w:r>
          </w:p>
        </w:tc>
        <w:tc>
          <w:tcPr>
            <w:tcW w:w="622" w:type="dxa"/>
            <w:tcBorders>
              <w:top w:val="single" w:sz="4" w:space="0" w:color="auto"/>
              <w:left w:val="nil"/>
              <w:bottom w:val="nil"/>
              <w:right w:val="nil"/>
            </w:tcBorders>
            <w:shd w:val="clear" w:color="000000" w:fill="ED7D31"/>
          </w:tcPr>
          <w:p w14:paraId="22E78E20" w14:textId="77777777" w:rsidR="00E32FEE" w:rsidRPr="00B554D3" w:rsidRDefault="00E32FEE" w:rsidP="00B554D3">
            <w:pPr>
              <w:spacing w:after="0" w:line="240" w:lineRule="auto"/>
              <w:jc w:val="center"/>
              <w:rPr>
                <w:rFonts w:ascii="Calibri" w:eastAsia="Times New Roman" w:hAnsi="Calibri" w:cs="Calibri"/>
                <w:b/>
                <w:bCs/>
                <w:color w:val="FFFFFF"/>
                <w:sz w:val="20"/>
                <w:szCs w:val="20"/>
                <w:lang w:eastAsia="en-GB"/>
              </w:rPr>
            </w:pPr>
          </w:p>
        </w:tc>
        <w:tc>
          <w:tcPr>
            <w:tcW w:w="2621" w:type="dxa"/>
            <w:gridSpan w:val="2"/>
            <w:tcBorders>
              <w:top w:val="single" w:sz="4" w:space="0" w:color="auto"/>
              <w:left w:val="nil"/>
              <w:bottom w:val="nil"/>
              <w:right w:val="nil"/>
            </w:tcBorders>
            <w:shd w:val="clear" w:color="000000" w:fill="ED7D31"/>
            <w:noWrap/>
            <w:vAlign w:val="bottom"/>
            <w:hideMark/>
          </w:tcPr>
          <w:p w14:paraId="044CF767" w14:textId="4805EDF7" w:rsidR="00E32FEE" w:rsidRPr="00B554D3" w:rsidRDefault="00E32FEE" w:rsidP="00B554D3">
            <w:pPr>
              <w:spacing w:after="0" w:line="240" w:lineRule="auto"/>
              <w:jc w:val="center"/>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Heart rate</w:t>
            </w:r>
            <w:r>
              <w:rPr>
                <w:rFonts w:ascii="Calibri" w:eastAsia="Times New Roman" w:hAnsi="Calibri" w:cs="Calibri"/>
                <w:b/>
                <w:bCs/>
                <w:color w:val="FFFFFF"/>
                <w:sz w:val="20"/>
                <w:szCs w:val="20"/>
                <w:lang w:eastAsia="en-GB"/>
              </w:rPr>
              <w:t xml:space="preserve"> </w:t>
            </w:r>
          </w:p>
        </w:tc>
        <w:tc>
          <w:tcPr>
            <w:tcW w:w="419" w:type="dxa"/>
            <w:tcBorders>
              <w:top w:val="single" w:sz="4" w:space="0" w:color="auto"/>
              <w:left w:val="nil"/>
              <w:bottom w:val="nil"/>
              <w:right w:val="nil"/>
            </w:tcBorders>
            <w:shd w:val="clear" w:color="000000" w:fill="ED7D31"/>
          </w:tcPr>
          <w:p w14:paraId="432CEE79" w14:textId="77777777" w:rsidR="00E32FEE" w:rsidRPr="00B554D3" w:rsidRDefault="00E32FEE" w:rsidP="00B554D3">
            <w:pPr>
              <w:spacing w:after="0" w:line="240" w:lineRule="auto"/>
              <w:jc w:val="center"/>
              <w:rPr>
                <w:rFonts w:ascii="Calibri" w:eastAsia="Times New Roman" w:hAnsi="Calibri" w:cs="Calibri"/>
                <w:b/>
                <w:bCs/>
                <w:color w:val="FFFFFF"/>
                <w:sz w:val="20"/>
                <w:szCs w:val="20"/>
                <w:lang w:eastAsia="en-GB"/>
              </w:rPr>
            </w:pPr>
          </w:p>
        </w:tc>
        <w:tc>
          <w:tcPr>
            <w:tcW w:w="2291" w:type="dxa"/>
            <w:gridSpan w:val="2"/>
            <w:tcBorders>
              <w:top w:val="single" w:sz="4" w:space="0" w:color="auto"/>
              <w:left w:val="nil"/>
              <w:bottom w:val="nil"/>
              <w:right w:val="nil"/>
            </w:tcBorders>
            <w:shd w:val="clear" w:color="000000" w:fill="ED7D31"/>
            <w:noWrap/>
            <w:vAlign w:val="bottom"/>
            <w:hideMark/>
          </w:tcPr>
          <w:p w14:paraId="17BBEF34" w14:textId="36F3D486" w:rsidR="00E32FEE" w:rsidRPr="00B554D3" w:rsidRDefault="00E32FEE" w:rsidP="00B554D3">
            <w:pPr>
              <w:spacing w:after="0" w:line="240" w:lineRule="auto"/>
              <w:jc w:val="center"/>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SBP</w:t>
            </w:r>
          </w:p>
        </w:tc>
        <w:tc>
          <w:tcPr>
            <w:tcW w:w="2696" w:type="dxa"/>
            <w:gridSpan w:val="2"/>
            <w:tcBorders>
              <w:top w:val="single" w:sz="4" w:space="0" w:color="auto"/>
              <w:left w:val="nil"/>
              <w:bottom w:val="nil"/>
              <w:right w:val="nil"/>
            </w:tcBorders>
            <w:shd w:val="clear" w:color="000000" w:fill="ED7D31"/>
            <w:noWrap/>
            <w:vAlign w:val="bottom"/>
            <w:hideMark/>
          </w:tcPr>
          <w:p w14:paraId="1FD46DFE" w14:textId="77777777" w:rsidR="00E32FEE" w:rsidRPr="00B554D3" w:rsidRDefault="00E32FEE" w:rsidP="00B554D3">
            <w:pPr>
              <w:spacing w:after="0" w:line="240" w:lineRule="auto"/>
              <w:jc w:val="center"/>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DBP</w:t>
            </w:r>
          </w:p>
        </w:tc>
        <w:tc>
          <w:tcPr>
            <w:tcW w:w="2626" w:type="dxa"/>
            <w:gridSpan w:val="2"/>
            <w:tcBorders>
              <w:top w:val="single" w:sz="4" w:space="0" w:color="auto"/>
              <w:left w:val="nil"/>
              <w:bottom w:val="nil"/>
              <w:right w:val="nil"/>
            </w:tcBorders>
            <w:shd w:val="clear" w:color="000000" w:fill="ED7D31"/>
            <w:noWrap/>
            <w:vAlign w:val="bottom"/>
            <w:hideMark/>
          </w:tcPr>
          <w:p w14:paraId="338C636B" w14:textId="77777777" w:rsidR="00E32FEE" w:rsidRPr="00B554D3" w:rsidRDefault="00E32FEE" w:rsidP="00B554D3">
            <w:pPr>
              <w:spacing w:after="0" w:line="240" w:lineRule="auto"/>
              <w:jc w:val="center"/>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Log NT-pro-BNP</w:t>
            </w:r>
          </w:p>
        </w:tc>
        <w:tc>
          <w:tcPr>
            <w:tcW w:w="2398" w:type="dxa"/>
            <w:gridSpan w:val="2"/>
            <w:tcBorders>
              <w:top w:val="single" w:sz="4" w:space="0" w:color="auto"/>
              <w:left w:val="nil"/>
              <w:bottom w:val="nil"/>
              <w:right w:val="nil"/>
            </w:tcBorders>
            <w:shd w:val="clear" w:color="000000" w:fill="ED7D31"/>
            <w:noWrap/>
            <w:vAlign w:val="bottom"/>
            <w:hideMark/>
          </w:tcPr>
          <w:p w14:paraId="2BCED7EA" w14:textId="77777777" w:rsidR="00E32FEE" w:rsidRPr="00B554D3" w:rsidRDefault="00E32FEE" w:rsidP="00B554D3">
            <w:pPr>
              <w:spacing w:after="0" w:line="240" w:lineRule="auto"/>
              <w:jc w:val="center"/>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LVEF</w:t>
            </w:r>
          </w:p>
        </w:tc>
      </w:tr>
      <w:tr w:rsidR="00E32FEE" w:rsidRPr="00B554D3" w14:paraId="5D76D426" w14:textId="77777777" w:rsidTr="00CE31C7">
        <w:trPr>
          <w:trHeight w:val="230"/>
        </w:trPr>
        <w:tc>
          <w:tcPr>
            <w:tcW w:w="2269" w:type="dxa"/>
            <w:tcBorders>
              <w:top w:val="nil"/>
              <w:left w:val="single" w:sz="4" w:space="0" w:color="auto"/>
              <w:bottom w:val="single" w:sz="4" w:space="0" w:color="auto"/>
              <w:right w:val="single" w:sz="4" w:space="0" w:color="auto"/>
            </w:tcBorders>
            <w:shd w:val="clear" w:color="000000" w:fill="ED7D31"/>
            <w:noWrap/>
            <w:vAlign w:val="bottom"/>
            <w:hideMark/>
          </w:tcPr>
          <w:p w14:paraId="1828ED66" w14:textId="77777777"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 </w:t>
            </w:r>
          </w:p>
        </w:tc>
        <w:tc>
          <w:tcPr>
            <w:tcW w:w="622" w:type="dxa"/>
            <w:tcBorders>
              <w:top w:val="nil"/>
              <w:left w:val="nil"/>
              <w:bottom w:val="single" w:sz="4" w:space="0" w:color="auto"/>
              <w:right w:val="nil"/>
            </w:tcBorders>
            <w:shd w:val="clear" w:color="000000" w:fill="ED7D31"/>
          </w:tcPr>
          <w:p w14:paraId="26D0BF98" w14:textId="05930A3F" w:rsidR="00E32FEE" w:rsidRPr="00B554D3" w:rsidRDefault="00E32FEE" w:rsidP="00B554D3">
            <w:pPr>
              <w:spacing w:after="0" w:line="240" w:lineRule="auto"/>
              <w:rPr>
                <w:rFonts w:ascii="Calibri" w:eastAsia="Times New Roman" w:hAnsi="Calibri" w:cs="Calibri"/>
                <w:b/>
                <w:bCs/>
                <w:color w:val="FFFFFF"/>
                <w:sz w:val="20"/>
                <w:szCs w:val="20"/>
                <w:lang w:eastAsia="en-GB"/>
              </w:rPr>
            </w:pPr>
            <w:r>
              <w:rPr>
                <w:rFonts w:ascii="Calibri" w:eastAsia="Times New Roman" w:hAnsi="Calibri" w:cs="Calibri"/>
                <w:b/>
                <w:bCs/>
                <w:color w:val="FFFFFF"/>
                <w:sz w:val="20"/>
                <w:szCs w:val="20"/>
                <w:lang w:eastAsia="en-GB"/>
              </w:rPr>
              <w:t>n</w:t>
            </w:r>
          </w:p>
        </w:tc>
        <w:tc>
          <w:tcPr>
            <w:tcW w:w="1849" w:type="dxa"/>
            <w:tcBorders>
              <w:top w:val="nil"/>
              <w:left w:val="nil"/>
              <w:bottom w:val="single" w:sz="4" w:space="0" w:color="auto"/>
              <w:right w:val="nil"/>
            </w:tcBorders>
            <w:shd w:val="clear" w:color="000000" w:fill="ED7D31"/>
            <w:noWrap/>
            <w:vAlign w:val="bottom"/>
            <w:hideMark/>
          </w:tcPr>
          <w:p w14:paraId="75282749" w14:textId="31892D46"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Mean (95% CI)</w:t>
            </w:r>
          </w:p>
        </w:tc>
        <w:tc>
          <w:tcPr>
            <w:tcW w:w="772" w:type="dxa"/>
            <w:tcBorders>
              <w:top w:val="nil"/>
              <w:left w:val="nil"/>
              <w:bottom w:val="single" w:sz="4" w:space="0" w:color="auto"/>
              <w:right w:val="nil"/>
            </w:tcBorders>
            <w:shd w:val="clear" w:color="000000" w:fill="ED7D31"/>
            <w:noWrap/>
            <w:vAlign w:val="bottom"/>
            <w:hideMark/>
          </w:tcPr>
          <w:p w14:paraId="2078156E" w14:textId="77777777"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P</w:t>
            </w:r>
          </w:p>
        </w:tc>
        <w:tc>
          <w:tcPr>
            <w:tcW w:w="419" w:type="dxa"/>
            <w:tcBorders>
              <w:top w:val="nil"/>
              <w:left w:val="nil"/>
              <w:bottom w:val="single" w:sz="4" w:space="0" w:color="auto"/>
              <w:right w:val="nil"/>
            </w:tcBorders>
            <w:shd w:val="clear" w:color="000000" w:fill="ED7D31"/>
          </w:tcPr>
          <w:p w14:paraId="32CC625B" w14:textId="77777777" w:rsidR="00E32FEE" w:rsidRPr="00B554D3" w:rsidRDefault="00E32FEE" w:rsidP="00B554D3">
            <w:pPr>
              <w:spacing w:after="0" w:line="240" w:lineRule="auto"/>
              <w:rPr>
                <w:rFonts w:ascii="Calibri" w:eastAsia="Times New Roman" w:hAnsi="Calibri" w:cs="Calibri"/>
                <w:b/>
                <w:bCs/>
                <w:color w:val="FFFFFF"/>
                <w:sz w:val="20"/>
                <w:szCs w:val="20"/>
                <w:lang w:eastAsia="en-GB"/>
              </w:rPr>
            </w:pPr>
          </w:p>
        </w:tc>
        <w:tc>
          <w:tcPr>
            <w:tcW w:w="2008" w:type="dxa"/>
            <w:tcBorders>
              <w:top w:val="nil"/>
              <w:left w:val="nil"/>
              <w:bottom w:val="single" w:sz="4" w:space="0" w:color="auto"/>
              <w:right w:val="nil"/>
            </w:tcBorders>
            <w:shd w:val="clear" w:color="000000" w:fill="ED7D31"/>
            <w:noWrap/>
            <w:vAlign w:val="bottom"/>
            <w:hideMark/>
          </w:tcPr>
          <w:p w14:paraId="39DAE4D1" w14:textId="310BF540"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Mean (95% CI)</w:t>
            </w:r>
          </w:p>
        </w:tc>
        <w:tc>
          <w:tcPr>
            <w:tcW w:w="283" w:type="dxa"/>
            <w:tcBorders>
              <w:top w:val="nil"/>
              <w:left w:val="nil"/>
              <w:bottom w:val="single" w:sz="4" w:space="0" w:color="auto"/>
              <w:right w:val="nil"/>
            </w:tcBorders>
            <w:shd w:val="clear" w:color="000000" w:fill="ED7D31"/>
            <w:noWrap/>
            <w:vAlign w:val="bottom"/>
            <w:hideMark/>
          </w:tcPr>
          <w:p w14:paraId="1D89072F" w14:textId="77777777"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P</w:t>
            </w:r>
          </w:p>
        </w:tc>
        <w:tc>
          <w:tcPr>
            <w:tcW w:w="1920" w:type="dxa"/>
            <w:tcBorders>
              <w:top w:val="nil"/>
              <w:left w:val="nil"/>
              <w:bottom w:val="single" w:sz="4" w:space="0" w:color="auto"/>
              <w:right w:val="nil"/>
            </w:tcBorders>
            <w:shd w:val="clear" w:color="000000" w:fill="ED7D31"/>
            <w:noWrap/>
            <w:vAlign w:val="bottom"/>
            <w:hideMark/>
          </w:tcPr>
          <w:p w14:paraId="2CE56713" w14:textId="77777777"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Mean (95% CI)</w:t>
            </w:r>
          </w:p>
        </w:tc>
        <w:tc>
          <w:tcPr>
            <w:tcW w:w="776" w:type="dxa"/>
            <w:tcBorders>
              <w:top w:val="nil"/>
              <w:left w:val="nil"/>
              <w:bottom w:val="single" w:sz="4" w:space="0" w:color="auto"/>
              <w:right w:val="nil"/>
            </w:tcBorders>
            <w:shd w:val="clear" w:color="000000" w:fill="ED7D31"/>
            <w:noWrap/>
            <w:vAlign w:val="bottom"/>
            <w:hideMark/>
          </w:tcPr>
          <w:p w14:paraId="77B004F0" w14:textId="77777777"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P</w:t>
            </w:r>
          </w:p>
        </w:tc>
        <w:tc>
          <w:tcPr>
            <w:tcW w:w="1775" w:type="dxa"/>
            <w:tcBorders>
              <w:top w:val="nil"/>
              <w:left w:val="nil"/>
              <w:bottom w:val="single" w:sz="4" w:space="0" w:color="auto"/>
              <w:right w:val="nil"/>
            </w:tcBorders>
            <w:shd w:val="clear" w:color="000000" w:fill="ED7D31"/>
            <w:noWrap/>
            <w:vAlign w:val="bottom"/>
            <w:hideMark/>
          </w:tcPr>
          <w:p w14:paraId="36BA5E81" w14:textId="77777777"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Mean (95% CI)</w:t>
            </w:r>
          </w:p>
        </w:tc>
        <w:tc>
          <w:tcPr>
            <w:tcW w:w="851" w:type="dxa"/>
            <w:tcBorders>
              <w:top w:val="nil"/>
              <w:left w:val="nil"/>
              <w:bottom w:val="single" w:sz="4" w:space="0" w:color="auto"/>
              <w:right w:val="nil"/>
            </w:tcBorders>
            <w:shd w:val="clear" w:color="000000" w:fill="ED7D31"/>
            <w:noWrap/>
            <w:vAlign w:val="bottom"/>
            <w:hideMark/>
          </w:tcPr>
          <w:p w14:paraId="26C84352" w14:textId="77777777"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P</w:t>
            </w:r>
          </w:p>
        </w:tc>
        <w:tc>
          <w:tcPr>
            <w:tcW w:w="1548" w:type="dxa"/>
            <w:tcBorders>
              <w:top w:val="nil"/>
              <w:left w:val="nil"/>
              <w:bottom w:val="single" w:sz="4" w:space="0" w:color="auto"/>
              <w:right w:val="nil"/>
            </w:tcBorders>
            <w:shd w:val="clear" w:color="000000" w:fill="ED7D31"/>
            <w:noWrap/>
            <w:vAlign w:val="bottom"/>
            <w:hideMark/>
          </w:tcPr>
          <w:p w14:paraId="6BCB6D10" w14:textId="77777777"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Mean (95% CI)</w:t>
            </w:r>
          </w:p>
        </w:tc>
        <w:tc>
          <w:tcPr>
            <w:tcW w:w="850" w:type="dxa"/>
            <w:tcBorders>
              <w:top w:val="nil"/>
              <w:left w:val="nil"/>
              <w:bottom w:val="single" w:sz="4" w:space="0" w:color="auto"/>
              <w:right w:val="nil"/>
            </w:tcBorders>
            <w:shd w:val="clear" w:color="000000" w:fill="ED7D31"/>
            <w:noWrap/>
            <w:vAlign w:val="bottom"/>
            <w:hideMark/>
          </w:tcPr>
          <w:p w14:paraId="7623FB91" w14:textId="77777777" w:rsidR="00E32FEE" w:rsidRPr="00B554D3" w:rsidRDefault="00E32FEE" w:rsidP="00B554D3">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P</w:t>
            </w:r>
          </w:p>
        </w:tc>
      </w:tr>
      <w:tr w:rsidR="00E32FEE" w:rsidRPr="00B554D3" w14:paraId="38D039A7"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32B593FE" w14:textId="77777777" w:rsidR="00E32FEE" w:rsidRPr="00B554D3" w:rsidRDefault="00E32FEE" w:rsidP="00B554D3">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Baseline</w:t>
            </w:r>
          </w:p>
        </w:tc>
        <w:tc>
          <w:tcPr>
            <w:tcW w:w="622" w:type="dxa"/>
            <w:tcBorders>
              <w:top w:val="nil"/>
              <w:left w:val="nil"/>
              <w:bottom w:val="nil"/>
              <w:right w:val="nil"/>
            </w:tcBorders>
            <w:shd w:val="clear" w:color="000000" w:fill="FFFFFF"/>
          </w:tcPr>
          <w:p w14:paraId="0B545E2C" w14:textId="07538150" w:rsidR="00E32FEE" w:rsidRPr="00B554D3" w:rsidRDefault="00E32FEE" w:rsidP="00B554D3">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49</w:t>
            </w:r>
          </w:p>
        </w:tc>
        <w:tc>
          <w:tcPr>
            <w:tcW w:w="1849" w:type="dxa"/>
            <w:tcBorders>
              <w:top w:val="nil"/>
              <w:left w:val="nil"/>
              <w:bottom w:val="nil"/>
              <w:right w:val="nil"/>
            </w:tcBorders>
            <w:shd w:val="clear" w:color="000000" w:fill="FFFFFF"/>
            <w:noWrap/>
            <w:vAlign w:val="bottom"/>
            <w:hideMark/>
          </w:tcPr>
          <w:p w14:paraId="7AFB371C" w14:textId="63A3CD5D"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66.1 (63.0, 69.3)</w:t>
            </w:r>
          </w:p>
        </w:tc>
        <w:tc>
          <w:tcPr>
            <w:tcW w:w="772" w:type="dxa"/>
            <w:tcBorders>
              <w:top w:val="nil"/>
              <w:left w:val="nil"/>
              <w:bottom w:val="nil"/>
              <w:right w:val="nil"/>
            </w:tcBorders>
            <w:shd w:val="clear" w:color="000000" w:fill="FFFFFF"/>
            <w:noWrap/>
            <w:vAlign w:val="bottom"/>
            <w:hideMark/>
          </w:tcPr>
          <w:p w14:paraId="127E2416"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FFFFF"/>
          </w:tcPr>
          <w:p w14:paraId="619408FC"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FFFFF"/>
            <w:noWrap/>
            <w:vAlign w:val="bottom"/>
            <w:hideMark/>
          </w:tcPr>
          <w:p w14:paraId="0C3B1DA9" w14:textId="75A8A3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124.0 (120.7, 127.3)</w:t>
            </w:r>
          </w:p>
        </w:tc>
        <w:tc>
          <w:tcPr>
            <w:tcW w:w="283" w:type="dxa"/>
            <w:tcBorders>
              <w:top w:val="nil"/>
              <w:left w:val="nil"/>
              <w:bottom w:val="nil"/>
              <w:right w:val="nil"/>
            </w:tcBorders>
            <w:shd w:val="clear" w:color="000000" w:fill="FFFFFF"/>
            <w:noWrap/>
            <w:vAlign w:val="bottom"/>
            <w:hideMark/>
          </w:tcPr>
          <w:p w14:paraId="52EDA2AD"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FFFFF"/>
            <w:noWrap/>
            <w:vAlign w:val="bottom"/>
            <w:hideMark/>
          </w:tcPr>
          <w:p w14:paraId="0186AF3A"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72.3 (69.5, 75.1)</w:t>
            </w:r>
          </w:p>
        </w:tc>
        <w:tc>
          <w:tcPr>
            <w:tcW w:w="776" w:type="dxa"/>
            <w:tcBorders>
              <w:top w:val="nil"/>
              <w:left w:val="nil"/>
              <w:bottom w:val="nil"/>
              <w:right w:val="nil"/>
            </w:tcBorders>
            <w:shd w:val="clear" w:color="auto" w:fill="auto"/>
            <w:noWrap/>
            <w:vAlign w:val="bottom"/>
            <w:hideMark/>
          </w:tcPr>
          <w:p w14:paraId="26FCF886"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p>
        </w:tc>
        <w:tc>
          <w:tcPr>
            <w:tcW w:w="1775" w:type="dxa"/>
            <w:tcBorders>
              <w:top w:val="nil"/>
              <w:left w:val="nil"/>
              <w:bottom w:val="nil"/>
              <w:right w:val="nil"/>
            </w:tcBorders>
            <w:shd w:val="clear" w:color="000000" w:fill="FFFFFF"/>
            <w:noWrap/>
            <w:vAlign w:val="bottom"/>
            <w:hideMark/>
          </w:tcPr>
          <w:p w14:paraId="51D6E5DA"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4.2 (4.0, 4.4)</w:t>
            </w:r>
          </w:p>
        </w:tc>
        <w:tc>
          <w:tcPr>
            <w:tcW w:w="851" w:type="dxa"/>
            <w:tcBorders>
              <w:top w:val="nil"/>
              <w:left w:val="nil"/>
              <w:bottom w:val="nil"/>
              <w:right w:val="nil"/>
            </w:tcBorders>
            <w:shd w:val="clear" w:color="auto" w:fill="auto"/>
            <w:noWrap/>
            <w:vAlign w:val="bottom"/>
            <w:hideMark/>
          </w:tcPr>
          <w:p w14:paraId="3C3CB1E0"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p>
        </w:tc>
        <w:tc>
          <w:tcPr>
            <w:tcW w:w="1548" w:type="dxa"/>
            <w:tcBorders>
              <w:top w:val="nil"/>
              <w:left w:val="nil"/>
              <w:bottom w:val="nil"/>
              <w:right w:val="nil"/>
            </w:tcBorders>
            <w:shd w:val="clear" w:color="000000" w:fill="FFFFFF"/>
            <w:noWrap/>
            <w:vAlign w:val="bottom"/>
            <w:hideMark/>
          </w:tcPr>
          <w:p w14:paraId="7F80C014"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59.9 (58.2, 61.6)</w:t>
            </w:r>
          </w:p>
        </w:tc>
        <w:tc>
          <w:tcPr>
            <w:tcW w:w="850" w:type="dxa"/>
            <w:tcBorders>
              <w:top w:val="nil"/>
              <w:left w:val="nil"/>
              <w:bottom w:val="nil"/>
              <w:right w:val="nil"/>
            </w:tcBorders>
            <w:shd w:val="clear" w:color="000000" w:fill="FFFFFF"/>
            <w:noWrap/>
            <w:vAlign w:val="bottom"/>
            <w:hideMark/>
          </w:tcPr>
          <w:p w14:paraId="0955BA14"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678C2497"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274091D6" w14:textId="77777777" w:rsidR="00E32FEE" w:rsidRPr="00B554D3" w:rsidRDefault="00E32FEE" w:rsidP="00B554D3">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28 days</w:t>
            </w:r>
          </w:p>
        </w:tc>
        <w:tc>
          <w:tcPr>
            <w:tcW w:w="622" w:type="dxa"/>
            <w:tcBorders>
              <w:top w:val="nil"/>
              <w:left w:val="nil"/>
              <w:bottom w:val="nil"/>
              <w:right w:val="nil"/>
            </w:tcBorders>
            <w:shd w:val="clear" w:color="000000" w:fill="FCE4D6"/>
          </w:tcPr>
          <w:p w14:paraId="6BDDD30E" w14:textId="4085B5A5" w:rsidR="00E32FEE" w:rsidRPr="00B554D3" w:rsidRDefault="00E32FEE" w:rsidP="00B554D3">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49</w:t>
            </w:r>
          </w:p>
        </w:tc>
        <w:tc>
          <w:tcPr>
            <w:tcW w:w="1849" w:type="dxa"/>
            <w:tcBorders>
              <w:top w:val="nil"/>
              <w:left w:val="nil"/>
              <w:bottom w:val="nil"/>
              <w:right w:val="nil"/>
            </w:tcBorders>
            <w:shd w:val="clear" w:color="000000" w:fill="FCE4D6"/>
            <w:noWrap/>
            <w:vAlign w:val="bottom"/>
            <w:hideMark/>
          </w:tcPr>
          <w:p w14:paraId="7327943C" w14:textId="7294B61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73.7 (70.3, 77.2)</w:t>
            </w:r>
          </w:p>
        </w:tc>
        <w:tc>
          <w:tcPr>
            <w:tcW w:w="772" w:type="dxa"/>
            <w:tcBorders>
              <w:top w:val="nil"/>
              <w:left w:val="nil"/>
              <w:bottom w:val="nil"/>
              <w:right w:val="nil"/>
            </w:tcBorders>
            <w:shd w:val="clear" w:color="000000" w:fill="FCE4D6"/>
            <w:noWrap/>
            <w:vAlign w:val="bottom"/>
            <w:hideMark/>
          </w:tcPr>
          <w:p w14:paraId="506EA54D"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CE4D6"/>
          </w:tcPr>
          <w:p w14:paraId="5AF8BB8C"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CE4D6"/>
            <w:noWrap/>
            <w:vAlign w:val="bottom"/>
            <w:hideMark/>
          </w:tcPr>
          <w:p w14:paraId="3FC85D34" w14:textId="31D53255"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125.0 (121.0, 129.1)</w:t>
            </w:r>
          </w:p>
        </w:tc>
        <w:tc>
          <w:tcPr>
            <w:tcW w:w="283" w:type="dxa"/>
            <w:tcBorders>
              <w:top w:val="nil"/>
              <w:left w:val="nil"/>
              <w:bottom w:val="nil"/>
              <w:right w:val="nil"/>
            </w:tcBorders>
            <w:shd w:val="clear" w:color="000000" w:fill="FCE4D6"/>
            <w:noWrap/>
            <w:vAlign w:val="bottom"/>
            <w:hideMark/>
          </w:tcPr>
          <w:p w14:paraId="04AC72C1"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CE4D6"/>
            <w:noWrap/>
            <w:vAlign w:val="bottom"/>
            <w:hideMark/>
          </w:tcPr>
          <w:p w14:paraId="66BB07F0"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72.9 (69.9, 75.8)</w:t>
            </w:r>
          </w:p>
        </w:tc>
        <w:tc>
          <w:tcPr>
            <w:tcW w:w="776" w:type="dxa"/>
            <w:tcBorders>
              <w:top w:val="nil"/>
              <w:left w:val="nil"/>
              <w:bottom w:val="nil"/>
              <w:right w:val="nil"/>
            </w:tcBorders>
            <w:shd w:val="clear" w:color="000000" w:fill="FCE4D6"/>
            <w:noWrap/>
            <w:vAlign w:val="bottom"/>
            <w:hideMark/>
          </w:tcPr>
          <w:p w14:paraId="302C7A60"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FCE4D6"/>
            <w:noWrap/>
            <w:vAlign w:val="bottom"/>
            <w:hideMark/>
          </w:tcPr>
          <w:p w14:paraId="355F75D7"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4.2 (3.9, 4.5)</w:t>
            </w:r>
          </w:p>
        </w:tc>
        <w:tc>
          <w:tcPr>
            <w:tcW w:w="851" w:type="dxa"/>
            <w:tcBorders>
              <w:top w:val="nil"/>
              <w:left w:val="nil"/>
              <w:bottom w:val="nil"/>
              <w:right w:val="nil"/>
            </w:tcBorders>
            <w:shd w:val="clear" w:color="000000" w:fill="FCE4D6"/>
            <w:noWrap/>
            <w:vAlign w:val="bottom"/>
            <w:hideMark/>
          </w:tcPr>
          <w:p w14:paraId="2A387F17"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547061DB"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nil"/>
            </w:tcBorders>
            <w:shd w:val="clear" w:color="000000" w:fill="D0CECE"/>
            <w:noWrap/>
            <w:vAlign w:val="bottom"/>
            <w:hideMark/>
          </w:tcPr>
          <w:p w14:paraId="7666F9DA"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3DE7A88B"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0664B390" w14:textId="77777777" w:rsidR="00E32FEE" w:rsidRPr="00B554D3" w:rsidRDefault="00E32FEE" w:rsidP="00B554D3">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Change from baseline</w:t>
            </w:r>
          </w:p>
        </w:tc>
        <w:tc>
          <w:tcPr>
            <w:tcW w:w="622" w:type="dxa"/>
            <w:tcBorders>
              <w:top w:val="nil"/>
              <w:left w:val="nil"/>
              <w:bottom w:val="nil"/>
              <w:right w:val="nil"/>
            </w:tcBorders>
            <w:shd w:val="clear" w:color="000000" w:fill="FCE4D6"/>
          </w:tcPr>
          <w:p w14:paraId="3875151A" w14:textId="75EBF213" w:rsidR="00E32FEE" w:rsidRPr="00B554D3" w:rsidRDefault="00E32FEE" w:rsidP="00B554D3">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49</w:t>
            </w:r>
          </w:p>
        </w:tc>
        <w:tc>
          <w:tcPr>
            <w:tcW w:w="1849" w:type="dxa"/>
            <w:tcBorders>
              <w:top w:val="nil"/>
              <w:left w:val="nil"/>
              <w:bottom w:val="nil"/>
              <w:right w:val="nil"/>
            </w:tcBorders>
            <w:shd w:val="clear" w:color="000000" w:fill="FCE4D6"/>
            <w:noWrap/>
            <w:vAlign w:val="bottom"/>
            <w:hideMark/>
          </w:tcPr>
          <w:p w14:paraId="604954B5" w14:textId="2C844D0E"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7.6 (4.5, 10.7)</w:t>
            </w:r>
          </w:p>
        </w:tc>
        <w:tc>
          <w:tcPr>
            <w:tcW w:w="772" w:type="dxa"/>
            <w:tcBorders>
              <w:top w:val="nil"/>
              <w:left w:val="nil"/>
              <w:bottom w:val="nil"/>
              <w:right w:val="nil"/>
            </w:tcBorders>
            <w:shd w:val="clear" w:color="000000" w:fill="FCE4D6"/>
            <w:noWrap/>
            <w:vAlign w:val="bottom"/>
            <w:hideMark/>
          </w:tcPr>
          <w:p w14:paraId="784382D6"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419" w:type="dxa"/>
            <w:tcBorders>
              <w:top w:val="nil"/>
              <w:left w:val="nil"/>
              <w:bottom w:val="nil"/>
              <w:right w:val="nil"/>
            </w:tcBorders>
            <w:shd w:val="clear" w:color="000000" w:fill="FCE4D6"/>
          </w:tcPr>
          <w:p w14:paraId="6499A074"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CE4D6"/>
            <w:noWrap/>
            <w:vAlign w:val="bottom"/>
            <w:hideMark/>
          </w:tcPr>
          <w:p w14:paraId="50FF38D6" w14:textId="07AF2135"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1.0 (-2.5, 4.6)</w:t>
            </w:r>
          </w:p>
        </w:tc>
        <w:tc>
          <w:tcPr>
            <w:tcW w:w="283" w:type="dxa"/>
            <w:tcBorders>
              <w:top w:val="nil"/>
              <w:left w:val="nil"/>
              <w:bottom w:val="nil"/>
              <w:right w:val="nil"/>
            </w:tcBorders>
            <w:shd w:val="clear" w:color="000000" w:fill="FCE4D6"/>
            <w:noWrap/>
            <w:vAlign w:val="bottom"/>
            <w:hideMark/>
          </w:tcPr>
          <w:p w14:paraId="6A345590"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0.55</w:t>
            </w:r>
          </w:p>
        </w:tc>
        <w:tc>
          <w:tcPr>
            <w:tcW w:w="1920" w:type="dxa"/>
            <w:tcBorders>
              <w:top w:val="nil"/>
              <w:left w:val="nil"/>
              <w:bottom w:val="nil"/>
              <w:right w:val="nil"/>
            </w:tcBorders>
            <w:shd w:val="clear" w:color="000000" w:fill="FCE4D6"/>
            <w:noWrap/>
            <w:vAlign w:val="bottom"/>
            <w:hideMark/>
          </w:tcPr>
          <w:p w14:paraId="74C35DC2"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0.6 (-2.3, 3.4)</w:t>
            </w:r>
          </w:p>
        </w:tc>
        <w:tc>
          <w:tcPr>
            <w:tcW w:w="776" w:type="dxa"/>
            <w:tcBorders>
              <w:top w:val="nil"/>
              <w:left w:val="nil"/>
              <w:bottom w:val="nil"/>
              <w:right w:val="nil"/>
            </w:tcBorders>
            <w:shd w:val="clear" w:color="000000" w:fill="FCE4D6"/>
            <w:noWrap/>
            <w:vAlign w:val="bottom"/>
            <w:hideMark/>
          </w:tcPr>
          <w:p w14:paraId="05F0E3A0"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0.69</w:t>
            </w:r>
          </w:p>
        </w:tc>
        <w:tc>
          <w:tcPr>
            <w:tcW w:w="1775" w:type="dxa"/>
            <w:tcBorders>
              <w:top w:val="nil"/>
              <w:left w:val="nil"/>
              <w:bottom w:val="nil"/>
              <w:right w:val="nil"/>
            </w:tcBorders>
            <w:shd w:val="clear" w:color="000000" w:fill="FCE4D6"/>
            <w:noWrap/>
            <w:vAlign w:val="bottom"/>
            <w:hideMark/>
          </w:tcPr>
          <w:p w14:paraId="05592641"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-0.0 (-0.2, 0.2)</w:t>
            </w:r>
          </w:p>
        </w:tc>
        <w:tc>
          <w:tcPr>
            <w:tcW w:w="851" w:type="dxa"/>
            <w:tcBorders>
              <w:top w:val="nil"/>
              <w:left w:val="nil"/>
              <w:bottom w:val="nil"/>
              <w:right w:val="nil"/>
            </w:tcBorders>
            <w:shd w:val="clear" w:color="000000" w:fill="FCE4D6"/>
            <w:noWrap/>
            <w:vAlign w:val="bottom"/>
            <w:hideMark/>
          </w:tcPr>
          <w:p w14:paraId="481D36C6"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0.89</w:t>
            </w:r>
          </w:p>
        </w:tc>
        <w:tc>
          <w:tcPr>
            <w:tcW w:w="1548" w:type="dxa"/>
            <w:tcBorders>
              <w:top w:val="nil"/>
              <w:left w:val="nil"/>
              <w:bottom w:val="nil"/>
              <w:right w:val="nil"/>
            </w:tcBorders>
            <w:shd w:val="clear" w:color="000000" w:fill="D0CECE"/>
            <w:noWrap/>
            <w:vAlign w:val="bottom"/>
            <w:hideMark/>
          </w:tcPr>
          <w:p w14:paraId="23CB1562"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nil"/>
            </w:tcBorders>
            <w:shd w:val="clear" w:color="000000" w:fill="D0CECE"/>
            <w:noWrap/>
            <w:vAlign w:val="bottom"/>
            <w:hideMark/>
          </w:tcPr>
          <w:p w14:paraId="41002712"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3760BAA4"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7B39AF83" w14:textId="77777777" w:rsidR="00E32FEE" w:rsidRPr="00B554D3" w:rsidRDefault="00E32FEE" w:rsidP="00B554D3">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 xml:space="preserve">% </w:t>
            </w:r>
            <w:proofErr w:type="gramStart"/>
            <w:r w:rsidRPr="00B554D3">
              <w:rPr>
                <w:rFonts w:ascii="Calibri" w:eastAsia="Times New Roman" w:hAnsi="Calibri" w:cs="Calibri"/>
                <w:b/>
                <w:bCs/>
                <w:color w:val="000000"/>
                <w:sz w:val="20"/>
                <w:szCs w:val="20"/>
                <w:lang w:eastAsia="en-GB"/>
              </w:rPr>
              <w:t>change</w:t>
            </w:r>
            <w:proofErr w:type="gramEnd"/>
            <w:r w:rsidRPr="00B554D3">
              <w:rPr>
                <w:rFonts w:ascii="Calibri" w:eastAsia="Times New Roman" w:hAnsi="Calibri" w:cs="Calibri"/>
                <w:b/>
                <w:bCs/>
                <w:color w:val="000000"/>
                <w:sz w:val="20"/>
                <w:szCs w:val="20"/>
                <w:lang w:eastAsia="en-GB"/>
              </w:rPr>
              <w:t xml:space="preserve"> from baseline</w:t>
            </w:r>
          </w:p>
        </w:tc>
        <w:tc>
          <w:tcPr>
            <w:tcW w:w="622" w:type="dxa"/>
            <w:tcBorders>
              <w:top w:val="nil"/>
              <w:left w:val="nil"/>
              <w:bottom w:val="nil"/>
              <w:right w:val="nil"/>
            </w:tcBorders>
            <w:shd w:val="clear" w:color="000000" w:fill="FCE4D6"/>
          </w:tcPr>
          <w:p w14:paraId="2BB0CF8F" w14:textId="208C0DA1" w:rsidR="00E32FEE" w:rsidRPr="00B554D3" w:rsidRDefault="00E32FEE" w:rsidP="00B554D3">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49</w:t>
            </w:r>
          </w:p>
        </w:tc>
        <w:tc>
          <w:tcPr>
            <w:tcW w:w="1849" w:type="dxa"/>
            <w:tcBorders>
              <w:top w:val="nil"/>
              <w:left w:val="nil"/>
              <w:bottom w:val="nil"/>
              <w:right w:val="nil"/>
            </w:tcBorders>
            <w:shd w:val="clear" w:color="000000" w:fill="FCE4D6"/>
            <w:noWrap/>
            <w:vAlign w:val="bottom"/>
            <w:hideMark/>
          </w:tcPr>
          <w:p w14:paraId="6F0F3EAE" w14:textId="035AF41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12.7 (7.7, 17.8)</w:t>
            </w:r>
          </w:p>
        </w:tc>
        <w:tc>
          <w:tcPr>
            <w:tcW w:w="772" w:type="dxa"/>
            <w:tcBorders>
              <w:top w:val="nil"/>
              <w:left w:val="nil"/>
              <w:bottom w:val="nil"/>
              <w:right w:val="nil"/>
            </w:tcBorders>
            <w:shd w:val="clear" w:color="000000" w:fill="FCE4D6"/>
            <w:noWrap/>
            <w:vAlign w:val="bottom"/>
            <w:hideMark/>
          </w:tcPr>
          <w:p w14:paraId="36E4906C"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CE4D6"/>
          </w:tcPr>
          <w:p w14:paraId="3E054818"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CE4D6"/>
            <w:noWrap/>
            <w:vAlign w:val="bottom"/>
            <w:hideMark/>
          </w:tcPr>
          <w:p w14:paraId="798558C5" w14:textId="2C9728CF"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1.1 (-1.9, 4.1)</w:t>
            </w:r>
          </w:p>
        </w:tc>
        <w:tc>
          <w:tcPr>
            <w:tcW w:w="283" w:type="dxa"/>
            <w:tcBorders>
              <w:top w:val="nil"/>
              <w:left w:val="nil"/>
              <w:bottom w:val="nil"/>
              <w:right w:val="nil"/>
            </w:tcBorders>
            <w:shd w:val="clear" w:color="000000" w:fill="FCE4D6"/>
            <w:noWrap/>
            <w:vAlign w:val="bottom"/>
            <w:hideMark/>
          </w:tcPr>
          <w:p w14:paraId="0BAB8018"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CE4D6"/>
            <w:noWrap/>
            <w:vAlign w:val="bottom"/>
            <w:hideMark/>
          </w:tcPr>
          <w:p w14:paraId="4D5DDC61"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1.7 (-2.5, 6.0)</w:t>
            </w:r>
          </w:p>
        </w:tc>
        <w:tc>
          <w:tcPr>
            <w:tcW w:w="776" w:type="dxa"/>
            <w:tcBorders>
              <w:top w:val="nil"/>
              <w:left w:val="nil"/>
              <w:bottom w:val="nil"/>
              <w:right w:val="nil"/>
            </w:tcBorders>
            <w:shd w:val="clear" w:color="000000" w:fill="FCE4D6"/>
            <w:noWrap/>
            <w:vAlign w:val="bottom"/>
            <w:hideMark/>
          </w:tcPr>
          <w:p w14:paraId="24DC4FE7"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FCE4D6"/>
            <w:noWrap/>
            <w:vAlign w:val="bottom"/>
            <w:hideMark/>
          </w:tcPr>
          <w:p w14:paraId="32F22284"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-0.2 (-5.2, 4.8)</w:t>
            </w:r>
          </w:p>
        </w:tc>
        <w:tc>
          <w:tcPr>
            <w:tcW w:w="851" w:type="dxa"/>
            <w:tcBorders>
              <w:top w:val="nil"/>
              <w:left w:val="nil"/>
              <w:bottom w:val="nil"/>
              <w:right w:val="nil"/>
            </w:tcBorders>
            <w:shd w:val="clear" w:color="000000" w:fill="FCE4D6"/>
            <w:noWrap/>
            <w:vAlign w:val="bottom"/>
            <w:hideMark/>
          </w:tcPr>
          <w:p w14:paraId="0E22F461"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6E05D938"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nil"/>
            </w:tcBorders>
            <w:shd w:val="clear" w:color="000000" w:fill="D0CECE"/>
            <w:noWrap/>
            <w:vAlign w:val="bottom"/>
            <w:hideMark/>
          </w:tcPr>
          <w:p w14:paraId="716B2B15"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525362AA"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14E502B8" w14:textId="77777777" w:rsidR="00E32FEE" w:rsidRPr="00B554D3" w:rsidRDefault="00E32FEE" w:rsidP="00B554D3">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56 days</w:t>
            </w:r>
          </w:p>
        </w:tc>
        <w:tc>
          <w:tcPr>
            <w:tcW w:w="622" w:type="dxa"/>
            <w:tcBorders>
              <w:top w:val="nil"/>
              <w:left w:val="nil"/>
              <w:bottom w:val="nil"/>
              <w:right w:val="nil"/>
            </w:tcBorders>
            <w:shd w:val="clear" w:color="000000" w:fill="FFFFFF"/>
          </w:tcPr>
          <w:p w14:paraId="6B262422" w14:textId="2DA013DF" w:rsidR="00E32FEE" w:rsidRPr="00B554D3" w:rsidRDefault="00E32FEE" w:rsidP="00B554D3">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42</w:t>
            </w:r>
          </w:p>
        </w:tc>
        <w:tc>
          <w:tcPr>
            <w:tcW w:w="1849" w:type="dxa"/>
            <w:tcBorders>
              <w:top w:val="nil"/>
              <w:left w:val="nil"/>
              <w:bottom w:val="nil"/>
              <w:right w:val="nil"/>
            </w:tcBorders>
            <w:shd w:val="clear" w:color="000000" w:fill="FFFFFF"/>
            <w:noWrap/>
            <w:vAlign w:val="bottom"/>
            <w:hideMark/>
          </w:tcPr>
          <w:p w14:paraId="30A5F7DB" w14:textId="4718165C"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76.9 (73.3, 80.6)</w:t>
            </w:r>
          </w:p>
        </w:tc>
        <w:tc>
          <w:tcPr>
            <w:tcW w:w="772" w:type="dxa"/>
            <w:tcBorders>
              <w:top w:val="nil"/>
              <w:left w:val="nil"/>
              <w:bottom w:val="nil"/>
              <w:right w:val="nil"/>
            </w:tcBorders>
            <w:shd w:val="clear" w:color="000000" w:fill="FFFFFF"/>
            <w:noWrap/>
            <w:vAlign w:val="bottom"/>
            <w:hideMark/>
          </w:tcPr>
          <w:p w14:paraId="6A224A13"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FFFFF"/>
          </w:tcPr>
          <w:p w14:paraId="13F70078"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FFFFF"/>
            <w:noWrap/>
            <w:vAlign w:val="bottom"/>
            <w:hideMark/>
          </w:tcPr>
          <w:p w14:paraId="4080999D" w14:textId="57E8AB0D"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130.8 (126.9, 134.7)</w:t>
            </w:r>
          </w:p>
        </w:tc>
        <w:tc>
          <w:tcPr>
            <w:tcW w:w="283" w:type="dxa"/>
            <w:tcBorders>
              <w:top w:val="nil"/>
              <w:left w:val="nil"/>
              <w:bottom w:val="nil"/>
              <w:right w:val="nil"/>
            </w:tcBorders>
            <w:shd w:val="clear" w:color="000000" w:fill="FFFFFF"/>
            <w:noWrap/>
            <w:vAlign w:val="bottom"/>
            <w:hideMark/>
          </w:tcPr>
          <w:p w14:paraId="2091E64B"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FFFFF"/>
            <w:noWrap/>
            <w:vAlign w:val="bottom"/>
            <w:hideMark/>
          </w:tcPr>
          <w:p w14:paraId="183C7EF3"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77.7 (74.5, 80.9)</w:t>
            </w:r>
          </w:p>
        </w:tc>
        <w:tc>
          <w:tcPr>
            <w:tcW w:w="776" w:type="dxa"/>
            <w:tcBorders>
              <w:top w:val="nil"/>
              <w:left w:val="nil"/>
              <w:bottom w:val="nil"/>
              <w:right w:val="nil"/>
            </w:tcBorders>
            <w:shd w:val="clear" w:color="000000" w:fill="FFFFFF"/>
            <w:noWrap/>
            <w:vAlign w:val="bottom"/>
            <w:hideMark/>
          </w:tcPr>
          <w:p w14:paraId="63DEF07D"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FFFFFF"/>
            <w:noWrap/>
            <w:vAlign w:val="bottom"/>
            <w:hideMark/>
          </w:tcPr>
          <w:p w14:paraId="7ABCDECC"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4.1 (3.8, 4.4)</w:t>
            </w:r>
          </w:p>
        </w:tc>
        <w:tc>
          <w:tcPr>
            <w:tcW w:w="851" w:type="dxa"/>
            <w:tcBorders>
              <w:top w:val="nil"/>
              <w:left w:val="nil"/>
              <w:bottom w:val="nil"/>
              <w:right w:val="nil"/>
            </w:tcBorders>
            <w:shd w:val="clear" w:color="000000" w:fill="FFFFFF"/>
            <w:noWrap/>
            <w:vAlign w:val="bottom"/>
            <w:hideMark/>
          </w:tcPr>
          <w:p w14:paraId="3ABC2DD3"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6036B8EA"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nil"/>
            </w:tcBorders>
            <w:shd w:val="clear" w:color="000000" w:fill="D0CECE"/>
            <w:noWrap/>
            <w:vAlign w:val="bottom"/>
            <w:hideMark/>
          </w:tcPr>
          <w:p w14:paraId="2E60CADE"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0F386E47"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63FD008D" w14:textId="77777777" w:rsidR="00E32FEE" w:rsidRPr="00B554D3" w:rsidRDefault="00E32FEE" w:rsidP="00B554D3">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Change from baseline</w:t>
            </w:r>
          </w:p>
        </w:tc>
        <w:tc>
          <w:tcPr>
            <w:tcW w:w="622" w:type="dxa"/>
            <w:tcBorders>
              <w:top w:val="nil"/>
              <w:left w:val="nil"/>
              <w:bottom w:val="nil"/>
              <w:right w:val="nil"/>
            </w:tcBorders>
            <w:shd w:val="clear" w:color="000000" w:fill="FFFFFF"/>
          </w:tcPr>
          <w:p w14:paraId="0B31D8C2" w14:textId="030A0711" w:rsidR="00E32FEE" w:rsidRPr="00B554D3" w:rsidRDefault="00E32FEE" w:rsidP="00B554D3">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42</w:t>
            </w:r>
          </w:p>
        </w:tc>
        <w:tc>
          <w:tcPr>
            <w:tcW w:w="1849" w:type="dxa"/>
            <w:tcBorders>
              <w:top w:val="nil"/>
              <w:left w:val="nil"/>
              <w:bottom w:val="nil"/>
              <w:right w:val="nil"/>
            </w:tcBorders>
            <w:shd w:val="clear" w:color="000000" w:fill="FFFFFF"/>
            <w:noWrap/>
            <w:vAlign w:val="bottom"/>
            <w:hideMark/>
          </w:tcPr>
          <w:p w14:paraId="7C0B1788" w14:textId="098209F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9.5 (5.6, 13.5)</w:t>
            </w:r>
          </w:p>
        </w:tc>
        <w:tc>
          <w:tcPr>
            <w:tcW w:w="772" w:type="dxa"/>
            <w:tcBorders>
              <w:top w:val="nil"/>
              <w:left w:val="nil"/>
              <w:bottom w:val="nil"/>
              <w:right w:val="nil"/>
            </w:tcBorders>
            <w:shd w:val="clear" w:color="000000" w:fill="FFFFFF"/>
            <w:noWrap/>
            <w:vAlign w:val="bottom"/>
            <w:hideMark/>
          </w:tcPr>
          <w:p w14:paraId="5092B557"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419" w:type="dxa"/>
            <w:tcBorders>
              <w:top w:val="nil"/>
              <w:left w:val="nil"/>
              <w:bottom w:val="nil"/>
              <w:right w:val="nil"/>
            </w:tcBorders>
            <w:shd w:val="clear" w:color="000000" w:fill="FFFFFF"/>
          </w:tcPr>
          <w:p w14:paraId="38FC4736"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FFFFF"/>
            <w:noWrap/>
            <w:vAlign w:val="bottom"/>
            <w:hideMark/>
          </w:tcPr>
          <w:p w14:paraId="2743AB0A" w14:textId="21E3BDFD"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6.6 (2.7, 10.5)</w:t>
            </w:r>
          </w:p>
        </w:tc>
        <w:tc>
          <w:tcPr>
            <w:tcW w:w="283" w:type="dxa"/>
            <w:tcBorders>
              <w:top w:val="nil"/>
              <w:left w:val="nil"/>
              <w:bottom w:val="nil"/>
              <w:right w:val="nil"/>
            </w:tcBorders>
            <w:shd w:val="clear" w:color="000000" w:fill="FFFFFF"/>
            <w:noWrap/>
            <w:vAlign w:val="bottom"/>
            <w:hideMark/>
          </w:tcPr>
          <w:p w14:paraId="6A056FB4"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0.001</w:t>
            </w:r>
          </w:p>
        </w:tc>
        <w:tc>
          <w:tcPr>
            <w:tcW w:w="1920" w:type="dxa"/>
            <w:tcBorders>
              <w:top w:val="nil"/>
              <w:left w:val="nil"/>
              <w:bottom w:val="nil"/>
              <w:right w:val="nil"/>
            </w:tcBorders>
            <w:shd w:val="clear" w:color="000000" w:fill="FFFFFF"/>
            <w:noWrap/>
            <w:vAlign w:val="bottom"/>
            <w:hideMark/>
          </w:tcPr>
          <w:p w14:paraId="6D9B3AC2"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5.8 (3.1, 8.5)</w:t>
            </w:r>
          </w:p>
        </w:tc>
        <w:tc>
          <w:tcPr>
            <w:tcW w:w="776" w:type="dxa"/>
            <w:tcBorders>
              <w:top w:val="nil"/>
              <w:left w:val="nil"/>
              <w:bottom w:val="nil"/>
              <w:right w:val="nil"/>
            </w:tcBorders>
            <w:shd w:val="clear" w:color="000000" w:fill="FFFFFF"/>
            <w:noWrap/>
            <w:vAlign w:val="bottom"/>
            <w:hideMark/>
          </w:tcPr>
          <w:p w14:paraId="772A13AB"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1775" w:type="dxa"/>
            <w:tcBorders>
              <w:top w:val="nil"/>
              <w:left w:val="nil"/>
              <w:bottom w:val="nil"/>
              <w:right w:val="nil"/>
            </w:tcBorders>
            <w:shd w:val="clear" w:color="000000" w:fill="FFFFFF"/>
            <w:noWrap/>
            <w:vAlign w:val="bottom"/>
            <w:hideMark/>
          </w:tcPr>
          <w:p w14:paraId="2441763E"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-0.1 (-0.3, 0.1)</w:t>
            </w:r>
          </w:p>
        </w:tc>
        <w:tc>
          <w:tcPr>
            <w:tcW w:w="851" w:type="dxa"/>
            <w:tcBorders>
              <w:top w:val="nil"/>
              <w:left w:val="nil"/>
              <w:bottom w:val="nil"/>
              <w:right w:val="nil"/>
            </w:tcBorders>
            <w:shd w:val="clear" w:color="000000" w:fill="FFFFFF"/>
            <w:noWrap/>
            <w:vAlign w:val="bottom"/>
            <w:hideMark/>
          </w:tcPr>
          <w:p w14:paraId="7E61EA62"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0.27</w:t>
            </w:r>
          </w:p>
        </w:tc>
        <w:tc>
          <w:tcPr>
            <w:tcW w:w="1548" w:type="dxa"/>
            <w:tcBorders>
              <w:top w:val="nil"/>
              <w:left w:val="nil"/>
              <w:bottom w:val="nil"/>
              <w:right w:val="nil"/>
            </w:tcBorders>
            <w:shd w:val="clear" w:color="000000" w:fill="D0CECE"/>
            <w:noWrap/>
            <w:vAlign w:val="bottom"/>
            <w:hideMark/>
          </w:tcPr>
          <w:p w14:paraId="0D69A4D8"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nil"/>
            </w:tcBorders>
            <w:shd w:val="clear" w:color="000000" w:fill="D0CECE"/>
            <w:noWrap/>
            <w:vAlign w:val="bottom"/>
            <w:hideMark/>
          </w:tcPr>
          <w:p w14:paraId="28E5B408" w14:textId="77777777" w:rsidR="00E32FEE" w:rsidRPr="00B554D3" w:rsidRDefault="00E32FEE" w:rsidP="00B554D3">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290835A1"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02EB4555"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 xml:space="preserve">% </w:t>
            </w:r>
            <w:proofErr w:type="gramStart"/>
            <w:r w:rsidRPr="00B554D3">
              <w:rPr>
                <w:rFonts w:ascii="Calibri" w:eastAsia="Times New Roman" w:hAnsi="Calibri" w:cs="Calibri"/>
                <w:b/>
                <w:bCs/>
                <w:color w:val="000000"/>
                <w:sz w:val="20"/>
                <w:szCs w:val="20"/>
                <w:lang w:eastAsia="en-GB"/>
              </w:rPr>
              <w:t>change</w:t>
            </w:r>
            <w:proofErr w:type="gramEnd"/>
            <w:r w:rsidRPr="00B554D3">
              <w:rPr>
                <w:rFonts w:ascii="Calibri" w:eastAsia="Times New Roman" w:hAnsi="Calibri" w:cs="Calibri"/>
                <w:b/>
                <w:bCs/>
                <w:color w:val="000000"/>
                <w:sz w:val="20"/>
                <w:szCs w:val="20"/>
                <w:lang w:eastAsia="en-GB"/>
              </w:rPr>
              <w:t xml:space="preserve"> from baseline</w:t>
            </w:r>
          </w:p>
        </w:tc>
        <w:tc>
          <w:tcPr>
            <w:tcW w:w="622" w:type="dxa"/>
            <w:tcBorders>
              <w:top w:val="nil"/>
              <w:left w:val="nil"/>
              <w:bottom w:val="nil"/>
              <w:right w:val="nil"/>
            </w:tcBorders>
            <w:shd w:val="clear" w:color="000000" w:fill="FFFFFF"/>
          </w:tcPr>
          <w:p w14:paraId="015D8D8F" w14:textId="3550C323"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42</w:t>
            </w:r>
          </w:p>
        </w:tc>
        <w:tc>
          <w:tcPr>
            <w:tcW w:w="1849" w:type="dxa"/>
            <w:tcBorders>
              <w:top w:val="nil"/>
              <w:left w:val="nil"/>
              <w:bottom w:val="nil"/>
              <w:right w:val="nil"/>
            </w:tcBorders>
            <w:shd w:val="clear" w:color="000000" w:fill="FFFFFF"/>
            <w:noWrap/>
            <w:vAlign w:val="bottom"/>
            <w:hideMark/>
          </w:tcPr>
          <w:p w14:paraId="16CF6F73" w14:textId="3FFF98ED"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15.9 (9.4, 22.3)</w:t>
            </w:r>
          </w:p>
        </w:tc>
        <w:tc>
          <w:tcPr>
            <w:tcW w:w="772" w:type="dxa"/>
            <w:tcBorders>
              <w:top w:val="nil"/>
              <w:left w:val="nil"/>
              <w:bottom w:val="nil"/>
              <w:right w:val="nil"/>
            </w:tcBorders>
            <w:shd w:val="clear" w:color="000000" w:fill="FFFFFF"/>
            <w:noWrap/>
            <w:vAlign w:val="bottom"/>
            <w:hideMark/>
          </w:tcPr>
          <w:p w14:paraId="2EF350A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FFFFF"/>
          </w:tcPr>
          <w:p w14:paraId="3564DB9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FFFFF"/>
            <w:noWrap/>
            <w:vAlign w:val="bottom"/>
            <w:hideMark/>
          </w:tcPr>
          <w:p w14:paraId="47698775" w14:textId="55F865C3"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5.7 (2.5, 9.0)</w:t>
            </w:r>
          </w:p>
        </w:tc>
        <w:tc>
          <w:tcPr>
            <w:tcW w:w="283" w:type="dxa"/>
            <w:tcBorders>
              <w:top w:val="nil"/>
              <w:left w:val="nil"/>
              <w:bottom w:val="nil"/>
              <w:right w:val="nil"/>
            </w:tcBorders>
            <w:shd w:val="clear" w:color="000000" w:fill="FFFFFF"/>
            <w:noWrap/>
            <w:vAlign w:val="bottom"/>
            <w:hideMark/>
          </w:tcPr>
          <w:p w14:paraId="367E723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FFFFF"/>
            <w:noWrap/>
            <w:vAlign w:val="bottom"/>
            <w:hideMark/>
          </w:tcPr>
          <w:p w14:paraId="2BF0723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8.8 (4.8, 12.7)</w:t>
            </w:r>
          </w:p>
        </w:tc>
        <w:tc>
          <w:tcPr>
            <w:tcW w:w="776" w:type="dxa"/>
            <w:tcBorders>
              <w:top w:val="nil"/>
              <w:left w:val="nil"/>
              <w:bottom w:val="nil"/>
              <w:right w:val="nil"/>
            </w:tcBorders>
            <w:shd w:val="clear" w:color="000000" w:fill="FFFFFF"/>
            <w:noWrap/>
            <w:vAlign w:val="bottom"/>
            <w:hideMark/>
          </w:tcPr>
          <w:p w14:paraId="425B41D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FFFFFF"/>
            <w:noWrap/>
            <w:vAlign w:val="bottom"/>
            <w:hideMark/>
          </w:tcPr>
          <w:p w14:paraId="41FA7B8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-2.6 (-7.3, 2.1)</w:t>
            </w:r>
          </w:p>
        </w:tc>
        <w:tc>
          <w:tcPr>
            <w:tcW w:w="851" w:type="dxa"/>
            <w:tcBorders>
              <w:top w:val="nil"/>
              <w:left w:val="nil"/>
              <w:bottom w:val="nil"/>
              <w:right w:val="nil"/>
            </w:tcBorders>
            <w:shd w:val="clear" w:color="000000" w:fill="FFFFFF"/>
            <w:noWrap/>
            <w:vAlign w:val="bottom"/>
            <w:hideMark/>
          </w:tcPr>
          <w:p w14:paraId="4160AA8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347ACC6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nil"/>
            </w:tcBorders>
            <w:shd w:val="clear" w:color="000000" w:fill="D0CECE"/>
            <w:noWrap/>
            <w:vAlign w:val="bottom"/>
            <w:hideMark/>
          </w:tcPr>
          <w:p w14:paraId="65FFFFE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70D7C1F4"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3AFE21A1"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84 days</w:t>
            </w:r>
          </w:p>
        </w:tc>
        <w:tc>
          <w:tcPr>
            <w:tcW w:w="622" w:type="dxa"/>
            <w:tcBorders>
              <w:top w:val="nil"/>
              <w:left w:val="nil"/>
              <w:bottom w:val="nil"/>
              <w:right w:val="nil"/>
            </w:tcBorders>
            <w:shd w:val="clear" w:color="000000" w:fill="FCE4D6"/>
          </w:tcPr>
          <w:p w14:paraId="716B3536" w14:textId="1906D360"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34</w:t>
            </w:r>
          </w:p>
        </w:tc>
        <w:tc>
          <w:tcPr>
            <w:tcW w:w="1849" w:type="dxa"/>
            <w:tcBorders>
              <w:top w:val="nil"/>
              <w:left w:val="nil"/>
              <w:bottom w:val="nil"/>
              <w:right w:val="nil"/>
            </w:tcBorders>
            <w:shd w:val="clear" w:color="000000" w:fill="FCE4D6"/>
            <w:noWrap/>
            <w:vAlign w:val="bottom"/>
            <w:hideMark/>
          </w:tcPr>
          <w:p w14:paraId="425CE38C" w14:textId="1C742155"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82.0 (77.4, 86.6)</w:t>
            </w:r>
          </w:p>
        </w:tc>
        <w:tc>
          <w:tcPr>
            <w:tcW w:w="772" w:type="dxa"/>
            <w:tcBorders>
              <w:top w:val="nil"/>
              <w:left w:val="nil"/>
              <w:bottom w:val="nil"/>
              <w:right w:val="nil"/>
            </w:tcBorders>
            <w:shd w:val="clear" w:color="000000" w:fill="FCE4D6"/>
            <w:noWrap/>
            <w:vAlign w:val="bottom"/>
            <w:hideMark/>
          </w:tcPr>
          <w:p w14:paraId="0092455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CE4D6"/>
          </w:tcPr>
          <w:p w14:paraId="217F708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CE4D6"/>
            <w:noWrap/>
            <w:vAlign w:val="bottom"/>
            <w:hideMark/>
          </w:tcPr>
          <w:p w14:paraId="067A8EB2" w14:textId="2686EEAF"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133.9 (130.2, 137.7)</w:t>
            </w:r>
          </w:p>
        </w:tc>
        <w:tc>
          <w:tcPr>
            <w:tcW w:w="283" w:type="dxa"/>
            <w:tcBorders>
              <w:top w:val="nil"/>
              <w:left w:val="nil"/>
              <w:bottom w:val="nil"/>
              <w:right w:val="nil"/>
            </w:tcBorders>
            <w:shd w:val="clear" w:color="000000" w:fill="FCE4D6"/>
            <w:noWrap/>
            <w:vAlign w:val="bottom"/>
            <w:hideMark/>
          </w:tcPr>
          <w:p w14:paraId="26C0FAB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CE4D6"/>
            <w:noWrap/>
            <w:vAlign w:val="bottom"/>
            <w:hideMark/>
          </w:tcPr>
          <w:p w14:paraId="545EF85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80.5 (77.2, 83.8)</w:t>
            </w:r>
          </w:p>
        </w:tc>
        <w:tc>
          <w:tcPr>
            <w:tcW w:w="776" w:type="dxa"/>
            <w:tcBorders>
              <w:top w:val="nil"/>
              <w:left w:val="nil"/>
              <w:bottom w:val="nil"/>
              <w:right w:val="nil"/>
            </w:tcBorders>
            <w:shd w:val="clear" w:color="000000" w:fill="FCE4D6"/>
            <w:noWrap/>
            <w:vAlign w:val="bottom"/>
            <w:hideMark/>
          </w:tcPr>
          <w:p w14:paraId="5A6AAC9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FCE4D6"/>
            <w:noWrap/>
            <w:vAlign w:val="bottom"/>
            <w:hideMark/>
          </w:tcPr>
          <w:p w14:paraId="496CD44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4.3 (4.0, 4.6)</w:t>
            </w:r>
          </w:p>
        </w:tc>
        <w:tc>
          <w:tcPr>
            <w:tcW w:w="851" w:type="dxa"/>
            <w:tcBorders>
              <w:top w:val="nil"/>
              <w:left w:val="nil"/>
              <w:bottom w:val="nil"/>
              <w:right w:val="nil"/>
            </w:tcBorders>
            <w:shd w:val="clear" w:color="000000" w:fill="FCE4D6"/>
            <w:noWrap/>
            <w:vAlign w:val="bottom"/>
            <w:hideMark/>
          </w:tcPr>
          <w:p w14:paraId="6F17BDE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7CDDC75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nil"/>
            </w:tcBorders>
            <w:shd w:val="clear" w:color="000000" w:fill="D0CECE"/>
            <w:noWrap/>
            <w:vAlign w:val="bottom"/>
            <w:hideMark/>
          </w:tcPr>
          <w:p w14:paraId="633484C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1E78F6BE"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203895CB"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Change from baseline</w:t>
            </w:r>
          </w:p>
        </w:tc>
        <w:tc>
          <w:tcPr>
            <w:tcW w:w="622" w:type="dxa"/>
            <w:tcBorders>
              <w:top w:val="nil"/>
              <w:left w:val="nil"/>
              <w:bottom w:val="nil"/>
              <w:right w:val="nil"/>
            </w:tcBorders>
            <w:shd w:val="clear" w:color="000000" w:fill="FCE4D6"/>
          </w:tcPr>
          <w:p w14:paraId="2C9A4A09" w14:textId="15C27E18"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34</w:t>
            </w:r>
          </w:p>
        </w:tc>
        <w:tc>
          <w:tcPr>
            <w:tcW w:w="1849" w:type="dxa"/>
            <w:tcBorders>
              <w:top w:val="nil"/>
              <w:left w:val="nil"/>
              <w:bottom w:val="nil"/>
              <w:right w:val="nil"/>
            </w:tcBorders>
            <w:shd w:val="clear" w:color="000000" w:fill="FCE4D6"/>
            <w:noWrap/>
            <w:vAlign w:val="bottom"/>
            <w:hideMark/>
          </w:tcPr>
          <w:p w14:paraId="35D752CE" w14:textId="1B8196FC"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15.7 (11.4, 20.1)</w:t>
            </w:r>
          </w:p>
        </w:tc>
        <w:tc>
          <w:tcPr>
            <w:tcW w:w="772" w:type="dxa"/>
            <w:tcBorders>
              <w:top w:val="nil"/>
              <w:left w:val="nil"/>
              <w:bottom w:val="nil"/>
              <w:right w:val="nil"/>
            </w:tcBorders>
            <w:shd w:val="clear" w:color="000000" w:fill="FCE4D6"/>
            <w:noWrap/>
            <w:vAlign w:val="bottom"/>
            <w:hideMark/>
          </w:tcPr>
          <w:p w14:paraId="20907C4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419" w:type="dxa"/>
            <w:tcBorders>
              <w:top w:val="nil"/>
              <w:left w:val="nil"/>
              <w:bottom w:val="nil"/>
              <w:right w:val="nil"/>
            </w:tcBorders>
            <w:shd w:val="clear" w:color="000000" w:fill="FCE4D6"/>
          </w:tcPr>
          <w:p w14:paraId="0365D5B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CE4D6"/>
            <w:noWrap/>
            <w:vAlign w:val="bottom"/>
            <w:hideMark/>
          </w:tcPr>
          <w:p w14:paraId="61FDA383" w14:textId="146BB75B"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9.6 (5.8, 13.3)</w:t>
            </w:r>
          </w:p>
        </w:tc>
        <w:tc>
          <w:tcPr>
            <w:tcW w:w="283" w:type="dxa"/>
            <w:tcBorders>
              <w:top w:val="nil"/>
              <w:left w:val="nil"/>
              <w:bottom w:val="nil"/>
              <w:right w:val="nil"/>
            </w:tcBorders>
            <w:shd w:val="clear" w:color="000000" w:fill="FCE4D6"/>
            <w:noWrap/>
            <w:vAlign w:val="bottom"/>
            <w:hideMark/>
          </w:tcPr>
          <w:p w14:paraId="5A76B70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1920" w:type="dxa"/>
            <w:tcBorders>
              <w:top w:val="nil"/>
              <w:left w:val="nil"/>
              <w:bottom w:val="nil"/>
              <w:right w:val="nil"/>
            </w:tcBorders>
            <w:shd w:val="clear" w:color="000000" w:fill="FCE4D6"/>
            <w:noWrap/>
            <w:vAlign w:val="bottom"/>
            <w:hideMark/>
          </w:tcPr>
          <w:p w14:paraId="17574FB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7.8 (4.3, 11.4)</w:t>
            </w:r>
          </w:p>
        </w:tc>
        <w:tc>
          <w:tcPr>
            <w:tcW w:w="776" w:type="dxa"/>
            <w:tcBorders>
              <w:top w:val="nil"/>
              <w:left w:val="nil"/>
              <w:bottom w:val="nil"/>
              <w:right w:val="nil"/>
            </w:tcBorders>
            <w:shd w:val="clear" w:color="000000" w:fill="FCE4D6"/>
            <w:noWrap/>
            <w:vAlign w:val="bottom"/>
            <w:hideMark/>
          </w:tcPr>
          <w:p w14:paraId="0B9B1693"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1775" w:type="dxa"/>
            <w:tcBorders>
              <w:top w:val="nil"/>
              <w:left w:val="nil"/>
              <w:bottom w:val="nil"/>
              <w:right w:val="nil"/>
            </w:tcBorders>
            <w:shd w:val="clear" w:color="000000" w:fill="FCE4D6"/>
            <w:noWrap/>
            <w:vAlign w:val="bottom"/>
            <w:hideMark/>
          </w:tcPr>
          <w:p w14:paraId="57BDC41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-0.0 (-0.3, 0.3)</w:t>
            </w:r>
          </w:p>
        </w:tc>
        <w:tc>
          <w:tcPr>
            <w:tcW w:w="851" w:type="dxa"/>
            <w:tcBorders>
              <w:top w:val="nil"/>
              <w:left w:val="nil"/>
              <w:bottom w:val="nil"/>
              <w:right w:val="nil"/>
            </w:tcBorders>
            <w:shd w:val="clear" w:color="000000" w:fill="FCE4D6"/>
            <w:noWrap/>
            <w:vAlign w:val="bottom"/>
            <w:hideMark/>
          </w:tcPr>
          <w:p w14:paraId="26198E03"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1.00</w:t>
            </w:r>
          </w:p>
        </w:tc>
        <w:tc>
          <w:tcPr>
            <w:tcW w:w="1548" w:type="dxa"/>
            <w:tcBorders>
              <w:top w:val="nil"/>
              <w:left w:val="nil"/>
              <w:bottom w:val="nil"/>
              <w:right w:val="nil"/>
            </w:tcBorders>
            <w:shd w:val="clear" w:color="000000" w:fill="D0CECE"/>
            <w:noWrap/>
            <w:vAlign w:val="bottom"/>
            <w:hideMark/>
          </w:tcPr>
          <w:p w14:paraId="3D69DE2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nil"/>
            </w:tcBorders>
            <w:shd w:val="clear" w:color="000000" w:fill="D0CECE"/>
            <w:noWrap/>
            <w:vAlign w:val="bottom"/>
            <w:hideMark/>
          </w:tcPr>
          <w:p w14:paraId="217B9E69"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700A5896"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219E8D46"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 xml:space="preserve">% </w:t>
            </w:r>
            <w:proofErr w:type="gramStart"/>
            <w:r w:rsidRPr="00B554D3">
              <w:rPr>
                <w:rFonts w:ascii="Calibri" w:eastAsia="Times New Roman" w:hAnsi="Calibri" w:cs="Calibri"/>
                <w:b/>
                <w:bCs/>
                <w:color w:val="000000"/>
                <w:sz w:val="20"/>
                <w:szCs w:val="20"/>
                <w:lang w:eastAsia="en-GB"/>
              </w:rPr>
              <w:t>change</w:t>
            </w:r>
            <w:proofErr w:type="gramEnd"/>
            <w:r w:rsidRPr="00B554D3">
              <w:rPr>
                <w:rFonts w:ascii="Calibri" w:eastAsia="Times New Roman" w:hAnsi="Calibri" w:cs="Calibri"/>
                <w:b/>
                <w:bCs/>
                <w:color w:val="000000"/>
                <w:sz w:val="20"/>
                <w:szCs w:val="20"/>
                <w:lang w:eastAsia="en-GB"/>
              </w:rPr>
              <w:t xml:space="preserve"> from baseline</w:t>
            </w:r>
          </w:p>
        </w:tc>
        <w:tc>
          <w:tcPr>
            <w:tcW w:w="622" w:type="dxa"/>
            <w:tcBorders>
              <w:top w:val="nil"/>
              <w:left w:val="nil"/>
              <w:bottom w:val="nil"/>
              <w:right w:val="nil"/>
            </w:tcBorders>
            <w:shd w:val="clear" w:color="000000" w:fill="FCE4D6"/>
          </w:tcPr>
          <w:p w14:paraId="3CD68DBF" w14:textId="0D4FF3D1"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34</w:t>
            </w:r>
          </w:p>
        </w:tc>
        <w:tc>
          <w:tcPr>
            <w:tcW w:w="1849" w:type="dxa"/>
            <w:tcBorders>
              <w:top w:val="nil"/>
              <w:left w:val="nil"/>
              <w:bottom w:val="nil"/>
              <w:right w:val="nil"/>
            </w:tcBorders>
            <w:shd w:val="clear" w:color="000000" w:fill="FCE4D6"/>
            <w:noWrap/>
            <w:vAlign w:val="bottom"/>
            <w:hideMark/>
          </w:tcPr>
          <w:p w14:paraId="5A9E7D63" w14:textId="0ABB4E2D"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25.3 (18.0, 32.5)</w:t>
            </w:r>
          </w:p>
        </w:tc>
        <w:tc>
          <w:tcPr>
            <w:tcW w:w="772" w:type="dxa"/>
            <w:tcBorders>
              <w:top w:val="nil"/>
              <w:left w:val="nil"/>
              <w:bottom w:val="nil"/>
              <w:right w:val="nil"/>
            </w:tcBorders>
            <w:shd w:val="clear" w:color="000000" w:fill="FCE4D6"/>
            <w:noWrap/>
            <w:vAlign w:val="bottom"/>
            <w:hideMark/>
          </w:tcPr>
          <w:p w14:paraId="0D3D195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CE4D6"/>
          </w:tcPr>
          <w:p w14:paraId="1E947B1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CE4D6"/>
            <w:noWrap/>
            <w:vAlign w:val="bottom"/>
            <w:hideMark/>
          </w:tcPr>
          <w:p w14:paraId="7C018799" w14:textId="4B79E6B5"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8.1 (5.0, 11.3)</w:t>
            </w:r>
          </w:p>
        </w:tc>
        <w:tc>
          <w:tcPr>
            <w:tcW w:w="283" w:type="dxa"/>
            <w:tcBorders>
              <w:top w:val="nil"/>
              <w:left w:val="nil"/>
              <w:bottom w:val="nil"/>
              <w:right w:val="nil"/>
            </w:tcBorders>
            <w:shd w:val="clear" w:color="000000" w:fill="FCE4D6"/>
            <w:noWrap/>
            <w:vAlign w:val="bottom"/>
            <w:hideMark/>
          </w:tcPr>
          <w:p w14:paraId="61BC01D9"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CE4D6"/>
            <w:noWrap/>
            <w:vAlign w:val="bottom"/>
            <w:hideMark/>
          </w:tcPr>
          <w:p w14:paraId="049FD90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11.9 (6.7, 17.1)</w:t>
            </w:r>
          </w:p>
        </w:tc>
        <w:tc>
          <w:tcPr>
            <w:tcW w:w="776" w:type="dxa"/>
            <w:tcBorders>
              <w:top w:val="nil"/>
              <w:left w:val="nil"/>
              <w:bottom w:val="nil"/>
              <w:right w:val="nil"/>
            </w:tcBorders>
            <w:shd w:val="clear" w:color="000000" w:fill="FCE4D6"/>
            <w:noWrap/>
            <w:vAlign w:val="bottom"/>
            <w:hideMark/>
          </w:tcPr>
          <w:p w14:paraId="0356547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FCE4D6"/>
            <w:noWrap/>
            <w:vAlign w:val="bottom"/>
            <w:hideMark/>
          </w:tcPr>
          <w:p w14:paraId="21F3081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0.3 (-5.6, 6.2)</w:t>
            </w:r>
          </w:p>
        </w:tc>
        <w:tc>
          <w:tcPr>
            <w:tcW w:w="851" w:type="dxa"/>
            <w:tcBorders>
              <w:top w:val="nil"/>
              <w:left w:val="nil"/>
              <w:bottom w:val="nil"/>
              <w:right w:val="nil"/>
            </w:tcBorders>
            <w:shd w:val="clear" w:color="000000" w:fill="FCE4D6"/>
            <w:noWrap/>
            <w:vAlign w:val="bottom"/>
            <w:hideMark/>
          </w:tcPr>
          <w:p w14:paraId="03891573"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3D0882C4"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nil"/>
            </w:tcBorders>
            <w:shd w:val="clear" w:color="000000" w:fill="D0CECE"/>
            <w:noWrap/>
            <w:vAlign w:val="bottom"/>
            <w:hideMark/>
          </w:tcPr>
          <w:p w14:paraId="0A8D769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33F5AFD7"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57F5705F"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112 days</w:t>
            </w:r>
          </w:p>
        </w:tc>
        <w:tc>
          <w:tcPr>
            <w:tcW w:w="622" w:type="dxa"/>
            <w:tcBorders>
              <w:top w:val="nil"/>
              <w:left w:val="nil"/>
              <w:bottom w:val="nil"/>
              <w:right w:val="nil"/>
            </w:tcBorders>
            <w:shd w:val="clear" w:color="000000" w:fill="FFFFFF"/>
          </w:tcPr>
          <w:p w14:paraId="0DC5CC13" w14:textId="4C5AC231"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42</w:t>
            </w:r>
          </w:p>
        </w:tc>
        <w:tc>
          <w:tcPr>
            <w:tcW w:w="1849" w:type="dxa"/>
            <w:tcBorders>
              <w:top w:val="nil"/>
              <w:left w:val="nil"/>
              <w:bottom w:val="nil"/>
              <w:right w:val="nil"/>
            </w:tcBorders>
            <w:shd w:val="clear" w:color="000000" w:fill="FFFFFF"/>
            <w:noWrap/>
            <w:vAlign w:val="bottom"/>
            <w:hideMark/>
          </w:tcPr>
          <w:p w14:paraId="7DE4CC57" w14:textId="3287ACB5"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80.6 (76.6, 84.6)</w:t>
            </w:r>
          </w:p>
        </w:tc>
        <w:tc>
          <w:tcPr>
            <w:tcW w:w="772" w:type="dxa"/>
            <w:tcBorders>
              <w:top w:val="nil"/>
              <w:left w:val="nil"/>
              <w:bottom w:val="nil"/>
              <w:right w:val="nil"/>
            </w:tcBorders>
            <w:shd w:val="clear" w:color="000000" w:fill="FFFFFF"/>
            <w:noWrap/>
            <w:vAlign w:val="bottom"/>
            <w:hideMark/>
          </w:tcPr>
          <w:p w14:paraId="4D80320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FFFFF"/>
          </w:tcPr>
          <w:p w14:paraId="0638AB2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FFFFF"/>
            <w:noWrap/>
            <w:vAlign w:val="bottom"/>
            <w:hideMark/>
          </w:tcPr>
          <w:p w14:paraId="4A0BD2F1" w14:textId="34824FB5"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133.7 (129.9, 137.6)</w:t>
            </w:r>
          </w:p>
        </w:tc>
        <w:tc>
          <w:tcPr>
            <w:tcW w:w="283" w:type="dxa"/>
            <w:tcBorders>
              <w:top w:val="nil"/>
              <w:left w:val="nil"/>
              <w:bottom w:val="nil"/>
              <w:right w:val="nil"/>
            </w:tcBorders>
            <w:shd w:val="clear" w:color="000000" w:fill="FFFFFF"/>
            <w:noWrap/>
            <w:vAlign w:val="bottom"/>
            <w:hideMark/>
          </w:tcPr>
          <w:p w14:paraId="42A83B5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FFFFF"/>
            <w:noWrap/>
            <w:vAlign w:val="bottom"/>
            <w:hideMark/>
          </w:tcPr>
          <w:p w14:paraId="4AF8957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78.1 (75.4, 80.8)</w:t>
            </w:r>
          </w:p>
        </w:tc>
        <w:tc>
          <w:tcPr>
            <w:tcW w:w="776" w:type="dxa"/>
            <w:tcBorders>
              <w:top w:val="nil"/>
              <w:left w:val="nil"/>
              <w:bottom w:val="nil"/>
              <w:right w:val="nil"/>
            </w:tcBorders>
            <w:shd w:val="clear" w:color="000000" w:fill="FFFFFF"/>
            <w:noWrap/>
            <w:vAlign w:val="bottom"/>
            <w:hideMark/>
          </w:tcPr>
          <w:p w14:paraId="3D8B373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FFFFFF"/>
            <w:noWrap/>
            <w:vAlign w:val="bottom"/>
            <w:hideMark/>
          </w:tcPr>
          <w:p w14:paraId="20D3422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4.0 (3.7, 4.3)</w:t>
            </w:r>
          </w:p>
        </w:tc>
        <w:tc>
          <w:tcPr>
            <w:tcW w:w="851" w:type="dxa"/>
            <w:tcBorders>
              <w:top w:val="nil"/>
              <w:left w:val="nil"/>
              <w:bottom w:val="nil"/>
              <w:right w:val="nil"/>
            </w:tcBorders>
            <w:shd w:val="clear" w:color="000000" w:fill="FFFFFF"/>
            <w:noWrap/>
            <w:vAlign w:val="bottom"/>
            <w:hideMark/>
          </w:tcPr>
          <w:p w14:paraId="639CC873"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FFFFFF"/>
            <w:noWrap/>
            <w:vAlign w:val="bottom"/>
            <w:hideMark/>
          </w:tcPr>
          <w:p w14:paraId="10C2C32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55.2 (52.7, 57.6)</w:t>
            </w:r>
          </w:p>
        </w:tc>
        <w:tc>
          <w:tcPr>
            <w:tcW w:w="850" w:type="dxa"/>
            <w:tcBorders>
              <w:top w:val="nil"/>
              <w:left w:val="nil"/>
              <w:bottom w:val="nil"/>
              <w:right w:val="nil"/>
            </w:tcBorders>
            <w:shd w:val="clear" w:color="000000" w:fill="FFFFFF"/>
            <w:noWrap/>
            <w:vAlign w:val="bottom"/>
            <w:hideMark/>
          </w:tcPr>
          <w:p w14:paraId="1AC5DE8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6776B5A6"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73678EB0"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Change from baseline</w:t>
            </w:r>
          </w:p>
        </w:tc>
        <w:tc>
          <w:tcPr>
            <w:tcW w:w="622" w:type="dxa"/>
            <w:tcBorders>
              <w:top w:val="nil"/>
              <w:left w:val="nil"/>
              <w:bottom w:val="nil"/>
              <w:right w:val="nil"/>
            </w:tcBorders>
            <w:shd w:val="clear" w:color="000000" w:fill="FFFFFF"/>
          </w:tcPr>
          <w:p w14:paraId="113FC82A" w14:textId="21325BCA"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42</w:t>
            </w:r>
          </w:p>
        </w:tc>
        <w:tc>
          <w:tcPr>
            <w:tcW w:w="1849" w:type="dxa"/>
            <w:tcBorders>
              <w:top w:val="nil"/>
              <w:left w:val="nil"/>
              <w:bottom w:val="nil"/>
              <w:right w:val="nil"/>
            </w:tcBorders>
            <w:shd w:val="clear" w:color="000000" w:fill="FFFFFF"/>
            <w:noWrap/>
            <w:vAlign w:val="bottom"/>
            <w:hideMark/>
          </w:tcPr>
          <w:p w14:paraId="66D9EFFE" w14:textId="66870C9F"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13.7 (10.0, 17.4)</w:t>
            </w:r>
          </w:p>
        </w:tc>
        <w:tc>
          <w:tcPr>
            <w:tcW w:w="772" w:type="dxa"/>
            <w:tcBorders>
              <w:top w:val="nil"/>
              <w:left w:val="nil"/>
              <w:bottom w:val="nil"/>
              <w:right w:val="nil"/>
            </w:tcBorders>
            <w:shd w:val="clear" w:color="000000" w:fill="FFFFFF"/>
            <w:noWrap/>
            <w:vAlign w:val="bottom"/>
            <w:hideMark/>
          </w:tcPr>
          <w:p w14:paraId="51D8DF6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419" w:type="dxa"/>
            <w:tcBorders>
              <w:top w:val="nil"/>
              <w:left w:val="nil"/>
              <w:bottom w:val="nil"/>
              <w:right w:val="nil"/>
            </w:tcBorders>
            <w:shd w:val="clear" w:color="000000" w:fill="FFFFFF"/>
          </w:tcPr>
          <w:p w14:paraId="231A62C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FFFFF"/>
            <w:noWrap/>
            <w:vAlign w:val="bottom"/>
            <w:hideMark/>
          </w:tcPr>
          <w:p w14:paraId="080057FB" w14:textId="5EBD66B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9.1 (4.9, 13.3)</w:t>
            </w:r>
          </w:p>
        </w:tc>
        <w:tc>
          <w:tcPr>
            <w:tcW w:w="283" w:type="dxa"/>
            <w:tcBorders>
              <w:top w:val="nil"/>
              <w:left w:val="nil"/>
              <w:bottom w:val="nil"/>
              <w:right w:val="nil"/>
            </w:tcBorders>
            <w:shd w:val="clear" w:color="000000" w:fill="FFFFFF"/>
            <w:noWrap/>
            <w:vAlign w:val="bottom"/>
            <w:hideMark/>
          </w:tcPr>
          <w:p w14:paraId="103BE39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1920" w:type="dxa"/>
            <w:tcBorders>
              <w:top w:val="nil"/>
              <w:left w:val="nil"/>
              <w:bottom w:val="nil"/>
              <w:right w:val="nil"/>
            </w:tcBorders>
            <w:shd w:val="clear" w:color="000000" w:fill="FFFFFF"/>
            <w:noWrap/>
            <w:vAlign w:val="bottom"/>
            <w:hideMark/>
          </w:tcPr>
          <w:p w14:paraId="6496120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6.1 (2.7, 9.4)</w:t>
            </w:r>
          </w:p>
        </w:tc>
        <w:tc>
          <w:tcPr>
            <w:tcW w:w="776" w:type="dxa"/>
            <w:tcBorders>
              <w:top w:val="nil"/>
              <w:left w:val="nil"/>
              <w:bottom w:val="nil"/>
              <w:right w:val="nil"/>
            </w:tcBorders>
            <w:shd w:val="clear" w:color="000000" w:fill="FFFFFF"/>
            <w:noWrap/>
            <w:vAlign w:val="bottom"/>
            <w:hideMark/>
          </w:tcPr>
          <w:p w14:paraId="6C3EAD5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1775" w:type="dxa"/>
            <w:tcBorders>
              <w:top w:val="nil"/>
              <w:left w:val="nil"/>
              <w:bottom w:val="nil"/>
              <w:right w:val="nil"/>
            </w:tcBorders>
            <w:shd w:val="clear" w:color="000000" w:fill="FFFFFF"/>
            <w:noWrap/>
            <w:vAlign w:val="bottom"/>
            <w:hideMark/>
          </w:tcPr>
          <w:p w14:paraId="3B8E080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-0.1 (-0.3, 0.1)</w:t>
            </w:r>
          </w:p>
        </w:tc>
        <w:tc>
          <w:tcPr>
            <w:tcW w:w="851" w:type="dxa"/>
            <w:tcBorders>
              <w:top w:val="nil"/>
              <w:left w:val="nil"/>
              <w:bottom w:val="nil"/>
              <w:right w:val="nil"/>
            </w:tcBorders>
            <w:shd w:val="clear" w:color="000000" w:fill="FFFFFF"/>
            <w:noWrap/>
            <w:vAlign w:val="bottom"/>
            <w:hideMark/>
          </w:tcPr>
          <w:p w14:paraId="52D5D6D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0.43</w:t>
            </w:r>
          </w:p>
        </w:tc>
        <w:tc>
          <w:tcPr>
            <w:tcW w:w="1548" w:type="dxa"/>
            <w:tcBorders>
              <w:top w:val="nil"/>
              <w:left w:val="nil"/>
              <w:bottom w:val="nil"/>
              <w:right w:val="nil"/>
            </w:tcBorders>
            <w:shd w:val="clear" w:color="000000" w:fill="FFFFFF"/>
            <w:noWrap/>
            <w:vAlign w:val="bottom"/>
            <w:hideMark/>
          </w:tcPr>
          <w:p w14:paraId="709F029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-4.2 (-6.6, -1.8)</w:t>
            </w:r>
          </w:p>
        </w:tc>
        <w:tc>
          <w:tcPr>
            <w:tcW w:w="850" w:type="dxa"/>
            <w:tcBorders>
              <w:top w:val="nil"/>
              <w:left w:val="nil"/>
              <w:bottom w:val="nil"/>
              <w:right w:val="nil"/>
            </w:tcBorders>
            <w:shd w:val="clear" w:color="000000" w:fill="FFFFFF"/>
            <w:noWrap/>
            <w:vAlign w:val="bottom"/>
            <w:hideMark/>
          </w:tcPr>
          <w:p w14:paraId="1F324B1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r>
      <w:tr w:rsidR="00E32FEE" w:rsidRPr="00B554D3" w14:paraId="3AD63561"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50237F6A"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 xml:space="preserve">% </w:t>
            </w:r>
            <w:proofErr w:type="gramStart"/>
            <w:r w:rsidRPr="00B554D3">
              <w:rPr>
                <w:rFonts w:ascii="Calibri" w:eastAsia="Times New Roman" w:hAnsi="Calibri" w:cs="Calibri"/>
                <w:b/>
                <w:bCs/>
                <w:color w:val="000000"/>
                <w:sz w:val="20"/>
                <w:szCs w:val="20"/>
                <w:lang w:eastAsia="en-GB"/>
              </w:rPr>
              <w:t>change</w:t>
            </w:r>
            <w:proofErr w:type="gramEnd"/>
            <w:r w:rsidRPr="00B554D3">
              <w:rPr>
                <w:rFonts w:ascii="Calibri" w:eastAsia="Times New Roman" w:hAnsi="Calibri" w:cs="Calibri"/>
                <w:b/>
                <w:bCs/>
                <w:color w:val="000000"/>
                <w:sz w:val="20"/>
                <w:szCs w:val="20"/>
                <w:lang w:eastAsia="en-GB"/>
              </w:rPr>
              <w:t xml:space="preserve"> from baseline</w:t>
            </w:r>
          </w:p>
        </w:tc>
        <w:tc>
          <w:tcPr>
            <w:tcW w:w="622" w:type="dxa"/>
            <w:tcBorders>
              <w:top w:val="nil"/>
              <w:left w:val="nil"/>
              <w:bottom w:val="nil"/>
              <w:right w:val="nil"/>
            </w:tcBorders>
            <w:shd w:val="clear" w:color="000000" w:fill="FFFFFF"/>
          </w:tcPr>
          <w:p w14:paraId="40C95B38" w14:textId="006BB0E7"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42</w:t>
            </w:r>
          </w:p>
        </w:tc>
        <w:tc>
          <w:tcPr>
            <w:tcW w:w="1849" w:type="dxa"/>
            <w:tcBorders>
              <w:top w:val="nil"/>
              <w:left w:val="nil"/>
              <w:bottom w:val="nil"/>
              <w:right w:val="nil"/>
            </w:tcBorders>
            <w:shd w:val="clear" w:color="000000" w:fill="FFFFFF"/>
            <w:noWrap/>
            <w:vAlign w:val="bottom"/>
            <w:hideMark/>
          </w:tcPr>
          <w:p w14:paraId="7CDBE4BD" w14:textId="39251770"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21.7 (16.2, 27.3)</w:t>
            </w:r>
          </w:p>
        </w:tc>
        <w:tc>
          <w:tcPr>
            <w:tcW w:w="772" w:type="dxa"/>
            <w:tcBorders>
              <w:top w:val="nil"/>
              <w:left w:val="nil"/>
              <w:bottom w:val="nil"/>
              <w:right w:val="nil"/>
            </w:tcBorders>
            <w:shd w:val="clear" w:color="000000" w:fill="FFFFFF"/>
            <w:noWrap/>
            <w:vAlign w:val="bottom"/>
            <w:hideMark/>
          </w:tcPr>
          <w:p w14:paraId="1AE321B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FFFFF"/>
          </w:tcPr>
          <w:p w14:paraId="434281E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FFFFF"/>
            <w:noWrap/>
            <w:vAlign w:val="bottom"/>
            <w:hideMark/>
          </w:tcPr>
          <w:p w14:paraId="16906708" w14:textId="6BAF6855"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7.8 (4.3, 11.3)</w:t>
            </w:r>
          </w:p>
        </w:tc>
        <w:tc>
          <w:tcPr>
            <w:tcW w:w="283" w:type="dxa"/>
            <w:tcBorders>
              <w:top w:val="nil"/>
              <w:left w:val="nil"/>
              <w:bottom w:val="nil"/>
              <w:right w:val="nil"/>
            </w:tcBorders>
            <w:shd w:val="clear" w:color="000000" w:fill="FFFFFF"/>
            <w:noWrap/>
            <w:vAlign w:val="bottom"/>
            <w:hideMark/>
          </w:tcPr>
          <w:p w14:paraId="3CCD6EA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FFFFF"/>
            <w:noWrap/>
            <w:vAlign w:val="bottom"/>
            <w:hideMark/>
          </w:tcPr>
          <w:p w14:paraId="301BDBB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10.0 (4.8, 15.1)</w:t>
            </w:r>
          </w:p>
        </w:tc>
        <w:tc>
          <w:tcPr>
            <w:tcW w:w="776" w:type="dxa"/>
            <w:tcBorders>
              <w:top w:val="nil"/>
              <w:left w:val="nil"/>
              <w:bottom w:val="nil"/>
              <w:right w:val="nil"/>
            </w:tcBorders>
            <w:shd w:val="clear" w:color="000000" w:fill="FFFFFF"/>
            <w:noWrap/>
            <w:vAlign w:val="bottom"/>
            <w:hideMark/>
          </w:tcPr>
          <w:p w14:paraId="37C8881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FFFFFF"/>
            <w:noWrap/>
            <w:vAlign w:val="bottom"/>
            <w:hideMark/>
          </w:tcPr>
          <w:p w14:paraId="2318E1C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-2.1 (-7.9, 3.7)</w:t>
            </w:r>
          </w:p>
        </w:tc>
        <w:tc>
          <w:tcPr>
            <w:tcW w:w="851" w:type="dxa"/>
            <w:tcBorders>
              <w:top w:val="nil"/>
              <w:left w:val="nil"/>
              <w:bottom w:val="nil"/>
              <w:right w:val="nil"/>
            </w:tcBorders>
            <w:shd w:val="clear" w:color="000000" w:fill="FFFFFF"/>
            <w:noWrap/>
            <w:vAlign w:val="bottom"/>
            <w:hideMark/>
          </w:tcPr>
          <w:p w14:paraId="0C9B1EFD"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FFFFFF"/>
            <w:noWrap/>
            <w:vAlign w:val="bottom"/>
            <w:hideMark/>
          </w:tcPr>
          <w:p w14:paraId="3600752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-6.8 (-10.8, -2.8)</w:t>
            </w:r>
          </w:p>
        </w:tc>
        <w:tc>
          <w:tcPr>
            <w:tcW w:w="850" w:type="dxa"/>
            <w:tcBorders>
              <w:top w:val="nil"/>
              <w:left w:val="nil"/>
              <w:bottom w:val="nil"/>
              <w:right w:val="nil"/>
            </w:tcBorders>
            <w:shd w:val="clear" w:color="000000" w:fill="FFFFFF"/>
            <w:noWrap/>
            <w:vAlign w:val="bottom"/>
            <w:hideMark/>
          </w:tcPr>
          <w:p w14:paraId="4A9B173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118D7878"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46CA9E02"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180 days</w:t>
            </w:r>
          </w:p>
        </w:tc>
        <w:tc>
          <w:tcPr>
            <w:tcW w:w="622" w:type="dxa"/>
            <w:tcBorders>
              <w:top w:val="nil"/>
              <w:left w:val="nil"/>
              <w:bottom w:val="nil"/>
              <w:right w:val="nil"/>
            </w:tcBorders>
            <w:shd w:val="clear" w:color="000000" w:fill="FCE4D6"/>
          </w:tcPr>
          <w:p w14:paraId="1E8ACDA4" w14:textId="28C3BADD"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32</w:t>
            </w:r>
          </w:p>
        </w:tc>
        <w:tc>
          <w:tcPr>
            <w:tcW w:w="1849" w:type="dxa"/>
            <w:tcBorders>
              <w:top w:val="nil"/>
              <w:left w:val="nil"/>
              <w:bottom w:val="nil"/>
              <w:right w:val="nil"/>
            </w:tcBorders>
            <w:shd w:val="clear" w:color="000000" w:fill="FCE4D6"/>
            <w:noWrap/>
            <w:vAlign w:val="bottom"/>
            <w:hideMark/>
          </w:tcPr>
          <w:p w14:paraId="661C8F69" w14:textId="3050A1E8"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75.8 (72.0, 79.5)</w:t>
            </w:r>
          </w:p>
        </w:tc>
        <w:tc>
          <w:tcPr>
            <w:tcW w:w="772" w:type="dxa"/>
            <w:tcBorders>
              <w:top w:val="nil"/>
              <w:left w:val="nil"/>
              <w:bottom w:val="nil"/>
              <w:right w:val="nil"/>
            </w:tcBorders>
            <w:shd w:val="clear" w:color="000000" w:fill="FCE4D6"/>
            <w:noWrap/>
            <w:vAlign w:val="bottom"/>
            <w:hideMark/>
          </w:tcPr>
          <w:p w14:paraId="70B6A36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CE4D6"/>
          </w:tcPr>
          <w:p w14:paraId="5F37628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CE4D6"/>
            <w:noWrap/>
            <w:vAlign w:val="bottom"/>
            <w:hideMark/>
          </w:tcPr>
          <w:p w14:paraId="29A8AF92" w14:textId="2E827E63"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135.1 (130.8, 139.4)</w:t>
            </w:r>
          </w:p>
        </w:tc>
        <w:tc>
          <w:tcPr>
            <w:tcW w:w="283" w:type="dxa"/>
            <w:tcBorders>
              <w:top w:val="nil"/>
              <w:left w:val="nil"/>
              <w:bottom w:val="nil"/>
              <w:right w:val="nil"/>
            </w:tcBorders>
            <w:shd w:val="clear" w:color="000000" w:fill="FCE4D6"/>
            <w:noWrap/>
            <w:vAlign w:val="bottom"/>
            <w:hideMark/>
          </w:tcPr>
          <w:p w14:paraId="47642A36"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CE4D6"/>
            <w:noWrap/>
            <w:vAlign w:val="bottom"/>
            <w:hideMark/>
          </w:tcPr>
          <w:p w14:paraId="68B43FF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79.9 (76.5, 83.2)</w:t>
            </w:r>
          </w:p>
        </w:tc>
        <w:tc>
          <w:tcPr>
            <w:tcW w:w="776" w:type="dxa"/>
            <w:tcBorders>
              <w:top w:val="nil"/>
              <w:left w:val="nil"/>
              <w:bottom w:val="nil"/>
              <w:right w:val="nil"/>
            </w:tcBorders>
            <w:shd w:val="clear" w:color="000000" w:fill="FCE4D6"/>
            <w:noWrap/>
            <w:vAlign w:val="bottom"/>
            <w:hideMark/>
          </w:tcPr>
          <w:p w14:paraId="6606EB94"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FCE4D6"/>
            <w:noWrap/>
            <w:vAlign w:val="bottom"/>
            <w:hideMark/>
          </w:tcPr>
          <w:p w14:paraId="3288687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4.2 (3.8, 4.5)</w:t>
            </w:r>
          </w:p>
        </w:tc>
        <w:tc>
          <w:tcPr>
            <w:tcW w:w="851" w:type="dxa"/>
            <w:tcBorders>
              <w:top w:val="nil"/>
              <w:left w:val="nil"/>
              <w:bottom w:val="nil"/>
              <w:right w:val="nil"/>
            </w:tcBorders>
            <w:shd w:val="clear" w:color="000000" w:fill="FCE4D6"/>
            <w:noWrap/>
            <w:vAlign w:val="bottom"/>
            <w:hideMark/>
          </w:tcPr>
          <w:p w14:paraId="361CF6C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FCE4D6"/>
            <w:noWrap/>
            <w:vAlign w:val="bottom"/>
            <w:hideMark/>
          </w:tcPr>
          <w:p w14:paraId="1032E2D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55.7 (53.3, 58.1)</w:t>
            </w:r>
          </w:p>
        </w:tc>
        <w:tc>
          <w:tcPr>
            <w:tcW w:w="850" w:type="dxa"/>
            <w:tcBorders>
              <w:top w:val="nil"/>
              <w:left w:val="nil"/>
              <w:bottom w:val="nil"/>
              <w:right w:val="nil"/>
            </w:tcBorders>
            <w:shd w:val="clear" w:color="000000" w:fill="FCE4D6"/>
            <w:noWrap/>
            <w:vAlign w:val="bottom"/>
            <w:hideMark/>
          </w:tcPr>
          <w:p w14:paraId="0B3529B3"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580E363E"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7B534F29"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Change from baseline</w:t>
            </w:r>
          </w:p>
        </w:tc>
        <w:tc>
          <w:tcPr>
            <w:tcW w:w="622" w:type="dxa"/>
            <w:tcBorders>
              <w:top w:val="nil"/>
              <w:left w:val="nil"/>
              <w:bottom w:val="nil"/>
              <w:right w:val="nil"/>
            </w:tcBorders>
            <w:shd w:val="clear" w:color="000000" w:fill="FCE4D6"/>
          </w:tcPr>
          <w:p w14:paraId="1C776EDB" w14:textId="1340BA12"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32</w:t>
            </w:r>
          </w:p>
        </w:tc>
        <w:tc>
          <w:tcPr>
            <w:tcW w:w="1849" w:type="dxa"/>
            <w:tcBorders>
              <w:top w:val="nil"/>
              <w:left w:val="nil"/>
              <w:bottom w:val="nil"/>
              <w:right w:val="nil"/>
            </w:tcBorders>
            <w:shd w:val="clear" w:color="000000" w:fill="FCE4D6"/>
            <w:noWrap/>
            <w:vAlign w:val="bottom"/>
            <w:hideMark/>
          </w:tcPr>
          <w:p w14:paraId="4610C13E" w14:textId="2231A5BA"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11.9 (8.0, 15.8)</w:t>
            </w:r>
          </w:p>
        </w:tc>
        <w:tc>
          <w:tcPr>
            <w:tcW w:w="772" w:type="dxa"/>
            <w:tcBorders>
              <w:top w:val="nil"/>
              <w:left w:val="nil"/>
              <w:bottom w:val="nil"/>
              <w:right w:val="nil"/>
            </w:tcBorders>
            <w:shd w:val="clear" w:color="000000" w:fill="FCE4D6"/>
            <w:noWrap/>
            <w:vAlign w:val="bottom"/>
            <w:hideMark/>
          </w:tcPr>
          <w:p w14:paraId="0BD2505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419" w:type="dxa"/>
            <w:tcBorders>
              <w:top w:val="nil"/>
              <w:left w:val="nil"/>
              <w:bottom w:val="nil"/>
              <w:right w:val="nil"/>
            </w:tcBorders>
            <w:shd w:val="clear" w:color="000000" w:fill="FCE4D6"/>
          </w:tcPr>
          <w:p w14:paraId="7649280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FCE4D6"/>
            <w:noWrap/>
            <w:vAlign w:val="bottom"/>
            <w:hideMark/>
          </w:tcPr>
          <w:p w14:paraId="1E614498" w14:textId="7778F482"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10.8 (6.0, 15.5)</w:t>
            </w:r>
          </w:p>
        </w:tc>
        <w:tc>
          <w:tcPr>
            <w:tcW w:w="283" w:type="dxa"/>
            <w:tcBorders>
              <w:top w:val="nil"/>
              <w:left w:val="nil"/>
              <w:bottom w:val="nil"/>
              <w:right w:val="nil"/>
            </w:tcBorders>
            <w:shd w:val="clear" w:color="000000" w:fill="FCE4D6"/>
            <w:noWrap/>
            <w:vAlign w:val="bottom"/>
            <w:hideMark/>
          </w:tcPr>
          <w:p w14:paraId="1491420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1920" w:type="dxa"/>
            <w:tcBorders>
              <w:top w:val="nil"/>
              <w:left w:val="nil"/>
              <w:bottom w:val="nil"/>
              <w:right w:val="nil"/>
            </w:tcBorders>
            <w:shd w:val="clear" w:color="000000" w:fill="FCE4D6"/>
            <w:noWrap/>
            <w:vAlign w:val="bottom"/>
            <w:hideMark/>
          </w:tcPr>
          <w:p w14:paraId="239ED2F9"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8.5 (4.1, 12.8)</w:t>
            </w:r>
          </w:p>
        </w:tc>
        <w:tc>
          <w:tcPr>
            <w:tcW w:w="776" w:type="dxa"/>
            <w:tcBorders>
              <w:top w:val="nil"/>
              <w:left w:val="nil"/>
              <w:bottom w:val="nil"/>
              <w:right w:val="nil"/>
            </w:tcBorders>
            <w:shd w:val="clear" w:color="000000" w:fill="FCE4D6"/>
            <w:noWrap/>
            <w:vAlign w:val="bottom"/>
            <w:hideMark/>
          </w:tcPr>
          <w:p w14:paraId="1F10586D"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1775" w:type="dxa"/>
            <w:tcBorders>
              <w:top w:val="nil"/>
              <w:left w:val="nil"/>
              <w:bottom w:val="nil"/>
              <w:right w:val="nil"/>
            </w:tcBorders>
            <w:shd w:val="clear" w:color="000000" w:fill="FCE4D6"/>
            <w:noWrap/>
            <w:vAlign w:val="bottom"/>
            <w:hideMark/>
          </w:tcPr>
          <w:p w14:paraId="511D0964"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0.2 (-0.1, 0.4)</w:t>
            </w:r>
          </w:p>
        </w:tc>
        <w:tc>
          <w:tcPr>
            <w:tcW w:w="851" w:type="dxa"/>
            <w:tcBorders>
              <w:top w:val="nil"/>
              <w:left w:val="nil"/>
              <w:bottom w:val="nil"/>
              <w:right w:val="nil"/>
            </w:tcBorders>
            <w:shd w:val="clear" w:color="000000" w:fill="FCE4D6"/>
            <w:noWrap/>
            <w:vAlign w:val="bottom"/>
            <w:hideMark/>
          </w:tcPr>
          <w:p w14:paraId="61FE193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0.18</w:t>
            </w:r>
          </w:p>
        </w:tc>
        <w:tc>
          <w:tcPr>
            <w:tcW w:w="1548" w:type="dxa"/>
            <w:tcBorders>
              <w:top w:val="nil"/>
              <w:left w:val="nil"/>
              <w:bottom w:val="nil"/>
              <w:right w:val="nil"/>
            </w:tcBorders>
            <w:shd w:val="clear" w:color="000000" w:fill="FCE4D6"/>
            <w:noWrap/>
            <w:vAlign w:val="bottom"/>
            <w:hideMark/>
          </w:tcPr>
          <w:p w14:paraId="6C1A55A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-4.5 (-7.1, -1.9)</w:t>
            </w:r>
          </w:p>
        </w:tc>
        <w:tc>
          <w:tcPr>
            <w:tcW w:w="850" w:type="dxa"/>
            <w:tcBorders>
              <w:top w:val="nil"/>
              <w:left w:val="nil"/>
              <w:bottom w:val="nil"/>
              <w:right w:val="nil"/>
            </w:tcBorders>
            <w:shd w:val="clear" w:color="000000" w:fill="FCE4D6"/>
            <w:noWrap/>
            <w:vAlign w:val="bottom"/>
            <w:hideMark/>
          </w:tcPr>
          <w:p w14:paraId="4954DF7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0.001</w:t>
            </w:r>
          </w:p>
        </w:tc>
      </w:tr>
      <w:tr w:rsidR="00E32FEE" w:rsidRPr="00B554D3" w14:paraId="30C2BC61" w14:textId="77777777" w:rsidTr="00CE31C7">
        <w:trPr>
          <w:trHeight w:val="230"/>
        </w:trPr>
        <w:tc>
          <w:tcPr>
            <w:tcW w:w="2269" w:type="dxa"/>
            <w:tcBorders>
              <w:top w:val="nil"/>
              <w:left w:val="single" w:sz="4" w:space="0" w:color="auto"/>
              <w:bottom w:val="single" w:sz="4" w:space="0" w:color="auto"/>
              <w:right w:val="single" w:sz="4" w:space="0" w:color="auto"/>
            </w:tcBorders>
            <w:shd w:val="clear" w:color="000000" w:fill="FCE4D6"/>
            <w:noWrap/>
            <w:vAlign w:val="bottom"/>
            <w:hideMark/>
          </w:tcPr>
          <w:p w14:paraId="3443CA15"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 xml:space="preserve">% </w:t>
            </w:r>
            <w:proofErr w:type="gramStart"/>
            <w:r w:rsidRPr="00B554D3">
              <w:rPr>
                <w:rFonts w:ascii="Calibri" w:eastAsia="Times New Roman" w:hAnsi="Calibri" w:cs="Calibri"/>
                <w:b/>
                <w:bCs/>
                <w:color w:val="000000"/>
                <w:sz w:val="20"/>
                <w:szCs w:val="20"/>
                <w:lang w:eastAsia="en-GB"/>
              </w:rPr>
              <w:t>change</w:t>
            </w:r>
            <w:proofErr w:type="gramEnd"/>
            <w:r w:rsidRPr="00B554D3">
              <w:rPr>
                <w:rFonts w:ascii="Calibri" w:eastAsia="Times New Roman" w:hAnsi="Calibri" w:cs="Calibri"/>
                <w:b/>
                <w:bCs/>
                <w:color w:val="000000"/>
                <w:sz w:val="20"/>
                <w:szCs w:val="20"/>
                <w:lang w:eastAsia="en-GB"/>
              </w:rPr>
              <w:t xml:space="preserve"> from baseline</w:t>
            </w:r>
          </w:p>
        </w:tc>
        <w:tc>
          <w:tcPr>
            <w:tcW w:w="622" w:type="dxa"/>
            <w:tcBorders>
              <w:top w:val="nil"/>
              <w:left w:val="nil"/>
              <w:bottom w:val="single" w:sz="4" w:space="0" w:color="auto"/>
              <w:right w:val="nil"/>
            </w:tcBorders>
            <w:shd w:val="clear" w:color="000000" w:fill="FCE4D6"/>
          </w:tcPr>
          <w:p w14:paraId="2588D795" w14:textId="673AF41F"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32</w:t>
            </w:r>
          </w:p>
        </w:tc>
        <w:tc>
          <w:tcPr>
            <w:tcW w:w="1849" w:type="dxa"/>
            <w:tcBorders>
              <w:top w:val="nil"/>
              <w:left w:val="nil"/>
              <w:bottom w:val="single" w:sz="4" w:space="0" w:color="auto"/>
              <w:right w:val="nil"/>
            </w:tcBorders>
            <w:shd w:val="clear" w:color="000000" w:fill="FCE4D6"/>
            <w:noWrap/>
            <w:vAlign w:val="bottom"/>
            <w:hideMark/>
          </w:tcPr>
          <w:p w14:paraId="27AC4E23" w14:textId="7524C4DC"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20.1 (13.4, 26.7)</w:t>
            </w:r>
          </w:p>
        </w:tc>
        <w:tc>
          <w:tcPr>
            <w:tcW w:w="772" w:type="dxa"/>
            <w:tcBorders>
              <w:top w:val="nil"/>
              <w:left w:val="nil"/>
              <w:bottom w:val="single" w:sz="4" w:space="0" w:color="auto"/>
              <w:right w:val="nil"/>
            </w:tcBorders>
            <w:shd w:val="clear" w:color="000000" w:fill="FCE4D6"/>
            <w:noWrap/>
            <w:vAlign w:val="bottom"/>
            <w:hideMark/>
          </w:tcPr>
          <w:p w14:paraId="183E6BA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single" w:sz="4" w:space="0" w:color="auto"/>
              <w:right w:val="nil"/>
            </w:tcBorders>
            <w:shd w:val="clear" w:color="000000" w:fill="FCE4D6"/>
          </w:tcPr>
          <w:p w14:paraId="018EE31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single" w:sz="4" w:space="0" w:color="auto"/>
              <w:right w:val="nil"/>
            </w:tcBorders>
            <w:shd w:val="clear" w:color="000000" w:fill="FCE4D6"/>
            <w:noWrap/>
            <w:vAlign w:val="bottom"/>
            <w:hideMark/>
          </w:tcPr>
          <w:p w14:paraId="2DB3F44E" w14:textId="2DAA83CC"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9.1 (5.1, 13.1)</w:t>
            </w:r>
          </w:p>
        </w:tc>
        <w:tc>
          <w:tcPr>
            <w:tcW w:w="283" w:type="dxa"/>
            <w:tcBorders>
              <w:top w:val="nil"/>
              <w:left w:val="nil"/>
              <w:bottom w:val="single" w:sz="4" w:space="0" w:color="auto"/>
              <w:right w:val="nil"/>
            </w:tcBorders>
            <w:shd w:val="clear" w:color="000000" w:fill="FCE4D6"/>
            <w:noWrap/>
            <w:vAlign w:val="bottom"/>
            <w:hideMark/>
          </w:tcPr>
          <w:p w14:paraId="6BB00EA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single" w:sz="4" w:space="0" w:color="auto"/>
              <w:right w:val="nil"/>
            </w:tcBorders>
            <w:shd w:val="clear" w:color="000000" w:fill="FCE4D6"/>
            <w:noWrap/>
            <w:vAlign w:val="bottom"/>
            <w:hideMark/>
          </w:tcPr>
          <w:p w14:paraId="5C2E1C7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13.4 (6.7, 20.2)</w:t>
            </w:r>
          </w:p>
        </w:tc>
        <w:tc>
          <w:tcPr>
            <w:tcW w:w="776" w:type="dxa"/>
            <w:tcBorders>
              <w:top w:val="nil"/>
              <w:left w:val="nil"/>
              <w:bottom w:val="single" w:sz="4" w:space="0" w:color="auto"/>
              <w:right w:val="nil"/>
            </w:tcBorders>
            <w:shd w:val="clear" w:color="000000" w:fill="FCE4D6"/>
            <w:noWrap/>
            <w:vAlign w:val="bottom"/>
            <w:hideMark/>
          </w:tcPr>
          <w:p w14:paraId="7006E34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single" w:sz="4" w:space="0" w:color="auto"/>
              <w:right w:val="nil"/>
            </w:tcBorders>
            <w:shd w:val="clear" w:color="000000" w:fill="FCE4D6"/>
            <w:noWrap/>
            <w:vAlign w:val="bottom"/>
            <w:hideMark/>
          </w:tcPr>
          <w:p w14:paraId="534B44F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4.4 (-1.4, 10.2)</w:t>
            </w:r>
          </w:p>
        </w:tc>
        <w:tc>
          <w:tcPr>
            <w:tcW w:w="851" w:type="dxa"/>
            <w:tcBorders>
              <w:top w:val="nil"/>
              <w:left w:val="nil"/>
              <w:bottom w:val="single" w:sz="4" w:space="0" w:color="auto"/>
              <w:right w:val="nil"/>
            </w:tcBorders>
            <w:shd w:val="clear" w:color="000000" w:fill="FCE4D6"/>
            <w:noWrap/>
            <w:vAlign w:val="bottom"/>
            <w:hideMark/>
          </w:tcPr>
          <w:p w14:paraId="09A257F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single" w:sz="4" w:space="0" w:color="auto"/>
              <w:right w:val="nil"/>
            </w:tcBorders>
            <w:shd w:val="clear" w:color="000000" w:fill="FCE4D6"/>
            <w:noWrap/>
            <w:vAlign w:val="bottom"/>
            <w:hideMark/>
          </w:tcPr>
          <w:p w14:paraId="3416094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-7.1 (-11.3, -2.8)</w:t>
            </w:r>
          </w:p>
        </w:tc>
        <w:tc>
          <w:tcPr>
            <w:tcW w:w="850" w:type="dxa"/>
            <w:tcBorders>
              <w:top w:val="nil"/>
              <w:left w:val="nil"/>
              <w:bottom w:val="single" w:sz="4" w:space="0" w:color="auto"/>
              <w:right w:val="nil"/>
            </w:tcBorders>
            <w:shd w:val="clear" w:color="000000" w:fill="FCE4D6"/>
            <w:noWrap/>
            <w:vAlign w:val="bottom"/>
            <w:hideMark/>
          </w:tcPr>
          <w:p w14:paraId="4C6DF0F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74E63DFB" w14:textId="77777777" w:rsidTr="00CE31C7">
        <w:trPr>
          <w:trHeight w:val="230"/>
        </w:trPr>
        <w:tc>
          <w:tcPr>
            <w:tcW w:w="2269" w:type="dxa"/>
            <w:tcBorders>
              <w:top w:val="nil"/>
              <w:left w:val="single" w:sz="4" w:space="0" w:color="auto"/>
              <w:bottom w:val="nil"/>
              <w:right w:val="single" w:sz="4" w:space="0" w:color="auto"/>
            </w:tcBorders>
            <w:shd w:val="clear" w:color="000000" w:fill="ED7D31"/>
            <w:noWrap/>
            <w:vAlign w:val="bottom"/>
            <w:hideMark/>
          </w:tcPr>
          <w:p w14:paraId="39C19DFF" w14:textId="77777777"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 </w:t>
            </w:r>
          </w:p>
        </w:tc>
        <w:tc>
          <w:tcPr>
            <w:tcW w:w="622" w:type="dxa"/>
            <w:tcBorders>
              <w:top w:val="single" w:sz="4" w:space="0" w:color="auto"/>
              <w:left w:val="nil"/>
              <w:bottom w:val="nil"/>
              <w:right w:val="nil"/>
            </w:tcBorders>
            <w:shd w:val="clear" w:color="000000" w:fill="ED7D31"/>
          </w:tcPr>
          <w:p w14:paraId="14F3F933" w14:textId="77777777" w:rsidR="00E32FEE" w:rsidRPr="00B554D3" w:rsidRDefault="00E32FEE" w:rsidP="005A35DA">
            <w:pPr>
              <w:spacing w:after="0" w:line="240" w:lineRule="auto"/>
              <w:jc w:val="center"/>
              <w:rPr>
                <w:rFonts w:ascii="Calibri" w:eastAsia="Times New Roman" w:hAnsi="Calibri" w:cs="Calibri"/>
                <w:b/>
                <w:bCs/>
                <w:color w:val="FFFFFF"/>
                <w:sz w:val="20"/>
                <w:szCs w:val="20"/>
                <w:lang w:eastAsia="en-GB"/>
              </w:rPr>
            </w:pPr>
          </w:p>
        </w:tc>
        <w:tc>
          <w:tcPr>
            <w:tcW w:w="2621" w:type="dxa"/>
            <w:gridSpan w:val="2"/>
            <w:tcBorders>
              <w:top w:val="single" w:sz="4" w:space="0" w:color="auto"/>
              <w:left w:val="nil"/>
              <w:bottom w:val="nil"/>
              <w:right w:val="nil"/>
            </w:tcBorders>
            <w:shd w:val="clear" w:color="000000" w:fill="ED7D31"/>
            <w:noWrap/>
            <w:vAlign w:val="bottom"/>
            <w:hideMark/>
          </w:tcPr>
          <w:p w14:paraId="53D7016C" w14:textId="0CDED041" w:rsidR="00E32FEE" w:rsidRPr="00B554D3" w:rsidRDefault="00E32FEE" w:rsidP="005A35DA">
            <w:pPr>
              <w:spacing w:after="0" w:line="240" w:lineRule="auto"/>
              <w:jc w:val="center"/>
              <w:rPr>
                <w:rFonts w:ascii="Calibri" w:eastAsia="Times New Roman" w:hAnsi="Calibri" w:cs="Calibri"/>
                <w:b/>
                <w:bCs/>
                <w:color w:val="FFFFFF"/>
                <w:sz w:val="20"/>
                <w:szCs w:val="20"/>
                <w:lang w:eastAsia="en-GB"/>
              </w:rPr>
            </w:pPr>
            <w:proofErr w:type="spellStart"/>
            <w:r w:rsidRPr="00B554D3">
              <w:rPr>
                <w:rFonts w:ascii="Calibri" w:eastAsia="Times New Roman" w:hAnsi="Calibri" w:cs="Calibri"/>
                <w:b/>
                <w:bCs/>
                <w:color w:val="FFFFFF"/>
                <w:sz w:val="20"/>
                <w:szCs w:val="20"/>
                <w:lang w:eastAsia="en-GB"/>
              </w:rPr>
              <w:t>LVEDVi</w:t>
            </w:r>
            <w:proofErr w:type="spellEnd"/>
          </w:p>
        </w:tc>
        <w:tc>
          <w:tcPr>
            <w:tcW w:w="419" w:type="dxa"/>
            <w:tcBorders>
              <w:top w:val="single" w:sz="4" w:space="0" w:color="auto"/>
              <w:left w:val="nil"/>
              <w:bottom w:val="nil"/>
              <w:right w:val="nil"/>
            </w:tcBorders>
            <w:shd w:val="clear" w:color="000000" w:fill="ED7D31"/>
          </w:tcPr>
          <w:p w14:paraId="10D7BC7A" w14:textId="77777777" w:rsidR="00E32FEE" w:rsidRPr="00B554D3" w:rsidRDefault="00E32FEE" w:rsidP="005A35DA">
            <w:pPr>
              <w:spacing w:after="0" w:line="240" w:lineRule="auto"/>
              <w:jc w:val="center"/>
              <w:rPr>
                <w:rFonts w:ascii="Calibri" w:eastAsia="Times New Roman" w:hAnsi="Calibri" w:cs="Calibri"/>
                <w:b/>
                <w:bCs/>
                <w:color w:val="FFFFFF"/>
                <w:sz w:val="20"/>
                <w:szCs w:val="20"/>
                <w:lang w:eastAsia="en-GB"/>
              </w:rPr>
            </w:pPr>
          </w:p>
        </w:tc>
        <w:tc>
          <w:tcPr>
            <w:tcW w:w="2291" w:type="dxa"/>
            <w:gridSpan w:val="2"/>
            <w:tcBorders>
              <w:top w:val="single" w:sz="4" w:space="0" w:color="auto"/>
              <w:left w:val="nil"/>
              <w:bottom w:val="nil"/>
              <w:right w:val="nil"/>
            </w:tcBorders>
            <w:shd w:val="clear" w:color="000000" w:fill="ED7D31"/>
            <w:noWrap/>
            <w:vAlign w:val="bottom"/>
            <w:hideMark/>
          </w:tcPr>
          <w:p w14:paraId="7A5E7881" w14:textId="70DE07A2" w:rsidR="00E32FEE" w:rsidRPr="00B554D3" w:rsidRDefault="00E32FEE" w:rsidP="005A35DA">
            <w:pPr>
              <w:spacing w:after="0" w:line="240" w:lineRule="auto"/>
              <w:jc w:val="center"/>
              <w:rPr>
                <w:rFonts w:ascii="Calibri" w:eastAsia="Times New Roman" w:hAnsi="Calibri" w:cs="Calibri"/>
                <w:b/>
                <w:bCs/>
                <w:color w:val="FFFFFF"/>
                <w:sz w:val="20"/>
                <w:szCs w:val="20"/>
                <w:lang w:eastAsia="en-GB"/>
              </w:rPr>
            </w:pPr>
            <w:proofErr w:type="spellStart"/>
            <w:r w:rsidRPr="00B554D3">
              <w:rPr>
                <w:rFonts w:ascii="Calibri" w:eastAsia="Times New Roman" w:hAnsi="Calibri" w:cs="Calibri"/>
                <w:b/>
                <w:bCs/>
                <w:color w:val="FFFFFF"/>
                <w:sz w:val="20"/>
                <w:szCs w:val="20"/>
                <w:lang w:eastAsia="en-GB"/>
              </w:rPr>
              <w:t>LVMi</w:t>
            </w:r>
            <w:proofErr w:type="spellEnd"/>
          </w:p>
        </w:tc>
        <w:tc>
          <w:tcPr>
            <w:tcW w:w="2696" w:type="dxa"/>
            <w:gridSpan w:val="2"/>
            <w:tcBorders>
              <w:top w:val="single" w:sz="4" w:space="0" w:color="auto"/>
              <w:left w:val="nil"/>
              <w:bottom w:val="nil"/>
              <w:right w:val="nil"/>
            </w:tcBorders>
            <w:shd w:val="clear" w:color="000000" w:fill="ED7D31"/>
            <w:noWrap/>
            <w:vAlign w:val="bottom"/>
            <w:hideMark/>
          </w:tcPr>
          <w:p w14:paraId="1541D8C3" w14:textId="77777777" w:rsidR="00E32FEE" w:rsidRPr="00B554D3" w:rsidRDefault="00E32FEE" w:rsidP="005A35DA">
            <w:pPr>
              <w:spacing w:after="0" w:line="240" w:lineRule="auto"/>
              <w:jc w:val="center"/>
              <w:rPr>
                <w:rFonts w:ascii="Calibri" w:eastAsia="Times New Roman" w:hAnsi="Calibri" w:cs="Calibri"/>
                <w:b/>
                <w:bCs/>
                <w:color w:val="FFFFFF"/>
                <w:sz w:val="20"/>
                <w:szCs w:val="20"/>
                <w:lang w:eastAsia="en-GB"/>
              </w:rPr>
            </w:pPr>
            <w:proofErr w:type="spellStart"/>
            <w:r w:rsidRPr="00B554D3">
              <w:rPr>
                <w:rFonts w:ascii="Calibri" w:eastAsia="Times New Roman" w:hAnsi="Calibri" w:cs="Calibri"/>
                <w:b/>
                <w:bCs/>
                <w:color w:val="FFFFFF"/>
                <w:sz w:val="20"/>
                <w:szCs w:val="20"/>
                <w:lang w:eastAsia="en-GB"/>
              </w:rPr>
              <w:t>LAVi</w:t>
            </w:r>
            <w:proofErr w:type="spellEnd"/>
          </w:p>
        </w:tc>
        <w:tc>
          <w:tcPr>
            <w:tcW w:w="2626" w:type="dxa"/>
            <w:gridSpan w:val="2"/>
            <w:tcBorders>
              <w:top w:val="single" w:sz="4" w:space="0" w:color="auto"/>
              <w:left w:val="nil"/>
              <w:bottom w:val="nil"/>
              <w:right w:val="nil"/>
            </w:tcBorders>
            <w:shd w:val="clear" w:color="000000" w:fill="ED7D31"/>
            <w:noWrap/>
            <w:vAlign w:val="bottom"/>
            <w:hideMark/>
          </w:tcPr>
          <w:p w14:paraId="1A2579E6" w14:textId="77777777" w:rsidR="00E32FEE" w:rsidRPr="00B554D3" w:rsidRDefault="00E32FEE" w:rsidP="005A35DA">
            <w:pPr>
              <w:spacing w:after="0" w:line="240" w:lineRule="auto"/>
              <w:jc w:val="center"/>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RVEF</w:t>
            </w:r>
          </w:p>
        </w:tc>
        <w:tc>
          <w:tcPr>
            <w:tcW w:w="2398" w:type="dxa"/>
            <w:gridSpan w:val="2"/>
            <w:tcBorders>
              <w:top w:val="single" w:sz="4" w:space="0" w:color="auto"/>
              <w:left w:val="nil"/>
              <w:bottom w:val="nil"/>
              <w:right w:val="single" w:sz="4" w:space="0" w:color="000000"/>
            </w:tcBorders>
            <w:shd w:val="clear" w:color="000000" w:fill="ED7D31"/>
            <w:noWrap/>
            <w:vAlign w:val="bottom"/>
            <w:hideMark/>
          </w:tcPr>
          <w:p w14:paraId="2AC223DA" w14:textId="77777777" w:rsidR="00E32FEE" w:rsidRPr="00B554D3" w:rsidRDefault="00E32FEE" w:rsidP="005A35DA">
            <w:pPr>
              <w:spacing w:after="0" w:line="240" w:lineRule="auto"/>
              <w:jc w:val="center"/>
              <w:rPr>
                <w:rFonts w:ascii="Calibri" w:eastAsia="Times New Roman" w:hAnsi="Calibri" w:cs="Calibri"/>
                <w:b/>
                <w:bCs/>
                <w:color w:val="FFFFFF"/>
                <w:sz w:val="20"/>
                <w:szCs w:val="20"/>
                <w:lang w:eastAsia="en-GB"/>
              </w:rPr>
            </w:pPr>
            <w:proofErr w:type="spellStart"/>
            <w:r w:rsidRPr="00B554D3">
              <w:rPr>
                <w:rFonts w:ascii="Calibri" w:eastAsia="Times New Roman" w:hAnsi="Calibri" w:cs="Calibri"/>
                <w:b/>
                <w:bCs/>
                <w:color w:val="FFFFFF"/>
                <w:sz w:val="20"/>
                <w:szCs w:val="20"/>
                <w:lang w:eastAsia="en-GB"/>
              </w:rPr>
              <w:t>RVEDVi</w:t>
            </w:r>
            <w:proofErr w:type="spellEnd"/>
          </w:p>
        </w:tc>
      </w:tr>
      <w:tr w:rsidR="00CE31C7" w:rsidRPr="00B554D3" w14:paraId="3F772E06" w14:textId="77777777" w:rsidTr="00CE31C7">
        <w:trPr>
          <w:trHeight w:val="230"/>
        </w:trPr>
        <w:tc>
          <w:tcPr>
            <w:tcW w:w="2269" w:type="dxa"/>
            <w:tcBorders>
              <w:top w:val="nil"/>
              <w:left w:val="single" w:sz="4" w:space="0" w:color="auto"/>
              <w:bottom w:val="single" w:sz="4" w:space="0" w:color="auto"/>
              <w:right w:val="single" w:sz="4" w:space="0" w:color="auto"/>
            </w:tcBorders>
            <w:shd w:val="clear" w:color="000000" w:fill="ED7D31"/>
            <w:noWrap/>
            <w:vAlign w:val="bottom"/>
            <w:hideMark/>
          </w:tcPr>
          <w:p w14:paraId="3FE4B394" w14:textId="77777777"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 </w:t>
            </w:r>
          </w:p>
        </w:tc>
        <w:tc>
          <w:tcPr>
            <w:tcW w:w="622" w:type="dxa"/>
            <w:tcBorders>
              <w:top w:val="nil"/>
              <w:left w:val="nil"/>
              <w:bottom w:val="single" w:sz="4" w:space="0" w:color="auto"/>
              <w:right w:val="nil"/>
            </w:tcBorders>
            <w:shd w:val="clear" w:color="000000" w:fill="ED7D31"/>
          </w:tcPr>
          <w:p w14:paraId="07480312" w14:textId="64AFEE14" w:rsidR="00E32FEE" w:rsidRPr="00B554D3" w:rsidRDefault="00E32FEE" w:rsidP="005A35DA">
            <w:pPr>
              <w:spacing w:after="0" w:line="240" w:lineRule="auto"/>
              <w:rPr>
                <w:rFonts w:ascii="Calibri" w:eastAsia="Times New Roman" w:hAnsi="Calibri" w:cs="Calibri"/>
                <w:b/>
                <w:bCs/>
                <w:color w:val="FFFFFF"/>
                <w:sz w:val="20"/>
                <w:szCs w:val="20"/>
                <w:lang w:eastAsia="en-GB"/>
              </w:rPr>
            </w:pPr>
            <w:r>
              <w:rPr>
                <w:rFonts w:ascii="Calibri" w:eastAsia="Times New Roman" w:hAnsi="Calibri" w:cs="Calibri"/>
                <w:b/>
                <w:bCs/>
                <w:color w:val="FFFFFF"/>
                <w:sz w:val="20"/>
                <w:szCs w:val="20"/>
                <w:lang w:eastAsia="en-GB"/>
              </w:rPr>
              <w:t>n</w:t>
            </w:r>
          </w:p>
        </w:tc>
        <w:tc>
          <w:tcPr>
            <w:tcW w:w="1849" w:type="dxa"/>
            <w:tcBorders>
              <w:top w:val="nil"/>
              <w:left w:val="nil"/>
              <w:bottom w:val="single" w:sz="4" w:space="0" w:color="auto"/>
              <w:right w:val="nil"/>
            </w:tcBorders>
            <w:shd w:val="clear" w:color="000000" w:fill="ED7D31"/>
            <w:noWrap/>
            <w:vAlign w:val="bottom"/>
            <w:hideMark/>
          </w:tcPr>
          <w:p w14:paraId="43CA1619" w14:textId="00109121"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Mean (95% CI)</w:t>
            </w:r>
          </w:p>
        </w:tc>
        <w:tc>
          <w:tcPr>
            <w:tcW w:w="772" w:type="dxa"/>
            <w:tcBorders>
              <w:top w:val="nil"/>
              <w:left w:val="nil"/>
              <w:bottom w:val="single" w:sz="4" w:space="0" w:color="auto"/>
              <w:right w:val="nil"/>
            </w:tcBorders>
            <w:shd w:val="clear" w:color="000000" w:fill="ED7D31"/>
            <w:noWrap/>
            <w:vAlign w:val="bottom"/>
            <w:hideMark/>
          </w:tcPr>
          <w:p w14:paraId="3ABE950C" w14:textId="77777777"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P</w:t>
            </w:r>
          </w:p>
        </w:tc>
        <w:tc>
          <w:tcPr>
            <w:tcW w:w="419" w:type="dxa"/>
            <w:tcBorders>
              <w:top w:val="nil"/>
              <w:left w:val="nil"/>
              <w:bottom w:val="single" w:sz="4" w:space="0" w:color="auto"/>
              <w:right w:val="nil"/>
            </w:tcBorders>
            <w:shd w:val="clear" w:color="000000" w:fill="ED7D31"/>
          </w:tcPr>
          <w:p w14:paraId="5D24740F" w14:textId="23AC8FED" w:rsidR="00E32FEE" w:rsidRPr="00B554D3" w:rsidRDefault="00666A06" w:rsidP="005A35DA">
            <w:pPr>
              <w:spacing w:after="0" w:line="240" w:lineRule="auto"/>
              <w:rPr>
                <w:rFonts w:ascii="Calibri" w:eastAsia="Times New Roman" w:hAnsi="Calibri" w:cs="Calibri"/>
                <w:b/>
                <w:bCs/>
                <w:color w:val="FFFFFF"/>
                <w:sz w:val="20"/>
                <w:szCs w:val="20"/>
                <w:lang w:eastAsia="en-GB"/>
              </w:rPr>
            </w:pPr>
            <w:r>
              <w:rPr>
                <w:rFonts w:ascii="Calibri" w:eastAsia="Times New Roman" w:hAnsi="Calibri" w:cs="Calibri"/>
                <w:b/>
                <w:bCs/>
                <w:color w:val="FFFFFF"/>
                <w:sz w:val="20"/>
                <w:szCs w:val="20"/>
                <w:lang w:eastAsia="en-GB"/>
              </w:rPr>
              <w:t>n</w:t>
            </w:r>
          </w:p>
        </w:tc>
        <w:tc>
          <w:tcPr>
            <w:tcW w:w="2008" w:type="dxa"/>
            <w:tcBorders>
              <w:top w:val="nil"/>
              <w:left w:val="nil"/>
              <w:bottom w:val="single" w:sz="4" w:space="0" w:color="auto"/>
              <w:right w:val="nil"/>
            </w:tcBorders>
            <w:shd w:val="clear" w:color="000000" w:fill="ED7D31"/>
            <w:noWrap/>
            <w:vAlign w:val="bottom"/>
            <w:hideMark/>
          </w:tcPr>
          <w:p w14:paraId="3C68D0A4" w14:textId="4875755E"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Mean (95% CI)</w:t>
            </w:r>
          </w:p>
        </w:tc>
        <w:tc>
          <w:tcPr>
            <w:tcW w:w="283" w:type="dxa"/>
            <w:tcBorders>
              <w:top w:val="nil"/>
              <w:left w:val="nil"/>
              <w:bottom w:val="single" w:sz="4" w:space="0" w:color="auto"/>
              <w:right w:val="nil"/>
            </w:tcBorders>
            <w:shd w:val="clear" w:color="000000" w:fill="ED7D31"/>
            <w:noWrap/>
            <w:vAlign w:val="bottom"/>
            <w:hideMark/>
          </w:tcPr>
          <w:p w14:paraId="1C18F0E8" w14:textId="77777777"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P</w:t>
            </w:r>
          </w:p>
        </w:tc>
        <w:tc>
          <w:tcPr>
            <w:tcW w:w="1920" w:type="dxa"/>
            <w:tcBorders>
              <w:top w:val="nil"/>
              <w:left w:val="nil"/>
              <w:bottom w:val="single" w:sz="4" w:space="0" w:color="auto"/>
              <w:right w:val="nil"/>
            </w:tcBorders>
            <w:shd w:val="clear" w:color="000000" w:fill="ED7D31"/>
            <w:noWrap/>
            <w:vAlign w:val="bottom"/>
            <w:hideMark/>
          </w:tcPr>
          <w:p w14:paraId="03DEB925" w14:textId="77777777"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Mean (95% CI)</w:t>
            </w:r>
          </w:p>
        </w:tc>
        <w:tc>
          <w:tcPr>
            <w:tcW w:w="776" w:type="dxa"/>
            <w:tcBorders>
              <w:top w:val="nil"/>
              <w:left w:val="nil"/>
              <w:bottom w:val="single" w:sz="4" w:space="0" w:color="auto"/>
              <w:right w:val="nil"/>
            </w:tcBorders>
            <w:shd w:val="clear" w:color="000000" w:fill="ED7D31"/>
            <w:noWrap/>
            <w:vAlign w:val="bottom"/>
            <w:hideMark/>
          </w:tcPr>
          <w:p w14:paraId="12717126" w14:textId="77777777"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P</w:t>
            </w:r>
          </w:p>
        </w:tc>
        <w:tc>
          <w:tcPr>
            <w:tcW w:w="1775" w:type="dxa"/>
            <w:tcBorders>
              <w:top w:val="nil"/>
              <w:left w:val="nil"/>
              <w:bottom w:val="single" w:sz="4" w:space="0" w:color="auto"/>
              <w:right w:val="nil"/>
            </w:tcBorders>
            <w:shd w:val="clear" w:color="000000" w:fill="ED7D31"/>
            <w:noWrap/>
            <w:vAlign w:val="bottom"/>
            <w:hideMark/>
          </w:tcPr>
          <w:p w14:paraId="250E74D4" w14:textId="77777777"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Mean (95% CI)</w:t>
            </w:r>
          </w:p>
        </w:tc>
        <w:tc>
          <w:tcPr>
            <w:tcW w:w="851" w:type="dxa"/>
            <w:tcBorders>
              <w:top w:val="nil"/>
              <w:left w:val="nil"/>
              <w:bottom w:val="single" w:sz="4" w:space="0" w:color="auto"/>
              <w:right w:val="nil"/>
            </w:tcBorders>
            <w:shd w:val="clear" w:color="000000" w:fill="ED7D31"/>
            <w:noWrap/>
            <w:vAlign w:val="bottom"/>
            <w:hideMark/>
          </w:tcPr>
          <w:p w14:paraId="36A4C16F" w14:textId="77777777"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P</w:t>
            </w:r>
          </w:p>
        </w:tc>
        <w:tc>
          <w:tcPr>
            <w:tcW w:w="1548" w:type="dxa"/>
            <w:tcBorders>
              <w:top w:val="nil"/>
              <w:left w:val="nil"/>
              <w:bottom w:val="single" w:sz="4" w:space="0" w:color="auto"/>
              <w:right w:val="nil"/>
            </w:tcBorders>
            <w:shd w:val="clear" w:color="000000" w:fill="ED7D31"/>
            <w:noWrap/>
            <w:vAlign w:val="bottom"/>
            <w:hideMark/>
          </w:tcPr>
          <w:p w14:paraId="699D7FAF" w14:textId="77777777"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Mean (95% CI)</w:t>
            </w:r>
          </w:p>
        </w:tc>
        <w:tc>
          <w:tcPr>
            <w:tcW w:w="850" w:type="dxa"/>
            <w:tcBorders>
              <w:top w:val="nil"/>
              <w:left w:val="nil"/>
              <w:bottom w:val="single" w:sz="4" w:space="0" w:color="auto"/>
              <w:right w:val="single" w:sz="4" w:space="0" w:color="auto"/>
            </w:tcBorders>
            <w:shd w:val="clear" w:color="000000" w:fill="ED7D31"/>
            <w:noWrap/>
            <w:vAlign w:val="bottom"/>
            <w:hideMark/>
          </w:tcPr>
          <w:p w14:paraId="5A385DE6" w14:textId="77777777" w:rsidR="00E32FEE" w:rsidRPr="00B554D3" w:rsidRDefault="00E32FEE" w:rsidP="005A35DA">
            <w:pPr>
              <w:spacing w:after="0" w:line="240" w:lineRule="auto"/>
              <w:rPr>
                <w:rFonts w:ascii="Calibri" w:eastAsia="Times New Roman" w:hAnsi="Calibri" w:cs="Calibri"/>
                <w:b/>
                <w:bCs/>
                <w:color w:val="FFFFFF"/>
                <w:sz w:val="20"/>
                <w:szCs w:val="20"/>
                <w:lang w:eastAsia="en-GB"/>
              </w:rPr>
            </w:pPr>
            <w:r w:rsidRPr="00B554D3">
              <w:rPr>
                <w:rFonts w:ascii="Calibri" w:eastAsia="Times New Roman" w:hAnsi="Calibri" w:cs="Calibri"/>
                <w:b/>
                <w:bCs/>
                <w:color w:val="FFFFFF"/>
                <w:sz w:val="20"/>
                <w:szCs w:val="20"/>
                <w:lang w:eastAsia="en-GB"/>
              </w:rPr>
              <w:t>P</w:t>
            </w:r>
          </w:p>
        </w:tc>
      </w:tr>
      <w:tr w:rsidR="00CE31C7" w:rsidRPr="00B554D3" w14:paraId="729BCCA2"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5A2D847B"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Baseline</w:t>
            </w:r>
          </w:p>
        </w:tc>
        <w:tc>
          <w:tcPr>
            <w:tcW w:w="622" w:type="dxa"/>
            <w:tcBorders>
              <w:top w:val="nil"/>
              <w:left w:val="nil"/>
              <w:bottom w:val="nil"/>
              <w:right w:val="nil"/>
            </w:tcBorders>
            <w:shd w:val="clear" w:color="000000" w:fill="FFFFFF"/>
          </w:tcPr>
          <w:p w14:paraId="4C4D38F6" w14:textId="75F3444C"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49</w:t>
            </w:r>
          </w:p>
        </w:tc>
        <w:tc>
          <w:tcPr>
            <w:tcW w:w="1849" w:type="dxa"/>
            <w:tcBorders>
              <w:top w:val="nil"/>
              <w:left w:val="nil"/>
              <w:bottom w:val="nil"/>
              <w:right w:val="nil"/>
            </w:tcBorders>
            <w:shd w:val="clear" w:color="000000" w:fill="FFFFFF"/>
            <w:noWrap/>
            <w:vAlign w:val="bottom"/>
            <w:hideMark/>
          </w:tcPr>
          <w:p w14:paraId="1F403688" w14:textId="745C69F6"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79.0 (74.7, 83.3)</w:t>
            </w:r>
          </w:p>
        </w:tc>
        <w:tc>
          <w:tcPr>
            <w:tcW w:w="772" w:type="dxa"/>
            <w:tcBorders>
              <w:top w:val="nil"/>
              <w:left w:val="nil"/>
              <w:bottom w:val="nil"/>
              <w:right w:val="nil"/>
            </w:tcBorders>
            <w:shd w:val="clear" w:color="000000" w:fill="FFFFFF"/>
            <w:noWrap/>
            <w:vAlign w:val="bottom"/>
            <w:hideMark/>
          </w:tcPr>
          <w:p w14:paraId="7D78BCB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FFFFF"/>
          </w:tcPr>
          <w:p w14:paraId="3A6CD661" w14:textId="10A01566" w:rsidR="00E32FEE" w:rsidRPr="00B554D3" w:rsidRDefault="00666A06"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47</w:t>
            </w:r>
          </w:p>
        </w:tc>
        <w:tc>
          <w:tcPr>
            <w:tcW w:w="2008" w:type="dxa"/>
            <w:tcBorders>
              <w:top w:val="nil"/>
              <w:left w:val="nil"/>
              <w:bottom w:val="nil"/>
              <w:right w:val="nil"/>
            </w:tcBorders>
            <w:shd w:val="clear" w:color="000000" w:fill="FFFFFF"/>
            <w:noWrap/>
            <w:vAlign w:val="bottom"/>
            <w:hideMark/>
          </w:tcPr>
          <w:p w14:paraId="1BEBE8D6" w14:textId="23E8F0DB"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67.8 (63.2, 72.3)</w:t>
            </w:r>
          </w:p>
        </w:tc>
        <w:tc>
          <w:tcPr>
            <w:tcW w:w="283" w:type="dxa"/>
            <w:tcBorders>
              <w:top w:val="nil"/>
              <w:left w:val="nil"/>
              <w:bottom w:val="nil"/>
              <w:right w:val="nil"/>
            </w:tcBorders>
            <w:shd w:val="clear" w:color="000000" w:fill="FFFFFF"/>
            <w:noWrap/>
            <w:vAlign w:val="bottom"/>
            <w:hideMark/>
          </w:tcPr>
          <w:p w14:paraId="44500A1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FFFFF"/>
            <w:noWrap/>
            <w:vAlign w:val="bottom"/>
            <w:hideMark/>
          </w:tcPr>
          <w:p w14:paraId="4D9F347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41.0 (38.2, 43.7)</w:t>
            </w:r>
          </w:p>
        </w:tc>
        <w:tc>
          <w:tcPr>
            <w:tcW w:w="776" w:type="dxa"/>
            <w:tcBorders>
              <w:top w:val="nil"/>
              <w:left w:val="nil"/>
              <w:bottom w:val="nil"/>
              <w:right w:val="nil"/>
            </w:tcBorders>
            <w:shd w:val="clear" w:color="000000" w:fill="FFFFFF"/>
            <w:noWrap/>
            <w:vAlign w:val="bottom"/>
            <w:hideMark/>
          </w:tcPr>
          <w:p w14:paraId="6FABE66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FFFFFF"/>
            <w:noWrap/>
            <w:vAlign w:val="bottom"/>
            <w:hideMark/>
          </w:tcPr>
          <w:p w14:paraId="30B4152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58.6 (56.9, 60.4)</w:t>
            </w:r>
          </w:p>
        </w:tc>
        <w:tc>
          <w:tcPr>
            <w:tcW w:w="851" w:type="dxa"/>
            <w:tcBorders>
              <w:top w:val="nil"/>
              <w:left w:val="nil"/>
              <w:bottom w:val="nil"/>
              <w:right w:val="nil"/>
            </w:tcBorders>
            <w:shd w:val="clear" w:color="000000" w:fill="FFFFFF"/>
            <w:noWrap/>
            <w:vAlign w:val="bottom"/>
            <w:hideMark/>
          </w:tcPr>
          <w:p w14:paraId="079D4C13"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FFFFFF"/>
            <w:noWrap/>
            <w:vAlign w:val="bottom"/>
            <w:hideMark/>
          </w:tcPr>
          <w:p w14:paraId="387C178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76.8 (71.8, 81.8)</w:t>
            </w:r>
          </w:p>
        </w:tc>
        <w:tc>
          <w:tcPr>
            <w:tcW w:w="850" w:type="dxa"/>
            <w:tcBorders>
              <w:top w:val="nil"/>
              <w:left w:val="nil"/>
              <w:bottom w:val="nil"/>
              <w:right w:val="single" w:sz="4" w:space="0" w:color="auto"/>
            </w:tcBorders>
            <w:shd w:val="clear" w:color="000000" w:fill="FFFFFF"/>
            <w:noWrap/>
            <w:vAlign w:val="bottom"/>
            <w:hideMark/>
          </w:tcPr>
          <w:p w14:paraId="0B9F2003"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CE31C7" w:rsidRPr="00B554D3" w14:paraId="66EE5628"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5E064FDF"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28 days</w:t>
            </w:r>
          </w:p>
        </w:tc>
        <w:tc>
          <w:tcPr>
            <w:tcW w:w="622" w:type="dxa"/>
            <w:tcBorders>
              <w:top w:val="nil"/>
              <w:left w:val="nil"/>
              <w:bottom w:val="nil"/>
              <w:right w:val="nil"/>
            </w:tcBorders>
            <w:shd w:val="clear" w:color="000000" w:fill="D0CECE"/>
          </w:tcPr>
          <w:p w14:paraId="7AB679A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1849" w:type="dxa"/>
            <w:tcBorders>
              <w:top w:val="nil"/>
              <w:left w:val="nil"/>
              <w:bottom w:val="nil"/>
              <w:right w:val="nil"/>
            </w:tcBorders>
            <w:shd w:val="clear" w:color="000000" w:fill="D0CECE"/>
            <w:noWrap/>
            <w:vAlign w:val="bottom"/>
            <w:hideMark/>
          </w:tcPr>
          <w:p w14:paraId="333302F1" w14:textId="3672E579"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2" w:type="dxa"/>
            <w:tcBorders>
              <w:top w:val="nil"/>
              <w:left w:val="nil"/>
              <w:bottom w:val="nil"/>
              <w:right w:val="nil"/>
            </w:tcBorders>
            <w:shd w:val="clear" w:color="000000" w:fill="D0CECE"/>
            <w:noWrap/>
            <w:vAlign w:val="bottom"/>
            <w:hideMark/>
          </w:tcPr>
          <w:p w14:paraId="4704A4B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D0CECE"/>
          </w:tcPr>
          <w:p w14:paraId="1326D8F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D0CECE"/>
            <w:noWrap/>
            <w:vAlign w:val="bottom"/>
            <w:hideMark/>
          </w:tcPr>
          <w:p w14:paraId="183050DC" w14:textId="45CE3728"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283" w:type="dxa"/>
            <w:tcBorders>
              <w:top w:val="nil"/>
              <w:left w:val="nil"/>
              <w:bottom w:val="nil"/>
              <w:right w:val="nil"/>
            </w:tcBorders>
            <w:shd w:val="clear" w:color="000000" w:fill="D0CECE"/>
            <w:noWrap/>
            <w:vAlign w:val="bottom"/>
            <w:hideMark/>
          </w:tcPr>
          <w:p w14:paraId="109AC0D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D0CECE"/>
            <w:noWrap/>
            <w:vAlign w:val="bottom"/>
            <w:hideMark/>
          </w:tcPr>
          <w:p w14:paraId="1BE5E04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6" w:type="dxa"/>
            <w:tcBorders>
              <w:top w:val="nil"/>
              <w:left w:val="nil"/>
              <w:bottom w:val="nil"/>
              <w:right w:val="nil"/>
            </w:tcBorders>
            <w:shd w:val="clear" w:color="000000" w:fill="D0CECE"/>
            <w:noWrap/>
            <w:vAlign w:val="bottom"/>
            <w:hideMark/>
          </w:tcPr>
          <w:p w14:paraId="5CDA2FF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D0CECE"/>
            <w:noWrap/>
            <w:vAlign w:val="bottom"/>
            <w:hideMark/>
          </w:tcPr>
          <w:p w14:paraId="396F736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1" w:type="dxa"/>
            <w:tcBorders>
              <w:top w:val="nil"/>
              <w:left w:val="nil"/>
              <w:bottom w:val="nil"/>
              <w:right w:val="nil"/>
            </w:tcBorders>
            <w:shd w:val="clear" w:color="000000" w:fill="D0CECE"/>
            <w:noWrap/>
            <w:vAlign w:val="bottom"/>
            <w:hideMark/>
          </w:tcPr>
          <w:p w14:paraId="03AAC0E9"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48B76E9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single" w:sz="4" w:space="0" w:color="auto"/>
            </w:tcBorders>
            <w:shd w:val="clear" w:color="000000" w:fill="D0CECE"/>
            <w:noWrap/>
            <w:vAlign w:val="bottom"/>
            <w:hideMark/>
          </w:tcPr>
          <w:p w14:paraId="401B007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CE31C7" w:rsidRPr="00B554D3" w14:paraId="64DAA341"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606C36D0"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Change from baseline</w:t>
            </w:r>
          </w:p>
        </w:tc>
        <w:tc>
          <w:tcPr>
            <w:tcW w:w="622" w:type="dxa"/>
            <w:tcBorders>
              <w:top w:val="nil"/>
              <w:left w:val="nil"/>
              <w:bottom w:val="nil"/>
              <w:right w:val="nil"/>
            </w:tcBorders>
            <w:shd w:val="clear" w:color="000000" w:fill="D0CECE"/>
          </w:tcPr>
          <w:p w14:paraId="33DB083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1849" w:type="dxa"/>
            <w:tcBorders>
              <w:top w:val="nil"/>
              <w:left w:val="nil"/>
              <w:bottom w:val="nil"/>
              <w:right w:val="nil"/>
            </w:tcBorders>
            <w:shd w:val="clear" w:color="000000" w:fill="D0CECE"/>
            <w:noWrap/>
            <w:vAlign w:val="bottom"/>
            <w:hideMark/>
          </w:tcPr>
          <w:p w14:paraId="327FB430" w14:textId="58E06719"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2" w:type="dxa"/>
            <w:tcBorders>
              <w:top w:val="nil"/>
              <w:left w:val="nil"/>
              <w:bottom w:val="nil"/>
              <w:right w:val="nil"/>
            </w:tcBorders>
            <w:shd w:val="clear" w:color="000000" w:fill="D0CECE"/>
            <w:noWrap/>
            <w:vAlign w:val="bottom"/>
            <w:hideMark/>
          </w:tcPr>
          <w:p w14:paraId="68305B1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D0CECE"/>
          </w:tcPr>
          <w:p w14:paraId="569130E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D0CECE"/>
            <w:noWrap/>
            <w:vAlign w:val="bottom"/>
            <w:hideMark/>
          </w:tcPr>
          <w:p w14:paraId="22248B41" w14:textId="2DBA13AA"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283" w:type="dxa"/>
            <w:tcBorders>
              <w:top w:val="nil"/>
              <w:left w:val="nil"/>
              <w:bottom w:val="nil"/>
              <w:right w:val="nil"/>
            </w:tcBorders>
            <w:shd w:val="clear" w:color="000000" w:fill="D0CECE"/>
            <w:noWrap/>
            <w:vAlign w:val="bottom"/>
            <w:hideMark/>
          </w:tcPr>
          <w:p w14:paraId="6EFF120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D0CECE"/>
            <w:noWrap/>
            <w:vAlign w:val="bottom"/>
            <w:hideMark/>
          </w:tcPr>
          <w:p w14:paraId="4A63997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6" w:type="dxa"/>
            <w:tcBorders>
              <w:top w:val="nil"/>
              <w:left w:val="nil"/>
              <w:bottom w:val="nil"/>
              <w:right w:val="nil"/>
            </w:tcBorders>
            <w:shd w:val="clear" w:color="000000" w:fill="D0CECE"/>
            <w:noWrap/>
            <w:vAlign w:val="bottom"/>
            <w:hideMark/>
          </w:tcPr>
          <w:p w14:paraId="6A026A7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D0CECE"/>
            <w:noWrap/>
            <w:vAlign w:val="bottom"/>
            <w:hideMark/>
          </w:tcPr>
          <w:p w14:paraId="79BBAFC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1" w:type="dxa"/>
            <w:tcBorders>
              <w:top w:val="nil"/>
              <w:left w:val="nil"/>
              <w:bottom w:val="nil"/>
              <w:right w:val="nil"/>
            </w:tcBorders>
            <w:shd w:val="clear" w:color="000000" w:fill="D0CECE"/>
            <w:noWrap/>
            <w:vAlign w:val="bottom"/>
            <w:hideMark/>
          </w:tcPr>
          <w:p w14:paraId="30531686"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7E93D33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single" w:sz="4" w:space="0" w:color="auto"/>
            </w:tcBorders>
            <w:shd w:val="clear" w:color="000000" w:fill="D0CECE"/>
            <w:noWrap/>
            <w:vAlign w:val="bottom"/>
            <w:hideMark/>
          </w:tcPr>
          <w:p w14:paraId="0819E7B4"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CE31C7" w:rsidRPr="00B554D3" w14:paraId="4051D9A9"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32B5DDAA"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 xml:space="preserve">% </w:t>
            </w:r>
            <w:proofErr w:type="gramStart"/>
            <w:r w:rsidRPr="00B554D3">
              <w:rPr>
                <w:rFonts w:ascii="Calibri" w:eastAsia="Times New Roman" w:hAnsi="Calibri" w:cs="Calibri"/>
                <w:b/>
                <w:bCs/>
                <w:color w:val="000000"/>
                <w:sz w:val="20"/>
                <w:szCs w:val="20"/>
                <w:lang w:eastAsia="en-GB"/>
              </w:rPr>
              <w:t>change</w:t>
            </w:r>
            <w:proofErr w:type="gramEnd"/>
            <w:r w:rsidRPr="00B554D3">
              <w:rPr>
                <w:rFonts w:ascii="Calibri" w:eastAsia="Times New Roman" w:hAnsi="Calibri" w:cs="Calibri"/>
                <w:b/>
                <w:bCs/>
                <w:color w:val="000000"/>
                <w:sz w:val="20"/>
                <w:szCs w:val="20"/>
                <w:lang w:eastAsia="en-GB"/>
              </w:rPr>
              <w:t xml:space="preserve"> from baseline</w:t>
            </w:r>
          </w:p>
        </w:tc>
        <w:tc>
          <w:tcPr>
            <w:tcW w:w="622" w:type="dxa"/>
            <w:tcBorders>
              <w:top w:val="nil"/>
              <w:left w:val="nil"/>
              <w:bottom w:val="nil"/>
              <w:right w:val="nil"/>
            </w:tcBorders>
            <w:shd w:val="clear" w:color="000000" w:fill="D0CECE"/>
          </w:tcPr>
          <w:p w14:paraId="7AEC5BC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1849" w:type="dxa"/>
            <w:tcBorders>
              <w:top w:val="nil"/>
              <w:left w:val="nil"/>
              <w:bottom w:val="nil"/>
              <w:right w:val="nil"/>
            </w:tcBorders>
            <w:shd w:val="clear" w:color="000000" w:fill="D0CECE"/>
            <w:noWrap/>
            <w:vAlign w:val="bottom"/>
            <w:hideMark/>
          </w:tcPr>
          <w:p w14:paraId="06058F90" w14:textId="527FAF5A"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2" w:type="dxa"/>
            <w:tcBorders>
              <w:top w:val="nil"/>
              <w:left w:val="nil"/>
              <w:bottom w:val="nil"/>
              <w:right w:val="nil"/>
            </w:tcBorders>
            <w:shd w:val="clear" w:color="000000" w:fill="D0CECE"/>
            <w:noWrap/>
            <w:vAlign w:val="bottom"/>
            <w:hideMark/>
          </w:tcPr>
          <w:p w14:paraId="1E6141C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D0CECE"/>
          </w:tcPr>
          <w:p w14:paraId="5C0C2E0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D0CECE"/>
            <w:noWrap/>
            <w:vAlign w:val="bottom"/>
            <w:hideMark/>
          </w:tcPr>
          <w:p w14:paraId="14247D08" w14:textId="4B717E6E"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283" w:type="dxa"/>
            <w:tcBorders>
              <w:top w:val="nil"/>
              <w:left w:val="nil"/>
              <w:bottom w:val="nil"/>
              <w:right w:val="nil"/>
            </w:tcBorders>
            <w:shd w:val="clear" w:color="000000" w:fill="D0CECE"/>
            <w:noWrap/>
            <w:vAlign w:val="bottom"/>
            <w:hideMark/>
          </w:tcPr>
          <w:p w14:paraId="56DD4F4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D0CECE"/>
            <w:noWrap/>
            <w:vAlign w:val="bottom"/>
            <w:hideMark/>
          </w:tcPr>
          <w:p w14:paraId="0338546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6" w:type="dxa"/>
            <w:tcBorders>
              <w:top w:val="nil"/>
              <w:left w:val="nil"/>
              <w:bottom w:val="nil"/>
              <w:right w:val="nil"/>
            </w:tcBorders>
            <w:shd w:val="clear" w:color="000000" w:fill="D0CECE"/>
            <w:noWrap/>
            <w:vAlign w:val="bottom"/>
            <w:hideMark/>
          </w:tcPr>
          <w:p w14:paraId="230AD0E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D0CECE"/>
            <w:noWrap/>
            <w:vAlign w:val="bottom"/>
            <w:hideMark/>
          </w:tcPr>
          <w:p w14:paraId="70FE085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1" w:type="dxa"/>
            <w:tcBorders>
              <w:top w:val="nil"/>
              <w:left w:val="nil"/>
              <w:bottom w:val="nil"/>
              <w:right w:val="nil"/>
            </w:tcBorders>
            <w:shd w:val="clear" w:color="000000" w:fill="D0CECE"/>
            <w:noWrap/>
            <w:vAlign w:val="bottom"/>
            <w:hideMark/>
          </w:tcPr>
          <w:p w14:paraId="5C91CB5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6032A03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single" w:sz="4" w:space="0" w:color="auto"/>
            </w:tcBorders>
            <w:shd w:val="clear" w:color="000000" w:fill="D0CECE"/>
            <w:noWrap/>
            <w:vAlign w:val="bottom"/>
            <w:hideMark/>
          </w:tcPr>
          <w:p w14:paraId="113884F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CE31C7" w:rsidRPr="00B554D3" w14:paraId="1DEA1E9E"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1F1811BF"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56 days</w:t>
            </w:r>
          </w:p>
        </w:tc>
        <w:tc>
          <w:tcPr>
            <w:tcW w:w="622" w:type="dxa"/>
            <w:tcBorders>
              <w:top w:val="nil"/>
              <w:left w:val="nil"/>
              <w:bottom w:val="nil"/>
              <w:right w:val="nil"/>
            </w:tcBorders>
            <w:shd w:val="clear" w:color="000000" w:fill="D0CECE"/>
          </w:tcPr>
          <w:p w14:paraId="6161A03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1849" w:type="dxa"/>
            <w:tcBorders>
              <w:top w:val="nil"/>
              <w:left w:val="nil"/>
              <w:bottom w:val="nil"/>
              <w:right w:val="nil"/>
            </w:tcBorders>
            <w:shd w:val="clear" w:color="000000" w:fill="D0CECE"/>
            <w:noWrap/>
            <w:vAlign w:val="bottom"/>
            <w:hideMark/>
          </w:tcPr>
          <w:p w14:paraId="796D8EB2" w14:textId="4E636D4E"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2" w:type="dxa"/>
            <w:tcBorders>
              <w:top w:val="nil"/>
              <w:left w:val="nil"/>
              <w:bottom w:val="nil"/>
              <w:right w:val="nil"/>
            </w:tcBorders>
            <w:shd w:val="clear" w:color="000000" w:fill="D0CECE"/>
            <w:noWrap/>
            <w:vAlign w:val="bottom"/>
            <w:hideMark/>
          </w:tcPr>
          <w:p w14:paraId="7B083959"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D0CECE"/>
          </w:tcPr>
          <w:p w14:paraId="0832EAC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D0CECE"/>
            <w:noWrap/>
            <w:vAlign w:val="bottom"/>
            <w:hideMark/>
          </w:tcPr>
          <w:p w14:paraId="058D00C0" w14:textId="3F890FE0"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283" w:type="dxa"/>
            <w:tcBorders>
              <w:top w:val="nil"/>
              <w:left w:val="nil"/>
              <w:bottom w:val="nil"/>
              <w:right w:val="nil"/>
            </w:tcBorders>
            <w:shd w:val="clear" w:color="000000" w:fill="D0CECE"/>
            <w:noWrap/>
            <w:vAlign w:val="bottom"/>
            <w:hideMark/>
          </w:tcPr>
          <w:p w14:paraId="0D626B2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D0CECE"/>
            <w:noWrap/>
            <w:vAlign w:val="bottom"/>
            <w:hideMark/>
          </w:tcPr>
          <w:p w14:paraId="13B5100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6" w:type="dxa"/>
            <w:tcBorders>
              <w:top w:val="nil"/>
              <w:left w:val="nil"/>
              <w:bottom w:val="nil"/>
              <w:right w:val="nil"/>
            </w:tcBorders>
            <w:shd w:val="clear" w:color="000000" w:fill="D0CECE"/>
            <w:noWrap/>
            <w:vAlign w:val="bottom"/>
            <w:hideMark/>
          </w:tcPr>
          <w:p w14:paraId="2435C9F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D0CECE"/>
            <w:noWrap/>
            <w:vAlign w:val="bottom"/>
            <w:hideMark/>
          </w:tcPr>
          <w:p w14:paraId="3E92039D"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1" w:type="dxa"/>
            <w:tcBorders>
              <w:top w:val="nil"/>
              <w:left w:val="nil"/>
              <w:bottom w:val="nil"/>
              <w:right w:val="nil"/>
            </w:tcBorders>
            <w:shd w:val="clear" w:color="000000" w:fill="D0CECE"/>
            <w:noWrap/>
            <w:vAlign w:val="bottom"/>
            <w:hideMark/>
          </w:tcPr>
          <w:p w14:paraId="02A173A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06DFA54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single" w:sz="4" w:space="0" w:color="auto"/>
            </w:tcBorders>
            <w:shd w:val="clear" w:color="000000" w:fill="D0CECE"/>
            <w:noWrap/>
            <w:vAlign w:val="bottom"/>
            <w:hideMark/>
          </w:tcPr>
          <w:p w14:paraId="4CD4E1E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CE31C7" w:rsidRPr="00B554D3" w14:paraId="5875AC2C"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39A54C32"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Change from baseline</w:t>
            </w:r>
          </w:p>
        </w:tc>
        <w:tc>
          <w:tcPr>
            <w:tcW w:w="622" w:type="dxa"/>
            <w:tcBorders>
              <w:top w:val="nil"/>
              <w:left w:val="nil"/>
              <w:bottom w:val="nil"/>
              <w:right w:val="nil"/>
            </w:tcBorders>
            <w:shd w:val="clear" w:color="000000" w:fill="D0CECE"/>
          </w:tcPr>
          <w:p w14:paraId="3FFA35F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1849" w:type="dxa"/>
            <w:tcBorders>
              <w:top w:val="nil"/>
              <w:left w:val="nil"/>
              <w:bottom w:val="nil"/>
              <w:right w:val="nil"/>
            </w:tcBorders>
            <w:shd w:val="clear" w:color="000000" w:fill="D0CECE"/>
            <w:noWrap/>
            <w:vAlign w:val="bottom"/>
            <w:hideMark/>
          </w:tcPr>
          <w:p w14:paraId="1568E7DE" w14:textId="23A98423"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2" w:type="dxa"/>
            <w:tcBorders>
              <w:top w:val="nil"/>
              <w:left w:val="nil"/>
              <w:bottom w:val="nil"/>
              <w:right w:val="nil"/>
            </w:tcBorders>
            <w:shd w:val="clear" w:color="000000" w:fill="D0CECE"/>
            <w:noWrap/>
            <w:vAlign w:val="bottom"/>
            <w:hideMark/>
          </w:tcPr>
          <w:p w14:paraId="7493F0F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D0CECE"/>
          </w:tcPr>
          <w:p w14:paraId="2D31309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D0CECE"/>
            <w:noWrap/>
            <w:vAlign w:val="bottom"/>
            <w:hideMark/>
          </w:tcPr>
          <w:p w14:paraId="6A90DC5F" w14:textId="22302CBE"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283" w:type="dxa"/>
            <w:tcBorders>
              <w:top w:val="nil"/>
              <w:left w:val="nil"/>
              <w:bottom w:val="nil"/>
              <w:right w:val="nil"/>
            </w:tcBorders>
            <w:shd w:val="clear" w:color="000000" w:fill="D0CECE"/>
            <w:noWrap/>
            <w:vAlign w:val="bottom"/>
            <w:hideMark/>
          </w:tcPr>
          <w:p w14:paraId="526306D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D0CECE"/>
            <w:noWrap/>
            <w:vAlign w:val="bottom"/>
            <w:hideMark/>
          </w:tcPr>
          <w:p w14:paraId="3C0A809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6" w:type="dxa"/>
            <w:tcBorders>
              <w:top w:val="nil"/>
              <w:left w:val="nil"/>
              <w:bottom w:val="nil"/>
              <w:right w:val="nil"/>
            </w:tcBorders>
            <w:shd w:val="clear" w:color="000000" w:fill="D0CECE"/>
            <w:noWrap/>
            <w:vAlign w:val="bottom"/>
            <w:hideMark/>
          </w:tcPr>
          <w:p w14:paraId="79F4A8F9"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D0CECE"/>
            <w:noWrap/>
            <w:vAlign w:val="bottom"/>
            <w:hideMark/>
          </w:tcPr>
          <w:p w14:paraId="3A036386"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1" w:type="dxa"/>
            <w:tcBorders>
              <w:top w:val="nil"/>
              <w:left w:val="nil"/>
              <w:bottom w:val="nil"/>
              <w:right w:val="nil"/>
            </w:tcBorders>
            <w:shd w:val="clear" w:color="000000" w:fill="D0CECE"/>
            <w:noWrap/>
            <w:vAlign w:val="bottom"/>
            <w:hideMark/>
          </w:tcPr>
          <w:p w14:paraId="2F0DEA5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43E2E8B6"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single" w:sz="4" w:space="0" w:color="auto"/>
            </w:tcBorders>
            <w:shd w:val="clear" w:color="000000" w:fill="D0CECE"/>
            <w:noWrap/>
            <w:vAlign w:val="bottom"/>
            <w:hideMark/>
          </w:tcPr>
          <w:p w14:paraId="73066C4D"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CE31C7" w:rsidRPr="00B554D3" w14:paraId="7B00523C"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355B0AE6"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 xml:space="preserve">% </w:t>
            </w:r>
            <w:proofErr w:type="gramStart"/>
            <w:r w:rsidRPr="00B554D3">
              <w:rPr>
                <w:rFonts w:ascii="Calibri" w:eastAsia="Times New Roman" w:hAnsi="Calibri" w:cs="Calibri"/>
                <w:b/>
                <w:bCs/>
                <w:color w:val="000000"/>
                <w:sz w:val="20"/>
                <w:szCs w:val="20"/>
                <w:lang w:eastAsia="en-GB"/>
              </w:rPr>
              <w:t>change</w:t>
            </w:r>
            <w:proofErr w:type="gramEnd"/>
            <w:r w:rsidRPr="00B554D3">
              <w:rPr>
                <w:rFonts w:ascii="Calibri" w:eastAsia="Times New Roman" w:hAnsi="Calibri" w:cs="Calibri"/>
                <w:b/>
                <w:bCs/>
                <w:color w:val="000000"/>
                <w:sz w:val="20"/>
                <w:szCs w:val="20"/>
                <w:lang w:eastAsia="en-GB"/>
              </w:rPr>
              <w:t xml:space="preserve"> from baseline</w:t>
            </w:r>
          </w:p>
        </w:tc>
        <w:tc>
          <w:tcPr>
            <w:tcW w:w="622" w:type="dxa"/>
            <w:tcBorders>
              <w:top w:val="nil"/>
              <w:left w:val="nil"/>
              <w:bottom w:val="nil"/>
              <w:right w:val="nil"/>
            </w:tcBorders>
            <w:shd w:val="clear" w:color="000000" w:fill="D0CECE"/>
          </w:tcPr>
          <w:p w14:paraId="75BC04C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1849" w:type="dxa"/>
            <w:tcBorders>
              <w:top w:val="nil"/>
              <w:left w:val="nil"/>
              <w:bottom w:val="nil"/>
              <w:right w:val="nil"/>
            </w:tcBorders>
            <w:shd w:val="clear" w:color="000000" w:fill="D0CECE"/>
            <w:noWrap/>
            <w:vAlign w:val="bottom"/>
            <w:hideMark/>
          </w:tcPr>
          <w:p w14:paraId="00BDD726" w14:textId="56A5D858"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2" w:type="dxa"/>
            <w:tcBorders>
              <w:top w:val="nil"/>
              <w:left w:val="nil"/>
              <w:bottom w:val="nil"/>
              <w:right w:val="nil"/>
            </w:tcBorders>
            <w:shd w:val="clear" w:color="000000" w:fill="D0CECE"/>
            <w:noWrap/>
            <w:vAlign w:val="bottom"/>
            <w:hideMark/>
          </w:tcPr>
          <w:p w14:paraId="0DF38C1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D0CECE"/>
          </w:tcPr>
          <w:p w14:paraId="689CBB0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D0CECE"/>
            <w:noWrap/>
            <w:vAlign w:val="bottom"/>
            <w:hideMark/>
          </w:tcPr>
          <w:p w14:paraId="53534765" w14:textId="6578DBFF"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283" w:type="dxa"/>
            <w:tcBorders>
              <w:top w:val="nil"/>
              <w:left w:val="nil"/>
              <w:bottom w:val="nil"/>
              <w:right w:val="nil"/>
            </w:tcBorders>
            <w:shd w:val="clear" w:color="000000" w:fill="D0CECE"/>
            <w:noWrap/>
            <w:vAlign w:val="bottom"/>
            <w:hideMark/>
          </w:tcPr>
          <w:p w14:paraId="3CE6D3A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D0CECE"/>
            <w:noWrap/>
            <w:vAlign w:val="bottom"/>
            <w:hideMark/>
          </w:tcPr>
          <w:p w14:paraId="7E51B93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6" w:type="dxa"/>
            <w:tcBorders>
              <w:top w:val="nil"/>
              <w:left w:val="nil"/>
              <w:bottom w:val="nil"/>
              <w:right w:val="nil"/>
            </w:tcBorders>
            <w:shd w:val="clear" w:color="000000" w:fill="D0CECE"/>
            <w:noWrap/>
            <w:vAlign w:val="bottom"/>
            <w:hideMark/>
          </w:tcPr>
          <w:p w14:paraId="203BDBE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D0CECE"/>
            <w:noWrap/>
            <w:vAlign w:val="bottom"/>
            <w:hideMark/>
          </w:tcPr>
          <w:p w14:paraId="33712F06"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1" w:type="dxa"/>
            <w:tcBorders>
              <w:top w:val="nil"/>
              <w:left w:val="nil"/>
              <w:bottom w:val="nil"/>
              <w:right w:val="nil"/>
            </w:tcBorders>
            <w:shd w:val="clear" w:color="000000" w:fill="D0CECE"/>
            <w:noWrap/>
            <w:vAlign w:val="bottom"/>
            <w:hideMark/>
          </w:tcPr>
          <w:p w14:paraId="1825D2C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7E1498D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single" w:sz="4" w:space="0" w:color="auto"/>
            </w:tcBorders>
            <w:shd w:val="clear" w:color="000000" w:fill="D0CECE"/>
            <w:noWrap/>
            <w:vAlign w:val="bottom"/>
            <w:hideMark/>
          </w:tcPr>
          <w:p w14:paraId="7739AF2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CE31C7" w:rsidRPr="00B554D3" w14:paraId="1E55DCFB"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565FD27D"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84 days</w:t>
            </w:r>
          </w:p>
        </w:tc>
        <w:tc>
          <w:tcPr>
            <w:tcW w:w="622" w:type="dxa"/>
            <w:tcBorders>
              <w:top w:val="nil"/>
              <w:left w:val="nil"/>
              <w:bottom w:val="nil"/>
              <w:right w:val="nil"/>
            </w:tcBorders>
            <w:shd w:val="clear" w:color="000000" w:fill="D0CECE"/>
          </w:tcPr>
          <w:p w14:paraId="53F16DE3"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1849" w:type="dxa"/>
            <w:tcBorders>
              <w:top w:val="nil"/>
              <w:left w:val="nil"/>
              <w:bottom w:val="nil"/>
              <w:right w:val="nil"/>
            </w:tcBorders>
            <w:shd w:val="clear" w:color="000000" w:fill="D0CECE"/>
            <w:noWrap/>
            <w:vAlign w:val="bottom"/>
            <w:hideMark/>
          </w:tcPr>
          <w:p w14:paraId="351AE7A4" w14:textId="02C6ABE2"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2" w:type="dxa"/>
            <w:tcBorders>
              <w:top w:val="nil"/>
              <w:left w:val="nil"/>
              <w:bottom w:val="nil"/>
              <w:right w:val="nil"/>
            </w:tcBorders>
            <w:shd w:val="clear" w:color="000000" w:fill="D0CECE"/>
            <w:noWrap/>
            <w:vAlign w:val="bottom"/>
            <w:hideMark/>
          </w:tcPr>
          <w:p w14:paraId="64355D6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D0CECE"/>
          </w:tcPr>
          <w:p w14:paraId="2FD22F1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D0CECE"/>
            <w:noWrap/>
            <w:vAlign w:val="bottom"/>
            <w:hideMark/>
          </w:tcPr>
          <w:p w14:paraId="6E4E69E0" w14:textId="2514F39A"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283" w:type="dxa"/>
            <w:tcBorders>
              <w:top w:val="nil"/>
              <w:left w:val="nil"/>
              <w:bottom w:val="nil"/>
              <w:right w:val="nil"/>
            </w:tcBorders>
            <w:shd w:val="clear" w:color="000000" w:fill="D0CECE"/>
            <w:noWrap/>
            <w:vAlign w:val="bottom"/>
            <w:hideMark/>
          </w:tcPr>
          <w:p w14:paraId="5140AE8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D0CECE"/>
            <w:noWrap/>
            <w:vAlign w:val="bottom"/>
            <w:hideMark/>
          </w:tcPr>
          <w:p w14:paraId="39758B4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6" w:type="dxa"/>
            <w:tcBorders>
              <w:top w:val="nil"/>
              <w:left w:val="nil"/>
              <w:bottom w:val="nil"/>
              <w:right w:val="nil"/>
            </w:tcBorders>
            <w:shd w:val="clear" w:color="000000" w:fill="D0CECE"/>
            <w:noWrap/>
            <w:vAlign w:val="bottom"/>
            <w:hideMark/>
          </w:tcPr>
          <w:p w14:paraId="6D6CE8C6"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D0CECE"/>
            <w:noWrap/>
            <w:vAlign w:val="bottom"/>
            <w:hideMark/>
          </w:tcPr>
          <w:p w14:paraId="062AE6C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1" w:type="dxa"/>
            <w:tcBorders>
              <w:top w:val="nil"/>
              <w:left w:val="nil"/>
              <w:bottom w:val="nil"/>
              <w:right w:val="nil"/>
            </w:tcBorders>
            <w:shd w:val="clear" w:color="000000" w:fill="D0CECE"/>
            <w:noWrap/>
            <w:vAlign w:val="bottom"/>
            <w:hideMark/>
          </w:tcPr>
          <w:p w14:paraId="36E4E51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063694E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single" w:sz="4" w:space="0" w:color="auto"/>
            </w:tcBorders>
            <w:shd w:val="clear" w:color="000000" w:fill="D0CECE"/>
            <w:noWrap/>
            <w:vAlign w:val="bottom"/>
            <w:hideMark/>
          </w:tcPr>
          <w:p w14:paraId="76FB360F"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CE31C7" w:rsidRPr="00B554D3" w14:paraId="61A4BC50"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5F0B42A7"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Change from baseline</w:t>
            </w:r>
          </w:p>
        </w:tc>
        <w:tc>
          <w:tcPr>
            <w:tcW w:w="622" w:type="dxa"/>
            <w:tcBorders>
              <w:top w:val="nil"/>
              <w:left w:val="nil"/>
              <w:bottom w:val="nil"/>
              <w:right w:val="nil"/>
            </w:tcBorders>
            <w:shd w:val="clear" w:color="000000" w:fill="D0CECE"/>
          </w:tcPr>
          <w:p w14:paraId="6AC1189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1849" w:type="dxa"/>
            <w:tcBorders>
              <w:top w:val="nil"/>
              <w:left w:val="nil"/>
              <w:bottom w:val="nil"/>
              <w:right w:val="nil"/>
            </w:tcBorders>
            <w:shd w:val="clear" w:color="000000" w:fill="D0CECE"/>
            <w:noWrap/>
            <w:vAlign w:val="bottom"/>
            <w:hideMark/>
          </w:tcPr>
          <w:p w14:paraId="4E08E6B8" w14:textId="29E718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2" w:type="dxa"/>
            <w:tcBorders>
              <w:top w:val="nil"/>
              <w:left w:val="nil"/>
              <w:bottom w:val="nil"/>
              <w:right w:val="nil"/>
            </w:tcBorders>
            <w:shd w:val="clear" w:color="000000" w:fill="D0CECE"/>
            <w:noWrap/>
            <w:vAlign w:val="bottom"/>
            <w:hideMark/>
          </w:tcPr>
          <w:p w14:paraId="468809D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D0CECE"/>
          </w:tcPr>
          <w:p w14:paraId="1C0E55C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D0CECE"/>
            <w:noWrap/>
            <w:vAlign w:val="bottom"/>
            <w:hideMark/>
          </w:tcPr>
          <w:p w14:paraId="6BED831F" w14:textId="71887C1D"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283" w:type="dxa"/>
            <w:tcBorders>
              <w:top w:val="nil"/>
              <w:left w:val="nil"/>
              <w:bottom w:val="nil"/>
              <w:right w:val="nil"/>
            </w:tcBorders>
            <w:shd w:val="clear" w:color="000000" w:fill="D0CECE"/>
            <w:noWrap/>
            <w:vAlign w:val="bottom"/>
            <w:hideMark/>
          </w:tcPr>
          <w:p w14:paraId="11CC213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D0CECE"/>
            <w:noWrap/>
            <w:vAlign w:val="bottom"/>
            <w:hideMark/>
          </w:tcPr>
          <w:p w14:paraId="5F22220D"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6" w:type="dxa"/>
            <w:tcBorders>
              <w:top w:val="nil"/>
              <w:left w:val="nil"/>
              <w:bottom w:val="nil"/>
              <w:right w:val="nil"/>
            </w:tcBorders>
            <w:shd w:val="clear" w:color="000000" w:fill="D0CECE"/>
            <w:noWrap/>
            <w:vAlign w:val="bottom"/>
            <w:hideMark/>
          </w:tcPr>
          <w:p w14:paraId="3B8130F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D0CECE"/>
            <w:noWrap/>
            <w:vAlign w:val="bottom"/>
            <w:hideMark/>
          </w:tcPr>
          <w:p w14:paraId="6640C20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1" w:type="dxa"/>
            <w:tcBorders>
              <w:top w:val="nil"/>
              <w:left w:val="nil"/>
              <w:bottom w:val="nil"/>
              <w:right w:val="nil"/>
            </w:tcBorders>
            <w:shd w:val="clear" w:color="000000" w:fill="D0CECE"/>
            <w:noWrap/>
            <w:vAlign w:val="bottom"/>
            <w:hideMark/>
          </w:tcPr>
          <w:p w14:paraId="5D5FA2BD"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38F30899"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single" w:sz="4" w:space="0" w:color="auto"/>
            </w:tcBorders>
            <w:shd w:val="clear" w:color="000000" w:fill="D0CECE"/>
            <w:noWrap/>
            <w:vAlign w:val="bottom"/>
            <w:hideMark/>
          </w:tcPr>
          <w:p w14:paraId="5E9DAA8D"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CE31C7" w:rsidRPr="00B554D3" w14:paraId="534E52F5"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07D921C8"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 xml:space="preserve">% </w:t>
            </w:r>
            <w:proofErr w:type="gramStart"/>
            <w:r w:rsidRPr="00B554D3">
              <w:rPr>
                <w:rFonts w:ascii="Calibri" w:eastAsia="Times New Roman" w:hAnsi="Calibri" w:cs="Calibri"/>
                <w:b/>
                <w:bCs/>
                <w:color w:val="000000"/>
                <w:sz w:val="20"/>
                <w:szCs w:val="20"/>
                <w:lang w:eastAsia="en-GB"/>
              </w:rPr>
              <w:t>change</w:t>
            </w:r>
            <w:proofErr w:type="gramEnd"/>
            <w:r w:rsidRPr="00B554D3">
              <w:rPr>
                <w:rFonts w:ascii="Calibri" w:eastAsia="Times New Roman" w:hAnsi="Calibri" w:cs="Calibri"/>
                <w:b/>
                <w:bCs/>
                <w:color w:val="000000"/>
                <w:sz w:val="20"/>
                <w:szCs w:val="20"/>
                <w:lang w:eastAsia="en-GB"/>
              </w:rPr>
              <w:t xml:space="preserve"> from baseline</w:t>
            </w:r>
          </w:p>
        </w:tc>
        <w:tc>
          <w:tcPr>
            <w:tcW w:w="622" w:type="dxa"/>
            <w:tcBorders>
              <w:top w:val="nil"/>
              <w:left w:val="nil"/>
              <w:bottom w:val="nil"/>
              <w:right w:val="nil"/>
            </w:tcBorders>
            <w:shd w:val="clear" w:color="000000" w:fill="D0CECE"/>
          </w:tcPr>
          <w:p w14:paraId="72D78793"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1849" w:type="dxa"/>
            <w:tcBorders>
              <w:top w:val="nil"/>
              <w:left w:val="nil"/>
              <w:bottom w:val="nil"/>
              <w:right w:val="nil"/>
            </w:tcBorders>
            <w:shd w:val="clear" w:color="000000" w:fill="D0CECE"/>
            <w:noWrap/>
            <w:vAlign w:val="bottom"/>
            <w:hideMark/>
          </w:tcPr>
          <w:p w14:paraId="2FF1AB88" w14:textId="3F957C51"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2" w:type="dxa"/>
            <w:tcBorders>
              <w:top w:val="nil"/>
              <w:left w:val="nil"/>
              <w:bottom w:val="nil"/>
              <w:right w:val="nil"/>
            </w:tcBorders>
            <w:shd w:val="clear" w:color="000000" w:fill="D0CECE"/>
            <w:noWrap/>
            <w:vAlign w:val="bottom"/>
            <w:hideMark/>
          </w:tcPr>
          <w:p w14:paraId="654E4AE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D0CECE"/>
          </w:tcPr>
          <w:p w14:paraId="56666624"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p>
        </w:tc>
        <w:tc>
          <w:tcPr>
            <w:tcW w:w="2008" w:type="dxa"/>
            <w:tcBorders>
              <w:top w:val="nil"/>
              <w:left w:val="nil"/>
              <w:bottom w:val="nil"/>
              <w:right w:val="nil"/>
            </w:tcBorders>
            <w:shd w:val="clear" w:color="000000" w:fill="D0CECE"/>
            <w:noWrap/>
            <w:vAlign w:val="bottom"/>
            <w:hideMark/>
          </w:tcPr>
          <w:p w14:paraId="079BAF13" w14:textId="5F979CC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283" w:type="dxa"/>
            <w:tcBorders>
              <w:top w:val="nil"/>
              <w:left w:val="nil"/>
              <w:bottom w:val="nil"/>
              <w:right w:val="nil"/>
            </w:tcBorders>
            <w:shd w:val="clear" w:color="000000" w:fill="D0CECE"/>
            <w:noWrap/>
            <w:vAlign w:val="bottom"/>
            <w:hideMark/>
          </w:tcPr>
          <w:p w14:paraId="7A981FC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D0CECE"/>
            <w:noWrap/>
            <w:vAlign w:val="bottom"/>
            <w:hideMark/>
          </w:tcPr>
          <w:p w14:paraId="3906FD44"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776" w:type="dxa"/>
            <w:tcBorders>
              <w:top w:val="nil"/>
              <w:left w:val="nil"/>
              <w:bottom w:val="nil"/>
              <w:right w:val="nil"/>
            </w:tcBorders>
            <w:shd w:val="clear" w:color="000000" w:fill="D0CECE"/>
            <w:noWrap/>
            <w:vAlign w:val="bottom"/>
            <w:hideMark/>
          </w:tcPr>
          <w:p w14:paraId="5C2EDE9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D0CECE"/>
            <w:noWrap/>
            <w:vAlign w:val="bottom"/>
            <w:hideMark/>
          </w:tcPr>
          <w:p w14:paraId="0D1D116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1" w:type="dxa"/>
            <w:tcBorders>
              <w:top w:val="nil"/>
              <w:left w:val="nil"/>
              <w:bottom w:val="nil"/>
              <w:right w:val="nil"/>
            </w:tcBorders>
            <w:shd w:val="clear" w:color="000000" w:fill="D0CECE"/>
            <w:noWrap/>
            <w:vAlign w:val="bottom"/>
            <w:hideMark/>
          </w:tcPr>
          <w:p w14:paraId="2F3092A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D0CECE"/>
            <w:noWrap/>
            <w:vAlign w:val="bottom"/>
            <w:hideMark/>
          </w:tcPr>
          <w:p w14:paraId="7575DC8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850" w:type="dxa"/>
            <w:tcBorders>
              <w:top w:val="nil"/>
              <w:left w:val="nil"/>
              <w:bottom w:val="nil"/>
              <w:right w:val="single" w:sz="4" w:space="0" w:color="auto"/>
            </w:tcBorders>
            <w:shd w:val="clear" w:color="000000" w:fill="D0CECE"/>
            <w:noWrap/>
            <w:vAlign w:val="bottom"/>
            <w:hideMark/>
          </w:tcPr>
          <w:p w14:paraId="459A80D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2EF42B51"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7ED17570"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112 days</w:t>
            </w:r>
          </w:p>
        </w:tc>
        <w:tc>
          <w:tcPr>
            <w:tcW w:w="622" w:type="dxa"/>
            <w:tcBorders>
              <w:top w:val="nil"/>
              <w:left w:val="nil"/>
              <w:bottom w:val="nil"/>
              <w:right w:val="nil"/>
            </w:tcBorders>
            <w:shd w:val="clear" w:color="000000" w:fill="FFFFFF"/>
          </w:tcPr>
          <w:p w14:paraId="04B74981" w14:textId="23D5258B"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42</w:t>
            </w:r>
          </w:p>
        </w:tc>
        <w:tc>
          <w:tcPr>
            <w:tcW w:w="1849" w:type="dxa"/>
            <w:tcBorders>
              <w:top w:val="nil"/>
              <w:left w:val="nil"/>
              <w:bottom w:val="nil"/>
              <w:right w:val="nil"/>
            </w:tcBorders>
            <w:shd w:val="clear" w:color="000000" w:fill="FFFFFF"/>
            <w:noWrap/>
            <w:vAlign w:val="bottom"/>
            <w:hideMark/>
          </w:tcPr>
          <w:p w14:paraId="4493543B" w14:textId="7223C055"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81.4 (76.9, 85.9)</w:t>
            </w:r>
          </w:p>
        </w:tc>
        <w:tc>
          <w:tcPr>
            <w:tcW w:w="772" w:type="dxa"/>
            <w:tcBorders>
              <w:top w:val="nil"/>
              <w:left w:val="nil"/>
              <w:bottom w:val="nil"/>
              <w:right w:val="nil"/>
            </w:tcBorders>
            <w:shd w:val="clear" w:color="000000" w:fill="FFFFFF"/>
            <w:noWrap/>
            <w:vAlign w:val="bottom"/>
            <w:hideMark/>
          </w:tcPr>
          <w:p w14:paraId="63132FB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FFFFF"/>
          </w:tcPr>
          <w:p w14:paraId="74154274" w14:textId="2D0F81DC" w:rsidR="00E32FEE" w:rsidRPr="00B554D3" w:rsidRDefault="00666A06"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40</w:t>
            </w:r>
          </w:p>
        </w:tc>
        <w:tc>
          <w:tcPr>
            <w:tcW w:w="2008" w:type="dxa"/>
            <w:tcBorders>
              <w:top w:val="nil"/>
              <w:left w:val="nil"/>
              <w:bottom w:val="nil"/>
              <w:right w:val="nil"/>
            </w:tcBorders>
            <w:shd w:val="clear" w:color="000000" w:fill="FFFFFF"/>
            <w:noWrap/>
            <w:vAlign w:val="bottom"/>
            <w:hideMark/>
          </w:tcPr>
          <w:p w14:paraId="721AD9AB" w14:textId="1FCC1A2F"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72.7 (67.9, 77.5)</w:t>
            </w:r>
          </w:p>
        </w:tc>
        <w:tc>
          <w:tcPr>
            <w:tcW w:w="283" w:type="dxa"/>
            <w:tcBorders>
              <w:top w:val="nil"/>
              <w:left w:val="nil"/>
              <w:bottom w:val="nil"/>
              <w:right w:val="nil"/>
            </w:tcBorders>
            <w:shd w:val="clear" w:color="000000" w:fill="FFFFFF"/>
            <w:noWrap/>
            <w:vAlign w:val="bottom"/>
            <w:hideMark/>
          </w:tcPr>
          <w:p w14:paraId="0B1D72E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FFFFF"/>
            <w:noWrap/>
            <w:vAlign w:val="bottom"/>
            <w:hideMark/>
          </w:tcPr>
          <w:p w14:paraId="03CEC70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40.0 (37.2, 42.7)</w:t>
            </w:r>
          </w:p>
        </w:tc>
        <w:tc>
          <w:tcPr>
            <w:tcW w:w="776" w:type="dxa"/>
            <w:tcBorders>
              <w:top w:val="nil"/>
              <w:left w:val="nil"/>
              <w:bottom w:val="nil"/>
              <w:right w:val="nil"/>
            </w:tcBorders>
            <w:shd w:val="clear" w:color="000000" w:fill="FFFFFF"/>
            <w:noWrap/>
            <w:vAlign w:val="bottom"/>
            <w:hideMark/>
          </w:tcPr>
          <w:p w14:paraId="2EB6956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2626" w:type="dxa"/>
            <w:gridSpan w:val="2"/>
            <w:tcBorders>
              <w:top w:val="nil"/>
              <w:left w:val="nil"/>
              <w:bottom w:val="nil"/>
              <w:right w:val="nil"/>
            </w:tcBorders>
            <w:shd w:val="clear" w:color="000000" w:fill="FFFFFF"/>
            <w:noWrap/>
            <w:vAlign w:val="bottom"/>
            <w:hideMark/>
          </w:tcPr>
          <w:p w14:paraId="2D8EC1A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57.9 (55.3, 60.4)</w:t>
            </w:r>
          </w:p>
        </w:tc>
        <w:tc>
          <w:tcPr>
            <w:tcW w:w="1548" w:type="dxa"/>
            <w:tcBorders>
              <w:top w:val="nil"/>
              <w:left w:val="nil"/>
              <w:bottom w:val="nil"/>
              <w:right w:val="nil"/>
            </w:tcBorders>
            <w:shd w:val="clear" w:color="000000" w:fill="FFFFFF"/>
            <w:noWrap/>
            <w:vAlign w:val="bottom"/>
            <w:hideMark/>
          </w:tcPr>
          <w:p w14:paraId="58A6E0D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72.1 (68.1, 76.1)</w:t>
            </w:r>
          </w:p>
        </w:tc>
        <w:tc>
          <w:tcPr>
            <w:tcW w:w="850" w:type="dxa"/>
            <w:tcBorders>
              <w:top w:val="nil"/>
              <w:left w:val="nil"/>
              <w:bottom w:val="nil"/>
              <w:right w:val="single" w:sz="4" w:space="0" w:color="auto"/>
            </w:tcBorders>
            <w:shd w:val="clear" w:color="000000" w:fill="FFFFFF"/>
            <w:noWrap/>
            <w:vAlign w:val="bottom"/>
            <w:hideMark/>
          </w:tcPr>
          <w:p w14:paraId="150D0136"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CE31C7" w:rsidRPr="00B554D3" w14:paraId="1F0945E6"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682E8CD4"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Change from baseline</w:t>
            </w:r>
          </w:p>
        </w:tc>
        <w:tc>
          <w:tcPr>
            <w:tcW w:w="622" w:type="dxa"/>
            <w:tcBorders>
              <w:top w:val="nil"/>
              <w:left w:val="nil"/>
              <w:bottom w:val="nil"/>
              <w:right w:val="nil"/>
            </w:tcBorders>
            <w:shd w:val="clear" w:color="000000" w:fill="FFFFFF"/>
          </w:tcPr>
          <w:p w14:paraId="7CAEE128" w14:textId="430E0004"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42</w:t>
            </w:r>
          </w:p>
        </w:tc>
        <w:tc>
          <w:tcPr>
            <w:tcW w:w="1849" w:type="dxa"/>
            <w:tcBorders>
              <w:top w:val="nil"/>
              <w:left w:val="nil"/>
              <w:bottom w:val="nil"/>
              <w:right w:val="nil"/>
            </w:tcBorders>
            <w:shd w:val="clear" w:color="000000" w:fill="FFFFFF"/>
            <w:noWrap/>
            <w:vAlign w:val="bottom"/>
            <w:hideMark/>
          </w:tcPr>
          <w:p w14:paraId="5CDD8904" w14:textId="7424A8B4"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3.9 (1.1, 6.7)</w:t>
            </w:r>
          </w:p>
        </w:tc>
        <w:tc>
          <w:tcPr>
            <w:tcW w:w="772" w:type="dxa"/>
            <w:tcBorders>
              <w:top w:val="nil"/>
              <w:left w:val="nil"/>
              <w:bottom w:val="nil"/>
              <w:right w:val="nil"/>
            </w:tcBorders>
            <w:shd w:val="clear" w:color="000000" w:fill="FFFFFF"/>
            <w:noWrap/>
            <w:vAlign w:val="bottom"/>
            <w:hideMark/>
          </w:tcPr>
          <w:p w14:paraId="39DE3CCA" w14:textId="77777777" w:rsidR="00E32FEE" w:rsidRPr="00B554D3" w:rsidRDefault="00E32FEE" w:rsidP="005A35DA">
            <w:pPr>
              <w:spacing w:after="0" w:line="240" w:lineRule="auto"/>
              <w:jc w:val="right"/>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0.008</w:t>
            </w:r>
          </w:p>
        </w:tc>
        <w:tc>
          <w:tcPr>
            <w:tcW w:w="419" w:type="dxa"/>
            <w:tcBorders>
              <w:top w:val="nil"/>
              <w:left w:val="nil"/>
              <w:bottom w:val="nil"/>
              <w:right w:val="nil"/>
            </w:tcBorders>
            <w:shd w:val="clear" w:color="000000" w:fill="FFFFFF"/>
          </w:tcPr>
          <w:p w14:paraId="1ABC07C4" w14:textId="354C50CD" w:rsidR="00E32FEE" w:rsidRPr="00B554D3" w:rsidRDefault="00666A06"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40</w:t>
            </w:r>
          </w:p>
        </w:tc>
        <w:tc>
          <w:tcPr>
            <w:tcW w:w="2008" w:type="dxa"/>
            <w:tcBorders>
              <w:top w:val="nil"/>
              <w:left w:val="nil"/>
              <w:bottom w:val="nil"/>
              <w:right w:val="nil"/>
            </w:tcBorders>
            <w:shd w:val="clear" w:color="000000" w:fill="FFFFFF"/>
            <w:noWrap/>
            <w:vAlign w:val="bottom"/>
            <w:hideMark/>
          </w:tcPr>
          <w:p w14:paraId="1DCEDF29" w14:textId="5CFE16C2"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5.1 (2.8, 7.3)</w:t>
            </w:r>
          </w:p>
        </w:tc>
        <w:tc>
          <w:tcPr>
            <w:tcW w:w="283" w:type="dxa"/>
            <w:tcBorders>
              <w:top w:val="nil"/>
              <w:left w:val="nil"/>
              <w:bottom w:val="nil"/>
              <w:right w:val="nil"/>
            </w:tcBorders>
            <w:shd w:val="clear" w:color="000000" w:fill="FFFFFF"/>
            <w:noWrap/>
            <w:vAlign w:val="bottom"/>
            <w:hideMark/>
          </w:tcPr>
          <w:p w14:paraId="2453F034"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&lt;0.001</w:t>
            </w:r>
          </w:p>
        </w:tc>
        <w:tc>
          <w:tcPr>
            <w:tcW w:w="1920" w:type="dxa"/>
            <w:tcBorders>
              <w:top w:val="nil"/>
              <w:left w:val="nil"/>
              <w:bottom w:val="nil"/>
              <w:right w:val="nil"/>
            </w:tcBorders>
            <w:shd w:val="clear" w:color="000000" w:fill="FFFFFF"/>
            <w:noWrap/>
            <w:vAlign w:val="bottom"/>
            <w:hideMark/>
          </w:tcPr>
          <w:p w14:paraId="4332B93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-0.1 (-2.4, 2.2)</w:t>
            </w:r>
          </w:p>
        </w:tc>
        <w:tc>
          <w:tcPr>
            <w:tcW w:w="776" w:type="dxa"/>
            <w:tcBorders>
              <w:top w:val="nil"/>
              <w:left w:val="nil"/>
              <w:bottom w:val="nil"/>
              <w:right w:val="nil"/>
            </w:tcBorders>
            <w:shd w:val="clear" w:color="000000" w:fill="FFFFFF"/>
            <w:noWrap/>
            <w:vAlign w:val="bottom"/>
            <w:hideMark/>
          </w:tcPr>
          <w:p w14:paraId="0BF8EB12" w14:textId="77777777" w:rsidR="00E32FEE" w:rsidRPr="00B554D3" w:rsidRDefault="00E32FEE" w:rsidP="005A35DA">
            <w:pPr>
              <w:spacing w:after="0" w:line="240" w:lineRule="auto"/>
              <w:jc w:val="right"/>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0.95</w:t>
            </w:r>
          </w:p>
        </w:tc>
        <w:tc>
          <w:tcPr>
            <w:tcW w:w="1775" w:type="dxa"/>
            <w:tcBorders>
              <w:top w:val="nil"/>
              <w:left w:val="nil"/>
              <w:bottom w:val="nil"/>
              <w:right w:val="nil"/>
            </w:tcBorders>
            <w:shd w:val="clear" w:color="000000" w:fill="FFFFFF"/>
            <w:noWrap/>
            <w:vAlign w:val="bottom"/>
            <w:hideMark/>
          </w:tcPr>
          <w:p w14:paraId="675ED4D3"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-0.6 (-3.2, 2.0)</w:t>
            </w:r>
          </w:p>
        </w:tc>
        <w:tc>
          <w:tcPr>
            <w:tcW w:w="851" w:type="dxa"/>
            <w:tcBorders>
              <w:top w:val="nil"/>
              <w:left w:val="nil"/>
              <w:bottom w:val="nil"/>
              <w:right w:val="nil"/>
            </w:tcBorders>
            <w:shd w:val="clear" w:color="000000" w:fill="FFFFFF"/>
            <w:noWrap/>
            <w:vAlign w:val="bottom"/>
            <w:hideMark/>
          </w:tcPr>
          <w:p w14:paraId="3C1780D6" w14:textId="77777777" w:rsidR="00E32FEE" w:rsidRPr="00B554D3" w:rsidRDefault="00E32FEE" w:rsidP="005A35DA">
            <w:pPr>
              <w:spacing w:after="0" w:line="240" w:lineRule="auto"/>
              <w:jc w:val="right"/>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0.64</w:t>
            </w:r>
          </w:p>
        </w:tc>
        <w:tc>
          <w:tcPr>
            <w:tcW w:w="1548" w:type="dxa"/>
            <w:tcBorders>
              <w:top w:val="nil"/>
              <w:left w:val="nil"/>
              <w:bottom w:val="nil"/>
              <w:right w:val="nil"/>
            </w:tcBorders>
            <w:shd w:val="clear" w:color="000000" w:fill="FFFFFF"/>
            <w:noWrap/>
            <w:vAlign w:val="bottom"/>
            <w:hideMark/>
          </w:tcPr>
          <w:p w14:paraId="6CB677F1"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-2.5 (-5.9, 0.9)</w:t>
            </w:r>
          </w:p>
        </w:tc>
        <w:tc>
          <w:tcPr>
            <w:tcW w:w="850" w:type="dxa"/>
            <w:tcBorders>
              <w:top w:val="nil"/>
              <w:left w:val="nil"/>
              <w:bottom w:val="nil"/>
              <w:right w:val="single" w:sz="4" w:space="0" w:color="auto"/>
            </w:tcBorders>
            <w:shd w:val="clear" w:color="000000" w:fill="FFFFFF"/>
            <w:noWrap/>
            <w:vAlign w:val="bottom"/>
            <w:hideMark/>
          </w:tcPr>
          <w:p w14:paraId="2F244F77" w14:textId="77777777" w:rsidR="00E32FEE" w:rsidRPr="00B554D3" w:rsidRDefault="00E32FEE" w:rsidP="005A35DA">
            <w:pPr>
              <w:spacing w:after="0" w:line="240" w:lineRule="auto"/>
              <w:jc w:val="right"/>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0.15</w:t>
            </w:r>
          </w:p>
        </w:tc>
      </w:tr>
      <w:tr w:rsidR="00CE31C7" w:rsidRPr="00B554D3" w14:paraId="57D1E3A7" w14:textId="77777777" w:rsidTr="00CE31C7">
        <w:trPr>
          <w:trHeight w:val="230"/>
        </w:trPr>
        <w:tc>
          <w:tcPr>
            <w:tcW w:w="2269" w:type="dxa"/>
            <w:tcBorders>
              <w:top w:val="nil"/>
              <w:left w:val="single" w:sz="4" w:space="0" w:color="auto"/>
              <w:bottom w:val="nil"/>
              <w:right w:val="single" w:sz="4" w:space="0" w:color="auto"/>
            </w:tcBorders>
            <w:shd w:val="clear" w:color="000000" w:fill="FFFFFF"/>
            <w:noWrap/>
            <w:vAlign w:val="bottom"/>
            <w:hideMark/>
          </w:tcPr>
          <w:p w14:paraId="41CB4ED6"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 xml:space="preserve">% </w:t>
            </w:r>
            <w:proofErr w:type="gramStart"/>
            <w:r w:rsidRPr="00B554D3">
              <w:rPr>
                <w:rFonts w:ascii="Calibri" w:eastAsia="Times New Roman" w:hAnsi="Calibri" w:cs="Calibri"/>
                <w:b/>
                <w:bCs/>
                <w:color w:val="000000"/>
                <w:sz w:val="20"/>
                <w:szCs w:val="20"/>
                <w:lang w:eastAsia="en-GB"/>
              </w:rPr>
              <w:t>change</w:t>
            </w:r>
            <w:proofErr w:type="gramEnd"/>
            <w:r w:rsidRPr="00B554D3">
              <w:rPr>
                <w:rFonts w:ascii="Calibri" w:eastAsia="Times New Roman" w:hAnsi="Calibri" w:cs="Calibri"/>
                <w:b/>
                <w:bCs/>
                <w:color w:val="000000"/>
                <w:sz w:val="20"/>
                <w:szCs w:val="20"/>
                <w:lang w:eastAsia="en-GB"/>
              </w:rPr>
              <w:t xml:space="preserve"> from baseline</w:t>
            </w:r>
          </w:p>
        </w:tc>
        <w:tc>
          <w:tcPr>
            <w:tcW w:w="622" w:type="dxa"/>
            <w:tcBorders>
              <w:top w:val="nil"/>
              <w:left w:val="nil"/>
              <w:bottom w:val="nil"/>
              <w:right w:val="nil"/>
            </w:tcBorders>
            <w:shd w:val="clear" w:color="000000" w:fill="FFFFFF"/>
          </w:tcPr>
          <w:p w14:paraId="23AB3F69" w14:textId="0B236DFA"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42</w:t>
            </w:r>
          </w:p>
        </w:tc>
        <w:tc>
          <w:tcPr>
            <w:tcW w:w="1849" w:type="dxa"/>
            <w:tcBorders>
              <w:top w:val="nil"/>
              <w:left w:val="nil"/>
              <w:bottom w:val="nil"/>
              <w:right w:val="nil"/>
            </w:tcBorders>
            <w:shd w:val="clear" w:color="000000" w:fill="FFFFFF"/>
            <w:noWrap/>
            <w:vAlign w:val="bottom"/>
            <w:hideMark/>
          </w:tcPr>
          <w:p w14:paraId="2F9C501E" w14:textId="1F2616C1"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6.2 (2.1, 10.3)</w:t>
            </w:r>
          </w:p>
        </w:tc>
        <w:tc>
          <w:tcPr>
            <w:tcW w:w="772" w:type="dxa"/>
            <w:tcBorders>
              <w:top w:val="nil"/>
              <w:left w:val="nil"/>
              <w:bottom w:val="nil"/>
              <w:right w:val="nil"/>
            </w:tcBorders>
            <w:shd w:val="clear" w:color="000000" w:fill="FFFFFF"/>
            <w:noWrap/>
            <w:vAlign w:val="bottom"/>
            <w:hideMark/>
          </w:tcPr>
          <w:p w14:paraId="1ABA69B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FFFFF"/>
          </w:tcPr>
          <w:p w14:paraId="468FD1D8" w14:textId="3240EE11" w:rsidR="00E32FEE" w:rsidRPr="00B554D3" w:rsidRDefault="00666A06"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40</w:t>
            </w:r>
          </w:p>
        </w:tc>
        <w:tc>
          <w:tcPr>
            <w:tcW w:w="2008" w:type="dxa"/>
            <w:tcBorders>
              <w:top w:val="nil"/>
              <w:left w:val="nil"/>
              <w:bottom w:val="nil"/>
              <w:right w:val="nil"/>
            </w:tcBorders>
            <w:shd w:val="clear" w:color="000000" w:fill="FFFFFF"/>
            <w:noWrap/>
            <w:vAlign w:val="bottom"/>
            <w:hideMark/>
          </w:tcPr>
          <w:p w14:paraId="7C764AA6" w14:textId="27D236DF"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8.9 (5.1, 12.7)</w:t>
            </w:r>
          </w:p>
        </w:tc>
        <w:tc>
          <w:tcPr>
            <w:tcW w:w="283" w:type="dxa"/>
            <w:tcBorders>
              <w:top w:val="nil"/>
              <w:left w:val="nil"/>
              <w:bottom w:val="nil"/>
              <w:right w:val="nil"/>
            </w:tcBorders>
            <w:shd w:val="clear" w:color="000000" w:fill="FFFFFF"/>
            <w:noWrap/>
            <w:vAlign w:val="bottom"/>
            <w:hideMark/>
          </w:tcPr>
          <w:p w14:paraId="611AB2D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FFFFF"/>
            <w:noWrap/>
            <w:vAlign w:val="bottom"/>
            <w:hideMark/>
          </w:tcPr>
          <w:p w14:paraId="584C0214"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2.0 (-4.7, 8.8)</w:t>
            </w:r>
          </w:p>
        </w:tc>
        <w:tc>
          <w:tcPr>
            <w:tcW w:w="776" w:type="dxa"/>
            <w:tcBorders>
              <w:top w:val="nil"/>
              <w:left w:val="nil"/>
              <w:bottom w:val="nil"/>
              <w:right w:val="nil"/>
            </w:tcBorders>
            <w:shd w:val="clear" w:color="000000" w:fill="FFFFFF"/>
            <w:noWrap/>
            <w:vAlign w:val="bottom"/>
            <w:hideMark/>
          </w:tcPr>
          <w:p w14:paraId="76F88B89"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nil"/>
              <w:right w:val="nil"/>
            </w:tcBorders>
            <w:shd w:val="clear" w:color="000000" w:fill="FFFFFF"/>
            <w:noWrap/>
            <w:vAlign w:val="bottom"/>
            <w:hideMark/>
          </w:tcPr>
          <w:p w14:paraId="380DF18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-0.5 (-4.9, 3.9)</w:t>
            </w:r>
          </w:p>
        </w:tc>
        <w:tc>
          <w:tcPr>
            <w:tcW w:w="851" w:type="dxa"/>
            <w:tcBorders>
              <w:top w:val="nil"/>
              <w:left w:val="nil"/>
              <w:bottom w:val="nil"/>
              <w:right w:val="nil"/>
            </w:tcBorders>
            <w:shd w:val="clear" w:color="000000" w:fill="FFFFFF"/>
            <w:noWrap/>
            <w:vAlign w:val="bottom"/>
            <w:hideMark/>
          </w:tcPr>
          <w:p w14:paraId="09F8353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nil"/>
              <w:right w:val="nil"/>
            </w:tcBorders>
            <w:shd w:val="clear" w:color="000000" w:fill="FFFFFF"/>
            <w:noWrap/>
            <w:vAlign w:val="bottom"/>
            <w:hideMark/>
          </w:tcPr>
          <w:p w14:paraId="121D6E86"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-1.0 (-6.2, 4.2)</w:t>
            </w:r>
          </w:p>
        </w:tc>
        <w:tc>
          <w:tcPr>
            <w:tcW w:w="850" w:type="dxa"/>
            <w:tcBorders>
              <w:top w:val="nil"/>
              <w:left w:val="nil"/>
              <w:bottom w:val="nil"/>
              <w:right w:val="single" w:sz="4" w:space="0" w:color="auto"/>
            </w:tcBorders>
            <w:shd w:val="clear" w:color="000000" w:fill="FFFFFF"/>
            <w:noWrap/>
            <w:vAlign w:val="bottom"/>
            <w:hideMark/>
          </w:tcPr>
          <w:p w14:paraId="0E25B65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E32FEE" w:rsidRPr="00B554D3" w14:paraId="39E917A9"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2A175DA7"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180 days</w:t>
            </w:r>
          </w:p>
        </w:tc>
        <w:tc>
          <w:tcPr>
            <w:tcW w:w="622" w:type="dxa"/>
            <w:tcBorders>
              <w:top w:val="nil"/>
              <w:left w:val="nil"/>
              <w:bottom w:val="nil"/>
              <w:right w:val="nil"/>
            </w:tcBorders>
            <w:shd w:val="clear" w:color="000000" w:fill="FCE4D6"/>
          </w:tcPr>
          <w:p w14:paraId="21096B4B" w14:textId="693EBF19"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30</w:t>
            </w:r>
          </w:p>
        </w:tc>
        <w:tc>
          <w:tcPr>
            <w:tcW w:w="1849" w:type="dxa"/>
            <w:tcBorders>
              <w:top w:val="nil"/>
              <w:left w:val="nil"/>
              <w:bottom w:val="nil"/>
              <w:right w:val="nil"/>
            </w:tcBorders>
            <w:shd w:val="clear" w:color="000000" w:fill="FCE4D6"/>
            <w:noWrap/>
            <w:vAlign w:val="bottom"/>
            <w:hideMark/>
          </w:tcPr>
          <w:p w14:paraId="5D709D4B" w14:textId="6E767B0D"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82.3 (77.0, 87.5)</w:t>
            </w:r>
          </w:p>
        </w:tc>
        <w:tc>
          <w:tcPr>
            <w:tcW w:w="772" w:type="dxa"/>
            <w:tcBorders>
              <w:top w:val="nil"/>
              <w:left w:val="nil"/>
              <w:bottom w:val="nil"/>
              <w:right w:val="nil"/>
            </w:tcBorders>
            <w:shd w:val="clear" w:color="000000" w:fill="FCE4D6"/>
            <w:noWrap/>
            <w:vAlign w:val="bottom"/>
            <w:hideMark/>
          </w:tcPr>
          <w:p w14:paraId="444F26F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nil"/>
              <w:right w:val="nil"/>
            </w:tcBorders>
            <w:shd w:val="clear" w:color="000000" w:fill="FCE4D6"/>
          </w:tcPr>
          <w:p w14:paraId="77B33FE9" w14:textId="348F2BB9" w:rsidR="00E32FEE" w:rsidRPr="00B554D3" w:rsidRDefault="00666A06"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29</w:t>
            </w:r>
          </w:p>
        </w:tc>
        <w:tc>
          <w:tcPr>
            <w:tcW w:w="2008" w:type="dxa"/>
            <w:tcBorders>
              <w:top w:val="nil"/>
              <w:left w:val="nil"/>
              <w:bottom w:val="nil"/>
              <w:right w:val="nil"/>
            </w:tcBorders>
            <w:shd w:val="clear" w:color="000000" w:fill="FCE4D6"/>
            <w:noWrap/>
            <w:vAlign w:val="bottom"/>
            <w:hideMark/>
          </w:tcPr>
          <w:p w14:paraId="2B9731C5" w14:textId="6539DBD4"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73.4 (67.5, 79.3)</w:t>
            </w:r>
          </w:p>
        </w:tc>
        <w:tc>
          <w:tcPr>
            <w:tcW w:w="283" w:type="dxa"/>
            <w:tcBorders>
              <w:top w:val="nil"/>
              <w:left w:val="nil"/>
              <w:bottom w:val="nil"/>
              <w:right w:val="nil"/>
            </w:tcBorders>
            <w:shd w:val="clear" w:color="000000" w:fill="FCE4D6"/>
            <w:noWrap/>
            <w:vAlign w:val="bottom"/>
            <w:hideMark/>
          </w:tcPr>
          <w:p w14:paraId="625D0A16"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nil"/>
              <w:right w:val="nil"/>
            </w:tcBorders>
            <w:shd w:val="clear" w:color="000000" w:fill="FCE4D6"/>
            <w:noWrap/>
            <w:vAlign w:val="bottom"/>
            <w:hideMark/>
          </w:tcPr>
          <w:p w14:paraId="2658DEB0"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40.7 (37.0, 44.5)</w:t>
            </w:r>
          </w:p>
        </w:tc>
        <w:tc>
          <w:tcPr>
            <w:tcW w:w="776" w:type="dxa"/>
            <w:tcBorders>
              <w:top w:val="nil"/>
              <w:left w:val="nil"/>
              <w:bottom w:val="nil"/>
              <w:right w:val="nil"/>
            </w:tcBorders>
            <w:shd w:val="clear" w:color="000000" w:fill="FCE4D6"/>
            <w:noWrap/>
            <w:vAlign w:val="bottom"/>
            <w:hideMark/>
          </w:tcPr>
          <w:p w14:paraId="3A63C09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2626" w:type="dxa"/>
            <w:gridSpan w:val="2"/>
            <w:tcBorders>
              <w:top w:val="nil"/>
              <w:left w:val="nil"/>
              <w:bottom w:val="nil"/>
              <w:right w:val="nil"/>
            </w:tcBorders>
            <w:shd w:val="clear" w:color="000000" w:fill="FCE4D6"/>
            <w:noWrap/>
            <w:vAlign w:val="bottom"/>
            <w:hideMark/>
          </w:tcPr>
          <w:p w14:paraId="1FE0DCC4"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57.7 (55.3, 60.0)</w:t>
            </w:r>
          </w:p>
        </w:tc>
        <w:tc>
          <w:tcPr>
            <w:tcW w:w="1548" w:type="dxa"/>
            <w:tcBorders>
              <w:top w:val="nil"/>
              <w:left w:val="nil"/>
              <w:bottom w:val="nil"/>
              <w:right w:val="nil"/>
            </w:tcBorders>
            <w:shd w:val="clear" w:color="000000" w:fill="FCE4D6"/>
            <w:noWrap/>
            <w:vAlign w:val="bottom"/>
            <w:hideMark/>
          </w:tcPr>
          <w:p w14:paraId="1082189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70.8 (66.0, 75.6)</w:t>
            </w:r>
          </w:p>
        </w:tc>
        <w:tc>
          <w:tcPr>
            <w:tcW w:w="850" w:type="dxa"/>
            <w:tcBorders>
              <w:top w:val="nil"/>
              <w:left w:val="nil"/>
              <w:bottom w:val="nil"/>
              <w:right w:val="single" w:sz="4" w:space="0" w:color="auto"/>
            </w:tcBorders>
            <w:shd w:val="clear" w:color="000000" w:fill="FCE4D6"/>
            <w:noWrap/>
            <w:vAlign w:val="bottom"/>
            <w:hideMark/>
          </w:tcPr>
          <w:p w14:paraId="69F6BE2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r w:rsidR="00CE31C7" w:rsidRPr="00B554D3" w14:paraId="46D79E61" w14:textId="77777777" w:rsidTr="00CE31C7">
        <w:trPr>
          <w:trHeight w:val="230"/>
        </w:trPr>
        <w:tc>
          <w:tcPr>
            <w:tcW w:w="2269" w:type="dxa"/>
            <w:tcBorders>
              <w:top w:val="nil"/>
              <w:left w:val="single" w:sz="4" w:space="0" w:color="auto"/>
              <w:bottom w:val="nil"/>
              <w:right w:val="single" w:sz="4" w:space="0" w:color="auto"/>
            </w:tcBorders>
            <w:shd w:val="clear" w:color="000000" w:fill="FCE4D6"/>
            <w:noWrap/>
            <w:vAlign w:val="bottom"/>
            <w:hideMark/>
          </w:tcPr>
          <w:p w14:paraId="3E3D8B28"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Change from baseline</w:t>
            </w:r>
          </w:p>
        </w:tc>
        <w:tc>
          <w:tcPr>
            <w:tcW w:w="622" w:type="dxa"/>
            <w:tcBorders>
              <w:top w:val="nil"/>
              <w:left w:val="nil"/>
              <w:bottom w:val="nil"/>
              <w:right w:val="nil"/>
            </w:tcBorders>
            <w:shd w:val="clear" w:color="000000" w:fill="FCE4D6"/>
          </w:tcPr>
          <w:p w14:paraId="16C40388" w14:textId="27361386"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30</w:t>
            </w:r>
          </w:p>
        </w:tc>
        <w:tc>
          <w:tcPr>
            <w:tcW w:w="1849" w:type="dxa"/>
            <w:tcBorders>
              <w:top w:val="nil"/>
              <w:left w:val="nil"/>
              <w:bottom w:val="nil"/>
              <w:right w:val="nil"/>
            </w:tcBorders>
            <w:shd w:val="clear" w:color="000000" w:fill="FCE4D6"/>
            <w:noWrap/>
            <w:vAlign w:val="bottom"/>
            <w:hideMark/>
          </w:tcPr>
          <w:p w14:paraId="5A10526C" w14:textId="35141F5D"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4.8 (0.1, 9.5)</w:t>
            </w:r>
          </w:p>
        </w:tc>
        <w:tc>
          <w:tcPr>
            <w:tcW w:w="772" w:type="dxa"/>
            <w:tcBorders>
              <w:top w:val="nil"/>
              <w:left w:val="nil"/>
              <w:bottom w:val="nil"/>
              <w:right w:val="nil"/>
            </w:tcBorders>
            <w:shd w:val="clear" w:color="000000" w:fill="FCE4D6"/>
            <w:noWrap/>
            <w:vAlign w:val="bottom"/>
            <w:hideMark/>
          </w:tcPr>
          <w:p w14:paraId="3F36F1B8" w14:textId="77777777" w:rsidR="00E32FEE" w:rsidRPr="00B554D3" w:rsidRDefault="00E32FEE" w:rsidP="005A35DA">
            <w:pPr>
              <w:spacing w:after="0" w:line="240" w:lineRule="auto"/>
              <w:jc w:val="right"/>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0.05</w:t>
            </w:r>
          </w:p>
        </w:tc>
        <w:tc>
          <w:tcPr>
            <w:tcW w:w="419" w:type="dxa"/>
            <w:tcBorders>
              <w:top w:val="nil"/>
              <w:left w:val="nil"/>
              <w:bottom w:val="nil"/>
              <w:right w:val="nil"/>
            </w:tcBorders>
            <w:shd w:val="clear" w:color="000000" w:fill="FCE4D6"/>
          </w:tcPr>
          <w:p w14:paraId="4DA1054F" w14:textId="4BF6136C" w:rsidR="00E32FEE" w:rsidRPr="00B554D3" w:rsidRDefault="00666A06"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29</w:t>
            </w:r>
          </w:p>
        </w:tc>
        <w:tc>
          <w:tcPr>
            <w:tcW w:w="2008" w:type="dxa"/>
            <w:tcBorders>
              <w:top w:val="nil"/>
              <w:left w:val="nil"/>
              <w:bottom w:val="nil"/>
              <w:right w:val="nil"/>
            </w:tcBorders>
            <w:shd w:val="clear" w:color="000000" w:fill="FCE4D6"/>
            <w:noWrap/>
            <w:vAlign w:val="bottom"/>
            <w:hideMark/>
          </w:tcPr>
          <w:p w14:paraId="39E3FCAE" w14:textId="52DB999D"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4.1 (1.1, 7.2)</w:t>
            </w:r>
          </w:p>
        </w:tc>
        <w:tc>
          <w:tcPr>
            <w:tcW w:w="283" w:type="dxa"/>
            <w:tcBorders>
              <w:top w:val="nil"/>
              <w:left w:val="nil"/>
              <w:bottom w:val="nil"/>
              <w:right w:val="nil"/>
            </w:tcBorders>
            <w:shd w:val="clear" w:color="000000" w:fill="FCE4D6"/>
            <w:noWrap/>
            <w:vAlign w:val="bottom"/>
            <w:hideMark/>
          </w:tcPr>
          <w:p w14:paraId="7A617B12" w14:textId="77777777" w:rsidR="00E32FEE" w:rsidRPr="00B554D3" w:rsidRDefault="00E32FEE" w:rsidP="005A35DA">
            <w:pPr>
              <w:spacing w:after="0" w:line="240" w:lineRule="auto"/>
              <w:jc w:val="right"/>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0.01</w:t>
            </w:r>
          </w:p>
        </w:tc>
        <w:tc>
          <w:tcPr>
            <w:tcW w:w="1920" w:type="dxa"/>
            <w:tcBorders>
              <w:top w:val="nil"/>
              <w:left w:val="nil"/>
              <w:bottom w:val="nil"/>
              <w:right w:val="nil"/>
            </w:tcBorders>
            <w:shd w:val="clear" w:color="000000" w:fill="FCE4D6"/>
            <w:noWrap/>
            <w:vAlign w:val="bottom"/>
            <w:hideMark/>
          </w:tcPr>
          <w:p w14:paraId="08BB55E8"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-0.3 (-3.4, 2.8)</w:t>
            </w:r>
          </w:p>
        </w:tc>
        <w:tc>
          <w:tcPr>
            <w:tcW w:w="776" w:type="dxa"/>
            <w:tcBorders>
              <w:top w:val="nil"/>
              <w:left w:val="nil"/>
              <w:bottom w:val="nil"/>
              <w:right w:val="nil"/>
            </w:tcBorders>
            <w:shd w:val="clear" w:color="000000" w:fill="FCE4D6"/>
            <w:noWrap/>
            <w:vAlign w:val="bottom"/>
            <w:hideMark/>
          </w:tcPr>
          <w:p w14:paraId="15DB5C35" w14:textId="77777777" w:rsidR="00E32FEE" w:rsidRPr="00B554D3" w:rsidRDefault="00E32FEE" w:rsidP="005A35DA">
            <w:pPr>
              <w:spacing w:after="0" w:line="240" w:lineRule="auto"/>
              <w:jc w:val="right"/>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0.84</w:t>
            </w:r>
          </w:p>
        </w:tc>
        <w:tc>
          <w:tcPr>
            <w:tcW w:w="1775" w:type="dxa"/>
            <w:tcBorders>
              <w:top w:val="nil"/>
              <w:left w:val="nil"/>
              <w:bottom w:val="nil"/>
              <w:right w:val="nil"/>
            </w:tcBorders>
            <w:shd w:val="clear" w:color="000000" w:fill="FCE4D6"/>
            <w:noWrap/>
            <w:vAlign w:val="bottom"/>
            <w:hideMark/>
          </w:tcPr>
          <w:p w14:paraId="1B6D1634"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0.9 (-1.3, 3.1)</w:t>
            </w:r>
          </w:p>
        </w:tc>
        <w:tc>
          <w:tcPr>
            <w:tcW w:w="851" w:type="dxa"/>
            <w:tcBorders>
              <w:top w:val="nil"/>
              <w:left w:val="nil"/>
              <w:bottom w:val="nil"/>
              <w:right w:val="nil"/>
            </w:tcBorders>
            <w:shd w:val="clear" w:color="000000" w:fill="FCE4D6"/>
            <w:noWrap/>
            <w:vAlign w:val="bottom"/>
            <w:hideMark/>
          </w:tcPr>
          <w:p w14:paraId="42F97E2A" w14:textId="77777777" w:rsidR="00E32FEE" w:rsidRPr="00B554D3" w:rsidRDefault="00E32FEE" w:rsidP="005A35DA">
            <w:pPr>
              <w:spacing w:after="0" w:line="240" w:lineRule="auto"/>
              <w:jc w:val="right"/>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0.41</w:t>
            </w:r>
          </w:p>
        </w:tc>
        <w:tc>
          <w:tcPr>
            <w:tcW w:w="1548" w:type="dxa"/>
            <w:tcBorders>
              <w:top w:val="nil"/>
              <w:left w:val="nil"/>
              <w:bottom w:val="nil"/>
              <w:right w:val="nil"/>
            </w:tcBorders>
            <w:shd w:val="clear" w:color="000000" w:fill="FCE4D6"/>
            <w:noWrap/>
            <w:vAlign w:val="bottom"/>
            <w:hideMark/>
          </w:tcPr>
          <w:p w14:paraId="7869F0B7"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-5.8 (-9.9, -1.6)</w:t>
            </w:r>
          </w:p>
        </w:tc>
        <w:tc>
          <w:tcPr>
            <w:tcW w:w="850" w:type="dxa"/>
            <w:tcBorders>
              <w:top w:val="nil"/>
              <w:left w:val="nil"/>
              <w:bottom w:val="nil"/>
              <w:right w:val="single" w:sz="4" w:space="0" w:color="auto"/>
            </w:tcBorders>
            <w:shd w:val="clear" w:color="000000" w:fill="FCE4D6"/>
            <w:noWrap/>
            <w:vAlign w:val="bottom"/>
            <w:hideMark/>
          </w:tcPr>
          <w:p w14:paraId="1344860F" w14:textId="77777777" w:rsidR="00E32FEE" w:rsidRPr="00B554D3" w:rsidRDefault="00E32FEE" w:rsidP="005A35DA">
            <w:pPr>
              <w:spacing w:after="0" w:line="240" w:lineRule="auto"/>
              <w:jc w:val="right"/>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0.009</w:t>
            </w:r>
          </w:p>
        </w:tc>
      </w:tr>
      <w:tr w:rsidR="00CE31C7" w:rsidRPr="00B554D3" w14:paraId="667DD607" w14:textId="77777777" w:rsidTr="00CE31C7">
        <w:trPr>
          <w:trHeight w:val="230"/>
        </w:trPr>
        <w:tc>
          <w:tcPr>
            <w:tcW w:w="2269" w:type="dxa"/>
            <w:tcBorders>
              <w:top w:val="nil"/>
              <w:left w:val="single" w:sz="4" w:space="0" w:color="auto"/>
              <w:bottom w:val="single" w:sz="4" w:space="0" w:color="auto"/>
              <w:right w:val="single" w:sz="4" w:space="0" w:color="auto"/>
            </w:tcBorders>
            <w:shd w:val="clear" w:color="000000" w:fill="FCE4D6"/>
            <w:noWrap/>
            <w:vAlign w:val="bottom"/>
            <w:hideMark/>
          </w:tcPr>
          <w:p w14:paraId="58E3BA2A" w14:textId="77777777" w:rsidR="00E32FEE" w:rsidRPr="00B554D3" w:rsidRDefault="00E32FEE" w:rsidP="005A35DA">
            <w:pPr>
              <w:spacing w:after="0" w:line="240" w:lineRule="auto"/>
              <w:rPr>
                <w:rFonts w:ascii="Calibri" w:eastAsia="Times New Roman" w:hAnsi="Calibri" w:cs="Calibri"/>
                <w:b/>
                <w:bCs/>
                <w:color w:val="000000"/>
                <w:sz w:val="20"/>
                <w:szCs w:val="20"/>
                <w:lang w:eastAsia="en-GB"/>
              </w:rPr>
            </w:pPr>
            <w:r w:rsidRPr="00B554D3">
              <w:rPr>
                <w:rFonts w:ascii="Calibri" w:eastAsia="Times New Roman" w:hAnsi="Calibri" w:cs="Calibri"/>
                <w:b/>
                <w:bCs/>
                <w:color w:val="000000"/>
                <w:sz w:val="20"/>
                <w:szCs w:val="20"/>
                <w:lang w:eastAsia="en-GB"/>
              </w:rPr>
              <w:t xml:space="preserve">% </w:t>
            </w:r>
            <w:proofErr w:type="gramStart"/>
            <w:r w:rsidRPr="00B554D3">
              <w:rPr>
                <w:rFonts w:ascii="Calibri" w:eastAsia="Times New Roman" w:hAnsi="Calibri" w:cs="Calibri"/>
                <w:b/>
                <w:bCs/>
                <w:color w:val="000000"/>
                <w:sz w:val="20"/>
                <w:szCs w:val="20"/>
                <w:lang w:eastAsia="en-GB"/>
              </w:rPr>
              <w:t>change</w:t>
            </w:r>
            <w:proofErr w:type="gramEnd"/>
            <w:r w:rsidRPr="00B554D3">
              <w:rPr>
                <w:rFonts w:ascii="Calibri" w:eastAsia="Times New Roman" w:hAnsi="Calibri" w:cs="Calibri"/>
                <w:b/>
                <w:bCs/>
                <w:color w:val="000000"/>
                <w:sz w:val="20"/>
                <w:szCs w:val="20"/>
                <w:lang w:eastAsia="en-GB"/>
              </w:rPr>
              <w:t xml:space="preserve"> from baseline</w:t>
            </w:r>
          </w:p>
        </w:tc>
        <w:tc>
          <w:tcPr>
            <w:tcW w:w="622" w:type="dxa"/>
            <w:tcBorders>
              <w:top w:val="nil"/>
              <w:left w:val="nil"/>
              <w:bottom w:val="single" w:sz="4" w:space="0" w:color="auto"/>
              <w:right w:val="nil"/>
            </w:tcBorders>
            <w:shd w:val="clear" w:color="000000" w:fill="FCE4D6"/>
          </w:tcPr>
          <w:p w14:paraId="318D72DC" w14:textId="6097D5AB" w:rsidR="00E32FEE" w:rsidRPr="00B554D3" w:rsidRDefault="00E32FEE"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30</w:t>
            </w:r>
          </w:p>
        </w:tc>
        <w:tc>
          <w:tcPr>
            <w:tcW w:w="1849" w:type="dxa"/>
            <w:tcBorders>
              <w:top w:val="nil"/>
              <w:left w:val="nil"/>
              <w:bottom w:val="single" w:sz="4" w:space="0" w:color="auto"/>
              <w:right w:val="nil"/>
            </w:tcBorders>
            <w:shd w:val="clear" w:color="000000" w:fill="FCE4D6"/>
            <w:noWrap/>
            <w:vAlign w:val="bottom"/>
            <w:hideMark/>
          </w:tcPr>
          <w:p w14:paraId="3369CFAD" w14:textId="6372C093"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8.1 (1.1, 15.1)</w:t>
            </w:r>
          </w:p>
        </w:tc>
        <w:tc>
          <w:tcPr>
            <w:tcW w:w="772" w:type="dxa"/>
            <w:tcBorders>
              <w:top w:val="nil"/>
              <w:left w:val="nil"/>
              <w:bottom w:val="single" w:sz="4" w:space="0" w:color="auto"/>
              <w:right w:val="nil"/>
            </w:tcBorders>
            <w:shd w:val="clear" w:color="000000" w:fill="FCE4D6"/>
            <w:noWrap/>
            <w:vAlign w:val="bottom"/>
            <w:hideMark/>
          </w:tcPr>
          <w:p w14:paraId="7D50E155"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419" w:type="dxa"/>
            <w:tcBorders>
              <w:top w:val="nil"/>
              <w:left w:val="nil"/>
              <w:bottom w:val="single" w:sz="4" w:space="0" w:color="auto"/>
              <w:right w:val="nil"/>
            </w:tcBorders>
            <w:shd w:val="clear" w:color="000000" w:fill="FCE4D6"/>
          </w:tcPr>
          <w:p w14:paraId="45177896" w14:textId="4E6067CB" w:rsidR="00E32FEE" w:rsidRPr="00B554D3" w:rsidRDefault="00666A06" w:rsidP="005A35DA">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29</w:t>
            </w:r>
          </w:p>
        </w:tc>
        <w:tc>
          <w:tcPr>
            <w:tcW w:w="2008" w:type="dxa"/>
            <w:tcBorders>
              <w:top w:val="nil"/>
              <w:left w:val="nil"/>
              <w:bottom w:val="single" w:sz="4" w:space="0" w:color="auto"/>
              <w:right w:val="nil"/>
            </w:tcBorders>
            <w:shd w:val="clear" w:color="000000" w:fill="FCE4D6"/>
            <w:noWrap/>
            <w:vAlign w:val="bottom"/>
            <w:hideMark/>
          </w:tcPr>
          <w:p w14:paraId="22E170A4" w14:textId="697192BE"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7.6 (3.0, 12.2)</w:t>
            </w:r>
          </w:p>
        </w:tc>
        <w:tc>
          <w:tcPr>
            <w:tcW w:w="283" w:type="dxa"/>
            <w:tcBorders>
              <w:top w:val="nil"/>
              <w:left w:val="nil"/>
              <w:bottom w:val="single" w:sz="4" w:space="0" w:color="auto"/>
              <w:right w:val="nil"/>
            </w:tcBorders>
            <w:shd w:val="clear" w:color="000000" w:fill="FCE4D6"/>
            <w:noWrap/>
            <w:vAlign w:val="bottom"/>
            <w:hideMark/>
          </w:tcPr>
          <w:p w14:paraId="3DAB19AC"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920" w:type="dxa"/>
            <w:tcBorders>
              <w:top w:val="nil"/>
              <w:left w:val="nil"/>
              <w:bottom w:val="single" w:sz="4" w:space="0" w:color="auto"/>
              <w:right w:val="nil"/>
            </w:tcBorders>
            <w:shd w:val="clear" w:color="000000" w:fill="FCE4D6"/>
            <w:noWrap/>
            <w:vAlign w:val="bottom"/>
            <w:hideMark/>
          </w:tcPr>
          <w:p w14:paraId="6804AA02"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1.3 (-6.3, 8.8)</w:t>
            </w:r>
          </w:p>
        </w:tc>
        <w:tc>
          <w:tcPr>
            <w:tcW w:w="776" w:type="dxa"/>
            <w:tcBorders>
              <w:top w:val="nil"/>
              <w:left w:val="nil"/>
              <w:bottom w:val="single" w:sz="4" w:space="0" w:color="auto"/>
              <w:right w:val="nil"/>
            </w:tcBorders>
            <w:shd w:val="clear" w:color="000000" w:fill="FCE4D6"/>
            <w:noWrap/>
            <w:vAlign w:val="bottom"/>
            <w:hideMark/>
          </w:tcPr>
          <w:p w14:paraId="15FAF65B"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775" w:type="dxa"/>
            <w:tcBorders>
              <w:top w:val="nil"/>
              <w:left w:val="nil"/>
              <w:bottom w:val="single" w:sz="4" w:space="0" w:color="auto"/>
              <w:right w:val="nil"/>
            </w:tcBorders>
            <w:shd w:val="clear" w:color="000000" w:fill="FCE4D6"/>
            <w:noWrap/>
            <w:vAlign w:val="bottom"/>
            <w:hideMark/>
          </w:tcPr>
          <w:p w14:paraId="57C9BC8D"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2.0 (-1.9, 5.8)</w:t>
            </w:r>
          </w:p>
        </w:tc>
        <w:tc>
          <w:tcPr>
            <w:tcW w:w="851" w:type="dxa"/>
            <w:tcBorders>
              <w:top w:val="nil"/>
              <w:left w:val="nil"/>
              <w:bottom w:val="single" w:sz="4" w:space="0" w:color="auto"/>
              <w:right w:val="nil"/>
            </w:tcBorders>
            <w:shd w:val="clear" w:color="000000" w:fill="FCE4D6"/>
            <w:noWrap/>
            <w:vAlign w:val="bottom"/>
            <w:hideMark/>
          </w:tcPr>
          <w:p w14:paraId="71534F9A"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c>
          <w:tcPr>
            <w:tcW w:w="1548" w:type="dxa"/>
            <w:tcBorders>
              <w:top w:val="nil"/>
              <w:left w:val="nil"/>
              <w:bottom w:val="single" w:sz="4" w:space="0" w:color="auto"/>
              <w:right w:val="nil"/>
            </w:tcBorders>
            <w:shd w:val="clear" w:color="000000" w:fill="FCE4D6"/>
            <w:noWrap/>
            <w:vAlign w:val="bottom"/>
            <w:hideMark/>
          </w:tcPr>
          <w:p w14:paraId="2421B3BE"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-4.9 (-12.0, 2.1)</w:t>
            </w:r>
          </w:p>
        </w:tc>
        <w:tc>
          <w:tcPr>
            <w:tcW w:w="850" w:type="dxa"/>
            <w:tcBorders>
              <w:top w:val="nil"/>
              <w:left w:val="nil"/>
              <w:bottom w:val="single" w:sz="4" w:space="0" w:color="auto"/>
              <w:right w:val="single" w:sz="4" w:space="0" w:color="auto"/>
            </w:tcBorders>
            <w:shd w:val="clear" w:color="000000" w:fill="FCE4D6"/>
            <w:noWrap/>
            <w:vAlign w:val="bottom"/>
            <w:hideMark/>
          </w:tcPr>
          <w:p w14:paraId="3BF94FF9" w14:textId="77777777" w:rsidR="00E32FEE" w:rsidRPr="00B554D3" w:rsidRDefault="00E32FEE" w:rsidP="005A35DA">
            <w:pPr>
              <w:spacing w:after="0" w:line="240" w:lineRule="auto"/>
              <w:rPr>
                <w:rFonts w:ascii="Calibri" w:eastAsia="Times New Roman" w:hAnsi="Calibri" w:cs="Calibri"/>
                <w:color w:val="000000"/>
                <w:sz w:val="20"/>
                <w:szCs w:val="20"/>
                <w:lang w:eastAsia="en-GB"/>
              </w:rPr>
            </w:pPr>
            <w:r w:rsidRPr="00B554D3">
              <w:rPr>
                <w:rFonts w:ascii="Calibri" w:eastAsia="Times New Roman" w:hAnsi="Calibri" w:cs="Calibri"/>
                <w:color w:val="000000"/>
                <w:sz w:val="20"/>
                <w:szCs w:val="20"/>
                <w:lang w:eastAsia="en-GB"/>
              </w:rPr>
              <w:t> </w:t>
            </w:r>
          </w:p>
        </w:tc>
      </w:tr>
    </w:tbl>
    <w:p w14:paraId="0F506256" w14:textId="19D93A9C" w:rsidR="00F80770" w:rsidRDefault="00F80770" w:rsidP="00CA2DA4">
      <w:pPr>
        <w:spacing w:after="60" w:line="240" w:lineRule="auto"/>
        <w:jc w:val="both"/>
        <w:rPr>
          <w:rFonts w:ascii="Arial" w:hAnsi="Arial" w:cs="Arial"/>
          <w:b/>
          <w:bCs/>
          <w:u w:val="single"/>
        </w:rPr>
      </w:pPr>
    </w:p>
    <w:p w14:paraId="3DAA4372" w14:textId="47EA3EE9" w:rsidR="00F80770" w:rsidRDefault="00F80770" w:rsidP="00CA2DA4">
      <w:pPr>
        <w:spacing w:after="60" w:line="240" w:lineRule="auto"/>
        <w:jc w:val="both"/>
        <w:rPr>
          <w:rFonts w:ascii="Arial" w:hAnsi="Arial" w:cs="Arial"/>
          <w:b/>
          <w:bCs/>
          <w:u w:val="single"/>
        </w:rPr>
      </w:pPr>
    </w:p>
    <w:p w14:paraId="007C49F7" w14:textId="79285FC9" w:rsidR="00F80770" w:rsidRDefault="00F80770" w:rsidP="00CA2DA4">
      <w:pPr>
        <w:spacing w:after="60" w:line="240" w:lineRule="auto"/>
        <w:jc w:val="both"/>
        <w:rPr>
          <w:rFonts w:ascii="Arial" w:hAnsi="Arial" w:cs="Arial"/>
          <w:b/>
          <w:bCs/>
          <w:u w:val="single"/>
        </w:rPr>
      </w:pPr>
    </w:p>
    <w:p w14:paraId="1CEF9A35" w14:textId="2EFBA438" w:rsidR="00245797" w:rsidRDefault="00245797" w:rsidP="00CA2DA4">
      <w:pPr>
        <w:spacing w:after="60" w:line="240" w:lineRule="auto"/>
        <w:jc w:val="both"/>
        <w:rPr>
          <w:rFonts w:ascii="Arial" w:hAnsi="Arial" w:cs="Arial"/>
          <w:b/>
          <w:bCs/>
          <w:u w:val="single"/>
        </w:rPr>
      </w:pPr>
    </w:p>
    <w:p w14:paraId="20B72E79" w14:textId="6750CE35" w:rsidR="00F80770" w:rsidRDefault="00481A67" w:rsidP="00F80770">
      <w:pPr>
        <w:spacing w:after="0" w:line="240" w:lineRule="auto"/>
        <w:jc w:val="both"/>
        <w:rPr>
          <w:rFonts w:ascii="Arial" w:hAnsi="Arial" w:cs="Arial"/>
        </w:rPr>
      </w:pPr>
      <w:r>
        <w:rPr>
          <w:rFonts w:ascii="Arial" w:hAnsi="Arial" w:cs="Arial"/>
        </w:rPr>
        <w:t xml:space="preserve">DBP: diastolic blood pressure; </w:t>
      </w:r>
      <w:proofErr w:type="spellStart"/>
      <w:r w:rsidR="00F80770">
        <w:rPr>
          <w:rFonts w:ascii="Arial" w:hAnsi="Arial" w:cs="Arial"/>
        </w:rPr>
        <w:t>LAVi</w:t>
      </w:r>
      <w:proofErr w:type="spellEnd"/>
      <w:r w:rsidR="00F80770">
        <w:rPr>
          <w:rFonts w:ascii="Arial" w:hAnsi="Arial" w:cs="Arial"/>
        </w:rPr>
        <w:t xml:space="preserve">: left atrial volume indexed to body surface area; LVEF: left ventricular ejection fraction; </w:t>
      </w:r>
      <w:proofErr w:type="spellStart"/>
      <w:r w:rsidR="00F80770">
        <w:rPr>
          <w:rFonts w:ascii="Arial" w:hAnsi="Arial" w:cs="Arial"/>
        </w:rPr>
        <w:t>LVEDVi</w:t>
      </w:r>
      <w:proofErr w:type="spellEnd"/>
      <w:r w:rsidR="00F80770">
        <w:rPr>
          <w:rFonts w:ascii="Arial" w:hAnsi="Arial" w:cs="Arial"/>
        </w:rPr>
        <w:t xml:space="preserve">: left ventricular end-diastolic volume indexed to body surface area; </w:t>
      </w:r>
      <w:proofErr w:type="spellStart"/>
      <w:r w:rsidR="00F80770">
        <w:rPr>
          <w:rFonts w:ascii="Arial" w:hAnsi="Arial" w:cs="Arial"/>
        </w:rPr>
        <w:t>LVMi</w:t>
      </w:r>
      <w:proofErr w:type="spellEnd"/>
      <w:r w:rsidR="00F80770">
        <w:rPr>
          <w:rFonts w:ascii="Arial" w:hAnsi="Arial" w:cs="Arial"/>
        </w:rPr>
        <w:t xml:space="preserve">: left ventricular mass indexed to body surface area; </w:t>
      </w:r>
      <w:proofErr w:type="spellStart"/>
      <w:r w:rsidR="00F80770">
        <w:rPr>
          <w:rFonts w:ascii="Arial" w:hAnsi="Arial" w:cs="Arial"/>
        </w:rPr>
        <w:t>RVEDVi</w:t>
      </w:r>
      <w:proofErr w:type="spellEnd"/>
      <w:r w:rsidR="00F80770">
        <w:rPr>
          <w:rFonts w:ascii="Arial" w:hAnsi="Arial" w:cs="Arial"/>
        </w:rPr>
        <w:t xml:space="preserve"> – right ventricular end-diastolic volume indexed to body surface area; RVEF – right ventricular ejection fraction</w:t>
      </w:r>
      <w:r>
        <w:rPr>
          <w:rFonts w:ascii="Arial" w:hAnsi="Arial" w:cs="Arial"/>
        </w:rPr>
        <w:t>; SBP – systolic blood pressure</w:t>
      </w:r>
    </w:p>
    <w:p w14:paraId="2203C403" w14:textId="05836B21" w:rsidR="00B12C88" w:rsidRDefault="00B12C88" w:rsidP="00F80770">
      <w:pPr>
        <w:spacing w:after="0" w:line="240" w:lineRule="auto"/>
        <w:jc w:val="both"/>
        <w:rPr>
          <w:rFonts w:ascii="Arial" w:hAnsi="Arial" w:cs="Arial"/>
        </w:rPr>
      </w:pPr>
    </w:p>
    <w:p w14:paraId="1DB181C5" w14:textId="3DCC1F8F" w:rsidR="00B12C88" w:rsidRDefault="00B12C88" w:rsidP="00F80770">
      <w:pPr>
        <w:spacing w:after="0" w:line="240" w:lineRule="auto"/>
        <w:jc w:val="both"/>
        <w:rPr>
          <w:rFonts w:ascii="Arial" w:hAnsi="Arial" w:cs="Arial"/>
        </w:rPr>
      </w:pPr>
    </w:p>
    <w:p w14:paraId="5AE3853E" w14:textId="77777777" w:rsidR="00B12C88" w:rsidRPr="001D58DA" w:rsidRDefault="00B12C88" w:rsidP="00F80770">
      <w:pPr>
        <w:spacing w:after="0" w:line="240" w:lineRule="auto"/>
        <w:jc w:val="both"/>
        <w:rPr>
          <w:rFonts w:ascii="Arial" w:hAnsi="Arial" w:cs="Arial"/>
        </w:rPr>
      </w:pPr>
    </w:p>
    <w:p w14:paraId="0896EAB7" w14:textId="0215E14F" w:rsidR="00F80770" w:rsidRDefault="000608F8" w:rsidP="00EB427D">
      <w:pPr>
        <w:spacing w:after="240" w:line="240" w:lineRule="auto"/>
        <w:jc w:val="both"/>
        <w:rPr>
          <w:rFonts w:ascii="Arial" w:hAnsi="Arial" w:cs="Arial"/>
          <w:b/>
          <w:bCs/>
          <w:u w:val="single"/>
        </w:rPr>
      </w:pPr>
      <w:r w:rsidRPr="000608F8">
        <w:rPr>
          <w:rFonts w:ascii="Arial" w:hAnsi="Arial" w:cs="Arial"/>
          <w:b/>
          <w:bCs/>
          <w:u w:val="single"/>
        </w:rPr>
        <w:t>Table 3</w:t>
      </w:r>
      <w:r w:rsidR="00BC07AE">
        <w:rPr>
          <w:rFonts w:ascii="Arial" w:hAnsi="Arial" w:cs="Arial"/>
          <w:b/>
          <w:bCs/>
          <w:u w:val="single"/>
        </w:rPr>
        <w:t>. Change in log NT-pro-BNP during and after withdrawal of specific medication</w:t>
      </w:r>
      <w:r w:rsidR="00A562DA">
        <w:rPr>
          <w:rFonts w:ascii="Arial" w:hAnsi="Arial" w:cs="Arial"/>
          <w:b/>
          <w:bCs/>
          <w:u w:val="single"/>
        </w:rPr>
        <w:t>s</w:t>
      </w:r>
    </w:p>
    <w:tbl>
      <w:tblPr>
        <w:tblW w:w="12942" w:type="dxa"/>
        <w:tblInd w:w="-5" w:type="dxa"/>
        <w:tblLook w:val="04A0" w:firstRow="1" w:lastRow="0" w:firstColumn="1" w:lastColumn="0" w:noHBand="0" w:noVBand="1"/>
      </w:tblPr>
      <w:tblGrid>
        <w:gridCol w:w="3255"/>
        <w:gridCol w:w="440"/>
        <w:gridCol w:w="2469"/>
        <w:gridCol w:w="440"/>
        <w:gridCol w:w="2469"/>
        <w:gridCol w:w="440"/>
        <w:gridCol w:w="2469"/>
        <w:gridCol w:w="960"/>
      </w:tblGrid>
      <w:tr w:rsidR="00E56898" w:rsidRPr="00E56898" w14:paraId="75E02397" w14:textId="77777777" w:rsidTr="0069588A">
        <w:trPr>
          <w:trHeight w:val="290"/>
        </w:trPr>
        <w:tc>
          <w:tcPr>
            <w:tcW w:w="3255" w:type="dxa"/>
            <w:tcBorders>
              <w:top w:val="single" w:sz="4" w:space="0" w:color="auto"/>
              <w:left w:val="single" w:sz="4" w:space="0" w:color="auto"/>
              <w:bottom w:val="nil"/>
              <w:right w:val="single" w:sz="4" w:space="0" w:color="auto"/>
            </w:tcBorders>
            <w:shd w:val="clear" w:color="000000" w:fill="ED7D31"/>
            <w:noWrap/>
            <w:vAlign w:val="bottom"/>
            <w:hideMark/>
          </w:tcPr>
          <w:p w14:paraId="2E900F5D" w14:textId="77777777" w:rsidR="00E56898" w:rsidRPr="00E56898" w:rsidRDefault="00E56898" w:rsidP="00E56898">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8727" w:type="dxa"/>
            <w:gridSpan w:val="6"/>
            <w:tcBorders>
              <w:top w:val="single" w:sz="4" w:space="0" w:color="auto"/>
              <w:left w:val="nil"/>
              <w:bottom w:val="nil"/>
              <w:right w:val="single" w:sz="4" w:space="0" w:color="000000"/>
            </w:tcBorders>
            <w:shd w:val="clear" w:color="000000" w:fill="ED7D31"/>
            <w:noWrap/>
            <w:vAlign w:val="bottom"/>
            <w:hideMark/>
          </w:tcPr>
          <w:p w14:paraId="67AA3BDF" w14:textId="77777777" w:rsidR="00E56898" w:rsidRPr="00E56898" w:rsidRDefault="00E56898" w:rsidP="00E56898">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Log NT-</w:t>
            </w:r>
            <w:proofErr w:type="spellStart"/>
            <w:r w:rsidRPr="00E56898">
              <w:rPr>
                <w:rFonts w:ascii="Calibri" w:eastAsia="Times New Roman" w:hAnsi="Calibri" w:cs="Calibri"/>
                <w:b/>
                <w:bCs/>
                <w:color w:val="FFFFFF"/>
                <w:lang w:eastAsia="en-GB"/>
              </w:rPr>
              <w:t>proBNP</w:t>
            </w:r>
            <w:proofErr w:type="spellEnd"/>
          </w:p>
        </w:tc>
        <w:tc>
          <w:tcPr>
            <w:tcW w:w="960" w:type="dxa"/>
            <w:vMerge w:val="restart"/>
            <w:tcBorders>
              <w:top w:val="single" w:sz="4" w:space="0" w:color="auto"/>
              <w:left w:val="single" w:sz="4" w:space="0" w:color="auto"/>
              <w:bottom w:val="single" w:sz="4" w:space="0" w:color="000000"/>
              <w:right w:val="single" w:sz="4" w:space="0" w:color="auto"/>
            </w:tcBorders>
            <w:shd w:val="clear" w:color="000000" w:fill="ED7D31"/>
            <w:noWrap/>
            <w:vAlign w:val="center"/>
            <w:hideMark/>
          </w:tcPr>
          <w:p w14:paraId="08C7D918" w14:textId="77777777" w:rsidR="00E56898" w:rsidRPr="00E56898" w:rsidRDefault="00E56898" w:rsidP="00E56898">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P*</w:t>
            </w:r>
          </w:p>
        </w:tc>
      </w:tr>
      <w:tr w:rsidR="00E56898" w:rsidRPr="00E56898" w14:paraId="508299CF" w14:textId="77777777" w:rsidTr="0069588A">
        <w:trPr>
          <w:trHeight w:val="290"/>
        </w:trPr>
        <w:tc>
          <w:tcPr>
            <w:tcW w:w="3255" w:type="dxa"/>
            <w:tcBorders>
              <w:top w:val="nil"/>
              <w:left w:val="single" w:sz="4" w:space="0" w:color="auto"/>
              <w:bottom w:val="nil"/>
              <w:right w:val="single" w:sz="4" w:space="0" w:color="auto"/>
            </w:tcBorders>
            <w:shd w:val="clear" w:color="000000" w:fill="ED7D31"/>
            <w:noWrap/>
            <w:vAlign w:val="bottom"/>
            <w:hideMark/>
          </w:tcPr>
          <w:p w14:paraId="32C248B3" w14:textId="77777777" w:rsidR="00E56898" w:rsidRPr="00E56898" w:rsidRDefault="00E56898" w:rsidP="00E56898">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2909" w:type="dxa"/>
            <w:gridSpan w:val="2"/>
            <w:tcBorders>
              <w:top w:val="nil"/>
              <w:left w:val="nil"/>
              <w:bottom w:val="nil"/>
              <w:right w:val="nil"/>
            </w:tcBorders>
            <w:shd w:val="clear" w:color="000000" w:fill="ED7D31"/>
            <w:noWrap/>
            <w:vAlign w:val="bottom"/>
            <w:hideMark/>
          </w:tcPr>
          <w:p w14:paraId="626BC3C8" w14:textId="77777777" w:rsidR="00E56898" w:rsidRPr="00E56898" w:rsidRDefault="00E56898" w:rsidP="00E56898">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All patients</w:t>
            </w:r>
          </w:p>
        </w:tc>
        <w:tc>
          <w:tcPr>
            <w:tcW w:w="2909" w:type="dxa"/>
            <w:gridSpan w:val="2"/>
            <w:tcBorders>
              <w:top w:val="nil"/>
              <w:left w:val="nil"/>
              <w:bottom w:val="nil"/>
              <w:right w:val="nil"/>
            </w:tcBorders>
            <w:shd w:val="clear" w:color="000000" w:fill="ED7D31"/>
            <w:noWrap/>
            <w:vAlign w:val="bottom"/>
            <w:hideMark/>
          </w:tcPr>
          <w:p w14:paraId="5B42B7CE" w14:textId="77777777" w:rsidR="00E56898" w:rsidRPr="00E56898" w:rsidRDefault="00E56898" w:rsidP="00E56898">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Relapse</w:t>
            </w:r>
          </w:p>
        </w:tc>
        <w:tc>
          <w:tcPr>
            <w:tcW w:w="2909" w:type="dxa"/>
            <w:gridSpan w:val="2"/>
            <w:tcBorders>
              <w:top w:val="nil"/>
              <w:left w:val="nil"/>
              <w:bottom w:val="nil"/>
              <w:right w:val="single" w:sz="4" w:space="0" w:color="000000"/>
            </w:tcBorders>
            <w:shd w:val="clear" w:color="000000" w:fill="ED7D31"/>
            <w:noWrap/>
            <w:vAlign w:val="bottom"/>
            <w:hideMark/>
          </w:tcPr>
          <w:p w14:paraId="2992461C" w14:textId="77777777" w:rsidR="00E56898" w:rsidRPr="00E56898" w:rsidRDefault="00E56898" w:rsidP="00E56898">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No relapse</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6B9865B4" w14:textId="77777777" w:rsidR="00E56898" w:rsidRPr="00E56898" w:rsidRDefault="00E56898" w:rsidP="00E56898">
            <w:pPr>
              <w:spacing w:after="0" w:line="240" w:lineRule="auto"/>
              <w:rPr>
                <w:rFonts w:ascii="Calibri" w:eastAsia="Times New Roman" w:hAnsi="Calibri" w:cs="Calibri"/>
                <w:b/>
                <w:bCs/>
                <w:color w:val="FFFFFF"/>
                <w:lang w:eastAsia="en-GB"/>
              </w:rPr>
            </w:pPr>
          </w:p>
        </w:tc>
      </w:tr>
      <w:tr w:rsidR="0095139E" w:rsidRPr="00E56898" w14:paraId="2838D8A3" w14:textId="77777777" w:rsidTr="0069588A">
        <w:trPr>
          <w:trHeight w:val="290"/>
        </w:trPr>
        <w:tc>
          <w:tcPr>
            <w:tcW w:w="3255" w:type="dxa"/>
            <w:tcBorders>
              <w:top w:val="nil"/>
              <w:left w:val="single" w:sz="4" w:space="0" w:color="auto"/>
              <w:bottom w:val="single" w:sz="4" w:space="0" w:color="auto"/>
              <w:right w:val="single" w:sz="4" w:space="0" w:color="auto"/>
            </w:tcBorders>
            <w:shd w:val="clear" w:color="000000" w:fill="ED7D31"/>
            <w:noWrap/>
            <w:vAlign w:val="bottom"/>
            <w:hideMark/>
          </w:tcPr>
          <w:p w14:paraId="3D5377EF" w14:textId="77777777" w:rsidR="00E56898" w:rsidRPr="00E56898" w:rsidRDefault="00E56898" w:rsidP="00E56898">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440" w:type="dxa"/>
            <w:tcBorders>
              <w:top w:val="nil"/>
              <w:left w:val="nil"/>
              <w:bottom w:val="single" w:sz="4" w:space="0" w:color="auto"/>
              <w:right w:val="nil"/>
            </w:tcBorders>
            <w:shd w:val="clear" w:color="000000" w:fill="ED7D31"/>
            <w:noWrap/>
            <w:vAlign w:val="bottom"/>
            <w:hideMark/>
          </w:tcPr>
          <w:p w14:paraId="462CEE94" w14:textId="77777777" w:rsidR="00E56898" w:rsidRPr="00E56898" w:rsidRDefault="00E56898" w:rsidP="00E56898">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N</w:t>
            </w:r>
          </w:p>
        </w:tc>
        <w:tc>
          <w:tcPr>
            <w:tcW w:w="2469" w:type="dxa"/>
            <w:tcBorders>
              <w:top w:val="nil"/>
              <w:left w:val="nil"/>
              <w:bottom w:val="single" w:sz="4" w:space="0" w:color="auto"/>
              <w:right w:val="nil"/>
            </w:tcBorders>
            <w:shd w:val="clear" w:color="000000" w:fill="ED7D31"/>
            <w:noWrap/>
            <w:vAlign w:val="bottom"/>
            <w:hideMark/>
          </w:tcPr>
          <w:p w14:paraId="44C98D0A" w14:textId="77777777" w:rsidR="00E56898" w:rsidRPr="00E56898" w:rsidRDefault="00E56898" w:rsidP="00E56898">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Mean (95% CI)</w:t>
            </w:r>
          </w:p>
        </w:tc>
        <w:tc>
          <w:tcPr>
            <w:tcW w:w="440" w:type="dxa"/>
            <w:tcBorders>
              <w:top w:val="nil"/>
              <w:left w:val="nil"/>
              <w:bottom w:val="single" w:sz="4" w:space="0" w:color="auto"/>
              <w:right w:val="nil"/>
            </w:tcBorders>
            <w:shd w:val="clear" w:color="000000" w:fill="ED7D31"/>
            <w:noWrap/>
            <w:vAlign w:val="bottom"/>
            <w:hideMark/>
          </w:tcPr>
          <w:p w14:paraId="03349A58" w14:textId="77777777" w:rsidR="00E56898" w:rsidRPr="00E56898" w:rsidRDefault="00E56898" w:rsidP="00E56898">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N</w:t>
            </w:r>
          </w:p>
        </w:tc>
        <w:tc>
          <w:tcPr>
            <w:tcW w:w="2469" w:type="dxa"/>
            <w:tcBorders>
              <w:top w:val="nil"/>
              <w:left w:val="nil"/>
              <w:bottom w:val="single" w:sz="4" w:space="0" w:color="auto"/>
              <w:right w:val="nil"/>
            </w:tcBorders>
            <w:shd w:val="clear" w:color="000000" w:fill="ED7D31"/>
            <w:noWrap/>
            <w:vAlign w:val="bottom"/>
            <w:hideMark/>
          </w:tcPr>
          <w:p w14:paraId="1411D00D" w14:textId="77777777" w:rsidR="00E56898" w:rsidRPr="00E56898" w:rsidRDefault="00E56898" w:rsidP="00E56898">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Mean (95% CI)</w:t>
            </w:r>
          </w:p>
        </w:tc>
        <w:tc>
          <w:tcPr>
            <w:tcW w:w="440" w:type="dxa"/>
            <w:tcBorders>
              <w:top w:val="nil"/>
              <w:left w:val="nil"/>
              <w:bottom w:val="single" w:sz="4" w:space="0" w:color="auto"/>
              <w:right w:val="nil"/>
            </w:tcBorders>
            <w:shd w:val="clear" w:color="000000" w:fill="ED7D31"/>
            <w:noWrap/>
            <w:vAlign w:val="bottom"/>
            <w:hideMark/>
          </w:tcPr>
          <w:p w14:paraId="0A675167" w14:textId="77777777" w:rsidR="00E56898" w:rsidRPr="00E56898" w:rsidRDefault="00E56898" w:rsidP="00E56898">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N</w:t>
            </w:r>
          </w:p>
        </w:tc>
        <w:tc>
          <w:tcPr>
            <w:tcW w:w="2469" w:type="dxa"/>
            <w:tcBorders>
              <w:top w:val="nil"/>
              <w:left w:val="nil"/>
              <w:bottom w:val="single" w:sz="4" w:space="0" w:color="auto"/>
              <w:right w:val="single" w:sz="4" w:space="0" w:color="auto"/>
            </w:tcBorders>
            <w:shd w:val="clear" w:color="000000" w:fill="ED7D31"/>
            <w:noWrap/>
            <w:vAlign w:val="bottom"/>
            <w:hideMark/>
          </w:tcPr>
          <w:p w14:paraId="38AA9C42" w14:textId="77777777" w:rsidR="00E56898" w:rsidRPr="00E56898" w:rsidRDefault="00E56898" w:rsidP="00E56898">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Mean (95% CI)</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04396087" w14:textId="77777777" w:rsidR="00E56898" w:rsidRPr="00E56898" w:rsidRDefault="00E56898" w:rsidP="00E56898">
            <w:pPr>
              <w:spacing w:after="0" w:line="240" w:lineRule="auto"/>
              <w:rPr>
                <w:rFonts w:ascii="Calibri" w:eastAsia="Times New Roman" w:hAnsi="Calibri" w:cs="Calibri"/>
                <w:b/>
                <w:bCs/>
                <w:color w:val="FFFFFF"/>
                <w:lang w:eastAsia="en-GB"/>
              </w:rPr>
            </w:pPr>
          </w:p>
        </w:tc>
      </w:tr>
      <w:tr w:rsidR="0095139E" w:rsidRPr="00E56898" w14:paraId="55DCD7AB" w14:textId="77777777" w:rsidTr="0069588A">
        <w:trPr>
          <w:trHeight w:val="290"/>
        </w:trPr>
        <w:tc>
          <w:tcPr>
            <w:tcW w:w="3255" w:type="dxa"/>
            <w:tcBorders>
              <w:top w:val="nil"/>
              <w:left w:val="single" w:sz="4" w:space="0" w:color="auto"/>
              <w:bottom w:val="nil"/>
              <w:right w:val="single" w:sz="4" w:space="0" w:color="auto"/>
            </w:tcBorders>
            <w:shd w:val="clear" w:color="000000" w:fill="FFFFFF"/>
            <w:noWrap/>
            <w:vAlign w:val="bottom"/>
            <w:hideMark/>
          </w:tcPr>
          <w:p w14:paraId="27DBA488" w14:textId="77777777" w:rsidR="00E56898" w:rsidRPr="00E56898" w:rsidRDefault="00E56898" w:rsidP="00E56898">
            <w:pPr>
              <w:spacing w:after="0" w:line="240" w:lineRule="auto"/>
              <w:rPr>
                <w:rFonts w:ascii="Calibri" w:eastAsia="Times New Roman" w:hAnsi="Calibri" w:cs="Calibri"/>
                <w:b/>
                <w:bCs/>
                <w:color w:val="000000"/>
                <w:lang w:eastAsia="en-GB"/>
              </w:rPr>
            </w:pPr>
            <w:r w:rsidRPr="00E56898">
              <w:rPr>
                <w:rFonts w:ascii="Calibri" w:eastAsia="Times New Roman" w:hAnsi="Calibri" w:cs="Calibri"/>
                <w:b/>
                <w:bCs/>
                <w:color w:val="000000"/>
                <w:lang w:eastAsia="en-GB"/>
              </w:rPr>
              <w:t>Beta-blockers</w:t>
            </w:r>
          </w:p>
        </w:tc>
        <w:tc>
          <w:tcPr>
            <w:tcW w:w="440" w:type="dxa"/>
            <w:tcBorders>
              <w:top w:val="nil"/>
              <w:left w:val="nil"/>
              <w:bottom w:val="nil"/>
              <w:right w:val="nil"/>
            </w:tcBorders>
            <w:shd w:val="clear" w:color="000000" w:fill="FFFFFF"/>
            <w:noWrap/>
            <w:vAlign w:val="bottom"/>
            <w:hideMark/>
          </w:tcPr>
          <w:p w14:paraId="3043BB8A" w14:textId="77777777" w:rsidR="00E56898" w:rsidRPr="00E56898" w:rsidRDefault="00E56898" w:rsidP="00E56898">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2469" w:type="dxa"/>
            <w:tcBorders>
              <w:top w:val="nil"/>
              <w:left w:val="nil"/>
              <w:bottom w:val="nil"/>
              <w:right w:val="nil"/>
            </w:tcBorders>
            <w:shd w:val="clear" w:color="000000" w:fill="FFFFFF"/>
            <w:noWrap/>
            <w:vAlign w:val="bottom"/>
            <w:hideMark/>
          </w:tcPr>
          <w:p w14:paraId="317E7793" w14:textId="77777777" w:rsidR="00E56898" w:rsidRPr="00E56898" w:rsidRDefault="00E56898" w:rsidP="00E56898">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440" w:type="dxa"/>
            <w:tcBorders>
              <w:top w:val="nil"/>
              <w:left w:val="nil"/>
              <w:bottom w:val="nil"/>
              <w:right w:val="nil"/>
            </w:tcBorders>
            <w:shd w:val="clear" w:color="000000" w:fill="FFFFFF"/>
            <w:noWrap/>
            <w:vAlign w:val="bottom"/>
            <w:hideMark/>
          </w:tcPr>
          <w:p w14:paraId="5BBDFF18" w14:textId="77777777" w:rsidR="00E56898" w:rsidRPr="00E56898" w:rsidRDefault="00E56898" w:rsidP="00E56898">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2469" w:type="dxa"/>
            <w:tcBorders>
              <w:top w:val="nil"/>
              <w:left w:val="nil"/>
              <w:bottom w:val="nil"/>
              <w:right w:val="nil"/>
            </w:tcBorders>
            <w:shd w:val="clear" w:color="000000" w:fill="FFFFFF"/>
            <w:noWrap/>
            <w:vAlign w:val="bottom"/>
            <w:hideMark/>
          </w:tcPr>
          <w:p w14:paraId="22F01A81" w14:textId="77777777" w:rsidR="00E56898" w:rsidRPr="00E56898" w:rsidRDefault="00E56898" w:rsidP="00E56898">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440" w:type="dxa"/>
            <w:tcBorders>
              <w:top w:val="nil"/>
              <w:left w:val="nil"/>
              <w:bottom w:val="nil"/>
              <w:right w:val="nil"/>
            </w:tcBorders>
            <w:shd w:val="clear" w:color="000000" w:fill="FFFFFF"/>
            <w:noWrap/>
            <w:vAlign w:val="bottom"/>
            <w:hideMark/>
          </w:tcPr>
          <w:p w14:paraId="70359815" w14:textId="77777777" w:rsidR="00E56898" w:rsidRPr="00E56898" w:rsidRDefault="00E56898" w:rsidP="00E56898">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2469" w:type="dxa"/>
            <w:tcBorders>
              <w:top w:val="nil"/>
              <w:left w:val="nil"/>
              <w:bottom w:val="nil"/>
              <w:right w:val="single" w:sz="4" w:space="0" w:color="auto"/>
            </w:tcBorders>
            <w:shd w:val="clear" w:color="000000" w:fill="FFFFFF"/>
            <w:noWrap/>
            <w:vAlign w:val="bottom"/>
            <w:hideMark/>
          </w:tcPr>
          <w:p w14:paraId="531859EF" w14:textId="77777777" w:rsidR="00E56898" w:rsidRPr="00E56898" w:rsidRDefault="00E56898" w:rsidP="00E56898">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960" w:type="dxa"/>
            <w:tcBorders>
              <w:top w:val="nil"/>
              <w:left w:val="nil"/>
              <w:bottom w:val="nil"/>
              <w:right w:val="single" w:sz="4" w:space="0" w:color="auto"/>
            </w:tcBorders>
            <w:shd w:val="clear" w:color="000000" w:fill="FFFFFF"/>
            <w:noWrap/>
            <w:vAlign w:val="bottom"/>
            <w:hideMark/>
          </w:tcPr>
          <w:p w14:paraId="683F0CD9" w14:textId="77777777" w:rsidR="00E56898" w:rsidRPr="00E56898" w:rsidRDefault="00E56898" w:rsidP="00E56898">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 </w:t>
            </w:r>
          </w:p>
        </w:tc>
      </w:tr>
      <w:tr w:rsidR="0095139E" w:rsidRPr="00E56898" w14:paraId="3165CDA6" w14:textId="77777777" w:rsidTr="0069588A">
        <w:trPr>
          <w:trHeight w:val="290"/>
        </w:trPr>
        <w:tc>
          <w:tcPr>
            <w:tcW w:w="3255" w:type="dxa"/>
            <w:tcBorders>
              <w:top w:val="nil"/>
              <w:left w:val="single" w:sz="4" w:space="0" w:color="auto"/>
              <w:bottom w:val="nil"/>
              <w:right w:val="single" w:sz="4" w:space="0" w:color="auto"/>
            </w:tcBorders>
            <w:shd w:val="clear" w:color="auto" w:fill="auto"/>
            <w:noWrap/>
            <w:vAlign w:val="bottom"/>
            <w:hideMark/>
          </w:tcPr>
          <w:p w14:paraId="144A981C" w14:textId="77777777" w:rsidR="00E56898" w:rsidRPr="00E56898" w:rsidRDefault="00E56898" w:rsidP="00E56898">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Before withdrawal</w:t>
            </w:r>
          </w:p>
        </w:tc>
        <w:tc>
          <w:tcPr>
            <w:tcW w:w="440" w:type="dxa"/>
            <w:tcBorders>
              <w:top w:val="nil"/>
              <w:left w:val="nil"/>
              <w:bottom w:val="nil"/>
              <w:right w:val="nil"/>
            </w:tcBorders>
            <w:shd w:val="clear" w:color="auto" w:fill="auto"/>
            <w:noWrap/>
            <w:vAlign w:val="bottom"/>
            <w:hideMark/>
          </w:tcPr>
          <w:p w14:paraId="0CBA2D9C" w14:textId="77777777" w:rsidR="00E56898" w:rsidRPr="00E56898" w:rsidRDefault="00E56898" w:rsidP="00E56898">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39</w:t>
            </w:r>
          </w:p>
        </w:tc>
        <w:tc>
          <w:tcPr>
            <w:tcW w:w="2469" w:type="dxa"/>
            <w:tcBorders>
              <w:top w:val="nil"/>
              <w:left w:val="nil"/>
              <w:bottom w:val="nil"/>
              <w:right w:val="nil"/>
            </w:tcBorders>
            <w:shd w:val="clear" w:color="auto" w:fill="auto"/>
            <w:noWrap/>
            <w:vAlign w:val="bottom"/>
            <w:hideMark/>
          </w:tcPr>
          <w:p w14:paraId="5D747F6E" w14:textId="7867F863" w:rsidR="00E56898" w:rsidRPr="00E56898" w:rsidRDefault="00E56898" w:rsidP="00E56898">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4.2 (</w:t>
            </w:r>
            <w:r w:rsidR="00E2470F">
              <w:rPr>
                <w:rFonts w:ascii="Calibri" w:eastAsia="Times New Roman" w:hAnsi="Calibri" w:cs="Calibri"/>
                <w:color w:val="000000"/>
                <w:lang w:eastAsia="en-GB"/>
              </w:rPr>
              <w:t>4</w:t>
            </w:r>
            <w:r w:rsidRPr="00E56898">
              <w:rPr>
                <w:rFonts w:ascii="Calibri" w:eastAsia="Times New Roman" w:hAnsi="Calibri" w:cs="Calibri"/>
                <w:color w:val="000000"/>
                <w:lang w:eastAsia="en-GB"/>
              </w:rPr>
              <w:t>.</w:t>
            </w:r>
            <w:r w:rsidR="00E2470F">
              <w:rPr>
                <w:rFonts w:ascii="Calibri" w:eastAsia="Times New Roman" w:hAnsi="Calibri" w:cs="Calibri"/>
                <w:color w:val="000000"/>
                <w:lang w:eastAsia="en-GB"/>
              </w:rPr>
              <w:t>0</w:t>
            </w:r>
            <w:r w:rsidRPr="00E56898">
              <w:rPr>
                <w:rFonts w:ascii="Calibri" w:eastAsia="Times New Roman" w:hAnsi="Calibri" w:cs="Calibri"/>
                <w:color w:val="000000"/>
                <w:lang w:eastAsia="en-GB"/>
              </w:rPr>
              <w:t>, 4.</w:t>
            </w:r>
            <w:r w:rsidR="00E2470F">
              <w:rPr>
                <w:rFonts w:ascii="Calibri" w:eastAsia="Times New Roman" w:hAnsi="Calibri" w:cs="Calibri"/>
                <w:color w:val="000000"/>
                <w:lang w:eastAsia="en-GB"/>
              </w:rPr>
              <w:t>5</w:t>
            </w:r>
            <w:r w:rsidRPr="00E56898">
              <w:rPr>
                <w:rFonts w:ascii="Calibri" w:eastAsia="Times New Roman" w:hAnsi="Calibri" w:cs="Calibri"/>
                <w:color w:val="000000"/>
                <w:lang w:eastAsia="en-GB"/>
              </w:rPr>
              <w:t>)</w:t>
            </w:r>
          </w:p>
        </w:tc>
        <w:tc>
          <w:tcPr>
            <w:tcW w:w="440" w:type="dxa"/>
            <w:tcBorders>
              <w:top w:val="nil"/>
              <w:left w:val="nil"/>
              <w:bottom w:val="nil"/>
              <w:right w:val="nil"/>
            </w:tcBorders>
            <w:shd w:val="clear" w:color="auto" w:fill="auto"/>
            <w:noWrap/>
            <w:vAlign w:val="bottom"/>
            <w:hideMark/>
          </w:tcPr>
          <w:p w14:paraId="59497CEB" w14:textId="77777777" w:rsidR="00E56898" w:rsidRPr="00E56898" w:rsidRDefault="00E56898" w:rsidP="00E56898">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16</w:t>
            </w:r>
          </w:p>
        </w:tc>
        <w:tc>
          <w:tcPr>
            <w:tcW w:w="2469" w:type="dxa"/>
            <w:tcBorders>
              <w:top w:val="nil"/>
              <w:left w:val="nil"/>
              <w:bottom w:val="nil"/>
              <w:right w:val="nil"/>
            </w:tcBorders>
            <w:shd w:val="clear" w:color="auto" w:fill="auto"/>
            <w:noWrap/>
            <w:vAlign w:val="bottom"/>
            <w:hideMark/>
          </w:tcPr>
          <w:p w14:paraId="734A3B07" w14:textId="159778CD" w:rsidR="00E56898" w:rsidRPr="00E56898" w:rsidRDefault="00E56898" w:rsidP="00E56898">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4.5 (4.</w:t>
            </w:r>
            <w:r w:rsidR="005D1155">
              <w:rPr>
                <w:rFonts w:ascii="Calibri" w:eastAsia="Times New Roman" w:hAnsi="Calibri" w:cs="Calibri"/>
                <w:color w:val="000000"/>
                <w:lang w:eastAsia="en-GB"/>
              </w:rPr>
              <w:t>2</w:t>
            </w:r>
            <w:r w:rsidRPr="00E56898">
              <w:rPr>
                <w:rFonts w:ascii="Calibri" w:eastAsia="Times New Roman" w:hAnsi="Calibri" w:cs="Calibri"/>
                <w:color w:val="000000"/>
                <w:lang w:eastAsia="en-GB"/>
              </w:rPr>
              <w:t>, 4.</w:t>
            </w:r>
            <w:r w:rsidR="005D1155">
              <w:rPr>
                <w:rFonts w:ascii="Calibri" w:eastAsia="Times New Roman" w:hAnsi="Calibri" w:cs="Calibri"/>
                <w:color w:val="000000"/>
                <w:lang w:eastAsia="en-GB"/>
              </w:rPr>
              <w:t>9</w:t>
            </w:r>
            <w:r w:rsidRPr="00E56898">
              <w:rPr>
                <w:rFonts w:ascii="Calibri" w:eastAsia="Times New Roman" w:hAnsi="Calibri" w:cs="Calibri"/>
                <w:color w:val="000000"/>
                <w:lang w:eastAsia="en-GB"/>
              </w:rPr>
              <w:t>)</w:t>
            </w:r>
          </w:p>
        </w:tc>
        <w:tc>
          <w:tcPr>
            <w:tcW w:w="440" w:type="dxa"/>
            <w:tcBorders>
              <w:top w:val="nil"/>
              <w:left w:val="nil"/>
              <w:bottom w:val="nil"/>
              <w:right w:val="nil"/>
            </w:tcBorders>
            <w:shd w:val="clear" w:color="auto" w:fill="auto"/>
            <w:noWrap/>
            <w:vAlign w:val="bottom"/>
            <w:hideMark/>
          </w:tcPr>
          <w:p w14:paraId="01C77ED2" w14:textId="77777777" w:rsidR="00E56898" w:rsidRPr="00E56898" w:rsidRDefault="00E56898" w:rsidP="00E56898">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23</w:t>
            </w:r>
          </w:p>
        </w:tc>
        <w:tc>
          <w:tcPr>
            <w:tcW w:w="2469" w:type="dxa"/>
            <w:tcBorders>
              <w:top w:val="nil"/>
              <w:left w:val="nil"/>
              <w:bottom w:val="nil"/>
              <w:right w:val="single" w:sz="4" w:space="0" w:color="auto"/>
            </w:tcBorders>
            <w:shd w:val="clear" w:color="auto" w:fill="auto"/>
            <w:noWrap/>
            <w:vAlign w:val="bottom"/>
            <w:hideMark/>
          </w:tcPr>
          <w:p w14:paraId="5D58FAC1" w14:textId="10900C66" w:rsidR="00E56898" w:rsidRPr="00E56898" w:rsidRDefault="00E56898" w:rsidP="00E56898">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4.0 (3.</w:t>
            </w:r>
            <w:r w:rsidR="002B2A3E">
              <w:rPr>
                <w:rFonts w:ascii="Calibri" w:eastAsia="Times New Roman" w:hAnsi="Calibri" w:cs="Calibri"/>
                <w:color w:val="000000"/>
                <w:lang w:eastAsia="en-GB"/>
              </w:rPr>
              <w:t>7</w:t>
            </w:r>
            <w:r w:rsidRPr="00E56898">
              <w:rPr>
                <w:rFonts w:ascii="Calibri" w:eastAsia="Times New Roman" w:hAnsi="Calibri" w:cs="Calibri"/>
                <w:color w:val="000000"/>
                <w:lang w:eastAsia="en-GB"/>
              </w:rPr>
              <w:t>, 4.</w:t>
            </w:r>
            <w:r w:rsidR="002B2A3E">
              <w:rPr>
                <w:rFonts w:ascii="Calibri" w:eastAsia="Times New Roman" w:hAnsi="Calibri" w:cs="Calibri"/>
                <w:color w:val="000000"/>
                <w:lang w:eastAsia="en-GB"/>
              </w:rPr>
              <w:t>4</w:t>
            </w:r>
            <w:r w:rsidRPr="00E56898">
              <w:rPr>
                <w:rFonts w:ascii="Calibri" w:eastAsia="Times New Roman" w:hAnsi="Calibri" w:cs="Calibri"/>
                <w:color w:val="000000"/>
                <w:lang w:eastAsia="en-GB"/>
              </w:rPr>
              <w:t>)</w:t>
            </w:r>
          </w:p>
        </w:tc>
        <w:tc>
          <w:tcPr>
            <w:tcW w:w="960" w:type="dxa"/>
            <w:tcBorders>
              <w:top w:val="nil"/>
              <w:left w:val="nil"/>
              <w:bottom w:val="nil"/>
              <w:right w:val="single" w:sz="4" w:space="0" w:color="auto"/>
            </w:tcBorders>
            <w:shd w:val="clear" w:color="auto" w:fill="auto"/>
            <w:noWrap/>
            <w:vAlign w:val="bottom"/>
            <w:hideMark/>
          </w:tcPr>
          <w:p w14:paraId="3998AE5C" w14:textId="77777777" w:rsidR="00E56898" w:rsidRPr="00E56898" w:rsidRDefault="00E56898" w:rsidP="00E56898">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 </w:t>
            </w:r>
          </w:p>
        </w:tc>
      </w:tr>
      <w:tr w:rsidR="0095139E" w:rsidRPr="00E56898" w14:paraId="0B51675A" w14:textId="77777777" w:rsidTr="0069588A">
        <w:trPr>
          <w:trHeight w:val="290"/>
        </w:trPr>
        <w:tc>
          <w:tcPr>
            <w:tcW w:w="3255" w:type="dxa"/>
            <w:tcBorders>
              <w:top w:val="nil"/>
              <w:left w:val="single" w:sz="4" w:space="0" w:color="auto"/>
              <w:bottom w:val="nil"/>
              <w:right w:val="single" w:sz="4" w:space="0" w:color="auto"/>
            </w:tcBorders>
            <w:shd w:val="clear" w:color="auto" w:fill="auto"/>
            <w:noWrap/>
            <w:vAlign w:val="bottom"/>
            <w:hideMark/>
          </w:tcPr>
          <w:p w14:paraId="298F250F" w14:textId="77777777" w:rsidR="00E56898" w:rsidRPr="00E56898" w:rsidRDefault="00E56898" w:rsidP="00E56898">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After withdrawal</w:t>
            </w:r>
          </w:p>
        </w:tc>
        <w:tc>
          <w:tcPr>
            <w:tcW w:w="440" w:type="dxa"/>
            <w:tcBorders>
              <w:top w:val="nil"/>
              <w:left w:val="nil"/>
              <w:bottom w:val="nil"/>
              <w:right w:val="nil"/>
            </w:tcBorders>
            <w:shd w:val="clear" w:color="auto" w:fill="auto"/>
            <w:noWrap/>
            <w:vAlign w:val="bottom"/>
            <w:hideMark/>
          </w:tcPr>
          <w:p w14:paraId="738D7C6C" w14:textId="77777777" w:rsidR="00E56898" w:rsidRPr="00E56898" w:rsidRDefault="00E56898" w:rsidP="00E56898">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39</w:t>
            </w:r>
          </w:p>
        </w:tc>
        <w:tc>
          <w:tcPr>
            <w:tcW w:w="2469" w:type="dxa"/>
            <w:tcBorders>
              <w:top w:val="nil"/>
              <w:left w:val="nil"/>
              <w:bottom w:val="nil"/>
              <w:right w:val="nil"/>
            </w:tcBorders>
            <w:shd w:val="clear" w:color="auto" w:fill="auto"/>
            <w:noWrap/>
            <w:vAlign w:val="bottom"/>
            <w:hideMark/>
          </w:tcPr>
          <w:p w14:paraId="15EB427C" w14:textId="54EF4099" w:rsidR="00E56898" w:rsidRPr="00E56898" w:rsidRDefault="00E2470F" w:rsidP="00E56898">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4</w:t>
            </w:r>
            <w:r w:rsidR="00E56898" w:rsidRPr="00E56898">
              <w:rPr>
                <w:rFonts w:ascii="Calibri" w:eastAsia="Times New Roman" w:hAnsi="Calibri" w:cs="Calibri"/>
                <w:color w:val="000000"/>
                <w:lang w:eastAsia="en-GB"/>
              </w:rPr>
              <w:t>.</w:t>
            </w:r>
            <w:r>
              <w:rPr>
                <w:rFonts w:ascii="Calibri" w:eastAsia="Times New Roman" w:hAnsi="Calibri" w:cs="Calibri"/>
                <w:color w:val="000000"/>
                <w:lang w:eastAsia="en-GB"/>
              </w:rPr>
              <w:t>0</w:t>
            </w:r>
            <w:r w:rsidR="00E56898" w:rsidRPr="00E56898">
              <w:rPr>
                <w:rFonts w:ascii="Calibri" w:eastAsia="Times New Roman" w:hAnsi="Calibri" w:cs="Calibri"/>
                <w:color w:val="000000"/>
                <w:lang w:eastAsia="en-GB"/>
              </w:rPr>
              <w:t xml:space="preserve"> (3.7, 4.</w:t>
            </w:r>
            <w:r>
              <w:rPr>
                <w:rFonts w:ascii="Calibri" w:eastAsia="Times New Roman" w:hAnsi="Calibri" w:cs="Calibri"/>
                <w:color w:val="000000"/>
                <w:lang w:eastAsia="en-GB"/>
              </w:rPr>
              <w:t>3</w:t>
            </w:r>
            <w:r w:rsidR="00E56898" w:rsidRPr="00E56898">
              <w:rPr>
                <w:rFonts w:ascii="Calibri" w:eastAsia="Times New Roman" w:hAnsi="Calibri" w:cs="Calibri"/>
                <w:color w:val="000000"/>
                <w:lang w:eastAsia="en-GB"/>
              </w:rPr>
              <w:t>)</w:t>
            </w:r>
          </w:p>
        </w:tc>
        <w:tc>
          <w:tcPr>
            <w:tcW w:w="440" w:type="dxa"/>
            <w:tcBorders>
              <w:top w:val="nil"/>
              <w:left w:val="nil"/>
              <w:bottom w:val="nil"/>
              <w:right w:val="nil"/>
            </w:tcBorders>
            <w:shd w:val="clear" w:color="auto" w:fill="auto"/>
            <w:noWrap/>
            <w:vAlign w:val="bottom"/>
            <w:hideMark/>
          </w:tcPr>
          <w:p w14:paraId="7D623D46" w14:textId="77777777" w:rsidR="00E56898" w:rsidRPr="00E56898" w:rsidRDefault="00E56898" w:rsidP="00E56898">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16</w:t>
            </w:r>
          </w:p>
        </w:tc>
        <w:tc>
          <w:tcPr>
            <w:tcW w:w="2469" w:type="dxa"/>
            <w:tcBorders>
              <w:top w:val="nil"/>
              <w:left w:val="nil"/>
              <w:bottom w:val="nil"/>
              <w:right w:val="nil"/>
            </w:tcBorders>
            <w:shd w:val="clear" w:color="auto" w:fill="auto"/>
            <w:noWrap/>
            <w:vAlign w:val="bottom"/>
            <w:hideMark/>
          </w:tcPr>
          <w:p w14:paraId="3CD5A968" w14:textId="51B7A647" w:rsidR="00E56898" w:rsidRPr="00E56898" w:rsidRDefault="00E56898" w:rsidP="00E56898">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w:t>
            </w:r>
            <w:r w:rsidR="005D1155">
              <w:rPr>
                <w:rFonts w:ascii="Calibri" w:eastAsia="Times New Roman" w:hAnsi="Calibri" w:cs="Calibri"/>
                <w:color w:val="000000"/>
                <w:lang w:eastAsia="en-GB"/>
              </w:rPr>
              <w:t>2</w:t>
            </w:r>
            <w:r w:rsidRPr="00E56898">
              <w:rPr>
                <w:rFonts w:ascii="Calibri" w:eastAsia="Times New Roman" w:hAnsi="Calibri" w:cs="Calibri"/>
                <w:color w:val="000000"/>
                <w:lang w:eastAsia="en-GB"/>
              </w:rPr>
              <w:t xml:space="preserve"> (3.7, 4.6)</w:t>
            </w:r>
          </w:p>
        </w:tc>
        <w:tc>
          <w:tcPr>
            <w:tcW w:w="440" w:type="dxa"/>
            <w:tcBorders>
              <w:top w:val="nil"/>
              <w:left w:val="nil"/>
              <w:bottom w:val="nil"/>
              <w:right w:val="nil"/>
            </w:tcBorders>
            <w:shd w:val="clear" w:color="auto" w:fill="auto"/>
            <w:noWrap/>
            <w:vAlign w:val="bottom"/>
            <w:hideMark/>
          </w:tcPr>
          <w:p w14:paraId="6BD0C1BC" w14:textId="77777777" w:rsidR="00E56898" w:rsidRPr="00E56898" w:rsidRDefault="00E56898" w:rsidP="00E56898">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23</w:t>
            </w:r>
          </w:p>
        </w:tc>
        <w:tc>
          <w:tcPr>
            <w:tcW w:w="2469" w:type="dxa"/>
            <w:tcBorders>
              <w:top w:val="nil"/>
              <w:left w:val="nil"/>
              <w:bottom w:val="nil"/>
              <w:right w:val="single" w:sz="4" w:space="0" w:color="auto"/>
            </w:tcBorders>
            <w:shd w:val="clear" w:color="auto" w:fill="auto"/>
            <w:noWrap/>
            <w:vAlign w:val="bottom"/>
            <w:hideMark/>
          </w:tcPr>
          <w:p w14:paraId="42A54A06" w14:textId="729C0541" w:rsidR="00E56898" w:rsidRPr="00E56898" w:rsidRDefault="00E56898" w:rsidP="00E56898">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3.</w:t>
            </w:r>
            <w:r w:rsidR="002B2A3E">
              <w:rPr>
                <w:rFonts w:ascii="Calibri" w:eastAsia="Times New Roman" w:hAnsi="Calibri" w:cs="Calibri"/>
                <w:color w:val="000000"/>
                <w:lang w:eastAsia="en-GB"/>
              </w:rPr>
              <w:t>9</w:t>
            </w:r>
            <w:r w:rsidRPr="00E56898">
              <w:rPr>
                <w:rFonts w:ascii="Calibri" w:eastAsia="Times New Roman" w:hAnsi="Calibri" w:cs="Calibri"/>
                <w:color w:val="000000"/>
                <w:lang w:eastAsia="en-GB"/>
              </w:rPr>
              <w:t xml:space="preserve"> (3.5, 4.2)</w:t>
            </w:r>
          </w:p>
        </w:tc>
        <w:tc>
          <w:tcPr>
            <w:tcW w:w="960" w:type="dxa"/>
            <w:tcBorders>
              <w:top w:val="nil"/>
              <w:left w:val="nil"/>
              <w:bottom w:val="nil"/>
              <w:right w:val="single" w:sz="4" w:space="0" w:color="auto"/>
            </w:tcBorders>
            <w:shd w:val="clear" w:color="auto" w:fill="auto"/>
            <w:noWrap/>
            <w:vAlign w:val="bottom"/>
            <w:hideMark/>
          </w:tcPr>
          <w:p w14:paraId="5A15A46A" w14:textId="77777777" w:rsidR="00E56898" w:rsidRPr="00E56898" w:rsidRDefault="00E56898" w:rsidP="00E56898">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 </w:t>
            </w:r>
          </w:p>
        </w:tc>
      </w:tr>
      <w:tr w:rsidR="00D23685" w:rsidRPr="00E56898" w14:paraId="11F24CD3" w14:textId="77777777" w:rsidTr="0069588A">
        <w:trPr>
          <w:trHeight w:val="206"/>
        </w:trPr>
        <w:tc>
          <w:tcPr>
            <w:tcW w:w="3255" w:type="dxa"/>
            <w:tcBorders>
              <w:top w:val="nil"/>
              <w:left w:val="single" w:sz="4" w:space="0" w:color="auto"/>
              <w:bottom w:val="nil"/>
              <w:right w:val="single" w:sz="4" w:space="0" w:color="auto"/>
            </w:tcBorders>
            <w:shd w:val="clear" w:color="auto" w:fill="auto"/>
            <w:vAlign w:val="bottom"/>
          </w:tcPr>
          <w:p w14:paraId="4CF6B04D" w14:textId="6A149875"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Relapse/</w:t>
            </w:r>
            <w:r w:rsidR="00A562DA">
              <w:rPr>
                <w:rFonts w:ascii="Calibri" w:eastAsia="Times New Roman" w:hAnsi="Calibri" w:cs="Calibri"/>
                <w:color w:val="000000"/>
                <w:lang w:eastAsia="en-GB"/>
              </w:rPr>
              <w:t>e</w:t>
            </w:r>
            <w:r w:rsidRPr="00E56898">
              <w:rPr>
                <w:rFonts w:ascii="Calibri" w:eastAsia="Times New Roman" w:hAnsi="Calibri" w:cs="Calibri"/>
                <w:color w:val="000000"/>
                <w:lang w:eastAsia="en-GB"/>
              </w:rPr>
              <w:t xml:space="preserve">nd of </w:t>
            </w:r>
            <w:r>
              <w:rPr>
                <w:rFonts w:ascii="Calibri" w:eastAsia="Times New Roman" w:hAnsi="Calibri" w:cs="Calibri"/>
                <w:color w:val="000000"/>
                <w:lang w:eastAsia="en-GB"/>
              </w:rPr>
              <w:t>follow-up</w:t>
            </w:r>
          </w:p>
        </w:tc>
        <w:tc>
          <w:tcPr>
            <w:tcW w:w="440" w:type="dxa"/>
            <w:tcBorders>
              <w:top w:val="nil"/>
              <w:left w:val="nil"/>
              <w:bottom w:val="nil"/>
              <w:right w:val="nil"/>
            </w:tcBorders>
            <w:shd w:val="clear" w:color="auto" w:fill="auto"/>
            <w:noWrap/>
            <w:vAlign w:val="bottom"/>
          </w:tcPr>
          <w:p w14:paraId="2ED65430" w14:textId="35146C2E" w:rsidR="00D23685" w:rsidRPr="00E56898"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39</w:t>
            </w:r>
          </w:p>
        </w:tc>
        <w:tc>
          <w:tcPr>
            <w:tcW w:w="2469" w:type="dxa"/>
            <w:tcBorders>
              <w:top w:val="nil"/>
              <w:left w:val="nil"/>
              <w:bottom w:val="nil"/>
              <w:right w:val="nil"/>
            </w:tcBorders>
            <w:shd w:val="clear" w:color="auto" w:fill="auto"/>
            <w:noWrap/>
            <w:vAlign w:val="bottom"/>
          </w:tcPr>
          <w:p w14:paraId="6F688396" w14:textId="045DFF23"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4.4 (4.</w:t>
            </w:r>
            <w:r w:rsidR="00E2470F">
              <w:rPr>
                <w:rFonts w:ascii="Calibri" w:eastAsia="Times New Roman" w:hAnsi="Calibri" w:cs="Calibri"/>
                <w:color w:val="000000"/>
                <w:lang w:eastAsia="en-GB"/>
              </w:rPr>
              <w:t>1</w:t>
            </w:r>
            <w:r w:rsidRPr="00E56898">
              <w:rPr>
                <w:rFonts w:ascii="Calibri" w:eastAsia="Times New Roman" w:hAnsi="Calibri" w:cs="Calibri"/>
                <w:color w:val="000000"/>
                <w:lang w:eastAsia="en-GB"/>
              </w:rPr>
              <w:t>, 4.8)</w:t>
            </w:r>
          </w:p>
        </w:tc>
        <w:tc>
          <w:tcPr>
            <w:tcW w:w="440" w:type="dxa"/>
            <w:tcBorders>
              <w:top w:val="nil"/>
              <w:left w:val="nil"/>
              <w:bottom w:val="nil"/>
              <w:right w:val="nil"/>
            </w:tcBorders>
            <w:shd w:val="clear" w:color="auto" w:fill="auto"/>
            <w:noWrap/>
            <w:vAlign w:val="bottom"/>
          </w:tcPr>
          <w:p w14:paraId="178CFCA4" w14:textId="349D0104" w:rsidR="00D23685" w:rsidRPr="00E56898"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16</w:t>
            </w:r>
          </w:p>
        </w:tc>
        <w:tc>
          <w:tcPr>
            <w:tcW w:w="2469" w:type="dxa"/>
            <w:tcBorders>
              <w:top w:val="nil"/>
              <w:left w:val="nil"/>
              <w:bottom w:val="nil"/>
              <w:right w:val="nil"/>
            </w:tcBorders>
            <w:shd w:val="clear" w:color="auto" w:fill="auto"/>
            <w:noWrap/>
            <w:vAlign w:val="bottom"/>
          </w:tcPr>
          <w:p w14:paraId="16C4EFD4" w14:textId="47DBA5D6"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5.0 (4.</w:t>
            </w:r>
            <w:r w:rsidR="005D1155">
              <w:rPr>
                <w:rFonts w:ascii="Calibri" w:eastAsia="Times New Roman" w:hAnsi="Calibri" w:cs="Calibri"/>
                <w:color w:val="000000"/>
                <w:lang w:eastAsia="en-GB"/>
              </w:rPr>
              <w:t>4</w:t>
            </w:r>
            <w:r w:rsidRPr="00E56898">
              <w:rPr>
                <w:rFonts w:ascii="Calibri" w:eastAsia="Times New Roman" w:hAnsi="Calibri" w:cs="Calibri"/>
                <w:color w:val="000000"/>
                <w:lang w:eastAsia="en-GB"/>
              </w:rPr>
              <w:t>, 5.</w:t>
            </w:r>
            <w:r w:rsidR="005D1155">
              <w:rPr>
                <w:rFonts w:ascii="Calibri" w:eastAsia="Times New Roman" w:hAnsi="Calibri" w:cs="Calibri"/>
                <w:color w:val="000000"/>
                <w:lang w:eastAsia="en-GB"/>
              </w:rPr>
              <w:t>7</w:t>
            </w:r>
            <w:r w:rsidRPr="00E56898">
              <w:rPr>
                <w:rFonts w:ascii="Calibri" w:eastAsia="Times New Roman" w:hAnsi="Calibri" w:cs="Calibri"/>
                <w:color w:val="000000"/>
                <w:lang w:eastAsia="en-GB"/>
              </w:rPr>
              <w:t>)</w:t>
            </w:r>
          </w:p>
        </w:tc>
        <w:tc>
          <w:tcPr>
            <w:tcW w:w="440" w:type="dxa"/>
            <w:tcBorders>
              <w:top w:val="nil"/>
              <w:left w:val="nil"/>
              <w:bottom w:val="nil"/>
              <w:right w:val="nil"/>
            </w:tcBorders>
            <w:shd w:val="clear" w:color="auto" w:fill="auto"/>
            <w:noWrap/>
            <w:vAlign w:val="bottom"/>
          </w:tcPr>
          <w:p w14:paraId="1C316019" w14:textId="64B6AE6F" w:rsidR="00D23685" w:rsidRPr="00E56898"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23</w:t>
            </w:r>
          </w:p>
        </w:tc>
        <w:tc>
          <w:tcPr>
            <w:tcW w:w="2469" w:type="dxa"/>
            <w:tcBorders>
              <w:top w:val="nil"/>
              <w:left w:val="nil"/>
              <w:bottom w:val="nil"/>
              <w:right w:val="single" w:sz="4" w:space="0" w:color="auto"/>
            </w:tcBorders>
            <w:shd w:val="clear" w:color="auto" w:fill="auto"/>
            <w:noWrap/>
            <w:vAlign w:val="bottom"/>
          </w:tcPr>
          <w:p w14:paraId="2D406EE2" w14:textId="52C97528"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4.0 (3.</w:t>
            </w:r>
            <w:r w:rsidR="002B2A3E">
              <w:rPr>
                <w:rFonts w:ascii="Calibri" w:eastAsia="Times New Roman" w:hAnsi="Calibri" w:cs="Calibri"/>
                <w:color w:val="000000"/>
                <w:lang w:eastAsia="en-GB"/>
              </w:rPr>
              <w:t>7</w:t>
            </w:r>
            <w:r w:rsidRPr="00E56898">
              <w:rPr>
                <w:rFonts w:ascii="Calibri" w:eastAsia="Times New Roman" w:hAnsi="Calibri" w:cs="Calibri"/>
                <w:color w:val="000000"/>
                <w:lang w:eastAsia="en-GB"/>
              </w:rPr>
              <w:t>, 4.</w:t>
            </w:r>
            <w:r w:rsidR="002B2A3E">
              <w:rPr>
                <w:rFonts w:ascii="Calibri" w:eastAsia="Times New Roman" w:hAnsi="Calibri" w:cs="Calibri"/>
                <w:color w:val="000000"/>
                <w:lang w:eastAsia="en-GB"/>
              </w:rPr>
              <w:t>4</w:t>
            </w:r>
            <w:r w:rsidRPr="00E56898">
              <w:rPr>
                <w:rFonts w:ascii="Calibri" w:eastAsia="Times New Roman" w:hAnsi="Calibri" w:cs="Calibri"/>
                <w:color w:val="000000"/>
                <w:lang w:eastAsia="en-GB"/>
              </w:rPr>
              <w:t>)</w:t>
            </w:r>
          </w:p>
        </w:tc>
        <w:tc>
          <w:tcPr>
            <w:tcW w:w="960" w:type="dxa"/>
            <w:tcBorders>
              <w:top w:val="nil"/>
              <w:left w:val="nil"/>
              <w:bottom w:val="nil"/>
              <w:right w:val="single" w:sz="4" w:space="0" w:color="auto"/>
            </w:tcBorders>
            <w:shd w:val="clear" w:color="auto" w:fill="auto"/>
            <w:noWrap/>
            <w:vAlign w:val="bottom"/>
          </w:tcPr>
          <w:p w14:paraId="1BEA98BD" w14:textId="1E234CBC" w:rsidR="00D23685" w:rsidRPr="00E56898"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 </w:t>
            </w:r>
          </w:p>
        </w:tc>
      </w:tr>
      <w:tr w:rsidR="00D23685" w:rsidRPr="00E56898" w14:paraId="02335D38" w14:textId="77777777" w:rsidTr="0069588A">
        <w:trPr>
          <w:trHeight w:val="290"/>
        </w:trPr>
        <w:tc>
          <w:tcPr>
            <w:tcW w:w="3255" w:type="dxa"/>
            <w:tcBorders>
              <w:top w:val="nil"/>
              <w:left w:val="single" w:sz="4" w:space="0" w:color="auto"/>
              <w:bottom w:val="nil"/>
              <w:right w:val="single" w:sz="4" w:space="0" w:color="auto"/>
            </w:tcBorders>
            <w:shd w:val="clear" w:color="auto" w:fill="FBE4D5" w:themeFill="accent2" w:themeFillTint="33"/>
            <w:noWrap/>
            <w:vAlign w:val="bottom"/>
          </w:tcPr>
          <w:p w14:paraId="6C07B7BE" w14:textId="5C20AC22" w:rsidR="00D23685" w:rsidRPr="0069588A"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 xml:space="preserve">Change </w:t>
            </w:r>
            <w:r w:rsidR="0069588A" w:rsidRPr="0069588A">
              <w:rPr>
                <w:rFonts w:ascii="Calibri" w:eastAsia="Times New Roman" w:hAnsi="Calibri" w:cs="Calibri"/>
                <w:color w:val="000000"/>
                <w:lang w:eastAsia="en-GB"/>
              </w:rPr>
              <w:t>during</w:t>
            </w:r>
            <w:r w:rsidRPr="00E56898">
              <w:rPr>
                <w:rFonts w:ascii="Calibri" w:eastAsia="Times New Roman" w:hAnsi="Calibri" w:cs="Calibri"/>
                <w:color w:val="000000"/>
                <w:lang w:eastAsia="en-GB"/>
              </w:rPr>
              <w:t xml:space="preserve"> withdrawal</w:t>
            </w:r>
          </w:p>
        </w:tc>
        <w:tc>
          <w:tcPr>
            <w:tcW w:w="440" w:type="dxa"/>
            <w:tcBorders>
              <w:top w:val="nil"/>
              <w:left w:val="nil"/>
              <w:bottom w:val="nil"/>
              <w:right w:val="nil"/>
            </w:tcBorders>
            <w:shd w:val="clear" w:color="auto" w:fill="FBE4D5" w:themeFill="accent2" w:themeFillTint="33"/>
            <w:noWrap/>
            <w:vAlign w:val="bottom"/>
          </w:tcPr>
          <w:p w14:paraId="7F20D7D3" w14:textId="0492866B" w:rsidR="00D23685" w:rsidRPr="0069588A"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39</w:t>
            </w:r>
          </w:p>
        </w:tc>
        <w:tc>
          <w:tcPr>
            <w:tcW w:w="2469" w:type="dxa"/>
            <w:tcBorders>
              <w:top w:val="nil"/>
              <w:left w:val="nil"/>
              <w:bottom w:val="nil"/>
              <w:right w:val="nil"/>
            </w:tcBorders>
            <w:shd w:val="clear" w:color="auto" w:fill="FBE4D5" w:themeFill="accent2" w:themeFillTint="33"/>
            <w:noWrap/>
            <w:vAlign w:val="bottom"/>
          </w:tcPr>
          <w:p w14:paraId="2A04B7C2" w14:textId="2299C9BC" w:rsidR="00D23685" w:rsidRPr="0069588A"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-0.2 (-0.</w:t>
            </w:r>
            <w:r w:rsidR="00BC2219">
              <w:rPr>
                <w:rFonts w:ascii="Calibri" w:eastAsia="Times New Roman" w:hAnsi="Calibri" w:cs="Calibri"/>
                <w:color w:val="000000"/>
                <w:lang w:eastAsia="en-GB"/>
              </w:rPr>
              <w:t>4</w:t>
            </w:r>
            <w:r w:rsidRPr="00E56898">
              <w:rPr>
                <w:rFonts w:ascii="Calibri" w:eastAsia="Times New Roman" w:hAnsi="Calibri" w:cs="Calibri"/>
                <w:color w:val="000000"/>
                <w:lang w:eastAsia="en-GB"/>
              </w:rPr>
              <w:t>, -0.1)</w:t>
            </w:r>
          </w:p>
        </w:tc>
        <w:tc>
          <w:tcPr>
            <w:tcW w:w="440" w:type="dxa"/>
            <w:tcBorders>
              <w:top w:val="nil"/>
              <w:left w:val="nil"/>
              <w:bottom w:val="nil"/>
              <w:right w:val="nil"/>
            </w:tcBorders>
            <w:shd w:val="clear" w:color="auto" w:fill="FBE4D5" w:themeFill="accent2" w:themeFillTint="33"/>
            <w:noWrap/>
            <w:vAlign w:val="bottom"/>
          </w:tcPr>
          <w:p w14:paraId="120A5BEE" w14:textId="77126280" w:rsidR="00D23685" w:rsidRPr="0069588A"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16</w:t>
            </w:r>
          </w:p>
        </w:tc>
        <w:tc>
          <w:tcPr>
            <w:tcW w:w="2469" w:type="dxa"/>
            <w:tcBorders>
              <w:top w:val="nil"/>
              <w:left w:val="nil"/>
              <w:bottom w:val="nil"/>
              <w:right w:val="nil"/>
            </w:tcBorders>
            <w:shd w:val="clear" w:color="auto" w:fill="FBE4D5" w:themeFill="accent2" w:themeFillTint="33"/>
            <w:noWrap/>
            <w:vAlign w:val="bottom"/>
          </w:tcPr>
          <w:p w14:paraId="327573C2" w14:textId="650DB00B" w:rsidR="00D23685" w:rsidRPr="0069588A"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w:t>
            </w:r>
            <w:r w:rsidR="002B2A3E">
              <w:rPr>
                <w:rFonts w:ascii="Calibri" w:eastAsia="Times New Roman" w:hAnsi="Calibri" w:cs="Calibri"/>
                <w:color w:val="000000"/>
                <w:lang w:eastAsia="en-GB"/>
              </w:rPr>
              <w:t>4</w:t>
            </w:r>
            <w:r w:rsidRPr="00E56898">
              <w:rPr>
                <w:rFonts w:ascii="Calibri" w:eastAsia="Times New Roman" w:hAnsi="Calibri" w:cs="Calibri"/>
                <w:color w:val="000000"/>
                <w:lang w:eastAsia="en-GB"/>
              </w:rPr>
              <w:t xml:space="preserve"> (-0.6, -0.1)</w:t>
            </w:r>
          </w:p>
        </w:tc>
        <w:tc>
          <w:tcPr>
            <w:tcW w:w="440" w:type="dxa"/>
            <w:tcBorders>
              <w:top w:val="nil"/>
              <w:left w:val="nil"/>
              <w:bottom w:val="nil"/>
              <w:right w:val="nil"/>
            </w:tcBorders>
            <w:shd w:val="clear" w:color="auto" w:fill="FBE4D5" w:themeFill="accent2" w:themeFillTint="33"/>
            <w:noWrap/>
            <w:vAlign w:val="bottom"/>
          </w:tcPr>
          <w:p w14:paraId="5EE69917" w14:textId="6911032C" w:rsidR="00D23685" w:rsidRPr="0069588A"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23</w:t>
            </w:r>
          </w:p>
        </w:tc>
        <w:tc>
          <w:tcPr>
            <w:tcW w:w="2469" w:type="dxa"/>
            <w:tcBorders>
              <w:top w:val="nil"/>
              <w:left w:val="nil"/>
              <w:bottom w:val="nil"/>
              <w:right w:val="single" w:sz="4" w:space="0" w:color="auto"/>
            </w:tcBorders>
            <w:shd w:val="clear" w:color="auto" w:fill="FBE4D5" w:themeFill="accent2" w:themeFillTint="33"/>
            <w:noWrap/>
            <w:vAlign w:val="bottom"/>
          </w:tcPr>
          <w:p w14:paraId="4F8BE95C" w14:textId="39E40315" w:rsidR="00D23685" w:rsidRPr="0069588A"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w:t>
            </w:r>
            <w:r w:rsidR="002B2A3E">
              <w:rPr>
                <w:rFonts w:ascii="Calibri" w:eastAsia="Times New Roman" w:hAnsi="Calibri" w:cs="Calibri"/>
                <w:color w:val="000000"/>
                <w:lang w:eastAsia="en-GB"/>
              </w:rPr>
              <w:t>2</w:t>
            </w:r>
            <w:r w:rsidRPr="00E56898">
              <w:rPr>
                <w:rFonts w:ascii="Calibri" w:eastAsia="Times New Roman" w:hAnsi="Calibri" w:cs="Calibri"/>
                <w:color w:val="000000"/>
                <w:lang w:eastAsia="en-GB"/>
              </w:rPr>
              <w:t xml:space="preserve"> (-0.</w:t>
            </w:r>
            <w:r w:rsidR="002B2A3E">
              <w:rPr>
                <w:rFonts w:ascii="Calibri" w:eastAsia="Times New Roman" w:hAnsi="Calibri" w:cs="Calibri"/>
                <w:color w:val="000000"/>
                <w:lang w:eastAsia="en-GB"/>
              </w:rPr>
              <w:t>4</w:t>
            </w:r>
            <w:r w:rsidRPr="00E56898">
              <w:rPr>
                <w:rFonts w:ascii="Calibri" w:eastAsia="Times New Roman" w:hAnsi="Calibri" w:cs="Calibri"/>
                <w:color w:val="000000"/>
                <w:lang w:eastAsia="en-GB"/>
              </w:rPr>
              <w:t>, -0.01)</w:t>
            </w:r>
          </w:p>
        </w:tc>
        <w:tc>
          <w:tcPr>
            <w:tcW w:w="960" w:type="dxa"/>
            <w:tcBorders>
              <w:top w:val="nil"/>
              <w:left w:val="nil"/>
              <w:bottom w:val="nil"/>
              <w:right w:val="single" w:sz="4" w:space="0" w:color="auto"/>
            </w:tcBorders>
            <w:shd w:val="clear" w:color="auto" w:fill="FBE4D5" w:themeFill="accent2" w:themeFillTint="33"/>
            <w:noWrap/>
            <w:vAlign w:val="bottom"/>
          </w:tcPr>
          <w:p w14:paraId="45845EBD" w14:textId="216657DE" w:rsidR="00D23685" w:rsidRPr="0069588A" w:rsidRDefault="00D23685"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0.19</w:t>
            </w:r>
          </w:p>
        </w:tc>
      </w:tr>
      <w:tr w:rsidR="00D23685" w:rsidRPr="00E56898" w14:paraId="5B010B15" w14:textId="77777777" w:rsidTr="0069588A">
        <w:trPr>
          <w:trHeight w:val="290"/>
        </w:trPr>
        <w:tc>
          <w:tcPr>
            <w:tcW w:w="3255" w:type="dxa"/>
            <w:tcBorders>
              <w:top w:val="nil"/>
              <w:left w:val="single" w:sz="4" w:space="0" w:color="auto"/>
              <w:bottom w:val="nil"/>
              <w:right w:val="single" w:sz="4" w:space="0" w:color="auto"/>
            </w:tcBorders>
            <w:shd w:val="clear" w:color="auto" w:fill="FBE4D5" w:themeFill="accent2" w:themeFillTint="33"/>
            <w:noWrap/>
            <w:vAlign w:val="bottom"/>
            <w:hideMark/>
          </w:tcPr>
          <w:p w14:paraId="27A0246A" w14:textId="1139CF69"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Change</w:t>
            </w:r>
            <w:r w:rsidR="0069588A" w:rsidRPr="0069588A">
              <w:rPr>
                <w:rFonts w:ascii="Calibri" w:eastAsia="Times New Roman" w:hAnsi="Calibri" w:cs="Calibri"/>
                <w:color w:val="000000"/>
                <w:lang w:eastAsia="en-GB"/>
              </w:rPr>
              <w:t xml:space="preserve"> following withdrawal</w:t>
            </w:r>
          </w:p>
        </w:tc>
        <w:tc>
          <w:tcPr>
            <w:tcW w:w="440" w:type="dxa"/>
            <w:tcBorders>
              <w:top w:val="nil"/>
              <w:left w:val="nil"/>
              <w:bottom w:val="nil"/>
              <w:right w:val="nil"/>
            </w:tcBorders>
            <w:shd w:val="clear" w:color="auto" w:fill="FBE4D5" w:themeFill="accent2" w:themeFillTint="33"/>
            <w:noWrap/>
            <w:vAlign w:val="bottom"/>
            <w:hideMark/>
          </w:tcPr>
          <w:p w14:paraId="45A1B6A5" w14:textId="77777777" w:rsidR="00D23685" w:rsidRPr="00E56898"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39</w:t>
            </w:r>
          </w:p>
        </w:tc>
        <w:tc>
          <w:tcPr>
            <w:tcW w:w="2469" w:type="dxa"/>
            <w:tcBorders>
              <w:top w:val="nil"/>
              <w:left w:val="nil"/>
              <w:bottom w:val="nil"/>
              <w:right w:val="nil"/>
            </w:tcBorders>
            <w:shd w:val="clear" w:color="auto" w:fill="FBE4D5" w:themeFill="accent2" w:themeFillTint="33"/>
            <w:noWrap/>
            <w:vAlign w:val="bottom"/>
            <w:hideMark/>
          </w:tcPr>
          <w:p w14:paraId="67E8C45C" w14:textId="52958B05"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w:t>
            </w:r>
            <w:r w:rsidR="00BC2219">
              <w:rPr>
                <w:rFonts w:ascii="Calibri" w:eastAsia="Times New Roman" w:hAnsi="Calibri" w:cs="Calibri"/>
                <w:color w:val="000000"/>
                <w:lang w:eastAsia="en-GB"/>
              </w:rPr>
              <w:t>5</w:t>
            </w:r>
            <w:r w:rsidRPr="00E56898">
              <w:rPr>
                <w:rFonts w:ascii="Calibri" w:eastAsia="Times New Roman" w:hAnsi="Calibri" w:cs="Calibri"/>
                <w:color w:val="000000"/>
                <w:lang w:eastAsia="en-GB"/>
              </w:rPr>
              <w:t xml:space="preserve"> (0.</w:t>
            </w:r>
            <w:r w:rsidR="00BC2219">
              <w:rPr>
                <w:rFonts w:ascii="Calibri" w:eastAsia="Times New Roman" w:hAnsi="Calibri" w:cs="Calibri"/>
                <w:color w:val="000000"/>
                <w:lang w:eastAsia="en-GB"/>
              </w:rPr>
              <w:t>2</w:t>
            </w:r>
            <w:r w:rsidRPr="00E56898">
              <w:rPr>
                <w:rFonts w:ascii="Calibri" w:eastAsia="Times New Roman" w:hAnsi="Calibri" w:cs="Calibri"/>
                <w:color w:val="000000"/>
                <w:lang w:eastAsia="en-GB"/>
              </w:rPr>
              <w:t>, 0.7)</w:t>
            </w:r>
          </w:p>
        </w:tc>
        <w:tc>
          <w:tcPr>
            <w:tcW w:w="440" w:type="dxa"/>
            <w:tcBorders>
              <w:top w:val="nil"/>
              <w:left w:val="nil"/>
              <w:bottom w:val="nil"/>
              <w:right w:val="nil"/>
            </w:tcBorders>
            <w:shd w:val="clear" w:color="auto" w:fill="FBE4D5" w:themeFill="accent2" w:themeFillTint="33"/>
            <w:noWrap/>
            <w:vAlign w:val="bottom"/>
            <w:hideMark/>
          </w:tcPr>
          <w:p w14:paraId="67C1F741" w14:textId="77777777" w:rsidR="00D23685" w:rsidRPr="00E56898"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16</w:t>
            </w:r>
          </w:p>
        </w:tc>
        <w:tc>
          <w:tcPr>
            <w:tcW w:w="2469" w:type="dxa"/>
            <w:tcBorders>
              <w:top w:val="nil"/>
              <w:left w:val="nil"/>
              <w:bottom w:val="nil"/>
              <w:right w:val="nil"/>
            </w:tcBorders>
            <w:shd w:val="clear" w:color="auto" w:fill="FBE4D5" w:themeFill="accent2" w:themeFillTint="33"/>
            <w:noWrap/>
            <w:vAlign w:val="bottom"/>
            <w:hideMark/>
          </w:tcPr>
          <w:p w14:paraId="17375FCB" w14:textId="6B3C8339"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w:t>
            </w:r>
            <w:r w:rsidR="002B2A3E">
              <w:rPr>
                <w:rFonts w:ascii="Calibri" w:eastAsia="Times New Roman" w:hAnsi="Calibri" w:cs="Calibri"/>
                <w:color w:val="000000"/>
                <w:lang w:eastAsia="en-GB"/>
              </w:rPr>
              <w:t>9</w:t>
            </w:r>
            <w:r w:rsidRPr="00E56898">
              <w:rPr>
                <w:rFonts w:ascii="Calibri" w:eastAsia="Times New Roman" w:hAnsi="Calibri" w:cs="Calibri"/>
                <w:color w:val="000000"/>
                <w:lang w:eastAsia="en-GB"/>
              </w:rPr>
              <w:t xml:space="preserve"> (0.</w:t>
            </w:r>
            <w:r w:rsidR="005D1155">
              <w:rPr>
                <w:rFonts w:ascii="Calibri" w:eastAsia="Times New Roman" w:hAnsi="Calibri" w:cs="Calibri"/>
                <w:color w:val="000000"/>
                <w:lang w:eastAsia="en-GB"/>
              </w:rPr>
              <w:t>4</w:t>
            </w:r>
            <w:r w:rsidRPr="00E56898">
              <w:rPr>
                <w:rFonts w:ascii="Calibri" w:eastAsia="Times New Roman" w:hAnsi="Calibri" w:cs="Calibri"/>
                <w:color w:val="000000"/>
                <w:lang w:eastAsia="en-GB"/>
              </w:rPr>
              <w:t>, 1.3)</w:t>
            </w:r>
          </w:p>
        </w:tc>
        <w:tc>
          <w:tcPr>
            <w:tcW w:w="440" w:type="dxa"/>
            <w:tcBorders>
              <w:top w:val="nil"/>
              <w:left w:val="nil"/>
              <w:bottom w:val="nil"/>
              <w:right w:val="nil"/>
            </w:tcBorders>
            <w:shd w:val="clear" w:color="auto" w:fill="FBE4D5" w:themeFill="accent2" w:themeFillTint="33"/>
            <w:noWrap/>
            <w:vAlign w:val="bottom"/>
            <w:hideMark/>
          </w:tcPr>
          <w:p w14:paraId="4262A6CB" w14:textId="77777777" w:rsidR="00D23685" w:rsidRPr="00E56898"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23</w:t>
            </w:r>
          </w:p>
        </w:tc>
        <w:tc>
          <w:tcPr>
            <w:tcW w:w="2469" w:type="dxa"/>
            <w:tcBorders>
              <w:top w:val="nil"/>
              <w:left w:val="nil"/>
              <w:bottom w:val="nil"/>
              <w:right w:val="single" w:sz="4" w:space="0" w:color="auto"/>
            </w:tcBorders>
            <w:shd w:val="clear" w:color="auto" w:fill="FBE4D5" w:themeFill="accent2" w:themeFillTint="33"/>
            <w:noWrap/>
            <w:vAlign w:val="bottom"/>
            <w:hideMark/>
          </w:tcPr>
          <w:p w14:paraId="5DA58E7D" w14:textId="4925DAEC"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w:t>
            </w:r>
            <w:r w:rsidR="002B2A3E">
              <w:rPr>
                <w:rFonts w:ascii="Calibri" w:eastAsia="Times New Roman" w:hAnsi="Calibri" w:cs="Calibri"/>
                <w:color w:val="000000"/>
                <w:lang w:eastAsia="en-GB"/>
              </w:rPr>
              <w:t>2</w:t>
            </w:r>
            <w:r w:rsidRPr="00E56898">
              <w:rPr>
                <w:rFonts w:ascii="Calibri" w:eastAsia="Times New Roman" w:hAnsi="Calibri" w:cs="Calibri"/>
                <w:color w:val="000000"/>
                <w:lang w:eastAsia="en-GB"/>
              </w:rPr>
              <w:t xml:space="preserve"> (-0.1. 0.5)</w:t>
            </w:r>
          </w:p>
        </w:tc>
        <w:tc>
          <w:tcPr>
            <w:tcW w:w="960" w:type="dxa"/>
            <w:tcBorders>
              <w:top w:val="nil"/>
              <w:left w:val="nil"/>
              <w:bottom w:val="nil"/>
              <w:right w:val="single" w:sz="4" w:space="0" w:color="auto"/>
            </w:tcBorders>
            <w:shd w:val="clear" w:color="auto" w:fill="FBE4D5" w:themeFill="accent2" w:themeFillTint="33"/>
            <w:noWrap/>
            <w:vAlign w:val="bottom"/>
            <w:hideMark/>
          </w:tcPr>
          <w:p w14:paraId="33583BF6" w14:textId="4000C1EB" w:rsidR="00D23685" w:rsidRPr="00E56898" w:rsidRDefault="00D23685" w:rsidP="00D23685">
            <w:pPr>
              <w:spacing w:after="0" w:line="240" w:lineRule="auto"/>
              <w:jc w:val="right"/>
              <w:rPr>
                <w:rFonts w:ascii="Calibri" w:eastAsia="Times New Roman" w:hAnsi="Calibri" w:cs="Calibri"/>
                <w:color w:val="000000"/>
                <w:lang w:eastAsia="en-GB"/>
              </w:rPr>
            </w:pPr>
            <w:r w:rsidRPr="0069588A">
              <w:rPr>
                <w:rFonts w:ascii="Calibri" w:eastAsia="Times New Roman" w:hAnsi="Calibri" w:cs="Calibri"/>
                <w:color w:val="000000"/>
                <w:lang w:eastAsia="en-GB"/>
              </w:rPr>
              <w:t>0</w:t>
            </w:r>
            <w:r w:rsidRPr="00E56898">
              <w:rPr>
                <w:rFonts w:ascii="Calibri" w:eastAsia="Times New Roman" w:hAnsi="Calibri" w:cs="Calibri"/>
                <w:color w:val="000000"/>
                <w:lang w:eastAsia="en-GB"/>
              </w:rPr>
              <w:t>.01</w:t>
            </w:r>
          </w:p>
        </w:tc>
      </w:tr>
      <w:tr w:rsidR="00D23685" w:rsidRPr="00E56898" w14:paraId="228F8E73" w14:textId="77777777" w:rsidTr="0069588A">
        <w:trPr>
          <w:trHeight w:val="290"/>
        </w:trPr>
        <w:tc>
          <w:tcPr>
            <w:tcW w:w="3255" w:type="dxa"/>
            <w:tcBorders>
              <w:top w:val="nil"/>
              <w:left w:val="single" w:sz="4" w:space="0" w:color="auto"/>
              <w:bottom w:val="nil"/>
              <w:right w:val="single" w:sz="4" w:space="0" w:color="auto"/>
            </w:tcBorders>
            <w:shd w:val="clear" w:color="000000" w:fill="FFFFFF"/>
            <w:noWrap/>
            <w:vAlign w:val="bottom"/>
            <w:hideMark/>
          </w:tcPr>
          <w:p w14:paraId="1BE4F47F" w14:textId="77777777" w:rsidR="00D23685" w:rsidRPr="00E56898" w:rsidRDefault="00D23685" w:rsidP="00D23685">
            <w:pPr>
              <w:spacing w:after="0" w:line="240" w:lineRule="auto"/>
              <w:rPr>
                <w:rFonts w:ascii="Calibri" w:eastAsia="Times New Roman" w:hAnsi="Calibri" w:cs="Calibri"/>
                <w:b/>
                <w:bCs/>
                <w:color w:val="000000"/>
                <w:lang w:eastAsia="en-GB"/>
              </w:rPr>
            </w:pPr>
            <w:r w:rsidRPr="00E56898">
              <w:rPr>
                <w:rFonts w:ascii="Calibri" w:eastAsia="Times New Roman" w:hAnsi="Calibri" w:cs="Calibri"/>
                <w:b/>
                <w:bCs/>
                <w:color w:val="000000"/>
                <w:lang w:eastAsia="en-GB"/>
              </w:rPr>
              <w:t>ACE-</w:t>
            </w:r>
            <w:proofErr w:type="spellStart"/>
            <w:r w:rsidRPr="00E56898">
              <w:rPr>
                <w:rFonts w:ascii="Calibri" w:eastAsia="Times New Roman" w:hAnsi="Calibri" w:cs="Calibri"/>
                <w:b/>
                <w:bCs/>
                <w:color w:val="000000"/>
                <w:lang w:eastAsia="en-GB"/>
              </w:rPr>
              <w:t>i</w:t>
            </w:r>
            <w:proofErr w:type="spellEnd"/>
            <w:r w:rsidRPr="00E56898">
              <w:rPr>
                <w:rFonts w:ascii="Calibri" w:eastAsia="Times New Roman" w:hAnsi="Calibri" w:cs="Calibri"/>
                <w:b/>
                <w:bCs/>
                <w:color w:val="000000"/>
                <w:lang w:eastAsia="en-GB"/>
              </w:rPr>
              <w:t>/ARB</w:t>
            </w:r>
          </w:p>
        </w:tc>
        <w:tc>
          <w:tcPr>
            <w:tcW w:w="440" w:type="dxa"/>
            <w:tcBorders>
              <w:top w:val="nil"/>
              <w:left w:val="nil"/>
              <w:bottom w:val="nil"/>
              <w:right w:val="nil"/>
            </w:tcBorders>
            <w:shd w:val="clear" w:color="000000" w:fill="FFFFFF"/>
            <w:noWrap/>
            <w:vAlign w:val="bottom"/>
            <w:hideMark/>
          </w:tcPr>
          <w:p w14:paraId="39847CAF" w14:textId="77777777" w:rsidR="00D23685" w:rsidRPr="00E56898" w:rsidRDefault="00D23685" w:rsidP="00D23685">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2469" w:type="dxa"/>
            <w:tcBorders>
              <w:top w:val="nil"/>
              <w:left w:val="nil"/>
              <w:bottom w:val="nil"/>
              <w:right w:val="nil"/>
            </w:tcBorders>
            <w:shd w:val="clear" w:color="000000" w:fill="FFFFFF"/>
            <w:noWrap/>
            <w:vAlign w:val="bottom"/>
            <w:hideMark/>
          </w:tcPr>
          <w:p w14:paraId="2AB02988" w14:textId="77777777" w:rsidR="00D23685" w:rsidRPr="00E56898" w:rsidRDefault="00D23685" w:rsidP="00D23685">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440" w:type="dxa"/>
            <w:tcBorders>
              <w:top w:val="nil"/>
              <w:left w:val="nil"/>
              <w:bottom w:val="nil"/>
              <w:right w:val="nil"/>
            </w:tcBorders>
            <w:shd w:val="clear" w:color="000000" w:fill="FFFFFF"/>
            <w:noWrap/>
            <w:vAlign w:val="bottom"/>
            <w:hideMark/>
          </w:tcPr>
          <w:p w14:paraId="433605B9" w14:textId="77777777" w:rsidR="00D23685" w:rsidRPr="00E56898" w:rsidRDefault="00D23685" w:rsidP="00D23685">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2469" w:type="dxa"/>
            <w:tcBorders>
              <w:top w:val="nil"/>
              <w:left w:val="nil"/>
              <w:bottom w:val="nil"/>
              <w:right w:val="nil"/>
            </w:tcBorders>
            <w:shd w:val="clear" w:color="000000" w:fill="FFFFFF"/>
            <w:noWrap/>
            <w:vAlign w:val="bottom"/>
            <w:hideMark/>
          </w:tcPr>
          <w:p w14:paraId="0A865058" w14:textId="77777777" w:rsidR="00D23685" w:rsidRPr="00E56898" w:rsidRDefault="00D23685" w:rsidP="00D23685">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440" w:type="dxa"/>
            <w:tcBorders>
              <w:top w:val="nil"/>
              <w:left w:val="nil"/>
              <w:bottom w:val="nil"/>
              <w:right w:val="nil"/>
            </w:tcBorders>
            <w:shd w:val="clear" w:color="000000" w:fill="FFFFFF"/>
            <w:noWrap/>
            <w:vAlign w:val="bottom"/>
            <w:hideMark/>
          </w:tcPr>
          <w:p w14:paraId="5DC4F40B" w14:textId="77777777" w:rsidR="00D23685" w:rsidRPr="00E56898" w:rsidRDefault="00D23685" w:rsidP="00D23685">
            <w:pPr>
              <w:spacing w:after="0" w:line="240" w:lineRule="auto"/>
              <w:jc w:val="center"/>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2469" w:type="dxa"/>
            <w:tcBorders>
              <w:top w:val="nil"/>
              <w:left w:val="nil"/>
              <w:bottom w:val="nil"/>
              <w:right w:val="single" w:sz="4" w:space="0" w:color="auto"/>
            </w:tcBorders>
            <w:shd w:val="clear" w:color="000000" w:fill="FFFFFF"/>
            <w:noWrap/>
            <w:vAlign w:val="bottom"/>
            <w:hideMark/>
          </w:tcPr>
          <w:p w14:paraId="67D32D0D" w14:textId="77777777" w:rsidR="00D23685" w:rsidRPr="00E56898" w:rsidRDefault="00D23685" w:rsidP="00D23685">
            <w:pPr>
              <w:spacing w:after="0" w:line="240" w:lineRule="auto"/>
              <w:rPr>
                <w:rFonts w:ascii="Calibri" w:eastAsia="Times New Roman" w:hAnsi="Calibri" w:cs="Calibri"/>
                <w:b/>
                <w:bCs/>
                <w:color w:val="FFFFFF"/>
                <w:lang w:eastAsia="en-GB"/>
              </w:rPr>
            </w:pPr>
            <w:r w:rsidRPr="00E56898">
              <w:rPr>
                <w:rFonts w:ascii="Calibri" w:eastAsia="Times New Roman" w:hAnsi="Calibri" w:cs="Calibri"/>
                <w:b/>
                <w:bCs/>
                <w:color w:val="FFFFFF"/>
                <w:lang w:eastAsia="en-GB"/>
              </w:rPr>
              <w:t> </w:t>
            </w:r>
          </w:p>
        </w:tc>
        <w:tc>
          <w:tcPr>
            <w:tcW w:w="960" w:type="dxa"/>
            <w:tcBorders>
              <w:top w:val="nil"/>
              <w:left w:val="nil"/>
              <w:bottom w:val="nil"/>
              <w:right w:val="single" w:sz="4" w:space="0" w:color="auto"/>
            </w:tcBorders>
            <w:shd w:val="clear" w:color="000000" w:fill="FFFFFF"/>
            <w:noWrap/>
            <w:vAlign w:val="bottom"/>
            <w:hideMark/>
          </w:tcPr>
          <w:p w14:paraId="2B742A82" w14:textId="77777777"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 </w:t>
            </w:r>
          </w:p>
        </w:tc>
      </w:tr>
      <w:tr w:rsidR="00D23685" w:rsidRPr="00E56898" w14:paraId="063B1886" w14:textId="77777777" w:rsidTr="0069588A">
        <w:trPr>
          <w:trHeight w:val="290"/>
        </w:trPr>
        <w:tc>
          <w:tcPr>
            <w:tcW w:w="3255" w:type="dxa"/>
            <w:tcBorders>
              <w:top w:val="nil"/>
              <w:left w:val="single" w:sz="4" w:space="0" w:color="auto"/>
              <w:bottom w:val="nil"/>
              <w:right w:val="single" w:sz="4" w:space="0" w:color="auto"/>
            </w:tcBorders>
            <w:shd w:val="clear" w:color="auto" w:fill="FFFFFF" w:themeFill="background1"/>
            <w:noWrap/>
            <w:vAlign w:val="bottom"/>
            <w:hideMark/>
          </w:tcPr>
          <w:p w14:paraId="7858A7B8" w14:textId="77777777"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Before withdrawal</w:t>
            </w:r>
          </w:p>
        </w:tc>
        <w:tc>
          <w:tcPr>
            <w:tcW w:w="440" w:type="dxa"/>
            <w:tcBorders>
              <w:top w:val="nil"/>
              <w:left w:val="nil"/>
              <w:bottom w:val="nil"/>
              <w:right w:val="nil"/>
            </w:tcBorders>
            <w:shd w:val="clear" w:color="auto" w:fill="FFFFFF" w:themeFill="background1"/>
            <w:noWrap/>
            <w:vAlign w:val="bottom"/>
            <w:hideMark/>
          </w:tcPr>
          <w:p w14:paraId="7C2724CB" w14:textId="77777777" w:rsidR="00D23685" w:rsidRPr="00E56898" w:rsidRDefault="00D23685" w:rsidP="00D23685">
            <w:pPr>
              <w:spacing w:after="0" w:line="240" w:lineRule="auto"/>
              <w:jc w:val="center"/>
              <w:rPr>
                <w:rFonts w:ascii="Calibri" w:eastAsia="Times New Roman" w:hAnsi="Calibri" w:cs="Calibri"/>
                <w:color w:val="000000"/>
                <w:lang w:eastAsia="en-GB"/>
              </w:rPr>
            </w:pPr>
            <w:r w:rsidRPr="00E56898">
              <w:rPr>
                <w:rFonts w:ascii="Calibri" w:eastAsia="Times New Roman" w:hAnsi="Calibri" w:cs="Calibri"/>
                <w:color w:val="000000"/>
                <w:lang w:eastAsia="en-GB"/>
              </w:rPr>
              <w:t>46</w:t>
            </w:r>
          </w:p>
        </w:tc>
        <w:tc>
          <w:tcPr>
            <w:tcW w:w="2469" w:type="dxa"/>
            <w:tcBorders>
              <w:top w:val="nil"/>
              <w:left w:val="nil"/>
              <w:bottom w:val="nil"/>
              <w:right w:val="nil"/>
            </w:tcBorders>
            <w:shd w:val="clear" w:color="auto" w:fill="FFFFFF" w:themeFill="background1"/>
            <w:noWrap/>
            <w:vAlign w:val="bottom"/>
            <w:hideMark/>
          </w:tcPr>
          <w:p w14:paraId="04BB6FC5" w14:textId="78F03C64"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4.0 (3.8, 4.2)</w:t>
            </w:r>
          </w:p>
        </w:tc>
        <w:tc>
          <w:tcPr>
            <w:tcW w:w="440" w:type="dxa"/>
            <w:tcBorders>
              <w:top w:val="nil"/>
              <w:left w:val="nil"/>
              <w:bottom w:val="nil"/>
              <w:right w:val="nil"/>
            </w:tcBorders>
            <w:shd w:val="clear" w:color="auto" w:fill="FFFFFF" w:themeFill="background1"/>
            <w:noWrap/>
            <w:vAlign w:val="bottom"/>
            <w:hideMark/>
          </w:tcPr>
          <w:p w14:paraId="25BB7AF6" w14:textId="77777777" w:rsidR="00D23685" w:rsidRPr="00E56898" w:rsidRDefault="00D23685" w:rsidP="00D23685">
            <w:pPr>
              <w:spacing w:after="0" w:line="240" w:lineRule="auto"/>
              <w:jc w:val="center"/>
              <w:rPr>
                <w:rFonts w:ascii="Calibri" w:eastAsia="Times New Roman" w:hAnsi="Calibri" w:cs="Calibri"/>
                <w:color w:val="000000"/>
                <w:lang w:eastAsia="en-GB"/>
              </w:rPr>
            </w:pPr>
            <w:r w:rsidRPr="00E56898">
              <w:rPr>
                <w:rFonts w:ascii="Calibri" w:eastAsia="Times New Roman" w:hAnsi="Calibri" w:cs="Calibri"/>
                <w:color w:val="000000"/>
                <w:lang w:eastAsia="en-GB"/>
              </w:rPr>
              <w:t>17</w:t>
            </w:r>
          </w:p>
        </w:tc>
        <w:tc>
          <w:tcPr>
            <w:tcW w:w="2469" w:type="dxa"/>
            <w:tcBorders>
              <w:top w:val="nil"/>
              <w:left w:val="nil"/>
              <w:bottom w:val="nil"/>
              <w:right w:val="nil"/>
            </w:tcBorders>
            <w:shd w:val="clear" w:color="auto" w:fill="FFFFFF" w:themeFill="background1"/>
            <w:noWrap/>
            <w:vAlign w:val="bottom"/>
            <w:hideMark/>
          </w:tcPr>
          <w:p w14:paraId="2468F128" w14:textId="225D77AC"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w:t>
            </w:r>
            <w:r w:rsidR="002B2A3E">
              <w:rPr>
                <w:rFonts w:ascii="Calibri" w:eastAsia="Times New Roman" w:hAnsi="Calibri" w:cs="Calibri"/>
                <w:color w:val="000000"/>
                <w:lang w:eastAsia="en-GB"/>
              </w:rPr>
              <w:t>3</w:t>
            </w:r>
            <w:r w:rsidRPr="00E56898">
              <w:rPr>
                <w:rFonts w:ascii="Calibri" w:eastAsia="Times New Roman" w:hAnsi="Calibri" w:cs="Calibri"/>
                <w:color w:val="000000"/>
                <w:lang w:eastAsia="en-GB"/>
              </w:rPr>
              <w:t xml:space="preserve"> (3.8, 4.</w:t>
            </w:r>
            <w:r w:rsidR="002B2A3E">
              <w:rPr>
                <w:rFonts w:ascii="Calibri" w:eastAsia="Times New Roman" w:hAnsi="Calibri" w:cs="Calibri"/>
                <w:color w:val="000000"/>
                <w:lang w:eastAsia="en-GB"/>
              </w:rPr>
              <w:t>7</w:t>
            </w:r>
            <w:r w:rsidRPr="00E56898">
              <w:rPr>
                <w:rFonts w:ascii="Calibri" w:eastAsia="Times New Roman" w:hAnsi="Calibri" w:cs="Calibri"/>
                <w:color w:val="000000"/>
                <w:lang w:eastAsia="en-GB"/>
              </w:rPr>
              <w:t>)</w:t>
            </w:r>
          </w:p>
        </w:tc>
        <w:tc>
          <w:tcPr>
            <w:tcW w:w="440" w:type="dxa"/>
            <w:tcBorders>
              <w:top w:val="nil"/>
              <w:left w:val="nil"/>
              <w:bottom w:val="nil"/>
              <w:right w:val="nil"/>
            </w:tcBorders>
            <w:shd w:val="clear" w:color="auto" w:fill="FFFFFF" w:themeFill="background1"/>
            <w:noWrap/>
            <w:vAlign w:val="bottom"/>
            <w:hideMark/>
          </w:tcPr>
          <w:p w14:paraId="68F85170" w14:textId="77777777" w:rsidR="00D23685" w:rsidRPr="00E56898" w:rsidRDefault="00D23685" w:rsidP="00D23685">
            <w:pPr>
              <w:spacing w:after="0" w:line="240" w:lineRule="auto"/>
              <w:jc w:val="center"/>
              <w:rPr>
                <w:rFonts w:ascii="Calibri" w:eastAsia="Times New Roman" w:hAnsi="Calibri" w:cs="Calibri"/>
                <w:color w:val="000000"/>
                <w:lang w:eastAsia="en-GB"/>
              </w:rPr>
            </w:pPr>
            <w:r w:rsidRPr="00E56898">
              <w:rPr>
                <w:rFonts w:ascii="Calibri" w:eastAsia="Times New Roman" w:hAnsi="Calibri" w:cs="Calibri"/>
                <w:color w:val="000000"/>
                <w:lang w:eastAsia="en-GB"/>
              </w:rPr>
              <w:t>29</w:t>
            </w:r>
          </w:p>
        </w:tc>
        <w:tc>
          <w:tcPr>
            <w:tcW w:w="2469" w:type="dxa"/>
            <w:tcBorders>
              <w:top w:val="nil"/>
              <w:left w:val="nil"/>
              <w:bottom w:val="nil"/>
              <w:right w:val="single" w:sz="4" w:space="0" w:color="auto"/>
            </w:tcBorders>
            <w:shd w:val="clear" w:color="auto" w:fill="FFFFFF" w:themeFill="background1"/>
            <w:noWrap/>
            <w:vAlign w:val="bottom"/>
            <w:hideMark/>
          </w:tcPr>
          <w:p w14:paraId="19592196" w14:textId="42E9535A"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3.</w:t>
            </w:r>
            <w:r w:rsidR="002B2A3E">
              <w:rPr>
                <w:rFonts w:ascii="Calibri" w:eastAsia="Times New Roman" w:hAnsi="Calibri" w:cs="Calibri"/>
                <w:color w:val="000000"/>
                <w:lang w:eastAsia="en-GB"/>
              </w:rPr>
              <w:t>9</w:t>
            </w:r>
            <w:r w:rsidRPr="00E56898">
              <w:rPr>
                <w:rFonts w:ascii="Calibri" w:eastAsia="Times New Roman" w:hAnsi="Calibri" w:cs="Calibri"/>
                <w:color w:val="000000"/>
                <w:lang w:eastAsia="en-GB"/>
              </w:rPr>
              <w:t xml:space="preserve"> (3.</w:t>
            </w:r>
            <w:r w:rsidR="002B2A3E">
              <w:rPr>
                <w:rFonts w:ascii="Calibri" w:eastAsia="Times New Roman" w:hAnsi="Calibri" w:cs="Calibri"/>
                <w:color w:val="000000"/>
                <w:lang w:eastAsia="en-GB"/>
              </w:rPr>
              <w:t>7</w:t>
            </w:r>
            <w:r w:rsidRPr="00E56898">
              <w:rPr>
                <w:rFonts w:ascii="Calibri" w:eastAsia="Times New Roman" w:hAnsi="Calibri" w:cs="Calibri"/>
                <w:color w:val="000000"/>
                <w:lang w:eastAsia="en-GB"/>
              </w:rPr>
              <w:t>, 4.1)</w:t>
            </w:r>
          </w:p>
        </w:tc>
        <w:tc>
          <w:tcPr>
            <w:tcW w:w="960" w:type="dxa"/>
            <w:tcBorders>
              <w:top w:val="nil"/>
              <w:left w:val="nil"/>
              <w:bottom w:val="nil"/>
              <w:right w:val="single" w:sz="4" w:space="0" w:color="auto"/>
            </w:tcBorders>
            <w:shd w:val="clear" w:color="auto" w:fill="FFFFFF" w:themeFill="background1"/>
            <w:noWrap/>
            <w:vAlign w:val="bottom"/>
            <w:hideMark/>
          </w:tcPr>
          <w:p w14:paraId="0B6A408D" w14:textId="77777777"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 </w:t>
            </w:r>
          </w:p>
        </w:tc>
      </w:tr>
      <w:tr w:rsidR="00D23685" w:rsidRPr="00E56898" w14:paraId="36FC7453" w14:textId="77777777" w:rsidTr="0069588A">
        <w:trPr>
          <w:trHeight w:val="290"/>
        </w:trPr>
        <w:tc>
          <w:tcPr>
            <w:tcW w:w="3255" w:type="dxa"/>
            <w:tcBorders>
              <w:top w:val="nil"/>
              <w:left w:val="single" w:sz="4" w:space="0" w:color="auto"/>
              <w:bottom w:val="nil"/>
              <w:right w:val="single" w:sz="4" w:space="0" w:color="auto"/>
            </w:tcBorders>
            <w:shd w:val="clear" w:color="auto" w:fill="FFFFFF" w:themeFill="background1"/>
            <w:noWrap/>
            <w:vAlign w:val="bottom"/>
            <w:hideMark/>
          </w:tcPr>
          <w:p w14:paraId="2428821B" w14:textId="77777777"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After withdrawal</w:t>
            </w:r>
          </w:p>
        </w:tc>
        <w:tc>
          <w:tcPr>
            <w:tcW w:w="440" w:type="dxa"/>
            <w:tcBorders>
              <w:top w:val="nil"/>
              <w:left w:val="nil"/>
              <w:bottom w:val="nil"/>
              <w:right w:val="nil"/>
            </w:tcBorders>
            <w:shd w:val="clear" w:color="auto" w:fill="FFFFFF" w:themeFill="background1"/>
            <w:noWrap/>
            <w:vAlign w:val="bottom"/>
            <w:hideMark/>
          </w:tcPr>
          <w:p w14:paraId="41140CD7" w14:textId="77777777" w:rsidR="00D23685" w:rsidRPr="00E56898"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46</w:t>
            </w:r>
          </w:p>
        </w:tc>
        <w:tc>
          <w:tcPr>
            <w:tcW w:w="2469" w:type="dxa"/>
            <w:tcBorders>
              <w:top w:val="nil"/>
              <w:left w:val="nil"/>
              <w:bottom w:val="nil"/>
              <w:right w:val="nil"/>
            </w:tcBorders>
            <w:shd w:val="clear" w:color="auto" w:fill="FFFFFF" w:themeFill="background1"/>
            <w:noWrap/>
            <w:vAlign w:val="bottom"/>
            <w:hideMark/>
          </w:tcPr>
          <w:p w14:paraId="393D7570" w14:textId="247ADC85"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4.2 (3.9, 4.5)</w:t>
            </w:r>
          </w:p>
        </w:tc>
        <w:tc>
          <w:tcPr>
            <w:tcW w:w="440" w:type="dxa"/>
            <w:tcBorders>
              <w:top w:val="nil"/>
              <w:left w:val="nil"/>
              <w:bottom w:val="nil"/>
              <w:right w:val="nil"/>
            </w:tcBorders>
            <w:shd w:val="clear" w:color="auto" w:fill="FFFFFF" w:themeFill="background1"/>
            <w:noWrap/>
            <w:vAlign w:val="bottom"/>
            <w:hideMark/>
          </w:tcPr>
          <w:p w14:paraId="05CF21A8" w14:textId="77777777" w:rsidR="00D23685" w:rsidRPr="00E56898"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17</w:t>
            </w:r>
          </w:p>
        </w:tc>
        <w:tc>
          <w:tcPr>
            <w:tcW w:w="2469" w:type="dxa"/>
            <w:tcBorders>
              <w:top w:val="nil"/>
              <w:left w:val="nil"/>
              <w:bottom w:val="nil"/>
              <w:right w:val="nil"/>
            </w:tcBorders>
            <w:shd w:val="clear" w:color="auto" w:fill="FFFFFF" w:themeFill="background1"/>
            <w:noWrap/>
            <w:vAlign w:val="bottom"/>
            <w:hideMark/>
          </w:tcPr>
          <w:p w14:paraId="764AE6F2" w14:textId="3CA35804"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4.8 (4.3, 5.</w:t>
            </w:r>
            <w:r w:rsidR="002B2A3E">
              <w:rPr>
                <w:rFonts w:ascii="Calibri" w:eastAsia="Times New Roman" w:hAnsi="Calibri" w:cs="Calibri"/>
                <w:color w:val="000000"/>
                <w:lang w:eastAsia="en-GB"/>
              </w:rPr>
              <w:t>4</w:t>
            </w:r>
            <w:r w:rsidRPr="00E56898">
              <w:rPr>
                <w:rFonts w:ascii="Calibri" w:eastAsia="Times New Roman" w:hAnsi="Calibri" w:cs="Calibri"/>
                <w:color w:val="000000"/>
                <w:lang w:eastAsia="en-GB"/>
              </w:rPr>
              <w:t>)</w:t>
            </w:r>
          </w:p>
        </w:tc>
        <w:tc>
          <w:tcPr>
            <w:tcW w:w="440" w:type="dxa"/>
            <w:tcBorders>
              <w:top w:val="nil"/>
              <w:left w:val="nil"/>
              <w:bottom w:val="nil"/>
              <w:right w:val="nil"/>
            </w:tcBorders>
            <w:shd w:val="clear" w:color="auto" w:fill="FFFFFF" w:themeFill="background1"/>
            <w:noWrap/>
            <w:vAlign w:val="bottom"/>
            <w:hideMark/>
          </w:tcPr>
          <w:p w14:paraId="328AC59B" w14:textId="77777777" w:rsidR="00D23685" w:rsidRPr="00E56898" w:rsidRDefault="00D23685" w:rsidP="00D23685">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29</w:t>
            </w:r>
          </w:p>
        </w:tc>
        <w:tc>
          <w:tcPr>
            <w:tcW w:w="2469" w:type="dxa"/>
            <w:tcBorders>
              <w:top w:val="nil"/>
              <w:left w:val="nil"/>
              <w:bottom w:val="nil"/>
              <w:right w:val="single" w:sz="4" w:space="0" w:color="auto"/>
            </w:tcBorders>
            <w:shd w:val="clear" w:color="auto" w:fill="FFFFFF" w:themeFill="background1"/>
            <w:noWrap/>
            <w:vAlign w:val="bottom"/>
            <w:hideMark/>
          </w:tcPr>
          <w:p w14:paraId="10CB902C" w14:textId="48CEA601"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3.</w:t>
            </w:r>
            <w:r w:rsidR="002B2A3E">
              <w:rPr>
                <w:rFonts w:ascii="Calibri" w:eastAsia="Times New Roman" w:hAnsi="Calibri" w:cs="Calibri"/>
                <w:color w:val="000000"/>
                <w:lang w:eastAsia="en-GB"/>
              </w:rPr>
              <w:t>9</w:t>
            </w:r>
            <w:r w:rsidRPr="00E56898">
              <w:rPr>
                <w:rFonts w:ascii="Calibri" w:eastAsia="Times New Roman" w:hAnsi="Calibri" w:cs="Calibri"/>
                <w:color w:val="000000"/>
                <w:lang w:eastAsia="en-GB"/>
              </w:rPr>
              <w:t xml:space="preserve"> (3.</w:t>
            </w:r>
            <w:r w:rsidR="002B2A3E">
              <w:rPr>
                <w:rFonts w:ascii="Calibri" w:eastAsia="Times New Roman" w:hAnsi="Calibri" w:cs="Calibri"/>
                <w:color w:val="000000"/>
                <w:lang w:eastAsia="en-GB"/>
              </w:rPr>
              <w:t>6</w:t>
            </w:r>
            <w:r w:rsidRPr="00E56898">
              <w:rPr>
                <w:rFonts w:ascii="Calibri" w:eastAsia="Times New Roman" w:hAnsi="Calibri" w:cs="Calibri"/>
                <w:color w:val="000000"/>
                <w:lang w:eastAsia="en-GB"/>
              </w:rPr>
              <w:t>, 4.</w:t>
            </w:r>
            <w:r w:rsidR="002B2A3E">
              <w:rPr>
                <w:rFonts w:ascii="Calibri" w:eastAsia="Times New Roman" w:hAnsi="Calibri" w:cs="Calibri"/>
                <w:color w:val="000000"/>
                <w:lang w:eastAsia="en-GB"/>
              </w:rPr>
              <w:t>2</w:t>
            </w:r>
            <w:r w:rsidRPr="00E56898">
              <w:rPr>
                <w:rFonts w:ascii="Calibri" w:eastAsia="Times New Roman" w:hAnsi="Calibri" w:cs="Calibri"/>
                <w:color w:val="000000"/>
                <w:lang w:eastAsia="en-GB"/>
              </w:rPr>
              <w:t>)</w:t>
            </w:r>
          </w:p>
        </w:tc>
        <w:tc>
          <w:tcPr>
            <w:tcW w:w="960" w:type="dxa"/>
            <w:tcBorders>
              <w:top w:val="nil"/>
              <w:left w:val="nil"/>
              <w:bottom w:val="nil"/>
              <w:right w:val="single" w:sz="4" w:space="0" w:color="auto"/>
            </w:tcBorders>
            <w:shd w:val="clear" w:color="auto" w:fill="FFFFFF" w:themeFill="background1"/>
            <w:noWrap/>
            <w:vAlign w:val="bottom"/>
            <w:hideMark/>
          </w:tcPr>
          <w:p w14:paraId="6C6698AF" w14:textId="77777777" w:rsidR="00D23685" w:rsidRPr="00E56898" w:rsidRDefault="00D23685" w:rsidP="00D23685">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 </w:t>
            </w:r>
          </w:p>
        </w:tc>
      </w:tr>
      <w:tr w:rsidR="0069588A" w:rsidRPr="00E56898" w14:paraId="1E010660" w14:textId="77777777" w:rsidTr="0069588A">
        <w:trPr>
          <w:trHeight w:val="191"/>
        </w:trPr>
        <w:tc>
          <w:tcPr>
            <w:tcW w:w="3255" w:type="dxa"/>
            <w:tcBorders>
              <w:top w:val="nil"/>
              <w:left w:val="single" w:sz="4" w:space="0" w:color="auto"/>
              <w:bottom w:val="nil"/>
              <w:right w:val="single" w:sz="4" w:space="0" w:color="auto"/>
            </w:tcBorders>
            <w:shd w:val="clear" w:color="auto" w:fill="FFFFFF" w:themeFill="background1"/>
            <w:vAlign w:val="bottom"/>
          </w:tcPr>
          <w:p w14:paraId="18A80226" w14:textId="60323B32"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Relapse/</w:t>
            </w:r>
            <w:r w:rsidR="00A562DA">
              <w:rPr>
                <w:rFonts w:ascii="Calibri" w:eastAsia="Times New Roman" w:hAnsi="Calibri" w:cs="Calibri"/>
                <w:color w:val="000000"/>
                <w:lang w:eastAsia="en-GB"/>
              </w:rPr>
              <w:t>e</w:t>
            </w:r>
            <w:r w:rsidRPr="00E56898">
              <w:rPr>
                <w:rFonts w:ascii="Calibri" w:eastAsia="Times New Roman" w:hAnsi="Calibri" w:cs="Calibri"/>
                <w:color w:val="000000"/>
                <w:lang w:eastAsia="en-GB"/>
              </w:rPr>
              <w:t xml:space="preserve">nd of </w:t>
            </w:r>
            <w:r>
              <w:rPr>
                <w:rFonts w:ascii="Calibri" w:eastAsia="Times New Roman" w:hAnsi="Calibri" w:cs="Calibri"/>
                <w:color w:val="000000"/>
                <w:lang w:eastAsia="en-GB"/>
              </w:rPr>
              <w:t>follow-up</w:t>
            </w:r>
          </w:p>
        </w:tc>
        <w:tc>
          <w:tcPr>
            <w:tcW w:w="440" w:type="dxa"/>
            <w:tcBorders>
              <w:top w:val="nil"/>
              <w:left w:val="nil"/>
              <w:bottom w:val="nil"/>
              <w:right w:val="nil"/>
            </w:tcBorders>
            <w:shd w:val="clear" w:color="auto" w:fill="FFFFFF" w:themeFill="background1"/>
            <w:noWrap/>
            <w:vAlign w:val="bottom"/>
          </w:tcPr>
          <w:p w14:paraId="006725CE" w14:textId="48C7593E"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46</w:t>
            </w:r>
          </w:p>
        </w:tc>
        <w:tc>
          <w:tcPr>
            <w:tcW w:w="2469" w:type="dxa"/>
            <w:tcBorders>
              <w:top w:val="nil"/>
              <w:left w:val="nil"/>
              <w:bottom w:val="nil"/>
              <w:right w:val="nil"/>
            </w:tcBorders>
            <w:shd w:val="clear" w:color="auto" w:fill="FFFFFF" w:themeFill="background1"/>
            <w:noWrap/>
            <w:vAlign w:val="bottom"/>
          </w:tcPr>
          <w:p w14:paraId="1021F394" w14:textId="0F32A77C"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4.4 (4.</w:t>
            </w:r>
            <w:r w:rsidR="00BC2219">
              <w:rPr>
                <w:rFonts w:ascii="Calibri" w:eastAsia="Times New Roman" w:hAnsi="Calibri" w:cs="Calibri"/>
                <w:color w:val="000000"/>
                <w:lang w:eastAsia="en-GB"/>
              </w:rPr>
              <w:t>1</w:t>
            </w:r>
            <w:r w:rsidRPr="00E56898">
              <w:rPr>
                <w:rFonts w:ascii="Calibri" w:eastAsia="Times New Roman" w:hAnsi="Calibri" w:cs="Calibri"/>
                <w:color w:val="000000"/>
                <w:lang w:eastAsia="en-GB"/>
              </w:rPr>
              <w:t>, 4.7)</w:t>
            </w:r>
          </w:p>
        </w:tc>
        <w:tc>
          <w:tcPr>
            <w:tcW w:w="440" w:type="dxa"/>
            <w:tcBorders>
              <w:top w:val="nil"/>
              <w:left w:val="nil"/>
              <w:bottom w:val="nil"/>
              <w:right w:val="nil"/>
            </w:tcBorders>
            <w:shd w:val="clear" w:color="auto" w:fill="FFFFFF" w:themeFill="background1"/>
            <w:noWrap/>
            <w:vAlign w:val="bottom"/>
          </w:tcPr>
          <w:p w14:paraId="018A40E6" w14:textId="75EDFCFA"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17</w:t>
            </w:r>
          </w:p>
        </w:tc>
        <w:tc>
          <w:tcPr>
            <w:tcW w:w="2469" w:type="dxa"/>
            <w:tcBorders>
              <w:top w:val="nil"/>
              <w:left w:val="nil"/>
              <w:bottom w:val="nil"/>
              <w:right w:val="nil"/>
            </w:tcBorders>
            <w:shd w:val="clear" w:color="auto" w:fill="FFFFFF" w:themeFill="background1"/>
            <w:noWrap/>
            <w:vAlign w:val="bottom"/>
          </w:tcPr>
          <w:p w14:paraId="2FE86804" w14:textId="2978C9A9"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5.0 (4.4, 5.</w:t>
            </w:r>
            <w:r w:rsidR="002B2A3E">
              <w:rPr>
                <w:rFonts w:ascii="Calibri" w:eastAsia="Times New Roman" w:hAnsi="Calibri" w:cs="Calibri"/>
                <w:color w:val="000000"/>
                <w:lang w:eastAsia="en-GB"/>
              </w:rPr>
              <w:t>7</w:t>
            </w:r>
            <w:r w:rsidRPr="00E56898">
              <w:rPr>
                <w:rFonts w:ascii="Calibri" w:eastAsia="Times New Roman" w:hAnsi="Calibri" w:cs="Calibri"/>
                <w:color w:val="000000"/>
                <w:lang w:eastAsia="en-GB"/>
              </w:rPr>
              <w:t>)</w:t>
            </w:r>
          </w:p>
        </w:tc>
        <w:tc>
          <w:tcPr>
            <w:tcW w:w="440" w:type="dxa"/>
            <w:tcBorders>
              <w:top w:val="nil"/>
              <w:left w:val="nil"/>
              <w:bottom w:val="nil"/>
              <w:right w:val="nil"/>
            </w:tcBorders>
            <w:shd w:val="clear" w:color="auto" w:fill="FFFFFF" w:themeFill="background1"/>
            <w:noWrap/>
            <w:vAlign w:val="bottom"/>
          </w:tcPr>
          <w:p w14:paraId="01EB30CA" w14:textId="47F3FA83"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29</w:t>
            </w:r>
          </w:p>
        </w:tc>
        <w:tc>
          <w:tcPr>
            <w:tcW w:w="2469" w:type="dxa"/>
            <w:tcBorders>
              <w:top w:val="nil"/>
              <w:left w:val="nil"/>
              <w:bottom w:val="nil"/>
              <w:right w:val="single" w:sz="4" w:space="0" w:color="auto"/>
            </w:tcBorders>
            <w:shd w:val="clear" w:color="auto" w:fill="FFFFFF" w:themeFill="background1"/>
            <w:noWrap/>
            <w:vAlign w:val="bottom"/>
          </w:tcPr>
          <w:p w14:paraId="36BB638A" w14:textId="0CA83E1C"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4.0 (3.7, 4.3)</w:t>
            </w:r>
          </w:p>
        </w:tc>
        <w:tc>
          <w:tcPr>
            <w:tcW w:w="960" w:type="dxa"/>
            <w:tcBorders>
              <w:top w:val="nil"/>
              <w:left w:val="nil"/>
              <w:bottom w:val="nil"/>
              <w:right w:val="single" w:sz="4" w:space="0" w:color="auto"/>
            </w:tcBorders>
            <w:shd w:val="clear" w:color="auto" w:fill="FFFFFF" w:themeFill="background1"/>
            <w:noWrap/>
            <w:vAlign w:val="bottom"/>
          </w:tcPr>
          <w:p w14:paraId="4DE67AC7" w14:textId="6BCBEC73"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 </w:t>
            </w:r>
          </w:p>
        </w:tc>
      </w:tr>
      <w:tr w:rsidR="0069588A" w:rsidRPr="00E56898" w14:paraId="4E4DF8C0" w14:textId="77777777" w:rsidTr="0069588A">
        <w:trPr>
          <w:trHeight w:val="191"/>
        </w:trPr>
        <w:tc>
          <w:tcPr>
            <w:tcW w:w="3255" w:type="dxa"/>
            <w:tcBorders>
              <w:top w:val="nil"/>
              <w:left w:val="single" w:sz="4" w:space="0" w:color="auto"/>
              <w:bottom w:val="nil"/>
              <w:right w:val="single" w:sz="4" w:space="0" w:color="auto"/>
            </w:tcBorders>
            <w:shd w:val="clear" w:color="000000" w:fill="FCE4D6"/>
            <w:vAlign w:val="bottom"/>
            <w:hideMark/>
          </w:tcPr>
          <w:p w14:paraId="0E076CA5" w14:textId="0107A90F"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 xml:space="preserve">Change </w:t>
            </w:r>
            <w:r w:rsidRPr="0069588A">
              <w:rPr>
                <w:rFonts w:ascii="Calibri" w:eastAsia="Times New Roman" w:hAnsi="Calibri" w:cs="Calibri"/>
                <w:color w:val="000000"/>
                <w:lang w:eastAsia="en-GB"/>
              </w:rPr>
              <w:t>during</w:t>
            </w:r>
            <w:r w:rsidRPr="00E56898">
              <w:rPr>
                <w:rFonts w:ascii="Calibri" w:eastAsia="Times New Roman" w:hAnsi="Calibri" w:cs="Calibri"/>
                <w:color w:val="000000"/>
                <w:lang w:eastAsia="en-GB"/>
              </w:rPr>
              <w:t xml:space="preserve"> withdrawal</w:t>
            </w:r>
          </w:p>
        </w:tc>
        <w:tc>
          <w:tcPr>
            <w:tcW w:w="440" w:type="dxa"/>
            <w:tcBorders>
              <w:top w:val="nil"/>
              <w:left w:val="nil"/>
              <w:bottom w:val="nil"/>
              <w:right w:val="nil"/>
            </w:tcBorders>
            <w:shd w:val="clear" w:color="000000" w:fill="FCE4D6"/>
            <w:noWrap/>
            <w:vAlign w:val="bottom"/>
            <w:hideMark/>
          </w:tcPr>
          <w:p w14:paraId="4DDFBD46" w14:textId="77777777"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46</w:t>
            </w:r>
          </w:p>
        </w:tc>
        <w:tc>
          <w:tcPr>
            <w:tcW w:w="2469" w:type="dxa"/>
            <w:tcBorders>
              <w:top w:val="nil"/>
              <w:left w:val="nil"/>
              <w:bottom w:val="nil"/>
              <w:right w:val="nil"/>
            </w:tcBorders>
            <w:shd w:val="clear" w:color="000000" w:fill="FCE4D6"/>
            <w:noWrap/>
            <w:vAlign w:val="bottom"/>
            <w:hideMark/>
          </w:tcPr>
          <w:p w14:paraId="1B6CFD46" w14:textId="60FE639A"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0.2 (-0.01, 0.4)</w:t>
            </w:r>
          </w:p>
        </w:tc>
        <w:tc>
          <w:tcPr>
            <w:tcW w:w="440" w:type="dxa"/>
            <w:tcBorders>
              <w:top w:val="nil"/>
              <w:left w:val="nil"/>
              <w:bottom w:val="nil"/>
              <w:right w:val="nil"/>
            </w:tcBorders>
            <w:shd w:val="clear" w:color="000000" w:fill="FCE4D6"/>
            <w:noWrap/>
            <w:vAlign w:val="bottom"/>
            <w:hideMark/>
          </w:tcPr>
          <w:p w14:paraId="3F3D2DE9" w14:textId="77777777"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17</w:t>
            </w:r>
          </w:p>
        </w:tc>
        <w:tc>
          <w:tcPr>
            <w:tcW w:w="2469" w:type="dxa"/>
            <w:tcBorders>
              <w:top w:val="nil"/>
              <w:left w:val="nil"/>
              <w:bottom w:val="nil"/>
              <w:right w:val="nil"/>
            </w:tcBorders>
            <w:shd w:val="clear" w:color="000000" w:fill="FCE4D6"/>
            <w:noWrap/>
            <w:vAlign w:val="bottom"/>
            <w:hideMark/>
          </w:tcPr>
          <w:p w14:paraId="2917286D" w14:textId="708A5AD7"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w:t>
            </w:r>
            <w:r w:rsidR="002B2A3E">
              <w:rPr>
                <w:rFonts w:ascii="Calibri" w:eastAsia="Times New Roman" w:hAnsi="Calibri" w:cs="Calibri"/>
                <w:color w:val="000000"/>
                <w:lang w:eastAsia="en-GB"/>
              </w:rPr>
              <w:t>6</w:t>
            </w:r>
            <w:r w:rsidRPr="00E56898">
              <w:rPr>
                <w:rFonts w:ascii="Calibri" w:eastAsia="Times New Roman" w:hAnsi="Calibri" w:cs="Calibri"/>
                <w:color w:val="000000"/>
                <w:lang w:eastAsia="en-GB"/>
              </w:rPr>
              <w:t xml:space="preserve"> (0.</w:t>
            </w:r>
            <w:r w:rsidR="002B2A3E">
              <w:rPr>
                <w:rFonts w:ascii="Calibri" w:eastAsia="Times New Roman" w:hAnsi="Calibri" w:cs="Calibri"/>
                <w:color w:val="000000"/>
                <w:lang w:eastAsia="en-GB"/>
              </w:rPr>
              <w:t>2</w:t>
            </w:r>
            <w:r w:rsidRPr="00E56898">
              <w:rPr>
                <w:rFonts w:ascii="Calibri" w:eastAsia="Times New Roman" w:hAnsi="Calibri" w:cs="Calibri"/>
                <w:color w:val="000000"/>
                <w:lang w:eastAsia="en-GB"/>
              </w:rPr>
              <w:t>, 1.0)</w:t>
            </w:r>
          </w:p>
        </w:tc>
        <w:tc>
          <w:tcPr>
            <w:tcW w:w="440" w:type="dxa"/>
            <w:tcBorders>
              <w:top w:val="nil"/>
              <w:left w:val="nil"/>
              <w:bottom w:val="nil"/>
              <w:right w:val="nil"/>
            </w:tcBorders>
            <w:shd w:val="clear" w:color="000000" w:fill="FCE4D6"/>
            <w:noWrap/>
            <w:vAlign w:val="bottom"/>
            <w:hideMark/>
          </w:tcPr>
          <w:p w14:paraId="78769CD6" w14:textId="77777777"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29</w:t>
            </w:r>
          </w:p>
        </w:tc>
        <w:tc>
          <w:tcPr>
            <w:tcW w:w="2469" w:type="dxa"/>
            <w:tcBorders>
              <w:top w:val="nil"/>
              <w:left w:val="nil"/>
              <w:bottom w:val="nil"/>
              <w:right w:val="single" w:sz="4" w:space="0" w:color="auto"/>
            </w:tcBorders>
            <w:shd w:val="clear" w:color="000000" w:fill="FCE4D6"/>
            <w:noWrap/>
            <w:vAlign w:val="bottom"/>
            <w:hideMark/>
          </w:tcPr>
          <w:p w14:paraId="796BA344" w14:textId="18F7B822"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-0.02 (-0.2, 0.</w:t>
            </w:r>
            <w:r w:rsidR="002B2A3E">
              <w:rPr>
                <w:rFonts w:ascii="Calibri" w:eastAsia="Times New Roman" w:hAnsi="Calibri" w:cs="Calibri"/>
                <w:color w:val="000000"/>
                <w:lang w:eastAsia="en-GB"/>
              </w:rPr>
              <w:t>2</w:t>
            </w:r>
            <w:r w:rsidRPr="00E56898">
              <w:rPr>
                <w:rFonts w:ascii="Calibri" w:eastAsia="Times New Roman" w:hAnsi="Calibri" w:cs="Calibri"/>
                <w:color w:val="000000"/>
                <w:lang w:eastAsia="en-GB"/>
              </w:rPr>
              <w:t>)</w:t>
            </w:r>
          </w:p>
        </w:tc>
        <w:tc>
          <w:tcPr>
            <w:tcW w:w="960" w:type="dxa"/>
            <w:tcBorders>
              <w:top w:val="nil"/>
              <w:left w:val="nil"/>
              <w:bottom w:val="nil"/>
              <w:right w:val="single" w:sz="4" w:space="0" w:color="auto"/>
            </w:tcBorders>
            <w:shd w:val="clear" w:color="000000" w:fill="FCE4D6"/>
            <w:noWrap/>
            <w:vAlign w:val="bottom"/>
            <w:hideMark/>
          </w:tcPr>
          <w:p w14:paraId="31636CB4" w14:textId="77777777"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0.005</w:t>
            </w:r>
          </w:p>
        </w:tc>
      </w:tr>
      <w:tr w:rsidR="0069588A" w:rsidRPr="00E56898" w14:paraId="729D5239" w14:textId="77777777" w:rsidTr="0069588A">
        <w:trPr>
          <w:trHeight w:val="290"/>
        </w:trPr>
        <w:tc>
          <w:tcPr>
            <w:tcW w:w="3255" w:type="dxa"/>
            <w:tcBorders>
              <w:top w:val="nil"/>
              <w:left w:val="single" w:sz="4" w:space="0" w:color="auto"/>
              <w:bottom w:val="single" w:sz="4" w:space="0" w:color="auto"/>
              <w:right w:val="single" w:sz="4" w:space="0" w:color="auto"/>
            </w:tcBorders>
            <w:shd w:val="clear" w:color="000000" w:fill="FCE4D6"/>
            <w:noWrap/>
            <w:vAlign w:val="bottom"/>
            <w:hideMark/>
          </w:tcPr>
          <w:p w14:paraId="5AFB1D23" w14:textId="336A46C2"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Change</w:t>
            </w:r>
            <w:r w:rsidRPr="0069588A">
              <w:rPr>
                <w:rFonts w:ascii="Calibri" w:eastAsia="Times New Roman" w:hAnsi="Calibri" w:cs="Calibri"/>
                <w:color w:val="000000"/>
                <w:lang w:eastAsia="en-GB"/>
              </w:rPr>
              <w:t xml:space="preserve"> following withdrawal</w:t>
            </w:r>
          </w:p>
        </w:tc>
        <w:tc>
          <w:tcPr>
            <w:tcW w:w="440" w:type="dxa"/>
            <w:tcBorders>
              <w:top w:val="nil"/>
              <w:left w:val="nil"/>
              <w:bottom w:val="single" w:sz="4" w:space="0" w:color="auto"/>
              <w:right w:val="nil"/>
            </w:tcBorders>
            <w:shd w:val="clear" w:color="000000" w:fill="FCE4D6"/>
            <w:noWrap/>
            <w:vAlign w:val="bottom"/>
            <w:hideMark/>
          </w:tcPr>
          <w:p w14:paraId="6E99B688" w14:textId="77777777"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46</w:t>
            </w:r>
          </w:p>
        </w:tc>
        <w:tc>
          <w:tcPr>
            <w:tcW w:w="2469" w:type="dxa"/>
            <w:tcBorders>
              <w:top w:val="nil"/>
              <w:left w:val="nil"/>
              <w:bottom w:val="single" w:sz="4" w:space="0" w:color="auto"/>
              <w:right w:val="nil"/>
            </w:tcBorders>
            <w:shd w:val="clear" w:color="000000" w:fill="FCE4D6"/>
            <w:noWrap/>
            <w:vAlign w:val="bottom"/>
            <w:hideMark/>
          </w:tcPr>
          <w:p w14:paraId="19FC720D" w14:textId="0A0D2EAA"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w:t>
            </w:r>
            <w:r w:rsidR="005D1155">
              <w:rPr>
                <w:rFonts w:ascii="Calibri" w:eastAsia="Times New Roman" w:hAnsi="Calibri" w:cs="Calibri"/>
                <w:color w:val="000000"/>
                <w:lang w:eastAsia="en-GB"/>
              </w:rPr>
              <w:t>2</w:t>
            </w:r>
            <w:r w:rsidRPr="00E56898">
              <w:rPr>
                <w:rFonts w:ascii="Calibri" w:eastAsia="Times New Roman" w:hAnsi="Calibri" w:cs="Calibri"/>
                <w:color w:val="000000"/>
                <w:lang w:eastAsia="en-GB"/>
              </w:rPr>
              <w:t xml:space="preserve"> (-0.06, 0.4)</w:t>
            </w:r>
          </w:p>
        </w:tc>
        <w:tc>
          <w:tcPr>
            <w:tcW w:w="440" w:type="dxa"/>
            <w:tcBorders>
              <w:top w:val="nil"/>
              <w:left w:val="nil"/>
              <w:bottom w:val="single" w:sz="4" w:space="0" w:color="auto"/>
              <w:right w:val="nil"/>
            </w:tcBorders>
            <w:shd w:val="clear" w:color="000000" w:fill="FCE4D6"/>
            <w:noWrap/>
            <w:vAlign w:val="bottom"/>
            <w:hideMark/>
          </w:tcPr>
          <w:p w14:paraId="04B00CE8" w14:textId="77777777"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17</w:t>
            </w:r>
          </w:p>
        </w:tc>
        <w:tc>
          <w:tcPr>
            <w:tcW w:w="2469" w:type="dxa"/>
            <w:tcBorders>
              <w:top w:val="nil"/>
              <w:left w:val="nil"/>
              <w:bottom w:val="single" w:sz="4" w:space="0" w:color="auto"/>
              <w:right w:val="nil"/>
            </w:tcBorders>
            <w:shd w:val="clear" w:color="000000" w:fill="FCE4D6"/>
            <w:noWrap/>
            <w:vAlign w:val="bottom"/>
            <w:hideMark/>
          </w:tcPr>
          <w:p w14:paraId="70EBCBE3" w14:textId="2DD06FAC"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0.2 (-0.2, 0.6)</w:t>
            </w:r>
          </w:p>
        </w:tc>
        <w:tc>
          <w:tcPr>
            <w:tcW w:w="440" w:type="dxa"/>
            <w:tcBorders>
              <w:top w:val="nil"/>
              <w:left w:val="nil"/>
              <w:bottom w:val="single" w:sz="4" w:space="0" w:color="auto"/>
              <w:right w:val="nil"/>
            </w:tcBorders>
            <w:shd w:val="clear" w:color="000000" w:fill="FCE4D6"/>
            <w:noWrap/>
            <w:vAlign w:val="bottom"/>
            <w:hideMark/>
          </w:tcPr>
          <w:p w14:paraId="20F9B8BB" w14:textId="77777777"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29</w:t>
            </w:r>
          </w:p>
        </w:tc>
        <w:tc>
          <w:tcPr>
            <w:tcW w:w="2469" w:type="dxa"/>
            <w:tcBorders>
              <w:top w:val="nil"/>
              <w:left w:val="nil"/>
              <w:bottom w:val="single" w:sz="4" w:space="0" w:color="auto"/>
              <w:right w:val="single" w:sz="4" w:space="0" w:color="auto"/>
            </w:tcBorders>
            <w:shd w:val="clear" w:color="000000" w:fill="FCE4D6"/>
            <w:noWrap/>
            <w:vAlign w:val="bottom"/>
            <w:hideMark/>
          </w:tcPr>
          <w:p w14:paraId="27309BC0" w14:textId="2C9F02C2" w:rsidR="0069588A" w:rsidRPr="00E56898" w:rsidRDefault="0069588A" w:rsidP="0069588A">
            <w:pPr>
              <w:spacing w:after="0" w:line="240" w:lineRule="auto"/>
              <w:rPr>
                <w:rFonts w:ascii="Calibri" w:eastAsia="Times New Roman" w:hAnsi="Calibri" w:cs="Calibri"/>
                <w:color w:val="000000"/>
                <w:lang w:eastAsia="en-GB"/>
              </w:rPr>
            </w:pPr>
            <w:r w:rsidRPr="00E56898">
              <w:rPr>
                <w:rFonts w:ascii="Calibri" w:eastAsia="Times New Roman" w:hAnsi="Calibri" w:cs="Calibri"/>
                <w:color w:val="000000"/>
                <w:lang w:eastAsia="en-GB"/>
              </w:rPr>
              <w:t>0.</w:t>
            </w:r>
            <w:r w:rsidR="002B2A3E">
              <w:rPr>
                <w:rFonts w:ascii="Calibri" w:eastAsia="Times New Roman" w:hAnsi="Calibri" w:cs="Calibri"/>
                <w:color w:val="000000"/>
                <w:lang w:eastAsia="en-GB"/>
              </w:rPr>
              <w:t>2</w:t>
            </w:r>
            <w:r w:rsidRPr="00E56898">
              <w:rPr>
                <w:rFonts w:ascii="Calibri" w:eastAsia="Times New Roman" w:hAnsi="Calibri" w:cs="Calibri"/>
                <w:color w:val="000000"/>
                <w:lang w:eastAsia="en-GB"/>
              </w:rPr>
              <w:t xml:space="preserve"> (-0.</w:t>
            </w:r>
            <w:r w:rsidR="002B2A3E">
              <w:rPr>
                <w:rFonts w:ascii="Calibri" w:eastAsia="Times New Roman" w:hAnsi="Calibri" w:cs="Calibri"/>
                <w:color w:val="000000"/>
                <w:lang w:eastAsia="en-GB"/>
              </w:rPr>
              <w:t>2</w:t>
            </w:r>
            <w:r w:rsidRPr="00E56898">
              <w:rPr>
                <w:rFonts w:ascii="Calibri" w:eastAsia="Times New Roman" w:hAnsi="Calibri" w:cs="Calibri"/>
                <w:color w:val="000000"/>
                <w:lang w:eastAsia="en-GB"/>
              </w:rPr>
              <w:t>, 0.</w:t>
            </w:r>
            <w:r w:rsidR="002B2A3E">
              <w:rPr>
                <w:rFonts w:ascii="Calibri" w:eastAsia="Times New Roman" w:hAnsi="Calibri" w:cs="Calibri"/>
                <w:color w:val="000000"/>
                <w:lang w:eastAsia="en-GB"/>
              </w:rPr>
              <w:t>5</w:t>
            </w:r>
            <w:r w:rsidRPr="00E56898">
              <w:rPr>
                <w:rFonts w:ascii="Calibri" w:eastAsia="Times New Roman" w:hAnsi="Calibri" w:cs="Calibri"/>
                <w:color w:val="000000"/>
                <w:lang w:eastAsia="en-GB"/>
              </w:rPr>
              <w:t>)</w:t>
            </w:r>
          </w:p>
        </w:tc>
        <w:tc>
          <w:tcPr>
            <w:tcW w:w="960" w:type="dxa"/>
            <w:tcBorders>
              <w:top w:val="nil"/>
              <w:left w:val="nil"/>
              <w:bottom w:val="single" w:sz="4" w:space="0" w:color="auto"/>
              <w:right w:val="single" w:sz="4" w:space="0" w:color="auto"/>
            </w:tcBorders>
            <w:shd w:val="clear" w:color="000000" w:fill="FCE4D6"/>
            <w:noWrap/>
            <w:vAlign w:val="bottom"/>
            <w:hideMark/>
          </w:tcPr>
          <w:p w14:paraId="0ED3E8F9" w14:textId="77777777" w:rsidR="0069588A" w:rsidRPr="00E56898" w:rsidRDefault="0069588A" w:rsidP="0069588A">
            <w:pPr>
              <w:spacing w:after="0" w:line="240" w:lineRule="auto"/>
              <w:jc w:val="right"/>
              <w:rPr>
                <w:rFonts w:ascii="Calibri" w:eastAsia="Times New Roman" w:hAnsi="Calibri" w:cs="Calibri"/>
                <w:color w:val="000000"/>
                <w:lang w:eastAsia="en-GB"/>
              </w:rPr>
            </w:pPr>
            <w:r w:rsidRPr="00E56898">
              <w:rPr>
                <w:rFonts w:ascii="Calibri" w:eastAsia="Times New Roman" w:hAnsi="Calibri" w:cs="Calibri"/>
                <w:color w:val="000000"/>
                <w:lang w:eastAsia="en-GB"/>
              </w:rPr>
              <w:t>0.82</w:t>
            </w:r>
          </w:p>
        </w:tc>
      </w:tr>
    </w:tbl>
    <w:p w14:paraId="50BF89FE" w14:textId="77777777" w:rsidR="0024196E" w:rsidRDefault="0024196E" w:rsidP="0024196E">
      <w:pPr>
        <w:spacing w:after="0" w:line="240" w:lineRule="auto"/>
        <w:jc w:val="both"/>
        <w:rPr>
          <w:rFonts w:ascii="Arial" w:eastAsia="Times New Roman" w:hAnsi="Arial" w:cs="Arial"/>
          <w:color w:val="000000"/>
          <w:lang w:eastAsia="en-GB"/>
        </w:rPr>
      </w:pPr>
    </w:p>
    <w:p w14:paraId="2A6B0C46" w14:textId="54D00E8C" w:rsidR="0024196E" w:rsidRPr="0024196E" w:rsidRDefault="0024196E" w:rsidP="0024196E">
      <w:pPr>
        <w:spacing w:after="0" w:line="240" w:lineRule="auto"/>
        <w:jc w:val="both"/>
        <w:rPr>
          <w:rFonts w:ascii="Arial" w:eastAsia="Times New Roman" w:hAnsi="Arial" w:cs="Arial"/>
          <w:color w:val="000000"/>
          <w:lang w:eastAsia="en-GB"/>
        </w:rPr>
      </w:pPr>
      <w:r w:rsidRPr="0024196E">
        <w:rPr>
          <w:rFonts w:ascii="Arial" w:eastAsia="Times New Roman" w:hAnsi="Arial" w:cs="Arial"/>
          <w:color w:val="000000"/>
          <w:lang w:eastAsia="en-GB"/>
        </w:rPr>
        <w:t xml:space="preserve">* P-value from 2-sample t-test comparing change in </w:t>
      </w:r>
      <w:r w:rsidR="00560158">
        <w:rPr>
          <w:rFonts w:ascii="Arial" w:eastAsia="Times New Roman" w:hAnsi="Arial" w:cs="Arial"/>
          <w:color w:val="000000"/>
          <w:lang w:eastAsia="en-GB"/>
        </w:rPr>
        <w:t xml:space="preserve">log </w:t>
      </w:r>
      <w:r w:rsidRPr="0024196E">
        <w:rPr>
          <w:rFonts w:ascii="Arial" w:eastAsia="Times New Roman" w:hAnsi="Arial" w:cs="Arial"/>
          <w:color w:val="000000"/>
          <w:lang w:eastAsia="en-GB"/>
        </w:rPr>
        <w:t>NT</w:t>
      </w:r>
      <w:r w:rsidR="00560158">
        <w:rPr>
          <w:rFonts w:ascii="Arial" w:eastAsia="Times New Roman" w:hAnsi="Arial" w:cs="Arial"/>
          <w:color w:val="000000"/>
          <w:lang w:eastAsia="en-GB"/>
        </w:rPr>
        <w:t>-</w:t>
      </w:r>
      <w:r w:rsidRPr="0024196E">
        <w:rPr>
          <w:rFonts w:ascii="Arial" w:eastAsia="Times New Roman" w:hAnsi="Arial" w:cs="Arial"/>
          <w:color w:val="000000"/>
          <w:lang w:eastAsia="en-GB"/>
        </w:rPr>
        <w:t>pro</w:t>
      </w:r>
      <w:r w:rsidR="00560158">
        <w:rPr>
          <w:rFonts w:ascii="Arial" w:eastAsia="Times New Roman" w:hAnsi="Arial" w:cs="Arial"/>
          <w:color w:val="000000"/>
          <w:lang w:eastAsia="en-GB"/>
        </w:rPr>
        <w:t>-</w:t>
      </w:r>
      <w:r w:rsidRPr="0024196E">
        <w:rPr>
          <w:rFonts w:ascii="Arial" w:eastAsia="Times New Roman" w:hAnsi="Arial" w:cs="Arial"/>
          <w:color w:val="000000"/>
          <w:lang w:eastAsia="en-GB"/>
        </w:rPr>
        <w:t>BNP between patients who relapsed and those who did not</w:t>
      </w:r>
    </w:p>
    <w:p w14:paraId="27052684" w14:textId="3A28FE40" w:rsidR="00E56898" w:rsidRDefault="00E56898" w:rsidP="00CA2DA4">
      <w:pPr>
        <w:spacing w:after="60" w:line="240" w:lineRule="auto"/>
        <w:jc w:val="both"/>
        <w:rPr>
          <w:rFonts w:ascii="Arial" w:hAnsi="Arial" w:cs="Arial"/>
          <w:b/>
          <w:bCs/>
          <w:u w:val="single"/>
        </w:rPr>
      </w:pPr>
    </w:p>
    <w:p w14:paraId="51AEB9A3" w14:textId="37147AA2" w:rsidR="001564A1" w:rsidRDefault="001564A1" w:rsidP="00CA2DA4">
      <w:pPr>
        <w:spacing w:after="60" w:line="240" w:lineRule="auto"/>
        <w:jc w:val="both"/>
        <w:rPr>
          <w:rFonts w:ascii="Arial" w:hAnsi="Arial" w:cs="Arial"/>
          <w:b/>
          <w:bCs/>
          <w:u w:val="single"/>
        </w:rPr>
      </w:pPr>
    </w:p>
    <w:p w14:paraId="27B15937" w14:textId="59B86DF1" w:rsidR="001564A1" w:rsidRDefault="001564A1" w:rsidP="00CA2DA4">
      <w:pPr>
        <w:spacing w:after="60" w:line="240" w:lineRule="auto"/>
        <w:jc w:val="both"/>
        <w:rPr>
          <w:rFonts w:ascii="Arial" w:hAnsi="Arial" w:cs="Arial"/>
          <w:b/>
          <w:bCs/>
          <w:u w:val="single"/>
        </w:rPr>
      </w:pPr>
    </w:p>
    <w:p w14:paraId="135EA406" w14:textId="30C73C1E" w:rsidR="001564A1" w:rsidRDefault="001564A1" w:rsidP="00CA2DA4">
      <w:pPr>
        <w:spacing w:after="60" w:line="240" w:lineRule="auto"/>
        <w:jc w:val="both"/>
        <w:rPr>
          <w:rFonts w:ascii="Arial" w:hAnsi="Arial" w:cs="Arial"/>
          <w:b/>
          <w:bCs/>
          <w:u w:val="single"/>
        </w:rPr>
      </w:pPr>
    </w:p>
    <w:p w14:paraId="665A1EBE" w14:textId="2A5A42AE" w:rsidR="001564A1" w:rsidRDefault="001564A1" w:rsidP="00CA2DA4">
      <w:pPr>
        <w:spacing w:after="60" w:line="240" w:lineRule="auto"/>
        <w:jc w:val="both"/>
        <w:rPr>
          <w:rFonts w:ascii="Arial" w:hAnsi="Arial" w:cs="Arial"/>
          <w:b/>
          <w:bCs/>
          <w:u w:val="single"/>
        </w:rPr>
      </w:pPr>
    </w:p>
    <w:p w14:paraId="63BCD703" w14:textId="5E918B12" w:rsidR="001564A1" w:rsidRDefault="001564A1" w:rsidP="00CA2DA4">
      <w:pPr>
        <w:spacing w:after="60" w:line="240" w:lineRule="auto"/>
        <w:jc w:val="both"/>
        <w:rPr>
          <w:rFonts w:ascii="Arial" w:hAnsi="Arial" w:cs="Arial"/>
          <w:b/>
          <w:bCs/>
          <w:u w:val="single"/>
        </w:rPr>
      </w:pPr>
    </w:p>
    <w:p w14:paraId="10910A7B" w14:textId="274BDB77" w:rsidR="001564A1" w:rsidRDefault="001564A1" w:rsidP="00CA2DA4">
      <w:pPr>
        <w:spacing w:after="60" w:line="240" w:lineRule="auto"/>
        <w:jc w:val="both"/>
        <w:rPr>
          <w:rFonts w:ascii="Arial" w:hAnsi="Arial" w:cs="Arial"/>
          <w:b/>
          <w:bCs/>
          <w:u w:val="single"/>
        </w:rPr>
      </w:pPr>
    </w:p>
    <w:p w14:paraId="242F2259" w14:textId="3F457A10" w:rsidR="001564A1" w:rsidRDefault="001564A1" w:rsidP="00CA2DA4">
      <w:pPr>
        <w:spacing w:after="60" w:line="240" w:lineRule="auto"/>
        <w:jc w:val="both"/>
        <w:rPr>
          <w:rFonts w:ascii="Arial" w:hAnsi="Arial" w:cs="Arial"/>
          <w:b/>
          <w:bCs/>
          <w:u w:val="single"/>
        </w:rPr>
      </w:pPr>
    </w:p>
    <w:p w14:paraId="2D1CF049" w14:textId="77777777" w:rsidR="001564A1" w:rsidRDefault="001564A1" w:rsidP="00CA2DA4">
      <w:pPr>
        <w:spacing w:after="60" w:line="240" w:lineRule="auto"/>
        <w:jc w:val="both"/>
        <w:rPr>
          <w:rFonts w:ascii="Arial" w:hAnsi="Arial" w:cs="Arial"/>
          <w:b/>
          <w:bCs/>
          <w:u w:val="single"/>
        </w:rPr>
        <w:sectPr w:rsidR="001564A1" w:rsidSect="00847CEE">
          <w:pgSz w:w="16838" w:h="11906" w:orient="landscape"/>
          <w:pgMar w:top="709" w:right="1440" w:bottom="709" w:left="567" w:header="708" w:footer="280" w:gutter="0"/>
          <w:cols w:space="708"/>
          <w:titlePg/>
          <w:docGrid w:linePitch="360"/>
        </w:sectPr>
      </w:pPr>
    </w:p>
    <w:p w14:paraId="7ADB1F81" w14:textId="7F5320D4" w:rsidR="00AD14D8" w:rsidRPr="00512B9F" w:rsidRDefault="00512B9F" w:rsidP="00512B9F">
      <w:pPr>
        <w:spacing w:after="60" w:line="240" w:lineRule="auto"/>
        <w:ind w:left="567"/>
        <w:jc w:val="both"/>
        <w:rPr>
          <w:rFonts w:ascii="Arial" w:hAnsi="Arial" w:cs="Arial"/>
          <w:b/>
          <w:bCs/>
        </w:rPr>
      </w:pPr>
      <w:r w:rsidRPr="00512B9F">
        <w:rPr>
          <w:rFonts w:ascii="Arial" w:hAnsi="Arial" w:cs="Arial"/>
          <w:b/>
          <w:bCs/>
        </w:rPr>
        <w:lastRenderedPageBreak/>
        <w:t>Figure 1</w:t>
      </w:r>
    </w:p>
    <w:p w14:paraId="20EFE39D" w14:textId="7A7A36F8" w:rsidR="00AD14D8" w:rsidRDefault="00AD14D8" w:rsidP="00CA2DA4">
      <w:pPr>
        <w:spacing w:after="60" w:line="240" w:lineRule="auto"/>
        <w:jc w:val="both"/>
        <w:rPr>
          <w:rFonts w:ascii="Arial" w:hAnsi="Arial" w:cs="Arial"/>
          <w:b/>
          <w:bCs/>
          <w:u w:val="single"/>
        </w:rPr>
      </w:pPr>
    </w:p>
    <w:p w14:paraId="30ACA886" w14:textId="31AB98CD" w:rsidR="00AD14D8" w:rsidRDefault="00512B9F" w:rsidP="00CA2DA4">
      <w:pPr>
        <w:spacing w:after="60" w:line="240" w:lineRule="auto"/>
        <w:jc w:val="both"/>
        <w:rPr>
          <w:rFonts w:ascii="Arial" w:hAnsi="Arial" w:cs="Arial"/>
          <w:b/>
          <w:bCs/>
          <w:u w:val="single"/>
        </w:rPr>
      </w:pPr>
      <w:r>
        <w:rPr>
          <w:noProof/>
        </w:rPr>
        <mc:AlternateContent>
          <mc:Choice Requires="wpg">
            <w:drawing>
              <wp:anchor distT="0" distB="0" distL="114300" distR="114300" simplePos="0" relativeHeight="251673600" behindDoc="0" locked="0" layoutInCell="1" allowOverlap="1" wp14:anchorId="544FE555" wp14:editId="4FAE0D37">
                <wp:simplePos x="0" y="0"/>
                <wp:positionH relativeFrom="margin">
                  <wp:posOffset>361950</wp:posOffset>
                </wp:positionH>
                <wp:positionV relativeFrom="paragraph">
                  <wp:posOffset>16510</wp:posOffset>
                </wp:positionV>
                <wp:extent cx="5244955" cy="4126447"/>
                <wp:effectExtent l="0" t="0" r="0" b="7620"/>
                <wp:wrapNone/>
                <wp:docPr id="7" name="Group 6">
                  <a:extLst xmlns:a="http://schemas.openxmlformats.org/drawingml/2006/main">
                    <a:ext uri="{FF2B5EF4-FFF2-40B4-BE49-F238E27FC236}">
                      <a16:creationId xmlns:a16="http://schemas.microsoft.com/office/drawing/2014/main" id="{609721CE-1771-4D42-8FF4-F05A91751933}"/>
                    </a:ext>
                  </a:extLst>
                </wp:docPr>
                <wp:cNvGraphicFramePr/>
                <a:graphic xmlns:a="http://schemas.openxmlformats.org/drawingml/2006/main">
                  <a:graphicData uri="http://schemas.microsoft.com/office/word/2010/wordprocessingGroup">
                    <wpg:wgp>
                      <wpg:cNvGrpSpPr/>
                      <wpg:grpSpPr>
                        <a:xfrm>
                          <a:off x="0" y="0"/>
                          <a:ext cx="5244955" cy="4126447"/>
                          <a:chOff x="0" y="0"/>
                          <a:chExt cx="5221049" cy="4208624"/>
                        </a:xfrm>
                      </wpg:grpSpPr>
                      <pic:pic xmlns:pic="http://schemas.openxmlformats.org/drawingml/2006/picture">
                        <pic:nvPicPr>
                          <pic:cNvPr id="2" name="Picture 2">
                            <a:extLst>
                              <a:ext uri="{FF2B5EF4-FFF2-40B4-BE49-F238E27FC236}">
                                <a16:creationId xmlns:a16="http://schemas.microsoft.com/office/drawing/2014/main" id="{2B3E08B8-335B-4DFC-A5FF-92B454CF34BF}"/>
                              </a:ext>
                            </a:extLst>
                          </pic:cNvPr>
                          <pic:cNvPicPr>
                            <a:picLocks noChangeAspect="1"/>
                          </pic:cNvPicPr>
                        </pic:nvPicPr>
                        <pic:blipFill rotWithShape="1">
                          <a:blip r:embed="rId13">
                            <a:extLst>
                              <a:ext uri="{28A0092B-C50C-407E-A947-70E740481C1C}">
                                <a14:useLocalDpi xmlns:a14="http://schemas.microsoft.com/office/drawing/2010/main" val="0"/>
                              </a:ext>
                            </a:extLst>
                          </a:blip>
                          <a:srcRect t="87691"/>
                          <a:stretch/>
                        </pic:blipFill>
                        <pic:spPr>
                          <a:xfrm>
                            <a:off x="0" y="3743324"/>
                            <a:ext cx="5203239" cy="465300"/>
                          </a:xfrm>
                          <a:prstGeom prst="rect">
                            <a:avLst/>
                          </a:prstGeom>
                        </pic:spPr>
                      </pic:pic>
                      <pic:pic xmlns:pic="http://schemas.openxmlformats.org/drawingml/2006/picture">
                        <pic:nvPicPr>
                          <pic:cNvPr id="3" name="Picture 3">
                            <a:extLst>
                              <a:ext uri="{FF2B5EF4-FFF2-40B4-BE49-F238E27FC236}">
                                <a16:creationId xmlns:a16="http://schemas.microsoft.com/office/drawing/2014/main" id="{21A50FD6-F0FD-4C74-8050-294DCF83FD85}"/>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19049" y="0"/>
                            <a:ext cx="5202000" cy="3783273"/>
                          </a:xfrm>
                          <a:prstGeom prst="rect">
                            <a:avLst/>
                          </a:prstGeom>
                        </pic:spPr>
                      </pic:pic>
                    </wpg:wgp>
                  </a:graphicData>
                </a:graphic>
              </wp:anchor>
            </w:drawing>
          </mc:Choice>
          <mc:Fallback>
            <w:pict>
              <v:group w14:anchorId="26224B5D" id="Group 6" o:spid="_x0000_s1026" style="position:absolute;margin-left:28.5pt;margin-top:1.3pt;width:413pt;height:324.9pt;z-index:251673600;mso-position-horizontal-relative:margin" coordsize="52210,42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37433;width:52032;height:4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">
                  <v:imagedata r:id="rId15" o:title="" croptop="57469f"/>
                </v:shape>
                <v:shape id="Picture 3" o:spid="_x0000_s1028" type="#_x0000_t75" style="position:absolute;left:190;width:52020;height:37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">
                  <v:imagedata r:id="rId16" o:title=""/>
                </v:shape>
                <w10:wrap anchorx="margin"/>
              </v:group>
            </w:pict>
          </mc:Fallback>
        </mc:AlternateContent>
      </w:r>
    </w:p>
    <w:p w14:paraId="5F3A128D" w14:textId="71D91FF3" w:rsidR="00AD14D8" w:rsidRDefault="00AD14D8" w:rsidP="00CA2DA4">
      <w:pPr>
        <w:spacing w:after="60" w:line="240" w:lineRule="auto"/>
        <w:jc w:val="both"/>
        <w:rPr>
          <w:rFonts w:ascii="Arial" w:hAnsi="Arial" w:cs="Arial"/>
          <w:b/>
          <w:bCs/>
          <w:u w:val="single"/>
        </w:rPr>
      </w:pPr>
    </w:p>
    <w:p w14:paraId="67688776" w14:textId="12BBDBD5" w:rsidR="001564A1" w:rsidRDefault="001564A1" w:rsidP="00CA2DA4">
      <w:pPr>
        <w:spacing w:after="60" w:line="240" w:lineRule="auto"/>
        <w:jc w:val="both"/>
        <w:rPr>
          <w:rFonts w:ascii="Arial" w:hAnsi="Arial" w:cs="Arial"/>
          <w:b/>
          <w:bCs/>
          <w:u w:val="single"/>
        </w:rPr>
      </w:pPr>
    </w:p>
    <w:p w14:paraId="4BED36C5" w14:textId="500DF867" w:rsidR="00AD14D8" w:rsidRDefault="00AD14D8" w:rsidP="00CA2DA4">
      <w:pPr>
        <w:spacing w:after="60" w:line="240" w:lineRule="auto"/>
        <w:jc w:val="both"/>
        <w:rPr>
          <w:rFonts w:ascii="Arial" w:hAnsi="Arial" w:cs="Arial"/>
          <w:b/>
          <w:bCs/>
          <w:u w:val="single"/>
        </w:rPr>
      </w:pPr>
    </w:p>
    <w:p w14:paraId="42FF569E" w14:textId="58AAC503" w:rsidR="00AD14D8" w:rsidRDefault="00AD14D8" w:rsidP="00CA2DA4">
      <w:pPr>
        <w:spacing w:after="60" w:line="240" w:lineRule="auto"/>
        <w:jc w:val="both"/>
        <w:rPr>
          <w:rFonts w:ascii="Arial" w:hAnsi="Arial" w:cs="Arial"/>
          <w:b/>
          <w:bCs/>
          <w:u w:val="single"/>
        </w:rPr>
      </w:pPr>
    </w:p>
    <w:p w14:paraId="2A54E739" w14:textId="16373519" w:rsidR="00AD14D8" w:rsidRDefault="00AD14D8" w:rsidP="00CA2DA4">
      <w:pPr>
        <w:spacing w:after="60" w:line="240" w:lineRule="auto"/>
        <w:jc w:val="both"/>
        <w:rPr>
          <w:rFonts w:ascii="Arial" w:hAnsi="Arial" w:cs="Arial"/>
          <w:b/>
          <w:bCs/>
          <w:u w:val="single"/>
        </w:rPr>
      </w:pPr>
    </w:p>
    <w:p w14:paraId="5EFCCD2F" w14:textId="23585A65" w:rsidR="00AD14D8" w:rsidRDefault="00AD14D8" w:rsidP="00CA2DA4">
      <w:pPr>
        <w:spacing w:after="60" w:line="240" w:lineRule="auto"/>
        <w:jc w:val="both"/>
        <w:rPr>
          <w:rFonts w:ascii="Arial" w:hAnsi="Arial" w:cs="Arial"/>
          <w:b/>
          <w:bCs/>
          <w:u w:val="single"/>
        </w:rPr>
      </w:pPr>
    </w:p>
    <w:p w14:paraId="0F9091C3" w14:textId="38349ABD" w:rsidR="00AD14D8" w:rsidRDefault="00AD14D8" w:rsidP="00CA2DA4">
      <w:pPr>
        <w:spacing w:after="60" w:line="240" w:lineRule="auto"/>
        <w:jc w:val="both"/>
        <w:rPr>
          <w:rFonts w:ascii="Arial" w:hAnsi="Arial" w:cs="Arial"/>
          <w:b/>
          <w:bCs/>
          <w:u w:val="single"/>
        </w:rPr>
      </w:pPr>
    </w:p>
    <w:p w14:paraId="552127A4" w14:textId="73FA9664" w:rsidR="00AD14D8" w:rsidRDefault="00AD14D8" w:rsidP="00CA2DA4">
      <w:pPr>
        <w:spacing w:after="60" w:line="240" w:lineRule="auto"/>
        <w:jc w:val="both"/>
        <w:rPr>
          <w:rFonts w:ascii="Arial" w:hAnsi="Arial" w:cs="Arial"/>
          <w:b/>
          <w:bCs/>
          <w:u w:val="single"/>
        </w:rPr>
      </w:pPr>
    </w:p>
    <w:p w14:paraId="6F687608" w14:textId="15850CEA" w:rsidR="00AD14D8" w:rsidRDefault="00AD14D8" w:rsidP="00CA2DA4">
      <w:pPr>
        <w:spacing w:after="60" w:line="240" w:lineRule="auto"/>
        <w:jc w:val="both"/>
        <w:rPr>
          <w:rFonts w:ascii="Arial" w:hAnsi="Arial" w:cs="Arial"/>
          <w:b/>
          <w:bCs/>
          <w:u w:val="single"/>
        </w:rPr>
      </w:pPr>
    </w:p>
    <w:p w14:paraId="2C4D382A" w14:textId="29705DDA" w:rsidR="00AD14D8" w:rsidRDefault="00AD14D8" w:rsidP="00CA2DA4">
      <w:pPr>
        <w:spacing w:after="60" w:line="240" w:lineRule="auto"/>
        <w:jc w:val="both"/>
        <w:rPr>
          <w:rFonts w:ascii="Arial" w:hAnsi="Arial" w:cs="Arial"/>
          <w:b/>
          <w:bCs/>
          <w:u w:val="single"/>
        </w:rPr>
      </w:pPr>
    </w:p>
    <w:p w14:paraId="56CD4FAF" w14:textId="1D76BE19" w:rsidR="00AD14D8" w:rsidRDefault="00AD14D8" w:rsidP="00CA2DA4">
      <w:pPr>
        <w:spacing w:after="60" w:line="240" w:lineRule="auto"/>
        <w:jc w:val="both"/>
        <w:rPr>
          <w:rFonts w:ascii="Arial" w:hAnsi="Arial" w:cs="Arial"/>
          <w:b/>
          <w:bCs/>
          <w:u w:val="single"/>
        </w:rPr>
      </w:pPr>
    </w:p>
    <w:p w14:paraId="6F679088" w14:textId="7320AE3C" w:rsidR="00AD14D8" w:rsidRDefault="00AD14D8" w:rsidP="00CA2DA4">
      <w:pPr>
        <w:spacing w:after="60" w:line="240" w:lineRule="auto"/>
        <w:jc w:val="both"/>
        <w:rPr>
          <w:rFonts w:ascii="Arial" w:hAnsi="Arial" w:cs="Arial"/>
          <w:b/>
          <w:bCs/>
          <w:u w:val="single"/>
        </w:rPr>
      </w:pPr>
    </w:p>
    <w:p w14:paraId="47C92550" w14:textId="0AA94F19" w:rsidR="00AD14D8" w:rsidRDefault="00AD14D8" w:rsidP="00CA2DA4">
      <w:pPr>
        <w:spacing w:after="60" w:line="240" w:lineRule="auto"/>
        <w:jc w:val="both"/>
        <w:rPr>
          <w:rFonts w:ascii="Arial" w:hAnsi="Arial" w:cs="Arial"/>
          <w:b/>
          <w:bCs/>
          <w:u w:val="single"/>
        </w:rPr>
      </w:pPr>
    </w:p>
    <w:p w14:paraId="1C4C2E2D" w14:textId="319441C0" w:rsidR="00AD14D8" w:rsidRDefault="00AD14D8" w:rsidP="00CA2DA4">
      <w:pPr>
        <w:spacing w:after="60" w:line="240" w:lineRule="auto"/>
        <w:jc w:val="both"/>
        <w:rPr>
          <w:rFonts w:ascii="Arial" w:hAnsi="Arial" w:cs="Arial"/>
          <w:b/>
          <w:bCs/>
          <w:u w:val="single"/>
        </w:rPr>
      </w:pPr>
    </w:p>
    <w:p w14:paraId="1FAB2E94" w14:textId="0526B6B7" w:rsidR="00AD14D8" w:rsidRDefault="00AD14D8" w:rsidP="00CA2DA4">
      <w:pPr>
        <w:spacing w:after="60" w:line="240" w:lineRule="auto"/>
        <w:jc w:val="both"/>
        <w:rPr>
          <w:rFonts w:ascii="Arial" w:hAnsi="Arial" w:cs="Arial"/>
          <w:b/>
          <w:bCs/>
          <w:u w:val="single"/>
        </w:rPr>
      </w:pPr>
    </w:p>
    <w:p w14:paraId="393C40E1" w14:textId="5791CCA2" w:rsidR="00AD14D8" w:rsidRDefault="00AD14D8" w:rsidP="00CA2DA4">
      <w:pPr>
        <w:spacing w:after="60" w:line="240" w:lineRule="auto"/>
        <w:jc w:val="both"/>
        <w:rPr>
          <w:rFonts w:ascii="Arial" w:hAnsi="Arial" w:cs="Arial"/>
          <w:b/>
          <w:bCs/>
          <w:u w:val="single"/>
        </w:rPr>
      </w:pPr>
    </w:p>
    <w:p w14:paraId="0F6434FA" w14:textId="1251114C" w:rsidR="00AD14D8" w:rsidRDefault="00AD14D8" w:rsidP="00CA2DA4">
      <w:pPr>
        <w:spacing w:after="60" w:line="240" w:lineRule="auto"/>
        <w:jc w:val="both"/>
        <w:rPr>
          <w:rFonts w:ascii="Arial" w:hAnsi="Arial" w:cs="Arial"/>
          <w:b/>
          <w:bCs/>
          <w:u w:val="single"/>
        </w:rPr>
      </w:pPr>
    </w:p>
    <w:p w14:paraId="4B11461C" w14:textId="70BB6E2B" w:rsidR="00AD14D8" w:rsidRDefault="00AD14D8" w:rsidP="00CA2DA4">
      <w:pPr>
        <w:spacing w:after="60" w:line="240" w:lineRule="auto"/>
        <w:jc w:val="both"/>
        <w:rPr>
          <w:rFonts w:ascii="Arial" w:hAnsi="Arial" w:cs="Arial"/>
          <w:b/>
          <w:bCs/>
          <w:u w:val="single"/>
        </w:rPr>
      </w:pPr>
    </w:p>
    <w:p w14:paraId="617E6B32" w14:textId="49E33581" w:rsidR="00AD14D8" w:rsidRDefault="00AD14D8" w:rsidP="00CA2DA4">
      <w:pPr>
        <w:spacing w:after="60" w:line="240" w:lineRule="auto"/>
        <w:jc w:val="both"/>
        <w:rPr>
          <w:rFonts w:ascii="Arial" w:hAnsi="Arial" w:cs="Arial"/>
          <w:b/>
          <w:bCs/>
          <w:u w:val="single"/>
        </w:rPr>
      </w:pPr>
    </w:p>
    <w:p w14:paraId="2C8875A0" w14:textId="0A1533D9" w:rsidR="00AD14D8" w:rsidRDefault="00AD14D8" w:rsidP="00CA2DA4">
      <w:pPr>
        <w:spacing w:after="60" w:line="240" w:lineRule="auto"/>
        <w:jc w:val="both"/>
        <w:rPr>
          <w:rFonts w:ascii="Arial" w:hAnsi="Arial" w:cs="Arial"/>
          <w:b/>
          <w:bCs/>
          <w:u w:val="single"/>
        </w:rPr>
      </w:pPr>
    </w:p>
    <w:p w14:paraId="7D519D4B" w14:textId="77777777" w:rsidR="00AD14D8" w:rsidRDefault="00AD14D8" w:rsidP="00CA2DA4">
      <w:pPr>
        <w:spacing w:after="60" w:line="240" w:lineRule="auto"/>
        <w:jc w:val="both"/>
        <w:rPr>
          <w:rFonts w:ascii="Arial" w:hAnsi="Arial" w:cs="Arial"/>
          <w:b/>
          <w:bCs/>
          <w:u w:val="single"/>
        </w:rPr>
      </w:pPr>
    </w:p>
    <w:p w14:paraId="54B83E5E" w14:textId="77777777" w:rsidR="00AD14D8" w:rsidRDefault="00AD14D8" w:rsidP="00CA2DA4">
      <w:pPr>
        <w:spacing w:after="60" w:line="240" w:lineRule="auto"/>
        <w:jc w:val="both"/>
        <w:rPr>
          <w:rFonts w:ascii="Arial" w:hAnsi="Arial" w:cs="Arial"/>
          <w:b/>
          <w:bCs/>
          <w:u w:val="single"/>
        </w:rPr>
      </w:pPr>
    </w:p>
    <w:p w14:paraId="42F4F947" w14:textId="77777777" w:rsidR="00AD14D8" w:rsidRDefault="00AD14D8" w:rsidP="00CA2DA4">
      <w:pPr>
        <w:spacing w:after="60" w:line="240" w:lineRule="auto"/>
        <w:jc w:val="both"/>
        <w:rPr>
          <w:rFonts w:ascii="Arial" w:hAnsi="Arial" w:cs="Arial"/>
          <w:b/>
          <w:bCs/>
          <w:u w:val="single"/>
        </w:rPr>
      </w:pPr>
    </w:p>
    <w:p w14:paraId="2276B8E6" w14:textId="77777777" w:rsidR="00AD14D8" w:rsidRDefault="00AD14D8" w:rsidP="00CA2DA4">
      <w:pPr>
        <w:spacing w:after="60" w:line="240" w:lineRule="auto"/>
        <w:jc w:val="both"/>
        <w:rPr>
          <w:rFonts w:ascii="Arial" w:hAnsi="Arial" w:cs="Arial"/>
          <w:b/>
          <w:bCs/>
          <w:u w:val="single"/>
        </w:rPr>
      </w:pPr>
    </w:p>
    <w:p w14:paraId="7BEB55AF" w14:textId="77777777" w:rsidR="00AD14D8" w:rsidRDefault="00AD14D8" w:rsidP="00CA2DA4">
      <w:pPr>
        <w:spacing w:after="60" w:line="240" w:lineRule="auto"/>
        <w:jc w:val="both"/>
        <w:rPr>
          <w:rFonts w:ascii="Arial" w:hAnsi="Arial" w:cs="Arial"/>
          <w:b/>
          <w:bCs/>
          <w:u w:val="single"/>
        </w:rPr>
      </w:pPr>
    </w:p>
    <w:p w14:paraId="3C9B5651" w14:textId="77777777" w:rsidR="00AD14D8" w:rsidRDefault="00AD14D8" w:rsidP="00CA2DA4">
      <w:pPr>
        <w:spacing w:after="60" w:line="240" w:lineRule="auto"/>
        <w:jc w:val="both"/>
        <w:rPr>
          <w:rFonts w:ascii="Arial" w:hAnsi="Arial" w:cs="Arial"/>
          <w:b/>
          <w:bCs/>
          <w:u w:val="single"/>
        </w:rPr>
      </w:pPr>
    </w:p>
    <w:p w14:paraId="17C00AC8" w14:textId="77777777" w:rsidR="00AD14D8" w:rsidRDefault="00AD14D8" w:rsidP="00CA2DA4">
      <w:pPr>
        <w:spacing w:after="60" w:line="240" w:lineRule="auto"/>
        <w:jc w:val="both"/>
        <w:rPr>
          <w:rFonts w:ascii="Arial" w:hAnsi="Arial" w:cs="Arial"/>
          <w:b/>
          <w:bCs/>
          <w:u w:val="single"/>
        </w:rPr>
      </w:pPr>
    </w:p>
    <w:p w14:paraId="35327E45" w14:textId="77777777" w:rsidR="00AD14D8" w:rsidRDefault="00AD14D8" w:rsidP="00CA2DA4">
      <w:pPr>
        <w:spacing w:after="60" w:line="240" w:lineRule="auto"/>
        <w:jc w:val="both"/>
        <w:rPr>
          <w:rFonts w:ascii="Arial" w:hAnsi="Arial" w:cs="Arial"/>
          <w:b/>
          <w:bCs/>
          <w:u w:val="single"/>
        </w:rPr>
      </w:pPr>
    </w:p>
    <w:p w14:paraId="711F172F" w14:textId="77777777" w:rsidR="00AD14D8" w:rsidRDefault="00AD14D8" w:rsidP="00CA2DA4">
      <w:pPr>
        <w:spacing w:after="60" w:line="240" w:lineRule="auto"/>
        <w:jc w:val="both"/>
        <w:rPr>
          <w:rFonts w:ascii="Arial" w:hAnsi="Arial" w:cs="Arial"/>
          <w:b/>
          <w:bCs/>
          <w:u w:val="single"/>
        </w:rPr>
      </w:pPr>
    </w:p>
    <w:p w14:paraId="57885902" w14:textId="77777777" w:rsidR="00AD14D8" w:rsidRDefault="00AD14D8" w:rsidP="00CA2DA4">
      <w:pPr>
        <w:spacing w:after="60" w:line="240" w:lineRule="auto"/>
        <w:jc w:val="both"/>
        <w:rPr>
          <w:rFonts w:ascii="Arial" w:hAnsi="Arial" w:cs="Arial"/>
          <w:b/>
          <w:bCs/>
          <w:u w:val="single"/>
        </w:rPr>
      </w:pPr>
    </w:p>
    <w:p w14:paraId="2D531B38" w14:textId="77777777" w:rsidR="00AD14D8" w:rsidRDefault="00AD14D8" w:rsidP="00CA2DA4">
      <w:pPr>
        <w:spacing w:after="60" w:line="240" w:lineRule="auto"/>
        <w:jc w:val="both"/>
        <w:rPr>
          <w:rFonts w:ascii="Arial" w:hAnsi="Arial" w:cs="Arial"/>
          <w:b/>
          <w:bCs/>
          <w:u w:val="single"/>
        </w:rPr>
      </w:pPr>
    </w:p>
    <w:p w14:paraId="2E7F3DA3" w14:textId="77777777" w:rsidR="00AD14D8" w:rsidRDefault="00AD14D8" w:rsidP="00CA2DA4">
      <w:pPr>
        <w:spacing w:after="60" w:line="240" w:lineRule="auto"/>
        <w:jc w:val="both"/>
        <w:rPr>
          <w:rFonts w:ascii="Arial" w:hAnsi="Arial" w:cs="Arial"/>
          <w:b/>
          <w:bCs/>
          <w:u w:val="single"/>
        </w:rPr>
      </w:pPr>
    </w:p>
    <w:p w14:paraId="72701926" w14:textId="77777777" w:rsidR="00AD14D8" w:rsidRDefault="00AD14D8" w:rsidP="00CA2DA4">
      <w:pPr>
        <w:spacing w:after="60" w:line="240" w:lineRule="auto"/>
        <w:jc w:val="both"/>
        <w:rPr>
          <w:rFonts w:ascii="Arial" w:hAnsi="Arial" w:cs="Arial"/>
          <w:b/>
          <w:bCs/>
          <w:u w:val="single"/>
        </w:rPr>
      </w:pPr>
    </w:p>
    <w:p w14:paraId="7652BC5F" w14:textId="77777777" w:rsidR="00AD14D8" w:rsidRDefault="00AD14D8" w:rsidP="00CA2DA4">
      <w:pPr>
        <w:spacing w:after="60" w:line="240" w:lineRule="auto"/>
        <w:jc w:val="both"/>
        <w:rPr>
          <w:rFonts w:ascii="Arial" w:hAnsi="Arial" w:cs="Arial"/>
          <w:b/>
          <w:bCs/>
          <w:u w:val="single"/>
        </w:rPr>
      </w:pPr>
    </w:p>
    <w:p w14:paraId="3C3B62E2" w14:textId="77777777" w:rsidR="00AD14D8" w:rsidRDefault="00AD14D8" w:rsidP="00CA2DA4">
      <w:pPr>
        <w:spacing w:after="60" w:line="240" w:lineRule="auto"/>
        <w:jc w:val="both"/>
        <w:rPr>
          <w:rFonts w:ascii="Arial" w:hAnsi="Arial" w:cs="Arial"/>
          <w:b/>
          <w:bCs/>
          <w:u w:val="single"/>
        </w:rPr>
      </w:pPr>
    </w:p>
    <w:p w14:paraId="2AD47625" w14:textId="77777777" w:rsidR="00AD14D8" w:rsidRDefault="00AD14D8" w:rsidP="00CA2DA4">
      <w:pPr>
        <w:spacing w:after="60" w:line="240" w:lineRule="auto"/>
        <w:jc w:val="both"/>
        <w:rPr>
          <w:rFonts w:ascii="Arial" w:hAnsi="Arial" w:cs="Arial"/>
          <w:b/>
          <w:bCs/>
          <w:u w:val="single"/>
        </w:rPr>
      </w:pPr>
    </w:p>
    <w:p w14:paraId="3159D6D7" w14:textId="77777777" w:rsidR="00AD14D8" w:rsidRDefault="00AD14D8" w:rsidP="00CA2DA4">
      <w:pPr>
        <w:spacing w:after="60" w:line="240" w:lineRule="auto"/>
        <w:jc w:val="both"/>
        <w:rPr>
          <w:rFonts w:ascii="Arial" w:hAnsi="Arial" w:cs="Arial"/>
          <w:b/>
          <w:bCs/>
          <w:u w:val="single"/>
        </w:rPr>
      </w:pPr>
    </w:p>
    <w:p w14:paraId="63B215B8" w14:textId="77777777" w:rsidR="00AD14D8" w:rsidRDefault="00AD14D8" w:rsidP="00CA2DA4">
      <w:pPr>
        <w:spacing w:after="60" w:line="240" w:lineRule="auto"/>
        <w:jc w:val="both"/>
        <w:rPr>
          <w:rFonts w:ascii="Arial" w:hAnsi="Arial" w:cs="Arial"/>
          <w:b/>
          <w:bCs/>
          <w:u w:val="single"/>
        </w:rPr>
      </w:pPr>
    </w:p>
    <w:p w14:paraId="66F2048F" w14:textId="77777777" w:rsidR="00AD14D8" w:rsidRDefault="00AD14D8" w:rsidP="00CA2DA4">
      <w:pPr>
        <w:spacing w:after="60" w:line="240" w:lineRule="auto"/>
        <w:jc w:val="both"/>
        <w:rPr>
          <w:rFonts w:ascii="Arial" w:hAnsi="Arial" w:cs="Arial"/>
          <w:b/>
          <w:bCs/>
          <w:u w:val="single"/>
        </w:rPr>
      </w:pPr>
    </w:p>
    <w:p w14:paraId="0DFBF9B3" w14:textId="77777777" w:rsidR="00AD14D8" w:rsidRDefault="00AD14D8" w:rsidP="00CA2DA4">
      <w:pPr>
        <w:spacing w:after="60" w:line="240" w:lineRule="auto"/>
        <w:jc w:val="both"/>
        <w:rPr>
          <w:rFonts w:ascii="Arial" w:hAnsi="Arial" w:cs="Arial"/>
          <w:b/>
          <w:bCs/>
          <w:u w:val="single"/>
        </w:rPr>
      </w:pPr>
    </w:p>
    <w:p w14:paraId="1FE00BF8" w14:textId="77777777" w:rsidR="00AD14D8" w:rsidRDefault="00AD14D8" w:rsidP="00CA2DA4">
      <w:pPr>
        <w:spacing w:after="60" w:line="240" w:lineRule="auto"/>
        <w:jc w:val="both"/>
        <w:rPr>
          <w:rFonts w:ascii="Arial" w:hAnsi="Arial" w:cs="Arial"/>
          <w:b/>
          <w:bCs/>
          <w:u w:val="single"/>
        </w:rPr>
      </w:pPr>
    </w:p>
    <w:p w14:paraId="074F1C21" w14:textId="77777777" w:rsidR="00AD14D8" w:rsidRDefault="00AD14D8" w:rsidP="00CA2DA4">
      <w:pPr>
        <w:spacing w:after="60" w:line="240" w:lineRule="auto"/>
        <w:jc w:val="both"/>
        <w:rPr>
          <w:rFonts w:ascii="Arial" w:hAnsi="Arial" w:cs="Arial"/>
          <w:b/>
          <w:bCs/>
          <w:u w:val="single"/>
        </w:rPr>
        <w:sectPr w:rsidR="00AD14D8" w:rsidSect="001564A1">
          <w:pgSz w:w="11906" w:h="16838"/>
          <w:pgMar w:top="1440" w:right="709" w:bottom="567" w:left="709" w:header="708" w:footer="280" w:gutter="0"/>
          <w:cols w:space="708"/>
          <w:titlePg/>
          <w:docGrid w:linePitch="360"/>
        </w:sectPr>
      </w:pPr>
    </w:p>
    <w:p w14:paraId="574A9425" w14:textId="77777777" w:rsidR="00AD14D8" w:rsidRDefault="00AD14D8" w:rsidP="00CA2DA4">
      <w:pPr>
        <w:spacing w:after="60" w:line="240" w:lineRule="auto"/>
        <w:jc w:val="both"/>
        <w:rPr>
          <w:rFonts w:ascii="Arial" w:hAnsi="Arial" w:cs="Arial"/>
          <w:noProof/>
        </w:rPr>
      </w:pPr>
    </w:p>
    <w:p w14:paraId="6EF6B02B" w14:textId="77777777" w:rsidR="00AD14D8" w:rsidRDefault="00AD14D8" w:rsidP="00CA2DA4">
      <w:pPr>
        <w:spacing w:after="60" w:line="240" w:lineRule="auto"/>
        <w:jc w:val="both"/>
        <w:rPr>
          <w:rFonts w:ascii="Arial" w:hAnsi="Arial" w:cs="Arial"/>
          <w:noProof/>
        </w:rPr>
      </w:pPr>
    </w:p>
    <w:p w14:paraId="63802EF3" w14:textId="0CCF5BBC" w:rsidR="00AD14D8" w:rsidRPr="00512B9F" w:rsidRDefault="00512B9F" w:rsidP="00CA2DA4">
      <w:pPr>
        <w:spacing w:after="60" w:line="240" w:lineRule="auto"/>
        <w:jc w:val="both"/>
        <w:rPr>
          <w:rFonts w:ascii="Arial" w:hAnsi="Arial" w:cs="Arial"/>
          <w:b/>
          <w:bCs/>
          <w:noProof/>
        </w:rPr>
      </w:pPr>
      <w:r>
        <w:rPr>
          <w:rFonts w:ascii="Arial" w:hAnsi="Arial" w:cs="Arial"/>
          <w:b/>
          <w:bCs/>
          <w:noProof/>
        </w:rPr>
        <w:t>Figure 2</w:t>
      </w:r>
    </w:p>
    <w:p w14:paraId="624CA42D" w14:textId="3594F80A" w:rsidR="00AD14D8" w:rsidRDefault="00AD14D8" w:rsidP="00CA2DA4">
      <w:pPr>
        <w:spacing w:after="60" w:line="240" w:lineRule="auto"/>
        <w:jc w:val="both"/>
        <w:rPr>
          <w:rFonts w:ascii="Arial" w:hAnsi="Arial" w:cs="Arial"/>
          <w:noProof/>
        </w:rPr>
      </w:pPr>
      <w:r w:rsidRPr="00E82A37">
        <w:rPr>
          <w:rFonts w:ascii="Arial" w:hAnsi="Arial" w:cs="Arial"/>
          <w:noProof/>
        </w:rPr>
        <w:drawing>
          <wp:anchor distT="0" distB="0" distL="114300" distR="114300" simplePos="0" relativeHeight="251675648" behindDoc="0" locked="0" layoutInCell="1" allowOverlap="1" wp14:anchorId="1CCB62CE" wp14:editId="633DCC66">
            <wp:simplePos x="0" y="0"/>
            <wp:positionH relativeFrom="page">
              <wp:posOffset>669290</wp:posOffset>
            </wp:positionH>
            <wp:positionV relativeFrom="paragraph">
              <wp:posOffset>140335</wp:posOffset>
            </wp:positionV>
            <wp:extent cx="9422765" cy="4476750"/>
            <wp:effectExtent l="0" t="0" r="6985" b="0"/>
            <wp:wrapNone/>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422765" cy="4476750"/>
                    </a:xfrm>
                    <a:prstGeom prst="rect">
                      <a:avLst/>
                    </a:prstGeom>
                    <a:noFill/>
                  </pic:spPr>
                </pic:pic>
              </a:graphicData>
            </a:graphic>
            <wp14:sizeRelH relativeFrom="page">
              <wp14:pctWidth>0</wp14:pctWidth>
            </wp14:sizeRelH>
            <wp14:sizeRelV relativeFrom="page">
              <wp14:pctHeight>0</wp14:pctHeight>
            </wp14:sizeRelV>
          </wp:anchor>
        </w:drawing>
      </w:r>
    </w:p>
    <w:p w14:paraId="7D4A2DD5" w14:textId="77777777" w:rsidR="00AD14D8" w:rsidRDefault="00AD14D8" w:rsidP="00CA2DA4">
      <w:pPr>
        <w:spacing w:after="60" w:line="240" w:lineRule="auto"/>
        <w:jc w:val="both"/>
        <w:rPr>
          <w:rFonts w:ascii="Arial" w:hAnsi="Arial" w:cs="Arial"/>
          <w:noProof/>
        </w:rPr>
      </w:pPr>
    </w:p>
    <w:p w14:paraId="5B25F5F1" w14:textId="67A34B5A" w:rsidR="00AD14D8" w:rsidRDefault="00AD14D8" w:rsidP="00CA2DA4">
      <w:pPr>
        <w:spacing w:after="60" w:line="240" w:lineRule="auto"/>
        <w:jc w:val="both"/>
        <w:rPr>
          <w:rFonts w:ascii="Arial" w:hAnsi="Arial" w:cs="Arial"/>
          <w:noProof/>
        </w:rPr>
      </w:pPr>
    </w:p>
    <w:p w14:paraId="2FB64AEB" w14:textId="5C83565C" w:rsidR="00AD14D8" w:rsidRDefault="00AD14D8" w:rsidP="00CA2DA4">
      <w:pPr>
        <w:spacing w:after="60" w:line="240" w:lineRule="auto"/>
        <w:jc w:val="both"/>
        <w:rPr>
          <w:rFonts w:ascii="Arial" w:hAnsi="Arial" w:cs="Arial"/>
          <w:noProof/>
        </w:rPr>
      </w:pPr>
    </w:p>
    <w:p w14:paraId="5B2FDA30" w14:textId="27FCFF59" w:rsidR="00AD14D8" w:rsidRDefault="00AD14D8" w:rsidP="00CA2DA4">
      <w:pPr>
        <w:spacing w:after="60" w:line="240" w:lineRule="auto"/>
        <w:jc w:val="both"/>
        <w:rPr>
          <w:rFonts w:ascii="Arial" w:hAnsi="Arial" w:cs="Arial"/>
          <w:noProof/>
        </w:rPr>
      </w:pPr>
    </w:p>
    <w:p w14:paraId="021A69B4" w14:textId="3998466A" w:rsidR="00AD14D8" w:rsidRDefault="00AD14D8" w:rsidP="00CA2DA4">
      <w:pPr>
        <w:spacing w:after="60" w:line="240" w:lineRule="auto"/>
        <w:jc w:val="both"/>
        <w:rPr>
          <w:rFonts w:ascii="Arial" w:hAnsi="Arial" w:cs="Arial"/>
          <w:noProof/>
        </w:rPr>
      </w:pPr>
    </w:p>
    <w:p w14:paraId="5A4CB8B7" w14:textId="6EB51261" w:rsidR="00AD14D8" w:rsidRDefault="00AD14D8" w:rsidP="00CA2DA4">
      <w:pPr>
        <w:spacing w:after="60" w:line="240" w:lineRule="auto"/>
        <w:jc w:val="both"/>
        <w:rPr>
          <w:rFonts w:ascii="Arial" w:hAnsi="Arial" w:cs="Arial"/>
          <w:noProof/>
        </w:rPr>
      </w:pPr>
    </w:p>
    <w:p w14:paraId="49ADEDDC" w14:textId="5615F0E7" w:rsidR="00AD14D8" w:rsidRDefault="00AD14D8" w:rsidP="00CA2DA4">
      <w:pPr>
        <w:spacing w:after="60" w:line="240" w:lineRule="auto"/>
        <w:jc w:val="both"/>
        <w:rPr>
          <w:rFonts w:ascii="Arial" w:hAnsi="Arial" w:cs="Arial"/>
          <w:noProof/>
        </w:rPr>
      </w:pPr>
    </w:p>
    <w:p w14:paraId="5D17E41B" w14:textId="2FAA071F" w:rsidR="00AD14D8" w:rsidRDefault="00AD14D8" w:rsidP="00CA2DA4">
      <w:pPr>
        <w:spacing w:after="60" w:line="240" w:lineRule="auto"/>
        <w:jc w:val="both"/>
        <w:rPr>
          <w:rFonts w:ascii="Arial" w:hAnsi="Arial" w:cs="Arial"/>
          <w:noProof/>
        </w:rPr>
      </w:pPr>
    </w:p>
    <w:p w14:paraId="49658697" w14:textId="4639C3B4" w:rsidR="00AD14D8" w:rsidRDefault="00AD14D8" w:rsidP="00CA2DA4">
      <w:pPr>
        <w:spacing w:after="60" w:line="240" w:lineRule="auto"/>
        <w:jc w:val="both"/>
        <w:rPr>
          <w:rFonts w:ascii="Arial" w:hAnsi="Arial" w:cs="Arial"/>
          <w:noProof/>
        </w:rPr>
      </w:pPr>
    </w:p>
    <w:p w14:paraId="47E25C52" w14:textId="77777777" w:rsidR="00AD14D8" w:rsidRDefault="00AD14D8" w:rsidP="00CA2DA4">
      <w:pPr>
        <w:spacing w:after="60" w:line="240" w:lineRule="auto"/>
        <w:jc w:val="both"/>
        <w:rPr>
          <w:rFonts w:ascii="Arial" w:hAnsi="Arial" w:cs="Arial"/>
          <w:noProof/>
        </w:rPr>
      </w:pPr>
    </w:p>
    <w:p w14:paraId="628ED49B" w14:textId="77777777" w:rsidR="00AD14D8" w:rsidRDefault="00AD14D8" w:rsidP="00CA2DA4">
      <w:pPr>
        <w:spacing w:after="60" w:line="240" w:lineRule="auto"/>
        <w:jc w:val="both"/>
        <w:rPr>
          <w:rFonts w:ascii="Arial" w:hAnsi="Arial" w:cs="Arial"/>
          <w:noProof/>
        </w:rPr>
      </w:pPr>
    </w:p>
    <w:p w14:paraId="096CC08F" w14:textId="5E2E9017" w:rsidR="00AD14D8" w:rsidRDefault="00AD14D8" w:rsidP="00CA2DA4">
      <w:pPr>
        <w:spacing w:after="60" w:line="240" w:lineRule="auto"/>
        <w:jc w:val="both"/>
        <w:rPr>
          <w:rFonts w:ascii="Arial" w:hAnsi="Arial" w:cs="Arial"/>
          <w:b/>
          <w:bCs/>
          <w:u w:val="single"/>
        </w:rPr>
      </w:pPr>
    </w:p>
    <w:p w14:paraId="790A3311" w14:textId="575AF261" w:rsidR="00AD14D8" w:rsidRDefault="00AD14D8" w:rsidP="00CA2DA4">
      <w:pPr>
        <w:spacing w:after="60" w:line="240" w:lineRule="auto"/>
        <w:jc w:val="both"/>
        <w:rPr>
          <w:rFonts w:ascii="Arial" w:hAnsi="Arial" w:cs="Arial"/>
          <w:b/>
          <w:bCs/>
          <w:u w:val="single"/>
        </w:rPr>
      </w:pPr>
    </w:p>
    <w:p w14:paraId="5A7A75D8" w14:textId="3B582066" w:rsidR="00AD14D8" w:rsidRDefault="00AD14D8" w:rsidP="00CA2DA4">
      <w:pPr>
        <w:spacing w:after="60" w:line="240" w:lineRule="auto"/>
        <w:jc w:val="both"/>
        <w:rPr>
          <w:rFonts w:ascii="Arial" w:hAnsi="Arial" w:cs="Arial"/>
          <w:b/>
          <w:bCs/>
          <w:u w:val="single"/>
        </w:rPr>
      </w:pPr>
    </w:p>
    <w:p w14:paraId="6A72D290" w14:textId="5A58F936" w:rsidR="00AD14D8" w:rsidRDefault="00AD14D8" w:rsidP="00CA2DA4">
      <w:pPr>
        <w:spacing w:after="60" w:line="240" w:lineRule="auto"/>
        <w:jc w:val="both"/>
        <w:rPr>
          <w:rFonts w:ascii="Arial" w:hAnsi="Arial" w:cs="Arial"/>
          <w:b/>
          <w:bCs/>
          <w:u w:val="single"/>
        </w:rPr>
      </w:pPr>
    </w:p>
    <w:p w14:paraId="225D8494" w14:textId="2C83196D" w:rsidR="00AD14D8" w:rsidRDefault="00AD14D8" w:rsidP="00CA2DA4">
      <w:pPr>
        <w:spacing w:after="60" w:line="240" w:lineRule="auto"/>
        <w:jc w:val="both"/>
        <w:rPr>
          <w:rFonts w:ascii="Arial" w:hAnsi="Arial" w:cs="Arial"/>
          <w:b/>
          <w:bCs/>
          <w:u w:val="single"/>
        </w:rPr>
      </w:pPr>
    </w:p>
    <w:p w14:paraId="3C73359A" w14:textId="2ADC27F8" w:rsidR="00AD14D8" w:rsidRDefault="00AD14D8" w:rsidP="00CA2DA4">
      <w:pPr>
        <w:spacing w:after="60" w:line="240" w:lineRule="auto"/>
        <w:jc w:val="both"/>
        <w:rPr>
          <w:rFonts w:ascii="Arial" w:hAnsi="Arial" w:cs="Arial"/>
          <w:b/>
          <w:bCs/>
          <w:u w:val="single"/>
        </w:rPr>
      </w:pPr>
    </w:p>
    <w:p w14:paraId="5AF61275" w14:textId="2D2F09A4" w:rsidR="00AD14D8" w:rsidRDefault="00AD14D8" w:rsidP="00CA2DA4">
      <w:pPr>
        <w:spacing w:after="60" w:line="240" w:lineRule="auto"/>
        <w:jc w:val="both"/>
        <w:rPr>
          <w:rFonts w:ascii="Arial" w:hAnsi="Arial" w:cs="Arial"/>
          <w:b/>
          <w:bCs/>
          <w:u w:val="single"/>
        </w:rPr>
      </w:pPr>
    </w:p>
    <w:p w14:paraId="0091AB14" w14:textId="6F5CD137" w:rsidR="00AD14D8" w:rsidRDefault="00AD14D8" w:rsidP="00CA2DA4">
      <w:pPr>
        <w:spacing w:after="60" w:line="240" w:lineRule="auto"/>
        <w:jc w:val="both"/>
        <w:rPr>
          <w:rFonts w:ascii="Arial" w:hAnsi="Arial" w:cs="Arial"/>
          <w:b/>
          <w:bCs/>
          <w:u w:val="single"/>
        </w:rPr>
      </w:pPr>
    </w:p>
    <w:p w14:paraId="56D3189A" w14:textId="7B63A76E" w:rsidR="00AD14D8" w:rsidRDefault="00AD14D8" w:rsidP="00CA2DA4">
      <w:pPr>
        <w:spacing w:after="60" w:line="240" w:lineRule="auto"/>
        <w:jc w:val="both"/>
        <w:rPr>
          <w:rFonts w:ascii="Arial" w:hAnsi="Arial" w:cs="Arial"/>
          <w:b/>
          <w:bCs/>
          <w:u w:val="single"/>
        </w:rPr>
      </w:pPr>
    </w:p>
    <w:p w14:paraId="391B1ED9" w14:textId="607B3648" w:rsidR="00AD14D8" w:rsidRDefault="00AD14D8" w:rsidP="00CA2DA4">
      <w:pPr>
        <w:spacing w:after="60" w:line="240" w:lineRule="auto"/>
        <w:jc w:val="both"/>
        <w:rPr>
          <w:rFonts w:ascii="Arial" w:hAnsi="Arial" w:cs="Arial"/>
          <w:b/>
          <w:bCs/>
          <w:u w:val="single"/>
        </w:rPr>
      </w:pPr>
    </w:p>
    <w:p w14:paraId="71DE64FC" w14:textId="7BD508E9" w:rsidR="00AD14D8" w:rsidRDefault="00AD14D8" w:rsidP="00CA2DA4">
      <w:pPr>
        <w:spacing w:after="60" w:line="240" w:lineRule="auto"/>
        <w:jc w:val="both"/>
        <w:rPr>
          <w:rFonts w:ascii="Arial" w:hAnsi="Arial" w:cs="Arial"/>
          <w:b/>
          <w:bCs/>
          <w:u w:val="single"/>
        </w:rPr>
      </w:pPr>
    </w:p>
    <w:p w14:paraId="36C3CC1B" w14:textId="1079EC39" w:rsidR="00AD14D8" w:rsidRDefault="00AD14D8" w:rsidP="00CA2DA4">
      <w:pPr>
        <w:spacing w:after="60" w:line="240" w:lineRule="auto"/>
        <w:jc w:val="both"/>
        <w:rPr>
          <w:rFonts w:ascii="Arial" w:hAnsi="Arial" w:cs="Arial"/>
          <w:b/>
          <w:bCs/>
          <w:u w:val="single"/>
        </w:rPr>
      </w:pPr>
    </w:p>
    <w:p w14:paraId="3067F3F7" w14:textId="1F07197C" w:rsidR="00AD14D8" w:rsidRDefault="00AD14D8" w:rsidP="00CA2DA4">
      <w:pPr>
        <w:spacing w:after="60" w:line="240" w:lineRule="auto"/>
        <w:jc w:val="both"/>
        <w:rPr>
          <w:rFonts w:ascii="Arial" w:hAnsi="Arial" w:cs="Arial"/>
          <w:b/>
          <w:bCs/>
          <w:u w:val="single"/>
        </w:rPr>
      </w:pPr>
    </w:p>
    <w:p w14:paraId="6E6959D9" w14:textId="5AA8D5B0" w:rsidR="00AD14D8" w:rsidRDefault="00AD14D8" w:rsidP="00CA2DA4">
      <w:pPr>
        <w:spacing w:after="60" w:line="240" w:lineRule="auto"/>
        <w:jc w:val="both"/>
        <w:rPr>
          <w:rFonts w:ascii="Arial" w:hAnsi="Arial" w:cs="Arial"/>
          <w:b/>
          <w:bCs/>
          <w:u w:val="single"/>
        </w:rPr>
      </w:pPr>
    </w:p>
    <w:p w14:paraId="1A1AA485" w14:textId="0B264528" w:rsidR="00AD14D8" w:rsidRDefault="00AD14D8" w:rsidP="00CA2DA4">
      <w:pPr>
        <w:spacing w:after="60" w:line="240" w:lineRule="auto"/>
        <w:jc w:val="both"/>
        <w:rPr>
          <w:rFonts w:ascii="Arial" w:hAnsi="Arial" w:cs="Arial"/>
          <w:b/>
          <w:bCs/>
          <w:u w:val="single"/>
        </w:rPr>
      </w:pPr>
    </w:p>
    <w:p w14:paraId="5637C3E8" w14:textId="346373D9" w:rsidR="00AD14D8" w:rsidRDefault="00AD14D8" w:rsidP="00CA2DA4">
      <w:pPr>
        <w:spacing w:after="60" w:line="240" w:lineRule="auto"/>
        <w:jc w:val="both"/>
        <w:rPr>
          <w:rFonts w:ascii="Arial" w:hAnsi="Arial" w:cs="Arial"/>
          <w:b/>
          <w:bCs/>
          <w:u w:val="single"/>
        </w:rPr>
      </w:pPr>
    </w:p>
    <w:p w14:paraId="66601A21" w14:textId="0FD75D13" w:rsidR="00AD14D8" w:rsidRDefault="00AD14D8" w:rsidP="00CA2DA4">
      <w:pPr>
        <w:spacing w:after="60" w:line="240" w:lineRule="auto"/>
        <w:jc w:val="both"/>
        <w:rPr>
          <w:rFonts w:ascii="Arial" w:hAnsi="Arial" w:cs="Arial"/>
          <w:b/>
          <w:bCs/>
          <w:u w:val="single"/>
        </w:rPr>
      </w:pPr>
    </w:p>
    <w:p w14:paraId="12B9B54C" w14:textId="77777777" w:rsidR="00AD14D8" w:rsidRDefault="00AD14D8" w:rsidP="00CA2DA4">
      <w:pPr>
        <w:spacing w:after="60" w:line="240" w:lineRule="auto"/>
        <w:jc w:val="both"/>
        <w:rPr>
          <w:rFonts w:ascii="Arial" w:hAnsi="Arial" w:cs="Arial"/>
          <w:b/>
          <w:bCs/>
          <w:u w:val="single"/>
        </w:rPr>
        <w:sectPr w:rsidR="00AD14D8" w:rsidSect="00AD14D8">
          <w:pgSz w:w="16838" w:h="11906" w:orient="landscape"/>
          <w:pgMar w:top="709" w:right="567" w:bottom="709" w:left="1440" w:header="708" w:footer="280" w:gutter="0"/>
          <w:cols w:space="708"/>
          <w:titlePg/>
          <w:docGrid w:linePitch="360"/>
        </w:sectPr>
      </w:pPr>
    </w:p>
    <w:p w14:paraId="541A69C2" w14:textId="0BC0D309" w:rsidR="00AD14D8" w:rsidRDefault="00512B9F" w:rsidP="00512B9F">
      <w:pPr>
        <w:spacing w:after="60" w:line="240" w:lineRule="auto"/>
        <w:ind w:firstLine="720"/>
        <w:jc w:val="both"/>
        <w:rPr>
          <w:rFonts w:ascii="Arial" w:hAnsi="Arial" w:cs="Arial"/>
          <w:b/>
          <w:bCs/>
        </w:rPr>
      </w:pPr>
      <w:r w:rsidRPr="00512B9F">
        <w:rPr>
          <w:rFonts w:ascii="Arial" w:hAnsi="Arial" w:cs="Arial"/>
          <w:b/>
          <w:bCs/>
        </w:rPr>
        <w:lastRenderedPageBreak/>
        <w:t>Figure 3</w:t>
      </w:r>
    </w:p>
    <w:p w14:paraId="32E0FC5A" w14:textId="05334C64" w:rsidR="00512B9F" w:rsidRPr="00512B9F" w:rsidRDefault="00512B9F" w:rsidP="00512B9F">
      <w:pPr>
        <w:spacing w:after="60" w:line="240" w:lineRule="auto"/>
        <w:jc w:val="both"/>
        <w:rPr>
          <w:rFonts w:ascii="Arial" w:hAnsi="Arial" w:cs="Arial"/>
        </w:rPr>
      </w:pPr>
      <w:r>
        <w:rPr>
          <w:rFonts w:ascii="Arial" w:hAnsi="Arial" w:cs="Arial"/>
          <w:b/>
          <w:bCs/>
          <w:noProof/>
        </w:rPr>
        <mc:AlternateContent>
          <mc:Choice Requires="wpg">
            <w:drawing>
              <wp:anchor distT="0" distB="0" distL="114300" distR="114300" simplePos="0" relativeHeight="251684864" behindDoc="0" locked="0" layoutInCell="1" allowOverlap="1" wp14:anchorId="56F9A61E" wp14:editId="69B5526C">
                <wp:simplePos x="0" y="0"/>
                <wp:positionH relativeFrom="column">
                  <wp:posOffset>683260</wp:posOffset>
                </wp:positionH>
                <wp:positionV relativeFrom="paragraph">
                  <wp:posOffset>4239895</wp:posOffset>
                </wp:positionV>
                <wp:extent cx="5194471" cy="3569335"/>
                <wp:effectExtent l="0" t="0" r="6350" b="0"/>
                <wp:wrapNone/>
                <wp:docPr id="16" name="Group 16"/>
                <wp:cNvGraphicFramePr/>
                <a:graphic xmlns:a="http://schemas.openxmlformats.org/drawingml/2006/main">
                  <a:graphicData uri="http://schemas.microsoft.com/office/word/2010/wordprocessingGroup">
                    <wpg:wgp>
                      <wpg:cNvGrpSpPr/>
                      <wpg:grpSpPr>
                        <a:xfrm>
                          <a:off x="0" y="0"/>
                          <a:ext cx="5194471" cy="3569335"/>
                          <a:chOff x="0" y="0"/>
                          <a:chExt cx="5194471" cy="3569335"/>
                        </a:xfrm>
                      </wpg:grpSpPr>
                      <wpg:grpSp>
                        <wpg:cNvPr id="11" name="Group 11"/>
                        <wpg:cNvGrpSpPr/>
                        <wpg:grpSpPr>
                          <a:xfrm>
                            <a:off x="0" y="171450"/>
                            <a:ext cx="5194471" cy="3397885"/>
                            <a:chOff x="0" y="0"/>
                            <a:chExt cx="5194471" cy="3397885"/>
                          </a:xfrm>
                        </wpg:grpSpPr>
                        <pic:pic xmlns:pic="http://schemas.openxmlformats.org/drawingml/2006/picture">
                          <pic:nvPicPr>
                            <pic:cNvPr id="1" name="Picture 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18075" cy="3397885"/>
                            </a:xfrm>
                            <a:prstGeom prst="rect">
                              <a:avLst/>
                            </a:prstGeom>
                            <a:noFill/>
                          </pic:spPr>
                        </pic:pic>
                        <wps:wsp>
                          <wps:cNvPr id="5" name="Text Box 2"/>
                          <wps:cNvSpPr txBox="1">
                            <a:spLocks noChangeArrowheads="1"/>
                          </wps:cNvSpPr>
                          <wps:spPr bwMode="auto">
                            <a:xfrm>
                              <a:off x="3790487" y="2825246"/>
                              <a:ext cx="1403984" cy="441959"/>
                            </a:xfrm>
                            <a:prstGeom prst="rect">
                              <a:avLst/>
                            </a:prstGeom>
                            <a:solidFill>
                              <a:srgbClr val="FFFFFF"/>
                            </a:solidFill>
                            <a:ln w="9525">
                              <a:noFill/>
                              <a:miter lim="800000"/>
                              <a:headEnd/>
                              <a:tailEnd/>
                            </a:ln>
                          </wps:spPr>
                          <wps:txbx>
                            <w:txbxContent>
                              <w:p w14:paraId="18E2A0C7" w14:textId="77777777" w:rsidR="00AD14D8" w:rsidRDefault="00AD14D8" w:rsidP="00AD14D8">
                                <w:pPr>
                                  <w:spacing w:after="0" w:line="240" w:lineRule="auto"/>
                                  <w:jc w:val="center"/>
                                </w:pPr>
                                <w:r>
                                  <w:t>Relapse/End of follow-up</w:t>
                                </w:r>
                              </w:p>
                            </w:txbxContent>
                          </wps:txbx>
                          <wps:bodyPr rot="0" vert="horz" wrap="square" lIns="91440" tIns="45720" rIns="91440" bIns="45720" anchor="t" anchorCtr="0">
                            <a:spAutoFit/>
                          </wps:bodyPr>
                        </wps:wsp>
                      </wpg:grpSp>
                      <wps:wsp>
                        <wps:cNvPr id="15" name="Text Box 2"/>
                        <wps:cNvSpPr txBox="1">
                          <a:spLocks noChangeArrowheads="1"/>
                        </wps:cNvSpPr>
                        <wps:spPr bwMode="auto">
                          <a:xfrm>
                            <a:off x="228600" y="0"/>
                            <a:ext cx="2660644" cy="247650"/>
                          </a:xfrm>
                          <a:prstGeom prst="rect">
                            <a:avLst/>
                          </a:prstGeom>
                          <a:solidFill>
                            <a:srgbClr val="FFFFFF"/>
                          </a:solidFill>
                          <a:ln w="9525">
                            <a:noFill/>
                            <a:miter lim="800000"/>
                            <a:headEnd/>
                            <a:tailEnd/>
                          </a:ln>
                        </wps:spPr>
                        <wps:txbx>
                          <w:txbxContent>
                            <w:p w14:paraId="01572FE3" w14:textId="09EDF88A" w:rsidR="00512B9F" w:rsidRPr="00512B9F" w:rsidRDefault="00512B9F" w:rsidP="00512B9F">
                              <w:pPr>
                                <w:rPr>
                                  <w:rFonts w:ascii="Arial" w:hAnsi="Arial" w:cs="Arial"/>
                                  <w:b/>
                                  <w:bCs/>
                                </w:rPr>
                              </w:pPr>
                              <w:r w:rsidRPr="00512B9F">
                                <w:rPr>
                                  <w:rFonts w:ascii="Arial" w:hAnsi="Arial" w:cs="Arial"/>
                                  <w:b/>
                                  <w:bCs/>
                                </w:rPr>
                                <w:t>ACE inhibitors/ARB</w:t>
                              </w:r>
                            </w:p>
                          </w:txbxContent>
                        </wps:txbx>
                        <wps:bodyPr rot="0" vert="horz" wrap="square" lIns="91440" tIns="45720" rIns="91440" bIns="45720" anchor="t" anchorCtr="0">
                          <a:noAutofit/>
                        </wps:bodyPr>
                      </wps:wsp>
                    </wpg:wgp>
                  </a:graphicData>
                </a:graphic>
              </wp:anchor>
            </w:drawing>
          </mc:Choice>
          <mc:Fallback>
            <w:pict>
              <v:group w14:anchorId="56F9A61E" id="Group 16" o:spid="_x0000_s1026" style="position:absolute;left:0;text-align:left;margin-left:53.8pt;margin-top:333.85pt;width:409pt;height:281.05pt;z-index:251684864" coordsize="51944,35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">
                <v:group id="Group 11" o:spid="_x0000_s1027" style="position:absolute;top:1714;width:51944;height:33979" coordsize="51944,33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49180;height:33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">
                    <v:imagedata r:id="rId19" o:title=""/>
                  </v:shape>
                  <v:shapetype id="_x0000_t202" coordsize="21600,21600" o:spt="202" path="m,l,21600r21600,l21600,xe">
                    <v:stroke joinstyle="miter"/>
                    <v:path gradientshapeok="t" o:connecttype="rect"/>
                  </v:shapetype>
                  <v:shape id="Text Box 2" o:spid="_x0000_s1029" type="#_x0000_t202" style="position:absolute;left:37904;top:28252;width:14040;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" stroked="f">
                    <v:textbox style="mso-fit-shape-to-text:t">
                      <w:txbxContent>
                        <w:p w14:paraId="18E2A0C7" w14:textId="77777777" w:rsidR="00AD14D8" w:rsidRDefault="00AD14D8" w:rsidP="00AD14D8">
                          <w:pPr>
                            <w:spacing w:after="0" w:line="240" w:lineRule="auto"/>
                            <w:jc w:val="center"/>
                          </w:pPr>
                          <w:r>
                            <w:t>Relapse/End of follow-up</w:t>
                          </w:r>
                        </w:p>
                      </w:txbxContent>
                    </v:textbox>
                  </v:shape>
                </v:group>
                <v:shape id="Text Box 2" o:spid="_x0000_s1030" type="#_x0000_t202" style="position:absolute;left:2286;width:26606;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01572FE3" w14:textId="09EDF88A" w:rsidR="00512B9F" w:rsidRPr="00512B9F" w:rsidRDefault="00512B9F" w:rsidP="00512B9F">
                        <w:pPr>
                          <w:rPr>
                            <w:rFonts w:ascii="Arial" w:hAnsi="Arial" w:cs="Arial"/>
                            <w:b/>
                            <w:bCs/>
                          </w:rPr>
                        </w:pPr>
                        <w:r w:rsidRPr="00512B9F">
                          <w:rPr>
                            <w:rFonts w:ascii="Arial" w:hAnsi="Arial" w:cs="Arial"/>
                            <w:b/>
                            <w:bCs/>
                          </w:rPr>
                          <w:t>ACE inhibitors/ARB</w:t>
                        </w:r>
                      </w:p>
                    </w:txbxContent>
                  </v:textbox>
                </v:shape>
              </v:group>
            </w:pict>
          </mc:Fallback>
        </mc:AlternateContent>
      </w:r>
      <w:r>
        <w:rPr>
          <w:rFonts w:ascii="Arial" w:hAnsi="Arial" w:cs="Arial"/>
          <w:b/>
          <w:bCs/>
          <w:noProof/>
        </w:rPr>
        <mc:AlternateContent>
          <mc:Choice Requires="wpg">
            <w:drawing>
              <wp:anchor distT="0" distB="0" distL="114300" distR="114300" simplePos="0" relativeHeight="251681792" behindDoc="0" locked="0" layoutInCell="1" allowOverlap="1" wp14:anchorId="238A6307" wp14:editId="30FEA560">
                <wp:simplePos x="0" y="0"/>
                <wp:positionH relativeFrom="column">
                  <wp:posOffset>578485</wp:posOffset>
                </wp:positionH>
                <wp:positionV relativeFrom="paragraph">
                  <wp:posOffset>287020</wp:posOffset>
                </wp:positionV>
                <wp:extent cx="5200662" cy="3568065"/>
                <wp:effectExtent l="0" t="0" r="0" b="0"/>
                <wp:wrapNone/>
                <wp:docPr id="14" name="Group 14"/>
                <wp:cNvGraphicFramePr/>
                <a:graphic xmlns:a="http://schemas.openxmlformats.org/drawingml/2006/main">
                  <a:graphicData uri="http://schemas.microsoft.com/office/word/2010/wordprocessingGroup">
                    <wpg:wgp>
                      <wpg:cNvGrpSpPr/>
                      <wpg:grpSpPr>
                        <a:xfrm>
                          <a:off x="0" y="0"/>
                          <a:ext cx="5200662" cy="3568065"/>
                          <a:chOff x="0" y="0"/>
                          <a:chExt cx="5200662" cy="3568065"/>
                        </a:xfrm>
                      </wpg:grpSpPr>
                      <wpg:grpSp>
                        <wpg:cNvPr id="12" name="Group 12"/>
                        <wpg:cNvGrpSpPr/>
                        <wpg:grpSpPr>
                          <a:xfrm>
                            <a:off x="0" y="171450"/>
                            <a:ext cx="5200662" cy="3396615"/>
                            <a:chOff x="0" y="0"/>
                            <a:chExt cx="5200662" cy="3396615"/>
                          </a:xfrm>
                        </wpg:grpSpPr>
                        <pic:pic xmlns:pic="http://schemas.openxmlformats.org/drawingml/2006/picture">
                          <pic:nvPicPr>
                            <pic:cNvPr id="4" name="Graphic 3">
                              <a:extLst>
                                <a:ext uri="{FF2B5EF4-FFF2-40B4-BE49-F238E27FC236}">
                                  <a16:creationId xmlns:a16="http://schemas.microsoft.com/office/drawing/2014/main" id="{737BC5DC-FBBF-4CA3-85E5-AB5C95F0EFA9}"/>
                                </a:ext>
                              </a:extLst>
                            </pic:cNvPr>
                            <pic:cNvPicPr>
                              <a:picLocks noChangeAspect="1"/>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921250" cy="3396615"/>
                            </a:xfrm>
                            <a:prstGeom prst="rect">
                              <a:avLst/>
                            </a:prstGeom>
                          </pic:spPr>
                        </pic:pic>
                        <wps:wsp>
                          <wps:cNvPr id="217" name="Text Box 2"/>
                          <wps:cNvSpPr txBox="1">
                            <a:spLocks noChangeArrowheads="1"/>
                          </wps:cNvSpPr>
                          <wps:spPr bwMode="auto">
                            <a:xfrm>
                              <a:off x="3796678" y="2825238"/>
                              <a:ext cx="1403984" cy="441959"/>
                            </a:xfrm>
                            <a:prstGeom prst="rect">
                              <a:avLst/>
                            </a:prstGeom>
                            <a:solidFill>
                              <a:srgbClr val="FFFFFF"/>
                            </a:solidFill>
                            <a:ln w="9525">
                              <a:noFill/>
                              <a:miter lim="800000"/>
                              <a:headEnd/>
                              <a:tailEnd/>
                            </a:ln>
                          </wps:spPr>
                          <wps:txbx>
                            <w:txbxContent>
                              <w:p w14:paraId="45423B1D" w14:textId="77777777" w:rsidR="00AD14D8" w:rsidRDefault="00AD14D8" w:rsidP="00AD14D8">
                                <w:pPr>
                                  <w:spacing w:after="0" w:line="240" w:lineRule="auto"/>
                                  <w:jc w:val="center"/>
                                </w:pPr>
                                <w:r>
                                  <w:t>Relapse/End of follow-up</w:t>
                                </w:r>
                              </w:p>
                            </w:txbxContent>
                          </wps:txbx>
                          <wps:bodyPr rot="0" vert="horz" wrap="square" lIns="91440" tIns="45720" rIns="91440" bIns="45720" anchor="t" anchorCtr="0">
                            <a:spAutoFit/>
                          </wps:bodyPr>
                        </wps:wsp>
                      </wpg:grpSp>
                      <wps:wsp>
                        <wps:cNvPr id="13" name="Text Box 2"/>
                        <wps:cNvSpPr txBox="1">
                          <a:spLocks noChangeArrowheads="1"/>
                        </wps:cNvSpPr>
                        <wps:spPr bwMode="auto">
                          <a:xfrm>
                            <a:off x="180975" y="0"/>
                            <a:ext cx="2660650" cy="247650"/>
                          </a:xfrm>
                          <a:prstGeom prst="rect">
                            <a:avLst/>
                          </a:prstGeom>
                          <a:solidFill>
                            <a:srgbClr val="FFFFFF"/>
                          </a:solidFill>
                          <a:ln w="9525">
                            <a:noFill/>
                            <a:miter lim="800000"/>
                            <a:headEnd/>
                            <a:tailEnd/>
                          </a:ln>
                        </wps:spPr>
                        <wps:txbx>
                          <w:txbxContent>
                            <w:p w14:paraId="4801789F" w14:textId="5CA32F92" w:rsidR="00512B9F" w:rsidRPr="00512B9F" w:rsidRDefault="00512B9F">
                              <w:pPr>
                                <w:rPr>
                                  <w:rFonts w:ascii="Arial" w:hAnsi="Arial" w:cs="Arial"/>
                                  <w:b/>
                                  <w:bCs/>
                                </w:rPr>
                              </w:pPr>
                              <w:r w:rsidRPr="00512B9F">
                                <w:rPr>
                                  <w:rFonts w:ascii="Arial" w:hAnsi="Arial" w:cs="Arial"/>
                                  <w:b/>
                                  <w:bCs/>
                                </w:rPr>
                                <w:t>Beta-blockers</w:t>
                              </w:r>
                            </w:p>
                          </w:txbxContent>
                        </wps:txbx>
                        <wps:bodyPr rot="0" vert="horz" wrap="square" lIns="91440" tIns="45720" rIns="91440" bIns="45720" anchor="t" anchorCtr="0">
                          <a:noAutofit/>
                        </wps:bodyPr>
                      </wps:wsp>
                    </wpg:wgp>
                  </a:graphicData>
                </a:graphic>
              </wp:anchor>
            </w:drawing>
          </mc:Choice>
          <mc:Fallback>
            <w:pict>
              <v:group w14:anchorId="238A6307" id="Group 14" o:spid="_x0000_s1031" style="position:absolute;left:0;text-align:left;margin-left:45.55pt;margin-top:22.6pt;width:409.5pt;height:280.95pt;z-index:251681792" coordsize="52006,3568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">
                <v:group id="Group 12" o:spid="_x0000_s1032" style="position:absolute;top:1714;width:52006;height:33966" coordsize="52006,33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Graphic 3" o:spid="_x0000_s1033" type="#_x0000_t75" style="position:absolute;width:49212;height:33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">
                    <v:imagedata r:id="rId22" o:title=""/>
                  </v:shape>
                  <v:shape id="Text Box 2" o:spid="_x0000_s1034" type="#_x0000_t202" style="position:absolute;left:37966;top:28252;width:14040;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45423B1D" w14:textId="77777777" w:rsidR="00AD14D8" w:rsidRDefault="00AD14D8" w:rsidP="00AD14D8">
                          <w:pPr>
                            <w:spacing w:after="0" w:line="240" w:lineRule="auto"/>
                            <w:jc w:val="center"/>
                          </w:pPr>
                          <w:r>
                            <w:t>Relapse/End of follow-up</w:t>
                          </w:r>
                        </w:p>
                      </w:txbxContent>
                    </v:textbox>
                  </v:shape>
                </v:group>
                <v:shape id="Text Box 2" o:spid="_x0000_s1035" type="#_x0000_t202" style="position:absolute;left:1809;width:26607;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" stroked="f">
                  <v:textbox>
                    <w:txbxContent>
                      <w:p w14:paraId="4801789F" w14:textId="5CA32F92" w:rsidR="00512B9F" w:rsidRPr="00512B9F" w:rsidRDefault="00512B9F">
                        <w:pPr>
                          <w:rPr>
                            <w:rFonts w:ascii="Arial" w:hAnsi="Arial" w:cs="Arial"/>
                            <w:b/>
                            <w:bCs/>
                          </w:rPr>
                        </w:pPr>
                        <w:r w:rsidRPr="00512B9F">
                          <w:rPr>
                            <w:rFonts w:ascii="Arial" w:hAnsi="Arial" w:cs="Arial"/>
                            <w:b/>
                            <w:bCs/>
                          </w:rPr>
                          <w:t>Beta-blockers</w:t>
                        </w:r>
                      </w:p>
                    </w:txbxContent>
                  </v:textbox>
                </v:shape>
              </v:group>
            </w:pict>
          </mc:Fallback>
        </mc:AlternateContent>
      </w:r>
    </w:p>
    <w:sectPr w:rsidR="00512B9F" w:rsidRPr="00512B9F" w:rsidSect="00AD14D8">
      <w:pgSz w:w="11906" w:h="16838"/>
      <w:pgMar w:top="1440" w:right="709" w:bottom="567" w:left="709" w:header="708" w:footer="2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203D0" w14:textId="77777777" w:rsidR="00C22E3B" w:rsidRDefault="00C22E3B" w:rsidP="002C6443">
      <w:pPr>
        <w:spacing w:after="0" w:line="240" w:lineRule="auto"/>
      </w:pPr>
      <w:r>
        <w:separator/>
      </w:r>
    </w:p>
  </w:endnote>
  <w:endnote w:type="continuationSeparator" w:id="0">
    <w:p w14:paraId="77967878" w14:textId="77777777" w:rsidR="00C22E3B" w:rsidRDefault="00C22E3B" w:rsidP="002C6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091913"/>
      <w:docPartObj>
        <w:docPartGallery w:val="Page Numbers (Bottom of Page)"/>
        <w:docPartUnique/>
      </w:docPartObj>
    </w:sdtPr>
    <w:sdtEndPr/>
    <w:sdtContent>
      <w:sdt>
        <w:sdtPr>
          <w:id w:val="-1930651884"/>
          <w:docPartObj>
            <w:docPartGallery w:val="Page Numbers (Top of Page)"/>
            <w:docPartUnique/>
          </w:docPartObj>
        </w:sdtPr>
        <w:sdtEndPr/>
        <w:sdtContent>
          <w:p w14:paraId="15931E91" w14:textId="77777777" w:rsidR="002C6443" w:rsidRDefault="002C644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8086862" w14:textId="77777777" w:rsidR="002C6443" w:rsidRDefault="002C6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5F86E" w14:textId="77777777" w:rsidR="00C22E3B" w:rsidRDefault="00C22E3B" w:rsidP="002C6443">
      <w:pPr>
        <w:spacing w:after="0" w:line="240" w:lineRule="auto"/>
      </w:pPr>
      <w:r>
        <w:separator/>
      </w:r>
    </w:p>
  </w:footnote>
  <w:footnote w:type="continuationSeparator" w:id="0">
    <w:p w14:paraId="17807D62" w14:textId="77777777" w:rsidR="00C22E3B" w:rsidRDefault="00C22E3B" w:rsidP="002C64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36804" w14:textId="078E9F69" w:rsidR="002C6443" w:rsidRDefault="00A03E96">
    <w:pPr>
      <w:pStyle w:val="Header"/>
    </w:pPr>
    <w:r>
      <w:t>Serial changes during heart failure relapse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0D0552"/>
    <w:multiLevelType w:val="hybridMultilevel"/>
    <w:tmpl w:val="9BC2EA70"/>
    <w:lvl w:ilvl="0" w:tplc="17DA79CA">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t9e20fz1dfv2hes5tuvwxxzapade9rsz0ds&quot;&gt;DCM EndNote Library 11th Apr-Converted&lt;record-ids&gt;&lt;item&gt;96&lt;/item&gt;&lt;item&gt;112&lt;/item&gt;&lt;item&gt;147&lt;/item&gt;&lt;item&gt;182&lt;/item&gt;&lt;item&gt;248&lt;/item&gt;&lt;item&gt;299&lt;/item&gt;&lt;item&gt;600&lt;/item&gt;&lt;item&gt;847&lt;/item&gt;&lt;item&gt;1007&lt;/item&gt;&lt;item&gt;1086&lt;/item&gt;&lt;item&gt;1212&lt;/item&gt;&lt;item&gt;1218&lt;/item&gt;&lt;item&gt;1221&lt;/item&gt;&lt;/record-ids&gt;&lt;/item&gt;&lt;/Libraries&gt;"/>
  </w:docVars>
  <w:rsids>
    <w:rsidRoot w:val="00C765C3"/>
    <w:rsid w:val="00002B04"/>
    <w:rsid w:val="000037A1"/>
    <w:rsid w:val="0000404B"/>
    <w:rsid w:val="00005E85"/>
    <w:rsid w:val="00010AB7"/>
    <w:rsid w:val="00010BA0"/>
    <w:rsid w:val="00013BA0"/>
    <w:rsid w:val="00014A87"/>
    <w:rsid w:val="000164D4"/>
    <w:rsid w:val="0002317D"/>
    <w:rsid w:val="00023E2C"/>
    <w:rsid w:val="000242FD"/>
    <w:rsid w:val="000247FB"/>
    <w:rsid w:val="000257B1"/>
    <w:rsid w:val="00025978"/>
    <w:rsid w:val="00026059"/>
    <w:rsid w:val="00026071"/>
    <w:rsid w:val="0002658C"/>
    <w:rsid w:val="00027642"/>
    <w:rsid w:val="00027A72"/>
    <w:rsid w:val="00027CC6"/>
    <w:rsid w:val="00030339"/>
    <w:rsid w:val="00030E90"/>
    <w:rsid w:val="00031A11"/>
    <w:rsid w:val="00032F27"/>
    <w:rsid w:val="00033139"/>
    <w:rsid w:val="00034132"/>
    <w:rsid w:val="00035944"/>
    <w:rsid w:val="000361C1"/>
    <w:rsid w:val="00040386"/>
    <w:rsid w:val="00040F4E"/>
    <w:rsid w:val="00041331"/>
    <w:rsid w:val="000428FA"/>
    <w:rsid w:val="00042AC7"/>
    <w:rsid w:val="000444C1"/>
    <w:rsid w:val="00044EAA"/>
    <w:rsid w:val="00045A9A"/>
    <w:rsid w:val="0004749E"/>
    <w:rsid w:val="00047789"/>
    <w:rsid w:val="00050044"/>
    <w:rsid w:val="0005088C"/>
    <w:rsid w:val="00050DCB"/>
    <w:rsid w:val="00050E00"/>
    <w:rsid w:val="0005471F"/>
    <w:rsid w:val="00057138"/>
    <w:rsid w:val="000578A9"/>
    <w:rsid w:val="000602F6"/>
    <w:rsid w:val="00060890"/>
    <w:rsid w:val="000608F8"/>
    <w:rsid w:val="000628DD"/>
    <w:rsid w:val="0006304E"/>
    <w:rsid w:val="00063655"/>
    <w:rsid w:val="00063A13"/>
    <w:rsid w:val="0006711C"/>
    <w:rsid w:val="00067C81"/>
    <w:rsid w:val="00067E9D"/>
    <w:rsid w:val="00070249"/>
    <w:rsid w:val="000703FA"/>
    <w:rsid w:val="00070FB3"/>
    <w:rsid w:val="0007182E"/>
    <w:rsid w:val="000722EB"/>
    <w:rsid w:val="0007281B"/>
    <w:rsid w:val="000742DD"/>
    <w:rsid w:val="000744AD"/>
    <w:rsid w:val="00074C3A"/>
    <w:rsid w:val="00076024"/>
    <w:rsid w:val="0007607B"/>
    <w:rsid w:val="00076988"/>
    <w:rsid w:val="00077156"/>
    <w:rsid w:val="00080242"/>
    <w:rsid w:val="000805BE"/>
    <w:rsid w:val="000836D0"/>
    <w:rsid w:val="00083B36"/>
    <w:rsid w:val="00083C2A"/>
    <w:rsid w:val="0008445F"/>
    <w:rsid w:val="0008517C"/>
    <w:rsid w:val="0008617E"/>
    <w:rsid w:val="0008795A"/>
    <w:rsid w:val="0009377A"/>
    <w:rsid w:val="00094409"/>
    <w:rsid w:val="00096026"/>
    <w:rsid w:val="00096F76"/>
    <w:rsid w:val="00097646"/>
    <w:rsid w:val="000A0E5B"/>
    <w:rsid w:val="000A0FE1"/>
    <w:rsid w:val="000A1434"/>
    <w:rsid w:val="000A2C78"/>
    <w:rsid w:val="000A3968"/>
    <w:rsid w:val="000A3BE8"/>
    <w:rsid w:val="000A5211"/>
    <w:rsid w:val="000A5A55"/>
    <w:rsid w:val="000A739B"/>
    <w:rsid w:val="000B0182"/>
    <w:rsid w:val="000B0272"/>
    <w:rsid w:val="000B1080"/>
    <w:rsid w:val="000B142F"/>
    <w:rsid w:val="000B187A"/>
    <w:rsid w:val="000B1B95"/>
    <w:rsid w:val="000B3B8E"/>
    <w:rsid w:val="000B448C"/>
    <w:rsid w:val="000B4EA2"/>
    <w:rsid w:val="000B4EE7"/>
    <w:rsid w:val="000B572E"/>
    <w:rsid w:val="000B6DCA"/>
    <w:rsid w:val="000C0823"/>
    <w:rsid w:val="000C28F4"/>
    <w:rsid w:val="000C30CE"/>
    <w:rsid w:val="000C3B00"/>
    <w:rsid w:val="000C3F54"/>
    <w:rsid w:val="000C5897"/>
    <w:rsid w:val="000C5C17"/>
    <w:rsid w:val="000C5D46"/>
    <w:rsid w:val="000C7539"/>
    <w:rsid w:val="000C7BB0"/>
    <w:rsid w:val="000D0B37"/>
    <w:rsid w:val="000D183C"/>
    <w:rsid w:val="000D1B6E"/>
    <w:rsid w:val="000D34F4"/>
    <w:rsid w:val="000D61FB"/>
    <w:rsid w:val="000D7431"/>
    <w:rsid w:val="000E0B85"/>
    <w:rsid w:val="000E15A3"/>
    <w:rsid w:val="000E1769"/>
    <w:rsid w:val="000E196D"/>
    <w:rsid w:val="000E19D8"/>
    <w:rsid w:val="000E2594"/>
    <w:rsid w:val="000E520F"/>
    <w:rsid w:val="000E5D0E"/>
    <w:rsid w:val="000E5F7D"/>
    <w:rsid w:val="000E712F"/>
    <w:rsid w:val="000F054A"/>
    <w:rsid w:val="000F1CD8"/>
    <w:rsid w:val="000F304F"/>
    <w:rsid w:val="000F3583"/>
    <w:rsid w:val="000F56F1"/>
    <w:rsid w:val="000F7404"/>
    <w:rsid w:val="000F7FB3"/>
    <w:rsid w:val="00101642"/>
    <w:rsid w:val="00102E8E"/>
    <w:rsid w:val="00104064"/>
    <w:rsid w:val="001041F2"/>
    <w:rsid w:val="00104CAA"/>
    <w:rsid w:val="00105DE3"/>
    <w:rsid w:val="00105DFF"/>
    <w:rsid w:val="001066F1"/>
    <w:rsid w:val="001067D5"/>
    <w:rsid w:val="001103EA"/>
    <w:rsid w:val="001109C0"/>
    <w:rsid w:val="00112BFA"/>
    <w:rsid w:val="0011349E"/>
    <w:rsid w:val="00113B24"/>
    <w:rsid w:val="00114041"/>
    <w:rsid w:val="00114697"/>
    <w:rsid w:val="001157BD"/>
    <w:rsid w:val="001172E9"/>
    <w:rsid w:val="00117C09"/>
    <w:rsid w:val="00117E30"/>
    <w:rsid w:val="001206D1"/>
    <w:rsid w:val="0012083D"/>
    <w:rsid w:val="00120D50"/>
    <w:rsid w:val="001210E6"/>
    <w:rsid w:val="00122C15"/>
    <w:rsid w:val="00122EF4"/>
    <w:rsid w:val="00124D2C"/>
    <w:rsid w:val="00125293"/>
    <w:rsid w:val="00126F2E"/>
    <w:rsid w:val="00127730"/>
    <w:rsid w:val="00127ABF"/>
    <w:rsid w:val="00132821"/>
    <w:rsid w:val="00133AF4"/>
    <w:rsid w:val="00134884"/>
    <w:rsid w:val="00135042"/>
    <w:rsid w:val="00135DBC"/>
    <w:rsid w:val="0013664B"/>
    <w:rsid w:val="00137E29"/>
    <w:rsid w:val="00140604"/>
    <w:rsid w:val="00140943"/>
    <w:rsid w:val="00141214"/>
    <w:rsid w:val="00141A61"/>
    <w:rsid w:val="00141AC3"/>
    <w:rsid w:val="00142475"/>
    <w:rsid w:val="0014307D"/>
    <w:rsid w:val="001445C1"/>
    <w:rsid w:val="001445E9"/>
    <w:rsid w:val="00145EE1"/>
    <w:rsid w:val="00147996"/>
    <w:rsid w:val="00147DE2"/>
    <w:rsid w:val="0015005D"/>
    <w:rsid w:val="00150468"/>
    <w:rsid w:val="001518C2"/>
    <w:rsid w:val="00152177"/>
    <w:rsid w:val="00152C8D"/>
    <w:rsid w:val="001531CE"/>
    <w:rsid w:val="001535C8"/>
    <w:rsid w:val="001537B8"/>
    <w:rsid w:val="001545C0"/>
    <w:rsid w:val="00154D0D"/>
    <w:rsid w:val="001564A1"/>
    <w:rsid w:val="00156510"/>
    <w:rsid w:val="00156590"/>
    <w:rsid w:val="00156742"/>
    <w:rsid w:val="00156B50"/>
    <w:rsid w:val="00156B53"/>
    <w:rsid w:val="00156F24"/>
    <w:rsid w:val="001602E5"/>
    <w:rsid w:val="001604E2"/>
    <w:rsid w:val="00160BAA"/>
    <w:rsid w:val="00161A85"/>
    <w:rsid w:val="001635BD"/>
    <w:rsid w:val="0016446A"/>
    <w:rsid w:val="00165842"/>
    <w:rsid w:val="0016649C"/>
    <w:rsid w:val="00167936"/>
    <w:rsid w:val="00171782"/>
    <w:rsid w:val="00171E73"/>
    <w:rsid w:val="0017587F"/>
    <w:rsid w:val="001763D7"/>
    <w:rsid w:val="001768A4"/>
    <w:rsid w:val="00176F30"/>
    <w:rsid w:val="00181030"/>
    <w:rsid w:val="001815FA"/>
    <w:rsid w:val="00182976"/>
    <w:rsid w:val="00183960"/>
    <w:rsid w:val="00183C7F"/>
    <w:rsid w:val="0018427C"/>
    <w:rsid w:val="00184C75"/>
    <w:rsid w:val="00184D88"/>
    <w:rsid w:val="00190EAE"/>
    <w:rsid w:val="00191CAD"/>
    <w:rsid w:val="00191D0A"/>
    <w:rsid w:val="001922D6"/>
    <w:rsid w:val="00193A9A"/>
    <w:rsid w:val="00194AC5"/>
    <w:rsid w:val="0019505D"/>
    <w:rsid w:val="001957ED"/>
    <w:rsid w:val="001962FC"/>
    <w:rsid w:val="00197308"/>
    <w:rsid w:val="001973CB"/>
    <w:rsid w:val="001A0624"/>
    <w:rsid w:val="001A0643"/>
    <w:rsid w:val="001A129D"/>
    <w:rsid w:val="001A1831"/>
    <w:rsid w:val="001A1FA3"/>
    <w:rsid w:val="001A23A0"/>
    <w:rsid w:val="001A37E2"/>
    <w:rsid w:val="001A47BE"/>
    <w:rsid w:val="001A47EF"/>
    <w:rsid w:val="001A4FCC"/>
    <w:rsid w:val="001A51C2"/>
    <w:rsid w:val="001A64C5"/>
    <w:rsid w:val="001A702C"/>
    <w:rsid w:val="001B1117"/>
    <w:rsid w:val="001B2607"/>
    <w:rsid w:val="001B2C44"/>
    <w:rsid w:val="001B2E09"/>
    <w:rsid w:val="001B361F"/>
    <w:rsid w:val="001B3749"/>
    <w:rsid w:val="001B4571"/>
    <w:rsid w:val="001B6A8C"/>
    <w:rsid w:val="001B6DFA"/>
    <w:rsid w:val="001B6F58"/>
    <w:rsid w:val="001C0F82"/>
    <w:rsid w:val="001C2BED"/>
    <w:rsid w:val="001C3A6F"/>
    <w:rsid w:val="001C49C8"/>
    <w:rsid w:val="001C5055"/>
    <w:rsid w:val="001C5FD6"/>
    <w:rsid w:val="001C5FDB"/>
    <w:rsid w:val="001C63D1"/>
    <w:rsid w:val="001D2808"/>
    <w:rsid w:val="001D3958"/>
    <w:rsid w:val="001D58DA"/>
    <w:rsid w:val="001D62AF"/>
    <w:rsid w:val="001D6C02"/>
    <w:rsid w:val="001D768B"/>
    <w:rsid w:val="001E071E"/>
    <w:rsid w:val="001E0A6F"/>
    <w:rsid w:val="001E2CC1"/>
    <w:rsid w:val="001E2E2B"/>
    <w:rsid w:val="001E2E71"/>
    <w:rsid w:val="001E452E"/>
    <w:rsid w:val="001E4E90"/>
    <w:rsid w:val="001E57E6"/>
    <w:rsid w:val="001E5F4A"/>
    <w:rsid w:val="001E75CF"/>
    <w:rsid w:val="001F01CF"/>
    <w:rsid w:val="001F185A"/>
    <w:rsid w:val="001F1BF2"/>
    <w:rsid w:val="001F210A"/>
    <w:rsid w:val="001F549E"/>
    <w:rsid w:val="001F5833"/>
    <w:rsid w:val="001F6755"/>
    <w:rsid w:val="001F76B6"/>
    <w:rsid w:val="001F7B5A"/>
    <w:rsid w:val="00201C22"/>
    <w:rsid w:val="002032A1"/>
    <w:rsid w:val="002049A0"/>
    <w:rsid w:val="00204BD2"/>
    <w:rsid w:val="0020755C"/>
    <w:rsid w:val="002075A8"/>
    <w:rsid w:val="00213D9F"/>
    <w:rsid w:val="00214B3E"/>
    <w:rsid w:val="0021508E"/>
    <w:rsid w:val="00220296"/>
    <w:rsid w:val="00223225"/>
    <w:rsid w:val="00223AB7"/>
    <w:rsid w:val="00223C86"/>
    <w:rsid w:val="002244FA"/>
    <w:rsid w:val="00226DCE"/>
    <w:rsid w:val="002270D4"/>
    <w:rsid w:val="002271FE"/>
    <w:rsid w:val="00235381"/>
    <w:rsid w:val="00237261"/>
    <w:rsid w:val="002409BB"/>
    <w:rsid w:val="00240B09"/>
    <w:rsid w:val="002415F4"/>
    <w:rsid w:val="0024196E"/>
    <w:rsid w:val="002429DB"/>
    <w:rsid w:val="00242C80"/>
    <w:rsid w:val="00242EF8"/>
    <w:rsid w:val="0024314B"/>
    <w:rsid w:val="0024396F"/>
    <w:rsid w:val="00243A1E"/>
    <w:rsid w:val="00244F97"/>
    <w:rsid w:val="0024576D"/>
    <w:rsid w:val="00245797"/>
    <w:rsid w:val="00246376"/>
    <w:rsid w:val="00246B89"/>
    <w:rsid w:val="00246EE4"/>
    <w:rsid w:val="00247D68"/>
    <w:rsid w:val="00250965"/>
    <w:rsid w:val="00252841"/>
    <w:rsid w:val="002535F2"/>
    <w:rsid w:val="002538BB"/>
    <w:rsid w:val="00253D4C"/>
    <w:rsid w:val="002543D9"/>
    <w:rsid w:val="00255F6D"/>
    <w:rsid w:val="00256564"/>
    <w:rsid w:val="00256878"/>
    <w:rsid w:val="0025695C"/>
    <w:rsid w:val="002569BA"/>
    <w:rsid w:val="002577D3"/>
    <w:rsid w:val="00257B25"/>
    <w:rsid w:val="00260858"/>
    <w:rsid w:val="002609E8"/>
    <w:rsid w:val="002626A8"/>
    <w:rsid w:val="0026388E"/>
    <w:rsid w:val="002643E3"/>
    <w:rsid w:val="0026514D"/>
    <w:rsid w:val="00266A1E"/>
    <w:rsid w:val="0027095A"/>
    <w:rsid w:val="002710DE"/>
    <w:rsid w:val="00271AD8"/>
    <w:rsid w:val="002721EC"/>
    <w:rsid w:val="00273A46"/>
    <w:rsid w:val="0027444C"/>
    <w:rsid w:val="002744AC"/>
    <w:rsid w:val="00274FD0"/>
    <w:rsid w:val="0027529A"/>
    <w:rsid w:val="00276B49"/>
    <w:rsid w:val="002772CE"/>
    <w:rsid w:val="00282FA1"/>
    <w:rsid w:val="00283818"/>
    <w:rsid w:val="002840BD"/>
    <w:rsid w:val="00285DB0"/>
    <w:rsid w:val="002868C7"/>
    <w:rsid w:val="00287109"/>
    <w:rsid w:val="002904C5"/>
    <w:rsid w:val="00290697"/>
    <w:rsid w:val="002931E1"/>
    <w:rsid w:val="00293FDA"/>
    <w:rsid w:val="002940E4"/>
    <w:rsid w:val="0029437B"/>
    <w:rsid w:val="0029438D"/>
    <w:rsid w:val="002945D8"/>
    <w:rsid w:val="00294C16"/>
    <w:rsid w:val="00295795"/>
    <w:rsid w:val="0029734A"/>
    <w:rsid w:val="00297D47"/>
    <w:rsid w:val="002A0143"/>
    <w:rsid w:val="002A3FE8"/>
    <w:rsid w:val="002A42F5"/>
    <w:rsid w:val="002A5152"/>
    <w:rsid w:val="002A5ECD"/>
    <w:rsid w:val="002A6062"/>
    <w:rsid w:val="002A6D3C"/>
    <w:rsid w:val="002A7299"/>
    <w:rsid w:val="002B02A0"/>
    <w:rsid w:val="002B03F0"/>
    <w:rsid w:val="002B121C"/>
    <w:rsid w:val="002B1321"/>
    <w:rsid w:val="002B2894"/>
    <w:rsid w:val="002B2A3E"/>
    <w:rsid w:val="002B386B"/>
    <w:rsid w:val="002B51C5"/>
    <w:rsid w:val="002C0E92"/>
    <w:rsid w:val="002C2A71"/>
    <w:rsid w:val="002C2C75"/>
    <w:rsid w:val="002C2D9A"/>
    <w:rsid w:val="002C2FFA"/>
    <w:rsid w:val="002C3B51"/>
    <w:rsid w:val="002C40EC"/>
    <w:rsid w:val="002C4328"/>
    <w:rsid w:val="002C4B21"/>
    <w:rsid w:val="002C5A9A"/>
    <w:rsid w:val="002C6443"/>
    <w:rsid w:val="002C6483"/>
    <w:rsid w:val="002D3875"/>
    <w:rsid w:val="002D39E0"/>
    <w:rsid w:val="002D423C"/>
    <w:rsid w:val="002D52D3"/>
    <w:rsid w:val="002D5310"/>
    <w:rsid w:val="002D6201"/>
    <w:rsid w:val="002D66E1"/>
    <w:rsid w:val="002D6C8B"/>
    <w:rsid w:val="002E0771"/>
    <w:rsid w:val="002E2013"/>
    <w:rsid w:val="002E392C"/>
    <w:rsid w:val="002E4535"/>
    <w:rsid w:val="002E51B3"/>
    <w:rsid w:val="002E5676"/>
    <w:rsid w:val="002E66C4"/>
    <w:rsid w:val="002E71FB"/>
    <w:rsid w:val="002E7253"/>
    <w:rsid w:val="002E7EDF"/>
    <w:rsid w:val="002F0BEA"/>
    <w:rsid w:val="002F111A"/>
    <w:rsid w:val="002F22BA"/>
    <w:rsid w:val="002F24B7"/>
    <w:rsid w:val="002F26C8"/>
    <w:rsid w:val="002F2704"/>
    <w:rsid w:val="002F2D21"/>
    <w:rsid w:val="002F391C"/>
    <w:rsid w:val="002F57BC"/>
    <w:rsid w:val="002F58A4"/>
    <w:rsid w:val="002F6C6E"/>
    <w:rsid w:val="002F7F4F"/>
    <w:rsid w:val="00300627"/>
    <w:rsid w:val="00303A6B"/>
    <w:rsid w:val="003042EA"/>
    <w:rsid w:val="00304AC9"/>
    <w:rsid w:val="00304E39"/>
    <w:rsid w:val="00304E8E"/>
    <w:rsid w:val="00305156"/>
    <w:rsid w:val="00305921"/>
    <w:rsid w:val="00305B5F"/>
    <w:rsid w:val="0030619C"/>
    <w:rsid w:val="003078E9"/>
    <w:rsid w:val="00307C26"/>
    <w:rsid w:val="00310327"/>
    <w:rsid w:val="00310E5F"/>
    <w:rsid w:val="00311281"/>
    <w:rsid w:val="00311751"/>
    <w:rsid w:val="00312422"/>
    <w:rsid w:val="00312BF4"/>
    <w:rsid w:val="0031383A"/>
    <w:rsid w:val="00313A99"/>
    <w:rsid w:val="00314C91"/>
    <w:rsid w:val="0031757A"/>
    <w:rsid w:val="00321A52"/>
    <w:rsid w:val="00321C33"/>
    <w:rsid w:val="00321F49"/>
    <w:rsid w:val="00322110"/>
    <w:rsid w:val="00324A7C"/>
    <w:rsid w:val="00324E37"/>
    <w:rsid w:val="00325D8C"/>
    <w:rsid w:val="00326958"/>
    <w:rsid w:val="00327072"/>
    <w:rsid w:val="003303AD"/>
    <w:rsid w:val="0033078A"/>
    <w:rsid w:val="00330996"/>
    <w:rsid w:val="00333F08"/>
    <w:rsid w:val="00334FB6"/>
    <w:rsid w:val="00335030"/>
    <w:rsid w:val="003358FA"/>
    <w:rsid w:val="00335968"/>
    <w:rsid w:val="00335CEE"/>
    <w:rsid w:val="0034088C"/>
    <w:rsid w:val="00341A5C"/>
    <w:rsid w:val="003424C5"/>
    <w:rsid w:val="003425D3"/>
    <w:rsid w:val="00343AC8"/>
    <w:rsid w:val="00343C4B"/>
    <w:rsid w:val="00343FCA"/>
    <w:rsid w:val="003442F9"/>
    <w:rsid w:val="0034480D"/>
    <w:rsid w:val="00345781"/>
    <w:rsid w:val="003466EC"/>
    <w:rsid w:val="00347B15"/>
    <w:rsid w:val="00350088"/>
    <w:rsid w:val="003513EC"/>
    <w:rsid w:val="0035221E"/>
    <w:rsid w:val="003551B8"/>
    <w:rsid w:val="003555F3"/>
    <w:rsid w:val="00355BA3"/>
    <w:rsid w:val="00355BB9"/>
    <w:rsid w:val="00355E6A"/>
    <w:rsid w:val="00357B4F"/>
    <w:rsid w:val="00357DBE"/>
    <w:rsid w:val="00362113"/>
    <w:rsid w:val="00362F6F"/>
    <w:rsid w:val="0036307F"/>
    <w:rsid w:val="0036378B"/>
    <w:rsid w:val="003649C0"/>
    <w:rsid w:val="00367EE4"/>
    <w:rsid w:val="003706EA"/>
    <w:rsid w:val="00370A91"/>
    <w:rsid w:val="00370B3C"/>
    <w:rsid w:val="00370CD6"/>
    <w:rsid w:val="0037133A"/>
    <w:rsid w:val="00371CA6"/>
    <w:rsid w:val="00371EB4"/>
    <w:rsid w:val="003745A8"/>
    <w:rsid w:val="00374DA6"/>
    <w:rsid w:val="0037539A"/>
    <w:rsid w:val="00375665"/>
    <w:rsid w:val="00376436"/>
    <w:rsid w:val="00377180"/>
    <w:rsid w:val="00380444"/>
    <w:rsid w:val="00380AEF"/>
    <w:rsid w:val="00380C3C"/>
    <w:rsid w:val="00381924"/>
    <w:rsid w:val="00381DA6"/>
    <w:rsid w:val="003826D1"/>
    <w:rsid w:val="00383440"/>
    <w:rsid w:val="0038373F"/>
    <w:rsid w:val="0038397A"/>
    <w:rsid w:val="00383A1B"/>
    <w:rsid w:val="0038466B"/>
    <w:rsid w:val="00384711"/>
    <w:rsid w:val="003853E1"/>
    <w:rsid w:val="00385E6B"/>
    <w:rsid w:val="00386ADB"/>
    <w:rsid w:val="00386CD7"/>
    <w:rsid w:val="00387269"/>
    <w:rsid w:val="00390129"/>
    <w:rsid w:val="00390E8F"/>
    <w:rsid w:val="0039131A"/>
    <w:rsid w:val="00391976"/>
    <w:rsid w:val="00391E5E"/>
    <w:rsid w:val="00392634"/>
    <w:rsid w:val="00393D20"/>
    <w:rsid w:val="00394284"/>
    <w:rsid w:val="00394B9F"/>
    <w:rsid w:val="0039500F"/>
    <w:rsid w:val="003950D4"/>
    <w:rsid w:val="00397599"/>
    <w:rsid w:val="003A0A78"/>
    <w:rsid w:val="003A1528"/>
    <w:rsid w:val="003A1878"/>
    <w:rsid w:val="003A1EEC"/>
    <w:rsid w:val="003A2E29"/>
    <w:rsid w:val="003A4086"/>
    <w:rsid w:val="003A4995"/>
    <w:rsid w:val="003A5358"/>
    <w:rsid w:val="003A66F3"/>
    <w:rsid w:val="003B02B4"/>
    <w:rsid w:val="003B060C"/>
    <w:rsid w:val="003B0862"/>
    <w:rsid w:val="003B3500"/>
    <w:rsid w:val="003B371F"/>
    <w:rsid w:val="003B3FE2"/>
    <w:rsid w:val="003B450F"/>
    <w:rsid w:val="003B6187"/>
    <w:rsid w:val="003B62CB"/>
    <w:rsid w:val="003B6BF3"/>
    <w:rsid w:val="003B7115"/>
    <w:rsid w:val="003B7392"/>
    <w:rsid w:val="003C1032"/>
    <w:rsid w:val="003C2E97"/>
    <w:rsid w:val="003C3E12"/>
    <w:rsid w:val="003C4F48"/>
    <w:rsid w:val="003C528D"/>
    <w:rsid w:val="003C56B2"/>
    <w:rsid w:val="003C584D"/>
    <w:rsid w:val="003C59D5"/>
    <w:rsid w:val="003C6830"/>
    <w:rsid w:val="003C77DB"/>
    <w:rsid w:val="003D148C"/>
    <w:rsid w:val="003D14E9"/>
    <w:rsid w:val="003D27E8"/>
    <w:rsid w:val="003D2B1C"/>
    <w:rsid w:val="003D302E"/>
    <w:rsid w:val="003D35FC"/>
    <w:rsid w:val="003D3EBB"/>
    <w:rsid w:val="003D4EE6"/>
    <w:rsid w:val="003D5285"/>
    <w:rsid w:val="003D56A2"/>
    <w:rsid w:val="003D7089"/>
    <w:rsid w:val="003D78D6"/>
    <w:rsid w:val="003E0A2E"/>
    <w:rsid w:val="003E10E6"/>
    <w:rsid w:val="003E30DA"/>
    <w:rsid w:val="003E60A5"/>
    <w:rsid w:val="003E6C57"/>
    <w:rsid w:val="003E7269"/>
    <w:rsid w:val="003F01E3"/>
    <w:rsid w:val="003F0656"/>
    <w:rsid w:val="003F2F18"/>
    <w:rsid w:val="003F47D0"/>
    <w:rsid w:val="003F4B56"/>
    <w:rsid w:val="003F5B43"/>
    <w:rsid w:val="003F5F6A"/>
    <w:rsid w:val="003F73AD"/>
    <w:rsid w:val="003F790D"/>
    <w:rsid w:val="00400858"/>
    <w:rsid w:val="0040334F"/>
    <w:rsid w:val="0040417C"/>
    <w:rsid w:val="00404BF7"/>
    <w:rsid w:val="00405902"/>
    <w:rsid w:val="00405A2D"/>
    <w:rsid w:val="00411731"/>
    <w:rsid w:val="00412E35"/>
    <w:rsid w:val="004136B5"/>
    <w:rsid w:val="00413D9D"/>
    <w:rsid w:val="00413DDA"/>
    <w:rsid w:val="00414596"/>
    <w:rsid w:val="004145C0"/>
    <w:rsid w:val="004148AB"/>
    <w:rsid w:val="004153FE"/>
    <w:rsid w:val="004155C8"/>
    <w:rsid w:val="00416740"/>
    <w:rsid w:val="00416D4B"/>
    <w:rsid w:val="00417FF0"/>
    <w:rsid w:val="0042207D"/>
    <w:rsid w:val="004220F5"/>
    <w:rsid w:val="00422A75"/>
    <w:rsid w:val="00422C92"/>
    <w:rsid w:val="00422CE4"/>
    <w:rsid w:val="0042325E"/>
    <w:rsid w:val="004236B9"/>
    <w:rsid w:val="00423EDE"/>
    <w:rsid w:val="004243B7"/>
    <w:rsid w:val="004245E6"/>
    <w:rsid w:val="004251B6"/>
    <w:rsid w:val="004253F9"/>
    <w:rsid w:val="00425A3A"/>
    <w:rsid w:val="00426E06"/>
    <w:rsid w:val="0043206B"/>
    <w:rsid w:val="004340F5"/>
    <w:rsid w:val="00434C12"/>
    <w:rsid w:val="00436461"/>
    <w:rsid w:val="004373A2"/>
    <w:rsid w:val="00437825"/>
    <w:rsid w:val="0044054E"/>
    <w:rsid w:val="00440705"/>
    <w:rsid w:val="004412BE"/>
    <w:rsid w:val="00441C13"/>
    <w:rsid w:val="0044327D"/>
    <w:rsid w:val="00443633"/>
    <w:rsid w:val="00445375"/>
    <w:rsid w:val="00445C06"/>
    <w:rsid w:val="00445D34"/>
    <w:rsid w:val="00445FC7"/>
    <w:rsid w:val="00447158"/>
    <w:rsid w:val="00447BD4"/>
    <w:rsid w:val="004510C8"/>
    <w:rsid w:val="00452720"/>
    <w:rsid w:val="004536D1"/>
    <w:rsid w:val="00456378"/>
    <w:rsid w:val="004569C5"/>
    <w:rsid w:val="00457F43"/>
    <w:rsid w:val="00460E6F"/>
    <w:rsid w:val="0046134A"/>
    <w:rsid w:val="0046151B"/>
    <w:rsid w:val="004619CF"/>
    <w:rsid w:val="00461BAA"/>
    <w:rsid w:val="00461FA7"/>
    <w:rsid w:val="00462F6A"/>
    <w:rsid w:val="004635C8"/>
    <w:rsid w:val="004646EF"/>
    <w:rsid w:val="00464ACB"/>
    <w:rsid w:val="00464ED3"/>
    <w:rsid w:val="00465E5F"/>
    <w:rsid w:val="00465EA5"/>
    <w:rsid w:val="004668DD"/>
    <w:rsid w:val="0046794D"/>
    <w:rsid w:val="004679E2"/>
    <w:rsid w:val="004728F6"/>
    <w:rsid w:val="00473127"/>
    <w:rsid w:val="00473374"/>
    <w:rsid w:val="0047551D"/>
    <w:rsid w:val="00475988"/>
    <w:rsid w:val="00477524"/>
    <w:rsid w:val="00480FBD"/>
    <w:rsid w:val="0048128D"/>
    <w:rsid w:val="00481345"/>
    <w:rsid w:val="004815BE"/>
    <w:rsid w:val="00481A67"/>
    <w:rsid w:val="00482401"/>
    <w:rsid w:val="00482BC8"/>
    <w:rsid w:val="00483683"/>
    <w:rsid w:val="004838C1"/>
    <w:rsid w:val="00483B75"/>
    <w:rsid w:val="004855C4"/>
    <w:rsid w:val="00485987"/>
    <w:rsid w:val="004867CE"/>
    <w:rsid w:val="00490283"/>
    <w:rsid w:val="0049060F"/>
    <w:rsid w:val="0049211B"/>
    <w:rsid w:val="004924E6"/>
    <w:rsid w:val="0049256E"/>
    <w:rsid w:val="0049305A"/>
    <w:rsid w:val="0049354D"/>
    <w:rsid w:val="0049387A"/>
    <w:rsid w:val="004977DF"/>
    <w:rsid w:val="00497E0B"/>
    <w:rsid w:val="004A04C1"/>
    <w:rsid w:val="004A19EB"/>
    <w:rsid w:val="004A1A68"/>
    <w:rsid w:val="004A204D"/>
    <w:rsid w:val="004A5750"/>
    <w:rsid w:val="004A6345"/>
    <w:rsid w:val="004B0CC4"/>
    <w:rsid w:val="004B2929"/>
    <w:rsid w:val="004B2E8C"/>
    <w:rsid w:val="004B3AB1"/>
    <w:rsid w:val="004B3B02"/>
    <w:rsid w:val="004B5D70"/>
    <w:rsid w:val="004B641E"/>
    <w:rsid w:val="004B6BC5"/>
    <w:rsid w:val="004B6E2C"/>
    <w:rsid w:val="004C14DD"/>
    <w:rsid w:val="004C17BA"/>
    <w:rsid w:val="004C254B"/>
    <w:rsid w:val="004C2CD0"/>
    <w:rsid w:val="004C34E7"/>
    <w:rsid w:val="004C3AD6"/>
    <w:rsid w:val="004C41A3"/>
    <w:rsid w:val="004C4907"/>
    <w:rsid w:val="004C4FA1"/>
    <w:rsid w:val="004C6A65"/>
    <w:rsid w:val="004C73FD"/>
    <w:rsid w:val="004C7706"/>
    <w:rsid w:val="004D0154"/>
    <w:rsid w:val="004D23FB"/>
    <w:rsid w:val="004D430C"/>
    <w:rsid w:val="004D509C"/>
    <w:rsid w:val="004D5991"/>
    <w:rsid w:val="004D5F4D"/>
    <w:rsid w:val="004D64D1"/>
    <w:rsid w:val="004D7B7F"/>
    <w:rsid w:val="004D7EAE"/>
    <w:rsid w:val="004E05C9"/>
    <w:rsid w:val="004E05F8"/>
    <w:rsid w:val="004E0983"/>
    <w:rsid w:val="004E20BD"/>
    <w:rsid w:val="004E2F0A"/>
    <w:rsid w:val="004E4A5B"/>
    <w:rsid w:val="004E5C97"/>
    <w:rsid w:val="004E65AB"/>
    <w:rsid w:val="004E6AF9"/>
    <w:rsid w:val="004E736E"/>
    <w:rsid w:val="004E7850"/>
    <w:rsid w:val="004E7B09"/>
    <w:rsid w:val="004E7D68"/>
    <w:rsid w:val="004F00F1"/>
    <w:rsid w:val="004F1291"/>
    <w:rsid w:val="004F1504"/>
    <w:rsid w:val="004F31E0"/>
    <w:rsid w:val="004F429D"/>
    <w:rsid w:val="004F6555"/>
    <w:rsid w:val="004F660A"/>
    <w:rsid w:val="004F664D"/>
    <w:rsid w:val="004F7DFB"/>
    <w:rsid w:val="00500999"/>
    <w:rsid w:val="00501060"/>
    <w:rsid w:val="00501A52"/>
    <w:rsid w:val="00501FD3"/>
    <w:rsid w:val="00502053"/>
    <w:rsid w:val="00502DA8"/>
    <w:rsid w:val="005046D5"/>
    <w:rsid w:val="00504D31"/>
    <w:rsid w:val="0050575C"/>
    <w:rsid w:val="00505BED"/>
    <w:rsid w:val="00507DBB"/>
    <w:rsid w:val="005104BE"/>
    <w:rsid w:val="005113D9"/>
    <w:rsid w:val="00511944"/>
    <w:rsid w:val="00512B9F"/>
    <w:rsid w:val="00512F6D"/>
    <w:rsid w:val="0051632D"/>
    <w:rsid w:val="00517585"/>
    <w:rsid w:val="005200AD"/>
    <w:rsid w:val="00520A5E"/>
    <w:rsid w:val="00520C87"/>
    <w:rsid w:val="00520EEE"/>
    <w:rsid w:val="00524048"/>
    <w:rsid w:val="005256C5"/>
    <w:rsid w:val="0052661C"/>
    <w:rsid w:val="005279DE"/>
    <w:rsid w:val="00530B33"/>
    <w:rsid w:val="0053134B"/>
    <w:rsid w:val="005314B8"/>
    <w:rsid w:val="005324A1"/>
    <w:rsid w:val="0053688B"/>
    <w:rsid w:val="00537B1B"/>
    <w:rsid w:val="00537E7C"/>
    <w:rsid w:val="005416E1"/>
    <w:rsid w:val="00541AB7"/>
    <w:rsid w:val="00541FD9"/>
    <w:rsid w:val="005428A7"/>
    <w:rsid w:val="005436BA"/>
    <w:rsid w:val="005447D8"/>
    <w:rsid w:val="00545A3E"/>
    <w:rsid w:val="00546C66"/>
    <w:rsid w:val="005470E0"/>
    <w:rsid w:val="00547C68"/>
    <w:rsid w:val="00550618"/>
    <w:rsid w:val="00552A7A"/>
    <w:rsid w:val="00552C01"/>
    <w:rsid w:val="00553B88"/>
    <w:rsid w:val="00555697"/>
    <w:rsid w:val="00555E63"/>
    <w:rsid w:val="00556548"/>
    <w:rsid w:val="0055662C"/>
    <w:rsid w:val="00556676"/>
    <w:rsid w:val="00560158"/>
    <w:rsid w:val="0056066E"/>
    <w:rsid w:val="005606E9"/>
    <w:rsid w:val="00560DAB"/>
    <w:rsid w:val="005634B2"/>
    <w:rsid w:val="0056490A"/>
    <w:rsid w:val="005651C5"/>
    <w:rsid w:val="00565458"/>
    <w:rsid w:val="00566157"/>
    <w:rsid w:val="005667D3"/>
    <w:rsid w:val="00567993"/>
    <w:rsid w:val="005708D8"/>
    <w:rsid w:val="0057106D"/>
    <w:rsid w:val="00571DDD"/>
    <w:rsid w:val="0057225B"/>
    <w:rsid w:val="00574929"/>
    <w:rsid w:val="00574A47"/>
    <w:rsid w:val="00574D52"/>
    <w:rsid w:val="00574E18"/>
    <w:rsid w:val="005758FE"/>
    <w:rsid w:val="00576071"/>
    <w:rsid w:val="0057617F"/>
    <w:rsid w:val="00576665"/>
    <w:rsid w:val="005808FD"/>
    <w:rsid w:val="00580B42"/>
    <w:rsid w:val="00581AB7"/>
    <w:rsid w:val="00582D1F"/>
    <w:rsid w:val="00583361"/>
    <w:rsid w:val="00584973"/>
    <w:rsid w:val="0058641D"/>
    <w:rsid w:val="00586425"/>
    <w:rsid w:val="00587A1B"/>
    <w:rsid w:val="00590684"/>
    <w:rsid w:val="0059305F"/>
    <w:rsid w:val="0059468F"/>
    <w:rsid w:val="00594D51"/>
    <w:rsid w:val="0059582C"/>
    <w:rsid w:val="0059767F"/>
    <w:rsid w:val="005A055E"/>
    <w:rsid w:val="005A1183"/>
    <w:rsid w:val="005A1365"/>
    <w:rsid w:val="005A20A1"/>
    <w:rsid w:val="005A35DA"/>
    <w:rsid w:val="005A621D"/>
    <w:rsid w:val="005A7DFF"/>
    <w:rsid w:val="005B1EA1"/>
    <w:rsid w:val="005B50AC"/>
    <w:rsid w:val="005B69D4"/>
    <w:rsid w:val="005B6EC8"/>
    <w:rsid w:val="005B7225"/>
    <w:rsid w:val="005C04CF"/>
    <w:rsid w:val="005C094C"/>
    <w:rsid w:val="005C14C5"/>
    <w:rsid w:val="005C15DE"/>
    <w:rsid w:val="005C25EC"/>
    <w:rsid w:val="005C2A70"/>
    <w:rsid w:val="005C2FF6"/>
    <w:rsid w:val="005C5C37"/>
    <w:rsid w:val="005C6D15"/>
    <w:rsid w:val="005C7079"/>
    <w:rsid w:val="005C7584"/>
    <w:rsid w:val="005C787E"/>
    <w:rsid w:val="005D0394"/>
    <w:rsid w:val="005D09F2"/>
    <w:rsid w:val="005D0A94"/>
    <w:rsid w:val="005D0CCF"/>
    <w:rsid w:val="005D0CFC"/>
    <w:rsid w:val="005D1155"/>
    <w:rsid w:val="005D27B8"/>
    <w:rsid w:val="005D4A05"/>
    <w:rsid w:val="005D5CB9"/>
    <w:rsid w:val="005E0D4B"/>
    <w:rsid w:val="005E0F52"/>
    <w:rsid w:val="005E2055"/>
    <w:rsid w:val="005E264C"/>
    <w:rsid w:val="005E2FF6"/>
    <w:rsid w:val="005E30F6"/>
    <w:rsid w:val="005E353A"/>
    <w:rsid w:val="005E5F25"/>
    <w:rsid w:val="005F046A"/>
    <w:rsid w:val="005F0851"/>
    <w:rsid w:val="005F0E9F"/>
    <w:rsid w:val="005F12B6"/>
    <w:rsid w:val="005F33B1"/>
    <w:rsid w:val="005F3D26"/>
    <w:rsid w:val="005F4CD4"/>
    <w:rsid w:val="005F714C"/>
    <w:rsid w:val="005F76E9"/>
    <w:rsid w:val="00600D47"/>
    <w:rsid w:val="00600F45"/>
    <w:rsid w:val="00601502"/>
    <w:rsid w:val="006024E7"/>
    <w:rsid w:val="006027FB"/>
    <w:rsid w:val="00602D90"/>
    <w:rsid w:val="00603F21"/>
    <w:rsid w:val="00604387"/>
    <w:rsid w:val="006043D7"/>
    <w:rsid w:val="00606199"/>
    <w:rsid w:val="00606F42"/>
    <w:rsid w:val="006076C2"/>
    <w:rsid w:val="0061122F"/>
    <w:rsid w:val="00611667"/>
    <w:rsid w:val="0061582B"/>
    <w:rsid w:val="00615BA0"/>
    <w:rsid w:val="00620884"/>
    <w:rsid w:val="0062089E"/>
    <w:rsid w:val="00620A43"/>
    <w:rsid w:val="00621C2F"/>
    <w:rsid w:val="006230A3"/>
    <w:rsid w:val="0062391B"/>
    <w:rsid w:val="00623E5D"/>
    <w:rsid w:val="006245B6"/>
    <w:rsid w:val="006251BC"/>
    <w:rsid w:val="00625524"/>
    <w:rsid w:val="0062587B"/>
    <w:rsid w:val="00625F09"/>
    <w:rsid w:val="00625FFB"/>
    <w:rsid w:val="00626346"/>
    <w:rsid w:val="006276D6"/>
    <w:rsid w:val="00627722"/>
    <w:rsid w:val="00627AF3"/>
    <w:rsid w:val="00627C69"/>
    <w:rsid w:val="0063084F"/>
    <w:rsid w:val="00631334"/>
    <w:rsid w:val="00631AA7"/>
    <w:rsid w:val="00631C19"/>
    <w:rsid w:val="00632286"/>
    <w:rsid w:val="006336FE"/>
    <w:rsid w:val="00635A95"/>
    <w:rsid w:val="00642073"/>
    <w:rsid w:val="00642441"/>
    <w:rsid w:val="00642610"/>
    <w:rsid w:val="006433F5"/>
    <w:rsid w:val="00644E18"/>
    <w:rsid w:val="006455BE"/>
    <w:rsid w:val="00650005"/>
    <w:rsid w:val="0065037B"/>
    <w:rsid w:val="006505AB"/>
    <w:rsid w:val="00650C0E"/>
    <w:rsid w:val="00650E49"/>
    <w:rsid w:val="00651064"/>
    <w:rsid w:val="006513C5"/>
    <w:rsid w:val="006548B0"/>
    <w:rsid w:val="00654918"/>
    <w:rsid w:val="00654D44"/>
    <w:rsid w:val="006551F2"/>
    <w:rsid w:val="00655356"/>
    <w:rsid w:val="00660FAD"/>
    <w:rsid w:val="006619A0"/>
    <w:rsid w:val="00663854"/>
    <w:rsid w:val="00664026"/>
    <w:rsid w:val="00664501"/>
    <w:rsid w:val="00665338"/>
    <w:rsid w:val="00666420"/>
    <w:rsid w:val="006669EC"/>
    <w:rsid w:val="00666A06"/>
    <w:rsid w:val="00670547"/>
    <w:rsid w:val="00671226"/>
    <w:rsid w:val="0067191B"/>
    <w:rsid w:val="00674247"/>
    <w:rsid w:val="006759DB"/>
    <w:rsid w:val="00675B5B"/>
    <w:rsid w:val="006773C2"/>
    <w:rsid w:val="00680D28"/>
    <w:rsid w:val="00681E53"/>
    <w:rsid w:val="00681FE1"/>
    <w:rsid w:val="006825F7"/>
    <w:rsid w:val="00683AF3"/>
    <w:rsid w:val="006859DA"/>
    <w:rsid w:val="00685B3E"/>
    <w:rsid w:val="0068726B"/>
    <w:rsid w:val="00687B60"/>
    <w:rsid w:val="00690012"/>
    <w:rsid w:val="00691363"/>
    <w:rsid w:val="00691A90"/>
    <w:rsid w:val="00691D27"/>
    <w:rsid w:val="006920A2"/>
    <w:rsid w:val="00692769"/>
    <w:rsid w:val="00693359"/>
    <w:rsid w:val="0069415E"/>
    <w:rsid w:val="00694927"/>
    <w:rsid w:val="0069588A"/>
    <w:rsid w:val="00696C68"/>
    <w:rsid w:val="006970B7"/>
    <w:rsid w:val="006A0228"/>
    <w:rsid w:val="006A48B3"/>
    <w:rsid w:val="006A4A80"/>
    <w:rsid w:val="006A7648"/>
    <w:rsid w:val="006B0046"/>
    <w:rsid w:val="006B03E2"/>
    <w:rsid w:val="006B06DD"/>
    <w:rsid w:val="006B09A5"/>
    <w:rsid w:val="006B1196"/>
    <w:rsid w:val="006B1476"/>
    <w:rsid w:val="006B14A0"/>
    <w:rsid w:val="006B1AA8"/>
    <w:rsid w:val="006B34FC"/>
    <w:rsid w:val="006B4C84"/>
    <w:rsid w:val="006B5EC5"/>
    <w:rsid w:val="006B6142"/>
    <w:rsid w:val="006B644D"/>
    <w:rsid w:val="006B65AD"/>
    <w:rsid w:val="006B723F"/>
    <w:rsid w:val="006C0FD0"/>
    <w:rsid w:val="006C1B56"/>
    <w:rsid w:val="006C4C84"/>
    <w:rsid w:val="006C687F"/>
    <w:rsid w:val="006C6AAA"/>
    <w:rsid w:val="006C79D5"/>
    <w:rsid w:val="006C7F7C"/>
    <w:rsid w:val="006D1B14"/>
    <w:rsid w:val="006D3CA1"/>
    <w:rsid w:val="006D406A"/>
    <w:rsid w:val="006D41DC"/>
    <w:rsid w:val="006D71EB"/>
    <w:rsid w:val="006E0FEC"/>
    <w:rsid w:val="006E1D10"/>
    <w:rsid w:val="006E1D68"/>
    <w:rsid w:val="006E27D1"/>
    <w:rsid w:val="006E3BA2"/>
    <w:rsid w:val="006E4BC8"/>
    <w:rsid w:val="006E54F0"/>
    <w:rsid w:val="006E568C"/>
    <w:rsid w:val="006E6BCD"/>
    <w:rsid w:val="006E6C30"/>
    <w:rsid w:val="006E75F9"/>
    <w:rsid w:val="006F22C2"/>
    <w:rsid w:val="006F6176"/>
    <w:rsid w:val="006F75DB"/>
    <w:rsid w:val="006F7FCA"/>
    <w:rsid w:val="00700BE3"/>
    <w:rsid w:val="00701694"/>
    <w:rsid w:val="00701F27"/>
    <w:rsid w:val="007023CF"/>
    <w:rsid w:val="007028F4"/>
    <w:rsid w:val="00702F6C"/>
    <w:rsid w:val="00705E2C"/>
    <w:rsid w:val="00706E1B"/>
    <w:rsid w:val="00707681"/>
    <w:rsid w:val="00710F23"/>
    <w:rsid w:val="007139D3"/>
    <w:rsid w:val="00713E65"/>
    <w:rsid w:val="007151B2"/>
    <w:rsid w:val="007158F5"/>
    <w:rsid w:val="007169D3"/>
    <w:rsid w:val="00716C99"/>
    <w:rsid w:val="0071776D"/>
    <w:rsid w:val="0071794F"/>
    <w:rsid w:val="0072263A"/>
    <w:rsid w:val="00723DA7"/>
    <w:rsid w:val="00724A8A"/>
    <w:rsid w:val="00724A8B"/>
    <w:rsid w:val="007266A5"/>
    <w:rsid w:val="00726F00"/>
    <w:rsid w:val="0072759F"/>
    <w:rsid w:val="00730402"/>
    <w:rsid w:val="0073044D"/>
    <w:rsid w:val="00732311"/>
    <w:rsid w:val="00733002"/>
    <w:rsid w:val="00733AC9"/>
    <w:rsid w:val="00734491"/>
    <w:rsid w:val="007345DE"/>
    <w:rsid w:val="0073498F"/>
    <w:rsid w:val="00734C3E"/>
    <w:rsid w:val="00734E90"/>
    <w:rsid w:val="00740C27"/>
    <w:rsid w:val="00741664"/>
    <w:rsid w:val="007429DE"/>
    <w:rsid w:val="0074461A"/>
    <w:rsid w:val="00744A26"/>
    <w:rsid w:val="00744B27"/>
    <w:rsid w:val="00745EE5"/>
    <w:rsid w:val="00746F97"/>
    <w:rsid w:val="007504EA"/>
    <w:rsid w:val="00750778"/>
    <w:rsid w:val="00751C22"/>
    <w:rsid w:val="00751FA4"/>
    <w:rsid w:val="00752C19"/>
    <w:rsid w:val="00752C81"/>
    <w:rsid w:val="007533BA"/>
    <w:rsid w:val="00753B3B"/>
    <w:rsid w:val="007552B3"/>
    <w:rsid w:val="007556BA"/>
    <w:rsid w:val="00756AC2"/>
    <w:rsid w:val="00756AFF"/>
    <w:rsid w:val="00757F61"/>
    <w:rsid w:val="0076050C"/>
    <w:rsid w:val="00762011"/>
    <w:rsid w:val="007623CB"/>
    <w:rsid w:val="00762A24"/>
    <w:rsid w:val="00762F45"/>
    <w:rsid w:val="0076447D"/>
    <w:rsid w:val="0076593C"/>
    <w:rsid w:val="00766712"/>
    <w:rsid w:val="00767285"/>
    <w:rsid w:val="00767F8C"/>
    <w:rsid w:val="00771A53"/>
    <w:rsid w:val="007743D3"/>
    <w:rsid w:val="00775256"/>
    <w:rsid w:val="00776B97"/>
    <w:rsid w:val="007771DA"/>
    <w:rsid w:val="007777E7"/>
    <w:rsid w:val="00777E3F"/>
    <w:rsid w:val="007826F5"/>
    <w:rsid w:val="007827F9"/>
    <w:rsid w:val="00783325"/>
    <w:rsid w:val="00785E1A"/>
    <w:rsid w:val="00787464"/>
    <w:rsid w:val="0079166A"/>
    <w:rsid w:val="0079255D"/>
    <w:rsid w:val="00793A5B"/>
    <w:rsid w:val="00793BC6"/>
    <w:rsid w:val="007964E5"/>
    <w:rsid w:val="00797412"/>
    <w:rsid w:val="007A0457"/>
    <w:rsid w:val="007A0EDE"/>
    <w:rsid w:val="007A401C"/>
    <w:rsid w:val="007A5214"/>
    <w:rsid w:val="007A688C"/>
    <w:rsid w:val="007B099B"/>
    <w:rsid w:val="007B2124"/>
    <w:rsid w:val="007B2BB2"/>
    <w:rsid w:val="007B2FCD"/>
    <w:rsid w:val="007B4277"/>
    <w:rsid w:val="007B43DE"/>
    <w:rsid w:val="007B5081"/>
    <w:rsid w:val="007B6A6C"/>
    <w:rsid w:val="007B73B7"/>
    <w:rsid w:val="007C02E0"/>
    <w:rsid w:val="007C0FB6"/>
    <w:rsid w:val="007C131A"/>
    <w:rsid w:val="007C1441"/>
    <w:rsid w:val="007C20D7"/>
    <w:rsid w:val="007C235E"/>
    <w:rsid w:val="007C3BD4"/>
    <w:rsid w:val="007C508C"/>
    <w:rsid w:val="007C6C83"/>
    <w:rsid w:val="007C76F0"/>
    <w:rsid w:val="007C7788"/>
    <w:rsid w:val="007D04DA"/>
    <w:rsid w:val="007D09B3"/>
    <w:rsid w:val="007D1327"/>
    <w:rsid w:val="007D1451"/>
    <w:rsid w:val="007D1D1F"/>
    <w:rsid w:val="007D1F3F"/>
    <w:rsid w:val="007D3D96"/>
    <w:rsid w:val="007D4414"/>
    <w:rsid w:val="007D4FCA"/>
    <w:rsid w:val="007D79E3"/>
    <w:rsid w:val="007E0DD2"/>
    <w:rsid w:val="007E1ED6"/>
    <w:rsid w:val="007E25CA"/>
    <w:rsid w:val="007E3226"/>
    <w:rsid w:val="007E4C77"/>
    <w:rsid w:val="007E5BBB"/>
    <w:rsid w:val="007E5C0B"/>
    <w:rsid w:val="007F05F4"/>
    <w:rsid w:val="007F1B81"/>
    <w:rsid w:val="007F2CB6"/>
    <w:rsid w:val="007F2FD8"/>
    <w:rsid w:val="007F5302"/>
    <w:rsid w:val="007F6127"/>
    <w:rsid w:val="007F71D4"/>
    <w:rsid w:val="008002F2"/>
    <w:rsid w:val="00800429"/>
    <w:rsid w:val="008008DA"/>
    <w:rsid w:val="00800985"/>
    <w:rsid w:val="0080167D"/>
    <w:rsid w:val="00802029"/>
    <w:rsid w:val="00802D4B"/>
    <w:rsid w:val="00803FEB"/>
    <w:rsid w:val="00806626"/>
    <w:rsid w:val="00807DB0"/>
    <w:rsid w:val="00810930"/>
    <w:rsid w:val="008109B3"/>
    <w:rsid w:val="00810C17"/>
    <w:rsid w:val="00811D81"/>
    <w:rsid w:val="0081279D"/>
    <w:rsid w:val="0081344F"/>
    <w:rsid w:val="00814865"/>
    <w:rsid w:val="00814900"/>
    <w:rsid w:val="00815B71"/>
    <w:rsid w:val="00817128"/>
    <w:rsid w:val="008202C5"/>
    <w:rsid w:val="00820C42"/>
    <w:rsid w:val="00821943"/>
    <w:rsid w:val="0082201F"/>
    <w:rsid w:val="00826B13"/>
    <w:rsid w:val="00826F68"/>
    <w:rsid w:val="00827EEE"/>
    <w:rsid w:val="00831165"/>
    <w:rsid w:val="0083175F"/>
    <w:rsid w:val="008331B7"/>
    <w:rsid w:val="00833620"/>
    <w:rsid w:val="00834111"/>
    <w:rsid w:val="008342DF"/>
    <w:rsid w:val="00834D17"/>
    <w:rsid w:val="00834E16"/>
    <w:rsid w:val="00835BDC"/>
    <w:rsid w:val="0083677A"/>
    <w:rsid w:val="0083797E"/>
    <w:rsid w:val="00841BB1"/>
    <w:rsid w:val="00842C86"/>
    <w:rsid w:val="008432EE"/>
    <w:rsid w:val="008446DD"/>
    <w:rsid w:val="008452AC"/>
    <w:rsid w:val="00847370"/>
    <w:rsid w:val="0084778E"/>
    <w:rsid w:val="00847CEE"/>
    <w:rsid w:val="008504F9"/>
    <w:rsid w:val="00851031"/>
    <w:rsid w:val="00851088"/>
    <w:rsid w:val="0085199E"/>
    <w:rsid w:val="00852C85"/>
    <w:rsid w:val="00854C0A"/>
    <w:rsid w:val="008551CF"/>
    <w:rsid w:val="00855E75"/>
    <w:rsid w:val="00856E3B"/>
    <w:rsid w:val="008600D5"/>
    <w:rsid w:val="008601B3"/>
    <w:rsid w:val="008604E8"/>
    <w:rsid w:val="00860ABB"/>
    <w:rsid w:val="00860DC7"/>
    <w:rsid w:val="00861B4C"/>
    <w:rsid w:val="008623E0"/>
    <w:rsid w:val="00862472"/>
    <w:rsid w:val="00862A2C"/>
    <w:rsid w:val="008649DB"/>
    <w:rsid w:val="00866CBB"/>
    <w:rsid w:val="00866D1B"/>
    <w:rsid w:val="00867031"/>
    <w:rsid w:val="00867AE2"/>
    <w:rsid w:val="00870296"/>
    <w:rsid w:val="00870FC8"/>
    <w:rsid w:val="00872520"/>
    <w:rsid w:val="008742A5"/>
    <w:rsid w:val="00874426"/>
    <w:rsid w:val="0087569D"/>
    <w:rsid w:val="00880FD8"/>
    <w:rsid w:val="008841E9"/>
    <w:rsid w:val="00885DEB"/>
    <w:rsid w:val="00887DE1"/>
    <w:rsid w:val="00887FA0"/>
    <w:rsid w:val="0089180F"/>
    <w:rsid w:val="008924CE"/>
    <w:rsid w:val="0089306C"/>
    <w:rsid w:val="0089399A"/>
    <w:rsid w:val="00894C1D"/>
    <w:rsid w:val="00894C75"/>
    <w:rsid w:val="00894D61"/>
    <w:rsid w:val="0089605E"/>
    <w:rsid w:val="00897092"/>
    <w:rsid w:val="008A0066"/>
    <w:rsid w:val="008A1702"/>
    <w:rsid w:val="008A4435"/>
    <w:rsid w:val="008A531C"/>
    <w:rsid w:val="008B0070"/>
    <w:rsid w:val="008B0304"/>
    <w:rsid w:val="008B0447"/>
    <w:rsid w:val="008B0E44"/>
    <w:rsid w:val="008B2C29"/>
    <w:rsid w:val="008B343E"/>
    <w:rsid w:val="008B4A5B"/>
    <w:rsid w:val="008B5F42"/>
    <w:rsid w:val="008B6A1F"/>
    <w:rsid w:val="008C0EEE"/>
    <w:rsid w:val="008C1F08"/>
    <w:rsid w:val="008C21DC"/>
    <w:rsid w:val="008C41F4"/>
    <w:rsid w:val="008C4A30"/>
    <w:rsid w:val="008C53C3"/>
    <w:rsid w:val="008C6F62"/>
    <w:rsid w:val="008C7291"/>
    <w:rsid w:val="008C7CB9"/>
    <w:rsid w:val="008C7DBC"/>
    <w:rsid w:val="008D0359"/>
    <w:rsid w:val="008D214C"/>
    <w:rsid w:val="008D3CA0"/>
    <w:rsid w:val="008D6329"/>
    <w:rsid w:val="008D68D2"/>
    <w:rsid w:val="008D7F84"/>
    <w:rsid w:val="008E02A5"/>
    <w:rsid w:val="008E08A7"/>
    <w:rsid w:val="008E1222"/>
    <w:rsid w:val="008E1581"/>
    <w:rsid w:val="008E200B"/>
    <w:rsid w:val="008E2022"/>
    <w:rsid w:val="008E25F2"/>
    <w:rsid w:val="008E27C7"/>
    <w:rsid w:val="008E2B61"/>
    <w:rsid w:val="008E4849"/>
    <w:rsid w:val="008E4949"/>
    <w:rsid w:val="008E6342"/>
    <w:rsid w:val="008E6E22"/>
    <w:rsid w:val="008E7D53"/>
    <w:rsid w:val="008F20EB"/>
    <w:rsid w:val="008F303E"/>
    <w:rsid w:val="008F38C4"/>
    <w:rsid w:val="008F3909"/>
    <w:rsid w:val="008F3936"/>
    <w:rsid w:val="008F4E11"/>
    <w:rsid w:val="008F6BC1"/>
    <w:rsid w:val="008F77B8"/>
    <w:rsid w:val="0090055E"/>
    <w:rsid w:val="00901C95"/>
    <w:rsid w:val="009039F1"/>
    <w:rsid w:val="0090605D"/>
    <w:rsid w:val="00906A7E"/>
    <w:rsid w:val="009102F5"/>
    <w:rsid w:val="00910FD4"/>
    <w:rsid w:val="009113A1"/>
    <w:rsid w:val="0091160E"/>
    <w:rsid w:val="00911F45"/>
    <w:rsid w:val="00913395"/>
    <w:rsid w:val="009134DC"/>
    <w:rsid w:val="00914307"/>
    <w:rsid w:val="00914892"/>
    <w:rsid w:val="00914B4F"/>
    <w:rsid w:val="009150B4"/>
    <w:rsid w:val="009153E7"/>
    <w:rsid w:val="0091617E"/>
    <w:rsid w:val="009163CD"/>
    <w:rsid w:val="009163D8"/>
    <w:rsid w:val="009213A2"/>
    <w:rsid w:val="009232EB"/>
    <w:rsid w:val="00923C16"/>
    <w:rsid w:val="0092529D"/>
    <w:rsid w:val="00925549"/>
    <w:rsid w:val="009261B4"/>
    <w:rsid w:val="0092689B"/>
    <w:rsid w:val="00926AEE"/>
    <w:rsid w:val="00932164"/>
    <w:rsid w:val="00933F3E"/>
    <w:rsid w:val="00933F88"/>
    <w:rsid w:val="00934822"/>
    <w:rsid w:val="00934C8A"/>
    <w:rsid w:val="00935121"/>
    <w:rsid w:val="0094121F"/>
    <w:rsid w:val="00943324"/>
    <w:rsid w:val="00943800"/>
    <w:rsid w:val="00943946"/>
    <w:rsid w:val="00944091"/>
    <w:rsid w:val="00944640"/>
    <w:rsid w:val="00944B34"/>
    <w:rsid w:val="00945419"/>
    <w:rsid w:val="00945D09"/>
    <w:rsid w:val="00945E56"/>
    <w:rsid w:val="009476CC"/>
    <w:rsid w:val="00950574"/>
    <w:rsid w:val="00950A60"/>
    <w:rsid w:val="0095139E"/>
    <w:rsid w:val="009519F2"/>
    <w:rsid w:val="00951C27"/>
    <w:rsid w:val="00951CCF"/>
    <w:rsid w:val="0095293C"/>
    <w:rsid w:val="009537D4"/>
    <w:rsid w:val="0095493E"/>
    <w:rsid w:val="00954FA1"/>
    <w:rsid w:val="00955F5A"/>
    <w:rsid w:val="009602FC"/>
    <w:rsid w:val="00960E7F"/>
    <w:rsid w:val="00961614"/>
    <w:rsid w:val="009623A7"/>
    <w:rsid w:val="00964265"/>
    <w:rsid w:val="00965885"/>
    <w:rsid w:val="00967C41"/>
    <w:rsid w:val="009704BD"/>
    <w:rsid w:val="00970D79"/>
    <w:rsid w:val="00974DF7"/>
    <w:rsid w:val="00975139"/>
    <w:rsid w:val="00975AD4"/>
    <w:rsid w:val="00975BB0"/>
    <w:rsid w:val="00976BD2"/>
    <w:rsid w:val="009808E2"/>
    <w:rsid w:val="00980B05"/>
    <w:rsid w:val="009823A5"/>
    <w:rsid w:val="009827D5"/>
    <w:rsid w:val="009831EC"/>
    <w:rsid w:val="0098401E"/>
    <w:rsid w:val="009841DC"/>
    <w:rsid w:val="00985216"/>
    <w:rsid w:val="00985CA0"/>
    <w:rsid w:val="00986688"/>
    <w:rsid w:val="0099347E"/>
    <w:rsid w:val="00993D37"/>
    <w:rsid w:val="00995BD8"/>
    <w:rsid w:val="009961DC"/>
    <w:rsid w:val="00996522"/>
    <w:rsid w:val="00997F32"/>
    <w:rsid w:val="009A02ED"/>
    <w:rsid w:val="009A0583"/>
    <w:rsid w:val="009A0DD1"/>
    <w:rsid w:val="009A175E"/>
    <w:rsid w:val="009A1A96"/>
    <w:rsid w:val="009A384A"/>
    <w:rsid w:val="009A4495"/>
    <w:rsid w:val="009A53F5"/>
    <w:rsid w:val="009A65DE"/>
    <w:rsid w:val="009A684B"/>
    <w:rsid w:val="009A6BF0"/>
    <w:rsid w:val="009A7CCC"/>
    <w:rsid w:val="009B0687"/>
    <w:rsid w:val="009B08F6"/>
    <w:rsid w:val="009B1518"/>
    <w:rsid w:val="009B1BB0"/>
    <w:rsid w:val="009B236D"/>
    <w:rsid w:val="009B3308"/>
    <w:rsid w:val="009B3AFD"/>
    <w:rsid w:val="009B400E"/>
    <w:rsid w:val="009B6E08"/>
    <w:rsid w:val="009C1866"/>
    <w:rsid w:val="009C38F4"/>
    <w:rsid w:val="009C4E65"/>
    <w:rsid w:val="009C5D49"/>
    <w:rsid w:val="009D02E3"/>
    <w:rsid w:val="009D3C63"/>
    <w:rsid w:val="009D5180"/>
    <w:rsid w:val="009E0C00"/>
    <w:rsid w:val="009E1453"/>
    <w:rsid w:val="009E1474"/>
    <w:rsid w:val="009E3702"/>
    <w:rsid w:val="009E40EB"/>
    <w:rsid w:val="009E5F96"/>
    <w:rsid w:val="009E612D"/>
    <w:rsid w:val="009E6B0E"/>
    <w:rsid w:val="009E7129"/>
    <w:rsid w:val="009F0744"/>
    <w:rsid w:val="009F09B4"/>
    <w:rsid w:val="009F2F65"/>
    <w:rsid w:val="009F3534"/>
    <w:rsid w:val="009F43C2"/>
    <w:rsid w:val="009F4C1A"/>
    <w:rsid w:val="009F51F8"/>
    <w:rsid w:val="009F59A2"/>
    <w:rsid w:val="009F76B3"/>
    <w:rsid w:val="009F7AC8"/>
    <w:rsid w:val="00A002E5"/>
    <w:rsid w:val="00A0041B"/>
    <w:rsid w:val="00A00FC9"/>
    <w:rsid w:val="00A015FD"/>
    <w:rsid w:val="00A01DA5"/>
    <w:rsid w:val="00A032AA"/>
    <w:rsid w:val="00A03E96"/>
    <w:rsid w:val="00A0513E"/>
    <w:rsid w:val="00A055BE"/>
    <w:rsid w:val="00A10659"/>
    <w:rsid w:val="00A11C43"/>
    <w:rsid w:val="00A133A4"/>
    <w:rsid w:val="00A143FE"/>
    <w:rsid w:val="00A147D2"/>
    <w:rsid w:val="00A148E8"/>
    <w:rsid w:val="00A21C97"/>
    <w:rsid w:val="00A2236B"/>
    <w:rsid w:val="00A22DB8"/>
    <w:rsid w:val="00A23ABA"/>
    <w:rsid w:val="00A243F3"/>
    <w:rsid w:val="00A244FC"/>
    <w:rsid w:val="00A25698"/>
    <w:rsid w:val="00A25E63"/>
    <w:rsid w:val="00A32011"/>
    <w:rsid w:val="00A3303C"/>
    <w:rsid w:val="00A33384"/>
    <w:rsid w:val="00A33C3B"/>
    <w:rsid w:val="00A33C8C"/>
    <w:rsid w:val="00A3677C"/>
    <w:rsid w:val="00A36C0C"/>
    <w:rsid w:val="00A36D5A"/>
    <w:rsid w:val="00A373B5"/>
    <w:rsid w:val="00A40912"/>
    <w:rsid w:val="00A426E1"/>
    <w:rsid w:val="00A45FF0"/>
    <w:rsid w:val="00A4758E"/>
    <w:rsid w:val="00A508C0"/>
    <w:rsid w:val="00A514BE"/>
    <w:rsid w:val="00A531FF"/>
    <w:rsid w:val="00A5437E"/>
    <w:rsid w:val="00A54F46"/>
    <w:rsid w:val="00A550C4"/>
    <w:rsid w:val="00A55575"/>
    <w:rsid w:val="00A562DA"/>
    <w:rsid w:val="00A5772E"/>
    <w:rsid w:val="00A60011"/>
    <w:rsid w:val="00A601A9"/>
    <w:rsid w:val="00A60B63"/>
    <w:rsid w:val="00A6265B"/>
    <w:rsid w:val="00A63976"/>
    <w:rsid w:val="00A65B4B"/>
    <w:rsid w:val="00A67000"/>
    <w:rsid w:val="00A671CB"/>
    <w:rsid w:val="00A67625"/>
    <w:rsid w:val="00A67965"/>
    <w:rsid w:val="00A67B4C"/>
    <w:rsid w:val="00A7197D"/>
    <w:rsid w:val="00A73757"/>
    <w:rsid w:val="00A75EDE"/>
    <w:rsid w:val="00A761FF"/>
    <w:rsid w:val="00A7702D"/>
    <w:rsid w:val="00A80975"/>
    <w:rsid w:val="00A830F2"/>
    <w:rsid w:val="00A91918"/>
    <w:rsid w:val="00A91FAC"/>
    <w:rsid w:val="00A927F7"/>
    <w:rsid w:val="00A937DB"/>
    <w:rsid w:val="00A93E7E"/>
    <w:rsid w:val="00A93FEB"/>
    <w:rsid w:val="00A94F45"/>
    <w:rsid w:val="00A95A5E"/>
    <w:rsid w:val="00A9633B"/>
    <w:rsid w:val="00A96F88"/>
    <w:rsid w:val="00A97AB0"/>
    <w:rsid w:val="00A97CF5"/>
    <w:rsid w:val="00A97D25"/>
    <w:rsid w:val="00AA0B1A"/>
    <w:rsid w:val="00AA104F"/>
    <w:rsid w:val="00AA2669"/>
    <w:rsid w:val="00AA28C6"/>
    <w:rsid w:val="00AA2CB0"/>
    <w:rsid w:val="00AA3230"/>
    <w:rsid w:val="00AA3EEF"/>
    <w:rsid w:val="00AA5372"/>
    <w:rsid w:val="00AA540A"/>
    <w:rsid w:val="00AA563F"/>
    <w:rsid w:val="00AA5887"/>
    <w:rsid w:val="00AB02A8"/>
    <w:rsid w:val="00AB070E"/>
    <w:rsid w:val="00AB07B7"/>
    <w:rsid w:val="00AB0CFB"/>
    <w:rsid w:val="00AB0D62"/>
    <w:rsid w:val="00AB119D"/>
    <w:rsid w:val="00AB1F05"/>
    <w:rsid w:val="00AB21BE"/>
    <w:rsid w:val="00AB2666"/>
    <w:rsid w:val="00AB3587"/>
    <w:rsid w:val="00AB3F90"/>
    <w:rsid w:val="00AB6A93"/>
    <w:rsid w:val="00AB6BC1"/>
    <w:rsid w:val="00AB6D1D"/>
    <w:rsid w:val="00AB7F01"/>
    <w:rsid w:val="00AC1F71"/>
    <w:rsid w:val="00AC20D7"/>
    <w:rsid w:val="00AC2395"/>
    <w:rsid w:val="00AC2A57"/>
    <w:rsid w:val="00AC3CD7"/>
    <w:rsid w:val="00AC401D"/>
    <w:rsid w:val="00AC547D"/>
    <w:rsid w:val="00AC54EA"/>
    <w:rsid w:val="00AC5601"/>
    <w:rsid w:val="00AC6B3A"/>
    <w:rsid w:val="00AC6B96"/>
    <w:rsid w:val="00AC7ACB"/>
    <w:rsid w:val="00AC7B85"/>
    <w:rsid w:val="00AC7EF9"/>
    <w:rsid w:val="00AD0638"/>
    <w:rsid w:val="00AD14D8"/>
    <w:rsid w:val="00AD194A"/>
    <w:rsid w:val="00AD217A"/>
    <w:rsid w:val="00AD36D5"/>
    <w:rsid w:val="00AD50E6"/>
    <w:rsid w:val="00AD58DB"/>
    <w:rsid w:val="00AD5B81"/>
    <w:rsid w:val="00AD5BA6"/>
    <w:rsid w:val="00AD6F3A"/>
    <w:rsid w:val="00AE10C2"/>
    <w:rsid w:val="00AE1A64"/>
    <w:rsid w:val="00AE1BDE"/>
    <w:rsid w:val="00AE239E"/>
    <w:rsid w:val="00AE3699"/>
    <w:rsid w:val="00AE42E0"/>
    <w:rsid w:val="00AE5CE2"/>
    <w:rsid w:val="00AE6D08"/>
    <w:rsid w:val="00AF0871"/>
    <w:rsid w:val="00AF1510"/>
    <w:rsid w:val="00AF17FF"/>
    <w:rsid w:val="00AF2850"/>
    <w:rsid w:val="00AF2961"/>
    <w:rsid w:val="00AF413E"/>
    <w:rsid w:val="00AF4B08"/>
    <w:rsid w:val="00AF545D"/>
    <w:rsid w:val="00AF56AC"/>
    <w:rsid w:val="00AF5B24"/>
    <w:rsid w:val="00AF6170"/>
    <w:rsid w:val="00AF68FA"/>
    <w:rsid w:val="00AF7727"/>
    <w:rsid w:val="00AF7F6D"/>
    <w:rsid w:val="00B00655"/>
    <w:rsid w:val="00B00E75"/>
    <w:rsid w:val="00B0155F"/>
    <w:rsid w:val="00B01D9A"/>
    <w:rsid w:val="00B03590"/>
    <w:rsid w:val="00B0387D"/>
    <w:rsid w:val="00B04F1F"/>
    <w:rsid w:val="00B0657B"/>
    <w:rsid w:val="00B066F7"/>
    <w:rsid w:val="00B069EF"/>
    <w:rsid w:val="00B06B71"/>
    <w:rsid w:val="00B07ED5"/>
    <w:rsid w:val="00B1010A"/>
    <w:rsid w:val="00B10579"/>
    <w:rsid w:val="00B113F9"/>
    <w:rsid w:val="00B12C88"/>
    <w:rsid w:val="00B135BF"/>
    <w:rsid w:val="00B13E31"/>
    <w:rsid w:val="00B16B31"/>
    <w:rsid w:val="00B17053"/>
    <w:rsid w:val="00B17354"/>
    <w:rsid w:val="00B178A4"/>
    <w:rsid w:val="00B208D6"/>
    <w:rsid w:val="00B2263B"/>
    <w:rsid w:val="00B2270C"/>
    <w:rsid w:val="00B234FF"/>
    <w:rsid w:val="00B2645F"/>
    <w:rsid w:val="00B2786A"/>
    <w:rsid w:val="00B27BBF"/>
    <w:rsid w:val="00B30B2E"/>
    <w:rsid w:val="00B3354A"/>
    <w:rsid w:val="00B33D8A"/>
    <w:rsid w:val="00B344E2"/>
    <w:rsid w:val="00B35E83"/>
    <w:rsid w:val="00B37113"/>
    <w:rsid w:val="00B37D95"/>
    <w:rsid w:val="00B402B0"/>
    <w:rsid w:val="00B404FA"/>
    <w:rsid w:val="00B4076D"/>
    <w:rsid w:val="00B40D7C"/>
    <w:rsid w:val="00B41DC2"/>
    <w:rsid w:val="00B42DF0"/>
    <w:rsid w:val="00B43336"/>
    <w:rsid w:val="00B4354B"/>
    <w:rsid w:val="00B435AC"/>
    <w:rsid w:val="00B43610"/>
    <w:rsid w:val="00B440EC"/>
    <w:rsid w:val="00B45E4D"/>
    <w:rsid w:val="00B45F2C"/>
    <w:rsid w:val="00B460A5"/>
    <w:rsid w:val="00B46186"/>
    <w:rsid w:val="00B4638C"/>
    <w:rsid w:val="00B472AF"/>
    <w:rsid w:val="00B47AB9"/>
    <w:rsid w:val="00B5193F"/>
    <w:rsid w:val="00B521F1"/>
    <w:rsid w:val="00B5239F"/>
    <w:rsid w:val="00B52A90"/>
    <w:rsid w:val="00B52D59"/>
    <w:rsid w:val="00B548B3"/>
    <w:rsid w:val="00B54A54"/>
    <w:rsid w:val="00B554D3"/>
    <w:rsid w:val="00B55CF4"/>
    <w:rsid w:val="00B57421"/>
    <w:rsid w:val="00B57DAE"/>
    <w:rsid w:val="00B601EF"/>
    <w:rsid w:val="00B6051E"/>
    <w:rsid w:val="00B60E47"/>
    <w:rsid w:val="00B61859"/>
    <w:rsid w:val="00B61D39"/>
    <w:rsid w:val="00B621C9"/>
    <w:rsid w:val="00B62913"/>
    <w:rsid w:val="00B70875"/>
    <w:rsid w:val="00B70FFC"/>
    <w:rsid w:val="00B710F8"/>
    <w:rsid w:val="00B7282B"/>
    <w:rsid w:val="00B73165"/>
    <w:rsid w:val="00B735B4"/>
    <w:rsid w:val="00B75C72"/>
    <w:rsid w:val="00B760BE"/>
    <w:rsid w:val="00B7630B"/>
    <w:rsid w:val="00B7730F"/>
    <w:rsid w:val="00B81145"/>
    <w:rsid w:val="00B826AC"/>
    <w:rsid w:val="00B82C87"/>
    <w:rsid w:val="00B82D97"/>
    <w:rsid w:val="00B83581"/>
    <w:rsid w:val="00B84BBB"/>
    <w:rsid w:val="00B84C52"/>
    <w:rsid w:val="00B8685A"/>
    <w:rsid w:val="00B86899"/>
    <w:rsid w:val="00B876EF"/>
    <w:rsid w:val="00B90C1F"/>
    <w:rsid w:val="00B91E8D"/>
    <w:rsid w:val="00B9361C"/>
    <w:rsid w:val="00B93841"/>
    <w:rsid w:val="00B965B2"/>
    <w:rsid w:val="00B96866"/>
    <w:rsid w:val="00B9698D"/>
    <w:rsid w:val="00B969CD"/>
    <w:rsid w:val="00B96D68"/>
    <w:rsid w:val="00B9726E"/>
    <w:rsid w:val="00B974C4"/>
    <w:rsid w:val="00B97C4F"/>
    <w:rsid w:val="00BA08A2"/>
    <w:rsid w:val="00BA1A9C"/>
    <w:rsid w:val="00BA1B4F"/>
    <w:rsid w:val="00BA2902"/>
    <w:rsid w:val="00BA3373"/>
    <w:rsid w:val="00BA39B8"/>
    <w:rsid w:val="00BA3D11"/>
    <w:rsid w:val="00BA42FA"/>
    <w:rsid w:val="00BA47C6"/>
    <w:rsid w:val="00BA4E06"/>
    <w:rsid w:val="00BA5526"/>
    <w:rsid w:val="00BA610B"/>
    <w:rsid w:val="00BA61E7"/>
    <w:rsid w:val="00BA6604"/>
    <w:rsid w:val="00BA6A2D"/>
    <w:rsid w:val="00BB10FA"/>
    <w:rsid w:val="00BB2202"/>
    <w:rsid w:val="00BB2A4E"/>
    <w:rsid w:val="00BB2F29"/>
    <w:rsid w:val="00BB2FD4"/>
    <w:rsid w:val="00BB3C66"/>
    <w:rsid w:val="00BB4071"/>
    <w:rsid w:val="00BB5010"/>
    <w:rsid w:val="00BB766B"/>
    <w:rsid w:val="00BC07AE"/>
    <w:rsid w:val="00BC211C"/>
    <w:rsid w:val="00BC2219"/>
    <w:rsid w:val="00BC32C2"/>
    <w:rsid w:val="00BC65D5"/>
    <w:rsid w:val="00BC6632"/>
    <w:rsid w:val="00BC6D4B"/>
    <w:rsid w:val="00BC74D1"/>
    <w:rsid w:val="00BD1D06"/>
    <w:rsid w:val="00BD224A"/>
    <w:rsid w:val="00BD2FD9"/>
    <w:rsid w:val="00BD4481"/>
    <w:rsid w:val="00BD6465"/>
    <w:rsid w:val="00BD6B7C"/>
    <w:rsid w:val="00BD6E40"/>
    <w:rsid w:val="00BE0BB5"/>
    <w:rsid w:val="00BE1FDC"/>
    <w:rsid w:val="00BE25C0"/>
    <w:rsid w:val="00BE2970"/>
    <w:rsid w:val="00BE4189"/>
    <w:rsid w:val="00BE447F"/>
    <w:rsid w:val="00BE48B1"/>
    <w:rsid w:val="00BE4FA7"/>
    <w:rsid w:val="00BE5BFD"/>
    <w:rsid w:val="00BE5C77"/>
    <w:rsid w:val="00BE659C"/>
    <w:rsid w:val="00BE66A5"/>
    <w:rsid w:val="00BE6E5E"/>
    <w:rsid w:val="00BE74C4"/>
    <w:rsid w:val="00BE7D6C"/>
    <w:rsid w:val="00BF15EF"/>
    <w:rsid w:val="00BF37D7"/>
    <w:rsid w:val="00BF3809"/>
    <w:rsid w:val="00BF4516"/>
    <w:rsid w:val="00BF519B"/>
    <w:rsid w:val="00C02E78"/>
    <w:rsid w:val="00C031CD"/>
    <w:rsid w:val="00C03227"/>
    <w:rsid w:val="00C045B4"/>
    <w:rsid w:val="00C071BB"/>
    <w:rsid w:val="00C072E9"/>
    <w:rsid w:val="00C07AD8"/>
    <w:rsid w:val="00C07F9D"/>
    <w:rsid w:val="00C1031D"/>
    <w:rsid w:val="00C115B0"/>
    <w:rsid w:val="00C117D5"/>
    <w:rsid w:val="00C12611"/>
    <w:rsid w:val="00C13919"/>
    <w:rsid w:val="00C13E43"/>
    <w:rsid w:val="00C14F07"/>
    <w:rsid w:val="00C16AA5"/>
    <w:rsid w:val="00C16CC0"/>
    <w:rsid w:val="00C17BF2"/>
    <w:rsid w:val="00C17F0B"/>
    <w:rsid w:val="00C2002B"/>
    <w:rsid w:val="00C222A0"/>
    <w:rsid w:val="00C224F4"/>
    <w:rsid w:val="00C22E3B"/>
    <w:rsid w:val="00C22EAD"/>
    <w:rsid w:val="00C23BA0"/>
    <w:rsid w:val="00C2483D"/>
    <w:rsid w:val="00C25000"/>
    <w:rsid w:val="00C25D3C"/>
    <w:rsid w:val="00C25EA5"/>
    <w:rsid w:val="00C25F8D"/>
    <w:rsid w:val="00C261AD"/>
    <w:rsid w:val="00C274C1"/>
    <w:rsid w:val="00C27892"/>
    <w:rsid w:val="00C31576"/>
    <w:rsid w:val="00C32EA9"/>
    <w:rsid w:val="00C32F59"/>
    <w:rsid w:val="00C415D3"/>
    <w:rsid w:val="00C41B15"/>
    <w:rsid w:val="00C42463"/>
    <w:rsid w:val="00C46030"/>
    <w:rsid w:val="00C467A7"/>
    <w:rsid w:val="00C46C7B"/>
    <w:rsid w:val="00C46CA8"/>
    <w:rsid w:val="00C46DBC"/>
    <w:rsid w:val="00C4765D"/>
    <w:rsid w:val="00C5185E"/>
    <w:rsid w:val="00C51B29"/>
    <w:rsid w:val="00C52461"/>
    <w:rsid w:val="00C52658"/>
    <w:rsid w:val="00C531B2"/>
    <w:rsid w:val="00C53997"/>
    <w:rsid w:val="00C53A3C"/>
    <w:rsid w:val="00C54B33"/>
    <w:rsid w:val="00C55295"/>
    <w:rsid w:val="00C5746B"/>
    <w:rsid w:val="00C600D3"/>
    <w:rsid w:val="00C612C3"/>
    <w:rsid w:val="00C61E68"/>
    <w:rsid w:val="00C62CF6"/>
    <w:rsid w:val="00C62E36"/>
    <w:rsid w:val="00C66405"/>
    <w:rsid w:val="00C673AF"/>
    <w:rsid w:val="00C72891"/>
    <w:rsid w:val="00C75912"/>
    <w:rsid w:val="00C75952"/>
    <w:rsid w:val="00C75C08"/>
    <w:rsid w:val="00C765C3"/>
    <w:rsid w:val="00C77DCB"/>
    <w:rsid w:val="00C81873"/>
    <w:rsid w:val="00C82957"/>
    <w:rsid w:val="00C84060"/>
    <w:rsid w:val="00C84A4E"/>
    <w:rsid w:val="00C85273"/>
    <w:rsid w:val="00C8544C"/>
    <w:rsid w:val="00C8666B"/>
    <w:rsid w:val="00C87D96"/>
    <w:rsid w:val="00C87FF1"/>
    <w:rsid w:val="00C90E83"/>
    <w:rsid w:val="00C92C2D"/>
    <w:rsid w:val="00C93ED8"/>
    <w:rsid w:val="00C94E2B"/>
    <w:rsid w:val="00C94E35"/>
    <w:rsid w:val="00C94F47"/>
    <w:rsid w:val="00C95F5D"/>
    <w:rsid w:val="00C963A8"/>
    <w:rsid w:val="00CA03CD"/>
    <w:rsid w:val="00CA1761"/>
    <w:rsid w:val="00CA22DD"/>
    <w:rsid w:val="00CA2DA4"/>
    <w:rsid w:val="00CA3498"/>
    <w:rsid w:val="00CA5292"/>
    <w:rsid w:val="00CA5696"/>
    <w:rsid w:val="00CA5BB4"/>
    <w:rsid w:val="00CA641A"/>
    <w:rsid w:val="00CA7835"/>
    <w:rsid w:val="00CB0263"/>
    <w:rsid w:val="00CB039A"/>
    <w:rsid w:val="00CB2055"/>
    <w:rsid w:val="00CB3A55"/>
    <w:rsid w:val="00CB4513"/>
    <w:rsid w:val="00CB7000"/>
    <w:rsid w:val="00CC005B"/>
    <w:rsid w:val="00CC0D8A"/>
    <w:rsid w:val="00CC2574"/>
    <w:rsid w:val="00CC278F"/>
    <w:rsid w:val="00CC2823"/>
    <w:rsid w:val="00CC34EA"/>
    <w:rsid w:val="00CC39BC"/>
    <w:rsid w:val="00CC527E"/>
    <w:rsid w:val="00CC5A7A"/>
    <w:rsid w:val="00CC5BE9"/>
    <w:rsid w:val="00CC5FB6"/>
    <w:rsid w:val="00CC6797"/>
    <w:rsid w:val="00CC7425"/>
    <w:rsid w:val="00CD3027"/>
    <w:rsid w:val="00CD334F"/>
    <w:rsid w:val="00CD488B"/>
    <w:rsid w:val="00CD5390"/>
    <w:rsid w:val="00CD66A9"/>
    <w:rsid w:val="00CE12A1"/>
    <w:rsid w:val="00CE13E4"/>
    <w:rsid w:val="00CE19DC"/>
    <w:rsid w:val="00CE26AC"/>
    <w:rsid w:val="00CE2C0B"/>
    <w:rsid w:val="00CE3152"/>
    <w:rsid w:val="00CE31C7"/>
    <w:rsid w:val="00CE3AA6"/>
    <w:rsid w:val="00CE41E7"/>
    <w:rsid w:val="00CE4EB0"/>
    <w:rsid w:val="00CE56D5"/>
    <w:rsid w:val="00CE6843"/>
    <w:rsid w:val="00CE6EAD"/>
    <w:rsid w:val="00CE7FFA"/>
    <w:rsid w:val="00CF0B6F"/>
    <w:rsid w:val="00CF0D51"/>
    <w:rsid w:val="00CF1B69"/>
    <w:rsid w:val="00CF26C0"/>
    <w:rsid w:val="00CF341D"/>
    <w:rsid w:val="00CF6337"/>
    <w:rsid w:val="00CF6456"/>
    <w:rsid w:val="00CF777D"/>
    <w:rsid w:val="00D00378"/>
    <w:rsid w:val="00D010ED"/>
    <w:rsid w:val="00D013FF"/>
    <w:rsid w:val="00D03E4B"/>
    <w:rsid w:val="00D03EDD"/>
    <w:rsid w:val="00D03FA8"/>
    <w:rsid w:val="00D0429D"/>
    <w:rsid w:val="00D04C31"/>
    <w:rsid w:val="00D04C3A"/>
    <w:rsid w:val="00D05043"/>
    <w:rsid w:val="00D05299"/>
    <w:rsid w:val="00D05698"/>
    <w:rsid w:val="00D0588E"/>
    <w:rsid w:val="00D060C0"/>
    <w:rsid w:val="00D061A8"/>
    <w:rsid w:val="00D068DE"/>
    <w:rsid w:val="00D06981"/>
    <w:rsid w:val="00D06E5A"/>
    <w:rsid w:val="00D0746D"/>
    <w:rsid w:val="00D07D27"/>
    <w:rsid w:val="00D11FD1"/>
    <w:rsid w:val="00D13070"/>
    <w:rsid w:val="00D13C0C"/>
    <w:rsid w:val="00D14098"/>
    <w:rsid w:val="00D148EA"/>
    <w:rsid w:val="00D14953"/>
    <w:rsid w:val="00D17F78"/>
    <w:rsid w:val="00D209B4"/>
    <w:rsid w:val="00D21656"/>
    <w:rsid w:val="00D21E99"/>
    <w:rsid w:val="00D22227"/>
    <w:rsid w:val="00D22431"/>
    <w:rsid w:val="00D228FD"/>
    <w:rsid w:val="00D2344E"/>
    <w:rsid w:val="00D2348C"/>
    <w:rsid w:val="00D23685"/>
    <w:rsid w:val="00D23FB3"/>
    <w:rsid w:val="00D24951"/>
    <w:rsid w:val="00D27312"/>
    <w:rsid w:val="00D30005"/>
    <w:rsid w:val="00D32A40"/>
    <w:rsid w:val="00D32EA5"/>
    <w:rsid w:val="00D3598E"/>
    <w:rsid w:val="00D363AA"/>
    <w:rsid w:val="00D36401"/>
    <w:rsid w:val="00D36691"/>
    <w:rsid w:val="00D36C50"/>
    <w:rsid w:val="00D375BD"/>
    <w:rsid w:val="00D4024D"/>
    <w:rsid w:val="00D4053C"/>
    <w:rsid w:val="00D40B68"/>
    <w:rsid w:val="00D40CD4"/>
    <w:rsid w:val="00D40FB6"/>
    <w:rsid w:val="00D4150B"/>
    <w:rsid w:val="00D417B0"/>
    <w:rsid w:val="00D47084"/>
    <w:rsid w:val="00D47BD9"/>
    <w:rsid w:val="00D47FB1"/>
    <w:rsid w:val="00D503FF"/>
    <w:rsid w:val="00D5093B"/>
    <w:rsid w:val="00D50CF9"/>
    <w:rsid w:val="00D512A7"/>
    <w:rsid w:val="00D5344C"/>
    <w:rsid w:val="00D53CBE"/>
    <w:rsid w:val="00D54A9E"/>
    <w:rsid w:val="00D558E1"/>
    <w:rsid w:val="00D55CAA"/>
    <w:rsid w:val="00D564F9"/>
    <w:rsid w:val="00D56A57"/>
    <w:rsid w:val="00D60978"/>
    <w:rsid w:val="00D61BD3"/>
    <w:rsid w:val="00D63B43"/>
    <w:rsid w:val="00D65702"/>
    <w:rsid w:val="00D66E91"/>
    <w:rsid w:val="00D679BC"/>
    <w:rsid w:val="00D7071A"/>
    <w:rsid w:val="00D70A38"/>
    <w:rsid w:val="00D73567"/>
    <w:rsid w:val="00D7512B"/>
    <w:rsid w:val="00D75C15"/>
    <w:rsid w:val="00D760E7"/>
    <w:rsid w:val="00D77C59"/>
    <w:rsid w:val="00D8005E"/>
    <w:rsid w:val="00D81914"/>
    <w:rsid w:val="00D823B5"/>
    <w:rsid w:val="00D82F52"/>
    <w:rsid w:val="00D84002"/>
    <w:rsid w:val="00D8455C"/>
    <w:rsid w:val="00D8460A"/>
    <w:rsid w:val="00D905EE"/>
    <w:rsid w:val="00D90A25"/>
    <w:rsid w:val="00D90C47"/>
    <w:rsid w:val="00D91E4C"/>
    <w:rsid w:val="00D932F6"/>
    <w:rsid w:val="00D95C2F"/>
    <w:rsid w:val="00D95E7D"/>
    <w:rsid w:val="00D95ED2"/>
    <w:rsid w:val="00D9777C"/>
    <w:rsid w:val="00D97C50"/>
    <w:rsid w:val="00DA1239"/>
    <w:rsid w:val="00DA18B1"/>
    <w:rsid w:val="00DA1BAD"/>
    <w:rsid w:val="00DA1E11"/>
    <w:rsid w:val="00DA3634"/>
    <w:rsid w:val="00DA6665"/>
    <w:rsid w:val="00DA6E63"/>
    <w:rsid w:val="00DA70E0"/>
    <w:rsid w:val="00DA7975"/>
    <w:rsid w:val="00DB1B5A"/>
    <w:rsid w:val="00DB1C10"/>
    <w:rsid w:val="00DB5C47"/>
    <w:rsid w:val="00DC04A8"/>
    <w:rsid w:val="00DC23F1"/>
    <w:rsid w:val="00DC2C00"/>
    <w:rsid w:val="00DC44FF"/>
    <w:rsid w:val="00DC4B79"/>
    <w:rsid w:val="00DC5A68"/>
    <w:rsid w:val="00DC7AE9"/>
    <w:rsid w:val="00DC7F2E"/>
    <w:rsid w:val="00DD1688"/>
    <w:rsid w:val="00DD1B44"/>
    <w:rsid w:val="00DD25E2"/>
    <w:rsid w:val="00DD3708"/>
    <w:rsid w:val="00DD5409"/>
    <w:rsid w:val="00DD5B7F"/>
    <w:rsid w:val="00DD5FB2"/>
    <w:rsid w:val="00DD63BE"/>
    <w:rsid w:val="00DD6431"/>
    <w:rsid w:val="00DE0FA7"/>
    <w:rsid w:val="00DE1482"/>
    <w:rsid w:val="00DE1861"/>
    <w:rsid w:val="00DE2CA5"/>
    <w:rsid w:val="00DE33A0"/>
    <w:rsid w:val="00DE3B41"/>
    <w:rsid w:val="00DE5C3C"/>
    <w:rsid w:val="00DE6FCF"/>
    <w:rsid w:val="00DE75E6"/>
    <w:rsid w:val="00DE7B58"/>
    <w:rsid w:val="00DF010A"/>
    <w:rsid w:val="00DF03BF"/>
    <w:rsid w:val="00DF0644"/>
    <w:rsid w:val="00DF098A"/>
    <w:rsid w:val="00DF14C1"/>
    <w:rsid w:val="00DF1AF9"/>
    <w:rsid w:val="00DF250F"/>
    <w:rsid w:val="00DF4829"/>
    <w:rsid w:val="00DF6B70"/>
    <w:rsid w:val="00DF7DAD"/>
    <w:rsid w:val="00E00C61"/>
    <w:rsid w:val="00E02264"/>
    <w:rsid w:val="00E03C90"/>
    <w:rsid w:val="00E03FF7"/>
    <w:rsid w:val="00E04005"/>
    <w:rsid w:val="00E042C1"/>
    <w:rsid w:val="00E04346"/>
    <w:rsid w:val="00E0439F"/>
    <w:rsid w:val="00E06111"/>
    <w:rsid w:val="00E06373"/>
    <w:rsid w:val="00E10161"/>
    <w:rsid w:val="00E109A4"/>
    <w:rsid w:val="00E116D4"/>
    <w:rsid w:val="00E11C9D"/>
    <w:rsid w:val="00E12738"/>
    <w:rsid w:val="00E134D1"/>
    <w:rsid w:val="00E14533"/>
    <w:rsid w:val="00E14A89"/>
    <w:rsid w:val="00E1538B"/>
    <w:rsid w:val="00E15B6B"/>
    <w:rsid w:val="00E16372"/>
    <w:rsid w:val="00E17473"/>
    <w:rsid w:val="00E175C1"/>
    <w:rsid w:val="00E209D8"/>
    <w:rsid w:val="00E21112"/>
    <w:rsid w:val="00E22C8B"/>
    <w:rsid w:val="00E238BA"/>
    <w:rsid w:val="00E2470F"/>
    <w:rsid w:val="00E26A5C"/>
    <w:rsid w:val="00E26EBD"/>
    <w:rsid w:val="00E27125"/>
    <w:rsid w:val="00E27774"/>
    <w:rsid w:val="00E27A4F"/>
    <w:rsid w:val="00E30DF0"/>
    <w:rsid w:val="00E319DC"/>
    <w:rsid w:val="00E31B6F"/>
    <w:rsid w:val="00E32FEE"/>
    <w:rsid w:val="00E335B7"/>
    <w:rsid w:val="00E33BCE"/>
    <w:rsid w:val="00E343AC"/>
    <w:rsid w:val="00E3556A"/>
    <w:rsid w:val="00E37FCF"/>
    <w:rsid w:val="00E41645"/>
    <w:rsid w:val="00E4189D"/>
    <w:rsid w:val="00E41BD7"/>
    <w:rsid w:val="00E42F8A"/>
    <w:rsid w:val="00E4559C"/>
    <w:rsid w:val="00E45DE1"/>
    <w:rsid w:val="00E467CE"/>
    <w:rsid w:val="00E47709"/>
    <w:rsid w:val="00E47720"/>
    <w:rsid w:val="00E5001A"/>
    <w:rsid w:val="00E5053B"/>
    <w:rsid w:val="00E51D1B"/>
    <w:rsid w:val="00E53181"/>
    <w:rsid w:val="00E55E82"/>
    <w:rsid w:val="00E5653E"/>
    <w:rsid w:val="00E56898"/>
    <w:rsid w:val="00E56FE3"/>
    <w:rsid w:val="00E574DC"/>
    <w:rsid w:val="00E6181D"/>
    <w:rsid w:val="00E62892"/>
    <w:rsid w:val="00E6349E"/>
    <w:rsid w:val="00E63C30"/>
    <w:rsid w:val="00E648B9"/>
    <w:rsid w:val="00E654F5"/>
    <w:rsid w:val="00E66507"/>
    <w:rsid w:val="00E673FD"/>
    <w:rsid w:val="00E6790A"/>
    <w:rsid w:val="00E707D5"/>
    <w:rsid w:val="00E712D6"/>
    <w:rsid w:val="00E71408"/>
    <w:rsid w:val="00E715D1"/>
    <w:rsid w:val="00E721B1"/>
    <w:rsid w:val="00E73E8B"/>
    <w:rsid w:val="00E74068"/>
    <w:rsid w:val="00E74B15"/>
    <w:rsid w:val="00E8203A"/>
    <w:rsid w:val="00E82A37"/>
    <w:rsid w:val="00E83B68"/>
    <w:rsid w:val="00E84DCD"/>
    <w:rsid w:val="00E854BC"/>
    <w:rsid w:val="00E86167"/>
    <w:rsid w:val="00E86D3E"/>
    <w:rsid w:val="00E87873"/>
    <w:rsid w:val="00E92C23"/>
    <w:rsid w:val="00E93A69"/>
    <w:rsid w:val="00E9565E"/>
    <w:rsid w:val="00E95A7B"/>
    <w:rsid w:val="00E96FC6"/>
    <w:rsid w:val="00E97E57"/>
    <w:rsid w:val="00E97F8E"/>
    <w:rsid w:val="00EA05AE"/>
    <w:rsid w:val="00EA0D3D"/>
    <w:rsid w:val="00EA0DE1"/>
    <w:rsid w:val="00EA1D3B"/>
    <w:rsid w:val="00EA2392"/>
    <w:rsid w:val="00EA2953"/>
    <w:rsid w:val="00EA39A3"/>
    <w:rsid w:val="00EA43BD"/>
    <w:rsid w:val="00EA444B"/>
    <w:rsid w:val="00EA4630"/>
    <w:rsid w:val="00EA476E"/>
    <w:rsid w:val="00EA5EA4"/>
    <w:rsid w:val="00EA69EA"/>
    <w:rsid w:val="00EA6C00"/>
    <w:rsid w:val="00EA77E0"/>
    <w:rsid w:val="00EA7C95"/>
    <w:rsid w:val="00EB28AF"/>
    <w:rsid w:val="00EB34B7"/>
    <w:rsid w:val="00EB427D"/>
    <w:rsid w:val="00EB43B9"/>
    <w:rsid w:val="00EB4D90"/>
    <w:rsid w:val="00EB5326"/>
    <w:rsid w:val="00EB63C9"/>
    <w:rsid w:val="00EB793E"/>
    <w:rsid w:val="00EC0A4C"/>
    <w:rsid w:val="00EC3359"/>
    <w:rsid w:val="00EC49AC"/>
    <w:rsid w:val="00EC55AC"/>
    <w:rsid w:val="00EC5F9E"/>
    <w:rsid w:val="00EC713E"/>
    <w:rsid w:val="00EC7443"/>
    <w:rsid w:val="00EC789E"/>
    <w:rsid w:val="00ED0C20"/>
    <w:rsid w:val="00ED258F"/>
    <w:rsid w:val="00ED28E9"/>
    <w:rsid w:val="00ED31D7"/>
    <w:rsid w:val="00ED3C16"/>
    <w:rsid w:val="00ED5307"/>
    <w:rsid w:val="00EE05DE"/>
    <w:rsid w:val="00EE0FEA"/>
    <w:rsid w:val="00EE277F"/>
    <w:rsid w:val="00EE29E1"/>
    <w:rsid w:val="00EE2D8E"/>
    <w:rsid w:val="00EE7AA1"/>
    <w:rsid w:val="00EE7AD3"/>
    <w:rsid w:val="00EF13A2"/>
    <w:rsid w:val="00EF25C7"/>
    <w:rsid w:val="00EF2749"/>
    <w:rsid w:val="00EF2D68"/>
    <w:rsid w:val="00EF38F3"/>
    <w:rsid w:val="00EF4751"/>
    <w:rsid w:val="00EF4E99"/>
    <w:rsid w:val="00F00565"/>
    <w:rsid w:val="00F022DD"/>
    <w:rsid w:val="00F02D59"/>
    <w:rsid w:val="00F0310C"/>
    <w:rsid w:val="00F03AA5"/>
    <w:rsid w:val="00F053E7"/>
    <w:rsid w:val="00F06753"/>
    <w:rsid w:val="00F06F1E"/>
    <w:rsid w:val="00F0763B"/>
    <w:rsid w:val="00F1109A"/>
    <w:rsid w:val="00F121B6"/>
    <w:rsid w:val="00F12576"/>
    <w:rsid w:val="00F125AA"/>
    <w:rsid w:val="00F12B1C"/>
    <w:rsid w:val="00F12B98"/>
    <w:rsid w:val="00F149D1"/>
    <w:rsid w:val="00F178A6"/>
    <w:rsid w:val="00F21CE0"/>
    <w:rsid w:val="00F22122"/>
    <w:rsid w:val="00F22F88"/>
    <w:rsid w:val="00F250FE"/>
    <w:rsid w:val="00F261BA"/>
    <w:rsid w:val="00F277C2"/>
    <w:rsid w:val="00F27A0A"/>
    <w:rsid w:val="00F27F7C"/>
    <w:rsid w:val="00F30CDE"/>
    <w:rsid w:val="00F31FBF"/>
    <w:rsid w:val="00F329E7"/>
    <w:rsid w:val="00F3375A"/>
    <w:rsid w:val="00F34A0F"/>
    <w:rsid w:val="00F3590D"/>
    <w:rsid w:val="00F35CEC"/>
    <w:rsid w:val="00F3671B"/>
    <w:rsid w:val="00F36DE3"/>
    <w:rsid w:val="00F36E7C"/>
    <w:rsid w:val="00F371A6"/>
    <w:rsid w:val="00F411A6"/>
    <w:rsid w:val="00F41A50"/>
    <w:rsid w:val="00F41DB0"/>
    <w:rsid w:val="00F42C65"/>
    <w:rsid w:val="00F43DA8"/>
    <w:rsid w:val="00F452D6"/>
    <w:rsid w:val="00F46CED"/>
    <w:rsid w:val="00F47105"/>
    <w:rsid w:val="00F47729"/>
    <w:rsid w:val="00F47D0E"/>
    <w:rsid w:val="00F47E01"/>
    <w:rsid w:val="00F47E9B"/>
    <w:rsid w:val="00F50164"/>
    <w:rsid w:val="00F50658"/>
    <w:rsid w:val="00F512CC"/>
    <w:rsid w:val="00F51BDB"/>
    <w:rsid w:val="00F54658"/>
    <w:rsid w:val="00F54939"/>
    <w:rsid w:val="00F5665A"/>
    <w:rsid w:val="00F57601"/>
    <w:rsid w:val="00F61F7B"/>
    <w:rsid w:val="00F62194"/>
    <w:rsid w:val="00F62981"/>
    <w:rsid w:val="00F6359A"/>
    <w:rsid w:val="00F64EA7"/>
    <w:rsid w:val="00F656CE"/>
    <w:rsid w:val="00F6673E"/>
    <w:rsid w:val="00F6709D"/>
    <w:rsid w:val="00F67E66"/>
    <w:rsid w:val="00F707F3"/>
    <w:rsid w:val="00F70FE7"/>
    <w:rsid w:val="00F726F8"/>
    <w:rsid w:val="00F72810"/>
    <w:rsid w:val="00F72E1A"/>
    <w:rsid w:val="00F730AA"/>
    <w:rsid w:val="00F7325F"/>
    <w:rsid w:val="00F743E2"/>
    <w:rsid w:val="00F74E6B"/>
    <w:rsid w:val="00F75245"/>
    <w:rsid w:val="00F76024"/>
    <w:rsid w:val="00F76C4F"/>
    <w:rsid w:val="00F77529"/>
    <w:rsid w:val="00F7757E"/>
    <w:rsid w:val="00F80770"/>
    <w:rsid w:val="00F81B37"/>
    <w:rsid w:val="00F81BC8"/>
    <w:rsid w:val="00F82597"/>
    <w:rsid w:val="00F830E0"/>
    <w:rsid w:val="00F83DC3"/>
    <w:rsid w:val="00F84C7D"/>
    <w:rsid w:val="00F85B6B"/>
    <w:rsid w:val="00F86E2E"/>
    <w:rsid w:val="00F907C2"/>
    <w:rsid w:val="00F910E6"/>
    <w:rsid w:val="00F92A32"/>
    <w:rsid w:val="00F92C93"/>
    <w:rsid w:val="00F9402A"/>
    <w:rsid w:val="00F96E51"/>
    <w:rsid w:val="00FA0EC8"/>
    <w:rsid w:val="00FA156C"/>
    <w:rsid w:val="00FA1763"/>
    <w:rsid w:val="00FA3833"/>
    <w:rsid w:val="00FA3A59"/>
    <w:rsid w:val="00FA3E6A"/>
    <w:rsid w:val="00FA5089"/>
    <w:rsid w:val="00FA5EED"/>
    <w:rsid w:val="00FA7396"/>
    <w:rsid w:val="00FA7938"/>
    <w:rsid w:val="00FB173C"/>
    <w:rsid w:val="00FB1C81"/>
    <w:rsid w:val="00FB2D82"/>
    <w:rsid w:val="00FB335F"/>
    <w:rsid w:val="00FB347D"/>
    <w:rsid w:val="00FB4FAB"/>
    <w:rsid w:val="00FB544D"/>
    <w:rsid w:val="00FB58B8"/>
    <w:rsid w:val="00FB7354"/>
    <w:rsid w:val="00FB7E83"/>
    <w:rsid w:val="00FB7E86"/>
    <w:rsid w:val="00FC0CD9"/>
    <w:rsid w:val="00FC0E18"/>
    <w:rsid w:val="00FC270A"/>
    <w:rsid w:val="00FC38B5"/>
    <w:rsid w:val="00FC539D"/>
    <w:rsid w:val="00FC628C"/>
    <w:rsid w:val="00FC7274"/>
    <w:rsid w:val="00FD1339"/>
    <w:rsid w:val="00FD2894"/>
    <w:rsid w:val="00FD2DD1"/>
    <w:rsid w:val="00FD31EC"/>
    <w:rsid w:val="00FD46CE"/>
    <w:rsid w:val="00FD49A3"/>
    <w:rsid w:val="00FD5628"/>
    <w:rsid w:val="00FE11F9"/>
    <w:rsid w:val="00FE3AB8"/>
    <w:rsid w:val="00FE3CA2"/>
    <w:rsid w:val="00FE477E"/>
    <w:rsid w:val="00FE55C2"/>
    <w:rsid w:val="00FE606B"/>
    <w:rsid w:val="00FE634F"/>
    <w:rsid w:val="00FE64EF"/>
    <w:rsid w:val="00FE7B96"/>
    <w:rsid w:val="00FE7F11"/>
    <w:rsid w:val="00FF0CF4"/>
    <w:rsid w:val="00FF2080"/>
    <w:rsid w:val="00FF3548"/>
    <w:rsid w:val="00FF4F0E"/>
    <w:rsid w:val="00FF5F69"/>
    <w:rsid w:val="00FF6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0D0C2"/>
  <w15:chartTrackingRefBased/>
  <w15:docId w15:val="{3E4570FB-731A-4253-8968-E95FBF4F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5221E"/>
    <w:rPr>
      <w:color w:val="0563C1"/>
      <w:u w:val="single"/>
    </w:rPr>
  </w:style>
  <w:style w:type="paragraph" w:styleId="Header">
    <w:name w:val="header"/>
    <w:basedOn w:val="Normal"/>
    <w:link w:val="HeaderChar"/>
    <w:uiPriority w:val="99"/>
    <w:unhideWhenUsed/>
    <w:rsid w:val="002C64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6443"/>
  </w:style>
  <w:style w:type="paragraph" w:styleId="Footer">
    <w:name w:val="footer"/>
    <w:basedOn w:val="Normal"/>
    <w:link w:val="FooterChar"/>
    <w:uiPriority w:val="99"/>
    <w:unhideWhenUsed/>
    <w:rsid w:val="002C64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6443"/>
  </w:style>
  <w:style w:type="paragraph" w:customStyle="1" w:styleId="EndNoteBibliographyTitle">
    <w:name w:val="EndNote Bibliography Title"/>
    <w:basedOn w:val="Normal"/>
    <w:link w:val="EndNoteBibliographyTitleChar"/>
    <w:rsid w:val="002C644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C6443"/>
    <w:rPr>
      <w:rFonts w:ascii="Calibri" w:hAnsi="Calibri" w:cs="Calibri"/>
      <w:noProof/>
      <w:lang w:val="en-US"/>
    </w:rPr>
  </w:style>
  <w:style w:type="paragraph" w:customStyle="1" w:styleId="EndNoteBibliography">
    <w:name w:val="EndNote Bibliography"/>
    <w:basedOn w:val="Normal"/>
    <w:link w:val="EndNoteBibliographyChar"/>
    <w:rsid w:val="002C644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C6443"/>
    <w:rPr>
      <w:rFonts w:ascii="Calibri" w:hAnsi="Calibri" w:cs="Calibri"/>
      <w:noProof/>
      <w:lang w:val="en-US"/>
    </w:rPr>
  </w:style>
  <w:style w:type="table" w:styleId="TableGrid">
    <w:name w:val="Table Grid"/>
    <w:basedOn w:val="TableNormal"/>
    <w:uiPriority w:val="39"/>
    <w:rsid w:val="002C3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20F5"/>
    <w:rPr>
      <w:sz w:val="16"/>
      <w:szCs w:val="16"/>
    </w:rPr>
  </w:style>
  <w:style w:type="paragraph" w:styleId="CommentText">
    <w:name w:val="annotation text"/>
    <w:basedOn w:val="Normal"/>
    <w:link w:val="CommentTextChar"/>
    <w:uiPriority w:val="99"/>
    <w:semiHidden/>
    <w:unhideWhenUsed/>
    <w:rsid w:val="004220F5"/>
    <w:pPr>
      <w:spacing w:line="240" w:lineRule="auto"/>
    </w:pPr>
    <w:rPr>
      <w:sz w:val="20"/>
      <w:szCs w:val="20"/>
    </w:rPr>
  </w:style>
  <w:style w:type="character" w:customStyle="1" w:styleId="CommentTextChar">
    <w:name w:val="Comment Text Char"/>
    <w:basedOn w:val="DefaultParagraphFont"/>
    <w:link w:val="CommentText"/>
    <w:uiPriority w:val="99"/>
    <w:semiHidden/>
    <w:rsid w:val="004220F5"/>
    <w:rPr>
      <w:sz w:val="20"/>
      <w:szCs w:val="20"/>
    </w:rPr>
  </w:style>
  <w:style w:type="paragraph" w:styleId="CommentSubject">
    <w:name w:val="annotation subject"/>
    <w:basedOn w:val="CommentText"/>
    <w:next w:val="CommentText"/>
    <w:link w:val="CommentSubjectChar"/>
    <w:uiPriority w:val="99"/>
    <w:semiHidden/>
    <w:unhideWhenUsed/>
    <w:rsid w:val="004220F5"/>
    <w:rPr>
      <w:b/>
      <w:bCs/>
    </w:rPr>
  </w:style>
  <w:style w:type="character" w:customStyle="1" w:styleId="CommentSubjectChar">
    <w:name w:val="Comment Subject Char"/>
    <w:basedOn w:val="CommentTextChar"/>
    <w:link w:val="CommentSubject"/>
    <w:uiPriority w:val="99"/>
    <w:semiHidden/>
    <w:rsid w:val="004220F5"/>
    <w:rPr>
      <w:b/>
      <w:bCs/>
      <w:sz w:val="20"/>
      <w:szCs w:val="20"/>
    </w:rPr>
  </w:style>
  <w:style w:type="paragraph" w:styleId="BalloonText">
    <w:name w:val="Balloon Text"/>
    <w:basedOn w:val="Normal"/>
    <w:link w:val="BalloonTextChar"/>
    <w:uiPriority w:val="99"/>
    <w:semiHidden/>
    <w:unhideWhenUsed/>
    <w:rsid w:val="00422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20F5"/>
    <w:rPr>
      <w:rFonts w:ascii="Segoe UI" w:hAnsi="Segoe UI" w:cs="Segoe UI"/>
      <w:sz w:val="18"/>
      <w:szCs w:val="18"/>
    </w:rPr>
  </w:style>
  <w:style w:type="character" w:customStyle="1" w:styleId="data-value">
    <w:name w:val="data-value"/>
    <w:basedOn w:val="DefaultParagraphFont"/>
    <w:rsid w:val="00067C81"/>
  </w:style>
  <w:style w:type="paragraph" w:styleId="ListParagraph">
    <w:name w:val="List Paragraph"/>
    <w:basedOn w:val="Normal"/>
    <w:uiPriority w:val="34"/>
    <w:qFormat/>
    <w:rsid w:val="002C2A71"/>
    <w:pPr>
      <w:ind w:left="720"/>
      <w:contextualSpacing/>
    </w:pPr>
  </w:style>
  <w:style w:type="character" w:styleId="LineNumber">
    <w:name w:val="line number"/>
    <w:basedOn w:val="DefaultParagraphFont"/>
    <w:uiPriority w:val="99"/>
    <w:semiHidden/>
    <w:unhideWhenUsed/>
    <w:rsid w:val="00C87D96"/>
  </w:style>
  <w:style w:type="paragraph" w:styleId="Revision">
    <w:name w:val="Revision"/>
    <w:hidden/>
    <w:uiPriority w:val="99"/>
    <w:semiHidden/>
    <w:rsid w:val="00D90A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9684">
      <w:bodyDiv w:val="1"/>
      <w:marLeft w:val="0"/>
      <w:marRight w:val="0"/>
      <w:marTop w:val="0"/>
      <w:marBottom w:val="0"/>
      <w:divBdr>
        <w:top w:val="none" w:sz="0" w:space="0" w:color="auto"/>
        <w:left w:val="none" w:sz="0" w:space="0" w:color="auto"/>
        <w:bottom w:val="none" w:sz="0" w:space="0" w:color="auto"/>
        <w:right w:val="none" w:sz="0" w:space="0" w:color="auto"/>
      </w:divBdr>
    </w:div>
    <w:div w:id="97455227">
      <w:bodyDiv w:val="1"/>
      <w:marLeft w:val="0"/>
      <w:marRight w:val="0"/>
      <w:marTop w:val="0"/>
      <w:marBottom w:val="0"/>
      <w:divBdr>
        <w:top w:val="none" w:sz="0" w:space="0" w:color="auto"/>
        <w:left w:val="none" w:sz="0" w:space="0" w:color="auto"/>
        <w:bottom w:val="none" w:sz="0" w:space="0" w:color="auto"/>
        <w:right w:val="none" w:sz="0" w:space="0" w:color="auto"/>
      </w:divBdr>
    </w:div>
    <w:div w:id="121700364">
      <w:bodyDiv w:val="1"/>
      <w:marLeft w:val="0"/>
      <w:marRight w:val="0"/>
      <w:marTop w:val="0"/>
      <w:marBottom w:val="0"/>
      <w:divBdr>
        <w:top w:val="none" w:sz="0" w:space="0" w:color="auto"/>
        <w:left w:val="none" w:sz="0" w:space="0" w:color="auto"/>
        <w:bottom w:val="none" w:sz="0" w:space="0" w:color="auto"/>
        <w:right w:val="none" w:sz="0" w:space="0" w:color="auto"/>
      </w:divBdr>
    </w:div>
    <w:div w:id="144247207">
      <w:bodyDiv w:val="1"/>
      <w:marLeft w:val="0"/>
      <w:marRight w:val="0"/>
      <w:marTop w:val="0"/>
      <w:marBottom w:val="0"/>
      <w:divBdr>
        <w:top w:val="none" w:sz="0" w:space="0" w:color="auto"/>
        <w:left w:val="none" w:sz="0" w:space="0" w:color="auto"/>
        <w:bottom w:val="none" w:sz="0" w:space="0" w:color="auto"/>
        <w:right w:val="none" w:sz="0" w:space="0" w:color="auto"/>
      </w:divBdr>
    </w:div>
    <w:div w:id="147092436">
      <w:bodyDiv w:val="1"/>
      <w:marLeft w:val="0"/>
      <w:marRight w:val="0"/>
      <w:marTop w:val="0"/>
      <w:marBottom w:val="0"/>
      <w:divBdr>
        <w:top w:val="none" w:sz="0" w:space="0" w:color="auto"/>
        <w:left w:val="none" w:sz="0" w:space="0" w:color="auto"/>
        <w:bottom w:val="none" w:sz="0" w:space="0" w:color="auto"/>
        <w:right w:val="none" w:sz="0" w:space="0" w:color="auto"/>
      </w:divBdr>
    </w:div>
    <w:div w:id="214591019">
      <w:bodyDiv w:val="1"/>
      <w:marLeft w:val="0"/>
      <w:marRight w:val="0"/>
      <w:marTop w:val="0"/>
      <w:marBottom w:val="0"/>
      <w:divBdr>
        <w:top w:val="none" w:sz="0" w:space="0" w:color="auto"/>
        <w:left w:val="none" w:sz="0" w:space="0" w:color="auto"/>
        <w:bottom w:val="none" w:sz="0" w:space="0" w:color="auto"/>
        <w:right w:val="none" w:sz="0" w:space="0" w:color="auto"/>
      </w:divBdr>
    </w:div>
    <w:div w:id="330912893">
      <w:bodyDiv w:val="1"/>
      <w:marLeft w:val="0"/>
      <w:marRight w:val="0"/>
      <w:marTop w:val="0"/>
      <w:marBottom w:val="0"/>
      <w:divBdr>
        <w:top w:val="none" w:sz="0" w:space="0" w:color="auto"/>
        <w:left w:val="none" w:sz="0" w:space="0" w:color="auto"/>
        <w:bottom w:val="none" w:sz="0" w:space="0" w:color="auto"/>
        <w:right w:val="none" w:sz="0" w:space="0" w:color="auto"/>
      </w:divBdr>
    </w:div>
    <w:div w:id="362100808">
      <w:bodyDiv w:val="1"/>
      <w:marLeft w:val="0"/>
      <w:marRight w:val="0"/>
      <w:marTop w:val="0"/>
      <w:marBottom w:val="0"/>
      <w:divBdr>
        <w:top w:val="none" w:sz="0" w:space="0" w:color="auto"/>
        <w:left w:val="none" w:sz="0" w:space="0" w:color="auto"/>
        <w:bottom w:val="none" w:sz="0" w:space="0" w:color="auto"/>
        <w:right w:val="none" w:sz="0" w:space="0" w:color="auto"/>
      </w:divBdr>
    </w:div>
    <w:div w:id="383872897">
      <w:bodyDiv w:val="1"/>
      <w:marLeft w:val="0"/>
      <w:marRight w:val="0"/>
      <w:marTop w:val="0"/>
      <w:marBottom w:val="0"/>
      <w:divBdr>
        <w:top w:val="none" w:sz="0" w:space="0" w:color="auto"/>
        <w:left w:val="none" w:sz="0" w:space="0" w:color="auto"/>
        <w:bottom w:val="none" w:sz="0" w:space="0" w:color="auto"/>
        <w:right w:val="none" w:sz="0" w:space="0" w:color="auto"/>
      </w:divBdr>
    </w:div>
    <w:div w:id="842474838">
      <w:bodyDiv w:val="1"/>
      <w:marLeft w:val="0"/>
      <w:marRight w:val="0"/>
      <w:marTop w:val="0"/>
      <w:marBottom w:val="0"/>
      <w:divBdr>
        <w:top w:val="none" w:sz="0" w:space="0" w:color="auto"/>
        <w:left w:val="none" w:sz="0" w:space="0" w:color="auto"/>
        <w:bottom w:val="none" w:sz="0" w:space="0" w:color="auto"/>
        <w:right w:val="none" w:sz="0" w:space="0" w:color="auto"/>
      </w:divBdr>
    </w:div>
    <w:div w:id="849753977">
      <w:bodyDiv w:val="1"/>
      <w:marLeft w:val="0"/>
      <w:marRight w:val="0"/>
      <w:marTop w:val="0"/>
      <w:marBottom w:val="0"/>
      <w:divBdr>
        <w:top w:val="none" w:sz="0" w:space="0" w:color="auto"/>
        <w:left w:val="none" w:sz="0" w:space="0" w:color="auto"/>
        <w:bottom w:val="none" w:sz="0" w:space="0" w:color="auto"/>
        <w:right w:val="none" w:sz="0" w:space="0" w:color="auto"/>
      </w:divBdr>
    </w:div>
    <w:div w:id="882523215">
      <w:bodyDiv w:val="1"/>
      <w:marLeft w:val="0"/>
      <w:marRight w:val="0"/>
      <w:marTop w:val="0"/>
      <w:marBottom w:val="0"/>
      <w:divBdr>
        <w:top w:val="none" w:sz="0" w:space="0" w:color="auto"/>
        <w:left w:val="none" w:sz="0" w:space="0" w:color="auto"/>
        <w:bottom w:val="none" w:sz="0" w:space="0" w:color="auto"/>
        <w:right w:val="none" w:sz="0" w:space="0" w:color="auto"/>
      </w:divBdr>
    </w:div>
    <w:div w:id="889027824">
      <w:bodyDiv w:val="1"/>
      <w:marLeft w:val="0"/>
      <w:marRight w:val="0"/>
      <w:marTop w:val="0"/>
      <w:marBottom w:val="0"/>
      <w:divBdr>
        <w:top w:val="none" w:sz="0" w:space="0" w:color="auto"/>
        <w:left w:val="none" w:sz="0" w:space="0" w:color="auto"/>
        <w:bottom w:val="none" w:sz="0" w:space="0" w:color="auto"/>
        <w:right w:val="none" w:sz="0" w:space="0" w:color="auto"/>
      </w:divBdr>
    </w:div>
    <w:div w:id="1175916673">
      <w:bodyDiv w:val="1"/>
      <w:marLeft w:val="0"/>
      <w:marRight w:val="0"/>
      <w:marTop w:val="0"/>
      <w:marBottom w:val="0"/>
      <w:divBdr>
        <w:top w:val="none" w:sz="0" w:space="0" w:color="auto"/>
        <w:left w:val="none" w:sz="0" w:space="0" w:color="auto"/>
        <w:bottom w:val="none" w:sz="0" w:space="0" w:color="auto"/>
        <w:right w:val="none" w:sz="0" w:space="0" w:color="auto"/>
      </w:divBdr>
    </w:div>
    <w:div w:id="1272015085">
      <w:bodyDiv w:val="1"/>
      <w:marLeft w:val="0"/>
      <w:marRight w:val="0"/>
      <w:marTop w:val="0"/>
      <w:marBottom w:val="0"/>
      <w:divBdr>
        <w:top w:val="none" w:sz="0" w:space="0" w:color="auto"/>
        <w:left w:val="none" w:sz="0" w:space="0" w:color="auto"/>
        <w:bottom w:val="none" w:sz="0" w:space="0" w:color="auto"/>
        <w:right w:val="none" w:sz="0" w:space="0" w:color="auto"/>
      </w:divBdr>
    </w:div>
    <w:div w:id="1506439047">
      <w:bodyDiv w:val="1"/>
      <w:marLeft w:val="0"/>
      <w:marRight w:val="0"/>
      <w:marTop w:val="0"/>
      <w:marBottom w:val="0"/>
      <w:divBdr>
        <w:top w:val="none" w:sz="0" w:space="0" w:color="auto"/>
        <w:left w:val="none" w:sz="0" w:space="0" w:color="auto"/>
        <w:bottom w:val="none" w:sz="0" w:space="0" w:color="auto"/>
        <w:right w:val="none" w:sz="0" w:space="0" w:color="auto"/>
      </w:divBdr>
    </w:div>
    <w:div w:id="1550801509">
      <w:bodyDiv w:val="1"/>
      <w:marLeft w:val="0"/>
      <w:marRight w:val="0"/>
      <w:marTop w:val="0"/>
      <w:marBottom w:val="0"/>
      <w:divBdr>
        <w:top w:val="none" w:sz="0" w:space="0" w:color="auto"/>
        <w:left w:val="none" w:sz="0" w:space="0" w:color="auto"/>
        <w:bottom w:val="none" w:sz="0" w:space="0" w:color="auto"/>
        <w:right w:val="none" w:sz="0" w:space="0" w:color="auto"/>
      </w:divBdr>
    </w:div>
    <w:div w:id="1669746168">
      <w:bodyDiv w:val="1"/>
      <w:marLeft w:val="0"/>
      <w:marRight w:val="0"/>
      <w:marTop w:val="0"/>
      <w:marBottom w:val="0"/>
      <w:divBdr>
        <w:top w:val="none" w:sz="0" w:space="0" w:color="auto"/>
        <w:left w:val="none" w:sz="0" w:space="0" w:color="auto"/>
        <w:bottom w:val="none" w:sz="0" w:space="0" w:color="auto"/>
        <w:right w:val="none" w:sz="0" w:space="0" w:color="auto"/>
      </w:divBdr>
    </w:div>
    <w:div w:id="1706251513">
      <w:bodyDiv w:val="1"/>
      <w:marLeft w:val="0"/>
      <w:marRight w:val="0"/>
      <w:marTop w:val="0"/>
      <w:marBottom w:val="0"/>
      <w:divBdr>
        <w:top w:val="none" w:sz="0" w:space="0" w:color="auto"/>
        <w:left w:val="none" w:sz="0" w:space="0" w:color="auto"/>
        <w:bottom w:val="none" w:sz="0" w:space="0" w:color="auto"/>
        <w:right w:val="none" w:sz="0" w:space="0" w:color="auto"/>
      </w:divBdr>
    </w:div>
    <w:div w:id="1797018266">
      <w:bodyDiv w:val="1"/>
      <w:marLeft w:val="0"/>
      <w:marRight w:val="0"/>
      <w:marTop w:val="0"/>
      <w:marBottom w:val="0"/>
      <w:divBdr>
        <w:top w:val="none" w:sz="0" w:space="0" w:color="auto"/>
        <w:left w:val="none" w:sz="0" w:space="0" w:color="auto"/>
        <w:bottom w:val="none" w:sz="0" w:space="0" w:color="auto"/>
        <w:right w:val="none" w:sz="0" w:space="0" w:color="auto"/>
      </w:divBdr>
    </w:div>
    <w:div w:id="1822499063">
      <w:bodyDiv w:val="1"/>
      <w:marLeft w:val="0"/>
      <w:marRight w:val="0"/>
      <w:marTop w:val="0"/>
      <w:marBottom w:val="0"/>
      <w:divBdr>
        <w:top w:val="none" w:sz="0" w:space="0" w:color="auto"/>
        <w:left w:val="none" w:sz="0" w:space="0" w:color="auto"/>
        <w:bottom w:val="none" w:sz="0" w:space="0" w:color="auto"/>
        <w:right w:val="none" w:sz="0" w:space="0" w:color="auto"/>
      </w:divBdr>
    </w:div>
    <w:div w:id="1898279980">
      <w:bodyDiv w:val="1"/>
      <w:marLeft w:val="0"/>
      <w:marRight w:val="0"/>
      <w:marTop w:val="0"/>
      <w:marBottom w:val="0"/>
      <w:divBdr>
        <w:top w:val="none" w:sz="0" w:space="0" w:color="auto"/>
        <w:left w:val="none" w:sz="0" w:space="0" w:color="auto"/>
        <w:bottom w:val="none" w:sz="0" w:space="0" w:color="auto"/>
        <w:right w:val="none" w:sz="0" w:space="0" w:color="auto"/>
      </w:divBdr>
    </w:div>
    <w:div w:id="2141990165">
      <w:bodyDiv w:val="1"/>
      <w:marLeft w:val="0"/>
      <w:marRight w:val="0"/>
      <w:marTop w:val="0"/>
      <w:marBottom w:val="0"/>
      <w:divBdr>
        <w:top w:val="none" w:sz="0" w:space="0" w:color="auto"/>
        <w:left w:val="none" w:sz="0" w:space="0" w:color="auto"/>
        <w:bottom w:val="none" w:sz="0" w:space="0" w:color="auto"/>
        <w:right w:val="none" w:sz="0" w:space="0" w:color="auto"/>
      </w:divBdr>
    </w:div>
    <w:div w:id="214580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sv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1AA63AF801C4479A9477D03886A4F4" ma:contentTypeVersion="9" ma:contentTypeDescription="Create a new document." ma:contentTypeScope="" ma:versionID="0b9df19d8d76866d8464990561e22207">
  <xsd:schema xmlns:xsd="http://www.w3.org/2001/XMLSchema" xmlns:xs="http://www.w3.org/2001/XMLSchema" xmlns:p="http://schemas.microsoft.com/office/2006/metadata/properties" xmlns:ns3="59499d3d-397a-4abd-94e1-a8059f8553c7" targetNamespace="http://schemas.microsoft.com/office/2006/metadata/properties" ma:root="true" ma:fieldsID="a82c8bd48b6849b87dee7efbf1537165" ns3:_="">
    <xsd:import namespace="59499d3d-397a-4abd-94e1-a8059f8553c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99d3d-397a-4abd-94e1-a8059f8553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E7D483-78B6-4D1B-B5FF-5E68E13D0251}">
  <ds:schemaRefs>
    <ds:schemaRef ds:uri="http://schemas.microsoft.com/sharepoint/v3/contenttype/forms"/>
  </ds:schemaRefs>
</ds:datastoreItem>
</file>

<file path=customXml/itemProps2.xml><?xml version="1.0" encoding="utf-8"?>
<ds:datastoreItem xmlns:ds="http://schemas.openxmlformats.org/officeDocument/2006/customXml" ds:itemID="{68ED07FE-E85A-40C6-87FE-9B15D4A94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99d3d-397a-4abd-94e1-a8059f855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A78E84-BB99-456C-A74B-2BA24DD16CF8}">
  <ds:schemaRefs>
    <ds:schemaRef ds:uri="http://schemas.openxmlformats.org/officeDocument/2006/bibliography"/>
  </ds:schemaRefs>
</ds:datastoreItem>
</file>

<file path=customXml/itemProps4.xml><?xml version="1.0" encoding="utf-8"?>
<ds:datastoreItem xmlns:ds="http://schemas.openxmlformats.org/officeDocument/2006/customXml" ds:itemID="{0698B785-5154-45F8-9482-57516C69632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5010</Words>
  <Characters>28562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Halliday, Brian P</dc:creator>
  <cp:keywords/>
  <dc:description/>
  <cp:lastModifiedBy>Halliday, Brian P</cp:lastModifiedBy>
  <cp:revision>9</cp:revision>
  <cp:lastPrinted>2020-12-21T09:48:00Z</cp:lastPrinted>
  <dcterms:created xsi:type="dcterms:W3CDTF">2022-02-08T15:11:00Z</dcterms:created>
  <dcterms:modified xsi:type="dcterms:W3CDTF">2022-02-28T08:47:00Z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0x010100F31AA63AF801C4479A9477D03886A4F4</vt:lpwstr>
  </property>
</Properties>
</file>