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B4B1F7" w14:textId="22CD2134" w:rsidR="007540CD" w:rsidRPr="0081150E" w:rsidRDefault="007540CD" w:rsidP="0081150E">
      <w:pPr>
        <w:spacing w:after="0" w:line="240" w:lineRule="auto"/>
      </w:pPr>
      <w:bookmarkStart w:id="0" w:name="_Toc364608863"/>
      <w:bookmarkStart w:id="1" w:name="_GoBack"/>
      <w:bookmarkEnd w:id="1"/>
      <w:proofErr w:type="spellStart"/>
      <w:r w:rsidRPr="002D6046">
        <w:rPr>
          <w:b/>
          <w:lang w:val="nl-NL"/>
        </w:rPr>
        <w:t>Figure</w:t>
      </w:r>
      <w:proofErr w:type="spellEnd"/>
      <w:r w:rsidRPr="002D6046">
        <w:rPr>
          <w:b/>
          <w:lang w:val="nl-NL"/>
        </w:rPr>
        <w:t xml:space="preserve"> 1</w:t>
      </w:r>
      <w:r w:rsidRPr="002D6046">
        <w:rPr>
          <w:lang w:val="nl-NL"/>
        </w:rPr>
        <w:t>: PRISMA diagram</w:t>
      </w:r>
      <w:r w:rsidR="0081150E">
        <w:rPr>
          <w:lang w:val="nl-NL"/>
        </w:rPr>
        <w:t xml:space="preserve"> </w:t>
      </w:r>
      <w:r>
        <w:fldChar w:fldCharType="begin"/>
      </w:r>
      <w:r w:rsidR="002023C5" w:rsidRPr="002D6046">
        <w:rPr>
          <w:lang w:val="nl-NL"/>
        </w:rPr>
        <w:instrText xml:space="preserve"> ADDIN EN.CITE &lt;EndNote&gt;&lt;Cite&gt;&lt;Author&gt;Moher&lt;/Author&gt;&lt;Year&gt;2009&lt;/Year&gt;&lt;RecNum&gt;2627&lt;/RecNum&gt;&lt;DisplayText&gt;(Moher, et al., 2009)&lt;/DisplayText&gt;&lt;record&gt;&lt;rec-number&gt;2627&lt;/rec-number&gt;&lt;foreign-keys&gt;&lt;key app="EN" db-id="azz2xrtw292sauepdv8vf5t3ve9xpwtv59sr" timestamp="1505131358"&gt;2627&lt;/key&gt;&lt;/foreign-keys&gt;&lt;ref-type name="Journal Article"&gt;17&lt;/ref-type&gt;&lt;contributors&gt;&lt;authors&gt;&lt;author&gt;Moher, D.&lt;/author&gt;&lt;author&gt;Liberati, A.&lt;/author&gt;&lt;author&gt;Tetzlaff, J.&lt;/author&gt;&lt;author&gt;Altman, D. G.&lt;/author&gt;&lt;author&gt;Prisma Group&lt;/author&gt;&lt;/authors&gt;&lt;/contributors&gt;&lt;auth-address&gt;Ottawa Methods Centre, Ottawa Hospital Research Institute, Ottawa, Ontario, Canada. dmoher@ohri.ca&lt;/auth-address&gt;&lt;titles&gt;&lt;title&gt;Preferred reporting items for systematic reviews and meta-analyses: the PRISMA statement&lt;/title&gt;&lt;secondary-title&gt;BMJ&lt;/secondary-title&gt;&lt;/titles&gt;&lt;periodical&gt;&lt;full-title&gt;BMJ&lt;/full-title&gt;&lt;abbr-1&gt;Bmj&lt;/abbr-1&gt;&lt;/periodical&gt;&lt;pages&gt;b2535&lt;/pages&gt;&lt;volume&gt;339&lt;/volume&gt;&lt;keywords&gt;&lt;keyword&gt;Evidence-Based Practice/standards&lt;/keyword&gt;&lt;keyword&gt;Humans&lt;/keyword&gt;&lt;keyword&gt;*Meta-Analysis as Topic&lt;/keyword&gt;&lt;keyword&gt;Periodicals as Topic/standards&lt;/keyword&gt;&lt;keyword&gt;Publication Bias&lt;/keyword&gt;&lt;keyword&gt;Publishing/*standards&lt;/keyword&gt;&lt;keyword&gt;Quality Control&lt;/keyword&gt;&lt;keyword&gt;*Review Literature as Topic&lt;/keyword&gt;&lt;keyword&gt;*Terminology as Topic&lt;/keyword&gt;&lt;/keywords&gt;&lt;dates&gt;&lt;year&gt;2009&lt;/year&gt;&lt;pub-dates&gt;&lt;date&gt;Jul 21&lt;/date&gt;&lt;/pub-dates&gt;&lt;/dates&gt;&lt;isbn&gt;1756-1833 (Electronic)&amp;#xD;0959-535X (Linking)&lt;/isbn&gt;&lt;accession-num&gt;19622551&lt;/accession-num&gt;&lt;urls&gt;&lt;related-urls&gt;&lt;url&gt;https://www.ncbi.nlm.nih.gov/pubmed/19622551&lt;/url&gt;&lt;/related-urls&gt;&lt;/urls&gt;&lt;custom2&gt;PMC2714657&lt;/custom2&gt;&lt;electronic-resource-num&gt;10.1136/bmj.b2535&lt;/electronic-resource-num&gt;&lt;/record&gt;&lt;/Cite&gt;&lt;/EndNote&gt;</w:instrText>
      </w:r>
      <w:r>
        <w:fldChar w:fldCharType="separate"/>
      </w:r>
      <w:r w:rsidR="002023C5" w:rsidRPr="002D6046">
        <w:rPr>
          <w:noProof/>
          <w:lang w:val="nl-NL"/>
        </w:rPr>
        <w:t>(Moher, et al., 2009)</w:t>
      </w:r>
      <w:r>
        <w:fldChar w:fldCharType="end"/>
      </w:r>
      <w:r w:rsidRPr="002D6046">
        <w:rPr>
          <w:lang w:val="nl-NL"/>
        </w:rPr>
        <w:t xml:space="preserve"> </w:t>
      </w:r>
    </w:p>
    <w:p w14:paraId="2A1C1D89" w14:textId="77777777" w:rsidR="007540CD" w:rsidRPr="002D6046" w:rsidRDefault="007540CD" w:rsidP="007540CD">
      <w:pPr>
        <w:pStyle w:val="Heading3"/>
        <w:rPr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2C5D8B" wp14:editId="370D7E61">
                <wp:simplePos x="0" y="0"/>
                <wp:positionH relativeFrom="column">
                  <wp:posOffset>0</wp:posOffset>
                </wp:positionH>
                <wp:positionV relativeFrom="paragraph">
                  <wp:posOffset>128905</wp:posOffset>
                </wp:positionV>
                <wp:extent cx="2514600" cy="1911985"/>
                <wp:effectExtent l="0" t="0" r="0" b="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911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391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955"/>
                              <w:gridCol w:w="1963"/>
                            </w:tblGrid>
                            <w:tr w:rsidR="005D2AD3" w14:paraId="32CFECCF" w14:textId="77777777" w:rsidTr="00DB0D2F">
                              <w:trPr>
                                <w:trHeight w:val="279"/>
                              </w:trPr>
                              <w:tc>
                                <w:tcPr>
                                  <w:tcW w:w="1955" w:type="dxa"/>
                                </w:tcPr>
                                <w:p w14:paraId="100764BC" w14:textId="77777777" w:rsidR="005D2AD3" w:rsidRPr="00A77563" w:rsidRDefault="005D2AD3" w:rsidP="00DB0D2F">
                                  <w:pPr>
                                    <w:spacing w:after="0" w:line="240" w:lineRule="auto"/>
                                    <w:rPr>
                                      <w:szCs w:val="22"/>
                                    </w:rPr>
                                  </w:pPr>
                                  <w:r w:rsidRPr="00A77563">
                                    <w:rPr>
                                      <w:szCs w:val="22"/>
                                    </w:rPr>
                                    <w:t>Database searched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</w:tcPr>
                                <w:p w14:paraId="06B04190" w14:textId="77777777" w:rsidR="005D2AD3" w:rsidRPr="00A77563" w:rsidRDefault="005D2AD3" w:rsidP="00DB0D2F">
                                  <w:pPr>
                                    <w:spacing w:after="0" w:line="240" w:lineRule="auto"/>
                                    <w:rPr>
                                      <w:szCs w:val="22"/>
                                    </w:rPr>
                                  </w:pPr>
                                  <w:r w:rsidRPr="00A77563">
                                    <w:rPr>
                                      <w:szCs w:val="22"/>
                                    </w:rPr>
                                    <w:t>Articles identified</w:t>
                                  </w:r>
                                </w:p>
                              </w:tc>
                            </w:tr>
                            <w:tr w:rsidR="005D2AD3" w14:paraId="4E779EB1" w14:textId="77777777" w:rsidTr="00DB0D2F">
                              <w:trPr>
                                <w:trHeight w:val="608"/>
                              </w:trPr>
                              <w:tc>
                                <w:tcPr>
                                  <w:tcW w:w="1955" w:type="dxa"/>
                                </w:tcPr>
                                <w:p w14:paraId="6DBC7D37" w14:textId="77777777" w:rsidR="005D2AD3" w:rsidRPr="001F61AD" w:rsidRDefault="005D2AD3" w:rsidP="00DB0D2F">
                                  <w:pPr>
                                    <w:spacing w:after="0" w:line="240" w:lineRule="auto"/>
                                    <w:rPr>
                                      <w:szCs w:val="22"/>
                                    </w:rPr>
                                  </w:pPr>
                                  <w:r w:rsidRPr="001F61AD">
                                    <w:rPr>
                                      <w:szCs w:val="22"/>
                                    </w:rPr>
                                    <w:t>Medline</w:t>
                                  </w:r>
                                </w:p>
                                <w:p w14:paraId="731C93C6" w14:textId="77777777" w:rsidR="005D2AD3" w:rsidRDefault="005D2AD3" w:rsidP="00DB0D2F">
                                  <w:pPr>
                                    <w:spacing w:after="0" w:line="240" w:lineRule="auto"/>
                                    <w:rPr>
                                      <w:szCs w:val="22"/>
                                    </w:rPr>
                                  </w:pPr>
                                  <w:proofErr w:type="spellStart"/>
                                  <w:r w:rsidRPr="001F61AD">
                                    <w:rPr>
                                      <w:szCs w:val="22"/>
                                    </w:rPr>
                                    <w:t>Embase</w:t>
                                  </w:r>
                                  <w:proofErr w:type="spellEnd"/>
                                  <w:r w:rsidRPr="001F61AD">
                                    <w:rPr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2A5E093E" w14:textId="77777777" w:rsidR="005D2AD3" w:rsidRPr="001F61AD" w:rsidRDefault="005D2AD3" w:rsidP="00DB0D2F">
                                  <w:pPr>
                                    <w:spacing w:after="0" w:line="240" w:lineRule="auto"/>
                                    <w:rPr>
                                      <w:szCs w:val="22"/>
                                    </w:rPr>
                                  </w:pPr>
                                  <w:proofErr w:type="spellStart"/>
                                  <w:r w:rsidRPr="001F61AD">
                                    <w:rPr>
                                      <w:szCs w:val="22"/>
                                    </w:rPr>
                                    <w:t>Psychinfo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963" w:type="dxa"/>
                                </w:tcPr>
                                <w:p w14:paraId="7495622B" w14:textId="77777777" w:rsidR="005D2AD3" w:rsidRPr="001F61AD" w:rsidRDefault="005D2AD3" w:rsidP="00DB0D2F">
                                  <w:pPr>
                                    <w:spacing w:after="0" w:line="240" w:lineRule="auto"/>
                                    <w:rPr>
                                      <w:szCs w:val="22"/>
                                    </w:rPr>
                                  </w:pPr>
                                  <w:r w:rsidRPr="001F61AD">
                                    <w:rPr>
                                      <w:szCs w:val="22"/>
                                    </w:rPr>
                                    <w:t>788</w:t>
                                  </w:r>
                                </w:p>
                                <w:p w14:paraId="21E3F2E0" w14:textId="77777777" w:rsidR="005D2AD3" w:rsidRPr="001F61AD" w:rsidRDefault="005D2AD3" w:rsidP="00DB0D2F">
                                  <w:pPr>
                                    <w:spacing w:after="0" w:line="240" w:lineRule="auto"/>
                                    <w:rPr>
                                      <w:szCs w:val="22"/>
                                    </w:rPr>
                                  </w:pPr>
                                  <w:r w:rsidRPr="001F61AD">
                                    <w:rPr>
                                      <w:szCs w:val="22"/>
                                    </w:rPr>
                                    <w:t>1632</w:t>
                                  </w:r>
                                </w:p>
                                <w:p w14:paraId="40E93A8A" w14:textId="77777777" w:rsidR="005D2AD3" w:rsidRPr="001F61AD" w:rsidRDefault="005D2AD3" w:rsidP="00DB0D2F">
                                  <w:pPr>
                                    <w:spacing w:after="0" w:line="240" w:lineRule="auto"/>
                                    <w:rPr>
                                      <w:szCs w:val="22"/>
                                    </w:rPr>
                                  </w:pPr>
                                  <w:r w:rsidRPr="001F61AD">
                                    <w:rPr>
                                      <w:szCs w:val="22"/>
                                    </w:rPr>
                                    <w:t>138</w:t>
                                  </w:r>
                                </w:p>
                              </w:tc>
                            </w:tr>
                          </w:tbl>
                          <w:p w14:paraId="5E0FCEFB" w14:textId="77777777" w:rsidR="005D2AD3" w:rsidRDefault="005D2AD3" w:rsidP="007540C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2C5D8B" id="_x0000_t202" coordsize="21600,21600" o:spt="202" path="m0,0l0,21600,21600,21600,21600,0xe">
                <v:stroke joinstyle="miter"/>
                <v:path gradientshapeok="t" o:connecttype="rect"/>
              </v:shapetype>
              <v:shape id="Text Box 14" o:spid="_x0000_s1026" type="#_x0000_t202" style="position:absolute;margin-left:0;margin-top:10.15pt;width:198pt;height:15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" filled="f" stroked="f">
                <v:textbox>
                  <w:txbxContent>
                    <w:tbl>
                      <w:tblPr>
                        <w:tblStyle w:val="TableGrid"/>
                        <w:tblW w:w="3918" w:type="dxa"/>
                        <w:tblLook w:val="04A0" w:firstRow="1" w:lastRow="0" w:firstColumn="1" w:lastColumn="0" w:noHBand="0" w:noVBand="1"/>
                      </w:tblPr>
                      <w:tblGrid>
                        <w:gridCol w:w="1955"/>
                        <w:gridCol w:w="1963"/>
                      </w:tblGrid>
                      <w:tr w:rsidR="005D2AD3" w14:paraId="32CFECCF" w14:textId="77777777" w:rsidTr="00DB0D2F">
                        <w:trPr>
                          <w:trHeight w:val="279"/>
                        </w:trPr>
                        <w:tc>
                          <w:tcPr>
                            <w:tcW w:w="1955" w:type="dxa"/>
                          </w:tcPr>
                          <w:p w14:paraId="100764BC" w14:textId="77777777" w:rsidR="005D2AD3" w:rsidRPr="00A77563" w:rsidRDefault="005D2AD3" w:rsidP="00DB0D2F">
                            <w:pPr>
                              <w:spacing w:after="0" w:line="240" w:lineRule="auto"/>
                              <w:rPr>
                                <w:szCs w:val="22"/>
                              </w:rPr>
                            </w:pPr>
                            <w:r w:rsidRPr="00A77563">
                              <w:rPr>
                                <w:szCs w:val="22"/>
                              </w:rPr>
                              <w:t>Database searched</w:t>
                            </w:r>
                          </w:p>
                        </w:tc>
                        <w:tc>
                          <w:tcPr>
                            <w:tcW w:w="1963" w:type="dxa"/>
                          </w:tcPr>
                          <w:p w14:paraId="06B04190" w14:textId="77777777" w:rsidR="005D2AD3" w:rsidRPr="00A77563" w:rsidRDefault="005D2AD3" w:rsidP="00DB0D2F">
                            <w:pPr>
                              <w:spacing w:after="0" w:line="240" w:lineRule="auto"/>
                              <w:rPr>
                                <w:szCs w:val="22"/>
                              </w:rPr>
                            </w:pPr>
                            <w:r w:rsidRPr="00A77563">
                              <w:rPr>
                                <w:szCs w:val="22"/>
                              </w:rPr>
                              <w:t>Articles identified</w:t>
                            </w:r>
                          </w:p>
                        </w:tc>
                      </w:tr>
                      <w:tr w:rsidR="005D2AD3" w14:paraId="4E779EB1" w14:textId="77777777" w:rsidTr="00DB0D2F">
                        <w:trPr>
                          <w:trHeight w:val="608"/>
                        </w:trPr>
                        <w:tc>
                          <w:tcPr>
                            <w:tcW w:w="1955" w:type="dxa"/>
                          </w:tcPr>
                          <w:p w14:paraId="6DBC7D37" w14:textId="77777777" w:rsidR="005D2AD3" w:rsidRPr="001F61AD" w:rsidRDefault="005D2AD3" w:rsidP="00DB0D2F">
                            <w:pPr>
                              <w:spacing w:after="0" w:line="240" w:lineRule="auto"/>
                              <w:rPr>
                                <w:szCs w:val="22"/>
                              </w:rPr>
                            </w:pPr>
                            <w:r w:rsidRPr="001F61AD">
                              <w:rPr>
                                <w:szCs w:val="22"/>
                              </w:rPr>
                              <w:t>Medline</w:t>
                            </w:r>
                          </w:p>
                          <w:p w14:paraId="731C93C6" w14:textId="77777777" w:rsidR="005D2AD3" w:rsidRDefault="005D2AD3" w:rsidP="00DB0D2F">
                            <w:pPr>
                              <w:spacing w:after="0" w:line="240" w:lineRule="auto"/>
                              <w:rPr>
                                <w:szCs w:val="22"/>
                              </w:rPr>
                            </w:pPr>
                            <w:proofErr w:type="spellStart"/>
                            <w:r w:rsidRPr="001F61AD">
                              <w:rPr>
                                <w:szCs w:val="22"/>
                              </w:rPr>
                              <w:t>Embase</w:t>
                            </w:r>
                            <w:proofErr w:type="spellEnd"/>
                            <w:r w:rsidRPr="001F61AD">
                              <w:rPr>
                                <w:szCs w:val="22"/>
                              </w:rPr>
                              <w:t xml:space="preserve"> </w:t>
                            </w:r>
                          </w:p>
                          <w:p w14:paraId="2A5E093E" w14:textId="77777777" w:rsidR="005D2AD3" w:rsidRPr="001F61AD" w:rsidRDefault="005D2AD3" w:rsidP="00DB0D2F">
                            <w:pPr>
                              <w:spacing w:after="0" w:line="240" w:lineRule="auto"/>
                              <w:rPr>
                                <w:szCs w:val="22"/>
                              </w:rPr>
                            </w:pPr>
                            <w:proofErr w:type="spellStart"/>
                            <w:r w:rsidRPr="001F61AD">
                              <w:rPr>
                                <w:szCs w:val="22"/>
                              </w:rPr>
                              <w:t>Psychinfo</w:t>
                            </w:r>
                            <w:proofErr w:type="spellEnd"/>
                          </w:p>
                        </w:tc>
                        <w:tc>
                          <w:tcPr>
                            <w:tcW w:w="1963" w:type="dxa"/>
                          </w:tcPr>
                          <w:p w14:paraId="7495622B" w14:textId="77777777" w:rsidR="005D2AD3" w:rsidRPr="001F61AD" w:rsidRDefault="005D2AD3" w:rsidP="00DB0D2F">
                            <w:pPr>
                              <w:spacing w:after="0" w:line="240" w:lineRule="auto"/>
                              <w:rPr>
                                <w:szCs w:val="22"/>
                              </w:rPr>
                            </w:pPr>
                            <w:r w:rsidRPr="001F61AD">
                              <w:rPr>
                                <w:szCs w:val="22"/>
                              </w:rPr>
                              <w:t>788</w:t>
                            </w:r>
                          </w:p>
                          <w:p w14:paraId="21E3F2E0" w14:textId="77777777" w:rsidR="005D2AD3" w:rsidRPr="001F61AD" w:rsidRDefault="005D2AD3" w:rsidP="00DB0D2F">
                            <w:pPr>
                              <w:spacing w:after="0" w:line="240" w:lineRule="auto"/>
                              <w:rPr>
                                <w:szCs w:val="22"/>
                              </w:rPr>
                            </w:pPr>
                            <w:r w:rsidRPr="001F61AD">
                              <w:rPr>
                                <w:szCs w:val="22"/>
                              </w:rPr>
                              <w:t>1632</w:t>
                            </w:r>
                          </w:p>
                          <w:p w14:paraId="40E93A8A" w14:textId="77777777" w:rsidR="005D2AD3" w:rsidRPr="001F61AD" w:rsidRDefault="005D2AD3" w:rsidP="00DB0D2F">
                            <w:pPr>
                              <w:spacing w:after="0" w:line="240" w:lineRule="auto"/>
                              <w:rPr>
                                <w:szCs w:val="22"/>
                              </w:rPr>
                            </w:pPr>
                            <w:r w:rsidRPr="001F61AD">
                              <w:rPr>
                                <w:szCs w:val="22"/>
                              </w:rPr>
                              <w:t>138</w:t>
                            </w:r>
                          </w:p>
                        </w:tc>
                      </w:tr>
                    </w:tbl>
                    <w:p w14:paraId="5E0FCEFB" w14:textId="77777777" w:rsidR="005D2AD3" w:rsidRDefault="005D2AD3" w:rsidP="007540CD"/>
                  </w:txbxContent>
                </v:textbox>
                <w10:wrap type="square"/>
              </v:shape>
            </w:pict>
          </mc:Fallback>
        </mc:AlternateContent>
      </w:r>
    </w:p>
    <w:p w14:paraId="13A5CB37" w14:textId="77777777" w:rsidR="007540CD" w:rsidRPr="002D6046" w:rsidRDefault="007540CD" w:rsidP="007540CD">
      <w:pPr>
        <w:rPr>
          <w:lang w:val="nl-NL"/>
        </w:rPr>
      </w:pPr>
    </w:p>
    <w:p w14:paraId="5A71CA88" w14:textId="77777777" w:rsidR="007540CD" w:rsidRPr="002D6046" w:rsidRDefault="007540CD" w:rsidP="007540CD">
      <w:pPr>
        <w:rPr>
          <w:lang w:val="nl-NL"/>
        </w:rPr>
      </w:pPr>
    </w:p>
    <w:p w14:paraId="5A739D2B" w14:textId="77777777" w:rsidR="007540CD" w:rsidRPr="002D6046" w:rsidRDefault="007540CD" w:rsidP="007540CD">
      <w:pPr>
        <w:rPr>
          <w:lang w:val="nl-NL"/>
        </w:rPr>
      </w:pPr>
    </w:p>
    <w:p w14:paraId="20616BB1" w14:textId="58FC8C3F" w:rsidR="007540CD" w:rsidRPr="002D6046" w:rsidRDefault="00F84580" w:rsidP="007540CD">
      <w:pPr>
        <w:rPr>
          <w:lang w:val="nl-NL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B623D6" wp14:editId="2F748701">
                <wp:simplePos x="0" y="0"/>
                <wp:positionH relativeFrom="column">
                  <wp:posOffset>342900</wp:posOffset>
                </wp:positionH>
                <wp:positionV relativeFrom="paragraph">
                  <wp:posOffset>10160</wp:posOffset>
                </wp:positionV>
                <wp:extent cx="2228850" cy="685800"/>
                <wp:effectExtent l="0" t="0" r="31750" b="25400"/>
                <wp:wrapNone/>
                <wp:docPr id="28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183E15" w14:textId="24A2C078" w:rsidR="005D2AD3" w:rsidRDefault="005D2AD3" w:rsidP="007540CD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szCs w:val="22"/>
                              </w:rPr>
                              <w:t>Additional records identified through other sources</w:t>
                            </w:r>
                            <w:r>
                              <w:rPr>
                                <w:rFonts w:ascii="Calibri" w:hAnsi="Calibri"/>
                                <w:szCs w:val="22"/>
                              </w:rPr>
                              <w:br/>
                              <w:t>(n = 10)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B623D6" id="Rectangle 30" o:spid="_x0000_s1027" style="position:absolute;margin-left:27pt;margin-top:.8pt;width:175.5pt;height:5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">
                <v:textbox inset=",7.2pt,,7.2pt">
                  <w:txbxContent>
                    <w:p w14:paraId="56183E15" w14:textId="24A2C078" w:rsidR="005D2AD3" w:rsidRDefault="005D2AD3" w:rsidP="007540CD">
                      <w:pPr>
                        <w:spacing w:after="0" w:line="240" w:lineRule="auto"/>
                        <w:jc w:val="center"/>
                        <w:rPr>
                          <w:rFonts w:ascii="Calibri" w:hAnsi="Calibri"/>
                          <w:szCs w:val="22"/>
                          <w:lang w:val="en"/>
                        </w:rPr>
                      </w:pPr>
                      <w:r>
                        <w:rPr>
                          <w:rFonts w:ascii="Calibri" w:hAnsi="Calibri"/>
                          <w:szCs w:val="22"/>
                        </w:rPr>
                        <w:t>Additional records identified through other sources</w:t>
                      </w:r>
                      <w:r>
                        <w:rPr>
                          <w:rFonts w:ascii="Calibri" w:hAnsi="Calibri"/>
                          <w:szCs w:val="22"/>
                        </w:rPr>
                        <w:br/>
                        <w:t>(n = 10)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D99D3A" wp14:editId="6B9D229A">
                <wp:simplePos x="0" y="0"/>
                <wp:positionH relativeFrom="column">
                  <wp:posOffset>-2207088</wp:posOffset>
                </wp:positionH>
                <wp:positionV relativeFrom="paragraph">
                  <wp:posOffset>10617</wp:posOffset>
                </wp:positionV>
                <wp:extent cx="2228850" cy="681990"/>
                <wp:effectExtent l="0" t="0" r="31750" b="29210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0" cy="681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92A38C" w14:textId="77777777" w:rsidR="005D2AD3" w:rsidRDefault="005D2AD3" w:rsidP="007540CD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szCs w:val="22"/>
                              </w:rPr>
                              <w:t>Records identified through database searching</w:t>
                            </w:r>
                            <w:r>
                              <w:rPr>
                                <w:rFonts w:ascii="Calibri" w:hAnsi="Calibri"/>
                                <w:szCs w:val="22"/>
                              </w:rPr>
                              <w:br/>
                              <w:t>(n = 2558)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D99D3A" id="Rectangle 23" o:spid="_x0000_s1028" style="position:absolute;margin-left:-173.8pt;margin-top:.85pt;width:175.5pt;height:53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">
                <v:textbox inset=",7.2pt,,7.2pt">
                  <w:txbxContent>
                    <w:p w14:paraId="3A92A38C" w14:textId="77777777" w:rsidR="005D2AD3" w:rsidRDefault="005D2AD3" w:rsidP="007540CD">
                      <w:pPr>
                        <w:spacing w:after="0" w:line="240" w:lineRule="auto"/>
                        <w:jc w:val="center"/>
                        <w:rPr>
                          <w:rFonts w:ascii="Calibri" w:hAnsi="Calibri"/>
                          <w:szCs w:val="22"/>
                          <w:lang w:val="en"/>
                        </w:rPr>
                      </w:pPr>
                      <w:r>
                        <w:rPr>
                          <w:rFonts w:ascii="Calibri" w:hAnsi="Calibri"/>
                          <w:szCs w:val="22"/>
                        </w:rPr>
                        <w:t>Records identified through database searching</w:t>
                      </w:r>
                      <w:r>
                        <w:rPr>
                          <w:rFonts w:ascii="Calibri" w:hAnsi="Calibri"/>
                          <w:szCs w:val="22"/>
                        </w:rPr>
                        <w:br/>
                        <w:t>(n = 2558)</w:t>
                      </w:r>
                    </w:p>
                  </w:txbxContent>
                </v:textbox>
              </v:rect>
            </w:pict>
          </mc:Fallback>
        </mc:AlternateContent>
      </w:r>
    </w:p>
    <w:p w14:paraId="546D1C72" w14:textId="59C9048D" w:rsidR="007540CD" w:rsidRPr="002D6046" w:rsidRDefault="00F84580" w:rsidP="007540CD">
      <w:pPr>
        <w:rPr>
          <w:lang w:val="nl-NL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61532C4" wp14:editId="73F0C0A8">
                <wp:simplePos x="0" y="0"/>
                <wp:positionH relativeFrom="column">
                  <wp:posOffset>1543109</wp:posOffset>
                </wp:positionH>
                <wp:positionV relativeFrom="paragraph">
                  <wp:posOffset>301969</wp:posOffset>
                </wp:positionV>
                <wp:extent cx="0" cy="457200"/>
                <wp:effectExtent l="127000" t="25400" r="152400" b="101600"/>
                <wp:wrapNone/>
                <wp:docPr id="56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317A627" id="_x0000_t32" coordsize="21600,21600" o:spt="32" o:oned="t" path="m0,0l21600,21600e" filled="f">
                <v:path arrowok="t" fillok="f" o:connecttype="none"/>
                <o:lock v:ext="edit" shapetype="t"/>
              </v:shapetype>
              <v:shape id="Straight Arrow Connector 56" o:spid="_x0000_s1026" type="#_x0000_t32" style="position:absolute;margin-left:121.5pt;margin-top:23.8pt;width:0;height:36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" strokecolor="#4f81bd [3204]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E41942B" wp14:editId="29E7DBC1">
                <wp:simplePos x="0" y="0"/>
                <wp:positionH relativeFrom="column">
                  <wp:posOffset>4192644</wp:posOffset>
                </wp:positionH>
                <wp:positionV relativeFrom="paragraph">
                  <wp:posOffset>308402</wp:posOffset>
                </wp:positionV>
                <wp:extent cx="0" cy="457200"/>
                <wp:effectExtent l="127000" t="25400" r="152400" b="101600"/>
                <wp:wrapNone/>
                <wp:docPr id="57" name="Straight Arrow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EBC3FC8" id="Straight Arrow Connector 57" o:spid="_x0000_s1026" type="#_x0000_t32" style="position:absolute;margin-left:330.15pt;margin-top:24.3pt;width:0;height:36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" strokecolor="#4f81bd [3204]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  <w:r w:rsidR="007540CD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180059" wp14:editId="717E18CA">
                <wp:simplePos x="0" y="0"/>
                <wp:positionH relativeFrom="column">
                  <wp:posOffset>-3243580</wp:posOffset>
                </wp:positionH>
                <wp:positionV relativeFrom="paragraph">
                  <wp:posOffset>128905</wp:posOffset>
                </wp:positionV>
                <wp:extent cx="1068705" cy="297180"/>
                <wp:effectExtent l="4763" t="0" r="28257" b="28258"/>
                <wp:wrapNone/>
                <wp:docPr id="20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068705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12933AB" w14:textId="77777777" w:rsidR="005D2AD3" w:rsidRDefault="005D2AD3" w:rsidP="007540CD">
                            <w:pPr>
                              <w:pStyle w:val="Heading2"/>
                              <w:spacing w:before="0" w:after="0" w:line="240" w:lineRule="auto"/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180059" id="AutoShape 25" o:spid="_x0000_s1029" style="position:absolute;margin-left:-255.4pt;margin-top:10.15pt;width:84.15pt;height:23.4pt;rotation:-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" fillcolor="#ccecff">
                <v:textbox style="layout-flow:vertical;mso-layout-flow-alt:bottom-to-top" inset="3.6pt,,3.6pt">
                  <w:txbxContent>
                    <w:p w14:paraId="312933AB" w14:textId="77777777" w:rsidR="005D2AD3" w:rsidRDefault="005D2AD3" w:rsidP="007540CD">
                      <w:pPr>
                        <w:pStyle w:val="Heading2"/>
                        <w:spacing w:before="0" w:after="0" w:line="240" w:lineRule="auto"/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Identification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8E935A0" w14:textId="18E41A16" w:rsidR="007540CD" w:rsidRPr="002D6046" w:rsidRDefault="00F84580" w:rsidP="007540CD">
      <w:pPr>
        <w:rPr>
          <w:lang w:val="nl-NL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5B92631" wp14:editId="6217965D">
                <wp:simplePos x="0" y="0"/>
                <wp:positionH relativeFrom="column">
                  <wp:posOffset>1472013</wp:posOffset>
                </wp:positionH>
                <wp:positionV relativeFrom="paragraph">
                  <wp:posOffset>372572</wp:posOffset>
                </wp:positionV>
                <wp:extent cx="2771775" cy="684067"/>
                <wp:effectExtent l="0" t="0" r="22225" b="27305"/>
                <wp:wrapNone/>
                <wp:docPr id="29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1775" cy="6840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B5F92C" w14:textId="77777777" w:rsidR="005D2AD3" w:rsidRDefault="005D2AD3" w:rsidP="007540CD">
                            <w:pPr>
                              <w:jc w:val="center"/>
                              <w:rPr>
                                <w:rFonts w:ascii="Calibri" w:hAnsi="Calibri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szCs w:val="22"/>
                              </w:rPr>
                              <w:t>Duplicates removed</w:t>
                            </w:r>
                            <w:r>
                              <w:rPr>
                                <w:rFonts w:ascii="Calibri" w:hAnsi="Calibri"/>
                                <w:szCs w:val="22"/>
                              </w:rPr>
                              <w:br/>
                              <w:t>(n =703)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B92631" id="Rectangle 31" o:spid="_x0000_s1030" style="position:absolute;margin-left:115.9pt;margin-top:29.35pt;width:218.25pt;height:53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">
                <v:textbox inset=",7.2pt,,7.2pt">
                  <w:txbxContent>
                    <w:p w14:paraId="67B5F92C" w14:textId="77777777" w:rsidR="005D2AD3" w:rsidRDefault="005D2AD3" w:rsidP="007540CD">
                      <w:pPr>
                        <w:jc w:val="center"/>
                        <w:rPr>
                          <w:rFonts w:ascii="Calibri" w:hAnsi="Calibri"/>
                          <w:szCs w:val="22"/>
                          <w:lang w:val="en"/>
                        </w:rPr>
                      </w:pPr>
                      <w:r>
                        <w:rPr>
                          <w:rFonts w:ascii="Calibri" w:hAnsi="Calibri"/>
                          <w:szCs w:val="22"/>
                        </w:rPr>
                        <w:t>Duplicates removed</w:t>
                      </w:r>
                      <w:r>
                        <w:rPr>
                          <w:rFonts w:ascii="Calibri" w:hAnsi="Calibri"/>
                          <w:szCs w:val="22"/>
                        </w:rPr>
                        <w:br/>
                        <w:t>(n =703)</w:t>
                      </w:r>
                    </w:p>
                  </w:txbxContent>
                </v:textbox>
              </v:rect>
            </w:pict>
          </mc:Fallback>
        </mc:AlternateContent>
      </w:r>
    </w:p>
    <w:p w14:paraId="25BB30C4" w14:textId="1B079B7F" w:rsidR="007540CD" w:rsidRPr="002D6046" w:rsidRDefault="007540CD" w:rsidP="007540CD">
      <w:pPr>
        <w:pStyle w:val="Heading3"/>
        <w:rPr>
          <w:lang w:val="nl-NL"/>
        </w:rPr>
      </w:pPr>
    </w:p>
    <w:p w14:paraId="194A8993" w14:textId="77777777" w:rsidR="007540CD" w:rsidRPr="002D6046" w:rsidRDefault="007540CD" w:rsidP="007540CD">
      <w:pPr>
        <w:pStyle w:val="Heading3"/>
        <w:rPr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2C8475" wp14:editId="50FD3AF2">
                <wp:simplePos x="0" y="0"/>
                <wp:positionH relativeFrom="column">
                  <wp:posOffset>2798445</wp:posOffset>
                </wp:positionH>
                <wp:positionV relativeFrom="paragraph">
                  <wp:posOffset>185218</wp:posOffset>
                </wp:positionV>
                <wp:extent cx="0" cy="457200"/>
                <wp:effectExtent l="152400" t="25400" r="177800" b="127000"/>
                <wp:wrapNone/>
                <wp:docPr id="52" name="Straight Arrow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3B1F18" id="Straight Arrow Connector 52" o:spid="_x0000_s1026" type="#_x0000_t32" style="position:absolute;margin-left:220.35pt;margin-top:14.6pt;width:0;height:36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" strokecolor="#4f81bd [3204]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</w:p>
    <w:p w14:paraId="5B8C92FC" w14:textId="15D67947" w:rsidR="007540CD" w:rsidRPr="002D6046" w:rsidRDefault="00F84580" w:rsidP="007540CD">
      <w:pPr>
        <w:pStyle w:val="Heading3"/>
        <w:rPr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A39A20" wp14:editId="52E07087">
                <wp:simplePos x="0" y="0"/>
                <wp:positionH relativeFrom="column">
                  <wp:posOffset>3918021</wp:posOffset>
                </wp:positionH>
                <wp:positionV relativeFrom="paragraph">
                  <wp:posOffset>147896</wp:posOffset>
                </wp:positionV>
                <wp:extent cx="1714500" cy="681931"/>
                <wp:effectExtent l="0" t="0" r="38100" b="29845"/>
                <wp:wrapNone/>
                <wp:docPr id="35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6819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84706" w14:textId="43CC1BB9" w:rsidR="005D2AD3" w:rsidRDefault="005D2AD3" w:rsidP="007540CD">
                            <w:pPr>
                              <w:jc w:val="center"/>
                              <w:rPr>
                                <w:rFonts w:ascii="Calibri" w:hAnsi="Calibri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szCs w:val="22"/>
                              </w:rPr>
                              <w:t>Records excluded</w:t>
                            </w:r>
                            <w:r>
                              <w:rPr>
                                <w:rFonts w:ascii="Calibri" w:hAnsi="Calibri"/>
                                <w:szCs w:val="22"/>
                              </w:rPr>
                              <w:br/>
                              <w:t>(n = 1756)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A39A20" id="Rectangle 33" o:spid="_x0000_s1031" style="position:absolute;margin-left:308.5pt;margin-top:11.65pt;width:135pt;height:5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">
                <v:textbox inset=",7.2pt,,7.2pt">
                  <w:txbxContent>
                    <w:p w14:paraId="08C84706" w14:textId="43CC1BB9" w:rsidR="005D2AD3" w:rsidRDefault="005D2AD3" w:rsidP="007540CD">
                      <w:pPr>
                        <w:jc w:val="center"/>
                        <w:rPr>
                          <w:rFonts w:ascii="Calibri" w:hAnsi="Calibri"/>
                          <w:szCs w:val="22"/>
                          <w:lang w:val="en"/>
                        </w:rPr>
                      </w:pPr>
                      <w:r>
                        <w:rPr>
                          <w:rFonts w:ascii="Calibri" w:hAnsi="Calibri"/>
                          <w:szCs w:val="22"/>
                        </w:rPr>
                        <w:t>Records excluded</w:t>
                      </w:r>
                      <w:r>
                        <w:rPr>
                          <w:rFonts w:ascii="Calibri" w:hAnsi="Calibri"/>
                          <w:szCs w:val="22"/>
                        </w:rPr>
                        <w:br/>
                        <w:t>(n = 1756)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E44AF8F" wp14:editId="0334F1DD">
                <wp:simplePos x="0" y="0"/>
                <wp:positionH relativeFrom="column">
                  <wp:posOffset>3637529</wp:posOffset>
                </wp:positionH>
                <wp:positionV relativeFrom="paragraph">
                  <wp:posOffset>489187</wp:posOffset>
                </wp:positionV>
                <wp:extent cx="228600" cy="0"/>
                <wp:effectExtent l="0" t="101600" r="25400" b="17780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59ACCB" id="Straight Arrow Connector 1" o:spid="_x0000_s1026" type="#_x0000_t32" style="position:absolute;margin-left:286.4pt;margin-top:38.5pt;width:18pt;height:0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" strokecolor="#4f81bd [3204]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A4AE9B2" wp14:editId="5FF76119">
                <wp:simplePos x="0" y="0"/>
                <wp:positionH relativeFrom="column">
                  <wp:posOffset>1968773</wp:posOffset>
                </wp:positionH>
                <wp:positionV relativeFrom="paragraph">
                  <wp:posOffset>147320</wp:posOffset>
                </wp:positionV>
                <wp:extent cx="1670050" cy="693681"/>
                <wp:effectExtent l="0" t="0" r="31750" b="17780"/>
                <wp:wrapNone/>
                <wp:docPr id="34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0" cy="6936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059AD5" w14:textId="174F7C79" w:rsidR="005D2AD3" w:rsidRDefault="005D2AD3" w:rsidP="007540CD">
                            <w:pPr>
                              <w:jc w:val="center"/>
                              <w:rPr>
                                <w:rFonts w:ascii="Calibri" w:hAnsi="Calibri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szCs w:val="22"/>
                              </w:rPr>
                              <w:t>Records screened</w:t>
                            </w:r>
                            <w:r>
                              <w:rPr>
                                <w:rFonts w:ascii="Calibri" w:hAnsi="Calibri"/>
                                <w:szCs w:val="22"/>
                              </w:rPr>
                              <w:br/>
                              <w:t>(n = 1865)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4AE9B2" id="Rectangle 32" o:spid="_x0000_s1032" style="position:absolute;margin-left:155pt;margin-top:11.6pt;width:131.5pt;height:54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">
                <v:textbox inset=",7.2pt,,7.2pt">
                  <w:txbxContent>
                    <w:p w14:paraId="62059AD5" w14:textId="174F7C79" w:rsidR="005D2AD3" w:rsidRDefault="005D2AD3" w:rsidP="007540CD">
                      <w:pPr>
                        <w:jc w:val="center"/>
                        <w:rPr>
                          <w:rFonts w:ascii="Calibri" w:hAnsi="Calibri"/>
                          <w:szCs w:val="22"/>
                          <w:lang w:val="en"/>
                        </w:rPr>
                      </w:pPr>
                      <w:r>
                        <w:rPr>
                          <w:rFonts w:ascii="Calibri" w:hAnsi="Calibri"/>
                          <w:szCs w:val="22"/>
                        </w:rPr>
                        <w:t>Records screened</w:t>
                      </w:r>
                      <w:r>
                        <w:rPr>
                          <w:rFonts w:ascii="Calibri" w:hAnsi="Calibri"/>
                          <w:szCs w:val="22"/>
                        </w:rPr>
                        <w:br/>
                        <w:t>(n = 1865)</w:t>
                      </w:r>
                    </w:p>
                  </w:txbxContent>
                </v:textbox>
              </v:rect>
            </w:pict>
          </mc:Fallback>
        </mc:AlternateContent>
      </w:r>
    </w:p>
    <w:p w14:paraId="3AEFAB6F" w14:textId="57E8FB52" w:rsidR="007540CD" w:rsidRPr="002D6046" w:rsidRDefault="0081150E" w:rsidP="007540CD">
      <w:pPr>
        <w:pStyle w:val="Heading3"/>
        <w:rPr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4EF778" wp14:editId="6D2796B2">
                <wp:simplePos x="0" y="0"/>
                <wp:positionH relativeFrom="column">
                  <wp:posOffset>-461539</wp:posOffset>
                </wp:positionH>
                <wp:positionV relativeFrom="paragraph">
                  <wp:posOffset>139806</wp:posOffset>
                </wp:positionV>
                <wp:extent cx="843280" cy="373168"/>
                <wp:effectExtent l="6667" t="0" r="26988" b="26987"/>
                <wp:wrapNone/>
                <wp:docPr id="21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843280" cy="37316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DE0D1FB" w14:textId="77777777" w:rsidR="005D2AD3" w:rsidRDefault="005D2AD3" w:rsidP="007540CD">
                            <w:pPr>
                              <w:pStyle w:val="Heading2"/>
                              <w:spacing w:before="0" w:after="0" w:line="240" w:lineRule="auto"/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Screening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4EF778" id="_x0000_s1033" style="position:absolute;margin-left:-36.35pt;margin-top:11pt;width:66.4pt;height:29.4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" fillcolor="#ccecff">
                <v:textbox style="layout-flow:vertical;mso-layout-flow-alt:bottom-to-top" inset="3.6pt,,3.6pt">
                  <w:txbxContent>
                    <w:p w14:paraId="2DE0D1FB" w14:textId="77777777" w:rsidR="005D2AD3" w:rsidRDefault="005D2AD3" w:rsidP="007540CD">
                      <w:pPr>
                        <w:pStyle w:val="Heading2"/>
                        <w:spacing w:before="0" w:after="0" w:line="240" w:lineRule="auto"/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Screening</w:t>
                      </w:r>
                    </w:p>
                  </w:txbxContent>
                </v:textbox>
              </v:roundrect>
            </w:pict>
          </mc:Fallback>
        </mc:AlternateContent>
      </w:r>
      <w:r w:rsidR="007540CD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6CF93A" wp14:editId="1FFE62E4">
                <wp:simplePos x="0" y="0"/>
                <wp:positionH relativeFrom="column">
                  <wp:posOffset>2743200</wp:posOffset>
                </wp:positionH>
                <wp:positionV relativeFrom="paragraph">
                  <wp:posOffset>361315</wp:posOffset>
                </wp:positionV>
                <wp:extent cx="0" cy="457200"/>
                <wp:effectExtent l="127000" t="25400" r="152400" b="101600"/>
                <wp:wrapNone/>
                <wp:docPr id="53" name="Straight Arrow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812138" id="_x0000_t32" coordsize="21600,21600" o:spt="32" o:oned="t" path="m0,0l21600,21600e" filled="f">
                <v:path arrowok="t" fillok="f" o:connecttype="none"/>
                <o:lock v:ext="edit" shapetype="t"/>
              </v:shapetype>
              <v:shape id="Straight Arrow Connector 53" o:spid="_x0000_s1026" type="#_x0000_t32" style="position:absolute;margin-left:3in;margin-top:28.45pt;width:0;height:36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" strokecolor="#4f81bd [3204]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</w:p>
    <w:p w14:paraId="17908BA8" w14:textId="0EFB8441" w:rsidR="007540CD" w:rsidRPr="002D6046" w:rsidRDefault="00F84580" w:rsidP="007540CD">
      <w:pPr>
        <w:pStyle w:val="Heading3"/>
        <w:rPr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CE47EAF" wp14:editId="777C1E60">
                <wp:simplePos x="0" y="0"/>
                <wp:positionH relativeFrom="column">
                  <wp:posOffset>1893422</wp:posOffset>
                </wp:positionH>
                <wp:positionV relativeFrom="paragraph">
                  <wp:posOffset>415059</wp:posOffset>
                </wp:positionV>
                <wp:extent cx="1670050" cy="685800"/>
                <wp:effectExtent l="0" t="0" r="31750" b="25400"/>
                <wp:wrapNone/>
                <wp:docPr id="18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00B33" w14:textId="67A5CC7A" w:rsidR="005D2AD3" w:rsidRDefault="005D2AD3" w:rsidP="007540CD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szCs w:val="22"/>
                              </w:rPr>
                              <w:t>Full-text articles assessed for eligibility</w:t>
                            </w:r>
                            <w:r>
                              <w:rPr>
                                <w:rFonts w:ascii="Calibri" w:hAnsi="Calibri"/>
                                <w:szCs w:val="22"/>
                              </w:rPr>
                              <w:br/>
                              <w:t>(n = 109)</w:t>
                            </w:r>
                          </w:p>
                          <w:p w14:paraId="112A5CED" w14:textId="77777777" w:rsidR="005D2AD3" w:rsidRDefault="005D2AD3" w:rsidP="007540CD">
                            <w:pPr>
                              <w:jc w:val="center"/>
                              <w:rPr>
                                <w:rFonts w:ascii="Calibri" w:hAnsi="Calibri"/>
                                <w:szCs w:val="22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E47EAF" id="_x0000_s1034" style="position:absolute;margin-left:149.1pt;margin-top:32.7pt;width:131.5pt;height:5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">
                <v:textbox inset=",7.2pt,,7.2pt">
                  <w:txbxContent>
                    <w:p w14:paraId="1F300B33" w14:textId="67A5CC7A" w:rsidR="005D2AD3" w:rsidRDefault="005D2AD3" w:rsidP="007540CD">
                      <w:pPr>
                        <w:spacing w:after="0" w:line="240" w:lineRule="auto"/>
                        <w:jc w:val="center"/>
                        <w:rPr>
                          <w:rFonts w:ascii="Calibri" w:hAnsi="Calibri"/>
                          <w:szCs w:val="22"/>
                          <w:lang w:val="en"/>
                        </w:rPr>
                      </w:pPr>
                      <w:r>
                        <w:rPr>
                          <w:rFonts w:ascii="Calibri" w:hAnsi="Calibri"/>
                          <w:szCs w:val="22"/>
                        </w:rPr>
                        <w:t>Full-text articles assessed for eligibility</w:t>
                      </w:r>
                      <w:r>
                        <w:rPr>
                          <w:rFonts w:ascii="Calibri" w:hAnsi="Calibri"/>
                          <w:szCs w:val="22"/>
                        </w:rPr>
                        <w:br/>
                        <w:t>(n = 109)</w:t>
                      </w:r>
                    </w:p>
                    <w:p w14:paraId="112A5CED" w14:textId="77777777" w:rsidR="005D2AD3" w:rsidRDefault="005D2AD3" w:rsidP="007540CD">
                      <w:pPr>
                        <w:jc w:val="center"/>
                        <w:rPr>
                          <w:rFonts w:ascii="Calibri" w:hAnsi="Calibri"/>
                          <w:szCs w:val="22"/>
                          <w:lang w:val="e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F4A66B4" w14:textId="7892769B" w:rsidR="007540CD" w:rsidRPr="002D6046" w:rsidRDefault="0081150E" w:rsidP="007540CD">
      <w:pPr>
        <w:pStyle w:val="Heading3"/>
        <w:rPr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EDC06B" wp14:editId="3657C64D">
                <wp:simplePos x="0" y="0"/>
                <wp:positionH relativeFrom="column">
                  <wp:posOffset>-495618</wp:posOffset>
                </wp:positionH>
                <wp:positionV relativeFrom="paragraph">
                  <wp:posOffset>270827</wp:posOffset>
                </wp:positionV>
                <wp:extent cx="911860" cy="372745"/>
                <wp:effectExtent l="0" t="9843" r="18098" b="18097"/>
                <wp:wrapNone/>
                <wp:docPr id="43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911860" cy="3727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E471138" w14:textId="77777777" w:rsidR="005D2AD3" w:rsidRDefault="005D2AD3" w:rsidP="007540CD">
                            <w:pPr>
                              <w:pStyle w:val="Heading2"/>
                              <w:spacing w:before="0" w:after="0" w:line="240" w:lineRule="auto"/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Eligibility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7EDC06B" id="_x0000_s1035" style="position:absolute;margin-left:-39.05pt;margin-top:21.3pt;width:71.8pt;height:29.35pt;rotation:-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" fillcolor="#ccecff">
                <v:textbox style="layout-flow:vertical;mso-layout-flow-alt:bottom-to-top" inset="3.6pt,,3.6pt">
                  <w:txbxContent>
                    <w:p w14:paraId="7E471138" w14:textId="77777777" w:rsidR="005D2AD3" w:rsidRDefault="005D2AD3" w:rsidP="007540CD">
                      <w:pPr>
                        <w:pStyle w:val="Heading2"/>
                        <w:spacing w:before="0" w:after="0" w:line="240" w:lineRule="auto"/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Eligibility</w:t>
                      </w:r>
                    </w:p>
                  </w:txbxContent>
                </v:textbox>
              </v:roundrect>
            </w:pict>
          </mc:Fallback>
        </mc:AlternateContent>
      </w:r>
      <w:r w:rsidR="007540C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97C2FE" wp14:editId="25DD1511">
                <wp:simplePos x="0" y="0"/>
                <wp:positionH relativeFrom="column">
                  <wp:posOffset>3886200</wp:posOffset>
                </wp:positionH>
                <wp:positionV relativeFrom="paragraph">
                  <wp:posOffset>50165</wp:posOffset>
                </wp:positionV>
                <wp:extent cx="2057400" cy="2923540"/>
                <wp:effectExtent l="0" t="0" r="25400" b="22860"/>
                <wp:wrapNone/>
                <wp:docPr id="1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292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982EA" w14:textId="4CA970FC" w:rsidR="005D2AD3" w:rsidRDefault="005D2AD3" w:rsidP="007540CD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Cs w:val="22"/>
                              </w:rPr>
                              <w:t>Full-text articles excluded, with reasons</w:t>
                            </w:r>
                            <w:r>
                              <w:rPr>
                                <w:rFonts w:ascii="Calibri" w:hAnsi="Calibri"/>
                                <w:szCs w:val="22"/>
                              </w:rPr>
                              <w:br/>
                              <w:t>(n =82)</w:t>
                            </w:r>
                          </w:p>
                          <w:p w14:paraId="2130478A" w14:textId="06035000" w:rsidR="005D2AD3" w:rsidRPr="00014F2C" w:rsidRDefault="005D2AD3" w:rsidP="007540C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357" w:hanging="357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 w:rsidRPr="00014F2C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No fixed tim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e of assessment after loss (n=28</w:t>
                            </w:r>
                            <w:r w:rsidRPr="00014F2C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54354EA0" w14:textId="01AAAB30" w:rsidR="005D2AD3" w:rsidRDefault="005D2AD3" w:rsidP="007540C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357" w:hanging="357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Irrelevant aims (n=13)</w:t>
                            </w:r>
                          </w:p>
                          <w:p w14:paraId="1C1633A2" w14:textId="77777777" w:rsidR="005D2AD3" w:rsidRPr="00043C81" w:rsidRDefault="005D2AD3" w:rsidP="007540C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357" w:hanging="357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Review article (n=11)</w:t>
                            </w:r>
                          </w:p>
                          <w:p w14:paraId="1AC789B9" w14:textId="77777777" w:rsidR="005D2AD3" w:rsidRDefault="005D2AD3" w:rsidP="007540C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357" w:hanging="357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Dissertation/conference abstracts (n=8)</w:t>
                            </w:r>
                          </w:p>
                          <w:p w14:paraId="73FB36B3" w14:textId="4385CDA0" w:rsidR="005D2AD3" w:rsidRDefault="006D54F3" w:rsidP="007540C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357" w:hanging="357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Duplicate</w:t>
                            </w:r>
                            <w:r w:rsidR="005D2AD3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 xml:space="preserve"> data(n=6)</w:t>
                            </w:r>
                          </w:p>
                          <w:p w14:paraId="076E6F96" w14:textId="12D37092" w:rsidR="005D2AD3" w:rsidRPr="00190F0B" w:rsidRDefault="005D2AD3" w:rsidP="007540C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357" w:hanging="357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Invalid outcome (n=8)</w:t>
                            </w:r>
                          </w:p>
                          <w:p w14:paraId="32BB7907" w14:textId="77777777" w:rsidR="005D2AD3" w:rsidRDefault="005D2AD3" w:rsidP="007540C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357" w:hanging="357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Non-empirical (n=4)</w:t>
                            </w:r>
                          </w:p>
                          <w:p w14:paraId="5D1EC979" w14:textId="77777777" w:rsidR="005D2AD3" w:rsidRDefault="005D2AD3" w:rsidP="007540C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357" w:hanging="357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Mixed exposure including late loss or termination (n=3)</w:t>
                            </w:r>
                          </w:p>
                          <w:p w14:paraId="01240F30" w14:textId="77777777" w:rsidR="005D2AD3" w:rsidRPr="00190F0B" w:rsidRDefault="005D2AD3" w:rsidP="007540C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357" w:hanging="357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Unable to extract relevant data (n=1)</w:t>
                            </w:r>
                          </w:p>
                          <w:p w14:paraId="5F674AF3" w14:textId="77777777" w:rsidR="005D2AD3" w:rsidRDefault="005D2AD3" w:rsidP="007540CD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/>
                                <w:szCs w:val="22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97C2FE" id="Rectangle 35" o:spid="_x0000_s1036" style="position:absolute;margin-left:306pt;margin-top:3.95pt;width:162pt;height:230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">
                <v:textbox inset=",7.2pt,,7.2pt">
                  <w:txbxContent>
                    <w:p w14:paraId="6A4982EA" w14:textId="4CA970FC" w:rsidR="005D2AD3" w:rsidRDefault="005D2AD3" w:rsidP="007540CD">
                      <w:pPr>
                        <w:spacing w:after="0" w:line="240" w:lineRule="auto"/>
                        <w:jc w:val="center"/>
                        <w:rPr>
                          <w:rFonts w:ascii="Calibri" w:hAnsi="Calibri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Cs w:val="22"/>
                        </w:rPr>
                        <w:t>Full-text articles excluded, with reasons</w:t>
                      </w:r>
                      <w:r>
                        <w:rPr>
                          <w:rFonts w:ascii="Calibri" w:hAnsi="Calibri"/>
                          <w:szCs w:val="22"/>
                        </w:rPr>
                        <w:br/>
                        <w:t>(n =82)</w:t>
                      </w:r>
                    </w:p>
                    <w:p w14:paraId="2130478A" w14:textId="06035000" w:rsidR="005D2AD3" w:rsidRPr="00014F2C" w:rsidRDefault="005D2AD3" w:rsidP="007540CD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357" w:hanging="357"/>
                        <w:rPr>
                          <w:rFonts w:ascii="Calibri" w:hAnsi="Calibri"/>
                          <w:sz w:val="18"/>
                          <w:szCs w:val="18"/>
                        </w:rPr>
                      </w:pPr>
                      <w:r w:rsidRPr="00014F2C">
                        <w:rPr>
                          <w:rFonts w:ascii="Calibri" w:hAnsi="Calibri"/>
                          <w:sz w:val="18"/>
                          <w:szCs w:val="18"/>
                        </w:rPr>
                        <w:t>No fixed tim</w:t>
                      </w:r>
                      <w:r>
                        <w:rPr>
                          <w:rFonts w:ascii="Calibri" w:hAnsi="Calibri"/>
                          <w:sz w:val="18"/>
                          <w:szCs w:val="18"/>
                        </w:rPr>
                        <w:t>e of assessment after loss (n=28</w:t>
                      </w:r>
                      <w:r w:rsidRPr="00014F2C">
                        <w:rPr>
                          <w:rFonts w:ascii="Calibri" w:hAnsi="Calibri"/>
                          <w:sz w:val="18"/>
                          <w:szCs w:val="18"/>
                        </w:rPr>
                        <w:t>)</w:t>
                      </w:r>
                    </w:p>
                    <w:p w14:paraId="54354EA0" w14:textId="01AAAB30" w:rsidR="005D2AD3" w:rsidRDefault="005D2AD3" w:rsidP="007540CD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357" w:hanging="357"/>
                        <w:rPr>
                          <w:rFonts w:ascii="Calibri" w:hAnsi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sz w:val="18"/>
                          <w:szCs w:val="18"/>
                        </w:rPr>
                        <w:t>Irrelevant aims (n=13)</w:t>
                      </w:r>
                    </w:p>
                    <w:p w14:paraId="1C1633A2" w14:textId="77777777" w:rsidR="005D2AD3" w:rsidRPr="00043C81" w:rsidRDefault="005D2AD3" w:rsidP="007540CD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357" w:hanging="357"/>
                        <w:rPr>
                          <w:rFonts w:ascii="Calibri" w:hAnsi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sz w:val="18"/>
                          <w:szCs w:val="18"/>
                        </w:rPr>
                        <w:t>Review article (n=11)</w:t>
                      </w:r>
                    </w:p>
                    <w:p w14:paraId="1AC789B9" w14:textId="77777777" w:rsidR="005D2AD3" w:rsidRDefault="005D2AD3" w:rsidP="007540CD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357" w:hanging="357"/>
                        <w:rPr>
                          <w:rFonts w:ascii="Calibri" w:hAnsi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sz w:val="18"/>
                          <w:szCs w:val="18"/>
                        </w:rPr>
                        <w:t>Dissertation/conference abstracts (n=8)</w:t>
                      </w:r>
                    </w:p>
                    <w:p w14:paraId="73FB36B3" w14:textId="4385CDA0" w:rsidR="005D2AD3" w:rsidRDefault="006D54F3" w:rsidP="007540CD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357" w:hanging="357"/>
                        <w:rPr>
                          <w:rFonts w:ascii="Calibri" w:hAnsi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sz w:val="18"/>
                          <w:szCs w:val="18"/>
                        </w:rPr>
                        <w:t>Duplicate</w:t>
                      </w:r>
                      <w:r w:rsidR="005D2AD3">
                        <w:rPr>
                          <w:rFonts w:ascii="Calibri" w:hAnsi="Calibri"/>
                          <w:sz w:val="18"/>
                          <w:szCs w:val="18"/>
                        </w:rPr>
                        <w:t xml:space="preserve"> data(n=6)</w:t>
                      </w:r>
                    </w:p>
                    <w:p w14:paraId="076E6F96" w14:textId="12D37092" w:rsidR="005D2AD3" w:rsidRPr="00190F0B" w:rsidRDefault="005D2AD3" w:rsidP="007540CD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357" w:hanging="357"/>
                        <w:rPr>
                          <w:rFonts w:ascii="Calibri" w:hAnsi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sz w:val="18"/>
                          <w:szCs w:val="18"/>
                        </w:rPr>
                        <w:t>Invalid outcome (n=8)</w:t>
                      </w:r>
                    </w:p>
                    <w:p w14:paraId="32BB7907" w14:textId="77777777" w:rsidR="005D2AD3" w:rsidRDefault="005D2AD3" w:rsidP="007540CD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357" w:hanging="357"/>
                        <w:rPr>
                          <w:rFonts w:ascii="Calibri" w:hAnsi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sz w:val="18"/>
                          <w:szCs w:val="18"/>
                        </w:rPr>
                        <w:t>Non-empirical (n=4)</w:t>
                      </w:r>
                    </w:p>
                    <w:p w14:paraId="5D1EC979" w14:textId="77777777" w:rsidR="005D2AD3" w:rsidRDefault="005D2AD3" w:rsidP="007540CD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357" w:hanging="357"/>
                        <w:rPr>
                          <w:rFonts w:ascii="Calibri" w:hAnsi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sz w:val="18"/>
                          <w:szCs w:val="18"/>
                        </w:rPr>
                        <w:t>Mixed exposure including late loss or termination (n=3)</w:t>
                      </w:r>
                    </w:p>
                    <w:p w14:paraId="01240F30" w14:textId="77777777" w:rsidR="005D2AD3" w:rsidRPr="00190F0B" w:rsidRDefault="005D2AD3" w:rsidP="007540CD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357" w:hanging="357"/>
                        <w:rPr>
                          <w:rFonts w:ascii="Calibri" w:hAnsi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sz w:val="18"/>
                          <w:szCs w:val="18"/>
                        </w:rPr>
                        <w:t>Unable to extract relevant data (n=1)</w:t>
                      </w:r>
                    </w:p>
                    <w:p w14:paraId="5F674AF3" w14:textId="77777777" w:rsidR="005D2AD3" w:rsidRDefault="005D2AD3" w:rsidP="007540CD">
                      <w:pPr>
                        <w:spacing w:after="0" w:line="240" w:lineRule="auto"/>
                        <w:jc w:val="center"/>
                        <w:rPr>
                          <w:rFonts w:ascii="Calibri" w:hAnsi="Calibri"/>
                          <w:szCs w:val="22"/>
                          <w:lang w:val="e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452C37D" w14:textId="412D82FB" w:rsidR="007540CD" w:rsidRPr="002D6046" w:rsidRDefault="007540CD" w:rsidP="007540CD">
      <w:pPr>
        <w:pStyle w:val="Heading3"/>
        <w:rPr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4C706D" wp14:editId="1A65EA49">
                <wp:simplePos x="0" y="0"/>
                <wp:positionH relativeFrom="column">
                  <wp:posOffset>2743200</wp:posOffset>
                </wp:positionH>
                <wp:positionV relativeFrom="paragraph">
                  <wp:posOffset>279400</wp:posOffset>
                </wp:positionV>
                <wp:extent cx="0" cy="457200"/>
                <wp:effectExtent l="127000" t="25400" r="152400" b="101600"/>
                <wp:wrapNone/>
                <wp:docPr id="54" name="Straight Arrow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128FF" id="Straight Arrow Connector 54" o:spid="_x0000_s1026" type="#_x0000_t32" style="position:absolute;margin-left:3in;margin-top:22pt;width:0;height:36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" strokecolor="#4f81bd [3204]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576984" wp14:editId="4F77CA17">
                <wp:simplePos x="0" y="0"/>
                <wp:positionH relativeFrom="column">
                  <wp:posOffset>3657600</wp:posOffset>
                </wp:positionH>
                <wp:positionV relativeFrom="paragraph">
                  <wp:posOffset>50800</wp:posOffset>
                </wp:positionV>
                <wp:extent cx="228600" cy="0"/>
                <wp:effectExtent l="0" t="101600" r="25400" b="177800"/>
                <wp:wrapNone/>
                <wp:docPr id="49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A09CA2" id="Straight Arrow Connector 49" o:spid="_x0000_s1026" type="#_x0000_t32" style="position:absolute;margin-left:4in;margin-top:4pt;width:18pt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" strokecolor="#4f81bd [3204]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</w:p>
    <w:p w14:paraId="76223972" w14:textId="6867B4DC" w:rsidR="007540CD" w:rsidRPr="002D6046" w:rsidRDefault="0081150E" w:rsidP="007540CD">
      <w:pPr>
        <w:pStyle w:val="Heading3"/>
        <w:rPr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417E7C" wp14:editId="68BB4D0E">
                <wp:simplePos x="0" y="0"/>
                <wp:positionH relativeFrom="column">
                  <wp:posOffset>-461222</wp:posOffset>
                </wp:positionH>
                <wp:positionV relativeFrom="paragraph">
                  <wp:posOffset>494241</wp:posOffset>
                </wp:positionV>
                <wp:extent cx="842010" cy="373803"/>
                <wp:effectExtent l="5715" t="0" r="27305" b="27305"/>
                <wp:wrapNone/>
                <wp:docPr id="25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842010" cy="37380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FC992D1" w14:textId="77777777" w:rsidR="005D2AD3" w:rsidRDefault="005D2AD3" w:rsidP="007540CD">
                            <w:pPr>
                              <w:pStyle w:val="Heading2"/>
                              <w:spacing w:before="0" w:after="0" w:line="240" w:lineRule="auto"/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Included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417E7C" id="_x0000_s1037" style="position:absolute;margin-left:-36.3pt;margin-top:38.9pt;width:66.3pt;height:29.45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" fillcolor="#ccecff">
                <v:textbox style="layout-flow:vertical;mso-layout-flow-alt:bottom-to-top" inset="3.6pt,,3.6pt">
                  <w:txbxContent>
                    <w:p w14:paraId="7FC992D1" w14:textId="77777777" w:rsidR="005D2AD3" w:rsidRDefault="005D2AD3" w:rsidP="007540CD">
                      <w:pPr>
                        <w:pStyle w:val="Heading2"/>
                        <w:spacing w:before="0" w:after="0" w:line="240" w:lineRule="auto"/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Included</w:t>
                      </w:r>
                    </w:p>
                  </w:txbxContent>
                </v:textbox>
              </v:roundrect>
            </w:pict>
          </mc:Fallback>
        </mc:AlternateContent>
      </w:r>
      <w:r w:rsidR="007540C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90A5BA" wp14:editId="6532B473">
                <wp:simplePos x="0" y="0"/>
                <wp:positionH relativeFrom="column">
                  <wp:posOffset>1920953</wp:posOffset>
                </wp:positionH>
                <wp:positionV relativeFrom="paragraph">
                  <wp:posOffset>377825</wp:posOffset>
                </wp:positionV>
                <wp:extent cx="1670050" cy="685800"/>
                <wp:effectExtent l="0" t="0" r="31750" b="25400"/>
                <wp:wrapNone/>
                <wp:docPr id="19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4DD9C0" w14:textId="77777777" w:rsidR="005D2AD3" w:rsidRDefault="005D2AD3" w:rsidP="007540CD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Cs w:val="22"/>
                              </w:rPr>
                              <w:t xml:space="preserve">Studies included in qualitative synthesis </w:t>
                            </w:r>
                          </w:p>
                          <w:p w14:paraId="59A77124" w14:textId="5A881672" w:rsidR="005D2AD3" w:rsidRDefault="005D2AD3" w:rsidP="007540CD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szCs w:val="22"/>
                              </w:rPr>
                              <w:t>(n = 27)</w:t>
                            </w:r>
                          </w:p>
                          <w:p w14:paraId="07AC5C7B" w14:textId="77777777" w:rsidR="005D2AD3" w:rsidRDefault="005D2AD3" w:rsidP="007540CD">
                            <w:pPr>
                              <w:jc w:val="center"/>
                              <w:rPr>
                                <w:rFonts w:ascii="Calibri" w:hAnsi="Calibri"/>
                                <w:szCs w:val="22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A5BA" id="_x0000_s1038" style="position:absolute;margin-left:151.25pt;margin-top:29.75pt;width:131.5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">
                <v:textbox inset=",7.2pt,,7.2pt">
                  <w:txbxContent>
                    <w:p w14:paraId="244DD9C0" w14:textId="77777777" w:rsidR="005D2AD3" w:rsidRDefault="005D2AD3" w:rsidP="007540CD">
                      <w:pPr>
                        <w:spacing w:after="0" w:line="240" w:lineRule="auto"/>
                        <w:jc w:val="center"/>
                        <w:rPr>
                          <w:rFonts w:ascii="Calibri" w:hAnsi="Calibri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Cs w:val="22"/>
                        </w:rPr>
                        <w:t xml:space="preserve">Studies included in qualitative synthesis </w:t>
                      </w:r>
                    </w:p>
                    <w:p w14:paraId="59A77124" w14:textId="5A881672" w:rsidR="005D2AD3" w:rsidRDefault="005D2AD3" w:rsidP="007540CD">
                      <w:pPr>
                        <w:spacing w:after="0" w:line="240" w:lineRule="auto"/>
                        <w:jc w:val="center"/>
                        <w:rPr>
                          <w:rFonts w:ascii="Calibri" w:hAnsi="Calibri"/>
                          <w:szCs w:val="22"/>
                          <w:lang w:val="en"/>
                        </w:rPr>
                      </w:pPr>
                      <w:r>
                        <w:rPr>
                          <w:rFonts w:ascii="Calibri" w:hAnsi="Calibri"/>
                          <w:szCs w:val="22"/>
                        </w:rPr>
                        <w:t>(n = 27)</w:t>
                      </w:r>
                    </w:p>
                    <w:p w14:paraId="07AC5C7B" w14:textId="77777777" w:rsidR="005D2AD3" w:rsidRDefault="005D2AD3" w:rsidP="007540CD">
                      <w:pPr>
                        <w:jc w:val="center"/>
                        <w:rPr>
                          <w:rFonts w:ascii="Calibri" w:hAnsi="Calibri"/>
                          <w:szCs w:val="22"/>
                          <w:lang w:val="e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A02BC9B" w14:textId="4E8BE89D" w:rsidR="007540CD" w:rsidRPr="002D6046" w:rsidRDefault="007540CD" w:rsidP="007540CD">
      <w:pPr>
        <w:pStyle w:val="Heading3"/>
        <w:rPr>
          <w:lang w:val="nl-NL"/>
        </w:rPr>
      </w:pPr>
    </w:p>
    <w:p w14:paraId="760A5940" w14:textId="77777777" w:rsidR="007540CD" w:rsidRPr="002D6046" w:rsidRDefault="007540CD" w:rsidP="007540CD">
      <w:pPr>
        <w:pStyle w:val="Heading3"/>
        <w:rPr>
          <w:lang w:val="nl-NL"/>
        </w:rPr>
      </w:pPr>
    </w:p>
    <w:p w14:paraId="060EEF61" w14:textId="77777777" w:rsidR="007540CD" w:rsidRPr="002D6046" w:rsidRDefault="007540CD" w:rsidP="007540CD">
      <w:pPr>
        <w:pStyle w:val="Heading3"/>
        <w:rPr>
          <w:lang w:val="nl-NL"/>
        </w:rPr>
      </w:pPr>
    </w:p>
    <w:p w14:paraId="06020AEC" w14:textId="77777777" w:rsidR="007540CD" w:rsidRDefault="007540CD" w:rsidP="007540CD">
      <w:pPr>
        <w:rPr>
          <w:lang w:val="nl-NL"/>
        </w:rPr>
      </w:pPr>
    </w:p>
    <w:p w14:paraId="650CDFEC" w14:textId="5428B4E7" w:rsidR="00E8173D" w:rsidRPr="009B0261" w:rsidRDefault="00E8173D" w:rsidP="007540CD">
      <w:pPr>
        <w:rPr>
          <w:lang w:val="nl-NL"/>
        </w:rPr>
      </w:pPr>
      <w:proofErr w:type="spellStart"/>
      <w:r w:rsidRPr="008753FF">
        <w:rPr>
          <w:b/>
          <w:lang w:val="nl-NL"/>
        </w:rPr>
        <w:lastRenderedPageBreak/>
        <w:t>Figure</w:t>
      </w:r>
      <w:proofErr w:type="spellEnd"/>
      <w:r w:rsidRPr="008753FF">
        <w:rPr>
          <w:b/>
          <w:lang w:val="nl-NL"/>
        </w:rPr>
        <w:t xml:space="preserve"> 2:</w:t>
      </w:r>
      <w:r w:rsidR="003244C2">
        <w:rPr>
          <w:lang w:val="nl-NL"/>
        </w:rPr>
        <w:t xml:space="preserve"> </w:t>
      </w:r>
      <w:proofErr w:type="spellStart"/>
      <w:r w:rsidR="003244C2">
        <w:rPr>
          <w:lang w:val="nl-NL"/>
        </w:rPr>
        <w:t>Numbers</w:t>
      </w:r>
      <w:proofErr w:type="spellEnd"/>
      <w:r w:rsidR="003244C2">
        <w:rPr>
          <w:lang w:val="nl-NL"/>
        </w:rPr>
        <w:t xml:space="preserve"> </w:t>
      </w:r>
      <w:proofErr w:type="spellStart"/>
      <w:r w:rsidR="003244C2">
        <w:rPr>
          <w:lang w:val="nl-NL"/>
        </w:rPr>
        <w:t>and</w:t>
      </w:r>
      <w:proofErr w:type="spellEnd"/>
      <w:r w:rsidR="003244C2">
        <w:rPr>
          <w:lang w:val="nl-NL"/>
        </w:rPr>
        <w:t xml:space="preserve"> types of </w:t>
      </w:r>
      <w:proofErr w:type="spellStart"/>
      <w:r w:rsidR="003244C2">
        <w:rPr>
          <w:lang w:val="nl-NL"/>
        </w:rPr>
        <w:t>participants</w:t>
      </w:r>
      <w:proofErr w:type="spellEnd"/>
      <w:r w:rsidR="00401939">
        <w:rPr>
          <w:lang w:val="nl-NL"/>
        </w:rPr>
        <w:t xml:space="preserve"> </w:t>
      </w:r>
      <w:r w:rsidR="003244C2">
        <w:rPr>
          <w:lang w:val="nl-NL"/>
        </w:rPr>
        <w:t xml:space="preserve">in </w:t>
      </w:r>
      <w:proofErr w:type="spellStart"/>
      <w:r w:rsidR="003244C2">
        <w:rPr>
          <w:lang w:val="nl-NL"/>
        </w:rPr>
        <w:t>each</w:t>
      </w:r>
      <w:proofErr w:type="spellEnd"/>
      <w:r w:rsidR="003244C2">
        <w:rPr>
          <w:lang w:val="nl-NL"/>
        </w:rPr>
        <w:t xml:space="preserve"> paper </w:t>
      </w:r>
      <w:proofErr w:type="spellStart"/>
      <w:r w:rsidR="003244C2">
        <w:rPr>
          <w:lang w:val="nl-NL"/>
        </w:rPr>
        <w:t>included</w:t>
      </w:r>
      <w:proofErr w:type="spellEnd"/>
      <w:r w:rsidR="003244C2">
        <w:rPr>
          <w:lang w:val="nl-NL"/>
        </w:rPr>
        <w:t xml:space="preserve"> </w:t>
      </w:r>
      <w:proofErr w:type="spellStart"/>
      <w:r w:rsidR="003244C2">
        <w:rPr>
          <w:lang w:val="nl-NL"/>
        </w:rPr>
        <w:t>within</w:t>
      </w:r>
      <w:proofErr w:type="spellEnd"/>
      <w:r w:rsidR="003244C2">
        <w:rPr>
          <w:lang w:val="nl-NL"/>
        </w:rPr>
        <w:t xml:space="preserve"> </w:t>
      </w:r>
      <w:proofErr w:type="spellStart"/>
      <w:r w:rsidR="003244C2">
        <w:rPr>
          <w:lang w:val="nl-NL"/>
        </w:rPr>
        <w:t>qualitative</w:t>
      </w:r>
      <w:proofErr w:type="spellEnd"/>
      <w:r w:rsidR="003244C2">
        <w:rPr>
          <w:lang w:val="nl-NL"/>
        </w:rPr>
        <w:t xml:space="preserve"> </w:t>
      </w:r>
      <w:proofErr w:type="spellStart"/>
      <w:r w:rsidR="003244C2">
        <w:rPr>
          <w:lang w:val="nl-NL"/>
        </w:rPr>
        <w:t>synthesis</w:t>
      </w:r>
      <w:proofErr w:type="spellEnd"/>
      <w:r w:rsidR="009A4E08">
        <w:rPr>
          <w:lang w:val="nl-NL"/>
        </w:rPr>
        <w:t>, in</w:t>
      </w:r>
      <w:r w:rsidR="008709BA">
        <w:rPr>
          <w:lang w:val="nl-NL"/>
        </w:rPr>
        <w:t xml:space="preserve"> reverse</w:t>
      </w:r>
      <w:r w:rsidR="009A4E08">
        <w:rPr>
          <w:lang w:val="nl-NL"/>
        </w:rPr>
        <w:t xml:space="preserve"> order of </w:t>
      </w:r>
      <w:proofErr w:type="spellStart"/>
      <w:r w:rsidR="009A4E08">
        <w:rPr>
          <w:lang w:val="nl-NL"/>
        </w:rPr>
        <w:t>year</w:t>
      </w:r>
      <w:proofErr w:type="spellEnd"/>
      <w:r w:rsidR="009A4E08">
        <w:rPr>
          <w:lang w:val="nl-NL"/>
        </w:rPr>
        <w:t xml:space="preserve"> of </w:t>
      </w:r>
      <w:proofErr w:type="spellStart"/>
      <w:r w:rsidR="009A4E08">
        <w:rPr>
          <w:lang w:val="nl-NL"/>
        </w:rPr>
        <w:t>publication</w:t>
      </w:r>
      <w:proofErr w:type="spellEnd"/>
      <w:r w:rsidR="003244C2">
        <w:rPr>
          <w:lang w:val="nl-NL"/>
        </w:rPr>
        <w:t xml:space="preserve"> </w:t>
      </w:r>
    </w:p>
    <w:p w14:paraId="1864A418" w14:textId="20C835C2" w:rsidR="003244C2" w:rsidRPr="002D6046" w:rsidRDefault="009B0261" w:rsidP="007540CD">
      <w:pPr>
        <w:rPr>
          <w:lang w:val="nl-NL"/>
        </w:rPr>
      </w:pPr>
      <w:r>
        <w:rPr>
          <w:noProof/>
          <w:lang w:val="en-GB" w:eastAsia="en-GB"/>
        </w:rPr>
        <w:drawing>
          <wp:inline distT="0" distB="0" distL="0" distR="0" wp14:anchorId="3BC323E0" wp14:editId="2FCA5AC0">
            <wp:extent cx="6435448" cy="7546340"/>
            <wp:effectExtent l="0" t="0" r="16510" b="2286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bookmarkEnd w:id="0"/>
    <w:sectPr w:rsidR="003244C2" w:rsidRPr="002D6046" w:rsidSect="0081150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770A6"/>
    <w:multiLevelType w:val="hybridMultilevel"/>
    <w:tmpl w:val="A4A60906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7A2994"/>
    <w:multiLevelType w:val="hybridMultilevel"/>
    <w:tmpl w:val="572A59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DB0822"/>
    <w:multiLevelType w:val="hybridMultilevel"/>
    <w:tmpl w:val="D1CAC3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3D5A09"/>
    <w:multiLevelType w:val="hybridMultilevel"/>
    <w:tmpl w:val="6874A6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1075F5"/>
    <w:multiLevelType w:val="hybridMultilevel"/>
    <w:tmpl w:val="B8A4EB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493857"/>
    <w:multiLevelType w:val="hybridMultilevel"/>
    <w:tmpl w:val="4134C90C"/>
    <w:lvl w:ilvl="0" w:tplc="4BF0C67C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852818"/>
    <w:multiLevelType w:val="hybridMultilevel"/>
    <w:tmpl w:val="9C5AB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A51B7D"/>
    <w:multiLevelType w:val="hybridMultilevel"/>
    <w:tmpl w:val="796ED2A8"/>
    <w:lvl w:ilvl="0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56025305"/>
    <w:multiLevelType w:val="hybridMultilevel"/>
    <w:tmpl w:val="AD7CE2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8E5012"/>
    <w:multiLevelType w:val="hybridMultilevel"/>
    <w:tmpl w:val="834A339C"/>
    <w:lvl w:ilvl="0" w:tplc="D22A235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09720C"/>
    <w:multiLevelType w:val="hybridMultilevel"/>
    <w:tmpl w:val="EBC208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AA2334"/>
    <w:multiLevelType w:val="hybridMultilevel"/>
    <w:tmpl w:val="D49622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C96790"/>
    <w:multiLevelType w:val="hybridMultilevel"/>
    <w:tmpl w:val="4D04EE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733149"/>
    <w:multiLevelType w:val="hybridMultilevel"/>
    <w:tmpl w:val="A648A910"/>
    <w:lvl w:ilvl="0" w:tplc="6394A4EE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3"/>
  </w:num>
  <w:num w:numId="4">
    <w:abstractNumId w:val="5"/>
  </w:num>
  <w:num w:numId="5">
    <w:abstractNumId w:val="7"/>
  </w:num>
  <w:num w:numId="6">
    <w:abstractNumId w:val="0"/>
  </w:num>
  <w:num w:numId="7">
    <w:abstractNumId w:val="2"/>
  </w:num>
  <w:num w:numId="8">
    <w:abstractNumId w:val="12"/>
  </w:num>
  <w:num w:numId="9">
    <w:abstractNumId w:val="10"/>
  </w:num>
  <w:num w:numId="10">
    <w:abstractNumId w:val="8"/>
  </w:num>
  <w:num w:numId="11">
    <w:abstractNumId w:val="1"/>
  </w:num>
  <w:num w:numId="12">
    <w:abstractNumId w:val="3"/>
  </w:num>
  <w:num w:numId="13">
    <w:abstractNumId w:val="11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uman Reproduction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2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zz2xrtw292sauepdv8vf5t3ve9xpwtv59sr&quot;&gt;SystematicReviewPIEPE140817&lt;record-ids&gt;&lt;item&gt;2627&lt;/item&gt;&lt;/record-ids&gt;&lt;/item&gt;&lt;/Libraries&gt;"/>
  </w:docVars>
  <w:rsids>
    <w:rsidRoot w:val="00DB0D2F"/>
    <w:rsid w:val="00001130"/>
    <w:rsid w:val="00001B15"/>
    <w:rsid w:val="00007F43"/>
    <w:rsid w:val="000101EB"/>
    <w:rsid w:val="0001224D"/>
    <w:rsid w:val="00012891"/>
    <w:rsid w:val="000140F1"/>
    <w:rsid w:val="000148B0"/>
    <w:rsid w:val="0001504B"/>
    <w:rsid w:val="000162AD"/>
    <w:rsid w:val="00020AC8"/>
    <w:rsid w:val="00034ED0"/>
    <w:rsid w:val="00037150"/>
    <w:rsid w:val="00040D99"/>
    <w:rsid w:val="00043A44"/>
    <w:rsid w:val="00043EC8"/>
    <w:rsid w:val="0004669B"/>
    <w:rsid w:val="000533B7"/>
    <w:rsid w:val="00054535"/>
    <w:rsid w:val="0005656F"/>
    <w:rsid w:val="000605ED"/>
    <w:rsid w:val="00060934"/>
    <w:rsid w:val="00060A9B"/>
    <w:rsid w:val="0006111A"/>
    <w:rsid w:val="00070C38"/>
    <w:rsid w:val="00075174"/>
    <w:rsid w:val="00080EC4"/>
    <w:rsid w:val="00083B57"/>
    <w:rsid w:val="0008578D"/>
    <w:rsid w:val="00086381"/>
    <w:rsid w:val="0008654F"/>
    <w:rsid w:val="00090A4F"/>
    <w:rsid w:val="00091A5D"/>
    <w:rsid w:val="00092B9A"/>
    <w:rsid w:val="000961FF"/>
    <w:rsid w:val="00096EDB"/>
    <w:rsid w:val="00096FF7"/>
    <w:rsid w:val="000A0953"/>
    <w:rsid w:val="000A483D"/>
    <w:rsid w:val="000A503C"/>
    <w:rsid w:val="000A69C4"/>
    <w:rsid w:val="000B0532"/>
    <w:rsid w:val="000B14D6"/>
    <w:rsid w:val="000B2130"/>
    <w:rsid w:val="000B36E3"/>
    <w:rsid w:val="000B6BB4"/>
    <w:rsid w:val="000B7F75"/>
    <w:rsid w:val="000C256F"/>
    <w:rsid w:val="000C33E8"/>
    <w:rsid w:val="000C59E2"/>
    <w:rsid w:val="000C6307"/>
    <w:rsid w:val="000C63B2"/>
    <w:rsid w:val="000C6BAF"/>
    <w:rsid w:val="000C7FA6"/>
    <w:rsid w:val="000D1184"/>
    <w:rsid w:val="000D146A"/>
    <w:rsid w:val="000D30C7"/>
    <w:rsid w:val="000D3A32"/>
    <w:rsid w:val="000D46BA"/>
    <w:rsid w:val="000D46BF"/>
    <w:rsid w:val="000D48C3"/>
    <w:rsid w:val="000D61B1"/>
    <w:rsid w:val="000E0EAE"/>
    <w:rsid w:val="000E58A8"/>
    <w:rsid w:val="000E5D9D"/>
    <w:rsid w:val="000E786D"/>
    <w:rsid w:val="000F00A9"/>
    <w:rsid w:val="000F0A24"/>
    <w:rsid w:val="000F2163"/>
    <w:rsid w:val="000F57FC"/>
    <w:rsid w:val="000F6F0D"/>
    <w:rsid w:val="0010438C"/>
    <w:rsid w:val="00104DD3"/>
    <w:rsid w:val="001053B8"/>
    <w:rsid w:val="001054D7"/>
    <w:rsid w:val="00114A78"/>
    <w:rsid w:val="0012270E"/>
    <w:rsid w:val="00124608"/>
    <w:rsid w:val="00130A3E"/>
    <w:rsid w:val="00130CF0"/>
    <w:rsid w:val="00130D25"/>
    <w:rsid w:val="0013208F"/>
    <w:rsid w:val="00135DBA"/>
    <w:rsid w:val="00140C6D"/>
    <w:rsid w:val="00152B96"/>
    <w:rsid w:val="00153B44"/>
    <w:rsid w:val="0015537C"/>
    <w:rsid w:val="0016032F"/>
    <w:rsid w:val="00161096"/>
    <w:rsid w:val="001616EA"/>
    <w:rsid w:val="00162092"/>
    <w:rsid w:val="001620CD"/>
    <w:rsid w:val="001641FD"/>
    <w:rsid w:val="001650C8"/>
    <w:rsid w:val="001672FC"/>
    <w:rsid w:val="00167941"/>
    <w:rsid w:val="0017173E"/>
    <w:rsid w:val="00173F79"/>
    <w:rsid w:val="001760EB"/>
    <w:rsid w:val="00180E62"/>
    <w:rsid w:val="0018155E"/>
    <w:rsid w:val="00181FD6"/>
    <w:rsid w:val="00185314"/>
    <w:rsid w:val="001922E6"/>
    <w:rsid w:val="001958BF"/>
    <w:rsid w:val="001A0A23"/>
    <w:rsid w:val="001A378D"/>
    <w:rsid w:val="001A39E4"/>
    <w:rsid w:val="001A501B"/>
    <w:rsid w:val="001A50E1"/>
    <w:rsid w:val="001A516B"/>
    <w:rsid w:val="001A6187"/>
    <w:rsid w:val="001A6891"/>
    <w:rsid w:val="001A7D2E"/>
    <w:rsid w:val="001B2C0F"/>
    <w:rsid w:val="001B4957"/>
    <w:rsid w:val="001C1F73"/>
    <w:rsid w:val="001C552E"/>
    <w:rsid w:val="001C713F"/>
    <w:rsid w:val="001C7C9E"/>
    <w:rsid w:val="001D1905"/>
    <w:rsid w:val="001D1DE3"/>
    <w:rsid w:val="001D2A24"/>
    <w:rsid w:val="001D2BA0"/>
    <w:rsid w:val="001D52AC"/>
    <w:rsid w:val="001D5D04"/>
    <w:rsid w:val="001D6D11"/>
    <w:rsid w:val="001D7506"/>
    <w:rsid w:val="001E0237"/>
    <w:rsid w:val="001E4085"/>
    <w:rsid w:val="001E5D4E"/>
    <w:rsid w:val="001E6C8F"/>
    <w:rsid w:val="001E747F"/>
    <w:rsid w:val="001F2BBD"/>
    <w:rsid w:val="001F3E4E"/>
    <w:rsid w:val="001F406B"/>
    <w:rsid w:val="001F6490"/>
    <w:rsid w:val="001F729F"/>
    <w:rsid w:val="00200A0B"/>
    <w:rsid w:val="002022D5"/>
    <w:rsid w:val="002023C5"/>
    <w:rsid w:val="00202EC3"/>
    <w:rsid w:val="00205BD5"/>
    <w:rsid w:val="00210432"/>
    <w:rsid w:val="002107D1"/>
    <w:rsid w:val="00211E57"/>
    <w:rsid w:val="00214F1B"/>
    <w:rsid w:val="002164B3"/>
    <w:rsid w:val="00217BEB"/>
    <w:rsid w:val="00222D81"/>
    <w:rsid w:val="0022365D"/>
    <w:rsid w:val="00227524"/>
    <w:rsid w:val="00227DD4"/>
    <w:rsid w:val="00227E92"/>
    <w:rsid w:val="002321DE"/>
    <w:rsid w:val="00234164"/>
    <w:rsid w:val="002378A2"/>
    <w:rsid w:val="0024102B"/>
    <w:rsid w:val="0024119C"/>
    <w:rsid w:val="002418EC"/>
    <w:rsid w:val="00243E21"/>
    <w:rsid w:val="0024596F"/>
    <w:rsid w:val="002469AA"/>
    <w:rsid w:val="002469C4"/>
    <w:rsid w:val="0024790E"/>
    <w:rsid w:val="00251AEB"/>
    <w:rsid w:val="00253CD4"/>
    <w:rsid w:val="00254DD0"/>
    <w:rsid w:val="002553D2"/>
    <w:rsid w:val="0025701D"/>
    <w:rsid w:val="00261CD6"/>
    <w:rsid w:val="00261CEE"/>
    <w:rsid w:val="002629C5"/>
    <w:rsid w:val="002640CD"/>
    <w:rsid w:val="002652F9"/>
    <w:rsid w:val="00265D27"/>
    <w:rsid w:val="00265D88"/>
    <w:rsid w:val="00266FA6"/>
    <w:rsid w:val="00272351"/>
    <w:rsid w:val="00272D97"/>
    <w:rsid w:val="00273A15"/>
    <w:rsid w:val="00273FAB"/>
    <w:rsid w:val="0027419E"/>
    <w:rsid w:val="00275773"/>
    <w:rsid w:val="002766F6"/>
    <w:rsid w:val="002806EF"/>
    <w:rsid w:val="002819CE"/>
    <w:rsid w:val="00285A27"/>
    <w:rsid w:val="0028708A"/>
    <w:rsid w:val="00290B2A"/>
    <w:rsid w:val="00292365"/>
    <w:rsid w:val="0029297B"/>
    <w:rsid w:val="0029578E"/>
    <w:rsid w:val="002A064F"/>
    <w:rsid w:val="002A4B3D"/>
    <w:rsid w:val="002A6879"/>
    <w:rsid w:val="002A6BD2"/>
    <w:rsid w:val="002B2F6A"/>
    <w:rsid w:val="002B793F"/>
    <w:rsid w:val="002C0000"/>
    <w:rsid w:val="002C082C"/>
    <w:rsid w:val="002C1303"/>
    <w:rsid w:val="002C2157"/>
    <w:rsid w:val="002C23B5"/>
    <w:rsid w:val="002D0DA2"/>
    <w:rsid w:val="002D2AE8"/>
    <w:rsid w:val="002D545A"/>
    <w:rsid w:val="002D601B"/>
    <w:rsid w:val="002D6046"/>
    <w:rsid w:val="002E0382"/>
    <w:rsid w:val="002E15CE"/>
    <w:rsid w:val="002E6B01"/>
    <w:rsid w:val="002E700B"/>
    <w:rsid w:val="00300114"/>
    <w:rsid w:val="00304221"/>
    <w:rsid w:val="00305856"/>
    <w:rsid w:val="0030769D"/>
    <w:rsid w:val="00307E4F"/>
    <w:rsid w:val="00312225"/>
    <w:rsid w:val="003137EC"/>
    <w:rsid w:val="00314173"/>
    <w:rsid w:val="00315DFC"/>
    <w:rsid w:val="00315FF6"/>
    <w:rsid w:val="00320B5E"/>
    <w:rsid w:val="003212FC"/>
    <w:rsid w:val="0032132E"/>
    <w:rsid w:val="00323614"/>
    <w:rsid w:val="003244C2"/>
    <w:rsid w:val="00325160"/>
    <w:rsid w:val="00325646"/>
    <w:rsid w:val="0032604A"/>
    <w:rsid w:val="00326455"/>
    <w:rsid w:val="0033114F"/>
    <w:rsid w:val="0033124B"/>
    <w:rsid w:val="003340BE"/>
    <w:rsid w:val="003346CF"/>
    <w:rsid w:val="003367A8"/>
    <w:rsid w:val="00340144"/>
    <w:rsid w:val="0034150B"/>
    <w:rsid w:val="00342057"/>
    <w:rsid w:val="0034388A"/>
    <w:rsid w:val="00346308"/>
    <w:rsid w:val="00347640"/>
    <w:rsid w:val="0035106C"/>
    <w:rsid w:val="00351D82"/>
    <w:rsid w:val="00354286"/>
    <w:rsid w:val="00355F5C"/>
    <w:rsid w:val="0035665C"/>
    <w:rsid w:val="003627FC"/>
    <w:rsid w:val="00363A18"/>
    <w:rsid w:val="00363A9F"/>
    <w:rsid w:val="003640DE"/>
    <w:rsid w:val="00364509"/>
    <w:rsid w:val="00367CC6"/>
    <w:rsid w:val="00381FAA"/>
    <w:rsid w:val="00382513"/>
    <w:rsid w:val="00384CF8"/>
    <w:rsid w:val="0038577A"/>
    <w:rsid w:val="003858B1"/>
    <w:rsid w:val="003859C2"/>
    <w:rsid w:val="00391051"/>
    <w:rsid w:val="00392ED8"/>
    <w:rsid w:val="00393BB9"/>
    <w:rsid w:val="00395C08"/>
    <w:rsid w:val="00396C36"/>
    <w:rsid w:val="003A2AF2"/>
    <w:rsid w:val="003A2CB0"/>
    <w:rsid w:val="003A3F00"/>
    <w:rsid w:val="003A6BC3"/>
    <w:rsid w:val="003A74C1"/>
    <w:rsid w:val="003B0227"/>
    <w:rsid w:val="003B5020"/>
    <w:rsid w:val="003B700D"/>
    <w:rsid w:val="003B7C5F"/>
    <w:rsid w:val="003C1C44"/>
    <w:rsid w:val="003C556F"/>
    <w:rsid w:val="003C58AD"/>
    <w:rsid w:val="003C62EB"/>
    <w:rsid w:val="003D06E9"/>
    <w:rsid w:val="003D1265"/>
    <w:rsid w:val="003D3809"/>
    <w:rsid w:val="003D74EF"/>
    <w:rsid w:val="003E5B43"/>
    <w:rsid w:val="003F23B5"/>
    <w:rsid w:val="003F56E6"/>
    <w:rsid w:val="003F6216"/>
    <w:rsid w:val="00401939"/>
    <w:rsid w:val="004075A1"/>
    <w:rsid w:val="004075DC"/>
    <w:rsid w:val="004100E1"/>
    <w:rsid w:val="004101AD"/>
    <w:rsid w:val="00411F55"/>
    <w:rsid w:val="004138D4"/>
    <w:rsid w:val="00414480"/>
    <w:rsid w:val="004144EC"/>
    <w:rsid w:val="00414C7F"/>
    <w:rsid w:val="00420330"/>
    <w:rsid w:val="0042173A"/>
    <w:rsid w:val="004253D1"/>
    <w:rsid w:val="00430434"/>
    <w:rsid w:val="00431D03"/>
    <w:rsid w:val="00431DCC"/>
    <w:rsid w:val="004345BC"/>
    <w:rsid w:val="00434A05"/>
    <w:rsid w:val="004359CC"/>
    <w:rsid w:val="00435A43"/>
    <w:rsid w:val="00436EB4"/>
    <w:rsid w:val="00436EBA"/>
    <w:rsid w:val="00444D8B"/>
    <w:rsid w:val="00445F03"/>
    <w:rsid w:val="00446B40"/>
    <w:rsid w:val="00446C08"/>
    <w:rsid w:val="0044713E"/>
    <w:rsid w:val="00452233"/>
    <w:rsid w:val="004535E1"/>
    <w:rsid w:val="004535E2"/>
    <w:rsid w:val="00453C0E"/>
    <w:rsid w:val="00453FDF"/>
    <w:rsid w:val="00455188"/>
    <w:rsid w:val="004553C3"/>
    <w:rsid w:val="00457180"/>
    <w:rsid w:val="00457AB9"/>
    <w:rsid w:val="004702C9"/>
    <w:rsid w:val="00472713"/>
    <w:rsid w:val="004736C3"/>
    <w:rsid w:val="004754E2"/>
    <w:rsid w:val="00476359"/>
    <w:rsid w:val="00476C0E"/>
    <w:rsid w:val="00477D27"/>
    <w:rsid w:val="0048389A"/>
    <w:rsid w:val="00484E0A"/>
    <w:rsid w:val="0048624B"/>
    <w:rsid w:val="004864D7"/>
    <w:rsid w:val="00495146"/>
    <w:rsid w:val="00495A55"/>
    <w:rsid w:val="004974C2"/>
    <w:rsid w:val="004A3864"/>
    <w:rsid w:val="004A428B"/>
    <w:rsid w:val="004A7059"/>
    <w:rsid w:val="004A733D"/>
    <w:rsid w:val="004B0102"/>
    <w:rsid w:val="004B2E45"/>
    <w:rsid w:val="004B5DAF"/>
    <w:rsid w:val="004C2E5C"/>
    <w:rsid w:val="004C45E9"/>
    <w:rsid w:val="004C4DE3"/>
    <w:rsid w:val="004C7078"/>
    <w:rsid w:val="004C7481"/>
    <w:rsid w:val="004D4093"/>
    <w:rsid w:val="004E14C1"/>
    <w:rsid w:val="004E1E9C"/>
    <w:rsid w:val="004E4A3F"/>
    <w:rsid w:val="004E62CA"/>
    <w:rsid w:val="004E69EB"/>
    <w:rsid w:val="004E6E55"/>
    <w:rsid w:val="004F499D"/>
    <w:rsid w:val="004F50E7"/>
    <w:rsid w:val="004F517E"/>
    <w:rsid w:val="005032C9"/>
    <w:rsid w:val="005034C1"/>
    <w:rsid w:val="005054E4"/>
    <w:rsid w:val="00506561"/>
    <w:rsid w:val="00507107"/>
    <w:rsid w:val="00507563"/>
    <w:rsid w:val="005112D9"/>
    <w:rsid w:val="00511949"/>
    <w:rsid w:val="00512078"/>
    <w:rsid w:val="00512C26"/>
    <w:rsid w:val="00513990"/>
    <w:rsid w:val="00514EF1"/>
    <w:rsid w:val="00516384"/>
    <w:rsid w:val="00521B73"/>
    <w:rsid w:val="00521FB0"/>
    <w:rsid w:val="005226AF"/>
    <w:rsid w:val="00523318"/>
    <w:rsid w:val="00526782"/>
    <w:rsid w:val="00526F9F"/>
    <w:rsid w:val="0052704C"/>
    <w:rsid w:val="00530819"/>
    <w:rsid w:val="005327A7"/>
    <w:rsid w:val="0053548B"/>
    <w:rsid w:val="00536072"/>
    <w:rsid w:val="00537857"/>
    <w:rsid w:val="005406B8"/>
    <w:rsid w:val="0054464B"/>
    <w:rsid w:val="00545436"/>
    <w:rsid w:val="005454B7"/>
    <w:rsid w:val="005456D5"/>
    <w:rsid w:val="0055085D"/>
    <w:rsid w:val="005606F2"/>
    <w:rsid w:val="005607E2"/>
    <w:rsid w:val="0056246C"/>
    <w:rsid w:val="00562993"/>
    <w:rsid w:val="005635A4"/>
    <w:rsid w:val="00563F85"/>
    <w:rsid w:val="00566F67"/>
    <w:rsid w:val="005719E5"/>
    <w:rsid w:val="005725C0"/>
    <w:rsid w:val="005734A2"/>
    <w:rsid w:val="005769AF"/>
    <w:rsid w:val="005801DE"/>
    <w:rsid w:val="00582995"/>
    <w:rsid w:val="005840C4"/>
    <w:rsid w:val="0058588E"/>
    <w:rsid w:val="00586959"/>
    <w:rsid w:val="005907A5"/>
    <w:rsid w:val="00590BC1"/>
    <w:rsid w:val="00590C0A"/>
    <w:rsid w:val="0059232E"/>
    <w:rsid w:val="00592697"/>
    <w:rsid w:val="00592A97"/>
    <w:rsid w:val="00596BA4"/>
    <w:rsid w:val="00597F70"/>
    <w:rsid w:val="005A02FC"/>
    <w:rsid w:val="005A35AB"/>
    <w:rsid w:val="005A5D95"/>
    <w:rsid w:val="005B0B0A"/>
    <w:rsid w:val="005B1AB6"/>
    <w:rsid w:val="005B1FC9"/>
    <w:rsid w:val="005B21E3"/>
    <w:rsid w:val="005B2349"/>
    <w:rsid w:val="005B38A3"/>
    <w:rsid w:val="005C008E"/>
    <w:rsid w:val="005C0D66"/>
    <w:rsid w:val="005C109A"/>
    <w:rsid w:val="005C1CA4"/>
    <w:rsid w:val="005C3F37"/>
    <w:rsid w:val="005C4469"/>
    <w:rsid w:val="005C5473"/>
    <w:rsid w:val="005C5BD0"/>
    <w:rsid w:val="005D0DAA"/>
    <w:rsid w:val="005D1B9D"/>
    <w:rsid w:val="005D2AD3"/>
    <w:rsid w:val="005D5AD5"/>
    <w:rsid w:val="005E1309"/>
    <w:rsid w:val="005E1364"/>
    <w:rsid w:val="005E2722"/>
    <w:rsid w:val="005E289E"/>
    <w:rsid w:val="005E3557"/>
    <w:rsid w:val="005E45A9"/>
    <w:rsid w:val="005E5D45"/>
    <w:rsid w:val="005E744A"/>
    <w:rsid w:val="005F3F33"/>
    <w:rsid w:val="005F41D1"/>
    <w:rsid w:val="005F7097"/>
    <w:rsid w:val="006020CF"/>
    <w:rsid w:val="00603007"/>
    <w:rsid w:val="00605658"/>
    <w:rsid w:val="006063AD"/>
    <w:rsid w:val="006069C0"/>
    <w:rsid w:val="00607732"/>
    <w:rsid w:val="00612FE0"/>
    <w:rsid w:val="00613678"/>
    <w:rsid w:val="00615D0C"/>
    <w:rsid w:val="0061677C"/>
    <w:rsid w:val="00621A65"/>
    <w:rsid w:val="00622688"/>
    <w:rsid w:val="006277A7"/>
    <w:rsid w:val="00627971"/>
    <w:rsid w:val="006321F6"/>
    <w:rsid w:val="006335BC"/>
    <w:rsid w:val="00634622"/>
    <w:rsid w:val="006347DA"/>
    <w:rsid w:val="0064085C"/>
    <w:rsid w:val="00641D42"/>
    <w:rsid w:val="00642679"/>
    <w:rsid w:val="00642D51"/>
    <w:rsid w:val="00643E22"/>
    <w:rsid w:val="00643E84"/>
    <w:rsid w:val="00644029"/>
    <w:rsid w:val="00644426"/>
    <w:rsid w:val="0064515A"/>
    <w:rsid w:val="00645730"/>
    <w:rsid w:val="0065029D"/>
    <w:rsid w:val="006502E7"/>
    <w:rsid w:val="0065200A"/>
    <w:rsid w:val="006551A7"/>
    <w:rsid w:val="0066032C"/>
    <w:rsid w:val="00667A61"/>
    <w:rsid w:val="00667B93"/>
    <w:rsid w:val="00671487"/>
    <w:rsid w:val="0067495D"/>
    <w:rsid w:val="006805BB"/>
    <w:rsid w:val="006816A7"/>
    <w:rsid w:val="00682FE1"/>
    <w:rsid w:val="00684152"/>
    <w:rsid w:val="006922B1"/>
    <w:rsid w:val="00692D88"/>
    <w:rsid w:val="00693BCB"/>
    <w:rsid w:val="00694D8D"/>
    <w:rsid w:val="00697879"/>
    <w:rsid w:val="006A03C7"/>
    <w:rsid w:val="006A0DEB"/>
    <w:rsid w:val="006A1E10"/>
    <w:rsid w:val="006A2AB1"/>
    <w:rsid w:val="006A3FB9"/>
    <w:rsid w:val="006A6555"/>
    <w:rsid w:val="006A6619"/>
    <w:rsid w:val="006A6F3A"/>
    <w:rsid w:val="006A77A9"/>
    <w:rsid w:val="006B2A91"/>
    <w:rsid w:val="006B48BD"/>
    <w:rsid w:val="006B4A67"/>
    <w:rsid w:val="006B5D8D"/>
    <w:rsid w:val="006B5DBD"/>
    <w:rsid w:val="006B5EC5"/>
    <w:rsid w:val="006C2A0C"/>
    <w:rsid w:val="006C323C"/>
    <w:rsid w:val="006C3BF1"/>
    <w:rsid w:val="006C6367"/>
    <w:rsid w:val="006D11EC"/>
    <w:rsid w:val="006D182F"/>
    <w:rsid w:val="006D2DE7"/>
    <w:rsid w:val="006D3DA6"/>
    <w:rsid w:val="006D54F3"/>
    <w:rsid w:val="006D5C74"/>
    <w:rsid w:val="006D5EF7"/>
    <w:rsid w:val="006D7B81"/>
    <w:rsid w:val="006E02AA"/>
    <w:rsid w:val="006E0AB3"/>
    <w:rsid w:val="006E193E"/>
    <w:rsid w:val="006E37A6"/>
    <w:rsid w:val="006E497E"/>
    <w:rsid w:val="006E6CCB"/>
    <w:rsid w:val="006E6F98"/>
    <w:rsid w:val="006F0FC7"/>
    <w:rsid w:val="006F130F"/>
    <w:rsid w:val="006F317B"/>
    <w:rsid w:val="006F74F1"/>
    <w:rsid w:val="007020BB"/>
    <w:rsid w:val="00706F4C"/>
    <w:rsid w:val="00715313"/>
    <w:rsid w:val="00715C37"/>
    <w:rsid w:val="007205AF"/>
    <w:rsid w:val="007209F9"/>
    <w:rsid w:val="007210EE"/>
    <w:rsid w:val="007213BA"/>
    <w:rsid w:val="00721AC7"/>
    <w:rsid w:val="00721E04"/>
    <w:rsid w:val="00722D63"/>
    <w:rsid w:val="007247DB"/>
    <w:rsid w:val="0072793D"/>
    <w:rsid w:val="00734301"/>
    <w:rsid w:val="007364E2"/>
    <w:rsid w:val="00737B18"/>
    <w:rsid w:val="00740B30"/>
    <w:rsid w:val="00740C67"/>
    <w:rsid w:val="00741784"/>
    <w:rsid w:val="007433D0"/>
    <w:rsid w:val="00744AD2"/>
    <w:rsid w:val="00745864"/>
    <w:rsid w:val="00746316"/>
    <w:rsid w:val="00746512"/>
    <w:rsid w:val="007468D6"/>
    <w:rsid w:val="00747F62"/>
    <w:rsid w:val="00752235"/>
    <w:rsid w:val="007523AE"/>
    <w:rsid w:val="0075284C"/>
    <w:rsid w:val="007540CD"/>
    <w:rsid w:val="00756122"/>
    <w:rsid w:val="007561C8"/>
    <w:rsid w:val="0075677D"/>
    <w:rsid w:val="0075703B"/>
    <w:rsid w:val="007601BE"/>
    <w:rsid w:val="00762CAE"/>
    <w:rsid w:val="00762F82"/>
    <w:rsid w:val="00763C96"/>
    <w:rsid w:val="0076529A"/>
    <w:rsid w:val="00766300"/>
    <w:rsid w:val="007707F9"/>
    <w:rsid w:val="007714EA"/>
    <w:rsid w:val="00771545"/>
    <w:rsid w:val="00771DDF"/>
    <w:rsid w:val="00773767"/>
    <w:rsid w:val="00773F1F"/>
    <w:rsid w:val="00780B09"/>
    <w:rsid w:val="00783771"/>
    <w:rsid w:val="00786A53"/>
    <w:rsid w:val="00786DD0"/>
    <w:rsid w:val="00787FA9"/>
    <w:rsid w:val="00792C21"/>
    <w:rsid w:val="00793AF5"/>
    <w:rsid w:val="00793BF2"/>
    <w:rsid w:val="007954A7"/>
    <w:rsid w:val="0079613E"/>
    <w:rsid w:val="00797EBE"/>
    <w:rsid w:val="007A0809"/>
    <w:rsid w:val="007A1F66"/>
    <w:rsid w:val="007A2356"/>
    <w:rsid w:val="007A419A"/>
    <w:rsid w:val="007A5799"/>
    <w:rsid w:val="007A70CD"/>
    <w:rsid w:val="007A7B9F"/>
    <w:rsid w:val="007B104C"/>
    <w:rsid w:val="007B37D8"/>
    <w:rsid w:val="007B4D16"/>
    <w:rsid w:val="007B4E3D"/>
    <w:rsid w:val="007B5A99"/>
    <w:rsid w:val="007C5271"/>
    <w:rsid w:val="007C5D5C"/>
    <w:rsid w:val="007D0359"/>
    <w:rsid w:val="007D6D23"/>
    <w:rsid w:val="007D7C76"/>
    <w:rsid w:val="007E07A9"/>
    <w:rsid w:val="007E140D"/>
    <w:rsid w:val="007E1D4D"/>
    <w:rsid w:val="007E4C06"/>
    <w:rsid w:val="007E6FA2"/>
    <w:rsid w:val="007E7B19"/>
    <w:rsid w:val="007F18F8"/>
    <w:rsid w:val="007F325D"/>
    <w:rsid w:val="007F343F"/>
    <w:rsid w:val="007F375B"/>
    <w:rsid w:val="007F49F5"/>
    <w:rsid w:val="007F7B2C"/>
    <w:rsid w:val="0080073B"/>
    <w:rsid w:val="00802964"/>
    <w:rsid w:val="00802AAE"/>
    <w:rsid w:val="0080774B"/>
    <w:rsid w:val="00807DC0"/>
    <w:rsid w:val="00810AC3"/>
    <w:rsid w:val="008113B3"/>
    <w:rsid w:val="0081150E"/>
    <w:rsid w:val="008132F0"/>
    <w:rsid w:val="00817BFF"/>
    <w:rsid w:val="00817D55"/>
    <w:rsid w:val="00822A8C"/>
    <w:rsid w:val="00823A6F"/>
    <w:rsid w:val="0082579E"/>
    <w:rsid w:val="00832D3E"/>
    <w:rsid w:val="008358F7"/>
    <w:rsid w:val="00835E1D"/>
    <w:rsid w:val="0083719C"/>
    <w:rsid w:val="00840F5C"/>
    <w:rsid w:val="00840FB9"/>
    <w:rsid w:val="008429BF"/>
    <w:rsid w:val="0084330C"/>
    <w:rsid w:val="00844B29"/>
    <w:rsid w:val="00844E06"/>
    <w:rsid w:val="0084512E"/>
    <w:rsid w:val="0085321E"/>
    <w:rsid w:val="00853AE5"/>
    <w:rsid w:val="00855507"/>
    <w:rsid w:val="008605CF"/>
    <w:rsid w:val="0086061E"/>
    <w:rsid w:val="0086084F"/>
    <w:rsid w:val="0086233F"/>
    <w:rsid w:val="008626A0"/>
    <w:rsid w:val="00863E7D"/>
    <w:rsid w:val="0086592E"/>
    <w:rsid w:val="008709BA"/>
    <w:rsid w:val="00871A72"/>
    <w:rsid w:val="00873A60"/>
    <w:rsid w:val="008753FF"/>
    <w:rsid w:val="00877133"/>
    <w:rsid w:val="00880D8C"/>
    <w:rsid w:val="00882A50"/>
    <w:rsid w:val="00883FF8"/>
    <w:rsid w:val="0088508B"/>
    <w:rsid w:val="00895E01"/>
    <w:rsid w:val="008962D9"/>
    <w:rsid w:val="008A2C98"/>
    <w:rsid w:val="008A338F"/>
    <w:rsid w:val="008A3747"/>
    <w:rsid w:val="008A462F"/>
    <w:rsid w:val="008A682A"/>
    <w:rsid w:val="008A6CA5"/>
    <w:rsid w:val="008A70C0"/>
    <w:rsid w:val="008B0318"/>
    <w:rsid w:val="008B1550"/>
    <w:rsid w:val="008B1ECA"/>
    <w:rsid w:val="008B5337"/>
    <w:rsid w:val="008C01E3"/>
    <w:rsid w:val="008C042B"/>
    <w:rsid w:val="008C27FA"/>
    <w:rsid w:val="008C2DB3"/>
    <w:rsid w:val="008C494E"/>
    <w:rsid w:val="008C5C42"/>
    <w:rsid w:val="008C6DAA"/>
    <w:rsid w:val="008C7615"/>
    <w:rsid w:val="008D2654"/>
    <w:rsid w:val="008D3F15"/>
    <w:rsid w:val="008D5DF4"/>
    <w:rsid w:val="008D706B"/>
    <w:rsid w:val="008D7239"/>
    <w:rsid w:val="008E26BA"/>
    <w:rsid w:val="008E4FCC"/>
    <w:rsid w:val="008E751E"/>
    <w:rsid w:val="008F0C73"/>
    <w:rsid w:val="008F1633"/>
    <w:rsid w:val="008F178E"/>
    <w:rsid w:val="008F1B7E"/>
    <w:rsid w:val="008F2AE8"/>
    <w:rsid w:val="008F483D"/>
    <w:rsid w:val="008F4923"/>
    <w:rsid w:val="008F5CBA"/>
    <w:rsid w:val="00901C72"/>
    <w:rsid w:val="009054A2"/>
    <w:rsid w:val="0090737B"/>
    <w:rsid w:val="00911425"/>
    <w:rsid w:val="00911D32"/>
    <w:rsid w:val="00914279"/>
    <w:rsid w:val="009166F3"/>
    <w:rsid w:val="00916B51"/>
    <w:rsid w:val="00917794"/>
    <w:rsid w:val="009219F7"/>
    <w:rsid w:val="0092589A"/>
    <w:rsid w:val="00926163"/>
    <w:rsid w:val="00927265"/>
    <w:rsid w:val="00927B05"/>
    <w:rsid w:val="00927E70"/>
    <w:rsid w:val="00933B13"/>
    <w:rsid w:val="00935AA0"/>
    <w:rsid w:val="009369F5"/>
    <w:rsid w:val="00940E4D"/>
    <w:rsid w:val="00942AE8"/>
    <w:rsid w:val="00944B92"/>
    <w:rsid w:val="0094665D"/>
    <w:rsid w:val="009504FF"/>
    <w:rsid w:val="009519DC"/>
    <w:rsid w:val="00951BCA"/>
    <w:rsid w:val="00955BD9"/>
    <w:rsid w:val="00955BDE"/>
    <w:rsid w:val="009569C1"/>
    <w:rsid w:val="00961749"/>
    <w:rsid w:val="009621D0"/>
    <w:rsid w:val="00963152"/>
    <w:rsid w:val="009670DF"/>
    <w:rsid w:val="009704CD"/>
    <w:rsid w:val="009708CA"/>
    <w:rsid w:val="0097098A"/>
    <w:rsid w:val="00971380"/>
    <w:rsid w:val="009735C7"/>
    <w:rsid w:val="00975556"/>
    <w:rsid w:val="00976037"/>
    <w:rsid w:val="0097732F"/>
    <w:rsid w:val="009779A7"/>
    <w:rsid w:val="009818DD"/>
    <w:rsid w:val="00981A08"/>
    <w:rsid w:val="00981A4B"/>
    <w:rsid w:val="0099045C"/>
    <w:rsid w:val="00995576"/>
    <w:rsid w:val="00995B1E"/>
    <w:rsid w:val="00997A35"/>
    <w:rsid w:val="009A03F1"/>
    <w:rsid w:val="009A18DC"/>
    <w:rsid w:val="009A1A36"/>
    <w:rsid w:val="009A34F0"/>
    <w:rsid w:val="009A4E08"/>
    <w:rsid w:val="009A66EA"/>
    <w:rsid w:val="009A7850"/>
    <w:rsid w:val="009B0261"/>
    <w:rsid w:val="009B0CA7"/>
    <w:rsid w:val="009B2F12"/>
    <w:rsid w:val="009B4427"/>
    <w:rsid w:val="009B73E0"/>
    <w:rsid w:val="009C0A5E"/>
    <w:rsid w:val="009C0EF1"/>
    <w:rsid w:val="009C23D8"/>
    <w:rsid w:val="009C3F51"/>
    <w:rsid w:val="009C5C3E"/>
    <w:rsid w:val="009D1FF6"/>
    <w:rsid w:val="009D5D4B"/>
    <w:rsid w:val="009D634F"/>
    <w:rsid w:val="009D7A4A"/>
    <w:rsid w:val="009E0679"/>
    <w:rsid w:val="009E1A94"/>
    <w:rsid w:val="009E3F8B"/>
    <w:rsid w:val="009E4F4A"/>
    <w:rsid w:val="009E5FD8"/>
    <w:rsid w:val="009E6396"/>
    <w:rsid w:val="009F19D6"/>
    <w:rsid w:val="009F204D"/>
    <w:rsid w:val="009F3156"/>
    <w:rsid w:val="009F380B"/>
    <w:rsid w:val="009F6EFB"/>
    <w:rsid w:val="00A01D10"/>
    <w:rsid w:val="00A03749"/>
    <w:rsid w:val="00A068B2"/>
    <w:rsid w:val="00A06DF8"/>
    <w:rsid w:val="00A116ED"/>
    <w:rsid w:val="00A1173C"/>
    <w:rsid w:val="00A12EDD"/>
    <w:rsid w:val="00A164C4"/>
    <w:rsid w:val="00A17506"/>
    <w:rsid w:val="00A2072C"/>
    <w:rsid w:val="00A21321"/>
    <w:rsid w:val="00A21457"/>
    <w:rsid w:val="00A217D6"/>
    <w:rsid w:val="00A22571"/>
    <w:rsid w:val="00A23C0F"/>
    <w:rsid w:val="00A243E7"/>
    <w:rsid w:val="00A2496E"/>
    <w:rsid w:val="00A30831"/>
    <w:rsid w:val="00A31EFB"/>
    <w:rsid w:val="00A325AA"/>
    <w:rsid w:val="00A34DEA"/>
    <w:rsid w:val="00A37620"/>
    <w:rsid w:val="00A42BC6"/>
    <w:rsid w:val="00A46084"/>
    <w:rsid w:val="00A55E59"/>
    <w:rsid w:val="00A56F58"/>
    <w:rsid w:val="00A60075"/>
    <w:rsid w:val="00A60B2F"/>
    <w:rsid w:val="00A62022"/>
    <w:rsid w:val="00A65590"/>
    <w:rsid w:val="00A70EAE"/>
    <w:rsid w:val="00A722DD"/>
    <w:rsid w:val="00A7432E"/>
    <w:rsid w:val="00A74654"/>
    <w:rsid w:val="00A75466"/>
    <w:rsid w:val="00A80CF0"/>
    <w:rsid w:val="00A82D7F"/>
    <w:rsid w:val="00A83981"/>
    <w:rsid w:val="00A85574"/>
    <w:rsid w:val="00A86CA3"/>
    <w:rsid w:val="00A90E0A"/>
    <w:rsid w:val="00A92E1F"/>
    <w:rsid w:val="00A9470C"/>
    <w:rsid w:val="00A95BB1"/>
    <w:rsid w:val="00A9633C"/>
    <w:rsid w:val="00A9733C"/>
    <w:rsid w:val="00AA163F"/>
    <w:rsid w:val="00AA34A8"/>
    <w:rsid w:val="00AA56E6"/>
    <w:rsid w:val="00AB0790"/>
    <w:rsid w:val="00AB2AAC"/>
    <w:rsid w:val="00AB2B88"/>
    <w:rsid w:val="00AB5F70"/>
    <w:rsid w:val="00AB6664"/>
    <w:rsid w:val="00AB6DD2"/>
    <w:rsid w:val="00AB7418"/>
    <w:rsid w:val="00AB7AC4"/>
    <w:rsid w:val="00AC1394"/>
    <w:rsid w:val="00AC2F5B"/>
    <w:rsid w:val="00AC3016"/>
    <w:rsid w:val="00AC5867"/>
    <w:rsid w:val="00AC6359"/>
    <w:rsid w:val="00AD013C"/>
    <w:rsid w:val="00AD113E"/>
    <w:rsid w:val="00AD14F6"/>
    <w:rsid w:val="00AD1F59"/>
    <w:rsid w:val="00AD213A"/>
    <w:rsid w:val="00AD2552"/>
    <w:rsid w:val="00AD2BD2"/>
    <w:rsid w:val="00AD48CA"/>
    <w:rsid w:val="00AD544F"/>
    <w:rsid w:val="00AD6DD3"/>
    <w:rsid w:val="00AE1CBA"/>
    <w:rsid w:val="00AE56C3"/>
    <w:rsid w:val="00AE6B90"/>
    <w:rsid w:val="00AE702D"/>
    <w:rsid w:val="00AE7AF3"/>
    <w:rsid w:val="00AF0049"/>
    <w:rsid w:val="00AF11EB"/>
    <w:rsid w:val="00AF5684"/>
    <w:rsid w:val="00AF6560"/>
    <w:rsid w:val="00AF71D0"/>
    <w:rsid w:val="00B00036"/>
    <w:rsid w:val="00B05D4C"/>
    <w:rsid w:val="00B06AD5"/>
    <w:rsid w:val="00B074E4"/>
    <w:rsid w:val="00B110E4"/>
    <w:rsid w:val="00B138C9"/>
    <w:rsid w:val="00B165B2"/>
    <w:rsid w:val="00B17CA1"/>
    <w:rsid w:val="00B216B7"/>
    <w:rsid w:val="00B22513"/>
    <w:rsid w:val="00B25627"/>
    <w:rsid w:val="00B25750"/>
    <w:rsid w:val="00B25CEC"/>
    <w:rsid w:val="00B26009"/>
    <w:rsid w:val="00B2667C"/>
    <w:rsid w:val="00B3093F"/>
    <w:rsid w:val="00B31347"/>
    <w:rsid w:val="00B316D6"/>
    <w:rsid w:val="00B325BB"/>
    <w:rsid w:val="00B35DF6"/>
    <w:rsid w:val="00B368FC"/>
    <w:rsid w:val="00B37EDB"/>
    <w:rsid w:val="00B41ECB"/>
    <w:rsid w:val="00B43E7F"/>
    <w:rsid w:val="00B47639"/>
    <w:rsid w:val="00B47E6A"/>
    <w:rsid w:val="00B5724C"/>
    <w:rsid w:val="00B61D6F"/>
    <w:rsid w:val="00B65578"/>
    <w:rsid w:val="00B70CB0"/>
    <w:rsid w:val="00B723E7"/>
    <w:rsid w:val="00B728C3"/>
    <w:rsid w:val="00B746B9"/>
    <w:rsid w:val="00B769C4"/>
    <w:rsid w:val="00B77DFD"/>
    <w:rsid w:val="00B802FB"/>
    <w:rsid w:val="00B806DC"/>
    <w:rsid w:val="00B80F76"/>
    <w:rsid w:val="00B81EF3"/>
    <w:rsid w:val="00B83B4C"/>
    <w:rsid w:val="00B843FA"/>
    <w:rsid w:val="00B8640C"/>
    <w:rsid w:val="00B87678"/>
    <w:rsid w:val="00B915F5"/>
    <w:rsid w:val="00B920DC"/>
    <w:rsid w:val="00B93581"/>
    <w:rsid w:val="00B95ED2"/>
    <w:rsid w:val="00B97507"/>
    <w:rsid w:val="00BA03E1"/>
    <w:rsid w:val="00BA0B46"/>
    <w:rsid w:val="00BA13CA"/>
    <w:rsid w:val="00BA247E"/>
    <w:rsid w:val="00BA3AC4"/>
    <w:rsid w:val="00BA5F2A"/>
    <w:rsid w:val="00BA6512"/>
    <w:rsid w:val="00BB3D01"/>
    <w:rsid w:val="00BB6EAD"/>
    <w:rsid w:val="00BC25A4"/>
    <w:rsid w:val="00BC2897"/>
    <w:rsid w:val="00BC6379"/>
    <w:rsid w:val="00BD70D9"/>
    <w:rsid w:val="00BE5043"/>
    <w:rsid w:val="00BE68C5"/>
    <w:rsid w:val="00BE6E9C"/>
    <w:rsid w:val="00BF19FF"/>
    <w:rsid w:val="00BF1A3D"/>
    <w:rsid w:val="00BF36C5"/>
    <w:rsid w:val="00BF4114"/>
    <w:rsid w:val="00BF4BE0"/>
    <w:rsid w:val="00C0286D"/>
    <w:rsid w:val="00C05F02"/>
    <w:rsid w:val="00C121F3"/>
    <w:rsid w:val="00C12BA5"/>
    <w:rsid w:val="00C13D87"/>
    <w:rsid w:val="00C13F4A"/>
    <w:rsid w:val="00C151C6"/>
    <w:rsid w:val="00C15E83"/>
    <w:rsid w:val="00C2162B"/>
    <w:rsid w:val="00C25F48"/>
    <w:rsid w:val="00C260D2"/>
    <w:rsid w:val="00C26420"/>
    <w:rsid w:val="00C30E7A"/>
    <w:rsid w:val="00C32605"/>
    <w:rsid w:val="00C34E5F"/>
    <w:rsid w:val="00C35A6C"/>
    <w:rsid w:val="00C376EE"/>
    <w:rsid w:val="00C459C0"/>
    <w:rsid w:val="00C46925"/>
    <w:rsid w:val="00C470A4"/>
    <w:rsid w:val="00C4779E"/>
    <w:rsid w:val="00C51C96"/>
    <w:rsid w:val="00C53474"/>
    <w:rsid w:val="00C540B3"/>
    <w:rsid w:val="00C54B4C"/>
    <w:rsid w:val="00C5785F"/>
    <w:rsid w:val="00C61B32"/>
    <w:rsid w:val="00C63C32"/>
    <w:rsid w:val="00C64414"/>
    <w:rsid w:val="00C6451D"/>
    <w:rsid w:val="00C66587"/>
    <w:rsid w:val="00C727F9"/>
    <w:rsid w:val="00C742B5"/>
    <w:rsid w:val="00C747A5"/>
    <w:rsid w:val="00C7586A"/>
    <w:rsid w:val="00C80376"/>
    <w:rsid w:val="00C828B6"/>
    <w:rsid w:val="00C91950"/>
    <w:rsid w:val="00C92149"/>
    <w:rsid w:val="00C92867"/>
    <w:rsid w:val="00C93B11"/>
    <w:rsid w:val="00C97CA7"/>
    <w:rsid w:val="00CA1C13"/>
    <w:rsid w:val="00CA2B14"/>
    <w:rsid w:val="00CA64D5"/>
    <w:rsid w:val="00CA7284"/>
    <w:rsid w:val="00CA73B3"/>
    <w:rsid w:val="00CB2841"/>
    <w:rsid w:val="00CB62C8"/>
    <w:rsid w:val="00CC0A3F"/>
    <w:rsid w:val="00CC5A61"/>
    <w:rsid w:val="00CC5DD0"/>
    <w:rsid w:val="00CC6E5B"/>
    <w:rsid w:val="00CC7654"/>
    <w:rsid w:val="00CD090B"/>
    <w:rsid w:val="00CD4167"/>
    <w:rsid w:val="00CD6345"/>
    <w:rsid w:val="00CD7B23"/>
    <w:rsid w:val="00CE4EA5"/>
    <w:rsid w:val="00CF08BE"/>
    <w:rsid w:val="00CF0EC2"/>
    <w:rsid w:val="00CF1A71"/>
    <w:rsid w:val="00CF1C0F"/>
    <w:rsid w:val="00CF2696"/>
    <w:rsid w:val="00CF3447"/>
    <w:rsid w:val="00CF3D40"/>
    <w:rsid w:val="00CF6A77"/>
    <w:rsid w:val="00CF77D3"/>
    <w:rsid w:val="00CF7998"/>
    <w:rsid w:val="00D00AA0"/>
    <w:rsid w:val="00D115F3"/>
    <w:rsid w:val="00D130D3"/>
    <w:rsid w:val="00D130DB"/>
    <w:rsid w:val="00D133FF"/>
    <w:rsid w:val="00D143ED"/>
    <w:rsid w:val="00D17BB7"/>
    <w:rsid w:val="00D25710"/>
    <w:rsid w:val="00D27765"/>
    <w:rsid w:val="00D27894"/>
    <w:rsid w:val="00D3155D"/>
    <w:rsid w:val="00D41A68"/>
    <w:rsid w:val="00D41AC5"/>
    <w:rsid w:val="00D4350F"/>
    <w:rsid w:val="00D453F1"/>
    <w:rsid w:val="00D45C6C"/>
    <w:rsid w:val="00D4731D"/>
    <w:rsid w:val="00D506A1"/>
    <w:rsid w:val="00D55409"/>
    <w:rsid w:val="00D57E53"/>
    <w:rsid w:val="00D61E74"/>
    <w:rsid w:val="00D6381E"/>
    <w:rsid w:val="00D64605"/>
    <w:rsid w:val="00D64FBD"/>
    <w:rsid w:val="00D65E4A"/>
    <w:rsid w:val="00D65F5B"/>
    <w:rsid w:val="00D72CFD"/>
    <w:rsid w:val="00D748B8"/>
    <w:rsid w:val="00D74BE5"/>
    <w:rsid w:val="00D777C4"/>
    <w:rsid w:val="00D80C96"/>
    <w:rsid w:val="00D80CF2"/>
    <w:rsid w:val="00D8169A"/>
    <w:rsid w:val="00D816BF"/>
    <w:rsid w:val="00D82858"/>
    <w:rsid w:val="00D8355F"/>
    <w:rsid w:val="00D86B2F"/>
    <w:rsid w:val="00D913B5"/>
    <w:rsid w:val="00D91465"/>
    <w:rsid w:val="00D939BD"/>
    <w:rsid w:val="00D93C4C"/>
    <w:rsid w:val="00D94453"/>
    <w:rsid w:val="00D964FA"/>
    <w:rsid w:val="00D96CF2"/>
    <w:rsid w:val="00D96D4B"/>
    <w:rsid w:val="00DA4204"/>
    <w:rsid w:val="00DB04A5"/>
    <w:rsid w:val="00DB0D2F"/>
    <w:rsid w:val="00DB3189"/>
    <w:rsid w:val="00DB36DA"/>
    <w:rsid w:val="00DB3CA4"/>
    <w:rsid w:val="00DB66EC"/>
    <w:rsid w:val="00DB752C"/>
    <w:rsid w:val="00DC1B2E"/>
    <w:rsid w:val="00DC435B"/>
    <w:rsid w:val="00DC55A8"/>
    <w:rsid w:val="00DC571A"/>
    <w:rsid w:val="00DC5A91"/>
    <w:rsid w:val="00DC73F9"/>
    <w:rsid w:val="00DD6AD2"/>
    <w:rsid w:val="00DD6FC5"/>
    <w:rsid w:val="00DD7020"/>
    <w:rsid w:val="00DD7210"/>
    <w:rsid w:val="00DE00FB"/>
    <w:rsid w:val="00DE65C5"/>
    <w:rsid w:val="00DF17F9"/>
    <w:rsid w:val="00DF3AB0"/>
    <w:rsid w:val="00DF3FA7"/>
    <w:rsid w:val="00DF4212"/>
    <w:rsid w:val="00DF430C"/>
    <w:rsid w:val="00DF4353"/>
    <w:rsid w:val="00E04088"/>
    <w:rsid w:val="00E12493"/>
    <w:rsid w:val="00E1315A"/>
    <w:rsid w:val="00E1344F"/>
    <w:rsid w:val="00E13507"/>
    <w:rsid w:val="00E15536"/>
    <w:rsid w:val="00E15E3C"/>
    <w:rsid w:val="00E17472"/>
    <w:rsid w:val="00E174E4"/>
    <w:rsid w:val="00E20528"/>
    <w:rsid w:val="00E20B70"/>
    <w:rsid w:val="00E20CA9"/>
    <w:rsid w:val="00E21F02"/>
    <w:rsid w:val="00E247A1"/>
    <w:rsid w:val="00E2630C"/>
    <w:rsid w:val="00E26345"/>
    <w:rsid w:val="00E2719B"/>
    <w:rsid w:val="00E3104E"/>
    <w:rsid w:val="00E31092"/>
    <w:rsid w:val="00E3711C"/>
    <w:rsid w:val="00E372F4"/>
    <w:rsid w:val="00E42795"/>
    <w:rsid w:val="00E46088"/>
    <w:rsid w:val="00E464C8"/>
    <w:rsid w:val="00E471E9"/>
    <w:rsid w:val="00E529A5"/>
    <w:rsid w:val="00E53640"/>
    <w:rsid w:val="00E57A99"/>
    <w:rsid w:val="00E60886"/>
    <w:rsid w:val="00E62A37"/>
    <w:rsid w:val="00E656F9"/>
    <w:rsid w:val="00E663A3"/>
    <w:rsid w:val="00E70052"/>
    <w:rsid w:val="00E71BB1"/>
    <w:rsid w:val="00E7674D"/>
    <w:rsid w:val="00E774D3"/>
    <w:rsid w:val="00E77AE8"/>
    <w:rsid w:val="00E8173D"/>
    <w:rsid w:val="00E81912"/>
    <w:rsid w:val="00E910C1"/>
    <w:rsid w:val="00E924FA"/>
    <w:rsid w:val="00E938F9"/>
    <w:rsid w:val="00E93CA4"/>
    <w:rsid w:val="00EA0ED4"/>
    <w:rsid w:val="00EA2B5A"/>
    <w:rsid w:val="00EA3623"/>
    <w:rsid w:val="00EA515C"/>
    <w:rsid w:val="00EA71A0"/>
    <w:rsid w:val="00EB2C3E"/>
    <w:rsid w:val="00EB4B08"/>
    <w:rsid w:val="00EB4FB7"/>
    <w:rsid w:val="00EB6AE7"/>
    <w:rsid w:val="00EC2695"/>
    <w:rsid w:val="00EC34E0"/>
    <w:rsid w:val="00EC424B"/>
    <w:rsid w:val="00EC53D0"/>
    <w:rsid w:val="00EC73D7"/>
    <w:rsid w:val="00EC76A7"/>
    <w:rsid w:val="00ED145B"/>
    <w:rsid w:val="00ED2652"/>
    <w:rsid w:val="00EE3DB9"/>
    <w:rsid w:val="00EE7AEC"/>
    <w:rsid w:val="00EF2696"/>
    <w:rsid w:val="00EF43EF"/>
    <w:rsid w:val="00EF678C"/>
    <w:rsid w:val="00EF6936"/>
    <w:rsid w:val="00EF7F26"/>
    <w:rsid w:val="00F01BD1"/>
    <w:rsid w:val="00F04A0C"/>
    <w:rsid w:val="00F04E67"/>
    <w:rsid w:val="00F06D1D"/>
    <w:rsid w:val="00F119A9"/>
    <w:rsid w:val="00F13617"/>
    <w:rsid w:val="00F14956"/>
    <w:rsid w:val="00F214E9"/>
    <w:rsid w:val="00F2515B"/>
    <w:rsid w:val="00F25677"/>
    <w:rsid w:val="00F2674B"/>
    <w:rsid w:val="00F26E1F"/>
    <w:rsid w:val="00F27FF8"/>
    <w:rsid w:val="00F30280"/>
    <w:rsid w:val="00F31285"/>
    <w:rsid w:val="00F35124"/>
    <w:rsid w:val="00F3594F"/>
    <w:rsid w:val="00F35C78"/>
    <w:rsid w:val="00F3618B"/>
    <w:rsid w:val="00F3654D"/>
    <w:rsid w:val="00F36CA4"/>
    <w:rsid w:val="00F4262A"/>
    <w:rsid w:val="00F45389"/>
    <w:rsid w:val="00F45AE8"/>
    <w:rsid w:val="00F4603B"/>
    <w:rsid w:val="00F52605"/>
    <w:rsid w:val="00F61134"/>
    <w:rsid w:val="00F638E9"/>
    <w:rsid w:val="00F70626"/>
    <w:rsid w:val="00F71B33"/>
    <w:rsid w:val="00F72414"/>
    <w:rsid w:val="00F72D60"/>
    <w:rsid w:val="00F72EB5"/>
    <w:rsid w:val="00F72FB0"/>
    <w:rsid w:val="00F75B8B"/>
    <w:rsid w:val="00F77891"/>
    <w:rsid w:val="00F814D4"/>
    <w:rsid w:val="00F84580"/>
    <w:rsid w:val="00F848BF"/>
    <w:rsid w:val="00F85F88"/>
    <w:rsid w:val="00F86AAA"/>
    <w:rsid w:val="00F90D77"/>
    <w:rsid w:val="00F95A69"/>
    <w:rsid w:val="00F95D42"/>
    <w:rsid w:val="00F9660B"/>
    <w:rsid w:val="00F96754"/>
    <w:rsid w:val="00F96926"/>
    <w:rsid w:val="00F9714C"/>
    <w:rsid w:val="00F9743A"/>
    <w:rsid w:val="00FA1A1B"/>
    <w:rsid w:val="00FA323D"/>
    <w:rsid w:val="00FA3BF6"/>
    <w:rsid w:val="00FA4A5F"/>
    <w:rsid w:val="00FA5750"/>
    <w:rsid w:val="00FB64B8"/>
    <w:rsid w:val="00FB7513"/>
    <w:rsid w:val="00FC0F28"/>
    <w:rsid w:val="00FC1337"/>
    <w:rsid w:val="00FC1F18"/>
    <w:rsid w:val="00FC4F71"/>
    <w:rsid w:val="00FC6E54"/>
    <w:rsid w:val="00FD18F6"/>
    <w:rsid w:val="00FD3075"/>
    <w:rsid w:val="00FE2EF8"/>
    <w:rsid w:val="00FE323B"/>
    <w:rsid w:val="00FE4BBD"/>
    <w:rsid w:val="00FE67FC"/>
    <w:rsid w:val="00FF0D2B"/>
    <w:rsid w:val="00FF421B"/>
    <w:rsid w:val="00FF4A90"/>
    <w:rsid w:val="00FF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90D3A2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735C7"/>
    <w:pPr>
      <w:spacing w:after="80" w:line="480" w:lineRule="auto"/>
    </w:pPr>
    <w:rPr>
      <w:rFonts w:asciiTheme="majorHAnsi" w:hAnsiTheme="majorHAnsi"/>
      <w:sz w:val="22"/>
      <w:lang w:val="en-US" w:eastAsia="ja-JP"/>
    </w:rPr>
  </w:style>
  <w:style w:type="paragraph" w:styleId="Heading1">
    <w:name w:val="heading 1"/>
    <w:basedOn w:val="Normal"/>
    <w:next w:val="Normal"/>
    <w:link w:val="Heading1Char"/>
    <w:qFormat/>
    <w:rsid w:val="00762CAE"/>
    <w:pPr>
      <w:keepNext/>
      <w:keepLines/>
      <w:spacing w:before="480"/>
      <w:outlineLvl w:val="0"/>
    </w:pPr>
    <w:rPr>
      <w:rFonts w:eastAsiaTheme="majorEastAsia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B0D2F"/>
    <w:pPr>
      <w:keepNext/>
      <w:keepLines/>
      <w:spacing w:before="320" w:after="12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DB0D2F"/>
    <w:pPr>
      <w:keepNext/>
      <w:spacing w:before="240" w:after="60"/>
      <w:outlineLvl w:val="2"/>
    </w:pPr>
    <w:rPr>
      <w:rFonts w:eastAsia="Times New Roman" w:cs="Arial"/>
      <w:b/>
      <w:bCs/>
      <w:szCs w:val="26"/>
      <w:lang w:val="en-GB" w:eastAsia="en-GB"/>
    </w:rPr>
  </w:style>
  <w:style w:type="paragraph" w:styleId="Heading4">
    <w:name w:val="heading 4"/>
    <w:basedOn w:val="Normal"/>
    <w:next w:val="Normal"/>
    <w:link w:val="Heading4Char"/>
    <w:rsid w:val="00DB0D2F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62C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DB0D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ja-JP"/>
    </w:rPr>
  </w:style>
  <w:style w:type="character" w:customStyle="1" w:styleId="Heading3Char">
    <w:name w:val="Heading 3 Char"/>
    <w:basedOn w:val="DefaultParagraphFont"/>
    <w:link w:val="Heading3"/>
    <w:rsid w:val="00DB0D2F"/>
    <w:rPr>
      <w:rFonts w:asciiTheme="majorHAnsi" w:eastAsia="Times New Roman" w:hAnsiTheme="majorHAnsi" w:cs="Arial"/>
      <w:b/>
      <w:bCs/>
      <w:sz w:val="22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rsid w:val="00DB0D2F"/>
    <w:rPr>
      <w:rFonts w:asciiTheme="majorHAnsi" w:eastAsiaTheme="majorEastAsia" w:hAnsiTheme="majorHAnsi" w:cstheme="majorBidi"/>
      <w:b/>
      <w:bCs/>
      <w:i/>
      <w:iCs/>
      <w:color w:val="000000" w:themeColor="text1"/>
      <w:sz w:val="22"/>
      <w:lang w:val="en-US" w:eastAsia="ja-JP"/>
    </w:rPr>
  </w:style>
  <w:style w:type="paragraph" w:styleId="ListParagraph">
    <w:name w:val="List Paragraph"/>
    <w:basedOn w:val="Normal"/>
    <w:uiPriority w:val="34"/>
    <w:rsid w:val="00DB0D2F"/>
    <w:pPr>
      <w:ind w:left="720"/>
      <w:contextualSpacing/>
    </w:pPr>
  </w:style>
  <w:style w:type="table" w:styleId="TableGrid">
    <w:name w:val="Table Grid"/>
    <w:basedOn w:val="TableNormal"/>
    <w:uiPriority w:val="59"/>
    <w:rsid w:val="00DB0D2F"/>
    <w:rPr>
      <w:lang w:val="en-US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igureTitle">
    <w:name w:val="FigureTitle"/>
    <w:basedOn w:val="TableofFigures"/>
    <w:qFormat/>
    <w:rsid w:val="00DB0D2F"/>
    <w:rPr>
      <w:i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DB0D2F"/>
    <w:pPr>
      <w:spacing w:after="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DB0D2F"/>
    <w:pPr>
      <w:spacing w:after="0" w:line="240" w:lineRule="auto"/>
    </w:pPr>
    <w:rPr>
      <w:rFonts w:ascii="Lucida Grande" w:hAnsi="Lucida Grande" w:cs="Lucida Grande"/>
      <w:sz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B0D2F"/>
    <w:rPr>
      <w:rFonts w:ascii="Lucida Grande" w:hAnsi="Lucida Grande" w:cs="Lucida Grande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DB0D2F"/>
    <w:rPr>
      <w:color w:val="0000FF"/>
      <w:u w:val="single"/>
    </w:rPr>
  </w:style>
  <w:style w:type="paragraph" w:customStyle="1" w:styleId="EndNoteBibliographyTitle">
    <w:name w:val="EndNote Bibliography Title"/>
    <w:basedOn w:val="Normal"/>
    <w:rsid w:val="00FD18F6"/>
    <w:pPr>
      <w:spacing w:after="0"/>
      <w:jc w:val="center"/>
    </w:pPr>
    <w:rPr>
      <w:rFonts w:ascii="Calibri" w:hAnsi="Calibri"/>
    </w:rPr>
  </w:style>
  <w:style w:type="paragraph" w:customStyle="1" w:styleId="EndNoteBibliography">
    <w:name w:val="EndNote Bibliography"/>
    <w:basedOn w:val="Normal"/>
    <w:rsid w:val="00FD18F6"/>
    <w:pPr>
      <w:spacing w:line="240" w:lineRule="auto"/>
    </w:pPr>
    <w:rPr>
      <w:rFonts w:ascii="Calibri" w:hAnsi="Calibri"/>
    </w:rPr>
  </w:style>
  <w:style w:type="character" w:customStyle="1" w:styleId="searchhistory-search-term">
    <w:name w:val="searchhistory-search-term"/>
    <w:basedOn w:val="DefaultParagraphFont"/>
    <w:rsid w:val="00B25750"/>
  </w:style>
  <w:style w:type="paragraph" w:styleId="BalloonText">
    <w:name w:val="Balloon Text"/>
    <w:basedOn w:val="Normal"/>
    <w:link w:val="BalloonTextChar"/>
    <w:uiPriority w:val="99"/>
    <w:semiHidden/>
    <w:unhideWhenUsed/>
    <w:rsid w:val="00C151C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51C6"/>
    <w:rPr>
      <w:rFonts w:ascii="Lucida Grande" w:hAnsi="Lucida Grande" w:cs="Lucida Grande"/>
      <w:sz w:val="18"/>
      <w:szCs w:val="18"/>
      <w:lang w:val="en-US"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266FA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6FA6"/>
    <w:pPr>
      <w:spacing w:line="240" w:lineRule="auto"/>
    </w:pPr>
    <w:rPr>
      <w:sz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6FA6"/>
    <w:rPr>
      <w:rFonts w:asciiTheme="majorHAnsi" w:hAnsiTheme="majorHAnsi"/>
      <w:lang w:val="en-US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6FA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6FA6"/>
    <w:rPr>
      <w:rFonts w:asciiTheme="majorHAnsi" w:hAnsiTheme="majorHAnsi"/>
      <w:b/>
      <w:bCs/>
      <w:sz w:val="20"/>
      <w:szCs w:val="20"/>
      <w:lang w:val="en-US" w:eastAsia="ja-JP"/>
    </w:rPr>
  </w:style>
  <w:style w:type="paragraph" w:styleId="Revision">
    <w:name w:val="Revision"/>
    <w:hidden/>
    <w:uiPriority w:val="99"/>
    <w:semiHidden/>
    <w:rsid w:val="002A6879"/>
    <w:rPr>
      <w:rFonts w:asciiTheme="majorHAnsi" w:hAnsiTheme="majorHAnsi"/>
      <w:sz w:val="22"/>
      <w:lang w:val="en-US"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273A15"/>
    <w:pPr>
      <w:spacing w:after="0" w:line="276" w:lineRule="auto"/>
      <w:outlineLvl w:val="9"/>
    </w:pPr>
    <w:rPr>
      <w:color w:val="365F91" w:themeColor="accent1" w:themeShade="BF"/>
      <w:sz w:val="28"/>
      <w:szCs w:val="28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273A15"/>
    <w:pPr>
      <w:spacing w:before="120" w:after="0"/>
    </w:pPr>
    <w:rPr>
      <w:rFonts w:asciiTheme="minorHAnsi" w:hAnsiTheme="minorHAnsi"/>
      <w:b/>
      <w:sz w:val="24"/>
    </w:rPr>
  </w:style>
  <w:style w:type="paragraph" w:styleId="TOC2">
    <w:name w:val="toc 2"/>
    <w:basedOn w:val="Normal"/>
    <w:next w:val="Normal"/>
    <w:autoRedefine/>
    <w:uiPriority w:val="39"/>
    <w:unhideWhenUsed/>
    <w:rsid w:val="00273A15"/>
    <w:pPr>
      <w:spacing w:after="0"/>
      <w:ind w:left="220"/>
    </w:pPr>
    <w:rPr>
      <w:rFonts w:asciiTheme="minorHAnsi" w:hAnsiTheme="minorHAnsi"/>
      <w:b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273A15"/>
    <w:pPr>
      <w:spacing w:after="0"/>
      <w:ind w:left="440"/>
    </w:pPr>
    <w:rPr>
      <w:rFonts w:asciiTheme="minorHAnsi" w:hAnsiTheme="minorHAnsi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273A15"/>
    <w:pPr>
      <w:spacing w:after="0"/>
      <w:ind w:left="66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273A15"/>
    <w:pPr>
      <w:spacing w:after="0"/>
      <w:ind w:left="88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273A15"/>
    <w:pPr>
      <w:spacing w:after="0"/>
      <w:ind w:left="110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273A15"/>
    <w:pPr>
      <w:spacing w:after="0"/>
      <w:ind w:left="132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273A15"/>
    <w:pPr>
      <w:spacing w:after="0"/>
      <w:ind w:left="154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273A15"/>
    <w:pPr>
      <w:spacing w:after="0"/>
      <w:ind w:left="1760"/>
    </w:pPr>
    <w:rPr>
      <w:rFonts w:asciiTheme="minorHAnsi" w:hAnsiTheme="minorHAnsi"/>
      <w:sz w:val="20"/>
      <w:szCs w:val="20"/>
    </w:rPr>
  </w:style>
  <w:style w:type="character" w:customStyle="1" w:styleId="apple-converted-space">
    <w:name w:val="apple-converted-space"/>
    <w:basedOn w:val="DefaultParagraphFont"/>
    <w:rsid w:val="00817D55"/>
  </w:style>
  <w:style w:type="character" w:styleId="LineNumber">
    <w:name w:val="line number"/>
    <w:basedOn w:val="DefaultParagraphFont"/>
    <w:uiPriority w:val="99"/>
    <w:semiHidden/>
    <w:unhideWhenUsed/>
    <w:rsid w:val="000B6BB4"/>
  </w:style>
  <w:style w:type="character" w:styleId="EndnoteReference">
    <w:name w:val="endnote reference"/>
    <w:basedOn w:val="DefaultParagraphFont"/>
    <w:uiPriority w:val="99"/>
    <w:unhideWhenUsed/>
    <w:rsid w:val="00393BB9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7B104C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C5DD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5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5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26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chart" Target="charts/chart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jessicacallaghan/Desktop/PIEPESubmissions/Systematic%20Review/SystematicReviewExcel130618.xlsx" TargetMode="External"/><Relationship Id="rId4" Type="http://schemas.openxmlformats.org/officeDocument/2006/relationships/chartUserShapes" Target="../drawings/drawing1.xml"/><Relationship Id="rId1" Type="http://schemas.microsoft.com/office/2011/relationships/chartStyle" Target="style1.xml"/><Relationship Id="rId2" Type="http://schemas.microsoft.com/office/2011/relationships/chartColorStyle" Target="colors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17722505357221"/>
          <c:y val="0.0245283018867924"/>
          <c:w val="0.550173913316701"/>
          <c:h val="0.814359517379241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'Figure 2'!$B$1</c:f>
              <c:strCache>
                <c:ptCount val="1"/>
                <c:pt idx="0">
                  <c:v>Women following miscarriage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'Figure 2'!$A$2:$A$22</c:f>
              <c:strCache>
                <c:ptCount val="21"/>
                <c:pt idx="0">
                  <c:v>Friedman and Gath  1989</c:v>
                </c:pt>
                <c:pt idx="1">
                  <c:v>Thapar and Thapar 1992</c:v>
                </c:pt>
                <c:pt idx="2">
                  <c:v>Neugebauer et al. 1992a, 1992b, 1997, Klier et al. 2000</c:v>
                </c:pt>
                <c:pt idx="3">
                  <c:v>Cordle and Prettyman 1994, Prettyman 1993</c:v>
                </c:pt>
                <c:pt idx="4">
                  <c:v>Beutel et al. 1995_x000d_</c:v>
                </c:pt>
                <c:pt idx="5">
                  <c:v>Beutel et al.  1996_x000d_</c:v>
                </c:pt>
                <c:pt idx="6">
                  <c:v>Daly et al. 1996</c:v>
                </c:pt>
                <c:pt idx="7">
                  <c:v>Janssen et al. 1996</c:v>
                </c:pt>
                <c:pt idx="8">
                  <c:v>Garel et al 1996</c:v>
                </c:pt>
                <c:pt idx="9">
                  <c:v>Lee et al. 1997</c:v>
                </c:pt>
                <c:pt idx="10">
                  <c:v>Engelhard et al. 2001</c:v>
                </c:pt>
                <c:pt idx="11">
                  <c:v>Walker and Davidson 2001</c:v>
                </c:pt>
                <c:pt idx="12">
                  <c:v>Johnson and Baker 2004</c:v>
                </c:pt>
                <c:pt idx="13">
                  <c:v>Nordal Broen et al. 2005, Nordal Broen et al.  2006</c:v>
                </c:pt>
                <c:pt idx="14">
                  <c:v>Bowles et al. 2006_x000d_</c:v>
                </c:pt>
                <c:pt idx="15">
                  <c:v>Cumming et al. 2007</c:v>
                </c:pt>
                <c:pt idx="16">
                  <c:v>Lok et al., Kong et al. 2010</c:v>
                </c:pt>
                <c:pt idx="17">
                  <c:v>Sham et al.  2010</c:v>
                </c:pt>
                <c:pt idx="18">
                  <c:v>Cheung et al. 2013_x000d_</c:v>
                </c:pt>
                <c:pt idx="19">
                  <c:v>Kulathilaka et al.  2016</c:v>
                </c:pt>
                <c:pt idx="20">
                  <c:v>Farren et al. 2016</c:v>
                </c:pt>
              </c:strCache>
            </c:strRef>
          </c:cat>
          <c:val>
            <c:numRef>
              <c:f>'Figure 2'!$B$2:$B$22</c:f>
              <c:numCache>
                <c:formatCode>General</c:formatCode>
                <c:ptCount val="21"/>
                <c:pt idx="0">
                  <c:v>67.0</c:v>
                </c:pt>
                <c:pt idx="1">
                  <c:v>60.0</c:v>
                </c:pt>
                <c:pt idx="2">
                  <c:v>382.0</c:v>
                </c:pt>
                <c:pt idx="3">
                  <c:v>65.0</c:v>
                </c:pt>
                <c:pt idx="4">
                  <c:v>125.0</c:v>
                </c:pt>
                <c:pt idx="5">
                  <c:v>56.0</c:v>
                </c:pt>
                <c:pt idx="6">
                  <c:v>0.0</c:v>
                </c:pt>
                <c:pt idx="7">
                  <c:v>0.0</c:v>
                </c:pt>
                <c:pt idx="8">
                  <c:v>144.0</c:v>
                </c:pt>
                <c:pt idx="9">
                  <c:v>209.0</c:v>
                </c:pt>
                <c:pt idx="10">
                  <c:v>110.0</c:v>
                </c:pt>
                <c:pt idx="11">
                  <c:v>40.0</c:v>
                </c:pt>
                <c:pt idx="12">
                  <c:v>0.0</c:v>
                </c:pt>
                <c:pt idx="13">
                  <c:v>40.0</c:v>
                </c:pt>
                <c:pt idx="14">
                  <c:v>25.0</c:v>
                </c:pt>
                <c:pt idx="15">
                  <c:v>400.0</c:v>
                </c:pt>
                <c:pt idx="16">
                  <c:v>280.0</c:v>
                </c:pt>
                <c:pt idx="17">
                  <c:v>181.0</c:v>
                </c:pt>
                <c:pt idx="18">
                  <c:v>150.0</c:v>
                </c:pt>
                <c:pt idx="19">
                  <c:v>118.0</c:v>
                </c:pt>
                <c:pt idx="20">
                  <c:v>53.0</c:v>
                </c:pt>
              </c:numCache>
            </c:numRef>
          </c:val>
        </c:ser>
        <c:ser>
          <c:idx val="1"/>
          <c:order val="1"/>
          <c:tx>
            <c:strRef>
              <c:f>'Figure 2'!$C$1</c:f>
              <c:strCache>
                <c:ptCount val="1"/>
                <c:pt idx="0">
                  <c:v>Partners of women following miscarriage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'Figure 2'!$A$2:$A$22</c:f>
              <c:strCache>
                <c:ptCount val="21"/>
                <c:pt idx="0">
                  <c:v>Friedman and Gath  1989</c:v>
                </c:pt>
                <c:pt idx="1">
                  <c:v>Thapar and Thapar 1992</c:v>
                </c:pt>
                <c:pt idx="2">
                  <c:v>Neugebauer et al. 1992a, 1992b, 1997, Klier et al. 2000</c:v>
                </c:pt>
                <c:pt idx="3">
                  <c:v>Cordle and Prettyman 1994, Prettyman 1993</c:v>
                </c:pt>
                <c:pt idx="4">
                  <c:v>Beutel et al. 1995_x000d_</c:v>
                </c:pt>
                <c:pt idx="5">
                  <c:v>Beutel et al.  1996_x000d_</c:v>
                </c:pt>
                <c:pt idx="6">
                  <c:v>Daly et al. 1996</c:v>
                </c:pt>
                <c:pt idx="7">
                  <c:v>Janssen et al. 1996</c:v>
                </c:pt>
                <c:pt idx="8">
                  <c:v>Garel et al 1996</c:v>
                </c:pt>
                <c:pt idx="9">
                  <c:v>Lee et al. 1997</c:v>
                </c:pt>
                <c:pt idx="10">
                  <c:v>Engelhard et al. 2001</c:v>
                </c:pt>
                <c:pt idx="11">
                  <c:v>Walker and Davidson 2001</c:v>
                </c:pt>
                <c:pt idx="12">
                  <c:v>Johnson and Baker 2004</c:v>
                </c:pt>
                <c:pt idx="13">
                  <c:v>Nordal Broen et al. 2005, Nordal Broen et al.  2006</c:v>
                </c:pt>
                <c:pt idx="14">
                  <c:v>Bowles et al. 2006_x000d_</c:v>
                </c:pt>
                <c:pt idx="15">
                  <c:v>Cumming et al. 2007</c:v>
                </c:pt>
                <c:pt idx="16">
                  <c:v>Lok et al., Kong et al. 2010</c:v>
                </c:pt>
                <c:pt idx="17">
                  <c:v>Sham et al.  2010</c:v>
                </c:pt>
                <c:pt idx="18">
                  <c:v>Cheung et al. 2013_x000d_</c:v>
                </c:pt>
                <c:pt idx="19">
                  <c:v>Kulathilaka et al.  2016</c:v>
                </c:pt>
                <c:pt idx="20">
                  <c:v>Farren et al. 2016</c:v>
                </c:pt>
              </c:strCache>
            </c:strRef>
          </c:cat>
          <c:val>
            <c:numRef>
              <c:f>'Figure 2'!$C$2:$C$22</c:f>
              <c:numCache>
                <c:formatCode>General</c:formatCode>
                <c:ptCount val="21"/>
                <c:pt idx="0">
                  <c:v>0.0</c:v>
                </c:pt>
                <c:pt idx="3">
                  <c:v>0.0</c:v>
                </c:pt>
                <c:pt idx="4">
                  <c:v>0.0</c:v>
                </c:pt>
                <c:pt idx="5">
                  <c:v>56.0</c:v>
                </c:pt>
                <c:pt idx="6">
                  <c:v>25.0</c:v>
                </c:pt>
                <c:pt idx="7">
                  <c:v>0.0</c:v>
                </c:pt>
                <c:pt idx="10">
                  <c:v>0.0</c:v>
                </c:pt>
                <c:pt idx="12">
                  <c:v>68.0</c:v>
                </c:pt>
                <c:pt idx="14">
                  <c:v>0.0</c:v>
                </c:pt>
                <c:pt idx="15">
                  <c:v>226.0</c:v>
                </c:pt>
                <c:pt idx="16">
                  <c:v>83.0</c:v>
                </c:pt>
                <c:pt idx="18">
                  <c:v>0.0</c:v>
                </c:pt>
                <c:pt idx="20">
                  <c:v>0.0</c:v>
                </c:pt>
              </c:numCache>
            </c:numRef>
          </c:val>
        </c:ser>
        <c:ser>
          <c:idx val="2"/>
          <c:order val="2"/>
          <c:tx>
            <c:strRef>
              <c:f>'Figure 2'!$D$1</c:f>
              <c:strCache>
                <c:ptCount val="1"/>
                <c:pt idx="0">
                  <c:v>Women following ectopic pregnancy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'Figure 2'!$A$2:$A$22</c:f>
              <c:strCache>
                <c:ptCount val="21"/>
                <c:pt idx="0">
                  <c:v>Friedman and Gath  1989</c:v>
                </c:pt>
                <c:pt idx="1">
                  <c:v>Thapar and Thapar 1992</c:v>
                </c:pt>
                <c:pt idx="2">
                  <c:v>Neugebauer et al. 1992a, 1992b, 1997, Klier et al. 2000</c:v>
                </c:pt>
                <c:pt idx="3">
                  <c:v>Cordle and Prettyman 1994, Prettyman 1993</c:v>
                </c:pt>
                <c:pt idx="4">
                  <c:v>Beutel et al. 1995_x000d_</c:v>
                </c:pt>
                <c:pt idx="5">
                  <c:v>Beutel et al.  1996_x000d_</c:v>
                </c:pt>
                <c:pt idx="6">
                  <c:v>Daly et al. 1996</c:v>
                </c:pt>
                <c:pt idx="7">
                  <c:v>Janssen et al. 1996</c:v>
                </c:pt>
                <c:pt idx="8">
                  <c:v>Garel et al 1996</c:v>
                </c:pt>
                <c:pt idx="9">
                  <c:v>Lee et al. 1997</c:v>
                </c:pt>
                <c:pt idx="10">
                  <c:v>Engelhard et al. 2001</c:v>
                </c:pt>
                <c:pt idx="11">
                  <c:v>Walker and Davidson 2001</c:v>
                </c:pt>
                <c:pt idx="12">
                  <c:v>Johnson and Baker 2004</c:v>
                </c:pt>
                <c:pt idx="13">
                  <c:v>Nordal Broen et al. 2005, Nordal Broen et al.  2006</c:v>
                </c:pt>
                <c:pt idx="14">
                  <c:v>Bowles et al. 2006_x000d_</c:v>
                </c:pt>
                <c:pt idx="15">
                  <c:v>Cumming et al. 2007</c:v>
                </c:pt>
                <c:pt idx="16">
                  <c:v>Lok et al., Kong et al. 2010</c:v>
                </c:pt>
                <c:pt idx="17">
                  <c:v>Sham et al.  2010</c:v>
                </c:pt>
                <c:pt idx="18">
                  <c:v>Cheung et al. 2013_x000d_</c:v>
                </c:pt>
                <c:pt idx="19">
                  <c:v>Kulathilaka et al.  2016</c:v>
                </c:pt>
                <c:pt idx="20">
                  <c:v>Farren et al. 2016</c:v>
                </c:pt>
              </c:strCache>
            </c:strRef>
          </c:cat>
          <c:val>
            <c:numRef>
              <c:f>'Figure 2'!$D$2:$D$22</c:f>
              <c:numCache>
                <c:formatCode>General</c:formatCode>
                <c:ptCount val="21"/>
                <c:pt idx="0">
                  <c:v>0.0</c:v>
                </c:pt>
                <c:pt idx="3">
                  <c:v>0.0</c:v>
                </c:pt>
                <c:pt idx="4">
                  <c:v>0.0</c:v>
                </c:pt>
                <c:pt idx="5">
                  <c:v>0.0</c:v>
                </c:pt>
                <c:pt idx="6">
                  <c:v>0.0</c:v>
                </c:pt>
                <c:pt idx="7">
                  <c:v>0.0</c:v>
                </c:pt>
                <c:pt idx="10">
                  <c:v>0.0</c:v>
                </c:pt>
                <c:pt idx="12">
                  <c:v>0.0</c:v>
                </c:pt>
                <c:pt idx="14">
                  <c:v>0.0</c:v>
                </c:pt>
                <c:pt idx="15">
                  <c:v>0.0</c:v>
                </c:pt>
                <c:pt idx="18">
                  <c:v>0.0</c:v>
                </c:pt>
                <c:pt idx="20">
                  <c:v>16.0</c:v>
                </c:pt>
              </c:numCache>
            </c:numRef>
          </c:val>
        </c:ser>
        <c:ser>
          <c:idx val="3"/>
          <c:order val="3"/>
          <c:tx>
            <c:strRef>
              <c:f>'Figure 2'!$E$1</c:f>
              <c:strCache>
                <c:ptCount val="1"/>
                <c:pt idx="0">
                  <c:v>Women following miscarriage or stillbirth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'Figure 2'!$A$2:$A$22</c:f>
              <c:strCache>
                <c:ptCount val="21"/>
                <c:pt idx="0">
                  <c:v>Friedman and Gath  1989</c:v>
                </c:pt>
                <c:pt idx="1">
                  <c:v>Thapar and Thapar 1992</c:v>
                </c:pt>
                <c:pt idx="2">
                  <c:v>Neugebauer et al. 1992a, 1992b, 1997, Klier et al. 2000</c:v>
                </c:pt>
                <c:pt idx="3">
                  <c:v>Cordle and Prettyman 1994, Prettyman 1993</c:v>
                </c:pt>
                <c:pt idx="4">
                  <c:v>Beutel et al. 1995_x000d_</c:v>
                </c:pt>
                <c:pt idx="5">
                  <c:v>Beutel et al.  1996_x000d_</c:v>
                </c:pt>
                <c:pt idx="6">
                  <c:v>Daly et al. 1996</c:v>
                </c:pt>
                <c:pt idx="7">
                  <c:v>Janssen et al. 1996</c:v>
                </c:pt>
                <c:pt idx="8">
                  <c:v>Garel et al 1996</c:v>
                </c:pt>
                <c:pt idx="9">
                  <c:v>Lee et al. 1997</c:v>
                </c:pt>
                <c:pt idx="10">
                  <c:v>Engelhard et al. 2001</c:v>
                </c:pt>
                <c:pt idx="11">
                  <c:v>Walker and Davidson 2001</c:v>
                </c:pt>
                <c:pt idx="12">
                  <c:v>Johnson and Baker 2004</c:v>
                </c:pt>
                <c:pt idx="13">
                  <c:v>Nordal Broen et al. 2005, Nordal Broen et al.  2006</c:v>
                </c:pt>
                <c:pt idx="14">
                  <c:v>Bowles et al. 2006_x000d_</c:v>
                </c:pt>
                <c:pt idx="15">
                  <c:v>Cumming et al. 2007</c:v>
                </c:pt>
                <c:pt idx="16">
                  <c:v>Lok et al., Kong et al. 2010</c:v>
                </c:pt>
                <c:pt idx="17">
                  <c:v>Sham et al.  2010</c:v>
                </c:pt>
                <c:pt idx="18">
                  <c:v>Cheung et al. 2013_x000d_</c:v>
                </c:pt>
                <c:pt idx="19">
                  <c:v>Kulathilaka et al.  2016</c:v>
                </c:pt>
                <c:pt idx="20">
                  <c:v>Farren et al. 2016</c:v>
                </c:pt>
              </c:strCache>
            </c:strRef>
          </c:cat>
          <c:val>
            <c:numRef>
              <c:f>'Figure 2'!$E$2:$E$22</c:f>
              <c:numCache>
                <c:formatCode>General</c:formatCode>
                <c:ptCount val="21"/>
                <c:pt idx="7">
                  <c:v>227.0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-653733472"/>
        <c:axId val="-653731184"/>
      </c:barChart>
      <c:catAx>
        <c:axId val="-6537334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n-ea"/>
                <a:cs typeface="+mn-cs"/>
              </a:defRPr>
            </a:pPr>
            <a:endParaRPr lang="en-GB"/>
          </a:p>
        </c:txPr>
        <c:crossAx val="-653731184"/>
        <c:crosses val="autoZero"/>
        <c:auto val="1"/>
        <c:lblAlgn val="ctr"/>
        <c:lblOffset val="100"/>
        <c:noMultiLvlLbl val="0"/>
      </c:catAx>
      <c:valAx>
        <c:axId val="-6537311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n-ea"/>
                <a:cs typeface="+mn-cs"/>
              </a:defRPr>
            </a:pPr>
            <a:endParaRPr lang="en-GB"/>
          </a:p>
        </c:txPr>
        <c:crossAx val="-6537334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20197632979364"/>
          <c:y val="0.361614452448763"/>
          <c:w val="0.370292897734113"/>
          <c:h val="0.16190762674356"/>
        </c:manualLayout>
      </c:layout>
      <c:overlay val="0"/>
      <c:spPr>
        <a:solidFill>
          <a:schemeClr val="bg1"/>
        </a:solidFill>
        <a:ln>
          <a:solidFill>
            <a:schemeClr val="bg1">
              <a:lumMod val="75000"/>
            </a:schemeClr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j-lt"/>
              <a:ea typeface="+mn-ea"/>
              <a:cs typeface="+mn-cs"/>
            </a:defRPr>
          </a:pPr>
          <a:endParaRPr lang="en-GB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+mj-lt"/>
        </a:defRPr>
      </a:pPr>
      <a:endParaRPr lang="en-GB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0.76126</cdr:x>
      <cdr:y>0.88768</cdr:y>
    </cdr:from>
    <cdr:to>
      <cdr:x>0.9892</cdr:x>
      <cdr:y>0.93312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4898748" y="6698709"/>
          <a:ext cx="1466850" cy="3429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GB" sz="1100">
              <a:latin typeface="+mj-lt"/>
            </a:rPr>
            <a:t>Number</a:t>
          </a:r>
          <a:r>
            <a:rPr lang="en-GB" sz="1100" baseline="0">
              <a:latin typeface="+mj-lt"/>
            </a:rPr>
            <a:t> </a:t>
          </a:r>
          <a:r>
            <a:rPr lang="en-GB" sz="1100">
              <a:latin typeface="+mj-lt"/>
            </a:rPr>
            <a:t>of individuals</a:t>
          </a:r>
          <a:r>
            <a:rPr lang="en-GB" sz="1100" baseline="0">
              <a:latin typeface="+mj-lt"/>
            </a:rPr>
            <a:t> </a:t>
          </a:r>
          <a:endParaRPr lang="en-GB" sz="1100">
            <a:latin typeface="+mj-lt"/>
          </a:endParaRP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ISO690Nmerical.XSL" StyleName="ISO 690 - Numerical Reference"/>
</file>

<file path=customXml/itemProps1.xml><?xml version="1.0" encoding="utf-8"?>
<ds:datastoreItem xmlns:ds="http://schemas.openxmlformats.org/officeDocument/2006/customXml" ds:itemID="{739CFCCC-8ACD-DD46-B1A7-20AB639DC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289</Words>
  <Characters>1648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Callaghan</dc:creator>
  <cp:keywords/>
  <dc:description/>
  <cp:lastModifiedBy>Farren, Jessica A</cp:lastModifiedBy>
  <cp:revision>2</cp:revision>
  <cp:lastPrinted>2018-03-26T17:06:00Z</cp:lastPrinted>
  <dcterms:created xsi:type="dcterms:W3CDTF">2018-07-29T13:34:00Z</dcterms:created>
  <dcterms:modified xsi:type="dcterms:W3CDTF">2018-07-29T13:34:00Z</dcterms:modified>
</cp:coreProperties>
</file>