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411BEA" w14:textId="4D59A41E" w:rsidR="00731957" w:rsidRPr="007439E1" w:rsidRDefault="00731957" w:rsidP="007439E1">
      <w:pPr>
        <w:pStyle w:val="Heading1"/>
        <w:jc w:val="center"/>
        <w:rPr>
          <w:sz w:val="32"/>
          <w:lang w:val="en-GB"/>
        </w:rPr>
      </w:pPr>
      <w:r w:rsidRPr="007439E1">
        <w:rPr>
          <w:sz w:val="32"/>
          <w:lang w:val="en-GB"/>
        </w:rPr>
        <w:t>Fatal</w:t>
      </w:r>
      <w:r w:rsidR="0007003E" w:rsidRPr="007439E1">
        <w:rPr>
          <w:sz w:val="32"/>
          <w:lang w:val="en-GB"/>
        </w:rPr>
        <w:t xml:space="preserve"> </w:t>
      </w:r>
      <w:r w:rsidR="00F3295E" w:rsidRPr="007439E1">
        <w:rPr>
          <w:color w:val="000000" w:themeColor="text1"/>
          <w:sz w:val="32"/>
          <w:lang w:val="en-GB"/>
        </w:rPr>
        <w:t>severe</w:t>
      </w:r>
      <w:r w:rsidR="0007003E" w:rsidRPr="007439E1">
        <w:rPr>
          <w:color w:val="000000" w:themeColor="text1"/>
          <w:sz w:val="32"/>
          <w:lang w:val="en-GB"/>
        </w:rPr>
        <w:t xml:space="preserve"> </w:t>
      </w:r>
      <w:r w:rsidRPr="007439E1">
        <w:rPr>
          <w:color w:val="000000" w:themeColor="text1"/>
          <w:sz w:val="32"/>
          <w:lang w:val="en-GB"/>
        </w:rPr>
        <w:t xml:space="preserve">coronary </w:t>
      </w:r>
      <w:r w:rsidRPr="007439E1">
        <w:rPr>
          <w:sz w:val="32"/>
          <w:lang w:val="en-GB"/>
        </w:rPr>
        <w:t xml:space="preserve">artery stenosis in Williams syndrome – decision-making using </w:t>
      </w:r>
      <w:r w:rsidR="00D8269E">
        <w:rPr>
          <w:sz w:val="32"/>
          <w:lang w:val="en-GB"/>
        </w:rPr>
        <w:t xml:space="preserve">late gadolinium enhancement </w:t>
      </w:r>
      <w:r w:rsidRPr="007439E1">
        <w:rPr>
          <w:sz w:val="32"/>
          <w:lang w:val="en-GB"/>
        </w:rPr>
        <w:t>cardiovascular magnetic resonance imaging</w:t>
      </w:r>
    </w:p>
    <w:p w14:paraId="6B023444" w14:textId="77777777" w:rsidR="009B699A" w:rsidRDefault="009B699A" w:rsidP="005D51F6">
      <w:pPr>
        <w:spacing w:line="480" w:lineRule="auto"/>
        <w:rPr>
          <w:rFonts w:ascii="Arial" w:hAnsi="Arial" w:cs="Arial"/>
          <w:b/>
          <w:sz w:val="24"/>
          <w:szCs w:val="24"/>
          <w:lang w:val="en-GB"/>
        </w:rPr>
      </w:pPr>
    </w:p>
    <w:p w14:paraId="75D8D75E" w14:textId="4608B520" w:rsidR="005D51F6" w:rsidRPr="00A24F5B" w:rsidRDefault="005D51F6" w:rsidP="005D51F6">
      <w:pPr>
        <w:spacing w:line="480" w:lineRule="auto"/>
        <w:rPr>
          <w:rFonts w:ascii="Arial" w:hAnsi="Arial" w:cs="Arial"/>
          <w:sz w:val="24"/>
          <w:szCs w:val="24"/>
          <w:lang w:val="en-GB"/>
        </w:rPr>
      </w:pPr>
      <w:r w:rsidRPr="00A24F5B">
        <w:rPr>
          <w:rFonts w:ascii="Arial" w:hAnsi="Arial" w:cs="Arial"/>
          <w:b/>
          <w:sz w:val="24"/>
          <w:szCs w:val="24"/>
          <w:lang w:val="en-GB"/>
        </w:rPr>
        <w:t>Authors:</w:t>
      </w:r>
      <w:r w:rsidRPr="00A24F5B">
        <w:rPr>
          <w:rFonts w:ascii="Times New Roman" w:hAnsi="Times New Roman" w:cs="Times New Roman"/>
          <w:b/>
          <w:sz w:val="24"/>
          <w:szCs w:val="24"/>
          <w:lang w:val="en-GB"/>
        </w:rPr>
        <w:t xml:space="preserve"> </w:t>
      </w:r>
      <w:r w:rsidRPr="00A24F5B">
        <w:rPr>
          <w:rFonts w:ascii="Arial" w:hAnsi="Arial" w:cs="Arial"/>
          <w:sz w:val="24"/>
          <w:szCs w:val="24"/>
          <w:lang w:val="en-GB"/>
        </w:rPr>
        <w:t>Inga Voges</w:t>
      </w:r>
      <w:r w:rsidR="00E502E6" w:rsidRPr="00A24F5B">
        <w:rPr>
          <w:rFonts w:ascii="Arial" w:hAnsi="Arial" w:cs="Arial"/>
          <w:sz w:val="24"/>
          <w:szCs w:val="24"/>
          <w:vertAlign w:val="superscript"/>
          <w:lang w:val="en-GB"/>
        </w:rPr>
        <w:t>1</w:t>
      </w:r>
      <w:r w:rsidRPr="00A24F5B">
        <w:rPr>
          <w:rFonts w:ascii="Arial" w:hAnsi="Arial" w:cs="Arial"/>
          <w:sz w:val="24"/>
          <w:szCs w:val="24"/>
          <w:lang w:val="en-GB"/>
        </w:rPr>
        <w:t xml:space="preserve">, Rodney </w:t>
      </w:r>
      <w:r w:rsidR="00F31445">
        <w:rPr>
          <w:rFonts w:ascii="Arial" w:hAnsi="Arial" w:cs="Arial"/>
          <w:sz w:val="24"/>
          <w:szCs w:val="24"/>
          <w:lang w:val="en-GB"/>
        </w:rPr>
        <w:t xml:space="preserve">C </w:t>
      </w:r>
      <w:r w:rsidRPr="00A24F5B">
        <w:rPr>
          <w:rFonts w:ascii="Arial" w:hAnsi="Arial" w:cs="Arial"/>
          <w:sz w:val="24"/>
          <w:szCs w:val="24"/>
          <w:lang w:val="en-GB"/>
        </w:rPr>
        <w:t>Franklin</w:t>
      </w:r>
      <w:r w:rsidR="00E502E6" w:rsidRPr="00A24F5B">
        <w:rPr>
          <w:rFonts w:ascii="Arial" w:hAnsi="Arial" w:cs="Arial"/>
          <w:sz w:val="24"/>
          <w:szCs w:val="24"/>
          <w:vertAlign w:val="superscript"/>
          <w:lang w:val="en-GB"/>
        </w:rPr>
        <w:t>1</w:t>
      </w:r>
      <w:r w:rsidRPr="00A24F5B">
        <w:rPr>
          <w:rFonts w:ascii="Arial" w:hAnsi="Arial" w:cs="Arial"/>
          <w:sz w:val="24"/>
          <w:szCs w:val="24"/>
          <w:lang w:val="en-GB"/>
        </w:rPr>
        <w:t xml:space="preserve">, </w:t>
      </w:r>
      <w:r w:rsidR="00EC4973">
        <w:rPr>
          <w:rFonts w:ascii="Arial" w:hAnsi="Arial" w:cs="Arial"/>
          <w:sz w:val="24"/>
          <w:szCs w:val="24"/>
          <w:lang w:val="en-GB"/>
        </w:rPr>
        <w:t>Ricardo Wage</w:t>
      </w:r>
      <w:r w:rsidR="00055D81">
        <w:rPr>
          <w:rFonts w:ascii="Arial" w:hAnsi="Arial" w:cs="Arial"/>
          <w:sz w:val="24"/>
          <w:szCs w:val="24"/>
          <w:vertAlign w:val="superscript"/>
          <w:lang w:val="en-GB"/>
        </w:rPr>
        <w:t>1</w:t>
      </w:r>
      <w:r w:rsidR="00EC4973">
        <w:rPr>
          <w:rFonts w:ascii="Arial" w:hAnsi="Arial" w:cs="Arial"/>
          <w:sz w:val="24"/>
          <w:szCs w:val="24"/>
          <w:lang w:val="en-GB"/>
        </w:rPr>
        <w:t xml:space="preserve">, </w:t>
      </w:r>
      <w:r w:rsidRPr="00A24F5B">
        <w:rPr>
          <w:rFonts w:ascii="Arial" w:hAnsi="Arial" w:cs="Arial"/>
          <w:sz w:val="24"/>
          <w:szCs w:val="24"/>
          <w:lang w:val="en-GB"/>
        </w:rPr>
        <w:t>Sony</w:t>
      </w:r>
      <w:r w:rsidR="00E502E6" w:rsidRPr="00A24F5B">
        <w:rPr>
          <w:rFonts w:ascii="Arial" w:hAnsi="Arial" w:cs="Arial"/>
          <w:sz w:val="24"/>
          <w:szCs w:val="24"/>
          <w:lang w:val="en-GB"/>
        </w:rPr>
        <w:t>a</w:t>
      </w:r>
      <w:r w:rsidRPr="00A24F5B">
        <w:rPr>
          <w:rFonts w:ascii="Arial" w:hAnsi="Arial" w:cs="Arial"/>
          <w:sz w:val="24"/>
          <w:szCs w:val="24"/>
          <w:lang w:val="en-GB"/>
        </w:rPr>
        <w:t xml:space="preserve"> </w:t>
      </w:r>
      <w:r w:rsidR="00FA1889">
        <w:rPr>
          <w:rFonts w:ascii="Arial" w:hAnsi="Arial" w:cs="Arial"/>
          <w:sz w:val="24"/>
          <w:szCs w:val="24"/>
          <w:lang w:val="en-GB"/>
        </w:rPr>
        <w:t xml:space="preserve">V </w:t>
      </w:r>
      <w:r w:rsidRPr="00A24F5B">
        <w:rPr>
          <w:rFonts w:ascii="Arial" w:hAnsi="Arial" w:cs="Arial"/>
          <w:sz w:val="24"/>
          <w:szCs w:val="24"/>
          <w:lang w:val="en-GB"/>
        </w:rPr>
        <w:t>Babu-Narayan</w:t>
      </w:r>
      <w:r w:rsidR="00E502E6" w:rsidRPr="00A24F5B">
        <w:rPr>
          <w:rFonts w:ascii="Arial" w:hAnsi="Arial" w:cs="Arial"/>
          <w:sz w:val="24"/>
          <w:szCs w:val="24"/>
          <w:vertAlign w:val="superscript"/>
          <w:lang w:val="en-GB"/>
        </w:rPr>
        <w:t>1</w:t>
      </w:r>
      <w:proofErr w:type="gramStart"/>
      <w:r w:rsidR="00C96ED8" w:rsidRPr="00A24F5B">
        <w:rPr>
          <w:rFonts w:ascii="Arial" w:hAnsi="Arial" w:cs="Arial"/>
          <w:sz w:val="24"/>
          <w:szCs w:val="24"/>
          <w:vertAlign w:val="superscript"/>
          <w:lang w:val="en-GB"/>
        </w:rPr>
        <w:t>,2</w:t>
      </w:r>
      <w:proofErr w:type="gramEnd"/>
    </w:p>
    <w:p w14:paraId="1ACB18A1" w14:textId="77777777" w:rsidR="003E3A97" w:rsidRPr="00A24F5B" w:rsidRDefault="003E3A97">
      <w:pPr>
        <w:rPr>
          <w:rFonts w:ascii="Arial" w:hAnsi="Arial" w:cs="Arial"/>
          <w:b/>
          <w:sz w:val="24"/>
          <w:szCs w:val="24"/>
          <w:lang w:val="en-GB"/>
        </w:rPr>
      </w:pPr>
    </w:p>
    <w:p w14:paraId="7C7C861E" w14:textId="77777777" w:rsidR="00E502E6" w:rsidRPr="00A24F5B" w:rsidRDefault="005D51F6">
      <w:pPr>
        <w:rPr>
          <w:rFonts w:ascii="Arial" w:hAnsi="Arial" w:cs="Arial"/>
          <w:b/>
          <w:sz w:val="24"/>
          <w:szCs w:val="24"/>
          <w:lang w:val="en-GB"/>
        </w:rPr>
      </w:pPr>
      <w:r w:rsidRPr="00A24F5B">
        <w:rPr>
          <w:rFonts w:ascii="Arial" w:hAnsi="Arial" w:cs="Arial"/>
          <w:b/>
          <w:sz w:val="24"/>
          <w:szCs w:val="24"/>
          <w:lang w:val="en-GB"/>
        </w:rPr>
        <w:t xml:space="preserve">Affiliations: </w:t>
      </w:r>
    </w:p>
    <w:p w14:paraId="50321E7D" w14:textId="77777777" w:rsidR="005D51F6" w:rsidRPr="00A24F5B" w:rsidRDefault="00E502E6" w:rsidP="00C96ED8">
      <w:pPr>
        <w:spacing w:line="480" w:lineRule="auto"/>
        <w:rPr>
          <w:rFonts w:ascii="Arial" w:hAnsi="Arial" w:cs="Arial"/>
          <w:sz w:val="24"/>
          <w:szCs w:val="24"/>
          <w:lang w:val="en-GB"/>
        </w:rPr>
      </w:pPr>
      <w:r w:rsidRPr="00A24F5B">
        <w:rPr>
          <w:rFonts w:ascii="Arial" w:hAnsi="Arial" w:cs="Arial"/>
          <w:b/>
          <w:sz w:val="24"/>
          <w:szCs w:val="24"/>
          <w:vertAlign w:val="superscript"/>
          <w:lang w:val="en-GB"/>
        </w:rPr>
        <w:t xml:space="preserve">1 </w:t>
      </w:r>
      <w:r w:rsidRPr="00A24F5B">
        <w:rPr>
          <w:rFonts w:ascii="Arial" w:hAnsi="Arial" w:cs="Arial"/>
          <w:sz w:val="24"/>
          <w:szCs w:val="24"/>
          <w:lang w:val="en-GB"/>
        </w:rPr>
        <w:t xml:space="preserve">Royal Brompton and </w:t>
      </w:r>
      <w:proofErr w:type="spellStart"/>
      <w:r w:rsidRPr="00A24F5B">
        <w:rPr>
          <w:rFonts w:ascii="Arial" w:hAnsi="Arial" w:cs="Arial"/>
          <w:sz w:val="24"/>
          <w:szCs w:val="24"/>
          <w:lang w:val="en-GB"/>
        </w:rPr>
        <w:t>Harefield</w:t>
      </w:r>
      <w:proofErr w:type="spellEnd"/>
      <w:r w:rsidRPr="00A24F5B">
        <w:rPr>
          <w:rFonts w:ascii="Arial" w:hAnsi="Arial" w:cs="Arial"/>
          <w:sz w:val="24"/>
          <w:szCs w:val="24"/>
          <w:lang w:val="en-GB"/>
        </w:rPr>
        <w:t xml:space="preserve"> NHS Foundation Trust, Sydney Street, London, United Kingdom</w:t>
      </w:r>
    </w:p>
    <w:p w14:paraId="2DC88956" w14:textId="77777777" w:rsidR="005D51F6" w:rsidRPr="00A24F5B" w:rsidRDefault="00C96ED8" w:rsidP="00C96ED8">
      <w:pPr>
        <w:spacing w:line="480" w:lineRule="auto"/>
        <w:rPr>
          <w:rFonts w:ascii="Arial" w:hAnsi="Arial" w:cs="Arial"/>
          <w:sz w:val="24"/>
          <w:szCs w:val="24"/>
          <w:lang w:val="en-GB"/>
        </w:rPr>
      </w:pPr>
      <w:r w:rsidRPr="00A24F5B">
        <w:rPr>
          <w:rFonts w:ascii="Arial" w:hAnsi="Arial" w:cs="Arial"/>
          <w:sz w:val="24"/>
          <w:szCs w:val="24"/>
          <w:vertAlign w:val="superscript"/>
          <w:lang w:val="en-GB"/>
        </w:rPr>
        <w:t>2</w:t>
      </w:r>
      <w:r w:rsidRPr="00A24F5B">
        <w:rPr>
          <w:rFonts w:ascii="Arial" w:hAnsi="Arial" w:cs="Arial"/>
          <w:sz w:val="24"/>
          <w:szCs w:val="24"/>
          <w:lang w:val="en-GB"/>
        </w:rPr>
        <w:t xml:space="preserve">NIHR Cardiovascular Biomedical Research Unit, Royal Brompton and </w:t>
      </w:r>
      <w:proofErr w:type="spellStart"/>
      <w:r w:rsidRPr="00A24F5B">
        <w:rPr>
          <w:rFonts w:ascii="Arial" w:hAnsi="Arial" w:cs="Arial"/>
          <w:sz w:val="24"/>
          <w:szCs w:val="24"/>
          <w:lang w:val="en-GB"/>
        </w:rPr>
        <w:t>Harefield</w:t>
      </w:r>
      <w:proofErr w:type="spellEnd"/>
      <w:r w:rsidRPr="00A24F5B">
        <w:rPr>
          <w:rFonts w:ascii="Arial" w:hAnsi="Arial" w:cs="Arial"/>
          <w:sz w:val="24"/>
          <w:szCs w:val="24"/>
          <w:lang w:val="en-GB"/>
        </w:rPr>
        <w:t xml:space="preserve"> NHS Foundation Trust, National Heart and Lung Institute, Imperial College, London, United Kingdom</w:t>
      </w:r>
    </w:p>
    <w:p w14:paraId="419A6473" w14:textId="77777777" w:rsidR="000F4046" w:rsidRDefault="000F4046" w:rsidP="00C96ED8">
      <w:pPr>
        <w:spacing w:line="480" w:lineRule="auto"/>
        <w:rPr>
          <w:rFonts w:ascii="Arial" w:hAnsi="Arial" w:cs="Arial"/>
          <w:sz w:val="24"/>
          <w:szCs w:val="24"/>
          <w:lang w:val="en-GB"/>
        </w:rPr>
      </w:pPr>
    </w:p>
    <w:p w14:paraId="70CE19FB" w14:textId="7AE27C97" w:rsidR="000F4046" w:rsidRPr="000F4046" w:rsidRDefault="000F4046" w:rsidP="000F4046">
      <w:pPr>
        <w:spacing w:line="360" w:lineRule="auto"/>
        <w:rPr>
          <w:rFonts w:ascii="Arial" w:hAnsi="Arial" w:cs="Arial"/>
          <w:b/>
          <w:sz w:val="24"/>
          <w:szCs w:val="24"/>
          <w:lang w:val="en-GB"/>
        </w:rPr>
      </w:pPr>
      <w:r w:rsidRPr="000F4046">
        <w:rPr>
          <w:rFonts w:ascii="Arial" w:hAnsi="Arial" w:cs="Arial"/>
          <w:b/>
          <w:sz w:val="24"/>
          <w:szCs w:val="24"/>
          <w:lang w:val="en-GB"/>
        </w:rPr>
        <w:t>Address for correspondence:</w:t>
      </w:r>
    </w:p>
    <w:p w14:paraId="02AE7C48" w14:textId="7751552B" w:rsidR="000F4046" w:rsidRDefault="000F4046" w:rsidP="000F4046">
      <w:pPr>
        <w:spacing w:line="360" w:lineRule="auto"/>
        <w:rPr>
          <w:rFonts w:ascii="Arial" w:hAnsi="Arial" w:cs="Arial"/>
          <w:sz w:val="24"/>
          <w:szCs w:val="24"/>
          <w:lang w:val="en-GB"/>
        </w:rPr>
      </w:pPr>
      <w:r>
        <w:rPr>
          <w:rFonts w:ascii="Arial" w:hAnsi="Arial" w:cs="Arial"/>
          <w:sz w:val="24"/>
          <w:szCs w:val="24"/>
          <w:lang w:val="en-GB"/>
        </w:rPr>
        <w:t>Inga Voges</w:t>
      </w:r>
    </w:p>
    <w:p w14:paraId="5DD2B407" w14:textId="794BDE39" w:rsidR="000F4046" w:rsidRDefault="000F4046" w:rsidP="000F4046">
      <w:pPr>
        <w:spacing w:line="360" w:lineRule="auto"/>
        <w:rPr>
          <w:rFonts w:ascii="Arial" w:hAnsi="Arial" w:cs="Arial"/>
          <w:sz w:val="24"/>
          <w:szCs w:val="24"/>
          <w:lang w:val="en-GB"/>
        </w:rPr>
      </w:pPr>
      <w:r>
        <w:rPr>
          <w:rFonts w:ascii="Arial" w:hAnsi="Arial" w:cs="Arial"/>
          <w:sz w:val="24"/>
          <w:szCs w:val="24"/>
          <w:lang w:val="en-GB"/>
        </w:rPr>
        <w:t xml:space="preserve">Royal Brompton and </w:t>
      </w:r>
      <w:proofErr w:type="spellStart"/>
      <w:r>
        <w:rPr>
          <w:rFonts w:ascii="Arial" w:hAnsi="Arial" w:cs="Arial"/>
          <w:sz w:val="24"/>
          <w:szCs w:val="24"/>
          <w:lang w:val="en-GB"/>
        </w:rPr>
        <w:t>Harefield</w:t>
      </w:r>
      <w:proofErr w:type="spellEnd"/>
      <w:r>
        <w:rPr>
          <w:rFonts w:ascii="Arial" w:hAnsi="Arial" w:cs="Arial"/>
          <w:sz w:val="24"/>
          <w:szCs w:val="24"/>
          <w:lang w:val="en-GB"/>
        </w:rPr>
        <w:t xml:space="preserve"> NHS Foundation Trust</w:t>
      </w:r>
    </w:p>
    <w:p w14:paraId="063D50A8" w14:textId="02E56FC7" w:rsidR="000F4046" w:rsidRDefault="000F4046" w:rsidP="000F4046">
      <w:pPr>
        <w:spacing w:line="360" w:lineRule="auto"/>
        <w:rPr>
          <w:rFonts w:ascii="Arial" w:hAnsi="Arial" w:cs="Arial"/>
          <w:sz w:val="24"/>
          <w:szCs w:val="24"/>
          <w:lang w:val="en-GB"/>
        </w:rPr>
      </w:pPr>
      <w:r>
        <w:rPr>
          <w:rFonts w:ascii="Arial" w:hAnsi="Arial" w:cs="Arial"/>
          <w:sz w:val="24"/>
          <w:szCs w:val="24"/>
          <w:lang w:val="en-GB"/>
        </w:rPr>
        <w:t>Sydney Street</w:t>
      </w:r>
    </w:p>
    <w:p w14:paraId="6E991C74" w14:textId="36FDCC7B" w:rsidR="000F4046" w:rsidRDefault="000F4046" w:rsidP="000F4046">
      <w:pPr>
        <w:spacing w:line="360" w:lineRule="auto"/>
        <w:rPr>
          <w:rFonts w:ascii="Arial" w:hAnsi="Arial" w:cs="Arial"/>
          <w:sz w:val="24"/>
          <w:szCs w:val="24"/>
          <w:lang w:val="en-GB"/>
        </w:rPr>
      </w:pPr>
      <w:r>
        <w:rPr>
          <w:rFonts w:ascii="Arial" w:hAnsi="Arial" w:cs="Arial"/>
          <w:sz w:val="24"/>
          <w:szCs w:val="24"/>
          <w:lang w:val="en-GB"/>
        </w:rPr>
        <w:t>London SW15 2DF, United Kingdom</w:t>
      </w:r>
    </w:p>
    <w:p w14:paraId="5B0C717C" w14:textId="1A508E73" w:rsidR="000F4046" w:rsidRDefault="000F4046" w:rsidP="000F4046">
      <w:pPr>
        <w:spacing w:line="360" w:lineRule="auto"/>
        <w:rPr>
          <w:rFonts w:ascii="Arial" w:hAnsi="Arial" w:cs="Arial"/>
          <w:sz w:val="24"/>
          <w:szCs w:val="24"/>
          <w:lang w:val="en-GB"/>
        </w:rPr>
      </w:pPr>
      <w:r>
        <w:rPr>
          <w:rFonts w:ascii="Arial" w:hAnsi="Arial" w:cs="Arial"/>
          <w:sz w:val="24"/>
          <w:szCs w:val="24"/>
          <w:lang w:val="en-GB"/>
        </w:rPr>
        <w:t>Telephone: 0049(0)7881710045</w:t>
      </w:r>
    </w:p>
    <w:p w14:paraId="076A767F" w14:textId="1F75A0FB" w:rsidR="000F4046" w:rsidRPr="00A24F5B" w:rsidRDefault="000F4046" w:rsidP="000F4046">
      <w:pPr>
        <w:spacing w:line="360" w:lineRule="auto"/>
        <w:rPr>
          <w:rFonts w:ascii="Arial" w:hAnsi="Arial" w:cs="Arial"/>
          <w:sz w:val="24"/>
          <w:szCs w:val="24"/>
          <w:lang w:val="en-GB"/>
        </w:rPr>
      </w:pPr>
      <w:r>
        <w:rPr>
          <w:rFonts w:ascii="Arial" w:hAnsi="Arial" w:cs="Arial"/>
          <w:sz w:val="24"/>
          <w:szCs w:val="24"/>
          <w:lang w:val="en-GB"/>
        </w:rPr>
        <w:t>E-mail: i.voges2@rbht.nhs.uk</w:t>
      </w:r>
    </w:p>
    <w:p w14:paraId="54480AB7" w14:textId="77777777" w:rsidR="00F17553" w:rsidRDefault="00F17553">
      <w:pPr>
        <w:rPr>
          <w:rFonts w:ascii="Arial" w:eastAsia="Times New Roman" w:hAnsi="Arial" w:cs="Times New Roman"/>
          <w:b/>
          <w:bCs/>
          <w:color w:val="000000"/>
          <w:kern w:val="36"/>
          <w:sz w:val="24"/>
          <w:szCs w:val="33"/>
          <w:lang w:val="en-GB" w:eastAsia="de-DE"/>
        </w:rPr>
      </w:pPr>
      <w:r>
        <w:rPr>
          <w:lang w:val="en-GB"/>
        </w:rPr>
        <w:br w:type="page"/>
      </w:r>
    </w:p>
    <w:p w14:paraId="7BB15591" w14:textId="08AF9DDE" w:rsidR="004A7063" w:rsidRPr="00055D81" w:rsidRDefault="002E3441" w:rsidP="00055D81">
      <w:pPr>
        <w:pStyle w:val="Heading1"/>
        <w:rPr>
          <w:b w:val="0"/>
          <w:lang w:val="en-GB"/>
        </w:rPr>
      </w:pPr>
      <w:r w:rsidRPr="00055D81">
        <w:rPr>
          <w:lang w:val="en-GB"/>
        </w:rPr>
        <w:lastRenderedPageBreak/>
        <w:t xml:space="preserve">Abstract </w:t>
      </w:r>
    </w:p>
    <w:p w14:paraId="5D2C89F8" w14:textId="42C5C039" w:rsidR="0017637B" w:rsidRPr="00A24F5B" w:rsidRDefault="00C96ED8" w:rsidP="008D4CE8">
      <w:pPr>
        <w:spacing w:line="480" w:lineRule="auto"/>
        <w:jc w:val="both"/>
        <w:rPr>
          <w:rFonts w:ascii="Arial" w:hAnsi="Arial" w:cs="Arial"/>
          <w:sz w:val="24"/>
          <w:szCs w:val="24"/>
          <w:lang w:val="en-GB"/>
        </w:rPr>
      </w:pPr>
      <w:proofErr w:type="gramStart"/>
      <w:r w:rsidRPr="00A24F5B">
        <w:rPr>
          <w:rFonts w:ascii="Arial" w:hAnsi="Arial" w:cs="Arial"/>
          <w:sz w:val="24"/>
          <w:szCs w:val="24"/>
          <w:lang w:val="en-GB"/>
        </w:rPr>
        <w:t>Williams</w:t>
      </w:r>
      <w:proofErr w:type="gramEnd"/>
      <w:r w:rsidRPr="00A24F5B">
        <w:rPr>
          <w:rFonts w:ascii="Arial" w:hAnsi="Arial" w:cs="Arial"/>
          <w:sz w:val="24"/>
          <w:szCs w:val="24"/>
          <w:lang w:val="en-GB"/>
        </w:rPr>
        <w:t xml:space="preserve"> syndrome</w:t>
      </w:r>
      <w:r w:rsidR="00011638" w:rsidRPr="00A24F5B">
        <w:rPr>
          <w:rFonts w:ascii="Arial" w:hAnsi="Arial" w:cs="Arial"/>
          <w:sz w:val="24"/>
          <w:szCs w:val="24"/>
          <w:lang w:val="en-GB"/>
        </w:rPr>
        <w:t xml:space="preserve"> is a well-</w:t>
      </w:r>
      <w:r w:rsidR="00FA1889" w:rsidRPr="00A24F5B">
        <w:rPr>
          <w:rFonts w:ascii="Arial" w:hAnsi="Arial" w:cs="Arial"/>
          <w:sz w:val="24"/>
          <w:szCs w:val="24"/>
          <w:lang w:val="en-GB"/>
        </w:rPr>
        <w:t>recogni</w:t>
      </w:r>
      <w:r w:rsidR="00FA1889">
        <w:rPr>
          <w:rFonts w:ascii="Arial" w:hAnsi="Arial" w:cs="Arial"/>
          <w:sz w:val="24"/>
          <w:szCs w:val="24"/>
          <w:lang w:val="en-GB"/>
        </w:rPr>
        <w:t>s</w:t>
      </w:r>
      <w:r w:rsidR="00FA1889" w:rsidRPr="00A24F5B">
        <w:rPr>
          <w:rFonts w:ascii="Arial" w:hAnsi="Arial" w:cs="Arial"/>
          <w:sz w:val="24"/>
          <w:szCs w:val="24"/>
          <w:lang w:val="en-GB"/>
        </w:rPr>
        <w:t xml:space="preserve">ed </w:t>
      </w:r>
      <w:r w:rsidR="004B3DCD" w:rsidRPr="00A24F5B">
        <w:rPr>
          <w:rFonts w:ascii="Arial" w:hAnsi="Arial" w:cs="Arial"/>
          <w:sz w:val="24"/>
          <w:szCs w:val="24"/>
          <w:lang w:val="en-GB"/>
        </w:rPr>
        <w:t>congenital</w:t>
      </w:r>
      <w:r w:rsidR="00011638" w:rsidRPr="00A24F5B">
        <w:rPr>
          <w:rFonts w:ascii="Arial" w:hAnsi="Arial" w:cs="Arial"/>
          <w:sz w:val="24"/>
          <w:szCs w:val="24"/>
          <w:lang w:val="en-GB"/>
        </w:rPr>
        <w:t xml:space="preserve"> disorder </w:t>
      </w:r>
      <w:r w:rsidR="00FA1889" w:rsidRPr="00A24F5B">
        <w:rPr>
          <w:rFonts w:ascii="Arial" w:hAnsi="Arial" w:cs="Arial"/>
          <w:sz w:val="24"/>
          <w:szCs w:val="24"/>
          <w:lang w:val="en-GB"/>
        </w:rPr>
        <w:t>characteri</w:t>
      </w:r>
      <w:r w:rsidR="00FA1889">
        <w:rPr>
          <w:rFonts w:ascii="Arial" w:hAnsi="Arial" w:cs="Arial"/>
          <w:sz w:val="24"/>
          <w:szCs w:val="24"/>
          <w:lang w:val="en-GB"/>
        </w:rPr>
        <w:t>s</w:t>
      </w:r>
      <w:r w:rsidR="00FA1889" w:rsidRPr="00A24F5B">
        <w:rPr>
          <w:rFonts w:ascii="Arial" w:hAnsi="Arial" w:cs="Arial"/>
          <w:sz w:val="24"/>
          <w:szCs w:val="24"/>
          <w:lang w:val="en-GB"/>
        </w:rPr>
        <w:t xml:space="preserve">ed </w:t>
      </w:r>
      <w:r w:rsidR="008D4CE8" w:rsidRPr="00A24F5B">
        <w:rPr>
          <w:rFonts w:ascii="Arial" w:hAnsi="Arial" w:cs="Arial"/>
          <w:sz w:val="24"/>
          <w:szCs w:val="24"/>
          <w:lang w:val="en-GB"/>
        </w:rPr>
        <w:t xml:space="preserve">by cardiovascular, connective tissue and central nervous system abnormalities. </w:t>
      </w:r>
      <w:r w:rsidR="00A856C7" w:rsidRPr="00A24F5B">
        <w:rPr>
          <w:rFonts w:ascii="Arial" w:hAnsi="Arial" w:cs="Arial"/>
          <w:sz w:val="24"/>
          <w:szCs w:val="24"/>
          <w:lang w:val="en-GB"/>
        </w:rPr>
        <w:t xml:space="preserve">Coronary artery abnormalities are seen in patients with supravalvar aortic stenosis but </w:t>
      </w:r>
      <w:r w:rsidR="004462CB">
        <w:rPr>
          <w:rFonts w:ascii="Arial" w:hAnsi="Arial" w:cs="Arial"/>
          <w:sz w:val="24"/>
          <w:szCs w:val="24"/>
          <w:lang w:val="en-GB"/>
        </w:rPr>
        <w:t xml:space="preserve">end-stage </w:t>
      </w:r>
      <w:r w:rsidR="00604362" w:rsidRPr="00A24F5B">
        <w:rPr>
          <w:rFonts w:ascii="Arial" w:hAnsi="Arial" w:cs="Arial"/>
          <w:sz w:val="24"/>
          <w:szCs w:val="24"/>
          <w:lang w:val="en-GB"/>
        </w:rPr>
        <w:t>isch</w:t>
      </w:r>
      <w:r w:rsidR="00FA1889">
        <w:rPr>
          <w:rFonts w:ascii="Arial" w:hAnsi="Arial" w:cs="Arial"/>
          <w:sz w:val="24"/>
          <w:szCs w:val="24"/>
          <w:lang w:val="en-GB"/>
        </w:rPr>
        <w:t>a</w:t>
      </w:r>
      <w:r w:rsidR="00604362" w:rsidRPr="00A24F5B">
        <w:rPr>
          <w:rFonts w:ascii="Arial" w:hAnsi="Arial" w:cs="Arial"/>
          <w:sz w:val="24"/>
          <w:szCs w:val="24"/>
          <w:lang w:val="en-GB"/>
        </w:rPr>
        <w:t xml:space="preserve">emic heart </w:t>
      </w:r>
      <w:r w:rsidR="00604362" w:rsidRPr="00055D81">
        <w:rPr>
          <w:rFonts w:ascii="Arial" w:hAnsi="Arial" w:cs="Arial"/>
          <w:sz w:val="24"/>
          <w:szCs w:val="24"/>
          <w:lang w:val="en-GB"/>
        </w:rPr>
        <w:t xml:space="preserve">disease </w:t>
      </w:r>
      <w:r w:rsidR="004462CB" w:rsidRPr="00055D81">
        <w:rPr>
          <w:rFonts w:ascii="Arial" w:hAnsi="Arial" w:cs="Arial"/>
          <w:sz w:val="24"/>
          <w:szCs w:val="24"/>
          <w:lang w:val="en-GB"/>
        </w:rPr>
        <w:t xml:space="preserve">is </w:t>
      </w:r>
      <w:r w:rsidR="00A02426">
        <w:rPr>
          <w:rFonts w:ascii="Arial" w:hAnsi="Arial" w:cs="Arial"/>
          <w:sz w:val="24"/>
          <w:szCs w:val="24"/>
          <w:lang w:val="en-GB"/>
        </w:rPr>
        <w:t>rare</w:t>
      </w:r>
      <w:r w:rsidR="002F6782" w:rsidRPr="00055D81">
        <w:rPr>
          <w:rFonts w:ascii="Arial" w:hAnsi="Arial" w:cs="Arial"/>
          <w:sz w:val="24"/>
          <w:szCs w:val="24"/>
          <w:lang w:val="en-GB"/>
        </w:rPr>
        <w:t xml:space="preserve">. </w:t>
      </w:r>
      <w:r w:rsidR="0017637B" w:rsidRPr="00055D81">
        <w:rPr>
          <w:rFonts w:ascii="Arial" w:hAnsi="Arial" w:cs="Arial"/>
          <w:sz w:val="24"/>
          <w:szCs w:val="24"/>
          <w:lang w:val="en-GB"/>
        </w:rPr>
        <w:t>We report a</w:t>
      </w:r>
      <w:r w:rsidR="00A02426">
        <w:rPr>
          <w:rFonts w:ascii="Arial" w:hAnsi="Arial" w:cs="Arial"/>
          <w:sz w:val="24"/>
          <w:szCs w:val="24"/>
          <w:lang w:val="en-GB"/>
        </w:rPr>
        <w:t xml:space="preserve"> </w:t>
      </w:r>
      <w:r w:rsidR="0017637B" w:rsidRPr="00055D81">
        <w:rPr>
          <w:rFonts w:ascii="Arial" w:hAnsi="Arial" w:cs="Arial"/>
          <w:sz w:val="24"/>
          <w:szCs w:val="24"/>
          <w:lang w:val="en-GB"/>
        </w:rPr>
        <w:t>case of end-stage isch</w:t>
      </w:r>
      <w:r w:rsidR="00FA1889" w:rsidRPr="00055D81">
        <w:rPr>
          <w:rFonts w:ascii="Arial" w:hAnsi="Arial" w:cs="Arial"/>
          <w:sz w:val="24"/>
          <w:szCs w:val="24"/>
          <w:lang w:val="en-GB"/>
        </w:rPr>
        <w:t>a</w:t>
      </w:r>
      <w:r w:rsidR="0017637B" w:rsidRPr="00055D81">
        <w:rPr>
          <w:rFonts w:ascii="Arial" w:hAnsi="Arial" w:cs="Arial"/>
          <w:sz w:val="24"/>
          <w:szCs w:val="24"/>
          <w:lang w:val="en-GB"/>
        </w:rPr>
        <w:t xml:space="preserve">emic heart disease due </w:t>
      </w:r>
      <w:r w:rsidR="0017637B" w:rsidRPr="00055D81">
        <w:rPr>
          <w:rFonts w:ascii="Arial" w:hAnsi="Arial" w:cs="Arial"/>
          <w:color w:val="000000" w:themeColor="text1"/>
          <w:sz w:val="24"/>
          <w:szCs w:val="24"/>
          <w:lang w:val="en-GB"/>
        </w:rPr>
        <w:t xml:space="preserve">to </w:t>
      </w:r>
      <w:r w:rsidR="00F3295E" w:rsidRPr="00055D81">
        <w:rPr>
          <w:rFonts w:ascii="Arial" w:hAnsi="Arial" w:cs="Arial"/>
          <w:color w:val="000000" w:themeColor="text1"/>
          <w:sz w:val="24"/>
          <w:szCs w:val="24"/>
          <w:lang w:val="en-GB"/>
        </w:rPr>
        <w:t xml:space="preserve">severe </w:t>
      </w:r>
      <w:r w:rsidR="0017637B" w:rsidRPr="00055D81">
        <w:rPr>
          <w:rFonts w:ascii="Arial" w:hAnsi="Arial" w:cs="Arial"/>
          <w:color w:val="000000" w:themeColor="text1"/>
          <w:sz w:val="24"/>
          <w:szCs w:val="24"/>
          <w:lang w:val="en-GB"/>
        </w:rPr>
        <w:t xml:space="preserve">coronary </w:t>
      </w:r>
      <w:r w:rsidR="0017637B" w:rsidRPr="00055D81">
        <w:rPr>
          <w:rFonts w:ascii="Arial" w:hAnsi="Arial" w:cs="Arial"/>
          <w:sz w:val="24"/>
          <w:szCs w:val="24"/>
          <w:lang w:val="en-GB"/>
        </w:rPr>
        <w:t>arter</w:t>
      </w:r>
      <w:r w:rsidR="00E41574" w:rsidRPr="00055D81">
        <w:rPr>
          <w:rFonts w:ascii="Arial" w:hAnsi="Arial" w:cs="Arial"/>
          <w:sz w:val="24"/>
          <w:szCs w:val="24"/>
          <w:lang w:val="en-GB"/>
        </w:rPr>
        <w:t>ial</w:t>
      </w:r>
      <w:r w:rsidR="0017637B" w:rsidRPr="00055D81">
        <w:rPr>
          <w:rFonts w:ascii="Arial" w:hAnsi="Arial" w:cs="Arial"/>
          <w:sz w:val="24"/>
          <w:szCs w:val="24"/>
          <w:lang w:val="en-GB"/>
        </w:rPr>
        <w:t xml:space="preserve"> stenosis, highli</w:t>
      </w:r>
      <w:r w:rsidR="00AE1918" w:rsidRPr="00055D81">
        <w:rPr>
          <w:rFonts w:ascii="Arial" w:hAnsi="Arial" w:cs="Arial"/>
          <w:sz w:val="24"/>
          <w:szCs w:val="24"/>
          <w:lang w:val="en-GB"/>
        </w:rPr>
        <w:t xml:space="preserve">ghting </w:t>
      </w:r>
      <w:r w:rsidR="008F1EE7" w:rsidRPr="00055D81">
        <w:rPr>
          <w:rFonts w:ascii="Arial" w:hAnsi="Arial" w:cs="Arial"/>
          <w:sz w:val="24"/>
          <w:szCs w:val="24"/>
          <w:lang w:val="en-GB"/>
        </w:rPr>
        <w:t xml:space="preserve">how </w:t>
      </w:r>
      <w:r w:rsidR="00AE1918" w:rsidRPr="00055D81">
        <w:rPr>
          <w:rFonts w:ascii="Arial" w:hAnsi="Arial" w:cs="Arial"/>
          <w:sz w:val="24"/>
          <w:szCs w:val="24"/>
          <w:lang w:val="en-GB"/>
        </w:rPr>
        <w:t>cardiovascular magnetic resonance imaging</w:t>
      </w:r>
      <w:r w:rsidR="0017637B" w:rsidRPr="00055D81">
        <w:rPr>
          <w:rFonts w:ascii="Arial" w:hAnsi="Arial" w:cs="Arial"/>
          <w:sz w:val="24"/>
          <w:szCs w:val="24"/>
          <w:lang w:val="en-GB"/>
        </w:rPr>
        <w:t xml:space="preserve"> </w:t>
      </w:r>
      <w:r w:rsidR="008F1EE7" w:rsidRPr="00055D81">
        <w:rPr>
          <w:rFonts w:ascii="Arial" w:hAnsi="Arial" w:cs="Arial"/>
          <w:sz w:val="24"/>
          <w:szCs w:val="24"/>
          <w:lang w:val="en-GB"/>
        </w:rPr>
        <w:t>contributed to the</w:t>
      </w:r>
      <w:r w:rsidR="00AA3E80" w:rsidRPr="00055D81">
        <w:rPr>
          <w:rFonts w:ascii="Arial" w:hAnsi="Arial" w:cs="Arial"/>
          <w:sz w:val="24"/>
          <w:szCs w:val="24"/>
          <w:lang w:val="en-GB"/>
        </w:rPr>
        <w:t xml:space="preserve"> </w:t>
      </w:r>
      <w:r w:rsidR="0017637B" w:rsidRPr="00055D81">
        <w:rPr>
          <w:rFonts w:ascii="Arial" w:hAnsi="Arial" w:cs="Arial"/>
          <w:sz w:val="24"/>
          <w:szCs w:val="24"/>
          <w:lang w:val="en-GB"/>
        </w:rPr>
        <w:t>management.</w:t>
      </w:r>
    </w:p>
    <w:p w14:paraId="10B5E2DC" w14:textId="77777777" w:rsidR="00A856C7" w:rsidRPr="00A24F5B" w:rsidRDefault="00A856C7" w:rsidP="008D4CE8">
      <w:pPr>
        <w:spacing w:line="480" w:lineRule="auto"/>
        <w:jc w:val="both"/>
        <w:rPr>
          <w:rFonts w:ascii="Arial" w:hAnsi="Arial" w:cs="Arial"/>
          <w:sz w:val="24"/>
          <w:szCs w:val="24"/>
          <w:lang w:val="en-GB"/>
        </w:rPr>
      </w:pPr>
    </w:p>
    <w:p w14:paraId="2CCCDDC0" w14:textId="77777777" w:rsidR="00604362" w:rsidRPr="00A24F5B" w:rsidRDefault="00604362" w:rsidP="00A11DD7">
      <w:pPr>
        <w:spacing w:after="0" w:line="480" w:lineRule="auto"/>
        <w:rPr>
          <w:rFonts w:ascii="Arial" w:hAnsi="Arial" w:cs="Arial"/>
          <w:b/>
          <w:sz w:val="24"/>
          <w:szCs w:val="24"/>
          <w:lang w:val="en-GB"/>
        </w:rPr>
      </w:pPr>
    </w:p>
    <w:p w14:paraId="4A63E1B2" w14:textId="77777777" w:rsidR="009C64DB" w:rsidRDefault="009C64DB" w:rsidP="00A11DD7">
      <w:pPr>
        <w:spacing w:after="0" w:line="480" w:lineRule="auto"/>
        <w:rPr>
          <w:rFonts w:ascii="Arial" w:hAnsi="Arial" w:cs="Arial"/>
          <w:b/>
          <w:sz w:val="24"/>
          <w:szCs w:val="24"/>
          <w:lang w:val="en-GB"/>
        </w:rPr>
      </w:pPr>
    </w:p>
    <w:p w14:paraId="74D6466C" w14:textId="77777777" w:rsidR="00731957" w:rsidRPr="00A24F5B" w:rsidRDefault="002E3441" w:rsidP="00055D81">
      <w:pPr>
        <w:pStyle w:val="Heading1"/>
        <w:rPr>
          <w:lang w:val="en-GB"/>
        </w:rPr>
      </w:pPr>
      <w:r w:rsidRPr="00A24F5B">
        <w:rPr>
          <w:lang w:val="en-GB"/>
        </w:rPr>
        <w:t>Key Words</w:t>
      </w:r>
    </w:p>
    <w:p w14:paraId="5B58987D" w14:textId="09E58CD7" w:rsidR="00731957" w:rsidRPr="00A24F5B" w:rsidRDefault="00731957" w:rsidP="0007003E">
      <w:pPr>
        <w:spacing w:line="480" w:lineRule="auto"/>
        <w:rPr>
          <w:rFonts w:ascii="Arial" w:hAnsi="Arial" w:cs="Arial"/>
          <w:sz w:val="24"/>
          <w:szCs w:val="24"/>
          <w:lang w:val="en-GB"/>
        </w:rPr>
      </w:pPr>
      <w:proofErr w:type="gramStart"/>
      <w:r w:rsidRPr="00A24F5B">
        <w:rPr>
          <w:rFonts w:ascii="Arial" w:hAnsi="Arial" w:cs="Arial"/>
          <w:sz w:val="24"/>
          <w:szCs w:val="24"/>
          <w:lang w:val="en-GB"/>
        </w:rPr>
        <w:t>Williams</w:t>
      </w:r>
      <w:proofErr w:type="gramEnd"/>
      <w:r w:rsidRPr="00A24F5B">
        <w:rPr>
          <w:rFonts w:ascii="Arial" w:hAnsi="Arial" w:cs="Arial"/>
          <w:sz w:val="24"/>
          <w:szCs w:val="24"/>
          <w:lang w:val="en-GB"/>
        </w:rPr>
        <w:t xml:space="preserve"> syndrome, coronary artery abnormalities, </w:t>
      </w:r>
      <w:r w:rsidR="00617CAF" w:rsidRPr="00A24F5B">
        <w:rPr>
          <w:rFonts w:ascii="Arial" w:hAnsi="Arial" w:cs="Arial"/>
          <w:sz w:val="24"/>
          <w:szCs w:val="24"/>
          <w:lang w:val="en-GB"/>
        </w:rPr>
        <w:t xml:space="preserve">cardiovascular magnetic resonance imaging, </w:t>
      </w:r>
      <w:r w:rsidRPr="00A24F5B">
        <w:rPr>
          <w:rFonts w:ascii="Arial" w:hAnsi="Arial" w:cs="Arial"/>
          <w:sz w:val="24"/>
          <w:szCs w:val="24"/>
          <w:lang w:val="en-GB"/>
        </w:rPr>
        <w:t>supravalvar aortic stenosis</w:t>
      </w:r>
      <w:r w:rsidR="007A3EF9">
        <w:rPr>
          <w:rFonts w:ascii="Arial" w:hAnsi="Arial" w:cs="Arial"/>
          <w:sz w:val="24"/>
          <w:szCs w:val="24"/>
          <w:lang w:val="en-GB"/>
        </w:rPr>
        <w:t>.</w:t>
      </w:r>
      <w:r w:rsidRPr="00A24F5B">
        <w:rPr>
          <w:rFonts w:ascii="Arial" w:hAnsi="Arial" w:cs="Arial"/>
          <w:sz w:val="24"/>
          <w:szCs w:val="24"/>
          <w:lang w:val="en-GB"/>
        </w:rPr>
        <w:t xml:space="preserve"> </w:t>
      </w:r>
    </w:p>
    <w:p w14:paraId="70DEEBF8" w14:textId="77777777" w:rsidR="003E3A97" w:rsidRPr="00A24F5B" w:rsidRDefault="003E3A97" w:rsidP="0061748E">
      <w:pPr>
        <w:jc w:val="both"/>
        <w:rPr>
          <w:rFonts w:ascii="Arial" w:hAnsi="Arial" w:cs="Arial"/>
          <w:b/>
          <w:sz w:val="24"/>
          <w:szCs w:val="24"/>
          <w:lang w:val="en-GB"/>
        </w:rPr>
      </w:pPr>
    </w:p>
    <w:p w14:paraId="45470101" w14:textId="77777777" w:rsidR="00F17553" w:rsidRDefault="00F17553">
      <w:pPr>
        <w:rPr>
          <w:rFonts w:ascii="Arial" w:hAnsi="Arial" w:cs="Arial"/>
          <w:b/>
          <w:sz w:val="24"/>
          <w:szCs w:val="24"/>
          <w:lang w:val="en-GB"/>
        </w:rPr>
      </w:pPr>
      <w:r>
        <w:rPr>
          <w:rFonts w:ascii="Arial" w:hAnsi="Arial" w:cs="Arial"/>
          <w:b/>
          <w:sz w:val="24"/>
          <w:szCs w:val="24"/>
          <w:lang w:val="en-GB"/>
        </w:rPr>
        <w:br w:type="page"/>
      </w:r>
    </w:p>
    <w:p w14:paraId="330F6CE6" w14:textId="6ACFE9BE" w:rsidR="002E3441" w:rsidRPr="00E65FA7" w:rsidRDefault="002E3441" w:rsidP="0061748E">
      <w:pPr>
        <w:jc w:val="both"/>
        <w:rPr>
          <w:rFonts w:ascii="Arial" w:hAnsi="Arial" w:cs="Arial"/>
          <w:b/>
          <w:sz w:val="24"/>
          <w:szCs w:val="24"/>
          <w:lang w:val="en-GB"/>
        </w:rPr>
      </w:pPr>
      <w:r w:rsidRPr="00E65FA7">
        <w:rPr>
          <w:rFonts w:ascii="Arial" w:hAnsi="Arial" w:cs="Arial"/>
          <w:b/>
          <w:sz w:val="24"/>
          <w:szCs w:val="24"/>
          <w:lang w:val="en-GB"/>
        </w:rPr>
        <w:lastRenderedPageBreak/>
        <w:t>Case report</w:t>
      </w:r>
    </w:p>
    <w:p w14:paraId="71D18B4B" w14:textId="273D07A6" w:rsidR="0007003E" w:rsidRPr="00E65FA7" w:rsidRDefault="0007003E" w:rsidP="0061748E">
      <w:pPr>
        <w:spacing w:line="480" w:lineRule="auto"/>
        <w:jc w:val="both"/>
        <w:rPr>
          <w:rFonts w:ascii="Arial" w:hAnsi="Arial" w:cs="Arial"/>
          <w:color w:val="000000" w:themeColor="text1"/>
          <w:sz w:val="24"/>
          <w:szCs w:val="24"/>
          <w:lang w:val="en-GB"/>
        </w:rPr>
      </w:pPr>
      <w:r w:rsidRPr="00A24F5B">
        <w:rPr>
          <w:rFonts w:ascii="Arial" w:hAnsi="Arial" w:cs="Arial"/>
          <w:sz w:val="24"/>
          <w:szCs w:val="24"/>
          <w:lang w:val="en-GB"/>
        </w:rPr>
        <w:t>We report the course and management of a</w:t>
      </w:r>
      <w:r w:rsidR="00BA68B8">
        <w:rPr>
          <w:rFonts w:ascii="Arial" w:hAnsi="Arial" w:cs="Arial"/>
          <w:sz w:val="24"/>
          <w:szCs w:val="24"/>
          <w:lang w:val="en-GB"/>
        </w:rPr>
        <w:t xml:space="preserve"> 15 month</w:t>
      </w:r>
      <w:r w:rsidR="00661C11">
        <w:rPr>
          <w:rFonts w:ascii="Arial" w:hAnsi="Arial" w:cs="Arial"/>
          <w:sz w:val="24"/>
          <w:szCs w:val="24"/>
          <w:lang w:val="en-GB"/>
        </w:rPr>
        <w:t>s</w:t>
      </w:r>
      <w:r w:rsidR="00BA68B8">
        <w:rPr>
          <w:rFonts w:ascii="Arial" w:hAnsi="Arial" w:cs="Arial"/>
          <w:sz w:val="24"/>
          <w:szCs w:val="24"/>
          <w:lang w:val="en-GB"/>
        </w:rPr>
        <w:t xml:space="preserve"> old child</w:t>
      </w:r>
      <w:r w:rsidR="0061748E" w:rsidRPr="00A24F5B">
        <w:rPr>
          <w:rFonts w:ascii="Arial" w:hAnsi="Arial" w:cs="Arial"/>
          <w:sz w:val="24"/>
          <w:szCs w:val="24"/>
          <w:lang w:val="en-GB"/>
        </w:rPr>
        <w:t xml:space="preserve"> with </w:t>
      </w:r>
      <w:proofErr w:type="gramStart"/>
      <w:r w:rsidR="0061748E" w:rsidRPr="00E65FA7">
        <w:rPr>
          <w:rFonts w:ascii="Arial" w:hAnsi="Arial" w:cs="Arial"/>
          <w:color w:val="000000" w:themeColor="text1"/>
          <w:sz w:val="24"/>
          <w:szCs w:val="24"/>
          <w:lang w:val="en-GB"/>
        </w:rPr>
        <w:t>Williams</w:t>
      </w:r>
      <w:proofErr w:type="gramEnd"/>
      <w:r w:rsidR="0061748E" w:rsidRPr="00E65FA7">
        <w:rPr>
          <w:rFonts w:ascii="Arial" w:hAnsi="Arial" w:cs="Arial"/>
          <w:color w:val="000000" w:themeColor="text1"/>
          <w:sz w:val="24"/>
          <w:szCs w:val="24"/>
          <w:lang w:val="en-GB"/>
        </w:rPr>
        <w:t xml:space="preserve"> syndrome</w:t>
      </w:r>
      <w:r w:rsidR="006729DC" w:rsidRPr="00E65FA7">
        <w:rPr>
          <w:rFonts w:ascii="Arial" w:hAnsi="Arial" w:cs="Arial"/>
          <w:color w:val="000000" w:themeColor="text1"/>
          <w:sz w:val="24"/>
          <w:szCs w:val="24"/>
          <w:lang w:val="en-GB"/>
        </w:rPr>
        <w:t>,</w:t>
      </w:r>
      <w:r w:rsidR="0061748E" w:rsidRPr="00E65FA7">
        <w:rPr>
          <w:rFonts w:ascii="Arial" w:hAnsi="Arial" w:cs="Arial"/>
          <w:color w:val="000000" w:themeColor="text1"/>
          <w:sz w:val="24"/>
          <w:szCs w:val="24"/>
          <w:lang w:val="en-GB"/>
        </w:rPr>
        <w:t xml:space="preserve"> </w:t>
      </w:r>
      <w:r w:rsidRPr="00E65FA7">
        <w:rPr>
          <w:rFonts w:ascii="Arial" w:hAnsi="Arial" w:cs="Arial"/>
          <w:color w:val="000000" w:themeColor="text1"/>
          <w:sz w:val="24"/>
          <w:szCs w:val="24"/>
          <w:lang w:val="en-GB"/>
        </w:rPr>
        <w:t>b</w:t>
      </w:r>
      <w:r w:rsidR="00BC1CB0" w:rsidRPr="00E65FA7">
        <w:rPr>
          <w:rFonts w:ascii="Arial" w:hAnsi="Arial" w:cs="Arial"/>
          <w:color w:val="000000" w:themeColor="text1"/>
          <w:sz w:val="24"/>
          <w:szCs w:val="24"/>
          <w:lang w:val="en-GB"/>
        </w:rPr>
        <w:t xml:space="preserve">orn at 35+2 weeks of gestation and diagnosed with </w:t>
      </w:r>
      <w:r w:rsidR="00E9395D" w:rsidRPr="00E65FA7">
        <w:rPr>
          <w:rFonts w:ascii="Arial" w:hAnsi="Arial" w:cs="Arial"/>
          <w:color w:val="000000" w:themeColor="text1"/>
          <w:sz w:val="24"/>
          <w:szCs w:val="24"/>
          <w:lang w:val="en-GB"/>
        </w:rPr>
        <w:t>W</w:t>
      </w:r>
      <w:r w:rsidR="00D26371">
        <w:rPr>
          <w:rFonts w:ascii="Arial" w:hAnsi="Arial" w:cs="Arial"/>
          <w:color w:val="000000" w:themeColor="text1"/>
          <w:sz w:val="24"/>
          <w:szCs w:val="24"/>
          <w:lang w:val="en-GB"/>
        </w:rPr>
        <w:t>illiams syndrome</w:t>
      </w:r>
      <w:r w:rsidR="00E9395D" w:rsidRPr="00E65FA7">
        <w:rPr>
          <w:rFonts w:ascii="Arial" w:hAnsi="Arial" w:cs="Arial"/>
          <w:color w:val="000000" w:themeColor="text1"/>
          <w:sz w:val="24"/>
          <w:szCs w:val="24"/>
          <w:lang w:val="en-GB"/>
        </w:rPr>
        <w:t xml:space="preserve"> </w:t>
      </w:r>
      <w:r w:rsidR="000A4027" w:rsidRPr="00E65FA7">
        <w:rPr>
          <w:rFonts w:ascii="Arial" w:hAnsi="Arial" w:cs="Arial"/>
          <w:color w:val="000000" w:themeColor="text1"/>
          <w:sz w:val="24"/>
          <w:szCs w:val="24"/>
          <w:lang w:val="en-GB"/>
        </w:rPr>
        <w:t>after birth</w:t>
      </w:r>
      <w:r w:rsidR="00437651" w:rsidRPr="00E65FA7">
        <w:rPr>
          <w:rFonts w:ascii="Arial" w:hAnsi="Arial" w:cs="Arial"/>
          <w:color w:val="000000" w:themeColor="text1"/>
          <w:sz w:val="24"/>
          <w:szCs w:val="24"/>
          <w:lang w:val="en-GB"/>
        </w:rPr>
        <w:t xml:space="preserve">. An initial echocardiogram showed </w:t>
      </w:r>
      <w:r w:rsidR="00BA68B8" w:rsidRPr="00E65FA7">
        <w:rPr>
          <w:rFonts w:ascii="Arial" w:hAnsi="Arial" w:cs="Arial"/>
          <w:color w:val="000000" w:themeColor="text1"/>
          <w:sz w:val="24"/>
          <w:szCs w:val="24"/>
          <w:lang w:val="en-GB"/>
        </w:rPr>
        <w:t xml:space="preserve">only </w:t>
      </w:r>
      <w:r w:rsidR="00437651" w:rsidRPr="00E65FA7">
        <w:rPr>
          <w:rFonts w:ascii="Arial" w:hAnsi="Arial" w:cs="Arial"/>
          <w:color w:val="000000" w:themeColor="text1"/>
          <w:sz w:val="24"/>
          <w:szCs w:val="24"/>
          <w:lang w:val="en-GB"/>
        </w:rPr>
        <w:t>mild branch pulmonary arter</w:t>
      </w:r>
      <w:r w:rsidR="00E41574" w:rsidRPr="00E65FA7">
        <w:rPr>
          <w:rFonts w:ascii="Arial" w:hAnsi="Arial" w:cs="Arial"/>
          <w:color w:val="000000" w:themeColor="text1"/>
          <w:sz w:val="24"/>
          <w:szCs w:val="24"/>
          <w:lang w:val="en-GB"/>
        </w:rPr>
        <w:t>ial</w:t>
      </w:r>
      <w:r w:rsidR="00437651" w:rsidRPr="00E65FA7">
        <w:rPr>
          <w:rFonts w:ascii="Arial" w:hAnsi="Arial" w:cs="Arial"/>
          <w:color w:val="000000" w:themeColor="text1"/>
          <w:sz w:val="24"/>
          <w:szCs w:val="24"/>
          <w:lang w:val="en-GB"/>
        </w:rPr>
        <w:t xml:space="preserve"> stenosis. </w:t>
      </w:r>
    </w:p>
    <w:p w14:paraId="22E35EE1" w14:textId="77777777" w:rsidR="002F4F9D" w:rsidRDefault="00F3295E" w:rsidP="0061748E">
      <w:pPr>
        <w:spacing w:line="480" w:lineRule="auto"/>
        <w:jc w:val="both"/>
        <w:rPr>
          <w:rFonts w:ascii="Arial" w:hAnsi="Arial" w:cs="Arial"/>
          <w:sz w:val="24"/>
          <w:szCs w:val="24"/>
          <w:lang w:val="en-GB"/>
        </w:rPr>
      </w:pPr>
      <w:r>
        <w:rPr>
          <w:rFonts w:ascii="Arial" w:hAnsi="Arial" w:cs="Arial"/>
          <w:sz w:val="24"/>
          <w:szCs w:val="24"/>
          <w:lang w:val="en-GB"/>
        </w:rPr>
        <w:t>When she was</w:t>
      </w:r>
      <w:r w:rsidR="008A6697" w:rsidRPr="008A6697">
        <w:rPr>
          <w:rFonts w:ascii="Arial" w:hAnsi="Arial" w:cs="Arial"/>
          <w:sz w:val="24"/>
          <w:szCs w:val="24"/>
          <w:lang w:val="en-GB"/>
        </w:rPr>
        <w:t xml:space="preserve"> </w:t>
      </w:r>
      <w:r>
        <w:rPr>
          <w:rFonts w:ascii="Arial" w:hAnsi="Arial" w:cs="Arial"/>
          <w:sz w:val="24"/>
          <w:szCs w:val="24"/>
          <w:lang w:val="en-GB"/>
        </w:rPr>
        <w:t>5 month</w:t>
      </w:r>
      <w:r w:rsidR="00BA68B8">
        <w:rPr>
          <w:rFonts w:ascii="Arial" w:hAnsi="Arial" w:cs="Arial"/>
          <w:sz w:val="24"/>
          <w:szCs w:val="24"/>
          <w:lang w:val="en-GB"/>
        </w:rPr>
        <w:t>s</w:t>
      </w:r>
      <w:r>
        <w:rPr>
          <w:rFonts w:ascii="Arial" w:hAnsi="Arial" w:cs="Arial"/>
          <w:sz w:val="24"/>
          <w:szCs w:val="24"/>
          <w:lang w:val="en-GB"/>
        </w:rPr>
        <w:t xml:space="preserve"> old she was diagnosed with a large Morgagni hernia and underwent </w:t>
      </w:r>
      <w:r w:rsidR="00AE1E88">
        <w:rPr>
          <w:rFonts w:ascii="Arial" w:hAnsi="Arial" w:cs="Arial"/>
          <w:sz w:val="24"/>
          <w:szCs w:val="24"/>
          <w:lang w:val="en-GB"/>
        </w:rPr>
        <w:t>surgical hernia repair at the age of 7 month</w:t>
      </w:r>
      <w:r w:rsidR="00FA1889">
        <w:rPr>
          <w:rFonts w:ascii="Arial" w:hAnsi="Arial" w:cs="Arial"/>
          <w:sz w:val="24"/>
          <w:szCs w:val="24"/>
          <w:lang w:val="en-GB"/>
        </w:rPr>
        <w:t>s</w:t>
      </w:r>
      <w:r>
        <w:rPr>
          <w:rFonts w:ascii="Arial" w:hAnsi="Arial" w:cs="Arial"/>
          <w:sz w:val="24"/>
          <w:szCs w:val="24"/>
          <w:lang w:val="en-GB"/>
        </w:rPr>
        <w:t xml:space="preserve">. </w:t>
      </w:r>
      <w:r w:rsidR="00BA68B8">
        <w:rPr>
          <w:rFonts w:ascii="Arial" w:hAnsi="Arial" w:cs="Arial"/>
          <w:sz w:val="24"/>
          <w:szCs w:val="24"/>
          <w:lang w:val="en-GB"/>
        </w:rPr>
        <w:t>S</w:t>
      </w:r>
      <w:r w:rsidR="00BA68B8" w:rsidRPr="00BA68B8">
        <w:rPr>
          <w:rFonts w:ascii="Arial" w:hAnsi="Arial" w:cs="Arial"/>
          <w:sz w:val="24"/>
          <w:szCs w:val="24"/>
          <w:lang w:val="en-GB"/>
        </w:rPr>
        <w:t xml:space="preserve">he </w:t>
      </w:r>
      <w:r w:rsidR="00BA68B8">
        <w:rPr>
          <w:rFonts w:ascii="Arial" w:hAnsi="Arial" w:cs="Arial"/>
          <w:sz w:val="24"/>
          <w:szCs w:val="24"/>
          <w:lang w:val="en-GB"/>
        </w:rPr>
        <w:t xml:space="preserve">also </w:t>
      </w:r>
      <w:r w:rsidR="00BA68B8" w:rsidRPr="00BA68B8">
        <w:rPr>
          <w:rFonts w:ascii="Arial" w:hAnsi="Arial" w:cs="Arial"/>
          <w:sz w:val="24"/>
          <w:szCs w:val="24"/>
          <w:lang w:val="en-GB"/>
        </w:rPr>
        <w:t xml:space="preserve">developed </w:t>
      </w:r>
      <w:r w:rsidR="00BA68B8">
        <w:rPr>
          <w:rFonts w:ascii="Arial" w:hAnsi="Arial" w:cs="Arial"/>
          <w:sz w:val="24"/>
          <w:szCs w:val="24"/>
          <w:lang w:val="en-GB"/>
        </w:rPr>
        <w:t xml:space="preserve">severe </w:t>
      </w:r>
      <w:r w:rsidR="00BA68B8" w:rsidRPr="00BA68B8">
        <w:rPr>
          <w:rFonts w:ascii="Arial" w:hAnsi="Arial" w:cs="Arial"/>
          <w:sz w:val="24"/>
          <w:szCs w:val="24"/>
          <w:lang w:val="en-GB"/>
        </w:rPr>
        <w:t xml:space="preserve">seizures </w:t>
      </w:r>
      <w:r w:rsidR="00BA68B8">
        <w:rPr>
          <w:rFonts w:ascii="Arial" w:hAnsi="Arial" w:cs="Arial"/>
          <w:sz w:val="24"/>
          <w:szCs w:val="24"/>
          <w:lang w:val="en-GB"/>
        </w:rPr>
        <w:t>with a di</w:t>
      </w:r>
      <w:r w:rsidR="00BA68B8" w:rsidRPr="00BA68B8">
        <w:rPr>
          <w:rFonts w:ascii="Arial" w:hAnsi="Arial" w:cs="Arial"/>
          <w:sz w:val="24"/>
          <w:szCs w:val="24"/>
          <w:lang w:val="en-GB"/>
        </w:rPr>
        <w:t>agnos</w:t>
      </w:r>
      <w:r w:rsidR="00BA68B8">
        <w:rPr>
          <w:rFonts w:ascii="Arial" w:hAnsi="Arial" w:cs="Arial"/>
          <w:sz w:val="24"/>
          <w:szCs w:val="24"/>
          <w:lang w:val="en-GB"/>
        </w:rPr>
        <w:t>is</w:t>
      </w:r>
      <w:r w:rsidR="00BA68B8" w:rsidRPr="00BA68B8">
        <w:rPr>
          <w:rFonts w:ascii="Arial" w:hAnsi="Arial" w:cs="Arial"/>
          <w:sz w:val="24"/>
          <w:szCs w:val="24"/>
          <w:lang w:val="en-GB"/>
        </w:rPr>
        <w:t xml:space="preserve"> </w:t>
      </w:r>
      <w:r w:rsidR="00BA68B8">
        <w:rPr>
          <w:rFonts w:ascii="Arial" w:hAnsi="Arial" w:cs="Arial"/>
          <w:sz w:val="24"/>
          <w:szCs w:val="24"/>
          <w:lang w:val="en-GB"/>
        </w:rPr>
        <w:t>of</w:t>
      </w:r>
      <w:r w:rsidR="00BA68B8" w:rsidRPr="00BA68B8">
        <w:rPr>
          <w:rFonts w:ascii="Arial" w:hAnsi="Arial" w:cs="Arial"/>
          <w:sz w:val="24"/>
          <w:szCs w:val="24"/>
          <w:lang w:val="en-GB"/>
        </w:rPr>
        <w:t xml:space="preserve"> </w:t>
      </w:r>
      <w:r w:rsidR="00BA68B8">
        <w:rPr>
          <w:rFonts w:ascii="Arial" w:hAnsi="Arial" w:cs="Arial"/>
          <w:sz w:val="24"/>
          <w:szCs w:val="24"/>
          <w:lang w:val="en-GB"/>
        </w:rPr>
        <w:t>infantile spasms (</w:t>
      </w:r>
      <w:r w:rsidR="00BA68B8" w:rsidRPr="00BA68B8">
        <w:rPr>
          <w:rFonts w:ascii="Arial" w:hAnsi="Arial" w:cs="Arial"/>
          <w:sz w:val="24"/>
          <w:szCs w:val="24"/>
          <w:lang w:val="en-GB"/>
        </w:rPr>
        <w:t>West syndrome</w:t>
      </w:r>
      <w:r w:rsidR="00BA68B8">
        <w:rPr>
          <w:rFonts w:ascii="Arial" w:hAnsi="Arial" w:cs="Arial"/>
          <w:sz w:val="24"/>
          <w:szCs w:val="24"/>
          <w:lang w:val="en-GB"/>
        </w:rPr>
        <w:t>)</w:t>
      </w:r>
      <w:r w:rsidR="00BA68B8" w:rsidRPr="00BA68B8">
        <w:rPr>
          <w:rFonts w:ascii="Arial" w:hAnsi="Arial" w:cs="Arial"/>
          <w:sz w:val="24"/>
          <w:szCs w:val="24"/>
          <w:lang w:val="en-GB"/>
        </w:rPr>
        <w:t xml:space="preserve">. </w:t>
      </w:r>
      <w:r w:rsidR="00BA68B8">
        <w:rPr>
          <w:rFonts w:ascii="Arial" w:hAnsi="Arial" w:cs="Arial"/>
          <w:sz w:val="24"/>
          <w:szCs w:val="24"/>
          <w:lang w:val="en-GB"/>
        </w:rPr>
        <w:t>C</w:t>
      </w:r>
      <w:r w:rsidR="00BA68B8" w:rsidRPr="00BA68B8">
        <w:rPr>
          <w:rFonts w:ascii="Arial" w:hAnsi="Arial" w:cs="Arial"/>
          <w:sz w:val="24"/>
          <w:szCs w:val="24"/>
          <w:lang w:val="en-GB"/>
        </w:rPr>
        <w:t xml:space="preserve">ognitive and neurological development was significantly delayed and she had a right sided hearing impairment. Feeding difficulties including gastroesophageal reflux required percutaneous endoscopic gastrostomy tube implantation. </w:t>
      </w:r>
      <w:r w:rsidR="002F4F9D">
        <w:rPr>
          <w:rFonts w:ascii="Arial" w:hAnsi="Arial" w:cs="Arial"/>
          <w:sz w:val="24"/>
          <w:szCs w:val="24"/>
          <w:lang w:val="en-GB"/>
        </w:rPr>
        <w:t>Computed tomography and echocardiography at that time, confirmed</w:t>
      </w:r>
      <w:r w:rsidR="002F4F9D" w:rsidRPr="00E9395D">
        <w:rPr>
          <w:rFonts w:ascii="Arial" w:hAnsi="Arial" w:cs="Arial"/>
          <w:sz w:val="24"/>
          <w:szCs w:val="24"/>
          <w:lang w:val="en-GB"/>
        </w:rPr>
        <w:t xml:space="preserve"> mild branch pulmonary arter</w:t>
      </w:r>
      <w:r w:rsidR="002F4F9D">
        <w:rPr>
          <w:rFonts w:ascii="Arial" w:hAnsi="Arial" w:cs="Arial"/>
          <w:sz w:val="24"/>
          <w:szCs w:val="24"/>
          <w:lang w:val="en-GB"/>
        </w:rPr>
        <w:t>ial narrowing,</w:t>
      </w:r>
      <w:r w:rsidR="002F4F9D" w:rsidRPr="00E9395D">
        <w:rPr>
          <w:rFonts w:ascii="Arial" w:hAnsi="Arial" w:cs="Arial"/>
          <w:sz w:val="24"/>
          <w:szCs w:val="24"/>
          <w:lang w:val="en-GB"/>
        </w:rPr>
        <w:t xml:space="preserve"> </w:t>
      </w:r>
      <w:r w:rsidR="002F4F9D">
        <w:rPr>
          <w:rFonts w:ascii="Arial" w:hAnsi="Arial" w:cs="Arial"/>
          <w:sz w:val="24"/>
          <w:szCs w:val="24"/>
          <w:lang w:val="en-GB"/>
        </w:rPr>
        <w:t xml:space="preserve">mild </w:t>
      </w:r>
      <w:proofErr w:type="spellStart"/>
      <w:r w:rsidR="002F4F9D" w:rsidRPr="00E9395D">
        <w:rPr>
          <w:rFonts w:ascii="Arial" w:hAnsi="Arial" w:cs="Arial"/>
          <w:sz w:val="24"/>
          <w:szCs w:val="24"/>
          <w:lang w:val="en-GB"/>
        </w:rPr>
        <w:t>supravalar</w:t>
      </w:r>
      <w:proofErr w:type="spellEnd"/>
      <w:r w:rsidR="002F4F9D" w:rsidRPr="00E9395D">
        <w:rPr>
          <w:rFonts w:ascii="Arial" w:hAnsi="Arial" w:cs="Arial"/>
          <w:sz w:val="24"/>
          <w:szCs w:val="24"/>
          <w:lang w:val="en-GB"/>
        </w:rPr>
        <w:t xml:space="preserve"> aortic stenosis</w:t>
      </w:r>
      <w:r w:rsidR="002F4F9D">
        <w:rPr>
          <w:rFonts w:ascii="Arial" w:hAnsi="Arial" w:cs="Arial"/>
          <w:sz w:val="24"/>
          <w:szCs w:val="24"/>
          <w:lang w:val="en-GB"/>
        </w:rPr>
        <w:t xml:space="preserve">, </w:t>
      </w:r>
      <w:r w:rsidR="002F4F9D" w:rsidRPr="00E9395D">
        <w:rPr>
          <w:rFonts w:ascii="Arial" w:hAnsi="Arial" w:cs="Arial"/>
          <w:sz w:val="24"/>
          <w:szCs w:val="24"/>
          <w:lang w:val="en-GB"/>
        </w:rPr>
        <w:t xml:space="preserve">as well as a slightly small aortic arch. </w:t>
      </w:r>
      <w:r w:rsidR="002F4F9D" w:rsidRPr="006D4BB9">
        <w:rPr>
          <w:rFonts w:ascii="Arial" w:hAnsi="Arial" w:cs="Arial"/>
          <w:b/>
          <w:color w:val="FFC000"/>
          <w:sz w:val="24"/>
          <w:szCs w:val="24"/>
          <w:lang w:val="en-GB"/>
        </w:rPr>
        <w:t xml:space="preserve">The aortic valve was tricuspid </w:t>
      </w:r>
      <w:r w:rsidR="002F4F9D">
        <w:rPr>
          <w:rFonts w:ascii="Arial" w:hAnsi="Arial" w:cs="Arial"/>
          <w:b/>
          <w:color w:val="FFC000"/>
          <w:sz w:val="24"/>
          <w:szCs w:val="24"/>
          <w:lang w:val="en-GB"/>
        </w:rPr>
        <w:t xml:space="preserve">with </w:t>
      </w:r>
      <w:r w:rsidR="002F4F9D" w:rsidRPr="006D4BB9">
        <w:rPr>
          <w:rFonts w:ascii="Arial" w:hAnsi="Arial" w:cs="Arial"/>
          <w:b/>
          <w:color w:val="FFC000"/>
          <w:sz w:val="24"/>
          <w:szCs w:val="24"/>
          <w:lang w:val="en-GB"/>
        </w:rPr>
        <w:t xml:space="preserve">normal function. </w:t>
      </w:r>
      <w:r w:rsidR="002F4F9D" w:rsidRPr="001C041E">
        <w:rPr>
          <w:rFonts w:ascii="Arial" w:hAnsi="Arial" w:cs="Arial"/>
          <w:sz w:val="24"/>
          <w:szCs w:val="24"/>
          <w:lang w:val="en-GB"/>
        </w:rPr>
        <w:t>Biventricular</w:t>
      </w:r>
      <w:r w:rsidR="002F4F9D">
        <w:rPr>
          <w:rFonts w:ascii="Arial" w:hAnsi="Arial" w:cs="Arial"/>
          <w:sz w:val="24"/>
          <w:szCs w:val="24"/>
          <w:lang w:val="en-GB"/>
        </w:rPr>
        <w:t xml:space="preserve"> systolic function was good.</w:t>
      </w:r>
    </w:p>
    <w:p w14:paraId="2FA7E0A3" w14:textId="5F702C41" w:rsidR="00BD5D5E" w:rsidRPr="00E85FB9" w:rsidRDefault="00BA68B8" w:rsidP="0061748E">
      <w:pPr>
        <w:spacing w:line="480" w:lineRule="auto"/>
        <w:jc w:val="both"/>
        <w:rPr>
          <w:rFonts w:ascii="Arial" w:hAnsi="Arial" w:cs="Arial"/>
          <w:b/>
          <w:color w:val="FFC000"/>
          <w:sz w:val="24"/>
          <w:szCs w:val="24"/>
          <w:lang w:val="en-GB"/>
        </w:rPr>
      </w:pPr>
      <w:r>
        <w:rPr>
          <w:rFonts w:ascii="Arial" w:hAnsi="Arial" w:cs="Arial"/>
          <w:sz w:val="24"/>
          <w:szCs w:val="24"/>
          <w:lang w:val="en-GB"/>
        </w:rPr>
        <w:t>C</w:t>
      </w:r>
      <w:r w:rsidR="00BD5D5E">
        <w:rPr>
          <w:rFonts w:ascii="Arial" w:hAnsi="Arial" w:cs="Arial"/>
          <w:sz w:val="24"/>
          <w:szCs w:val="24"/>
          <w:lang w:val="en-GB"/>
        </w:rPr>
        <w:t xml:space="preserve">ardiac </w:t>
      </w:r>
      <w:r w:rsidRPr="00672CE4">
        <w:rPr>
          <w:rFonts w:ascii="Arial" w:hAnsi="Arial" w:cs="Arial"/>
          <w:sz w:val="24"/>
          <w:szCs w:val="24"/>
          <w:lang w:val="en-GB"/>
        </w:rPr>
        <w:t xml:space="preserve">assessment </w:t>
      </w:r>
      <w:r w:rsidR="00BD5D5E" w:rsidRPr="00672CE4">
        <w:rPr>
          <w:rFonts w:ascii="Arial" w:hAnsi="Arial" w:cs="Arial"/>
          <w:sz w:val="24"/>
          <w:szCs w:val="24"/>
          <w:lang w:val="en-GB"/>
        </w:rPr>
        <w:t>at the age of 12 month</w:t>
      </w:r>
      <w:r w:rsidRPr="00672CE4">
        <w:rPr>
          <w:rFonts w:ascii="Arial" w:hAnsi="Arial" w:cs="Arial"/>
          <w:sz w:val="24"/>
          <w:szCs w:val="24"/>
          <w:lang w:val="en-GB"/>
        </w:rPr>
        <w:t>s</w:t>
      </w:r>
      <w:r w:rsidR="00BD5D5E" w:rsidRPr="00672CE4">
        <w:rPr>
          <w:rFonts w:ascii="Arial" w:hAnsi="Arial" w:cs="Arial"/>
          <w:sz w:val="24"/>
          <w:szCs w:val="24"/>
          <w:lang w:val="en-GB"/>
        </w:rPr>
        <w:t xml:space="preserve"> showed </w:t>
      </w:r>
      <w:r w:rsidR="00316476" w:rsidRPr="00672CE4">
        <w:rPr>
          <w:rFonts w:ascii="Arial" w:hAnsi="Arial" w:cs="Arial"/>
          <w:sz w:val="24"/>
          <w:szCs w:val="24"/>
          <w:lang w:val="en-GB"/>
        </w:rPr>
        <w:t xml:space="preserve">little change with </w:t>
      </w:r>
      <w:r w:rsidR="00BD5D5E" w:rsidRPr="00672CE4">
        <w:rPr>
          <w:rFonts w:ascii="Arial" w:hAnsi="Arial" w:cs="Arial"/>
          <w:sz w:val="24"/>
          <w:szCs w:val="24"/>
          <w:lang w:val="en-GB"/>
        </w:rPr>
        <w:t xml:space="preserve">mild to </w:t>
      </w:r>
      <w:bookmarkStart w:id="0" w:name="_GoBack"/>
      <w:bookmarkEnd w:id="0"/>
      <w:r w:rsidR="00BD5D5E" w:rsidRPr="00672CE4">
        <w:rPr>
          <w:rFonts w:ascii="Arial" w:hAnsi="Arial" w:cs="Arial"/>
          <w:sz w:val="24"/>
          <w:szCs w:val="24"/>
          <w:lang w:val="en-GB"/>
        </w:rPr>
        <w:t>moderate</w:t>
      </w:r>
      <w:r w:rsidRPr="00672CE4">
        <w:rPr>
          <w:rFonts w:ascii="Arial" w:hAnsi="Arial" w:cs="Arial"/>
          <w:sz w:val="24"/>
          <w:szCs w:val="24"/>
          <w:lang w:val="en-GB"/>
        </w:rPr>
        <w:t xml:space="preserve"> (gradient </w:t>
      </w:r>
      <w:r w:rsidR="00672CE4" w:rsidRPr="00672CE4">
        <w:rPr>
          <w:rFonts w:ascii="Arial" w:hAnsi="Arial" w:cs="Arial"/>
          <w:color w:val="000000" w:themeColor="text1"/>
          <w:sz w:val="24"/>
          <w:szCs w:val="24"/>
          <w:lang w:val="en-GB"/>
        </w:rPr>
        <w:t xml:space="preserve">36 </w:t>
      </w:r>
      <w:r w:rsidR="00316476" w:rsidRPr="00672CE4">
        <w:rPr>
          <w:rFonts w:ascii="Arial" w:hAnsi="Arial" w:cs="Arial"/>
          <w:color w:val="000000" w:themeColor="text1"/>
          <w:sz w:val="24"/>
          <w:szCs w:val="24"/>
          <w:lang w:val="en-GB"/>
        </w:rPr>
        <w:t>mmHg</w:t>
      </w:r>
      <w:r w:rsidR="00316476" w:rsidRPr="00672CE4">
        <w:rPr>
          <w:rFonts w:ascii="Arial" w:hAnsi="Arial" w:cs="Arial"/>
          <w:sz w:val="24"/>
          <w:szCs w:val="24"/>
          <w:lang w:val="en-GB"/>
        </w:rPr>
        <w:t>)</w:t>
      </w:r>
      <w:r w:rsidR="00BD5D5E" w:rsidRPr="00672CE4">
        <w:rPr>
          <w:rFonts w:ascii="Arial" w:hAnsi="Arial" w:cs="Arial"/>
          <w:sz w:val="24"/>
          <w:szCs w:val="24"/>
          <w:lang w:val="en-GB"/>
        </w:rPr>
        <w:t xml:space="preserve"> </w:t>
      </w:r>
      <w:proofErr w:type="spellStart"/>
      <w:r w:rsidR="00D26371" w:rsidRPr="00E9395D">
        <w:rPr>
          <w:rFonts w:ascii="Arial" w:hAnsi="Arial" w:cs="Arial"/>
          <w:sz w:val="24"/>
          <w:szCs w:val="24"/>
          <w:lang w:val="en-GB"/>
        </w:rPr>
        <w:t>supravalar</w:t>
      </w:r>
      <w:proofErr w:type="spellEnd"/>
      <w:r w:rsidR="00D26371" w:rsidRPr="00E9395D">
        <w:rPr>
          <w:rFonts w:ascii="Arial" w:hAnsi="Arial" w:cs="Arial"/>
          <w:sz w:val="24"/>
          <w:szCs w:val="24"/>
          <w:lang w:val="en-GB"/>
        </w:rPr>
        <w:t xml:space="preserve"> aortic stenosis</w:t>
      </w:r>
      <w:r w:rsidR="00316476" w:rsidRPr="00672CE4">
        <w:rPr>
          <w:rFonts w:ascii="Arial" w:hAnsi="Arial" w:cs="Arial"/>
          <w:sz w:val="24"/>
          <w:szCs w:val="24"/>
          <w:lang w:val="en-GB"/>
        </w:rPr>
        <w:t>,</w:t>
      </w:r>
      <w:r w:rsidR="00BD5D5E" w:rsidRPr="00672CE4">
        <w:rPr>
          <w:rFonts w:ascii="Arial" w:hAnsi="Arial" w:cs="Arial"/>
          <w:sz w:val="24"/>
          <w:szCs w:val="24"/>
          <w:lang w:val="en-GB"/>
        </w:rPr>
        <w:t xml:space="preserve"> left ventricular</w:t>
      </w:r>
      <w:r w:rsidR="00BD5D5E">
        <w:rPr>
          <w:rFonts w:ascii="Arial" w:hAnsi="Arial" w:cs="Arial"/>
          <w:sz w:val="24"/>
          <w:szCs w:val="24"/>
          <w:lang w:val="en-GB"/>
        </w:rPr>
        <w:t xml:space="preserve"> hypertrophy and a few </w:t>
      </w:r>
      <w:proofErr w:type="spellStart"/>
      <w:r w:rsidR="00BD5D5E">
        <w:rPr>
          <w:rFonts w:ascii="Arial" w:hAnsi="Arial" w:cs="Arial"/>
          <w:sz w:val="24"/>
          <w:szCs w:val="24"/>
          <w:lang w:val="en-GB"/>
        </w:rPr>
        <w:t>hyperechogenic</w:t>
      </w:r>
      <w:proofErr w:type="spellEnd"/>
      <w:r w:rsidR="00BD5D5E">
        <w:rPr>
          <w:rFonts w:ascii="Arial" w:hAnsi="Arial" w:cs="Arial"/>
          <w:sz w:val="24"/>
          <w:szCs w:val="24"/>
          <w:lang w:val="en-GB"/>
        </w:rPr>
        <w:t xml:space="preserve"> areas in the </w:t>
      </w:r>
      <w:r w:rsidR="00D26371">
        <w:rPr>
          <w:rFonts w:ascii="Arial" w:hAnsi="Arial" w:cs="Arial"/>
          <w:sz w:val="24"/>
          <w:szCs w:val="24"/>
          <w:lang w:val="en-GB"/>
        </w:rPr>
        <w:t>left ventricular</w:t>
      </w:r>
      <w:r w:rsidR="00BD5D5E">
        <w:rPr>
          <w:rFonts w:ascii="Arial" w:hAnsi="Arial" w:cs="Arial"/>
          <w:sz w:val="24"/>
          <w:szCs w:val="24"/>
          <w:lang w:val="en-GB"/>
        </w:rPr>
        <w:t xml:space="preserve"> myocardium. </w:t>
      </w:r>
      <w:r w:rsidR="00316476">
        <w:rPr>
          <w:rFonts w:ascii="Arial" w:hAnsi="Arial" w:cs="Arial"/>
          <w:sz w:val="24"/>
          <w:szCs w:val="24"/>
          <w:lang w:val="en-GB"/>
        </w:rPr>
        <w:t>B</w:t>
      </w:r>
      <w:r w:rsidR="008464DB">
        <w:rPr>
          <w:rFonts w:ascii="Arial" w:hAnsi="Arial" w:cs="Arial"/>
          <w:sz w:val="24"/>
          <w:szCs w:val="24"/>
          <w:lang w:val="en-GB"/>
        </w:rPr>
        <w:t xml:space="preserve">iventricular function </w:t>
      </w:r>
      <w:r w:rsidR="00316476">
        <w:rPr>
          <w:rFonts w:ascii="Arial" w:hAnsi="Arial" w:cs="Arial"/>
          <w:sz w:val="24"/>
          <w:szCs w:val="24"/>
          <w:lang w:val="en-GB"/>
        </w:rPr>
        <w:t>remained</w:t>
      </w:r>
      <w:r w:rsidR="008464DB">
        <w:rPr>
          <w:rFonts w:ascii="Arial" w:hAnsi="Arial" w:cs="Arial"/>
          <w:sz w:val="24"/>
          <w:szCs w:val="24"/>
          <w:lang w:val="en-GB"/>
        </w:rPr>
        <w:t xml:space="preserve"> normal and t</w:t>
      </w:r>
      <w:r w:rsidR="00BD5D5E">
        <w:rPr>
          <w:rFonts w:ascii="Arial" w:hAnsi="Arial" w:cs="Arial"/>
          <w:sz w:val="24"/>
          <w:szCs w:val="24"/>
          <w:lang w:val="en-GB"/>
        </w:rPr>
        <w:t xml:space="preserve">here were no clinical signs of congestive heart failure. </w:t>
      </w:r>
      <w:r w:rsidR="002F4F9D">
        <w:rPr>
          <w:rFonts w:ascii="Arial" w:hAnsi="Arial" w:cs="Arial"/>
          <w:b/>
          <w:color w:val="FFC000"/>
          <w:sz w:val="24"/>
          <w:szCs w:val="24"/>
          <w:lang w:val="en-GB"/>
        </w:rPr>
        <w:t>The</w:t>
      </w:r>
      <w:r w:rsidR="002F4F9D" w:rsidRPr="0043682E">
        <w:rPr>
          <w:rFonts w:ascii="Arial" w:hAnsi="Arial" w:cs="Arial"/>
          <w:b/>
          <w:color w:val="FFC000"/>
          <w:sz w:val="24"/>
          <w:szCs w:val="24"/>
          <w:lang w:val="en-GB"/>
        </w:rPr>
        <w:t xml:space="preserve"> </w:t>
      </w:r>
      <w:r w:rsidR="00044C9B">
        <w:rPr>
          <w:rFonts w:ascii="Arial" w:hAnsi="Arial" w:cs="Arial"/>
          <w:b/>
          <w:color w:val="FFC000"/>
          <w:sz w:val="24"/>
          <w:szCs w:val="24"/>
          <w:lang w:val="en-GB"/>
        </w:rPr>
        <w:t xml:space="preserve">electrocardiogram was within normal limits. </w:t>
      </w:r>
    </w:p>
    <w:p w14:paraId="5661A69A" w14:textId="7AA7794C" w:rsidR="00617CAF" w:rsidRPr="00A24F5B" w:rsidRDefault="006606E7" w:rsidP="0061748E">
      <w:pPr>
        <w:spacing w:line="480" w:lineRule="auto"/>
        <w:jc w:val="both"/>
        <w:rPr>
          <w:rFonts w:ascii="Arial" w:hAnsi="Arial" w:cs="Arial"/>
          <w:sz w:val="24"/>
          <w:szCs w:val="24"/>
          <w:lang w:val="en-GB"/>
        </w:rPr>
      </w:pPr>
      <w:r>
        <w:rPr>
          <w:rFonts w:ascii="Arial" w:hAnsi="Arial" w:cs="Arial"/>
          <w:sz w:val="24"/>
          <w:szCs w:val="24"/>
          <w:lang w:val="en-GB"/>
        </w:rPr>
        <w:t>Three month</w:t>
      </w:r>
      <w:r w:rsidR="00316476">
        <w:rPr>
          <w:rFonts w:ascii="Arial" w:hAnsi="Arial" w:cs="Arial"/>
          <w:sz w:val="24"/>
          <w:szCs w:val="24"/>
          <w:lang w:val="en-GB"/>
        </w:rPr>
        <w:t>s</w:t>
      </w:r>
      <w:r>
        <w:rPr>
          <w:rFonts w:ascii="Arial" w:hAnsi="Arial" w:cs="Arial"/>
          <w:sz w:val="24"/>
          <w:szCs w:val="24"/>
          <w:lang w:val="en-GB"/>
        </w:rPr>
        <w:t xml:space="preserve"> later she presented with recurrent </w:t>
      </w:r>
      <w:r w:rsidR="00B45843">
        <w:rPr>
          <w:rFonts w:ascii="Arial" w:hAnsi="Arial" w:cs="Arial"/>
          <w:sz w:val="24"/>
          <w:szCs w:val="24"/>
          <w:lang w:val="en-GB"/>
        </w:rPr>
        <w:t>‘</w:t>
      </w:r>
      <w:r w:rsidR="00020DA7">
        <w:rPr>
          <w:rFonts w:ascii="Arial" w:hAnsi="Arial" w:cs="Arial"/>
          <w:sz w:val="24"/>
          <w:szCs w:val="24"/>
          <w:lang w:val="en-GB"/>
        </w:rPr>
        <w:t>blue</w:t>
      </w:r>
      <w:r>
        <w:rPr>
          <w:rFonts w:ascii="Arial" w:hAnsi="Arial" w:cs="Arial"/>
          <w:sz w:val="24"/>
          <w:szCs w:val="24"/>
          <w:lang w:val="en-GB"/>
        </w:rPr>
        <w:t xml:space="preserve"> episodes</w:t>
      </w:r>
      <w:r w:rsidR="00B45843">
        <w:rPr>
          <w:rFonts w:ascii="Arial" w:hAnsi="Arial" w:cs="Arial"/>
          <w:sz w:val="24"/>
          <w:szCs w:val="24"/>
          <w:lang w:val="en-GB"/>
        </w:rPr>
        <w:t>’</w:t>
      </w:r>
      <w:r>
        <w:rPr>
          <w:rFonts w:ascii="Arial" w:hAnsi="Arial" w:cs="Arial"/>
          <w:sz w:val="24"/>
          <w:szCs w:val="24"/>
          <w:lang w:val="en-GB"/>
        </w:rPr>
        <w:t xml:space="preserve">.  </w:t>
      </w:r>
      <w:r w:rsidR="00635622">
        <w:rPr>
          <w:rFonts w:ascii="Arial" w:hAnsi="Arial" w:cs="Arial"/>
          <w:sz w:val="24"/>
          <w:szCs w:val="24"/>
          <w:lang w:val="en-GB"/>
        </w:rPr>
        <w:t>E</w:t>
      </w:r>
      <w:r>
        <w:rPr>
          <w:rFonts w:ascii="Arial" w:hAnsi="Arial" w:cs="Arial"/>
          <w:sz w:val="24"/>
          <w:szCs w:val="24"/>
          <w:lang w:val="en-GB"/>
        </w:rPr>
        <w:t>chocardiogra</w:t>
      </w:r>
      <w:r w:rsidR="00635622">
        <w:rPr>
          <w:rFonts w:ascii="Arial" w:hAnsi="Arial" w:cs="Arial"/>
          <w:sz w:val="24"/>
          <w:szCs w:val="24"/>
          <w:lang w:val="en-GB"/>
        </w:rPr>
        <w:t>phy</w:t>
      </w:r>
      <w:r>
        <w:rPr>
          <w:rFonts w:ascii="Arial" w:hAnsi="Arial" w:cs="Arial"/>
          <w:sz w:val="24"/>
          <w:szCs w:val="24"/>
          <w:lang w:val="en-GB"/>
        </w:rPr>
        <w:t xml:space="preserve"> demonstrated moderately </w:t>
      </w:r>
      <w:r w:rsidR="00FA1889">
        <w:rPr>
          <w:rFonts w:ascii="Arial" w:hAnsi="Arial" w:cs="Arial"/>
          <w:sz w:val="24"/>
          <w:szCs w:val="24"/>
          <w:lang w:val="en-GB"/>
        </w:rPr>
        <w:t>impaired</w:t>
      </w:r>
      <w:r w:rsidRPr="001A6404">
        <w:rPr>
          <w:rFonts w:ascii="Arial" w:hAnsi="Arial" w:cs="Arial"/>
          <w:sz w:val="24"/>
          <w:szCs w:val="24"/>
          <w:lang w:val="en-GB"/>
        </w:rPr>
        <w:t xml:space="preserve"> </w:t>
      </w:r>
      <w:r w:rsidR="00D26371">
        <w:rPr>
          <w:rFonts w:ascii="Arial" w:hAnsi="Arial" w:cs="Arial"/>
          <w:sz w:val="24"/>
          <w:szCs w:val="24"/>
          <w:lang w:val="en-GB"/>
        </w:rPr>
        <w:t>left ventricular</w:t>
      </w:r>
      <w:r w:rsidR="00B45843" w:rsidRPr="001A6404">
        <w:rPr>
          <w:rFonts w:ascii="Arial" w:hAnsi="Arial" w:cs="Arial"/>
          <w:sz w:val="24"/>
          <w:szCs w:val="24"/>
          <w:lang w:val="en-GB"/>
        </w:rPr>
        <w:t xml:space="preserve"> </w:t>
      </w:r>
      <w:r w:rsidRPr="001A6404">
        <w:rPr>
          <w:rFonts w:ascii="Arial" w:hAnsi="Arial" w:cs="Arial"/>
          <w:sz w:val="24"/>
          <w:szCs w:val="24"/>
          <w:lang w:val="en-GB"/>
        </w:rPr>
        <w:t>function</w:t>
      </w:r>
      <w:r w:rsidR="00B45843" w:rsidRPr="001A6404">
        <w:rPr>
          <w:rFonts w:ascii="Arial" w:hAnsi="Arial" w:cs="Arial"/>
          <w:sz w:val="24"/>
          <w:szCs w:val="24"/>
          <w:lang w:val="en-GB"/>
        </w:rPr>
        <w:t xml:space="preserve"> </w:t>
      </w:r>
      <w:r w:rsidR="006757C6" w:rsidRPr="001A6404">
        <w:rPr>
          <w:rFonts w:ascii="Arial" w:hAnsi="Arial" w:cs="Arial"/>
          <w:sz w:val="24"/>
          <w:szCs w:val="24"/>
          <w:lang w:val="en-GB"/>
        </w:rPr>
        <w:t xml:space="preserve">(ejection fraction 35%) </w:t>
      </w:r>
      <w:r w:rsidR="00B45843" w:rsidRPr="001A6404">
        <w:rPr>
          <w:rFonts w:ascii="Arial" w:hAnsi="Arial" w:cs="Arial"/>
          <w:sz w:val="24"/>
          <w:szCs w:val="24"/>
          <w:lang w:val="en-GB"/>
        </w:rPr>
        <w:t xml:space="preserve">with </w:t>
      </w:r>
      <w:r w:rsidRPr="001A6404">
        <w:rPr>
          <w:rFonts w:ascii="Arial" w:hAnsi="Arial" w:cs="Arial"/>
          <w:sz w:val="24"/>
          <w:szCs w:val="24"/>
          <w:lang w:val="en-GB"/>
        </w:rPr>
        <w:t>dilation</w:t>
      </w:r>
      <w:r w:rsidR="006757C6" w:rsidRPr="001A6404">
        <w:rPr>
          <w:rFonts w:ascii="Arial" w:hAnsi="Arial" w:cs="Arial"/>
          <w:sz w:val="24"/>
          <w:szCs w:val="24"/>
          <w:lang w:val="en-GB"/>
        </w:rPr>
        <w:t xml:space="preserve"> (left ventricular </w:t>
      </w:r>
      <w:proofErr w:type="spellStart"/>
      <w:r w:rsidR="006757C6" w:rsidRPr="001A6404">
        <w:rPr>
          <w:rFonts w:ascii="Arial" w:hAnsi="Arial" w:cs="Arial"/>
          <w:sz w:val="24"/>
          <w:szCs w:val="24"/>
          <w:lang w:val="en-GB"/>
        </w:rPr>
        <w:t>enddiastolic</w:t>
      </w:r>
      <w:proofErr w:type="spellEnd"/>
      <w:r w:rsidR="006757C6" w:rsidRPr="001A6404">
        <w:rPr>
          <w:rFonts w:ascii="Arial" w:hAnsi="Arial" w:cs="Arial"/>
          <w:sz w:val="24"/>
          <w:szCs w:val="24"/>
          <w:lang w:val="en-GB"/>
        </w:rPr>
        <w:t xml:space="preserve"> diameter 27 mm, left ventricular </w:t>
      </w:r>
      <w:proofErr w:type="spellStart"/>
      <w:r w:rsidR="006757C6" w:rsidRPr="001A6404">
        <w:rPr>
          <w:rFonts w:ascii="Arial" w:hAnsi="Arial" w:cs="Arial"/>
          <w:sz w:val="24"/>
          <w:szCs w:val="24"/>
          <w:lang w:val="en-GB"/>
        </w:rPr>
        <w:t>endsystolic</w:t>
      </w:r>
      <w:proofErr w:type="spellEnd"/>
      <w:r w:rsidR="006757C6" w:rsidRPr="001A6404">
        <w:rPr>
          <w:rFonts w:ascii="Arial" w:hAnsi="Arial" w:cs="Arial"/>
          <w:sz w:val="24"/>
          <w:szCs w:val="24"/>
          <w:lang w:val="en-GB"/>
        </w:rPr>
        <w:t xml:space="preserve"> diameter 23 mm)</w:t>
      </w:r>
      <w:r w:rsidR="00B45843" w:rsidRPr="001A6404">
        <w:rPr>
          <w:rFonts w:ascii="Arial" w:hAnsi="Arial" w:cs="Arial"/>
          <w:sz w:val="24"/>
          <w:szCs w:val="24"/>
          <w:lang w:val="en-GB"/>
        </w:rPr>
        <w:t>,</w:t>
      </w:r>
      <w:r w:rsidR="00FA1889">
        <w:rPr>
          <w:rFonts w:ascii="Arial" w:hAnsi="Arial" w:cs="Arial"/>
          <w:sz w:val="24"/>
          <w:szCs w:val="24"/>
          <w:lang w:val="en-GB"/>
        </w:rPr>
        <w:t xml:space="preserve"> antero- and </w:t>
      </w:r>
      <w:proofErr w:type="spellStart"/>
      <w:r w:rsidR="00FA1889">
        <w:rPr>
          <w:rFonts w:ascii="Arial" w:hAnsi="Arial" w:cs="Arial"/>
          <w:sz w:val="24"/>
          <w:szCs w:val="24"/>
          <w:lang w:val="en-GB"/>
        </w:rPr>
        <w:t>infero</w:t>
      </w:r>
      <w:proofErr w:type="spellEnd"/>
      <w:r w:rsidR="00FA1889">
        <w:rPr>
          <w:rFonts w:ascii="Arial" w:hAnsi="Arial" w:cs="Arial"/>
          <w:sz w:val="24"/>
          <w:szCs w:val="24"/>
          <w:lang w:val="en-GB"/>
        </w:rPr>
        <w:t>-lateral</w:t>
      </w:r>
      <w:r w:rsidR="00B45843" w:rsidRPr="001A6404">
        <w:rPr>
          <w:rFonts w:ascii="Arial" w:hAnsi="Arial" w:cs="Arial"/>
          <w:sz w:val="24"/>
          <w:szCs w:val="24"/>
          <w:lang w:val="en-GB"/>
        </w:rPr>
        <w:t xml:space="preserve"> </w:t>
      </w:r>
      <w:r w:rsidR="00FA1889">
        <w:rPr>
          <w:rFonts w:ascii="Arial" w:hAnsi="Arial" w:cs="Arial"/>
          <w:sz w:val="24"/>
          <w:szCs w:val="24"/>
          <w:lang w:val="en-GB"/>
        </w:rPr>
        <w:t xml:space="preserve">regional wall motion abnormality, </w:t>
      </w:r>
      <w:r w:rsidRPr="001A6404">
        <w:rPr>
          <w:rFonts w:ascii="Arial" w:hAnsi="Arial" w:cs="Arial"/>
          <w:sz w:val="24"/>
          <w:szCs w:val="24"/>
          <w:lang w:val="en-GB"/>
        </w:rPr>
        <w:t xml:space="preserve">hypertrophy </w:t>
      </w:r>
      <w:r w:rsidR="00B45843" w:rsidRPr="001A6404">
        <w:rPr>
          <w:rFonts w:ascii="Arial" w:hAnsi="Arial" w:cs="Arial"/>
          <w:sz w:val="24"/>
          <w:szCs w:val="24"/>
          <w:lang w:val="en-GB"/>
        </w:rPr>
        <w:t xml:space="preserve">and </w:t>
      </w:r>
      <w:r w:rsidRPr="001A6404">
        <w:rPr>
          <w:rFonts w:ascii="Arial" w:hAnsi="Arial" w:cs="Arial"/>
          <w:sz w:val="24"/>
          <w:szCs w:val="24"/>
          <w:lang w:val="en-GB"/>
        </w:rPr>
        <w:t>endocardial hyperechogenicity</w:t>
      </w:r>
      <w:r w:rsidRPr="001A6404">
        <w:rPr>
          <w:rFonts w:ascii="Arial" w:hAnsi="Arial" w:cs="Arial"/>
          <w:color w:val="000000" w:themeColor="text1"/>
          <w:sz w:val="24"/>
          <w:szCs w:val="24"/>
          <w:lang w:val="en-GB"/>
        </w:rPr>
        <w:t xml:space="preserve">. </w:t>
      </w:r>
      <w:r w:rsidR="00635622" w:rsidRPr="003A6365">
        <w:rPr>
          <w:rFonts w:ascii="Arial" w:hAnsi="Arial" w:cs="Arial"/>
          <w:color w:val="000000" w:themeColor="text1"/>
          <w:sz w:val="24"/>
          <w:szCs w:val="24"/>
          <w:lang w:val="en-GB"/>
        </w:rPr>
        <w:t>Speckle tracking demonstrated</w:t>
      </w:r>
      <w:r w:rsidR="000C17D0" w:rsidRPr="003A6365">
        <w:rPr>
          <w:rFonts w:ascii="Arial" w:hAnsi="Arial" w:cs="Arial"/>
          <w:color w:val="000000" w:themeColor="text1"/>
          <w:sz w:val="24"/>
          <w:szCs w:val="24"/>
          <w:lang w:val="en-GB"/>
        </w:rPr>
        <w:t xml:space="preserve"> </w:t>
      </w:r>
      <w:r w:rsidR="000C17D0" w:rsidRPr="003A6365">
        <w:rPr>
          <w:rFonts w:ascii="Arial" w:hAnsi="Arial" w:cs="Arial"/>
          <w:color w:val="000000" w:themeColor="text1"/>
          <w:sz w:val="24"/>
          <w:szCs w:val="24"/>
          <w:lang w:val="en-GB"/>
        </w:rPr>
        <w:lastRenderedPageBreak/>
        <w:t>severe</w:t>
      </w:r>
      <w:r w:rsidR="00FA1889">
        <w:rPr>
          <w:rFonts w:ascii="Arial" w:hAnsi="Arial" w:cs="Arial"/>
          <w:color w:val="000000" w:themeColor="text1"/>
          <w:sz w:val="24"/>
          <w:szCs w:val="24"/>
          <w:lang w:val="en-GB"/>
        </w:rPr>
        <w:t>ly</w:t>
      </w:r>
      <w:r w:rsidR="000C17D0" w:rsidRPr="003A6365">
        <w:rPr>
          <w:rFonts w:ascii="Arial" w:hAnsi="Arial" w:cs="Arial"/>
          <w:color w:val="000000" w:themeColor="text1"/>
          <w:sz w:val="24"/>
          <w:szCs w:val="24"/>
          <w:lang w:val="en-GB"/>
        </w:rPr>
        <w:t xml:space="preserve"> impaired global longitudinal strain </w:t>
      </w:r>
      <w:r w:rsidR="001A6404" w:rsidRPr="003A6365">
        <w:rPr>
          <w:rFonts w:ascii="Arial" w:hAnsi="Arial" w:cs="Arial"/>
          <w:color w:val="000000" w:themeColor="text1"/>
          <w:sz w:val="24"/>
          <w:szCs w:val="24"/>
          <w:lang w:val="en-GB"/>
        </w:rPr>
        <w:t xml:space="preserve">(average longitudinal strain 7.2%) with antero- and inferolateral </w:t>
      </w:r>
      <w:r w:rsidR="00FA1889" w:rsidRPr="003A6365">
        <w:rPr>
          <w:rFonts w:ascii="Arial" w:hAnsi="Arial" w:cs="Arial"/>
          <w:color w:val="000000" w:themeColor="text1"/>
          <w:sz w:val="24"/>
          <w:szCs w:val="24"/>
          <w:lang w:val="en-GB"/>
        </w:rPr>
        <w:t xml:space="preserve">dyskinesia </w:t>
      </w:r>
      <w:r w:rsidR="003A6365">
        <w:rPr>
          <w:rFonts w:ascii="Arial" w:hAnsi="Arial" w:cs="Arial"/>
          <w:color w:val="000000" w:themeColor="text1"/>
          <w:sz w:val="24"/>
          <w:szCs w:val="24"/>
          <w:lang w:val="en-GB"/>
        </w:rPr>
        <w:t>(left anterior descending and circumflex coronary artery</w:t>
      </w:r>
      <w:r w:rsidR="00FA1889">
        <w:rPr>
          <w:rFonts w:ascii="Arial" w:hAnsi="Arial" w:cs="Arial"/>
          <w:color w:val="000000" w:themeColor="text1"/>
          <w:sz w:val="24"/>
          <w:szCs w:val="24"/>
          <w:lang w:val="en-GB"/>
        </w:rPr>
        <w:t xml:space="preserve"> territory</w:t>
      </w:r>
      <w:r w:rsidR="003A6365">
        <w:rPr>
          <w:rFonts w:ascii="Arial" w:hAnsi="Arial" w:cs="Arial"/>
          <w:color w:val="000000" w:themeColor="text1"/>
          <w:sz w:val="24"/>
          <w:szCs w:val="24"/>
          <w:lang w:val="en-GB"/>
        </w:rPr>
        <w:t>). T</w:t>
      </w:r>
      <w:r w:rsidR="00B927E6" w:rsidRPr="003A6365">
        <w:rPr>
          <w:rFonts w:ascii="Arial" w:hAnsi="Arial" w:cs="Arial"/>
          <w:color w:val="000000" w:themeColor="text1"/>
          <w:sz w:val="24"/>
          <w:szCs w:val="24"/>
          <w:lang w:val="en-GB"/>
        </w:rPr>
        <w:t>he degree of</w:t>
      </w:r>
      <w:r w:rsidR="00D26371">
        <w:rPr>
          <w:rFonts w:ascii="Arial" w:hAnsi="Arial" w:cs="Arial"/>
          <w:color w:val="000000" w:themeColor="text1"/>
          <w:sz w:val="24"/>
          <w:szCs w:val="24"/>
          <w:lang w:val="en-GB"/>
        </w:rPr>
        <w:t xml:space="preserve"> </w:t>
      </w:r>
      <w:proofErr w:type="spellStart"/>
      <w:r w:rsidR="00D26371" w:rsidRPr="00E9395D">
        <w:rPr>
          <w:rFonts w:ascii="Arial" w:hAnsi="Arial" w:cs="Arial"/>
          <w:sz w:val="24"/>
          <w:szCs w:val="24"/>
          <w:lang w:val="en-GB"/>
        </w:rPr>
        <w:t>supravalar</w:t>
      </w:r>
      <w:proofErr w:type="spellEnd"/>
      <w:r w:rsidR="00D26371" w:rsidRPr="00E9395D">
        <w:rPr>
          <w:rFonts w:ascii="Arial" w:hAnsi="Arial" w:cs="Arial"/>
          <w:sz w:val="24"/>
          <w:szCs w:val="24"/>
          <w:lang w:val="en-GB"/>
        </w:rPr>
        <w:t xml:space="preserve"> aortic stenosis</w:t>
      </w:r>
      <w:r w:rsidR="00B927E6" w:rsidRPr="003A6365">
        <w:rPr>
          <w:rFonts w:ascii="Arial" w:hAnsi="Arial" w:cs="Arial"/>
          <w:color w:val="000000" w:themeColor="text1"/>
          <w:sz w:val="24"/>
          <w:szCs w:val="24"/>
          <w:lang w:val="en-GB"/>
        </w:rPr>
        <w:t xml:space="preserve"> was unchanged.</w:t>
      </w:r>
      <w:r w:rsidR="00B927E6" w:rsidRPr="001A6404">
        <w:rPr>
          <w:rFonts w:ascii="Arial" w:hAnsi="Arial" w:cs="Arial"/>
          <w:color w:val="000000" w:themeColor="text1"/>
          <w:sz w:val="24"/>
          <w:szCs w:val="24"/>
          <w:lang w:val="en-GB"/>
        </w:rPr>
        <w:t xml:space="preserve"> </w:t>
      </w:r>
      <w:r w:rsidR="007251D6" w:rsidRPr="001A6404">
        <w:rPr>
          <w:rFonts w:ascii="Arial" w:hAnsi="Arial" w:cs="Arial"/>
          <w:color w:val="000000" w:themeColor="text1"/>
          <w:sz w:val="24"/>
          <w:szCs w:val="24"/>
          <w:lang w:val="en-GB"/>
        </w:rPr>
        <w:t xml:space="preserve">The </w:t>
      </w:r>
      <w:r w:rsidR="007251D6" w:rsidRPr="001A6404">
        <w:rPr>
          <w:rFonts w:ascii="Arial" w:hAnsi="Arial" w:cs="Arial"/>
          <w:sz w:val="24"/>
          <w:szCs w:val="24"/>
          <w:lang w:val="en-GB"/>
        </w:rPr>
        <w:t xml:space="preserve">electrocardiogram </w:t>
      </w:r>
      <w:r w:rsidR="00020DA7" w:rsidRPr="001A6404">
        <w:rPr>
          <w:rFonts w:ascii="Arial" w:hAnsi="Arial" w:cs="Arial"/>
          <w:sz w:val="24"/>
          <w:szCs w:val="24"/>
          <w:lang w:val="en-GB"/>
        </w:rPr>
        <w:t>now</w:t>
      </w:r>
      <w:r w:rsidR="007251D6" w:rsidRPr="001A6404">
        <w:rPr>
          <w:rFonts w:ascii="Arial" w:hAnsi="Arial" w:cs="Arial"/>
          <w:sz w:val="24"/>
          <w:szCs w:val="24"/>
          <w:lang w:val="en-GB"/>
        </w:rPr>
        <w:t xml:space="preserve"> showed</w:t>
      </w:r>
      <w:r w:rsidR="007251D6" w:rsidRPr="00A24F5B">
        <w:rPr>
          <w:rFonts w:ascii="Arial" w:hAnsi="Arial" w:cs="Arial"/>
          <w:sz w:val="24"/>
          <w:szCs w:val="24"/>
          <w:lang w:val="en-GB"/>
        </w:rPr>
        <w:t xml:space="preserve"> down</w:t>
      </w:r>
      <w:r w:rsidR="000F38C1">
        <w:rPr>
          <w:rFonts w:ascii="Arial" w:hAnsi="Arial" w:cs="Arial"/>
          <w:sz w:val="24"/>
          <w:szCs w:val="24"/>
          <w:lang w:val="en-GB"/>
        </w:rPr>
        <w:t>-</w:t>
      </w:r>
      <w:r w:rsidR="007251D6" w:rsidRPr="00A24F5B">
        <w:rPr>
          <w:rFonts w:ascii="Arial" w:hAnsi="Arial" w:cs="Arial"/>
          <w:sz w:val="24"/>
          <w:szCs w:val="24"/>
          <w:lang w:val="en-GB"/>
        </w:rPr>
        <w:t>sloping ST segment depression and T wave inversion in the lateral leads</w:t>
      </w:r>
      <w:r w:rsidR="00B45843">
        <w:rPr>
          <w:rFonts w:ascii="Arial" w:hAnsi="Arial" w:cs="Arial"/>
          <w:sz w:val="24"/>
          <w:szCs w:val="24"/>
          <w:lang w:val="en-GB"/>
        </w:rPr>
        <w:t>,</w:t>
      </w:r>
      <w:r w:rsidR="007251D6" w:rsidRPr="00A24F5B">
        <w:rPr>
          <w:rFonts w:ascii="Arial" w:hAnsi="Arial" w:cs="Arial"/>
          <w:sz w:val="24"/>
          <w:szCs w:val="24"/>
          <w:lang w:val="en-GB"/>
        </w:rPr>
        <w:t xml:space="preserve"> indicating subendocardial ischemia. </w:t>
      </w:r>
      <w:r w:rsidR="00A0331F" w:rsidRPr="00A24F5B">
        <w:rPr>
          <w:rFonts w:ascii="Arial" w:hAnsi="Arial" w:cs="Arial"/>
          <w:sz w:val="24"/>
          <w:szCs w:val="24"/>
          <w:lang w:val="en-GB"/>
        </w:rPr>
        <w:t>Troponin I levels</w:t>
      </w:r>
      <w:r w:rsidR="006F3F9C" w:rsidRPr="00A24F5B">
        <w:rPr>
          <w:rFonts w:ascii="Arial" w:hAnsi="Arial" w:cs="Arial"/>
          <w:sz w:val="24"/>
          <w:szCs w:val="24"/>
          <w:lang w:val="en-GB"/>
        </w:rPr>
        <w:t xml:space="preserve"> were </w:t>
      </w:r>
      <w:r w:rsidR="006F3F9C" w:rsidRPr="003A6365">
        <w:rPr>
          <w:rFonts w:ascii="Arial" w:hAnsi="Arial" w:cs="Arial"/>
          <w:sz w:val="24"/>
          <w:szCs w:val="24"/>
          <w:lang w:val="en-GB"/>
        </w:rPr>
        <w:t>elevated</w:t>
      </w:r>
      <w:r w:rsidR="00635622" w:rsidRPr="003A6365">
        <w:rPr>
          <w:rFonts w:ascii="Arial" w:hAnsi="Arial" w:cs="Arial"/>
          <w:sz w:val="24"/>
          <w:szCs w:val="24"/>
          <w:lang w:val="en-GB"/>
        </w:rPr>
        <w:t xml:space="preserve"> at </w:t>
      </w:r>
      <w:r w:rsidR="003A6365" w:rsidRPr="003A6365">
        <w:rPr>
          <w:rFonts w:ascii="Arial" w:hAnsi="Arial" w:cs="Arial"/>
          <w:sz w:val="24"/>
          <w:szCs w:val="24"/>
          <w:lang w:val="en-GB"/>
        </w:rPr>
        <w:t>231</w:t>
      </w:r>
      <w:r w:rsidR="003A6365">
        <w:rPr>
          <w:rFonts w:ascii="Arial" w:hAnsi="Arial" w:cs="Arial"/>
          <w:sz w:val="24"/>
          <w:szCs w:val="24"/>
          <w:lang w:val="en-GB"/>
        </w:rPr>
        <w:t xml:space="preserve"> </w:t>
      </w:r>
      <w:r w:rsidR="003A6365" w:rsidRPr="003A6365">
        <w:rPr>
          <w:rFonts w:ascii="Arial" w:hAnsi="Arial" w:cs="Arial"/>
          <w:sz w:val="24"/>
          <w:szCs w:val="24"/>
          <w:lang w:val="en-GB"/>
        </w:rPr>
        <w:t>ng</w:t>
      </w:r>
      <w:r w:rsidR="00635622" w:rsidRPr="003A6365">
        <w:rPr>
          <w:rFonts w:ascii="Arial" w:hAnsi="Arial" w:cs="Arial"/>
          <w:sz w:val="24"/>
          <w:szCs w:val="24"/>
          <w:lang w:val="en-GB"/>
        </w:rPr>
        <w:t>/</w:t>
      </w:r>
      <w:proofErr w:type="spellStart"/>
      <w:r w:rsidR="00635622" w:rsidRPr="003A6365">
        <w:rPr>
          <w:rFonts w:ascii="Arial" w:hAnsi="Arial" w:cs="Arial"/>
          <w:sz w:val="24"/>
          <w:szCs w:val="24"/>
          <w:lang w:val="en-GB"/>
        </w:rPr>
        <w:t>l</w:t>
      </w:r>
      <w:r w:rsidR="008B2A92" w:rsidRPr="003A6365">
        <w:rPr>
          <w:rFonts w:ascii="Arial" w:hAnsi="Arial" w:cs="Arial"/>
          <w:sz w:val="24"/>
          <w:szCs w:val="24"/>
          <w:lang w:val="en-GB"/>
        </w:rPr>
        <w:t>.</w:t>
      </w:r>
      <w:proofErr w:type="spellEnd"/>
      <w:r w:rsidR="008B2A92">
        <w:rPr>
          <w:rFonts w:ascii="Arial" w:hAnsi="Arial" w:cs="Arial"/>
          <w:sz w:val="24"/>
          <w:szCs w:val="24"/>
          <w:lang w:val="en-GB"/>
        </w:rPr>
        <w:t xml:space="preserve"> </w:t>
      </w:r>
      <w:r w:rsidR="00635622">
        <w:rPr>
          <w:rFonts w:ascii="Arial" w:hAnsi="Arial" w:cs="Arial"/>
          <w:sz w:val="24"/>
          <w:szCs w:val="24"/>
          <w:lang w:val="en-GB"/>
        </w:rPr>
        <w:t>C</w:t>
      </w:r>
      <w:r w:rsidR="001269E2" w:rsidRPr="00A24F5B">
        <w:rPr>
          <w:rFonts w:ascii="Arial" w:hAnsi="Arial" w:cs="Arial"/>
          <w:sz w:val="24"/>
          <w:szCs w:val="24"/>
          <w:lang w:val="en-GB"/>
        </w:rPr>
        <w:t xml:space="preserve">ardiac catheterisation </w:t>
      </w:r>
      <w:r w:rsidR="0032121D">
        <w:rPr>
          <w:rFonts w:ascii="Arial" w:hAnsi="Arial" w:cs="Arial"/>
          <w:sz w:val="24"/>
          <w:szCs w:val="24"/>
          <w:lang w:val="en-GB"/>
        </w:rPr>
        <w:t>revealed</w:t>
      </w:r>
      <w:r w:rsidR="0032121D" w:rsidRPr="00A24F5B">
        <w:rPr>
          <w:rFonts w:ascii="Arial" w:hAnsi="Arial" w:cs="Arial"/>
          <w:sz w:val="24"/>
          <w:szCs w:val="24"/>
          <w:lang w:val="en-GB"/>
        </w:rPr>
        <w:t xml:space="preserve"> </w:t>
      </w:r>
      <w:r w:rsidR="008B2A92">
        <w:rPr>
          <w:rFonts w:ascii="Arial" w:hAnsi="Arial" w:cs="Arial"/>
          <w:sz w:val="24"/>
          <w:szCs w:val="24"/>
          <w:lang w:val="en-GB"/>
        </w:rPr>
        <w:t>severe</w:t>
      </w:r>
      <w:r w:rsidR="001269E2" w:rsidRPr="00A24F5B">
        <w:rPr>
          <w:rFonts w:ascii="Arial" w:hAnsi="Arial" w:cs="Arial"/>
          <w:sz w:val="24"/>
          <w:szCs w:val="24"/>
          <w:lang w:val="en-GB"/>
        </w:rPr>
        <w:t xml:space="preserve"> </w:t>
      </w:r>
      <w:r w:rsidR="00635622">
        <w:rPr>
          <w:rFonts w:ascii="Arial" w:hAnsi="Arial" w:cs="Arial"/>
          <w:sz w:val="24"/>
          <w:szCs w:val="24"/>
          <w:lang w:val="en-GB"/>
        </w:rPr>
        <w:t>tubular</w:t>
      </w:r>
      <w:r w:rsidR="00635622" w:rsidRPr="00A24F5B">
        <w:rPr>
          <w:rFonts w:ascii="Arial" w:hAnsi="Arial" w:cs="Arial"/>
          <w:sz w:val="24"/>
          <w:szCs w:val="24"/>
          <w:lang w:val="en-GB"/>
        </w:rPr>
        <w:t xml:space="preserve"> </w:t>
      </w:r>
      <w:r w:rsidR="001269E2" w:rsidRPr="00A24F5B">
        <w:rPr>
          <w:rFonts w:ascii="Arial" w:hAnsi="Arial" w:cs="Arial"/>
          <w:sz w:val="24"/>
          <w:szCs w:val="24"/>
          <w:lang w:val="en-GB"/>
        </w:rPr>
        <w:t>left main coronary arter</w:t>
      </w:r>
      <w:r w:rsidR="00E41574">
        <w:rPr>
          <w:rFonts w:ascii="Arial" w:hAnsi="Arial" w:cs="Arial"/>
          <w:sz w:val="24"/>
          <w:szCs w:val="24"/>
          <w:lang w:val="en-GB"/>
        </w:rPr>
        <w:t>ial</w:t>
      </w:r>
      <w:r w:rsidR="001269E2" w:rsidRPr="00A24F5B">
        <w:rPr>
          <w:rFonts w:ascii="Arial" w:hAnsi="Arial" w:cs="Arial"/>
          <w:sz w:val="24"/>
          <w:szCs w:val="24"/>
          <w:lang w:val="en-GB"/>
        </w:rPr>
        <w:t xml:space="preserve"> stenosis</w:t>
      </w:r>
      <w:r w:rsidR="00A11DD7" w:rsidRPr="00A24F5B">
        <w:rPr>
          <w:rFonts w:ascii="Arial" w:hAnsi="Arial" w:cs="Arial"/>
          <w:sz w:val="24"/>
          <w:szCs w:val="24"/>
          <w:lang w:val="en-GB"/>
        </w:rPr>
        <w:t xml:space="preserve"> (</w:t>
      </w:r>
      <w:r w:rsidR="005331A9">
        <w:rPr>
          <w:rFonts w:ascii="Arial" w:hAnsi="Arial" w:cs="Arial"/>
          <w:i/>
          <w:sz w:val="24"/>
          <w:szCs w:val="24"/>
          <w:lang w:val="en-GB"/>
        </w:rPr>
        <w:t>Figure 1</w:t>
      </w:r>
      <w:r w:rsidR="00A11DD7" w:rsidRPr="00A24F5B">
        <w:rPr>
          <w:rFonts w:ascii="Arial" w:hAnsi="Arial" w:cs="Arial"/>
          <w:sz w:val="24"/>
          <w:szCs w:val="24"/>
          <w:lang w:val="en-GB"/>
        </w:rPr>
        <w:t>)</w:t>
      </w:r>
      <w:r w:rsidR="00B26C4C">
        <w:rPr>
          <w:rFonts w:ascii="Arial" w:hAnsi="Arial" w:cs="Arial"/>
          <w:sz w:val="24"/>
          <w:szCs w:val="24"/>
          <w:lang w:val="en-GB"/>
        </w:rPr>
        <w:t xml:space="preserve"> </w:t>
      </w:r>
      <w:r w:rsidR="00B26C4C" w:rsidRPr="00E85FB9">
        <w:rPr>
          <w:rFonts w:ascii="Arial" w:hAnsi="Arial" w:cs="Arial"/>
          <w:b/>
          <w:color w:val="FFC000"/>
          <w:sz w:val="24"/>
          <w:szCs w:val="24"/>
          <w:lang w:val="en-GB"/>
        </w:rPr>
        <w:t>The supravalvar aortic stenosis was mild with an invasive gradient of 15-20</w:t>
      </w:r>
      <w:r w:rsidR="00B619F1">
        <w:rPr>
          <w:rFonts w:ascii="Arial" w:hAnsi="Arial" w:cs="Arial"/>
          <w:b/>
          <w:color w:val="FFC000"/>
          <w:sz w:val="24"/>
          <w:szCs w:val="24"/>
          <w:lang w:val="en-GB"/>
        </w:rPr>
        <w:t xml:space="preserve"> </w:t>
      </w:r>
      <w:r w:rsidR="00B26C4C" w:rsidRPr="00E85FB9">
        <w:rPr>
          <w:rFonts w:ascii="Arial" w:hAnsi="Arial" w:cs="Arial"/>
          <w:b/>
          <w:color w:val="FFC000"/>
          <w:sz w:val="24"/>
          <w:szCs w:val="24"/>
          <w:lang w:val="en-GB"/>
        </w:rPr>
        <w:t xml:space="preserve">mmHg. </w:t>
      </w:r>
      <w:r w:rsidR="00A11DD7" w:rsidRPr="00A24F5B">
        <w:rPr>
          <w:rFonts w:ascii="Arial" w:hAnsi="Arial" w:cs="Arial"/>
          <w:sz w:val="24"/>
          <w:szCs w:val="24"/>
          <w:lang w:val="en-GB"/>
        </w:rPr>
        <w:t xml:space="preserve"> </w:t>
      </w:r>
      <w:r w:rsidR="00020DA7">
        <w:rPr>
          <w:rFonts w:ascii="Arial" w:hAnsi="Arial" w:cs="Arial"/>
          <w:sz w:val="24"/>
          <w:szCs w:val="24"/>
          <w:lang w:val="en-GB"/>
        </w:rPr>
        <w:t xml:space="preserve">Although it was agreed that high risk surgical intervention was the only treatment option, </w:t>
      </w:r>
      <w:r w:rsidR="00635622">
        <w:rPr>
          <w:rFonts w:ascii="Arial" w:hAnsi="Arial" w:cs="Arial"/>
          <w:sz w:val="24"/>
          <w:szCs w:val="24"/>
          <w:lang w:val="en-GB"/>
        </w:rPr>
        <w:t>initial conservative management with medical therapy</w:t>
      </w:r>
      <w:r w:rsidR="00020DA7">
        <w:rPr>
          <w:rFonts w:ascii="Arial" w:hAnsi="Arial" w:cs="Arial"/>
          <w:sz w:val="24"/>
          <w:szCs w:val="24"/>
          <w:lang w:val="en-GB"/>
        </w:rPr>
        <w:t xml:space="preserve"> was begun in the hope that the </w:t>
      </w:r>
      <w:proofErr w:type="spellStart"/>
      <w:r w:rsidR="00020DA7">
        <w:rPr>
          <w:rFonts w:ascii="Arial" w:hAnsi="Arial" w:cs="Arial"/>
          <w:sz w:val="24"/>
          <w:szCs w:val="24"/>
          <w:lang w:val="en-GB"/>
        </w:rPr>
        <w:t>ischaemia</w:t>
      </w:r>
      <w:proofErr w:type="spellEnd"/>
      <w:r w:rsidR="00020DA7">
        <w:rPr>
          <w:rFonts w:ascii="Arial" w:hAnsi="Arial" w:cs="Arial"/>
          <w:sz w:val="24"/>
          <w:szCs w:val="24"/>
          <w:lang w:val="en-GB"/>
        </w:rPr>
        <w:t xml:space="preserve"> would settle and ventricular function improve</w:t>
      </w:r>
      <w:r w:rsidR="00B927E6">
        <w:rPr>
          <w:rFonts w:ascii="Arial" w:hAnsi="Arial" w:cs="Arial"/>
          <w:sz w:val="24"/>
          <w:szCs w:val="24"/>
          <w:lang w:val="en-GB"/>
        </w:rPr>
        <w:t xml:space="preserve"> </w:t>
      </w:r>
      <w:r w:rsidR="00F03670">
        <w:rPr>
          <w:rFonts w:ascii="Arial" w:hAnsi="Arial" w:cs="Arial"/>
          <w:sz w:val="24"/>
          <w:szCs w:val="24"/>
          <w:lang w:val="en-GB"/>
        </w:rPr>
        <w:t>and hence</w:t>
      </w:r>
      <w:r w:rsidR="00B927E6">
        <w:rPr>
          <w:rFonts w:ascii="Arial" w:hAnsi="Arial" w:cs="Arial"/>
          <w:sz w:val="24"/>
          <w:szCs w:val="24"/>
          <w:lang w:val="en-GB"/>
        </w:rPr>
        <w:t xml:space="preserve"> lessen the risk of surgery</w:t>
      </w:r>
      <w:r w:rsidR="00020DA7">
        <w:rPr>
          <w:rFonts w:ascii="Arial" w:hAnsi="Arial" w:cs="Arial"/>
          <w:sz w:val="24"/>
          <w:szCs w:val="24"/>
          <w:lang w:val="en-GB"/>
        </w:rPr>
        <w:t>. Unfortunately</w:t>
      </w:r>
      <w:r w:rsidR="00E65FA7">
        <w:rPr>
          <w:rFonts w:ascii="Arial" w:hAnsi="Arial" w:cs="Arial"/>
          <w:sz w:val="24"/>
          <w:szCs w:val="24"/>
          <w:lang w:val="en-GB"/>
        </w:rPr>
        <w:t>,</w:t>
      </w:r>
      <w:r w:rsidR="00020DA7">
        <w:rPr>
          <w:rFonts w:ascii="Arial" w:hAnsi="Arial" w:cs="Arial"/>
          <w:sz w:val="24"/>
          <w:szCs w:val="24"/>
          <w:lang w:val="en-GB"/>
        </w:rPr>
        <w:t xml:space="preserve"> a month later</w:t>
      </w:r>
      <w:r w:rsidR="00635622">
        <w:rPr>
          <w:rFonts w:ascii="Arial" w:hAnsi="Arial" w:cs="Arial"/>
          <w:sz w:val="24"/>
          <w:szCs w:val="24"/>
          <w:lang w:val="en-GB"/>
        </w:rPr>
        <w:t xml:space="preserve">, there </w:t>
      </w:r>
      <w:r w:rsidR="00020DA7">
        <w:rPr>
          <w:rFonts w:ascii="Arial" w:hAnsi="Arial" w:cs="Arial"/>
          <w:sz w:val="24"/>
          <w:szCs w:val="24"/>
          <w:lang w:val="en-GB"/>
        </w:rPr>
        <w:t xml:space="preserve">remained </w:t>
      </w:r>
      <w:r w:rsidR="00635622">
        <w:rPr>
          <w:rFonts w:ascii="Arial" w:hAnsi="Arial" w:cs="Arial"/>
          <w:sz w:val="24"/>
          <w:szCs w:val="24"/>
          <w:lang w:val="en-GB"/>
        </w:rPr>
        <w:t xml:space="preserve">evidence of </w:t>
      </w:r>
      <w:proofErr w:type="spellStart"/>
      <w:r w:rsidR="00635622">
        <w:rPr>
          <w:rFonts w:ascii="Arial" w:hAnsi="Arial" w:cs="Arial"/>
          <w:sz w:val="24"/>
          <w:szCs w:val="24"/>
          <w:lang w:val="en-GB"/>
        </w:rPr>
        <w:t>ongoing</w:t>
      </w:r>
      <w:proofErr w:type="spellEnd"/>
      <w:r w:rsidR="00635622">
        <w:rPr>
          <w:rFonts w:ascii="Arial" w:hAnsi="Arial" w:cs="Arial"/>
          <w:sz w:val="24"/>
          <w:szCs w:val="24"/>
          <w:lang w:val="en-GB"/>
        </w:rPr>
        <w:t xml:space="preserve"> </w:t>
      </w:r>
      <w:proofErr w:type="spellStart"/>
      <w:r w:rsidR="00635622">
        <w:rPr>
          <w:rFonts w:ascii="Arial" w:hAnsi="Arial" w:cs="Arial"/>
          <w:sz w:val="24"/>
          <w:szCs w:val="24"/>
          <w:lang w:val="en-GB"/>
        </w:rPr>
        <w:t>ischaemia</w:t>
      </w:r>
      <w:proofErr w:type="spellEnd"/>
      <w:r w:rsidR="00635622">
        <w:rPr>
          <w:rFonts w:ascii="Arial" w:hAnsi="Arial" w:cs="Arial"/>
          <w:sz w:val="24"/>
          <w:szCs w:val="24"/>
          <w:lang w:val="en-GB"/>
        </w:rPr>
        <w:t xml:space="preserve"> with raised troponin levels and no improvement in echo</w:t>
      </w:r>
      <w:r w:rsidR="00F03670">
        <w:rPr>
          <w:rFonts w:ascii="Arial" w:hAnsi="Arial" w:cs="Arial"/>
          <w:sz w:val="24"/>
          <w:szCs w:val="24"/>
          <w:lang w:val="en-GB"/>
        </w:rPr>
        <w:t>cardiography</w:t>
      </w:r>
      <w:r w:rsidR="00635622">
        <w:rPr>
          <w:rFonts w:ascii="Arial" w:hAnsi="Arial" w:cs="Arial"/>
          <w:sz w:val="24"/>
          <w:szCs w:val="24"/>
          <w:lang w:val="en-GB"/>
        </w:rPr>
        <w:t xml:space="preserve"> parameters including speckle tracking</w:t>
      </w:r>
      <w:r w:rsidR="0047685C">
        <w:rPr>
          <w:rFonts w:ascii="Arial" w:hAnsi="Arial" w:cs="Arial"/>
          <w:sz w:val="24"/>
          <w:szCs w:val="24"/>
          <w:lang w:val="en-GB"/>
        </w:rPr>
        <w:t>.</w:t>
      </w:r>
      <w:r w:rsidR="00635622">
        <w:rPr>
          <w:rFonts w:ascii="Arial" w:hAnsi="Arial" w:cs="Arial"/>
          <w:sz w:val="24"/>
          <w:szCs w:val="24"/>
          <w:lang w:val="en-GB"/>
        </w:rPr>
        <w:t xml:space="preserve"> </w:t>
      </w:r>
      <w:r w:rsidR="00020DA7">
        <w:rPr>
          <w:rFonts w:ascii="Arial" w:hAnsi="Arial" w:cs="Arial"/>
          <w:sz w:val="24"/>
          <w:szCs w:val="24"/>
          <w:lang w:val="en-GB"/>
        </w:rPr>
        <w:t xml:space="preserve">After </w:t>
      </w:r>
      <w:r w:rsidR="00B927E6">
        <w:rPr>
          <w:rFonts w:ascii="Arial" w:hAnsi="Arial" w:cs="Arial"/>
          <w:sz w:val="24"/>
          <w:szCs w:val="24"/>
          <w:lang w:val="en-GB"/>
        </w:rPr>
        <w:t>further</w:t>
      </w:r>
      <w:r w:rsidR="00020DA7">
        <w:rPr>
          <w:rFonts w:ascii="Arial" w:hAnsi="Arial" w:cs="Arial"/>
          <w:sz w:val="24"/>
          <w:szCs w:val="24"/>
          <w:lang w:val="en-GB"/>
        </w:rPr>
        <w:t xml:space="preserve"> </w:t>
      </w:r>
      <w:r w:rsidR="008B2A92">
        <w:rPr>
          <w:rFonts w:ascii="Arial" w:hAnsi="Arial" w:cs="Arial"/>
          <w:sz w:val="24"/>
          <w:szCs w:val="24"/>
          <w:lang w:val="en-GB"/>
        </w:rPr>
        <w:t>discussion</w:t>
      </w:r>
      <w:r w:rsidR="00C95C04">
        <w:rPr>
          <w:rFonts w:ascii="Arial" w:hAnsi="Arial" w:cs="Arial"/>
          <w:sz w:val="24"/>
          <w:szCs w:val="24"/>
          <w:lang w:val="en-GB"/>
        </w:rPr>
        <w:t xml:space="preserve"> between </w:t>
      </w:r>
      <w:r w:rsidR="00A770A5">
        <w:rPr>
          <w:rFonts w:ascii="Arial" w:hAnsi="Arial" w:cs="Arial"/>
          <w:sz w:val="24"/>
          <w:szCs w:val="24"/>
          <w:lang w:val="en-GB"/>
        </w:rPr>
        <w:t>congenital cardia</w:t>
      </w:r>
      <w:r w:rsidR="00C95C04">
        <w:rPr>
          <w:rFonts w:ascii="Arial" w:hAnsi="Arial" w:cs="Arial"/>
          <w:sz w:val="24"/>
          <w:szCs w:val="24"/>
          <w:lang w:val="en-GB"/>
        </w:rPr>
        <w:t>c surgeons and paediatric cardiologists</w:t>
      </w:r>
      <w:r w:rsidR="00020DA7">
        <w:rPr>
          <w:rFonts w:ascii="Arial" w:hAnsi="Arial" w:cs="Arial"/>
          <w:sz w:val="24"/>
          <w:szCs w:val="24"/>
          <w:lang w:val="en-GB"/>
        </w:rPr>
        <w:t xml:space="preserve">, </w:t>
      </w:r>
      <w:r w:rsidR="00B927E6">
        <w:rPr>
          <w:rFonts w:ascii="Arial" w:hAnsi="Arial" w:cs="Arial"/>
          <w:sz w:val="24"/>
          <w:szCs w:val="24"/>
          <w:lang w:val="en-GB"/>
        </w:rPr>
        <w:t xml:space="preserve">a </w:t>
      </w:r>
      <w:r w:rsidR="00617CAF" w:rsidRPr="00A24F5B">
        <w:rPr>
          <w:rFonts w:ascii="Arial" w:hAnsi="Arial" w:cs="Arial"/>
          <w:sz w:val="24"/>
          <w:szCs w:val="24"/>
          <w:lang w:val="en-GB"/>
        </w:rPr>
        <w:t>cardiovascular magnetic resonance imaging</w:t>
      </w:r>
      <w:r w:rsidR="00C96ED8" w:rsidRPr="00A24F5B">
        <w:rPr>
          <w:rFonts w:ascii="Arial" w:hAnsi="Arial" w:cs="Arial"/>
          <w:sz w:val="24"/>
          <w:szCs w:val="24"/>
          <w:lang w:val="en-GB"/>
        </w:rPr>
        <w:t xml:space="preserve"> </w:t>
      </w:r>
      <w:r w:rsidR="00B927E6">
        <w:rPr>
          <w:rFonts w:ascii="Arial" w:hAnsi="Arial" w:cs="Arial"/>
          <w:sz w:val="24"/>
          <w:szCs w:val="24"/>
          <w:lang w:val="en-GB"/>
        </w:rPr>
        <w:t xml:space="preserve">study was </w:t>
      </w:r>
      <w:r w:rsidR="00D26371">
        <w:rPr>
          <w:rFonts w:ascii="Arial" w:hAnsi="Arial" w:cs="Arial"/>
          <w:sz w:val="24"/>
          <w:szCs w:val="24"/>
          <w:lang w:val="en-GB"/>
        </w:rPr>
        <w:t xml:space="preserve">planned </w:t>
      </w:r>
      <w:r w:rsidR="00617CAF" w:rsidRPr="00A24F5B">
        <w:rPr>
          <w:rFonts w:ascii="Arial" w:hAnsi="Arial" w:cs="Arial"/>
          <w:sz w:val="24"/>
          <w:szCs w:val="24"/>
          <w:lang w:val="en-GB"/>
        </w:rPr>
        <w:t>to assess myocardial viability</w:t>
      </w:r>
      <w:r w:rsidR="00AA3E80" w:rsidRPr="00A24F5B">
        <w:rPr>
          <w:rFonts w:ascii="Arial" w:hAnsi="Arial" w:cs="Arial"/>
          <w:sz w:val="24"/>
          <w:szCs w:val="24"/>
          <w:lang w:val="en-GB"/>
        </w:rPr>
        <w:t xml:space="preserve"> a</w:t>
      </w:r>
      <w:r w:rsidR="00B927E6">
        <w:rPr>
          <w:rFonts w:ascii="Arial" w:hAnsi="Arial" w:cs="Arial"/>
          <w:sz w:val="24"/>
          <w:szCs w:val="24"/>
          <w:lang w:val="en-GB"/>
        </w:rPr>
        <w:t>nd determine the best surgical strategy.</w:t>
      </w:r>
      <w:r w:rsidR="00617CAF" w:rsidRPr="00A24F5B">
        <w:rPr>
          <w:rFonts w:ascii="Arial" w:hAnsi="Arial" w:cs="Arial"/>
          <w:sz w:val="24"/>
          <w:szCs w:val="24"/>
          <w:lang w:val="en-GB"/>
        </w:rPr>
        <w:t xml:space="preserve"> </w:t>
      </w:r>
      <w:r w:rsidR="00D26371" w:rsidRPr="00A24F5B">
        <w:rPr>
          <w:rFonts w:ascii="Arial" w:hAnsi="Arial" w:cs="Arial"/>
          <w:sz w:val="24"/>
          <w:szCs w:val="24"/>
          <w:lang w:val="en-GB"/>
        </w:rPr>
        <w:t xml:space="preserve">The day before </w:t>
      </w:r>
      <w:r w:rsidR="00D26371">
        <w:rPr>
          <w:rFonts w:ascii="Arial" w:hAnsi="Arial" w:cs="Arial"/>
          <w:sz w:val="24"/>
          <w:szCs w:val="24"/>
          <w:lang w:val="en-GB"/>
        </w:rPr>
        <w:t>the cardiovascular magnetic resonance study,</w:t>
      </w:r>
      <w:r w:rsidR="00D26371" w:rsidRPr="00A24F5B">
        <w:rPr>
          <w:rFonts w:ascii="Arial" w:hAnsi="Arial" w:cs="Arial"/>
          <w:sz w:val="24"/>
          <w:szCs w:val="24"/>
          <w:lang w:val="en-GB"/>
        </w:rPr>
        <w:t xml:space="preserve"> she was admitted to i</w:t>
      </w:r>
      <w:r w:rsidR="00D26371">
        <w:rPr>
          <w:rFonts w:ascii="Arial" w:hAnsi="Arial" w:cs="Arial"/>
          <w:sz w:val="24"/>
          <w:szCs w:val="24"/>
          <w:lang w:val="en-GB"/>
        </w:rPr>
        <w:t xml:space="preserve">ntensive </w:t>
      </w:r>
      <w:r w:rsidR="00D26371" w:rsidRPr="00E65FA7">
        <w:rPr>
          <w:rFonts w:ascii="Arial" w:hAnsi="Arial" w:cs="Arial"/>
          <w:color w:val="000000" w:themeColor="text1"/>
          <w:sz w:val="24"/>
          <w:szCs w:val="24"/>
          <w:lang w:val="en-GB"/>
        </w:rPr>
        <w:t>care after an out-of-hospital cardiac arrest, requiring intubation but no inotropic support.</w:t>
      </w:r>
    </w:p>
    <w:p w14:paraId="7B415688" w14:textId="66D17AE7" w:rsidR="00DE5BF3" w:rsidRDefault="007251D6" w:rsidP="0032121D">
      <w:pPr>
        <w:spacing w:after="0" w:line="480" w:lineRule="auto"/>
        <w:jc w:val="both"/>
        <w:rPr>
          <w:rFonts w:ascii="Arial" w:hAnsi="Arial" w:cs="Arial"/>
          <w:color w:val="000000" w:themeColor="text1"/>
          <w:sz w:val="24"/>
          <w:szCs w:val="24"/>
          <w:lang w:val="en-GB"/>
        </w:rPr>
      </w:pPr>
      <w:proofErr w:type="gramStart"/>
      <w:r w:rsidRPr="00E65FA7">
        <w:rPr>
          <w:rFonts w:ascii="Arial" w:hAnsi="Arial" w:cs="Arial"/>
          <w:color w:val="000000" w:themeColor="text1"/>
          <w:sz w:val="24"/>
          <w:szCs w:val="24"/>
          <w:lang w:val="en-GB"/>
        </w:rPr>
        <w:t xml:space="preserve">3 </w:t>
      </w:r>
      <w:r w:rsidRPr="000432B9">
        <w:rPr>
          <w:rFonts w:ascii="Arial" w:hAnsi="Arial" w:cs="Arial"/>
          <w:sz w:val="24"/>
          <w:szCs w:val="24"/>
          <w:lang w:val="en-GB"/>
        </w:rPr>
        <w:t xml:space="preserve">Tesla </w:t>
      </w:r>
      <w:r w:rsidR="00D26371">
        <w:rPr>
          <w:rFonts w:ascii="Arial" w:hAnsi="Arial" w:cs="Arial"/>
          <w:sz w:val="24"/>
          <w:szCs w:val="24"/>
          <w:lang w:val="en-GB"/>
        </w:rPr>
        <w:t>cardiovascular magnetic resonance</w:t>
      </w:r>
      <w:r w:rsidR="00D26371" w:rsidRPr="000432B9">
        <w:rPr>
          <w:rFonts w:ascii="Arial" w:hAnsi="Arial" w:cs="Arial"/>
          <w:sz w:val="24"/>
          <w:szCs w:val="24"/>
          <w:lang w:val="en-GB"/>
        </w:rPr>
        <w:t xml:space="preserve"> </w:t>
      </w:r>
      <w:r w:rsidRPr="00A24F5B">
        <w:rPr>
          <w:rFonts w:ascii="Arial" w:hAnsi="Arial" w:cs="Arial"/>
          <w:sz w:val="24"/>
          <w:szCs w:val="24"/>
          <w:lang w:val="en-GB"/>
        </w:rPr>
        <w:t>imaging</w:t>
      </w:r>
      <w:r w:rsidR="005D51F6" w:rsidRPr="00A24F5B">
        <w:rPr>
          <w:rFonts w:ascii="Arial" w:hAnsi="Arial" w:cs="Arial"/>
          <w:sz w:val="24"/>
          <w:szCs w:val="24"/>
          <w:lang w:val="en-GB"/>
        </w:rPr>
        <w:t xml:space="preserve"> under general ana</w:t>
      </w:r>
      <w:r w:rsidR="00B927E6">
        <w:rPr>
          <w:rFonts w:ascii="Arial" w:hAnsi="Arial" w:cs="Arial"/>
          <w:sz w:val="24"/>
          <w:szCs w:val="24"/>
          <w:lang w:val="en-GB"/>
        </w:rPr>
        <w:t>e</w:t>
      </w:r>
      <w:r w:rsidR="005D51F6" w:rsidRPr="00A24F5B">
        <w:rPr>
          <w:rFonts w:ascii="Arial" w:hAnsi="Arial" w:cs="Arial"/>
          <w:sz w:val="24"/>
          <w:szCs w:val="24"/>
          <w:lang w:val="en-GB"/>
        </w:rPr>
        <w:t>sthesia</w:t>
      </w:r>
      <w:proofErr w:type="gramEnd"/>
      <w:r w:rsidR="00521FF8" w:rsidRPr="00A24F5B">
        <w:rPr>
          <w:rFonts w:ascii="Arial" w:hAnsi="Arial" w:cs="Arial"/>
          <w:sz w:val="24"/>
          <w:szCs w:val="24"/>
          <w:lang w:val="en-GB"/>
        </w:rPr>
        <w:t xml:space="preserve"> was performed</w:t>
      </w:r>
      <w:r w:rsidR="000432B9">
        <w:rPr>
          <w:rFonts w:ascii="Arial" w:hAnsi="Arial" w:cs="Arial"/>
          <w:sz w:val="24"/>
          <w:szCs w:val="24"/>
          <w:lang w:val="en-GB"/>
        </w:rPr>
        <w:t xml:space="preserve"> with full </w:t>
      </w:r>
      <w:r w:rsidR="000432B9" w:rsidRPr="009E593C">
        <w:rPr>
          <w:rFonts w:ascii="Arial" w:hAnsi="Arial" w:cs="Arial"/>
          <w:color w:val="000000" w:themeColor="text1"/>
          <w:sz w:val="24"/>
          <w:szCs w:val="24"/>
          <w:lang w:val="en-GB"/>
        </w:rPr>
        <w:t>extracorporeal me</w:t>
      </w:r>
      <w:r w:rsidR="0032121D">
        <w:rPr>
          <w:rFonts w:ascii="Arial" w:hAnsi="Arial" w:cs="Arial"/>
          <w:color w:val="000000" w:themeColor="text1"/>
          <w:sz w:val="24"/>
          <w:szCs w:val="24"/>
          <w:lang w:val="en-GB"/>
        </w:rPr>
        <w:t>m</w:t>
      </w:r>
      <w:r w:rsidR="000432B9" w:rsidRPr="009E593C">
        <w:rPr>
          <w:rFonts w:ascii="Arial" w:hAnsi="Arial" w:cs="Arial"/>
          <w:color w:val="000000" w:themeColor="text1"/>
          <w:sz w:val="24"/>
          <w:szCs w:val="24"/>
          <w:lang w:val="en-GB"/>
        </w:rPr>
        <w:t xml:space="preserve">brane oxygenation backup. </w:t>
      </w:r>
      <w:r w:rsidR="00B927E6">
        <w:rPr>
          <w:rFonts w:ascii="Arial" w:hAnsi="Arial" w:cs="Arial"/>
          <w:sz w:val="24"/>
          <w:szCs w:val="24"/>
          <w:lang w:val="en-GB"/>
        </w:rPr>
        <w:t>This</w:t>
      </w:r>
      <w:r w:rsidR="00521FF8" w:rsidRPr="00A24F5B">
        <w:rPr>
          <w:rFonts w:ascii="Arial" w:hAnsi="Arial" w:cs="Arial"/>
          <w:sz w:val="24"/>
          <w:szCs w:val="24"/>
          <w:lang w:val="en-GB"/>
        </w:rPr>
        <w:t xml:space="preserve"> demonstrated severe </w:t>
      </w:r>
      <w:r w:rsidR="00D26371">
        <w:rPr>
          <w:rFonts w:ascii="Arial" w:hAnsi="Arial" w:cs="Arial"/>
          <w:sz w:val="24"/>
          <w:szCs w:val="24"/>
          <w:lang w:val="en-GB"/>
        </w:rPr>
        <w:t>left ventricular</w:t>
      </w:r>
      <w:r w:rsidR="00521FF8" w:rsidRPr="00A24F5B">
        <w:rPr>
          <w:rFonts w:ascii="Arial" w:hAnsi="Arial" w:cs="Arial"/>
          <w:sz w:val="24"/>
          <w:szCs w:val="24"/>
          <w:lang w:val="en-GB"/>
        </w:rPr>
        <w:t xml:space="preserve"> dy</w:t>
      </w:r>
      <w:r w:rsidR="0095641A" w:rsidRPr="00A24F5B">
        <w:rPr>
          <w:rFonts w:ascii="Arial" w:hAnsi="Arial" w:cs="Arial"/>
          <w:sz w:val="24"/>
          <w:szCs w:val="24"/>
          <w:lang w:val="en-GB"/>
        </w:rPr>
        <w:t xml:space="preserve">sfunction </w:t>
      </w:r>
      <w:r w:rsidR="00521FF8" w:rsidRPr="00A24F5B">
        <w:rPr>
          <w:rFonts w:ascii="Arial" w:hAnsi="Arial" w:cs="Arial"/>
          <w:sz w:val="24"/>
          <w:szCs w:val="24"/>
          <w:lang w:val="en-GB"/>
        </w:rPr>
        <w:t>and dilation</w:t>
      </w:r>
      <w:r w:rsidR="00C95C04">
        <w:rPr>
          <w:rFonts w:ascii="Arial" w:hAnsi="Arial" w:cs="Arial"/>
          <w:sz w:val="24"/>
          <w:szCs w:val="24"/>
          <w:lang w:val="en-GB"/>
        </w:rPr>
        <w:t xml:space="preserve"> (</w:t>
      </w:r>
      <w:r w:rsidRPr="00A24F5B">
        <w:rPr>
          <w:rFonts w:ascii="Arial" w:hAnsi="Arial" w:cs="Arial"/>
          <w:sz w:val="24"/>
          <w:szCs w:val="24"/>
          <w:lang w:val="en-GB"/>
        </w:rPr>
        <w:t>ej</w:t>
      </w:r>
      <w:r w:rsidR="00C95C04">
        <w:rPr>
          <w:rFonts w:ascii="Arial" w:hAnsi="Arial" w:cs="Arial"/>
          <w:sz w:val="24"/>
          <w:szCs w:val="24"/>
          <w:lang w:val="en-GB"/>
        </w:rPr>
        <w:t>ection fraction 14%) and</w:t>
      </w:r>
      <w:r w:rsidR="00521FF8" w:rsidRPr="00A24F5B">
        <w:rPr>
          <w:rFonts w:ascii="Arial" w:hAnsi="Arial" w:cs="Arial"/>
          <w:sz w:val="24"/>
          <w:szCs w:val="24"/>
          <w:lang w:val="en-GB"/>
        </w:rPr>
        <w:t xml:space="preserve"> a thin-walled akinetic aneurysm</w:t>
      </w:r>
      <w:r w:rsidR="0095641A" w:rsidRPr="00A24F5B">
        <w:rPr>
          <w:rFonts w:ascii="Arial" w:hAnsi="Arial" w:cs="Arial"/>
          <w:sz w:val="24"/>
          <w:szCs w:val="24"/>
          <w:lang w:val="en-GB"/>
        </w:rPr>
        <w:t xml:space="preserve"> (</w:t>
      </w:r>
      <w:r w:rsidR="0095641A" w:rsidRPr="005331A9">
        <w:rPr>
          <w:rFonts w:ascii="Arial" w:hAnsi="Arial" w:cs="Arial"/>
          <w:i/>
          <w:sz w:val="24"/>
          <w:szCs w:val="24"/>
          <w:lang w:val="en-GB"/>
        </w:rPr>
        <w:t xml:space="preserve">Figure </w:t>
      </w:r>
      <w:r w:rsidR="00B927E6">
        <w:rPr>
          <w:rFonts w:ascii="Arial" w:hAnsi="Arial" w:cs="Arial"/>
          <w:i/>
          <w:sz w:val="24"/>
          <w:szCs w:val="24"/>
          <w:lang w:val="en-GB"/>
        </w:rPr>
        <w:t>2</w:t>
      </w:r>
      <w:r w:rsidR="0095641A" w:rsidRPr="005331A9">
        <w:rPr>
          <w:rFonts w:ascii="Arial" w:hAnsi="Arial" w:cs="Arial"/>
          <w:i/>
          <w:sz w:val="24"/>
          <w:szCs w:val="24"/>
          <w:lang w:val="en-GB"/>
        </w:rPr>
        <w:t>A</w:t>
      </w:r>
      <w:r w:rsidR="007F7D78">
        <w:rPr>
          <w:rFonts w:ascii="Arial" w:hAnsi="Arial" w:cs="Arial"/>
          <w:i/>
          <w:sz w:val="24"/>
          <w:szCs w:val="24"/>
          <w:lang w:val="en-GB"/>
        </w:rPr>
        <w:t>-C</w:t>
      </w:r>
      <w:r w:rsidR="0095641A" w:rsidRPr="00A24F5B">
        <w:rPr>
          <w:rFonts w:ascii="Arial" w:hAnsi="Arial" w:cs="Arial"/>
          <w:sz w:val="24"/>
          <w:szCs w:val="24"/>
          <w:lang w:val="en-GB"/>
        </w:rPr>
        <w:t>)</w:t>
      </w:r>
      <w:r w:rsidR="00DE7CFB" w:rsidRPr="00A24F5B">
        <w:rPr>
          <w:rFonts w:ascii="Arial" w:hAnsi="Arial" w:cs="Arial"/>
          <w:sz w:val="24"/>
          <w:szCs w:val="24"/>
          <w:lang w:val="en-GB"/>
        </w:rPr>
        <w:t xml:space="preserve">. Late </w:t>
      </w:r>
      <w:r w:rsidR="00521FF8" w:rsidRPr="00A24F5B">
        <w:rPr>
          <w:rFonts w:ascii="Arial" w:hAnsi="Arial" w:cs="Arial"/>
          <w:sz w:val="24"/>
          <w:szCs w:val="24"/>
          <w:lang w:val="en-GB"/>
        </w:rPr>
        <w:t>gadolinium enhancement</w:t>
      </w:r>
      <w:r w:rsidR="00D26371">
        <w:rPr>
          <w:rFonts w:ascii="Arial" w:hAnsi="Arial" w:cs="Arial"/>
          <w:sz w:val="24"/>
          <w:szCs w:val="24"/>
          <w:lang w:val="en-GB"/>
        </w:rPr>
        <w:t xml:space="preserve"> </w:t>
      </w:r>
      <w:r w:rsidR="0095641A" w:rsidRPr="00A24F5B">
        <w:rPr>
          <w:rFonts w:ascii="Arial" w:hAnsi="Arial" w:cs="Arial"/>
          <w:sz w:val="24"/>
          <w:szCs w:val="24"/>
          <w:lang w:val="en-GB"/>
        </w:rPr>
        <w:t xml:space="preserve">imaging revealed widespread </w:t>
      </w:r>
      <w:r w:rsidR="00D26371">
        <w:rPr>
          <w:rFonts w:ascii="Arial" w:hAnsi="Arial" w:cs="Arial"/>
          <w:sz w:val="24"/>
          <w:szCs w:val="24"/>
          <w:lang w:val="en-GB"/>
        </w:rPr>
        <w:t>left ventricular</w:t>
      </w:r>
      <w:r w:rsidR="0095641A" w:rsidRPr="00A24F5B">
        <w:rPr>
          <w:rFonts w:ascii="Arial" w:hAnsi="Arial" w:cs="Arial"/>
          <w:sz w:val="24"/>
          <w:szCs w:val="24"/>
          <w:lang w:val="en-GB"/>
        </w:rPr>
        <w:t xml:space="preserve"> endocardial </w:t>
      </w:r>
      <w:proofErr w:type="spellStart"/>
      <w:r w:rsidRPr="00A24F5B">
        <w:rPr>
          <w:rFonts w:ascii="Arial" w:hAnsi="Arial" w:cs="Arial"/>
          <w:sz w:val="24"/>
          <w:szCs w:val="24"/>
          <w:lang w:val="en-GB"/>
        </w:rPr>
        <w:t>hyperenhancement</w:t>
      </w:r>
      <w:proofErr w:type="spellEnd"/>
      <w:r w:rsidRPr="00A24F5B">
        <w:rPr>
          <w:rFonts w:ascii="Arial" w:hAnsi="Arial" w:cs="Arial"/>
          <w:sz w:val="24"/>
          <w:szCs w:val="24"/>
          <w:lang w:val="en-GB"/>
        </w:rPr>
        <w:t xml:space="preserve"> </w:t>
      </w:r>
      <w:r w:rsidR="0095641A" w:rsidRPr="00A24F5B">
        <w:rPr>
          <w:rFonts w:ascii="Arial" w:hAnsi="Arial" w:cs="Arial"/>
          <w:sz w:val="24"/>
          <w:szCs w:val="24"/>
          <w:lang w:val="en-GB"/>
        </w:rPr>
        <w:t>and transmural apical myocardial fibrosis (</w:t>
      </w:r>
      <w:r w:rsidR="0095641A" w:rsidRPr="005331A9">
        <w:rPr>
          <w:rFonts w:ascii="Arial" w:hAnsi="Arial" w:cs="Arial"/>
          <w:i/>
          <w:sz w:val="24"/>
          <w:szCs w:val="24"/>
          <w:lang w:val="en-GB"/>
        </w:rPr>
        <w:t xml:space="preserve">Figure </w:t>
      </w:r>
      <w:r w:rsidR="007F7D78">
        <w:rPr>
          <w:rFonts w:ascii="Arial" w:hAnsi="Arial" w:cs="Arial"/>
          <w:i/>
          <w:sz w:val="24"/>
          <w:szCs w:val="24"/>
          <w:lang w:val="en-GB"/>
        </w:rPr>
        <w:t>2</w:t>
      </w:r>
      <w:r w:rsidR="000F38C1">
        <w:rPr>
          <w:rFonts w:ascii="Arial" w:hAnsi="Arial" w:cs="Arial"/>
          <w:i/>
          <w:sz w:val="24"/>
          <w:szCs w:val="24"/>
          <w:lang w:val="en-GB"/>
        </w:rPr>
        <w:t>E</w:t>
      </w:r>
      <w:r w:rsidR="007F7D78">
        <w:rPr>
          <w:rFonts w:ascii="Arial" w:hAnsi="Arial" w:cs="Arial"/>
          <w:i/>
          <w:sz w:val="24"/>
          <w:szCs w:val="24"/>
          <w:lang w:val="en-GB"/>
        </w:rPr>
        <w:t>-</w:t>
      </w:r>
      <w:r w:rsidR="000F38C1">
        <w:rPr>
          <w:rFonts w:ascii="Arial" w:hAnsi="Arial" w:cs="Arial"/>
          <w:i/>
          <w:sz w:val="24"/>
          <w:szCs w:val="24"/>
          <w:lang w:val="en-GB"/>
        </w:rPr>
        <w:t>G</w:t>
      </w:r>
      <w:r w:rsidR="0095641A" w:rsidRPr="00A24F5B">
        <w:rPr>
          <w:rFonts w:ascii="Arial" w:hAnsi="Arial" w:cs="Arial"/>
          <w:sz w:val="24"/>
          <w:szCs w:val="24"/>
          <w:lang w:val="en-GB"/>
        </w:rPr>
        <w:t xml:space="preserve">). The entire thoracic aorta was </w:t>
      </w:r>
      <w:r w:rsidR="0095641A" w:rsidRPr="00A24F5B">
        <w:rPr>
          <w:rFonts w:ascii="Arial" w:hAnsi="Arial" w:cs="Arial"/>
          <w:sz w:val="24"/>
          <w:szCs w:val="24"/>
          <w:lang w:val="en-GB"/>
        </w:rPr>
        <w:lastRenderedPageBreak/>
        <w:t xml:space="preserve">small </w:t>
      </w:r>
      <w:r w:rsidR="00F03670">
        <w:rPr>
          <w:rFonts w:ascii="Arial" w:hAnsi="Arial" w:cs="Arial"/>
          <w:color w:val="000000" w:themeColor="text1"/>
          <w:sz w:val="24"/>
          <w:szCs w:val="24"/>
          <w:lang w:val="en-GB"/>
        </w:rPr>
        <w:t xml:space="preserve">and the </w:t>
      </w:r>
      <w:r w:rsidR="0095641A" w:rsidRPr="00C95C04">
        <w:rPr>
          <w:rFonts w:ascii="Arial" w:hAnsi="Arial" w:cs="Arial"/>
          <w:color w:val="000000" w:themeColor="text1"/>
          <w:sz w:val="24"/>
          <w:szCs w:val="24"/>
          <w:lang w:val="en-GB"/>
        </w:rPr>
        <w:t>ascending aorta</w:t>
      </w:r>
      <w:r w:rsidR="00F03670" w:rsidRPr="00F03670">
        <w:rPr>
          <w:rFonts w:ascii="Arial" w:hAnsi="Arial" w:cs="Arial"/>
          <w:color w:val="000000" w:themeColor="text1"/>
          <w:sz w:val="24"/>
          <w:szCs w:val="24"/>
          <w:lang w:val="en-GB"/>
        </w:rPr>
        <w:t xml:space="preserve"> </w:t>
      </w:r>
      <w:r w:rsidR="00F03670">
        <w:rPr>
          <w:rFonts w:ascii="Arial" w:hAnsi="Arial" w:cs="Arial"/>
          <w:color w:val="000000" w:themeColor="text1"/>
          <w:sz w:val="24"/>
          <w:szCs w:val="24"/>
          <w:lang w:val="en-GB"/>
        </w:rPr>
        <w:t xml:space="preserve">was </w:t>
      </w:r>
      <w:r w:rsidR="00F03670" w:rsidRPr="00C95C04">
        <w:rPr>
          <w:rFonts w:ascii="Arial" w:hAnsi="Arial" w:cs="Arial"/>
          <w:color w:val="000000" w:themeColor="text1"/>
          <w:sz w:val="24"/>
          <w:szCs w:val="24"/>
          <w:lang w:val="en-GB"/>
        </w:rPr>
        <w:t>thick-walled</w:t>
      </w:r>
      <w:r w:rsidR="00FD6032">
        <w:rPr>
          <w:rFonts w:ascii="Arial" w:hAnsi="Arial" w:cs="Arial"/>
          <w:color w:val="000000" w:themeColor="text1"/>
          <w:sz w:val="24"/>
          <w:szCs w:val="24"/>
          <w:lang w:val="en-GB"/>
        </w:rPr>
        <w:t>,</w:t>
      </w:r>
      <w:r w:rsidR="00A24F5B" w:rsidRPr="00C95C04">
        <w:rPr>
          <w:rFonts w:ascii="Arial" w:hAnsi="Arial" w:cs="Arial"/>
          <w:color w:val="000000" w:themeColor="text1"/>
          <w:sz w:val="24"/>
          <w:szCs w:val="24"/>
          <w:lang w:val="en-GB"/>
        </w:rPr>
        <w:t xml:space="preserve"> </w:t>
      </w:r>
      <w:r w:rsidR="00FD6032">
        <w:rPr>
          <w:rFonts w:ascii="Arial" w:hAnsi="Arial" w:cs="Arial"/>
          <w:color w:val="000000" w:themeColor="text1"/>
          <w:sz w:val="24"/>
          <w:szCs w:val="24"/>
          <w:lang w:val="en-GB"/>
        </w:rPr>
        <w:t>although</w:t>
      </w:r>
      <w:r w:rsidR="00F03670">
        <w:rPr>
          <w:rFonts w:ascii="Arial" w:hAnsi="Arial" w:cs="Arial"/>
          <w:color w:val="000000" w:themeColor="text1"/>
          <w:sz w:val="24"/>
          <w:szCs w:val="24"/>
          <w:lang w:val="en-GB"/>
        </w:rPr>
        <w:t xml:space="preserve"> there was</w:t>
      </w:r>
      <w:r w:rsidR="0047685C">
        <w:rPr>
          <w:rFonts w:ascii="Arial" w:hAnsi="Arial" w:cs="Arial"/>
          <w:color w:val="000000" w:themeColor="text1"/>
          <w:sz w:val="24"/>
          <w:szCs w:val="24"/>
          <w:lang w:val="en-GB"/>
        </w:rPr>
        <w:t xml:space="preserve"> </w:t>
      </w:r>
      <w:r w:rsidR="00FD6032">
        <w:rPr>
          <w:rFonts w:ascii="Arial" w:hAnsi="Arial" w:cs="Arial"/>
          <w:color w:val="000000" w:themeColor="text1"/>
          <w:sz w:val="24"/>
          <w:szCs w:val="24"/>
          <w:lang w:val="en-GB"/>
        </w:rPr>
        <w:t xml:space="preserve">only </w:t>
      </w:r>
      <w:r w:rsidR="00C95C04" w:rsidRPr="00C95C04">
        <w:rPr>
          <w:rFonts w:ascii="Arial" w:hAnsi="Arial" w:cs="Arial"/>
          <w:color w:val="000000" w:themeColor="text1"/>
          <w:sz w:val="24"/>
          <w:szCs w:val="24"/>
          <w:lang w:val="en-GB"/>
        </w:rPr>
        <w:t>mild supravalvar</w:t>
      </w:r>
      <w:r w:rsidR="00A24F5B" w:rsidRPr="00C95C04">
        <w:rPr>
          <w:rFonts w:ascii="Arial" w:hAnsi="Arial" w:cs="Arial"/>
          <w:color w:val="000000" w:themeColor="text1"/>
          <w:sz w:val="24"/>
          <w:szCs w:val="24"/>
          <w:lang w:val="en-GB"/>
        </w:rPr>
        <w:t xml:space="preserve"> aortic narrowing</w:t>
      </w:r>
      <w:r w:rsidR="00DE5BF3" w:rsidRPr="00C95C04">
        <w:rPr>
          <w:rFonts w:ascii="Arial" w:hAnsi="Arial" w:cs="Arial"/>
          <w:color w:val="000000" w:themeColor="text1"/>
          <w:sz w:val="24"/>
          <w:szCs w:val="24"/>
          <w:lang w:val="en-GB"/>
        </w:rPr>
        <w:t xml:space="preserve"> (</w:t>
      </w:r>
      <w:r w:rsidR="00DE5BF3" w:rsidRPr="005331A9">
        <w:rPr>
          <w:rFonts w:ascii="Arial" w:hAnsi="Arial" w:cs="Arial"/>
          <w:i/>
          <w:color w:val="000000" w:themeColor="text1"/>
          <w:sz w:val="24"/>
          <w:szCs w:val="24"/>
          <w:lang w:val="en-GB"/>
        </w:rPr>
        <w:t xml:space="preserve">Figure </w:t>
      </w:r>
      <w:r w:rsidR="000F38C1">
        <w:rPr>
          <w:rFonts w:ascii="Arial" w:hAnsi="Arial" w:cs="Arial"/>
          <w:i/>
          <w:color w:val="000000" w:themeColor="text1"/>
          <w:sz w:val="24"/>
          <w:szCs w:val="24"/>
          <w:lang w:val="en-GB"/>
        </w:rPr>
        <w:t>2D, H</w:t>
      </w:r>
      <w:r w:rsidR="00DE5BF3" w:rsidRPr="00C95C04">
        <w:rPr>
          <w:rFonts w:ascii="Arial" w:hAnsi="Arial" w:cs="Arial"/>
          <w:color w:val="000000" w:themeColor="text1"/>
          <w:sz w:val="24"/>
          <w:szCs w:val="24"/>
          <w:lang w:val="en-GB"/>
        </w:rPr>
        <w:t>)</w:t>
      </w:r>
      <w:r w:rsidR="0095641A" w:rsidRPr="00C95C04">
        <w:rPr>
          <w:rFonts w:ascii="Arial" w:hAnsi="Arial" w:cs="Arial"/>
          <w:color w:val="000000" w:themeColor="text1"/>
          <w:sz w:val="24"/>
          <w:szCs w:val="24"/>
          <w:lang w:val="en-GB"/>
        </w:rPr>
        <w:t>.</w:t>
      </w:r>
    </w:p>
    <w:p w14:paraId="1D92F2E1" w14:textId="34E9E9D4" w:rsidR="009E593C" w:rsidRPr="009E593C" w:rsidRDefault="009E593C" w:rsidP="000432B9">
      <w:pPr>
        <w:spacing w:line="480" w:lineRule="auto"/>
        <w:jc w:val="both"/>
        <w:rPr>
          <w:rFonts w:ascii="Arial" w:hAnsi="Arial" w:cs="Arial"/>
          <w:sz w:val="24"/>
          <w:szCs w:val="24"/>
          <w:lang w:val="en-GB"/>
        </w:rPr>
      </w:pPr>
      <w:r>
        <w:rPr>
          <w:rFonts w:ascii="Arial" w:hAnsi="Arial" w:cs="Arial"/>
          <w:sz w:val="24"/>
          <w:szCs w:val="24"/>
          <w:lang w:val="en-GB"/>
        </w:rPr>
        <w:t xml:space="preserve">During </w:t>
      </w:r>
      <w:r w:rsidR="00D26371">
        <w:rPr>
          <w:rFonts w:ascii="Arial" w:hAnsi="Arial" w:cs="Arial"/>
          <w:sz w:val="24"/>
          <w:szCs w:val="24"/>
          <w:lang w:val="en-GB"/>
        </w:rPr>
        <w:t>cardiovascular magnetic resonance</w:t>
      </w:r>
      <w:r>
        <w:rPr>
          <w:rFonts w:ascii="Arial" w:hAnsi="Arial" w:cs="Arial"/>
          <w:sz w:val="24"/>
          <w:szCs w:val="24"/>
          <w:lang w:val="en-GB"/>
        </w:rPr>
        <w:t>, she had two</w:t>
      </w:r>
      <w:r w:rsidRPr="005F481B">
        <w:rPr>
          <w:rFonts w:ascii="Arial" w:hAnsi="Arial" w:cs="Arial"/>
          <w:sz w:val="24"/>
          <w:szCs w:val="24"/>
          <w:lang w:val="en-GB"/>
        </w:rPr>
        <w:t xml:space="preserve"> </w:t>
      </w:r>
      <w:r>
        <w:rPr>
          <w:rFonts w:ascii="Arial" w:hAnsi="Arial" w:cs="Arial"/>
          <w:sz w:val="24"/>
          <w:szCs w:val="24"/>
          <w:lang w:val="en-GB"/>
        </w:rPr>
        <w:t>episodes of mild arterial hypotension, one of which was post Gadolinium injection. These resolved with a small dose of vasopressor and</w:t>
      </w:r>
      <w:r w:rsidRPr="005F481B">
        <w:rPr>
          <w:rFonts w:ascii="Arial" w:hAnsi="Arial" w:cs="Arial"/>
          <w:sz w:val="24"/>
          <w:szCs w:val="24"/>
          <w:lang w:val="en-GB"/>
        </w:rPr>
        <w:t xml:space="preserve"> </w:t>
      </w:r>
      <w:r>
        <w:rPr>
          <w:rFonts w:ascii="Arial" w:hAnsi="Arial" w:cs="Arial"/>
          <w:sz w:val="24"/>
          <w:szCs w:val="24"/>
          <w:lang w:val="en-GB"/>
        </w:rPr>
        <w:t>a 5 ml/kg fluid bolus.</w:t>
      </w:r>
      <w:r w:rsidRPr="005F481B">
        <w:rPr>
          <w:rFonts w:ascii="Arial" w:hAnsi="Arial" w:cs="Arial"/>
          <w:sz w:val="24"/>
          <w:szCs w:val="24"/>
          <w:lang w:val="en-GB"/>
        </w:rPr>
        <w:t xml:space="preserve"> </w:t>
      </w:r>
    </w:p>
    <w:p w14:paraId="2195F64C" w14:textId="32B0052C" w:rsidR="002F4F9D" w:rsidRDefault="0047685C" w:rsidP="00D91450">
      <w:pPr>
        <w:spacing w:line="480" w:lineRule="auto"/>
        <w:jc w:val="both"/>
        <w:rPr>
          <w:rFonts w:ascii="Arial" w:hAnsi="Arial" w:cs="Arial"/>
          <w:b/>
          <w:color w:val="FFC000"/>
          <w:sz w:val="24"/>
          <w:szCs w:val="24"/>
          <w:lang w:val="en-GB"/>
        </w:rPr>
      </w:pPr>
      <w:r>
        <w:rPr>
          <w:rFonts w:ascii="Arial" w:hAnsi="Arial" w:cs="Arial"/>
          <w:sz w:val="24"/>
          <w:szCs w:val="24"/>
          <w:lang w:val="en-GB"/>
        </w:rPr>
        <w:t>U</w:t>
      </w:r>
      <w:r w:rsidR="00633E11">
        <w:rPr>
          <w:rFonts w:ascii="Arial" w:hAnsi="Arial" w:cs="Arial"/>
          <w:sz w:val="24"/>
          <w:szCs w:val="24"/>
          <w:lang w:val="en-GB"/>
        </w:rPr>
        <w:t xml:space="preserve">nfortunately, the patient </w:t>
      </w:r>
      <w:r>
        <w:rPr>
          <w:rFonts w:ascii="Arial" w:hAnsi="Arial" w:cs="Arial"/>
          <w:sz w:val="24"/>
          <w:szCs w:val="24"/>
          <w:lang w:val="en-GB"/>
        </w:rPr>
        <w:t>subsequently had</w:t>
      </w:r>
      <w:r w:rsidR="005D51F6" w:rsidRPr="00A24F5B">
        <w:rPr>
          <w:rFonts w:ascii="Arial" w:hAnsi="Arial" w:cs="Arial"/>
          <w:sz w:val="24"/>
          <w:szCs w:val="24"/>
          <w:lang w:val="en-GB"/>
        </w:rPr>
        <w:t xml:space="preserve"> </w:t>
      </w:r>
      <w:r>
        <w:rPr>
          <w:rFonts w:ascii="Arial" w:hAnsi="Arial" w:cs="Arial"/>
          <w:sz w:val="24"/>
          <w:szCs w:val="24"/>
          <w:lang w:val="en-GB"/>
        </w:rPr>
        <w:t>3 consecutive</w:t>
      </w:r>
      <w:r w:rsidRPr="00A24F5B">
        <w:rPr>
          <w:rFonts w:ascii="Arial" w:hAnsi="Arial" w:cs="Arial"/>
          <w:sz w:val="24"/>
          <w:szCs w:val="24"/>
          <w:lang w:val="en-GB"/>
        </w:rPr>
        <w:t xml:space="preserve"> </w:t>
      </w:r>
      <w:r w:rsidR="005D51F6" w:rsidRPr="00A24F5B">
        <w:rPr>
          <w:rFonts w:ascii="Arial" w:hAnsi="Arial" w:cs="Arial"/>
          <w:sz w:val="24"/>
          <w:szCs w:val="24"/>
          <w:lang w:val="en-GB"/>
        </w:rPr>
        <w:t xml:space="preserve">episodes of </w:t>
      </w:r>
      <w:r w:rsidR="007F7D78">
        <w:rPr>
          <w:rFonts w:ascii="Arial" w:hAnsi="Arial" w:cs="Arial"/>
          <w:sz w:val="24"/>
          <w:szCs w:val="24"/>
          <w:lang w:val="en-GB"/>
        </w:rPr>
        <w:t xml:space="preserve">ischaemic </w:t>
      </w:r>
      <w:r w:rsidR="005D51F6" w:rsidRPr="00A24F5B">
        <w:rPr>
          <w:rFonts w:ascii="Arial" w:hAnsi="Arial" w:cs="Arial"/>
          <w:sz w:val="24"/>
          <w:szCs w:val="24"/>
          <w:lang w:val="en-GB"/>
        </w:rPr>
        <w:t>cardiac arrest</w:t>
      </w:r>
      <w:r w:rsidR="00EB78B8" w:rsidRPr="00A24F5B">
        <w:rPr>
          <w:rFonts w:ascii="Arial" w:hAnsi="Arial" w:cs="Arial"/>
          <w:sz w:val="24"/>
          <w:szCs w:val="24"/>
          <w:lang w:val="en-GB"/>
        </w:rPr>
        <w:t xml:space="preserve"> necessitating cardio-pulmonary re</w:t>
      </w:r>
      <w:r w:rsidR="007F7D78">
        <w:rPr>
          <w:rFonts w:ascii="Arial" w:hAnsi="Arial" w:cs="Arial"/>
          <w:sz w:val="24"/>
          <w:szCs w:val="24"/>
          <w:lang w:val="en-GB"/>
        </w:rPr>
        <w:t>suscitation</w:t>
      </w:r>
      <w:r w:rsidR="00515C22">
        <w:rPr>
          <w:rFonts w:ascii="Arial" w:hAnsi="Arial" w:cs="Arial"/>
          <w:sz w:val="24"/>
          <w:szCs w:val="24"/>
          <w:lang w:val="en-GB"/>
        </w:rPr>
        <w:t>.</w:t>
      </w:r>
      <w:r w:rsidR="00E85FB9">
        <w:rPr>
          <w:rFonts w:ascii="Arial" w:hAnsi="Arial" w:cs="Arial"/>
          <w:sz w:val="24"/>
          <w:szCs w:val="24"/>
          <w:lang w:val="en-GB"/>
        </w:rPr>
        <w:t xml:space="preserve"> </w:t>
      </w:r>
      <w:r w:rsidR="002F4F9D" w:rsidRPr="0089535B">
        <w:rPr>
          <w:rFonts w:ascii="Arial" w:hAnsi="Arial" w:cs="Arial"/>
          <w:b/>
          <w:color w:val="FFC000"/>
          <w:sz w:val="24"/>
          <w:szCs w:val="24"/>
          <w:lang w:val="en-GB"/>
        </w:rPr>
        <w:t>High dose</w:t>
      </w:r>
      <w:r w:rsidR="002F4F9D">
        <w:rPr>
          <w:rFonts w:ascii="Arial" w:hAnsi="Arial" w:cs="Arial"/>
          <w:b/>
          <w:color w:val="FFC000"/>
          <w:sz w:val="24"/>
          <w:szCs w:val="24"/>
          <w:lang w:val="en-GB"/>
        </w:rPr>
        <w:t>s of</w:t>
      </w:r>
      <w:r w:rsidR="002F4F9D" w:rsidRPr="0089535B">
        <w:rPr>
          <w:rFonts w:ascii="Arial" w:hAnsi="Arial" w:cs="Arial"/>
          <w:b/>
          <w:color w:val="FFC000"/>
          <w:sz w:val="24"/>
          <w:szCs w:val="24"/>
          <w:lang w:val="en-GB"/>
        </w:rPr>
        <w:t xml:space="preserve"> v</w:t>
      </w:r>
      <w:r w:rsidR="002F4F9D">
        <w:rPr>
          <w:rFonts w:ascii="Arial" w:hAnsi="Arial" w:cs="Arial"/>
          <w:b/>
          <w:color w:val="FFC000"/>
          <w:sz w:val="24"/>
          <w:szCs w:val="24"/>
          <w:lang w:val="en-GB"/>
        </w:rPr>
        <w:t xml:space="preserve">asopressor and inotropic agents were used without associated, </w:t>
      </w:r>
      <w:r w:rsidR="002F4F9D" w:rsidRPr="0089535B">
        <w:rPr>
          <w:rFonts w:ascii="Arial" w:hAnsi="Arial" w:cs="Arial"/>
          <w:b/>
          <w:color w:val="FFC000"/>
          <w:sz w:val="24"/>
          <w:szCs w:val="24"/>
          <w:lang w:val="en-GB"/>
        </w:rPr>
        <w:t>echocardiog</w:t>
      </w:r>
      <w:r w:rsidR="002F4F9D">
        <w:rPr>
          <w:rFonts w:ascii="Arial" w:hAnsi="Arial" w:cs="Arial"/>
          <w:b/>
          <w:color w:val="FFC000"/>
          <w:sz w:val="24"/>
          <w:szCs w:val="24"/>
          <w:lang w:val="en-GB"/>
        </w:rPr>
        <w:t xml:space="preserve">raphic </w:t>
      </w:r>
      <w:r w:rsidR="00044C9B">
        <w:rPr>
          <w:rFonts w:ascii="Arial" w:hAnsi="Arial" w:cs="Arial"/>
          <w:b/>
          <w:color w:val="FFC000"/>
          <w:sz w:val="24"/>
          <w:szCs w:val="24"/>
          <w:lang w:val="en-GB"/>
        </w:rPr>
        <w:t>or</w:t>
      </w:r>
      <w:r w:rsidR="002F4F9D">
        <w:rPr>
          <w:rFonts w:ascii="Arial" w:hAnsi="Arial" w:cs="Arial"/>
          <w:b/>
          <w:color w:val="FFC000"/>
          <w:sz w:val="24"/>
          <w:szCs w:val="24"/>
          <w:lang w:val="en-GB"/>
        </w:rPr>
        <w:t xml:space="preserve"> clinical improvement. F</w:t>
      </w:r>
      <w:r w:rsidR="002F4F9D" w:rsidRPr="0089535B">
        <w:rPr>
          <w:rFonts w:ascii="Arial" w:hAnsi="Arial" w:cs="Arial"/>
          <w:b/>
          <w:color w:val="FFC000"/>
          <w:sz w:val="24"/>
          <w:szCs w:val="24"/>
          <w:lang w:val="en-GB"/>
        </w:rPr>
        <w:t>urther discussion</w:t>
      </w:r>
      <w:r w:rsidR="002F4F9D">
        <w:rPr>
          <w:rFonts w:ascii="Arial" w:hAnsi="Arial" w:cs="Arial"/>
          <w:b/>
          <w:color w:val="FFC000"/>
          <w:sz w:val="24"/>
          <w:szCs w:val="24"/>
          <w:lang w:val="en-GB"/>
        </w:rPr>
        <w:t>s</w:t>
      </w:r>
      <w:r w:rsidR="002F4F9D" w:rsidRPr="0089535B">
        <w:rPr>
          <w:rFonts w:ascii="Arial" w:hAnsi="Arial" w:cs="Arial"/>
          <w:b/>
          <w:color w:val="FFC000"/>
          <w:sz w:val="24"/>
          <w:szCs w:val="24"/>
          <w:lang w:val="en-GB"/>
        </w:rPr>
        <w:t xml:space="preserve"> between paediatric cardiologists, paediatric intensivists, congenital cardi</w:t>
      </w:r>
      <w:r w:rsidR="002F4F9D">
        <w:rPr>
          <w:rFonts w:ascii="Arial" w:hAnsi="Arial" w:cs="Arial"/>
          <w:b/>
          <w:color w:val="FFC000"/>
          <w:sz w:val="24"/>
          <w:szCs w:val="24"/>
          <w:lang w:val="en-GB"/>
        </w:rPr>
        <w:t>ac surgeons and her parents were</w:t>
      </w:r>
      <w:r w:rsidR="002F4F9D" w:rsidRPr="0089535B">
        <w:rPr>
          <w:rFonts w:ascii="Arial" w:hAnsi="Arial" w:cs="Arial"/>
          <w:b/>
          <w:color w:val="FFC000"/>
          <w:sz w:val="24"/>
          <w:szCs w:val="24"/>
          <w:lang w:val="en-GB"/>
        </w:rPr>
        <w:t xml:space="preserve"> started</w:t>
      </w:r>
      <w:r w:rsidR="002F4F9D">
        <w:rPr>
          <w:rFonts w:ascii="Arial" w:hAnsi="Arial" w:cs="Arial"/>
          <w:b/>
          <w:color w:val="FFC000"/>
          <w:sz w:val="24"/>
          <w:szCs w:val="24"/>
          <w:lang w:val="en-GB"/>
        </w:rPr>
        <w:t>.</w:t>
      </w:r>
    </w:p>
    <w:p w14:paraId="14A19186" w14:textId="63BAA22A" w:rsidR="00D91450" w:rsidRPr="002F4F9D" w:rsidRDefault="000E7710" w:rsidP="00D91450">
      <w:pPr>
        <w:spacing w:line="480" w:lineRule="auto"/>
        <w:jc w:val="both"/>
        <w:rPr>
          <w:rFonts w:ascii="Arial" w:hAnsi="Arial" w:cs="Arial"/>
          <w:b/>
          <w:color w:val="FFC000"/>
          <w:sz w:val="24"/>
          <w:szCs w:val="24"/>
          <w:lang w:val="en-GB"/>
        </w:rPr>
      </w:pPr>
      <w:r>
        <w:rPr>
          <w:rFonts w:ascii="Arial" w:hAnsi="Arial" w:cs="Arial"/>
          <w:sz w:val="24"/>
          <w:szCs w:val="24"/>
          <w:lang w:val="en-GB"/>
        </w:rPr>
        <w:t>T</w:t>
      </w:r>
      <w:r w:rsidRPr="00A24F5B">
        <w:rPr>
          <w:rFonts w:ascii="Arial" w:hAnsi="Arial" w:cs="Arial"/>
          <w:sz w:val="24"/>
          <w:szCs w:val="24"/>
          <w:lang w:val="en-GB"/>
        </w:rPr>
        <w:t xml:space="preserve">aking into account the </w:t>
      </w:r>
      <w:r>
        <w:rPr>
          <w:rFonts w:ascii="Arial" w:hAnsi="Arial" w:cs="Arial"/>
          <w:sz w:val="24"/>
          <w:szCs w:val="24"/>
          <w:lang w:val="en-GB"/>
        </w:rPr>
        <w:t xml:space="preserve">new </w:t>
      </w:r>
      <w:r w:rsidR="00D26371">
        <w:rPr>
          <w:rFonts w:ascii="Arial" w:hAnsi="Arial" w:cs="Arial"/>
          <w:sz w:val="24"/>
          <w:szCs w:val="24"/>
          <w:lang w:val="en-GB"/>
        </w:rPr>
        <w:t>cardiovascular magnetic resonance</w:t>
      </w:r>
      <w:r w:rsidRPr="00A24F5B">
        <w:rPr>
          <w:rFonts w:ascii="Arial" w:hAnsi="Arial" w:cs="Arial"/>
          <w:sz w:val="24"/>
          <w:szCs w:val="24"/>
          <w:lang w:val="en-GB"/>
        </w:rPr>
        <w:t xml:space="preserve"> findings </w:t>
      </w:r>
      <w:r w:rsidR="00D1311C" w:rsidRPr="00593137">
        <w:rPr>
          <w:rFonts w:ascii="Arial" w:hAnsi="Arial" w:cs="Arial"/>
          <w:b/>
          <w:color w:val="FFC000"/>
          <w:sz w:val="24"/>
          <w:szCs w:val="24"/>
          <w:lang w:val="en-GB"/>
        </w:rPr>
        <w:t>(</w:t>
      </w:r>
      <w:r w:rsidR="00D1311C" w:rsidRPr="00730DE4">
        <w:rPr>
          <w:rFonts w:ascii="Arial" w:hAnsi="Arial" w:cs="Arial"/>
          <w:b/>
          <w:color w:val="FFC000"/>
          <w:sz w:val="24"/>
          <w:szCs w:val="24"/>
          <w:lang w:val="en-GB"/>
        </w:rPr>
        <w:t xml:space="preserve">severe </w:t>
      </w:r>
      <w:r w:rsidR="00D1311C">
        <w:rPr>
          <w:rFonts w:ascii="Arial" w:hAnsi="Arial" w:cs="Arial"/>
          <w:b/>
          <w:color w:val="FFC000"/>
          <w:sz w:val="24"/>
          <w:szCs w:val="24"/>
          <w:lang w:val="en-GB"/>
        </w:rPr>
        <w:t xml:space="preserve">left ventricular dilatation, </w:t>
      </w:r>
      <w:r w:rsidR="00D1311C" w:rsidRPr="00730DE4">
        <w:rPr>
          <w:rFonts w:ascii="Arial" w:hAnsi="Arial" w:cs="Arial"/>
          <w:b/>
          <w:color w:val="FFC000"/>
          <w:sz w:val="24"/>
          <w:szCs w:val="24"/>
          <w:lang w:val="en-GB"/>
        </w:rPr>
        <w:t xml:space="preserve">global </w:t>
      </w:r>
      <w:r w:rsidR="00D1311C">
        <w:rPr>
          <w:rFonts w:ascii="Arial" w:hAnsi="Arial" w:cs="Arial"/>
          <w:b/>
          <w:color w:val="FFC000"/>
          <w:sz w:val="24"/>
          <w:szCs w:val="24"/>
          <w:lang w:val="en-GB"/>
        </w:rPr>
        <w:t xml:space="preserve">left ventricular </w:t>
      </w:r>
      <w:r w:rsidR="00D1311C" w:rsidRPr="00730DE4">
        <w:rPr>
          <w:rFonts w:ascii="Arial" w:hAnsi="Arial" w:cs="Arial"/>
          <w:b/>
          <w:color w:val="FFC000"/>
          <w:sz w:val="24"/>
          <w:szCs w:val="24"/>
          <w:lang w:val="en-GB"/>
        </w:rPr>
        <w:t>dysfunction</w:t>
      </w:r>
      <w:r w:rsidR="00D1311C">
        <w:rPr>
          <w:rFonts w:ascii="Arial" w:hAnsi="Arial" w:cs="Arial"/>
          <w:b/>
          <w:color w:val="FFC000"/>
          <w:sz w:val="24"/>
          <w:szCs w:val="24"/>
          <w:lang w:val="en-GB"/>
        </w:rPr>
        <w:t xml:space="preserve"> [</w:t>
      </w:r>
      <w:r w:rsidR="00044C9B">
        <w:rPr>
          <w:rFonts w:ascii="Arial" w:hAnsi="Arial" w:cs="Arial"/>
          <w:b/>
          <w:color w:val="FFC000"/>
          <w:sz w:val="24"/>
          <w:szCs w:val="24"/>
          <w:lang w:val="en-GB"/>
        </w:rPr>
        <w:t xml:space="preserve">ejection fraction </w:t>
      </w:r>
      <w:r w:rsidR="00D1311C">
        <w:rPr>
          <w:rFonts w:ascii="Arial" w:hAnsi="Arial" w:cs="Arial"/>
          <w:b/>
          <w:color w:val="FFC000"/>
          <w:sz w:val="24"/>
          <w:szCs w:val="24"/>
          <w:lang w:val="en-GB"/>
        </w:rPr>
        <w:t xml:space="preserve">14%], </w:t>
      </w:r>
      <w:r w:rsidR="00D1311C" w:rsidRPr="00730DE4">
        <w:rPr>
          <w:rFonts w:ascii="Arial" w:hAnsi="Arial" w:cs="Arial"/>
          <w:b/>
          <w:color w:val="FFC000"/>
          <w:sz w:val="24"/>
          <w:szCs w:val="24"/>
          <w:lang w:val="en-GB"/>
        </w:rPr>
        <w:t>apic</w:t>
      </w:r>
      <w:r w:rsidR="00D1311C">
        <w:rPr>
          <w:rFonts w:ascii="Arial" w:hAnsi="Arial" w:cs="Arial"/>
          <w:b/>
          <w:color w:val="FFC000"/>
          <w:sz w:val="24"/>
          <w:szCs w:val="24"/>
          <w:lang w:val="en-GB"/>
        </w:rPr>
        <w:t>al left ventricular aneurysm,</w:t>
      </w:r>
      <w:r w:rsidR="00D1311C" w:rsidRPr="00730DE4">
        <w:rPr>
          <w:rFonts w:ascii="Arial" w:hAnsi="Arial" w:cs="Arial"/>
          <w:b/>
          <w:color w:val="FFC000"/>
          <w:sz w:val="24"/>
          <w:szCs w:val="24"/>
          <w:lang w:val="en-GB"/>
        </w:rPr>
        <w:t xml:space="preserve"> extensive left ventricular endocardial and apical transmural fibrosis</w:t>
      </w:r>
      <w:r w:rsidR="00D1311C">
        <w:rPr>
          <w:rFonts w:ascii="Arial" w:hAnsi="Arial" w:cs="Arial"/>
          <w:b/>
          <w:color w:val="FFC000"/>
          <w:sz w:val="24"/>
          <w:szCs w:val="24"/>
          <w:lang w:val="en-GB"/>
        </w:rPr>
        <w:t>)</w:t>
      </w:r>
      <w:r>
        <w:rPr>
          <w:rFonts w:ascii="Arial" w:hAnsi="Arial" w:cs="Arial"/>
          <w:sz w:val="24"/>
          <w:szCs w:val="24"/>
          <w:lang w:val="en-GB"/>
        </w:rPr>
        <w:t xml:space="preserve">, the </w:t>
      </w:r>
      <w:r>
        <w:rPr>
          <w:rFonts w:ascii="Arial" w:hAnsi="Arial" w:cs="Arial"/>
          <w:color w:val="000000" w:themeColor="text1"/>
          <w:sz w:val="24"/>
          <w:szCs w:val="24"/>
          <w:lang w:val="en-GB"/>
        </w:rPr>
        <w:t>associated increased risks related to conduction of cardiopulmonary by-pass, effective myocardial protection and need for extensive left main coronary arterial plasty in the setting of severe generalised arteriopathy</w:t>
      </w:r>
      <w:r w:rsidRPr="00E65FA7">
        <w:rPr>
          <w:rFonts w:ascii="Arial" w:hAnsi="Arial" w:cs="Arial"/>
          <w:color w:val="000000" w:themeColor="text1"/>
          <w:sz w:val="24"/>
          <w:szCs w:val="24"/>
          <w:lang w:val="en-GB"/>
        </w:rPr>
        <w:t>, as well as</w:t>
      </w:r>
      <w:r>
        <w:rPr>
          <w:rFonts w:ascii="Arial" w:hAnsi="Arial" w:cs="Arial"/>
          <w:color w:val="000000" w:themeColor="text1"/>
          <w:sz w:val="24"/>
          <w:szCs w:val="24"/>
          <w:lang w:val="en-GB"/>
        </w:rPr>
        <w:t xml:space="preserve"> her </w:t>
      </w:r>
      <w:proofErr w:type="spellStart"/>
      <w:r>
        <w:rPr>
          <w:rFonts w:ascii="Arial" w:hAnsi="Arial" w:cs="Arial"/>
          <w:color w:val="000000" w:themeColor="text1"/>
          <w:sz w:val="24"/>
          <w:szCs w:val="24"/>
          <w:lang w:val="en-GB"/>
        </w:rPr>
        <w:t>ongoing</w:t>
      </w:r>
      <w:proofErr w:type="spellEnd"/>
      <w:r>
        <w:rPr>
          <w:rFonts w:ascii="Arial" w:hAnsi="Arial" w:cs="Arial"/>
          <w:color w:val="000000" w:themeColor="text1"/>
          <w:sz w:val="24"/>
          <w:szCs w:val="24"/>
          <w:lang w:val="en-GB"/>
        </w:rPr>
        <w:t xml:space="preserve"> clinical </w:t>
      </w:r>
      <w:proofErr w:type="spellStart"/>
      <w:r>
        <w:rPr>
          <w:rFonts w:ascii="Arial" w:hAnsi="Arial" w:cs="Arial"/>
          <w:color w:val="000000" w:themeColor="text1"/>
          <w:sz w:val="24"/>
          <w:szCs w:val="24"/>
          <w:lang w:val="en-GB"/>
        </w:rPr>
        <w:t>ischaemia</w:t>
      </w:r>
      <w:proofErr w:type="spellEnd"/>
      <w:r>
        <w:rPr>
          <w:rFonts w:ascii="Arial" w:hAnsi="Arial" w:cs="Arial"/>
          <w:color w:val="000000" w:themeColor="text1"/>
          <w:sz w:val="24"/>
          <w:szCs w:val="24"/>
          <w:lang w:val="en-GB"/>
        </w:rPr>
        <w:t xml:space="preserve"> and</w:t>
      </w:r>
      <w:r w:rsidRPr="00E65FA7">
        <w:rPr>
          <w:rFonts w:ascii="Arial" w:hAnsi="Arial" w:cs="Arial"/>
          <w:color w:val="000000" w:themeColor="text1"/>
          <w:sz w:val="24"/>
          <w:szCs w:val="24"/>
          <w:lang w:val="en-GB"/>
        </w:rPr>
        <w:t xml:space="preserve"> neurological comorbidities, it was agreed that surgical intervention was not warranted</w:t>
      </w:r>
      <w:r>
        <w:rPr>
          <w:rFonts w:ascii="Arial" w:hAnsi="Arial" w:cs="Arial"/>
          <w:color w:val="000000" w:themeColor="text1"/>
          <w:sz w:val="24"/>
          <w:szCs w:val="24"/>
          <w:lang w:val="en-GB"/>
        </w:rPr>
        <w:t xml:space="preserve"> due to being </w:t>
      </w:r>
      <w:r w:rsidRPr="00E65FA7">
        <w:rPr>
          <w:rFonts w:ascii="Arial" w:hAnsi="Arial" w:cs="Arial"/>
          <w:color w:val="000000" w:themeColor="text1"/>
          <w:sz w:val="24"/>
          <w:szCs w:val="24"/>
          <w:lang w:val="en-GB"/>
        </w:rPr>
        <w:t>very high risk and likely futi</w:t>
      </w:r>
      <w:r>
        <w:rPr>
          <w:rFonts w:ascii="Arial" w:hAnsi="Arial" w:cs="Arial"/>
          <w:color w:val="000000" w:themeColor="text1"/>
          <w:sz w:val="24"/>
          <w:szCs w:val="24"/>
          <w:lang w:val="en-GB"/>
        </w:rPr>
        <w:t xml:space="preserve">le. </w:t>
      </w:r>
      <w:r w:rsidR="00633E11">
        <w:rPr>
          <w:rFonts w:ascii="Arial" w:hAnsi="Arial" w:cs="Arial"/>
          <w:color w:val="000000" w:themeColor="text1"/>
          <w:sz w:val="24"/>
          <w:szCs w:val="24"/>
          <w:lang w:val="en-GB"/>
        </w:rPr>
        <w:t xml:space="preserve">The patient </w:t>
      </w:r>
      <w:r w:rsidR="007F7D78" w:rsidRPr="00E65FA7">
        <w:rPr>
          <w:rFonts w:ascii="Arial" w:hAnsi="Arial" w:cs="Arial"/>
          <w:color w:val="000000" w:themeColor="text1"/>
          <w:sz w:val="24"/>
          <w:szCs w:val="24"/>
          <w:lang w:val="en-GB"/>
        </w:rPr>
        <w:t xml:space="preserve">was </w:t>
      </w:r>
      <w:r w:rsidR="00A770A5" w:rsidRPr="00E65FA7">
        <w:rPr>
          <w:rFonts w:ascii="Arial" w:hAnsi="Arial" w:cs="Arial"/>
          <w:color w:val="000000" w:themeColor="text1"/>
          <w:sz w:val="24"/>
          <w:szCs w:val="24"/>
          <w:lang w:val="en-GB"/>
        </w:rPr>
        <w:t>not eligible for cardiac transplantation</w:t>
      </w:r>
      <w:r w:rsidR="00633E11">
        <w:rPr>
          <w:rFonts w:ascii="Arial" w:hAnsi="Arial" w:cs="Arial"/>
          <w:color w:val="000000" w:themeColor="text1"/>
          <w:sz w:val="24"/>
          <w:szCs w:val="24"/>
          <w:lang w:val="en-GB"/>
        </w:rPr>
        <w:t xml:space="preserve"> due to her neurological status</w:t>
      </w:r>
      <w:r w:rsidR="00EB78B8" w:rsidRPr="00E65FA7">
        <w:rPr>
          <w:rFonts w:ascii="Arial" w:hAnsi="Arial" w:cs="Arial"/>
          <w:color w:val="000000" w:themeColor="text1"/>
          <w:sz w:val="24"/>
          <w:szCs w:val="24"/>
          <w:lang w:val="en-GB"/>
        </w:rPr>
        <w:t>.</w:t>
      </w:r>
      <w:r w:rsidR="008613C0" w:rsidRPr="00E65FA7">
        <w:rPr>
          <w:rFonts w:ascii="Arial" w:hAnsi="Arial" w:cs="Arial"/>
          <w:color w:val="000000" w:themeColor="text1"/>
          <w:sz w:val="24"/>
          <w:szCs w:val="24"/>
          <w:lang w:val="en-GB"/>
        </w:rPr>
        <w:t xml:space="preserve"> </w:t>
      </w:r>
      <w:r w:rsidR="00633E11">
        <w:rPr>
          <w:rFonts w:ascii="Arial" w:hAnsi="Arial" w:cs="Arial"/>
          <w:sz w:val="24"/>
          <w:szCs w:val="24"/>
          <w:lang w:val="en-GB"/>
        </w:rPr>
        <w:t>She</w:t>
      </w:r>
      <w:r w:rsidR="00A770A5">
        <w:rPr>
          <w:rFonts w:ascii="Arial" w:hAnsi="Arial" w:cs="Arial"/>
          <w:sz w:val="24"/>
          <w:szCs w:val="24"/>
          <w:lang w:val="en-GB"/>
        </w:rPr>
        <w:t xml:space="preserve"> </w:t>
      </w:r>
      <w:r w:rsidR="00633E11">
        <w:rPr>
          <w:rFonts w:ascii="Arial" w:hAnsi="Arial" w:cs="Arial"/>
          <w:sz w:val="24"/>
          <w:szCs w:val="24"/>
          <w:lang w:val="en-GB"/>
        </w:rPr>
        <w:t xml:space="preserve">received palliative care and </w:t>
      </w:r>
      <w:r w:rsidR="00EB78B8" w:rsidRPr="00A24F5B">
        <w:rPr>
          <w:rFonts w:ascii="Arial" w:hAnsi="Arial" w:cs="Arial"/>
          <w:sz w:val="24"/>
          <w:szCs w:val="24"/>
          <w:lang w:val="en-GB"/>
        </w:rPr>
        <w:t>died a few hours later</w:t>
      </w:r>
      <w:r w:rsidR="008613C0" w:rsidRPr="00A24F5B">
        <w:rPr>
          <w:rFonts w:ascii="Arial" w:hAnsi="Arial" w:cs="Arial"/>
          <w:sz w:val="24"/>
          <w:szCs w:val="24"/>
          <w:lang w:val="en-GB"/>
        </w:rPr>
        <w:t xml:space="preserve"> on </w:t>
      </w:r>
      <w:r w:rsidR="007F7D78">
        <w:rPr>
          <w:rFonts w:ascii="Arial" w:hAnsi="Arial" w:cs="Arial"/>
          <w:sz w:val="24"/>
          <w:szCs w:val="24"/>
          <w:lang w:val="en-GB"/>
        </w:rPr>
        <w:t>the</w:t>
      </w:r>
      <w:r w:rsidR="007F7D78" w:rsidRPr="00A24F5B">
        <w:rPr>
          <w:rFonts w:ascii="Arial" w:hAnsi="Arial" w:cs="Arial"/>
          <w:sz w:val="24"/>
          <w:szCs w:val="24"/>
          <w:lang w:val="en-GB"/>
        </w:rPr>
        <w:t xml:space="preserve"> </w:t>
      </w:r>
      <w:r w:rsidR="008613C0" w:rsidRPr="00A24F5B">
        <w:rPr>
          <w:rFonts w:ascii="Arial" w:hAnsi="Arial" w:cs="Arial"/>
          <w:sz w:val="24"/>
          <w:szCs w:val="24"/>
          <w:lang w:val="en-GB"/>
        </w:rPr>
        <w:t>paediatric intensive care unit</w:t>
      </w:r>
      <w:r w:rsidR="00EB78B8" w:rsidRPr="00A24F5B">
        <w:rPr>
          <w:rFonts w:ascii="Arial" w:hAnsi="Arial" w:cs="Arial"/>
          <w:sz w:val="24"/>
          <w:szCs w:val="24"/>
          <w:lang w:val="en-GB"/>
        </w:rPr>
        <w:t xml:space="preserve">.    </w:t>
      </w:r>
    </w:p>
    <w:p w14:paraId="15588DBC" w14:textId="77777777" w:rsidR="00D91450" w:rsidRDefault="00D91450" w:rsidP="00D91450">
      <w:pPr>
        <w:spacing w:line="480" w:lineRule="auto"/>
        <w:jc w:val="both"/>
        <w:rPr>
          <w:rFonts w:ascii="Arial" w:hAnsi="Arial" w:cs="Arial"/>
          <w:b/>
          <w:sz w:val="24"/>
          <w:szCs w:val="24"/>
          <w:lang w:val="en-GB"/>
        </w:rPr>
      </w:pPr>
    </w:p>
    <w:p w14:paraId="014226CA" w14:textId="77777777" w:rsidR="002E3441" w:rsidRPr="00D91450" w:rsidRDefault="002E3441" w:rsidP="009E593C">
      <w:pPr>
        <w:pStyle w:val="Heading2"/>
        <w:rPr>
          <w:lang w:val="en-GB"/>
        </w:rPr>
      </w:pPr>
      <w:r w:rsidRPr="00A24F5B">
        <w:rPr>
          <w:lang w:val="en-GB"/>
        </w:rPr>
        <w:lastRenderedPageBreak/>
        <w:t xml:space="preserve">Discussion </w:t>
      </w:r>
    </w:p>
    <w:p w14:paraId="61D6BD6A" w14:textId="1BCA78F9" w:rsidR="00D91450" w:rsidRDefault="003E3A97" w:rsidP="0099592E">
      <w:pPr>
        <w:spacing w:line="480" w:lineRule="auto"/>
        <w:jc w:val="both"/>
        <w:rPr>
          <w:rFonts w:ascii="Arial" w:hAnsi="Arial" w:cs="Arial"/>
          <w:sz w:val="24"/>
          <w:szCs w:val="24"/>
          <w:lang w:val="en-GB"/>
        </w:rPr>
      </w:pPr>
      <w:proofErr w:type="gramStart"/>
      <w:r w:rsidRPr="00A24F5B">
        <w:rPr>
          <w:rFonts w:ascii="Arial" w:hAnsi="Arial" w:cs="Arial"/>
          <w:sz w:val="24"/>
          <w:szCs w:val="24"/>
          <w:lang w:val="en-GB"/>
        </w:rPr>
        <w:t>Williams</w:t>
      </w:r>
      <w:proofErr w:type="gramEnd"/>
      <w:r w:rsidRPr="00A24F5B">
        <w:rPr>
          <w:rFonts w:ascii="Arial" w:hAnsi="Arial" w:cs="Arial"/>
          <w:sz w:val="24"/>
          <w:szCs w:val="24"/>
          <w:lang w:val="en-GB"/>
        </w:rPr>
        <w:t xml:space="preserve"> syndrome is caused by a deletion on chromosome 7 which involves the elastin gene </w:t>
      </w:r>
      <w:r w:rsidR="008340E8" w:rsidRPr="00A24F5B">
        <w:rPr>
          <w:rFonts w:ascii="Arial" w:hAnsi="Arial" w:cs="Arial"/>
          <w:sz w:val="24"/>
          <w:szCs w:val="24"/>
          <w:lang w:val="en-GB"/>
        </w:rPr>
        <w:t>leading</w:t>
      </w:r>
      <w:r w:rsidRPr="00A24F5B">
        <w:rPr>
          <w:rFonts w:ascii="Arial" w:hAnsi="Arial" w:cs="Arial"/>
          <w:sz w:val="24"/>
          <w:szCs w:val="24"/>
          <w:lang w:val="en-GB"/>
        </w:rPr>
        <w:t xml:space="preserve"> to vascular abnormalities. </w:t>
      </w:r>
      <w:r w:rsidR="008613C0" w:rsidRPr="00A24F5B">
        <w:rPr>
          <w:rFonts w:ascii="Arial" w:hAnsi="Arial" w:cs="Arial"/>
          <w:sz w:val="24"/>
          <w:szCs w:val="24"/>
          <w:lang w:val="en-GB"/>
        </w:rPr>
        <w:t>C</w:t>
      </w:r>
      <w:r w:rsidR="008340E8" w:rsidRPr="00A24F5B">
        <w:rPr>
          <w:rFonts w:ascii="Arial" w:hAnsi="Arial" w:cs="Arial"/>
          <w:sz w:val="24"/>
          <w:szCs w:val="24"/>
          <w:lang w:val="en-GB"/>
        </w:rPr>
        <w:t>oronary artery involvement</w:t>
      </w:r>
      <w:r w:rsidR="008613C0" w:rsidRPr="00A24F5B">
        <w:rPr>
          <w:rFonts w:ascii="Arial" w:hAnsi="Arial" w:cs="Arial"/>
          <w:sz w:val="24"/>
          <w:szCs w:val="24"/>
          <w:lang w:val="en-GB"/>
        </w:rPr>
        <w:t xml:space="preserve"> </w:t>
      </w:r>
      <w:r w:rsidR="00D91450">
        <w:rPr>
          <w:rFonts w:ascii="Arial" w:hAnsi="Arial" w:cs="Arial"/>
          <w:sz w:val="24"/>
          <w:szCs w:val="24"/>
          <w:lang w:val="en-GB"/>
        </w:rPr>
        <w:t>has</w:t>
      </w:r>
      <w:r w:rsidR="00BD1EC6" w:rsidRPr="00A24F5B">
        <w:rPr>
          <w:rFonts w:ascii="Arial" w:hAnsi="Arial" w:cs="Arial"/>
          <w:sz w:val="24"/>
          <w:szCs w:val="24"/>
          <w:lang w:val="en-GB"/>
        </w:rPr>
        <w:t xml:space="preserve"> been found</w:t>
      </w:r>
      <w:r w:rsidR="008613C0" w:rsidRPr="00A24F5B">
        <w:rPr>
          <w:rFonts w:ascii="Arial" w:hAnsi="Arial" w:cs="Arial"/>
          <w:sz w:val="24"/>
          <w:szCs w:val="24"/>
          <w:lang w:val="en-GB"/>
        </w:rPr>
        <w:t xml:space="preserve"> in up to 45% of </w:t>
      </w:r>
      <w:r w:rsidR="008340E8" w:rsidRPr="00A24F5B">
        <w:rPr>
          <w:rFonts w:ascii="Arial" w:hAnsi="Arial" w:cs="Arial"/>
          <w:sz w:val="24"/>
          <w:szCs w:val="24"/>
          <w:lang w:val="en-GB"/>
        </w:rPr>
        <w:t>W</w:t>
      </w:r>
      <w:r w:rsidR="00D26371">
        <w:rPr>
          <w:rFonts w:ascii="Arial" w:hAnsi="Arial" w:cs="Arial"/>
          <w:sz w:val="24"/>
          <w:szCs w:val="24"/>
          <w:lang w:val="en-GB"/>
        </w:rPr>
        <w:t>illiams syndrome</w:t>
      </w:r>
      <w:r w:rsidR="008340E8" w:rsidRPr="00A24F5B">
        <w:rPr>
          <w:rFonts w:ascii="Arial" w:hAnsi="Arial" w:cs="Arial"/>
          <w:sz w:val="24"/>
          <w:szCs w:val="24"/>
          <w:lang w:val="en-GB"/>
        </w:rPr>
        <w:t xml:space="preserve"> </w:t>
      </w:r>
      <w:r w:rsidR="008613C0" w:rsidRPr="00A24F5B">
        <w:rPr>
          <w:rFonts w:ascii="Arial" w:hAnsi="Arial" w:cs="Arial"/>
          <w:sz w:val="24"/>
          <w:szCs w:val="24"/>
          <w:lang w:val="en-GB"/>
        </w:rPr>
        <w:t xml:space="preserve">patients with </w:t>
      </w:r>
      <w:r w:rsidR="00D26371">
        <w:rPr>
          <w:rFonts w:ascii="Arial" w:hAnsi="Arial" w:cs="Arial"/>
          <w:sz w:val="24"/>
          <w:szCs w:val="24"/>
          <w:lang w:val="en-GB"/>
        </w:rPr>
        <w:t xml:space="preserve">supravalvar aortic stenosis </w:t>
      </w:r>
      <w:r w:rsidR="00FF3578">
        <w:rPr>
          <w:rFonts w:ascii="Arial" w:hAnsi="Arial" w:cs="Arial"/>
          <w:sz w:val="24"/>
          <w:szCs w:val="24"/>
          <w:lang w:val="en-GB"/>
        </w:rPr>
        <w:t>[</w:t>
      </w:r>
      <w:r w:rsidR="00A02426">
        <w:rPr>
          <w:rFonts w:ascii="Arial" w:hAnsi="Arial" w:cs="Arial"/>
          <w:sz w:val="24"/>
          <w:szCs w:val="24"/>
          <w:lang w:val="en-GB"/>
        </w:rPr>
        <w:t>1,</w:t>
      </w:r>
      <w:r w:rsidR="000F38C1">
        <w:rPr>
          <w:rFonts w:ascii="Arial" w:hAnsi="Arial" w:cs="Arial"/>
          <w:sz w:val="24"/>
          <w:szCs w:val="24"/>
          <w:lang w:val="en-GB"/>
        </w:rPr>
        <w:t xml:space="preserve"> </w:t>
      </w:r>
      <w:r w:rsidR="00A02426">
        <w:rPr>
          <w:rFonts w:ascii="Arial" w:hAnsi="Arial" w:cs="Arial"/>
          <w:sz w:val="24"/>
          <w:szCs w:val="24"/>
          <w:lang w:val="en-GB"/>
        </w:rPr>
        <w:t>2</w:t>
      </w:r>
      <w:r w:rsidR="00FF3578">
        <w:rPr>
          <w:rFonts w:ascii="Arial" w:hAnsi="Arial" w:cs="Arial"/>
          <w:sz w:val="24"/>
          <w:szCs w:val="24"/>
          <w:lang w:val="en-GB"/>
        </w:rPr>
        <w:t>]</w:t>
      </w:r>
      <w:r w:rsidR="000C6744">
        <w:rPr>
          <w:rFonts w:ascii="Arial" w:hAnsi="Arial" w:cs="Arial"/>
          <w:sz w:val="24"/>
          <w:szCs w:val="24"/>
          <w:lang w:val="en-GB"/>
        </w:rPr>
        <w:t xml:space="preserve">, usually when severe, </w:t>
      </w:r>
      <w:r w:rsidR="00BD1EC6" w:rsidRPr="00A24F5B">
        <w:rPr>
          <w:rFonts w:ascii="Arial" w:hAnsi="Arial" w:cs="Arial"/>
          <w:sz w:val="24"/>
          <w:szCs w:val="24"/>
          <w:lang w:val="en-GB"/>
        </w:rPr>
        <w:t xml:space="preserve">and can </w:t>
      </w:r>
      <w:r w:rsidRPr="00A24F5B">
        <w:rPr>
          <w:rFonts w:ascii="Arial" w:hAnsi="Arial" w:cs="Arial"/>
          <w:sz w:val="24"/>
          <w:szCs w:val="24"/>
          <w:lang w:val="en-GB"/>
        </w:rPr>
        <w:t>result in</w:t>
      </w:r>
      <w:r w:rsidR="00BD1EC6" w:rsidRPr="00A24F5B">
        <w:rPr>
          <w:rFonts w:ascii="Arial" w:hAnsi="Arial" w:cs="Arial"/>
          <w:sz w:val="24"/>
          <w:szCs w:val="24"/>
          <w:lang w:val="en-GB"/>
        </w:rPr>
        <w:t xml:space="preserve"> sudden cardiac death</w:t>
      </w:r>
      <w:r w:rsidR="00FF3578">
        <w:rPr>
          <w:rFonts w:ascii="Arial" w:hAnsi="Arial" w:cs="Arial"/>
          <w:sz w:val="24"/>
          <w:szCs w:val="24"/>
          <w:lang w:val="en-GB"/>
        </w:rPr>
        <w:t xml:space="preserve"> [</w:t>
      </w:r>
      <w:r w:rsidR="007B20A8">
        <w:rPr>
          <w:rFonts w:ascii="Arial" w:hAnsi="Arial" w:cs="Arial"/>
          <w:sz w:val="24"/>
          <w:szCs w:val="24"/>
          <w:lang w:val="en-GB"/>
        </w:rPr>
        <w:t>3</w:t>
      </w:r>
      <w:r w:rsidR="00FF3578">
        <w:rPr>
          <w:rFonts w:ascii="Arial" w:hAnsi="Arial" w:cs="Arial"/>
          <w:sz w:val="24"/>
          <w:szCs w:val="24"/>
          <w:lang w:val="en-GB"/>
        </w:rPr>
        <w:t>]</w:t>
      </w:r>
      <w:r w:rsidR="00BD1EC6" w:rsidRPr="00A24F5B">
        <w:rPr>
          <w:rFonts w:ascii="Arial" w:hAnsi="Arial" w:cs="Arial"/>
          <w:sz w:val="24"/>
          <w:szCs w:val="24"/>
          <w:lang w:val="en-GB"/>
        </w:rPr>
        <w:t>.</w:t>
      </w:r>
      <w:r w:rsidR="00236424" w:rsidRPr="00A24F5B">
        <w:rPr>
          <w:rFonts w:ascii="Arial" w:hAnsi="Arial" w:cs="Arial"/>
          <w:sz w:val="24"/>
          <w:szCs w:val="24"/>
          <w:vertAlign w:val="superscript"/>
          <w:lang w:val="en-GB"/>
        </w:rPr>
        <w:t xml:space="preserve"> </w:t>
      </w:r>
      <w:r w:rsidR="0099592E" w:rsidRPr="00A24F5B">
        <w:rPr>
          <w:rFonts w:ascii="Arial" w:hAnsi="Arial" w:cs="Arial"/>
          <w:sz w:val="24"/>
          <w:szCs w:val="24"/>
          <w:lang w:val="en-GB"/>
        </w:rPr>
        <w:t xml:space="preserve">However, significant coronary </w:t>
      </w:r>
      <w:r w:rsidR="008340E8" w:rsidRPr="00A24F5B">
        <w:rPr>
          <w:rFonts w:ascii="Arial" w:hAnsi="Arial" w:cs="Arial"/>
          <w:sz w:val="24"/>
          <w:szCs w:val="24"/>
          <w:lang w:val="en-GB"/>
        </w:rPr>
        <w:t>arter</w:t>
      </w:r>
      <w:r w:rsidR="000C6744">
        <w:rPr>
          <w:rFonts w:ascii="Arial" w:hAnsi="Arial" w:cs="Arial"/>
          <w:sz w:val="24"/>
          <w:szCs w:val="24"/>
          <w:lang w:val="en-GB"/>
        </w:rPr>
        <w:t>ial</w:t>
      </w:r>
      <w:r w:rsidR="008340E8" w:rsidRPr="00A24F5B">
        <w:rPr>
          <w:rFonts w:ascii="Arial" w:hAnsi="Arial" w:cs="Arial"/>
          <w:sz w:val="24"/>
          <w:szCs w:val="24"/>
          <w:lang w:val="en-GB"/>
        </w:rPr>
        <w:t xml:space="preserve"> </w:t>
      </w:r>
      <w:r w:rsidR="0099592E" w:rsidRPr="00A24F5B">
        <w:rPr>
          <w:rFonts w:ascii="Arial" w:hAnsi="Arial" w:cs="Arial"/>
          <w:sz w:val="24"/>
          <w:szCs w:val="24"/>
          <w:lang w:val="en-GB"/>
        </w:rPr>
        <w:t>stenosis leading to end-stage ischaemic heart disease</w:t>
      </w:r>
      <w:r w:rsidR="00A24F5B">
        <w:rPr>
          <w:rFonts w:ascii="Arial" w:hAnsi="Arial" w:cs="Arial"/>
          <w:sz w:val="24"/>
          <w:szCs w:val="24"/>
          <w:lang w:val="en-GB"/>
        </w:rPr>
        <w:t xml:space="preserve"> or myocardial infarction</w:t>
      </w:r>
      <w:r w:rsidR="0099592E" w:rsidRPr="00A24F5B">
        <w:rPr>
          <w:rFonts w:ascii="Arial" w:hAnsi="Arial" w:cs="Arial"/>
          <w:sz w:val="24"/>
          <w:szCs w:val="24"/>
          <w:lang w:val="en-GB"/>
        </w:rPr>
        <w:t xml:space="preserve"> </w:t>
      </w:r>
      <w:r w:rsidR="007B094F" w:rsidRPr="00A24F5B">
        <w:rPr>
          <w:rFonts w:ascii="Arial" w:hAnsi="Arial" w:cs="Arial"/>
          <w:sz w:val="24"/>
          <w:szCs w:val="24"/>
          <w:lang w:val="en-GB"/>
        </w:rPr>
        <w:t>is rarely seen</w:t>
      </w:r>
      <w:r w:rsidR="00FF3578">
        <w:rPr>
          <w:rFonts w:ascii="Arial" w:hAnsi="Arial" w:cs="Arial"/>
          <w:sz w:val="24"/>
          <w:szCs w:val="24"/>
          <w:lang w:val="en-GB"/>
        </w:rPr>
        <w:t xml:space="preserve"> [</w:t>
      </w:r>
      <w:r w:rsidR="007B20A8">
        <w:rPr>
          <w:rFonts w:ascii="Arial" w:hAnsi="Arial" w:cs="Arial"/>
          <w:sz w:val="24"/>
          <w:szCs w:val="24"/>
          <w:lang w:val="en-GB"/>
        </w:rPr>
        <w:t>4</w:t>
      </w:r>
      <w:r w:rsidR="00FF3578">
        <w:rPr>
          <w:rFonts w:ascii="Arial" w:hAnsi="Arial" w:cs="Arial"/>
          <w:sz w:val="24"/>
          <w:szCs w:val="24"/>
          <w:lang w:val="en-GB"/>
        </w:rPr>
        <w:t>-</w:t>
      </w:r>
      <w:r w:rsidR="007B20A8">
        <w:rPr>
          <w:rFonts w:ascii="Arial" w:hAnsi="Arial" w:cs="Arial"/>
          <w:sz w:val="24"/>
          <w:szCs w:val="24"/>
          <w:lang w:val="en-GB"/>
        </w:rPr>
        <w:t>6</w:t>
      </w:r>
      <w:r w:rsidR="00FF3578">
        <w:rPr>
          <w:rFonts w:ascii="Arial" w:hAnsi="Arial" w:cs="Arial"/>
          <w:sz w:val="24"/>
          <w:szCs w:val="24"/>
          <w:lang w:val="en-GB"/>
        </w:rPr>
        <w:t>]</w:t>
      </w:r>
      <w:r w:rsidR="0099592E" w:rsidRPr="00A24F5B">
        <w:rPr>
          <w:rFonts w:ascii="Arial" w:hAnsi="Arial" w:cs="Arial"/>
          <w:sz w:val="24"/>
          <w:szCs w:val="24"/>
          <w:lang w:val="en-GB"/>
        </w:rPr>
        <w:t>.</w:t>
      </w:r>
      <w:r w:rsidR="00A24F5B">
        <w:rPr>
          <w:rFonts w:ascii="Arial" w:hAnsi="Arial" w:cs="Arial"/>
          <w:sz w:val="24"/>
          <w:szCs w:val="24"/>
          <w:lang w:val="en-GB"/>
        </w:rPr>
        <w:t xml:space="preserve">  </w:t>
      </w:r>
    </w:p>
    <w:p w14:paraId="062D87E5" w14:textId="082DB6D0" w:rsidR="000A4027" w:rsidRDefault="003E3A97" w:rsidP="002F4F9D">
      <w:pPr>
        <w:spacing w:line="480" w:lineRule="auto"/>
        <w:jc w:val="both"/>
        <w:rPr>
          <w:rFonts w:ascii="Arial" w:hAnsi="Arial" w:cs="Arial"/>
          <w:sz w:val="24"/>
          <w:szCs w:val="24"/>
          <w:lang w:val="en-GB"/>
        </w:rPr>
      </w:pPr>
      <w:r w:rsidRPr="00A24F5B">
        <w:rPr>
          <w:rFonts w:ascii="Arial" w:hAnsi="Arial" w:cs="Arial"/>
          <w:sz w:val="24"/>
          <w:szCs w:val="24"/>
          <w:lang w:val="en-GB"/>
        </w:rPr>
        <w:t xml:space="preserve">Although the </w:t>
      </w:r>
      <w:r w:rsidR="000C6744">
        <w:rPr>
          <w:rFonts w:ascii="Arial" w:hAnsi="Arial" w:cs="Arial"/>
          <w:sz w:val="24"/>
          <w:szCs w:val="24"/>
          <w:lang w:val="en-GB"/>
        </w:rPr>
        <w:t xml:space="preserve">cardiovascular </w:t>
      </w:r>
      <w:r w:rsidRPr="00A24F5B">
        <w:rPr>
          <w:rFonts w:ascii="Arial" w:hAnsi="Arial" w:cs="Arial"/>
          <w:sz w:val="24"/>
          <w:szCs w:val="24"/>
          <w:lang w:val="en-GB"/>
        </w:rPr>
        <w:t>diagnosis</w:t>
      </w:r>
      <w:r w:rsidR="00AE1918" w:rsidRPr="00A24F5B">
        <w:rPr>
          <w:rFonts w:ascii="Arial" w:hAnsi="Arial" w:cs="Arial"/>
          <w:sz w:val="24"/>
          <w:szCs w:val="24"/>
          <w:lang w:val="en-GB"/>
        </w:rPr>
        <w:t xml:space="preserve"> in this </w:t>
      </w:r>
      <w:r w:rsidR="000C6744">
        <w:rPr>
          <w:rFonts w:ascii="Arial" w:hAnsi="Arial" w:cs="Arial"/>
          <w:sz w:val="24"/>
          <w:szCs w:val="24"/>
          <w:lang w:val="en-GB"/>
        </w:rPr>
        <w:t>child</w:t>
      </w:r>
      <w:r w:rsidR="000C6744" w:rsidRPr="00A24F5B">
        <w:rPr>
          <w:rFonts w:ascii="Arial" w:hAnsi="Arial" w:cs="Arial"/>
          <w:sz w:val="24"/>
          <w:szCs w:val="24"/>
          <w:lang w:val="en-GB"/>
        </w:rPr>
        <w:t xml:space="preserve"> </w:t>
      </w:r>
      <w:r w:rsidRPr="00A24F5B">
        <w:rPr>
          <w:rFonts w:ascii="Arial" w:hAnsi="Arial" w:cs="Arial"/>
          <w:sz w:val="24"/>
          <w:szCs w:val="24"/>
          <w:lang w:val="en-GB"/>
        </w:rPr>
        <w:t xml:space="preserve">was initially </w:t>
      </w:r>
      <w:r w:rsidR="000C6744">
        <w:rPr>
          <w:rFonts w:ascii="Arial" w:hAnsi="Arial" w:cs="Arial"/>
          <w:sz w:val="24"/>
          <w:szCs w:val="24"/>
          <w:lang w:val="en-GB"/>
        </w:rPr>
        <w:t>assessed using</w:t>
      </w:r>
      <w:r w:rsidRPr="00A24F5B">
        <w:rPr>
          <w:rFonts w:ascii="Arial" w:hAnsi="Arial" w:cs="Arial"/>
          <w:sz w:val="24"/>
          <w:szCs w:val="24"/>
          <w:lang w:val="en-GB"/>
        </w:rPr>
        <w:t xml:space="preserve"> echocardiography </w:t>
      </w:r>
      <w:r w:rsidR="008340E8" w:rsidRPr="00A24F5B">
        <w:rPr>
          <w:rFonts w:ascii="Arial" w:hAnsi="Arial" w:cs="Arial"/>
          <w:sz w:val="24"/>
          <w:szCs w:val="24"/>
          <w:lang w:val="en-GB"/>
        </w:rPr>
        <w:t>and cardiac catheterisation</w:t>
      </w:r>
      <w:r w:rsidRPr="00A24F5B">
        <w:rPr>
          <w:rFonts w:ascii="Arial" w:hAnsi="Arial" w:cs="Arial"/>
          <w:sz w:val="24"/>
          <w:szCs w:val="24"/>
          <w:lang w:val="en-GB"/>
        </w:rPr>
        <w:t>,</w:t>
      </w:r>
      <w:r w:rsidR="009674A3" w:rsidRPr="00A24F5B">
        <w:rPr>
          <w:rFonts w:ascii="Arial" w:hAnsi="Arial" w:cs="Arial"/>
          <w:sz w:val="24"/>
          <w:szCs w:val="24"/>
          <w:lang w:val="en-GB"/>
        </w:rPr>
        <w:t xml:space="preserve"> </w:t>
      </w:r>
      <w:r w:rsidR="00D26371">
        <w:rPr>
          <w:rFonts w:ascii="Arial" w:hAnsi="Arial" w:cs="Arial"/>
          <w:sz w:val="24"/>
          <w:szCs w:val="24"/>
          <w:lang w:val="en-GB"/>
        </w:rPr>
        <w:t>cardiovascular magnetic resonance</w:t>
      </w:r>
      <w:r w:rsidR="00AE1918" w:rsidRPr="00A24F5B">
        <w:rPr>
          <w:rFonts w:ascii="Arial" w:hAnsi="Arial" w:cs="Arial"/>
          <w:sz w:val="24"/>
          <w:szCs w:val="24"/>
          <w:lang w:val="en-GB"/>
        </w:rPr>
        <w:t xml:space="preserve"> allowed for</w:t>
      </w:r>
      <w:r w:rsidRPr="00A24F5B">
        <w:rPr>
          <w:rFonts w:ascii="Arial" w:hAnsi="Arial" w:cs="Arial"/>
          <w:sz w:val="24"/>
          <w:szCs w:val="24"/>
          <w:lang w:val="en-GB"/>
        </w:rPr>
        <w:t xml:space="preserve"> confirmation of</w:t>
      </w:r>
      <w:r w:rsidR="009674A3" w:rsidRPr="00A24F5B">
        <w:rPr>
          <w:rFonts w:ascii="Arial" w:hAnsi="Arial" w:cs="Arial"/>
          <w:sz w:val="24"/>
          <w:szCs w:val="24"/>
          <w:lang w:val="en-GB"/>
        </w:rPr>
        <w:t xml:space="preserve"> end-stage isch</w:t>
      </w:r>
      <w:r w:rsidR="00633E11">
        <w:rPr>
          <w:rFonts w:ascii="Arial" w:hAnsi="Arial" w:cs="Arial"/>
          <w:sz w:val="24"/>
          <w:szCs w:val="24"/>
          <w:lang w:val="en-GB"/>
        </w:rPr>
        <w:t>a</w:t>
      </w:r>
      <w:r w:rsidR="009674A3" w:rsidRPr="00A24F5B">
        <w:rPr>
          <w:rFonts w:ascii="Arial" w:hAnsi="Arial" w:cs="Arial"/>
          <w:sz w:val="24"/>
          <w:szCs w:val="24"/>
          <w:lang w:val="en-GB"/>
        </w:rPr>
        <w:t xml:space="preserve">emic heart </w:t>
      </w:r>
      <w:r w:rsidR="0019585D" w:rsidRPr="00A24F5B">
        <w:rPr>
          <w:rFonts w:ascii="Arial" w:hAnsi="Arial" w:cs="Arial"/>
          <w:sz w:val="24"/>
          <w:szCs w:val="24"/>
          <w:lang w:val="en-GB"/>
        </w:rPr>
        <w:t xml:space="preserve">disease showing severe </w:t>
      </w:r>
      <w:r w:rsidR="000C6744">
        <w:rPr>
          <w:rFonts w:ascii="Arial" w:hAnsi="Arial" w:cs="Arial"/>
          <w:sz w:val="24"/>
          <w:szCs w:val="24"/>
          <w:lang w:val="en-GB"/>
        </w:rPr>
        <w:t xml:space="preserve">regional </w:t>
      </w:r>
      <w:r w:rsidR="000F4046">
        <w:rPr>
          <w:rFonts w:ascii="Arial" w:hAnsi="Arial" w:cs="Arial"/>
          <w:sz w:val="24"/>
          <w:szCs w:val="24"/>
          <w:lang w:val="en-GB"/>
        </w:rPr>
        <w:t>left ventricular</w:t>
      </w:r>
      <w:r w:rsidR="0019585D" w:rsidRPr="00A24F5B">
        <w:rPr>
          <w:rFonts w:ascii="Arial" w:hAnsi="Arial" w:cs="Arial"/>
          <w:sz w:val="24"/>
          <w:szCs w:val="24"/>
          <w:lang w:val="en-GB"/>
        </w:rPr>
        <w:t xml:space="preserve"> dysfunction and dilation on cine images as well as widespread endomyocardial and transmural apical fibrosis by </w:t>
      </w:r>
      <w:r w:rsidR="000F4046">
        <w:rPr>
          <w:rFonts w:ascii="Arial" w:hAnsi="Arial" w:cs="Arial"/>
          <w:sz w:val="24"/>
          <w:szCs w:val="24"/>
          <w:lang w:val="en-GB"/>
        </w:rPr>
        <w:t>late gadolinium enhancement</w:t>
      </w:r>
      <w:r w:rsidR="0019585D" w:rsidRPr="00A24F5B">
        <w:rPr>
          <w:rFonts w:ascii="Arial" w:hAnsi="Arial" w:cs="Arial"/>
          <w:sz w:val="24"/>
          <w:szCs w:val="24"/>
          <w:lang w:val="en-GB"/>
        </w:rPr>
        <w:t xml:space="preserve"> imaging. </w:t>
      </w:r>
    </w:p>
    <w:p w14:paraId="79B29699" w14:textId="19E5B1C4" w:rsidR="00044C9B" w:rsidRPr="00044C9B" w:rsidRDefault="000F4046" w:rsidP="00044C9B">
      <w:pPr>
        <w:spacing w:after="0" w:line="480" w:lineRule="auto"/>
        <w:jc w:val="both"/>
        <w:rPr>
          <w:rFonts w:ascii="Arial" w:hAnsi="Arial" w:cs="Arial"/>
          <w:b/>
          <w:color w:val="FFC000"/>
          <w:sz w:val="24"/>
          <w:szCs w:val="24"/>
          <w:lang w:val="en-GB"/>
        </w:rPr>
      </w:pPr>
      <w:r>
        <w:rPr>
          <w:rFonts w:ascii="Arial" w:hAnsi="Arial" w:cs="Arial"/>
          <w:sz w:val="24"/>
          <w:szCs w:val="24"/>
          <w:lang w:val="en-GB"/>
        </w:rPr>
        <w:t>Late gadolinium enhancement</w:t>
      </w:r>
      <w:r w:rsidR="00DE7CFB" w:rsidRPr="00A24F5B">
        <w:rPr>
          <w:rFonts w:ascii="Arial" w:hAnsi="Arial" w:cs="Arial"/>
          <w:sz w:val="24"/>
          <w:szCs w:val="24"/>
          <w:lang w:val="en-GB"/>
        </w:rPr>
        <w:t xml:space="preserve"> </w:t>
      </w:r>
      <w:r>
        <w:rPr>
          <w:rFonts w:ascii="Arial" w:hAnsi="Arial" w:cs="Arial"/>
          <w:sz w:val="24"/>
          <w:szCs w:val="24"/>
          <w:lang w:val="en-GB"/>
        </w:rPr>
        <w:t>cardiovascular magnetic resonance</w:t>
      </w:r>
      <w:r w:rsidR="00DE7CFB" w:rsidRPr="00A24F5B">
        <w:rPr>
          <w:rFonts w:ascii="Arial" w:hAnsi="Arial" w:cs="Arial"/>
          <w:sz w:val="24"/>
          <w:szCs w:val="24"/>
          <w:lang w:val="en-GB"/>
        </w:rPr>
        <w:t xml:space="preserve"> is widely used to differentiate between viable myocardium and focal myocardial fibrosis including</w:t>
      </w:r>
      <w:r w:rsidR="00633E11">
        <w:rPr>
          <w:rFonts w:ascii="Arial" w:hAnsi="Arial" w:cs="Arial"/>
          <w:sz w:val="24"/>
          <w:szCs w:val="24"/>
          <w:lang w:val="en-GB"/>
        </w:rPr>
        <w:t xml:space="preserve"> </w:t>
      </w:r>
      <w:r w:rsidR="00C121CC" w:rsidRPr="00A24F5B">
        <w:rPr>
          <w:rFonts w:ascii="Arial" w:hAnsi="Arial" w:cs="Arial"/>
          <w:sz w:val="24"/>
          <w:szCs w:val="24"/>
          <w:lang w:val="en-GB"/>
        </w:rPr>
        <w:t xml:space="preserve">congenital and </w:t>
      </w:r>
      <w:r w:rsidR="00DE7CFB" w:rsidRPr="00A24F5B">
        <w:rPr>
          <w:rFonts w:ascii="Arial" w:hAnsi="Arial" w:cs="Arial"/>
          <w:sz w:val="24"/>
          <w:szCs w:val="24"/>
          <w:lang w:val="en-GB"/>
        </w:rPr>
        <w:t>p</w:t>
      </w:r>
      <w:r w:rsidR="000F38C1">
        <w:rPr>
          <w:rFonts w:ascii="Arial" w:hAnsi="Arial" w:cs="Arial"/>
          <w:sz w:val="24"/>
          <w:szCs w:val="24"/>
          <w:lang w:val="en-GB"/>
        </w:rPr>
        <w:t>a</w:t>
      </w:r>
      <w:r w:rsidR="00DE7CFB" w:rsidRPr="00A24F5B">
        <w:rPr>
          <w:rFonts w:ascii="Arial" w:hAnsi="Arial" w:cs="Arial"/>
          <w:sz w:val="24"/>
          <w:szCs w:val="24"/>
          <w:lang w:val="en-GB"/>
        </w:rPr>
        <w:t>ediatric cardiovascular disorders</w:t>
      </w:r>
      <w:r w:rsidR="00FF3578">
        <w:rPr>
          <w:rFonts w:ascii="Arial" w:hAnsi="Arial" w:cs="Arial"/>
          <w:sz w:val="24"/>
          <w:szCs w:val="24"/>
          <w:lang w:val="en-GB"/>
        </w:rPr>
        <w:t xml:space="preserve"> [</w:t>
      </w:r>
      <w:r w:rsidR="007B20A8">
        <w:rPr>
          <w:rFonts w:ascii="Arial" w:hAnsi="Arial" w:cs="Arial"/>
          <w:sz w:val="24"/>
          <w:szCs w:val="24"/>
          <w:lang w:val="en-GB"/>
        </w:rPr>
        <w:t>7</w:t>
      </w:r>
      <w:r w:rsidR="00FF3578">
        <w:rPr>
          <w:rFonts w:ascii="Arial" w:hAnsi="Arial" w:cs="Arial"/>
          <w:sz w:val="24"/>
          <w:szCs w:val="24"/>
          <w:lang w:val="en-GB"/>
        </w:rPr>
        <w:t>-</w:t>
      </w:r>
      <w:r w:rsidR="007B20A8">
        <w:rPr>
          <w:rFonts w:ascii="Arial" w:hAnsi="Arial" w:cs="Arial"/>
          <w:sz w:val="24"/>
          <w:szCs w:val="24"/>
          <w:lang w:val="en-GB"/>
        </w:rPr>
        <w:t>9</w:t>
      </w:r>
      <w:r w:rsidR="00FF3578">
        <w:rPr>
          <w:rFonts w:ascii="Arial" w:hAnsi="Arial" w:cs="Arial"/>
          <w:sz w:val="24"/>
          <w:szCs w:val="24"/>
          <w:lang w:val="en-GB"/>
        </w:rPr>
        <w:t>]</w:t>
      </w:r>
      <w:r w:rsidR="00DE7CFB" w:rsidRPr="00A24F5B">
        <w:rPr>
          <w:rFonts w:ascii="Arial" w:hAnsi="Arial" w:cs="Arial"/>
          <w:sz w:val="24"/>
          <w:szCs w:val="24"/>
          <w:lang w:val="en-GB"/>
        </w:rPr>
        <w:t xml:space="preserve">. </w:t>
      </w:r>
      <w:r w:rsidR="002F4F9D">
        <w:rPr>
          <w:rFonts w:ascii="Arial" w:hAnsi="Arial" w:cs="Arial"/>
          <w:sz w:val="24"/>
          <w:szCs w:val="24"/>
          <w:lang w:val="en-GB"/>
        </w:rPr>
        <w:t xml:space="preserve">However, obtaining adequate temporal and spatial resolutions in infants and young children can be challenging </w:t>
      </w:r>
      <w:r w:rsidR="002F4F9D" w:rsidRPr="00A77BB3">
        <w:rPr>
          <w:rFonts w:ascii="Arial" w:hAnsi="Arial" w:cs="Arial"/>
          <w:b/>
          <w:color w:val="FFC000"/>
          <w:sz w:val="24"/>
          <w:szCs w:val="24"/>
          <w:lang w:val="en-GB"/>
        </w:rPr>
        <w:t>and</w:t>
      </w:r>
      <w:r w:rsidR="002F4F9D">
        <w:rPr>
          <w:rFonts w:ascii="Arial" w:hAnsi="Arial" w:cs="Arial"/>
          <w:b/>
          <w:color w:val="FFC000"/>
          <w:sz w:val="24"/>
          <w:szCs w:val="24"/>
          <w:lang w:val="en-GB"/>
        </w:rPr>
        <w:t xml:space="preserve"> advanced</w:t>
      </w:r>
      <w:r w:rsidR="002F4F9D" w:rsidRPr="00A77BB3">
        <w:rPr>
          <w:rFonts w:ascii="Arial" w:hAnsi="Arial" w:cs="Arial"/>
          <w:b/>
          <w:color w:val="FFC000"/>
          <w:sz w:val="24"/>
          <w:szCs w:val="24"/>
          <w:lang w:val="en-GB"/>
        </w:rPr>
        <w:t xml:space="preserve"> cardiovascular magnetic resonance imaging expertise </w:t>
      </w:r>
      <w:r w:rsidR="002F4F9D">
        <w:rPr>
          <w:rFonts w:ascii="Arial" w:hAnsi="Arial" w:cs="Arial"/>
          <w:b/>
          <w:color w:val="FFC000"/>
          <w:sz w:val="24"/>
          <w:szCs w:val="24"/>
          <w:lang w:val="en-GB"/>
        </w:rPr>
        <w:t xml:space="preserve">specific to paediatric cardiology patients </w:t>
      </w:r>
      <w:r w:rsidR="002F4F9D" w:rsidRPr="00A77BB3">
        <w:rPr>
          <w:rFonts w:ascii="Arial" w:hAnsi="Arial" w:cs="Arial"/>
          <w:b/>
          <w:color w:val="FFC000"/>
          <w:sz w:val="24"/>
          <w:szCs w:val="24"/>
          <w:lang w:val="en-GB"/>
        </w:rPr>
        <w:t>is essential as technical modifications of the sequences are often necessary [7, 10, 11].</w:t>
      </w:r>
      <w:r w:rsidR="002F4F9D">
        <w:rPr>
          <w:rFonts w:ascii="Arial" w:hAnsi="Arial" w:cs="Arial"/>
          <w:b/>
          <w:color w:val="FFC000"/>
          <w:sz w:val="24"/>
          <w:szCs w:val="24"/>
          <w:lang w:val="en-GB"/>
        </w:rPr>
        <w:t xml:space="preserve"> </w:t>
      </w:r>
      <w:r w:rsidR="00044C9B">
        <w:rPr>
          <w:rFonts w:ascii="Arial" w:hAnsi="Arial" w:cs="Arial"/>
          <w:sz w:val="24"/>
          <w:szCs w:val="24"/>
          <w:lang w:val="en-GB"/>
        </w:rPr>
        <w:t xml:space="preserve">In the context of the clinical, echocardiographic, </w:t>
      </w:r>
      <w:r w:rsidR="00044C9B">
        <w:rPr>
          <w:rFonts w:ascii="Arial" w:hAnsi="Arial" w:cs="Arial"/>
          <w:b/>
          <w:color w:val="FFC000"/>
          <w:sz w:val="24"/>
          <w:szCs w:val="24"/>
          <w:lang w:val="en-GB"/>
        </w:rPr>
        <w:t xml:space="preserve">cardiovascular magnetic resonance and </w:t>
      </w:r>
      <w:r w:rsidR="00044C9B">
        <w:rPr>
          <w:rFonts w:ascii="Arial" w:hAnsi="Arial" w:cs="Arial"/>
          <w:sz w:val="24"/>
          <w:szCs w:val="24"/>
          <w:lang w:val="en-GB"/>
        </w:rPr>
        <w:t xml:space="preserve">cardiac catheterisation findings, the pattern of myocardial late gadolinium enhancement substantially contributed to the clinical decision.   </w:t>
      </w:r>
    </w:p>
    <w:p w14:paraId="70B9DF9C" w14:textId="77777777" w:rsidR="00044C9B" w:rsidRPr="00A77BB3" w:rsidRDefault="00044C9B" w:rsidP="002F4F9D">
      <w:pPr>
        <w:spacing w:line="480" w:lineRule="auto"/>
        <w:jc w:val="both"/>
        <w:rPr>
          <w:rFonts w:ascii="Arial" w:hAnsi="Arial" w:cs="Arial"/>
          <w:b/>
          <w:color w:val="FFC000"/>
          <w:sz w:val="24"/>
          <w:szCs w:val="24"/>
          <w:lang w:val="en-GB"/>
        </w:rPr>
      </w:pPr>
    </w:p>
    <w:p w14:paraId="24375090" w14:textId="3426414B" w:rsidR="003E3A97" w:rsidRPr="00A24F5B" w:rsidRDefault="002F4F9D" w:rsidP="002F4F9D">
      <w:pPr>
        <w:spacing w:line="480" w:lineRule="auto"/>
        <w:jc w:val="both"/>
        <w:rPr>
          <w:rFonts w:ascii="Arial" w:hAnsi="Arial" w:cs="Arial"/>
          <w:sz w:val="24"/>
          <w:szCs w:val="24"/>
          <w:lang w:val="en-GB"/>
        </w:rPr>
      </w:pPr>
      <w:r w:rsidRPr="00A77BB3">
        <w:rPr>
          <w:rFonts w:ascii="Arial" w:hAnsi="Arial" w:cs="Arial"/>
          <w:b/>
          <w:color w:val="FFC000"/>
          <w:sz w:val="24"/>
          <w:szCs w:val="24"/>
          <w:lang w:val="en-GB"/>
        </w:rPr>
        <w:lastRenderedPageBreak/>
        <w:t xml:space="preserve">When using cardiovascular magnetic resonance in small children, the risk of general anaesthesia and related safety aspects should be taken into account. </w:t>
      </w:r>
      <w:r>
        <w:rPr>
          <w:rFonts w:ascii="Arial" w:hAnsi="Arial" w:cs="Arial"/>
          <w:b/>
          <w:color w:val="FFC000"/>
          <w:sz w:val="24"/>
          <w:szCs w:val="24"/>
          <w:lang w:val="en-GB"/>
        </w:rPr>
        <w:t xml:space="preserve">The risks versus benefits of obtaining </w:t>
      </w:r>
      <w:r w:rsidR="00044C9B">
        <w:rPr>
          <w:rFonts w:ascii="Arial" w:hAnsi="Arial" w:cs="Arial"/>
          <w:b/>
          <w:color w:val="FFC000"/>
          <w:sz w:val="24"/>
          <w:szCs w:val="24"/>
          <w:lang w:val="en-GB"/>
        </w:rPr>
        <w:t>cardiovascular magnetic resonance</w:t>
      </w:r>
      <w:r>
        <w:rPr>
          <w:rFonts w:ascii="Arial" w:hAnsi="Arial" w:cs="Arial"/>
          <w:b/>
          <w:color w:val="FFC000"/>
          <w:sz w:val="24"/>
          <w:szCs w:val="24"/>
          <w:lang w:val="en-GB"/>
        </w:rPr>
        <w:t xml:space="preserve"> under anaesthesia were debated in a joint medical and surgical case conference in this challenging case. Vital to the acquisition is </w:t>
      </w:r>
      <w:r w:rsidRPr="00A77BB3">
        <w:rPr>
          <w:rFonts w:ascii="Arial" w:hAnsi="Arial" w:cs="Arial"/>
          <w:b/>
          <w:color w:val="FFC000"/>
          <w:sz w:val="24"/>
          <w:szCs w:val="24"/>
          <w:lang w:val="en-GB"/>
        </w:rPr>
        <w:t xml:space="preserve">a multispecialty team including an anaesthetist with experience in managing paediatric patients with heart disease </w:t>
      </w:r>
      <w:r>
        <w:rPr>
          <w:rFonts w:ascii="Arial" w:hAnsi="Arial" w:cs="Arial"/>
          <w:b/>
          <w:color w:val="FFC000"/>
          <w:sz w:val="24"/>
          <w:szCs w:val="24"/>
          <w:lang w:val="en-GB"/>
        </w:rPr>
        <w:t xml:space="preserve">and an infrastructure </w:t>
      </w:r>
      <w:r w:rsidRPr="00A77BB3">
        <w:rPr>
          <w:rFonts w:ascii="Arial" w:hAnsi="Arial" w:cs="Arial"/>
          <w:b/>
          <w:color w:val="FFC000"/>
          <w:sz w:val="24"/>
          <w:szCs w:val="24"/>
          <w:lang w:val="en-GB"/>
        </w:rPr>
        <w:t>addressing all patient specific safety aspects and those of the cardiovascular magnetic resonance environment [11].</w:t>
      </w:r>
      <w:r w:rsidR="0011438E">
        <w:rPr>
          <w:rFonts w:ascii="Arial" w:hAnsi="Arial" w:cs="Arial"/>
          <w:b/>
          <w:color w:val="FFC000"/>
          <w:sz w:val="24"/>
          <w:szCs w:val="24"/>
          <w:lang w:val="en-GB"/>
        </w:rPr>
        <w:t xml:space="preserve"> </w:t>
      </w:r>
      <w:r w:rsidR="00AE1918" w:rsidRPr="00A24F5B">
        <w:rPr>
          <w:rFonts w:ascii="Arial" w:hAnsi="Arial" w:cs="Arial"/>
          <w:sz w:val="24"/>
          <w:szCs w:val="24"/>
          <w:lang w:val="en-GB"/>
        </w:rPr>
        <w:t xml:space="preserve">Our case </w:t>
      </w:r>
      <w:r w:rsidR="00C121CC" w:rsidRPr="00A24F5B">
        <w:rPr>
          <w:rFonts w:ascii="Arial" w:hAnsi="Arial" w:cs="Arial"/>
          <w:sz w:val="24"/>
          <w:szCs w:val="24"/>
          <w:lang w:val="en-GB"/>
        </w:rPr>
        <w:t xml:space="preserve">not only </w:t>
      </w:r>
      <w:r w:rsidR="00AE1918" w:rsidRPr="00A24F5B">
        <w:rPr>
          <w:rFonts w:ascii="Arial" w:hAnsi="Arial" w:cs="Arial"/>
          <w:sz w:val="24"/>
          <w:szCs w:val="24"/>
          <w:lang w:val="en-GB"/>
        </w:rPr>
        <w:t>demonstrates</w:t>
      </w:r>
      <w:r w:rsidR="00A80BA2" w:rsidRPr="00A24F5B">
        <w:rPr>
          <w:rFonts w:ascii="Arial" w:hAnsi="Arial" w:cs="Arial"/>
          <w:sz w:val="24"/>
          <w:szCs w:val="24"/>
          <w:lang w:val="en-GB"/>
        </w:rPr>
        <w:t xml:space="preserve"> that patients with </w:t>
      </w:r>
      <w:proofErr w:type="gramStart"/>
      <w:r w:rsidR="00A80BA2" w:rsidRPr="00A24F5B">
        <w:rPr>
          <w:rFonts w:ascii="Arial" w:hAnsi="Arial" w:cs="Arial"/>
          <w:sz w:val="24"/>
          <w:szCs w:val="24"/>
          <w:lang w:val="en-GB"/>
        </w:rPr>
        <w:t>W</w:t>
      </w:r>
      <w:r w:rsidR="000F4046">
        <w:rPr>
          <w:rFonts w:ascii="Arial" w:hAnsi="Arial" w:cs="Arial"/>
          <w:sz w:val="24"/>
          <w:szCs w:val="24"/>
          <w:lang w:val="en-GB"/>
        </w:rPr>
        <w:t>illiams</w:t>
      </w:r>
      <w:proofErr w:type="gramEnd"/>
      <w:r w:rsidR="000F4046">
        <w:rPr>
          <w:rFonts w:ascii="Arial" w:hAnsi="Arial" w:cs="Arial"/>
          <w:sz w:val="24"/>
          <w:szCs w:val="24"/>
          <w:lang w:val="en-GB"/>
        </w:rPr>
        <w:t xml:space="preserve"> syndrome</w:t>
      </w:r>
      <w:r w:rsidR="00A80BA2" w:rsidRPr="00A24F5B">
        <w:rPr>
          <w:rFonts w:ascii="Arial" w:hAnsi="Arial" w:cs="Arial"/>
          <w:sz w:val="24"/>
          <w:szCs w:val="24"/>
          <w:lang w:val="en-GB"/>
        </w:rPr>
        <w:t xml:space="preserve"> are at risk for coronary heart disease</w:t>
      </w:r>
      <w:r w:rsidR="00C121CC" w:rsidRPr="00A24F5B">
        <w:rPr>
          <w:rFonts w:ascii="Arial" w:hAnsi="Arial" w:cs="Arial"/>
          <w:sz w:val="24"/>
          <w:szCs w:val="24"/>
          <w:lang w:val="en-GB"/>
        </w:rPr>
        <w:t xml:space="preserve"> but also highlights </w:t>
      </w:r>
      <w:r w:rsidR="00633E11">
        <w:rPr>
          <w:rFonts w:ascii="Arial" w:hAnsi="Arial" w:cs="Arial"/>
          <w:sz w:val="24"/>
          <w:szCs w:val="24"/>
          <w:lang w:val="en-GB"/>
        </w:rPr>
        <w:t>an</w:t>
      </w:r>
      <w:r w:rsidR="00633E11" w:rsidRPr="00A24F5B">
        <w:rPr>
          <w:rFonts w:ascii="Arial" w:hAnsi="Arial" w:cs="Arial"/>
          <w:sz w:val="24"/>
          <w:szCs w:val="24"/>
          <w:lang w:val="en-GB"/>
        </w:rPr>
        <w:t xml:space="preserve"> </w:t>
      </w:r>
      <w:r w:rsidR="00C121CC" w:rsidRPr="00A24F5B">
        <w:rPr>
          <w:rFonts w:ascii="Arial" w:hAnsi="Arial" w:cs="Arial"/>
          <w:sz w:val="24"/>
          <w:szCs w:val="24"/>
          <w:lang w:val="en-GB"/>
        </w:rPr>
        <w:t xml:space="preserve">important role </w:t>
      </w:r>
      <w:r w:rsidR="00633E11">
        <w:rPr>
          <w:rFonts w:ascii="Arial" w:hAnsi="Arial" w:cs="Arial"/>
          <w:sz w:val="24"/>
          <w:szCs w:val="24"/>
          <w:lang w:val="en-GB"/>
        </w:rPr>
        <w:t>for</w:t>
      </w:r>
      <w:r w:rsidR="000F4046">
        <w:rPr>
          <w:rFonts w:ascii="Arial" w:hAnsi="Arial" w:cs="Arial"/>
          <w:sz w:val="24"/>
          <w:szCs w:val="24"/>
          <w:lang w:val="en-GB"/>
        </w:rPr>
        <w:t xml:space="preserve"> cardiovascular magnetic resonance</w:t>
      </w:r>
      <w:r w:rsidR="00C121CC" w:rsidRPr="00A24F5B">
        <w:rPr>
          <w:rFonts w:ascii="Arial" w:hAnsi="Arial" w:cs="Arial"/>
          <w:sz w:val="24"/>
          <w:szCs w:val="24"/>
          <w:lang w:val="en-GB"/>
        </w:rPr>
        <w:t xml:space="preserve"> in the diagnosis and management. </w:t>
      </w:r>
    </w:p>
    <w:p w14:paraId="4045FC45" w14:textId="77777777" w:rsidR="00055D81" w:rsidRDefault="00055D81" w:rsidP="002F4F9D">
      <w:pPr>
        <w:pStyle w:val="Heading1"/>
        <w:jc w:val="both"/>
        <w:rPr>
          <w:lang w:val="en-GB"/>
        </w:rPr>
      </w:pPr>
    </w:p>
    <w:p w14:paraId="30D9E7B2" w14:textId="40A7BAA2" w:rsidR="00EC4973" w:rsidRDefault="00EC4973" w:rsidP="002F4F9D">
      <w:pPr>
        <w:pStyle w:val="Heading1"/>
        <w:spacing w:before="0" w:after="0" w:line="480" w:lineRule="auto"/>
        <w:jc w:val="both"/>
        <w:rPr>
          <w:lang w:val="en-GB"/>
        </w:rPr>
      </w:pPr>
      <w:r>
        <w:rPr>
          <w:lang w:val="en-GB"/>
        </w:rPr>
        <w:t>Acknowledgements</w:t>
      </w:r>
    </w:p>
    <w:p w14:paraId="3E97931D" w14:textId="681238FD" w:rsidR="00F17553" w:rsidRPr="00055D81" w:rsidRDefault="00EC4973" w:rsidP="002F4F9D">
      <w:pPr>
        <w:spacing w:after="0" w:line="480" w:lineRule="auto"/>
        <w:jc w:val="both"/>
        <w:rPr>
          <w:rFonts w:ascii="Arial" w:hAnsi="Arial" w:cs="Arial"/>
          <w:sz w:val="24"/>
          <w:szCs w:val="24"/>
          <w:lang w:val="en-GB"/>
        </w:rPr>
      </w:pPr>
      <w:r w:rsidRPr="00055D81">
        <w:rPr>
          <w:rFonts w:ascii="Arial" w:hAnsi="Arial" w:cs="Arial"/>
          <w:sz w:val="24"/>
          <w:szCs w:val="24"/>
          <w:lang w:val="en-GB"/>
        </w:rPr>
        <w:t xml:space="preserve">Sonya V. Babu-Narayan is supported by an Intermediate Clinical Research Fellowship from the British Heart Foundation (FS/11/38/28864). This project was supported by the NIHR Cardiovascular Biomedical Research Unit of Royal Brompton and </w:t>
      </w:r>
      <w:proofErr w:type="spellStart"/>
      <w:r w:rsidRPr="00055D81">
        <w:rPr>
          <w:rFonts w:ascii="Arial" w:hAnsi="Arial" w:cs="Arial"/>
          <w:sz w:val="24"/>
          <w:szCs w:val="24"/>
          <w:lang w:val="en-GB"/>
        </w:rPr>
        <w:t>Harefield</w:t>
      </w:r>
      <w:proofErr w:type="spellEnd"/>
      <w:r w:rsidRPr="00055D81">
        <w:rPr>
          <w:rFonts w:ascii="Arial" w:hAnsi="Arial" w:cs="Arial"/>
          <w:sz w:val="24"/>
          <w:szCs w:val="24"/>
          <w:lang w:val="en-GB"/>
        </w:rPr>
        <w:t xml:space="preserve"> NHS Foundation Trust and Imperial College London. This report is independent research by the National Institute for Health Research Biomedical Research Unit Funding Scheme. The views expressed in this publication are those of the author(s) and not necessarily those of the NHS, the National Institute for Health Research or the Department of Health. </w:t>
      </w:r>
    </w:p>
    <w:p w14:paraId="67C41FB2" w14:textId="71956C58" w:rsidR="008F557D" w:rsidRPr="001B0C9F" w:rsidRDefault="001B0C9F" w:rsidP="008F557D">
      <w:pPr>
        <w:spacing w:after="0" w:line="480" w:lineRule="auto"/>
        <w:jc w:val="both"/>
        <w:rPr>
          <w:rFonts w:ascii="Arial" w:hAnsi="Arial" w:cs="Arial"/>
          <w:sz w:val="24"/>
          <w:szCs w:val="24"/>
          <w:lang w:val="en-GB"/>
        </w:rPr>
      </w:pPr>
      <w:r w:rsidRPr="001B0C9F">
        <w:rPr>
          <w:rFonts w:ascii="Arial" w:hAnsi="Arial" w:cs="Arial"/>
          <w:sz w:val="24"/>
          <w:szCs w:val="24"/>
          <w:lang w:val="en-GB"/>
        </w:rPr>
        <w:t xml:space="preserve">The authors thank Dr </w:t>
      </w:r>
      <w:r>
        <w:rPr>
          <w:rFonts w:ascii="Arial" w:hAnsi="Arial" w:cs="Arial"/>
          <w:sz w:val="24"/>
          <w:szCs w:val="24"/>
          <w:lang w:val="en-GB"/>
        </w:rPr>
        <w:t>Mary Lane for facilitating CMR and Dr Sylvia Krupickova and Dr</w:t>
      </w:r>
      <w:r w:rsidRPr="00A24F5B">
        <w:rPr>
          <w:rFonts w:ascii="Arial" w:hAnsi="Arial" w:cs="Arial"/>
          <w:sz w:val="24"/>
          <w:szCs w:val="24"/>
          <w:lang w:val="en-GB"/>
        </w:rPr>
        <w:t xml:space="preserve"> Guido Michielon</w:t>
      </w:r>
      <w:r>
        <w:rPr>
          <w:rFonts w:ascii="Arial" w:hAnsi="Arial" w:cs="Arial"/>
          <w:sz w:val="24"/>
          <w:szCs w:val="24"/>
          <w:lang w:val="en-GB"/>
        </w:rPr>
        <w:t xml:space="preserve"> for their clinical support.</w:t>
      </w:r>
    </w:p>
    <w:p w14:paraId="02A172E8" w14:textId="77777777" w:rsidR="00044C9B" w:rsidRPr="001B0C9F" w:rsidRDefault="00044C9B" w:rsidP="008F557D">
      <w:pPr>
        <w:spacing w:after="0" w:line="480" w:lineRule="auto"/>
        <w:jc w:val="both"/>
        <w:rPr>
          <w:rFonts w:ascii="Arial" w:hAnsi="Arial" w:cs="Arial"/>
          <w:sz w:val="24"/>
          <w:szCs w:val="24"/>
          <w:lang w:val="en-GB"/>
        </w:rPr>
      </w:pPr>
    </w:p>
    <w:p w14:paraId="06C1D88B" w14:textId="77777777" w:rsidR="00044C9B" w:rsidRDefault="00044C9B" w:rsidP="008F557D">
      <w:pPr>
        <w:spacing w:after="0" w:line="480" w:lineRule="auto"/>
        <w:jc w:val="both"/>
        <w:rPr>
          <w:rFonts w:ascii="Arial" w:hAnsi="Arial" w:cs="Arial"/>
          <w:b/>
          <w:sz w:val="24"/>
          <w:szCs w:val="24"/>
          <w:lang w:val="en-GB"/>
        </w:rPr>
      </w:pPr>
    </w:p>
    <w:p w14:paraId="5BC513F9" w14:textId="541F8398" w:rsidR="008F557D" w:rsidRPr="008F557D" w:rsidRDefault="008F557D" w:rsidP="008F557D">
      <w:pPr>
        <w:spacing w:after="0" w:line="480" w:lineRule="auto"/>
        <w:jc w:val="both"/>
        <w:rPr>
          <w:rFonts w:ascii="Arial" w:hAnsi="Arial" w:cs="Arial"/>
          <w:b/>
          <w:sz w:val="24"/>
          <w:szCs w:val="24"/>
          <w:lang w:val="en-GB"/>
        </w:rPr>
      </w:pPr>
      <w:r w:rsidRPr="008F557D">
        <w:rPr>
          <w:rFonts w:ascii="Arial" w:hAnsi="Arial" w:cs="Arial"/>
          <w:b/>
          <w:sz w:val="24"/>
          <w:szCs w:val="24"/>
          <w:lang w:val="en-GB"/>
        </w:rPr>
        <w:lastRenderedPageBreak/>
        <w:t>F</w:t>
      </w:r>
      <w:r w:rsidR="000F4046">
        <w:rPr>
          <w:rFonts w:ascii="Arial" w:hAnsi="Arial" w:cs="Arial"/>
          <w:b/>
          <w:sz w:val="24"/>
          <w:szCs w:val="24"/>
          <w:lang w:val="en-GB"/>
        </w:rPr>
        <w:t>inancial Support</w:t>
      </w:r>
    </w:p>
    <w:p w14:paraId="5BAAC2BC" w14:textId="0CFD662B" w:rsidR="008F557D" w:rsidRDefault="008F557D" w:rsidP="008F557D">
      <w:pPr>
        <w:spacing w:after="0" w:line="480" w:lineRule="auto"/>
        <w:jc w:val="both"/>
        <w:rPr>
          <w:rFonts w:ascii="Arial" w:hAnsi="Arial" w:cs="Arial"/>
          <w:sz w:val="24"/>
          <w:szCs w:val="24"/>
          <w:lang w:val="en-GB"/>
        </w:rPr>
      </w:pPr>
      <w:proofErr w:type="gramStart"/>
      <w:r w:rsidRPr="008F557D">
        <w:rPr>
          <w:rFonts w:ascii="Arial" w:hAnsi="Arial" w:cs="Arial"/>
          <w:sz w:val="24"/>
          <w:szCs w:val="24"/>
          <w:lang w:val="en-GB"/>
        </w:rPr>
        <w:t>None</w:t>
      </w:r>
      <w:r w:rsidR="000F4046">
        <w:rPr>
          <w:rFonts w:ascii="Arial" w:hAnsi="Arial" w:cs="Arial"/>
          <w:sz w:val="24"/>
          <w:szCs w:val="24"/>
          <w:lang w:val="en-GB"/>
        </w:rPr>
        <w:t>.</w:t>
      </w:r>
      <w:proofErr w:type="gramEnd"/>
    </w:p>
    <w:p w14:paraId="33136773" w14:textId="77777777" w:rsidR="008F557D" w:rsidRDefault="008F557D" w:rsidP="008F557D">
      <w:pPr>
        <w:spacing w:after="0" w:line="480" w:lineRule="auto"/>
        <w:jc w:val="both"/>
        <w:rPr>
          <w:rFonts w:ascii="Arial" w:hAnsi="Arial" w:cs="Arial"/>
          <w:b/>
          <w:sz w:val="24"/>
          <w:szCs w:val="24"/>
          <w:lang w:val="en-GB"/>
        </w:rPr>
      </w:pPr>
    </w:p>
    <w:p w14:paraId="42D419BA" w14:textId="685969E6" w:rsidR="008F557D" w:rsidRDefault="008F557D" w:rsidP="008F557D">
      <w:pPr>
        <w:spacing w:after="0" w:line="480" w:lineRule="auto"/>
        <w:jc w:val="both"/>
        <w:rPr>
          <w:rFonts w:ascii="Arial" w:hAnsi="Arial" w:cs="Arial"/>
          <w:b/>
          <w:sz w:val="24"/>
          <w:szCs w:val="24"/>
          <w:lang w:val="en-GB"/>
        </w:rPr>
      </w:pPr>
      <w:r w:rsidRPr="008F557D">
        <w:rPr>
          <w:rFonts w:ascii="Arial" w:hAnsi="Arial" w:cs="Arial"/>
          <w:b/>
          <w:sz w:val="24"/>
          <w:szCs w:val="24"/>
          <w:lang w:val="en-GB"/>
        </w:rPr>
        <w:t xml:space="preserve">Conflict of Interest  </w:t>
      </w:r>
    </w:p>
    <w:p w14:paraId="59DB9CDB" w14:textId="51358846" w:rsidR="008F557D" w:rsidRDefault="008F557D" w:rsidP="008F557D">
      <w:pPr>
        <w:spacing w:after="0" w:line="480" w:lineRule="auto"/>
        <w:jc w:val="both"/>
        <w:rPr>
          <w:rFonts w:ascii="Arial" w:hAnsi="Arial" w:cs="Arial"/>
          <w:sz w:val="24"/>
          <w:szCs w:val="24"/>
          <w:lang w:val="en-GB"/>
        </w:rPr>
      </w:pPr>
      <w:proofErr w:type="gramStart"/>
      <w:r w:rsidRPr="008F557D">
        <w:rPr>
          <w:rFonts w:ascii="Arial" w:hAnsi="Arial" w:cs="Arial"/>
          <w:sz w:val="24"/>
          <w:szCs w:val="24"/>
          <w:lang w:val="en-GB"/>
        </w:rPr>
        <w:t>None</w:t>
      </w:r>
      <w:r w:rsidR="000F4046">
        <w:rPr>
          <w:rFonts w:ascii="Arial" w:hAnsi="Arial" w:cs="Arial"/>
          <w:sz w:val="24"/>
          <w:szCs w:val="24"/>
          <w:lang w:val="en-GB"/>
        </w:rPr>
        <w:t>.</w:t>
      </w:r>
      <w:proofErr w:type="gramEnd"/>
    </w:p>
    <w:p w14:paraId="1084F358" w14:textId="77777777" w:rsidR="008F557D" w:rsidRDefault="008F557D" w:rsidP="008F557D">
      <w:pPr>
        <w:spacing w:after="0" w:line="480" w:lineRule="auto"/>
        <w:jc w:val="both"/>
        <w:rPr>
          <w:sz w:val="24"/>
          <w:szCs w:val="24"/>
          <w:lang w:val="en-GB"/>
        </w:rPr>
      </w:pPr>
      <w:r w:rsidRPr="001B0C9F">
        <w:rPr>
          <w:rFonts w:ascii="Arial" w:eastAsia="Times New Roman" w:hAnsi="Arial" w:cs="Times New Roman"/>
          <w:b/>
          <w:bCs/>
          <w:color w:val="000000"/>
          <w:kern w:val="36"/>
          <w:sz w:val="24"/>
          <w:szCs w:val="33"/>
          <w:lang w:val="en-GB" w:eastAsia="de-DE"/>
        </w:rPr>
        <w:t>Informed consent</w:t>
      </w:r>
    </w:p>
    <w:p w14:paraId="10160B06" w14:textId="0A74741B" w:rsidR="008F557D" w:rsidRPr="008F557D" w:rsidRDefault="008F557D" w:rsidP="008F557D">
      <w:pPr>
        <w:spacing w:after="0" w:line="480" w:lineRule="auto"/>
        <w:jc w:val="both"/>
        <w:rPr>
          <w:rFonts w:ascii="Arial" w:hAnsi="Arial" w:cs="Arial"/>
          <w:sz w:val="24"/>
          <w:szCs w:val="24"/>
          <w:lang w:val="en-GB"/>
        </w:rPr>
      </w:pPr>
      <w:r w:rsidRPr="008F557D">
        <w:rPr>
          <w:rFonts w:ascii="Arial" w:hAnsi="Arial" w:cs="Arial"/>
          <w:sz w:val="24"/>
          <w:szCs w:val="24"/>
          <w:lang w:val="en-GB"/>
        </w:rPr>
        <w:t>Informed consent was obtained from</w:t>
      </w:r>
      <w:r>
        <w:rPr>
          <w:rFonts w:ascii="Arial" w:hAnsi="Arial" w:cs="Arial"/>
          <w:sz w:val="24"/>
          <w:szCs w:val="24"/>
          <w:lang w:val="en-GB"/>
        </w:rPr>
        <w:t xml:space="preserve"> the parents</w:t>
      </w:r>
      <w:r w:rsidRPr="008F557D">
        <w:rPr>
          <w:rFonts w:ascii="Arial" w:hAnsi="Arial" w:cs="Arial"/>
          <w:sz w:val="24"/>
          <w:szCs w:val="24"/>
          <w:lang w:val="en-GB"/>
        </w:rPr>
        <w:t>.</w:t>
      </w:r>
    </w:p>
    <w:p w14:paraId="40FD8B73" w14:textId="77777777" w:rsidR="008F557D" w:rsidRPr="008F557D" w:rsidRDefault="008F557D" w:rsidP="008F557D">
      <w:pPr>
        <w:spacing w:after="0" w:line="480" w:lineRule="auto"/>
        <w:jc w:val="both"/>
        <w:rPr>
          <w:rFonts w:ascii="Arial" w:hAnsi="Arial" w:cs="Arial"/>
          <w:b/>
          <w:sz w:val="24"/>
          <w:szCs w:val="24"/>
          <w:lang w:val="en-GB"/>
        </w:rPr>
      </w:pPr>
    </w:p>
    <w:p w14:paraId="070A9F7E" w14:textId="77456A71" w:rsidR="002E3441" w:rsidRPr="009E593C" w:rsidRDefault="002E3441" w:rsidP="009E593C">
      <w:pPr>
        <w:pStyle w:val="Heading1"/>
        <w:spacing w:before="0" w:after="0" w:line="480" w:lineRule="auto"/>
      </w:pPr>
      <w:r w:rsidRPr="009E593C">
        <w:t>References</w:t>
      </w:r>
    </w:p>
    <w:p w14:paraId="3D9557CD" w14:textId="251F1D4F" w:rsidR="00BD1EC6" w:rsidRPr="00DD107C" w:rsidRDefault="00BD1EC6" w:rsidP="00DD107C">
      <w:pPr>
        <w:pStyle w:val="ListParagraph"/>
        <w:numPr>
          <w:ilvl w:val="0"/>
          <w:numId w:val="7"/>
        </w:numPr>
        <w:spacing w:line="480" w:lineRule="auto"/>
        <w:jc w:val="both"/>
        <w:rPr>
          <w:rFonts w:ascii="Arial" w:hAnsi="Arial" w:cs="Arial"/>
          <w:sz w:val="24"/>
          <w:szCs w:val="24"/>
          <w:lang w:val="en-GB"/>
        </w:rPr>
      </w:pPr>
      <w:r w:rsidRPr="00DD107C">
        <w:rPr>
          <w:rFonts w:ascii="Arial" w:hAnsi="Arial" w:cs="Arial"/>
          <w:sz w:val="24"/>
          <w:szCs w:val="24"/>
          <w:lang w:val="en-GB"/>
        </w:rPr>
        <w:t>Collins RT 2</w:t>
      </w:r>
      <w:r w:rsidRPr="00DD107C">
        <w:rPr>
          <w:rFonts w:ascii="Arial" w:hAnsi="Arial" w:cs="Arial"/>
          <w:sz w:val="24"/>
          <w:szCs w:val="24"/>
          <w:vertAlign w:val="superscript"/>
          <w:lang w:val="en-GB"/>
        </w:rPr>
        <w:t>nd</w:t>
      </w:r>
      <w:r w:rsidR="007B20A8" w:rsidRPr="00DD107C">
        <w:rPr>
          <w:rFonts w:ascii="Arial" w:hAnsi="Arial" w:cs="Arial"/>
          <w:sz w:val="24"/>
          <w:szCs w:val="24"/>
          <w:lang w:val="en-GB"/>
        </w:rPr>
        <w:t>.</w:t>
      </w:r>
      <w:r w:rsidRPr="00DD107C">
        <w:rPr>
          <w:rFonts w:ascii="Arial" w:hAnsi="Arial" w:cs="Arial"/>
          <w:sz w:val="24"/>
          <w:szCs w:val="24"/>
          <w:lang w:val="en-GB"/>
        </w:rPr>
        <w:t xml:space="preserve"> </w:t>
      </w:r>
      <w:r w:rsidR="009E593C" w:rsidRPr="00DD107C">
        <w:rPr>
          <w:rFonts w:ascii="Arial" w:hAnsi="Arial" w:cs="Arial"/>
          <w:sz w:val="24"/>
          <w:szCs w:val="24"/>
          <w:lang w:val="en-GB"/>
        </w:rPr>
        <w:t xml:space="preserve">Cardiovascular disease in </w:t>
      </w:r>
      <w:proofErr w:type="gramStart"/>
      <w:r w:rsidR="009E593C" w:rsidRPr="00DD107C">
        <w:rPr>
          <w:rFonts w:ascii="Arial" w:hAnsi="Arial" w:cs="Arial"/>
          <w:sz w:val="24"/>
          <w:szCs w:val="24"/>
          <w:lang w:val="en-GB"/>
        </w:rPr>
        <w:t>Williams</w:t>
      </w:r>
      <w:proofErr w:type="gramEnd"/>
      <w:r w:rsidR="009E593C" w:rsidRPr="00DD107C">
        <w:rPr>
          <w:rFonts w:ascii="Arial" w:hAnsi="Arial" w:cs="Arial"/>
          <w:sz w:val="24"/>
          <w:szCs w:val="24"/>
          <w:lang w:val="en-GB"/>
        </w:rPr>
        <w:t xml:space="preserve"> syndrome.</w:t>
      </w:r>
      <w:r w:rsidR="00971D06" w:rsidRPr="00DD107C">
        <w:rPr>
          <w:rFonts w:ascii="Arial" w:hAnsi="Arial" w:cs="Arial"/>
          <w:sz w:val="24"/>
          <w:szCs w:val="24"/>
          <w:lang w:val="en-GB"/>
        </w:rPr>
        <w:t xml:space="preserve"> </w:t>
      </w:r>
      <w:r w:rsidRPr="00DD107C">
        <w:rPr>
          <w:rFonts w:ascii="Arial" w:hAnsi="Arial" w:cs="Arial"/>
          <w:sz w:val="24"/>
          <w:szCs w:val="24"/>
          <w:lang w:val="en-GB"/>
        </w:rPr>
        <w:t>Circulation</w:t>
      </w:r>
      <w:r w:rsidR="007B20A8" w:rsidRPr="00DD107C">
        <w:rPr>
          <w:rFonts w:ascii="Arial" w:hAnsi="Arial" w:cs="Arial"/>
          <w:sz w:val="24"/>
          <w:szCs w:val="24"/>
          <w:lang w:val="en-GB"/>
        </w:rPr>
        <w:t xml:space="preserve"> 2013; </w:t>
      </w:r>
      <w:r w:rsidR="00971D06" w:rsidRPr="00DD107C">
        <w:rPr>
          <w:rFonts w:ascii="Arial" w:hAnsi="Arial" w:cs="Arial"/>
          <w:sz w:val="24"/>
          <w:szCs w:val="24"/>
          <w:lang w:val="en-GB"/>
        </w:rPr>
        <w:t>127</w:t>
      </w:r>
      <w:r w:rsidRPr="00DD107C">
        <w:rPr>
          <w:rFonts w:ascii="Arial" w:hAnsi="Arial" w:cs="Arial"/>
          <w:sz w:val="24"/>
          <w:szCs w:val="24"/>
          <w:lang w:val="en-GB"/>
        </w:rPr>
        <w:t>:2125-</w:t>
      </w:r>
      <w:r w:rsidR="00FF3578" w:rsidRPr="00DD107C">
        <w:rPr>
          <w:rFonts w:ascii="Arial" w:hAnsi="Arial" w:cs="Arial"/>
          <w:sz w:val="24"/>
          <w:szCs w:val="24"/>
          <w:lang w:val="en-GB"/>
        </w:rPr>
        <w:t>21</w:t>
      </w:r>
      <w:r w:rsidRPr="00DD107C">
        <w:rPr>
          <w:rFonts w:ascii="Arial" w:hAnsi="Arial" w:cs="Arial"/>
          <w:sz w:val="24"/>
          <w:szCs w:val="24"/>
          <w:lang w:val="en-GB"/>
        </w:rPr>
        <w:t xml:space="preserve">34. </w:t>
      </w:r>
    </w:p>
    <w:p w14:paraId="255621B3" w14:textId="4E79B1DE" w:rsidR="00971D06" w:rsidRPr="00DD107C" w:rsidRDefault="00971D06" w:rsidP="00DD107C">
      <w:pPr>
        <w:pStyle w:val="ListParagraph"/>
        <w:numPr>
          <w:ilvl w:val="0"/>
          <w:numId w:val="7"/>
        </w:numPr>
        <w:spacing w:line="480" w:lineRule="auto"/>
        <w:jc w:val="both"/>
        <w:rPr>
          <w:rFonts w:ascii="Arial" w:hAnsi="Arial" w:cs="Arial"/>
          <w:sz w:val="24"/>
          <w:szCs w:val="24"/>
          <w:lang w:val="en-GB"/>
        </w:rPr>
      </w:pPr>
      <w:r w:rsidRPr="00DD107C">
        <w:rPr>
          <w:rFonts w:ascii="Arial" w:hAnsi="Arial" w:cs="Arial"/>
          <w:sz w:val="24"/>
          <w:szCs w:val="24"/>
          <w:lang w:val="en-GB"/>
        </w:rPr>
        <w:t xml:space="preserve">Collins RT 2nd, Kaplan P, </w:t>
      </w:r>
      <w:proofErr w:type="spellStart"/>
      <w:r w:rsidRPr="00DD107C">
        <w:rPr>
          <w:rFonts w:ascii="Arial" w:hAnsi="Arial" w:cs="Arial"/>
          <w:sz w:val="24"/>
          <w:szCs w:val="24"/>
          <w:lang w:val="en-GB"/>
        </w:rPr>
        <w:t>Somes</w:t>
      </w:r>
      <w:proofErr w:type="spellEnd"/>
      <w:r w:rsidRPr="00DD107C">
        <w:rPr>
          <w:rFonts w:ascii="Arial" w:hAnsi="Arial" w:cs="Arial"/>
          <w:sz w:val="24"/>
          <w:szCs w:val="24"/>
          <w:lang w:val="en-GB"/>
        </w:rPr>
        <w:t xml:space="preserve"> GW, Rome JJ</w:t>
      </w:r>
      <w:r w:rsidR="007B20A8" w:rsidRPr="00DD107C">
        <w:rPr>
          <w:rFonts w:ascii="Arial" w:hAnsi="Arial" w:cs="Arial"/>
          <w:sz w:val="24"/>
          <w:szCs w:val="24"/>
          <w:lang w:val="en-GB"/>
        </w:rPr>
        <w:t xml:space="preserve">. </w:t>
      </w:r>
      <w:r w:rsidR="009E593C" w:rsidRPr="00DD107C">
        <w:rPr>
          <w:rFonts w:ascii="Arial" w:hAnsi="Arial" w:cs="Arial"/>
          <w:sz w:val="24"/>
          <w:szCs w:val="24"/>
          <w:lang w:val="en-GB"/>
        </w:rPr>
        <w:t xml:space="preserve">Long-term outcomes of patients with cardiovascular abnormalities and </w:t>
      </w:r>
      <w:proofErr w:type="gramStart"/>
      <w:r w:rsidR="009E593C" w:rsidRPr="00DD107C">
        <w:rPr>
          <w:rFonts w:ascii="Arial" w:hAnsi="Arial" w:cs="Arial"/>
          <w:sz w:val="24"/>
          <w:szCs w:val="24"/>
          <w:lang w:val="en-GB"/>
        </w:rPr>
        <w:t>williams</w:t>
      </w:r>
      <w:proofErr w:type="gramEnd"/>
      <w:r w:rsidR="009E593C" w:rsidRPr="00DD107C">
        <w:rPr>
          <w:rFonts w:ascii="Arial" w:hAnsi="Arial" w:cs="Arial"/>
          <w:sz w:val="24"/>
          <w:szCs w:val="24"/>
          <w:lang w:val="en-GB"/>
        </w:rPr>
        <w:t xml:space="preserve"> syndrome.</w:t>
      </w:r>
      <w:r w:rsidRPr="00DD107C">
        <w:rPr>
          <w:rFonts w:ascii="Arial" w:hAnsi="Arial" w:cs="Arial"/>
          <w:sz w:val="24"/>
          <w:szCs w:val="24"/>
          <w:lang w:val="en-GB"/>
        </w:rPr>
        <w:t xml:space="preserve"> Am J </w:t>
      </w:r>
      <w:proofErr w:type="spellStart"/>
      <w:r w:rsidRPr="00DD107C">
        <w:rPr>
          <w:rFonts w:ascii="Arial" w:hAnsi="Arial" w:cs="Arial"/>
          <w:sz w:val="24"/>
          <w:szCs w:val="24"/>
          <w:lang w:val="en-GB"/>
        </w:rPr>
        <w:t>Cardio</w:t>
      </w:r>
      <w:r w:rsidR="00FF3578" w:rsidRPr="00DD107C">
        <w:rPr>
          <w:rFonts w:ascii="Arial" w:hAnsi="Arial" w:cs="Arial"/>
          <w:sz w:val="24"/>
          <w:szCs w:val="24"/>
          <w:lang w:val="en-GB"/>
        </w:rPr>
        <w:t>l</w:t>
      </w:r>
      <w:proofErr w:type="spellEnd"/>
      <w:r w:rsidR="00FF3578" w:rsidRPr="00DD107C">
        <w:rPr>
          <w:rFonts w:ascii="Arial" w:hAnsi="Arial" w:cs="Arial"/>
          <w:sz w:val="24"/>
          <w:szCs w:val="24"/>
          <w:lang w:val="en-GB"/>
        </w:rPr>
        <w:t xml:space="preserve"> </w:t>
      </w:r>
      <w:r w:rsidR="007B20A8" w:rsidRPr="00DD107C">
        <w:rPr>
          <w:rFonts w:ascii="Arial" w:hAnsi="Arial" w:cs="Arial"/>
          <w:sz w:val="24"/>
          <w:szCs w:val="24"/>
          <w:lang w:val="en-GB"/>
        </w:rPr>
        <w:t xml:space="preserve">2010; </w:t>
      </w:r>
      <w:r w:rsidRPr="00DD107C">
        <w:rPr>
          <w:rFonts w:ascii="Arial" w:hAnsi="Arial" w:cs="Arial"/>
          <w:sz w:val="24"/>
          <w:szCs w:val="24"/>
          <w:lang w:val="en-GB"/>
        </w:rPr>
        <w:t>105:874-</w:t>
      </w:r>
      <w:proofErr w:type="gramStart"/>
      <w:r w:rsidR="00FF3578" w:rsidRPr="00DD107C">
        <w:rPr>
          <w:rFonts w:ascii="Arial" w:hAnsi="Arial" w:cs="Arial"/>
          <w:sz w:val="24"/>
          <w:szCs w:val="24"/>
          <w:lang w:val="en-GB"/>
        </w:rPr>
        <w:t>87</w:t>
      </w:r>
      <w:r w:rsidRPr="00DD107C">
        <w:rPr>
          <w:rFonts w:ascii="Arial" w:hAnsi="Arial" w:cs="Arial"/>
          <w:sz w:val="24"/>
          <w:szCs w:val="24"/>
          <w:lang w:val="en-GB"/>
        </w:rPr>
        <w:t>8.</w:t>
      </w:r>
      <w:proofErr w:type="gramEnd"/>
    </w:p>
    <w:p w14:paraId="600013A2" w14:textId="5149433C" w:rsidR="0099592E" w:rsidRPr="00DD107C" w:rsidRDefault="009E593C" w:rsidP="00DD107C">
      <w:pPr>
        <w:pStyle w:val="ListParagraph"/>
        <w:numPr>
          <w:ilvl w:val="0"/>
          <w:numId w:val="7"/>
        </w:numPr>
        <w:spacing w:line="480" w:lineRule="auto"/>
        <w:jc w:val="both"/>
        <w:rPr>
          <w:rFonts w:ascii="Arial" w:hAnsi="Arial" w:cs="Arial"/>
          <w:sz w:val="24"/>
          <w:szCs w:val="24"/>
          <w:lang w:val="en-GB"/>
        </w:rPr>
      </w:pPr>
      <w:r w:rsidRPr="00DD107C">
        <w:rPr>
          <w:rFonts w:ascii="Arial" w:hAnsi="Arial" w:cs="Arial"/>
          <w:sz w:val="24"/>
          <w:szCs w:val="24"/>
          <w:lang w:val="en-GB"/>
        </w:rPr>
        <w:t>Bird LM</w:t>
      </w:r>
      <w:r w:rsidR="00971D06" w:rsidRPr="00DD107C">
        <w:rPr>
          <w:rFonts w:ascii="Arial" w:hAnsi="Arial" w:cs="Arial"/>
          <w:sz w:val="24"/>
          <w:szCs w:val="24"/>
          <w:lang w:val="en-GB"/>
        </w:rPr>
        <w:t xml:space="preserve">, </w:t>
      </w:r>
      <w:proofErr w:type="spellStart"/>
      <w:r w:rsidRPr="00DD107C">
        <w:rPr>
          <w:rFonts w:ascii="Arial" w:hAnsi="Arial" w:cs="Arial"/>
          <w:sz w:val="24"/>
          <w:szCs w:val="24"/>
          <w:lang w:val="en-GB"/>
        </w:rPr>
        <w:t>Billman</w:t>
      </w:r>
      <w:proofErr w:type="spellEnd"/>
      <w:r w:rsidRPr="00DD107C">
        <w:rPr>
          <w:rFonts w:ascii="Arial" w:hAnsi="Arial" w:cs="Arial"/>
          <w:sz w:val="24"/>
          <w:szCs w:val="24"/>
          <w:lang w:val="en-GB"/>
        </w:rPr>
        <w:t xml:space="preserve"> GF</w:t>
      </w:r>
      <w:r w:rsidR="00971D06" w:rsidRPr="00DD107C">
        <w:rPr>
          <w:rFonts w:ascii="Arial" w:hAnsi="Arial" w:cs="Arial"/>
          <w:sz w:val="24"/>
          <w:szCs w:val="24"/>
          <w:lang w:val="en-GB"/>
        </w:rPr>
        <w:t xml:space="preserve">, </w:t>
      </w:r>
      <w:proofErr w:type="spellStart"/>
      <w:r w:rsidRPr="00DD107C">
        <w:rPr>
          <w:rFonts w:ascii="Arial" w:hAnsi="Arial" w:cs="Arial"/>
          <w:sz w:val="24"/>
          <w:szCs w:val="24"/>
          <w:lang w:val="en-GB"/>
        </w:rPr>
        <w:t>Lacro</w:t>
      </w:r>
      <w:proofErr w:type="spellEnd"/>
      <w:r w:rsidRPr="00DD107C">
        <w:rPr>
          <w:rFonts w:ascii="Arial" w:hAnsi="Arial" w:cs="Arial"/>
          <w:sz w:val="24"/>
          <w:szCs w:val="24"/>
          <w:lang w:val="en-GB"/>
        </w:rPr>
        <w:t xml:space="preserve"> RV</w:t>
      </w:r>
      <w:r w:rsidR="007B20A8" w:rsidRPr="00DD107C">
        <w:rPr>
          <w:rFonts w:ascii="Arial" w:hAnsi="Arial" w:cs="Arial"/>
          <w:sz w:val="24"/>
          <w:szCs w:val="24"/>
          <w:lang w:val="en-GB"/>
        </w:rPr>
        <w:t xml:space="preserve"> et al. </w:t>
      </w:r>
      <w:r w:rsidR="00971D06" w:rsidRPr="00DD107C">
        <w:rPr>
          <w:rFonts w:ascii="Arial" w:hAnsi="Arial" w:cs="Arial"/>
          <w:sz w:val="24"/>
          <w:szCs w:val="24"/>
          <w:lang w:val="en-GB"/>
        </w:rPr>
        <w:t xml:space="preserve">Sudden death in </w:t>
      </w:r>
      <w:proofErr w:type="gramStart"/>
      <w:r w:rsidR="00971D06" w:rsidRPr="00DD107C">
        <w:rPr>
          <w:rFonts w:ascii="Arial" w:hAnsi="Arial" w:cs="Arial"/>
          <w:sz w:val="24"/>
          <w:szCs w:val="24"/>
          <w:lang w:val="en-GB"/>
        </w:rPr>
        <w:t>Williams</w:t>
      </w:r>
      <w:proofErr w:type="gramEnd"/>
      <w:r w:rsidR="00971D06" w:rsidRPr="00DD107C">
        <w:rPr>
          <w:rFonts w:ascii="Arial" w:hAnsi="Arial" w:cs="Arial"/>
          <w:sz w:val="24"/>
          <w:szCs w:val="24"/>
          <w:lang w:val="en-GB"/>
        </w:rPr>
        <w:t xml:space="preserve"> syndrome: report of ten cases. </w:t>
      </w:r>
      <w:r w:rsidR="00FF3578" w:rsidRPr="00DD107C">
        <w:rPr>
          <w:rFonts w:ascii="Arial" w:hAnsi="Arial" w:cs="Arial"/>
          <w:sz w:val="24"/>
          <w:szCs w:val="24"/>
          <w:lang w:val="en-GB"/>
        </w:rPr>
        <w:t xml:space="preserve">J </w:t>
      </w:r>
      <w:proofErr w:type="spellStart"/>
      <w:r w:rsidR="00FF3578" w:rsidRPr="00DD107C">
        <w:rPr>
          <w:rFonts w:ascii="Arial" w:hAnsi="Arial" w:cs="Arial"/>
          <w:sz w:val="24"/>
          <w:szCs w:val="24"/>
          <w:lang w:val="en-GB"/>
        </w:rPr>
        <w:t>Pediatr</w:t>
      </w:r>
      <w:proofErr w:type="spellEnd"/>
      <w:r w:rsidR="00FF3578" w:rsidRPr="00DD107C" w:rsidDel="00FF3578">
        <w:rPr>
          <w:rFonts w:ascii="Arial" w:hAnsi="Arial" w:cs="Arial"/>
          <w:sz w:val="24"/>
          <w:szCs w:val="24"/>
          <w:lang w:val="en-GB"/>
        </w:rPr>
        <w:t xml:space="preserve"> </w:t>
      </w:r>
      <w:r w:rsidR="007B20A8" w:rsidRPr="00DD107C">
        <w:rPr>
          <w:rFonts w:ascii="Arial" w:hAnsi="Arial" w:cs="Arial"/>
          <w:sz w:val="24"/>
          <w:szCs w:val="24"/>
          <w:lang w:val="en-GB"/>
        </w:rPr>
        <w:t xml:space="preserve">1996; </w:t>
      </w:r>
      <w:r w:rsidR="00971D06" w:rsidRPr="00DD107C">
        <w:rPr>
          <w:rFonts w:ascii="Arial" w:hAnsi="Arial" w:cs="Arial"/>
          <w:sz w:val="24"/>
          <w:szCs w:val="24"/>
          <w:lang w:val="en-GB"/>
        </w:rPr>
        <w:t>129:926-</w:t>
      </w:r>
      <w:r w:rsidR="00FF3578" w:rsidRPr="00DD107C">
        <w:rPr>
          <w:rFonts w:ascii="Arial" w:hAnsi="Arial" w:cs="Arial"/>
          <w:sz w:val="24"/>
          <w:szCs w:val="24"/>
          <w:lang w:val="en-GB"/>
        </w:rPr>
        <w:t>9</w:t>
      </w:r>
      <w:r w:rsidR="00971D06" w:rsidRPr="00DD107C">
        <w:rPr>
          <w:rFonts w:ascii="Arial" w:hAnsi="Arial" w:cs="Arial"/>
          <w:sz w:val="24"/>
          <w:szCs w:val="24"/>
          <w:lang w:val="en-GB"/>
        </w:rPr>
        <w:t>31.</w:t>
      </w:r>
    </w:p>
    <w:p w14:paraId="7DFE0EE1" w14:textId="4C569444" w:rsidR="00B05180" w:rsidRPr="00DD107C" w:rsidRDefault="0099592E" w:rsidP="00DD107C">
      <w:pPr>
        <w:pStyle w:val="ListParagraph"/>
        <w:numPr>
          <w:ilvl w:val="0"/>
          <w:numId w:val="7"/>
        </w:numPr>
        <w:spacing w:line="480" w:lineRule="auto"/>
        <w:jc w:val="both"/>
        <w:rPr>
          <w:rFonts w:ascii="Arial" w:hAnsi="Arial" w:cs="Arial"/>
          <w:sz w:val="24"/>
          <w:szCs w:val="24"/>
          <w:lang w:val="en-GB"/>
        </w:rPr>
      </w:pPr>
      <w:proofErr w:type="spellStart"/>
      <w:r w:rsidRPr="00DD107C">
        <w:rPr>
          <w:rFonts w:ascii="Arial" w:hAnsi="Arial" w:cs="Arial"/>
          <w:sz w:val="24"/>
          <w:szCs w:val="24"/>
          <w:lang w:val="en-GB"/>
        </w:rPr>
        <w:t>Pieles</w:t>
      </w:r>
      <w:proofErr w:type="spellEnd"/>
      <w:r w:rsidRPr="00DD107C">
        <w:rPr>
          <w:rFonts w:ascii="Arial" w:hAnsi="Arial" w:cs="Arial"/>
          <w:sz w:val="24"/>
          <w:szCs w:val="24"/>
          <w:lang w:val="en-GB"/>
        </w:rPr>
        <w:t xml:space="preserve"> GE, </w:t>
      </w:r>
      <w:proofErr w:type="spellStart"/>
      <w:r w:rsidRPr="00DD107C">
        <w:rPr>
          <w:rFonts w:ascii="Arial" w:hAnsi="Arial" w:cs="Arial"/>
          <w:sz w:val="24"/>
          <w:szCs w:val="24"/>
          <w:lang w:val="en-GB"/>
        </w:rPr>
        <w:t>Ofoe</w:t>
      </w:r>
      <w:proofErr w:type="spellEnd"/>
      <w:r w:rsidRPr="00DD107C">
        <w:rPr>
          <w:rFonts w:ascii="Arial" w:hAnsi="Arial" w:cs="Arial"/>
          <w:sz w:val="24"/>
          <w:szCs w:val="24"/>
          <w:lang w:val="en-GB"/>
        </w:rPr>
        <w:t xml:space="preserve"> V, Morgan GJ</w:t>
      </w:r>
      <w:r w:rsidR="007B20A8" w:rsidRPr="00DD107C">
        <w:rPr>
          <w:rFonts w:ascii="Arial" w:hAnsi="Arial" w:cs="Arial"/>
          <w:sz w:val="24"/>
          <w:szCs w:val="24"/>
          <w:lang w:val="en-GB"/>
        </w:rPr>
        <w:t xml:space="preserve">. </w:t>
      </w:r>
      <w:r w:rsidR="009E593C" w:rsidRPr="00DD107C">
        <w:rPr>
          <w:rFonts w:ascii="Arial" w:hAnsi="Arial" w:cs="Arial"/>
          <w:sz w:val="24"/>
          <w:szCs w:val="24"/>
          <w:lang w:val="en-GB"/>
        </w:rPr>
        <w:t>Severe left main coronary artery stenosis with abnormal branching pattern in a patient with mild supravalvar aortic stenosis and Williams-Beuren syndrome.</w:t>
      </w:r>
      <w:r w:rsidRPr="00DD107C">
        <w:rPr>
          <w:rFonts w:ascii="Arial" w:hAnsi="Arial" w:cs="Arial"/>
          <w:sz w:val="24"/>
          <w:szCs w:val="24"/>
          <w:lang w:val="en-GB"/>
        </w:rPr>
        <w:t xml:space="preserve"> </w:t>
      </w:r>
      <w:proofErr w:type="spellStart"/>
      <w:r w:rsidRPr="00DD107C">
        <w:rPr>
          <w:rFonts w:ascii="Arial" w:hAnsi="Arial" w:cs="Arial"/>
          <w:sz w:val="24"/>
          <w:szCs w:val="24"/>
          <w:lang w:val="en-GB"/>
        </w:rPr>
        <w:t>Congenit</w:t>
      </w:r>
      <w:proofErr w:type="spellEnd"/>
      <w:r w:rsidRPr="00DD107C">
        <w:rPr>
          <w:rFonts w:ascii="Arial" w:hAnsi="Arial" w:cs="Arial"/>
          <w:sz w:val="24"/>
          <w:szCs w:val="24"/>
          <w:lang w:val="en-GB"/>
        </w:rPr>
        <w:t xml:space="preserve"> Heart Dis</w:t>
      </w:r>
      <w:r w:rsidR="007B20A8" w:rsidRPr="00DD107C">
        <w:rPr>
          <w:rFonts w:ascii="Arial" w:hAnsi="Arial" w:cs="Arial"/>
          <w:sz w:val="24"/>
          <w:szCs w:val="24"/>
          <w:lang w:val="en-GB"/>
        </w:rPr>
        <w:t xml:space="preserve"> 2014;</w:t>
      </w:r>
      <w:r w:rsidR="00FF3578" w:rsidRPr="00DD107C">
        <w:rPr>
          <w:rFonts w:ascii="Arial" w:hAnsi="Arial" w:cs="Arial"/>
          <w:sz w:val="24"/>
          <w:szCs w:val="24"/>
          <w:lang w:val="en-GB"/>
        </w:rPr>
        <w:t xml:space="preserve"> </w:t>
      </w:r>
      <w:r w:rsidRPr="00DD107C">
        <w:rPr>
          <w:rFonts w:ascii="Arial" w:hAnsi="Arial" w:cs="Arial"/>
          <w:sz w:val="24"/>
          <w:szCs w:val="24"/>
          <w:lang w:val="en-GB"/>
        </w:rPr>
        <w:t>9:E85-9.</w:t>
      </w:r>
    </w:p>
    <w:p w14:paraId="5A6CF980" w14:textId="6F01E685" w:rsidR="004462CB" w:rsidRPr="00DD107C" w:rsidRDefault="00FF3578" w:rsidP="00DD107C">
      <w:pPr>
        <w:pStyle w:val="ListParagraph"/>
        <w:numPr>
          <w:ilvl w:val="0"/>
          <w:numId w:val="7"/>
        </w:numPr>
        <w:spacing w:line="480" w:lineRule="auto"/>
        <w:jc w:val="both"/>
        <w:rPr>
          <w:rFonts w:ascii="Arial" w:hAnsi="Arial" w:cs="Arial"/>
          <w:sz w:val="24"/>
          <w:szCs w:val="24"/>
          <w:lang w:val="en-GB"/>
        </w:rPr>
      </w:pPr>
      <w:proofErr w:type="gramStart"/>
      <w:r w:rsidRPr="00DD107C">
        <w:rPr>
          <w:rFonts w:ascii="Arial" w:hAnsi="Arial" w:cs="Arial"/>
          <w:sz w:val="24"/>
          <w:szCs w:val="24"/>
          <w:lang w:val="en-GB"/>
        </w:rPr>
        <w:t>van</w:t>
      </w:r>
      <w:proofErr w:type="gramEnd"/>
      <w:r w:rsidRPr="00DD107C">
        <w:rPr>
          <w:rFonts w:ascii="Arial" w:hAnsi="Arial" w:cs="Arial"/>
          <w:sz w:val="24"/>
          <w:szCs w:val="24"/>
          <w:lang w:val="en-GB"/>
        </w:rPr>
        <w:t xml:space="preserve"> Pelt NC</w:t>
      </w:r>
      <w:r w:rsidR="004462CB" w:rsidRPr="00DD107C">
        <w:rPr>
          <w:rFonts w:ascii="Arial" w:hAnsi="Arial" w:cs="Arial"/>
          <w:sz w:val="24"/>
          <w:szCs w:val="24"/>
          <w:lang w:val="en-GB"/>
        </w:rPr>
        <w:t xml:space="preserve">, </w:t>
      </w:r>
      <w:r w:rsidRPr="00DD107C">
        <w:rPr>
          <w:rFonts w:ascii="Arial" w:hAnsi="Arial" w:cs="Arial"/>
          <w:sz w:val="24"/>
          <w:szCs w:val="24"/>
          <w:lang w:val="en-GB"/>
        </w:rPr>
        <w:t>Wilson NJ</w:t>
      </w:r>
      <w:r w:rsidR="004462CB" w:rsidRPr="00DD107C">
        <w:rPr>
          <w:rFonts w:ascii="Arial" w:hAnsi="Arial" w:cs="Arial"/>
          <w:sz w:val="24"/>
          <w:szCs w:val="24"/>
          <w:lang w:val="en-GB"/>
        </w:rPr>
        <w:t xml:space="preserve">, </w:t>
      </w:r>
      <w:r w:rsidRPr="00DD107C">
        <w:rPr>
          <w:rFonts w:ascii="Arial" w:hAnsi="Arial" w:cs="Arial"/>
          <w:sz w:val="24"/>
          <w:szCs w:val="24"/>
          <w:lang w:val="en-GB"/>
        </w:rPr>
        <w:t>Lear G</w:t>
      </w:r>
      <w:r w:rsidR="007B20A8" w:rsidRPr="00DD107C">
        <w:rPr>
          <w:rFonts w:ascii="Arial" w:hAnsi="Arial" w:cs="Arial"/>
          <w:sz w:val="24"/>
          <w:szCs w:val="24"/>
          <w:lang w:val="en-GB"/>
        </w:rPr>
        <w:t>.</w:t>
      </w:r>
      <w:r w:rsidR="004462CB" w:rsidRPr="00DD107C">
        <w:rPr>
          <w:rFonts w:ascii="Arial" w:hAnsi="Arial" w:cs="Arial"/>
          <w:sz w:val="24"/>
          <w:szCs w:val="24"/>
          <w:lang w:val="en-GB"/>
        </w:rPr>
        <w:t xml:space="preserve"> Severe coronary artery disease in the absence of supravalvular stenosis in a patient with Williams syndrome. </w:t>
      </w:r>
      <w:proofErr w:type="spellStart"/>
      <w:r w:rsidR="00586F35" w:rsidRPr="00DD107C">
        <w:rPr>
          <w:rFonts w:ascii="Arial" w:hAnsi="Arial" w:cs="Arial"/>
          <w:sz w:val="24"/>
          <w:szCs w:val="24"/>
          <w:lang w:val="en-GB"/>
        </w:rPr>
        <w:t>Pediatr</w:t>
      </w:r>
      <w:proofErr w:type="spellEnd"/>
      <w:r w:rsidR="00586F35" w:rsidRPr="00DD107C">
        <w:rPr>
          <w:rFonts w:ascii="Arial" w:hAnsi="Arial" w:cs="Arial"/>
          <w:sz w:val="24"/>
          <w:szCs w:val="24"/>
          <w:lang w:val="en-GB"/>
        </w:rPr>
        <w:t xml:space="preserve"> </w:t>
      </w:r>
      <w:proofErr w:type="spellStart"/>
      <w:r w:rsidR="00586F35" w:rsidRPr="00DD107C">
        <w:rPr>
          <w:rFonts w:ascii="Arial" w:hAnsi="Arial" w:cs="Arial"/>
          <w:sz w:val="24"/>
          <w:szCs w:val="24"/>
          <w:lang w:val="en-GB"/>
        </w:rPr>
        <w:t>Cardiol</w:t>
      </w:r>
      <w:proofErr w:type="spellEnd"/>
      <w:r w:rsidR="00586F35" w:rsidRPr="00DD107C">
        <w:rPr>
          <w:rFonts w:ascii="Arial" w:hAnsi="Arial" w:cs="Arial"/>
          <w:sz w:val="24"/>
          <w:szCs w:val="24"/>
          <w:lang w:val="en-GB"/>
        </w:rPr>
        <w:t xml:space="preserve"> </w:t>
      </w:r>
      <w:r w:rsidR="007B20A8" w:rsidRPr="00DD107C">
        <w:rPr>
          <w:rFonts w:ascii="Arial" w:hAnsi="Arial" w:cs="Arial"/>
          <w:sz w:val="24"/>
          <w:szCs w:val="24"/>
          <w:lang w:val="en-GB"/>
        </w:rPr>
        <w:t xml:space="preserve">2005; </w:t>
      </w:r>
      <w:r w:rsidR="004462CB" w:rsidRPr="00DD107C">
        <w:rPr>
          <w:rFonts w:ascii="Arial" w:hAnsi="Arial" w:cs="Arial"/>
          <w:sz w:val="24"/>
          <w:szCs w:val="24"/>
          <w:lang w:val="en-GB"/>
        </w:rPr>
        <w:t>26:665-</w:t>
      </w:r>
      <w:r w:rsidR="00586F35" w:rsidRPr="00DD107C">
        <w:rPr>
          <w:rFonts w:ascii="Arial" w:hAnsi="Arial" w:cs="Arial"/>
          <w:sz w:val="24"/>
          <w:szCs w:val="24"/>
          <w:lang w:val="en-GB"/>
        </w:rPr>
        <w:t>66</w:t>
      </w:r>
      <w:r w:rsidR="004462CB" w:rsidRPr="00DD107C">
        <w:rPr>
          <w:rFonts w:ascii="Arial" w:hAnsi="Arial" w:cs="Arial"/>
          <w:sz w:val="24"/>
          <w:szCs w:val="24"/>
          <w:lang w:val="en-GB"/>
        </w:rPr>
        <w:t>7.</w:t>
      </w:r>
    </w:p>
    <w:p w14:paraId="21AC7D44" w14:textId="393A550C" w:rsidR="004462CB" w:rsidRPr="00DD107C" w:rsidRDefault="004462CB" w:rsidP="00DD107C">
      <w:pPr>
        <w:pStyle w:val="ListParagraph"/>
        <w:numPr>
          <w:ilvl w:val="0"/>
          <w:numId w:val="7"/>
        </w:numPr>
        <w:spacing w:line="480" w:lineRule="auto"/>
        <w:jc w:val="both"/>
        <w:rPr>
          <w:rFonts w:ascii="Arial" w:hAnsi="Arial" w:cs="Arial"/>
          <w:sz w:val="24"/>
          <w:szCs w:val="24"/>
          <w:lang w:val="en-GB"/>
        </w:rPr>
      </w:pPr>
      <w:r w:rsidRPr="00DD107C">
        <w:rPr>
          <w:rFonts w:ascii="Arial" w:hAnsi="Arial" w:cs="Arial"/>
          <w:sz w:val="24"/>
          <w:szCs w:val="24"/>
          <w:lang w:val="es-ES_tradnl"/>
        </w:rPr>
        <w:t>González-López MT, Pérez-Caballero-Martínez R, Granados-Ruiz MÁ</w:t>
      </w:r>
      <w:r w:rsidR="007B20A8" w:rsidRPr="00DD107C">
        <w:rPr>
          <w:rFonts w:ascii="Arial" w:hAnsi="Arial" w:cs="Arial"/>
          <w:sz w:val="24"/>
          <w:szCs w:val="24"/>
          <w:lang w:val="es-ES_tradnl"/>
        </w:rPr>
        <w:t xml:space="preserve"> et al. </w:t>
      </w:r>
      <w:r w:rsidR="00FF3578" w:rsidRPr="00DD107C">
        <w:rPr>
          <w:rFonts w:ascii="Arial" w:hAnsi="Arial" w:cs="Arial"/>
          <w:sz w:val="24"/>
          <w:szCs w:val="24"/>
          <w:lang w:val="en-GB"/>
        </w:rPr>
        <w:t>End-stage ischemic heart failure and Williams-Beuren syndrome: A unique scenario for pediatric heart transplantation.</w:t>
      </w:r>
      <w:r w:rsidRPr="00DD107C">
        <w:rPr>
          <w:rFonts w:ascii="Arial" w:hAnsi="Arial" w:cs="Arial"/>
          <w:sz w:val="24"/>
          <w:szCs w:val="24"/>
          <w:lang w:val="en-GB"/>
        </w:rPr>
        <w:t xml:space="preserve"> </w:t>
      </w:r>
      <w:proofErr w:type="spellStart"/>
      <w:r w:rsidRPr="00DD107C">
        <w:rPr>
          <w:rFonts w:ascii="Arial" w:hAnsi="Arial" w:cs="Arial"/>
          <w:sz w:val="24"/>
          <w:szCs w:val="24"/>
          <w:lang w:val="en-GB"/>
        </w:rPr>
        <w:t>Pediatr</w:t>
      </w:r>
      <w:proofErr w:type="spellEnd"/>
      <w:r w:rsidRPr="00DD107C">
        <w:rPr>
          <w:rFonts w:ascii="Arial" w:hAnsi="Arial" w:cs="Arial"/>
          <w:sz w:val="24"/>
          <w:szCs w:val="24"/>
          <w:lang w:val="en-GB"/>
        </w:rPr>
        <w:t xml:space="preserve"> Transplant</w:t>
      </w:r>
      <w:r w:rsidR="007B20A8" w:rsidRPr="00DD107C">
        <w:rPr>
          <w:rFonts w:ascii="Arial" w:hAnsi="Arial" w:cs="Arial"/>
          <w:sz w:val="24"/>
          <w:szCs w:val="24"/>
          <w:lang w:val="en-GB"/>
        </w:rPr>
        <w:t xml:space="preserve"> 2016;</w:t>
      </w:r>
      <w:r w:rsidR="00586F35" w:rsidRPr="00DD107C">
        <w:rPr>
          <w:rFonts w:ascii="Arial" w:hAnsi="Arial" w:cs="Arial"/>
          <w:sz w:val="24"/>
          <w:szCs w:val="24"/>
          <w:lang w:val="en-GB"/>
        </w:rPr>
        <w:t xml:space="preserve"> </w:t>
      </w:r>
      <w:r w:rsidRPr="00DD107C">
        <w:rPr>
          <w:rFonts w:ascii="Arial" w:hAnsi="Arial" w:cs="Arial"/>
          <w:sz w:val="24"/>
          <w:szCs w:val="24"/>
          <w:lang w:val="en-GB"/>
        </w:rPr>
        <w:t>20:472-</w:t>
      </w:r>
      <w:r w:rsidR="00586F35" w:rsidRPr="00DD107C">
        <w:rPr>
          <w:rFonts w:ascii="Arial" w:hAnsi="Arial" w:cs="Arial"/>
          <w:sz w:val="24"/>
          <w:szCs w:val="24"/>
          <w:lang w:val="en-GB"/>
        </w:rPr>
        <w:t>47</w:t>
      </w:r>
      <w:r w:rsidRPr="00DD107C">
        <w:rPr>
          <w:rFonts w:ascii="Arial" w:hAnsi="Arial" w:cs="Arial"/>
          <w:sz w:val="24"/>
          <w:szCs w:val="24"/>
          <w:lang w:val="en-GB"/>
        </w:rPr>
        <w:t>6.</w:t>
      </w:r>
    </w:p>
    <w:p w14:paraId="714E6467" w14:textId="19AD78F9" w:rsidR="00C121CC" w:rsidRPr="00DD107C" w:rsidRDefault="009E593C" w:rsidP="00DD107C">
      <w:pPr>
        <w:pStyle w:val="ListParagraph"/>
        <w:numPr>
          <w:ilvl w:val="0"/>
          <w:numId w:val="7"/>
        </w:numPr>
        <w:spacing w:line="480" w:lineRule="auto"/>
        <w:jc w:val="both"/>
        <w:rPr>
          <w:rFonts w:ascii="Arial" w:hAnsi="Arial" w:cs="Arial"/>
          <w:sz w:val="24"/>
          <w:szCs w:val="24"/>
          <w:lang w:val="en-GB"/>
        </w:rPr>
      </w:pPr>
      <w:proofErr w:type="spellStart"/>
      <w:r w:rsidRPr="00DD107C">
        <w:rPr>
          <w:rFonts w:ascii="Arial" w:hAnsi="Arial" w:cs="Arial"/>
          <w:sz w:val="24"/>
          <w:szCs w:val="24"/>
          <w:lang w:val="en-GB"/>
        </w:rPr>
        <w:lastRenderedPageBreak/>
        <w:t>Etesami</w:t>
      </w:r>
      <w:proofErr w:type="spellEnd"/>
      <w:r w:rsidRPr="00DD107C">
        <w:rPr>
          <w:rFonts w:ascii="Arial" w:hAnsi="Arial" w:cs="Arial"/>
          <w:sz w:val="24"/>
          <w:szCs w:val="24"/>
          <w:lang w:val="en-GB"/>
        </w:rPr>
        <w:t xml:space="preserve"> M</w:t>
      </w:r>
      <w:r w:rsidR="00C121CC" w:rsidRPr="00DD107C">
        <w:rPr>
          <w:rFonts w:ascii="Arial" w:hAnsi="Arial" w:cs="Arial"/>
          <w:sz w:val="24"/>
          <w:szCs w:val="24"/>
          <w:lang w:val="en-GB"/>
        </w:rPr>
        <w:t xml:space="preserve">, </w:t>
      </w:r>
      <w:proofErr w:type="spellStart"/>
      <w:r w:rsidRPr="00DD107C">
        <w:rPr>
          <w:rFonts w:ascii="Arial" w:hAnsi="Arial" w:cs="Arial"/>
          <w:sz w:val="24"/>
          <w:szCs w:val="24"/>
          <w:lang w:val="en-GB"/>
        </w:rPr>
        <w:t>Gilkeson</w:t>
      </w:r>
      <w:proofErr w:type="spellEnd"/>
      <w:r w:rsidRPr="00DD107C">
        <w:rPr>
          <w:rFonts w:ascii="Arial" w:hAnsi="Arial" w:cs="Arial"/>
          <w:sz w:val="24"/>
          <w:szCs w:val="24"/>
          <w:lang w:val="en-GB"/>
        </w:rPr>
        <w:t xml:space="preserve"> RC</w:t>
      </w:r>
      <w:r w:rsidR="00C121CC" w:rsidRPr="00DD107C">
        <w:rPr>
          <w:rFonts w:ascii="Arial" w:hAnsi="Arial" w:cs="Arial"/>
          <w:sz w:val="24"/>
          <w:szCs w:val="24"/>
          <w:lang w:val="en-GB"/>
        </w:rPr>
        <w:t xml:space="preserve">, </w:t>
      </w:r>
      <w:proofErr w:type="spellStart"/>
      <w:r w:rsidRPr="00DD107C">
        <w:rPr>
          <w:rFonts w:ascii="Arial" w:hAnsi="Arial" w:cs="Arial"/>
          <w:sz w:val="24"/>
          <w:szCs w:val="24"/>
          <w:lang w:val="en-GB"/>
        </w:rPr>
        <w:t>Rajiah</w:t>
      </w:r>
      <w:proofErr w:type="spellEnd"/>
      <w:r w:rsidRPr="00DD107C">
        <w:rPr>
          <w:rFonts w:ascii="Arial" w:hAnsi="Arial" w:cs="Arial"/>
          <w:sz w:val="24"/>
          <w:szCs w:val="24"/>
          <w:lang w:val="en-GB"/>
        </w:rPr>
        <w:t xml:space="preserve"> P</w:t>
      </w:r>
      <w:r w:rsidR="007B20A8" w:rsidRPr="00DD107C">
        <w:rPr>
          <w:rFonts w:ascii="Arial" w:hAnsi="Arial" w:cs="Arial"/>
          <w:sz w:val="24"/>
          <w:szCs w:val="24"/>
          <w:lang w:val="en-GB"/>
        </w:rPr>
        <w:t xml:space="preserve">. </w:t>
      </w:r>
      <w:r w:rsidR="00C121CC" w:rsidRPr="00DD107C">
        <w:rPr>
          <w:rFonts w:ascii="Arial" w:hAnsi="Arial" w:cs="Arial"/>
          <w:sz w:val="24"/>
          <w:szCs w:val="24"/>
          <w:lang w:val="en-GB"/>
        </w:rPr>
        <w:t>Utility of late gadolinium enhancement i</w:t>
      </w:r>
      <w:r w:rsidR="00C121CC" w:rsidRPr="00DD107C">
        <w:rPr>
          <w:rFonts w:ascii="AdvTimes" w:hAnsi="AdvTimes" w:cs="AdvTimes"/>
          <w:sz w:val="24"/>
          <w:szCs w:val="24"/>
          <w:lang w:val="en-GB"/>
        </w:rPr>
        <w:t xml:space="preserve">n </w:t>
      </w:r>
      <w:r w:rsidR="00C121CC" w:rsidRPr="00DD107C">
        <w:rPr>
          <w:rFonts w:ascii="Arial" w:hAnsi="Arial" w:cs="Arial"/>
          <w:sz w:val="24"/>
          <w:szCs w:val="24"/>
          <w:lang w:val="en-GB"/>
        </w:rPr>
        <w:t xml:space="preserve">pediatric cardiac MRI. </w:t>
      </w:r>
      <w:proofErr w:type="spellStart"/>
      <w:r w:rsidR="00FF3578" w:rsidRPr="00DD107C">
        <w:rPr>
          <w:rFonts w:ascii="Arial" w:hAnsi="Arial" w:cs="Arial"/>
          <w:sz w:val="24"/>
          <w:szCs w:val="24"/>
          <w:lang w:val="en-GB"/>
        </w:rPr>
        <w:t>Pediatr</w:t>
      </w:r>
      <w:proofErr w:type="spellEnd"/>
      <w:r w:rsidR="00FF3578" w:rsidRPr="00DD107C">
        <w:rPr>
          <w:rFonts w:ascii="Arial" w:hAnsi="Arial" w:cs="Arial"/>
          <w:sz w:val="24"/>
          <w:szCs w:val="24"/>
          <w:lang w:val="en-GB"/>
        </w:rPr>
        <w:t xml:space="preserve"> Radiol</w:t>
      </w:r>
      <w:r w:rsidR="008C70F4" w:rsidRPr="00DD107C">
        <w:rPr>
          <w:rFonts w:ascii="Arial" w:hAnsi="Arial" w:cs="Arial"/>
          <w:sz w:val="24"/>
          <w:szCs w:val="24"/>
          <w:lang w:val="en-GB"/>
        </w:rPr>
        <w:t xml:space="preserve"> </w:t>
      </w:r>
      <w:r w:rsidR="007B20A8" w:rsidRPr="00DD107C">
        <w:rPr>
          <w:rFonts w:ascii="Arial" w:hAnsi="Arial" w:cs="Arial"/>
          <w:sz w:val="24"/>
          <w:szCs w:val="24"/>
          <w:lang w:val="en-GB"/>
        </w:rPr>
        <w:t xml:space="preserve">2016; </w:t>
      </w:r>
      <w:r w:rsidR="008C70F4" w:rsidRPr="00DD107C">
        <w:rPr>
          <w:rFonts w:ascii="Arial" w:hAnsi="Arial" w:cs="Arial"/>
          <w:sz w:val="24"/>
          <w:szCs w:val="24"/>
          <w:lang w:val="en-GB"/>
        </w:rPr>
        <w:t>46:1096-1113.</w:t>
      </w:r>
    </w:p>
    <w:p w14:paraId="676EC74A" w14:textId="26F347AE" w:rsidR="00AE2EBF" w:rsidRPr="00DD107C" w:rsidRDefault="00C121CC" w:rsidP="00DD107C">
      <w:pPr>
        <w:pStyle w:val="ListParagraph"/>
        <w:numPr>
          <w:ilvl w:val="0"/>
          <w:numId w:val="7"/>
        </w:numPr>
        <w:spacing w:line="480" w:lineRule="auto"/>
        <w:jc w:val="both"/>
        <w:rPr>
          <w:rFonts w:ascii="Arial" w:hAnsi="Arial" w:cs="Arial"/>
          <w:sz w:val="24"/>
          <w:szCs w:val="24"/>
          <w:lang w:val="en-GB"/>
        </w:rPr>
      </w:pPr>
      <w:r w:rsidRPr="00DD107C">
        <w:rPr>
          <w:rFonts w:ascii="Arial" w:hAnsi="Arial" w:cs="Arial"/>
          <w:sz w:val="24"/>
          <w:szCs w:val="24"/>
          <w:lang w:val="es-ES_tradnl"/>
        </w:rPr>
        <w:t>Babu-Narayan SV, Kilner PJ, Li W</w:t>
      </w:r>
      <w:r w:rsidR="007B20A8" w:rsidRPr="00DD107C">
        <w:rPr>
          <w:rFonts w:ascii="Arial" w:hAnsi="Arial" w:cs="Arial"/>
          <w:sz w:val="24"/>
          <w:szCs w:val="24"/>
          <w:lang w:val="es-ES_tradnl"/>
        </w:rPr>
        <w:t xml:space="preserve"> et al. </w:t>
      </w:r>
      <w:r w:rsidRPr="00DD107C">
        <w:rPr>
          <w:rFonts w:ascii="Arial" w:hAnsi="Arial" w:cs="Arial"/>
          <w:sz w:val="24"/>
          <w:szCs w:val="24"/>
          <w:lang w:val="en-GB"/>
        </w:rPr>
        <w:t>Ventricular fibrosis suggested by cardiovascular magnetic resonance in adults with repaired tetralogy of fallot and its relationship to adverse markers of clinical outcome. Circulation</w:t>
      </w:r>
      <w:r w:rsidR="008C70F4" w:rsidRPr="00DD107C">
        <w:rPr>
          <w:rFonts w:ascii="Arial" w:hAnsi="Arial" w:cs="Arial"/>
          <w:sz w:val="24"/>
          <w:szCs w:val="24"/>
          <w:lang w:val="en-GB"/>
        </w:rPr>
        <w:t xml:space="preserve"> </w:t>
      </w:r>
      <w:r w:rsidR="007B20A8" w:rsidRPr="00DD107C">
        <w:rPr>
          <w:rFonts w:ascii="Arial" w:hAnsi="Arial" w:cs="Arial"/>
          <w:sz w:val="24"/>
          <w:szCs w:val="24"/>
          <w:lang w:val="en-GB"/>
        </w:rPr>
        <w:t xml:space="preserve">2006; </w:t>
      </w:r>
      <w:r w:rsidRPr="00DD107C">
        <w:rPr>
          <w:rFonts w:ascii="Arial" w:hAnsi="Arial" w:cs="Arial"/>
          <w:sz w:val="24"/>
          <w:szCs w:val="24"/>
          <w:lang w:val="en-GB"/>
        </w:rPr>
        <w:t>113:405</w:t>
      </w:r>
      <w:r w:rsidR="00586F35" w:rsidRPr="00DD107C">
        <w:rPr>
          <w:rFonts w:ascii="Arial" w:hAnsi="Arial" w:cs="Arial"/>
          <w:sz w:val="24"/>
          <w:szCs w:val="24"/>
          <w:lang w:val="en-GB"/>
        </w:rPr>
        <w:t>-413</w:t>
      </w:r>
      <w:r w:rsidR="008C70F4" w:rsidRPr="00DD107C">
        <w:rPr>
          <w:rFonts w:ascii="Arial" w:hAnsi="Arial" w:cs="Arial"/>
          <w:sz w:val="24"/>
          <w:szCs w:val="24"/>
          <w:lang w:val="en-GB"/>
        </w:rPr>
        <w:t>.</w:t>
      </w:r>
    </w:p>
    <w:p w14:paraId="656F8432" w14:textId="6E8910D1" w:rsidR="00CB7797" w:rsidRDefault="00AE2EBF" w:rsidP="00DD107C">
      <w:pPr>
        <w:pStyle w:val="ListParagraph"/>
        <w:numPr>
          <w:ilvl w:val="0"/>
          <w:numId w:val="7"/>
        </w:numPr>
        <w:spacing w:line="480" w:lineRule="auto"/>
        <w:jc w:val="both"/>
        <w:rPr>
          <w:rFonts w:ascii="Arial" w:hAnsi="Arial" w:cs="Arial"/>
          <w:sz w:val="24"/>
          <w:szCs w:val="24"/>
          <w:lang w:val="en-GB"/>
        </w:rPr>
      </w:pPr>
      <w:r w:rsidRPr="00DD107C">
        <w:rPr>
          <w:rFonts w:ascii="Arial" w:hAnsi="Arial" w:cs="Arial"/>
          <w:sz w:val="24"/>
          <w:szCs w:val="24"/>
        </w:rPr>
        <w:t>Latus H, Gummel K, Klingel K</w:t>
      </w:r>
      <w:r w:rsidR="007B20A8" w:rsidRPr="00DD107C">
        <w:rPr>
          <w:rFonts w:ascii="Arial" w:hAnsi="Arial" w:cs="Arial"/>
        </w:rPr>
        <w:t xml:space="preserve"> et al. </w:t>
      </w:r>
      <w:r w:rsidRPr="00DD107C">
        <w:rPr>
          <w:rFonts w:ascii="Arial" w:hAnsi="Arial" w:cs="Arial"/>
          <w:sz w:val="24"/>
          <w:szCs w:val="24"/>
          <w:lang w:val="en-GB"/>
        </w:rPr>
        <w:t xml:space="preserve">Focal myocardial fibrosis assessed by late gadolinium enhancement cardiovascular magnetic resonance in children and adolescents with dilated cardiomyopathy. J </w:t>
      </w:r>
      <w:proofErr w:type="spellStart"/>
      <w:r w:rsidRPr="00DD107C">
        <w:rPr>
          <w:rFonts w:ascii="Arial" w:hAnsi="Arial" w:cs="Arial"/>
          <w:sz w:val="24"/>
          <w:szCs w:val="24"/>
          <w:lang w:val="en-GB"/>
        </w:rPr>
        <w:t>Cardiovasc</w:t>
      </w:r>
      <w:proofErr w:type="spellEnd"/>
      <w:r w:rsidRPr="00DD107C">
        <w:rPr>
          <w:rFonts w:ascii="Arial" w:hAnsi="Arial" w:cs="Arial"/>
          <w:sz w:val="24"/>
          <w:szCs w:val="24"/>
          <w:lang w:val="en-GB"/>
        </w:rPr>
        <w:t xml:space="preserve"> Magn </w:t>
      </w:r>
      <w:proofErr w:type="spellStart"/>
      <w:r w:rsidRPr="00DD107C">
        <w:rPr>
          <w:rFonts w:ascii="Arial" w:hAnsi="Arial" w:cs="Arial"/>
          <w:sz w:val="24"/>
          <w:szCs w:val="24"/>
          <w:lang w:val="en-GB"/>
        </w:rPr>
        <w:t>Reson</w:t>
      </w:r>
      <w:proofErr w:type="spellEnd"/>
      <w:r w:rsidR="007B20A8" w:rsidRPr="00DD107C">
        <w:rPr>
          <w:rFonts w:ascii="Arial" w:hAnsi="Arial" w:cs="Arial"/>
          <w:sz w:val="24"/>
          <w:szCs w:val="24"/>
          <w:lang w:val="en-GB"/>
        </w:rPr>
        <w:t xml:space="preserve"> 2015; </w:t>
      </w:r>
      <w:r w:rsidRPr="00DD107C">
        <w:rPr>
          <w:rFonts w:ascii="Arial" w:hAnsi="Arial" w:cs="Arial"/>
          <w:sz w:val="24"/>
          <w:szCs w:val="24"/>
          <w:lang w:val="en-GB"/>
        </w:rPr>
        <w:t>17:34.</w:t>
      </w:r>
    </w:p>
    <w:p w14:paraId="0F475275" w14:textId="73465C65" w:rsidR="00CB7797" w:rsidRPr="0011438E" w:rsidRDefault="00CB7797" w:rsidP="00DD107C">
      <w:pPr>
        <w:pStyle w:val="ListParagraph"/>
        <w:numPr>
          <w:ilvl w:val="0"/>
          <w:numId w:val="7"/>
        </w:numPr>
        <w:spacing w:line="480" w:lineRule="auto"/>
        <w:jc w:val="both"/>
        <w:rPr>
          <w:rFonts w:ascii="Arial" w:hAnsi="Arial" w:cs="Arial"/>
          <w:sz w:val="24"/>
          <w:szCs w:val="24"/>
          <w:lang w:val="en-GB"/>
        </w:rPr>
      </w:pPr>
      <w:r w:rsidRPr="00D1311C">
        <w:rPr>
          <w:rFonts w:ascii="Arial" w:hAnsi="Arial" w:cs="Arial"/>
          <w:sz w:val="24"/>
          <w:szCs w:val="24"/>
        </w:rPr>
        <w:t xml:space="preserve">Fratz S, Chung T, Greil GF et al. </w:t>
      </w:r>
      <w:r w:rsidRPr="0011438E">
        <w:rPr>
          <w:rFonts w:ascii="Arial" w:hAnsi="Arial" w:cs="Arial"/>
          <w:sz w:val="24"/>
          <w:szCs w:val="24"/>
          <w:lang w:val="en-GB"/>
        </w:rPr>
        <w:t xml:space="preserve">Guidelines and protocols for cardiovascular magnetic resonance in children and adults with congenital heart disease: SCMR expert consensus group on congenital heart disease. J </w:t>
      </w:r>
      <w:proofErr w:type="spellStart"/>
      <w:r w:rsidRPr="0011438E">
        <w:rPr>
          <w:rFonts w:ascii="Arial" w:hAnsi="Arial" w:cs="Arial"/>
          <w:sz w:val="24"/>
          <w:szCs w:val="24"/>
          <w:lang w:val="en-GB"/>
        </w:rPr>
        <w:t>Cardiovasc</w:t>
      </w:r>
      <w:proofErr w:type="spellEnd"/>
      <w:r w:rsidRPr="0011438E">
        <w:rPr>
          <w:rFonts w:ascii="Arial" w:hAnsi="Arial" w:cs="Arial"/>
          <w:sz w:val="24"/>
          <w:szCs w:val="24"/>
          <w:lang w:val="en-GB"/>
        </w:rPr>
        <w:t xml:space="preserve"> Magn </w:t>
      </w:r>
      <w:proofErr w:type="spellStart"/>
      <w:r w:rsidRPr="0011438E">
        <w:rPr>
          <w:rFonts w:ascii="Arial" w:hAnsi="Arial" w:cs="Arial"/>
          <w:sz w:val="24"/>
          <w:szCs w:val="24"/>
          <w:lang w:val="en-GB"/>
        </w:rPr>
        <w:t>Reson</w:t>
      </w:r>
      <w:proofErr w:type="spellEnd"/>
      <w:r w:rsidRPr="0011438E">
        <w:rPr>
          <w:rFonts w:ascii="Arial" w:hAnsi="Arial" w:cs="Arial"/>
          <w:sz w:val="24"/>
          <w:szCs w:val="24"/>
          <w:lang w:val="en-GB"/>
        </w:rPr>
        <w:t xml:space="preserve"> 2013; 15:51. </w:t>
      </w:r>
    </w:p>
    <w:p w14:paraId="142D4ADB" w14:textId="77777777" w:rsidR="00CB7797" w:rsidRPr="00D1311C" w:rsidRDefault="00CB7797" w:rsidP="00DD107C">
      <w:pPr>
        <w:pStyle w:val="ListParagraph"/>
        <w:numPr>
          <w:ilvl w:val="0"/>
          <w:numId w:val="7"/>
        </w:numPr>
        <w:spacing w:line="480" w:lineRule="auto"/>
        <w:jc w:val="both"/>
        <w:rPr>
          <w:rFonts w:ascii="Arial" w:hAnsi="Arial" w:cs="Arial"/>
          <w:b/>
          <w:color w:val="FFC000"/>
          <w:sz w:val="24"/>
          <w:szCs w:val="24"/>
        </w:rPr>
      </w:pPr>
      <w:r w:rsidRPr="0011438E">
        <w:rPr>
          <w:rFonts w:ascii="Arial" w:hAnsi="Arial" w:cs="Arial"/>
          <w:b/>
          <w:color w:val="FFC000"/>
          <w:sz w:val="24"/>
          <w:szCs w:val="24"/>
          <w:lang w:val="en-GB"/>
        </w:rPr>
        <w:t xml:space="preserve">Stockton E, Hughes M, </w:t>
      </w:r>
      <w:proofErr w:type="spellStart"/>
      <w:r w:rsidRPr="0011438E">
        <w:rPr>
          <w:rFonts w:ascii="Arial" w:hAnsi="Arial" w:cs="Arial"/>
          <w:b/>
          <w:color w:val="FFC000"/>
          <w:sz w:val="24"/>
          <w:szCs w:val="24"/>
          <w:lang w:val="en-GB"/>
        </w:rPr>
        <w:t>Broadhead</w:t>
      </w:r>
      <w:proofErr w:type="spellEnd"/>
      <w:r w:rsidRPr="0011438E">
        <w:rPr>
          <w:rFonts w:ascii="Arial" w:hAnsi="Arial" w:cs="Arial"/>
          <w:b/>
          <w:color w:val="FFC000"/>
          <w:sz w:val="24"/>
          <w:szCs w:val="24"/>
          <w:lang w:val="en-GB"/>
        </w:rPr>
        <w:t xml:space="preserve"> M, Taylor A, McEwan A. A prospective audit of safety issues associated with general issues associated with general anesthesia for pediatric cardiac magnetic resonance imaging. </w:t>
      </w:r>
      <w:r w:rsidRPr="00D1311C">
        <w:rPr>
          <w:rFonts w:ascii="Arial" w:hAnsi="Arial" w:cs="Arial"/>
          <w:b/>
          <w:color w:val="FFC000"/>
          <w:sz w:val="24"/>
          <w:szCs w:val="24"/>
        </w:rPr>
        <w:t xml:space="preserve">Paediatr Anaest 2012;22:1087-1093. </w:t>
      </w:r>
    </w:p>
    <w:p w14:paraId="6400F7BF" w14:textId="77777777" w:rsidR="00CB7797" w:rsidRPr="00DD107C" w:rsidRDefault="00CB7797" w:rsidP="00DD107C">
      <w:pPr>
        <w:spacing w:line="480" w:lineRule="auto"/>
        <w:jc w:val="both"/>
        <w:rPr>
          <w:rFonts w:ascii="Arial" w:hAnsi="Arial" w:cs="Arial"/>
          <w:sz w:val="24"/>
          <w:szCs w:val="24"/>
          <w:lang w:val="en-GB"/>
        </w:rPr>
      </w:pPr>
    </w:p>
    <w:p w14:paraId="12A035AA" w14:textId="4FFE5B41" w:rsidR="009C64DB" w:rsidRDefault="009C64DB" w:rsidP="000F38C1">
      <w:pPr>
        <w:pStyle w:val="Heading1"/>
        <w:jc w:val="both"/>
      </w:pPr>
      <w:r w:rsidRPr="009C64DB">
        <w:t>Figure legends</w:t>
      </w:r>
    </w:p>
    <w:p w14:paraId="60297109" w14:textId="77777777" w:rsidR="00633E11" w:rsidRPr="009C64DB" w:rsidRDefault="00633E11" w:rsidP="000F38C1">
      <w:pPr>
        <w:pStyle w:val="Heading1"/>
        <w:jc w:val="both"/>
      </w:pPr>
    </w:p>
    <w:p w14:paraId="14419249" w14:textId="7036A45A" w:rsidR="00D1311C" w:rsidRDefault="009C64DB" w:rsidP="0011438E">
      <w:pPr>
        <w:spacing w:line="480" w:lineRule="auto"/>
        <w:jc w:val="both"/>
        <w:rPr>
          <w:rFonts w:ascii="Arial" w:hAnsi="Arial" w:cs="Arial"/>
          <w:b/>
          <w:color w:val="000000" w:themeColor="text1"/>
          <w:sz w:val="24"/>
          <w:szCs w:val="24"/>
          <w:lang w:val="en-GB"/>
        </w:rPr>
      </w:pPr>
      <w:proofErr w:type="gramStart"/>
      <w:r w:rsidRPr="00E65FA7">
        <w:rPr>
          <w:rFonts w:ascii="Arial" w:hAnsi="Arial" w:cs="Arial"/>
          <w:b/>
          <w:sz w:val="24"/>
          <w:szCs w:val="24"/>
          <w:lang w:val="en-GB"/>
        </w:rPr>
        <w:t>Figure 1.</w:t>
      </w:r>
      <w:proofErr w:type="gramEnd"/>
      <w:r w:rsidRPr="00E65FA7">
        <w:rPr>
          <w:rFonts w:ascii="Arial" w:hAnsi="Arial" w:cs="Arial"/>
          <w:sz w:val="24"/>
          <w:szCs w:val="24"/>
          <w:lang w:val="en-GB"/>
        </w:rPr>
        <w:t xml:space="preserve"> </w:t>
      </w:r>
      <w:proofErr w:type="gramStart"/>
      <w:r w:rsidRPr="009C64DB">
        <w:rPr>
          <w:rFonts w:ascii="Arial" w:hAnsi="Arial" w:cs="Arial"/>
          <w:color w:val="000000" w:themeColor="text1"/>
          <w:sz w:val="24"/>
          <w:szCs w:val="24"/>
          <w:lang w:val="en-GB"/>
        </w:rPr>
        <w:t>Angiographic fluoroscopy image</w:t>
      </w:r>
      <w:r>
        <w:rPr>
          <w:rFonts w:ascii="Arial" w:hAnsi="Arial" w:cs="Arial"/>
          <w:color w:val="000000" w:themeColor="text1"/>
          <w:sz w:val="24"/>
          <w:szCs w:val="24"/>
          <w:lang w:val="en-GB"/>
        </w:rPr>
        <w:t xml:space="preserve"> showing severe stenosis of the left main coronary artery (LCA).</w:t>
      </w:r>
      <w:proofErr w:type="gramEnd"/>
      <w:r>
        <w:rPr>
          <w:rFonts w:ascii="Arial" w:hAnsi="Arial" w:cs="Arial"/>
          <w:color w:val="000000" w:themeColor="text1"/>
          <w:sz w:val="24"/>
          <w:szCs w:val="24"/>
          <w:lang w:val="en-GB"/>
        </w:rPr>
        <w:t xml:space="preserve"> </w:t>
      </w:r>
    </w:p>
    <w:p w14:paraId="629B7F11" w14:textId="341E1F3F" w:rsidR="0011438E" w:rsidRPr="00411AF7" w:rsidRDefault="009C64DB" w:rsidP="0011438E">
      <w:pPr>
        <w:tabs>
          <w:tab w:val="left" w:pos="0"/>
        </w:tabs>
        <w:spacing w:line="480" w:lineRule="auto"/>
        <w:jc w:val="both"/>
        <w:rPr>
          <w:rFonts w:ascii="Arial" w:hAnsi="Arial" w:cs="Arial"/>
          <w:b/>
          <w:color w:val="FFC000"/>
          <w:sz w:val="24"/>
          <w:szCs w:val="24"/>
          <w:lang w:val="en-GB"/>
        </w:rPr>
      </w:pPr>
      <w:proofErr w:type="gramStart"/>
      <w:r w:rsidRPr="00D1311C">
        <w:rPr>
          <w:rFonts w:ascii="Arial" w:hAnsi="Arial" w:cs="Arial"/>
          <w:b/>
          <w:color w:val="000000" w:themeColor="text1"/>
          <w:sz w:val="24"/>
          <w:szCs w:val="24"/>
          <w:lang w:val="en-GB"/>
        </w:rPr>
        <w:t>Figure 2.</w:t>
      </w:r>
      <w:proofErr w:type="gramEnd"/>
      <w:r w:rsidRPr="00D1311C">
        <w:rPr>
          <w:rFonts w:ascii="Arial" w:hAnsi="Arial" w:cs="Arial"/>
          <w:color w:val="000000" w:themeColor="text1"/>
          <w:sz w:val="24"/>
          <w:szCs w:val="24"/>
          <w:lang w:val="en-GB"/>
        </w:rPr>
        <w:t xml:space="preserve"> </w:t>
      </w:r>
      <w:r w:rsidRPr="00D1311C">
        <w:rPr>
          <w:rFonts w:ascii="Arial" w:hAnsi="Arial" w:cs="Arial"/>
          <w:sz w:val="24"/>
          <w:szCs w:val="24"/>
          <w:lang w:val="en-GB"/>
        </w:rPr>
        <w:t>Cardiovascular magnetic resonance cine images showing severe dilatation of the left ventricle</w:t>
      </w:r>
      <w:r w:rsidR="000F38C1" w:rsidRPr="00D1311C">
        <w:rPr>
          <w:rFonts w:ascii="Arial" w:hAnsi="Arial" w:cs="Arial"/>
          <w:sz w:val="24"/>
          <w:szCs w:val="24"/>
          <w:lang w:val="en-GB"/>
        </w:rPr>
        <w:t xml:space="preserve"> (A, B, C), </w:t>
      </w:r>
      <w:r w:rsidR="00F167DE" w:rsidRPr="00D1311C">
        <w:rPr>
          <w:rFonts w:ascii="Arial" w:hAnsi="Arial" w:cs="Arial"/>
          <w:sz w:val="24"/>
          <w:szCs w:val="24"/>
          <w:lang w:val="en-GB"/>
        </w:rPr>
        <w:t xml:space="preserve">a thick-walled ascending aorta (D, arrow) and a small </w:t>
      </w:r>
      <w:r w:rsidR="00F167DE" w:rsidRPr="00D1311C">
        <w:rPr>
          <w:rFonts w:ascii="Arial" w:hAnsi="Arial" w:cs="Arial"/>
          <w:sz w:val="24"/>
          <w:szCs w:val="24"/>
          <w:lang w:val="en-GB"/>
        </w:rPr>
        <w:lastRenderedPageBreak/>
        <w:t>aortic arch (H).</w:t>
      </w:r>
      <w:r w:rsidRPr="00D1311C">
        <w:rPr>
          <w:rFonts w:ascii="Arial" w:hAnsi="Arial" w:cs="Arial"/>
          <w:sz w:val="24"/>
          <w:szCs w:val="24"/>
          <w:lang w:val="en-GB"/>
        </w:rPr>
        <w:t xml:space="preserve"> </w:t>
      </w:r>
      <w:r w:rsidR="00E65FA7" w:rsidRPr="00D1311C">
        <w:rPr>
          <w:rFonts w:ascii="Arial" w:hAnsi="Arial" w:cs="Arial"/>
          <w:sz w:val="24"/>
          <w:szCs w:val="24"/>
          <w:lang w:val="en-GB"/>
        </w:rPr>
        <w:t xml:space="preserve">Late gadolinium enhancement </w:t>
      </w:r>
      <w:r w:rsidRPr="00D1311C">
        <w:rPr>
          <w:rFonts w:ascii="Arial" w:hAnsi="Arial" w:cs="Arial"/>
          <w:sz w:val="24"/>
          <w:szCs w:val="24"/>
          <w:lang w:val="en-GB"/>
        </w:rPr>
        <w:t>images</w:t>
      </w:r>
      <w:r w:rsidR="00963B8A" w:rsidRPr="00D1311C">
        <w:rPr>
          <w:rFonts w:ascii="Arial" w:hAnsi="Arial" w:cs="Arial"/>
          <w:sz w:val="24"/>
          <w:szCs w:val="24"/>
          <w:lang w:val="en-GB"/>
        </w:rPr>
        <w:t xml:space="preserve"> </w:t>
      </w:r>
      <w:r w:rsidRPr="00D1311C">
        <w:rPr>
          <w:rFonts w:ascii="Arial" w:hAnsi="Arial" w:cs="Arial"/>
          <w:sz w:val="24"/>
          <w:szCs w:val="24"/>
          <w:lang w:val="en-GB"/>
        </w:rPr>
        <w:t>(E, F</w:t>
      </w:r>
      <w:r w:rsidR="00F167DE" w:rsidRPr="00D1311C">
        <w:rPr>
          <w:rFonts w:ascii="Arial" w:hAnsi="Arial" w:cs="Arial"/>
          <w:sz w:val="24"/>
          <w:szCs w:val="24"/>
          <w:lang w:val="en-GB"/>
        </w:rPr>
        <w:t xml:space="preserve">, </w:t>
      </w:r>
      <w:proofErr w:type="gramStart"/>
      <w:r w:rsidR="00F167DE" w:rsidRPr="00D1311C">
        <w:rPr>
          <w:rFonts w:ascii="Arial" w:hAnsi="Arial" w:cs="Arial"/>
          <w:sz w:val="24"/>
          <w:szCs w:val="24"/>
          <w:lang w:val="en-GB"/>
        </w:rPr>
        <w:t>G</w:t>
      </w:r>
      <w:proofErr w:type="gramEnd"/>
      <w:r w:rsidRPr="00D1311C">
        <w:rPr>
          <w:rFonts w:ascii="Arial" w:hAnsi="Arial" w:cs="Arial"/>
          <w:sz w:val="24"/>
          <w:szCs w:val="24"/>
          <w:lang w:val="en-GB"/>
        </w:rPr>
        <w:t xml:space="preserve">) demonstrate widespread left ventricular endocardial enhancement (arrows) and apical delayed enhancement (arrowhead). </w:t>
      </w:r>
      <w:r w:rsidR="00963B8A" w:rsidRPr="00D1311C">
        <w:rPr>
          <w:rFonts w:ascii="Arial" w:hAnsi="Arial" w:cs="Arial"/>
          <w:sz w:val="24"/>
          <w:szCs w:val="24"/>
          <w:lang w:val="en-GB"/>
        </w:rPr>
        <w:t xml:space="preserve"> </w:t>
      </w:r>
      <w:r w:rsidR="00044C9B">
        <w:rPr>
          <w:rFonts w:ascii="Arial" w:hAnsi="Arial" w:cs="Arial"/>
          <w:b/>
          <w:color w:val="FFC000"/>
          <w:sz w:val="24"/>
          <w:szCs w:val="24"/>
          <w:lang w:val="en-GB"/>
        </w:rPr>
        <w:t>Segments affected and late gadolinium transmurality are as follows: 1. basal:  anteroseptal, anterior, anterolateral, inferoseptal &lt;25%; 2. mid: anteroseptal, anterior, anterolateral, inferolateral &lt;25%; 3. apical: septal &lt;25%, lateral &lt;25%, inferior 25-100%.</w:t>
      </w:r>
    </w:p>
    <w:p w14:paraId="70F31BA6" w14:textId="5C11A4CF" w:rsidR="000C7CDD" w:rsidRDefault="000C7CDD" w:rsidP="002F4F9D">
      <w:pPr>
        <w:tabs>
          <w:tab w:val="left" w:pos="0"/>
        </w:tabs>
        <w:spacing w:line="480" w:lineRule="auto"/>
        <w:jc w:val="both"/>
        <w:rPr>
          <w:rFonts w:ascii="Arial" w:hAnsi="Arial" w:cs="Arial"/>
          <w:sz w:val="24"/>
          <w:szCs w:val="24"/>
          <w:lang w:val="en-GB"/>
        </w:rPr>
      </w:pPr>
    </w:p>
    <w:p w14:paraId="6371C6E2" w14:textId="77777777" w:rsidR="009C64DB" w:rsidRPr="009C64DB" w:rsidRDefault="009C64DB" w:rsidP="002707A9">
      <w:pPr>
        <w:spacing w:line="480" w:lineRule="auto"/>
        <w:jc w:val="both"/>
        <w:rPr>
          <w:rFonts w:ascii="Arial" w:hAnsi="Arial" w:cs="Arial"/>
          <w:color w:val="000000" w:themeColor="text1"/>
          <w:sz w:val="24"/>
          <w:szCs w:val="24"/>
          <w:lang w:val="en-GB"/>
        </w:rPr>
      </w:pPr>
    </w:p>
    <w:p w14:paraId="1EE7A784" w14:textId="77777777" w:rsidR="009C64DB" w:rsidRPr="00E65FA7" w:rsidRDefault="009C64DB">
      <w:pPr>
        <w:rPr>
          <w:rFonts w:ascii="Arial" w:hAnsi="Arial" w:cs="Arial"/>
          <w:b/>
          <w:sz w:val="24"/>
          <w:szCs w:val="24"/>
          <w:lang w:val="en-GB"/>
        </w:rPr>
      </w:pPr>
    </w:p>
    <w:p w14:paraId="156F333A" w14:textId="77777777" w:rsidR="00E65FA7" w:rsidRPr="000C17D0" w:rsidRDefault="00E65FA7">
      <w:pPr>
        <w:rPr>
          <w:rFonts w:ascii="Arial" w:hAnsi="Arial" w:cs="Arial"/>
          <w:b/>
          <w:sz w:val="24"/>
          <w:szCs w:val="24"/>
          <w:lang w:val="en-GB"/>
        </w:rPr>
      </w:pPr>
    </w:p>
    <w:p w14:paraId="660D034C" w14:textId="77777777" w:rsidR="00E65FA7" w:rsidRPr="000C17D0" w:rsidRDefault="00E65FA7">
      <w:pPr>
        <w:rPr>
          <w:rFonts w:ascii="Arial" w:hAnsi="Arial" w:cs="Arial"/>
          <w:b/>
          <w:sz w:val="24"/>
          <w:szCs w:val="24"/>
          <w:lang w:val="en-GB"/>
        </w:rPr>
      </w:pPr>
    </w:p>
    <w:p w14:paraId="2F673EC1" w14:textId="6719F293" w:rsidR="009C64DB" w:rsidRPr="001B0C9F" w:rsidRDefault="009C64DB" w:rsidP="00037F80">
      <w:pPr>
        <w:rPr>
          <w:rFonts w:ascii="Arial" w:hAnsi="Arial" w:cs="Arial"/>
          <w:sz w:val="24"/>
          <w:szCs w:val="24"/>
          <w:lang w:val="en-GB"/>
        </w:rPr>
      </w:pPr>
    </w:p>
    <w:sectPr w:rsidR="009C64DB" w:rsidRPr="001B0C9F">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58B480" w14:textId="77777777" w:rsidR="00635534" w:rsidRDefault="00635534" w:rsidP="00E65FA7">
      <w:pPr>
        <w:spacing w:after="0" w:line="240" w:lineRule="auto"/>
      </w:pPr>
      <w:r>
        <w:separator/>
      </w:r>
    </w:p>
  </w:endnote>
  <w:endnote w:type="continuationSeparator" w:id="0">
    <w:p w14:paraId="60E278D0" w14:textId="77777777" w:rsidR="00635534" w:rsidRDefault="00635534" w:rsidP="00E65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dvTimes">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9699195"/>
      <w:docPartObj>
        <w:docPartGallery w:val="Page Numbers (Bottom of Page)"/>
        <w:docPartUnique/>
      </w:docPartObj>
    </w:sdtPr>
    <w:sdtEndPr/>
    <w:sdtContent>
      <w:p w14:paraId="05402E3D" w14:textId="03193ABC" w:rsidR="00E65FA7" w:rsidRDefault="00E65FA7">
        <w:pPr>
          <w:pStyle w:val="Footer"/>
        </w:pPr>
        <w:r>
          <w:fldChar w:fldCharType="begin"/>
        </w:r>
        <w:r>
          <w:instrText>PAGE   \* MERGEFORMAT</w:instrText>
        </w:r>
        <w:r>
          <w:fldChar w:fldCharType="separate"/>
        </w:r>
        <w:r w:rsidR="00B619F1">
          <w:rPr>
            <w:noProof/>
          </w:rPr>
          <w:t>2</w:t>
        </w:r>
        <w:r>
          <w:fldChar w:fldCharType="end"/>
        </w:r>
      </w:p>
    </w:sdtContent>
  </w:sdt>
  <w:p w14:paraId="1B39DECA" w14:textId="77777777" w:rsidR="00E65FA7" w:rsidRDefault="00E65F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C6AD2A" w14:textId="77777777" w:rsidR="00635534" w:rsidRDefault="00635534" w:rsidP="00E65FA7">
      <w:pPr>
        <w:spacing w:after="0" w:line="240" w:lineRule="auto"/>
      </w:pPr>
      <w:r>
        <w:separator/>
      </w:r>
    </w:p>
  </w:footnote>
  <w:footnote w:type="continuationSeparator" w:id="0">
    <w:p w14:paraId="5158C74A" w14:textId="77777777" w:rsidR="00635534" w:rsidRDefault="00635534" w:rsidP="00E65F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C79538" w14:textId="31F063E9" w:rsidR="007439E1" w:rsidRDefault="007439E1">
    <w:pPr>
      <w:pStyle w:val="Head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7439E1" w14:paraId="1E36C56D" w14:textId="77777777" w:rsidTr="007439E1">
      <w:tc>
        <w:tcPr>
          <w:tcW w:w="4644" w:type="dxa"/>
          <w:shd w:val="clear" w:color="auto" w:fill="auto"/>
        </w:tcPr>
        <w:p w14:paraId="2E60A21E" w14:textId="77777777" w:rsidR="007439E1" w:rsidRDefault="007439E1">
          <w:pPr>
            <w:pStyle w:val="Header"/>
          </w:pPr>
        </w:p>
      </w:tc>
      <w:tc>
        <w:tcPr>
          <w:tcW w:w="4644" w:type="dxa"/>
          <w:shd w:val="clear" w:color="auto" w:fill="auto"/>
        </w:tcPr>
        <w:p w14:paraId="4C3812D1" w14:textId="6E35AAC6" w:rsidR="007439E1" w:rsidRPr="007439E1" w:rsidRDefault="007439E1" w:rsidP="007439E1">
          <w:pPr>
            <w:pStyle w:val="Header"/>
            <w:jc w:val="right"/>
            <w:rPr>
              <w:rFonts w:ascii="Arial" w:hAnsi="Arial" w:cs="Arial"/>
            </w:rPr>
          </w:pPr>
          <w:r w:rsidRPr="007439E1">
            <w:rPr>
              <w:rFonts w:ascii="Arial" w:hAnsi="Arial" w:cs="Arial"/>
              <w:sz w:val="24"/>
            </w:rPr>
            <w:t xml:space="preserve">Voges </w:t>
          </w:r>
          <w:r w:rsidRPr="007439E1">
            <w:rPr>
              <w:rFonts w:ascii="Arial" w:hAnsi="Arial" w:cs="Arial"/>
              <w:i/>
              <w:sz w:val="24"/>
            </w:rPr>
            <w:t>et al</w:t>
          </w:r>
          <w:r w:rsidRPr="007439E1">
            <w:rPr>
              <w:rFonts w:ascii="Arial" w:hAnsi="Arial" w:cs="Arial"/>
              <w:sz w:val="24"/>
            </w:rPr>
            <w:t>.,</w:t>
          </w:r>
        </w:p>
      </w:tc>
    </w:tr>
  </w:tbl>
  <w:p w14:paraId="462FC23E" w14:textId="5D1962CE" w:rsidR="007439E1" w:rsidRDefault="007439E1">
    <w:pPr>
      <w:pStyle w:val="Header"/>
    </w:pPr>
  </w:p>
  <w:p w14:paraId="38C4DDE8" w14:textId="77777777" w:rsidR="007439E1" w:rsidRDefault="007439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E75278"/>
    <w:multiLevelType w:val="hybridMultilevel"/>
    <w:tmpl w:val="6FE653B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361337DD"/>
    <w:multiLevelType w:val="hybridMultilevel"/>
    <w:tmpl w:val="6FE653B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46D6345E"/>
    <w:multiLevelType w:val="hybridMultilevel"/>
    <w:tmpl w:val="9A1CA752"/>
    <w:lvl w:ilvl="0" w:tplc="8436703E">
      <w:start w:val="1"/>
      <w:numFmt w:val="decimal"/>
      <w:lvlText w:val="%1."/>
      <w:lvlJc w:val="left"/>
      <w:pPr>
        <w:ind w:left="360" w:hanging="360"/>
      </w:pPr>
      <w:rPr>
        <w:rFonts w:ascii="Arial" w:hAnsi="Arial" w:cs="Arial" w:hint="default"/>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490C1968"/>
    <w:multiLevelType w:val="hybridMultilevel"/>
    <w:tmpl w:val="54280CB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533F5530"/>
    <w:multiLevelType w:val="hybridMultilevel"/>
    <w:tmpl w:val="AC7C8A72"/>
    <w:lvl w:ilvl="0" w:tplc="08090001">
      <w:start w:val="1"/>
      <w:numFmt w:val="bullet"/>
      <w:lvlText w:val=""/>
      <w:lvlJc w:val="left"/>
      <w:pPr>
        <w:ind w:left="1428" w:hanging="360"/>
      </w:pPr>
      <w:rPr>
        <w:rFonts w:ascii="Symbol" w:hAnsi="Symbol" w:hint="default"/>
      </w:rPr>
    </w:lvl>
    <w:lvl w:ilvl="1" w:tplc="08090003">
      <w:start w:val="1"/>
      <w:numFmt w:val="bullet"/>
      <w:lvlText w:val="o"/>
      <w:lvlJc w:val="left"/>
      <w:pPr>
        <w:ind w:left="2148" w:hanging="360"/>
      </w:pPr>
      <w:rPr>
        <w:rFonts w:ascii="Courier New" w:hAnsi="Courier New" w:cs="Courier New" w:hint="default"/>
      </w:rPr>
    </w:lvl>
    <w:lvl w:ilvl="2" w:tplc="08090005">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5">
    <w:nsid w:val="61DA3BF1"/>
    <w:multiLevelType w:val="multilevel"/>
    <w:tmpl w:val="85CC4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1127CCA"/>
    <w:multiLevelType w:val="hybridMultilevel"/>
    <w:tmpl w:val="40ECEB82"/>
    <w:lvl w:ilvl="0" w:tplc="8436703E">
      <w:start w:val="1"/>
      <w:numFmt w:val="decimal"/>
      <w:lvlText w:val="%1."/>
      <w:lvlJc w:val="left"/>
      <w:pPr>
        <w:ind w:left="360" w:hanging="360"/>
      </w:pPr>
      <w:rPr>
        <w:rFonts w:ascii="Arial" w:hAnsi="Arial" w:cs="Arial"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792A1CA3"/>
    <w:multiLevelType w:val="hybridMultilevel"/>
    <w:tmpl w:val="6FE653B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7"/>
  </w:num>
  <w:num w:numId="5">
    <w:abstractNumId w:val="1"/>
  </w:num>
  <w:num w:numId="6">
    <w:abstractNumId w:val="3"/>
  </w:num>
  <w:num w:numId="7">
    <w:abstractNumId w:val="6"/>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441"/>
    <w:rsid w:val="00011638"/>
    <w:rsid w:val="000132FB"/>
    <w:rsid w:val="000133E6"/>
    <w:rsid w:val="00020DA7"/>
    <w:rsid w:val="00037F80"/>
    <w:rsid w:val="000432B9"/>
    <w:rsid w:val="00044C9B"/>
    <w:rsid w:val="00051F6A"/>
    <w:rsid w:val="00052F0D"/>
    <w:rsid w:val="00055D81"/>
    <w:rsid w:val="0006021E"/>
    <w:rsid w:val="000629B8"/>
    <w:rsid w:val="0007003E"/>
    <w:rsid w:val="0007332C"/>
    <w:rsid w:val="000A4027"/>
    <w:rsid w:val="000C17D0"/>
    <w:rsid w:val="000C386F"/>
    <w:rsid w:val="000C6744"/>
    <w:rsid w:val="000C7CDD"/>
    <w:rsid w:val="000E7710"/>
    <w:rsid w:val="000F2309"/>
    <w:rsid w:val="000F38C1"/>
    <w:rsid w:val="000F4046"/>
    <w:rsid w:val="0011438E"/>
    <w:rsid w:val="00115F24"/>
    <w:rsid w:val="001269E2"/>
    <w:rsid w:val="0017637B"/>
    <w:rsid w:val="0019585D"/>
    <w:rsid w:val="001A6404"/>
    <w:rsid w:val="001B0C9F"/>
    <w:rsid w:val="001D6D53"/>
    <w:rsid w:val="001F18BC"/>
    <w:rsid w:val="00235B43"/>
    <w:rsid w:val="00236424"/>
    <w:rsid w:val="00255C58"/>
    <w:rsid w:val="00261F19"/>
    <w:rsid w:val="002707A9"/>
    <w:rsid w:val="002E3441"/>
    <w:rsid w:val="002F4F9D"/>
    <w:rsid w:val="002F6782"/>
    <w:rsid w:val="00315050"/>
    <w:rsid w:val="00316476"/>
    <w:rsid w:val="0032121D"/>
    <w:rsid w:val="003737FE"/>
    <w:rsid w:val="003A087E"/>
    <w:rsid w:val="003A2DD7"/>
    <w:rsid w:val="003A6365"/>
    <w:rsid w:val="003E1573"/>
    <w:rsid w:val="003E3A97"/>
    <w:rsid w:val="00402EDE"/>
    <w:rsid w:val="00403B42"/>
    <w:rsid w:val="004270C2"/>
    <w:rsid w:val="00437651"/>
    <w:rsid w:val="004462CB"/>
    <w:rsid w:val="0047685C"/>
    <w:rsid w:val="004B3DCD"/>
    <w:rsid w:val="004F7009"/>
    <w:rsid w:val="00506668"/>
    <w:rsid w:val="00515C22"/>
    <w:rsid w:val="00521FF8"/>
    <w:rsid w:val="005331A9"/>
    <w:rsid w:val="00570D6C"/>
    <w:rsid w:val="0058036C"/>
    <w:rsid w:val="00586F35"/>
    <w:rsid w:val="005D51F6"/>
    <w:rsid w:val="005E3785"/>
    <w:rsid w:val="00604362"/>
    <w:rsid w:val="0061421F"/>
    <w:rsid w:val="0061748E"/>
    <w:rsid w:val="00617CAF"/>
    <w:rsid w:val="00633E11"/>
    <w:rsid w:val="00635534"/>
    <w:rsid w:val="00635622"/>
    <w:rsid w:val="006606E7"/>
    <w:rsid w:val="00661C11"/>
    <w:rsid w:val="006729DC"/>
    <w:rsid w:val="00672CE4"/>
    <w:rsid w:val="006757C6"/>
    <w:rsid w:val="006B70E2"/>
    <w:rsid w:val="006F3F9C"/>
    <w:rsid w:val="00720ADE"/>
    <w:rsid w:val="007251D6"/>
    <w:rsid w:val="00731957"/>
    <w:rsid w:val="007439E1"/>
    <w:rsid w:val="00754D72"/>
    <w:rsid w:val="007A3EF9"/>
    <w:rsid w:val="007B094F"/>
    <w:rsid w:val="007B20A8"/>
    <w:rsid w:val="007D084C"/>
    <w:rsid w:val="007F7D78"/>
    <w:rsid w:val="008013FB"/>
    <w:rsid w:val="008340E8"/>
    <w:rsid w:val="00835665"/>
    <w:rsid w:val="008464DB"/>
    <w:rsid w:val="00847B6C"/>
    <w:rsid w:val="00852FFB"/>
    <w:rsid w:val="0085716B"/>
    <w:rsid w:val="008613C0"/>
    <w:rsid w:val="00885FAA"/>
    <w:rsid w:val="00896700"/>
    <w:rsid w:val="008A6697"/>
    <w:rsid w:val="008B1AFF"/>
    <w:rsid w:val="008B2A92"/>
    <w:rsid w:val="008C70F4"/>
    <w:rsid w:val="008D4CE8"/>
    <w:rsid w:val="008F1EE7"/>
    <w:rsid w:val="008F557D"/>
    <w:rsid w:val="0095641A"/>
    <w:rsid w:val="00962C73"/>
    <w:rsid w:val="00963B8A"/>
    <w:rsid w:val="009674A3"/>
    <w:rsid w:val="00971C44"/>
    <w:rsid w:val="00971D06"/>
    <w:rsid w:val="00980583"/>
    <w:rsid w:val="00986AFF"/>
    <w:rsid w:val="009953E2"/>
    <w:rsid w:val="0099592E"/>
    <w:rsid w:val="009B699A"/>
    <w:rsid w:val="009C64DB"/>
    <w:rsid w:val="009C723D"/>
    <w:rsid w:val="009E593C"/>
    <w:rsid w:val="00A02426"/>
    <w:rsid w:val="00A0331F"/>
    <w:rsid w:val="00A11DD7"/>
    <w:rsid w:val="00A24F5B"/>
    <w:rsid w:val="00A770A5"/>
    <w:rsid w:val="00A80BA2"/>
    <w:rsid w:val="00A856C7"/>
    <w:rsid w:val="00A875C7"/>
    <w:rsid w:val="00AA3E80"/>
    <w:rsid w:val="00AD36B3"/>
    <w:rsid w:val="00AE1918"/>
    <w:rsid w:val="00AE1C28"/>
    <w:rsid w:val="00AE1E88"/>
    <w:rsid w:val="00AE2095"/>
    <w:rsid w:val="00AE2EBF"/>
    <w:rsid w:val="00B05180"/>
    <w:rsid w:val="00B07090"/>
    <w:rsid w:val="00B26C4C"/>
    <w:rsid w:val="00B45843"/>
    <w:rsid w:val="00B619F1"/>
    <w:rsid w:val="00B927E6"/>
    <w:rsid w:val="00BA68B8"/>
    <w:rsid w:val="00BC1CB0"/>
    <w:rsid w:val="00BD1EC6"/>
    <w:rsid w:val="00BD5D5E"/>
    <w:rsid w:val="00BF04C2"/>
    <w:rsid w:val="00C121CC"/>
    <w:rsid w:val="00C34480"/>
    <w:rsid w:val="00C67195"/>
    <w:rsid w:val="00C822A0"/>
    <w:rsid w:val="00C95C04"/>
    <w:rsid w:val="00C96ED8"/>
    <w:rsid w:val="00CB7797"/>
    <w:rsid w:val="00CD70CB"/>
    <w:rsid w:val="00D1311C"/>
    <w:rsid w:val="00D22D25"/>
    <w:rsid w:val="00D26371"/>
    <w:rsid w:val="00D8269E"/>
    <w:rsid w:val="00D87CD3"/>
    <w:rsid w:val="00D91450"/>
    <w:rsid w:val="00DA50B1"/>
    <w:rsid w:val="00DB27A5"/>
    <w:rsid w:val="00DB720C"/>
    <w:rsid w:val="00DC7953"/>
    <w:rsid w:val="00DD107C"/>
    <w:rsid w:val="00DE5BF3"/>
    <w:rsid w:val="00DE7CFB"/>
    <w:rsid w:val="00E41574"/>
    <w:rsid w:val="00E502E6"/>
    <w:rsid w:val="00E65FA7"/>
    <w:rsid w:val="00E77A1D"/>
    <w:rsid w:val="00E85FB9"/>
    <w:rsid w:val="00E9395D"/>
    <w:rsid w:val="00EB78B8"/>
    <w:rsid w:val="00EC4973"/>
    <w:rsid w:val="00EF4B83"/>
    <w:rsid w:val="00F03670"/>
    <w:rsid w:val="00F07F14"/>
    <w:rsid w:val="00F167DE"/>
    <w:rsid w:val="00F17553"/>
    <w:rsid w:val="00F25DD3"/>
    <w:rsid w:val="00F31445"/>
    <w:rsid w:val="00F3295E"/>
    <w:rsid w:val="00F73077"/>
    <w:rsid w:val="00F76FD7"/>
    <w:rsid w:val="00F84151"/>
    <w:rsid w:val="00F876B8"/>
    <w:rsid w:val="00F91BF6"/>
    <w:rsid w:val="00F96D6B"/>
    <w:rsid w:val="00FA1889"/>
    <w:rsid w:val="00FD6032"/>
    <w:rsid w:val="00FE52A6"/>
    <w:rsid w:val="00FF357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AD9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33E11"/>
    <w:pPr>
      <w:spacing w:before="240" w:after="120" w:line="240" w:lineRule="auto"/>
      <w:outlineLvl w:val="0"/>
    </w:pPr>
    <w:rPr>
      <w:rFonts w:ascii="Arial" w:eastAsia="Times New Roman" w:hAnsi="Arial" w:cs="Times New Roman"/>
      <w:b/>
      <w:bCs/>
      <w:color w:val="000000"/>
      <w:kern w:val="36"/>
      <w:sz w:val="24"/>
      <w:szCs w:val="33"/>
      <w:lang w:eastAsia="de-DE"/>
    </w:rPr>
  </w:style>
  <w:style w:type="paragraph" w:styleId="Heading2">
    <w:name w:val="heading 2"/>
    <w:basedOn w:val="Normal"/>
    <w:next w:val="Normal"/>
    <w:link w:val="Heading2Char"/>
    <w:autoRedefine/>
    <w:uiPriority w:val="9"/>
    <w:unhideWhenUsed/>
    <w:qFormat/>
    <w:rsid w:val="009E593C"/>
    <w:pPr>
      <w:keepNext/>
      <w:keepLines/>
      <w:spacing w:after="0" w:line="480" w:lineRule="auto"/>
      <w:outlineLvl w:val="1"/>
    </w:pPr>
    <w:rPr>
      <w:rFonts w:ascii="Arial" w:eastAsiaTheme="majorEastAsia" w:hAnsi="Arial" w:cstheme="majorBidi"/>
      <w:b/>
      <w:bCs/>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1">
    <w:name w:val="st1"/>
    <w:basedOn w:val="DefaultParagraphFont"/>
    <w:rsid w:val="00DC7953"/>
  </w:style>
  <w:style w:type="paragraph" w:customStyle="1" w:styleId="title1">
    <w:name w:val="title1"/>
    <w:basedOn w:val="Normal"/>
    <w:rsid w:val="00BD1EC6"/>
    <w:pPr>
      <w:spacing w:after="0" w:line="240" w:lineRule="auto"/>
    </w:pPr>
    <w:rPr>
      <w:rFonts w:ascii="Times New Roman" w:eastAsia="Times New Roman" w:hAnsi="Times New Roman" w:cs="Times New Roman"/>
      <w:sz w:val="27"/>
      <w:szCs w:val="27"/>
      <w:lang w:eastAsia="de-DE"/>
    </w:rPr>
  </w:style>
  <w:style w:type="paragraph" w:customStyle="1" w:styleId="desc2">
    <w:name w:val="desc2"/>
    <w:basedOn w:val="Normal"/>
    <w:rsid w:val="00BD1EC6"/>
    <w:pPr>
      <w:spacing w:after="0" w:line="240" w:lineRule="auto"/>
    </w:pPr>
    <w:rPr>
      <w:rFonts w:ascii="Times New Roman" w:eastAsia="Times New Roman" w:hAnsi="Times New Roman" w:cs="Times New Roman"/>
      <w:sz w:val="26"/>
      <w:szCs w:val="26"/>
      <w:lang w:eastAsia="de-DE"/>
    </w:rPr>
  </w:style>
  <w:style w:type="paragraph" w:customStyle="1" w:styleId="details1">
    <w:name w:val="details1"/>
    <w:basedOn w:val="Normal"/>
    <w:rsid w:val="00BD1EC6"/>
    <w:pPr>
      <w:spacing w:after="0" w:line="240" w:lineRule="auto"/>
    </w:pPr>
    <w:rPr>
      <w:rFonts w:ascii="Times New Roman" w:eastAsia="Times New Roman" w:hAnsi="Times New Roman" w:cs="Times New Roman"/>
      <w:lang w:eastAsia="de-DE"/>
    </w:rPr>
  </w:style>
  <w:style w:type="character" w:customStyle="1" w:styleId="jrnl">
    <w:name w:val="jrnl"/>
    <w:basedOn w:val="DefaultParagraphFont"/>
    <w:rsid w:val="00BD1EC6"/>
  </w:style>
  <w:style w:type="character" w:customStyle="1" w:styleId="Heading1Char">
    <w:name w:val="Heading 1 Char"/>
    <w:basedOn w:val="DefaultParagraphFont"/>
    <w:link w:val="Heading1"/>
    <w:uiPriority w:val="9"/>
    <w:rsid w:val="00633E11"/>
    <w:rPr>
      <w:rFonts w:ascii="Arial" w:eastAsia="Times New Roman" w:hAnsi="Arial" w:cs="Times New Roman"/>
      <w:b/>
      <w:bCs/>
      <w:color w:val="000000"/>
      <w:kern w:val="36"/>
      <w:sz w:val="24"/>
      <w:szCs w:val="33"/>
      <w:lang w:eastAsia="de-DE"/>
    </w:rPr>
  </w:style>
  <w:style w:type="character" w:customStyle="1" w:styleId="highlight2">
    <w:name w:val="highlight2"/>
    <w:basedOn w:val="DefaultParagraphFont"/>
    <w:rsid w:val="00971D06"/>
  </w:style>
  <w:style w:type="paragraph" w:styleId="ListParagraph">
    <w:name w:val="List Paragraph"/>
    <w:basedOn w:val="Normal"/>
    <w:uiPriority w:val="34"/>
    <w:qFormat/>
    <w:rsid w:val="00971D06"/>
    <w:pPr>
      <w:ind w:left="720"/>
      <w:contextualSpacing/>
    </w:pPr>
  </w:style>
  <w:style w:type="paragraph" w:styleId="NormalWeb">
    <w:name w:val="Normal (Web)"/>
    <w:basedOn w:val="Normal"/>
    <w:uiPriority w:val="99"/>
    <w:semiHidden/>
    <w:unhideWhenUsed/>
    <w:rsid w:val="009C64DB"/>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paragraph" w:styleId="BalloonText">
    <w:name w:val="Balloon Text"/>
    <w:basedOn w:val="Normal"/>
    <w:link w:val="BalloonTextChar"/>
    <w:uiPriority w:val="99"/>
    <w:semiHidden/>
    <w:unhideWhenUsed/>
    <w:rsid w:val="009C64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64DB"/>
    <w:rPr>
      <w:rFonts w:ascii="Tahoma" w:hAnsi="Tahoma" w:cs="Tahoma"/>
      <w:sz w:val="16"/>
      <w:szCs w:val="16"/>
    </w:rPr>
  </w:style>
  <w:style w:type="character" w:styleId="CommentReference">
    <w:name w:val="annotation reference"/>
    <w:basedOn w:val="DefaultParagraphFont"/>
    <w:uiPriority w:val="99"/>
    <w:semiHidden/>
    <w:unhideWhenUsed/>
    <w:rsid w:val="00BA68B8"/>
    <w:rPr>
      <w:sz w:val="16"/>
      <w:szCs w:val="16"/>
    </w:rPr>
  </w:style>
  <w:style w:type="paragraph" w:styleId="CommentText">
    <w:name w:val="annotation text"/>
    <w:basedOn w:val="Normal"/>
    <w:link w:val="CommentTextChar"/>
    <w:uiPriority w:val="99"/>
    <w:semiHidden/>
    <w:unhideWhenUsed/>
    <w:rsid w:val="00BA68B8"/>
    <w:pPr>
      <w:spacing w:line="240" w:lineRule="auto"/>
    </w:pPr>
    <w:rPr>
      <w:sz w:val="20"/>
      <w:szCs w:val="20"/>
    </w:rPr>
  </w:style>
  <w:style w:type="character" w:customStyle="1" w:styleId="CommentTextChar">
    <w:name w:val="Comment Text Char"/>
    <w:basedOn w:val="DefaultParagraphFont"/>
    <w:link w:val="CommentText"/>
    <w:uiPriority w:val="99"/>
    <w:semiHidden/>
    <w:rsid w:val="00BA68B8"/>
    <w:rPr>
      <w:sz w:val="20"/>
      <w:szCs w:val="20"/>
    </w:rPr>
  </w:style>
  <w:style w:type="paragraph" w:styleId="CommentSubject">
    <w:name w:val="annotation subject"/>
    <w:basedOn w:val="CommentText"/>
    <w:next w:val="CommentText"/>
    <w:link w:val="CommentSubjectChar"/>
    <w:uiPriority w:val="99"/>
    <w:semiHidden/>
    <w:unhideWhenUsed/>
    <w:rsid w:val="00BA68B8"/>
    <w:rPr>
      <w:b/>
      <w:bCs/>
    </w:rPr>
  </w:style>
  <w:style w:type="character" w:customStyle="1" w:styleId="CommentSubjectChar">
    <w:name w:val="Comment Subject Char"/>
    <w:basedOn w:val="CommentTextChar"/>
    <w:link w:val="CommentSubject"/>
    <w:uiPriority w:val="99"/>
    <w:semiHidden/>
    <w:rsid w:val="00BA68B8"/>
    <w:rPr>
      <w:b/>
      <w:bCs/>
      <w:sz w:val="20"/>
      <w:szCs w:val="20"/>
    </w:rPr>
  </w:style>
  <w:style w:type="paragraph" w:styleId="Header">
    <w:name w:val="header"/>
    <w:basedOn w:val="Normal"/>
    <w:link w:val="HeaderChar"/>
    <w:uiPriority w:val="99"/>
    <w:unhideWhenUsed/>
    <w:rsid w:val="00E65FA7"/>
    <w:pPr>
      <w:tabs>
        <w:tab w:val="center" w:pos="4536"/>
        <w:tab w:val="right" w:pos="9072"/>
      </w:tabs>
      <w:spacing w:after="0" w:line="240" w:lineRule="auto"/>
    </w:pPr>
  </w:style>
  <w:style w:type="character" w:customStyle="1" w:styleId="HeaderChar">
    <w:name w:val="Header Char"/>
    <w:basedOn w:val="DefaultParagraphFont"/>
    <w:link w:val="Header"/>
    <w:uiPriority w:val="99"/>
    <w:rsid w:val="00E65FA7"/>
  </w:style>
  <w:style w:type="paragraph" w:styleId="Footer">
    <w:name w:val="footer"/>
    <w:basedOn w:val="Normal"/>
    <w:link w:val="FooterChar"/>
    <w:uiPriority w:val="99"/>
    <w:unhideWhenUsed/>
    <w:rsid w:val="00E65FA7"/>
    <w:pPr>
      <w:tabs>
        <w:tab w:val="center" w:pos="4536"/>
        <w:tab w:val="right" w:pos="9072"/>
      </w:tabs>
      <w:spacing w:after="0" w:line="240" w:lineRule="auto"/>
    </w:pPr>
  </w:style>
  <w:style w:type="character" w:customStyle="1" w:styleId="FooterChar">
    <w:name w:val="Footer Char"/>
    <w:basedOn w:val="DefaultParagraphFont"/>
    <w:link w:val="Footer"/>
    <w:uiPriority w:val="99"/>
    <w:rsid w:val="00E65FA7"/>
  </w:style>
  <w:style w:type="character" w:customStyle="1" w:styleId="Heading2Char">
    <w:name w:val="Heading 2 Char"/>
    <w:basedOn w:val="DefaultParagraphFont"/>
    <w:link w:val="Heading2"/>
    <w:uiPriority w:val="9"/>
    <w:rsid w:val="009E593C"/>
    <w:rPr>
      <w:rFonts w:ascii="Arial" w:eastAsiaTheme="majorEastAsia" w:hAnsi="Arial" w:cstheme="majorBidi"/>
      <w:b/>
      <w:bCs/>
      <w:color w:val="000000" w:themeColor="text1"/>
      <w:sz w:val="24"/>
      <w:szCs w:val="26"/>
    </w:rPr>
  </w:style>
  <w:style w:type="table" w:styleId="TableGrid">
    <w:name w:val="Table Grid"/>
    <w:basedOn w:val="TableNormal"/>
    <w:uiPriority w:val="39"/>
    <w:rsid w:val="007439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8F557D"/>
    <w:rPr>
      <w:b/>
      <w:bCs/>
    </w:rPr>
  </w:style>
  <w:style w:type="character" w:customStyle="1" w:styleId="apple-converted-space">
    <w:name w:val="apple-converted-space"/>
    <w:basedOn w:val="DefaultParagraphFont"/>
    <w:rsid w:val="008F557D"/>
  </w:style>
  <w:style w:type="character" w:styleId="Hyperlink">
    <w:name w:val="Hyperlink"/>
    <w:basedOn w:val="DefaultParagraphFont"/>
    <w:uiPriority w:val="99"/>
    <w:semiHidden/>
    <w:unhideWhenUsed/>
    <w:rsid w:val="00EF4B83"/>
    <w:rPr>
      <w:color w:val="0000FF"/>
      <w:u w:val="single"/>
    </w:rPr>
  </w:style>
  <w:style w:type="character" w:customStyle="1" w:styleId="highlight">
    <w:name w:val="highlight"/>
    <w:basedOn w:val="DefaultParagraphFont"/>
    <w:rsid w:val="00EF4B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33E11"/>
    <w:pPr>
      <w:spacing w:before="240" w:after="120" w:line="240" w:lineRule="auto"/>
      <w:outlineLvl w:val="0"/>
    </w:pPr>
    <w:rPr>
      <w:rFonts w:ascii="Arial" w:eastAsia="Times New Roman" w:hAnsi="Arial" w:cs="Times New Roman"/>
      <w:b/>
      <w:bCs/>
      <w:color w:val="000000"/>
      <w:kern w:val="36"/>
      <w:sz w:val="24"/>
      <w:szCs w:val="33"/>
      <w:lang w:eastAsia="de-DE"/>
    </w:rPr>
  </w:style>
  <w:style w:type="paragraph" w:styleId="Heading2">
    <w:name w:val="heading 2"/>
    <w:basedOn w:val="Normal"/>
    <w:next w:val="Normal"/>
    <w:link w:val="Heading2Char"/>
    <w:autoRedefine/>
    <w:uiPriority w:val="9"/>
    <w:unhideWhenUsed/>
    <w:qFormat/>
    <w:rsid w:val="009E593C"/>
    <w:pPr>
      <w:keepNext/>
      <w:keepLines/>
      <w:spacing w:after="0" w:line="480" w:lineRule="auto"/>
      <w:outlineLvl w:val="1"/>
    </w:pPr>
    <w:rPr>
      <w:rFonts w:ascii="Arial" w:eastAsiaTheme="majorEastAsia" w:hAnsi="Arial" w:cstheme="majorBidi"/>
      <w:b/>
      <w:bCs/>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1">
    <w:name w:val="st1"/>
    <w:basedOn w:val="DefaultParagraphFont"/>
    <w:rsid w:val="00DC7953"/>
  </w:style>
  <w:style w:type="paragraph" w:customStyle="1" w:styleId="title1">
    <w:name w:val="title1"/>
    <w:basedOn w:val="Normal"/>
    <w:rsid w:val="00BD1EC6"/>
    <w:pPr>
      <w:spacing w:after="0" w:line="240" w:lineRule="auto"/>
    </w:pPr>
    <w:rPr>
      <w:rFonts w:ascii="Times New Roman" w:eastAsia="Times New Roman" w:hAnsi="Times New Roman" w:cs="Times New Roman"/>
      <w:sz w:val="27"/>
      <w:szCs w:val="27"/>
      <w:lang w:eastAsia="de-DE"/>
    </w:rPr>
  </w:style>
  <w:style w:type="paragraph" w:customStyle="1" w:styleId="desc2">
    <w:name w:val="desc2"/>
    <w:basedOn w:val="Normal"/>
    <w:rsid w:val="00BD1EC6"/>
    <w:pPr>
      <w:spacing w:after="0" w:line="240" w:lineRule="auto"/>
    </w:pPr>
    <w:rPr>
      <w:rFonts w:ascii="Times New Roman" w:eastAsia="Times New Roman" w:hAnsi="Times New Roman" w:cs="Times New Roman"/>
      <w:sz w:val="26"/>
      <w:szCs w:val="26"/>
      <w:lang w:eastAsia="de-DE"/>
    </w:rPr>
  </w:style>
  <w:style w:type="paragraph" w:customStyle="1" w:styleId="details1">
    <w:name w:val="details1"/>
    <w:basedOn w:val="Normal"/>
    <w:rsid w:val="00BD1EC6"/>
    <w:pPr>
      <w:spacing w:after="0" w:line="240" w:lineRule="auto"/>
    </w:pPr>
    <w:rPr>
      <w:rFonts w:ascii="Times New Roman" w:eastAsia="Times New Roman" w:hAnsi="Times New Roman" w:cs="Times New Roman"/>
      <w:lang w:eastAsia="de-DE"/>
    </w:rPr>
  </w:style>
  <w:style w:type="character" w:customStyle="1" w:styleId="jrnl">
    <w:name w:val="jrnl"/>
    <w:basedOn w:val="DefaultParagraphFont"/>
    <w:rsid w:val="00BD1EC6"/>
  </w:style>
  <w:style w:type="character" w:customStyle="1" w:styleId="Heading1Char">
    <w:name w:val="Heading 1 Char"/>
    <w:basedOn w:val="DefaultParagraphFont"/>
    <w:link w:val="Heading1"/>
    <w:uiPriority w:val="9"/>
    <w:rsid w:val="00633E11"/>
    <w:rPr>
      <w:rFonts w:ascii="Arial" w:eastAsia="Times New Roman" w:hAnsi="Arial" w:cs="Times New Roman"/>
      <w:b/>
      <w:bCs/>
      <w:color w:val="000000"/>
      <w:kern w:val="36"/>
      <w:sz w:val="24"/>
      <w:szCs w:val="33"/>
      <w:lang w:eastAsia="de-DE"/>
    </w:rPr>
  </w:style>
  <w:style w:type="character" w:customStyle="1" w:styleId="highlight2">
    <w:name w:val="highlight2"/>
    <w:basedOn w:val="DefaultParagraphFont"/>
    <w:rsid w:val="00971D06"/>
  </w:style>
  <w:style w:type="paragraph" w:styleId="ListParagraph">
    <w:name w:val="List Paragraph"/>
    <w:basedOn w:val="Normal"/>
    <w:uiPriority w:val="34"/>
    <w:qFormat/>
    <w:rsid w:val="00971D06"/>
    <w:pPr>
      <w:ind w:left="720"/>
      <w:contextualSpacing/>
    </w:pPr>
  </w:style>
  <w:style w:type="paragraph" w:styleId="NormalWeb">
    <w:name w:val="Normal (Web)"/>
    <w:basedOn w:val="Normal"/>
    <w:uiPriority w:val="99"/>
    <w:semiHidden/>
    <w:unhideWhenUsed/>
    <w:rsid w:val="009C64DB"/>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paragraph" w:styleId="BalloonText">
    <w:name w:val="Balloon Text"/>
    <w:basedOn w:val="Normal"/>
    <w:link w:val="BalloonTextChar"/>
    <w:uiPriority w:val="99"/>
    <w:semiHidden/>
    <w:unhideWhenUsed/>
    <w:rsid w:val="009C64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64DB"/>
    <w:rPr>
      <w:rFonts w:ascii="Tahoma" w:hAnsi="Tahoma" w:cs="Tahoma"/>
      <w:sz w:val="16"/>
      <w:szCs w:val="16"/>
    </w:rPr>
  </w:style>
  <w:style w:type="character" w:styleId="CommentReference">
    <w:name w:val="annotation reference"/>
    <w:basedOn w:val="DefaultParagraphFont"/>
    <w:uiPriority w:val="99"/>
    <w:semiHidden/>
    <w:unhideWhenUsed/>
    <w:rsid w:val="00BA68B8"/>
    <w:rPr>
      <w:sz w:val="16"/>
      <w:szCs w:val="16"/>
    </w:rPr>
  </w:style>
  <w:style w:type="paragraph" w:styleId="CommentText">
    <w:name w:val="annotation text"/>
    <w:basedOn w:val="Normal"/>
    <w:link w:val="CommentTextChar"/>
    <w:uiPriority w:val="99"/>
    <w:semiHidden/>
    <w:unhideWhenUsed/>
    <w:rsid w:val="00BA68B8"/>
    <w:pPr>
      <w:spacing w:line="240" w:lineRule="auto"/>
    </w:pPr>
    <w:rPr>
      <w:sz w:val="20"/>
      <w:szCs w:val="20"/>
    </w:rPr>
  </w:style>
  <w:style w:type="character" w:customStyle="1" w:styleId="CommentTextChar">
    <w:name w:val="Comment Text Char"/>
    <w:basedOn w:val="DefaultParagraphFont"/>
    <w:link w:val="CommentText"/>
    <w:uiPriority w:val="99"/>
    <w:semiHidden/>
    <w:rsid w:val="00BA68B8"/>
    <w:rPr>
      <w:sz w:val="20"/>
      <w:szCs w:val="20"/>
    </w:rPr>
  </w:style>
  <w:style w:type="paragraph" w:styleId="CommentSubject">
    <w:name w:val="annotation subject"/>
    <w:basedOn w:val="CommentText"/>
    <w:next w:val="CommentText"/>
    <w:link w:val="CommentSubjectChar"/>
    <w:uiPriority w:val="99"/>
    <w:semiHidden/>
    <w:unhideWhenUsed/>
    <w:rsid w:val="00BA68B8"/>
    <w:rPr>
      <w:b/>
      <w:bCs/>
    </w:rPr>
  </w:style>
  <w:style w:type="character" w:customStyle="1" w:styleId="CommentSubjectChar">
    <w:name w:val="Comment Subject Char"/>
    <w:basedOn w:val="CommentTextChar"/>
    <w:link w:val="CommentSubject"/>
    <w:uiPriority w:val="99"/>
    <w:semiHidden/>
    <w:rsid w:val="00BA68B8"/>
    <w:rPr>
      <w:b/>
      <w:bCs/>
      <w:sz w:val="20"/>
      <w:szCs w:val="20"/>
    </w:rPr>
  </w:style>
  <w:style w:type="paragraph" w:styleId="Header">
    <w:name w:val="header"/>
    <w:basedOn w:val="Normal"/>
    <w:link w:val="HeaderChar"/>
    <w:uiPriority w:val="99"/>
    <w:unhideWhenUsed/>
    <w:rsid w:val="00E65FA7"/>
    <w:pPr>
      <w:tabs>
        <w:tab w:val="center" w:pos="4536"/>
        <w:tab w:val="right" w:pos="9072"/>
      </w:tabs>
      <w:spacing w:after="0" w:line="240" w:lineRule="auto"/>
    </w:pPr>
  </w:style>
  <w:style w:type="character" w:customStyle="1" w:styleId="HeaderChar">
    <w:name w:val="Header Char"/>
    <w:basedOn w:val="DefaultParagraphFont"/>
    <w:link w:val="Header"/>
    <w:uiPriority w:val="99"/>
    <w:rsid w:val="00E65FA7"/>
  </w:style>
  <w:style w:type="paragraph" w:styleId="Footer">
    <w:name w:val="footer"/>
    <w:basedOn w:val="Normal"/>
    <w:link w:val="FooterChar"/>
    <w:uiPriority w:val="99"/>
    <w:unhideWhenUsed/>
    <w:rsid w:val="00E65FA7"/>
    <w:pPr>
      <w:tabs>
        <w:tab w:val="center" w:pos="4536"/>
        <w:tab w:val="right" w:pos="9072"/>
      </w:tabs>
      <w:spacing w:after="0" w:line="240" w:lineRule="auto"/>
    </w:pPr>
  </w:style>
  <w:style w:type="character" w:customStyle="1" w:styleId="FooterChar">
    <w:name w:val="Footer Char"/>
    <w:basedOn w:val="DefaultParagraphFont"/>
    <w:link w:val="Footer"/>
    <w:uiPriority w:val="99"/>
    <w:rsid w:val="00E65FA7"/>
  </w:style>
  <w:style w:type="character" w:customStyle="1" w:styleId="Heading2Char">
    <w:name w:val="Heading 2 Char"/>
    <w:basedOn w:val="DefaultParagraphFont"/>
    <w:link w:val="Heading2"/>
    <w:uiPriority w:val="9"/>
    <w:rsid w:val="009E593C"/>
    <w:rPr>
      <w:rFonts w:ascii="Arial" w:eastAsiaTheme="majorEastAsia" w:hAnsi="Arial" w:cstheme="majorBidi"/>
      <w:b/>
      <w:bCs/>
      <w:color w:val="000000" w:themeColor="text1"/>
      <w:sz w:val="24"/>
      <w:szCs w:val="26"/>
    </w:rPr>
  </w:style>
  <w:style w:type="table" w:styleId="TableGrid">
    <w:name w:val="Table Grid"/>
    <w:basedOn w:val="TableNormal"/>
    <w:uiPriority w:val="39"/>
    <w:rsid w:val="007439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8F557D"/>
    <w:rPr>
      <w:b/>
      <w:bCs/>
    </w:rPr>
  </w:style>
  <w:style w:type="character" w:customStyle="1" w:styleId="apple-converted-space">
    <w:name w:val="apple-converted-space"/>
    <w:basedOn w:val="DefaultParagraphFont"/>
    <w:rsid w:val="008F557D"/>
  </w:style>
  <w:style w:type="character" w:styleId="Hyperlink">
    <w:name w:val="Hyperlink"/>
    <w:basedOn w:val="DefaultParagraphFont"/>
    <w:uiPriority w:val="99"/>
    <w:semiHidden/>
    <w:unhideWhenUsed/>
    <w:rsid w:val="00EF4B83"/>
    <w:rPr>
      <w:color w:val="0000FF"/>
      <w:u w:val="single"/>
    </w:rPr>
  </w:style>
  <w:style w:type="character" w:customStyle="1" w:styleId="highlight">
    <w:name w:val="highlight"/>
    <w:basedOn w:val="DefaultParagraphFont"/>
    <w:rsid w:val="00EF4B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37663">
      <w:bodyDiv w:val="1"/>
      <w:marLeft w:val="0"/>
      <w:marRight w:val="0"/>
      <w:marTop w:val="0"/>
      <w:marBottom w:val="0"/>
      <w:divBdr>
        <w:top w:val="none" w:sz="0" w:space="0" w:color="auto"/>
        <w:left w:val="none" w:sz="0" w:space="0" w:color="auto"/>
        <w:bottom w:val="none" w:sz="0" w:space="0" w:color="auto"/>
        <w:right w:val="none" w:sz="0" w:space="0" w:color="auto"/>
      </w:divBdr>
    </w:div>
    <w:div w:id="41564842">
      <w:bodyDiv w:val="1"/>
      <w:marLeft w:val="0"/>
      <w:marRight w:val="0"/>
      <w:marTop w:val="0"/>
      <w:marBottom w:val="0"/>
      <w:divBdr>
        <w:top w:val="none" w:sz="0" w:space="0" w:color="auto"/>
        <w:left w:val="none" w:sz="0" w:space="0" w:color="auto"/>
        <w:bottom w:val="none" w:sz="0" w:space="0" w:color="auto"/>
        <w:right w:val="none" w:sz="0" w:space="0" w:color="auto"/>
      </w:divBdr>
      <w:divsChild>
        <w:div w:id="1628581227">
          <w:marLeft w:val="0"/>
          <w:marRight w:val="1"/>
          <w:marTop w:val="0"/>
          <w:marBottom w:val="0"/>
          <w:divBdr>
            <w:top w:val="none" w:sz="0" w:space="0" w:color="auto"/>
            <w:left w:val="none" w:sz="0" w:space="0" w:color="auto"/>
            <w:bottom w:val="none" w:sz="0" w:space="0" w:color="auto"/>
            <w:right w:val="none" w:sz="0" w:space="0" w:color="auto"/>
          </w:divBdr>
          <w:divsChild>
            <w:div w:id="1159149064">
              <w:marLeft w:val="0"/>
              <w:marRight w:val="0"/>
              <w:marTop w:val="0"/>
              <w:marBottom w:val="0"/>
              <w:divBdr>
                <w:top w:val="none" w:sz="0" w:space="0" w:color="auto"/>
                <w:left w:val="none" w:sz="0" w:space="0" w:color="auto"/>
                <w:bottom w:val="none" w:sz="0" w:space="0" w:color="auto"/>
                <w:right w:val="none" w:sz="0" w:space="0" w:color="auto"/>
              </w:divBdr>
              <w:divsChild>
                <w:div w:id="1467819369">
                  <w:marLeft w:val="0"/>
                  <w:marRight w:val="1"/>
                  <w:marTop w:val="0"/>
                  <w:marBottom w:val="0"/>
                  <w:divBdr>
                    <w:top w:val="none" w:sz="0" w:space="0" w:color="auto"/>
                    <w:left w:val="none" w:sz="0" w:space="0" w:color="auto"/>
                    <w:bottom w:val="none" w:sz="0" w:space="0" w:color="auto"/>
                    <w:right w:val="none" w:sz="0" w:space="0" w:color="auto"/>
                  </w:divBdr>
                  <w:divsChild>
                    <w:div w:id="1880701348">
                      <w:marLeft w:val="0"/>
                      <w:marRight w:val="0"/>
                      <w:marTop w:val="0"/>
                      <w:marBottom w:val="0"/>
                      <w:divBdr>
                        <w:top w:val="none" w:sz="0" w:space="0" w:color="auto"/>
                        <w:left w:val="none" w:sz="0" w:space="0" w:color="auto"/>
                        <w:bottom w:val="none" w:sz="0" w:space="0" w:color="auto"/>
                        <w:right w:val="none" w:sz="0" w:space="0" w:color="auto"/>
                      </w:divBdr>
                      <w:divsChild>
                        <w:div w:id="511182284">
                          <w:marLeft w:val="0"/>
                          <w:marRight w:val="0"/>
                          <w:marTop w:val="0"/>
                          <w:marBottom w:val="0"/>
                          <w:divBdr>
                            <w:top w:val="none" w:sz="0" w:space="0" w:color="auto"/>
                            <w:left w:val="none" w:sz="0" w:space="0" w:color="auto"/>
                            <w:bottom w:val="none" w:sz="0" w:space="0" w:color="auto"/>
                            <w:right w:val="none" w:sz="0" w:space="0" w:color="auto"/>
                          </w:divBdr>
                          <w:divsChild>
                            <w:div w:id="1194688011">
                              <w:marLeft w:val="0"/>
                              <w:marRight w:val="0"/>
                              <w:marTop w:val="120"/>
                              <w:marBottom w:val="360"/>
                              <w:divBdr>
                                <w:top w:val="none" w:sz="0" w:space="0" w:color="auto"/>
                                <w:left w:val="none" w:sz="0" w:space="0" w:color="auto"/>
                                <w:bottom w:val="none" w:sz="0" w:space="0" w:color="auto"/>
                                <w:right w:val="none" w:sz="0" w:space="0" w:color="auto"/>
                              </w:divBdr>
                              <w:divsChild>
                                <w:div w:id="811750943">
                                  <w:marLeft w:val="0"/>
                                  <w:marRight w:val="0"/>
                                  <w:marTop w:val="0"/>
                                  <w:marBottom w:val="0"/>
                                  <w:divBdr>
                                    <w:top w:val="none" w:sz="0" w:space="0" w:color="auto"/>
                                    <w:left w:val="none" w:sz="0" w:space="0" w:color="auto"/>
                                    <w:bottom w:val="none" w:sz="0" w:space="0" w:color="auto"/>
                                    <w:right w:val="none" w:sz="0" w:space="0" w:color="auto"/>
                                  </w:divBdr>
                                </w:div>
                                <w:div w:id="692346745">
                                  <w:marLeft w:val="420"/>
                                  <w:marRight w:val="0"/>
                                  <w:marTop w:val="0"/>
                                  <w:marBottom w:val="0"/>
                                  <w:divBdr>
                                    <w:top w:val="none" w:sz="0" w:space="0" w:color="auto"/>
                                    <w:left w:val="none" w:sz="0" w:space="0" w:color="auto"/>
                                    <w:bottom w:val="none" w:sz="0" w:space="0" w:color="auto"/>
                                    <w:right w:val="none" w:sz="0" w:space="0" w:color="auto"/>
                                  </w:divBdr>
                                  <w:divsChild>
                                    <w:div w:id="2037537409">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3071453">
      <w:bodyDiv w:val="1"/>
      <w:marLeft w:val="0"/>
      <w:marRight w:val="0"/>
      <w:marTop w:val="0"/>
      <w:marBottom w:val="0"/>
      <w:divBdr>
        <w:top w:val="none" w:sz="0" w:space="0" w:color="auto"/>
        <w:left w:val="none" w:sz="0" w:space="0" w:color="auto"/>
        <w:bottom w:val="none" w:sz="0" w:space="0" w:color="auto"/>
        <w:right w:val="none" w:sz="0" w:space="0" w:color="auto"/>
      </w:divBdr>
      <w:divsChild>
        <w:div w:id="1906716195">
          <w:marLeft w:val="0"/>
          <w:marRight w:val="0"/>
          <w:marTop w:val="0"/>
          <w:marBottom w:val="0"/>
          <w:divBdr>
            <w:top w:val="none" w:sz="0" w:space="0" w:color="auto"/>
            <w:left w:val="none" w:sz="0" w:space="0" w:color="auto"/>
            <w:bottom w:val="none" w:sz="0" w:space="0" w:color="auto"/>
            <w:right w:val="none" w:sz="0" w:space="0" w:color="auto"/>
          </w:divBdr>
          <w:divsChild>
            <w:div w:id="1118834338">
              <w:marLeft w:val="0"/>
              <w:marRight w:val="0"/>
              <w:marTop w:val="0"/>
              <w:marBottom w:val="0"/>
              <w:divBdr>
                <w:top w:val="none" w:sz="0" w:space="0" w:color="auto"/>
                <w:left w:val="none" w:sz="0" w:space="0" w:color="auto"/>
                <w:bottom w:val="none" w:sz="0" w:space="0" w:color="auto"/>
                <w:right w:val="none" w:sz="0" w:space="0" w:color="auto"/>
              </w:divBdr>
              <w:divsChild>
                <w:div w:id="182287947">
                  <w:marLeft w:val="0"/>
                  <w:marRight w:val="0"/>
                  <w:marTop w:val="0"/>
                  <w:marBottom w:val="0"/>
                  <w:divBdr>
                    <w:top w:val="none" w:sz="0" w:space="0" w:color="auto"/>
                    <w:left w:val="none" w:sz="0" w:space="0" w:color="auto"/>
                    <w:bottom w:val="none" w:sz="0" w:space="0" w:color="auto"/>
                    <w:right w:val="none" w:sz="0" w:space="0" w:color="auto"/>
                  </w:divBdr>
                  <w:divsChild>
                    <w:div w:id="721948670">
                      <w:marLeft w:val="0"/>
                      <w:marRight w:val="0"/>
                      <w:marTop w:val="0"/>
                      <w:marBottom w:val="0"/>
                      <w:divBdr>
                        <w:top w:val="none" w:sz="0" w:space="0" w:color="auto"/>
                        <w:left w:val="none" w:sz="0" w:space="0" w:color="auto"/>
                        <w:bottom w:val="none" w:sz="0" w:space="0" w:color="auto"/>
                        <w:right w:val="none" w:sz="0" w:space="0" w:color="auto"/>
                      </w:divBdr>
                      <w:divsChild>
                        <w:div w:id="1856847424">
                          <w:marLeft w:val="0"/>
                          <w:marRight w:val="0"/>
                          <w:marTop w:val="0"/>
                          <w:marBottom w:val="210"/>
                          <w:divBdr>
                            <w:top w:val="none" w:sz="0" w:space="0" w:color="auto"/>
                            <w:left w:val="none" w:sz="0" w:space="0" w:color="auto"/>
                            <w:bottom w:val="none" w:sz="0" w:space="0" w:color="auto"/>
                            <w:right w:val="none" w:sz="0" w:space="0" w:color="auto"/>
                          </w:divBdr>
                          <w:divsChild>
                            <w:div w:id="998117690">
                              <w:marLeft w:val="75"/>
                              <w:marRight w:val="75"/>
                              <w:marTop w:val="0"/>
                              <w:marBottom w:val="0"/>
                              <w:divBdr>
                                <w:top w:val="none" w:sz="0" w:space="0" w:color="auto"/>
                                <w:left w:val="none" w:sz="0" w:space="0" w:color="auto"/>
                                <w:bottom w:val="none" w:sz="0" w:space="0" w:color="auto"/>
                                <w:right w:val="none" w:sz="0" w:space="0" w:color="auto"/>
                              </w:divBdr>
                              <w:divsChild>
                                <w:div w:id="1690330774">
                                  <w:marLeft w:val="0"/>
                                  <w:marRight w:val="0"/>
                                  <w:marTop w:val="0"/>
                                  <w:marBottom w:val="0"/>
                                  <w:divBdr>
                                    <w:top w:val="none" w:sz="0" w:space="0" w:color="auto"/>
                                    <w:left w:val="none" w:sz="0" w:space="0" w:color="auto"/>
                                    <w:bottom w:val="none" w:sz="0" w:space="0" w:color="auto"/>
                                    <w:right w:val="none" w:sz="0" w:space="0" w:color="auto"/>
                                  </w:divBdr>
                                  <w:divsChild>
                                    <w:div w:id="586840722">
                                      <w:marLeft w:val="0"/>
                                      <w:marRight w:val="0"/>
                                      <w:marTop w:val="0"/>
                                      <w:marBottom w:val="0"/>
                                      <w:divBdr>
                                        <w:top w:val="none" w:sz="0" w:space="0" w:color="auto"/>
                                        <w:left w:val="none" w:sz="0" w:space="0" w:color="auto"/>
                                        <w:bottom w:val="none" w:sz="0" w:space="0" w:color="auto"/>
                                        <w:right w:val="none" w:sz="0" w:space="0" w:color="auto"/>
                                      </w:divBdr>
                                      <w:divsChild>
                                        <w:div w:id="590819889">
                                          <w:marLeft w:val="0"/>
                                          <w:marRight w:val="0"/>
                                          <w:marTop w:val="0"/>
                                          <w:marBottom w:val="0"/>
                                          <w:divBdr>
                                            <w:top w:val="none" w:sz="0" w:space="0" w:color="auto"/>
                                            <w:left w:val="none" w:sz="0" w:space="0" w:color="auto"/>
                                            <w:bottom w:val="none" w:sz="0" w:space="0" w:color="auto"/>
                                            <w:right w:val="none" w:sz="0" w:space="0" w:color="auto"/>
                                          </w:divBdr>
                                          <w:divsChild>
                                            <w:div w:id="2012685158">
                                              <w:marLeft w:val="0"/>
                                              <w:marRight w:val="0"/>
                                              <w:marTop w:val="0"/>
                                              <w:marBottom w:val="0"/>
                                              <w:divBdr>
                                                <w:top w:val="none" w:sz="0" w:space="0" w:color="auto"/>
                                                <w:left w:val="none" w:sz="0" w:space="0" w:color="auto"/>
                                                <w:bottom w:val="none" w:sz="0" w:space="0" w:color="auto"/>
                                                <w:right w:val="none" w:sz="0" w:space="0" w:color="auto"/>
                                              </w:divBdr>
                                              <w:divsChild>
                                                <w:div w:id="1708990269">
                                                  <w:marLeft w:val="0"/>
                                                  <w:marRight w:val="0"/>
                                                  <w:marTop w:val="0"/>
                                                  <w:marBottom w:val="0"/>
                                                  <w:divBdr>
                                                    <w:top w:val="none" w:sz="0" w:space="0" w:color="auto"/>
                                                    <w:left w:val="none" w:sz="0" w:space="0" w:color="auto"/>
                                                    <w:bottom w:val="none" w:sz="0" w:space="0" w:color="auto"/>
                                                    <w:right w:val="none" w:sz="0" w:space="0" w:color="auto"/>
                                                  </w:divBdr>
                                                  <w:divsChild>
                                                    <w:div w:id="981038388">
                                                      <w:marLeft w:val="0"/>
                                                      <w:marRight w:val="0"/>
                                                      <w:marTop w:val="0"/>
                                                      <w:marBottom w:val="0"/>
                                                      <w:divBdr>
                                                        <w:top w:val="none" w:sz="0" w:space="0" w:color="auto"/>
                                                        <w:left w:val="none" w:sz="0" w:space="0" w:color="auto"/>
                                                        <w:bottom w:val="none" w:sz="0" w:space="0" w:color="auto"/>
                                                        <w:right w:val="none" w:sz="0" w:space="0" w:color="auto"/>
                                                      </w:divBdr>
                                                      <w:divsChild>
                                                        <w:div w:id="55905746">
                                                          <w:marLeft w:val="0"/>
                                                          <w:marRight w:val="0"/>
                                                          <w:marTop w:val="0"/>
                                                          <w:marBottom w:val="0"/>
                                                          <w:divBdr>
                                                            <w:top w:val="none" w:sz="0" w:space="0" w:color="auto"/>
                                                            <w:left w:val="none" w:sz="0" w:space="0" w:color="auto"/>
                                                            <w:bottom w:val="none" w:sz="0" w:space="0" w:color="auto"/>
                                                            <w:right w:val="none" w:sz="0" w:space="0" w:color="auto"/>
                                                          </w:divBdr>
                                                          <w:divsChild>
                                                            <w:div w:id="1144853475">
                                                              <w:marLeft w:val="0"/>
                                                              <w:marRight w:val="0"/>
                                                              <w:marTop w:val="0"/>
                                                              <w:marBottom w:val="0"/>
                                                              <w:divBdr>
                                                                <w:top w:val="none" w:sz="0" w:space="0" w:color="auto"/>
                                                                <w:left w:val="none" w:sz="0" w:space="0" w:color="auto"/>
                                                                <w:bottom w:val="none" w:sz="0" w:space="0" w:color="auto"/>
                                                                <w:right w:val="none" w:sz="0" w:space="0" w:color="auto"/>
                                                              </w:divBdr>
                                                              <w:divsChild>
                                                                <w:div w:id="431324411">
                                                                  <w:marLeft w:val="0"/>
                                                                  <w:marRight w:val="0"/>
                                                                  <w:marTop w:val="0"/>
                                                                  <w:marBottom w:val="0"/>
                                                                  <w:divBdr>
                                                                    <w:top w:val="none" w:sz="0" w:space="0" w:color="auto"/>
                                                                    <w:left w:val="none" w:sz="0" w:space="0" w:color="auto"/>
                                                                    <w:bottom w:val="none" w:sz="0" w:space="0" w:color="auto"/>
                                                                    <w:right w:val="none" w:sz="0" w:space="0" w:color="auto"/>
                                                                  </w:divBdr>
                                                                  <w:divsChild>
                                                                    <w:div w:id="1487866674">
                                                                      <w:marLeft w:val="0"/>
                                                                      <w:marRight w:val="0"/>
                                                                      <w:marTop w:val="0"/>
                                                                      <w:marBottom w:val="0"/>
                                                                      <w:divBdr>
                                                                        <w:top w:val="none" w:sz="0" w:space="0" w:color="auto"/>
                                                                        <w:left w:val="none" w:sz="0" w:space="0" w:color="auto"/>
                                                                        <w:bottom w:val="none" w:sz="0" w:space="0" w:color="auto"/>
                                                                        <w:right w:val="none" w:sz="0" w:space="0" w:color="auto"/>
                                                                      </w:divBdr>
                                                                      <w:divsChild>
                                                                        <w:div w:id="581573453">
                                                                          <w:marLeft w:val="0"/>
                                                                          <w:marRight w:val="0"/>
                                                                          <w:marTop w:val="0"/>
                                                                          <w:marBottom w:val="0"/>
                                                                          <w:divBdr>
                                                                            <w:top w:val="none" w:sz="0" w:space="0" w:color="auto"/>
                                                                            <w:left w:val="none" w:sz="0" w:space="0" w:color="auto"/>
                                                                            <w:bottom w:val="none" w:sz="0" w:space="0" w:color="auto"/>
                                                                            <w:right w:val="none" w:sz="0" w:space="0" w:color="auto"/>
                                                                          </w:divBdr>
                                                                          <w:divsChild>
                                                                            <w:div w:id="205908771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37296336">
      <w:bodyDiv w:val="1"/>
      <w:marLeft w:val="0"/>
      <w:marRight w:val="0"/>
      <w:marTop w:val="0"/>
      <w:marBottom w:val="0"/>
      <w:divBdr>
        <w:top w:val="none" w:sz="0" w:space="0" w:color="auto"/>
        <w:left w:val="none" w:sz="0" w:space="0" w:color="auto"/>
        <w:bottom w:val="none" w:sz="0" w:space="0" w:color="auto"/>
        <w:right w:val="none" w:sz="0" w:space="0" w:color="auto"/>
      </w:divBdr>
      <w:divsChild>
        <w:div w:id="991373209">
          <w:marLeft w:val="0"/>
          <w:marRight w:val="1"/>
          <w:marTop w:val="0"/>
          <w:marBottom w:val="0"/>
          <w:divBdr>
            <w:top w:val="none" w:sz="0" w:space="0" w:color="auto"/>
            <w:left w:val="none" w:sz="0" w:space="0" w:color="auto"/>
            <w:bottom w:val="none" w:sz="0" w:space="0" w:color="auto"/>
            <w:right w:val="none" w:sz="0" w:space="0" w:color="auto"/>
          </w:divBdr>
          <w:divsChild>
            <w:div w:id="1377465897">
              <w:marLeft w:val="0"/>
              <w:marRight w:val="0"/>
              <w:marTop w:val="0"/>
              <w:marBottom w:val="0"/>
              <w:divBdr>
                <w:top w:val="none" w:sz="0" w:space="0" w:color="auto"/>
                <w:left w:val="none" w:sz="0" w:space="0" w:color="auto"/>
                <w:bottom w:val="none" w:sz="0" w:space="0" w:color="auto"/>
                <w:right w:val="none" w:sz="0" w:space="0" w:color="auto"/>
              </w:divBdr>
              <w:divsChild>
                <w:div w:id="1320036250">
                  <w:marLeft w:val="0"/>
                  <w:marRight w:val="1"/>
                  <w:marTop w:val="0"/>
                  <w:marBottom w:val="0"/>
                  <w:divBdr>
                    <w:top w:val="none" w:sz="0" w:space="0" w:color="auto"/>
                    <w:left w:val="none" w:sz="0" w:space="0" w:color="auto"/>
                    <w:bottom w:val="none" w:sz="0" w:space="0" w:color="auto"/>
                    <w:right w:val="none" w:sz="0" w:space="0" w:color="auto"/>
                  </w:divBdr>
                  <w:divsChild>
                    <w:div w:id="1303580271">
                      <w:marLeft w:val="0"/>
                      <w:marRight w:val="0"/>
                      <w:marTop w:val="0"/>
                      <w:marBottom w:val="0"/>
                      <w:divBdr>
                        <w:top w:val="none" w:sz="0" w:space="0" w:color="auto"/>
                        <w:left w:val="none" w:sz="0" w:space="0" w:color="auto"/>
                        <w:bottom w:val="none" w:sz="0" w:space="0" w:color="auto"/>
                        <w:right w:val="none" w:sz="0" w:space="0" w:color="auto"/>
                      </w:divBdr>
                      <w:divsChild>
                        <w:div w:id="1106923374">
                          <w:marLeft w:val="0"/>
                          <w:marRight w:val="0"/>
                          <w:marTop w:val="0"/>
                          <w:marBottom w:val="0"/>
                          <w:divBdr>
                            <w:top w:val="none" w:sz="0" w:space="0" w:color="auto"/>
                            <w:left w:val="none" w:sz="0" w:space="0" w:color="auto"/>
                            <w:bottom w:val="none" w:sz="0" w:space="0" w:color="auto"/>
                            <w:right w:val="none" w:sz="0" w:space="0" w:color="auto"/>
                          </w:divBdr>
                          <w:divsChild>
                            <w:div w:id="1195847878">
                              <w:marLeft w:val="0"/>
                              <w:marRight w:val="0"/>
                              <w:marTop w:val="120"/>
                              <w:marBottom w:val="360"/>
                              <w:divBdr>
                                <w:top w:val="none" w:sz="0" w:space="0" w:color="auto"/>
                                <w:left w:val="none" w:sz="0" w:space="0" w:color="auto"/>
                                <w:bottom w:val="none" w:sz="0" w:space="0" w:color="auto"/>
                                <w:right w:val="none" w:sz="0" w:space="0" w:color="auto"/>
                              </w:divBdr>
                              <w:divsChild>
                                <w:div w:id="405958078">
                                  <w:marLeft w:val="0"/>
                                  <w:marRight w:val="0"/>
                                  <w:marTop w:val="0"/>
                                  <w:marBottom w:val="0"/>
                                  <w:divBdr>
                                    <w:top w:val="none" w:sz="0" w:space="0" w:color="auto"/>
                                    <w:left w:val="none" w:sz="0" w:space="0" w:color="auto"/>
                                    <w:bottom w:val="none" w:sz="0" w:space="0" w:color="auto"/>
                                    <w:right w:val="none" w:sz="0" w:space="0" w:color="auto"/>
                                  </w:divBdr>
                                </w:div>
                                <w:div w:id="85211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965061">
      <w:bodyDiv w:val="1"/>
      <w:marLeft w:val="0"/>
      <w:marRight w:val="0"/>
      <w:marTop w:val="0"/>
      <w:marBottom w:val="0"/>
      <w:divBdr>
        <w:top w:val="none" w:sz="0" w:space="0" w:color="auto"/>
        <w:left w:val="none" w:sz="0" w:space="0" w:color="auto"/>
        <w:bottom w:val="none" w:sz="0" w:space="0" w:color="auto"/>
        <w:right w:val="none" w:sz="0" w:space="0" w:color="auto"/>
      </w:divBdr>
      <w:divsChild>
        <w:div w:id="300775050">
          <w:marLeft w:val="0"/>
          <w:marRight w:val="1"/>
          <w:marTop w:val="0"/>
          <w:marBottom w:val="0"/>
          <w:divBdr>
            <w:top w:val="none" w:sz="0" w:space="0" w:color="auto"/>
            <w:left w:val="none" w:sz="0" w:space="0" w:color="auto"/>
            <w:bottom w:val="none" w:sz="0" w:space="0" w:color="auto"/>
            <w:right w:val="none" w:sz="0" w:space="0" w:color="auto"/>
          </w:divBdr>
          <w:divsChild>
            <w:div w:id="106627413">
              <w:marLeft w:val="0"/>
              <w:marRight w:val="0"/>
              <w:marTop w:val="0"/>
              <w:marBottom w:val="0"/>
              <w:divBdr>
                <w:top w:val="none" w:sz="0" w:space="0" w:color="auto"/>
                <w:left w:val="none" w:sz="0" w:space="0" w:color="auto"/>
                <w:bottom w:val="none" w:sz="0" w:space="0" w:color="auto"/>
                <w:right w:val="none" w:sz="0" w:space="0" w:color="auto"/>
              </w:divBdr>
              <w:divsChild>
                <w:div w:id="215900681">
                  <w:marLeft w:val="0"/>
                  <w:marRight w:val="1"/>
                  <w:marTop w:val="0"/>
                  <w:marBottom w:val="0"/>
                  <w:divBdr>
                    <w:top w:val="none" w:sz="0" w:space="0" w:color="auto"/>
                    <w:left w:val="none" w:sz="0" w:space="0" w:color="auto"/>
                    <w:bottom w:val="none" w:sz="0" w:space="0" w:color="auto"/>
                    <w:right w:val="none" w:sz="0" w:space="0" w:color="auto"/>
                  </w:divBdr>
                  <w:divsChild>
                    <w:div w:id="1628076237">
                      <w:marLeft w:val="0"/>
                      <w:marRight w:val="0"/>
                      <w:marTop w:val="0"/>
                      <w:marBottom w:val="0"/>
                      <w:divBdr>
                        <w:top w:val="none" w:sz="0" w:space="0" w:color="auto"/>
                        <w:left w:val="none" w:sz="0" w:space="0" w:color="auto"/>
                        <w:bottom w:val="none" w:sz="0" w:space="0" w:color="auto"/>
                        <w:right w:val="none" w:sz="0" w:space="0" w:color="auto"/>
                      </w:divBdr>
                      <w:divsChild>
                        <w:div w:id="1278371102">
                          <w:marLeft w:val="0"/>
                          <w:marRight w:val="0"/>
                          <w:marTop w:val="0"/>
                          <w:marBottom w:val="0"/>
                          <w:divBdr>
                            <w:top w:val="none" w:sz="0" w:space="0" w:color="auto"/>
                            <w:left w:val="none" w:sz="0" w:space="0" w:color="auto"/>
                            <w:bottom w:val="none" w:sz="0" w:space="0" w:color="auto"/>
                            <w:right w:val="none" w:sz="0" w:space="0" w:color="auto"/>
                          </w:divBdr>
                          <w:divsChild>
                            <w:div w:id="1009795058">
                              <w:marLeft w:val="0"/>
                              <w:marRight w:val="0"/>
                              <w:marTop w:val="120"/>
                              <w:marBottom w:val="360"/>
                              <w:divBdr>
                                <w:top w:val="none" w:sz="0" w:space="0" w:color="auto"/>
                                <w:left w:val="none" w:sz="0" w:space="0" w:color="auto"/>
                                <w:bottom w:val="none" w:sz="0" w:space="0" w:color="auto"/>
                                <w:right w:val="none" w:sz="0" w:space="0" w:color="auto"/>
                              </w:divBdr>
                              <w:divsChild>
                                <w:div w:id="1151294559">
                                  <w:marLeft w:val="420"/>
                                  <w:marRight w:val="0"/>
                                  <w:marTop w:val="0"/>
                                  <w:marBottom w:val="0"/>
                                  <w:divBdr>
                                    <w:top w:val="none" w:sz="0" w:space="0" w:color="auto"/>
                                    <w:left w:val="none" w:sz="0" w:space="0" w:color="auto"/>
                                    <w:bottom w:val="none" w:sz="0" w:space="0" w:color="auto"/>
                                    <w:right w:val="none" w:sz="0" w:space="0" w:color="auto"/>
                                  </w:divBdr>
                                  <w:divsChild>
                                    <w:div w:id="1897162411">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5181359">
      <w:bodyDiv w:val="1"/>
      <w:marLeft w:val="0"/>
      <w:marRight w:val="0"/>
      <w:marTop w:val="0"/>
      <w:marBottom w:val="0"/>
      <w:divBdr>
        <w:top w:val="none" w:sz="0" w:space="0" w:color="auto"/>
        <w:left w:val="none" w:sz="0" w:space="0" w:color="auto"/>
        <w:bottom w:val="none" w:sz="0" w:space="0" w:color="auto"/>
        <w:right w:val="none" w:sz="0" w:space="0" w:color="auto"/>
      </w:divBdr>
      <w:divsChild>
        <w:div w:id="175078550">
          <w:marLeft w:val="0"/>
          <w:marRight w:val="1"/>
          <w:marTop w:val="0"/>
          <w:marBottom w:val="0"/>
          <w:divBdr>
            <w:top w:val="none" w:sz="0" w:space="0" w:color="auto"/>
            <w:left w:val="none" w:sz="0" w:space="0" w:color="auto"/>
            <w:bottom w:val="none" w:sz="0" w:space="0" w:color="auto"/>
            <w:right w:val="none" w:sz="0" w:space="0" w:color="auto"/>
          </w:divBdr>
          <w:divsChild>
            <w:div w:id="1559709354">
              <w:marLeft w:val="0"/>
              <w:marRight w:val="0"/>
              <w:marTop w:val="0"/>
              <w:marBottom w:val="0"/>
              <w:divBdr>
                <w:top w:val="none" w:sz="0" w:space="0" w:color="auto"/>
                <w:left w:val="none" w:sz="0" w:space="0" w:color="auto"/>
                <w:bottom w:val="none" w:sz="0" w:space="0" w:color="auto"/>
                <w:right w:val="none" w:sz="0" w:space="0" w:color="auto"/>
              </w:divBdr>
              <w:divsChild>
                <w:div w:id="501747789">
                  <w:marLeft w:val="0"/>
                  <w:marRight w:val="1"/>
                  <w:marTop w:val="0"/>
                  <w:marBottom w:val="0"/>
                  <w:divBdr>
                    <w:top w:val="none" w:sz="0" w:space="0" w:color="auto"/>
                    <w:left w:val="none" w:sz="0" w:space="0" w:color="auto"/>
                    <w:bottom w:val="none" w:sz="0" w:space="0" w:color="auto"/>
                    <w:right w:val="none" w:sz="0" w:space="0" w:color="auto"/>
                  </w:divBdr>
                  <w:divsChild>
                    <w:div w:id="1898474581">
                      <w:marLeft w:val="0"/>
                      <w:marRight w:val="0"/>
                      <w:marTop w:val="0"/>
                      <w:marBottom w:val="0"/>
                      <w:divBdr>
                        <w:top w:val="none" w:sz="0" w:space="0" w:color="auto"/>
                        <w:left w:val="none" w:sz="0" w:space="0" w:color="auto"/>
                        <w:bottom w:val="none" w:sz="0" w:space="0" w:color="auto"/>
                        <w:right w:val="none" w:sz="0" w:space="0" w:color="auto"/>
                      </w:divBdr>
                      <w:divsChild>
                        <w:div w:id="1657955932">
                          <w:marLeft w:val="0"/>
                          <w:marRight w:val="0"/>
                          <w:marTop w:val="0"/>
                          <w:marBottom w:val="0"/>
                          <w:divBdr>
                            <w:top w:val="none" w:sz="0" w:space="0" w:color="auto"/>
                            <w:left w:val="none" w:sz="0" w:space="0" w:color="auto"/>
                            <w:bottom w:val="none" w:sz="0" w:space="0" w:color="auto"/>
                            <w:right w:val="none" w:sz="0" w:space="0" w:color="auto"/>
                          </w:divBdr>
                          <w:divsChild>
                            <w:div w:id="1903982383">
                              <w:marLeft w:val="0"/>
                              <w:marRight w:val="0"/>
                              <w:marTop w:val="120"/>
                              <w:marBottom w:val="360"/>
                              <w:divBdr>
                                <w:top w:val="none" w:sz="0" w:space="0" w:color="auto"/>
                                <w:left w:val="none" w:sz="0" w:space="0" w:color="auto"/>
                                <w:bottom w:val="none" w:sz="0" w:space="0" w:color="auto"/>
                                <w:right w:val="none" w:sz="0" w:space="0" w:color="auto"/>
                              </w:divBdr>
                              <w:divsChild>
                                <w:div w:id="1508250845">
                                  <w:marLeft w:val="420"/>
                                  <w:marRight w:val="0"/>
                                  <w:marTop w:val="0"/>
                                  <w:marBottom w:val="0"/>
                                  <w:divBdr>
                                    <w:top w:val="none" w:sz="0" w:space="0" w:color="auto"/>
                                    <w:left w:val="none" w:sz="0" w:space="0" w:color="auto"/>
                                    <w:bottom w:val="none" w:sz="0" w:space="0" w:color="auto"/>
                                    <w:right w:val="none" w:sz="0" w:space="0" w:color="auto"/>
                                  </w:divBdr>
                                  <w:divsChild>
                                    <w:div w:id="918557673">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9240359">
      <w:bodyDiv w:val="1"/>
      <w:marLeft w:val="0"/>
      <w:marRight w:val="0"/>
      <w:marTop w:val="0"/>
      <w:marBottom w:val="0"/>
      <w:divBdr>
        <w:top w:val="none" w:sz="0" w:space="0" w:color="auto"/>
        <w:left w:val="none" w:sz="0" w:space="0" w:color="auto"/>
        <w:bottom w:val="none" w:sz="0" w:space="0" w:color="auto"/>
        <w:right w:val="none" w:sz="0" w:space="0" w:color="auto"/>
      </w:divBdr>
      <w:divsChild>
        <w:div w:id="279460137">
          <w:marLeft w:val="0"/>
          <w:marRight w:val="0"/>
          <w:marTop w:val="0"/>
          <w:marBottom w:val="0"/>
          <w:divBdr>
            <w:top w:val="none" w:sz="0" w:space="0" w:color="auto"/>
            <w:left w:val="none" w:sz="0" w:space="0" w:color="auto"/>
            <w:bottom w:val="none" w:sz="0" w:space="0" w:color="auto"/>
            <w:right w:val="none" w:sz="0" w:space="0" w:color="auto"/>
          </w:divBdr>
          <w:divsChild>
            <w:div w:id="1727948104">
              <w:marLeft w:val="0"/>
              <w:marRight w:val="0"/>
              <w:marTop w:val="0"/>
              <w:marBottom w:val="0"/>
              <w:divBdr>
                <w:top w:val="none" w:sz="0" w:space="0" w:color="auto"/>
                <w:left w:val="none" w:sz="0" w:space="0" w:color="auto"/>
                <w:bottom w:val="none" w:sz="0" w:space="0" w:color="auto"/>
                <w:right w:val="none" w:sz="0" w:space="0" w:color="auto"/>
              </w:divBdr>
              <w:divsChild>
                <w:div w:id="1851262425">
                  <w:marLeft w:val="0"/>
                  <w:marRight w:val="0"/>
                  <w:marTop w:val="0"/>
                  <w:marBottom w:val="0"/>
                  <w:divBdr>
                    <w:top w:val="none" w:sz="0" w:space="0" w:color="auto"/>
                    <w:left w:val="none" w:sz="0" w:space="0" w:color="auto"/>
                    <w:bottom w:val="none" w:sz="0" w:space="0" w:color="auto"/>
                    <w:right w:val="none" w:sz="0" w:space="0" w:color="auto"/>
                  </w:divBdr>
                  <w:divsChild>
                    <w:div w:id="534075724">
                      <w:marLeft w:val="0"/>
                      <w:marRight w:val="0"/>
                      <w:marTop w:val="0"/>
                      <w:marBottom w:val="0"/>
                      <w:divBdr>
                        <w:top w:val="none" w:sz="0" w:space="0" w:color="auto"/>
                        <w:left w:val="none" w:sz="0" w:space="0" w:color="auto"/>
                        <w:bottom w:val="none" w:sz="0" w:space="0" w:color="auto"/>
                        <w:right w:val="none" w:sz="0" w:space="0" w:color="auto"/>
                      </w:divBdr>
                      <w:divsChild>
                        <w:div w:id="352003309">
                          <w:marLeft w:val="0"/>
                          <w:marRight w:val="0"/>
                          <w:marTop w:val="0"/>
                          <w:marBottom w:val="0"/>
                          <w:divBdr>
                            <w:top w:val="none" w:sz="0" w:space="0" w:color="auto"/>
                            <w:left w:val="none" w:sz="0" w:space="0" w:color="auto"/>
                            <w:bottom w:val="none" w:sz="0" w:space="0" w:color="auto"/>
                            <w:right w:val="none" w:sz="0" w:space="0" w:color="auto"/>
                          </w:divBdr>
                          <w:divsChild>
                            <w:div w:id="2061130152">
                              <w:marLeft w:val="0"/>
                              <w:marRight w:val="0"/>
                              <w:marTop w:val="0"/>
                              <w:marBottom w:val="0"/>
                              <w:divBdr>
                                <w:top w:val="none" w:sz="0" w:space="0" w:color="auto"/>
                                <w:left w:val="single" w:sz="6" w:space="0" w:color="E5E3E3"/>
                                <w:bottom w:val="none" w:sz="0" w:space="0" w:color="auto"/>
                                <w:right w:val="none" w:sz="0" w:space="0" w:color="auto"/>
                              </w:divBdr>
                              <w:divsChild>
                                <w:div w:id="1354501658">
                                  <w:marLeft w:val="0"/>
                                  <w:marRight w:val="0"/>
                                  <w:marTop w:val="0"/>
                                  <w:marBottom w:val="0"/>
                                  <w:divBdr>
                                    <w:top w:val="none" w:sz="0" w:space="0" w:color="auto"/>
                                    <w:left w:val="none" w:sz="0" w:space="0" w:color="auto"/>
                                    <w:bottom w:val="none" w:sz="0" w:space="0" w:color="auto"/>
                                    <w:right w:val="none" w:sz="0" w:space="0" w:color="auto"/>
                                  </w:divBdr>
                                  <w:divsChild>
                                    <w:div w:id="2070957781">
                                      <w:marLeft w:val="0"/>
                                      <w:marRight w:val="0"/>
                                      <w:marTop w:val="0"/>
                                      <w:marBottom w:val="0"/>
                                      <w:divBdr>
                                        <w:top w:val="none" w:sz="0" w:space="0" w:color="auto"/>
                                        <w:left w:val="none" w:sz="0" w:space="0" w:color="auto"/>
                                        <w:bottom w:val="none" w:sz="0" w:space="0" w:color="auto"/>
                                        <w:right w:val="none" w:sz="0" w:space="0" w:color="auto"/>
                                      </w:divBdr>
                                      <w:divsChild>
                                        <w:div w:id="1579510938">
                                          <w:marLeft w:val="0"/>
                                          <w:marRight w:val="0"/>
                                          <w:marTop w:val="0"/>
                                          <w:marBottom w:val="0"/>
                                          <w:divBdr>
                                            <w:top w:val="none" w:sz="0" w:space="0" w:color="auto"/>
                                            <w:left w:val="none" w:sz="0" w:space="0" w:color="auto"/>
                                            <w:bottom w:val="none" w:sz="0" w:space="0" w:color="auto"/>
                                            <w:right w:val="none" w:sz="0" w:space="0" w:color="auto"/>
                                          </w:divBdr>
                                          <w:divsChild>
                                            <w:div w:id="1677415612">
                                              <w:marLeft w:val="0"/>
                                              <w:marRight w:val="0"/>
                                              <w:marTop w:val="0"/>
                                              <w:marBottom w:val="0"/>
                                              <w:divBdr>
                                                <w:top w:val="none" w:sz="0" w:space="0" w:color="auto"/>
                                                <w:left w:val="none" w:sz="0" w:space="0" w:color="auto"/>
                                                <w:bottom w:val="none" w:sz="0" w:space="0" w:color="auto"/>
                                                <w:right w:val="none" w:sz="0" w:space="0" w:color="auto"/>
                                              </w:divBdr>
                                              <w:divsChild>
                                                <w:div w:id="1080835225">
                                                  <w:marLeft w:val="0"/>
                                                  <w:marRight w:val="0"/>
                                                  <w:marTop w:val="0"/>
                                                  <w:marBottom w:val="0"/>
                                                  <w:divBdr>
                                                    <w:top w:val="none" w:sz="0" w:space="0" w:color="auto"/>
                                                    <w:left w:val="none" w:sz="0" w:space="0" w:color="auto"/>
                                                    <w:bottom w:val="none" w:sz="0" w:space="0" w:color="auto"/>
                                                    <w:right w:val="none" w:sz="0" w:space="0" w:color="auto"/>
                                                  </w:divBdr>
                                                  <w:divsChild>
                                                    <w:div w:id="602806058">
                                                      <w:marLeft w:val="0"/>
                                                      <w:marRight w:val="0"/>
                                                      <w:marTop w:val="0"/>
                                                      <w:marBottom w:val="0"/>
                                                      <w:divBdr>
                                                        <w:top w:val="none" w:sz="0" w:space="0" w:color="auto"/>
                                                        <w:left w:val="none" w:sz="0" w:space="0" w:color="auto"/>
                                                        <w:bottom w:val="none" w:sz="0" w:space="0" w:color="auto"/>
                                                        <w:right w:val="none" w:sz="0" w:space="0" w:color="auto"/>
                                                      </w:divBdr>
                                                      <w:divsChild>
                                                        <w:div w:id="1479033027">
                                                          <w:marLeft w:val="480"/>
                                                          <w:marRight w:val="0"/>
                                                          <w:marTop w:val="0"/>
                                                          <w:marBottom w:val="0"/>
                                                          <w:divBdr>
                                                            <w:top w:val="none" w:sz="0" w:space="0" w:color="auto"/>
                                                            <w:left w:val="none" w:sz="0" w:space="0" w:color="auto"/>
                                                            <w:bottom w:val="none" w:sz="0" w:space="0" w:color="auto"/>
                                                            <w:right w:val="none" w:sz="0" w:space="0" w:color="auto"/>
                                                          </w:divBdr>
                                                          <w:divsChild>
                                                            <w:div w:id="63770684">
                                                              <w:marLeft w:val="0"/>
                                                              <w:marRight w:val="0"/>
                                                              <w:marTop w:val="0"/>
                                                              <w:marBottom w:val="0"/>
                                                              <w:divBdr>
                                                                <w:top w:val="none" w:sz="0" w:space="0" w:color="auto"/>
                                                                <w:left w:val="none" w:sz="0" w:space="0" w:color="auto"/>
                                                                <w:bottom w:val="none" w:sz="0" w:space="0" w:color="auto"/>
                                                                <w:right w:val="none" w:sz="0" w:space="0" w:color="auto"/>
                                                              </w:divBdr>
                                                              <w:divsChild>
                                                                <w:div w:id="1962413908">
                                                                  <w:marLeft w:val="0"/>
                                                                  <w:marRight w:val="0"/>
                                                                  <w:marTop w:val="0"/>
                                                                  <w:marBottom w:val="0"/>
                                                                  <w:divBdr>
                                                                    <w:top w:val="none" w:sz="0" w:space="0" w:color="auto"/>
                                                                    <w:left w:val="none" w:sz="0" w:space="0" w:color="auto"/>
                                                                    <w:bottom w:val="none" w:sz="0" w:space="0" w:color="auto"/>
                                                                    <w:right w:val="none" w:sz="0" w:space="0" w:color="auto"/>
                                                                  </w:divBdr>
                                                                  <w:divsChild>
                                                                    <w:div w:id="1643388606">
                                                                      <w:marLeft w:val="0"/>
                                                                      <w:marRight w:val="0"/>
                                                                      <w:marTop w:val="0"/>
                                                                      <w:marBottom w:val="0"/>
                                                                      <w:divBdr>
                                                                        <w:top w:val="none" w:sz="0" w:space="0" w:color="auto"/>
                                                                        <w:left w:val="none" w:sz="0" w:space="0" w:color="auto"/>
                                                                        <w:bottom w:val="none" w:sz="0" w:space="0" w:color="auto"/>
                                                                        <w:right w:val="none" w:sz="0" w:space="0" w:color="auto"/>
                                                                      </w:divBdr>
                                                                      <w:divsChild>
                                                                        <w:div w:id="1135564839">
                                                                          <w:marLeft w:val="0"/>
                                                                          <w:marRight w:val="0"/>
                                                                          <w:marTop w:val="0"/>
                                                                          <w:marBottom w:val="0"/>
                                                                          <w:divBdr>
                                                                            <w:top w:val="none" w:sz="0" w:space="0" w:color="auto"/>
                                                                            <w:left w:val="none" w:sz="0" w:space="0" w:color="auto"/>
                                                                            <w:bottom w:val="none" w:sz="0" w:space="0" w:color="auto"/>
                                                                            <w:right w:val="none" w:sz="0" w:space="0" w:color="auto"/>
                                                                          </w:divBdr>
                                                                          <w:divsChild>
                                                                            <w:div w:id="619799717">
                                                                              <w:marLeft w:val="0"/>
                                                                              <w:marRight w:val="0"/>
                                                                              <w:marTop w:val="0"/>
                                                                              <w:marBottom w:val="0"/>
                                                                              <w:divBdr>
                                                                                <w:top w:val="none" w:sz="0" w:space="0" w:color="auto"/>
                                                                                <w:left w:val="none" w:sz="0" w:space="0" w:color="auto"/>
                                                                                <w:bottom w:val="none" w:sz="0" w:space="0" w:color="auto"/>
                                                                                <w:right w:val="none" w:sz="0" w:space="0" w:color="auto"/>
                                                                              </w:divBdr>
                                                                              <w:divsChild>
                                                                                <w:div w:id="256794024">
                                                                                  <w:marLeft w:val="0"/>
                                                                                  <w:marRight w:val="0"/>
                                                                                  <w:marTop w:val="0"/>
                                                                                  <w:marBottom w:val="0"/>
                                                                                  <w:divBdr>
                                                                                    <w:top w:val="none" w:sz="0" w:space="0" w:color="auto"/>
                                                                                    <w:left w:val="none" w:sz="0" w:space="0" w:color="auto"/>
                                                                                    <w:bottom w:val="single" w:sz="6" w:space="23" w:color="auto"/>
                                                                                    <w:right w:val="none" w:sz="0" w:space="0" w:color="auto"/>
                                                                                  </w:divBdr>
                                                                                  <w:divsChild>
                                                                                    <w:div w:id="1976790851">
                                                                                      <w:marLeft w:val="0"/>
                                                                                      <w:marRight w:val="0"/>
                                                                                      <w:marTop w:val="0"/>
                                                                                      <w:marBottom w:val="0"/>
                                                                                      <w:divBdr>
                                                                                        <w:top w:val="none" w:sz="0" w:space="0" w:color="auto"/>
                                                                                        <w:left w:val="none" w:sz="0" w:space="0" w:color="auto"/>
                                                                                        <w:bottom w:val="none" w:sz="0" w:space="0" w:color="auto"/>
                                                                                        <w:right w:val="none" w:sz="0" w:space="0" w:color="auto"/>
                                                                                      </w:divBdr>
                                                                                      <w:divsChild>
                                                                                        <w:div w:id="1654986159">
                                                                                          <w:marLeft w:val="0"/>
                                                                                          <w:marRight w:val="0"/>
                                                                                          <w:marTop w:val="0"/>
                                                                                          <w:marBottom w:val="0"/>
                                                                                          <w:divBdr>
                                                                                            <w:top w:val="none" w:sz="0" w:space="0" w:color="auto"/>
                                                                                            <w:left w:val="none" w:sz="0" w:space="0" w:color="auto"/>
                                                                                            <w:bottom w:val="none" w:sz="0" w:space="0" w:color="auto"/>
                                                                                            <w:right w:val="none" w:sz="0" w:space="0" w:color="auto"/>
                                                                                          </w:divBdr>
                                                                                          <w:divsChild>
                                                                                            <w:div w:id="694385698">
                                                                                              <w:marLeft w:val="0"/>
                                                                                              <w:marRight w:val="0"/>
                                                                                              <w:marTop w:val="0"/>
                                                                                              <w:marBottom w:val="0"/>
                                                                                              <w:divBdr>
                                                                                                <w:top w:val="none" w:sz="0" w:space="0" w:color="auto"/>
                                                                                                <w:left w:val="none" w:sz="0" w:space="0" w:color="auto"/>
                                                                                                <w:bottom w:val="none" w:sz="0" w:space="0" w:color="auto"/>
                                                                                                <w:right w:val="none" w:sz="0" w:space="0" w:color="auto"/>
                                                                                              </w:divBdr>
                                                                                              <w:divsChild>
                                                                                                <w:div w:id="190382124">
                                                                                                  <w:marLeft w:val="0"/>
                                                                                                  <w:marRight w:val="0"/>
                                                                                                  <w:marTop w:val="0"/>
                                                                                                  <w:marBottom w:val="0"/>
                                                                                                  <w:divBdr>
                                                                                                    <w:top w:val="none" w:sz="0" w:space="0" w:color="auto"/>
                                                                                                    <w:left w:val="none" w:sz="0" w:space="0" w:color="auto"/>
                                                                                                    <w:bottom w:val="none" w:sz="0" w:space="0" w:color="auto"/>
                                                                                                    <w:right w:val="none" w:sz="0" w:space="0" w:color="auto"/>
                                                                                                  </w:divBdr>
                                                                                                  <w:divsChild>
                                                                                                    <w:div w:id="1999840915">
                                                                                                      <w:marLeft w:val="0"/>
                                                                                                      <w:marRight w:val="0"/>
                                                                                                      <w:marTop w:val="0"/>
                                                                                                      <w:marBottom w:val="0"/>
                                                                                                      <w:divBdr>
                                                                                                        <w:top w:val="none" w:sz="0" w:space="0" w:color="auto"/>
                                                                                                        <w:left w:val="none" w:sz="0" w:space="0" w:color="auto"/>
                                                                                                        <w:bottom w:val="none" w:sz="0" w:space="0" w:color="auto"/>
                                                                                                        <w:right w:val="none" w:sz="0" w:space="0" w:color="auto"/>
                                                                                                      </w:divBdr>
                                                                                                    </w:div>
                                                                                                    <w:div w:id="159717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3815634">
      <w:bodyDiv w:val="1"/>
      <w:marLeft w:val="0"/>
      <w:marRight w:val="0"/>
      <w:marTop w:val="0"/>
      <w:marBottom w:val="0"/>
      <w:divBdr>
        <w:top w:val="none" w:sz="0" w:space="0" w:color="auto"/>
        <w:left w:val="none" w:sz="0" w:space="0" w:color="auto"/>
        <w:bottom w:val="none" w:sz="0" w:space="0" w:color="auto"/>
        <w:right w:val="none" w:sz="0" w:space="0" w:color="auto"/>
      </w:divBdr>
    </w:div>
    <w:div w:id="1859005221">
      <w:bodyDiv w:val="1"/>
      <w:marLeft w:val="0"/>
      <w:marRight w:val="0"/>
      <w:marTop w:val="0"/>
      <w:marBottom w:val="0"/>
      <w:divBdr>
        <w:top w:val="none" w:sz="0" w:space="0" w:color="auto"/>
        <w:left w:val="none" w:sz="0" w:space="0" w:color="auto"/>
        <w:bottom w:val="none" w:sz="0" w:space="0" w:color="auto"/>
        <w:right w:val="none" w:sz="0" w:space="0" w:color="auto"/>
      </w:divBdr>
    </w:div>
    <w:div w:id="1888374920">
      <w:bodyDiv w:val="1"/>
      <w:marLeft w:val="0"/>
      <w:marRight w:val="0"/>
      <w:marTop w:val="0"/>
      <w:marBottom w:val="0"/>
      <w:divBdr>
        <w:top w:val="none" w:sz="0" w:space="0" w:color="auto"/>
        <w:left w:val="none" w:sz="0" w:space="0" w:color="auto"/>
        <w:bottom w:val="none" w:sz="0" w:space="0" w:color="auto"/>
        <w:right w:val="none" w:sz="0" w:space="0" w:color="auto"/>
      </w:divBdr>
      <w:divsChild>
        <w:div w:id="422915622">
          <w:marLeft w:val="0"/>
          <w:marRight w:val="1"/>
          <w:marTop w:val="0"/>
          <w:marBottom w:val="0"/>
          <w:divBdr>
            <w:top w:val="none" w:sz="0" w:space="0" w:color="auto"/>
            <w:left w:val="none" w:sz="0" w:space="0" w:color="auto"/>
            <w:bottom w:val="none" w:sz="0" w:space="0" w:color="auto"/>
            <w:right w:val="none" w:sz="0" w:space="0" w:color="auto"/>
          </w:divBdr>
          <w:divsChild>
            <w:div w:id="660425093">
              <w:marLeft w:val="0"/>
              <w:marRight w:val="0"/>
              <w:marTop w:val="0"/>
              <w:marBottom w:val="0"/>
              <w:divBdr>
                <w:top w:val="none" w:sz="0" w:space="0" w:color="auto"/>
                <w:left w:val="none" w:sz="0" w:space="0" w:color="auto"/>
                <w:bottom w:val="none" w:sz="0" w:space="0" w:color="auto"/>
                <w:right w:val="none" w:sz="0" w:space="0" w:color="auto"/>
              </w:divBdr>
              <w:divsChild>
                <w:div w:id="1727026199">
                  <w:marLeft w:val="0"/>
                  <w:marRight w:val="1"/>
                  <w:marTop w:val="0"/>
                  <w:marBottom w:val="0"/>
                  <w:divBdr>
                    <w:top w:val="none" w:sz="0" w:space="0" w:color="auto"/>
                    <w:left w:val="none" w:sz="0" w:space="0" w:color="auto"/>
                    <w:bottom w:val="none" w:sz="0" w:space="0" w:color="auto"/>
                    <w:right w:val="none" w:sz="0" w:space="0" w:color="auto"/>
                  </w:divBdr>
                  <w:divsChild>
                    <w:div w:id="547643548">
                      <w:marLeft w:val="0"/>
                      <w:marRight w:val="0"/>
                      <w:marTop w:val="0"/>
                      <w:marBottom w:val="0"/>
                      <w:divBdr>
                        <w:top w:val="none" w:sz="0" w:space="0" w:color="auto"/>
                        <w:left w:val="none" w:sz="0" w:space="0" w:color="auto"/>
                        <w:bottom w:val="none" w:sz="0" w:space="0" w:color="auto"/>
                        <w:right w:val="none" w:sz="0" w:space="0" w:color="auto"/>
                      </w:divBdr>
                      <w:divsChild>
                        <w:div w:id="72750679">
                          <w:marLeft w:val="0"/>
                          <w:marRight w:val="0"/>
                          <w:marTop w:val="0"/>
                          <w:marBottom w:val="0"/>
                          <w:divBdr>
                            <w:top w:val="none" w:sz="0" w:space="0" w:color="auto"/>
                            <w:left w:val="none" w:sz="0" w:space="0" w:color="auto"/>
                            <w:bottom w:val="none" w:sz="0" w:space="0" w:color="auto"/>
                            <w:right w:val="none" w:sz="0" w:space="0" w:color="auto"/>
                          </w:divBdr>
                          <w:divsChild>
                            <w:div w:id="958798029">
                              <w:marLeft w:val="0"/>
                              <w:marRight w:val="0"/>
                              <w:marTop w:val="120"/>
                              <w:marBottom w:val="360"/>
                              <w:divBdr>
                                <w:top w:val="none" w:sz="0" w:space="0" w:color="auto"/>
                                <w:left w:val="none" w:sz="0" w:space="0" w:color="auto"/>
                                <w:bottom w:val="none" w:sz="0" w:space="0" w:color="auto"/>
                                <w:right w:val="none" w:sz="0" w:space="0" w:color="auto"/>
                              </w:divBdr>
                              <w:divsChild>
                                <w:div w:id="884829004">
                                  <w:marLeft w:val="0"/>
                                  <w:marRight w:val="0"/>
                                  <w:marTop w:val="0"/>
                                  <w:marBottom w:val="0"/>
                                  <w:divBdr>
                                    <w:top w:val="none" w:sz="0" w:space="0" w:color="auto"/>
                                    <w:left w:val="none" w:sz="0" w:space="0" w:color="auto"/>
                                    <w:bottom w:val="none" w:sz="0" w:space="0" w:color="auto"/>
                                    <w:right w:val="none" w:sz="0" w:space="0" w:color="auto"/>
                                  </w:divBdr>
                                </w:div>
                                <w:div w:id="159150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0159440">
      <w:bodyDiv w:val="1"/>
      <w:marLeft w:val="0"/>
      <w:marRight w:val="0"/>
      <w:marTop w:val="0"/>
      <w:marBottom w:val="0"/>
      <w:divBdr>
        <w:top w:val="none" w:sz="0" w:space="0" w:color="auto"/>
        <w:left w:val="none" w:sz="0" w:space="0" w:color="auto"/>
        <w:bottom w:val="none" w:sz="0" w:space="0" w:color="auto"/>
        <w:right w:val="none" w:sz="0" w:space="0" w:color="auto"/>
      </w:divBdr>
      <w:divsChild>
        <w:div w:id="416755121">
          <w:marLeft w:val="0"/>
          <w:marRight w:val="1"/>
          <w:marTop w:val="0"/>
          <w:marBottom w:val="0"/>
          <w:divBdr>
            <w:top w:val="none" w:sz="0" w:space="0" w:color="auto"/>
            <w:left w:val="none" w:sz="0" w:space="0" w:color="auto"/>
            <w:bottom w:val="none" w:sz="0" w:space="0" w:color="auto"/>
            <w:right w:val="none" w:sz="0" w:space="0" w:color="auto"/>
          </w:divBdr>
          <w:divsChild>
            <w:div w:id="2136605293">
              <w:marLeft w:val="0"/>
              <w:marRight w:val="0"/>
              <w:marTop w:val="0"/>
              <w:marBottom w:val="0"/>
              <w:divBdr>
                <w:top w:val="none" w:sz="0" w:space="0" w:color="auto"/>
                <w:left w:val="none" w:sz="0" w:space="0" w:color="auto"/>
                <w:bottom w:val="none" w:sz="0" w:space="0" w:color="auto"/>
                <w:right w:val="none" w:sz="0" w:space="0" w:color="auto"/>
              </w:divBdr>
              <w:divsChild>
                <w:div w:id="427122574">
                  <w:marLeft w:val="0"/>
                  <w:marRight w:val="1"/>
                  <w:marTop w:val="0"/>
                  <w:marBottom w:val="0"/>
                  <w:divBdr>
                    <w:top w:val="none" w:sz="0" w:space="0" w:color="auto"/>
                    <w:left w:val="none" w:sz="0" w:space="0" w:color="auto"/>
                    <w:bottom w:val="none" w:sz="0" w:space="0" w:color="auto"/>
                    <w:right w:val="none" w:sz="0" w:space="0" w:color="auto"/>
                  </w:divBdr>
                  <w:divsChild>
                    <w:div w:id="1273630351">
                      <w:marLeft w:val="0"/>
                      <w:marRight w:val="0"/>
                      <w:marTop w:val="0"/>
                      <w:marBottom w:val="0"/>
                      <w:divBdr>
                        <w:top w:val="none" w:sz="0" w:space="0" w:color="auto"/>
                        <w:left w:val="none" w:sz="0" w:space="0" w:color="auto"/>
                        <w:bottom w:val="none" w:sz="0" w:space="0" w:color="auto"/>
                        <w:right w:val="none" w:sz="0" w:space="0" w:color="auto"/>
                      </w:divBdr>
                      <w:divsChild>
                        <w:div w:id="447234798">
                          <w:marLeft w:val="0"/>
                          <w:marRight w:val="0"/>
                          <w:marTop w:val="0"/>
                          <w:marBottom w:val="0"/>
                          <w:divBdr>
                            <w:top w:val="none" w:sz="0" w:space="0" w:color="auto"/>
                            <w:left w:val="none" w:sz="0" w:space="0" w:color="auto"/>
                            <w:bottom w:val="none" w:sz="0" w:space="0" w:color="auto"/>
                            <w:right w:val="none" w:sz="0" w:space="0" w:color="auto"/>
                          </w:divBdr>
                          <w:divsChild>
                            <w:div w:id="621036219">
                              <w:marLeft w:val="0"/>
                              <w:marRight w:val="0"/>
                              <w:marTop w:val="120"/>
                              <w:marBottom w:val="360"/>
                              <w:divBdr>
                                <w:top w:val="none" w:sz="0" w:space="0" w:color="auto"/>
                                <w:left w:val="none" w:sz="0" w:space="0" w:color="auto"/>
                                <w:bottom w:val="none" w:sz="0" w:space="0" w:color="auto"/>
                                <w:right w:val="none" w:sz="0" w:space="0" w:color="auto"/>
                              </w:divBdr>
                              <w:divsChild>
                                <w:div w:id="1411464139">
                                  <w:marLeft w:val="0"/>
                                  <w:marRight w:val="0"/>
                                  <w:marTop w:val="0"/>
                                  <w:marBottom w:val="0"/>
                                  <w:divBdr>
                                    <w:top w:val="none" w:sz="0" w:space="0" w:color="auto"/>
                                    <w:left w:val="none" w:sz="0" w:space="0" w:color="auto"/>
                                    <w:bottom w:val="none" w:sz="0" w:space="0" w:color="auto"/>
                                    <w:right w:val="none" w:sz="0" w:space="0" w:color="auto"/>
                                  </w:divBdr>
                                </w:div>
                                <w:div w:id="166724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5287722">
      <w:bodyDiv w:val="1"/>
      <w:marLeft w:val="0"/>
      <w:marRight w:val="0"/>
      <w:marTop w:val="0"/>
      <w:marBottom w:val="0"/>
      <w:divBdr>
        <w:top w:val="none" w:sz="0" w:space="0" w:color="auto"/>
        <w:left w:val="none" w:sz="0" w:space="0" w:color="auto"/>
        <w:bottom w:val="none" w:sz="0" w:space="0" w:color="auto"/>
        <w:right w:val="none" w:sz="0" w:space="0" w:color="auto"/>
      </w:divBdr>
      <w:divsChild>
        <w:div w:id="1253127468">
          <w:marLeft w:val="0"/>
          <w:marRight w:val="1"/>
          <w:marTop w:val="0"/>
          <w:marBottom w:val="0"/>
          <w:divBdr>
            <w:top w:val="none" w:sz="0" w:space="0" w:color="auto"/>
            <w:left w:val="none" w:sz="0" w:space="0" w:color="auto"/>
            <w:bottom w:val="none" w:sz="0" w:space="0" w:color="auto"/>
            <w:right w:val="none" w:sz="0" w:space="0" w:color="auto"/>
          </w:divBdr>
          <w:divsChild>
            <w:div w:id="1233077124">
              <w:marLeft w:val="0"/>
              <w:marRight w:val="0"/>
              <w:marTop w:val="0"/>
              <w:marBottom w:val="0"/>
              <w:divBdr>
                <w:top w:val="none" w:sz="0" w:space="0" w:color="auto"/>
                <w:left w:val="none" w:sz="0" w:space="0" w:color="auto"/>
                <w:bottom w:val="none" w:sz="0" w:space="0" w:color="auto"/>
                <w:right w:val="none" w:sz="0" w:space="0" w:color="auto"/>
              </w:divBdr>
              <w:divsChild>
                <w:div w:id="201095031">
                  <w:marLeft w:val="0"/>
                  <w:marRight w:val="1"/>
                  <w:marTop w:val="0"/>
                  <w:marBottom w:val="0"/>
                  <w:divBdr>
                    <w:top w:val="none" w:sz="0" w:space="0" w:color="auto"/>
                    <w:left w:val="none" w:sz="0" w:space="0" w:color="auto"/>
                    <w:bottom w:val="none" w:sz="0" w:space="0" w:color="auto"/>
                    <w:right w:val="none" w:sz="0" w:space="0" w:color="auto"/>
                  </w:divBdr>
                  <w:divsChild>
                    <w:div w:id="193664786">
                      <w:marLeft w:val="0"/>
                      <w:marRight w:val="0"/>
                      <w:marTop w:val="0"/>
                      <w:marBottom w:val="0"/>
                      <w:divBdr>
                        <w:top w:val="none" w:sz="0" w:space="0" w:color="auto"/>
                        <w:left w:val="none" w:sz="0" w:space="0" w:color="auto"/>
                        <w:bottom w:val="none" w:sz="0" w:space="0" w:color="auto"/>
                        <w:right w:val="none" w:sz="0" w:space="0" w:color="auto"/>
                      </w:divBdr>
                      <w:divsChild>
                        <w:div w:id="124353154">
                          <w:marLeft w:val="0"/>
                          <w:marRight w:val="0"/>
                          <w:marTop w:val="0"/>
                          <w:marBottom w:val="0"/>
                          <w:divBdr>
                            <w:top w:val="none" w:sz="0" w:space="0" w:color="auto"/>
                            <w:left w:val="none" w:sz="0" w:space="0" w:color="auto"/>
                            <w:bottom w:val="none" w:sz="0" w:space="0" w:color="auto"/>
                            <w:right w:val="none" w:sz="0" w:space="0" w:color="auto"/>
                          </w:divBdr>
                          <w:divsChild>
                            <w:div w:id="1890338147">
                              <w:marLeft w:val="0"/>
                              <w:marRight w:val="0"/>
                              <w:marTop w:val="120"/>
                              <w:marBottom w:val="360"/>
                              <w:divBdr>
                                <w:top w:val="none" w:sz="0" w:space="0" w:color="auto"/>
                                <w:left w:val="none" w:sz="0" w:space="0" w:color="auto"/>
                                <w:bottom w:val="none" w:sz="0" w:space="0" w:color="auto"/>
                                <w:right w:val="none" w:sz="0" w:space="0" w:color="auto"/>
                              </w:divBdr>
                              <w:divsChild>
                                <w:div w:id="82338529">
                                  <w:marLeft w:val="420"/>
                                  <w:marRight w:val="0"/>
                                  <w:marTop w:val="0"/>
                                  <w:marBottom w:val="0"/>
                                  <w:divBdr>
                                    <w:top w:val="none" w:sz="0" w:space="0" w:color="auto"/>
                                    <w:left w:val="none" w:sz="0" w:space="0" w:color="auto"/>
                                    <w:bottom w:val="none" w:sz="0" w:space="0" w:color="auto"/>
                                    <w:right w:val="none" w:sz="0" w:space="0" w:color="auto"/>
                                  </w:divBdr>
                                  <w:divsChild>
                                    <w:div w:id="887570139">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0886197">
      <w:bodyDiv w:val="1"/>
      <w:marLeft w:val="0"/>
      <w:marRight w:val="0"/>
      <w:marTop w:val="0"/>
      <w:marBottom w:val="0"/>
      <w:divBdr>
        <w:top w:val="none" w:sz="0" w:space="0" w:color="auto"/>
        <w:left w:val="none" w:sz="0" w:space="0" w:color="auto"/>
        <w:bottom w:val="none" w:sz="0" w:space="0" w:color="auto"/>
        <w:right w:val="none" w:sz="0" w:space="0" w:color="auto"/>
      </w:divBdr>
      <w:divsChild>
        <w:div w:id="431898732">
          <w:marLeft w:val="0"/>
          <w:marRight w:val="1"/>
          <w:marTop w:val="0"/>
          <w:marBottom w:val="0"/>
          <w:divBdr>
            <w:top w:val="none" w:sz="0" w:space="0" w:color="auto"/>
            <w:left w:val="none" w:sz="0" w:space="0" w:color="auto"/>
            <w:bottom w:val="none" w:sz="0" w:space="0" w:color="auto"/>
            <w:right w:val="none" w:sz="0" w:space="0" w:color="auto"/>
          </w:divBdr>
          <w:divsChild>
            <w:div w:id="41516468">
              <w:marLeft w:val="0"/>
              <w:marRight w:val="0"/>
              <w:marTop w:val="0"/>
              <w:marBottom w:val="0"/>
              <w:divBdr>
                <w:top w:val="none" w:sz="0" w:space="0" w:color="auto"/>
                <w:left w:val="none" w:sz="0" w:space="0" w:color="auto"/>
                <w:bottom w:val="none" w:sz="0" w:space="0" w:color="auto"/>
                <w:right w:val="none" w:sz="0" w:space="0" w:color="auto"/>
              </w:divBdr>
              <w:divsChild>
                <w:div w:id="1370377001">
                  <w:marLeft w:val="0"/>
                  <w:marRight w:val="1"/>
                  <w:marTop w:val="0"/>
                  <w:marBottom w:val="0"/>
                  <w:divBdr>
                    <w:top w:val="none" w:sz="0" w:space="0" w:color="auto"/>
                    <w:left w:val="none" w:sz="0" w:space="0" w:color="auto"/>
                    <w:bottom w:val="none" w:sz="0" w:space="0" w:color="auto"/>
                    <w:right w:val="none" w:sz="0" w:space="0" w:color="auto"/>
                  </w:divBdr>
                  <w:divsChild>
                    <w:div w:id="2097554173">
                      <w:marLeft w:val="0"/>
                      <w:marRight w:val="0"/>
                      <w:marTop w:val="0"/>
                      <w:marBottom w:val="0"/>
                      <w:divBdr>
                        <w:top w:val="none" w:sz="0" w:space="0" w:color="auto"/>
                        <w:left w:val="none" w:sz="0" w:space="0" w:color="auto"/>
                        <w:bottom w:val="none" w:sz="0" w:space="0" w:color="auto"/>
                        <w:right w:val="none" w:sz="0" w:space="0" w:color="auto"/>
                      </w:divBdr>
                      <w:divsChild>
                        <w:div w:id="2061005582">
                          <w:marLeft w:val="0"/>
                          <w:marRight w:val="0"/>
                          <w:marTop w:val="0"/>
                          <w:marBottom w:val="0"/>
                          <w:divBdr>
                            <w:top w:val="none" w:sz="0" w:space="0" w:color="auto"/>
                            <w:left w:val="none" w:sz="0" w:space="0" w:color="auto"/>
                            <w:bottom w:val="none" w:sz="0" w:space="0" w:color="auto"/>
                            <w:right w:val="none" w:sz="0" w:space="0" w:color="auto"/>
                          </w:divBdr>
                          <w:divsChild>
                            <w:div w:id="1708870511">
                              <w:marLeft w:val="0"/>
                              <w:marRight w:val="0"/>
                              <w:marTop w:val="120"/>
                              <w:marBottom w:val="360"/>
                              <w:divBdr>
                                <w:top w:val="none" w:sz="0" w:space="0" w:color="auto"/>
                                <w:left w:val="none" w:sz="0" w:space="0" w:color="auto"/>
                                <w:bottom w:val="none" w:sz="0" w:space="0" w:color="auto"/>
                                <w:right w:val="none" w:sz="0" w:space="0" w:color="auto"/>
                              </w:divBdr>
                              <w:divsChild>
                                <w:div w:id="762803592">
                                  <w:marLeft w:val="0"/>
                                  <w:marRight w:val="0"/>
                                  <w:marTop w:val="0"/>
                                  <w:marBottom w:val="0"/>
                                  <w:divBdr>
                                    <w:top w:val="none" w:sz="0" w:space="0" w:color="auto"/>
                                    <w:left w:val="none" w:sz="0" w:space="0" w:color="auto"/>
                                    <w:bottom w:val="none" w:sz="0" w:space="0" w:color="auto"/>
                                    <w:right w:val="none" w:sz="0" w:space="0" w:color="auto"/>
                                  </w:divBdr>
                                </w:div>
                                <w:div w:id="17920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E588E0-B73B-413C-A34F-99BA47F7A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1917</Words>
  <Characters>10928</Characters>
  <Application>Microsoft Office Word</Application>
  <DocSecurity>0</DocSecurity>
  <Lines>91</Lines>
  <Paragraphs>25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Hewlett-Packard Company</Company>
  <LinksUpToDate>false</LinksUpToDate>
  <CharactersWithSpaces>12820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Voges</dc:creator>
  <cp:lastModifiedBy>Voges Inga</cp:lastModifiedBy>
  <cp:revision>4</cp:revision>
  <dcterms:created xsi:type="dcterms:W3CDTF">2017-01-21T00:17:00Z</dcterms:created>
  <dcterms:modified xsi:type="dcterms:W3CDTF">2017-01-23T10:32:00Z</dcterms:modified>
</cp:coreProperties>
</file>