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Default Extension="emf" ContentType="image/x-emf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0E76F7" w14:textId="77777777" w:rsidR="00A66EDD" w:rsidRPr="00A77795" w:rsidRDefault="00B7490D" w:rsidP="00141659">
      <w:pPr>
        <w:pStyle w:val="BATitle"/>
        <w:rPr>
          <w:color w:val="000000" w:themeColor="text1"/>
        </w:rPr>
      </w:pPr>
      <w:r w:rsidRPr="00A77795">
        <w:rPr>
          <w:color w:val="000000" w:themeColor="text1"/>
        </w:rPr>
        <w:t xml:space="preserve">Highly branched penta-saccharide-bearing </w:t>
      </w:r>
      <w:proofErr w:type="spellStart"/>
      <w:r w:rsidRPr="00A77795">
        <w:rPr>
          <w:color w:val="000000" w:themeColor="text1"/>
        </w:rPr>
        <w:t>amphiphiles</w:t>
      </w:r>
      <w:proofErr w:type="spellEnd"/>
      <w:r w:rsidRPr="00A77795">
        <w:rPr>
          <w:color w:val="000000" w:themeColor="text1"/>
        </w:rPr>
        <w:t xml:space="preserve"> for membrane protein studies</w:t>
      </w:r>
    </w:p>
    <w:p w14:paraId="20F6B02F" w14:textId="76E69130" w:rsidR="00A66EDD" w:rsidRPr="00A77795" w:rsidRDefault="00B7490D" w:rsidP="000E75E3">
      <w:pPr>
        <w:pStyle w:val="BBAuthorName"/>
        <w:rPr>
          <w:rFonts w:hint="eastAsia"/>
          <w:color w:val="000000" w:themeColor="text1"/>
          <w:lang w:eastAsia="ko-KR"/>
        </w:rPr>
      </w:pPr>
      <w:r w:rsidRPr="00A77795">
        <w:rPr>
          <w:color w:val="000000" w:themeColor="text1"/>
          <w:lang w:eastAsia="ko-KR"/>
        </w:rPr>
        <w:t xml:space="preserve">Muhammad </w:t>
      </w:r>
      <w:proofErr w:type="spellStart"/>
      <w:r w:rsidRPr="00A77795">
        <w:rPr>
          <w:color w:val="000000" w:themeColor="text1"/>
          <w:lang w:eastAsia="ko-KR"/>
        </w:rPr>
        <w:t>Ehsan</w:t>
      </w:r>
      <w:proofErr w:type="spellEnd"/>
      <w:r w:rsidRPr="00A77795">
        <w:rPr>
          <w:color w:val="000000" w:themeColor="text1"/>
        </w:rPr>
        <w:t>,</w:t>
      </w:r>
      <w:r w:rsidRPr="00A77795">
        <w:rPr>
          <w:color w:val="000000" w:themeColor="text1"/>
          <w:vertAlign w:val="superscript"/>
        </w:rPr>
        <w:t>†</w:t>
      </w:r>
      <w:r w:rsidRPr="00A77795">
        <w:rPr>
          <w:color w:val="000000" w:themeColor="text1"/>
          <w:vertAlign w:val="superscript"/>
          <w:lang w:eastAsia="ko-KR"/>
        </w:rPr>
        <w:t>a</w:t>
      </w:r>
      <w:r w:rsidRPr="00A77795">
        <w:rPr>
          <w:color w:val="000000" w:themeColor="text1"/>
          <w:lang w:eastAsia="ko-KR"/>
        </w:rPr>
        <w:t xml:space="preserve"> Yang </w:t>
      </w:r>
      <w:proofErr w:type="spellStart"/>
      <w:r w:rsidRPr="00A77795">
        <w:rPr>
          <w:color w:val="000000" w:themeColor="text1"/>
          <w:lang w:eastAsia="ko-KR"/>
        </w:rPr>
        <w:t>Du</w:t>
      </w:r>
      <w:r w:rsidRPr="00A77795">
        <w:rPr>
          <w:color w:val="000000" w:themeColor="text1"/>
        </w:rPr>
        <w:t>,</w:t>
      </w:r>
      <w:r w:rsidRPr="00A77795">
        <w:rPr>
          <w:color w:val="000000" w:themeColor="text1"/>
          <w:szCs w:val="12"/>
          <w:vertAlign w:val="superscript"/>
        </w:rPr>
        <w:t>§</w:t>
      </w:r>
      <w:r w:rsidRPr="00A77795">
        <w:rPr>
          <w:color w:val="000000" w:themeColor="text1"/>
          <w:szCs w:val="12"/>
          <w:vertAlign w:val="superscript"/>
          <w:lang w:eastAsia="ko-KR"/>
        </w:rPr>
        <w:t>a</w:t>
      </w:r>
      <w:proofErr w:type="spellEnd"/>
      <w:r w:rsidRPr="00A77795">
        <w:rPr>
          <w:color w:val="000000" w:themeColor="text1"/>
        </w:rPr>
        <w:t xml:space="preserve"> </w:t>
      </w:r>
      <w:r w:rsidRPr="00A77795">
        <w:rPr>
          <w:color w:val="000000" w:themeColor="text1"/>
          <w:lang w:eastAsia="ko-KR"/>
        </w:rPr>
        <w:t>Nicola J. Scull</w:t>
      </w:r>
      <w:r w:rsidRPr="00A77795">
        <w:rPr>
          <w:color w:val="000000" w:themeColor="text1"/>
        </w:rPr>
        <w:t>,</w:t>
      </w:r>
      <w:r w:rsidRPr="00A77795">
        <w:rPr>
          <w:color w:val="000000" w:themeColor="text1"/>
          <w:szCs w:val="12"/>
          <w:vertAlign w:val="superscript"/>
        </w:rPr>
        <w:t>‡</w:t>
      </w:r>
      <w:r w:rsidRPr="00A77795">
        <w:rPr>
          <w:color w:val="000000" w:themeColor="text1"/>
          <w:lang w:eastAsia="ko-KR"/>
        </w:rPr>
        <w:t xml:space="preserve"> Elena Tikhonova,</w:t>
      </w:r>
      <w:r w:rsidR="008F4928" w:rsidRPr="00A77795">
        <w:rPr>
          <w:rFonts w:ascii="MS Gothic" w:eastAsia="MS Gothic" w:hAnsi="MS Gothic"/>
          <w:color w:val="000000" w:themeColor="text1"/>
          <w:vertAlign w:val="superscript"/>
          <w:lang w:eastAsia="ko-KR"/>
        </w:rPr>
        <w:t>♮</w:t>
      </w:r>
      <w:r w:rsidRPr="00A77795">
        <w:rPr>
          <w:color w:val="000000" w:themeColor="text1"/>
          <w:lang w:eastAsia="ko-KR"/>
        </w:rPr>
        <w:t xml:space="preserve"> </w:t>
      </w:r>
      <w:r w:rsidR="00B06A24" w:rsidRPr="00A77795">
        <w:rPr>
          <w:color w:val="000000" w:themeColor="text1"/>
          <w:lang w:eastAsia="ko-KR"/>
        </w:rPr>
        <w:t>Jeffrey Tarrasch,</w:t>
      </w:r>
      <w:r w:rsidR="00B06A24" w:rsidRPr="00A77795">
        <w:rPr>
          <w:rStyle w:val="apple-style-span"/>
          <w:color w:val="000000" w:themeColor="text1"/>
          <w:szCs w:val="15"/>
          <w:vertAlign w:val="superscript"/>
          <w:lang w:eastAsia="ko-KR"/>
        </w:rPr>
        <w:t>#</w:t>
      </w:r>
      <w:r w:rsidR="00B06A24" w:rsidRPr="00A77795">
        <w:rPr>
          <w:color w:val="000000" w:themeColor="text1"/>
          <w:lang w:eastAsia="ko-KR"/>
        </w:rPr>
        <w:t xml:space="preserve"> </w:t>
      </w:r>
      <w:r w:rsidRPr="00A77795">
        <w:rPr>
          <w:color w:val="000000" w:themeColor="text1"/>
          <w:lang w:eastAsia="ko-KR"/>
        </w:rPr>
        <w:t>Jonas S. Mortensen,</w:t>
      </w:r>
      <w:r w:rsidRPr="00A77795">
        <w:rPr>
          <w:color w:val="000000" w:themeColor="text1"/>
          <w:vertAlign w:val="superscript"/>
        </w:rPr>
        <w:t>¶</w:t>
      </w:r>
      <w:r w:rsidR="00B06A24" w:rsidRPr="00A77795">
        <w:rPr>
          <w:rFonts w:hint="eastAsia"/>
          <w:color w:val="000000" w:themeColor="text1"/>
          <w:lang w:eastAsia="ko-KR"/>
        </w:rPr>
        <w:t xml:space="preserve"> </w:t>
      </w:r>
      <w:r w:rsidRPr="00A77795">
        <w:rPr>
          <w:color w:val="000000" w:themeColor="text1"/>
          <w:lang w:eastAsia="ko-KR"/>
        </w:rPr>
        <w:t xml:space="preserve">Claus J. </w:t>
      </w:r>
      <w:proofErr w:type="spellStart"/>
      <w:r w:rsidRPr="00A77795">
        <w:rPr>
          <w:color w:val="000000" w:themeColor="text1"/>
          <w:lang w:eastAsia="ko-KR"/>
        </w:rPr>
        <w:t>Loland</w:t>
      </w:r>
      <w:proofErr w:type="spellEnd"/>
      <w:r w:rsidRPr="00A77795">
        <w:rPr>
          <w:color w:val="000000" w:themeColor="text1"/>
        </w:rPr>
        <w:t>,</w:t>
      </w:r>
      <w:r w:rsidRPr="00A77795">
        <w:rPr>
          <w:color w:val="000000" w:themeColor="text1"/>
          <w:vertAlign w:val="superscript"/>
        </w:rPr>
        <w:t>¶</w:t>
      </w:r>
      <w:r w:rsidRPr="00A77795">
        <w:rPr>
          <w:color w:val="000000" w:themeColor="text1"/>
          <w:lang w:eastAsia="ko-KR"/>
        </w:rPr>
        <w:t xml:space="preserve"> </w:t>
      </w:r>
      <w:r w:rsidR="00B06A24" w:rsidRPr="00A77795">
        <w:rPr>
          <w:color w:val="000000" w:themeColor="text1"/>
          <w:lang w:eastAsia="ko-KR"/>
        </w:rPr>
        <w:t>Georgios Skiniotis,</w:t>
      </w:r>
      <w:r w:rsidR="00B06A24" w:rsidRPr="00A77795">
        <w:rPr>
          <w:rStyle w:val="apple-style-span"/>
          <w:color w:val="000000" w:themeColor="text1"/>
          <w:szCs w:val="15"/>
          <w:vertAlign w:val="superscript"/>
          <w:lang w:eastAsia="ko-KR"/>
        </w:rPr>
        <w:t>#</w:t>
      </w:r>
      <w:r w:rsidR="00B06A24" w:rsidRPr="00A77795">
        <w:rPr>
          <w:color w:val="000000" w:themeColor="text1"/>
          <w:lang w:eastAsia="ko-KR"/>
        </w:rPr>
        <w:t xml:space="preserve"> </w:t>
      </w:r>
      <w:r w:rsidRPr="00A77795">
        <w:rPr>
          <w:color w:val="000000" w:themeColor="text1"/>
          <w:lang w:eastAsia="ko-KR"/>
        </w:rPr>
        <w:t>Lan Guan,</w:t>
      </w:r>
      <w:r w:rsidR="008F4928" w:rsidRPr="00A77795">
        <w:rPr>
          <w:rFonts w:ascii="MS Gothic" w:eastAsia="MS Gothic" w:hAnsi="MS Gothic"/>
          <w:color w:val="000000" w:themeColor="text1"/>
          <w:vertAlign w:val="superscript"/>
          <w:lang w:eastAsia="ko-KR"/>
        </w:rPr>
        <w:t>♮</w:t>
      </w:r>
      <w:r w:rsidRPr="00A77795">
        <w:rPr>
          <w:color w:val="000000" w:themeColor="text1"/>
          <w:lang w:eastAsia="ko-KR"/>
        </w:rPr>
        <w:t xml:space="preserve"> Bernadette Byrne</w:t>
      </w:r>
      <w:r w:rsidRPr="00A77795">
        <w:rPr>
          <w:color w:val="000000" w:themeColor="text1"/>
        </w:rPr>
        <w:t>,</w:t>
      </w:r>
      <w:r w:rsidRPr="00A77795">
        <w:rPr>
          <w:color w:val="000000" w:themeColor="text1"/>
          <w:szCs w:val="12"/>
          <w:vertAlign w:val="superscript"/>
        </w:rPr>
        <w:t>‡</w:t>
      </w:r>
      <w:r w:rsidRPr="00A77795">
        <w:rPr>
          <w:color w:val="000000" w:themeColor="text1"/>
          <w:lang w:eastAsia="ko-KR"/>
        </w:rPr>
        <w:t xml:space="preserve"> Brian K. </w:t>
      </w:r>
      <w:proofErr w:type="spellStart"/>
      <w:r w:rsidRPr="00A77795">
        <w:rPr>
          <w:color w:val="000000" w:themeColor="text1"/>
          <w:lang w:eastAsia="ko-KR"/>
        </w:rPr>
        <w:t>Kobilka</w:t>
      </w:r>
      <w:proofErr w:type="spellEnd"/>
      <w:r w:rsidRPr="00A77795">
        <w:rPr>
          <w:color w:val="000000" w:themeColor="text1"/>
        </w:rPr>
        <w:t>,</w:t>
      </w:r>
      <w:r w:rsidRPr="00A77795">
        <w:rPr>
          <w:color w:val="000000" w:themeColor="text1"/>
          <w:szCs w:val="12"/>
          <w:vertAlign w:val="superscript"/>
        </w:rPr>
        <w:t>§</w:t>
      </w:r>
      <w:r w:rsidRPr="00A77795">
        <w:rPr>
          <w:color w:val="000000" w:themeColor="text1"/>
        </w:rPr>
        <w:t xml:space="preserve"> </w:t>
      </w:r>
      <w:r w:rsidRPr="00A77795">
        <w:rPr>
          <w:color w:val="000000" w:themeColor="text1"/>
          <w:lang w:eastAsia="ko-KR"/>
        </w:rPr>
        <w:t xml:space="preserve">and </w:t>
      </w:r>
      <w:proofErr w:type="spellStart"/>
      <w:r w:rsidRPr="00A77795">
        <w:rPr>
          <w:color w:val="000000" w:themeColor="text1"/>
          <w:lang w:eastAsia="ko-KR"/>
        </w:rPr>
        <w:t>Pil</w:t>
      </w:r>
      <w:proofErr w:type="spellEnd"/>
      <w:r w:rsidRPr="00A77795">
        <w:rPr>
          <w:color w:val="000000" w:themeColor="text1"/>
          <w:lang w:eastAsia="ko-KR"/>
        </w:rPr>
        <w:t xml:space="preserve"> </w:t>
      </w:r>
      <w:proofErr w:type="spellStart"/>
      <w:r w:rsidRPr="00A77795">
        <w:rPr>
          <w:color w:val="000000" w:themeColor="text1"/>
          <w:lang w:eastAsia="ko-KR"/>
        </w:rPr>
        <w:t>Seok</w:t>
      </w:r>
      <w:proofErr w:type="spellEnd"/>
      <w:r w:rsidRPr="00A77795">
        <w:rPr>
          <w:color w:val="000000" w:themeColor="text1"/>
          <w:lang w:eastAsia="ko-KR"/>
        </w:rPr>
        <w:t xml:space="preserve"> Chae</w:t>
      </w:r>
      <w:r w:rsidRPr="00A77795">
        <w:rPr>
          <w:color w:val="000000" w:themeColor="text1"/>
          <w:vertAlign w:val="superscript"/>
        </w:rPr>
        <w:t>†</w:t>
      </w:r>
      <w:r w:rsidRPr="00A77795">
        <w:rPr>
          <w:color w:val="000000" w:themeColor="text1"/>
        </w:rPr>
        <w:t>*</w:t>
      </w:r>
    </w:p>
    <w:p w14:paraId="32D1B55F" w14:textId="77777777" w:rsidR="00B7490D" w:rsidRPr="00A77795" w:rsidRDefault="00B7490D" w:rsidP="00B7490D">
      <w:pPr>
        <w:pStyle w:val="BCAuthorAddress"/>
        <w:rPr>
          <w:rFonts w:hint="eastAsia"/>
          <w:color w:val="000000" w:themeColor="text1"/>
        </w:rPr>
      </w:pPr>
      <w:r w:rsidRPr="00A77795">
        <w:rPr>
          <w:color w:val="000000" w:themeColor="text1"/>
          <w:vertAlign w:val="superscript"/>
        </w:rPr>
        <w:t>†</w:t>
      </w:r>
      <w:r w:rsidRPr="00A77795">
        <w:rPr>
          <w:color w:val="000000" w:themeColor="text1"/>
        </w:rPr>
        <w:t xml:space="preserve">Department of </w:t>
      </w:r>
      <w:proofErr w:type="spellStart"/>
      <w:r w:rsidRPr="00A77795">
        <w:rPr>
          <w:color w:val="000000" w:themeColor="text1"/>
        </w:rPr>
        <w:t>Bionanotechnology</w:t>
      </w:r>
      <w:proofErr w:type="spellEnd"/>
      <w:r w:rsidRPr="00A77795">
        <w:rPr>
          <w:color w:val="000000" w:themeColor="text1"/>
        </w:rPr>
        <w:t xml:space="preserve">, </w:t>
      </w:r>
      <w:proofErr w:type="spellStart"/>
      <w:r w:rsidRPr="00A77795">
        <w:rPr>
          <w:color w:val="000000" w:themeColor="text1"/>
        </w:rPr>
        <w:t>Hanyang</w:t>
      </w:r>
      <w:proofErr w:type="spellEnd"/>
      <w:r w:rsidRPr="00A77795">
        <w:rPr>
          <w:color w:val="000000" w:themeColor="text1"/>
        </w:rPr>
        <w:t xml:space="preserve"> University, 426-791, Korea  </w:t>
      </w:r>
    </w:p>
    <w:p w14:paraId="3227BD21" w14:textId="77777777" w:rsidR="00B7490D" w:rsidRPr="00A77795" w:rsidRDefault="00B7490D" w:rsidP="00B7490D">
      <w:pPr>
        <w:pStyle w:val="BCAuthorAddress"/>
        <w:rPr>
          <w:rStyle w:val="apple-style-span"/>
          <w:rFonts w:hint="eastAsia"/>
          <w:color w:val="000000" w:themeColor="text1"/>
          <w:lang w:eastAsia="ko-KR"/>
        </w:rPr>
      </w:pPr>
      <w:r w:rsidRPr="00A77795">
        <w:rPr>
          <w:color w:val="000000" w:themeColor="text1"/>
          <w:vertAlign w:val="superscript"/>
        </w:rPr>
        <w:t>§</w:t>
      </w:r>
      <w:r w:rsidRPr="00A77795">
        <w:rPr>
          <w:rStyle w:val="apple-style-span"/>
          <w:color w:val="000000" w:themeColor="text1"/>
        </w:rPr>
        <w:t>Molecular and Cellular Physiology, Stanford University, Stanford, CA 94305, USA</w:t>
      </w:r>
      <w:r w:rsidRPr="00A77795">
        <w:rPr>
          <w:rStyle w:val="apple-style-span"/>
          <w:color w:val="000000" w:themeColor="text1"/>
          <w:lang w:eastAsia="ko-KR"/>
        </w:rPr>
        <w:t xml:space="preserve"> </w:t>
      </w:r>
    </w:p>
    <w:p w14:paraId="398F56A2" w14:textId="77777777" w:rsidR="00B7490D" w:rsidRPr="00A77795" w:rsidRDefault="00B7490D" w:rsidP="00B7490D">
      <w:pPr>
        <w:pStyle w:val="BCAuthorAddress"/>
        <w:rPr>
          <w:rFonts w:hint="eastAsia"/>
          <w:color w:val="000000" w:themeColor="text1"/>
          <w:lang w:eastAsia="ko-KR"/>
        </w:rPr>
      </w:pPr>
      <w:r w:rsidRPr="00A77795">
        <w:rPr>
          <w:color w:val="000000" w:themeColor="text1"/>
          <w:vertAlign w:val="superscript"/>
        </w:rPr>
        <w:t>‡</w:t>
      </w:r>
      <w:r w:rsidRPr="00A77795">
        <w:rPr>
          <w:color w:val="000000" w:themeColor="text1"/>
        </w:rPr>
        <w:t>Department of Life Sciences, Imperial College London, London, SW7 2AZ, U</w:t>
      </w:r>
      <w:r w:rsidRPr="00A77795">
        <w:rPr>
          <w:color w:val="000000" w:themeColor="text1"/>
          <w:lang w:eastAsia="ko-KR"/>
        </w:rPr>
        <w:t>K</w:t>
      </w:r>
    </w:p>
    <w:p w14:paraId="4AFB4ECE" w14:textId="372EE6D2" w:rsidR="00B7490D" w:rsidRPr="00A77795" w:rsidRDefault="00B47053" w:rsidP="00B7490D">
      <w:pPr>
        <w:spacing w:after="60"/>
        <w:rPr>
          <w:rFonts w:ascii="Arno Pro" w:eastAsia="AdvTTR" w:hAnsi="Arno Pro" w:hint="eastAsia"/>
          <w:color w:val="000000" w:themeColor="text1"/>
          <w:sz w:val="20"/>
        </w:rPr>
      </w:pPr>
      <w:r w:rsidRPr="00A77795">
        <w:rPr>
          <w:rFonts w:ascii="MS Gothic" w:eastAsia="MS Gothic" w:hAnsi="MS Gothic"/>
          <w:color w:val="000000" w:themeColor="text1"/>
          <w:sz w:val="20"/>
          <w:vertAlign w:val="superscript"/>
          <w:lang w:eastAsia="ko-KR"/>
        </w:rPr>
        <w:t>♮</w:t>
      </w:r>
      <w:r w:rsidR="00B7490D" w:rsidRPr="00A77795">
        <w:rPr>
          <w:rFonts w:ascii="Arno Pro" w:eastAsia="AdvTTR" w:hAnsi="Arno Pro"/>
          <w:color w:val="000000" w:themeColor="text1"/>
          <w:sz w:val="20"/>
        </w:rPr>
        <w:t>Department of Cell Physiology and Molecular Biophysics, Center for Membrane Protein Research, School of Medicine, Texas Tech University Health Sciences Center, Lubbock, TX 79430, USA</w:t>
      </w:r>
    </w:p>
    <w:p w14:paraId="260B1964" w14:textId="77777777" w:rsidR="00B7490D" w:rsidRPr="00A77795" w:rsidRDefault="00B7490D" w:rsidP="00B7490D">
      <w:pPr>
        <w:pStyle w:val="BCAuthorAddress"/>
        <w:rPr>
          <w:rFonts w:hint="eastAsia"/>
          <w:color w:val="000000" w:themeColor="text1"/>
          <w:lang w:eastAsia="ko-KR"/>
        </w:rPr>
      </w:pPr>
      <w:r w:rsidRPr="00A77795">
        <w:rPr>
          <w:color w:val="000000" w:themeColor="text1"/>
          <w:vertAlign w:val="superscript"/>
        </w:rPr>
        <w:t>¶</w:t>
      </w:r>
      <w:r w:rsidRPr="00A77795">
        <w:rPr>
          <w:color w:val="000000" w:themeColor="text1"/>
        </w:rPr>
        <w:t>Department of Neuroscience and Pharmacology, University of Copenhagen, Copenhagen, DK-2200</w:t>
      </w:r>
      <w:r w:rsidRPr="00A77795">
        <w:rPr>
          <w:color w:val="000000" w:themeColor="text1"/>
          <w:lang w:eastAsia="ko-KR"/>
        </w:rPr>
        <w:t>,</w:t>
      </w:r>
      <w:r w:rsidRPr="00A77795">
        <w:rPr>
          <w:color w:val="000000" w:themeColor="text1"/>
        </w:rPr>
        <w:t xml:space="preserve"> Denmark</w:t>
      </w:r>
    </w:p>
    <w:p w14:paraId="12D9E207" w14:textId="77777777" w:rsidR="00B7490D" w:rsidRPr="00A77795" w:rsidRDefault="00B7490D" w:rsidP="00B7490D">
      <w:pPr>
        <w:pStyle w:val="BCAuthorAddress"/>
        <w:rPr>
          <w:rFonts w:hint="eastAsia"/>
          <w:color w:val="000000" w:themeColor="text1"/>
          <w:lang w:eastAsia="ko-KR"/>
        </w:rPr>
      </w:pPr>
      <w:r w:rsidRPr="00A77795">
        <w:rPr>
          <w:rStyle w:val="apple-style-span"/>
          <w:color w:val="000000" w:themeColor="text1"/>
          <w:vertAlign w:val="superscript"/>
          <w:lang w:eastAsia="ko-KR"/>
        </w:rPr>
        <w:t>#</w:t>
      </w:r>
      <w:r w:rsidRPr="00A77795">
        <w:rPr>
          <w:rStyle w:val="apple-style-span"/>
          <w:color w:val="000000" w:themeColor="text1"/>
          <w:lang w:eastAsia="ko-KR"/>
        </w:rPr>
        <w:t>Life Sciences Institute</w:t>
      </w:r>
      <w:r w:rsidRPr="00A77795">
        <w:rPr>
          <w:rStyle w:val="apple-style-span"/>
          <w:color w:val="000000" w:themeColor="text1"/>
        </w:rPr>
        <w:t>, University</w:t>
      </w:r>
      <w:r w:rsidRPr="00A77795">
        <w:rPr>
          <w:rStyle w:val="apple-style-span"/>
          <w:color w:val="000000" w:themeColor="text1"/>
          <w:lang w:eastAsia="ko-KR"/>
        </w:rPr>
        <w:t xml:space="preserve"> of Michigan</w:t>
      </w:r>
      <w:r w:rsidRPr="00A77795">
        <w:rPr>
          <w:rStyle w:val="apple-style-span"/>
          <w:color w:val="000000" w:themeColor="text1"/>
        </w:rPr>
        <w:t xml:space="preserve">, </w:t>
      </w:r>
      <w:r w:rsidRPr="00A77795">
        <w:rPr>
          <w:rStyle w:val="apple-style-span"/>
          <w:color w:val="000000" w:themeColor="text1"/>
          <w:lang w:eastAsia="ko-KR"/>
        </w:rPr>
        <w:t>Ann Arbor, MI 48109,</w:t>
      </w:r>
      <w:r w:rsidRPr="00A77795">
        <w:rPr>
          <w:rStyle w:val="apple-style-span"/>
          <w:color w:val="000000" w:themeColor="text1"/>
        </w:rPr>
        <w:t xml:space="preserve"> USA</w:t>
      </w:r>
    </w:p>
    <w:p w14:paraId="4BC0F212" w14:textId="77777777" w:rsidR="00BE533F" w:rsidRPr="00A77795" w:rsidRDefault="00BE533F" w:rsidP="00812FDE">
      <w:pPr>
        <w:pStyle w:val="BGKeywords"/>
        <w:rPr>
          <w:rFonts w:hint="eastAsia"/>
          <w:lang w:eastAsia="ko-KR"/>
        </w:rPr>
      </w:pPr>
      <w:r w:rsidRPr="00A77795">
        <w:t>KEYWORDS</w:t>
      </w:r>
      <w:r w:rsidR="008C1D56" w:rsidRPr="00A77795">
        <w:rPr>
          <w:rFonts w:hint="eastAsia"/>
          <w:lang w:eastAsia="ko-KR"/>
        </w:rPr>
        <w:t>:</w:t>
      </w:r>
      <w:r w:rsidRPr="00A77795">
        <w:t xml:space="preserve"> </w:t>
      </w:r>
      <w:r w:rsidR="008C1D56" w:rsidRPr="00A77795">
        <w:rPr>
          <w:rFonts w:hint="eastAsia"/>
          <w:lang w:eastAsia="ko-KR"/>
        </w:rPr>
        <w:t>n</w:t>
      </w:r>
      <w:r w:rsidR="00103F33" w:rsidRPr="00A77795">
        <w:rPr>
          <w:rFonts w:hint="eastAsia"/>
          <w:lang w:eastAsia="ko-KR"/>
        </w:rPr>
        <w:t xml:space="preserve">ovel </w:t>
      </w:r>
      <w:proofErr w:type="spellStart"/>
      <w:r w:rsidR="00103F33" w:rsidRPr="00A77795">
        <w:rPr>
          <w:rFonts w:hint="eastAsia"/>
          <w:lang w:eastAsia="ko-KR"/>
        </w:rPr>
        <w:t>amphiphiles</w:t>
      </w:r>
      <w:proofErr w:type="spellEnd"/>
      <w:r w:rsidR="00103F33" w:rsidRPr="00A77795">
        <w:rPr>
          <w:rFonts w:hint="eastAsia"/>
          <w:lang w:eastAsia="ko-KR"/>
        </w:rPr>
        <w:t>, membrane proteins, molecular design, protein stability, penta-saccharide</w:t>
      </w:r>
    </w:p>
    <w:p w14:paraId="441379FA" w14:textId="77777777" w:rsidR="00A66EDD" w:rsidRPr="00A77795" w:rsidRDefault="005329C7" w:rsidP="007F6792">
      <w:pPr>
        <w:pStyle w:val="StyleBIEmailAddress95pt"/>
        <w:rPr>
          <w:rFonts w:hint="eastAsia"/>
          <w:color w:val="000000" w:themeColor="text1"/>
        </w:rPr>
        <w:sectPr w:rsidR="00A66EDD" w:rsidRPr="00A77795" w:rsidSect="00984F9E">
          <w:footerReference w:type="even" r:id="rId9"/>
          <w:footerReference w:type="default" r:id="rId10"/>
          <w:type w:val="continuous"/>
          <w:pgSz w:w="12240" w:h="15840" w:code="1"/>
          <w:pgMar w:top="720" w:right="1094" w:bottom="720" w:left="1094" w:header="720" w:footer="720" w:gutter="0"/>
          <w:cols w:space="720"/>
          <w:titlePg/>
        </w:sectPr>
      </w:pPr>
      <w:r w:rsidRPr="00A77795">
        <w:rPr>
          <w:color w:val="000000" w:themeColor="text1"/>
        </w:rPr>
        <w:t xml:space="preserve"> </w:t>
      </w:r>
    </w:p>
    <w:p w14:paraId="3A3B32B4" w14:textId="0BFBC48D" w:rsidR="00552A07" w:rsidRPr="00A77795" w:rsidRDefault="00552A07" w:rsidP="000E75E3">
      <w:pPr>
        <w:pStyle w:val="BDAbstract"/>
        <w:rPr>
          <w:rFonts w:hint="eastAsia"/>
          <w:color w:val="000000" w:themeColor="text1"/>
        </w:rPr>
      </w:pPr>
      <w:r w:rsidRPr="00A77795">
        <w:rPr>
          <w:rStyle w:val="BDAbstractTitleChar"/>
          <w:color w:val="000000" w:themeColor="text1"/>
        </w:rPr>
        <w:lastRenderedPageBreak/>
        <w:t>ABSTRACT</w:t>
      </w:r>
      <w:r w:rsidR="006532A9" w:rsidRPr="00A77795">
        <w:rPr>
          <w:rStyle w:val="BDAbstractTitleChar"/>
          <w:color w:val="000000" w:themeColor="text1"/>
        </w:rPr>
        <w:t>:</w:t>
      </w:r>
      <w:r w:rsidRPr="00A77795">
        <w:rPr>
          <w:color w:val="000000" w:themeColor="text1"/>
        </w:rPr>
        <w:t xml:space="preserve"> </w:t>
      </w:r>
      <w:r w:rsidR="00B7490D" w:rsidRPr="00A77795">
        <w:rPr>
          <w:rFonts w:ascii="Times New Roman" w:hAnsi="Times New Roman"/>
          <w:color w:val="000000" w:themeColor="text1"/>
        </w:rPr>
        <w:t>D</w:t>
      </w:r>
      <w:r w:rsidR="00B7490D" w:rsidRPr="00A77795">
        <w:rPr>
          <w:rFonts w:ascii="Times New Roman" w:hAnsi="Times New Roman" w:hint="eastAsia"/>
          <w:color w:val="000000" w:themeColor="text1"/>
        </w:rPr>
        <w:t xml:space="preserve">etergents are essential tools for </w:t>
      </w:r>
      <w:r w:rsidR="00B7490D" w:rsidRPr="00A77795">
        <w:rPr>
          <w:rFonts w:ascii="Times New Roman" w:hAnsi="Times New Roman"/>
          <w:color w:val="000000" w:themeColor="text1"/>
        </w:rPr>
        <w:t>membrane</w:t>
      </w:r>
      <w:r w:rsidR="00B7490D" w:rsidRPr="00A77795">
        <w:rPr>
          <w:rFonts w:ascii="Times New Roman" w:hAnsi="Times New Roman" w:hint="eastAsia"/>
          <w:color w:val="000000" w:themeColor="text1"/>
        </w:rPr>
        <w:t xml:space="preserve"> protein manipulation. Micelles formed by detergent molecules have the ability to </w:t>
      </w:r>
      <w:r w:rsidR="00B7490D" w:rsidRPr="00A77795">
        <w:rPr>
          <w:rFonts w:ascii="Times New Roman" w:hAnsi="Times New Roman"/>
          <w:color w:val="000000" w:themeColor="text1"/>
        </w:rPr>
        <w:t>encapsulate</w:t>
      </w:r>
      <w:r w:rsidR="00B7490D" w:rsidRPr="00A77795">
        <w:rPr>
          <w:rFonts w:ascii="Times New Roman" w:hAnsi="Times New Roman" w:hint="eastAsia"/>
          <w:color w:val="000000" w:themeColor="text1"/>
        </w:rPr>
        <w:t xml:space="preserve"> the hydrophobic </w:t>
      </w:r>
      <w:r w:rsidR="00B47053" w:rsidRPr="00A77795">
        <w:rPr>
          <w:rFonts w:ascii="Times New Roman" w:hAnsi="Times New Roman" w:hint="eastAsia"/>
          <w:color w:val="000000" w:themeColor="text1"/>
          <w:lang w:eastAsia="ko-KR"/>
        </w:rPr>
        <w:t>domains</w:t>
      </w:r>
      <w:r w:rsidR="00B7490D" w:rsidRPr="00A77795">
        <w:rPr>
          <w:rFonts w:ascii="Times New Roman" w:hAnsi="Times New Roman" w:hint="eastAsia"/>
          <w:color w:val="000000" w:themeColor="text1"/>
        </w:rPr>
        <w:t xml:space="preserve"> of membrane proteins. The resulting </w:t>
      </w:r>
      <w:r w:rsidR="00B7490D" w:rsidRPr="00A77795">
        <w:rPr>
          <w:rFonts w:ascii="Times New Roman" w:hAnsi="Times New Roman"/>
          <w:color w:val="000000" w:themeColor="text1"/>
        </w:rPr>
        <w:t>protein</w:t>
      </w:r>
      <w:r w:rsidR="00B7490D" w:rsidRPr="00A77795">
        <w:rPr>
          <w:rFonts w:ascii="Times New Roman" w:hAnsi="Times New Roman" w:hint="eastAsia"/>
          <w:color w:val="000000" w:themeColor="text1"/>
        </w:rPr>
        <w:t>-detergent complexes (PDCs) are co</w:t>
      </w:r>
      <w:r w:rsidR="00B7490D" w:rsidRPr="00A77795">
        <w:rPr>
          <w:rFonts w:ascii="Times New Roman" w:hAnsi="Times New Roman" w:hint="eastAsia"/>
          <w:color w:val="000000" w:themeColor="text1"/>
        </w:rPr>
        <w:t>m</w:t>
      </w:r>
      <w:r w:rsidR="00B7490D" w:rsidRPr="00A77795">
        <w:rPr>
          <w:rFonts w:ascii="Times New Roman" w:hAnsi="Times New Roman" w:hint="eastAsia"/>
          <w:color w:val="000000" w:themeColor="text1"/>
        </w:rPr>
        <w:t xml:space="preserve">patible with the polar </w:t>
      </w:r>
      <w:r w:rsidR="00B7490D" w:rsidRPr="00A77795">
        <w:rPr>
          <w:rFonts w:ascii="Times New Roman" w:hAnsi="Times New Roman"/>
          <w:color w:val="000000" w:themeColor="text1"/>
        </w:rPr>
        <w:t>environment</w:t>
      </w:r>
      <w:r w:rsidR="00B7490D" w:rsidRPr="00A77795">
        <w:rPr>
          <w:rFonts w:ascii="Times New Roman" w:hAnsi="Times New Roman" w:hint="eastAsia"/>
          <w:color w:val="000000" w:themeColor="text1"/>
        </w:rPr>
        <w:t xml:space="preserve">s of aqueous media, making </w:t>
      </w:r>
      <w:r w:rsidR="00B7490D" w:rsidRPr="00A77795">
        <w:rPr>
          <w:rFonts w:ascii="Times New Roman" w:hAnsi="Times New Roman"/>
          <w:color w:val="000000" w:themeColor="text1"/>
        </w:rPr>
        <w:t>structural</w:t>
      </w:r>
      <w:r w:rsidR="00B7490D" w:rsidRPr="00A77795">
        <w:rPr>
          <w:rFonts w:ascii="Times New Roman" w:hAnsi="Times New Roman" w:hint="eastAsia"/>
          <w:color w:val="000000" w:themeColor="text1"/>
        </w:rPr>
        <w:t xml:space="preserve"> and functional analysis feasible. Although a number of novel agents have </w:t>
      </w:r>
      <w:r w:rsidR="00B7490D" w:rsidRPr="00A77795">
        <w:rPr>
          <w:rFonts w:ascii="Times New Roman" w:hAnsi="Times New Roman"/>
          <w:color w:val="000000" w:themeColor="text1"/>
        </w:rPr>
        <w:t xml:space="preserve">been </w:t>
      </w:r>
      <w:r w:rsidR="00B7490D" w:rsidRPr="00A77795">
        <w:rPr>
          <w:rFonts w:ascii="Times New Roman" w:hAnsi="Times New Roman" w:hint="eastAsia"/>
          <w:color w:val="000000" w:themeColor="text1"/>
        </w:rPr>
        <w:t xml:space="preserve">developed to overcome the limitations of conventional detergents, most of them have traditional head groups such as glucoside </w:t>
      </w:r>
      <w:r w:rsidR="00B7490D" w:rsidRPr="00A77795">
        <w:rPr>
          <w:rFonts w:ascii="Times New Roman" w:hAnsi="Times New Roman"/>
          <w:color w:val="000000" w:themeColor="text1"/>
        </w:rPr>
        <w:t>or</w:t>
      </w:r>
      <w:r w:rsidR="00B7490D" w:rsidRPr="00A77795">
        <w:rPr>
          <w:rFonts w:ascii="Times New Roman" w:hAnsi="Times New Roman" w:hint="eastAsia"/>
          <w:color w:val="000000" w:themeColor="text1"/>
        </w:rPr>
        <w:t xml:space="preserve"> </w:t>
      </w:r>
      <w:proofErr w:type="spellStart"/>
      <w:r w:rsidR="00B7490D" w:rsidRPr="00A77795">
        <w:rPr>
          <w:rFonts w:ascii="Times New Roman" w:hAnsi="Times New Roman" w:hint="eastAsia"/>
          <w:color w:val="000000" w:themeColor="text1"/>
        </w:rPr>
        <w:t>maltoside</w:t>
      </w:r>
      <w:proofErr w:type="spellEnd"/>
      <w:r w:rsidR="00B7490D" w:rsidRPr="00A77795">
        <w:rPr>
          <w:rFonts w:ascii="Times New Roman" w:hAnsi="Times New Roman" w:hint="eastAsia"/>
          <w:color w:val="000000" w:themeColor="text1"/>
        </w:rPr>
        <w:t xml:space="preserve">. In this study, we introduce a class of </w:t>
      </w:r>
      <w:proofErr w:type="spellStart"/>
      <w:r w:rsidR="00B7490D" w:rsidRPr="00A77795">
        <w:rPr>
          <w:rFonts w:ascii="Times New Roman" w:hAnsi="Times New Roman" w:hint="eastAsia"/>
          <w:color w:val="000000" w:themeColor="text1"/>
        </w:rPr>
        <w:t>amphiphiles</w:t>
      </w:r>
      <w:proofErr w:type="spellEnd"/>
      <w:r w:rsidR="00B7490D" w:rsidRPr="00A77795">
        <w:rPr>
          <w:rFonts w:ascii="Times New Roman" w:hAnsi="Times New Roman"/>
          <w:color w:val="000000" w:themeColor="text1"/>
        </w:rPr>
        <w:t>, the PSA/</w:t>
      </w:r>
      <w:proofErr w:type="spellStart"/>
      <w:r w:rsidR="00B7490D" w:rsidRPr="00A77795">
        <w:rPr>
          <w:rFonts w:ascii="Times New Roman" w:hAnsi="Times New Roman"/>
          <w:color w:val="000000" w:themeColor="text1"/>
        </w:rPr>
        <w:t>Es</w:t>
      </w:r>
      <w:proofErr w:type="spellEnd"/>
      <w:r w:rsidR="00B7490D" w:rsidRPr="00A77795">
        <w:rPr>
          <w:rFonts w:ascii="Times New Roman" w:hAnsi="Times New Roman" w:hint="eastAsia"/>
          <w:color w:val="000000" w:themeColor="text1"/>
        </w:rPr>
        <w:t xml:space="preserve"> with a </w:t>
      </w:r>
      <w:r w:rsidR="00B7490D" w:rsidRPr="00A77795">
        <w:rPr>
          <w:rFonts w:ascii="Times New Roman" w:hAnsi="Times New Roman"/>
          <w:color w:val="000000" w:themeColor="text1"/>
        </w:rPr>
        <w:t>novel</w:t>
      </w:r>
      <w:r w:rsidR="00B7490D" w:rsidRPr="00A77795">
        <w:rPr>
          <w:rFonts w:ascii="Times New Roman" w:hAnsi="Times New Roman" w:hint="eastAsia"/>
          <w:color w:val="000000" w:themeColor="text1"/>
        </w:rPr>
        <w:t xml:space="preserve"> highly branched penta-saccharide hydrophilic group</w:t>
      </w:r>
      <w:r w:rsidR="00B7490D" w:rsidRPr="00A77795">
        <w:rPr>
          <w:rFonts w:ascii="Times New Roman" w:hAnsi="Times New Roman"/>
          <w:color w:val="000000" w:themeColor="text1"/>
        </w:rPr>
        <w:t>. T</w:t>
      </w:r>
      <w:r w:rsidR="00B7490D" w:rsidRPr="00A77795">
        <w:rPr>
          <w:rFonts w:ascii="Times New Roman" w:hAnsi="Times New Roman" w:hint="eastAsia"/>
          <w:color w:val="000000" w:themeColor="text1"/>
        </w:rPr>
        <w:t xml:space="preserve">he </w:t>
      </w:r>
      <w:r w:rsidR="00B7490D" w:rsidRPr="00A77795">
        <w:rPr>
          <w:rFonts w:ascii="Times New Roman" w:hAnsi="Times New Roman"/>
          <w:color w:val="000000" w:themeColor="text1"/>
        </w:rPr>
        <w:t>PSA/</w:t>
      </w:r>
      <w:proofErr w:type="spellStart"/>
      <w:r w:rsidR="00B7490D" w:rsidRPr="00A77795">
        <w:rPr>
          <w:rFonts w:ascii="Times New Roman" w:hAnsi="Times New Roman"/>
          <w:color w:val="000000" w:themeColor="text1"/>
        </w:rPr>
        <w:t>Es</w:t>
      </w:r>
      <w:proofErr w:type="spellEnd"/>
      <w:r w:rsidR="00B7490D" w:rsidRPr="00A77795">
        <w:rPr>
          <w:rFonts w:ascii="Times New Roman" w:hAnsi="Times New Roman" w:hint="eastAsia"/>
          <w:color w:val="000000" w:themeColor="text1"/>
        </w:rPr>
        <w:t xml:space="preserve"> </w:t>
      </w:r>
      <w:r w:rsidR="00B7490D" w:rsidRPr="00A77795">
        <w:rPr>
          <w:rFonts w:ascii="Times New Roman" w:hAnsi="Times New Roman"/>
          <w:color w:val="000000" w:themeColor="text1"/>
        </w:rPr>
        <w:t xml:space="preserve">conferred markedly increased stability to a diverse range of membrane proteins compared </w:t>
      </w:r>
      <w:r w:rsidR="00B7490D" w:rsidRPr="00A77795">
        <w:rPr>
          <w:rFonts w:ascii="Times New Roman" w:hAnsi="Times New Roman" w:hint="eastAsia"/>
          <w:color w:val="000000" w:themeColor="text1"/>
        </w:rPr>
        <w:t>to conventional detergents</w:t>
      </w:r>
      <w:r w:rsidR="00B7490D" w:rsidRPr="00A77795">
        <w:rPr>
          <w:rFonts w:ascii="Times New Roman" w:hAnsi="Times New Roman"/>
          <w:color w:val="000000" w:themeColor="text1"/>
        </w:rPr>
        <w:t>,</w:t>
      </w:r>
      <w:r w:rsidR="00B7490D" w:rsidRPr="00A77795">
        <w:rPr>
          <w:rFonts w:ascii="Times New Roman" w:hAnsi="Times New Roman" w:hint="eastAsia"/>
          <w:color w:val="000000" w:themeColor="text1"/>
        </w:rPr>
        <w:t xml:space="preserve"> </w:t>
      </w:r>
      <w:r w:rsidR="00B7490D" w:rsidRPr="00A77795">
        <w:rPr>
          <w:rFonts w:ascii="Times New Roman" w:hAnsi="Times New Roman"/>
          <w:color w:val="000000" w:themeColor="text1"/>
        </w:rPr>
        <w:t>indicating a positive role for the</w:t>
      </w:r>
      <w:r w:rsidR="00B7490D" w:rsidRPr="00A77795">
        <w:rPr>
          <w:rFonts w:ascii="Times New Roman" w:hAnsi="Times New Roman" w:hint="eastAsia"/>
          <w:color w:val="000000" w:themeColor="text1"/>
        </w:rPr>
        <w:t xml:space="preserve"> new hydrophilic group in maintaining the native protein</w:t>
      </w:r>
      <w:r w:rsidR="00B7490D" w:rsidRPr="00A77795">
        <w:rPr>
          <w:rFonts w:ascii="Times New Roman" w:hAnsi="Times New Roman"/>
          <w:color w:val="000000" w:themeColor="text1"/>
        </w:rPr>
        <w:t xml:space="preserve"> i</w:t>
      </w:r>
      <w:r w:rsidR="00B7490D" w:rsidRPr="00A77795">
        <w:rPr>
          <w:rFonts w:ascii="Times New Roman" w:hAnsi="Times New Roman"/>
          <w:color w:val="000000" w:themeColor="text1"/>
        </w:rPr>
        <w:t>n</w:t>
      </w:r>
      <w:r w:rsidR="00B7490D" w:rsidRPr="00A77795">
        <w:rPr>
          <w:rFonts w:ascii="Times New Roman" w:hAnsi="Times New Roman"/>
          <w:color w:val="000000" w:themeColor="text1"/>
        </w:rPr>
        <w:t>tegrity</w:t>
      </w:r>
      <w:r w:rsidR="00B7490D" w:rsidRPr="00A77795">
        <w:rPr>
          <w:rFonts w:ascii="Times New Roman" w:hAnsi="Times New Roman" w:hint="eastAsia"/>
          <w:color w:val="000000" w:themeColor="text1"/>
        </w:rPr>
        <w:t xml:space="preserve">. In addition, PDCs formed by </w:t>
      </w:r>
      <w:r w:rsidR="00B7490D" w:rsidRPr="00A77795">
        <w:rPr>
          <w:rFonts w:ascii="Times New Roman" w:hAnsi="Times New Roman"/>
          <w:color w:val="000000" w:themeColor="text1"/>
        </w:rPr>
        <w:t>PSA/</w:t>
      </w:r>
      <w:proofErr w:type="spellStart"/>
      <w:r w:rsidR="00B7490D" w:rsidRPr="00A77795">
        <w:rPr>
          <w:rFonts w:ascii="Times New Roman" w:hAnsi="Times New Roman"/>
          <w:color w:val="000000" w:themeColor="text1"/>
        </w:rPr>
        <w:t>Es</w:t>
      </w:r>
      <w:proofErr w:type="spellEnd"/>
      <w:r w:rsidR="00B7490D" w:rsidRPr="00A77795">
        <w:rPr>
          <w:rFonts w:ascii="Times New Roman" w:hAnsi="Times New Roman" w:hint="eastAsia"/>
          <w:color w:val="000000" w:themeColor="text1"/>
        </w:rPr>
        <w:t xml:space="preserve"> were smaller and more homogeneous than those formed by DDM, indicating that the new agents have significant potential for </w:t>
      </w:r>
      <w:r w:rsidR="00B47053" w:rsidRPr="00A77795">
        <w:rPr>
          <w:rFonts w:ascii="Times New Roman" w:hAnsi="Times New Roman" w:hint="eastAsia"/>
          <w:color w:val="000000" w:themeColor="text1"/>
          <w:lang w:eastAsia="ko-KR"/>
        </w:rPr>
        <w:t xml:space="preserve">the structure-function studies of </w:t>
      </w:r>
      <w:r w:rsidR="00B7490D" w:rsidRPr="00A77795">
        <w:rPr>
          <w:rFonts w:ascii="Times New Roman" w:hAnsi="Times New Roman" w:hint="eastAsia"/>
          <w:color w:val="000000" w:themeColor="text1"/>
        </w:rPr>
        <w:t>membrane protein</w:t>
      </w:r>
      <w:r w:rsidR="00B47053" w:rsidRPr="00A77795">
        <w:rPr>
          <w:rFonts w:ascii="Times New Roman" w:hAnsi="Times New Roman" w:hint="eastAsia"/>
          <w:color w:val="000000" w:themeColor="text1"/>
          <w:lang w:eastAsia="ko-KR"/>
        </w:rPr>
        <w:t>s</w:t>
      </w:r>
      <w:r w:rsidR="00B7490D" w:rsidRPr="00A77795">
        <w:rPr>
          <w:rFonts w:eastAsia="맑은 고딕" w:hint="eastAsia"/>
          <w:color w:val="000000" w:themeColor="text1"/>
          <w:lang w:eastAsia="ko-KR"/>
        </w:rPr>
        <w:t>.</w:t>
      </w:r>
    </w:p>
    <w:p w14:paraId="0C14F6CA" w14:textId="77777777" w:rsidR="004E35E0" w:rsidRPr="00A77795" w:rsidRDefault="004E35E0" w:rsidP="009E6AE2">
      <w:pPr>
        <w:pStyle w:val="TAMainText"/>
        <w:rPr>
          <w:rFonts w:hint="eastAsia"/>
          <w:color w:val="000000" w:themeColor="text1"/>
        </w:rPr>
        <w:sectPr w:rsidR="004E35E0" w:rsidRPr="00A77795" w:rsidSect="004E35E0">
          <w:type w:val="continuous"/>
          <w:pgSz w:w="12240" w:h="15840"/>
          <w:pgMar w:top="720" w:right="1094" w:bottom="720" w:left="1094" w:header="720" w:footer="720" w:gutter="0"/>
          <w:cols w:space="461"/>
        </w:sectPr>
      </w:pPr>
    </w:p>
    <w:p w14:paraId="1B4C5D3B" w14:textId="356D0529" w:rsidR="00B7490D" w:rsidRPr="00A77795" w:rsidRDefault="00B7490D" w:rsidP="008C1D56">
      <w:pPr>
        <w:pStyle w:val="TAMainText"/>
        <w:spacing w:after="0"/>
        <w:rPr>
          <w:rFonts w:hint="eastAsia"/>
          <w:color w:val="000000" w:themeColor="text1"/>
          <w:lang w:eastAsia="ko-KR"/>
        </w:rPr>
      </w:pPr>
      <w:r w:rsidRPr="00A77795">
        <w:rPr>
          <w:rFonts w:hint="eastAsia"/>
          <w:color w:val="000000" w:themeColor="text1"/>
        </w:rPr>
        <w:lastRenderedPageBreak/>
        <w:t>Membrane proteins are extremely stable in the native me</w:t>
      </w:r>
      <w:r w:rsidRPr="00A77795">
        <w:rPr>
          <w:rFonts w:hint="eastAsia"/>
          <w:color w:val="000000" w:themeColor="text1"/>
        </w:rPr>
        <w:t>m</w:t>
      </w:r>
      <w:r w:rsidRPr="00A77795">
        <w:rPr>
          <w:rFonts w:hint="eastAsia"/>
          <w:color w:val="000000" w:themeColor="text1"/>
        </w:rPr>
        <w:t>brane</w:t>
      </w:r>
      <w:r w:rsidRPr="00A77795">
        <w:rPr>
          <w:color w:val="000000" w:themeColor="text1"/>
        </w:rPr>
        <w:t xml:space="preserve"> environment</w:t>
      </w:r>
      <w:r w:rsidRPr="00A77795">
        <w:rPr>
          <w:rFonts w:hint="eastAsia"/>
          <w:color w:val="000000" w:themeColor="text1"/>
        </w:rPr>
        <w:t xml:space="preserve">, but membrane-associated forms are not compatible with </w:t>
      </w:r>
      <w:r w:rsidRPr="00A77795">
        <w:rPr>
          <w:color w:val="000000" w:themeColor="text1"/>
        </w:rPr>
        <w:t>analytical</w:t>
      </w:r>
      <w:r w:rsidRPr="00A77795">
        <w:rPr>
          <w:rFonts w:hint="eastAsia"/>
          <w:color w:val="000000" w:themeColor="text1"/>
        </w:rPr>
        <w:t xml:space="preserve"> methods for protein structure d</w:t>
      </w:r>
      <w:r w:rsidRPr="00A77795">
        <w:rPr>
          <w:rFonts w:hint="eastAsia"/>
          <w:color w:val="000000" w:themeColor="text1"/>
        </w:rPr>
        <w:t>e</w:t>
      </w:r>
      <w:r w:rsidRPr="00A77795">
        <w:rPr>
          <w:rFonts w:hint="eastAsia"/>
          <w:color w:val="000000" w:themeColor="text1"/>
        </w:rPr>
        <w:t xml:space="preserve">termination such as </w:t>
      </w:r>
      <w:r w:rsidRPr="00A77795">
        <w:rPr>
          <w:color w:val="000000" w:themeColor="text1"/>
        </w:rPr>
        <w:t>X</w:t>
      </w:r>
      <w:r w:rsidRPr="00A77795">
        <w:rPr>
          <w:rFonts w:hint="eastAsia"/>
          <w:color w:val="000000" w:themeColor="text1"/>
        </w:rPr>
        <w:t>-ray crystallography</w:t>
      </w:r>
      <w:r w:rsidR="006E0814" w:rsidRPr="00A77795">
        <w:rPr>
          <w:rFonts w:hint="eastAsia"/>
          <w:color w:val="000000" w:themeColor="text1"/>
          <w:lang w:eastAsia="ko-KR"/>
        </w:rPr>
        <w:t xml:space="preserve"> and</w:t>
      </w:r>
      <w:r w:rsidRPr="00A77795">
        <w:rPr>
          <w:rFonts w:hint="eastAsia"/>
          <w:color w:val="000000" w:themeColor="text1"/>
        </w:rPr>
        <w:t xml:space="preserve"> nuclear ma</w:t>
      </w:r>
      <w:r w:rsidRPr="00A77795">
        <w:rPr>
          <w:rFonts w:hint="eastAsia"/>
          <w:color w:val="000000" w:themeColor="text1"/>
        </w:rPr>
        <w:t>g</w:t>
      </w:r>
      <w:r w:rsidRPr="00A77795">
        <w:rPr>
          <w:rFonts w:hint="eastAsia"/>
          <w:color w:val="000000" w:themeColor="text1"/>
        </w:rPr>
        <w:t>netic resonance (NMR) spectroscopy.</w:t>
      </w:r>
      <w:r w:rsidR="00766EA3" w:rsidRPr="00A77795">
        <w:rPr>
          <w:rFonts w:hint="eastAsia"/>
          <w:color w:val="000000" w:themeColor="text1"/>
          <w:lang w:eastAsia="ko-KR"/>
        </w:rPr>
        <w:t xml:space="preserve"> </w:t>
      </w:r>
      <w:r w:rsidR="006E0814" w:rsidRPr="00A77795">
        <w:rPr>
          <w:rFonts w:hint="eastAsia"/>
          <w:color w:val="000000" w:themeColor="text1"/>
          <w:lang w:eastAsia="ko-KR"/>
        </w:rPr>
        <w:t>Bilayer systems such as bicelles</w:t>
      </w:r>
      <w:r w:rsidR="006E0814" w:rsidRPr="00A77795">
        <w:rPr>
          <w:rFonts w:hint="eastAsia"/>
          <w:color w:val="000000" w:themeColor="text1"/>
          <w:vertAlign w:val="superscript"/>
          <w:lang w:eastAsia="ko-KR"/>
        </w:rPr>
        <w:t>1</w:t>
      </w:r>
      <w:proofErr w:type="gramStart"/>
      <w:r w:rsidR="006E0814" w:rsidRPr="00A77795">
        <w:rPr>
          <w:rFonts w:hint="eastAsia"/>
          <w:color w:val="000000" w:themeColor="text1"/>
          <w:vertAlign w:val="superscript"/>
          <w:lang w:eastAsia="ko-KR"/>
        </w:rPr>
        <w:t>,2</w:t>
      </w:r>
      <w:proofErr w:type="gramEnd"/>
      <w:r w:rsidR="006E0814" w:rsidRPr="00A77795">
        <w:rPr>
          <w:rFonts w:hint="eastAsia"/>
          <w:color w:val="000000" w:themeColor="text1"/>
        </w:rPr>
        <w:t xml:space="preserve"> </w:t>
      </w:r>
      <w:r w:rsidR="006E0814" w:rsidRPr="00A77795">
        <w:rPr>
          <w:rFonts w:hint="eastAsia"/>
          <w:color w:val="000000" w:themeColor="text1"/>
          <w:lang w:eastAsia="ko-KR"/>
        </w:rPr>
        <w:t xml:space="preserve">and </w:t>
      </w:r>
      <w:proofErr w:type="spellStart"/>
      <w:r w:rsidR="006E0814" w:rsidRPr="00A77795">
        <w:rPr>
          <w:rFonts w:hint="eastAsia"/>
          <w:color w:val="000000" w:themeColor="text1"/>
          <w:lang w:eastAsia="ko-KR"/>
        </w:rPr>
        <w:t>lipidic</w:t>
      </w:r>
      <w:proofErr w:type="spellEnd"/>
      <w:r w:rsidR="006E0814" w:rsidRPr="00A77795">
        <w:rPr>
          <w:rFonts w:hint="eastAsia"/>
          <w:color w:val="000000" w:themeColor="text1"/>
          <w:lang w:eastAsia="ko-KR"/>
        </w:rPr>
        <w:t xml:space="preserve"> cubic phase (LCP)</w:t>
      </w:r>
      <w:r w:rsidR="006E0814" w:rsidRPr="00A77795">
        <w:rPr>
          <w:rFonts w:hint="eastAsia"/>
          <w:color w:val="000000" w:themeColor="text1"/>
          <w:vertAlign w:val="superscript"/>
          <w:lang w:eastAsia="ko-KR"/>
        </w:rPr>
        <w:t>3</w:t>
      </w:r>
      <w:r w:rsidR="006E0814" w:rsidRPr="00A77795">
        <w:rPr>
          <w:rFonts w:hint="eastAsia"/>
          <w:color w:val="000000" w:themeColor="text1"/>
          <w:lang w:eastAsia="ko-KR"/>
        </w:rPr>
        <w:t xml:space="preserve"> </w:t>
      </w:r>
      <w:r w:rsidR="003C52CB" w:rsidRPr="00A77795">
        <w:rPr>
          <w:color w:val="000000" w:themeColor="text1"/>
          <w:lang w:eastAsia="ko-KR"/>
        </w:rPr>
        <w:t xml:space="preserve">have been </w:t>
      </w:r>
      <w:r w:rsidR="006E0814" w:rsidRPr="00A77795">
        <w:rPr>
          <w:rFonts w:hint="eastAsia"/>
          <w:color w:val="000000" w:themeColor="text1"/>
          <w:lang w:eastAsia="ko-KR"/>
        </w:rPr>
        <w:t>succes</w:t>
      </w:r>
      <w:r w:rsidR="006E0814" w:rsidRPr="00A77795">
        <w:rPr>
          <w:rFonts w:hint="eastAsia"/>
          <w:color w:val="000000" w:themeColor="text1"/>
          <w:lang w:eastAsia="ko-KR"/>
        </w:rPr>
        <w:t>s</w:t>
      </w:r>
      <w:r w:rsidR="006E0814" w:rsidRPr="00A77795">
        <w:rPr>
          <w:rFonts w:hint="eastAsia"/>
          <w:color w:val="000000" w:themeColor="text1"/>
          <w:lang w:eastAsia="ko-KR"/>
        </w:rPr>
        <w:t xml:space="preserve">fully used for membrane protein </w:t>
      </w:r>
      <w:r w:rsidR="005B3E4C" w:rsidRPr="00A77795">
        <w:rPr>
          <w:rFonts w:hint="eastAsia"/>
          <w:color w:val="000000" w:themeColor="text1"/>
          <w:lang w:eastAsia="ko-KR"/>
        </w:rPr>
        <w:t>structural studies</w:t>
      </w:r>
      <w:r w:rsidR="006E0814" w:rsidRPr="00A77795">
        <w:rPr>
          <w:rFonts w:hint="eastAsia"/>
          <w:color w:val="000000" w:themeColor="text1"/>
          <w:lang w:eastAsia="ko-KR"/>
        </w:rPr>
        <w:t xml:space="preserve">, but these systems are </w:t>
      </w:r>
      <w:r w:rsidR="003C52CB" w:rsidRPr="00A77795">
        <w:rPr>
          <w:color w:val="000000" w:themeColor="text1"/>
          <w:lang w:eastAsia="ko-KR"/>
        </w:rPr>
        <w:t xml:space="preserve">not </w:t>
      </w:r>
      <w:r w:rsidR="006E0814" w:rsidRPr="00A77795">
        <w:rPr>
          <w:rFonts w:hint="eastAsia"/>
          <w:color w:val="000000" w:themeColor="text1"/>
          <w:lang w:eastAsia="ko-KR"/>
        </w:rPr>
        <w:t xml:space="preserve">effective at solubilizing </w:t>
      </w:r>
      <w:r w:rsidR="006E0814" w:rsidRPr="00A77795">
        <w:rPr>
          <w:color w:val="000000" w:themeColor="text1"/>
          <w:lang w:eastAsia="ko-KR"/>
        </w:rPr>
        <w:t>membrane</w:t>
      </w:r>
      <w:r w:rsidR="006E0814" w:rsidRPr="00A77795">
        <w:rPr>
          <w:rFonts w:hint="eastAsia"/>
          <w:color w:val="000000" w:themeColor="text1"/>
          <w:lang w:eastAsia="ko-KR"/>
        </w:rPr>
        <w:t xml:space="preserve"> proteins from the membranes. </w:t>
      </w:r>
      <w:r w:rsidRPr="00A77795">
        <w:rPr>
          <w:rFonts w:hint="eastAsia"/>
          <w:color w:val="000000" w:themeColor="text1"/>
        </w:rPr>
        <w:t xml:space="preserve">Thus, </w:t>
      </w:r>
      <w:r w:rsidRPr="00A77795">
        <w:rPr>
          <w:color w:val="000000" w:themeColor="text1"/>
        </w:rPr>
        <w:t>it is necessary to use detergent</w:t>
      </w:r>
      <w:r w:rsidRPr="00A77795">
        <w:rPr>
          <w:rFonts w:hint="eastAsia"/>
          <w:color w:val="000000" w:themeColor="text1"/>
        </w:rPr>
        <w:t xml:space="preserve"> micelles</w:t>
      </w:r>
      <w:r w:rsidR="005D0EF9">
        <w:rPr>
          <w:rFonts w:hint="eastAsia"/>
          <w:color w:val="000000" w:themeColor="text1"/>
          <w:lang w:eastAsia="ko-KR"/>
        </w:rPr>
        <w:t xml:space="preserve"> </w:t>
      </w:r>
      <w:r w:rsidRPr="00A77795">
        <w:rPr>
          <w:rFonts w:hint="eastAsia"/>
          <w:color w:val="000000" w:themeColor="text1"/>
        </w:rPr>
        <w:t xml:space="preserve">in order to </w:t>
      </w:r>
      <w:r w:rsidR="005B6066" w:rsidRPr="00A77795">
        <w:rPr>
          <w:color w:val="000000" w:themeColor="text1"/>
        </w:rPr>
        <w:t xml:space="preserve">both </w:t>
      </w:r>
      <w:r w:rsidRPr="00A77795">
        <w:rPr>
          <w:color w:val="000000" w:themeColor="text1"/>
        </w:rPr>
        <w:t xml:space="preserve">extract </w:t>
      </w:r>
      <w:r w:rsidR="005B6066" w:rsidRPr="00A77795">
        <w:rPr>
          <w:color w:val="000000" w:themeColor="text1"/>
        </w:rPr>
        <w:t xml:space="preserve">membrane </w:t>
      </w:r>
      <w:r w:rsidRPr="00A77795">
        <w:rPr>
          <w:color w:val="000000" w:themeColor="text1"/>
        </w:rPr>
        <w:t xml:space="preserve">proteins from the membrane and </w:t>
      </w:r>
      <w:r w:rsidRPr="00A77795">
        <w:rPr>
          <w:rFonts w:hint="eastAsia"/>
          <w:color w:val="000000" w:themeColor="text1"/>
        </w:rPr>
        <w:t xml:space="preserve">maintain </w:t>
      </w:r>
      <w:r w:rsidR="005B6066" w:rsidRPr="00A77795">
        <w:rPr>
          <w:color w:val="000000" w:themeColor="text1"/>
        </w:rPr>
        <w:t>them in a stable state</w:t>
      </w:r>
      <w:r w:rsidRPr="00A77795">
        <w:rPr>
          <w:rFonts w:hint="eastAsia"/>
          <w:color w:val="000000" w:themeColor="text1"/>
        </w:rPr>
        <w:t xml:space="preserve"> </w:t>
      </w:r>
      <w:r w:rsidRPr="00A77795">
        <w:rPr>
          <w:color w:val="000000" w:themeColor="text1"/>
        </w:rPr>
        <w:t>in aqueous sol</w:t>
      </w:r>
      <w:r w:rsidRPr="00A77795">
        <w:rPr>
          <w:color w:val="000000" w:themeColor="text1"/>
        </w:rPr>
        <w:t>u</w:t>
      </w:r>
      <w:r w:rsidRPr="00A77795">
        <w:rPr>
          <w:color w:val="000000" w:themeColor="text1"/>
        </w:rPr>
        <w:t>tion</w:t>
      </w:r>
      <w:r w:rsidRPr="00A77795">
        <w:rPr>
          <w:rFonts w:hint="eastAsia"/>
          <w:color w:val="000000" w:themeColor="text1"/>
        </w:rPr>
        <w:t>s.</w:t>
      </w:r>
      <w:r w:rsidR="006E0814" w:rsidRPr="00A77795">
        <w:rPr>
          <w:rFonts w:hint="eastAsia"/>
          <w:color w:val="000000" w:themeColor="text1"/>
          <w:vertAlign w:val="superscript"/>
          <w:lang w:eastAsia="ko-KR"/>
        </w:rPr>
        <w:t>4</w:t>
      </w:r>
      <w:r w:rsidRPr="00A77795">
        <w:rPr>
          <w:rFonts w:hint="eastAsia"/>
          <w:color w:val="000000" w:themeColor="text1"/>
        </w:rPr>
        <w:t xml:space="preserve"> Micelles formed by detergent molecules</w:t>
      </w:r>
      <w:r w:rsidR="00DC5C13" w:rsidRPr="00A77795">
        <w:rPr>
          <w:rFonts w:hint="eastAsia"/>
          <w:color w:val="000000" w:themeColor="text1"/>
          <w:lang w:eastAsia="ko-KR"/>
        </w:rPr>
        <w:t>, however,</w:t>
      </w:r>
      <w:r w:rsidRPr="00A77795">
        <w:rPr>
          <w:rFonts w:hint="eastAsia"/>
          <w:color w:val="000000" w:themeColor="text1"/>
        </w:rPr>
        <w:t xml:space="preserve"> </w:t>
      </w:r>
      <w:r w:rsidR="005B6066" w:rsidRPr="00A77795">
        <w:rPr>
          <w:color w:val="000000" w:themeColor="text1"/>
        </w:rPr>
        <w:t>di</w:t>
      </w:r>
      <w:r w:rsidR="005B6066" w:rsidRPr="00A77795">
        <w:rPr>
          <w:color w:val="000000" w:themeColor="text1"/>
        </w:rPr>
        <w:t>f</w:t>
      </w:r>
      <w:r w:rsidR="005B6066" w:rsidRPr="00A77795">
        <w:rPr>
          <w:color w:val="000000" w:themeColor="text1"/>
        </w:rPr>
        <w:t>fer</w:t>
      </w:r>
      <w:r w:rsidRPr="00A77795">
        <w:rPr>
          <w:rFonts w:hint="eastAsia"/>
          <w:color w:val="000000" w:themeColor="text1"/>
        </w:rPr>
        <w:t xml:space="preserve"> from lipid bilayers in </w:t>
      </w:r>
      <w:r w:rsidRPr="00A77795">
        <w:rPr>
          <w:color w:val="000000" w:themeColor="text1"/>
        </w:rPr>
        <w:t>a number of ways</w:t>
      </w:r>
      <w:r w:rsidRPr="00A77795">
        <w:rPr>
          <w:rFonts w:hint="eastAsia"/>
          <w:color w:val="000000" w:themeColor="text1"/>
        </w:rPr>
        <w:t xml:space="preserve">. </w:t>
      </w:r>
      <w:r w:rsidRPr="00A77795">
        <w:rPr>
          <w:color w:val="000000" w:themeColor="text1"/>
        </w:rPr>
        <w:t>Because</w:t>
      </w:r>
      <w:r w:rsidRPr="00A77795">
        <w:rPr>
          <w:rFonts w:hint="eastAsia"/>
          <w:color w:val="000000" w:themeColor="text1"/>
        </w:rPr>
        <w:t xml:space="preserve"> of </w:t>
      </w:r>
      <w:r w:rsidRPr="00A77795">
        <w:rPr>
          <w:color w:val="000000" w:themeColor="text1"/>
        </w:rPr>
        <w:t xml:space="preserve">their </w:t>
      </w:r>
      <w:r w:rsidRPr="00A77795">
        <w:rPr>
          <w:rFonts w:hint="eastAsia"/>
          <w:color w:val="000000" w:themeColor="text1"/>
        </w:rPr>
        <w:t xml:space="preserve">intrinsic planar structure, lipid </w:t>
      </w:r>
      <w:r w:rsidRPr="00A77795">
        <w:rPr>
          <w:color w:val="000000" w:themeColor="text1"/>
        </w:rPr>
        <w:t>bilayer</w:t>
      </w:r>
      <w:r w:rsidRPr="00A77795">
        <w:rPr>
          <w:rFonts w:hint="eastAsia"/>
          <w:color w:val="000000" w:themeColor="text1"/>
        </w:rPr>
        <w:t xml:space="preserve">s exert lateral pressure on membrane proteins, </w:t>
      </w:r>
      <w:r w:rsidRPr="00A77795">
        <w:rPr>
          <w:color w:val="000000" w:themeColor="text1"/>
        </w:rPr>
        <w:t>and are therefore highly effective</w:t>
      </w:r>
      <w:r w:rsidRPr="00A77795">
        <w:rPr>
          <w:rFonts w:hint="eastAsia"/>
          <w:color w:val="000000" w:themeColor="text1"/>
        </w:rPr>
        <w:t xml:space="preserve"> at preserving the three</w:t>
      </w:r>
      <w:r w:rsidRPr="00A77795">
        <w:rPr>
          <w:color w:val="000000" w:themeColor="text1"/>
          <w:lang w:eastAsia="zh-CN"/>
        </w:rPr>
        <w:t>-</w:t>
      </w:r>
      <w:r w:rsidRPr="00A77795">
        <w:rPr>
          <w:rFonts w:hint="eastAsia"/>
          <w:color w:val="000000" w:themeColor="text1"/>
        </w:rPr>
        <w:t>dimensional structure of membrane pr</w:t>
      </w:r>
      <w:r w:rsidRPr="00A77795">
        <w:rPr>
          <w:rFonts w:hint="eastAsia"/>
          <w:color w:val="000000" w:themeColor="text1"/>
        </w:rPr>
        <w:t>o</w:t>
      </w:r>
      <w:r w:rsidRPr="00A77795">
        <w:rPr>
          <w:rFonts w:hint="eastAsia"/>
          <w:color w:val="000000" w:themeColor="text1"/>
        </w:rPr>
        <w:t>teins.</w:t>
      </w:r>
      <w:r w:rsidRPr="00A77795">
        <w:rPr>
          <w:rFonts w:hint="eastAsia"/>
          <w:color w:val="000000" w:themeColor="text1"/>
          <w:vertAlign w:val="superscript"/>
        </w:rPr>
        <w:t>5</w:t>
      </w:r>
      <w:r w:rsidRPr="00A77795">
        <w:rPr>
          <w:rFonts w:hint="eastAsia"/>
          <w:color w:val="000000" w:themeColor="text1"/>
        </w:rPr>
        <w:t xml:space="preserve"> In contrast, detergent micelles are much more </w:t>
      </w:r>
      <w:r w:rsidRPr="00A77795">
        <w:rPr>
          <w:color w:val="000000" w:themeColor="text1"/>
        </w:rPr>
        <w:t>dynamic</w:t>
      </w:r>
      <w:r w:rsidRPr="00A77795">
        <w:rPr>
          <w:rFonts w:hint="eastAsia"/>
          <w:color w:val="000000" w:themeColor="text1"/>
        </w:rPr>
        <w:t xml:space="preserve"> than lipid bilayers and thus the</w:t>
      </w:r>
      <w:r w:rsidRPr="00A77795">
        <w:rPr>
          <w:color w:val="000000" w:themeColor="text1"/>
        </w:rPr>
        <w:t xml:space="preserve"> lateral</w:t>
      </w:r>
      <w:r w:rsidRPr="00A77795">
        <w:rPr>
          <w:rFonts w:hint="eastAsia"/>
          <w:color w:val="000000" w:themeColor="text1"/>
        </w:rPr>
        <w:t xml:space="preserve"> pressure </w:t>
      </w:r>
      <w:r w:rsidRPr="00A77795">
        <w:rPr>
          <w:color w:val="000000" w:themeColor="text1"/>
        </w:rPr>
        <w:t xml:space="preserve">they provide </w:t>
      </w:r>
      <w:r w:rsidRPr="00A77795">
        <w:rPr>
          <w:rFonts w:hint="eastAsia"/>
          <w:color w:val="000000" w:themeColor="text1"/>
        </w:rPr>
        <w:t>is relatively weak.</w:t>
      </w:r>
      <w:r w:rsidRPr="00A77795">
        <w:rPr>
          <w:rFonts w:hint="eastAsia"/>
          <w:color w:val="000000" w:themeColor="text1"/>
          <w:vertAlign w:val="superscript"/>
        </w:rPr>
        <w:t>6</w:t>
      </w:r>
      <w:r w:rsidRPr="00A77795">
        <w:rPr>
          <w:rFonts w:hint="eastAsia"/>
          <w:color w:val="000000" w:themeColor="text1"/>
        </w:rPr>
        <w:t xml:space="preserve"> </w:t>
      </w:r>
      <w:r w:rsidRPr="00A77795">
        <w:rPr>
          <w:color w:val="000000" w:themeColor="text1"/>
        </w:rPr>
        <w:t>Membrane p</w:t>
      </w:r>
      <w:r w:rsidRPr="00A77795">
        <w:rPr>
          <w:rFonts w:hint="eastAsia"/>
          <w:color w:val="000000" w:themeColor="text1"/>
        </w:rPr>
        <w:t>rotein function and stability can be further modulated by membrane components such as ch</w:t>
      </w:r>
      <w:r w:rsidRPr="00A77795">
        <w:rPr>
          <w:rFonts w:hint="eastAsia"/>
          <w:color w:val="000000" w:themeColor="text1"/>
        </w:rPr>
        <w:t>o</w:t>
      </w:r>
      <w:r w:rsidRPr="00A77795">
        <w:rPr>
          <w:rFonts w:hint="eastAsia"/>
          <w:color w:val="000000" w:themeColor="text1"/>
        </w:rPr>
        <w:t xml:space="preserve">lesterol molecules bound to </w:t>
      </w:r>
      <w:r w:rsidRPr="00A77795">
        <w:rPr>
          <w:color w:val="000000" w:themeColor="text1"/>
        </w:rPr>
        <w:t>the protein</w:t>
      </w:r>
      <w:r w:rsidRPr="00A77795">
        <w:rPr>
          <w:rFonts w:hint="eastAsia"/>
          <w:color w:val="000000" w:themeColor="text1"/>
        </w:rPr>
        <w:t xml:space="preserve"> surface</w:t>
      </w:r>
      <w:r w:rsidRPr="00A77795">
        <w:rPr>
          <w:color w:val="000000" w:themeColor="text1"/>
        </w:rPr>
        <w:t>, often lost du</w:t>
      </w:r>
      <w:r w:rsidRPr="00A77795">
        <w:rPr>
          <w:color w:val="000000" w:themeColor="text1"/>
        </w:rPr>
        <w:t>r</w:t>
      </w:r>
      <w:r w:rsidRPr="00A77795">
        <w:rPr>
          <w:color w:val="000000" w:themeColor="text1"/>
        </w:rPr>
        <w:t xml:space="preserve">ing detergent </w:t>
      </w:r>
      <w:proofErr w:type="spellStart"/>
      <w:r w:rsidRPr="00A77795">
        <w:rPr>
          <w:color w:val="000000" w:themeColor="text1"/>
        </w:rPr>
        <w:t>solubili</w:t>
      </w:r>
      <w:r w:rsidRPr="00A77795">
        <w:rPr>
          <w:rFonts w:hint="eastAsia"/>
          <w:color w:val="000000" w:themeColor="text1"/>
        </w:rPr>
        <w:t>z</w:t>
      </w:r>
      <w:r w:rsidRPr="00A77795">
        <w:rPr>
          <w:color w:val="000000" w:themeColor="text1"/>
        </w:rPr>
        <w:t>ation</w:t>
      </w:r>
      <w:proofErr w:type="spellEnd"/>
      <w:r w:rsidRPr="00A77795">
        <w:rPr>
          <w:color w:val="000000" w:themeColor="text1"/>
        </w:rPr>
        <w:t xml:space="preserve"> and protein</w:t>
      </w:r>
      <w:r w:rsidRPr="00A77795">
        <w:rPr>
          <w:color w:val="000000" w:themeColor="text1"/>
          <w:lang w:eastAsia="zh-CN"/>
        </w:rPr>
        <w:t xml:space="preserve"> purification</w:t>
      </w:r>
      <w:r w:rsidRPr="00A77795">
        <w:rPr>
          <w:rFonts w:hint="eastAsia"/>
          <w:color w:val="000000" w:themeColor="text1"/>
        </w:rPr>
        <w:t>.</w:t>
      </w:r>
      <w:r w:rsidRPr="00A77795">
        <w:rPr>
          <w:rFonts w:hint="eastAsia"/>
          <w:color w:val="000000" w:themeColor="text1"/>
          <w:vertAlign w:val="superscript"/>
        </w:rPr>
        <w:t>7</w:t>
      </w:r>
      <w:r w:rsidRPr="00A77795">
        <w:rPr>
          <w:rFonts w:hint="eastAsia"/>
          <w:color w:val="000000" w:themeColor="text1"/>
        </w:rPr>
        <w:t xml:space="preserve"> Although detergent micelles are sub-optimal for </w:t>
      </w:r>
      <w:r w:rsidRPr="00A77795">
        <w:rPr>
          <w:color w:val="000000" w:themeColor="text1"/>
        </w:rPr>
        <w:t>membrane</w:t>
      </w:r>
      <w:r w:rsidRPr="00A77795">
        <w:rPr>
          <w:rFonts w:hint="eastAsia"/>
          <w:color w:val="000000" w:themeColor="text1"/>
        </w:rPr>
        <w:t xml:space="preserve"> protein st</w:t>
      </w:r>
      <w:r w:rsidRPr="00A77795">
        <w:rPr>
          <w:rFonts w:hint="eastAsia"/>
          <w:color w:val="000000" w:themeColor="text1"/>
        </w:rPr>
        <w:t>a</w:t>
      </w:r>
      <w:r w:rsidRPr="00A77795">
        <w:rPr>
          <w:rFonts w:hint="eastAsia"/>
          <w:color w:val="000000" w:themeColor="text1"/>
        </w:rPr>
        <w:t>bility, th</w:t>
      </w:r>
      <w:r w:rsidR="005B6066" w:rsidRPr="00A77795">
        <w:rPr>
          <w:color w:val="000000" w:themeColor="text1"/>
        </w:rPr>
        <w:t>e</w:t>
      </w:r>
      <w:r w:rsidRPr="00A77795">
        <w:rPr>
          <w:rFonts w:hint="eastAsia"/>
          <w:color w:val="000000" w:themeColor="text1"/>
        </w:rPr>
        <w:t>se membrane</w:t>
      </w:r>
      <w:r w:rsidRPr="00A77795">
        <w:rPr>
          <w:color w:val="000000" w:themeColor="text1"/>
          <w:lang w:eastAsia="zh-CN"/>
        </w:rPr>
        <w:t>-</w:t>
      </w:r>
      <w:r w:rsidRPr="00A77795">
        <w:rPr>
          <w:color w:val="000000" w:themeColor="text1"/>
        </w:rPr>
        <w:t>mimetic</w:t>
      </w:r>
      <w:r w:rsidRPr="00A77795">
        <w:rPr>
          <w:rFonts w:hint="eastAsia"/>
          <w:color w:val="000000" w:themeColor="text1"/>
        </w:rPr>
        <w:t xml:space="preserve"> systems are </w:t>
      </w:r>
      <w:r w:rsidRPr="00A77795">
        <w:rPr>
          <w:color w:val="000000" w:themeColor="text1"/>
        </w:rPr>
        <w:t>widely and su</w:t>
      </w:r>
      <w:r w:rsidRPr="00A77795">
        <w:rPr>
          <w:color w:val="000000" w:themeColor="text1"/>
        </w:rPr>
        <w:t>c</w:t>
      </w:r>
      <w:r w:rsidRPr="00A77795">
        <w:rPr>
          <w:color w:val="000000" w:themeColor="text1"/>
        </w:rPr>
        <w:t>cessfully</w:t>
      </w:r>
      <w:r w:rsidRPr="00A77795">
        <w:rPr>
          <w:rFonts w:hint="eastAsia"/>
          <w:color w:val="000000" w:themeColor="text1"/>
        </w:rPr>
        <w:t xml:space="preserve"> used in membrane protein stud</w:t>
      </w:r>
      <w:r w:rsidRPr="00A77795">
        <w:rPr>
          <w:color w:val="000000" w:themeColor="text1"/>
          <w:lang w:eastAsia="zh-CN"/>
        </w:rPr>
        <w:t>ies</w:t>
      </w:r>
      <w:r w:rsidRPr="00A77795">
        <w:rPr>
          <w:rFonts w:hint="eastAsia"/>
          <w:color w:val="000000" w:themeColor="text1"/>
        </w:rPr>
        <w:t>.</w:t>
      </w:r>
      <w:r w:rsidRPr="00A77795">
        <w:rPr>
          <w:rFonts w:hint="eastAsia"/>
          <w:color w:val="000000" w:themeColor="text1"/>
          <w:vertAlign w:val="superscript"/>
        </w:rPr>
        <w:t>8-10</w:t>
      </w:r>
    </w:p>
    <w:p w14:paraId="5BA15C9A" w14:textId="077F7F64" w:rsidR="00B7490D" w:rsidRPr="00A77795" w:rsidRDefault="00B7490D" w:rsidP="009E6AE2">
      <w:pPr>
        <w:pStyle w:val="TAMainText"/>
        <w:rPr>
          <w:rFonts w:hint="eastAsia"/>
          <w:color w:val="000000" w:themeColor="text1"/>
          <w:lang w:eastAsia="ko-KR"/>
        </w:rPr>
      </w:pPr>
      <w:r w:rsidRPr="00A77795">
        <w:rPr>
          <w:rFonts w:hint="eastAsia"/>
          <w:color w:val="000000" w:themeColor="text1"/>
        </w:rPr>
        <w:lastRenderedPageBreak/>
        <w:t xml:space="preserve">Conventional detergents typically have a flexible alkyl chain and a single head group as exemplified by </w:t>
      </w:r>
      <w:r w:rsidRPr="00A77795">
        <w:rPr>
          <w:color w:val="000000" w:themeColor="text1"/>
        </w:rPr>
        <w:t>OG (</w:t>
      </w:r>
      <w:r w:rsidRPr="00A77795">
        <w:rPr>
          <w:i/>
          <w:color w:val="000000" w:themeColor="text1"/>
        </w:rPr>
        <w:t>n</w:t>
      </w:r>
      <w:r w:rsidRPr="00A77795">
        <w:rPr>
          <w:color w:val="000000" w:themeColor="text1"/>
        </w:rPr>
        <w:t>-</w:t>
      </w:r>
      <w:proofErr w:type="spellStart"/>
      <w:r w:rsidRPr="00A77795">
        <w:rPr>
          <w:color w:val="000000" w:themeColor="text1"/>
        </w:rPr>
        <w:t>octyl</w:t>
      </w:r>
      <w:proofErr w:type="spellEnd"/>
      <w:r w:rsidRPr="00A77795">
        <w:rPr>
          <w:color w:val="000000" w:themeColor="text1"/>
        </w:rPr>
        <w:t>-β-D-</w:t>
      </w:r>
      <w:proofErr w:type="spellStart"/>
      <w:r w:rsidRPr="00A77795">
        <w:rPr>
          <w:color w:val="000000" w:themeColor="text1"/>
        </w:rPr>
        <w:t>glucopyranoside</w:t>
      </w:r>
      <w:proofErr w:type="spellEnd"/>
      <w:r w:rsidRPr="00A77795">
        <w:rPr>
          <w:color w:val="000000" w:themeColor="text1"/>
        </w:rPr>
        <w:t>),</w:t>
      </w:r>
      <w:r w:rsidR="005D0EF9">
        <w:rPr>
          <w:rFonts w:hint="eastAsia"/>
          <w:color w:val="000000" w:themeColor="text1"/>
          <w:lang w:eastAsia="ko-KR"/>
        </w:rPr>
        <w:t xml:space="preserve"> </w:t>
      </w:r>
      <w:r w:rsidRPr="00A77795">
        <w:rPr>
          <w:color w:val="000000" w:themeColor="text1"/>
        </w:rPr>
        <w:t>DDM (</w:t>
      </w:r>
      <w:r w:rsidRPr="00A77795">
        <w:rPr>
          <w:i/>
          <w:color w:val="000000" w:themeColor="text1"/>
        </w:rPr>
        <w:t>n</w:t>
      </w:r>
      <w:r w:rsidRPr="00A77795">
        <w:rPr>
          <w:color w:val="000000" w:themeColor="text1"/>
        </w:rPr>
        <w:t>-dodecyl-β-D-</w:t>
      </w:r>
      <w:proofErr w:type="spellStart"/>
      <w:r w:rsidRPr="00A77795">
        <w:rPr>
          <w:color w:val="000000" w:themeColor="text1"/>
        </w:rPr>
        <w:t>maltoside</w:t>
      </w:r>
      <w:proofErr w:type="spellEnd"/>
      <w:r w:rsidRPr="00A77795">
        <w:rPr>
          <w:color w:val="000000" w:themeColor="text1"/>
        </w:rPr>
        <w:t>), and LDAO (</w:t>
      </w:r>
      <w:proofErr w:type="spellStart"/>
      <w:r w:rsidRPr="00A77795">
        <w:rPr>
          <w:color w:val="000000" w:themeColor="text1"/>
        </w:rPr>
        <w:t>lauryldimethylamine</w:t>
      </w:r>
      <w:proofErr w:type="spellEnd"/>
      <w:r w:rsidRPr="00A77795">
        <w:rPr>
          <w:color w:val="000000" w:themeColor="text1"/>
        </w:rPr>
        <w:t>-</w:t>
      </w:r>
      <w:r w:rsidRPr="00A77795">
        <w:rPr>
          <w:i/>
          <w:color w:val="000000" w:themeColor="text1"/>
        </w:rPr>
        <w:t>N</w:t>
      </w:r>
      <w:r w:rsidRPr="00A77795">
        <w:rPr>
          <w:color w:val="000000" w:themeColor="text1"/>
        </w:rPr>
        <w:t>-oxide)</w:t>
      </w:r>
      <w:proofErr w:type="gramStart"/>
      <w:r w:rsidRPr="00A77795">
        <w:rPr>
          <w:color w:val="000000" w:themeColor="text1"/>
        </w:rPr>
        <w:t>.</w:t>
      </w:r>
      <w:r w:rsidRPr="00A77795">
        <w:rPr>
          <w:rFonts w:hint="eastAsia"/>
          <w:color w:val="000000" w:themeColor="text1"/>
          <w:vertAlign w:val="superscript"/>
        </w:rPr>
        <w:t>8</w:t>
      </w:r>
      <w:proofErr w:type="gramEnd"/>
      <w:r w:rsidRPr="00A77795">
        <w:rPr>
          <w:rFonts w:hint="eastAsia"/>
          <w:color w:val="000000" w:themeColor="text1"/>
        </w:rPr>
        <w:t xml:space="preserve"> </w:t>
      </w:r>
      <w:r w:rsidRPr="00A77795">
        <w:rPr>
          <w:color w:val="000000" w:themeColor="text1"/>
        </w:rPr>
        <w:t>The small variation in conventional detergent</w:t>
      </w:r>
      <w:r w:rsidRPr="00A77795">
        <w:rPr>
          <w:rFonts w:hint="eastAsia"/>
          <w:color w:val="000000" w:themeColor="text1"/>
        </w:rPr>
        <w:t xml:space="preserve"> architecture </w:t>
      </w:r>
      <w:r w:rsidR="005B6066" w:rsidRPr="00A77795">
        <w:rPr>
          <w:color w:val="000000" w:themeColor="text1"/>
        </w:rPr>
        <w:t>means these molecules</w:t>
      </w:r>
      <w:r w:rsidRPr="00A77795">
        <w:rPr>
          <w:rFonts w:hint="eastAsia"/>
          <w:color w:val="000000" w:themeColor="text1"/>
        </w:rPr>
        <w:t xml:space="preserve"> </w:t>
      </w:r>
      <w:r w:rsidR="005B6066" w:rsidRPr="00A77795">
        <w:rPr>
          <w:color w:val="000000" w:themeColor="text1"/>
        </w:rPr>
        <w:t>have</w:t>
      </w:r>
      <w:r w:rsidRPr="00A77795">
        <w:rPr>
          <w:rFonts w:hint="eastAsia"/>
          <w:color w:val="000000" w:themeColor="text1"/>
        </w:rPr>
        <w:t xml:space="preserve"> </w:t>
      </w:r>
      <w:r w:rsidRPr="00A77795">
        <w:rPr>
          <w:color w:val="000000" w:themeColor="text1"/>
        </w:rPr>
        <w:t>limited utility</w:t>
      </w:r>
      <w:r w:rsidRPr="00A77795">
        <w:rPr>
          <w:rFonts w:hint="eastAsia"/>
          <w:color w:val="000000" w:themeColor="text1"/>
        </w:rPr>
        <w:t>.</w:t>
      </w:r>
      <w:r w:rsidRPr="00A77795">
        <w:rPr>
          <w:rFonts w:hint="eastAsia"/>
          <w:color w:val="000000" w:themeColor="text1"/>
          <w:vertAlign w:val="superscript"/>
        </w:rPr>
        <w:t>11,12</w:t>
      </w:r>
      <w:r w:rsidRPr="00A77795">
        <w:rPr>
          <w:rFonts w:hint="eastAsia"/>
          <w:color w:val="000000" w:themeColor="text1"/>
        </w:rPr>
        <w:t xml:space="preserve"> In contrast, membrane proteins </w:t>
      </w:r>
      <w:r w:rsidRPr="00A77795">
        <w:rPr>
          <w:color w:val="000000" w:themeColor="text1"/>
        </w:rPr>
        <w:t>exhibit</w:t>
      </w:r>
      <w:r w:rsidRPr="00A77795">
        <w:rPr>
          <w:rFonts w:hint="eastAsia"/>
          <w:color w:val="000000" w:themeColor="text1"/>
        </w:rPr>
        <w:t xml:space="preserve"> large variation in </w:t>
      </w:r>
      <w:r w:rsidRPr="00A77795">
        <w:rPr>
          <w:color w:val="000000" w:themeColor="text1"/>
        </w:rPr>
        <w:t>their</w:t>
      </w:r>
      <w:r w:rsidRPr="00A77795">
        <w:rPr>
          <w:rFonts w:hint="eastAsia"/>
          <w:color w:val="000000" w:themeColor="text1"/>
        </w:rPr>
        <w:t xml:space="preserve"> propensity to aggregate and denature due to </w:t>
      </w:r>
      <w:r w:rsidRPr="00A77795">
        <w:rPr>
          <w:color w:val="000000" w:themeColor="text1"/>
        </w:rPr>
        <w:t>the wide</w:t>
      </w:r>
      <w:r w:rsidRPr="00A77795">
        <w:rPr>
          <w:rFonts w:hint="eastAsia"/>
          <w:color w:val="000000" w:themeColor="text1"/>
        </w:rPr>
        <w:t xml:space="preserve"> diversity </w:t>
      </w:r>
      <w:r w:rsidRPr="00A77795">
        <w:rPr>
          <w:color w:val="000000" w:themeColor="text1"/>
        </w:rPr>
        <w:t>of</w:t>
      </w:r>
      <w:r w:rsidRPr="00A77795">
        <w:rPr>
          <w:rFonts w:hint="eastAsia"/>
          <w:color w:val="000000" w:themeColor="text1"/>
        </w:rPr>
        <w:t xml:space="preserve"> membrane protein structures and functions. </w:t>
      </w:r>
      <w:r w:rsidRPr="00A77795">
        <w:rPr>
          <w:color w:val="000000" w:themeColor="text1"/>
        </w:rPr>
        <w:t>As a result</w:t>
      </w:r>
      <w:r w:rsidRPr="00A77795">
        <w:rPr>
          <w:rFonts w:hint="eastAsia"/>
          <w:color w:val="000000" w:themeColor="text1"/>
        </w:rPr>
        <w:t xml:space="preserve">, </w:t>
      </w:r>
      <w:r w:rsidRPr="00A77795">
        <w:rPr>
          <w:color w:val="000000" w:themeColor="text1"/>
        </w:rPr>
        <w:t xml:space="preserve">many </w:t>
      </w:r>
      <w:r w:rsidRPr="00A77795">
        <w:rPr>
          <w:rFonts w:hint="eastAsia"/>
          <w:color w:val="000000" w:themeColor="text1"/>
        </w:rPr>
        <w:t xml:space="preserve">membrane proteins </w:t>
      </w:r>
      <w:r w:rsidRPr="00A77795">
        <w:rPr>
          <w:color w:val="000000" w:themeColor="text1"/>
        </w:rPr>
        <w:t>exhibit low stability in conventional detergents</w:t>
      </w:r>
      <w:r w:rsidRPr="00A77795">
        <w:rPr>
          <w:rFonts w:hint="eastAsia"/>
          <w:color w:val="000000" w:themeColor="text1"/>
        </w:rPr>
        <w:t>, rendering structur</w:t>
      </w:r>
      <w:r w:rsidR="005B6066" w:rsidRPr="00A77795">
        <w:rPr>
          <w:color w:val="000000" w:themeColor="text1"/>
        </w:rPr>
        <w:t>e</w:t>
      </w:r>
      <w:r w:rsidRPr="00A77795">
        <w:rPr>
          <w:rFonts w:hint="eastAsia"/>
          <w:color w:val="000000" w:themeColor="text1"/>
        </w:rPr>
        <w:t xml:space="preserve"> dete</w:t>
      </w:r>
      <w:r w:rsidRPr="00A77795">
        <w:rPr>
          <w:rFonts w:hint="eastAsia"/>
          <w:color w:val="000000" w:themeColor="text1"/>
        </w:rPr>
        <w:t>r</w:t>
      </w:r>
      <w:r w:rsidRPr="00A77795">
        <w:rPr>
          <w:rFonts w:hint="eastAsia"/>
          <w:color w:val="000000" w:themeColor="text1"/>
        </w:rPr>
        <w:t xml:space="preserve">mination </w:t>
      </w:r>
      <w:r w:rsidRPr="00A77795">
        <w:rPr>
          <w:color w:val="000000" w:themeColor="text1"/>
        </w:rPr>
        <w:t>extremely challenging</w:t>
      </w:r>
      <w:r w:rsidRPr="00A77795">
        <w:rPr>
          <w:rFonts w:hint="eastAsia"/>
          <w:color w:val="000000" w:themeColor="text1"/>
        </w:rPr>
        <w:t xml:space="preserve">. Over the past two decades, a number of novel amphipathic agents have been invented to overcome the limitations of conventional detergents. </w:t>
      </w:r>
      <w:r w:rsidRPr="00A77795">
        <w:rPr>
          <w:color w:val="000000" w:themeColor="text1"/>
        </w:rPr>
        <w:t>Repr</w:t>
      </w:r>
      <w:r w:rsidRPr="00A77795">
        <w:rPr>
          <w:color w:val="000000" w:themeColor="text1"/>
        </w:rPr>
        <w:t>e</w:t>
      </w:r>
      <w:r w:rsidRPr="00A77795">
        <w:rPr>
          <w:color w:val="000000" w:themeColor="text1"/>
        </w:rPr>
        <w:t>sentatives</w:t>
      </w:r>
      <w:r w:rsidRPr="00A77795">
        <w:rPr>
          <w:rFonts w:hint="eastAsia"/>
          <w:color w:val="000000" w:themeColor="text1"/>
        </w:rPr>
        <w:t xml:space="preserve"> include </w:t>
      </w:r>
      <w:proofErr w:type="spellStart"/>
      <w:r w:rsidRPr="00A77795">
        <w:rPr>
          <w:rFonts w:hint="eastAsia"/>
          <w:color w:val="000000" w:themeColor="text1"/>
        </w:rPr>
        <w:t>amphipols</w:t>
      </w:r>
      <w:proofErr w:type="spellEnd"/>
      <w:r w:rsidRPr="00A77795">
        <w:rPr>
          <w:rFonts w:hint="eastAsia"/>
          <w:color w:val="000000" w:themeColor="text1"/>
        </w:rPr>
        <w:t xml:space="preserve"> (</w:t>
      </w:r>
      <w:proofErr w:type="spellStart"/>
      <w:r w:rsidRPr="00A77795">
        <w:rPr>
          <w:rFonts w:hint="eastAsia"/>
          <w:color w:val="000000" w:themeColor="text1"/>
        </w:rPr>
        <w:t>Apols</w:t>
      </w:r>
      <w:proofErr w:type="spellEnd"/>
      <w:r w:rsidRPr="00A77795">
        <w:rPr>
          <w:rFonts w:hint="eastAsia"/>
          <w:color w:val="000000" w:themeColor="text1"/>
        </w:rPr>
        <w:t>),</w:t>
      </w:r>
      <w:r w:rsidRPr="00A77795">
        <w:rPr>
          <w:rFonts w:hint="eastAsia"/>
          <w:color w:val="000000" w:themeColor="text1"/>
          <w:vertAlign w:val="superscript"/>
        </w:rPr>
        <w:t>13,14</w:t>
      </w:r>
      <w:r w:rsidRPr="00A77795">
        <w:rPr>
          <w:rFonts w:hint="eastAsia"/>
          <w:color w:val="000000" w:themeColor="text1"/>
        </w:rPr>
        <w:t xml:space="preserve"> tripod </w:t>
      </w:r>
      <w:proofErr w:type="spellStart"/>
      <w:r w:rsidRPr="00A77795">
        <w:rPr>
          <w:rFonts w:hint="eastAsia"/>
          <w:color w:val="000000" w:themeColor="text1"/>
        </w:rPr>
        <w:t>amphiphiles</w:t>
      </w:r>
      <w:proofErr w:type="spellEnd"/>
      <w:r w:rsidRPr="00A77795">
        <w:rPr>
          <w:rFonts w:hint="eastAsia"/>
          <w:color w:val="000000" w:themeColor="text1"/>
        </w:rPr>
        <w:t xml:space="preserve"> (TPAs),</w:t>
      </w:r>
      <w:r w:rsidRPr="00A77795">
        <w:rPr>
          <w:rFonts w:hint="eastAsia"/>
          <w:color w:val="000000" w:themeColor="text1"/>
          <w:vertAlign w:val="superscript"/>
        </w:rPr>
        <w:t>15,16</w:t>
      </w:r>
      <w:r w:rsidRPr="00A77795">
        <w:rPr>
          <w:rFonts w:hint="eastAsia"/>
          <w:color w:val="000000" w:themeColor="text1"/>
        </w:rPr>
        <w:t xml:space="preserve"> </w:t>
      </w:r>
      <w:proofErr w:type="spellStart"/>
      <w:r w:rsidRPr="00A77795">
        <w:rPr>
          <w:rFonts w:hint="eastAsia"/>
          <w:color w:val="000000" w:themeColor="text1"/>
        </w:rPr>
        <w:t>glyco-diosgenin</w:t>
      </w:r>
      <w:proofErr w:type="spellEnd"/>
      <w:r w:rsidRPr="00A77795">
        <w:rPr>
          <w:rFonts w:hint="eastAsia"/>
          <w:color w:val="000000" w:themeColor="text1"/>
        </w:rPr>
        <w:t xml:space="preserve"> (GDN),</w:t>
      </w:r>
      <w:r w:rsidRPr="00A77795">
        <w:rPr>
          <w:rFonts w:hint="eastAsia"/>
          <w:color w:val="000000" w:themeColor="text1"/>
          <w:vertAlign w:val="superscript"/>
        </w:rPr>
        <w:t>17</w:t>
      </w:r>
      <w:r w:rsidRPr="00A77795">
        <w:rPr>
          <w:rFonts w:hint="eastAsia"/>
          <w:color w:val="000000" w:themeColor="text1"/>
        </w:rPr>
        <w:t xml:space="preserve"> </w:t>
      </w:r>
      <w:proofErr w:type="spellStart"/>
      <w:r w:rsidRPr="00A77795">
        <w:rPr>
          <w:rFonts w:hint="eastAsia"/>
          <w:color w:val="000000" w:themeColor="text1"/>
        </w:rPr>
        <w:t>lipopeptide</w:t>
      </w:r>
      <w:proofErr w:type="spellEnd"/>
      <w:r w:rsidRPr="00A77795">
        <w:rPr>
          <w:rFonts w:hint="eastAsia"/>
          <w:color w:val="000000" w:themeColor="text1"/>
        </w:rPr>
        <w:t xml:space="preserve"> detergents (LPDs),</w:t>
      </w:r>
      <w:r w:rsidRPr="00A77795">
        <w:rPr>
          <w:rFonts w:hint="eastAsia"/>
          <w:color w:val="000000" w:themeColor="text1"/>
          <w:vertAlign w:val="superscript"/>
        </w:rPr>
        <w:t>18</w:t>
      </w:r>
      <w:r w:rsidRPr="00A77795">
        <w:rPr>
          <w:rFonts w:hint="eastAsia"/>
          <w:color w:val="000000" w:themeColor="text1"/>
        </w:rPr>
        <w:t xml:space="preserve"> </w:t>
      </w:r>
      <w:proofErr w:type="spellStart"/>
      <w:r w:rsidRPr="00A77795">
        <w:rPr>
          <w:rFonts w:hint="eastAsia"/>
          <w:color w:val="000000" w:themeColor="text1"/>
        </w:rPr>
        <w:t>hemifluorinated</w:t>
      </w:r>
      <w:proofErr w:type="spellEnd"/>
      <w:r w:rsidRPr="00A77795">
        <w:rPr>
          <w:rFonts w:hint="eastAsia"/>
          <w:color w:val="000000" w:themeColor="text1"/>
        </w:rPr>
        <w:t xml:space="preserve"> surfactants (HFSs)</w:t>
      </w:r>
      <w:r w:rsidRPr="00A77795">
        <w:rPr>
          <w:rFonts w:hint="eastAsia"/>
          <w:color w:val="000000" w:themeColor="text1"/>
          <w:vertAlign w:val="superscript"/>
        </w:rPr>
        <w:t>19</w:t>
      </w:r>
      <w:r w:rsidRPr="00A77795">
        <w:rPr>
          <w:rFonts w:hint="eastAsia"/>
          <w:color w:val="000000" w:themeColor="text1"/>
        </w:rPr>
        <w:t xml:space="preserve"> and </w:t>
      </w:r>
      <w:proofErr w:type="spellStart"/>
      <w:r w:rsidRPr="00A77795">
        <w:rPr>
          <w:rFonts w:hint="eastAsia"/>
          <w:color w:val="000000" w:themeColor="text1"/>
        </w:rPr>
        <w:t>nanodiscs</w:t>
      </w:r>
      <w:proofErr w:type="spellEnd"/>
      <w:r w:rsidRPr="00A77795">
        <w:rPr>
          <w:rFonts w:hint="eastAsia"/>
          <w:color w:val="000000" w:themeColor="text1"/>
        </w:rPr>
        <w:t xml:space="preserve"> (NDs).</w:t>
      </w:r>
      <w:r w:rsidRPr="00A77795">
        <w:rPr>
          <w:rFonts w:hint="eastAsia"/>
          <w:color w:val="000000" w:themeColor="text1"/>
          <w:vertAlign w:val="superscript"/>
        </w:rPr>
        <w:t>20,21</w:t>
      </w:r>
      <w:r w:rsidRPr="00A77795">
        <w:rPr>
          <w:rFonts w:hint="eastAsia"/>
          <w:color w:val="000000" w:themeColor="text1"/>
        </w:rPr>
        <w:t xml:space="preserve"> These agents </w:t>
      </w:r>
      <w:r w:rsidRPr="00A77795">
        <w:rPr>
          <w:color w:val="000000" w:themeColor="text1"/>
        </w:rPr>
        <w:t>have been shown</w:t>
      </w:r>
      <w:r w:rsidRPr="00A77795">
        <w:rPr>
          <w:rFonts w:hint="eastAsia"/>
          <w:color w:val="000000" w:themeColor="text1"/>
        </w:rPr>
        <w:t xml:space="preserve"> to be effective for </w:t>
      </w:r>
      <w:r w:rsidRPr="00A77795">
        <w:rPr>
          <w:color w:val="000000" w:themeColor="text1"/>
        </w:rPr>
        <w:t>membrane</w:t>
      </w:r>
      <w:r w:rsidRPr="00A77795">
        <w:rPr>
          <w:rFonts w:hint="eastAsia"/>
          <w:color w:val="000000" w:themeColor="text1"/>
        </w:rPr>
        <w:t xml:space="preserve"> protein stability, but most of them either form large PDCs or are </w:t>
      </w:r>
      <w:r w:rsidRPr="00A77795">
        <w:rPr>
          <w:color w:val="000000" w:themeColor="text1"/>
        </w:rPr>
        <w:t>difficult</w:t>
      </w:r>
      <w:r w:rsidRPr="00A77795">
        <w:rPr>
          <w:rFonts w:hint="eastAsia"/>
          <w:color w:val="000000" w:themeColor="text1"/>
        </w:rPr>
        <w:t xml:space="preserve"> to </w:t>
      </w:r>
      <w:r w:rsidRPr="00A77795">
        <w:rPr>
          <w:color w:val="000000" w:themeColor="text1"/>
        </w:rPr>
        <w:t>synthesize</w:t>
      </w:r>
      <w:r w:rsidRPr="00A77795">
        <w:rPr>
          <w:rFonts w:hint="eastAsia"/>
          <w:color w:val="000000" w:themeColor="text1"/>
        </w:rPr>
        <w:t xml:space="preserve"> on a large scale. Furthe</w:t>
      </w:r>
      <w:r w:rsidRPr="00A77795">
        <w:rPr>
          <w:rFonts w:hint="eastAsia"/>
          <w:color w:val="000000" w:themeColor="text1"/>
        </w:rPr>
        <w:t>r</w:t>
      </w:r>
      <w:r w:rsidRPr="00A77795">
        <w:rPr>
          <w:rFonts w:hint="eastAsia"/>
          <w:color w:val="000000" w:themeColor="text1"/>
        </w:rPr>
        <w:t xml:space="preserve">more, </w:t>
      </w:r>
      <w:r w:rsidR="00136537" w:rsidRPr="00A77795">
        <w:rPr>
          <w:color w:val="000000" w:themeColor="text1"/>
        </w:rPr>
        <w:t>with the exception of t</w:t>
      </w:r>
      <w:r w:rsidRPr="00A77795">
        <w:rPr>
          <w:color w:val="000000" w:themeColor="text1"/>
        </w:rPr>
        <w:t xml:space="preserve">he </w:t>
      </w:r>
      <w:r w:rsidRPr="00A77795">
        <w:rPr>
          <w:rFonts w:hint="eastAsia"/>
          <w:color w:val="000000" w:themeColor="text1"/>
        </w:rPr>
        <w:t>TPA</w:t>
      </w:r>
      <w:r w:rsidR="00136537" w:rsidRPr="00A77795">
        <w:rPr>
          <w:color w:val="000000" w:themeColor="text1"/>
        </w:rPr>
        <w:t>, none of these agent</w:t>
      </w:r>
      <w:r w:rsidRPr="00A77795">
        <w:rPr>
          <w:rFonts w:hint="eastAsia"/>
          <w:color w:val="000000" w:themeColor="text1"/>
        </w:rPr>
        <w:t xml:space="preserve">s </w:t>
      </w:r>
      <w:r w:rsidRPr="00A77795">
        <w:rPr>
          <w:color w:val="000000" w:themeColor="text1"/>
        </w:rPr>
        <w:t xml:space="preserve">are effective at solubilizing </w:t>
      </w:r>
      <w:r w:rsidRPr="00A77795">
        <w:rPr>
          <w:rFonts w:hint="eastAsia"/>
          <w:color w:val="000000" w:themeColor="text1"/>
        </w:rPr>
        <w:t>membrane protein</w:t>
      </w:r>
      <w:r w:rsidRPr="00A77795">
        <w:rPr>
          <w:color w:val="000000" w:themeColor="text1"/>
        </w:rPr>
        <w:t>s.</w:t>
      </w:r>
      <w:r w:rsidRPr="00A77795">
        <w:rPr>
          <w:rFonts w:hint="eastAsia"/>
          <w:color w:val="000000" w:themeColor="text1"/>
        </w:rPr>
        <w:t xml:space="preserve"> </w:t>
      </w:r>
      <w:r w:rsidRPr="00A77795">
        <w:rPr>
          <w:color w:val="000000" w:themeColor="text1"/>
        </w:rPr>
        <w:t>In addition, to date these</w:t>
      </w:r>
      <w:r w:rsidRPr="00A77795">
        <w:rPr>
          <w:rFonts w:hint="eastAsia"/>
          <w:color w:val="000000" w:themeColor="text1"/>
        </w:rPr>
        <w:t xml:space="preserve"> agents </w:t>
      </w:r>
      <w:r w:rsidRPr="00A77795">
        <w:rPr>
          <w:color w:val="000000" w:themeColor="text1"/>
        </w:rPr>
        <w:t>have not</w:t>
      </w:r>
      <w:r w:rsidRPr="00A77795">
        <w:rPr>
          <w:rFonts w:hint="eastAsia"/>
          <w:color w:val="000000" w:themeColor="text1"/>
        </w:rPr>
        <w:t xml:space="preserve"> been </w:t>
      </w:r>
      <w:r w:rsidRPr="00A77795">
        <w:rPr>
          <w:color w:val="000000" w:themeColor="text1"/>
        </w:rPr>
        <w:t>successfully used</w:t>
      </w:r>
      <w:r w:rsidRPr="00A77795">
        <w:rPr>
          <w:rFonts w:hint="eastAsia"/>
          <w:color w:val="000000" w:themeColor="text1"/>
        </w:rPr>
        <w:t xml:space="preserve"> </w:t>
      </w:r>
      <w:r w:rsidRPr="00A77795">
        <w:rPr>
          <w:color w:val="000000" w:themeColor="text1"/>
        </w:rPr>
        <w:t>for</w:t>
      </w:r>
      <w:r w:rsidRPr="00A77795">
        <w:rPr>
          <w:rFonts w:hint="eastAsia"/>
          <w:color w:val="000000" w:themeColor="text1"/>
        </w:rPr>
        <w:t xml:space="preserve"> me</w:t>
      </w:r>
      <w:r w:rsidRPr="00A77795">
        <w:rPr>
          <w:rFonts w:hint="eastAsia"/>
          <w:color w:val="000000" w:themeColor="text1"/>
        </w:rPr>
        <w:t>m</w:t>
      </w:r>
      <w:r w:rsidRPr="00A77795">
        <w:rPr>
          <w:rFonts w:hint="eastAsia"/>
          <w:color w:val="000000" w:themeColor="text1"/>
        </w:rPr>
        <w:t xml:space="preserve">brane protein crystallization. </w:t>
      </w:r>
      <w:r w:rsidRPr="00A77795">
        <w:rPr>
          <w:color w:val="000000" w:themeColor="text1"/>
        </w:rPr>
        <w:t>In contrast</w:t>
      </w:r>
      <w:r w:rsidRPr="00A77795">
        <w:rPr>
          <w:rFonts w:hint="eastAsia"/>
          <w:color w:val="000000" w:themeColor="text1"/>
        </w:rPr>
        <w:t>, two recent inve</w:t>
      </w:r>
      <w:r w:rsidRPr="00A77795">
        <w:rPr>
          <w:rFonts w:hint="eastAsia"/>
          <w:color w:val="000000" w:themeColor="text1"/>
        </w:rPr>
        <w:t>n</w:t>
      </w:r>
      <w:r w:rsidRPr="00A77795">
        <w:rPr>
          <w:rFonts w:hint="eastAsia"/>
          <w:color w:val="000000" w:themeColor="text1"/>
        </w:rPr>
        <w:t>tions</w:t>
      </w:r>
      <w:r w:rsidRPr="00A77795">
        <w:rPr>
          <w:color w:val="000000" w:themeColor="text1"/>
        </w:rPr>
        <w:t>; the</w:t>
      </w:r>
      <w:r w:rsidRPr="00A77795">
        <w:rPr>
          <w:rFonts w:hint="eastAsia"/>
          <w:color w:val="000000" w:themeColor="text1"/>
        </w:rPr>
        <w:t xml:space="preserve"> facial </w:t>
      </w:r>
      <w:proofErr w:type="spellStart"/>
      <w:r w:rsidRPr="00A77795">
        <w:rPr>
          <w:rFonts w:hint="eastAsia"/>
          <w:color w:val="000000" w:themeColor="text1"/>
        </w:rPr>
        <w:t>amphiphiles</w:t>
      </w:r>
      <w:proofErr w:type="spellEnd"/>
      <w:r w:rsidRPr="00A77795">
        <w:rPr>
          <w:rFonts w:hint="eastAsia"/>
          <w:color w:val="000000" w:themeColor="text1"/>
        </w:rPr>
        <w:t xml:space="preserve"> (</w:t>
      </w:r>
      <w:proofErr w:type="gramStart"/>
      <w:r w:rsidRPr="00A77795">
        <w:rPr>
          <w:rFonts w:hint="eastAsia"/>
          <w:color w:val="000000" w:themeColor="text1"/>
        </w:rPr>
        <w:t>FAs)</w:t>
      </w:r>
      <w:r w:rsidRPr="00A77795">
        <w:rPr>
          <w:rFonts w:hint="eastAsia"/>
          <w:color w:val="000000" w:themeColor="text1"/>
          <w:vertAlign w:val="superscript"/>
        </w:rPr>
        <w:t>22,23</w:t>
      </w:r>
      <w:proofErr w:type="gramEnd"/>
      <w:r w:rsidRPr="00A77795">
        <w:rPr>
          <w:rFonts w:hint="eastAsia"/>
          <w:color w:val="000000" w:themeColor="text1"/>
        </w:rPr>
        <w:t xml:space="preserve"> and </w:t>
      </w:r>
      <w:r w:rsidRPr="00A77795">
        <w:rPr>
          <w:color w:val="000000" w:themeColor="text1"/>
        </w:rPr>
        <w:t xml:space="preserve">the </w:t>
      </w:r>
      <w:proofErr w:type="spellStart"/>
      <w:r w:rsidRPr="00A77795">
        <w:rPr>
          <w:rFonts w:hint="eastAsia"/>
          <w:color w:val="000000" w:themeColor="text1"/>
        </w:rPr>
        <w:t>neopentyl</w:t>
      </w:r>
      <w:proofErr w:type="spellEnd"/>
      <w:r w:rsidRPr="00A77795">
        <w:rPr>
          <w:rFonts w:hint="eastAsia"/>
          <w:color w:val="000000" w:themeColor="text1"/>
        </w:rPr>
        <w:t xml:space="preserve"> gl</w:t>
      </w:r>
      <w:r w:rsidRPr="00A77795">
        <w:rPr>
          <w:rFonts w:hint="eastAsia"/>
          <w:color w:val="000000" w:themeColor="text1"/>
        </w:rPr>
        <w:t>y</w:t>
      </w:r>
      <w:r w:rsidRPr="00A77795">
        <w:rPr>
          <w:rFonts w:hint="eastAsia"/>
          <w:color w:val="000000" w:themeColor="text1"/>
        </w:rPr>
        <w:t>col (NG) class amphiphiles,</w:t>
      </w:r>
      <w:r w:rsidRPr="00A77795">
        <w:rPr>
          <w:rFonts w:hint="eastAsia"/>
          <w:color w:val="000000" w:themeColor="text1"/>
          <w:vertAlign w:val="superscript"/>
        </w:rPr>
        <w:t>24-27</w:t>
      </w:r>
      <w:r w:rsidRPr="00A77795">
        <w:rPr>
          <w:rFonts w:hint="eastAsia"/>
          <w:color w:val="000000" w:themeColor="text1"/>
        </w:rPr>
        <w:t xml:space="preserve"> have facilitated the high res</w:t>
      </w:r>
      <w:r w:rsidRPr="00A77795">
        <w:rPr>
          <w:rFonts w:hint="eastAsia"/>
          <w:color w:val="000000" w:themeColor="text1"/>
        </w:rPr>
        <w:t>o</w:t>
      </w:r>
      <w:r w:rsidRPr="00A77795">
        <w:rPr>
          <w:rFonts w:hint="eastAsia"/>
          <w:color w:val="000000" w:themeColor="text1"/>
        </w:rPr>
        <w:lastRenderedPageBreak/>
        <w:t>lution crystal structure determinations of dozens of membrane proteins.</w:t>
      </w:r>
      <w:r w:rsidRPr="00A77795">
        <w:rPr>
          <w:rFonts w:hint="eastAsia"/>
          <w:color w:val="000000" w:themeColor="text1"/>
          <w:vertAlign w:val="superscript"/>
        </w:rPr>
        <w:t>28-37</w:t>
      </w:r>
      <w:r w:rsidR="007E210C">
        <w:rPr>
          <w:rFonts w:hint="eastAsia"/>
          <w:color w:val="000000" w:themeColor="text1"/>
          <w:lang w:eastAsia="ko-KR"/>
        </w:rPr>
        <w:t xml:space="preserve"> </w:t>
      </w:r>
      <w:r w:rsidRPr="00A77795">
        <w:rPr>
          <w:color w:val="000000" w:themeColor="text1"/>
        </w:rPr>
        <w:t>T</w:t>
      </w:r>
      <w:r w:rsidRPr="00A77795">
        <w:rPr>
          <w:rFonts w:hint="eastAsia"/>
          <w:color w:val="000000" w:themeColor="text1"/>
        </w:rPr>
        <w:t xml:space="preserve">hese agents have </w:t>
      </w:r>
      <w:r w:rsidRPr="00A77795">
        <w:rPr>
          <w:color w:val="000000" w:themeColor="text1"/>
        </w:rPr>
        <w:t>novel</w:t>
      </w:r>
      <w:r w:rsidRPr="00A77795">
        <w:rPr>
          <w:rFonts w:hint="eastAsia"/>
          <w:color w:val="000000" w:themeColor="text1"/>
        </w:rPr>
        <w:t xml:space="preserve"> architecture</w:t>
      </w:r>
      <w:r w:rsidRPr="00A77795">
        <w:rPr>
          <w:color w:val="000000" w:themeColor="text1"/>
        </w:rPr>
        <w:t>s</w:t>
      </w:r>
      <w:r w:rsidRPr="00A77795">
        <w:rPr>
          <w:rFonts w:hint="eastAsia"/>
          <w:color w:val="000000" w:themeColor="text1"/>
        </w:rPr>
        <w:t xml:space="preserve">, </w:t>
      </w:r>
      <w:r w:rsidRPr="00A77795">
        <w:rPr>
          <w:color w:val="000000" w:themeColor="text1"/>
        </w:rPr>
        <w:t xml:space="preserve">but </w:t>
      </w:r>
      <w:r w:rsidRPr="00A77795">
        <w:rPr>
          <w:rFonts w:hint="eastAsia"/>
          <w:color w:val="000000" w:themeColor="text1"/>
        </w:rPr>
        <w:t>a tr</w:t>
      </w:r>
      <w:r w:rsidRPr="00A77795">
        <w:rPr>
          <w:rFonts w:hint="eastAsia"/>
          <w:color w:val="000000" w:themeColor="text1"/>
        </w:rPr>
        <w:t>a</w:t>
      </w:r>
      <w:r w:rsidRPr="00A77795">
        <w:rPr>
          <w:rFonts w:hint="eastAsia"/>
          <w:color w:val="000000" w:themeColor="text1"/>
        </w:rPr>
        <w:t xml:space="preserve">ditional group such as </w:t>
      </w:r>
      <w:proofErr w:type="spellStart"/>
      <w:r w:rsidRPr="00A77795">
        <w:rPr>
          <w:rFonts w:hint="eastAsia"/>
          <w:color w:val="000000" w:themeColor="text1"/>
        </w:rPr>
        <w:t>maltoside</w:t>
      </w:r>
      <w:proofErr w:type="spellEnd"/>
      <w:r w:rsidRPr="00A77795">
        <w:rPr>
          <w:rFonts w:hint="eastAsia"/>
          <w:color w:val="000000" w:themeColor="text1"/>
        </w:rPr>
        <w:t xml:space="preserve">, glucoside, </w:t>
      </w:r>
      <w:r w:rsidR="007E210C">
        <w:rPr>
          <w:rFonts w:hint="eastAsia"/>
          <w:color w:val="000000" w:themeColor="text1"/>
          <w:lang w:eastAsia="ko-KR"/>
        </w:rPr>
        <w:t xml:space="preserve">or </w:t>
      </w:r>
      <w:proofErr w:type="spellStart"/>
      <w:r w:rsidRPr="00A77795">
        <w:rPr>
          <w:rFonts w:hint="eastAsia"/>
          <w:color w:val="000000" w:themeColor="text1"/>
        </w:rPr>
        <w:t>sulfobetaine</w:t>
      </w:r>
      <w:proofErr w:type="spellEnd"/>
      <w:r w:rsidRPr="00A77795">
        <w:rPr>
          <w:rFonts w:hint="eastAsia"/>
          <w:color w:val="000000" w:themeColor="text1"/>
        </w:rPr>
        <w:t xml:space="preserve"> was used as the detergent</w:t>
      </w:r>
      <w:r w:rsidRPr="00A77795">
        <w:rPr>
          <w:color w:val="000000" w:themeColor="text1"/>
        </w:rPr>
        <w:t xml:space="preserve"> hydrophilic </w:t>
      </w:r>
      <w:r w:rsidRPr="00A77795">
        <w:rPr>
          <w:rFonts w:hint="eastAsia"/>
          <w:color w:val="000000" w:themeColor="text1"/>
        </w:rPr>
        <w:t>group in every case. In this study, we introduce a highly dense and branched penta-saccharide as a</w:t>
      </w:r>
      <w:r w:rsidRPr="00A77795">
        <w:rPr>
          <w:color w:val="000000" w:themeColor="text1"/>
        </w:rPr>
        <w:t>n</w:t>
      </w:r>
      <w:r w:rsidRPr="00A77795">
        <w:rPr>
          <w:rFonts w:hint="eastAsia"/>
          <w:color w:val="000000" w:themeColor="text1"/>
        </w:rPr>
        <w:t xml:space="preserve"> </w:t>
      </w:r>
      <w:r w:rsidRPr="00A77795">
        <w:rPr>
          <w:color w:val="000000" w:themeColor="text1"/>
        </w:rPr>
        <w:t xml:space="preserve">alternative </w:t>
      </w:r>
      <w:r w:rsidRPr="00A77795">
        <w:rPr>
          <w:rFonts w:hint="eastAsia"/>
          <w:color w:val="000000" w:themeColor="text1"/>
        </w:rPr>
        <w:t>detergent</w:t>
      </w:r>
      <w:r w:rsidRPr="00A77795">
        <w:rPr>
          <w:color w:val="000000" w:themeColor="text1"/>
        </w:rPr>
        <w:t xml:space="preserve"> hydrophilic</w:t>
      </w:r>
      <w:r w:rsidRPr="00A77795">
        <w:rPr>
          <w:rFonts w:hint="eastAsia"/>
          <w:color w:val="000000" w:themeColor="text1"/>
        </w:rPr>
        <w:t xml:space="preserve"> group (</w:t>
      </w:r>
      <w:r w:rsidR="009263C5" w:rsidRPr="00A77795">
        <w:rPr>
          <w:rFonts w:hint="eastAsia"/>
          <w:b/>
          <w:color w:val="000000" w:themeColor="text1"/>
          <w:lang w:eastAsia="ko-KR"/>
        </w:rPr>
        <w:t>Scheme</w:t>
      </w:r>
      <w:r w:rsidRPr="00A77795">
        <w:rPr>
          <w:rFonts w:hint="eastAsia"/>
          <w:b/>
          <w:color w:val="000000" w:themeColor="text1"/>
        </w:rPr>
        <w:t xml:space="preserve"> 1</w:t>
      </w:r>
      <w:r w:rsidRPr="00A77795">
        <w:rPr>
          <w:rFonts w:hint="eastAsia"/>
          <w:color w:val="000000" w:themeColor="text1"/>
        </w:rPr>
        <w:t xml:space="preserve">). We designated these agents </w:t>
      </w:r>
      <w:r w:rsidR="00136537" w:rsidRPr="00A77795">
        <w:rPr>
          <w:color w:val="000000" w:themeColor="text1"/>
        </w:rPr>
        <w:t>the</w:t>
      </w:r>
      <w:r w:rsidR="00136537" w:rsidRPr="00A77795">
        <w:rPr>
          <w:rFonts w:hint="eastAsia"/>
          <w:color w:val="000000" w:themeColor="text1"/>
        </w:rPr>
        <w:t xml:space="preserve"> </w:t>
      </w:r>
      <w:r w:rsidRPr="00A77795">
        <w:rPr>
          <w:rFonts w:hint="eastAsia"/>
          <w:color w:val="000000" w:themeColor="text1"/>
        </w:rPr>
        <w:t xml:space="preserve">penta-saccharide-bearing </w:t>
      </w:r>
      <w:proofErr w:type="spellStart"/>
      <w:r w:rsidRPr="00A77795">
        <w:rPr>
          <w:rFonts w:hint="eastAsia"/>
          <w:color w:val="000000" w:themeColor="text1"/>
        </w:rPr>
        <w:t>amphiphiles</w:t>
      </w:r>
      <w:proofErr w:type="spellEnd"/>
      <w:r w:rsidRPr="00A77795">
        <w:rPr>
          <w:rFonts w:hint="eastAsia"/>
          <w:color w:val="000000" w:themeColor="text1"/>
        </w:rPr>
        <w:t xml:space="preserve"> with alkyl </w:t>
      </w:r>
      <w:r w:rsidR="00F26BCD">
        <w:rPr>
          <w:color w:val="000000" w:themeColor="text1"/>
        </w:rPr>
        <w:t>or</w:t>
      </w:r>
      <w:r w:rsidR="00F26BCD" w:rsidRPr="00A77795">
        <w:rPr>
          <w:rFonts w:hint="eastAsia"/>
          <w:color w:val="000000" w:themeColor="text1"/>
        </w:rPr>
        <w:t xml:space="preserve"> </w:t>
      </w:r>
      <w:r w:rsidRPr="00A77795">
        <w:rPr>
          <w:rFonts w:hint="eastAsia"/>
          <w:color w:val="000000" w:themeColor="text1"/>
        </w:rPr>
        <w:t xml:space="preserve">ether linkage (PSAs and PSEs, respectively). When these agents were </w:t>
      </w:r>
      <w:r w:rsidRPr="00A77795">
        <w:rPr>
          <w:color w:val="000000" w:themeColor="text1"/>
        </w:rPr>
        <w:t>evaluated</w:t>
      </w:r>
      <w:r w:rsidRPr="00A77795">
        <w:rPr>
          <w:rFonts w:hint="eastAsia"/>
          <w:color w:val="000000" w:themeColor="text1"/>
        </w:rPr>
        <w:t xml:space="preserve"> with several </w:t>
      </w:r>
      <w:r w:rsidRPr="00A77795">
        <w:rPr>
          <w:color w:val="000000" w:themeColor="text1"/>
        </w:rPr>
        <w:t>membrane</w:t>
      </w:r>
      <w:r w:rsidRPr="00A77795">
        <w:rPr>
          <w:rFonts w:hint="eastAsia"/>
          <w:color w:val="000000" w:themeColor="text1"/>
        </w:rPr>
        <w:t xml:space="preserve"> proteins including a G-protein coupled r</w:t>
      </w:r>
      <w:r w:rsidRPr="00A77795">
        <w:rPr>
          <w:rFonts w:hint="eastAsia"/>
          <w:color w:val="000000" w:themeColor="text1"/>
        </w:rPr>
        <w:t>e</w:t>
      </w:r>
      <w:r w:rsidRPr="00A77795">
        <w:rPr>
          <w:rFonts w:hint="eastAsia"/>
          <w:color w:val="000000" w:themeColor="text1"/>
        </w:rPr>
        <w:t>ceptor (GPCR), we found that the</w:t>
      </w:r>
      <w:r w:rsidRPr="00A77795">
        <w:rPr>
          <w:color w:val="000000" w:themeColor="text1"/>
        </w:rPr>
        <w:t>y</w:t>
      </w:r>
      <w:r w:rsidRPr="00A77795">
        <w:rPr>
          <w:rFonts w:hint="eastAsia"/>
          <w:color w:val="000000" w:themeColor="text1"/>
        </w:rPr>
        <w:t xml:space="preserve"> confer</w:t>
      </w:r>
      <w:r w:rsidRPr="00A77795">
        <w:rPr>
          <w:color w:val="000000" w:themeColor="text1"/>
        </w:rPr>
        <w:t>red</w:t>
      </w:r>
      <w:r w:rsidRPr="00A77795">
        <w:rPr>
          <w:rFonts w:hint="eastAsia"/>
          <w:color w:val="000000" w:themeColor="text1"/>
        </w:rPr>
        <w:t xml:space="preserve"> </w:t>
      </w:r>
      <w:r w:rsidRPr="00A77795">
        <w:rPr>
          <w:color w:val="000000" w:themeColor="text1"/>
        </w:rPr>
        <w:t>markedly</w:t>
      </w:r>
      <w:r w:rsidRPr="00A77795">
        <w:rPr>
          <w:rFonts w:hint="eastAsia"/>
          <w:color w:val="000000" w:themeColor="text1"/>
        </w:rPr>
        <w:t xml:space="preserve"> e</w:t>
      </w:r>
      <w:r w:rsidRPr="00A77795">
        <w:rPr>
          <w:rFonts w:hint="eastAsia"/>
          <w:color w:val="000000" w:themeColor="text1"/>
        </w:rPr>
        <w:t>n</w:t>
      </w:r>
      <w:r w:rsidRPr="00A77795">
        <w:rPr>
          <w:rFonts w:hint="eastAsia"/>
          <w:color w:val="000000" w:themeColor="text1"/>
        </w:rPr>
        <w:t xml:space="preserve">hanced stability </w:t>
      </w:r>
      <w:r w:rsidRPr="00A77795">
        <w:rPr>
          <w:color w:val="000000" w:themeColor="text1"/>
        </w:rPr>
        <w:t>to</w:t>
      </w:r>
      <w:r w:rsidRPr="00A77795">
        <w:rPr>
          <w:rFonts w:hint="eastAsia"/>
          <w:color w:val="000000" w:themeColor="text1"/>
        </w:rPr>
        <w:t xml:space="preserve"> all </w:t>
      </w:r>
      <w:r w:rsidRPr="00A77795">
        <w:rPr>
          <w:color w:val="000000" w:themeColor="text1"/>
        </w:rPr>
        <w:t xml:space="preserve">the </w:t>
      </w:r>
      <w:r w:rsidRPr="00A77795">
        <w:rPr>
          <w:rFonts w:hint="eastAsia"/>
          <w:color w:val="000000" w:themeColor="text1"/>
        </w:rPr>
        <w:t xml:space="preserve">target </w:t>
      </w:r>
      <w:r w:rsidRPr="00A77795">
        <w:rPr>
          <w:color w:val="000000" w:themeColor="text1"/>
        </w:rPr>
        <w:t>proteins compared to DDM. In addition</w:t>
      </w:r>
      <w:r w:rsidRPr="00A77795">
        <w:rPr>
          <w:rFonts w:hint="eastAsia"/>
          <w:color w:val="000000" w:themeColor="text1"/>
        </w:rPr>
        <w:t>,</w:t>
      </w:r>
      <w:r w:rsidRPr="00A77795">
        <w:rPr>
          <w:color w:val="000000" w:themeColor="text1"/>
        </w:rPr>
        <w:t xml:space="preserve"> they generate</w:t>
      </w:r>
      <w:r w:rsidRPr="00A77795">
        <w:rPr>
          <w:rFonts w:hint="eastAsia"/>
          <w:color w:val="000000" w:themeColor="text1"/>
        </w:rPr>
        <w:t>d small</w:t>
      </w:r>
      <w:r w:rsidRPr="00A77795">
        <w:rPr>
          <w:color w:val="000000" w:themeColor="text1"/>
        </w:rPr>
        <w:t>er</w:t>
      </w:r>
      <w:r w:rsidRPr="00A77795">
        <w:rPr>
          <w:rFonts w:hint="eastAsia"/>
          <w:color w:val="000000" w:themeColor="text1"/>
        </w:rPr>
        <w:t xml:space="preserve"> and </w:t>
      </w:r>
      <w:r w:rsidRPr="00A77795">
        <w:rPr>
          <w:color w:val="000000" w:themeColor="text1"/>
        </w:rPr>
        <w:t xml:space="preserve">more </w:t>
      </w:r>
      <w:r w:rsidRPr="00A77795">
        <w:rPr>
          <w:rFonts w:hint="eastAsia"/>
          <w:color w:val="000000" w:themeColor="text1"/>
        </w:rPr>
        <w:t xml:space="preserve">homogeneous PDCs </w:t>
      </w:r>
      <w:r w:rsidRPr="00A77795">
        <w:rPr>
          <w:color w:val="000000" w:themeColor="text1"/>
        </w:rPr>
        <w:t>compared</w:t>
      </w:r>
      <w:r w:rsidRPr="00A77795">
        <w:rPr>
          <w:rFonts w:hint="eastAsia"/>
          <w:color w:val="000000" w:themeColor="text1"/>
        </w:rPr>
        <w:t xml:space="preserve"> to DDM.</w:t>
      </w:r>
    </w:p>
    <w:p w14:paraId="586A5450" w14:textId="4B6E53F1" w:rsidR="0038751B" w:rsidRPr="00A77795" w:rsidRDefault="005D0EF9" w:rsidP="00DD4A51">
      <w:pPr>
        <w:pStyle w:val="VAFigureCaption"/>
        <w:jc w:val="center"/>
        <w:rPr>
          <w:rFonts w:hint="eastAsia"/>
          <w:color w:val="000000" w:themeColor="text1"/>
          <w:szCs w:val="16"/>
          <w:lang w:eastAsia="ko-KR"/>
        </w:rPr>
      </w:pPr>
      <w:r w:rsidRPr="00A77795">
        <w:rPr>
          <w:color w:val="000000" w:themeColor="text1"/>
        </w:rPr>
        <w:object w:dxaOrig="8668" w:dyaOrig="6084" w14:anchorId="78057F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0pt;height:148.65pt" o:ole="">
            <v:imagedata r:id="rId11" o:title=""/>
          </v:shape>
          <o:OLEObject Type="Embed" ProgID="ChemDraw.Document.6.0" ShapeID="_x0000_i1025" DrawAspect="Content" ObjectID="_1397910691" r:id="rId12"/>
        </w:object>
      </w:r>
    </w:p>
    <w:p w14:paraId="02316F23" w14:textId="77777777" w:rsidR="0038751B" w:rsidRPr="00A77795" w:rsidRDefault="0038751B" w:rsidP="009263C5">
      <w:pPr>
        <w:pStyle w:val="VAFigureCaption"/>
        <w:rPr>
          <w:rFonts w:hint="eastAsia"/>
          <w:color w:val="000000" w:themeColor="text1"/>
          <w:sz w:val="20"/>
          <w:lang w:eastAsia="ko-KR"/>
        </w:rPr>
      </w:pPr>
      <w:r w:rsidRPr="00A77795">
        <w:rPr>
          <w:color w:val="000000" w:themeColor="text1"/>
          <w:lang w:eastAsia="ko-KR"/>
        </w:rPr>
        <w:t xml:space="preserve">Scheme </w:t>
      </w:r>
      <w:r w:rsidRPr="00A77795">
        <w:rPr>
          <w:color w:val="000000" w:themeColor="text1"/>
        </w:rPr>
        <w:t xml:space="preserve">1. </w:t>
      </w:r>
      <w:proofErr w:type="gramStart"/>
      <w:r w:rsidRPr="00A77795">
        <w:rPr>
          <w:color w:val="000000" w:themeColor="text1"/>
        </w:rPr>
        <w:t xml:space="preserve">Chemical structures of </w:t>
      </w:r>
      <w:r w:rsidRPr="00A77795">
        <w:rPr>
          <w:color w:val="000000" w:themeColor="text1"/>
          <w:lang w:eastAsia="ko-KR"/>
        </w:rPr>
        <w:t xml:space="preserve">novel penta-saccharide-bearing </w:t>
      </w:r>
      <w:proofErr w:type="spellStart"/>
      <w:r w:rsidRPr="00A77795">
        <w:rPr>
          <w:color w:val="000000" w:themeColor="text1"/>
          <w:lang w:eastAsia="ko-KR"/>
        </w:rPr>
        <w:t>amphiphiles</w:t>
      </w:r>
      <w:proofErr w:type="spellEnd"/>
      <w:r w:rsidRPr="00A77795">
        <w:rPr>
          <w:color w:val="000000" w:themeColor="text1"/>
          <w:lang w:eastAsia="ko-KR"/>
        </w:rPr>
        <w:t>.</w:t>
      </w:r>
      <w:proofErr w:type="gramEnd"/>
      <w:r w:rsidRPr="00A77795">
        <w:rPr>
          <w:color w:val="000000" w:themeColor="text1"/>
          <w:lang w:eastAsia="ko-KR"/>
        </w:rPr>
        <w:t xml:space="preserve"> These new agents can be categorized into two sets based on the functional groups present in the lipophilic regions: alkyl (PSAs; PSA-C9, PSA-C10 and PSA-C11) or ether linkage (PSEs; PSE-C9, PSE-C11 and PSE-C13)</w:t>
      </w:r>
      <w:r w:rsidRPr="00A77795">
        <w:rPr>
          <w:rFonts w:ascii="Times New Roman" w:hAnsi="Times New Roman"/>
          <w:color w:val="000000" w:themeColor="text1"/>
          <w:sz w:val="20"/>
          <w:szCs w:val="24"/>
          <w:lang w:eastAsia="ko-KR"/>
        </w:rPr>
        <w:t>.</w:t>
      </w:r>
    </w:p>
    <w:p w14:paraId="3D813EAC" w14:textId="77777777" w:rsidR="009263C5" w:rsidRPr="00A77795" w:rsidRDefault="009263C5" w:rsidP="009E6AE2">
      <w:pPr>
        <w:pStyle w:val="TAMainText"/>
        <w:rPr>
          <w:rFonts w:hint="eastAsia"/>
          <w:color w:val="000000" w:themeColor="text1"/>
          <w:lang w:eastAsia="ko-KR"/>
        </w:rPr>
      </w:pPr>
      <w:r w:rsidRPr="00A77795">
        <w:rPr>
          <w:b/>
          <w:color w:val="000000" w:themeColor="text1"/>
        </w:rPr>
        <w:t>Result</w:t>
      </w:r>
      <w:r w:rsidR="009E6AE2" w:rsidRPr="00A77795">
        <w:rPr>
          <w:rFonts w:hint="eastAsia"/>
          <w:b/>
          <w:color w:val="000000" w:themeColor="text1"/>
          <w:lang w:eastAsia="ko-KR"/>
        </w:rPr>
        <w:t>s</w:t>
      </w:r>
    </w:p>
    <w:p w14:paraId="224E25BA" w14:textId="2C2FF932" w:rsidR="0038751B" w:rsidRPr="00A77795" w:rsidRDefault="009263C5" w:rsidP="009E6AE2">
      <w:pPr>
        <w:pStyle w:val="TAMainText"/>
        <w:rPr>
          <w:rFonts w:hint="eastAsia"/>
          <w:color w:val="000000" w:themeColor="text1"/>
          <w:vertAlign w:val="superscript"/>
          <w:lang w:eastAsia="ko-KR"/>
        </w:rPr>
      </w:pPr>
      <w:proofErr w:type="gramStart"/>
      <w:r w:rsidRPr="00A77795">
        <w:rPr>
          <w:rFonts w:hint="eastAsia"/>
          <w:b/>
          <w:iCs/>
          <w:color w:val="000000" w:themeColor="text1"/>
          <w:szCs w:val="19"/>
        </w:rPr>
        <w:t xml:space="preserve">Design, synthesis and physical properties of novel </w:t>
      </w:r>
      <w:proofErr w:type="spellStart"/>
      <w:r w:rsidRPr="00A77795">
        <w:rPr>
          <w:rFonts w:hint="eastAsia"/>
          <w:b/>
          <w:iCs/>
          <w:color w:val="000000" w:themeColor="text1"/>
          <w:szCs w:val="19"/>
        </w:rPr>
        <w:t>a</w:t>
      </w:r>
      <w:r w:rsidRPr="00A77795">
        <w:rPr>
          <w:rFonts w:hint="eastAsia"/>
          <w:b/>
          <w:iCs/>
          <w:color w:val="000000" w:themeColor="text1"/>
          <w:szCs w:val="19"/>
        </w:rPr>
        <w:t>m</w:t>
      </w:r>
      <w:r w:rsidRPr="00A77795">
        <w:rPr>
          <w:rFonts w:hint="eastAsia"/>
          <w:b/>
          <w:iCs/>
          <w:color w:val="000000" w:themeColor="text1"/>
          <w:szCs w:val="19"/>
        </w:rPr>
        <w:t>phiphiles</w:t>
      </w:r>
      <w:proofErr w:type="spellEnd"/>
      <w:r w:rsidRPr="00A77795">
        <w:rPr>
          <w:rFonts w:hint="eastAsia"/>
          <w:b/>
          <w:iCs/>
          <w:color w:val="000000" w:themeColor="text1"/>
          <w:szCs w:val="19"/>
          <w:lang w:eastAsia="ko-KR"/>
        </w:rPr>
        <w:t>.</w:t>
      </w:r>
      <w:proofErr w:type="gramEnd"/>
      <w:r w:rsidRPr="00A77795">
        <w:rPr>
          <w:rFonts w:hint="eastAsia"/>
          <w:color w:val="000000" w:themeColor="text1"/>
          <w:sz w:val="16"/>
        </w:rPr>
        <w:t xml:space="preserve"> </w:t>
      </w:r>
      <w:r w:rsidR="0038751B" w:rsidRPr="00A77795">
        <w:rPr>
          <w:rFonts w:hint="eastAsia"/>
          <w:color w:val="000000" w:themeColor="text1"/>
        </w:rPr>
        <w:t xml:space="preserve">The new agents share </w:t>
      </w:r>
      <w:r w:rsidR="0038751B" w:rsidRPr="00A77795">
        <w:rPr>
          <w:color w:val="000000" w:themeColor="text1"/>
        </w:rPr>
        <w:t>a</w:t>
      </w:r>
      <w:r w:rsidR="0038751B" w:rsidRPr="00A77795">
        <w:rPr>
          <w:rFonts w:hint="eastAsia"/>
          <w:color w:val="000000" w:themeColor="text1"/>
        </w:rPr>
        <w:t xml:space="preserve"> branched penta-saccharide head group and a branched tail group (</w:t>
      </w:r>
      <w:r w:rsidRPr="00A77795">
        <w:rPr>
          <w:rFonts w:hint="eastAsia"/>
          <w:b/>
          <w:color w:val="000000" w:themeColor="text1"/>
          <w:lang w:eastAsia="ko-KR"/>
        </w:rPr>
        <w:t>Scheme</w:t>
      </w:r>
      <w:r w:rsidR="0038751B" w:rsidRPr="00A77795">
        <w:rPr>
          <w:rFonts w:hint="eastAsia"/>
          <w:b/>
          <w:color w:val="000000" w:themeColor="text1"/>
        </w:rPr>
        <w:t xml:space="preserve"> 1</w:t>
      </w:r>
      <w:r w:rsidR="0038751B" w:rsidRPr="00A77795">
        <w:rPr>
          <w:rFonts w:hint="eastAsia"/>
          <w:color w:val="000000" w:themeColor="text1"/>
        </w:rPr>
        <w:t>). The head group contains four glucose units radially project</w:t>
      </w:r>
      <w:r w:rsidR="0038751B" w:rsidRPr="00A77795">
        <w:rPr>
          <w:color w:val="000000" w:themeColor="text1"/>
        </w:rPr>
        <w:t>ing</w:t>
      </w:r>
      <w:r w:rsidR="0038751B" w:rsidRPr="00A77795">
        <w:rPr>
          <w:rFonts w:hint="eastAsia"/>
          <w:color w:val="000000" w:themeColor="text1"/>
        </w:rPr>
        <w:t xml:space="preserve"> from a central glucose core. Depending on </w:t>
      </w:r>
      <w:r w:rsidR="0038751B" w:rsidRPr="00A77795">
        <w:rPr>
          <w:color w:val="000000" w:themeColor="text1"/>
        </w:rPr>
        <w:t xml:space="preserve">the </w:t>
      </w:r>
      <w:r w:rsidR="0038751B" w:rsidRPr="00A77795">
        <w:rPr>
          <w:rFonts w:hint="eastAsia"/>
          <w:color w:val="000000" w:themeColor="text1"/>
        </w:rPr>
        <w:t>functional group(s) present in the lipophilic regions, these agents could be categ</w:t>
      </w:r>
      <w:r w:rsidR="0038751B" w:rsidRPr="00A77795">
        <w:rPr>
          <w:rFonts w:hint="eastAsia"/>
          <w:color w:val="000000" w:themeColor="text1"/>
        </w:rPr>
        <w:t>o</w:t>
      </w:r>
      <w:r w:rsidR="0038751B" w:rsidRPr="00A77795">
        <w:rPr>
          <w:rFonts w:hint="eastAsia"/>
          <w:color w:val="000000" w:themeColor="text1"/>
        </w:rPr>
        <w:t>rized into two groups; PSAs contain a branched alkyl chain without</w:t>
      </w:r>
      <w:r w:rsidR="0038751B" w:rsidRPr="00A77795">
        <w:rPr>
          <w:color w:val="000000" w:themeColor="text1"/>
        </w:rPr>
        <w:t xml:space="preserve"> a </w:t>
      </w:r>
      <w:r w:rsidR="0038751B" w:rsidRPr="00A77795">
        <w:rPr>
          <w:rFonts w:hint="eastAsia"/>
          <w:color w:val="000000" w:themeColor="text1"/>
        </w:rPr>
        <w:t xml:space="preserve">functional group while PSEs </w:t>
      </w:r>
      <w:r w:rsidR="0038751B" w:rsidRPr="00A77795">
        <w:rPr>
          <w:color w:val="000000" w:themeColor="text1"/>
        </w:rPr>
        <w:t>contain</w:t>
      </w:r>
      <w:r w:rsidR="0038751B" w:rsidRPr="00A77795">
        <w:rPr>
          <w:rFonts w:hint="eastAsia"/>
          <w:color w:val="000000" w:themeColor="text1"/>
        </w:rPr>
        <w:t xml:space="preserve"> two ether bonds in this region. The alkyl based </w:t>
      </w:r>
      <w:proofErr w:type="spellStart"/>
      <w:r w:rsidR="0038751B" w:rsidRPr="00A77795">
        <w:rPr>
          <w:rFonts w:hint="eastAsia"/>
          <w:color w:val="000000" w:themeColor="text1"/>
        </w:rPr>
        <w:t>amphiphiles</w:t>
      </w:r>
      <w:proofErr w:type="spellEnd"/>
      <w:r w:rsidR="0038751B" w:rsidRPr="00A77795">
        <w:rPr>
          <w:rFonts w:hint="eastAsia"/>
          <w:color w:val="000000" w:themeColor="text1"/>
        </w:rPr>
        <w:t xml:space="preserve"> (PSAs) ut</w:t>
      </w:r>
      <w:r w:rsidR="0038751B" w:rsidRPr="00A77795">
        <w:rPr>
          <w:rFonts w:hint="eastAsia"/>
          <w:color w:val="000000" w:themeColor="text1"/>
        </w:rPr>
        <w:t>i</w:t>
      </w:r>
      <w:r w:rsidR="0038751B" w:rsidRPr="00A77795">
        <w:rPr>
          <w:rFonts w:hint="eastAsia"/>
          <w:color w:val="000000" w:themeColor="text1"/>
        </w:rPr>
        <w:t>lized a primary alcohol to introduce the central glucose part whereas the ether based agents (PSEs) used a secondary alc</w:t>
      </w:r>
      <w:r w:rsidR="0038751B" w:rsidRPr="00A77795">
        <w:rPr>
          <w:rFonts w:hint="eastAsia"/>
          <w:color w:val="000000" w:themeColor="text1"/>
        </w:rPr>
        <w:t>o</w:t>
      </w:r>
      <w:r w:rsidR="0038751B" w:rsidRPr="00A77795">
        <w:rPr>
          <w:rFonts w:hint="eastAsia"/>
          <w:color w:val="000000" w:themeColor="text1"/>
        </w:rPr>
        <w:t xml:space="preserve">hol for </w:t>
      </w:r>
      <w:r w:rsidR="0038751B" w:rsidRPr="00A77795">
        <w:rPr>
          <w:color w:val="000000" w:themeColor="text1"/>
        </w:rPr>
        <w:t>the</w:t>
      </w:r>
      <w:r w:rsidR="0038751B" w:rsidRPr="00A77795">
        <w:rPr>
          <w:rFonts w:hint="eastAsia"/>
          <w:color w:val="000000" w:themeColor="text1"/>
        </w:rPr>
        <w:t xml:space="preserve"> </w:t>
      </w:r>
      <w:r w:rsidR="0038751B" w:rsidRPr="00A77795">
        <w:rPr>
          <w:color w:val="000000" w:themeColor="text1"/>
        </w:rPr>
        <w:t>same</w:t>
      </w:r>
      <w:r w:rsidR="0038751B" w:rsidRPr="00A77795">
        <w:rPr>
          <w:rFonts w:hint="eastAsia"/>
          <w:color w:val="000000" w:themeColor="text1"/>
        </w:rPr>
        <w:t xml:space="preserve"> purpose. Each set of the new agents, PSAs or PSEs, </w:t>
      </w:r>
      <w:proofErr w:type="gramStart"/>
      <w:r w:rsidR="0038751B" w:rsidRPr="00A77795">
        <w:rPr>
          <w:rFonts w:hint="eastAsia"/>
          <w:color w:val="000000" w:themeColor="text1"/>
        </w:rPr>
        <w:t>var</w:t>
      </w:r>
      <w:r w:rsidR="0038751B" w:rsidRPr="00A77795">
        <w:rPr>
          <w:color w:val="000000" w:themeColor="text1"/>
        </w:rPr>
        <w:t>y</w:t>
      </w:r>
      <w:proofErr w:type="gramEnd"/>
      <w:r w:rsidR="0038751B" w:rsidRPr="00A77795">
        <w:rPr>
          <w:rFonts w:hint="eastAsia"/>
          <w:color w:val="000000" w:themeColor="text1"/>
        </w:rPr>
        <w:t xml:space="preserve"> in alkyl chain length and thus the carbon numbers of the alkyl chains were used in the designation of the novel agents. These new agents were prepared </w:t>
      </w:r>
      <w:r w:rsidR="0038751B" w:rsidRPr="00A77795">
        <w:rPr>
          <w:color w:val="000000" w:themeColor="text1"/>
        </w:rPr>
        <w:t xml:space="preserve">using </w:t>
      </w:r>
      <w:r w:rsidR="0038751B" w:rsidRPr="00A77795">
        <w:rPr>
          <w:rFonts w:hint="eastAsia"/>
          <w:color w:val="000000" w:themeColor="text1"/>
        </w:rPr>
        <w:t>a straightfo</w:t>
      </w:r>
      <w:r w:rsidR="0038751B" w:rsidRPr="00A77795">
        <w:rPr>
          <w:rFonts w:hint="eastAsia"/>
          <w:color w:val="000000" w:themeColor="text1"/>
        </w:rPr>
        <w:t>r</w:t>
      </w:r>
      <w:r w:rsidR="0038751B" w:rsidRPr="00A77795">
        <w:rPr>
          <w:rFonts w:hint="eastAsia"/>
          <w:color w:val="000000" w:themeColor="text1"/>
        </w:rPr>
        <w:t xml:space="preserve">ward synthetic pathway. </w:t>
      </w:r>
      <w:r w:rsidR="00DD4A51">
        <w:rPr>
          <w:rFonts w:hint="eastAsia"/>
          <w:color w:val="000000" w:themeColor="text1"/>
          <w:lang w:eastAsia="ko-KR"/>
        </w:rPr>
        <w:t>S</w:t>
      </w:r>
      <w:r w:rsidR="0038751B" w:rsidRPr="00A77795">
        <w:rPr>
          <w:rFonts w:hint="eastAsia"/>
          <w:color w:val="000000" w:themeColor="text1"/>
        </w:rPr>
        <w:t>ynthetic protocols comprising seven and five steps were utilized</w:t>
      </w:r>
      <w:r w:rsidR="00DD4A51">
        <w:rPr>
          <w:rFonts w:hint="eastAsia"/>
          <w:color w:val="000000" w:themeColor="text1"/>
          <w:lang w:eastAsia="ko-KR"/>
        </w:rPr>
        <w:t xml:space="preserve"> for the preparation of </w:t>
      </w:r>
      <w:r w:rsidR="00DD4A51" w:rsidRPr="00A77795">
        <w:rPr>
          <w:rFonts w:hint="eastAsia"/>
          <w:color w:val="000000" w:themeColor="text1"/>
        </w:rPr>
        <w:t>PSAs and PSEs,</w:t>
      </w:r>
      <w:r w:rsidR="0038751B" w:rsidRPr="00A77795">
        <w:rPr>
          <w:rFonts w:hint="eastAsia"/>
          <w:color w:val="000000" w:themeColor="text1"/>
        </w:rPr>
        <w:t xml:space="preserve"> respectively. Thus, PSEs </w:t>
      </w:r>
      <w:r w:rsidR="0038751B" w:rsidRPr="00A77795">
        <w:rPr>
          <w:color w:val="000000" w:themeColor="text1"/>
        </w:rPr>
        <w:t>are easier to synthesize</w:t>
      </w:r>
      <w:r w:rsidR="0038751B" w:rsidRPr="00A77795">
        <w:rPr>
          <w:rFonts w:hint="eastAsia"/>
          <w:color w:val="000000" w:themeColor="text1"/>
        </w:rPr>
        <w:t>. A</w:t>
      </w:r>
      <w:r w:rsidR="0038751B" w:rsidRPr="00A77795">
        <w:rPr>
          <w:rFonts w:hint="eastAsia"/>
          <w:color w:val="000000" w:themeColor="text1"/>
        </w:rPr>
        <w:t>n</w:t>
      </w:r>
      <w:r w:rsidR="0038751B" w:rsidRPr="00A77795">
        <w:rPr>
          <w:rFonts w:hint="eastAsia"/>
          <w:color w:val="000000" w:themeColor="text1"/>
        </w:rPr>
        <w:t xml:space="preserve">other merit of the </w:t>
      </w:r>
      <w:r w:rsidR="0038751B" w:rsidRPr="00A77795">
        <w:rPr>
          <w:color w:val="000000" w:themeColor="text1"/>
        </w:rPr>
        <w:t>PSEs</w:t>
      </w:r>
      <w:r w:rsidR="0038751B" w:rsidRPr="00A77795">
        <w:rPr>
          <w:rFonts w:hint="eastAsia"/>
          <w:color w:val="000000" w:themeColor="text1"/>
        </w:rPr>
        <w:t xml:space="preserve"> is anomeric purity. The </w:t>
      </w:r>
      <w:r w:rsidR="0038751B" w:rsidRPr="00A77795">
        <w:rPr>
          <w:rFonts w:hint="eastAsia"/>
          <w:color w:val="000000" w:themeColor="text1"/>
          <w:vertAlign w:val="superscript"/>
        </w:rPr>
        <w:t>1</w:t>
      </w:r>
      <w:r w:rsidR="0038751B" w:rsidRPr="00A77795">
        <w:rPr>
          <w:rFonts w:hint="eastAsia"/>
          <w:color w:val="000000" w:themeColor="text1"/>
        </w:rPr>
        <w:t>H NMR spe</w:t>
      </w:r>
      <w:r w:rsidR="0038751B" w:rsidRPr="00A77795">
        <w:rPr>
          <w:rFonts w:hint="eastAsia"/>
          <w:color w:val="000000" w:themeColor="text1"/>
        </w:rPr>
        <w:t>c</w:t>
      </w:r>
      <w:r w:rsidR="0038751B" w:rsidRPr="00A77795">
        <w:rPr>
          <w:rFonts w:hint="eastAsia"/>
          <w:color w:val="000000" w:themeColor="text1"/>
        </w:rPr>
        <w:t xml:space="preserve">tra of all three PSAs indicate </w:t>
      </w:r>
      <w:r w:rsidR="0038751B" w:rsidRPr="00A77795">
        <w:rPr>
          <w:color w:val="000000" w:themeColor="text1"/>
        </w:rPr>
        <w:t>the</w:t>
      </w:r>
      <w:r w:rsidR="0038751B" w:rsidRPr="00A77795">
        <w:rPr>
          <w:rFonts w:hint="eastAsia"/>
          <w:color w:val="000000" w:themeColor="text1"/>
        </w:rPr>
        <w:t xml:space="preserve"> presence of a small amount (~ 15%) of anomeric isomer with </w:t>
      </w:r>
      <w:proofErr w:type="gramStart"/>
      <w:r w:rsidR="0038751B" w:rsidRPr="00A77795">
        <w:rPr>
          <w:color w:val="000000" w:themeColor="text1"/>
        </w:rPr>
        <w:t>an</w:t>
      </w:r>
      <w:proofErr w:type="gramEnd"/>
      <w:r w:rsidR="0038751B" w:rsidRPr="00A77795">
        <w:rPr>
          <w:color w:val="000000" w:themeColor="text1"/>
        </w:rPr>
        <w:t xml:space="preserve"> </w:t>
      </w:r>
      <w:r w:rsidR="0038751B" w:rsidRPr="00A77795">
        <w:rPr>
          <w:rFonts w:ascii="Symbol" w:hAnsi="Symbol"/>
          <w:color w:val="000000" w:themeColor="text1"/>
        </w:rPr>
        <w:t></w:t>
      </w:r>
      <w:r w:rsidR="0038751B" w:rsidRPr="00A77795">
        <w:rPr>
          <w:rFonts w:hint="eastAsia"/>
          <w:color w:val="000000" w:themeColor="text1"/>
        </w:rPr>
        <w:t xml:space="preserve">-linkage in one of four </w:t>
      </w:r>
      <w:proofErr w:type="spellStart"/>
      <w:r w:rsidR="0038751B" w:rsidRPr="00A77795">
        <w:rPr>
          <w:rFonts w:hint="eastAsia"/>
          <w:color w:val="000000" w:themeColor="text1"/>
        </w:rPr>
        <w:t>glycosidic</w:t>
      </w:r>
      <w:proofErr w:type="spellEnd"/>
      <w:r w:rsidR="0038751B" w:rsidRPr="00A77795">
        <w:rPr>
          <w:rFonts w:hint="eastAsia"/>
          <w:color w:val="000000" w:themeColor="text1"/>
        </w:rPr>
        <w:t xml:space="preserve"> bonds (2</w:t>
      </w:r>
      <w:r w:rsidR="0038751B" w:rsidRPr="00A77795">
        <w:rPr>
          <w:color w:val="000000" w:themeColor="text1"/>
        </w:rPr>
        <w:t>’</w:t>
      </w:r>
      <w:r w:rsidR="0038751B" w:rsidRPr="00A77795">
        <w:rPr>
          <w:rFonts w:hint="eastAsia"/>
          <w:color w:val="000000" w:themeColor="text1"/>
        </w:rPr>
        <w:t>-O, 3</w:t>
      </w:r>
      <w:r w:rsidR="0038751B" w:rsidRPr="00A77795">
        <w:rPr>
          <w:color w:val="000000" w:themeColor="text1"/>
        </w:rPr>
        <w:t>’</w:t>
      </w:r>
      <w:r w:rsidR="0038751B" w:rsidRPr="00A77795">
        <w:rPr>
          <w:rFonts w:hint="eastAsia"/>
          <w:color w:val="000000" w:themeColor="text1"/>
        </w:rPr>
        <w:t>-O, 4</w:t>
      </w:r>
      <w:r w:rsidR="0038751B" w:rsidRPr="00A77795">
        <w:rPr>
          <w:color w:val="000000" w:themeColor="text1"/>
        </w:rPr>
        <w:t>’</w:t>
      </w:r>
      <w:r w:rsidR="0038751B" w:rsidRPr="00A77795">
        <w:rPr>
          <w:rFonts w:hint="eastAsia"/>
          <w:color w:val="000000" w:themeColor="text1"/>
        </w:rPr>
        <w:t>-O and 6</w:t>
      </w:r>
      <w:r w:rsidR="0038751B" w:rsidRPr="00A77795">
        <w:rPr>
          <w:color w:val="000000" w:themeColor="text1"/>
        </w:rPr>
        <w:t>’</w:t>
      </w:r>
      <w:r w:rsidR="0038751B" w:rsidRPr="00A77795">
        <w:rPr>
          <w:rFonts w:hint="eastAsia"/>
          <w:color w:val="000000" w:themeColor="text1"/>
        </w:rPr>
        <w:t xml:space="preserve">-O) formed in the second glycosylation. Surprisingly, the full </w:t>
      </w:r>
      <w:r w:rsidR="0038751B" w:rsidRPr="00A77795">
        <w:rPr>
          <w:rFonts w:ascii="Symbol" w:hAnsi="Symbol"/>
          <w:color w:val="000000" w:themeColor="text1"/>
        </w:rPr>
        <w:t></w:t>
      </w:r>
      <w:r w:rsidR="0038751B" w:rsidRPr="00A77795">
        <w:rPr>
          <w:rFonts w:hint="eastAsia"/>
          <w:color w:val="000000" w:themeColor="text1"/>
        </w:rPr>
        <w:t>-</w:t>
      </w:r>
      <w:proofErr w:type="spellStart"/>
      <w:r w:rsidR="0038751B" w:rsidRPr="00A77795">
        <w:rPr>
          <w:rFonts w:hint="eastAsia"/>
          <w:color w:val="000000" w:themeColor="text1"/>
        </w:rPr>
        <w:t>anomers</w:t>
      </w:r>
      <w:proofErr w:type="spellEnd"/>
      <w:r w:rsidR="0038751B" w:rsidRPr="00A77795">
        <w:rPr>
          <w:rFonts w:hint="eastAsia"/>
          <w:color w:val="000000" w:themeColor="text1"/>
        </w:rPr>
        <w:t xml:space="preserve"> were exclusively obtained in all PSE cases, with</w:t>
      </w:r>
      <w:r w:rsidR="0038751B" w:rsidRPr="00A77795">
        <w:rPr>
          <w:color w:val="000000" w:themeColor="text1"/>
        </w:rPr>
        <w:t xml:space="preserve"> no</w:t>
      </w:r>
      <w:r w:rsidR="0038751B" w:rsidRPr="00A77795">
        <w:rPr>
          <w:rFonts w:hint="eastAsia"/>
          <w:color w:val="000000" w:themeColor="text1"/>
        </w:rPr>
        <w:t xml:space="preserve"> </w:t>
      </w:r>
      <w:r w:rsidR="0038751B" w:rsidRPr="00A77795">
        <w:rPr>
          <w:rFonts w:ascii="Symbol" w:hAnsi="Symbol"/>
          <w:color w:val="000000" w:themeColor="text1"/>
        </w:rPr>
        <w:t></w:t>
      </w:r>
      <w:r w:rsidR="00A732C3">
        <w:rPr>
          <w:rFonts w:hint="eastAsia"/>
          <w:color w:val="000000" w:themeColor="text1"/>
        </w:rPr>
        <w:t xml:space="preserve">-anomeric </w:t>
      </w:r>
      <w:r w:rsidR="00A732C3">
        <w:rPr>
          <w:rFonts w:hint="eastAsia"/>
          <w:color w:val="000000" w:themeColor="text1"/>
        </w:rPr>
        <w:lastRenderedPageBreak/>
        <w:t>contamination.</w:t>
      </w:r>
      <w:r w:rsidR="00A732C3">
        <w:rPr>
          <w:rFonts w:hint="eastAsia"/>
          <w:color w:val="000000" w:themeColor="text1"/>
          <w:lang w:eastAsia="ko-KR"/>
        </w:rPr>
        <w:t xml:space="preserve"> </w:t>
      </w:r>
      <w:r w:rsidR="0038751B" w:rsidRPr="00A77795">
        <w:rPr>
          <w:rFonts w:hint="eastAsia"/>
          <w:color w:val="000000" w:themeColor="text1"/>
        </w:rPr>
        <w:t>Collectively, PSEs have two advantages over PSAs: synthetic convenience and high anomeric purity.</w:t>
      </w:r>
    </w:p>
    <w:p w14:paraId="2B0A27DD" w14:textId="77777777" w:rsidR="00B7490D" w:rsidRPr="00A77795" w:rsidRDefault="00B7490D" w:rsidP="0072661E">
      <w:pPr>
        <w:pStyle w:val="VDTableTitle"/>
        <w:rPr>
          <w:rFonts w:hint="eastAsia"/>
          <w:color w:val="000000" w:themeColor="text1"/>
          <w:lang w:eastAsia="ko-KR"/>
        </w:rPr>
      </w:pPr>
      <w:r w:rsidRPr="00A77795">
        <w:rPr>
          <w:color w:val="000000" w:themeColor="text1"/>
        </w:rPr>
        <w:t xml:space="preserve">Table 1 </w:t>
      </w:r>
      <w:r w:rsidR="008A0B86" w:rsidRPr="00A77795">
        <w:rPr>
          <w:color w:val="000000" w:themeColor="text1"/>
        </w:rPr>
        <w:t>Molecular weights</w:t>
      </w:r>
      <w:r w:rsidR="008A0B86" w:rsidRPr="00A77795">
        <w:rPr>
          <w:color w:val="000000" w:themeColor="text1"/>
          <w:lang w:eastAsia="ko-KR"/>
        </w:rPr>
        <w:t xml:space="preserve"> (MWs)</w:t>
      </w:r>
      <w:r w:rsidR="008A0B86" w:rsidRPr="00A77795">
        <w:rPr>
          <w:color w:val="000000" w:themeColor="text1"/>
        </w:rPr>
        <w:t>, critical micelle conce</w:t>
      </w:r>
      <w:r w:rsidR="008A0B86" w:rsidRPr="00A77795">
        <w:rPr>
          <w:color w:val="000000" w:themeColor="text1"/>
        </w:rPr>
        <w:t>n</w:t>
      </w:r>
      <w:r w:rsidR="008A0B86" w:rsidRPr="00A77795">
        <w:rPr>
          <w:color w:val="000000" w:themeColor="text1"/>
        </w:rPr>
        <w:t xml:space="preserve">trations (CMCs) of </w:t>
      </w:r>
      <w:r w:rsidR="008A0B86" w:rsidRPr="00A77795">
        <w:rPr>
          <w:color w:val="000000" w:themeColor="text1"/>
          <w:lang w:eastAsia="ko-KR"/>
        </w:rPr>
        <w:t xml:space="preserve">PSAs and PAEs along with </w:t>
      </w:r>
      <w:r w:rsidR="008A0B86" w:rsidRPr="00A77795">
        <w:rPr>
          <w:color w:val="000000" w:themeColor="text1"/>
        </w:rPr>
        <w:t>a conve</w:t>
      </w:r>
      <w:r w:rsidR="008A0B86" w:rsidRPr="00A77795">
        <w:rPr>
          <w:color w:val="000000" w:themeColor="text1"/>
        </w:rPr>
        <w:t>n</w:t>
      </w:r>
      <w:r w:rsidR="008A0B86" w:rsidRPr="00A77795">
        <w:rPr>
          <w:color w:val="000000" w:themeColor="text1"/>
        </w:rPr>
        <w:t xml:space="preserve">tional detergent (DDM) and hydrodynamic </w:t>
      </w:r>
      <w:r w:rsidR="008A0B86" w:rsidRPr="00A77795">
        <w:rPr>
          <w:color w:val="000000" w:themeColor="text1"/>
          <w:lang w:eastAsia="ko-KR"/>
        </w:rPr>
        <w:t>radii</w:t>
      </w:r>
      <w:r w:rsidR="008A0B86" w:rsidRPr="00A77795">
        <w:rPr>
          <w:color w:val="000000" w:themeColor="text1"/>
        </w:rPr>
        <w:t xml:space="preserve"> (</w:t>
      </w:r>
      <w:r w:rsidR="008A0B86" w:rsidRPr="00A77795">
        <w:rPr>
          <w:i/>
          <w:color w:val="000000" w:themeColor="text1"/>
        </w:rPr>
        <w:t>R</w:t>
      </w:r>
      <w:r w:rsidR="008A0B86" w:rsidRPr="00A77795">
        <w:rPr>
          <w:color w:val="000000" w:themeColor="text1"/>
          <w:vertAlign w:val="subscript"/>
        </w:rPr>
        <w:t>h</w:t>
      </w:r>
      <w:r w:rsidR="008A0B86" w:rsidRPr="00A77795">
        <w:rPr>
          <w:color w:val="000000" w:themeColor="text1"/>
          <w:lang w:eastAsia="ko-KR"/>
        </w:rPr>
        <w:t>) (</w:t>
      </w:r>
      <w:r w:rsidR="008A0B86" w:rsidRPr="00A77795">
        <w:rPr>
          <w:color w:val="000000" w:themeColor="text1"/>
        </w:rPr>
        <w:t xml:space="preserve">mean </w:t>
      </w:r>
      <w:r w:rsidR="008A0B86" w:rsidRPr="00A77795">
        <w:rPr>
          <w:color w:val="000000" w:themeColor="text1"/>
          <w:lang w:val="de-DE"/>
        </w:rPr>
        <w:t>±</w:t>
      </w:r>
      <w:r w:rsidR="008A0B86" w:rsidRPr="00A77795">
        <w:rPr>
          <w:color w:val="000000" w:themeColor="text1"/>
        </w:rPr>
        <w:t xml:space="preserve"> </w:t>
      </w:r>
      <w:r w:rsidR="008A0B86" w:rsidRPr="00A77795">
        <w:rPr>
          <w:color w:val="000000" w:themeColor="text1"/>
          <w:lang w:eastAsia="ko-KR"/>
        </w:rPr>
        <w:t>S.D.,</w:t>
      </w:r>
      <w:r w:rsidR="008A0B86" w:rsidRPr="00A77795">
        <w:rPr>
          <w:color w:val="000000" w:themeColor="text1"/>
        </w:rPr>
        <w:t xml:space="preserve"> </w:t>
      </w:r>
      <w:r w:rsidR="008A0B86" w:rsidRPr="00A77795">
        <w:rPr>
          <w:i/>
          <w:color w:val="000000" w:themeColor="text1"/>
        </w:rPr>
        <w:t xml:space="preserve">n </w:t>
      </w:r>
      <w:r w:rsidR="008A0B86" w:rsidRPr="00A77795">
        <w:rPr>
          <w:color w:val="000000" w:themeColor="text1"/>
        </w:rPr>
        <w:t xml:space="preserve">= </w:t>
      </w:r>
      <w:r w:rsidR="008A0B86" w:rsidRPr="00A77795">
        <w:rPr>
          <w:color w:val="000000" w:themeColor="text1"/>
          <w:lang w:eastAsia="ko-KR"/>
        </w:rPr>
        <w:t>5</w:t>
      </w:r>
      <w:r w:rsidR="008A0B86" w:rsidRPr="00A77795">
        <w:rPr>
          <w:color w:val="000000" w:themeColor="text1"/>
        </w:rPr>
        <w:t>)</w:t>
      </w:r>
      <w:r w:rsidR="008A0B86" w:rsidRPr="00A77795">
        <w:rPr>
          <w:color w:val="000000" w:themeColor="text1"/>
          <w:lang w:eastAsia="ko-KR"/>
        </w:rPr>
        <w:t xml:space="preserve"> of their micelles</w:t>
      </w:r>
      <w:r w:rsidRPr="00A77795">
        <w:rPr>
          <w:rFonts w:hint="eastAsia"/>
          <w:color w:val="000000" w:themeColor="text1"/>
          <w:lang w:eastAsia="ko-KR"/>
        </w:rPr>
        <w:t>.</w:t>
      </w:r>
    </w:p>
    <w:tbl>
      <w:tblPr>
        <w:tblW w:w="4820" w:type="dxa"/>
        <w:tblInd w:w="99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3"/>
        <w:gridCol w:w="850"/>
        <w:gridCol w:w="992"/>
        <w:gridCol w:w="1134"/>
        <w:gridCol w:w="851"/>
      </w:tblGrid>
      <w:tr w:rsidR="00A77795" w:rsidRPr="00A77795" w14:paraId="7E11F73F" w14:textId="77777777" w:rsidTr="008A7161">
        <w:trPr>
          <w:trHeight w:val="25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81437" w14:textId="77777777" w:rsidR="00B7490D" w:rsidRPr="00A77795" w:rsidRDefault="00B7490D" w:rsidP="008A7161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</w:rPr>
            </w:pP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Detergent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C4E09" w14:textId="77777777" w:rsidR="00B7490D" w:rsidRPr="00A77795" w:rsidRDefault="00B7490D" w:rsidP="008A7161">
            <w:pPr>
              <w:spacing w:after="0" w:line="312" w:lineRule="auto"/>
              <w:jc w:val="center"/>
              <w:rPr>
                <w:rFonts w:ascii="Arno Pro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proofErr w:type="spellStart"/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M.W.</w:t>
            </w:r>
            <w:r w:rsidRPr="00A77795">
              <w:rPr>
                <w:rFonts w:ascii="Arno Pro" w:hAnsi="Arno Pro"/>
                <w:color w:val="000000" w:themeColor="text1"/>
                <w:sz w:val="16"/>
                <w:szCs w:val="17"/>
                <w:vertAlign w:val="superscript"/>
              </w:rPr>
              <w:t>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A70C3" w14:textId="77777777" w:rsidR="00B7490D" w:rsidRPr="00A77795" w:rsidRDefault="00B7490D" w:rsidP="008A7161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</w:rPr>
            </w:pP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CMC</w:t>
            </w: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  <w:lang w:eastAsia="ko-KR"/>
              </w:rPr>
              <w:t xml:space="preserve"> </w:t>
            </w: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(</w:t>
            </w:r>
            <w:proofErr w:type="spellStart"/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mM</w:t>
            </w:r>
            <w:proofErr w:type="spellEnd"/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492E0" w14:textId="77777777" w:rsidR="00B7490D" w:rsidRPr="00A77795" w:rsidRDefault="00B7490D" w:rsidP="008A7161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i/>
                <w:color w:val="000000" w:themeColor="text1"/>
                <w:sz w:val="16"/>
                <w:szCs w:val="17"/>
              </w:rPr>
            </w:pP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CMC (</w:t>
            </w:r>
            <w:proofErr w:type="spellStart"/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wt</w:t>
            </w:r>
            <w:proofErr w:type="spellEnd"/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37165" w14:textId="77777777" w:rsidR="00B7490D" w:rsidRPr="00A77795" w:rsidRDefault="00B7490D" w:rsidP="008A7161">
            <w:pPr>
              <w:spacing w:after="0" w:line="312" w:lineRule="auto"/>
              <w:jc w:val="center"/>
              <w:rPr>
                <w:rFonts w:ascii="Arno Pro" w:hAnsi="Arno Pro" w:hint="eastAsia"/>
                <w:color w:val="000000" w:themeColor="text1"/>
                <w:sz w:val="18"/>
                <w:szCs w:val="17"/>
                <w:lang w:eastAsia="ko-KR"/>
              </w:rPr>
            </w:pPr>
            <w:r w:rsidRPr="00A77795">
              <w:rPr>
                <w:rFonts w:ascii="Arno Pro" w:eastAsia="맑은 고딕" w:hAnsi="Arno Pro"/>
                <w:i/>
                <w:color w:val="000000" w:themeColor="text1"/>
                <w:sz w:val="16"/>
                <w:szCs w:val="17"/>
              </w:rPr>
              <w:t>R</w:t>
            </w: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  <w:vertAlign w:val="subscript"/>
              </w:rPr>
              <w:t>h</w:t>
            </w: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(nm)</w:t>
            </w:r>
            <w:r w:rsidRPr="00A77795">
              <w:rPr>
                <w:rFonts w:ascii="Arno Pro" w:hAnsi="Arno Pro"/>
                <w:color w:val="000000" w:themeColor="text1"/>
                <w:sz w:val="16"/>
                <w:szCs w:val="17"/>
                <w:vertAlign w:val="superscript"/>
              </w:rPr>
              <w:t>b</w:t>
            </w:r>
          </w:p>
        </w:tc>
      </w:tr>
      <w:tr w:rsidR="00A77795" w:rsidRPr="00A77795" w14:paraId="3479DF73" w14:textId="77777777" w:rsidTr="008A7161">
        <w:trPr>
          <w:trHeight w:val="25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717A3" w14:textId="77777777" w:rsidR="00B7490D" w:rsidRPr="00A77795" w:rsidRDefault="008A0B86" w:rsidP="008A7161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r w:rsidRPr="00A77795">
              <w:rPr>
                <w:rFonts w:ascii="Arno Pro" w:hAnsi="Arno Pro" w:hint="eastAsia"/>
                <w:color w:val="000000" w:themeColor="text1"/>
                <w:sz w:val="16"/>
                <w:szCs w:val="17"/>
                <w:lang w:eastAsia="ko-KR"/>
              </w:rPr>
              <w:t>PSA-C9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2837C" w14:textId="77777777" w:rsidR="00B7490D" w:rsidRPr="00A77795" w:rsidRDefault="00BC50D9" w:rsidP="008A7161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r w:rsidRPr="00A77795"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1109.3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AF985" w14:textId="77777777" w:rsidR="00B7490D" w:rsidRPr="00A77795" w:rsidRDefault="00B7490D" w:rsidP="00BC50D9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~0.</w:t>
            </w:r>
            <w:r w:rsidR="00BC50D9" w:rsidRPr="00A77795"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35C7B" w14:textId="77777777" w:rsidR="00B7490D" w:rsidRPr="00A77795" w:rsidRDefault="00B7490D" w:rsidP="008A7161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</w:rPr>
            </w:pP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~0.0</w:t>
            </w:r>
            <w:r w:rsidR="00BC50D9" w:rsidRPr="00A77795"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0</w:t>
            </w: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F8338" w14:textId="6BB53FFE" w:rsidR="00B7490D" w:rsidRPr="00A77795" w:rsidRDefault="00837D4E" w:rsidP="00BC50D9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r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2.9</w:t>
            </w:r>
            <w:r w:rsidR="00B7490D"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±0.</w:t>
            </w:r>
            <w:r w:rsidR="00BC50D9" w:rsidRPr="00A77795"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05</w:t>
            </w:r>
          </w:p>
        </w:tc>
      </w:tr>
      <w:tr w:rsidR="00A77795" w:rsidRPr="00A77795" w14:paraId="4ABB48E3" w14:textId="77777777" w:rsidTr="008A7161">
        <w:trPr>
          <w:trHeight w:val="25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E0C07" w14:textId="77777777" w:rsidR="00B7490D" w:rsidRPr="00A77795" w:rsidRDefault="008A0B86" w:rsidP="008A7161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r w:rsidRPr="00A77795">
              <w:rPr>
                <w:rFonts w:ascii="Arno Pro" w:hAnsi="Arno Pro" w:hint="eastAsia"/>
                <w:color w:val="000000" w:themeColor="text1"/>
                <w:sz w:val="16"/>
                <w:szCs w:val="17"/>
                <w:lang w:eastAsia="ko-KR"/>
              </w:rPr>
              <w:t>PSA-C10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04CCB" w14:textId="77777777" w:rsidR="00B7490D" w:rsidRPr="00A77795" w:rsidRDefault="00BC50D9" w:rsidP="008A7161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r w:rsidRPr="00A77795"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1137.3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F094C" w14:textId="77777777" w:rsidR="00B7490D" w:rsidRPr="00A77795" w:rsidRDefault="00B7490D" w:rsidP="00BC50D9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~0.0</w:t>
            </w:r>
            <w:r w:rsidR="00BC50D9" w:rsidRPr="00A77795"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484B3" w14:textId="77777777" w:rsidR="00B7490D" w:rsidRPr="00A77795" w:rsidRDefault="00B7490D" w:rsidP="00BC50D9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~0.00</w:t>
            </w:r>
            <w:r w:rsidR="00BC50D9" w:rsidRPr="00A77795"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38391" w14:textId="73619B1E" w:rsidR="00B7490D" w:rsidRPr="00A77795" w:rsidRDefault="00837D4E" w:rsidP="008A7161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</w:rPr>
            </w:pPr>
            <w:r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3.1</w:t>
            </w:r>
            <w:r w:rsidR="00B7490D"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±0.05</w:t>
            </w:r>
          </w:p>
        </w:tc>
      </w:tr>
      <w:tr w:rsidR="00A77795" w:rsidRPr="00A77795" w14:paraId="17360798" w14:textId="77777777" w:rsidTr="008A7161">
        <w:trPr>
          <w:trHeight w:val="25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80602" w14:textId="77777777" w:rsidR="00B7490D" w:rsidRPr="00A77795" w:rsidRDefault="008A0B86" w:rsidP="008A7161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r w:rsidRPr="00A77795">
              <w:rPr>
                <w:rFonts w:ascii="Arno Pro" w:hAnsi="Arno Pro" w:hint="eastAsia"/>
                <w:color w:val="000000" w:themeColor="text1"/>
                <w:sz w:val="16"/>
                <w:szCs w:val="17"/>
                <w:lang w:eastAsia="ko-KR"/>
              </w:rPr>
              <w:t>PSA-C11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B3087" w14:textId="77777777" w:rsidR="00B7490D" w:rsidRPr="00A77795" w:rsidRDefault="00BC50D9" w:rsidP="008A7161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r w:rsidRPr="00A77795"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1165.4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16E8F" w14:textId="77777777" w:rsidR="00B7490D" w:rsidRPr="00A77795" w:rsidRDefault="00B7490D" w:rsidP="00BC50D9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~0.0</w:t>
            </w:r>
            <w:r w:rsidR="00BC50D9" w:rsidRPr="00A77795"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B0A50" w14:textId="77777777" w:rsidR="00B7490D" w:rsidRPr="00A77795" w:rsidRDefault="00B7490D" w:rsidP="00BC50D9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~0.00</w:t>
            </w:r>
            <w:r w:rsidR="00BC50D9" w:rsidRPr="00A77795"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778E6" w14:textId="46773178" w:rsidR="00B7490D" w:rsidRPr="00A77795" w:rsidRDefault="00837D4E" w:rsidP="00BC50D9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r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3.3</w:t>
            </w:r>
            <w:r w:rsidR="00B7490D"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±0.0</w:t>
            </w:r>
            <w:r w:rsidR="00BC50D9" w:rsidRPr="00A77795"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3</w:t>
            </w:r>
          </w:p>
        </w:tc>
      </w:tr>
      <w:tr w:rsidR="00A77795" w:rsidRPr="00A77795" w14:paraId="4DA8E72B" w14:textId="77777777" w:rsidTr="008A7161">
        <w:trPr>
          <w:trHeight w:val="25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E0566" w14:textId="77777777" w:rsidR="00B7490D" w:rsidRPr="00A77795" w:rsidRDefault="008A0B86" w:rsidP="008A7161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r w:rsidRPr="00A77795">
              <w:rPr>
                <w:rFonts w:ascii="Arno Pro" w:hAnsi="Arno Pro" w:hint="eastAsia"/>
                <w:color w:val="000000" w:themeColor="text1"/>
                <w:sz w:val="16"/>
                <w:szCs w:val="17"/>
                <w:lang w:eastAsia="ko-KR"/>
              </w:rPr>
              <w:t>PSE-C9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1CFDB" w14:textId="6C0EE0E1" w:rsidR="00B7490D" w:rsidRPr="00A77795" w:rsidRDefault="00BE1AF6" w:rsidP="008A7161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r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1155.3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FC812" w14:textId="77777777" w:rsidR="00B7490D" w:rsidRPr="00A77795" w:rsidRDefault="00B7490D" w:rsidP="00BC50D9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~0.0</w:t>
            </w:r>
            <w:r w:rsidR="00BC50D9" w:rsidRPr="00A77795"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2745" w14:textId="192CFFC6" w:rsidR="00B7490D" w:rsidRPr="00A77795" w:rsidRDefault="00BC50D9" w:rsidP="00BC50D9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~0.00</w:t>
            </w:r>
            <w:r w:rsidRPr="00A77795"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3</w:t>
            </w:r>
            <w:r w:rsidR="009B0897"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E358B" w14:textId="23A65701" w:rsidR="00B7490D" w:rsidRPr="00A77795" w:rsidRDefault="00837D4E" w:rsidP="00BC50D9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r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3.2</w:t>
            </w:r>
            <w:r w:rsidR="00B7490D"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±0.</w:t>
            </w:r>
            <w:r w:rsidR="00BC50D9" w:rsidRPr="00A77795"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04</w:t>
            </w:r>
          </w:p>
        </w:tc>
      </w:tr>
      <w:tr w:rsidR="00A77795" w:rsidRPr="00A77795" w14:paraId="7BA076CE" w14:textId="77777777" w:rsidTr="008A7161">
        <w:trPr>
          <w:trHeight w:val="25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93602" w14:textId="77777777" w:rsidR="00B7490D" w:rsidRPr="00A77795" w:rsidRDefault="008A0B86" w:rsidP="008A7161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r w:rsidRPr="00A77795">
              <w:rPr>
                <w:rFonts w:ascii="Arno Pro" w:hAnsi="Arno Pro" w:hint="eastAsia"/>
                <w:color w:val="000000" w:themeColor="text1"/>
                <w:sz w:val="16"/>
                <w:szCs w:val="17"/>
                <w:lang w:eastAsia="ko-KR"/>
              </w:rPr>
              <w:t>PSE-C11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9DF50" w14:textId="5A92AAA1" w:rsidR="00B7490D" w:rsidRPr="00A77795" w:rsidRDefault="00BE1AF6" w:rsidP="008A7161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r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1211.4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8F22E" w14:textId="77777777" w:rsidR="00B7490D" w:rsidRPr="00A77795" w:rsidRDefault="00B7490D" w:rsidP="008A7161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</w:rPr>
            </w:pP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~0.004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F9AB0" w14:textId="77777777" w:rsidR="00B7490D" w:rsidRPr="00A77795" w:rsidRDefault="00B7490D" w:rsidP="008A7161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</w:rPr>
            </w:pP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~0.0005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E32D3" w14:textId="5A3FB970" w:rsidR="00B7490D" w:rsidRPr="00A77795" w:rsidRDefault="00B7490D" w:rsidP="00BC50D9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3.</w:t>
            </w:r>
            <w:r w:rsidR="00837D4E"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5</w:t>
            </w: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±0.0</w:t>
            </w:r>
            <w:r w:rsidR="00BC50D9" w:rsidRPr="00A77795"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5</w:t>
            </w:r>
          </w:p>
        </w:tc>
      </w:tr>
      <w:tr w:rsidR="00A77795" w:rsidRPr="00A77795" w14:paraId="4D2012B2" w14:textId="77777777" w:rsidTr="008A7161">
        <w:trPr>
          <w:trHeight w:val="25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AB8D8" w14:textId="77777777" w:rsidR="00B7490D" w:rsidRPr="00A77795" w:rsidRDefault="008A0B86" w:rsidP="008A7161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r w:rsidRPr="00A77795">
              <w:rPr>
                <w:rFonts w:ascii="Arno Pro" w:hAnsi="Arno Pro" w:hint="eastAsia"/>
                <w:color w:val="000000" w:themeColor="text1"/>
                <w:sz w:val="16"/>
                <w:szCs w:val="17"/>
                <w:lang w:eastAsia="ko-KR"/>
              </w:rPr>
              <w:t>PSE-C13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20D2A" w14:textId="2F731282" w:rsidR="00B7490D" w:rsidRPr="00A77795" w:rsidRDefault="00BE1AF6" w:rsidP="008A7161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r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1267.5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FBDCE" w14:textId="77777777" w:rsidR="00B7490D" w:rsidRPr="00A77795" w:rsidRDefault="00B7490D" w:rsidP="00BC50D9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~0.00</w:t>
            </w:r>
            <w:r w:rsidR="00BC50D9" w:rsidRPr="00A77795"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14E7E" w14:textId="77777777" w:rsidR="00B7490D" w:rsidRPr="00A77795" w:rsidRDefault="00B7490D" w:rsidP="00BC50D9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</w:pP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~0.000</w:t>
            </w:r>
            <w:r w:rsidR="00BC50D9" w:rsidRPr="00A77795"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D1CA0" w14:textId="24DD8A2E" w:rsidR="00B7490D" w:rsidRPr="00A77795" w:rsidRDefault="00837D4E" w:rsidP="008A7161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</w:rPr>
            </w:pPr>
            <w:r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14.1</w:t>
            </w:r>
            <w:r w:rsidR="00BC50D9"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±0.</w:t>
            </w:r>
            <w:r w:rsidR="00BC50D9" w:rsidRPr="00A77795"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  <w:lang w:eastAsia="ko-KR"/>
              </w:rPr>
              <w:t>2</w:t>
            </w:r>
            <w:r w:rsidR="00B7490D"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4</w:t>
            </w:r>
          </w:p>
        </w:tc>
      </w:tr>
      <w:tr w:rsidR="00A77795" w:rsidRPr="00A77795" w14:paraId="373B9A21" w14:textId="77777777" w:rsidTr="008A7161">
        <w:trPr>
          <w:trHeight w:val="25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A1812" w14:textId="77777777" w:rsidR="008A0B86" w:rsidRPr="00A77795" w:rsidRDefault="008A0B86" w:rsidP="008A7161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</w:rPr>
            </w:pP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DDM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A497A" w14:textId="77777777" w:rsidR="008A0B86" w:rsidRPr="00A77795" w:rsidRDefault="008A0B86" w:rsidP="008A7161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</w:rPr>
            </w:pP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510.1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E1861E" w14:textId="77777777" w:rsidR="008A0B86" w:rsidRPr="00A77795" w:rsidRDefault="008A0B86" w:rsidP="008A7161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</w:rPr>
            </w:pP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~0.17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2FA9A" w14:textId="77777777" w:rsidR="008A0B86" w:rsidRPr="00A77795" w:rsidRDefault="008A0B86" w:rsidP="008A7161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</w:rPr>
            </w:pP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~0.0087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4B2C9" w14:textId="77777777" w:rsidR="008A0B86" w:rsidRPr="00A77795" w:rsidRDefault="008A0B86" w:rsidP="008A7161">
            <w:pPr>
              <w:spacing w:after="0" w:line="312" w:lineRule="auto"/>
              <w:jc w:val="center"/>
              <w:rPr>
                <w:rFonts w:ascii="Arno Pro" w:eastAsia="맑은 고딕" w:hAnsi="Arno Pro" w:hint="eastAsia"/>
                <w:color w:val="000000" w:themeColor="text1"/>
                <w:sz w:val="16"/>
                <w:szCs w:val="17"/>
              </w:rPr>
            </w:pPr>
            <w:r w:rsidRPr="00A77795">
              <w:rPr>
                <w:rFonts w:ascii="Arno Pro" w:eastAsia="맑은 고딕" w:hAnsi="Arno Pro"/>
                <w:color w:val="000000" w:themeColor="text1"/>
                <w:sz w:val="16"/>
                <w:szCs w:val="17"/>
              </w:rPr>
              <w:t>3.4±0.03</w:t>
            </w:r>
          </w:p>
        </w:tc>
      </w:tr>
    </w:tbl>
    <w:p w14:paraId="0494C2AA" w14:textId="77777777" w:rsidR="00B7490D" w:rsidRPr="00A77795" w:rsidRDefault="00B7490D" w:rsidP="00B7490D">
      <w:pPr>
        <w:rPr>
          <w:rFonts w:ascii="Arno Pro" w:hAnsi="Arno Pro" w:hint="eastAsia"/>
          <w:color w:val="000000" w:themeColor="text1"/>
          <w:sz w:val="14"/>
          <w:szCs w:val="16"/>
          <w:lang w:eastAsia="ko-KR"/>
        </w:rPr>
      </w:pPr>
      <w:proofErr w:type="gramStart"/>
      <w:r w:rsidRPr="00A77795">
        <w:rPr>
          <w:rFonts w:ascii="Arno Pro" w:hAnsi="Arno Pro"/>
          <w:color w:val="000000" w:themeColor="text1"/>
          <w:sz w:val="14"/>
          <w:szCs w:val="16"/>
          <w:vertAlign w:val="superscript"/>
        </w:rPr>
        <w:t>a</w:t>
      </w:r>
      <w:proofErr w:type="gramEnd"/>
      <w:r w:rsidRPr="00A77795">
        <w:rPr>
          <w:rFonts w:ascii="Arno Pro" w:hAnsi="Arno Pro"/>
          <w:color w:val="000000" w:themeColor="text1"/>
          <w:sz w:val="14"/>
          <w:szCs w:val="16"/>
        </w:rPr>
        <w:t xml:space="preserve"> Molecular weight of detergents. </w:t>
      </w:r>
      <w:proofErr w:type="gramStart"/>
      <w:r w:rsidRPr="00A77795">
        <w:rPr>
          <w:rFonts w:ascii="Arno Pro" w:hAnsi="Arno Pro"/>
          <w:color w:val="000000" w:themeColor="text1"/>
          <w:sz w:val="14"/>
          <w:szCs w:val="16"/>
          <w:vertAlign w:val="superscript"/>
        </w:rPr>
        <w:t>b</w:t>
      </w:r>
      <w:proofErr w:type="gramEnd"/>
      <w:r w:rsidRPr="00A77795">
        <w:rPr>
          <w:rFonts w:ascii="Arno Pro" w:hAnsi="Arno Pro"/>
          <w:color w:val="000000" w:themeColor="text1"/>
          <w:sz w:val="14"/>
          <w:szCs w:val="16"/>
        </w:rPr>
        <w:t xml:space="preserve"> Hydrodynamic radius of micelles</w:t>
      </w:r>
      <w:r w:rsidRPr="00A77795">
        <w:rPr>
          <w:rFonts w:ascii="Arno Pro" w:eastAsia="맑은 고딕" w:hAnsi="Arno Pro"/>
          <w:color w:val="000000" w:themeColor="text1"/>
          <w:sz w:val="14"/>
          <w:szCs w:val="16"/>
          <w:lang w:eastAsia="ko-KR"/>
        </w:rPr>
        <w:t xml:space="preserve"> </w:t>
      </w:r>
      <w:r w:rsidRPr="00A77795">
        <w:rPr>
          <w:rFonts w:ascii="Arno Pro" w:hAnsi="Arno Pro"/>
          <w:color w:val="000000" w:themeColor="text1"/>
          <w:sz w:val="14"/>
          <w:szCs w:val="16"/>
        </w:rPr>
        <w:t xml:space="preserve">was determined at </w:t>
      </w:r>
      <w:r w:rsidRPr="00A77795">
        <w:rPr>
          <w:rFonts w:ascii="Arno Pro" w:eastAsia="맑은 고딕" w:hAnsi="Arno Pro"/>
          <w:color w:val="000000" w:themeColor="text1"/>
          <w:sz w:val="14"/>
          <w:szCs w:val="16"/>
          <w:lang w:eastAsia="ko-KR"/>
        </w:rPr>
        <w:t>1.0</w:t>
      </w:r>
      <w:r w:rsidRPr="00A77795">
        <w:rPr>
          <w:rFonts w:ascii="Arno Pro" w:hAnsi="Arno Pro"/>
          <w:color w:val="000000" w:themeColor="text1"/>
          <w:sz w:val="14"/>
          <w:szCs w:val="16"/>
        </w:rPr>
        <w:t xml:space="preserve"> </w:t>
      </w:r>
      <w:proofErr w:type="spellStart"/>
      <w:r w:rsidRPr="00A77795">
        <w:rPr>
          <w:rFonts w:ascii="Arno Pro" w:hAnsi="Arno Pro"/>
          <w:color w:val="000000" w:themeColor="text1"/>
          <w:sz w:val="14"/>
          <w:szCs w:val="16"/>
        </w:rPr>
        <w:t>wt</w:t>
      </w:r>
      <w:proofErr w:type="spellEnd"/>
      <w:r w:rsidRPr="00A77795">
        <w:rPr>
          <w:rFonts w:ascii="Arno Pro" w:eastAsia="맑은 고딕" w:hAnsi="Arno Pro"/>
          <w:color w:val="000000" w:themeColor="text1"/>
          <w:sz w:val="14"/>
          <w:szCs w:val="16"/>
          <w:lang w:eastAsia="ko-KR"/>
        </w:rPr>
        <w:t xml:space="preserve"> </w:t>
      </w:r>
      <w:r w:rsidRPr="00A77795">
        <w:rPr>
          <w:rFonts w:ascii="Arno Pro" w:hAnsi="Arno Pro"/>
          <w:color w:val="000000" w:themeColor="text1"/>
          <w:sz w:val="14"/>
          <w:szCs w:val="16"/>
        </w:rPr>
        <w:t>% by dynamic light scattering</w:t>
      </w:r>
      <w:r w:rsidRPr="00A77795">
        <w:rPr>
          <w:rFonts w:ascii="Arno Pro" w:hAnsi="Arno Pro" w:hint="eastAsia"/>
          <w:color w:val="000000" w:themeColor="text1"/>
          <w:sz w:val="14"/>
          <w:szCs w:val="16"/>
          <w:lang w:eastAsia="ko-KR"/>
        </w:rPr>
        <w:t>.</w:t>
      </w:r>
    </w:p>
    <w:p w14:paraId="59FCA74F" w14:textId="10479769" w:rsidR="00B7490D" w:rsidRPr="00A77795" w:rsidRDefault="00B7490D" w:rsidP="0072661E">
      <w:pPr>
        <w:pStyle w:val="TAMainText"/>
        <w:ind w:firstLine="170"/>
        <w:rPr>
          <w:rFonts w:hint="eastAsia"/>
          <w:color w:val="000000" w:themeColor="text1"/>
          <w:lang w:eastAsia="ko-KR"/>
        </w:rPr>
      </w:pPr>
      <w:r w:rsidRPr="00A77795">
        <w:rPr>
          <w:rFonts w:hint="eastAsia"/>
          <w:color w:val="000000" w:themeColor="text1"/>
        </w:rPr>
        <w:t>The new agents are highly water-soluble (&gt; 20 %) and the micelles formed were stable enough to give clear detergent solutions for a month. The micelles were characterized in terms of critical micelle concentrations (CMCs) and the h</w:t>
      </w:r>
      <w:r w:rsidRPr="00A77795">
        <w:rPr>
          <w:rFonts w:hint="eastAsia"/>
          <w:color w:val="000000" w:themeColor="text1"/>
        </w:rPr>
        <w:t>y</w:t>
      </w:r>
      <w:r w:rsidRPr="00A77795">
        <w:rPr>
          <w:rFonts w:hint="eastAsia"/>
          <w:color w:val="000000" w:themeColor="text1"/>
        </w:rPr>
        <w:t>drodynamic radii (</w:t>
      </w:r>
      <w:r w:rsidRPr="00A77795">
        <w:rPr>
          <w:rFonts w:hint="eastAsia"/>
          <w:i/>
          <w:color w:val="000000" w:themeColor="text1"/>
        </w:rPr>
        <w:t>R</w:t>
      </w:r>
      <w:r w:rsidRPr="00A77795">
        <w:rPr>
          <w:rFonts w:hint="eastAsia"/>
          <w:color w:val="000000" w:themeColor="text1"/>
          <w:vertAlign w:val="subscript"/>
        </w:rPr>
        <w:t>h</w:t>
      </w:r>
      <w:r w:rsidRPr="00A77795">
        <w:rPr>
          <w:rFonts w:hint="eastAsia"/>
          <w:color w:val="000000" w:themeColor="text1"/>
        </w:rPr>
        <w:t>). CMC values were estimated using a fluorescent probe, diphenylhexatriene (</w:t>
      </w:r>
      <w:proofErr w:type="gramStart"/>
      <w:r w:rsidRPr="00A77795">
        <w:rPr>
          <w:rFonts w:hint="eastAsia"/>
          <w:color w:val="000000" w:themeColor="text1"/>
        </w:rPr>
        <w:t>DPH)</w:t>
      </w:r>
      <w:r w:rsidRPr="00A77795">
        <w:rPr>
          <w:rFonts w:hint="eastAsia"/>
          <w:color w:val="000000" w:themeColor="text1"/>
          <w:vertAlign w:val="superscript"/>
        </w:rPr>
        <w:t>38</w:t>
      </w:r>
      <w:proofErr w:type="gramEnd"/>
      <w:r w:rsidRPr="00A77795">
        <w:rPr>
          <w:rFonts w:hint="eastAsia"/>
          <w:color w:val="000000" w:themeColor="text1"/>
        </w:rPr>
        <w:t xml:space="preserve"> and micelle sizes were determined by dynamic light scattering (DLS). The summarized results are presented in </w:t>
      </w:r>
      <w:r w:rsidRPr="00A77795">
        <w:rPr>
          <w:rFonts w:hint="eastAsia"/>
          <w:b/>
          <w:color w:val="000000" w:themeColor="text1"/>
        </w:rPr>
        <w:t>Table 1</w:t>
      </w:r>
      <w:r w:rsidRPr="00A77795">
        <w:rPr>
          <w:rFonts w:hint="eastAsia"/>
          <w:color w:val="000000" w:themeColor="text1"/>
        </w:rPr>
        <w:t xml:space="preserve">. All new agents </w:t>
      </w:r>
      <w:r w:rsidRPr="00A77795">
        <w:rPr>
          <w:color w:val="000000" w:themeColor="text1"/>
        </w:rPr>
        <w:t>have</w:t>
      </w:r>
      <w:r w:rsidRPr="00A77795">
        <w:rPr>
          <w:rFonts w:hint="eastAsia"/>
          <w:color w:val="000000" w:themeColor="text1"/>
        </w:rPr>
        <w:t xml:space="preserve"> much smaller CMC</w:t>
      </w:r>
      <w:r w:rsidRPr="00A77795">
        <w:rPr>
          <w:color w:val="000000" w:themeColor="text1"/>
        </w:rPr>
        <w:t>s</w:t>
      </w:r>
      <w:r w:rsidRPr="00A77795">
        <w:rPr>
          <w:rFonts w:hint="eastAsia"/>
          <w:color w:val="000000" w:themeColor="text1"/>
        </w:rPr>
        <w:t xml:space="preserve"> than DDM (170</w:t>
      </w:r>
      <w:r w:rsidRPr="00A77795">
        <w:rPr>
          <w:rFonts w:ascii="Symbol" w:hAnsi="Symbol"/>
          <w:color w:val="000000" w:themeColor="text1"/>
        </w:rPr>
        <w:t></w:t>
      </w:r>
      <w:r w:rsidRPr="00A77795">
        <w:rPr>
          <w:rFonts w:ascii="Symbol" w:hAnsi="Symbol"/>
          <w:color w:val="000000" w:themeColor="text1"/>
        </w:rPr>
        <w:t></w:t>
      </w:r>
      <w:r w:rsidRPr="00A77795">
        <w:rPr>
          <w:rFonts w:hint="eastAsia"/>
          <w:color w:val="000000" w:themeColor="text1"/>
        </w:rPr>
        <w:t xml:space="preserve">M). Depending on the alkyl chain length, PSAs and PSEs gave a range of CMC </w:t>
      </w:r>
      <w:r w:rsidRPr="00A77795">
        <w:rPr>
          <w:color w:val="000000" w:themeColor="text1"/>
        </w:rPr>
        <w:t>values</w:t>
      </w:r>
      <w:r w:rsidRPr="00A77795">
        <w:rPr>
          <w:rFonts w:hint="eastAsia"/>
          <w:color w:val="000000" w:themeColor="text1"/>
        </w:rPr>
        <w:t xml:space="preserve"> </w:t>
      </w:r>
      <w:r w:rsidRPr="00A77795">
        <w:rPr>
          <w:color w:val="000000" w:themeColor="text1"/>
        </w:rPr>
        <w:t>corresponding</w:t>
      </w:r>
      <w:r w:rsidRPr="00A77795">
        <w:rPr>
          <w:rFonts w:hint="eastAsia"/>
          <w:color w:val="000000" w:themeColor="text1"/>
        </w:rPr>
        <w:t xml:space="preserve"> to 7 ~ 14 </w:t>
      </w:r>
      <w:r w:rsidRPr="00A77795">
        <w:rPr>
          <w:rFonts w:ascii="Symbol" w:hAnsi="Symbol"/>
          <w:color w:val="000000" w:themeColor="text1"/>
        </w:rPr>
        <w:t></w:t>
      </w:r>
      <w:r w:rsidRPr="00A77795">
        <w:rPr>
          <w:rFonts w:hint="eastAsia"/>
          <w:color w:val="000000" w:themeColor="text1"/>
        </w:rPr>
        <w:t xml:space="preserve">M and 1 ~ 26 </w:t>
      </w:r>
      <w:r w:rsidRPr="00A77795">
        <w:rPr>
          <w:rFonts w:ascii="Symbol" w:hAnsi="Symbol"/>
          <w:color w:val="000000" w:themeColor="text1"/>
        </w:rPr>
        <w:t></w:t>
      </w:r>
      <w:r w:rsidRPr="00A77795">
        <w:rPr>
          <w:rFonts w:hint="eastAsia"/>
          <w:color w:val="000000" w:themeColor="text1"/>
        </w:rPr>
        <w:t xml:space="preserve">M, </w:t>
      </w:r>
      <w:r w:rsidRPr="00A77795">
        <w:rPr>
          <w:color w:val="000000" w:themeColor="text1"/>
        </w:rPr>
        <w:t>r</w:t>
      </w:r>
      <w:r w:rsidRPr="00A77795">
        <w:rPr>
          <w:color w:val="000000" w:themeColor="text1"/>
        </w:rPr>
        <w:t>e</w:t>
      </w:r>
      <w:r w:rsidRPr="00A77795">
        <w:rPr>
          <w:color w:val="000000" w:themeColor="text1"/>
        </w:rPr>
        <w:t>spectively</w:t>
      </w:r>
      <w:r w:rsidRPr="00A77795">
        <w:rPr>
          <w:rFonts w:hint="eastAsia"/>
          <w:color w:val="000000" w:themeColor="text1"/>
        </w:rPr>
        <w:t xml:space="preserve">. The CMC value </w:t>
      </w:r>
      <w:r w:rsidRPr="00A77795">
        <w:rPr>
          <w:color w:val="000000" w:themeColor="text1"/>
        </w:rPr>
        <w:t>for both sets of detergents</w:t>
      </w:r>
      <w:r w:rsidRPr="00A77795">
        <w:rPr>
          <w:rFonts w:hint="eastAsia"/>
          <w:color w:val="000000" w:themeColor="text1"/>
        </w:rPr>
        <w:t xml:space="preserve"> d</w:t>
      </w:r>
      <w:r w:rsidRPr="00A77795">
        <w:rPr>
          <w:rFonts w:hint="eastAsia"/>
          <w:color w:val="000000" w:themeColor="text1"/>
        </w:rPr>
        <w:t>e</w:t>
      </w:r>
      <w:r w:rsidRPr="00A77795">
        <w:rPr>
          <w:rFonts w:hint="eastAsia"/>
          <w:color w:val="000000" w:themeColor="text1"/>
        </w:rPr>
        <w:t>creased with increasing alkyl chain length</w:t>
      </w:r>
      <w:r w:rsidR="005D0EF9">
        <w:rPr>
          <w:rFonts w:hint="eastAsia"/>
          <w:color w:val="000000" w:themeColor="text1"/>
          <w:lang w:eastAsia="ko-KR"/>
        </w:rPr>
        <w:t xml:space="preserve">, </w:t>
      </w:r>
      <w:r w:rsidR="005D0EF9" w:rsidRPr="005D0EF9">
        <w:rPr>
          <w:rFonts w:hint="eastAsia"/>
          <w:color w:val="000099"/>
          <w:lang w:eastAsia="ko-KR"/>
        </w:rPr>
        <w:t xml:space="preserve">which is </w:t>
      </w:r>
      <w:r w:rsidRPr="005D0EF9">
        <w:rPr>
          <w:rFonts w:hint="eastAsia"/>
          <w:color w:val="000099"/>
        </w:rPr>
        <w:t>consistent with the general notion that detergent hydrophobicity is a cri</w:t>
      </w:r>
      <w:r w:rsidRPr="005D0EF9">
        <w:rPr>
          <w:rFonts w:hint="eastAsia"/>
          <w:color w:val="000099"/>
        </w:rPr>
        <w:t>t</w:t>
      </w:r>
      <w:r w:rsidRPr="005D0EF9">
        <w:rPr>
          <w:rFonts w:hint="eastAsia"/>
          <w:color w:val="000099"/>
        </w:rPr>
        <w:t>ical factor in determining detergent CMCs.</w:t>
      </w:r>
      <w:r w:rsidRPr="00A77795">
        <w:rPr>
          <w:rFonts w:hint="eastAsia"/>
          <w:color w:val="000000" w:themeColor="text1"/>
        </w:rPr>
        <w:t xml:space="preserve"> Micelles formed by the new agents showed a large range of size distribution (</w:t>
      </w:r>
      <w:r w:rsidRPr="00A77795">
        <w:rPr>
          <w:rFonts w:hint="eastAsia"/>
          <w:i/>
          <w:color w:val="000000" w:themeColor="text1"/>
        </w:rPr>
        <w:t>R</w:t>
      </w:r>
      <w:r w:rsidRPr="00A77795">
        <w:rPr>
          <w:rFonts w:hint="eastAsia"/>
          <w:color w:val="000000" w:themeColor="text1"/>
          <w:vertAlign w:val="subscript"/>
        </w:rPr>
        <w:t>h</w:t>
      </w:r>
      <w:r w:rsidRPr="00A77795">
        <w:rPr>
          <w:rFonts w:hint="eastAsia"/>
          <w:color w:val="000000" w:themeColor="text1"/>
        </w:rPr>
        <w:t xml:space="preserve"> = 2.9 nm to 14.1 nm). </w:t>
      </w:r>
      <w:r w:rsidRPr="00A77795">
        <w:rPr>
          <w:color w:val="000000" w:themeColor="text1"/>
        </w:rPr>
        <w:t>The</w:t>
      </w:r>
      <w:r w:rsidRPr="00A77795">
        <w:rPr>
          <w:rFonts w:hint="eastAsia"/>
          <w:color w:val="000000" w:themeColor="text1"/>
        </w:rPr>
        <w:t xml:space="preserve"> </w:t>
      </w:r>
      <w:r w:rsidRPr="00A77795">
        <w:rPr>
          <w:color w:val="000000" w:themeColor="text1"/>
        </w:rPr>
        <w:t>micelle</w:t>
      </w:r>
      <w:r w:rsidRPr="00A77795">
        <w:rPr>
          <w:rFonts w:hint="eastAsia"/>
          <w:color w:val="000000" w:themeColor="text1"/>
        </w:rPr>
        <w:t xml:space="preserve"> sizes of PSA-C11, PSE-C9 and PSE-C11 were comparable to that of DDM. DLS data also </w:t>
      </w:r>
      <w:r w:rsidRPr="00A77795">
        <w:rPr>
          <w:color w:val="000000" w:themeColor="text1"/>
        </w:rPr>
        <w:t>revealed that</w:t>
      </w:r>
      <w:r w:rsidRPr="00A77795">
        <w:rPr>
          <w:rFonts w:hint="eastAsia"/>
          <w:color w:val="000000" w:themeColor="text1"/>
        </w:rPr>
        <w:t xml:space="preserve"> </w:t>
      </w:r>
      <w:r w:rsidRPr="00A77795">
        <w:rPr>
          <w:color w:val="000000" w:themeColor="text1"/>
        </w:rPr>
        <w:t>a</w:t>
      </w:r>
      <w:r w:rsidRPr="00A77795">
        <w:rPr>
          <w:rFonts w:hint="eastAsia"/>
          <w:color w:val="000000" w:themeColor="text1"/>
        </w:rPr>
        <w:t>ll PSAs and PSEs showed a single set of pop</w:t>
      </w:r>
      <w:r w:rsidRPr="00A77795">
        <w:rPr>
          <w:rFonts w:hint="eastAsia"/>
          <w:color w:val="000000" w:themeColor="text1"/>
        </w:rPr>
        <w:t>u</w:t>
      </w:r>
      <w:r w:rsidRPr="00A77795">
        <w:rPr>
          <w:rFonts w:hint="eastAsia"/>
          <w:color w:val="000000" w:themeColor="text1"/>
        </w:rPr>
        <w:t xml:space="preserve">lations, indicative of </w:t>
      </w:r>
      <w:r w:rsidRPr="00A77795">
        <w:rPr>
          <w:color w:val="000000" w:themeColor="text1"/>
        </w:rPr>
        <w:t>the formation of monodispers</w:t>
      </w:r>
      <w:r w:rsidRPr="00A77795">
        <w:rPr>
          <w:rFonts w:hint="eastAsia"/>
          <w:color w:val="000000" w:themeColor="text1"/>
        </w:rPr>
        <w:t xml:space="preserve">e </w:t>
      </w:r>
      <w:r w:rsidRPr="00A77795">
        <w:rPr>
          <w:color w:val="000000" w:themeColor="text1"/>
        </w:rPr>
        <w:t>micelles</w:t>
      </w:r>
      <w:r w:rsidRPr="00A77795">
        <w:rPr>
          <w:rFonts w:hint="eastAsia"/>
          <w:color w:val="000000" w:themeColor="text1"/>
        </w:rPr>
        <w:t xml:space="preserve"> </w:t>
      </w:r>
      <w:r w:rsidRPr="00A77795">
        <w:rPr>
          <w:color w:val="000000" w:themeColor="text1"/>
        </w:rPr>
        <w:t>(</w:t>
      </w:r>
      <w:r w:rsidRPr="00A77795">
        <w:rPr>
          <w:rFonts w:hint="eastAsia"/>
          <w:b/>
          <w:bCs/>
          <w:color w:val="000000" w:themeColor="text1"/>
        </w:rPr>
        <w:t>Fig. S1</w:t>
      </w:r>
      <w:r w:rsidRPr="00A77795">
        <w:rPr>
          <w:color w:val="000000" w:themeColor="text1"/>
        </w:rPr>
        <w:t>)</w:t>
      </w:r>
      <w:r w:rsidR="00AF625F" w:rsidRPr="00A77795">
        <w:rPr>
          <w:rFonts w:hint="eastAsia"/>
          <w:color w:val="000000" w:themeColor="text1"/>
          <w:lang w:eastAsia="ko-KR"/>
        </w:rPr>
        <w:t>.</w:t>
      </w:r>
    </w:p>
    <w:p w14:paraId="4CAB5A57" w14:textId="77777777" w:rsidR="00DC382E" w:rsidRPr="00A77795" w:rsidRDefault="0038751B" w:rsidP="009263C5">
      <w:pPr>
        <w:pStyle w:val="VAFigureCaption"/>
        <w:rPr>
          <w:rFonts w:hint="eastAsia"/>
          <w:b/>
          <w:noProof/>
          <w:color w:val="000000" w:themeColor="text1"/>
          <w:lang w:eastAsia="ko-KR"/>
        </w:rPr>
      </w:pPr>
      <w:r w:rsidRPr="00A77795">
        <w:rPr>
          <w:noProof/>
          <w:color w:val="000000" w:themeColor="text1"/>
        </w:rPr>
        <w:drawing>
          <wp:inline distT="0" distB="0" distL="0" distR="0" wp14:anchorId="05F4CEC3" wp14:editId="559F98B4">
            <wp:extent cx="3063689" cy="1739900"/>
            <wp:effectExtent l="0" t="0" r="3810" b="0"/>
            <wp:docPr id="4" name="Picture 4" descr="C:\Users\채필석\Documents\My papers\Graduate students\Mr. Ehsan\MS preparation\JACS\Graphics\Figure 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채필석\Documents\My papers\Graduate students\Mr. Ehsan\MS preparation\JACS\Graphics\Figure 2.t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653" cy="1744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590DF" w14:textId="77777777" w:rsidR="0038751B" w:rsidRPr="00A77795" w:rsidRDefault="0038751B" w:rsidP="009263C5">
      <w:pPr>
        <w:pStyle w:val="VAFigureCaption"/>
        <w:rPr>
          <w:rFonts w:hint="eastAsia"/>
          <w:color w:val="000000" w:themeColor="text1"/>
          <w:lang w:eastAsia="ko-KR"/>
        </w:rPr>
      </w:pPr>
      <w:r w:rsidRPr="00A77795">
        <w:rPr>
          <w:b/>
          <w:noProof/>
          <w:color w:val="000000" w:themeColor="text1"/>
          <w:lang w:eastAsia="ko-KR"/>
        </w:rPr>
        <w:t>F</w:t>
      </w:r>
      <w:proofErr w:type="spellStart"/>
      <w:r w:rsidRPr="00A77795">
        <w:rPr>
          <w:b/>
          <w:color w:val="000000" w:themeColor="text1"/>
        </w:rPr>
        <w:t>igure</w:t>
      </w:r>
      <w:proofErr w:type="spellEnd"/>
      <w:r w:rsidRPr="00A77795">
        <w:rPr>
          <w:rFonts w:hint="eastAsia"/>
          <w:b/>
          <w:color w:val="000000" w:themeColor="text1"/>
          <w:lang w:eastAsia="ko-KR"/>
        </w:rPr>
        <w:t xml:space="preserve"> </w:t>
      </w:r>
      <w:r w:rsidRPr="00A77795">
        <w:rPr>
          <w:b/>
          <w:color w:val="000000" w:themeColor="text1"/>
          <w:lang w:eastAsia="ko-KR"/>
        </w:rPr>
        <w:t>1</w:t>
      </w:r>
      <w:r w:rsidRPr="00A77795">
        <w:rPr>
          <w:b/>
          <w:color w:val="000000" w:themeColor="text1"/>
        </w:rPr>
        <w:t>.</w:t>
      </w:r>
      <w:r w:rsidRPr="00A77795">
        <w:rPr>
          <w:color w:val="000000" w:themeColor="text1"/>
        </w:rPr>
        <w:t xml:space="preserve"> BOR1-GFP stability solubilized in DDM, the PSA (PSA-C9, PSA-C10, PSA-C11) (a) or PSE (PSE-C9, PSE-C11, or PSE-C13). BOR1-GFP fusion protein was first solubilized by DDM or a novel agent at 1.0 </w:t>
      </w:r>
      <w:proofErr w:type="spellStart"/>
      <w:r w:rsidRPr="00A77795">
        <w:rPr>
          <w:color w:val="000000" w:themeColor="text1"/>
        </w:rPr>
        <w:t>wt</w:t>
      </w:r>
      <w:proofErr w:type="spellEnd"/>
      <w:r w:rsidRPr="00A77795">
        <w:rPr>
          <w:color w:val="000000" w:themeColor="text1"/>
        </w:rPr>
        <w:t>% and the detergent-solubilized BOR1-GFP fusion protein was heated for 10 min at 40°C. The</w:t>
      </w:r>
      <w:r w:rsidRPr="00A77795">
        <w:rPr>
          <w:color w:val="000000" w:themeColor="text1"/>
        </w:rPr>
        <w:t>r</w:t>
      </w:r>
      <w:r w:rsidRPr="00A77795">
        <w:rPr>
          <w:color w:val="000000" w:themeColor="text1"/>
        </w:rPr>
        <w:t xml:space="preserve">mally-treated protein samples were loaded onto the SEC column </w:t>
      </w:r>
      <w:r w:rsidRPr="00A77795">
        <w:rPr>
          <w:color w:val="000000" w:themeColor="text1"/>
        </w:rPr>
        <w:lastRenderedPageBreak/>
        <w:t>and the individual relative fluorescent units (RFU) of each fra</w:t>
      </w:r>
      <w:r w:rsidRPr="00A77795">
        <w:rPr>
          <w:color w:val="000000" w:themeColor="text1"/>
        </w:rPr>
        <w:t>c</w:t>
      </w:r>
      <w:r w:rsidRPr="00A77795">
        <w:rPr>
          <w:color w:val="000000" w:themeColor="text1"/>
        </w:rPr>
        <w:t>tion assessed. The data is representative of two independent e</w:t>
      </w:r>
      <w:r w:rsidRPr="00A77795">
        <w:rPr>
          <w:color w:val="000000" w:themeColor="text1"/>
        </w:rPr>
        <w:t>x</w:t>
      </w:r>
      <w:r w:rsidRPr="00A77795">
        <w:rPr>
          <w:color w:val="000000" w:themeColor="text1"/>
        </w:rPr>
        <w:t>periments</w:t>
      </w:r>
      <w:r w:rsidRPr="00A77795">
        <w:rPr>
          <w:rFonts w:ascii="Times New Roman" w:hAnsi="Times New Roman"/>
          <w:color w:val="000000" w:themeColor="text1"/>
        </w:rPr>
        <w:t>.</w:t>
      </w:r>
    </w:p>
    <w:p w14:paraId="2483AFFA" w14:textId="776BCF6C" w:rsidR="00A66EDD" w:rsidRPr="00A77795" w:rsidRDefault="009263C5" w:rsidP="009E6AE2">
      <w:pPr>
        <w:pStyle w:val="TAMainText"/>
        <w:rPr>
          <w:rFonts w:hint="eastAsia"/>
          <w:color w:val="000000" w:themeColor="text1"/>
          <w:lang w:eastAsia="ko-KR"/>
        </w:rPr>
      </w:pPr>
      <w:proofErr w:type="gramStart"/>
      <w:r w:rsidRPr="00A77795">
        <w:rPr>
          <w:rFonts w:hint="eastAsia"/>
          <w:b/>
          <w:color w:val="000000" w:themeColor="text1"/>
          <w:szCs w:val="19"/>
        </w:rPr>
        <w:t>Detergent</w:t>
      </w:r>
      <w:r w:rsidRPr="00A77795">
        <w:rPr>
          <w:b/>
          <w:color w:val="000000" w:themeColor="text1"/>
          <w:szCs w:val="19"/>
        </w:rPr>
        <w:t xml:space="preserve"> evaluation with </w:t>
      </w:r>
      <w:r w:rsidRPr="00A77795">
        <w:rPr>
          <w:rFonts w:hint="eastAsia"/>
          <w:b/>
          <w:color w:val="000000" w:themeColor="text1"/>
          <w:szCs w:val="19"/>
        </w:rPr>
        <w:t xml:space="preserve">a </w:t>
      </w:r>
      <w:r w:rsidRPr="00A77795">
        <w:rPr>
          <w:b/>
          <w:color w:val="000000" w:themeColor="text1"/>
          <w:szCs w:val="19"/>
        </w:rPr>
        <w:t>diverse</w:t>
      </w:r>
      <w:r w:rsidRPr="00A77795">
        <w:rPr>
          <w:rFonts w:hint="eastAsia"/>
          <w:b/>
          <w:color w:val="000000" w:themeColor="text1"/>
          <w:szCs w:val="19"/>
        </w:rPr>
        <w:t xml:space="preserve"> </w:t>
      </w:r>
      <w:r w:rsidRPr="00A77795">
        <w:rPr>
          <w:b/>
          <w:color w:val="000000" w:themeColor="text1"/>
          <w:szCs w:val="19"/>
        </w:rPr>
        <w:t>set</w:t>
      </w:r>
      <w:r w:rsidRPr="00A77795">
        <w:rPr>
          <w:rFonts w:hint="eastAsia"/>
          <w:b/>
          <w:color w:val="000000" w:themeColor="text1"/>
          <w:szCs w:val="19"/>
        </w:rPr>
        <w:t xml:space="preserve"> of </w:t>
      </w:r>
      <w:r w:rsidRPr="00A77795">
        <w:rPr>
          <w:b/>
          <w:color w:val="000000" w:themeColor="text1"/>
          <w:szCs w:val="19"/>
        </w:rPr>
        <w:t>membrane pr</w:t>
      </w:r>
      <w:r w:rsidRPr="00A77795">
        <w:rPr>
          <w:b/>
          <w:color w:val="000000" w:themeColor="text1"/>
          <w:szCs w:val="19"/>
        </w:rPr>
        <w:t>o</w:t>
      </w:r>
      <w:r w:rsidRPr="00A77795">
        <w:rPr>
          <w:b/>
          <w:color w:val="000000" w:themeColor="text1"/>
          <w:szCs w:val="19"/>
        </w:rPr>
        <w:t>teins</w:t>
      </w:r>
      <w:r w:rsidRPr="00A77795">
        <w:rPr>
          <w:rFonts w:hint="eastAsia"/>
          <w:b/>
          <w:color w:val="000000" w:themeColor="text1"/>
          <w:szCs w:val="19"/>
          <w:lang w:eastAsia="ko-KR"/>
        </w:rPr>
        <w:t>.</w:t>
      </w:r>
      <w:proofErr w:type="gramEnd"/>
      <w:r w:rsidRPr="00A77795">
        <w:rPr>
          <w:rFonts w:hint="eastAsia"/>
          <w:color w:val="000000" w:themeColor="text1"/>
          <w:szCs w:val="19"/>
        </w:rPr>
        <w:t xml:space="preserve"> </w:t>
      </w:r>
      <w:r w:rsidR="00B7490D" w:rsidRPr="00A77795">
        <w:rPr>
          <w:rFonts w:hint="eastAsia"/>
          <w:color w:val="000000" w:themeColor="text1"/>
        </w:rPr>
        <w:t>The new agents were first evaluated with a boron tran</w:t>
      </w:r>
      <w:r w:rsidR="00B7490D" w:rsidRPr="00A77795">
        <w:rPr>
          <w:rFonts w:hint="eastAsia"/>
          <w:color w:val="000000" w:themeColor="text1"/>
        </w:rPr>
        <w:t>s</w:t>
      </w:r>
      <w:r w:rsidR="00B7490D" w:rsidRPr="00A77795">
        <w:rPr>
          <w:rFonts w:hint="eastAsia"/>
          <w:color w:val="000000" w:themeColor="text1"/>
        </w:rPr>
        <w:t>porter (B</w:t>
      </w:r>
      <w:r w:rsidR="00B7490D" w:rsidRPr="00A77795">
        <w:rPr>
          <w:color w:val="000000" w:themeColor="text1"/>
        </w:rPr>
        <w:t>OR</w:t>
      </w:r>
      <w:r w:rsidR="00B7490D" w:rsidRPr="00A77795">
        <w:rPr>
          <w:rFonts w:hint="eastAsia"/>
          <w:color w:val="000000" w:themeColor="text1"/>
        </w:rPr>
        <w:t xml:space="preserve">1) from </w:t>
      </w:r>
      <w:proofErr w:type="spellStart"/>
      <w:r w:rsidR="00B7490D" w:rsidRPr="00A77795">
        <w:rPr>
          <w:i/>
          <w:color w:val="000000" w:themeColor="text1"/>
          <w:szCs w:val="17"/>
        </w:rPr>
        <w:t>Arabadopsis</w:t>
      </w:r>
      <w:proofErr w:type="spellEnd"/>
      <w:r w:rsidR="00B7490D" w:rsidRPr="00A77795">
        <w:rPr>
          <w:i/>
          <w:color w:val="000000" w:themeColor="text1"/>
          <w:szCs w:val="17"/>
        </w:rPr>
        <w:t xml:space="preserve"> thaliana</w:t>
      </w:r>
      <w:r w:rsidR="00B7490D" w:rsidRPr="00A77795">
        <w:rPr>
          <w:color w:val="000000" w:themeColor="text1"/>
          <w:szCs w:val="17"/>
        </w:rPr>
        <w:t xml:space="preserve">, expressed </w:t>
      </w:r>
      <w:r w:rsidR="00B7490D" w:rsidRPr="00A77795">
        <w:rPr>
          <w:color w:val="000000" w:themeColor="text1"/>
        </w:rPr>
        <w:t xml:space="preserve">as a C-terminal GFP fusion protein </w:t>
      </w:r>
      <w:r w:rsidR="00B7490D" w:rsidRPr="00A77795">
        <w:rPr>
          <w:color w:val="000000" w:themeColor="text1"/>
          <w:szCs w:val="17"/>
        </w:rPr>
        <w:t xml:space="preserve">in </w:t>
      </w:r>
      <w:r w:rsidR="00B7490D" w:rsidRPr="00A77795">
        <w:rPr>
          <w:i/>
          <w:color w:val="000000" w:themeColor="text1"/>
          <w:szCs w:val="17"/>
        </w:rPr>
        <w:t>Saccharomyces cerevisiae.</w:t>
      </w:r>
      <w:r w:rsidR="00E63D36">
        <w:rPr>
          <w:rFonts w:hint="eastAsia"/>
          <w:color w:val="000000" w:themeColor="text1"/>
          <w:vertAlign w:val="superscript"/>
          <w:lang w:eastAsia="ko-KR"/>
        </w:rPr>
        <w:t>39</w:t>
      </w:r>
      <w:r w:rsidR="00B7490D" w:rsidRPr="00A77795">
        <w:rPr>
          <w:rFonts w:hint="eastAsia"/>
          <w:color w:val="000000" w:themeColor="text1"/>
        </w:rPr>
        <w:t xml:space="preserve"> T</w:t>
      </w:r>
      <w:r w:rsidR="00B7490D" w:rsidRPr="00A77795">
        <w:rPr>
          <w:color w:val="000000" w:themeColor="text1"/>
        </w:rPr>
        <w:t>his fusion protein has been shown to retain boron-transporting activity by plant</w:t>
      </w:r>
      <w:r w:rsidR="00B7490D" w:rsidRPr="00A77795">
        <w:rPr>
          <w:rFonts w:hint="eastAsia"/>
          <w:color w:val="000000" w:themeColor="text1"/>
        </w:rPr>
        <w:t>-</w:t>
      </w:r>
      <w:r w:rsidR="00B7490D" w:rsidRPr="00A77795">
        <w:rPr>
          <w:color w:val="000000" w:themeColor="text1"/>
        </w:rPr>
        <w:t>based studies, and is therefore relevant for both structural and functional analysis.</w:t>
      </w:r>
      <w:r w:rsidR="00B7490D" w:rsidRPr="00A77795">
        <w:rPr>
          <w:rFonts w:hint="eastAsia"/>
          <w:color w:val="000000" w:themeColor="text1"/>
          <w:vertAlign w:val="superscript"/>
        </w:rPr>
        <w:t>4</w:t>
      </w:r>
      <w:r w:rsidR="00E63D36">
        <w:rPr>
          <w:rFonts w:hint="eastAsia"/>
          <w:color w:val="000000" w:themeColor="text1"/>
          <w:vertAlign w:val="superscript"/>
          <w:lang w:eastAsia="ko-KR"/>
        </w:rPr>
        <w:t>0</w:t>
      </w:r>
      <w:r w:rsidR="00B7490D" w:rsidRPr="00A77795">
        <w:rPr>
          <w:color w:val="000000" w:themeColor="text1"/>
        </w:rPr>
        <w:t xml:space="preserve"> In order to compare detergent </w:t>
      </w:r>
      <w:proofErr w:type="spellStart"/>
      <w:r w:rsidR="00B7490D" w:rsidRPr="00A77795">
        <w:rPr>
          <w:rFonts w:hint="eastAsia"/>
          <w:color w:val="000000" w:themeColor="text1"/>
        </w:rPr>
        <w:t>solubilization</w:t>
      </w:r>
      <w:proofErr w:type="spellEnd"/>
      <w:r w:rsidR="00B7490D" w:rsidRPr="00A77795">
        <w:rPr>
          <w:rFonts w:hint="eastAsia"/>
          <w:color w:val="000000" w:themeColor="text1"/>
        </w:rPr>
        <w:t xml:space="preserve"> efficiency</w:t>
      </w:r>
      <w:r w:rsidR="00B7490D" w:rsidRPr="00A77795">
        <w:rPr>
          <w:color w:val="000000" w:themeColor="text1"/>
        </w:rPr>
        <w:t>, the membranes containing BOR1-GFP fusion protein w</w:t>
      </w:r>
      <w:r w:rsidR="00B7490D" w:rsidRPr="00A77795">
        <w:rPr>
          <w:rFonts w:hint="eastAsia"/>
          <w:color w:val="000000" w:themeColor="text1"/>
        </w:rPr>
        <w:t>ere</w:t>
      </w:r>
      <w:r w:rsidR="00B7490D" w:rsidRPr="00A77795">
        <w:rPr>
          <w:color w:val="000000" w:themeColor="text1"/>
        </w:rPr>
        <w:t xml:space="preserve"> treated with </w:t>
      </w:r>
      <w:r w:rsidR="00B7490D" w:rsidRPr="00A77795">
        <w:rPr>
          <w:rFonts w:hint="eastAsia"/>
          <w:color w:val="000000" w:themeColor="text1"/>
        </w:rPr>
        <w:t>a co</w:t>
      </w:r>
      <w:r w:rsidR="00B7490D" w:rsidRPr="00A77795">
        <w:rPr>
          <w:rFonts w:hint="eastAsia"/>
          <w:color w:val="000000" w:themeColor="text1"/>
        </w:rPr>
        <w:t>n</w:t>
      </w:r>
      <w:r w:rsidR="00B7490D" w:rsidRPr="00A77795">
        <w:rPr>
          <w:rFonts w:hint="eastAsia"/>
          <w:color w:val="000000" w:themeColor="text1"/>
        </w:rPr>
        <w:t>ventional detergent (</w:t>
      </w:r>
      <w:r w:rsidR="00B7490D" w:rsidRPr="00A77795">
        <w:rPr>
          <w:color w:val="000000" w:themeColor="text1"/>
        </w:rPr>
        <w:t>DDM</w:t>
      </w:r>
      <w:r w:rsidR="00B7490D" w:rsidRPr="00A77795">
        <w:rPr>
          <w:rFonts w:hint="eastAsia"/>
          <w:color w:val="000000" w:themeColor="text1"/>
        </w:rPr>
        <w:t xml:space="preserve">), PSAs (PSA-C9, PSA-C10 and PSA-C11), or PSEs (PSE-C9, PSE-C11 and PSE-C13) at 1.0 </w:t>
      </w:r>
      <w:proofErr w:type="spellStart"/>
      <w:r w:rsidR="00B7490D" w:rsidRPr="00A77795">
        <w:rPr>
          <w:rFonts w:hint="eastAsia"/>
          <w:color w:val="000000" w:themeColor="text1"/>
        </w:rPr>
        <w:t>wt</w:t>
      </w:r>
      <w:proofErr w:type="spellEnd"/>
      <w:r w:rsidR="00B7490D" w:rsidRPr="00A77795">
        <w:rPr>
          <w:rFonts w:hint="eastAsia"/>
          <w:color w:val="000000" w:themeColor="text1"/>
        </w:rPr>
        <w:t xml:space="preserve"> %. </w:t>
      </w:r>
      <w:r w:rsidR="00B7490D" w:rsidRPr="00A77795">
        <w:rPr>
          <w:color w:val="000000" w:themeColor="text1"/>
        </w:rPr>
        <w:t xml:space="preserve">The </w:t>
      </w:r>
      <w:proofErr w:type="spellStart"/>
      <w:r w:rsidR="00B7490D" w:rsidRPr="00A77795">
        <w:rPr>
          <w:color w:val="000000" w:themeColor="text1"/>
        </w:rPr>
        <w:t>solubili</w:t>
      </w:r>
      <w:r w:rsidR="00B7490D" w:rsidRPr="00A77795">
        <w:rPr>
          <w:rFonts w:hint="eastAsia"/>
          <w:color w:val="000000" w:themeColor="text1"/>
        </w:rPr>
        <w:t>z</w:t>
      </w:r>
      <w:r w:rsidR="00B7490D" w:rsidRPr="00A77795">
        <w:rPr>
          <w:color w:val="000000" w:themeColor="text1"/>
        </w:rPr>
        <w:t>ation</w:t>
      </w:r>
      <w:proofErr w:type="spellEnd"/>
      <w:r w:rsidR="00B7490D" w:rsidRPr="00A77795">
        <w:rPr>
          <w:color w:val="000000" w:themeColor="text1"/>
        </w:rPr>
        <w:t xml:space="preserve"> efficiencies of</w:t>
      </w:r>
      <w:r w:rsidR="00B7490D" w:rsidRPr="00A77795">
        <w:rPr>
          <w:rFonts w:hint="eastAsia"/>
          <w:color w:val="000000" w:themeColor="text1"/>
        </w:rPr>
        <w:t xml:space="preserve"> PSA-C11 and PSE-C13</w:t>
      </w:r>
      <w:r w:rsidR="00B7490D" w:rsidRPr="00A77795">
        <w:rPr>
          <w:color w:val="000000" w:themeColor="text1"/>
        </w:rPr>
        <w:t>,</w:t>
      </w:r>
      <w:r w:rsidR="00B7490D" w:rsidRPr="00A77795">
        <w:rPr>
          <w:rFonts w:hint="eastAsia"/>
          <w:color w:val="000000" w:themeColor="text1"/>
        </w:rPr>
        <w:t xml:space="preserve"> with the longest alkyl chain</w:t>
      </w:r>
      <w:r w:rsidR="00B7490D" w:rsidRPr="00A77795">
        <w:rPr>
          <w:color w:val="000000" w:themeColor="text1"/>
        </w:rPr>
        <w:t>s,</w:t>
      </w:r>
      <w:r w:rsidR="00B7490D" w:rsidRPr="00A77795">
        <w:rPr>
          <w:rFonts w:hint="eastAsia"/>
          <w:color w:val="000000" w:themeColor="text1"/>
        </w:rPr>
        <w:t xml:space="preserve"> </w:t>
      </w:r>
      <w:r w:rsidR="00B7490D" w:rsidRPr="00A77795">
        <w:rPr>
          <w:color w:val="000000" w:themeColor="text1"/>
        </w:rPr>
        <w:t>were</w:t>
      </w:r>
      <w:r w:rsidR="00B7490D" w:rsidRPr="00A77795">
        <w:rPr>
          <w:rFonts w:hint="eastAsia"/>
          <w:color w:val="000000" w:themeColor="text1"/>
        </w:rPr>
        <w:t xml:space="preserve"> ~70% </w:t>
      </w:r>
      <w:r w:rsidR="00B7490D" w:rsidRPr="00A77795">
        <w:rPr>
          <w:color w:val="000000" w:themeColor="text1"/>
        </w:rPr>
        <w:t>and thus lower than</w:t>
      </w:r>
      <w:r w:rsidR="00B7490D" w:rsidRPr="00A77795">
        <w:rPr>
          <w:rFonts w:hint="eastAsia"/>
          <w:color w:val="000000" w:themeColor="text1"/>
        </w:rPr>
        <w:t xml:space="preserve"> DDM (80%). However, PSA-C9, PSA-C10 and PSE-C9 were comparable to DDM. Remarkably, PSE-C11 with the intermediate chain length extracted BOR1-GFP protein </w:t>
      </w:r>
      <w:r w:rsidR="00B7490D" w:rsidRPr="00A77795">
        <w:rPr>
          <w:color w:val="000000" w:themeColor="text1"/>
        </w:rPr>
        <w:t>quant</w:t>
      </w:r>
      <w:r w:rsidR="00B7490D" w:rsidRPr="00A77795">
        <w:rPr>
          <w:color w:val="000000" w:themeColor="text1"/>
        </w:rPr>
        <w:t>i</w:t>
      </w:r>
      <w:r w:rsidR="00B7490D" w:rsidRPr="00A77795">
        <w:rPr>
          <w:color w:val="000000" w:themeColor="text1"/>
        </w:rPr>
        <w:t>tatively</w:t>
      </w:r>
      <w:r w:rsidR="00B7490D" w:rsidRPr="00A77795">
        <w:rPr>
          <w:rFonts w:hint="eastAsia"/>
          <w:color w:val="000000" w:themeColor="text1"/>
        </w:rPr>
        <w:t xml:space="preserve">, indicating that this agent </w:t>
      </w:r>
      <w:r w:rsidR="00B7490D" w:rsidRPr="00A77795">
        <w:rPr>
          <w:color w:val="000000" w:themeColor="text1"/>
        </w:rPr>
        <w:t>is particularly</w:t>
      </w:r>
      <w:r w:rsidR="00B7490D" w:rsidRPr="00A77795">
        <w:rPr>
          <w:rFonts w:hint="eastAsia"/>
          <w:color w:val="000000" w:themeColor="text1"/>
        </w:rPr>
        <w:t xml:space="preserve"> useful for </w:t>
      </w:r>
      <w:proofErr w:type="spellStart"/>
      <w:r w:rsidR="00B7490D" w:rsidRPr="00A77795">
        <w:rPr>
          <w:rFonts w:hint="eastAsia"/>
          <w:color w:val="000000" w:themeColor="text1"/>
        </w:rPr>
        <w:t>solubilization</w:t>
      </w:r>
      <w:proofErr w:type="spellEnd"/>
      <w:r w:rsidR="00B7490D" w:rsidRPr="00A77795">
        <w:rPr>
          <w:color w:val="000000" w:themeColor="text1"/>
        </w:rPr>
        <w:t xml:space="preserve"> of BOR1-GFP</w:t>
      </w:r>
      <w:r w:rsidR="00B7490D" w:rsidRPr="00A77795">
        <w:rPr>
          <w:rFonts w:hint="eastAsia"/>
          <w:color w:val="000000" w:themeColor="text1"/>
        </w:rPr>
        <w:t xml:space="preserve">. Next, in order to </w:t>
      </w:r>
      <w:r w:rsidR="00B7490D" w:rsidRPr="00A77795">
        <w:rPr>
          <w:color w:val="000000" w:themeColor="text1"/>
        </w:rPr>
        <w:t>assess the st</w:t>
      </w:r>
      <w:r w:rsidR="00B7490D" w:rsidRPr="00A77795">
        <w:rPr>
          <w:color w:val="000000" w:themeColor="text1"/>
        </w:rPr>
        <w:t>a</w:t>
      </w:r>
      <w:r w:rsidR="00B7490D" w:rsidRPr="00A77795">
        <w:rPr>
          <w:color w:val="000000" w:themeColor="text1"/>
        </w:rPr>
        <w:t>bilization effects of</w:t>
      </w:r>
      <w:r w:rsidR="00B7490D" w:rsidRPr="00A77795">
        <w:rPr>
          <w:rFonts w:hint="eastAsia"/>
          <w:color w:val="000000" w:themeColor="text1"/>
        </w:rPr>
        <w:t xml:space="preserve"> PSAs/PSEs, the detergent</w:t>
      </w:r>
      <w:r w:rsidR="00B7490D" w:rsidRPr="00A77795">
        <w:rPr>
          <w:color w:val="000000" w:themeColor="text1"/>
        </w:rPr>
        <w:t>–</w:t>
      </w:r>
      <w:r w:rsidR="00B7490D" w:rsidRPr="00A77795">
        <w:rPr>
          <w:rFonts w:hint="eastAsia"/>
          <w:color w:val="000000" w:themeColor="text1"/>
        </w:rPr>
        <w:t>solubilized proteins were then subjected to thermal denaturation by hea</w:t>
      </w:r>
      <w:r w:rsidR="00B7490D" w:rsidRPr="00A77795">
        <w:rPr>
          <w:rFonts w:hint="eastAsia"/>
          <w:color w:val="000000" w:themeColor="text1"/>
        </w:rPr>
        <w:t>t</w:t>
      </w:r>
      <w:r w:rsidR="00B7490D" w:rsidRPr="00A77795">
        <w:rPr>
          <w:rFonts w:hint="eastAsia"/>
          <w:color w:val="000000" w:themeColor="text1"/>
        </w:rPr>
        <w:t xml:space="preserve">ing the samples </w:t>
      </w:r>
      <w:r w:rsidR="00B7490D" w:rsidRPr="00A77795">
        <w:rPr>
          <w:color w:val="000000" w:themeColor="text1"/>
        </w:rPr>
        <w:t>at 4</w:t>
      </w:r>
      <w:r w:rsidR="00B7490D" w:rsidRPr="00A77795">
        <w:rPr>
          <w:rFonts w:hint="eastAsia"/>
          <w:color w:val="000000" w:themeColor="text1"/>
        </w:rPr>
        <w:t>0</w:t>
      </w:r>
      <w:r w:rsidR="00B7490D" w:rsidRPr="00A77795">
        <w:rPr>
          <w:color w:val="000000" w:themeColor="text1"/>
        </w:rPr>
        <w:sym w:font="Symbol" w:char="00B0"/>
      </w:r>
      <w:r w:rsidR="00B7490D" w:rsidRPr="00A77795">
        <w:rPr>
          <w:color w:val="000000" w:themeColor="text1"/>
        </w:rPr>
        <w:t>C</w:t>
      </w:r>
      <w:r w:rsidR="00B7490D" w:rsidRPr="00A77795">
        <w:rPr>
          <w:color w:val="000000" w:themeColor="text1"/>
          <w:sz w:val="16"/>
        </w:rPr>
        <w:t xml:space="preserve"> </w:t>
      </w:r>
      <w:r w:rsidR="00B7490D" w:rsidRPr="00A77795">
        <w:rPr>
          <w:color w:val="000000" w:themeColor="text1"/>
        </w:rPr>
        <w:t>for 10 min</w:t>
      </w:r>
      <w:r w:rsidR="00B7490D" w:rsidRPr="00A77795">
        <w:rPr>
          <w:rFonts w:hint="eastAsia"/>
          <w:color w:val="000000" w:themeColor="text1"/>
        </w:rPr>
        <w:t xml:space="preserve">. The thermally treated samples were analyzed via </w:t>
      </w:r>
      <w:r w:rsidR="00B7490D" w:rsidRPr="00A77795">
        <w:rPr>
          <w:color w:val="000000" w:themeColor="text1"/>
        </w:rPr>
        <w:t>fluorescence size exclusion chr</w:t>
      </w:r>
      <w:r w:rsidR="00B7490D" w:rsidRPr="00A77795">
        <w:rPr>
          <w:color w:val="000000" w:themeColor="text1"/>
        </w:rPr>
        <w:t>o</w:t>
      </w:r>
      <w:r w:rsidR="00B7490D" w:rsidRPr="00A77795">
        <w:rPr>
          <w:color w:val="000000" w:themeColor="text1"/>
        </w:rPr>
        <w:t>matography</w:t>
      </w:r>
      <w:r w:rsidR="00B7490D" w:rsidRPr="00A77795">
        <w:rPr>
          <w:rFonts w:hint="eastAsia"/>
          <w:color w:val="000000" w:themeColor="text1"/>
        </w:rPr>
        <w:t xml:space="preserve"> (FSEC; </w:t>
      </w:r>
      <w:r w:rsidR="00B7490D" w:rsidRPr="00A77795">
        <w:rPr>
          <w:rFonts w:hint="eastAsia"/>
          <w:b/>
          <w:color w:val="000000" w:themeColor="text1"/>
        </w:rPr>
        <w:t xml:space="preserve">Fig. </w:t>
      </w:r>
      <w:r w:rsidRPr="00A77795">
        <w:rPr>
          <w:rFonts w:hint="eastAsia"/>
          <w:b/>
          <w:color w:val="000000" w:themeColor="text1"/>
          <w:lang w:eastAsia="ko-KR"/>
        </w:rPr>
        <w:t>1</w:t>
      </w:r>
      <w:r w:rsidR="00B7490D" w:rsidRPr="00A77795">
        <w:rPr>
          <w:rFonts w:hint="eastAsia"/>
          <w:color w:val="000000" w:themeColor="text1"/>
        </w:rPr>
        <w:t>).</w:t>
      </w:r>
      <w:r w:rsidR="00B7490D" w:rsidRPr="00A77795">
        <w:rPr>
          <w:rFonts w:hint="eastAsia"/>
          <w:color w:val="000000" w:themeColor="text1"/>
          <w:vertAlign w:val="superscript"/>
        </w:rPr>
        <w:t>4</w:t>
      </w:r>
      <w:r w:rsidR="00E63D36">
        <w:rPr>
          <w:rFonts w:hint="eastAsia"/>
          <w:color w:val="000000" w:themeColor="text1"/>
          <w:vertAlign w:val="superscript"/>
          <w:lang w:eastAsia="ko-KR"/>
        </w:rPr>
        <w:t>1</w:t>
      </w:r>
      <w:r w:rsidR="00B7490D" w:rsidRPr="00A77795">
        <w:rPr>
          <w:rFonts w:hint="eastAsia"/>
          <w:color w:val="000000" w:themeColor="text1"/>
        </w:rPr>
        <w:t xml:space="preserve"> </w:t>
      </w:r>
      <w:r w:rsidR="00B7490D" w:rsidRPr="001C1FCD">
        <w:rPr>
          <w:rFonts w:hint="eastAsia"/>
          <w:color w:val="000099"/>
        </w:rPr>
        <w:t>The DDM</w:t>
      </w:r>
      <w:r w:rsidR="001C1FCD" w:rsidRPr="001C1FCD">
        <w:rPr>
          <w:rFonts w:hint="eastAsia"/>
          <w:color w:val="000099"/>
          <w:lang w:eastAsia="ko-KR"/>
        </w:rPr>
        <w:t xml:space="preserve"> or PSA-C9</w:t>
      </w:r>
      <w:r w:rsidR="00B7490D" w:rsidRPr="001C1FCD">
        <w:rPr>
          <w:rFonts w:hint="eastAsia"/>
          <w:color w:val="000099"/>
        </w:rPr>
        <w:t xml:space="preserve">-solubilized sample </w:t>
      </w:r>
      <w:r w:rsidR="00B7490D" w:rsidRPr="00A77795">
        <w:rPr>
          <w:rFonts w:hint="eastAsia"/>
          <w:color w:val="000000" w:themeColor="text1"/>
        </w:rPr>
        <w:t xml:space="preserve">showed a </w:t>
      </w:r>
      <w:r w:rsidR="00B7490D" w:rsidRPr="00A77795">
        <w:rPr>
          <w:color w:val="000000" w:themeColor="text1"/>
        </w:rPr>
        <w:t>comparatively low recovery of monodispersed BOR1-GFP (</w:t>
      </w:r>
      <w:r w:rsidR="00B7490D" w:rsidRPr="00A77795">
        <w:rPr>
          <w:rFonts w:hint="eastAsia"/>
          <w:color w:val="000000" w:themeColor="text1"/>
        </w:rPr>
        <w:t>~</w:t>
      </w:r>
      <w:r w:rsidR="00B7490D" w:rsidRPr="00A77795">
        <w:rPr>
          <w:color w:val="000000" w:themeColor="text1"/>
        </w:rPr>
        <w:t>fraction number 40) after hea</w:t>
      </w:r>
      <w:r w:rsidR="00B7490D" w:rsidRPr="00A77795">
        <w:rPr>
          <w:color w:val="000000" w:themeColor="text1"/>
        </w:rPr>
        <w:t>t</w:t>
      </w:r>
      <w:r w:rsidR="00B7490D" w:rsidRPr="00A77795">
        <w:rPr>
          <w:color w:val="000000" w:themeColor="text1"/>
        </w:rPr>
        <w:t>ing</w:t>
      </w:r>
      <w:r w:rsidR="00B7490D" w:rsidRPr="00A77795">
        <w:rPr>
          <w:rFonts w:hint="eastAsia"/>
          <w:color w:val="000000" w:themeColor="text1"/>
        </w:rPr>
        <w:t xml:space="preserve"> (</w:t>
      </w:r>
      <w:r w:rsidRPr="00A77795">
        <w:rPr>
          <w:rFonts w:hint="eastAsia"/>
          <w:b/>
          <w:color w:val="000000" w:themeColor="text1"/>
        </w:rPr>
        <w:t xml:space="preserve">Fig. </w:t>
      </w:r>
      <w:r w:rsidRPr="00A77795">
        <w:rPr>
          <w:rFonts w:hint="eastAsia"/>
          <w:b/>
          <w:color w:val="000000" w:themeColor="text1"/>
          <w:lang w:eastAsia="ko-KR"/>
        </w:rPr>
        <w:t>1</w:t>
      </w:r>
      <w:r w:rsidR="00B7490D" w:rsidRPr="00A77795">
        <w:rPr>
          <w:rFonts w:hint="eastAsia"/>
          <w:b/>
          <w:color w:val="000000" w:themeColor="text1"/>
        </w:rPr>
        <w:t>a</w:t>
      </w:r>
      <w:r w:rsidR="00B7490D" w:rsidRPr="00A77795">
        <w:rPr>
          <w:rFonts w:hint="eastAsia"/>
          <w:color w:val="000000" w:themeColor="text1"/>
        </w:rPr>
        <w:t xml:space="preserve">). </w:t>
      </w:r>
      <w:r w:rsidR="00B7490D" w:rsidRPr="00A77795">
        <w:rPr>
          <w:color w:val="000000" w:themeColor="text1"/>
        </w:rPr>
        <w:t>However, u</w:t>
      </w:r>
      <w:r w:rsidR="00B7490D" w:rsidRPr="00A77795">
        <w:rPr>
          <w:rFonts w:hint="eastAsia"/>
          <w:color w:val="000000" w:themeColor="text1"/>
        </w:rPr>
        <w:t xml:space="preserve">se of PSA-C10 and PSA-C11 as solubilizing agents resulted in </w:t>
      </w:r>
      <w:r w:rsidR="00B7490D" w:rsidRPr="00A77795">
        <w:rPr>
          <w:color w:val="000000" w:themeColor="text1"/>
        </w:rPr>
        <w:t>a marked increase in the reco</w:t>
      </w:r>
      <w:r w:rsidR="00B7490D" w:rsidRPr="00A77795">
        <w:rPr>
          <w:color w:val="000000" w:themeColor="text1"/>
        </w:rPr>
        <w:t>v</w:t>
      </w:r>
      <w:r w:rsidR="00B7490D" w:rsidRPr="00A77795">
        <w:rPr>
          <w:color w:val="000000" w:themeColor="text1"/>
        </w:rPr>
        <w:t>ery of monodispersed BOR1-GFP compared to DDM and PSA-C9, indicating</w:t>
      </w:r>
      <w:r w:rsidR="00B7490D" w:rsidRPr="00A77795">
        <w:rPr>
          <w:rFonts w:hint="eastAsia"/>
          <w:color w:val="000000" w:themeColor="text1"/>
        </w:rPr>
        <w:t xml:space="preserve"> that BOR1 protein stability was dramat</w:t>
      </w:r>
      <w:r w:rsidR="00B7490D" w:rsidRPr="00A77795">
        <w:rPr>
          <w:rFonts w:hint="eastAsia"/>
          <w:color w:val="000000" w:themeColor="text1"/>
        </w:rPr>
        <w:t>i</w:t>
      </w:r>
      <w:r w:rsidR="00B7490D" w:rsidRPr="00A77795">
        <w:rPr>
          <w:rFonts w:hint="eastAsia"/>
          <w:color w:val="000000" w:themeColor="text1"/>
        </w:rPr>
        <w:t xml:space="preserve">cally improved </w:t>
      </w:r>
      <w:r w:rsidR="00B7490D" w:rsidRPr="00A77795">
        <w:rPr>
          <w:color w:val="000000" w:themeColor="text1"/>
        </w:rPr>
        <w:t>in</w:t>
      </w:r>
      <w:r w:rsidR="00B7490D" w:rsidRPr="00A77795">
        <w:rPr>
          <w:rFonts w:hint="eastAsia"/>
          <w:color w:val="000000" w:themeColor="text1"/>
        </w:rPr>
        <w:t xml:space="preserve"> these new agents. </w:t>
      </w:r>
      <w:r w:rsidR="00B7490D" w:rsidRPr="001C1FCD">
        <w:rPr>
          <w:rFonts w:hint="eastAsia"/>
          <w:color w:val="000099"/>
        </w:rPr>
        <w:t>PSA-C11 appeared to be better than PSA-C10 although the difference is small.</w:t>
      </w:r>
      <w:r w:rsidR="00B7490D" w:rsidRPr="00A77795">
        <w:rPr>
          <w:rFonts w:hint="eastAsia"/>
          <w:color w:val="000000" w:themeColor="text1"/>
        </w:rPr>
        <w:t xml:space="preserve"> </w:t>
      </w:r>
      <w:r w:rsidR="00B7490D" w:rsidRPr="00A77795">
        <w:rPr>
          <w:color w:val="000000" w:themeColor="text1"/>
        </w:rPr>
        <w:t>Analysis of the</w:t>
      </w:r>
      <w:r w:rsidR="00B7490D" w:rsidRPr="00A77795">
        <w:rPr>
          <w:rFonts w:hint="eastAsia"/>
          <w:color w:val="000000" w:themeColor="text1"/>
        </w:rPr>
        <w:t xml:space="preserve"> PSE agents</w:t>
      </w:r>
      <w:r w:rsidR="00B7490D" w:rsidRPr="00A77795">
        <w:rPr>
          <w:color w:val="000000" w:themeColor="text1"/>
        </w:rPr>
        <w:t xml:space="preserve"> revealed that </w:t>
      </w:r>
      <w:r w:rsidR="00B7490D" w:rsidRPr="00A77795">
        <w:rPr>
          <w:rFonts w:hint="eastAsia"/>
          <w:color w:val="000000" w:themeColor="text1"/>
        </w:rPr>
        <w:t xml:space="preserve">all three </w:t>
      </w:r>
      <w:proofErr w:type="spellStart"/>
      <w:r w:rsidR="00B7490D" w:rsidRPr="00A77795">
        <w:rPr>
          <w:rFonts w:hint="eastAsia"/>
          <w:color w:val="000000" w:themeColor="text1"/>
        </w:rPr>
        <w:t>amphiphiles</w:t>
      </w:r>
      <w:proofErr w:type="spellEnd"/>
      <w:r w:rsidR="00B7490D" w:rsidRPr="00A77795">
        <w:rPr>
          <w:rFonts w:hint="eastAsia"/>
          <w:color w:val="000000" w:themeColor="text1"/>
        </w:rPr>
        <w:t xml:space="preserve"> (PSE-C9, PSE-C11 and PSE-C13) </w:t>
      </w:r>
      <w:r w:rsidR="00B7490D" w:rsidRPr="00A77795">
        <w:rPr>
          <w:color w:val="000000" w:themeColor="text1"/>
        </w:rPr>
        <w:t xml:space="preserve">increased recovery of monodispersed BOR1-GFP protein compared to </w:t>
      </w:r>
      <w:r w:rsidR="00B7490D" w:rsidRPr="00A77795">
        <w:rPr>
          <w:rFonts w:hint="eastAsia"/>
          <w:color w:val="000000" w:themeColor="text1"/>
        </w:rPr>
        <w:t xml:space="preserve">DDM </w:t>
      </w:r>
      <w:r w:rsidR="00B7490D" w:rsidRPr="00A77795">
        <w:rPr>
          <w:color w:val="000000" w:themeColor="text1"/>
        </w:rPr>
        <w:t>following heating</w:t>
      </w:r>
      <w:r w:rsidR="00B7490D" w:rsidRPr="00A77795">
        <w:rPr>
          <w:rFonts w:hint="eastAsia"/>
          <w:color w:val="000000" w:themeColor="text1"/>
        </w:rPr>
        <w:t xml:space="preserve"> (</w:t>
      </w:r>
      <w:r w:rsidRPr="00A77795">
        <w:rPr>
          <w:rFonts w:hint="eastAsia"/>
          <w:b/>
          <w:color w:val="000000" w:themeColor="text1"/>
        </w:rPr>
        <w:t xml:space="preserve">Fig. </w:t>
      </w:r>
      <w:r w:rsidRPr="00A77795">
        <w:rPr>
          <w:rFonts w:hint="eastAsia"/>
          <w:b/>
          <w:color w:val="000000" w:themeColor="text1"/>
          <w:lang w:eastAsia="ko-KR"/>
        </w:rPr>
        <w:t>1</w:t>
      </w:r>
      <w:r w:rsidR="00B7490D" w:rsidRPr="00A77795">
        <w:rPr>
          <w:rFonts w:hint="eastAsia"/>
          <w:b/>
          <w:color w:val="000000" w:themeColor="text1"/>
        </w:rPr>
        <w:t>b</w:t>
      </w:r>
      <w:r w:rsidR="00B7490D" w:rsidRPr="00A77795">
        <w:rPr>
          <w:rFonts w:hint="eastAsia"/>
          <w:color w:val="000000" w:themeColor="text1"/>
        </w:rPr>
        <w:t>). Detergent efficacy order was as follows; PSE-C11&gt; PSE-C13&gt; PSE-C9</w:t>
      </w:r>
      <w:r w:rsidR="00B7490D" w:rsidRPr="00A77795">
        <w:rPr>
          <w:color w:val="000000" w:themeColor="text1"/>
        </w:rPr>
        <w:t xml:space="preserve">. PSE-C11 was </w:t>
      </w:r>
      <w:r w:rsidR="006A03D2" w:rsidRPr="006A03D2">
        <w:rPr>
          <w:rFonts w:hint="eastAsia"/>
          <w:color w:val="000099"/>
          <w:lang w:eastAsia="ko-KR"/>
        </w:rPr>
        <w:t>even</w:t>
      </w:r>
      <w:r w:rsidR="005E6528" w:rsidRPr="006A03D2">
        <w:rPr>
          <w:color w:val="000099"/>
        </w:rPr>
        <w:t xml:space="preserve"> </w:t>
      </w:r>
      <w:r w:rsidR="00B7490D" w:rsidRPr="006A03D2">
        <w:rPr>
          <w:color w:val="000099"/>
        </w:rPr>
        <w:t xml:space="preserve">more </w:t>
      </w:r>
      <w:r w:rsidR="00B7490D" w:rsidRPr="00A77795">
        <w:rPr>
          <w:color w:val="000000" w:themeColor="text1"/>
        </w:rPr>
        <w:t>stabilizing than the best PSA, PSA-C11</w:t>
      </w:r>
      <w:r w:rsidR="00B7490D" w:rsidRPr="00A77795">
        <w:rPr>
          <w:rFonts w:hint="eastAsia"/>
          <w:color w:val="000000" w:themeColor="text1"/>
        </w:rPr>
        <w:t xml:space="preserve">, indicating that PSE-C11 </w:t>
      </w:r>
      <w:r w:rsidR="00B7490D" w:rsidRPr="00A77795">
        <w:rPr>
          <w:color w:val="000000" w:themeColor="text1"/>
        </w:rPr>
        <w:t>was the</w:t>
      </w:r>
      <w:r w:rsidR="00B7490D" w:rsidRPr="00A77795">
        <w:rPr>
          <w:rFonts w:hint="eastAsia"/>
          <w:color w:val="000000" w:themeColor="text1"/>
        </w:rPr>
        <w:t xml:space="preserve"> optimal detergent for this protein</w:t>
      </w:r>
      <w:r w:rsidR="00B7490D" w:rsidRPr="00A77795">
        <w:rPr>
          <w:color w:val="000000" w:themeColor="text1"/>
        </w:rPr>
        <w:t>.</w:t>
      </w:r>
      <w:r w:rsidR="00B7490D" w:rsidRPr="00A77795">
        <w:rPr>
          <w:rFonts w:hint="eastAsia"/>
          <w:color w:val="000000" w:themeColor="text1"/>
        </w:rPr>
        <w:t xml:space="preserve"> </w:t>
      </w:r>
      <w:r w:rsidR="00C211D7" w:rsidRPr="00A77795">
        <w:rPr>
          <w:rFonts w:hint="eastAsia"/>
          <w:color w:val="000000" w:themeColor="text1"/>
          <w:lang w:eastAsia="ko-KR"/>
        </w:rPr>
        <w:t xml:space="preserve">PSE-C11 was </w:t>
      </w:r>
      <w:r w:rsidR="005E6528" w:rsidRPr="00A77795">
        <w:rPr>
          <w:color w:val="000000" w:themeColor="text1"/>
          <w:lang w:eastAsia="ko-KR"/>
        </w:rPr>
        <w:t xml:space="preserve">further evaluated for its </w:t>
      </w:r>
      <w:r w:rsidR="005E6528" w:rsidRPr="00A77795">
        <w:rPr>
          <w:rFonts w:hint="eastAsia"/>
          <w:color w:val="000000" w:themeColor="text1"/>
          <w:lang w:eastAsia="ko-KR"/>
        </w:rPr>
        <w:t>stabilizing</w:t>
      </w:r>
      <w:r w:rsidR="005E6528" w:rsidRPr="00A77795">
        <w:rPr>
          <w:color w:val="000000" w:themeColor="text1"/>
          <w:lang w:eastAsia="ko-KR"/>
        </w:rPr>
        <w:t xml:space="preserve"> effects on</w:t>
      </w:r>
      <w:r w:rsidR="00C211D7" w:rsidRPr="00A77795">
        <w:rPr>
          <w:rFonts w:hint="eastAsia"/>
          <w:color w:val="000000" w:themeColor="text1"/>
          <w:lang w:eastAsia="ko-KR"/>
        </w:rPr>
        <w:t xml:space="preserve"> BOR1 </w:t>
      </w:r>
      <w:r w:rsidR="005E6528" w:rsidRPr="00A77795">
        <w:rPr>
          <w:color w:val="000000" w:themeColor="text1"/>
          <w:lang w:eastAsia="ko-KR"/>
        </w:rPr>
        <w:t>at</w:t>
      </w:r>
      <w:r w:rsidR="00C211D7" w:rsidRPr="00A77795">
        <w:rPr>
          <w:rFonts w:hint="eastAsia"/>
          <w:color w:val="000000" w:themeColor="text1"/>
          <w:lang w:eastAsia="ko-KR"/>
        </w:rPr>
        <w:t xml:space="preserve"> increasing temperature</w:t>
      </w:r>
      <w:r w:rsidR="005E6528" w:rsidRPr="00A77795">
        <w:rPr>
          <w:color w:val="000000" w:themeColor="text1"/>
          <w:lang w:eastAsia="ko-KR"/>
        </w:rPr>
        <w:t>.</w:t>
      </w:r>
      <w:r w:rsidR="00C211D7" w:rsidRPr="00A77795">
        <w:rPr>
          <w:rFonts w:hint="eastAsia"/>
          <w:color w:val="000000" w:themeColor="text1"/>
          <w:lang w:eastAsia="ko-KR"/>
        </w:rPr>
        <w:t xml:space="preserve"> </w:t>
      </w:r>
      <w:r w:rsidR="0015617C" w:rsidRPr="00A77795">
        <w:rPr>
          <w:rFonts w:hint="eastAsia"/>
          <w:color w:val="000000" w:themeColor="text1"/>
          <w:lang w:eastAsia="ko-KR"/>
        </w:rPr>
        <w:t xml:space="preserve">As can be seen in </w:t>
      </w:r>
      <w:r w:rsidR="0015617C" w:rsidRPr="00A77795">
        <w:rPr>
          <w:rFonts w:hint="eastAsia"/>
          <w:b/>
          <w:color w:val="000000" w:themeColor="text1"/>
          <w:lang w:eastAsia="ko-KR"/>
        </w:rPr>
        <w:t>Fig. S2</w:t>
      </w:r>
      <w:r w:rsidR="0015617C" w:rsidRPr="00A77795">
        <w:rPr>
          <w:rFonts w:hint="eastAsia"/>
          <w:color w:val="000000" w:themeColor="text1"/>
          <w:lang w:eastAsia="ko-KR"/>
        </w:rPr>
        <w:t xml:space="preserve">, </w:t>
      </w:r>
      <w:r w:rsidR="005E6528" w:rsidRPr="00A77795">
        <w:rPr>
          <w:color w:val="000000" w:themeColor="text1"/>
          <w:lang w:eastAsia="ko-KR"/>
        </w:rPr>
        <w:t xml:space="preserve">the </w:t>
      </w:r>
      <w:r w:rsidR="0015617C" w:rsidRPr="00A77795">
        <w:rPr>
          <w:rFonts w:hint="eastAsia"/>
          <w:color w:val="000000" w:themeColor="text1"/>
          <w:lang w:eastAsia="ko-KR"/>
        </w:rPr>
        <w:t>DDM-solubilized transporter fully retained its original state during 10-min incubation at 35</w:t>
      </w:r>
      <w:r w:rsidR="0015617C" w:rsidRPr="00A77795">
        <w:rPr>
          <w:color w:val="000000" w:themeColor="text1"/>
        </w:rPr>
        <w:sym w:font="Symbol" w:char="00B0"/>
      </w:r>
      <w:r w:rsidR="0015617C" w:rsidRPr="00A77795">
        <w:rPr>
          <w:color w:val="000000" w:themeColor="text1"/>
        </w:rPr>
        <w:t>C</w:t>
      </w:r>
      <w:r w:rsidR="0015617C" w:rsidRPr="00A77795">
        <w:rPr>
          <w:rFonts w:hint="eastAsia"/>
          <w:color w:val="000000" w:themeColor="text1"/>
          <w:lang w:eastAsia="ko-KR"/>
        </w:rPr>
        <w:t xml:space="preserve">. However, when </w:t>
      </w:r>
      <w:r w:rsidR="005E6528" w:rsidRPr="00A77795">
        <w:rPr>
          <w:color w:val="000000" w:themeColor="text1"/>
          <w:lang w:eastAsia="ko-KR"/>
        </w:rPr>
        <w:t xml:space="preserve">the </w:t>
      </w:r>
      <w:r w:rsidR="0015617C" w:rsidRPr="00A77795">
        <w:rPr>
          <w:color w:val="000000" w:themeColor="text1"/>
          <w:lang w:eastAsia="ko-KR"/>
        </w:rPr>
        <w:t>temperature</w:t>
      </w:r>
      <w:r w:rsidR="004970EC">
        <w:rPr>
          <w:rFonts w:hint="eastAsia"/>
          <w:color w:val="000000" w:themeColor="text1"/>
          <w:lang w:eastAsia="ko-KR"/>
        </w:rPr>
        <w:t xml:space="preserve"> was increased to 40</w:t>
      </w:r>
      <w:r w:rsidR="0015617C" w:rsidRPr="00A77795">
        <w:rPr>
          <w:color w:val="000000" w:themeColor="text1"/>
        </w:rPr>
        <w:sym w:font="Symbol" w:char="00B0"/>
      </w:r>
      <w:r w:rsidR="0015617C" w:rsidRPr="00A77795">
        <w:rPr>
          <w:color w:val="000000" w:themeColor="text1"/>
        </w:rPr>
        <w:t>C</w:t>
      </w:r>
      <w:r w:rsidR="004970EC">
        <w:rPr>
          <w:rFonts w:hint="eastAsia"/>
          <w:color w:val="000000" w:themeColor="text1"/>
          <w:lang w:eastAsia="ko-KR"/>
        </w:rPr>
        <w:t xml:space="preserve"> or 45</w:t>
      </w:r>
      <w:r w:rsidR="0015617C" w:rsidRPr="00A77795">
        <w:rPr>
          <w:color w:val="000000" w:themeColor="text1"/>
        </w:rPr>
        <w:sym w:font="Symbol" w:char="00B0"/>
      </w:r>
      <w:r w:rsidR="0015617C" w:rsidRPr="00A77795">
        <w:rPr>
          <w:color w:val="000000" w:themeColor="text1"/>
        </w:rPr>
        <w:t>C</w:t>
      </w:r>
      <w:r w:rsidR="0015617C" w:rsidRPr="00A77795">
        <w:rPr>
          <w:rFonts w:hint="eastAsia"/>
          <w:color w:val="000000" w:themeColor="text1"/>
          <w:lang w:eastAsia="ko-KR"/>
        </w:rPr>
        <w:t xml:space="preserve">, </w:t>
      </w:r>
      <w:r w:rsidR="003F532D" w:rsidRPr="00A77795">
        <w:rPr>
          <w:rFonts w:hint="eastAsia"/>
          <w:color w:val="000000" w:themeColor="text1"/>
          <w:lang w:eastAsia="ko-KR"/>
        </w:rPr>
        <w:t>this agent</w:t>
      </w:r>
      <w:r w:rsidR="0015617C" w:rsidRPr="00A77795">
        <w:rPr>
          <w:rFonts w:hint="eastAsia"/>
          <w:color w:val="000000" w:themeColor="text1"/>
          <w:lang w:eastAsia="ko-KR"/>
        </w:rPr>
        <w:t xml:space="preserve"> failed to recover the monodispersed BOR1-GFP protein, indicating almost c</w:t>
      </w:r>
      <w:r w:rsidR="0015617C" w:rsidRPr="00A77795">
        <w:rPr>
          <w:color w:val="000000" w:themeColor="text1"/>
          <w:lang w:eastAsia="ko-KR"/>
        </w:rPr>
        <w:t>omplete</w:t>
      </w:r>
      <w:r w:rsidR="0015617C" w:rsidRPr="00A77795">
        <w:rPr>
          <w:rFonts w:hint="eastAsia"/>
          <w:color w:val="000000" w:themeColor="text1"/>
          <w:lang w:eastAsia="ko-KR"/>
        </w:rPr>
        <w:t xml:space="preserve"> denatur</w:t>
      </w:r>
      <w:r w:rsidR="0015617C" w:rsidRPr="00A77795">
        <w:rPr>
          <w:rFonts w:hint="eastAsia"/>
          <w:color w:val="000000" w:themeColor="text1"/>
          <w:lang w:eastAsia="ko-KR"/>
        </w:rPr>
        <w:t>a</w:t>
      </w:r>
      <w:r w:rsidR="0015617C" w:rsidRPr="00A77795">
        <w:rPr>
          <w:rFonts w:hint="eastAsia"/>
          <w:color w:val="000000" w:themeColor="text1"/>
          <w:lang w:eastAsia="ko-KR"/>
        </w:rPr>
        <w:t xml:space="preserve">tion/aggregation. In contrast, PSE-C11 maintained the mono-dispersity of the transporter even after </w:t>
      </w:r>
      <w:r w:rsidR="005E6528" w:rsidRPr="00A77795">
        <w:rPr>
          <w:color w:val="000000" w:themeColor="text1"/>
          <w:lang w:eastAsia="ko-KR"/>
        </w:rPr>
        <w:t>heating</w:t>
      </w:r>
      <w:r w:rsidR="004970EC">
        <w:rPr>
          <w:rFonts w:hint="eastAsia"/>
          <w:color w:val="000000" w:themeColor="text1"/>
          <w:lang w:eastAsia="ko-KR"/>
        </w:rPr>
        <w:t xml:space="preserve"> at 45</w:t>
      </w:r>
      <w:r w:rsidR="0015617C" w:rsidRPr="00A77795">
        <w:rPr>
          <w:color w:val="000000" w:themeColor="text1"/>
        </w:rPr>
        <w:sym w:font="Symbol" w:char="00B0"/>
      </w:r>
      <w:r w:rsidR="0015617C" w:rsidRPr="00A77795">
        <w:rPr>
          <w:color w:val="000000" w:themeColor="text1"/>
        </w:rPr>
        <w:t>C</w:t>
      </w:r>
      <w:r w:rsidR="0015617C" w:rsidRPr="00A77795">
        <w:rPr>
          <w:rFonts w:hint="eastAsia"/>
          <w:color w:val="000000" w:themeColor="text1"/>
          <w:lang w:eastAsia="ko-KR"/>
        </w:rPr>
        <w:t xml:space="preserve"> al</w:t>
      </w:r>
      <w:r w:rsidR="0015617C" w:rsidRPr="00A77795">
        <w:rPr>
          <w:rFonts w:hint="eastAsia"/>
          <w:color w:val="000000" w:themeColor="text1"/>
          <w:lang w:eastAsia="ko-KR"/>
        </w:rPr>
        <w:t>t</w:t>
      </w:r>
      <w:r w:rsidR="0015617C" w:rsidRPr="00A77795">
        <w:rPr>
          <w:rFonts w:hint="eastAsia"/>
          <w:color w:val="000000" w:themeColor="text1"/>
          <w:lang w:eastAsia="ko-KR"/>
        </w:rPr>
        <w:t xml:space="preserve">hough </w:t>
      </w:r>
      <w:r w:rsidR="005E6528" w:rsidRPr="00A77795">
        <w:rPr>
          <w:color w:val="000000" w:themeColor="text1"/>
          <w:lang w:eastAsia="ko-KR"/>
        </w:rPr>
        <w:t xml:space="preserve">a </w:t>
      </w:r>
      <w:r w:rsidR="0015617C" w:rsidRPr="00A77795">
        <w:rPr>
          <w:rFonts w:hint="eastAsia"/>
          <w:color w:val="000000" w:themeColor="text1"/>
          <w:lang w:eastAsia="ko-KR"/>
        </w:rPr>
        <w:t>further i</w:t>
      </w:r>
      <w:r w:rsidR="004970EC">
        <w:rPr>
          <w:rFonts w:hint="eastAsia"/>
          <w:color w:val="000000" w:themeColor="text1"/>
          <w:lang w:eastAsia="ko-KR"/>
        </w:rPr>
        <w:t>ncrease in temperature up to 50</w:t>
      </w:r>
      <w:r w:rsidR="0015617C" w:rsidRPr="00A77795">
        <w:rPr>
          <w:color w:val="000000" w:themeColor="text1"/>
        </w:rPr>
        <w:sym w:font="Symbol" w:char="00B0"/>
      </w:r>
      <w:r w:rsidR="0015617C" w:rsidRPr="00A77795">
        <w:rPr>
          <w:color w:val="000000" w:themeColor="text1"/>
        </w:rPr>
        <w:t>C</w:t>
      </w:r>
      <w:r w:rsidR="0015617C" w:rsidRPr="00A77795">
        <w:rPr>
          <w:rFonts w:hint="eastAsia"/>
          <w:color w:val="000000" w:themeColor="text1"/>
          <w:lang w:eastAsia="ko-KR"/>
        </w:rPr>
        <w:t xml:space="preserve"> resulted in c</w:t>
      </w:r>
      <w:r w:rsidR="0015617C" w:rsidRPr="00A77795">
        <w:rPr>
          <w:color w:val="000000" w:themeColor="text1"/>
          <w:lang w:eastAsia="ko-KR"/>
        </w:rPr>
        <w:t>omplete</w:t>
      </w:r>
      <w:r w:rsidR="0015617C" w:rsidRPr="00A77795">
        <w:rPr>
          <w:rFonts w:hint="eastAsia"/>
          <w:color w:val="000000" w:themeColor="text1"/>
          <w:lang w:eastAsia="ko-KR"/>
        </w:rPr>
        <w:t xml:space="preserve"> denaturation/aggregation of the transporter. </w:t>
      </w:r>
      <w:r w:rsidR="00B7490D" w:rsidRPr="00A77795">
        <w:rPr>
          <w:color w:val="000000" w:themeColor="text1"/>
        </w:rPr>
        <w:t>Taken together</w:t>
      </w:r>
      <w:r w:rsidR="00B7490D" w:rsidRPr="00A77795">
        <w:rPr>
          <w:rFonts w:hint="eastAsia"/>
          <w:color w:val="000000" w:themeColor="text1"/>
        </w:rPr>
        <w:t>,</w:t>
      </w:r>
      <w:r w:rsidR="00B7490D" w:rsidRPr="00A77795">
        <w:rPr>
          <w:color w:val="000000" w:themeColor="text1"/>
        </w:rPr>
        <w:t xml:space="preserve"> the results indicate that</w:t>
      </w:r>
      <w:r w:rsidR="00B7490D" w:rsidRPr="00A77795">
        <w:rPr>
          <w:rFonts w:hint="eastAsia"/>
          <w:color w:val="000000" w:themeColor="text1"/>
        </w:rPr>
        <w:t xml:space="preserve"> the new agents, particularly PSE-C11, </w:t>
      </w:r>
      <w:r w:rsidR="00B7490D" w:rsidRPr="00A77795">
        <w:rPr>
          <w:color w:val="000000" w:themeColor="text1"/>
        </w:rPr>
        <w:t>are</w:t>
      </w:r>
      <w:r w:rsidR="00B7490D" w:rsidRPr="00A77795">
        <w:rPr>
          <w:rFonts w:hint="eastAsia"/>
          <w:color w:val="000000" w:themeColor="text1"/>
        </w:rPr>
        <w:t xml:space="preserve"> not only efficient at solubilizing BOR1-GFP protein, but also excellent at stabilizing the fusion protein.</w:t>
      </w:r>
    </w:p>
    <w:p w14:paraId="6B02D20D" w14:textId="2B11F3DB" w:rsidR="00DC382E" w:rsidRPr="00A77795" w:rsidRDefault="00CC34A0" w:rsidP="009E6AE2">
      <w:pPr>
        <w:pStyle w:val="TAMainText"/>
        <w:rPr>
          <w:rFonts w:hint="eastAsia"/>
          <w:noProof/>
          <w:color w:val="000000" w:themeColor="text1"/>
          <w:sz w:val="18"/>
          <w:szCs w:val="18"/>
          <w:lang w:eastAsia="ko-KR"/>
        </w:rPr>
      </w:pPr>
      <w:r>
        <w:rPr>
          <w:noProof/>
          <w:color w:val="000000" w:themeColor="text1"/>
        </w:rPr>
        <w:lastRenderedPageBreak/>
        <w:drawing>
          <wp:inline distT="0" distB="0" distL="0" distR="0" wp14:anchorId="6E0CC33A" wp14:editId="787B3E4C">
            <wp:extent cx="3073400" cy="1645080"/>
            <wp:effectExtent l="0" t="0" r="0" b="0"/>
            <wp:docPr id="5" name="Picture 5" descr="C:\Users\채필석\Documents\My papers\Graduate students\Mr. Ehsan\MS preparation\JACS\revised\LeuT_GCAs_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채필석\Documents\My papers\Graduate students\Mr. Ehsan\MS preparation\JACS\revised\LeuT_GCAs_.t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971" cy="1649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34A0">
        <w:rPr>
          <w:noProof/>
          <w:color w:val="000000" w:themeColor="text1"/>
          <w:lang w:eastAsia="ko-KR"/>
        </w:rPr>
        <w:t xml:space="preserve"> </w:t>
      </w:r>
    </w:p>
    <w:p w14:paraId="66411A75" w14:textId="77777777" w:rsidR="0038751B" w:rsidRPr="00A77795" w:rsidRDefault="0038751B" w:rsidP="009E6AE2">
      <w:pPr>
        <w:pStyle w:val="TAMainText"/>
        <w:rPr>
          <w:rFonts w:hint="eastAsia"/>
          <w:color w:val="000000" w:themeColor="text1"/>
        </w:rPr>
      </w:pPr>
      <w:r w:rsidRPr="00A77795">
        <w:rPr>
          <w:b/>
          <w:noProof/>
          <w:color w:val="000000" w:themeColor="text1"/>
          <w:sz w:val="18"/>
        </w:rPr>
        <w:t>F</w:t>
      </w:r>
      <w:proofErr w:type="spellStart"/>
      <w:r w:rsidRPr="00A77795">
        <w:rPr>
          <w:b/>
          <w:color w:val="000000" w:themeColor="text1"/>
          <w:sz w:val="18"/>
        </w:rPr>
        <w:t>igure</w:t>
      </w:r>
      <w:proofErr w:type="spellEnd"/>
      <w:r w:rsidRPr="00A77795">
        <w:rPr>
          <w:b/>
          <w:color w:val="000000" w:themeColor="text1"/>
          <w:sz w:val="18"/>
        </w:rPr>
        <w:t xml:space="preserve"> 2.</w:t>
      </w:r>
      <w:r w:rsidRPr="00A77795">
        <w:rPr>
          <w:color w:val="000000" w:themeColor="text1"/>
          <w:sz w:val="18"/>
        </w:rPr>
        <w:t xml:space="preserve"> Long-term stability of </w:t>
      </w:r>
      <w:proofErr w:type="spellStart"/>
      <w:r w:rsidRPr="00A77795">
        <w:rPr>
          <w:color w:val="000000" w:themeColor="text1"/>
          <w:sz w:val="18"/>
        </w:rPr>
        <w:t>LeuT</w:t>
      </w:r>
      <w:proofErr w:type="spellEnd"/>
      <w:r w:rsidRPr="00A77795">
        <w:rPr>
          <w:color w:val="000000" w:themeColor="text1"/>
          <w:sz w:val="18"/>
        </w:rPr>
        <w:t xml:space="preserve"> solubilized in DDM or a novel detergent (PSA-C10, PSA-C11, PSE-C9, PSE-C11, or PSE-C13) at concentrations of CMC + 0.04 </w:t>
      </w:r>
      <w:proofErr w:type="spellStart"/>
      <w:r w:rsidRPr="00A77795">
        <w:rPr>
          <w:color w:val="000000" w:themeColor="text1"/>
          <w:sz w:val="18"/>
        </w:rPr>
        <w:t>wt</w:t>
      </w:r>
      <w:proofErr w:type="spellEnd"/>
      <w:r w:rsidRPr="00A77795">
        <w:rPr>
          <w:color w:val="000000" w:themeColor="text1"/>
          <w:sz w:val="18"/>
        </w:rPr>
        <w:t xml:space="preserve">% (a) and CMC + 0.2 </w:t>
      </w:r>
      <w:proofErr w:type="spellStart"/>
      <w:r w:rsidRPr="00A77795">
        <w:rPr>
          <w:color w:val="000000" w:themeColor="text1"/>
          <w:sz w:val="18"/>
        </w:rPr>
        <w:t>wt</w:t>
      </w:r>
      <w:proofErr w:type="spellEnd"/>
      <w:r w:rsidRPr="00A77795">
        <w:rPr>
          <w:color w:val="000000" w:themeColor="text1"/>
          <w:sz w:val="18"/>
        </w:rPr>
        <w:t xml:space="preserve">% (b). DDM-purified transporter was mixed with individual detergent-containing solutions and then incubated for 12 days at room temperature. </w:t>
      </w:r>
      <w:proofErr w:type="spellStart"/>
      <w:r w:rsidRPr="00A77795">
        <w:rPr>
          <w:color w:val="000000" w:themeColor="text1"/>
          <w:sz w:val="18"/>
        </w:rPr>
        <w:t>LeuT</w:t>
      </w:r>
      <w:proofErr w:type="spellEnd"/>
      <w:r w:rsidRPr="00A77795">
        <w:rPr>
          <w:color w:val="000000" w:themeColor="text1"/>
          <w:sz w:val="18"/>
        </w:rPr>
        <w:t xml:space="preserve"> activity was measured at regular inte</w:t>
      </w:r>
      <w:r w:rsidRPr="00A77795">
        <w:rPr>
          <w:color w:val="000000" w:themeColor="text1"/>
          <w:sz w:val="18"/>
        </w:rPr>
        <w:t>r</w:t>
      </w:r>
      <w:r w:rsidRPr="00A77795">
        <w:rPr>
          <w:color w:val="000000" w:themeColor="text1"/>
          <w:sz w:val="18"/>
        </w:rPr>
        <w:t>vals during the incubation, by radiolabeled ligand ([</w:t>
      </w:r>
      <w:r w:rsidRPr="00A77795">
        <w:rPr>
          <w:color w:val="000000" w:themeColor="text1"/>
          <w:sz w:val="18"/>
          <w:vertAlign w:val="superscript"/>
        </w:rPr>
        <w:t>3</w:t>
      </w:r>
      <w:r w:rsidRPr="00A77795">
        <w:rPr>
          <w:color w:val="000000" w:themeColor="text1"/>
          <w:sz w:val="18"/>
        </w:rPr>
        <w:t>H]-</w:t>
      </w:r>
      <w:proofErr w:type="spellStart"/>
      <w:r w:rsidRPr="00A77795">
        <w:rPr>
          <w:color w:val="000000" w:themeColor="text1"/>
          <w:sz w:val="18"/>
        </w:rPr>
        <w:t>Leu</w:t>
      </w:r>
      <w:proofErr w:type="spellEnd"/>
      <w:r w:rsidRPr="00A77795">
        <w:rPr>
          <w:color w:val="000000" w:themeColor="text1"/>
          <w:sz w:val="18"/>
        </w:rPr>
        <w:t>) binding via scintillation proximity assay (SPA)</w:t>
      </w:r>
      <w:r w:rsidRPr="00A77795">
        <w:rPr>
          <w:color w:val="000000" w:themeColor="text1"/>
        </w:rPr>
        <w:t xml:space="preserve">. </w:t>
      </w:r>
    </w:p>
    <w:p w14:paraId="3A5C7A36" w14:textId="55F78095" w:rsidR="006C0BE6" w:rsidRDefault="00B7490D" w:rsidP="008615BD">
      <w:pPr>
        <w:pStyle w:val="TAMainText"/>
        <w:spacing w:after="0"/>
        <w:rPr>
          <w:rFonts w:hint="eastAsia"/>
          <w:color w:val="000000" w:themeColor="text1"/>
          <w:lang w:eastAsia="ko-KR"/>
        </w:rPr>
      </w:pPr>
      <w:r w:rsidRPr="00A77795">
        <w:rPr>
          <w:color w:val="000000" w:themeColor="text1"/>
        </w:rPr>
        <w:t xml:space="preserve">The newly synthesized </w:t>
      </w:r>
      <w:proofErr w:type="spellStart"/>
      <w:r w:rsidRPr="00A77795">
        <w:rPr>
          <w:rFonts w:hint="eastAsia"/>
          <w:color w:val="000000" w:themeColor="text1"/>
        </w:rPr>
        <w:t>amphiphiles</w:t>
      </w:r>
      <w:proofErr w:type="spellEnd"/>
      <w:r w:rsidRPr="00A77795">
        <w:rPr>
          <w:rFonts w:hint="eastAsia"/>
          <w:color w:val="000000" w:themeColor="text1"/>
        </w:rPr>
        <w:t xml:space="preserve"> were further evaluated with a bacterial </w:t>
      </w:r>
      <w:r w:rsidRPr="00A77795">
        <w:rPr>
          <w:color w:val="000000" w:themeColor="text1"/>
        </w:rPr>
        <w:t>membrane</w:t>
      </w:r>
      <w:r w:rsidRPr="00A77795">
        <w:rPr>
          <w:rFonts w:hint="eastAsia"/>
          <w:color w:val="000000" w:themeColor="text1"/>
        </w:rPr>
        <w:t xml:space="preserve"> protein,</w:t>
      </w:r>
      <w:r w:rsidRPr="00A77795">
        <w:rPr>
          <w:color w:val="000000" w:themeColor="text1"/>
        </w:rPr>
        <w:t xml:space="preserve"> the</w:t>
      </w:r>
      <w:r w:rsidRPr="00A77795">
        <w:rPr>
          <w:rFonts w:hint="eastAsia"/>
          <w:color w:val="000000" w:themeColor="text1"/>
        </w:rPr>
        <w:t xml:space="preserve"> leucine transporter (</w:t>
      </w:r>
      <w:proofErr w:type="spellStart"/>
      <w:r w:rsidRPr="00A77795">
        <w:rPr>
          <w:rFonts w:hint="eastAsia"/>
          <w:color w:val="000000" w:themeColor="text1"/>
        </w:rPr>
        <w:t>LeuT</w:t>
      </w:r>
      <w:proofErr w:type="spellEnd"/>
      <w:r w:rsidRPr="00A77795">
        <w:rPr>
          <w:rFonts w:hint="eastAsia"/>
          <w:color w:val="000000" w:themeColor="text1"/>
        </w:rPr>
        <w:t xml:space="preserve">) from </w:t>
      </w:r>
      <w:proofErr w:type="spellStart"/>
      <w:r w:rsidRPr="00A77795">
        <w:rPr>
          <w:i/>
          <w:color w:val="000000" w:themeColor="text1"/>
        </w:rPr>
        <w:t>Aquifex</w:t>
      </w:r>
      <w:proofErr w:type="spellEnd"/>
      <w:r w:rsidRPr="00A77795">
        <w:rPr>
          <w:i/>
          <w:color w:val="000000" w:themeColor="text1"/>
        </w:rPr>
        <w:t xml:space="preserve"> aeolicus</w:t>
      </w:r>
      <w:r w:rsidRPr="00A77795">
        <w:rPr>
          <w:rFonts w:hint="eastAsia"/>
          <w:color w:val="000000" w:themeColor="text1"/>
        </w:rPr>
        <w:t>.</w:t>
      </w:r>
      <w:r w:rsidRPr="00A77795">
        <w:rPr>
          <w:rFonts w:hint="eastAsia"/>
          <w:color w:val="000000" w:themeColor="text1"/>
          <w:vertAlign w:val="superscript"/>
        </w:rPr>
        <w:t>4</w:t>
      </w:r>
      <w:r w:rsidR="00E63D36">
        <w:rPr>
          <w:rFonts w:hint="eastAsia"/>
          <w:color w:val="000000" w:themeColor="text1"/>
          <w:vertAlign w:val="superscript"/>
          <w:lang w:eastAsia="ko-KR"/>
        </w:rPr>
        <w:t>2</w:t>
      </w:r>
      <w:proofErr w:type="gramStart"/>
      <w:r w:rsidRPr="00A77795">
        <w:rPr>
          <w:rFonts w:hint="eastAsia"/>
          <w:color w:val="000000" w:themeColor="text1"/>
          <w:vertAlign w:val="superscript"/>
        </w:rPr>
        <w:t>,4</w:t>
      </w:r>
      <w:r w:rsidR="00E63D36">
        <w:rPr>
          <w:rFonts w:hint="eastAsia"/>
          <w:color w:val="000000" w:themeColor="text1"/>
          <w:vertAlign w:val="superscript"/>
          <w:lang w:eastAsia="ko-KR"/>
        </w:rPr>
        <w:t>3</w:t>
      </w:r>
      <w:proofErr w:type="gramEnd"/>
      <w:r w:rsidRPr="00A77795">
        <w:rPr>
          <w:rFonts w:hint="eastAsia"/>
          <w:color w:val="000000" w:themeColor="text1"/>
        </w:rPr>
        <w:t xml:space="preserve"> </w:t>
      </w:r>
      <w:r w:rsidRPr="00A77795">
        <w:rPr>
          <w:color w:val="000000" w:themeColor="text1"/>
        </w:rPr>
        <w:t>T</w:t>
      </w:r>
      <w:r w:rsidRPr="00A77795">
        <w:rPr>
          <w:rFonts w:hint="eastAsia"/>
          <w:color w:val="000000" w:themeColor="text1"/>
        </w:rPr>
        <w:t>he transporters were in</w:t>
      </w:r>
      <w:r w:rsidRPr="00A77795">
        <w:rPr>
          <w:rFonts w:hint="eastAsia"/>
          <w:color w:val="000000" w:themeColor="text1"/>
        </w:rPr>
        <w:t>i</w:t>
      </w:r>
      <w:r w:rsidRPr="00A77795">
        <w:rPr>
          <w:rFonts w:hint="eastAsia"/>
          <w:color w:val="000000" w:themeColor="text1"/>
        </w:rPr>
        <w:t>tially solubilized and purified in DDM. DDM-purified tran</w:t>
      </w:r>
      <w:r w:rsidRPr="00A77795">
        <w:rPr>
          <w:rFonts w:hint="eastAsia"/>
          <w:color w:val="000000" w:themeColor="text1"/>
        </w:rPr>
        <w:t>s</w:t>
      </w:r>
      <w:r w:rsidRPr="00A77795">
        <w:rPr>
          <w:rFonts w:hint="eastAsia"/>
          <w:color w:val="000000" w:themeColor="text1"/>
        </w:rPr>
        <w:t xml:space="preserve">porter was diluted with individual detergent-containing buffers and incubated at room temperature. In order to investigate </w:t>
      </w:r>
      <w:r w:rsidRPr="00A77795">
        <w:rPr>
          <w:color w:val="000000" w:themeColor="text1"/>
        </w:rPr>
        <w:t xml:space="preserve">the </w:t>
      </w:r>
      <w:r w:rsidRPr="00A77795">
        <w:rPr>
          <w:rFonts w:hint="eastAsia"/>
          <w:color w:val="000000" w:themeColor="text1"/>
        </w:rPr>
        <w:t>effect</w:t>
      </w:r>
      <w:r w:rsidRPr="00A77795">
        <w:rPr>
          <w:color w:val="000000" w:themeColor="text1"/>
        </w:rPr>
        <w:t>s</w:t>
      </w:r>
      <w:r w:rsidRPr="00A77795">
        <w:rPr>
          <w:rFonts w:hint="eastAsia"/>
          <w:color w:val="000000" w:themeColor="text1"/>
        </w:rPr>
        <w:t xml:space="preserve"> of the new agents on the long-term stability of </w:t>
      </w:r>
      <w:proofErr w:type="spellStart"/>
      <w:r w:rsidRPr="00A77795">
        <w:rPr>
          <w:rFonts w:hint="eastAsia"/>
          <w:color w:val="000000" w:themeColor="text1"/>
        </w:rPr>
        <w:t>LeuT</w:t>
      </w:r>
      <w:proofErr w:type="spellEnd"/>
      <w:r w:rsidRPr="00A77795">
        <w:rPr>
          <w:rFonts w:hint="eastAsia"/>
          <w:color w:val="000000" w:themeColor="text1"/>
        </w:rPr>
        <w:t>, protein activity was monitored at regular intervals for 12 days. Protein activity was assessed by measuring the ability to bind a radio-labelled ligand (</w:t>
      </w:r>
      <w:r w:rsidRPr="00A77795">
        <w:rPr>
          <w:color w:val="000000" w:themeColor="text1"/>
        </w:rPr>
        <w:t>[</w:t>
      </w:r>
      <w:r w:rsidRPr="00A77795">
        <w:rPr>
          <w:color w:val="000000" w:themeColor="text1"/>
          <w:vertAlign w:val="superscript"/>
        </w:rPr>
        <w:t>3</w:t>
      </w:r>
      <w:r w:rsidRPr="00A77795">
        <w:rPr>
          <w:color w:val="000000" w:themeColor="text1"/>
        </w:rPr>
        <w:t>H]-leucine</w:t>
      </w:r>
      <w:r w:rsidRPr="00A77795">
        <w:rPr>
          <w:rFonts w:hint="eastAsia"/>
          <w:color w:val="000000" w:themeColor="text1"/>
        </w:rPr>
        <w:t>)</w:t>
      </w:r>
      <w:r w:rsidRPr="00A77795">
        <w:rPr>
          <w:color w:val="000000" w:themeColor="text1"/>
        </w:rPr>
        <w:t xml:space="preserve"> via scintillation proxim</w:t>
      </w:r>
      <w:r w:rsidRPr="00A77795">
        <w:rPr>
          <w:color w:val="000000" w:themeColor="text1"/>
        </w:rPr>
        <w:t>i</w:t>
      </w:r>
      <w:r w:rsidRPr="00A77795">
        <w:rPr>
          <w:color w:val="000000" w:themeColor="text1"/>
        </w:rPr>
        <w:t>ty assay (SPA).</w:t>
      </w:r>
      <w:r w:rsidRPr="00A77795">
        <w:rPr>
          <w:rFonts w:hint="eastAsia"/>
          <w:color w:val="000000" w:themeColor="text1"/>
          <w:vertAlign w:val="superscript"/>
        </w:rPr>
        <w:t>4</w:t>
      </w:r>
      <w:r w:rsidR="00E63D36">
        <w:rPr>
          <w:rFonts w:hint="eastAsia"/>
          <w:color w:val="000000" w:themeColor="text1"/>
          <w:vertAlign w:val="superscript"/>
          <w:lang w:eastAsia="ko-KR"/>
        </w:rPr>
        <w:t>4</w:t>
      </w:r>
      <w:r w:rsidRPr="00A77795">
        <w:rPr>
          <w:rFonts w:hint="eastAsia"/>
          <w:color w:val="000000" w:themeColor="text1"/>
        </w:rPr>
        <w:t xml:space="preserve"> Note </w:t>
      </w:r>
      <w:r w:rsidRPr="00A77795">
        <w:rPr>
          <w:color w:val="000000" w:themeColor="text1"/>
        </w:rPr>
        <w:t>that</w:t>
      </w:r>
      <w:r w:rsidRPr="00A77795">
        <w:rPr>
          <w:rFonts w:hint="eastAsia"/>
          <w:color w:val="000000" w:themeColor="text1"/>
        </w:rPr>
        <w:t xml:space="preserve"> PSA-C9 was not </w:t>
      </w:r>
      <w:r w:rsidRPr="00A77795">
        <w:rPr>
          <w:color w:val="000000" w:themeColor="text1"/>
        </w:rPr>
        <w:t>include</w:t>
      </w:r>
      <w:r w:rsidRPr="00A77795">
        <w:rPr>
          <w:rFonts w:hint="eastAsia"/>
          <w:color w:val="000000" w:themeColor="text1"/>
        </w:rPr>
        <w:t>d in this evaluation as this agent was the least effective of the new d</w:t>
      </w:r>
      <w:r w:rsidRPr="00A77795">
        <w:rPr>
          <w:rFonts w:hint="eastAsia"/>
          <w:color w:val="000000" w:themeColor="text1"/>
        </w:rPr>
        <w:t>e</w:t>
      </w:r>
      <w:r w:rsidRPr="00A77795">
        <w:rPr>
          <w:rFonts w:hint="eastAsia"/>
          <w:color w:val="000000" w:themeColor="text1"/>
        </w:rPr>
        <w:t xml:space="preserve">tergents at stabilizing BOR1-GFP fusion protein. At </w:t>
      </w:r>
      <w:r w:rsidRPr="00A77795">
        <w:rPr>
          <w:color w:val="000000" w:themeColor="text1"/>
        </w:rPr>
        <w:t>a</w:t>
      </w:r>
      <w:r w:rsidRPr="00A77795">
        <w:rPr>
          <w:rFonts w:hint="eastAsia"/>
          <w:color w:val="000000" w:themeColor="text1"/>
        </w:rPr>
        <w:t xml:space="preserve"> dete</w:t>
      </w:r>
      <w:r w:rsidRPr="00A77795">
        <w:rPr>
          <w:rFonts w:hint="eastAsia"/>
          <w:color w:val="000000" w:themeColor="text1"/>
        </w:rPr>
        <w:t>r</w:t>
      </w:r>
      <w:r w:rsidRPr="00A77795">
        <w:rPr>
          <w:rFonts w:hint="eastAsia"/>
          <w:color w:val="000000" w:themeColor="text1"/>
        </w:rPr>
        <w:t xml:space="preserve">gent concentration of CMC+0.04 </w:t>
      </w:r>
      <w:proofErr w:type="spellStart"/>
      <w:r w:rsidRPr="00A77795">
        <w:rPr>
          <w:rFonts w:hint="eastAsia"/>
          <w:color w:val="000000" w:themeColor="text1"/>
        </w:rPr>
        <w:t>wt</w:t>
      </w:r>
      <w:proofErr w:type="spellEnd"/>
      <w:r w:rsidRPr="00A77795">
        <w:rPr>
          <w:rFonts w:hint="eastAsia"/>
          <w:color w:val="000000" w:themeColor="text1"/>
        </w:rPr>
        <w:t xml:space="preserve">%, </w:t>
      </w:r>
      <w:r w:rsidRPr="00A77795">
        <w:rPr>
          <w:color w:val="000000" w:themeColor="text1"/>
        </w:rPr>
        <w:t>all</w:t>
      </w:r>
      <w:r w:rsidRPr="00A77795">
        <w:rPr>
          <w:rFonts w:hint="eastAsia"/>
          <w:color w:val="000000" w:themeColor="text1"/>
        </w:rPr>
        <w:t xml:space="preserve"> tested PSAs were more effective than DDM at </w:t>
      </w:r>
      <w:r w:rsidRPr="00A77795">
        <w:rPr>
          <w:color w:val="000000" w:themeColor="text1"/>
        </w:rPr>
        <w:t>maintaining</w:t>
      </w:r>
      <w:r w:rsidRPr="00A77795">
        <w:rPr>
          <w:rFonts w:hint="eastAsia"/>
          <w:color w:val="000000" w:themeColor="text1"/>
        </w:rPr>
        <w:t xml:space="preserve"> the protein activity, with PSA-C11 </w:t>
      </w:r>
      <w:r w:rsidRPr="00A77795">
        <w:rPr>
          <w:color w:val="000000" w:themeColor="text1"/>
        </w:rPr>
        <w:t xml:space="preserve">showing better behavior </w:t>
      </w:r>
      <w:r w:rsidRPr="00A77795">
        <w:rPr>
          <w:rFonts w:hint="eastAsia"/>
          <w:color w:val="000000" w:themeColor="text1"/>
        </w:rPr>
        <w:t>than PSA-C10 (</w:t>
      </w:r>
      <w:r w:rsidRPr="00A77795">
        <w:rPr>
          <w:rFonts w:hint="eastAsia"/>
          <w:b/>
          <w:color w:val="000000" w:themeColor="text1"/>
        </w:rPr>
        <w:t xml:space="preserve">Fig. </w:t>
      </w:r>
      <w:r w:rsidR="009263C5" w:rsidRPr="00A77795">
        <w:rPr>
          <w:rFonts w:hint="eastAsia"/>
          <w:b/>
          <w:color w:val="000000" w:themeColor="text1"/>
          <w:lang w:eastAsia="ko-KR"/>
        </w:rPr>
        <w:t>2</w:t>
      </w:r>
      <w:r w:rsidRPr="00A77795">
        <w:rPr>
          <w:rFonts w:hint="eastAsia"/>
          <w:b/>
          <w:color w:val="000000" w:themeColor="text1"/>
        </w:rPr>
        <w:t>a</w:t>
      </w:r>
      <w:r w:rsidRPr="00A77795">
        <w:rPr>
          <w:rFonts w:hint="eastAsia"/>
          <w:color w:val="000000" w:themeColor="text1"/>
        </w:rPr>
        <w:t xml:space="preserve">). PSE-C9 was </w:t>
      </w:r>
      <w:r w:rsidRPr="00A77795">
        <w:rPr>
          <w:color w:val="000000" w:themeColor="text1"/>
        </w:rPr>
        <w:t xml:space="preserve">the </w:t>
      </w:r>
      <w:r w:rsidRPr="00A77795">
        <w:rPr>
          <w:rFonts w:hint="eastAsia"/>
          <w:color w:val="000000" w:themeColor="text1"/>
        </w:rPr>
        <w:t>least effective</w:t>
      </w:r>
      <w:r w:rsidRPr="00A77795">
        <w:rPr>
          <w:color w:val="000000" w:themeColor="text1"/>
        </w:rPr>
        <w:t xml:space="preserve"> of the PSEs</w:t>
      </w:r>
      <w:r w:rsidRPr="00A77795">
        <w:rPr>
          <w:rFonts w:hint="eastAsia"/>
          <w:color w:val="000000" w:themeColor="text1"/>
        </w:rPr>
        <w:t xml:space="preserve">, but </w:t>
      </w:r>
      <w:r w:rsidRPr="00A77795">
        <w:rPr>
          <w:color w:val="000000" w:themeColor="text1"/>
        </w:rPr>
        <w:t xml:space="preserve">was </w:t>
      </w:r>
      <w:r w:rsidRPr="00A77795">
        <w:rPr>
          <w:rFonts w:hint="eastAsia"/>
          <w:color w:val="000000" w:themeColor="text1"/>
        </w:rPr>
        <w:t>co</w:t>
      </w:r>
      <w:r w:rsidRPr="00A77795">
        <w:rPr>
          <w:rFonts w:hint="eastAsia"/>
          <w:color w:val="000000" w:themeColor="text1"/>
        </w:rPr>
        <w:t>m</w:t>
      </w:r>
      <w:r w:rsidRPr="00A77795">
        <w:rPr>
          <w:rFonts w:hint="eastAsia"/>
          <w:color w:val="000000" w:themeColor="text1"/>
        </w:rPr>
        <w:t xml:space="preserve">parable to the best PSA, PSA-C11. Interestingly, PSE-C11 and PSE-C13 were markedly </w:t>
      </w:r>
      <w:r w:rsidRPr="00A77795">
        <w:rPr>
          <w:color w:val="000000" w:themeColor="text1"/>
        </w:rPr>
        <w:t>better than</w:t>
      </w:r>
      <w:r w:rsidRPr="00A77795">
        <w:rPr>
          <w:rFonts w:hint="eastAsia"/>
          <w:color w:val="000000" w:themeColor="text1"/>
        </w:rPr>
        <w:t xml:space="preserve"> </w:t>
      </w:r>
      <w:r w:rsidRPr="00A77795">
        <w:rPr>
          <w:color w:val="000000" w:themeColor="text1"/>
        </w:rPr>
        <w:t xml:space="preserve">both </w:t>
      </w:r>
      <w:r w:rsidRPr="00A77795">
        <w:rPr>
          <w:rFonts w:hint="eastAsia"/>
          <w:color w:val="000000" w:themeColor="text1"/>
        </w:rPr>
        <w:t xml:space="preserve">the </w:t>
      </w:r>
      <w:r w:rsidRPr="00A77795">
        <w:rPr>
          <w:color w:val="000000" w:themeColor="text1"/>
        </w:rPr>
        <w:t>other</w:t>
      </w:r>
      <w:r w:rsidRPr="00A77795">
        <w:rPr>
          <w:rFonts w:hint="eastAsia"/>
          <w:color w:val="000000" w:themeColor="text1"/>
        </w:rPr>
        <w:t xml:space="preserve"> new agents </w:t>
      </w:r>
      <w:r w:rsidRPr="00A77795">
        <w:rPr>
          <w:color w:val="000000" w:themeColor="text1"/>
        </w:rPr>
        <w:t xml:space="preserve">and </w:t>
      </w:r>
      <w:r w:rsidRPr="00A77795">
        <w:rPr>
          <w:rFonts w:hint="eastAsia"/>
          <w:color w:val="000000" w:themeColor="text1"/>
        </w:rPr>
        <w:t xml:space="preserve">DDM. </w:t>
      </w:r>
      <w:proofErr w:type="spellStart"/>
      <w:r w:rsidRPr="00A77795">
        <w:rPr>
          <w:color w:val="000000" w:themeColor="text1"/>
        </w:rPr>
        <w:t>LeuT</w:t>
      </w:r>
      <w:proofErr w:type="spellEnd"/>
      <w:r w:rsidRPr="00A77795">
        <w:rPr>
          <w:rFonts w:hint="eastAsia"/>
          <w:color w:val="000000" w:themeColor="text1"/>
        </w:rPr>
        <w:t xml:space="preserve"> solubilized in these agents didn</w:t>
      </w:r>
      <w:r w:rsidRPr="00A77795">
        <w:rPr>
          <w:color w:val="000000" w:themeColor="text1"/>
        </w:rPr>
        <w:t>’</w:t>
      </w:r>
      <w:r w:rsidRPr="00A77795">
        <w:rPr>
          <w:rFonts w:hint="eastAsia"/>
          <w:color w:val="000000" w:themeColor="text1"/>
        </w:rPr>
        <w:t xml:space="preserve">t show any appreciable decrease in protein activity during </w:t>
      </w:r>
      <w:r w:rsidRPr="00A77795">
        <w:rPr>
          <w:color w:val="000000" w:themeColor="text1"/>
        </w:rPr>
        <w:t xml:space="preserve">the </w:t>
      </w:r>
      <w:r w:rsidRPr="00A77795">
        <w:rPr>
          <w:rFonts w:hint="eastAsia"/>
          <w:color w:val="000000" w:themeColor="text1"/>
        </w:rPr>
        <w:t>12-day i</w:t>
      </w:r>
      <w:r w:rsidRPr="00A77795">
        <w:rPr>
          <w:rFonts w:hint="eastAsia"/>
          <w:color w:val="000000" w:themeColor="text1"/>
        </w:rPr>
        <w:t>n</w:t>
      </w:r>
      <w:r w:rsidRPr="00A77795">
        <w:rPr>
          <w:rFonts w:hint="eastAsia"/>
          <w:color w:val="000000" w:themeColor="text1"/>
        </w:rPr>
        <w:t xml:space="preserve">cubation. When detergent concentration was increased to CMC+0.2 </w:t>
      </w:r>
      <w:proofErr w:type="spellStart"/>
      <w:r w:rsidRPr="00A77795">
        <w:rPr>
          <w:rFonts w:hint="eastAsia"/>
          <w:color w:val="000000" w:themeColor="text1"/>
        </w:rPr>
        <w:t>wt</w:t>
      </w:r>
      <w:proofErr w:type="spellEnd"/>
      <w:r w:rsidRPr="00A77795">
        <w:rPr>
          <w:rFonts w:hint="eastAsia"/>
          <w:color w:val="000000" w:themeColor="text1"/>
        </w:rPr>
        <w:t xml:space="preserve">%, a similar detergent </w:t>
      </w:r>
      <w:r w:rsidRPr="00A77795">
        <w:rPr>
          <w:color w:val="000000" w:themeColor="text1"/>
        </w:rPr>
        <w:t>efficacy</w:t>
      </w:r>
      <w:r w:rsidRPr="00A77795">
        <w:rPr>
          <w:rFonts w:hint="eastAsia"/>
          <w:color w:val="000000" w:themeColor="text1"/>
        </w:rPr>
        <w:t xml:space="preserve"> order was o</w:t>
      </w:r>
      <w:r w:rsidRPr="00A77795">
        <w:rPr>
          <w:rFonts w:hint="eastAsia"/>
          <w:color w:val="000000" w:themeColor="text1"/>
        </w:rPr>
        <w:t>b</w:t>
      </w:r>
      <w:r w:rsidRPr="00A77795">
        <w:rPr>
          <w:rFonts w:hint="eastAsia"/>
          <w:color w:val="000000" w:themeColor="text1"/>
        </w:rPr>
        <w:t>served (</w:t>
      </w:r>
      <w:r w:rsidR="009263C5" w:rsidRPr="00A77795">
        <w:rPr>
          <w:rFonts w:hint="eastAsia"/>
          <w:b/>
          <w:color w:val="000000" w:themeColor="text1"/>
        </w:rPr>
        <w:t xml:space="preserve">Fig. </w:t>
      </w:r>
      <w:r w:rsidR="009263C5" w:rsidRPr="00A77795">
        <w:rPr>
          <w:rFonts w:hint="eastAsia"/>
          <w:b/>
          <w:color w:val="000000" w:themeColor="text1"/>
          <w:lang w:eastAsia="ko-KR"/>
        </w:rPr>
        <w:t>2</w:t>
      </w:r>
      <w:r w:rsidRPr="00A77795">
        <w:rPr>
          <w:rFonts w:hint="eastAsia"/>
          <w:b/>
          <w:color w:val="000000" w:themeColor="text1"/>
        </w:rPr>
        <w:t>b</w:t>
      </w:r>
      <w:r w:rsidRPr="00A77795">
        <w:rPr>
          <w:rFonts w:hint="eastAsia"/>
          <w:color w:val="000000" w:themeColor="text1"/>
        </w:rPr>
        <w:t xml:space="preserve">). </w:t>
      </w:r>
      <w:r w:rsidRPr="00A77795">
        <w:rPr>
          <w:color w:val="000000" w:themeColor="text1"/>
        </w:rPr>
        <w:t>Of</w:t>
      </w:r>
      <w:r w:rsidRPr="00A77795">
        <w:rPr>
          <w:rFonts w:hint="eastAsia"/>
          <w:color w:val="000000" w:themeColor="text1"/>
        </w:rPr>
        <w:t xml:space="preserve"> the tested </w:t>
      </w:r>
      <w:proofErr w:type="spellStart"/>
      <w:r w:rsidRPr="00A77795">
        <w:rPr>
          <w:rFonts w:hint="eastAsia"/>
          <w:color w:val="000000" w:themeColor="text1"/>
        </w:rPr>
        <w:t>amphiphiles</w:t>
      </w:r>
      <w:proofErr w:type="spellEnd"/>
      <w:r w:rsidRPr="00A77795">
        <w:rPr>
          <w:rFonts w:hint="eastAsia"/>
          <w:color w:val="000000" w:themeColor="text1"/>
        </w:rPr>
        <w:t xml:space="preserve">, PSA-C10 was least </w:t>
      </w:r>
      <w:r w:rsidRPr="00A77795">
        <w:rPr>
          <w:color w:val="000000" w:themeColor="text1"/>
        </w:rPr>
        <w:t>effective</w:t>
      </w:r>
      <w:r w:rsidRPr="00A77795">
        <w:rPr>
          <w:rFonts w:hint="eastAsia"/>
          <w:color w:val="000000" w:themeColor="text1"/>
        </w:rPr>
        <w:t xml:space="preserve"> at stabilizing the transporter. PSA-C11 and PSE-C9 were </w:t>
      </w:r>
      <w:r w:rsidRPr="00A77795">
        <w:rPr>
          <w:color w:val="000000" w:themeColor="text1"/>
        </w:rPr>
        <w:t>roughly</w:t>
      </w:r>
      <w:r w:rsidRPr="00A77795">
        <w:rPr>
          <w:rFonts w:hint="eastAsia"/>
          <w:color w:val="000000" w:themeColor="text1"/>
        </w:rPr>
        <w:t xml:space="preserve"> comparable to each other. </w:t>
      </w:r>
      <w:r w:rsidRPr="00A77795">
        <w:rPr>
          <w:color w:val="000000" w:themeColor="text1"/>
        </w:rPr>
        <w:t>The</w:t>
      </w:r>
      <w:r w:rsidRPr="00A77795">
        <w:rPr>
          <w:rFonts w:hint="eastAsia"/>
          <w:color w:val="000000" w:themeColor="text1"/>
        </w:rPr>
        <w:t xml:space="preserve"> </w:t>
      </w:r>
      <w:r w:rsidRPr="00A77795">
        <w:rPr>
          <w:color w:val="000000" w:themeColor="text1"/>
        </w:rPr>
        <w:t>stabili</w:t>
      </w:r>
      <w:r w:rsidRPr="00A77795">
        <w:rPr>
          <w:color w:val="000000" w:themeColor="text1"/>
        </w:rPr>
        <w:t>z</w:t>
      </w:r>
      <w:r w:rsidRPr="00A77795">
        <w:rPr>
          <w:color w:val="000000" w:themeColor="text1"/>
        </w:rPr>
        <w:t>ing</w:t>
      </w:r>
      <w:r w:rsidRPr="00A77795">
        <w:rPr>
          <w:rFonts w:hint="eastAsia"/>
          <w:color w:val="000000" w:themeColor="text1"/>
        </w:rPr>
        <w:t xml:space="preserve"> effect of PSE-C13 was </w:t>
      </w:r>
      <w:r w:rsidRPr="00A77795">
        <w:rPr>
          <w:color w:val="000000" w:themeColor="text1"/>
        </w:rPr>
        <w:t>slightly lower</w:t>
      </w:r>
      <w:r w:rsidRPr="00A77795">
        <w:rPr>
          <w:rFonts w:hint="eastAsia"/>
          <w:color w:val="000000" w:themeColor="text1"/>
        </w:rPr>
        <w:t xml:space="preserve"> </w:t>
      </w:r>
      <w:r w:rsidRPr="00A77795">
        <w:rPr>
          <w:color w:val="000000" w:themeColor="text1"/>
        </w:rPr>
        <w:t>at the increased d</w:t>
      </w:r>
      <w:r w:rsidRPr="00A77795">
        <w:rPr>
          <w:color w:val="000000" w:themeColor="text1"/>
        </w:rPr>
        <w:t>e</w:t>
      </w:r>
      <w:r w:rsidRPr="00A77795">
        <w:rPr>
          <w:color w:val="000000" w:themeColor="text1"/>
        </w:rPr>
        <w:t>tergent concentration while</w:t>
      </w:r>
      <w:r w:rsidRPr="00A77795">
        <w:rPr>
          <w:rFonts w:hint="eastAsia"/>
          <w:color w:val="000000" w:themeColor="text1"/>
        </w:rPr>
        <w:t xml:space="preserve"> the </w:t>
      </w:r>
      <w:r w:rsidRPr="00A77795">
        <w:rPr>
          <w:color w:val="000000" w:themeColor="text1"/>
        </w:rPr>
        <w:t xml:space="preserve">protein in </w:t>
      </w:r>
      <w:r w:rsidRPr="00A77795">
        <w:rPr>
          <w:rFonts w:hint="eastAsia"/>
          <w:color w:val="000000" w:themeColor="text1"/>
        </w:rPr>
        <w:t xml:space="preserve">PSE-C11 </w:t>
      </w:r>
      <w:r w:rsidRPr="00A77795">
        <w:rPr>
          <w:color w:val="000000" w:themeColor="text1"/>
        </w:rPr>
        <w:t xml:space="preserve">retained 100% </w:t>
      </w:r>
      <w:r w:rsidRPr="00A77795">
        <w:rPr>
          <w:rFonts w:hint="eastAsia"/>
          <w:color w:val="000000" w:themeColor="text1"/>
        </w:rPr>
        <w:t xml:space="preserve">transporter activity </w:t>
      </w:r>
      <w:r w:rsidRPr="00A77795">
        <w:rPr>
          <w:color w:val="000000" w:themeColor="text1"/>
        </w:rPr>
        <w:t>after</w:t>
      </w:r>
      <w:r w:rsidRPr="00A77795">
        <w:rPr>
          <w:rFonts w:hint="eastAsia"/>
          <w:color w:val="000000" w:themeColor="text1"/>
        </w:rPr>
        <w:t xml:space="preserve"> 12 days. </w:t>
      </w:r>
      <w:r w:rsidR="00AE1C6A" w:rsidRPr="00A77795">
        <w:rPr>
          <w:rFonts w:hint="eastAsia"/>
          <w:color w:val="000000" w:themeColor="text1"/>
        </w:rPr>
        <w:t xml:space="preserve">Combined </w:t>
      </w:r>
      <w:r w:rsidR="00AE1C6A" w:rsidRPr="00A77795">
        <w:rPr>
          <w:color w:val="000000" w:themeColor="text1"/>
        </w:rPr>
        <w:t>together</w:t>
      </w:r>
      <w:r w:rsidR="00AE1C6A" w:rsidRPr="00A77795">
        <w:rPr>
          <w:rFonts w:hint="eastAsia"/>
          <w:color w:val="000000" w:themeColor="text1"/>
        </w:rPr>
        <w:t xml:space="preserve">, the results reveal that all tested new agents </w:t>
      </w:r>
      <w:r w:rsidR="00AE1C6A" w:rsidRPr="00A77795">
        <w:rPr>
          <w:color w:val="000000" w:themeColor="text1"/>
        </w:rPr>
        <w:t>were better at</w:t>
      </w:r>
      <w:r w:rsidR="00AE1C6A" w:rsidRPr="00A77795">
        <w:rPr>
          <w:rFonts w:hint="eastAsia"/>
          <w:color w:val="000000" w:themeColor="text1"/>
        </w:rPr>
        <w:t xml:space="preserve"> r</w:t>
      </w:r>
      <w:r w:rsidR="00AE1C6A" w:rsidRPr="00A77795">
        <w:rPr>
          <w:rFonts w:hint="eastAsia"/>
          <w:color w:val="000000" w:themeColor="text1"/>
        </w:rPr>
        <w:t>e</w:t>
      </w:r>
      <w:r w:rsidR="00AE1C6A" w:rsidRPr="00A77795">
        <w:rPr>
          <w:rFonts w:hint="eastAsia"/>
          <w:color w:val="000000" w:themeColor="text1"/>
        </w:rPr>
        <w:t xml:space="preserve">taining the </w:t>
      </w:r>
      <w:r w:rsidR="00AE1C6A" w:rsidRPr="00A77795">
        <w:rPr>
          <w:color w:val="000000" w:themeColor="text1"/>
        </w:rPr>
        <w:t>activity</w:t>
      </w:r>
      <w:r w:rsidR="00AE1C6A" w:rsidRPr="00A77795">
        <w:rPr>
          <w:rFonts w:hint="eastAsia"/>
          <w:color w:val="000000" w:themeColor="text1"/>
        </w:rPr>
        <w:t xml:space="preserve"> of </w:t>
      </w:r>
      <w:r w:rsidR="00AE1C6A" w:rsidRPr="00A77795">
        <w:rPr>
          <w:color w:val="000000" w:themeColor="text1"/>
        </w:rPr>
        <w:t>the</w:t>
      </w:r>
      <w:r w:rsidR="00AE1C6A" w:rsidRPr="00A77795">
        <w:rPr>
          <w:rFonts w:hint="eastAsia"/>
          <w:color w:val="000000" w:themeColor="text1"/>
        </w:rPr>
        <w:t xml:space="preserve"> transporter </w:t>
      </w:r>
      <w:r w:rsidR="00AE1C6A" w:rsidRPr="00A77795">
        <w:rPr>
          <w:color w:val="000000" w:themeColor="text1"/>
        </w:rPr>
        <w:t>compared</w:t>
      </w:r>
      <w:r w:rsidR="00AE1C6A" w:rsidRPr="00A77795">
        <w:rPr>
          <w:rFonts w:hint="eastAsia"/>
          <w:color w:val="000000" w:themeColor="text1"/>
        </w:rPr>
        <w:t xml:space="preserve"> to DDM, with overall better performance </w:t>
      </w:r>
      <w:r w:rsidR="00AE1C6A" w:rsidRPr="00A77795">
        <w:rPr>
          <w:color w:val="000000" w:themeColor="text1"/>
        </w:rPr>
        <w:t xml:space="preserve">for the </w:t>
      </w:r>
      <w:r w:rsidR="00AE1C6A" w:rsidRPr="00A77795">
        <w:rPr>
          <w:rFonts w:hint="eastAsia"/>
          <w:color w:val="000000" w:themeColor="text1"/>
        </w:rPr>
        <w:t xml:space="preserve">PSEs than </w:t>
      </w:r>
      <w:r w:rsidR="00AE1C6A" w:rsidRPr="00A77795">
        <w:rPr>
          <w:color w:val="000000" w:themeColor="text1"/>
        </w:rPr>
        <w:t xml:space="preserve">the </w:t>
      </w:r>
      <w:r w:rsidR="00AE1C6A" w:rsidRPr="00A77795">
        <w:rPr>
          <w:rFonts w:hint="eastAsia"/>
          <w:color w:val="000000" w:themeColor="text1"/>
        </w:rPr>
        <w:t xml:space="preserve">PSAs. </w:t>
      </w:r>
      <w:r w:rsidR="00AE1C6A" w:rsidRPr="00A77795">
        <w:rPr>
          <w:color w:val="000000" w:themeColor="text1"/>
        </w:rPr>
        <w:t>O</w:t>
      </w:r>
      <w:r w:rsidR="00AE1C6A" w:rsidRPr="00A77795">
        <w:rPr>
          <w:rFonts w:hint="eastAsia"/>
          <w:color w:val="000000" w:themeColor="text1"/>
        </w:rPr>
        <w:t xml:space="preserve">f the new agents, PSE-C11 was optimal for the transporter activity at both low and high </w:t>
      </w:r>
      <w:r w:rsidR="00AE1C6A" w:rsidRPr="00A77795">
        <w:rPr>
          <w:color w:val="000000" w:themeColor="text1"/>
        </w:rPr>
        <w:t>detergent</w:t>
      </w:r>
      <w:r w:rsidR="00AE1C6A" w:rsidRPr="00A77795">
        <w:rPr>
          <w:rFonts w:hint="eastAsia"/>
          <w:color w:val="000000" w:themeColor="text1"/>
        </w:rPr>
        <w:t xml:space="preserve"> concentrations, consistent with the result observed for</w:t>
      </w:r>
      <w:r w:rsidR="00AE1C6A" w:rsidRPr="00A77795">
        <w:rPr>
          <w:color w:val="000000" w:themeColor="text1"/>
        </w:rPr>
        <w:t xml:space="preserve"> the</w:t>
      </w:r>
      <w:r w:rsidR="00AE1C6A" w:rsidRPr="00A77795">
        <w:rPr>
          <w:rFonts w:hint="eastAsia"/>
          <w:color w:val="000000" w:themeColor="text1"/>
        </w:rPr>
        <w:t xml:space="preserve"> </w:t>
      </w:r>
      <w:proofErr w:type="spellStart"/>
      <w:r w:rsidR="00AE1C6A" w:rsidRPr="00A77795">
        <w:rPr>
          <w:rFonts w:hint="eastAsia"/>
          <w:color w:val="000000" w:themeColor="text1"/>
        </w:rPr>
        <w:t>B</w:t>
      </w:r>
      <w:r w:rsidR="00AE1C6A" w:rsidRPr="00A77795">
        <w:rPr>
          <w:color w:val="000000" w:themeColor="text1"/>
        </w:rPr>
        <w:t>OR</w:t>
      </w:r>
      <w:r w:rsidR="00AE1C6A" w:rsidRPr="00A77795">
        <w:rPr>
          <w:rFonts w:hint="eastAsia"/>
          <w:color w:val="000000" w:themeColor="text1"/>
        </w:rPr>
        <w:t>l</w:t>
      </w:r>
      <w:proofErr w:type="spellEnd"/>
      <w:r w:rsidR="00AE1C6A" w:rsidRPr="00A77795">
        <w:rPr>
          <w:rFonts w:hint="eastAsia"/>
          <w:color w:val="000000" w:themeColor="text1"/>
        </w:rPr>
        <w:t>-GFP fusion protein.</w:t>
      </w:r>
    </w:p>
    <w:p w14:paraId="6EE444BE" w14:textId="3C7D5DA2" w:rsidR="0046649B" w:rsidRPr="00674D7F" w:rsidRDefault="006227E8" w:rsidP="006227E8">
      <w:pPr>
        <w:pStyle w:val="TAMainText"/>
        <w:rPr>
          <w:rFonts w:cs="AdvOT999035f4" w:hint="eastAsia"/>
          <w:szCs w:val="19"/>
          <w:lang w:eastAsia="ko-KR"/>
        </w:rPr>
      </w:pPr>
      <w:r w:rsidRPr="00674D7F">
        <w:rPr>
          <w:color w:val="000099"/>
          <w:szCs w:val="19"/>
          <w:lang w:eastAsia="ko-KR"/>
        </w:rPr>
        <w:t xml:space="preserve">In order to </w:t>
      </w:r>
      <w:r w:rsidR="006C0BE6">
        <w:rPr>
          <w:rFonts w:hint="eastAsia"/>
          <w:color w:val="000099"/>
          <w:szCs w:val="19"/>
          <w:lang w:eastAsia="ko-KR"/>
        </w:rPr>
        <w:t>address</w:t>
      </w:r>
      <w:r w:rsidRPr="00674D7F">
        <w:rPr>
          <w:color w:val="000099"/>
          <w:szCs w:val="19"/>
          <w:lang w:eastAsia="ko-KR"/>
        </w:rPr>
        <w:t xml:space="preserve"> the conformational change of the tran</w:t>
      </w:r>
      <w:r w:rsidRPr="00674D7F">
        <w:rPr>
          <w:color w:val="000099"/>
          <w:szCs w:val="19"/>
          <w:lang w:eastAsia="ko-KR"/>
        </w:rPr>
        <w:t>s</w:t>
      </w:r>
      <w:r w:rsidRPr="00674D7F">
        <w:rPr>
          <w:color w:val="000099"/>
          <w:szCs w:val="19"/>
          <w:lang w:eastAsia="ko-KR"/>
        </w:rPr>
        <w:t xml:space="preserve">porter in detergent micelles, the cysteine residue at position 192 was </w:t>
      </w:r>
      <w:proofErr w:type="spellStart"/>
      <w:r w:rsidR="00523114">
        <w:rPr>
          <w:color w:val="000099"/>
          <w:szCs w:val="19"/>
          <w:lang w:eastAsia="ko-KR"/>
        </w:rPr>
        <w:t>functionalised</w:t>
      </w:r>
      <w:proofErr w:type="spellEnd"/>
      <w:r w:rsidR="00523114" w:rsidRPr="00674D7F">
        <w:rPr>
          <w:color w:val="000099"/>
          <w:szCs w:val="19"/>
          <w:lang w:eastAsia="ko-KR"/>
        </w:rPr>
        <w:t xml:space="preserve"> </w:t>
      </w:r>
      <w:r w:rsidRPr="00674D7F">
        <w:rPr>
          <w:color w:val="000099"/>
          <w:szCs w:val="19"/>
          <w:lang w:eastAsia="ko-KR"/>
        </w:rPr>
        <w:t>with t</w:t>
      </w:r>
      <w:r w:rsidRPr="00674D7F">
        <w:rPr>
          <w:rFonts w:cs="AdvOT999035f4"/>
          <w:color w:val="000099"/>
          <w:szCs w:val="19"/>
        </w:rPr>
        <w:t>he</w:t>
      </w:r>
      <w:r w:rsidRPr="00674D7F">
        <w:rPr>
          <w:rFonts w:cs="AdvOT999035f4"/>
          <w:color w:val="000099"/>
          <w:szCs w:val="19"/>
          <w:lang w:eastAsia="ko-KR"/>
        </w:rPr>
        <w:t xml:space="preserve"> </w:t>
      </w:r>
      <w:r w:rsidRPr="00674D7F">
        <w:rPr>
          <w:rFonts w:cs="AdvOT999035f4"/>
          <w:color w:val="000099"/>
          <w:szCs w:val="19"/>
        </w:rPr>
        <w:t xml:space="preserve">thiol-reactive </w:t>
      </w:r>
      <w:r w:rsidRPr="00674D7F">
        <w:rPr>
          <w:rFonts w:cs="AdvOT999035f4"/>
          <w:color w:val="000099"/>
          <w:szCs w:val="19"/>
          <w:lang w:eastAsia="ko-KR"/>
        </w:rPr>
        <w:t>flu</w:t>
      </w:r>
      <w:r w:rsidRPr="00674D7F">
        <w:rPr>
          <w:rFonts w:cs="AdvOT999035f4"/>
          <w:color w:val="000099"/>
          <w:szCs w:val="19"/>
        </w:rPr>
        <w:t>orophore (tetramethylrhodamine-5-maleimide;</w:t>
      </w:r>
      <w:r w:rsidRPr="00674D7F">
        <w:rPr>
          <w:rFonts w:cs="AdvOT999035f4"/>
          <w:color w:val="000099"/>
          <w:szCs w:val="19"/>
          <w:lang w:eastAsia="ko-KR"/>
        </w:rPr>
        <w:t xml:space="preserve"> </w:t>
      </w:r>
      <w:r w:rsidRPr="00674D7F">
        <w:rPr>
          <w:rFonts w:cs="AdvOT999035f4"/>
          <w:color w:val="000099"/>
          <w:szCs w:val="19"/>
        </w:rPr>
        <w:t>TMR)</w:t>
      </w:r>
      <w:r w:rsidR="00904E0A" w:rsidRPr="00674D7F">
        <w:rPr>
          <w:rFonts w:cs="AdvOT999035f4"/>
          <w:color w:val="000099"/>
          <w:szCs w:val="19"/>
          <w:lang w:eastAsia="ko-KR"/>
        </w:rPr>
        <w:t xml:space="preserve"> to generate TMR-conjugated </w:t>
      </w:r>
      <w:proofErr w:type="spellStart"/>
      <w:r w:rsidR="00904E0A" w:rsidRPr="00674D7F">
        <w:rPr>
          <w:rFonts w:cs="AdvOT999035f4"/>
          <w:color w:val="000099"/>
          <w:szCs w:val="19"/>
          <w:lang w:eastAsia="ko-KR"/>
        </w:rPr>
        <w:t>LeuT</w:t>
      </w:r>
      <w:proofErr w:type="spellEnd"/>
      <w:r w:rsidR="00904E0A" w:rsidRPr="00674D7F">
        <w:rPr>
          <w:rFonts w:cs="AdvOT999035f4"/>
          <w:color w:val="000099"/>
          <w:szCs w:val="19"/>
          <w:lang w:eastAsia="ko-KR"/>
        </w:rPr>
        <w:t xml:space="preserve"> (</w:t>
      </w:r>
      <w:proofErr w:type="spellStart"/>
      <w:r w:rsidR="00904E0A" w:rsidRPr="00674D7F">
        <w:rPr>
          <w:color w:val="000099"/>
          <w:szCs w:val="19"/>
          <w:lang w:eastAsia="ko-KR"/>
        </w:rPr>
        <w:t>LeuT</w:t>
      </w:r>
      <w:proofErr w:type="spellEnd"/>
      <w:r w:rsidR="00904E0A" w:rsidRPr="00674D7F">
        <w:rPr>
          <w:color w:val="000099"/>
          <w:szCs w:val="19"/>
          <w:lang w:eastAsia="ko-KR"/>
        </w:rPr>
        <w:t xml:space="preserve"> E192C</w:t>
      </w:r>
      <w:r w:rsidR="00904E0A" w:rsidRPr="00674D7F">
        <w:rPr>
          <w:color w:val="000099"/>
          <w:szCs w:val="19"/>
          <w:vertAlign w:val="superscript"/>
          <w:lang w:eastAsia="ko-KR"/>
        </w:rPr>
        <w:t>TMR</w:t>
      </w:r>
      <w:r w:rsidR="00904E0A" w:rsidRPr="00674D7F">
        <w:rPr>
          <w:rFonts w:cs="AdvOT999035f4"/>
          <w:color w:val="000099"/>
          <w:szCs w:val="19"/>
          <w:lang w:eastAsia="ko-KR"/>
        </w:rPr>
        <w:t>)</w:t>
      </w:r>
      <w:proofErr w:type="gramStart"/>
      <w:r w:rsidRPr="00674D7F">
        <w:rPr>
          <w:rFonts w:cs="AdvOT999035f4"/>
          <w:color w:val="000099"/>
          <w:szCs w:val="19"/>
          <w:lang w:eastAsia="ko-KR"/>
        </w:rPr>
        <w:t>.</w:t>
      </w:r>
      <w:r w:rsidR="00D66706" w:rsidRPr="00674D7F">
        <w:rPr>
          <w:rFonts w:hint="eastAsia"/>
          <w:color w:val="000099"/>
          <w:szCs w:val="19"/>
          <w:vertAlign w:val="superscript"/>
        </w:rPr>
        <w:t>4</w:t>
      </w:r>
      <w:r w:rsidR="00D66706" w:rsidRPr="00674D7F">
        <w:rPr>
          <w:rFonts w:hint="eastAsia"/>
          <w:color w:val="000099"/>
          <w:szCs w:val="19"/>
          <w:vertAlign w:val="superscript"/>
          <w:lang w:eastAsia="ko-KR"/>
        </w:rPr>
        <w:t>5</w:t>
      </w:r>
      <w:proofErr w:type="gramEnd"/>
      <w:r w:rsidRPr="00674D7F">
        <w:rPr>
          <w:rFonts w:cs="AdvOT999035f4"/>
          <w:color w:val="000099"/>
          <w:szCs w:val="19"/>
          <w:lang w:eastAsia="ko-KR"/>
        </w:rPr>
        <w:t xml:space="preserve"> </w:t>
      </w:r>
      <w:r w:rsidR="00497B65" w:rsidRPr="00674D7F">
        <w:rPr>
          <w:rFonts w:cs="AdvOT999035f4" w:hint="eastAsia"/>
          <w:color w:val="000099"/>
          <w:szCs w:val="19"/>
          <w:lang w:eastAsia="ko-KR"/>
        </w:rPr>
        <w:t>Upon l</w:t>
      </w:r>
      <w:r w:rsidRPr="00674D7F">
        <w:rPr>
          <w:rFonts w:cs="AdvOT999035f4"/>
          <w:color w:val="000099"/>
          <w:szCs w:val="19"/>
          <w:lang w:eastAsia="ko-KR"/>
        </w:rPr>
        <w:t>eucine bind</w:t>
      </w:r>
      <w:r w:rsidR="00497B65" w:rsidRPr="00674D7F">
        <w:rPr>
          <w:rFonts w:cs="AdvOT999035f4"/>
          <w:color w:val="000099"/>
          <w:szCs w:val="19"/>
          <w:lang w:eastAsia="ko-KR"/>
        </w:rPr>
        <w:t>ing</w:t>
      </w:r>
      <w:r w:rsidR="00497B65" w:rsidRPr="00674D7F">
        <w:rPr>
          <w:rFonts w:cs="AdvOT999035f4" w:hint="eastAsia"/>
          <w:color w:val="000099"/>
          <w:szCs w:val="19"/>
          <w:lang w:eastAsia="ko-KR"/>
        </w:rPr>
        <w:t>,</w:t>
      </w:r>
      <w:r w:rsidRPr="00674D7F">
        <w:rPr>
          <w:rFonts w:cs="AdvOT999035f4"/>
          <w:color w:val="000099"/>
          <w:szCs w:val="19"/>
          <w:lang w:eastAsia="ko-KR"/>
        </w:rPr>
        <w:t xml:space="preserve"> </w:t>
      </w:r>
      <w:r w:rsidR="00904E0A" w:rsidRPr="00674D7F">
        <w:rPr>
          <w:rFonts w:cs="AdvOT999035f4"/>
          <w:color w:val="000099"/>
          <w:szCs w:val="19"/>
          <w:lang w:eastAsia="ko-KR"/>
        </w:rPr>
        <w:lastRenderedPageBreak/>
        <w:t>the transporter</w:t>
      </w:r>
      <w:r w:rsidR="00497B65" w:rsidRPr="00674D7F">
        <w:rPr>
          <w:rFonts w:cs="AdvOT999035f4" w:hint="eastAsia"/>
          <w:color w:val="000099"/>
          <w:szCs w:val="19"/>
          <w:lang w:eastAsia="ko-KR"/>
        </w:rPr>
        <w:t xml:space="preserve"> </w:t>
      </w:r>
      <w:r w:rsidR="00497B65" w:rsidRPr="00674D7F">
        <w:rPr>
          <w:rFonts w:cs="AdvOT999035f4"/>
          <w:color w:val="000099"/>
          <w:szCs w:val="19"/>
          <w:lang w:eastAsia="ko-KR"/>
        </w:rPr>
        <w:t>undergoes</w:t>
      </w:r>
      <w:r w:rsidR="00497B65" w:rsidRPr="00674D7F">
        <w:rPr>
          <w:rFonts w:cs="AdvOT999035f4" w:hint="eastAsia"/>
          <w:color w:val="000099"/>
          <w:szCs w:val="19"/>
          <w:lang w:eastAsia="ko-KR"/>
        </w:rPr>
        <w:t xml:space="preserve"> </w:t>
      </w:r>
      <w:r w:rsidR="00523114">
        <w:rPr>
          <w:rFonts w:cs="AdvOT999035f4"/>
          <w:color w:val="000099"/>
          <w:szCs w:val="19"/>
          <w:lang w:eastAsia="ko-KR"/>
        </w:rPr>
        <w:t xml:space="preserve">a </w:t>
      </w:r>
      <w:r w:rsidR="00497B65" w:rsidRPr="00674D7F">
        <w:rPr>
          <w:rFonts w:cs="AdvOT999035f4" w:hint="eastAsia"/>
          <w:color w:val="000099"/>
          <w:szCs w:val="19"/>
          <w:lang w:eastAsia="ko-KR"/>
        </w:rPr>
        <w:t>conformational change</w:t>
      </w:r>
      <w:r w:rsidR="00904E0A" w:rsidRPr="00674D7F">
        <w:rPr>
          <w:rFonts w:cs="AdvOT999035f4"/>
          <w:color w:val="000099"/>
          <w:szCs w:val="19"/>
          <w:lang w:eastAsia="ko-KR"/>
        </w:rPr>
        <w:t xml:space="preserve">, which </w:t>
      </w:r>
      <w:r w:rsidR="00497B65" w:rsidRPr="00674D7F">
        <w:rPr>
          <w:rFonts w:cs="AdvOT999035f4" w:hint="eastAsia"/>
          <w:color w:val="000099"/>
          <w:szCs w:val="19"/>
          <w:lang w:eastAsia="ko-KR"/>
        </w:rPr>
        <w:t>induces</w:t>
      </w:r>
      <w:r w:rsidR="00904E0A" w:rsidRPr="00674D7F">
        <w:rPr>
          <w:rFonts w:cs="AdvOT999035f4"/>
          <w:color w:val="000099"/>
          <w:szCs w:val="19"/>
          <w:lang w:eastAsia="ko-KR"/>
        </w:rPr>
        <w:t xml:space="preserve"> TMR movement from </w:t>
      </w:r>
      <w:r w:rsidR="00904E0A" w:rsidRPr="00674D7F">
        <w:rPr>
          <w:rFonts w:cs="AdvOT999035f4" w:hint="eastAsia"/>
          <w:color w:val="000099"/>
          <w:szCs w:val="19"/>
          <w:lang w:eastAsia="ko-KR"/>
        </w:rPr>
        <w:t>the</w:t>
      </w:r>
      <w:r w:rsidR="00904E0A" w:rsidRPr="00674D7F">
        <w:rPr>
          <w:rFonts w:cs="AdvOT999035f4"/>
          <w:color w:val="000099"/>
          <w:szCs w:val="19"/>
          <w:lang w:eastAsia="ko-KR"/>
        </w:rPr>
        <w:t xml:space="preserve"> hydrophobic</w:t>
      </w:r>
      <w:r w:rsidR="00497B65" w:rsidRPr="00674D7F">
        <w:rPr>
          <w:rFonts w:cs="AdvOT999035f4" w:hint="eastAsia"/>
          <w:color w:val="000099"/>
          <w:szCs w:val="19"/>
          <w:lang w:eastAsia="ko-KR"/>
        </w:rPr>
        <w:t xml:space="preserve"> interior</w:t>
      </w:r>
      <w:r w:rsidR="00904E0A" w:rsidRPr="00674D7F">
        <w:rPr>
          <w:rFonts w:cs="AdvOT999035f4"/>
          <w:color w:val="000099"/>
          <w:szCs w:val="19"/>
          <w:lang w:eastAsia="ko-KR"/>
        </w:rPr>
        <w:t xml:space="preserve"> to </w:t>
      </w:r>
      <w:r w:rsidR="00497B65" w:rsidRPr="00674D7F">
        <w:rPr>
          <w:rFonts w:cs="AdvOT999035f4" w:hint="eastAsia"/>
          <w:color w:val="000099"/>
          <w:szCs w:val="19"/>
          <w:lang w:eastAsia="ko-KR"/>
        </w:rPr>
        <w:t>the hydrophilic exterior</w:t>
      </w:r>
      <w:r w:rsidR="006C0BE6">
        <w:rPr>
          <w:rFonts w:cs="AdvOT999035f4" w:hint="eastAsia"/>
          <w:color w:val="000099"/>
          <w:szCs w:val="19"/>
          <w:lang w:eastAsia="ko-KR"/>
        </w:rPr>
        <w:t>. This reposition</w:t>
      </w:r>
      <w:r w:rsidR="00523114">
        <w:rPr>
          <w:rFonts w:cs="AdvOT999035f4"/>
          <w:color w:val="000099"/>
          <w:szCs w:val="19"/>
          <w:lang w:eastAsia="ko-KR"/>
        </w:rPr>
        <w:t>ing</w:t>
      </w:r>
      <w:r w:rsidR="006C0BE6">
        <w:rPr>
          <w:rFonts w:cs="AdvOT999035f4" w:hint="eastAsia"/>
          <w:color w:val="000099"/>
          <w:szCs w:val="19"/>
          <w:lang w:eastAsia="ko-KR"/>
        </w:rPr>
        <w:t xml:space="preserve"> of TMR makes</w:t>
      </w:r>
      <w:r w:rsidR="00904E0A" w:rsidRPr="00674D7F">
        <w:rPr>
          <w:rFonts w:cs="AdvOT999035f4" w:hint="eastAsia"/>
          <w:color w:val="000099"/>
          <w:szCs w:val="19"/>
          <w:lang w:eastAsia="ko-KR"/>
        </w:rPr>
        <w:t xml:space="preserve"> </w:t>
      </w:r>
      <w:r w:rsidR="006C0BE6">
        <w:rPr>
          <w:rFonts w:cs="AdvOT999035f4" w:hint="eastAsia"/>
          <w:color w:val="000099"/>
          <w:szCs w:val="19"/>
          <w:lang w:eastAsia="ko-KR"/>
        </w:rPr>
        <w:t>the fluorophore</w:t>
      </w:r>
      <w:r w:rsidR="00904E0A" w:rsidRPr="00674D7F">
        <w:rPr>
          <w:rFonts w:cs="AdvOT999035f4" w:hint="eastAsia"/>
          <w:color w:val="000099"/>
          <w:szCs w:val="19"/>
          <w:lang w:eastAsia="ko-KR"/>
        </w:rPr>
        <w:t xml:space="preserve"> more accessible to </w:t>
      </w:r>
      <w:r w:rsidR="002A30C9" w:rsidRPr="00674D7F">
        <w:rPr>
          <w:rFonts w:cs="AdvOT999035f4" w:hint="eastAsia"/>
          <w:color w:val="000099"/>
          <w:szCs w:val="19"/>
          <w:lang w:eastAsia="ko-KR"/>
        </w:rPr>
        <w:t xml:space="preserve">a </w:t>
      </w:r>
      <w:r w:rsidR="00904E0A" w:rsidRPr="00674D7F">
        <w:rPr>
          <w:rFonts w:cs="AdvOT999035f4" w:hint="eastAsia"/>
          <w:color w:val="000099"/>
          <w:szCs w:val="19"/>
          <w:lang w:eastAsia="ko-KR"/>
        </w:rPr>
        <w:t xml:space="preserve">water-soluble </w:t>
      </w:r>
      <w:r w:rsidR="005C7EB3" w:rsidRPr="00674D7F">
        <w:rPr>
          <w:rFonts w:cs="AdvOT999035f4" w:hint="eastAsia"/>
          <w:color w:val="000099"/>
          <w:szCs w:val="19"/>
          <w:lang w:eastAsia="ko-KR"/>
        </w:rPr>
        <w:t xml:space="preserve">quenching agent, </w:t>
      </w:r>
      <w:r w:rsidR="002A30C9" w:rsidRPr="00674D7F">
        <w:rPr>
          <w:rFonts w:cs="AdvOT999035f4" w:hint="eastAsia"/>
          <w:color w:val="000099"/>
          <w:szCs w:val="19"/>
          <w:lang w:eastAsia="ko-KR"/>
        </w:rPr>
        <w:t>iodide (</w:t>
      </w:r>
      <w:r w:rsidR="005C7EB3" w:rsidRPr="00674D7F">
        <w:rPr>
          <w:color w:val="000099"/>
          <w:szCs w:val="19"/>
          <w:lang w:eastAsia="ko-KR"/>
        </w:rPr>
        <w:t>I</w:t>
      </w:r>
      <w:r w:rsidR="005C7EB3" w:rsidRPr="00674D7F">
        <w:rPr>
          <w:rFonts w:hint="eastAsia"/>
          <w:color w:val="000099"/>
          <w:szCs w:val="19"/>
          <w:vertAlign w:val="superscript"/>
          <w:lang w:eastAsia="ko-KR"/>
        </w:rPr>
        <w:sym w:font="Symbol" w:char="F02D"/>
      </w:r>
      <w:r w:rsidR="002A30C9" w:rsidRPr="00674D7F">
        <w:rPr>
          <w:rFonts w:cs="AdvOT999035f4" w:hint="eastAsia"/>
          <w:color w:val="000099"/>
          <w:szCs w:val="19"/>
          <w:lang w:eastAsia="ko-KR"/>
        </w:rPr>
        <w:t>)</w:t>
      </w:r>
      <w:proofErr w:type="gramStart"/>
      <w:r w:rsidR="002A30C9" w:rsidRPr="00674D7F">
        <w:rPr>
          <w:rFonts w:cs="AdvOT999035f4" w:hint="eastAsia"/>
          <w:color w:val="000099"/>
          <w:szCs w:val="19"/>
          <w:lang w:eastAsia="ko-KR"/>
        </w:rPr>
        <w:t>.</w:t>
      </w:r>
      <w:r w:rsidR="00D66706" w:rsidRPr="00674D7F">
        <w:rPr>
          <w:rFonts w:hint="eastAsia"/>
          <w:color w:val="000099"/>
          <w:szCs w:val="19"/>
          <w:vertAlign w:val="superscript"/>
        </w:rPr>
        <w:t>4</w:t>
      </w:r>
      <w:r w:rsidR="00D66706" w:rsidRPr="00674D7F">
        <w:rPr>
          <w:rFonts w:hint="eastAsia"/>
          <w:color w:val="000099"/>
          <w:szCs w:val="19"/>
          <w:vertAlign w:val="superscript"/>
          <w:lang w:eastAsia="ko-KR"/>
        </w:rPr>
        <w:t>6</w:t>
      </w:r>
      <w:proofErr w:type="gramEnd"/>
      <w:r w:rsidR="00904E0A" w:rsidRPr="00674D7F">
        <w:rPr>
          <w:rFonts w:cs="AdvOT999035f4"/>
          <w:color w:val="000099"/>
          <w:szCs w:val="19"/>
          <w:lang w:eastAsia="ko-KR"/>
        </w:rPr>
        <w:t xml:space="preserve"> </w:t>
      </w:r>
      <w:r w:rsidR="00904E0A" w:rsidRPr="00674D7F">
        <w:rPr>
          <w:color w:val="000099"/>
          <w:szCs w:val="19"/>
          <w:lang w:eastAsia="ko-KR"/>
        </w:rPr>
        <w:t xml:space="preserve">Thus, </w:t>
      </w:r>
      <w:proofErr w:type="spellStart"/>
      <w:r w:rsidR="00904E0A" w:rsidRPr="00674D7F">
        <w:rPr>
          <w:color w:val="000099"/>
          <w:szCs w:val="19"/>
          <w:lang w:eastAsia="ko-KR"/>
        </w:rPr>
        <w:t>LeuT</w:t>
      </w:r>
      <w:proofErr w:type="spellEnd"/>
      <w:r w:rsidR="00904E0A" w:rsidRPr="00674D7F">
        <w:rPr>
          <w:color w:val="000099"/>
          <w:szCs w:val="19"/>
          <w:lang w:eastAsia="ko-KR"/>
        </w:rPr>
        <w:t xml:space="preserve"> E192C</w:t>
      </w:r>
      <w:r w:rsidR="00904E0A" w:rsidRPr="00674D7F">
        <w:rPr>
          <w:color w:val="000099"/>
          <w:szCs w:val="19"/>
          <w:vertAlign w:val="superscript"/>
          <w:lang w:eastAsia="ko-KR"/>
        </w:rPr>
        <w:t>TMR</w:t>
      </w:r>
      <w:r w:rsidR="00904E0A" w:rsidRPr="00674D7F">
        <w:rPr>
          <w:color w:val="000099"/>
          <w:szCs w:val="19"/>
          <w:lang w:eastAsia="ko-KR"/>
        </w:rPr>
        <w:t xml:space="preserve"> provide</w:t>
      </w:r>
      <w:r w:rsidR="00904E0A" w:rsidRPr="00674D7F">
        <w:rPr>
          <w:rFonts w:hint="eastAsia"/>
          <w:color w:val="000099"/>
          <w:szCs w:val="19"/>
          <w:lang w:eastAsia="ko-KR"/>
        </w:rPr>
        <w:t>s a sensitive system to monitor the conformational dynamic</w:t>
      </w:r>
      <w:r w:rsidR="00523114">
        <w:rPr>
          <w:color w:val="000099"/>
          <w:szCs w:val="19"/>
          <w:lang w:eastAsia="ko-KR"/>
        </w:rPr>
        <w:t>s</w:t>
      </w:r>
      <w:r w:rsidR="00904E0A" w:rsidRPr="00674D7F">
        <w:rPr>
          <w:rFonts w:hint="eastAsia"/>
          <w:color w:val="000099"/>
          <w:szCs w:val="19"/>
          <w:lang w:eastAsia="ko-KR"/>
        </w:rPr>
        <w:t xml:space="preserve"> of the tran</w:t>
      </w:r>
      <w:r w:rsidR="00904E0A" w:rsidRPr="00674D7F">
        <w:rPr>
          <w:rFonts w:hint="eastAsia"/>
          <w:color w:val="000099"/>
          <w:szCs w:val="19"/>
          <w:lang w:eastAsia="ko-KR"/>
        </w:rPr>
        <w:t>s</w:t>
      </w:r>
      <w:r w:rsidR="00904E0A" w:rsidRPr="00674D7F">
        <w:rPr>
          <w:rFonts w:hint="eastAsia"/>
          <w:color w:val="000099"/>
          <w:szCs w:val="19"/>
          <w:lang w:eastAsia="ko-KR"/>
        </w:rPr>
        <w:t xml:space="preserve">porter </w:t>
      </w:r>
      <w:r w:rsidR="00523114">
        <w:rPr>
          <w:color w:val="000099"/>
          <w:szCs w:val="19"/>
          <w:lang w:eastAsia="ko-KR"/>
        </w:rPr>
        <w:t>in response</w:t>
      </w:r>
      <w:r w:rsidR="00523114" w:rsidRPr="00674D7F">
        <w:rPr>
          <w:rFonts w:hint="eastAsia"/>
          <w:color w:val="000099"/>
          <w:szCs w:val="19"/>
          <w:lang w:eastAsia="ko-KR"/>
        </w:rPr>
        <w:t xml:space="preserve"> </w:t>
      </w:r>
      <w:r w:rsidR="00904E0A" w:rsidRPr="00674D7F">
        <w:rPr>
          <w:rFonts w:hint="eastAsia"/>
          <w:color w:val="000099"/>
          <w:szCs w:val="19"/>
          <w:lang w:eastAsia="ko-KR"/>
        </w:rPr>
        <w:t xml:space="preserve">to </w:t>
      </w:r>
      <w:r w:rsidR="00904E0A" w:rsidRPr="00674D7F">
        <w:rPr>
          <w:color w:val="000099"/>
          <w:szCs w:val="19"/>
          <w:lang w:eastAsia="ko-KR"/>
        </w:rPr>
        <w:t xml:space="preserve">ligand </w:t>
      </w:r>
      <w:r w:rsidR="006C0BE6">
        <w:rPr>
          <w:rFonts w:hint="eastAsia"/>
          <w:color w:val="000099"/>
          <w:szCs w:val="19"/>
          <w:lang w:eastAsia="ko-KR"/>
        </w:rPr>
        <w:t>binding</w:t>
      </w:r>
      <w:r w:rsidR="00904E0A" w:rsidRPr="00674D7F">
        <w:rPr>
          <w:rFonts w:hint="eastAsia"/>
          <w:color w:val="000099"/>
          <w:szCs w:val="19"/>
          <w:lang w:eastAsia="ko-KR"/>
        </w:rPr>
        <w:t xml:space="preserve">. </w:t>
      </w:r>
      <w:r w:rsidR="002A30C9" w:rsidRPr="00674D7F">
        <w:rPr>
          <w:rFonts w:hint="eastAsia"/>
          <w:color w:val="000099"/>
          <w:szCs w:val="19"/>
          <w:lang w:eastAsia="ko-KR"/>
        </w:rPr>
        <w:t xml:space="preserve">TMR </w:t>
      </w:r>
      <w:r w:rsidR="005C7EB3" w:rsidRPr="00674D7F">
        <w:rPr>
          <w:color w:val="000099"/>
          <w:szCs w:val="19"/>
          <w:lang w:eastAsia="ko-KR"/>
        </w:rPr>
        <w:t>fluorescence</w:t>
      </w:r>
      <w:r w:rsidR="005C7EB3" w:rsidRPr="00674D7F">
        <w:rPr>
          <w:rFonts w:hint="eastAsia"/>
          <w:color w:val="000099"/>
          <w:szCs w:val="19"/>
          <w:lang w:eastAsia="ko-KR"/>
        </w:rPr>
        <w:t xml:space="preserve"> </w:t>
      </w:r>
      <w:r w:rsidR="002A30C9" w:rsidRPr="00674D7F">
        <w:rPr>
          <w:rFonts w:hint="eastAsia"/>
          <w:color w:val="000099"/>
          <w:szCs w:val="19"/>
          <w:lang w:eastAsia="ko-KR"/>
        </w:rPr>
        <w:t xml:space="preserve">of </w:t>
      </w:r>
      <w:r w:rsidR="005C7EB3" w:rsidRPr="00674D7F">
        <w:rPr>
          <w:rFonts w:cs="AdvOT999035f4"/>
          <w:color w:val="000099"/>
          <w:szCs w:val="19"/>
          <w:lang w:eastAsia="ko-KR"/>
        </w:rPr>
        <w:t xml:space="preserve">TMR-conjugated </w:t>
      </w:r>
      <w:proofErr w:type="spellStart"/>
      <w:r w:rsidR="005C7EB3" w:rsidRPr="00674D7F">
        <w:rPr>
          <w:rFonts w:cs="AdvOT999035f4"/>
          <w:color w:val="000099"/>
          <w:szCs w:val="19"/>
          <w:lang w:eastAsia="ko-KR"/>
        </w:rPr>
        <w:t>LeuT</w:t>
      </w:r>
      <w:proofErr w:type="spellEnd"/>
      <w:r w:rsidR="005C7EB3" w:rsidRPr="00674D7F">
        <w:rPr>
          <w:rFonts w:cs="AdvOT999035f4"/>
          <w:color w:val="000099"/>
          <w:szCs w:val="19"/>
          <w:lang w:eastAsia="ko-KR"/>
        </w:rPr>
        <w:t xml:space="preserve"> </w:t>
      </w:r>
      <w:r w:rsidR="002A30C9" w:rsidRPr="00674D7F">
        <w:rPr>
          <w:rFonts w:hint="eastAsia"/>
          <w:color w:val="000099"/>
          <w:szCs w:val="19"/>
          <w:lang w:eastAsia="ko-KR"/>
        </w:rPr>
        <w:t xml:space="preserve">was measured with </w:t>
      </w:r>
      <w:r w:rsidR="005C7EB3" w:rsidRPr="00674D7F">
        <w:rPr>
          <w:rFonts w:hint="eastAsia"/>
          <w:color w:val="000099"/>
          <w:szCs w:val="19"/>
          <w:lang w:eastAsia="ko-KR"/>
        </w:rPr>
        <w:t>increasing</w:t>
      </w:r>
      <w:r w:rsidR="002A30C9" w:rsidRPr="00674D7F">
        <w:rPr>
          <w:rFonts w:hint="eastAsia"/>
          <w:color w:val="000099"/>
          <w:szCs w:val="19"/>
          <w:lang w:eastAsia="ko-KR"/>
        </w:rPr>
        <w:t xml:space="preserve"> KI co</w:t>
      </w:r>
      <w:r w:rsidR="002A30C9" w:rsidRPr="00674D7F">
        <w:rPr>
          <w:rFonts w:hint="eastAsia"/>
          <w:color w:val="000099"/>
          <w:szCs w:val="19"/>
          <w:lang w:eastAsia="ko-KR"/>
        </w:rPr>
        <w:t>n</w:t>
      </w:r>
      <w:r w:rsidR="002A30C9" w:rsidRPr="00674D7F">
        <w:rPr>
          <w:rFonts w:hint="eastAsia"/>
          <w:color w:val="000099"/>
          <w:szCs w:val="19"/>
          <w:lang w:eastAsia="ko-KR"/>
        </w:rPr>
        <w:t xml:space="preserve">centration in </w:t>
      </w:r>
      <w:r w:rsidR="002A30C9" w:rsidRPr="00674D7F">
        <w:rPr>
          <w:color w:val="000099"/>
          <w:szCs w:val="19"/>
          <w:lang w:eastAsia="ko-KR"/>
        </w:rPr>
        <w:t>the</w:t>
      </w:r>
      <w:r w:rsidR="002A30C9" w:rsidRPr="00674D7F">
        <w:rPr>
          <w:rFonts w:hint="eastAsia"/>
          <w:color w:val="000099"/>
          <w:szCs w:val="19"/>
          <w:lang w:eastAsia="ko-KR"/>
        </w:rPr>
        <w:t xml:space="preserve"> presence of </w:t>
      </w:r>
      <w:r w:rsidR="002A30C9" w:rsidRPr="00674D7F">
        <w:rPr>
          <w:color w:val="000099"/>
          <w:szCs w:val="19"/>
          <w:lang w:eastAsia="ko-KR"/>
        </w:rPr>
        <w:t>different</w:t>
      </w:r>
      <w:r w:rsidR="002A30C9" w:rsidRPr="00674D7F">
        <w:rPr>
          <w:rFonts w:hint="eastAsia"/>
          <w:color w:val="000099"/>
          <w:szCs w:val="19"/>
          <w:lang w:eastAsia="ko-KR"/>
        </w:rPr>
        <w:t xml:space="preserve"> amount</w:t>
      </w:r>
      <w:r w:rsidR="00523114">
        <w:rPr>
          <w:color w:val="000099"/>
          <w:szCs w:val="19"/>
          <w:lang w:eastAsia="ko-KR"/>
        </w:rPr>
        <w:t>s</w:t>
      </w:r>
      <w:r w:rsidR="002A30C9" w:rsidRPr="00674D7F">
        <w:rPr>
          <w:rFonts w:hint="eastAsia"/>
          <w:color w:val="000099"/>
          <w:szCs w:val="19"/>
          <w:lang w:eastAsia="ko-KR"/>
        </w:rPr>
        <w:t xml:space="preserve"> of leucine. From th</w:t>
      </w:r>
      <w:r w:rsidR="00523114">
        <w:rPr>
          <w:color w:val="000099"/>
          <w:szCs w:val="19"/>
          <w:lang w:eastAsia="ko-KR"/>
        </w:rPr>
        <w:t>e</w:t>
      </w:r>
      <w:r w:rsidR="002A30C9" w:rsidRPr="00674D7F">
        <w:rPr>
          <w:rFonts w:hint="eastAsia"/>
          <w:color w:val="000099"/>
          <w:szCs w:val="19"/>
          <w:lang w:eastAsia="ko-KR"/>
        </w:rPr>
        <w:t xml:space="preserve"> result</w:t>
      </w:r>
      <w:r w:rsidR="00523114">
        <w:rPr>
          <w:color w:val="000099"/>
          <w:szCs w:val="19"/>
          <w:lang w:eastAsia="ko-KR"/>
        </w:rPr>
        <w:t>s</w:t>
      </w:r>
      <w:r w:rsidR="002A30C9" w:rsidRPr="00674D7F">
        <w:rPr>
          <w:rFonts w:hint="eastAsia"/>
          <w:color w:val="000099"/>
          <w:szCs w:val="19"/>
          <w:lang w:eastAsia="ko-KR"/>
        </w:rPr>
        <w:t xml:space="preserve">, </w:t>
      </w:r>
      <w:r w:rsidR="0046649B" w:rsidRPr="00674D7F">
        <w:rPr>
          <w:rFonts w:hint="eastAsia"/>
          <w:color w:val="000099"/>
          <w:szCs w:val="19"/>
          <w:lang w:eastAsia="ko-KR"/>
        </w:rPr>
        <w:t xml:space="preserve">TMR </w:t>
      </w:r>
      <w:r w:rsidR="0046649B" w:rsidRPr="00674D7F">
        <w:rPr>
          <w:color w:val="000099"/>
          <w:szCs w:val="19"/>
          <w:lang w:eastAsia="ko-KR"/>
        </w:rPr>
        <w:t>fluorescence</w:t>
      </w:r>
      <w:r w:rsidR="0046649B" w:rsidRPr="00674D7F">
        <w:rPr>
          <w:rFonts w:hint="eastAsia"/>
          <w:color w:val="000099"/>
          <w:szCs w:val="19"/>
          <w:lang w:eastAsia="ko-KR"/>
        </w:rPr>
        <w:t xml:space="preserve"> quenching </w:t>
      </w:r>
      <w:r w:rsidR="00523114">
        <w:rPr>
          <w:color w:val="000099"/>
          <w:szCs w:val="19"/>
          <w:lang w:eastAsia="ko-KR"/>
        </w:rPr>
        <w:t>can be</w:t>
      </w:r>
      <w:r w:rsidR="00523114" w:rsidRPr="00674D7F">
        <w:rPr>
          <w:rFonts w:hint="eastAsia"/>
          <w:color w:val="000099"/>
          <w:szCs w:val="19"/>
          <w:lang w:eastAsia="ko-KR"/>
        </w:rPr>
        <w:t xml:space="preserve"> </w:t>
      </w:r>
      <w:r w:rsidR="005C7EB3" w:rsidRPr="00674D7F">
        <w:rPr>
          <w:rFonts w:hint="eastAsia"/>
          <w:color w:val="000099"/>
          <w:szCs w:val="19"/>
          <w:lang w:eastAsia="ko-KR"/>
        </w:rPr>
        <w:t>pr</w:t>
      </w:r>
      <w:r w:rsidR="005C7EB3" w:rsidRPr="00674D7F">
        <w:rPr>
          <w:rFonts w:hint="eastAsia"/>
          <w:color w:val="000099"/>
          <w:szCs w:val="19"/>
          <w:lang w:eastAsia="ko-KR"/>
        </w:rPr>
        <w:t>e</w:t>
      </w:r>
      <w:r w:rsidR="005C7EB3" w:rsidRPr="00674D7F">
        <w:rPr>
          <w:rFonts w:hint="eastAsia"/>
          <w:color w:val="000099"/>
          <w:szCs w:val="19"/>
          <w:lang w:eastAsia="ko-KR"/>
        </w:rPr>
        <w:t>sented</w:t>
      </w:r>
      <w:r w:rsidR="0046649B" w:rsidRPr="00674D7F">
        <w:rPr>
          <w:rFonts w:hint="eastAsia"/>
          <w:color w:val="000099"/>
          <w:szCs w:val="19"/>
          <w:lang w:eastAsia="ko-KR"/>
        </w:rPr>
        <w:t xml:space="preserve"> in </w:t>
      </w:r>
      <w:r w:rsidR="002A30C9" w:rsidRPr="00674D7F">
        <w:rPr>
          <w:rFonts w:hint="eastAsia"/>
          <w:color w:val="000099"/>
          <w:szCs w:val="19"/>
          <w:lang w:eastAsia="ko-KR"/>
        </w:rPr>
        <w:t>a Stern-</w:t>
      </w:r>
      <w:proofErr w:type="spellStart"/>
      <w:r w:rsidR="002A30C9" w:rsidRPr="00674D7F">
        <w:rPr>
          <w:rFonts w:hint="eastAsia"/>
          <w:color w:val="000099"/>
          <w:szCs w:val="19"/>
          <w:lang w:eastAsia="ko-KR"/>
        </w:rPr>
        <w:t>Volmer</w:t>
      </w:r>
      <w:proofErr w:type="spellEnd"/>
      <w:r w:rsidR="002A30C9" w:rsidRPr="00674D7F">
        <w:rPr>
          <w:rFonts w:hint="eastAsia"/>
          <w:color w:val="000099"/>
          <w:szCs w:val="19"/>
          <w:lang w:eastAsia="ko-KR"/>
        </w:rPr>
        <w:t xml:space="preserve"> plot (</w:t>
      </w:r>
      <w:r w:rsidR="002A30C9" w:rsidRPr="00674D7F">
        <w:rPr>
          <w:rFonts w:hint="eastAsia"/>
          <w:b/>
          <w:color w:val="000099"/>
          <w:szCs w:val="19"/>
          <w:lang w:eastAsia="ko-KR"/>
        </w:rPr>
        <w:t>Fig. S</w:t>
      </w:r>
      <w:r w:rsidR="0046649B" w:rsidRPr="00674D7F">
        <w:rPr>
          <w:rFonts w:hint="eastAsia"/>
          <w:b/>
          <w:color w:val="000099"/>
          <w:szCs w:val="19"/>
          <w:lang w:eastAsia="ko-KR"/>
        </w:rPr>
        <w:t>3a</w:t>
      </w:r>
      <w:r w:rsidR="0046649B" w:rsidRPr="00674D7F">
        <w:rPr>
          <w:rFonts w:hint="eastAsia"/>
          <w:color w:val="000099"/>
          <w:szCs w:val="19"/>
          <w:lang w:eastAsia="ko-KR"/>
        </w:rPr>
        <w:t xml:space="preserve">) and </w:t>
      </w:r>
      <w:r w:rsidR="0046649B" w:rsidRPr="00674D7F">
        <w:rPr>
          <w:rFonts w:hint="eastAsia"/>
          <w:i/>
          <w:color w:val="000099"/>
          <w:szCs w:val="19"/>
          <w:lang w:eastAsia="ko-KR"/>
        </w:rPr>
        <w:t>K</w:t>
      </w:r>
      <w:r w:rsidR="0046649B" w:rsidRPr="00674D7F">
        <w:rPr>
          <w:rFonts w:hint="eastAsia"/>
          <w:color w:val="000099"/>
          <w:szCs w:val="19"/>
          <w:vertAlign w:val="subscript"/>
          <w:lang w:eastAsia="ko-KR"/>
        </w:rPr>
        <w:t>SV</w:t>
      </w:r>
      <w:r w:rsidR="0046649B" w:rsidRPr="00674D7F">
        <w:rPr>
          <w:rFonts w:hint="eastAsia"/>
          <w:color w:val="000099"/>
          <w:szCs w:val="19"/>
          <w:lang w:eastAsia="ko-KR"/>
        </w:rPr>
        <w:t xml:space="preserve"> values calc</w:t>
      </w:r>
      <w:r w:rsidR="0046649B" w:rsidRPr="00674D7F">
        <w:rPr>
          <w:rFonts w:hint="eastAsia"/>
          <w:color w:val="000099"/>
          <w:szCs w:val="19"/>
          <w:lang w:eastAsia="ko-KR"/>
        </w:rPr>
        <w:t>u</w:t>
      </w:r>
      <w:r w:rsidR="0046649B" w:rsidRPr="00674D7F">
        <w:rPr>
          <w:rFonts w:hint="eastAsia"/>
          <w:color w:val="000099"/>
          <w:szCs w:val="19"/>
          <w:lang w:eastAsia="ko-KR"/>
        </w:rPr>
        <w:t xml:space="preserve">lated and presented as a </w:t>
      </w:r>
      <w:r w:rsidR="0046649B" w:rsidRPr="00674D7F">
        <w:rPr>
          <w:color w:val="000099"/>
          <w:szCs w:val="19"/>
          <w:lang w:eastAsia="ko-KR"/>
        </w:rPr>
        <w:t>function</w:t>
      </w:r>
      <w:r w:rsidR="0046649B" w:rsidRPr="00674D7F">
        <w:rPr>
          <w:rFonts w:hint="eastAsia"/>
          <w:color w:val="000099"/>
          <w:szCs w:val="19"/>
          <w:lang w:eastAsia="ko-KR"/>
        </w:rPr>
        <w:t xml:space="preserve"> of </w:t>
      </w:r>
      <w:r w:rsidR="0046649B" w:rsidRPr="00674D7F">
        <w:rPr>
          <w:color w:val="000099"/>
          <w:szCs w:val="19"/>
          <w:lang w:eastAsia="ko-KR"/>
        </w:rPr>
        <w:t>leucine</w:t>
      </w:r>
      <w:r w:rsidR="0046649B" w:rsidRPr="00674D7F">
        <w:rPr>
          <w:rFonts w:hint="eastAsia"/>
          <w:color w:val="000099"/>
          <w:szCs w:val="19"/>
          <w:lang w:eastAsia="ko-KR"/>
        </w:rPr>
        <w:t xml:space="preserve"> concentration (</w:t>
      </w:r>
      <w:r w:rsidR="0046649B" w:rsidRPr="00674D7F">
        <w:rPr>
          <w:rFonts w:hint="eastAsia"/>
          <w:b/>
          <w:color w:val="000099"/>
          <w:szCs w:val="19"/>
          <w:lang w:eastAsia="ko-KR"/>
        </w:rPr>
        <w:t>Fig. S3b</w:t>
      </w:r>
      <w:r w:rsidR="0046649B" w:rsidRPr="00674D7F">
        <w:rPr>
          <w:rFonts w:hint="eastAsia"/>
          <w:color w:val="000099"/>
          <w:szCs w:val="19"/>
          <w:lang w:eastAsia="ko-KR"/>
        </w:rPr>
        <w:t xml:space="preserve">). A </w:t>
      </w:r>
      <w:r w:rsidR="0046649B" w:rsidRPr="00674D7F">
        <w:rPr>
          <w:color w:val="000099"/>
          <w:szCs w:val="19"/>
          <w:lang w:eastAsia="ko-KR"/>
        </w:rPr>
        <w:t>saturation</w:t>
      </w:r>
      <w:r w:rsidR="0046649B" w:rsidRPr="00674D7F">
        <w:rPr>
          <w:rFonts w:hint="eastAsia"/>
          <w:color w:val="000099"/>
          <w:szCs w:val="19"/>
          <w:lang w:eastAsia="ko-KR"/>
        </w:rPr>
        <w:t xml:space="preserve"> response was observed with EC</w:t>
      </w:r>
      <w:r w:rsidR="0046649B" w:rsidRPr="00674D7F">
        <w:rPr>
          <w:rFonts w:hint="eastAsia"/>
          <w:color w:val="000099"/>
          <w:szCs w:val="19"/>
          <w:vertAlign w:val="subscript"/>
          <w:lang w:eastAsia="ko-KR"/>
        </w:rPr>
        <w:t>50</w:t>
      </w:r>
      <w:r w:rsidR="0046649B" w:rsidRPr="00674D7F">
        <w:rPr>
          <w:rFonts w:hint="eastAsia"/>
          <w:color w:val="000099"/>
          <w:szCs w:val="19"/>
          <w:lang w:eastAsia="ko-KR"/>
        </w:rPr>
        <w:t xml:space="preserve"> values of </w:t>
      </w:r>
      <w:r w:rsidR="005C7EB3" w:rsidRPr="00674D7F">
        <w:rPr>
          <w:rFonts w:hint="eastAsia"/>
          <w:color w:val="000099"/>
          <w:szCs w:val="19"/>
          <w:lang w:eastAsia="ko-KR"/>
        </w:rPr>
        <w:t xml:space="preserve">178 </w:t>
      </w:r>
      <w:proofErr w:type="spellStart"/>
      <w:r w:rsidR="005C7EB3" w:rsidRPr="00674D7F">
        <w:rPr>
          <w:rFonts w:hint="eastAsia"/>
          <w:color w:val="000099"/>
          <w:szCs w:val="19"/>
          <w:lang w:eastAsia="ko-KR"/>
        </w:rPr>
        <w:t>nM</w:t>
      </w:r>
      <w:proofErr w:type="spellEnd"/>
      <w:r w:rsidR="0046649B" w:rsidRPr="00674D7F">
        <w:rPr>
          <w:rFonts w:hint="eastAsia"/>
          <w:color w:val="000099"/>
          <w:szCs w:val="19"/>
          <w:lang w:eastAsia="ko-KR"/>
        </w:rPr>
        <w:t xml:space="preserve"> and 186</w:t>
      </w:r>
      <w:r w:rsidR="005C7EB3" w:rsidRPr="00674D7F">
        <w:rPr>
          <w:rFonts w:hint="eastAsia"/>
          <w:color w:val="000099"/>
          <w:szCs w:val="19"/>
          <w:lang w:eastAsia="ko-KR"/>
        </w:rPr>
        <w:t xml:space="preserve"> </w:t>
      </w:r>
      <w:proofErr w:type="spellStart"/>
      <w:r w:rsidR="005C7EB3" w:rsidRPr="00674D7F">
        <w:rPr>
          <w:rFonts w:hint="eastAsia"/>
          <w:color w:val="000099"/>
          <w:szCs w:val="19"/>
          <w:lang w:eastAsia="ko-KR"/>
        </w:rPr>
        <w:t>nM</w:t>
      </w:r>
      <w:proofErr w:type="spellEnd"/>
      <w:r w:rsidR="0046649B" w:rsidRPr="00674D7F">
        <w:rPr>
          <w:rFonts w:hint="eastAsia"/>
          <w:color w:val="000099"/>
          <w:szCs w:val="19"/>
          <w:lang w:eastAsia="ko-KR"/>
        </w:rPr>
        <w:t xml:space="preserve"> for DDM and PSE-C11-purifed tran</w:t>
      </w:r>
      <w:r w:rsidR="0046649B" w:rsidRPr="00674D7F">
        <w:rPr>
          <w:rFonts w:hint="eastAsia"/>
          <w:color w:val="000099"/>
          <w:szCs w:val="19"/>
          <w:lang w:eastAsia="ko-KR"/>
        </w:rPr>
        <w:t>s</w:t>
      </w:r>
      <w:r w:rsidR="0046649B" w:rsidRPr="00674D7F">
        <w:rPr>
          <w:rFonts w:hint="eastAsia"/>
          <w:color w:val="000099"/>
          <w:szCs w:val="19"/>
          <w:lang w:eastAsia="ko-KR"/>
        </w:rPr>
        <w:t>porter</w:t>
      </w:r>
      <w:r w:rsidR="005C7EB3" w:rsidRPr="00674D7F">
        <w:rPr>
          <w:rFonts w:hint="eastAsia"/>
          <w:color w:val="000099"/>
          <w:szCs w:val="19"/>
          <w:lang w:eastAsia="ko-KR"/>
        </w:rPr>
        <w:t>s</w:t>
      </w:r>
      <w:r w:rsidR="0046649B" w:rsidRPr="00674D7F">
        <w:rPr>
          <w:rFonts w:hint="eastAsia"/>
          <w:color w:val="000099"/>
          <w:szCs w:val="19"/>
          <w:lang w:eastAsia="ko-KR"/>
        </w:rPr>
        <w:t>, respectively (</w:t>
      </w:r>
      <w:r w:rsidR="0046649B" w:rsidRPr="00674D7F">
        <w:rPr>
          <w:rFonts w:hint="eastAsia"/>
          <w:b/>
          <w:color w:val="000099"/>
          <w:szCs w:val="19"/>
          <w:lang w:eastAsia="ko-KR"/>
        </w:rPr>
        <w:t>Table S1</w:t>
      </w:r>
      <w:r w:rsidR="0046649B" w:rsidRPr="00674D7F">
        <w:rPr>
          <w:rFonts w:hint="eastAsia"/>
          <w:color w:val="000099"/>
          <w:szCs w:val="19"/>
          <w:lang w:eastAsia="ko-KR"/>
        </w:rPr>
        <w:t xml:space="preserve">). The </w:t>
      </w:r>
      <w:r w:rsidR="005C7EB3" w:rsidRPr="00674D7F">
        <w:rPr>
          <w:rFonts w:hint="eastAsia"/>
          <w:color w:val="000099"/>
          <w:szCs w:val="19"/>
          <w:lang w:eastAsia="ko-KR"/>
        </w:rPr>
        <w:t xml:space="preserve">dynamic </w:t>
      </w:r>
      <w:r w:rsidR="0046649B" w:rsidRPr="00674D7F">
        <w:rPr>
          <w:rFonts w:hint="eastAsia"/>
          <w:color w:val="000099"/>
          <w:szCs w:val="19"/>
          <w:lang w:eastAsia="ko-KR"/>
        </w:rPr>
        <w:t xml:space="preserve">range </w:t>
      </w:r>
      <w:r w:rsidR="006C0BE6">
        <w:rPr>
          <w:rFonts w:hint="eastAsia"/>
          <w:color w:val="000099"/>
          <w:szCs w:val="19"/>
          <w:lang w:eastAsia="ko-KR"/>
        </w:rPr>
        <w:t>of</w:t>
      </w:r>
      <w:r w:rsidR="0046649B" w:rsidRPr="00674D7F">
        <w:rPr>
          <w:rFonts w:hint="eastAsia"/>
          <w:color w:val="000099"/>
          <w:szCs w:val="19"/>
          <w:lang w:eastAsia="ko-KR"/>
        </w:rPr>
        <w:t xml:space="preserve"> </w:t>
      </w:r>
      <w:r w:rsidR="0046649B" w:rsidRPr="00674D7F">
        <w:rPr>
          <w:rFonts w:hint="eastAsia"/>
          <w:i/>
          <w:color w:val="000099"/>
          <w:szCs w:val="19"/>
          <w:lang w:eastAsia="ko-KR"/>
        </w:rPr>
        <w:t>K</w:t>
      </w:r>
      <w:r w:rsidR="0046649B" w:rsidRPr="00674D7F">
        <w:rPr>
          <w:rFonts w:hint="eastAsia"/>
          <w:color w:val="000099"/>
          <w:szCs w:val="19"/>
          <w:vertAlign w:val="subscript"/>
          <w:lang w:eastAsia="ko-KR"/>
        </w:rPr>
        <w:t>SV</w:t>
      </w:r>
      <w:r w:rsidR="005C7EB3" w:rsidRPr="00674D7F">
        <w:rPr>
          <w:color w:val="000099"/>
          <w:szCs w:val="19"/>
          <w:lang w:eastAsia="ko-KR"/>
        </w:rPr>
        <w:t xml:space="preserve"> </w:t>
      </w:r>
      <w:r w:rsidR="005C7EB3" w:rsidRPr="00674D7F">
        <w:rPr>
          <w:rFonts w:hint="eastAsia"/>
          <w:color w:val="000099"/>
          <w:szCs w:val="19"/>
          <w:lang w:eastAsia="ko-KR"/>
        </w:rPr>
        <w:t>(</w:t>
      </w:r>
      <w:r w:rsidR="005C7EB3" w:rsidRPr="00674D7F">
        <w:rPr>
          <w:rFonts w:hint="eastAsia"/>
          <w:color w:val="000099"/>
          <w:szCs w:val="19"/>
          <w:lang w:eastAsia="ko-KR"/>
        </w:rPr>
        <w:sym w:font="Symbol" w:char="F044"/>
      </w:r>
      <w:r w:rsidR="005C7EB3" w:rsidRPr="00674D7F">
        <w:rPr>
          <w:rFonts w:hint="eastAsia"/>
          <w:i/>
          <w:color w:val="000099"/>
          <w:szCs w:val="19"/>
          <w:lang w:eastAsia="ko-KR"/>
        </w:rPr>
        <w:t>K</w:t>
      </w:r>
      <w:r w:rsidR="005C7EB3" w:rsidRPr="00674D7F">
        <w:rPr>
          <w:rFonts w:hint="eastAsia"/>
          <w:color w:val="000099"/>
          <w:szCs w:val="19"/>
          <w:vertAlign w:val="subscript"/>
          <w:lang w:eastAsia="ko-KR"/>
        </w:rPr>
        <w:t>SV</w:t>
      </w:r>
      <w:r w:rsidR="005C7EB3" w:rsidRPr="00674D7F">
        <w:rPr>
          <w:rFonts w:hint="eastAsia"/>
          <w:color w:val="000099"/>
          <w:szCs w:val="19"/>
          <w:lang w:eastAsia="ko-KR"/>
        </w:rPr>
        <w:t xml:space="preserve">) </w:t>
      </w:r>
      <w:r w:rsidR="00523114">
        <w:rPr>
          <w:color w:val="000099"/>
          <w:szCs w:val="19"/>
          <w:lang w:eastAsia="ko-KR"/>
        </w:rPr>
        <w:t xml:space="preserve">values </w:t>
      </w:r>
      <w:r w:rsidR="0046649B" w:rsidRPr="00674D7F">
        <w:rPr>
          <w:rFonts w:hint="eastAsia"/>
          <w:color w:val="000099"/>
          <w:szCs w:val="19"/>
          <w:lang w:eastAsia="ko-KR"/>
        </w:rPr>
        <w:t xml:space="preserve">for </w:t>
      </w:r>
      <w:r w:rsidR="007341A4" w:rsidRPr="00674D7F">
        <w:rPr>
          <w:rFonts w:hint="eastAsia"/>
          <w:color w:val="000099"/>
          <w:szCs w:val="19"/>
          <w:lang w:eastAsia="ko-KR"/>
        </w:rPr>
        <w:t>PSE-C11-purifed</w:t>
      </w:r>
      <w:r w:rsidR="0046649B" w:rsidRPr="00674D7F">
        <w:rPr>
          <w:rFonts w:hint="eastAsia"/>
          <w:color w:val="000099"/>
          <w:szCs w:val="19"/>
          <w:lang w:eastAsia="ko-KR"/>
        </w:rPr>
        <w:t xml:space="preserve"> transporter </w:t>
      </w:r>
      <w:proofErr w:type="gramStart"/>
      <w:r w:rsidR="007341A4" w:rsidRPr="00674D7F">
        <w:rPr>
          <w:rFonts w:hint="eastAsia"/>
          <w:color w:val="000099"/>
          <w:szCs w:val="19"/>
          <w:lang w:eastAsia="ko-KR"/>
        </w:rPr>
        <w:t>was</w:t>
      </w:r>
      <w:proofErr w:type="gramEnd"/>
      <w:r w:rsidR="007341A4" w:rsidRPr="00674D7F">
        <w:rPr>
          <w:rFonts w:hint="eastAsia"/>
          <w:color w:val="000099"/>
          <w:szCs w:val="19"/>
          <w:lang w:eastAsia="ko-KR"/>
        </w:rPr>
        <w:t xml:space="preserve"> a little higher than that displayed by DDM-purified protein</w:t>
      </w:r>
      <w:r w:rsidR="0046649B" w:rsidRPr="00674D7F">
        <w:rPr>
          <w:rFonts w:hint="eastAsia"/>
          <w:color w:val="000099"/>
          <w:szCs w:val="19"/>
          <w:lang w:eastAsia="ko-KR"/>
        </w:rPr>
        <w:t xml:space="preserve"> (</w:t>
      </w:r>
      <w:r w:rsidR="007341A4" w:rsidRPr="00674D7F">
        <w:rPr>
          <w:rFonts w:hint="eastAsia"/>
          <w:color w:val="000099"/>
          <w:szCs w:val="19"/>
          <w:lang w:eastAsia="ko-KR"/>
        </w:rPr>
        <w:t xml:space="preserve">1.2 </w:t>
      </w:r>
      <w:r w:rsidR="00D66706" w:rsidRPr="00674D7F">
        <w:rPr>
          <w:rFonts w:hint="eastAsia"/>
          <w:color w:val="000099"/>
          <w:szCs w:val="19"/>
          <w:lang w:eastAsia="ko-KR"/>
        </w:rPr>
        <w:t>M</w:t>
      </w:r>
      <w:r w:rsidR="00D66706" w:rsidRPr="00674D7F">
        <w:rPr>
          <w:rFonts w:hint="eastAsia"/>
          <w:color w:val="000099"/>
          <w:szCs w:val="19"/>
          <w:vertAlign w:val="superscript"/>
          <w:lang w:eastAsia="ko-KR"/>
        </w:rPr>
        <w:t xml:space="preserve">-1 </w:t>
      </w:r>
      <w:r w:rsidR="007341A4" w:rsidRPr="00674D7F">
        <w:rPr>
          <w:rFonts w:hint="eastAsia"/>
          <w:i/>
          <w:color w:val="000099"/>
          <w:szCs w:val="19"/>
          <w:lang w:eastAsia="ko-KR"/>
        </w:rPr>
        <w:t>vs</w:t>
      </w:r>
      <w:r w:rsidR="007341A4" w:rsidRPr="00674D7F">
        <w:rPr>
          <w:rFonts w:hint="eastAsia"/>
          <w:color w:val="000099"/>
          <w:szCs w:val="19"/>
          <w:lang w:eastAsia="ko-KR"/>
        </w:rPr>
        <w:t xml:space="preserve"> 1.5 M</w:t>
      </w:r>
      <w:r w:rsidR="007341A4" w:rsidRPr="00674D7F">
        <w:rPr>
          <w:rFonts w:hint="eastAsia"/>
          <w:color w:val="000099"/>
          <w:szCs w:val="19"/>
          <w:vertAlign w:val="superscript"/>
          <w:lang w:eastAsia="ko-KR"/>
        </w:rPr>
        <w:t>-1</w:t>
      </w:r>
      <w:r w:rsidR="007341A4" w:rsidRPr="00674D7F">
        <w:rPr>
          <w:rFonts w:hint="eastAsia"/>
          <w:color w:val="000099"/>
          <w:szCs w:val="19"/>
          <w:lang w:eastAsia="ko-KR"/>
        </w:rPr>
        <w:t xml:space="preserve">). This result indicates the </w:t>
      </w:r>
      <w:r w:rsidR="00AE1C6A">
        <w:rPr>
          <w:color w:val="000099"/>
          <w:szCs w:val="19"/>
          <w:lang w:eastAsia="ko-KR"/>
        </w:rPr>
        <w:t>high</w:t>
      </w:r>
      <w:r w:rsidR="007341A4" w:rsidRPr="00674D7F">
        <w:rPr>
          <w:rFonts w:hint="eastAsia"/>
          <w:color w:val="000099"/>
          <w:szCs w:val="19"/>
          <w:lang w:eastAsia="ko-KR"/>
        </w:rPr>
        <w:t xml:space="preserve"> flexibility of </w:t>
      </w:r>
      <w:r w:rsidR="00AE1C6A">
        <w:rPr>
          <w:rFonts w:hint="eastAsia"/>
          <w:color w:val="000099"/>
          <w:szCs w:val="19"/>
          <w:lang w:eastAsia="ko-KR"/>
        </w:rPr>
        <w:t>the transporter</w:t>
      </w:r>
      <w:r w:rsidR="007341A4" w:rsidRPr="00674D7F">
        <w:rPr>
          <w:rFonts w:hint="eastAsia"/>
          <w:color w:val="000099"/>
          <w:szCs w:val="19"/>
          <w:lang w:eastAsia="ko-KR"/>
        </w:rPr>
        <w:t xml:space="preserve"> when solubilized in PSE-C11 micelles, essential for proper transporter function. </w:t>
      </w:r>
      <w:r w:rsidR="00AE1C6A">
        <w:rPr>
          <w:rFonts w:hint="eastAsia"/>
          <w:color w:val="000099"/>
          <w:szCs w:val="19"/>
          <w:lang w:eastAsia="ko-KR"/>
        </w:rPr>
        <w:t xml:space="preserve">Moreover, </w:t>
      </w:r>
      <w:r w:rsidR="007341A4" w:rsidRPr="00674D7F">
        <w:rPr>
          <w:rFonts w:hint="eastAsia"/>
          <w:color w:val="000099"/>
          <w:szCs w:val="19"/>
          <w:lang w:eastAsia="ko-KR"/>
        </w:rPr>
        <w:t>PSE-C11-purif</w:t>
      </w:r>
      <w:r w:rsidR="00AE1C6A">
        <w:rPr>
          <w:rFonts w:hint="eastAsia"/>
          <w:color w:val="000099"/>
          <w:szCs w:val="19"/>
          <w:lang w:eastAsia="ko-KR"/>
        </w:rPr>
        <w:t xml:space="preserve">ied </w:t>
      </w:r>
      <w:proofErr w:type="spellStart"/>
      <w:r w:rsidR="007341A4" w:rsidRPr="00674D7F">
        <w:rPr>
          <w:rFonts w:hint="eastAsia"/>
          <w:color w:val="000099"/>
          <w:szCs w:val="19"/>
          <w:lang w:eastAsia="ko-KR"/>
        </w:rPr>
        <w:t>LeuT</w:t>
      </w:r>
      <w:proofErr w:type="spellEnd"/>
      <w:r w:rsidR="007341A4" w:rsidRPr="00674D7F">
        <w:rPr>
          <w:rFonts w:hint="eastAsia"/>
          <w:color w:val="000099"/>
          <w:szCs w:val="19"/>
          <w:lang w:eastAsia="ko-KR"/>
        </w:rPr>
        <w:t xml:space="preserve"> showed </w:t>
      </w:r>
      <w:r w:rsidR="00AE1C6A">
        <w:rPr>
          <w:rFonts w:hint="eastAsia"/>
          <w:color w:val="000099"/>
          <w:szCs w:val="19"/>
          <w:lang w:eastAsia="ko-KR"/>
        </w:rPr>
        <w:t xml:space="preserve">significantly </w:t>
      </w:r>
      <w:r w:rsidR="007341A4" w:rsidRPr="00674D7F">
        <w:rPr>
          <w:rFonts w:hint="eastAsia"/>
          <w:color w:val="000099"/>
          <w:szCs w:val="19"/>
          <w:lang w:eastAsia="ko-KR"/>
        </w:rPr>
        <w:t>higher</w:t>
      </w:r>
      <w:r w:rsidR="00D66706" w:rsidRPr="00674D7F">
        <w:rPr>
          <w:rFonts w:hint="eastAsia"/>
          <w:color w:val="000099"/>
          <w:szCs w:val="19"/>
          <w:lang w:eastAsia="ko-KR"/>
        </w:rPr>
        <w:t xml:space="preserve"> </w:t>
      </w:r>
      <w:r w:rsidR="007341A4" w:rsidRPr="00674D7F">
        <w:rPr>
          <w:rFonts w:hint="eastAsia"/>
          <w:i/>
          <w:color w:val="000099"/>
          <w:szCs w:val="19"/>
          <w:lang w:eastAsia="ko-KR"/>
        </w:rPr>
        <w:t>K</w:t>
      </w:r>
      <w:r w:rsidR="007341A4" w:rsidRPr="00674D7F">
        <w:rPr>
          <w:rFonts w:hint="eastAsia"/>
          <w:color w:val="000099"/>
          <w:szCs w:val="19"/>
          <w:vertAlign w:val="subscript"/>
          <w:lang w:eastAsia="ko-KR"/>
        </w:rPr>
        <w:t>SV</w:t>
      </w:r>
      <w:r w:rsidR="007341A4" w:rsidRPr="00674D7F">
        <w:rPr>
          <w:rFonts w:hint="eastAsia"/>
          <w:color w:val="000099"/>
          <w:szCs w:val="19"/>
          <w:lang w:eastAsia="ko-KR"/>
        </w:rPr>
        <w:t xml:space="preserve"> than DDM-purified </w:t>
      </w:r>
      <w:r w:rsidR="007341A4" w:rsidRPr="00674D7F">
        <w:rPr>
          <w:color w:val="000099"/>
          <w:szCs w:val="19"/>
          <w:lang w:eastAsia="ko-KR"/>
        </w:rPr>
        <w:t>protein in the absence of leucine (</w:t>
      </w:r>
      <w:r w:rsidR="007341A4" w:rsidRPr="00674D7F">
        <w:rPr>
          <w:rFonts w:hint="eastAsia"/>
          <w:color w:val="000099"/>
          <w:szCs w:val="19"/>
          <w:lang w:eastAsia="ko-KR"/>
        </w:rPr>
        <w:t xml:space="preserve">1.6 </w:t>
      </w:r>
      <w:r w:rsidR="00AE1C6A" w:rsidRPr="00674D7F">
        <w:rPr>
          <w:rFonts w:hint="eastAsia"/>
          <w:color w:val="000099"/>
          <w:szCs w:val="19"/>
          <w:lang w:eastAsia="ko-KR"/>
        </w:rPr>
        <w:t>M</w:t>
      </w:r>
      <w:r w:rsidR="00AE1C6A" w:rsidRPr="00674D7F">
        <w:rPr>
          <w:rFonts w:hint="eastAsia"/>
          <w:color w:val="000099"/>
          <w:szCs w:val="19"/>
          <w:vertAlign w:val="superscript"/>
          <w:lang w:eastAsia="ko-KR"/>
        </w:rPr>
        <w:t>-1</w:t>
      </w:r>
      <w:r w:rsidR="00AE1C6A">
        <w:rPr>
          <w:rFonts w:hint="eastAsia"/>
          <w:color w:val="000099"/>
          <w:szCs w:val="19"/>
          <w:vertAlign w:val="superscript"/>
          <w:lang w:eastAsia="ko-KR"/>
        </w:rPr>
        <w:t xml:space="preserve"> </w:t>
      </w:r>
      <w:r w:rsidR="007341A4" w:rsidRPr="00674D7F">
        <w:rPr>
          <w:rFonts w:hint="eastAsia"/>
          <w:i/>
          <w:color w:val="000099"/>
          <w:szCs w:val="19"/>
          <w:lang w:eastAsia="ko-KR"/>
        </w:rPr>
        <w:t>vs</w:t>
      </w:r>
      <w:r w:rsidR="007341A4" w:rsidRPr="00674D7F">
        <w:rPr>
          <w:rFonts w:hint="eastAsia"/>
          <w:color w:val="000099"/>
          <w:szCs w:val="19"/>
          <w:lang w:eastAsia="ko-KR"/>
        </w:rPr>
        <w:t xml:space="preserve"> 2.3</w:t>
      </w:r>
      <w:r w:rsidR="00AE1C6A">
        <w:rPr>
          <w:rFonts w:hint="eastAsia"/>
          <w:color w:val="000099"/>
          <w:szCs w:val="19"/>
          <w:lang w:eastAsia="ko-KR"/>
        </w:rPr>
        <w:t xml:space="preserve"> </w:t>
      </w:r>
      <w:r w:rsidR="00AE1C6A" w:rsidRPr="00674D7F">
        <w:rPr>
          <w:rFonts w:hint="eastAsia"/>
          <w:color w:val="000099"/>
          <w:szCs w:val="19"/>
          <w:lang w:eastAsia="ko-KR"/>
        </w:rPr>
        <w:t>M</w:t>
      </w:r>
      <w:r w:rsidR="00AE1C6A" w:rsidRPr="00674D7F">
        <w:rPr>
          <w:rFonts w:hint="eastAsia"/>
          <w:color w:val="000099"/>
          <w:szCs w:val="19"/>
          <w:vertAlign w:val="superscript"/>
          <w:lang w:eastAsia="ko-KR"/>
        </w:rPr>
        <w:t>-1</w:t>
      </w:r>
      <w:r w:rsidR="007341A4" w:rsidRPr="00674D7F">
        <w:rPr>
          <w:rFonts w:hint="eastAsia"/>
          <w:color w:val="000099"/>
          <w:szCs w:val="19"/>
          <w:lang w:eastAsia="ko-KR"/>
        </w:rPr>
        <w:t>)</w:t>
      </w:r>
      <w:r w:rsidR="00D66706" w:rsidRPr="00674D7F">
        <w:rPr>
          <w:rFonts w:hint="eastAsia"/>
          <w:color w:val="000099"/>
          <w:szCs w:val="19"/>
          <w:lang w:eastAsia="ko-KR"/>
        </w:rPr>
        <w:t>. This result means the presence of more accessible</w:t>
      </w:r>
      <w:r w:rsidR="007341A4" w:rsidRPr="00674D7F">
        <w:rPr>
          <w:rFonts w:hint="eastAsia"/>
          <w:color w:val="000099"/>
          <w:szCs w:val="19"/>
          <w:lang w:eastAsia="ko-KR"/>
        </w:rPr>
        <w:t xml:space="preserve"> TMR</w:t>
      </w:r>
      <w:r w:rsidR="005C778A">
        <w:rPr>
          <w:rFonts w:hint="eastAsia"/>
          <w:color w:val="000099"/>
          <w:szCs w:val="19"/>
          <w:lang w:eastAsia="ko-KR"/>
        </w:rPr>
        <w:t xml:space="preserve"> fluor</w:t>
      </w:r>
      <w:r w:rsidR="005C778A">
        <w:rPr>
          <w:rFonts w:hint="eastAsia"/>
          <w:color w:val="000099"/>
          <w:szCs w:val="19"/>
          <w:lang w:eastAsia="ko-KR"/>
        </w:rPr>
        <w:t>o</w:t>
      </w:r>
      <w:r w:rsidR="005C778A">
        <w:rPr>
          <w:rFonts w:hint="eastAsia"/>
          <w:color w:val="000099"/>
          <w:szCs w:val="19"/>
          <w:lang w:eastAsia="ko-KR"/>
        </w:rPr>
        <w:t>phore</w:t>
      </w:r>
      <w:r w:rsidR="007341A4" w:rsidRPr="00674D7F">
        <w:rPr>
          <w:rFonts w:hint="eastAsia"/>
          <w:color w:val="000099"/>
          <w:szCs w:val="19"/>
          <w:lang w:eastAsia="ko-KR"/>
        </w:rPr>
        <w:t xml:space="preserve"> </w:t>
      </w:r>
      <w:r w:rsidR="00B31A1B" w:rsidRPr="00674D7F">
        <w:rPr>
          <w:rFonts w:hint="eastAsia"/>
          <w:color w:val="000099"/>
          <w:szCs w:val="19"/>
          <w:lang w:eastAsia="ko-KR"/>
        </w:rPr>
        <w:t>when</w:t>
      </w:r>
      <w:r w:rsidR="005C778A">
        <w:rPr>
          <w:rFonts w:hint="eastAsia"/>
          <w:color w:val="000099"/>
          <w:szCs w:val="19"/>
          <w:lang w:eastAsia="ko-KR"/>
        </w:rPr>
        <w:t xml:space="preserve"> the transporter </w:t>
      </w:r>
      <w:r w:rsidR="00523114">
        <w:rPr>
          <w:color w:val="000099"/>
          <w:szCs w:val="19"/>
          <w:lang w:eastAsia="ko-KR"/>
        </w:rPr>
        <w:t>i</w:t>
      </w:r>
      <w:r w:rsidR="00523114">
        <w:rPr>
          <w:rFonts w:hint="eastAsia"/>
          <w:color w:val="000099"/>
          <w:szCs w:val="19"/>
          <w:lang w:eastAsia="ko-KR"/>
        </w:rPr>
        <w:t xml:space="preserve">s </w:t>
      </w:r>
      <w:r w:rsidR="00B31A1B" w:rsidRPr="00674D7F">
        <w:rPr>
          <w:rFonts w:hint="eastAsia"/>
          <w:color w:val="000099"/>
          <w:szCs w:val="19"/>
          <w:lang w:eastAsia="ko-KR"/>
        </w:rPr>
        <w:t>solubilized in PSE-C11 than DDM</w:t>
      </w:r>
      <w:r w:rsidR="00AE1C6A">
        <w:rPr>
          <w:rFonts w:hint="eastAsia"/>
          <w:color w:val="000099"/>
          <w:szCs w:val="19"/>
          <w:lang w:eastAsia="ko-KR"/>
        </w:rPr>
        <w:t xml:space="preserve">, </w:t>
      </w:r>
      <w:r w:rsidR="00AE1C6A" w:rsidRPr="00674D7F">
        <w:rPr>
          <w:rFonts w:hint="eastAsia"/>
          <w:color w:val="000099"/>
          <w:szCs w:val="19"/>
          <w:lang w:eastAsia="ko-KR"/>
        </w:rPr>
        <w:t xml:space="preserve">probably due to </w:t>
      </w:r>
      <w:r w:rsidR="00523114">
        <w:rPr>
          <w:color w:val="000099"/>
          <w:szCs w:val="19"/>
          <w:lang w:eastAsia="ko-KR"/>
        </w:rPr>
        <w:t>reduced</w:t>
      </w:r>
      <w:r w:rsidR="00523114" w:rsidRPr="00674D7F">
        <w:rPr>
          <w:rFonts w:hint="eastAsia"/>
          <w:color w:val="000099"/>
          <w:szCs w:val="19"/>
          <w:lang w:eastAsia="ko-KR"/>
        </w:rPr>
        <w:t xml:space="preserve"> </w:t>
      </w:r>
      <w:r w:rsidR="00AE1C6A" w:rsidRPr="00674D7F">
        <w:rPr>
          <w:rFonts w:hint="eastAsia"/>
          <w:color w:val="000099"/>
          <w:szCs w:val="19"/>
          <w:lang w:eastAsia="ko-KR"/>
        </w:rPr>
        <w:t xml:space="preserve">shielding of </w:t>
      </w:r>
      <w:proofErr w:type="spellStart"/>
      <w:r w:rsidR="00AE1C6A" w:rsidRPr="00674D7F">
        <w:rPr>
          <w:rFonts w:hint="eastAsia"/>
          <w:color w:val="000099"/>
          <w:szCs w:val="19"/>
          <w:lang w:eastAsia="ko-KR"/>
        </w:rPr>
        <w:t>LeuT</w:t>
      </w:r>
      <w:proofErr w:type="spellEnd"/>
      <w:r w:rsidR="00AE1C6A" w:rsidRPr="00674D7F">
        <w:rPr>
          <w:rFonts w:hint="eastAsia"/>
          <w:color w:val="000099"/>
          <w:szCs w:val="19"/>
          <w:lang w:eastAsia="ko-KR"/>
        </w:rPr>
        <w:t xml:space="preserve"> </w:t>
      </w:r>
      <w:r w:rsidR="00523114">
        <w:rPr>
          <w:color w:val="000099"/>
          <w:szCs w:val="19"/>
          <w:lang w:eastAsia="ko-KR"/>
        </w:rPr>
        <w:t>by the PSE-C11</w:t>
      </w:r>
      <w:r w:rsidR="00AE1C6A" w:rsidRPr="00674D7F">
        <w:rPr>
          <w:rFonts w:hint="eastAsia"/>
          <w:color w:val="000099"/>
          <w:szCs w:val="19"/>
          <w:lang w:eastAsia="ko-KR"/>
        </w:rPr>
        <w:t xml:space="preserve"> micelle</w:t>
      </w:r>
      <w:r w:rsidR="007341A4" w:rsidRPr="00674D7F">
        <w:rPr>
          <w:rFonts w:hint="eastAsia"/>
          <w:color w:val="000099"/>
          <w:szCs w:val="19"/>
          <w:lang w:eastAsia="ko-KR"/>
        </w:rPr>
        <w:t>.</w:t>
      </w:r>
      <w:r w:rsidR="00B31A1B" w:rsidRPr="00674D7F">
        <w:rPr>
          <w:rFonts w:hint="eastAsia"/>
          <w:color w:val="000099"/>
          <w:szCs w:val="19"/>
          <w:lang w:eastAsia="ko-KR"/>
        </w:rPr>
        <w:t xml:space="preserve"> This feature could </w:t>
      </w:r>
      <w:r w:rsidR="005C778A">
        <w:rPr>
          <w:rFonts w:hint="eastAsia"/>
          <w:color w:val="000099"/>
          <w:szCs w:val="19"/>
          <w:lang w:eastAsia="ko-KR"/>
        </w:rPr>
        <w:t>be favorable</w:t>
      </w:r>
      <w:r w:rsidR="00D66706" w:rsidRPr="00674D7F">
        <w:rPr>
          <w:rFonts w:hint="eastAsia"/>
          <w:color w:val="000099"/>
          <w:szCs w:val="19"/>
          <w:lang w:eastAsia="ko-KR"/>
        </w:rPr>
        <w:t xml:space="preserve"> </w:t>
      </w:r>
      <w:r w:rsidR="00523114">
        <w:rPr>
          <w:color w:val="000099"/>
          <w:szCs w:val="19"/>
          <w:lang w:eastAsia="ko-KR"/>
        </w:rPr>
        <w:t>for</w:t>
      </w:r>
      <w:r w:rsidR="00523114" w:rsidRPr="00674D7F">
        <w:rPr>
          <w:rFonts w:hint="eastAsia"/>
          <w:color w:val="000099"/>
          <w:szCs w:val="19"/>
          <w:lang w:eastAsia="ko-KR"/>
        </w:rPr>
        <w:t xml:space="preserve"> </w:t>
      </w:r>
      <w:r w:rsidR="00D66706" w:rsidRPr="00674D7F">
        <w:rPr>
          <w:color w:val="000099"/>
          <w:szCs w:val="19"/>
          <w:lang w:eastAsia="ko-KR"/>
        </w:rPr>
        <w:t>membrane</w:t>
      </w:r>
      <w:r w:rsidR="00D66706" w:rsidRPr="00674D7F">
        <w:rPr>
          <w:rFonts w:hint="eastAsia"/>
          <w:color w:val="000099"/>
          <w:szCs w:val="19"/>
          <w:lang w:eastAsia="ko-KR"/>
        </w:rPr>
        <w:t xml:space="preserve"> protein structure</w:t>
      </w:r>
      <w:r w:rsidR="00523114">
        <w:rPr>
          <w:color w:val="000099"/>
          <w:szCs w:val="19"/>
          <w:lang w:eastAsia="ko-KR"/>
        </w:rPr>
        <w:t xml:space="preserve"> </w:t>
      </w:r>
      <w:proofErr w:type="spellStart"/>
      <w:r w:rsidR="00523114">
        <w:rPr>
          <w:rFonts w:hint="eastAsia"/>
          <w:color w:val="000099"/>
          <w:szCs w:val="19"/>
          <w:lang w:eastAsia="ko-KR"/>
        </w:rPr>
        <w:t>crystallization</w:t>
      </w:r>
      <w:proofErr w:type="gramStart"/>
      <w:r w:rsidR="00523114">
        <w:rPr>
          <w:color w:val="000099"/>
          <w:szCs w:val="19"/>
          <w:lang w:eastAsia="ko-KR"/>
        </w:rPr>
        <w:t>,providing</w:t>
      </w:r>
      <w:proofErr w:type="spellEnd"/>
      <w:proofErr w:type="gramEnd"/>
      <w:r w:rsidR="00523114">
        <w:rPr>
          <w:color w:val="000099"/>
          <w:szCs w:val="19"/>
          <w:lang w:eastAsia="ko-KR"/>
        </w:rPr>
        <w:t xml:space="preserve"> a larger surface area for crystal contacts to form</w:t>
      </w:r>
      <w:r w:rsidR="00B31A1B" w:rsidRPr="00674D7F">
        <w:rPr>
          <w:rFonts w:hint="eastAsia"/>
          <w:color w:val="000099"/>
          <w:szCs w:val="19"/>
          <w:lang w:eastAsia="ko-KR"/>
        </w:rPr>
        <w:t xml:space="preserve">. </w:t>
      </w:r>
    </w:p>
    <w:p w14:paraId="3857F61F" w14:textId="569AA8D5" w:rsidR="00DC382E" w:rsidRPr="00A77795" w:rsidRDefault="008569CD" w:rsidP="00B74B29">
      <w:pPr>
        <w:pStyle w:val="TAMainText"/>
        <w:jc w:val="center"/>
        <w:rPr>
          <w:rFonts w:hint="eastAsia"/>
          <w:noProof/>
          <w:color w:val="000000" w:themeColor="text1"/>
          <w:sz w:val="18"/>
          <w:szCs w:val="18"/>
          <w:lang w:eastAsia="ko-KR"/>
        </w:rPr>
      </w:pPr>
      <w:r>
        <w:rPr>
          <w:noProof/>
          <w:color w:val="000000" w:themeColor="text1"/>
        </w:rPr>
        <w:drawing>
          <wp:inline distT="0" distB="0" distL="0" distR="0" wp14:anchorId="351902BC" wp14:editId="7DEB8952">
            <wp:extent cx="2503357" cy="4489450"/>
            <wp:effectExtent l="0" t="0" r="0" b="6350"/>
            <wp:docPr id="1" name="Picture 1" descr="C:\Users\채필석\Documents\My papers\Graduate students\Mr. Ehsan\results of GCAs\PSEs_MelB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채필석\Documents\My papers\Graduate students\Mr. Ehsan\results of GCAs\PSEs_MelB.t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346" cy="449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89E0D9" w14:textId="359C3235" w:rsidR="0038751B" w:rsidRPr="00BE2CA9" w:rsidRDefault="0038751B" w:rsidP="009E6AE2">
      <w:pPr>
        <w:pStyle w:val="TAMainText"/>
        <w:rPr>
          <w:rFonts w:hint="eastAsia"/>
          <w:color w:val="000099"/>
          <w:sz w:val="18"/>
          <w:szCs w:val="18"/>
          <w:lang w:eastAsia="ko-KR"/>
        </w:rPr>
      </w:pPr>
      <w:r w:rsidRPr="00A77795">
        <w:rPr>
          <w:b/>
          <w:noProof/>
          <w:color w:val="000000" w:themeColor="text1"/>
          <w:sz w:val="18"/>
        </w:rPr>
        <w:lastRenderedPageBreak/>
        <w:t>F</w:t>
      </w:r>
      <w:proofErr w:type="spellStart"/>
      <w:r w:rsidRPr="00A77795">
        <w:rPr>
          <w:b/>
          <w:color w:val="000000" w:themeColor="text1"/>
          <w:sz w:val="18"/>
        </w:rPr>
        <w:t>igure</w:t>
      </w:r>
      <w:proofErr w:type="spellEnd"/>
      <w:r w:rsidRPr="00A77795">
        <w:rPr>
          <w:b/>
          <w:color w:val="000000" w:themeColor="text1"/>
          <w:sz w:val="18"/>
        </w:rPr>
        <w:t xml:space="preserve"> </w:t>
      </w:r>
      <w:r w:rsidRPr="00A77795">
        <w:rPr>
          <w:b/>
          <w:color w:val="000000" w:themeColor="text1"/>
          <w:sz w:val="18"/>
          <w:lang w:eastAsia="ko-KR"/>
        </w:rPr>
        <w:t>3</w:t>
      </w:r>
      <w:r w:rsidRPr="00A77795">
        <w:rPr>
          <w:b/>
          <w:color w:val="000000" w:themeColor="text1"/>
          <w:sz w:val="18"/>
        </w:rPr>
        <w:t>.</w:t>
      </w:r>
      <w:r w:rsidRPr="00A77795">
        <w:rPr>
          <w:color w:val="000000" w:themeColor="text1"/>
          <w:sz w:val="18"/>
        </w:rPr>
        <w:t xml:space="preserve"> </w:t>
      </w:r>
      <w:proofErr w:type="spellStart"/>
      <w:r w:rsidRPr="00A77795">
        <w:rPr>
          <w:color w:val="000000" w:themeColor="text1"/>
          <w:sz w:val="18"/>
          <w:lang w:eastAsia="ko-KR"/>
        </w:rPr>
        <w:t>T</w:t>
      </w:r>
      <w:r w:rsidRPr="00A77795">
        <w:rPr>
          <w:color w:val="000000" w:themeColor="text1"/>
          <w:sz w:val="18"/>
        </w:rPr>
        <w:t>hermostability</w:t>
      </w:r>
      <w:proofErr w:type="spellEnd"/>
      <w:r w:rsidRPr="00A77795">
        <w:rPr>
          <w:color w:val="000000" w:themeColor="text1"/>
          <w:sz w:val="18"/>
          <w:lang w:eastAsia="ko-KR"/>
        </w:rPr>
        <w:t xml:space="preserve"> of </w:t>
      </w:r>
      <w:proofErr w:type="spellStart"/>
      <w:r w:rsidRPr="00A77795">
        <w:rPr>
          <w:color w:val="000000" w:themeColor="text1"/>
          <w:sz w:val="18"/>
        </w:rPr>
        <w:t>MelB</w:t>
      </w:r>
      <w:r w:rsidRPr="00A77795">
        <w:rPr>
          <w:color w:val="000000" w:themeColor="text1"/>
          <w:sz w:val="18"/>
          <w:vertAlign w:val="subscript"/>
        </w:rPr>
        <w:t>St</w:t>
      </w:r>
      <w:proofErr w:type="spellEnd"/>
      <w:r w:rsidRPr="00A77795">
        <w:rPr>
          <w:color w:val="000000" w:themeColor="text1"/>
          <w:sz w:val="18"/>
          <w:vertAlign w:val="subscript"/>
          <w:lang w:eastAsia="ko-KR"/>
        </w:rPr>
        <w:t xml:space="preserve"> </w:t>
      </w:r>
      <w:r w:rsidRPr="00A77795">
        <w:rPr>
          <w:color w:val="000000" w:themeColor="text1"/>
          <w:sz w:val="18"/>
          <w:lang w:eastAsia="ko-KR"/>
        </w:rPr>
        <w:t xml:space="preserve">solubilized in DDM or a novel </w:t>
      </w:r>
      <w:proofErr w:type="spellStart"/>
      <w:r w:rsidRPr="00A77795">
        <w:rPr>
          <w:color w:val="000000" w:themeColor="text1"/>
          <w:sz w:val="18"/>
          <w:lang w:eastAsia="ko-KR"/>
        </w:rPr>
        <w:t>amphiphile</w:t>
      </w:r>
      <w:proofErr w:type="spellEnd"/>
      <w:r w:rsidRPr="00A77795">
        <w:rPr>
          <w:color w:val="000000" w:themeColor="text1"/>
          <w:sz w:val="18"/>
          <w:lang w:eastAsia="ko-KR"/>
        </w:rPr>
        <w:t xml:space="preserve"> (PSA-C11, PSE-C9, PSE-C11, or PSE-C13)</w:t>
      </w:r>
      <w:r w:rsidRPr="00A77795">
        <w:rPr>
          <w:color w:val="000000" w:themeColor="text1"/>
          <w:sz w:val="18"/>
        </w:rPr>
        <w:t>.</w:t>
      </w:r>
      <w:r w:rsidRPr="00A77795">
        <w:rPr>
          <w:color w:val="000000" w:themeColor="text1"/>
          <w:sz w:val="18"/>
          <w:lang w:eastAsia="ko-KR"/>
        </w:rPr>
        <w:t xml:space="preserve"> Membranes containing </w:t>
      </w:r>
      <w:proofErr w:type="spellStart"/>
      <w:r w:rsidRPr="00A77795">
        <w:rPr>
          <w:color w:val="000000" w:themeColor="text1"/>
          <w:sz w:val="18"/>
        </w:rPr>
        <w:t>MelB</w:t>
      </w:r>
      <w:r w:rsidRPr="00A77795">
        <w:rPr>
          <w:color w:val="000000" w:themeColor="text1"/>
          <w:sz w:val="18"/>
          <w:vertAlign w:val="subscript"/>
        </w:rPr>
        <w:t>St</w:t>
      </w:r>
      <w:proofErr w:type="spellEnd"/>
      <w:r w:rsidRPr="00A77795">
        <w:rPr>
          <w:color w:val="000000" w:themeColor="text1"/>
          <w:sz w:val="18"/>
          <w:vertAlign w:val="subscript"/>
          <w:lang w:eastAsia="ko-KR"/>
        </w:rPr>
        <w:t xml:space="preserve"> </w:t>
      </w:r>
      <w:r w:rsidRPr="00A77795">
        <w:rPr>
          <w:color w:val="000000" w:themeColor="text1"/>
          <w:sz w:val="18"/>
          <w:lang w:eastAsia="ko-KR"/>
        </w:rPr>
        <w:t xml:space="preserve">were treated with the indicated detergent at </w:t>
      </w:r>
      <w:r w:rsidRPr="00A77795">
        <w:rPr>
          <w:color w:val="000000" w:themeColor="text1"/>
          <w:sz w:val="18"/>
        </w:rPr>
        <w:t>0</w:t>
      </w:r>
      <w:r w:rsidR="004970EC" w:rsidRPr="004970EC">
        <w:rPr>
          <w:color w:val="000000" w:themeColor="text1"/>
          <w:sz w:val="18"/>
        </w:rPr>
        <w:sym w:font="Symbol" w:char="00B0"/>
      </w:r>
      <w:r w:rsidRPr="00A77795">
        <w:rPr>
          <w:color w:val="000000" w:themeColor="text1"/>
          <w:sz w:val="18"/>
        </w:rPr>
        <w:t xml:space="preserve">C </w:t>
      </w:r>
      <w:r w:rsidRPr="00A77795">
        <w:rPr>
          <w:color w:val="000000" w:themeColor="text1"/>
          <w:sz w:val="18"/>
          <w:lang w:eastAsia="ko-KR"/>
        </w:rPr>
        <w:t>or an elevated temperature (45</w:t>
      </w:r>
      <w:r w:rsidR="004970EC" w:rsidRPr="004970EC">
        <w:rPr>
          <w:color w:val="000000" w:themeColor="text1"/>
          <w:sz w:val="18"/>
        </w:rPr>
        <w:sym w:font="Symbol" w:char="00B0"/>
      </w:r>
      <w:r w:rsidRPr="00A77795">
        <w:rPr>
          <w:color w:val="000000" w:themeColor="text1"/>
          <w:sz w:val="18"/>
        </w:rPr>
        <w:t>C</w:t>
      </w:r>
      <w:r w:rsidRPr="00A77795">
        <w:rPr>
          <w:color w:val="000000" w:themeColor="text1"/>
          <w:sz w:val="18"/>
          <w:lang w:eastAsia="ko-KR"/>
        </w:rPr>
        <w:t>, 55</w:t>
      </w:r>
      <w:r w:rsidR="004970EC" w:rsidRPr="004970EC">
        <w:rPr>
          <w:color w:val="000000" w:themeColor="text1"/>
          <w:sz w:val="18"/>
        </w:rPr>
        <w:sym w:font="Symbol" w:char="00B0"/>
      </w:r>
      <w:r w:rsidRPr="00A77795">
        <w:rPr>
          <w:color w:val="000000" w:themeColor="text1"/>
          <w:sz w:val="18"/>
        </w:rPr>
        <w:t>C</w:t>
      </w:r>
      <w:r w:rsidRPr="00A77795">
        <w:rPr>
          <w:color w:val="000000" w:themeColor="text1"/>
          <w:sz w:val="18"/>
          <w:lang w:eastAsia="ko-KR"/>
        </w:rPr>
        <w:t>, or 65</w:t>
      </w:r>
      <w:r w:rsidR="004970EC" w:rsidRPr="004970EC">
        <w:rPr>
          <w:color w:val="000000" w:themeColor="text1"/>
          <w:sz w:val="18"/>
        </w:rPr>
        <w:sym w:font="Symbol" w:char="00B0"/>
      </w:r>
      <w:r w:rsidRPr="00A77795">
        <w:rPr>
          <w:color w:val="000000" w:themeColor="text1"/>
          <w:sz w:val="18"/>
        </w:rPr>
        <w:t>C</w:t>
      </w:r>
      <w:r w:rsidRPr="00A77795">
        <w:rPr>
          <w:color w:val="000000" w:themeColor="text1"/>
          <w:sz w:val="18"/>
          <w:lang w:eastAsia="ko-KR"/>
        </w:rPr>
        <w:t>).</w:t>
      </w:r>
      <w:r w:rsidRPr="00A77795">
        <w:rPr>
          <w:color w:val="000000" w:themeColor="text1"/>
          <w:sz w:val="18"/>
        </w:rPr>
        <w:t xml:space="preserve"> </w:t>
      </w:r>
      <w:r w:rsidRPr="00A77795">
        <w:rPr>
          <w:color w:val="000000" w:themeColor="text1"/>
          <w:sz w:val="18"/>
          <w:lang w:eastAsia="ko-KR"/>
        </w:rPr>
        <w:t>(a) Western blot:</w:t>
      </w:r>
      <w:r w:rsidRPr="00A77795">
        <w:rPr>
          <w:color w:val="000000" w:themeColor="text1"/>
          <w:sz w:val="18"/>
        </w:rPr>
        <w:t xml:space="preserve"> </w:t>
      </w:r>
      <w:r w:rsidRPr="00A77795">
        <w:rPr>
          <w:color w:val="000000" w:themeColor="text1"/>
          <w:sz w:val="18"/>
          <w:lang w:eastAsia="ko-KR"/>
        </w:rPr>
        <w:t>the proteins solubilized by</w:t>
      </w:r>
      <w:r w:rsidRPr="00A77795">
        <w:rPr>
          <w:color w:val="000000" w:themeColor="text1"/>
          <w:sz w:val="18"/>
        </w:rPr>
        <w:t xml:space="preserve"> detergent</w:t>
      </w:r>
      <w:r w:rsidRPr="00A77795">
        <w:rPr>
          <w:color w:val="000000" w:themeColor="text1"/>
          <w:sz w:val="18"/>
          <w:lang w:eastAsia="ko-KR"/>
        </w:rPr>
        <w:t xml:space="preserve"> treatment</w:t>
      </w:r>
      <w:r w:rsidRPr="00A77795">
        <w:rPr>
          <w:color w:val="000000" w:themeColor="text1"/>
          <w:sz w:val="18"/>
        </w:rPr>
        <w:t xml:space="preserve"> w</w:t>
      </w:r>
      <w:r w:rsidRPr="00A77795">
        <w:rPr>
          <w:color w:val="000000" w:themeColor="text1"/>
          <w:sz w:val="18"/>
          <w:lang w:eastAsia="ko-KR"/>
        </w:rPr>
        <w:t>ere</w:t>
      </w:r>
      <w:r w:rsidRPr="00A77795">
        <w:rPr>
          <w:color w:val="000000" w:themeColor="text1"/>
          <w:sz w:val="18"/>
        </w:rPr>
        <w:t xml:space="preserve"> </w:t>
      </w:r>
      <w:proofErr w:type="spellStart"/>
      <w:r w:rsidRPr="00A77795">
        <w:rPr>
          <w:color w:val="000000" w:themeColor="text1"/>
          <w:sz w:val="18"/>
        </w:rPr>
        <w:t>analysed</w:t>
      </w:r>
      <w:proofErr w:type="spellEnd"/>
      <w:r w:rsidRPr="00A77795">
        <w:rPr>
          <w:color w:val="000000" w:themeColor="text1"/>
          <w:sz w:val="18"/>
        </w:rPr>
        <w:t xml:space="preserve"> </w:t>
      </w:r>
      <w:r w:rsidRPr="00A77795">
        <w:rPr>
          <w:color w:val="000000" w:themeColor="text1"/>
          <w:sz w:val="18"/>
          <w:lang w:eastAsia="ko-KR"/>
        </w:rPr>
        <w:t>by</w:t>
      </w:r>
      <w:r w:rsidRPr="00A77795">
        <w:rPr>
          <w:color w:val="000000" w:themeColor="text1"/>
          <w:sz w:val="18"/>
        </w:rPr>
        <w:t xml:space="preserve"> SDS-15% PAGE and Western blotting</w:t>
      </w:r>
      <w:r w:rsidRPr="00A77795">
        <w:rPr>
          <w:color w:val="000000" w:themeColor="text1"/>
          <w:sz w:val="18"/>
          <w:lang w:eastAsia="ko-KR"/>
        </w:rPr>
        <w:t xml:space="preserve"> as d</w:t>
      </w:r>
      <w:r w:rsidRPr="00A77795">
        <w:rPr>
          <w:color w:val="000000" w:themeColor="text1"/>
          <w:sz w:val="18"/>
          <w:lang w:eastAsia="ko-KR"/>
        </w:rPr>
        <w:t>e</w:t>
      </w:r>
      <w:r w:rsidRPr="00A77795">
        <w:rPr>
          <w:color w:val="000000" w:themeColor="text1"/>
          <w:sz w:val="18"/>
          <w:lang w:eastAsia="ko-KR"/>
        </w:rPr>
        <w:t>scribed in the materials the methods</w:t>
      </w:r>
      <w:r w:rsidRPr="00A77795">
        <w:rPr>
          <w:color w:val="000000" w:themeColor="text1"/>
          <w:sz w:val="18"/>
        </w:rPr>
        <w:t xml:space="preserve">. </w:t>
      </w:r>
      <w:r w:rsidRPr="00A77795">
        <w:rPr>
          <w:color w:val="000000" w:themeColor="text1"/>
          <w:sz w:val="18"/>
          <w:lang w:eastAsia="ko-KR"/>
        </w:rPr>
        <w:t>T</w:t>
      </w:r>
      <w:r w:rsidRPr="00A77795">
        <w:rPr>
          <w:color w:val="000000" w:themeColor="text1"/>
          <w:sz w:val="18"/>
        </w:rPr>
        <w:t>he untreated membrane sample (</w:t>
      </w:r>
      <w:proofErr w:type="spellStart"/>
      <w:r w:rsidRPr="00A77795">
        <w:rPr>
          <w:color w:val="000000" w:themeColor="text1"/>
          <w:sz w:val="18"/>
        </w:rPr>
        <w:t>Memb</w:t>
      </w:r>
      <w:proofErr w:type="spellEnd"/>
      <w:r w:rsidRPr="00A77795">
        <w:rPr>
          <w:color w:val="000000" w:themeColor="text1"/>
          <w:sz w:val="18"/>
        </w:rPr>
        <w:t>)</w:t>
      </w:r>
      <w:r w:rsidRPr="00A77795">
        <w:rPr>
          <w:color w:val="000000" w:themeColor="text1"/>
          <w:sz w:val="18"/>
          <w:lang w:eastAsia="ko-KR"/>
        </w:rPr>
        <w:t xml:space="preserve"> represents t</w:t>
      </w:r>
      <w:r w:rsidRPr="00A77795">
        <w:rPr>
          <w:color w:val="000000" w:themeColor="text1"/>
          <w:sz w:val="18"/>
        </w:rPr>
        <w:t xml:space="preserve">he total amount of </w:t>
      </w:r>
      <w:proofErr w:type="spellStart"/>
      <w:r w:rsidRPr="00A77795">
        <w:rPr>
          <w:color w:val="000000" w:themeColor="text1"/>
          <w:sz w:val="18"/>
        </w:rPr>
        <w:t>MelB</w:t>
      </w:r>
      <w:r w:rsidRPr="00A77795">
        <w:rPr>
          <w:color w:val="000000" w:themeColor="text1"/>
          <w:sz w:val="18"/>
          <w:vertAlign w:val="subscript"/>
        </w:rPr>
        <w:t>St</w:t>
      </w:r>
      <w:proofErr w:type="spellEnd"/>
      <w:r w:rsidRPr="00A77795">
        <w:rPr>
          <w:color w:val="000000" w:themeColor="text1"/>
          <w:sz w:val="18"/>
        </w:rPr>
        <w:t xml:space="preserve"> protein. </w:t>
      </w:r>
      <w:r w:rsidRPr="00A77795">
        <w:rPr>
          <w:color w:val="000000" w:themeColor="text1"/>
          <w:sz w:val="18"/>
          <w:lang w:eastAsia="ko-KR"/>
        </w:rPr>
        <w:t>(b)</w:t>
      </w:r>
      <w:r w:rsidRPr="00A77795">
        <w:rPr>
          <w:color w:val="000000" w:themeColor="text1"/>
          <w:sz w:val="18"/>
        </w:rPr>
        <w:t xml:space="preserve"> </w:t>
      </w:r>
      <w:r w:rsidRPr="00A77795">
        <w:rPr>
          <w:color w:val="000000" w:themeColor="text1"/>
          <w:sz w:val="18"/>
          <w:lang w:eastAsia="ko-KR"/>
        </w:rPr>
        <w:t>H</w:t>
      </w:r>
      <w:r w:rsidRPr="00A77795">
        <w:rPr>
          <w:color w:val="000000" w:themeColor="text1"/>
          <w:sz w:val="18"/>
        </w:rPr>
        <w:t>istogram</w:t>
      </w:r>
      <w:r w:rsidRPr="00A77795">
        <w:rPr>
          <w:color w:val="000000" w:themeColor="text1"/>
          <w:sz w:val="18"/>
          <w:lang w:eastAsia="ko-KR"/>
        </w:rPr>
        <w:t xml:space="preserve">: the amount of soluble </w:t>
      </w:r>
      <w:proofErr w:type="spellStart"/>
      <w:r w:rsidRPr="00A77795">
        <w:rPr>
          <w:color w:val="000000" w:themeColor="text1"/>
          <w:sz w:val="18"/>
        </w:rPr>
        <w:t>MelB</w:t>
      </w:r>
      <w:r w:rsidRPr="00A77795">
        <w:rPr>
          <w:color w:val="000000" w:themeColor="text1"/>
          <w:sz w:val="18"/>
          <w:vertAlign w:val="subscript"/>
        </w:rPr>
        <w:t>St</w:t>
      </w:r>
      <w:proofErr w:type="spellEnd"/>
      <w:r w:rsidRPr="00A77795">
        <w:rPr>
          <w:color w:val="000000" w:themeColor="text1"/>
          <w:sz w:val="18"/>
          <w:vertAlign w:val="subscript"/>
          <w:lang w:eastAsia="ko-KR"/>
        </w:rPr>
        <w:t xml:space="preserve"> </w:t>
      </w:r>
      <w:r w:rsidRPr="00A77795">
        <w:rPr>
          <w:color w:val="000000" w:themeColor="text1"/>
          <w:sz w:val="18"/>
          <w:lang w:eastAsia="ko-KR"/>
        </w:rPr>
        <w:t>in a detergent (DDM, PSA-C11, PSE-C9, PSE-C11, or PSE-C13)</w:t>
      </w:r>
      <w:r w:rsidRPr="00A77795">
        <w:rPr>
          <w:color w:val="000000" w:themeColor="text1"/>
          <w:sz w:val="18"/>
        </w:rPr>
        <w:t xml:space="preserve"> detected in panel </w:t>
      </w:r>
      <w:r w:rsidR="00AD2344" w:rsidRPr="00A77795">
        <w:rPr>
          <w:color w:val="000000" w:themeColor="text1"/>
          <w:sz w:val="18"/>
        </w:rPr>
        <w:t>(</w:t>
      </w:r>
      <w:r w:rsidRPr="00A77795">
        <w:rPr>
          <w:color w:val="000000" w:themeColor="text1"/>
          <w:sz w:val="18"/>
        </w:rPr>
        <w:t>a</w:t>
      </w:r>
      <w:r w:rsidR="00AD2344" w:rsidRPr="00A77795">
        <w:rPr>
          <w:color w:val="000000" w:themeColor="text1"/>
          <w:sz w:val="18"/>
        </w:rPr>
        <w:t>)</w:t>
      </w:r>
      <w:r w:rsidRPr="00A77795">
        <w:rPr>
          <w:color w:val="000000" w:themeColor="text1"/>
          <w:sz w:val="18"/>
        </w:rPr>
        <w:t xml:space="preserve"> is expressed as a percentage of band density relative to the u</w:t>
      </w:r>
      <w:r w:rsidRPr="00A77795">
        <w:rPr>
          <w:color w:val="000000" w:themeColor="text1"/>
          <w:sz w:val="18"/>
        </w:rPr>
        <w:t>n</w:t>
      </w:r>
      <w:r w:rsidRPr="00A77795">
        <w:rPr>
          <w:color w:val="000000" w:themeColor="text1"/>
          <w:sz w:val="18"/>
        </w:rPr>
        <w:t xml:space="preserve">treated membrane sample. Error bars, SEM, </w:t>
      </w:r>
      <w:r w:rsidRPr="00A77795">
        <w:rPr>
          <w:i/>
          <w:color w:val="000000" w:themeColor="text1"/>
          <w:sz w:val="18"/>
        </w:rPr>
        <w:t>n</w:t>
      </w:r>
      <w:r w:rsidRPr="00A77795">
        <w:rPr>
          <w:color w:val="000000" w:themeColor="text1"/>
          <w:sz w:val="18"/>
        </w:rPr>
        <w:t xml:space="preserve"> = 3</w:t>
      </w:r>
      <w:r w:rsidRPr="00BE2CA9">
        <w:rPr>
          <w:color w:val="000000" w:themeColor="text1"/>
          <w:sz w:val="18"/>
          <w:szCs w:val="18"/>
        </w:rPr>
        <w:t xml:space="preserve">. </w:t>
      </w:r>
      <w:r w:rsidR="00EC7BF1" w:rsidRPr="00BE2CA9">
        <w:rPr>
          <w:rFonts w:hint="eastAsia"/>
          <w:color w:val="000099"/>
          <w:sz w:val="18"/>
          <w:szCs w:val="18"/>
          <w:lang w:eastAsia="ko-KR"/>
        </w:rPr>
        <w:t xml:space="preserve">(c) </w:t>
      </w:r>
      <w:proofErr w:type="spellStart"/>
      <w:r w:rsidR="00EC7BF1" w:rsidRPr="00BE2CA9">
        <w:rPr>
          <w:rFonts w:hint="eastAsia"/>
          <w:color w:val="000099"/>
          <w:sz w:val="18"/>
          <w:szCs w:val="18"/>
          <w:lang w:eastAsia="ko-KR"/>
        </w:rPr>
        <w:t>Melibiose</w:t>
      </w:r>
      <w:proofErr w:type="spellEnd"/>
      <w:r w:rsidR="00EC7BF1" w:rsidRPr="00BE2CA9">
        <w:rPr>
          <w:rFonts w:hint="eastAsia"/>
          <w:color w:val="000099"/>
          <w:sz w:val="18"/>
          <w:szCs w:val="18"/>
          <w:lang w:eastAsia="ko-KR"/>
        </w:rPr>
        <w:t xml:space="preserve"> reversal of </w:t>
      </w:r>
      <w:proofErr w:type="spellStart"/>
      <w:r w:rsidR="00EC7BF1" w:rsidRPr="00BE2CA9">
        <w:rPr>
          <w:rFonts w:hint="eastAsia"/>
          <w:color w:val="000099"/>
          <w:sz w:val="18"/>
          <w:szCs w:val="18"/>
          <w:lang w:eastAsia="ko-KR"/>
        </w:rPr>
        <w:t>Trp</w:t>
      </w:r>
      <w:proofErr w:type="spellEnd"/>
      <w:r w:rsidR="00EC7BF1" w:rsidRPr="00BE2CA9">
        <w:rPr>
          <w:rFonts w:hint="eastAsia"/>
          <w:color w:val="000099"/>
          <w:sz w:val="18"/>
          <w:szCs w:val="18"/>
          <w:lang w:eastAsia="ko-KR"/>
        </w:rPr>
        <w:t xml:space="preserve"> to dansyl-2-galactoside (D</w:t>
      </w:r>
      <w:r w:rsidR="00EC7BF1" w:rsidRPr="00BE2CA9">
        <w:rPr>
          <w:rFonts w:hint="eastAsia"/>
          <w:color w:val="000099"/>
          <w:sz w:val="18"/>
          <w:szCs w:val="18"/>
          <w:vertAlign w:val="superscript"/>
          <w:lang w:eastAsia="ko-KR"/>
        </w:rPr>
        <w:t>2</w:t>
      </w:r>
      <w:r w:rsidR="00EC7BF1" w:rsidRPr="00BE2CA9">
        <w:rPr>
          <w:rFonts w:hint="eastAsia"/>
          <w:color w:val="000099"/>
          <w:sz w:val="18"/>
          <w:szCs w:val="18"/>
          <w:lang w:eastAsia="ko-KR"/>
        </w:rPr>
        <w:t xml:space="preserve">G) FRET. </w:t>
      </w:r>
      <w:proofErr w:type="spellStart"/>
      <w:r w:rsidR="00EC7BF1" w:rsidRPr="00BE2CA9">
        <w:rPr>
          <w:rFonts w:hint="eastAsia"/>
          <w:color w:val="000099"/>
          <w:sz w:val="18"/>
          <w:szCs w:val="18"/>
          <w:lang w:eastAsia="ko-KR"/>
        </w:rPr>
        <w:t>MelB</w:t>
      </w:r>
      <w:r w:rsidR="00EC7BF1" w:rsidRPr="00BE2CA9">
        <w:rPr>
          <w:rFonts w:hint="eastAsia"/>
          <w:color w:val="000099"/>
          <w:sz w:val="18"/>
          <w:szCs w:val="18"/>
          <w:vertAlign w:val="subscript"/>
          <w:lang w:eastAsia="ko-KR"/>
        </w:rPr>
        <w:t>St</w:t>
      </w:r>
      <w:proofErr w:type="spellEnd"/>
      <w:r w:rsidR="00EC7BF1" w:rsidRPr="00BE2CA9">
        <w:rPr>
          <w:rFonts w:hint="eastAsia"/>
          <w:color w:val="000099"/>
          <w:sz w:val="18"/>
          <w:szCs w:val="18"/>
          <w:vertAlign w:val="subscript"/>
          <w:lang w:eastAsia="ko-KR"/>
        </w:rPr>
        <w:t xml:space="preserve"> </w:t>
      </w:r>
      <w:r w:rsidR="00EC7BF1" w:rsidRPr="00BE2CA9">
        <w:rPr>
          <w:rFonts w:hint="eastAsia"/>
          <w:color w:val="000099"/>
          <w:sz w:val="18"/>
          <w:szCs w:val="18"/>
          <w:lang w:eastAsia="ko-KR"/>
        </w:rPr>
        <w:t xml:space="preserve">or </w:t>
      </w:r>
      <w:proofErr w:type="spellStart"/>
      <w:r w:rsidR="00EC7BF1" w:rsidRPr="00BE2CA9">
        <w:rPr>
          <w:rFonts w:hint="eastAsia"/>
          <w:color w:val="000099"/>
          <w:sz w:val="18"/>
          <w:szCs w:val="18"/>
          <w:lang w:eastAsia="ko-KR"/>
        </w:rPr>
        <w:t>MelB</w:t>
      </w:r>
      <w:r w:rsidR="00EC7BF1" w:rsidRPr="00BE2CA9">
        <w:rPr>
          <w:rFonts w:hint="eastAsia"/>
          <w:color w:val="000099"/>
          <w:sz w:val="18"/>
          <w:szCs w:val="18"/>
          <w:vertAlign w:val="subscript"/>
          <w:lang w:eastAsia="ko-KR"/>
        </w:rPr>
        <w:t>Ec</w:t>
      </w:r>
      <w:proofErr w:type="spellEnd"/>
      <w:r w:rsidR="00EC7BF1" w:rsidRPr="00BE2CA9">
        <w:rPr>
          <w:rFonts w:hint="eastAsia"/>
          <w:color w:val="000099"/>
          <w:sz w:val="18"/>
          <w:szCs w:val="18"/>
          <w:lang w:eastAsia="ko-KR"/>
        </w:rPr>
        <w:t xml:space="preserve"> was extracted by DDM and PSE-C11 from </w:t>
      </w:r>
      <w:r w:rsidR="005C778A">
        <w:rPr>
          <w:rFonts w:hint="eastAsia"/>
          <w:color w:val="000099"/>
          <w:sz w:val="18"/>
          <w:szCs w:val="18"/>
          <w:lang w:eastAsia="ko-KR"/>
        </w:rPr>
        <w:t xml:space="preserve">right-side-out (RSO) membranes and then was </w:t>
      </w:r>
      <w:r w:rsidR="00EC7BF1" w:rsidRPr="00BE2CA9">
        <w:rPr>
          <w:rFonts w:hint="eastAsia"/>
          <w:color w:val="000099"/>
          <w:sz w:val="18"/>
          <w:szCs w:val="18"/>
          <w:lang w:eastAsia="ko-KR"/>
        </w:rPr>
        <w:t xml:space="preserve">used for the </w:t>
      </w:r>
      <w:r w:rsidR="005C778A">
        <w:rPr>
          <w:rFonts w:hint="eastAsia"/>
          <w:color w:val="000099"/>
          <w:sz w:val="18"/>
          <w:szCs w:val="18"/>
          <w:lang w:eastAsia="ko-KR"/>
        </w:rPr>
        <w:t>experiment</w:t>
      </w:r>
      <w:r w:rsidR="00EC7BF1" w:rsidRPr="00BE2CA9">
        <w:rPr>
          <w:rFonts w:hint="eastAsia"/>
          <w:color w:val="000099"/>
          <w:sz w:val="18"/>
          <w:szCs w:val="18"/>
          <w:lang w:eastAsia="ko-KR"/>
        </w:rPr>
        <w:t xml:space="preserve">. </w:t>
      </w:r>
    </w:p>
    <w:p w14:paraId="4183B9A7" w14:textId="5701E12F" w:rsidR="00B7490D" w:rsidRPr="00B62A94" w:rsidRDefault="00B7490D" w:rsidP="009E6AE2">
      <w:pPr>
        <w:pStyle w:val="TAMainText"/>
        <w:rPr>
          <w:rFonts w:ascii="Times New Roman" w:hAnsi="Times New Roman"/>
          <w:color w:val="000099"/>
          <w:lang w:eastAsia="ko-KR"/>
        </w:rPr>
      </w:pPr>
      <w:r w:rsidRPr="00A77795">
        <w:rPr>
          <w:rFonts w:hint="eastAsia"/>
          <w:color w:val="000000" w:themeColor="text1"/>
        </w:rPr>
        <w:t>Next, w</w:t>
      </w:r>
      <w:r w:rsidRPr="00A77795">
        <w:rPr>
          <w:color w:val="000000" w:themeColor="text1"/>
        </w:rPr>
        <w:t xml:space="preserve">e </w:t>
      </w:r>
      <w:r w:rsidRPr="00A77795">
        <w:rPr>
          <w:rFonts w:hint="eastAsia"/>
          <w:color w:val="000000" w:themeColor="text1"/>
        </w:rPr>
        <w:t>used</w:t>
      </w:r>
      <w:r w:rsidRPr="00A77795">
        <w:rPr>
          <w:color w:val="000000" w:themeColor="text1"/>
        </w:rPr>
        <w:t xml:space="preserve"> the </w:t>
      </w:r>
      <w:proofErr w:type="spellStart"/>
      <w:r w:rsidRPr="00A77795">
        <w:rPr>
          <w:color w:val="000000" w:themeColor="text1"/>
        </w:rPr>
        <w:t>melibiose</w:t>
      </w:r>
      <w:proofErr w:type="spellEnd"/>
      <w:r w:rsidRPr="00A77795">
        <w:rPr>
          <w:color w:val="000000" w:themeColor="text1"/>
        </w:rPr>
        <w:t xml:space="preserve"> permease of </w:t>
      </w:r>
      <w:r w:rsidRPr="00A77795">
        <w:rPr>
          <w:i/>
          <w:color w:val="000000" w:themeColor="text1"/>
        </w:rPr>
        <w:t>Salmonella typh</w:t>
      </w:r>
      <w:r w:rsidRPr="00A77795">
        <w:rPr>
          <w:i/>
          <w:color w:val="000000" w:themeColor="text1"/>
        </w:rPr>
        <w:t>i</w:t>
      </w:r>
      <w:r w:rsidRPr="00A77795">
        <w:rPr>
          <w:i/>
          <w:color w:val="000000" w:themeColor="text1"/>
        </w:rPr>
        <w:t>murium</w:t>
      </w:r>
      <w:r w:rsidRPr="00A77795">
        <w:rPr>
          <w:color w:val="000000" w:themeColor="text1"/>
        </w:rPr>
        <w:t xml:space="preserve"> (</w:t>
      </w:r>
      <w:proofErr w:type="spellStart"/>
      <w:proofErr w:type="gramStart"/>
      <w:r w:rsidRPr="00A77795">
        <w:rPr>
          <w:color w:val="000000" w:themeColor="text1"/>
        </w:rPr>
        <w:t>MelB</w:t>
      </w:r>
      <w:r w:rsidRPr="00A77795">
        <w:rPr>
          <w:color w:val="000000" w:themeColor="text1"/>
          <w:vertAlign w:val="subscript"/>
        </w:rPr>
        <w:t>St</w:t>
      </w:r>
      <w:proofErr w:type="spellEnd"/>
      <w:r w:rsidRPr="00A77795">
        <w:rPr>
          <w:color w:val="000000" w:themeColor="text1"/>
        </w:rPr>
        <w:t>)</w:t>
      </w:r>
      <w:r w:rsidR="00E50D51">
        <w:rPr>
          <w:rFonts w:hint="eastAsia"/>
          <w:color w:val="000000" w:themeColor="text1"/>
          <w:vertAlign w:val="superscript"/>
        </w:rPr>
        <w:t>4</w:t>
      </w:r>
      <w:r w:rsidR="00E50D51">
        <w:rPr>
          <w:rFonts w:hint="eastAsia"/>
          <w:color w:val="000000" w:themeColor="text1"/>
          <w:vertAlign w:val="superscript"/>
          <w:lang w:eastAsia="ko-KR"/>
        </w:rPr>
        <w:t>7</w:t>
      </w:r>
      <w:proofErr w:type="gramEnd"/>
      <w:r w:rsidRPr="00A77795">
        <w:rPr>
          <w:rFonts w:hint="eastAsia"/>
          <w:color w:val="000000" w:themeColor="text1"/>
          <w:vertAlign w:val="superscript"/>
        </w:rPr>
        <w:t>-4</w:t>
      </w:r>
      <w:r w:rsidR="00E50D51">
        <w:rPr>
          <w:rFonts w:hint="eastAsia"/>
          <w:color w:val="000000" w:themeColor="text1"/>
          <w:vertAlign w:val="superscript"/>
          <w:lang w:eastAsia="ko-KR"/>
        </w:rPr>
        <w:t>9</w:t>
      </w:r>
      <w:r w:rsidRPr="00A77795">
        <w:rPr>
          <w:color w:val="000000" w:themeColor="text1"/>
        </w:rPr>
        <w:t xml:space="preserve"> for further assessing </w:t>
      </w:r>
      <w:proofErr w:type="spellStart"/>
      <w:r w:rsidRPr="00A77795">
        <w:rPr>
          <w:color w:val="000000" w:themeColor="text1"/>
        </w:rPr>
        <w:t>solubilization</w:t>
      </w:r>
      <w:proofErr w:type="spellEnd"/>
      <w:r w:rsidRPr="00A77795">
        <w:rPr>
          <w:color w:val="000000" w:themeColor="text1"/>
        </w:rPr>
        <w:t xml:space="preserve"> and stabilization efficacy of </w:t>
      </w:r>
      <w:r w:rsidRPr="00A77795">
        <w:rPr>
          <w:rFonts w:hint="eastAsia"/>
          <w:color w:val="000000" w:themeColor="text1"/>
        </w:rPr>
        <w:t xml:space="preserve">four </w:t>
      </w:r>
      <w:r w:rsidRPr="00A77795">
        <w:rPr>
          <w:color w:val="000000" w:themeColor="text1"/>
        </w:rPr>
        <w:t xml:space="preserve">selected </w:t>
      </w:r>
      <w:r w:rsidRPr="00A77795">
        <w:rPr>
          <w:rFonts w:hint="eastAsia"/>
          <w:color w:val="000000" w:themeColor="text1"/>
        </w:rPr>
        <w:t xml:space="preserve">agents that showed promising properties with </w:t>
      </w:r>
      <w:r w:rsidRPr="00A77795">
        <w:rPr>
          <w:color w:val="000000" w:themeColor="text1"/>
        </w:rPr>
        <w:t xml:space="preserve">both </w:t>
      </w:r>
      <w:r w:rsidRPr="00A77795">
        <w:rPr>
          <w:rFonts w:hint="eastAsia"/>
          <w:color w:val="000000" w:themeColor="text1"/>
        </w:rPr>
        <w:t>B</w:t>
      </w:r>
      <w:r w:rsidRPr="00A77795">
        <w:rPr>
          <w:color w:val="000000" w:themeColor="text1"/>
        </w:rPr>
        <w:t>OR</w:t>
      </w:r>
      <w:r w:rsidRPr="00A77795">
        <w:rPr>
          <w:rFonts w:hint="eastAsia"/>
          <w:color w:val="000000" w:themeColor="text1"/>
        </w:rPr>
        <w:t xml:space="preserve">1 and </w:t>
      </w:r>
      <w:proofErr w:type="spellStart"/>
      <w:r w:rsidRPr="00A77795">
        <w:rPr>
          <w:rFonts w:hint="eastAsia"/>
          <w:color w:val="000000" w:themeColor="text1"/>
        </w:rPr>
        <w:t>LeuT</w:t>
      </w:r>
      <w:proofErr w:type="spellEnd"/>
      <w:r w:rsidRPr="00A77795">
        <w:rPr>
          <w:rFonts w:hint="eastAsia"/>
          <w:color w:val="000000" w:themeColor="text1"/>
        </w:rPr>
        <w:t>: PSA-C11, PSE-C9, PSE-C11 an</w:t>
      </w:r>
      <w:r w:rsidRPr="00A77795">
        <w:rPr>
          <w:color w:val="000000" w:themeColor="text1"/>
        </w:rPr>
        <w:t>d</w:t>
      </w:r>
      <w:r w:rsidRPr="00A77795">
        <w:rPr>
          <w:rFonts w:hint="eastAsia"/>
          <w:color w:val="000000" w:themeColor="text1"/>
        </w:rPr>
        <w:t xml:space="preserve"> PSE-C13. </w:t>
      </w:r>
      <w:r w:rsidRPr="00A77795">
        <w:rPr>
          <w:color w:val="000000" w:themeColor="text1"/>
        </w:rPr>
        <w:t xml:space="preserve">Membrane fractions of </w:t>
      </w:r>
      <w:r w:rsidRPr="00A77795">
        <w:rPr>
          <w:i/>
          <w:color w:val="000000" w:themeColor="text1"/>
        </w:rPr>
        <w:t>E. coli</w:t>
      </w:r>
      <w:r w:rsidRPr="00A77795">
        <w:rPr>
          <w:color w:val="000000" w:themeColor="text1"/>
        </w:rPr>
        <w:t xml:space="preserve"> cells overexpressing </w:t>
      </w:r>
      <w:proofErr w:type="spellStart"/>
      <w:r w:rsidRPr="00A77795">
        <w:rPr>
          <w:color w:val="000000" w:themeColor="text1"/>
        </w:rPr>
        <w:t>MelB</w:t>
      </w:r>
      <w:r w:rsidRPr="00A77795">
        <w:rPr>
          <w:color w:val="000000" w:themeColor="text1"/>
          <w:vertAlign w:val="subscript"/>
        </w:rPr>
        <w:t>St</w:t>
      </w:r>
      <w:proofErr w:type="spellEnd"/>
      <w:r w:rsidRPr="00A77795">
        <w:rPr>
          <w:color w:val="000000" w:themeColor="text1"/>
        </w:rPr>
        <w:t xml:space="preserve"> were treated with 1.5% of the indicated </w:t>
      </w:r>
      <w:r w:rsidRPr="00A77795">
        <w:rPr>
          <w:rFonts w:hint="eastAsia"/>
          <w:color w:val="000000" w:themeColor="text1"/>
        </w:rPr>
        <w:t>detergent</w:t>
      </w:r>
      <w:r w:rsidRPr="00A77795">
        <w:rPr>
          <w:color w:val="000000" w:themeColor="text1"/>
        </w:rPr>
        <w:t xml:space="preserve"> for 90 min, and subjected to ultracentrif</w:t>
      </w:r>
      <w:r w:rsidRPr="00A77795">
        <w:rPr>
          <w:color w:val="000000" w:themeColor="text1"/>
        </w:rPr>
        <w:t>u</w:t>
      </w:r>
      <w:r w:rsidRPr="00A77795">
        <w:rPr>
          <w:color w:val="000000" w:themeColor="text1"/>
        </w:rPr>
        <w:t xml:space="preserve">gation to remove the insoluble fraction. </w:t>
      </w:r>
      <w:r w:rsidRPr="00A77795">
        <w:rPr>
          <w:rFonts w:hint="eastAsia"/>
          <w:color w:val="000000" w:themeColor="text1"/>
        </w:rPr>
        <w:t xml:space="preserve">After </w:t>
      </w:r>
      <w:r w:rsidRPr="00A77795">
        <w:rPr>
          <w:color w:val="000000" w:themeColor="text1"/>
        </w:rPr>
        <w:t xml:space="preserve">SDS-PAGE </w:t>
      </w:r>
      <w:r w:rsidRPr="00A77795">
        <w:rPr>
          <w:rFonts w:hint="eastAsia"/>
          <w:color w:val="000000" w:themeColor="text1"/>
        </w:rPr>
        <w:t>and W</w:t>
      </w:r>
      <w:r w:rsidRPr="00A77795">
        <w:rPr>
          <w:color w:val="000000" w:themeColor="text1"/>
        </w:rPr>
        <w:t>estern blotting,</w:t>
      </w:r>
      <w:r w:rsidRPr="00A77795">
        <w:rPr>
          <w:rFonts w:hint="eastAsia"/>
          <w:color w:val="000000" w:themeColor="text1"/>
        </w:rPr>
        <w:t xml:space="preserve"> th</w:t>
      </w:r>
      <w:r w:rsidRPr="00A77795">
        <w:rPr>
          <w:color w:val="000000" w:themeColor="text1"/>
        </w:rPr>
        <w:t xml:space="preserve">e amount of </w:t>
      </w:r>
      <w:r w:rsidRPr="00A77795">
        <w:rPr>
          <w:rFonts w:hint="eastAsia"/>
          <w:color w:val="000000" w:themeColor="text1"/>
        </w:rPr>
        <w:t xml:space="preserve">soluble </w:t>
      </w:r>
      <w:proofErr w:type="spellStart"/>
      <w:r w:rsidRPr="00A77795">
        <w:rPr>
          <w:color w:val="000000" w:themeColor="text1"/>
        </w:rPr>
        <w:t>MelB</w:t>
      </w:r>
      <w:r w:rsidRPr="00A77795">
        <w:rPr>
          <w:color w:val="000000" w:themeColor="text1"/>
          <w:vertAlign w:val="subscript"/>
        </w:rPr>
        <w:t>St</w:t>
      </w:r>
      <w:proofErr w:type="spellEnd"/>
      <w:r w:rsidRPr="00A77795">
        <w:rPr>
          <w:color w:val="000000" w:themeColor="text1"/>
        </w:rPr>
        <w:t xml:space="preserve"> </w:t>
      </w:r>
      <w:r w:rsidRPr="00A77795">
        <w:rPr>
          <w:rFonts w:hint="eastAsia"/>
          <w:color w:val="000000" w:themeColor="text1"/>
        </w:rPr>
        <w:t xml:space="preserve">was </w:t>
      </w:r>
      <w:r w:rsidRPr="00A77795">
        <w:rPr>
          <w:color w:val="000000" w:themeColor="text1"/>
        </w:rPr>
        <w:t>quantified</w:t>
      </w:r>
      <w:r w:rsidRPr="00A77795">
        <w:rPr>
          <w:rFonts w:hint="eastAsia"/>
          <w:color w:val="000000" w:themeColor="text1"/>
        </w:rPr>
        <w:t xml:space="preserve"> and </w:t>
      </w:r>
      <w:r w:rsidRPr="00A77795">
        <w:rPr>
          <w:color w:val="000000" w:themeColor="text1"/>
        </w:rPr>
        <w:t xml:space="preserve">expressed as a percentage of total </w:t>
      </w:r>
      <w:proofErr w:type="spellStart"/>
      <w:r w:rsidRPr="00A77795">
        <w:rPr>
          <w:color w:val="000000" w:themeColor="text1"/>
        </w:rPr>
        <w:t>MelB</w:t>
      </w:r>
      <w:r w:rsidRPr="00A77795">
        <w:rPr>
          <w:color w:val="000000" w:themeColor="text1"/>
          <w:vertAlign w:val="subscript"/>
        </w:rPr>
        <w:t>St</w:t>
      </w:r>
      <w:proofErr w:type="spellEnd"/>
      <w:r w:rsidRPr="00A77795">
        <w:rPr>
          <w:color w:val="000000" w:themeColor="text1"/>
        </w:rPr>
        <w:t xml:space="preserve"> detected from the control</w:t>
      </w:r>
      <w:r w:rsidRPr="00A77795">
        <w:rPr>
          <w:rFonts w:hint="eastAsia"/>
          <w:color w:val="000000" w:themeColor="text1"/>
        </w:rPr>
        <w:t xml:space="preserve"> (</w:t>
      </w:r>
      <w:r w:rsidRPr="00A77795">
        <w:rPr>
          <w:rFonts w:hint="eastAsia"/>
          <w:b/>
          <w:color w:val="000000" w:themeColor="text1"/>
        </w:rPr>
        <w:t xml:space="preserve">Fig. </w:t>
      </w:r>
      <w:r w:rsidR="009263C5" w:rsidRPr="00A77795">
        <w:rPr>
          <w:rFonts w:hint="eastAsia"/>
          <w:b/>
          <w:color w:val="000000" w:themeColor="text1"/>
          <w:lang w:eastAsia="ko-KR"/>
        </w:rPr>
        <w:t>3</w:t>
      </w:r>
      <w:r w:rsidR="008569CD" w:rsidRPr="008569CD">
        <w:rPr>
          <w:rFonts w:hint="eastAsia"/>
          <w:b/>
          <w:color w:val="000099"/>
          <w:lang w:eastAsia="ko-KR"/>
        </w:rPr>
        <w:t>a</w:t>
      </w:r>
      <w:r w:rsidR="00A55EE0">
        <w:rPr>
          <w:rFonts w:hint="eastAsia"/>
          <w:b/>
          <w:color w:val="000099"/>
          <w:lang w:eastAsia="ko-KR"/>
        </w:rPr>
        <w:t>,b</w:t>
      </w:r>
      <w:r w:rsidRPr="00A77795">
        <w:rPr>
          <w:rFonts w:hint="eastAsia"/>
          <w:color w:val="000000" w:themeColor="text1"/>
        </w:rPr>
        <w:t>).</w:t>
      </w:r>
      <w:r w:rsidRPr="00A77795">
        <w:rPr>
          <w:color w:val="000000" w:themeColor="text1"/>
        </w:rPr>
        <w:t xml:space="preserve"> </w:t>
      </w:r>
      <w:r w:rsidRPr="00A77795">
        <w:rPr>
          <w:rFonts w:hint="eastAsia"/>
          <w:color w:val="000000" w:themeColor="text1"/>
        </w:rPr>
        <w:t xml:space="preserve">PSA-C11, PSE-C9, PSE-C11 </w:t>
      </w:r>
      <w:r w:rsidRPr="00A77795">
        <w:rPr>
          <w:color w:val="000000" w:themeColor="text1"/>
        </w:rPr>
        <w:t xml:space="preserve">extracted </w:t>
      </w:r>
      <w:proofErr w:type="spellStart"/>
      <w:r w:rsidRPr="00A77795">
        <w:rPr>
          <w:color w:val="000000" w:themeColor="text1"/>
        </w:rPr>
        <w:t>MelB</w:t>
      </w:r>
      <w:r w:rsidRPr="00A77795">
        <w:rPr>
          <w:color w:val="000000" w:themeColor="text1"/>
          <w:vertAlign w:val="subscript"/>
        </w:rPr>
        <w:t>St</w:t>
      </w:r>
      <w:proofErr w:type="spellEnd"/>
      <w:r w:rsidRPr="00A77795">
        <w:rPr>
          <w:color w:val="000000" w:themeColor="text1"/>
        </w:rPr>
        <w:t xml:space="preserve"> at</w:t>
      </w:r>
      <w:r w:rsidRPr="00A77795">
        <w:rPr>
          <w:rFonts w:hint="eastAsia"/>
          <w:color w:val="000000" w:themeColor="text1"/>
        </w:rPr>
        <w:t xml:space="preserve"> 0</w:t>
      </w:r>
      <w:r w:rsidR="004970EC" w:rsidRPr="00A77795">
        <w:rPr>
          <w:color w:val="000000" w:themeColor="text1"/>
        </w:rPr>
        <w:sym w:font="Symbol" w:char="00B0"/>
      </w:r>
      <w:r w:rsidRPr="00A77795">
        <w:rPr>
          <w:color w:val="000000" w:themeColor="text1"/>
        </w:rPr>
        <w:t>C</w:t>
      </w:r>
      <w:r w:rsidRPr="00A77795">
        <w:rPr>
          <w:rFonts w:hint="eastAsia"/>
          <w:color w:val="000000" w:themeColor="text1"/>
        </w:rPr>
        <w:t xml:space="preserve"> as efficient</w:t>
      </w:r>
      <w:r w:rsidRPr="00A77795">
        <w:rPr>
          <w:color w:val="000000" w:themeColor="text1"/>
        </w:rPr>
        <w:t>ly</w:t>
      </w:r>
      <w:r w:rsidRPr="00A77795">
        <w:rPr>
          <w:rFonts w:hint="eastAsia"/>
          <w:color w:val="000000" w:themeColor="text1"/>
        </w:rPr>
        <w:t xml:space="preserve"> as DDM</w:t>
      </w:r>
      <w:r w:rsidRPr="00A77795">
        <w:rPr>
          <w:color w:val="000000" w:themeColor="text1"/>
        </w:rPr>
        <w:t xml:space="preserve">, while </w:t>
      </w:r>
      <w:r w:rsidRPr="00A77795">
        <w:rPr>
          <w:rFonts w:hint="eastAsia"/>
          <w:color w:val="000000" w:themeColor="text1"/>
        </w:rPr>
        <w:t xml:space="preserve">PSE-C13 was </w:t>
      </w:r>
      <w:r w:rsidRPr="00A77795">
        <w:rPr>
          <w:color w:val="000000" w:themeColor="text1"/>
        </w:rPr>
        <w:t>slightly less effective</w:t>
      </w:r>
      <w:r w:rsidRPr="00A77795">
        <w:rPr>
          <w:rFonts w:hint="eastAsia"/>
          <w:color w:val="000000" w:themeColor="text1"/>
        </w:rPr>
        <w:t xml:space="preserve">. In order to differentiate </w:t>
      </w:r>
      <w:r w:rsidRPr="00A77795">
        <w:rPr>
          <w:color w:val="000000" w:themeColor="text1"/>
        </w:rPr>
        <w:t xml:space="preserve">the </w:t>
      </w:r>
      <w:r w:rsidRPr="00A77795">
        <w:rPr>
          <w:rFonts w:hint="eastAsia"/>
          <w:color w:val="000000" w:themeColor="text1"/>
        </w:rPr>
        <w:t>detergent</w:t>
      </w:r>
      <w:r w:rsidRPr="00A77795">
        <w:rPr>
          <w:color w:val="000000" w:themeColor="text1"/>
        </w:rPr>
        <w:t xml:space="preserve"> effect</w:t>
      </w:r>
      <w:r w:rsidRPr="00A77795">
        <w:rPr>
          <w:rFonts w:hint="eastAsia"/>
          <w:color w:val="000000" w:themeColor="text1"/>
        </w:rPr>
        <w:t>s</w:t>
      </w:r>
      <w:r w:rsidRPr="00A77795">
        <w:rPr>
          <w:color w:val="000000" w:themeColor="text1"/>
        </w:rPr>
        <w:t xml:space="preserve"> on </w:t>
      </w:r>
      <w:proofErr w:type="spellStart"/>
      <w:r w:rsidRPr="00A77795">
        <w:rPr>
          <w:color w:val="000000" w:themeColor="text1"/>
        </w:rPr>
        <w:t>MelB</w:t>
      </w:r>
      <w:proofErr w:type="spellEnd"/>
      <w:r w:rsidRPr="00A77795">
        <w:rPr>
          <w:color w:val="000000" w:themeColor="text1"/>
        </w:rPr>
        <w:t xml:space="preserve"> stabilization, the same assay was conducted at elevated temperatures (45, 55 and 65</w:t>
      </w:r>
      <w:r w:rsidR="004970EC" w:rsidRPr="00A77795">
        <w:rPr>
          <w:color w:val="000000" w:themeColor="text1"/>
        </w:rPr>
        <w:sym w:font="Symbol" w:char="00B0"/>
      </w:r>
      <w:r w:rsidRPr="00A77795">
        <w:rPr>
          <w:color w:val="000000" w:themeColor="text1"/>
        </w:rPr>
        <w:t>C)</w:t>
      </w:r>
      <w:r w:rsidRPr="00A77795">
        <w:rPr>
          <w:rFonts w:hint="eastAsia"/>
          <w:color w:val="000000" w:themeColor="text1"/>
        </w:rPr>
        <w:t xml:space="preserve">. </w:t>
      </w:r>
      <w:r w:rsidRPr="00A77795">
        <w:rPr>
          <w:color w:val="000000" w:themeColor="text1"/>
        </w:rPr>
        <w:t>Following 90-min incubation at 45</w:t>
      </w:r>
      <w:r w:rsidR="004970EC" w:rsidRPr="00A77795">
        <w:rPr>
          <w:color w:val="000000" w:themeColor="text1"/>
        </w:rPr>
        <w:sym w:font="Symbol" w:char="00B0"/>
      </w:r>
      <w:r w:rsidRPr="00A77795">
        <w:rPr>
          <w:color w:val="000000" w:themeColor="text1"/>
        </w:rPr>
        <w:t>C, the amount</w:t>
      </w:r>
      <w:r w:rsidR="006110D5" w:rsidRPr="00A77795">
        <w:rPr>
          <w:color w:val="000000" w:themeColor="text1"/>
        </w:rPr>
        <w:t xml:space="preserve">s </w:t>
      </w:r>
      <w:r w:rsidRPr="00A77795">
        <w:rPr>
          <w:color w:val="000000" w:themeColor="text1"/>
        </w:rPr>
        <w:t xml:space="preserve">of </w:t>
      </w:r>
      <w:proofErr w:type="spellStart"/>
      <w:r w:rsidRPr="00A77795">
        <w:rPr>
          <w:color w:val="000000" w:themeColor="text1"/>
        </w:rPr>
        <w:t>MelB</w:t>
      </w:r>
      <w:r w:rsidRPr="00A77795">
        <w:rPr>
          <w:color w:val="000000" w:themeColor="text1"/>
          <w:vertAlign w:val="subscript"/>
        </w:rPr>
        <w:t>St</w:t>
      </w:r>
      <w:proofErr w:type="spellEnd"/>
      <w:r w:rsidRPr="00A77795">
        <w:rPr>
          <w:color w:val="000000" w:themeColor="text1"/>
          <w:vertAlign w:val="subscript"/>
        </w:rPr>
        <w:t xml:space="preserve"> </w:t>
      </w:r>
      <w:r w:rsidRPr="00A77795">
        <w:rPr>
          <w:color w:val="000000" w:themeColor="text1"/>
        </w:rPr>
        <w:t xml:space="preserve">solubilized by </w:t>
      </w:r>
      <w:r w:rsidRPr="00A77795">
        <w:rPr>
          <w:rFonts w:hint="eastAsia"/>
          <w:color w:val="000000" w:themeColor="text1"/>
        </w:rPr>
        <w:t>each</w:t>
      </w:r>
      <w:r w:rsidRPr="00A77795">
        <w:rPr>
          <w:color w:val="000000" w:themeColor="text1"/>
        </w:rPr>
        <w:t xml:space="preserve"> detergent were similar </w:t>
      </w:r>
      <w:r w:rsidR="006110D5" w:rsidRPr="00A77795">
        <w:rPr>
          <w:color w:val="000000" w:themeColor="text1"/>
        </w:rPr>
        <w:t xml:space="preserve">both </w:t>
      </w:r>
      <w:r w:rsidRPr="00A77795">
        <w:rPr>
          <w:color w:val="000000" w:themeColor="text1"/>
        </w:rPr>
        <w:t>to each other, that obtained at 0</w:t>
      </w:r>
      <w:r w:rsidR="004970EC" w:rsidRPr="00A77795">
        <w:rPr>
          <w:color w:val="000000" w:themeColor="text1"/>
        </w:rPr>
        <w:sym w:font="Symbol" w:char="00B0"/>
      </w:r>
      <w:r w:rsidRPr="00A77795">
        <w:rPr>
          <w:color w:val="000000" w:themeColor="text1"/>
        </w:rPr>
        <w:t xml:space="preserve">C. </w:t>
      </w:r>
      <w:r w:rsidRPr="00A77795">
        <w:rPr>
          <w:rFonts w:hint="eastAsia"/>
          <w:color w:val="000000" w:themeColor="text1"/>
        </w:rPr>
        <w:t xml:space="preserve">However, dramatic </w:t>
      </w:r>
      <w:r w:rsidRPr="00A77795">
        <w:rPr>
          <w:color w:val="000000" w:themeColor="text1"/>
        </w:rPr>
        <w:t>difference</w:t>
      </w:r>
      <w:r w:rsidRPr="00A77795">
        <w:rPr>
          <w:rFonts w:hint="eastAsia"/>
          <w:color w:val="000000" w:themeColor="text1"/>
        </w:rPr>
        <w:t>s between DDM and the novel agents were observed w</w:t>
      </w:r>
      <w:r w:rsidRPr="00A77795">
        <w:rPr>
          <w:color w:val="000000" w:themeColor="text1"/>
        </w:rPr>
        <w:t>hen the incubation temperature was increased to 55</w:t>
      </w:r>
      <w:r w:rsidR="004970EC" w:rsidRPr="00A77795">
        <w:rPr>
          <w:color w:val="000000" w:themeColor="text1"/>
        </w:rPr>
        <w:sym w:font="Symbol" w:char="00B0"/>
      </w:r>
      <w:r w:rsidRPr="00A77795">
        <w:rPr>
          <w:color w:val="000000" w:themeColor="text1"/>
        </w:rPr>
        <w:t>C</w:t>
      </w:r>
      <w:r w:rsidRPr="00A77795">
        <w:rPr>
          <w:rFonts w:hint="eastAsia"/>
          <w:color w:val="000000" w:themeColor="text1"/>
        </w:rPr>
        <w:t xml:space="preserve">. At this </w:t>
      </w:r>
      <w:r w:rsidRPr="00A77795">
        <w:rPr>
          <w:color w:val="000000" w:themeColor="text1"/>
        </w:rPr>
        <w:t>temperature</w:t>
      </w:r>
      <w:r w:rsidRPr="00A77795">
        <w:rPr>
          <w:rFonts w:hint="eastAsia"/>
          <w:color w:val="000000" w:themeColor="text1"/>
        </w:rPr>
        <w:t xml:space="preserve">, DDM </w:t>
      </w:r>
      <w:r w:rsidRPr="00A77795">
        <w:rPr>
          <w:color w:val="000000" w:themeColor="text1"/>
        </w:rPr>
        <w:t xml:space="preserve">failed to retain any soluble </w:t>
      </w:r>
      <w:proofErr w:type="spellStart"/>
      <w:r w:rsidRPr="00A77795">
        <w:rPr>
          <w:color w:val="000000" w:themeColor="text1"/>
        </w:rPr>
        <w:t>MelB</w:t>
      </w:r>
      <w:r w:rsidRPr="00A77795">
        <w:rPr>
          <w:color w:val="000000" w:themeColor="text1"/>
          <w:vertAlign w:val="subscript"/>
        </w:rPr>
        <w:t>St</w:t>
      </w:r>
      <w:proofErr w:type="spellEnd"/>
      <w:r w:rsidRPr="00A77795">
        <w:rPr>
          <w:color w:val="000000" w:themeColor="text1"/>
        </w:rPr>
        <w:t xml:space="preserve"> while all the </w:t>
      </w:r>
      <w:proofErr w:type="spellStart"/>
      <w:r w:rsidRPr="00A77795">
        <w:rPr>
          <w:color w:val="000000" w:themeColor="text1"/>
        </w:rPr>
        <w:t>MelB</w:t>
      </w:r>
      <w:r w:rsidRPr="00A77795">
        <w:rPr>
          <w:color w:val="000000" w:themeColor="text1"/>
          <w:vertAlign w:val="subscript"/>
        </w:rPr>
        <w:t>St</w:t>
      </w:r>
      <w:proofErr w:type="spellEnd"/>
      <w:r w:rsidRPr="00A77795">
        <w:rPr>
          <w:color w:val="000000" w:themeColor="text1"/>
        </w:rPr>
        <w:t xml:space="preserve"> was retained in </w:t>
      </w:r>
      <w:r w:rsidRPr="00A77795">
        <w:rPr>
          <w:rFonts w:hint="eastAsia"/>
          <w:color w:val="000000" w:themeColor="text1"/>
        </w:rPr>
        <w:t>PSA-C11, PSE-C11 and PSE-</w:t>
      </w:r>
      <w:r w:rsidRPr="00A77795">
        <w:rPr>
          <w:color w:val="000000" w:themeColor="text1"/>
        </w:rPr>
        <w:t>C13</w:t>
      </w:r>
      <w:r w:rsidRPr="00A77795">
        <w:rPr>
          <w:rFonts w:hint="eastAsia"/>
          <w:color w:val="000000" w:themeColor="text1"/>
        </w:rPr>
        <w:t>,</w:t>
      </w:r>
      <w:r w:rsidRPr="00A77795">
        <w:rPr>
          <w:color w:val="000000" w:themeColor="text1"/>
        </w:rPr>
        <w:t xml:space="preserve"> indicating improved stability of the protein in these</w:t>
      </w:r>
      <w:r w:rsidRPr="00A77795">
        <w:rPr>
          <w:rFonts w:hint="eastAsia"/>
          <w:color w:val="000000" w:themeColor="text1"/>
        </w:rPr>
        <w:t xml:space="preserve"> novel agents</w:t>
      </w:r>
      <w:r w:rsidRPr="00A77795">
        <w:rPr>
          <w:color w:val="000000" w:themeColor="text1"/>
        </w:rPr>
        <w:t>. W</w:t>
      </w:r>
      <w:r w:rsidRPr="00A77795">
        <w:rPr>
          <w:rFonts w:hint="eastAsia"/>
          <w:color w:val="000000" w:themeColor="text1"/>
        </w:rPr>
        <w:t>ith a</w:t>
      </w:r>
      <w:r w:rsidRPr="00A77795">
        <w:rPr>
          <w:color w:val="000000" w:themeColor="text1"/>
        </w:rPr>
        <w:t xml:space="preserve"> </w:t>
      </w:r>
      <w:r w:rsidRPr="00A77795">
        <w:rPr>
          <w:rFonts w:hint="eastAsia"/>
          <w:color w:val="000000" w:themeColor="text1"/>
        </w:rPr>
        <w:t>shorter alkyl chain length</w:t>
      </w:r>
      <w:r w:rsidRPr="00A77795">
        <w:rPr>
          <w:color w:val="000000" w:themeColor="text1"/>
        </w:rPr>
        <w:t>,</w:t>
      </w:r>
      <w:r w:rsidRPr="00A77795">
        <w:rPr>
          <w:rFonts w:hint="eastAsia"/>
          <w:color w:val="000000" w:themeColor="text1"/>
        </w:rPr>
        <w:t xml:space="preserve"> </w:t>
      </w:r>
      <w:r w:rsidRPr="00A77795">
        <w:rPr>
          <w:color w:val="000000" w:themeColor="text1"/>
        </w:rPr>
        <w:t xml:space="preserve">PSE-C9 was less effective than the other novel agents at retaining the protein in solution at this elevated temperature. </w:t>
      </w:r>
      <w:r w:rsidRPr="00A77795">
        <w:rPr>
          <w:rFonts w:hint="eastAsia"/>
          <w:color w:val="000000" w:themeColor="text1"/>
        </w:rPr>
        <w:t xml:space="preserve">When </w:t>
      </w:r>
      <w:r w:rsidRPr="00A77795">
        <w:rPr>
          <w:color w:val="000000" w:themeColor="text1"/>
        </w:rPr>
        <w:t xml:space="preserve">incubated at </w:t>
      </w:r>
      <w:r w:rsidRPr="00A77795">
        <w:rPr>
          <w:rFonts w:hint="eastAsia"/>
          <w:color w:val="000000" w:themeColor="text1"/>
        </w:rPr>
        <w:t>6</w:t>
      </w:r>
      <w:r w:rsidRPr="00A77795">
        <w:rPr>
          <w:color w:val="000000" w:themeColor="text1"/>
        </w:rPr>
        <w:t>5</w:t>
      </w:r>
      <w:r w:rsidR="004970EC" w:rsidRPr="00A77795">
        <w:rPr>
          <w:color w:val="000000" w:themeColor="text1"/>
        </w:rPr>
        <w:sym w:font="Symbol" w:char="00B0"/>
      </w:r>
      <w:r w:rsidRPr="00A77795">
        <w:rPr>
          <w:color w:val="000000" w:themeColor="text1"/>
        </w:rPr>
        <w:t>C</w:t>
      </w:r>
      <w:r w:rsidRPr="00A77795">
        <w:rPr>
          <w:rFonts w:hint="eastAsia"/>
          <w:color w:val="000000" w:themeColor="text1"/>
        </w:rPr>
        <w:t xml:space="preserve">, </w:t>
      </w:r>
      <w:r w:rsidRPr="00A77795">
        <w:rPr>
          <w:color w:val="000000" w:themeColor="text1"/>
        </w:rPr>
        <w:t xml:space="preserve">only </w:t>
      </w:r>
      <w:r w:rsidRPr="00A77795">
        <w:rPr>
          <w:rFonts w:hint="eastAsia"/>
          <w:color w:val="000000" w:themeColor="text1"/>
        </w:rPr>
        <w:t xml:space="preserve">PSE-C11 </w:t>
      </w:r>
      <w:r w:rsidRPr="00A77795">
        <w:rPr>
          <w:color w:val="000000" w:themeColor="text1"/>
        </w:rPr>
        <w:t>maintained a</w:t>
      </w:r>
      <w:r w:rsidRPr="00A77795">
        <w:rPr>
          <w:rFonts w:hint="eastAsia"/>
          <w:color w:val="000000" w:themeColor="text1"/>
        </w:rPr>
        <w:t xml:space="preserve"> small amount of soluble </w:t>
      </w:r>
      <w:proofErr w:type="spellStart"/>
      <w:r w:rsidRPr="00A77795">
        <w:rPr>
          <w:color w:val="000000" w:themeColor="text1"/>
        </w:rPr>
        <w:t>MelB</w:t>
      </w:r>
      <w:r w:rsidRPr="00A77795">
        <w:rPr>
          <w:color w:val="000000" w:themeColor="text1"/>
          <w:vertAlign w:val="subscript"/>
        </w:rPr>
        <w:t>St</w:t>
      </w:r>
      <w:proofErr w:type="spellEnd"/>
      <w:r w:rsidRPr="00A77795">
        <w:rPr>
          <w:color w:val="000000" w:themeColor="text1"/>
        </w:rPr>
        <w:t xml:space="preserve"> </w:t>
      </w:r>
      <w:r w:rsidRPr="00A77795">
        <w:rPr>
          <w:rFonts w:hint="eastAsia"/>
          <w:color w:val="000000" w:themeColor="text1"/>
        </w:rPr>
        <w:t>(</w:t>
      </w:r>
      <w:r w:rsidRPr="00A77795">
        <w:rPr>
          <w:rFonts w:hint="eastAsia"/>
          <w:b/>
          <w:color w:val="000000" w:themeColor="text1"/>
        </w:rPr>
        <w:t xml:space="preserve">Fig. </w:t>
      </w:r>
      <w:r w:rsidR="009263C5" w:rsidRPr="00A77795">
        <w:rPr>
          <w:rFonts w:hint="eastAsia"/>
          <w:b/>
          <w:color w:val="000000" w:themeColor="text1"/>
          <w:lang w:eastAsia="ko-KR"/>
        </w:rPr>
        <w:t>3</w:t>
      </w:r>
      <w:r w:rsidR="00A55EE0">
        <w:rPr>
          <w:rFonts w:hint="eastAsia"/>
          <w:b/>
          <w:color w:val="000000" w:themeColor="text1"/>
          <w:lang w:eastAsia="ko-KR"/>
        </w:rPr>
        <w:t>a,b</w:t>
      </w:r>
      <w:r w:rsidRPr="00A77795">
        <w:rPr>
          <w:rFonts w:hint="eastAsia"/>
          <w:color w:val="000000" w:themeColor="text1"/>
        </w:rPr>
        <w:t xml:space="preserve">). PSE-C11 is the best of the tested novel agents for </w:t>
      </w:r>
      <w:proofErr w:type="spellStart"/>
      <w:r w:rsidRPr="00A77795">
        <w:rPr>
          <w:rFonts w:hint="eastAsia"/>
          <w:color w:val="000000" w:themeColor="text1"/>
        </w:rPr>
        <w:t>MelB</w:t>
      </w:r>
      <w:r w:rsidR="00F06827" w:rsidRPr="00F06827">
        <w:rPr>
          <w:rFonts w:hint="eastAsia"/>
          <w:color w:val="000000" w:themeColor="text1"/>
          <w:vertAlign w:val="subscript"/>
          <w:lang w:eastAsia="ko-KR"/>
        </w:rPr>
        <w:t>S</w:t>
      </w:r>
      <w:r w:rsidRPr="00A77795">
        <w:rPr>
          <w:rFonts w:hint="eastAsia"/>
          <w:color w:val="000000" w:themeColor="text1"/>
          <w:vertAlign w:val="subscript"/>
        </w:rPr>
        <w:t>t</w:t>
      </w:r>
      <w:proofErr w:type="spellEnd"/>
      <w:r w:rsidRPr="00A77795">
        <w:rPr>
          <w:rFonts w:hint="eastAsia"/>
          <w:color w:val="000000" w:themeColor="text1"/>
        </w:rPr>
        <w:t xml:space="preserve">, consistent with </w:t>
      </w:r>
      <w:r w:rsidRPr="00A77795">
        <w:rPr>
          <w:color w:val="000000" w:themeColor="text1"/>
        </w:rPr>
        <w:t xml:space="preserve">the results </w:t>
      </w:r>
      <w:r w:rsidRPr="00A77795">
        <w:rPr>
          <w:rFonts w:hint="eastAsia"/>
          <w:color w:val="000000" w:themeColor="text1"/>
        </w:rPr>
        <w:t xml:space="preserve">observed </w:t>
      </w:r>
      <w:r w:rsidRPr="00A77795">
        <w:rPr>
          <w:color w:val="000000" w:themeColor="text1"/>
        </w:rPr>
        <w:t>from the</w:t>
      </w:r>
      <w:r w:rsidRPr="00A77795">
        <w:rPr>
          <w:rFonts w:hint="eastAsia"/>
          <w:color w:val="000000" w:themeColor="text1"/>
        </w:rPr>
        <w:t xml:space="preserve"> BOR1 and </w:t>
      </w:r>
      <w:proofErr w:type="spellStart"/>
      <w:r w:rsidRPr="00A77795">
        <w:rPr>
          <w:rFonts w:hint="eastAsia"/>
          <w:color w:val="000000" w:themeColor="text1"/>
        </w:rPr>
        <w:t>LeuT</w:t>
      </w:r>
      <w:proofErr w:type="spellEnd"/>
      <w:r w:rsidRPr="00A77795">
        <w:rPr>
          <w:color w:val="000000" w:themeColor="text1"/>
        </w:rPr>
        <w:t xml:space="preserve"> studies</w:t>
      </w:r>
      <w:r w:rsidRPr="00A77795">
        <w:rPr>
          <w:rFonts w:hint="eastAsia"/>
          <w:color w:val="000000" w:themeColor="text1"/>
        </w:rPr>
        <w:t>.</w:t>
      </w:r>
      <w:r w:rsidR="008569CD">
        <w:rPr>
          <w:rFonts w:hint="eastAsia"/>
          <w:color w:val="000000" w:themeColor="text1"/>
          <w:lang w:eastAsia="ko-KR"/>
        </w:rPr>
        <w:t xml:space="preserve"> </w:t>
      </w:r>
      <w:r w:rsidR="000177FF" w:rsidRPr="00A40468">
        <w:rPr>
          <w:rFonts w:hint="eastAsia"/>
          <w:color w:val="000099"/>
          <w:lang w:eastAsia="ko-KR"/>
        </w:rPr>
        <w:t xml:space="preserve">In order to assess the functional state of detergent-solubilized </w:t>
      </w:r>
      <w:proofErr w:type="spellStart"/>
      <w:r w:rsidR="00F06827" w:rsidRPr="00A40468">
        <w:rPr>
          <w:rFonts w:hint="eastAsia"/>
          <w:color w:val="000099"/>
        </w:rPr>
        <w:t>MelB</w:t>
      </w:r>
      <w:r w:rsidR="00F06827" w:rsidRPr="00A40468">
        <w:rPr>
          <w:rFonts w:hint="eastAsia"/>
          <w:color w:val="000099"/>
          <w:vertAlign w:val="subscript"/>
          <w:lang w:eastAsia="ko-KR"/>
        </w:rPr>
        <w:t>S</w:t>
      </w:r>
      <w:r w:rsidR="00F06827" w:rsidRPr="00A40468">
        <w:rPr>
          <w:rFonts w:hint="eastAsia"/>
          <w:color w:val="000099"/>
          <w:vertAlign w:val="subscript"/>
        </w:rPr>
        <w:t>t</w:t>
      </w:r>
      <w:proofErr w:type="spellEnd"/>
      <w:r w:rsidR="000177FF" w:rsidRPr="00A40468">
        <w:rPr>
          <w:rFonts w:hint="eastAsia"/>
          <w:color w:val="000099"/>
          <w:lang w:eastAsia="ko-KR"/>
        </w:rPr>
        <w:t xml:space="preserve">, we </w:t>
      </w:r>
      <w:r w:rsidR="005C778A">
        <w:rPr>
          <w:rFonts w:hint="eastAsia"/>
          <w:color w:val="000099"/>
          <w:lang w:eastAsia="ko-KR"/>
        </w:rPr>
        <w:t>pe</w:t>
      </w:r>
      <w:r w:rsidR="005C778A">
        <w:rPr>
          <w:rFonts w:hint="eastAsia"/>
          <w:color w:val="000099"/>
          <w:lang w:eastAsia="ko-KR"/>
        </w:rPr>
        <w:t>r</w:t>
      </w:r>
      <w:r w:rsidR="005C778A">
        <w:rPr>
          <w:rFonts w:hint="eastAsia"/>
          <w:color w:val="000099"/>
          <w:lang w:eastAsia="ko-KR"/>
        </w:rPr>
        <w:t xml:space="preserve">formed a </w:t>
      </w:r>
      <w:r w:rsidR="00F06827" w:rsidRPr="00A40468">
        <w:rPr>
          <w:rFonts w:hint="eastAsia"/>
          <w:color w:val="000099"/>
          <w:lang w:eastAsia="ko-KR"/>
        </w:rPr>
        <w:t xml:space="preserve">ligand </w:t>
      </w:r>
      <w:r w:rsidR="005C778A">
        <w:rPr>
          <w:rFonts w:hint="eastAsia"/>
          <w:color w:val="000099"/>
          <w:lang w:eastAsia="ko-KR"/>
        </w:rPr>
        <w:t xml:space="preserve">competition </w:t>
      </w:r>
      <w:r w:rsidR="000177FF" w:rsidRPr="00A40468">
        <w:rPr>
          <w:rFonts w:hint="eastAsia"/>
          <w:color w:val="000099"/>
          <w:lang w:eastAsia="ko-KR"/>
        </w:rPr>
        <w:t xml:space="preserve">binding assay. As </w:t>
      </w:r>
      <w:proofErr w:type="spellStart"/>
      <w:r w:rsidR="00F06827" w:rsidRPr="00A40468">
        <w:rPr>
          <w:rFonts w:hint="eastAsia"/>
          <w:color w:val="000099"/>
        </w:rPr>
        <w:t>MelB</w:t>
      </w:r>
      <w:r w:rsidR="00F06827" w:rsidRPr="00A40468">
        <w:rPr>
          <w:rFonts w:hint="eastAsia"/>
          <w:color w:val="000099"/>
          <w:vertAlign w:val="subscript"/>
          <w:lang w:eastAsia="ko-KR"/>
        </w:rPr>
        <w:t>S</w:t>
      </w:r>
      <w:r w:rsidR="00F06827" w:rsidRPr="00A40468">
        <w:rPr>
          <w:rFonts w:hint="eastAsia"/>
          <w:color w:val="000099"/>
          <w:vertAlign w:val="subscript"/>
        </w:rPr>
        <w:t>t</w:t>
      </w:r>
      <w:proofErr w:type="spellEnd"/>
      <w:r w:rsidR="000177FF" w:rsidRPr="00A40468">
        <w:rPr>
          <w:rFonts w:hint="eastAsia"/>
          <w:color w:val="000099"/>
          <w:lang w:eastAsia="ko-KR"/>
        </w:rPr>
        <w:t xml:space="preserve"> co</w:t>
      </w:r>
      <w:r w:rsidR="000177FF" w:rsidRPr="00A40468">
        <w:rPr>
          <w:rFonts w:hint="eastAsia"/>
          <w:color w:val="000099"/>
          <w:lang w:eastAsia="ko-KR"/>
        </w:rPr>
        <w:t>n</w:t>
      </w:r>
      <w:r w:rsidR="000177FF" w:rsidRPr="00A40468">
        <w:rPr>
          <w:rFonts w:hint="eastAsia"/>
          <w:color w:val="000099"/>
          <w:lang w:eastAsia="ko-KR"/>
        </w:rPr>
        <w:t xml:space="preserve">tains </w:t>
      </w:r>
      <w:proofErr w:type="spellStart"/>
      <w:r w:rsidR="000177FF" w:rsidRPr="00A40468">
        <w:rPr>
          <w:rFonts w:hint="eastAsia"/>
          <w:color w:val="000099"/>
          <w:lang w:eastAsia="ko-KR"/>
        </w:rPr>
        <w:t>tryptophans</w:t>
      </w:r>
      <w:proofErr w:type="spellEnd"/>
      <w:r w:rsidR="000177FF" w:rsidRPr="00A40468">
        <w:rPr>
          <w:rFonts w:hint="eastAsia"/>
          <w:color w:val="000099"/>
          <w:lang w:eastAsia="ko-KR"/>
        </w:rPr>
        <w:t xml:space="preserve"> (</w:t>
      </w:r>
      <w:proofErr w:type="spellStart"/>
      <w:r w:rsidR="000177FF" w:rsidRPr="00A40468">
        <w:rPr>
          <w:rFonts w:hint="eastAsia"/>
          <w:color w:val="000099"/>
          <w:lang w:eastAsia="ko-KR"/>
        </w:rPr>
        <w:t>Trp</w:t>
      </w:r>
      <w:proofErr w:type="spellEnd"/>
      <w:r w:rsidR="000177FF" w:rsidRPr="00A40468">
        <w:rPr>
          <w:rFonts w:hint="eastAsia"/>
          <w:color w:val="000099"/>
          <w:lang w:eastAsia="ko-KR"/>
        </w:rPr>
        <w:t xml:space="preserve">) near </w:t>
      </w:r>
      <w:r w:rsidR="000177FF" w:rsidRPr="00A40468">
        <w:rPr>
          <w:color w:val="000099"/>
          <w:lang w:eastAsia="ko-KR"/>
        </w:rPr>
        <w:t xml:space="preserve">the active site, binding of </w:t>
      </w:r>
      <w:r w:rsidR="00523114">
        <w:rPr>
          <w:color w:val="000099"/>
          <w:lang w:eastAsia="ko-KR"/>
        </w:rPr>
        <w:t xml:space="preserve">the </w:t>
      </w:r>
      <w:r w:rsidR="000177FF" w:rsidRPr="00A40468">
        <w:rPr>
          <w:color w:val="000099"/>
          <w:lang w:eastAsia="ko-KR"/>
        </w:rPr>
        <w:t>fl</w:t>
      </w:r>
      <w:r w:rsidR="000177FF" w:rsidRPr="00A40468">
        <w:rPr>
          <w:color w:val="000099"/>
          <w:lang w:eastAsia="ko-KR"/>
        </w:rPr>
        <w:t>u</w:t>
      </w:r>
      <w:r w:rsidR="000177FF" w:rsidRPr="00A40468">
        <w:rPr>
          <w:color w:val="000099"/>
          <w:lang w:eastAsia="ko-KR"/>
        </w:rPr>
        <w:t xml:space="preserve">orescent </w:t>
      </w:r>
      <w:r w:rsidR="000177FF" w:rsidRPr="00A40468">
        <w:rPr>
          <w:rFonts w:hint="eastAsia"/>
          <w:color w:val="000099"/>
          <w:lang w:eastAsia="ko-KR"/>
        </w:rPr>
        <w:t>ligand, 2</w:t>
      </w:r>
      <w:r w:rsidR="000177FF" w:rsidRPr="00A40468">
        <w:rPr>
          <w:color w:val="000099"/>
          <w:lang w:eastAsia="ko-KR"/>
        </w:rPr>
        <w:t>’</w:t>
      </w:r>
      <w:r w:rsidR="000177FF" w:rsidRPr="00A40468">
        <w:rPr>
          <w:rFonts w:hint="eastAsia"/>
          <w:color w:val="000099"/>
          <w:lang w:eastAsia="ko-KR"/>
        </w:rPr>
        <w:t>-(</w:t>
      </w:r>
      <w:r w:rsidR="000177FF" w:rsidRPr="00A40468">
        <w:rPr>
          <w:rFonts w:hint="eastAsia"/>
          <w:i/>
          <w:color w:val="000099"/>
          <w:lang w:eastAsia="ko-KR"/>
        </w:rPr>
        <w:t>N</w:t>
      </w:r>
      <w:r w:rsidR="000177FF" w:rsidRPr="00A40468">
        <w:rPr>
          <w:rFonts w:hint="eastAsia"/>
          <w:color w:val="000099"/>
          <w:lang w:eastAsia="ko-KR"/>
        </w:rPr>
        <w:t>-</w:t>
      </w:r>
      <w:proofErr w:type="spellStart"/>
      <w:proofErr w:type="gramStart"/>
      <w:r w:rsidR="000177FF" w:rsidRPr="00A40468">
        <w:rPr>
          <w:rFonts w:hint="eastAsia"/>
          <w:color w:val="000099"/>
          <w:lang w:eastAsia="ko-KR"/>
        </w:rPr>
        <w:t>dansyl</w:t>
      </w:r>
      <w:proofErr w:type="spellEnd"/>
      <w:r w:rsidR="000177FF" w:rsidRPr="00A40468">
        <w:rPr>
          <w:rFonts w:hint="eastAsia"/>
          <w:color w:val="000099"/>
          <w:lang w:eastAsia="ko-KR"/>
        </w:rPr>
        <w:t>)aminoalkyl</w:t>
      </w:r>
      <w:proofErr w:type="gramEnd"/>
      <w:r w:rsidR="000177FF" w:rsidRPr="00A40468">
        <w:rPr>
          <w:rFonts w:hint="eastAsia"/>
          <w:color w:val="000099"/>
          <w:lang w:eastAsia="ko-KR"/>
        </w:rPr>
        <w:t>-1-thio</w:t>
      </w:r>
      <w:r w:rsidR="000177FF" w:rsidRPr="00A40468">
        <w:rPr>
          <w:color w:val="000099"/>
        </w:rPr>
        <w:t>-β-D-</w:t>
      </w:r>
      <w:proofErr w:type="spellStart"/>
      <w:r w:rsidR="000177FF" w:rsidRPr="00A40468">
        <w:rPr>
          <w:rFonts w:hint="eastAsia"/>
          <w:color w:val="000099"/>
          <w:lang w:eastAsia="ko-KR"/>
        </w:rPr>
        <w:t>galactoside</w:t>
      </w:r>
      <w:proofErr w:type="spellEnd"/>
      <w:r w:rsidR="000177FF" w:rsidRPr="00A40468">
        <w:rPr>
          <w:rFonts w:hint="eastAsia"/>
          <w:color w:val="000099"/>
          <w:lang w:eastAsia="ko-KR"/>
        </w:rPr>
        <w:t xml:space="preserve"> (D</w:t>
      </w:r>
      <w:r w:rsidR="000177FF" w:rsidRPr="00A40468">
        <w:rPr>
          <w:rFonts w:hint="eastAsia"/>
          <w:color w:val="000099"/>
          <w:vertAlign w:val="superscript"/>
          <w:lang w:eastAsia="ko-KR"/>
        </w:rPr>
        <w:t>2</w:t>
      </w:r>
      <w:r w:rsidR="000177FF" w:rsidRPr="00A40468">
        <w:rPr>
          <w:rFonts w:hint="eastAsia"/>
          <w:color w:val="000099"/>
          <w:lang w:eastAsia="ko-KR"/>
        </w:rPr>
        <w:t>G)</w:t>
      </w:r>
      <w:r w:rsidR="001A1FFA">
        <w:rPr>
          <w:rFonts w:hint="eastAsia"/>
          <w:color w:val="000099"/>
          <w:lang w:eastAsia="ko-KR"/>
        </w:rPr>
        <w:t>,</w:t>
      </w:r>
      <w:r w:rsidR="000177FF" w:rsidRPr="00A40468">
        <w:rPr>
          <w:rFonts w:hint="eastAsia"/>
          <w:color w:val="000099"/>
          <w:lang w:eastAsia="ko-KR"/>
        </w:rPr>
        <w:t xml:space="preserve"> </w:t>
      </w:r>
      <w:r w:rsidR="00B62A94">
        <w:rPr>
          <w:rFonts w:ascii="Times New Roman" w:hAnsi="Times New Roman" w:hint="eastAsia"/>
          <w:color w:val="000099"/>
          <w:lang w:eastAsia="ko-KR"/>
        </w:rPr>
        <w:t xml:space="preserve">results in increased </w:t>
      </w:r>
      <w:r w:rsidR="005C778A" w:rsidRPr="005C778A">
        <w:rPr>
          <w:rFonts w:ascii="Times New Roman" w:hAnsi="Times New Roman"/>
          <w:color w:val="000099"/>
          <w:lang w:eastAsia="ko-KR"/>
        </w:rPr>
        <w:t xml:space="preserve"> </w:t>
      </w:r>
      <w:proofErr w:type="spellStart"/>
      <w:r w:rsidR="005C778A" w:rsidRPr="005C778A">
        <w:rPr>
          <w:rFonts w:ascii="Times New Roman" w:hAnsi="Times New Roman"/>
          <w:color w:val="000099"/>
          <w:lang w:eastAsia="ko-KR"/>
        </w:rPr>
        <w:t>F</w:t>
      </w:r>
      <w:r w:rsidR="000177FF" w:rsidRPr="005C778A">
        <w:rPr>
          <w:rFonts w:ascii="Times New Roman" w:eastAsia="굴림" w:hAnsi="Times New Roman"/>
          <w:color w:val="000099"/>
          <w:lang w:eastAsia="ko-KR"/>
        </w:rPr>
        <w:t>ö</w:t>
      </w:r>
      <w:r w:rsidR="000177FF" w:rsidRPr="005C778A">
        <w:rPr>
          <w:rFonts w:ascii="Times New Roman" w:hAnsi="Times New Roman"/>
          <w:color w:val="000099"/>
          <w:lang w:eastAsia="ko-KR"/>
        </w:rPr>
        <w:t>rster</w:t>
      </w:r>
      <w:proofErr w:type="spellEnd"/>
      <w:r w:rsidR="000177FF" w:rsidRPr="00A40468">
        <w:rPr>
          <w:rFonts w:hint="eastAsia"/>
          <w:color w:val="000099"/>
          <w:lang w:eastAsia="ko-KR"/>
        </w:rPr>
        <w:t xml:space="preserve"> resonance e</w:t>
      </w:r>
      <w:r w:rsidR="000177FF" w:rsidRPr="00A40468">
        <w:rPr>
          <w:rFonts w:hint="eastAsia"/>
          <w:color w:val="000099"/>
          <w:lang w:eastAsia="ko-KR"/>
        </w:rPr>
        <w:t>n</w:t>
      </w:r>
      <w:r w:rsidR="000177FF" w:rsidRPr="00A40468">
        <w:rPr>
          <w:rFonts w:hint="eastAsia"/>
          <w:color w:val="000099"/>
          <w:lang w:eastAsia="ko-KR"/>
        </w:rPr>
        <w:t xml:space="preserve">ergy </w:t>
      </w:r>
      <w:r w:rsidR="000177FF" w:rsidRPr="00A40468">
        <w:rPr>
          <w:color w:val="000099"/>
          <w:lang w:eastAsia="ko-KR"/>
        </w:rPr>
        <w:t>transfer</w:t>
      </w:r>
      <w:r w:rsidR="000177FF" w:rsidRPr="00A40468">
        <w:rPr>
          <w:rFonts w:hint="eastAsia"/>
          <w:color w:val="000099"/>
          <w:lang w:eastAsia="ko-KR"/>
        </w:rPr>
        <w:t xml:space="preserve"> (FRET) </w:t>
      </w:r>
      <w:r w:rsidR="00F06827" w:rsidRPr="00A40468">
        <w:rPr>
          <w:rFonts w:hint="eastAsia"/>
          <w:color w:val="000099"/>
          <w:lang w:eastAsia="ko-KR"/>
        </w:rPr>
        <w:t xml:space="preserve">from </w:t>
      </w:r>
      <w:proofErr w:type="spellStart"/>
      <w:r w:rsidR="00F06827" w:rsidRPr="00A40468">
        <w:rPr>
          <w:rFonts w:hint="eastAsia"/>
          <w:color w:val="000099"/>
          <w:lang w:eastAsia="ko-KR"/>
        </w:rPr>
        <w:t>Trp</w:t>
      </w:r>
      <w:proofErr w:type="spellEnd"/>
      <w:r w:rsidR="00F06827" w:rsidRPr="00A40468">
        <w:rPr>
          <w:rFonts w:hint="eastAsia"/>
          <w:color w:val="000099"/>
          <w:lang w:eastAsia="ko-KR"/>
        </w:rPr>
        <w:t xml:space="preserve"> to D</w:t>
      </w:r>
      <w:r w:rsidR="00F06827" w:rsidRPr="00A40468">
        <w:rPr>
          <w:rFonts w:hint="eastAsia"/>
          <w:color w:val="000099"/>
          <w:vertAlign w:val="superscript"/>
          <w:lang w:eastAsia="ko-KR"/>
        </w:rPr>
        <w:t>2</w:t>
      </w:r>
      <w:r w:rsidR="00F06827" w:rsidRPr="00A40468">
        <w:rPr>
          <w:rFonts w:hint="eastAsia"/>
          <w:color w:val="000099"/>
          <w:lang w:eastAsia="ko-KR"/>
        </w:rPr>
        <w:t>G</w:t>
      </w:r>
      <w:r w:rsidR="000177FF" w:rsidRPr="00A40468">
        <w:rPr>
          <w:rFonts w:hint="eastAsia"/>
          <w:color w:val="000099"/>
          <w:lang w:eastAsia="ko-KR"/>
        </w:rPr>
        <w:t>.</w:t>
      </w:r>
      <w:r w:rsidR="00E50D51">
        <w:rPr>
          <w:rFonts w:hint="eastAsia"/>
          <w:color w:val="000099"/>
          <w:vertAlign w:val="superscript"/>
          <w:lang w:eastAsia="ko-KR"/>
        </w:rPr>
        <w:t>47,50</w:t>
      </w:r>
      <w:r w:rsidR="000177FF" w:rsidRPr="00A40468">
        <w:rPr>
          <w:rFonts w:hint="eastAsia"/>
          <w:color w:val="000099"/>
          <w:lang w:eastAsia="ko-KR"/>
        </w:rPr>
        <w:t xml:space="preserve"> However, the </w:t>
      </w:r>
      <w:r w:rsidR="00B62A94">
        <w:rPr>
          <w:rFonts w:hint="eastAsia"/>
          <w:color w:val="000099"/>
          <w:lang w:eastAsia="ko-KR"/>
        </w:rPr>
        <w:t>FRET</w:t>
      </w:r>
      <w:r w:rsidR="000177FF" w:rsidRPr="00A40468">
        <w:rPr>
          <w:rFonts w:hint="eastAsia"/>
          <w:color w:val="000099"/>
          <w:lang w:eastAsia="ko-KR"/>
        </w:rPr>
        <w:t xml:space="preserve"> </w:t>
      </w:r>
      <w:r w:rsidR="00ED145F" w:rsidRPr="00A40468">
        <w:rPr>
          <w:rFonts w:hint="eastAsia"/>
          <w:color w:val="000099"/>
          <w:lang w:eastAsia="ko-KR"/>
        </w:rPr>
        <w:t>decrease</w:t>
      </w:r>
      <w:r w:rsidR="00B62A94">
        <w:rPr>
          <w:rFonts w:hint="eastAsia"/>
          <w:color w:val="000099"/>
          <w:lang w:eastAsia="ko-KR"/>
        </w:rPr>
        <w:t>s</w:t>
      </w:r>
      <w:r w:rsidR="00ED145F" w:rsidRPr="00A40468">
        <w:rPr>
          <w:rFonts w:hint="eastAsia"/>
          <w:color w:val="000099"/>
          <w:lang w:eastAsia="ko-KR"/>
        </w:rPr>
        <w:t xml:space="preserve"> when </w:t>
      </w:r>
      <w:r w:rsidR="000177FF" w:rsidRPr="00A40468">
        <w:rPr>
          <w:rFonts w:hint="eastAsia"/>
          <w:color w:val="000099"/>
          <w:lang w:eastAsia="ko-KR"/>
        </w:rPr>
        <w:t xml:space="preserve">a native ligand, </w:t>
      </w:r>
      <w:proofErr w:type="spellStart"/>
      <w:r w:rsidR="000177FF" w:rsidRPr="00A40468">
        <w:rPr>
          <w:rFonts w:hint="eastAsia"/>
          <w:color w:val="000099"/>
          <w:lang w:eastAsia="ko-KR"/>
        </w:rPr>
        <w:t>melibiose</w:t>
      </w:r>
      <w:proofErr w:type="spellEnd"/>
      <w:r w:rsidR="00ED145F" w:rsidRPr="00A40468">
        <w:rPr>
          <w:rFonts w:hint="eastAsia"/>
          <w:color w:val="000099"/>
          <w:lang w:eastAsia="ko-KR"/>
        </w:rPr>
        <w:t xml:space="preserve">, </w:t>
      </w:r>
      <w:r w:rsidR="001A1FFA">
        <w:rPr>
          <w:rFonts w:hint="eastAsia"/>
          <w:color w:val="000099"/>
          <w:lang w:eastAsia="ko-KR"/>
        </w:rPr>
        <w:t xml:space="preserve">is added to </w:t>
      </w:r>
      <w:r w:rsidR="00F06827" w:rsidRPr="00A40468">
        <w:rPr>
          <w:rFonts w:hint="eastAsia"/>
          <w:color w:val="000099"/>
          <w:lang w:eastAsia="ko-KR"/>
        </w:rPr>
        <w:t>replace D</w:t>
      </w:r>
      <w:r w:rsidR="00F06827" w:rsidRPr="00A40468">
        <w:rPr>
          <w:rFonts w:hint="eastAsia"/>
          <w:color w:val="000099"/>
          <w:vertAlign w:val="superscript"/>
          <w:lang w:eastAsia="ko-KR"/>
        </w:rPr>
        <w:t>2</w:t>
      </w:r>
      <w:r w:rsidR="00F06827" w:rsidRPr="00A40468">
        <w:rPr>
          <w:rFonts w:hint="eastAsia"/>
          <w:color w:val="000099"/>
          <w:lang w:eastAsia="ko-KR"/>
        </w:rPr>
        <w:t>G in</w:t>
      </w:r>
      <w:r w:rsidR="00ED145F" w:rsidRPr="00A40468">
        <w:rPr>
          <w:rFonts w:hint="eastAsia"/>
          <w:color w:val="000099"/>
          <w:lang w:eastAsia="ko-KR"/>
        </w:rPr>
        <w:t xml:space="preserve"> the active site. Thus, the functional state of </w:t>
      </w:r>
      <w:proofErr w:type="spellStart"/>
      <w:r w:rsidR="00F06827" w:rsidRPr="00A40468">
        <w:rPr>
          <w:rFonts w:hint="eastAsia"/>
          <w:color w:val="000099"/>
        </w:rPr>
        <w:t>MelB</w:t>
      </w:r>
      <w:r w:rsidR="00F06827" w:rsidRPr="00A40468">
        <w:rPr>
          <w:rFonts w:hint="eastAsia"/>
          <w:color w:val="000099"/>
          <w:vertAlign w:val="subscript"/>
          <w:lang w:eastAsia="ko-KR"/>
        </w:rPr>
        <w:t>S</w:t>
      </w:r>
      <w:r w:rsidR="00F06827" w:rsidRPr="00A40468">
        <w:rPr>
          <w:rFonts w:hint="eastAsia"/>
          <w:color w:val="000099"/>
          <w:vertAlign w:val="subscript"/>
        </w:rPr>
        <w:t>t</w:t>
      </w:r>
      <w:proofErr w:type="spellEnd"/>
      <w:r w:rsidR="00ED145F" w:rsidRPr="00A40468">
        <w:rPr>
          <w:rFonts w:hint="eastAsia"/>
          <w:color w:val="000099"/>
          <w:lang w:eastAsia="ko-KR"/>
        </w:rPr>
        <w:t xml:space="preserve"> could be </w:t>
      </w:r>
      <w:r w:rsidR="00B62A94">
        <w:rPr>
          <w:rFonts w:hint="eastAsia"/>
          <w:color w:val="000099"/>
          <w:lang w:eastAsia="ko-KR"/>
        </w:rPr>
        <w:t>monitored</w:t>
      </w:r>
      <w:r w:rsidR="00ED145F" w:rsidRPr="00A40468">
        <w:rPr>
          <w:rFonts w:hint="eastAsia"/>
          <w:color w:val="000099"/>
          <w:lang w:eastAsia="ko-KR"/>
        </w:rPr>
        <w:t xml:space="preserve"> </w:t>
      </w:r>
      <w:r w:rsidR="00EE2A9E" w:rsidRPr="00A40468">
        <w:rPr>
          <w:rFonts w:hint="eastAsia"/>
          <w:color w:val="000099"/>
          <w:lang w:eastAsia="ko-KR"/>
        </w:rPr>
        <w:t>via</w:t>
      </w:r>
      <w:r w:rsidR="00ED145F" w:rsidRPr="00A40468">
        <w:rPr>
          <w:rFonts w:hint="eastAsia"/>
          <w:color w:val="000099"/>
          <w:lang w:eastAsia="ko-KR"/>
        </w:rPr>
        <w:t xml:space="preserve"> </w:t>
      </w:r>
      <w:proofErr w:type="spellStart"/>
      <w:r w:rsidR="00ED145F" w:rsidRPr="00A40468">
        <w:rPr>
          <w:rFonts w:hint="eastAsia"/>
          <w:color w:val="000099"/>
          <w:lang w:eastAsia="ko-KR"/>
        </w:rPr>
        <w:t>melibiose</w:t>
      </w:r>
      <w:proofErr w:type="spellEnd"/>
      <w:r w:rsidR="00ED145F" w:rsidRPr="00A40468">
        <w:rPr>
          <w:rFonts w:hint="eastAsia"/>
          <w:color w:val="000099"/>
          <w:lang w:eastAsia="ko-KR"/>
        </w:rPr>
        <w:t xml:space="preserve"> reversal</w:t>
      </w:r>
      <w:r w:rsidR="00EE2A9E" w:rsidRPr="00A40468">
        <w:rPr>
          <w:rFonts w:hint="eastAsia"/>
          <w:color w:val="000099"/>
          <w:lang w:eastAsia="ko-KR"/>
        </w:rPr>
        <w:t xml:space="preserve"> of </w:t>
      </w:r>
      <w:proofErr w:type="spellStart"/>
      <w:r w:rsidR="00674D7F" w:rsidRPr="00A40468">
        <w:rPr>
          <w:rFonts w:hint="eastAsia"/>
          <w:color w:val="000099"/>
          <w:lang w:eastAsia="ko-KR"/>
        </w:rPr>
        <w:t>Trp</w:t>
      </w:r>
      <w:proofErr w:type="spellEnd"/>
      <w:r w:rsidR="00674D7F" w:rsidRPr="00A40468">
        <w:rPr>
          <w:rFonts w:hint="eastAsia"/>
          <w:color w:val="000099"/>
          <w:lang w:eastAsia="ko-KR"/>
        </w:rPr>
        <w:t xml:space="preserve"> to D</w:t>
      </w:r>
      <w:r w:rsidR="00674D7F" w:rsidRPr="00A40468">
        <w:rPr>
          <w:rFonts w:hint="eastAsia"/>
          <w:color w:val="000099"/>
          <w:vertAlign w:val="superscript"/>
          <w:lang w:eastAsia="ko-KR"/>
        </w:rPr>
        <w:t>2</w:t>
      </w:r>
      <w:r w:rsidR="00674D7F" w:rsidRPr="00A40468">
        <w:rPr>
          <w:rFonts w:hint="eastAsia"/>
          <w:color w:val="000099"/>
          <w:lang w:eastAsia="ko-KR"/>
        </w:rPr>
        <w:t xml:space="preserve">G </w:t>
      </w:r>
      <w:r w:rsidR="00EE2A9E" w:rsidRPr="00A40468">
        <w:rPr>
          <w:rFonts w:hint="eastAsia"/>
          <w:color w:val="000099"/>
          <w:lang w:eastAsia="ko-KR"/>
        </w:rPr>
        <w:t>FRET</w:t>
      </w:r>
      <w:r w:rsidR="00ED145F" w:rsidRPr="00A40468">
        <w:rPr>
          <w:rFonts w:hint="eastAsia"/>
          <w:color w:val="000099"/>
          <w:lang w:eastAsia="ko-KR"/>
        </w:rPr>
        <w:t xml:space="preserve">. </w:t>
      </w:r>
      <w:r w:rsidR="00674D7F">
        <w:rPr>
          <w:rFonts w:hint="eastAsia"/>
          <w:color w:val="000099"/>
          <w:lang w:eastAsia="ko-KR"/>
        </w:rPr>
        <w:t>When</w:t>
      </w:r>
      <w:r w:rsidR="001A1FFA">
        <w:rPr>
          <w:rFonts w:hint="eastAsia"/>
          <w:color w:val="000099"/>
          <w:lang w:eastAsia="ko-KR"/>
        </w:rPr>
        <w:t xml:space="preserve"> </w:t>
      </w:r>
      <w:r w:rsidR="00F06827" w:rsidRPr="00A40468">
        <w:rPr>
          <w:rFonts w:hint="eastAsia"/>
          <w:color w:val="000099"/>
          <w:lang w:eastAsia="ko-KR"/>
        </w:rPr>
        <w:t xml:space="preserve">solubilized in </w:t>
      </w:r>
      <w:r w:rsidR="00EE2A9E" w:rsidRPr="00A40468">
        <w:rPr>
          <w:rFonts w:hint="eastAsia"/>
          <w:color w:val="000099"/>
          <w:lang w:eastAsia="ko-KR"/>
        </w:rPr>
        <w:t xml:space="preserve">DDM </w:t>
      </w:r>
      <w:r w:rsidR="00B62A94">
        <w:rPr>
          <w:rFonts w:hint="eastAsia"/>
          <w:color w:val="000099"/>
          <w:lang w:eastAsia="ko-KR"/>
        </w:rPr>
        <w:t>or</w:t>
      </w:r>
      <w:r w:rsidR="00EE2A9E" w:rsidRPr="00A40468">
        <w:rPr>
          <w:rFonts w:hint="eastAsia"/>
          <w:color w:val="000099"/>
          <w:lang w:eastAsia="ko-KR"/>
        </w:rPr>
        <w:t xml:space="preserve"> PSE-C11</w:t>
      </w:r>
      <w:r w:rsidR="00674D7F">
        <w:rPr>
          <w:rFonts w:hint="eastAsia"/>
          <w:color w:val="000099"/>
          <w:lang w:eastAsia="ko-KR"/>
        </w:rPr>
        <w:t xml:space="preserve">, </w:t>
      </w:r>
      <w:proofErr w:type="spellStart"/>
      <w:r w:rsidR="00674D7F" w:rsidRPr="00A40468">
        <w:rPr>
          <w:rFonts w:hint="eastAsia"/>
          <w:color w:val="000099"/>
        </w:rPr>
        <w:t>MelB</w:t>
      </w:r>
      <w:r w:rsidR="00674D7F" w:rsidRPr="00A40468">
        <w:rPr>
          <w:rFonts w:hint="eastAsia"/>
          <w:color w:val="000099"/>
          <w:vertAlign w:val="subscript"/>
          <w:lang w:eastAsia="ko-KR"/>
        </w:rPr>
        <w:t>S</w:t>
      </w:r>
      <w:r w:rsidR="00674D7F" w:rsidRPr="00A40468">
        <w:rPr>
          <w:rFonts w:hint="eastAsia"/>
          <w:color w:val="000099"/>
          <w:vertAlign w:val="subscript"/>
        </w:rPr>
        <w:t>t</w:t>
      </w:r>
      <w:proofErr w:type="spellEnd"/>
      <w:r w:rsidR="00F06827" w:rsidRPr="00A40468">
        <w:rPr>
          <w:rFonts w:hint="eastAsia"/>
          <w:color w:val="000099"/>
          <w:lang w:eastAsia="ko-KR"/>
        </w:rPr>
        <w:t xml:space="preserve"> </w:t>
      </w:r>
      <w:r w:rsidR="00674D7F">
        <w:rPr>
          <w:rFonts w:hint="eastAsia"/>
          <w:color w:val="000099"/>
          <w:lang w:eastAsia="ko-KR"/>
        </w:rPr>
        <w:t>retained</w:t>
      </w:r>
      <w:r w:rsidR="00A55EE0" w:rsidRPr="00A40468">
        <w:rPr>
          <w:rFonts w:hint="eastAsia"/>
          <w:color w:val="000099"/>
          <w:lang w:eastAsia="ko-KR"/>
        </w:rPr>
        <w:t xml:space="preserve"> binding affinity </w:t>
      </w:r>
      <w:r w:rsidR="00523114">
        <w:rPr>
          <w:color w:val="000099"/>
          <w:lang w:eastAsia="ko-KR"/>
        </w:rPr>
        <w:t>for</w:t>
      </w:r>
      <w:r w:rsidR="00523114" w:rsidRPr="00A40468">
        <w:rPr>
          <w:rFonts w:hint="eastAsia"/>
          <w:color w:val="000099"/>
          <w:lang w:eastAsia="ko-KR"/>
        </w:rPr>
        <w:t xml:space="preserve"> </w:t>
      </w:r>
      <w:proofErr w:type="spellStart"/>
      <w:r w:rsidR="00A55EE0" w:rsidRPr="00A40468">
        <w:rPr>
          <w:rFonts w:hint="eastAsia"/>
          <w:color w:val="000099"/>
          <w:lang w:eastAsia="ko-KR"/>
        </w:rPr>
        <w:t>melibiose</w:t>
      </w:r>
      <w:proofErr w:type="spellEnd"/>
      <w:r w:rsidR="00A55EE0" w:rsidRPr="00A40468">
        <w:rPr>
          <w:rFonts w:hint="eastAsia"/>
          <w:color w:val="000099"/>
          <w:lang w:eastAsia="ko-KR"/>
        </w:rPr>
        <w:t xml:space="preserve"> </w:t>
      </w:r>
      <w:r w:rsidR="00A55EE0" w:rsidRPr="00A40468">
        <w:rPr>
          <w:rFonts w:hint="eastAsia"/>
          <w:color w:val="000099"/>
        </w:rPr>
        <w:t>(</w:t>
      </w:r>
      <w:r w:rsidR="00A55EE0" w:rsidRPr="00A40468">
        <w:rPr>
          <w:rFonts w:hint="eastAsia"/>
          <w:b/>
          <w:color w:val="000099"/>
        </w:rPr>
        <w:t xml:space="preserve">Fig. </w:t>
      </w:r>
      <w:r w:rsidR="00A55EE0" w:rsidRPr="00A40468">
        <w:rPr>
          <w:rFonts w:hint="eastAsia"/>
          <w:b/>
          <w:color w:val="000099"/>
          <w:lang w:eastAsia="ko-KR"/>
        </w:rPr>
        <w:t>3c</w:t>
      </w:r>
      <w:r w:rsidR="00A55EE0" w:rsidRPr="00A40468">
        <w:rPr>
          <w:rFonts w:hint="eastAsia"/>
          <w:color w:val="000099"/>
        </w:rPr>
        <w:t>).</w:t>
      </w:r>
      <w:r w:rsidR="00A55EE0" w:rsidRPr="00A40468">
        <w:rPr>
          <w:rFonts w:hint="eastAsia"/>
          <w:color w:val="000099"/>
          <w:lang w:eastAsia="ko-KR"/>
        </w:rPr>
        <w:t xml:space="preserve"> When a more un</w:t>
      </w:r>
      <w:r w:rsidR="00A40468" w:rsidRPr="00A40468">
        <w:rPr>
          <w:rFonts w:hint="eastAsia"/>
          <w:color w:val="000099"/>
          <w:lang w:eastAsia="ko-KR"/>
        </w:rPr>
        <w:t>s</w:t>
      </w:r>
      <w:r w:rsidR="00A55EE0" w:rsidRPr="00A40468">
        <w:rPr>
          <w:rFonts w:hint="eastAsia"/>
          <w:color w:val="000099"/>
          <w:lang w:eastAsia="ko-KR"/>
        </w:rPr>
        <w:t xml:space="preserve">table </w:t>
      </w:r>
      <w:proofErr w:type="spellStart"/>
      <w:r w:rsidR="00A55EE0" w:rsidRPr="00A40468">
        <w:rPr>
          <w:rFonts w:hint="eastAsia"/>
          <w:color w:val="000099"/>
          <w:lang w:eastAsia="ko-KR"/>
        </w:rPr>
        <w:t>MelB</w:t>
      </w:r>
      <w:proofErr w:type="spellEnd"/>
      <w:r w:rsidR="00A55EE0" w:rsidRPr="00A40468">
        <w:rPr>
          <w:rFonts w:hint="eastAsia"/>
          <w:color w:val="000099"/>
          <w:lang w:eastAsia="ko-KR"/>
        </w:rPr>
        <w:t xml:space="preserve"> protein, </w:t>
      </w:r>
      <w:bookmarkStart w:id="0" w:name="OLE_LINK6"/>
      <w:proofErr w:type="spellStart"/>
      <w:r w:rsidR="00A55EE0" w:rsidRPr="00A40468">
        <w:rPr>
          <w:rFonts w:hint="eastAsia"/>
          <w:color w:val="000099"/>
          <w:lang w:eastAsia="ko-KR"/>
        </w:rPr>
        <w:t>MelB</w:t>
      </w:r>
      <w:r w:rsidR="00A55EE0" w:rsidRPr="00A40468">
        <w:rPr>
          <w:rFonts w:hint="eastAsia"/>
          <w:color w:val="000099"/>
          <w:vertAlign w:val="subscript"/>
          <w:lang w:eastAsia="ko-KR"/>
        </w:rPr>
        <w:t>E</w:t>
      </w:r>
      <w:r w:rsidR="00F06827" w:rsidRPr="00A40468">
        <w:rPr>
          <w:rFonts w:hint="eastAsia"/>
          <w:color w:val="000099"/>
          <w:vertAlign w:val="subscript"/>
          <w:lang w:eastAsia="ko-KR"/>
        </w:rPr>
        <w:t>c</w:t>
      </w:r>
      <w:bookmarkEnd w:id="0"/>
      <w:proofErr w:type="spellEnd"/>
      <w:r w:rsidR="00A40468" w:rsidRPr="00A40468">
        <w:rPr>
          <w:rFonts w:hint="eastAsia"/>
          <w:color w:val="000099"/>
          <w:lang w:eastAsia="ko-KR"/>
        </w:rPr>
        <w:t>,</w:t>
      </w:r>
      <w:r w:rsidR="00B62A94">
        <w:rPr>
          <w:rFonts w:hint="eastAsia"/>
          <w:color w:val="000099"/>
          <w:lang w:eastAsia="ko-KR"/>
        </w:rPr>
        <w:t xml:space="preserve"> was used for the</w:t>
      </w:r>
      <w:r w:rsidR="00A55EE0" w:rsidRPr="00A40468">
        <w:rPr>
          <w:rFonts w:hint="eastAsia"/>
          <w:color w:val="000099"/>
          <w:lang w:eastAsia="ko-KR"/>
        </w:rPr>
        <w:t xml:space="preserve"> assay</w:t>
      </w:r>
      <w:proofErr w:type="gramStart"/>
      <w:r w:rsidR="00A55EE0" w:rsidRPr="00A40468">
        <w:rPr>
          <w:rFonts w:hint="eastAsia"/>
          <w:color w:val="000099"/>
          <w:lang w:eastAsia="ko-KR"/>
        </w:rPr>
        <w:t>,</w:t>
      </w:r>
      <w:r w:rsidR="008A4027">
        <w:rPr>
          <w:rFonts w:hint="eastAsia"/>
          <w:color w:val="000099"/>
          <w:vertAlign w:val="superscript"/>
          <w:lang w:eastAsia="ko-KR"/>
        </w:rPr>
        <w:t>49</w:t>
      </w:r>
      <w:proofErr w:type="gramEnd"/>
      <w:r w:rsidR="00A55EE0" w:rsidRPr="00A40468">
        <w:rPr>
          <w:rFonts w:hint="eastAsia"/>
          <w:color w:val="000099"/>
          <w:lang w:eastAsia="ko-KR"/>
        </w:rPr>
        <w:t xml:space="preserve"> </w:t>
      </w:r>
      <w:r w:rsidR="00A40468" w:rsidRPr="00A40468">
        <w:rPr>
          <w:rFonts w:hint="eastAsia"/>
          <w:color w:val="000099"/>
          <w:lang w:eastAsia="ko-KR"/>
        </w:rPr>
        <w:t>ho</w:t>
      </w:r>
      <w:r w:rsidR="00A40468" w:rsidRPr="00A40468">
        <w:rPr>
          <w:rFonts w:hint="eastAsia"/>
          <w:color w:val="000099"/>
          <w:lang w:eastAsia="ko-KR"/>
        </w:rPr>
        <w:t>w</w:t>
      </w:r>
      <w:r w:rsidR="00A40468" w:rsidRPr="00A40468">
        <w:rPr>
          <w:rFonts w:hint="eastAsia"/>
          <w:color w:val="000099"/>
          <w:lang w:eastAsia="ko-KR"/>
        </w:rPr>
        <w:t xml:space="preserve">ever, </w:t>
      </w:r>
      <w:r w:rsidR="00674D7F">
        <w:rPr>
          <w:rFonts w:hint="eastAsia"/>
          <w:color w:val="000099"/>
          <w:lang w:eastAsia="ko-KR"/>
        </w:rPr>
        <w:t xml:space="preserve">an active transporter was only </w:t>
      </w:r>
      <w:r w:rsidR="00B62A94">
        <w:rPr>
          <w:rFonts w:hint="eastAsia"/>
          <w:color w:val="000099"/>
          <w:lang w:eastAsia="ko-KR"/>
        </w:rPr>
        <w:t>observed</w:t>
      </w:r>
      <w:r w:rsidR="00674D7F">
        <w:rPr>
          <w:rFonts w:hint="eastAsia"/>
          <w:color w:val="000099"/>
          <w:lang w:eastAsia="ko-KR"/>
        </w:rPr>
        <w:t xml:space="preserve"> in the presence of </w:t>
      </w:r>
      <w:r w:rsidR="00A55EE0" w:rsidRPr="00A40468">
        <w:rPr>
          <w:rFonts w:hint="eastAsia"/>
          <w:color w:val="000099"/>
          <w:lang w:eastAsia="ko-KR"/>
        </w:rPr>
        <w:t>PSE-C11</w:t>
      </w:r>
      <w:r w:rsidR="00B62A94">
        <w:rPr>
          <w:rFonts w:hint="eastAsia"/>
          <w:color w:val="000099"/>
          <w:lang w:eastAsia="ko-KR"/>
        </w:rPr>
        <w:t xml:space="preserve">; DDM-solubilized </w:t>
      </w:r>
      <w:proofErr w:type="spellStart"/>
      <w:r w:rsidR="00B62A94" w:rsidRPr="00A40468">
        <w:rPr>
          <w:rFonts w:hint="eastAsia"/>
          <w:color w:val="000099"/>
          <w:lang w:eastAsia="ko-KR"/>
        </w:rPr>
        <w:t>MelB</w:t>
      </w:r>
      <w:r w:rsidR="00B62A94" w:rsidRPr="00A40468">
        <w:rPr>
          <w:rFonts w:hint="eastAsia"/>
          <w:color w:val="000099"/>
          <w:vertAlign w:val="subscript"/>
          <w:lang w:eastAsia="ko-KR"/>
        </w:rPr>
        <w:t>Ec</w:t>
      </w:r>
      <w:proofErr w:type="spellEnd"/>
      <w:r w:rsidR="00B62A94">
        <w:rPr>
          <w:rFonts w:hint="eastAsia"/>
          <w:color w:val="000099"/>
          <w:lang w:eastAsia="ko-KR"/>
        </w:rPr>
        <w:t xml:space="preserve"> lost its ability to bind </w:t>
      </w:r>
      <w:proofErr w:type="spellStart"/>
      <w:r w:rsidR="00B62A94">
        <w:rPr>
          <w:rFonts w:hint="eastAsia"/>
          <w:color w:val="000099"/>
          <w:lang w:eastAsia="ko-KR"/>
        </w:rPr>
        <w:t>melibiose</w:t>
      </w:r>
      <w:proofErr w:type="spellEnd"/>
      <w:r w:rsidR="00F06827" w:rsidRPr="00A40468">
        <w:rPr>
          <w:rFonts w:hint="eastAsia"/>
          <w:color w:val="000099"/>
          <w:lang w:eastAsia="ko-KR"/>
        </w:rPr>
        <w:t>.</w:t>
      </w:r>
      <w:r w:rsidR="009840F4">
        <w:rPr>
          <w:rFonts w:hint="eastAsia"/>
          <w:color w:val="000099"/>
          <w:lang w:eastAsia="ko-KR"/>
        </w:rPr>
        <w:t xml:space="preserve"> This result indicate</w:t>
      </w:r>
      <w:r w:rsidR="00B719A5">
        <w:rPr>
          <w:rFonts w:hint="eastAsia"/>
          <w:color w:val="000099"/>
          <w:lang w:eastAsia="ko-KR"/>
        </w:rPr>
        <w:t>s</w:t>
      </w:r>
      <w:r w:rsidR="009840F4">
        <w:rPr>
          <w:rFonts w:hint="eastAsia"/>
          <w:color w:val="000099"/>
          <w:lang w:eastAsia="ko-KR"/>
        </w:rPr>
        <w:t xml:space="preserve"> </w:t>
      </w:r>
      <w:r w:rsidR="00523114">
        <w:rPr>
          <w:color w:val="000099"/>
          <w:lang w:eastAsia="ko-KR"/>
        </w:rPr>
        <w:t>that</w:t>
      </w:r>
      <w:r w:rsidR="00B719A5">
        <w:rPr>
          <w:rFonts w:hint="eastAsia"/>
          <w:color w:val="000099"/>
          <w:lang w:eastAsia="ko-KR"/>
        </w:rPr>
        <w:t xml:space="preserve"> PSE-C11 </w:t>
      </w:r>
      <w:r w:rsidR="00523114">
        <w:rPr>
          <w:color w:val="000099"/>
          <w:lang w:eastAsia="ko-KR"/>
        </w:rPr>
        <w:t xml:space="preserve">is better than </w:t>
      </w:r>
      <w:r w:rsidR="00B719A5">
        <w:rPr>
          <w:rFonts w:hint="eastAsia"/>
          <w:color w:val="000099"/>
          <w:lang w:eastAsia="ko-KR"/>
        </w:rPr>
        <w:t xml:space="preserve">DDM in maintaining the functional structure of </w:t>
      </w:r>
      <w:proofErr w:type="spellStart"/>
      <w:r w:rsidR="00B719A5">
        <w:rPr>
          <w:rFonts w:hint="eastAsia"/>
          <w:color w:val="000099"/>
          <w:lang w:eastAsia="ko-KR"/>
        </w:rPr>
        <w:t>MelB</w:t>
      </w:r>
      <w:proofErr w:type="spellEnd"/>
      <w:r w:rsidR="00B719A5">
        <w:rPr>
          <w:rFonts w:hint="eastAsia"/>
          <w:color w:val="000099"/>
          <w:lang w:eastAsia="ko-KR"/>
        </w:rPr>
        <w:t xml:space="preserve"> proteins.</w:t>
      </w:r>
    </w:p>
    <w:p w14:paraId="65815786" w14:textId="3C9AA960" w:rsidR="00B7490D" w:rsidRDefault="00B7490D" w:rsidP="00DD05A9">
      <w:pPr>
        <w:pStyle w:val="TAMainText"/>
        <w:rPr>
          <w:rFonts w:hint="eastAsia"/>
          <w:color w:val="000000" w:themeColor="text1"/>
          <w:lang w:eastAsia="ko-KR"/>
        </w:rPr>
      </w:pPr>
      <w:r w:rsidRPr="00A77795">
        <w:rPr>
          <w:color w:val="000000" w:themeColor="text1"/>
        </w:rPr>
        <w:lastRenderedPageBreak/>
        <w:t xml:space="preserve">The promising results of the new compounds prompted us to further evaluate them with the human </w:t>
      </w:r>
      <w:r w:rsidRPr="00A77795">
        <w:rPr>
          <w:rFonts w:eastAsia="맑은 고딕"/>
          <w:color w:val="000000" w:themeColor="text1"/>
        </w:rPr>
        <w:t>β</w:t>
      </w:r>
      <w:r w:rsidRPr="00A77795">
        <w:rPr>
          <w:color w:val="000000" w:themeColor="text1"/>
          <w:vertAlign w:val="subscript"/>
        </w:rPr>
        <w:t>2</w:t>
      </w:r>
      <w:r w:rsidRPr="00A77795">
        <w:rPr>
          <w:color w:val="000000" w:themeColor="text1"/>
        </w:rPr>
        <w:t xml:space="preserve"> adrenergic receptor (</w:t>
      </w:r>
      <w:r w:rsidRPr="00A77795">
        <w:rPr>
          <w:rFonts w:eastAsia="맑은 고딕"/>
          <w:color w:val="000000" w:themeColor="text1"/>
        </w:rPr>
        <w:t>β</w:t>
      </w:r>
      <w:r w:rsidRPr="00A77795">
        <w:rPr>
          <w:color w:val="000000" w:themeColor="text1"/>
          <w:vertAlign w:val="subscript"/>
        </w:rPr>
        <w:t>2</w:t>
      </w:r>
      <w:r w:rsidRPr="00A77795">
        <w:rPr>
          <w:color w:val="000000" w:themeColor="text1"/>
        </w:rPr>
        <w:t>AR), a G-protein coupled receptor (GPCR)</w:t>
      </w:r>
      <w:proofErr w:type="gramStart"/>
      <w:r w:rsidRPr="00A77795">
        <w:rPr>
          <w:color w:val="000000" w:themeColor="text1"/>
        </w:rPr>
        <w:t>.</w:t>
      </w:r>
      <w:r w:rsidR="00E50D51">
        <w:rPr>
          <w:rFonts w:hint="eastAsia"/>
          <w:color w:val="000000" w:themeColor="text1"/>
          <w:vertAlign w:val="superscript"/>
          <w:lang w:eastAsia="ko-KR"/>
        </w:rPr>
        <w:t>51</w:t>
      </w:r>
      <w:proofErr w:type="gramEnd"/>
      <w:r w:rsidRPr="00A77795">
        <w:rPr>
          <w:color w:val="000000" w:themeColor="text1"/>
        </w:rPr>
        <w:t xml:space="preserve"> Based on the results with BOR1, </w:t>
      </w:r>
      <w:proofErr w:type="spellStart"/>
      <w:r w:rsidRPr="00A77795">
        <w:rPr>
          <w:color w:val="000000" w:themeColor="text1"/>
        </w:rPr>
        <w:t>LeuT</w:t>
      </w:r>
      <w:proofErr w:type="spellEnd"/>
      <w:r w:rsidRPr="00A77795">
        <w:rPr>
          <w:color w:val="000000" w:themeColor="text1"/>
        </w:rPr>
        <w:t xml:space="preserve"> and </w:t>
      </w:r>
      <w:proofErr w:type="spellStart"/>
      <w:r w:rsidRPr="00A77795">
        <w:rPr>
          <w:color w:val="000000" w:themeColor="text1"/>
        </w:rPr>
        <w:t>MelB</w:t>
      </w:r>
      <w:r w:rsidRPr="00A77795">
        <w:rPr>
          <w:color w:val="000000" w:themeColor="text1"/>
          <w:vertAlign w:val="subscript"/>
        </w:rPr>
        <w:t>st</w:t>
      </w:r>
      <w:proofErr w:type="spellEnd"/>
      <w:r w:rsidRPr="00A77795">
        <w:rPr>
          <w:color w:val="000000" w:themeColor="text1"/>
        </w:rPr>
        <w:t xml:space="preserve">, we selected three novel agents for detergent evaluation with the receptor: PSA-C11, PSE-C11 and PSE-C13. In order to investigate the effect of detergent on the </w:t>
      </w:r>
      <w:r w:rsidRPr="00A77795">
        <w:rPr>
          <w:rFonts w:eastAsia="맑은 고딕"/>
          <w:color w:val="000000" w:themeColor="text1"/>
        </w:rPr>
        <w:t>conformation of β</w:t>
      </w:r>
      <w:r w:rsidRPr="00A77795">
        <w:rPr>
          <w:color w:val="000000" w:themeColor="text1"/>
          <w:vertAlign w:val="subscript"/>
        </w:rPr>
        <w:t>2</w:t>
      </w:r>
      <w:r w:rsidRPr="00A77795">
        <w:rPr>
          <w:color w:val="000000" w:themeColor="text1"/>
        </w:rPr>
        <w:t xml:space="preserve">AR, we used </w:t>
      </w:r>
      <w:proofErr w:type="spellStart"/>
      <w:r w:rsidRPr="00A77795">
        <w:rPr>
          <w:color w:val="000000" w:themeColor="text1"/>
        </w:rPr>
        <w:t>bimane</w:t>
      </w:r>
      <w:proofErr w:type="spellEnd"/>
      <w:r w:rsidRPr="00A77795">
        <w:rPr>
          <w:color w:val="000000" w:themeColor="text1"/>
        </w:rPr>
        <w:t xml:space="preserve"> co</w:t>
      </w:r>
      <w:r w:rsidRPr="00A77795">
        <w:rPr>
          <w:color w:val="000000" w:themeColor="text1"/>
        </w:rPr>
        <w:t>n</w:t>
      </w:r>
      <w:r w:rsidRPr="00A77795">
        <w:rPr>
          <w:color w:val="000000" w:themeColor="text1"/>
        </w:rPr>
        <w:t>jugated-</w:t>
      </w:r>
      <w:r w:rsidRPr="00A77795">
        <w:rPr>
          <w:rFonts w:eastAsia="맑은 고딕"/>
          <w:color w:val="000000" w:themeColor="text1"/>
        </w:rPr>
        <w:t>β</w:t>
      </w:r>
      <w:r w:rsidRPr="00A77795">
        <w:rPr>
          <w:color w:val="000000" w:themeColor="text1"/>
          <w:vertAlign w:val="subscript"/>
        </w:rPr>
        <w:t>2</w:t>
      </w:r>
      <w:r w:rsidRPr="00A77795">
        <w:rPr>
          <w:color w:val="000000" w:themeColor="text1"/>
        </w:rPr>
        <w:t xml:space="preserve">AR where </w:t>
      </w:r>
      <w:proofErr w:type="spellStart"/>
      <w:r w:rsidRPr="00A77795">
        <w:rPr>
          <w:color w:val="000000" w:themeColor="text1"/>
        </w:rPr>
        <w:t>monobromobimane</w:t>
      </w:r>
      <w:proofErr w:type="spellEnd"/>
      <w:r w:rsidRPr="00A77795">
        <w:rPr>
          <w:color w:val="000000" w:themeColor="text1"/>
        </w:rPr>
        <w:t xml:space="preserve"> (</w:t>
      </w:r>
      <w:proofErr w:type="spellStart"/>
      <w:r w:rsidRPr="00A77795">
        <w:rPr>
          <w:color w:val="000000" w:themeColor="text1"/>
        </w:rPr>
        <w:t>mBBr</w:t>
      </w:r>
      <w:proofErr w:type="spellEnd"/>
      <w:r w:rsidRPr="00A77795">
        <w:rPr>
          <w:color w:val="000000" w:themeColor="text1"/>
        </w:rPr>
        <w:t>) is covalently attached to cysteine 265 located at the cytoplasmic end of transmembrane helix 6 (TM6).</w:t>
      </w:r>
      <w:r w:rsidRPr="00A77795">
        <w:rPr>
          <w:color w:val="000000" w:themeColor="text1"/>
          <w:vertAlign w:val="superscript"/>
        </w:rPr>
        <w:t>5</w:t>
      </w:r>
      <w:r w:rsidR="00E50D51">
        <w:rPr>
          <w:rFonts w:hint="eastAsia"/>
          <w:color w:val="000000" w:themeColor="text1"/>
          <w:vertAlign w:val="superscript"/>
          <w:lang w:eastAsia="ko-KR"/>
        </w:rPr>
        <w:t>2</w:t>
      </w:r>
      <w:r w:rsidRPr="00A77795">
        <w:rPr>
          <w:color w:val="000000" w:themeColor="text1"/>
        </w:rPr>
        <w:t xml:space="preserve"> This allows sensitive mon</w:t>
      </w:r>
      <w:r w:rsidRPr="00A77795">
        <w:rPr>
          <w:color w:val="000000" w:themeColor="text1"/>
        </w:rPr>
        <w:t>i</w:t>
      </w:r>
      <w:r w:rsidRPr="00A77795">
        <w:rPr>
          <w:color w:val="000000" w:themeColor="text1"/>
        </w:rPr>
        <w:t>toring of subtle conformational changes of the receptor i</w:t>
      </w:r>
      <w:r w:rsidRPr="00A77795">
        <w:rPr>
          <w:color w:val="000000" w:themeColor="text1"/>
        </w:rPr>
        <w:t>n</w:t>
      </w:r>
      <w:r w:rsidRPr="00A77795">
        <w:rPr>
          <w:color w:val="000000" w:themeColor="text1"/>
        </w:rPr>
        <w:t xml:space="preserve">duced upon ligand and </w:t>
      </w:r>
      <w:proofErr w:type="spellStart"/>
      <w:r w:rsidRPr="00A77795">
        <w:rPr>
          <w:color w:val="000000" w:themeColor="text1"/>
        </w:rPr>
        <w:t>G</w:t>
      </w:r>
      <w:r w:rsidRPr="00A77795">
        <w:rPr>
          <w:color w:val="000000" w:themeColor="text1"/>
          <w:vertAlign w:val="subscript"/>
        </w:rPr>
        <w:t>s</w:t>
      </w:r>
      <w:proofErr w:type="spellEnd"/>
      <w:r w:rsidRPr="00A77795">
        <w:rPr>
          <w:color w:val="000000" w:themeColor="text1"/>
        </w:rPr>
        <w:t xml:space="preserve">-protein binding by measuring </w:t>
      </w:r>
      <w:proofErr w:type="spellStart"/>
      <w:r w:rsidRPr="00A77795">
        <w:rPr>
          <w:color w:val="000000" w:themeColor="text1"/>
        </w:rPr>
        <w:t>bimane</w:t>
      </w:r>
      <w:proofErr w:type="spellEnd"/>
      <w:r w:rsidRPr="00A77795">
        <w:rPr>
          <w:color w:val="000000" w:themeColor="text1"/>
        </w:rPr>
        <w:t xml:space="preserve"> fluorescence spectra.</w:t>
      </w:r>
      <w:r w:rsidR="00E50D51">
        <w:rPr>
          <w:color w:val="000000" w:themeColor="text1"/>
          <w:vertAlign w:val="superscript"/>
        </w:rPr>
        <w:t>5</w:t>
      </w:r>
      <w:r w:rsidR="00E50D51">
        <w:rPr>
          <w:rFonts w:hint="eastAsia"/>
          <w:color w:val="000000" w:themeColor="text1"/>
          <w:vertAlign w:val="superscript"/>
          <w:lang w:eastAsia="ko-KR"/>
        </w:rPr>
        <w:t>2</w:t>
      </w:r>
      <w:r w:rsidRPr="00A77795">
        <w:rPr>
          <w:color w:val="000000" w:themeColor="text1"/>
          <w:vertAlign w:val="superscript"/>
        </w:rPr>
        <w:t>,5</w:t>
      </w:r>
      <w:r w:rsidR="00E50D51">
        <w:rPr>
          <w:rFonts w:hint="eastAsia"/>
          <w:color w:val="000000" w:themeColor="text1"/>
          <w:vertAlign w:val="superscript"/>
          <w:lang w:eastAsia="ko-KR"/>
        </w:rPr>
        <w:t>3</w:t>
      </w:r>
      <w:r w:rsidRPr="00A77795">
        <w:rPr>
          <w:color w:val="000000" w:themeColor="text1"/>
        </w:rPr>
        <w:t xml:space="preserve"> </w:t>
      </w:r>
      <w:proofErr w:type="spellStart"/>
      <w:r w:rsidRPr="00A77795">
        <w:rPr>
          <w:color w:val="000000" w:themeColor="text1"/>
        </w:rPr>
        <w:t>Bimane</w:t>
      </w:r>
      <w:proofErr w:type="spellEnd"/>
      <w:r w:rsidRPr="00A77795">
        <w:rPr>
          <w:color w:val="000000" w:themeColor="text1"/>
        </w:rPr>
        <w:t xml:space="preserve"> conjugation has no effects on activity of </w:t>
      </w:r>
      <w:r w:rsidRPr="00A77795">
        <w:rPr>
          <w:rFonts w:eastAsia="맑은 고딕"/>
          <w:color w:val="000000" w:themeColor="text1"/>
        </w:rPr>
        <w:t>β</w:t>
      </w:r>
      <w:r w:rsidRPr="00A77795">
        <w:rPr>
          <w:color w:val="000000" w:themeColor="text1"/>
          <w:vertAlign w:val="subscript"/>
        </w:rPr>
        <w:t>2</w:t>
      </w:r>
      <w:r w:rsidRPr="00A77795">
        <w:rPr>
          <w:color w:val="000000" w:themeColor="text1"/>
        </w:rPr>
        <w:t>AR, and thus the conjugated form of the receptor is relevant for structural and functional studies.</w:t>
      </w:r>
      <w:r w:rsidRPr="00A77795">
        <w:rPr>
          <w:color w:val="000000" w:themeColor="text1"/>
          <w:vertAlign w:val="superscript"/>
        </w:rPr>
        <w:t>51</w:t>
      </w:r>
      <w:r w:rsidRPr="00A77795">
        <w:rPr>
          <w:color w:val="000000" w:themeColor="text1"/>
        </w:rPr>
        <w:t xml:space="preserve"> The DDM-purified </w:t>
      </w:r>
      <w:proofErr w:type="spellStart"/>
      <w:r w:rsidRPr="00A77795">
        <w:rPr>
          <w:color w:val="000000" w:themeColor="text1"/>
        </w:rPr>
        <w:t>mBBr</w:t>
      </w:r>
      <w:proofErr w:type="spellEnd"/>
      <w:r w:rsidRPr="00A77795">
        <w:rPr>
          <w:color w:val="000000" w:themeColor="text1"/>
        </w:rPr>
        <w:t>-</w:t>
      </w:r>
      <w:r w:rsidRPr="00A77795">
        <w:rPr>
          <w:rFonts w:eastAsia="맑은 고딕"/>
          <w:color w:val="000000" w:themeColor="text1"/>
        </w:rPr>
        <w:t>β</w:t>
      </w:r>
      <w:r w:rsidRPr="00A77795">
        <w:rPr>
          <w:color w:val="000000" w:themeColor="text1"/>
          <w:vertAlign w:val="subscript"/>
        </w:rPr>
        <w:t>2</w:t>
      </w:r>
      <w:r w:rsidRPr="00A77795">
        <w:rPr>
          <w:color w:val="000000" w:themeColor="text1"/>
        </w:rPr>
        <w:t xml:space="preserve">AR was diluted into individual detergent solutions to give the final detergent concentration of 0.1 </w:t>
      </w:r>
      <w:proofErr w:type="spellStart"/>
      <w:r w:rsidRPr="00A77795">
        <w:rPr>
          <w:color w:val="000000" w:themeColor="text1"/>
        </w:rPr>
        <w:t>wt</w:t>
      </w:r>
      <w:proofErr w:type="spellEnd"/>
      <w:r w:rsidRPr="00A77795">
        <w:rPr>
          <w:color w:val="000000" w:themeColor="text1"/>
        </w:rPr>
        <w:t xml:space="preserve"> %</w:t>
      </w:r>
      <w:r w:rsidRPr="00A77795">
        <w:rPr>
          <w:color w:val="000000" w:themeColor="text1"/>
          <w:lang w:eastAsia="zh-CN"/>
        </w:rPr>
        <w:t>,</w:t>
      </w:r>
      <w:r w:rsidRPr="00A77795">
        <w:rPr>
          <w:color w:val="000000" w:themeColor="text1"/>
        </w:rPr>
        <w:t xml:space="preserve"> and the </w:t>
      </w:r>
      <w:proofErr w:type="spellStart"/>
      <w:r w:rsidRPr="00A77795">
        <w:rPr>
          <w:color w:val="000000" w:themeColor="text1"/>
        </w:rPr>
        <w:t>bimane</w:t>
      </w:r>
      <w:proofErr w:type="spellEnd"/>
      <w:r w:rsidRPr="00A77795">
        <w:rPr>
          <w:color w:val="000000" w:themeColor="text1"/>
        </w:rPr>
        <w:t xml:space="preserve"> fluorescence spectra were measured in the presence of a high affinity agonist, BI-167107 (BI). Although the receptor in PSE-C13 gave a </w:t>
      </w:r>
      <w:proofErr w:type="spellStart"/>
      <w:r w:rsidRPr="00A77795">
        <w:rPr>
          <w:color w:val="000000" w:themeColor="text1"/>
        </w:rPr>
        <w:t>bimane</w:t>
      </w:r>
      <w:proofErr w:type="spellEnd"/>
      <w:r w:rsidRPr="00A77795">
        <w:rPr>
          <w:color w:val="000000" w:themeColor="text1"/>
        </w:rPr>
        <w:t xml:space="preserve"> fluorescence spectrum slightly different from DDM, the spectra obtained in PSA-C11 and PSE-C11 were very similar to that obtained </w:t>
      </w:r>
      <w:r w:rsidR="006110D5" w:rsidRPr="00A77795">
        <w:rPr>
          <w:color w:val="000000" w:themeColor="text1"/>
        </w:rPr>
        <w:t xml:space="preserve">for </w:t>
      </w:r>
      <w:r w:rsidR="00B74F5A" w:rsidRPr="00A77795">
        <w:rPr>
          <w:rFonts w:hint="eastAsia"/>
          <w:color w:val="000000" w:themeColor="text1"/>
          <w:lang w:eastAsia="ko-KR"/>
        </w:rPr>
        <w:t xml:space="preserve">the </w:t>
      </w:r>
      <w:r w:rsidR="00BA76CA">
        <w:rPr>
          <w:color w:val="000000" w:themeColor="text1"/>
        </w:rPr>
        <w:t>receptor in DDM</w:t>
      </w:r>
      <w:r w:rsidR="00BA76CA">
        <w:rPr>
          <w:rFonts w:hint="eastAsia"/>
          <w:color w:val="000000" w:themeColor="text1"/>
          <w:lang w:eastAsia="ko-KR"/>
        </w:rPr>
        <w:t xml:space="preserve"> </w:t>
      </w:r>
      <w:r w:rsidRPr="00A77795">
        <w:rPr>
          <w:color w:val="000000" w:themeColor="text1"/>
        </w:rPr>
        <w:t>(</w:t>
      </w:r>
      <w:r w:rsidR="00AF625F" w:rsidRPr="00A77795">
        <w:rPr>
          <w:b/>
          <w:bCs/>
          <w:color w:val="000000" w:themeColor="text1"/>
        </w:rPr>
        <w:t>Fig. S</w:t>
      </w:r>
      <w:r w:rsidR="0007659D">
        <w:rPr>
          <w:rFonts w:hint="eastAsia"/>
          <w:b/>
          <w:bCs/>
          <w:color w:val="000000" w:themeColor="text1"/>
          <w:lang w:eastAsia="ko-KR"/>
        </w:rPr>
        <w:t>4</w:t>
      </w:r>
      <w:r w:rsidRPr="00A77795">
        <w:rPr>
          <w:color w:val="000000" w:themeColor="text1"/>
        </w:rPr>
        <w:t>). These novel agents were</w:t>
      </w:r>
      <w:r w:rsidR="00BA76CA">
        <w:rPr>
          <w:rFonts w:hint="eastAsia"/>
          <w:color w:val="000000" w:themeColor="text1"/>
          <w:lang w:eastAsia="ko-KR"/>
        </w:rPr>
        <w:t xml:space="preserve"> then</w:t>
      </w:r>
      <w:r w:rsidRPr="00A77795">
        <w:rPr>
          <w:color w:val="000000" w:themeColor="text1"/>
        </w:rPr>
        <w:t xml:space="preserve"> evaluated to investigate their effects on conformational chan</w:t>
      </w:r>
      <w:r w:rsidRPr="00A77795">
        <w:rPr>
          <w:color w:val="000000" w:themeColor="text1"/>
        </w:rPr>
        <w:t>g</w:t>
      </w:r>
      <w:r w:rsidRPr="00A77795">
        <w:rPr>
          <w:color w:val="000000" w:themeColor="text1"/>
        </w:rPr>
        <w:t>e</w:t>
      </w:r>
      <w:r w:rsidRPr="00A77795">
        <w:rPr>
          <w:color w:val="000000" w:themeColor="text1"/>
          <w:lang w:eastAsia="zh-CN"/>
        </w:rPr>
        <w:t>s</w:t>
      </w:r>
      <w:r w:rsidRPr="00A77795">
        <w:rPr>
          <w:color w:val="000000" w:themeColor="text1"/>
        </w:rPr>
        <w:t xml:space="preserve"> of </w:t>
      </w:r>
      <w:r w:rsidRPr="00A77795">
        <w:rPr>
          <w:rFonts w:eastAsia="맑은 고딕"/>
          <w:color w:val="000000" w:themeColor="text1"/>
        </w:rPr>
        <w:t>β</w:t>
      </w:r>
      <w:r w:rsidRPr="00A77795">
        <w:rPr>
          <w:color w:val="000000" w:themeColor="text1"/>
          <w:vertAlign w:val="subscript"/>
        </w:rPr>
        <w:t>2</w:t>
      </w:r>
      <w:r w:rsidRPr="00A77795">
        <w:rPr>
          <w:color w:val="000000" w:themeColor="text1"/>
        </w:rPr>
        <w:t>AR upon binding of another agonist and/or G</w:t>
      </w:r>
      <w:r w:rsidRPr="00A77795">
        <w:rPr>
          <w:color w:val="000000" w:themeColor="text1"/>
          <w:vertAlign w:val="subscript"/>
        </w:rPr>
        <w:t>s</w:t>
      </w:r>
      <w:r w:rsidRPr="00A77795">
        <w:rPr>
          <w:color w:val="000000" w:themeColor="text1"/>
        </w:rPr>
        <w:t>-protein.</w:t>
      </w:r>
      <w:r w:rsidRPr="00A77795">
        <w:rPr>
          <w:color w:val="000000" w:themeColor="text1"/>
          <w:vertAlign w:val="superscript"/>
        </w:rPr>
        <w:t>28</w:t>
      </w:r>
      <w:r w:rsidRPr="00A77795">
        <w:rPr>
          <w:color w:val="000000" w:themeColor="text1"/>
        </w:rPr>
        <w:t xml:space="preserve"> It is well-known that binding of both a full agonist (e.g., BI)</w:t>
      </w:r>
      <w:r w:rsidRPr="00A77795">
        <w:rPr>
          <w:color w:val="000000" w:themeColor="text1"/>
          <w:lang w:eastAsia="zh-CN"/>
        </w:rPr>
        <w:t xml:space="preserve"> and </w:t>
      </w:r>
      <w:proofErr w:type="spellStart"/>
      <w:r w:rsidRPr="00A77795">
        <w:rPr>
          <w:color w:val="000000" w:themeColor="text1"/>
          <w:lang w:eastAsia="zh-CN"/>
        </w:rPr>
        <w:t>G</w:t>
      </w:r>
      <w:r w:rsidRPr="00A77795">
        <w:rPr>
          <w:color w:val="000000" w:themeColor="text1"/>
          <w:vertAlign w:val="subscript"/>
          <w:lang w:eastAsia="zh-CN"/>
        </w:rPr>
        <w:t>s</w:t>
      </w:r>
      <w:proofErr w:type="spellEnd"/>
      <w:r w:rsidRPr="00A77795">
        <w:rPr>
          <w:color w:val="000000" w:themeColor="text1"/>
          <w:lang w:eastAsia="zh-CN"/>
        </w:rPr>
        <w:t>-protein</w:t>
      </w:r>
      <w:r w:rsidRPr="00A77795">
        <w:rPr>
          <w:color w:val="000000" w:themeColor="text1"/>
        </w:rPr>
        <w:t xml:space="preserve"> are necessary for full receptor activ</w:t>
      </w:r>
      <w:r w:rsidRPr="00A77795">
        <w:rPr>
          <w:color w:val="000000" w:themeColor="text1"/>
        </w:rPr>
        <w:t>a</w:t>
      </w:r>
      <w:r w:rsidRPr="00A77795">
        <w:rPr>
          <w:color w:val="000000" w:themeColor="text1"/>
        </w:rPr>
        <w:t>tion.</w:t>
      </w:r>
      <w:r w:rsidRPr="00A77795">
        <w:rPr>
          <w:color w:val="000000" w:themeColor="text1"/>
          <w:vertAlign w:val="superscript"/>
        </w:rPr>
        <w:t>28</w:t>
      </w:r>
      <w:r w:rsidRPr="00A77795">
        <w:rPr>
          <w:color w:val="000000" w:themeColor="text1"/>
        </w:rPr>
        <w:t xml:space="preserve"> This was seen for receptor solubilized in all the novel detergents, with the exception of PSE-C13-solubilized rece</w:t>
      </w:r>
      <w:r w:rsidRPr="00A77795">
        <w:rPr>
          <w:color w:val="000000" w:themeColor="text1"/>
        </w:rPr>
        <w:t>p</w:t>
      </w:r>
      <w:r w:rsidRPr="00A77795">
        <w:rPr>
          <w:color w:val="000000" w:themeColor="text1"/>
        </w:rPr>
        <w:t xml:space="preserve">tor. In the presence of the full agonist, isoproterenol (ISO), PSA-C11 or PSE-C11-solubilized receptor showed </w:t>
      </w:r>
      <w:proofErr w:type="spellStart"/>
      <w:r w:rsidRPr="00A77795">
        <w:rPr>
          <w:color w:val="000000" w:themeColor="text1"/>
        </w:rPr>
        <w:t>bimane</w:t>
      </w:r>
      <w:proofErr w:type="spellEnd"/>
      <w:r w:rsidRPr="00A77795">
        <w:rPr>
          <w:color w:val="000000" w:themeColor="text1"/>
        </w:rPr>
        <w:t xml:space="preserve"> fluorescence spectra similar to DDM-solubilized protein, i</w:t>
      </w:r>
      <w:r w:rsidRPr="00A77795">
        <w:rPr>
          <w:color w:val="000000" w:themeColor="text1"/>
        </w:rPr>
        <w:t>n</w:t>
      </w:r>
      <w:r w:rsidRPr="00A77795">
        <w:rPr>
          <w:color w:val="000000" w:themeColor="text1"/>
        </w:rPr>
        <w:t>dicative of partial activation of the receptor (</w:t>
      </w:r>
      <w:r w:rsidR="00AF625F" w:rsidRPr="00A77795">
        <w:rPr>
          <w:b/>
          <w:bCs/>
          <w:color w:val="000000" w:themeColor="text1"/>
        </w:rPr>
        <w:t>Fig. S</w:t>
      </w:r>
      <w:r w:rsidR="0007659D">
        <w:rPr>
          <w:rFonts w:hint="eastAsia"/>
          <w:b/>
          <w:bCs/>
          <w:color w:val="000000" w:themeColor="text1"/>
          <w:lang w:eastAsia="ko-KR"/>
        </w:rPr>
        <w:t>5</w:t>
      </w:r>
      <w:r w:rsidRPr="00A77795">
        <w:rPr>
          <w:color w:val="000000" w:themeColor="text1"/>
        </w:rPr>
        <w:t xml:space="preserve">). The additional presence of </w:t>
      </w:r>
      <w:proofErr w:type="spellStart"/>
      <w:r w:rsidRPr="00A77795">
        <w:rPr>
          <w:color w:val="000000" w:themeColor="text1"/>
        </w:rPr>
        <w:t>G</w:t>
      </w:r>
      <w:r w:rsidRPr="00A77795">
        <w:rPr>
          <w:color w:val="000000" w:themeColor="text1"/>
          <w:vertAlign w:val="subscript"/>
        </w:rPr>
        <w:t>s</w:t>
      </w:r>
      <w:proofErr w:type="spellEnd"/>
      <w:r w:rsidRPr="00A77795">
        <w:rPr>
          <w:color w:val="000000" w:themeColor="text1"/>
        </w:rPr>
        <w:t xml:space="preserve">-protein generated a further change in the </w:t>
      </w:r>
      <w:proofErr w:type="spellStart"/>
      <w:r w:rsidRPr="00A77795">
        <w:rPr>
          <w:color w:val="000000" w:themeColor="text1"/>
        </w:rPr>
        <w:t>bimane</w:t>
      </w:r>
      <w:proofErr w:type="spellEnd"/>
      <w:r w:rsidRPr="00A77795">
        <w:rPr>
          <w:color w:val="000000" w:themeColor="text1"/>
        </w:rPr>
        <w:t xml:space="preserve"> fluorescence spectra associated with the conform</w:t>
      </w:r>
      <w:r w:rsidRPr="00A77795">
        <w:rPr>
          <w:color w:val="000000" w:themeColor="text1"/>
        </w:rPr>
        <w:t>a</w:t>
      </w:r>
      <w:r w:rsidRPr="00A77795">
        <w:rPr>
          <w:color w:val="000000" w:themeColor="text1"/>
        </w:rPr>
        <w:t>tional changes of β</w:t>
      </w:r>
      <w:r w:rsidRPr="00A77795">
        <w:rPr>
          <w:color w:val="000000" w:themeColor="text1"/>
          <w:vertAlign w:val="subscript"/>
        </w:rPr>
        <w:t>2</w:t>
      </w:r>
      <w:r w:rsidRPr="00A77795">
        <w:rPr>
          <w:color w:val="000000" w:themeColor="text1"/>
        </w:rPr>
        <w:t>AR from the inactive to active state</w:t>
      </w:r>
      <w:r w:rsidRPr="00A77795">
        <w:rPr>
          <w:color w:val="000000" w:themeColor="text1"/>
          <w:lang w:eastAsia="zh-CN"/>
        </w:rPr>
        <w:t>:</w:t>
      </w:r>
      <w:r w:rsidRPr="00A77795">
        <w:rPr>
          <w:color w:val="000000" w:themeColor="text1"/>
        </w:rPr>
        <w:t xml:space="preserve"> the reduction in fluorescence intensity and the </w:t>
      </w:r>
      <w:r w:rsidRPr="00A77795">
        <w:rPr>
          <w:color w:val="000000" w:themeColor="text1"/>
          <w:lang w:eastAsia="zh-CN"/>
        </w:rPr>
        <w:t>red</w:t>
      </w:r>
      <w:r w:rsidR="008F17CC" w:rsidRPr="00A77795">
        <w:rPr>
          <w:rFonts w:hint="eastAsia"/>
          <w:color w:val="000000" w:themeColor="text1"/>
          <w:lang w:eastAsia="ko-KR"/>
        </w:rPr>
        <w:t>-</w:t>
      </w:r>
      <w:r w:rsidRPr="00A77795">
        <w:rPr>
          <w:color w:val="000000" w:themeColor="text1"/>
        </w:rPr>
        <w:t>shift in max</w:t>
      </w:r>
      <w:r w:rsidRPr="00A77795">
        <w:rPr>
          <w:color w:val="000000" w:themeColor="text1"/>
        </w:rPr>
        <w:t>i</w:t>
      </w:r>
      <w:r w:rsidRPr="00A77795">
        <w:rPr>
          <w:color w:val="000000" w:themeColor="text1"/>
        </w:rPr>
        <w:t>mal emission wavelength (</w:t>
      </w:r>
      <w:r w:rsidRPr="00A77795">
        <w:rPr>
          <w:b/>
          <w:bCs/>
          <w:color w:val="000000" w:themeColor="text1"/>
        </w:rPr>
        <w:t>Fig. S</w:t>
      </w:r>
      <w:r w:rsidR="00F91F1E">
        <w:rPr>
          <w:rFonts w:hint="eastAsia"/>
          <w:b/>
          <w:bCs/>
          <w:color w:val="000000" w:themeColor="text1"/>
          <w:lang w:eastAsia="ko-KR"/>
        </w:rPr>
        <w:t>5</w:t>
      </w:r>
      <w:r w:rsidRPr="00A77795">
        <w:rPr>
          <w:color w:val="000000" w:themeColor="text1"/>
        </w:rPr>
        <w:t>).</w:t>
      </w:r>
      <w:r w:rsidRPr="00A77795">
        <w:rPr>
          <w:color w:val="000000" w:themeColor="text1"/>
          <w:vertAlign w:val="superscript"/>
        </w:rPr>
        <w:t>28</w:t>
      </w:r>
      <w:r w:rsidRPr="00A77795">
        <w:rPr>
          <w:color w:val="000000" w:themeColor="text1"/>
        </w:rPr>
        <w:t xml:space="preserve"> </w:t>
      </w:r>
      <w:r w:rsidR="004C69F0" w:rsidRPr="004C69F0">
        <w:rPr>
          <w:color w:val="000099"/>
        </w:rPr>
        <w:t>Th</w:t>
      </w:r>
      <w:r w:rsidR="004C69F0" w:rsidRPr="004C69F0">
        <w:rPr>
          <w:rFonts w:hint="eastAsia"/>
          <w:color w:val="000099"/>
          <w:lang w:eastAsia="ko-KR"/>
        </w:rPr>
        <w:t>ese</w:t>
      </w:r>
      <w:r w:rsidR="004C69F0" w:rsidRPr="004C69F0">
        <w:rPr>
          <w:color w:val="000099"/>
        </w:rPr>
        <w:t xml:space="preserve"> result</w:t>
      </w:r>
      <w:r w:rsidR="004C69F0" w:rsidRPr="004C69F0">
        <w:rPr>
          <w:rFonts w:hint="eastAsia"/>
          <w:color w:val="000099"/>
          <w:lang w:eastAsia="ko-KR"/>
        </w:rPr>
        <w:t>s</w:t>
      </w:r>
      <w:r w:rsidR="004C69F0" w:rsidRPr="004C69F0">
        <w:rPr>
          <w:color w:val="000099"/>
        </w:rPr>
        <w:t xml:space="preserve"> indicate that PSA-C11 and PSE-C11-solubilized receptors </w:t>
      </w:r>
      <w:r w:rsidR="00523114">
        <w:rPr>
          <w:color w:val="000099"/>
        </w:rPr>
        <w:t xml:space="preserve">exhibit </w:t>
      </w:r>
      <w:r w:rsidR="00BC3F59">
        <w:rPr>
          <w:color w:val="000099"/>
        </w:rPr>
        <w:t>the expected</w:t>
      </w:r>
      <w:r w:rsidR="004C69F0" w:rsidRPr="004C69F0">
        <w:rPr>
          <w:color w:val="000099"/>
        </w:rPr>
        <w:t xml:space="preserve"> </w:t>
      </w:r>
      <w:r w:rsidR="004C69F0" w:rsidRPr="004C69F0">
        <w:rPr>
          <w:rFonts w:hint="eastAsia"/>
          <w:color w:val="000099"/>
          <w:lang w:eastAsia="ko-KR"/>
        </w:rPr>
        <w:t xml:space="preserve">agonist and/or </w:t>
      </w:r>
      <w:proofErr w:type="spellStart"/>
      <w:r w:rsidR="004C69F0" w:rsidRPr="004C69F0">
        <w:rPr>
          <w:color w:val="000099"/>
        </w:rPr>
        <w:t>G</w:t>
      </w:r>
      <w:r w:rsidR="004C69F0" w:rsidRPr="004C69F0">
        <w:rPr>
          <w:color w:val="000099"/>
          <w:vertAlign w:val="subscript"/>
        </w:rPr>
        <w:t>s</w:t>
      </w:r>
      <w:proofErr w:type="spellEnd"/>
      <w:r w:rsidR="004C69F0" w:rsidRPr="004C69F0">
        <w:rPr>
          <w:color w:val="000099"/>
        </w:rPr>
        <w:t>-protein binding</w:t>
      </w:r>
      <w:bookmarkStart w:id="1" w:name="_GoBack"/>
      <w:bookmarkEnd w:id="1"/>
      <w:r w:rsidR="004C69F0" w:rsidRPr="004C69F0">
        <w:rPr>
          <w:rFonts w:hint="eastAsia"/>
          <w:color w:val="000099"/>
          <w:lang w:eastAsia="ko-KR"/>
        </w:rPr>
        <w:t>.</w:t>
      </w:r>
      <w:r w:rsidR="004C69F0" w:rsidRPr="00A77795">
        <w:rPr>
          <w:color w:val="000000" w:themeColor="text1"/>
        </w:rPr>
        <w:t xml:space="preserve"> </w:t>
      </w:r>
    </w:p>
    <w:p w14:paraId="22CC71FF" w14:textId="33D02A35" w:rsidR="00A3656F" w:rsidRPr="00A77795" w:rsidRDefault="00336EE8" w:rsidP="00A3656F">
      <w:pPr>
        <w:pStyle w:val="TAMainText"/>
        <w:rPr>
          <w:rFonts w:hint="eastAsia"/>
          <w:noProof/>
          <w:color w:val="000000" w:themeColor="text1"/>
          <w:sz w:val="18"/>
          <w:szCs w:val="18"/>
          <w:lang w:eastAsia="ko-KR"/>
        </w:rPr>
      </w:pPr>
      <w:r>
        <w:rPr>
          <w:noProof/>
          <w:color w:val="000000" w:themeColor="text1"/>
        </w:rPr>
        <w:drawing>
          <wp:inline distT="0" distB="0" distL="0" distR="0" wp14:anchorId="73644E20" wp14:editId="2CBB9858">
            <wp:extent cx="3041650" cy="2601583"/>
            <wp:effectExtent l="0" t="0" r="6350" b="8890"/>
            <wp:docPr id="2" name="Picture 2" descr="C:\Users\채필석\Documents\My papers\Graduate students\Mr. Ehsan\MS preparation\JACS\revised\b2AR_Figure 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채필석\Documents\My papers\Graduate students\Mr. Ehsan\MS preparation\JACS\revised\b2AR_Figure 4.t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3603" cy="2603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6EE8">
        <w:rPr>
          <w:noProof/>
          <w:color w:val="000000" w:themeColor="text1"/>
          <w:lang w:eastAsia="ko-KR"/>
        </w:rPr>
        <w:t xml:space="preserve"> </w:t>
      </w:r>
    </w:p>
    <w:p w14:paraId="06915334" w14:textId="71A9E567" w:rsidR="00470DA5" w:rsidRPr="00A77795" w:rsidRDefault="00A3656F" w:rsidP="00A3656F">
      <w:pPr>
        <w:pStyle w:val="TAMainText"/>
        <w:rPr>
          <w:rFonts w:hint="eastAsia"/>
          <w:color w:val="000000" w:themeColor="text1"/>
          <w:sz w:val="16"/>
          <w:lang w:eastAsia="ko-KR"/>
        </w:rPr>
      </w:pPr>
      <w:r w:rsidRPr="00A77795">
        <w:rPr>
          <w:b/>
          <w:noProof/>
          <w:color w:val="000000" w:themeColor="text1"/>
          <w:sz w:val="18"/>
        </w:rPr>
        <w:lastRenderedPageBreak/>
        <w:t>F</w:t>
      </w:r>
      <w:proofErr w:type="spellStart"/>
      <w:r w:rsidRPr="00A77795">
        <w:rPr>
          <w:b/>
          <w:color w:val="000000" w:themeColor="text1"/>
          <w:sz w:val="18"/>
        </w:rPr>
        <w:t>igure</w:t>
      </w:r>
      <w:proofErr w:type="spellEnd"/>
      <w:r w:rsidRPr="00A77795">
        <w:rPr>
          <w:b/>
          <w:color w:val="000000" w:themeColor="text1"/>
          <w:sz w:val="18"/>
        </w:rPr>
        <w:t xml:space="preserve"> </w:t>
      </w:r>
      <w:r w:rsidRPr="00A77795">
        <w:rPr>
          <w:b/>
          <w:color w:val="000000" w:themeColor="text1"/>
          <w:sz w:val="18"/>
          <w:lang w:eastAsia="ko-KR"/>
        </w:rPr>
        <w:t>4</w:t>
      </w:r>
      <w:r w:rsidRPr="00A77795">
        <w:rPr>
          <w:b/>
          <w:color w:val="000000" w:themeColor="text1"/>
          <w:sz w:val="18"/>
        </w:rPr>
        <w:t>.</w:t>
      </w:r>
      <w:r w:rsidR="00336EE8">
        <w:rPr>
          <w:color w:val="000000" w:themeColor="text1"/>
          <w:sz w:val="18"/>
        </w:rPr>
        <w:t xml:space="preserve"> </w:t>
      </w:r>
      <w:r w:rsidR="00336EE8" w:rsidRPr="00546970">
        <w:rPr>
          <w:color w:val="000099"/>
          <w:sz w:val="18"/>
        </w:rPr>
        <w:t>Long-term stability</w:t>
      </w:r>
      <w:r w:rsidR="00BC3F59" w:rsidRPr="00BC3F59">
        <w:rPr>
          <w:rFonts w:hint="eastAsia"/>
          <w:color w:val="000099"/>
          <w:sz w:val="18"/>
          <w:lang w:eastAsia="ko-KR"/>
        </w:rPr>
        <w:t xml:space="preserve"> </w:t>
      </w:r>
      <w:r w:rsidR="00BC3F59" w:rsidRPr="00546970">
        <w:rPr>
          <w:rFonts w:hint="eastAsia"/>
          <w:color w:val="000099"/>
          <w:sz w:val="18"/>
          <w:lang w:eastAsia="ko-KR"/>
        </w:rPr>
        <w:t>of</w:t>
      </w:r>
      <w:r w:rsidR="00BC3F59" w:rsidRPr="00546970">
        <w:rPr>
          <w:color w:val="000099"/>
          <w:sz w:val="18"/>
        </w:rPr>
        <w:t xml:space="preserve"> β</w:t>
      </w:r>
      <w:r w:rsidR="00BC3F59" w:rsidRPr="00546970">
        <w:rPr>
          <w:color w:val="000099"/>
          <w:sz w:val="18"/>
          <w:vertAlign w:val="subscript"/>
        </w:rPr>
        <w:t>2</w:t>
      </w:r>
      <w:r w:rsidR="00BC3F59" w:rsidRPr="00546970">
        <w:rPr>
          <w:color w:val="000099"/>
          <w:sz w:val="18"/>
        </w:rPr>
        <w:t>AR</w:t>
      </w:r>
      <w:r w:rsidR="00BC3F59">
        <w:rPr>
          <w:color w:val="000099"/>
          <w:sz w:val="18"/>
        </w:rPr>
        <w:t xml:space="preserve"> in the different detergents</w:t>
      </w:r>
      <w:r w:rsidR="00336EE8" w:rsidRPr="00546970">
        <w:rPr>
          <w:color w:val="000099"/>
          <w:sz w:val="18"/>
        </w:rPr>
        <w:t xml:space="preserve"> (a)</w:t>
      </w:r>
      <w:r w:rsidR="00BC3F59">
        <w:rPr>
          <w:color w:val="000099"/>
          <w:sz w:val="18"/>
        </w:rPr>
        <w:t xml:space="preserve">, </w:t>
      </w:r>
      <w:r w:rsidRPr="00546970">
        <w:rPr>
          <w:color w:val="000099"/>
          <w:sz w:val="18"/>
        </w:rPr>
        <w:t>SEC profile</w:t>
      </w:r>
      <w:r w:rsidR="00470DA5" w:rsidRPr="00546970">
        <w:rPr>
          <w:rFonts w:hint="eastAsia"/>
          <w:color w:val="000099"/>
          <w:sz w:val="18"/>
          <w:lang w:eastAsia="ko-KR"/>
        </w:rPr>
        <w:t>s</w:t>
      </w:r>
      <w:r w:rsidRPr="00546970">
        <w:rPr>
          <w:color w:val="000099"/>
          <w:sz w:val="18"/>
        </w:rPr>
        <w:t xml:space="preserve"> of </w:t>
      </w:r>
      <w:r w:rsidR="00470DA5" w:rsidRPr="00546970">
        <w:rPr>
          <w:rFonts w:hint="eastAsia"/>
          <w:color w:val="000099"/>
          <w:sz w:val="18"/>
          <w:lang w:eastAsia="ko-KR"/>
        </w:rPr>
        <w:t xml:space="preserve">individual </w:t>
      </w:r>
      <w:r w:rsidR="00336EE8" w:rsidRPr="00546970">
        <w:rPr>
          <w:rFonts w:hint="eastAsia"/>
          <w:color w:val="000099"/>
          <w:sz w:val="18"/>
          <w:lang w:eastAsia="ko-KR"/>
        </w:rPr>
        <w:t xml:space="preserve">detergent-purified </w:t>
      </w:r>
      <w:r w:rsidRPr="00546970">
        <w:rPr>
          <w:rFonts w:ascii="Symbol" w:hAnsi="Symbol"/>
          <w:color w:val="000099"/>
          <w:sz w:val="18"/>
          <w:lang w:eastAsia="ko-KR"/>
        </w:rPr>
        <w:t></w:t>
      </w:r>
      <w:r w:rsidRPr="00546970">
        <w:rPr>
          <w:color w:val="000099"/>
          <w:sz w:val="18"/>
          <w:vertAlign w:val="subscript"/>
        </w:rPr>
        <w:t>2</w:t>
      </w:r>
      <w:r w:rsidR="00336EE8" w:rsidRPr="00546970">
        <w:rPr>
          <w:color w:val="000099"/>
          <w:sz w:val="18"/>
        </w:rPr>
        <w:t xml:space="preserve">AR </w:t>
      </w:r>
      <w:r w:rsidR="00470DA5" w:rsidRPr="00546970">
        <w:rPr>
          <w:rFonts w:hint="eastAsia"/>
          <w:color w:val="000099"/>
          <w:sz w:val="18"/>
          <w:lang w:eastAsia="ko-KR"/>
        </w:rPr>
        <w:t>after d</w:t>
      </w:r>
      <w:r w:rsidR="00470DA5" w:rsidRPr="00546970">
        <w:rPr>
          <w:rFonts w:hint="eastAsia"/>
          <w:color w:val="000099"/>
          <w:sz w:val="18"/>
          <w:lang w:eastAsia="ko-KR"/>
        </w:rPr>
        <w:t>e</w:t>
      </w:r>
      <w:r w:rsidR="00470DA5" w:rsidRPr="00546970">
        <w:rPr>
          <w:rFonts w:hint="eastAsia"/>
          <w:color w:val="000099"/>
          <w:sz w:val="18"/>
          <w:lang w:eastAsia="ko-KR"/>
        </w:rPr>
        <w:t xml:space="preserve">tergent exchange </w:t>
      </w:r>
      <w:r w:rsidR="00336EE8" w:rsidRPr="00546970">
        <w:rPr>
          <w:color w:val="000099"/>
          <w:sz w:val="18"/>
        </w:rPr>
        <w:t>(b)</w:t>
      </w:r>
      <w:r w:rsidR="00BC3F59">
        <w:rPr>
          <w:color w:val="000099"/>
          <w:sz w:val="18"/>
        </w:rPr>
        <w:t>,</w:t>
      </w:r>
      <w:r w:rsidR="00470DA5" w:rsidRPr="00546970">
        <w:rPr>
          <w:rFonts w:hint="eastAsia"/>
          <w:color w:val="000099"/>
          <w:sz w:val="18"/>
          <w:lang w:eastAsia="ko-KR"/>
        </w:rPr>
        <w:t xml:space="preserve"> and of</w:t>
      </w:r>
      <w:r w:rsidR="00336EE8" w:rsidRPr="00546970">
        <w:rPr>
          <w:color w:val="000099"/>
          <w:sz w:val="18"/>
        </w:rPr>
        <w:t xml:space="preserve"> β</w:t>
      </w:r>
      <w:r w:rsidR="00336EE8" w:rsidRPr="00546970">
        <w:rPr>
          <w:color w:val="000099"/>
          <w:sz w:val="18"/>
          <w:vertAlign w:val="subscript"/>
        </w:rPr>
        <w:t>2</w:t>
      </w:r>
      <w:r w:rsidR="00336EE8" w:rsidRPr="00546970">
        <w:rPr>
          <w:color w:val="000099"/>
          <w:sz w:val="18"/>
        </w:rPr>
        <w:t>AR solubilized</w:t>
      </w:r>
      <w:r w:rsidR="00470DA5" w:rsidRPr="00546970">
        <w:rPr>
          <w:rFonts w:hint="eastAsia"/>
          <w:color w:val="000099"/>
          <w:sz w:val="18"/>
          <w:lang w:eastAsia="ko-KR"/>
        </w:rPr>
        <w:t xml:space="preserve"> and purified</w:t>
      </w:r>
      <w:r w:rsidR="00336EE8" w:rsidRPr="00546970">
        <w:rPr>
          <w:color w:val="000099"/>
          <w:sz w:val="18"/>
        </w:rPr>
        <w:t xml:space="preserve"> in DDM (</w:t>
      </w:r>
      <w:r w:rsidR="00336EE8" w:rsidRPr="00546970">
        <w:rPr>
          <w:rFonts w:hint="eastAsia"/>
          <w:color w:val="000099"/>
          <w:sz w:val="18"/>
          <w:lang w:eastAsia="ko-KR"/>
        </w:rPr>
        <w:t>c</w:t>
      </w:r>
      <w:r w:rsidR="00336EE8" w:rsidRPr="00546970">
        <w:rPr>
          <w:color w:val="000099"/>
          <w:sz w:val="18"/>
        </w:rPr>
        <w:t>) or PSE-C11 (</w:t>
      </w:r>
      <w:r w:rsidR="00336EE8" w:rsidRPr="00546970">
        <w:rPr>
          <w:rFonts w:hint="eastAsia"/>
          <w:color w:val="000099"/>
          <w:sz w:val="18"/>
          <w:lang w:eastAsia="ko-KR"/>
        </w:rPr>
        <w:t>d).</w:t>
      </w:r>
      <w:r w:rsidR="00336EE8" w:rsidRPr="00546970">
        <w:rPr>
          <w:rFonts w:hint="eastAsia"/>
          <w:color w:val="000099"/>
          <w:sz w:val="18"/>
          <w:szCs w:val="18"/>
          <w:lang w:eastAsia="ko-KR"/>
        </w:rPr>
        <w:t xml:space="preserve"> </w:t>
      </w:r>
      <w:r w:rsidR="00470DA5" w:rsidRPr="00546970">
        <w:rPr>
          <w:rFonts w:hint="eastAsia"/>
          <w:color w:val="000099"/>
          <w:sz w:val="18"/>
          <w:lang w:eastAsia="ko-KR"/>
        </w:rPr>
        <w:t xml:space="preserve">For long-term stability measurement, </w:t>
      </w:r>
      <w:r w:rsidR="00470DA5" w:rsidRPr="00546970">
        <w:rPr>
          <w:color w:val="000099"/>
          <w:sz w:val="18"/>
        </w:rPr>
        <w:t xml:space="preserve">0.1% </w:t>
      </w:r>
      <w:r w:rsidRPr="00546970">
        <w:rPr>
          <w:color w:val="000099"/>
          <w:sz w:val="18"/>
        </w:rPr>
        <w:t xml:space="preserve">DDM-purified </w:t>
      </w:r>
      <w:r w:rsidRPr="00546970">
        <w:rPr>
          <w:rFonts w:ascii="Symbol" w:hAnsi="Symbol"/>
          <w:color w:val="000099"/>
          <w:sz w:val="18"/>
          <w:lang w:eastAsia="ko-KR"/>
        </w:rPr>
        <w:t></w:t>
      </w:r>
      <w:r w:rsidRPr="00546970">
        <w:rPr>
          <w:color w:val="000099"/>
          <w:sz w:val="18"/>
          <w:vertAlign w:val="subscript"/>
        </w:rPr>
        <w:t>2</w:t>
      </w:r>
      <w:r w:rsidRPr="00546970">
        <w:rPr>
          <w:color w:val="000099"/>
          <w:sz w:val="18"/>
        </w:rPr>
        <w:t>AR was diluted into individual detergent solutions and the receptor activity was monitored at regular inte</w:t>
      </w:r>
      <w:r w:rsidRPr="00546970">
        <w:rPr>
          <w:color w:val="000099"/>
          <w:sz w:val="18"/>
        </w:rPr>
        <w:t>r</w:t>
      </w:r>
      <w:r w:rsidRPr="00546970">
        <w:rPr>
          <w:color w:val="000099"/>
          <w:sz w:val="18"/>
        </w:rPr>
        <w:t xml:space="preserve">vals </w:t>
      </w:r>
      <w:r w:rsidR="00BC3F59">
        <w:rPr>
          <w:color w:val="000099"/>
          <w:sz w:val="18"/>
        </w:rPr>
        <w:t>over a</w:t>
      </w:r>
      <w:r w:rsidR="00BC3F59" w:rsidRPr="00546970">
        <w:rPr>
          <w:color w:val="000099"/>
          <w:sz w:val="18"/>
        </w:rPr>
        <w:t xml:space="preserve"> </w:t>
      </w:r>
      <w:r w:rsidRPr="00546970">
        <w:rPr>
          <w:color w:val="000099"/>
          <w:sz w:val="18"/>
        </w:rPr>
        <w:t>4-day incubation. Antagonist [</w:t>
      </w:r>
      <w:r w:rsidRPr="00546970">
        <w:rPr>
          <w:color w:val="000099"/>
          <w:sz w:val="18"/>
          <w:vertAlign w:val="superscript"/>
        </w:rPr>
        <w:t>3</w:t>
      </w:r>
      <w:r w:rsidRPr="00546970">
        <w:rPr>
          <w:color w:val="000099"/>
          <w:sz w:val="18"/>
        </w:rPr>
        <w:t xml:space="preserve">H]-dihydroalprenolol (DHA) was used to measure the receptor activity via </w:t>
      </w:r>
      <w:proofErr w:type="spellStart"/>
      <w:r w:rsidRPr="00546970">
        <w:rPr>
          <w:color w:val="000099"/>
          <w:sz w:val="18"/>
        </w:rPr>
        <w:t>radioligand</w:t>
      </w:r>
      <w:proofErr w:type="spellEnd"/>
      <w:r w:rsidRPr="00546970">
        <w:rPr>
          <w:color w:val="000099"/>
          <w:sz w:val="18"/>
          <w:lang w:eastAsia="zh-CN"/>
        </w:rPr>
        <w:t xml:space="preserve"> </w:t>
      </w:r>
      <w:r w:rsidRPr="00546970">
        <w:rPr>
          <w:color w:val="000099"/>
          <w:sz w:val="18"/>
        </w:rPr>
        <w:t xml:space="preserve">binding assay. The protein samples were incubated on ice for the first two days and increased to room temperature in the next two days. For SEC analysis, the DDM-purified receptor was applied for a superdex-200 GL column after detergent exchange. </w:t>
      </w:r>
      <w:r w:rsidR="00470DA5" w:rsidRPr="00546970">
        <w:rPr>
          <w:rFonts w:hint="eastAsia"/>
          <w:color w:val="000099"/>
          <w:sz w:val="18"/>
          <w:lang w:eastAsia="ko-KR"/>
        </w:rPr>
        <w:t>Altern</w:t>
      </w:r>
      <w:r w:rsidR="00470DA5" w:rsidRPr="00546970">
        <w:rPr>
          <w:rFonts w:hint="eastAsia"/>
          <w:color w:val="000099"/>
          <w:sz w:val="18"/>
          <w:lang w:eastAsia="ko-KR"/>
        </w:rPr>
        <w:t>a</w:t>
      </w:r>
      <w:r w:rsidR="00470DA5" w:rsidRPr="00546970">
        <w:rPr>
          <w:rFonts w:hint="eastAsia"/>
          <w:color w:val="000099"/>
          <w:sz w:val="18"/>
          <w:lang w:eastAsia="ko-KR"/>
        </w:rPr>
        <w:t xml:space="preserve">tively, </w:t>
      </w:r>
      <w:r w:rsidR="00470DA5" w:rsidRPr="00546970">
        <w:rPr>
          <w:color w:val="000099"/>
          <w:sz w:val="18"/>
        </w:rPr>
        <w:t>β</w:t>
      </w:r>
      <w:r w:rsidR="00470DA5" w:rsidRPr="00546970">
        <w:rPr>
          <w:color w:val="000099"/>
          <w:sz w:val="18"/>
          <w:vertAlign w:val="subscript"/>
        </w:rPr>
        <w:t>2</w:t>
      </w:r>
      <w:r w:rsidR="00470DA5" w:rsidRPr="00546970">
        <w:rPr>
          <w:color w:val="000099"/>
          <w:sz w:val="18"/>
        </w:rPr>
        <w:t xml:space="preserve">AR solubilized in 1% DDM or 1% PSE-C11 was </w:t>
      </w:r>
      <w:r w:rsidR="00470DA5" w:rsidRPr="00546970">
        <w:rPr>
          <w:rFonts w:hint="eastAsia"/>
          <w:color w:val="000099"/>
          <w:sz w:val="18"/>
          <w:lang w:eastAsia="ko-KR"/>
        </w:rPr>
        <w:t>pur</w:t>
      </w:r>
      <w:r w:rsidR="00470DA5" w:rsidRPr="00546970">
        <w:rPr>
          <w:rFonts w:hint="eastAsia"/>
          <w:color w:val="000099"/>
          <w:sz w:val="18"/>
          <w:lang w:eastAsia="ko-KR"/>
        </w:rPr>
        <w:t>i</w:t>
      </w:r>
      <w:r w:rsidR="00470DA5" w:rsidRPr="00546970">
        <w:rPr>
          <w:rFonts w:hint="eastAsia"/>
          <w:color w:val="000099"/>
          <w:sz w:val="18"/>
          <w:lang w:eastAsia="ko-KR"/>
        </w:rPr>
        <w:t>fied in</w:t>
      </w:r>
      <w:r w:rsidR="00470DA5" w:rsidRPr="00546970">
        <w:rPr>
          <w:color w:val="000099"/>
          <w:sz w:val="18"/>
        </w:rPr>
        <w:t xml:space="preserve"> 20×CMC DDM and </w:t>
      </w:r>
      <w:bookmarkStart w:id="2" w:name="OLE_LINK8"/>
      <w:r w:rsidR="00470DA5" w:rsidRPr="00546970">
        <w:rPr>
          <w:color w:val="000099"/>
          <w:sz w:val="18"/>
        </w:rPr>
        <w:t>PSE-C11</w:t>
      </w:r>
      <w:bookmarkEnd w:id="2"/>
      <w:r w:rsidR="00470DA5" w:rsidRPr="00546970">
        <w:rPr>
          <w:color w:val="000099"/>
          <w:sz w:val="18"/>
        </w:rPr>
        <w:t>, respec</w:t>
      </w:r>
      <w:r w:rsidR="0072661E" w:rsidRPr="00546970">
        <w:rPr>
          <w:color w:val="000099"/>
          <w:sz w:val="18"/>
        </w:rPr>
        <w:t>tively</w:t>
      </w:r>
      <w:r w:rsidR="0072661E" w:rsidRPr="00546970">
        <w:rPr>
          <w:rFonts w:hint="eastAsia"/>
          <w:color w:val="000099"/>
          <w:sz w:val="18"/>
          <w:lang w:eastAsia="ko-KR"/>
        </w:rPr>
        <w:t xml:space="preserve">, and </w:t>
      </w:r>
      <w:r w:rsidR="00470DA5" w:rsidRPr="00546970">
        <w:rPr>
          <w:color w:val="000099"/>
          <w:sz w:val="18"/>
        </w:rPr>
        <w:t xml:space="preserve">was </w:t>
      </w:r>
      <w:r w:rsidR="0072661E" w:rsidRPr="00546970">
        <w:rPr>
          <w:rFonts w:hint="eastAsia"/>
          <w:color w:val="000099"/>
          <w:sz w:val="18"/>
          <w:lang w:eastAsia="ko-KR"/>
        </w:rPr>
        <w:t>then</w:t>
      </w:r>
      <w:r w:rsidR="0072661E" w:rsidRPr="00546970">
        <w:rPr>
          <w:color w:val="000099"/>
          <w:sz w:val="18"/>
        </w:rPr>
        <w:t xml:space="preserve"> </w:t>
      </w:r>
      <w:r w:rsidR="00470DA5" w:rsidRPr="00546970">
        <w:rPr>
          <w:color w:val="000099"/>
          <w:sz w:val="18"/>
        </w:rPr>
        <w:t xml:space="preserve">applied to the SEC column which had been equilibrated with </w:t>
      </w:r>
      <w:r w:rsidR="00470DA5" w:rsidRPr="00546970">
        <w:rPr>
          <w:rFonts w:hint="eastAsia"/>
          <w:color w:val="000099"/>
          <w:sz w:val="18"/>
          <w:lang w:eastAsia="ko-KR"/>
        </w:rPr>
        <w:t>d</w:t>
      </w:r>
      <w:r w:rsidR="00470DA5" w:rsidRPr="00546970">
        <w:rPr>
          <w:rFonts w:hint="eastAsia"/>
          <w:color w:val="000099"/>
          <w:sz w:val="18"/>
          <w:lang w:eastAsia="ko-KR"/>
        </w:rPr>
        <w:t>e</w:t>
      </w:r>
      <w:r w:rsidR="00470DA5" w:rsidRPr="00546970">
        <w:rPr>
          <w:rFonts w:hint="eastAsia"/>
          <w:color w:val="000099"/>
          <w:sz w:val="18"/>
          <w:lang w:eastAsia="ko-KR"/>
        </w:rPr>
        <w:t xml:space="preserve">tergent-containing or </w:t>
      </w:r>
      <w:r w:rsidR="00470DA5" w:rsidRPr="00546970">
        <w:rPr>
          <w:color w:val="000099"/>
          <w:sz w:val="18"/>
        </w:rPr>
        <w:t>detergent</w:t>
      </w:r>
      <w:r w:rsidR="00470DA5" w:rsidRPr="00546970">
        <w:rPr>
          <w:color w:val="000099"/>
          <w:sz w:val="18"/>
          <w:lang w:eastAsia="zh-CN"/>
        </w:rPr>
        <w:t>-</w:t>
      </w:r>
      <w:r w:rsidR="00470DA5" w:rsidRPr="00546970">
        <w:rPr>
          <w:color w:val="000099"/>
          <w:sz w:val="18"/>
        </w:rPr>
        <w:t>free buffer.</w:t>
      </w:r>
      <w:r w:rsidR="00470DA5" w:rsidRPr="00546970">
        <w:rPr>
          <w:rFonts w:hint="eastAsia"/>
          <w:color w:val="000099"/>
          <w:sz w:val="18"/>
          <w:lang w:eastAsia="ko-KR"/>
        </w:rPr>
        <w:t xml:space="preserve"> </w:t>
      </w:r>
      <w:r w:rsidRPr="00546970">
        <w:rPr>
          <w:color w:val="000099"/>
          <w:sz w:val="18"/>
        </w:rPr>
        <w:t>The chromatogram of each agent-purified receptor was obtained from UV absorbance at 280 nm</w:t>
      </w:r>
      <w:r w:rsidRPr="00546970">
        <w:rPr>
          <w:color w:val="000099"/>
          <w:sz w:val="16"/>
        </w:rPr>
        <w:t xml:space="preserve"> </w:t>
      </w:r>
      <w:r w:rsidR="0072661E" w:rsidRPr="00546970">
        <w:rPr>
          <w:rFonts w:hint="eastAsia"/>
          <w:color w:val="000099"/>
          <w:sz w:val="18"/>
          <w:lang w:eastAsia="ko-KR"/>
        </w:rPr>
        <w:t>or</w:t>
      </w:r>
      <w:r w:rsidR="00470DA5" w:rsidRPr="00546970">
        <w:rPr>
          <w:color w:val="000099"/>
          <w:sz w:val="18"/>
        </w:rPr>
        <w:t xml:space="preserve"> the intrinsic tryptophan emission at 345 nm</w:t>
      </w:r>
      <w:r w:rsidR="00470DA5" w:rsidRPr="00546970">
        <w:rPr>
          <w:rFonts w:hint="eastAsia"/>
          <w:color w:val="000099"/>
          <w:lang w:eastAsia="ko-KR"/>
        </w:rPr>
        <w:t>.</w:t>
      </w:r>
    </w:p>
    <w:p w14:paraId="37A48D0A" w14:textId="07F86870" w:rsidR="00A3656F" w:rsidRPr="00BF7337" w:rsidRDefault="00B7490D" w:rsidP="00DD05A9">
      <w:pPr>
        <w:pStyle w:val="TAMainText"/>
        <w:spacing w:after="0"/>
        <w:rPr>
          <w:rFonts w:eastAsia="AdvOT1ef757c0" w:hint="eastAsia"/>
          <w:color w:val="000000" w:themeColor="text1"/>
          <w:lang w:eastAsia="ko-KR"/>
        </w:rPr>
      </w:pPr>
      <w:r w:rsidRPr="00A77795">
        <w:rPr>
          <w:color w:val="000000" w:themeColor="text1"/>
        </w:rPr>
        <w:t>We further characterized the novel agents (PSA-C11, PSE-C11 and PSE-C13) in terms of long-term stability of β</w:t>
      </w:r>
      <w:r w:rsidRPr="00A77795">
        <w:rPr>
          <w:color w:val="000000" w:themeColor="text1"/>
          <w:vertAlign w:val="subscript"/>
        </w:rPr>
        <w:t>2</w:t>
      </w:r>
      <w:r w:rsidRPr="00A77795">
        <w:rPr>
          <w:color w:val="000000" w:themeColor="text1"/>
        </w:rPr>
        <w:t xml:space="preserve">AR </w:t>
      </w:r>
      <w:r w:rsidR="002B5B85" w:rsidRPr="00A77795">
        <w:rPr>
          <w:color w:val="000000" w:themeColor="text1"/>
        </w:rPr>
        <w:t xml:space="preserve">using a </w:t>
      </w:r>
      <w:proofErr w:type="spellStart"/>
      <w:r w:rsidR="002B5B85" w:rsidRPr="00A77795">
        <w:rPr>
          <w:color w:val="000000" w:themeColor="text1"/>
        </w:rPr>
        <w:t>radio</w:t>
      </w:r>
      <w:r w:rsidRPr="00A77795">
        <w:rPr>
          <w:color w:val="000000" w:themeColor="text1"/>
        </w:rPr>
        <w:t>ligand</w:t>
      </w:r>
      <w:proofErr w:type="spellEnd"/>
      <w:r w:rsidRPr="00A77795">
        <w:rPr>
          <w:color w:val="000000" w:themeColor="text1"/>
        </w:rPr>
        <w:t xml:space="preserve"> binding assay. The DDM-purified </w:t>
      </w:r>
      <w:r w:rsidRPr="00A77795">
        <w:rPr>
          <w:rFonts w:eastAsia="맑은 고딕"/>
          <w:color w:val="000000" w:themeColor="text1"/>
        </w:rPr>
        <w:t>β</w:t>
      </w:r>
      <w:r w:rsidRPr="00A77795">
        <w:rPr>
          <w:color w:val="000000" w:themeColor="text1"/>
          <w:vertAlign w:val="subscript"/>
        </w:rPr>
        <w:t>2</w:t>
      </w:r>
      <w:r w:rsidRPr="00A77795">
        <w:rPr>
          <w:color w:val="000000" w:themeColor="text1"/>
        </w:rPr>
        <w:t xml:space="preserve">AR was diluted into solutions including individual novel agents to reach a detergent concentration of 0.1 </w:t>
      </w:r>
      <w:proofErr w:type="spellStart"/>
      <w:r w:rsidRPr="00A77795">
        <w:rPr>
          <w:color w:val="000000" w:themeColor="text1"/>
        </w:rPr>
        <w:t>wt</w:t>
      </w:r>
      <w:proofErr w:type="spellEnd"/>
      <w:r w:rsidRPr="00A77795">
        <w:rPr>
          <w:color w:val="000000" w:themeColor="text1"/>
        </w:rPr>
        <w:t xml:space="preserve">% and the receptor activity was measured at regular intervals </w:t>
      </w:r>
      <w:r w:rsidR="002B5B85" w:rsidRPr="00A77795">
        <w:rPr>
          <w:color w:val="000000" w:themeColor="text1"/>
        </w:rPr>
        <w:t>using</w:t>
      </w:r>
      <w:r w:rsidRPr="00A77795">
        <w:rPr>
          <w:color w:val="000000" w:themeColor="text1"/>
        </w:rPr>
        <w:t xml:space="preserve"> </w:t>
      </w:r>
      <w:r w:rsidRPr="00A77795">
        <w:rPr>
          <w:rFonts w:eastAsia="AdvOT1ef757c0"/>
          <w:color w:val="000000" w:themeColor="text1"/>
        </w:rPr>
        <w:t>[</w:t>
      </w:r>
      <w:r w:rsidRPr="00A77795">
        <w:rPr>
          <w:rFonts w:eastAsia="AdvOT1ef757c0"/>
          <w:color w:val="000000" w:themeColor="text1"/>
          <w:vertAlign w:val="superscript"/>
        </w:rPr>
        <w:t>3</w:t>
      </w:r>
      <w:r w:rsidRPr="00A77795">
        <w:rPr>
          <w:rFonts w:eastAsia="AdvOT1ef757c0"/>
          <w:color w:val="000000" w:themeColor="text1"/>
        </w:rPr>
        <w:t>H]-dihydroalprenolol ([</w:t>
      </w:r>
      <w:r w:rsidRPr="00A77795">
        <w:rPr>
          <w:rFonts w:eastAsia="AdvOT1ef757c0"/>
          <w:color w:val="000000" w:themeColor="text1"/>
          <w:vertAlign w:val="superscript"/>
        </w:rPr>
        <w:t>3</w:t>
      </w:r>
      <w:r w:rsidRPr="00A77795">
        <w:rPr>
          <w:rFonts w:eastAsia="AdvOT1ef757c0"/>
          <w:color w:val="000000" w:themeColor="text1"/>
        </w:rPr>
        <w:t>H]-DHA)</w:t>
      </w:r>
      <w:r w:rsidRPr="00A77795">
        <w:rPr>
          <w:color w:val="000000" w:themeColor="text1"/>
        </w:rPr>
        <w:t xml:space="preserve"> (</w:t>
      </w:r>
      <w:r w:rsidRPr="00A77795">
        <w:rPr>
          <w:b/>
          <w:color w:val="000000" w:themeColor="text1"/>
        </w:rPr>
        <w:t xml:space="preserve">Fig. </w:t>
      </w:r>
      <w:r w:rsidR="009263C5" w:rsidRPr="00A77795">
        <w:rPr>
          <w:rFonts w:hint="eastAsia"/>
          <w:b/>
          <w:color w:val="000000" w:themeColor="text1"/>
          <w:lang w:eastAsia="ko-KR"/>
        </w:rPr>
        <w:t>4</w:t>
      </w:r>
      <w:r w:rsidRPr="00A77795">
        <w:rPr>
          <w:b/>
          <w:color w:val="000000" w:themeColor="text1"/>
        </w:rPr>
        <w:t>a</w:t>
      </w:r>
      <w:r w:rsidRPr="00A77795">
        <w:rPr>
          <w:color w:val="000000" w:themeColor="text1"/>
        </w:rPr>
        <w:t>).</w:t>
      </w:r>
      <w:r w:rsidRPr="00A77795">
        <w:rPr>
          <w:rFonts w:eastAsia="AdvOT1ef757c0"/>
          <w:color w:val="000000" w:themeColor="text1"/>
        </w:rPr>
        <w:t xml:space="preserve"> All the receptor pur</w:t>
      </w:r>
      <w:r w:rsidRPr="00A77795">
        <w:rPr>
          <w:rFonts w:eastAsia="AdvOT1ef757c0"/>
          <w:color w:val="000000" w:themeColor="text1"/>
        </w:rPr>
        <w:t>i</w:t>
      </w:r>
      <w:r w:rsidRPr="00A77795">
        <w:rPr>
          <w:rFonts w:eastAsia="AdvOT1ef757c0"/>
          <w:color w:val="000000" w:themeColor="text1"/>
        </w:rPr>
        <w:t xml:space="preserve">fied in DDM or a novel agent </w:t>
      </w:r>
      <w:r w:rsidRPr="00A77795">
        <w:rPr>
          <w:color w:val="000000" w:themeColor="text1"/>
        </w:rPr>
        <w:t xml:space="preserve">(PSA-C11, PSE-C11, or PSE-C13) </w:t>
      </w:r>
      <w:r w:rsidRPr="00A77795">
        <w:rPr>
          <w:rFonts w:eastAsia="AdvOT1ef757c0"/>
          <w:color w:val="000000" w:themeColor="text1"/>
        </w:rPr>
        <w:t>maintained initial activity during the first two-day inc</w:t>
      </w:r>
      <w:r w:rsidRPr="00A77795">
        <w:rPr>
          <w:rFonts w:eastAsia="AdvOT1ef757c0"/>
          <w:color w:val="000000" w:themeColor="text1"/>
        </w:rPr>
        <w:t>u</w:t>
      </w:r>
      <w:r w:rsidRPr="00A77795">
        <w:rPr>
          <w:rFonts w:eastAsia="AdvOT1ef757c0"/>
          <w:color w:val="000000" w:themeColor="text1"/>
        </w:rPr>
        <w:t>bation at 0</w:t>
      </w:r>
      <w:r w:rsidR="004970EC" w:rsidRPr="00A77795">
        <w:rPr>
          <w:color w:val="000000" w:themeColor="text1"/>
        </w:rPr>
        <w:sym w:font="Symbol" w:char="00B0"/>
      </w:r>
      <w:r w:rsidRPr="00A77795">
        <w:rPr>
          <w:color w:val="000000" w:themeColor="text1"/>
        </w:rPr>
        <w:t>C</w:t>
      </w:r>
      <w:r w:rsidRPr="00A77795">
        <w:rPr>
          <w:rFonts w:eastAsia="AdvOT1ef757c0"/>
          <w:color w:val="000000" w:themeColor="text1"/>
        </w:rPr>
        <w:t xml:space="preserve">. When incubation temperature was increased to room temperature, clear differences were observed between DDM and the new agents in retaining the receptor activity. </w:t>
      </w:r>
      <w:r w:rsidRPr="00A77795">
        <w:rPr>
          <w:color w:val="000000" w:themeColor="text1"/>
        </w:rPr>
        <w:t>The receptor solubilized in all the tested</w:t>
      </w:r>
      <w:r w:rsidRPr="00A77795">
        <w:rPr>
          <w:rFonts w:eastAsia="AdvOT1ef757c0"/>
          <w:color w:val="000000" w:themeColor="text1"/>
        </w:rPr>
        <w:t xml:space="preserve"> new agents showed 2-3 times higher activity than DDM-solubilized protein; PSE-C11 was best, followed by PSE-C13 and PSA-C11. The s</w:t>
      </w:r>
      <w:r w:rsidRPr="00A77795">
        <w:rPr>
          <w:rFonts w:eastAsia="AdvOT1ef757c0"/>
          <w:color w:val="000000" w:themeColor="text1"/>
        </w:rPr>
        <w:t>e</w:t>
      </w:r>
      <w:r w:rsidRPr="00A77795">
        <w:rPr>
          <w:rFonts w:eastAsia="AdvOT1ef757c0"/>
          <w:color w:val="000000" w:themeColor="text1"/>
        </w:rPr>
        <w:t xml:space="preserve">lected novel agents were further used for SEC after detergent exchange. As can be seen in </w:t>
      </w:r>
      <w:r w:rsidRPr="00A77795">
        <w:rPr>
          <w:rFonts w:eastAsia="AdvOT1ef757c0"/>
          <w:b/>
          <w:color w:val="000000" w:themeColor="text1"/>
        </w:rPr>
        <w:t xml:space="preserve">Fig. </w:t>
      </w:r>
      <w:r w:rsidR="009263C5" w:rsidRPr="00A77795">
        <w:rPr>
          <w:rFonts w:eastAsia="AdvOT1ef757c0" w:hint="eastAsia"/>
          <w:b/>
          <w:color w:val="000000" w:themeColor="text1"/>
          <w:lang w:eastAsia="ko-KR"/>
        </w:rPr>
        <w:t>4</w:t>
      </w:r>
      <w:r w:rsidRPr="00A77795">
        <w:rPr>
          <w:rFonts w:eastAsia="AdvOT1ef757c0"/>
          <w:b/>
          <w:color w:val="000000" w:themeColor="text1"/>
        </w:rPr>
        <w:t>b</w:t>
      </w:r>
      <w:r w:rsidRPr="00A77795">
        <w:rPr>
          <w:rFonts w:eastAsia="AdvOT1ef757c0"/>
          <w:color w:val="000000" w:themeColor="text1"/>
        </w:rPr>
        <w:t>, all of these agents gene</w:t>
      </w:r>
      <w:r w:rsidRPr="00A77795">
        <w:rPr>
          <w:rFonts w:eastAsia="AdvOT1ef757c0"/>
          <w:color w:val="000000" w:themeColor="text1"/>
        </w:rPr>
        <w:t>r</w:t>
      </w:r>
      <w:r w:rsidRPr="00A77795">
        <w:rPr>
          <w:rFonts w:eastAsia="AdvOT1ef757c0"/>
          <w:color w:val="000000" w:themeColor="text1"/>
        </w:rPr>
        <w:t>ated homogeneous PDCs with the receptor that are substantia</w:t>
      </w:r>
      <w:r w:rsidRPr="00A77795">
        <w:rPr>
          <w:rFonts w:eastAsia="AdvOT1ef757c0"/>
          <w:color w:val="000000" w:themeColor="text1"/>
        </w:rPr>
        <w:t>l</w:t>
      </w:r>
      <w:r w:rsidRPr="00A77795">
        <w:rPr>
          <w:rFonts w:eastAsia="AdvOT1ef757c0"/>
          <w:color w:val="000000" w:themeColor="text1"/>
        </w:rPr>
        <w:t xml:space="preserve">ly smaller than that of DDM. </w:t>
      </w:r>
      <w:r w:rsidR="00BF7337" w:rsidRPr="00A77795">
        <w:rPr>
          <w:color w:val="000000" w:themeColor="text1"/>
        </w:rPr>
        <w:t xml:space="preserve">To </w:t>
      </w:r>
      <w:r w:rsidR="00BF7337" w:rsidRPr="00A77795">
        <w:rPr>
          <w:color w:val="000000" w:themeColor="text1"/>
          <w:lang w:eastAsia="zh-CN"/>
        </w:rPr>
        <w:t xml:space="preserve">further </w:t>
      </w:r>
      <w:r w:rsidR="00BF7337" w:rsidRPr="00A77795">
        <w:rPr>
          <w:color w:val="000000" w:themeColor="text1"/>
        </w:rPr>
        <w:t xml:space="preserve">evaluate </w:t>
      </w:r>
      <w:proofErr w:type="spellStart"/>
      <w:r w:rsidR="00BF7337" w:rsidRPr="00A77795">
        <w:rPr>
          <w:color w:val="000000" w:themeColor="text1"/>
          <w:lang w:eastAsia="zh-CN"/>
        </w:rPr>
        <w:t>solubilization</w:t>
      </w:r>
      <w:proofErr w:type="spellEnd"/>
      <w:r w:rsidR="00BF7337" w:rsidRPr="00A77795">
        <w:rPr>
          <w:color w:val="000000" w:themeColor="text1"/>
        </w:rPr>
        <w:t xml:space="preserve"> efficiency of </w:t>
      </w:r>
      <w:r w:rsidR="00BF7337" w:rsidRPr="00A77795">
        <w:rPr>
          <w:color w:val="000000" w:themeColor="text1"/>
          <w:lang w:eastAsia="zh-CN"/>
        </w:rPr>
        <w:t>the new agents,</w:t>
      </w:r>
      <w:r w:rsidR="00BF7337" w:rsidRPr="00A77795">
        <w:rPr>
          <w:rFonts w:eastAsia="AdvOT1ef757c0"/>
          <w:color w:val="000000" w:themeColor="text1"/>
        </w:rPr>
        <w:t xml:space="preserve"> PSE-C11, the best of the tested PSAs/PSEs, was used for extracting </w:t>
      </w:r>
      <w:r w:rsidR="00BF7337" w:rsidRPr="00A77795">
        <w:rPr>
          <w:rFonts w:eastAsia="맑은 고딕"/>
          <w:color w:val="000000" w:themeColor="text1"/>
        </w:rPr>
        <w:t>β</w:t>
      </w:r>
      <w:r w:rsidR="00BF7337" w:rsidRPr="00A77795">
        <w:rPr>
          <w:color w:val="000000" w:themeColor="text1"/>
          <w:vertAlign w:val="subscript"/>
        </w:rPr>
        <w:t>2</w:t>
      </w:r>
      <w:r w:rsidR="00BF7337" w:rsidRPr="00A77795">
        <w:rPr>
          <w:color w:val="000000" w:themeColor="text1"/>
        </w:rPr>
        <w:t>AR</w:t>
      </w:r>
      <w:r w:rsidR="00BF7337" w:rsidRPr="00A77795">
        <w:rPr>
          <w:rFonts w:eastAsia="AdvOT1ef757c0"/>
          <w:color w:val="000000" w:themeColor="text1"/>
        </w:rPr>
        <w:t xml:space="preserve"> directly from the cell membranes. The receptor was treated with 1.0 </w:t>
      </w:r>
      <w:proofErr w:type="spellStart"/>
      <w:r w:rsidR="00BF7337" w:rsidRPr="00A77795">
        <w:rPr>
          <w:rFonts w:eastAsia="AdvOT1ef757c0"/>
          <w:color w:val="000000" w:themeColor="text1"/>
        </w:rPr>
        <w:t>wt</w:t>
      </w:r>
      <w:proofErr w:type="spellEnd"/>
      <w:r w:rsidR="00BF7337" w:rsidRPr="00A77795">
        <w:rPr>
          <w:rFonts w:eastAsia="AdvOT1ef757c0"/>
          <w:color w:val="000000" w:themeColor="text1"/>
        </w:rPr>
        <w:t xml:space="preserve">% PSE-C11 or DDM, and then activity of the </w:t>
      </w:r>
      <w:bookmarkStart w:id="3" w:name="OLE_LINK9"/>
      <w:r w:rsidR="00BF7337" w:rsidRPr="00A77795">
        <w:rPr>
          <w:rFonts w:eastAsia="AdvOT1ef757c0"/>
          <w:color w:val="000000" w:themeColor="text1"/>
        </w:rPr>
        <w:t xml:space="preserve">PSE-C11 or DDM-solubilized receptor </w:t>
      </w:r>
      <w:bookmarkEnd w:id="3"/>
      <w:r w:rsidR="00BF7337" w:rsidRPr="00A77795">
        <w:rPr>
          <w:rFonts w:eastAsia="AdvOT1ef757c0"/>
          <w:color w:val="000000" w:themeColor="text1"/>
        </w:rPr>
        <w:t xml:space="preserve">was measured </w:t>
      </w:r>
      <w:r w:rsidR="00BF7337" w:rsidRPr="00A77795">
        <w:rPr>
          <w:color w:val="000000" w:themeColor="text1"/>
        </w:rPr>
        <w:t xml:space="preserve">by </w:t>
      </w:r>
      <w:r w:rsidR="00BF7337" w:rsidRPr="00A77795">
        <w:rPr>
          <w:rFonts w:eastAsia="AdvOT1ef757c0"/>
          <w:color w:val="000000" w:themeColor="text1"/>
        </w:rPr>
        <w:t xml:space="preserve">the use of radiolabeled-ligand </w:t>
      </w:r>
      <w:r w:rsidR="00BF7337" w:rsidRPr="00A77795">
        <w:rPr>
          <w:color w:val="000000" w:themeColor="text1"/>
        </w:rPr>
        <w:t xml:space="preserve">of </w:t>
      </w:r>
      <w:r w:rsidR="00BF7337" w:rsidRPr="00A77795">
        <w:rPr>
          <w:rFonts w:eastAsia="AdvOT1ef757c0"/>
          <w:color w:val="000000" w:themeColor="text1"/>
        </w:rPr>
        <w:t>[</w:t>
      </w:r>
      <w:r w:rsidR="00BF7337" w:rsidRPr="00A77795">
        <w:rPr>
          <w:rFonts w:eastAsia="AdvOT1ef757c0"/>
          <w:color w:val="000000" w:themeColor="text1"/>
          <w:vertAlign w:val="superscript"/>
        </w:rPr>
        <w:t>3</w:t>
      </w:r>
      <w:r w:rsidR="00BF7337" w:rsidRPr="00A77795">
        <w:rPr>
          <w:rFonts w:eastAsia="AdvOT1ef757c0"/>
          <w:color w:val="000000" w:themeColor="text1"/>
        </w:rPr>
        <w:t>H]-dihydroalprenolol ([</w:t>
      </w:r>
      <w:r w:rsidR="00BF7337" w:rsidRPr="00A77795">
        <w:rPr>
          <w:rFonts w:eastAsia="AdvOT1ef757c0"/>
          <w:color w:val="000000" w:themeColor="text1"/>
          <w:vertAlign w:val="superscript"/>
        </w:rPr>
        <w:t>3</w:t>
      </w:r>
      <w:r w:rsidR="00BF7337" w:rsidRPr="00A77795">
        <w:rPr>
          <w:rFonts w:eastAsia="AdvOT1ef757c0"/>
          <w:color w:val="000000" w:themeColor="text1"/>
        </w:rPr>
        <w:t>H]-DHA). PSE-C11 e</w:t>
      </w:r>
      <w:r w:rsidR="00BF7337" w:rsidRPr="00A77795">
        <w:rPr>
          <w:rFonts w:eastAsia="AdvOT1ef757c0"/>
          <w:color w:val="000000" w:themeColor="text1"/>
        </w:rPr>
        <w:t>x</w:t>
      </w:r>
      <w:r w:rsidR="00BF7337" w:rsidRPr="00A77795">
        <w:rPr>
          <w:rFonts w:eastAsia="AdvOT1ef757c0"/>
          <w:color w:val="000000" w:themeColor="text1"/>
        </w:rPr>
        <w:t>tracted more soluble and functional receptor than DDM, ind</w:t>
      </w:r>
      <w:r w:rsidR="00BF7337" w:rsidRPr="00A77795">
        <w:rPr>
          <w:rFonts w:eastAsia="AdvOT1ef757c0"/>
          <w:color w:val="000000" w:themeColor="text1"/>
        </w:rPr>
        <w:t>i</w:t>
      </w:r>
      <w:r w:rsidR="00BF7337" w:rsidRPr="00A77795">
        <w:rPr>
          <w:rFonts w:eastAsia="AdvOT1ef757c0"/>
          <w:color w:val="000000" w:themeColor="text1"/>
        </w:rPr>
        <w:t xml:space="preserve">cating that this agent could be a substitute of DDM for GPCR </w:t>
      </w:r>
      <w:proofErr w:type="spellStart"/>
      <w:r w:rsidR="00BF7337" w:rsidRPr="00A77795">
        <w:rPr>
          <w:rFonts w:eastAsia="AdvOT1ef757c0"/>
          <w:color w:val="000000" w:themeColor="text1"/>
        </w:rPr>
        <w:t>solubilization</w:t>
      </w:r>
      <w:proofErr w:type="spellEnd"/>
      <w:r w:rsidR="00BF7337" w:rsidRPr="00A77795">
        <w:rPr>
          <w:rFonts w:eastAsia="AdvOT1ef757c0"/>
          <w:color w:val="000000" w:themeColor="text1"/>
        </w:rPr>
        <w:t xml:space="preserve"> (</w:t>
      </w:r>
      <w:r w:rsidR="00BF7337" w:rsidRPr="00A77795">
        <w:rPr>
          <w:b/>
          <w:bCs/>
          <w:color w:val="000000" w:themeColor="text1"/>
        </w:rPr>
        <w:t xml:space="preserve">Fig. </w:t>
      </w:r>
      <w:r w:rsidR="00BF7337" w:rsidRPr="00A77795">
        <w:rPr>
          <w:rFonts w:hint="eastAsia"/>
          <w:b/>
          <w:bCs/>
          <w:color w:val="000000" w:themeColor="text1"/>
          <w:lang w:eastAsia="ko-KR"/>
        </w:rPr>
        <w:t>S</w:t>
      </w:r>
      <w:r w:rsidR="0007659D">
        <w:rPr>
          <w:rFonts w:hint="eastAsia"/>
          <w:b/>
          <w:bCs/>
          <w:color w:val="000000" w:themeColor="text1"/>
          <w:lang w:eastAsia="ko-KR"/>
        </w:rPr>
        <w:t>6</w:t>
      </w:r>
      <w:r w:rsidR="00BF7337" w:rsidRPr="00A77795">
        <w:rPr>
          <w:rFonts w:eastAsia="AdvOT1ef757c0"/>
          <w:color w:val="000000" w:themeColor="text1"/>
        </w:rPr>
        <w:t>). Receptor solubilized and purified in DDM or PSE-C11 was further applied to SEC in a detergent</w:t>
      </w:r>
      <w:r w:rsidR="00BF7337" w:rsidRPr="00A77795">
        <w:rPr>
          <w:rFonts w:eastAsia="AdvOT1ef757c0"/>
          <w:color w:val="000000" w:themeColor="text1"/>
          <w:lang w:eastAsia="zh-CN"/>
        </w:rPr>
        <w:t>-</w:t>
      </w:r>
      <w:r w:rsidR="00BF7337" w:rsidRPr="00A77795">
        <w:rPr>
          <w:rFonts w:eastAsia="AdvOT1ef757c0"/>
          <w:color w:val="000000" w:themeColor="text1"/>
        </w:rPr>
        <w:t>free buffer. No protein was detectable for the protein prepared in DDM (</w:t>
      </w:r>
      <w:r w:rsidR="00BF7337" w:rsidRPr="00A77795">
        <w:rPr>
          <w:b/>
          <w:bCs/>
          <w:color w:val="000000" w:themeColor="text1"/>
        </w:rPr>
        <w:t xml:space="preserve">Fig. </w:t>
      </w:r>
      <w:r w:rsidR="0072661E">
        <w:rPr>
          <w:rFonts w:hint="eastAsia"/>
          <w:b/>
          <w:bCs/>
          <w:color w:val="000000" w:themeColor="text1"/>
          <w:lang w:eastAsia="ko-KR"/>
        </w:rPr>
        <w:t>4c</w:t>
      </w:r>
      <w:r w:rsidR="00BF7337" w:rsidRPr="00A77795">
        <w:rPr>
          <w:rFonts w:eastAsia="AdvOT1ef757c0"/>
          <w:color w:val="000000" w:themeColor="text1"/>
        </w:rPr>
        <w:t>), indicating the full denaturation/aggregation of the DDM-purified receptor during this process. In stark contrast, a clear monodisperse peak was observed for the PSE-C11-purified receptor</w:t>
      </w:r>
      <w:r w:rsidR="00BF7337" w:rsidRPr="00A77795">
        <w:rPr>
          <w:rFonts w:eastAsia="AdvOT1ef757c0" w:hint="eastAsia"/>
          <w:color w:val="000000" w:themeColor="text1"/>
          <w:lang w:eastAsia="ko-KR"/>
        </w:rPr>
        <w:t xml:space="preserve"> </w:t>
      </w:r>
      <w:r w:rsidR="00BF7337" w:rsidRPr="00A77795">
        <w:rPr>
          <w:rFonts w:eastAsia="AdvOT1ef757c0"/>
          <w:color w:val="000000" w:themeColor="text1"/>
        </w:rPr>
        <w:t>(</w:t>
      </w:r>
      <w:r w:rsidR="00BF7337" w:rsidRPr="00A77795">
        <w:rPr>
          <w:b/>
          <w:bCs/>
          <w:color w:val="000000" w:themeColor="text1"/>
        </w:rPr>
        <w:t xml:space="preserve">Fig. </w:t>
      </w:r>
      <w:r w:rsidR="0072661E">
        <w:rPr>
          <w:rFonts w:hint="eastAsia"/>
          <w:b/>
          <w:bCs/>
          <w:color w:val="000000" w:themeColor="text1"/>
          <w:lang w:eastAsia="ko-KR"/>
        </w:rPr>
        <w:t>4d</w:t>
      </w:r>
      <w:r w:rsidR="00BF7337" w:rsidRPr="00A77795">
        <w:rPr>
          <w:rFonts w:eastAsia="AdvOT1ef757c0"/>
          <w:color w:val="000000" w:themeColor="text1"/>
        </w:rPr>
        <w:t>). The peak was almost identical to that obtained for the protein analyzed in buffer containing the detergent. Thus receptor integrity in this agent was well maintained even in detergent</w:t>
      </w:r>
      <w:r w:rsidR="00BF7337" w:rsidRPr="00A77795">
        <w:rPr>
          <w:rFonts w:eastAsia="AdvOT1ef757c0"/>
          <w:color w:val="000000" w:themeColor="text1"/>
          <w:lang w:eastAsia="zh-CN"/>
        </w:rPr>
        <w:t>-</w:t>
      </w:r>
      <w:r w:rsidR="00BF7337" w:rsidRPr="00A77795">
        <w:rPr>
          <w:rFonts w:eastAsia="AdvOT1ef757c0"/>
          <w:color w:val="000000" w:themeColor="text1"/>
        </w:rPr>
        <w:t>free buffer, presumably due to strong binding affinity of the detergent and a slow off-rate of PSE-C11 from the receptor. This feature of PSE-C11 could be utilized to remove excess detergent micelles from PSE-C11-protein complexes, important in many membrane protein structural stud</w:t>
      </w:r>
      <w:r w:rsidR="00BF7337" w:rsidRPr="00A77795">
        <w:rPr>
          <w:rFonts w:eastAsia="AdvOT1ef757c0"/>
          <w:color w:val="000000" w:themeColor="text1"/>
          <w:lang w:eastAsia="zh-CN"/>
        </w:rPr>
        <w:t>ies</w:t>
      </w:r>
      <w:r w:rsidR="00BF7337" w:rsidRPr="00A77795">
        <w:rPr>
          <w:rFonts w:eastAsia="AdvOT1ef757c0"/>
          <w:color w:val="000000" w:themeColor="text1"/>
        </w:rPr>
        <w:t>.</w:t>
      </w:r>
      <w:r w:rsidR="00BF7337" w:rsidRPr="00A77795">
        <w:rPr>
          <w:rFonts w:eastAsia="AdvOT1ef757c0"/>
          <w:color w:val="000000" w:themeColor="text1"/>
          <w:vertAlign w:val="superscript"/>
        </w:rPr>
        <w:t>54</w:t>
      </w:r>
      <w:r w:rsidR="00BF7337" w:rsidRPr="00A77795">
        <w:rPr>
          <w:rFonts w:eastAsia="AdvOT1ef757c0" w:hint="eastAsia"/>
          <w:color w:val="000000" w:themeColor="text1"/>
          <w:lang w:eastAsia="ko-KR"/>
        </w:rPr>
        <w:t xml:space="preserve"> </w:t>
      </w:r>
      <w:r w:rsidR="0072661E" w:rsidRPr="0072661E">
        <w:rPr>
          <w:rFonts w:eastAsia="AdvOT1ef757c0" w:hint="eastAsia"/>
          <w:color w:val="000099"/>
          <w:lang w:eastAsia="ko-KR"/>
        </w:rPr>
        <w:t>The r</w:t>
      </w:r>
      <w:r w:rsidR="0072661E" w:rsidRPr="0072661E">
        <w:rPr>
          <w:rFonts w:eastAsia="AdvOT1ef757c0"/>
          <w:color w:val="000099"/>
        </w:rPr>
        <w:t>eceptor solubilized and purified in DDM or PSE-C11</w:t>
      </w:r>
      <w:r w:rsidR="0072661E" w:rsidRPr="0072661E">
        <w:rPr>
          <w:rFonts w:eastAsia="AdvOT1ef757c0" w:hint="eastAsia"/>
          <w:color w:val="000099"/>
          <w:lang w:eastAsia="ko-KR"/>
        </w:rPr>
        <w:t xml:space="preserve"> was further addressed in terms of </w:t>
      </w:r>
      <w:r w:rsidR="005742F3">
        <w:rPr>
          <w:rFonts w:eastAsia="AdvOT1ef757c0" w:hint="eastAsia"/>
          <w:color w:val="000099"/>
          <w:lang w:eastAsia="ko-KR"/>
        </w:rPr>
        <w:t xml:space="preserve">its </w:t>
      </w:r>
      <w:r w:rsidR="00B719A5">
        <w:rPr>
          <w:rFonts w:eastAsia="AdvOT1ef757c0" w:hint="eastAsia"/>
          <w:color w:val="000099"/>
          <w:lang w:eastAsia="ko-KR"/>
        </w:rPr>
        <w:t>activ</w:t>
      </w:r>
      <w:r w:rsidR="00B719A5">
        <w:rPr>
          <w:rFonts w:eastAsia="AdvOT1ef757c0" w:hint="eastAsia"/>
          <w:color w:val="000099"/>
          <w:lang w:eastAsia="ko-KR"/>
        </w:rPr>
        <w:t>i</w:t>
      </w:r>
      <w:r w:rsidR="00B719A5">
        <w:rPr>
          <w:rFonts w:eastAsia="AdvOT1ef757c0" w:hint="eastAsia"/>
          <w:color w:val="000099"/>
          <w:lang w:eastAsia="ko-KR"/>
        </w:rPr>
        <w:lastRenderedPageBreak/>
        <w:t xml:space="preserve">ty of the </w:t>
      </w:r>
      <w:r w:rsidR="005E3E2A" w:rsidRPr="00B719A5">
        <w:rPr>
          <w:rFonts w:eastAsia="AdvOT1ef757c0"/>
          <w:color w:val="000099"/>
          <w:lang w:eastAsia="ko-KR"/>
        </w:rPr>
        <w:t>receptor</w:t>
      </w:r>
      <w:r w:rsidR="005E3E2A" w:rsidRPr="00B719A5">
        <w:rPr>
          <w:rFonts w:eastAsia="AdvOT1ef757c0" w:hint="eastAsia"/>
          <w:color w:val="000099"/>
          <w:lang w:eastAsia="ko-KR"/>
        </w:rPr>
        <w:t xml:space="preserve"> </w:t>
      </w:r>
      <w:r w:rsidR="0072661E">
        <w:rPr>
          <w:rFonts w:eastAsia="AdvOT1ef757c0" w:hint="eastAsia"/>
          <w:color w:val="000099"/>
          <w:lang w:eastAsia="ko-KR"/>
        </w:rPr>
        <w:t>and</w:t>
      </w:r>
      <w:r w:rsidR="00240909" w:rsidRPr="00B719A5">
        <w:rPr>
          <w:rFonts w:eastAsia="AdvOT1ef757c0" w:hint="eastAsia"/>
          <w:color w:val="000099"/>
          <w:lang w:eastAsia="ko-KR"/>
        </w:rPr>
        <w:t xml:space="preserve"> compared with that </w:t>
      </w:r>
      <w:r w:rsidR="005E3E2A" w:rsidRPr="00B719A5">
        <w:rPr>
          <w:rFonts w:eastAsia="AdvOT1ef757c0" w:hint="eastAsia"/>
          <w:color w:val="000099"/>
          <w:lang w:eastAsia="ko-KR"/>
        </w:rPr>
        <w:t>in the</w:t>
      </w:r>
      <w:r w:rsidR="00240909" w:rsidRPr="00B719A5">
        <w:rPr>
          <w:rFonts w:eastAsia="AdvOT1ef757c0" w:hint="eastAsia"/>
          <w:color w:val="000099"/>
          <w:lang w:eastAsia="ko-KR"/>
        </w:rPr>
        <w:t xml:space="preserve"> native me</w:t>
      </w:r>
      <w:r w:rsidR="00240909" w:rsidRPr="00B719A5">
        <w:rPr>
          <w:rFonts w:eastAsia="AdvOT1ef757c0" w:hint="eastAsia"/>
          <w:color w:val="000099"/>
          <w:lang w:eastAsia="ko-KR"/>
        </w:rPr>
        <w:t>m</w:t>
      </w:r>
      <w:r w:rsidR="00240909" w:rsidRPr="00B719A5">
        <w:rPr>
          <w:rFonts w:eastAsia="AdvOT1ef757c0" w:hint="eastAsia"/>
          <w:color w:val="000099"/>
          <w:lang w:eastAsia="ko-KR"/>
        </w:rPr>
        <w:t>brane.</w:t>
      </w:r>
      <w:r w:rsidR="005E3E2A" w:rsidRPr="00B719A5">
        <w:rPr>
          <w:rFonts w:eastAsia="AdvOT1ef757c0" w:hint="eastAsia"/>
          <w:color w:val="000099"/>
          <w:lang w:eastAsia="ko-KR"/>
        </w:rPr>
        <w:t xml:space="preserve"> For</w:t>
      </w:r>
      <w:r w:rsidR="00240909" w:rsidRPr="00B719A5">
        <w:rPr>
          <w:rFonts w:eastAsia="AdvOT1ef757c0" w:hint="eastAsia"/>
          <w:color w:val="000099"/>
          <w:lang w:eastAsia="ko-KR"/>
        </w:rPr>
        <w:t xml:space="preserve"> this </w:t>
      </w:r>
      <w:r w:rsidR="005E3E2A" w:rsidRPr="00B719A5">
        <w:rPr>
          <w:rFonts w:eastAsia="AdvOT1ef757c0" w:hint="eastAsia"/>
          <w:color w:val="000099"/>
          <w:lang w:eastAsia="ko-KR"/>
        </w:rPr>
        <w:t>comparison</w:t>
      </w:r>
      <w:r w:rsidR="00240909" w:rsidRPr="00B719A5">
        <w:rPr>
          <w:rFonts w:eastAsia="AdvOT1ef757c0" w:hint="eastAsia"/>
          <w:color w:val="000099"/>
          <w:lang w:eastAsia="ko-KR"/>
        </w:rPr>
        <w:t xml:space="preserve">, the full agonist, ISO, was used as a competitive ligand </w:t>
      </w:r>
      <w:r w:rsidR="00F21317" w:rsidRPr="00B719A5">
        <w:rPr>
          <w:rFonts w:eastAsia="AdvOT1ef757c0" w:hint="eastAsia"/>
          <w:color w:val="000099"/>
          <w:lang w:eastAsia="ko-KR"/>
        </w:rPr>
        <w:t xml:space="preserve">for </w:t>
      </w:r>
      <w:r w:rsidR="00F21317" w:rsidRPr="00B719A5">
        <w:rPr>
          <w:rFonts w:eastAsia="AdvOT1ef757c0"/>
          <w:color w:val="000099"/>
        </w:rPr>
        <w:t>[</w:t>
      </w:r>
      <w:r w:rsidR="00F21317" w:rsidRPr="00B719A5">
        <w:rPr>
          <w:rFonts w:eastAsia="AdvOT1ef757c0"/>
          <w:color w:val="000099"/>
          <w:vertAlign w:val="superscript"/>
        </w:rPr>
        <w:t>3</w:t>
      </w:r>
      <w:r w:rsidR="00F21317" w:rsidRPr="00B719A5">
        <w:rPr>
          <w:rFonts w:eastAsia="AdvOT1ef757c0"/>
          <w:color w:val="000099"/>
        </w:rPr>
        <w:t>H]-DHA</w:t>
      </w:r>
      <w:r w:rsidR="00240909" w:rsidRPr="00B719A5">
        <w:rPr>
          <w:rFonts w:eastAsia="AdvOT1ef757c0" w:hint="eastAsia"/>
          <w:color w:val="000099"/>
          <w:lang w:eastAsia="ko-KR"/>
        </w:rPr>
        <w:t>-binding receptor.</w:t>
      </w:r>
      <w:r w:rsidR="00B719A5" w:rsidRPr="00A77795">
        <w:rPr>
          <w:color w:val="000000" w:themeColor="text1"/>
          <w:vertAlign w:val="superscript"/>
        </w:rPr>
        <w:t>5</w:t>
      </w:r>
      <w:r w:rsidR="00B719A5">
        <w:rPr>
          <w:rFonts w:hint="eastAsia"/>
          <w:color w:val="000000" w:themeColor="text1"/>
          <w:vertAlign w:val="superscript"/>
          <w:lang w:eastAsia="ko-KR"/>
        </w:rPr>
        <w:t>5</w:t>
      </w:r>
      <w:r w:rsidR="00F21317" w:rsidRPr="00B719A5">
        <w:rPr>
          <w:rFonts w:eastAsia="AdvOT1ef757c0" w:hint="eastAsia"/>
          <w:color w:val="000099"/>
          <w:lang w:eastAsia="ko-KR"/>
        </w:rPr>
        <w:t xml:space="preserve"> PSE-C11-purified </w:t>
      </w:r>
      <w:r w:rsidR="005E3E2A" w:rsidRPr="00B719A5">
        <w:rPr>
          <w:rFonts w:ascii="Symbol" w:eastAsia="AdvOT1ef757c0" w:hAnsi="Symbol"/>
          <w:color w:val="000099"/>
          <w:lang w:eastAsia="ko-KR"/>
        </w:rPr>
        <w:t></w:t>
      </w:r>
      <w:r w:rsidR="005E3E2A" w:rsidRPr="00B719A5">
        <w:rPr>
          <w:rFonts w:eastAsia="AdvOT1ef757c0" w:hint="eastAsia"/>
          <w:color w:val="000099"/>
          <w:vertAlign w:val="subscript"/>
          <w:lang w:eastAsia="ko-KR"/>
        </w:rPr>
        <w:t>2</w:t>
      </w:r>
      <w:r w:rsidR="005E3E2A" w:rsidRPr="00B719A5">
        <w:rPr>
          <w:rFonts w:eastAsia="AdvOT1ef757c0" w:hint="eastAsia"/>
          <w:color w:val="000099"/>
          <w:lang w:eastAsia="ko-KR"/>
        </w:rPr>
        <w:t xml:space="preserve">AR </w:t>
      </w:r>
      <w:r w:rsidR="00F21317" w:rsidRPr="00B719A5">
        <w:rPr>
          <w:rFonts w:eastAsia="AdvOT1ef757c0" w:hint="eastAsia"/>
          <w:color w:val="000099"/>
          <w:lang w:eastAsia="ko-KR"/>
        </w:rPr>
        <w:t>gave IC</w:t>
      </w:r>
      <w:r w:rsidR="00F21317" w:rsidRPr="00B719A5">
        <w:rPr>
          <w:rFonts w:eastAsia="AdvOT1ef757c0" w:hint="eastAsia"/>
          <w:color w:val="000099"/>
          <w:vertAlign w:val="subscript"/>
          <w:lang w:eastAsia="ko-KR"/>
        </w:rPr>
        <w:t>50</w:t>
      </w:r>
      <w:r w:rsidR="00F21317" w:rsidRPr="00B719A5">
        <w:rPr>
          <w:rFonts w:eastAsia="AdvOT1ef757c0" w:hint="eastAsia"/>
          <w:color w:val="000099"/>
          <w:lang w:eastAsia="ko-KR"/>
        </w:rPr>
        <w:t xml:space="preserve"> of 165 </w:t>
      </w:r>
      <w:proofErr w:type="spellStart"/>
      <w:r w:rsidR="00F21317" w:rsidRPr="00B719A5">
        <w:rPr>
          <w:rFonts w:eastAsia="AdvOT1ef757c0" w:hint="eastAsia"/>
          <w:color w:val="000099"/>
          <w:lang w:eastAsia="ko-KR"/>
        </w:rPr>
        <w:t>nM</w:t>
      </w:r>
      <w:proofErr w:type="spellEnd"/>
      <w:r w:rsidR="00F21317" w:rsidRPr="00B719A5">
        <w:rPr>
          <w:rFonts w:eastAsia="AdvOT1ef757c0" w:hint="eastAsia"/>
          <w:color w:val="000099"/>
          <w:lang w:eastAsia="ko-KR"/>
        </w:rPr>
        <w:t xml:space="preserve"> </w:t>
      </w:r>
      <w:r w:rsidR="005E3E2A" w:rsidRPr="00B719A5">
        <w:rPr>
          <w:rFonts w:eastAsia="AdvOT1ef757c0" w:hint="eastAsia"/>
          <w:color w:val="000099"/>
          <w:lang w:eastAsia="ko-KR"/>
        </w:rPr>
        <w:t xml:space="preserve">that is </w:t>
      </w:r>
      <w:r w:rsidR="005742F3">
        <w:rPr>
          <w:rFonts w:eastAsia="AdvOT1ef757c0" w:hint="eastAsia"/>
          <w:color w:val="000099"/>
          <w:lang w:eastAsia="ko-KR"/>
        </w:rPr>
        <w:t xml:space="preserve">3-fold lower </w:t>
      </w:r>
      <w:r w:rsidR="00BA6C47">
        <w:rPr>
          <w:rFonts w:eastAsia="AdvOT1ef757c0" w:hint="eastAsia"/>
          <w:color w:val="000099"/>
          <w:lang w:eastAsia="ko-KR"/>
        </w:rPr>
        <w:t>than that displayed by</w:t>
      </w:r>
      <w:r w:rsidR="002D10BE">
        <w:rPr>
          <w:rFonts w:eastAsia="AdvOT1ef757c0" w:hint="eastAsia"/>
          <w:color w:val="000099"/>
          <w:lang w:eastAsia="ko-KR"/>
        </w:rPr>
        <w:t xml:space="preserve"> DDM-purified receptor (503 </w:t>
      </w:r>
      <w:proofErr w:type="spellStart"/>
      <w:r w:rsidR="002D10BE">
        <w:rPr>
          <w:rFonts w:eastAsia="AdvOT1ef757c0" w:hint="eastAsia"/>
          <w:color w:val="000099"/>
          <w:lang w:eastAsia="ko-KR"/>
        </w:rPr>
        <w:t>nM</w:t>
      </w:r>
      <w:proofErr w:type="spellEnd"/>
      <w:r w:rsidR="002D10BE">
        <w:rPr>
          <w:rFonts w:eastAsia="AdvOT1ef757c0" w:hint="eastAsia"/>
          <w:color w:val="000099"/>
          <w:lang w:eastAsia="ko-KR"/>
        </w:rPr>
        <w:t>) and is</w:t>
      </w:r>
      <w:r w:rsidR="005742F3">
        <w:rPr>
          <w:rFonts w:eastAsia="AdvOT1ef757c0" w:hint="eastAsia"/>
          <w:color w:val="000099"/>
          <w:lang w:eastAsia="ko-KR"/>
        </w:rPr>
        <w:t xml:space="preserve"> </w:t>
      </w:r>
      <w:r w:rsidR="005E3E2A" w:rsidRPr="00B719A5">
        <w:rPr>
          <w:rFonts w:eastAsia="AdvOT1ef757c0" w:hint="eastAsia"/>
          <w:color w:val="000099"/>
          <w:lang w:eastAsia="ko-KR"/>
        </w:rPr>
        <w:t>2.5-</w:t>
      </w:r>
      <w:r w:rsidR="005742F3">
        <w:rPr>
          <w:rFonts w:eastAsia="AdvOT1ef757c0" w:hint="eastAsia"/>
          <w:color w:val="000099"/>
          <w:lang w:eastAsia="ko-KR"/>
        </w:rPr>
        <w:t xml:space="preserve">times </w:t>
      </w:r>
      <w:r w:rsidR="002D10BE">
        <w:rPr>
          <w:rFonts w:eastAsia="AdvOT1ef757c0" w:hint="eastAsia"/>
          <w:color w:val="000099"/>
          <w:lang w:eastAsia="ko-KR"/>
        </w:rPr>
        <w:t>higher</w:t>
      </w:r>
      <w:r w:rsidR="005E3E2A" w:rsidRPr="00B719A5">
        <w:rPr>
          <w:rFonts w:eastAsia="AdvOT1ef757c0" w:hint="eastAsia"/>
          <w:color w:val="000099"/>
          <w:lang w:eastAsia="ko-KR"/>
        </w:rPr>
        <w:t xml:space="preserve"> than </w:t>
      </w:r>
      <w:r w:rsidR="00BA6C47">
        <w:rPr>
          <w:rFonts w:eastAsia="AdvOT1ef757c0" w:hint="eastAsia"/>
          <w:color w:val="000099"/>
          <w:lang w:eastAsia="ko-KR"/>
        </w:rPr>
        <w:t>that shown by</w:t>
      </w:r>
      <w:r w:rsidR="005E3E2A" w:rsidRPr="00B719A5">
        <w:rPr>
          <w:rFonts w:eastAsia="AdvOT1ef757c0" w:hint="eastAsia"/>
          <w:color w:val="000099"/>
          <w:lang w:eastAsia="ko-KR"/>
        </w:rPr>
        <w:t xml:space="preserve"> the receptor (66 </w:t>
      </w:r>
      <w:proofErr w:type="spellStart"/>
      <w:r w:rsidR="005E3E2A" w:rsidRPr="00B719A5">
        <w:rPr>
          <w:rFonts w:eastAsia="AdvOT1ef757c0" w:hint="eastAsia"/>
          <w:color w:val="000099"/>
          <w:lang w:eastAsia="ko-KR"/>
        </w:rPr>
        <w:t>nM</w:t>
      </w:r>
      <w:proofErr w:type="spellEnd"/>
      <w:r w:rsidR="005E3E2A" w:rsidRPr="00B719A5">
        <w:rPr>
          <w:rFonts w:eastAsia="AdvOT1ef757c0" w:hint="eastAsia"/>
          <w:color w:val="000099"/>
          <w:lang w:eastAsia="ko-KR"/>
        </w:rPr>
        <w:t>) in the native membrane (</w:t>
      </w:r>
      <w:r w:rsidR="00366C95" w:rsidRPr="00366C95">
        <w:rPr>
          <w:rFonts w:eastAsia="AdvOT1ef757c0" w:hint="eastAsia"/>
          <w:b/>
          <w:color w:val="000099"/>
          <w:lang w:eastAsia="ko-KR"/>
        </w:rPr>
        <w:t>Fig. S7</w:t>
      </w:r>
      <w:r w:rsidR="005E3E2A" w:rsidRPr="00B719A5">
        <w:rPr>
          <w:rFonts w:eastAsia="AdvOT1ef757c0" w:hint="eastAsia"/>
          <w:color w:val="000099"/>
          <w:lang w:eastAsia="ko-KR"/>
        </w:rPr>
        <w:t xml:space="preserve">). This result indicates that </w:t>
      </w:r>
      <w:r w:rsidR="00CC4CA5">
        <w:rPr>
          <w:rFonts w:eastAsia="AdvOT1ef757c0" w:hint="eastAsia"/>
          <w:color w:val="000099"/>
          <w:lang w:eastAsia="ko-KR"/>
        </w:rPr>
        <w:t>m</w:t>
      </w:r>
      <w:r w:rsidR="00CC4CA5">
        <w:rPr>
          <w:rFonts w:eastAsia="AdvOT1ef757c0" w:hint="eastAsia"/>
          <w:color w:val="000099"/>
          <w:lang w:eastAsia="ko-KR"/>
        </w:rPr>
        <w:t>i</w:t>
      </w:r>
      <w:r w:rsidR="00CC4CA5">
        <w:rPr>
          <w:rFonts w:eastAsia="AdvOT1ef757c0" w:hint="eastAsia"/>
          <w:color w:val="000099"/>
          <w:lang w:eastAsia="ko-KR"/>
        </w:rPr>
        <w:t xml:space="preserve">celle formed by </w:t>
      </w:r>
      <w:r w:rsidR="002D10BE">
        <w:rPr>
          <w:rFonts w:eastAsia="AdvOT1ef757c0" w:hint="eastAsia"/>
          <w:color w:val="000099"/>
          <w:lang w:eastAsia="ko-KR"/>
        </w:rPr>
        <w:t>PSE-C11</w:t>
      </w:r>
      <w:r w:rsidR="005E3E2A" w:rsidRPr="00B719A5">
        <w:rPr>
          <w:rFonts w:eastAsia="AdvOT1ef757c0" w:hint="eastAsia"/>
          <w:color w:val="000099"/>
          <w:lang w:eastAsia="ko-KR"/>
        </w:rPr>
        <w:t xml:space="preserve"> </w:t>
      </w:r>
      <w:r w:rsidR="00CC4CA5">
        <w:rPr>
          <w:rFonts w:eastAsia="AdvOT1ef757c0" w:hint="eastAsia"/>
          <w:color w:val="000099"/>
          <w:lang w:eastAsia="ko-KR"/>
        </w:rPr>
        <w:t xml:space="preserve">is </w:t>
      </w:r>
      <w:r w:rsidR="00BC3F59">
        <w:rPr>
          <w:rFonts w:eastAsia="AdvOT1ef757c0"/>
          <w:color w:val="000099"/>
          <w:lang w:eastAsia="ko-KR"/>
        </w:rPr>
        <w:t>a more effective mimic of the native</w:t>
      </w:r>
      <w:r w:rsidR="00BC3F59">
        <w:rPr>
          <w:rFonts w:eastAsia="AdvOT1ef757c0" w:hint="eastAsia"/>
          <w:color w:val="000099"/>
          <w:lang w:eastAsia="ko-KR"/>
        </w:rPr>
        <w:t xml:space="preserve"> </w:t>
      </w:r>
      <w:r w:rsidR="002D10BE">
        <w:rPr>
          <w:rFonts w:eastAsia="AdvOT1ef757c0" w:hint="eastAsia"/>
          <w:color w:val="000099"/>
          <w:lang w:eastAsia="ko-KR"/>
        </w:rPr>
        <w:t>membrane</w:t>
      </w:r>
      <w:r w:rsidR="005E3E2A" w:rsidRPr="00B719A5">
        <w:rPr>
          <w:rFonts w:eastAsia="AdvOT1ef757c0" w:hint="eastAsia"/>
          <w:color w:val="000099"/>
          <w:lang w:eastAsia="ko-KR"/>
        </w:rPr>
        <w:t xml:space="preserve">. </w:t>
      </w:r>
    </w:p>
    <w:p w14:paraId="190F2FF5" w14:textId="63FF8D3D" w:rsidR="001A23D4" w:rsidRPr="00A77795" w:rsidRDefault="00A77795" w:rsidP="001A23D4">
      <w:pPr>
        <w:pStyle w:val="VAFigureCaption"/>
        <w:rPr>
          <w:rFonts w:hint="eastAsia"/>
          <w:color w:val="000000" w:themeColor="text1"/>
          <w:lang w:eastAsia="ko-KR"/>
        </w:rPr>
      </w:pPr>
      <w:r>
        <w:rPr>
          <w:noProof/>
          <w:color w:val="000000" w:themeColor="text1"/>
        </w:rPr>
        <w:drawing>
          <wp:inline distT="0" distB="0" distL="0" distR="0" wp14:anchorId="754AC78B" wp14:editId="363AF31A">
            <wp:extent cx="3117850" cy="1900269"/>
            <wp:effectExtent l="0" t="0" r="6350" b="5080"/>
            <wp:docPr id="3" name="Picture 3" descr="C:\Users\채필석\Documents\My papers\Graduate students\Mr. Ehsan\MS preparation\JACS\GCA_E3_Figur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채필석\Documents\My papers\Graduate students\Mr. Ehsan\MS preparation\JACS\GCA_E3_Figure1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105" cy="1902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23D4" w:rsidRPr="00A77795">
        <w:rPr>
          <w:b/>
          <w:noProof/>
          <w:color w:val="000000" w:themeColor="text1"/>
          <w:lang w:eastAsia="ko-KR"/>
        </w:rPr>
        <w:t>F</w:t>
      </w:r>
      <w:proofErr w:type="spellStart"/>
      <w:r w:rsidR="001A23D4" w:rsidRPr="00A77795">
        <w:rPr>
          <w:b/>
          <w:color w:val="000000" w:themeColor="text1"/>
        </w:rPr>
        <w:t>igure</w:t>
      </w:r>
      <w:proofErr w:type="spellEnd"/>
      <w:r w:rsidR="0072661E">
        <w:rPr>
          <w:rFonts w:hint="eastAsia"/>
          <w:b/>
          <w:color w:val="000000" w:themeColor="text1"/>
          <w:lang w:eastAsia="ko-KR"/>
        </w:rPr>
        <w:t xml:space="preserve"> 5</w:t>
      </w:r>
      <w:r w:rsidR="001A23D4" w:rsidRPr="00A77795">
        <w:rPr>
          <w:b/>
          <w:color w:val="000000" w:themeColor="text1"/>
        </w:rPr>
        <w:t>.</w:t>
      </w:r>
      <w:r w:rsidR="001A23D4" w:rsidRPr="00A77795">
        <w:rPr>
          <w:color w:val="000000" w:themeColor="text1"/>
        </w:rPr>
        <w:t xml:space="preserve"> </w:t>
      </w:r>
      <w:r w:rsidR="00B47053" w:rsidRPr="00A77795">
        <w:rPr>
          <w:color w:val="000000" w:themeColor="text1"/>
          <w:lang w:eastAsia="ko-KR"/>
        </w:rPr>
        <w:t xml:space="preserve">Single-particle EM of negative stained </w:t>
      </w:r>
      <w:r w:rsidR="00B47053" w:rsidRPr="00A77795">
        <w:rPr>
          <w:rFonts w:hint="eastAsia"/>
          <w:color w:val="000000" w:themeColor="text1"/>
          <w:lang w:eastAsia="ko-KR"/>
        </w:rPr>
        <w:t>T4L-</w:t>
      </w:r>
      <w:r w:rsidR="00B47053" w:rsidRPr="00A77795">
        <w:rPr>
          <w:color w:val="000000" w:themeColor="text1"/>
        </w:rPr>
        <w:t>β</w:t>
      </w:r>
      <w:r w:rsidR="00B47053" w:rsidRPr="00A77795">
        <w:rPr>
          <w:color w:val="000000" w:themeColor="text1"/>
          <w:vertAlign w:val="subscript"/>
        </w:rPr>
        <w:t>2</w:t>
      </w:r>
      <w:r w:rsidR="00B47053" w:rsidRPr="00A77795">
        <w:rPr>
          <w:rFonts w:hint="eastAsia"/>
          <w:color w:val="000000" w:themeColor="text1"/>
          <w:lang w:eastAsia="ko-KR"/>
        </w:rPr>
        <w:t>AR-G</w:t>
      </w:r>
      <w:r w:rsidR="00B47053" w:rsidRPr="00A77795">
        <w:rPr>
          <w:rFonts w:hint="eastAsia"/>
          <w:color w:val="000000" w:themeColor="text1"/>
          <w:vertAlign w:val="subscript"/>
          <w:lang w:eastAsia="ko-KR"/>
        </w:rPr>
        <w:t>s</w:t>
      </w:r>
      <w:r w:rsidR="00B47053" w:rsidRPr="00A77795">
        <w:rPr>
          <w:rFonts w:hint="eastAsia"/>
          <w:color w:val="000000" w:themeColor="text1"/>
          <w:lang w:eastAsia="ko-KR"/>
        </w:rPr>
        <w:t xml:space="preserve"> c</w:t>
      </w:r>
      <w:r w:rsidR="0007659D">
        <w:rPr>
          <w:rFonts w:hint="eastAsia"/>
          <w:color w:val="000000" w:themeColor="text1"/>
          <w:lang w:eastAsia="ko-KR"/>
        </w:rPr>
        <w:t xml:space="preserve">omplex solubilized in PSE-C11. </w:t>
      </w:r>
      <w:r w:rsidR="00B47053" w:rsidRPr="00A77795">
        <w:rPr>
          <w:rFonts w:hint="eastAsia"/>
          <w:color w:val="000000" w:themeColor="text1"/>
          <w:lang w:eastAsia="ko-KR"/>
        </w:rPr>
        <w:t>Raw image (a)</w:t>
      </w:r>
      <w:r w:rsidR="00B47053" w:rsidRPr="00A77795">
        <w:rPr>
          <w:color w:val="000000" w:themeColor="text1"/>
          <w:lang w:eastAsia="ko-KR"/>
        </w:rPr>
        <w:t xml:space="preserve">, </w:t>
      </w:r>
      <w:r w:rsidR="00B47053" w:rsidRPr="00A77795">
        <w:rPr>
          <w:rFonts w:hint="eastAsia"/>
          <w:color w:val="000000" w:themeColor="text1"/>
          <w:lang w:eastAsia="ko-KR"/>
        </w:rPr>
        <w:t>2D classific</w:t>
      </w:r>
      <w:r w:rsidR="00B47053" w:rsidRPr="00A77795">
        <w:rPr>
          <w:rFonts w:hint="eastAsia"/>
          <w:color w:val="000000" w:themeColor="text1"/>
          <w:lang w:eastAsia="ko-KR"/>
        </w:rPr>
        <w:t>a</w:t>
      </w:r>
      <w:r w:rsidR="00B47053" w:rsidRPr="00A77795">
        <w:rPr>
          <w:rFonts w:hint="eastAsia"/>
          <w:color w:val="000000" w:themeColor="text1"/>
          <w:lang w:eastAsia="ko-KR"/>
        </w:rPr>
        <w:t>tion (b)</w:t>
      </w:r>
      <w:r w:rsidR="00B47053" w:rsidRPr="00A77795">
        <w:rPr>
          <w:color w:val="000000" w:themeColor="text1"/>
          <w:lang w:eastAsia="ko-KR"/>
        </w:rPr>
        <w:t xml:space="preserve"> and</w:t>
      </w:r>
      <w:r w:rsidR="00B47053" w:rsidRPr="00A77795">
        <w:rPr>
          <w:rFonts w:hint="eastAsia"/>
          <w:color w:val="000000" w:themeColor="text1"/>
          <w:lang w:eastAsia="ko-KR"/>
        </w:rPr>
        <w:t xml:space="preserve"> representative class aver</w:t>
      </w:r>
      <w:r w:rsidR="006745D3">
        <w:rPr>
          <w:rFonts w:hint="eastAsia"/>
          <w:color w:val="000000" w:themeColor="text1"/>
          <w:lang w:eastAsia="ko-KR"/>
        </w:rPr>
        <w:t xml:space="preserve">ages in the same orientation </w:t>
      </w:r>
      <w:r w:rsidR="00B47053" w:rsidRPr="00A77795">
        <w:rPr>
          <w:rFonts w:hint="eastAsia"/>
          <w:color w:val="000000" w:themeColor="text1"/>
          <w:lang w:eastAsia="ko-KR"/>
        </w:rPr>
        <w:t>(c)</w:t>
      </w:r>
      <w:r w:rsidR="00B47053" w:rsidRPr="00A77795">
        <w:rPr>
          <w:rFonts w:ascii="Times New Roman" w:hAnsi="Times New Roman"/>
          <w:color w:val="000000" w:themeColor="text1"/>
          <w:lang w:eastAsia="ko-KR"/>
        </w:rPr>
        <w:t>.</w:t>
      </w:r>
    </w:p>
    <w:p w14:paraId="76AF8B1D" w14:textId="5DF2EBF3" w:rsidR="00064683" w:rsidRDefault="00B47053" w:rsidP="00DD05A9">
      <w:pPr>
        <w:pStyle w:val="TAMainText"/>
        <w:rPr>
          <w:rFonts w:hint="eastAsia"/>
          <w:color w:val="000000" w:themeColor="text1"/>
          <w:vertAlign w:val="superscript"/>
          <w:lang w:eastAsia="ko-KR"/>
        </w:rPr>
      </w:pPr>
      <w:r w:rsidRPr="00A77795">
        <w:rPr>
          <w:rFonts w:hint="eastAsia"/>
          <w:color w:val="000000" w:themeColor="text1"/>
          <w:lang w:eastAsia="ko-KR"/>
        </w:rPr>
        <w:t xml:space="preserve">We next moved to </w:t>
      </w:r>
      <w:r w:rsidRPr="00A77795">
        <w:rPr>
          <w:color w:val="000000" w:themeColor="text1"/>
          <w:lang w:eastAsia="ko-KR"/>
        </w:rPr>
        <w:t xml:space="preserve">the </w:t>
      </w:r>
      <w:r w:rsidRPr="00A77795">
        <w:rPr>
          <w:rFonts w:hint="eastAsia"/>
          <w:color w:val="000000" w:themeColor="text1"/>
          <w:lang w:eastAsia="ko-KR"/>
        </w:rPr>
        <w:t>T4L-</w:t>
      </w:r>
      <w:r w:rsidRPr="00A77795">
        <w:rPr>
          <w:color w:val="000000" w:themeColor="text1"/>
        </w:rPr>
        <w:t>β</w:t>
      </w:r>
      <w:r w:rsidRPr="00A77795">
        <w:rPr>
          <w:color w:val="000000" w:themeColor="text1"/>
          <w:vertAlign w:val="subscript"/>
        </w:rPr>
        <w:t>2</w:t>
      </w:r>
      <w:r w:rsidRPr="00A77795">
        <w:rPr>
          <w:rFonts w:hint="eastAsia"/>
          <w:color w:val="000000" w:themeColor="text1"/>
          <w:lang w:eastAsia="ko-KR"/>
        </w:rPr>
        <w:t>AR-G</w:t>
      </w:r>
      <w:r w:rsidRPr="00A77795">
        <w:rPr>
          <w:rFonts w:hint="eastAsia"/>
          <w:color w:val="000000" w:themeColor="text1"/>
          <w:vertAlign w:val="subscript"/>
          <w:lang w:eastAsia="ko-KR"/>
        </w:rPr>
        <w:t>s</w:t>
      </w:r>
      <w:r w:rsidRPr="00A77795">
        <w:rPr>
          <w:rFonts w:hint="eastAsia"/>
          <w:color w:val="000000" w:themeColor="text1"/>
          <w:lang w:eastAsia="ko-KR"/>
        </w:rPr>
        <w:t xml:space="preserve"> complex for detergent evaluation. To begin with, the complex was obtained in DDM by combining T4L-</w:t>
      </w:r>
      <w:r w:rsidRPr="00A77795">
        <w:rPr>
          <w:color w:val="000000" w:themeColor="text1"/>
        </w:rPr>
        <w:t>β</w:t>
      </w:r>
      <w:r w:rsidRPr="00A77795">
        <w:rPr>
          <w:color w:val="000000" w:themeColor="text1"/>
          <w:vertAlign w:val="subscript"/>
        </w:rPr>
        <w:t>2</w:t>
      </w:r>
      <w:r w:rsidRPr="00A77795">
        <w:rPr>
          <w:rFonts w:hint="eastAsia"/>
          <w:color w:val="000000" w:themeColor="text1"/>
          <w:lang w:eastAsia="ko-KR"/>
        </w:rPr>
        <w:t xml:space="preserve">AR with </w:t>
      </w:r>
      <w:proofErr w:type="spellStart"/>
      <w:r w:rsidRPr="00A77795">
        <w:rPr>
          <w:rFonts w:hint="eastAsia"/>
          <w:color w:val="000000" w:themeColor="text1"/>
          <w:lang w:eastAsia="ko-KR"/>
        </w:rPr>
        <w:t>G</w:t>
      </w:r>
      <w:r w:rsidRPr="00A77795">
        <w:rPr>
          <w:rFonts w:hint="eastAsia"/>
          <w:color w:val="000000" w:themeColor="text1"/>
          <w:vertAlign w:val="subscript"/>
          <w:lang w:eastAsia="ko-KR"/>
        </w:rPr>
        <w:t>s</w:t>
      </w:r>
      <w:proofErr w:type="spellEnd"/>
      <w:r w:rsidRPr="00A77795">
        <w:rPr>
          <w:rFonts w:hint="eastAsia"/>
          <w:color w:val="000000" w:themeColor="text1"/>
          <w:lang w:eastAsia="ko-KR"/>
        </w:rPr>
        <w:t xml:space="preserve"> protein. After </w:t>
      </w:r>
      <w:r w:rsidRPr="00A77795">
        <w:rPr>
          <w:color w:val="000000" w:themeColor="text1"/>
          <w:lang w:eastAsia="ko-KR"/>
        </w:rPr>
        <w:t>detergent e</w:t>
      </w:r>
      <w:r w:rsidRPr="00A77795">
        <w:rPr>
          <w:color w:val="000000" w:themeColor="text1"/>
          <w:lang w:eastAsia="ko-KR"/>
        </w:rPr>
        <w:t>x</w:t>
      </w:r>
      <w:r w:rsidRPr="00A77795">
        <w:rPr>
          <w:color w:val="000000" w:themeColor="text1"/>
          <w:lang w:eastAsia="ko-KR"/>
        </w:rPr>
        <w:t xml:space="preserve">change </w:t>
      </w:r>
      <w:r w:rsidRPr="00A77795">
        <w:rPr>
          <w:rFonts w:hint="eastAsia"/>
          <w:color w:val="000000" w:themeColor="text1"/>
          <w:lang w:eastAsia="ko-KR"/>
        </w:rPr>
        <w:t>using PSE-C11-containing buffer, the T4L-</w:t>
      </w:r>
      <w:r w:rsidRPr="00A77795">
        <w:rPr>
          <w:color w:val="000000" w:themeColor="text1"/>
        </w:rPr>
        <w:t>β</w:t>
      </w:r>
      <w:r w:rsidRPr="00A77795">
        <w:rPr>
          <w:color w:val="000000" w:themeColor="text1"/>
          <w:vertAlign w:val="subscript"/>
        </w:rPr>
        <w:t>2</w:t>
      </w:r>
      <w:r w:rsidRPr="00A77795">
        <w:rPr>
          <w:rFonts w:hint="eastAsia"/>
          <w:color w:val="000000" w:themeColor="text1"/>
          <w:lang w:eastAsia="ko-KR"/>
        </w:rPr>
        <w:t>AR-G</w:t>
      </w:r>
      <w:r w:rsidRPr="00A77795">
        <w:rPr>
          <w:rFonts w:hint="eastAsia"/>
          <w:color w:val="000000" w:themeColor="text1"/>
          <w:vertAlign w:val="subscript"/>
          <w:lang w:eastAsia="ko-KR"/>
        </w:rPr>
        <w:t>s</w:t>
      </w:r>
      <w:r w:rsidRPr="00A77795">
        <w:rPr>
          <w:rFonts w:hint="eastAsia"/>
          <w:color w:val="000000" w:themeColor="text1"/>
          <w:lang w:eastAsia="ko-KR"/>
        </w:rPr>
        <w:t xml:space="preserve"> complex was isolated in PSE-C11 via gel filtration. Stability of the complex was measured at regular intervals over</w:t>
      </w:r>
      <w:r w:rsidRPr="00A77795">
        <w:rPr>
          <w:color w:val="000000" w:themeColor="text1"/>
          <w:lang w:eastAsia="ko-KR"/>
        </w:rPr>
        <w:t xml:space="preserve"> a </w:t>
      </w:r>
      <w:r w:rsidRPr="00A77795">
        <w:rPr>
          <w:rFonts w:hint="eastAsia"/>
          <w:color w:val="000000" w:themeColor="text1"/>
          <w:lang w:eastAsia="ko-KR"/>
        </w:rPr>
        <w:t>15-day incubation at 4</w:t>
      </w:r>
      <w:r w:rsidR="004970EC" w:rsidRPr="00A77795">
        <w:rPr>
          <w:color w:val="000000" w:themeColor="text1"/>
        </w:rPr>
        <w:sym w:font="Symbol" w:char="00B0"/>
      </w:r>
      <w:r w:rsidRPr="00A77795">
        <w:rPr>
          <w:color w:val="000000" w:themeColor="text1"/>
        </w:rPr>
        <w:t>C</w:t>
      </w:r>
      <w:r w:rsidRPr="00A77795">
        <w:rPr>
          <w:rFonts w:hint="eastAsia"/>
          <w:color w:val="000000" w:themeColor="text1"/>
          <w:lang w:eastAsia="ko-KR"/>
        </w:rPr>
        <w:t xml:space="preserve">. These time-course results indicate </w:t>
      </w:r>
      <w:r w:rsidRPr="00A77795">
        <w:rPr>
          <w:color w:val="000000" w:themeColor="text1"/>
          <w:lang w:eastAsia="ko-KR"/>
        </w:rPr>
        <w:t>the</w:t>
      </w:r>
      <w:r w:rsidRPr="00A77795">
        <w:rPr>
          <w:rFonts w:hint="eastAsia"/>
          <w:color w:val="000000" w:themeColor="text1"/>
          <w:lang w:eastAsia="ko-KR"/>
        </w:rPr>
        <w:t xml:space="preserve"> remarkable efficacy of PSE-C11 for stability of the complex; dissociation of the complex into its components, the receptor and </w:t>
      </w:r>
      <w:proofErr w:type="spellStart"/>
      <w:r w:rsidRPr="00A77795">
        <w:rPr>
          <w:rFonts w:hint="eastAsia"/>
          <w:color w:val="000000" w:themeColor="text1"/>
          <w:lang w:eastAsia="ko-KR"/>
        </w:rPr>
        <w:t>G</w:t>
      </w:r>
      <w:r w:rsidRPr="00A77795">
        <w:rPr>
          <w:rFonts w:hint="eastAsia"/>
          <w:color w:val="000000" w:themeColor="text1"/>
          <w:vertAlign w:val="subscript"/>
          <w:lang w:eastAsia="ko-KR"/>
        </w:rPr>
        <w:t>s</w:t>
      </w:r>
      <w:proofErr w:type="spellEnd"/>
      <w:r w:rsidRPr="00A77795">
        <w:rPr>
          <w:rFonts w:hint="eastAsia"/>
          <w:color w:val="000000" w:themeColor="text1"/>
          <w:lang w:eastAsia="ko-KR"/>
        </w:rPr>
        <w:t xml:space="preserve"> protein, was not detected at all during the incubation (</w:t>
      </w:r>
      <w:r w:rsidRPr="00A77795">
        <w:rPr>
          <w:rFonts w:hint="eastAsia"/>
          <w:b/>
          <w:color w:val="000000" w:themeColor="text1"/>
          <w:lang w:eastAsia="ko-KR"/>
        </w:rPr>
        <w:t xml:space="preserve">Fig. </w:t>
      </w:r>
      <w:r w:rsidR="00BF7337">
        <w:rPr>
          <w:rFonts w:hint="eastAsia"/>
          <w:b/>
          <w:color w:val="000000" w:themeColor="text1"/>
          <w:lang w:eastAsia="ko-KR"/>
        </w:rPr>
        <w:t>S</w:t>
      </w:r>
      <w:r w:rsidR="0007659D">
        <w:rPr>
          <w:rFonts w:hint="eastAsia"/>
          <w:b/>
          <w:color w:val="000000" w:themeColor="text1"/>
          <w:lang w:eastAsia="ko-KR"/>
        </w:rPr>
        <w:t>8</w:t>
      </w:r>
      <w:r w:rsidRPr="00A77795">
        <w:rPr>
          <w:rFonts w:hint="eastAsia"/>
          <w:color w:val="000000" w:themeColor="text1"/>
          <w:lang w:eastAsia="ko-KR"/>
        </w:rPr>
        <w:t xml:space="preserve">). </w:t>
      </w:r>
      <w:r w:rsidR="00403DBF" w:rsidRPr="00A77795">
        <w:rPr>
          <w:rFonts w:hint="eastAsia"/>
          <w:color w:val="000000" w:themeColor="text1"/>
          <w:lang w:eastAsia="ko-KR"/>
        </w:rPr>
        <w:t>A previous study showed that</w:t>
      </w:r>
      <w:r w:rsidR="00DA2501" w:rsidRPr="00A77795">
        <w:rPr>
          <w:rFonts w:hint="eastAsia"/>
          <w:color w:val="000000" w:themeColor="text1"/>
          <w:lang w:eastAsia="ko-KR"/>
        </w:rPr>
        <w:t xml:space="preserve"> DDM-purified </w:t>
      </w:r>
      <w:r w:rsidR="00551725" w:rsidRPr="00A77795">
        <w:rPr>
          <w:rFonts w:hint="eastAsia"/>
          <w:color w:val="000000" w:themeColor="text1"/>
          <w:lang w:eastAsia="ko-KR"/>
        </w:rPr>
        <w:t>T4L-</w:t>
      </w:r>
      <w:r w:rsidR="00DA2501" w:rsidRPr="00A77795">
        <w:rPr>
          <w:color w:val="000000" w:themeColor="text1"/>
        </w:rPr>
        <w:t>β</w:t>
      </w:r>
      <w:r w:rsidR="00DA2501" w:rsidRPr="00A77795">
        <w:rPr>
          <w:color w:val="000000" w:themeColor="text1"/>
          <w:vertAlign w:val="subscript"/>
        </w:rPr>
        <w:t>2</w:t>
      </w:r>
      <w:r w:rsidR="00DA2501" w:rsidRPr="00A77795">
        <w:rPr>
          <w:rFonts w:hint="eastAsia"/>
          <w:color w:val="000000" w:themeColor="text1"/>
          <w:lang w:eastAsia="ko-KR"/>
        </w:rPr>
        <w:t>AR-G</w:t>
      </w:r>
      <w:r w:rsidR="00DA2501" w:rsidRPr="00A77795">
        <w:rPr>
          <w:rFonts w:hint="eastAsia"/>
          <w:color w:val="000000" w:themeColor="text1"/>
          <w:vertAlign w:val="subscript"/>
          <w:lang w:eastAsia="ko-KR"/>
        </w:rPr>
        <w:t>s</w:t>
      </w:r>
      <w:r w:rsidR="00DA2501" w:rsidRPr="00A77795">
        <w:rPr>
          <w:rFonts w:hint="eastAsia"/>
          <w:color w:val="000000" w:themeColor="text1"/>
          <w:lang w:eastAsia="ko-KR"/>
        </w:rPr>
        <w:t xml:space="preserve"> complex </w:t>
      </w:r>
      <w:r w:rsidR="00403DBF" w:rsidRPr="00A77795">
        <w:rPr>
          <w:rFonts w:hint="eastAsia"/>
          <w:color w:val="000000" w:themeColor="text1"/>
          <w:lang w:eastAsia="ko-KR"/>
        </w:rPr>
        <w:t>underwent</w:t>
      </w:r>
      <w:r w:rsidR="00DA2501" w:rsidRPr="00A77795">
        <w:rPr>
          <w:rFonts w:hint="eastAsia"/>
          <w:color w:val="000000" w:themeColor="text1"/>
          <w:lang w:eastAsia="ko-KR"/>
        </w:rPr>
        <w:t xml:space="preserve"> substantial dissociation </w:t>
      </w:r>
      <w:r w:rsidR="002B5B85" w:rsidRPr="00A77795">
        <w:rPr>
          <w:color w:val="000000" w:themeColor="text1"/>
          <w:lang w:eastAsia="ko-KR"/>
        </w:rPr>
        <w:t>after only 2 days</w:t>
      </w:r>
      <w:r w:rsidR="00697F1D" w:rsidRPr="00A77795">
        <w:rPr>
          <w:rFonts w:hint="eastAsia"/>
          <w:color w:val="000000" w:themeColor="text1"/>
          <w:lang w:eastAsia="ko-KR"/>
        </w:rPr>
        <w:t xml:space="preserve"> </w:t>
      </w:r>
      <w:r w:rsidR="00403DBF" w:rsidRPr="00A77795">
        <w:rPr>
          <w:rFonts w:hint="eastAsia"/>
          <w:color w:val="000000" w:themeColor="text1"/>
          <w:lang w:eastAsia="ko-KR"/>
        </w:rPr>
        <w:t>incubation</w:t>
      </w:r>
      <w:r w:rsidR="002B5B85" w:rsidRPr="00A77795">
        <w:rPr>
          <w:color w:val="000000" w:themeColor="text1"/>
          <w:lang w:eastAsia="ko-KR"/>
        </w:rPr>
        <w:t xml:space="preserve"> at 4</w:t>
      </w:r>
      <w:r w:rsidR="004970EC" w:rsidRPr="00A77795">
        <w:rPr>
          <w:color w:val="000000" w:themeColor="text1"/>
        </w:rPr>
        <w:sym w:font="Symbol" w:char="00B0"/>
      </w:r>
      <w:r w:rsidR="002B5B85" w:rsidRPr="00A77795">
        <w:rPr>
          <w:color w:val="000000" w:themeColor="text1"/>
          <w:lang w:eastAsia="ko-KR"/>
        </w:rPr>
        <w:t>C</w:t>
      </w:r>
      <w:r w:rsidR="00DA2501" w:rsidRPr="00A77795">
        <w:rPr>
          <w:rFonts w:hint="eastAsia"/>
          <w:color w:val="000000" w:themeColor="text1"/>
          <w:lang w:eastAsia="ko-KR"/>
        </w:rPr>
        <w:t>.</w:t>
      </w:r>
      <w:r w:rsidR="00DA2501" w:rsidRPr="00A77795">
        <w:rPr>
          <w:rFonts w:hint="eastAsia"/>
          <w:color w:val="000000" w:themeColor="text1"/>
          <w:vertAlign w:val="superscript"/>
          <w:lang w:eastAsia="ko-KR"/>
        </w:rPr>
        <w:t>28</w:t>
      </w:r>
      <w:r w:rsidR="00DA2501" w:rsidRPr="00A77795">
        <w:rPr>
          <w:rFonts w:hint="eastAsia"/>
          <w:color w:val="000000" w:themeColor="text1"/>
          <w:lang w:eastAsia="ko-KR"/>
        </w:rPr>
        <w:t xml:space="preserve"> In addition, when </w:t>
      </w:r>
      <w:r w:rsidR="000E77D1" w:rsidRPr="00A77795">
        <w:rPr>
          <w:rFonts w:hint="eastAsia"/>
          <w:color w:val="000000" w:themeColor="text1"/>
          <w:lang w:eastAsia="ko-KR"/>
        </w:rPr>
        <w:t xml:space="preserve">a </w:t>
      </w:r>
      <w:r w:rsidR="00DA2501" w:rsidRPr="00A77795">
        <w:rPr>
          <w:rFonts w:hint="eastAsia"/>
          <w:color w:val="000000" w:themeColor="text1"/>
          <w:lang w:eastAsia="ko-KR"/>
        </w:rPr>
        <w:t>detergent free buffer</w:t>
      </w:r>
      <w:r w:rsidR="00156747" w:rsidRPr="00A77795">
        <w:rPr>
          <w:rFonts w:hint="eastAsia"/>
          <w:color w:val="000000" w:themeColor="text1"/>
          <w:lang w:eastAsia="ko-KR"/>
        </w:rPr>
        <w:t xml:space="preserve"> was used as a</w:t>
      </w:r>
      <w:r w:rsidR="005B3E4C" w:rsidRPr="00A77795">
        <w:rPr>
          <w:rFonts w:hint="eastAsia"/>
          <w:color w:val="000000" w:themeColor="text1"/>
          <w:lang w:eastAsia="ko-KR"/>
        </w:rPr>
        <w:t>n</w:t>
      </w:r>
      <w:r w:rsidR="00156747" w:rsidRPr="00A77795">
        <w:rPr>
          <w:rFonts w:hint="eastAsia"/>
          <w:color w:val="000000" w:themeColor="text1"/>
          <w:lang w:eastAsia="ko-KR"/>
        </w:rPr>
        <w:t xml:space="preserve"> </w:t>
      </w:r>
      <w:r w:rsidR="005B3E4C" w:rsidRPr="00A77795">
        <w:rPr>
          <w:color w:val="000000" w:themeColor="text1"/>
          <w:lang w:eastAsia="ko-KR"/>
        </w:rPr>
        <w:t>eluent</w:t>
      </w:r>
      <w:r w:rsidR="00DA2501" w:rsidRPr="00A77795">
        <w:rPr>
          <w:rFonts w:hint="eastAsia"/>
          <w:color w:val="000000" w:themeColor="text1"/>
          <w:lang w:eastAsia="ko-KR"/>
        </w:rPr>
        <w:t>, the complex</w:t>
      </w:r>
      <w:r w:rsidR="00156747" w:rsidRPr="00A77795">
        <w:rPr>
          <w:rFonts w:hint="eastAsia"/>
          <w:color w:val="000000" w:themeColor="text1"/>
          <w:lang w:eastAsia="ko-KR"/>
        </w:rPr>
        <w:t xml:space="preserve"> </w:t>
      </w:r>
      <w:r w:rsidR="00DA2501" w:rsidRPr="00A77795">
        <w:rPr>
          <w:rFonts w:hint="eastAsia"/>
          <w:color w:val="000000" w:themeColor="text1"/>
          <w:lang w:eastAsia="ko-KR"/>
        </w:rPr>
        <w:t xml:space="preserve">in PSE-C11 was completely stable as observed for the </w:t>
      </w:r>
      <w:r w:rsidR="00697F1D" w:rsidRPr="00A77795">
        <w:rPr>
          <w:rFonts w:hint="eastAsia"/>
          <w:color w:val="000000" w:themeColor="text1"/>
          <w:lang w:eastAsia="ko-KR"/>
        </w:rPr>
        <w:t xml:space="preserve">PSE-C11-purified </w:t>
      </w:r>
      <w:r w:rsidR="00DA2501" w:rsidRPr="00A77795">
        <w:rPr>
          <w:rFonts w:hint="eastAsia"/>
          <w:color w:val="000000" w:themeColor="text1"/>
          <w:lang w:eastAsia="ko-KR"/>
        </w:rPr>
        <w:t xml:space="preserve">receptor itself. </w:t>
      </w:r>
      <w:r w:rsidR="00403DBF" w:rsidRPr="00A77795">
        <w:rPr>
          <w:rFonts w:hint="eastAsia"/>
          <w:color w:val="000000" w:themeColor="text1"/>
          <w:lang w:eastAsia="ko-KR"/>
        </w:rPr>
        <w:t>This result encouraged us to</w:t>
      </w:r>
      <w:r w:rsidR="008D2059" w:rsidRPr="00A77795">
        <w:rPr>
          <w:rFonts w:hint="eastAsia"/>
          <w:color w:val="000000" w:themeColor="text1"/>
          <w:lang w:eastAsia="ko-KR"/>
        </w:rPr>
        <w:t xml:space="preserve"> further evaluate</w:t>
      </w:r>
      <w:r w:rsidR="00403DBF" w:rsidRPr="00A77795">
        <w:rPr>
          <w:rFonts w:hint="eastAsia"/>
          <w:color w:val="000000" w:themeColor="text1"/>
          <w:lang w:eastAsia="ko-KR"/>
        </w:rPr>
        <w:t xml:space="preserve"> the </w:t>
      </w:r>
      <w:r w:rsidR="008D2059" w:rsidRPr="00A77795">
        <w:rPr>
          <w:rFonts w:hint="eastAsia"/>
          <w:color w:val="000000" w:themeColor="text1"/>
          <w:lang w:eastAsia="ko-KR"/>
        </w:rPr>
        <w:t>performance</w:t>
      </w:r>
      <w:r w:rsidR="00156747" w:rsidRPr="00A77795">
        <w:rPr>
          <w:rFonts w:hint="eastAsia"/>
          <w:color w:val="000000" w:themeColor="text1"/>
          <w:lang w:eastAsia="ko-KR"/>
        </w:rPr>
        <w:t xml:space="preserve"> of </w:t>
      </w:r>
      <w:r w:rsidR="008D2059" w:rsidRPr="00A77795">
        <w:rPr>
          <w:rFonts w:hint="eastAsia"/>
          <w:color w:val="000000" w:themeColor="text1"/>
          <w:lang w:eastAsia="ko-KR"/>
        </w:rPr>
        <w:t xml:space="preserve">the </w:t>
      </w:r>
      <w:r w:rsidR="00156747" w:rsidRPr="00A77795">
        <w:rPr>
          <w:rFonts w:hint="eastAsia"/>
          <w:color w:val="000000" w:themeColor="text1"/>
          <w:lang w:eastAsia="ko-KR"/>
        </w:rPr>
        <w:t xml:space="preserve">PSE-C11-purified </w:t>
      </w:r>
      <w:r w:rsidR="00403DBF" w:rsidRPr="00A77795">
        <w:rPr>
          <w:rFonts w:hint="eastAsia"/>
          <w:color w:val="000000" w:themeColor="text1"/>
          <w:lang w:eastAsia="ko-KR"/>
        </w:rPr>
        <w:t xml:space="preserve">complex via </w:t>
      </w:r>
      <w:r w:rsidR="001F31F9" w:rsidRPr="00A77795">
        <w:rPr>
          <w:rFonts w:hint="eastAsia"/>
          <w:color w:val="000000" w:themeColor="text1"/>
          <w:lang w:eastAsia="ko-KR"/>
        </w:rPr>
        <w:t xml:space="preserve">single-particle </w:t>
      </w:r>
      <w:r w:rsidR="0075314F" w:rsidRPr="00A77795">
        <w:rPr>
          <w:rFonts w:eastAsia="AdvOT1ef757c0"/>
          <w:color w:val="000000" w:themeColor="text1"/>
        </w:rPr>
        <w:t>electron microscop</w:t>
      </w:r>
      <w:r w:rsidR="0075314F">
        <w:rPr>
          <w:rFonts w:eastAsia="AdvOT1ef757c0" w:hint="eastAsia"/>
          <w:color w:val="000000" w:themeColor="text1"/>
          <w:lang w:eastAsia="ko-KR"/>
        </w:rPr>
        <w:t>y</w:t>
      </w:r>
      <w:r w:rsidR="0075314F" w:rsidRPr="00A77795">
        <w:rPr>
          <w:rFonts w:eastAsia="AdvOT1ef757c0"/>
          <w:color w:val="000000" w:themeColor="text1"/>
        </w:rPr>
        <w:t xml:space="preserve"> </w:t>
      </w:r>
      <w:r w:rsidR="0075314F">
        <w:rPr>
          <w:rFonts w:eastAsia="AdvOT1ef757c0" w:hint="eastAsia"/>
          <w:color w:val="000000" w:themeColor="text1"/>
          <w:lang w:eastAsia="ko-KR"/>
        </w:rPr>
        <w:t>(</w:t>
      </w:r>
      <w:r w:rsidR="00403DBF" w:rsidRPr="00A77795">
        <w:rPr>
          <w:rFonts w:hint="eastAsia"/>
          <w:color w:val="000000" w:themeColor="text1"/>
          <w:lang w:eastAsia="ko-KR"/>
        </w:rPr>
        <w:t>EM</w:t>
      </w:r>
      <w:r w:rsidR="0075314F">
        <w:rPr>
          <w:rFonts w:hint="eastAsia"/>
          <w:color w:val="000000" w:themeColor="text1"/>
          <w:lang w:eastAsia="ko-KR"/>
        </w:rPr>
        <w:t>)</w:t>
      </w:r>
      <w:proofErr w:type="gramStart"/>
      <w:r w:rsidR="00403DBF" w:rsidRPr="00A77795">
        <w:rPr>
          <w:rFonts w:hint="eastAsia"/>
          <w:color w:val="000000" w:themeColor="text1"/>
          <w:lang w:eastAsia="ko-KR"/>
        </w:rPr>
        <w:t>.</w:t>
      </w:r>
      <w:r w:rsidR="00E50D51" w:rsidRPr="00A77795">
        <w:rPr>
          <w:rFonts w:eastAsia="AdvOT1ef757c0"/>
          <w:color w:val="000000" w:themeColor="text1"/>
          <w:vertAlign w:val="superscript"/>
        </w:rPr>
        <w:t>5</w:t>
      </w:r>
      <w:r w:rsidR="00B719A5">
        <w:rPr>
          <w:rFonts w:eastAsia="AdvOT1ef757c0" w:hint="eastAsia"/>
          <w:color w:val="000000" w:themeColor="text1"/>
          <w:vertAlign w:val="superscript"/>
          <w:lang w:eastAsia="ko-KR"/>
        </w:rPr>
        <w:t>6</w:t>
      </w:r>
      <w:r w:rsidR="00E50D51" w:rsidRPr="00A77795">
        <w:rPr>
          <w:rFonts w:eastAsia="AdvOT1ef757c0"/>
          <w:color w:val="000000" w:themeColor="text1"/>
          <w:vertAlign w:val="superscript"/>
        </w:rPr>
        <w:t>,5</w:t>
      </w:r>
      <w:r w:rsidR="00B719A5">
        <w:rPr>
          <w:rFonts w:eastAsia="AdvOT1ef757c0" w:hint="eastAsia"/>
          <w:color w:val="000000" w:themeColor="text1"/>
          <w:vertAlign w:val="superscript"/>
          <w:lang w:eastAsia="ko-KR"/>
        </w:rPr>
        <w:t>7</w:t>
      </w:r>
      <w:proofErr w:type="gramEnd"/>
      <w:r w:rsidR="00E50D51" w:rsidRPr="00A77795">
        <w:rPr>
          <w:rFonts w:eastAsia="AdvOT1ef757c0"/>
          <w:color w:val="000000" w:themeColor="text1"/>
        </w:rPr>
        <w:t xml:space="preserve"> </w:t>
      </w:r>
      <w:r w:rsidRPr="00A77795">
        <w:rPr>
          <w:rFonts w:hint="eastAsia"/>
          <w:color w:val="000000" w:themeColor="text1"/>
          <w:lang w:eastAsia="ko-KR"/>
        </w:rPr>
        <w:t>Negative stain</w:t>
      </w:r>
      <w:r w:rsidR="008D2059" w:rsidRPr="00A77795">
        <w:rPr>
          <w:rFonts w:hint="eastAsia"/>
          <w:color w:val="000000" w:themeColor="text1"/>
          <w:lang w:eastAsia="ko-KR"/>
        </w:rPr>
        <w:t xml:space="preserve"> </w:t>
      </w:r>
      <w:r w:rsidR="0008453C" w:rsidRPr="00A77795">
        <w:rPr>
          <w:rFonts w:hint="eastAsia"/>
          <w:color w:val="000000" w:themeColor="text1"/>
          <w:lang w:eastAsia="ko-KR"/>
        </w:rPr>
        <w:t xml:space="preserve">EM </w:t>
      </w:r>
      <w:r w:rsidR="008D2059" w:rsidRPr="00A77795">
        <w:rPr>
          <w:rFonts w:hint="eastAsia"/>
          <w:color w:val="000000" w:themeColor="text1"/>
          <w:lang w:eastAsia="ko-KR"/>
        </w:rPr>
        <w:t>images</w:t>
      </w:r>
      <w:r w:rsidR="0008453C" w:rsidRPr="00A77795">
        <w:rPr>
          <w:rFonts w:hint="eastAsia"/>
          <w:color w:val="000000" w:themeColor="text1"/>
          <w:lang w:eastAsia="ko-KR"/>
        </w:rPr>
        <w:t xml:space="preserve"> showed a monodisperse </w:t>
      </w:r>
      <w:r w:rsidRPr="00A77795">
        <w:rPr>
          <w:rFonts w:hint="eastAsia"/>
          <w:color w:val="000000" w:themeColor="text1"/>
          <w:lang w:eastAsia="ko-KR"/>
        </w:rPr>
        <w:t xml:space="preserve">particle </w:t>
      </w:r>
      <w:r w:rsidR="0008453C" w:rsidRPr="00A77795">
        <w:rPr>
          <w:rFonts w:hint="eastAsia"/>
          <w:color w:val="000000" w:themeColor="text1"/>
          <w:lang w:eastAsia="ko-KR"/>
        </w:rPr>
        <w:t>popula</w:t>
      </w:r>
      <w:r w:rsidRPr="00A77795">
        <w:rPr>
          <w:rFonts w:hint="eastAsia"/>
          <w:color w:val="000000" w:themeColor="text1"/>
          <w:lang w:eastAsia="ko-KR"/>
        </w:rPr>
        <w:t xml:space="preserve">tion </w:t>
      </w:r>
      <w:r w:rsidR="0008453C" w:rsidRPr="00A77795">
        <w:rPr>
          <w:rFonts w:hint="eastAsia"/>
          <w:color w:val="000000" w:themeColor="text1"/>
          <w:lang w:eastAsia="ko-KR"/>
        </w:rPr>
        <w:t>(</w:t>
      </w:r>
      <w:r w:rsidR="0008453C" w:rsidRPr="00A77795">
        <w:rPr>
          <w:rFonts w:hint="eastAsia"/>
          <w:b/>
          <w:color w:val="000000" w:themeColor="text1"/>
          <w:lang w:eastAsia="ko-KR"/>
        </w:rPr>
        <w:t xml:space="preserve">Fig. </w:t>
      </w:r>
      <w:r w:rsidR="0072661E">
        <w:rPr>
          <w:rFonts w:hint="eastAsia"/>
          <w:b/>
          <w:color w:val="000000" w:themeColor="text1"/>
          <w:lang w:eastAsia="ko-KR"/>
        </w:rPr>
        <w:t>5</w:t>
      </w:r>
      <w:r w:rsidR="00551725" w:rsidRPr="00A77795">
        <w:rPr>
          <w:rFonts w:hint="eastAsia"/>
          <w:b/>
          <w:color w:val="000000" w:themeColor="text1"/>
          <w:lang w:eastAsia="ko-KR"/>
        </w:rPr>
        <w:t>a</w:t>
      </w:r>
      <w:r w:rsidR="008D2059" w:rsidRPr="00A77795">
        <w:rPr>
          <w:rFonts w:hint="eastAsia"/>
          <w:color w:val="000000" w:themeColor="text1"/>
          <w:lang w:eastAsia="ko-KR"/>
        </w:rPr>
        <w:t>). 2D class</w:t>
      </w:r>
      <w:r w:rsidRPr="00A77795">
        <w:rPr>
          <w:rFonts w:hint="eastAsia"/>
          <w:color w:val="000000" w:themeColor="text1"/>
          <w:lang w:eastAsia="ko-KR"/>
        </w:rPr>
        <w:t xml:space="preserve">ification and </w:t>
      </w:r>
      <w:r w:rsidR="008D2059" w:rsidRPr="00A77795">
        <w:rPr>
          <w:rFonts w:hint="eastAsia"/>
          <w:color w:val="000000" w:themeColor="text1"/>
          <w:lang w:eastAsia="ko-KR"/>
        </w:rPr>
        <w:t>averaging</w:t>
      </w:r>
      <w:r w:rsidR="00DB01BA" w:rsidRPr="00A77795">
        <w:rPr>
          <w:rFonts w:hint="eastAsia"/>
          <w:color w:val="000000" w:themeColor="text1"/>
          <w:lang w:eastAsia="ko-KR"/>
        </w:rPr>
        <w:t xml:space="preserve"> of particles from a single </w:t>
      </w:r>
      <w:r w:rsidR="00697F1D" w:rsidRPr="00A77795">
        <w:rPr>
          <w:rFonts w:hint="eastAsia"/>
          <w:color w:val="000000" w:themeColor="text1"/>
          <w:lang w:eastAsia="ko-KR"/>
        </w:rPr>
        <w:t xml:space="preserve">complex </w:t>
      </w:r>
      <w:r w:rsidR="00DB01BA" w:rsidRPr="00A77795">
        <w:rPr>
          <w:rFonts w:hint="eastAsia"/>
          <w:color w:val="000000" w:themeColor="text1"/>
          <w:lang w:eastAsia="ko-KR"/>
        </w:rPr>
        <w:t xml:space="preserve">preparation </w:t>
      </w:r>
      <w:r w:rsidR="0008453C" w:rsidRPr="00A77795">
        <w:rPr>
          <w:rFonts w:hint="eastAsia"/>
          <w:color w:val="000000" w:themeColor="text1"/>
          <w:lang w:eastAsia="ko-KR"/>
        </w:rPr>
        <w:t xml:space="preserve">allowed us to </w:t>
      </w:r>
      <w:r w:rsidR="008C79D6" w:rsidRPr="00A77795">
        <w:rPr>
          <w:rFonts w:hint="eastAsia"/>
          <w:color w:val="000000" w:themeColor="text1"/>
          <w:lang w:eastAsia="ko-KR"/>
        </w:rPr>
        <w:t>discern</w:t>
      </w:r>
      <w:r w:rsidR="0008453C" w:rsidRPr="00A77795">
        <w:rPr>
          <w:rFonts w:hint="eastAsia"/>
          <w:color w:val="000000" w:themeColor="text1"/>
          <w:lang w:eastAsia="ko-KR"/>
        </w:rPr>
        <w:t xml:space="preserve"> the individual </w:t>
      </w:r>
      <w:r w:rsidR="00DB01BA" w:rsidRPr="00A77795">
        <w:rPr>
          <w:rFonts w:hint="eastAsia"/>
          <w:color w:val="000000" w:themeColor="text1"/>
          <w:lang w:eastAsia="ko-KR"/>
        </w:rPr>
        <w:t>d</w:t>
      </w:r>
      <w:r w:rsidR="00DB01BA" w:rsidRPr="00A77795">
        <w:rPr>
          <w:rFonts w:hint="eastAsia"/>
          <w:color w:val="000000" w:themeColor="text1"/>
          <w:lang w:eastAsia="ko-KR"/>
        </w:rPr>
        <w:t>o</w:t>
      </w:r>
      <w:r w:rsidR="00DB01BA" w:rsidRPr="00A77795">
        <w:rPr>
          <w:rFonts w:hint="eastAsia"/>
          <w:color w:val="000000" w:themeColor="text1"/>
          <w:lang w:eastAsia="ko-KR"/>
        </w:rPr>
        <w:t>mains</w:t>
      </w:r>
      <w:r w:rsidR="0008453C" w:rsidRPr="00A77795">
        <w:rPr>
          <w:rFonts w:hint="eastAsia"/>
          <w:color w:val="000000" w:themeColor="text1"/>
          <w:lang w:eastAsia="ko-KR"/>
        </w:rPr>
        <w:t xml:space="preserve"> of the complex</w:t>
      </w:r>
      <w:r w:rsidR="00DB01BA" w:rsidRPr="00A77795">
        <w:rPr>
          <w:rFonts w:hint="eastAsia"/>
          <w:color w:val="000000" w:themeColor="text1"/>
          <w:lang w:eastAsia="ko-KR"/>
        </w:rPr>
        <w:t xml:space="preserve"> in </w:t>
      </w:r>
      <w:r w:rsidR="00DB01BA" w:rsidRPr="00A77795">
        <w:rPr>
          <w:color w:val="000000" w:themeColor="text1"/>
          <w:lang w:eastAsia="ko-KR"/>
        </w:rPr>
        <w:t>the</w:t>
      </w:r>
      <w:r w:rsidR="00DB01BA" w:rsidRPr="00A77795">
        <w:rPr>
          <w:rFonts w:hint="eastAsia"/>
          <w:color w:val="000000" w:themeColor="text1"/>
          <w:lang w:eastAsia="ko-KR"/>
        </w:rPr>
        <w:t xml:space="preserve"> absence of nucleo</w:t>
      </w:r>
      <w:r w:rsidRPr="00A77795">
        <w:rPr>
          <w:rFonts w:hint="eastAsia"/>
          <w:color w:val="000000" w:themeColor="text1"/>
          <w:lang w:eastAsia="ko-KR"/>
        </w:rPr>
        <w:t>tide</w:t>
      </w:r>
      <w:r w:rsidR="0008453C" w:rsidRPr="00A77795">
        <w:rPr>
          <w:rFonts w:hint="eastAsia"/>
          <w:color w:val="000000" w:themeColor="text1"/>
          <w:lang w:eastAsia="ko-KR"/>
        </w:rPr>
        <w:t xml:space="preserve">: T4L, </w:t>
      </w:r>
      <w:r w:rsidR="0008453C" w:rsidRPr="00A77795">
        <w:rPr>
          <w:rFonts w:ascii="Symbol" w:hAnsi="Symbol"/>
          <w:color w:val="000000" w:themeColor="text1"/>
          <w:lang w:eastAsia="ko-KR"/>
        </w:rPr>
        <w:t></w:t>
      </w:r>
      <w:r w:rsidR="0008453C" w:rsidRPr="00A77795">
        <w:rPr>
          <w:rFonts w:hint="eastAsia"/>
          <w:color w:val="000000" w:themeColor="text1"/>
          <w:vertAlign w:val="subscript"/>
          <w:lang w:eastAsia="ko-KR"/>
        </w:rPr>
        <w:t>2</w:t>
      </w:r>
      <w:r w:rsidR="0008453C" w:rsidRPr="00A77795">
        <w:rPr>
          <w:rFonts w:hint="eastAsia"/>
          <w:color w:val="000000" w:themeColor="text1"/>
          <w:lang w:eastAsia="ko-KR"/>
        </w:rPr>
        <w:t>AR, G</w:t>
      </w:r>
      <w:r w:rsidR="0008453C" w:rsidRPr="00A77795">
        <w:rPr>
          <w:rFonts w:ascii="Symbol" w:hAnsi="Symbol"/>
          <w:color w:val="000000" w:themeColor="text1"/>
          <w:vertAlign w:val="subscript"/>
          <w:lang w:eastAsia="ko-KR"/>
        </w:rPr>
        <w:t></w:t>
      </w:r>
      <w:r w:rsidR="00551725" w:rsidRPr="00A77795">
        <w:rPr>
          <w:rFonts w:ascii="Times New Roman" w:hAnsi="Times New Roman"/>
          <w:color w:val="000000" w:themeColor="text1"/>
          <w:vertAlign w:val="subscript"/>
          <w:lang w:eastAsia="ko-KR"/>
        </w:rPr>
        <w:t>S</w:t>
      </w:r>
      <w:r w:rsidR="0008453C" w:rsidRPr="00A77795">
        <w:rPr>
          <w:rFonts w:hint="eastAsia"/>
          <w:color w:val="000000" w:themeColor="text1"/>
          <w:lang w:eastAsia="ko-KR"/>
        </w:rPr>
        <w:t xml:space="preserve"> and G</w:t>
      </w:r>
      <w:r w:rsidR="0008453C" w:rsidRPr="00A77795">
        <w:rPr>
          <w:rFonts w:ascii="Symbol" w:hAnsi="Symbol"/>
          <w:color w:val="000000" w:themeColor="text1"/>
          <w:vertAlign w:val="subscript"/>
          <w:lang w:eastAsia="ko-KR"/>
        </w:rPr>
        <w:t></w:t>
      </w:r>
      <w:r w:rsidR="0008453C" w:rsidRPr="00A77795">
        <w:rPr>
          <w:rFonts w:ascii="Symbol" w:hAnsi="Symbol"/>
          <w:color w:val="000000" w:themeColor="text1"/>
          <w:vertAlign w:val="subscript"/>
          <w:lang w:eastAsia="ko-KR"/>
        </w:rPr>
        <w:t></w:t>
      </w:r>
      <w:r w:rsidR="0080056F" w:rsidRPr="00A77795">
        <w:rPr>
          <w:rFonts w:ascii="Symbol" w:hAnsi="Symbol"/>
          <w:color w:val="000000" w:themeColor="text1"/>
          <w:lang w:eastAsia="ko-KR"/>
        </w:rPr>
        <w:t></w:t>
      </w:r>
      <w:r w:rsidR="0080056F" w:rsidRPr="00A77795">
        <w:rPr>
          <w:rFonts w:ascii="Symbol" w:hAnsi="Symbol"/>
          <w:color w:val="000000" w:themeColor="text1"/>
          <w:lang w:eastAsia="ko-KR"/>
        </w:rPr>
        <w:t></w:t>
      </w:r>
      <w:r w:rsidR="0072661E">
        <w:rPr>
          <w:rFonts w:hint="eastAsia"/>
          <w:b/>
          <w:color w:val="000000" w:themeColor="text1"/>
          <w:lang w:eastAsia="ko-KR"/>
        </w:rPr>
        <w:t xml:space="preserve">Fig. </w:t>
      </w:r>
      <w:proofErr w:type="gramStart"/>
      <w:r w:rsidR="0072661E">
        <w:rPr>
          <w:rFonts w:hint="eastAsia"/>
          <w:b/>
          <w:color w:val="000000" w:themeColor="text1"/>
          <w:lang w:eastAsia="ko-KR"/>
        </w:rPr>
        <w:t>5</w:t>
      </w:r>
      <w:r w:rsidR="0080056F" w:rsidRPr="00A77795">
        <w:rPr>
          <w:rFonts w:hint="eastAsia"/>
          <w:b/>
          <w:color w:val="000000" w:themeColor="text1"/>
          <w:lang w:eastAsia="ko-KR"/>
        </w:rPr>
        <w:t>b,c)</w:t>
      </w:r>
      <w:r w:rsidR="0008453C" w:rsidRPr="00A77795">
        <w:rPr>
          <w:rFonts w:hint="eastAsia"/>
          <w:color w:val="000000" w:themeColor="text1"/>
          <w:lang w:eastAsia="ko-KR"/>
        </w:rPr>
        <w:t>.</w:t>
      </w:r>
      <w:proofErr w:type="gramEnd"/>
      <w:r w:rsidR="0008453C" w:rsidRPr="00A77795">
        <w:rPr>
          <w:rFonts w:hint="eastAsia"/>
          <w:color w:val="000000" w:themeColor="text1"/>
          <w:lang w:eastAsia="ko-KR"/>
        </w:rPr>
        <w:t xml:space="preserve"> The </w:t>
      </w:r>
      <w:r w:rsidR="008C79D6" w:rsidRPr="00A77795">
        <w:rPr>
          <w:rFonts w:hint="eastAsia"/>
          <w:color w:val="000000" w:themeColor="text1"/>
          <w:lang w:eastAsia="ko-KR"/>
        </w:rPr>
        <w:t xml:space="preserve">complex </w:t>
      </w:r>
      <w:r w:rsidR="0008453C" w:rsidRPr="00A77795">
        <w:rPr>
          <w:color w:val="000000" w:themeColor="text1"/>
          <w:lang w:eastAsia="ko-KR"/>
        </w:rPr>
        <w:t>architecture</w:t>
      </w:r>
      <w:r w:rsidR="0008453C" w:rsidRPr="00A77795">
        <w:rPr>
          <w:rFonts w:hint="eastAsia"/>
          <w:color w:val="000000" w:themeColor="text1"/>
          <w:lang w:eastAsia="ko-KR"/>
        </w:rPr>
        <w:t xml:space="preserve"> observed here </w:t>
      </w:r>
      <w:r w:rsidR="00823B54" w:rsidRPr="00A77795">
        <w:rPr>
          <w:rFonts w:hint="eastAsia"/>
          <w:color w:val="000000" w:themeColor="text1"/>
          <w:lang w:eastAsia="ko-KR"/>
        </w:rPr>
        <w:t>is in perfect agreement with what was observed for the complex solubilized in MNG-3 by EM</w:t>
      </w:r>
      <w:r w:rsidR="00823B54" w:rsidRPr="00A77795">
        <w:rPr>
          <w:rFonts w:hint="eastAsia"/>
          <w:color w:val="000000" w:themeColor="text1"/>
          <w:vertAlign w:val="superscript"/>
          <w:lang w:eastAsia="ko-KR"/>
        </w:rPr>
        <w:t>5</w:t>
      </w:r>
      <w:r w:rsidR="00B719A5">
        <w:rPr>
          <w:rFonts w:hint="eastAsia"/>
          <w:color w:val="000000" w:themeColor="text1"/>
          <w:vertAlign w:val="superscript"/>
          <w:lang w:eastAsia="ko-KR"/>
        </w:rPr>
        <w:t>8</w:t>
      </w:r>
      <w:r w:rsidR="00823B54" w:rsidRPr="00A77795">
        <w:rPr>
          <w:rFonts w:hint="eastAsia"/>
          <w:color w:val="000000" w:themeColor="text1"/>
          <w:lang w:eastAsia="ko-KR"/>
        </w:rPr>
        <w:t xml:space="preserve"> and crystallography</w:t>
      </w:r>
      <w:r w:rsidR="00DB01BA" w:rsidRPr="00A77795">
        <w:rPr>
          <w:rFonts w:hint="eastAsia"/>
          <w:color w:val="000000" w:themeColor="text1"/>
          <w:lang w:eastAsia="ko-KR"/>
        </w:rPr>
        <w:t>.</w:t>
      </w:r>
      <w:r w:rsidR="00DB01BA" w:rsidRPr="00A77795">
        <w:rPr>
          <w:rFonts w:hint="eastAsia"/>
          <w:color w:val="000000" w:themeColor="text1"/>
          <w:vertAlign w:val="superscript"/>
          <w:lang w:eastAsia="ko-KR"/>
        </w:rPr>
        <w:t>28</w:t>
      </w:r>
      <w:r w:rsidR="00DB01BA" w:rsidRPr="00A77795">
        <w:rPr>
          <w:rFonts w:hint="eastAsia"/>
          <w:color w:val="000000" w:themeColor="text1"/>
          <w:lang w:eastAsia="ko-KR"/>
        </w:rPr>
        <w:t xml:space="preserve"> </w:t>
      </w:r>
      <w:r w:rsidR="00DA2501" w:rsidRPr="00A77795">
        <w:rPr>
          <w:rFonts w:hint="eastAsia"/>
          <w:color w:val="000000" w:themeColor="text1"/>
          <w:lang w:eastAsia="ko-KR"/>
        </w:rPr>
        <w:t xml:space="preserve">Thus, this agent </w:t>
      </w:r>
      <w:r w:rsidR="008D2059" w:rsidRPr="00A77795">
        <w:rPr>
          <w:rFonts w:hint="eastAsia"/>
          <w:color w:val="000000" w:themeColor="text1"/>
          <w:lang w:eastAsia="ko-KR"/>
        </w:rPr>
        <w:t xml:space="preserve">may also bear potentials for </w:t>
      </w:r>
      <w:r w:rsidR="00DB01BA" w:rsidRPr="00A77795">
        <w:rPr>
          <w:rFonts w:hint="eastAsia"/>
          <w:color w:val="000000" w:themeColor="text1"/>
          <w:lang w:eastAsia="ko-KR"/>
        </w:rPr>
        <w:t>visualizing and crystallizing</w:t>
      </w:r>
      <w:r w:rsidR="00DA2501" w:rsidRPr="00A77795">
        <w:rPr>
          <w:rFonts w:hint="eastAsia"/>
          <w:color w:val="000000" w:themeColor="text1"/>
          <w:lang w:eastAsia="ko-KR"/>
        </w:rPr>
        <w:t xml:space="preserve"> membrane protein complexes with high dissoci</w:t>
      </w:r>
      <w:r w:rsidR="00DA2501" w:rsidRPr="00A77795">
        <w:rPr>
          <w:rFonts w:hint="eastAsia"/>
          <w:color w:val="000000" w:themeColor="text1"/>
          <w:lang w:eastAsia="ko-KR"/>
        </w:rPr>
        <w:t>a</w:t>
      </w:r>
      <w:r w:rsidR="00DA2501" w:rsidRPr="00A77795">
        <w:rPr>
          <w:rFonts w:hint="eastAsia"/>
          <w:color w:val="000000" w:themeColor="text1"/>
          <w:lang w:eastAsia="ko-KR"/>
        </w:rPr>
        <w:t>tion propensity</w:t>
      </w:r>
      <w:r w:rsidR="008D2059" w:rsidRPr="00A77795">
        <w:rPr>
          <w:rFonts w:hint="eastAsia"/>
          <w:color w:val="000000" w:themeColor="text1"/>
          <w:lang w:eastAsia="ko-KR"/>
        </w:rPr>
        <w:t>, in addition to advantages for purifications.</w:t>
      </w:r>
      <w:r w:rsidR="00E50D51">
        <w:rPr>
          <w:rFonts w:hint="eastAsia"/>
          <w:color w:val="000000" w:themeColor="text1"/>
          <w:vertAlign w:val="superscript"/>
          <w:lang w:eastAsia="ko-KR"/>
        </w:rPr>
        <w:t>5</w:t>
      </w:r>
      <w:r w:rsidR="00B719A5">
        <w:rPr>
          <w:rFonts w:hint="eastAsia"/>
          <w:color w:val="000000" w:themeColor="text1"/>
          <w:vertAlign w:val="superscript"/>
          <w:lang w:eastAsia="ko-KR"/>
        </w:rPr>
        <w:t>9</w:t>
      </w:r>
    </w:p>
    <w:p w14:paraId="4778D1D1" w14:textId="77777777" w:rsidR="008977C3" w:rsidRPr="00A77795" w:rsidRDefault="008977C3" w:rsidP="009E6AE2">
      <w:pPr>
        <w:pStyle w:val="TAMainText"/>
        <w:rPr>
          <w:rFonts w:ascii="Times New Roman" w:hAnsi="Times New Roman"/>
          <w:b/>
          <w:color w:val="000000" w:themeColor="text1"/>
          <w:lang w:eastAsia="ko-KR"/>
        </w:rPr>
      </w:pPr>
      <w:r w:rsidRPr="00A77795">
        <w:rPr>
          <w:rFonts w:hint="eastAsia"/>
          <w:b/>
          <w:color w:val="000000" w:themeColor="text1"/>
        </w:rPr>
        <w:t>Discussion</w:t>
      </w:r>
      <w:r w:rsidRPr="00A77795">
        <w:rPr>
          <w:rFonts w:ascii="Times New Roman" w:hAnsi="Times New Roman" w:hint="eastAsia"/>
          <w:b/>
          <w:color w:val="000000" w:themeColor="text1"/>
        </w:rPr>
        <w:t xml:space="preserve"> </w:t>
      </w:r>
    </w:p>
    <w:p w14:paraId="0116298E" w14:textId="1419CFE6" w:rsidR="00FC31C7" w:rsidRPr="00A77795" w:rsidRDefault="00FC31C7" w:rsidP="00BC6D4C">
      <w:pPr>
        <w:pStyle w:val="TAMainText"/>
        <w:spacing w:after="0"/>
        <w:rPr>
          <w:rFonts w:hint="eastAsia"/>
          <w:color w:val="000000" w:themeColor="text1"/>
          <w:lang w:eastAsia="ko-KR"/>
        </w:rPr>
      </w:pPr>
      <w:proofErr w:type="gramStart"/>
      <w:r w:rsidRPr="00A77795">
        <w:rPr>
          <w:rFonts w:hint="eastAsia"/>
          <w:color w:val="000000" w:themeColor="text1"/>
        </w:rPr>
        <w:t>Detergent hydrophilic group</w:t>
      </w:r>
      <w:r w:rsidR="00BC3F59">
        <w:rPr>
          <w:color w:val="000000" w:themeColor="text1"/>
        </w:rPr>
        <w:t>s</w:t>
      </w:r>
      <w:r w:rsidRPr="00A77795">
        <w:rPr>
          <w:rFonts w:hint="eastAsia"/>
          <w:color w:val="000000" w:themeColor="text1"/>
        </w:rPr>
        <w:t xml:space="preserve"> plays</w:t>
      </w:r>
      <w:proofErr w:type="gramEnd"/>
      <w:r w:rsidRPr="00A77795">
        <w:rPr>
          <w:rFonts w:hint="eastAsia"/>
          <w:color w:val="000000" w:themeColor="text1"/>
        </w:rPr>
        <w:t xml:space="preserve"> a critical role in stabilizing </w:t>
      </w:r>
      <w:r w:rsidRPr="00A77795">
        <w:rPr>
          <w:color w:val="000000" w:themeColor="text1"/>
        </w:rPr>
        <w:t>membrane</w:t>
      </w:r>
      <w:r w:rsidRPr="00A77795">
        <w:rPr>
          <w:rFonts w:hint="eastAsia"/>
          <w:color w:val="000000" w:themeColor="text1"/>
        </w:rPr>
        <w:t xml:space="preserve"> proteins. For instance, LDAO and DDM share a </w:t>
      </w:r>
      <w:r w:rsidRPr="00A77795">
        <w:rPr>
          <w:rFonts w:hint="eastAsia"/>
          <w:color w:val="000000" w:themeColor="text1"/>
        </w:rPr>
        <w:lastRenderedPageBreak/>
        <w:t xml:space="preserve">dodecyl chain, but </w:t>
      </w:r>
      <w:r w:rsidRPr="00A77795">
        <w:rPr>
          <w:color w:val="000000" w:themeColor="text1"/>
        </w:rPr>
        <w:t>contain</w:t>
      </w:r>
      <w:r w:rsidRPr="00A77795">
        <w:rPr>
          <w:rFonts w:hint="eastAsia"/>
          <w:color w:val="000000" w:themeColor="text1"/>
        </w:rPr>
        <w:t xml:space="preserve"> </w:t>
      </w:r>
      <w:r w:rsidRPr="00A77795">
        <w:rPr>
          <w:rFonts w:hint="eastAsia"/>
          <w:i/>
          <w:color w:val="000000" w:themeColor="text1"/>
        </w:rPr>
        <w:t>N</w:t>
      </w:r>
      <w:r w:rsidRPr="00A77795">
        <w:rPr>
          <w:rFonts w:hint="eastAsia"/>
          <w:color w:val="000000" w:themeColor="text1"/>
        </w:rPr>
        <w:t xml:space="preserve">-oxide and </w:t>
      </w:r>
      <w:proofErr w:type="spellStart"/>
      <w:r w:rsidRPr="00A77795">
        <w:rPr>
          <w:rFonts w:hint="eastAsia"/>
          <w:color w:val="000000" w:themeColor="text1"/>
        </w:rPr>
        <w:t>maltoside</w:t>
      </w:r>
      <w:proofErr w:type="spellEnd"/>
      <w:r w:rsidRPr="00A77795">
        <w:rPr>
          <w:rFonts w:hint="eastAsia"/>
          <w:color w:val="000000" w:themeColor="text1"/>
        </w:rPr>
        <w:t xml:space="preserve"> head groups, </w:t>
      </w:r>
      <w:r w:rsidRPr="00A77795">
        <w:rPr>
          <w:color w:val="000000" w:themeColor="text1"/>
        </w:rPr>
        <w:t>respectively</w:t>
      </w:r>
      <w:r w:rsidRPr="00A77795">
        <w:rPr>
          <w:rFonts w:hint="eastAsia"/>
          <w:color w:val="000000" w:themeColor="text1"/>
        </w:rPr>
        <w:t xml:space="preserve">. </w:t>
      </w:r>
      <w:r w:rsidR="00BC3F59">
        <w:rPr>
          <w:color w:val="000000" w:themeColor="text1"/>
        </w:rPr>
        <w:t>Despite</w:t>
      </w:r>
      <w:r w:rsidRPr="00A77795">
        <w:rPr>
          <w:rFonts w:hint="eastAsia"/>
          <w:color w:val="000000" w:themeColor="text1"/>
        </w:rPr>
        <w:t xml:space="preserve"> the presence of the same tail group, these two </w:t>
      </w:r>
      <w:r w:rsidRPr="00A77795">
        <w:rPr>
          <w:color w:val="000000" w:themeColor="text1"/>
        </w:rPr>
        <w:t>conventional</w:t>
      </w:r>
      <w:r w:rsidRPr="00A77795">
        <w:rPr>
          <w:rFonts w:hint="eastAsia"/>
          <w:color w:val="000000" w:themeColor="text1"/>
        </w:rPr>
        <w:t xml:space="preserve"> detergents are quite different in </w:t>
      </w:r>
      <w:r w:rsidRPr="00A77795">
        <w:rPr>
          <w:color w:val="000000" w:themeColor="text1"/>
        </w:rPr>
        <w:t>terms of their</w:t>
      </w:r>
      <w:r w:rsidRPr="00A77795">
        <w:rPr>
          <w:rFonts w:hint="eastAsia"/>
          <w:color w:val="000000" w:themeColor="text1"/>
        </w:rPr>
        <w:t xml:space="preserve"> </w:t>
      </w:r>
      <w:r w:rsidRPr="00A77795">
        <w:rPr>
          <w:color w:val="000000" w:themeColor="text1"/>
        </w:rPr>
        <w:t>ability to stabili</w:t>
      </w:r>
      <w:r w:rsidRPr="00A77795">
        <w:rPr>
          <w:rFonts w:hint="eastAsia"/>
          <w:color w:val="000000" w:themeColor="text1"/>
        </w:rPr>
        <w:t>z</w:t>
      </w:r>
      <w:r w:rsidRPr="00A77795">
        <w:rPr>
          <w:color w:val="000000" w:themeColor="text1"/>
        </w:rPr>
        <w:t>e membrane proteins</w:t>
      </w:r>
      <w:r w:rsidRPr="00A77795">
        <w:rPr>
          <w:rFonts w:hint="eastAsia"/>
          <w:color w:val="000000" w:themeColor="text1"/>
        </w:rPr>
        <w:t xml:space="preserve"> </w:t>
      </w:r>
      <w:r w:rsidRPr="00A77795">
        <w:rPr>
          <w:color w:val="000000" w:themeColor="text1"/>
        </w:rPr>
        <w:t>in solution</w:t>
      </w:r>
      <w:r w:rsidRPr="00A77795">
        <w:rPr>
          <w:rFonts w:hint="eastAsia"/>
          <w:color w:val="000000" w:themeColor="text1"/>
        </w:rPr>
        <w:t>; LDAO is rather destabilizing while DDM is one of the most stabili</w:t>
      </w:r>
      <w:r w:rsidRPr="00A77795">
        <w:rPr>
          <w:rFonts w:hint="eastAsia"/>
          <w:color w:val="000000" w:themeColor="text1"/>
        </w:rPr>
        <w:t>z</w:t>
      </w:r>
      <w:r w:rsidRPr="00A77795">
        <w:rPr>
          <w:rFonts w:hint="eastAsia"/>
          <w:color w:val="000000" w:themeColor="text1"/>
        </w:rPr>
        <w:t>ing of more than 120 conventional detergents.</w:t>
      </w:r>
      <w:r w:rsidRPr="00A77795">
        <w:rPr>
          <w:rFonts w:hint="eastAsia"/>
          <w:color w:val="000000" w:themeColor="text1"/>
          <w:vertAlign w:val="superscript"/>
        </w:rPr>
        <w:t>10</w:t>
      </w:r>
      <w:proofErr w:type="gramStart"/>
      <w:r w:rsidRPr="00A77795">
        <w:rPr>
          <w:rFonts w:hint="eastAsia"/>
          <w:color w:val="000000" w:themeColor="text1"/>
          <w:vertAlign w:val="superscript"/>
        </w:rPr>
        <w:t>,12</w:t>
      </w:r>
      <w:proofErr w:type="gramEnd"/>
      <w:r w:rsidRPr="00A77795">
        <w:rPr>
          <w:rFonts w:hint="eastAsia"/>
          <w:color w:val="000000" w:themeColor="text1"/>
        </w:rPr>
        <w:t xml:space="preserve"> A similar trend could be found in </w:t>
      </w:r>
      <w:r w:rsidR="00BC3F59">
        <w:rPr>
          <w:color w:val="000000" w:themeColor="text1"/>
        </w:rPr>
        <w:t>a</w:t>
      </w:r>
      <w:r w:rsidR="00BC3F59" w:rsidRPr="00A77795">
        <w:rPr>
          <w:rFonts w:hint="eastAsia"/>
          <w:color w:val="000000" w:themeColor="text1"/>
        </w:rPr>
        <w:t xml:space="preserve"> </w:t>
      </w:r>
      <w:r w:rsidRPr="00A77795">
        <w:rPr>
          <w:color w:val="000000" w:themeColor="text1"/>
        </w:rPr>
        <w:t>comparison</w:t>
      </w:r>
      <w:r w:rsidRPr="00A77795">
        <w:rPr>
          <w:rFonts w:hint="eastAsia"/>
          <w:color w:val="000000" w:themeColor="text1"/>
        </w:rPr>
        <w:t xml:space="preserve"> of glucoside (e.g., OG) and </w:t>
      </w:r>
      <w:proofErr w:type="spellStart"/>
      <w:r w:rsidRPr="00A77795">
        <w:rPr>
          <w:rFonts w:hint="eastAsia"/>
          <w:color w:val="000000" w:themeColor="text1"/>
        </w:rPr>
        <w:t>maltoside</w:t>
      </w:r>
      <w:proofErr w:type="spellEnd"/>
      <w:r w:rsidRPr="00A77795">
        <w:rPr>
          <w:rFonts w:hint="eastAsia"/>
          <w:color w:val="000000" w:themeColor="text1"/>
        </w:rPr>
        <w:t xml:space="preserve"> detergents (e.g., DM and DDM); </w:t>
      </w:r>
      <w:proofErr w:type="spellStart"/>
      <w:r w:rsidRPr="00A77795">
        <w:rPr>
          <w:rFonts w:hint="eastAsia"/>
          <w:color w:val="000000" w:themeColor="text1"/>
        </w:rPr>
        <w:t>maltoside</w:t>
      </w:r>
      <w:proofErr w:type="spellEnd"/>
      <w:r w:rsidRPr="00A77795">
        <w:rPr>
          <w:rFonts w:hint="eastAsia"/>
          <w:color w:val="000000" w:themeColor="text1"/>
        </w:rPr>
        <w:t xml:space="preserve"> detergents are generally superior to glucoside agents in stab</w:t>
      </w:r>
      <w:r w:rsidRPr="00A77795">
        <w:rPr>
          <w:rFonts w:hint="eastAsia"/>
          <w:color w:val="000000" w:themeColor="text1"/>
        </w:rPr>
        <w:t>i</w:t>
      </w:r>
      <w:r w:rsidRPr="00A77795">
        <w:rPr>
          <w:rFonts w:hint="eastAsia"/>
          <w:color w:val="000000" w:themeColor="text1"/>
        </w:rPr>
        <w:t xml:space="preserve">lizing membrane proteins. Despite the importance of </w:t>
      </w:r>
      <w:r w:rsidR="00BC3F59">
        <w:rPr>
          <w:color w:val="000000" w:themeColor="text1"/>
        </w:rPr>
        <w:t xml:space="preserve">the </w:t>
      </w:r>
      <w:r w:rsidRPr="00A77795">
        <w:rPr>
          <w:rFonts w:hint="eastAsia"/>
          <w:color w:val="000000" w:themeColor="text1"/>
        </w:rPr>
        <w:t>d</w:t>
      </w:r>
      <w:r w:rsidRPr="00A77795">
        <w:rPr>
          <w:rFonts w:hint="eastAsia"/>
          <w:color w:val="000000" w:themeColor="text1"/>
        </w:rPr>
        <w:t>e</w:t>
      </w:r>
      <w:r w:rsidRPr="00A77795">
        <w:rPr>
          <w:rFonts w:hint="eastAsia"/>
          <w:color w:val="000000" w:themeColor="text1"/>
        </w:rPr>
        <w:t>tergent hydrophilic group in membrane protein stabilization,</w:t>
      </w:r>
      <w:r w:rsidRPr="00A77795">
        <w:rPr>
          <w:color w:val="000000" w:themeColor="text1"/>
        </w:rPr>
        <w:t xml:space="preserve"> to date</w:t>
      </w:r>
      <w:r w:rsidRPr="00A77795">
        <w:rPr>
          <w:rFonts w:hint="eastAsia"/>
          <w:color w:val="000000" w:themeColor="text1"/>
        </w:rPr>
        <w:t xml:space="preserve"> little effort ha</w:t>
      </w:r>
      <w:r w:rsidRPr="00A77795">
        <w:rPr>
          <w:color w:val="000000" w:themeColor="text1"/>
        </w:rPr>
        <w:t>s</w:t>
      </w:r>
      <w:r w:rsidRPr="00A77795">
        <w:rPr>
          <w:rFonts w:hint="eastAsia"/>
          <w:color w:val="000000" w:themeColor="text1"/>
        </w:rPr>
        <w:t xml:space="preserve"> been made to develop </w:t>
      </w:r>
      <w:r w:rsidRPr="00A77795">
        <w:rPr>
          <w:color w:val="000000" w:themeColor="text1"/>
        </w:rPr>
        <w:t xml:space="preserve">detergents with </w:t>
      </w:r>
      <w:r w:rsidRPr="00A77795">
        <w:rPr>
          <w:rFonts w:hint="eastAsia"/>
          <w:color w:val="000000" w:themeColor="text1"/>
        </w:rPr>
        <w:t xml:space="preserve">novel hydrophilic </w:t>
      </w:r>
      <w:r w:rsidRPr="00A77795">
        <w:rPr>
          <w:color w:val="000000" w:themeColor="text1"/>
        </w:rPr>
        <w:t>groups</w:t>
      </w:r>
      <w:r w:rsidRPr="00A77795">
        <w:rPr>
          <w:rFonts w:hint="eastAsia"/>
          <w:color w:val="000000" w:themeColor="text1"/>
        </w:rPr>
        <w:t xml:space="preserve">. </w:t>
      </w:r>
      <w:r w:rsidRPr="00A77795">
        <w:rPr>
          <w:color w:val="000000" w:themeColor="text1"/>
        </w:rPr>
        <w:t xml:space="preserve">One </w:t>
      </w:r>
      <w:r w:rsidRPr="00A77795">
        <w:rPr>
          <w:rFonts w:hint="eastAsia"/>
          <w:color w:val="000000" w:themeColor="text1"/>
        </w:rPr>
        <w:t xml:space="preserve">novel agent, </w:t>
      </w:r>
      <w:proofErr w:type="spellStart"/>
      <w:r w:rsidRPr="00A77795">
        <w:rPr>
          <w:rFonts w:hint="eastAsia"/>
          <w:color w:val="000000" w:themeColor="text1"/>
        </w:rPr>
        <w:t>chobimalt</w:t>
      </w:r>
      <w:proofErr w:type="spellEnd"/>
      <w:r w:rsidRPr="00A77795">
        <w:rPr>
          <w:rFonts w:hint="eastAsia"/>
          <w:color w:val="000000" w:themeColor="text1"/>
        </w:rPr>
        <w:t>, co</w:t>
      </w:r>
      <w:r w:rsidRPr="00A77795">
        <w:rPr>
          <w:rFonts w:hint="eastAsia"/>
          <w:color w:val="000000" w:themeColor="text1"/>
        </w:rPr>
        <w:t>n</w:t>
      </w:r>
      <w:r w:rsidRPr="00A77795">
        <w:rPr>
          <w:rFonts w:hint="eastAsia"/>
          <w:color w:val="000000" w:themeColor="text1"/>
        </w:rPr>
        <w:t xml:space="preserve">tains an interesting head group, a linear tetra-saccharide, but this agent was shown to be effective for membrane </w:t>
      </w:r>
      <w:r w:rsidRPr="00A77795">
        <w:rPr>
          <w:color w:val="000000" w:themeColor="text1"/>
        </w:rPr>
        <w:t>protein</w:t>
      </w:r>
      <w:r w:rsidRPr="00A77795">
        <w:rPr>
          <w:rFonts w:hint="eastAsia"/>
          <w:color w:val="000000" w:themeColor="text1"/>
        </w:rPr>
        <w:t xml:space="preserve"> stability only in the presence of a </w:t>
      </w:r>
      <w:r w:rsidRPr="00A77795">
        <w:rPr>
          <w:color w:val="000000" w:themeColor="text1"/>
        </w:rPr>
        <w:t>conventional</w:t>
      </w:r>
      <w:r w:rsidRPr="00A77795">
        <w:rPr>
          <w:rFonts w:hint="eastAsia"/>
          <w:color w:val="000000" w:themeColor="text1"/>
        </w:rPr>
        <w:t xml:space="preserve"> detergent.</w:t>
      </w:r>
      <w:r w:rsidRPr="00A77795">
        <w:rPr>
          <w:rFonts w:hint="eastAsia"/>
          <w:color w:val="000000" w:themeColor="text1"/>
          <w:vertAlign w:val="superscript"/>
        </w:rPr>
        <w:t>55</w:t>
      </w:r>
      <w:r w:rsidRPr="00A77795">
        <w:rPr>
          <w:color w:val="000000" w:themeColor="text1"/>
        </w:rPr>
        <w:t xml:space="preserve"> </w:t>
      </w:r>
      <w:r w:rsidRPr="00A77795">
        <w:rPr>
          <w:rFonts w:hint="eastAsia"/>
          <w:color w:val="000000" w:themeColor="text1"/>
        </w:rPr>
        <w:t>In contrast, the new carbohydrate-based head group introduced in the current study (i.e., the branched penta-saccharide) has</w:t>
      </w:r>
      <w:r w:rsidRPr="00A77795">
        <w:rPr>
          <w:color w:val="000000" w:themeColor="text1"/>
        </w:rPr>
        <w:t xml:space="preserve"> a</w:t>
      </w:r>
      <w:r w:rsidRPr="00A77795">
        <w:rPr>
          <w:rFonts w:hint="eastAsia"/>
          <w:color w:val="000000" w:themeColor="text1"/>
        </w:rPr>
        <w:t xml:space="preserve"> highly branched architecture, distinct from those of both </w:t>
      </w:r>
      <w:proofErr w:type="spellStart"/>
      <w:r w:rsidRPr="00A77795">
        <w:rPr>
          <w:rFonts w:hint="eastAsia"/>
          <w:color w:val="000000" w:themeColor="text1"/>
        </w:rPr>
        <w:t>ch</w:t>
      </w:r>
      <w:r w:rsidRPr="00A77795">
        <w:rPr>
          <w:rFonts w:hint="eastAsia"/>
          <w:color w:val="000000" w:themeColor="text1"/>
        </w:rPr>
        <w:t>o</w:t>
      </w:r>
      <w:r w:rsidRPr="00A77795">
        <w:rPr>
          <w:rFonts w:hint="eastAsia"/>
          <w:color w:val="000000" w:themeColor="text1"/>
        </w:rPr>
        <w:t>bimalt</w:t>
      </w:r>
      <w:proofErr w:type="spellEnd"/>
      <w:r w:rsidRPr="00A77795">
        <w:rPr>
          <w:rFonts w:hint="eastAsia"/>
          <w:color w:val="000000" w:themeColor="text1"/>
        </w:rPr>
        <w:t xml:space="preserve"> and conventional detergents. This head </w:t>
      </w:r>
      <w:r w:rsidRPr="00A77795">
        <w:rPr>
          <w:color w:val="000000" w:themeColor="text1"/>
        </w:rPr>
        <w:t>group</w:t>
      </w:r>
      <w:r w:rsidRPr="00A77795">
        <w:rPr>
          <w:rFonts w:hint="eastAsia"/>
          <w:color w:val="000000" w:themeColor="text1"/>
        </w:rPr>
        <w:t xml:space="preserve"> was st</w:t>
      </w:r>
      <w:r w:rsidRPr="00A77795">
        <w:rPr>
          <w:rFonts w:hint="eastAsia"/>
          <w:color w:val="000000" w:themeColor="text1"/>
        </w:rPr>
        <w:t>e</w:t>
      </w:r>
      <w:r w:rsidRPr="00A77795">
        <w:rPr>
          <w:rFonts w:hint="eastAsia"/>
          <w:color w:val="000000" w:themeColor="text1"/>
        </w:rPr>
        <w:t xml:space="preserve">reo-specifically built by directly attaching four glucose units onto a central glucose core, making the hydrophilic group highly dense. In general, such highly dense carbohydrates are extremely difficult to prepare, but the penta-saccharide head group of PSAs and PSEs could be prepared in four steps with an </w:t>
      </w:r>
      <w:r w:rsidRPr="00A77795">
        <w:rPr>
          <w:color w:val="000000" w:themeColor="text1"/>
        </w:rPr>
        <w:t>overall</w:t>
      </w:r>
      <w:r w:rsidRPr="00A77795">
        <w:rPr>
          <w:rFonts w:hint="eastAsia"/>
          <w:color w:val="000000" w:themeColor="text1"/>
        </w:rPr>
        <w:t xml:space="preserve"> yield of ~60%. This straightforward preparation of </w:t>
      </w:r>
      <w:r w:rsidRPr="00A77795">
        <w:rPr>
          <w:color w:val="000000" w:themeColor="text1"/>
        </w:rPr>
        <w:t>the</w:t>
      </w:r>
      <w:r w:rsidRPr="00A77795">
        <w:rPr>
          <w:rFonts w:hint="eastAsia"/>
          <w:color w:val="000000" w:themeColor="text1"/>
        </w:rPr>
        <w:t xml:space="preserve"> head group </w:t>
      </w:r>
      <w:r w:rsidRPr="00A77795">
        <w:rPr>
          <w:color w:val="000000" w:themeColor="text1"/>
        </w:rPr>
        <w:t>makes large scale manufacture feasible</w:t>
      </w:r>
      <w:r w:rsidRPr="00A77795">
        <w:rPr>
          <w:rFonts w:hint="eastAsia"/>
          <w:color w:val="000000" w:themeColor="text1"/>
        </w:rPr>
        <w:t xml:space="preserve">. </w:t>
      </w:r>
      <w:r w:rsidRPr="00A77795">
        <w:rPr>
          <w:color w:val="000000" w:themeColor="text1"/>
        </w:rPr>
        <w:t>Of t</w:t>
      </w:r>
      <w:r w:rsidRPr="00A77795">
        <w:rPr>
          <w:rFonts w:hint="eastAsia"/>
          <w:color w:val="000000" w:themeColor="text1"/>
        </w:rPr>
        <w:t xml:space="preserve">he new agents, PSE-C11 consistently conferred </w:t>
      </w:r>
      <w:r w:rsidRPr="00A77795">
        <w:rPr>
          <w:color w:val="000000" w:themeColor="text1"/>
        </w:rPr>
        <w:t>significantly</w:t>
      </w:r>
      <w:r w:rsidRPr="00A77795">
        <w:rPr>
          <w:rFonts w:hint="eastAsia"/>
          <w:color w:val="000000" w:themeColor="text1"/>
        </w:rPr>
        <w:t xml:space="preserve"> </w:t>
      </w:r>
      <w:r w:rsidRPr="00A77795">
        <w:rPr>
          <w:color w:val="000000" w:themeColor="text1"/>
        </w:rPr>
        <w:t>i</w:t>
      </w:r>
      <w:r w:rsidRPr="00A77795">
        <w:rPr>
          <w:color w:val="000000" w:themeColor="text1"/>
        </w:rPr>
        <w:t>n</w:t>
      </w:r>
      <w:r w:rsidRPr="00A77795">
        <w:rPr>
          <w:color w:val="000000" w:themeColor="text1"/>
        </w:rPr>
        <w:t>creased</w:t>
      </w:r>
      <w:r w:rsidRPr="00A77795">
        <w:rPr>
          <w:rFonts w:hint="eastAsia"/>
          <w:color w:val="000000" w:themeColor="text1"/>
        </w:rPr>
        <w:t xml:space="preserve"> stability </w:t>
      </w:r>
      <w:r w:rsidRPr="00A77795">
        <w:rPr>
          <w:color w:val="000000" w:themeColor="text1"/>
        </w:rPr>
        <w:t>to</w:t>
      </w:r>
      <w:r w:rsidRPr="00A77795">
        <w:rPr>
          <w:rFonts w:hint="eastAsia"/>
          <w:color w:val="000000" w:themeColor="text1"/>
        </w:rPr>
        <w:t xml:space="preserve"> all the </w:t>
      </w:r>
      <w:r w:rsidRPr="00A77795">
        <w:rPr>
          <w:color w:val="000000" w:themeColor="text1"/>
        </w:rPr>
        <w:t xml:space="preserve">four </w:t>
      </w:r>
      <w:r w:rsidRPr="00A77795">
        <w:rPr>
          <w:rFonts w:hint="eastAsia"/>
          <w:color w:val="000000" w:themeColor="text1"/>
        </w:rPr>
        <w:t>tested membrane proteins</w:t>
      </w:r>
      <w:r w:rsidRPr="00A77795">
        <w:rPr>
          <w:color w:val="000000" w:themeColor="text1"/>
        </w:rPr>
        <w:t>,</w:t>
      </w:r>
      <w:r w:rsidRPr="00A77795">
        <w:rPr>
          <w:rFonts w:hint="eastAsia"/>
          <w:color w:val="000000" w:themeColor="text1"/>
        </w:rPr>
        <w:t xml:space="preserve"> i</w:t>
      </w:r>
      <w:r w:rsidRPr="00A77795">
        <w:rPr>
          <w:rFonts w:hint="eastAsia"/>
          <w:color w:val="000000" w:themeColor="text1"/>
        </w:rPr>
        <w:t>n</w:t>
      </w:r>
      <w:r w:rsidRPr="00A77795">
        <w:rPr>
          <w:rFonts w:hint="eastAsia"/>
          <w:color w:val="000000" w:themeColor="text1"/>
        </w:rPr>
        <w:t xml:space="preserve">cluding the challenging </w:t>
      </w:r>
      <w:r w:rsidRPr="00A77795">
        <w:rPr>
          <w:color w:val="000000" w:themeColor="text1"/>
        </w:rPr>
        <w:t xml:space="preserve">eukaryotic </w:t>
      </w:r>
      <w:r w:rsidRPr="00A77795">
        <w:rPr>
          <w:rFonts w:hint="eastAsia"/>
          <w:color w:val="000000" w:themeColor="text1"/>
        </w:rPr>
        <w:t xml:space="preserve">membrane proteins such as BOR1 and </w:t>
      </w:r>
      <w:bookmarkStart w:id="4" w:name="OLE_LINK1"/>
      <w:r w:rsidRPr="00A77795">
        <w:rPr>
          <w:rFonts w:ascii="Symbol" w:hAnsi="Symbol"/>
          <w:color w:val="000000" w:themeColor="text1"/>
        </w:rPr>
        <w:t></w:t>
      </w:r>
      <w:r w:rsidRPr="00A77795">
        <w:rPr>
          <w:rFonts w:hint="eastAsia"/>
          <w:color w:val="000000" w:themeColor="text1"/>
          <w:vertAlign w:val="subscript"/>
        </w:rPr>
        <w:t>2</w:t>
      </w:r>
      <w:r w:rsidRPr="00A77795">
        <w:rPr>
          <w:rFonts w:hint="eastAsia"/>
          <w:color w:val="000000" w:themeColor="text1"/>
        </w:rPr>
        <w:t>AR</w:t>
      </w:r>
      <w:r w:rsidRPr="00A77795">
        <w:rPr>
          <w:color w:val="000000" w:themeColor="text1"/>
        </w:rPr>
        <w:t>,</w:t>
      </w:r>
      <w:r w:rsidRPr="00A77795">
        <w:rPr>
          <w:rFonts w:hint="eastAsia"/>
          <w:color w:val="000000" w:themeColor="text1"/>
        </w:rPr>
        <w:t xml:space="preserve"> </w:t>
      </w:r>
      <w:bookmarkEnd w:id="4"/>
      <w:r w:rsidRPr="00A77795">
        <w:rPr>
          <w:rFonts w:hint="eastAsia"/>
          <w:color w:val="000000" w:themeColor="text1"/>
        </w:rPr>
        <w:t>relative to the best conventional detergent, DDM.</w:t>
      </w:r>
      <w:r w:rsidRPr="00A77795">
        <w:rPr>
          <w:rFonts w:hint="eastAsia"/>
          <w:color w:val="000000" w:themeColor="text1"/>
          <w:vertAlign w:val="superscript"/>
        </w:rPr>
        <w:t>55</w:t>
      </w:r>
      <w:r w:rsidRPr="00A77795">
        <w:rPr>
          <w:rFonts w:hint="eastAsia"/>
          <w:color w:val="000000" w:themeColor="text1"/>
        </w:rPr>
        <w:t xml:space="preserve"> </w:t>
      </w:r>
      <w:r w:rsidR="00DA74B4" w:rsidRPr="00A77795">
        <w:rPr>
          <w:rFonts w:hint="eastAsia"/>
          <w:color w:val="000000" w:themeColor="text1"/>
          <w:lang w:eastAsia="ko-KR"/>
        </w:rPr>
        <w:t>T</w:t>
      </w:r>
      <w:r w:rsidRPr="00A77795">
        <w:rPr>
          <w:rFonts w:hint="eastAsia"/>
          <w:color w:val="000000" w:themeColor="text1"/>
        </w:rPr>
        <w:t xml:space="preserve">his result confirms </w:t>
      </w:r>
      <w:r w:rsidRPr="00A77795">
        <w:rPr>
          <w:color w:val="000000" w:themeColor="text1"/>
        </w:rPr>
        <w:t xml:space="preserve">that </w:t>
      </w:r>
      <w:r w:rsidRPr="00A77795">
        <w:rPr>
          <w:rFonts w:hint="eastAsia"/>
          <w:color w:val="000000" w:themeColor="text1"/>
        </w:rPr>
        <w:t xml:space="preserve">the </w:t>
      </w:r>
      <w:r w:rsidRPr="00A77795">
        <w:rPr>
          <w:color w:val="000000" w:themeColor="text1"/>
        </w:rPr>
        <w:t>detergent</w:t>
      </w:r>
      <w:r w:rsidRPr="00A77795">
        <w:rPr>
          <w:rFonts w:hint="eastAsia"/>
          <w:color w:val="000000" w:themeColor="text1"/>
        </w:rPr>
        <w:t xml:space="preserve"> </w:t>
      </w:r>
      <w:r w:rsidRPr="00A77795">
        <w:rPr>
          <w:color w:val="000000" w:themeColor="text1"/>
        </w:rPr>
        <w:t>hydrophilic</w:t>
      </w:r>
      <w:r w:rsidRPr="00A77795">
        <w:rPr>
          <w:rFonts w:hint="eastAsia"/>
          <w:color w:val="000000" w:themeColor="text1"/>
        </w:rPr>
        <w:t xml:space="preserve"> group </w:t>
      </w:r>
      <w:r w:rsidRPr="00A77795">
        <w:rPr>
          <w:color w:val="000000" w:themeColor="text1"/>
        </w:rPr>
        <w:t>is important for</w:t>
      </w:r>
      <w:r w:rsidRPr="00A77795">
        <w:rPr>
          <w:rFonts w:hint="eastAsia"/>
          <w:color w:val="000000" w:themeColor="text1"/>
        </w:rPr>
        <w:t xml:space="preserve"> membrane protein stabilization</w:t>
      </w:r>
      <w:r w:rsidRPr="00A77795">
        <w:rPr>
          <w:color w:val="000000" w:themeColor="text1"/>
        </w:rPr>
        <w:t>. The</w:t>
      </w:r>
      <w:r w:rsidRPr="00A77795">
        <w:rPr>
          <w:rFonts w:hint="eastAsia"/>
          <w:color w:val="000000" w:themeColor="text1"/>
        </w:rPr>
        <w:t xml:space="preserve"> new branched penta-saccharide hydrophilic group introduced here </w:t>
      </w:r>
      <w:r w:rsidRPr="00A77795">
        <w:rPr>
          <w:color w:val="000000" w:themeColor="text1"/>
        </w:rPr>
        <w:t>should find use</w:t>
      </w:r>
      <w:r w:rsidRPr="00A77795">
        <w:rPr>
          <w:rFonts w:hint="eastAsia"/>
          <w:color w:val="000000" w:themeColor="text1"/>
        </w:rPr>
        <w:t xml:space="preserve"> in </w:t>
      </w:r>
      <w:r w:rsidRPr="00A77795">
        <w:rPr>
          <w:color w:val="000000" w:themeColor="text1"/>
        </w:rPr>
        <w:t xml:space="preserve">future </w:t>
      </w:r>
      <w:r w:rsidRPr="00A77795">
        <w:rPr>
          <w:rFonts w:hint="eastAsia"/>
          <w:color w:val="000000" w:themeColor="text1"/>
        </w:rPr>
        <w:t xml:space="preserve">novel </w:t>
      </w:r>
      <w:proofErr w:type="spellStart"/>
      <w:r w:rsidRPr="00A77795">
        <w:rPr>
          <w:rFonts w:hint="eastAsia"/>
          <w:color w:val="000000" w:themeColor="text1"/>
        </w:rPr>
        <w:t>amphiphile</w:t>
      </w:r>
      <w:proofErr w:type="spellEnd"/>
      <w:r w:rsidRPr="00A77795">
        <w:rPr>
          <w:rFonts w:hint="eastAsia"/>
          <w:color w:val="000000" w:themeColor="text1"/>
        </w:rPr>
        <w:t xml:space="preserve"> design.</w:t>
      </w:r>
    </w:p>
    <w:p w14:paraId="4A44CBE8" w14:textId="417D3989" w:rsidR="00AF625F" w:rsidRPr="00A77795" w:rsidRDefault="00FC31C7" w:rsidP="00BC6D4C">
      <w:pPr>
        <w:pStyle w:val="TAMainText"/>
        <w:adjustRightInd w:val="0"/>
        <w:spacing w:after="0"/>
        <w:ind w:firstLine="170"/>
        <w:rPr>
          <w:rFonts w:hint="eastAsia"/>
          <w:color w:val="000000" w:themeColor="text1"/>
          <w:lang w:eastAsia="ko-KR"/>
        </w:rPr>
      </w:pPr>
      <w:r w:rsidRPr="00A77795">
        <w:rPr>
          <w:rFonts w:hint="eastAsia"/>
          <w:color w:val="000000" w:themeColor="text1"/>
        </w:rPr>
        <w:t xml:space="preserve">The new agents have a branched alkyl chain with </w:t>
      </w:r>
      <w:r w:rsidRPr="00A77795">
        <w:rPr>
          <w:color w:val="000000" w:themeColor="text1"/>
        </w:rPr>
        <w:t xml:space="preserve">a </w:t>
      </w:r>
      <w:r w:rsidRPr="00A77795">
        <w:rPr>
          <w:rFonts w:hint="eastAsia"/>
          <w:color w:val="000000" w:themeColor="text1"/>
        </w:rPr>
        <w:t xml:space="preserve">variable </w:t>
      </w:r>
      <w:r w:rsidRPr="00A77795">
        <w:rPr>
          <w:color w:val="000000" w:themeColor="text1"/>
        </w:rPr>
        <w:t>length</w:t>
      </w:r>
      <w:r w:rsidRPr="00A77795">
        <w:rPr>
          <w:rFonts w:hint="eastAsia"/>
          <w:color w:val="000000" w:themeColor="text1"/>
        </w:rPr>
        <w:t xml:space="preserve">. </w:t>
      </w:r>
      <w:r w:rsidRPr="00A77795">
        <w:rPr>
          <w:color w:val="000000" w:themeColor="text1"/>
        </w:rPr>
        <w:t>Because</w:t>
      </w:r>
      <w:r w:rsidRPr="00A77795">
        <w:rPr>
          <w:rFonts w:hint="eastAsia"/>
          <w:color w:val="000000" w:themeColor="text1"/>
        </w:rPr>
        <w:t xml:space="preserve"> of high hydrophilicity of the branched penta-saccharide head group, a large hydrophobic group </w:t>
      </w:r>
      <w:r w:rsidRPr="00A77795">
        <w:rPr>
          <w:color w:val="000000" w:themeColor="text1"/>
        </w:rPr>
        <w:t xml:space="preserve">is </w:t>
      </w:r>
      <w:r w:rsidRPr="00A77795">
        <w:rPr>
          <w:rFonts w:hint="eastAsia"/>
          <w:color w:val="000000" w:themeColor="text1"/>
        </w:rPr>
        <w:t>require</w:t>
      </w:r>
      <w:r w:rsidRPr="00A77795">
        <w:rPr>
          <w:color w:val="000000" w:themeColor="text1"/>
        </w:rPr>
        <w:t>d</w:t>
      </w:r>
      <w:r w:rsidRPr="00A77795">
        <w:rPr>
          <w:rFonts w:hint="eastAsia"/>
          <w:color w:val="000000" w:themeColor="text1"/>
        </w:rPr>
        <w:t xml:space="preserve"> in order to attain an optimal </w:t>
      </w:r>
      <w:proofErr w:type="spellStart"/>
      <w:r w:rsidRPr="00A77795">
        <w:rPr>
          <w:rFonts w:hint="eastAsia"/>
          <w:color w:val="000000" w:themeColor="text1"/>
        </w:rPr>
        <w:t>hydrophile-lipophile</w:t>
      </w:r>
      <w:proofErr w:type="spellEnd"/>
      <w:r w:rsidRPr="00A77795">
        <w:rPr>
          <w:rFonts w:hint="eastAsia"/>
          <w:color w:val="000000" w:themeColor="text1"/>
        </w:rPr>
        <w:t xml:space="preserve"> balance (HLB).</w:t>
      </w:r>
      <w:r w:rsidRPr="00A77795">
        <w:rPr>
          <w:rFonts w:hint="eastAsia"/>
          <w:color w:val="000000" w:themeColor="text1"/>
          <w:vertAlign w:val="superscript"/>
        </w:rPr>
        <w:t>16</w:t>
      </w:r>
      <w:r w:rsidRPr="00A77795">
        <w:rPr>
          <w:rFonts w:hint="eastAsia"/>
          <w:color w:val="000000" w:themeColor="text1"/>
        </w:rPr>
        <w:t xml:space="preserve"> Use of a linear alkyl chain instead of a branched one would generate a detergent </w:t>
      </w:r>
      <w:r w:rsidRPr="00A77795">
        <w:rPr>
          <w:color w:val="000000" w:themeColor="text1"/>
        </w:rPr>
        <w:t>with</w:t>
      </w:r>
      <w:r w:rsidRPr="00A77795">
        <w:rPr>
          <w:rFonts w:hint="eastAsia"/>
          <w:color w:val="000000" w:themeColor="text1"/>
        </w:rPr>
        <w:t xml:space="preserve"> a very long alkyl chain. </w:t>
      </w:r>
      <w:r w:rsidRPr="00A77795">
        <w:rPr>
          <w:color w:val="000000" w:themeColor="text1"/>
        </w:rPr>
        <w:t>Lin</w:t>
      </w:r>
      <w:r w:rsidRPr="00A77795">
        <w:rPr>
          <w:color w:val="000000" w:themeColor="text1"/>
        </w:rPr>
        <w:t>e</w:t>
      </w:r>
      <w:r w:rsidRPr="00A77795">
        <w:rPr>
          <w:color w:val="000000" w:themeColor="text1"/>
        </w:rPr>
        <w:t>ar a</w:t>
      </w:r>
      <w:r w:rsidRPr="00A77795">
        <w:rPr>
          <w:rFonts w:hint="eastAsia"/>
          <w:color w:val="000000" w:themeColor="text1"/>
        </w:rPr>
        <w:t xml:space="preserve">lkyl chains </w:t>
      </w:r>
      <w:r w:rsidRPr="00A77795">
        <w:rPr>
          <w:color w:val="000000" w:themeColor="text1"/>
        </w:rPr>
        <w:t>of more than</w:t>
      </w:r>
      <w:r w:rsidRPr="00A77795">
        <w:rPr>
          <w:rFonts w:hint="eastAsia"/>
          <w:color w:val="000000" w:themeColor="text1"/>
        </w:rPr>
        <w:t xml:space="preserve"> C20 were estimated to be </w:t>
      </w:r>
      <w:r w:rsidRPr="00A77795">
        <w:rPr>
          <w:color w:val="000000" w:themeColor="text1"/>
        </w:rPr>
        <w:t>required</w:t>
      </w:r>
      <w:r w:rsidRPr="00A77795">
        <w:rPr>
          <w:rFonts w:hint="eastAsia"/>
          <w:color w:val="000000" w:themeColor="text1"/>
        </w:rPr>
        <w:t xml:space="preserve"> to balance the bulky penta-saccharide head group. </w:t>
      </w:r>
      <w:r w:rsidRPr="00A77795">
        <w:rPr>
          <w:color w:val="000000" w:themeColor="text1"/>
        </w:rPr>
        <w:t>However</w:t>
      </w:r>
      <w:r w:rsidRPr="00A77795">
        <w:rPr>
          <w:rFonts w:hint="eastAsia"/>
          <w:color w:val="000000" w:themeColor="text1"/>
        </w:rPr>
        <w:t>,</w:t>
      </w:r>
      <w:r w:rsidRPr="00A77795">
        <w:rPr>
          <w:color w:val="000000" w:themeColor="text1"/>
        </w:rPr>
        <w:t xml:space="preserve"> d</w:t>
      </w:r>
      <w:r w:rsidRPr="00A77795">
        <w:rPr>
          <w:rFonts w:hint="eastAsia"/>
          <w:color w:val="000000" w:themeColor="text1"/>
        </w:rPr>
        <w:t xml:space="preserve">etergents with long and linear alkyl chains are </w:t>
      </w:r>
      <w:r w:rsidRPr="00A77795">
        <w:rPr>
          <w:color w:val="000000" w:themeColor="text1"/>
        </w:rPr>
        <w:t>un</w:t>
      </w:r>
      <w:r w:rsidRPr="00A77795">
        <w:rPr>
          <w:rFonts w:hint="eastAsia"/>
          <w:color w:val="000000" w:themeColor="text1"/>
        </w:rPr>
        <w:t>suitable</w:t>
      </w:r>
      <w:r w:rsidR="00BC3F59">
        <w:rPr>
          <w:color w:val="000000" w:themeColor="text1"/>
        </w:rPr>
        <w:t xml:space="preserve"> for </w:t>
      </w:r>
      <w:r w:rsidR="00BC3F59">
        <w:rPr>
          <w:rFonts w:hint="eastAsia"/>
          <w:color w:val="000000" w:themeColor="text1"/>
        </w:rPr>
        <w:t>membrane</w:t>
      </w:r>
      <w:r w:rsidR="00BC3F59">
        <w:rPr>
          <w:color w:val="000000" w:themeColor="text1"/>
        </w:rPr>
        <w:t xml:space="preserve"> protein manipulation and study</w:t>
      </w:r>
      <w:r w:rsidRPr="00A77795">
        <w:rPr>
          <w:rFonts w:hint="eastAsia"/>
          <w:color w:val="000000" w:themeColor="text1"/>
        </w:rPr>
        <w:t xml:space="preserve"> because those agents would produce ineffectively large PDCs. </w:t>
      </w:r>
      <w:r w:rsidRPr="00A77795">
        <w:rPr>
          <w:color w:val="000000" w:themeColor="text1"/>
        </w:rPr>
        <w:t xml:space="preserve">Large </w:t>
      </w:r>
      <w:r w:rsidRPr="00A77795">
        <w:rPr>
          <w:rFonts w:hint="eastAsia"/>
          <w:color w:val="000000" w:themeColor="text1"/>
        </w:rPr>
        <w:t xml:space="preserve">PDCs are not </w:t>
      </w:r>
      <w:r w:rsidRPr="00A77795">
        <w:rPr>
          <w:color w:val="000000" w:themeColor="text1"/>
        </w:rPr>
        <w:t>suitable for</w:t>
      </w:r>
      <w:r w:rsidRPr="00A77795">
        <w:rPr>
          <w:rFonts w:hint="eastAsia"/>
          <w:color w:val="000000" w:themeColor="text1"/>
        </w:rPr>
        <w:t xml:space="preserve"> membrane </w:t>
      </w:r>
      <w:r w:rsidRPr="00A77795">
        <w:rPr>
          <w:color w:val="000000" w:themeColor="text1"/>
        </w:rPr>
        <w:t>protein</w:t>
      </w:r>
      <w:r w:rsidRPr="00A77795">
        <w:rPr>
          <w:rFonts w:hint="eastAsia"/>
          <w:color w:val="000000" w:themeColor="text1"/>
        </w:rPr>
        <w:t xml:space="preserve"> crystallization.</w:t>
      </w:r>
      <w:r w:rsidRPr="00A77795">
        <w:rPr>
          <w:rFonts w:hint="eastAsia"/>
          <w:bCs/>
          <w:color w:val="000000" w:themeColor="text1"/>
          <w:vertAlign w:val="superscript"/>
        </w:rPr>
        <w:t>10</w:t>
      </w:r>
      <w:proofErr w:type="gramStart"/>
      <w:r w:rsidRPr="00A77795">
        <w:rPr>
          <w:rFonts w:hint="eastAsia"/>
          <w:bCs/>
          <w:color w:val="000000" w:themeColor="text1"/>
          <w:vertAlign w:val="superscript"/>
        </w:rPr>
        <w:t>,12</w:t>
      </w:r>
      <w:proofErr w:type="gramEnd"/>
      <w:r w:rsidRPr="00A77795">
        <w:rPr>
          <w:rFonts w:hint="eastAsia"/>
          <w:bCs/>
          <w:color w:val="000000" w:themeColor="text1"/>
        </w:rPr>
        <w:t xml:space="preserve"> </w:t>
      </w:r>
      <w:r w:rsidRPr="00A77795">
        <w:rPr>
          <w:rFonts w:hint="eastAsia"/>
          <w:color w:val="000000" w:themeColor="text1"/>
        </w:rPr>
        <w:t>Fu</w:t>
      </w:r>
      <w:r w:rsidRPr="00A77795">
        <w:rPr>
          <w:rFonts w:hint="eastAsia"/>
          <w:color w:val="000000" w:themeColor="text1"/>
        </w:rPr>
        <w:t>r</w:t>
      </w:r>
      <w:r w:rsidRPr="00A77795">
        <w:rPr>
          <w:rFonts w:hint="eastAsia"/>
          <w:color w:val="000000" w:themeColor="text1"/>
        </w:rPr>
        <w:t>thermore, the starting materials (alcohol/halide derivatives) for preparation</w:t>
      </w:r>
      <w:r w:rsidRPr="00A77795">
        <w:rPr>
          <w:color w:val="000000" w:themeColor="text1"/>
        </w:rPr>
        <w:t xml:space="preserve"> of this type of detergent</w:t>
      </w:r>
      <w:r w:rsidRPr="00A77795">
        <w:rPr>
          <w:rFonts w:hint="eastAsia"/>
          <w:color w:val="000000" w:themeColor="text1"/>
        </w:rPr>
        <w:t xml:space="preserve">s are </w:t>
      </w:r>
      <w:r w:rsidRPr="00A77795">
        <w:rPr>
          <w:color w:val="000000" w:themeColor="text1"/>
        </w:rPr>
        <w:t xml:space="preserve">either </w:t>
      </w:r>
      <w:r w:rsidRPr="00A77795">
        <w:rPr>
          <w:rFonts w:hint="eastAsia"/>
          <w:color w:val="000000" w:themeColor="text1"/>
        </w:rPr>
        <w:t xml:space="preserve">commercially unavailable or very expensive. In contrast, the PSAs and PSEs bearing a branched alkyl chain formed small PDCs with </w:t>
      </w:r>
      <w:r w:rsidRPr="00A77795">
        <w:rPr>
          <w:rFonts w:ascii="Symbol" w:hAnsi="Symbol"/>
          <w:color w:val="000000" w:themeColor="text1"/>
        </w:rPr>
        <w:t></w:t>
      </w:r>
      <w:r w:rsidRPr="00A77795">
        <w:rPr>
          <w:rFonts w:hint="eastAsia"/>
          <w:color w:val="000000" w:themeColor="text1"/>
          <w:vertAlign w:val="subscript"/>
        </w:rPr>
        <w:t>2</w:t>
      </w:r>
      <w:r w:rsidRPr="00A77795">
        <w:rPr>
          <w:rFonts w:hint="eastAsia"/>
          <w:color w:val="000000" w:themeColor="text1"/>
        </w:rPr>
        <w:t>AR</w:t>
      </w:r>
      <w:r w:rsidRPr="00A77795">
        <w:rPr>
          <w:color w:val="000000" w:themeColor="text1"/>
        </w:rPr>
        <w:t xml:space="preserve"> highly suitable for crystallization trials</w:t>
      </w:r>
      <w:r w:rsidRPr="00A77795">
        <w:rPr>
          <w:rFonts w:hint="eastAsia"/>
          <w:color w:val="000000" w:themeColor="text1"/>
        </w:rPr>
        <w:t xml:space="preserve">, indicating the merit of this lipophilic group. Branched alkyl </w:t>
      </w:r>
      <w:r w:rsidRPr="00A77795">
        <w:rPr>
          <w:color w:val="000000" w:themeColor="text1"/>
        </w:rPr>
        <w:t>group</w:t>
      </w:r>
      <w:r w:rsidRPr="00A77795">
        <w:rPr>
          <w:rFonts w:hint="eastAsia"/>
          <w:color w:val="000000" w:themeColor="text1"/>
        </w:rPr>
        <w:t xml:space="preserve">s also play a </w:t>
      </w:r>
      <w:r w:rsidRPr="00A77795">
        <w:rPr>
          <w:color w:val="000000" w:themeColor="text1"/>
        </w:rPr>
        <w:t>favo</w:t>
      </w:r>
      <w:r w:rsidRPr="00A77795">
        <w:rPr>
          <w:color w:val="000000" w:themeColor="text1"/>
        </w:rPr>
        <w:t>r</w:t>
      </w:r>
      <w:r w:rsidRPr="00A77795">
        <w:rPr>
          <w:color w:val="000000" w:themeColor="text1"/>
        </w:rPr>
        <w:t>able</w:t>
      </w:r>
      <w:r w:rsidRPr="00A77795">
        <w:rPr>
          <w:rFonts w:hint="eastAsia"/>
          <w:color w:val="000000" w:themeColor="text1"/>
        </w:rPr>
        <w:t xml:space="preserve"> role in membrane </w:t>
      </w:r>
      <w:r w:rsidRPr="00A77795">
        <w:rPr>
          <w:color w:val="000000" w:themeColor="text1"/>
        </w:rPr>
        <w:t>protein</w:t>
      </w:r>
      <w:r w:rsidRPr="00A77795">
        <w:rPr>
          <w:rFonts w:hint="eastAsia"/>
          <w:color w:val="000000" w:themeColor="text1"/>
        </w:rPr>
        <w:t xml:space="preserve"> </w:t>
      </w:r>
      <w:proofErr w:type="spellStart"/>
      <w:r w:rsidRPr="00A77795">
        <w:rPr>
          <w:rFonts w:hint="eastAsia"/>
          <w:color w:val="000000" w:themeColor="text1"/>
        </w:rPr>
        <w:t>solubilization</w:t>
      </w:r>
      <w:proofErr w:type="spellEnd"/>
      <w:r w:rsidRPr="00A77795">
        <w:rPr>
          <w:rFonts w:hint="eastAsia"/>
          <w:color w:val="000000" w:themeColor="text1"/>
        </w:rPr>
        <w:t xml:space="preserve">, as evidenced in </w:t>
      </w:r>
      <w:r w:rsidRPr="00A77795">
        <w:rPr>
          <w:color w:val="000000" w:themeColor="text1"/>
        </w:rPr>
        <w:t xml:space="preserve">the study of the </w:t>
      </w:r>
      <w:r w:rsidRPr="00A77795">
        <w:rPr>
          <w:rFonts w:hint="eastAsia"/>
          <w:color w:val="000000" w:themeColor="text1"/>
        </w:rPr>
        <w:t>TPA</w:t>
      </w:r>
      <w:r w:rsidRPr="00A77795">
        <w:rPr>
          <w:color w:val="000000" w:themeColor="text1"/>
        </w:rPr>
        <w:t>s</w:t>
      </w:r>
      <w:r w:rsidRPr="00A77795">
        <w:rPr>
          <w:rFonts w:hint="eastAsia"/>
          <w:color w:val="000000" w:themeColor="text1"/>
        </w:rPr>
        <w:t>.</w:t>
      </w:r>
      <w:r w:rsidRPr="00A77795">
        <w:rPr>
          <w:rFonts w:hint="eastAsia"/>
          <w:color w:val="000000" w:themeColor="text1"/>
          <w:vertAlign w:val="superscript"/>
        </w:rPr>
        <w:t>15</w:t>
      </w:r>
      <w:r w:rsidRPr="00A77795">
        <w:rPr>
          <w:rFonts w:hint="eastAsia"/>
          <w:color w:val="000000" w:themeColor="text1"/>
        </w:rPr>
        <w:t xml:space="preserve"> In this </w:t>
      </w:r>
      <w:proofErr w:type="gramStart"/>
      <w:r w:rsidRPr="00A77795">
        <w:rPr>
          <w:rFonts w:hint="eastAsia"/>
          <w:color w:val="000000" w:themeColor="text1"/>
        </w:rPr>
        <w:t>study,</w:t>
      </w:r>
      <w:proofErr w:type="gramEnd"/>
      <w:r w:rsidRPr="00A77795">
        <w:rPr>
          <w:rFonts w:hint="eastAsia"/>
          <w:color w:val="000000" w:themeColor="text1"/>
        </w:rPr>
        <w:t xml:space="preserve"> </w:t>
      </w:r>
      <w:r w:rsidRPr="00A77795">
        <w:rPr>
          <w:color w:val="000000" w:themeColor="text1"/>
        </w:rPr>
        <w:t>the</w:t>
      </w:r>
      <w:r w:rsidRPr="00A77795">
        <w:rPr>
          <w:rFonts w:hint="eastAsia"/>
          <w:color w:val="000000" w:themeColor="text1"/>
        </w:rPr>
        <w:t xml:space="preserve"> new agents efficien</w:t>
      </w:r>
      <w:r w:rsidRPr="00A77795">
        <w:rPr>
          <w:rFonts w:hint="eastAsia"/>
          <w:color w:val="000000" w:themeColor="text1"/>
        </w:rPr>
        <w:t>t</w:t>
      </w:r>
      <w:r w:rsidRPr="00A77795">
        <w:rPr>
          <w:rFonts w:hint="eastAsia"/>
          <w:color w:val="000000" w:themeColor="text1"/>
        </w:rPr>
        <w:t>ly solubilize</w:t>
      </w:r>
      <w:r w:rsidRPr="00A77795">
        <w:rPr>
          <w:color w:val="000000" w:themeColor="text1"/>
        </w:rPr>
        <w:t>d</w:t>
      </w:r>
      <w:r w:rsidRPr="00A77795">
        <w:rPr>
          <w:rFonts w:hint="eastAsia"/>
          <w:color w:val="000000" w:themeColor="text1"/>
        </w:rPr>
        <w:t xml:space="preserve"> B</w:t>
      </w:r>
      <w:r w:rsidRPr="00A77795">
        <w:rPr>
          <w:color w:val="000000" w:themeColor="text1"/>
        </w:rPr>
        <w:t>OR</w:t>
      </w:r>
      <w:r w:rsidRPr="00A77795">
        <w:rPr>
          <w:rFonts w:hint="eastAsia"/>
          <w:color w:val="000000" w:themeColor="text1"/>
        </w:rPr>
        <w:t xml:space="preserve">1-GFP fusion protein and </w:t>
      </w:r>
      <w:proofErr w:type="spellStart"/>
      <w:r w:rsidRPr="00A77795">
        <w:rPr>
          <w:rFonts w:hint="eastAsia"/>
          <w:color w:val="000000" w:themeColor="text1"/>
        </w:rPr>
        <w:t>MelB</w:t>
      </w:r>
      <w:r w:rsidRPr="00A77795">
        <w:rPr>
          <w:rFonts w:hint="eastAsia"/>
          <w:color w:val="000000" w:themeColor="text1"/>
          <w:vertAlign w:val="subscript"/>
        </w:rPr>
        <w:t>st</w:t>
      </w:r>
      <w:proofErr w:type="spellEnd"/>
      <w:r w:rsidRPr="00A77795">
        <w:rPr>
          <w:rFonts w:hint="eastAsia"/>
          <w:color w:val="000000" w:themeColor="text1"/>
        </w:rPr>
        <w:t xml:space="preserve"> as well as </w:t>
      </w:r>
      <w:r w:rsidRPr="00A77795">
        <w:rPr>
          <w:rFonts w:ascii="Symbol" w:hAnsi="Symbol"/>
          <w:color w:val="000000" w:themeColor="text1"/>
        </w:rPr>
        <w:t></w:t>
      </w:r>
      <w:r w:rsidRPr="00A77795">
        <w:rPr>
          <w:rFonts w:hint="eastAsia"/>
          <w:color w:val="000000" w:themeColor="text1"/>
          <w:vertAlign w:val="subscript"/>
        </w:rPr>
        <w:t>2</w:t>
      </w:r>
      <w:r w:rsidRPr="00A77795">
        <w:rPr>
          <w:rFonts w:hint="eastAsia"/>
          <w:color w:val="000000" w:themeColor="text1"/>
        </w:rPr>
        <w:t>AR.</w:t>
      </w:r>
      <w:r w:rsidR="00BC6D4C" w:rsidRPr="00A77795">
        <w:rPr>
          <w:rFonts w:hint="eastAsia"/>
          <w:color w:val="000000" w:themeColor="text1"/>
          <w:lang w:eastAsia="ko-KR"/>
        </w:rPr>
        <w:t xml:space="preserve"> </w:t>
      </w:r>
    </w:p>
    <w:p w14:paraId="4C4F5A46" w14:textId="1456FF24" w:rsidR="003029DC" w:rsidRPr="00A77795" w:rsidRDefault="00697F1D" w:rsidP="00BC6D4C">
      <w:pPr>
        <w:pStyle w:val="TAMainText"/>
        <w:adjustRightInd w:val="0"/>
        <w:spacing w:after="0"/>
        <w:ind w:firstLine="170"/>
        <w:rPr>
          <w:rFonts w:hint="eastAsia"/>
          <w:color w:val="000000" w:themeColor="text1"/>
          <w:lang w:eastAsia="ko-KR"/>
        </w:rPr>
      </w:pPr>
      <w:r w:rsidRPr="00A77795">
        <w:rPr>
          <w:rFonts w:hint="eastAsia"/>
          <w:color w:val="000000" w:themeColor="text1"/>
          <w:lang w:eastAsia="ko-KR"/>
        </w:rPr>
        <w:t>The current study suggests</w:t>
      </w:r>
      <w:r w:rsidR="00A83069" w:rsidRPr="00A77795">
        <w:rPr>
          <w:rFonts w:hint="eastAsia"/>
          <w:color w:val="000000" w:themeColor="text1"/>
          <w:lang w:eastAsia="ko-KR"/>
        </w:rPr>
        <w:t xml:space="preserve"> that PSE-C11 </w:t>
      </w:r>
      <w:r w:rsidR="00BF6995" w:rsidRPr="00A77795">
        <w:rPr>
          <w:rFonts w:hint="eastAsia"/>
          <w:color w:val="000000" w:themeColor="text1"/>
          <w:lang w:eastAsia="ko-KR"/>
        </w:rPr>
        <w:t>is</w:t>
      </w:r>
      <w:r w:rsidR="00A83069" w:rsidRPr="00A77795">
        <w:rPr>
          <w:rFonts w:hint="eastAsia"/>
          <w:color w:val="000000" w:themeColor="text1"/>
          <w:lang w:eastAsia="ko-KR"/>
        </w:rPr>
        <w:t xml:space="preserve"> excellent for stabilizing and visualizing membrane protein complexes </w:t>
      </w:r>
      <w:r w:rsidR="0080056F" w:rsidRPr="00A77795">
        <w:rPr>
          <w:rFonts w:hint="eastAsia"/>
          <w:color w:val="000000" w:themeColor="text1"/>
          <w:lang w:eastAsia="ko-KR"/>
        </w:rPr>
        <w:t xml:space="preserve">as exemplified </w:t>
      </w:r>
      <w:r w:rsidR="00910ABC" w:rsidRPr="00A77795">
        <w:rPr>
          <w:color w:val="000000" w:themeColor="text1"/>
          <w:lang w:eastAsia="ko-KR"/>
        </w:rPr>
        <w:t>by the</w:t>
      </w:r>
      <w:r w:rsidR="00910ABC" w:rsidRPr="00A77795">
        <w:rPr>
          <w:rFonts w:hint="eastAsia"/>
          <w:color w:val="000000" w:themeColor="text1"/>
          <w:lang w:eastAsia="ko-KR"/>
        </w:rPr>
        <w:t xml:space="preserve"> </w:t>
      </w:r>
      <w:r w:rsidR="0080056F" w:rsidRPr="00A77795">
        <w:rPr>
          <w:rFonts w:hint="eastAsia"/>
          <w:color w:val="000000" w:themeColor="text1"/>
          <w:lang w:eastAsia="ko-KR"/>
        </w:rPr>
        <w:t>T4L-</w:t>
      </w:r>
      <w:r w:rsidR="00A83069" w:rsidRPr="00A77795">
        <w:rPr>
          <w:rFonts w:ascii="Symbol" w:hAnsi="Symbol"/>
          <w:color w:val="000000" w:themeColor="text1"/>
          <w:lang w:eastAsia="ko-KR"/>
        </w:rPr>
        <w:t></w:t>
      </w:r>
      <w:r w:rsidR="00A83069" w:rsidRPr="00A77795">
        <w:rPr>
          <w:rFonts w:hint="eastAsia"/>
          <w:color w:val="000000" w:themeColor="text1"/>
          <w:vertAlign w:val="subscript"/>
          <w:lang w:eastAsia="ko-KR"/>
        </w:rPr>
        <w:t>2</w:t>
      </w:r>
      <w:r w:rsidR="00A83069" w:rsidRPr="00A77795">
        <w:rPr>
          <w:rFonts w:hint="eastAsia"/>
          <w:color w:val="000000" w:themeColor="text1"/>
          <w:lang w:eastAsia="ko-KR"/>
        </w:rPr>
        <w:t>AR-G</w:t>
      </w:r>
      <w:r w:rsidR="00A83069" w:rsidRPr="00A77795">
        <w:rPr>
          <w:rFonts w:hint="eastAsia"/>
          <w:color w:val="000000" w:themeColor="text1"/>
          <w:vertAlign w:val="subscript"/>
          <w:lang w:eastAsia="ko-KR"/>
        </w:rPr>
        <w:t>s</w:t>
      </w:r>
      <w:r w:rsidR="00A83069" w:rsidRPr="00A77795">
        <w:rPr>
          <w:rFonts w:hint="eastAsia"/>
          <w:color w:val="000000" w:themeColor="text1"/>
          <w:lang w:eastAsia="ko-KR"/>
        </w:rPr>
        <w:t xml:space="preserve"> complex. As most me</w:t>
      </w:r>
      <w:r w:rsidR="00A83069" w:rsidRPr="00A77795">
        <w:rPr>
          <w:rFonts w:hint="eastAsia"/>
          <w:color w:val="000000" w:themeColor="text1"/>
          <w:lang w:eastAsia="ko-KR"/>
        </w:rPr>
        <w:t>m</w:t>
      </w:r>
      <w:r w:rsidR="00A83069" w:rsidRPr="00A77795">
        <w:rPr>
          <w:rFonts w:hint="eastAsia"/>
          <w:color w:val="000000" w:themeColor="text1"/>
          <w:lang w:eastAsia="ko-KR"/>
        </w:rPr>
        <w:t xml:space="preserve">brane proteins </w:t>
      </w:r>
      <w:r w:rsidR="008D2059" w:rsidRPr="00A77795">
        <w:rPr>
          <w:rFonts w:hint="eastAsia"/>
          <w:color w:val="000000" w:themeColor="text1"/>
          <w:lang w:eastAsia="ko-KR"/>
        </w:rPr>
        <w:t>exert</w:t>
      </w:r>
      <w:r w:rsidR="008C79D6" w:rsidRPr="00A77795">
        <w:rPr>
          <w:rFonts w:hint="eastAsia"/>
          <w:color w:val="000000" w:themeColor="text1"/>
          <w:lang w:eastAsia="ko-KR"/>
        </w:rPr>
        <w:t xml:space="preserve"> their biological roles </w:t>
      </w:r>
      <w:r w:rsidR="00823B54" w:rsidRPr="00A77795">
        <w:rPr>
          <w:rFonts w:hint="eastAsia"/>
          <w:color w:val="000000" w:themeColor="text1"/>
          <w:lang w:eastAsia="ko-KR"/>
        </w:rPr>
        <w:t>in the form of a</w:t>
      </w:r>
      <w:r w:rsidR="00823B54" w:rsidRPr="00A77795">
        <w:rPr>
          <w:rFonts w:hint="eastAsia"/>
          <w:color w:val="000000" w:themeColor="text1"/>
          <w:lang w:eastAsia="ko-KR"/>
        </w:rPr>
        <w:t>s</w:t>
      </w:r>
      <w:r w:rsidR="00823B54" w:rsidRPr="00A77795">
        <w:rPr>
          <w:rFonts w:hint="eastAsia"/>
          <w:color w:val="000000" w:themeColor="text1"/>
          <w:lang w:eastAsia="ko-KR"/>
        </w:rPr>
        <w:lastRenderedPageBreak/>
        <w:t>semblies with other proteins</w:t>
      </w:r>
      <w:r w:rsidR="00A83069" w:rsidRPr="00A77795">
        <w:rPr>
          <w:rFonts w:hint="eastAsia"/>
          <w:color w:val="000000" w:themeColor="text1"/>
          <w:lang w:eastAsia="ko-KR"/>
        </w:rPr>
        <w:t>, the structural and function</w:t>
      </w:r>
      <w:r w:rsidR="008C79D6" w:rsidRPr="00A77795">
        <w:rPr>
          <w:rFonts w:hint="eastAsia"/>
          <w:color w:val="000000" w:themeColor="text1"/>
          <w:lang w:eastAsia="ko-KR"/>
        </w:rPr>
        <w:t>al studies</w:t>
      </w:r>
      <w:r w:rsidR="00A83069" w:rsidRPr="00A77795">
        <w:rPr>
          <w:rFonts w:hint="eastAsia"/>
          <w:color w:val="000000" w:themeColor="text1"/>
          <w:lang w:eastAsia="ko-KR"/>
        </w:rPr>
        <w:t xml:space="preserve"> of membrane protein complexes are </w:t>
      </w:r>
      <w:r w:rsidR="00BF6995" w:rsidRPr="00A77795">
        <w:rPr>
          <w:rFonts w:hint="eastAsia"/>
          <w:color w:val="000000" w:themeColor="text1"/>
          <w:lang w:eastAsia="ko-KR"/>
        </w:rPr>
        <w:t>of tremendous importance</w:t>
      </w:r>
      <w:r w:rsidR="00A83069" w:rsidRPr="00A77795">
        <w:rPr>
          <w:rFonts w:hint="eastAsia"/>
          <w:color w:val="000000" w:themeColor="text1"/>
          <w:lang w:eastAsia="ko-KR"/>
        </w:rPr>
        <w:t xml:space="preserve">, but </w:t>
      </w:r>
      <w:r w:rsidR="008C79D6" w:rsidRPr="00A77795">
        <w:rPr>
          <w:rFonts w:hint="eastAsia"/>
          <w:color w:val="000000" w:themeColor="text1"/>
          <w:lang w:eastAsia="ko-KR"/>
        </w:rPr>
        <w:t>are</w:t>
      </w:r>
      <w:r w:rsidR="00BF6995" w:rsidRPr="00A77795">
        <w:rPr>
          <w:rFonts w:hint="eastAsia"/>
          <w:color w:val="000000" w:themeColor="text1"/>
          <w:lang w:eastAsia="ko-KR"/>
        </w:rPr>
        <w:t xml:space="preserve"> extremely</w:t>
      </w:r>
      <w:r w:rsidR="00BF6995" w:rsidRPr="00A77795">
        <w:rPr>
          <w:color w:val="000000" w:themeColor="text1"/>
          <w:lang w:eastAsia="ko-KR"/>
        </w:rPr>
        <w:t xml:space="preserve"> challenging</w:t>
      </w:r>
      <w:r w:rsidR="00A83069" w:rsidRPr="00A77795">
        <w:rPr>
          <w:rFonts w:hint="eastAsia"/>
          <w:color w:val="000000" w:themeColor="text1"/>
          <w:lang w:eastAsia="ko-KR"/>
        </w:rPr>
        <w:t>.</w:t>
      </w:r>
      <w:r w:rsidR="00BF6995" w:rsidRPr="00A77795">
        <w:rPr>
          <w:rFonts w:eastAsia="AdvOT1ef757c0" w:hint="eastAsia"/>
          <w:color w:val="000000" w:themeColor="text1"/>
          <w:vertAlign w:val="superscript"/>
          <w:lang w:eastAsia="ko-KR"/>
        </w:rPr>
        <w:t>5</w:t>
      </w:r>
      <w:r w:rsidR="00394839">
        <w:rPr>
          <w:rFonts w:eastAsia="AdvOT1ef757c0" w:hint="eastAsia"/>
          <w:color w:val="000000" w:themeColor="text1"/>
          <w:vertAlign w:val="superscript"/>
          <w:lang w:eastAsia="ko-KR"/>
        </w:rPr>
        <w:t>8</w:t>
      </w:r>
      <w:r w:rsidR="00A83069" w:rsidRPr="00A77795">
        <w:rPr>
          <w:rFonts w:hint="eastAsia"/>
          <w:color w:val="000000" w:themeColor="text1"/>
          <w:lang w:eastAsia="ko-KR"/>
        </w:rPr>
        <w:t xml:space="preserve"> </w:t>
      </w:r>
      <w:r w:rsidR="00BF6995" w:rsidRPr="00A77795">
        <w:rPr>
          <w:rFonts w:hint="eastAsia"/>
          <w:color w:val="000000" w:themeColor="text1"/>
          <w:lang w:eastAsia="ko-KR"/>
        </w:rPr>
        <w:t xml:space="preserve">The difficulty </w:t>
      </w:r>
      <w:r w:rsidR="008C79D6" w:rsidRPr="00A77795">
        <w:rPr>
          <w:rFonts w:hint="eastAsia"/>
          <w:color w:val="000000" w:themeColor="text1"/>
          <w:lang w:eastAsia="ko-KR"/>
        </w:rPr>
        <w:t xml:space="preserve">is </w:t>
      </w:r>
      <w:r w:rsidR="003029DC" w:rsidRPr="00A77795">
        <w:rPr>
          <w:rFonts w:hint="eastAsia"/>
          <w:color w:val="000000" w:themeColor="text1"/>
          <w:lang w:eastAsia="ko-KR"/>
        </w:rPr>
        <w:t xml:space="preserve">mainly </w:t>
      </w:r>
      <w:r w:rsidR="008C79D6" w:rsidRPr="00A77795">
        <w:rPr>
          <w:rFonts w:hint="eastAsia"/>
          <w:color w:val="000000" w:themeColor="text1"/>
          <w:lang w:eastAsia="ko-KR"/>
        </w:rPr>
        <w:t>associated with</w:t>
      </w:r>
      <w:r w:rsidR="00BF6995" w:rsidRPr="00A77795">
        <w:rPr>
          <w:color w:val="000000" w:themeColor="text1"/>
          <w:lang w:eastAsia="ko-KR"/>
        </w:rPr>
        <w:t xml:space="preserve"> </w:t>
      </w:r>
      <w:r w:rsidR="003029DC" w:rsidRPr="00A77795">
        <w:rPr>
          <w:rFonts w:hint="eastAsia"/>
          <w:color w:val="000000" w:themeColor="text1"/>
          <w:lang w:eastAsia="ko-KR"/>
        </w:rPr>
        <w:t>preservation of their quaternary stru</w:t>
      </w:r>
      <w:r w:rsidR="003029DC" w:rsidRPr="00A77795">
        <w:rPr>
          <w:rFonts w:hint="eastAsia"/>
          <w:color w:val="000000" w:themeColor="text1"/>
          <w:lang w:eastAsia="ko-KR"/>
        </w:rPr>
        <w:t>c</w:t>
      </w:r>
      <w:r w:rsidR="003029DC" w:rsidRPr="00A77795">
        <w:rPr>
          <w:rFonts w:hint="eastAsia"/>
          <w:color w:val="000000" w:themeColor="text1"/>
          <w:lang w:eastAsia="ko-KR"/>
        </w:rPr>
        <w:t>tures</w:t>
      </w:r>
      <w:r w:rsidR="008C79D6" w:rsidRPr="00A77795">
        <w:rPr>
          <w:rFonts w:hint="eastAsia"/>
          <w:color w:val="000000" w:themeColor="text1"/>
          <w:lang w:eastAsia="ko-KR"/>
        </w:rPr>
        <w:t xml:space="preserve">; </w:t>
      </w:r>
      <w:r w:rsidR="00910ABC" w:rsidRPr="00A77795">
        <w:rPr>
          <w:color w:val="000000" w:themeColor="text1"/>
          <w:lang w:eastAsia="ko-KR"/>
        </w:rPr>
        <w:t>few</w:t>
      </w:r>
      <w:r w:rsidR="00910ABC" w:rsidRPr="00A77795">
        <w:rPr>
          <w:rFonts w:hint="eastAsia"/>
          <w:color w:val="000000" w:themeColor="text1"/>
          <w:lang w:eastAsia="ko-KR"/>
        </w:rPr>
        <w:t xml:space="preserve"> </w:t>
      </w:r>
      <w:r w:rsidR="003029DC" w:rsidRPr="00A77795">
        <w:rPr>
          <w:rFonts w:hint="eastAsia"/>
          <w:color w:val="000000" w:themeColor="text1"/>
          <w:lang w:eastAsia="ko-KR"/>
        </w:rPr>
        <w:t>d</w:t>
      </w:r>
      <w:r w:rsidR="00A83069" w:rsidRPr="00A77795">
        <w:rPr>
          <w:rFonts w:hint="eastAsia"/>
          <w:color w:val="000000" w:themeColor="text1"/>
          <w:lang w:eastAsia="ko-KR"/>
        </w:rPr>
        <w:t>etergent</w:t>
      </w:r>
      <w:r w:rsidR="003029DC" w:rsidRPr="00A77795">
        <w:rPr>
          <w:rFonts w:hint="eastAsia"/>
          <w:color w:val="000000" w:themeColor="text1"/>
          <w:lang w:eastAsia="ko-KR"/>
        </w:rPr>
        <w:t>s</w:t>
      </w:r>
      <w:r w:rsidR="00A83069" w:rsidRPr="00A77795">
        <w:rPr>
          <w:rFonts w:hint="eastAsia"/>
          <w:color w:val="000000" w:themeColor="text1"/>
          <w:lang w:eastAsia="ko-KR"/>
        </w:rPr>
        <w:t xml:space="preserve"> </w:t>
      </w:r>
      <w:r w:rsidR="008C79D6" w:rsidRPr="00A77795">
        <w:rPr>
          <w:rFonts w:hint="eastAsia"/>
          <w:color w:val="000000" w:themeColor="text1"/>
          <w:lang w:eastAsia="ko-KR"/>
        </w:rPr>
        <w:t xml:space="preserve">are known to be </w:t>
      </w:r>
      <w:r w:rsidR="00910ABC" w:rsidRPr="00A77795">
        <w:rPr>
          <w:color w:val="000000" w:themeColor="text1"/>
          <w:lang w:eastAsia="ko-KR"/>
        </w:rPr>
        <w:t>suitable</w:t>
      </w:r>
      <w:r w:rsidR="00910ABC" w:rsidRPr="00A77795">
        <w:rPr>
          <w:rFonts w:hint="eastAsia"/>
          <w:color w:val="000000" w:themeColor="text1"/>
          <w:lang w:eastAsia="ko-KR"/>
        </w:rPr>
        <w:t xml:space="preserve"> </w:t>
      </w:r>
      <w:r w:rsidR="006670FE" w:rsidRPr="00A77795">
        <w:rPr>
          <w:rFonts w:hint="eastAsia"/>
          <w:color w:val="000000" w:themeColor="text1"/>
          <w:lang w:eastAsia="ko-KR"/>
        </w:rPr>
        <w:t xml:space="preserve">for long-term </w:t>
      </w:r>
      <w:r w:rsidR="00910ABC" w:rsidRPr="00A77795">
        <w:rPr>
          <w:rFonts w:hint="eastAsia"/>
          <w:color w:val="000000" w:themeColor="text1"/>
          <w:lang w:eastAsia="ko-KR"/>
        </w:rPr>
        <w:t>stabili</w:t>
      </w:r>
      <w:r w:rsidR="005B3E4C" w:rsidRPr="00A77795">
        <w:rPr>
          <w:rFonts w:hint="eastAsia"/>
          <w:color w:val="000000" w:themeColor="text1"/>
          <w:lang w:eastAsia="ko-KR"/>
        </w:rPr>
        <w:t>z</w:t>
      </w:r>
      <w:r w:rsidR="00910ABC" w:rsidRPr="00A77795">
        <w:rPr>
          <w:color w:val="000000" w:themeColor="text1"/>
          <w:lang w:eastAsia="ko-KR"/>
        </w:rPr>
        <w:t>ation</w:t>
      </w:r>
      <w:r w:rsidR="00910ABC" w:rsidRPr="00A77795">
        <w:rPr>
          <w:rFonts w:hint="eastAsia"/>
          <w:color w:val="000000" w:themeColor="text1"/>
          <w:lang w:eastAsia="ko-KR"/>
        </w:rPr>
        <w:t xml:space="preserve"> </w:t>
      </w:r>
      <w:r w:rsidR="006670FE" w:rsidRPr="00A77795">
        <w:rPr>
          <w:rFonts w:hint="eastAsia"/>
          <w:color w:val="000000" w:themeColor="text1"/>
          <w:lang w:eastAsia="ko-KR"/>
        </w:rPr>
        <w:t>of eukaryotic protein complexes</w:t>
      </w:r>
      <w:r w:rsidR="003029DC" w:rsidRPr="00A77795">
        <w:rPr>
          <w:rFonts w:hint="eastAsia"/>
          <w:color w:val="000000" w:themeColor="text1"/>
          <w:lang w:eastAsia="ko-KR"/>
        </w:rPr>
        <w:t>. MNG-3 is</w:t>
      </w:r>
      <w:r w:rsidR="006670FE" w:rsidRPr="00A77795">
        <w:rPr>
          <w:rFonts w:hint="eastAsia"/>
          <w:color w:val="000000" w:themeColor="text1"/>
          <w:lang w:eastAsia="ko-KR"/>
        </w:rPr>
        <w:t xml:space="preserve"> </w:t>
      </w:r>
      <w:r w:rsidR="00910ABC" w:rsidRPr="00A77795">
        <w:rPr>
          <w:color w:val="000000" w:themeColor="text1"/>
          <w:lang w:eastAsia="ko-KR"/>
        </w:rPr>
        <w:t>sui</w:t>
      </w:r>
      <w:r w:rsidR="00910ABC" w:rsidRPr="00A77795">
        <w:rPr>
          <w:color w:val="000000" w:themeColor="text1"/>
          <w:lang w:eastAsia="ko-KR"/>
        </w:rPr>
        <w:t>t</w:t>
      </w:r>
      <w:r w:rsidR="00910ABC" w:rsidRPr="00A77795">
        <w:rPr>
          <w:color w:val="000000" w:themeColor="text1"/>
          <w:lang w:eastAsia="ko-KR"/>
        </w:rPr>
        <w:t>able for complex stabili</w:t>
      </w:r>
      <w:r w:rsidR="005B3E4C" w:rsidRPr="00A77795">
        <w:rPr>
          <w:rFonts w:hint="eastAsia"/>
          <w:color w:val="000000" w:themeColor="text1"/>
          <w:lang w:eastAsia="ko-KR"/>
        </w:rPr>
        <w:t>z</w:t>
      </w:r>
      <w:r w:rsidR="00910ABC" w:rsidRPr="00A77795">
        <w:rPr>
          <w:color w:val="000000" w:themeColor="text1"/>
          <w:lang w:eastAsia="ko-KR"/>
        </w:rPr>
        <w:t>ation</w:t>
      </w:r>
      <w:r w:rsidR="003029DC" w:rsidRPr="00A77795">
        <w:rPr>
          <w:rFonts w:hint="eastAsia"/>
          <w:color w:val="000000" w:themeColor="text1"/>
          <w:lang w:eastAsia="ko-KR"/>
        </w:rPr>
        <w:t xml:space="preserve">, but this agent </w:t>
      </w:r>
      <w:r w:rsidR="00910ABC" w:rsidRPr="00A77795">
        <w:rPr>
          <w:color w:val="000000" w:themeColor="text1"/>
          <w:lang w:eastAsia="ko-KR"/>
        </w:rPr>
        <w:t>forms</w:t>
      </w:r>
      <w:r w:rsidR="003029DC" w:rsidRPr="00A77795">
        <w:rPr>
          <w:rFonts w:hint="eastAsia"/>
          <w:color w:val="000000" w:themeColor="text1"/>
          <w:lang w:eastAsia="ko-KR"/>
        </w:rPr>
        <w:t xml:space="preserve"> large PDCs.</w:t>
      </w:r>
      <w:r w:rsidR="006670FE" w:rsidRPr="00A77795">
        <w:rPr>
          <w:rFonts w:hint="eastAsia"/>
          <w:color w:val="000000" w:themeColor="text1"/>
          <w:lang w:eastAsia="ko-KR"/>
        </w:rPr>
        <w:t xml:space="preserve"> In contrast, PSE-C11 tend</w:t>
      </w:r>
      <w:r w:rsidR="00910ABC" w:rsidRPr="00A77795">
        <w:rPr>
          <w:color w:val="000000" w:themeColor="text1"/>
          <w:lang w:eastAsia="ko-KR"/>
        </w:rPr>
        <w:t>s</w:t>
      </w:r>
      <w:r w:rsidR="006670FE" w:rsidRPr="00A77795">
        <w:rPr>
          <w:rFonts w:hint="eastAsia"/>
          <w:color w:val="000000" w:themeColor="text1"/>
          <w:lang w:eastAsia="ko-KR"/>
        </w:rPr>
        <w:t xml:space="preserve"> to form small PDCs </w:t>
      </w:r>
      <w:r w:rsidR="00910ABC" w:rsidRPr="00A77795">
        <w:rPr>
          <w:color w:val="000000" w:themeColor="text1"/>
          <w:lang w:eastAsia="ko-KR"/>
        </w:rPr>
        <w:t xml:space="preserve">but is also </w:t>
      </w:r>
      <w:r w:rsidR="006670FE" w:rsidRPr="00A77795">
        <w:rPr>
          <w:rFonts w:hint="eastAsia"/>
          <w:color w:val="000000" w:themeColor="text1"/>
          <w:lang w:eastAsia="ko-KR"/>
        </w:rPr>
        <w:t>suitable for structural study of membrane protein complexes. Furthermore</w:t>
      </w:r>
      <w:r w:rsidR="004B27FD" w:rsidRPr="00A77795">
        <w:rPr>
          <w:rFonts w:hint="eastAsia"/>
          <w:color w:val="000000" w:themeColor="text1"/>
          <w:lang w:eastAsia="ko-KR"/>
        </w:rPr>
        <w:t xml:space="preserve">, </w:t>
      </w:r>
      <w:r w:rsidR="008C79D6" w:rsidRPr="00A77795">
        <w:rPr>
          <w:color w:val="000000" w:themeColor="text1"/>
          <w:lang w:eastAsia="ko-KR"/>
        </w:rPr>
        <w:t>the</w:t>
      </w:r>
      <w:r w:rsidR="008C79D6" w:rsidRPr="00A77795">
        <w:rPr>
          <w:rFonts w:hint="eastAsia"/>
          <w:color w:val="000000" w:themeColor="text1"/>
          <w:lang w:eastAsia="ko-KR"/>
        </w:rPr>
        <w:t xml:space="preserve"> new detergent </w:t>
      </w:r>
      <w:r w:rsidR="00EA1A4B" w:rsidRPr="00A77795">
        <w:rPr>
          <w:rFonts w:hint="eastAsia"/>
          <w:color w:val="000000" w:themeColor="text1"/>
          <w:lang w:eastAsia="ko-KR"/>
        </w:rPr>
        <w:t xml:space="preserve">appeared to be superior to MNG-3 in maintaining the native structures of </w:t>
      </w:r>
      <w:r w:rsidR="00EA1A4B" w:rsidRPr="00A77795">
        <w:rPr>
          <w:color w:val="000000" w:themeColor="text1"/>
          <w:lang w:eastAsia="ko-KR"/>
        </w:rPr>
        <w:t>membrane</w:t>
      </w:r>
      <w:r w:rsidR="00EA1A4B" w:rsidRPr="00A77795">
        <w:rPr>
          <w:rFonts w:hint="eastAsia"/>
          <w:color w:val="000000" w:themeColor="text1"/>
          <w:lang w:eastAsia="ko-KR"/>
        </w:rPr>
        <w:t xml:space="preserve"> </w:t>
      </w:r>
      <w:r w:rsidR="00EA1A4B" w:rsidRPr="00A77795">
        <w:rPr>
          <w:color w:val="000000" w:themeColor="text1"/>
          <w:lang w:eastAsia="ko-KR"/>
        </w:rPr>
        <w:t>pr</w:t>
      </w:r>
      <w:r w:rsidR="00EA1A4B" w:rsidRPr="00A77795">
        <w:rPr>
          <w:color w:val="000000" w:themeColor="text1"/>
          <w:lang w:eastAsia="ko-KR"/>
        </w:rPr>
        <w:t>o</w:t>
      </w:r>
      <w:r w:rsidR="00EA1A4B" w:rsidRPr="00A77795">
        <w:rPr>
          <w:color w:val="000000" w:themeColor="text1"/>
          <w:lang w:eastAsia="ko-KR"/>
        </w:rPr>
        <w:t>tein</w:t>
      </w:r>
      <w:r w:rsidR="00EA1A4B" w:rsidRPr="00A77795">
        <w:rPr>
          <w:rFonts w:hint="eastAsia"/>
          <w:color w:val="000000" w:themeColor="text1"/>
          <w:lang w:eastAsia="ko-KR"/>
        </w:rPr>
        <w:t xml:space="preserve">s. </w:t>
      </w:r>
      <w:r w:rsidR="004B27FD" w:rsidRPr="00A77795">
        <w:rPr>
          <w:rFonts w:hint="eastAsia"/>
          <w:color w:val="000000" w:themeColor="text1"/>
          <w:lang w:eastAsia="ko-KR"/>
        </w:rPr>
        <w:t xml:space="preserve">For instance, </w:t>
      </w:r>
      <w:proofErr w:type="spellStart"/>
      <w:r w:rsidR="0080056F" w:rsidRPr="00A77795">
        <w:rPr>
          <w:rFonts w:hint="eastAsia"/>
          <w:color w:val="000000" w:themeColor="text1"/>
          <w:lang w:eastAsia="ko-KR"/>
        </w:rPr>
        <w:t>LeuT</w:t>
      </w:r>
      <w:proofErr w:type="spellEnd"/>
      <w:r w:rsidR="0080056F" w:rsidRPr="00A77795">
        <w:rPr>
          <w:rFonts w:hint="eastAsia"/>
          <w:color w:val="000000" w:themeColor="text1"/>
          <w:lang w:eastAsia="ko-KR"/>
        </w:rPr>
        <w:t xml:space="preserve"> </w:t>
      </w:r>
      <w:r w:rsidR="000F7026" w:rsidRPr="00A77795">
        <w:rPr>
          <w:rFonts w:hint="eastAsia"/>
          <w:color w:val="000000" w:themeColor="text1"/>
          <w:lang w:eastAsia="ko-KR"/>
        </w:rPr>
        <w:t xml:space="preserve">solubilized in MNG-3 </w:t>
      </w:r>
      <w:r w:rsidR="00910ABC" w:rsidRPr="00A77795">
        <w:rPr>
          <w:color w:val="000000" w:themeColor="text1"/>
          <w:lang w:eastAsia="ko-KR"/>
        </w:rPr>
        <w:t>loses</w:t>
      </w:r>
      <w:r w:rsidR="004B27FD" w:rsidRPr="00A77795">
        <w:rPr>
          <w:rFonts w:hint="eastAsia"/>
          <w:color w:val="000000" w:themeColor="text1"/>
          <w:lang w:eastAsia="ko-KR"/>
        </w:rPr>
        <w:t xml:space="preserve"> ~40% of its activity </w:t>
      </w:r>
      <w:r w:rsidR="00910ABC" w:rsidRPr="00A77795">
        <w:rPr>
          <w:color w:val="000000" w:themeColor="text1"/>
          <w:lang w:eastAsia="ko-KR"/>
        </w:rPr>
        <w:t>over</w:t>
      </w:r>
      <w:r w:rsidR="00910ABC" w:rsidRPr="00A77795">
        <w:rPr>
          <w:rFonts w:hint="eastAsia"/>
          <w:color w:val="000000" w:themeColor="text1"/>
          <w:lang w:eastAsia="ko-KR"/>
        </w:rPr>
        <w:t xml:space="preserve"> </w:t>
      </w:r>
      <w:r w:rsidR="006670FE" w:rsidRPr="00A77795">
        <w:rPr>
          <w:rFonts w:hint="eastAsia"/>
          <w:color w:val="000000" w:themeColor="text1"/>
          <w:lang w:eastAsia="ko-KR"/>
        </w:rPr>
        <w:t>the course of</w:t>
      </w:r>
      <w:r w:rsidR="000F7026" w:rsidRPr="00A77795">
        <w:rPr>
          <w:rFonts w:hint="eastAsia"/>
          <w:color w:val="000000" w:themeColor="text1"/>
          <w:lang w:eastAsia="ko-KR"/>
        </w:rPr>
        <w:t xml:space="preserve"> </w:t>
      </w:r>
      <w:r w:rsidR="00145271">
        <w:rPr>
          <w:color w:val="000000" w:themeColor="text1"/>
          <w:lang w:eastAsia="ko-KR"/>
        </w:rPr>
        <w:t xml:space="preserve">a </w:t>
      </w:r>
      <w:r w:rsidR="000F7026" w:rsidRPr="00A77795">
        <w:rPr>
          <w:rFonts w:hint="eastAsia"/>
          <w:color w:val="000000" w:themeColor="text1"/>
          <w:lang w:eastAsia="ko-KR"/>
        </w:rPr>
        <w:t>12-</w:t>
      </w:r>
      <w:r w:rsidR="004B27FD" w:rsidRPr="00A77795">
        <w:rPr>
          <w:rFonts w:hint="eastAsia"/>
          <w:color w:val="000000" w:themeColor="text1"/>
          <w:lang w:eastAsia="ko-KR"/>
        </w:rPr>
        <w:t xml:space="preserve">day incubation while </w:t>
      </w:r>
      <w:r w:rsidR="000F7026" w:rsidRPr="00A77795">
        <w:rPr>
          <w:rFonts w:hint="eastAsia"/>
          <w:color w:val="000000" w:themeColor="text1"/>
          <w:lang w:eastAsia="ko-KR"/>
        </w:rPr>
        <w:t xml:space="preserve">PSE-C11 fully </w:t>
      </w:r>
      <w:r w:rsidR="0080056F" w:rsidRPr="00A77795">
        <w:rPr>
          <w:rFonts w:hint="eastAsia"/>
          <w:color w:val="000000" w:themeColor="text1"/>
          <w:lang w:eastAsia="ko-KR"/>
        </w:rPr>
        <w:t>preserved</w:t>
      </w:r>
      <w:r w:rsidR="000F7026" w:rsidRPr="00A77795">
        <w:rPr>
          <w:rFonts w:hint="eastAsia"/>
          <w:color w:val="000000" w:themeColor="text1"/>
          <w:lang w:eastAsia="ko-KR"/>
        </w:rPr>
        <w:t xml:space="preserve"> transporter </w:t>
      </w:r>
      <w:r w:rsidR="000F7026" w:rsidRPr="00A77795">
        <w:rPr>
          <w:color w:val="000000" w:themeColor="text1"/>
          <w:lang w:eastAsia="ko-KR"/>
        </w:rPr>
        <w:t>activity</w:t>
      </w:r>
      <w:r w:rsidR="000F7026" w:rsidRPr="00A77795">
        <w:rPr>
          <w:rFonts w:hint="eastAsia"/>
          <w:color w:val="000000" w:themeColor="text1"/>
          <w:lang w:eastAsia="ko-KR"/>
        </w:rPr>
        <w:t xml:space="preserve"> </w:t>
      </w:r>
      <w:r w:rsidR="00145271">
        <w:rPr>
          <w:color w:val="000000" w:themeColor="text1"/>
          <w:lang w:eastAsia="ko-KR"/>
        </w:rPr>
        <w:t>over</w:t>
      </w:r>
      <w:r w:rsidR="00145271" w:rsidRPr="00A77795">
        <w:rPr>
          <w:rFonts w:hint="eastAsia"/>
          <w:color w:val="000000" w:themeColor="text1"/>
          <w:lang w:eastAsia="ko-KR"/>
        </w:rPr>
        <w:t xml:space="preserve"> </w:t>
      </w:r>
      <w:r w:rsidR="008C79D6" w:rsidRPr="00A77795">
        <w:rPr>
          <w:rFonts w:hint="eastAsia"/>
          <w:color w:val="000000" w:themeColor="text1"/>
          <w:lang w:eastAsia="ko-KR"/>
        </w:rPr>
        <w:t>the same</w:t>
      </w:r>
      <w:r w:rsidR="00EA1A4B" w:rsidRPr="00A77795">
        <w:rPr>
          <w:rFonts w:hint="eastAsia"/>
          <w:color w:val="000000" w:themeColor="text1"/>
          <w:lang w:eastAsia="ko-KR"/>
        </w:rPr>
        <w:t xml:space="preserve"> period at </w:t>
      </w:r>
      <w:r w:rsidR="00EA1A4B" w:rsidRPr="00A77795">
        <w:rPr>
          <w:color w:val="000000" w:themeColor="text1"/>
          <w:lang w:eastAsia="ko-KR"/>
        </w:rPr>
        <w:t>the</w:t>
      </w:r>
      <w:r w:rsidR="00EA1A4B" w:rsidRPr="00A77795">
        <w:rPr>
          <w:rFonts w:hint="eastAsia"/>
          <w:color w:val="000000" w:themeColor="text1"/>
          <w:lang w:eastAsia="ko-KR"/>
        </w:rPr>
        <w:t xml:space="preserve"> detergent concentration of CMC+ 0.2 wt%</w:t>
      </w:r>
      <w:proofErr w:type="gramStart"/>
      <w:r w:rsidR="000F7026" w:rsidRPr="00A77795">
        <w:rPr>
          <w:rFonts w:hint="eastAsia"/>
          <w:color w:val="000000" w:themeColor="text1"/>
          <w:lang w:eastAsia="ko-KR"/>
        </w:rPr>
        <w:t>.</w:t>
      </w:r>
      <w:r w:rsidR="00EC4976" w:rsidRPr="00A77795">
        <w:rPr>
          <w:rFonts w:hint="eastAsia"/>
          <w:color w:val="000000" w:themeColor="text1"/>
          <w:vertAlign w:val="superscript"/>
          <w:lang w:eastAsia="ko-KR"/>
        </w:rPr>
        <w:t>27</w:t>
      </w:r>
      <w:proofErr w:type="gramEnd"/>
      <w:r w:rsidR="000F7026" w:rsidRPr="00A77795">
        <w:rPr>
          <w:rFonts w:hint="eastAsia"/>
          <w:color w:val="000000" w:themeColor="text1"/>
          <w:lang w:eastAsia="ko-KR"/>
        </w:rPr>
        <w:t xml:space="preserve"> </w:t>
      </w:r>
      <w:r w:rsidR="0080056F" w:rsidRPr="00A77795">
        <w:rPr>
          <w:rFonts w:hint="eastAsia"/>
          <w:color w:val="000000" w:themeColor="text1"/>
          <w:lang w:eastAsia="ko-KR"/>
        </w:rPr>
        <w:t>As</w:t>
      </w:r>
      <w:r w:rsidR="000F7026" w:rsidRPr="00A77795">
        <w:rPr>
          <w:rFonts w:hint="eastAsia"/>
          <w:color w:val="000000" w:themeColor="text1"/>
          <w:lang w:eastAsia="ko-KR"/>
        </w:rPr>
        <w:t xml:space="preserve"> a </w:t>
      </w:r>
      <w:r w:rsidR="000F7026" w:rsidRPr="00A77795">
        <w:rPr>
          <w:color w:val="000000" w:themeColor="text1"/>
          <w:lang w:eastAsia="ko-KR"/>
        </w:rPr>
        <w:t>single</w:t>
      </w:r>
      <w:r w:rsidR="000F7026" w:rsidRPr="00A77795">
        <w:rPr>
          <w:rFonts w:hint="eastAsia"/>
          <w:color w:val="000000" w:themeColor="text1"/>
          <w:lang w:eastAsia="ko-KR"/>
        </w:rPr>
        <w:t xml:space="preserve"> </w:t>
      </w:r>
      <w:r w:rsidR="000F7026" w:rsidRPr="00A77795">
        <w:rPr>
          <w:color w:val="000000" w:themeColor="text1"/>
          <w:lang w:eastAsia="ko-KR"/>
        </w:rPr>
        <w:t>detergent</w:t>
      </w:r>
      <w:r w:rsidR="000F7026" w:rsidRPr="00A77795">
        <w:rPr>
          <w:rFonts w:hint="eastAsia"/>
          <w:color w:val="000000" w:themeColor="text1"/>
          <w:lang w:eastAsia="ko-KR"/>
        </w:rPr>
        <w:t xml:space="preserve"> is unlikely to be a magic bullet for </w:t>
      </w:r>
      <w:r w:rsidR="00E63617" w:rsidRPr="00A77795">
        <w:rPr>
          <w:color w:val="000000" w:themeColor="text1"/>
          <w:lang w:eastAsia="ko-KR"/>
        </w:rPr>
        <w:t>all</w:t>
      </w:r>
      <w:r w:rsidR="000F7026" w:rsidRPr="00A77795">
        <w:rPr>
          <w:rFonts w:hint="eastAsia"/>
          <w:color w:val="000000" w:themeColor="text1"/>
          <w:lang w:eastAsia="ko-KR"/>
        </w:rPr>
        <w:t xml:space="preserve"> membrane proteins</w:t>
      </w:r>
      <w:r w:rsidR="0080056F" w:rsidRPr="00A77795">
        <w:rPr>
          <w:rFonts w:hint="eastAsia"/>
          <w:color w:val="000000" w:themeColor="text1"/>
          <w:lang w:eastAsia="ko-KR"/>
        </w:rPr>
        <w:t xml:space="preserve"> with </w:t>
      </w:r>
      <w:r w:rsidR="00E63617" w:rsidRPr="00A77795">
        <w:rPr>
          <w:color w:val="000000" w:themeColor="text1"/>
          <w:lang w:eastAsia="ko-KR"/>
        </w:rPr>
        <w:t xml:space="preserve">their </w:t>
      </w:r>
      <w:r w:rsidR="0080056F" w:rsidRPr="00A77795">
        <w:rPr>
          <w:rFonts w:hint="eastAsia"/>
          <w:color w:val="000000" w:themeColor="text1"/>
          <w:lang w:eastAsia="ko-KR"/>
        </w:rPr>
        <w:t>diverse structures and properties</w:t>
      </w:r>
      <w:r w:rsidR="000F7026" w:rsidRPr="00A77795">
        <w:rPr>
          <w:rFonts w:hint="eastAsia"/>
          <w:color w:val="000000" w:themeColor="text1"/>
          <w:lang w:eastAsia="ko-KR"/>
        </w:rPr>
        <w:t xml:space="preserve">, </w:t>
      </w:r>
      <w:r w:rsidR="00E63617" w:rsidRPr="00A77795">
        <w:rPr>
          <w:color w:val="000000" w:themeColor="text1"/>
          <w:lang w:eastAsia="ko-KR"/>
        </w:rPr>
        <w:t xml:space="preserve">the </w:t>
      </w:r>
      <w:r w:rsidR="008C79D6" w:rsidRPr="00A77795">
        <w:rPr>
          <w:rFonts w:hint="eastAsia"/>
          <w:color w:val="000000" w:themeColor="text1"/>
          <w:lang w:eastAsia="ko-KR"/>
        </w:rPr>
        <w:t>deve</w:t>
      </w:r>
      <w:r w:rsidR="008C79D6" w:rsidRPr="00A77795">
        <w:rPr>
          <w:rFonts w:hint="eastAsia"/>
          <w:color w:val="000000" w:themeColor="text1"/>
          <w:lang w:eastAsia="ko-KR"/>
        </w:rPr>
        <w:t>l</w:t>
      </w:r>
      <w:r w:rsidR="008C79D6" w:rsidRPr="00A77795">
        <w:rPr>
          <w:rFonts w:hint="eastAsia"/>
          <w:color w:val="000000" w:themeColor="text1"/>
          <w:lang w:eastAsia="ko-KR"/>
        </w:rPr>
        <w:t xml:space="preserve">opment of </w:t>
      </w:r>
      <w:r w:rsidR="00E63617" w:rsidRPr="00A77795">
        <w:rPr>
          <w:color w:val="000000" w:themeColor="text1"/>
          <w:lang w:eastAsia="ko-KR"/>
        </w:rPr>
        <w:t xml:space="preserve">a range of </w:t>
      </w:r>
      <w:r w:rsidR="00527CC4" w:rsidRPr="00A77795">
        <w:rPr>
          <w:rFonts w:hint="eastAsia"/>
          <w:color w:val="000000" w:themeColor="text1"/>
          <w:lang w:eastAsia="ko-KR"/>
        </w:rPr>
        <w:t>novel</w:t>
      </w:r>
      <w:r w:rsidR="000F7026" w:rsidRPr="00A77795">
        <w:rPr>
          <w:rFonts w:hint="eastAsia"/>
          <w:color w:val="000000" w:themeColor="text1"/>
          <w:lang w:eastAsia="ko-KR"/>
        </w:rPr>
        <w:t xml:space="preserve"> detergent</w:t>
      </w:r>
      <w:r w:rsidR="008C79D6" w:rsidRPr="00A77795">
        <w:rPr>
          <w:rFonts w:hint="eastAsia"/>
          <w:color w:val="000000" w:themeColor="text1"/>
          <w:lang w:eastAsia="ko-KR"/>
        </w:rPr>
        <w:t>s</w:t>
      </w:r>
      <w:r w:rsidR="000F7026" w:rsidRPr="00A77795">
        <w:rPr>
          <w:rFonts w:hint="eastAsia"/>
          <w:color w:val="000000" w:themeColor="text1"/>
          <w:lang w:eastAsia="ko-KR"/>
        </w:rPr>
        <w:t xml:space="preserve"> </w:t>
      </w:r>
      <w:r w:rsidR="000F7026" w:rsidRPr="00A77795">
        <w:rPr>
          <w:color w:val="000000" w:themeColor="text1"/>
          <w:lang w:eastAsia="ko-KR"/>
        </w:rPr>
        <w:t>with</w:t>
      </w:r>
      <w:r w:rsidR="000F7026" w:rsidRPr="00A77795">
        <w:rPr>
          <w:rFonts w:hint="eastAsia"/>
          <w:color w:val="000000" w:themeColor="text1"/>
          <w:lang w:eastAsia="ko-KR"/>
        </w:rPr>
        <w:t xml:space="preserve"> distinct archite</w:t>
      </w:r>
      <w:r w:rsidR="000F7026" w:rsidRPr="00A77795">
        <w:rPr>
          <w:rFonts w:hint="eastAsia"/>
          <w:color w:val="000000" w:themeColor="text1"/>
          <w:lang w:eastAsia="ko-KR"/>
        </w:rPr>
        <w:t>c</w:t>
      </w:r>
      <w:r w:rsidR="000F7026" w:rsidRPr="00A77795">
        <w:rPr>
          <w:rFonts w:hint="eastAsia"/>
          <w:color w:val="000000" w:themeColor="text1"/>
          <w:lang w:eastAsia="ko-KR"/>
        </w:rPr>
        <w:t xml:space="preserve">ture from conventional detergents and </w:t>
      </w:r>
      <w:r w:rsidR="00E63617" w:rsidRPr="00A77795">
        <w:rPr>
          <w:color w:val="000000" w:themeColor="text1"/>
          <w:lang w:eastAsia="ko-KR"/>
        </w:rPr>
        <w:t>other</w:t>
      </w:r>
      <w:r w:rsidR="00E63617" w:rsidRPr="00A77795">
        <w:rPr>
          <w:rFonts w:hint="eastAsia"/>
          <w:color w:val="000000" w:themeColor="text1"/>
          <w:lang w:eastAsia="ko-KR"/>
        </w:rPr>
        <w:t xml:space="preserve"> </w:t>
      </w:r>
      <w:r w:rsidR="000F7026" w:rsidRPr="00A77795">
        <w:rPr>
          <w:rFonts w:hint="eastAsia"/>
          <w:color w:val="000000" w:themeColor="text1"/>
          <w:lang w:eastAsia="ko-KR"/>
        </w:rPr>
        <w:t xml:space="preserve">novel agents </w:t>
      </w:r>
      <w:r w:rsidR="008C79D6" w:rsidRPr="00A77795">
        <w:rPr>
          <w:rFonts w:hint="eastAsia"/>
          <w:color w:val="000000" w:themeColor="text1"/>
          <w:lang w:eastAsia="ko-KR"/>
        </w:rPr>
        <w:t>are essential</w:t>
      </w:r>
      <w:r w:rsidR="000F7026" w:rsidRPr="00A77795">
        <w:rPr>
          <w:rFonts w:hint="eastAsia"/>
          <w:color w:val="000000" w:themeColor="text1"/>
          <w:lang w:eastAsia="ko-KR"/>
        </w:rPr>
        <w:t xml:space="preserve"> to a</w:t>
      </w:r>
      <w:r w:rsidR="009E6AE2" w:rsidRPr="00A77795">
        <w:rPr>
          <w:rFonts w:hint="eastAsia"/>
          <w:color w:val="000000" w:themeColor="text1"/>
          <w:lang w:eastAsia="ko-KR"/>
        </w:rPr>
        <w:t>dvance membrane protein research.</w:t>
      </w:r>
      <w:r w:rsidR="00BC6D4C" w:rsidRPr="00A77795">
        <w:rPr>
          <w:rFonts w:hint="eastAsia"/>
          <w:color w:val="000000" w:themeColor="text1"/>
          <w:lang w:eastAsia="ko-KR"/>
        </w:rPr>
        <w:t xml:space="preserve"> </w:t>
      </w:r>
    </w:p>
    <w:p w14:paraId="1B471051" w14:textId="58F9CE4F" w:rsidR="00FC31C7" w:rsidRPr="00A77795" w:rsidRDefault="00FC31C7" w:rsidP="00BC6D4C">
      <w:pPr>
        <w:pStyle w:val="TAMainText"/>
        <w:adjustRightInd w:val="0"/>
        <w:ind w:firstLine="170"/>
        <w:rPr>
          <w:rFonts w:hint="eastAsia"/>
          <w:color w:val="000000" w:themeColor="text1"/>
          <w:lang w:eastAsia="ko-KR"/>
        </w:rPr>
      </w:pPr>
      <w:r w:rsidRPr="00A77795">
        <w:rPr>
          <w:color w:val="000000" w:themeColor="text1"/>
        </w:rPr>
        <w:t xml:space="preserve">Desirable detergent properties such as </w:t>
      </w:r>
      <w:proofErr w:type="spellStart"/>
      <w:r w:rsidRPr="00A77795">
        <w:rPr>
          <w:color w:val="000000" w:themeColor="text1"/>
        </w:rPr>
        <w:t>solubili</w:t>
      </w:r>
      <w:r w:rsidRPr="00A77795">
        <w:rPr>
          <w:rFonts w:hint="eastAsia"/>
          <w:color w:val="000000" w:themeColor="text1"/>
        </w:rPr>
        <w:t>z</w:t>
      </w:r>
      <w:r w:rsidRPr="00A77795">
        <w:rPr>
          <w:color w:val="000000" w:themeColor="text1"/>
        </w:rPr>
        <w:t>ation</w:t>
      </w:r>
      <w:proofErr w:type="spellEnd"/>
      <w:r w:rsidRPr="00A77795">
        <w:rPr>
          <w:color w:val="000000" w:themeColor="text1"/>
        </w:rPr>
        <w:t xml:space="preserve"> eff</w:t>
      </w:r>
      <w:r w:rsidRPr="00A77795">
        <w:rPr>
          <w:color w:val="000000" w:themeColor="text1"/>
        </w:rPr>
        <w:t>i</w:t>
      </w:r>
      <w:r w:rsidRPr="00A77795">
        <w:rPr>
          <w:color w:val="000000" w:themeColor="text1"/>
        </w:rPr>
        <w:t xml:space="preserve">ciency, stability and small PDCs are often not compatible with each other within a single molecule. For instance, LDAO with high membrane protein </w:t>
      </w:r>
      <w:proofErr w:type="spellStart"/>
      <w:r w:rsidRPr="00A77795">
        <w:rPr>
          <w:color w:val="000000" w:themeColor="text1"/>
        </w:rPr>
        <w:t>solubilization</w:t>
      </w:r>
      <w:proofErr w:type="spellEnd"/>
      <w:r w:rsidRPr="00A77795">
        <w:rPr>
          <w:color w:val="000000" w:themeColor="text1"/>
        </w:rPr>
        <w:t xml:space="preserve"> efficiency is more d</w:t>
      </w:r>
      <w:r w:rsidRPr="00A77795">
        <w:rPr>
          <w:color w:val="000000" w:themeColor="text1"/>
        </w:rPr>
        <w:t>e</w:t>
      </w:r>
      <w:r w:rsidRPr="00A77795">
        <w:rPr>
          <w:color w:val="000000" w:themeColor="text1"/>
        </w:rPr>
        <w:t>stabilizing than DDM, but DDM is less efficient than LDAO in membrane protein extraction.</w:t>
      </w:r>
      <w:r w:rsidRPr="00A77795">
        <w:rPr>
          <w:color w:val="000000" w:themeColor="text1"/>
          <w:vertAlign w:val="superscript"/>
        </w:rPr>
        <w:t>10</w:t>
      </w:r>
      <w:r w:rsidRPr="00A77795">
        <w:rPr>
          <w:color w:val="000000" w:themeColor="text1"/>
        </w:rPr>
        <w:t xml:space="preserve"> In terms of PDC size, DDM tends to form large PDCs, which is the reason why a target protein prepared in this detergent often produces poorly di</w:t>
      </w:r>
      <w:r w:rsidRPr="00A77795">
        <w:rPr>
          <w:color w:val="000000" w:themeColor="text1"/>
        </w:rPr>
        <w:t>f</w:t>
      </w:r>
      <w:r w:rsidRPr="00A77795">
        <w:rPr>
          <w:color w:val="000000" w:themeColor="text1"/>
        </w:rPr>
        <w:t>fracting crystals. In contrast, LDAO tends to form small PDCs, thus favoring membrane protein crystallization as long as the target proteins are robust enough to tolerate</w:t>
      </w:r>
      <w:r w:rsidR="00E63617" w:rsidRPr="00A77795">
        <w:rPr>
          <w:color w:val="000000" w:themeColor="text1"/>
          <w:lang w:eastAsia="zh-CN"/>
        </w:rPr>
        <w:t xml:space="preserve"> being</w:t>
      </w:r>
      <w:r w:rsidRPr="00A77795">
        <w:rPr>
          <w:color w:val="000000" w:themeColor="text1"/>
        </w:rPr>
        <w:t xml:space="preserve"> in this detergent.</w:t>
      </w:r>
      <w:r w:rsidRPr="00A77795">
        <w:rPr>
          <w:color w:val="000000" w:themeColor="text1"/>
          <w:vertAlign w:val="superscript"/>
        </w:rPr>
        <w:t>10,12</w:t>
      </w:r>
      <w:r w:rsidRPr="00A77795">
        <w:rPr>
          <w:color w:val="000000" w:themeColor="text1"/>
        </w:rPr>
        <w:t xml:space="preserve"> In this study, we identified PSE-C11 (and PSE-C13) that show remarkable membrane protein </w:t>
      </w:r>
      <w:proofErr w:type="spellStart"/>
      <w:r w:rsidRPr="00A77795">
        <w:rPr>
          <w:color w:val="000000" w:themeColor="text1"/>
        </w:rPr>
        <w:t>solubilization</w:t>
      </w:r>
      <w:proofErr w:type="spellEnd"/>
      <w:r w:rsidRPr="00A77795">
        <w:rPr>
          <w:color w:val="000000" w:themeColor="text1"/>
        </w:rPr>
        <w:t xml:space="preserve"> and stabilization</w:t>
      </w:r>
      <w:r w:rsidR="00E63617" w:rsidRPr="00A77795">
        <w:rPr>
          <w:color w:val="000000" w:themeColor="text1"/>
        </w:rPr>
        <w:t xml:space="preserve"> efficacy</w:t>
      </w:r>
      <w:r w:rsidRPr="00A77795">
        <w:rPr>
          <w:color w:val="000000" w:themeColor="text1"/>
        </w:rPr>
        <w:t>, and produce PDCs smaller than DDM</w:t>
      </w:r>
      <w:r w:rsidR="00D8737D" w:rsidRPr="00A77795">
        <w:rPr>
          <w:rFonts w:hint="eastAsia"/>
          <w:color w:val="000000" w:themeColor="text1"/>
          <w:lang w:eastAsia="ko-KR"/>
        </w:rPr>
        <w:t xml:space="preserve"> for</w:t>
      </w:r>
      <w:r w:rsidR="00290E1B" w:rsidRPr="00A77795">
        <w:rPr>
          <w:color w:val="000000" w:themeColor="text1"/>
        </w:rPr>
        <w:t xml:space="preserve"> multiple membrane proteins</w:t>
      </w:r>
      <w:r w:rsidRPr="00A77795">
        <w:rPr>
          <w:color w:val="000000" w:themeColor="text1"/>
        </w:rPr>
        <w:t>.</w:t>
      </w:r>
      <w:r w:rsidR="00D8737D" w:rsidRPr="00A77795">
        <w:rPr>
          <w:rFonts w:hint="eastAsia"/>
          <w:color w:val="000000" w:themeColor="text1"/>
          <w:lang w:eastAsia="ko-KR"/>
        </w:rPr>
        <w:t xml:space="preserve"> </w:t>
      </w:r>
      <w:r w:rsidRPr="00A77795">
        <w:rPr>
          <w:color w:val="000000" w:themeColor="text1"/>
        </w:rPr>
        <w:t>Moreover</w:t>
      </w:r>
      <w:r w:rsidRPr="00A77795">
        <w:rPr>
          <w:rFonts w:hint="eastAsia"/>
          <w:color w:val="000000" w:themeColor="text1"/>
        </w:rPr>
        <w:t>,</w:t>
      </w:r>
      <w:r w:rsidRPr="00A77795">
        <w:rPr>
          <w:color w:val="000000" w:themeColor="text1"/>
        </w:rPr>
        <w:t xml:space="preserve"> </w:t>
      </w:r>
      <w:r w:rsidR="00290E1B" w:rsidRPr="00A77795">
        <w:rPr>
          <w:rFonts w:hint="eastAsia"/>
          <w:color w:val="000000" w:themeColor="text1"/>
          <w:lang w:eastAsia="ko-KR"/>
        </w:rPr>
        <w:t xml:space="preserve">this study demonstrated that PSE-C11 is suited for </w:t>
      </w:r>
      <w:r w:rsidR="00290E1B" w:rsidRPr="00A77795">
        <w:rPr>
          <w:color w:val="000000" w:themeColor="text1"/>
          <w:lang w:eastAsia="ko-KR"/>
        </w:rPr>
        <w:t>structural</w:t>
      </w:r>
      <w:r w:rsidR="00290E1B" w:rsidRPr="00A77795">
        <w:rPr>
          <w:rFonts w:hint="eastAsia"/>
          <w:color w:val="000000" w:themeColor="text1"/>
          <w:lang w:eastAsia="ko-KR"/>
        </w:rPr>
        <w:t xml:space="preserve"> </w:t>
      </w:r>
      <w:r w:rsidR="008D2059" w:rsidRPr="00A77795">
        <w:rPr>
          <w:rFonts w:hint="eastAsia"/>
          <w:color w:val="000000" w:themeColor="text1"/>
          <w:lang w:eastAsia="ko-KR"/>
        </w:rPr>
        <w:t>studies</w:t>
      </w:r>
      <w:r w:rsidR="00290E1B" w:rsidRPr="00A77795">
        <w:rPr>
          <w:rFonts w:hint="eastAsia"/>
          <w:color w:val="000000" w:themeColor="text1"/>
          <w:lang w:eastAsia="ko-KR"/>
        </w:rPr>
        <w:t xml:space="preserve"> of membrane proteins (and </w:t>
      </w:r>
      <w:r w:rsidR="00823B54" w:rsidRPr="00A77795">
        <w:rPr>
          <w:color w:val="000000" w:themeColor="text1"/>
          <w:lang w:eastAsia="ko-KR"/>
        </w:rPr>
        <w:t>their</w:t>
      </w:r>
      <w:r w:rsidR="00823B54" w:rsidRPr="00A77795">
        <w:rPr>
          <w:rFonts w:hint="eastAsia"/>
          <w:color w:val="000000" w:themeColor="text1"/>
          <w:lang w:eastAsia="ko-KR"/>
        </w:rPr>
        <w:t xml:space="preserve"> </w:t>
      </w:r>
      <w:r w:rsidR="00290E1B" w:rsidRPr="00A77795">
        <w:rPr>
          <w:rFonts w:hint="eastAsia"/>
          <w:color w:val="000000" w:themeColor="text1"/>
          <w:lang w:eastAsia="ko-KR"/>
        </w:rPr>
        <w:t>complexes) via EM analysis</w:t>
      </w:r>
      <w:r w:rsidRPr="00A77795">
        <w:rPr>
          <w:color w:val="000000" w:themeColor="text1"/>
        </w:rPr>
        <w:t>. Thus, these agents have significant potential as tools for me</w:t>
      </w:r>
      <w:r w:rsidRPr="00A77795">
        <w:rPr>
          <w:color w:val="000000" w:themeColor="text1"/>
        </w:rPr>
        <w:t>m</w:t>
      </w:r>
      <w:r w:rsidRPr="00A77795">
        <w:rPr>
          <w:color w:val="000000" w:themeColor="text1"/>
        </w:rPr>
        <w:t>brane protein studies. Additionally, the design principles i</w:t>
      </w:r>
      <w:r w:rsidRPr="00A77795">
        <w:rPr>
          <w:color w:val="000000" w:themeColor="text1"/>
        </w:rPr>
        <w:t>n</w:t>
      </w:r>
      <w:r w:rsidRPr="00A77795">
        <w:rPr>
          <w:color w:val="000000" w:themeColor="text1"/>
        </w:rPr>
        <w:t xml:space="preserve">troduced here such as the roles of detergent head and tail groups should facilitate the future development of novel </w:t>
      </w:r>
      <w:proofErr w:type="spellStart"/>
      <w:r w:rsidRPr="00A77795">
        <w:rPr>
          <w:color w:val="000000" w:themeColor="text1"/>
        </w:rPr>
        <w:t>a</w:t>
      </w:r>
      <w:r w:rsidRPr="00A77795">
        <w:rPr>
          <w:color w:val="000000" w:themeColor="text1"/>
        </w:rPr>
        <w:t>m</w:t>
      </w:r>
      <w:r w:rsidRPr="00A77795">
        <w:rPr>
          <w:color w:val="000000" w:themeColor="text1"/>
        </w:rPr>
        <w:t>phiphiles</w:t>
      </w:r>
      <w:proofErr w:type="spellEnd"/>
      <w:r w:rsidRPr="00A77795">
        <w:rPr>
          <w:color w:val="000000" w:themeColor="text1"/>
        </w:rPr>
        <w:t>.</w:t>
      </w:r>
    </w:p>
    <w:p w14:paraId="1049A196" w14:textId="77777777" w:rsidR="00A71C00" w:rsidRPr="00A77795" w:rsidRDefault="00157E12" w:rsidP="00157E12">
      <w:pPr>
        <w:pStyle w:val="TESupportingInfoTitle"/>
        <w:rPr>
          <w:color w:val="000000" w:themeColor="text1"/>
        </w:rPr>
      </w:pPr>
      <w:r w:rsidRPr="00A77795">
        <w:rPr>
          <w:color w:val="000000" w:themeColor="text1"/>
        </w:rPr>
        <w:t>ASSOCIATED CONTENT</w:t>
      </w:r>
      <w:r w:rsidR="00A66EDD" w:rsidRPr="00A77795">
        <w:rPr>
          <w:color w:val="000000" w:themeColor="text1"/>
        </w:rPr>
        <w:t xml:space="preserve"> </w:t>
      </w:r>
    </w:p>
    <w:p w14:paraId="73C8A6C5" w14:textId="77777777" w:rsidR="00812FDE" w:rsidRPr="00A77795" w:rsidRDefault="00812FDE" w:rsidP="00812FDE">
      <w:pPr>
        <w:pStyle w:val="SectionSubtitle"/>
        <w:rPr>
          <w:color w:val="000000" w:themeColor="text1"/>
        </w:rPr>
      </w:pPr>
      <w:r w:rsidRPr="00A77795">
        <w:rPr>
          <w:color w:val="000000" w:themeColor="text1"/>
        </w:rPr>
        <w:t>Supporting Information</w:t>
      </w:r>
    </w:p>
    <w:p w14:paraId="73B2C501" w14:textId="77777777" w:rsidR="00A66EDD" w:rsidRPr="00A77795" w:rsidRDefault="00812FDE" w:rsidP="00812FDE">
      <w:pPr>
        <w:pStyle w:val="TESupportingInformation"/>
        <w:rPr>
          <w:rFonts w:hint="eastAsia"/>
          <w:color w:val="000000" w:themeColor="text1"/>
        </w:rPr>
      </w:pPr>
      <w:r w:rsidRPr="00A77795">
        <w:rPr>
          <w:rFonts w:cs="Times"/>
          <w:color w:val="000000" w:themeColor="text1"/>
          <w:szCs w:val="17"/>
          <w:lang w:eastAsia="ko-KR"/>
        </w:rPr>
        <w:t>Experimental procedures</w:t>
      </w:r>
      <w:r w:rsidRPr="00A77795">
        <w:rPr>
          <w:rFonts w:cs="Times" w:hint="eastAsia"/>
          <w:color w:val="000000" w:themeColor="text1"/>
          <w:szCs w:val="17"/>
          <w:lang w:eastAsia="ko-KR"/>
        </w:rPr>
        <w:t>,</w:t>
      </w:r>
      <w:r w:rsidRPr="00A77795">
        <w:rPr>
          <w:rFonts w:cs="Times"/>
          <w:color w:val="000000" w:themeColor="text1"/>
          <w:szCs w:val="17"/>
          <w:lang w:eastAsia="ko-KR"/>
        </w:rPr>
        <w:t xml:space="preserve"> </w:t>
      </w:r>
      <w:proofErr w:type="gramStart"/>
      <w:r w:rsidRPr="00A77795">
        <w:rPr>
          <w:rFonts w:cs="Times"/>
          <w:color w:val="000000" w:themeColor="text1"/>
          <w:szCs w:val="17"/>
          <w:lang w:eastAsia="ko-KR"/>
        </w:rPr>
        <w:t xml:space="preserve">characterizations of </w:t>
      </w:r>
      <w:proofErr w:type="spellStart"/>
      <w:r w:rsidRPr="00A77795">
        <w:rPr>
          <w:rFonts w:cs="Times" w:hint="eastAsia"/>
          <w:color w:val="000000" w:themeColor="text1"/>
          <w:szCs w:val="17"/>
          <w:lang w:eastAsia="ko-KR"/>
        </w:rPr>
        <w:t>amphiphiles</w:t>
      </w:r>
      <w:proofErr w:type="spellEnd"/>
      <w:r w:rsidRPr="00A77795">
        <w:rPr>
          <w:rFonts w:cs="Times" w:hint="eastAsia"/>
          <w:color w:val="000000" w:themeColor="text1"/>
          <w:szCs w:val="17"/>
          <w:lang w:eastAsia="ko-KR"/>
        </w:rPr>
        <w:t xml:space="preserve">, </w:t>
      </w:r>
      <w:r w:rsidRPr="00A77795">
        <w:rPr>
          <w:color w:val="000000" w:themeColor="text1"/>
          <w:lang w:eastAsia="ko-KR"/>
        </w:rPr>
        <w:t>and membrane protein stability assays</w:t>
      </w:r>
      <w:proofErr w:type="gramEnd"/>
      <w:r w:rsidRPr="00A77795">
        <w:rPr>
          <w:rFonts w:hint="eastAsia"/>
          <w:color w:val="000000" w:themeColor="text1"/>
          <w:lang w:eastAsia="ko-KR"/>
        </w:rPr>
        <w:t>. T</w:t>
      </w:r>
      <w:r w:rsidRPr="00A77795">
        <w:rPr>
          <w:color w:val="000000" w:themeColor="text1"/>
        </w:rPr>
        <w:t>his material is available free of charge via the Internet at http://pubs.acs.org.</w:t>
      </w:r>
      <w:r w:rsidR="00A66EDD" w:rsidRPr="00A77795">
        <w:rPr>
          <w:color w:val="000000" w:themeColor="text1"/>
        </w:rPr>
        <w:t xml:space="preserve"> </w:t>
      </w:r>
    </w:p>
    <w:p w14:paraId="2C3CB7DE" w14:textId="77777777" w:rsidR="007331FF" w:rsidRPr="00A77795" w:rsidRDefault="007331FF" w:rsidP="00835CBD">
      <w:pPr>
        <w:pStyle w:val="AuthorInformationTitle"/>
        <w:rPr>
          <w:color w:val="000000" w:themeColor="text1"/>
        </w:rPr>
      </w:pPr>
      <w:r w:rsidRPr="00A77795">
        <w:rPr>
          <w:color w:val="000000" w:themeColor="text1"/>
        </w:rPr>
        <w:t>A</w:t>
      </w:r>
      <w:r w:rsidR="00835CBD" w:rsidRPr="00A77795">
        <w:rPr>
          <w:color w:val="000000" w:themeColor="text1"/>
        </w:rPr>
        <w:t>UTHOR INFORMATION</w:t>
      </w:r>
    </w:p>
    <w:p w14:paraId="306686E8" w14:textId="77777777" w:rsidR="00E75388" w:rsidRPr="00A77795" w:rsidRDefault="00101D1F" w:rsidP="005D2065">
      <w:pPr>
        <w:pStyle w:val="FAAuthorInfoSubtitle"/>
        <w:rPr>
          <w:color w:val="000000" w:themeColor="text1"/>
        </w:rPr>
      </w:pPr>
      <w:r w:rsidRPr="00A77795">
        <w:rPr>
          <w:color w:val="000000" w:themeColor="text1"/>
        </w:rPr>
        <w:t>Corresponding Author</w:t>
      </w:r>
    </w:p>
    <w:p w14:paraId="68524227" w14:textId="77777777" w:rsidR="007331FF" w:rsidRPr="00A77795" w:rsidRDefault="00812FDE" w:rsidP="00812FDE">
      <w:pPr>
        <w:pStyle w:val="SectionContent"/>
        <w:rPr>
          <w:rFonts w:hint="eastAsia"/>
          <w:color w:val="000000" w:themeColor="text1"/>
          <w:lang w:eastAsia="ko-KR"/>
        </w:rPr>
      </w:pPr>
      <w:r w:rsidRPr="00A77795">
        <w:rPr>
          <w:rFonts w:hint="eastAsia"/>
          <w:color w:val="000000" w:themeColor="text1"/>
          <w:lang w:eastAsia="ko-KR"/>
        </w:rPr>
        <w:t>pchae</w:t>
      </w:r>
      <w:r w:rsidRPr="00A77795">
        <w:rPr>
          <w:color w:val="000000" w:themeColor="text1"/>
        </w:rPr>
        <w:t>@</w:t>
      </w:r>
      <w:r w:rsidRPr="00A77795">
        <w:rPr>
          <w:rFonts w:hint="eastAsia"/>
          <w:color w:val="000000" w:themeColor="text1"/>
          <w:lang w:eastAsia="ko-KR"/>
        </w:rPr>
        <w:t xml:space="preserve">hanyang.ac.kr </w:t>
      </w:r>
    </w:p>
    <w:p w14:paraId="36C0C423" w14:textId="77777777" w:rsidR="005327A4" w:rsidRPr="00A77795" w:rsidRDefault="008D567C" w:rsidP="005D2065">
      <w:pPr>
        <w:pStyle w:val="FAAuthorInfoSubtitle"/>
        <w:rPr>
          <w:color w:val="000000" w:themeColor="text1"/>
        </w:rPr>
      </w:pPr>
      <w:r w:rsidRPr="00A77795">
        <w:rPr>
          <w:color w:val="000000" w:themeColor="text1"/>
        </w:rPr>
        <w:t>Author Contributions</w:t>
      </w:r>
    </w:p>
    <w:p w14:paraId="1C3130C2" w14:textId="622E3674" w:rsidR="00812FDE" w:rsidRPr="00A77795" w:rsidRDefault="00740DD3" w:rsidP="00812FDE">
      <w:pPr>
        <w:pStyle w:val="BGKeywords"/>
        <w:rPr>
          <w:rFonts w:hint="eastAsia"/>
          <w:lang w:eastAsia="ko-KR"/>
        </w:rPr>
      </w:pPr>
      <w:r w:rsidRPr="00A77795">
        <w:rPr>
          <w:rFonts w:hint="eastAsia"/>
          <w:lang w:eastAsia="ko-KR"/>
        </w:rPr>
        <w:t xml:space="preserve">M. E. and Y. D. </w:t>
      </w:r>
      <w:r w:rsidR="00812FDE" w:rsidRPr="00A77795">
        <w:t>contributed equally to this work.</w:t>
      </w:r>
    </w:p>
    <w:p w14:paraId="2628453D" w14:textId="77777777" w:rsidR="007331FF" w:rsidRPr="00A77795" w:rsidRDefault="007331FF" w:rsidP="00B06A24">
      <w:pPr>
        <w:pStyle w:val="StyleFACorrespondingAuthorFootnote7pt"/>
        <w:rPr>
          <w:rFonts w:hint="eastAsia"/>
          <w:color w:val="000000" w:themeColor="text1"/>
        </w:rPr>
      </w:pPr>
      <w:r w:rsidRPr="00A77795">
        <w:rPr>
          <w:color w:val="000000" w:themeColor="text1"/>
        </w:rPr>
        <w:t xml:space="preserve">ACKNOWLEDGMENT </w:t>
      </w:r>
    </w:p>
    <w:p w14:paraId="71F508ED" w14:textId="6AB30888" w:rsidR="007331FF" w:rsidRPr="00A77795" w:rsidRDefault="00812FDE" w:rsidP="007331FF">
      <w:pPr>
        <w:pStyle w:val="TDAcknowledgments"/>
        <w:rPr>
          <w:rFonts w:hint="eastAsia"/>
          <w:color w:val="000000" w:themeColor="text1"/>
        </w:rPr>
      </w:pPr>
      <w:r w:rsidRPr="00A77795">
        <w:rPr>
          <w:rFonts w:cs="Arial"/>
          <w:color w:val="000000" w:themeColor="text1"/>
          <w:szCs w:val="18"/>
        </w:rPr>
        <w:t>This work was supported by the National Research Foundation of Korea (NRF) funded by</w:t>
      </w:r>
      <w:r w:rsidRPr="00A77795">
        <w:rPr>
          <w:rFonts w:cs="Arial"/>
          <w:color w:val="000000" w:themeColor="text1"/>
          <w:szCs w:val="18"/>
          <w:lang w:eastAsia="ko-KR"/>
        </w:rPr>
        <w:t xml:space="preserve"> the Korean government (MSIP)</w:t>
      </w:r>
      <w:r w:rsidRPr="00A77795">
        <w:rPr>
          <w:rFonts w:cs="Arial"/>
          <w:color w:val="000000" w:themeColor="text1"/>
          <w:szCs w:val="18"/>
        </w:rPr>
        <w:t xml:space="preserve"> (grant number </w:t>
      </w:r>
      <w:r w:rsidRPr="00A77795">
        <w:rPr>
          <w:rFonts w:eastAsia="AdvMYR4"/>
          <w:color w:val="000000" w:themeColor="text1"/>
          <w:szCs w:val="18"/>
        </w:rPr>
        <w:t>2008-0061891</w:t>
      </w:r>
      <w:r w:rsidRPr="00A77795">
        <w:rPr>
          <w:rFonts w:cs="Arial"/>
          <w:color w:val="000000" w:themeColor="text1"/>
          <w:szCs w:val="18"/>
        </w:rPr>
        <w:t xml:space="preserve"> </w:t>
      </w:r>
      <w:r w:rsidRPr="00A77795">
        <w:rPr>
          <w:rFonts w:cs="Arial"/>
          <w:color w:val="000000" w:themeColor="text1"/>
          <w:szCs w:val="18"/>
          <w:lang w:eastAsia="ko-KR"/>
        </w:rPr>
        <w:t>and</w:t>
      </w:r>
      <w:r w:rsidRPr="00A77795">
        <w:rPr>
          <w:rFonts w:cs="Arial" w:hint="eastAsia"/>
          <w:color w:val="000000" w:themeColor="text1"/>
          <w:szCs w:val="18"/>
          <w:lang w:eastAsia="ko-KR"/>
        </w:rPr>
        <w:t xml:space="preserve"> </w:t>
      </w:r>
      <w:r w:rsidRPr="00A77795">
        <w:rPr>
          <w:rFonts w:cs="Arial"/>
          <w:color w:val="000000" w:themeColor="text1"/>
          <w:szCs w:val="18"/>
        </w:rPr>
        <w:t>2013R1A2A2A03067623</w:t>
      </w:r>
      <w:r w:rsidRPr="00A77795">
        <w:rPr>
          <w:rFonts w:cs="Arial"/>
          <w:color w:val="000000" w:themeColor="text1"/>
          <w:szCs w:val="18"/>
          <w:lang w:eastAsia="ko-KR"/>
        </w:rPr>
        <w:t xml:space="preserve"> </w:t>
      </w:r>
      <w:r w:rsidRPr="00A77795">
        <w:rPr>
          <w:rFonts w:cs="Arial"/>
          <w:color w:val="000000" w:themeColor="text1"/>
          <w:szCs w:val="18"/>
        </w:rPr>
        <w:t>to P.S.C.</w:t>
      </w:r>
      <w:r w:rsidRPr="00A77795">
        <w:rPr>
          <w:rFonts w:cs="Arial"/>
          <w:color w:val="000000" w:themeColor="text1"/>
          <w:szCs w:val="18"/>
          <w:lang w:eastAsia="ko-KR"/>
        </w:rPr>
        <w:t xml:space="preserve"> </w:t>
      </w:r>
      <w:r w:rsidRPr="00A77795">
        <w:rPr>
          <w:rFonts w:cs="Arial"/>
          <w:color w:val="000000" w:themeColor="text1"/>
          <w:szCs w:val="18"/>
          <w:lang w:eastAsia="ko-KR"/>
        </w:rPr>
        <w:lastRenderedPageBreak/>
        <w:t>and</w:t>
      </w:r>
      <w:r w:rsidRPr="00A77795">
        <w:rPr>
          <w:rFonts w:cs="Arial"/>
          <w:color w:val="000000" w:themeColor="text1"/>
          <w:szCs w:val="18"/>
        </w:rPr>
        <w:t xml:space="preserve"> </w:t>
      </w:r>
      <w:r w:rsidRPr="00A77795">
        <w:rPr>
          <w:rFonts w:cs="Arial" w:hint="eastAsia"/>
          <w:color w:val="000000" w:themeColor="text1"/>
          <w:szCs w:val="18"/>
          <w:lang w:eastAsia="ko-KR"/>
        </w:rPr>
        <w:t>H.H.</w:t>
      </w:r>
      <w:r w:rsidRPr="00A77795">
        <w:rPr>
          <w:rFonts w:cs="Arial"/>
          <w:color w:val="000000" w:themeColor="text1"/>
          <w:szCs w:val="18"/>
          <w:lang w:eastAsia="ko-KR"/>
        </w:rPr>
        <w:t>).</w:t>
      </w:r>
      <w:r w:rsidRPr="00A77795">
        <w:rPr>
          <w:rFonts w:ascii="Arial" w:hAnsi="Arial" w:cs="Arial"/>
          <w:color w:val="000000" w:themeColor="text1"/>
          <w:szCs w:val="18"/>
          <w:lang w:eastAsia="ko-KR"/>
        </w:rPr>
        <w:t xml:space="preserve"> </w:t>
      </w:r>
      <w:r w:rsidRPr="00A77795">
        <w:rPr>
          <w:rFonts w:ascii="Times New Roman" w:hAnsi="Times New Roman"/>
          <w:color w:val="000000" w:themeColor="text1"/>
          <w:szCs w:val="18"/>
          <w:lang w:eastAsia="ko-KR"/>
        </w:rPr>
        <w:t xml:space="preserve">The work was also supported by </w:t>
      </w:r>
      <w:r w:rsidRPr="00A77795">
        <w:rPr>
          <w:rFonts w:ascii="Times New Roman" w:hAnsi="Times New Roman"/>
          <w:color w:val="000000" w:themeColor="text1"/>
          <w:szCs w:val="18"/>
        </w:rPr>
        <w:t>Biotechnology and Biological Sciences Research Council grant BB/K017292/1 to B</w:t>
      </w:r>
      <w:r w:rsidRPr="00A77795">
        <w:rPr>
          <w:rFonts w:ascii="Times New Roman" w:hAnsi="Times New Roman"/>
          <w:color w:val="000000" w:themeColor="text1"/>
          <w:szCs w:val="18"/>
          <w:lang w:eastAsia="ko-KR"/>
        </w:rPr>
        <w:t>.</w:t>
      </w:r>
      <w:r w:rsidRPr="00A77795">
        <w:rPr>
          <w:rFonts w:ascii="Times New Roman" w:hAnsi="Times New Roman"/>
          <w:color w:val="000000" w:themeColor="text1"/>
          <w:szCs w:val="18"/>
        </w:rPr>
        <w:t>B.</w:t>
      </w:r>
      <w:r w:rsidRPr="00A77795">
        <w:rPr>
          <w:rFonts w:ascii="Times New Roman" w:hAnsi="Times New Roman"/>
          <w:color w:val="000000" w:themeColor="text1"/>
          <w:szCs w:val="18"/>
          <w:lang w:eastAsia="ko-KR"/>
        </w:rPr>
        <w:t xml:space="preserve"> NJS is in receipt of a BBSRC Doctoral Training </w:t>
      </w:r>
      <w:proofErr w:type="spellStart"/>
      <w:r w:rsidRPr="00A77795">
        <w:rPr>
          <w:rFonts w:ascii="Times New Roman" w:hAnsi="Times New Roman"/>
          <w:color w:val="000000" w:themeColor="text1"/>
          <w:szCs w:val="18"/>
          <w:lang w:eastAsia="ko-KR"/>
        </w:rPr>
        <w:t>Programme</w:t>
      </w:r>
      <w:proofErr w:type="spellEnd"/>
      <w:r w:rsidRPr="00A77795">
        <w:rPr>
          <w:rFonts w:ascii="Times New Roman" w:hAnsi="Times New Roman"/>
          <w:color w:val="000000" w:themeColor="text1"/>
          <w:szCs w:val="18"/>
          <w:lang w:eastAsia="ko-KR"/>
        </w:rPr>
        <w:t xml:space="preserve"> studentship awarded to BB</w:t>
      </w:r>
      <w:r w:rsidR="00841563">
        <w:rPr>
          <w:rFonts w:eastAsia="Times New Roman"/>
        </w:rPr>
        <w:t xml:space="preserve">, and </w:t>
      </w:r>
      <w:r w:rsidR="00841563" w:rsidRPr="00936CEA">
        <w:rPr>
          <w:rFonts w:eastAsia="Times New Roman"/>
        </w:rPr>
        <w:t>by the National Science Found</w:t>
      </w:r>
      <w:r w:rsidR="00841563" w:rsidRPr="00936CEA">
        <w:rPr>
          <w:rFonts w:eastAsia="Times New Roman"/>
        </w:rPr>
        <w:t>a</w:t>
      </w:r>
      <w:r w:rsidR="00841563" w:rsidRPr="00936CEA">
        <w:rPr>
          <w:rFonts w:eastAsia="Times New Roman"/>
        </w:rPr>
        <w:t>tion (grant MCB-1158085 to L.G.) and by the National Institutes of Health (grant R01 GM095538 to L.G.</w:t>
      </w:r>
      <w:r w:rsidR="00841563" w:rsidRPr="00936CEA">
        <w:rPr>
          <w:rFonts w:hint="eastAsia"/>
          <w:lang w:eastAsia="ko-KR"/>
        </w:rPr>
        <w:t>)</w:t>
      </w:r>
      <w:r w:rsidR="00841563">
        <w:rPr>
          <w:rFonts w:hint="eastAsia"/>
          <w:lang w:eastAsia="ko-KR"/>
        </w:rPr>
        <w:t>.</w:t>
      </w:r>
    </w:p>
    <w:p w14:paraId="60646F25" w14:textId="77777777" w:rsidR="00101D1F" w:rsidRPr="00A77795" w:rsidRDefault="00101D1F" w:rsidP="00101D1F">
      <w:pPr>
        <w:pStyle w:val="TDAckTitle"/>
        <w:rPr>
          <w:color w:val="000000" w:themeColor="text1"/>
        </w:rPr>
      </w:pPr>
      <w:r w:rsidRPr="00A77795">
        <w:rPr>
          <w:color w:val="000000" w:themeColor="text1"/>
        </w:rPr>
        <w:t>REFERENCES</w:t>
      </w:r>
    </w:p>
    <w:p w14:paraId="0808D2CF" w14:textId="77777777" w:rsidR="00C34BD5" w:rsidRPr="00A77795" w:rsidRDefault="00C34BD5" w:rsidP="00A05261">
      <w:pPr>
        <w:tabs>
          <w:tab w:val="left" w:pos="1134"/>
        </w:tabs>
        <w:adjustRightInd w:val="0"/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  <w:lang w:eastAsia="ko-KR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  <w:lang w:val="en-GB"/>
        </w:rPr>
        <w:fldChar w:fldCharType="begin"/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  <w:lang w:val="en-GB"/>
        </w:rPr>
        <w:instrText xml:space="preserve"> ADDIN EN.REFLIST </w:instrTex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  <w:lang w:val="en-GB"/>
        </w:rPr>
        <w:fldChar w:fldCharType="separate"/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(1)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</w:r>
      <w:r w:rsidR="006E0814" w:rsidRPr="00A77795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 xml:space="preserve">Faham, S.; Bowie, J. U. </w:t>
      </w:r>
      <w:r w:rsidR="006E0814" w:rsidRPr="00A77795">
        <w:rPr>
          <w:rFonts w:ascii="Times New Roman" w:eastAsia="맑은 고딕" w:hAnsi="Times New Roman" w:hint="eastAsia"/>
          <w:i/>
          <w:noProof/>
          <w:color w:val="000000" w:themeColor="text1"/>
          <w:sz w:val="16"/>
          <w:szCs w:val="16"/>
          <w:lang w:eastAsia="ko-KR"/>
        </w:rPr>
        <w:t>J. Mol. Biol.</w:t>
      </w:r>
      <w:r w:rsidR="006E0814" w:rsidRPr="00A77795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 xml:space="preserve"> </w:t>
      </w:r>
      <w:r w:rsidR="006E0814" w:rsidRPr="00A77795">
        <w:rPr>
          <w:rFonts w:ascii="Times New Roman" w:eastAsia="맑은 고딕" w:hAnsi="Times New Roman" w:hint="eastAsia"/>
          <w:b/>
          <w:noProof/>
          <w:color w:val="000000" w:themeColor="text1"/>
          <w:sz w:val="16"/>
          <w:szCs w:val="16"/>
          <w:lang w:eastAsia="ko-KR"/>
        </w:rPr>
        <w:t>2002</w:t>
      </w:r>
      <w:r w:rsidR="006E0814" w:rsidRPr="00A77795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 xml:space="preserve">, </w:t>
      </w:r>
      <w:r w:rsidR="006E0814" w:rsidRPr="00A77795">
        <w:rPr>
          <w:rFonts w:ascii="Times New Roman" w:eastAsia="맑은 고딕" w:hAnsi="Times New Roman" w:hint="eastAsia"/>
          <w:i/>
          <w:noProof/>
          <w:color w:val="000000" w:themeColor="text1"/>
          <w:sz w:val="16"/>
          <w:szCs w:val="16"/>
          <w:lang w:eastAsia="ko-KR"/>
        </w:rPr>
        <w:t>316</w:t>
      </w:r>
      <w:r w:rsidR="006E0814" w:rsidRPr="00A77795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, 1-6.</w:t>
      </w:r>
    </w:p>
    <w:p w14:paraId="558C060C" w14:textId="77777777" w:rsidR="00C34BD5" w:rsidRPr="00A77795" w:rsidRDefault="00135BB2" w:rsidP="00A05261">
      <w:pPr>
        <w:pStyle w:val="ExperimentalSection"/>
        <w:widowControl w:val="0"/>
        <w:tabs>
          <w:tab w:val="left" w:pos="1134"/>
        </w:tabs>
        <w:autoSpaceDE w:val="0"/>
        <w:autoSpaceDN w:val="0"/>
        <w:adjustRightInd w:val="0"/>
        <w:spacing w:after="0"/>
        <w:ind w:left="357" w:hanging="357"/>
        <w:contextualSpacing/>
        <w:rPr>
          <w:rFonts w:ascii="Times New Roman" w:hAnsi="Times New Roman"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</w:t>
      </w:r>
      <w:r w:rsidRPr="00A77795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2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)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</w:r>
      <w:r w:rsidR="006E0814" w:rsidRPr="00A77795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 xml:space="preserve">Ujwal, R.; Bowie, J. U. </w:t>
      </w:r>
      <w:r w:rsidR="006E0814" w:rsidRPr="00A77795">
        <w:rPr>
          <w:rFonts w:ascii="Times New Roman" w:eastAsia="맑은 고딕" w:hAnsi="Times New Roman" w:hint="eastAsia"/>
          <w:i/>
          <w:noProof/>
          <w:color w:val="000000" w:themeColor="text1"/>
          <w:sz w:val="16"/>
          <w:szCs w:val="16"/>
          <w:lang w:eastAsia="ko-KR"/>
        </w:rPr>
        <w:t>Methods</w:t>
      </w:r>
      <w:r w:rsidR="006E0814" w:rsidRPr="00A77795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 xml:space="preserve"> </w:t>
      </w:r>
      <w:r w:rsidR="006E0814" w:rsidRPr="00A77795">
        <w:rPr>
          <w:rFonts w:ascii="Times New Roman" w:eastAsia="맑은 고딕" w:hAnsi="Times New Roman" w:hint="eastAsia"/>
          <w:b/>
          <w:noProof/>
          <w:color w:val="000000" w:themeColor="text1"/>
          <w:sz w:val="16"/>
          <w:szCs w:val="16"/>
          <w:lang w:eastAsia="ko-KR"/>
        </w:rPr>
        <w:t>2011</w:t>
      </w:r>
      <w:r w:rsidR="006E0814" w:rsidRPr="00A77795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 xml:space="preserve">, </w:t>
      </w:r>
      <w:r w:rsidR="006E0814" w:rsidRPr="00A77795">
        <w:rPr>
          <w:rFonts w:ascii="Times New Roman" w:eastAsia="맑은 고딕" w:hAnsi="Times New Roman" w:hint="eastAsia"/>
          <w:i/>
          <w:noProof/>
          <w:color w:val="000000" w:themeColor="text1"/>
          <w:sz w:val="16"/>
          <w:szCs w:val="16"/>
          <w:lang w:eastAsia="ko-KR"/>
        </w:rPr>
        <w:t>55</w:t>
      </w:r>
      <w:r w:rsidR="006E0814" w:rsidRPr="00A77795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, 337-341.</w:t>
      </w:r>
    </w:p>
    <w:p w14:paraId="77D0D2B2" w14:textId="77777777" w:rsidR="00C34BD5" w:rsidRPr="00A77795" w:rsidRDefault="00135BB2" w:rsidP="00A05261">
      <w:pPr>
        <w:pStyle w:val="ExperimentalSection"/>
        <w:widowControl w:val="0"/>
        <w:tabs>
          <w:tab w:val="left" w:pos="1134"/>
        </w:tabs>
        <w:autoSpaceDE w:val="0"/>
        <w:autoSpaceDN w:val="0"/>
        <w:adjustRightInd w:val="0"/>
        <w:spacing w:after="0"/>
        <w:ind w:left="357" w:hanging="357"/>
        <w:contextualSpacing/>
        <w:rPr>
          <w:rFonts w:ascii="Times New Roman" w:eastAsiaTheme="minorEastAsia" w:hAnsi="Times New Roman"/>
          <w:noProof/>
          <w:color w:val="000000" w:themeColor="text1"/>
          <w:sz w:val="16"/>
          <w:szCs w:val="16"/>
          <w:lang w:eastAsia="ko-KR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</w:t>
      </w:r>
      <w:r w:rsidRPr="00A77795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3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)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</w:r>
      <w:r w:rsidR="006E0814" w:rsidRPr="00A77795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 xml:space="preserve">Landau, E. M.; Rosenbusch, J. P. </w:t>
      </w:r>
      <w:r w:rsidR="006E0814" w:rsidRPr="00A77795">
        <w:rPr>
          <w:rFonts w:ascii="Times New Roman" w:hAnsi="Times New Roman"/>
          <w:i/>
          <w:iCs/>
          <w:color w:val="000000" w:themeColor="text1"/>
          <w:sz w:val="16"/>
          <w:szCs w:val="16"/>
        </w:rPr>
        <w:t>Proc. Natl. Acad. Sci. U</w:t>
      </w:r>
      <w:r w:rsidR="006E0814" w:rsidRPr="00A77795">
        <w:rPr>
          <w:rFonts w:ascii="Times New Roman" w:eastAsia="맑은 고딕" w:hAnsi="Times New Roman"/>
          <w:i/>
          <w:iCs/>
          <w:color w:val="000000" w:themeColor="text1"/>
          <w:sz w:val="16"/>
          <w:szCs w:val="16"/>
        </w:rPr>
        <w:t xml:space="preserve">. </w:t>
      </w:r>
      <w:r w:rsidR="006E0814" w:rsidRPr="00A77795">
        <w:rPr>
          <w:rFonts w:ascii="Times New Roman" w:hAnsi="Times New Roman"/>
          <w:i/>
          <w:iCs/>
          <w:color w:val="000000" w:themeColor="text1"/>
          <w:sz w:val="16"/>
          <w:szCs w:val="16"/>
        </w:rPr>
        <w:t>S</w:t>
      </w:r>
      <w:r w:rsidR="006E0814" w:rsidRPr="00A77795">
        <w:rPr>
          <w:rFonts w:ascii="Times New Roman" w:eastAsia="맑은 고딕" w:hAnsi="Times New Roman"/>
          <w:i/>
          <w:iCs/>
          <w:color w:val="000000" w:themeColor="text1"/>
          <w:sz w:val="16"/>
          <w:szCs w:val="16"/>
        </w:rPr>
        <w:t xml:space="preserve">. </w:t>
      </w:r>
      <w:r w:rsidR="006E0814" w:rsidRPr="00A77795">
        <w:rPr>
          <w:rFonts w:ascii="Times New Roman" w:hAnsi="Times New Roman"/>
          <w:i/>
          <w:iCs/>
          <w:color w:val="000000" w:themeColor="text1"/>
          <w:sz w:val="16"/>
          <w:szCs w:val="16"/>
        </w:rPr>
        <w:t>A</w:t>
      </w:r>
      <w:r w:rsidR="006E0814" w:rsidRPr="00A77795">
        <w:rPr>
          <w:rFonts w:ascii="Times New Roman" w:eastAsia="맑은 고딕" w:hAnsi="Times New Roman"/>
          <w:i/>
          <w:iCs/>
          <w:color w:val="000000" w:themeColor="text1"/>
          <w:sz w:val="16"/>
          <w:szCs w:val="16"/>
        </w:rPr>
        <w:t>.</w:t>
      </w:r>
      <w:r w:rsidR="006E0814" w:rsidRPr="00A77795">
        <w:rPr>
          <w:rFonts w:ascii="Times New Roman" w:hAnsi="Times New Roman"/>
          <w:noProof/>
          <w:color w:val="000000" w:themeColor="text1"/>
          <w:sz w:val="16"/>
          <w:szCs w:val="16"/>
        </w:rPr>
        <w:t xml:space="preserve"> </w:t>
      </w:r>
      <w:r w:rsidR="006E0814" w:rsidRPr="00A77795">
        <w:rPr>
          <w:rFonts w:ascii="Times New Roman" w:hAnsi="Times New Roman" w:hint="eastAsia"/>
          <w:b/>
          <w:noProof/>
          <w:color w:val="000000" w:themeColor="text1"/>
          <w:sz w:val="16"/>
          <w:szCs w:val="16"/>
          <w:lang w:eastAsia="ko-KR"/>
        </w:rPr>
        <w:t>1996</w:t>
      </w:r>
      <w:r w:rsidR="006E0814" w:rsidRPr="00A77795">
        <w:rPr>
          <w:rFonts w:ascii="Times New Roman" w:hAnsi="Times New Roman"/>
          <w:noProof/>
          <w:color w:val="000000" w:themeColor="text1"/>
          <w:sz w:val="16"/>
          <w:szCs w:val="16"/>
        </w:rPr>
        <w:t xml:space="preserve">, </w:t>
      </w:r>
      <w:r w:rsidR="006E0814" w:rsidRPr="00A77795">
        <w:rPr>
          <w:rFonts w:ascii="Times New Roman" w:hAnsi="Times New Roman" w:hint="eastAsia"/>
          <w:i/>
          <w:noProof/>
          <w:color w:val="000000" w:themeColor="text1"/>
          <w:sz w:val="16"/>
          <w:szCs w:val="16"/>
          <w:lang w:eastAsia="ko-KR"/>
        </w:rPr>
        <w:t>93</w:t>
      </w:r>
      <w:r w:rsidR="006E0814" w:rsidRPr="00A77795">
        <w:rPr>
          <w:rFonts w:ascii="Times New Roman" w:hAnsi="Times New Roman"/>
          <w:noProof/>
          <w:color w:val="000000" w:themeColor="text1"/>
          <w:sz w:val="16"/>
          <w:szCs w:val="16"/>
        </w:rPr>
        <w:t xml:space="preserve">, </w:t>
      </w:r>
      <w:r w:rsidR="006E0814" w:rsidRPr="00A77795">
        <w:rPr>
          <w:rFonts w:ascii="Times New Roman" w:hAnsi="Times New Roman" w:hint="eastAsia"/>
          <w:noProof/>
          <w:color w:val="000000" w:themeColor="text1"/>
          <w:sz w:val="16"/>
          <w:szCs w:val="16"/>
          <w:lang w:eastAsia="ko-KR"/>
        </w:rPr>
        <w:t>14532-14535</w:t>
      </w:r>
      <w:r w:rsidR="006E0814" w:rsidRPr="00A77795">
        <w:rPr>
          <w:rFonts w:ascii="Times New Roman" w:hAnsi="Times New Roman"/>
          <w:noProof/>
          <w:color w:val="000000" w:themeColor="text1"/>
          <w:sz w:val="16"/>
          <w:szCs w:val="16"/>
        </w:rPr>
        <w:t>.</w:t>
      </w:r>
    </w:p>
    <w:p w14:paraId="212FFCCA" w14:textId="77777777" w:rsidR="00135BB2" w:rsidRPr="00A77795" w:rsidRDefault="00135BB2" w:rsidP="00A05261">
      <w:pPr>
        <w:pStyle w:val="ExperimentalSection"/>
        <w:widowControl w:val="0"/>
        <w:tabs>
          <w:tab w:val="left" w:pos="1134"/>
        </w:tabs>
        <w:autoSpaceDE w:val="0"/>
        <w:autoSpaceDN w:val="0"/>
        <w:adjustRightInd w:val="0"/>
        <w:spacing w:after="0"/>
        <w:ind w:left="357" w:hanging="357"/>
        <w:contextualSpacing/>
        <w:rPr>
          <w:rFonts w:ascii="Times New Roman" w:eastAsiaTheme="minorEastAsia" w:hAnsi="Times New Roman"/>
          <w:color w:val="000000" w:themeColor="text1"/>
          <w:sz w:val="16"/>
          <w:szCs w:val="16"/>
          <w:u w:val="single"/>
          <w:lang w:eastAsia="ko-KR"/>
        </w:rPr>
      </w:pPr>
      <w:r w:rsidRPr="00A77795">
        <w:rPr>
          <w:rFonts w:ascii="Times New Roman" w:eastAsiaTheme="minorEastAsia" w:hAnsi="Times New Roman" w:hint="eastAsia"/>
          <w:noProof/>
          <w:color w:val="000000" w:themeColor="text1"/>
          <w:sz w:val="16"/>
          <w:szCs w:val="16"/>
          <w:lang w:eastAsia="ko-KR"/>
        </w:rPr>
        <w:t xml:space="preserve">(4)    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Lagerstrom, M. C.; Schioth, H. B.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 xml:space="preserve">Nat. Rev. </w:t>
      </w:r>
      <w:r w:rsidRPr="00A77795">
        <w:rPr>
          <w:rStyle w:val="Emphasis"/>
          <w:rFonts w:ascii="Times New Roman" w:hAnsi="Times New Roman"/>
          <w:color w:val="000000" w:themeColor="text1"/>
          <w:sz w:val="16"/>
          <w:szCs w:val="16"/>
        </w:rPr>
        <w:t>Drug Discovery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2008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7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339-357.</w:t>
      </w:r>
    </w:p>
    <w:p w14:paraId="49018A41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(5)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Anglin, T. C.; Conboy, J. C. </w:t>
      </w:r>
      <w:r w:rsidRPr="00A77795">
        <w:rPr>
          <w:rFonts w:ascii="Times New Roman" w:eastAsia="맑은 고딕" w:hAnsi="Times New Roman"/>
          <w:i/>
          <w:color w:val="000000" w:themeColor="text1"/>
          <w:sz w:val="16"/>
          <w:szCs w:val="16"/>
        </w:rPr>
        <w:t>Biophys. J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.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2008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95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186-193.</w:t>
      </w:r>
    </w:p>
    <w:p w14:paraId="5B21B448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(6)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Lacapère, J.-J.; Pebay-Peyroula, E.; Neumann, J.-M.; Etchebest, C. </w:t>
      </w:r>
      <w:r w:rsidRPr="00A77795">
        <w:rPr>
          <w:rStyle w:val="Emphasis"/>
          <w:rFonts w:ascii="Times New Roman" w:hAnsi="Times New Roman"/>
          <w:color w:val="000000" w:themeColor="text1"/>
          <w:sz w:val="16"/>
          <w:szCs w:val="16"/>
        </w:rPr>
        <w:t>Trends Biochem. Sci.</w:t>
      </w:r>
      <w:r w:rsidRPr="00A77795">
        <w:rPr>
          <w:rStyle w:val="Emphasis"/>
          <w:rFonts w:eastAsia="맑은 고딕"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2007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32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259-270.</w:t>
      </w:r>
    </w:p>
    <w:p w14:paraId="370E11BD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(7)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Koshy, C.; Ziegler, C. </w:t>
      </w:r>
      <w:r w:rsidRPr="00A77795">
        <w:rPr>
          <w:rFonts w:ascii="Times New Roman" w:hAnsi="Times New Roman"/>
          <w:i/>
          <w:color w:val="000000" w:themeColor="text1"/>
          <w:sz w:val="16"/>
        </w:rPr>
        <w:t>Biochim. Biophys. Acta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2015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1850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476-487.</w:t>
      </w:r>
    </w:p>
    <w:p w14:paraId="31CB427F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(8)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Newstead, S.; Ferrandon, S.; Iwata, S. </w:t>
      </w:r>
      <w:r w:rsidRPr="00A77795">
        <w:rPr>
          <w:rFonts w:ascii="Times New Roman" w:hAnsi="Times New Roman"/>
          <w:i/>
          <w:color w:val="000000" w:themeColor="text1"/>
          <w:sz w:val="16"/>
          <w:szCs w:val="16"/>
        </w:rPr>
        <w:t>Protein Sci.</w:t>
      </w:r>
      <w:r w:rsidRPr="00A77795">
        <w:rPr>
          <w:rFonts w:ascii="Times New Roman" w:eastAsia="맑은 고딕" w:hAnsi="Times New Roman"/>
          <w:i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2008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17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hAnsi="Times New Roman"/>
          <w:color w:val="000000" w:themeColor="text1"/>
          <w:sz w:val="16"/>
          <w:szCs w:val="16"/>
        </w:rPr>
        <w:t>466</w:t>
      </w:r>
      <w:r w:rsidRPr="00A77795">
        <w:rPr>
          <w:rFonts w:ascii="Times New Roman" w:eastAsia="맑은 고딕" w:hAnsi="Times New Roman"/>
          <w:color w:val="000000" w:themeColor="text1"/>
          <w:sz w:val="16"/>
          <w:szCs w:val="16"/>
        </w:rPr>
        <w:t>-472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.</w:t>
      </w:r>
    </w:p>
    <w:p w14:paraId="5DC2DCE0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(9)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Garavito, R. M. F.-M., S.J.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Biol. Chem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.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2001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276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hAnsi="Times New Roman"/>
          <w:color w:val="000000" w:themeColor="text1"/>
          <w:sz w:val="16"/>
          <w:szCs w:val="16"/>
        </w:rPr>
        <w:t>32403</w:t>
      </w:r>
      <w:r w:rsidRPr="00A77795">
        <w:rPr>
          <w:rFonts w:ascii="Times New Roman" w:eastAsia="맑은 고딕" w:hAnsi="Times New Roman"/>
          <w:color w:val="000000" w:themeColor="text1"/>
          <w:sz w:val="16"/>
          <w:szCs w:val="16"/>
        </w:rPr>
        <w:t>-32406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.</w:t>
      </w:r>
    </w:p>
    <w:p w14:paraId="17A055F1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(10)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Privé, G. G.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Methods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2007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41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388-397.</w:t>
      </w:r>
    </w:p>
    <w:p w14:paraId="7D0DCCD9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(11)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Serrano-Vega, M. J.; Magnani, F.; Shibata, Y.; Tate, C. G. </w:t>
      </w:r>
      <w:r w:rsidRPr="00A77795">
        <w:rPr>
          <w:rFonts w:ascii="Times New Roman" w:hAnsi="Times New Roman"/>
          <w:i/>
          <w:iCs/>
          <w:color w:val="000000" w:themeColor="text1"/>
          <w:sz w:val="16"/>
          <w:szCs w:val="16"/>
        </w:rPr>
        <w:t>Proc. Natl. Acad. Sci</w:t>
      </w:r>
      <w:r w:rsidRPr="00A77795">
        <w:rPr>
          <w:rFonts w:ascii="Times New Roman" w:hAnsi="Times New Roman"/>
          <w:iCs/>
          <w:color w:val="000000" w:themeColor="text1"/>
          <w:sz w:val="16"/>
          <w:szCs w:val="16"/>
        </w:rPr>
        <w:t xml:space="preserve">. </w:t>
      </w:r>
      <w:r w:rsidRPr="00A77795">
        <w:rPr>
          <w:rFonts w:ascii="Times New Roman" w:hAnsi="Times New Roman"/>
          <w:i/>
          <w:iCs/>
          <w:color w:val="000000" w:themeColor="text1"/>
          <w:sz w:val="16"/>
          <w:szCs w:val="16"/>
        </w:rPr>
        <w:t>U</w:t>
      </w:r>
      <w:r w:rsidRPr="00A77795">
        <w:rPr>
          <w:rFonts w:ascii="Times New Roman" w:eastAsia="맑은 고딕" w:hAnsi="Times New Roman"/>
          <w:i/>
          <w:iCs/>
          <w:color w:val="000000" w:themeColor="text1"/>
          <w:sz w:val="16"/>
          <w:szCs w:val="16"/>
        </w:rPr>
        <w:t xml:space="preserve">. </w:t>
      </w:r>
      <w:r w:rsidRPr="00A77795">
        <w:rPr>
          <w:rFonts w:ascii="Times New Roman" w:hAnsi="Times New Roman"/>
          <w:i/>
          <w:iCs/>
          <w:color w:val="000000" w:themeColor="text1"/>
          <w:sz w:val="16"/>
          <w:szCs w:val="16"/>
        </w:rPr>
        <w:t>S</w:t>
      </w:r>
      <w:r w:rsidRPr="00A77795">
        <w:rPr>
          <w:rFonts w:ascii="Times New Roman" w:eastAsia="맑은 고딕" w:hAnsi="Times New Roman"/>
          <w:i/>
          <w:iCs/>
          <w:color w:val="000000" w:themeColor="text1"/>
          <w:sz w:val="16"/>
          <w:szCs w:val="16"/>
        </w:rPr>
        <w:t xml:space="preserve">. </w:t>
      </w:r>
      <w:r w:rsidRPr="00A77795">
        <w:rPr>
          <w:rFonts w:ascii="Times New Roman" w:hAnsi="Times New Roman"/>
          <w:i/>
          <w:iCs/>
          <w:color w:val="000000" w:themeColor="text1"/>
          <w:sz w:val="16"/>
          <w:szCs w:val="16"/>
        </w:rPr>
        <w:t>A</w:t>
      </w:r>
      <w:r w:rsidRPr="00A77795">
        <w:rPr>
          <w:rFonts w:ascii="Times New Roman" w:eastAsia="맑은 고딕" w:hAnsi="Times New Roman"/>
          <w:i/>
          <w:iCs/>
          <w:color w:val="000000" w:themeColor="text1"/>
          <w:sz w:val="16"/>
          <w:szCs w:val="16"/>
        </w:rPr>
        <w:t>.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2008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105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877-882.</w:t>
      </w:r>
    </w:p>
    <w:p w14:paraId="157899EB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(12)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Zhang, Q.; Tao, H.; Hong, W.-X.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Methods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2011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55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318-323.</w:t>
      </w:r>
    </w:p>
    <w:p w14:paraId="4EB5943A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(13)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Tribet, C.; Audebert, R.; Popot, J.-L. </w:t>
      </w:r>
      <w:r w:rsidRPr="00A77795">
        <w:rPr>
          <w:rFonts w:ascii="Times New Roman" w:hAnsi="Times New Roman"/>
          <w:i/>
          <w:iCs/>
          <w:color w:val="000000" w:themeColor="text1"/>
          <w:sz w:val="16"/>
          <w:szCs w:val="16"/>
        </w:rPr>
        <w:t>Proc. Natl. Acad. Sci</w:t>
      </w:r>
      <w:r w:rsidRPr="00A77795">
        <w:rPr>
          <w:rFonts w:ascii="Times New Roman" w:hAnsi="Times New Roman"/>
          <w:iCs/>
          <w:color w:val="000000" w:themeColor="text1"/>
          <w:sz w:val="16"/>
          <w:szCs w:val="16"/>
        </w:rPr>
        <w:t xml:space="preserve">. </w:t>
      </w:r>
      <w:r w:rsidRPr="00A77795">
        <w:rPr>
          <w:rFonts w:ascii="Times New Roman" w:hAnsi="Times New Roman"/>
          <w:i/>
          <w:iCs/>
          <w:color w:val="000000" w:themeColor="text1"/>
          <w:sz w:val="16"/>
          <w:szCs w:val="16"/>
        </w:rPr>
        <w:t>U</w:t>
      </w:r>
      <w:r w:rsidRPr="00A77795">
        <w:rPr>
          <w:rFonts w:ascii="Times New Roman" w:eastAsia="맑은 고딕" w:hAnsi="Times New Roman"/>
          <w:i/>
          <w:iCs/>
          <w:color w:val="000000" w:themeColor="text1"/>
          <w:sz w:val="16"/>
          <w:szCs w:val="16"/>
        </w:rPr>
        <w:t xml:space="preserve">. </w:t>
      </w:r>
      <w:r w:rsidRPr="00A77795">
        <w:rPr>
          <w:rFonts w:ascii="Times New Roman" w:hAnsi="Times New Roman"/>
          <w:i/>
          <w:iCs/>
          <w:color w:val="000000" w:themeColor="text1"/>
          <w:sz w:val="16"/>
          <w:szCs w:val="16"/>
        </w:rPr>
        <w:t>S</w:t>
      </w:r>
      <w:r w:rsidRPr="00A77795">
        <w:rPr>
          <w:rFonts w:ascii="Times New Roman" w:eastAsia="맑은 고딕" w:hAnsi="Times New Roman"/>
          <w:i/>
          <w:iCs/>
          <w:color w:val="000000" w:themeColor="text1"/>
          <w:sz w:val="16"/>
          <w:szCs w:val="16"/>
        </w:rPr>
        <w:t xml:space="preserve">. </w:t>
      </w:r>
      <w:r w:rsidRPr="00A77795">
        <w:rPr>
          <w:rFonts w:ascii="Times New Roman" w:hAnsi="Times New Roman"/>
          <w:i/>
          <w:iCs/>
          <w:color w:val="000000" w:themeColor="text1"/>
          <w:sz w:val="16"/>
          <w:szCs w:val="16"/>
        </w:rPr>
        <w:t>A</w:t>
      </w:r>
      <w:r w:rsidRPr="00A77795">
        <w:rPr>
          <w:rFonts w:ascii="Times New Roman" w:eastAsia="맑은 고딕" w:hAnsi="Times New Roman"/>
          <w:iCs/>
          <w:color w:val="000000" w:themeColor="text1"/>
          <w:sz w:val="16"/>
          <w:szCs w:val="16"/>
        </w:rPr>
        <w:t>.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1996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93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15047-15050.</w:t>
      </w:r>
    </w:p>
    <w:p w14:paraId="27045654" w14:textId="20C56A54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(14)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Popot, J.-L.; </w:t>
      </w:r>
      <w:r w:rsidR="008615BD" w:rsidRPr="008615BD">
        <w:rPr>
          <w:rFonts w:ascii="Times New Roman" w:eastAsia="맑은 고딕" w:hAnsi="Times New Roman" w:hint="eastAsia"/>
          <w:i/>
          <w:noProof/>
          <w:color w:val="000000" w:themeColor="text1"/>
          <w:sz w:val="16"/>
          <w:szCs w:val="16"/>
          <w:lang w:eastAsia="ko-KR"/>
        </w:rPr>
        <w:t>et al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M. </w:t>
      </w:r>
      <w:r w:rsidRPr="00A77795">
        <w:rPr>
          <w:rFonts w:ascii="Times New Roman" w:hAnsi="Times New Roman"/>
          <w:i/>
          <w:color w:val="000000" w:themeColor="text1"/>
          <w:sz w:val="16"/>
          <w:szCs w:val="16"/>
        </w:rPr>
        <w:t>Annu. Rev. Biophys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.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2011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40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379-408.</w:t>
      </w:r>
    </w:p>
    <w:p w14:paraId="6C70A583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(15)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Chae, P. S.; Wander, M. J.; Bowling, A. P.; Laible, P. D.; Gellman, S. H.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ChemBioChem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2008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9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1706-1709.</w:t>
      </w:r>
    </w:p>
    <w:p w14:paraId="388A79FE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(16)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</w:r>
      <w:r w:rsidRPr="00A77795">
        <w:rPr>
          <w:rFonts w:ascii="Times New Roman" w:hAnsi="Times New Roman"/>
          <w:noProof/>
          <w:color w:val="000000" w:themeColor="text1"/>
          <w:sz w:val="16"/>
          <w:szCs w:val="16"/>
        </w:rPr>
        <w:t xml:space="preserve">Chae, P. S.; Kruse, A. C.; Gotfryd, K.; Rana, R. R.; Cho, K. H.; Rasmussen, S. G. F.; Bae, H. E.; Chandra, R.; Gether, U.; Guan, L.; Kobilka, B. K.; Loland, C. J.; Byrne, B.; Gellman, S. H. </w:t>
      </w:r>
      <w:r w:rsidRPr="00A77795">
        <w:rPr>
          <w:rFonts w:ascii="Times New Roman" w:eastAsia="맑은 고딕" w:hAnsi="Times New Roman"/>
          <w:i/>
          <w:color w:val="000000" w:themeColor="text1"/>
          <w:sz w:val="16"/>
          <w:szCs w:val="16"/>
        </w:rPr>
        <w:t>Chem. Eur. J</w:t>
      </w:r>
      <w:r w:rsidRPr="00A77795">
        <w:rPr>
          <w:rFonts w:ascii="Times New Roman" w:hAnsi="Times New Roman"/>
          <w:i/>
          <w:color w:val="000000" w:themeColor="text1"/>
          <w:sz w:val="16"/>
          <w:szCs w:val="16"/>
        </w:rPr>
        <w:t>.</w:t>
      </w:r>
      <w:r w:rsidRPr="00A77795">
        <w:rPr>
          <w:rFonts w:ascii="Times New Roman" w:eastAsia="맑은 고딕" w:hAnsi="Times New Roman"/>
          <w:i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hAnsi="Times New Roman"/>
          <w:b/>
          <w:noProof/>
          <w:color w:val="000000" w:themeColor="text1"/>
          <w:sz w:val="16"/>
          <w:szCs w:val="16"/>
        </w:rPr>
        <w:t>2013</w:t>
      </w:r>
      <w:r w:rsidRPr="00A77795">
        <w:rPr>
          <w:rFonts w:ascii="Times New Roman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hAnsi="Times New Roman"/>
          <w:i/>
          <w:noProof/>
          <w:color w:val="000000" w:themeColor="text1"/>
          <w:sz w:val="16"/>
          <w:szCs w:val="16"/>
        </w:rPr>
        <w:t>19</w:t>
      </w:r>
      <w:r w:rsidRPr="00A77795">
        <w:rPr>
          <w:rFonts w:ascii="Times New Roman" w:hAnsi="Times New Roman"/>
          <w:noProof/>
          <w:color w:val="000000" w:themeColor="text1"/>
          <w:sz w:val="16"/>
          <w:szCs w:val="16"/>
        </w:rPr>
        <w:t>, 15645-15651.</w:t>
      </w:r>
    </w:p>
    <w:p w14:paraId="3376D23A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(17)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Chae, P. S.; Rasmussen, S. G. F.; Rana, R. R.; Gotfryd, K.; Kruse, A. C.; Manglik, A.; Cho, K. H.; Nurva, S.; Gether, U.; Guan, L.; Loland, C. J.; Byrne, B.; Kobilka, B. K.; Gellman, S. H. </w:t>
      </w:r>
      <w:r w:rsidRPr="00A77795">
        <w:rPr>
          <w:rFonts w:ascii="Times New Roman" w:eastAsia="맑은 고딕" w:hAnsi="Times New Roman"/>
          <w:i/>
          <w:color w:val="000000" w:themeColor="text1"/>
          <w:sz w:val="16"/>
          <w:szCs w:val="16"/>
        </w:rPr>
        <w:t>Chem. Eur. J</w:t>
      </w:r>
      <w:r w:rsidRPr="00A77795">
        <w:rPr>
          <w:rFonts w:ascii="Times New Roman" w:hAnsi="Times New Roman"/>
          <w:i/>
          <w:color w:val="000000" w:themeColor="text1"/>
          <w:sz w:val="16"/>
          <w:szCs w:val="16"/>
        </w:rPr>
        <w:t>.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2012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18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9485-9490.</w:t>
      </w:r>
    </w:p>
    <w:p w14:paraId="706BC373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(18)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McGregor, C.-L.; Chen, L.; Pomroy, N. C.; Hwang, P.; Go, S.; Chakrabartty, A.; Prive, G. G.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Nat Biotech.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2003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21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171-176.</w:t>
      </w:r>
    </w:p>
    <w:p w14:paraId="7135FE72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(19)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Breyton, C.; Chabaud, E.; Chaudier, Y.; Pucci, B.; Popot, J.-L. </w:t>
      </w:r>
      <w:r w:rsidRPr="00A77795">
        <w:rPr>
          <w:rFonts w:ascii="Times New Roman" w:hAnsi="Times New Roman"/>
          <w:i/>
          <w:iCs/>
          <w:color w:val="000000" w:themeColor="text1"/>
          <w:sz w:val="16"/>
          <w:szCs w:val="16"/>
        </w:rPr>
        <w:t>FEBS Lett.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2004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564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312-318.</w:t>
      </w:r>
    </w:p>
    <w:p w14:paraId="3F6F5C5E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(20)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Nath, A.; Atkins, W. M.; Sligar, S. G.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Biochemistry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2007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46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2059-2069.</w:t>
      </w:r>
    </w:p>
    <w:p w14:paraId="2E374CDA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(21)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Orwick-Rydmark, M.; Lovett, J. E.; Graziadei, A.; Lindholm, L.; Hicks, M. R.; Watts, A. </w:t>
      </w:r>
      <w:r w:rsidRPr="00A77795">
        <w:rPr>
          <w:rFonts w:ascii="Times New Roman" w:eastAsia="휴먼명조" w:hAnsi="Times New Roman"/>
          <w:i/>
          <w:color w:val="000000" w:themeColor="text1"/>
          <w:sz w:val="16"/>
          <w:szCs w:val="16"/>
        </w:rPr>
        <w:t>Nano Lett.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2012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12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4687-4692.</w:t>
      </w:r>
    </w:p>
    <w:p w14:paraId="1A8C24B5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(22)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Zhang, Q.; Ma, X.; Ward, A.; Hong, W.-X.; Jaakola, V.-P.; Stevens, R. C.; Finn, M. G.; Chang, G. </w:t>
      </w:r>
      <w:r w:rsidRPr="00A77795">
        <w:rPr>
          <w:rFonts w:ascii="Times New Roman" w:hAnsi="Times New Roman"/>
          <w:i/>
          <w:color w:val="000000" w:themeColor="text1"/>
          <w:sz w:val="16"/>
          <w:szCs w:val="16"/>
        </w:rPr>
        <w:t>Angew. Chem., Int. Ed.</w:t>
      </w:r>
      <w:r w:rsidRPr="00A77795">
        <w:rPr>
          <w:rFonts w:ascii="Times New Roman" w:eastAsia="맑은 고딕" w:hAnsi="Times New Roman"/>
          <w:i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2007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46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7023-7025.</w:t>
      </w:r>
    </w:p>
    <w:p w14:paraId="0D69019C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(23)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Lee, S. C.; Bennett, B. C.; Hong, W.-X.; Fu, Y.; Baker, K. A.; Marcoux, J.; Robinson, C. V.; Ward, A. B.; Halpert, J. R.; Stevens, R. C.; Stout, C. D.; Yeager, M. J.; Zhang, Q. </w:t>
      </w:r>
      <w:r w:rsidRPr="00A77795">
        <w:rPr>
          <w:rFonts w:ascii="Times New Roman" w:eastAsia="HY견명조" w:hAnsi="Times New Roman"/>
          <w:i/>
          <w:iCs/>
          <w:color w:val="000000" w:themeColor="text1"/>
          <w:sz w:val="16"/>
          <w:szCs w:val="16"/>
        </w:rPr>
        <w:t xml:space="preserve">Proc. Natl. Acad. Sci. </w:t>
      </w:r>
      <w:r w:rsidRPr="00A77795">
        <w:rPr>
          <w:rFonts w:ascii="Times New Roman" w:eastAsia="HY견명조" w:hAnsi="Times New Roman"/>
          <w:i/>
          <w:color w:val="000000" w:themeColor="text1"/>
          <w:sz w:val="16"/>
          <w:szCs w:val="16"/>
        </w:rPr>
        <w:t>U. S. A.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2013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110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E1203-1211.</w:t>
      </w:r>
    </w:p>
    <w:p w14:paraId="106F6696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(24)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Chae, P. S.; Gotfryd, K.; Pacyna, J.; Miercke, L. J. W.; Rasmussen, S. G. F.; Robbins, R. A.; Rana, R. R.; Loland, C. J.; Kobilka, B.; Stroud, R.; Byrne, B.; Gether, U.; Gellman, S. H. </w:t>
      </w:r>
      <w:r w:rsidRPr="00A77795">
        <w:rPr>
          <w:rFonts w:ascii="Times New Roman" w:hAnsi="Times New Roman"/>
          <w:i/>
          <w:color w:val="000000" w:themeColor="text1"/>
          <w:sz w:val="16"/>
          <w:szCs w:val="16"/>
        </w:rPr>
        <w:t>J. Am. Chem. Soc.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2010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132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16750-16752.</w:t>
      </w:r>
    </w:p>
    <w:p w14:paraId="1CBF42B7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(25)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Chae, P. S.; Rana, R. R.; Gotfryd, K.; Rasmussen, S. G. F.; Kruse, A. C.; Cho, K. H.; Capaldi, S.; Carlsson, E.; Kobilka, B.; Loland, C. J.; Gether, U.; Banerjee, S.; Byrne, B.; Lee, J. K.; Gellman, S. H. </w:t>
      </w:r>
      <w:r w:rsidRPr="00A77795">
        <w:rPr>
          <w:rStyle w:val="textbold1"/>
          <w:rFonts w:ascii="Times New Roman" w:eastAsia="HY견명조" w:hAnsi="Times New Roman"/>
          <w:b w:val="0"/>
          <w:i/>
          <w:color w:val="000000" w:themeColor="text1"/>
          <w:sz w:val="16"/>
          <w:szCs w:val="16"/>
        </w:rPr>
        <w:t>Chem. Commun.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2013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49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2287-2289.</w:t>
      </w:r>
    </w:p>
    <w:p w14:paraId="706F1F20" w14:textId="10C978A2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(26)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Chae, P. S.; </w:t>
      </w:r>
      <w:r w:rsidR="008615BD" w:rsidRPr="008615BD">
        <w:rPr>
          <w:rFonts w:ascii="Times New Roman" w:eastAsia="맑은 고딕" w:hAnsi="Times New Roman" w:hint="eastAsia"/>
          <w:i/>
          <w:noProof/>
          <w:color w:val="000000" w:themeColor="text1"/>
          <w:sz w:val="16"/>
          <w:szCs w:val="16"/>
          <w:lang w:eastAsia="ko-KR"/>
        </w:rPr>
        <w:t>et al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. </w:t>
      </w:r>
      <w:r w:rsidRPr="00A77795">
        <w:rPr>
          <w:rFonts w:ascii="Times New Roman" w:hAnsi="Times New Roman"/>
          <w:i/>
          <w:color w:val="000000" w:themeColor="text1"/>
          <w:sz w:val="16"/>
          <w:szCs w:val="16"/>
        </w:rPr>
        <w:t>Nat. Methods</w:t>
      </w:r>
      <w:r w:rsidRPr="00A77795">
        <w:rPr>
          <w:rFonts w:ascii="Times New Roman" w:eastAsia="맑은 고딕" w:hAnsi="Times New Roman"/>
          <w:i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2010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7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1003-1008.</w:t>
      </w:r>
    </w:p>
    <w:p w14:paraId="7209F4C0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(27)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Cho, K. H.; Husri, M.; Amin, A.; Gotfryd, K.; Lee, H. J.; Go, J.; Kim, J. W.; Loland, C. J.; Guan, L.; Byrne, B.; Chae, P. S.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Analyst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2015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140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3157-3163.</w:t>
      </w:r>
    </w:p>
    <w:p w14:paraId="02FF59C6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lastRenderedPageBreak/>
        <w:t>(28)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Rasmussen, S. G. F.; Choi, H.-J.; Fung, J. J.; Pardon, E.; Casarosa, P.; Chae, P. S.; DeVree, B. T.; Rosenbaum, D. M.; Thian, F. S.; Kobilka, T. S.; Schnapp, A.; Konetzki, I.; Sunahara, R. K.; Gellman, S. H.; Pautsch, A.; Steyaert, J.; Weis, W. I.; Kobilka, B. K.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Nature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2011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469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175-180.</w:t>
      </w:r>
    </w:p>
    <w:p w14:paraId="1923A353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(29)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Rasmussen, S. G. F.; DeVree, B. T.; Zou, Y.; Kruse, A. C.; Chung, K. Y.; Kobilka, T. S.; Thian, F. S.; Chae, P. S.; Pardon, E.; Calinski, D.; Mathiesen, J. M.; Shah, S. T. A.; Lyons, J. A.; Caffrey, M.; Gellman, S. H.; Steyaert, J.; Skiniotis, G.; Weis, W. I.; Sunahara, R. K.; Kobilka, B. K.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Nature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2011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477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549-555.</w:t>
      </w:r>
    </w:p>
    <w:p w14:paraId="073D68F2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(30)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Kruse, A. C.; Hu, J.; Pan, A. C.; Arlow, D. H.; Rosenbaum, D. M.; Rosemond, E.; Green, H. F.; Liu, T.; Chae, P. S.; Dror, R. O.; Shaw, D. E.; Weis, W. I.; Wess, J.; Kobilka, B. K.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Nature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2012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482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552-556.</w:t>
      </w:r>
    </w:p>
    <w:p w14:paraId="59EFC276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(31)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Kellosalo, J.; Kajander, T.; Kogan, K.; Pokharel, K.; Goldman, A.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Science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2012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337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473-476.</w:t>
      </w:r>
    </w:p>
    <w:p w14:paraId="5E040BB2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(32)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Ring, A. M.; Manglik, A.; Kruse, A. C.; Enos, M. D.; Weis, W. I.; Garcia, K. C.; Kobilka, B. K.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Nature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2013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502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575.</w:t>
      </w:r>
    </w:p>
    <w:p w14:paraId="5C419BE8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(33)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Miller, P. S.; Aricescu, A. R.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Nature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2014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512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270-275.</w:t>
      </w:r>
    </w:p>
    <w:p w14:paraId="5C06F0DE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(34)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Karakas, E.; Furukawa, H.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Science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2014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344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992-997.</w:t>
      </w:r>
    </w:p>
    <w:p w14:paraId="11534978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(35)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Suzuki, H.; Nishizawa, T.; Tani, K.; Yamazaki, Y.; Tamura, A.; Ishitani, R.; Dohmae, N.; Tsukita, S.; Nureki, O.; Fujiyoshi, Y.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Science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2014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344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304-307.</w:t>
      </w:r>
    </w:p>
    <w:p w14:paraId="43364BBF" w14:textId="77777777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(36)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Kane Dickson, V.; Pedi, L.; Long, S. B.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Nature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2014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516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213-218.</w:t>
      </w:r>
    </w:p>
    <w:p w14:paraId="1504BF59" w14:textId="473241A6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(37)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Shukla, A. K.; </w:t>
      </w:r>
      <w:r w:rsidR="008615BD" w:rsidRPr="008615BD">
        <w:rPr>
          <w:rFonts w:ascii="Times New Roman" w:eastAsia="맑은 고딕" w:hAnsi="Times New Roman" w:hint="eastAsia"/>
          <w:i/>
          <w:noProof/>
          <w:color w:val="000000" w:themeColor="text1"/>
          <w:sz w:val="16"/>
          <w:szCs w:val="16"/>
          <w:lang w:eastAsia="ko-KR"/>
        </w:rPr>
        <w:t>et al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.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Nature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2014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512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218-222.</w:t>
      </w:r>
    </w:p>
    <w:p w14:paraId="3080E4C7" w14:textId="77777777" w:rsidR="00E63D36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  <w:lang w:eastAsia="ko-KR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(38)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Chattopadhyay, A.; London, E. </w:t>
      </w:r>
      <w:r w:rsidRPr="00A77795">
        <w:rPr>
          <w:rFonts w:ascii="Times New Roman" w:hAnsi="Times New Roman"/>
          <w:i/>
          <w:iCs/>
          <w:color w:val="000000" w:themeColor="text1"/>
          <w:sz w:val="16"/>
          <w:szCs w:val="16"/>
        </w:rPr>
        <w:t>Anal. Biochem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1984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139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408-412.</w:t>
      </w:r>
    </w:p>
    <w:p w14:paraId="3851E7FF" w14:textId="629D8598" w:rsidR="00C34BD5" w:rsidRPr="00A77795" w:rsidRDefault="00394839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</w:t>
      </w:r>
      <w:r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39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)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Drew, D.; Newstead, S.; Sonoda, Y.; Kim, H.; von Heijne, G.; Iwata, S. </w:t>
      </w:r>
      <w:r w:rsidR="00C34BD5" w:rsidRPr="00A77795">
        <w:rPr>
          <w:rFonts w:ascii="Times New Roman" w:hAnsi="Times New Roman"/>
          <w:i/>
          <w:color w:val="000000" w:themeColor="text1"/>
          <w:sz w:val="16"/>
          <w:szCs w:val="16"/>
        </w:rPr>
        <w:t>Nat. Protoc</w:t>
      </w:r>
      <w:r w:rsidR="00C34BD5" w:rsidRPr="00A77795">
        <w:rPr>
          <w:rFonts w:ascii="Times New Roman" w:hAnsi="Times New Roman"/>
          <w:color w:val="000000" w:themeColor="text1"/>
          <w:sz w:val="16"/>
          <w:szCs w:val="16"/>
        </w:rPr>
        <w:t>.</w:t>
      </w:r>
      <w:r w:rsidR="00C34BD5" w:rsidRPr="00A77795">
        <w:rPr>
          <w:rFonts w:ascii="Times New Roman" w:eastAsia="맑은 고딕" w:hAnsi="Times New Roman"/>
          <w:color w:val="000000" w:themeColor="text1"/>
          <w:sz w:val="16"/>
          <w:szCs w:val="16"/>
        </w:rPr>
        <w:t xml:space="preserve"> </w:t>
      </w:r>
      <w:r w:rsidR="00C34BD5"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2008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="00C34BD5"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3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784-798.</w:t>
      </w:r>
    </w:p>
    <w:p w14:paraId="393DF81B" w14:textId="3AD736F0" w:rsidR="00C34BD5" w:rsidRPr="00A77795" w:rsidRDefault="00394839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hAnsi="Times New Roman"/>
          <w:noProof/>
          <w:color w:val="000000" w:themeColor="text1"/>
          <w:sz w:val="16"/>
          <w:szCs w:val="16"/>
        </w:rPr>
      </w:pPr>
      <w:r>
        <w:rPr>
          <w:rFonts w:ascii="Times New Roman" w:hAnsi="Times New Roman"/>
          <w:noProof/>
          <w:color w:val="000000" w:themeColor="text1"/>
          <w:sz w:val="16"/>
          <w:szCs w:val="16"/>
        </w:rPr>
        <w:t>(4</w:t>
      </w:r>
      <w:r>
        <w:rPr>
          <w:rFonts w:ascii="Times New Roman" w:hAnsi="Times New Roman" w:hint="eastAsia"/>
          <w:noProof/>
          <w:color w:val="000000" w:themeColor="text1"/>
          <w:sz w:val="16"/>
          <w:szCs w:val="16"/>
          <w:lang w:eastAsia="ko-KR"/>
        </w:rPr>
        <w:t>0</w:t>
      </w:r>
      <w:r w:rsidR="00C34BD5" w:rsidRPr="00A77795">
        <w:rPr>
          <w:rFonts w:ascii="Times New Roman" w:hAnsi="Times New Roman"/>
          <w:noProof/>
          <w:color w:val="000000" w:themeColor="text1"/>
          <w:sz w:val="16"/>
          <w:szCs w:val="16"/>
        </w:rPr>
        <w:t>)</w:t>
      </w:r>
      <w:r w:rsidR="00C34BD5" w:rsidRPr="00A77795">
        <w:rPr>
          <w:rFonts w:ascii="Times New Roman" w:hAnsi="Times New Roman"/>
          <w:noProof/>
          <w:color w:val="000000" w:themeColor="text1"/>
          <w:sz w:val="16"/>
          <w:szCs w:val="16"/>
        </w:rPr>
        <w:tab/>
        <w:t xml:space="preserve">Takano, J.; Tanaka, M.; Toyoda, A.; Miwa, K.; Kasai, K.; Fuji, K.; Onouchi, H.; Naito, S.; Fujiwara, T. </w:t>
      </w:r>
      <w:r w:rsidR="00C34BD5" w:rsidRPr="00A77795">
        <w:rPr>
          <w:rFonts w:ascii="Times New Roman" w:hAnsi="Times New Roman"/>
          <w:i/>
          <w:iCs/>
          <w:color w:val="000000" w:themeColor="text1"/>
          <w:sz w:val="16"/>
          <w:szCs w:val="16"/>
        </w:rPr>
        <w:t>Proc. Natl. Acad. Sci. U</w:t>
      </w:r>
      <w:r w:rsidR="00C34BD5" w:rsidRPr="00A77795">
        <w:rPr>
          <w:rFonts w:ascii="Times New Roman" w:eastAsia="맑은 고딕" w:hAnsi="Times New Roman"/>
          <w:i/>
          <w:iCs/>
          <w:color w:val="000000" w:themeColor="text1"/>
          <w:sz w:val="16"/>
          <w:szCs w:val="16"/>
        </w:rPr>
        <w:t xml:space="preserve">. </w:t>
      </w:r>
      <w:r w:rsidR="00C34BD5" w:rsidRPr="00A77795">
        <w:rPr>
          <w:rFonts w:ascii="Times New Roman" w:hAnsi="Times New Roman"/>
          <w:i/>
          <w:iCs/>
          <w:color w:val="000000" w:themeColor="text1"/>
          <w:sz w:val="16"/>
          <w:szCs w:val="16"/>
        </w:rPr>
        <w:t>S</w:t>
      </w:r>
      <w:r w:rsidR="00C34BD5" w:rsidRPr="00A77795">
        <w:rPr>
          <w:rFonts w:ascii="Times New Roman" w:eastAsia="맑은 고딕" w:hAnsi="Times New Roman"/>
          <w:i/>
          <w:iCs/>
          <w:color w:val="000000" w:themeColor="text1"/>
          <w:sz w:val="16"/>
          <w:szCs w:val="16"/>
        </w:rPr>
        <w:t xml:space="preserve">. </w:t>
      </w:r>
      <w:r w:rsidR="00C34BD5" w:rsidRPr="00A77795">
        <w:rPr>
          <w:rFonts w:ascii="Times New Roman" w:hAnsi="Times New Roman"/>
          <w:i/>
          <w:iCs/>
          <w:color w:val="000000" w:themeColor="text1"/>
          <w:sz w:val="16"/>
          <w:szCs w:val="16"/>
        </w:rPr>
        <w:t>A</w:t>
      </w:r>
      <w:r w:rsidR="00C34BD5" w:rsidRPr="00A77795">
        <w:rPr>
          <w:rFonts w:ascii="Times New Roman" w:eastAsia="맑은 고딕" w:hAnsi="Times New Roman"/>
          <w:i/>
          <w:iCs/>
          <w:color w:val="000000" w:themeColor="text1"/>
          <w:sz w:val="16"/>
          <w:szCs w:val="16"/>
        </w:rPr>
        <w:t>.</w:t>
      </w:r>
      <w:r w:rsidR="00C34BD5" w:rsidRPr="00A77795">
        <w:rPr>
          <w:rFonts w:ascii="Times New Roman" w:hAnsi="Times New Roman"/>
          <w:noProof/>
          <w:color w:val="000000" w:themeColor="text1"/>
          <w:sz w:val="16"/>
          <w:szCs w:val="16"/>
        </w:rPr>
        <w:t xml:space="preserve"> </w:t>
      </w:r>
      <w:r w:rsidR="00C34BD5" w:rsidRPr="00A77795">
        <w:rPr>
          <w:rFonts w:ascii="Times New Roman" w:hAnsi="Times New Roman"/>
          <w:b/>
          <w:noProof/>
          <w:color w:val="000000" w:themeColor="text1"/>
          <w:sz w:val="16"/>
          <w:szCs w:val="16"/>
        </w:rPr>
        <w:t>2010</w:t>
      </w:r>
      <w:r w:rsidR="00C34BD5" w:rsidRPr="00A77795">
        <w:rPr>
          <w:rFonts w:ascii="Times New Roman" w:hAnsi="Times New Roman"/>
          <w:noProof/>
          <w:color w:val="000000" w:themeColor="text1"/>
          <w:sz w:val="16"/>
          <w:szCs w:val="16"/>
        </w:rPr>
        <w:t xml:space="preserve">, </w:t>
      </w:r>
      <w:r w:rsidR="00C34BD5" w:rsidRPr="00A77795">
        <w:rPr>
          <w:rFonts w:ascii="Times New Roman" w:hAnsi="Times New Roman"/>
          <w:i/>
          <w:noProof/>
          <w:color w:val="000000" w:themeColor="text1"/>
          <w:sz w:val="16"/>
          <w:szCs w:val="16"/>
        </w:rPr>
        <w:t>107</w:t>
      </w:r>
      <w:r w:rsidR="00C34BD5" w:rsidRPr="00A77795">
        <w:rPr>
          <w:rFonts w:ascii="Times New Roman" w:hAnsi="Times New Roman"/>
          <w:noProof/>
          <w:color w:val="000000" w:themeColor="text1"/>
          <w:sz w:val="16"/>
          <w:szCs w:val="16"/>
        </w:rPr>
        <w:t>, 5220-5225.</w:t>
      </w:r>
    </w:p>
    <w:p w14:paraId="1963EED1" w14:textId="5C68ADCC" w:rsidR="00C34BD5" w:rsidRPr="00A77795" w:rsidRDefault="00394839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(4</w:t>
      </w:r>
      <w:r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1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)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Leung, J.; Karachaliou, M.; Alves, C.; Diallinas, G.; Byrne, B. </w:t>
      </w:r>
      <w:r w:rsidR="00C34BD5" w:rsidRPr="00A77795">
        <w:rPr>
          <w:rFonts w:ascii="Times New Roman" w:hAnsi="Times New Roman"/>
          <w:i/>
          <w:iCs/>
          <w:color w:val="000000" w:themeColor="text1"/>
          <w:sz w:val="16"/>
          <w:szCs w:val="16"/>
        </w:rPr>
        <w:t>Pr</w:t>
      </w:r>
      <w:r w:rsidR="00C34BD5" w:rsidRPr="00A77795">
        <w:rPr>
          <w:rFonts w:ascii="Times New Roman" w:hAnsi="Times New Roman"/>
          <w:i/>
          <w:iCs/>
          <w:color w:val="000000" w:themeColor="text1"/>
          <w:sz w:val="16"/>
          <w:szCs w:val="16"/>
        </w:rPr>
        <w:t>o</w:t>
      </w:r>
      <w:r w:rsidR="00C34BD5" w:rsidRPr="00A77795">
        <w:rPr>
          <w:rFonts w:ascii="Times New Roman" w:hAnsi="Times New Roman"/>
          <w:i/>
          <w:iCs/>
          <w:color w:val="000000" w:themeColor="text1"/>
          <w:sz w:val="16"/>
          <w:szCs w:val="16"/>
        </w:rPr>
        <w:t>tein Expr. Purif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. </w:t>
      </w:r>
      <w:r w:rsidR="00C34BD5"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2010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="00C34BD5"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72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139-146.</w:t>
      </w:r>
    </w:p>
    <w:p w14:paraId="29CD7496" w14:textId="5A4CF03F" w:rsidR="00C34BD5" w:rsidRPr="00A77795" w:rsidRDefault="00394839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(4</w:t>
      </w:r>
      <w:r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2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)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Deckert, G.; Warren, P. V.; Gaasterland, T.; Young, W. G.; Lenox, A. L.; Graham, D. E.; Overbeek, R.; Snead, M. A.; Keller, M.; Aujay, M.; Huber, R.; Feldman, R. A.; Short, J. M.; Olsen, G. J.; Swanson, R. V. </w:t>
      </w:r>
      <w:r w:rsidR="00C34BD5"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Nature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="00C34BD5"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1998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="00C34BD5"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392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353-358.</w:t>
      </w:r>
    </w:p>
    <w:p w14:paraId="49FE5BDC" w14:textId="348A5DC4" w:rsidR="00C34BD5" w:rsidRPr="00A77795" w:rsidRDefault="00394839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(4</w:t>
      </w:r>
      <w:r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3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)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Yamashita, A.; Singh, S. K.; Kawate, T.; Jin, Y.; Gouaux, E. </w:t>
      </w:r>
      <w:r w:rsidR="00C34BD5"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Nature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="00C34BD5"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2005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="00C34BD5"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437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215-223.</w:t>
      </w:r>
    </w:p>
    <w:p w14:paraId="3E16D7B2" w14:textId="64AF47AE" w:rsidR="00C34BD5" w:rsidRDefault="00394839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  <w:lang w:eastAsia="ko-KR"/>
        </w:rPr>
      </w:pPr>
      <w:r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(4</w:t>
      </w:r>
      <w:r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4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)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Quick, M.; Javitch, J. A. </w:t>
      </w:r>
      <w:r w:rsidR="00C34BD5" w:rsidRPr="00A77795">
        <w:rPr>
          <w:rFonts w:ascii="Times New Roman" w:hAnsi="Times New Roman"/>
          <w:i/>
          <w:iCs/>
          <w:color w:val="000000" w:themeColor="text1"/>
          <w:sz w:val="16"/>
          <w:szCs w:val="16"/>
        </w:rPr>
        <w:t>Proc. Natl. Acad. Sci. U</w:t>
      </w:r>
      <w:r w:rsidR="00C34BD5" w:rsidRPr="00A77795">
        <w:rPr>
          <w:rFonts w:ascii="Times New Roman" w:eastAsia="맑은 고딕" w:hAnsi="Times New Roman"/>
          <w:i/>
          <w:iCs/>
          <w:color w:val="000000" w:themeColor="text1"/>
          <w:sz w:val="16"/>
          <w:szCs w:val="16"/>
        </w:rPr>
        <w:t xml:space="preserve">. </w:t>
      </w:r>
      <w:r w:rsidR="00C34BD5" w:rsidRPr="00A77795">
        <w:rPr>
          <w:rFonts w:ascii="Times New Roman" w:hAnsi="Times New Roman"/>
          <w:i/>
          <w:iCs/>
          <w:color w:val="000000" w:themeColor="text1"/>
          <w:sz w:val="16"/>
          <w:szCs w:val="16"/>
        </w:rPr>
        <w:t>S</w:t>
      </w:r>
      <w:r w:rsidR="00C34BD5" w:rsidRPr="00A77795">
        <w:rPr>
          <w:rFonts w:ascii="Times New Roman" w:eastAsia="맑은 고딕" w:hAnsi="Times New Roman"/>
          <w:i/>
          <w:iCs/>
          <w:color w:val="000000" w:themeColor="text1"/>
          <w:sz w:val="16"/>
          <w:szCs w:val="16"/>
        </w:rPr>
        <w:t>.</w:t>
      </w:r>
      <w:r w:rsidR="00C34BD5" w:rsidRPr="00A77795">
        <w:rPr>
          <w:rFonts w:ascii="Times New Roman" w:eastAsia="맑은 고딕" w:hAnsi="Times New Roman"/>
          <w:iCs/>
          <w:color w:val="000000" w:themeColor="text1"/>
          <w:sz w:val="16"/>
          <w:szCs w:val="16"/>
        </w:rPr>
        <w:t xml:space="preserve"> </w:t>
      </w:r>
      <w:r w:rsidR="00C34BD5" w:rsidRPr="00A77795">
        <w:rPr>
          <w:rFonts w:ascii="Times New Roman" w:hAnsi="Times New Roman"/>
          <w:iCs/>
          <w:color w:val="000000" w:themeColor="text1"/>
          <w:sz w:val="16"/>
          <w:szCs w:val="16"/>
        </w:rPr>
        <w:t>A</w:t>
      </w:r>
      <w:r w:rsidR="00C34BD5" w:rsidRPr="00A77795">
        <w:rPr>
          <w:rFonts w:ascii="Times New Roman" w:eastAsia="맑은 고딕" w:hAnsi="Times New Roman"/>
          <w:iCs/>
          <w:color w:val="000000" w:themeColor="text1"/>
          <w:sz w:val="16"/>
          <w:szCs w:val="16"/>
        </w:rPr>
        <w:t>.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="00C34BD5"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2007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="00C34BD5"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104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3603-3608.</w:t>
      </w:r>
    </w:p>
    <w:p w14:paraId="51D11995" w14:textId="7DB2EC16" w:rsidR="008A4027" w:rsidRPr="00A77795" w:rsidRDefault="00394839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(45)</w:t>
      </w:r>
      <w:r w:rsidR="008A4027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 xml:space="preserve"> </w:t>
      </w:r>
      <w:r w:rsidR="008A4027" w:rsidRPr="00A05261">
        <w:rPr>
          <w:rFonts w:ascii="Times New Roman" w:eastAsia="맑은 고딕" w:hAnsi="Times New Roman" w:hint="eastAsia"/>
          <w:noProof/>
          <w:color w:val="000099"/>
          <w:sz w:val="16"/>
          <w:szCs w:val="16"/>
          <w:lang w:eastAsia="ko-KR"/>
        </w:rPr>
        <w:t>Billesb</w:t>
      </w:r>
      <w:r w:rsidR="008A4027" w:rsidRPr="00A05261">
        <w:rPr>
          <w:rFonts w:ascii="AdvOT999035f4" w:hAnsi="AdvOT999035f4" w:cs="AdvOT999035f4"/>
          <w:color w:val="000099"/>
          <w:sz w:val="18"/>
          <w:szCs w:val="18"/>
        </w:rPr>
        <w:t>ø</w:t>
      </w:r>
      <w:r w:rsidR="008A4027" w:rsidRPr="00A05261">
        <w:rPr>
          <w:rFonts w:ascii="Times New Roman" w:eastAsia="맑은 고딕" w:hAnsi="Times New Roman" w:hint="eastAsia"/>
          <w:noProof/>
          <w:color w:val="000099"/>
          <w:sz w:val="16"/>
          <w:szCs w:val="16"/>
          <w:lang w:eastAsia="ko-KR"/>
        </w:rPr>
        <w:t>lle, C. B.; Kruger, M. B.; Shi, L.; Quick, M.; Li, Z.; Stolzenberg, S.; Kniazeff, J.; Gotfryd, K.; Mortensen, J. S.; Javitch, J</w:t>
      </w:r>
      <w:r w:rsidR="008A4027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 xml:space="preserve">. </w:t>
      </w:r>
      <w:r w:rsidR="008A4027" w:rsidRPr="00A05261">
        <w:rPr>
          <w:rFonts w:ascii="Times New Roman" w:eastAsia="맑은 고딕" w:hAnsi="Times New Roman" w:hint="eastAsia"/>
          <w:noProof/>
          <w:color w:val="000099"/>
          <w:sz w:val="16"/>
          <w:szCs w:val="16"/>
          <w:lang w:eastAsia="ko-KR"/>
        </w:rPr>
        <w:t xml:space="preserve">A.; Weinstein, </w:t>
      </w:r>
      <w:r w:rsidR="00BE2CA9" w:rsidRPr="00A05261">
        <w:rPr>
          <w:rFonts w:ascii="Times New Roman" w:eastAsia="맑은 고딕" w:hAnsi="Times New Roman" w:hint="eastAsia"/>
          <w:noProof/>
          <w:color w:val="000099"/>
          <w:sz w:val="16"/>
          <w:szCs w:val="16"/>
          <w:lang w:eastAsia="ko-KR"/>
        </w:rPr>
        <w:t xml:space="preserve">H.; Loland, C. J.; Gether, U. </w:t>
      </w:r>
      <w:r w:rsidR="00BE2CA9" w:rsidRPr="00A05261">
        <w:rPr>
          <w:rFonts w:ascii="Times New Roman" w:hAnsi="Times New Roman"/>
          <w:i/>
          <w:color w:val="000099"/>
          <w:sz w:val="16"/>
          <w:szCs w:val="16"/>
        </w:rPr>
        <w:t>J. Biol. Chem.</w:t>
      </w:r>
      <w:r w:rsidR="00BE2CA9" w:rsidRPr="00A05261">
        <w:rPr>
          <w:rFonts w:ascii="Times New Roman" w:eastAsia="맑은 고딕" w:hAnsi="Times New Roman"/>
          <w:noProof/>
          <w:color w:val="000099"/>
          <w:sz w:val="16"/>
          <w:szCs w:val="16"/>
        </w:rPr>
        <w:t xml:space="preserve"> </w:t>
      </w:r>
      <w:r w:rsidR="00BE2CA9" w:rsidRPr="00A05261">
        <w:rPr>
          <w:rFonts w:ascii="Times New Roman" w:eastAsia="맑은 고딕" w:hAnsi="Times New Roman"/>
          <w:b/>
          <w:noProof/>
          <w:color w:val="000099"/>
          <w:sz w:val="16"/>
          <w:szCs w:val="16"/>
        </w:rPr>
        <w:t>20</w:t>
      </w:r>
      <w:r w:rsidR="00BE2CA9" w:rsidRPr="00A05261">
        <w:rPr>
          <w:rFonts w:ascii="Times New Roman" w:eastAsia="맑은 고딕" w:hAnsi="Times New Roman" w:hint="eastAsia"/>
          <w:b/>
          <w:noProof/>
          <w:color w:val="000099"/>
          <w:sz w:val="16"/>
          <w:szCs w:val="16"/>
          <w:lang w:eastAsia="ko-KR"/>
        </w:rPr>
        <w:t>15</w:t>
      </w:r>
      <w:r w:rsidR="00BE2CA9" w:rsidRPr="00A05261">
        <w:rPr>
          <w:rFonts w:ascii="Times New Roman" w:eastAsia="맑은 고딕" w:hAnsi="Times New Roman"/>
          <w:noProof/>
          <w:color w:val="000099"/>
          <w:sz w:val="16"/>
          <w:szCs w:val="16"/>
        </w:rPr>
        <w:t xml:space="preserve">, </w:t>
      </w:r>
      <w:r w:rsidR="00BE2CA9" w:rsidRPr="00A05261">
        <w:rPr>
          <w:rFonts w:ascii="Times New Roman" w:eastAsia="맑은 고딕" w:hAnsi="Times New Roman" w:hint="eastAsia"/>
          <w:i/>
          <w:noProof/>
          <w:color w:val="000099"/>
          <w:sz w:val="16"/>
          <w:szCs w:val="16"/>
          <w:lang w:eastAsia="ko-KR"/>
        </w:rPr>
        <w:t>290</w:t>
      </w:r>
      <w:r w:rsidR="00BE2CA9" w:rsidRPr="00A05261">
        <w:rPr>
          <w:rFonts w:ascii="Times New Roman" w:eastAsia="맑은 고딕" w:hAnsi="Times New Roman"/>
          <w:noProof/>
          <w:color w:val="000099"/>
          <w:sz w:val="16"/>
          <w:szCs w:val="16"/>
        </w:rPr>
        <w:t xml:space="preserve">, </w:t>
      </w:r>
      <w:r w:rsidR="00BE2CA9" w:rsidRPr="00A05261">
        <w:rPr>
          <w:rFonts w:ascii="Times New Roman" w:eastAsia="맑은 고딕" w:hAnsi="Times New Roman" w:hint="eastAsia"/>
          <w:noProof/>
          <w:color w:val="000099"/>
          <w:sz w:val="16"/>
          <w:szCs w:val="16"/>
          <w:lang w:eastAsia="ko-KR"/>
        </w:rPr>
        <w:t>26725-26738</w:t>
      </w:r>
      <w:r w:rsidR="008A4027" w:rsidRPr="00A05261">
        <w:rPr>
          <w:rFonts w:ascii="Times New Roman" w:eastAsia="맑은 고딕" w:hAnsi="Times New Roman"/>
          <w:noProof/>
          <w:color w:val="000099"/>
          <w:sz w:val="16"/>
          <w:szCs w:val="16"/>
        </w:rPr>
        <w:t>.</w:t>
      </w:r>
    </w:p>
    <w:p w14:paraId="77062AB2" w14:textId="3E9EC4AF" w:rsidR="008A4027" w:rsidRPr="00A77795" w:rsidRDefault="00394839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  <w:lang w:eastAsia="ko-KR"/>
        </w:rPr>
      </w:pPr>
      <w:r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(46)</w:t>
      </w:r>
      <w:r w:rsidR="008A4027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 xml:space="preserve"> </w:t>
      </w:r>
      <w:r w:rsidR="00A05261" w:rsidRPr="00A05261">
        <w:rPr>
          <w:rFonts w:ascii="Times New Roman" w:eastAsia="맑은 고딕" w:hAnsi="Times New Roman" w:hint="eastAsia"/>
          <w:noProof/>
          <w:color w:val="000099"/>
          <w:sz w:val="16"/>
          <w:szCs w:val="16"/>
          <w:lang w:eastAsia="ko-KR"/>
        </w:rPr>
        <w:t xml:space="preserve"> </w:t>
      </w:r>
      <w:r w:rsidR="00BE2CA9" w:rsidRPr="00A05261">
        <w:rPr>
          <w:rFonts w:ascii="Times New Roman" w:eastAsia="맑은 고딕" w:hAnsi="Times New Roman" w:hint="eastAsia"/>
          <w:noProof/>
          <w:color w:val="000099"/>
          <w:sz w:val="16"/>
          <w:szCs w:val="16"/>
          <w:lang w:eastAsia="ko-KR"/>
        </w:rPr>
        <w:t xml:space="preserve">Zhao, Y.; Terry, D.; Shi, L.; Weinstein, H.; Blanchard, S. C.; Javitch, J. A. </w:t>
      </w:r>
      <w:r w:rsidR="00BE2CA9" w:rsidRPr="00A05261">
        <w:rPr>
          <w:rFonts w:ascii="Times New Roman" w:eastAsia="맑은 고딕" w:hAnsi="Times New Roman" w:hint="eastAsia"/>
          <w:i/>
          <w:noProof/>
          <w:color w:val="000099"/>
          <w:sz w:val="16"/>
          <w:szCs w:val="16"/>
          <w:lang w:eastAsia="ko-KR"/>
        </w:rPr>
        <w:t>Nature</w:t>
      </w:r>
      <w:r w:rsidR="00BE2CA9" w:rsidRPr="00A05261">
        <w:rPr>
          <w:rFonts w:ascii="Times New Roman" w:eastAsia="맑은 고딕" w:hAnsi="Times New Roman" w:hint="eastAsia"/>
          <w:noProof/>
          <w:color w:val="000099"/>
          <w:sz w:val="16"/>
          <w:szCs w:val="16"/>
          <w:lang w:eastAsia="ko-KR"/>
        </w:rPr>
        <w:t xml:space="preserve"> </w:t>
      </w:r>
      <w:r w:rsidR="00BE2CA9" w:rsidRPr="00A05261">
        <w:rPr>
          <w:rFonts w:ascii="Times New Roman" w:eastAsia="맑은 고딕" w:hAnsi="Times New Roman" w:hint="eastAsia"/>
          <w:b/>
          <w:noProof/>
          <w:color w:val="000099"/>
          <w:sz w:val="16"/>
          <w:szCs w:val="16"/>
          <w:lang w:eastAsia="ko-KR"/>
        </w:rPr>
        <w:t>2010</w:t>
      </w:r>
      <w:r w:rsidR="00BE2CA9" w:rsidRPr="00A05261">
        <w:rPr>
          <w:rFonts w:ascii="Times New Roman" w:eastAsia="맑은 고딕" w:hAnsi="Times New Roman" w:hint="eastAsia"/>
          <w:noProof/>
          <w:color w:val="000099"/>
          <w:sz w:val="16"/>
          <w:szCs w:val="16"/>
          <w:lang w:eastAsia="ko-KR"/>
        </w:rPr>
        <w:t xml:space="preserve">, </w:t>
      </w:r>
      <w:r w:rsidR="00BE2CA9" w:rsidRPr="00A05261">
        <w:rPr>
          <w:rFonts w:ascii="Times New Roman" w:eastAsia="맑은 고딕" w:hAnsi="Times New Roman" w:hint="eastAsia"/>
          <w:i/>
          <w:noProof/>
          <w:color w:val="000099"/>
          <w:sz w:val="16"/>
          <w:szCs w:val="16"/>
          <w:lang w:eastAsia="ko-KR"/>
        </w:rPr>
        <w:t>465</w:t>
      </w:r>
      <w:r w:rsidR="00BE2CA9" w:rsidRPr="00A05261">
        <w:rPr>
          <w:rFonts w:ascii="Times New Roman" w:eastAsia="맑은 고딕" w:hAnsi="Times New Roman" w:hint="eastAsia"/>
          <w:noProof/>
          <w:color w:val="000099"/>
          <w:sz w:val="16"/>
          <w:szCs w:val="16"/>
          <w:lang w:eastAsia="ko-KR"/>
        </w:rPr>
        <w:t>, 188-193</w:t>
      </w:r>
      <w:r w:rsidR="00BE2CA9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.</w:t>
      </w:r>
    </w:p>
    <w:p w14:paraId="0D5D9A2A" w14:textId="3D74B243" w:rsidR="00C34BD5" w:rsidRPr="00A77795" w:rsidRDefault="00394839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(4</w:t>
      </w:r>
      <w:r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7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)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Guan, L.; Nurva, S.; Ankeshwarapu, S. P. </w:t>
      </w:r>
      <w:r w:rsidR="00C34BD5" w:rsidRPr="00A77795">
        <w:rPr>
          <w:rFonts w:ascii="Times New Roman" w:hAnsi="Times New Roman"/>
          <w:i/>
          <w:color w:val="000000" w:themeColor="text1"/>
          <w:sz w:val="16"/>
          <w:szCs w:val="16"/>
        </w:rPr>
        <w:t>J. Biol. Chem.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="00C34BD5"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2011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="00C34BD5"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286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6367-6374.</w:t>
      </w:r>
    </w:p>
    <w:p w14:paraId="5AEFF035" w14:textId="0F2C420A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(4</w:t>
      </w:r>
      <w:r w:rsidR="00394839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8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Ethayathulla, A. S.; Yousef, M. S.; Amin, A.; Leblanc, G.; Kaback, H. R.; Guan, L.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Nat. Commun.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2014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5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3009.</w:t>
      </w:r>
    </w:p>
    <w:p w14:paraId="63D84F88" w14:textId="77777777" w:rsidR="00A05261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  <w:lang w:eastAsia="ko-KR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(4</w:t>
      </w:r>
      <w:r w:rsidR="00394839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9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Amin, A.; Hariharan, P.; Chae, P. S.; Guan, L.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Biochemistry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2015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54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5849-5855.</w:t>
      </w:r>
    </w:p>
    <w:p w14:paraId="7374EF6A" w14:textId="7B3F99D5" w:rsidR="002733E4" w:rsidRPr="008A4027" w:rsidRDefault="002733E4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  <w:lang w:eastAsia="ko-KR"/>
        </w:rPr>
      </w:pPr>
      <w:r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(50)</w:t>
      </w:r>
      <w:r w:rsidR="008A4027" w:rsidRPr="008A4027">
        <w:rPr>
          <w:rFonts w:ascii="Times New Roman" w:eastAsia="맑은 고딕" w:hAnsi="Times New Roman"/>
          <w:noProof/>
          <w:color w:val="000000" w:themeColor="text1"/>
          <w:sz w:val="16"/>
          <w:szCs w:val="16"/>
          <w:lang w:eastAsia="ko-KR"/>
        </w:rPr>
        <w:t xml:space="preserve"> </w:t>
      </w:r>
      <w:r w:rsidR="00A05261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 xml:space="preserve"> </w:t>
      </w:r>
      <w:r w:rsidR="008A4027" w:rsidRPr="00A05261">
        <w:rPr>
          <w:rFonts w:ascii="Times New Roman" w:hAnsi="Times New Roman"/>
          <w:color w:val="000099"/>
          <w:sz w:val="16"/>
          <w:szCs w:val="16"/>
        </w:rPr>
        <w:t>Maehrel,</w:t>
      </w:r>
      <w:r w:rsidR="008A4027" w:rsidRPr="00A05261">
        <w:rPr>
          <w:rFonts w:ascii="Times New Roman" w:hAnsi="Times New Roman" w:hint="eastAsia"/>
          <w:color w:val="000099"/>
          <w:sz w:val="16"/>
          <w:szCs w:val="16"/>
          <w:lang w:eastAsia="ko-KR"/>
        </w:rPr>
        <w:t xml:space="preserve"> </w:t>
      </w:r>
      <w:r w:rsidR="008A4027" w:rsidRPr="00A05261">
        <w:rPr>
          <w:rFonts w:ascii="Times New Roman" w:hAnsi="Times New Roman"/>
          <w:color w:val="000099"/>
          <w:sz w:val="16"/>
          <w:szCs w:val="16"/>
        </w:rPr>
        <w:t>C.</w:t>
      </w:r>
      <w:r w:rsidR="008A4027" w:rsidRPr="00A05261">
        <w:rPr>
          <w:rFonts w:ascii="Times New Roman" w:hAnsi="Times New Roman"/>
          <w:color w:val="000099"/>
          <w:sz w:val="16"/>
          <w:szCs w:val="16"/>
          <w:lang w:eastAsia="ko-KR"/>
        </w:rPr>
        <w:t>;</w:t>
      </w:r>
      <w:r w:rsidR="008A4027" w:rsidRPr="00A05261">
        <w:rPr>
          <w:rFonts w:ascii="Times New Roman" w:hAnsi="Times New Roman"/>
          <w:color w:val="000099"/>
          <w:sz w:val="16"/>
          <w:szCs w:val="16"/>
        </w:rPr>
        <w:t xml:space="preserve"> Cordat,</w:t>
      </w:r>
      <w:r w:rsidR="008A4027" w:rsidRPr="00A05261">
        <w:rPr>
          <w:rFonts w:ascii="Times New Roman" w:hAnsi="Times New Roman"/>
          <w:color w:val="000099"/>
          <w:sz w:val="16"/>
          <w:szCs w:val="16"/>
          <w:lang w:eastAsia="ko-KR"/>
        </w:rPr>
        <w:t xml:space="preserve"> </w:t>
      </w:r>
      <w:r w:rsidR="008A4027" w:rsidRPr="00A05261">
        <w:rPr>
          <w:rFonts w:ascii="Times New Roman" w:hAnsi="Times New Roman"/>
          <w:color w:val="000099"/>
          <w:sz w:val="16"/>
          <w:szCs w:val="16"/>
        </w:rPr>
        <w:t>E.</w:t>
      </w:r>
      <w:r w:rsidR="008A4027" w:rsidRPr="00A05261">
        <w:rPr>
          <w:rFonts w:ascii="Times New Roman" w:hAnsi="Times New Roman"/>
          <w:color w:val="000099"/>
          <w:sz w:val="16"/>
          <w:szCs w:val="16"/>
          <w:lang w:eastAsia="ko-KR"/>
        </w:rPr>
        <w:t xml:space="preserve">; </w:t>
      </w:r>
      <w:r w:rsidR="008A4027" w:rsidRPr="00A05261">
        <w:rPr>
          <w:rFonts w:ascii="Times New Roman" w:hAnsi="Times New Roman"/>
          <w:color w:val="000099"/>
          <w:sz w:val="16"/>
          <w:szCs w:val="16"/>
        </w:rPr>
        <w:t>Mus-Veteau</w:t>
      </w:r>
      <w:r w:rsidR="008A4027" w:rsidRPr="00A05261">
        <w:rPr>
          <w:rFonts w:ascii="Times New Roman" w:hAnsi="Times New Roman"/>
          <w:color w:val="000099"/>
          <w:sz w:val="16"/>
          <w:szCs w:val="16"/>
          <w:lang w:eastAsia="ko-KR"/>
        </w:rPr>
        <w:t xml:space="preserve">, </w:t>
      </w:r>
      <w:r w:rsidR="008A4027" w:rsidRPr="00A05261">
        <w:rPr>
          <w:rFonts w:ascii="Times New Roman" w:hAnsi="Times New Roman"/>
          <w:color w:val="000099"/>
          <w:sz w:val="16"/>
          <w:szCs w:val="16"/>
        </w:rPr>
        <w:t>I.</w:t>
      </w:r>
      <w:r w:rsidR="008A4027" w:rsidRPr="00A05261">
        <w:rPr>
          <w:rFonts w:ascii="Times New Roman" w:hAnsi="Times New Roman"/>
          <w:color w:val="000099"/>
          <w:sz w:val="16"/>
          <w:szCs w:val="16"/>
          <w:lang w:eastAsia="ko-KR"/>
        </w:rPr>
        <w:t xml:space="preserve">; </w:t>
      </w:r>
      <w:r w:rsidR="008A4027" w:rsidRPr="00A05261">
        <w:rPr>
          <w:rFonts w:ascii="Times New Roman" w:hAnsi="Times New Roman"/>
          <w:color w:val="000099"/>
          <w:sz w:val="16"/>
          <w:szCs w:val="16"/>
        </w:rPr>
        <w:t>Leblanc</w:t>
      </w:r>
      <w:r w:rsidR="008A4027" w:rsidRPr="00A05261">
        <w:rPr>
          <w:rFonts w:ascii="Times New Roman" w:hAnsi="Times New Roman"/>
          <w:color w:val="000099"/>
          <w:sz w:val="16"/>
          <w:szCs w:val="16"/>
          <w:lang w:eastAsia="ko-KR"/>
        </w:rPr>
        <w:t>,</w:t>
      </w:r>
      <w:r w:rsidR="008A4027" w:rsidRPr="00A05261">
        <w:rPr>
          <w:rFonts w:ascii="Times New Roman" w:hAnsi="Times New Roman"/>
          <w:color w:val="000099"/>
          <w:sz w:val="16"/>
          <w:szCs w:val="16"/>
        </w:rPr>
        <w:t xml:space="preserve"> G., </w:t>
      </w:r>
      <w:r w:rsidR="008A4027" w:rsidRPr="00A05261">
        <w:rPr>
          <w:rFonts w:ascii="Times New Roman" w:hAnsi="Times New Roman"/>
          <w:i/>
          <w:color w:val="000099"/>
          <w:sz w:val="16"/>
          <w:szCs w:val="16"/>
        </w:rPr>
        <w:t>J. Biol.</w:t>
      </w:r>
      <w:r w:rsidR="008A4027" w:rsidRPr="00A05261">
        <w:rPr>
          <w:rFonts w:ascii="Times New Roman" w:hAnsi="Times New Roman" w:hint="eastAsia"/>
          <w:i/>
          <w:color w:val="000099"/>
          <w:sz w:val="16"/>
          <w:szCs w:val="16"/>
          <w:lang w:eastAsia="ko-KR"/>
        </w:rPr>
        <w:t xml:space="preserve"> </w:t>
      </w:r>
      <w:r w:rsidR="008A4027" w:rsidRPr="00A05261">
        <w:rPr>
          <w:rFonts w:ascii="Times New Roman" w:hAnsi="Times New Roman"/>
          <w:i/>
          <w:color w:val="000099"/>
          <w:sz w:val="16"/>
          <w:szCs w:val="16"/>
        </w:rPr>
        <w:t>Chem.</w:t>
      </w:r>
      <w:r w:rsidR="00A05261">
        <w:rPr>
          <w:rFonts w:ascii="Times New Roman" w:hAnsi="Times New Roman" w:hint="eastAsia"/>
          <w:i/>
          <w:color w:val="000099"/>
          <w:sz w:val="16"/>
          <w:szCs w:val="16"/>
          <w:lang w:eastAsia="ko-KR"/>
        </w:rPr>
        <w:t xml:space="preserve"> </w:t>
      </w:r>
      <w:r w:rsidR="008A4027" w:rsidRPr="00A05261">
        <w:rPr>
          <w:rFonts w:ascii="Times New Roman" w:hAnsi="Times New Roman"/>
          <w:b/>
          <w:color w:val="000099"/>
          <w:sz w:val="16"/>
          <w:szCs w:val="16"/>
        </w:rPr>
        <w:t>1998</w:t>
      </w:r>
      <w:r w:rsidR="008A4027" w:rsidRPr="00A05261">
        <w:rPr>
          <w:rFonts w:ascii="Times New Roman" w:hAnsi="Times New Roman"/>
          <w:color w:val="000099"/>
          <w:sz w:val="16"/>
          <w:szCs w:val="16"/>
        </w:rPr>
        <w:t xml:space="preserve">, </w:t>
      </w:r>
      <w:r w:rsidR="008A4027" w:rsidRPr="00A05261">
        <w:rPr>
          <w:rFonts w:ascii="Times New Roman" w:hAnsi="Times New Roman"/>
          <w:i/>
          <w:color w:val="000099"/>
          <w:sz w:val="16"/>
          <w:szCs w:val="16"/>
        </w:rPr>
        <w:t>273</w:t>
      </w:r>
      <w:r w:rsidR="008A4027" w:rsidRPr="00A05261">
        <w:rPr>
          <w:rFonts w:ascii="Times New Roman" w:hAnsi="Times New Roman"/>
          <w:color w:val="000099"/>
          <w:sz w:val="16"/>
          <w:szCs w:val="16"/>
        </w:rPr>
        <w:t>, 33192–33197</w:t>
      </w:r>
      <w:r w:rsidR="008A4027" w:rsidRPr="00A05261">
        <w:rPr>
          <w:rFonts w:ascii="Times New Roman" w:eastAsia="맑은 고딕" w:hAnsi="Times New Roman"/>
          <w:noProof/>
          <w:color w:val="000099"/>
          <w:sz w:val="16"/>
          <w:szCs w:val="16"/>
        </w:rPr>
        <w:t>.</w:t>
      </w:r>
    </w:p>
    <w:p w14:paraId="254A7740" w14:textId="74C10203" w:rsidR="00C34BD5" w:rsidRPr="00A77795" w:rsidRDefault="008A4027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="002733E4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</w:t>
      </w:r>
      <w:r w:rsidR="002733E4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51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)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Rosenbaum, D. M.; Cherezov, V.; Hanson, M. A.; Rasmussen, S. G. F.; Thian, F. S.; Kobilka, T. S.; Choi, H.-J.; Yao, X.-J.; Weis, W. I.; Stevens, R. C.; Kobilka, B. K. </w:t>
      </w:r>
      <w:r w:rsidR="00C34BD5"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Science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="00C34BD5"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2007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="00C34BD5"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318</w:t>
      </w:r>
      <w:r w:rsidR="00C34BD5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1266-1273.</w:t>
      </w:r>
    </w:p>
    <w:p w14:paraId="34CD9DDB" w14:textId="0E1FD4EC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(5</w:t>
      </w:r>
      <w:r w:rsidR="002733E4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2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Yao, X.; Parnot, C.; Deupi, X.; Ratnala, V. R. P.; Swaminath, G.; Farrens, D.; Kobilka, B.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Nat. Chem. Biol.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2006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2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417-422.</w:t>
      </w:r>
    </w:p>
    <w:p w14:paraId="4F2D9899" w14:textId="6280F40B" w:rsidR="00C34BD5" w:rsidRPr="00A7779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(5</w:t>
      </w:r>
      <w:r w:rsidR="002733E4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3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Mansoor, S. E.; McHaourab, H. S.; Farrens, D. L.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Biochemistry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2002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41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2475-2484.</w:t>
      </w:r>
    </w:p>
    <w:p w14:paraId="477B365E" w14:textId="27032BD9" w:rsidR="00C34BD5" w:rsidRDefault="00C34BD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  <w:lang w:eastAsia="ko-KR"/>
        </w:rPr>
      </w:pPr>
      <w:r w:rsidRPr="00A77795">
        <w:rPr>
          <w:rFonts w:ascii="Times New Roman" w:hAnsi="Times New Roman"/>
          <w:color w:val="000000" w:themeColor="text1"/>
          <w:sz w:val="16"/>
          <w:szCs w:val="16"/>
          <w:lang w:val="en-GB"/>
        </w:rPr>
        <w:fldChar w:fldCharType="end"/>
      </w:r>
      <w:r w:rsidR="00137094" w:rsidRPr="00A77795">
        <w:rPr>
          <w:rFonts w:ascii="Times New Roman" w:hAnsi="Times New Roman" w:hint="eastAsia"/>
          <w:color w:val="000000" w:themeColor="text1"/>
          <w:sz w:val="16"/>
          <w:szCs w:val="16"/>
          <w:lang w:val="en-GB" w:eastAsia="ko-KR"/>
        </w:rPr>
        <w:t xml:space="preserve">(54) </w:t>
      </w:r>
      <w:r w:rsidR="00823B54" w:rsidRPr="00A77795">
        <w:rPr>
          <w:rFonts w:ascii="Times New Roman" w:hAnsi="Times New Roman" w:hint="eastAsia"/>
          <w:color w:val="000000" w:themeColor="text1"/>
          <w:sz w:val="16"/>
          <w:szCs w:val="16"/>
          <w:lang w:val="en-GB" w:eastAsia="ko-KR"/>
        </w:rPr>
        <w:t xml:space="preserve"> </w:t>
      </w:r>
      <w:r w:rsidR="00137094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Hauer, F.; Gerle, C.; Fischer, N.; Oshima, A.; Shinzawa-Itoh, K.; Shimada, S.; Yokoyama, K.; Fujiyoshi, Y.; Stark, H. </w:t>
      </w:r>
      <w:r w:rsidR="00137094"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Structure</w:t>
      </w:r>
      <w:r w:rsidR="00137094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="00137094"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2015</w:t>
      </w:r>
      <w:r w:rsidR="00137094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="00137094"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23</w:t>
      </w:r>
      <w:r w:rsidR="00137094"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1769-1775</w:t>
      </w:r>
      <w:r w:rsidR="00394839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.</w:t>
      </w:r>
    </w:p>
    <w:p w14:paraId="6C419D66" w14:textId="28544FBC" w:rsidR="00B719A5" w:rsidRDefault="00B719A5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  <w:lang w:eastAsia="ko-KR"/>
        </w:rPr>
      </w:pPr>
      <w:r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 xml:space="preserve">(55) </w:t>
      </w:r>
      <w:proofErr w:type="spellStart"/>
      <w:r w:rsidRPr="00A05261">
        <w:rPr>
          <w:rFonts w:ascii="Times New Roman" w:eastAsia="Times New Roman" w:hAnsi="Times New Roman"/>
          <w:color w:val="000099"/>
          <w:sz w:val="16"/>
          <w:szCs w:val="16"/>
          <w:shd w:val="clear" w:color="auto" w:fill="FFFFFF"/>
        </w:rPr>
        <w:t>Swaminath</w:t>
      </w:r>
      <w:proofErr w:type="spellEnd"/>
      <w:r w:rsidRPr="00A05261">
        <w:rPr>
          <w:rFonts w:ascii="Times New Roman" w:eastAsia="Times New Roman" w:hAnsi="Times New Roman"/>
          <w:color w:val="000099"/>
          <w:sz w:val="16"/>
          <w:szCs w:val="16"/>
          <w:shd w:val="clear" w:color="auto" w:fill="FFFFFF"/>
        </w:rPr>
        <w:t>, G.</w:t>
      </w:r>
      <w:r w:rsidRPr="00A05261">
        <w:rPr>
          <w:rFonts w:ascii="Times New Roman" w:hAnsi="Times New Roman" w:hint="eastAsia"/>
          <w:color w:val="000099"/>
          <w:sz w:val="16"/>
          <w:szCs w:val="16"/>
          <w:shd w:val="clear" w:color="auto" w:fill="FFFFFF"/>
          <w:lang w:eastAsia="ko-KR"/>
        </w:rPr>
        <w:t>;</w:t>
      </w:r>
      <w:r w:rsidRPr="00A05261">
        <w:rPr>
          <w:rFonts w:ascii="Times New Roman" w:eastAsia="Times New Roman" w:hAnsi="Times New Roman"/>
          <w:color w:val="000099"/>
          <w:sz w:val="16"/>
          <w:szCs w:val="16"/>
          <w:shd w:val="clear" w:color="auto" w:fill="FFFFFF"/>
        </w:rPr>
        <w:t> </w:t>
      </w:r>
      <w:proofErr w:type="spellStart"/>
      <w:r w:rsidRPr="00A05261">
        <w:rPr>
          <w:rFonts w:ascii="Times New Roman" w:eastAsia="Times New Roman" w:hAnsi="Times New Roman"/>
          <w:color w:val="000099"/>
          <w:sz w:val="16"/>
          <w:szCs w:val="16"/>
          <w:shd w:val="clear" w:color="auto" w:fill="FFFFFF"/>
        </w:rPr>
        <w:t>Steenhuis</w:t>
      </w:r>
      <w:proofErr w:type="spellEnd"/>
      <w:r w:rsidRPr="00A05261">
        <w:rPr>
          <w:rFonts w:ascii="Times New Roman" w:eastAsia="Times New Roman" w:hAnsi="Times New Roman"/>
          <w:color w:val="000099"/>
          <w:sz w:val="16"/>
          <w:szCs w:val="16"/>
          <w:shd w:val="clear" w:color="auto" w:fill="FFFFFF"/>
        </w:rPr>
        <w:t>, J.</w:t>
      </w:r>
      <w:r w:rsidRPr="00A05261">
        <w:rPr>
          <w:rFonts w:ascii="Times New Roman" w:hAnsi="Times New Roman" w:hint="eastAsia"/>
          <w:color w:val="000099"/>
          <w:sz w:val="16"/>
          <w:szCs w:val="16"/>
          <w:shd w:val="clear" w:color="auto" w:fill="FFFFFF"/>
          <w:lang w:eastAsia="ko-KR"/>
        </w:rPr>
        <w:t>;</w:t>
      </w:r>
      <w:r w:rsidRPr="00A05261">
        <w:rPr>
          <w:rFonts w:ascii="Times New Roman" w:eastAsia="Times New Roman" w:hAnsi="Times New Roman"/>
          <w:color w:val="000099"/>
          <w:sz w:val="16"/>
          <w:szCs w:val="16"/>
          <w:shd w:val="clear" w:color="auto" w:fill="FFFFFF"/>
        </w:rPr>
        <w:t> </w:t>
      </w:r>
      <w:proofErr w:type="spellStart"/>
      <w:r w:rsidRPr="00A05261">
        <w:rPr>
          <w:rFonts w:ascii="Times New Roman" w:eastAsia="Times New Roman" w:hAnsi="Times New Roman"/>
          <w:color w:val="000099"/>
          <w:sz w:val="16"/>
          <w:szCs w:val="16"/>
          <w:shd w:val="clear" w:color="auto" w:fill="FFFFFF"/>
        </w:rPr>
        <w:t>Kobilka</w:t>
      </w:r>
      <w:proofErr w:type="spellEnd"/>
      <w:r w:rsidRPr="00A05261">
        <w:rPr>
          <w:rFonts w:ascii="Times New Roman" w:eastAsia="Times New Roman" w:hAnsi="Times New Roman"/>
          <w:color w:val="000099"/>
          <w:sz w:val="16"/>
          <w:szCs w:val="16"/>
          <w:shd w:val="clear" w:color="auto" w:fill="FFFFFF"/>
        </w:rPr>
        <w:t>, B.</w:t>
      </w:r>
      <w:r w:rsidRPr="00A05261">
        <w:rPr>
          <w:rFonts w:ascii="Times New Roman" w:hAnsi="Times New Roman" w:hint="eastAsia"/>
          <w:color w:val="000099"/>
          <w:sz w:val="16"/>
          <w:szCs w:val="16"/>
          <w:shd w:val="clear" w:color="auto" w:fill="FFFFFF"/>
          <w:lang w:eastAsia="ko-KR"/>
        </w:rPr>
        <w:t>;</w:t>
      </w:r>
      <w:r w:rsidRPr="00A05261">
        <w:rPr>
          <w:rFonts w:ascii="Times New Roman" w:eastAsia="Times New Roman" w:hAnsi="Times New Roman"/>
          <w:color w:val="000099"/>
          <w:sz w:val="16"/>
          <w:szCs w:val="16"/>
          <w:shd w:val="clear" w:color="auto" w:fill="FFFFFF"/>
        </w:rPr>
        <w:t> Lee, T. W</w:t>
      </w:r>
      <w:r w:rsidRPr="00A05261">
        <w:rPr>
          <w:rFonts w:ascii="Times New Roman" w:eastAsia="맑은 고딕" w:hAnsi="Times New Roman" w:hint="eastAsia"/>
          <w:noProof/>
          <w:color w:val="000099"/>
          <w:sz w:val="16"/>
          <w:szCs w:val="16"/>
          <w:lang w:eastAsia="ko-KR"/>
        </w:rPr>
        <w:t xml:space="preserve">. </w:t>
      </w:r>
      <w:r w:rsidRPr="00A05261">
        <w:rPr>
          <w:rFonts w:ascii="Times New Roman" w:eastAsia="맑은 고딕" w:hAnsi="Times New Roman" w:hint="eastAsia"/>
          <w:i/>
          <w:noProof/>
          <w:color w:val="000099"/>
          <w:sz w:val="16"/>
          <w:szCs w:val="16"/>
          <w:lang w:eastAsia="ko-KR"/>
        </w:rPr>
        <w:t>Mol. Pharmacol</w:t>
      </w:r>
      <w:r w:rsidR="00C448DE" w:rsidRPr="00A05261">
        <w:rPr>
          <w:rFonts w:ascii="Times New Roman" w:eastAsia="맑은 고딕" w:hAnsi="Times New Roman" w:hint="eastAsia"/>
          <w:noProof/>
          <w:color w:val="000099"/>
          <w:sz w:val="16"/>
          <w:szCs w:val="16"/>
          <w:lang w:eastAsia="ko-KR"/>
        </w:rPr>
        <w:t>.</w:t>
      </w:r>
      <w:r w:rsidRPr="00A05261">
        <w:rPr>
          <w:rFonts w:ascii="Times New Roman" w:eastAsia="맑은 고딕" w:hAnsi="Times New Roman" w:hint="eastAsia"/>
          <w:noProof/>
          <w:color w:val="000099"/>
          <w:sz w:val="16"/>
          <w:szCs w:val="16"/>
          <w:lang w:eastAsia="ko-KR"/>
        </w:rPr>
        <w:t xml:space="preserve"> </w:t>
      </w:r>
      <w:r w:rsidRPr="00A05261">
        <w:rPr>
          <w:rFonts w:ascii="Times New Roman" w:eastAsia="맑은 고딕" w:hAnsi="Times New Roman" w:hint="eastAsia"/>
          <w:b/>
          <w:noProof/>
          <w:color w:val="000099"/>
          <w:sz w:val="16"/>
          <w:szCs w:val="16"/>
          <w:lang w:eastAsia="ko-KR"/>
        </w:rPr>
        <w:t>2002</w:t>
      </w:r>
      <w:r w:rsidRPr="00A05261">
        <w:rPr>
          <w:rFonts w:ascii="Times New Roman" w:eastAsia="맑은 고딕" w:hAnsi="Times New Roman" w:hint="eastAsia"/>
          <w:noProof/>
          <w:color w:val="000099"/>
          <w:sz w:val="16"/>
          <w:szCs w:val="16"/>
          <w:lang w:eastAsia="ko-KR"/>
        </w:rPr>
        <w:t xml:space="preserve">, </w:t>
      </w:r>
      <w:r w:rsidRPr="00A05261">
        <w:rPr>
          <w:rFonts w:ascii="Times New Roman" w:eastAsia="맑은 고딕" w:hAnsi="Times New Roman" w:hint="eastAsia"/>
          <w:i/>
          <w:noProof/>
          <w:color w:val="000099"/>
          <w:sz w:val="16"/>
          <w:szCs w:val="16"/>
          <w:lang w:eastAsia="ko-KR"/>
        </w:rPr>
        <w:t>61</w:t>
      </w:r>
      <w:r w:rsidRPr="00A05261">
        <w:rPr>
          <w:rFonts w:ascii="Times New Roman" w:eastAsia="맑은 고딕" w:hAnsi="Times New Roman" w:hint="eastAsia"/>
          <w:noProof/>
          <w:color w:val="000099"/>
          <w:sz w:val="16"/>
          <w:szCs w:val="16"/>
          <w:lang w:eastAsia="ko-KR"/>
        </w:rPr>
        <w:t>, 65-72</w:t>
      </w:r>
      <w:r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.</w:t>
      </w:r>
    </w:p>
    <w:p w14:paraId="3FB5F1AF" w14:textId="09CB8E1E" w:rsidR="00394839" w:rsidRPr="00A77795" w:rsidRDefault="00394839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  <w:lang w:eastAsia="ko-KR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lastRenderedPageBreak/>
        <w:t>(5</w:t>
      </w:r>
      <w:r w:rsidR="00B719A5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6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Paulsen, C. E.; Armache, J.-P.; Gao, Y.; Cheng, Y.; Julius, D.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Nature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2015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520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511-517.</w:t>
      </w:r>
    </w:p>
    <w:p w14:paraId="4BDE377A" w14:textId="67BCA490" w:rsidR="00394839" w:rsidRPr="00A77795" w:rsidRDefault="00394839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  <w:lang w:eastAsia="ko-KR"/>
        </w:rPr>
      </w:pP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(5</w:t>
      </w:r>
      <w:r w:rsidR="00B719A5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7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)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ab/>
        <w:t xml:space="preserve">Bartesaghi, A.; Merk, A.; Banerjee, S.; Matthies, D.; Wu, X.; Milne, J. L. S.; Subramaniam, S.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Science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/>
          <w:b/>
          <w:noProof/>
          <w:color w:val="000000" w:themeColor="text1"/>
          <w:sz w:val="16"/>
          <w:szCs w:val="16"/>
        </w:rPr>
        <w:t>2015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/>
          <w:i/>
          <w:noProof/>
          <w:color w:val="000000" w:themeColor="text1"/>
          <w:sz w:val="16"/>
          <w:szCs w:val="16"/>
        </w:rPr>
        <w:t>348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>, 1147-1151</w:t>
      </w:r>
      <w:r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.</w:t>
      </w:r>
    </w:p>
    <w:p w14:paraId="026C9946" w14:textId="2AD3B8E8" w:rsidR="00823B54" w:rsidRDefault="00823B54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eastAsia="맑은 고딕" w:hAnsi="Times New Roman"/>
          <w:noProof/>
          <w:color w:val="000000" w:themeColor="text1"/>
          <w:sz w:val="16"/>
          <w:szCs w:val="16"/>
          <w:lang w:eastAsia="ko-KR"/>
        </w:rPr>
      </w:pPr>
      <w:r w:rsidRPr="00A77795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(5</w:t>
      </w:r>
      <w:r w:rsidR="00B719A5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8</w:t>
      </w:r>
      <w:r w:rsidRPr="00A77795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 xml:space="preserve">)  Westfield G. H.; Rasmussen S. G. F; Su M.; Dutta, S.; DeVree, B. T.; Chung. K. Y.; Calinski, D.; Velez-Ruiz G.; Oleskie, A. N.; Pardon, E.; Chae, P. S.; Liu, T.; Li, S.; Woods, V. L.; Steyaert, J.; Kobilka, B. K.; Sunahara, R. K.; Skiniotis, G. </w:t>
      </w:r>
      <w:r w:rsidRPr="00A77795">
        <w:rPr>
          <w:rFonts w:ascii="Times New Roman" w:hAnsi="Times New Roman"/>
          <w:i/>
          <w:iCs/>
          <w:color w:val="000000" w:themeColor="text1"/>
          <w:sz w:val="16"/>
          <w:szCs w:val="16"/>
        </w:rPr>
        <w:t>Proc. Natl. Acad. Sci</w:t>
      </w:r>
      <w:r w:rsidRPr="00A77795">
        <w:rPr>
          <w:rFonts w:ascii="Times New Roman" w:hAnsi="Times New Roman"/>
          <w:iCs/>
          <w:color w:val="000000" w:themeColor="text1"/>
          <w:sz w:val="16"/>
          <w:szCs w:val="16"/>
        </w:rPr>
        <w:t xml:space="preserve">. </w:t>
      </w:r>
      <w:r w:rsidRPr="00A77795">
        <w:rPr>
          <w:rFonts w:ascii="Times New Roman" w:hAnsi="Times New Roman"/>
          <w:i/>
          <w:iCs/>
          <w:color w:val="000000" w:themeColor="text1"/>
          <w:sz w:val="16"/>
          <w:szCs w:val="16"/>
        </w:rPr>
        <w:t>U</w:t>
      </w:r>
      <w:r w:rsidRPr="00A77795">
        <w:rPr>
          <w:rFonts w:ascii="Times New Roman" w:eastAsia="맑은 고딕" w:hAnsi="Times New Roman"/>
          <w:i/>
          <w:iCs/>
          <w:color w:val="000000" w:themeColor="text1"/>
          <w:sz w:val="16"/>
          <w:szCs w:val="16"/>
        </w:rPr>
        <w:t xml:space="preserve">. </w:t>
      </w:r>
      <w:r w:rsidRPr="00A77795">
        <w:rPr>
          <w:rFonts w:ascii="Times New Roman" w:hAnsi="Times New Roman"/>
          <w:i/>
          <w:iCs/>
          <w:color w:val="000000" w:themeColor="text1"/>
          <w:sz w:val="16"/>
          <w:szCs w:val="16"/>
        </w:rPr>
        <w:t>S</w:t>
      </w:r>
      <w:r w:rsidRPr="00A77795">
        <w:rPr>
          <w:rFonts w:ascii="Times New Roman" w:eastAsia="맑은 고딕" w:hAnsi="Times New Roman"/>
          <w:i/>
          <w:iCs/>
          <w:color w:val="000000" w:themeColor="text1"/>
          <w:sz w:val="16"/>
          <w:szCs w:val="16"/>
        </w:rPr>
        <w:t xml:space="preserve">. </w:t>
      </w:r>
      <w:r w:rsidRPr="00A77795">
        <w:rPr>
          <w:rFonts w:ascii="Times New Roman" w:hAnsi="Times New Roman"/>
          <w:i/>
          <w:iCs/>
          <w:color w:val="000000" w:themeColor="text1"/>
          <w:sz w:val="16"/>
          <w:szCs w:val="16"/>
        </w:rPr>
        <w:t>A</w:t>
      </w:r>
      <w:r w:rsidRPr="00A77795">
        <w:rPr>
          <w:rFonts w:ascii="Times New Roman" w:eastAsia="맑은 고딕" w:hAnsi="Times New Roman"/>
          <w:iCs/>
          <w:color w:val="000000" w:themeColor="text1"/>
          <w:sz w:val="16"/>
          <w:szCs w:val="16"/>
        </w:rPr>
        <w:t>.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 </w:t>
      </w:r>
      <w:r w:rsidRPr="00A77795">
        <w:rPr>
          <w:rFonts w:ascii="Times New Roman" w:eastAsia="맑은 고딕" w:hAnsi="Times New Roman" w:hint="eastAsia"/>
          <w:b/>
          <w:noProof/>
          <w:color w:val="000000" w:themeColor="text1"/>
          <w:sz w:val="16"/>
          <w:szCs w:val="16"/>
          <w:lang w:eastAsia="ko-KR"/>
        </w:rPr>
        <w:t>2011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 w:hint="eastAsia"/>
          <w:i/>
          <w:noProof/>
          <w:color w:val="000000" w:themeColor="text1"/>
          <w:sz w:val="16"/>
          <w:szCs w:val="16"/>
          <w:lang w:eastAsia="ko-KR"/>
        </w:rPr>
        <w:t>108</w:t>
      </w:r>
      <w:r w:rsidRPr="00A77795">
        <w:rPr>
          <w:rFonts w:ascii="Times New Roman" w:eastAsia="맑은 고딕" w:hAnsi="Times New Roman"/>
          <w:noProof/>
          <w:color w:val="000000" w:themeColor="text1"/>
          <w:sz w:val="16"/>
          <w:szCs w:val="16"/>
        </w:rPr>
        <w:t xml:space="preserve">, </w:t>
      </w:r>
      <w:r w:rsidRPr="00A77795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16086-16091.</w:t>
      </w:r>
    </w:p>
    <w:p w14:paraId="5CE18213" w14:textId="4002C1AE" w:rsidR="00DA2501" w:rsidRPr="00A77795" w:rsidRDefault="00823B54" w:rsidP="00A05261">
      <w:pPr>
        <w:tabs>
          <w:tab w:val="left" w:pos="1134"/>
        </w:tabs>
        <w:spacing w:after="0" w:line="200" w:lineRule="exact"/>
        <w:ind w:left="357" w:hanging="357"/>
        <w:contextualSpacing/>
        <w:rPr>
          <w:rFonts w:ascii="Times New Roman" w:hAnsi="Times New Roman"/>
          <w:color w:val="000000" w:themeColor="text1"/>
          <w:sz w:val="16"/>
          <w:szCs w:val="16"/>
          <w:lang w:val="en-GB" w:eastAsia="ko-KR"/>
        </w:rPr>
      </w:pPr>
      <w:r w:rsidRPr="00A77795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(5</w:t>
      </w:r>
      <w:r w:rsidR="00B719A5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9</w:t>
      </w:r>
      <w:r w:rsidR="00DA2501" w:rsidRPr="00A77795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 xml:space="preserve">) </w:t>
      </w:r>
      <w:r w:rsidR="00922177" w:rsidRPr="00A77795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 xml:space="preserve"> Zorman S.; Botte M.; Jiang Q.; Collinson, I.; Schaffitzel, C. </w:t>
      </w:r>
      <w:r w:rsidR="00922177" w:rsidRPr="00A77795">
        <w:rPr>
          <w:rFonts w:ascii="Times New Roman" w:eastAsia="맑은 고딕" w:hAnsi="Times New Roman" w:hint="eastAsia"/>
          <w:i/>
          <w:noProof/>
          <w:color w:val="000000" w:themeColor="text1"/>
          <w:sz w:val="16"/>
          <w:szCs w:val="16"/>
          <w:lang w:eastAsia="ko-KR"/>
        </w:rPr>
        <w:t>Curr. Opin. Struct. Biol.</w:t>
      </w:r>
      <w:r w:rsidR="00922177" w:rsidRPr="00A77795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 xml:space="preserve"> </w:t>
      </w:r>
      <w:r w:rsidR="00922177" w:rsidRPr="00A77795">
        <w:rPr>
          <w:rFonts w:ascii="Times New Roman" w:eastAsia="맑은 고딕" w:hAnsi="Times New Roman" w:hint="eastAsia"/>
          <w:b/>
          <w:noProof/>
          <w:color w:val="000000" w:themeColor="text1"/>
          <w:sz w:val="16"/>
          <w:szCs w:val="16"/>
          <w:lang w:eastAsia="ko-KR"/>
        </w:rPr>
        <w:t>2015</w:t>
      </w:r>
      <w:r w:rsidR="00922177" w:rsidRPr="00A77795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 xml:space="preserve">, </w:t>
      </w:r>
      <w:r w:rsidR="00922177" w:rsidRPr="00A77795">
        <w:rPr>
          <w:rFonts w:ascii="Times New Roman" w:eastAsia="맑은 고딕" w:hAnsi="Times New Roman" w:hint="eastAsia"/>
          <w:i/>
          <w:noProof/>
          <w:color w:val="000000" w:themeColor="text1"/>
          <w:sz w:val="16"/>
          <w:szCs w:val="16"/>
          <w:lang w:eastAsia="ko-KR"/>
        </w:rPr>
        <w:t>32</w:t>
      </w:r>
      <w:r w:rsidR="00922177" w:rsidRPr="00A77795">
        <w:rPr>
          <w:rFonts w:ascii="Times New Roman" w:eastAsia="맑은 고딕" w:hAnsi="Times New Roman" w:hint="eastAsia"/>
          <w:noProof/>
          <w:color w:val="000000" w:themeColor="text1"/>
          <w:sz w:val="16"/>
          <w:szCs w:val="16"/>
          <w:lang w:eastAsia="ko-KR"/>
        </w:rPr>
        <w:t>, 123-130.</w:t>
      </w:r>
    </w:p>
    <w:p w14:paraId="5247E925" w14:textId="77777777" w:rsidR="00C34BD5" w:rsidRPr="00A77795" w:rsidRDefault="00C34BD5" w:rsidP="00C34BD5">
      <w:pPr>
        <w:spacing w:line="480" w:lineRule="auto"/>
        <w:rPr>
          <w:rFonts w:ascii="Times New Roman" w:hAnsi="Times New Roman"/>
          <w:color w:val="000000" w:themeColor="text1"/>
          <w:sz w:val="16"/>
          <w:szCs w:val="16"/>
          <w:lang w:val="en-GB"/>
        </w:rPr>
      </w:pPr>
    </w:p>
    <w:p w14:paraId="2BC80CE8" w14:textId="77777777" w:rsidR="00C34BD5" w:rsidRPr="00A77795" w:rsidRDefault="00C34BD5" w:rsidP="00C34BD5">
      <w:pPr>
        <w:rPr>
          <w:color w:val="000000" w:themeColor="text1"/>
          <w:lang w:val="en-GB" w:eastAsia="ko-KR"/>
        </w:rPr>
      </w:pPr>
    </w:p>
    <w:p w14:paraId="34A3D94D" w14:textId="77777777" w:rsidR="00DD29EF" w:rsidRPr="00A77795" w:rsidRDefault="000D2D84" w:rsidP="00C06CFC">
      <w:pPr>
        <w:pStyle w:val="SNSynopsisTOC"/>
        <w:rPr>
          <w:rFonts w:hint="eastAsia"/>
          <w:color w:val="000000" w:themeColor="text1"/>
        </w:rPr>
        <w:sectPr w:rsidR="00DD29EF" w:rsidRPr="00A77795" w:rsidSect="00984F9E">
          <w:type w:val="continuous"/>
          <w:pgSz w:w="12240" w:h="15840"/>
          <w:pgMar w:top="720" w:right="1094" w:bottom="720" w:left="1094" w:header="720" w:footer="720" w:gutter="0"/>
          <w:cols w:num="2" w:space="461"/>
        </w:sectPr>
      </w:pPr>
      <w:r w:rsidRPr="00A77795">
        <w:rPr>
          <w:color w:val="000000" w:themeColor="text1"/>
        </w:rPr>
        <w:br w:type="page"/>
      </w:r>
    </w:p>
    <w:p w14:paraId="0CD44195" w14:textId="79C8A08D" w:rsidR="001619C7" w:rsidRPr="00A77795" w:rsidRDefault="001619C7" w:rsidP="001619C7">
      <w:pPr>
        <w:pBdr>
          <w:top w:val="single" w:sz="4" w:space="1" w:color="auto"/>
        </w:pBdr>
        <w:spacing w:before="120"/>
        <w:rPr>
          <w:rFonts w:ascii="Arno Pro" w:hAnsi="Arno Pro" w:hint="eastAsia"/>
          <w:b/>
          <w:color w:val="000000" w:themeColor="text1"/>
          <w:sz w:val="20"/>
          <w:lang w:eastAsia="ko-KR"/>
        </w:rPr>
      </w:pPr>
    </w:p>
    <w:p w14:paraId="6FC51D64" w14:textId="77777777" w:rsidR="00A66EDD" w:rsidRPr="00A77795" w:rsidRDefault="001619C7" w:rsidP="001619C7">
      <w:pPr>
        <w:pBdr>
          <w:bottom w:val="single" w:sz="4" w:space="1" w:color="auto"/>
        </w:pBdr>
        <w:spacing w:after="240"/>
        <w:jc w:val="center"/>
        <w:rPr>
          <w:rFonts w:ascii="Arno Pro" w:hAnsi="Arno Pro" w:hint="eastAsia"/>
          <w:color w:val="000000" w:themeColor="text1"/>
        </w:rPr>
      </w:pPr>
      <w:r w:rsidRPr="00A77795">
        <w:rPr>
          <w:rFonts w:ascii="Arno Pro" w:hAnsi="Arno Pro"/>
          <w:noProof/>
          <w:color w:val="000000" w:themeColor="text1"/>
        </w:rPr>
        <w:drawing>
          <wp:inline distT="0" distB="0" distL="0" distR="0" wp14:anchorId="3D92C55F" wp14:editId="42AA9751">
            <wp:extent cx="3378200" cy="2026920"/>
            <wp:effectExtent l="0" t="0" r="0" b="0"/>
            <wp:docPr id="20" name="Picture 20" descr="C:\Users\채필석\Documents\My papers\Graduate students\Mr. Ehsan\MS preparation\Collaborators\Graphics\TOC_graphic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C:\Users\채필석\Documents\My papers\Graduate students\Mr. Ehsan\MS preparation\Collaborators\Graphics\TOC_graphics.ti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872" cy="2027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6EDD" w:rsidRPr="00A77795" w:rsidSect="00984F9E">
      <w:headerReference w:type="even" r:id="rId19"/>
      <w:footerReference w:type="even" r:id="rId20"/>
      <w:footerReference w:type="default" r:id="rId21"/>
      <w:type w:val="continuous"/>
      <w:pgSz w:w="12240" w:h="15840"/>
      <w:pgMar w:top="720" w:right="1094" w:bottom="720" w:left="1094" w:header="0" w:footer="0" w:gutter="0"/>
      <w:cols w:space="475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51CB27" w14:textId="77777777" w:rsidR="00BC3F59" w:rsidRDefault="00BC3F59">
      <w:r>
        <w:separator/>
      </w:r>
    </w:p>
    <w:p w14:paraId="48EB71FB" w14:textId="77777777" w:rsidR="00BC3F59" w:rsidRDefault="00BC3F59"/>
  </w:endnote>
  <w:endnote w:type="continuationSeparator" w:id="0">
    <w:p w14:paraId="5D302205" w14:textId="77777777" w:rsidR="00BC3F59" w:rsidRDefault="00BC3F59">
      <w:r>
        <w:continuationSeparator/>
      </w:r>
    </w:p>
    <w:p w14:paraId="1A961347" w14:textId="77777777" w:rsidR="00BC3F59" w:rsidRDefault="00BC3F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New York">
    <w:altName w:val="Times New Roman"/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맑은 고딕">
    <w:altName w:val="Arial Unicode MS"/>
    <w:charset w:val="81"/>
    <w:family w:val="modern"/>
    <w:pitch w:val="variable"/>
    <w:sig w:usb0="900002AF" w:usb1="09D77CFB" w:usb2="00000012" w:usb3="00000000" w:csb0="0008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Myriad Pro Light">
    <w:altName w:val="Myriad Pro Semibold It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no Pro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AdvTTR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dvOT999035f4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굴림">
    <w:charset w:val="4F"/>
    <w:family w:val="auto"/>
    <w:pitch w:val="variable"/>
    <w:sig w:usb0="B00002AF" w:usb1="69D77CFB" w:usb2="00000030" w:usb3="00000000" w:csb0="0008009F" w:csb1="00000000"/>
  </w:font>
  <w:font w:name="AdvOT1ef757c0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AdvMYR4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휴먼명조">
    <w:charset w:val="81"/>
    <w:family w:val="auto"/>
    <w:pitch w:val="variable"/>
    <w:sig w:usb0="800002A7" w:usb1="19D77CFB" w:usb2="00000010" w:usb3="00000000" w:csb0="00080000" w:csb1="00000000"/>
  </w:font>
  <w:font w:name="HY견명조">
    <w:charset w:val="81"/>
    <w:family w:val="roman"/>
    <w:pitch w:val="variable"/>
    <w:sig w:usb0="800002A7" w:usb1="39D77CF9" w:usb2="00000010" w:usb3="00000000" w:csb0="0008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61944D" w14:textId="77777777" w:rsidR="00BC3F59" w:rsidRDefault="00BC3F59">
    <w:pPr>
      <w:framePr w:wrap="around" w:vAnchor="text" w:hAnchor="margin" w:xAlign="right" w:y="1"/>
      <w:rPr>
        <w:rStyle w:val="PageNumber"/>
      </w:rPr>
    </w:pPr>
    <w:proofErr w:type="gramStart"/>
    <w:r>
      <w:rPr>
        <w:rStyle w:val="PageNumber"/>
      </w:rPr>
      <w:t xml:space="preserve">PAGE  </w:t>
    </w:r>
    <w:r>
      <w:rPr>
        <w:rStyle w:val="PageNumber"/>
        <w:noProof/>
      </w:rPr>
      <w:t>2</w:t>
    </w:r>
    <w:proofErr w:type="gramEnd"/>
  </w:p>
  <w:p w14:paraId="75833585" w14:textId="77777777" w:rsidR="00BC3F59" w:rsidRDefault="00BC3F59">
    <w:pPr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48508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BED0FF" w14:textId="77777777" w:rsidR="00BC3F59" w:rsidRDefault="00BC3F5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5835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61648B6B" w14:textId="77777777" w:rsidR="00BC3F59" w:rsidRDefault="00BC3F59">
    <w:pPr>
      <w:ind w:right="360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C0019D" w14:textId="77777777" w:rsidR="00BC3F59" w:rsidRDefault="00BC3F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020AAD3F" w14:textId="77777777" w:rsidR="00BC3F59" w:rsidRDefault="00BC3F59">
    <w:pPr>
      <w:pStyle w:val="Footer"/>
      <w:ind w:right="360"/>
    </w:pPr>
  </w:p>
  <w:p w14:paraId="6EA4E8C1" w14:textId="77777777" w:rsidR="00BC3F59" w:rsidRDefault="00BC3F59"/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2C7AF6" w14:textId="77777777" w:rsidR="00BC3F59" w:rsidRDefault="00BC3F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5835">
      <w:rPr>
        <w:rStyle w:val="PageNumber"/>
        <w:noProof/>
      </w:rPr>
      <w:t>9</w:t>
    </w:r>
    <w:r>
      <w:rPr>
        <w:rStyle w:val="PageNumber"/>
      </w:rPr>
      <w:fldChar w:fldCharType="end"/>
    </w:r>
  </w:p>
  <w:p w14:paraId="0D7626F5" w14:textId="77777777" w:rsidR="00BC3F59" w:rsidRDefault="00BC3F59">
    <w:pPr>
      <w:pStyle w:val="Footer"/>
      <w:ind w:right="360"/>
    </w:pPr>
  </w:p>
  <w:p w14:paraId="08C13496" w14:textId="77777777" w:rsidR="00BC3F59" w:rsidRDefault="00BC3F59"/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2A9627" w14:textId="77777777" w:rsidR="00BC3F59" w:rsidRDefault="00BC3F59">
      <w:r>
        <w:separator/>
      </w:r>
    </w:p>
    <w:p w14:paraId="60CF1D59" w14:textId="77777777" w:rsidR="00BC3F59" w:rsidRDefault="00BC3F59"/>
  </w:footnote>
  <w:footnote w:type="continuationSeparator" w:id="0">
    <w:p w14:paraId="67F3B9AB" w14:textId="77777777" w:rsidR="00BC3F59" w:rsidRDefault="00BC3F59">
      <w:r>
        <w:continuationSeparator/>
      </w:r>
    </w:p>
    <w:p w14:paraId="0C26B927" w14:textId="77777777" w:rsidR="00BC3F59" w:rsidRDefault="00BC3F59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0C6363" w14:textId="77777777" w:rsidR="00BC3F59" w:rsidRDefault="00BC3F59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D3F9A"/>
    <w:multiLevelType w:val="singleLevel"/>
    <w:tmpl w:val="8BC469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34FD0C7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76262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84622AB"/>
    <w:multiLevelType w:val="singleLevel"/>
    <w:tmpl w:val="6FF0DD10"/>
    <w:lvl w:ilvl="0">
      <w:start w:val="1"/>
      <w:numFmt w:val="lowerLetter"/>
      <w:lvlText w:val="%1."/>
      <w:lvlJc w:val="left"/>
      <w:pPr>
        <w:tabs>
          <w:tab w:val="num" w:pos="922"/>
        </w:tabs>
        <w:ind w:left="922" w:hanging="360"/>
      </w:pPr>
      <w:rPr>
        <w:rFonts w:hint="default"/>
      </w:rPr>
    </w:lvl>
  </w:abstractNum>
  <w:abstractNum w:abstractNumId="4">
    <w:nsid w:val="3E7A7E0C"/>
    <w:multiLevelType w:val="singleLevel"/>
    <w:tmpl w:val="E32C900E"/>
    <w:lvl w:ilvl="0">
      <w:start w:val="1"/>
      <w:numFmt w:val="decimal"/>
      <w:lvlText w:val="%1."/>
      <w:lvlJc w:val="left"/>
      <w:pPr>
        <w:tabs>
          <w:tab w:val="num" w:pos="562"/>
        </w:tabs>
        <w:ind w:left="562" w:hanging="360"/>
      </w:pPr>
      <w:rPr>
        <w:rFonts w:hint="default"/>
      </w:rPr>
    </w:lvl>
  </w:abstractNum>
  <w:abstractNum w:abstractNumId="5">
    <w:nsid w:val="41DB2E3C"/>
    <w:multiLevelType w:val="singleLevel"/>
    <w:tmpl w:val="E5E28CB0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TrueTypeFonts/>
  <w:saveSubsetFonts/>
  <w:bordersDoNotSurroundHeader/>
  <w:bordersDoNotSurroundFooter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autoHyphenation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noColumnBalan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90D"/>
    <w:rsid w:val="000177FF"/>
    <w:rsid w:val="000201D0"/>
    <w:rsid w:val="00030453"/>
    <w:rsid w:val="0003046A"/>
    <w:rsid w:val="000632C4"/>
    <w:rsid w:val="00064683"/>
    <w:rsid w:val="0007659D"/>
    <w:rsid w:val="0008453C"/>
    <w:rsid w:val="000A65BB"/>
    <w:rsid w:val="000D2244"/>
    <w:rsid w:val="000D2D84"/>
    <w:rsid w:val="000E75E3"/>
    <w:rsid w:val="000E77D1"/>
    <w:rsid w:val="000F7026"/>
    <w:rsid w:val="00101D1F"/>
    <w:rsid w:val="00103F33"/>
    <w:rsid w:val="00117614"/>
    <w:rsid w:val="00135BB2"/>
    <w:rsid w:val="00136537"/>
    <w:rsid w:val="00137094"/>
    <w:rsid w:val="001379DD"/>
    <w:rsid w:val="00141659"/>
    <w:rsid w:val="00145271"/>
    <w:rsid w:val="0015109A"/>
    <w:rsid w:val="0015617C"/>
    <w:rsid w:val="00156747"/>
    <w:rsid w:val="00157E12"/>
    <w:rsid w:val="001619C7"/>
    <w:rsid w:val="001A1FFA"/>
    <w:rsid w:val="001A23D4"/>
    <w:rsid w:val="001C1FCD"/>
    <w:rsid w:val="001C2F00"/>
    <w:rsid w:val="001E451C"/>
    <w:rsid w:val="001F31F9"/>
    <w:rsid w:val="002031A2"/>
    <w:rsid w:val="00214B6F"/>
    <w:rsid w:val="00235811"/>
    <w:rsid w:val="00240909"/>
    <w:rsid w:val="0024409A"/>
    <w:rsid w:val="002729FB"/>
    <w:rsid w:val="002733E4"/>
    <w:rsid w:val="00290E1B"/>
    <w:rsid w:val="002A30C9"/>
    <w:rsid w:val="002A7098"/>
    <w:rsid w:val="002A7D96"/>
    <w:rsid w:val="002B5B85"/>
    <w:rsid w:val="002C3431"/>
    <w:rsid w:val="002C4CB2"/>
    <w:rsid w:val="002D0B8E"/>
    <w:rsid w:val="002D10BE"/>
    <w:rsid w:val="002D2ED3"/>
    <w:rsid w:val="002E765B"/>
    <w:rsid w:val="003029DC"/>
    <w:rsid w:val="00310911"/>
    <w:rsid w:val="00317B9C"/>
    <w:rsid w:val="00336EE8"/>
    <w:rsid w:val="0035002E"/>
    <w:rsid w:val="003547B0"/>
    <w:rsid w:val="00357396"/>
    <w:rsid w:val="00366C95"/>
    <w:rsid w:val="003679A1"/>
    <w:rsid w:val="0038751B"/>
    <w:rsid w:val="003922EF"/>
    <w:rsid w:val="00394839"/>
    <w:rsid w:val="003A0F5F"/>
    <w:rsid w:val="003B4AF3"/>
    <w:rsid w:val="003C2BE3"/>
    <w:rsid w:val="003C52CB"/>
    <w:rsid w:val="003E5207"/>
    <w:rsid w:val="003F532D"/>
    <w:rsid w:val="00403DBF"/>
    <w:rsid w:val="0041079D"/>
    <w:rsid w:val="00422950"/>
    <w:rsid w:val="00427112"/>
    <w:rsid w:val="004327AD"/>
    <w:rsid w:val="004564CF"/>
    <w:rsid w:val="0046649B"/>
    <w:rsid w:val="00470DA5"/>
    <w:rsid w:val="0049449E"/>
    <w:rsid w:val="00496B72"/>
    <w:rsid w:val="004970EC"/>
    <w:rsid w:val="00497B65"/>
    <w:rsid w:val="004A6F70"/>
    <w:rsid w:val="004A742B"/>
    <w:rsid w:val="004B27FD"/>
    <w:rsid w:val="004C69F0"/>
    <w:rsid w:val="004D7372"/>
    <w:rsid w:val="004E35E0"/>
    <w:rsid w:val="005038AF"/>
    <w:rsid w:val="005141A8"/>
    <w:rsid w:val="00521385"/>
    <w:rsid w:val="00523114"/>
    <w:rsid w:val="00527CC4"/>
    <w:rsid w:val="005327A4"/>
    <w:rsid w:val="005329C7"/>
    <w:rsid w:val="00542298"/>
    <w:rsid w:val="00546970"/>
    <w:rsid w:val="00551725"/>
    <w:rsid w:val="00551789"/>
    <w:rsid w:val="00552A07"/>
    <w:rsid w:val="005621F8"/>
    <w:rsid w:val="005742F3"/>
    <w:rsid w:val="005754B8"/>
    <w:rsid w:val="00575965"/>
    <w:rsid w:val="00591A57"/>
    <w:rsid w:val="0059535F"/>
    <w:rsid w:val="00595B25"/>
    <w:rsid w:val="005B1834"/>
    <w:rsid w:val="005B3E4C"/>
    <w:rsid w:val="005B57D6"/>
    <w:rsid w:val="005B6066"/>
    <w:rsid w:val="005C778A"/>
    <w:rsid w:val="005C7EB3"/>
    <w:rsid w:val="005D0C10"/>
    <w:rsid w:val="005D0EF9"/>
    <w:rsid w:val="005D2065"/>
    <w:rsid w:val="005D707E"/>
    <w:rsid w:val="005E3E2A"/>
    <w:rsid w:val="005E6528"/>
    <w:rsid w:val="005F5C5C"/>
    <w:rsid w:val="00604E00"/>
    <w:rsid w:val="00604F23"/>
    <w:rsid w:val="00606854"/>
    <w:rsid w:val="006110D5"/>
    <w:rsid w:val="00614F2E"/>
    <w:rsid w:val="00616D68"/>
    <w:rsid w:val="006227E8"/>
    <w:rsid w:val="00631B3F"/>
    <w:rsid w:val="00631E32"/>
    <w:rsid w:val="006434D0"/>
    <w:rsid w:val="0064353C"/>
    <w:rsid w:val="006532A9"/>
    <w:rsid w:val="006670FE"/>
    <w:rsid w:val="00671865"/>
    <w:rsid w:val="006745D3"/>
    <w:rsid w:val="00674D7F"/>
    <w:rsid w:val="00697F1D"/>
    <w:rsid w:val="006A03D2"/>
    <w:rsid w:val="006B2581"/>
    <w:rsid w:val="006B7F2B"/>
    <w:rsid w:val="006C0BE6"/>
    <w:rsid w:val="006C5E19"/>
    <w:rsid w:val="006E0814"/>
    <w:rsid w:val="006E6BC5"/>
    <w:rsid w:val="006F15F4"/>
    <w:rsid w:val="006F268D"/>
    <w:rsid w:val="007009DA"/>
    <w:rsid w:val="00705C91"/>
    <w:rsid w:val="0071182A"/>
    <w:rsid w:val="007130C0"/>
    <w:rsid w:val="007179F0"/>
    <w:rsid w:val="00725E67"/>
    <w:rsid w:val="0072661E"/>
    <w:rsid w:val="00730BE6"/>
    <w:rsid w:val="007331FF"/>
    <w:rsid w:val="007341A4"/>
    <w:rsid w:val="00737B10"/>
    <w:rsid w:val="00740DD3"/>
    <w:rsid w:val="0075314F"/>
    <w:rsid w:val="007629D3"/>
    <w:rsid w:val="00766EA3"/>
    <w:rsid w:val="00774ECB"/>
    <w:rsid w:val="00793CA1"/>
    <w:rsid w:val="007A5835"/>
    <w:rsid w:val="007C1383"/>
    <w:rsid w:val="007E19EA"/>
    <w:rsid w:val="007E210C"/>
    <w:rsid w:val="007E4B53"/>
    <w:rsid w:val="007E6B19"/>
    <w:rsid w:val="007F0116"/>
    <w:rsid w:val="007F3FDD"/>
    <w:rsid w:val="007F6792"/>
    <w:rsid w:val="0080056F"/>
    <w:rsid w:val="00803489"/>
    <w:rsid w:val="00812FDE"/>
    <w:rsid w:val="00823B54"/>
    <w:rsid w:val="008348A2"/>
    <w:rsid w:val="00835CBD"/>
    <w:rsid w:val="00837D4E"/>
    <w:rsid w:val="00841563"/>
    <w:rsid w:val="008569CD"/>
    <w:rsid w:val="008615BD"/>
    <w:rsid w:val="00865479"/>
    <w:rsid w:val="008655C0"/>
    <w:rsid w:val="00886B61"/>
    <w:rsid w:val="00887192"/>
    <w:rsid w:val="008977C3"/>
    <w:rsid w:val="008A0B86"/>
    <w:rsid w:val="008A4027"/>
    <w:rsid w:val="008A7161"/>
    <w:rsid w:val="008B3498"/>
    <w:rsid w:val="008C1D56"/>
    <w:rsid w:val="008C79D6"/>
    <w:rsid w:val="008D2059"/>
    <w:rsid w:val="008D2DFE"/>
    <w:rsid w:val="008D3D15"/>
    <w:rsid w:val="008D567C"/>
    <w:rsid w:val="008F17CC"/>
    <w:rsid w:val="008F4928"/>
    <w:rsid w:val="0090072E"/>
    <w:rsid w:val="00904E0A"/>
    <w:rsid w:val="00910ABC"/>
    <w:rsid w:val="0092037A"/>
    <w:rsid w:val="00922177"/>
    <w:rsid w:val="009246AD"/>
    <w:rsid w:val="009263C5"/>
    <w:rsid w:val="00927CDC"/>
    <w:rsid w:val="00933401"/>
    <w:rsid w:val="009379D7"/>
    <w:rsid w:val="00957C0B"/>
    <w:rsid w:val="00967927"/>
    <w:rsid w:val="009840F4"/>
    <w:rsid w:val="00984F9E"/>
    <w:rsid w:val="009B0897"/>
    <w:rsid w:val="009B69DD"/>
    <w:rsid w:val="009E6AE2"/>
    <w:rsid w:val="00A02D62"/>
    <w:rsid w:val="00A05261"/>
    <w:rsid w:val="00A11864"/>
    <w:rsid w:val="00A269C9"/>
    <w:rsid w:val="00A3656F"/>
    <w:rsid w:val="00A40468"/>
    <w:rsid w:val="00A418E4"/>
    <w:rsid w:val="00A444E1"/>
    <w:rsid w:val="00A45555"/>
    <w:rsid w:val="00A460B5"/>
    <w:rsid w:val="00A46C91"/>
    <w:rsid w:val="00A55EE0"/>
    <w:rsid w:val="00A66999"/>
    <w:rsid w:val="00A66EDD"/>
    <w:rsid w:val="00A67717"/>
    <w:rsid w:val="00A71C00"/>
    <w:rsid w:val="00A732C3"/>
    <w:rsid w:val="00A77795"/>
    <w:rsid w:val="00A83069"/>
    <w:rsid w:val="00AC1839"/>
    <w:rsid w:val="00AC5F97"/>
    <w:rsid w:val="00AC6438"/>
    <w:rsid w:val="00AD2344"/>
    <w:rsid w:val="00AD6B34"/>
    <w:rsid w:val="00AD7E5D"/>
    <w:rsid w:val="00AE1C6A"/>
    <w:rsid w:val="00AE4B97"/>
    <w:rsid w:val="00AF1765"/>
    <w:rsid w:val="00AF2AD1"/>
    <w:rsid w:val="00AF625F"/>
    <w:rsid w:val="00B06A24"/>
    <w:rsid w:val="00B31A1B"/>
    <w:rsid w:val="00B42C29"/>
    <w:rsid w:val="00B47053"/>
    <w:rsid w:val="00B563D9"/>
    <w:rsid w:val="00B62A94"/>
    <w:rsid w:val="00B71491"/>
    <w:rsid w:val="00B719A5"/>
    <w:rsid w:val="00B7490D"/>
    <w:rsid w:val="00B74B29"/>
    <w:rsid w:val="00B74F5A"/>
    <w:rsid w:val="00B759C8"/>
    <w:rsid w:val="00B7618D"/>
    <w:rsid w:val="00B875D7"/>
    <w:rsid w:val="00B970C0"/>
    <w:rsid w:val="00B97259"/>
    <w:rsid w:val="00BA6C47"/>
    <w:rsid w:val="00BA76CA"/>
    <w:rsid w:val="00BB1134"/>
    <w:rsid w:val="00BB6BD1"/>
    <w:rsid w:val="00BC3E2A"/>
    <w:rsid w:val="00BC3F59"/>
    <w:rsid w:val="00BC50D9"/>
    <w:rsid w:val="00BC6D4C"/>
    <w:rsid w:val="00BD0668"/>
    <w:rsid w:val="00BD5122"/>
    <w:rsid w:val="00BE1AF6"/>
    <w:rsid w:val="00BE2CA9"/>
    <w:rsid w:val="00BE533F"/>
    <w:rsid w:val="00BF6995"/>
    <w:rsid w:val="00BF7337"/>
    <w:rsid w:val="00C0507A"/>
    <w:rsid w:val="00C06CFC"/>
    <w:rsid w:val="00C168F2"/>
    <w:rsid w:val="00C211D7"/>
    <w:rsid w:val="00C21DD3"/>
    <w:rsid w:val="00C25CA9"/>
    <w:rsid w:val="00C30403"/>
    <w:rsid w:val="00C34BD5"/>
    <w:rsid w:val="00C448DE"/>
    <w:rsid w:val="00C45E7B"/>
    <w:rsid w:val="00C72D78"/>
    <w:rsid w:val="00C77856"/>
    <w:rsid w:val="00C9140C"/>
    <w:rsid w:val="00CA15CA"/>
    <w:rsid w:val="00CC34A0"/>
    <w:rsid w:val="00CC4CA5"/>
    <w:rsid w:val="00CE1C3F"/>
    <w:rsid w:val="00CE2089"/>
    <w:rsid w:val="00CF305F"/>
    <w:rsid w:val="00D03FD4"/>
    <w:rsid w:val="00D0596F"/>
    <w:rsid w:val="00D13B1B"/>
    <w:rsid w:val="00D24C1C"/>
    <w:rsid w:val="00D61DBF"/>
    <w:rsid w:val="00D66706"/>
    <w:rsid w:val="00D66756"/>
    <w:rsid w:val="00D85D11"/>
    <w:rsid w:val="00D86677"/>
    <w:rsid w:val="00D8737D"/>
    <w:rsid w:val="00D928D2"/>
    <w:rsid w:val="00DA2501"/>
    <w:rsid w:val="00DA74B4"/>
    <w:rsid w:val="00DB01BA"/>
    <w:rsid w:val="00DC382E"/>
    <w:rsid w:val="00DC5C13"/>
    <w:rsid w:val="00DD05A9"/>
    <w:rsid w:val="00DD1EEC"/>
    <w:rsid w:val="00DD29EF"/>
    <w:rsid w:val="00DD4A51"/>
    <w:rsid w:val="00DE78D2"/>
    <w:rsid w:val="00DF59F4"/>
    <w:rsid w:val="00DF683D"/>
    <w:rsid w:val="00E074F2"/>
    <w:rsid w:val="00E2340D"/>
    <w:rsid w:val="00E32A18"/>
    <w:rsid w:val="00E46BD3"/>
    <w:rsid w:val="00E50D51"/>
    <w:rsid w:val="00E63617"/>
    <w:rsid w:val="00E63D36"/>
    <w:rsid w:val="00E65825"/>
    <w:rsid w:val="00E75388"/>
    <w:rsid w:val="00E81A57"/>
    <w:rsid w:val="00E84CB9"/>
    <w:rsid w:val="00E96302"/>
    <w:rsid w:val="00EA1A4B"/>
    <w:rsid w:val="00EA282F"/>
    <w:rsid w:val="00EC4976"/>
    <w:rsid w:val="00EC7BF1"/>
    <w:rsid w:val="00ED145F"/>
    <w:rsid w:val="00EE2A9E"/>
    <w:rsid w:val="00EE3D15"/>
    <w:rsid w:val="00EF0298"/>
    <w:rsid w:val="00F06827"/>
    <w:rsid w:val="00F103D7"/>
    <w:rsid w:val="00F10E56"/>
    <w:rsid w:val="00F21317"/>
    <w:rsid w:val="00F26BCD"/>
    <w:rsid w:val="00F5421E"/>
    <w:rsid w:val="00F5716E"/>
    <w:rsid w:val="00F8537A"/>
    <w:rsid w:val="00F91F1E"/>
    <w:rsid w:val="00F96EEB"/>
    <w:rsid w:val="00F97782"/>
    <w:rsid w:val="00FC3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  <w14:docId w14:val="000408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ew York" w:eastAsiaTheme="minorEastAsia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00"/>
      <w:jc w:val="both"/>
    </w:pPr>
    <w:rPr>
      <w:rFonts w:ascii="Times" w:hAnsi="Times"/>
      <w:sz w:val="24"/>
    </w:rPr>
  </w:style>
  <w:style w:type="paragraph" w:styleId="Heading1">
    <w:name w:val="heading 1"/>
    <w:basedOn w:val="Normal"/>
    <w:next w:val="Normal"/>
    <w:qFormat/>
    <w:rsid w:val="00865479"/>
    <w:pPr>
      <w:keepNext/>
      <w:spacing w:before="180" w:after="60"/>
      <w:ind w:left="480" w:hanging="240"/>
      <w:outlineLvl w:val="0"/>
    </w:pPr>
    <w:rPr>
      <w:rFonts w:ascii="Myriad Pro Light" w:hAnsi="Myriad Pro Light" w:cs="Arial"/>
      <w:b/>
      <w:bCs/>
      <w:kern w:val="32"/>
      <w:sz w:val="22"/>
      <w:szCs w:val="32"/>
    </w:rPr>
  </w:style>
  <w:style w:type="paragraph" w:styleId="Heading2">
    <w:name w:val="heading 2"/>
    <w:basedOn w:val="Normal"/>
    <w:next w:val="Normal"/>
    <w:qFormat/>
    <w:rsid w:val="00865479"/>
    <w:pPr>
      <w:keepNext/>
      <w:spacing w:before="60" w:after="60"/>
      <w:outlineLvl w:val="1"/>
    </w:pPr>
    <w:rPr>
      <w:rFonts w:ascii="Myriad Pro Light" w:hAnsi="Myriad Pro Light" w:cs="Arial"/>
      <w:b/>
      <w:bCs/>
      <w:iCs/>
      <w:sz w:val="20"/>
      <w:szCs w:val="28"/>
    </w:rPr>
  </w:style>
  <w:style w:type="paragraph" w:styleId="Heading3">
    <w:name w:val="heading 3"/>
    <w:basedOn w:val="Normal"/>
    <w:next w:val="Normal"/>
    <w:qFormat/>
    <w:rsid w:val="00865479"/>
    <w:pPr>
      <w:keepNext/>
      <w:spacing w:before="60" w:after="60"/>
      <w:ind w:left="180"/>
      <w:outlineLvl w:val="2"/>
    </w:pPr>
    <w:rPr>
      <w:rFonts w:ascii="Myriad Pro Light" w:hAnsi="Myriad Pro Light" w:cs="Arial"/>
      <w:b/>
      <w:bCs/>
      <w:sz w:val="20"/>
      <w:szCs w:val="26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FC31C7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pPr>
      <w:jc w:val="center"/>
    </w:pPr>
    <w:rPr>
      <w:b/>
      <w:sz w:val="40"/>
    </w:rPr>
  </w:style>
  <w:style w:type="paragraph" w:styleId="FootnoteText">
    <w:name w:val="footnote text"/>
    <w:basedOn w:val="Normal"/>
    <w:next w:val="TFReferencesSection"/>
    <w:semiHidden/>
  </w:style>
  <w:style w:type="paragraph" w:customStyle="1" w:styleId="TFReferencesSection">
    <w:name w:val="TF_References_Section"/>
    <w:basedOn w:val="Normal"/>
    <w:next w:val="Normal"/>
    <w:autoRedefine/>
    <w:rsid w:val="00AC5F97"/>
    <w:pPr>
      <w:spacing w:after="0"/>
      <w:ind w:firstLine="187"/>
    </w:pPr>
    <w:rPr>
      <w:rFonts w:ascii="Arno Pro" w:hAnsi="Arno Pro"/>
      <w:kern w:val="19"/>
      <w:sz w:val="17"/>
      <w:szCs w:val="14"/>
    </w:rPr>
  </w:style>
  <w:style w:type="paragraph" w:customStyle="1" w:styleId="TAMainText">
    <w:name w:val="TA_Main_Text"/>
    <w:basedOn w:val="Normal"/>
    <w:autoRedefine/>
    <w:rsid w:val="009E6AE2"/>
    <w:pPr>
      <w:spacing w:after="120"/>
    </w:pPr>
    <w:rPr>
      <w:rFonts w:ascii="Arno Pro" w:hAnsi="Arno Pro"/>
      <w:kern w:val="21"/>
      <w:sz w:val="19"/>
    </w:rPr>
  </w:style>
  <w:style w:type="paragraph" w:customStyle="1" w:styleId="BATitle">
    <w:name w:val="BA_Title"/>
    <w:basedOn w:val="Normal"/>
    <w:next w:val="BBAuthorName"/>
    <w:autoRedefine/>
    <w:rsid w:val="00427112"/>
    <w:pPr>
      <w:spacing w:before="1400" w:after="180"/>
      <w:jc w:val="left"/>
    </w:pPr>
    <w:rPr>
      <w:rFonts w:ascii="Myriad Pro Light" w:hAnsi="Myriad Pro Light"/>
      <w:b/>
      <w:kern w:val="36"/>
      <w:sz w:val="34"/>
    </w:rPr>
  </w:style>
  <w:style w:type="paragraph" w:customStyle="1" w:styleId="BBAuthorName">
    <w:name w:val="BB_Author_Name"/>
    <w:basedOn w:val="Normal"/>
    <w:next w:val="BCAuthorAddress"/>
    <w:autoRedefine/>
    <w:rsid w:val="000E75E3"/>
    <w:pPr>
      <w:spacing w:after="180"/>
      <w:jc w:val="left"/>
    </w:pPr>
    <w:rPr>
      <w:rFonts w:ascii="Arno Pro" w:hAnsi="Arno Pro"/>
      <w:kern w:val="26"/>
    </w:rPr>
  </w:style>
  <w:style w:type="paragraph" w:customStyle="1" w:styleId="BCAuthorAddress">
    <w:name w:val="BC_Author_Address"/>
    <w:basedOn w:val="Normal"/>
    <w:next w:val="BIEmailAddress"/>
    <w:autoRedefine/>
    <w:rsid w:val="00AC5F97"/>
    <w:pPr>
      <w:spacing w:after="60"/>
      <w:jc w:val="left"/>
    </w:pPr>
    <w:rPr>
      <w:rFonts w:ascii="Arno Pro" w:hAnsi="Arno Pro"/>
      <w:kern w:val="22"/>
      <w:sz w:val="20"/>
    </w:rPr>
  </w:style>
  <w:style w:type="paragraph" w:customStyle="1" w:styleId="BIEmailAddress">
    <w:name w:val="BI_Email_Address"/>
    <w:basedOn w:val="Normal"/>
    <w:next w:val="AIReceivedDate"/>
    <w:autoRedefine/>
    <w:rsid w:val="003A0F5F"/>
    <w:pPr>
      <w:spacing w:after="100"/>
      <w:jc w:val="left"/>
    </w:pPr>
    <w:rPr>
      <w:rFonts w:ascii="Arno Pro" w:hAnsi="Arno Pro"/>
      <w:sz w:val="18"/>
    </w:rPr>
  </w:style>
  <w:style w:type="paragraph" w:customStyle="1" w:styleId="AIReceivedDate">
    <w:name w:val="AI_Received_Date"/>
    <w:basedOn w:val="Normal"/>
    <w:next w:val="Normal"/>
    <w:autoRedefine/>
    <w:rsid w:val="00A444E1"/>
    <w:pPr>
      <w:spacing w:after="100"/>
      <w:jc w:val="left"/>
    </w:pPr>
    <w:rPr>
      <w:rFonts w:ascii="Arno Pro" w:hAnsi="Arno Pro"/>
      <w:sz w:val="18"/>
    </w:rPr>
  </w:style>
  <w:style w:type="paragraph" w:customStyle="1" w:styleId="BDAbstract">
    <w:name w:val="BD_Abstract"/>
    <w:basedOn w:val="Normal"/>
    <w:next w:val="TAMainText"/>
    <w:link w:val="BDAbstractChar"/>
    <w:autoRedefine/>
    <w:rsid w:val="000E75E3"/>
    <w:pPr>
      <w:pBdr>
        <w:top w:val="single" w:sz="4" w:space="1" w:color="auto"/>
        <w:bottom w:val="single" w:sz="4" w:space="1" w:color="auto"/>
      </w:pBdr>
      <w:spacing w:before="100" w:after="600"/>
    </w:pPr>
    <w:rPr>
      <w:rFonts w:ascii="Arno Pro" w:hAnsi="Arno Pro"/>
      <w:kern w:val="21"/>
      <w:sz w:val="19"/>
    </w:rPr>
  </w:style>
  <w:style w:type="paragraph" w:customStyle="1" w:styleId="TDAcknowledgments">
    <w:name w:val="TD_Acknowledgments"/>
    <w:basedOn w:val="Normal"/>
    <w:next w:val="Normal"/>
    <w:link w:val="TDAcknowledgmentsChar"/>
    <w:autoRedefine/>
    <w:rsid w:val="00E75388"/>
    <w:pPr>
      <w:spacing w:after="0"/>
    </w:pPr>
    <w:rPr>
      <w:rFonts w:ascii="Arno Pro" w:hAnsi="Arno Pro"/>
      <w:kern w:val="20"/>
      <w:sz w:val="18"/>
    </w:rPr>
  </w:style>
  <w:style w:type="paragraph" w:customStyle="1" w:styleId="TESupportingInformation">
    <w:name w:val="TE_Supporting_Information"/>
    <w:basedOn w:val="Normal"/>
    <w:next w:val="Normal"/>
    <w:autoRedefine/>
    <w:rsid w:val="00157E12"/>
    <w:pPr>
      <w:spacing w:after="0"/>
    </w:pPr>
    <w:rPr>
      <w:rFonts w:ascii="Arno Pro" w:hAnsi="Arno Pro"/>
      <w:kern w:val="20"/>
      <w:sz w:val="18"/>
    </w:rPr>
  </w:style>
  <w:style w:type="paragraph" w:customStyle="1" w:styleId="VCSchemeTitle">
    <w:name w:val="VC_Scheme_Title"/>
    <w:basedOn w:val="Normal"/>
    <w:next w:val="Normal"/>
    <w:autoRedefine/>
    <w:rsid w:val="00427112"/>
    <w:pPr>
      <w:spacing w:after="180"/>
    </w:pPr>
    <w:rPr>
      <w:rFonts w:ascii="Arno Pro" w:hAnsi="Arno Pro"/>
      <w:b/>
      <w:kern w:val="21"/>
      <w:sz w:val="19"/>
    </w:rPr>
  </w:style>
  <w:style w:type="paragraph" w:customStyle="1" w:styleId="VDTableTitle">
    <w:name w:val="VD_Table_Title"/>
    <w:basedOn w:val="Normal"/>
    <w:next w:val="Normal"/>
    <w:autoRedefine/>
    <w:rsid w:val="00427112"/>
    <w:pPr>
      <w:spacing w:after="180"/>
    </w:pPr>
    <w:rPr>
      <w:rFonts w:ascii="Arno Pro" w:hAnsi="Arno Pro"/>
      <w:b/>
      <w:kern w:val="21"/>
      <w:sz w:val="19"/>
      <w:szCs w:val="19"/>
    </w:rPr>
  </w:style>
  <w:style w:type="paragraph" w:customStyle="1" w:styleId="VAFigureCaption">
    <w:name w:val="VA_Figure_Caption"/>
    <w:basedOn w:val="Normal"/>
    <w:next w:val="Normal"/>
    <w:autoRedefine/>
    <w:rsid w:val="009263C5"/>
    <w:pPr>
      <w:spacing w:before="200"/>
    </w:pPr>
    <w:rPr>
      <w:rFonts w:ascii="Arno Pro" w:hAnsi="Arno Pro"/>
      <w:kern w:val="20"/>
      <w:sz w:val="18"/>
    </w:rPr>
  </w:style>
  <w:style w:type="paragraph" w:customStyle="1" w:styleId="VBChartTitle">
    <w:name w:val="VB_Chart_Title"/>
    <w:basedOn w:val="Normal"/>
    <w:next w:val="Normal"/>
    <w:autoRedefine/>
    <w:rsid w:val="00427112"/>
    <w:pPr>
      <w:spacing w:after="180"/>
    </w:pPr>
    <w:rPr>
      <w:rFonts w:ascii="Arno Pro" w:hAnsi="Arno Pro"/>
      <w:b/>
      <w:kern w:val="21"/>
      <w:sz w:val="19"/>
    </w:rPr>
  </w:style>
  <w:style w:type="paragraph" w:customStyle="1" w:styleId="FETableFootnote">
    <w:name w:val="FE_Table_Footnote"/>
    <w:basedOn w:val="Normal"/>
    <w:next w:val="Normal"/>
    <w:autoRedefine/>
    <w:rsid w:val="000E75E3"/>
    <w:pPr>
      <w:spacing w:before="60" w:after="120"/>
      <w:ind w:firstLine="187"/>
    </w:pPr>
    <w:rPr>
      <w:rFonts w:ascii="Arno Pro" w:hAnsi="Arno Pro"/>
      <w:sz w:val="18"/>
    </w:rPr>
  </w:style>
  <w:style w:type="paragraph" w:customStyle="1" w:styleId="FCChartFootnote">
    <w:name w:val="FC_Chart_Footnote"/>
    <w:basedOn w:val="Normal"/>
    <w:next w:val="Normal"/>
    <w:autoRedefine/>
    <w:rsid w:val="00157E12"/>
    <w:pPr>
      <w:spacing w:before="60" w:after="120"/>
      <w:ind w:firstLine="187"/>
    </w:pPr>
    <w:rPr>
      <w:rFonts w:ascii="Arno Pro" w:hAnsi="Arno Pro"/>
      <w:sz w:val="18"/>
    </w:rPr>
  </w:style>
  <w:style w:type="paragraph" w:customStyle="1" w:styleId="FDSchemeFootnote">
    <w:name w:val="FD_Scheme_Footnote"/>
    <w:basedOn w:val="Normal"/>
    <w:next w:val="Normal"/>
    <w:autoRedefine/>
    <w:rsid w:val="00157E12"/>
    <w:pPr>
      <w:spacing w:before="60" w:after="120"/>
      <w:ind w:firstLine="187"/>
    </w:pPr>
    <w:rPr>
      <w:rFonts w:ascii="Arno Pro" w:hAnsi="Arno Pro"/>
      <w:sz w:val="18"/>
    </w:rPr>
  </w:style>
  <w:style w:type="paragraph" w:customStyle="1" w:styleId="TCTableBody">
    <w:name w:val="TC_Table_Body"/>
    <w:basedOn w:val="Normal"/>
    <w:next w:val="Normal"/>
    <w:link w:val="TCTableBodyChar"/>
    <w:autoRedefine/>
    <w:rsid w:val="000E75E3"/>
    <w:pPr>
      <w:spacing w:before="20" w:after="60"/>
    </w:pPr>
    <w:rPr>
      <w:rFonts w:ascii="Arno Pro" w:hAnsi="Arno Pro"/>
      <w:kern w:val="20"/>
      <w:sz w:val="18"/>
    </w:rPr>
  </w:style>
  <w:style w:type="paragraph" w:customStyle="1" w:styleId="StyleFACorrespondingAuthorFootnote7pt">
    <w:name w:val="Style FA_Corresponding_Author_Footnote + 7 pt"/>
    <w:basedOn w:val="Normal"/>
    <w:next w:val="BGKeywords"/>
    <w:link w:val="StyleFACorrespondingAuthorFootnote7ptChar"/>
    <w:autoRedefine/>
    <w:rsid w:val="00B06A24"/>
    <w:pPr>
      <w:spacing w:after="0"/>
      <w:jc w:val="left"/>
    </w:pPr>
    <w:rPr>
      <w:rFonts w:ascii="Arno Pro" w:hAnsi="Arno Pro"/>
      <w:b/>
      <w:kern w:val="20"/>
      <w:sz w:val="18"/>
    </w:rPr>
  </w:style>
  <w:style w:type="paragraph" w:customStyle="1" w:styleId="BEAuthorBiography">
    <w:name w:val="BE_Author_Biography"/>
    <w:basedOn w:val="Normal"/>
    <w:autoRedefine/>
    <w:rsid w:val="003A0F5F"/>
    <w:rPr>
      <w:rFonts w:ascii="Arno Pro" w:hAnsi="Arno Pro"/>
      <w:sz w:val="22"/>
    </w:rPr>
  </w:style>
  <w:style w:type="paragraph" w:customStyle="1" w:styleId="StyleBIEmailAddress95pt">
    <w:name w:val="Style BI_Email_Address + 9.5 pt"/>
    <w:basedOn w:val="BIEmailAddress"/>
    <w:rsid w:val="007F6792"/>
    <w:pPr>
      <w:spacing w:after="60"/>
    </w:pPr>
    <w:rPr>
      <w:sz w:val="19"/>
    </w:rPr>
  </w:style>
  <w:style w:type="paragraph" w:customStyle="1" w:styleId="SNSynopsisTOC">
    <w:name w:val="SN_Synopsis_TOC"/>
    <w:basedOn w:val="Normal"/>
    <w:next w:val="Normal"/>
    <w:autoRedefine/>
    <w:rsid w:val="000E75E3"/>
    <w:pPr>
      <w:spacing w:after="60"/>
    </w:pPr>
    <w:rPr>
      <w:rFonts w:ascii="Arno Pro" w:hAnsi="Arno Pro"/>
      <w:kern w:val="22"/>
      <w:sz w:val="20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customStyle="1" w:styleId="BGKeywords">
    <w:name w:val="BG_Keywords"/>
    <w:basedOn w:val="Normal"/>
    <w:next w:val="BHBriefs"/>
    <w:autoRedefine/>
    <w:rsid w:val="00812FDE"/>
    <w:pPr>
      <w:spacing w:after="220"/>
      <w:jc w:val="left"/>
    </w:pPr>
    <w:rPr>
      <w:rFonts w:ascii="Arno Pro" w:hAnsi="Arno Pro"/>
      <w:color w:val="000000" w:themeColor="text1"/>
      <w:kern w:val="22"/>
      <w:sz w:val="18"/>
      <w:szCs w:val="18"/>
    </w:rPr>
  </w:style>
  <w:style w:type="paragraph" w:customStyle="1" w:styleId="BHBriefs">
    <w:name w:val="BH_Briefs"/>
    <w:basedOn w:val="Normal"/>
    <w:next w:val="BDAbstract"/>
    <w:autoRedefine/>
    <w:rsid w:val="000E75E3"/>
    <w:pPr>
      <w:spacing w:before="180" w:after="60"/>
      <w:jc w:val="left"/>
    </w:pPr>
    <w:rPr>
      <w:rFonts w:ascii="Arno Pro" w:hAnsi="Arno Pro"/>
      <w:kern w:val="22"/>
      <w:sz w:val="20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E96302"/>
    <w:rPr>
      <w:rFonts w:ascii="Tahoma" w:hAnsi="Tahoma" w:cs="Tahoma"/>
      <w:sz w:val="16"/>
      <w:szCs w:val="16"/>
    </w:rPr>
  </w:style>
  <w:style w:type="character" w:styleId="EndnoteReference">
    <w:name w:val="endnote reference"/>
    <w:semiHidden/>
    <w:rsid w:val="00A66EDD"/>
    <w:rPr>
      <w:rFonts w:ascii="Times" w:hAnsi="Times"/>
      <w:sz w:val="18"/>
      <w:vertAlign w:val="superscript"/>
    </w:rPr>
  </w:style>
  <w:style w:type="paragraph" w:customStyle="1" w:styleId="StyleTCTableBodyBold">
    <w:name w:val="Style TC_Table_Body + Bold"/>
    <w:basedOn w:val="TCTableBody"/>
    <w:link w:val="StyleTCTableBodyBoldChar"/>
    <w:rsid w:val="000E75E3"/>
    <w:rPr>
      <w:b/>
      <w:bCs/>
      <w:kern w:val="22"/>
      <w:sz w:val="15"/>
    </w:rPr>
  </w:style>
  <w:style w:type="character" w:customStyle="1" w:styleId="StyleFACorrespondingAuthorFootnote7ptChar">
    <w:name w:val="Style FA_Corresponding_Author_Footnote + 7 pt Char"/>
    <w:link w:val="StyleFACorrespondingAuthorFootnote7pt"/>
    <w:rsid w:val="00B06A24"/>
    <w:rPr>
      <w:rFonts w:ascii="Arno Pro" w:hAnsi="Arno Pro"/>
      <w:b/>
      <w:kern w:val="20"/>
      <w:sz w:val="18"/>
    </w:rPr>
  </w:style>
  <w:style w:type="paragraph" w:customStyle="1" w:styleId="BDAbstractTitle">
    <w:name w:val="BD_Abstract_Title"/>
    <w:basedOn w:val="BDAbstract"/>
    <w:link w:val="BDAbstractTitleChar"/>
    <w:rsid w:val="006532A9"/>
    <w:rPr>
      <w:b/>
    </w:rPr>
  </w:style>
  <w:style w:type="character" w:customStyle="1" w:styleId="BDAbstractChar">
    <w:name w:val="BD_Abstract Char"/>
    <w:link w:val="BDAbstract"/>
    <w:rsid w:val="000E75E3"/>
    <w:rPr>
      <w:rFonts w:ascii="Arno Pro" w:hAnsi="Arno Pro"/>
      <w:kern w:val="21"/>
      <w:sz w:val="19"/>
      <w:lang w:val="en-US" w:eastAsia="en-US" w:bidi="ar-SA"/>
    </w:rPr>
  </w:style>
  <w:style w:type="character" w:customStyle="1" w:styleId="BDAbstractTitleChar">
    <w:name w:val="BD_Abstract_Title Char"/>
    <w:link w:val="BDAbstractTitle"/>
    <w:rsid w:val="006532A9"/>
    <w:rPr>
      <w:rFonts w:ascii="Arno Pro" w:hAnsi="Arno Pro"/>
      <w:b/>
      <w:kern w:val="21"/>
      <w:sz w:val="19"/>
      <w:lang w:val="en-US" w:eastAsia="en-US" w:bidi="ar-SA"/>
    </w:rPr>
  </w:style>
  <w:style w:type="paragraph" w:customStyle="1" w:styleId="TDAckTitle">
    <w:name w:val="TD_Ack_Title"/>
    <w:basedOn w:val="TDAcknowledgments"/>
    <w:link w:val="TDAckTitleChar"/>
    <w:rsid w:val="00AC5F97"/>
    <w:pPr>
      <w:spacing w:before="180" w:after="60"/>
    </w:pPr>
    <w:rPr>
      <w:rFonts w:ascii="Myriad Pro Light" w:hAnsi="Myriad Pro Light"/>
      <w:b/>
      <w:kern w:val="23"/>
      <w:sz w:val="21"/>
    </w:rPr>
  </w:style>
  <w:style w:type="character" w:customStyle="1" w:styleId="TDAcknowledgmentsChar">
    <w:name w:val="TD_Acknowledgments Char"/>
    <w:link w:val="TDAcknowledgments"/>
    <w:rsid w:val="00E75388"/>
    <w:rPr>
      <w:rFonts w:ascii="Arno Pro" w:hAnsi="Arno Pro"/>
      <w:kern w:val="20"/>
      <w:sz w:val="18"/>
      <w:lang w:val="en-US" w:eastAsia="en-US" w:bidi="ar-SA"/>
    </w:rPr>
  </w:style>
  <w:style w:type="character" w:customStyle="1" w:styleId="TDAckTitleChar">
    <w:name w:val="TD_Ack_Title Char"/>
    <w:link w:val="TDAckTitle"/>
    <w:rsid w:val="00AC5F97"/>
    <w:rPr>
      <w:rFonts w:ascii="Myriad Pro Light" w:hAnsi="Myriad Pro Light"/>
      <w:b/>
      <w:kern w:val="23"/>
      <w:sz w:val="21"/>
      <w:lang w:val="en-US" w:eastAsia="en-US" w:bidi="ar-SA"/>
    </w:rPr>
  </w:style>
  <w:style w:type="paragraph" w:customStyle="1" w:styleId="TESupportingInfoTitle">
    <w:name w:val="TE_Supporting_Info_Title"/>
    <w:basedOn w:val="TESupportingInformation"/>
    <w:autoRedefine/>
    <w:rsid w:val="00141659"/>
    <w:pPr>
      <w:spacing w:before="180" w:after="60"/>
    </w:pPr>
    <w:rPr>
      <w:rFonts w:ascii="Myriad Pro Light" w:hAnsi="Myriad Pro Light"/>
      <w:b/>
      <w:caps/>
      <w:sz w:val="21"/>
      <w:szCs w:val="18"/>
    </w:rPr>
  </w:style>
  <w:style w:type="paragraph" w:customStyle="1" w:styleId="AuthorInformationTitle">
    <w:name w:val="Author_Information_Title"/>
    <w:basedOn w:val="TDAckTitle"/>
    <w:rsid w:val="00AC5F97"/>
  </w:style>
  <w:style w:type="paragraph" w:customStyle="1" w:styleId="FAAuthorInfoSubtitle">
    <w:name w:val="FA_Author_Info_Subtitle"/>
    <w:basedOn w:val="Normal"/>
    <w:link w:val="FAAuthorInfoSubtitleChar"/>
    <w:autoRedefine/>
    <w:rsid w:val="00DE78D2"/>
    <w:pPr>
      <w:spacing w:before="120" w:after="60"/>
      <w:jc w:val="left"/>
    </w:pPr>
    <w:rPr>
      <w:rFonts w:ascii="Myriad Pro Light" w:hAnsi="Myriad Pro Light"/>
      <w:b/>
      <w:kern w:val="21"/>
      <w:sz w:val="19"/>
      <w:szCs w:val="14"/>
    </w:rPr>
  </w:style>
  <w:style w:type="character" w:customStyle="1" w:styleId="FAAuthorInfoSubtitleChar">
    <w:name w:val="FA_Author_Info_Subtitle Char"/>
    <w:link w:val="FAAuthorInfoSubtitle"/>
    <w:rsid w:val="00DE78D2"/>
    <w:rPr>
      <w:rFonts w:ascii="Myriad Pro Light" w:hAnsi="Myriad Pro Light"/>
      <w:b/>
      <w:kern w:val="21"/>
      <w:sz w:val="19"/>
      <w:szCs w:val="14"/>
      <w:lang w:val="en-US" w:eastAsia="en-US" w:bidi="ar-SA"/>
    </w:rPr>
  </w:style>
  <w:style w:type="character" w:customStyle="1" w:styleId="TCTableBodyChar">
    <w:name w:val="TC_Table_Body Char"/>
    <w:link w:val="TCTableBody"/>
    <w:rsid w:val="000E75E3"/>
    <w:rPr>
      <w:rFonts w:ascii="Arno Pro" w:hAnsi="Arno Pro"/>
      <w:kern w:val="20"/>
      <w:sz w:val="18"/>
      <w:lang w:val="en-US" w:eastAsia="en-US" w:bidi="ar-SA"/>
    </w:rPr>
  </w:style>
  <w:style w:type="character" w:customStyle="1" w:styleId="StyleTCTableBodyBoldChar">
    <w:name w:val="Style TC_Table_Body + Bold Char"/>
    <w:link w:val="StyleTCTableBodyBold"/>
    <w:rsid w:val="000E75E3"/>
    <w:rPr>
      <w:rFonts w:ascii="Arno Pro" w:hAnsi="Arno Pro"/>
      <w:b/>
      <w:bCs/>
      <w:kern w:val="22"/>
      <w:sz w:val="15"/>
      <w:lang w:val="en-US" w:eastAsia="en-US" w:bidi="ar-SA"/>
    </w:rPr>
  </w:style>
  <w:style w:type="character" w:customStyle="1" w:styleId="apple-style-span">
    <w:name w:val="apple-style-span"/>
    <w:basedOn w:val="DefaultParagraphFont"/>
    <w:rsid w:val="00B7490D"/>
  </w:style>
  <w:style w:type="character" w:customStyle="1" w:styleId="Heading5Char">
    <w:name w:val="Heading 5 Char"/>
    <w:basedOn w:val="DefaultParagraphFont"/>
    <w:link w:val="Heading5"/>
    <w:semiHidden/>
    <w:rsid w:val="00FC31C7"/>
    <w:rPr>
      <w:rFonts w:asciiTheme="majorHAnsi" w:eastAsiaTheme="majorEastAsia" w:hAnsiTheme="majorHAnsi" w:cstheme="majorBidi"/>
      <w:sz w:val="24"/>
    </w:rPr>
  </w:style>
  <w:style w:type="paragraph" w:customStyle="1" w:styleId="TableBody">
    <w:name w:val="TableBody"/>
    <w:basedOn w:val="Normal"/>
    <w:rsid w:val="008A0B86"/>
    <w:pPr>
      <w:pBdr>
        <w:top w:val="single" w:sz="4" w:space="4" w:color="FFFFFF"/>
        <w:left w:val="single" w:sz="4" w:space="4" w:color="FFFFFF"/>
        <w:bottom w:val="single" w:sz="4" w:space="4" w:color="FFFFFF"/>
        <w:right w:val="single" w:sz="4" w:space="4" w:color="FFFFFF"/>
      </w:pBdr>
      <w:spacing w:after="0" w:line="180" w:lineRule="exact"/>
    </w:pPr>
    <w:rPr>
      <w:rFonts w:ascii="Arial" w:eastAsia="MS Mincho" w:hAnsi="Arial"/>
      <w:sz w:val="14"/>
      <w:szCs w:val="14"/>
      <w:lang w:val="en-GB" w:eastAsia="ja-JP"/>
    </w:rPr>
  </w:style>
  <w:style w:type="paragraph" w:customStyle="1" w:styleId="SectionSubtitle">
    <w:name w:val="Section_Subtitle"/>
    <w:basedOn w:val="Normal"/>
    <w:link w:val="SectionSubtitleChar"/>
    <w:autoRedefine/>
    <w:rsid w:val="00812FDE"/>
    <w:pPr>
      <w:spacing w:before="120" w:after="60"/>
    </w:pPr>
    <w:rPr>
      <w:rFonts w:ascii="Myriad Pro Light" w:hAnsi="Myriad Pro Light"/>
      <w:b/>
      <w:kern w:val="21"/>
      <w:sz w:val="19"/>
      <w:szCs w:val="14"/>
    </w:rPr>
  </w:style>
  <w:style w:type="character" w:customStyle="1" w:styleId="SectionSubtitleChar">
    <w:name w:val="Section_Subtitle Char"/>
    <w:link w:val="SectionSubtitle"/>
    <w:rsid w:val="00812FDE"/>
    <w:rPr>
      <w:rFonts w:ascii="Myriad Pro Light" w:hAnsi="Myriad Pro Light"/>
      <w:b/>
      <w:kern w:val="21"/>
      <w:sz w:val="19"/>
      <w:szCs w:val="14"/>
    </w:rPr>
  </w:style>
  <w:style w:type="paragraph" w:customStyle="1" w:styleId="SectionContent">
    <w:name w:val="Section_Content"/>
    <w:basedOn w:val="Normal"/>
    <w:next w:val="Normal"/>
    <w:autoRedefine/>
    <w:rsid w:val="00812FDE"/>
    <w:pPr>
      <w:spacing w:after="0"/>
    </w:pPr>
    <w:rPr>
      <w:rFonts w:ascii="Arno Pro" w:hAnsi="Arno Pro"/>
      <w:kern w:val="20"/>
      <w:sz w:val="18"/>
    </w:rPr>
  </w:style>
  <w:style w:type="paragraph" w:styleId="Header">
    <w:name w:val="header"/>
    <w:basedOn w:val="Normal"/>
    <w:link w:val="HeaderChar"/>
    <w:rsid w:val="005B1834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rsid w:val="005B1834"/>
    <w:rPr>
      <w:rFonts w:ascii="Times" w:hAnsi="Times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5B1834"/>
    <w:rPr>
      <w:rFonts w:ascii="Times" w:hAnsi="Times"/>
      <w:sz w:val="24"/>
    </w:rPr>
  </w:style>
  <w:style w:type="paragraph" w:customStyle="1" w:styleId="ExperimentalSection">
    <w:name w:val="ExperimentalSection"/>
    <w:basedOn w:val="Normal"/>
    <w:qFormat/>
    <w:rsid w:val="00C34BD5"/>
    <w:pPr>
      <w:spacing w:after="240" w:line="200" w:lineRule="exact"/>
    </w:pPr>
    <w:rPr>
      <w:rFonts w:ascii="Arial" w:eastAsia="MS Mincho" w:hAnsi="Arial"/>
      <w:sz w:val="15"/>
      <w:szCs w:val="14"/>
      <w:lang w:val="en-GB" w:eastAsia="ja-JP"/>
    </w:rPr>
  </w:style>
  <w:style w:type="character" w:styleId="Emphasis">
    <w:name w:val="Emphasis"/>
    <w:basedOn w:val="DefaultParagraphFont"/>
    <w:uiPriority w:val="20"/>
    <w:qFormat/>
    <w:rsid w:val="00C34BD5"/>
    <w:rPr>
      <w:i/>
      <w:iCs/>
    </w:rPr>
  </w:style>
  <w:style w:type="character" w:customStyle="1" w:styleId="textbold1">
    <w:name w:val="textbold1"/>
    <w:rsid w:val="00C34BD5"/>
    <w:rPr>
      <w:rFonts w:ascii="Verdana" w:hAnsi="Verdana" w:hint="default"/>
      <w:b/>
      <w:bCs/>
      <w:sz w:val="17"/>
      <w:szCs w:val="17"/>
    </w:rPr>
  </w:style>
  <w:style w:type="character" w:styleId="CommentReference">
    <w:name w:val="annotation reference"/>
    <w:basedOn w:val="DefaultParagraphFont"/>
    <w:rsid w:val="003C52CB"/>
    <w:rPr>
      <w:sz w:val="18"/>
      <w:szCs w:val="18"/>
    </w:rPr>
  </w:style>
  <w:style w:type="paragraph" w:styleId="CommentText">
    <w:name w:val="annotation text"/>
    <w:basedOn w:val="Normal"/>
    <w:link w:val="CommentTextChar"/>
    <w:rsid w:val="003C52CB"/>
    <w:rPr>
      <w:szCs w:val="24"/>
    </w:rPr>
  </w:style>
  <w:style w:type="character" w:customStyle="1" w:styleId="CommentTextChar">
    <w:name w:val="Comment Text Char"/>
    <w:basedOn w:val="DefaultParagraphFont"/>
    <w:link w:val="CommentText"/>
    <w:rsid w:val="003C52CB"/>
    <w:rPr>
      <w:rFonts w:ascii="Times" w:hAnsi="Times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rsid w:val="003C52CB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rsid w:val="003C52CB"/>
    <w:rPr>
      <w:rFonts w:ascii="Times" w:hAnsi="Times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New York" w:eastAsiaTheme="minorEastAsia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00"/>
      <w:jc w:val="both"/>
    </w:pPr>
    <w:rPr>
      <w:rFonts w:ascii="Times" w:hAnsi="Times"/>
      <w:sz w:val="24"/>
    </w:rPr>
  </w:style>
  <w:style w:type="paragraph" w:styleId="Heading1">
    <w:name w:val="heading 1"/>
    <w:basedOn w:val="Normal"/>
    <w:next w:val="Normal"/>
    <w:qFormat/>
    <w:rsid w:val="00865479"/>
    <w:pPr>
      <w:keepNext/>
      <w:spacing w:before="180" w:after="60"/>
      <w:ind w:left="480" w:hanging="240"/>
      <w:outlineLvl w:val="0"/>
    </w:pPr>
    <w:rPr>
      <w:rFonts w:ascii="Myriad Pro Light" w:hAnsi="Myriad Pro Light" w:cs="Arial"/>
      <w:b/>
      <w:bCs/>
      <w:kern w:val="32"/>
      <w:sz w:val="22"/>
      <w:szCs w:val="32"/>
    </w:rPr>
  </w:style>
  <w:style w:type="paragraph" w:styleId="Heading2">
    <w:name w:val="heading 2"/>
    <w:basedOn w:val="Normal"/>
    <w:next w:val="Normal"/>
    <w:qFormat/>
    <w:rsid w:val="00865479"/>
    <w:pPr>
      <w:keepNext/>
      <w:spacing w:before="60" w:after="60"/>
      <w:outlineLvl w:val="1"/>
    </w:pPr>
    <w:rPr>
      <w:rFonts w:ascii="Myriad Pro Light" w:hAnsi="Myriad Pro Light" w:cs="Arial"/>
      <w:b/>
      <w:bCs/>
      <w:iCs/>
      <w:sz w:val="20"/>
      <w:szCs w:val="28"/>
    </w:rPr>
  </w:style>
  <w:style w:type="paragraph" w:styleId="Heading3">
    <w:name w:val="heading 3"/>
    <w:basedOn w:val="Normal"/>
    <w:next w:val="Normal"/>
    <w:qFormat/>
    <w:rsid w:val="00865479"/>
    <w:pPr>
      <w:keepNext/>
      <w:spacing w:before="60" w:after="60"/>
      <w:ind w:left="180"/>
      <w:outlineLvl w:val="2"/>
    </w:pPr>
    <w:rPr>
      <w:rFonts w:ascii="Myriad Pro Light" w:hAnsi="Myriad Pro Light" w:cs="Arial"/>
      <w:b/>
      <w:bCs/>
      <w:sz w:val="20"/>
      <w:szCs w:val="26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FC31C7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pPr>
      <w:jc w:val="center"/>
    </w:pPr>
    <w:rPr>
      <w:b/>
      <w:sz w:val="40"/>
    </w:rPr>
  </w:style>
  <w:style w:type="paragraph" w:styleId="FootnoteText">
    <w:name w:val="footnote text"/>
    <w:basedOn w:val="Normal"/>
    <w:next w:val="TFReferencesSection"/>
    <w:semiHidden/>
  </w:style>
  <w:style w:type="paragraph" w:customStyle="1" w:styleId="TFReferencesSection">
    <w:name w:val="TF_References_Section"/>
    <w:basedOn w:val="Normal"/>
    <w:next w:val="Normal"/>
    <w:autoRedefine/>
    <w:rsid w:val="00AC5F97"/>
    <w:pPr>
      <w:spacing w:after="0"/>
      <w:ind w:firstLine="187"/>
    </w:pPr>
    <w:rPr>
      <w:rFonts w:ascii="Arno Pro" w:hAnsi="Arno Pro"/>
      <w:kern w:val="19"/>
      <w:sz w:val="17"/>
      <w:szCs w:val="14"/>
    </w:rPr>
  </w:style>
  <w:style w:type="paragraph" w:customStyle="1" w:styleId="TAMainText">
    <w:name w:val="TA_Main_Text"/>
    <w:basedOn w:val="Normal"/>
    <w:autoRedefine/>
    <w:rsid w:val="009E6AE2"/>
    <w:pPr>
      <w:spacing w:after="120"/>
    </w:pPr>
    <w:rPr>
      <w:rFonts w:ascii="Arno Pro" w:hAnsi="Arno Pro"/>
      <w:kern w:val="21"/>
      <w:sz w:val="19"/>
    </w:rPr>
  </w:style>
  <w:style w:type="paragraph" w:customStyle="1" w:styleId="BATitle">
    <w:name w:val="BA_Title"/>
    <w:basedOn w:val="Normal"/>
    <w:next w:val="BBAuthorName"/>
    <w:autoRedefine/>
    <w:rsid w:val="00427112"/>
    <w:pPr>
      <w:spacing w:before="1400" w:after="180"/>
      <w:jc w:val="left"/>
    </w:pPr>
    <w:rPr>
      <w:rFonts w:ascii="Myriad Pro Light" w:hAnsi="Myriad Pro Light"/>
      <w:b/>
      <w:kern w:val="36"/>
      <w:sz w:val="34"/>
    </w:rPr>
  </w:style>
  <w:style w:type="paragraph" w:customStyle="1" w:styleId="BBAuthorName">
    <w:name w:val="BB_Author_Name"/>
    <w:basedOn w:val="Normal"/>
    <w:next w:val="BCAuthorAddress"/>
    <w:autoRedefine/>
    <w:rsid w:val="000E75E3"/>
    <w:pPr>
      <w:spacing w:after="180"/>
      <w:jc w:val="left"/>
    </w:pPr>
    <w:rPr>
      <w:rFonts w:ascii="Arno Pro" w:hAnsi="Arno Pro"/>
      <w:kern w:val="26"/>
    </w:rPr>
  </w:style>
  <w:style w:type="paragraph" w:customStyle="1" w:styleId="BCAuthorAddress">
    <w:name w:val="BC_Author_Address"/>
    <w:basedOn w:val="Normal"/>
    <w:next w:val="BIEmailAddress"/>
    <w:autoRedefine/>
    <w:rsid w:val="00AC5F97"/>
    <w:pPr>
      <w:spacing w:after="60"/>
      <w:jc w:val="left"/>
    </w:pPr>
    <w:rPr>
      <w:rFonts w:ascii="Arno Pro" w:hAnsi="Arno Pro"/>
      <w:kern w:val="22"/>
      <w:sz w:val="20"/>
    </w:rPr>
  </w:style>
  <w:style w:type="paragraph" w:customStyle="1" w:styleId="BIEmailAddress">
    <w:name w:val="BI_Email_Address"/>
    <w:basedOn w:val="Normal"/>
    <w:next w:val="AIReceivedDate"/>
    <w:autoRedefine/>
    <w:rsid w:val="003A0F5F"/>
    <w:pPr>
      <w:spacing w:after="100"/>
      <w:jc w:val="left"/>
    </w:pPr>
    <w:rPr>
      <w:rFonts w:ascii="Arno Pro" w:hAnsi="Arno Pro"/>
      <w:sz w:val="18"/>
    </w:rPr>
  </w:style>
  <w:style w:type="paragraph" w:customStyle="1" w:styleId="AIReceivedDate">
    <w:name w:val="AI_Received_Date"/>
    <w:basedOn w:val="Normal"/>
    <w:next w:val="Normal"/>
    <w:autoRedefine/>
    <w:rsid w:val="00A444E1"/>
    <w:pPr>
      <w:spacing w:after="100"/>
      <w:jc w:val="left"/>
    </w:pPr>
    <w:rPr>
      <w:rFonts w:ascii="Arno Pro" w:hAnsi="Arno Pro"/>
      <w:sz w:val="18"/>
    </w:rPr>
  </w:style>
  <w:style w:type="paragraph" w:customStyle="1" w:styleId="BDAbstract">
    <w:name w:val="BD_Abstract"/>
    <w:basedOn w:val="Normal"/>
    <w:next w:val="TAMainText"/>
    <w:link w:val="BDAbstractChar"/>
    <w:autoRedefine/>
    <w:rsid w:val="000E75E3"/>
    <w:pPr>
      <w:pBdr>
        <w:top w:val="single" w:sz="4" w:space="1" w:color="auto"/>
        <w:bottom w:val="single" w:sz="4" w:space="1" w:color="auto"/>
      </w:pBdr>
      <w:spacing w:before="100" w:after="600"/>
    </w:pPr>
    <w:rPr>
      <w:rFonts w:ascii="Arno Pro" w:hAnsi="Arno Pro"/>
      <w:kern w:val="21"/>
      <w:sz w:val="19"/>
    </w:rPr>
  </w:style>
  <w:style w:type="paragraph" w:customStyle="1" w:styleId="TDAcknowledgments">
    <w:name w:val="TD_Acknowledgments"/>
    <w:basedOn w:val="Normal"/>
    <w:next w:val="Normal"/>
    <w:link w:val="TDAcknowledgmentsChar"/>
    <w:autoRedefine/>
    <w:rsid w:val="00E75388"/>
    <w:pPr>
      <w:spacing w:after="0"/>
    </w:pPr>
    <w:rPr>
      <w:rFonts w:ascii="Arno Pro" w:hAnsi="Arno Pro"/>
      <w:kern w:val="20"/>
      <w:sz w:val="18"/>
    </w:rPr>
  </w:style>
  <w:style w:type="paragraph" w:customStyle="1" w:styleId="TESupportingInformation">
    <w:name w:val="TE_Supporting_Information"/>
    <w:basedOn w:val="Normal"/>
    <w:next w:val="Normal"/>
    <w:autoRedefine/>
    <w:rsid w:val="00157E12"/>
    <w:pPr>
      <w:spacing w:after="0"/>
    </w:pPr>
    <w:rPr>
      <w:rFonts w:ascii="Arno Pro" w:hAnsi="Arno Pro"/>
      <w:kern w:val="20"/>
      <w:sz w:val="18"/>
    </w:rPr>
  </w:style>
  <w:style w:type="paragraph" w:customStyle="1" w:styleId="VCSchemeTitle">
    <w:name w:val="VC_Scheme_Title"/>
    <w:basedOn w:val="Normal"/>
    <w:next w:val="Normal"/>
    <w:autoRedefine/>
    <w:rsid w:val="00427112"/>
    <w:pPr>
      <w:spacing w:after="180"/>
    </w:pPr>
    <w:rPr>
      <w:rFonts w:ascii="Arno Pro" w:hAnsi="Arno Pro"/>
      <w:b/>
      <w:kern w:val="21"/>
      <w:sz w:val="19"/>
    </w:rPr>
  </w:style>
  <w:style w:type="paragraph" w:customStyle="1" w:styleId="VDTableTitle">
    <w:name w:val="VD_Table_Title"/>
    <w:basedOn w:val="Normal"/>
    <w:next w:val="Normal"/>
    <w:autoRedefine/>
    <w:rsid w:val="00427112"/>
    <w:pPr>
      <w:spacing w:after="180"/>
    </w:pPr>
    <w:rPr>
      <w:rFonts w:ascii="Arno Pro" w:hAnsi="Arno Pro"/>
      <w:b/>
      <w:kern w:val="21"/>
      <w:sz w:val="19"/>
      <w:szCs w:val="19"/>
    </w:rPr>
  </w:style>
  <w:style w:type="paragraph" w:customStyle="1" w:styleId="VAFigureCaption">
    <w:name w:val="VA_Figure_Caption"/>
    <w:basedOn w:val="Normal"/>
    <w:next w:val="Normal"/>
    <w:autoRedefine/>
    <w:rsid w:val="009263C5"/>
    <w:pPr>
      <w:spacing w:before="200"/>
    </w:pPr>
    <w:rPr>
      <w:rFonts w:ascii="Arno Pro" w:hAnsi="Arno Pro"/>
      <w:kern w:val="20"/>
      <w:sz w:val="18"/>
    </w:rPr>
  </w:style>
  <w:style w:type="paragraph" w:customStyle="1" w:styleId="VBChartTitle">
    <w:name w:val="VB_Chart_Title"/>
    <w:basedOn w:val="Normal"/>
    <w:next w:val="Normal"/>
    <w:autoRedefine/>
    <w:rsid w:val="00427112"/>
    <w:pPr>
      <w:spacing w:after="180"/>
    </w:pPr>
    <w:rPr>
      <w:rFonts w:ascii="Arno Pro" w:hAnsi="Arno Pro"/>
      <w:b/>
      <w:kern w:val="21"/>
      <w:sz w:val="19"/>
    </w:rPr>
  </w:style>
  <w:style w:type="paragraph" w:customStyle="1" w:styleId="FETableFootnote">
    <w:name w:val="FE_Table_Footnote"/>
    <w:basedOn w:val="Normal"/>
    <w:next w:val="Normal"/>
    <w:autoRedefine/>
    <w:rsid w:val="000E75E3"/>
    <w:pPr>
      <w:spacing w:before="60" w:after="120"/>
      <w:ind w:firstLine="187"/>
    </w:pPr>
    <w:rPr>
      <w:rFonts w:ascii="Arno Pro" w:hAnsi="Arno Pro"/>
      <w:sz w:val="18"/>
    </w:rPr>
  </w:style>
  <w:style w:type="paragraph" w:customStyle="1" w:styleId="FCChartFootnote">
    <w:name w:val="FC_Chart_Footnote"/>
    <w:basedOn w:val="Normal"/>
    <w:next w:val="Normal"/>
    <w:autoRedefine/>
    <w:rsid w:val="00157E12"/>
    <w:pPr>
      <w:spacing w:before="60" w:after="120"/>
      <w:ind w:firstLine="187"/>
    </w:pPr>
    <w:rPr>
      <w:rFonts w:ascii="Arno Pro" w:hAnsi="Arno Pro"/>
      <w:sz w:val="18"/>
    </w:rPr>
  </w:style>
  <w:style w:type="paragraph" w:customStyle="1" w:styleId="FDSchemeFootnote">
    <w:name w:val="FD_Scheme_Footnote"/>
    <w:basedOn w:val="Normal"/>
    <w:next w:val="Normal"/>
    <w:autoRedefine/>
    <w:rsid w:val="00157E12"/>
    <w:pPr>
      <w:spacing w:before="60" w:after="120"/>
      <w:ind w:firstLine="187"/>
    </w:pPr>
    <w:rPr>
      <w:rFonts w:ascii="Arno Pro" w:hAnsi="Arno Pro"/>
      <w:sz w:val="18"/>
    </w:rPr>
  </w:style>
  <w:style w:type="paragraph" w:customStyle="1" w:styleId="TCTableBody">
    <w:name w:val="TC_Table_Body"/>
    <w:basedOn w:val="Normal"/>
    <w:next w:val="Normal"/>
    <w:link w:val="TCTableBodyChar"/>
    <w:autoRedefine/>
    <w:rsid w:val="000E75E3"/>
    <w:pPr>
      <w:spacing w:before="20" w:after="60"/>
    </w:pPr>
    <w:rPr>
      <w:rFonts w:ascii="Arno Pro" w:hAnsi="Arno Pro"/>
      <w:kern w:val="20"/>
      <w:sz w:val="18"/>
    </w:rPr>
  </w:style>
  <w:style w:type="paragraph" w:customStyle="1" w:styleId="StyleFACorrespondingAuthorFootnote7pt">
    <w:name w:val="Style FA_Corresponding_Author_Footnote + 7 pt"/>
    <w:basedOn w:val="Normal"/>
    <w:next w:val="BGKeywords"/>
    <w:link w:val="StyleFACorrespondingAuthorFootnote7ptChar"/>
    <w:autoRedefine/>
    <w:rsid w:val="00B06A24"/>
    <w:pPr>
      <w:spacing w:after="0"/>
      <w:jc w:val="left"/>
    </w:pPr>
    <w:rPr>
      <w:rFonts w:ascii="Arno Pro" w:hAnsi="Arno Pro"/>
      <w:b/>
      <w:kern w:val="20"/>
      <w:sz w:val="18"/>
    </w:rPr>
  </w:style>
  <w:style w:type="paragraph" w:customStyle="1" w:styleId="BEAuthorBiography">
    <w:name w:val="BE_Author_Biography"/>
    <w:basedOn w:val="Normal"/>
    <w:autoRedefine/>
    <w:rsid w:val="003A0F5F"/>
    <w:rPr>
      <w:rFonts w:ascii="Arno Pro" w:hAnsi="Arno Pro"/>
      <w:sz w:val="22"/>
    </w:rPr>
  </w:style>
  <w:style w:type="paragraph" w:customStyle="1" w:styleId="StyleBIEmailAddress95pt">
    <w:name w:val="Style BI_Email_Address + 9.5 pt"/>
    <w:basedOn w:val="BIEmailAddress"/>
    <w:rsid w:val="007F6792"/>
    <w:pPr>
      <w:spacing w:after="60"/>
    </w:pPr>
    <w:rPr>
      <w:sz w:val="19"/>
    </w:rPr>
  </w:style>
  <w:style w:type="paragraph" w:customStyle="1" w:styleId="SNSynopsisTOC">
    <w:name w:val="SN_Synopsis_TOC"/>
    <w:basedOn w:val="Normal"/>
    <w:next w:val="Normal"/>
    <w:autoRedefine/>
    <w:rsid w:val="000E75E3"/>
    <w:pPr>
      <w:spacing w:after="60"/>
    </w:pPr>
    <w:rPr>
      <w:rFonts w:ascii="Arno Pro" w:hAnsi="Arno Pro"/>
      <w:kern w:val="22"/>
      <w:sz w:val="20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customStyle="1" w:styleId="BGKeywords">
    <w:name w:val="BG_Keywords"/>
    <w:basedOn w:val="Normal"/>
    <w:next w:val="BHBriefs"/>
    <w:autoRedefine/>
    <w:rsid w:val="00812FDE"/>
    <w:pPr>
      <w:spacing w:after="220"/>
      <w:jc w:val="left"/>
    </w:pPr>
    <w:rPr>
      <w:rFonts w:ascii="Arno Pro" w:hAnsi="Arno Pro"/>
      <w:color w:val="000000" w:themeColor="text1"/>
      <w:kern w:val="22"/>
      <w:sz w:val="18"/>
      <w:szCs w:val="18"/>
    </w:rPr>
  </w:style>
  <w:style w:type="paragraph" w:customStyle="1" w:styleId="BHBriefs">
    <w:name w:val="BH_Briefs"/>
    <w:basedOn w:val="Normal"/>
    <w:next w:val="BDAbstract"/>
    <w:autoRedefine/>
    <w:rsid w:val="000E75E3"/>
    <w:pPr>
      <w:spacing w:before="180" w:after="60"/>
      <w:jc w:val="left"/>
    </w:pPr>
    <w:rPr>
      <w:rFonts w:ascii="Arno Pro" w:hAnsi="Arno Pro"/>
      <w:kern w:val="22"/>
      <w:sz w:val="20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E96302"/>
    <w:rPr>
      <w:rFonts w:ascii="Tahoma" w:hAnsi="Tahoma" w:cs="Tahoma"/>
      <w:sz w:val="16"/>
      <w:szCs w:val="16"/>
    </w:rPr>
  </w:style>
  <w:style w:type="character" w:styleId="EndnoteReference">
    <w:name w:val="endnote reference"/>
    <w:semiHidden/>
    <w:rsid w:val="00A66EDD"/>
    <w:rPr>
      <w:rFonts w:ascii="Times" w:hAnsi="Times"/>
      <w:sz w:val="18"/>
      <w:vertAlign w:val="superscript"/>
    </w:rPr>
  </w:style>
  <w:style w:type="paragraph" w:customStyle="1" w:styleId="StyleTCTableBodyBold">
    <w:name w:val="Style TC_Table_Body + Bold"/>
    <w:basedOn w:val="TCTableBody"/>
    <w:link w:val="StyleTCTableBodyBoldChar"/>
    <w:rsid w:val="000E75E3"/>
    <w:rPr>
      <w:b/>
      <w:bCs/>
      <w:kern w:val="22"/>
      <w:sz w:val="15"/>
    </w:rPr>
  </w:style>
  <w:style w:type="character" w:customStyle="1" w:styleId="StyleFACorrespondingAuthorFootnote7ptChar">
    <w:name w:val="Style FA_Corresponding_Author_Footnote + 7 pt Char"/>
    <w:link w:val="StyleFACorrespondingAuthorFootnote7pt"/>
    <w:rsid w:val="00B06A24"/>
    <w:rPr>
      <w:rFonts w:ascii="Arno Pro" w:hAnsi="Arno Pro"/>
      <w:b/>
      <w:kern w:val="20"/>
      <w:sz w:val="18"/>
    </w:rPr>
  </w:style>
  <w:style w:type="paragraph" w:customStyle="1" w:styleId="BDAbstractTitle">
    <w:name w:val="BD_Abstract_Title"/>
    <w:basedOn w:val="BDAbstract"/>
    <w:link w:val="BDAbstractTitleChar"/>
    <w:rsid w:val="006532A9"/>
    <w:rPr>
      <w:b/>
    </w:rPr>
  </w:style>
  <w:style w:type="character" w:customStyle="1" w:styleId="BDAbstractChar">
    <w:name w:val="BD_Abstract Char"/>
    <w:link w:val="BDAbstract"/>
    <w:rsid w:val="000E75E3"/>
    <w:rPr>
      <w:rFonts w:ascii="Arno Pro" w:hAnsi="Arno Pro"/>
      <w:kern w:val="21"/>
      <w:sz w:val="19"/>
      <w:lang w:val="en-US" w:eastAsia="en-US" w:bidi="ar-SA"/>
    </w:rPr>
  </w:style>
  <w:style w:type="character" w:customStyle="1" w:styleId="BDAbstractTitleChar">
    <w:name w:val="BD_Abstract_Title Char"/>
    <w:link w:val="BDAbstractTitle"/>
    <w:rsid w:val="006532A9"/>
    <w:rPr>
      <w:rFonts w:ascii="Arno Pro" w:hAnsi="Arno Pro"/>
      <w:b/>
      <w:kern w:val="21"/>
      <w:sz w:val="19"/>
      <w:lang w:val="en-US" w:eastAsia="en-US" w:bidi="ar-SA"/>
    </w:rPr>
  </w:style>
  <w:style w:type="paragraph" w:customStyle="1" w:styleId="TDAckTitle">
    <w:name w:val="TD_Ack_Title"/>
    <w:basedOn w:val="TDAcknowledgments"/>
    <w:link w:val="TDAckTitleChar"/>
    <w:rsid w:val="00AC5F97"/>
    <w:pPr>
      <w:spacing w:before="180" w:after="60"/>
    </w:pPr>
    <w:rPr>
      <w:rFonts w:ascii="Myriad Pro Light" w:hAnsi="Myriad Pro Light"/>
      <w:b/>
      <w:kern w:val="23"/>
      <w:sz w:val="21"/>
    </w:rPr>
  </w:style>
  <w:style w:type="character" w:customStyle="1" w:styleId="TDAcknowledgmentsChar">
    <w:name w:val="TD_Acknowledgments Char"/>
    <w:link w:val="TDAcknowledgments"/>
    <w:rsid w:val="00E75388"/>
    <w:rPr>
      <w:rFonts w:ascii="Arno Pro" w:hAnsi="Arno Pro"/>
      <w:kern w:val="20"/>
      <w:sz w:val="18"/>
      <w:lang w:val="en-US" w:eastAsia="en-US" w:bidi="ar-SA"/>
    </w:rPr>
  </w:style>
  <w:style w:type="character" w:customStyle="1" w:styleId="TDAckTitleChar">
    <w:name w:val="TD_Ack_Title Char"/>
    <w:link w:val="TDAckTitle"/>
    <w:rsid w:val="00AC5F97"/>
    <w:rPr>
      <w:rFonts w:ascii="Myriad Pro Light" w:hAnsi="Myriad Pro Light"/>
      <w:b/>
      <w:kern w:val="23"/>
      <w:sz w:val="21"/>
      <w:lang w:val="en-US" w:eastAsia="en-US" w:bidi="ar-SA"/>
    </w:rPr>
  </w:style>
  <w:style w:type="paragraph" w:customStyle="1" w:styleId="TESupportingInfoTitle">
    <w:name w:val="TE_Supporting_Info_Title"/>
    <w:basedOn w:val="TESupportingInformation"/>
    <w:autoRedefine/>
    <w:rsid w:val="00141659"/>
    <w:pPr>
      <w:spacing w:before="180" w:after="60"/>
    </w:pPr>
    <w:rPr>
      <w:rFonts w:ascii="Myriad Pro Light" w:hAnsi="Myriad Pro Light"/>
      <w:b/>
      <w:caps/>
      <w:sz w:val="21"/>
      <w:szCs w:val="18"/>
    </w:rPr>
  </w:style>
  <w:style w:type="paragraph" w:customStyle="1" w:styleId="AuthorInformationTitle">
    <w:name w:val="Author_Information_Title"/>
    <w:basedOn w:val="TDAckTitle"/>
    <w:rsid w:val="00AC5F97"/>
  </w:style>
  <w:style w:type="paragraph" w:customStyle="1" w:styleId="FAAuthorInfoSubtitle">
    <w:name w:val="FA_Author_Info_Subtitle"/>
    <w:basedOn w:val="Normal"/>
    <w:link w:val="FAAuthorInfoSubtitleChar"/>
    <w:autoRedefine/>
    <w:rsid w:val="00DE78D2"/>
    <w:pPr>
      <w:spacing w:before="120" w:after="60"/>
      <w:jc w:val="left"/>
    </w:pPr>
    <w:rPr>
      <w:rFonts w:ascii="Myriad Pro Light" w:hAnsi="Myriad Pro Light"/>
      <w:b/>
      <w:kern w:val="21"/>
      <w:sz w:val="19"/>
      <w:szCs w:val="14"/>
    </w:rPr>
  </w:style>
  <w:style w:type="character" w:customStyle="1" w:styleId="FAAuthorInfoSubtitleChar">
    <w:name w:val="FA_Author_Info_Subtitle Char"/>
    <w:link w:val="FAAuthorInfoSubtitle"/>
    <w:rsid w:val="00DE78D2"/>
    <w:rPr>
      <w:rFonts w:ascii="Myriad Pro Light" w:hAnsi="Myriad Pro Light"/>
      <w:b/>
      <w:kern w:val="21"/>
      <w:sz w:val="19"/>
      <w:szCs w:val="14"/>
      <w:lang w:val="en-US" w:eastAsia="en-US" w:bidi="ar-SA"/>
    </w:rPr>
  </w:style>
  <w:style w:type="character" w:customStyle="1" w:styleId="TCTableBodyChar">
    <w:name w:val="TC_Table_Body Char"/>
    <w:link w:val="TCTableBody"/>
    <w:rsid w:val="000E75E3"/>
    <w:rPr>
      <w:rFonts w:ascii="Arno Pro" w:hAnsi="Arno Pro"/>
      <w:kern w:val="20"/>
      <w:sz w:val="18"/>
      <w:lang w:val="en-US" w:eastAsia="en-US" w:bidi="ar-SA"/>
    </w:rPr>
  </w:style>
  <w:style w:type="character" w:customStyle="1" w:styleId="StyleTCTableBodyBoldChar">
    <w:name w:val="Style TC_Table_Body + Bold Char"/>
    <w:link w:val="StyleTCTableBodyBold"/>
    <w:rsid w:val="000E75E3"/>
    <w:rPr>
      <w:rFonts w:ascii="Arno Pro" w:hAnsi="Arno Pro"/>
      <w:b/>
      <w:bCs/>
      <w:kern w:val="22"/>
      <w:sz w:val="15"/>
      <w:lang w:val="en-US" w:eastAsia="en-US" w:bidi="ar-SA"/>
    </w:rPr>
  </w:style>
  <w:style w:type="character" w:customStyle="1" w:styleId="apple-style-span">
    <w:name w:val="apple-style-span"/>
    <w:basedOn w:val="DefaultParagraphFont"/>
    <w:rsid w:val="00B7490D"/>
  </w:style>
  <w:style w:type="character" w:customStyle="1" w:styleId="Heading5Char">
    <w:name w:val="Heading 5 Char"/>
    <w:basedOn w:val="DefaultParagraphFont"/>
    <w:link w:val="Heading5"/>
    <w:semiHidden/>
    <w:rsid w:val="00FC31C7"/>
    <w:rPr>
      <w:rFonts w:asciiTheme="majorHAnsi" w:eastAsiaTheme="majorEastAsia" w:hAnsiTheme="majorHAnsi" w:cstheme="majorBidi"/>
      <w:sz w:val="24"/>
    </w:rPr>
  </w:style>
  <w:style w:type="paragraph" w:customStyle="1" w:styleId="TableBody">
    <w:name w:val="TableBody"/>
    <w:basedOn w:val="Normal"/>
    <w:rsid w:val="008A0B86"/>
    <w:pPr>
      <w:pBdr>
        <w:top w:val="single" w:sz="4" w:space="4" w:color="FFFFFF"/>
        <w:left w:val="single" w:sz="4" w:space="4" w:color="FFFFFF"/>
        <w:bottom w:val="single" w:sz="4" w:space="4" w:color="FFFFFF"/>
        <w:right w:val="single" w:sz="4" w:space="4" w:color="FFFFFF"/>
      </w:pBdr>
      <w:spacing w:after="0" w:line="180" w:lineRule="exact"/>
    </w:pPr>
    <w:rPr>
      <w:rFonts w:ascii="Arial" w:eastAsia="MS Mincho" w:hAnsi="Arial"/>
      <w:sz w:val="14"/>
      <w:szCs w:val="14"/>
      <w:lang w:val="en-GB" w:eastAsia="ja-JP"/>
    </w:rPr>
  </w:style>
  <w:style w:type="paragraph" w:customStyle="1" w:styleId="SectionSubtitle">
    <w:name w:val="Section_Subtitle"/>
    <w:basedOn w:val="Normal"/>
    <w:link w:val="SectionSubtitleChar"/>
    <w:autoRedefine/>
    <w:rsid w:val="00812FDE"/>
    <w:pPr>
      <w:spacing w:before="120" w:after="60"/>
    </w:pPr>
    <w:rPr>
      <w:rFonts w:ascii="Myriad Pro Light" w:hAnsi="Myriad Pro Light"/>
      <w:b/>
      <w:kern w:val="21"/>
      <w:sz w:val="19"/>
      <w:szCs w:val="14"/>
    </w:rPr>
  </w:style>
  <w:style w:type="character" w:customStyle="1" w:styleId="SectionSubtitleChar">
    <w:name w:val="Section_Subtitle Char"/>
    <w:link w:val="SectionSubtitle"/>
    <w:rsid w:val="00812FDE"/>
    <w:rPr>
      <w:rFonts w:ascii="Myriad Pro Light" w:hAnsi="Myriad Pro Light"/>
      <w:b/>
      <w:kern w:val="21"/>
      <w:sz w:val="19"/>
      <w:szCs w:val="14"/>
    </w:rPr>
  </w:style>
  <w:style w:type="paragraph" w:customStyle="1" w:styleId="SectionContent">
    <w:name w:val="Section_Content"/>
    <w:basedOn w:val="Normal"/>
    <w:next w:val="Normal"/>
    <w:autoRedefine/>
    <w:rsid w:val="00812FDE"/>
    <w:pPr>
      <w:spacing w:after="0"/>
    </w:pPr>
    <w:rPr>
      <w:rFonts w:ascii="Arno Pro" w:hAnsi="Arno Pro"/>
      <w:kern w:val="20"/>
      <w:sz w:val="18"/>
    </w:rPr>
  </w:style>
  <w:style w:type="paragraph" w:styleId="Header">
    <w:name w:val="header"/>
    <w:basedOn w:val="Normal"/>
    <w:link w:val="HeaderChar"/>
    <w:rsid w:val="005B1834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rsid w:val="005B1834"/>
    <w:rPr>
      <w:rFonts w:ascii="Times" w:hAnsi="Times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5B1834"/>
    <w:rPr>
      <w:rFonts w:ascii="Times" w:hAnsi="Times"/>
      <w:sz w:val="24"/>
    </w:rPr>
  </w:style>
  <w:style w:type="paragraph" w:customStyle="1" w:styleId="ExperimentalSection">
    <w:name w:val="ExperimentalSection"/>
    <w:basedOn w:val="Normal"/>
    <w:qFormat/>
    <w:rsid w:val="00C34BD5"/>
    <w:pPr>
      <w:spacing w:after="240" w:line="200" w:lineRule="exact"/>
    </w:pPr>
    <w:rPr>
      <w:rFonts w:ascii="Arial" w:eastAsia="MS Mincho" w:hAnsi="Arial"/>
      <w:sz w:val="15"/>
      <w:szCs w:val="14"/>
      <w:lang w:val="en-GB" w:eastAsia="ja-JP"/>
    </w:rPr>
  </w:style>
  <w:style w:type="character" w:styleId="Emphasis">
    <w:name w:val="Emphasis"/>
    <w:basedOn w:val="DefaultParagraphFont"/>
    <w:uiPriority w:val="20"/>
    <w:qFormat/>
    <w:rsid w:val="00C34BD5"/>
    <w:rPr>
      <w:i/>
      <w:iCs/>
    </w:rPr>
  </w:style>
  <w:style w:type="character" w:customStyle="1" w:styleId="textbold1">
    <w:name w:val="textbold1"/>
    <w:rsid w:val="00C34BD5"/>
    <w:rPr>
      <w:rFonts w:ascii="Verdana" w:hAnsi="Verdana" w:hint="default"/>
      <w:b/>
      <w:bCs/>
      <w:sz w:val="17"/>
      <w:szCs w:val="17"/>
    </w:rPr>
  </w:style>
  <w:style w:type="character" w:styleId="CommentReference">
    <w:name w:val="annotation reference"/>
    <w:basedOn w:val="DefaultParagraphFont"/>
    <w:rsid w:val="003C52CB"/>
    <w:rPr>
      <w:sz w:val="18"/>
      <w:szCs w:val="18"/>
    </w:rPr>
  </w:style>
  <w:style w:type="paragraph" w:styleId="CommentText">
    <w:name w:val="annotation text"/>
    <w:basedOn w:val="Normal"/>
    <w:link w:val="CommentTextChar"/>
    <w:rsid w:val="003C52CB"/>
    <w:rPr>
      <w:szCs w:val="24"/>
    </w:rPr>
  </w:style>
  <w:style w:type="character" w:customStyle="1" w:styleId="CommentTextChar">
    <w:name w:val="Comment Text Char"/>
    <w:basedOn w:val="DefaultParagraphFont"/>
    <w:link w:val="CommentText"/>
    <w:rsid w:val="003C52CB"/>
    <w:rPr>
      <w:rFonts w:ascii="Times" w:hAnsi="Times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rsid w:val="003C52CB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rsid w:val="003C52CB"/>
    <w:rPr>
      <w:rFonts w:ascii="Times" w:hAnsi="Times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67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1.xml"/><Relationship Id="rId20" Type="http://schemas.openxmlformats.org/officeDocument/2006/relationships/footer" Target="footer3.xml"/><Relationship Id="rId21" Type="http://schemas.openxmlformats.org/officeDocument/2006/relationships/footer" Target="footer4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1" Type="http://schemas.openxmlformats.org/officeDocument/2006/relationships/image" Target="media/image1.emf"/><Relationship Id="rId12" Type="http://schemas.openxmlformats.org/officeDocument/2006/relationships/oleObject" Target="embeddings/oleObject1.bin"/><Relationship Id="rId13" Type="http://schemas.openxmlformats.org/officeDocument/2006/relationships/image" Target="media/image2.tiff"/><Relationship Id="rId14" Type="http://schemas.openxmlformats.org/officeDocument/2006/relationships/image" Target="media/image3.tiff"/><Relationship Id="rId15" Type="http://schemas.openxmlformats.org/officeDocument/2006/relationships/image" Target="media/image4.tiff"/><Relationship Id="rId16" Type="http://schemas.openxmlformats.org/officeDocument/2006/relationships/image" Target="media/image5.tiff"/><Relationship Id="rId17" Type="http://schemas.openxmlformats.org/officeDocument/2006/relationships/image" Target="media/image6.png"/><Relationship Id="rId18" Type="http://schemas.openxmlformats.org/officeDocument/2006/relationships/image" Target="media/image7.tiff"/><Relationship Id="rId19" Type="http://schemas.openxmlformats.org/officeDocument/2006/relationships/header" Target="header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52292;&#54596;&#49437;\Documents\My%20papers\Graduate%20students\Mr.%20Ehsan\MS%20preparation\JACS\acsPageWide-MSW201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40891-945C-2943-8F41-8C2E5EC01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\Users\채필석\Documents\My papers\Graduate students\Mr. Ehsan\MS preparation\JACS\acsPageWide-MSW2010.dotx</Template>
  <TotalTime>1</TotalTime>
  <Pages>9</Pages>
  <Words>6614</Words>
  <Characters>37702</Characters>
  <Application>Microsoft Macintosh Word</Application>
  <DocSecurity>0</DocSecurity>
  <Lines>314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for Electronic Submission to ACS Journals</vt:lpstr>
    </vt:vector>
  </TitlesOfParts>
  <Company>ACS</Company>
  <LinksUpToDate>false</LinksUpToDate>
  <CharactersWithSpaces>44228</CharactersWithSpaces>
  <SharedDoc>false</SharedDoc>
  <HLinks>
    <vt:vector size="6" baseType="variant">
      <vt:variant>
        <vt:i4>4849748</vt:i4>
      </vt:variant>
      <vt:variant>
        <vt:i4>0</vt:i4>
      </vt:variant>
      <vt:variant>
        <vt:i4>0</vt:i4>
      </vt:variant>
      <vt:variant>
        <vt:i4>5</vt:i4>
      </vt:variant>
      <vt:variant>
        <vt:lpwstr>http://pubs.acs.org/page/4authors/index.html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for Electronic Submission to ACS Journals</dc:title>
  <dc:creator>채필석</dc:creator>
  <cp:lastModifiedBy>Bernadette</cp:lastModifiedBy>
  <cp:revision>2</cp:revision>
  <cp:lastPrinted>2015-12-18T12:45:00Z</cp:lastPrinted>
  <dcterms:created xsi:type="dcterms:W3CDTF">2016-05-06T14:45:00Z</dcterms:created>
  <dcterms:modified xsi:type="dcterms:W3CDTF">2016-05-06T14:45:00Z</dcterms:modified>
</cp:coreProperties>
</file>