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0479F4" w14:textId="3350B7C0" w:rsidR="00B6561E" w:rsidRPr="003E6673" w:rsidRDefault="00B6561E" w:rsidP="009D4226">
      <w:pPr>
        <w:spacing w:before="100" w:beforeAutospacing="1" w:after="100" w:afterAutospacing="1" w:line="360" w:lineRule="auto"/>
        <w:rPr>
          <w:rFonts w:ascii="Arial" w:hAnsi="Arial" w:cs="Arial"/>
          <w:b/>
          <w:color w:val="000000" w:themeColor="text1"/>
          <w:sz w:val="22"/>
          <w:u w:val="single"/>
        </w:rPr>
      </w:pPr>
      <w:r w:rsidRPr="003E6673">
        <w:rPr>
          <w:rFonts w:ascii="Arial" w:hAnsi="Arial" w:cs="Arial"/>
          <w:b/>
          <w:color w:val="000000" w:themeColor="text1"/>
          <w:sz w:val="22"/>
          <w:u w:val="single"/>
        </w:rPr>
        <w:t>Virus-induced volatile organic compounds are detectable in exhaled breath during pulmonary infection</w:t>
      </w:r>
    </w:p>
    <w:p w14:paraId="77A2529B" w14:textId="22A14F26" w:rsidR="00951B9C" w:rsidRPr="003E6673" w:rsidRDefault="00B6561E" w:rsidP="009D4226">
      <w:pPr>
        <w:spacing w:before="100" w:beforeAutospacing="1" w:after="100" w:afterAutospacing="1" w:line="360" w:lineRule="auto"/>
        <w:rPr>
          <w:rFonts w:ascii="Arial" w:hAnsi="Arial" w:cs="Arial"/>
          <w:bCs/>
          <w:color w:val="000000" w:themeColor="text1"/>
          <w:sz w:val="22"/>
        </w:rPr>
      </w:pPr>
      <w:r w:rsidRPr="003E6673">
        <w:rPr>
          <w:rFonts w:ascii="Arial" w:hAnsi="Arial" w:cs="Arial"/>
          <w:b/>
          <w:color w:val="000000" w:themeColor="text1"/>
          <w:sz w:val="22"/>
          <w:u w:val="single"/>
        </w:rPr>
        <w:t>Running</w:t>
      </w:r>
      <w:r w:rsidR="009D4226" w:rsidRPr="003E6673">
        <w:rPr>
          <w:rFonts w:ascii="Arial" w:hAnsi="Arial" w:cs="Arial"/>
          <w:b/>
          <w:color w:val="000000" w:themeColor="text1"/>
          <w:sz w:val="22"/>
          <w:u w:val="single"/>
        </w:rPr>
        <w:t xml:space="preserve"> Title</w:t>
      </w:r>
      <w:r w:rsidRPr="003E6673">
        <w:rPr>
          <w:rFonts w:ascii="Arial" w:hAnsi="Arial" w:cs="Arial"/>
          <w:bCs/>
          <w:color w:val="000000" w:themeColor="text1"/>
          <w:sz w:val="22"/>
        </w:rPr>
        <w:t>: Breath biomarkers of respiratory viral infection</w:t>
      </w:r>
    </w:p>
    <w:p w14:paraId="302E5189" w14:textId="77777777" w:rsidR="00C06221" w:rsidRPr="003E6673" w:rsidRDefault="00212118" w:rsidP="00B20347">
      <w:pPr>
        <w:rPr>
          <w:rFonts w:ascii="Arial" w:hAnsi="Arial" w:cs="Arial"/>
          <w:bCs/>
          <w:color w:val="000000" w:themeColor="text1"/>
          <w:sz w:val="22"/>
        </w:rPr>
      </w:pPr>
      <w:r w:rsidRPr="003E6673">
        <w:rPr>
          <w:rFonts w:ascii="Arial" w:hAnsi="Arial" w:cs="Arial"/>
          <w:bCs/>
          <w:color w:val="000000" w:themeColor="text1"/>
          <w:sz w:val="22"/>
        </w:rPr>
        <w:t>Faisal Kamal</w:t>
      </w:r>
      <w:r w:rsidR="00E238CF" w:rsidRPr="003E6673">
        <w:rPr>
          <w:rFonts w:ascii="Arial" w:hAnsi="Arial" w:cs="Arial"/>
          <w:bCs/>
          <w:color w:val="000000" w:themeColor="text1"/>
          <w:sz w:val="22"/>
        </w:rPr>
        <w:t xml:space="preserve"> PhD.</w:t>
      </w:r>
      <w:r w:rsidR="00E3611E" w:rsidRPr="003E6673">
        <w:rPr>
          <w:rFonts w:ascii="Arial" w:hAnsi="Arial" w:cs="Arial"/>
          <w:bCs/>
          <w:color w:val="000000" w:themeColor="text1"/>
          <w:sz w:val="22"/>
          <w:vertAlign w:val="superscript"/>
        </w:rPr>
        <w:t>1</w:t>
      </w:r>
      <w:r w:rsidR="00EC0100" w:rsidRPr="003E6673">
        <w:rPr>
          <w:rFonts w:ascii="Arial" w:hAnsi="Arial" w:cs="Arial"/>
          <w:bCs/>
          <w:color w:val="000000" w:themeColor="text1"/>
          <w:sz w:val="22"/>
          <w:vertAlign w:val="superscript"/>
        </w:rPr>
        <w:t xml:space="preserve"> </w:t>
      </w:r>
      <w:r w:rsidR="00EC0100" w:rsidRPr="003E6673">
        <w:rPr>
          <w:rFonts w:ascii="Arial" w:hAnsi="Arial" w:cs="Arial"/>
          <w:bCs/>
          <w:color w:val="000000" w:themeColor="text1"/>
          <w:sz w:val="22"/>
        </w:rPr>
        <w:t>*</w:t>
      </w:r>
      <w:r w:rsidRPr="003E6673">
        <w:rPr>
          <w:rFonts w:ascii="Arial" w:hAnsi="Arial" w:cs="Arial"/>
          <w:bCs/>
          <w:color w:val="000000" w:themeColor="text1"/>
          <w:sz w:val="22"/>
        </w:rPr>
        <w:t xml:space="preserve">, </w:t>
      </w:r>
      <w:proofErr w:type="spellStart"/>
      <w:r w:rsidRPr="003E6673">
        <w:rPr>
          <w:rFonts w:ascii="Arial" w:hAnsi="Arial" w:cs="Arial"/>
          <w:bCs/>
          <w:color w:val="000000" w:themeColor="text1"/>
          <w:sz w:val="22"/>
        </w:rPr>
        <w:t>Sacheen</w:t>
      </w:r>
      <w:proofErr w:type="spellEnd"/>
      <w:r w:rsidRPr="003E6673">
        <w:rPr>
          <w:rFonts w:ascii="Arial" w:hAnsi="Arial" w:cs="Arial"/>
          <w:bCs/>
          <w:color w:val="000000" w:themeColor="text1"/>
          <w:sz w:val="22"/>
        </w:rPr>
        <w:t xml:space="preserve"> Kumar</w:t>
      </w:r>
      <w:r w:rsidR="00E238CF" w:rsidRPr="003E6673">
        <w:rPr>
          <w:rFonts w:ascii="Arial" w:hAnsi="Arial" w:cs="Arial"/>
          <w:bCs/>
          <w:color w:val="000000" w:themeColor="text1"/>
          <w:sz w:val="22"/>
        </w:rPr>
        <w:t xml:space="preserve"> PhD.</w:t>
      </w:r>
      <w:r w:rsidR="009244B3" w:rsidRPr="003E6673">
        <w:rPr>
          <w:rFonts w:ascii="Arial" w:hAnsi="Arial" w:cs="Arial"/>
          <w:bCs/>
          <w:color w:val="000000" w:themeColor="text1"/>
          <w:sz w:val="22"/>
          <w:vertAlign w:val="superscript"/>
        </w:rPr>
        <w:t>1,</w:t>
      </w:r>
      <w:r w:rsidR="003B2515" w:rsidRPr="003E6673">
        <w:rPr>
          <w:rFonts w:ascii="Arial" w:hAnsi="Arial" w:cs="Arial"/>
          <w:bCs/>
          <w:color w:val="000000" w:themeColor="text1"/>
          <w:sz w:val="22"/>
          <w:vertAlign w:val="superscript"/>
        </w:rPr>
        <w:t>2</w:t>
      </w:r>
      <w:r w:rsidR="00EC0100" w:rsidRPr="003E6673">
        <w:rPr>
          <w:rFonts w:ascii="Arial" w:hAnsi="Arial" w:cs="Arial"/>
          <w:bCs/>
          <w:color w:val="000000" w:themeColor="text1"/>
          <w:sz w:val="22"/>
          <w:vertAlign w:val="superscript"/>
        </w:rPr>
        <w:t xml:space="preserve"> </w:t>
      </w:r>
      <w:r w:rsidR="00EC0100" w:rsidRPr="003E6673">
        <w:rPr>
          <w:rFonts w:ascii="Arial" w:hAnsi="Arial" w:cs="Arial"/>
          <w:bCs/>
          <w:color w:val="000000" w:themeColor="text1"/>
          <w:sz w:val="22"/>
        </w:rPr>
        <w:t>*</w:t>
      </w:r>
      <w:r w:rsidR="006E450D" w:rsidRPr="003E6673">
        <w:rPr>
          <w:rFonts w:ascii="Arial" w:hAnsi="Arial" w:cs="Arial"/>
          <w:bCs/>
          <w:color w:val="000000" w:themeColor="text1"/>
          <w:sz w:val="22"/>
        </w:rPr>
        <w:t>(</w:t>
      </w:r>
      <w:r w:rsidR="006E450D" w:rsidRPr="003E6673">
        <w:rPr>
          <w:rFonts w:ascii="Arial" w:hAnsi="Arial" w:cs="Arial"/>
          <w:bCs/>
          <w:color w:val="000000" w:themeColor="text1"/>
          <w:sz w:val="20"/>
          <w:szCs w:val="20"/>
        </w:rPr>
        <w:t>ORCID 0000-0002-4692-4554</w:t>
      </w:r>
      <w:r w:rsidR="006E450D" w:rsidRPr="003E6673">
        <w:rPr>
          <w:rFonts w:ascii="Arial" w:hAnsi="Arial" w:cs="Arial"/>
          <w:bCs/>
          <w:color w:val="000000" w:themeColor="text1"/>
          <w:sz w:val="22"/>
        </w:rPr>
        <w:t>)</w:t>
      </w:r>
      <w:r w:rsidRPr="003E6673">
        <w:rPr>
          <w:rFonts w:ascii="Arial" w:hAnsi="Arial" w:cs="Arial"/>
          <w:bCs/>
          <w:color w:val="000000" w:themeColor="text1"/>
          <w:sz w:val="22"/>
        </w:rPr>
        <w:t xml:space="preserve">, Michael </w:t>
      </w:r>
      <w:r w:rsidR="00F07198" w:rsidRPr="003E6673">
        <w:rPr>
          <w:rFonts w:ascii="Arial" w:hAnsi="Arial" w:cs="Arial"/>
          <w:bCs/>
          <w:color w:val="000000" w:themeColor="text1"/>
          <w:sz w:val="22"/>
        </w:rPr>
        <w:t xml:space="preserve">R </w:t>
      </w:r>
      <w:r w:rsidRPr="003E6673">
        <w:rPr>
          <w:rFonts w:ascii="Arial" w:hAnsi="Arial" w:cs="Arial"/>
          <w:bCs/>
          <w:color w:val="000000" w:themeColor="text1"/>
          <w:sz w:val="22"/>
        </w:rPr>
        <w:t>Edwards</w:t>
      </w:r>
      <w:r w:rsidR="00E238CF" w:rsidRPr="003E6673">
        <w:rPr>
          <w:rFonts w:ascii="Arial" w:hAnsi="Arial" w:cs="Arial"/>
          <w:bCs/>
          <w:color w:val="000000" w:themeColor="text1"/>
          <w:sz w:val="22"/>
        </w:rPr>
        <w:t xml:space="preserve"> PhD.</w:t>
      </w:r>
      <w:r w:rsidR="003B2515" w:rsidRPr="003E6673">
        <w:rPr>
          <w:rFonts w:ascii="Arial" w:hAnsi="Arial" w:cs="Arial"/>
          <w:bCs/>
          <w:color w:val="000000" w:themeColor="text1"/>
          <w:sz w:val="22"/>
          <w:vertAlign w:val="superscript"/>
        </w:rPr>
        <w:t>3</w:t>
      </w:r>
      <w:r w:rsidRPr="003E6673">
        <w:rPr>
          <w:rFonts w:ascii="Arial" w:hAnsi="Arial" w:cs="Arial"/>
          <w:bCs/>
          <w:color w:val="000000" w:themeColor="text1"/>
          <w:sz w:val="22"/>
        </w:rPr>
        <w:t xml:space="preserve">, </w:t>
      </w:r>
      <w:proofErr w:type="spellStart"/>
      <w:r w:rsidR="00C769DE" w:rsidRPr="003E6673">
        <w:rPr>
          <w:rFonts w:ascii="Arial" w:hAnsi="Arial" w:cs="Arial"/>
          <w:bCs/>
          <w:color w:val="000000" w:themeColor="text1"/>
          <w:sz w:val="22"/>
        </w:rPr>
        <w:t>Kiril</w:t>
      </w:r>
      <w:proofErr w:type="spellEnd"/>
      <w:r w:rsidR="00C769DE" w:rsidRPr="003E6673">
        <w:rPr>
          <w:rFonts w:ascii="Arial" w:hAnsi="Arial" w:cs="Arial"/>
          <w:bCs/>
          <w:color w:val="000000" w:themeColor="text1"/>
          <w:sz w:val="22"/>
        </w:rPr>
        <w:t xml:space="preserve"> </w:t>
      </w:r>
      <w:proofErr w:type="spellStart"/>
      <w:r w:rsidR="00C769DE" w:rsidRPr="003E6673">
        <w:rPr>
          <w:rFonts w:ascii="Arial" w:hAnsi="Arial" w:cs="Arial"/>
          <w:bCs/>
          <w:color w:val="000000" w:themeColor="text1"/>
          <w:sz w:val="22"/>
        </w:rPr>
        <w:t>Veselkov</w:t>
      </w:r>
      <w:proofErr w:type="spellEnd"/>
      <w:r w:rsidR="00E238CF" w:rsidRPr="003E6673">
        <w:rPr>
          <w:rFonts w:ascii="Arial" w:hAnsi="Arial" w:cs="Arial"/>
          <w:bCs/>
          <w:color w:val="000000" w:themeColor="text1"/>
          <w:sz w:val="22"/>
        </w:rPr>
        <w:t xml:space="preserve"> PhD.</w:t>
      </w:r>
      <w:r w:rsidR="00A85406" w:rsidRPr="003E6673">
        <w:rPr>
          <w:rFonts w:ascii="Arial" w:hAnsi="Arial" w:cs="Arial"/>
          <w:bCs/>
          <w:color w:val="000000" w:themeColor="text1"/>
          <w:sz w:val="22"/>
          <w:vertAlign w:val="superscript"/>
        </w:rPr>
        <w:t>1</w:t>
      </w:r>
      <w:r w:rsidR="00C769DE" w:rsidRPr="003E6673">
        <w:rPr>
          <w:rFonts w:ascii="Arial" w:hAnsi="Arial" w:cs="Arial"/>
          <w:bCs/>
          <w:color w:val="000000" w:themeColor="text1"/>
          <w:sz w:val="22"/>
        </w:rPr>
        <w:t xml:space="preserve">, </w:t>
      </w:r>
      <w:r w:rsidR="00D653E4" w:rsidRPr="003E6673">
        <w:rPr>
          <w:rFonts w:ascii="Arial" w:hAnsi="Arial" w:cs="Arial"/>
          <w:bCs/>
          <w:color w:val="000000" w:themeColor="text1"/>
          <w:sz w:val="22"/>
        </w:rPr>
        <w:t xml:space="preserve">Ilaria </w:t>
      </w:r>
      <w:proofErr w:type="spellStart"/>
      <w:r w:rsidR="00D653E4" w:rsidRPr="003E6673">
        <w:rPr>
          <w:rFonts w:ascii="Arial" w:hAnsi="Arial" w:cs="Arial"/>
          <w:bCs/>
          <w:color w:val="000000" w:themeColor="text1"/>
          <w:sz w:val="22"/>
        </w:rPr>
        <w:t>Belluomo</w:t>
      </w:r>
      <w:proofErr w:type="spellEnd"/>
      <w:r w:rsidR="00E238CF" w:rsidRPr="003E6673">
        <w:rPr>
          <w:rFonts w:ascii="Arial" w:hAnsi="Arial" w:cs="Arial"/>
          <w:bCs/>
          <w:color w:val="000000" w:themeColor="text1"/>
          <w:sz w:val="22"/>
        </w:rPr>
        <w:t xml:space="preserve"> PhD.</w:t>
      </w:r>
      <w:r w:rsidR="00D653E4" w:rsidRPr="003E6673">
        <w:rPr>
          <w:rFonts w:ascii="Arial" w:hAnsi="Arial" w:cs="Arial"/>
          <w:bCs/>
          <w:color w:val="000000" w:themeColor="text1"/>
          <w:sz w:val="22"/>
          <w:vertAlign w:val="superscript"/>
        </w:rPr>
        <w:t>1</w:t>
      </w:r>
      <w:r w:rsidR="00D653E4" w:rsidRPr="003E6673">
        <w:rPr>
          <w:rFonts w:ascii="Arial" w:hAnsi="Arial" w:cs="Arial"/>
          <w:bCs/>
          <w:color w:val="000000" w:themeColor="text1"/>
          <w:sz w:val="22"/>
        </w:rPr>
        <w:t xml:space="preserve">, </w:t>
      </w:r>
      <w:r w:rsidR="00E3611E" w:rsidRPr="003E6673">
        <w:rPr>
          <w:rFonts w:ascii="Arial" w:hAnsi="Arial" w:cs="Arial"/>
          <w:bCs/>
          <w:color w:val="000000" w:themeColor="text1"/>
          <w:sz w:val="22"/>
        </w:rPr>
        <w:t>Tat</w:t>
      </w:r>
      <w:r w:rsidR="00C5149E" w:rsidRPr="003E6673">
        <w:rPr>
          <w:rFonts w:ascii="Arial" w:hAnsi="Arial" w:cs="Arial"/>
          <w:bCs/>
          <w:color w:val="000000" w:themeColor="text1"/>
          <w:sz w:val="22"/>
        </w:rPr>
        <w:t>i</w:t>
      </w:r>
      <w:r w:rsidR="00E3611E" w:rsidRPr="003E6673">
        <w:rPr>
          <w:rFonts w:ascii="Arial" w:hAnsi="Arial" w:cs="Arial"/>
          <w:bCs/>
          <w:color w:val="000000" w:themeColor="text1"/>
          <w:sz w:val="22"/>
        </w:rPr>
        <w:t>a</w:t>
      </w:r>
      <w:r w:rsidR="00C5149E" w:rsidRPr="003E6673">
        <w:rPr>
          <w:rFonts w:ascii="Arial" w:hAnsi="Arial" w:cs="Arial"/>
          <w:bCs/>
          <w:color w:val="000000" w:themeColor="text1"/>
          <w:sz w:val="22"/>
        </w:rPr>
        <w:t>na</w:t>
      </w:r>
      <w:r w:rsidR="00E3611E" w:rsidRPr="003E6673">
        <w:rPr>
          <w:rFonts w:ascii="Arial" w:hAnsi="Arial" w:cs="Arial"/>
          <w:bCs/>
          <w:color w:val="000000" w:themeColor="text1"/>
          <w:sz w:val="22"/>
        </w:rPr>
        <w:t xml:space="preserve"> Kebadze</w:t>
      </w:r>
      <w:r w:rsidR="003B2515" w:rsidRPr="003E6673">
        <w:rPr>
          <w:rFonts w:ascii="Arial" w:hAnsi="Arial" w:cs="Arial"/>
          <w:bCs/>
          <w:color w:val="000000" w:themeColor="text1"/>
          <w:sz w:val="22"/>
          <w:vertAlign w:val="superscript"/>
        </w:rPr>
        <w:t>3</w:t>
      </w:r>
      <w:r w:rsidR="00E3611E" w:rsidRPr="003E6673">
        <w:rPr>
          <w:rFonts w:ascii="Arial" w:hAnsi="Arial" w:cs="Arial"/>
          <w:bCs/>
          <w:color w:val="000000" w:themeColor="text1"/>
          <w:sz w:val="22"/>
        </w:rPr>
        <w:t xml:space="preserve">, </w:t>
      </w:r>
      <w:r w:rsidR="00680B04" w:rsidRPr="003E6673">
        <w:rPr>
          <w:rFonts w:ascii="Arial" w:hAnsi="Arial" w:cs="Arial"/>
          <w:bCs/>
          <w:color w:val="000000" w:themeColor="text1"/>
          <w:sz w:val="22"/>
        </w:rPr>
        <w:t xml:space="preserve"> Andrea Romano</w:t>
      </w:r>
      <w:r w:rsidR="00E238CF" w:rsidRPr="003E6673">
        <w:rPr>
          <w:rFonts w:ascii="Arial" w:hAnsi="Arial" w:cs="Arial"/>
          <w:bCs/>
          <w:color w:val="000000" w:themeColor="text1"/>
          <w:sz w:val="22"/>
        </w:rPr>
        <w:t xml:space="preserve"> PhD.</w:t>
      </w:r>
      <w:r w:rsidR="004955A6" w:rsidRPr="003E6673">
        <w:rPr>
          <w:rFonts w:ascii="Arial" w:hAnsi="Arial" w:cs="Arial"/>
          <w:bCs/>
          <w:color w:val="000000" w:themeColor="text1"/>
          <w:sz w:val="22"/>
          <w:vertAlign w:val="superscript"/>
        </w:rPr>
        <w:t>1</w:t>
      </w:r>
      <w:r w:rsidR="00680B04" w:rsidRPr="003E6673">
        <w:rPr>
          <w:rFonts w:ascii="Arial" w:hAnsi="Arial" w:cs="Arial"/>
          <w:bCs/>
          <w:color w:val="000000" w:themeColor="text1"/>
          <w:sz w:val="22"/>
        </w:rPr>
        <w:t>,</w:t>
      </w:r>
      <w:r w:rsidR="004955A6" w:rsidRPr="003E6673">
        <w:rPr>
          <w:rFonts w:ascii="Arial" w:hAnsi="Arial" w:cs="Arial"/>
          <w:bCs/>
          <w:color w:val="000000" w:themeColor="text1"/>
          <w:sz w:val="22"/>
        </w:rPr>
        <w:t xml:space="preserve"> Maria-Belen Trujillo-Torralbo</w:t>
      </w:r>
      <w:r w:rsidR="003E583F" w:rsidRPr="003E6673">
        <w:rPr>
          <w:rFonts w:ascii="Arial" w:hAnsi="Arial" w:cs="Arial"/>
          <w:bCs/>
          <w:color w:val="000000" w:themeColor="text1"/>
          <w:sz w:val="22"/>
          <w:vertAlign w:val="superscript"/>
        </w:rPr>
        <w:t>3</w:t>
      </w:r>
      <w:r w:rsidR="004955A6" w:rsidRPr="003E6673">
        <w:rPr>
          <w:rFonts w:ascii="Arial" w:hAnsi="Arial" w:cs="Arial"/>
          <w:bCs/>
          <w:color w:val="000000" w:themeColor="text1"/>
          <w:sz w:val="22"/>
        </w:rPr>
        <w:t>,</w:t>
      </w:r>
      <w:r w:rsidR="00A8235D" w:rsidRPr="003E6673">
        <w:rPr>
          <w:rFonts w:ascii="Arial" w:hAnsi="Arial" w:cs="Arial"/>
          <w:bCs/>
          <w:color w:val="000000" w:themeColor="text1"/>
          <w:sz w:val="22"/>
        </w:rPr>
        <w:t xml:space="preserve"> </w:t>
      </w:r>
      <w:proofErr w:type="spellStart"/>
      <w:r w:rsidR="00A8235D" w:rsidRPr="003E6673">
        <w:rPr>
          <w:rFonts w:ascii="Arial" w:hAnsi="Arial" w:cs="Arial"/>
          <w:bCs/>
          <w:color w:val="000000" w:themeColor="text1"/>
          <w:sz w:val="22"/>
        </w:rPr>
        <w:t>Tasnim</w:t>
      </w:r>
      <w:proofErr w:type="spellEnd"/>
      <w:r w:rsidR="00A8235D" w:rsidRPr="003E6673">
        <w:rPr>
          <w:rFonts w:ascii="Arial" w:hAnsi="Arial" w:cs="Arial"/>
          <w:bCs/>
          <w:color w:val="000000" w:themeColor="text1"/>
          <w:sz w:val="22"/>
        </w:rPr>
        <w:t xml:space="preserve"> </w:t>
      </w:r>
      <w:proofErr w:type="spellStart"/>
      <w:r w:rsidR="00A8235D" w:rsidRPr="003E6673">
        <w:rPr>
          <w:rFonts w:ascii="Arial" w:hAnsi="Arial" w:cs="Arial"/>
          <w:bCs/>
          <w:color w:val="000000" w:themeColor="text1"/>
          <w:sz w:val="22"/>
        </w:rPr>
        <w:t>Shahridan</w:t>
      </w:r>
      <w:proofErr w:type="spellEnd"/>
      <w:r w:rsidR="00A8235D" w:rsidRPr="003E6673">
        <w:rPr>
          <w:rFonts w:ascii="Arial" w:hAnsi="Arial" w:cs="Arial"/>
          <w:bCs/>
          <w:color w:val="000000" w:themeColor="text1"/>
          <w:sz w:val="22"/>
        </w:rPr>
        <w:t xml:space="preserve"> Fai</w:t>
      </w:r>
      <w:r w:rsidR="00666BCA" w:rsidRPr="003E6673">
        <w:rPr>
          <w:rFonts w:ascii="Arial" w:hAnsi="Arial" w:cs="Arial"/>
          <w:bCs/>
          <w:color w:val="000000" w:themeColor="text1"/>
          <w:sz w:val="22"/>
        </w:rPr>
        <w:t>e</w:t>
      </w:r>
      <w:r w:rsidR="00A8235D" w:rsidRPr="003E6673">
        <w:rPr>
          <w:rFonts w:ascii="Arial" w:hAnsi="Arial" w:cs="Arial"/>
          <w:bCs/>
          <w:color w:val="000000" w:themeColor="text1"/>
          <w:sz w:val="22"/>
        </w:rPr>
        <w:t>z</w:t>
      </w:r>
      <w:r w:rsidR="00C44AE7" w:rsidRPr="003E6673">
        <w:rPr>
          <w:rFonts w:ascii="Arial" w:hAnsi="Arial" w:cs="Arial"/>
          <w:bCs/>
          <w:color w:val="000000" w:themeColor="text1"/>
          <w:sz w:val="22"/>
          <w:vertAlign w:val="superscript"/>
        </w:rPr>
        <w:t>4</w:t>
      </w:r>
      <w:r w:rsidR="00A8235D" w:rsidRPr="003E6673">
        <w:rPr>
          <w:rFonts w:ascii="Arial" w:hAnsi="Arial" w:cs="Arial"/>
          <w:bCs/>
          <w:color w:val="000000" w:themeColor="text1"/>
          <w:sz w:val="22"/>
        </w:rPr>
        <w:t>,</w:t>
      </w:r>
      <w:r w:rsidR="004955A6" w:rsidRPr="003E6673">
        <w:rPr>
          <w:rFonts w:ascii="Arial" w:hAnsi="Arial" w:cs="Arial"/>
          <w:bCs/>
          <w:color w:val="000000" w:themeColor="text1"/>
          <w:sz w:val="22"/>
        </w:rPr>
        <w:t xml:space="preserve"> Ross Walton</w:t>
      </w:r>
      <w:r w:rsidR="00E238CF" w:rsidRPr="003E6673">
        <w:rPr>
          <w:rFonts w:ascii="Arial" w:hAnsi="Arial" w:cs="Arial"/>
          <w:bCs/>
          <w:color w:val="000000" w:themeColor="text1"/>
          <w:sz w:val="22"/>
        </w:rPr>
        <w:t xml:space="preserve"> PhD.</w:t>
      </w:r>
      <w:r w:rsidR="003E583F" w:rsidRPr="003E6673">
        <w:rPr>
          <w:rFonts w:ascii="Arial" w:hAnsi="Arial" w:cs="Arial"/>
          <w:bCs/>
          <w:color w:val="000000" w:themeColor="text1"/>
          <w:sz w:val="22"/>
          <w:vertAlign w:val="superscript"/>
        </w:rPr>
        <w:t>3</w:t>
      </w:r>
      <w:r w:rsidR="004955A6" w:rsidRPr="003E6673">
        <w:rPr>
          <w:rFonts w:ascii="Arial" w:hAnsi="Arial" w:cs="Arial"/>
          <w:bCs/>
          <w:color w:val="000000" w:themeColor="text1"/>
          <w:sz w:val="22"/>
        </w:rPr>
        <w:t>,</w:t>
      </w:r>
      <w:r w:rsidR="00C769DE" w:rsidRPr="003E6673">
        <w:rPr>
          <w:rFonts w:ascii="Arial" w:hAnsi="Arial" w:cs="Arial"/>
          <w:bCs/>
          <w:color w:val="000000" w:themeColor="text1"/>
          <w:sz w:val="22"/>
        </w:rPr>
        <w:t xml:space="preserve"> Andrew </w:t>
      </w:r>
      <w:r w:rsidR="00F07198" w:rsidRPr="003E6673">
        <w:rPr>
          <w:rFonts w:ascii="Arial" w:hAnsi="Arial" w:cs="Arial"/>
          <w:bCs/>
          <w:color w:val="000000" w:themeColor="text1"/>
          <w:sz w:val="22"/>
        </w:rPr>
        <w:t xml:space="preserve">I </w:t>
      </w:r>
      <w:r w:rsidR="00C769DE" w:rsidRPr="003E6673">
        <w:rPr>
          <w:rFonts w:ascii="Arial" w:hAnsi="Arial" w:cs="Arial"/>
          <w:bCs/>
          <w:color w:val="000000" w:themeColor="text1"/>
          <w:sz w:val="22"/>
        </w:rPr>
        <w:t>Ritchie</w:t>
      </w:r>
      <w:r w:rsidR="00E238CF" w:rsidRPr="003E6673">
        <w:rPr>
          <w:rFonts w:ascii="Arial" w:hAnsi="Arial" w:cs="Arial"/>
          <w:bCs/>
          <w:color w:val="000000" w:themeColor="text1"/>
          <w:sz w:val="22"/>
        </w:rPr>
        <w:t xml:space="preserve"> MBChB.</w:t>
      </w:r>
      <w:r w:rsidR="003E583F" w:rsidRPr="003E6673">
        <w:rPr>
          <w:rFonts w:ascii="Arial" w:hAnsi="Arial" w:cs="Arial"/>
          <w:bCs/>
          <w:color w:val="000000" w:themeColor="text1"/>
          <w:sz w:val="22"/>
          <w:vertAlign w:val="superscript"/>
        </w:rPr>
        <w:t>3</w:t>
      </w:r>
      <w:r w:rsidR="00C769DE" w:rsidRPr="003E6673">
        <w:rPr>
          <w:rFonts w:ascii="Arial" w:hAnsi="Arial" w:cs="Arial"/>
          <w:bCs/>
          <w:color w:val="000000" w:themeColor="text1"/>
          <w:sz w:val="22"/>
        </w:rPr>
        <w:t>,</w:t>
      </w:r>
      <w:r w:rsidR="005E4766" w:rsidRPr="003E6673">
        <w:rPr>
          <w:rFonts w:ascii="Arial" w:hAnsi="Arial" w:cs="Arial"/>
          <w:bCs/>
          <w:color w:val="000000" w:themeColor="text1"/>
          <w:sz w:val="22"/>
        </w:rPr>
        <w:t xml:space="preserve"> Dexter J Wiseman</w:t>
      </w:r>
      <w:r w:rsidR="00E238CF" w:rsidRPr="003E6673">
        <w:rPr>
          <w:rFonts w:ascii="Arial" w:hAnsi="Arial" w:cs="Arial"/>
          <w:bCs/>
          <w:color w:val="000000" w:themeColor="text1"/>
          <w:sz w:val="22"/>
        </w:rPr>
        <w:t xml:space="preserve"> MBBS</w:t>
      </w:r>
      <w:r w:rsidR="005E4766" w:rsidRPr="003E6673">
        <w:rPr>
          <w:rFonts w:ascii="Arial" w:hAnsi="Arial" w:cs="Arial"/>
          <w:bCs/>
          <w:color w:val="000000" w:themeColor="text1"/>
          <w:sz w:val="22"/>
          <w:vertAlign w:val="superscript"/>
        </w:rPr>
        <w:t>3</w:t>
      </w:r>
      <w:r w:rsidR="005E4766" w:rsidRPr="003E6673">
        <w:rPr>
          <w:rFonts w:ascii="Arial" w:hAnsi="Arial" w:cs="Arial"/>
          <w:bCs/>
          <w:color w:val="000000" w:themeColor="text1"/>
          <w:sz w:val="22"/>
        </w:rPr>
        <w:t xml:space="preserve">, </w:t>
      </w:r>
      <w:r w:rsidR="00E3611E" w:rsidRPr="003E6673">
        <w:rPr>
          <w:rFonts w:ascii="Arial" w:hAnsi="Arial" w:cs="Arial"/>
          <w:bCs/>
          <w:color w:val="000000" w:themeColor="text1"/>
          <w:sz w:val="22"/>
        </w:rPr>
        <w:t xml:space="preserve">Ivan </w:t>
      </w:r>
      <w:proofErr w:type="spellStart"/>
      <w:r w:rsidR="00E3611E" w:rsidRPr="003E6673">
        <w:rPr>
          <w:rFonts w:ascii="Arial" w:hAnsi="Arial" w:cs="Arial"/>
          <w:bCs/>
          <w:color w:val="000000" w:themeColor="text1"/>
          <w:sz w:val="22"/>
        </w:rPr>
        <w:t>Laponogov</w:t>
      </w:r>
      <w:proofErr w:type="spellEnd"/>
      <w:r w:rsidR="00E238CF" w:rsidRPr="003E6673">
        <w:rPr>
          <w:rFonts w:ascii="Arial" w:hAnsi="Arial" w:cs="Arial"/>
          <w:bCs/>
          <w:color w:val="000000" w:themeColor="text1"/>
          <w:sz w:val="22"/>
        </w:rPr>
        <w:t xml:space="preserve"> PhD</w:t>
      </w:r>
      <w:r w:rsidR="00E238CF" w:rsidRPr="003E6673">
        <w:rPr>
          <w:rFonts w:ascii="Arial" w:hAnsi="Arial" w:cs="Arial"/>
          <w:bCs/>
          <w:color w:val="000000" w:themeColor="text1"/>
          <w:sz w:val="22"/>
          <w:vertAlign w:val="superscript"/>
        </w:rPr>
        <w:t xml:space="preserve"> </w:t>
      </w:r>
      <w:r w:rsidR="00A85406" w:rsidRPr="003E6673">
        <w:rPr>
          <w:rFonts w:ascii="Arial" w:hAnsi="Arial" w:cs="Arial"/>
          <w:bCs/>
          <w:color w:val="000000" w:themeColor="text1"/>
          <w:sz w:val="22"/>
          <w:vertAlign w:val="superscript"/>
        </w:rPr>
        <w:t>1</w:t>
      </w:r>
      <w:r w:rsidR="00E3611E" w:rsidRPr="003E6673">
        <w:rPr>
          <w:rFonts w:ascii="Arial" w:hAnsi="Arial" w:cs="Arial"/>
          <w:bCs/>
          <w:color w:val="000000" w:themeColor="text1"/>
          <w:sz w:val="22"/>
        </w:rPr>
        <w:t>, Gavin Donaldson</w:t>
      </w:r>
      <w:r w:rsidR="00E238CF" w:rsidRPr="003E6673">
        <w:rPr>
          <w:rFonts w:ascii="Arial" w:hAnsi="Arial" w:cs="Arial"/>
          <w:bCs/>
          <w:color w:val="000000" w:themeColor="text1"/>
          <w:sz w:val="22"/>
        </w:rPr>
        <w:t xml:space="preserve"> PhD</w:t>
      </w:r>
      <w:r w:rsidR="00E238CF" w:rsidRPr="003E6673">
        <w:rPr>
          <w:rFonts w:ascii="Arial" w:hAnsi="Arial" w:cs="Arial"/>
          <w:bCs/>
          <w:color w:val="000000" w:themeColor="text1"/>
          <w:sz w:val="22"/>
          <w:vertAlign w:val="superscript"/>
        </w:rPr>
        <w:t xml:space="preserve"> </w:t>
      </w:r>
      <w:r w:rsidR="003E583F" w:rsidRPr="003E6673">
        <w:rPr>
          <w:rFonts w:ascii="Arial" w:hAnsi="Arial" w:cs="Arial"/>
          <w:bCs/>
          <w:color w:val="000000" w:themeColor="text1"/>
          <w:sz w:val="22"/>
          <w:vertAlign w:val="superscript"/>
        </w:rPr>
        <w:t>3</w:t>
      </w:r>
      <w:r w:rsidR="00E3611E" w:rsidRPr="003E6673">
        <w:rPr>
          <w:rFonts w:ascii="Arial" w:hAnsi="Arial" w:cs="Arial"/>
          <w:bCs/>
          <w:color w:val="000000" w:themeColor="text1"/>
          <w:sz w:val="22"/>
        </w:rPr>
        <w:t xml:space="preserve">, </w:t>
      </w:r>
      <w:r w:rsidRPr="003E6673">
        <w:rPr>
          <w:rFonts w:ascii="Arial" w:hAnsi="Arial" w:cs="Arial"/>
          <w:bCs/>
          <w:color w:val="000000" w:themeColor="text1"/>
          <w:sz w:val="22"/>
        </w:rPr>
        <w:t xml:space="preserve">Jadwiga A </w:t>
      </w:r>
      <w:proofErr w:type="spellStart"/>
      <w:r w:rsidRPr="003E6673">
        <w:rPr>
          <w:rFonts w:ascii="Arial" w:hAnsi="Arial" w:cs="Arial"/>
          <w:bCs/>
          <w:color w:val="000000" w:themeColor="text1"/>
          <w:sz w:val="22"/>
        </w:rPr>
        <w:t>Wedzicha</w:t>
      </w:r>
      <w:proofErr w:type="spellEnd"/>
      <w:r w:rsidR="00E238CF" w:rsidRPr="003E6673">
        <w:rPr>
          <w:rFonts w:ascii="Arial" w:hAnsi="Arial" w:cs="Arial"/>
          <w:bCs/>
          <w:color w:val="000000" w:themeColor="text1"/>
          <w:sz w:val="22"/>
        </w:rPr>
        <w:t xml:space="preserve"> PhD</w:t>
      </w:r>
      <w:r w:rsidR="00E238CF" w:rsidRPr="003E6673">
        <w:rPr>
          <w:rFonts w:ascii="Arial" w:hAnsi="Arial" w:cs="Arial"/>
          <w:bCs/>
          <w:color w:val="000000" w:themeColor="text1"/>
          <w:sz w:val="22"/>
          <w:vertAlign w:val="superscript"/>
        </w:rPr>
        <w:t xml:space="preserve"> </w:t>
      </w:r>
      <w:r w:rsidR="003E583F" w:rsidRPr="003E6673">
        <w:rPr>
          <w:rFonts w:ascii="Arial" w:hAnsi="Arial" w:cs="Arial"/>
          <w:bCs/>
          <w:color w:val="000000" w:themeColor="text1"/>
          <w:sz w:val="22"/>
          <w:vertAlign w:val="superscript"/>
        </w:rPr>
        <w:t>3</w:t>
      </w:r>
      <w:r w:rsidRPr="003E6673">
        <w:rPr>
          <w:rFonts w:ascii="Arial" w:hAnsi="Arial" w:cs="Arial"/>
          <w:bCs/>
          <w:color w:val="000000" w:themeColor="text1"/>
          <w:sz w:val="22"/>
        </w:rPr>
        <w:t>, Sebastian L Johns</w:t>
      </w:r>
      <w:r w:rsidR="00C5149E" w:rsidRPr="003E6673">
        <w:rPr>
          <w:rFonts w:ascii="Arial" w:hAnsi="Arial" w:cs="Arial"/>
          <w:bCs/>
          <w:color w:val="000000" w:themeColor="text1"/>
          <w:sz w:val="22"/>
        </w:rPr>
        <w:t>t</w:t>
      </w:r>
      <w:r w:rsidRPr="003E6673">
        <w:rPr>
          <w:rFonts w:ascii="Arial" w:hAnsi="Arial" w:cs="Arial"/>
          <w:bCs/>
          <w:color w:val="000000" w:themeColor="text1"/>
          <w:sz w:val="22"/>
        </w:rPr>
        <w:t>on</w:t>
      </w:r>
      <w:r w:rsidR="003E583F" w:rsidRPr="003E6673">
        <w:rPr>
          <w:rFonts w:ascii="Arial" w:hAnsi="Arial" w:cs="Arial"/>
          <w:bCs/>
          <w:color w:val="000000" w:themeColor="text1"/>
          <w:sz w:val="22"/>
          <w:vertAlign w:val="superscript"/>
        </w:rPr>
        <w:t>3</w:t>
      </w:r>
      <w:r w:rsidRPr="003E6673">
        <w:rPr>
          <w:rFonts w:ascii="Arial" w:hAnsi="Arial" w:cs="Arial"/>
          <w:bCs/>
          <w:color w:val="000000" w:themeColor="text1"/>
          <w:sz w:val="22"/>
        </w:rPr>
        <w:t>,</w:t>
      </w:r>
      <w:r w:rsidR="003B2515" w:rsidRPr="003E6673">
        <w:rPr>
          <w:rFonts w:ascii="Arial" w:hAnsi="Arial" w:cs="Arial"/>
          <w:bCs/>
          <w:color w:val="000000" w:themeColor="text1"/>
          <w:sz w:val="22"/>
        </w:rPr>
        <w:t xml:space="preserve"> </w:t>
      </w:r>
    </w:p>
    <w:p w14:paraId="633BD98E" w14:textId="165AB068" w:rsidR="00B20347" w:rsidRPr="003E6673" w:rsidRDefault="003B2515" w:rsidP="00B20347">
      <w:pPr>
        <w:rPr>
          <w:rFonts w:ascii="Arial" w:hAnsi="Arial" w:cs="Arial"/>
          <w:bCs/>
          <w:color w:val="000000" w:themeColor="text1"/>
          <w:sz w:val="22"/>
        </w:rPr>
      </w:pPr>
      <w:r w:rsidRPr="003E6673">
        <w:rPr>
          <w:rFonts w:ascii="Arial" w:hAnsi="Arial" w:cs="Arial"/>
          <w:bCs/>
          <w:color w:val="000000" w:themeColor="text1"/>
          <w:sz w:val="22"/>
        </w:rPr>
        <w:t>Aran Singanayagam</w:t>
      </w:r>
      <w:r w:rsidRPr="003E6673">
        <w:rPr>
          <w:rFonts w:ascii="Arial" w:hAnsi="Arial" w:cs="Arial"/>
          <w:bCs/>
          <w:color w:val="000000" w:themeColor="text1"/>
          <w:sz w:val="22"/>
          <w:vertAlign w:val="superscript"/>
        </w:rPr>
        <w:t xml:space="preserve">4 </w:t>
      </w:r>
      <w:r w:rsidR="00560E18" w:rsidRPr="003E6673">
        <w:rPr>
          <w:rFonts w:ascii="Arial" w:hAnsi="Arial" w:cs="Arial"/>
          <w:bCs/>
          <w:color w:val="000000" w:themeColor="text1"/>
        </w:rPr>
        <w:t>*</w:t>
      </w:r>
      <w:r w:rsidR="00B20347" w:rsidRPr="003E6673">
        <w:rPr>
          <w:rFonts w:ascii="Arial" w:hAnsi="Arial" w:cs="Arial"/>
          <w:bCs/>
          <w:color w:val="000000" w:themeColor="text1"/>
          <w:sz w:val="20"/>
          <w:szCs w:val="20"/>
        </w:rPr>
        <w:t xml:space="preserve"> (ORCID: </w:t>
      </w:r>
      <w:r w:rsidR="00B20347" w:rsidRPr="003E6673">
        <w:rPr>
          <w:rFonts w:ascii="Arial" w:hAnsi="Arial" w:cs="Arial"/>
          <w:color w:val="000000" w:themeColor="text1"/>
          <w:sz w:val="20"/>
          <w:szCs w:val="20"/>
          <w:shd w:val="clear" w:color="auto" w:fill="FFFFFF"/>
        </w:rPr>
        <w:t>0000-0001-9849-0033</w:t>
      </w:r>
      <w:r w:rsidR="00B20347" w:rsidRPr="003E6673">
        <w:rPr>
          <w:rFonts w:ascii="Arial" w:hAnsi="Arial" w:cs="Arial"/>
          <w:color w:val="000000" w:themeColor="text1"/>
          <w:sz w:val="18"/>
          <w:szCs w:val="18"/>
          <w:shd w:val="clear" w:color="auto" w:fill="FFFFFF"/>
        </w:rPr>
        <w:t>)</w:t>
      </w:r>
      <w:r w:rsidRPr="003E6673">
        <w:rPr>
          <w:rFonts w:ascii="Arial" w:hAnsi="Arial" w:cs="Arial"/>
          <w:bCs/>
          <w:color w:val="000000" w:themeColor="text1"/>
          <w:sz w:val="22"/>
        </w:rPr>
        <w:t xml:space="preserve">, </w:t>
      </w:r>
      <w:r w:rsidR="00212118" w:rsidRPr="003E6673">
        <w:rPr>
          <w:rFonts w:ascii="Arial" w:hAnsi="Arial" w:cs="Arial"/>
          <w:bCs/>
          <w:color w:val="000000" w:themeColor="text1"/>
          <w:sz w:val="22"/>
        </w:rPr>
        <w:t xml:space="preserve">George </w:t>
      </w:r>
      <w:r w:rsidR="009244B3" w:rsidRPr="003E6673">
        <w:rPr>
          <w:rFonts w:ascii="Arial" w:hAnsi="Arial" w:cs="Arial"/>
          <w:bCs/>
          <w:color w:val="000000" w:themeColor="text1"/>
          <w:sz w:val="22"/>
        </w:rPr>
        <w:t xml:space="preserve">B </w:t>
      </w:r>
      <w:r w:rsidR="00212118" w:rsidRPr="003E6673">
        <w:rPr>
          <w:rFonts w:ascii="Arial" w:hAnsi="Arial" w:cs="Arial"/>
          <w:bCs/>
          <w:color w:val="000000" w:themeColor="text1"/>
          <w:sz w:val="22"/>
        </w:rPr>
        <w:t>Hanna</w:t>
      </w:r>
      <w:r w:rsidR="00E3611E" w:rsidRPr="003E6673">
        <w:rPr>
          <w:rFonts w:ascii="Arial" w:hAnsi="Arial" w:cs="Arial"/>
          <w:bCs/>
          <w:color w:val="000000" w:themeColor="text1"/>
          <w:sz w:val="22"/>
          <w:vertAlign w:val="superscript"/>
        </w:rPr>
        <w:t>1</w:t>
      </w:r>
      <w:r w:rsidRPr="003E6673">
        <w:rPr>
          <w:rFonts w:ascii="Arial" w:hAnsi="Arial" w:cs="Arial"/>
          <w:bCs/>
          <w:color w:val="000000" w:themeColor="text1"/>
          <w:sz w:val="22"/>
          <w:vertAlign w:val="superscript"/>
        </w:rPr>
        <w:t xml:space="preserve"> </w:t>
      </w:r>
      <w:r w:rsidR="00560E18" w:rsidRPr="003E6673">
        <w:rPr>
          <w:rFonts w:ascii="Arial" w:hAnsi="Arial" w:cs="Arial"/>
          <w:bCs/>
          <w:color w:val="000000" w:themeColor="text1"/>
          <w:sz w:val="22"/>
        </w:rPr>
        <w:t>*</w:t>
      </w:r>
      <w:r w:rsidR="00B20347" w:rsidRPr="003E6673">
        <w:rPr>
          <w:rFonts w:ascii="Arial" w:hAnsi="Arial" w:cs="Arial"/>
          <w:bCs/>
          <w:color w:val="000000" w:themeColor="text1"/>
          <w:sz w:val="22"/>
        </w:rPr>
        <w:t xml:space="preserve"> (</w:t>
      </w:r>
      <w:r w:rsidR="00B20347" w:rsidRPr="003E6673">
        <w:rPr>
          <w:rFonts w:ascii="Arial" w:hAnsi="Arial" w:cs="Arial"/>
          <w:bCs/>
          <w:color w:val="000000" w:themeColor="text1"/>
          <w:sz w:val="20"/>
          <w:szCs w:val="20"/>
        </w:rPr>
        <w:t xml:space="preserve">ORCID: </w:t>
      </w:r>
      <w:r w:rsidR="00B20347" w:rsidRPr="003E6673">
        <w:rPr>
          <w:rFonts w:ascii="Arial" w:hAnsi="Arial" w:cs="Arial"/>
          <w:color w:val="000000" w:themeColor="text1"/>
          <w:sz w:val="20"/>
          <w:szCs w:val="20"/>
          <w:shd w:val="clear" w:color="auto" w:fill="FFFFFF"/>
        </w:rPr>
        <w:t>0000-0003-2897-0140)</w:t>
      </w:r>
    </w:p>
    <w:p w14:paraId="29480869" w14:textId="0A160ACF" w:rsidR="00212118" w:rsidRPr="003E6673" w:rsidRDefault="00F4468C" w:rsidP="006566B1">
      <w:pPr>
        <w:rPr>
          <w:color w:val="000000" w:themeColor="text1"/>
        </w:rPr>
      </w:pPr>
      <w:r w:rsidRPr="003E6673">
        <w:rPr>
          <w:rFonts w:ascii="Arial" w:hAnsi="Arial" w:cs="Arial"/>
          <w:bCs/>
          <w:color w:val="000000" w:themeColor="text1"/>
          <w:sz w:val="22"/>
        </w:rPr>
        <w:t xml:space="preserve"> </w:t>
      </w:r>
    </w:p>
    <w:p w14:paraId="4B77609C" w14:textId="77777777" w:rsidR="00EF0E50" w:rsidRPr="003E6673" w:rsidRDefault="003B2515" w:rsidP="006566B1">
      <w:pPr>
        <w:spacing w:before="100" w:beforeAutospacing="1" w:after="100" w:afterAutospacing="1"/>
        <w:rPr>
          <w:rFonts w:ascii="Arial" w:hAnsi="Arial" w:cs="Arial"/>
          <w:bCs/>
          <w:color w:val="000000" w:themeColor="text1"/>
          <w:sz w:val="22"/>
        </w:rPr>
      </w:pPr>
      <w:r w:rsidRPr="003E6673">
        <w:rPr>
          <w:rFonts w:ascii="Arial" w:hAnsi="Arial" w:cs="Arial"/>
          <w:b/>
          <w:color w:val="000000" w:themeColor="text1"/>
          <w:sz w:val="22"/>
        </w:rPr>
        <w:t xml:space="preserve">* </w:t>
      </w:r>
      <w:r w:rsidRPr="003E6673">
        <w:rPr>
          <w:rFonts w:ascii="Arial" w:hAnsi="Arial" w:cs="Arial"/>
          <w:bCs/>
          <w:color w:val="000000" w:themeColor="text1"/>
          <w:sz w:val="22"/>
        </w:rPr>
        <w:t>Equal Contribution</w:t>
      </w:r>
    </w:p>
    <w:p w14:paraId="3DC230EA" w14:textId="77777777" w:rsidR="00E3611E" w:rsidRPr="003E6673" w:rsidRDefault="004955A6" w:rsidP="006566B1">
      <w:pPr>
        <w:spacing w:before="100" w:beforeAutospacing="1" w:after="100" w:afterAutospacing="1"/>
        <w:rPr>
          <w:rFonts w:ascii="Arial" w:hAnsi="Arial" w:cs="Arial"/>
          <w:bCs/>
          <w:i/>
          <w:iCs/>
          <w:color w:val="000000" w:themeColor="text1"/>
          <w:sz w:val="22"/>
        </w:rPr>
      </w:pPr>
      <w:r w:rsidRPr="003E6673">
        <w:rPr>
          <w:rFonts w:ascii="Arial" w:hAnsi="Arial" w:cs="Arial"/>
          <w:b/>
          <w:i/>
          <w:iCs/>
          <w:color w:val="000000" w:themeColor="text1"/>
          <w:sz w:val="22"/>
          <w:u w:val="single"/>
        </w:rPr>
        <w:t>Affiliation</w:t>
      </w:r>
      <w:r w:rsidR="00086AC0" w:rsidRPr="003E6673">
        <w:rPr>
          <w:rFonts w:ascii="Arial" w:hAnsi="Arial" w:cs="Arial"/>
          <w:b/>
          <w:i/>
          <w:iCs/>
          <w:color w:val="000000" w:themeColor="text1"/>
          <w:sz w:val="22"/>
          <w:u w:val="single"/>
        </w:rPr>
        <w:t>s</w:t>
      </w:r>
      <w:r w:rsidR="00190057" w:rsidRPr="003E6673">
        <w:rPr>
          <w:rFonts w:ascii="Arial" w:hAnsi="Arial" w:cs="Arial"/>
          <w:b/>
          <w:i/>
          <w:iCs/>
          <w:color w:val="000000" w:themeColor="text1"/>
          <w:sz w:val="22"/>
          <w:u w:val="single"/>
        </w:rPr>
        <w:t>:</w:t>
      </w:r>
      <w:r w:rsidR="00190057" w:rsidRPr="003E6673">
        <w:rPr>
          <w:rFonts w:ascii="Arial" w:hAnsi="Arial" w:cs="Arial"/>
          <w:b/>
          <w:i/>
          <w:iCs/>
          <w:color w:val="000000" w:themeColor="text1"/>
          <w:sz w:val="22"/>
        </w:rPr>
        <w:t xml:space="preserve"> </w:t>
      </w:r>
      <w:r w:rsidR="0008557D" w:rsidRPr="003E6673">
        <w:rPr>
          <w:rFonts w:ascii="Arial" w:hAnsi="Arial" w:cs="Arial"/>
          <w:b/>
          <w:i/>
          <w:iCs/>
          <w:color w:val="000000" w:themeColor="text1"/>
          <w:sz w:val="22"/>
        </w:rPr>
        <w:t>(</w:t>
      </w:r>
      <w:r w:rsidR="00E3611E" w:rsidRPr="003E6673">
        <w:rPr>
          <w:rFonts w:ascii="Arial" w:hAnsi="Arial" w:cs="Arial"/>
          <w:bCs/>
          <w:i/>
          <w:iCs/>
          <w:color w:val="000000" w:themeColor="text1"/>
          <w:sz w:val="22"/>
        </w:rPr>
        <w:t>1</w:t>
      </w:r>
      <w:r w:rsidR="0008557D" w:rsidRPr="003E6673">
        <w:rPr>
          <w:rFonts w:ascii="Arial" w:hAnsi="Arial" w:cs="Arial"/>
          <w:bCs/>
          <w:i/>
          <w:iCs/>
          <w:color w:val="000000" w:themeColor="text1"/>
          <w:sz w:val="22"/>
        </w:rPr>
        <w:t>)</w:t>
      </w:r>
      <w:r w:rsidR="00E3611E" w:rsidRPr="003E6673">
        <w:rPr>
          <w:rFonts w:ascii="Arial" w:hAnsi="Arial" w:cs="Arial"/>
          <w:bCs/>
          <w:i/>
          <w:iCs/>
          <w:color w:val="000000" w:themeColor="text1"/>
          <w:sz w:val="22"/>
        </w:rPr>
        <w:t>. Department of Surgery and Cancer</w:t>
      </w:r>
      <w:r w:rsidR="0008557D" w:rsidRPr="003E6673">
        <w:rPr>
          <w:rFonts w:ascii="Arial" w:hAnsi="Arial" w:cs="Arial"/>
          <w:bCs/>
          <w:i/>
          <w:iCs/>
          <w:color w:val="000000" w:themeColor="text1"/>
          <w:sz w:val="22"/>
        </w:rPr>
        <w:t>,</w:t>
      </w:r>
      <w:r w:rsidR="00E3611E" w:rsidRPr="003E6673">
        <w:rPr>
          <w:rFonts w:ascii="Arial" w:hAnsi="Arial" w:cs="Arial"/>
          <w:bCs/>
          <w:i/>
          <w:iCs/>
          <w:color w:val="000000" w:themeColor="text1"/>
          <w:sz w:val="22"/>
        </w:rPr>
        <w:t xml:space="preserve"> Imperial College London</w:t>
      </w:r>
      <w:r w:rsidR="00190057" w:rsidRPr="003E6673">
        <w:rPr>
          <w:rFonts w:ascii="Arial" w:hAnsi="Arial" w:cs="Arial"/>
          <w:b/>
          <w:i/>
          <w:iCs/>
          <w:color w:val="000000" w:themeColor="text1"/>
          <w:sz w:val="22"/>
        </w:rPr>
        <w:t>.</w:t>
      </w:r>
      <w:r w:rsidR="0008557D" w:rsidRPr="003E6673">
        <w:rPr>
          <w:rFonts w:ascii="Arial" w:hAnsi="Arial" w:cs="Arial"/>
          <w:b/>
          <w:i/>
          <w:iCs/>
          <w:color w:val="000000" w:themeColor="text1"/>
          <w:sz w:val="22"/>
        </w:rPr>
        <w:t xml:space="preserve"> </w:t>
      </w:r>
      <w:r w:rsidR="0008557D" w:rsidRPr="003E6673">
        <w:rPr>
          <w:rFonts w:ascii="Arial" w:hAnsi="Arial" w:cs="Arial"/>
          <w:bCs/>
          <w:i/>
          <w:iCs/>
          <w:color w:val="000000" w:themeColor="text1"/>
          <w:sz w:val="22"/>
        </w:rPr>
        <w:t>(</w:t>
      </w:r>
      <w:r w:rsidR="003B2515" w:rsidRPr="003E6673">
        <w:rPr>
          <w:rFonts w:ascii="Arial" w:hAnsi="Arial" w:cs="Arial"/>
          <w:bCs/>
          <w:i/>
          <w:iCs/>
          <w:color w:val="000000" w:themeColor="text1"/>
          <w:sz w:val="22"/>
        </w:rPr>
        <w:t>2</w:t>
      </w:r>
      <w:r w:rsidR="0008557D" w:rsidRPr="003E6673">
        <w:rPr>
          <w:rFonts w:ascii="Arial" w:hAnsi="Arial" w:cs="Arial"/>
          <w:bCs/>
          <w:i/>
          <w:iCs/>
          <w:color w:val="000000" w:themeColor="text1"/>
          <w:sz w:val="22"/>
        </w:rPr>
        <w:t>)</w:t>
      </w:r>
      <w:r w:rsidR="00E3611E" w:rsidRPr="003E6673">
        <w:rPr>
          <w:rFonts w:ascii="Arial" w:hAnsi="Arial" w:cs="Arial"/>
          <w:bCs/>
          <w:i/>
          <w:iCs/>
          <w:color w:val="000000" w:themeColor="text1"/>
          <w:sz w:val="22"/>
        </w:rPr>
        <w:t>. Royal Marsden Hospital</w:t>
      </w:r>
      <w:r w:rsidR="0008557D" w:rsidRPr="003E6673">
        <w:rPr>
          <w:rFonts w:ascii="Arial" w:hAnsi="Arial" w:cs="Arial"/>
          <w:bCs/>
          <w:i/>
          <w:iCs/>
          <w:color w:val="000000" w:themeColor="text1"/>
          <w:sz w:val="22"/>
        </w:rPr>
        <w:t xml:space="preserve"> NHS Trust</w:t>
      </w:r>
      <w:r w:rsidR="00190057" w:rsidRPr="003E6673">
        <w:rPr>
          <w:rFonts w:ascii="Arial" w:hAnsi="Arial" w:cs="Arial"/>
          <w:b/>
          <w:i/>
          <w:iCs/>
          <w:color w:val="000000" w:themeColor="text1"/>
          <w:sz w:val="22"/>
        </w:rPr>
        <w:t xml:space="preserve">. </w:t>
      </w:r>
      <w:r w:rsidR="0008557D" w:rsidRPr="003E6673">
        <w:rPr>
          <w:rFonts w:ascii="Arial" w:hAnsi="Arial" w:cs="Arial"/>
          <w:bCs/>
          <w:i/>
          <w:iCs/>
          <w:color w:val="000000" w:themeColor="text1"/>
          <w:sz w:val="22"/>
        </w:rPr>
        <w:t>(</w:t>
      </w:r>
      <w:r w:rsidR="003B2515" w:rsidRPr="003E6673">
        <w:rPr>
          <w:rFonts w:ascii="Arial" w:hAnsi="Arial" w:cs="Arial"/>
          <w:bCs/>
          <w:i/>
          <w:iCs/>
          <w:color w:val="000000" w:themeColor="text1"/>
          <w:sz w:val="22"/>
        </w:rPr>
        <w:t>3</w:t>
      </w:r>
      <w:r w:rsidR="0008557D" w:rsidRPr="003E6673">
        <w:rPr>
          <w:rFonts w:ascii="Arial" w:hAnsi="Arial" w:cs="Arial"/>
          <w:bCs/>
          <w:i/>
          <w:iCs/>
          <w:color w:val="000000" w:themeColor="text1"/>
          <w:sz w:val="22"/>
        </w:rPr>
        <w:t>)</w:t>
      </w:r>
      <w:r w:rsidR="00E3611E" w:rsidRPr="003E6673">
        <w:rPr>
          <w:rFonts w:ascii="Arial" w:hAnsi="Arial" w:cs="Arial"/>
          <w:bCs/>
          <w:i/>
          <w:iCs/>
          <w:color w:val="000000" w:themeColor="text1"/>
          <w:sz w:val="22"/>
        </w:rPr>
        <w:t>. National Heart and Lung Institute, Imperial College London</w:t>
      </w:r>
      <w:r w:rsidR="00E3611E" w:rsidRPr="003E6673">
        <w:rPr>
          <w:rFonts w:ascii="Arial" w:hAnsi="Arial" w:cs="Arial"/>
          <w:b/>
          <w:i/>
          <w:iCs/>
          <w:color w:val="000000" w:themeColor="text1"/>
          <w:sz w:val="22"/>
        </w:rPr>
        <w:t>.</w:t>
      </w:r>
      <w:r w:rsidR="003B2515" w:rsidRPr="003E6673">
        <w:rPr>
          <w:rFonts w:ascii="Arial" w:hAnsi="Arial" w:cs="Arial"/>
          <w:b/>
          <w:i/>
          <w:iCs/>
          <w:color w:val="000000" w:themeColor="text1"/>
          <w:sz w:val="22"/>
        </w:rPr>
        <w:t xml:space="preserve"> (</w:t>
      </w:r>
      <w:r w:rsidR="003B2515" w:rsidRPr="003E6673">
        <w:rPr>
          <w:rFonts w:ascii="Arial" w:hAnsi="Arial" w:cs="Arial"/>
          <w:bCs/>
          <w:i/>
          <w:iCs/>
          <w:color w:val="000000" w:themeColor="text1"/>
          <w:sz w:val="22"/>
        </w:rPr>
        <w:t>4). Centre for Molecular Bacteriology and Infection, Imperial College London</w:t>
      </w:r>
      <w:r w:rsidR="003E583F" w:rsidRPr="003E6673">
        <w:rPr>
          <w:rFonts w:ascii="Arial" w:hAnsi="Arial" w:cs="Arial"/>
          <w:bCs/>
          <w:i/>
          <w:iCs/>
          <w:color w:val="000000" w:themeColor="text1"/>
          <w:sz w:val="22"/>
        </w:rPr>
        <w:t>.</w:t>
      </w:r>
    </w:p>
    <w:p w14:paraId="5DDB5E97" w14:textId="00361771" w:rsidR="00086AC0" w:rsidRPr="003E6673" w:rsidRDefault="003C0553" w:rsidP="001925C6">
      <w:pPr>
        <w:spacing w:before="100" w:beforeAutospacing="1" w:after="100" w:afterAutospacing="1"/>
        <w:rPr>
          <w:rFonts w:ascii="Arial" w:hAnsi="Arial" w:cs="Arial"/>
          <w:bCs/>
          <w:color w:val="000000" w:themeColor="text1"/>
          <w:sz w:val="22"/>
        </w:rPr>
      </w:pPr>
      <w:r w:rsidRPr="003E6673">
        <w:rPr>
          <w:rFonts w:ascii="Arial" w:hAnsi="Arial" w:cs="Arial"/>
          <w:b/>
          <w:color w:val="000000" w:themeColor="text1"/>
          <w:sz w:val="22"/>
        </w:rPr>
        <w:t>Corresponding Author:</w:t>
      </w:r>
      <w:r w:rsidRPr="003E6673">
        <w:rPr>
          <w:rFonts w:ascii="Arial" w:hAnsi="Arial" w:cs="Arial"/>
          <w:bCs/>
          <w:color w:val="000000" w:themeColor="text1"/>
          <w:sz w:val="22"/>
        </w:rPr>
        <w:t xml:space="preserve"> </w:t>
      </w:r>
    </w:p>
    <w:p w14:paraId="43C8C20A" w14:textId="362DF2F6" w:rsidR="009244B3" w:rsidRPr="003E6673" w:rsidRDefault="00B20347" w:rsidP="001925C6">
      <w:pPr>
        <w:spacing w:before="100" w:beforeAutospacing="1" w:after="100" w:afterAutospacing="1"/>
        <w:rPr>
          <w:rFonts w:ascii="Arial" w:hAnsi="Arial" w:cs="Arial"/>
          <w:bCs/>
          <w:i/>
          <w:iCs/>
          <w:color w:val="000000" w:themeColor="text1"/>
          <w:sz w:val="22"/>
        </w:rPr>
      </w:pPr>
      <w:r w:rsidRPr="003E6673">
        <w:rPr>
          <w:rFonts w:ascii="Arial" w:hAnsi="Arial" w:cs="Arial"/>
          <w:bCs/>
          <w:color w:val="000000" w:themeColor="text1"/>
          <w:sz w:val="22"/>
        </w:rPr>
        <w:t>Prof.</w:t>
      </w:r>
      <w:r w:rsidR="009244B3" w:rsidRPr="003E6673">
        <w:rPr>
          <w:rFonts w:ascii="Arial" w:hAnsi="Arial" w:cs="Arial"/>
          <w:bCs/>
          <w:color w:val="000000" w:themeColor="text1"/>
          <w:sz w:val="22"/>
        </w:rPr>
        <w:t xml:space="preserve"> George Hanna.</w:t>
      </w:r>
      <w:r w:rsidR="009813E5" w:rsidRPr="003E6673">
        <w:rPr>
          <w:rFonts w:ascii="Arial" w:hAnsi="Arial" w:cs="Arial"/>
          <w:bCs/>
          <w:color w:val="000000" w:themeColor="text1"/>
          <w:sz w:val="22"/>
        </w:rPr>
        <w:t xml:space="preserve"> PhD.</w:t>
      </w:r>
      <w:r w:rsidR="009244B3" w:rsidRPr="003E6673">
        <w:rPr>
          <w:rFonts w:ascii="Arial" w:hAnsi="Arial" w:cs="Arial"/>
          <w:bCs/>
          <w:color w:val="000000" w:themeColor="text1"/>
          <w:sz w:val="22"/>
        </w:rPr>
        <w:t xml:space="preserve"> </w:t>
      </w:r>
      <w:r w:rsidR="009244B3" w:rsidRPr="003E6673">
        <w:rPr>
          <w:rFonts w:ascii="Arial" w:hAnsi="Arial" w:cs="Arial"/>
          <w:bCs/>
          <w:i/>
          <w:iCs/>
          <w:color w:val="000000" w:themeColor="text1"/>
          <w:sz w:val="22"/>
        </w:rPr>
        <w:t xml:space="preserve">Department of Surgery and Cancer, Imperial College London. </w:t>
      </w:r>
      <w:r w:rsidRPr="003E6673">
        <w:rPr>
          <w:rFonts w:ascii="Arial" w:hAnsi="Arial" w:cs="Arial"/>
          <w:bCs/>
          <w:i/>
          <w:iCs/>
          <w:color w:val="000000" w:themeColor="text1"/>
          <w:sz w:val="22"/>
        </w:rPr>
        <w:t xml:space="preserve">St Mary’s Campus. </w:t>
      </w:r>
      <w:proofErr w:type="spellStart"/>
      <w:r w:rsidRPr="003E6673">
        <w:rPr>
          <w:rFonts w:ascii="Arial" w:hAnsi="Arial" w:cs="Arial"/>
          <w:bCs/>
          <w:i/>
          <w:iCs/>
          <w:color w:val="000000" w:themeColor="text1"/>
          <w:sz w:val="22"/>
        </w:rPr>
        <w:t>Praed</w:t>
      </w:r>
      <w:proofErr w:type="spellEnd"/>
      <w:r w:rsidRPr="003E6673">
        <w:rPr>
          <w:rFonts w:ascii="Arial" w:hAnsi="Arial" w:cs="Arial"/>
          <w:bCs/>
          <w:i/>
          <w:iCs/>
          <w:color w:val="000000" w:themeColor="text1"/>
          <w:sz w:val="22"/>
        </w:rPr>
        <w:t xml:space="preserve"> street. London. W2 1PG. </w:t>
      </w:r>
      <w:r w:rsidR="009244B3" w:rsidRPr="003E6673">
        <w:rPr>
          <w:rFonts w:ascii="Arial" w:hAnsi="Arial" w:cs="Arial"/>
          <w:bCs/>
          <w:i/>
          <w:iCs/>
          <w:color w:val="000000" w:themeColor="text1"/>
          <w:sz w:val="22"/>
        </w:rPr>
        <w:t xml:space="preserve">+447766823177. </w:t>
      </w:r>
      <w:hyperlink r:id="rId8" w:history="1">
        <w:r w:rsidR="009244B3" w:rsidRPr="003E6673">
          <w:rPr>
            <w:rStyle w:val="Hyperlink"/>
            <w:rFonts w:ascii="Arial" w:hAnsi="Arial" w:cs="Arial"/>
            <w:bCs/>
            <w:i/>
            <w:iCs/>
            <w:color w:val="000000" w:themeColor="text1"/>
            <w:sz w:val="22"/>
          </w:rPr>
          <w:t>g.hanna@imperial.ac.uk</w:t>
        </w:r>
      </w:hyperlink>
      <w:r w:rsidR="009244B3" w:rsidRPr="003E6673">
        <w:rPr>
          <w:rFonts w:ascii="Arial" w:hAnsi="Arial" w:cs="Arial"/>
          <w:bCs/>
          <w:i/>
          <w:iCs/>
          <w:color w:val="000000" w:themeColor="text1"/>
          <w:sz w:val="22"/>
        </w:rPr>
        <w:t>.</w:t>
      </w:r>
    </w:p>
    <w:p w14:paraId="07C8C4CA" w14:textId="77777777" w:rsidR="001925C6" w:rsidRPr="003E6673" w:rsidRDefault="001925C6" w:rsidP="009244B3">
      <w:pPr>
        <w:spacing w:before="100" w:beforeAutospacing="1" w:after="100" w:afterAutospacing="1" w:line="360" w:lineRule="auto"/>
        <w:rPr>
          <w:rFonts w:ascii="Arial" w:hAnsi="Arial" w:cs="Arial"/>
          <w:b/>
          <w:color w:val="000000" w:themeColor="text1"/>
          <w:sz w:val="22"/>
          <w:u w:val="single"/>
        </w:rPr>
      </w:pPr>
      <w:r w:rsidRPr="003E6673">
        <w:rPr>
          <w:rFonts w:ascii="Arial" w:hAnsi="Arial" w:cs="Arial"/>
          <w:b/>
          <w:color w:val="000000" w:themeColor="text1"/>
          <w:sz w:val="22"/>
          <w:u w:val="single"/>
        </w:rPr>
        <w:t xml:space="preserve">Word Count: </w:t>
      </w:r>
      <w:r w:rsidRPr="003E6673">
        <w:rPr>
          <w:rFonts w:ascii="Arial" w:hAnsi="Arial" w:cs="Arial"/>
          <w:bCs/>
          <w:color w:val="000000" w:themeColor="text1"/>
          <w:sz w:val="22"/>
        </w:rPr>
        <w:t>3498</w:t>
      </w:r>
    </w:p>
    <w:p w14:paraId="3C3233FA" w14:textId="77777777" w:rsidR="00C56644" w:rsidRPr="003E6673" w:rsidRDefault="00C56644" w:rsidP="00BA1753">
      <w:pPr>
        <w:spacing w:line="276" w:lineRule="auto"/>
        <w:jc w:val="both"/>
        <w:rPr>
          <w:rFonts w:ascii="Arial" w:hAnsi="Arial" w:cs="Arial"/>
          <w:color w:val="000000" w:themeColor="text1"/>
          <w:sz w:val="22"/>
        </w:rPr>
      </w:pPr>
      <w:r w:rsidRPr="003E6673">
        <w:rPr>
          <w:rFonts w:ascii="Arial" w:hAnsi="Arial" w:cs="Arial"/>
          <w:b/>
          <w:color w:val="000000" w:themeColor="text1"/>
          <w:sz w:val="22"/>
        </w:rPr>
        <w:t>Funding:</w:t>
      </w:r>
      <w:r w:rsidRPr="003E6673">
        <w:rPr>
          <w:rFonts w:ascii="Arial" w:hAnsi="Arial" w:cs="Arial"/>
          <w:color w:val="000000" w:themeColor="text1"/>
          <w:sz w:val="22"/>
        </w:rPr>
        <w:t xml:space="preserve"> This work was supported by a</w:t>
      </w:r>
      <w:r w:rsidR="001C56CF" w:rsidRPr="003E6673">
        <w:rPr>
          <w:rFonts w:ascii="Arial" w:hAnsi="Arial" w:cs="Arial"/>
          <w:color w:val="000000" w:themeColor="text1"/>
          <w:sz w:val="22"/>
        </w:rPr>
        <w:t>n</w:t>
      </w:r>
      <w:r w:rsidR="009244B3" w:rsidRPr="003E6673">
        <w:rPr>
          <w:rFonts w:ascii="Arial" w:hAnsi="Arial" w:cs="Arial"/>
          <w:color w:val="000000" w:themeColor="text1"/>
          <w:sz w:val="22"/>
        </w:rPr>
        <w:t xml:space="preserve"> </w:t>
      </w:r>
      <w:proofErr w:type="spellStart"/>
      <w:r w:rsidR="009244B3" w:rsidRPr="003E6673">
        <w:rPr>
          <w:rFonts w:ascii="Arial" w:hAnsi="Arial" w:cs="Arial"/>
          <w:color w:val="000000" w:themeColor="text1"/>
          <w:sz w:val="22"/>
        </w:rPr>
        <w:t>Institut</w:t>
      </w:r>
      <w:proofErr w:type="spellEnd"/>
      <w:r w:rsidR="009244B3" w:rsidRPr="003E6673">
        <w:rPr>
          <w:rFonts w:ascii="Arial" w:hAnsi="Arial" w:cs="Arial"/>
          <w:color w:val="000000" w:themeColor="text1"/>
          <w:sz w:val="22"/>
        </w:rPr>
        <w:t xml:space="preserve"> </w:t>
      </w:r>
      <w:proofErr w:type="spellStart"/>
      <w:r w:rsidR="009244B3" w:rsidRPr="003E6673">
        <w:rPr>
          <w:rFonts w:ascii="Arial" w:hAnsi="Arial" w:cs="Arial"/>
          <w:color w:val="000000" w:themeColor="text1"/>
          <w:sz w:val="22"/>
        </w:rPr>
        <w:t>Merieux</w:t>
      </w:r>
      <w:proofErr w:type="spellEnd"/>
      <w:r w:rsidR="001C56CF" w:rsidRPr="003E6673">
        <w:rPr>
          <w:rFonts w:ascii="Arial" w:hAnsi="Arial" w:cs="Arial"/>
          <w:color w:val="000000" w:themeColor="text1"/>
          <w:sz w:val="22"/>
        </w:rPr>
        <w:t xml:space="preserve"> grant</w:t>
      </w:r>
      <w:r w:rsidR="009244B3" w:rsidRPr="003E6673">
        <w:rPr>
          <w:rFonts w:ascii="Arial" w:hAnsi="Arial" w:cs="Arial"/>
          <w:color w:val="000000" w:themeColor="text1"/>
          <w:sz w:val="22"/>
        </w:rPr>
        <w:t xml:space="preserve"> to GBH and SLJ, HCA Healthcare UK</w:t>
      </w:r>
      <w:r w:rsidR="001C56CF" w:rsidRPr="003E6673">
        <w:rPr>
          <w:rFonts w:ascii="Arial" w:hAnsi="Arial" w:cs="Arial"/>
          <w:color w:val="000000" w:themeColor="text1"/>
          <w:sz w:val="22"/>
        </w:rPr>
        <w:t xml:space="preserve"> grant</w:t>
      </w:r>
      <w:r w:rsidR="009244B3" w:rsidRPr="003E6673">
        <w:rPr>
          <w:rFonts w:ascii="Arial" w:hAnsi="Arial" w:cs="Arial"/>
          <w:color w:val="000000" w:themeColor="text1"/>
          <w:sz w:val="22"/>
        </w:rPr>
        <w:t xml:space="preserve"> to G</w:t>
      </w:r>
      <w:r w:rsidR="007F4132" w:rsidRPr="003E6673">
        <w:rPr>
          <w:rFonts w:ascii="Arial" w:hAnsi="Arial" w:cs="Arial"/>
          <w:color w:val="000000" w:themeColor="text1"/>
          <w:sz w:val="22"/>
        </w:rPr>
        <w:t>B</w:t>
      </w:r>
      <w:r w:rsidR="009244B3" w:rsidRPr="003E6673">
        <w:rPr>
          <w:rFonts w:ascii="Arial" w:hAnsi="Arial" w:cs="Arial"/>
          <w:color w:val="000000" w:themeColor="text1"/>
          <w:sz w:val="22"/>
        </w:rPr>
        <w:t>H, the National Institute for Health Research (NIHR) London In-Vitro Diagnostic</w:t>
      </w:r>
      <w:r w:rsidR="007F4132" w:rsidRPr="003E6673">
        <w:rPr>
          <w:rFonts w:ascii="Arial" w:hAnsi="Arial" w:cs="Arial"/>
          <w:color w:val="000000" w:themeColor="text1"/>
          <w:sz w:val="22"/>
        </w:rPr>
        <w:t xml:space="preserve"> Grant</w:t>
      </w:r>
      <w:r w:rsidR="009244B3" w:rsidRPr="003E6673">
        <w:rPr>
          <w:rFonts w:ascii="Arial" w:hAnsi="Arial" w:cs="Arial"/>
          <w:color w:val="000000" w:themeColor="text1"/>
          <w:sz w:val="22"/>
        </w:rPr>
        <w:t xml:space="preserve"> to GBH,</w:t>
      </w:r>
      <w:r w:rsidRPr="003E6673">
        <w:rPr>
          <w:rFonts w:ascii="Arial" w:hAnsi="Arial" w:cs="Arial"/>
          <w:color w:val="000000" w:themeColor="text1"/>
          <w:sz w:val="22"/>
        </w:rPr>
        <w:t xml:space="preserve"> </w:t>
      </w:r>
      <w:proofErr w:type="spellStart"/>
      <w:r w:rsidRPr="003E6673">
        <w:rPr>
          <w:rFonts w:ascii="Arial" w:hAnsi="Arial" w:cs="Arial"/>
          <w:color w:val="000000" w:themeColor="text1"/>
          <w:sz w:val="22"/>
        </w:rPr>
        <w:t>Wellcome</w:t>
      </w:r>
      <w:proofErr w:type="spellEnd"/>
      <w:r w:rsidRPr="003E6673">
        <w:rPr>
          <w:rFonts w:ascii="Arial" w:hAnsi="Arial" w:cs="Arial"/>
          <w:color w:val="000000" w:themeColor="text1"/>
          <w:sz w:val="22"/>
        </w:rPr>
        <w:t xml:space="preserve"> Trust Seed Award in Science to A.S. (grant number 215275/Z/19/Z),</w:t>
      </w:r>
      <w:r w:rsidR="00060387" w:rsidRPr="003E6673">
        <w:rPr>
          <w:rFonts w:ascii="Arial" w:hAnsi="Arial" w:cs="Arial"/>
          <w:color w:val="000000" w:themeColor="text1"/>
          <w:sz w:val="22"/>
        </w:rPr>
        <w:t xml:space="preserve"> an MRC Clinician Scientist </w:t>
      </w:r>
      <w:r w:rsidRPr="003E6673">
        <w:rPr>
          <w:rFonts w:ascii="Arial" w:hAnsi="Arial" w:cs="Arial"/>
          <w:color w:val="000000" w:themeColor="text1"/>
          <w:sz w:val="22"/>
        </w:rPr>
        <w:t xml:space="preserve"> </w:t>
      </w:r>
      <w:r w:rsidR="00A95DA7" w:rsidRPr="003E6673">
        <w:rPr>
          <w:rFonts w:ascii="Arial" w:hAnsi="Arial" w:cs="Arial"/>
          <w:color w:val="000000" w:themeColor="text1"/>
          <w:sz w:val="22"/>
        </w:rPr>
        <w:t xml:space="preserve">Fellowship </w:t>
      </w:r>
      <w:r w:rsidRPr="003E6673">
        <w:rPr>
          <w:rFonts w:ascii="Arial" w:hAnsi="Arial" w:cs="Arial"/>
          <w:color w:val="000000" w:themeColor="text1"/>
          <w:sz w:val="22"/>
        </w:rPr>
        <w:t>to A.S.</w:t>
      </w:r>
      <w:r w:rsidR="00A95DA7" w:rsidRPr="003E6673">
        <w:rPr>
          <w:rFonts w:ascii="Arial" w:hAnsi="Arial" w:cs="Arial"/>
          <w:color w:val="000000" w:themeColor="text1"/>
          <w:sz w:val="22"/>
        </w:rPr>
        <w:t xml:space="preserve"> (MR/V000098/1)</w:t>
      </w:r>
      <w:r w:rsidR="00A95DA7" w:rsidRPr="003E6673">
        <w:rPr>
          <w:rFonts w:ascii="Arial" w:hAnsi="Arial" w:cs="Arial"/>
          <w:b/>
          <w:bCs/>
          <w:color w:val="000000" w:themeColor="text1"/>
          <w:sz w:val="22"/>
        </w:rPr>
        <w:t xml:space="preserve">, </w:t>
      </w:r>
      <w:r w:rsidRPr="003E6673">
        <w:rPr>
          <w:rFonts w:ascii="Arial" w:hAnsi="Arial" w:cs="Arial"/>
          <w:color w:val="000000" w:themeColor="text1"/>
          <w:sz w:val="22"/>
        </w:rPr>
        <w:t>a National Institute for Health Research (NIHR) Senior Investigator Award to S.L.J.</w:t>
      </w:r>
      <w:r w:rsidR="00C44AE7" w:rsidRPr="003E6673">
        <w:rPr>
          <w:rFonts w:ascii="Arial" w:hAnsi="Arial" w:cs="Arial"/>
          <w:color w:val="000000" w:themeColor="text1"/>
          <w:sz w:val="22"/>
        </w:rPr>
        <w:t xml:space="preserve"> </w:t>
      </w:r>
    </w:p>
    <w:p w14:paraId="6D00D94E" w14:textId="77777777" w:rsidR="00E3611E" w:rsidRPr="003E6673" w:rsidRDefault="00C56644" w:rsidP="00BA1753">
      <w:pPr>
        <w:spacing w:before="100" w:beforeAutospacing="1" w:after="100" w:afterAutospacing="1" w:line="276" w:lineRule="auto"/>
        <w:jc w:val="both"/>
        <w:rPr>
          <w:rFonts w:ascii="Arial" w:hAnsi="Arial" w:cs="Arial"/>
          <w:color w:val="000000" w:themeColor="text1"/>
          <w:sz w:val="22"/>
        </w:rPr>
      </w:pPr>
      <w:r w:rsidRPr="003E6673">
        <w:rPr>
          <w:rFonts w:ascii="Arial" w:hAnsi="Arial" w:cs="Arial"/>
          <w:b/>
          <w:color w:val="000000" w:themeColor="text1"/>
          <w:sz w:val="22"/>
        </w:rPr>
        <w:t>Conflicts of Interest:</w:t>
      </w:r>
      <w:r w:rsidRPr="003E6673">
        <w:rPr>
          <w:rFonts w:ascii="Arial" w:hAnsi="Arial" w:cs="Arial"/>
          <w:color w:val="000000" w:themeColor="text1"/>
          <w:sz w:val="22"/>
        </w:rPr>
        <w:t xml:space="preserve">  S.L.J. has personally received consultancy fees from </w:t>
      </w:r>
      <w:proofErr w:type="spellStart"/>
      <w:r w:rsidRPr="003E6673">
        <w:rPr>
          <w:rFonts w:ascii="Arial" w:hAnsi="Arial" w:cs="Arial"/>
          <w:color w:val="000000" w:themeColor="text1"/>
          <w:sz w:val="22"/>
        </w:rPr>
        <w:t>Myelo</w:t>
      </w:r>
      <w:proofErr w:type="spellEnd"/>
      <w:r w:rsidRPr="003E6673">
        <w:rPr>
          <w:rFonts w:ascii="Arial" w:hAnsi="Arial" w:cs="Arial"/>
          <w:color w:val="000000" w:themeColor="text1"/>
          <w:sz w:val="22"/>
        </w:rPr>
        <w:t xml:space="preserve"> Therapeutics GmbH, Concert Pharmaceuticals, Bayer, and Sanofi </w:t>
      </w:r>
      <w:proofErr w:type="spellStart"/>
      <w:r w:rsidRPr="003E6673">
        <w:rPr>
          <w:rFonts w:ascii="Arial" w:hAnsi="Arial" w:cs="Arial"/>
          <w:color w:val="000000" w:themeColor="text1"/>
          <w:sz w:val="22"/>
        </w:rPr>
        <w:t>Pasteura</w:t>
      </w:r>
      <w:proofErr w:type="spellEnd"/>
      <w:r w:rsidRPr="003E6673">
        <w:rPr>
          <w:rFonts w:ascii="Arial" w:hAnsi="Arial" w:cs="Arial"/>
          <w:color w:val="000000" w:themeColor="text1"/>
          <w:sz w:val="22"/>
        </w:rPr>
        <w:t xml:space="preserve">, and </w:t>
      </w:r>
      <w:proofErr w:type="spellStart"/>
      <w:r w:rsidRPr="003E6673">
        <w:rPr>
          <w:rFonts w:ascii="Arial" w:hAnsi="Arial" w:cs="Arial"/>
          <w:color w:val="000000" w:themeColor="text1"/>
          <w:sz w:val="22"/>
        </w:rPr>
        <w:t>Aviragen</w:t>
      </w:r>
      <w:proofErr w:type="spellEnd"/>
      <w:r w:rsidRPr="003E6673">
        <w:rPr>
          <w:rFonts w:ascii="Arial" w:hAnsi="Arial" w:cs="Arial"/>
          <w:color w:val="000000" w:themeColor="text1"/>
          <w:sz w:val="22"/>
        </w:rPr>
        <w:t xml:space="preserve">; he and his institution received consultancy fees from </w:t>
      </w:r>
      <w:proofErr w:type="spellStart"/>
      <w:r w:rsidRPr="003E6673">
        <w:rPr>
          <w:rFonts w:ascii="Arial" w:hAnsi="Arial" w:cs="Arial"/>
          <w:color w:val="000000" w:themeColor="text1"/>
          <w:sz w:val="22"/>
        </w:rPr>
        <w:t>Synairgen</w:t>
      </w:r>
      <w:proofErr w:type="spellEnd"/>
      <w:r w:rsidRPr="003E6673">
        <w:rPr>
          <w:rFonts w:ascii="Arial" w:hAnsi="Arial" w:cs="Arial"/>
          <w:color w:val="000000" w:themeColor="text1"/>
          <w:sz w:val="22"/>
        </w:rPr>
        <w:t xml:space="preserve">, </w:t>
      </w:r>
      <w:proofErr w:type="spellStart"/>
      <w:r w:rsidRPr="003E6673">
        <w:rPr>
          <w:rFonts w:ascii="Arial" w:hAnsi="Arial" w:cs="Arial"/>
          <w:color w:val="000000" w:themeColor="text1"/>
          <w:sz w:val="22"/>
        </w:rPr>
        <w:t>Novarits</w:t>
      </w:r>
      <w:proofErr w:type="spellEnd"/>
      <w:r w:rsidRPr="003E6673">
        <w:rPr>
          <w:rFonts w:ascii="Arial" w:hAnsi="Arial" w:cs="Arial"/>
          <w:color w:val="000000" w:themeColor="text1"/>
          <w:sz w:val="22"/>
        </w:rPr>
        <w:t xml:space="preserve">, Boehringer Ingelheim, </w:t>
      </w:r>
      <w:proofErr w:type="spellStart"/>
      <w:r w:rsidRPr="003E6673">
        <w:rPr>
          <w:rFonts w:ascii="Arial" w:hAnsi="Arial" w:cs="Arial"/>
          <w:color w:val="000000" w:themeColor="text1"/>
          <w:sz w:val="22"/>
        </w:rPr>
        <w:t>Chiesi</w:t>
      </w:r>
      <w:proofErr w:type="spellEnd"/>
      <w:r w:rsidRPr="003E6673">
        <w:rPr>
          <w:rFonts w:ascii="Arial" w:hAnsi="Arial" w:cs="Arial"/>
          <w:color w:val="000000" w:themeColor="text1"/>
          <w:sz w:val="22"/>
        </w:rPr>
        <w:t xml:space="preserve">, GlaxoSmithKline, and </w:t>
      </w:r>
      <w:proofErr w:type="spellStart"/>
      <w:r w:rsidRPr="003E6673">
        <w:rPr>
          <w:rFonts w:ascii="Arial" w:hAnsi="Arial" w:cs="Arial"/>
          <w:color w:val="000000" w:themeColor="text1"/>
          <w:sz w:val="22"/>
        </w:rPr>
        <w:t>Centocor</w:t>
      </w:r>
      <w:proofErr w:type="spellEnd"/>
      <w:r w:rsidRPr="003E6673">
        <w:rPr>
          <w:rFonts w:ascii="Arial" w:hAnsi="Arial" w:cs="Arial"/>
          <w:color w:val="000000" w:themeColor="text1"/>
          <w:sz w:val="22"/>
        </w:rPr>
        <w:t xml:space="preserve">. S.L.J. is an inventor on patents on the use of inhaled interferons for treatment of exacerbations of airway diseases. A.S. has received honoraria for speaking from AstraZeneca. </w:t>
      </w:r>
      <w:r w:rsidR="009244B3" w:rsidRPr="003E6673">
        <w:rPr>
          <w:rFonts w:ascii="Arial" w:hAnsi="Arial" w:cs="Arial"/>
          <w:color w:val="000000" w:themeColor="text1"/>
          <w:sz w:val="22"/>
        </w:rPr>
        <w:t>GBH is named on patents related to breath analysis, and is a shareholder in VODCA, a cancer detection company.</w:t>
      </w:r>
    </w:p>
    <w:p w14:paraId="549D7D38" w14:textId="77777777" w:rsidR="001925C6" w:rsidRPr="003E6673" w:rsidRDefault="001925C6" w:rsidP="001925C6">
      <w:pPr>
        <w:spacing w:line="360" w:lineRule="auto"/>
        <w:rPr>
          <w:rFonts w:ascii="Arial" w:hAnsi="Arial" w:cs="Arial"/>
          <w:b/>
          <w:bCs/>
          <w:color w:val="000000" w:themeColor="text1"/>
          <w:sz w:val="22"/>
          <w:szCs w:val="22"/>
          <w:u w:val="single"/>
          <w:shd w:val="clear" w:color="auto" w:fill="FFFFFF"/>
        </w:rPr>
      </w:pPr>
      <w:r w:rsidRPr="003E6673">
        <w:rPr>
          <w:rFonts w:ascii="Arial" w:hAnsi="Arial" w:cs="Arial"/>
          <w:b/>
          <w:bCs/>
          <w:color w:val="000000" w:themeColor="text1"/>
          <w:sz w:val="22"/>
          <w:u w:val="single"/>
          <w:shd w:val="clear" w:color="auto" w:fill="FFFFFF"/>
        </w:rPr>
        <w:t>Author Contributions</w:t>
      </w:r>
    </w:p>
    <w:p w14:paraId="38D9BF29" w14:textId="77777777" w:rsidR="001925C6" w:rsidRPr="003E6673" w:rsidRDefault="001925C6" w:rsidP="001925C6">
      <w:pPr>
        <w:spacing w:line="360" w:lineRule="auto"/>
        <w:jc w:val="both"/>
        <w:rPr>
          <w:rFonts w:ascii="Arial" w:hAnsi="Arial" w:cs="Arial"/>
          <w:color w:val="000000" w:themeColor="text1"/>
          <w:sz w:val="22"/>
          <w:szCs w:val="22"/>
          <w:shd w:val="clear" w:color="auto" w:fill="FFFFFF"/>
        </w:rPr>
      </w:pPr>
      <w:r w:rsidRPr="003E6673">
        <w:rPr>
          <w:rFonts w:ascii="Arial" w:hAnsi="Arial" w:cs="Arial"/>
          <w:b/>
          <w:bCs/>
          <w:color w:val="000000" w:themeColor="text1"/>
          <w:sz w:val="22"/>
          <w:szCs w:val="22"/>
          <w:shd w:val="clear" w:color="auto" w:fill="FFFFFF"/>
        </w:rPr>
        <w:t xml:space="preserve">Conception and Design: </w:t>
      </w:r>
      <w:r w:rsidRPr="003E6673">
        <w:rPr>
          <w:rFonts w:ascii="Arial" w:hAnsi="Arial" w:cs="Arial"/>
          <w:color w:val="000000" w:themeColor="text1"/>
          <w:sz w:val="22"/>
          <w:szCs w:val="22"/>
          <w:shd w:val="clear" w:color="auto" w:fill="FFFFFF"/>
        </w:rPr>
        <w:t xml:space="preserve">FK, SK, MRE, JAW, SLJ, AS, GH. </w:t>
      </w:r>
      <w:r w:rsidRPr="003E6673">
        <w:rPr>
          <w:rFonts w:ascii="Arial" w:hAnsi="Arial" w:cs="Arial"/>
          <w:b/>
          <w:bCs/>
          <w:color w:val="000000" w:themeColor="text1"/>
          <w:sz w:val="22"/>
          <w:szCs w:val="22"/>
          <w:shd w:val="clear" w:color="auto" w:fill="FFFFFF"/>
        </w:rPr>
        <w:t xml:space="preserve">Conducting experiments: </w:t>
      </w:r>
      <w:r w:rsidRPr="003E6673">
        <w:rPr>
          <w:rFonts w:ascii="Arial" w:hAnsi="Arial" w:cs="Arial"/>
          <w:color w:val="000000" w:themeColor="text1"/>
          <w:sz w:val="22"/>
          <w:szCs w:val="22"/>
          <w:shd w:val="clear" w:color="auto" w:fill="FFFFFF"/>
        </w:rPr>
        <w:t>FK,</w:t>
      </w:r>
      <w:r w:rsidRPr="003E6673">
        <w:rPr>
          <w:rFonts w:ascii="Arial" w:hAnsi="Arial" w:cs="Arial"/>
          <w:b/>
          <w:bCs/>
          <w:color w:val="000000" w:themeColor="text1"/>
          <w:sz w:val="22"/>
          <w:szCs w:val="22"/>
          <w:shd w:val="clear" w:color="auto" w:fill="FFFFFF"/>
        </w:rPr>
        <w:t xml:space="preserve"> </w:t>
      </w:r>
      <w:r w:rsidRPr="003E6673">
        <w:rPr>
          <w:rFonts w:ascii="Arial" w:hAnsi="Arial" w:cs="Arial"/>
          <w:color w:val="000000" w:themeColor="text1"/>
          <w:sz w:val="22"/>
          <w:szCs w:val="22"/>
          <w:shd w:val="clear" w:color="auto" w:fill="FFFFFF"/>
        </w:rPr>
        <w:t xml:space="preserve">SK, MRE, IB, TK, AR, TSF, RW, AIR, DJW, AS  </w:t>
      </w:r>
      <w:r w:rsidRPr="003E6673">
        <w:rPr>
          <w:rFonts w:ascii="Arial" w:hAnsi="Arial" w:cs="Arial"/>
          <w:b/>
          <w:bCs/>
          <w:color w:val="000000" w:themeColor="text1"/>
          <w:sz w:val="22"/>
          <w:szCs w:val="22"/>
          <w:shd w:val="clear" w:color="auto" w:fill="FFFFFF"/>
        </w:rPr>
        <w:t xml:space="preserve">Data Analysis: </w:t>
      </w:r>
      <w:r w:rsidRPr="003E6673">
        <w:rPr>
          <w:rFonts w:ascii="Arial" w:hAnsi="Arial" w:cs="Arial"/>
          <w:color w:val="000000" w:themeColor="text1"/>
          <w:sz w:val="22"/>
          <w:szCs w:val="22"/>
          <w:shd w:val="clear" w:color="auto" w:fill="FFFFFF"/>
        </w:rPr>
        <w:t>FK,</w:t>
      </w:r>
      <w:r w:rsidRPr="003E6673">
        <w:rPr>
          <w:rFonts w:ascii="Arial" w:hAnsi="Arial" w:cs="Arial"/>
          <w:b/>
          <w:bCs/>
          <w:color w:val="000000" w:themeColor="text1"/>
          <w:sz w:val="22"/>
          <w:szCs w:val="22"/>
          <w:shd w:val="clear" w:color="auto" w:fill="FFFFFF"/>
        </w:rPr>
        <w:t xml:space="preserve"> </w:t>
      </w:r>
      <w:r w:rsidRPr="003E6673">
        <w:rPr>
          <w:rFonts w:ascii="Arial" w:hAnsi="Arial" w:cs="Arial"/>
          <w:color w:val="000000" w:themeColor="text1"/>
          <w:sz w:val="22"/>
          <w:szCs w:val="22"/>
          <w:shd w:val="clear" w:color="auto" w:fill="FFFFFF"/>
        </w:rPr>
        <w:t>MRE</w:t>
      </w:r>
      <w:r w:rsidRPr="003E6673">
        <w:rPr>
          <w:rFonts w:ascii="Arial" w:hAnsi="Arial" w:cs="Arial"/>
          <w:b/>
          <w:bCs/>
          <w:color w:val="000000" w:themeColor="text1"/>
          <w:sz w:val="22"/>
          <w:szCs w:val="22"/>
          <w:shd w:val="clear" w:color="auto" w:fill="FFFFFF"/>
        </w:rPr>
        <w:t xml:space="preserve">, </w:t>
      </w:r>
      <w:r w:rsidRPr="003E6673">
        <w:rPr>
          <w:rFonts w:ascii="Arial" w:hAnsi="Arial" w:cs="Arial"/>
          <w:color w:val="000000" w:themeColor="text1"/>
          <w:sz w:val="22"/>
          <w:szCs w:val="22"/>
          <w:shd w:val="clear" w:color="auto" w:fill="FFFFFF"/>
        </w:rPr>
        <w:t>AR</w:t>
      </w:r>
      <w:r w:rsidRPr="003E6673">
        <w:rPr>
          <w:rFonts w:ascii="Arial" w:hAnsi="Arial" w:cs="Arial"/>
          <w:b/>
          <w:bCs/>
          <w:color w:val="000000" w:themeColor="text1"/>
          <w:sz w:val="22"/>
          <w:szCs w:val="22"/>
          <w:shd w:val="clear" w:color="auto" w:fill="FFFFFF"/>
        </w:rPr>
        <w:t xml:space="preserve">, </w:t>
      </w:r>
      <w:r w:rsidRPr="003E6673">
        <w:rPr>
          <w:rFonts w:ascii="Arial" w:hAnsi="Arial" w:cs="Arial"/>
          <w:color w:val="000000" w:themeColor="text1"/>
          <w:sz w:val="22"/>
          <w:szCs w:val="22"/>
          <w:shd w:val="clear" w:color="auto" w:fill="FFFFFF"/>
        </w:rPr>
        <w:t>KV</w:t>
      </w:r>
      <w:r w:rsidRPr="003E6673">
        <w:rPr>
          <w:rFonts w:ascii="Arial" w:hAnsi="Arial" w:cs="Arial"/>
          <w:b/>
          <w:bCs/>
          <w:color w:val="000000" w:themeColor="text1"/>
          <w:sz w:val="22"/>
          <w:szCs w:val="22"/>
          <w:shd w:val="clear" w:color="auto" w:fill="FFFFFF"/>
        </w:rPr>
        <w:t xml:space="preserve">, </w:t>
      </w:r>
      <w:r w:rsidRPr="003E6673">
        <w:rPr>
          <w:rFonts w:ascii="Arial" w:hAnsi="Arial" w:cs="Arial"/>
          <w:color w:val="000000" w:themeColor="text1"/>
          <w:sz w:val="22"/>
          <w:szCs w:val="22"/>
          <w:shd w:val="clear" w:color="auto" w:fill="FFFFFF"/>
        </w:rPr>
        <w:t>AIR</w:t>
      </w:r>
      <w:r w:rsidRPr="003E6673">
        <w:rPr>
          <w:rFonts w:ascii="Arial" w:hAnsi="Arial" w:cs="Arial"/>
          <w:b/>
          <w:bCs/>
          <w:color w:val="000000" w:themeColor="text1"/>
          <w:sz w:val="22"/>
          <w:szCs w:val="22"/>
          <w:shd w:val="clear" w:color="auto" w:fill="FFFFFF"/>
        </w:rPr>
        <w:t xml:space="preserve">, </w:t>
      </w:r>
      <w:r w:rsidRPr="003E6673">
        <w:rPr>
          <w:rFonts w:ascii="Arial" w:hAnsi="Arial" w:cs="Arial"/>
          <w:color w:val="000000" w:themeColor="text1"/>
          <w:sz w:val="22"/>
          <w:szCs w:val="22"/>
          <w:shd w:val="clear" w:color="auto" w:fill="FFFFFF"/>
        </w:rPr>
        <w:t>IL</w:t>
      </w:r>
      <w:r w:rsidRPr="003E6673">
        <w:rPr>
          <w:rFonts w:ascii="Arial" w:hAnsi="Arial" w:cs="Arial"/>
          <w:b/>
          <w:bCs/>
          <w:color w:val="000000" w:themeColor="text1"/>
          <w:sz w:val="22"/>
          <w:szCs w:val="22"/>
          <w:shd w:val="clear" w:color="auto" w:fill="FFFFFF"/>
        </w:rPr>
        <w:t xml:space="preserve">, </w:t>
      </w:r>
      <w:r w:rsidRPr="003E6673">
        <w:rPr>
          <w:rFonts w:ascii="Arial" w:hAnsi="Arial" w:cs="Arial"/>
          <w:color w:val="000000" w:themeColor="text1"/>
          <w:sz w:val="22"/>
          <w:szCs w:val="22"/>
          <w:shd w:val="clear" w:color="auto" w:fill="FFFFFF"/>
        </w:rPr>
        <w:t>AS.</w:t>
      </w:r>
      <w:r w:rsidRPr="003E6673">
        <w:rPr>
          <w:rFonts w:ascii="Arial" w:hAnsi="Arial" w:cs="Arial"/>
          <w:b/>
          <w:bCs/>
          <w:color w:val="000000" w:themeColor="text1"/>
          <w:sz w:val="22"/>
          <w:szCs w:val="22"/>
          <w:shd w:val="clear" w:color="auto" w:fill="FFFFFF"/>
        </w:rPr>
        <w:t xml:space="preserve"> Writing the manuscript: </w:t>
      </w:r>
      <w:r w:rsidRPr="003E6673">
        <w:rPr>
          <w:rFonts w:ascii="Arial" w:hAnsi="Arial" w:cs="Arial"/>
          <w:color w:val="000000" w:themeColor="text1"/>
          <w:sz w:val="22"/>
          <w:szCs w:val="22"/>
          <w:shd w:val="clear" w:color="auto" w:fill="FFFFFF"/>
        </w:rPr>
        <w:t>FK, AS, GH.</w:t>
      </w:r>
    </w:p>
    <w:p w14:paraId="14875E5D" w14:textId="2401C87F" w:rsidR="00131D0F" w:rsidRPr="003E6673" w:rsidRDefault="00131D0F" w:rsidP="002718CE">
      <w:pPr>
        <w:spacing w:before="100" w:beforeAutospacing="1" w:after="100" w:afterAutospacing="1" w:line="360" w:lineRule="auto"/>
        <w:rPr>
          <w:rFonts w:ascii="Arial" w:hAnsi="Arial" w:cs="Arial"/>
          <w:b/>
          <w:color w:val="000000" w:themeColor="text1"/>
          <w:sz w:val="22"/>
          <w:u w:val="single"/>
          <w:lang w:val="en-US"/>
        </w:rPr>
      </w:pPr>
    </w:p>
    <w:p w14:paraId="737576B7" w14:textId="77777777" w:rsidR="00312E59" w:rsidRPr="003E6673" w:rsidRDefault="00312E59" w:rsidP="002718CE">
      <w:pPr>
        <w:spacing w:before="100" w:beforeAutospacing="1" w:after="100" w:afterAutospacing="1" w:line="360" w:lineRule="auto"/>
        <w:rPr>
          <w:rFonts w:ascii="Arial" w:hAnsi="Arial" w:cs="Arial"/>
          <w:b/>
          <w:color w:val="000000" w:themeColor="text1"/>
          <w:sz w:val="22"/>
          <w:u w:val="single"/>
          <w:lang w:val="en-US"/>
        </w:rPr>
      </w:pPr>
    </w:p>
    <w:p w14:paraId="283BE0CA" w14:textId="77777777" w:rsidR="005A3978" w:rsidRPr="003E6673" w:rsidRDefault="005A3978" w:rsidP="002718CE">
      <w:pPr>
        <w:spacing w:before="100" w:beforeAutospacing="1" w:after="100" w:afterAutospacing="1" w:line="360" w:lineRule="auto"/>
        <w:rPr>
          <w:rFonts w:ascii="Arial" w:hAnsi="Arial" w:cs="Arial"/>
          <w:b/>
          <w:color w:val="000000" w:themeColor="text1"/>
          <w:sz w:val="22"/>
          <w:u w:val="single"/>
          <w:lang w:val="en-US"/>
        </w:rPr>
      </w:pPr>
      <w:r w:rsidRPr="003E6673">
        <w:rPr>
          <w:rFonts w:ascii="Arial" w:hAnsi="Arial" w:cs="Arial"/>
          <w:b/>
          <w:color w:val="000000" w:themeColor="text1"/>
          <w:sz w:val="22"/>
          <w:u w:val="single"/>
          <w:lang w:val="en-US"/>
        </w:rPr>
        <w:t>Abstract</w:t>
      </w:r>
    </w:p>
    <w:p w14:paraId="1C2B7868" w14:textId="15DA59CD" w:rsidR="002242AA" w:rsidRPr="003E6673" w:rsidRDefault="002242AA" w:rsidP="002242AA">
      <w:pPr>
        <w:spacing w:before="100" w:beforeAutospacing="1" w:after="100" w:afterAutospacing="1" w:line="360" w:lineRule="auto"/>
        <w:jc w:val="both"/>
        <w:rPr>
          <w:rFonts w:ascii="Arial" w:hAnsi="Arial" w:cs="Arial"/>
          <w:color w:val="000000" w:themeColor="text1"/>
          <w:sz w:val="22"/>
          <w:lang w:val="en-US"/>
        </w:rPr>
      </w:pPr>
      <w:r w:rsidRPr="003E6673">
        <w:rPr>
          <w:rFonts w:ascii="Arial" w:hAnsi="Arial" w:cs="Arial"/>
          <w:b/>
          <w:color w:val="000000" w:themeColor="text1"/>
          <w:sz w:val="22"/>
          <w:lang w:val="en-US"/>
        </w:rPr>
        <w:t>Background:</w:t>
      </w:r>
      <w:r w:rsidRPr="003E6673">
        <w:rPr>
          <w:rFonts w:ascii="Arial" w:hAnsi="Arial" w:cs="Arial"/>
          <w:bCs/>
          <w:color w:val="000000" w:themeColor="text1"/>
          <w:sz w:val="22"/>
          <w:lang w:val="en-US"/>
        </w:rPr>
        <w:t xml:space="preserve"> Chronic obstructive pulmonary disease (COPD) is a condition punctuated by acute exacerbations commonly triggered by viral and/or bacterial infection. </w:t>
      </w:r>
      <w:r w:rsidR="0021242D" w:rsidRPr="003E6673">
        <w:rPr>
          <w:rFonts w:ascii="Arial" w:hAnsi="Arial" w:cs="Arial"/>
          <w:bCs/>
          <w:color w:val="000000" w:themeColor="text1"/>
          <w:sz w:val="22"/>
          <w:lang w:val="en-US"/>
        </w:rPr>
        <w:t xml:space="preserve"> </w:t>
      </w:r>
      <w:r w:rsidRPr="003E6673">
        <w:rPr>
          <w:rFonts w:ascii="Arial" w:hAnsi="Arial" w:cs="Arial"/>
          <w:color w:val="000000" w:themeColor="text1"/>
          <w:sz w:val="22"/>
          <w:lang w:val="en-US"/>
        </w:rPr>
        <w:t xml:space="preserve"> </w:t>
      </w:r>
    </w:p>
    <w:p w14:paraId="4AB6EB26" w14:textId="77777777" w:rsidR="002242AA" w:rsidRPr="003E6673" w:rsidRDefault="002242AA" w:rsidP="002242AA">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b/>
          <w:bCs/>
          <w:color w:val="000000" w:themeColor="text1"/>
          <w:sz w:val="22"/>
        </w:rPr>
        <w:t>Methods:</w:t>
      </w:r>
      <w:r w:rsidRPr="003E6673">
        <w:rPr>
          <w:rFonts w:ascii="Arial" w:hAnsi="Arial" w:cs="Arial"/>
          <w:color w:val="000000" w:themeColor="text1"/>
          <w:sz w:val="22"/>
        </w:rPr>
        <w:t xml:space="preserve"> We used serial sampling within </w:t>
      </w:r>
      <w:r w:rsidRPr="003E6673">
        <w:rPr>
          <w:rFonts w:ascii="Arial" w:hAnsi="Arial" w:cs="Arial"/>
          <w:i/>
          <w:iCs/>
          <w:color w:val="000000" w:themeColor="text1"/>
          <w:sz w:val="22"/>
        </w:rPr>
        <w:t>in vitro</w:t>
      </w:r>
      <w:r w:rsidRPr="003E6673">
        <w:rPr>
          <w:rFonts w:ascii="Arial" w:hAnsi="Arial" w:cs="Arial"/>
          <w:color w:val="000000" w:themeColor="text1"/>
          <w:sz w:val="22"/>
        </w:rPr>
        <w:t xml:space="preserve"> and </w:t>
      </w:r>
      <w:r w:rsidRPr="003E6673">
        <w:rPr>
          <w:rFonts w:ascii="Arial" w:hAnsi="Arial" w:cs="Arial"/>
          <w:i/>
          <w:iCs/>
          <w:color w:val="000000" w:themeColor="text1"/>
          <w:sz w:val="22"/>
        </w:rPr>
        <w:t>in vivo</w:t>
      </w:r>
      <w:r w:rsidRPr="003E6673">
        <w:rPr>
          <w:rFonts w:ascii="Arial" w:hAnsi="Arial" w:cs="Arial"/>
          <w:color w:val="000000" w:themeColor="text1"/>
          <w:sz w:val="22"/>
        </w:rPr>
        <w:t xml:space="preserve"> studies to elucidate the dynamic changes that occur in VOC production during acute respiratory viral infection.  Highly sensitive gas-chromatography mass spectrometry (GC-MS) techniques were used to measure VOC production from  infected airway epithelial cell cultures and in exhaled breath samples of healthy subjects experimentally challenged with rhinovirus A16 and COPD subjects with naturally-occurring exacerbations.</w:t>
      </w:r>
    </w:p>
    <w:p w14:paraId="6667E193" w14:textId="2EC75E68" w:rsidR="002242AA" w:rsidRPr="003E6673" w:rsidRDefault="002242AA" w:rsidP="002242AA">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b/>
          <w:bCs/>
          <w:color w:val="000000" w:themeColor="text1"/>
          <w:sz w:val="22"/>
        </w:rPr>
        <w:t>Results:</w:t>
      </w:r>
      <w:r w:rsidRPr="003E6673">
        <w:rPr>
          <w:rFonts w:ascii="Arial" w:hAnsi="Arial" w:cs="Arial"/>
          <w:color w:val="000000" w:themeColor="text1"/>
          <w:sz w:val="22"/>
        </w:rPr>
        <w:t xml:space="preserve"> We identified a novel VOC signature comprising </w:t>
      </w:r>
      <w:r w:rsidR="008B32A0" w:rsidRPr="003E6673">
        <w:rPr>
          <w:rFonts w:ascii="Arial" w:hAnsi="Arial" w:cs="Arial"/>
          <w:color w:val="000000" w:themeColor="text1"/>
          <w:sz w:val="22"/>
        </w:rPr>
        <w:t>of</w:t>
      </w:r>
      <w:r w:rsidRPr="003E6673">
        <w:rPr>
          <w:rFonts w:ascii="Arial" w:hAnsi="Arial" w:cs="Arial"/>
          <w:color w:val="000000" w:themeColor="text1"/>
          <w:sz w:val="22"/>
        </w:rPr>
        <w:t xml:space="preserve"> </w:t>
      </w:r>
      <w:proofErr w:type="spellStart"/>
      <w:r w:rsidRPr="003E6673">
        <w:rPr>
          <w:rFonts w:ascii="Arial" w:hAnsi="Arial" w:cs="Arial"/>
          <w:color w:val="000000" w:themeColor="text1"/>
          <w:sz w:val="22"/>
        </w:rPr>
        <w:t>decane</w:t>
      </w:r>
      <w:proofErr w:type="spellEnd"/>
      <w:r w:rsidRPr="003E6673">
        <w:rPr>
          <w:rFonts w:ascii="Arial" w:hAnsi="Arial" w:cs="Arial"/>
          <w:color w:val="000000" w:themeColor="text1"/>
          <w:sz w:val="22"/>
        </w:rPr>
        <w:t xml:space="preserve"> and </w:t>
      </w:r>
      <w:r w:rsidR="008B32A0" w:rsidRPr="003E6673">
        <w:rPr>
          <w:rFonts w:ascii="Arial" w:hAnsi="Arial" w:cs="Arial"/>
          <w:color w:val="000000" w:themeColor="text1"/>
          <w:sz w:val="22"/>
        </w:rPr>
        <w:t>other related long chain alkane</w:t>
      </w:r>
      <w:r w:rsidRPr="003E6673">
        <w:rPr>
          <w:rFonts w:ascii="Arial" w:hAnsi="Arial" w:cs="Arial"/>
          <w:color w:val="000000" w:themeColor="text1"/>
          <w:sz w:val="22"/>
        </w:rPr>
        <w:t xml:space="preserve"> compounds that is induced during rhinovirus infection of cultured airway epithelial cells and is also increased in the exhaled breath of healthy subjects experimentally challenged with rhinovirus and of COPD patients during naturally-occurring viral exacerbations. These compounds correlated with magnitude of anti-viral immune responses, virus burden and exacerbation severity but were not induced by bacterial infection, suggesting they represent a specific virus-inducible signature.</w:t>
      </w:r>
    </w:p>
    <w:p w14:paraId="3A45BD43" w14:textId="317D96D2" w:rsidR="002242AA" w:rsidRPr="003E6673" w:rsidRDefault="002242AA" w:rsidP="002242AA">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b/>
          <w:bCs/>
          <w:color w:val="000000" w:themeColor="text1"/>
          <w:sz w:val="22"/>
        </w:rPr>
        <w:t>Conclusion:</w:t>
      </w:r>
      <w:r w:rsidRPr="003E6673">
        <w:rPr>
          <w:rFonts w:ascii="Arial" w:hAnsi="Arial" w:cs="Arial"/>
          <w:color w:val="000000" w:themeColor="text1"/>
          <w:sz w:val="22"/>
        </w:rPr>
        <w:t xml:space="preserve"> Our study highlights the potential for measurement of exhaled breath VOCs as rapid, non-invasive biomarkers of viral infection. Further studies are needed to determine whether measurement of these signatures could be used to guide more targeted therapy with antibiotic/antiviral agents for COPD exacerbations.</w:t>
      </w:r>
    </w:p>
    <w:p w14:paraId="207A8CA8" w14:textId="77777777" w:rsidR="009D4226" w:rsidRPr="003E6673" w:rsidRDefault="009D4226" w:rsidP="009D4226">
      <w:pPr>
        <w:spacing w:before="100" w:beforeAutospacing="1" w:after="100" w:afterAutospacing="1" w:line="360" w:lineRule="auto"/>
        <w:jc w:val="both"/>
        <w:rPr>
          <w:rFonts w:ascii="Arial" w:hAnsi="Arial" w:cs="Arial"/>
          <w:color w:val="000000" w:themeColor="text1"/>
          <w:sz w:val="22"/>
        </w:rPr>
      </w:pPr>
    </w:p>
    <w:p w14:paraId="1872D04A" w14:textId="77777777" w:rsidR="009D4226" w:rsidRPr="003E6673" w:rsidRDefault="009D4226" w:rsidP="009D4226">
      <w:pPr>
        <w:spacing w:before="100" w:beforeAutospacing="1" w:after="100" w:afterAutospacing="1" w:line="360" w:lineRule="auto"/>
        <w:jc w:val="both"/>
        <w:rPr>
          <w:rFonts w:ascii="Arial" w:hAnsi="Arial" w:cs="Arial"/>
          <w:color w:val="000000" w:themeColor="text1"/>
          <w:sz w:val="22"/>
        </w:rPr>
      </w:pPr>
    </w:p>
    <w:p w14:paraId="07AD76C3" w14:textId="77777777" w:rsidR="00625C47" w:rsidRPr="003E6673" w:rsidRDefault="00625C47" w:rsidP="002718CE">
      <w:pPr>
        <w:spacing w:before="100" w:beforeAutospacing="1" w:after="100" w:afterAutospacing="1" w:line="360" w:lineRule="auto"/>
        <w:rPr>
          <w:rFonts w:ascii="Arial" w:hAnsi="Arial" w:cs="Arial"/>
          <w:color w:val="000000" w:themeColor="text1"/>
          <w:sz w:val="22"/>
        </w:rPr>
      </w:pPr>
    </w:p>
    <w:p w14:paraId="24B1BC15" w14:textId="77777777" w:rsidR="001925C6" w:rsidRPr="003E6673" w:rsidRDefault="00625C47" w:rsidP="001925C6">
      <w:pPr>
        <w:spacing w:before="100" w:beforeAutospacing="1" w:after="100" w:afterAutospacing="1" w:line="360" w:lineRule="auto"/>
        <w:rPr>
          <w:rFonts w:ascii="Arial" w:hAnsi="Arial" w:cs="Arial"/>
          <w:bCs/>
          <w:color w:val="000000" w:themeColor="text1"/>
          <w:sz w:val="22"/>
        </w:rPr>
      </w:pPr>
      <w:r w:rsidRPr="003E6673">
        <w:rPr>
          <w:rFonts w:ascii="Arial" w:hAnsi="Arial" w:cs="Arial"/>
          <w:color w:val="000000" w:themeColor="text1"/>
          <w:sz w:val="22"/>
        </w:rPr>
        <w:t xml:space="preserve"> </w:t>
      </w:r>
      <w:r w:rsidR="001925C6" w:rsidRPr="003E6673">
        <w:rPr>
          <w:rFonts w:ascii="Arial" w:hAnsi="Arial" w:cs="Arial"/>
          <w:b/>
          <w:color w:val="000000" w:themeColor="text1"/>
          <w:sz w:val="22"/>
          <w:u w:val="single"/>
        </w:rPr>
        <w:t>Key words</w:t>
      </w:r>
      <w:r w:rsidR="001925C6" w:rsidRPr="003E6673">
        <w:rPr>
          <w:rFonts w:ascii="Arial" w:hAnsi="Arial" w:cs="Arial"/>
          <w:b/>
          <w:color w:val="000000" w:themeColor="text1"/>
          <w:sz w:val="22"/>
        </w:rPr>
        <w:t xml:space="preserve">: </w:t>
      </w:r>
      <w:r w:rsidR="001925C6" w:rsidRPr="003E6673">
        <w:rPr>
          <w:rFonts w:ascii="Arial" w:hAnsi="Arial" w:cs="Arial"/>
          <w:bCs/>
          <w:color w:val="000000" w:themeColor="text1"/>
          <w:sz w:val="22"/>
        </w:rPr>
        <w:t>COPD; Rhinovirus; Volatile organic compound; Virus infection</w:t>
      </w:r>
    </w:p>
    <w:p w14:paraId="51892FAB" w14:textId="77777777" w:rsidR="005A3978" w:rsidRPr="003E6673" w:rsidRDefault="005A3978" w:rsidP="002718CE">
      <w:pPr>
        <w:spacing w:before="100" w:beforeAutospacing="1" w:after="100" w:afterAutospacing="1" w:line="360" w:lineRule="auto"/>
        <w:rPr>
          <w:rFonts w:ascii="Arial" w:hAnsi="Arial" w:cs="Arial"/>
          <w:color w:val="000000" w:themeColor="text1"/>
          <w:sz w:val="22"/>
        </w:rPr>
      </w:pPr>
    </w:p>
    <w:p w14:paraId="16F69C40" w14:textId="77777777" w:rsidR="001925C6" w:rsidRPr="003E6673" w:rsidRDefault="001925C6" w:rsidP="002718CE">
      <w:pPr>
        <w:spacing w:before="100" w:beforeAutospacing="1" w:after="100" w:afterAutospacing="1" w:line="360" w:lineRule="auto"/>
        <w:rPr>
          <w:rFonts w:ascii="Arial" w:hAnsi="Arial" w:cs="Arial"/>
          <w:color w:val="000000" w:themeColor="text1"/>
          <w:sz w:val="22"/>
        </w:rPr>
      </w:pPr>
    </w:p>
    <w:p w14:paraId="0DD4F0A9" w14:textId="77777777" w:rsidR="00625C47" w:rsidRPr="003E6673" w:rsidRDefault="00625C47" w:rsidP="002718CE">
      <w:pPr>
        <w:spacing w:before="100" w:beforeAutospacing="1" w:after="100" w:afterAutospacing="1" w:line="360" w:lineRule="auto"/>
        <w:rPr>
          <w:rFonts w:ascii="Arial" w:hAnsi="Arial" w:cs="Arial"/>
          <w:bCs/>
          <w:color w:val="000000" w:themeColor="text1"/>
          <w:sz w:val="22"/>
          <w:lang w:val="en-US"/>
        </w:rPr>
      </w:pPr>
    </w:p>
    <w:p w14:paraId="3D2139B8" w14:textId="77777777" w:rsidR="001D0FA8" w:rsidRPr="003E6673" w:rsidRDefault="001D0FA8" w:rsidP="002718CE">
      <w:pPr>
        <w:spacing w:before="100" w:beforeAutospacing="1" w:after="100" w:afterAutospacing="1" w:line="360" w:lineRule="auto"/>
        <w:rPr>
          <w:rFonts w:ascii="Arial" w:hAnsi="Arial" w:cs="Arial"/>
          <w:b/>
          <w:color w:val="000000" w:themeColor="text1"/>
          <w:sz w:val="22"/>
          <w:u w:val="single"/>
          <w:lang w:val="en-US"/>
        </w:rPr>
      </w:pPr>
      <w:r w:rsidRPr="003E6673">
        <w:rPr>
          <w:rFonts w:ascii="Arial" w:hAnsi="Arial" w:cs="Arial"/>
          <w:b/>
          <w:color w:val="000000" w:themeColor="text1"/>
          <w:sz w:val="22"/>
          <w:u w:val="single"/>
          <w:lang w:val="en-US"/>
        </w:rPr>
        <w:lastRenderedPageBreak/>
        <w:t>Introduction</w:t>
      </w:r>
    </w:p>
    <w:p w14:paraId="3EB015C5" w14:textId="5F3A9494" w:rsidR="00586A78" w:rsidRPr="003E6673" w:rsidRDefault="00445F57" w:rsidP="00A85406">
      <w:pPr>
        <w:spacing w:before="100" w:beforeAutospacing="1" w:after="100" w:afterAutospacing="1" w:line="360" w:lineRule="auto"/>
        <w:jc w:val="both"/>
        <w:rPr>
          <w:rFonts w:ascii="Arial" w:hAnsi="Arial" w:cs="Arial"/>
          <w:color w:val="000000" w:themeColor="text1"/>
          <w:sz w:val="22"/>
          <w:lang w:val="en-US"/>
        </w:rPr>
      </w:pPr>
      <w:r w:rsidRPr="003E6673">
        <w:rPr>
          <w:rFonts w:ascii="Arial" w:hAnsi="Arial" w:cs="Arial"/>
          <w:color w:val="000000" w:themeColor="text1"/>
          <w:sz w:val="22"/>
          <w:lang w:val="en-US"/>
        </w:rPr>
        <w:t xml:space="preserve">Chronic obstructive pulmonary disease (COPD) is an inflammatory airway condition punctuated by the occurrence of exacerbations, episodes commonly triggered by </w:t>
      </w:r>
      <w:r w:rsidR="001D0FA8" w:rsidRPr="003E6673">
        <w:rPr>
          <w:rFonts w:ascii="Arial" w:hAnsi="Arial" w:cs="Arial"/>
          <w:color w:val="000000" w:themeColor="text1"/>
          <w:sz w:val="22"/>
          <w:lang w:val="en-US"/>
        </w:rPr>
        <w:t xml:space="preserve">pathogens including </w:t>
      </w:r>
      <w:r w:rsidRPr="003E6673">
        <w:rPr>
          <w:rFonts w:ascii="Arial" w:hAnsi="Arial" w:cs="Arial"/>
          <w:color w:val="000000" w:themeColor="text1"/>
          <w:sz w:val="22"/>
          <w:lang w:val="en-US"/>
        </w:rPr>
        <w:t>respiratory viruses (particularly rhinoviruses</w:t>
      </w:r>
      <w:r w:rsidR="009813E5" w:rsidRPr="003E6673">
        <w:rPr>
          <w:rFonts w:ascii="Arial" w:hAnsi="Arial" w:cs="Arial"/>
          <w:color w:val="000000" w:themeColor="text1"/>
          <w:sz w:val="22"/>
          <w:lang w:val="en-US"/>
        </w:rPr>
        <w:t>(RV)</w:t>
      </w:r>
      <w:r w:rsidRPr="003E6673">
        <w:rPr>
          <w:rFonts w:ascii="Arial" w:hAnsi="Arial" w:cs="Arial"/>
          <w:color w:val="000000" w:themeColor="text1"/>
          <w:sz w:val="22"/>
          <w:lang w:val="en-US"/>
        </w:rPr>
        <w:t>)</w:t>
      </w:r>
      <w:r w:rsidRPr="003E6673">
        <w:rPr>
          <w:rFonts w:ascii="Arial" w:hAnsi="Arial" w:cs="Arial"/>
          <w:color w:val="000000" w:themeColor="text1"/>
          <w:sz w:val="22"/>
        </w:rPr>
        <w:fldChar w:fldCharType="begin">
          <w:fldData xml:space="preserve">PEVuZE5vdGU+PENpdGU+PEF1dGhvcj5NYWxsaWE8L0F1dGhvcj48WWVhcj4yMDExPC9ZZWFyPjxS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</w:fldData>
        </w:fldChar>
      </w:r>
      <w:r w:rsidR="009D6E54" w:rsidRPr="003E6673">
        <w:rPr>
          <w:rFonts w:ascii="Arial" w:hAnsi="Arial" w:cs="Arial"/>
          <w:color w:val="000000" w:themeColor="text1"/>
          <w:sz w:val="22"/>
        </w:rPr>
        <w:instrText xml:space="preserve"> ADDIN EN.CITE </w:instrText>
      </w:r>
      <w:r w:rsidR="009D6E54" w:rsidRPr="003E6673">
        <w:rPr>
          <w:rFonts w:ascii="Arial" w:hAnsi="Arial" w:cs="Arial"/>
          <w:color w:val="000000" w:themeColor="text1"/>
          <w:sz w:val="22"/>
        </w:rPr>
        <w:fldChar w:fldCharType="begin">
          <w:fldData xml:space="preserve">PEVuZE5vdGU+PENpdGU+PEF1dGhvcj5NYWxsaWE8L0F1dGhvcj48WWVhcj4yMDExPC9ZZWFyPjxS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</w:fldData>
        </w:fldChar>
      </w:r>
      <w:r w:rsidR="009D6E54" w:rsidRPr="003E6673">
        <w:rPr>
          <w:rFonts w:ascii="Arial" w:hAnsi="Arial" w:cs="Arial"/>
          <w:color w:val="000000" w:themeColor="text1"/>
          <w:sz w:val="22"/>
        </w:rPr>
        <w:instrText xml:space="preserve"> ADDIN EN.CITE.DATA </w:instrText>
      </w:r>
      <w:r w:rsidR="009D6E54" w:rsidRPr="003E6673">
        <w:rPr>
          <w:rFonts w:ascii="Arial" w:hAnsi="Arial" w:cs="Arial"/>
          <w:color w:val="000000" w:themeColor="text1"/>
          <w:sz w:val="22"/>
        </w:rPr>
      </w:r>
      <w:r w:rsidR="009D6E54" w:rsidRPr="003E6673">
        <w:rPr>
          <w:rFonts w:ascii="Arial" w:hAnsi="Arial" w:cs="Arial"/>
          <w:color w:val="000000" w:themeColor="text1"/>
          <w:sz w:val="22"/>
        </w:rPr>
        <w:fldChar w:fldCharType="end"/>
      </w:r>
      <w:r w:rsidRPr="003E6673">
        <w:rPr>
          <w:rFonts w:ascii="Arial" w:hAnsi="Arial" w:cs="Arial"/>
          <w:color w:val="000000" w:themeColor="text1"/>
          <w:sz w:val="22"/>
        </w:rPr>
      </w:r>
      <w:r w:rsidRPr="003E6673">
        <w:rPr>
          <w:rFonts w:ascii="Arial" w:hAnsi="Arial" w:cs="Arial"/>
          <w:color w:val="000000" w:themeColor="text1"/>
          <w:sz w:val="22"/>
        </w:rPr>
        <w:fldChar w:fldCharType="separate"/>
      </w:r>
      <w:r w:rsidR="009D6E54" w:rsidRPr="003E6673">
        <w:rPr>
          <w:rFonts w:ascii="Arial" w:hAnsi="Arial" w:cs="Arial"/>
          <w:noProof/>
          <w:color w:val="000000" w:themeColor="text1"/>
          <w:sz w:val="22"/>
        </w:rPr>
        <w:t>(1-3)</w:t>
      </w:r>
      <w:r w:rsidRPr="003E6673">
        <w:rPr>
          <w:rFonts w:ascii="Arial" w:hAnsi="Arial" w:cs="Arial"/>
          <w:color w:val="000000" w:themeColor="text1"/>
          <w:sz w:val="22"/>
          <w:lang w:val="en-US"/>
        </w:rPr>
        <w:fldChar w:fldCharType="end"/>
      </w:r>
      <w:r w:rsidRPr="003E6673">
        <w:rPr>
          <w:rFonts w:ascii="Arial" w:hAnsi="Arial" w:cs="Arial"/>
          <w:color w:val="000000" w:themeColor="text1"/>
          <w:sz w:val="22"/>
          <w:lang w:val="en-US"/>
        </w:rPr>
        <w:t xml:space="preserve"> </w:t>
      </w:r>
      <w:r w:rsidR="001D0FA8" w:rsidRPr="003E6673">
        <w:rPr>
          <w:rFonts w:ascii="Arial" w:hAnsi="Arial" w:cs="Arial"/>
          <w:color w:val="000000" w:themeColor="text1"/>
          <w:sz w:val="22"/>
          <w:lang w:val="en-US"/>
        </w:rPr>
        <w:t>and bacteria</w:t>
      </w:r>
      <w:r w:rsidR="00DA1380" w:rsidRPr="003E6673">
        <w:rPr>
          <w:rFonts w:ascii="Arial" w:hAnsi="Arial" w:cs="Arial"/>
          <w:color w:val="000000" w:themeColor="text1"/>
          <w:sz w:val="22"/>
          <w:lang w:val="en-US"/>
        </w:rPr>
        <w:fldChar w:fldCharType="begin">
          <w:fldData xml:space="preserve">PEVuZE5vdGU+PENpdGU+PEF1dGhvcj5TZXRoaTwvQXV0aG9yPjxZZWFyPjIwMDI8L1llYXI+PFJl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cmlvZGljYWw+PHBhZ2VzPjQ2NS03MTwvcGFnZXM+PHZvbHVtZT4zNDc8L3ZvbHVtZT48bnVtYmVy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</w:fldData>
        </w:fldChar>
      </w:r>
      <w:r w:rsidR="009D6E54" w:rsidRPr="003E6673">
        <w:rPr>
          <w:rFonts w:ascii="Arial" w:hAnsi="Arial" w:cs="Arial"/>
          <w:color w:val="000000" w:themeColor="text1"/>
          <w:sz w:val="22"/>
          <w:lang w:val="en-US"/>
        </w:rPr>
        <w:instrText xml:space="preserve"> ADDIN EN.CITE </w:instrText>
      </w:r>
      <w:r w:rsidR="009D6E54" w:rsidRPr="003E6673">
        <w:rPr>
          <w:rFonts w:ascii="Arial" w:hAnsi="Arial" w:cs="Arial"/>
          <w:color w:val="000000" w:themeColor="text1"/>
          <w:sz w:val="22"/>
          <w:lang w:val="en-US"/>
        </w:rPr>
        <w:fldChar w:fldCharType="begin">
          <w:fldData xml:space="preserve">PEVuZE5vdGU+PENpdGU+PEF1dGhvcj5TZXRoaTwvQXV0aG9yPjxZZWFyPjIwMDI8L1llYXI+PFJl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cmlvZGljYWw+PHBhZ2VzPjQ2NS03MTwvcGFnZXM+PHZvbHVtZT4zNDc8L3ZvbHVtZT48bnVtYmVy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</w:fldData>
        </w:fldChar>
      </w:r>
      <w:r w:rsidR="009D6E54" w:rsidRPr="003E6673">
        <w:rPr>
          <w:rFonts w:ascii="Arial" w:hAnsi="Arial" w:cs="Arial"/>
          <w:color w:val="000000" w:themeColor="text1"/>
          <w:sz w:val="22"/>
          <w:lang w:val="en-US"/>
        </w:rPr>
        <w:instrText xml:space="preserve"> ADDIN EN.CITE.DATA </w:instrText>
      </w:r>
      <w:r w:rsidR="009D6E54" w:rsidRPr="003E6673">
        <w:rPr>
          <w:rFonts w:ascii="Arial" w:hAnsi="Arial" w:cs="Arial"/>
          <w:color w:val="000000" w:themeColor="text1"/>
          <w:sz w:val="22"/>
          <w:lang w:val="en-US"/>
        </w:rPr>
      </w:r>
      <w:r w:rsidR="009D6E54" w:rsidRPr="003E6673">
        <w:rPr>
          <w:rFonts w:ascii="Arial" w:hAnsi="Arial" w:cs="Arial"/>
          <w:color w:val="000000" w:themeColor="text1"/>
          <w:sz w:val="22"/>
          <w:lang w:val="en-US"/>
        </w:rPr>
        <w:fldChar w:fldCharType="end"/>
      </w:r>
      <w:r w:rsidR="00DA1380" w:rsidRPr="003E6673">
        <w:rPr>
          <w:rFonts w:ascii="Arial" w:hAnsi="Arial" w:cs="Arial"/>
          <w:color w:val="000000" w:themeColor="text1"/>
          <w:sz w:val="22"/>
          <w:lang w:val="en-US"/>
        </w:rPr>
      </w:r>
      <w:r w:rsidR="00DA1380" w:rsidRPr="003E6673">
        <w:rPr>
          <w:rFonts w:ascii="Arial" w:hAnsi="Arial" w:cs="Arial"/>
          <w:color w:val="000000" w:themeColor="text1"/>
          <w:sz w:val="22"/>
          <w:lang w:val="en-US"/>
        </w:rPr>
        <w:fldChar w:fldCharType="separate"/>
      </w:r>
      <w:r w:rsidR="009D6E54" w:rsidRPr="003E6673">
        <w:rPr>
          <w:rFonts w:ascii="Arial" w:hAnsi="Arial" w:cs="Arial"/>
          <w:noProof/>
          <w:color w:val="000000" w:themeColor="text1"/>
          <w:sz w:val="22"/>
          <w:lang w:val="en-US"/>
        </w:rPr>
        <w:t>(4)</w:t>
      </w:r>
      <w:r w:rsidR="00DA1380" w:rsidRPr="003E6673">
        <w:rPr>
          <w:rFonts w:ascii="Arial" w:hAnsi="Arial" w:cs="Arial"/>
          <w:color w:val="000000" w:themeColor="text1"/>
          <w:sz w:val="22"/>
          <w:lang w:val="en-US"/>
        </w:rPr>
        <w:fldChar w:fldCharType="end"/>
      </w:r>
      <w:r w:rsidR="001D0FA8" w:rsidRPr="003E6673">
        <w:rPr>
          <w:rFonts w:ascii="Arial" w:hAnsi="Arial" w:cs="Arial"/>
          <w:color w:val="000000" w:themeColor="text1"/>
          <w:sz w:val="22"/>
          <w:lang w:val="en-US"/>
        </w:rPr>
        <w:t xml:space="preserve">. </w:t>
      </w:r>
      <w:r w:rsidR="00F4468C" w:rsidRPr="003E6673">
        <w:rPr>
          <w:rFonts w:ascii="Arial" w:hAnsi="Arial" w:cs="Arial"/>
          <w:color w:val="000000" w:themeColor="text1"/>
          <w:sz w:val="22"/>
          <w:lang w:val="en-US"/>
        </w:rPr>
        <w:t>Early i</w:t>
      </w:r>
      <w:r w:rsidR="001D0FA8" w:rsidRPr="003E6673">
        <w:rPr>
          <w:rFonts w:ascii="Arial" w:hAnsi="Arial" w:cs="Arial"/>
          <w:color w:val="000000" w:themeColor="text1"/>
          <w:sz w:val="22"/>
          <w:lang w:val="en-US"/>
        </w:rPr>
        <w:t>dentification of the causative trigger for an exacerbation is</w:t>
      </w:r>
      <w:r w:rsidR="00F4468C" w:rsidRPr="003E6673">
        <w:rPr>
          <w:rFonts w:ascii="Arial" w:hAnsi="Arial" w:cs="Arial"/>
          <w:color w:val="000000" w:themeColor="text1"/>
          <w:sz w:val="22"/>
          <w:lang w:val="en-US"/>
        </w:rPr>
        <w:t xml:space="preserve"> a</w:t>
      </w:r>
      <w:r w:rsidR="00A37B61" w:rsidRPr="003E6673">
        <w:rPr>
          <w:rFonts w:ascii="Arial" w:hAnsi="Arial" w:cs="Arial"/>
          <w:color w:val="000000" w:themeColor="text1"/>
          <w:sz w:val="22"/>
          <w:lang w:val="en-US"/>
        </w:rPr>
        <w:t xml:space="preserve"> critical</w:t>
      </w:r>
      <w:r w:rsidR="001D0FA8" w:rsidRPr="003E6673">
        <w:rPr>
          <w:rFonts w:ascii="Arial" w:hAnsi="Arial" w:cs="Arial"/>
          <w:color w:val="000000" w:themeColor="text1"/>
          <w:sz w:val="22"/>
          <w:lang w:val="en-US"/>
        </w:rPr>
        <w:t xml:space="preserve"> </w:t>
      </w:r>
      <w:r w:rsidR="00F4468C" w:rsidRPr="003E6673">
        <w:rPr>
          <w:rFonts w:ascii="Arial" w:hAnsi="Arial" w:cs="Arial"/>
          <w:color w:val="000000" w:themeColor="text1"/>
          <w:sz w:val="22"/>
          <w:lang w:val="en-US"/>
        </w:rPr>
        <w:t xml:space="preserve">step </w:t>
      </w:r>
      <w:r w:rsidR="001D0FA8" w:rsidRPr="003E6673">
        <w:rPr>
          <w:rFonts w:ascii="Arial" w:hAnsi="Arial" w:cs="Arial"/>
          <w:color w:val="000000" w:themeColor="text1"/>
          <w:sz w:val="22"/>
          <w:lang w:val="en-US"/>
        </w:rPr>
        <w:t>to guide appropriate therapy but remains challenging.</w:t>
      </w:r>
      <w:r w:rsidR="00F77C23" w:rsidRPr="003E6673">
        <w:rPr>
          <w:rFonts w:ascii="Arial" w:hAnsi="Arial" w:cs="Arial"/>
          <w:color w:val="000000" w:themeColor="text1"/>
          <w:sz w:val="22"/>
          <w:lang w:val="en-US"/>
        </w:rPr>
        <w:t xml:space="preserve"> Routine microbiological tests </w:t>
      </w:r>
      <w:r w:rsidR="00277F83" w:rsidRPr="003E6673">
        <w:rPr>
          <w:rFonts w:ascii="Arial" w:hAnsi="Arial" w:cs="Arial"/>
          <w:color w:val="000000" w:themeColor="text1"/>
          <w:sz w:val="22"/>
          <w:lang w:val="en-US"/>
        </w:rPr>
        <w:t>are limited by requirement for airway sampling</w:t>
      </w:r>
      <w:r w:rsidR="00212118" w:rsidRPr="003E6673">
        <w:rPr>
          <w:rFonts w:ascii="Arial" w:hAnsi="Arial" w:cs="Arial"/>
          <w:color w:val="000000" w:themeColor="text1"/>
          <w:sz w:val="22"/>
          <w:lang w:val="en-US"/>
        </w:rPr>
        <w:t xml:space="preserve"> which can be challenging to obtain</w:t>
      </w:r>
      <w:r w:rsidR="00277F83" w:rsidRPr="003E6673">
        <w:rPr>
          <w:rFonts w:ascii="Arial" w:hAnsi="Arial" w:cs="Arial"/>
          <w:color w:val="000000" w:themeColor="text1"/>
          <w:sz w:val="22"/>
          <w:lang w:val="en-US"/>
        </w:rPr>
        <w:t xml:space="preserve"> </w:t>
      </w:r>
      <w:r w:rsidR="00F77C23" w:rsidRPr="003E6673">
        <w:rPr>
          <w:rFonts w:ascii="Arial" w:hAnsi="Arial" w:cs="Arial"/>
          <w:color w:val="000000" w:themeColor="text1"/>
          <w:sz w:val="22"/>
          <w:lang w:val="en-US"/>
        </w:rPr>
        <w:t>and</w:t>
      </w:r>
      <w:r w:rsidR="00212118" w:rsidRPr="003E6673">
        <w:rPr>
          <w:rFonts w:ascii="Arial" w:hAnsi="Arial" w:cs="Arial"/>
          <w:color w:val="000000" w:themeColor="text1"/>
          <w:sz w:val="22"/>
          <w:lang w:val="en-US"/>
        </w:rPr>
        <w:t xml:space="preserve"> these approaches</w:t>
      </w:r>
      <w:r w:rsidR="00F77C23" w:rsidRPr="003E6673">
        <w:rPr>
          <w:rFonts w:ascii="Arial" w:hAnsi="Arial" w:cs="Arial"/>
          <w:color w:val="000000" w:themeColor="text1"/>
          <w:sz w:val="22"/>
          <w:lang w:val="en-US"/>
        </w:rPr>
        <w:t xml:space="preserve"> do not allow rapid accurate identification of the presence of viruses or bacteria</w:t>
      </w:r>
      <w:r w:rsidR="00277F83" w:rsidRPr="003E6673">
        <w:rPr>
          <w:rFonts w:ascii="Arial" w:hAnsi="Arial" w:cs="Arial"/>
          <w:color w:val="000000" w:themeColor="text1"/>
          <w:sz w:val="22"/>
          <w:lang w:val="en-US"/>
        </w:rPr>
        <w:t xml:space="preserve"> in the airways</w:t>
      </w:r>
      <w:r w:rsidR="00D47570" w:rsidRPr="003E6673">
        <w:rPr>
          <w:rFonts w:ascii="Arial" w:hAnsi="Arial" w:cs="Arial"/>
          <w:color w:val="000000" w:themeColor="text1"/>
          <w:sz w:val="22"/>
          <w:lang w:val="en-US"/>
        </w:rPr>
        <w:t xml:space="preserve"> at exacerbation onset</w:t>
      </w:r>
      <w:r w:rsidR="00F77C23" w:rsidRPr="003E6673">
        <w:rPr>
          <w:rFonts w:ascii="Arial" w:hAnsi="Arial" w:cs="Arial"/>
          <w:color w:val="000000" w:themeColor="text1"/>
          <w:sz w:val="22"/>
          <w:lang w:val="en-US"/>
        </w:rPr>
        <w:t>. Lack of appropriate biomarkers for viral or bacterial infection in COPD has</w:t>
      </w:r>
      <w:r w:rsidR="00586A78" w:rsidRPr="003E6673">
        <w:rPr>
          <w:rFonts w:ascii="Arial" w:hAnsi="Arial" w:cs="Arial"/>
          <w:color w:val="000000" w:themeColor="text1"/>
          <w:sz w:val="22"/>
          <w:lang w:val="en-US"/>
        </w:rPr>
        <w:t xml:space="preserve"> </w:t>
      </w:r>
      <w:r w:rsidR="00F64786" w:rsidRPr="003E6673">
        <w:rPr>
          <w:rFonts w:ascii="Arial" w:hAnsi="Arial" w:cs="Arial"/>
          <w:color w:val="000000" w:themeColor="text1"/>
          <w:sz w:val="22"/>
          <w:lang w:val="en-US"/>
        </w:rPr>
        <w:t>led to antibiotic prescribing approaches based on imperfect surrogate clinical markers such as</w:t>
      </w:r>
      <w:r w:rsidR="00F4468C" w:rsidRPr="003E6673">
        <w:rPr>
          <w:rFonts w:ascii="Arial" w:hAnsi="Arial" w:cs="Arial"/>
          <w:color w:val="000000" w:themeColor="text1"/>
          <w:sz w:val="22"/>
          <w:lang w:val="en-US"/>
        </w:rPr>
        <w:t xml:space="preserve"> symptom complexes</w:t>
      </w:r>
      <w:r w:rsidR="00586A78" w:rsidRPr="003E6673">
        <w:rPr>
          <w:rFonts w:ascii="Arial" w:hAnsi="Arial" w:cs="Arial"/>
          <w:color w:val="000000" w:themeColor="text1"/>
          <w:sz w:val="22"/>
          <w:lang w:val="en-US"/>
        </w:rPr>
        <w:t xml:space="preserve"> </w:t>
      </w:r>
      <w:r w:rsidR="00F4468C" w:rsidRPr="003E6673">
        <w:rPr>
          <w:rFonts w:ascii="Arial" w:hAnsi="Arial" w:cs="Arial"/>
          <w:color w:val="000000" w:themeColor="text1"/>
          <w:sz w:val="22"/>
          <w:lang w:val="en-US"/>
        </w:rPr>
        <w:t>(</w:t>
      </w:r>
      <w:r w:rsidR="00F64786" w:rsidRPr="003E6673">
        <w:rPr>
          <w:rFonts w:ascii="Arial" w:hAnsi="Arial" w:cs="Arial"/>
          <w:color w:val="000000" w:themeColor="text1"/>
          <w:sz w:val="22"/>
          <w:lang w:val="en-US"/>
        </w:rPr>
        <w:t>increased sputum volume/purulence</w:t>
      </w:r>
      <w:r w:rsidR="00F4468C" w:rsidRPr="003E6673">
        <w:rPr>
          <w:rFonts w:ascii="Arial" w:hAnsi="Arial" w:cs="Arial"/>
          <w:color w:val="000000" w:themeColor="text1"/>
          <w:sz w:val="22"/>
          <w:lang w:val="en-US"/>
        </w:rPr>
        <w:fldChar w:fldCharType="begin">
          <w:fldData xml:space="preserve">PEVuZE5vdGU+PENpdGU+PEF1dGhvcj5BbnRob25pc2VuPC9BdXRob3I+PFllYXI+MTk4NzwvWWVh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=
</w:fldData>
        </w:fldChar>
      </w:r>
      <w:r w:rsidR="009D6E54" w:rsidRPr="003E6673">
        <w:rPr>
          <w:rFonts w:ascii="Arial" w:hAnsi="Arial" w:cs="Arial"/>
          <w:color w:val="000000" w:themeColor="text1"/>
          <w:sz w:val="22"/>
          <w:lang w:val="en-US"/>
        </w:rPr>
        <w:instrText xml:space="preserve"> ADDIN EN.CITE </w:instrText>
      </w:r>
      <w:r w:rsidR="009D6E54" w:rsidRPr="003E6673">
        <w:rPr>
          <w:rFonts w:ascii="Arial" w:hAnsi="Arial" w:cs="Arial"/>
          <w:color w:val="000000" w:themeColor="text1"/>
          <w:sz w:val="22"/>
          <w:lang w:val="en-US"/>
        </w:rPr>
        <w:fldChar w:fldCharType="begin">
          <w:fldData xml:space="preserve">PEVuZE5vdGU+PENpdGU+PEF1dGhvcj5BbnRob25pc2VuPC9BdXRob3I+PFllYXI+MTk4NzwvWWVh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=
</w:fldData>
        </w:fldChar>
      </w:r>
      <w:r w:rsidR="009D6E54" w:rsidRPr="003E6673">
        <w:rPr>
          <w:rFonts w:ascii="Arial" w:hAnsi="Arial" w:cs="Arial"/>
          <w:color w:val="000000" w:themeColor="text1"/>
          <w:sz w:val="22"/>
          <w:lang w:val="en-US"/>
        </w:rPr>
        <w:instrText xml:space="preserve"> ADDIN EN.CITE.DATA </w:instrText>
      </w:r>
      <w:r w:rsidR="009D6E54" w:rsidRPr="003E6673">
        <w:rPr>
          <w:rFonts w:ascii="Arial" w:hAnsi="Arial" w:cs="Arial"/>
          <w:color w:val="000000" w:themeColor="text1"/>
          <w:sz w:val="22"/>
          <w:lang w:val="en-US"/>
        </w:rPr>
      </w:r>
      <w:r w:rsidR="009D6E54" w:rsidRPr="003E6673">
        <w:rPr>
          <w:rFonts w:ascii="Arial" w:hAnsi="Arial" w:cs="Arial"/>
          <w:color w:val="000000" w:themeColor="text1"/>
          <w:sz w:val="22"/>
          <w:lang w:val="en-US"/>
        </w:rPr>
        <w:fldChar w:fldCharType="end"/>
      </w:r>
      <w:r w:rsidR="00F4468C" w:rsidRPr="003E6673">
        <w:rPr>
          <w:rFonts w:ascii="Arial" w:hAnsi="Arial" w:cs="Arial"/>
          <w:color w:val="000000" w:themeColor="text1"/>
          <w:sz w:val="22"/>
          <w:lang w:val="en-US"/>
        </w:rPr>
      </w:r>
      <w:r w:rsidR="00F4468C" w:rsidRPr="003E6673">
        <w:rPr>
          <w:rFonts w:ascii="Arial" w:hAnsi="Arial" w:cs="Arial"/>
          <w:color w:val="000000" w:themeColor="text1"/>
          <w:sz w:val="22"/>
          <w:lang w:val="en-US"/>
        </w:rPr>
        <w:fldChar w:fldCharType="separate"/>
      </w:r>
      <w:r w:rsidR="009D6E54" w:rsidRPr="003E6673">
        <w:rPr>
          <w:rFonts w:ascii="Arial" w:hAnsi="Arial" w:cs="Arial"/>
          <w:noProof/>
          <w:color w:val="000000" w:themeColor="text1"/>
          <w:sz w:val="22"/>
          <w:lang w:val="en-US"/>
        </w:rPr>
        <w:t>(5)</w:t>
      </w:r>
      <w:r w:rsidR="00F4468C" w:rsidRPr="003E6673">
        <w:rPr>
          <w:rFonts w:ascii="Arial" w:hAnsi="Arial" w:cs="Arial"/>
          <w:color w:val="000000" w:themeColor="text1"/>
          <w:sz w:val="22"/>
          <w:lang w:val="en-US"/>
        </w:rPr>
        <w:fldChar w:fldCharType="end"/>
      </w:r>
      <w:r w:rsidR="00F4468C" w:rsidRPr="003E6673">
        <w:rPr>
          <w:rFonts w:ascii="Arial" w:hAnsi="Arial" w:cs="Arial"/>
          <w:color w:val="000000" w:themeColor="text1"/>
          <w:sz w:val="22"/>
          <w:lang w:val="en-US"/>
        </w:rPr>
        <w:t>)</w:t>
      </w:r>
      <w:r w:rsidR="00F64786" w:rsidRPr="003E6673">
        <w:rPr>
          <w:rFonts w:ascii="Arial" w:hAnsi="Arial" w:cs="Arial"/>
          <w:color w:val="000000" w:themeColor="text1"/>
          <w:sz w:val="22"/>
          <w:lang w:val="en-US"/>
        </w:rPr>
        <w:t xml:space="preserve"> which has inadvertently </w:t>
      </w:r>
      <w:r w:rsidR="00A37B61" w:rsidRPr="003E6673">
        <w:rPr>
          <w:rFonts w:ascii="Arial" w:hAnsi="Arial" w:cs="Arial"/>
          <w:color w:val="000000" w:themeColor="text1"/>
          <w:sz w:val="22"/>
          <w:lang w:val="en-US"/>
        </w:rPr>
        <w:t>driven</w:t>
      </w:r>
      <w:r w:rsidR="00F77C23" w:rsidRPr="003E6673">
        <w:rPr>
          <w:rFonts w:ascii="Arial" w:hAnsi="Arial" w:cs="Arial"/>
          <w:color w:val="000000" w:themeColor="text1"/>
          <w:sz w:val="22"/>
          <w:lang w:val="en-US"/>
        </w:rPr>
        <w:t xml:space="preserve"> widespread over-prescription of empirical antibiotics during exacerbations</w:t>
      </w:r>
      <w:r w:rsidR="00760101" w:rsidRPr="003E6673">
        <w:rPr>
          <w:rFonts w:ascii="Arial" w:hAnsi="Arial" w:cs="Arial"/>
          <w:color w:val="000000" w:themeColor="text1"/>
          <w:sz w:val="22"/>
          <w:lang w:val="en-US"/>
        </w:rPr>
        <w:fldChar w:fldCharType="begin"/>
      </w:r>
      <w:r w:rsidR="009D6E54" w:rsidRPr="003E6673">
        <w:rPr>
          <w:rFonts w:ascii="Arial" w:hAnsi="Arial" w:cs="Arial"/>
          <w:color w:val="000000" w:themeColor="text1"/>
          <w:sz w:val="22"/>
          <w:lang w:val="en-US"/>
        </w:rPr>
        <w:instrText xml:space="preserve"> ADDIN EN.CITE &lt;EndNote&gt;&lt;Cite&gt;&lt;Author&gt;Boersma&lt;/Author&gt;&lt;Year&gt;2012&lt;/Year&gt;&lt;RecNum&gt;4214&lt;/RecNum&gt;&lt;DisplayText&gt;(6)&lt;/DisplayText&gt;&lt;record&gt;&lt;rec-number&gt;4214&lt;/rec-number&gt;&lt;foreign-keys&gt;&lt;key app="EN" db-id="tdsf559xypaws2epadyxrpab5rr9dz2ee0vd" timestamp="1603838801"&gt;4214&lt;/key&gt;&lt;/foreign-keys&gt;&lt;ref-type name="Journal Article"&gt;17&lt;/ref-type&gt;&lt;contributors&gt;&lt;authors&gt;&lt;author&gt;Boersma, W. G.&lt;/author&gt;&lt;/authors&gt;&lt;/contributors&gt;&lt;titles&gt;&lt;title&gt;Antibiotics in acute exacerbations of COPD: the good, the bad and the ugly&lt;/title&gt;&lt;secondary-title&gt;Eur Respir J&lt;/secondary-title&gt;&lt;/titles&gt;&lt;periodical&gt;&lt;full-title&gt;Eur Respir J&lt;/full-title&gt;&lt;abbr-1&gt;The European respiratory journal : official journal of the European Society for Clinical Respiratory Physiology&lt;/abbr-1&gt;&lt;/periodical&gt;&lt;pages&gt;1-3&lt;/pages&gt;&lt;volume&gt;40&lt;/volume&gt;&lt;number&gt;1&lt;/number&gt;&lt;edition&gt;2012/07/04&lt;/edition&gt;&lt;keywords&gt;&lt;keyword&gt;Amoxicillin-Potassium Clavulanate Combination/*therapeutic use&lt;/keyword&gt;&lt;keyword&gt;Anti-Bacterial Agents/*therapeutic use&lt;/keyword&gt;&lt;keyword&gt;Aza Compounds/*therapeutic use&lt;/keyword&gt;&lt;keyword&gt;Bacterial Infections/*drug therapy&lt;/keyword&gt;&lt;keyword&gt;Female&lt;/keyword&gt;&lt;keyword&gt;Fluoroquinolones&lt;/keyword&gt;&lt;keyword&gt;Humans&lt;/keyword&gt;&lt;keyword&gt;Male&lt;/keyword&gt;&lt;keyword&gt;Moxifloxacin&lt;/keyword&gt;&lt;keyword&gt;Pulmonary Disease, Chronic Obstructive/*drug therapy&lt;/keyword&gt;&lt;keyword&gt;Quinolines/*therapeutic use&lt;/keyword&gt;&lt;/keywords&gt;&lt;dates&gt;&lt;year&gt;2012&lt;/year&gt;&lt;pub-dates&gt;&lt;date&gt;Jul&lt;/date&gt;&lt;/pub-dates&gt;&lt;/dates&gt;&lt;isbn&gt;1399-3003 (Electronic)&amp;#xD;0903-1936 (Linking)&lt;/isbn&gt;&lt;accession-num&gt;22753830&lt;/accession-num&gt;&lt;urls&gt;&lt;related-urls&gt;&lt;url&gt;https://www.ncbi.nlm.nih.gov/pubmed/22753830&lt;/url&gt;&lt;/related-urls&gt;&lt;/urls&gt;&lt;electronic-resource-num&gt;10.1183/09031936.00211911&lt;/electronic-resource-num&gt;&lt;/record&gt;&lt;/Cite&gt;&lt;/EndNote&gt;</w:instrText>
      </w:r>
      <w:r w:rsidR="00760101" w:rsidRPr="003E6673">
        <w:rPr>
          <w:rFonts w:ascii="Arial" w:hAnsi="Arial" w:cs="Arial"/>
          <w:color w:val="000000" w:themeColor="text1"/>
          <w:sz w:val="22"/>
          <w:lang w:val="en-US"/>
        </w:rPr>
        <w:fldChar w:fldCharType="separate"/>
      </w:r>
      <w:r w:rsidR="009D6E54" w:rsidRPr="003E6673">
        <w:rPr>
          <w:rFonts w:ascii="Arial" w:hAnsi="Arial" w:cs="Arial"/>
          <w:noProof/>
          <w:color w:val="000000" w:themeColor="text1"/>
          <w:sz w:val="22"/>
          <w:lang w:val="en-US"/>
        </w:rPr>
        <w:t>(6)</w:t>
      </w:r>
      <w:r w:rsidR="00760101" w:rsidRPr="003E6673">
        <w:rPr>
          <w:rFonts w:ascii="Arial" w:hAnsi="Arial" w:cs="Arial"/>
          <w:color w:val="000000" w:themeColor="text1"/>
          <w:sz w:val="22"/>
          <w:lang w:val="en-US"/>
        </w:rPr>
        <w:fldChar w:fldCharType="end"/>
      </w:r>
      <w:r w:rsidR="00A37B61" w:rsidRPr="003E6673">
        <w:rPr>
          <w:rFonts w:ascii="Arial" w:hAnsi="Arial" w:cs="Arial"/>
          <w:color w:val="000000" w:themeColor="text1"/>
          <w:sz w:val="22"/>
          <w:lang w:val="en-US"/>
        </w:rPr>
        <w:t>.</w:t>
      </w:r>
      <w:r w:rsidR="00F77C23" w:rsidRPr="003E6673">
        <w:rPr>
          <w:rFonts w:ascii="Arial" w:hAnsi="Arial" w:cs="Arial"/>
          <w:color w:val="000000" w:themeColor="text1"/>
          <w:sz w:val="22"/>
          <w:lang w:val="en-US"/>
        </w:rPr>
        <w:t xml:space="preserve"> </w:t>
      </w:r>
      <w:r w:rsidR="00A37B61" w:rsidRPr="003E6673">
        <w:rPr>
          <w:rFonts w:ascii="Arial" w:hAnsi="Arial" w:cs="Arial"/>
          <w:color w:val="000000" w:themeColor="text1"/>
          <w:sz w:val="22"/>
          <w:lang w:val="en-US"/>
        </w:rPr>
        <w:t>This</w:t>
      </w:r>
      <w:r w:rsidR="00F77C23" w:rsidRPr="003E6673">
        <w:rPr>
          <w:rFonts w:ascii="Arial" w:hAnsi="Arial" w:cs="Arial"/>
          <w:color w:val="000000" w:themeColor="text1"/>
          <w:sz w:val="22"/>
          <w:lang w:val="en-US"/>
        </w:rPr>
        <w:t xml:space="preserve"> practice has contributed to the development of drug-resistant pathogens. </w:t>
      </w:r>
    </w:p>
    <w:p w14:paraId="043FFCD0" w14:textId="20DBAAEC" w:rsidR="007E7B3F" w:rsidRPr="003E6673" w:rsidRDefault="00F77C23" w:rsidP="00A85406">
      <w:pPr>
        <w:spacing w:before="100" w:beforeAutospacing="1" w:after="100" w:afterAutospacing="1" w:line="360" w:lineRule="auto"/>
        <w:jc w:val="both"/>
        <w:rPr>
          <w:rFonts w:ascii="Arial" w:hAnsi="Arial" w:cs="Arial"/>
          <w:color w:val="000000" w:themeColor="text1"/>
          <w:sz w:val="22"/>
          <w:lang w:val="en-US"/>
        </w:rPr>
      </w:pPr>
      <w:r w:rsidRPr="003E6673">
        <w:rPr>
          <w:rFonts w:ascii="Arial" w:hAnsi="Arial" w:cs="Arial"/>
          <w:color w:val="000000" w:themeColor="text1"/>
          <w:sz w:val="22"/>
          <w:lang w:val="en-US"/>
        </w:rPr>
        <w:t xml:space="preserve">Previous studies in COPD have attempted to use inflammatory markers in blood or sputum to define specific exacerbation phenotypic clusters corresponding with bacterial, viral, mixed and non-infective </w:t>
      </w:r>
      <w:proofErr w:type="spellStart"/>
      <w:r w:rsidRPr="003E6673">
        <w:rPr>
          <w:rFonts w:ascii="Arial" w:hAnsi="Arial" w:cs="Arial"/>
          <w:color w:val="000000" w:themeColor="text1"/>
          <w:sz w:val="22"/>
          <w:lang w:val="en-US"/>
        </w:rPr>
        <w:t>aetiologies</w:t>
      </w:r>
      <w:proofErr w:type="spellEnd"/>
      <w:r w:rsidR="00DA1380" w:rsidRPr="003E6673">
        <w:rPr>
          <w:rFonts w:ascii="Arial" w:hAnsi="Arial" w:cs="Arial"/>
          <w:color w:val="000000" w:themeColor="text1"/>
          <w:sz w:val="22"/>
          <w:lang w:val="en-US"/>
        </w:rPr>
        <w:fldChar w:fldCharType="begin">
          <w:fldData xml:space="preserve">PEVuZE5vdGU+PENpdGU+PEF1dGhvcj5CYWZhZGhlbDwvQXV0aG9yPjxZZWFyPjIwMTE8L1llYXI+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</w:fldData>
        </w:fldChar>
      </w:r>
      <w:r w:rsidR="009D6E54" w:rsidRPr="003E6673">
        <w:rPr>
          <w:rFonts w:ascii="Arial" w:hAnsi="Arial" w:cs="Arial"/>
          <w:color w:val="000000" w:themeColor="text1"/>
          <w:sz w:val="22"/>
          <w:lang w:val="en-US"/>
        </w:rPr>
        <w:instrText xml:space="preserve"> ADDIN EN.CITE </w:instrText>
      </w:r>
      <w:r w:rsidR="009D6E54" w:rsidRPr="003E6673">
        <w:rPr>
          <w:rFonts w:ascii="Arial" w:hAnsi="Arial" w:cs="Arial"/>
          <w:color w:val="000000" w:themeColor="text1"/>
          <w:sz w:val="22"/>
          <w:lang w:val="en-US"/>
        </w:rPr>
        <w:fldChar w:fldCharType="begin">
          <w:fldData xml:space="preserve">PEVuZE5vdGU+PENpdGU+PEF1dGhvcj5CYWZhZGhlbDwvQXV0aG9yPjxZZWFyPjIwMTE8L1llYXI+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</w:fldData>
        </w:fldChar>
      </w:r>
      <w:r w:rsidR="009D6E54" w:rsidRPr="003E6673">
        <w:rPr>
          <w:rFonts w:ascii="Arial" w:hAnsi="Arial" w:cs="Arial"/>
          <w:color w:val="000000" w:themeColor="text1"/>
          <w:sz w:val="22"/>
          <w:lang w:val="en-US"/>
        </w:rPr>
        <w:instrText xml:space="preserve"> ADDIN EN.CITE.DATA </w:instrText>
      </w:r>
      <w:r w:rsidR="009D6E54" w:rsidRPr="003E6673">
        <w:rPr>
          <w:rFonts w:ascii="Arial" w:hAnsi="Arial" w:cs="Arial"/>
          <w:color w:val="000000" w:themeColor="text1"/>
          <w:sz w:val="22"/>
          <w:lang w:val="en-US"/>
        </w:rPr>
      </w:r>
      <w:r w:rsidR="009D6E54" w:rsidRPr="003E6673">
        <w:rPr>
          <w:rFonts w:ascii="Arial" w:hAnsi="Arial" w:cs="Arial"/>
          <w:color w:val="000000" w:themeColor="text1"/>
          <w:sz w:val="22"/>
          <w:lang w:val="en-US"/>
        </w:rPr>
        <w:fldChar w:fldCharType="end"/>
      </w:r>
      <w:r w:rsidR="00DA1380" w:rsidRPr="003E6673">
        <w:rPr>
          <w:rFonts w:ascii="Arial" w:hAnsi="Arial" w:cs="Arial"/>
          <w:color w:val="000000" w:themeColor="text1"/>
          <w:sz w:val="22"/>
          <w:lang w:val="en-US"/>
        </w:rPr>
      </w:r>
      <w:r w:rsidR="00DA1380" w:rsidRPr="003E6673">
        <w:rPr>
          <w:rFonts w:ascii="Arial" w:hAnsi="Arial" w:cs="Arial"/>
          <w:color w:val="000000" w:themeColor="text1"/>
          <w:sz w:val="22"/>
          <w:lang w:val="en-US"/>
        </w:rPr>
        <w:fldChar w:fldCharType="separate"/>
      </w:r>
      <w:r w:rsidR="009D6E54" w:rsidRPr="003E6673">
        <w:rPr>
          <w:rFonts w:ascii="Arial" w:hAnsi="Arial" w:cs="Arial"/>
          <w:noProof/>
          <w:color w:val="000000" w:themeColor="text1"/>
          <w:sz w:val="22"/>
          <w:lang w:val="en-US"/>
        </w:rPr>
        <w:t>(7, 8)</w:t>
      </w:r>
      <w:r w:rsidR="00DA1380" w:rsidRPr="003E6673">
        <w:rPr>
          <w:rFonts w:ascii="Arial" w:hAnsi="Arial" w:cs="Arial"/>
          <w:color w:val="000000" w:themeColor="text1"/>
          <w:sz w:val="22"/>
          <w:lang w:val="en-US"/>
        </w:rPr>
        <w:fldChar w:fldCharType="end"/>
      </w:r>
      <w:r w:rsidRPr="003E6673">
        <w:rPr>
          <w:rFonts w:ascii="Arial" w:hAnsi="Arial" w:cs="Arial"/>
          <w:color w:val="000000" w:themeColor="text1"/>
          <w:sz w:val="22"/>
          <w:lang w:val="en-US"/>
        </w:rPr>
        <w:t>. However, there is considerable overlap between these clusters and many of the elevated parameters are also observed in some patients with stable disease. Systemic biomarkers such as procalcitonin may be used to safely reduce antibiotic use</w:t>
      </w:r>
      <w:r w:rsidR="00A4054F" w:rsidRPr="003E6673">
        <w:rPr>
          <w:rFonts w:ascii="Arial" w:hAnsi="Arial" w:cs="Arial"/>
          <w:color w:val="000000" w:themeColor="text1"/>
          <w:sz w:val="22"/>
          <w:lang w:val="en-US"/>
        </w:rPr>
        <w:fldChar w:fldCharType="begin">
          <w:fldData xml:space="preserve">PEVuZE5vdGU+PENpdGU+PEF1dGhvcj5NYXRoaW91ZGFraXM8L0F1dGhvcj48WWVhcj4yMDE3PC9Z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</w:fldData>
        </w:fldChar>
      </w:r>
      <w:r w:rsidR="009D6E54" w:rsidRPr="003E6673">
        <w:rPr>
          <w:rFonts w:ascii="Arial" w:hAnsi="Arial" w:cs="Arial"/>
          <w:color w:val="000000" w:themeColor="text1"/>
          <w:sz w:val="22"/>
          <w:lang w:val="en-US"/>
        </w:rPr>
        <w:instrText xml:space="preserve"> ADDIN EN.CITE </w:instrText>
      </w:r>
      <w:r w:rsidR="009D6E54" w:rsidRPr="003E6673">
        <w:rPr>
          <w:rFonts w:ascii="Arial" w:hAnsi="Arial" w:cs="Arial"/>
          <w:color w:val="000000" w:themeColor="text1"/>
          <w:sz w:val="22"/>
          <w:lang w:val="en-US"/>
        </w:rPr>
        <w:fldChar w:fldCharType="begin">
          <w:fldData xml:space="preserve">PEVuZE5vdGU+PENpdGU+PEF1dGhvcj5NYXRoaW91ZGFraXM8L0F1dGhvcj48WWVhcj4yMDE3PC9Z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</w:fldData>
        </w:fldChar>
      </w:r>
      <w:r w:rsidR="009D6E54" w:rsidRPr="003E6673">
        <w:rPr>
          <w:rFonts w:ascii="Arial" w:hAnsi="Arial" w:cs="Arial"/>
          <w:color w:val="000000" w:themeColor="text1"/>
          <w:sz w:val="22"/>
          <w:lang w:val="en-US"/>
        </w:rPr>
        <w:instrText xml:space="preserve"> ADDIN EN.CITE.DATA </w:instrText>
      </w:r>
      <w:r w:rsidR="009D6E54" w:rsidRPr="003E6673">
        <w:rPr>
          <w:rFonts w:ascii="Arial" w:hAnsi="Arial" w:cs="Arial"/>
          <w:color w:val="000000" w:themeColor="text1"/>
          <w:sz w:val="22"/>
          <w:lang w:val="en-US"/>
        </w:rPr>
      </w:r>
      <w:r w:rsidR="009D6E54" w:rsidRPr="003E6673">
        <w:rPr>
          <w:rFonts w:ascii="Arial" w:hAnsi="Arial" w:cs="Arial"/>
          <w:color w:val="000000" w:themeColor="text1"/>
          <w:sz w:val="22"/>
          <w:lang w:val="en-US"/>
        </w:rPr>
        <w:fldChar w:fldCharType="end"/>
      </w:r>
      <w:r w:rsidR="00A4054F" w:rsidRPr="003E6673">
        <w:rPr>
          <w:rFonts w:ascii="Arial" w:hAnsi="Arial" w:cs="Arial"/>
          <w:color w:val="000000" w:themeColor="text1"/>
          <w:sz w:val="22"/>
          <w:lang w:val="en-US"/>
        </w:rPr>
      </w:r>
      <w:r w:rsidR="00A4054F" w:rsidRPr="003E6673">
        <w:rPr>
          <w:rFonts w:ascii="Arial" w:hAnsi="Arial" w:cs="Arial"/>
          <w:color w:val="000000" w:themeColor="text1"/>
          <w:sz w:val="22"/>
          <w:lang w:val="en-US"/>
        </w:rPr>
        <w:fldChar w:fldCharType="separate"/>
      </w:r>
      <w:r w:rsidR="009D6E54" w:rsidRPr="003E6673">
        <w:rPr>
          <w:rFonts w:ascii="Arial" w:hAnsi="Arial" w:cs="Arial"/>
          <w:noProof/>
          <w:color w:val="000000" w:themeColor="text1"/>
          <w:sz w:val="22"/>
          <w:lang w:val="en-US"/>
        </w:rPr>
        <w:t>(9)</w:t>
      </w:r>
      <w:r w:rsidR="00A4054F" w:rsidRPr="003E6673">
        <w:rPr>
          <w:rFonts w:ascii="Arial" w:hAnsi="Arial" w:cs="Arial"/>
          <w:color w:val="000000" w:themeColor="text1"/>
          <w:sz w:val="22"/>
          <w:lang w:val="en-US"/>
        </w:rPr>
        <w:fldChar w:fldCharType="end"/>
      </w:r>
      <w:r w:rsidRPr="003E6673">
        <w:rPr>
          <w:rFonts w:ascii="Arial" w:hAnsi="Arial" w:cs="Arial"/>
          <w:color w:val="000000" w:themeColor="text1"/>
          <w:sz w:val="22"/>
          <w:lang w:val="en-US"/>
        </w:rPr>
        <w:t xml:space="preserve"> but are not discriminatory for viral </w:t>
      </w:r>
      <w:r w:rsidR="00277F83" w:rsidRPr="003E6673">
        <w:rPr>
          <w:rFonts w:ascii="Arial" w:hAnsi="Arial" w:cs="Arial"/>
          <w:color w:val="000000" w:themeColor="text1"/>
          <w:sz w:val="22"/>
          <w:lang w:val="en-US"/>
        </w:rPr>
        <w:t>versus</w:t>
      </w:r>
      <w:r w:rsidRPr="003E6673">
        <w:rPr>
          <w:rFonts w:ascii="Arial" w:hAnsi="Arial" w:cs="Arial"/>
          <w:color w:val="000000" w:themeColor="text1"/>
          <w:sz w:val="22"/>
          <w:lang w:val="en-US"/>
        </w:rPr>
        <w:t xml:space="preserve"> bacterial infection</w:t>
      </w:r>
      <w:r w:rsidRPr="003E6673">
        <w:rPr>
          <w:rFonts w:ascii="Arial" w:hAnsi="Arial" w:cs="Arial"/>
          <w:color w:val="000000" w:themeColor="text1"/>
          <w:sz w:val="22"/>
          <w:lang w:val="en-US"/>
        </w:rPr>
        <w:fldChar w:fldCharType="begin">
          <w:fldData xml:space="preserve">PEVuZE5vdGU+PENpdGU+PEF1dGhvcj5TcnVnbzwvQXV0aG9yPjxZZWFyPjIwMTc8L1llYXI+PFJl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==
</w:fldData>
        </w:fldChar>
      </w:r>
      <w:r w:rsidR="009D6E54" w:rsidRPr="003E6673">
        <w:rPr>
          <w:rFonts w:ascii="Arial" w:hAnsi="Arial" w:cs="Arial"/>
          <w:color w:val="000000" w:themeColor="text1"/>
          <w:sz w:val="22"/>
          <w:lang w:val="en-US"/>
        </w:rPr>
        <w:instrText xml:space="preserve"> ADDIN EN.CITE </w:instrText>
      </w:r>
      <w:r w:rsidR="009D6E54" w:rsidRPr="003E6673">
        <w:rPr>
          <w:rFonts w:ascii="Arial" w:hAnsi="Arial" w:cs="Arial"/>
          <w:color w:val="000000" w:themeColor="text1"/>
          <w:sz w:val="22"/>
          <w:lang w:val="en-US"/>
        </w:rPr>
        <w:fldChar w:fldCharType="begin">
          <w:fldData xml:space="preserve">PEVuZE5vdGU+PENpdGU+PEF1dGhvcj5TcnVnbzwvQXV0aG9yPjxZZWFyPjIwMTc8L1llYXI+PFJl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==
</w:fldData>
        </w:fldChar>
      </w:r>
      <w:r w:rsidR="009D6E54" w:rsidRPr="003E6673">
        <w:rPr>
          <w:rFonts w:ascii="Arial" w:hAnsi="Arial" w:cs="Arial"/>
          <w:color w:val="000000" w:themeColor="text1"/>
          <w:sz w:val="22"/>
          <w:lang w:val="en-US"/>
        </w:rPr>
        <w:instrText xml:space="preserve"> ADDIN EN.CITE.DATA </w:instrText>
      </w:r>
      <w:r w:rsidR="009D6E54" w:rsidRPr="003E6673">
        <w:rPr>
          <w:rFonts w:ascii="Arial" w:hAnsi="Arial" w:cs="Arial"/>
          <w:color w:val="000000" w:themeColor="text1"/>
          <w:sz w:val="22"/>
          <w:lang w:val="en-US"/>
        </w:rPr>
      </w:r>
      <w:r w:rsidR="009D6E54" w:rsidRPr="003E6673">
        <w:rPr>
          <w:rFonts w:ascii="Arial" w:hAnsi="Arial" w:cs="Arial"/>
          <w:color w:val="000000" w:themeColor="text1"/>
          <w:sz w:val="22"/>
          <w:lang w:val="en-US"/>
        </w:rPr>
        <w:fldChar w:fldCharType="end"/>
      </w:r>
      <w:r w:rsidRPr="003E6673">
        <w:rPr>
          <w:rFonts w:ascii="Arial" w:hAnsi="Arial" w:cs="Arial"/>
          <w:color w:val="000000" w:themeColor="text1"/>
          <w:sz w:val="22"/>
          <w:lang w:val="en-US"/>
        </w:rPr>
      </w:r>
      <w:r w:rsidRPr="003E6673">
        <w:rPr>
          <w:rFonts w:ascii="Arial" w:hAnsi="Arial" w:cs="Arial"/>
          <w:color w:val="000000" w:themeColor="text1"/>
          <w:sz w:val="22"/>
          <w:lang w:val="en-US"/>
        </w:rPr>
        <w:fldChar w:fldCharType="separate"/>
      </w:r>
      <w:r w:rsidR="009D6E54" w:rsidRPr="003E6673">
        <w:rPr>
          <w:rFonts w:ascii="Arial" w:hAnsi="Arial" w:cs="Arial"/>
          <w:noProof/>
          <w:color w:val="000000" w:themeColor="text1"/>
          <w:sz w:val="22"/>
          <w:lang w:val="en-US"/>
        </w:rPr>
        <w:t>(10)</w:t>
      </w:r>
      <w:r w:rsidRPr="003E6673">
        <w:rPr>
          <w:rFonts w:ascii="Arial" w:hAnsi="Arial" w:cs="Arial"/>
          <w:color w:val="000000" w:themeColor="text1"/>
          <w:sz w:val="22"/>
          <w:lang w:val="en-US"/>
        </w:rPr>
        <w:fldChar w:fldCharType="end"/>
      </w:r>
      <w:r w:rsidRPr="003E6673">
        <w:rPr>
          <w:rFonts w:ascii="Arial" w:hAnsi="Arial" w:cs="Arial"/>
          <w:color w:val="000000" w:themeColor="text1"/>
          <w:sz w:val="22"/>
          <w:lang w:val="en-US"/>
        </w:rPr>
        <w:t xml:space="preserve">. </w:t>
      </w:r>
      <w:r w:rsidR="00102F45" w:rsidRPr="003E6673">
        <w:rPr>
          <w:rFonts w:ascii="Arial" w:hAnsi="Arial" w:cs="Arial"/>
          <w:color w:val="000000" w:themeColor="text1"/>
          <w:sz w:val="22"/>
          <w:lang w:val="en-US"/>
        </w:rPr>
        <w:t xml:space="preserve">A point-of-care biomarker or panel of biomarkers that would facilitate a precise </w:t>
      </w:r>
      <w:proofErr w:type="spellStart"/>
      <w:r w:rsidR="00102F45" w:rsidRPr="003E6673">
        <w:rPr>
          <w:rFonts w:ascii="Arial" w:hAnsi="Arial" w:cs="Arial"/>
          <w:color w:val="000000" w:themeColor="text1"/>
          <w:sz w:val="22"/>
          <w:lang w:val="en-US"/>
        </w:rPr>
        <w:t>aetiological</w:t>
      </w:r>
      <w:proofErr w:type="spellEnd"/>
      <w:r w:rsidR="00102F45" w:rsidRPr="003E6673">
        <w:rPr>
          <w:rFonts w:ascii="Arial" w:hAnsi="Arial" w:cs="Arial"/>
          <w:color w:val="000000" w:themeColor="text1"/>
          <w:sz w:val="22"/>
          <w:lang w:val="en-US"/>
        </w:rPr>
        <w:t xml:space="preserve"> diagnosis</w:t>
      </w:r>
      <w:r w:rsidR="001D0FA8" w:rsidRPr="003E6673">
        <w:rPr>
          <w:rFonts w:ascii="Arial" w:hAnsi="Arial" w:cs="Arial"/>
          <w:color w:val="000000" w:themeColor="text1"/>
          <w:sz w:val="22"/>
          <w:lang w:val="en-US"/>
        </w:rPr>
        <w:t xml:space="preserve"> </w:t>
      </w:r>
      <w:r w:rsidRPr="003E6673">
        <w:rPr>
          <w:rFonts w:ascii="Arial" w:hAnsi="Arial" w:cs="Arial"/>
          <w:color w:val="000000" w:themeColor="text1"/>
          <w:sz w:val="22"/>
          <w:lang w:val="en-US"/>
        </w:rPr>
        <w:t xml:space="preserve">in exacerbations </w:t>
      </w:r>
      <w:r w:rsidR="00102F45" w:rsidRPr="003E6673">
        <w:rPr>
          <w:rFonts w:ascii="Arial" w:hAnsi="Arial" w:cs="Arial"/>
          <w:color w:val="000000" w:themeColor="text1"/>
          <w:sz w:val="22"/>
          <w:lang w:val="en-US"/>
        </w:rPr>
        <w:t>is</w:t>
      </w:r>
      <w:r w:rsidR="00277F83" w:rsidRPr="003E6673">
        <w:rPr>
          <w:rFonts w:ascii="Arial" w:hAnsi="Arial" w:cs="Arial"/>
          <w:color w:val="000000" w:themeColor="text1"/>
          <w:sz w:val="22"/>
          <w:lang w:val="en-US"/>
        </w:rPr>
        <w:t xml:space="preserve"> therefore</w:t>
      </w:r>
      <w:r w:rsidR="00102F45" w:rsidRPr="003E6673">
        <w:rPr>
          <w:rFonts w:ascii="Arial" w:hAnsi="Arial" w:cs="Arial"/>
          <w:color w:val="000000" w:themeColor="text1"/>
          <w:sz w:val="22"/>
          <w:lang w:val="en-US"/>
        </w:rPr>
        <w:t xml:space="preserve"> urgently</w:t>
      </w:r>
      <w:r w:rsidR="001D0FA8" w:rsidRPr="003E6673">
        <w:rPr>
          <w:rFonts w:ascii="Arial" w:hAnsi="Arial" w:cs="Arial"/>
          <w:color w:val="000000" w:themeColor="text1"/>
          <w:sz w:val="22"/>
          <w:lang w:val="en-US"/>
        </w:rPr>
        <w:t xml:space="preserve"> </w:t>
      </w:r>
      <w:r w:rsidR="00102F45" w:rsidRPr="003E6673">
        <w:rPr>
          <w:rFonts w:ascii="Arial" w:hAnsi="Arial" w:cs="Arial"/>
          <w:color w:val="000000" w:themeColor="text1"/>
          <w:sz w:val="22"/>
          <w:lang w:val="en-US"/>
        </w:rPr>
        <w:t>needed.</w:t>
      </w:r>
      <w:r w:rsidRPr="003E6673">
        <w:rPr>
          <w:rFonts w:ascii="Arial" w:hAnsi="Arial" w:cs="Arial"/>
          <w:color w:val="000000" w:themeColor="text1"/>
          <w:sz w:val="22"/>
          <w:lang w:val="en-US"/>
        </w:rPr>
        <w:t xml:space="preserve"> </w:t>
      </w:r>
    </w:p>
    <w:p w14:paraId="25D26DAA" w14:textId="156D2BA3" w:rsidR="00631BE8" w:rsidRPr="003E6673" w:rsidRDefault="00102F45"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lang w:val="en-US"/>
        </w:rPr>
        <w:t>Metabolic degradation products including volatile organic compounds (VOC) can</w:t>
      </w:r>
      <w:r w:rsidR="001D0FA8" w:rsidRPr="003E6673">
        <w:rPr>
          <w:rFonts w:ascii="Arial" w:hAnsi="Arial" w:cs="Arial"/>
          <w:color w:val="000000" w:themeColor="text1"/>
          <w:sz w:val="22"/>
          <w:lang w:val="en-US"/>
        </w:rPr>
        <w:t xml:space="preserve"> </w:t>
      </w:r>
      <w:r w:rsidRPr="003E6673">
        <w:rPr>
          <w:rFonts w:ascii="Arial" w:hAnsi="Arial" w:cs="Arial"/>
          <w:color w:val="000000" w:themeColor="text1"/>
          <w:sz w:val="22"/>
          <w:lang w:val="en-US"/>
        </w:rPr>
        <w:t>be</w:t>
      </w:r>
      <w:r w:rsidR="00277F83" w:rsidRPr="003E6673">
        <w:rPr>
          <w:rFonts w:ascii="Arial" w:hAnsi="Arial" w:cs="Arial"/>
          <w:color w:val="000000" w:themeColor="text1"/>
          <w:sz w:val="22"/>
          <w:lang w:val="en-US"/>
        </w:rPr>
        <w:t xml:space="preserve"> readily</w:t>
      </w:r>
      <w:r w:rsidRPr="003E6673">
        <w:rPr>
          <w:rFonts w:ascii="Arial" w:hAnsi="Arial" w:cs="Arial"/>
          <w:color w:val="000000" w:themeColor="text1"/>
          <w:sz w:val="22"/>
          <w:lang w:val="en-US"/>
        </w:rPr>
        <w:t xml:space="preserve"> detected in exhaled breath and </w:t>
      </w:r>
      <w:proofErr w:type="spellStart"/>
      <w:r w:rsidRPr="003E6673">
        <w:rPr>
          <w:rFonts w:ascii="Arial" w:hAnsi="Arial" w:cs="Arial"/>
          <w:color w:val="000000" w:themeColor="text1"/>
          <w:sz w:val="22"/>
          <w:lang w:val="en-US"/>
        </w:rPr>
        <w:t>analysed</w:t>
      </w:r>
      <w:proofErr w:type="spellEnd"/>
      <w:r w:rsidRPr="003E6673">
        <w:rPr>
          <w:rFonts w:ascii="Arial" w:hAnsi="Arial" w:cs="Arial"/>
          <w:color w:val="000000" w:themeColor="text1"/>
          <w:sz w:val="22"/>
          <w:lang w:val="en-US"/>
        </w:rPr>
        <w:t xml:space="preserve"> with highly sensitive technologies</w:t>
      </w:r>
      <w:r w:rsidR="00446C1C" w:rsidRPr="003E6673">
        <w:rPr>
          <w:rFonts w:ascii="Arial" w:hAnsi="Arial" w:cs="Arial"/>
          <w:color w:val="000000" w:themeColor="text1"/>
          <w:sz w:val="22"/>
          <w:lang w:val="en-US"/>
        </w:rPr>
        <w:fldChar w:fldCharType="begin">
          <w:fldData xml:space="preserve">PEVuZE5vdGU+PENpdGU+PEF1dGhvcj5Ib3J2YXRoPC9BdXRob3I+PFllYXI+MjAxNzwvWWVhcj48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</w:fldData>
        </w:fldChar>
      </w:r>
      <w:r w:rsidR="00446C1C" w:rsidRPr="003E6673">
        <w:rPr>
          <w:rFonts w:ascii="Arial" w:hAnsi="Arial" w:cs="Arial"/>
          <w:color w:val="000000" w:themeColor="text1"/>
          <w:sz w:val="22"/>
          <w:lang w:val="en-US"/>
        </w:rPr>
        <w:instrText xml:space="preserve"> ADDIN EN.CITE </w:instrText>
      </w:r>
      <w:r w:rsidR="00446C1C" w:rsidRPr="003E6673">
        <w:rPr>
          <w:rFonts w:ascii="Arial" w:hAnsi="Arial" w:cs="Arial"/>
          <w:color w:val="000000" w:themeColor="text1"/>
          <w:sz w:val="22"/>
          <w:lang w:val="en-US"/>
        </w:rPr>
        <w:fldChar w:fldCharType="begin">
          <w:fldData xml:space="preserve">PEVuZE5vdGU+PENpdGU+PEF1dGhvcj5Ib3J2YXRoPC9BdXRob3I+PFllYXI+MjAxNzwvWWVhcj48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</w:fldData>
        </w:fldChar>
      </w:r>
      <w:r w:rsidR="00446C1C" w:rsidRPr="003E6673">
        <w:rPr>
          <w:rFonts w:ascii="Arial" w:hAnsi="Arial" w:cs="Arial"/>
          <w:color w:val="000000" w:themeColor="text1"/>
          <w:sz w:val="22"/>
          <w:lang w:val="en-US"/>
        </w:rPr>
        <w:instrText xml:space="preserve"> ADDIN EN.CITE.DATA </w:instrText>
      </w:r>
      <w:r w:rsidR="00446C1C" w:rsidRPr="003E6673">
        <w:rPr>
          <w:rFonts w:ascii="Arial" w:hAnsi="Arial" w:cs="Arial"/>
          <w:color w:val="000000" w:themeColor="text1"/>
          <w:sz w:val="22"/>
          <w:lang w:val="en-US"/>
        </w:rPr>
      </w:r>
      <w:r w:rsidR="00446C1C" w:rsidRPr="003E6673">
        <w:rPr>
          <w:rFonts w:ascii="Arial" w:hAnsi="Arial" w:cs="Arial"/>
          <w:color w:val="000000" w:themeColor="text1"/>
          <w:sz w:val="22"/>
          <w:lang w:val="en-US"/>
        </w:rPr>
        <w:fldChar w:fldCharType="end"/>
      </w:r>
      <w:r w:rsidR="00446C1C" w:rsidRPr="003E6673">
        <w:rPr>
          <w:rFonts w:ascii="Arial" w:hAnsi="Arial" w:cs="Arial"/>
          <w:color w:val="000000" w:themeColor="text1"/>
          <w:sz w:val="22"/>
          <w:lang w:val="en-US"/>
        </w:rPr>
      </w:r>
      <w:r w:rsidR="00446C1C" w:rsidRPr="003E6673">
        <w:rPr>
          <w:rFonts w:ascii="Arial" w:hAnsi="Arial" w:cs="Arial"/>
          <w:color w:val="000000" w:themeColor="text1"/>
          <w:sz w:val="22"/>
          <w:lang w:val="en-US"/>
        </w:rPr>
        <w:fldChar w:fldCharType="separate"/>
      </w:r>
      <w:r w:rsidR="00446C1C" w:rsidRPr="003E6673">
        <w:rPr>
          <w:rFonts w:ascii="Arial" w:hAnsi="Arial" w:cs="Arial"/>
          <w:noProof/>
          <w:color w:val="000000" w:themeColor="text1"/>
          <w:sz w:val="22"/>
          <w:lang w:val="en-US"/>
        </w:rPr>
        <w:t>(11)</w:t>
      </w:r>
      <w:r w:rsidR="00446C1C" w:rsidRPr="003E6673">
        <w:rPr>
          <w:rFonts w:ascii="Arial" w:hAnsi="Arial" w:cs="Arial"/>
          <w:color w:val="000000" w:themeColor="text1"/>
          <w:sz w:val="22"/>
          <w:lang w:val="en-US"/>
        </w:rPr>
        <w:fldChar w:fldCharType="end"/>
      </w:r>
      <w:r w:rsidRPr="003E6673">
        <w:rPr>
          <w:rFonts w:ascii="Arial" w:hAnsi="Arial" w:cs="Arial"/>
          <w:color w:val="000000" w:themeColor="text1"/>
          <w:sz w:val="22"/>
          <w:lang w:val="en-US"/>
        </w:rPr>
        <w:t>. These compounds have</w:t>
      </w:r>
      <w:r w:rsidR="001D0FA8" w:rsidRPr="003E6673">
        <w:rPr>
          <w:rFonts w:ascii="Arial" w:hAnsi="Arial" w:cs="Arial"/>
          <w:color w:val="000000" w:themeColor="text1"/>
          <w:sz w:val="22"/>
          <w:lang w:val="en-US"/>
        </w:rPr>
        <w:t xml:space="preserve"> </w:t>
      </w:r>
      <w:r w:rsidRPr="003E6673">
        <w:rPr>
          <w:rFonts w:ascii="Arial" w:hAnsi="Arial" w:cs="Arial"/>
          <w:color w:val="000000" w:themeColor="text1"/>
          <w:sz w:val="22"/>
          <w:lang w:val="en-US"/>
        </w:rPr>
        <w:t>the</w:t>
      </w:r>
      <w:r w:rsidR="001D0FA8" w:rsidRPr="003E6673">
        <w:rPr>
          <w:rFonts w:ascii="Arial" w:hAnsi="Arial" w:cs="Arial"/>
          <w:color w:val="000000" w:themeColor="text1"/>
          <w:sz w:val="22"/>
          <w:lang w:val="en-US"/>
        </w:rPr>
        <w:t xml:space="preserve"> </w:t>
      </w:r>
      <w:r w:rsidRPr="003E6673">
        <w:rPr>
          <w:rFonts w:ascii="Arial" w:hAnsi="Arial" w:cs="Arial"/>
          <w:color w:val="000000" w:themeColor="text1"/>
          <w:sz w:val="22"/>
          <w:lang w:val="en-US"/>
        </w:rPr>
        <w:t>potential to be used as tissue-specific biomarkers of viral presence</w:t>
      </w:r>
      <w:r w:rsidR="00DD44E5" w:rsidRPr="003E6673">
        <w:rPr>
          <w:rFonts w:ascii="Arial" w:hAnsi="Arial" w:cs="Arial"/>
          <w:color w:val="000000" w:themeColor="text1"/>
          <w:sz w:val="22"/>
          <w:lang w:val="en-US"/>
        </w:rPr>
        <w:t xml:space="preserve"> and/or host response</w:t>
      </w:r>
      <w:r w:rsidRPr="003E6673">
        <w:rPr>
          <w:rFonts w:ascii="Arial" w:hAnsi="Arial" w:cs="Arial"/>
          <w:color w:val="000000" w:themeColor="text1"/>
          <w:sz w:val="22"/>
          <w:lang w:val="en-US"/>
        </w:rPr>
        <w:t xml:space="preserve"> in the airways</w:t>
      </w:r>
      <w:r w:rsidR="009803BC" w:rsidRPr="003E6673">
        <w:rPr>
          <w:rFonts w:ascii="Arial" w:hAnsi="Arial" w:cs="Arial"/>
          <w:color w:val="000000" w:themeColor="text1"/>
          <w:sz w:val="22"/>
          <w:lang w:val="en-US"/>
        </w:rPr>
        <w:fldChar w:fldCharType="begin">
          <w:fldData xml:space="preserve">PEVuZE5vdGU+PENpdGU+PEF1dGhvcj5aYWtoYXJraW5hPC9BdXRob3I+PFllYXI+MjAxMTwvWWVh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=
</w:fldData>
        </w:fldChar>
      </w:r>
      <w:r w:rsidR="00446C1C" w:rsidRPr="003E6673">
        <w:rPr>
          <w:rFonts w:ascii="Arial" w:hAnsi="Arial" w:cs="Arial"/>
          <w:color w:val="000000" w:themeColor="text1"/>
          <w:sz w:val="22"/>
          <w:lang w:val="en-US"/>
        </w:rPr>
        <w:instrText xml:space="preserve"> ADDIN EN.CITE </w:instrText>
      </w:r>
      <w:r w:rsidR="00446C1C" w:rsidRPr="003E6673">
        <w:rPr>
          <w:rFonts w:ascii="Arial" w:hAnsi="Arial" w:cs="Arial"/>
          <w:color w:val="000000" w:themeColor="text1"/>
          <w:sz w:val="22"/>
          <w:lang w:val="en-US"/>
        </w:rPr>
        <w:fldChar w:fldCharType="begin">
          <w:fldData xml:space="preserve">PEVuZE5vdGU+PENpdGU+PEF1dGhvcj5aYWtoYXJraW5hPC9BdXRob3I+PFllYXI+MjAxMTwvWWVh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=
</w:fldData>
        </w:fldChar>
      </w:r>
      <w:r w:rsidR="00446C1C" w:rsidRPr="003E6673">
        <w:rPr>
          <w:rFonts w:ascii="Arial" w:hAnsi="Arial" w:cs="Arial"/>
          <w:color w:val="000000" w:themeColor="text1"/>
          <w:sz w:val="22"/>
          <w:lang w:val="en-US"/>
        </w:rPr>
        <w:instrText xml:space="preserve"> ADDIN EN.CITE.DATA </w:instrText>
      </w:r>
      <w:r w:rsidR="00446C1C" w:rsidRPr="003E6673">
        <w:rPr>
          <w:rFonts w:ascii="Arial" w:hAnsi="Arial" w:cs="Arial"/>
          <w:color w:val="000000" w:themeColor="text1"/>
          <w:sz w:val="22"/>
          <w:lang w:val="en-US"/>
        </w:rPr>
      </w:r>
      <w:r w:rsidR="00446C1C" w:rsidRPr="003E6673">
        <w:rPr>
          <w:rFonts w:ascii="Arial" w:hAnsi="Arial" w:cs="Arial"/>
          <w:color w:val="000000" w:themeColor="text1"/>
          <w:sz w:val="22"/>
          <w:lang w:val="en-US"/>
        </w:rPr>
        <w:fldChar w:fldCharType="end"/>
      </w:r>
      <w:r w:rsidR="009803BC" w:rsidRPr="003E6673">
        <w:rPr>
          <w:rFonts w:ascii="Arial" w:hAnsi="Arial" w:cs="Arial"/>
          <w:color w:val="000000" w:themeColor="text1"/>
          <w:sz w:val="22"/>
          <w:lang w:val="en-US"/>
        </w:rPr>
      </w:r>
      <w:r w:rsidR="009803BC" w:rsidRPr="003E6673">
        <w:rPr>
          <w:rFonts w:ascii="Arial" w:hAnsi="Arial" w:cs="Arial"/>
          <w:color w:val="000000" w:themeColor="text1"/>
          <w:sz w:val="22"/>
          <w:lang w:val="en-US"/>
        </w:rPr>
        <w:fldChar w:fldCharType="separate"/>
      </w:r>
      <w:r w:rsidR="00446C1C" w:rsidRPr="003E6673">
        <w:rPr>
          <w:rFonts w:ascii="Arial" w:hAnsi="Arial" w:cs="Arial"/>
          <w:noProof/>
          <w:color w:val="000000" w:themeColor="text1"/>
          <w:sz w:val="22"/>
          <w:lang w:val="en-US"/>
        </w:rPr>
        <w:t>(12, 13)</w:t>
      </w:r>
      <w:r w:rsidR="009803BC" w:rsidRPr="003E6673">
        <w:rPr>
          <w:rFonts w:ascii="Arial" w:hAnsi="Arial" w:cs="Arial"/>
          <w:color w:val="000000" w:themeColor="text1"/>
          <w:sz w:val="22"/>
          <w:lang w:val="en-US"/>
        </w:rPr>
        <w:fldChar w:fldCharType="end"/>
      </w:r>
      <w:r w:rsidR="00277F83" w:rsidRPr="003E6673">
        <w:rPr>
          <w:rFonts w:ascii="Arial" w:hAnsi="Arial" w:cs="Arial"/>
          <w:color w:val="000000" w:themeColor="text1"/>
          <w:sz w:val="22"/>
          <w:lang w:val="en-US"/>
        </w:rPr>
        <w:t xml:space="preserve"> and early reports from </w:t>
      </w:r>
      <w:r w:rsidR="00277F83" w:rsidRPr="003E6673">
        <w:rPr>
          <w:rFonts w:ascii="Arial" w:hAnsi="Arial" w:cs="Arial"/>
          <w:i/>
          <w:color w:val="000000" w:themeColor="text1"/>
          <w:sz w:val="22"/>
          <w:lang w:val="en-US"/>
        </w:rPr>
        <w:t>in vitro</w:t>
      </w:r>
      <w:r w:rsidR="00277F83" w:rsidRPr="003E6673">
        <w:rPr>
          <w:rFonts w:ascii="Arial" w:hAnsi="Arial" w:cs="Arial"/>
          <w:color w:val="000000" w:themeColor="text1"/>
          <w:sz w:val="22"/>
          <w:lang w:val="en-US"/>
        </w:rPr>
        <w:t xml:space="preserve"> studies indicate</w:t>
      </w:r>
      <w:r w:rsidR="00631BE8" w:rsidRPr="003E6673">
        <w:rPr>
          <w:rFonts w:ascii="Arial" w:hAnsi="Arial" w:cs="Arial"/>
          <w:color w:val="000000" w:themeColor="text1"/>
          <w:sz w:val="22"/>
          <w:lang w:val="en-US"/>
        </w:rPr>
        <w:t xml:space="preserve"> that</w:t>
      </w:r>
      <w:r w:rsidR="00277F83" w:rsidRPr="003E6673">
        <w:rPr>
          <w:rFonts w:ascii="Arial" w:hAnsi="Arial" w:cs="Arial"/>
          <w:color w:val="000000" w:themeColor="text1"/>
          <w:sz w:val="22"/>
          <w:lang w:val="en-US"/>
        </w:rPr>
        <w:t xml:space="preserve"> virus</w:t>
      </w:r>
      <w:r w:rsidR="00631BE8" w:rsidRPr="003E6673">
        <w:rPr>
          <w:rFonts w:ascii="Arial" w:hAnsi="Arial" w:cs="Arial"/>
          <w:color w:val="000000" w:themeColor="text1"/>
          <w:sz w:val="22"/>
          <w:lang w:val="en-US"/>
        </w:rPr>
        <w:t xml:space="preserve">es and bacteria </w:t>
      </w:r>
      <w:r w:rsidR="00277F83" w:rsidRPr="003E6673">
        <w:rPr>
          <w:rFonts w:ascii="Arial" w:hAnsi="Arial" w:cs="Arial"/>
          <w:color w:val="000000" w:themeColor="text1"/>
          <w:sz w:val="22"/>
          <w:lang w:val="en-US"/>
        </w:rPr>
        <w:t>induce</w:t>
      </w:r>
      <w:r w:rsidR="00631BE8" w:rsidRPr="003E6673">
        <w:rPr>
          <w:rFonts w:ascii="Arial" w:hAnsi="Arial" w:cs="Arial"/>
          <w:color w:val="000000" w:themeColor="text1"/>
          <w:sz w:val="22"/>
          <w:lang w:val="en-US"/>
        </w:rPr>
        <w:t xml:space="preserve"> specific</w:t>
      </w:r>
      <w:r w:rsidR="00277F83" w:rsidRPr="003E6673">
        <w:rPr>
          <w:rFonts w:ascii="Arial" w:hAnsi="Arial" w:cs="Arial"/>
          <w:color w:val="000000" w:themeColor="text1"/>
          <w:sz w:val="22"/>
          <w:lang w:val="en-US"/>
        </w:rPr>
        <w:t xml:space="preserve"> VOC production from airway epithelial cell </w:t>
      </w:r>
      <w:r w:rsidR="00631BE8" w:rsidRPr="003E6673">
        <w:rPr>
          <w:rFonts w:ascii="Arial" w:hAnsi="Arial" w:cs="Arial"/>
          <w:color w:val="000000" w:themeColor="text1"/>
          <w:sz w:val="22"/>
          <w:lang w:val="en-US"/>
        </w:rPr>
        <w:t>cultures</w:t>
      </w:r>
      <w:r w:rsidR="00631BE8" w:rsidRPr="003E6673">
        <w:rPr>
          <w:rFonts w:ascii="Arial" w:hAnsi="Arial" w:cs="Arial"/>
          <w:color w:val="000000" w:themeColor="text1"/>
          <w:sz w:val="22"/>
        </w:rPr>
        <w:fldChar w:fldCharType="begin">
          <w:fldData xml:space="preserve">PEVuZE5vdGU+PENpdGU+PEF1dGhvcj5TY2hpdm88L0F1dGhvcj48WWVhcj4yMDE0PC9ZZWFyPjxS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</w:fldData>
        </w:fldChar>
      </w:r>
      <w:r w:rsidR="00446C1C" w:rsidRPr="003E6673">
        <w:rPr>
          <w:rFonts w:ascii="Arial" w:hAnsi="Arial" w:cs="Arial"/>
          <w:color w:val="000000" w:themeColor="text1"/>
          <w:sz w:val="22"/>
        </w:rPr>
        <w:instrText xml:space="preserve"> ADDIN EN.CITE </w:instrText>
      </w:r>
      <w:r w:rsidR="00446C1C" w:rsidRPr="003E6673">
        <w:rPr>
          <w:rFonts w:ascii="Arial" w:hAnsi="Arial" w:cs="Arial"/>
          <w:color w:val="000000" w:themeColor="text1"/>
          <w:sz w:val="22"/>
        </w:rPr>
        <w:fldChar w:fldCharType="begin">
          <w:fldData xml:space="preserve">PEVuZE5vdGU+PENpdGU+PEF1dGhvcj5TY2hpdm88L0F1dGhvcj48WWVhcj4yMDE0PC9ZZWFyPjxS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</w:fldData>
        </w:fldChar>
      </w:r>
      <w:r w:rsidR="00446C1C" w:rsidRPr="003E6673">
        <w:rPr>
          <w:rFonts w:ascii="Arial" w:hAnsi="Arial" w:cs="Arial"/>
          <w:color w:val="000000" w:themeColor="text1"/>
          <w:sz w:val="22"/>
        </w:rPr>
        <w:instrText xml:space="preserve"> ADDIN EN.CITE.DATA </w:instrText>
      </w:r>
      <w:r w:rsidR="00446C1C" w:rsidRPr="003E6673">
        <w:rPr>
          <w:rFonts w:ascii="Arial" w:hAnsi="Arial" w:cs="Arial"/>
          <w:color w:val="000000" w:themeColor="text1"/>
          <w:sz w:val="22"/>
        </w:rPr>
      </w:r>
      <w:r w:rsidR="00446C1C" w:rsidRPr="003E6673">
        <w:rPr>
          <w:rFonts w:ascii="Arial" w:hAnsi="Arial" w:cs="Arial"/>
          <w:color w:val="000000" w:themeColor="text1"/>
          <w:sz w:val="22"/>
        </w:rPr>
        <w:fldChar w:fldCharType="end"/>
      </w:r>
      <w:r w:rsidR="00631BE8" w:rsidRPr="003E6673">
        <w:rPr>
          <w:rFonts w:ascii="Arial" w:hAnsi="Arial" w:cs="Arial"/>
          <w:color w:val="000000" w:themeColor="text1"/>
          <w:sz w:val="22"/>
        </w:rPr>
      </w:r>
      <w:r w:rsidR="00631BE8" w:rsidRPr="003E6673">
        <w:rPr>
          <w:rFonts w:ascii="Arial" w:hAnsi="Arial" w:cs="Arial"/>
          <w:color w:val="000000" w:themeColor="text1"/>
          <w:sz w:val="22"/>
        </w:rPr>
        <w:fldChar w:fldCharType="separate"/>
      </w:r>
      <w:r w:rsidR="00446C1C" w:rsidRPr="003E6673">
        <w:rPr>
          <w:rFonts w:ascii="Arial" w:hAnsi="Arial" w:cs="Arial"/>
          <w:noProof/>
          <w:color w:val="000000" w:themeColor="text1"/>
          <w:sz w:val="22"/>
        </w:rPr>
        <w:t>(14-18)</w:t>
      </w:r>
      <w:r w:rsidR="00631BE8" w:rsidRPr="003E6673">
        <w:rPr>
          <w:rFonts w:ascii="Arial" w:hAnsi="Arial" w:cs="Arial"/>
          <w:color w:val="000000" w:themeColor="text1"/>
          <w:sz w:val="22"/>
        </w:rPr>
        <w:fldChar w:fldCharType="end"/>
      </w:r>
      <w:r w:rsidR="00631BE8" w:rsidRPr="003E6673">
        <w:rPr>
          <w:rFonts w:ascii="Arial" w:hAnsi="Arial" w:cs="Arial"/>
          <w:noProof/>
          <w:color w:val="000000" w:themeColor="text1"/>
          <w:sz w:val="22"/>
          <w:vertAlign w:val="superscript"/>
        </w:rPr>
        <w:t>,</w:t>
      </w:r>
      <w:r w:rsidR="00277F83" w:rsidRPr="003E6673">
        <w:rPr>
          <w:rFonts w:ascii="Arial" w:hAnsi="Arial" w:cs="Arial"/>
          <w:color w:val="000000" w:themeColor="text1"/>
          <w:sz w:val="22"/>
        </w:rPr>
        <w:t xml:space="preserve">. </w:t>
      </w:r>
      <w:r w:rsidR="005B0986" w:rsidRPr="003E6673">
        <w:rPr>
          <w:rFonts w:ascii="Arial" w:hAnsi="Arial" w:cs="Arial"/>
          <w:color w:val="000000" w:themeColor="text1"/>
          <w:sz w:val="22"/>
        </w:rPr>
        <w:t xml:space="preserve">It remains unclear whether detection and quantification of these metabolites could be harnessed diagnostically to distinguish viral from non-viral exacerbations </w:t>
      </w:r>
      <w:r w:rsidR="006E06F2" w:rsidRPr="003E6673">
        <w:rPr>
          <w:rFonts w:ascii="Arial" w:hAnsi="Arial" w:cs="Arial"/>
          <w:color w:val="000000" w:themeColor="text1"/>
          <w:sz w:val="22"/>
        </w:rPr>
        <w:t>and</w:t>
      </w:r>
      <w:r w:rsidR="005B0986" w:rsidRPr="003E6673">
        <w:rPr>
          <w:rFonts w:ascii="Arial" w:hAnsi="Arial" w:cs="Arial"/>
          <w:color w:val="000000" w:themeColor="text1"/>
          <w:sz w:val="22"/>
        </w:rPr>
        <w:t xml:space="preserve"> guide appropriate therapies. </w:t>
      </w:r>
    </w:p>
    <w:p w14:paraId="14C5CBC8" w14:textId="3A0FC45D" w:rsidR="00277F83" w:rsidRPr="003E6673" w:rsidRDefault="00277F83"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Here, we use</w:t>
      </w:r>
      <w:r w:rsidR="005B0986" w:rsidRPr="003E6673">
        <w:rPr>
          <w:rFonts w:ascii="Arial" w:hAnsi="Arial" w:cs="Arial"/>
          <w:color w:val="000000" w:themeColor="text1"/>
          <w:sz w:val="22"/>
        </w:rPr>
        <w:t xml:space="preserve"> highly sensitive gas-chromatography mass spectrometry (GC-MS) techniques, within</w:t>
      </w:r>
      <w:r w:rsidRPr="003E6673">
        <w:rPr>
          <w:rFonts w:ascii="Arial" w:hAnsi="Arial" w:cs="Arial"/>
          <w:color w:val="000000" w:themeColor="text1"/>
          <w:sz w:val="22"/>
        </w:rPr>
        <w:t xml:space="preserve"> </w:t>
      </w:r>
      <w:r w:rsidRPr="003E6673">
        <w:rPr>
          <w:rFonts w:ascii="Arial" w:hAnsi="Arial" w:cs="Arial"/>
          <w:i/>
          <w:color w:val="000000" w:themeColor="text1"/>
          <w:sz w:val="22"/>
        </w:rPr>
        <w:t>in vitro</w:t>
      </w:r>
      <w:r w:rsidRPr="003E6673">
        <w:rPr>
          <w:rFonts w:ascii="Arial" w:hAnsi="Arial" w:cs="Arial"/>
          <w:color w:val="000000" w:themeColor="text1"/>
          <w:sz w:val="22"/>
        </w:rPr>
        <w:t xml:space="preserve"> and </w:t>
      </w:r>
      <w:r w:rsidRPr="003E6673">
        <w:rPr>
          <w:rFonts w:ascii="Arial" w:hAnsi="Arial" w:cs="Arial"/>
          <w:i/>
          <w:color w:val="000000" w:themeColor="text1"/>
          <w:sz w:val="22"/>
        </w:rPr>
        <w:t>in vivo</w:t>
      </w:r>
      <w:r w:rsidRPr="003E6673">
        <w:rPr>
          <w:rFonts w:ascii="Arial" w:hAnsi="Arial" w:cs="Arial"/>
          <w:color w:val="000000" w:themeColor="text1"/>
          <w:sz w:val="22"/>
        </w:rPr>
        <w:t xml:space="preserve"> </w:t>
      </w:r>
      <w:r w:rsidR="00212118" w:rsidRPr="003E6673">
        <w:rPr>
          <w:rFonts w:ascii="Arial" w:hAnsi="Arial" w:cs="Arial"/>
          <w:color w:val="000000" w:themeColor="text1"/>
          <w:sz w:val="22"/>
        </w:rPr>
        <w:t>studies involving unique serial time</w:t>
      </w:r>
      <w:r w:rsidR="00384042" w:rsidRPr="003E6673">
        <w:rPr>
          <w:rFonts w:ascii="Arial" w:hAnsi="Arial" w:cs="Arial"/>
          <w:color w:val="000000" w:themeColor="text1"/>
          <w:sz w:val="22"/>
        </w:rPr>
        <w:t>-</w:t>
      </w:r>
      <w:r w:rsidR="00212118" w:rsidRPr="003E6673">
        <w:rPr>
          <w:rFonts w:ascii="Arial" w:hAnsi="Arial" w:cs="Arial"/>
          <w:color w:val="000000" w:themeColor="text1"/>
          <w:sz w:val="22"/>
        </w:rPr>
        <w:t>course sampling</w:t>
      </w:r>
      <w:r w:rsidR="005B0986" w:rsidRPr="003E6673">
        <w:rPr>
          <w:rFonts w:ascii="Arial" w:hAnsi="Arial" w:cs="Arial"/>
          <w:color w:val="000000" w:themeColor="text1"/>
          <w:sz w:val="22"/>
        </w:rPr>
        <w:t>,</w:t>
      </w:r>
      <w:r w:rsidRPr="003E6673">
        <w:rPr>
          <w:rFonts w:ascii="Arial" w:hAnsi="Arial" w:cs="Arial"/>
          <w:color w:val="000000" w:themeColor="text1"/>
          <w:sz w:val="22"/>
        </w:rPr>
        <w:t xml:space="preserve"> to </w:t>
      </w:r>
      <w:r w:rsidR="00F4468C" w:rsidRPr="003E6673">
        <w:rPr>
          <w:rFonts w:ascii="Arial" w:hAnsi="Arial" w:cs="Arial"/>
          <w:color w:val="000000" w:themeColor="text1"/>
          <w:sz w:val="22"/>
        </w:rPr>
        <w:t xml:space="preserve">elucidate </w:t>
      </w:r>
      <w:r w:rsidR="00212118" w:rsidRPr="003E6673">
        <w:rPr>
          <w:rFonts w:ascii="Arial" w:hAnsi="Arial" w:cs="Arial"/>
          <w:color w:val="000000" w:themeColor="text1"/>
          <w:sz w:val="22"/>
        </w:rPr>
        <w:t xml:space="preserve">the dynamic changes in VOC production that occur during acute respiratory infections. We </w:t>
      </w:r>
      <w:r w:rsidRPr="003E6673">
        <w:rPr>
          <w:rFonts w:ascii="Arial" w:hAnsi="Arial" w:cs="Arial"/>
          <w:color w:val="000000" w:themeColor="text1"/>
          <w:sz w:val="22"/>
        </w:rPr>
        <w:t xml:space="preserve">identify a </w:t>
      </w:r>
      <w:r w:rsidR="00212118" w:rsidRPr="003E6673">
        <w:rPr>
          <w:rFonts w:ascii="Arial" w:hAnsi="Arial" w:cs="Arial"/>
          <w:color w:val="000000" w:themeColor="text1"/>
          <w:sz w:val="22"/>
        </w:rPr>
        <w:t xml:space="preserve">novel </w:t>
      </w:r>
      <w:r w:rsidRPr="003E6673">
        <w:rPr>
          <w:rFonts w:ascii="Arial" w:hAnsi="Arial" w:cs="Arial"/>
          <w:color w:val="000000" w:themeColor="text1"/>
          <w:sz w:val="22"/>
        </w:rPr>
        <w:t>VOC signature</w:t>
      </w:r>
      <w:r w:rsidR="00631BE8" w:rsidRPr="003E6673">
        <w:rPr>
          <w:rFonts w:ascii="Arial" w:hAnsi="Arial" w:cs="Arial"/>
          <w:color w:val="000000" w:themeColor="text1"/>
          <w:sz w:val="22"/>
        </w:rPr>
        <w:t xml:space="preserve"> of the long chain alkane </w:t>
      </w:r>
      <w:proofErr w:type="spellStart"/>
      <w:r w:rsidR="00631BE8" w:rsidRPr="003E6673">
        <w:rPr>
          <w:rFonts w:ascii="Arial" w:hAnsi="Arial" w:cs="Arial"/>
          <w:color w:val="000000" w:themeColor="text1"/>
          <w:sz w:val="22"/>
        </w:rPr>
        <w:t>decane</w:t>
      </w:r>
      <w:proofErr w:type="spellEnd"/>
      <w:r w:rsidR="00631BE8" w:rsidRPr="003E6673">
        <w:rPr>
          <w:rFonts w:ascii="Arial" w:hAnsi="Arial" w:cs="Arial"/>
          <w:color w:val="000000" w:themeColor="text1"/>
          <w:sz w:val="22"/>
        </w:rPr>
        <w:t xml:space="preserve"> and</w:t>
      </w:r>
      <w:r w:rsidR="008B32A0" w:rsidRPr="003E6673">
        <w:rPr>
          <w:rFonts w:ascii="Arial" w:hAnsi="Arial" w:cs="Arial"/>
          <w:color w:val="000000" w:themeColor="text1"/>
          <w:sz w:val="22"/>
        </w:rPr>
        <w:t xml:space="preserve"> other long chain alkanes</w:t>
      </w:r>
      <w:r w:rsidR="00631BE8" w:rsidRPr="003E6673">
        <w:rPr>
          <w:rFonts w:ascii="Arial" w:hAnsi="Arial" w:cs="Arial"/>
          <w:color w:val="000000" w:themeColor="text1"/>
          <w:sz w:val="22"/>
        </w:rPr>
        <w:t>,</w:t>
      </w:r>
      <w:r w:rsidRPr="003E6673">
        <w:rPr>
          <w:rFonts w:ascii="Arial" w:hAnsi="Arial" w:cs="Arial"/>
          <w:color w:val="000000" w:themeColor="text1"/>
          <w:sz w:val="22"/>
        </w:rPr>
        <w:t xml:space="preserve"> that is induced by rhinovirus infection in airway epithelial cell cultures and is</w:t>
      </w:r>
      <w:r w:rsidR="009803BC" w:rsidRPr="003E6673">
        <w:rPr>
          <w:rFonts w:ascii="Arial" w:hAnsi="Arial" w:cs="Arial"/>
          <w:color w:val="000000" w:themeColor="text1"/>
          <w:sz w:val="22"/>
        </w:rPr>
        <w:t xml:space="preserve"> also</w:t>
      </w:r>
      <w:r w:rsidRPr="003E6673">
        <w:rPr>
          <w:rFonts w:ascii="Arial" w:hAnsi="Arial" w:cs="Arial"/>
          <w:color w:val="000000" w:themeColor="text1"/>
          <w:sz w:val="22"/>
        </w:rPr>
        <w:t xml:space="preserve"> detectable in the </w:t>
      </w:r>
      <w:r w:rsidRPr="003E6673">
        <w:rPr>
          <w:rFonts w:ascii="Arial" w:hAnsi="Arial" w:cs="Arial"/>
          <w:color w:val="000000" w:themeColor="text1"/>
          <w:sz w:val="22"/>
        </w:rPr>
        <w:lastRenderedPageBreak/>
        <w:t>exhaled breath of</w:t>
      </w:r>
      <w:r w:rsidR="00223F2D" w:rsidRPr="003E6673">
        <w:rPr>
          <w:rFonts w:ascii="Arial" w:hAnsi="Arial" w:cs="Arial"/>
          <w:color w:val="000000" w:themeColor="text1"/>
          <w:sz w:val="22"/>
        </w:rPr>
        <w:t xml:space="preserve"> healthy</w:t>
      </w:r>
      <w:r w:rsidRPr="003E6673">
        <w:rPr>
          <w:rFonts w:ascii="Arial" w:hAnsi="Arial" w:cs="Arial"/>
          <w:color w:val="000000" w:themeColor="text1"/>
          <w:sz w:val="22"/>
        </w:rPr>
        <w:t xml:space="preserve"> subjects with experimentally-induced</w:t>
      </w:r>
      <w:r w:rsidR="00223F2D" w:rsidRPr="003E6673">
        <w:rPr>
          <w:rFonts w:ascii="Arial" w:hAnsi="Arial" w:cs="Arial"/>
          <w:color w:val="000000" w:themeColor="text1"/>
          <w:sz w:val="22"/>
        </w:rPr>
        <w:t xml:space="preserve"> infections</w:t>
      </w:r>
      <w:r w:rsidRPr="003E6673">
        <w:rPr>
          <w:rFonts w:ascii="Arial" w:hAnsi="Arial" w:cs="Arial"/>
          <w:color w:val="000000" w:themeColor="text1"/>
          <w:sz w:val="22"/>
        </w:rPr>
        <w:t xml:space="preserve"> and naturally occurring viral infections</w:t>
      </w:r>
      <w:r w:rsidR="00223F2D" w:rsidRPr="003E6673">
        <w:rPr>
          <w:rFonts w:ascii="Arial" w:hAnsi="Arial" w:cs="Arial"/>
          <w:color w:val="000000" w:themeColor="text1"/>
          <w:sz w:val="22"/>
        </w:rPr>
        <w:t xml:space="preserve"> occurring in patients with COPD</w:t>
      </w:r>
      <w:r w:rsidRPr="003E6673">
        <w:rPr>
          <w:rFonts w:ascii="Arial" w:hAnsi="Arial" w:cs="Arial"/>
          <w:color w:val="000000" w:themeColor="text1"/>
          <w:sz w:val="22"/>
        </w:rPr>
        <w:t>.</w:t>
      </w:r>
      <w:r w:rsidR="00324A41" w:rsidRPr="003E6673">
        <w:rPr>
          <w:rFonts w:ascii="Arial" w:hAnsi="Arial" w:cs="Arial"/>
          <w:color w:val="000000" w:themeColor="text1"/>
        </w:rPr>
        <w:t xml:space="preserve"> </w:t>
      </w:r>
      <w:r w:rsidR="00324A41" w:rsidRPr="003E6673">
        <w:rPr>
          <w:rFonts w:ascii="Arial" w:hAnsi="Arial" w:cs="Arial"/>
          <w:color w:val="000000" w:themeColor="text1"/>
          <w:sz w:val="22"/>
        </w:rPr>
        <w:t>Some of the results of this study have been previously reported in abstract form</w:t>
      </w:r>
      <w:r w:rsidR="008036C6" w:rsidRPr="003E6673">
        <w:rPr>
          <w:rFonts w:ascii="Arial" w:hAnsi="Arial" w:cs="Arial"/>
          <w:color w:val="000000" w:themeColor="text1"/>
          <w:sz w:val="22"/>
        </w:rPr>
        <w:fldChar w:fldCharType="begin"/>
      </w:r>
      <w:r w:rsidR="00446C1C" w:rsidRPr="003E6673">
        <w:rPr>
          <w:rFonts w:ascii="Arial" w:hAnsi="Arial" w:cs="Arial"/>
          <w:color w:val="000000" w:themeColor="text1"/>
          <w:sz w:val="22"/>
        </w:rPr>
        <w:instrText xml:space="preserve"> ADDIN EN.CITE &lt;EndNote&gt;&lt;Cite&gt;&lt;Author&gt;Kamal&lt;/Author&gt;&lt;Year&gt;2018&lt;/Year&gt;&lt;RecNum&gt;4413&lt;/RecNum&gt;&lt;DisplayText&gt;(19)&lt;/DisplayText&gt;&lt;record&gt;&lt;rec-number&gt;4413&lt;/rec-number&gt;&lt;foreign-keys&gt;&lt;key app="EN" db-id="tdsf559xypaws2epadyxrpab5rr9dz2ee0vd" timestamp="1618786284"&gt;4413&lt;/key&gt;&lt;/foreign-keys&gt;&lt;ref-type name="Journal Article"&gt;17&lt;/ref-type&gt;&lt;contributors&gt;&lt;authors&gt;&lt;author&gt;Kamal, F. &lt;/author&gt;&lt;author&gt;Kumar, S.&lt;/author&gt;&lt;author&gt;Singanayagam, A. &lt;/author&gt;&lt;author&gt;Edwards, M.R.&lt;/author&gt;&lt;author&gt;Romano, A.&lt;/author&gt;&lt;author&gt;Veselkov, K. A.&lt;/author&gt;&lt;author&gt;Laponogov, I.&lt;/author&gt;&lt;author&gt;Donaldson, G.&lt;/author&gt;&lt;author&gt;Johnston, S.L.&lt;/author&gt;&lt;author&gt;Wedzicha, J. A.&lt;/author&gt;&lt;author&gt;Hanna, G. B.&lt;/author&gt;&lt;/authors&gt;&lt;/contributors&gt;&lt;titles&gt;&lt;title&gt;Volatile organic compound (VOC) analysis to differentiate between bacterial and viral respiratory infections in COPD&lt;/title&gt;&lt;secondary-title&gt;European Respiratory Journal &lt;/secondary-title&gt;&lt;/titles&gt;&lt;volume&gt;52: PA5301&lt;/volume&gt;&lt;dates&gt;&lt;year&gt;2018&lt;/year&gt;&lt;/dates&gt;&lt;urls&gt;&lt;/urls&gt;&lt;electronic-resource-num&gt;10.1183/13993003.congress-2018.PA5301&lt;/electronic-resource-num&gt;&lt;/record&gt;&lt;/Cite&gt;&lt;/EndNote&gt;</w:instrText>
      </w:r>
      <w:r w:rsidR="008036C6" w:rsidRPr="003E6673">
        <w:rPr>
          <w:rFonts w:ascii="Arial" w:hAnsi="Arial" w:cs="Arial"/>
          <w:color w:val="000000" w:themeColor="text1"/>
          <w:sz w:val="22"/>
        </w:rPr>
        <w:fldChar w:fldCharType="separate"/>
      </w:r>
      <w:r w:rsidR="00446C1C" w:rsidRPr="003E6673">
        <w:rPr>
          <w:rFonts w:ascii="Arial" w:hAnsi="Arial" w:cs="Arial"/>
          <w:noProof/>
          <w:color w:val="000000" w:themeColor="text1"/>
          <w:sz w:val="22"/>
        </w:rPr>
        <w:t>(19)</w:t>
      </w:r>
      <w:r w:rsidR="008036C6" w:rsidRPr="003E6673">
        <w:rPr>
          <w:rFonts w:ascii="Arial" w:hAnsi="Arial" w:cs="Arial"/>
          <w:color w:val="000000" w:themeColor="text1"/>
          <w:sz w:val="22"/>
        </w:rPr>
        <w:fldChar w:fldCharType="end"/>
      </w:r>
    </w:p>
    <w:p w14:paraId="032773E7" w14:textId="77777777" w:rsidR="001925C6" w:rsidRPr="003E6673" w:rsidRDefault="001925C6" w:rsidP="001925C6">
      <w:pPr>
        <w:spacing w:after="160" w:line="360" w:lineRule="auto"/>
        <w:contextualSpacing/>
        <w:rPr>
          <w:rFonts w:ascii="Arial" w:hAnsi="Arial" w:cs="Arial"/>
          <w:b/>
          <w:color w:val="000000" w:themeColor="text1"/>
          <w:sz w:val="22"/>
          <w:u w:val="single"/>
        </w:rPr>
      </w:pPr>
      <w:r w:rsidRPr="003E6673">
        <w:rPr>
          <w:rFonts w:ascii="Arial" w:hAnsi="Arial" w:cs="Arial"/>
          <w:b/>
          <w:color w:val="000000" w:themeColor="text1"/>
          <w:sz w:val="22"/>
          <w:u w:val="single"/>
        </w:rPr>
        <w:t>Methods</w:t>
      </w:r>
    </w:p>
    <w:p w14:paraId="1B9619E5" w14:textId="77777777" w:rsidR="001925C6" w:rsidRPr="003E6673" w:rsidRDefault="001925C6" w:rsidP="001925C6">
      <w:pPr>
        <w:spacing w:after="200" w:line="360" w:lineRule="auto"/>
        <w:ind w:left="357" w:hanging="357"/>
        <w:rPr>
          <w:rFonts w:ascii="Arial" w:hAnsi="Arial" w:cs="Arial"/>
          <w:b/>
          <w:bCs/>
          <w:color w:val="000000" w:themeColor="text1"/>
          <w:sz w:val="22"/>
        </w:rPr>
      </w:pPr>
      <w:r w:rsidRPr="003E6673">
        <w:rPr>
          <w:rFonts w:ascii="Arial" w:hAnsi="Arial" w:cs="Arial"/>
          <w:b/>
          <w:bCs/>
          <w:i/>
          <w:iCs/>
          <w:color w:val="000000" w:themeColor="text1"/>
          <w:sz w:val="22"/>
        </w:rPr>
        <w:t>In vitro</w:t>
      </w:r>
      <w:r w:rsidRPr="003E6673">
        <w:rPr>
          <w:rFonts w:ascii="Arial" w:hAnsi="Arial" w:cs="Arial"/>
          <w:b/>
          <w:bCs/>
          <w:color w:val="000000" w:themeColor="text1"/>
          <w:sz w:val="22"/>
        </w:rPr>
        <w:t xml:space="preserve"> infection of airway epithelial cells</w:t>
      </w:r>
    </w:p>
    <w:p w14:paraId="686C29C7" w14:textId="1F034600" w:rsidR="001925C6" w:rsidRPr="003E6673" w:rsidRDefault="001925C6" w:rsidP="001925C6">
      <w:pPr>
        <w:spacing w:after="200" w:line="360" w:lineRule="auto"/>
        <w:jc w:val="both"/>
        <w:rPr>
          <w:rFonts w:ascii="Arial" w:hAnsi="Arial" w:cs="Arial"/>
          <w:color w:val="000000" w:themeColor="text1"/>
          <w:sz w:val="22"/>
        </w:rPr>
      </w:pPr>
      <w:r w:rsidRPr="003E6673">
        <w:rPr>
          <w:rFonts w:ascii="Arial" w:hAnsi="Arial" w:cs="Arial"/>
          <w:color w:val="000000" w:themeColor="text1"/>
          <w:sz w:val="22"/>
        </w:rPr>
        <w:t xml:space="preserve">BEAS-2B airway epithelial cells (European collection of cell cultures) were maintained in 10% RPMI medium. Cells were cultured to 90% confluence on </w:t>
      </w:r>
      <w:proofErr w:type="spellStart"/>
      <w:r w:rsidRPr="003E6673">
        <w:rPr>
          <w:rFonts w:ascii="Arial" w:hAnsi="Arial" w:cs="Arial"/>
          <w:color w:val="000000" w:themeColor="text1"/>
          <w:sz w:val="22"/>
        </w:rPr>
        <w:t>primaria</w:t>
      </w:r>
      <w:proofErr w:type="spellEnd"/>
      <w:r w:rsidRPr="003E6673">
        <w:rPr>
          <w:rFonts w:ascii="Arial" w:hAnsi="Arial" w:cs="Arial"/>
          <w:color w:val="000000" w:themeColor="text1"/>
          <w:sz w:val="22"/>
        </w:rPr>
        <w:t xml:space="preserve"> coated culture dishes (Invitrogen) and infected with RV-A16 (MOI 2) or 1 x 10</w:t>
      </w:r>
      <w:r w:rsidRPr="003E6673">
        <w:rPr>
          <w:rFonts w:ascii="Arial" w:hAnsi="Arial" w:cs="Arial"/>
          <w:color w:val="000000" w:themeColor="text1"/>
          <w:sz w:val="22"/>
          <w:vertAlign w:val="superscript"/>
        </w:rPr>
        <w:t xml:space="preserve">6 </w:t>
      </w:r>
      <w:r w:rsidRPr="003E6673">
        <w:rPr>
          <w:rFonts w:ascii="Arial" w:hAnsi="Arial" w:cs="Arial"/>
          <w:color w:val="000000" w:themeColor="text1"/>
          <w:sz w:val="22"/>
        </w:rPr>
        <w:t xml:space="preserve">CFU of </w:t>
      </w:r>
      <w:proofErr w:type="spellStart"/>
      <w:r w:rsidRPr="003E6673">
        <w:rPr>
          <w:rFonts w:ascii="Arial" w:hAnsi="Arial" w:cs="Arial"/>
          <w:i/>
          <w:iCs/>
          <w:color w:val="000000" w:themeColor="text1"/>
          <w:sz w:val="22"/>
        </w:rPr>
        <w:t>S.pneumoniae</w:t>
      </w:r>
      <w:proofErr w:type="spellEnd"/>
      <w:r w:rsidRPr="003E6673">
        <w:rPr>
          <w:rFonts w:ascii="Arial" w:hAnsi="Arial" w:cs="Arial"/>
          <w:i/>
          <w:iCs/>
          <w:color w:val="000000" w:themeColor="text1"/>
          <w:sz w:val="22"/>
        </w:rPr>
        <w:t xml:space="preserve"> </w:t>
      </w:r>
      <w:r w:rsidRPr="003E6673">
        <w:rPr>
          <w:rFonts w:ascii="Arial" w:hAnsi="Arial" w:cs="Arial"/>
          <w:color w:val="000000" w:themeColor="text1"/>
          <w:sz w:val="22"/>
        </w:rPr>
        <w:t xml:space="preserve">D39, </w:t>
      </w:r>
      <w:r w:rsidRPr="003E6673">
        <w:rPr>
          <w:rFonts w:ascii="Arial" w:hAnsi="Arial" w:cs="Arial"/>
          <w:i/>
          <w:iCs/>
          <w:color w:val="000000" w:themeColor="text1"/>
          <w:sz w:val="22"/>
        </w:rPr>
        <w:t>H. influenzae</w:t>
      </w:r>
      <w:r w:rsidRPr="003E6673">
        <w:rPr>
          <w:rFonts w:ascii="Arial" w:hAnsi="Arial" w:cs="Arial"/>
          <w:color w:val="000000" w:themeColor="text1"/>
          <w:sz w:val="22"/>
        </w:rPr>
        <w:t xml:space="preserve"> 1479 or medium control, as previously reported</w:t>
      </w:r>
      <w:r w:rsidRPr="003E6673">
        <w:rPr>
          <w:rFonts w:ascii="Arial" w:hAnsi="Arial" w:cs="Arial"/>
          <w:color w:val="000000" w:themeColor="text1"/>
          <w:sz w:val="22"/>
        </w:rPr>
        <w:fldChar w:fldCharType="begin">
          <w:fldData xml:space="preserve">PEVuZE5vdGU+PENpdGU+PEF1dGhvcj5TaW5nYW5heWFnYW08L0F1dGhvcj48WWVhcj4yMDE4PC9Z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</w:fldData>
        </w:fldChar>
      </w:r>
      <w:r w:rsidR="00446C1C" w:rsidRPr="003E6673">
        <w:rPr>
          <w:rFonts w:ascii="Arial" w:hAnsi="Arial" w:cs="Arial"/>
          <w:color w:val="000000" w:themeColor="text1"/>
          <w:sz w:val="22"/>
        </w:rPr>
        <w:instrText xml:space="preserve"> ADDIN EN.CITE </w:instrText>
      </w:r>
      <w:r w:rsidR="00446C1C" w:rsidRPr="003E6673">
        <w:rPr>
          <w:rFonts w:ascii="Arial" w:hAnsi="Arial" w:cs="Arial"/>
          <w:color w:val="000000" w:themeColor="text1"/>
          <w:sz w:val="22"/>
        </w:rPr>
        <w:fldChar w:fldCharType="begin">
          <w:fldData xml:space="preserve">PEVuZE5vdGU+PENpdGU+PEF1dGhvcj5TaW5nYW5heWFnYW08L0F1dGhvcj48WWVhcj4yMDE4PC9Z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</w:fldData>
        </w:fldChar>
      </w:r>
      <w:r w:rsidR="00446C1C" w:rsidRPr="003E6673">
        <w:rPr>
          <w:rFonts w:ascii="Arial" w:hAnsi="Arial" w:cs="Arial"/>
          <w:color w:val="000000" w:themeColor="text1"/>
          <w:sz w:val="22"/>
        </w:rPr>
        <w:instrText xml:space="preserve"> ADDIN EN.CITE.DATA </w:instrText>
      </w:r>
      <w:r w:rsidR="00446C1C" w:rsidRPr="003E6673">
        <w:rPr>
          <w:rFonts w:ascii="Arial" w:hAnsi="Arial" w:cs="Arial"/>
          <w:color w:val="000000" w:themeColor="text1"/>
          <w:sz w:val="22"/>
        </w:rPr>
      </w:r>
      <w:r w:rsidR="00446C1C" w:rsidRPr="003E6673">
        <w:rPr>
          <w:rFonts w:ascii="Arial" w:hAnsi="Arial" w:cs="Arial"/>
          <w:color w:val="000000" w:themeColor="text1"/>
          <w:sz w:val="22"/>
        </w:rPr>
        <w:fldChar w:fldCharType="end"/>
      </w:r>
      <w:r w:rsidRPr="003E6673">
        <w:rPr>
          <w:rFonts w:ascii="Arial" w:hAnsi="Arial" w:cs="Arial"/>
          <w:color w:val="000000" w:themeColor="text1"/>
          <w:sz w:val="22"/>
        </w:rPr>
      </w:r>
      <w:r w:rsidRPr="003E6673">
        <w:rPr>
          <w:rFonts w:ascii="Arial" w:hAnsi="Arial" w:cs="Arial"/>
          <w:color w:val="000000" w:themeColor="text1"/>
          <w:sz w:val="22"/>
        </w:rPr>
        <w:fldChar w:fldCharType="separate"/>
      </w:r>
      <w:r w:rsidR="00446C1C" w:rsidRPr="003E6673">
        <w:rPr>
          <w:rFonts w:ascii="Arial" w:hAnsi="Arial" w:cs="Arial"/>
          <w:noProof/>
          <w:color w:val="000000" w:themeColor="text1"/>
          <w:sz w:val="22"/>
        </w:rPr>
        <w:t>(20-23)</w:t>
      </w:r>
      <w:r w:rsidRPr="003E6673">
        <w:rPr>
          <w:rFonts w:ascii="Arial" w:hAnsi="Arial" w:cs="Arial"/>
          <w:color w:val="000000" w:themeColor="text1"/>
          <w:sz w:val="22"/>
        </w:rPr>
        <w:fldChar w:fldCharType="end"/>
      </w:r>
      <w:r w:rsidRPr="003E6673">
        <w:rPr>
          <w:rFonts w:ascii="Arial" w:hAnsi="Arial" w:cs="Arial"/>
          <w:color w:val="000000" w:themeColor="text1"/>
          <w:sz w:val="22"/>
        </w:rPr>
        <w:t xml:space="preserve">. Cells were infected for 1 hour with shaking at room temperature and subsequently incubated at 37°C within 2L </w:t>
      </w:r>
      <w:proofErr w:type="spellStart"/>
      <w:r w:rsidRPr="003E6673">
        <w:rPr>
          <w:rFonts w:ascii="Arial" w:hAnsi="Arial" w:cs="Arial"/>
          <w:color w:val="000000" w:themeColor="text1"/>
          <w:sz w:val="22"/>
        </w:rPr>
        <w:t>Tedlar</w:t>
      </w:r>
      <w:proofErr w:type="spellEnd"/>
      <w:r w:rsidRPr="003E6673">
        <w:rPr>
          <w:rFonts w:ascii="Arial" w:hAnsi="Arial" w:cs="Arial"/>
          <w:color w:val="000000" w:themeColor="text1"/>
          <w:sz w:val="22"/>
        </w:rPr>
        <w:t xml:space="preserve"> bags  (Sigma Aldrich) for 8 and 24 hours. Volatile organic compounds were collected/entrained onto thermal desorption tubes for 3 minutes at 50mls/minute before being analysed by gas chromatography mass spectrometry (GC-MS) within 24 hours of collection. </w:t>
      </w:r>
      <w:r w:rsidRPr="003E6673">
        <w:rPr>
          <w:rFonts w:ascii="Arial" w:hAnsi="Arial" w:cs="Arial"/>
          <w:b/>
          <w:bCs/>
          <w:color w:val="000000" w:themeColor="text1"/>
          <w:sz w:val="22"/>
        </w:rPr>
        <w:t>Supplementary Figure 1</w:t>
      </w:r>
      <w:r w:rsidRPr="003E6673">
        <w:rPr>
          <w:rFonts w:ascii="Arial" w:hAnsi="Arial" w:cs="Arial"/>
          <w:color w:val="000000" w:themeColor="text1"/>
          <w:sz w:val="22"/>
        </w:rPr>
        <w:t xml:space="preserve"> shows an example of the experimental set-up.</w:t>
      </w:r>
      <w:r w:rsidR="00D33CD1" w:rsidRPr="003E6673">
        <w:rPr>
          <w:rFonts w:ascii="Arial" w:hAnsi="Arial" w:cs="Arial"/>
          <w:color w:val="000000" w:themeColor="text1"/>
          <w:sz w:val="22"/>
        </w:rPr>
        <w:t xml:space="preserve"> Experiments were repeated three times independently.</w:t>
      </w:r>
    </w:p>
    <w:p w14:paraId="188BA1FE" w14:textId="77777777" w:rsidR="001925C6" w:rsidRPr="003E6673" w:rsidRDefault="001925C6" w:rsidP="001925C6">
      <w:pPr>
        <w:spacing w:after="200" w:line="360" w:lineRule="auto"/>
        <w:ind w:left="357" w:hanging="357"/>
        <w:rPr>
          <w:rFonts w:ascii="Arial" w:hAnsi="Arial" w:cs="Arial"/>
          <w:b/>
          <w:bCs/>
          <w:color w:val="000000" w:themeColor="text1"/>
          <w:sz w:val="22"/>
        </w:rPr>
      </w:pPr>
      <w:r w:rsidRPr="003E6673">
        <w:rPr>
          <w:rFonts w:ascii="Arial" w:hAnsi="Arial" w:cs="Arial"/>
          <w:b/>
          <w:bCs/>
          <w:color w:val="000000" w:themeColor="text1"/>
          <w:sz w:val="22"/>
        </w:rPr>
        <w:t>Experimental rhinovirus challenge in healthy subjects</w:t>
      </w:r>
    </w:p>
    <w:p w14:paraId="3FD259ED" w14:textId="655762F3" w:rsidR="001925C6" w:rsidRPr="003E6673" w:rsidRDefault="001925C6" w:rsidP="001925C6">
      <w:pPr>
        <w:spacing w:line="360" w:lineRule="auto"/>
        <w:jc w:val="both"/>
        <w:rPr>
          <w:rFonts w:ascii="Arial" w:hAnsi="Arial" w:cs="Arial"/>
          <w:color w:val="000000" w:themeColor="text1"/>
          <w:sz w:val="22"/>
        </w:rPr>
      </w:pPr>
      <w:r w:rsidRPr="003E6673">
        <w:rPr>
          <w:rFonts w:ascii="Arial" w:hAnsi="Arial" w:cs="Arial"/>
          <w:color w:val="000000" w:themeColor="text1"/>
          <w:sz w:val="22"/>
        </w:rPr>
        <w:t xml:space="preserve">A group of 11 healthy non-smoking subjects experimentally infected with </w:t>
      </w:r>
      <w:r w:rsidR="009813E5" w:rsidRPr="003E6673">
        <w:rPr>
          <w:rFonts w:ascii="Arial" w:hAnsi="Arial" w:cs="Arial"/>
          <w:color w:val="000000" w:themeColor="text1"/>
          <w:sz w:val="22"/>
        </w:rPr>
        <w:t>RV</w:t>
      </w:r>
      <w:r w:rsidRPr="003E6673">
        <w:rPr>
          <w:rFonts w:ascii="Arial" w:hAnsi="Arial" w:cs="Arial"/>
          <w:color w:val="000000" w:themeColor="text1"/>
          <w:sz w:val="22"/>
        </w:rPr>
        <w:t xml:space="preserve">A16 were analysed in this study. These subjects were placebo-treated individuals that took part in a double-blind, randomized, placebo-controlled study of </w:t>
      </w:r>
      <w:proofErr w:type="spellStart"/>
      <w:r w:rsidRPr="003E6673">
        <w:rPr>
          <w:rFonts w:ascii="Arial" w:hAnsi="Arial" w:cs="Arial"/>
          <w:color w:val="000000" w:themeColor="text1"/>
          <w:sz w:val="22"/>
        </w:rPr>
        <w:t>ColdZyme</w:t>
      </w:r>
      <w:proofErr w:type="spellEnd"/>
      <w:r w:rsidRPr="003E6673">
        <w:rPr>
          <w:rFonts w:ascii="Arial" w:hAnsi="Arial" w:cs="Arial"/>
          <w:color w:val="000000" w:themeColor="text1"/>
          <w:sz w:val="22"/>
        </w:rPr>
        <w:t xml:space="preserve"> solution in rhinovirus infections (REC No: 15/ES/0112). Prior to recruitment, all subjects had an initial screening visit to confirm suitability for the study and serum neutralizing antibodies to rhinovirus 16 were measured. Baseline clinical sampling was performed 1–4 weeks before virus inoculation, which was on Study day 0. Subjects kept daily symptom diaries to allow calculation of the viral upper respiratory symptom tract score previously reported by Jackson et al</w:t>
      </w:r>
      <w:r w:rsidRPr="003E6673">
        <w:rPr>
          <w:rFonts w:ascii="Arial" w:hAnsi="Arial" w:cs="Arial"/>
          <w:color w:val="000000" w:themeColor="text1"/>
          <w:sz w:val="22"/>
        </w:rPr>
        <w:fldChar w:fldCharType="begin"/>
      </w:r>
      <w:r w:rsidR="00446C1C" w:rsidRPr="003E6673">
        <w:rPr>
          <w:rFonts w:ascii="Arial" w:hAnsi="Arial" w:cs="Arial"/>
          <w:color w:val="000000" w:themeColor="text1"/>
          <w:sz w:val="22"/>
        </w:rPr>
        <w:instrText xml:space="preserve"> ADDIN EN.CITE &lt;EndNote&gt;&lt;Cite&gt;&lt;Author&gt;Jackson&lt;/Author&gt;&lt;Year&gt;1958&lt;/Year&gt;&lt;RecNum&gt;4179&lt;/RecNum&gt;&lt;DisplayText&gt;(24)&lt;/DisplayText&gt;&lt;record&gt;&lt;rec-number&gt;4179&lt;/rec-number&gt;&lt;foreign-keys&gt;&lt;key app="EN" db-id="tdsf559xypaws2epadyxrpab5rr9dz2ee0vd" timestamp="1600089703"&gt;4179&lt;/key&gt;&lt;/foreign-keys&gt;&lt;ref-type name="Journal Article"&gt;17&lt;/ref-type&gt;&lt;contributors&gt;&lt;authors&gt;&lt;author&gt;Jackson, G. G.&lt;/author&gt;&lt;author&gt;Dowling, H. F.&lt;/author&gt;&lt;author&gt;Spiesman, I. G.&lt;/author&gt;&lt;author&gt;Boand, A. V.&lt;/author&gt;&lt;/authors&gt;&lt;/contributors&gt;&lt;titles&gt;&lt;title&gt;Transmission of the common cold to volunteers under controlled conditions. I. The common cold as a clinical entity&lt;/title&gt;&lt;secondary-title&gt;AMA Arch Intern Med&lt;/secondary-title&gt;&lt;/titles&gt;&lt;periodical&gt;&lt;full-title&gt;AMA Arch Intern Med&lt;/full-title&gt;&lt;/periodical&gt;&lt;pages&gt;267-78&lt;/pages&gt;&lt;volume&gt;101&lt;/volume&gt;&lt;number&gt;2&lt;/number&gt;&lt;edition&gt;1958/02/01&lt;/edition&gt;&lt;keywords&gt;&lt;keyword&gt;Common Cold/*transmission&lt;/keyword&gt;&lt;keyword&gt;Humans&lt;/keyword&gt;&lt;keyword&gt;*Volunteers&lt;/keyword&gt;&lt;keyword&gt;*COMMON COLD/transmission&lt;/keyword&gt;&lt;/keywords&gt;&lt;dates&gt;&lt;year&gt;1958&lt;/year&gt;&lt;pub-dates&gt;&lt;date&gt;Feb&lt;/date&gt;&lt;/pub-dates&gt;&lt;/dates&gt;&lt;isbn&gt;0888-2479 (Print)&amp;#xD;0888-2479 (Linking)&lt;/isbn&gt;&lt;accession-num&gt;13497324&lt;/accession-num&gt;&lt;urls&gt;&lt;related-urls&gt;&lt;url&gt;https://www.ncbi.nlm.nih.gov/pubmed/13497324&lt;/url&gt;&lt;/related-urls&gt;&lt;/urls&gt;&lt;electronic-resource-num&gt;10.1001/archinte.1958.00260140099015&lt;/electronic-resource-num&gt;&lt;/record&gt;&lt;/Cite&gt;&lt;/EndNote&gt;</w:instrText>
      </w:r>
      <w:r w:rsidRPr="003E6673">
        <w:rPr>
          <w:rFonts w:ascii="Arial" w:hAnsi="Arial" w:cs="Arial"/>
          <w:color w:val="000000" w:themeColor="text1"/>
          <w:sz w:val="22"/>
        </w:rPr>
        <w:fldChar w:fldCharType="separate"/>
      </w:r>
      <w:r w:rsidR="00446C1C" w:rsidRPr="003E6673">
        <w:rPr>
          <w:rFonts w:ascii="Arial" w:hAnsi="Arial" w:cs="Arial"/>
          <w:noProof/>
          <w:color w:val="000000" w:themeColor="text1"/>
          <w:sz w:val="22"/>
        </w:rPr>
        <w:t>(24)</w:t>
      </w:r>
      <w:r w:rsidRPr="003E6673">
        <w:rPr>
          <w:rFonts w:ascii="Arial" w:hAnsi="Arial" w:cs="Arial"/>
          <w:color w:val="000000" w:themeColor="text1"/>
          <w:sz w:val="22"/>
        </w:rPr>
        <w:fldChar w:fldCharType="end"/>
      </w:r>
      <w:r w:rsidRPr="003E6673">
        <w:rPr>
          <w:rFonts w:ascii="Arial" w:hAnsi="Arial" w:cs="Arial"/>
          <w:color w:val="000000" w:themeColor="text1"/>
          <w:sz w:val="22"/>
        </w:rPr>
        <w:t>. Subjects had follow up clinical visits at day 4, 6, 8, 11 and 28 days following RV infection. Subjects underwent oropharyngeal swab and nasal lavage at baseline and at each of these study visits, as previously reported.</w:t>
      </w:r>
      <w:r w:rsidRPr="003E6673">
        <w:rPr>
          <w:rFonts w:ascii="Arial" w:hAnsi="Arial" w:cs="Arial"/>
          <w:color w:val="000000" w:themeColor="text1"/>
          <w:sz w:val="22"/>
        </w:rPr>
        <w:fldChar w:fldCharType="begin">
          <w:fldData xml:space="preserve">PEVuZE5vdGU+PENpdGU+PEF1dGhvcj5KYWNrc29uPC9BdXRob3I+PFllYXI+MjAxNDwvWWVhcj48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</w:fldData>
        </w:fldChar>
      </w:r>
      <w:r w:rsidR="00446C1C" w:rsidRPr="003E6673">
        <w:rPr>
          <w:rFonts w:ascii="Arial" w:hAnsi="Arial" w:cs="Arial"/>
          <w:color w:val="000000" w:themeColor="text1"/>
          <w:sz w:val="22"/>
        </w:rPr>
        <w:instrText xml:space="preserve"> ADDIN EN.CITE </w:instrText>
      </w:r>
      <w:r w:rsidR="00446C1C" w:rsidRPr="003E6673">
        <w:rPr>
          <w:rFonts w:ascii="Arial" w:hAnsi="Arial" w:cs="Arial"/>
          <w:color w:val="000000" w:themeColor="text1"/>
          <w:sz w:val="22"/>
        </w:rPr>
        <w:fldChar w:fldCharType="begin">
          <w:fldData xml:space="preserve">PEVuZE5vdGU+PENpdGU+PEF1dGhvcj5KYWNrc29uPC9BdXRob3I+PFllYXI+MjAxNDwvWWVhcj48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</w:fldData>
        </w:fldChar>
      </w:r>
      <w:r w:rsidR="00446C1C" w:rsidRPr="003E6673">
        <w:rPr>
          <w:rFonts w:ascii="Arial" w:hAnsi="Arial" w:cs="Arial"/>
          <w:color w:val="000000" w:themeColor="text1"/>
          <w:sz w:val="22"/>
        </w:rPr>
        <w:instrText xml:space="preserve"> ADDIN EN.CITE.DATA </w:instrText>
      </w:r>
      <w:r w:rsidR="00446C1C" w:rsidRPr="003E6673">
        <w:rPr>
          <w:rFonts w:ascii="Arial" w:hAnsi="Arial" w:cs="Arial"/>
          <w:color w:val="000000" w:themeColor="text1"/>
          <w:sz w:val="22"/>
        </w:rPr>
      </w:r>
      <w:r w:rsidR="00446C1C" w:rsidRPr="003E6673">
        <w:rPr>
          <w:rFonts w:ascii="Arial" w:hAnsi="Arial" w:cs="Arial"/>
          <w:color w:val="000000" w:themeColor="text1"/>
          <w:sz w:val="22"/>
        </w:rPr>
        <w:fldChar w:fldCharType="end"/>
      </w:r>
      <w:r w:rsidRPr="003E6673">
        <w:rPr>
          <w:rFonts w:ascii="Arial" w:hAnsi="Arial" w:cs="Arial"/>
          <w:color w:val="000000" w:themeColor="text1"/>
          <w:sz w:val="22"/>
        </w:rPr>
      </w:r>
      <w:r w:rsidRPr="003E6673">
        <w:rPr>
          <w:rFonts w:ascii="Arial" w:hAnsi="Arial" w:cs="Arial"/>
          <w:color w:val="000000" w:themeColor="text1"/>
          <w:sz w:val="22"/>
        </w:rPr>
        <w:fldChar w:fldCharType="separate"/>
      </w:r>
      <w:r w:rsidR="00446C1C" w:rsidRPr="003E6673">
        <w:rPr>
          <w:rFonts w:ascii="Arial" w:hAnsi="Arial" w:cs="Arial"/>
          <w:noProof/>
          <w:color w:val="000000" w:themeColor="text1"/>
          <w:sz w:val="22"/>
        </w:rPr>
        <w:t>(1, 25, 26)</w:t>
      </w:r>
      <w:r w:rsidRPr="003E6673">
        <w:rPr>
          <w:rFonts w:ascii="Arial" w:hAnsi="Arial" w:cs="Arial"/>
          <w:color w:val="000000" w:themeColor="text1"/>
          <w:sz w:val="22"/>
        </w:rPr>
        <w:fldChar w:fldCharType="end"/>
      </w:r>
      <w:r w:rsidRPr="003E6673">
        <w:rPr>
          <w:rFonts w:ascii="Arial" w:hAnsi="Arial" w:cs="Arial"/>
          <w:color w:val="000000" w:themeColor="text1"/>
          <w:sz w:val="22"/>
        </w:rPr>
        <w:t>. Exhaled breath collection was carried out as previously described</w:t>
      </w:r>
      <w:r w:rsidRPr="003E6673">
        <w:rPr>
          <w:rFonts w:ascii="Arial" w:hAnsi="Arial" w:cs="Arial"/>
          <w:color w:val="000000" w:themeColor="text1"/>
          <w:sz w:val="22"/>
        </w:rPr>
        <w:fldChar w:fldCharType="begin">
          <w:fldData xml:space="preserve">PEVuZE5vdGU+PENpdGU+PEF1dGhvcj5NYXJrYXI8L0F1dGhvcj48WWVhcj4yMDE4PC9ZZWFyPjxS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</w:fldData>
        </w:fldChar>
      </w:r>
      <w:r w:rsidR="00446C1C" w:rsidRPr="003E6673">
        <w:rPr>
          <w:rFonts w:ascii="Arial" w:hAnsi="Arial" w:cs="Arial"/>
          <w:color w:val="000000" w:themeColor="text1"/>
          <w:sz w:val="22"/>
        </w:rPr>
        <w:instrText xml:space="preserve"> ADDIN EN.CITE </w:instrText>
      </w:r>
      <w:r w:rsidR="00446C1C" w:rsidRPr="003E6673">
        <w:rPr>
          <w:rFonts w:ascii="Arial" w:hAnsi="Arial" w:cs="Arial"/>
          <w:color w:val="000000" w:themeColor="text1"/>
          <w:sz w:val="22"/>
        </w:rPr>
        <w:fldChar w:fldCharType="begin">
          <w:fldData xml:space="preserve">PEVuZE5vdGU+PENpdGU+PEF1dGhvcj5NYXJrYXI8L0F1dGhvcj48WWVhcj4yMDE4PC9ZZWFyPjxS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</w:fldData>
        </w:fldChar>
      </w:r>
      <w:r w:rsidR="00446C1C" w:rsidRPr="003E6673">
        <w:rPr>
          <w:rFonts w:ascii="Arial" w:hAnsi="Arial" w:cs="Arial"/>
          <w:color w:val="000000" w:themeColor="text1"/>
          <w:sz w:val="22"/>
        </w:rPr>
        <w:instrText xml:space="preserve"> ADDIN EN.CITE.DATA </w:instrText>
      </w:r>
      <w:r w:rsidR="00446C1C" w:rsidRPr="003E6673">
        <w:rPr>
          <w:rFonts w:ascii="Arial" w:hAnsi="Arial" w:cs="Arial"/>
          <w:color w:val="000000" w:themeColor="text1"/>
          <w:sz w:val="22"/>
        </w:rPr>
      </w:r>
      <w:r w:rsidR="00446C1C" w:rsidRPr="003E6673">
        <w:rPr>
          <w:rFonts w:ascii="Arial" w:hAnsi="Arial" w:cs="Arial"/>
          <w:color w:val="000000" w:themeColor="text1"/>
          <w:sz w:val="22"/>
        </w:rPr>
        <w:fldChar w:fldCharType="end"/>
      </w:r>
      <w:r w:rsidRPr="003E6673">
        <w:rPr>
          <w:rFonts w:ascii="Arial" w:hAnsi="Arial" w:cs="Arial"/>
          <w:color w:val="000000" w:themeColor="text1"/>
          <w:sz w:val="22"/>
        </w:rPr>
      </w:r>
      <w:r w:rsidRPr="003E6673">
        <w:rPr>
          <w:rFonts w:ascii="Arial" w:hAnsi="Arial" w:cs="Arial"/>
          <w:color w:val="000000" w:themeColor="text1"/>
          <w:sz w:val="22"/>
        </w:rPr>
        <w:fldChar w:fldCharType="separate"/>
      </w:r>
      <w:r w:rsidR="00446C1C" w:rsidRPr="003E6673">
        <w:rPr>
          <w:rFonts w:ascii="Arial" w:hAnsi="Arial" w:cs="Arial"/>
          <w:noProof/>
          <w:color w:val="000000" w:themeColor="text1"/>
          <w:sz w:val="22"/>
        </w:rPr>
        <w:t>(27)</w:t>
      </w:r>
      <w:r w:rsidRPr="003E6673">
        <w:rPr>
          <w:rFonts w:ascii="Arial" w:hAnsi="Arial" w:cs="Arial"/>
          <w:color w:val="000000" w:themeColor="text1"/>
          <w:sz w:val="22"/>
        </w:rPr>
        <w:fldChar w:fldCharType="end"/>
      </w:r>
      <w:r w:rsidRPr="003E6673">
        <w:rPr>
          <w:rFonts w:ascii="Arial" w:hAnsi="Arial" w:cs="Arial"/>
          <w:color w:val="000000" w:themeColor="text1"/>
          <w:sz w:val="22"/>
        </w:rPr>
        <w:t>.</w:t>
      </w:r>
      <w:r w:rsidR="009D6E54" w:rsidRPr="003E6673">
        <w:rPr>
          <w:rFonts w:ascii="Arial" w:hAnsi="Arial" w:cs="Arial"/>
          <w:color w:val="000000" w:themeColor="text1"/>
          <w:sz w:val="22"/>
        </w:rPr>
        <w:t xml:space="preserve"> Subjects refrained from exercise for one hour prior to sampling. </w:t>
      </w:r>
      <w:r w:rsidRPr="003E6673">
        <w:rPr>
          <w:rFonts w:ascii="Arial" w:hAnsi="Arial" w:cs="Arial"/>
          <w:color w:val="000000" w:themeColor="text1"/>
          <w:sz w:val="22"/>
        </w:rPr>
        <w:t xml:space="preserve"> Subjects were asked to perform a deep nasal inhalation followed by complete exhalation via their mouth into a secure </w:t>
      </w:r>
      <w:proofErr w:type="spellStart"/>
      <w:r w:rsidRPr="003E6673">
        <w:rPr>
          <w:rFonts w:ascii="Arial" w:hAnsi="Arial" w:cs="Arial"/>
          <w:color w:val="000000" w:themeColor="text1"/>
          <w:sz w:val="22"/>
        </w:rPr>
        <w:t>GastroCHECK</w:t>
      </w:r>
      <w:proofErr w:type="spellEnd"/>
      <w:r w:rsidRPr="003E6673">
        <w:rPr>
          <w:rFonts w:ascii="Arial" w:hAnsi="Arial" w:cs="Arial"/>
          <w:color w:val="000000" w:themeColor="text1"/>
          <w:sz w:val="22"/>
        </w:rPr>
        <w:t xml:space="preserve"> steel breath bag (250 mL) (Bedfont Scientific LTD, and Ardmore Healthcare LTD, UK) through a mouth piece with one way valve. Subjects were asked to breathe in and out of the steel bag 2 times initially to equilibrate the bag. On the third exhalation, the breath sample was captured by capping both ends. The total duration of collection was less than 20 seconds. Breath was subsequently entrained onto a thermal </w:t>
      </w:r>
      <w:r w:rsidRPr="003E6673">
        <w:rPr>
          <w:rFonts w:ascii="Arial" w:hAnsi="Arial" w:cs="Arial"/>
          <w:color w:val="000000" w:themeColor="text1"/>
          <w:sz w:val="22"/>
        </w:rPr>
        <w:lastRenderedPageBreak/>
        <w:t>desorption tube using an airflow pump at 50mL/min for 3 minutes and samples analysed within 24 hours.</w:t>
      </w:r>
    </w:p>
    <w:p w14:paraId="03D0ABF9" w14:textId="77777777" w:rsidR="001925C6" w:rsidRPr="003E6673" w:rsidRDefault="001925C6" w:rsidP="001925C6">
      <w:pPr>
        <w:spacing w:line="360" w:lineRule="auto"/>
        <w:jc w:val="both"/>
        <w:rPr>
          <w:rFonts w:ascii="Arial" w:hAnsi="Arial" w:cs="Arial"/>
          <w:color w:val="000000" w:themeColor="text1"/>
          <w:sz w:val="22"/>
          <w:u w:val="single"/>
        </w:rPr>
      </w:pPr>
    </w:p>
    <w:p w14:paraId="77621EE2" w14:textId="77777777" w:rsidR="001925C6" w:rsidRPr="003E6673" w:rsidRDefault="001925C6" w:rsidP="001925C6">
      <w:pPr>
        <w:spacing w:line="360" w:lineRule="auto"/>
        <w:jc w:val="both"/>
        <w:rPr>
          <w:rFonts w:ascii="Arial" w:hAnsi="Arial" w:cs="Arial"/>
          <w:b/>
          <w:bCs/>
          <w:color w:val="000000" w:themeColor="text1"/>
          <w:sz w:val="22"/>
        </w:rPr>
      </w:pPr>
      <w:r w:rsidRPr="003E6673">
        <w:rPr>
          <w:rFonts w:ascii="Arial" w:hAnsi="Arial" w:cs="Arial"/>
          <w:b/>
          <w:bCs/>
          <w:color w:val="000000" w:themeColor="text1"/>
          <w:sz w:val="22"/>
        </w:rPr>
        <w:t>COPD exacerbation cohort</w:t>
      </w:r>
    </w:p>
    <w:p w14:paraId="0A47C37C" w14:textId="4D4C89B0" w:rsidR="001925C6" w:rsidRPr="003E6673" w:rsidRDefault="001925C6" w:rsidP="001925C6">
      <w:pPr>
        <w:spacing w:line="360" w:lineRule="auto"/>
        <w:jc w:val="both"/>
        <w:rPr>
          <w:rFonts w:ascii="Arial" w:hAnsi="Arial" w:cs="Arial"/>
          <w:color w:val="000000" w:themeColor="text1"/>
          <w:sz w:val="22"/>
        </w:rPr>
      </w:pPr>
      <w:r w:rsidRPr="003E6673">
        <w:rPr>
          <w:rFonts w:ascii="Arial" w:hAnsi="Arial" w:cs="Arial"/>
          <w:color w:val="000000" w:themeColor="text1"/>
          <w:sz w:val="22"/>
        </w:rPr>
        <w:t>We evaluated 139 patients with COPD recruited from the rolling London COPD cohort</w:t>
      </w:r>
      <w:r w:rsidRPr="003E6673">
        <w:rPr>
          <w:rFonts w:ascii="Arial" w:hAnsi="Arial" w:cs="Arial"/>
          <w:color w:val="000000" w:themeColor="text1"/>
          <w:sz w:val="22"/>
        </w:rPr>
        <w:fldChar w:fldCharType="begin">
          <w:fldData xml:space="preserve">PEVuZE5vdGU+PENpdGU+PEF1dGhvcj5NYWNrYXk8L0F1dGhvcj48WWVhcj4yMDEyPC9ZZWFyPjxS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</w:fldData>
        </w:fldChar>
      </w:r>
      <w:r w:rsidR="00446C1C" w:rsidRPr="003E6673">
        <w:rPr>
          <w:rFonts w:ascii="Arial" w:hAnsi="Arial" w:cs="Arial"/>
          <w:color w:val="000000" w:themeColor="text1"/>
          <w:sz w:val="22"/>
        </w:rPr>
        <w:instrText xml:space="preserve"> ADDIN EN.CITE </w:instrText>
      </w:r>
      <w:r w:rsidR="00446C1C" w:rsidRPr="003E6673">
        <w:rPr>
          <w:rFonts w:ascii="Arial" w:hAnsi="Arial" w:cs="Arial"/>
          <w:color w:val="000000" w:themeColor="text1"/>
          <w:sz w:val="22"/>
        </w:rPr>
        <w:fldChar w:fldCharType="begin">
          <w:fldData xml:space="preserve">PEVuZE5vdGU+PENpdGU+PEF1dGhvcj5NYWNrYXk8L0F1dGhvcj48WWVhcj4yMDEyPC9ZZWFyPjxS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</w:fldData>
        </w:fldChar>
      </w:r>
      <w:r w:rsidR="00446C1C" w:rsidRPr="003E6673">
        <w:rPr>
          <w:rFonts w:ascii="Arial" w:hAnsi="Arial" w:cs="Arial"/>
          <w:color w:val="000000" w:themeColor="text1"/>
          <w:sz w:val="22"/>
        </w:rPr>
        <w:instrText xml:space="preserve"> ADDIN EN.CITE.DATA </w:instrText>
      </w:r>
      <w:r w:rsidR="00446C1C" w:rsidRPr="003E6673">
        <w:rPr>
          <w:rFonts w:ascii="Arial" w:hAnsi="Arial" w:cs="Arial"/>
          <w:color w:val="000000" w:themeColor="text1"/>
          <w:sz w:val="22"/>
        </w:rPr>
      </w:r>
      <w:r w:rsidR="00446C1C" w:rsidRPr="003E6673">
        <w:rPr>
          <w:rFonts w:ascii="Arial" w:hAnsi="Arial" w:cs="Arial"/>
          <w:color w:val="000000" w:themeColor="text1"/>
          <w:sz w:val="22"/>
        </w:rPr>
        <w:fldChar w:fldCharType="end"/>
      </w:r>
      <w:r w:rsidRPr="003E6673">
        <w:rPr>
          <w:rFonts w:ascii="Arial" w:hAnsi="Arial" w:cs="Arial"/>
          <w:color w:val="000000" w:themeColor="text1"/>
          <w:sz w:val="22"/>
        </w:rPr>
      </w:r>
      <w:r w:rsidRPr="003E6673">
        <w:rPr>
          <w:rFonts w:ascii="Arial" w:hAnsi="Arial" w:cs="Arial"/>
          <w:color w:val="000000" w:themeColor="text1"/>
          <w:sz w:val="22"/>
        </w:rPr>
        <w:fldChar w:fldCharType="separate"/>
      </w:r>
      <w:r w:rsidR="00446C1C" w:rsidRPr="003E6673">
        <w:rPr>
          <w:rFonts w:ascii="Arial" w:hAnsi="Arial" w:cs="Arial"/>
          <w:noProof/>
          <w:color w:val="000000" w:themeColor="text1"/>
          <w:sz w:val="22"/>
        </w:rPr>
        <w:t>(28)</w:t>
      </w:r>
      <w:r w:rsidRPr="003E6673">
        <w:rPr>
          <w:rFonts w:ascii="Arial" w:hAnsi="Arial" w:cs="Arial"/>
          <w:color w:val="000000" w:themeColor="text1"/>
          <w:sz w:val="22"/>
        </w:rPr>
        <w:fldChar w:fldCharType="end"/>
      </w:r>
      <w:r w:rsidRPr="003E6673">
        <w:rPr>
          <w:rFonts w:ascii="Arial" w:hAnsi="Arial" w:cs="Arial"/>
          <w:color w:val="000000" w:themeColor="text1"/>
          <w:sz w:val="22"/>
        </w:rPr>
        <w:t xml:space="preserve"> and followed up over an 18 month period between November 2016 and March 2018. The study has received full ethical approval: REC Reference 09/H0720/8. Subjects were all aged </w:t>
      </w:r>
      <w:r w:rsidRPr="003E6673">
        <w:rPr>
          <w:rFonts w:ascii="Arial" w:hAnsi="Arial" w:cs="Arial"/>
          <w:color w:val="000000" w:themeColor="text1"/>
          <w:sz w:val="22"/>
          <w:u w:val="single"/>
        </w:rPr>
        <w:t>&gt;</w:t>
      </w:r>
      <w:r w:rsidRPr="003E6673">
        <w:rPr>
          <w:rFonts w:ascii="Arial" w:hAnsi="Arial" w:cs="Arial"/>
          <w:color w:val="000000" w:themeColor="text1"/>
          <w:sz w:val="22"/>
        </w:rPr>
        <w:t xml:space="preserve"> 45 years. Inclusion criteria for the cohort are: post-bronchodilator FEV</w:t>
      </w:r>
      <w:r w:rsidRPr="003E6673">
        <w:rPr>
          <w:rFonts w:ascii="Arial" w:hAnsi="Arial" w:cs="Arial"/>
          <w:color w:val="000000" w:themeColor="text1"/>
          <w:sz w:val="22"/>
          <w:vertAlign w:val="subscript"/>
        </w:rPr>
        <w:t>1</w:t>
      </w:r>
      <w:r w:rsidRPr="003E6673">
        <w:rPr>
          <w:rFonts w:ascii="Arial" w:hAnsi="Arial" w:cs="Arial"/>
          <w:color w:val="000000" w:themeColor="text1"/>
          <w:sz w:val="22"/>
        </w:rPr>
        <w:t>  less than or equal to 80% predicted from age, height, and sex, and FEV</w:t>
      </w:r>
      <w:r w:rsidRPr="003E6673">
        <w:rPr>
          <w:rFonts w:ascii="Arial" w:hAnsi="Arial" w:cs="Arial"/>
          <w:color w:val="000000" w:themeColor="text1"/>
          <w:sz w:val="22"/>
          <w:vertAlign w:val="subscript"/>
        </w:rPr>
        <w:t>1</w:t>
      </w:r>
      <w:r w:rsidRPr="003E6673">
        <w:rPr>
          <w:rFonts w:ascii="Arial" w:hAnsi="Arial" w:cs="Arial"/>
          <w:color w:val="000000" w:themeColor="text1"/>
          <w:sz w:val="22"/>
        </w:rPr>
        <w:t>/FVC ratio less than 0.7. Exclusion criteria are: &lt;10 pack year smoking, significant other respiratory disease</w:t>
      </w:r>
      <w:r w:rsidR="00E0335F" w:rsidRPr="003E6673">
        <w:rPr>
          <w:rFonts w:ascii="Arial" w:hAnsi="Arial" w:cs="Arial"/>
          <w:color w:val="000000" w:themeColor="text1"/>
          <w:sz w:val="22"/>
        </w:rPr>
        <w:t xml:space="preserve"> (major comorbid respiratory disease including </w:t>
      </w:r>
      <w:r w:rsidR="00A5013C" w:rsidRPr="003E6673">
        <w:rPr>
          <w:rFonts w:ascii="Arial" w:hAnsi="Arial" w:cs="Arial"/>
          <w:color w:val="000000" w:themeColor="text1"/>
          <w:sz w:val="22"/>
        </w:rPr>
        <w:t>asthma</w:t>
      </w:r>
      <w:r w:rsidR="00E0335F" w:rsidRPr="003E6673">
        <w:rPr>
          <w:rFonts w:ascii="Arial" w:hAnsi="Arial" w:cs="Arial"/>
          <w:color w:val="000000" w:themeColor="text1"/>
          <w:sz w:val="22"/>
        </w:rPr>
        <w:t>, bronchiectasis</w:t>
      </w:r>
      <w:r w:rsidR="005C3363" w:rsidRPr="003E6673">
        <w:rPr>
          <w:rFonts w:ascii="Arial" w:hAnsi="Arial" w:cs="Arial"/>
          <w:color w:val="000000" w:themeColor="text1"/>
          <w:sz w:val="22"/>
        </w:rPr>
        <w:t>, interstitial lung disease</w:t>
      </w:r>
      <w:r w:rsidR="00A5013C" w:rsidRPr="003E6673">
        <w:rPr>
          <w:rFonts w:ascii="Arial" w:hAnsi="Arial" w:cs="Arial"/>
          <w:color w:val="000000" w:themeColor="text1"/>
          <w:sz w:val="22"/>
        </w:rPr>
        <w:t xml:space="preserve"> or</w:t>
      </w:r>
      <w:r w:rsidR="00E0335F" w:rsidRPr="003E6673">
        <w:rPr>
          <w:rFonts w:ascii="Arial" w:hAnsi="Arial" w:cs="Arial"/>
          <w:color w:val="000000" w:themeColor="text1"/>
          <w:sz w:val="22"/>
        </w:rPr>
        <w:t xml:space="preserve"> </w:t>
      </w:r>
      <w:r w:rsidR="00386607" w:rsidRPr="003E6673">
        <w:rPr>
          <w:rFonts w:ascii="Arial" w:hAnsi="Arial" w:cs="Arial"/>
          <w:color w:val="000000" w:themeColor="text1"/>
          <w:sz w:val="22"/>
        </w:rPr>
        <w:t>lung cancer)</w:t>
      </w:r>
      <w:r w:rsidR="00A5013C" w:rsidRPr="003E6673">
        <w:rPr>
          <w:rFonts w:ascii="Arial" w:hAnsi="Arial" w:cs="Arial"/>
          <w:color w:val="000000" w:themeColor="text1"/>
          <w:sz w:val="22"/>
        </w:rPr>
        <w:t>.</w:t>
      </w:r>
      <w:r w:rsidRPr="003E6673">
        <w:rPr>
          <w:rFonts w:ascii="Arial" w:hAnsi="Arial" w:cs="Arial"/>
          <w:color w:val="000000" w:themeColor="text1"/>
          <w:sz w:val="22"/>
        </w:rPr>
        <w:t xml:space="preserve"> Subjects underwent clinical assessment and sampling at stable state upon entry into the study and at 3 monthly regular intervals. Patients also document respiratory symptoms and hours spent outside the home on daily diary cards and record daily peak</w:t>
      </w:r>
      <w:r w:rsidR="009813E5" w:rsidRPr="003E6673">
        <w:rPr>
          <w:rFonts w:ascii="Arial" w:hAnsi="Arial" w:cs="Arial"/>
          <w:color w:val="000000" w:themeColor="text1"/>
          <w:sz w:val="22"/>
        </w:rPr>
        <w:t xml:space="preserve"> expiratory</w:t>
      </w:r>
      <w:r w:rsidRPr="003E6673">
        <w:rPr>
          <w:rFonts w:ascii="Arial" w:hAnsi="Arial" w:cs="Arial"/>
          <w:color w:val="000000" w:themeColor="text1"/>
          <w:sz w:val="22"/>
        </w:rPr>
        <w:t xml:space="preserve"> flow (PEF) measured with a mini-Wright meter (Clement-Clark International, UK). An exacerbation is defined as an increase in respiratory symptoms, with at least one major symptom (dyspnoea, sputum purulence, or sputum volume) plus either another major or a minor symptom (wheeze, cold, sore throat, and cough), for two consecutive days, as previously described</w:t>
      </w:r>
      <w:r w:rsidR="006566B1" w:rsidRPr="003E6673">
        <w:rPr>
          <w:rFonts w:ascii="Arial" w:hAnsi="Arial" w:cs="Arial"/>
          <w:color w:val="000000" w:themeColor="text1"/>
          <w:sz w:val="22"/>
        </w:rPr>
        <w:t xml:space="preserve"> </w:t>
      </w:r>
      <w:r w:rsidR="0015595E" w:rsidRPr="003E6673">
        <w:rPr>
          <w:rFonts w:ascii="Arial" w:hAnsi="Arial" w:cs="Arial"/>
          <w:color w:val="000000" w:themeColor="text1"/>
          <w:sz w:val="22"/>
        </w:rPr>
        <w:fldChar w:fldCharType="begin">
          <w:fldData xml:space="preserve">PEVuZE5vdGU+PENpdGU+PEF1dGhvcj5Eb25hbGRzb248L0F1dGhvcj48WWVhcj4yMDAyPC9ZZWFy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</w:fldData>
        </w:fldChar>
      </w:r>
      <w:r w:rsidR="0015595E" w:rsidRPr="003E6673">
        <w:rPr>
          <w:rFonts w:ascii="Arial" w:hAnsi="Arial" w:cs="Arial"/>
          <w:color w:val="000000" w:themeColor="text1"/>
          <w:sz w:val="22"/>
        </w:rPr>
        <w:instrText xml:space="preserve"> ADDIN EN.CITE </w:instrText>
      </w:r>
      <w:r w:rsidR="0015595E" w:rsidRPr="003E6673">
        <w:rPr>
          <w:rFonts w:ascii="Arial" w:hAnsi="Arial" w:cs="Arial"/>
          <w:color w:val="000000" w:themeColor="text1"/>
          <w:sz w:val="22"/>
        </w:rPr>
        <w:fldChar w:fldCharType="begin">
          <w:fldData xml:space="preserve">PEVuZE5vdGU+PENpdGU+PEF1dGhvcj5Eb25hbGRzb248L0F1dGhvcj48WWVhcj4yMDAyPC9ZZWFy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</w:fldData>
        </w:fldChar>
      </w:r>
      <w:r w:rsidR="0015595E" w:rsidRPr="003E6673">
        <w:rPr>
          <w:rFonts w:ascii="Arial" w:hAnsi="Arial" w:cs="Arial"/>
          <w:color w:val="000000" w:themeColor="text1"/>
          <w:sz w:val="22"/>
        </w:rPr>
        <w:instrText xml:space="preserve"> ADDIN EN.CITE.DATA </w:instrText>
      </w:r>
      <w:r w:rsidR="0015595E" w:rsidRPr="003E6673">
        <w:rPr>
          <w:rFonts w:ascii="Arial" w:hAnsi="Arial" w:cs="Arial"/>
          <w:color w:val="000000" w:themeColor="text1"/>
          <w:sz w:val="22"/>
        </w:rPr>
      </w:r>
      <w:r w:rsidR="0015595E" w:rsidRPr="003E6673">
        <w:rPr>
          <w:rFonts w:ascii="Arial" w:hAnsi="Arial" w:cs="Arial"/>
          <w:color w:val="000000" w:themeColor="text1"/>
          <w:sz w:val="22"/>
        </w:rPr>
        <w:fldChar w:fldCharType="end"/>
      </w:r>
      <w:r w:rsidR="0015595E" w:rsidRPr="003E6673">
        <w:rPr>
          <w:rFonts w:ascii="Arial" w:hAnsi="Arial" w:cs="Arial"/>
          <w:color w:val="000000" w:themeColor="text1"/>
          <w:sz w:val="22"/>
        </w:rPr>
      </w:r>
      <w:r w:rsidR="0015595E" w:rsidRPr="003E6673">
        <w:rPr>
          <w:rFonts w:ascii="Arial" w:hAnsi="Arial" w:cs="Arial"/>
          <w:color w:val="000000" w:themeColor="text1"/>
          <w:sz w:val="22"/>
        </w:rPr>
        <w:fldChar w:fldCharType="separate"/>
      </w:r>
      <w:r w:rsidR="0015595E" w:rsidRPr="003E6673">
        <w:rPr>
          <w:rFonts w:ascii="Arial" w:hAnsi="Arial" w:cs="Arial"/>
          <w:noProof/>
          <w:color w:val="000000" w:themeColor="text1"/>
          <w:sz w:val="22"/>
        </w:rPr>
        <w:t>(29)</w:t>
      </w:r>
      <w:r w:rsidR="0015595E" w:rsidRPr="003E6673">
        <w:rPr>
          <w:rFonts w:ascii="Arial" w:hAnsi="Arial" w:cs="Arial"/>
          <w:color w:val="000000" w:themeColor="text1"/>
          <w:sz w:val="22"/>
        </w:rPr>
        <w:fldChar w:fldCharType="end"/>
      </w:r>
      <w:r w:rsidRPr="003E6673">
        <w:rPr>
          <w:rFonts w:ascii="Arial" w:hAnsi="Arial" w:cs="Arial"/>
          <w:color w:val="000000" w:themeColor="text1"/>
          <w:sz w:val="22"/>
        </w:rPr>
        <w:t>. Subjects reported for clinical assessment within 48 hours of exacerbation onset with a proportion returning for repeat assessment and sampling at 1, 2 and 6 weeks post onset. Breath was collected using steel breath bags as described above in the experimental study.</w:t>
      </w:r>
      <w:r w:rsidRPr="003E6673">
        <w:rPr>
          <w:rFonts w:ascii="Arial" w:hAnsi="Arial" w:cs="Arial"/>
          <w:color w:val="000000" w:themeColor="text1"/>
          <w:sz w:val="22"/>
          <w:lang w:val="en-US"/>
        </w:rPr>
        <w:t xml:space="preserve"> Viruses and bacteria were detected in sputum samples as described previously.</w:t>
      </w:r>
      <w:r w:rsidRPr="003E6673">
        <w:rPr>
          <w:rFonts w:ascii="Arial" w:hAnsi="Arial" w:cs="Arial"/>
          <w:color w:val="000000" w:themeColor="text1"/>
          <w:sz w:val="22"/>
          <w:lang w:val="en-US"/>
        </w:rPr>
        <w:fldChar w:fldCharType="begin">
          <w:fldData xml:space="preserve">PEVuZE5vdGU+PENpdGU+PEF1dGhvcj5TaW5nYW5heWFnYW08L0F1dGhvcj48WWVhcj4yMDE4PC9Z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</w:fldData>
        </w:fldChar>
      </w:r>
      <w:r w:rsidR="00446C1C" w:rsidRPr="003E6673">
        <w:rPr>
          <w:rFonts w:ascii="Arial" w:hAnsi="Arial" w:cs="Arial"/>
          <w:color w:val="000000" w:themeColor="text1"/>
          <w:sz w:val="22"/>
          <w:lang w:val="en-US"/>
        </w:rPr>
        <w:instrText xml:space="preserve"> ADDIN EN.CITE </w:instrText>
      </w:r>
      <w:r w:rsidR="00446C1C" w:rsidRPr="003E6673">
        <w:rPr>
          <w:rFonts w:ascii="Arial" w:hAnsi="Arial" w:cs="Arial"/>
          <w:color w:val="000000" w:themeColor="text1"/>
          <w:sz w:val="22"/>
          <w:lang w:val="en-US"/>
        </w:rPr>
        <w:fldChar w:fldCharType="begin">
          <w:fldData xml:space="preserve">PEVuZE5vdGU+PENpdGU+PEF1dGhvcj5TaW5nYW5heWFnYW08L0F1dGhvcj48WWVhcj4yMDE4PC9Z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</w:fldData>
        </w:fldChar>
      </w:r>
      <w:r w:rsidR="00446C1C" w:rsidRPr="003E6673">
        <w:rPr>
          <w:rFonts w:ascii="Arial" w:hAnsi="Arial" w:cs="Arial"/>
          <w:color w:val="000000" w:themeColor="text1"/>
          <w:sz w:val="22"/>
          <w:lang w:val="en-US"/>
        </w:rPr>
        <w:instrText xml:space="preserve"> ADDIN EN.CITE.DATA </w:instrText>
      </w:r>
      <w:r w:rsidR="00446C1C" w:rsidRPr="003E6673">
        <w:rPr>
          <w:rFonts w:ascii="Arial" w:hAnsi="Arial" w:cs="Arial"/>
          <w:color w:val="000000" w:themeColor="text1"/>
          <w:sz w:val="22"/>
          <w:lang w:val="en-US"/>
        </w:rPr>
      </w:r>
      <w:r w:rsidR="00446C1C" w:rsidRPr="003E6673">
        <w:rPr>
          <w:rFonts w:ascii="Arial" w:hAnsi="Arial" w:cs="Arial"/>
          <w:color w:val="000000" w:themeColor="text1"/>
          <w:sz w:val="22"/>
          <w:lang w:val="en-US"/>
        </w:rPr>
        <w:fldChar w:fldCharType="end"/>
      </w:r>
      <w:r w:rsidRPr="003E6673">
        <w:rPr>
          <w:rFonts w:ascii="Arial" w:hAnsi="Arial" w:cs="Arial"/>
          <w:color w:val="000000" w:themeColor="text1"/>
          <w:sz w:val="22"/>
          <w:lang w:val="en-US"/>
        </w:rPr>
      </w:r>
      <w:r w:rsidRPr="003E6673">
        <w:rPr>
          <w:rFonts w:ascii="Arial" w:hAnsi="Arial" w:cs="Arial"/>
          <w:color w:val="000000" w:themeColor="text1"/>
          <w:sz w:val="22"/>
          <w:lang w:val="en-US"/>
        </w:rPr>
        <w:fldChar w:fldCharType="separate"/>
      </w:r>
      <w:r w:rsidR="00446C1C" w:rsidRPr="003E6673">
        <w:rPr>
          <w:rFonts w:ascii="Arial" w:hAnsi="Arial" w:cs="Arial"/>
          <w:noProof/>
          <w:color w:val="000000" w:themeColor="text1"/>
          <w:sz w:val="22"/>
          <w:lang w:val="en-US"/>
        </w:rPr>
        <w:t>(20)</w:t>
      </w:r>
      <w:r w:rsidRPr="003E6673">
        <w:rPr>
          <w:rFonts w:ascii="Arial" w:hAnsi="Arial" w:cs="Arial"/>
          <w:color w:val="000000" w:themeColor="text1"/>
          <w:sz w:val="22"/>
          <w:lang w:val="en-US"/>
        </w:rPr>
        <w:fldChar w:fldCharType="end"/>
      </w:r>
      <w:r w:rsidRPr="003E6673">
        <w:rPr>
          <w:rFonts w:ascii="Arial" w:hAnsi="Arial" w:cs="Arial"/>
          <w:color w:val="000000" w:themeColor="text1"/>
          <w:sz w:val="22"/>
        </w:rPr>
        <w:t xml:space="preserve"> </w:t>
      </w:r>
    </w:p>
    <w:p w14:paraId="7E23176D" w14:textId="77777777" w:rsidR="001925C6" w:rsidRPr="003E6673" w:rsidRDefault="001925C6" w:rsidP="001925C6">
      <w:pPr>
        <w:spacing w:line="360" w:lineRule="auto"/>
        <w:rPr>
          <w:rFonts w:ascii="Arial" w:hAnsi="Arial" w:cs="Arial"/>
          <w:color w:val="000000" w:themeColor="text1"/>
          <w:sz w:val="22"/>
        </w:rPr>
      </w:pPr>
    </w:p>
    <w:p w14:paraId="2346B752" w14:textId="77777777" w:rsidR="001925C6" w:rsidRPr="003E6673" w:rsidRDefault="001925C6" w:rsidP="001925C6">
      <w:pPr>
        <w:spacing w:after="200" w:line="360" w:lineRule="auto"/>
        <w:rPr>
          <w:rFonts w:ascii="Arial" w:hAnsi="Arial" w:cs="Arial"/>
          <w:b/>
          <w:bCs/>
          <w:color w:val="000000" w:themeColor="text1"/>
          <w:sz w:val="22"/>
        </w:rPr>
      </w:pPr>
      <w:r w:rsidRPr="003E6673">
        <w:rPr>
          <w:rFonts w:ascii="Arial" w:hAnsi="Arial" w:cs="Arial"/>
          <w:b/>
          <w:bCs/>
          <w:color w:val="000000" w:themeColor="text1"/>
          <w:sz w:val="22"/>
        </w:rPr>
        <w:t>GC-MS analysis</w:t>
      </w:r>
    </w:p>
    <w:p w14:paraId="378EB85E" w14:textId="5CA1193C" w:rsidR="006A4322" w:rsidRPr="003E6673" w:rsidRDefault="001925C6" w:rsidP="00BD1E92">
      <w:pPr>
        <w:spacing w:line="360" w:lineRule="auto"/>
        <w:jc w:val="both"/>
        <w:rPr>
          <w:rFonts w:ascii="Arial" w:hAnsi="Arial" w:cs="Arial"/>
          <w:color w:val="000000" w:themeColor="text1"/>
          <w:sz w:val="22"/>
          <w:szCs w:val="22"/>
        </w:rPr>
      </w:pPr>
      <w:r w:rsidRPr="003E6673">
        <w:rPr>
          <w:rFonts w:ascii="Arial" w:hAnsi="Arial" w:cs="Arial"/>
          <w:color w:val="000000" w:themeColor="text1"/>
          <w:sz w:val="22"/>
          <w:szCs w:val="22"/>
        </w:rPr>
        <w:t xml:space="preserve">All VOC samples were run on a GC-MS instrument (Agilent 7890B with 5977A MSD, Agilent Technologies Cheshire, UK) coupled with a TD unit (TD-100, </w:t>
      </w:r>
      <w:proofErr w:type="spellStart"/>
      <w:r w:rsidRPr="003E6673">
        <w:rPr>
          <w:rFonts w:ascii="Arial" w:hAnsi="Arial" w:cs="Arial"/>
          <w:color w:val="000000" w:themeColor="text1"/>
          <w:sz w:val="22"/>
          <w:szCs w:val="22"/>
        </w:rPr>
        <w:t>Markes</w:t>
      </w:r>
      <w:proofErr w:type="spellEnd"/>
      <w:r w:rsidRPr="003E6673">
        <w:rPr>
          <w:rFonts w:ascii="Arial" w:hAnsi="Arial" w:cs="Arial"/>
          <w:color w:val="000000" w:themeColor="text1"/>
          <w:sz w:val="22"/>
          <w:szCs w:val="22"/>
        </w:rPr>
        <w:t xml:space="preserve"> International Ltd, Llantrisant, UK).  Instrument settings and the adopted GC-MS methodology were consistent for both the analysis of VOCs from </w:t>
      </w:r>
      <w:r w:rsidRPr="003E6673">
        <w:rPr>
          <w:rFonts w:ascii="Arial" w:hAnsi="Arial" w:cs="Arial"/>
          <w:i/>
          <w:color w:val="000000" w:themeColor="text1"/>
          <w:sz w:val="22"/>
          <w:szCs w:val="22"/>
        </w:rPr>
        <w:t>in vitro</w:t>
      </w:r>
      <w:r w:rsidRPr="003E6673">
        <w:rPr>
          <w:rFonts w:ascii="Arial" w:hAnsi="Arial" w:cs="Arial"/>
          <w:color w:val="000000" w:themeColor="text1"/>
          <w:sz w:val="22"/>
          <w:szCs w:val="22"/>
        </w:rPr>
        <w:t xml:space="preserve"> experiments and analysis of VOCs in human breath samples and carried out as previously reported</w:t>
      </w:r>
      <w:r w:rsidRPr="003E6673">
        <w:rPr>
          <w:rFonts w:ascii="Arial" w:hAnsi="Arial" w:cs="Arial"/>
          <w:color w:val="000000" w:themeColor="text1"/>
          <w:sz w:val="22"/>
          <w:szCs w:val="22"/>
        </w:rPr>
        <w:fldChar w:fldCharType="begin">
          <w:fldData xml:space="preserve">PEVuZE5vdGU+PENpdGU+PEF1dGhvcj5Eb3JhbjwvQXV0aG9yPjxZZWFyPjIwMTc8L1llYXI+PFJl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</w:fldData>
        </w:fldChar>
      </w:r>
      <w:r w:rsidR="0015595E" w:rsidRPr="003E6673">
        <w:rPr>
          <w:rFonts w:ascii="Arial" w:hAnsi="Arial" w:cs="Arial"/>
          <w:color w:val="000000" w:themeColor="text1"/>
          <w:sz w:val="22"/>
          <w:szCs w:val="22"/>
        </w:rPr>
        <w:instrText xml:space="preserve"> ADDIN EN.CITE </w:instrText>
      </w:r>
      <w:r w:rsidR="0015595E" w:rsidRPr="003E6673">
        <w:rPr>
          <w:rFonts w:ascii="Arial" w:hAnsi="Arial" w:cs="Arial"/>
          <w:color w:val="000000" w:themeColor="text1"/>
          <w:sz w:val="22"/>
          <w:szCs w:val="22"/>
        </w:rPr>
        <w:fldChar w:fldCharType="begin">
          <w:fldData xml:space="preserve">PEVuZE5vdGU+PENpdGU+PEF1dGhvcj5Eb3JhbjwvQXV0aG9yPjxZZWFyPjIwMTc8L1llYXI+PFJl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</w:fldData>
        </w:fldChar>
      </w:r>
      <w:r w:rsidR="0015595E" w:rsidRPr="003E6673">
        <w:rPr>
          <w:rFonts w:ascii="Arial" w:hAnsi="Arial" w:cs="Arial"/>
          <w:color w:val="000000" w:themeColor="text1"/>
          <w:sz w:val="22"/>
          <w:szCs w:val="22"/>
        </w:rPr>
        <w:instrText xml:space="preserve"> ADDIN EN.CITE.DATA </w:instrText>
      </w:r>
      <w:r w:rsidR="0015595E" w:rsidRPr="003E6673">
        <w:rPr>
          <w:rFonts w:ascii="Arial" w:hAnsi="Arial" w:cs="Arial"/>
          <w:color w:val="000000" w:themeColor="text1"/>
          <w:sz w:val="22"/>
          <w:szCs w:val="22"/>
        </w:rPr>
      </w:r>
      <w:r w:rsidR="0015595E" w:rsidRPr="003E6673">
        <w:rPr>
          <w:rFonts w:ascii="Arial" w:hAnsi="Arial" w:cs="Arial"/>
          <w:color w:val="000000" w:themeColor="text1"/>
          <w:sz w:val="22"/>
          <w:szCs w:val="22"/>
        </w:rPr>
        <w:fldChar w:fldCharType="end"/>
      </w:r>
      <w:r w:rsidRPr="003E6673">
        <w:rPr>
          <w:rFonts w:ascii="Arial" w:hAnsi="Arial" w:cs="Arial"/>
          <w:color w:val="000000" w:themeColor="text1"/>
          <w:sz w:val="22"/>
          <w:szCs w:val="22"/>
        </w:rPr>
      </w:r>
      <w:r w:rsidRPr="003E6673">
        <w:rPr>
          <w:rFonts w:ascii="Arial" w:hAnsi="Arial" w:cs="Arial"/>
          <w:color w:val="000000" w:themeColor="text1"/>
          <w:sz w:val="22"/>
          <w:szCs w:val="22"/>
        </w:rPr>
        <w:fldChar w:fldCharType="separate"/>
      </w:r>
      <w:r w:rsidR="0015595E" w:rsidRPr="003E6673">
        <w:rPr>
          <w:rFonts w:ascii="Arial" w:hAnsi="Arial" w:cs="Arial"/>
          <w:noProof/>
          <w:color w:val="000000" w:themeColor="text1"/>
          <w:sz w:val="22"/>
          <w:szCs w:val="22"/>
        </w:rPr>
        <w:t>(27, 30)</w:t>
      </w:r>
      <w:r w:rsidRPr="003E6673">
        <w:rPr>
          <w:rFonts w:ascii="Arial" w:hAnsi="Arial" w:cs="Arial"/>
          <w:color w:val="000000" w:themeColor="text1"/>
          <w:sz w:val="22"/>
          <w:szCs w:val="22"/>
        </w:rPr>
        <w:fldChar w:fldCharType="end"/>
      </w:r>
      <w:r w:rsidRPr="003E6673">
        <w:rPr>
          <w:rFonts w:ascii="Arial" w:hAnsi="Arial" w:cs="Arial"/>
          <w:color w:val="000000" w:themeColor="text1"/>
          <w:sz w:val="22"/>
          <w:szCs w:val="22"/>
        </w:rPr>
        <w:t xml:space="preserve">. </w:t>
      </w:r>
      <w:r w:rsidR="006A4322" w:rsidRPr="003E6673">
        <w:rPr>
          <w:rFonts w:ascii="Arial" w:hAnsi="Arial" w:cs="Arial"/>
          <w:color w:val="000000" w:themeColor="text1"/>
          <w:sz w:val="22"/>
          <w:szCs w:val="22"/>
        </w:rPr>
        <w:t>Full details of the GC-MS protocol are provided in the Online Supplement.</w:t>
      </w:r>
      <w:r w:rsidR="00C17F67" w:rsidRPr="003E6673">
        <w:rPr>
          <w:rFonts w:ascii="Arial" w:hAnsi="Arial" w:cs="Arial"/>
          <w:color w:val="000000" w:themeColor="text1"/>
          <w:sz w:val="22"/>
          <w:szCs w:val="22"/>
        </w:rPr>
        <w:t xml:space="preserve"> Representative chromatograms from each of the experimental studies showing peaks of interest are </w:t>
      </w:r>
      <w:r w:rsidR="00C06221" w:rsidRPr="003E6673">
        <w:rPr>
          <w:rFonts w:ascii="Arial" w:hAnsi="Arial" w:cs="Arial"/>
          <w:color w:val="000000" w:themeColor="text1"/>
          <w:sz w:val="22"/>
          <w:szCs w:val="22"/>
        </w:rPr>
        <w:t>illustrated</w:t>
      </w:r>
      <w:r w:rsidR="00C17F67" w:rsidRPr="003E6673">
        <w:rPr>
          <w:rFonts w:ascii="Arial" w:hAnsi="Arial" w:cs="Arial"/>
          <w:color w:val="000000" w:themeColor="text1"/>
          <w:sz w:val="22"/>
          <w:szCs w:val="22"/>
        </w:rPr>
        <w:t xml:space="preserve"> in </w:t>
      </w:r>
      <w:r w:rsidR="00C17F67" w:rsidRPr="003E6673">
        <w:rPr>
          <w:rFonts w:ascii="Arial" w:hAnsi="Arial" w:cs="Arial"/>
          <w:b/>
          <w:bCs/>
          <w:color w:val="000000" w:themeColor="text1"/>
          <w:sz w:val="22"/>
          <w:szCs w:val="22"/>
        </w:rPr>
        <w:t xml:space="preserve">Supplementary Figure </w:t>
      </w:r>
      <w:r w:rsidR="00C06221" w:rsidRPr="003E6673">
        <w:rPr>
          <w:rFonts w:ascii="Arial" w:hAnsi="Arial" w:cs="Arial"/>
          <w:b/>
          <w:bCs/>
          <w:color w:val="000000" w:themeColor="text1"/>
          <w:sz w:val="22"/>
          <w:szCs w:val="22"/>
        </w:rPr>
        <w:t>2</w:t>
      </w:r>
      <w:r w:rsidR="00C17F67" w:rsidRPr="003E6673">
        <w:rPr>
          <w:rFonts w:ascii="Arial" w:hAnsi="Arial" w:cs="Arial"/>
          <w:color w:val="000000" w:themeColor="text1"/>
          <w:sz w:val="22"/>
          <w:szCs w:val="22"/>
        </w:rPr>
        <w:t>.</w:t>
      </w:r>
    </w:p>
    <w:p w14:paraId="1CC37310" w14:textId="77777777" w:rsidR="001925C6" w:rsidRPr="003E6673" w:rsidRDefault="001925C6" w:rsidP="001925C6">
      <w:pPr>
        <w:pStyle w:val="NoSpacing"/>
        <w:spacing w:after="80" w:line="360" w:lineRule="auto"/>
        <w:rPr>
          <w:rFonts w:ascii="Arial" w:hAnsi="Arial" w:cs="Arial"/>
          <w:b/>
          <w:color w:val="000000" w:themeColor="text1"/>
          <w:sz w:val="22"/>
        </w:rPr>
      </w:pPr>
    </w:p>
    <w:p w14:paraId="1121ED2E" w14:textId="77777777" w:rsidR="001925C6" w:rsidRPr="003E6673" w:rsidRDefault="001925C6" w:rsidP="001925C6">
      <w:pPr>
        <w:pStyle w:val="NoSpacing"/>
        <w:spacing w:after="80" w:line="360" w:lineRule="auto"/>
        <w:rPr>
          <w:rFonts w:ascii="Arial" w:hAnsi="Arial" w:cs="Arial"/>
          <w:b/>
          <w:color w:val="000000" w:themeColor="text1"/>
          <w:sz w:val="22"/>
        </w:rPr>
      </w:pPr>
      <w:r w:rsidRPr="003E6673">
        <w:rPr>
          <w:rFonts w:ascii="Arial" w:hAnsi="Arial" w:cs="Arial"/>
          <w:b/>
          <w:color w:val="000000" w:themeColor="text1"/>
          <w:sz w:val="22"/>
        </w:rPr>
        <w:t>Data analysis</w:t>
      </w:r>
    </w:p>
    <w:p w14:paraId="5D94B24F" w14:textId="0ADB44BD" w:rsidR="001925C6" w:rsidRPr="003E6673" w:rsidRDefault="001925C6" w:rsidP="001925C6">
      <w:pPr>
        <w:spacing w:line="360" w:lineRule="auto"/>
        <w:jc w:val="both"/>
        <w:rPr>
          <w:rFonts w:ascii="Arial" w:hAnsi="Arial" w:cs="Arial"/>
          <w:color w:val="000000" w:themeColor="text1"/>
          <w:sz w:val="22"/>
        </w:rPr>
      </w:pPr>
      <w:r w:rsidRPr="003E6673">
        <w:rPr>
          <w:rFonts w:ascii="Arial" w:hAnsi="Arial" w:cs="Arial"/>
          <w:color w:val="000000" w:themeColor="text1"/>
          <w:sz w:val="22"/>
        </w:rPr>
        <w:t xml:space="preserve">Pattern recognition analyses were performed on the processed spectral data from GC-MS samples using MATLAB. </w:t>
      </w:r>
      <w:r w:rsidR="006A4322" w:rsidRPr="003E6673">
        <w:rPr>
          <w:rFonts w:ascii="Arial" w:hAnsi="Arial" w:cs="Arial"/>
          <w:color w:val="000000" w:themeColor="text1"/>
          <w:sz w:val="22"/>
        </w:rPr>
        <w:t xml:space="preserve">Full details are given in the Online Supplement. </w:t>
      </w:r>
      <w:r w:rsidRPr="003E6673">
        <w:rPr>
          <w:rFonts w:ascii="Arial" w:hAnsi="Arial" w:cs="Arial"/>
          <w:color w:val="000000" w:themeColor="text1"/>
          <w:sz w:val="22"/>
        </w:rPr>
        <w:t xml:space="preserve">For evaluation of individual compounds from </w:t>
      </w:r>
      <w:r w:rsidRPr="003E6673">
        <w:rPr>
          <w:rFonts w:ascii="Arial" w:hAnsi="Arial" w:cs="Arial"/>
          <w:i/>
          <w:iCs/>
          <w:color w:val="000000" w:themeColor="text1"/>
          <w:sz w:val="22"/>
        </w:rPr>
        <w:t>in vitro</w:t>
      </w:r>
      <w:r w:rsidRPr="003E6673">
        <w:rPr>
          <w:rFonts w:ascii="Arial" w:hAnsi="Arial" w:cs="Arial"/>
          <w:color w:val="000000" w:themeColor="text1"/>
          <w:sz w:val="22"/>
        </w:rPr>
        <w:t xml:space="preserve"> studies, the Mann Witney U test was used. For human </w:t>
      </w:r>
      <w:r w:rsidRPr="003E6673">
        <w:rPr>
          <w:rFonts w:ascii="Arial" w:hAnsi="Arial" w:cs="Arial"/>
          <w:i/>
          <w:iCs/>
          <w:color w:val="000000" w:themeColor="text1"/>
          <w:sz w:val="22"/>
        </w:rPr>
        <w:t xml:space="preserve">in </w:t>
      </w:r>
      <w:r w:rsidRPr="003E6673">
        <w:rPr>
          <w:rFonts w:ascii="Arial" w:hAnsi="Arial" w:cs="Arial"/>
          <w:i/>
          <w:iCs/>
          <w:color w:val="000000" w:themeColor="text1"/>
          <w:sz w:val="22"/>
        </w:rPr>
        <w:lastRenderedPageBreak/>
        <w:t>vivo</w:t>
      </w:r>
      <w:r w:rsidRPr="003E6673">
        <w:rPr>
          <w:rFonts w:ascii="Arial" w:hAnsi="Arial" w:cs="Arial"/>
          <w:color w:val="000000" w:themeColor="text1"/>
          <w:sz w:val="22"/>
        </w:rPr>
        <w:t xml:space="preserve"> studies, to compare post-infection VOC measurements paired with baseline/stable-state, the Wilcoxon rank sum test was used. Correlations between datasets were examined using the Spearman’s rank correlation coefficient.</w:t>
      </w:r>
      <w:r w:rsidRPr="003E6673">
        <w:rPr>
          <w:rFonts w:ascii="Arial" w:hAnsi="Arial" w:cs="Arial"/>
          <w:color w:val="000000" w:themeColor="text1"/>
          <w:sz w:val="22"/>
          <w:shd w:val="clear" w:color="auto" w:fill="FFFFFF"/>
        </w:rPr>
        <w:t xml:space="preserve"> Differences were considered significant when </w:t>
      </w:r>
      <w:r w:rsidRPr="003E6673">
        <w:rPr>
          <w:rFonts w:ascii="Arial" w:hAnsi="Arial" w:cs="Arial"/>
          <w:i/>
          <w:iCs/>
          <w:color w:val="000000" w:themeColor="text1"/>
          <w:sz w:val="22"/>
          <w:shd w:val="clear" w:color="auto" w:fill="FFFFFF"/>
        </w:rPr>
        <w:t>p</w:t>
      </w:r>
      <w:r w:rsidRPr="003E6673">
        <w:rPr>
          <w:rFonts w:ascii="Arial" w:hAnsi="Arial" w:cs="Arial"/>
          <w:color w:val="000000" w:themeColor="text1"/>
          <w:sz w:val="22"/>
          <w:shd w:val="clear" w:color="auto" w:fill="FFFFFF"/>
        </w:rPr>
        <w:t> &lt; 0.05.</w:t>
      </w:r>
    </w:p>
    <w:p w14:paraId="2C896E2C" w14:textId="77777777" w:rsidR="001925C6" w:rsidRPr="003E6673" w:rsidRDefault="001925C6" w:rsidP="001925C6">
      <w:pPr>
        <w:spacing w:line="360" w:lineRule="auto"/>
        <w:rPr>
          <w:rFonts w:ascii="Arial" w:hAnsi="Arial" w:cs="Arial"/>
          <w:b/>
          <w:bCs/>
          <w:color w:val="000000" w:themeColor="text1"/>
          <w:sz w:val="22"/>
          <w:shd w:val="clear" w:color="auto" w:fill="FFFFFF"/>
        </w:rPr>
      </w:pPr>
    </w:p>
    <w:p w14:paraId="508AE494" w14:textId="77777777" w:rsidR="002937C4" w:rsidRPr="003E6673" w:rsidRDefault="002937C4" w:rsidP="00A85406">
      <w:pPr>
        <w:pStyle w:val="NoSpacing"/>
        <w:spacing w:before="100" w:beforeAutospacing="1" w:after="100" w:afterAutospacing="1" w:line="360" w:lineRule="auto"/>
        <w:rPr>
          <w:rFonts w:ascii="Arial" w:hAnsi="Arial" w:cs="Arial"/>
          <w:b/>
          <w:color w:val="000000" w:themeColor="text1"/>
          <w:sz w:val="22"/>
          <w:u w:val="single"/>
        </w:rPr>
      </w:pPr>
      <w:r w:rsidRPr="003E6673">
        <w:rPr>
          <w:rFonts w:ascii="Arial" w:hAnsi="Arial" w:cs="Arial"/>
          <w:b/>
          <w:color w:val="000000" w:themeColor="text1"/>
          <w:sz w:val="22"/>
          <w:u w:val="single"/>
        </w:rPr>
        <w:t>Results</w:t>
      </w:r>
      <w:r w:rsidR="00336E22" w:rsidRPr="003E6673">
        <w:rPr>
          <w:rFonts w:ascii="Arial" w:hAnsi="Arial" w:cs="Arial"/>
          <w:b/>
          <w:color w:val="000000" w:themeColor="text1"/>
          <w:sz w:val="22"/>
          <w:u w:val="single"/>
        </w:rPr>
        <w:t xml:space="preserve"> </w:t>
      </w:r>
    </w:p>
    <w:p w14:paraId="7B6FE56B" w14:textId="77777777" w:rsidR="00E3611E" w:rsidRPr="003E6673" w:rsidRDefault="00E3611E" w:rsidP="00A85406">
      <w:pPr>
        <w:pStyle w:val="NoSpacing"/>
        <w:spacing w:before="100" w:beforeAutospacing="1" w:after="100" w:afterAutospacing="1" w:line="360" w:lineRule="auto"/>
        <w:rPr>
          <w:rFonts w:ascii="Arial" w:hAnsi="Arial" w:cs="Arial"/>
          <w:b/>
          <w:color w:val="000000" w:themeColor="text1"/>
          <w:sz w:val="22"/>
        </w:rPr>
      </w:pPr>
      <w:r w:rsidRPr="003E6673">
        <w:rPr>
          <w:rFonts w:ascii="Arial" w:hAnsi="Arial" w:cs="Arial"/>
          <w:b/>
          <w:color w:val="000000" w:themeColor="text1"/>
          <w:sz w:val="22"/>
        </w:rPr>
        <w:t xml:space="preserve">Rhinovirus infection </w:t>
      </w:r>
      <w:r w:rsidR="00F40C00" w:rsidRPr="003E6673">
        <w:rPr>
          <w:rFonts w:ascii="Arial" w:hAnsi="Arial" w:cs="Arial"/>
          <w:b/>
          <w:color w:val="000000" w:themeColor="text1"/>
          <w:sz w:val="22"/>
        </w:rPr>
        <w:t xml:space="preserve">alters release of the volatile organic compound </w:t>
      </w:r>
      <w:proofErr w:type="spellStart"/>
      <w:r w:rsidR="00F40C00" w:rsidRPr="003E6673">
        <w:rPr>
          <w:rFonts w:ascii="Arial" w:hAnsi="Arial" w:cs="Arial"/>
          <w:b/>
          <w:color w:val="000000" w:themeColor="text1"/>
          <w:sz w:val="22"/>
        </w:rPr>
        <w:t>decane</w:t>
      </w:r>
      <w:proofErr w:type="spellEnd"/>
      <w:r w:rsidRPr="003E6673">
        <w:rPr>
          <w:rFonts w:ascii="Arial" w:hAnsi="Arial" w:cs="Arial"/>
          <w:b/>
          <w:color w:val="000000" w:themeColor="text1"/>
          <w:sz w:val="22"/>
        </w:rPr>
        <w:t xml:space="preserve"> by the bronchial epithelium</w:t>
      </w:r>
    </w:p>
    <w:p w14:paraId="0EC12A0B" w14:textId="50029703" w:rsidR="00AA0976" w:rsidRPr="003E6673" w:rsidRDefault="00B93F74" w:rsidP="00A85406">
      <w:pPr>
        <w:pStyle w:val="NoSpacing"/>
        <w:spacing w:before="100" w:beforeAutospacing="1" w:after="100" w:afterAutospacing="1" w:line="360" w:lineRule="auto"/>
        <w:rPr>
          <w:rFonts w:ascii="Arial" w:eastAsia="Times New Roman" w:hAnsi="Arial" w:cs="Arial"/>
          <w:color w:val="000000" w:themeColor="text1"/>
          <w:sz w:val="22"/>
          <w:lang w:eastAsia="en-GB"/>
        </w:rPr>
      </w:pPr>
      <w:r w:rsidRPr="003E6673">
        <w:rPr>
          <w:rFonts w:ascii="Arial" w:hAnsi="Arial" w:cs="Arial"/>
          <w:color w:val="000000" w:themeColor="text1"/>
          <w:sz w:val="22"/>
        </w:rPr>
        <w:t>The bronchial epithelium is the primary site of infection</w:t>
      </w:r>
      <w:r w:rsidR="00093DA6" w:rsidRPr="003E6673">
        <w:rPr>
          <w:rFonts w:ascii="Arial" w:hAnsi="Arial" w:cs="Arial"/>
          <w:color w:val="000000" w:themeColor="text1"/>
          <w:sz w:val="22"/>
        </w:rPr>
        <w:t xml:space="preserve"> by viruses such as rhinovirus</w:t>
      </w:r>
      <w:r w:rsidR="00336E22" w:rsidRPr="003E6673">
        <w:rPr>
          <w:rFonts w:ascii="Arial" w:hAnsi="Arial" w:cs="Arial"/>
          <w:color w:val="000000" w:themeColor="text1"/>
          <w:sz w:val="22"/>
        </w:rPr>
        <w:t xml:space="preserve"> and we therefore initially investigated VOC profiles induced by</w:t>
      </w:r>
      <w:r w:rsidR="00093DA6" w:rsidRPr="003E6673">
        <w:rPr>
          <w:rFonts w:ascii="Arial" w:hAnsi="Arial" w:cs="Arial"/>
          <w:color w:val="000000" w:themeColor="text1"/>
          <w:sz w:val="22"/>
        </w:rPr>
        <w:t xml:space="preserve"> the major group</w:t>
      </w:r>
      <w:r w:rsidR="00336E22" w:rsidRPr="003E6673">
        <w:rPr>
          <w:rFonts w:ascii="Arial" w:hAnsi="Arial" w:cs="Arial"/>
          <w:color w:val="000000" w:themeColor="text1"/>
          <w:sz w:val="22"/>
        </w:rPr>
        <w:t xml:space="preserve"> RV</w:t>
      </w:r>
      <w:r w:rsidR="00093DA6" w:rsidRPr="003E6673">
        <w:rPr>
          <w:rFonts w:ascii="Arial" w:hAnsi="Arial" w:cs="Arial"/>
          <w:color w:val="000000" w:themeColor="text1"/>
          <w:sz w:val="22"/>
        </w:rPr>
        <w:t>-A</w:t>
      </w:r>
      <w:r w:rsidR="00336E22" w:rsidRPr="003E6673">
        <w:rPr>
          <w:rFonts w:ascii="Arial" w:hAnsi="Arial" w:cs="Arial"/>
          <w:color w:val="000000" w:themeColor="text1"/>
          <w:sz w:val="22"/>
        </w:rPr>
        <w:t xml:space="preserve">16 infection </w:t>
      </w:r>
      <w:r w:rsidR="00522344" w:rsidRPr="003E6673">
        <w:rPr>
          <w:rFonts w:ascii="Arial" w:hAnsi="Arial" w:cs="Arial"/>
          <w:color w:val="000000" w:themeColor="text1"/>
          <w:sz w:val="22"/>
        </w:rPr>
        <w:t>within the headspace of</w:t>
      </w:r>
      <w:r w:rsidR="00336E22" w:rsidRPr="003E6673">
        <w:rPr>
          <w:rFonts w:ascii="Arial" w:hAnsi="Arial" w:cs="Arial"/>
          <w:color w:val="000000" w:themeColor="text1"/>
          <w:sz w:val="22"/>
        </w:rPr>
        <w:t xml:space="preserve"> cultured BEAS2B </w:t>
      </w:r>
      <w:r w:rsidR="00522344" w:rsidRPr="003E6673">
        <w:rPr>
          <w:rFonts w:ascii="Arial" w:hAnsi="Arial" w:cs="Arial"/>
          <w:color w:val="000000" w:themeColor="text1"/>
          <w:sz w:val="22"/>
        </w:rPr>
        <w:t>bronchial</w:t>
      </w:r>
      <w:r w:rsidR="00336E22" w:rsidRPr="003E6673">
        <w:rPr>
          <w:rFonts w:ascii="Arial" w:hAnsi="Arial" w:cs="Arial"/>
          <w:color w:val="000000" w:themeColor="text1"/>
          <w:sz w:val="22"/>
        </w:rPr>
        <w:t xml:space="preserve"> epithelial cells</w:t>
      </w:r>
      <w:r w:rsidR="00522344" w:rsidRPr="003E6673">
        <w:rPr>
          <w:rFonts w:ascii="Arial" w:hAnsi="Arial" w:cs="Arial"/>
          <w:color w:val="000000" w:themeColor="text1"/>
          <w:sz w:val="22"/>
        </w:rPr>
        <w:t xml:space="preserve"> (BEC)</w:t>
      </w:r>
      <w:r w:rsidR="00D305B7" w:rsidRPr="003E6673">
        <w:rPr>
          <w:rFonts w:ascii="Arial" w:hAnsi="Arial" w:cs="Arial"/>
          <w:color w:val="000000" w:themeColor="text1"/>
          <w:sz w:val="22"/>
        </w:rPr>
        <w:t xml:space="preserve"> (</w:t>
      </w:r>
      <w:r w:rsidR="00D305B7" w:rsidRPr="003E6673">
        <w:rPr>
          <w:rFonts w:ascii="Arial" w:hAnsi="Arial" w:cs="Arial"/>
          <w:b/>
          <w:bCs/>
          <w:color w:val="000000" w:themeColor="text1"/>
          <w:sz w:val="22"/>
        </w:rPr>
        <w:t>Fig 1a</w:t>
      </w:r>
      <w:r w:rsidR="00D305B7" w:rsidRPr="003E6673">
        <w:rPr>
          <w:rFonts w:ascii="Arial" w:hAnsi="Arial" w:cs="Arial"/>
          <w:color w:val="000000" w:themeColor="text1"/>
          <w:sz w:val="22"/>
        </w:rPr>
        <w:t>)</w:t>
      </w:r>
      <w:r w:rsidR="00C22189" w:rsidRPr="003E6673">
        <w:rPr>
          <w:rFonts w:ascii="Arial" w:hAnsi="Arial" w:cs="Arial"/>
          <w:color w:val="000000" w:themeColor="text1"/>
          <w:sz w:val="22"/>
        </w:rPr>
        <w:t xml:space="preserve"> enclosed in </w:t>
      </w:r>
      <w:proofErr w:type="spellStart"/>
      <w:r w:rsidR="00C22189" w:rsidRPr="003E6673">
        <w:rPr>
          <w:rFonts w:ascii="Arial" w:hAnsi="Arial" w:cs="Arial"/>
          <w:color w:val="000000" w:themeColor="text1"/>
          <w:sz w:val="22"/>
        </w:rPr>
        <w:t>Tedlar</w:t>
      </w:r>
      <w:proofErr w:type="spellEnd"/>
      <w:r w:rsidR="00223F2D" w:rsidRPr="003E6673">
        <w:rPr>
          <w:rFonts w:ascii="Arial" w:hAnsi="Arial" w:cs="Arial"/>
          <w:color w:val="000000" w:themeColor="text1"/>
          <w:sz w:val="22"/>
        </w:rPr>
        <w:t xml:space="preserve"> sampling</w:t>
      </w:r>
      <w:r w:rsidR="00C22189" w:rsidRPr="003E6673">
        <w:rPr>
          <w:rFonts w:ascii="Arial" w:hAnsi="Arial" w:cs="Arial"/>
          <w:color w:val="000000" w:themeColor="text1"/>
          <w:sz w:val="22"/>
        </w:rPr>
        <w:t xml:space="preserve"> bags</w:t>
      </w:r>
      <w:r w:rsidR="00BA5BED" w:rsidRPr="003E6673">
        <w:rPr>
          <w:rFonts w:ascii="Arial" w:hAnsi="Arial" w:cs="Arial"/>
          <w:color w:val="000000" w:themeColor="text1"/>
          <w:sz w:val="22"/>
        </w:rPr>
        <w:t xml:space="preserve">. </w:t>
      </w:r>
      <w:r w:rsidR="00C22189" w:rsidRPr="003E6673">
        <w:rPr>
          <w:rFonts w:ascii="Arial" w:hAnsi="Arial" w:cs="Arial"/>
          <w:color w:val="000000" w:themeColor="text1"/>
          <w:sz w:val="22"/>
        </w:rPr>
        <w:t>There was no difference in viability of BEAS2B cells cultured</w:t>
      </w:r>
      <w:r w:rsidR="00522344" w:rsidRPr="003E6673">
        <w:rPr>
          <w:rFonts w:ascii="Arial" w:hAnsi="Arial" w:cs="Arial"/>
          <w:color w:val="000000" w:themeColor="text1"/>
          <w:sz w:val="22"/>
        </w:rPr>
        <w:t xml:space="preserve"> </w:t>
      </w:r>
      <w:r w:rsidR="00C22189" w:rsidRPr="003E6673">
        <w:rPr>
          <w:rFonts w:ascii="Arial" w:hAnsi="Arial" w:cs="Arial"/>
          <w:color w:val="000000" w:themeColor="text1"/>
          <w:sz w:val="22"/>
        </w:rPr>
        <w:t xml:space="preserve">in </w:t>
      </w:r>
      <w:proofErr w:type="spellStart"/>
      <w:r w:rsidR="00C22189" w:rsidRPr="003E6673">
        <w:rPr>
          <w:rFonts w:ascii="Arial" w:hAnsi="Arial" w:cs="Arial"/>
          <w:color w:val="000000" w:themeColor="text1"/>
          <w:sz w:val="22"/>
        </w:rPr>
        <w:t>Tedlar</w:t>
      </w:r>
      <w:proofErr w:type="spellEnd"/>
      <w:r w:rsidR="00C22189" w:rsidRPr="003E6673">
        <w:rPr>
          <w:rFonts w:ascii="Arial" w:hAnsi="Arial" w:cs="Arial"/>
          <w:color w:val="000000" w:themeColor="text1"/>
          <w:sz w:val="22"/>
        </w:rPr>
        <w:t xml:space="preserve"> bags </w:t>
      </w:r>
      <w:r w:rsidR="001D0C90" w:rsidRPr="003E6673">
        <w:rPr>
          <w:rFonts w:ascii="Arial" w:hAnsi="Arial" w:cs="Arial"/>
          <w:color w:val="000000" w:themeColor="text1"/>
          <w:sz w:val="22"/>
        </w:rPr>
        <w:t xml:space="preserve">versus cells cultured </w:t>
      </w:r>
      <w:r w:rsidR="00522344" w:rsidRPr="003E6673">
        <w:rPr>
          <w:rFonts w:ascii="Arial" w:hAnsi="Arial" w:cs="Arial"/>
          <w:color w:val="000000" w:themeColor="text1"/>
          <w:sz w:val="22"/>
        </w:rPr>
        <w:t>normally</w:t>
      </w:r>
      <w:r w:rsidR="001D0C90" w:rsidRPr="003E6673">
        <w:rPr>
          <w:rFonts w:ascii="Arial" w:hAnsi="Arial" w:cs="Arial"/>
          <w:color w:val="000000" w:themeColor="text1"/>
          <w:sz w:val="22"/>
        </w:rPr>
        <w:t xml:space="preserve"> (</w:t>
      </w:r>
      <w:r w:rsidR="001D0C90" w:rsidRPr="003E6673">
        <w:rPr>
          <w:rFonts w:ascii="Arial" w:hAnsi="Arial" w:cs="Arial"/>
          <w:b/>
          <w:bCs/>
          <w:color w:val="000000" w:themeColor="text1"/>
          <w:sz w:val="22"/>
        </w:rPr>
        <w:t xml:space="preserve">Supplementary Fig </w:t>
      </w:r>
      <w:r w:rsidR="00BA5BED" w:rsidRPr="003E6673">
        <w:rPr>
          <w:rFonts w:ascii="Arial" w:hAnsi="Arial" w:cs="Arial"/>
          <w:b/>
          <w:bCs/>
          <w:color w:val="000000" w:themeColor="text1"/>
          <w:sz w:val="22"/>
        </w:rPr>
        <w:t>3</w:t>
      </w:r>
      <w:r w:rsidR="001D0C90" w:rsidRPr="003E6673">
        <w:rPr>
          <w:rFonts w:ascii="Arial" w:hAnsi="Arial" w:cs="Arial"/>
          <w:color w:val="000000" w:themeColor="text1"/>
          <w:sz w:val="22"/>
        </w:rPr>
        <w:t xml:space="preserve">). </w:t>
      </w:r>
      <w:r w:rsidR="00065437" w:rsidRPr="003E6673">
        <w:rPr>
          <w:rFonts w:ascii="Arial" w:hAnsi="Arial" w:cs="Arial"/>
          <w:color w:val="000000" w:themeColor="text1"/>
          <w:sz w:val="22"/>
        </w:rPr>
        <w:t xml:space="preserve">We identified 14 discriminatory metabolites that were significantly altered </w:t>
      </w:r>
      <w:r w:rsidR="00093DA6" w:rsidRPr="003E6673">
        <w:rPr>
          <w:rFonts w:ascii="Arial" w:hAnsi="Arial" w:cs="Arial"/>
          <w:color w:val="000000" w:themeColor="text1"/>
          <w:sz w:val="22"/>
        </w:rPr>
        <w:t>within the headspace of</w:t>
      </w:r>
      <w:r w:rsidR="00065437" w:rsidRPr="003E6673">
        <w:rPr>
          <w:rFonts w:ascii="Arial" w:hAnsi="Arial" w:cs="Arial"/>
          <w:color w:val="000000" w:themeColor="text1"/>
          <w:sz w:val="22"/>
        </w:rPr>
        <w:t xml:space="preserve"> RV-infected versus medium treated cells (</w:t>
      </w:r>
      <w:r w:rsidR="00065437" w:rsidRPr="003E6673">
        <w:rPr>
          <w:rFonts w:ascii="Arial" w:hAnsi="Arial" w:cs="Arial"/>
          <w:b/>
          <w:color w:val="000000" w:themeColor="text1"/>
          <w:sz w:val="22"/>
        </w:rPr>
        <w:t>Table 1</w:t>
      </w:r>
      <w:r w:rsidR="00065437" w:rsidRPr="003E6673">
        <w:rPr>
          <w:rFonts w:ascii="Arial" w:hAnsi="Arial" w:cs="Arial"/>
          <w:color w:val="000000" w:themeColor="text1"/>
          <w:sz w:val="22"/>
        </w:rPr>
        <w:t xml:space="preserve">). Further interrogation of these compounds with the </w:t>
      </w:r>
      <w:r w:rsidR="00223F2D" w:rsidRPr="003E6673">
        <w:rPr>
          <w:rFonts w:ascii="Arial" w:hAnsi="Arial" w:cs="Arial"/>
          <w:color w:val="000000" w:themeColor="text1"/>
          <w:sz w:val="22"/>
        </w:rPr>
        <w:t>National Institute of Standards and Technology (</w:t>
      </w:r>
      <w:r w:rsidR="00065437" w:rsidRPr="003E6673">
        <w:rPr>
          <w:rFonts w:ascii="Arial" w:hAnsi="Arial" w:cs="Arial"/>
          <w:color w:val="000000" w:themeColor="text1"/>
          <w:sz w:val="22"/>
        </w:rPr>
        <w:t>NIST</w:t>
      </w:r>
      <w:r w:rsidR="00223F2D" w:rsidRPr="003E6673">
        <w:rPr>
          <w:rFonts w:ascii="Arial" w:hAnsi="Arial" w:cs="Arial"/>
          <w:color w:val="000000" w:themeColor="text1"/>
          <w:sz w:val="22"/>
        </w:rPr>
        <w:t>)</w:t>
      </w:r>
      <w:r w:rsidR="00065437" w:rsidRPr="003E6673">
        <w:rPr>
          <w:rFonts w:ascii="Arial" w:hAnsi="Arial" w:cs="Arial"/>
          <w:color w:val="000000" w:themeColor="text1"/>
          <w:sz w:val="22"/>
        </w:rPr>
        <w:t xml:space="preserve"> mass spectral reference library allowed</w:t>
      </w:r>
      <w:r w:rsidR="00AA0976" w:rsidRPr="003E6673">
        <w:rPr>
          <w:rFonts w:ascii="Arial" w:hAnsi="Arial" w:cs="Arial"/>
          <w:color w:val="000000" w:themeColor="text1"/>
          <w:sz w:val="22"/>
        </w:rPr>
        <w:t xml:space="preserve"> accurate</w:t>
      </w:r>
      <w:r w:rsidR="00065437" w:rsidRPr="003E6673">
        <w:rPr>
          <w:rFonts w:ascii="Arial" w:hAnsi="Arial" w:cs="Arial"/>
          <w:color w:val="000000" w:themeColor="text1"/>
          <w:sz w:val="22"/>
        </w:rPr>
        <w:t xml:space="preserve"> identification of 7 out of 14 </w:t>
      </w:r>
      <w:r w:rsidR="00F046BC" w:rsidRPr="003E6673">
        <w:rPr>
          <w:rFonts w:ascii="Arial" w:hAnsi="Arial" w:cs="Arial"/>
          <w:color w:val="000000" w:themeColor="text1"/>
          <w:sz w:val="22"/>
        </w:rPr>
        <w:t>metabolites</w:t>
      </w:r>
      <w:r w:rsidR="00065437" w:rsidRPr="003E6673">
        <w:rPr>
          <w:rFonts w:ascii="Arial" w:hAnsi="Arial" w:cs="Arial"/>
          <w:color w:val="000000" w:themeColor="text1"/>
          <w:sz w:val="22"/>
        </w:rPr>
        <w:t xml:space="preserve">, including: 2-methyl 2-propanol, </w:t>
      </w:r>
      <w:proofErr w:type="spellStart"/>
      <w:r w:rsidR="00065437" w:rsidRPr="003E6673">
        <w:rPr>
          <w:rFonts w:ascii="Arial" w:hAnsi="Arial" w:cs="Arial"/>
          <w:color w:val="000000" w:themeColor="text1"/>
          <w:sz w:val="22"/>
        </w:rPr>
        <w:t>cyclobutylamine</w:t>
      </w:r>
      <w:proofErr w:type="spellEnd"/>
      <w:r w:rsidR="00065437" w:rsidRPr="003E6673">
        <w:rPr>
          <w:rFonts w:ascii="Arial" w:hAnsi="Arial" w:cs="Arial"/>
          <w:color w:val="000000" w:themeColor="text1"/>
          <w:sz w:val="22"/>
        </w:rPr>
        <w:t>,</w:t>
      </w:r>
      <w:r w:rsidR="00065437" w:rsidRPr="003E6673">
        <w:rPr>
          <w:rFonts w:ascii="Arial" w:eastAsia="Times New Roman" w:hAnsi="Arial" w:cs="Arial"/>
          <w:color w:val="000000" w:themeColor="text1"/>
          <w:sz w:val="22"/>
          <w:lang w:eastAsia="en-GB"/>
        </w:rPr>
        <w:t xml:space="preserve"> acetoin, dimethyl disulphide,</w:t>
      </w:r>
      <w:r w:rsidR="00065437" w:rsidRPr="003E6673">
        <w:rPr>
          <w:rFonts w:ascii="Arial" w:hAnsi="Arial" w:cs="Arial"/>
          <w:color w:val="000000" w:themeColor="text1"/>
          <w:sz w:val="22"/>
        </w:rPr>
        <w:t xml:space="preserve"> </w:t>
      </w:r>
      <w:proofErr w:type="spellStart"/>
      <w:r w:rsidR="00065437" w:rsidRPr="003E6673">
        <w:rPr>
          <w:rFonts w:ascii="Arial" w:hAnsi="Arial" w:cs="Arial"/>
          <w:color w:val="000000" w:themeColor="text1"/>
          <w:sz w:val="22"/>
        </w:rPr>
        <w:t>decane</w:t>
      </w:r>
      <w:proofErr w:type="spellEnd"/>
      <w:r w:rsidR="00065437" w:rsidRPr="003E6673">
        <w:rPr>
          <w:rFonts w:ascii="Arial" w:hAnsi="Arial" w:cs="Arial"/>
          <w:color w:val="000000" w:themeColor="text1"/>
          <w:sz w:val="22"/>
        </w:rPr>
        <w:t xml:space="preserve">, </w:t>
      </w:r>
      <w:r w:rsidR="00065437" w:rsidRPr="003E6673">
        <w:rPr>
          <w:rFonts w:ascii="Arial" w:eastAsia="Times New Roman" w:hAnsi="Arial" w:cs="Arial"/>
          <w:color w:val="000000" w:themeColor="text1"/>
          <w:sz w:val="22"/>
          <w:lang w:eastAsia="en-GB"/>
        </w:rPr>
        <w:t xml:space="preserve">1-chloro-2-methyl-Butane and phenol acetate. Of these, </w:t>
      </w:r>
      <w:proofErr w:type="spellStart"/>
      <w:r w:rsidR="00065437" w:rsidRPr="003E6673">
        <w:rPr>
          <w:rFonts w:ascii="Arial" w:eastAsia="Times New Roman" w:hAnsi="Arial" w:cs="Arial"/>
          <w:color w:val="000000" w:themeColor="text1"/>
          <w:sz w:val="22"/>
          <w:lang w:eastAsia="en-GB"/>
        </w:rPr>
        <w:t>decane</w:t>
      </w:r>
      <w:proofErr w:type="spellEnd"/>
      <w:r w:rsidR="00065437" w:rsidRPr="003E6673">
        <w:rPr>
          <w:rFonts w:ascii="Arial" w:eastAsia="Times New Roman" w:hAnsi="Arial" w:cs="Arial"/>
          <w:color w:val="000000" w:themeColor="text1"/>
          <w:sz w:val="22"/>
          <w:lang w:eastAsia="en-GB"/>
        </w:rPr>
        <w:t xml:space="preserve"> is an alkane hydrocarbon</w:t>
      </w:r>
      <w:r w:rsidR="008B32A0" w:rsidRPr="003E6673">
        <w:rPr>
          <w:rFonts w:ascii="Arial" w:eastAsia="Times New Roman" w:hAnsi="Arial" w:cs="Arial"/>
          <w:color w:val="000000" w:themeColor="text1"/>
          <w:sz w:val="22"/>
          <w:lang w:eastAsia="en-GB"/>
        </w:rPr>
        <w:t xml:space="preserve"> and </w:t>
      </w:r>
      <w:proofErr w:type="spellStart"/>
      <w:r w:rsidR="00B50AF2" w:rsidRPr="003E6673">
        <w:rPr>
          <w:rFonts w:ascii="Arial" w:eastAsia="Times New Roman" w:hAnsi="Arial" w:cs="Arial"/>
          <w:color w:val="000000" w:themeColor="text1"/>
          <w:sz w:val="22"/>
          <w:lang w:eastAsia="en-GB"/>
        </w:rPr>
        <w:t>decane</w:t>
      </w:r>
      <w:proofErr w:type="spellEnd"/>
      <w:r w:rsidR="00B50AF2" w:rsidRPr="003E6673">
        <w:rPr>
          <w:rFonts w:ascii="Arial" w:eastAsia="Times New Roman" w:hAnsi="Arial" w:cs="Arial"/>
          <w:color w:val="000000" w:themeColor="text1"/>
          <w:sz w:val="22"/>
          <w:lang w:eastAsia="en-GB"/>
        </w:rPr>
        <w:t xml:space="preserve"> containing</w:t>
      </w:r>
      <w:r w:rsidR="00065437" w:rsidRPr="003E6673">
        <w:rPr>
          <w:rFonts w:ascii="Arial" w:eastAsia="Times New Roman" w:hAnsi="Arial" w:cs="Arial"/>
          <w:color w:val="000000" w:themeColor="text1"/>
          <w:sz w:val="22"/>
          <w:lang w:eastAsia="en-GB"/>
        </w:rPr>
        <w:t xml:space="preserve"> compounds have been shown to have </w:t>
      </w:r>
      <w:r w:rsidR="00F90110" w:rsidRPr="003E6673">
        <w:rPr>
          <w:rFonts w:ascii="Arial" w:eastAsia="Times New Roman" w:hAnsi="Arial" w:cs="Arial"/>
          <w:color w:val="000000" w:themeColor="text1"/>
          <w:sz w:val="22"/>
          <w:lang w:eastAsia="en-GB"/>
        </w:rPr>
        <w:t>antiviral properties</w:t>
      </w:r>
      <w:r w:rsidR="00F90110" w:rsidRPr="003E6673">
        <w:rPr>
          <w:rFonts w:ascii="Arial" w:eastAsia="Times New Roman" w:hAnsi="Arial" w:cs="Arial"/>
          <w:color w:val="000000" w:themeColor="text1"/>
          <w:sz w:val="22"/>
          <w:lang w:eastAsia="en-GB"/>
        </w:rPr>
        <w:fldChar w:fldCharType="begin"/>
      </w:r>
      <w:r w:rsidR="006A4322" w:rsidRPr="003E6673">
        <w:rPr>
          <w:rFonts w:ascii="Arial" w:eastAsia="Times New Roman" w:hAnsi="Arial" w:cs="Arial"/>
          <w:color w:val="000000" w:themeColor="text1"/>
          <w:sz w:val="22"/>
          <w:lang w:eastAsia="en-GB"/>
        </w:rPr>
        <w:instrText xml:space="preserve"> ADDIN EN.CITE &lt;EndNote&gt;&lt;Cite&gt;&lt;Author&gt;Muller-Decker&lt;/Author&gt;&lt;Year&gt;1987&lt;/Year&gt;&lt;RecNum&gt;126&lt;/RecNum&gt;&lt;DisplayText&gt;(31)&lt;/DisplayText&gt;&lt;record&gt;&lt;rec-number&gt;126&lt;/rec-number&gt;&lt;foreign-keys&gt;&lt;key app="EN" db-id="e0s9xz92jvvfaievvpmvt0sjevrw9t90a5td" timestamp="1525869748"&gt;126&lt;/key&gt;&lt;/foreign-keys&gt;&lt;ref-type name="Journal Article"&gt;17&lt;/ref-type&gt;&lt;contributors&gt;&lt;authors&gt;&lt;author&gt;Muller-Decker, K.&lt;/author&gt;&lt;author&gt;Amtmann, E.&lt;/author&gt;&lt;author&gt;Sauer, G.&lt;/author&gt;&lt;/authors&gt;&lt;/contributors&gt;&lt;auth-address&gt;Institute for Virus Research, German Cancer Research Center, Heidelberg, F.R.G.&lt;/auth-address&gt;&lt;titles&gt;&lt;title&gt;Inhibition of the phosphorylation of the regulatory non-structural protein of vesicular stomatitis virus by an antiviral xanthate compound&lt;/title&gt;&lt;secondary-title&gt;J Gen Virol&lt;/secondary-title&gt;&lt;/titles&gt;&lt;periodical&gt;&lt;full-title&gt;J Gen Virol&lt;/full-title&gt;&lt;/periodical&gt;&lt;pages&gt;3045-56&lt;/pages&gt;&lt;volume&gt;68 ( Pt 12)&lt;/volume&gt;&lt;edition&gt;1987/12/01&lt;/edition&gt;&lt;keywords&gt;&lt;keyword&gt;Antiviral Agents/ pharmacology&lt;/keyword&gt;&lt;keyword&gt;Bridged-Ring Compounds/ pharmacology&lt;/keyword&gt;&lt;keyword&gt;Hydrogen-Ion Concentration&lt;/keyword&gt;&lt;keyword&gt;Phosphoproteins/ metabolism&lt;/keyword&gt;&lt;keyword&gt;Phosphorylation&lt;/keyword&gt;&lt;keyword&gt;Protein Biosynthesis&lt;/keyword&gt;&lt;keyword&gt;RNA/biosynthesis&lt;/keyword&gt;&lt;keyword&gt;Thiones/ pharmacology&lt;/keyword&gt;&lt;keyword&gt;Transcription, Genetic/drug effects&lt;/keyword&gt;&lt;keyword&gt;Vesicular stomatitis Indiana virus/ drug effects/growth &amp;amp; development&lt;/keyword&gt;&lt;keyword&gt;Viral Proteins/ metabolism&lt;/keyword&gt;&lt;keyword&gt;Virus Replication/ drug effects&lt;/keyword&gt;&lt;/keywords&gt;&lt;dates&gt;&lt;year&gt;1987&lt;/year&gt;&lt;pub-dates&gt;&lt;date&gt;Dec&lt;/date&gt;&lt;/pub-dates&gt;&lt;/dates&gt;&lt;isbn&gt;0022-1317 (Print)&amp;#xD;0022-1317 (Linking)&lt;/isbn&gt;&lt;accession-num&gt;2447222&lt;/accession-num&gt;&lt;urls&gt;&lt;/urls&gt;&lt;electronic-resource-num&gt;10.1099/0022-1317-68-12-3045&lt;/electronic-resource-num&gt;&lt;remote-database-provider&gt;NLM&lt;/remote-database-provider&gt;&lt;language&gt;eng&lt;/language&gt;&lt;/record&gt;&lt;/Cite&gt;&lt;/EndNote&gt;</w:instrText>
      </w:r>
      <w:r w:rsidR="00F90110" w:rsidRPr="003E6673">
        <w:rPr>
          <w:rFonts w:ascii="Arial" w:eastAsia="Times New Roman" w:hAnsi="Arial" w:cs="Arial"/>
          <w:color w:val="000000" w:themeColor="text1"/>
          <w:sz w:val="22"/>
          <w:lang w:eastAsia="en-GB"/>
        </w:rPr>
        <w:fldChar w:fldCharType="separate"/>
      </w:r>
      <w:r w:rsidR="006A4322" w:rsidRPr="003E6673">
        <w:rPr>
          <w:rFonts w:ascii="Arial" w:eastAsia="Times New Roman" w:hAnsi="Arial" w:cs="Arial"/>
          <w:noProof/>
          <w:color w:val="000000" w:themeColor="text1"/>
          <w:sz w:val="22"/>
          <w:lang w:eastAsia="en-GB"/>
        </w:rPr>
        <w:t>(31)</w:t>
      </w:r>
      <w:r w:rsidR="00F90110" w:rsidRPr="003E6673">
        <w:rPr>
          <w:rFonts w:ascii="Arial" w:eastAsia="Times New Roman" w:hAnsi="Arial" w:cs="Arial"/>
          <w:color w:val="000000" w:themeColor="text1"/>
          <w:sz w:val="22"/>
          <w:lang w:eastAsia="en-GB"/>
        </w:rPr>
        <w:fldChar w:fldCharType="end"/>
      </w:r>
      <w:r w:rsidR="00F90110" w:rsidRPr="003E6673">
        <w:rPr>
          <w:rFonts w:ascii="Arial" w:eastAsia="Times New Roman" w:hAnsi="Arial" w:cs="Arial"/>
          <w:color w:val="000000" w:themeColor="text1"/>
          <w:sz w:val="22"/>
          <w:lang w:eastAsia="en-GB"/>
        </w:rPr>
        <w:t xml:space="preserve"> and therefore may reflect a component of the host immune response to virus infection.</w:t>
      </w:r>
      <w:r w:rsidR="00D305B7" w:rsidRPr="003E6673">
        <w:rPr>
          <w:rFonts w:ascii="Arial" w:eastAsia="Times New Roman" w:hAnsi="Arial" w:cs="Arial"/>
          <w:color w:val="000000" w:themeColor="text1"/>
          <w:sz w:val="22"/>
          <w:lang w:eastAsia="en-GB"/>
        </w:rPr>
        <w:t xml:space="preserve"> We therefore focussed further on this compound.</w:t>
      </w:r>
      <w:r w:rsidR="00F90110" w:rsidRPr="003E6673">
        <w:rPr>
          <w:rFonts w:ascii="Arial" w:eastAsia="Times New Roman" w:hAnsi="Arial" w:cs="Arial"/>
          <w:color w:val="000000" w:themeColor="text1"/>
          <w:sz w:val="22"/>
          <w:lang w:eastAsia="en-GB"/>
        </w:rPr>
        <w:t xml:space="preserve"> </w:t>
      </w:r>
      <w:r w:rsidR="00D305B7" w:rsidRPr="003E6673">
        <w:rPr>
          <w:rFonts w:ascii="Arial" w:eastAsia="Times New Roman" w:hAnsi="Arial" w:cs="Arial"/>
          <w:color w:val="000000" w:themeColor="text1"/>
          <w:sz w:val="22"/>
          <w:lang w:eastAsia="en-GB"/>
        </w:rPr>
        <w:t>Time</w:t>
      </w:r>
      <w:r w:rsidR="00522344" w:rsidRPr="003E6673">
        <w:rPr>
          <w:rFonts w:ascii="Arial" w:eastAsia="Times New Roman" w:hAnsi="Arial" w:cs="Arial"/>
          <w:color w:val="000000" w:themeColor="text1"/>
          <w:sz w:val="22"/>
          <w:lang w:eastAsia="en-GB"/>
        </w:rPr>
        <w:t>-</w:t>
      </w:r>
      <w:r w:rsidR="00D305B7" w:rsidRPr="003E6673">
        <w:rPr>
          <w:rFonts w:ascii="Arial" w:eastAsia="Times New Roman" w:hAnsi="Arial" w:cs="Arial"/>
          <w:color w:val="000000" w:themeColor="text1"/>
          <w:sz w:val="22"/>
          <w:lang w:eastAsia="en-GB"/>
        </w:rPr>
        <w:t xml:space="preserve">course analysis of </w:t>
      </w:r>
      <w:proofErr w:type="spellStart"/>
      <w:r w:rsidR="00D305B7" w:rsidRPr="003E6673">
        <w:rPr>
          <w:rFonts w:ascii="Arial" w:eastAsia="Times New Roman" w:hAnsi="Arial" w:cs="Arial"/>
          <w:color w:val="000000" w:themeColor="text1"/>
          <w:sz w:val="22"/>
          <w:lang w:eastAsia="en-GB"/>
        </w:rPr>
        <w:t>decane</w:t>
      </w:r>
      <w:proofErr w:type="spellEnd"/>
      <w:r w:rsidR="00D305B7" w:rsidRPr="003E6673">
        <w:rPr>
          <w:rFonts w:ascii="Arial" w:eastAsia="Times New Roman" w:hAnsi="Arial" w:cs="Arial"/>
          <w:color w:val="000000" w:themeColor="text1"/>
          <w:sz w:val="22"/>
          <w:lang w:eastAsia="en-GB"/>
        </w:rPr>
        <w:t xml:space="preserve"> indicated significant upregulated production at </w:t>
      </w:r>
      <w:r w:rsidR="00522344" w:rsidRPr="003E6673">
        <w:rPr>
          <w:rFonts w:ascii="Arial" w:eastAsia="Times New Roman" w:hAnsi="Arial" w:cs="Arial"/>
          <w:color w:val="000000" w:themeColor="text1"/>
          <w:sz w:val="22"/>
          <w:lang w:eastAsia="en-GB"/>
        </w:rPr>
        <w:t>24</w:t>
      </w:r>
      <w:r w:rsidR="00D305B7" w:rsidRPr="003E6673">
        <w:rPr>
          <w:rFonts w:ascii="Arial" w:eastAsia="Times New Roman" w:hAnsi="Arial" w:cs="Arial"/>
          <w:color w:val="000000" w:themeColor="text1"/>
          <w:sz w:val="22"/>
          <w:lang w:eastAsia="en-GB"/>
        </w:rPr>
        <w:t xml:space="preserve"> hours post</w:t>
      </w:r>
      <w:r w:rsidR="00AA0976" w:rsidRPr="003E6673">
        <w:rPr>
          <w:rFonts w:ascii="Arial" w:eastAsia="Times New Roman" w:hAnsi="Arial" w:cs="Arial"/>
          <w:color w:val="000000" w:themeColor="text1"/>
          <w:sz w:val="22"/>
          <w:lang w:eastAsia="en-GB"/>
        </w:rPr>
        <w:t xml:space="preserve"> RV </w:t>
      </w:r>
      <w:r w:rsidR="00D305B7" w:rsidRPr="003E6673">
        <w:rPr>
          <w:rFonts w:ascii="Arial" w:eastAsia="Times New Roman" w:hAnsi="Arial" w:cs="Arial"/>
          <w:color w:val="000000" w:themeColor="text1"/>
          <w:sz w:val="22"/>
          <w:lang w:eastAsia="en-GB"/>
        </w:rPr>
        <w:t>infection (</w:t>
      </w:r>
      <w:r w:rsidR="00D305B7" w:rsidRPr="003E6673">
        <w:rPr>
          <w:rFonts w:ascii="Arial" w:eastAsia="Times New Roman" w:hAnsi="Arial" w:cs="Arial"/>
          <w:b/>
          <w:bCs/>
          <w:color w:val="000000" w:themeColor="text1"/>
          <w:sz w:val="22"/>
          <w:lang w:eastAsia="en-GB"/>
        </w:rPr>
        <w:t>Fi</w:t>
      </w:r>
      <w:r w:rsidR="00A52575" w:rsidRPr="003E6673">
        <w:rPr>
          <w:rFonts w:ascii="Arial" w:eastAsia="Times New Roman" w:hAnsi="Arial" w:cs="Arial"/>
          <w:b/>
          <w:bCs/>
          <w:color w:val="000000" w:themeColor="text1"/>
          <w:sz w:val="22"/>
          <w:lang w:eastAsia="en-GB"/>
        </w:rPr>
        <w:t>g</w:t>
      </w:r>
      <w:r w:rsidR="00D305B7" w:rsidRPr="003E6673">
        <w:rPr>
          <w:rFonts w:ascii="Arial" w:eastAsia="Times New Roman" w:hAnsi="Arial" w:cs="Arial"/>
          <w:b/>
          <w:bCs/>
          <w:color w:val="000000" w:themeColor="text1"/>
          <w:sz w:val="22"/>
          <w:lang w:eastAsia="en-GB"/>
        </w:rPr>
        <w:t xml:space="preserve"> 1b</w:t>
      </w:r>
      <w:r w:rsidR="00D305B7" w:rsidRPr="003E6673">
        <w:rPr>
          <w:rFonts w:ascii="Arial" w:eastAsia="Times New Roman" w:hAnsi="Arial" w:cs="Arial"/>
          <w:color w:val="000000" w:themeColor="text1"/>
          <w:sz w:val="22"/>
          <w:lang w:eastAsia="en-GB"/>
        </w:rPr>
        <w:t>)</w:t>
      </w:r>
      <w:r w:rsidR="00B4521D" w:rsidRPr="003E6673">
        <w:rPr>
          <w:rFonts w:ascii="Arial" w:eastAsia="Times New Roman" w:hAnsi="Arial" w:cs="Arial"/>
          <w:color w:val="000000" w:themeColor="text1"/>
          <w:sz w:val="22"/>
          <w:lang w:eastAsia="en-GB"/>
        </w:rPr>
        <w:t xml:space="preserve">. </w:t>
      </w:r>
    </w:p>
    <w:p w14:paraId="23769854" w14:textId="77777777" w:rsidR="00F40C00" w:rsidRPr="003E6673" w:rsidRDefault="00F40C00" w:rsidP="00A85406">
      <w:pPr>
        <w:pStyle w:val="NoSpacing"/>
        <w:spacing w:before="100" w:beforeAutospacing="1" w:after="100" w:afterAutospacing="1" w:line="360" w:lineRule="auto"/>
        <w:rPr>
          <w:rFonts w:ascii="Arial" w:eastAsia="Times New Roman" w:hAnsi="Arial" w:cs="Arial"/>
          <w:b/>
          <w:bCs/>
          <w:color w:val="000000" w:themeColor="text1"/>
          <w:sz w:val="22"/>
          <w:lang w:eastAsia="en-GB"/>
        </w:rPr>
      </w:pPr>
      <w:r w:rsidRPr="003E6673">
        <w:rPr>
          <w:rFonts w:ascii="Arial" w:eastAsia="Times New Roman" w:hAnsi="Arial" w:cs="Arial"/>
          <w:b/>
          <w:bCs/>
          <w:color w:val="000000" w:themeColor="text1"/>
          <w:sz w:val="22"/>
          <w:lang w:eastAsia="en-GB"/>
        </w:rPr>
        <w:t xml:space="preserve">Bacterial respiratory infection does not alter </w:t>
      </w:r>
      <w:proofErr w:type="spellStart"/>
      <w:r w:rsidRPr="003E6673">
        <w:rPr>
          <w:rFonts w:ascii="Arial" w:eastAsia="Times New Roman" w:hAnsi="Arial" w:cs="Arial"/>
          <w:b/>
          <w:bCs/>
          <w:color w:val="000000" w:themeColor="text1"/>
          <w:sz w:val="22"/>
          <w:lang w:eastAsia="en-GB"/>
        </w:rPr>
        <w:t>decane</w:t>
      </w:r>
      <w:proofErr w:type="spellEnd"/>
      <w:r w:rsidRPr="003E6673">
        <w:rPr>
          <w:rFonts w:ascii="Arial" w:eastAsia="Times New Roman" w:hAnsi="Arial" w:cs="Arial"/>
          <w:b/>
          <w:bCs/>
          <w:color w:val="000000" w:themeColor="text1"/>
          <w:sz w:val="22"/>
          <w:lang w:eastAsia="en-GB"/>
        </w:rPr>
        <w:t xml:space="preserve"> release by the bronchial epithelium</w:t>
      </w:r>
    </w:p>
    <w:p w14:paraId="00F00C13" w14:textId="131F839F" w:rsidR="002628CD" w:rsidRPr="003E6673" w:rsidRDefault="00F4468C" w:rsidP="00A85406">
      <w:pPr>
        <w:pStyle w:val="NoSpacing"/>
        <w:spacing w:before="100" w:beforeAutospacing="1" w:after="100" w:afterAutospacing="1" w:line="360" w:lineRule="auto"/>
        <w:rPr>
          <w:rFonts w:ascii="Arial" w:eastAsia="Times New Roman" w:hAnsi="Arial" w:cs="Arial"/>
          <w:color w:val="000000" w:themeColor="text1"/>
          <w:sz w:val="22"/>
          <w:lang w:eastAsia="en-GB"/>
        </w:rPr>
      </w:pPr>
      <w:r w:rsidRPr="003E6673">
        <w:rPr>
          <w:rFonts w:ascii="Arial" w:eastAsia="Times New Roman" w:hAnsi="Arial" w:cs="Arial"/>
          <w:color w:val="000000" w:themeColor="text1"/>
          <w:sz w:val="22"/>
          <w:lang w:eastAsia="en-GB"/>
        </w:rPr>
        <w:t>Bacteria are also major causes of respiratory infections and COPD exacerbations</w:t>
      </w:r>
      <w:r w:rsidR="00A52575" w:rsidRPr="003E6673">
        <w:rPr>
          <w:rFonts w:ascii="Arial" w:eastAsia="Times New Roman" w:hAnsi="Arial" w:cs="Arial"/>
          <w:color w:val="000000" w:themeColor="text1"/>
          <w:sz w:val="22"/>
          <w:lang w:eastAsia="en-GB"/>
        </w:rPr>
        <w:fldChar w:fldCharType="begin">
          <w:fldData xml:space="preserve">PEVuZE5vdGU+PENpdGU+PEF1dGhvcj5TZXRoaTwvQXV0aG9yPjxZZWFyPjIwMDI8L1llYXI+PFJl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cmlvZGljYWw+PHBhZ2VzPjQ2NS03MTwvcGFnZXM+PHZvbHVtZT4zNDc8L3ZvbHVtZT48bnVtYmVy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</w:fldData>
        </w:fldChar>
      </w:r>
      <w:r w:rsidR="009D6E54" w:rsidRPr="003E6673">
        <w:rPr>
          <w:rFonts w:ascii="Arial" w:eastAsia="Times New Roman" w:hAnsi="Arial" w:cs="Arial"/>
          <w:color w:val="000000" w:themeColor="text1"/>
          <w:sz w:val="22"/>
          <w:lang w:eastAsia="en-GB"/>
        </w:rPr>
        <w:instrText xml:space="preserve"> ADDIN EN.CITE </w:instrText>
      </w:r>
      <w:r w:rsidR="009D6E54" w:rsidRPr="003E6673">
        <w:rPr>
          <w:rFonts w:ascii="Arial" w:eastAsia="Times New Roman" w:hAnsi="Arial" w:cs="Arial"/>
          <w:color w:val="000000" w:themeColor="text1"/>
          <w:sz w:val="22"/>
          <w:lang w:eastAsia="en-GB"/>
        </w:rPr>
        <w:fldChar w:fldCharType="begin">
          <w:fldData xml:space="preserve">PEVuZE5vdGU+PENpdGU+PEF1dGhvcj5TZXRoaTwvQXV0aG9yPjxZZWFyPjIwMDI8L1llYXI+PFJl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cmlvZGljYWw+PHBhZ2VzPjQ2NS03MTwvcGFnZXM+PHZvbHVtZT4zNDc8L3ZvbHVtZT48bnVtYmVy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</w:fldData>
        </w:fldChar>
      </w:r>
      <w:r w:rsidR="009D6E54" w:rsidRPr="003E6673">
        <w:rPr>
          <w:rFonts w:ascii="Arial" w:eastAsia="Times New Roman" w:hAnsi="Arial" w:cs="Arial"/>
          <w:color w:val="000000" w:themeColor="text1"/>
          <w:sz w:val="22"/>
          <w:lang w:eastAsia="en-GB"/>
        </w:rPr>
        <w:instrText xml:space="preserve"> ADDIN EN.CITE.DATA </w:instrText>
      </w:r>
      <w:r w:rsidR="009D6E54" w:rsidRPr="003E6673">
        <w:rPr>
          <w:rFonts w:ascii="Arial" w:eastAsia="Times New Roman" w:hAnsi="Arial" w:cs="Arial"/>
          <w:color w:val="000000" w:themeColor="text1"/>
          <w:sz w:val="22"/>
          <w:lang w:eastAsia="en-GB"/>
        </w:rPr>
      </w:r>
      <w:r w:rsidR="009D6E54" w:rsidRPr="003E6673">
        <w:rPr>
          <w:rFonts w:ascii="Arial" w:eastAsia="Times New Roman" w:hAnsi="Arial" w:cs="Arial"/>
          <w:color w:val="000000" w:themeColor="text1"/>
          <w:sz w:val="22"/>
          <w:lang w:eastAsia="en-GB"/>
        </w:rPr>
        <w:fldChar w:fldCharType="end"/>
      </w:r>
      <w:r w:rsidR="00A52575" w:rsidRPr="003E6673">
        <w:rPr>
          <w:rFonts w:ascii="Arial" w:eastAsia="Times New Roman" w:hAnsi="Arial" w:cs="Arial"/>
          <w:color w:val="000000" w:themeColor="text1"/>
          <w:sz w:val="22"/>
          <w:lang w:eastAsia="en-GB"/>
        </w:rPr>
      </w:r>
      <w:r w:rsidR="00A52575" w:rsidRPr="003E6673">
        <w:rPr>
          <w:rFonts w:ascii="Arial" w:eastAsia="Times New Roman" w:hAnsi="Arial" w:cs="Arial"/>
          <w:color w:val="000000" w:themeColor="text1"/>
          <w:sz w:val="22"/>
          <w:lang w:eastAsia="en-GB"/>
        </w:rPr>
        <w:fldChar w:fldCharType="separate"/>
      </w:r>
      <w:r w:rsidR="009D6E54" w:rsidRPr="003E6673">
        <w:rPr>
          <w:rFonts w:ascii="Arial" w:eastAsia="Times New Roman" w:hAnsi="Arial" w:cs="Arial"/>
          <w:noProof/>
          <w:color w:val="000000" w:themeColor="text1"/>
          <w:sz w:val="22"/>
          <w:lang w:eastAsia="en-GB"/>
        </w:rPr>
        <w:t>(4)</w:t>
      </w:r>
      <w:r w:rsidR="00A52575" w:rsidRPr="003E6673">
        <w:rPr>
          <w:rFonts w:ascii="Arial" w:eastAsia="Times New Roman" w:hAnsi="Arial" w:cs="Arial"/>
          <w:color w:val="000000" w:themeColor="text1"/>
          <w:sz w:val="22"/>
          <w:lang w:eastAsia="en-GB"/>
        </w:rPr>
        <w:fldChar w:fldCharType="end"/>
      </w:r>
      <w:r w:rsidRPr="003E6673">
        <w:rPr>
          <w:rFonts w:ascii="Arial" w:eastAsia="Times New Roman" w:hAnsi="Arial" w:cs="Arial"/>
          <w:color w:val="000000" w:themeColor="text1"/>
          <w:sz w:val="22"/>
          <w:lang w:eastAsia="en-GB"/>
        </w:rPr>
        <w:t xml:space="preserve"> and we therefore </w:t>
      </w:r>
      <w:r w:rsidR="00A52575" w:rsidRPr="003E6673">
        <w:rPr>
          <w:rFonts w:ascii="Arial" w:eastAsia="Times New Roman" w:hAnsi="Arial" w:cs="Arial"/>
          <w:color w:val="000000" w:themeColor="text1"/>
          <w:sz w:val="22"/>
          <w:lang w:eastAsia="en-GB"/>
        </w:rPr>
        <w:t xml:space="preserve">additionally </w:t>
      </w:r>
      <w:r w:rsidRPr="003E6673">
        <w:rPr>
          <w:rFonts w:ascii="Arial" w:eastAsia="Times New Roman" w:hAnsi="Arial" w:cs="Arial"/>
          <w:color w:val="000000" w:themeColor="text1"/>
          <w:sz w:val="22"/>
          <w:lang w:eastAsia="en-GB"/>
        </w:rPr>
        <w:t xml:space="preserve">evaluated the epithelial VOC response to </w:t>
      </w:r>
      <w:r w:rsidR="00522344" w:rsidRPr="003E6673">
        <w:rPr>
          <w:rFonts w:ascii="Arial" w:eastAsia="Times New Roman" w:hAnsi="Arial" w:cs="Arial"/>
          <w:color w:val="000000" w:themeColor="text1"/>
          <w:sz w:val="22"/>
          <w:lang w:eastAsia="en-GB"/>
        </w:rPr>
        <w:t>respiratory pathogenic bacteria</w:t>
      </w:r>
      <w:r w:rsidRPr="003E6673">
        <w:rPr>
          <w:rFonts w:ascii="Arial" w:eastAsia="Times New Roman" w:hAnsi="Arial" w:cs="Arial"/>
          <w:color w:val="000000" w:themeColor="text1"/>
          <w:sz w:val="22"/>
          <w:lang w:eastAsia="en-GB"/>
        </w:rPr>
        <w:t xml:space="preserve"> using the same methodology. Infection of BECs with</w:t>
      </w:r>
      <w:r w:rsidR="00522344" w:rsidRPr="003E6673">
        <w:rPr>
          <w:rFonts w:ascii="Arial" w:eastAsia="Times New Roman" w:hAnsi="Arial" w:cs="Arial"/>
          <w:color w:val="000000" w:themeColor="text1"/>
          <w:sz w:val="22"/>
          <w:lang w:eastAsia="en-GB"/>
        </w:rPr>
        <w:t xml:space="preserve"> </w:t>
      </w:r>
      <w:r w:rsidR="00522344" w:rsidRPr="003E6673">
        <w:rPr>
          <w:rFonts w:ascii="Arial" w:eastAsia="Times New Roman" w:hAnsi="Arial" w:cs="Arial"/>
          <w:i/>
          <w:iCs/>
          <w:color w:val="000000" w:themeColor="text1"/>
          <w:sz w:val="22"/>
          <w:lang w:eastAsia="en-GB"/>
        </w:rPr>
        <w:t>Streptococcus pneumoniae</w:t>
      </w:r>
      <w:r w:rsidR="00522344" w:rsidRPr="003E6673">
        <w:rPr>
          <w:rFonts w:ascii="Arial" w:eastAsia="Times New Roman" w:hAnsi="Arial" w:cs="Arial"/>
          <w:color w:val="000000" w:themeColor="text1"/>
          <w:sz w:val="22"/>
          <w:lang w:eastAsia="en-GB"/>
        </w:rPr>
        <w:t xml:space="preserve"> and </w:t>
      </w:r>
      <w:r w:rsidR="00522344" w:rsidRPr="003E6673">
        <w:rPr>
          <w:rFonts w:ascii="Arial" w:eastAsia="Times New Roman" w:hAnsi="Arial" w:cs="Arial"/>
          <w:i/>
          <w:iCs/>
          <w:color w:val="000000" w:themeColor="text1"/>
          <w:sz w:val="22"/>
          <w:lang w:eastAsia="en-GB"/>
        </w:rPr>
        <w:t>Haemophilus influenzae</w:t>
      </w:r>
      <w:r w:rsidR="00A52575" w:rsidRPr="003E6673">
        <w:rPr>
          <w:rFonts w:ascii="Arial" w:eastAsia="Times New Roman" w:hAnsi="Arial" w:cs="Arial"/>
          <w:i/>
          <w:iCs/>
          <w:color w:val="000000" w:themeColor="text1"/>
          <w:sz w:val="22"/>
          <w:lang w:eastAsia="en-GB"/>
        </w:rPr>
        <w:t xml:space="preserve"> </w:t>
      </w:r>
      <w:r w:rsidR="00A52575" w:rsidRPr="003E6673">
        <w:rPr>
          <w:rFonts w:ascii="Arial" w:eastAsia="Times New Roman" w:hAnsi="Arial" w:cs="Arial"/>
          <w:color w:val="000000" w:themeColor="text1"/>
          <w:sz w:val="22"/>
          <w:lang w:eastAsia="en-GB"/>
        </w:rPr>
        <w:t>(</w:t>
      </w:r>
      <w:r w:rsidR="00A52575" w:rsidRPr="003E6673">
        <w:rPr>
          <w:rFonts w:ascii="Arial" w:eastAsia="Times New Roman" w:hAnsi="Arial" w:cs="Arial"/>
          <w:b/>
          <w:bCs/>
          <w:color w:val="000000" w:themeColor="text1"/>
          <w:sz w:val="22"/>
          <w:lang w:eastAsia="en-GB"/>
        </w:rPr>
        <w:t>Fig 1a</w:t>
      </w:r>
      <w:r w:rsidR="00A52575" w:rsidRPr="003E6673">
        <w:rPr>
          <w:rFonts w:ascii="Arial" w:eastAsia="Times New Roman" w:hAnsi="Arial" w:cs="Arial"/>
          <w:color w:val="000000" w:themeColor="text1"/>
          <w:sz w:val="22"/>
          <w:lang w:eastAsia="en-GB"/>
        </w:rPr>
        <w:t>)</w:t>
      </w:r>
      <w:r w:rsidR="00522344" w:rsidRPr="003E6673">
        <w:rPr>
          <w:rFonts w:ascii="Arial" w:eastAsia="Times New Roman" w:hAnsi="Arial" w:cs="Arial"/>
          <w:color w:val="000000" w:themeColor="text1"/>
          <w:sz w:val="22"/>
          <w:lang w:eastAsia="en-GB"/>
        </w:rPr>
        <w:t xml:space="preserve"> </w:t>
      </w:r>
      <w:r w:rsidRPr="003E6673">
        <w:rPr>
          <w:rFonts w:ascii="Arial" w:eastAsia="Times New Roman" w:hAnsi="Arial" w:cs="Arial"/>
          <w:color w:val="000000" w:themeColor="text1"/>
          <w:sz w:val="22"/>
          <w:lang w:eastAsia="en-GB"/>
        </w:rPr>
        <w:t>l</w:t>
      </w:r>
      <w:r w:rsidR="00F40C00" w:rsidRPr="003E6673">
        <w:rPr>
          <w:rFonts w:ascii="Arial" w:eastAsia="Times New Roman" w:hAnsi="Arial" w:cs="Arial"/>
          <w:color w:val="000000" w:themeColor="text1"/>
          <w:sz w:val="22"/>
          <w:lang w:eastAsia="en-GB"/>
        </w:rPr>
        <w:t>ed to</w:t>
      </w:r>
      <w:r w:rsidR="00522344" w:rsidRPr="003E6673">
        <w:rPr>
          <w:rFonts w:ascii="Arial" w:eastAsia="Times New Roman" w:hAnsi="Arial" w:cs="Arial"/>
          <w:color w:val="000000" w:themeColor="text1"/>
          <w:sz w:val="22"/>
          <w:lang w:eastAsia="en-GB"/>
        </w:rPr>
        <w:t xml:space="preserve"> </w:t>
      </w:r>
      <w:r w:rsidR="00F40C00" w:rsidRPr="003E6673">
        <w:rPr>
          <w:rFonts w:ascii="Arial" w:eastAsia="Times New Roman" w:hAnsi="Arial" w:cs="Arial"/>
          <w:color w:val="000000" w:themeColor="text1"/>
          <w:sz w:val="22"/>
          <w:lang w:eastAsia="en-GB"/>
        </w:rPr>
        <w:t>alterations in 9 compounds (</w:t>
      </w:r>
      <w:r w:rsidR="00F07198" w:rsidRPr="003E6673">
        <w:rPr>
          <w:rFonts w:ascii="Arial" w:eastAsia="Times New Roman" w:hAnsi="Arial" w:cs="Arial"/>
          <w:b/>
          <w:bCs/>
          <w:color w:val="000000" w:themeColor="text1"/>
          <w:sz w:val="22"/>
          <w:lang w:eastAsia="en-GB"/>
        </w:rPr>
        <w:t>Supplementary</w:t>
      </w:r>
      <w:r w:rsidR="00F07198" w:rsidRPr="003E6673">
        <w:rPr>
          <w:rFonts w:ascii="Arial" w:eastAsia="Times New Roman" w:hAnsi="Arial" w:cs="Arial"/>
          <w:color w:val="000000" w:themeColor="text1"/>
          <w:sz w:val="22"/>
          <w:lang w:eastAsia="en-GB"/>
        </w:rPr>
        <w:t xml:space="preserve"> </w:t>
      </w:r>
      <w:r w:rsidR="00F40C00" w:rsidRPr="003E6673">
        <w:rPr>
          <w:rFonts w:ascii="Arial" w:eastAsia="Times New Roman" w:hAnsi="Arial" w:cs="Arial"/>
          <w:b/>
          <w:bCs/>
          <w:color w:val="000000" w:themeColor="text1"/>
          <w:sz w:val="22"/>
          <w:lang w:eastAsia="en-GB"/>
        </w:rPr>
        <w:t xml:space="preserve">Table </w:t>
      </w:r>
      <w:r w:rsidR="00F07198" w:rsidRPr="003E6673">
        <w:rPr>
          <w:rFonts w:ascii="Arial" w:eastAsia="Times New Roman" w:hAnsi="Arial" w:cs="Arial"/>
          <w:b/>
          <w:bCs/>
          <w:color w:val="000000" w:themeColor="text1"/>
          <w:sz w:val="22"/>
          <w:lang w:eastAsia="en-GB"/>
        </w:rPr>
        <w:t>1</w:t>
      </w:r>
      <w:r w:rsidR="00F40C00" w:rsidRPr="003E6673">
        <w:rPr>
          <w:rFonts w:ascii="Arial" w:eastAsia="Times New Roman" w:hAnsi="Arial" w:cs="Arial"/>
          <w:color w:val="000000" w:themeColor="text1"/>
          <w:sz w:val="22"/>
          <w:lang w:eastAsia="en-GB"/>
        </w:rPr>
        <w:t>).</w:t>
      </w:r>
      <w:r w:rsidR="002628CD" w:rsidRPr="003E6673">
        <w:rPr>
          <w:rFonts w:ascii="Arial" w:eastAsia="Times New Roman" w:hAnsi="Arial" w:cs="Arial"/>
          <w:color w:val="000000" w:themeColor="text1"/>
          <w:sz w:val="22"/>
          <w:lang w:eastAsia="en-GB"/>
        </w:rPr>
        <w:t xml:space="preserve"> Of these compounds, none were detected in the headspace of the same bacteria cultured on agar plates indicating that</w:t>
      </w:r>
      <w:r w:rsidR="00407BA3" w:rsidRPr="003E6673">
        <w:rPr>
          <w:rFonts w:ascii="Arial" w:eastAsia="Times New Roman" w:hAnsi="Arial" w:cs="Arial"/>
          <w:color w:val="000000" w:themeColor="text1"/>
          <w:sz w:val="22"/>
          <w:lang w:eastAsia="en-GB"/>
        </w:rPr>
        <w:t xml:space="preserve"> these VOCs are specifically produced by bacterial infection of epithelial cells.</w:t>
      </w:r>
    </w:p>
    <w:p w14:paraId="17BE8810" w14:textId="41875C63" w:rsidR="003466EF" w:rsidRPr="003E6673" w:rsidRDefault="00F40C00" w:rsidP="00A85406">
      <w:pPr>
        <w:pStyle w:val="NoSpacing"/>
        <w:spacing w:before="100" w:beforeAutospacing="1" w:after="100" w:afterAutospacing="1" w:line="360" w:lineRule="auto"/>
        <w:rPr>
          <w:rFonts w:ascii="Arial" w:eastAsia="Times New Roman" w:hAnsi="Arial" w:cs="Arial"/>
          <w:color w:val="000000" w:themeColor="text1"/>
          <w:sz w:val="22"/>
          <w:lang w:eastAsia="en-GB"/>
        </w:rPr>
      </w:pPr>
      <w:r w:rsidRPr="003E6673">
        <w:rPr>
          <w:rFonts w:ascii="Arial" w:eastAsia="Times New Roman" w:hAnsi="Arial" w:cs="Arial"/>
          <w:color w:val="000000" w:themeColor="text1"/>
          <w:sz w:val="22"/>
          <w:lang w:eastAsia="en-GB"/>
        </w:rPr>
        <w:lastRenderedPageBreak/>
        <w:t xml:space="preserve"> In contrast to RV infection, </w:t>
      </w:r>
      <w:proofErr w:type="spellStart"/>
      <w:r w:rsidRPr="003E6673">
        <w:rPr>
          <w:rFonts w:ascii="Arial" w:eastAsia="Times New Roman" w:hAnsi="Arial" w:cs="Arial"/>
          <w:i/>
          <w:iCs/>
          <w:color w:val="000000" w:themeColor="text1"/>
          <w:sz w:val="22"/>
          <w:lang w:eastAsia="en-GB"/>
        </w:rPr>
        <w:t>S.pneumoniae</w:t>
      </w:r>
      <w:proofErr w:type="spellEnd"/>
      <w:r w:rsidRPr="003E6673">
        <w:rPr>
          <w:rFonts w:ascii="Arial" w:eastAsia="Times New Roman" w:hAnsi="Arial" w:cs="Arial"/>
          <w:color w:val="000000" w:themeColor="text1"/>
          <w:sz w:val="22"/>
          <w:lang w:eastAsia="en-GB"/>
        </w:rPr>
        <w:t xml:space="preserve"> and </w:t>
      </w:r>
      <w:proofErr w:type="spellStart"/>
      <w:r w:rsidRPr="003E6673">
        <w:rPr>
          <w:rFonts w:ascii="Arial" w:eastAsia="Times New Roman" w:hAnsi="Arial" w:cs="Arial"/>
          <w:i/>
          <w:iCs/>
          <w:color w:val="000000" w:themeColor="text1"/>
          <w:sz w:val="22"/>
          <w:lang w:eastAsia="en-GB"/>
        </w:rPr>
        <w:t>H.influenzae</w:t>
      </w:r>
      <w:proofErr w:type="spellEnd"/>
      <w:r w:rsidRPr="003E6673">
        <w:rPr>
          <w:rFonts w:ascii="Arial" w:eastAsia="Times New Roman" w:hAnsi="Arial" w:cs="Arial"/>
          <w:color w:val="000000" w:themeColor="text1"/>
          <w:sz w:val="22"/>
          <w:lang w:eastAsia="en-GB"/>
        </w:rPr>
        <w:t xml:space="preserve"> had no effect on </w:t>
      </w:r>
      <w:proofErr w:type="spellStart"/>
      <w:r w:rsidRPr="003E6673">
        <w:rPr>
          <w:rFonts w:ascii="Arial" w:eastAsia="Times New Roman" w:hAnsi="Arial" w:cs="Arial"/>
          <w:color w:val="000000" w:themeColor="text1"/>
          <w:sz w:val="22"/>
          <w:lang w:eastAsia="en-GB"/>
        </w:rPr>
        <w:t>decane</w:t>
      </w:r>
      <w:proofErr w:type="spellEnd"/>
      <w:r w:rsidRPr="003E6673">
        <w:rPr>
          <w:rFonts w:ascii="Arial" w:eastAsia="Times New Roman" w:hAnsi="Arial" w:cs="Arial"/>
          <w:color w:val="000000" w:themeColor="text1"/>
          <w:sz w:val="22"/>
          <w:lang w:eastAsia="en-GB"/>
        </w:rPr>
        <w:t xml:space="preserve"> </w:t>
      </w:r>
      <w:r w:rsidRPr="003E6673">
        <w:rPr>
          <w:rFonts w:ascii="Arial" w:eastAsia="Times New Roman" w:hAnsi="Arial" w:cs="Arial"/>
          <w:b/>
          <w:bCs/>
          <w:color w:val="000000" w:themeColor="text1"/>
          <w:sz w:val="22"/>
          <w:lang w:eastAsia="en-GB"/>
        </w:rPr>
        <w:t>(Fig 1c&amp;d</w:t>
      </w:r>
      <w:r w:rsidRPr="003E6673">
        <w:rPr>
          <w:rFonts w:ascii="Arial" w:eastAsia="Times New Roman" w:hAnsi="Arial" w:cs="Arial"/>
          <w:color w:val="000000" w:themeColor="text1"/>
          <w:sz w:val="22"/>
          <w:lang w:eastAsia="en-GB"/>
        </w:rPr>
        <w:t xml:space="preserve">), suggesting that this VOC </w:t>
      </w:r>
      <w:r w:rsidR="00A37B61" w:rsidRPr="003E6673">
        <w:rPr>
          <w:rFonts w:ascii="Arial" w:eastAsia="Times New Roman" w:hAnsi="Arial" w:cs="Arial"/>
          <w:color w:val="000000" w:themeColor="text1"/>
          <w:sz w:val="22"/>
          <w:lang w:eastAsia="en-GB"/>
        </w:rPr>
        <w:t>is</w:t>
      </w:r>
      <w:r w:rsidRPr="003E6673">
        <w:rPr>
          <w:rFonts w:ascii="Arial" w:eastAsia="Times New Roman" w:hAnsi="Arial" w:cs="Arial"/>
          <w:color w:val="000000" w:themeColor="text1"/>
          <w:sz w:val="22"/>
          <w:lang w:eastAsia="en-GB"/>
        </w:rPr>
        <w:t xml:space="preserve"> induced </w:t>
      </w:r>
      <w:r w:rsidR="00A52575" w:rsidRPr="003E6673">
        <w:rPr>
          <w:rFonts w:ascii="Arial" w:eastAsia="Times New Roman" w:hAnsi="Arial" w:cs="Arial"/>
          <w:color w:val="000000" w:themeColor="text1"/>
          <w:sz w:val="22"/>
          <w:lang w:eastAsia="en-GB"/>
        </w:rPr>
        <w:t xml:space="preserve">specifically by </w:t>
      </w:r>
      <w:r w:rsidRPr="003E6673">
        <w:rPr>
          <w:rFonts w:ascii="Arial" w:eastAsia="Times New Roman" w:hAnsi="Arial" w:cs="Arial"/>
          <w:color w:val="000000" w:themeColor="text1"/>
          <w:sz w:val="22"/>
          <w:lang w:eastAsia="en-GB"/>
        </w:rPr>
        <w:t xml:space="preserve">viral but not bacterial </w:t>
      </w:r>
      <w:r w:rsidR="00A37B61" w:rsidRPr="003E6673">
        <w:rPr>
          <w:rFonts w:ascii="Arial" w:eastAsia="Times New Roman" w:hAnsi="Arial" w:cs="Arial"/>
          <w:color w:val="000000" w:themeColor="text1"/>
          <w:sz w:val="22"/>
          <w:lang w:eastAsia="en-GB"/>
        </w:rPr>
        <w:t xml:space="preserve">infection of the </w:t>
      </w:r>
      <w:r w:rsidRPr="003E6673">
        <w:rPr>
          <w:rFonts w:ascii="Arial" w:eastAsia="Times New Roman" w:hAnsi="Arial" w:cs="Arial"/>
          <w:color w:val="000000" w:themeColor="text1"/>
          <w:sz w:val="22"/>
          <w:lang w:eastAsia="en-GB"/>
        </w:rPr>
        <w:t>epitheli</w:t>
      </w:r>
      <w:r w:rsidR="00A37B61" w:rsidRPr="003E6673">
        <w:rPr>
          <w:rFonts w:ascii="Arial" w:eastAsia="Times New Roman" w:hAnsi="Arial" w:cs="Arial"/>
          <w:color w:val="000000" w:themeColor="text1"/>
          <w:sz w:val="22"/>
          <w:lang w:eastAsia="en-GB"/>
        </w:rPr>
        <w:t>um.</w:t>
      </w:r>
      <w:r w:rsidRPr="003E6673">
        <w:rPr>
          <w:rFonts w:ascii="Arial" w:eastAsia="Times New Roman" w:hAnsi="Arial" w:cs="Arial"/>
          <w:color w:val="000000" w:themeColor="text1"/>
          <w:sz w:val="22"/>
          <w:lang w:eastAsia="en-GB"/>
        </w:rPr>
        <w:t xml:space="preserve"> </w:t>
      </w:r>
    </w:p>
    <w:p w14:paraId="03769479" w14:textId="30C61D3C" w:rsidR="002718CE" w:rsidRPr="003E6673" w:rsidRDefault="00A37B61" w:rsidP="00A85406">
      <w:pPr>
        <w:pStyle w:val="NoSpacing"/>
        <w:spacing w:before="100" w:beforeAutospacing="1" w:after="100" w:afterAutospacing="1" w:line="360" w:lineRule="auto"/>
        <w:rPr>
          <w:rFonts w:ascii="Arial" w:eastAsia="Times New Roman" w:hAnsi="Arial" w:cs="Arial"/>
          <w:b/>
          <w:bCs/>
          <w:color w:val="000000" w:themeColor="text1"/>
          <w:sz w:val="22"/>
          <w:lang w:eastAsia="en-GB"/>
        </w:rPr>
      </w:pPr>
      <w:proofErr w:type="spellStart"/>
      <w:r w:rsidRPr="003E6673">
        <w:rPr>
          <w:rFonts w:ascii="Arial" w:eastAsia="Times New Roman" w:hAnsi="Arial" w:cs="Arial"/>
          <w:b/>
          <w:bCs/>
          <w:color w:val="000000" w:themeColor="text1"/>
          <w:sz w:val="22"/>
          <w:lang w:eastAsia="en-GB"/>
        </w:rPr>
        <w:t>Decane</w:t>
      </w:r>
      <w:proofErr w:type="spellEnd"/>
      <w:r w:rsidRPr="003E6673">
        <w:rPr>
          <w:rFonts w:ascii="Arial" w:eastAsia="Times New Roman" w:hAnsi="Arial" w:cs="Arial"/>
          <w:b/>
          <w:bCs/>
          <w:color w:val="000000" w:themeColor="text1"/>
          <w:sz w:val="22"/>
          <w:lang w:eastAsia="en-GB"/>
        </w:rPr>
        <w:t xml:space="preserve"> </w:t>
      </w:r>
      <w:r w:rsidR="008B32A0" w:rsidRPr="003E6673">
        <w:rPr>
          <w:rFonts w:ascii="Arial" w:eastAsia="Times New Roman" w:hAnsi="Arial" w:cs="Arial"/>
          <w:b/>
          <w:bCs/>
          <w:color w:val="000000" w:themeColor="text1"/>
          <w:sz w:val="22"/>
          <w:lang w:eastAsia="en-GB"/>
        </w:rPr>
        <w:t xml:space="preserve">and other long chain alkanes </w:t>
      </w:r>
      <w:r w:rsidR="00384042" w:rsidRPr="003E6673">
        <w:rPr>
          <w:rFonts w:ascii="Arial" w:eastAsia="Times New Roman" w:hAnsi="Arial" w:cs="Arial"/>
          <w:b/>
          <w:bCs/>
          <w:color w:val="000000" w:themeColor="text1"/>
          <w:sz w:val="22"/>
          <w:lang w:eastAsia="en-GB"/>
        </w:rPr>
        <w:t xml:space="preserve">are increased in exhaled breath from healthy subjects experimentally infected with </w:t>
      </w:r>
      <w:r w:rsidR="00E3611E" w:rsidRPr="003E6673">
        <w:rPr>
          <w:rFonts w:ascii="Arial" w:eastAsia="Times New Roman" w:hAnsi="Arial" w:cs="Arial"/>
          <w:b/>
          <w:bCs/>
          <w:color w:val="000000" w:themeColor="text1"/>
          <w:sz w:val="22"/>
          <w:lang w:eastAsia="en-GB"/>
        </w:rPr>
        <w:t>rhinovirus</w:t>
      </w:r>
    </w:p>
    <w:p w14:paraId="772AA472" w14:textId="77CA3B96" w:rsidR="00A935C0" w:rsidRPr="003E6673" w:rsidRDefault="00F046BC" w:rsidP="00A85406">
      <w:pPr>
        <w:pStyle w:val="NoSpacing"/>
        <w:spacing w:before="100" w:beforeAutospacing="1" w:after="100" w:afterAutospacing="1" w:line="360" w:lineRule="auto"/>
        <w:rPr>
          <w:rFonts w:ascii="Arial" w:eastAsia="Times New Roman" w:hAnsi="Arial" w:cs="Arial"/>
          <w:color w:val="000000" w:themeColor="text1"/>
          <w:sz w:val="22"/>
          <w:lang w:eastAsia="en-GB"/>
        </w:rPr>
      </w:pPr>
      <w:r w:rsidRPr="003E6673">
        <w:rPr>
          <w:rFonts w:ascii="Arial" w:eastAsia="Times New Roman" w:hAnsi="Arial" w:cs="Arial"/>
          <w:color w:val="000000" w:themeColor="text1"/>
          <w:sz w:val="22"/>
          <w:lang w:eastAsia="en-GB"/>
        </w:rPr>
        <w:t>Having observed that controlled</w:t>
      </w:r>
      <w:r w:rsidR="00B10116" w:rsidRPr="003E6673">
        <w:rPr>
          <w:rFonts w:ascii="Arial" w:eastAsia="Times New Roman" w:hAnsi="Arial" w:cs="Arial"/>
          <w:color w:val="000000" w:themeColor="text1"/>
          <w:sz w:val="22"/>
          <w:lang w:eastAsia="en-GB"/>
        </w:rPr>
        <w:t xml:space="preserve"> </w:t>
      </w:r>
      <w:r w:rsidR="00B10116" w:rsidRPr="003E6673">
        <w:rPr>
          <w:rFonts w:ascii="Arial" w:eastAsia="Times New Roman" w:hAnsi="Arial" w:cs="Arial"/>
          <w:i/>
          <w:iCs/>
          <w:color w:val="000000" w:themeColor="text1"/>
          <w:sz w:val="22"/>
          <w:lang w:eastAsia="en-GB"/>
        </w:rPr>
        <w:t>in vitro</w:t>
      </w:r>
      <w:r w:rsidRPr="003E6673">
        <w:rPr>
          <w:rFonts w:ascii="Arial" w:eastAsia="Times New Roman" w:hAnsi="Arial" w:cs="Arial"/>
          <w:color w:val="000000" w:themeColor="text1"/>
          <w:sz w:val="22"/>
          <w:lang w:eastAsia="en-GB"/>
        </w:rPr>
        <w:t xml:space="preserve"> infection with rhinovirus </w:t>
      </w:r>
      <w:r w:rsidR="00D305B7" w:rsidRPr="003E6673">
        <w:rPr>
          <w:rFonts w:ascii="Arial" w:eastAsia="Times New Roman" w:hAnsi="Arial" w:cs="Arial"/>
          <w:color w:val="000000" w:themeColor="text1"/>
          <w:sz w:val="22"/>
          <w:lang w:eastAsia="en-GB"/>
        </w:rPr>
        <w:t>leads to</w:t>
      </w:r>
      <w:r w:rsidR="00A37B61" w:rsidRPr="003E6673">
        <w:rPr>
          <w:rFonts w:ascii="Arial" w:eastAsia="Times New Roman" w:hAnsi="Arial" w:cs="Arial"/>
          <w:color w:val="000000" w:themeColor="text1"/>
          <w:sz w:val="22"/>
          <w:lang w:eastAsia="en-GB"/>
        </w:rPr>
        <w:t xml:space="preserve"> epithelial</w:t>
      </w:r>
      <w:r w:rsidR="00D305B7" w:rsidRPr="003E6673">
        <w:rPr>
          <w:rFonts w:ascii="Arial" w:eastAsia="Times New Roman" w:hAnsi="Arial" w:cs="Arial"/>
          <w:color w:val="000000" w:themeColor="text1"/>
          <w:sz w:val="22"/>
          <w:lang w:eastAsia="en-GB"/>
        </w:rPr>
        <w:t xml:space="preserve"> production of </w:t>
      </w:r>
      <w:proofErr w:type="spellStart"/>
      <w:r w:rsidR="00D305B7" w:rsidRPr="003E6673">
        <w:rPr>
          <w:rFonts w:ascii="Arial" w:eastAsia="Times New Roman" w:hAnsi="Arial" w:cs="Arial"/>
          <w:color w:val="000000" w:themeColor="text1"/>
          <w:sz w:val="22"/>
          <w:lang w:eastAsia="en-GB"/>
        </w:rPr>
        <w:t>decane</w:t>
      </w:r>
      <w:proofErr w:type="spellEnd"/>
      <w:r w:rsidR="00D305B7" w:rsidRPr="003E6673">
        <w:rPr>
          <w:rFonts w:ascii="Arial" w:eastAsia="Times New Roman" w:hAnsi="Arial" w:cs="Arial"/>
          <w:color w:val="000000" w:themeColor="text1"/>
          <w:sz w:val="22"/>
          <w:lang w:eastAsia="en-GB"/>
        </w:rPr>
        <w:t>, we next proceeded to</w:t>
      </w:r>
      <w:r w:rsidR="00AA0976" w:rsidRPr="003E6673">
        <w:rPr>
          <w:rFonts w:ascii="Arial" w:eastAsia="Times New Roman" w:hAnsi="Arial" w:cs="Arial"/>
          <w:color w:val="000000" w:themeColor="text1"/>
          <w:sz w:val="22"/>
          <w:lang w:eastAsia="en-GB"/>
        </w:rPr>
        <w:t xml:space="preserve"> determine whether this compound was detectable in the exhaled breath of humans challenged with rhinovirus. We therefore measured </w:t>
      </w:r>
      <w:r w:rsidR="00D305B7" w:rsidRPr="003E6673">
        <w:rPr>
          <w:rFonts w:ascii="Arial" w:eastAsia="Times New Roman" w:hAnsi="Arial" w:cs="Arial"/>
          <w:color w:val="000000" w:themeColor="text1"/>
          <w:sz w:val="22"/>
          <w:lang w:eastAsia="en-GB"/>
        </w:rPr>
        <w:t xml:space="preserve">VOC production in breath samples in a </w:t>
      </w:r>
      <w:r w:rsidR="00AA0976" w:rsidRPr="003E6673">
        <w:rPr>
          <w:rFonts w:ascii="Arial" w:eastAsia="Times New Roman" w:hAnsi="Arial" w:cs="Arial"/>
          <w:color w:val="000000" w:themeColor="text1"/>
          <w:sz w:val="22"/>
          <w:lang w:eastAsia="en-GB"/>
        </w:rPr>
        <w:t xml:space="preserve">study </w:t>
      </w:r>
      <w:r w:rsidR="00D305B7" w:rsidRPr="003E6673">
        <w:rPr>
          <w:rFonts w:ascii="Arial" w:eastAsia="Times New Roman" w:hAnsi="Arial" w:cs="Arial"/>
          <w:color w:val="000000" w:themeColor="text1"/>
          <w:sz w:val="22"/>
          <w:lang w:eastAsia="en-GB"/>
        </w:rPr>
        <w:t>group</w:t>
      </w:r>
      <w:r w:rsidR="00AA0976" w:rsidRPr="003E6673">
        <w:rPr>
          <w:rFonts w:ascii="Arial" w:eastAsia="Times New Roman" w:hAnsi="Arial" w:cs="Arial"/>
          <w:color w:val="000000" w:themeColor="text1"/>
          <w:sz w:val="22"/>
          <w:lang w:eastAsia="en-GB"/>
        </w:rPr>
        <w:t xml:space="preserve"> comprising</w:t>
      </w:r>
      <w:r w:rsidR="00D305B7" w:rsidRPr="003E6673">
        <w:rPr>
          <w:rFonts w:ascii="Arial" w:eastAsia="Times New Roman" w:hAnsi="Arial" w:cs="Arial"/>
          <w:color w:val="000000" w:themeColor="text1"/>
          <w:sz w:val="22"/>
          <w:lang w:eastAsia="en-GB"/>
        </w:rPr>
        <w:t xml:space="preserve"> of</w:t>
      </w:r>
      <w:r w:rsidR="001B438F" w:rsidRPr="003E6673">
        <w:rPr>
          <w:rFonts w:ascii="Arial" w:eastAsia="Times New Roman" w:hAnsi="Arial" w:cs="Arial"/>
          <w:color w:val="000000" w:themeColor="text1"/>
          <w:sz w:val="22"/>
          <w:lang w:eastAsia="en-GB"/>
        </w:rPr>
        <w:t xml:space="preserve"> 11</w:t>
      </w:r>
      <w:r w:rsidR="00D305B7" w:rsidRPr="003E6673">
        <w:rPr>
          <w:rFonts w:ascii="Arial" w:eastAsia="Times New Roman" w:hAnsi="Arial" w:cs="Arial"/>
          <w:color w:val="000000" w:themeColor="text1"/>
          <w:sz w:val="22"/>
          <w:lang w:eastAsia="en-GB"/>
        </w:rPr>
        <w:t xml:space="preserve"> healthy individuals</w:t>
      </w:r>
      <w:r w:rsidR="0036254E" w:rsidRPr="003E6673">
        <w:rPr>
          <w:rFonts w:ascii="Arial" w:eastAsia="Times New Roman" w:hAnsi="Arial" w:cs="Arial"/>
          <w:color w:val="000000" w:themeColor="text1"/>
          <w:sz w:val="22"/>
          <w:lang w:eastAsia="en-GB"/>
        </w:rPr>
        <w:t xml:space="preserve"> </w:t>
      </w:r>
      <w:r w:rsidR="00A37B61" w:rsidRPr="003E6673">
        <w:rPr>
          <w:rFonts w:ascii="Arial" w:eastAsia="Times New Roman" w:hAnsi="Arial" w:cs="Arial"/>
          <w:color w:val="000000" w:themeColor="text1"/>
          <w:sz w:val="22"/>
          <w:lang w:eastAsia="en-GB"/>
        </w:rPr>
        <w:t>[</w:t>
      </w:r>
      <w:r w:rsidR="0036254E" w:rsidRPr="003E6673">
        <w:rPr>
          <w:rFonts w:ascii="Arial" w:eastAsia="Times New Roman" w:hAnsi="Arial" w:cs="Arial"/>
          <w:color w:val="000000" w:themeColor="text1"/>
          <w:sz w:val="22"/>
          <w:lang w:eastAsia="en-GB"/>
        </w:rPr>
        <w:t>54.5% male; median age 27 (IQR 24.5-33)</w:t>
      </w:r>
      <w:r w:rsidR="00A37B61" w:rsidRPr="003E6673">
        <w:rPr>
          <w:rFonts w:ascii="Arial" w:eastAsia="Times New Roman" w:hAnsi="Arial" w:cs="Arial"/>
          <w:color w:val="000000" w:themeColor="text1"/>
          <w:sz w:val="22"/>
          <w:lang w:eastAsia="en-GB"/>
        </w:rPr>
        <w:t>]</w:t>
      </w:r>
      <w:r w:rsidR="00D305B7" w:rsidRPr="003E6673">
        <w:rPr>
          <w:rFonts w:ascii="Arial" w:eastAsia="Times New Roman" w:hAnsi="Arial" w:cs="Arial"/>
          <w:color w:val="000000" w:themeColor="text1"/>
          <w:sz w:val="22"/>
          <w:lang w:eastAsia="en-GB"/>
        </w:rPr>
        <w:t xml:space="preserve"> experimentally infected with rhinovirus </w:t>
      </w:r>
      <w:r w:rsidR="00385CD5" w:rsidRPr="003E6673">
        <w:rPr>
          <w:rFonts w:ascii="Arial" w:eastAsia="Times New Roman" w:hAnsi="Arial" w:cs="Arial"/>
          <w:color w:val="000000" w:themeColor="text1"/>
          <w:sz w:val="22"/>
          <w:lang w:eastAsia="en-GB"/>
        </w:rPr>
        <w:t>A</w:t>
      </w:r>
      <w:r w:rsidR="00D305B7" w:rsidRPr="003E6673">
        <w:rPr>
          <w:rFonts w:ascii="Arial" w:eastAsia="Times New Roman" w:hAnsi="Arial" w:cs="Arial"/>
          <w:color w:val="000000" w:themeColor="text1"/>
          <w:sz w:val="22"/>
          <w:lang w:eastAsia="en-GB"/>
        </w:rPr>
        <w:t>16</w:t>
      </w:r>
      <w:r w:rsidR="001B438F" w:rsidRPr="003E6673">
        <w:rPr>
          <w:rFonts w:ascii="Arial" w:eastAsia="Times New Roman" w:hAnsi="Arial" w:cs="Arial"/>
          <w:color w:val="000000" w:themeColor="text1"/>
          <w:sz w:val="22"/>
          <w:lang w:eastAsia="en-GB"/>
        </w:rPr>
        <w:t>, sampled at baseline (pre-infection) and at day 4, 6, 8 and 11 post-infectio</w:t>
      </w:r>
      <w:r w:rsidR="00536FD6" w:rsidRPr="003E6673">
        <w:rPr>
          <w:rFonts w:ascii="Arial" w:eastAsia="Times New Roman" w:hAnsi="Arial" w:cs="Arial"/>
          <w:color w:val="000000" w:themeColor="text1"/>
          <w:sz w:val="22"/>
          <w:lang w:eastAsia="en-GB"/>
        </w:rPr>
        <w:t>n with</w:t>
      </w:r>
      <w:r w:rsidR="001B438F" w:rsidRPr="003E6673">
        <w:rPr>
          <w:rFonts w:ascii="Arial" w:eastAsia="Times New Roman" w:hAnsi="Arial" w:cs="Arial"/>
          <w:color w:val="000000" w:themeColor="text1"/>
          <w:sz w:val="22"/>
          <w:lang w:eastAsia="en-GB"/>
        </w:rPr>
        <w:t xml:space="preserve"> </w:t>
      </w:r>
      <w:r w:rsidR="00536FD6" w:rsidRPr="003E6673">
        <w:rPr>
          <w:rFonts w:ascii="Arial" w:eastAsia="Times New Roman" w:hAnsi="Arial" w:cs="Arial"/>
          <w:color w:val="000000" w:themeColor="text1"/>
          <w:sz w:val="22"/>
          <w:lang w:eastAsia="en-GB"/>
        </w:rPr>
        <w:t>6</w:t>
      </w:r>
      <w:r w:rsidR="00385CD5" w:rsidRPr="003E6673">
        <w:rPr>
          <w:rFonts w:ascii="Arial" w:eastAsia="Times New Roman" w:hAnsi="Arial" w:cs="Arial"/>
          <w:color w:val="000000" w:themeColor="text1"/>
          <w:sz w:val="22"/>
          <w:lang w:eastAsia="en-GB"/>
        </w:rPr>
        <w:t xml:space="preserve"> out of 11</w:t>
      </w:r>
      <w:r w:rsidR="001B438F" w:rsidRPr="003E6673">
        <w:rPr>
          <w:rFonts w:ascii="Arial" w:eastAsia="Times New Roman" w:hAnsi="Arial" w:cs="Arial"/>
          <w:color w:val="000000" w:themeColor="text1"/>
          <w:sz w:val="22"/>
          <w:lang w:eastAsia="en-GB"/>
        </w:rPr>
        <w:t xml:space="preserve"> individuals also return</w:t>
      </w:r>
      <w:r w:rsidR="00536FD6" w:rsidRPr="003E6673">
        <w:rPr>
          <w:rFonts w:ascii="Arial" w:eastAsia="Times New Roman" w:hAnsi="Arial" w:cs="Arial"/>
          <w:color w:val="000000" w:themeColor="text1"/>
          <w:sz w:val="22"/>
          <w:lang w:eastAsia="en-GB"/>
        </w:rPr>
        <w:t>in</w:t>
      </w:r>
      <w:r w:rsidR="005F1AA2" w:rsidRPr="003E6673">
        <w:rPr>
          <w:rFonts w:ascii="Arial" w:eastAsia="Times New Roman" w:hAnsi="Arial" w:cs="Arial"/>
          <w:color w:val="000000" w:themeColor="text1"/>
          <w:sz w:val="22"/>
          <w:lang w:eastAsia="en-GB"/>
        </w:rPr>
        <w:t>g</w:t>
      </w:r>
      <w:r w:rsidR="001B438F" w:rsidRPr="003E6673">
        <w:rPr>
          <w:rFonts w:ascii="Arial" w:eastAsia="Times New Roman" w:hAnsi="Arial" w:cs="Arial"/>
          <w:color w:val="000000" w:themeColor="text1"/>
          <w:sz w:val="22"/>
          <w:lang w:eastAsia="en-GB"/>
        </w:rPr>
        <w:t xml:space="preserve"> for sampling at day 28 post-infection</w:t>
      </w:r>
      <w:r w:rsidR="00536FD6" w:rsidRPr="003E6673">
        <w:rPr>
          <w:rFonts w:ascii="Arial" w:eastAsia="Times New Roman" w:hAnsi="Arial" w:cs="Arial"/>
          <w:color w:val="000000" w:themeColor="text1"/>
          <w:sz w:val="22"/>
          <w:lang w:eastAsia="en-GB"/>
        </w:rPr>
        <w:t xml:space="preserve"> (</w:t>
      </w:r>
      <w:r w:rsidR="00536FD6" w:rsidRPr="003E6673">
        <w:rPr>
          <w:rFonts w:ascii="Arial" w:eastAsia="Times New Roman" w:hAnsi="Arial" w:cs="Arial"/>
          <w:b/>
          <w:bCs/>
          <w:color w:val="000000" w:themeColor="text1"/>
          <w:sz w:val="22"/>
          <w:lang w:eastAsia="en-GB"/>
        </w:rPr>
        <w:t>Fig 2a</w:t>
      </w:r>
      <w:r w:rsidR="00536FD6" w:rsidRPr="003E6673">
        <w:rPr>
          <w:rFonts w:ascii="Arial" w:eastAsia="Times New Roman" w:hAnsi="Arial" w:cs="Arial"/>
          <w:color w:val="000000" w:themeColor="text1"/>
          <w:sz w:val="22"/>
          <w:lang w:eastAsia="en-GB"/>
        </w:rPr>
        <w:t>).</w:t>
      </w:r>
      <w:r w:rsidR="00AA0976" w:rsidRPr="003E6673">
        <w:rPr>
          <w:rFonts w:ascii="Arial" w:eastAsia="Times New Roman" w:hAnsi="Arial" w:cs="Arial"/>
          <w:color w:val="000000" w:themeColor="text1"/>
          <w:sz w:val="22"/>
          <w:lang w:eastAsia="en-GB"/>
        </w:rPr>
        <w:t xml:space="preserve"> </w:t>
      </w:r>
      <w:r w:rsidR="00536FD6" w:rsidRPr="003E6673">
        <w:rPr>
          <w:rFonts w:ascii="Arial" w:eastAsia="Times New Roman" w:hAnsi="Arial" w:cs="Arial"/>
          <w:color w:val="000000" w:themeColor="text1"/>
          <w:sz w:val="22"/>
          <w:lang w:eastAsia="en-GB"/>
        </w:rPr>
        <w:t>Successful experimental infection was confirmed with significant</w:t>
      </w:r>
      <w:r w:rsidR="00223F2D" w:rsidRPr="003E6673">
        <w:rPr>
          <w:rFonts w:ascii="Arial" w:eastAsia="Times New Roman" w:hAnsi="Arial" w:cs="Arial"/>
          <w:color w:val="000000" w:themeColor="text1"/>
          <w:sz w:val="22"/>
          <w:lang w:eastAsia="en-GB"/>
        </w:rPr>
        <w:t>ly</w:t>
      </w:r>
      <w:r w:rsidR="00536FD6" w:rsidRPr="003E6673">
        <w:rPr>
          <w:rFonts w:ascii="Arial" w:eastAsia="Times New Roman" w:hAnsi="Arial" w:cs="Arial"/>
          <w:color w:val="000000" w:themeColor="text1"/>
          <w:sz w:val="22"/>
          <w:lang w:eastAsia="en-GB"/>
        </w:rPr>
        <w:t xml:space="preserve"> increased viral loads observed in nasal</w:t>
      </w:r>
      <w:r w:rsidR="00AA0976" w:rsidRPr="003E6673">
        <w:rPr>
          <w:rFonts w:ascii="Arial" w:eastAsia="Times New Roman" w:hAnsi="Arial" w:cs="Arial"/>
          <w:color w:val="000000" w:themeColor="text1"/>
          <w:sz w:val="22"/>
          <w:lang w:eastAsia="en-GB"/>
        </w:rPr>
        <w:t xml:space="preserve"> samples</w:t>
      </w:r>
      <w:r w:rsidR="00536FD6" w:rsidRPr="003E6673">
        <w:rPr>
          <w:rFonts w:ascii="Arial" w:eastAsia="Times New Roman" w:hAnsi="Arial" w:cs="Arial"/>
          <w:color w:val="000000" w:themeColor="text1"/>
          <w:sz w:val="22"/>
          <w:lang w:eastAsia="en-GB"/>
        </w:rPr>
        <w:t xml:space="preserve"> at day 4 and 6 and</w:t>
      </w:r>
      <w:r w:rsidR="00A37B61" w:rsidRPr="003E6673">
        <w:rPr>
          <w:rFonts w:ascii="Arial" w:eastAsia="Times New Roman" w:hAnsi="Arial" w:cs="Arial"/>
          <w:color w:val="000000" w:themeColor="text1"/>
          <w:sz w:val="22"/>
          <w:lang w:eastAsia="en-GB"/>
        </w:rPr>
        <w:t xml:space="preserve"> in</w:t>
      </w:r>
      <w:r w:rsidR="00536FD6" w:rsidRPr="003E6673">
        <w:rPr>
          <w:rFonts w:ascii="Arial" w:eastAsia="Times New Roman" w:hAnsi="Arial" w:cs="Arial"/>
          <w:color w:val="000000" w:themeColor="text1"/>
          <w:sz w:val="22"/>
          <w:lang w:eastAsia="en-GB"/>
        </w:rPr>
        <w:t xml:space="preserve"> oropharyngeal samples at day 6 (</w:t>
      </w:r>
      <w:r w:rsidR="00536FD6" w:rsidRPr="003E6673">
        <w:rPr>
          <w:rFonts w:ascii="Arial" w:eastAsia="Times New Roman" w:hAnsi="Arial" w:cs="Arial"/>
          <w:b/>
          <w:bCs/>
          <w:color w:val="000000" w:themeColor="text1"/>
          <w:sz w:val="22"/>
          <w:lang w:eastAsia="en-GB"/>
        </w:rPr>
        <w:t>Fig 2b</w:t>
      </w:r>
      <w:r w:rsidR="00536FD6" w:rsidRPr="003E6673">
        <w:rPr>
          <w:rFonts w:ascii="Arial" w:eastAsia="Times New Roman" w:hAnsi="Arial" w:cs="Arial"/>
          <w:color w:val="000000" w:themeColor="text1"/>
          <w:sz w:val="22"/>
          <w:lang w:eastAsia="en-GB"/>
        </w:rPr>
        <w:t>)</w:t>
      </w:r>
      <w:r w:rsidR="00A37B61" w:rsidRPr="003E6673">
        <w:rPr>
          <w:rFonts w:ascii="Arial" w:eastAsia="Times New Roman" w:hAnsi="Arial" w:cs="Arial"/>
          <w:color w:val="000000" w:themeColor="text1"/>
          <w:sz w:val="22"/>
          <w:lang w:eastAsia="en-GB"/>
        </w:rPr>
        <w:t>. I</w:t>
      </w:r>
      <w:r w:rsidR="00C22189" w:rsidRPr="003E6673">
        <w:rPr>
          <w:rFonts w:ascii="Arial" w:eastAsia="Times New Roman" w:hAnsi="Arial" w:cs="Arial"/>
          <w:color w:val="000000" w:themeColor="text1"/>
          <w:sz w:val="22"/>
          <w:lang w:eastAsia="en-GB"/>
        </w:rPr>
        <w:t>ncreased symptom scores</w:t>
      </w:r>
      <w:r w:rsidR="00A37B61" w:rsidRPr="003E6673">
        <w:rPr>
          <w:rFonts w:ascii="Arial" w:eastAsia="Times New Roman" w:hAnsi="Arial" w:cs="Arial"/>
          <w:color w:val="000000" w:themeColor="text1"/>
          <w:sz w:val="22"/>
          <w:lang w:eastAsia="en-GB"/>
        </w:rPr>
        <w:t xml:space="preserve"> were</w:t>
      </w:r>
      <w:r w:rsidR="00276685" w:rsidRPr="003E6673">
        <w:rPr>
          <w:rFonts w:ascii="Arial" w:eastAsia="Times New Roman" w:hAnsi="Arial" w:cs="Arial"/>
          <w:color w:val="000000" w:themeColor="text1"/>
          <w:sz w:val="22"/>
          <w:lang w:eastAsia="en-GB"/>
        </w:rPr>
        <w:t xml:space="preserve"> observed at</w:t>
      </w:r>
      <w:r w:rsidR="00C22189" w:rsidRPr="003E6673">
        <w:rPr>
          <w:rFonts w:ascii="Arial" w:eastAsia="Times New Roman" w:hAnsi="Arial" w:cs="Arial"/>
          <w:color w:val="000000" w:themeColor="text1"/>
          <w:sz w:val="22"/>
          <w:lang w:eastAsia="en-GB"/>
        </w:rPr>
        <w:t xml:space="preserve"> days 2</w:t>
      </w:r>
      <w:r w:rsidR="0036254E" w:rsidRPr="003E6673">
        <w:rPr>
          <w:rFonts w:ascii="Arial" w:eastAsia="Times New Roman" w:hAnsi="Arial" w:cs="Arial"/>
          <w:color w:val="000000" w:themeColor="text1"/>
          <w:sz w:val="22"/>
          <w:lang w:eastAsia="en-GB"/>
        </w:rPr>
        <w:t xml:space="preserve"> to </w:t>
      </w:r>
      <w:r w:rsidR="00C22189" w:rsidRPr="003E6673">
        <w:rPr>
          <w:rFonts w:ascii="Arial" w:eastAsia="Times New Roman" w:hAnsi="Arial" w:cs="Arial"/>
          <w:color w:val="000000" w:themeColor="text1"/>
          <w:sz w:val="22"/>
          <w:lang w:eastAsia="en-GB"/>
        </w:rPr>
        <w:t>8 post-infection (</w:t>
      </w:r>
      <w:r w:rsidR="00C22189" w:rsidRPr="003E6673">
        <w:rPr>
          <w:rFonts w:ascii="Arial" w:eastAsia="Times New Roman" w:hAnsi="Arial" w:cs="Arial"/>
          <w:b/>
          <w:bCs/>
          <w:color w:val="000000" w:themeColor="text1"/>
          <w:sz w:val="22"/>
          <w:lang w:eastAsia="en-GB"/>
        </w:rPr>
        <w:t>Fig 2c</w:t>
      </w:r>
      <w:r w:rsidR="00C22189" w:rsidRPr="003E6673">
        <w:rPr>
          <w:rFonts w:ascii="Arial" w:eastAsia="Times New Roman" w:hAnsi="Arial" w:cs="Arial"/>
          <w:color w:val="000000" w:themeColor="text1"/>
          <w:sz w:val="22"/>
          <w:lang w:eastAsia="en-GB"/>
        </w:rPr>
        <w:t>).</w:t>
      </w:r>
      <w:r w:rsidR="00C22189" w:rsidRPr="003E6673">
        <w:rPr>
          <w:rFonts w:ascii="Arial" w:hAnsi="Arial" w:cs="Arial"/>
          <w:color w:val="000000" w:themeColor="text1"/>
          <w:sz w:val="22"/>
        </w:rPr>
        <w:t xml:space="preserve"> </w:t>
      </w:r>
      <w:r w:rsidR="005851D4" w:rsidRPr="003E6673">
        <w:rPr>
          <w:rFonts w:ascii="Arial" w:hAnsi="Arial" w:cs="Arial"/>
          <w:color w:val="000000" w:themeColor="text1"/>
          <w:sz w:val="22"/>
        </w:rPr>
        <w:t>Analysis of exhaled breath VOC profiles identified 23 compounds that were increased in levels from baseline to day 4. Of these,</w:t>
      </w:r>
      <w:r w:rsidR="00F4468C" w:rsidRPr="003E6673">
        <w:rPr>
          <w:rFonts w:ascii="Arial" w:hAnsi="Arial" w:cs="Arial"/>
          <w:color w:val="000000" w:themeColor="text1"/>
          <w:sz w:val="22"/>
        </w:rPr>
        <w:t xml:space="preserve"> 17 compounds</w:t>
      </w:r>
      <w:r w:rsidR="005851D4" w:rsidRPr="003E6673">
        <w:rPr>
          <w:rFonts w:ascii="Arial" w:hAnsi="Arial" w:cs="Arial"/>
          <w:color w:val="000000" w:themeColor="text1"/>
          <w:sz w:val="22"/>
        </w:rPr>
        <w:t xml:space="preserve"> were identifiable by comparison to the NIST library (</w:t>
      </w:r>
      <w:r w:rsidR="005851D4" w:rsidRPr="003E6673">
        <w:rPr>
          <w:rFonts w:ascii="Arial" w:hAnsi="Arial" w:cs="Arial"/>
          <w:b/>
          <w:bCs/>
          <w:color w:val="000000" w:themeColor="text1"/>
          <w:sz w:val="22"/>
        </w:rPr>
        <w:t>Table 2</w:t>
      </w:r>
      <w:r w:rsidR="005851D4" w:rsidRPr="003E6673">
        <w:rPr>
          <w:rFonts w:ascii="Arial" w:hAnsi="Arial" w:cs="Arial"/>
          <w:color w:val="000000" w:themeColor="text1"/>
          <w:sz w:val="22"/>
        </w:rPr>
        <w:t xml:space="preserve">). </w:t>
      </w:r>
      <w:r w:rsidR="005F1AA2" w:rsidRPr="003E6673">
        <w:rPr>
          <w:rFonts w:ascii="Arial" w:hAnsi="Arial" w:cs="Arial"/>
          <w:color w:val="000000" w:themeColor="text1"/>
          <w:sz w:val="22"/>
        </w:rPr>
        <w:t xml:space="preserve">Consistent with our </w:t>
      </w:r>
      <w:r w:rsidR="005F1AA2" w:rsidRPr="003E6673">
        <w:rPr>
          <w:rFonts w:ascii="Arial" w:hAnsi="Arial" w:cs="Arial"/>
          <w:i/>
          <w:iCs/>
          <w:color w:val="000000" w:themeColor="text1"/>
          <w:sz w:val="22"/>
        </w:rPr>
        <w:t>in vitro</w:t>
      </w:r>
      <w:r w:rsidR="005F1AA2" w:rsidRPr="003E6673">
        <w:rPr>
          <w:rFonts w:ascii="Arial" w:hAnsi="Arial" w:cs="Arial"/>
          <w:color w:val="000000" w:themeColor="text1"/>
          <w:sz w:val="22"/>
        </w:rPr>
        <w:t xml:space="preserve"> finding that rhinovirus induces release of </w:t>
      </w:r>
      <w:proofErr w:type="spellStart"/>
      <w:r w:rsidR="005F1AA2" w:rsidRPr="003E6673">
        <w:rPr>
          <w:rFonts w:ascii="Arial" w:hAnsi="Arial" w:cs="Arial"/>
          <w:color w:val="000000" w:themeColor="text1"/>
          <w:sz w:val="22"/>
        </w:rPr>
        <w:t>decane</w:t>
      </w:r>
      <w:proofErr w:type="spellEnd"/>
      <w:r w:rsidR="005F1AA2" w:rsidRPr="003E6673">
        <w:rPr>
          <w:rFonts w:ascii="Arial" w:hAnsi="Arial" w:cs="Arial"/>
          <w:color w:val="000000" w:themeColor="text1"/>
          <w:sz w:val="22"/>
        </w:rPr>
        <w:t xml:space="preserve"> from airway epithelial cells, we found that 8 out of</w:t>
      </w:r>
      <w:r w:rsidR="00A37B61" w:rsidRPr="003E6673">
        <w:rPr>
          <w:rFonts w:ascii="Arial" w:hAnsi="Arial" w:cs="Arial"/>
          <w:color w:val="000000" w:themeColor="text1"/>
          <w:sz w:val="22"/>
        </w:rPr>
        <w:t xml:space="preserve"> the</w:t>
      </w:r>
      <w:r w:rsidR="005F1AA2" w:rsidRPr="003E6673">
        <w:rPr>
          <w:rFonts w:ascii="Arial" w:hAnsi="Arial" w:cs="Arial"/>
          <w:color w:val="000000" w:themeColor="text1"/>
          <w:sz w:val="22"/>
        </w:rPr>
        <w:t xml:space="preserve"> 17 compounds increased in breath of RV infected subjects were </w:t>
      </w:r>
      <w:proofErr w:type="spellStart"/>
      <w:r w:rsidR="005F1AA2" w:rsidRPr="003E6673">
        <w:rPr>
          <w:rFonts w:ascii="Arial" w:hAnsi="Arial" w:cs="Arial"/>
          <w:color w:val="000000" w:themeColor="text1"/>
          <w:sz w:val="22"/>
        </w:rPr>
        <w:t>decane</w:t>
      </w:r>
      <w:proofErr w:type="spellEnd"/>
      <w:r w:rsidR="005F1AA2" w:rsidRPr="003E6673">
        <w:rPr>
          <w:rFonts w:ascii="Arial" w:hAnsi="Arial" w:cs="Arial"/>
          <w:color w:val="000000" w:themeColor="text1"/>
          <w:sz w:val="22"/>
        </w:rPr>
        <w:t xml:space="preserve"> or </w:t>
      </w:r>
      <w:r w:rsidR="008860E8" w:rsidRPr="003E6673">
        <w:rPr>
          <w:rFonts w:ascii="Arial" w:hAnsi="Arial" w:cs="Arial"/>
          <w:color w:val="000000" w:themeColor="text1"/>
          <w:sz w:val="22"/>
        </w:rPr>
        <w:t>other long chain alkane</w:t>
      </w:r>
      <w:r w:rsidR="005F1AA2" w:rsidRPr="003E6673">
        <w:rPr>
          <w:rFonts w:ascii="Arial" w:hAnsi="Arial" w:cs="Arial"/>
          <w:color w:val="000000" w:themeColor="text1"/>
          <w:sz w:val="22"/>
        </w:rPr>
        <w:t xml:space="preserve"> compounds</w:t>
      </w:r>
      <w:r w:rsidR="00F4468C" w:rsidRPr="003E6673">
        <w:rPr>
          <w:rFonts w:ascii="Arial" w:hAnsi="Arial" w:cs="Arial"/>
          <w:color w:val="000000" w:themeColor="text1"/>
          <w:sz w:val="22"/>
        </w:rPr>
        <w:t xml:space="preserve"> (</w:t>
      </w:r>
      <w:r w:rsidR="00F4468C" w:rsidRPr="003E6673">
        <w:rPr>
          <w:rFonts w:ascii="Arial" w:hAnsi="Arial" w:cs="Arial"/>
          <w:b/>
          <w:bCs/>
          <w:color w:val="000000" w:themeColor="text1"/>
          <w:sz w:val="22"/>
        </w:rPr>
        <w:t>Table 2</w:t>
      </w:r>
      <w:r w:rsidR="00F4468C" w:rsidRPr="003E6673">
        <w:rPr>
          <w:rFonts w:ascii="Arial" w:hAnsi="Arial" w:cs="Arial"/>
          <w:color w:val="000000" w:themeColor="text1"/>
          <w:sz w:val="22"/>
        </w:rPr>
        <w:t>)</w:t>
      </w:r>
      <w:r w:rsidR="005851D4" w:rsidRPr="003E6673">
        <w:rPr>
          <w:rFonts w:ascii="Arial" w:hAnsi="Arial" w:cs="Arial"/>
          <w:color w:val="000000" w:themeColor="text1"/>
          <w:sz w:val="22"/>
        </w:rPr>
        <w:t>.</w:t>
      </w:r>
      <w:r w:rsidR="00AC6C9A" w:rsidRPr="003E6673">
        <w:rPr>
          <w:rFonts w:ascii="Arial" w:hAnsi="Arial" w:cs="Arial"/>
          <w:color w:val="000000" w:themeColor="text1"/>
          <w:sz w:val="22"/>
        </w:rPr>
        <w:t xml:space="preserve"> Serial </w:t>
      </w:r>
      <w:r w:rsidR="00A33CF2" w:rsidRPr="003E6673">
        <w:rPr>
          <w:rFonts w:ascii="Arial" w:hAnsi="Arial" w:cs="Arial"/>
          <w:color w:val="000000" w:themeColor="text1"/>
          <w:sz w:val="22"/>
        </w:rPr>
        <w:t xml:space="preserve">measurements of 5 of these compounds are displayed in </w:t>
      </w:r>
      <w:r w:rsidR="00A33CF2" w:rsidRPr="003E6673">
        <w:rPr>
          <w:rFonts w:ascii="Arial" w:hAnsi="Arial" w:cs="Arial"/>
          <w:b/>
          <w:bCs/>
          <w:color w:val="000000" w:themeColor="text1"/>
          <w:sz w:val="22"/>
        </w:rPr>
        <w:t>Fig 2d-h</w:t>
      </w:r>
      <w:r w:rsidR="00E84380" w:rsidRPr="003E6673">
        <w:rPr>
          <w:rFonts w:ascii="Arial" w:hAnsi="Arial" w:cs="Arial"/>
          <w:color w:val="000000" w:themeColor="text1"/>
          <w:sz w:val="22"/>
        </w:rPr>
        <w:t>. S</w:t>
      </w:r>
      <w:r w:rsidR="00A33CF2" w:rsidRPr="003E6673">
        <w:rPr>
          <w:rFonts w:ascii="Arial" w:hAnsi="Arial" w:cs="Arial"/>
          <w:color w:val="000000" w:themeColor="text1"/>
          <w:sz w:val="22"/>
        </w:rPr>
        <w:t>ignificant induction</w:t>
      </w:r>
      <w:r w:rsidR="00E84380" w:rsidRPr="003E6673">
        <w:rPr>
          <w:rFonts w:ascii="Arial" w:hAnsi="Arial" w:cs="Arial"/>
          <w:color w:val="000000" w:themeColor="text1"/>
          <w:sz w:val="22"/>
        </w:rPr>
        <w:t xml:space="preserve"> of </w:t>
      </w:r>
      <w:proofErr w:type="spellStart"/>
      <w:r w:rsidR="00E84380" w:rsidRPr="003E6673">
        <w:rPr>
          <w:rFonts w:ascii="Arial" w:hAnsi="Arial" w:cs="Arial"/>
          <w:color w:val="000000" w:themeColor="text1"/>
          <w:sz w:val="22"/>
        </w:rPr>
        <w:t>decane</w:t>
      </w:r>
      <w:proofErr w:type="spellEnd"/>
      <w:r w:rsidR="00E84380" w:rsidRPr="003E6673">
        <w:rPr>
          <w:rFonts w:ascii="Arial" w:hAnsi="Arial" w:cs="Arial"/>
          <w:color w:val="000000" w:themeColor="text1"/>
          <w:sz w:val="22"/>
        </w:rPr>
        <w:t>, 3,8 dimethyl undecane, 4</w:t>
      </w:r>
      <w:r w:rsidR="00704F20" w:rsidRPr="003E6673">
        <w:rPr>
          <w:rFonts w:ascii="Arial" w:hAnsi="Arial" w:cs="Arial"/>
          <w:color w:val="000000" w:themeColor="text1"/>
          <w:sz w:val="22"/>
        </w:rPr>
        <w:t>,</w:t>
      </w:r>
      <w:r w:rsidR="00E84380" w:rsidRPr="003E6673">
        <w:rPr>
          <w:rFonts w:ascii="Arial" w:hAnsi="Arial" w:cs="Arial"/>
          <w:color w:val="000000" w:themeColor="text1"/>
          <w:sz w:val="22"/>
        </w:rPr>
        <w:t>7 dimethyl undecane, dodecane and hexadecane</w:t>
      </w:r>
      <w:r w:rsidR="00A33CF2" w:rsidRPr="003E6673">
        <w:rPr>
          <w:rFonts w:ascii="Arial" w:hAnsi="Arial" w:cs="Arial"/>
          <w:color w:val="000000" w:themeColor="text1"/>
          <w:sz w:val="22"/>
        </w:rPr>
        <w:t xml:space="preserve"> </w:t>
      </w:r>
      <w:r w:rsidR="00276685" w:rsidRPr="003E6673">
        <w:rPr>
          <w:rFonts w:ascii="Arial" w:hAnsi="Arial" w:cs="Arial"/>
          <w:color w:val="000000" w:themeColor="text1"/>
          <w:sz w:val="22"/>
        </w:rPr>
        <w:t xml:space="preserve">was </w:t>
      </w:r>
      <w:r w:rsidR="00A33CF2" w:rsidRPr="003E6673">
        <w:rPr>
          <w:rFonts w:ascii="Arial" w:hAnsi="Arial" w:cs="Arial"/>
          <w:color w:val="000000" w:themeColor="text1"/>
          <w:sz w:val="22"/>
        </w:rPr>
        <w:t>observed at day 4 and 6</w:t>
      </w:r>
      <w:r w:rsidR="00E84380" w:rsidRPr="003E6673">
        <w:rPr>
          <w:rFonts w:ascii="Arial" w:hAnsi="Arial" w:cs="Arial"/>
          <w:color w:val="000000" w:themeColor="text1"/>
          <w:sz w:val="22"/>
        </w:rPr>
        <w:t xml:space="preserve"> (</w:t>
      </w:r>
      <w:r w:rsidR="00E84380" w:rsidRPr="003E6673">
        <w:rPr>
          <w:rFonts w:ascii="Arial" w:hAnsi="Arial" w:cs="Arial"/>
          <w:b/>
          <w:bCs/>
          <w:color w:val="000000" w:themeColor="text1"/>
          <w:sz w:val="22"/>
        </w:rPr>
        <w:t>Fig 2d-h</w:t>
      </w:r>
      <w:r w:rsidR="00E84380" w:rsidRPr="003E6673">
        <w:rPr>
          <w:rFonts w:ascii="Arial" w:hAnsi="Arial" w:cs="Arial"/>
          <w:color w:val="000000" w:themeColor="text1"/>
          <w:sz w:val="22"/>
        </w:rPr>
        <w:t>)</w:t>
      </w:r>
      <w:r w:rsidR="00276685" w:rsidRPr="003E6673">
        <w:rPr>
          <w:rFonts w:ascii="Arial" w:hAnsi="Arial" w:cs="Arial"/>
          <w:color w:val="000000" w:themeColor="text1"/>
          <w:sz w:val="22"/>
        </w:rPr>
        <w:t xml:space="preserve"> corresponding to</w:t>
      </w:r>
      <w:r w:rsidR="00E84380" w:rsidRPr="003E6673">
        <w:rPr>
          <w:rFonts w:ascii="Arial" w:hAnsi="Arial" w:cs="Arial"/>
          <w:color w:val="000000" w:themeColor="text1"/>
          <w:sz w:val="22"/>
        </w:rPr>
        <w:t xml:space="preserve"> the same</w:t>
      </w:r>
      <w:r w:rsidR="00A33CF2" w:rsidRPr="003E6673">
        <w:rPr>
          <w:rFonts w:ascii="Arial" w:hAnsi="Arial" w:cs="Arial"/>
          <w:color w:val="000000" w:themeColor="text1"/>
          <w:sz w:val="22"/>
        </w:rPr>
        <w:t xml:space="preserve"> timepoints</w:t>
      </w:r>
      <w:r w:rsidR="00276685" w:rsidRPr="003E6673">
        <w:rPr>
          <w:rFonts w:ascii="Arial" w:hAnsi="Arial" w:cs="Arial"/>
          <w:color w:val="000000" w:themeColor="text1"/>
          <w:sz w:val="22"/>
        </w:rPr>
        <w:t xml:space="preserve"> that</w:t>
      </w:r>
      <w:r w:rsidR="00E84380" w:rsidRPr="003E6673">
        <w:rPr>
          <w:rFonts w:ascii="Arial" w:hAnsi="Arial" w:cs="Arial"/>
          <w:color w:val="000000" w:themeColor="text1"/>
          <w:sz w:val="22"/>
        </w:rPr>
        <w:t xml:space="preserve"> nasal and oral</w:t>
      </w:r>
      <w:r w:rsidR="00A33CF2" w:rsidRPr="003E6673">
        <w:rPr>
          <w:rFonts w:ascii="Arial" w:hAnsi="Arial" w:cs="Arial"/>
          <w:color w:val="000000" w:themeColor="text1"/>
          <w:sz w:val="22"/>
        </w:rPr>
        <w:t xml:space="preserve"> virus loads were also significantly increased</w:t>
      </w:r>
      <w:r w:rsidR="00E84380" w:rsidRPr="003E6673">
        <w:rPr>
          <w:rFonts w:ascii="Arial" w:hAnsi="Arial" w:cs="Arial"/>
          <w:color w:val="000000" w:themeColor="text1"/>
          <w:sz w:val="22"/>
        </w:rPr>
        <w:t xml:space="preserve"> (</w:t>
      </w:r>
      <w:r w:rsidR="00E84380" w:rsidRPr="003E6673">
        <w:rPr>
          <w:rFonts w:ascii="Arial" w:hAnsi="Arial" w:cs="Arial"/>
          <w:b/>
          <w:bCs/>
          <w:color w:val="000000" w:themeColor="text1"/>
          <w:sz w:val="22"/>
        </w:rPr>
        <w:t>Fig 2b</w:t>
      </w:r>
      <w:r w:rsidR="00E84380" w:rsidRPr="003E6673">
        <w:rPr>
          <w:rFonts w:ascii="Arial" w:hAnsi="Arial" w:cs="Arial"/>
          <w:color w:val="000000" w:themeColor="text1"/>
          <w:sz w:val="22"/>
        </w:rPr>
        <w:t>)</w:t>
      </w:r>
      <w:r w:rsidR="00276685" w:rsidRPr="003E6673">
        <w:rPr>
          <w:rFonts w:ascii="Arial" w:hAnsi="Arial" w:cs="Arial"/>
          <w:color w:val="000000" w:themeColor="text1"/>
          <w:sz w:val="22"/>
        </w:rPr>
        <w:t xml:space="preserve"> and</w:t>
      </w:r>
      <w:r w:rsidR="001D55E9" w:rsidRPr="003E6673">
        <w:rPr>
          <w:rFonts w:ascii="Arial" w:hAnsi="Arial" w:cs="Arial"/>
          <w:color w:val="000000" w:themeColor="text1"/>
          <w:sz w:val="22"/>
        </w:rPr>
        <w:t xml:space="preserve"> thus</w:t>
      </w:r>
      <w:r w:rsidR="00A33CF2" w:rsidRPr="003E6673">
        <w:rPr>
          <w:rFonts w:ascii="Arial" w:hAnsi="Arial" w:cs="Arial"/>
          <w:color w:val="000000" w:themeColor="text1"/>
          <w:sz w:val="22"/>
        </w:rPr>
        <w:t xml:space="preserve"> </w:t>
      </w:r>
      <w:r w:rsidR="00E84380" w:rsidRPr="003E6673">
        <w:rPr>
          <w:rFonts w:ascii="Arial" w:hAnsi="Arial" w:cs="Arial"/>
          <w:color w:val="000000" w:themeColor="text1"/>
          <w:sz w:val="22"/>
        </w:rPr>
        <w:t xml:space="preserve">further </w:t>
      </w:r>
      <w:r w:rsidR="00A33CF2" w:rsidRPr="003E6673">
        <w:rPr>
          <w:rFonts w:ascii="Arial" w:hAnsi="Arial" w:cs="Arial"/>
          <w:color w:val="000000" w:themeColor="text1"/>
          <w:sz w:val="22"/>
        </w:rPr>
        <w:t>suggesting that these metabolites are virus</w:t>
      </w:r>
      <w:r w:rsidR="008916DF" w:rsidRPr="003E6673">
        <w:rPr>
          <w:rFonts w:ascii="Arial" w:hAnsi="Arial" w:cs="Arial"/>
          <w:color w:val="000000" w:themeColor="text1"/>
          <w:sz w:val="22"/>
        </w:rPr>
        <w:t>-</w:t>
      </w:r>
      <w:r w:rsidR="00A33CF2" w:rsidRPr="003E6673">
        <w:rPr>
          <w:rFonts w:ascii="Arial" w:hAnsi="Arial" w:cs="Arial"/>
          <w:color w:val="000000" w:themeColor="text1"/>
          <w:sz w:val="22"/>
        </w:rPr>
        <w:t xml:space="preserve">inducible. </w:t>
      </w:r>
      <w:r w:rsidR="00E84380" w:rsidRPr="003E6673">
        <w:rPr>
          <w:rFonts w:ascii="Arial" w:hAnsi="Arial" w:cs="Arial"/>
          <w:color w:val="000000" w:themeColor="text1"/>
          <w:sz w:val="22"/>
        </w:rPr>
        <w:t xml:space="preserve">Additional confirmation </w:t>
      </w:r>
      <w:r w:rsidR="00A33CF2" w:rsidRPr="003E6673">
        <w:rPr>
          <w:rFonts w:ascii="Arial" w:hAnsi="Arial" w:cs="Arial"/>
          <w:color w:val="000000" w:themeColor="text1"/>
          <w:sz w:val="22"/>
        </w:rPr>
        <w:t xml:space="preserve">of the relationship between virus infection and </w:t>
      </w:r>
      <w:r w:rsidR="008860E8" w:rsidRPr="003E6673">
        <w:rPr>
          <w:rFonts w:ascii="Arial" w:hAnsi="Arial" w:cs="Arial"/>
          <w:color w:val="000000" w:themeColor="text1"/>
          <w:sz w:val="22"/>
        </w:rPr>
        <w:t>long chain alkane</w:t>
      </w:r>
      <w:r w:rsidR="00A33CF2" w:rsidRPr="003E6673">
        <w:rPr>
          <w:rFonts w:ascii="Arial" w:hAnsi="Arial" w:cs="Arial"/>
          <w:color w:val="000000" w:themeColor="text1"/>
          <w:sz w:val="22"/>
        </w:rPr>
        <w:t xml:space="preserve"> compounds was </w:t>
      </w:r>
      <w:r w:rsidR="00A37B61" w:rsidRPr="003E6673">
        <w:rPr>
          <w:rFonts w:ascii="Arial" w:hAnsi="Arial" w:cs="Arial"/>
          <w:color w:val="000000" w:themeColor="text1"/>
          <w:sz w:val="22"/>
        </w:rPr>
        <w:t>shown</w:t>
      </w:r>
      <w:r w:rsidR="00A33CF2" w:rsidRPr="003E6673">
        <w:rPr>
          <w:rFonts w:ascii="Arial" w:hAnsi="Arial" w:cs="Arial"/>
          <w:color w:val="000000" w:themeColor="text1"/>
          <w:sz w:val="22"/>
        </w:rPr>
        <w:t xml:space="preserve"> by </w:t>
      </w:r>
      <w:r w:rsidR="00A37B61" w:rsidRPr="003E6673">
        <w:rPr>
          <w:rFonts w:ascii="Arial" w:hAnsi="Arial" w:cs="Arial"/>
          <w:color w:val="000000" w:themeColor="text1"/>
          <w:sz w:val="22"/>
        </w:rPr>
        <w:t>the</w:t>
      </w:r>
      <w:r w:rsidR="00A33CF2" w:rsidRPr="003E6673">
        <w:rPr>
          <w:rFonts w:ascii="Arial" w:hAnsi="Arial" w:cs="Arial"/>
          <w:color w:val="000000" w:themeColor="text1"/>
          <w:sz w:val="22"/>
        </w:rPr>
        <w:t xml:space="preserve"> observation that levels of 3,8 dimethyl undecane correlated positively with oropharyngeal virus loads (</w:t>
      </w:r>
      <w:r w:rsidR="00A33CF2" w:rsidRPr="003E6673">
        <w:rPr>
          <w:rFonts w:ascii="Arial" w:hAnsi="Arial" w:cs="Arial"/>
          <w:b/>
          <w:bCs/>
          <w:color w:val="000000" w:themeColor="text1"/>
          <w:sz w:val="22"/>
        </w:rPr>
        <w:t>Fig 2i</w:t>
      </w:r>
      <w:r w:rsidR="00A33CF2" w:rsidRPr="003E6673">
        <w:rPr>
          <w:rFonts w:ascii="Arial" w:hAnsi="Arial" w:cs="Arial"/>
          <w:color w:val="000000" w:themeColor="text1"/>
          <w:sz w:val="22"/>
        </w:rPr>
        <w:t>) and mean symptom scores (</w:t>
      </w:r>
      <w:r w:rsidR="00A33CF2" w:rsidRPr="003E6673">
        <w:rPr>
          <w:rFonts w:ascii="Arial" w:hAnsi="Arial" w:cs="Arial"/>
          <w:b/>
          <w:bCs/>
          <w:color w:val="000000" w:themeColor="text1"/>
          <w:sz w:val="22"/>
        </w:rPr>
        <w:t>Fig 2j</w:t>
      </w:r>
      <w:r w:rsidR="00A33CF2" w:rsidRPr="003E6673">
        <w:rPr>
          <w:rFonts w:ascii="Arial" w:hAnsi="Arial" w:cs="Arial"/>
          <w:color w:val="000000" w:themeColor="text1"/>
          <w:sz w:val="22"/>
        </w:rPr>
        <w:t>)</w:t>
      </w:r>
      <w:r w:rsidR="00E84380" w:rsidRPr="003E6673">
        <w:rPr>
          <w:rFonts w:ascii="Arial" w:hAnsi="Arial" w:cs="Arial"/>
          <w:color w:val="000000" w:themeColor="text1"/>
          <w:sz w:val="22"/>
        </w:rPr>
        <w:t xml:space="preserve"> with a non-significant trend (</w:t>
      </w:r>
      <w:r w:rsidR="00E84380" w:rsidRPr="003E6673">
        <w:rPr>
          <w:rFonts w:ascii="Arial" w:hAnsi="Arial" w:cs="Arial"/>
          <w:i/>
          <w:iCs/>
          <w:color w:val="000000" w:themeColor="text1"/>
          <w:sz w:val="22"/>
        </w:rPr>
        <w:t>P</w:t>
      </w:r>
      <w:r w:rsidR="00E84380" w:rsidRPr="003E6673">
        <w:rPr>
          <w:rFonts w:ascii="Arial" w:hAnsi="Arial" w:cs="Arial"/>
          <w:color w:val="000000" w:themeColor="text1"/>
          <w:sz w:val="22"/>
        </w:rPr>
        <w:t>=0.09) observed for 4,7 dimethyl undecane with oropharyngeal virus loads (</w:t>
      </w:r>
      <w:r w:rsidR="00E84380" w:rsidRPr="003E6673">
        <w:rPr>
          <w:rFonts w:ascii="Arial" w:hAnsi="Arial" w:cs="Arial"/>
          <w:b/>
          <w:bCs/>
          <w:color w:val="000000" w:themeColor="text1"/>
          <w:sz w:val="22"/>
        </w:rPr>
        <w:t>Fig 2i</w:t>
      </w:r>
      <w:r w:rsidR="00E84380" w:rsidRPr="003E6673">
        <w:rPr>
          <w:rFonts w:ascii="Arial" w:hAnsi="Arial" w:cs="Arial"/>
          <w:color w:val="000000" w:themeColor="text1"/>
          <w:sz w:val="22"/>
        </w:rPr>
        <w:t>).</w:t>
      </w:r>
      <w:r w:rsidR="00276685" w:rsidRPr="003E6673">
        <w:rPr>
          <w:rFonts w:ascii="Arial" w:hAnsi="Arial" w:cs="Arial"/>
          <w:color w:val="000000" w:themeColor="text1"/>
          <w:sz w:val="22"/>
        </w:rPr>
        <w:t xml:space="preserve"> </w:t>
      </w:r>
    </w:p>
    <w:p w14:paraId="39F395FC" w14:textId="245CEBB8" w:rsidR="00575D6B" w:rsidRPr="003E6673" w:rsidRDefault="008860E8" w:rsidP="00A85406">
      <w:pPr>
        <w:pStyle w:val="NoSpacing"/>
        <w:spacing w:before="100" w:beforeAutospacing="1" w:after="100" w:afterAutospacing="1" w:line="360" w:lineRule="auto"/>
        <w:rPr>
          <w:rFonts w:ascii="Arial" w:hAnsi="Arial" w:cs="Arial"/>
          <w:b/>
          <w:bCs/>
          <w:color w:val="000000" w:themeColor="text1"/>
          <w:sz w:val="22"/>
        </w:rPr>
      </w:pPr>
      <w:r w:rsidRPr="003E6673">
        <w:rPr>
          <w:rFonts w:ascii="Arial" w:hAnsi="Arial" w:cs="Arial"/>
          <w:b/>
          <w:bCs/>
          <w:color w:val="000000" w:themeColor="text1"/>
          <w:sz w:val="22"/>
        </w:rPr>
        <w:t>Long chain alkanes</w:t>
      </w:r>
      <w:r w:rsidR="004446EB" w:rsidRPr="003E6673">
        <w:rPr>
          <w:rFonts w:ascii="Arial" w:hAnsi="Arial" w:cs="Arial"/>
          <w:b/>
          <w:bCs/>
          <w:color w:val="000000" w:themeColor="text1"/>
          <w:sz w:val="22"/>
        </w:rPr>
        <w:t xml:space="preserve"> correlate with</w:t>
      </w:r>
      <w:r w:rsidR="00E231C3" w:rsidRPr="003E6673">
        <w:rPr>
          <w:rFonts w:ascii="Arial" w:hAnsi="Arial" w:cs="Arial"/>
          <w:b/>
          <w:bCs/>
          <w:color w:val="000000" w:themeColor="text1"/>
          <w:sz w:val="22"/>
        </w:rPr>
        <w:t xml:space="preserve"> magnitude of</w:t>
      </w:r>
      <w:r w:rsidR="004446EB" w:rsidRPr="003E6673">
        <w:rPr>
          <w:rFonts w:ascii="Arial" w:hAnsi="Arial" w:cs="Arial"/>
          <w:b/>
          <w:bCs/>
          <w:color w:val="000000" w:themeColor="text1"/>
          <w:sz w:val="22"/>
        </w:rPr>
        <w:t xml:space="preserve"> </w:t>
      </w:r>
      <w:r w:rsidR="00E231C3" w:rsidRPr="003E6673">
        <w:rPr>
          <w:rFonts w:ascii="Arial" w:hAnsi="Arial" w:cs="Arial"/>
          <w:b/>
          <w:bCs/>
          <w:color w:val="000000" w:themeColor="text1"/>
          <w:sz w:val="22"/>
        </w:rPr>
        <w:t>anti-viral immune</w:t>
      </w:r>
      <w:r w:rsidR="00575D6B" w:rsidRPr="003E6673">
        <w:rPr>
          <w:rFonts w:ascii="Arial" w:hAnsi="Arial" w:cs="Arial"/>
          <w:b/>
          <w:bCs/>
          <w:color w:val="000000" w:themeColor="text1"/>
          <w:sz w:val="22"/>
        </w:rPr>
        <w:t xml:space="preserve"> response</w:t>
      </w:r>
      <w:r w:rsidR="000944EE" w:rsidRPr="003E6673">
        <w:rPr>
          <w:rFonts w:ascii="Arial" w:hAnsi="Arial" w:cs="Arial"/>
          <w:b/>
          <w:bCs/>
          <w:color w:val="000000" w:themeColor="text1"/>
          <w:sz w:val="22"/>
        </w:rPr>
        <w:t>s</w:t>
      </w:r>
      <w:r w:rsidR="006E444D" w:rsidRPr="003E6673">
        <w:rPr>
          <w:rFonts w:ascii="Arial" w:hAnsi="Arial" w:cs="Arial"/>
          <w:b/>
          <w:bCs/>
          <w:color w:val="000000" w:themeColor="text1"/>
          <w:sz w:val="22"/>
        </w:rPr>
        <w:t xml:space="preserve"> and markers of oxidative stress</w:t>
      </w:r>
      <w:r w:rsidR="00575D6B" w:rsidRPr="003E6673">
        <w:rPr>
          <w:rFonts w:ascii="Arial" w:hAnsi="Arial" w:cs="Arial"/>
          <w:b/>
          <w:bCs/>
          <w:color w:val="000000" w:themeColor="text1"/>
          <w:sz w:val="22"/>
        </w:rPr>
        <w:t xml:space="preserve"> in</w:t>
      </w:r>
      <w:r w:rsidR="000944EE" w:rsidRPr="003E6673">
        <w:rPr>
          <w:rFonts w:ascii="Arial" w:hAnsi="Arial" w:cs="Arial"/>
          <w:b/>
          <w:bCs/>
          <w:color w:val="000000" w:themeColor="text1"/>
          <w:sz w:val="22"/>
        </w:rPr>
        <w:t xml:space="preserve"> </w:t>
      </w:r>
      <w:r w:rsidR="004446EB" w:rsidRPr="003E6673">
        <w:rPr>
          <w:rFonts w:ascii="Arial" w:hAnsi="Arial" w:cs="Arial"/>
          <w:b/>
          <w:bCs/>
          <w:color w:val="000000" w:themeColor="text1"/>
          <w:sz w:val="22"/>
        </w:rPr>
        <w:t>experimentally induced rhinovirus infections</w:t>
      </w:r>
    </w:p>
    <w:p w14:paraId="50CDC607" w14:textId="7D8DC237" w:rsidR="00B6011D" w:rsidRPr="003E6673" w:rsidRDefault="00A935C0" w:rsidP="00A85406">
      <w:pPr>
        <w:pStyle w:val="NoSpacing"/>
        <w:spacing w:before="100" w:beforeAutospacing="1" w:after="100" w:afterAutospacing="1" w:line="360" w:lineRule="auto"/>
        <w:rPr>
          <w:rFonts w:ascii="Arial" w:hAnsi="Arial" w:cs="Arial"/>
          <w:color w:val="000000" w:themeColor="text1"/>
          <w:sz w:val="22"/>
        </w:rPr>
      </w:pPr>
      <w:r w:rsidRPr="003E6673">
        <w:rPr>
          <w:rFonts w:ascii="Arial" w:hAnsi="Arial" w:cs="Arial"/>
          <w:color w:val="000000" w:themeColor="text1"/>
          <w:sz w:val="22"/>
        </w:rPr>
        <w:t>To further investigate th</w:t>
      </w:r>
      <w:r w:rsidR="006C00C0" w:rsidRPr="003E6673">
        <w:rPr>
          <w:rFonts w:ascii="Arial" w:hAnsi="Arial" w:cs="Arial"/>
          <w:color w:val="000000" w:themeColor="text1"/>
          <w:sz w:val="22"/>
        </w:rPr>
        <w:t>e relationship between long chain alkane compounds and host anti-viral immune responses</w:t>
      </w:r>
      <w:r w:rsidRPr="003E6673">
        <w:rPr>
          <w:rFonts w:ascii="Arial" w:hAnsi="Arial" w:cs="Arial"/>
          <w:color w:val="000000" w:themeColor="text1"/>
          <w:sz w:val="22"/>
        </w:rPr>
        <w:t>, we measured nasal anti-viral mediator concentrations in subjects experimentally infected with rhinovirus (</w:t>
      </w:r>
      <w:r w:rsidRPr="003E6673">
        <w:rPr>
          <w:rFonts w:ascii="Arial" w:hAnsi="Arial" w:cs="Arial"/>
          <w:b/>
          <w:bCs/>
          <w:color w:val="000000" w:themeColor="text1"/>
          <w:sz w:val="22"/>
        </w:rPr>
        <w:t>Fig 3a</w:t>
      </w:r>
      <w:r w:rsidRPr="003E6673">
        <w:rPr>
          <w:rFonts w:ascii="Arial" w:hAnsi="Arial" w:cs="Arial"/>
          <w:color w:val="000000" w:themeColor="text1"/>
          <w:sz w:val="22"/>
        </w:rPr>
        <w:t xml:space="preserve">) and found that the interferon-inducible cytokine CXCL-10/IP-10 was significantly induced from baseline at day 4-11 post-infection </w:t>
      </w:r>
      <w:r w:rsidRPr="003E6673">
        <w:rPr>
          <w:rFonts w:ascii="Arial" w:hAnsi="Arial" w:cs="Arial"/>
          <w:color w:val="000000" w:themeColor="text1"/>
          <w:sz w:val="22"/>
        </w:rPr>
        <w:lastRenderedPageBreak/>
        <w:t>with a similar trend observed for CCL5/RANTES at day 4 (</w:t>
      </w:r>
      <w:r w:rsidRPr="003E6673">
        <w:rPr>
          <w:rFonts w:ascii="Arial" w:hAnsi="Arial" w:cs="Arial"/>
          <w:i/>
          <w:color w:val="000000" w:themeColor="text1"/>
          <w:sz w:val="22"/>
        </w:rPr>
        <w:t>P</w:t>
      </w:r>
      <w:r w:rsidRPr="003E6673">
        <w:rPr>
          <w:rFonts w:ascii="Arial" w:hAnsi="Arial" w:cs="Arial"/>
          <w:color w:val="000000" w:themeColor="text1"/>
          <w:sz w:val="22"/>
        </w:rPr>
        <w:t>=0.07)(</w:t>
      </w:r>
      <w:r w:rsidRPr="003E6673">
        <w:rPr>
          <w:rFonts w:ascii="Arial" w:hAnsi="Arial" w:cs="Arial"/>
          <w:b/>
          <w:bCs/>
          <w:color w:val="000000" w:themeColor="text1"/>
          <w:sz w:val="22"/>
        </w:rPr>
        <w:t>Fig 3</w:t>
      </w:r>
      <w:r w:rsidR="009F321B" w:rsidRPr="003E6673">
        <w:rPr>
          <w:rFonts w:ascii="Arial" w:hAnsi="Arial" w:cs="Arial"/>
          <w:b/>
          <w:bCs/>
          <w:color w:val="000000" w:themeColor="text1"/>
          <w:sz w:val="22"/>
        </w:rPr>
        <w:t>b</w:t>
      </w:r>
      <w:r w:rsidR="006E06F2" w:rsidRPr="003E6673">
        <w:rPr>
          <w:rFonts w:ascii="Arial" w:hAnsi="Arial" w:cs="Arial"/>
          <w:b/>
          <w:bCs/>
          <w:color w:val="000000" w:themeColor="text1"/>
          <w:sz w:val="22"/>
        </w:rPr>
        <w:t>&amp;c</w:t>
      </w:r>
      <w:r w:rsidRPr="003E6673">
        <w:rPr>
          <w:rFonts w:ascii="Arial" w:hAnsi="Arial" w:cs="Arial"/>
          <w:color w:val="000000" w:themeColor="text1"/>
          <w:sz w:val="22"/>
        </w:rPr>
        <w:t xml:space="preserve">). In keeping with the hypothesis that </w:t>
      </w:r>
      <w:r w:rsidR="008860E8" w:rsidRPr="003E6673">
        <w:rPr>
          <w:rFonts w:ascii="Arial" w:hAnsi="Arial" w:cs="Arial"/>
          <w:color w:val="000000" w:themeColor="text1"/>
          <w:sz w:val="22"/>
        </w:rPr>
        <w:t>long chain alkanes</w:t>
      </w:r>
      <w:r w:rsidRPr="003E6673">
        <w:rPr>
          <w:rFonts w:ascii="Arial" w:hAnsi="Arial" w:cs="Arial"/>
          <w:color w:val="000000" w:themeColor="text1"/>
          <w:sz w:val="22"/>
        </w:rPr>
        <w:t xml:space="preserve"> are related to the magnitude of host anti-viral response, there were significant positive correlations between CXCL10</w:t>
      </w:r>
      <w:r w:rsidR="00F3371B" w:rsidRPr="003E6673">
        <w:rPr>
          <w:rFonts w:ascii="Arial" w:hAnsi="Arial" w:cs="Arial"/>
          <w:color w:val="000000" w:themeColor="text1"/>
          <w:sz w:val="22"/>
        </w:rPr>
        <w:t>/IP-10</w:t>
      </w:r>
      <w:r w:rsidRPr="003E6673">
        <w:rPr>
          <w:rFonts w:ascii="Arial" w:hAnsi="Arial" w:cs="Arial"/>
          <w:color w:val="000000" w:themeColor="text1"/>
          <w:sz w:val="22"/>
        </w:rPr>
        <w:t xml:space="preserve"> and levels of 4,7 dimethyl undecane (</w:t>
      </w:r>
      <w:r w:rsidRPr="003E6673">
        <w:rPr>
          <w:rFonts w:ascii="Arial" w:hAnsi="Arial" w:cs="Arial"/>
          <w:b/>
          <w:bCs/>
          <w:color w:val="000000" w:themeColor="text1"/>
          <w:sz w:val="22"/>
        </w:rPr>
        <w:t>Fig 3</w:t>
      </w:r>
      <w:r w:rsidR="006E06F2" w:rsidRPr="003E6673">
        <w:rPr>
          <w:rFonts w:ascii="Arial" w:hAnsi="Arial" w:cs="Arial"/>
          <w:b/>
          <w:bCs/>
          <w:color w:val="000000" w:themeColor="text1"/>
          <w:sz w:val="22"/>
        </w:rPr>
        <w:t>d</w:t>
      </w:r>
      <w:r w:rsidRPr="003E6673">
        <w:rPr>
          <w:rFonts w:ascii="Arial" w:hAnsi="Arial" w:cs="Arial"/>
          <w:color w:val="000000" w:themeColor="text1"/>
          <w:sz w:val="22"/>
        </w:rPr>
        <w:t>) and hexadecane (</w:t>
      </w:r>
      <w:r w:rsidRPr="003E6673">
        <w:rPr>
          <w:rFonts w:ascii="Arial" w:hAnsi="Arial" w:cs="Arial"/>
          <w:b/>
          <w:bCs/>
          <w:color w:val="000000" w:themeColor="text1"/>
          <w:sz w:val="22"/>
        </w:rPr>
        <w:t>Fig 3</w:t>
      </w:r>
      <w:r w:rsidR="006E06F2" w:rsidRPr="003E6673">
        <w:rPr>
          <w:rFonts w:ascii="Arial" w:hAnsi="Arial" w:cs="Arial"/>
          <w:b/>
          <w:bCs/>
          <w:color w:val="000000" w:themeColor="text1"/>
          <w:sz w:val="22"/>
        </w:rPr>
        <w:t>e</w:t>
      </w:r>
      <w:r w:rsidRPr="003E6673">
        <w:rPr>
          <w:rFonts w:ascii="Arial" w:hAnsi="Arial" w:cs="Arial"/>
          <w:color w:val="000000" w:themeColor="text1"/>
          <w:sz w:val="22"/>
        </w:rPr>
        <w:t>).</w:t>
      </w:r>
      <w:r w:rsidR="007C2BAB" w:rsidRPr="003E6673">
        <w:rPr>
          <w:rFonts w:ascii="Arial" w:hAnsi="Arial" w:cs="Arial"/>
          <w:color w:val="000000" w:themeColor="text1"/>
          <w:sz w:val="22"/>
        </w:rPr>
        <w:t xml:space="preserve"> Nasal CCL5/RANTES concentrations also correlated positively with exhaled breath </w:t>
      </w:r>
      <w:proofErr w:type="spellStart"/>
      <w:r w:rsidR="007C2BAB" w:rsidRPr="003E6673">
        <w:rPr>
          <w:rFonts w:ascii="Arial" w:hAnsi="Arial" w:cs="Arial"/>
          <w:color w:val="000000" w:themeColor="text1"/>
          <w:sz w:val="22"/>
        </w:rPr>
        <w:t>decane</w:t>
      </w:r>
      <w:proofErr w:type="spellEnd"/>
      <w:r w:rsidR="007C2BAB" w:rsidRPr="003E6673">
        <w:rPr>
          <w:rFonts w:ascii="Arial" w:hAnsi="Arial" w:cs="Arial"/>
          <w:color w:val="000000" w:themeColor="text1"/>
          <w:sz w:val="22"/>
        </w:rPr>
        <w:t xml:space="preserve"> levels (</w:t>
      </w:r>
      <w:r w:rsidR="007C2BAB" w:rsidRPr="003E6673">
        <w:rPr>
          <w:rFonts w:ascii="Arial" w:hAnsi="Arial" w:cs="Arial"/>
          <w:b/>
          <w:bCs/>
          <w:color w:val="000000" w:themeColor="text1"/>
          <w:sz w:val="22"/>
        </w:rPr>
        <w:t>Fig 3</w:t>
      </w:r>
      <w:r w:rsidR="006E06F2" w:rsidRPr="003E6673">
        <w:rPr>
          <w:rFonts w:ascii="Arial" w:hAnsi="Arial" w:cs="Arial"/>
          <w:b/>
          <w:bCs/>
          <w:color w:val="000000" w:themeColor="text1"/>
          <w:sz w:val="22"/>
        </w:rPr>
        <w:t>f</w:t>
      </w:r>
      <w:r w:rsidR="007C2BAB" w:rsidRPr="003E6673">
        <w:rPr>
          <w:rFonts w:ascii="Arial" w:hAnsi="Arial" w:cs="Arial"/>
          <w:color w:val="000000" w:themeColor="text1"/>
          <w:sz w:val="22"/>
        </w:rPr>
        <w:t>).</w:t>
      </w:r>
      <w:r w:rsidR="006E444D" w:rsidRPr="003E6673">
        <w:rPr>
          <w:rFonts w:ascii="Arial" w:hAnsi="Arial" w:cs="Arial"/>
          <w:color w:val="000000" w:themeColor="text1"/>
          <w:sz w:val="22"/>
        </w:rPr>
        <w:t xml:space="preserve"> </w:t>
      </w:r>
    </w:p>
    <w:p w14:paraId="0132E073" w14:textId="4260BFAD" w:rsidR="004F23CF" w:rsidRPr="003E6673" w:rsidRDefault="0036254E" w:rsidP="00A85406">
      <w:pPr>
        <w:spacing w:before="100" w:beforeAutospacing="1" w:after="100" w:afterAutospacing="1" w:line="360" w:lineRule="auto"/>
        <w:jc w:val="both"/>
        <w:rPr>
          <w:rFonts w:ascii="Arial" w:hAnsi="Arial" w:cs="Arial"/>
          <w:b/>
          <w:bCs/>
          <w:color w:val="000000" w:themeColor="text1"/>
          <w:sz w:val="22"/>
        </w:rPr>
      </w:pPr>
      <w:r w:rsidRPr="003E6673">
        <w:rPr>
          <w:rFonts w:ascii="Arial" w:hAnsi="Arial" w:cs="Arial"/>
          <w:b/>
          <w:bCs/>
          <w:color w:val="000000" w:themeColor="text1"/>
          <w:sz w:val="22"/>
        </w:rPr>
        <w:t xml:space="preserve">The </w:t>
      </w:r>
      <w:r w:rsidR="008860E8" w:rsidRPr="003E6673">
        <w:rPr>
          <w:rFonts w:ascii="Arial" w:hAnsi="Arial" w:cs="Arial"/>
          <w:b/>
          <w:bCs/>
          <w:color w:val="000000" w:themeColor="text1"/>
          <w:sz w:val="22"/>
        </w:rPr>
        <w:t>long chain alkane</w:t>
      </w:r>
      <w:r w:rsidRPr="003E6673">
        <w:rPr>
          <w:rFonts w:ascii="Arial" w:hAnsi="Arial" w:cs="Arial"/>
          <w:b/>
          <w:bCs/>
          <w:color w:val="000000" w:themeColor="text1"/>
          <w:sz w:val="22"/>
        </w:rPr>
        <w:t xml:space="preserve"> 2,9 dimethyl undecane is increased in the exhaled breath of exacerbating COPD patients </w:t>
      </w:r>
    </w:p>
    <w:p w14:paraId="17D95074" w14:textId="6CC84AAF" w:rsidR="00DA1380" w:rsidRPr="003E6673" w:rsidRDefault="0036254E"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 xml:space="preserve">Having observed that </w:t>
      </w:r>
      <w:proofErr w:type="spellStart"/>
      <w:r w:rsidRPr="003E6673">
        <w:rPr>
          <w:rFonts w:ascii="Arial" w:hAnsi="Arial" w:cs="Arial"/>
          <w:color w:val="000000" w:themeColor="text1"/>
          <w:sz w:val="22"/>
        </w:rPr>
        <w:t>decane</w:t>
      </w:r>
      <w:proofErr w:type="spellEnd"/>
      <w:r w:rsidRPr="003E6673">
        <w:rPr>
          <w:rFonts w:ascii="Arial" w:hAnsi="Arial" w:cs="Arial"/>
          <w:color w:val="000000" w:themeColor="text1"/>
          <w:sz w:val="22"/>
        </w:rPr>
        <w:t xml:space="preserve"> and </w:t>
      </w:r>
      <w:r w:rsidR="008860E8" w:rsidRPr="003E6673">
        <w:rPr>
          <w:rFonts w:ascii="Arial" w:hAnsi="Arial" w:cs="Arial"/>
          <w:color w:val="000000" w:themeColor="text1"/>
          <w:sz w:val="22"/>
        </w:rPr>
        <w:t>other long chain alkanes</w:t>
      </w:r>
      <w:r w:rsidRPr="003E6673">
        <w:rPr>
          <w:rFonts w:ascii="Arial" w:hAnsi="Arial" w:cs="Arial"/>
          <w:color w:val="000000" w:themeColor="text1"/>
          <w:sz w:val="22"/>
        </w:rPr>
        <w:t xml:space="preserve"> are upregulated by rhinovirus in controlled </w:t>
      </w:r>
      <w:r w:rsidRPr="003E6673">
        <w:rPr>
          <w:rFonts w:ascii="Arial" w:hAnsi="Arial" w:cs="Arial"/>
          <w:i/>
          <w:iCs/>
          <w:color w:val="000000" w:themeColor="text1"/>
          <w:sz w:val="22"/>
        </w:rPr>
        <w:t>in vitro</w:t>
      </w:r>
      <w:r w:rsidRPr="003E6673">
        <w:rPr>
          <w:rFonts w:ascii="Arial" w:hAnsi="Arial" w:cs="Arial"/>
          <w:color w:val="000000" w:themeColor="text1"/>
          <w:sz w:val="22"/>
        </w:rPr>
        <w:t xml:space="preserve"> and </w:t>
      </w:r>
      <w:r w:rsidRPr="003E6673">
        <w:rPr>
          <w:rFonts w:ascii="Arial" w:hAnsi="Arial" w:cs="Arial"/>
          <w:i/>
          <w:iCs/>
          <w:color w:val="000000" w:themeColor="text1"/>
          <w:sz w:val="22"/>
        </w:rPr>
        <w:t>in vivo</w:t>
      </w:r>
      <w:r w:rsidRPr="003E6673">
        <w:rPr>
          <w:rFonts w:ascii="Arial" w:hAnsi="Arial" w:cs="Arial"/>
          <w:color w:val="000000" w:themeColor="text1"/>
          <w:sz w:val="22"/>
        </w:rPr>
        <w:t xml:space="preserve"> experimental infection models, we next </w:t>
      </w:r>
      <w:r w:rsidR="00B72A7A" w:rsidRPr="003E6673">
        <w:rPr>
          <w:rFonts w:ascii="Arial" w:hAnsi="Arial" w:cs="Arial"/>
          <w:color w:val="000000" w:themeColor="text1"/>
          <w:sz w:val="22"/>
        </w:rPr>
        <w:t xml:space="preserve">proceeded to </w:t>
      </w:r>
      <w:r w:rsidR="008B2A06" w:rsidRPr="003E6673">
        <w:rPr>
          <w:rFonts w:ascii="Arial" w:hAnsi="Arial" w:cs="Arial"/>
          <w:color w:val="000000" w:themeColor="text1"/>
          <w:sz w:val="22"/>
        </w:rPr>
        <w:t xml:space="preserve">evaluate VOC profiles in exhaled breath </w:t>
      </w:r>
      <w:r w:rsidR="00A37B61" w:rsidRPr="003E6673">
        <w:rPr>
          <w:rFonts w:ascii="Arial" w:hAnsi="Arial" w:cs="Arial"/>
          <w:color w:val="000000" w:themeColor="text1"/>
          <w:sz w:val="22"/>
        </w:rPr>
        <w:t>from</w:t>
      </w:r>
      <w:r w:rsidR="008B2A06" w:rsidRPr="003E6673">
        <w:rPr>
          <w:rFonts w:ascii="Arial" w:hAnsi="Arial" w:cs="Arial"/>
          <w:color w:val="000000" w:themeColor="text1"/>
          <w:sz w:val="22"/>
        </w:rPr>
        <w:t xml:space="preserve"> </w:t>
      </w:r>
      <w:r w:rsidR="00385CD5" w:rsidRPr="003E6673">
        <w:rPr>
          <w:rFonts w:ascii="Arial" w:hAnsi="Arial" w:cs="Arial"/>
          <w:color w:val="000000" w:themeColor="text1"/>
          <w:sz w:val="22"/>
        </w:rPr>
        <w:t xml:space="preserve">the </w:t>
      </w:r>
      <w:r w:rsidR="008B2A06" w:rsidRPr="003E6673">
        <w:rPr>
          <w:rFonts w:ascii="Arial" w:hAnsi="Arial" w:cs="Arial"/>
          <w:color w:val="000000" w:themeColor="text1"/>
          <w:sz w:val="22"/>
        </w:rPr>
        <w:t>community-based</w:t>
      </w:r>
      <w:r w:rsidR="00385CD5" w:rsidRPr="003E6673">
        <w:rPr>
          <w:rFonts w:ascii="Arial" w:hAnsi="Arial" w:cs="Arial"/>
          <w:color w:val="000000" w:themeColor="text1"/>
          <w:sz w:val="22"/>
        </w:rPr>
        <w:t xml:space="preserve"> London COPD</w:t>
      </w:r>
      <w:r w:rsidR="008B2A06" w:rsidRPr="003E6673">
        <w:rPr>
          <w:rFonts w:ascii="Arial" w:hAnsi="Arial" w:cs="Arial"/>
          <w:color w:val="000000" w:themeColor="text1"/>
          <w:sz w:val="22"/>
        </w:rPr>
        <w:t xml:space="preserve"> cohort</w:t>
      </w:r>
      <w:r w:rsidR="00F4468C" w:rsidRPr="003E6673">
        <w:rPr>
          <w:rFonts w:ascii="Arial" w:hAnsi="Arial" w:cs="Arial"/>
          <w:color w:val="000000" w:themeColor="text1"/>
          <w:sz w:val="22"/>
        </w:rPr>
        <w:fldChar w:fldCharType="begin">
          <w:fldData xml:space="preserve">PEVuZE5vdGU+PENpdGU+PEF1dGhvcj5NYWNrYXk8L0F1dGhvcj48WWVhcj4yMDEyPC9ZZWFyPjxS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</w:fldData>
        </w:fldChar>
      </w:r>
      <w:r w:rsidR="00446C1C" w:rsidRPr="003E6673">
        <w:rPr>
          <w:rFonts w:ascii="Arial" w:hAnsi="Arial" w:cs="Arial"/>
          <w:color w:val="000000" w:themeColor="text1"/>
          <w:sz w:val="22"/>
        </w:rPr>
        <w:instrText xml:space="preserve"> ADDIN EN.CITE </w:instrText>
      </w:r>
      <w:r w:rsidR="00446C1C" w:rsidRPr="003E6673">
        <w:rPr>
          <w:rFonts w:ascii="Arial" w:hAnsi="Arial" w:cs="Arial"/>
          <w:color w:val="000000" w:themeColor="text1"/>
          <w:sz w:val="22"/>
        </w:rPr>
        <w:fldChar w:fldCharType="begin">
          <w:fldData xml:space="preserve">PEVuZE5vdGU+PENpdGU+PEF1dGhvcj5NYWNrYXk8L0F1dGhvcj48WWVhcj4yMDEyPC9ZZWFyPjxS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</w:fldData>
        </w:fldChar>
      </w:r>
      <w:r w:rsidR="00446C1C" w:rsidRPr="003E6673">
        <w:rPr>
          <w:rFonts w:ascii="Arial" w:hAnsi="Arial" w:cs="Arial"/>
          <w:color w:val="000000" w:themeColor="text1"/>
          <w:sz w:val="22"/>
        </w:rPr>
        <w:instrText xml:space="preserve"> ADDIN EN.CITE.DATA </w:instrText>
      </w:r>
      <w:r w:rsidR="00446C1C" w:rsidRPr="003E6673">
        <w:rPr>
          <w:rFonts w:ascii="Arial" w:hAnsi="Arial" w:cs="Arial"/>
          <w:color w:val="000000" w:themeColor="text1"/>
          <w:sz w:val="22"/>
        </w:rPr>
      </w:r>
      <w:r w:rsidR="00446C1C" w:rsidRPr="003E6673">
        <w:rPr>
          <w:rFonts w:ascii="Arial" w:hAnsi="Arial" w:cs="Arial"/>
          <w:color w:val="000000" w:themeColor="text1"/>
          <w:sz w:val="22"/>
        </w:rPr>
        <w:fldChar w:fldCharType="end"/>
      </w:r>
      <w:r w:rsidR="00F4468C" w:rsidRPr="003E6673">
        <w:rPr>
          <w:rFonts w:ascii="Arial" w:hAnsi="Arial" w:cs="Arial"/>
          <w:color w:val="000000" w:themeColor="text1"/>
          <w:sz w:val="22"/>
        </w:rPr>
      </w:r>
      <w:r w:rsidR="00F4468C" w:rsidRPr="003E6673">
        <w:rPr>
          <w:rFonts w:ascii="Arial" w:hAnsi="Arial" w:cs="Arial"/>
          <w:color w:val="000000" w:themeColor="text1"/>
          <w:sz w:val="22"/>
        </w:rPr>
        <w:fldChar w:fldCharType="separate"/>
      </w:r>
      <w:r w:rsidR="00446C1C" w:rsidRPr="003E6673">
        <w:rPr>
          <w:rFonts w:ascii="Arial" w:hAnsi="Arial" w:cs="Arial"/>
          <w:noProof/>
          <w:color w:val="000000" w:themeColor="text1"/>
          <w:sz w:val="22"/>
        </w:rPr>
        <w:t>(28)</w:t>
      </w:r>
      <w:r w:rsidR="00F4468C" w:rsidRPr="003E6673">
        <w:rPr>
          <w:rFonts w:ascii="Arial" w:hAnsi="Arial" w:cs="Arial"/>
          <w:color w:val="000000" w:themeColor="text1"/>
          <w:sz w:val="22"/>
        </w:rPr>
        <w:fldChar w:fldCharType="end"/>
      </w:r>
      <w:r w:rsidR="00385CD5" w:rsidRPr="003E6673">
        <w:rPr>
          <w:rFonts w:ascii="Arial" w:hAnsi="Arial" w:cs="Arial"/>
          <w:color w:val="000000" w:themeColor="text1"/>
          <w:sz w:val="22"/>
        </w:rPr>
        <w:t xml:space="preserve">. Patients in this study are </w:t>
      </w:r>
      <w:r w:rsidR="005F07CE" w:rsidRPr="003E6673">
        <w:rPr>
          <w:rFonts w:ascii="Arial" w:hAnsi="Arial" w:cs="Arial"/>
          <w:color w:val="000000" w:themeColor="text1"/>
          <w:sz w:val="22"/>
        </w:rPr>
        <w:t xml:space="preserve">sampled at stable state and during </w:t>
      </w:r>
      <w:r w:rsidR="00223F2D" w:rsidRPr="003E6673">
        <w:rPr>
          <w:rFonts w:ascii="Arial" w:hAnsi="Arial" w:cs="Arial"/>
          <w:color w:val="000000" w:themeColor="text1"/>
          <w:sz w:val="22"/>
        </w:rPr>
        <w:t>self</w:t>
      </w:r>
      <w:r w:rsidR="00F3371B" w:rsidRPr="003E6673">
        <w:rPr>
          <w:rFonts w:ascii="Arial" w:hAnsi="Arial" w:cs="Arial"/>
          <w:color w:val="000000" w:themeColor="text1"/>
          <w:sz w:val="22"/>
        </w:rPr>
        <w:t>-</w:t>
      </w:r>
      <w:r w:rsidR="00223F2D" w:rsidRPr="003E6673">
        <w:rPr>
          <w:rFonts w:ascii="Arial" w:hAnsi="Arial" w:cs="Arial"/>
          <w:color w:val="000000" w:themeColor="text1"/>
          <w:sz w:val="22"/>
        </w:rPr>
        <w:t xml:space="preserve">reported </w:t>
      </w:r>
      <w:r w:rsidR="00385CD5" w:rsidRPr="003E6673">
        <w:rPr>
          <w:rFonts w:ascii="Arial" w:hAnsi="Arial" w:cs="Arial"/>
          <w:color w:val="000000" w:themeColor="text1"/>
          <w:sz w:val="22"/>
        </w:rPr>
        <w:t>exacerbation</w:t>
      </w:r>
      <w:r w:rsidR="00223F2D" w:rsidRPr="003E6673">
        <w:rPr>
          <w:rFonts w:ascii="Arial" w:hAnsi="Arial" w:cs="Arial"/>
          <w:color w:val="000000" w:themeColor="text1"/>
          <w:sz w:val="22"/>
        </w:rPr>
        <w:t>s</w:t>
      </w:r>
      <w:r w:rsidR="00385CD5" w:rsidRPr="003E6673">
        <w:rPr>
          <w:rFonts w:ascii="Arial" w:hAnsi="Arial" w:cs="Arial"/>
          <w:color w:val="000000" w:themeColor="text1"/>
          <w:sz w:val="22"/>
        </w:rPr>
        <w:t xml:space="preserve">. </w:t>
      </w:r>
      <w:r w:rsidR="008B2A06" w:rsidRPr="003E6673">
        <w:rPr>
          <w:rFonts w:ascii="Arial" w:hAnsi="Arial" w:cs="Arial"/>
          <w:color w:val="000000" w:themeColor="text1"/>
          <w:sz w:val="22"/>
        </w:rPr>
        <w:t>13</w:t>
      </w:r>
      <w:r w:rsidR="00B373B1" w:rsidRPr="003E6673">
        <w:rPr>
          <w:rFonts w:ascii="Arial" w:hAnsi="Arial" w:cs="Arial"/>
          <w:color w:val="000000" w:themeColor="text1"/>
          <w:sz w:val="22"/>
        </w:rPr>
        <w:t>9</w:t>
      </w:r>
      <w:r w:rsidR="008B2A06" w:rsidRPr="003E6673">
        <w:rPr>
          <w:rFonts w:ascii="Arial" w:hAnsi="Arial" w:cs="Arial"/>
          <w:color w:val="000000" w:themeColor="text1"/>
          <w:sz w:val="22"/>
        </w:rPr>
        <w:t xml:space="preserve"> patients provided samples at clinical sta</w:t>
      </w:r>
      <w:r w:rsidR="00B34AA1" w:rsidRPr="003E6673">
        <w:rPr>
          <w:rFonts w:ascii="Arial" w:hAnsi="Arial" w:cs="Arial"/>
          <w:color w:val="000000" w:themeColor="text1"/>
          <w:sz w:val="22"/>
        </w:rPr>
        <w:t>bility</w:t>
      </w:r>
      <w:r w:rsidR="00385CD5" w:rsidRPr="003E6673">
        <w:rPr>
          <w:rFonts w:ascii="Arial" w:hAnsi="Arial" w:cs="Arial"/>
          <w:color w:val="000000" w:themeColor="text1"/>
          <w:sz w:val="22"/>
        </w:rPr>
        <w:t xml:space="preserve"> and </w:t>
      </w:r>
      <w:r w:rsidR="001D55E9" w:rsidRPr="003E6673">
        <w:rPr>
          <w:rFonts w:ascii="Arial" w:hAnsi="Arial" w:cs="Arial"/>
          <w:color w:val="000000" w:themeColor="text1"/>
          <w:sz w:val="22"/>
        </w:rPr>
        <w:t>9</w:t>
      </w:r>
      <w:r w:rsidR="006C5382" w:rsidRPr="003E6673">
        <w:rPr>
          <w:rFonts w:ascii="Arial" w:hAnsi="Arial" w:cs="Arial"/>
          <w:color w:val="000000" w:themeColor="text1"/>
          <w:sz w:val="22"/>
        </w:rPr>
        <w:t>8</w:t>
      </w:r>
      <w:r w:rsidR="00385CD5" w:rsidRPr="003E6673">
        <w:rPr>
          <w:rFonts w:ascii="Arial" w:hAnsi="Arial" w:cs="Arial"/>
          <w:color w:val="000000" w:themeColor="text1"/>
          <w:sz w:val="22"/>
        </w:rPr>
        <w:t xml:space="preserve"> exacerbation episodes were captured over the 18 month study period.</w:t>
      </w:r>
      <w:r w:rsidR="006C5382" w:rsidRPr="003E6673">
        <w:rPr>
          <w:rFonts w:ascii="Arial" w:hAnsi="Arial" w:cs="Arial"/>
          <w:color w:val="000000" w:themeColor="text1"/>
          <w:sz w:val="22"/>
        </w:rPr>
        <w:t xml:space="preserve"> Baseline demographic and clinical characteristics of the included subjects are shown in </w:t>
      </w:r>
      <w:r w:rsidR="006C5382" w:rsidRPr="003E6673">
        <w:rPr>
          <w:rFonts w:ascii="Arial" w:hAnsi="Arial" w:cs="Arial"/>
          <w:b/>
          <w:bCs/>
          <w:color w:val="000000" w:themeColor="text1"/>
          <w:sz w:val="22"/>
        </w:rPr>
        <w:t xml:space="preserve">Supplementary Table </w:t>
      </w:r>
      <w:r w:rsidR="00F07198" w:rsidRPr="003E6673">
        <w:rPr>
          <w:rFonts w:ascii="Arial" w:hAnsi="Arial" w:cs="Arial"/>
          <w:b/>
          <w:bCs/>
          <w:color w:val="000000" w:themeColor="text1"/>
          <w:sz w:val="22"/>
        </w:rPr>
        <w:t>2</w:t>
      </w:r>
      <w:r w:rsidR="006C5382" w:rsidRPr="003E6673">
        <w:rPr>
          <w:rFonts w:ascii="Arial" w:hAnsi="Arial" w:cs="Arial"/>
          <w:color w:val="000000" w:themeColor="text1"/>
          <w:sz w:val="22"/>
        </w:rPr>
        <w:t>. Sputum was obtained in 88 of these episodes</w:t>
      </w:r>
      <w:r w:rsidR="001D55E9" w:rsidRPr="003E6673">
        <w:rPr>
          <w:rFonts w:ascii="Arial" w:hAnsi="Arial" w:cs="Arial"/>
          <w:color w:val="000000" w:themeColor="text1"/>
          <w:sz w:val="22"/>
        </w:rPr>
        <w:t xml:space="preserve"> (90.0%)</w:t>
      </w:r>
      <w:r w:rsidR="006C5382" w:rsidRPr="003E6673">
        <w:rPr>
          <w:rFonts w:ascii="Arial" w:hAnsi="Arial" w:cs="Arial"/>
          <w:color w:val="000000" w:themeColor="text1"/>
          <w:sz w:val="22"/>
        </w:rPr>
        <w:t xml:space="preserve"> and underwent viral PCR and bacterial culture to determine exacerbation aetiology. </w:t>
      </w:r>
      <w:r w:rsidR="00385CD5" w:rsidRPr="003E6673">
        <w:rPr>
          <w:rFonts w:ascii="Arial" w:hAnsi="Arial" w:cs="Arial"/>
          <w:color w:val="000000" w:themeColor="text1"/>
          <w:sz w:val="22"/>
        </w:rPr>
        <w:t xml:space="preserve">Breath sampling was carried </w:t>
      </w:r>
      <w:r w:rsidR="008B2A06" w:rsidRPr="003E6673">
        <w:rPr>
          <w:rFonts w:ascii="Arial" w:hAnsi="Arial" w:cs="Arial"/>
          <w:color w:val="000000" w:themeColor="text1"/>
          <w:sz w:val="22"/>
        </w:rPr>
        <w:t>within 48 hours of exacerbation onset</w:t>
      </w:r>
      <w:r w:rsidR="00385CD5" w:rsidRPr="003E6673">
        <w:rPr>
          <w:rFonts w:ascii="Arial" w:hAnsi="Arial" w:cs="Arial"/>
          <w:color w:val="000000" w:themeColor="text1"/>
          <w:sz w:val="22"/>
        </w:rPr>
        <w:t xml:space="preserve"> in all </w:t>
      </w:r>
      <w:r w:rsidR="006C5382" w:rsidRPr="003E6673">
        <w:rPr>
          <w:rFonts w:ascii="Arial" w:hAnsi="Arial" w:cs="Arial"/>
          <w:color w:val="000000" w:themeColor="text1"/>
          <w:sz w:val="22"/>
        </w:rPr>
        <w:t>8</w:t>
      </w:r>
      <w:r w:rsidR="00385CD5" w:rsidRPr="003E6673">
        <w:rPr>
          <w:rFonts w:ascii="Arial" w:hAnsi="Arial" w:cs="Arial"/>
          <w:color w:val="000000" w:themeColor="text1"/>
          <w:sz w:val="22"/>
        </w:rPr>
        <w:t>8 episodes and a subset of these exacerbations were sampled</w:t>
      </w:r>
      <w:r w:rsidR="008B2A06" w:rsidRPr="003E6673">
        <w:rPr>
          <w:rFonts w:ascii="Arial" w:hAnsi="Arial" w:cs="Arial"/>
          <w:color w:val="000000" w:themeColor="text1"/>
          <w:sz w:val="22"/>
        </w:rPr>
        <w:t xml:space="preserve"> </w:t>
      </w:r>
      <w:r w:rsidR="00B34AA1" w:rsidRPr="003E6673">
        <w:rPr>
          <w:rFonts w:ascii="Arial" w:hAnsi="Arial" w:cs="Arial"/>
          <w:color w:val="000000" w:themeColor="text1"/>
          <w:sz w:val="22"/>
        </w:rPr>
        <w:t xml:space="preserve">further </w:t>
      </w:r>
      <w:r w:rsidR="008B2A06" w:rsidRPr="003E6673">
        <w:rPr>
          <w:rFonts w:ascii="Arial" w:hAnsi="Arial" w:cs="Arial"/>
          <w:color w:val="000000" w:themeColor="text1"/>
          <w:sz w:val="22"/>
        </w:rPr>
        <w:t>at 1 week (n=</w:t>
      </w:r>
      <w:r w:rsidR="006C5382" w:rsidRPr="003E6673">
        <w:rPr>
          <w:rFonts w:ascii="Arial" w:hAnsi="Arial" w:cs="Arial"/>
          <w:color w:val="000000" w:themeColor="text1"/>
          <w:sz w:val="22"/>
        </w:rPr>
        <w:t>45</w:t>
      </w:r>
      <w:r w:rsidR="008B2A06" w:rsidRPr="003E6673">
        <w:rPr>
          <w:rFonts w:ascii="Arial" w:hAnsi="Arial" w:cs="Arial"/>
          <w:color w:val="000000" w:themeColor="text1"/>
          <w:sz w:val="22"/>
        </w:rPr>
        <w:t>), 2 weeks (n=</w:t>
      </w:r>
      <w:r w:rsidR="006C5382" w:rsidRPr="003E6673">
        <w:rPr>
          <w:rFonts w:ascii="Arial" w:hAnsi="Arial" w:cs="Arial"/>
          <w:color w:val="000000" w:themeColor="text1"/>
          <w:sz w:val="22"/>
        </w:rPr>
        <w:t>44</w:t>
      </w:r>
      <w:r w:rsidR="008B2A06" w:rsidRPr="003E6673">
        <w:rPr>
          <w:rFonts w:ascii="Arial" w:hAnsi="Arial" w:cs="Arial"/>
          <w:color w:val="000000" w:themeColor="text1"/>
          <w:sz w:val="22"/>
        </w:rPr>
        <w:t>) and 6 weeks (n=</w:t>
      </w:r>
      <w:r w:rsidR="006C5382" w:rsidRPr="003E6673">
        <w:rPr>
          <w:rFonts w:ascii="Arial" w:hAnsi="Arial" w:cs="Arial"/>
          <w:color w:val="000000" w:themeColor="text1"/>
          <w:sz w:val="22"/>
        </w:rPr>
        <w:t>45</w:t>
      </w:r>
      <w:r w:rsidR="008B2A06" w:rsidRPr="003E6673">
        <w:rPr>
          <w:rFonts w:ascii="Arial" w:hAnsi="Arial" w:cs="Arial"/>
          <w:color w:val="000000" w:themeColor="text1"/>
          <w:sz w:val="22"/>
        </w:rPr>
        <w:t>) following exacerbation onset (</w:t>
      </w:r>
      <w:r w:rsidR="008B2A06" w:rsidRPr="003E6673">
        <w:rPr>
          <w:rFonts w:ascii="Arial" w:hAnsi="Arial" w:cs="Arial"/>
          <w:b/>
          <w:bCs/>
          <w:color w:val="000000" w:themeColor="text1"/>
          <w:sz w:val="22"/>
        </w:rPr>
        <w:t xml:space="preserve">Fig </w:t>
      </w:r>
      <w:r w:rsidR="007C2BAB" w:rsidRPr="003E6673">
        <w:rPr>
          <w:rFonts w:ascii="Arial" w:hAnsi="Arial" w:cs="Arial"/>
          <w:b/>
          <w:bCs/>
          <w:color w:val="000000" w:themeColor="text1"/>
          <w:sz w:val="22"/>
        </w:rPr>
        <w:t>4</w:t>
      </w:r>
      <w:r w:rsidR="008B2A06" w:rsidRPr="003E6673">
        <w:rPr>
          <w:rFonts w:ascii="Arial" w:hAnsi="Arial" w:cs="Arial"/>
          <w:b/>
          <w:bCs/>
          <w:color w:val="000000" w:themeColor="text1"/>
          <w:sz w:val="22"/>
        </w:rPr>
        <w:t>a</w:t>
      </w:r>
      <w:r w:rsidR="008B2A06" w:rsidRPr="003E6673">
        <w:rPr>
          <w:rFonts w:ascii="Arial" w:hAnsi="Arial" w:cs="Arial"/>
          <w:color w:val="000000" w:themeColor="text1"/>
          <w:sz w:val="22"/>
        </w:rPr>
        <w:t>)</w:t>
      </w:r>
      <w:r w:rsidR="00B72A7A" w:rsidRPr="003E6673">
        <w:rPr>
          <w:rFonts w:ascii="Arial" w:hAnsi="Arial" w:cs="Arial"/>
          <w:color w:val="000000" w:themeColor="text1"/>
          <w:sz w:val="22"/>
        </w:rPr>
        <w:t>.</w:t>
      </w:r>
      <w:r w:rsidR="005A063E" w:rsidRPr="003E6673">
        <w:rPr>
          <w:rFonts w:ascii="Arial" w:hAnsi="Arial" w:cs="Arial"/>
          <w:color w:val="000000" w:themeColor="text1"/>
          <w:sz w:val="22"/>
        </w:rPr>
        <w:t xml:space="preserve"> Examination of breath profiles in baseline versus exacerbation samples identified 10 compounds that were significantly altered including one </w:t>
      </w:r>
      <w:r w:rsidR="008860E8" w:rsidRPr="003E6673">
        <w:rPr>
          <w:rFonts w:ascii="Arial" w:hAnsi="Arial" w:cs="Arial"/>
          <w:color w:val="000000" w:themeColor="text1"/>
          <w:sz w:val="22"/>
        </w:rPr>
        <w:t>long chain alkane</w:t>
      </w:r>
      <w:r w:rsidR="005A063E" w:rsidRPr="003E6673">
        <w:rPr>
          <w:rFonts w:ascii="Arial" w:hAnsi="Arial" w:cs="Arial"/>
          <w:color w:val="000000" w:themeColor="text1"/>
          <w:sz w:val="22"/>
        </w:rPr>
        <w:t xml:space="preserve"> compound</w:t>
      </w:r>
      <w:r w:rsidR="006C5382" w:rsidRPr="003E6673">
        <w:rPr>
          <w:rFonts w:ascii="Arial" w:hAnsi="Arial" w:cs="Arial"/>
          <w:color w:val="000000" w:themeColor="text1"/>
          <w:sz w:val="22"/>
        </w:rPr>
        <w:t>:</w:t>
      </w:r>
      <w:r w:rsidR="005A063E" w:rsidRPr="003E6673">
        <w:rPr>
          <w:rFonts w:ascii="Arial" w:hAnsi="Arial" w:cs="Arial"/>
          <w:color w:val="000000" w:themeColor="text1"/>
          <w:sz w:val="22"/>
        </w:rPr>
        <w:t xml:space="preserve"> 2,9 dimethyl undecane</w:t>
      </w:r>
      <w:r w:rsidR="00DA1380" w:rsidRPr="003E6673">
        <w:rPr>
          <w:rFonts w:ascii="Arial" w:hAnsi="Arial" w:cs="Arial"/>
          <w:color w:val="000000" w:themeColor="text1"/>
          <w:sz w:val="22"/>
        </w:rPr>
        <w:t xml:space="preserve"> (</w:t>
      </w:r>
      <w:r w:rsidR="00DA1380" w:rsidRPr="003E6673">
        <w:rPr>
          <w:rFonts w:ascii="Arial" w:hAnsi="Arial" w:cs="Arial"/>
          <w:b/>
          <w:bCs/>
          <w:color w:val="000000" w:themeColor="text1"/>
          <w:sz w:val="22"/>
        </w:rPr>
        <w:t xml:space="preserve">Table </w:t>
      </w:r>
      <w:r w:rsidR="00F07198" w:rsidRPr="003E6673">
        <w:rPr>
          <w:rFonts w:ascii="Arial" w:hAnsi="Arial" w:cs="Arial"/>
          <w:b/>
          <w:bCs/>
          <w:color w:val="000000" w:themeColor="text1"/>
          <w:sz w:val="22"/>
        </w:rPr>
        <w:t>3</w:t>
      </w:r>
      <w:r w:rsidR="00DA1380" w:rsidRPr="003E6673">
        <w:rPr>
          <w:rFonts w:ascii="Arial" w:hAnsi="Arial" w:cs="Arial"/>
          <w:color w:val="000000" w:themeColor="text1"/>
          <w:sz w:val="22"/>
        </w:rPr>
        <w:t>)</w:t>
      </w:r>
      <w:r w:rsidR="005A063E" w:rsidRPr="003E6673">
        <w:rPr>
          <w:rFonts w:ascii="Arial" w:hAnsi="Arial" w:cs="Arial"/>
          <w:color w:val="000000" w:themeColor="text1"/>
          <w:sz w:val="22"/>
        </w:rPr>
        <w:t>. Given our prior findings</w:t>
      </w:r>
      <w:r w:rsidR="006C5382" w:rsidRPr="003E6673">
        <w:rPr>
          <w:rFonts w:ascii="Arial" w:hAnsi="Arial" w:cs="Arial"/>
          <w:color w:val="000000" w:themeColor="text1"/>
          <w:sz w:val="22"/>
        </w:rPr>
        <w:t xml:space="preserve"> that </w:t>
      </w:r>
      <w:proofErr w:type="spellStart"/>
      <w:r w:rsidR="006C5382" w:rsidRPr="003E6673">
        <w:rPr>
          <w:rFonts w:ascii="Arial" w:hAnsi="Arial" w:cs="Arial"/>
          <w:color w:val="000000" w:themeColor="text1"/>
          <w:sz w:val="22"/>
        </w:rPr>
        <w:t>decane</w:t>
      </w:r>
      <w:proofErr w:type="spellEnd"/>
      <w:r w:rsidR="006C5382" w:rsidRPr="003E6673">
        <w:rPr>
          <w:rFonts w:ascii="Arial" w:hAnsi="Arial" w:cs="Arial"/>
          <w:color w:val="000000" w:themeColor="text1"/>
          <w:sz w:val="22"/>
        </w:rPr>
        <w:t xml:space="preserve"> and </w:t>
      </w:r>
      <w:r w:rsidR="008860E8" w:rsidRPr="003E6673">
        <w:rPr>
          <w:rFonts w:ascii="Arial" w:hAnsi="Arial" w:cs="Arial"/>
          <w:color w:val="000000" w:themeColor="text1"/>
          <w:sz w:val="22"/>
        </w:rPr>
        <w:t>other long chain alkanes</w:t>
      </w:r>
      <w:r w:rsidR="006C5382" w:rsidRPr="003E6673">
        <w:rPr>
          <w:rFonts w:ascii="Arial" w:hAnsi="Arial" w:cs="Arial"/>
          <w:color w:val="000000" w:themeColor="text1"/>
          <w:sz w:val="22"/>
        </w:rPr>
        <w:t xml:space="preserve"> are upregulated</w:t>
      </w:r>
      <w:r w:rsidR="005A063E" w:rsidRPr="003E6673">
        <w:rPr>
          <w:rFonts w:ascii="Arial" w:hAnsi="Arial" w:cs="Arial"/>
          <w:color w:val="000000" w:themeColor="text1"/>
          <w:sz w:val="22"/>
        </w:rPr>
        <w:t xml:space="preserve"> in experimentally infected cells and</w:t>
      </w:r>
      <w:r w:rsidR="00A37B61" w:rsidRPr="003E6673">
        <w:rPr>
          <w:rFonts w:ascii="Arial" w:hAnsi="Arial" w:cs="Arial"/>
          <w:color w:val="000000" w:themeColor="text1"/>
          <w:sz w:val="22"/>
        </w:rPr>
        <w:t xml:space="preserve"> healthy</w:t>
      </w:r>
      <w:r w:rsidR="005A063E" w:rsidRPr="003E6673">
        <w:rPr>
          <w:rFonts w:ascii="Arial" w:hAnsi="Arial" w:cs="Arial"/>
          <w:color w:val="000000" w:themeColor="text1"/>
          <w:sz w:val="22"/>
        </w:rPr>
        <w:t xml:space="preserve"> </w:t>
      </w:r>
      <w:r w:rsidR="006C5382" w:rsidRPr="003E6673">
        <w:rPr>
          <w:rFonts w:ascii="Arial" w:hAnsi="Arial" w:cs="Arial"/>
          <w:color w:val="000000" w:themeColor="text1"/>
          <w:sz w:val="22"/>
        </w:rPr>
        <w:t>human subjects</w:t>
      </w:r>
      <w:r w:rsidR="005A063E" w:rsidRPr="003E6673">
        <w:rPr>
          <w:rFonts w:ascii="Arial" w:hAnsi="Arial" w:cs="Arial"/>
          <w:color w:val="000000" w:themeColor="text1"/>
          <w:sz w:val="22"/>
        </w:rPr>
        <w:t>, we therefore further focussed on this compound. Levels of 2,9 dimethyl undecane were significantly increased in the exhaled breath of patients at exacerbation onset</w:t>
      </w:r>
      <w:r w:rsidR="006C5382" w:rsidRPr="003E6673">
        <w:rPr>
          <w:rFonts w:ascii="Arial" w:hAnsi="Arial" w:cs="Arial"/>
          <w:color w:val="000000" w:themeColor="text1"/>
          <w:sz w:val="22"/>
        </w:rPr>
        <w:t xml:space="preserve"> and 2 weeks  compared to stable state (regardless of aetiology)</w:t>
      </w:r>
      <w:r w:rsidR="005A063E" w:rsidRPr="003E6673">
        <w:rPr>
          <w:rFonts w:ascii="Arial" w:hAnsi="Arial" w:cs="Arial"/>
          <w:color w:val="000000" w:themeColor="text1"/>
          <w:sz w:val="22"/>
        </w:rPr>
        <w:t xml:space="preserve"> (</w:t>
      </w:r>
      <w:r w:rsidR="005A063E" w:rsidRPr="003E6673">
        <w:rPr>
          <w:rFonts w:ascii="Arial" w:hAnsi="Arial" w:cs="Arial"/>
          <w:b/>
          <w:bCs/>
          <w:color w:val="000000" w:themeColor="text1"/>
          <w:sz w:val="22"/>
        </w:rPr>
        <w:t xml:space="preserve">Fig </w:t>
      </w:r>
      <w:r w:rsidR="007C2BAB" w:rsidRPr="003E6673">
        <w:rPr>
          <w:rFonts w:ascii="Arial" w:hAnsi="Arial" w:cs="Arial"/>
          <w:b/>
          <w:bCs/>
          <w:color w:val="000000" w:themeColor="text1"/>
          <w:sz w:val="22"/>
        </w:rPr>
        <w:t>4</w:t>
      </w:r>
      <w:r w:rsidR="005A063E" w:rsidRPr="003E6673">
        <w:rPr>
          <w:rFonts w:ascii="Arial" w:hAnsi="Arial" w:cs="Arial"/>
          <w:b/>
          <w:bCs/>
          <w:color w:val="000000" w:themeColor="text1"/>
          <w:sz w:val="22"/>
        </w:rPr>
        <w:t>b</w:t>
      </w:r>
      <w:r w:rsidR="005A063E" w:rsidRPr="003E6673">
        <w:rPr>
          <w:rFonts w:ascii="Arial" w:hAnsi="Arial" w:cs="Arial"/>
          <w:color w:val="000000" w:themeColor="text1"/>
          <w:sz w:val="22"/>
        </w:rPr>
        <w:t>).</w:t>
      </w:r>
    </w:p>
    <w:p w14:paraId="06F04039" w14:textId="77777777" w:rsidR="005A063E" w:rsidRPr="003E6673" w:rsidRDefault="005A063E"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 xml:space="preserve"> </w:t>
      </w:r>
      <w:r w:rsidRPr="003E6673">
        <w:rPr>
          <w:rFonts w:ascii="Arial" w:hAnsi="Arial" w:cs="Arial"/>
          <w:b/>
          <w:bCs/>
          <w:color w:val="000000" w:themeColor="text1"/>
          <w:sz w:val="22"/>
        </w:rPr>
        <w:t xml:space="preserve">2,9 dimethyl undecane is increased in virus positive </w:t>
      </w:r>
      <w:r w:rsidR="00E265B9" w:rsidRPr="003E6673">
        <w:rPr>
          <w:rFonts w:ascii="Arial" w:hAnsi="Arial" w:cs="Arial"/>
          <w:b/>
          <w:bCs/>
          <w:color w:val="000000" w:themeColor="text1"/>
          <w:sz w:val="22"/>
        </w:rPr>
        <w:t xml:space="preserve">COPD </w:t>
      </w:r>
      <w:r w:rsidRPr="003E6673">
        <w:rPr>
          <w:rFonts w:ascii="Arial" w:hAnsi="Arial" w:cs="Arial"/>
          <w:b/>
          <w:bCs/>
          <w:color w:val="000000" w:themeColor="text1"/>
          <w:sz w:val="22"/>
        </w:rPr>
        <w:t>exacerbations</w:t>
      </w:r>
    </w:p>
    <w:p w14:paraId="7840043D" w14:textId="0E6822D6" w:rsidR="00A468CB" w:rsidRPr="003E6673" w:rsidRDefault="000B19CA"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Of th</w:t>
      </w:r>
      <w:r w:rsidR="006C5382" w:rsidRPr="003E6673">
        <w:rPr>
          <w:rFonts w:ascii="Arial" w:hAnsi="Arial" w:cs="Arial"/>
          <w:color w:val="000000" w:themeColor="text1"/>
          <w:sz w:val="22"/>
        </w:rPr>
        <w:t>e</w:t>
      </w:r>
      <w:r w:rsidR="002512A3" w:rsidRPr="003E6673">
        <w:rPr>
          <w:rFonts w:ascii="Arial" w:hAnsi="Arial" w:cs="Arial"/>
          <w:color w:val="000000" w:themeColor="text1"/>
          <w:sz w:val="22"/>
        </w:rPr>
        <w:t xml:space="preserve"> </w:t>
      </w:r>
      <w:r w:rsidR="0076749E" w:rsidRPr="003E6673">
        <w:rPr>
          <w:rFonts w:ascii="Arial" w:hAnsi="Arial" w:cs="Arial"/>
          <w:color w:val="000000" w:themeColor="text1"/>
          <w:sz w:val="22"/>
        </w:rPr>
        <w:t>88</w:t>
      </w:r>
      <w:r w:rsidR="002512A3" w:rsidRPr="003E6673">
        <w:rPr>
          <w:rFonts w:ascii="Arial" w:hAnsi="Arial" w:cs="Arial"/>
          <w:color w:val="000000" w:themeColor="text1"/>
          <w:sz w:val="22"/>
        </w:rPr>
        <w:t xml:space="preserve"> </w:t>
      </w:r>
      <w:r w:rsidR="006C5382" w:rsidRPr="003E6673">
        <w:rPr>
          <w:rFonts w:ascii="Arial" w:hAnsi="Arial" w:cs="Arial"/>
          <w:color w:val="000000" w:themeColor="text1"/>
          <w:sz w:val="22"/>
        </w:rPr>
        <w:t xml:space="preserve">exacerbation </w:t>
      </w:r>
      <w:r w:rsidR="002512A3" w:rsidRPr="003E6673">
        <w:rPr>
          <w:rFonts w:ascii="Arial" w:hAnsi="Arial" w:cs="Arial"/>
          <w:color w:val="000000" w:themeColor="text1"/>
          <w:sz w:val="22"/>
        </w:rPr>
        <w:t>episodes</w:t>
      </w:r>
      <w:r w:rsidR="006C5382" w:rsidRPr="003E6673">
        <w:rPr>
          <w:rFonts w:ascii="Arial" w:hAnsi="Arial" w:cs="Arial"/>
          <w:color w:val="000000" w:themeColor="text1"/>
          <w:sz w:val="22"/>
        </w:rPr>
        <w:t xml:space="preserve"> studied</w:t>
      </w:r>
      <w:r w:rsidRPr="003E6673">
        <w:rPr>
          <w:rFonts w:ascii="Arial" w:hAnsi="Arial" w:cs="Arial"/>
          <w:color w:val="000000" w:themeColor="text1"/>
          <w:sz w:val="22"/>
        </w:rPr>
        <w:t>,</w:t>
      </w:r>
      <w:r w:rsidR="005A063E" w:rsidRPr="003E6673">
        <w:rPr>
          <w:rFonts w:ascii="Arial" w:hAnsi="Arial" w:cs="Arial"/>
          <w:color w:val="000000" w:themeColor="text1"/>
          <w:sz w:val="22"/>
        </w:rPr>
        <w:t xml:space="preserve"> n=</w:t>
      </w:r>
      <w:r w:rsidR="002512A3" w:rsidRPr="003E6673">
        <w:rPr>
          <w:rFonts w:ascii="Arial" w:hAnsi="Arial" w:cs="Arial"/>
          <w:color w:val="000000" w:themeColor="text1"/>
          <w:sz w:val="22"/>
        </w:rPr>
        <w:t>1</w:t>
      </w:r>
      <w:r w:rsidR="00626608" w:rsidRPr="003E6673">
        <w:rPr>
          <w:rFonts w:ascii="Arial" w:hAnsi="Arial" w:cs="Arial"/>
          <w:color w:val="000000" w:themeColor="text1"/>
          <w:sz w:val="22"/>
        </w:rPr>
        <w:t>5</w:t>
      </w:r>
      <w:r w:rsidR="005A063E" w:rsidRPr="003E6673">
        <w:rPr>
          <w:rFonts w:ascii="Arial" w:hAnsi="Arial" w:cs="Arial"/>
          <w:color w:val="000000" w:themeColor="text1"/>
          <w:sz w:val="22"/>
        </w:rPr>
        <w:t xml:space="preserve"> were virus</w:t>
      </w:r>
      <w:r w:rsidR="002512A3" w:rsidRPr="003E6673">
        <w:rPr>
          <w:rFonts w:ascii="Arial" w:hAnsi="Arial" w:cs="Arial"/>
          <w:color w:val="000000" w:themeColor="text1"/>
          <w:sz w:val="22"/>
        </w:rPr>
        <w:t xml:space="preserve"> positive</w:t>
      </w:r>
      <w:r w:rsidR="005A063E" w:rsidRPr="003E6673">
        <w:rPr>
          <w:rFonts w:ascii="Arial" w:hAnsi="Arial" w:cs="Arial"/>
          <w:color w:val="000000" w:themeColor="text1"/>
          <w:sz w:val="22"/>
        </w:rPr>
        <w:t xml:space="preserve"> (n=</w:t>
      </w:r>
      <w:r w:rsidR="001E0CC1" w:rsidRPr="003E6673">
        <w:rPr>
          <w:rFonts w:ascii="Arial" w:hAnsi="Arial" w:cs="Arial"/>
          <w:color w:val="000000" w:themeColor="text1"/>
          <w:sz w:val="22"/>
        </w:rPr>
        <w:t>9</w:t>
      </w:r>
      <w:r w:rsidR="005A063E" w:rsidRPr="003E6673">
        <w:rPr>
          <w:rFonts w:ascii="Arial" w:hAnsi="Arial" w:cs="Arial"/>
          <w:color w:val="000000" w:themeColor="text1"/>
          <w:sz w:val="22"/>
        </w:rPr>
        <w:t xml:space="preserve"> rhinovirus, n=</w:t>
      </w:r>
      <w:r w:rsidR="001E0CC1" w:rsidRPr="003E6673">
        <w:rPr>
          <w:rFonts w:ascii="Arial" w:hAnsi="Arial" w:cs="Arial"/>
          <w:color w:val="000000" w:themeColor="text1"/>
          <w:sz w:val="22"/>
        </w:rPr>
        <w:t>8</w:t>
      </w:r>
      <w:r w:rsidR="002512A3" w:rsidRPr="003E6673">
        <w:rPr>
          <w:rFonts w:ascii="Arial" w:hAnsi="Arial" w:cs="Arial"/>
          <w:color w:val="000000" w:themeColor="text1"/>
          <w:sz w:val="22"/>
        </w:rPr>
        <w:t xml:space="preserve"> </w:t>
      </w:r>
      <w:r w:rsidR="005A063E" w:rsidRPr="003E6673">
        <w:rPr>
          <w:rFonts w:ascii="Arial" w:hAnsi="Arial" w:cs="Arial"/>
          <w:color w:val="000000" w:themeColor="text1"/>
          <w:sz w:val="22"/>
        </w:rPr>
        <w:t>re</w:t>
      </w:r>
      <w:r w:rsidR="002512A3" w:rsidRPr="003E6673">
        <w:rPr>
          <w:rFonts w:ascii="Arial" w:hAnsi="Arial" w:cs="Arial"/>
          <w:color w:val="000000" w:themeColor="text1"/>
          <w:sz w:val="22"/>
        </w:rPr>
        <w:t>s</w:t>
      </w:r>
      <w:r w:rsidR="005A063E" w:rsidRPr="003E6673">
        <w:rPr>
          <w:rFonts w:ascii="Arial" w:hAnsi="Arial" w:cs="Arial"/>
          <w:color w:val="000000" w:themeColor="text1"/>
          <w:sz w:val="22"/>
        </w:rPr>
        <w:t>piratory syncytial virus</w:t>
      </w:r>
      <w:r w:rsidR="002512A3" w:rsidRPr="003E6673">
        <w:rPr>
          <w:rFonts w:ascii="Arial" w:hAnsi="Arial" w:cs="Arial"/>
          <w:color w:val="000000" w:themeColor="text1"/>
          <w:sz w:val="22"/>
        </w:rPr>
        <w:t>) and n=2</w:t>
      </w:r>
      <w:r w:rsidR="001E0CC1" w:rsidRPr="003E6673">
        <w:rPr>
          <w:rFonts w:ascii="Arial" w:hAnsi="Arial" w:cs="Arial"/>
          <w:color w:val="000000" w:themeColor="text1"/>
          <w:sz w:val="22"/>
        </w:rPr>
        <w:t>6</w:t>
      </w:r>
      <w:r w:rsidR="002512A3" w:rsidRPr="003E6673">
        <w:rPr>
          <w:rFonts w:ascii="Arial" w:hAnsi="Arial" w:cs="Arial"/>
          <w:color w:val="000000" w:themeColor="text1"/>
          <w:sz w:val="22"/>
        </w:rPr>
        <w:t xml:space="preserve"> were </w:t>
      </w:r>
      <w:r w:rsidR="00A45C4F" w:rsidRPr="003E6673">
        <w:rPr>
          <w:rFonts w:ascii="Arial" w:hAnsi="Arial" w:cs="Arial"/>
          <w:color w:val="000000" w:themeColor="text1"/>
          <w:sz w:val="22"/>
        </w:rPr>
        <w:t>bacteria positive (new bacteria cultured that was not present at stable state</w:t>
      </w:r>
      <w:r w:rsidR="00F4468C" w:rsidRPr="003E6673">
        <w:rPr>
          <w:rFonts w:ascii="Arial" w:hAnsi="Arial" w:cs="Arial"/>
          <w:color w:val="000000" w:themeColor="text1"/>
          <w:sz w:val="22"/>
        </w:rPr>
        <w:t xml:space="preserve">; </w:t>
      </w:r>
      <w:r w:rsidR="006C1BAC" w:rsidRPr="003E6673">
        <w:rPr>
          <w:rFonts w:ascii="Arial" w:hAnsi="Arial" w:cs="Arial"/>
          <w:color w:val="000000" w:themeColor="text1"/>
          <w:sz w:val="22"/>
        </w:rPr>
        <w:t>n=</w:t>
      </w:r>
      <w:r w:rsidR="002512A3" w:rsidRPr="003E6673">
        <w:rPr>
          <w:rFonts w:ascii="Arial" w:hAnsi="Arial" w:cs="Arial"/>
          <w:color w:val="000000" w:themeColor="text1"/>
          <w:sz w:val="22"/>
        </w:rPr>
        <w:t>5</w:t>
      </w:r>
      <w:r w:rsidR="006C1BAC" w:rsidRPr="003E6673">
        <w:rPr>
          <w:rFonts w:ascii="Arial" w:hAnsi="Arial" w:cs="Arial"/>
          <w:color w:val="000000" w:themeColor="text1"/>
          <w:sz w:val="22"/>
        </w:rPr>
        <w:t xml:space="preserve"> </w:t>
      </w:r>
      <w:r w:rsidR="006C1BAC" w:rsidRPr="003E6673">
        <w:rPr>
          <w:rFonts w:ascii="Arial" w:hAnsi="Arial" w:cs="Arial"/>
          <w:i/>
          <w:iCs/>
          <w:color w:val="000000" w:themeColor="text1"/>
          <w:sz w:val="22"/>
        </w:rPr>
        <w:t>Haemophilus influenzae</w:t>
      </w:r>
      <w:r w:rsidR="006C1BAC" w:rsidRPr="003E6673">
        <w:rPr>
          <w:rFonts w:ascii="Arial" w:hAnsi="Arial" w:cs="Arial"/>
          <w:color w:val="000000" w:themeColor="text1"/>
          <w:sz w:val="22"/>
        </w:rPr>
        <w:t>,</w:t>
      </w:r>
      <w:r w:rsidR="002512A3" w:rsidRPr="003E6673">
        <w:rPr>
          <w:rFonts w:ascii="Arial" w:hAnsi="Arial" w:cs="Arial"/>
          <w:color w:val="000000" w:themeColor="text1"/>
          <w:sz w:val="22"/>
        </w:rPr>
        <w:t xml:space="preserve"> n=6 </w:t>
      </w:r>
      <w:r w:rsidR="00FB12EF" w:rsidRPr="003E6673">
        <w:rPr>
          <w:rFonts w:ascii="Arial" w:hAnsi="Arial" w:cs="Arial"/>
          <w:i/>
          <w:iCs/>
          <w:color w:val="000000" w:themeColor="text1"/>
          <w:sz w:val="22"/>
        </w:rPr>
        <w:t>M</w:t>
      </w:r>
      <w:r w:rsidR="002512A3" w:rsidRPr="003E6673">
        <w:rPr>
          <w:rFonts w:ascii="Arial" w:hAnsi="Arial" w:cs="Arial"/>
          <w:i/>
          <w:iCs/>
          <w:color w:val="000000" w:themeColor="text1"/>
          <w:sz w:val="22"/>
        </w:rPr>
        <w:t xml:space="preserve">oraxella </w:t>
      </w:r>
      <w:r w:rsidR="00FB12EF" w:rsidRPr="003E6673">
        <w:rPr>
          <w:rFonts w:ascii="Arial" w:hAnsi="Arial" w:cs="Arial"/>
          <w:i/>
          <w:iCs/>
          <w:color w:val="000000" w:themeColor="text1"/>
          <w:sz w:val="22"/>
        </w:rPr>
        <w:t>c</w:t>
      </w:r>
      <w:r w:rsidR="002512A3" w:rsidRPr="003E6673">
        <w:rPr>
          <w:rFonts w:ascii="Arial" w:hAnsi="Arial" w:cs="Arial"/>
          <w:i/>
          <w:iCs/>
          <w:color w:val="000000" w:themeColor="text1"/>
          <w:sz w:val="22"/>
        </w:rPr>
        <w:t>ata</w:t>
      </w:r>
      <w:r w:rsidR="00FB12EF" w:rsidRPr="003E6673">
        <w:rPr>
          <w:rFonts w:ascii="Arial" w:hAnsi="Arial" w:cs="Arial"/>
          <w:i/>
          <w:iCs/>
          <w:color w:val="000000" w:themeColor="text1"/>
          <w:sz w:val="22"/>
        </w:rPr>
        <w:t>r</w:t>
      </w:r>
      <w:r w:rsidR="002512A3" w:rsidRPr="003E6673">
        <w:rPr>
          <w:rFonts w:ascii="Arial" w:hAnsi="Arial" w:cs="Arial"/>
          <w:i/>
          <w:iCs/>
          <w:color w:val="000000" w:themeColor="text1"/>
          <w:sz w:val="22"/>
        </w:rPr>
        <w:t>rhalis</w:t>
      </w:r>
      <w:r w:rsidR="002512A3" w:rsidRPr="003E6673">
        <w:rPr>
          <w:rFonts w:ascii="Arial" w:hAnsi="Arial" w:cs="Arial"/>
          <w:color w:val="000000" w:themeColor="text1"/>
          <w:sz w:val="22"/>
        </w:rPr>
        <w:t>, n=</w:t>
      </w:r>
      <w:r w:rsidR="001E0CC1" w:rsidRPr="003E6673">
        <w:rPr>
          <w:rFonts w:ascii="Arial" w:hAnsi="Arial" w:cs="Arial"/>
          <w:color w:val="000000" w:themeColor="text1"/>
          <w:sz w:val="22"/>
        </w:rPr>
        <w:t>3</w:t>
      </w:r>
      <w:r w:rsidR="002512A3" w:rsidRPr="003E6673">
        <w:rPr>
          <w:rFonts w:ascii="Arial" w:hAnsi="Arial" w:cs="Arial"/>
          <w:color w:val="000000" w:themeColor="text1"/>
          <w:sz w:val="22"/>
        </w:rPr>
        <w:t xml:space="preserve"> </w:t>
      </w:r>
      <w:r w:rsidR="002512A3" w:rsidRPr="003E6673">
        <w:rPr>
          <w:rFonts w:ascii="Arial" w:hAnsi="Arial" w:cs="Arial"/>
          <w:i/>
          <w:iCs/>
          <w:color w:val="000000" w:themeColor="text1"/>
          <w:sz w:val="22"/>
        </w:rPr>
        <w:t>Streptococcus pneumoniae</w:t>
      </w:r>
      <w:r w:rsidR="002512A3" w:rsidRPr="003E6673">
        <w:rPr>
          <w:rFonts w:ascii="Arial" w:hAnsi="Arial" w:cs="Arial"/>
          <w:color w:val="000000" w:themeColor="text1"/>
          <w:sz w:val="22"/>
        </w:rPr>
        <w:t xml:space="preserve">, n=3 </w:t>
      </w:r>
      <w:r w:rsidR="002512A3" w:rsidRPr="003E6673">
        <w:rPr>
          <w:rFonts w:ascii="Arial" w:hAnsi="Arial" w:cs="Arial"/>
          <w:i/>
          <w:iCs/>
          <w:color w:val="000000" w:themeColor="text1"/>
          <w:sz w:val="22"/>
        </w:rPr>
        <w:t>Pseudomonas aeruginosa</w:t>
      </w:r>
      <w:r w:rsidR="002512A3" w:rsidRPr="003E6673">
        <w:rPr>
          <w:rFonts w:ascii="Arial" w:hAnsi="Arial" w:cs="Arial"/>
          <w:color w:val="000000" w:themeColor="text1"/>
          <w:sz w:val="22"/>
        </w:rPr>
        <w:t>, n=</w:t>
      </w:r>
      <w:r w:rsidR="001E0CC1" w:rsidRPr="003E6673">
        <w:rPr>
          <w:rFonts w:ascii="Arial" w:hAnsi="Arial" w:cs="Arial"/>
          <w:color w:val="000000" w:themeColor="text1"/>
          <w:sz w:val="22"/>
        </w:rPr>
        <w:t>2</w:t>
      </w:r>
      <w:r w:rsidR="002512A3" w:rsidRPr="003E6673">
        <w:rPr>
          <w:rFonts w:ascii="Arial" w:hAnsi="Arial" w:cs="Arial"/>
          <w:color w:val="000000" w:themeColor="text1"/>
          <w:sz w:val="22"/>
        </w:rPr>
        <w:t xml:space="preserve"> </w:t>
      </w:r>
      <w:r w:rsidR="002512A3" w:rsidRPr="003E6673">
        <w:rPr>
          <w:rFonts w:ascii="Arial" w:hAnsi="Arial" w:cs="Arial"/>
          <w:i/>
          <w:iCs/>
          <w:color w:val="000000" w:themeColor="text1"/>
          <w:sz w:val="22"/>
        </w:rPr>
        <w:t>Serratia</w:t>
      </w:r>
      <w:r w:rsidR="002512A3" w:rsidRPr="003E6673">
        <w:rPr>
          <w:rFonts w:ascii="Arial" w:hAnsi="Arial" w:cs="Arial"/>
          <w:color w:val="000000" w:themeColor="text1"/>
          <w:sz w:val="22"/>
        </w:rPr>
        <w:t xml:space="preserve">, n=2 </w:t>
      </w:r>
      <w:r w:rsidR="002512A3" w:rsidRPr="003E6673">
        <w:rPr>
          <w:rFonts w:ascii="Arial" w:hAnsi="Arial" w:cs="Arial"/>
          <w:i/>
          <w:iCs/>
          <w:color w:val="000000" w:themeColor="text1"/>
          <w:sz w:val="22"/>
        </w:rPr>
        <w:t>Staphylococcus aureus</w:t>
      </w:r>
      <w:r w:rsidR="002512A3" w:rsidRPr="003E6673">
        <w:rPr>
          <w:rFonts w:ascii="Arial" w:hAnsi="Arial" w:cs="Arial"/>
          <w:color w:val="000000" w:themeColor="text1"/>
          <w:sz w:val="22"/>
        </w:rPr>
        <w:t xml:space="preserve">, </w:t>
      </w:r>
      <w:r w:rsidR="0076749E" w:rsidRPr="003E6673">
        <w:rPr>
          <w:rFonts w:ascii="Arial" w:hAnsi="Arial" w:cs="Arial"/>
          <w:color w:val="000000" w:themeColor="text1"/>
          <w:sz w:val="22"/>
        </w:rPr>
        <w:t xml:space="preserve">n=1 </w:t>
      </w:r>
      <w:r w:rsidR="002512A3" w:rsidRPr="003E6673">
        <w:rPr>
          <w:rFonts w:ascii="Arial" w:hAnsi="Arial" w:cs="Arial"/>
          <w:i/>
          <w:iCs/>
          <w:color w:val="000000" w:themeColor="text1"/>
          <w:sz w:val="22"/>
        </w:rPr>
        <w:t>Enterobacter</w:t>
      </w:r>
      <w:r w:rsidR="002512A3" w:rsidRPr="003E6673">
        <w:rPr>
          <w:rFonts w:ascii="Arial" w:hAnsi="Arial" w:cs="Arial"/>
          <w:color w:val="000000" w:themeColor="text1"/>
          <w:sz w:val="22"/>
        </w:rPr>
        <w:t>, n=</w:t>
      </w:r>
      <w:r w:rsidR="0076749E" w:rsidRPr="003E6673">
        <w:rPr>
          <w:rFonts w:ascii="Arial" w:hAnsi="Arial" w:cs="Arial"/>
          <w:color w:val="000000" w:themeColor="text1"/>
          <w:sz w:val="22"/>
        </w:rPr>
        <w:t>3</w:t>
      </w:r>
      <w:r w:rsidR="002512A3" w:rsidRPr="003E6673">
        <w:rPr>
          <w:rFonts w:ascii="Arial" w:hAnsi="Arial" w:cs="Arial"/>
          <w:color w:val="000000" w:themeColor="text1"/>
          <w:sz w:val="22"/>
        </w:rPr>
        <w:t xml:space="preserve"> dual </w:t>
      </w:r>
      <w:r w:rsidR="002512A3" w:rsidRPr="003E6673">
        <w:rPr>
          <w:rFonts w:ascii="Arial" w:hAnsi="Arial" w:cs="Arial"/>
          <w:i/>
          <w:iCs/>
          <w:color w:val="000000" w:themeColor="text1"/>
          <w:sz w:val="22"/>
        </w:rPr>
        <w:t>Haemophilus influenzae/Streptococcus pneumoniae</w:t>
      </w:r>
      <w:r w:rsidR="002512A3" w:rsidRPr="003E6673">
        <w:rPr>
          <w:rFonts w:ascii="Arial" w:hAnsi="Arial" w:cs="Arial"/>
          <w:color w:val="000000" w:themeColor="text1"/>
          <w:sz w:val="22"/>
        </w:rPr>
        <w:t xml:space="preserve">, n=1 dual </w:t>
      </w:r>
      <w:r w:rsidR="002512A3" w:rsidRPr="003E6673">
        <w:rPr>
          <w:rFonts w:ascii="Arial" w:hAnsi="Arial" w:cs="Arial"/>
          <w:i/>
          <w:iCs/>
          <w:color w:val="000000" w:themeColor="text1"/>
          <w:sz w:val="22"/>
        </w:rPr>
        <w:t>Moraxella/Staphylococcus</w:t>
      </w:r>
      <w:r w:rsidR="002512A3" w:rsidRPr="003E6673">
        <w:rPr>
          <w:rFonts w:ascii="Arial" w:hAnsi="Arial" w:cs="Arial"/>
          <w:color w:val="000000" w:themeColor="text1"/>
          <w:sz w:val="22"/>
        </w:rPr>
        <w:t>)</w:t>
      </w:r>
      <w:r w:rsidR="0076749E" w:rsidRPr="003E6673">
        <w:rPr>
          <w:rFonts w:ascii="Arial" w:hAnsi="Arial" w:cs="Arial"/>
          <w:color w:val="000000" w:themeColor="text1"/>
          <w:sz w:val="22"/>
        </w:rPr>
        <w:t>. There were n=6 dual virus/bacteria exacerbations and n=</w:t>
      </w:r>
      <w:r w:rsidR="00626608" w:rsidRPr="003E6673">
        <w:rPr>
          <w:rFonts w:ascii="Arial" w:hAnsi="Arial" w:cs="Arial"/>
          <w:color w:val="000000" w:themeColor="text1"/>
          <w:sz w:val="22"/>
        </w:rPr>
        <w:t>41</w:t>
      </w:r>
      <w:r w:rsidR="0076749E" w:rsidRPr="003E6673">
        <w:rPr>
          <w:rFonts w:ascii="Arial" w:hAnsi="Arial" w:cs="Arial"/>
          <w:color w:val="000000" w:themeColor="text1"/>
          <w:sz w:val="22"/>
        </w:rPr>
        <w:t xml:space="preserve"> exacerbations with no pathogen identified.</w:t>
      </w:r>
      <w:r w:rsidR="006C5382" w:rsidRPr="003E6673">
        <w:rPr>
          <w:rFonts w:ascii="Arial" w:hAnsi="Arial" w:cs="Arial"/>
          <w:color w:val="000000" w:themeColor="text1"/>
          <w:sz w:val="22"/>
        </w:rPr>
        <w:t xml:space="preserve"> 2,9 dimethyl undecane was significantly increased in exhaled breath of patients with virus positive exacerbations at onset and 1 week (</w:t>
      </w:r>
      <w:r w:rsidR="006C5382" w:rsidRPr="003E6673">
        <w:rPr>
          <w:rFonts w:ascii="Arial" w:hAnsi="Arial" w:cs="Arial"/>
          <w:b/>
          <w:bCs/>
          <w:color w:val="000000" w:themeColor="text1"/>
          <w:sz w:val="22"/>
        </w:rPr>
        <w:t xml:space="preserve">Fig  </w:t>
      </w:r>
      <w:r w:rsidR="007C2BAB" w:rsidRPr="003E6673">
        <w:rPr>
          <w:rFonts w:ascii="Arial" w:hAnsi="Arial" w:cs="Arial"/>
          <w:b/>
          <w:bCs/>
          <w:color w:val="000000" w:themeColor="text1"/>
          <w:sz w:val="22"/>
        </w:rPr>
        <w:t>4</w:t>
      </w:r>
      <w:r w:rsidR="006C5382" w:rsidRPr="003E6673">
        <w:rPr>
          <w:rFonts w:ascii="Arial" w:hAnsi="Arial" w:cs="Arial"/>
          <w:b/>
          <w:bCs/>
          <w:color w:val="000000" w:themeColor="text1"/>
          <w:sz w:val="22"/>
        </w:rPr>
        <w:t>c</w:t>
      </w:r>
      <w:r w:rsidR="006C5382" w:rsidRPr="003E6673">
        <w:rPr>
          <w:rFonts w:ascii="Arial" w:hAnsi="Arial" w:cs="Arial"/>
          <w:color w:val="000000" w:themeColor="text1"/>
          <w:sz w:val="22"/>
        </w:rPr>
        <w:t xml:space="preserve">) with no significant alteration in this compound observed at any </w:t>
      </w:r>
      <w:r w:rsidR="006C5382" w:rsidRPr="003E6673">
        <w:rPr>
          <w:rFonts w:ascii="Arial" w:hAnsi="Arial" w:cs="Arial"/>
          <w:color w:val="000000" w:themeColor="text1"/>
          <w:sz w:val="22"/>
        </w:rPr>
        <w:lastRenderedPageBreak/>
        <w:t>timepoint during exacerbation for bacterial, dual bacteria/virus or pathogen negative episodes (</w:t>
      </w:r>
      <w:r w:rsidR="006C5382" w:rsidRPr="003E6673">
        <w:rPr>
          <w:rFonts w:ascii="Arial" w:hAnsi="Arial" w:cs="Arial"/>
          <w:b/>
          <w:bCs/>
          <w:color w:val="000000" w:themeColor="text1"/>
          <w:sz w:val="22"/>
        </w:rPr>
        <w:t xml:space="preserve">Fig </w:t>
      </w:r>
      <w:r w:rsidR="007C2BAB" w:rsidRPr="003E6673">
        <w:rPr>
          <w:rFonts w:ascii="Arial" w:hAnsi="Arial" w:cs="Arial"/>
          <w:b/>
          <w:bCs/>
          <w:color w:val="000000" w:themeColor="text1"/>
          <w:sz w:val="22"/>
        </w:rPr>
        <w:t>4</w:t>
      </w:r>
      <w:r w:rsidR="006C5382" w:rsidRPr="003E6673">
        <w:rPr>
          <w:rFonts w:ascii="Arial" w:hAnsi="Arial" w:cs="Arial"/>
          <w:b/>
          <w:bCs/>
          <w:color w:val="000000" w:themeColor="text1"/>
          <w:sz w:val="22"/>
        </w:rPr>
        <w:t>d-f</w:t>
      </w:r>
      <w:r w:rsidR="006C5382" w:rsidRPr="003E6673">
        <w:rPr>
          <w:rFonts w:ascii="Arial" w:hAnsi="Arial" w:cs="Arial"/>
          <w:color w:val="000000" w:themeColor="text1"/>
          <w:sz w:val="22"/>
        </w:rPr>
        <w:t>).</w:t>
      </w:r>
      <w:r w:rsidR="004067D5" w:rsidRPr="003E6673">
        <w:rPr>
          <w:rFonts w:ascii="Arial" w:hAnsi="Arial" w:cs="Arial"/>
          <w:color w:val="000000" w:themeColor="text1"/>
          <w:sz w:val="22"/>
        </w:rPr>
        <w:t xml:space="preserve"> Comparison of baseline to peak exacerbation levels of 2,9 dimethyl undecane indicated significant increases for virus positive and no pathogen detected episodes with no significant increase seem for bacterial or dual virus/bacterial exacerbations (</w:t>
      </w:r>
      <w:r w:rsidR="004067D5" w:rsidRPr="003E6673">
        <w:rPr>
          <w:rFonts w:ascii="Arial" w:hAnsi="Arial" w:cs="Arial"/>
          <w:b/>
          <w:bCs/>
          <w:color w:val="000000" w:themeColor="text1"/>
          <w:sz w:val="22"/>
        </w:rPr>
        <w:t xml:space="preserve">Fig </w:t>
      </w:r>
      <w:r w:rsidR="007C2BAB" w:rsidRPr="003E6673">
        <w:rPr>
          <w:rFonts w:ascii="Arial" w:hAnsi="Arial" w:cs="Arial"/>
          <w:b/>
          <w:bCs/>
          <w:color w:val="000000" w:themeColor="text1"/>
          <w:sz w:val="22"/>
        </w:rPr>
        <w:t>4</w:t>
      </w:r>
      <w:r w:rsidR="004067D5" w:rsidRPr="003E6673">
        <w:rPr>
          <w:rFonts w:ascii="Arial" w:hAnsi="Arial" w:cs="Arial"/>
          <w:b/>
          <w:bCs/>
          <w:color w:val="000000" w:themeColor="text1"/>
          <w:sz w:val="22"/>
        </w:rPr>
        <w:t>g</w:t>
      </w:r>
      <w:r w:rsidR="004067D5" w:rsidRPr="003E6673">
        <w:rPr>
          <w:rFonts w:ascii="Arial" w:hAnsi="Arial" w:cs="Arial"/>
          <w:color w:val="000000" w:themeColor="text1"/>
          <w:sz w:val="22"/>
        </w:rPr>
        <w:t>).</w:t>
      </w:r>
      <w:r w:rsidR="00A37B61" w:rsidRPr="003E6673">
        <w:rPr>
          <w:rFonts w:ascii="Arial" w:hAnsi="Arial" w:cs="Arial"/>
          <w:color w:val="000000" w:themeColor="text1"/>
          <w:sz w:val="22"/>
        </w:rPr>
        <w:t xml:space="preserve"> 2,9 dimethyl undecane levels also correlated positively with </w:t>
      </w:r>
      <w:r w:rsidR="00663CEA" w:rsidRPr="003E6673">
        <w:rPr>
          <w:rFonts w:ascii="Arial" w:hAnsi="Arial" w:cs="Arial"/>
          <w:color w:val="000000" w:themeColor="text1"/>
          <w:sz w:val="22"/>
        </w:rPr>
        <w:t xml:space="preserve">acute </w:t>
      </w:r>
      <w:r w:rsidR="00A37B61" w:rsidRPr="003E6673">
        <w:rPr>
          <w:rFonts w:ascii="Arial" w:hAnsi="Arial" w:cs="Arial"/>
          <w:color w:val="000000" w:themeColor="text1"/>
          <w:sz w:val="22"/>
        </w:rPr>
        <w:t>% FEV1 decline during exacerbation in vir</w:t>
      </w:r>
      <w:r w:rsidR="00663CEA" w:rsidRPr="003E6673">
        <w:rPr>
          <w:rFonts w:ascii="Arial" w:hAnsi="Arial" w:cs="Arial"/>
          <w:color w:val="000000" w:themeColor="text1"/>
          <w:sz w:val="22"/>
        </w:rPr>
        <w:t>us positive</w:t>
      </w:r>
      <w:r w:rsidR="00A2497D" w:rsidRPr="003E6673">
        <w:rPr>
          <w:rFonts w:ascii="Arial" w:hAnsi="Arial" w:cs="Arial"/>
          <w:color w:val="000000" w:themeColor="text1"/>
          <w:sz w:val="22"/>
        </w:rPr>
        <w:t xml:space="preserve"> </w:t>
      </w:r>
      <w:r w:rsidR="00663CEA" w:rsidRPr="003E6673">
        <w:rPr>
          <w:rFonts w:ascii="Arial" w:hAnsi="Arial" w:cs="Arial"/>
          <w:color w:val="000000" w:themeColor="text1"/>
          <w:sz w:val="22"/>
        </w:rPr>
        <w:t>(</w:t>
      </w:r>
      <w:r w:rsidR="00663CEA" w:rsidRPr="003E6673">
        <w:rPr>
          <w:rFonts w:ascii="Arial" w:hAnsi="Arial" w:cs="Arial"/>
          <w:b/>
          <w:bCs/>
          <w:color w:val="000000" w:themeColor="text1"/>
          <w:sz w:val="22"/>
        </w:rPr>
        <w:t xml:space="preserve">Fig </w:t>
      </w:r>
      <w:r w:rsidR="007C2BAB" w:rsidRPr="003E6673">
        <w:rPr>
          <w:rFonts w:ascii="Arial" w:hAnsi="Arial" w:cs="Arial"/>
          <w:b/>
          <w:bCs/>
          <w:color w:val="000000" w:themeColor="text1"/>
          <w:sz w:val="22"/>
        </w:rPr>
        <w:t>4</w:t>
      </w:r>
      <w:r w:rsidR="00663CEA" w:rsidRPr="003E6673">
        <w:rPr>
          <w:rFonts w:ascii="Arial" w:hAnsi="Arial" w:cs="Arial"/>
          <w:b/>
          <w:bCs/>
          <w:color w:val="000000" w:themeColor="text1"/>
          <w:sz w:val="22"/>
        </w:rPr>
        <w:t>h</w:t>
      </w:r>
      <w:r w:rsidR="00663CEA" w:rsidRPr="003E6673">
        <w:rPr>
          <w:rFonts w:ascii="Arial" w:hAnsi="Arial" w:cs="Arial"/>
          <w:color w:val="000000" w:themeColor="text1"/>
          <w:sz w:val="22"/>
        </w:rPr>
        <w:t>)</w:t>
      </w:r>
      <w:r w:rsidR="00A2497D" w:rsidRPr="003E6673">
        <w:rPr>
          <w:rFonts w:ascii="Arial" w:hAnsi="Arial" w:cs="Arial"/>
          <w:color w:val="000000" w:themeColor="text1"/>
          <w:sz w:val="22"/>
        </w:rPr>
        <w:t xml:space="preserve"> with no correlation for bacterial episodes and an inverse correlation observed for pathogen</w:t>
      </w:r>
      <w:r w:rsidR="00223F2D" w:rsidRPr="003E6673">
        <w:rPr>
          <w:rFonts w:ascii="Arial" w:hAnsi="Arial" w:cs="Arial"/>
          <w:color w:val="000000" w:themeColor="text1"/>
          <w:sz w:val="22"/>
        </w:rPr>
        <w:t>-</w:t>
      </w:r>
      <w:r w:rsidR="00A2497D" w:rsidRPr="003E6673">
        <w:rPr>
          <w:rFonts w:ascii="Arial" w:hAnsi="Arial" w:cs="Arial"/>
          <w:color w:val="000000" w:themeColor="text1"/>
          <w:sz w:val="22"/>
        </w:rPr>
        <w:t>negative exacerbations</w:t>
      </w:r>
      <w:r w:rsidR="00663CEA" w:rsidRPr="003E6673">
        <w:rPr>
          <w:rFonts w:ascii="Arial" w:hAnsi="Arial" w:cs="Arial"/>
          <w:color w:val="000000" w:themeColor="text1"/>
          <w:sz w:val="22"/>
        </w:rPr>
        <w:t xml:space="preserve"> (</w:t>
      </w:r>
      <w:r w:rsidR="00A2497D" w:rsidRPr="003E6673">
        <w:rPr>
          <w:rFonts w:ascii="Arial" w:hAnsi="Arial" w:cs="Arial"/>
          <w:b/>
          <w:bCs/>
          <w:color w:val="000000" w:themeColor="text1"/>
          <w:sz w:val="22"/>
        </w:rPr>
        <w:t>Supplementary</w:t>
      </w:r>
      <w:r w:rsidR="00A2497D" w:rsidRPr="003E6673">
        <w:rPr>
          <w:rFonts w:ascii="Arial" w:hAnsi="Arial" w:cs="Arial"/>
          <w:color w:val="000000" w:themeColor="text1"/>
          <w:sz w:val="22"/>
        </w:rPr>
        <w:t xml:space="preserve"> </w:t>
      </w:r>
      <w:r w:rsidR="00663CEA" w:rsidRPr="003E6673">
        <w:rPr>
          <w:rFonts w:ascii="Arial" w:hAnsi="Arial" w:cs="Arial"/>
          <w:b/>
          <w:bCs/>
          <w:color w:val="000000" w:themeColor="text1"/>
          <w:sz w:val="22"/>
        </w:rPr>
        <w:t xml:space="preserve">Fig </w:t>
      </w:r>
      <w:r w:rsidR="00BA5BED" w:rsidRPr="003E6673">
        <w:rPr>
          <w:rFonts w:ascii="Arial" w:hAnsi="Arial" w:cs="Arial"/>
          <w:b/>
          <w:bCs/>
          <w:color w:val="000000" w:themeColor="text1"/>
          <w:sz w:val="22"/>
        </w:rPr>
        <w:t>4</w:t>
      </w:r>
      <w:r w:rsidR="00D47570" w:rsidRPr="003E6673">
        <w:rPr>
          <w:rFonts w:ascii="Arial" w:hAnsi="Arial" w:cs="Arial"/>
          <w:b/>
          <w:bCs/>
          <w:color w:val="000000" w:themeColor="text1"/>
          <w:sz w:val="22"/>
        </w:rPr>
        <w:t>a&amp;b</w:t>
      </w:r>
      <w:r w:rsidR="00663CEA" w:rsidRPr="003E6673">
        <w:rPr>
          <w:rFonts w:ascii="Arial" w:hAnsi="Arial" w:cs="Arial"/>
          <w:color w:val="000000" w:themeColor="text1"/>
          <w:sz w:val="22"/>
        </w:rPr>
        <w:t xml:space="preserve">), </w:t>
      </w:r>
      <w:r w:rsidR="00A37B61" w:rsidRPr="003E6673">
        <w:rPr>
          <w:rFonts w:ascii="Arial" w:hAnsi="Arial" w:cs="Arial"/>
          <w:color w:val="000000" w:themeColor="text1"/>
          <w:sz w:val="22"/>
        </w:rPr>
        <w:t>providing further</w:t>
      </w:r>
      <w:r w:rsidR="00663CEA" w:rsidRPr="003E6673">
        <w:rPr>
          <w:rFonts w:ascii="Arial" w:hAnsi="Arial" w:cs="Arial"/>
          <w:color w:val="000000" w:themeColor="text1"/>
          <w:sz w:val="22"/>
        </w:rPr>
        <w:t xml:space="preserve"> evidence that </w:t>
      </w:r>
      <w:r w:rsidR="005935D5" w:rsidRPr="003E6673">
        <w:rPr>
          <w:rFonts w:ascii="Arial" w:hAnsi="Arial" w:cs="Arial"/>
          <w:color w:val="000000" w:themeColor="text1"/>
          <w:sz w:val="22"/>
        </w:rPr>
        <w:t>long chain alkane compounds</w:t>
      </w:r>
      <w:r w:rsidR="00663CEA" w:rsidRPr="003E6673">
        <w:rPr>
          <w:rFonts w:ascii="Arial" w:hAnsi="Arial" w:cs="Arial"/>
          <w:color w:val="000000" w:themeColor="text1"/>
          <w:sz w:val="22"/>
        </w:rPr>
        <w:t xml:space="preserve"> are uniquely related to severity of virus</w:t>
      </w:r>
      <w:r w:rsidR="00A2497D" w:rsidRPr="003E6673">
        <w:rPr>
          <w:rFonts w:ascii="Arial" w:hAnsi="Arial" w:cs="Arial"/>
          <w:color w:val="000000" w:themeColor="text1"/>
          <w:sz w:val="22"/>
        </w:rPr>
        <w:t xml:space="preserve"> infections.</w:t>
      </w:r>
      <w:r w:rsidR="00223F2D" w:rsidRPr="003E6673">
        <w:rPr>
          <w:rFonts w:ascii="Arial" w:hAnsi="Arial" w:cs="Arial"/>
          <w:color w:val="000000" w:themeColor="text1"/>
          <w:sz w:val="22"/>
        </w:rPr>
        <w:t xml:space="preserve"> </w:t>
      </w:r>
    </w:p>
    <w:p w14:paraId="35BF8C9E" w14:textId="6A3F7FFB" w:rsidR="00D303AB" w:rsidRPr="003E6673" w:rsidRDefault="00A468CB"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Given that inhaled corticosteroids (ICS) can attenuate anti-viral mediators such as type I interferons</w:t>
      </w:r>
      <w:r w:rsidRPr="003E6673">
        <w:rPr>
          <w:rFonts w:ascii="Arial" w:hAnsi="Arial" w:cs="Arial"/>
          <w:color w:val="000000" w:themeColor="text1"/>
          <w:sz w:val="22"/>
        </w:rPr>
        <w:fldChar w:fldCharType="begin">
          <w:fldData xml:space="preserve">PEVuZE5vdGU+PENpdGU+PEF1dGhvcj5TaW5nYW5heWFnYW08L0F1dGhvcj48WWVhcj4yMDE4PC9Z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</w:fldData>
        </w:fldChar>
      </w:r>
      <w:r w:rsidRPr="003E6673">
        <w:rPr>
          <w:rFonts w:ascii="Arial" w:hAnsi="Arial" w:cs="Arial"/>
          <w:color w:val="000000" w:themeColor="text1"/>
          <w:sz w:val="22"/>
        </w:rPr>
        <w:instrText xml:space="preserve"> ADDIN EN.CITE </w:instrText>
      </w:r>
      <w:r w:rsidRPr="003E6673">
        <w:rPr>
          <w:rFonts w:ascii="Arial" w:hAnsi="Arial" w:cs="Arial"/>
          <w:color w:val="000000" w:themeColor="text1"/>
          <w:sz w:val="22"/>
        </w:rPr>
        <w:fldChar w:fldCharType="begin">
          <w:fldData xml:space="preserve">PEVuZE5vdGU+PENpdGU+PEF1dGhvcj5TaW5nYW5heWFnYW08L0F1dGhvcj48WWVhcj4yMDE4PC9Z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</w:fldData>
        </w:fldChar>
      </w:r>
      <w:r w:rsidRPr="003E6673">
        <w:rPr>
          <w:rFonts w:ascii="Arial" w:hAnsi="Arial" w:cs="Arial"/>
          <w:color w:val="000000" w:themeColor="text1"/>
          <w:sz w:val="22"/>
        </w:rPr>
        <w:instrText xml:space="preserve"> ADDIN EN.CITE.DATA </w:instrText>
      </w:r>
      <w:r w:rsidRPr="003E6673">
        <w:rPr>
          <w:rFonts w:ascii="Arial" w:hAnsi="Arial" w:cs="Arial"/>
          <w:color w:val="000000" w:themeColor="text1"/>
          <w:sz w:val="22"/>
        </w:rPr>
      </w:r>
      <w:r w:rsidRPr="003E6673">
        <w:rPr>
          <w:rFonts w:ascii="Arial" w:hAnsi="Arial" w:cs="Arial"/>
          <w:color w:val="000000" w:themeColor="text1"/>
          <w:sz w:val="22"/>
        </w:rPr>
        <w:fldChar w:fldCharType="end"/>
      </w:r>
      <w:r w:rsidRPr="003E6673">
        <w:rPr>
          <w:rFonts w:ascii="Arial" w:hAnsi="Arial" w:cs="Arial"/>
          <w:color w:val="000000" w:themeColor="text1"/>
          <w:sz w:val="22"/>
        </w:rPr>
      </w:r>
      <w:r w:rsidRPr="003E6673">
        <w:rPr>
          <w:rFonts w:ascii="Arial" w:hAnsi="Arial" w:cs="Arial"/>
          <w:color w:val="000000" w:themeColor="text1"/>
          <w:sz w:val="22"/>
        </w:rPr>
        <w:fldChar w:fldCharType="separate"/>
      </w:r>
      <w:r w:rsidRPr="003E6673">
        <w:rPr>
          <w:rFonts w:ascii="Arial" w:hAnsi="Arial" w:cs="Arial"/>
          <w:noProof/>
          <w:color w:val="000000" w:themeColor="text1"/>
          <w:sz w:val="22"/>
        </w:rPr>
        <w:t>(20)</w:t>
      </w:r>
      <w:r w:rsidRPr="003E6673">
        <w:rPr>
          <w:rFonts w:ascii="Arial" w:hAnsi="Arial" w:cs="Arial"/>
          <w:color w:val="000000" w:themeColor="text1"/>
          <w:sz w:val="22"/>
        </w:rPr>
        <w:fldChar w:fldCharType="end"/>
      </w:r>
      <w:r w:rsidRPr="003E6673">
        <w:rPr>
          <w:rFonts w:ascii="Arial" w:hAnsi="Arial" w:cs="Arial"/>
          <w:color w:val="000000" w:themeColor="text1"/>
          <w:sz w:val="22"/>
        </w:rPr>
        <w:t xml:space="preserve">, and since our prior observations indicated that </w:t>
      </w:r>
      <w:proofErr w:type="spellStart"/>
      <w:r w:rsidRPr="003E6673">
        <w:rPr>
          <w:rFonts w:ascii="Arial" w:hAnsi="Arial" w:cs="Arial"/>
          <w:color w:val="000000" w:themeColor="text1"/>
          <w:sz w:val="22"/>
        </w:rPr>
        <w:t>decane</w:t>
      </w:r>
      <w:proofErr w:type="spellEnd"/>
      <w:r w:rsidRPr="003E6673">
        <w:rPr>
          <w:rFonts w:ascii="Arial" w:hAnsi="Arial" w:cs="Arial"/>
          <w:color w:val="000000" w:themeColor="text1"/>
          <w:sz w:val="22"/>
        </w:rPr>
        <w:t xml:space="preserve"> compounds may be related to innate anti-viral immune responses, we performed a sub-analysis of exhaled breath 2,9 dimethyl undecane levels at</w:t>
      </w:r>
      <w:r w:rsidR="00E62DCE" w:rsidRPr="003E6673">
        <w:rPr>
          <w:rFonts w:ascii="Arial" w:hAnsi="Arial" w:cs="Arial"/>
          <w:color w:val="000000" w:themeColor="text1"/>
          <w:sz w:val="22"/>
        </w:rPr>
        <w:t xml:space="preserve"> virus-positive</w:t>
      </w:r>
      <w:r w:rsidRPr="003E6673">
        <w:rPr>
          <w:rFonts w:ascii="Arial" w:hAnsi="Arial" w:cs="Arial"/>
          <w:color w:val="000000" w:themeColor="text1"/>
          <w:sz w:val="22"/>
        </w:rPr>
        <w:t xml:space="preserve"> exacerbation onset in patients stratified according to current use or non-use of ICS. </w:t>
      </w:r>
      <w:r w:rsidR="00E62DCE" w:rsidRPr="003E6673">
        <w:rPr>
          <w:rFonts w:ascii="Arial" w:hAnsi="Arial" w:cs="Arial"/>
          <w:color w:val="000000" w:themeColor="text1"/>
          <w:sz w:val="22"/>
        </w:rPr>
        <w:t>We observed</w:t>
      </w:r>
      <w:r w:rsidRPr="003E6673">
        <w:rPr>
          <w:rFonts w:ascii="Arial" w:hAnsi="Arial" w:cs="Arial"/>
          <w:color w:val="000000" w:themeColor="text1"/>
          <w:sz w:val="22"/>
        </w:rPr>
        <w:t xml:space="preserve"> a trend towards increased </w:t>
      </w:r>
      <w:proofErr w:type="spellStart"/>
      <w:r w:rsidRPr="003E6673">
        <w:rPr>
          <w:rFonts w:ascii="Arial" w:hAnsi="Arial" w:cs="Arial"/>
          <w:color w:val="000000" w:themeColor="text1"/>
          <w:sz w:val="22"/>
        </w:rPr>
        <w:t>decane</w:t>
      </w:r>
      <w:proofErr w:type="spellEnd"/>
      <w:r w:rsidRPr="003E6673">
        <w:rPr>
          <w:rFonts w:ascii="Arial" w:hAnsi="Arial" w:cs="Arial"/>
          <w:color w:val="000000" w:themeColor="text1"/>
          <w:sz w:val="22"/>
        </w:rPr>
        <w:t xml:space="preserve"> levels in COPD subjects that were not taking ICS (</w:t>
      </w:r>
      <w:r w:rsidRPr="003E6673">
        <w:rPr>
          <w:rFonts w:ascii="Arial" w:hAnsi="Arial" w:cs="Arial"/>
          <w:i/>
          <w:iCs/>
          <w:color w:val="000000" w:themeColor="text1"/>
          <w:sz w:val="22"/>
        </w:rPr>
        <w:t>P</w:t>
      </w:r>
      <w:r w:rsidRPr="003E6673">
        <w:rPr>
          <w:rFonts w:ascii="Arial" w:hAnsi="Arial" w:cs="Arial"/>
          <w:color w:val="000000" w:themeColor="text1"/>
          <w:sz w:val="22"/>
        </w:rPr>
        <w:t xml:space="preserve">=0.1, </w:t>
      </w:r>
      <w:r w:rsidRPr="003E6673">
        <w:rPr>
          <w:rFonts w:ascii="Arial" w:hAnsi="Arial" w:cs="Arial"/>
          <w:b/>
          <w:bCs/>
          <w:color w:val="000000" w:themeColor="text1"/>
          <w:sz w:val="22"/>
        </w:rPr>
        <w:t xml:space="preserve">Supplementary Fig </w:t>
      </w:r>
      <w:r w:rsidR="004B52E3" w:rsidRPr="003E6673">
        <w:rPr>
          <w:rFonts w:ascii="Arial" w:hAnsi="Arial" w:cs="Arial"/>
          <w:b/>
          <w:bCs/>
          <w:color w:val="000000" w:themeColor="text1"/>
          <w:sz w:val="22"/>
        </w:rPr>
        <w:t>5</w:t>
      </w:r>
      <w:r w:rsidRPr="003E6673">
        <w:rPr>
          <w:rFonts w:ascii="Arial" w:hAnsi="Arial" w:cs="Arial"/>
          <w:color w:val="000000" w:themeColor="text1"/>
          <w:sz w:val="22"/>
        </w:rPr>
        <w:t>).</w:t>
      </w:r>
    </w:p>
    <w:p w14:paraId="31871DD9" w14:textId="77777777" w:rsidR="00E265B9" w:rsidRPr="003E6673" w:rsidRDefault="00E265B9" w:rsidP="00A85406">
      <w:pPr>
        <w:spacing w:before="100" w:beforeAutospacing="1" w:after="100" w:afterAutospacing="1" w:line="360" w:lineRule="auto"/>
        <w:jc w:val="both"/>
        <w:rPr>
          <w:rFonts w:ascii="Arial" w:hAnsi="Arial" w:cs="Arial"/>
          <w:b/>
          <w:bCs/>
          <w:color w:val="000000" w:themeColor="text1"/>
          <w:sz w:val="22"/>
          <w:u w:val="single"/>
        </w:rPr>
      </w:pPr>
      <w:r w:rsidRPr="003E6673">
        <w:rPr>
          <w:rFonts w:ascii="Arial" w:hAnsi="Arial" w:cs="Arial"/>
          <w:b/>
          <w:bCs/>
          <w:color w:val="000000" w:themeColor="text1"/>
          <w:sz w:val="22"/>
          <w:u w:val="single"/>
        </w:rPr>
        <w:t>Discussion</w:t>
      </w:r>
    </w:p>
    <w:p w14:paraId="2790E5E0" w14:textId="7F9933B2" w:rsidR="00C769DE" w:rsidRPr="003E6673" w:rsidRDefault="00D8393D"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Development of a</w:t>
      </w:r>
      <w:r w:rsidR="00EE2D79" w:rsidRPr="003E6673">
        <w:rPr>
          <w:rFonts w:ascii="Arial" w:hAnsi="Arial" w:cs="Arial"/>
          <w:color w:val="000000" w:themeColor="text1"/>
          <w:sz w:val="22"/>
        </w:rPr>
        <w:t xml:space="preserve"> rapid</w:t>
      </w:r>
      <w:r w:rsidR="00502DFB" w:rsidRPr="003E6673">
        <w:rPr>
          <w:rFonts w:ascii="Arial" w:hAnsi="Arial" w:cs="Arial"/>
          <w:color w:val="000000" w:themeColor="text1"/>
          <w:sz w:val="22"/>
        </w:rPr>
        <w:t xml:space="preserve"> non-invasive test</w:t>
      </w:r>
      <w:r w:rsidRPr="003E6673">
        <w:rPr>
          <w:rFonts w:ascii="Arial" w:hAnsi="Arial" w:cs="Arial"/>
          <w:color w:val="000000" w:themeColor="text1"/>
          <w:sz w:val="22"/>
        </w:rPr>
        <w:t xml:space="preserve"> </w:t>
      </w:r>
      <w:r w:rsidR="00EE2D79" w:rsidRPr="003E6673">
        <w:rPr>
          <w:rFonts w:ascii="Arial" w:hAnsi="Arial" w:cs="Arial"/>
          <w:color w:val="000000" w:themeColor="text1"/>
          <w:sz w:val="22"/>
        </w:rPr>
        <w:t>that can</w:t>
      </w:r>
      <w:r w:rsidR="00150EF2" w:rsidRPr="003E6673">
        <w:rPr>
          <w:rFonts w:ascii="Arial" w:hAnsi="Arial" w:cs="Arial"/>
          <w:color w:val="000000" w:themeColor="text1"/>
          <w:sz w:val="22"/>
        </w:rPr>
        <w:t xml:space="preserve"> determine the precipitant of an exacerbation</w:t>
      </w:r>
      <w:r w:rsidR="00C5149E" w:rsidRPr="003E6673">
        <w:rPr>
          <w:rFonts w:ascii="Arial" w:hAnsi="Arial" w:cs="Arial"/>
          <w:color w:val="000000" w:themeColor="text1"/>
          <w:sz w:val="22"/>
        </w:rPr>
        <w:t xml:space="preserve"> </w:t>
      </w:r>
      <w:r w:rsidR="00150EF2" w:rsidRPr="003E6673">
        <w:rPr>
          <w:rFonts w:ascii="Arial" w:hAnsi="Arial" w:cs="Arial"/>
          <w:color w:val="000000" w:themeColor="text1"/>
          <w:sz w:val="22"/>
        </w:rPr>
        <w:t>of chronic lung disease and</w:t>
      </w:r>
      <w:r w:rsidR="005A14F4" w:rsidRPr="003E6673">
        <w:rPr>
          <w:rFonts w:ascii="Arial" w:hAnsi="Arial" w:cs="Arial"/>
          <w:color w:val="000000" w:themeColor="text1"/>
          <w:sz w:val="22"/>
        </w:rPr>
        <w:t xml:space="preserve"> reliably</w:t>
      </w:r>
      <w:r w:rsidR="00EE2D79" w:rsidRPr="003E6673">
        <w:rPr>
          <w:rFonts w:ascii="Arial" w:hAnsi="Arial" w:cs="Arial"/>
          <w:color w:val="000000" w:themeColor="text1"/>
          <w:sz w:val="22"/>
        </w:rPr>
        <w:t xml:space="preserve"> distinguish viral </w:t>
      </w:r>
      <w:r w:rsidR="00EE17B7" w:rsidRPr="003E6673">
        <w:rPr>
          <w:rFonts w:ascii="Arial" w:hAnsi="Arial" w:cs="Arial"/>
          <w:color w:val="000000" w:themeColor="text1"/>
          <w:sz w:val="22"/>
        </w:rPr>
        <w:t>from</w:t>
      </w:r>
      <w:r w:rsidR="00EE2D79" w:rsidRPr="003E6673">
        <w:rPr>
          <w:rFonts w:ascii="Arial" w:hAnsi="Arial" w:cs="Arial"/>
          <w:color w:val="000000" w:themeColor="text1"/>
          <w:sz w:val="22"/>
        </w:rPr>
        <w:t xml:space="preserve"> bacterial</w:t>
      </w:r>
      <w:r w:rsidR="00150EF2" w:rsidRPr="003E6673">
        <w:rPr>
          <w:rFonts w:ascii="Arial" w:hAnsi="Arial" w:cs="Arial"/>
          <w:color w:val="000000" w:themeColor="text1"/>
          <w:sz w:val="22"/>
        </w:rPr>
        <w:t xml:space="preserve">ly-induced episodes </w:t>
      </w:r>
      <w:r w:rsidR="00EE2D79" w:rsidRPr="003E6673">
        <w:rPr>
          <w:rFonts w:ascii="Arial" w:hAnsi="Arial" w:cs="Arial"/>
          <w:color w:val="000000" w:themeColor="text1"/>
          <w:sz w:val="22"/>
        </w:rPr>
        <w:t>has been a long-term aim for the field. Existing approaches such as clinical symptom evaluation</w:t>
      </w:r>
      <w:r w:rsidR="00EE17B7" w:rsidRPr="003E6673">
        <w:rPr>
          <w:rFonts w:ascii="Arial" w:hAnsi="Arial" w:cs="Arial"/>
          <w:color w:val="000000" w:themeColor="text1"/>
          <w:sz w:val="22"/>
        </w:rPr>
        <w:t xml:space="preserve"> (e.g. </w:t>
      </w:r>
      <w:proofErr w:type="spellStart"/>
      <w:r w:rsidR="00EE17B7" w:rsidRPr="003E6673">
        <w:rPr>
          <w:rFonts w:ascii="Arial" w:hAnsi="Arial" w:cs="Arial"/>
          <w:color w:val="000000" w:themeColor="text1"/>
          <w:sz w:val="22"/>
        </w:rPr>
        <w:t>Anthonisen</w:t>
      </w:r>
      <w:proofErr w:type="spellEnd"/>
      <w:r w:rsidR="00EE17B7" w:rsidRPr="003E6673">
        <w:rPr>
          <w:rFonts w:ascii="Arial" w:hAnsi="Arial" w:cs="Arial"/>
          <w:color w:val="000000" w:themeColor="text1"/>
          <w:sz w:val="22"/>
        </w:rPr>
        <w:t xml:space="preserve"> classification</w:t>
      </w:r>
      <w:r w:rsidR="00636A5E" w:rsidRPr="003E6673">
        <w:rPr>
          <w:rFonts w:ascii="Arial" w:hAnsi="Arial" w:cs="Arial"/>
          <w:color w:val="000000" w:themeColor="text1"/>
          <w:sz w:val="22"/>
        </w:rPr>
        <w:fldChar w:fldCharType="begin">
          <w:fldData xml:space="preserve">PEVuZE5vdGU+PENpdGU+PEF1dGhvcj5BbnRob25pc2VuPC9BdXRob3I+PFllYXI+MTk4NzwvWWVh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=
</w:fldData>
        </w:fldChar>
      </w:r>
      <w:r w:rsidR="009D6E54" w:rsidRPr="003E6673">
        <w:rPr>
          <w:rFonts w:ascii="Arial" w:hAnsi="Arial" w:cs="Arial"/>
          <w:color w:val="000000" w:themeColor="text1"/>
          <w:sz w:val="22"/>
        </w:rPr>
        <w:instrText xml:space="preserve"> ADDIN EN.CITE </w:instrText>
      </w:r>
      <w:r w:rsidR="009D6E54" w:rsidRPr="003E6673">
        <w:rPr>
          <w:rFonts w:ascii="Arial" w:hAnsi="Arial" w:cs="Arial"/>
          <w:color w:val="000000" w:themeColor="text1"/>
          <w:sz w:val="22"/>
        </w:rPr>
        <w:fldChar w:fldCharType="begin">
          <w:fldData xml:space="preserve">PEVuZE5vdGU+PENpdGU+PEF1dGhvcj5BbnRob25pc2VuPC9BdXRob3I+PFllYXI+MTk4NzwvWWVh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=
</w:fldData>
        </w:fldChar>
      </w:r>
      <w:r w:rsidR="009D6E54" w:rsidRPr="003E6673">
        <w:rPr>
          <w:rFonts w:ascii="Arial" w:hAnsi="Arial" w:cs="Arial"/>
          <w:color w:val="000000" w:themeColor="text1"/>
          <w:sz w:val="22"/>
        </w:rPr>
        <w:instrText xml:space="preserve"> ADDIN EN.CITE.DATA </w:instrText>
      </w:r>
      <w:r w:rsidR="009D6E54" w:rsidRPr="003E6673">
        <w:rPr>
          <w:rFonts w:ascii="Arial" w:hAnsi="Arial" w:cs="Arial"/>
          <w:color w:val="000000" w:themeColor="text1"/>
          <w:sz w:val="22"/>
        </w:rPr>
      </w:r>
      <w:r w:rsidR="009D6E54" w:rsidRPr="003E6673">
        <w:rPr>
          <w:rFonts w:ascii="Arial" w:hAnsi="Arial" w:cs="Arial"/>
          <w:color w:val="000000" w:themeColor="text1"/>
          <w:sz w:val="22"/>
        </w:rPr>
        <w:fldChar w:fldCharType="end"/>
      </w:r>
      <w:r w:rsidR="00636A5E" w:rsidRPr="003E6673">
        <w:rPr>
          <w:rFonts w:ascii="Arial" w:hAnsi="Arial" w:cs="Arial"/>
          <w:color w:val="000000" w:themeColor="text1"/>
          <w:sz w:val="22"/>
        </w:rPr>
      </w:r>
      <w:r w:rsidR="00636A5E" w:rsidRPr="003E6673">
        <w:rPr>
          <w:rFonts w:ascii="Arial" w:hAnsi="Arial" w:cs="Arial"/>
          <w:color w:val="000000" w:themeColor="text1"/>
          <w:sz w:val="22"/>
        </w:rPr>
        <w:fldChar w:fldCharType="separate"/>
      </w:r>
      <w:r w:rsidR="009D6E54" w:rsidRPr="003E6673">
        <w:rPr>
          <w:rFonts w:ascii="Arial" w:hAnsi="Arial" w:cs="Arial"/>
          <w:noProof/>
          <w:color w:val="000000" w:themeColor="text1"/>
          <w:sz w:val="22"/>
        </w:rPr>
        <w:t>(5)</w:t>
      </w:r>
      <w:r w:rsidR="00636A5E" w:rsidRPr="003E6673">
        <w:rPr>
          <w:rFonts w:ascii="Arial" w:hAnsi="Arial" w:cs="Arial"/>
          <w:color w:val="000000" w:themeColor="text1"/>
          <w:sz w:val="22"/>
        </w:rPr>
        <w:fldChar w:fldCharType="end"/>
      </w:r>
      <w:r w:rsidR="00EE17B7" w:rsidRPr="003E6673">
        <w:rPr>
          <w:rFonts w:ascii="Arial" w:hAnsi="Arial" w:cs="Arial"/>
          <w:color w:val="000000" w:themeColor="text1"/>
          <w:sz w:val="22"/>
        </w:rPr>
        <w:t>)</w:t>
      </w:r>
      <w:r w:rsidR="00EE2D79" w:rsidRPr="003E6673">
        <w:rPr>
          <w:rFonts w:ascii="Arial" w:hAnsi="Arial" w:cs="Arial"/>
          <w:color w:val="000000" w:themeColor="text1"/>
          <w:sz w:val="22"/>
        </w:rPr>
        <w:t xml:space="preserve"> or use of blood biomarkers</w:t>
      </w:r>
      <w:r w:rsidR="00DD44E5" w:rsidRPr="003E6673">
        <w:rPr>
          <w:rFonts w:ascii="Arial" w:hAnsi="Arial" w:cs="Arial"/>
          <w:color w:val="000000" w:themeColor="text1"/>
          <w:sz w:val="22"/>
        </w:rPr>
        <w:t xml:space="preserve"> of systemic inflammation</w:t>
      </w:r>
      <w:r w:rsidR="00EE17B7" w:rsidRPr="003E6673">
        <w:rPr>
          <w:rFonts w:ascii="Arial" w:hAnsi="Arial" w:cs="Arial"/>
          <w:color w:val="000000" w:themeColor="text1"/>
          <w:sz w:val="22"/>
        </w:rPr>
        <w:t xml:space="preserve"> (e.g. CRP, procalcitonin</w:t>
      </w:r>
      <w:r w:rsidR="00636A5E" w:rsidRPr="003E6673">
        <w:rPr>
          <w:rFonts w:ascii="Arial" w:hAnsi="Arial" w:cs="Arial"/>
          <w:color w:val="000000" w:themeColor="text1"/>
          <w:sz w:val="22"/>
        </w:rPr>
        <w:fldChar w:fldCharType="begin">
          <w:fldData xml:space="preserve">PEVuZE5vdGU+PENpdGU+PEF1dGhvcj5EYW5pZWxzPC9BdXRob3I+PFllYXI+MjAxMDwvWWVhcj48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</w:fldData>
        </w:fldChar>
      </w:r>
      <w:r w:rsidR="006A4322" w:rsidRPr="003E6673">
        <w:rPr>
          <w:rFonts w:ascii="Arial" w:hAnsi="Arial" w:cs="Arial"/>
          <w:color w:val="000000" w:themeColor="text1"/>
          <w:sz w:val="22"/>
        </w:rPr>
        <w:instrText xml:space="preserve"> ADDIN EN.CITE </w:instrText>
      </w:r>
      <w:r w:rsidR="006A4322" w:rsidRPr="003E6673">
        <w:rPr>
          <w:rFonts w:ascii="Arial" w:hAnsi="Arial" w:cs="Arial"/>
          <w:color w:val="000000" w:themeColor="text1"/>
          <w:sz w:val="22"/>
        </w:rPr>
        <w:fldChar w:fldCharType="begin">
          <w:fldData xml:space="preserve">PEVuZE5vdGU+PENpdGU+PEF1dGhvcj5EYW5pZWxzPC9BdXRob3I+PFllYXI+MjAxMDwvWWVhcj48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</w:fldData>
        </w:fldChar>
      </w:r>
      <w:r w:rsidR="006A4322" w:rsidRPr="003E6673">
        <w:rPr>
          <w:rFonts w:ascii="Arial" w:hAnsi="Arial" w:cs="Arial"/>
          <w:color w:val="000000" w:themeColor="text1"/>
          <w:sz w:val="22"/>
        </w:rPr>
        <w:instrText xml:space="preserve"> ADDIN EN.CITE.DATA </w:instrText>
      </w:r>
      <w:r w:rsidR="006A4322" w:rsidRPr="003E6673">
        <w:rPr>
          <w:rFonts w:ascii="Arial" w:hAnsi="Arial" w:cs="Arial"/>
          <w:color w:val="000000" w:themeColor="text1"/>
          <w:sz w:val="22"/>
        </w:rPr>
      </w:r>
      <w:r w:rsidR="006A4322" w:rsidRPr="003E6673">
        <w:rPr>
          <w:rFonts w:ascii="Arial" w:hAnsi="Arial" w:cs="Arial"/>
          <w:color w:val="000000" w:themeColor="text1"/>
          <w:sz w:val="22"/>
        </w:rPr>
        <w:fldChar w:fldCharType="end"/>
      </w:r>
      <w:r w:rsidR="00636A5E" w:rsidRPr="003E6673">
        <w:rPr>
          <w:rFonts w:ascii="Arial" w:hAnsi="Arial" w:cs="Arial"/>
          <w:color w:val="000000" w:themeColor="text1"/>
          <w:sz w:val="22"/>
        </w:rPr>
      </w:r>
      <w:r w:rsidR="00636A5E" w:rsidRPr="003E6673">
        <w:rPr>
          <w:rFonts w:ascii="Arial" w:hAnsi="Arial" w:cs="Arial"/>
          <w:color w:val="000000" w:themeColor="text1"/>
          <w:sz w:val="22"/>
        </w:rPr>
        <w:fldChar w:fldCharType="separate"/>
      </w:r>
      <w:r w:rsidR="006A4322" w:rsidRPr="003E6673">
        <w:rPr>
          <w:rFonts w:ascii="Arial" w:hAnsi="Arial" w:cs="Arial"/>
          <w:noProof/>
          <w:color w:val="000000" w:themeColor="text1"/>
          <w:sz w:val="22"/>
        </w:rPr>
        <w:t>(32)</w:t>
      </w:r>
      <w:r w:rsidR="00636A5E" w:rsidRPr="003E6673">
        <w:rPr>
          <w:rFonts w:ascii="Arial" w:hAnsi="Arial" w:cs="Arial"/>
          <w:color w:val="000000" w:themeColor="text1"/>
          <w:sz w:val="22"/>
        </w:rPr>
        <w:fldChar w:fldCharType="end"/>
      </w:r>
      <w:r w:rsidR="00EE17B7" w:rsidRPr="003E6673">
        <w:rPr>
          <w:rFonts w:ascii="Arial" w:hAnsi="Arial" w:cs="Arial"/>
          <w:color w:val="000000" w:themeColor="text1"/>
          <w:sz w:val="22"/>
        </w:rPr>
        <w:t>)</w:t>
      </w:r>
      <w:r w:rsidR="00EE2D79" w:rsidRPr="003E6673">
        <w:rPr>
          <w:rFonts w:ascii="Arial" w:hAnsi="Arial" w:cs="Arial"/>
          <w:color w:val="000000" w:themeColor="text1"/>
          <w:sz w:val="22"/>
        </w:rPr>
        <w:t xml:space="preserve"> </w:t>
      </w:r>
      <w:r w:rsidR="00C769DE" w:rsidRPr="003E6673">
        <w:rPr>
          <w:rFonts w:ascii="Arial" w:hAnsi="Arial" w:cs="Arial"/>
          <w:color w:val="000000" w:themeColor="text1"/>
          <w:sz w:val="22"/>
        </w:rPr>
        <w:t>are</w:t>
      </w:r>
      <w:r w:rsidR="00EE2D79" w:rsidRPr="003E6673">
        <w:rPr>
          <w:rFonts w:ascii="Arial" w:hAnsi="Arial" w:cs="Arial"/>
          <w:color w:val="000000" w:themeColor="text1"/>
          <w:sz w:val="22"/>
        </w:rPr>
        <w:t xml:space="preserve"> non-specific and imperfect.</w:t>
      </w:r>
      <w:r w:rsidRPr="003E6673">
        <w:rPr>
          <w:rFonts w:ascii="Arial" w:hAnsi="Arial" w:cs="Arial"/>
          <w:color w:val="000000" w:themeColor="text1"/>
          <w:sz w:val="22"/>
        </w:rPr>
        <w:t xml:space="preserve"> </w:t>
      </w:r>
      <w:r w:rsidR="000C2742" w:rsidRPr="003E6673">
        <w:rPr>
          <w:rFonts w:ascii="Arial" w:hAnsi="Arial" w:cs="Arial"/>
          <w:color w:val="000000" w:themeColor="text1"/>
          <w:sz w:val="22"/>
        </w:rPr>
        <w:t>The current study</w:t>
      </w:r>
      <w:r w:rsidR="00150EF2" w:rsidRPr="003E6673">
        <w:rPr>
          <w:rFonts w:ascii="Arial" w:hAnsi="Arial" w:cs="Arial"/>
          <w:color w:val="000000" w:themeColor="text1"/>
          <w:sz w:val="22"/>
        </w:rPr>
        <w:t xml:space="preserve"> </w:t>
      </w:r>
      <w:r w:rsidR="00C769DE" w:rsidRPr="003E6673">
        <w:rPr>
          <w:rFonts w:ascii="Arial" w:hAnsi="Arial" w:cs="Arial"/>
          <w:color w:val="000000" w:themeColor="text1"/>
          <w:sz w:val="22"/>
        </w:rPr>
        <w:t>provide</w:t>
      </w:r>
      <w:r w:rsidR="000C2742" w:rsidRPr="003E6673">
        <w:rPr>
          <w:rFonts w:ascii="Arial" w:hAnsi="Arial" w:cs="Arial"/>
          <w:color w:val="000000" w:themeColor="text1"/>
          <w:sz w:val="22"/>
        </w:rPr>
        <w:t>s</w:t>
      </w:r>
      <w:r w:rsidR="00C769DE" w:rsidRPr="003E6673">
        <w:rPr>
          <w:rFonts w:ascii="Arial" w:hAnsi="Arial" w:cs="Arial"/>
          <w:color w:val="000000" w:themeColor="text1"/>
          <w:sz w:val="22"/>
        </w:rPr>
        <w:t xml:space="preserve"> proof</w:t>
      </w:r>
      <w:r w:rsidR="00636A5E" w:rsidRPr="003E6673">
        <w:rPr>
          <w:rFonts w:ascii="Arial" w:hAnsi="Arial" w:cs="Arial"/>
          <w:color w:val="000000" w:themeColor="text1"/>
          <w:sz w:val="22"/>
        </w:rPr>
        <w:t xml:space="preserve"> </w:t>
      </w:r>
      <w:r w:rsidR="00C769DE" w:rsidRPr="003E6673">
        <w:rPr>
          <w:rFonts w:ascii="Arial" w:hAnsi="Arial" w:cs="Arial"/>
          <w:color w:val="000000" w:themeColor="text1"/>
          <w:sz w:val="22"/>
        </w:rPr>
        <w:t>of</w:t>
      </w:r>
      <w:r w:rsidR="00636A5E" w:rsidRPr="003E6673">
        <w:rPr>
          <w:rFonts w:ascii="Arial" w:hAnsi="Arial" w:cs="Arial"/>
          <w:color w:val="000000" w:themeColor="text1"/>
          <w:sz w:val="22"/>
        </w:rPr>
        <w:t xml:space="preserve"> </w:t>
      </w:r>
      <w:r w:rsidR="00C769DE" w:rsidRPr="003E6673">
        <w:rPr>
          <w:rFonts w:ascii="Arial" w:hAnsi="Arial" w:cs="Arial"/>
          <w:color w:val="000000" w:themeColor="text1"/>
          <w:sz w:val="22"/>
        </w:rPr>
        <w:t>concept</w:t>
      </w:r>
      <w:r w:rsidR="00150EF2" w:rsidRPr="003E6673">
        <w:rPr>
          <w:rFonts w:ascii="Arial" w:hAnsi="Arial" w:cs="Arial"/>
          <w:color w:val="000000" w:themeColor="text1"/>
          <w:sz w:val="22"/>
        </w:rPr>
        <w:t xml:space="preserve"> that </w:t>
      </w:r>
      <w:r w:rsidR="005A1581" w:rsidRPr="003E6673">
        <w:rPr>
          <w:rFonts w:ascii="Arial" w:hAnsi="Arial" w:cs="Arial"/>
          <w:color w:val="000000" w:themeColor="text1"/>
          <w:sz w:val="22"/>
        </w:rPr>
        <w:t>exhaled breath measurements could be a promising tool for identifying the aetiological cause for an exacerbation event</w:t>
      </w:r>
      <w:r w:rsidR="00C769DE" w:rsidRPr="003E6673">
        <w:rPr>
          <w:rFonts w:ascii="Arial" w:hAnsi="Arial" w:cs="Arial"/>
          <w:color w:val="000000" w:themeColor="text1"/>
          <w:sz w:val="22"/>
        </w:rPr>
        <w:t xml:space="preserve"> in COPD</w:t>
      </w:r>
      <w:r w:rsidR="005A1581" w:rsidRPr="003E6673">
        <w:rPr>
          <w:rFonts w:ascii="Arial" w:hAnsi="Arial" w:cs="Arial"/>
          <w:color w:val="000000" w:themeColor="text1"/>
          <w:sz w:val="22"/>
        </w:rPr>
        <w:t xml:space="preserve">. </w:t>
      </w:r>
      <w:r w:rsidR="00D303AB" w:rsidRPr="003E6673">
        <w:rPr>
          <w:rFonts w:ascii="Arial" w:hAnsi="Arial" w:cs="Arial"/>
          <w:color w:val="000000" w:themeColor="text1"/>
          <w:sz w:val="22"/>
        </w:rPr>
        <w:t xml:space="preserve">The main results obtained during our study are summarised in Figure 5. </w:t>
      </w:r>
      <w:r w:rsidR="005A1581" w:rsidRPr="003E6673">
        <w:rPr>
          <w:rFonts w:ascii="Arial" w:hAnsi="Arial" w:cs="Arial"/>
          <w:color w:val="000000" w:themeColor="text1"/>
          <w:sz w:val="22"/>
        </w:rPr>
        <w:t xml:space="preserve">We show </w:t>
      </w:r>
      <w:r w:rsidRPr="003E6673">
        <w:rPr>
          <w:rFonts w:ascii="Arial" w:hAnsi="Arial" w:cs="Arial"/>
          <w:color w:val="000000" w:themeColor="text1"/>
          <w:sz w:val="22"/>
        </w:rPr>
        <w:t xml:space="preserve">that </w:t>
      </w:r>
      <w:proofErr w:type="spellStart"/>
      <w:r w:rsidRPr="003E6673">
        <w:rPr>
          <w:rFonts w:ascii="Arial" w:hAnsi="Arial" w:cs="Arial"/>
          <w:color w:val="000000" w:themeColor="text1"/>
          <w:sz w:val="22"/>
        </w:rPr>
        <w:t>decane</w:t>
      </w:r>
      <w:proofErr w:type="spellEnd"/>
      <w:r w:rsidRPr="003E6673">
        <w:rPr>
          <w:rFonts w:ascii="Arial" w:hAnsi="Arial" w:cs="Arial"/>
          <w:color w:val="000000" w:themeColor="text1"/>
          <w:sz w:val="22"/>
        </w:rPr>
        <w:t xml:space="preserve"> and/or </w:t>
      </w:r>
      <w:r w:rsidR="005935D5" w:rsidRPr="003E6673">
        <w:rPr>
          <w:rFonts w:ascii="Arial" w:hAnsi="Arial" w:cs="Arial"/>
          <w:color w:val="000000" w:themeColor="text1"/>
          <w:sz w:val="22"/>
        </w:rPr>
        <w:t>other long chain alkane compounds</w:t>
      </w:r>
      <w:r w:rsidRPr="003E6673">
        <w:rPr>
          <w:rFonts w:ascii="Arial" w:hAnsi="Arial" w:cs="Arial"/>
          <w:color w:val="000000" w:themeColor="text1"/>
          <w:sz w:val="22"/>
        </w:rPr>
        <w:t xml:space="preserve"> are upregulated by rhinovirus</w:t>
      </w:r>
      <w:r w:rsidR="00DD44E5" w:rsidRPr="003E6673">
        <w:rPr>
          <w:rFonts w:ascii="Arial" w:hAnsi="Arial" w:cs="Arial"/>
          <w:color w:val="000000" w:themeColor="text1"/>
          <w:sz w:val="22"/>
        </w:rPr>
        <w:t>, a causative agent of the common cold and</w:t>
      </w:r>
      <w:r w:rsidR="005A1581" w:rsidRPr="003E6673">
        <w:rPr>
          <w:rFonts w:ascii="Arial" w:hAnsi="Arial" w:cs="Arial"/>
          <w:color w:val="000000" w:themeColor="text1"/>
          <w:sz w:val="22"/>
        </w:rPr>
        <w:t xml:space="preserve"> the major</w:t>
      </w:r>
      <w:r w:rsidR="00DD44E5" w:rsidRPr="003E6673">
        <w:rPr>
          <w:rFonts w:ascii="Arial" w:hAnsi="Arial" w:cs="Arial"/>
          <w:color w:val="000000" w:themeColor="text1"/>
          <w:sz w:val="22"/>
        </w:rPr>
        <w:t xml:space="preserve"> precipitator of </w:t>
      </w:r>
      <w:r w:rsidR="00C769DE" w:rsidRPr="003E6673">
        <w:rPr>
          <w:rFonts w:ascii="Arial" w:hAnsi="Arial" w:cs="Arial"/>
          <w:color w:val="000000" w:themeColor="text1"/>
          <w:sz w:val="22"/>
        </w:rPr>
        <w:t xml:space="preserve">COPD </w:t>
      </w:r>
      <w:r w:rsidR="00DD44E5" w:rsidRPr="003E6673">
        <w:rPr>
          <w:rFonts w:ascii="Arial" w:hAnsi="Arial" w:cs="Arial"/>
          <w:color w:val="000000" w:themeColor="text1"/>
          <w:sz w:val="22"/>
        </w:rPr>
        <w:t>exacerbations</w:t>
      </w:r>
      <w:r w:rsidR="00636A5E" w:rsidRPr="003E6673">
        <w:rPr>
          <w:rFonts w:ascii="Arial" w:hAnsi="Arial" w:cs="Arial"/>
          <w:color w:val="000000" w:themeColor="text1"/>
          <w:sz w:val="22"/>
        </w:rPr>
        <w:fldChar w:fldCharType="begin">
          <w:fldData xml:space="preserve">PEVuZE5vdGU+PENpdGU+PEF1dGhvcj5XaWxraW5zb248L0F1dGhvcj48WWVhcj4yMDE3PC9ZZWFy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</w:fldData>
        </w:fldChar>
      </w:r>
      <w:r w:rsidR="006A4322" w:rsidRPr="003E6673">
        <w:rPr>
          <w:rFonts w:ascii="Arial" w:hAnsi="Arial" w:cs="Arial"/>
          <w:color w:val="000000" w:themeColor="text1"/>
          <w:sz w:val="22"/>
        </w:rPr>
        <w:instrText xml:space="preserve"> ADDIN EN.CITE </w:instrText>
      </w:r>
      <w:r w:rsidR="006A4322" w:rsidRPr="003E6673">
        <w:rPr>
          <w:rFonts w:ascii="Arial" w:hAnsi="Arial" w:cs="Arial"/>
          <w:color w:val="000000" w:themeColor="text1"/>
          <w:sz w:val="22"/>
        </w:rPr>
        <w:fldChar w:fldCharType="begin">
          <w:fldData xml:space="preserve">PEVuZE5vdGU+PENpdGU+PEF1dGhvcj5XaWxraW5zb248L0F1dGhvcj48WWVhcj4yMDE3PC9ZZWFy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</w:fldData>
        </w:fldChar>
      </w:r>
      <w:r w:rsidR="006A4322" w:rsidRPr="003E6673">
        <w:rPr>
          <w:rFonts w:ascii="Arial" w:hAnsi="Arial" w:cs="Arial"/>
          <w:color w:val="000000" w:themeColor="text1"/>
          <w:sz w:val="22"/>
        </w:rPr>
        <w:instrText xml:space="preserve"> ADDIN EN.CITE.DATA </w:instrText>
      </w:r>
      <w:r w:rsidR="006A4322" w:rsidRPr="003E6673">
        <w:rPr>
          <w:rFonts w:ascii="Arial" w:hAnsi="Arial" w:cs="Arial"/>
          <w:color w:val="000000" w:themeColor="text1"/>
          <w:sz w:val="22"/>
        </w:rPr>
      </w:r>
      <w:r w:rsidR="006A4322" w:rsidRPr="003E6673">
        <w:rPr>
          <w:rFonts w:ascii="Arial" w:hAnsi="Arial" w:cs="Arial"/>
          <w:color w:val="000000" w:themeColor="text1"/>
          <w:sz w:val="22"/>
        </w:rPr>
        <w:fldChar w:fldCharType="end"/>
      </w:r>
      <w:r w:rsidR="00636A5E" w:rsidRPr="003E6673">
        <w:rPr>
          <w:rFonts w:ascii="Arial" w:hAnsi="Arial" w:cs="Arial"/>
          <w:color w:val="000000" w:themeColor="text1"/>
          <w:sz w:val="22"/>
        </w:rPr>
      </w:r>
      <w:r w:rsidR="00636A5E" w:rsidRPr="003E6673">
        <w:rPr>
          <w:rFonts w:ascii="Arial" w:hAnsi="Arial" w:cs="Arial"/>
          <w:color w:val="000000" w:themeColor="text1"/>
          <w:sz w:val="22"/>
        </w:rPr>
        <w:fldChar w:fldCharType="separate"/>
      </w:r>
      <w:r w:rsidR="006A4322" w:rsidRPr="003E6673">
        <w:rPr>
          <w:rFonts w:ascii="Arial" w:hAnsi="Arial" w:cs="Arial"/>
          <w:noProof/>
          <w:color w:val="000000" w:themeColor="text1"/>
          <w:sz w:val="22"/>
        </w:rPr>
        <w:t>(1, 33)</w:t>
      </w:r>
      <w:r w:rsidR="00636A5E" w:rsidRPr="003E6673">
        <w:rPr>
          <w:rFonts w:ascii="Arial" w:hAnsi="Arial" w:cs="Arial"/>
          <w:color w:val="000000" w:themeColor="text1"/>
          <w:sz w:val="22"/>
        </w:rPr>
        <w:fldChar w:fldCharType="end"/>
      </w:r>
      <w:r w:rsidR="00636A5E" w:rsidRPr="003E6673">
        <w:rPr>
          <w:rFonts w:ascii="Arial" w:hAnsi="Arial" w:cs="Arial"/>
          <w:color w:val="000000" w:themeColor="text1"/>
          <w:sz w:val="22"/>
        </w:rPr>
        <w:t xml:space="preserve">. </w:t>
      </w:r>
      <w:r w:rsidR="00EE2D79" w:rsidRPr="003E6673">
        <w:rPr>
          <w:rFonts w:ascii="Arial" w:hAnsi="Arial" w:cs="Arial"/>
          <w:color w:val="000000" w:themeColor="text1"/>
          <w:sz w:val="22"/>
        </w:rPr>
        <w:t>Th</w:t>
      </w:r>
      <w:r w:rsidR="00DD44E5" w:rsidRPr="003E6673">
        <w:rPr>
          <w:rFonts w:ascii="Arial" w:hAnsi="Arial" w:cs="Arial"/>
          <w:color w:val="000000" w:themeColor="text1"/>
          <w:sz w:val="22"/>
        </w:rPr>
        <w:t>ese</w:t>
      </w:r>
      <w:r w:rsidR="00EE2D79" w:rsidRPr="003E6673">
        <w:rPr>
          <w:rFonts w:ascii="Arial" w:hAnsi="Arial" w:cs="Arial"/>
          <w:color w:val="000000" w:themeColor="text1"/>
          <w:sz w:val="22"/>
        </w:rPr>
        <w:t xml:space="preserve"> compound</w:t>
      </w:r>
      <w:r w:rsidR="00DD44E5" w:rsidRPr="003E6673">
        <w:rPr>
          <w:rFonts w:ascii="Arial" w:hAnsi="Arial" w:cs="Arial"/>
          <w:color w:val="000000" w:themeColor="text1"/>
          <w:sz w:val="22"/>
        </w:rPr>
        <w:t>s</w:t>
      </w:r>
      <w:r w:rsidR="005A1581" w:rsidRPr="003E6673">
        <w:rPr>
          <w:rFonts w:ascii="Arial" w:hAnsi="Arial" w:cs="Arial"/>
          <w:color w:val="000000" w:themeColor="text1"/>
          <w:sz w:val="22"/>
        </w:rPr>
        <w:t xml:space="preserve"> were readily</w:t>
      </w:r>
      <w:r w:rsidRPr="003E6673">
        <w:rPr>
          <w:rFonts w:ascii="Arial" w:hAnsi="Arial" w:cs="Arial"/>
          <w:color w:val="000000" w:themeColor="text1"/>
          <w:sz w:val="22"/>
        </w:rPr>
        <w:t xml:space="preserve"> detect</w:t>
      </w:r>
      <w:r w:rsidR="005A1581" w:rsidRPr="003E6673">
        <w:rPr>
          <w:rFonts w:ascii="Arial" w:hAnsi="Arial" w:cs="Arial"/>
          <w:color w:val="000000" w:themeColor="text1"/>
          <w:sz w:val="22"/>
        </w:rPr>
        <w:t>able</w:t>
      </w:r>
      <w:r w:rsidRPr="003E6673">
        <w:rPr>
          <w:rFonts w:ascii="Arial" w:hAnsi="Arial" w:cs="Arial"/>
          <w:color w:val="000000" w:themeColor="text1"/>
          <w:sz w:val="22"/>
        </w:rPr>
        <w:t xml:space="preserve"> in</w:t>
      </w:r>
      <w:r w:rsidR="00C769DE" w:rsidRPr="003E6673">
        <w:rPr>
          <w:rFonts w:ascii="Arial" w:hAnsi="Arial" w:cs="Arial"/>
          <w:color w:val="000000" w:themeColor="text1"/>
          <w:sz w:val="22"/>
        </w:rPr>
        <w:t xml:space="preserve"> controlled infection experiments within</w:t>
      </w:r>
      <w:r w:rsidRPr="003E6673">
        <w:rPr>
          <w:rFonts w:ascii="Arial" w:hAnsi="Arial" w:cs="Arial"/>
          <w:color w:val="000000" w:themeColor="text1"/>
          <w:sz w:val="22"/>
        </w:rPr>
        <w:t xml:space="preserve"> the headspace of infected epithelial cells and </w:t>
      </w:r>
      <w:r w:rsidR="00EE2D79" w:rsidRPr="003E6673">
        <w:rPr>
          <w:rFonts w:ascii="Arial" w:hAnsi="Arial" w:cs="Arial"/>
          <w:i/>
          <w:iCs/>
          <w:color w:val="000000" w:themeColor="text1"/>
          <w:sz w:val="22"/>
        </w:rPr>
        <w:t>in vivo</w:t>
      </w:r>
      <w:r w:rsidR="00EE2D79" w:rsidRPr="003E6673">
        <w:rPr>
          <w:rFonts w:ascii="Arial" w:hAnsi="Arial" w:cs="Arial"/>
          <w:color w:val="000000" w:themeColor="text1"/>
          <w:sz w:val="22"/>
        </w:rPr>
        <w:t xml:space="preserve"> </w:t>
      </w:r>
      <w:r w:rsidR="000C2742" w:rsidRPr="003E6673">
        <w:rPr>
          <w:rFonts w:ascii="Arial" w:hAnsi="Arial" w:cs="Arial"/>
          <w:color w:val="000000" w:themeColor="text1"/>
          <w:sz w:val="22"/>
        </w:rPr>
        <w:t>with</w:t>
      </w:r>
      <w:r w:rsidRPr="003E6673">
        <w:rPr>
          <w:rFonts w:ascii="Arial" w:hAnsi="Arial" w:cs="Arial"/>
          <w:color w:val="000000" w:themeColor="text1"/>
          <w:sz w:val="22"/>
        </w:rPr>
        <w:t>in the exhaled breath of subjects undergoing</w:t>
      </w:r>
      <w:r w:rsidR="00DD44E5" w:rsidRPr="003E6673">
        <w:rPr>
          <w:rFonts w:ascii="Arial" w:hAnsi="Arial" w:cs="Arial"/>
          <w:color w:val="000000" w:themeColor="text1"/>
          <w:sz w:val="22"/>
        </w:rPr>
        <w:t xml:space="preserve"> </w:t>
      </w:r>
      <w:r w:rsidRPr="003E6673">
        <w:rPr>
          <w:rFonts w:ascii="Arial" w:hAnsi="Arial" w:cs="Arial"/>
          <w:color w:val="000000" w:themeColor="text1"/>
          <w:sz w:val="22"/>
        </w:rPr>
        <w:t xml:space="preserve">experimental </w:t>
      </w:r>
      <w:r w:rsidR="00C769DE" w:rsidRPr="003E6673">
        <w:rPr>
          <w:rFonts w:ascii="Arial" w:hAnsi="Arial" w:cs="Arial"/>
          <w:color w:val="000000" w:themeColor="text1"/>
          <w:sz w:val="22"/>
        </w:rPr>
        <w:t>virus challenge</w:t>
      </w:r>
      <w:r w:rsidR="00DD44E5" w:rsidRPr="003E6673">
        <w:rPr>
          <w:rFonts w:ascii="Arial" w:hAnsi="Arial" w:cs="Arial"/>
          <w:color w:val="000000" w:themeColor="text1"/>
          <w:sz w:val="22"/>
        </w:rPr>
        <w:t xml:space="preserve">. Furthermore, in a ‘real world’ study of patients with COPD, the </w:t>
      </w:r>
      <w:r w:rsidR="005935D5" w:rsidRPr="003E6673">
        <w:rPr>
          <w:rFonts w:ascii="Arial" w:hAnsi="Arial" w:cs="Arial"/>
          <w:color w:val="000000" w:themeColor="text1"/>
          <w:sz w:val="22"/>
        </w:rPr>
        <w:t>long chain alkane</w:t>
      </w:r>
      <w:r w:rsidR="00DD44E5" w:rsidRPr="003E6673">
        <w:rPr>
          <w:rFonts w:ascii="Arial" w:hAnsi="Arial" w:cs="Arial"/>
          <w:color w:val="000000" w:themeColor="text1"/>
          <w:sz w:val="22"/>
        </w:rPr>
        <w:t xml:space="preserve"> 2,9 methyl undecane was preferentially increased </w:t>
      </w:r>
      <w:r w:rsidR="00636A5E" w:rsidRPr="003E6673">
        <w:rPr>
          <w:rFonts w:ascii="Arial" w:hAnsi="Arial" w:cs="Arial"/>
          <w:color w:val="000000" w:themeColor="text1"/>
          <w:sz w:val="22"/>
        </w:rPr>
        <w:t>during</w:t>
      </w:r>
      <w:r w:rsidR="00DD44E5" w:rsidRPr="003E6673">
        <w:rPr>
          <w:rFonts w:ascii="Arial" w:hAnsi="Arial" w:cs="Arial"/>
          <w:color w:val="000000" w:themeColor="text1"/>
          <w:sz w:val="22"/>
        </w:rPr>
        <w:t xml:space="preserve"> virus-associated exacerbations</w:t>
      </w:r>
      <w:r w:rsidR="00663CEA" w:rsidRPr="003E6673">
        <w:rPr>
          <w:rFonts w:ascii="Arial" w:hAnsi="Arial" w:cs="Arial"/>
          <w:color w:val="000000" w:themeColor="text1"/>
          <w:sz w:val="22"/>
        </w:rPr>
        <w:t xml:space="preserve"> and correlated with exacerbation severity</w:t>
      </w:r>
      <w:r w:rsidR="00DD44E5" w:rsidRPr="003E6673">
        <w:rPr>
          <w:rFonts w:ascii="Arial" w:hAnsi="Arial" w:cs="Arial"/>
          <w:color w:val="000000" w:themeColor="text1"/>
          <w:sz w:val="22"/>
        </w:rPr>
        <w:t>.</w:t>
      </w:r>
      <w:r w:rsidR="00D303AB" w:rsidRPr="003E6673">
        <w:rPr>
          <w:rFonts w:ascii="Arial" w:hAnsi="Arial" w:cs="Arial"/>
          <w:color w:val="000000" w:themeColor="text1"/>
          <w:sz w:val="22"/>
        </w:rPr>
        <w:t xml:space="preserve"> </w:t>
      </w:r>
      <w:r w:rsidR="00DD44E5" w:rsidRPr="003E6673">
        <w:rPr>
          <w:rFonts w:ascii="Arial" w:hAnsi="Arial" w:cs="Arial"/>
          <w:color w:val="000000" w:themeColor="text1"/>
          <w:sz w:val="22"/>
        </w:rPr>
        <w:t xml:space="preserve">Our study is the first to report a virus-induced </w:t>
      </w:r>
      <w:r w:rsidR="00AA22F6" w:rsidRPr="003E6673">
        <w:rPr>
          <w:rFonts w:ascii="Arial" w:hAnsi="Arial" w:cs="Arial"/>
          <w:color w:val="000000" w:themeColor="text1"/>
          <w:sz w:val="22"/>
        </w:rPr>
        <w:t>VOC profile consisting of long chain alkane compounds</w:t>
      </w:r>
      <w:r w:rsidR="00DD44E5" w:rsidRPr="003E6673">
        <w:rPr>
          <w:rFonts w:ascii="Arial" w:hAnsi="Arial" w:cs="Arial"/>
          <w:color w:val="000000" w:themeColor="text1"/>
          <w:sz w:val="22"/>
        </w:rPr>
        <w:t xml:space="preserve"> </w:t>
      </w:r>
      <w:r w:rsidR="005A1581" w:rsidRPr="003E6673">
        <w:rPr>
          <w:rFonts w:ascii="Arial" w:hAnsi="Arial" w:cs="Arial"/>
          <w:color w:val="000000" w:themeColor="text1"/>
          <w:sz w:val="22"/>
        </w:rPr>
        <w:t xml:space="preserve">that is detectable </w:t>
      </w:r>
      <w:r w:rsidR="00DD44E5" w:rsidRPr="003E6673">
        <w:rPr>
          <w:rFonts w:ascii="Arial" w:hAnsi="Arial" w:cs="Arial"/>
          <w:color w:val="000000" w:themeColor="text1"/>
          <w:sz w:val="22"/>
        </w:rPr>
        <w:t>consistently across a range of model systems and the</w:t>
      </w:r>
      <w:r w:rsidR="005A1581" w:rsidRPr="003E6673">
        <w:rPr>
          <w:rFonts w:ascii="Arial" w:hAnsi="Arial" w:cs="Arial"/>
          <w:color w:val="000000" w:themeColor="text1"/>
          <w:sz w:val="22"/>
        </w:rPr>
        <w:t xml:space="preserve"> </w:t>
      </w:r>
      <w:r w:rsidR="00B07988" w:rsidRPr="003E6673">
        <w:rPr>
          <w:rFonts w:ascii="Arial" w:hAnsi="Arial" w:cs="Arial"/>
          <w:color w:val="000000" w:themeColor="text1"/>
          <w:sz w:val="22"/>
        </w:rPr>
        <w:t>detailed</w:t>
      </w:r>
      <w:r w:rsidR="005A1581" w:rsidRPr="003E6673">
        <w:rPr>
          <w:rFonts w:ascii="Arial" w:hAnsi="Arial" w:cs="Arial"/>
          <w:color w:val="000000" w:themeColor="text1"/>
          <w:sz w:val="22"/>
        </w:rPr>
        <w:t xml:space="preserve"> </w:t>
      </w:r>
      <w:r w:rsidR="00DD44E5" w:rsidRPr="003E6673">
        <w:rPr>
          <w:rFonts w:ascii="Arial" w:hAnsi="Arial" w:cs="Arial"/>
          <w:color w:val="000000" w:themeColor="text1"/>
          <w:sz w:val="22"/>
        </w:rPr>
        <w:t xml:space="preserve">serial sampling involved in our </w:t>
      </w:r>
      <w:r w:rsidR="000C2742" w:rsidRPr="003E6673">
        <w:rPr>
          <w:rFonts w:ascii="Arial" w:hAnsi="Arial" w:cs="Arial"/>
          <w:color w:val="000000" w:themeColor="text1"/>
          <w:sz w:val="22"/>
        </w:rPr>
        <w:t>studies</w:t>
      </w:r>
      <w:r w:rsidR="00DD44E5" w:rsidRPr="003E6673">
        <w:rPr>
          <w:rFonts w:ascii="Arial" w:hAnsi="Arial" w:cs="Arial"/>
          <w:color w:val="000000" w:themeColor="text1"/>
          <w:sz w:val="22"/>
        </w:rPr>
        <w:t xml:space="preserve"> allowed </w:t>
      </w:r>
      <w:r w:rsidR="005A1581" w:rsidRPr="003E6673">
        <w:rPr>
          <w:rFonts w:ascii="Arial" w:hAnsi="Arial" w:cs="Arial"/>
          <w:color w:val="000000" w:themeColor="text1"/>
          <w:sz w:val="22"/>
        </w:rPr>
        <w:t>unique insight</w:t>
      </w:r>
      <w:r w:rsidR="00DD44E5" w:rsidRPr="003E6673">
        <w:rPr>
          <w:rFonts w:ascii="Arial" w:hAnsi="Arial" w:cs="Arial"/>
          <w:color w:val="000000" w:themeColor="text1"/>
          <w:sz w:val="22"/>
        </w:rPr>
        <w:t xml:space="preserve"> into the dynamic temporal changes in exhaled breath VOCs that occur during acute respiratory viral infections.</w:t>
      </w:r>
    </w:p>
    <w:p w14:paraId="6F09556A" w14:textId="2D8EC5F6" w:rsidR="00567F6A" w:rsidRPr="003E6673" w:rsidRDefault="00AD0786"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lastRenderedPageBreak/>
        <w:t xml:space="preserve">Several studies have previously evaluated </w:t>
      </w:r>
      <w:r w:rsidRPr="003E6673">
        <w:rPr>
          <w:rFonts w:ascii="Arial" w:hAnsi="Arial" w:cs="Arial"/>
          <w:i/>
          <w:iCs/>
          <w:color w:val="000000" w:themeColor="text1"/>
          <w:sz w:val="22"/>
        </w:rPr>
        <w:t xml:space="preserve">in vitro </w:t>
      </w:r>
      <w:r w:rsidRPr="003E6673">
        <w:rPr>
          <w:rFonts w:ascii="Arial" w:hAnsi="Arial" w:cs="Arial"/>
          <w:color w:val="000000" w:themeColor="text1"/>
          <w:sz w:val="22"/>
        </w:rPr>
        <w:t>VOC release</w:t>
      </w:r>
      <w:r w:rsidR="00DD44E5" w:rsidRPr="003E6673">
        <w:rPr>
          <w:rFonts w:ascii="Arial" w:hAnsi="Arial" w:cs="Arial"/>
          <w:color w:val="000000" w:themeColor="text1"/>
          <w:sz w:val="22"/>
        </w:rPr>
        <w:t xml:space="preserve"> in response to a number of </w:t>
      </w:r>
      <w:r w:rsidR="00C769DE" w:rsidRPr="003E6673">
        <w:rPr>
          <w:rFonts w:ascii="Arial" w:hAnsi="Arial" w:cs="Arial"/>
          <w:color w:val="000000" w:themeColor="text1"/>
          <w:sz w:val="22"/>
        </w:rPr>
        <w:t xml:space="preserve">respiratory </w:t>
      </w:r>
      <w:r w:rsidR="00DD44E5" w:rsidRPr="003E6673">
        <w:rPr>
          <w:rFonts w:ascii="Arial" w:hAnsi="Arial" w:cs="Arial"/>
          <w:color w:val="000000" w:themeColor="text1"/>
          <w:sz w:val="22"/>
        </w:rPr>
        <w:t>pathogens</w:t>
      </w:r>
      <w:r w:rsidR="00994E98" w:rsidRPr="003E6673">
        <w:rPr>
          <w:rFonts w:ascii="Arial" w:hAnsi="Arial" w:cs="Arial"/>
          <w:color w:val="000000" w:themeColor="text1"/>
          <w:sz w:val="22"/>
        </w:rPr>
        <w:t xml:space="preserve"> providing </w:t>
      </w:r>
      <w:r w:rsidR="009E7457" w:rsidRPr="003E6673">
        <w:rPr>
          <w:rFonts w:ascii="Arial" w:hAnsi="Arial" w:cs="Arial"/>
          <w:color w:val="000000" w:themeColor="text1"/>
          <w:sz w:val="22"/>
        </w:rPr>
        <w:t>consisten</w:t>
      </w:r>
      <w:r w:rsidR="007D2E63" w:rsidRPr="003E6673">
        <w:rPr>
          <w:rFonts w:ascii="Arial" w:hAnsi="Arial" w:cs="Arial"/>
          <w:color w:val="000000" w:themeColor="text1"/>
          <w:sz w:val="22"/>
        </w:rPr>
        <w:t>t</w:t>
      </w:r>
      <w:r w:rsidR="00994E98" w:rsidRPr="003E6673">
        <w:rPr>
          <w:rFonts w:ascii="Arial" w:hAnsi="Arial" w:cs="Arial"/>
          <w:color w:val="000000" w:themeColor="text1"/>
          <w:sz w:val="22"/>
        </w:rPr>
        <w:t xml:space="preserve"> evidence that active infection </w:t>
      </w:r>
      <w:r w:rsidR="00B445A5" w:rsidRPr="003E6673">
        <w:rPr>
          <w:rFonts w:ascii="Arial" w:hAnsi="Arial" w:cs="Arial"/>
          <w:color w:val="000000" w:themeColor="text1"/>
          <w:sz w:val="22"/>
        </w:rPr>
        <w:t xml:space="preserve">induces a number of </w:t>
      </w:r>
      <w:r w:rsidR="007D2E63" w:rsidRPr="003E6673">
        <w:rPr>
          <w:rFonts w:ascii="Arial" w:hAnsi="Arial" w:cs="Arial"/>
          <w:color w:val="000000" w:themeColor="text1"/>
          <w:sz w:val="22"/>
        </w:rPr>
        <w:t xml:space="preserve">cellular </w:t>
      </w:r>
      <w:r w:rsidR="00B445A5" w:rsidRPr="003E6673">
        <w:rPr>
          <w:rFonts w:ascii="Arial" w:hAnsi="Arial" w:cs="Arial"/>
          <w:color w:val="000000" w:themeColor="text1"/>
          <w:sz w:val="22"/>
        </w:rPr>
        <w:t>changes that invoke release of specific metabolites from the epithelium</w:t>
      </w:r>
      <w:r w:rsidR="00636A5E" w:rsidRPr="003E6673">
        <w:rPr>
          <w:rFonts w:ascii="Arial" w:hAnsi="Arial" w:cs="Arial"/>
          <w:color w:val="000000" w:themeColor="text1"/>
          <w:sz w:val="22"/>
        </w:rPr>
        <w:fldChar w:fldCharType="begin">
          <w:fldData xml:space="preserve">PEVuZE5vdGU+PENpdGU+PEF1dGhvcj5TY2hpdm88L0F1dGhvcj48WWVhcj4yMDE0PC9ZZWFyPjxS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</w:fldData>
        </w:fldChar>
      </w:r>
      <w:r w:rsidR="006A4322" w:rsidRPr="003E6673">
        <w:rPr>
          <w:rFonts w:ascii="Arial" w:hAnsi="Arial" w:cs="Arial"/>
          <w:color w:val="000000" w:themeColor="text1"/>
          <w:sz w:val="22"/>
        </w:rPr>
        <w:instrText xml:space="preserve"> ADDIN EN.CITE </w:instrText>
      </w:r>
      <w:r w:rsidR="006A4322" w:rsidRPr="003E6673">
        <w:rPr>
          <w:rFonts w:ascii="Arial" w:hAnsi="Arial" w:cs="Arial"/>
          <w:color w:val="000000" w:themeColor="text1"/>
          <w:sz w:val="22"/>
        </w:rPr>
        <w:fldChar w:fldCharType="begin">
          <w:fldData xml:space="preserve">PEVuZE5vdGU+PENpdGU+PEF1dGhvcj5TY2hpdm88L0F1dGhvcj48WWVhcj4yMDE0PC9ZZWFyPjxS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</w:fldData>
        </w:fldChar>
      </w:r>
      <w:r w:rsidR="006A4322" w:rsidRPr="003E6673">
        <w:rPr>
          <w:rFonts w:ascii="Arial" w:hAnsi="Arial" w:cs="Arial"/>
          <w:color w:val="000000" w:themeColor="text1"/>
          <w:sz w:val="22"/>
        </w:rPr>
        <w:instrText xml:space="preserve"> ADDIN EN.CITE.DATA </w:instrText>
      </w:r>
      <w:r w:rsidR="006A4322" w:rsidRPr="003E6673">
        <w:rPr>
          <w:rFonts w:ascii="Arial" w:hAnsi="Arial" w:cs="Arial"/>
          <w:color w:val="000000" w:themeColor="text1"/>
          <w:sz w:val="22"/>
        </w:rPr>
      </w:r>
      <w:r w:rsidR="006A4322" w:rsidRPr="003E6673">
        <w:rPr>
          <w:rFonts w:ascii="Arial" w:hAnsi="Arial" w:cs="Arial"/>
          <w:color w:val="000000" w:themeColor="text1"/>
          <w:sz w:val="22"/>
        </w:rPr>
        <w:fldChar w:fldCharType="end"/>
      </w:r>
      <w:r w:rsidR="00636A5E" w:rsidRPr="003E6673">
        <w:rPr>
          <w:rFonts w:ascii="Arial" w:hAnsi="Arial" w:cs="Arial"/>
          <w:color w:val="000000" w:themeColor="text1"/>
          <w:sz w:val="22"/>
        </w:rPr>
      </w:r>
      <w:r w:rsidR="00636A5E" w:rsidRPr="003E6673">
        <w:rPr>
          <w:rFonts w:ascii="Arial" w:hAnsi="Arial" w:cs="Arial"/>
          <w:color w:val="000000" w:themeColor="text1"/>
          <w:sz w:val="22"/>
        </w:rPr>
        <w:fldChar w:fldCharType="separate"/>
      </w:r>
      <w:r w:rsidR="006A4322" w:rsidRPr="003E6673">
        <w:rPr>
          <w:rFonts w:ascii="Arial" w:hAnsi="Arial" w:cs="Arial"/>
          <w:noProof/>
          <w:color w:val="000000" w:themeColor="text1"/>
          <w:sz w:val="22"/>
        </w:rPr>
        <w:t>(14-18, 34)</w:t>
      </w:r>
      <w:r w:rsidR="00636A5E" w:rsidRPr="003E6673">
        <w:rPr>
          <w:rFonts w:ascii="Arial" w:hAnsi="Arial" w:cs="Arial"/>
          <w:color w:val="000000" w:themeColor="text1"/>
          <w:sz w:val="22"/>
        </w:rPr>
        <w:fldChar w:fldCharType="end"/>
      </w:r>
      <w:r w:rsidR="00DD44E5" w:rsidRPr="003E6673">
        <w:rPr>
          <w:rFonts w:ascii="Arial" w:hAnsi="Arial" w:cs="Arial"/>
          <w:color w:val="000000" w:themeColor="text1"/>
          <w:sz w:val="22"/>
        </w:rPr>
        <w:t xml:space="preserve">. These studies are heterogenous in nature </w:t>
      </w:r>
      <w:r w:rsidR="00B07988" w:rsidRPr="003E6673">
        <w:rPr>
          <w:rFonts w:ascii="Arial" w:hAnsi="Arial" w:cs="Arial"/>
          <w:color w:val="000000" w:themeColor="text1"/>
          <w:sz w:val="22"/>
        </w:rPr>
        <w:t xml:space="preserve">but </w:t>
      </w:r>
      <w:r w:rsidR="00DD44E5" w:rsidRPr="003E6673">
        <w:rPr>
          <w:rFonts w:ascii="Arial" w:hAnsi="Arial" w:cs="Arial"/>
          <w:color w:val="000000" w:themeColor="text1"/>
          <w:sz w:val="22"/>
        </w:rPr>
        <w:t>have</w:t>
      </w:r>
      <w:r w:rsidR="00C769DE" w:rsidRPr="003E6673">
        <w:rPr>
          <w:rFonts w:ascii="Arial" w:hAnsi="Arial" w:cs="Arial"/>
          <w:color w:val="000000" w:themeColor="text1"/>
          <w:sz w:val="22"/>
        </w:rPr>
        <w:t xml:space="preserve"> reported</w:t>
      </w:r>
      <w:r w:rsidR="00B07988" w:rsidRPr="003E6673">
        <w:rPr>
          <w:rFonts w:ascii="Arial" w:hAnsi="Arial" w:cs="Arial"/>
          <w:color w:val="000000" w:themeColor="text1"/>
          <w:sz w:val="22"/>
        </w:rPr>
        <w:t xml:space="preserve"> that epithelial cell infection with a range of viruses or bacteria induces release of several compounds, many of which </w:t>
      </w:r>
      <w:r w:rsidR="004E75A8" w:rsidRPr="003E6673">
        <w:rPr>
          <w:rFonts w:ascii="Arial" w:hAnsi="Arial" w:cs="Arial"/>
          <w:color w:val="000000" w:themeColor="text1"/>
          <w:sz w:val="22"/>
        </w:rPr>
        <w:t xml:space="preserve">were also observed in our </w:t>
      </w:r>
      <w:r w:rsidR="00B07988" w:rsidRPr="003E6673">
        <w:rPr>
          <w:rFonts w:ascii="Arial" w:hAnsi="Arial" w:cs="Arial"/>
          <w:i/>
          <w:iCs/>
          <w:color w:val="000000" w:themeColor="text1"/>
          <w:sz w:val="22"/>
        </w:rPr>
        <w:t xml:space="preserve">in vitro </w:t>
      </w:r>
      <w:r w:rsidR="005A14F4" w:rsidRPr="003E6673">
        <w:rPr>
          <w:rFonts w:ascii="Arial" w:hAnsi="Arial" w:cs="Arial"/>
          <w:color w:val="000000" w:themeColor="text1"/>
          <w:sz w:val="22"/>
        </w:rPr>
        <w:t>bacterial (</w:t>
      </w:r>
      <w:r w:rsidR="00F51428" w:rsidRPr="003E6673">
        <w:rPr>
          <w:rFonts w:ascii="Arial" w:hAnsi="Arial" w:cs="Arial"/>
          <w:color w:val="000000" w:themeColor="text1"/>
          <w:sz w:val="22"/>
        </w:rPr>
        <w:t xml:space="preserve">e.g. </w:t>
      </w:r>
      <w:r w:rsidR="005A14F4" w:rsidRPr="003E6673">
        <w:rPr>
          <w:rFonts w:ascii="Arial" w:hAnsi="Arial" w:cs="Arial"/>
          <w:color w:val="000000" w:themeColor="text1"/>
          <w:sz w:val="22"/>
        </w:rPr>
        <w:t>short chain alkanes, alcohols, dimethyl sulphide) and viral (</w:t>
      </w:r>
      <w:r w:rsidR="00F51428" w:rsidRPr="003E6673">
        <w:rPr>
          <w:rFonts w:ascii="Arial" w:hAnsi="Arial" w:cs="Arial"/>
          <w:color w:val="000000" w:themeColor="text1"/>
          <w:sz w:val="22"/>
        </w:rPr>
        <w:t xml:space="preserve">e.g. </w:t>
      </w:r>
      <w:r w:rsidR="005A14F4" w:rsidRPr="003E6673">
        <w:rPr>
          <w:rFonts w:ascii="Arial" w:hAnsi="Arial" w:cs="Arial"/>
          <w:color w:val="000000" w:themeColor="text1"/>
          <w:sz w:val="22"/>
        </w:rPr>
        <w:t xml:space="preserve">alcohols, phenol, dimethyl </w:t>
      </w:r>
      <w:proofErr w:type="spellStart"/>
      <w:r w:rsidR="005A14F4" w:rsidRPr="003E6673">
        <w:rPr>
          <w:rFonts w:ascii="Arial" w:hAnsi="Arial" w:cs="Arial"/>
          <w:color w:val="000000" w:themeColor="text1"/>
          <w:sz w:val="22"/>
        </w:rPr>
        <w:t>suphide</w:t>
      </w:r>
      <w:proofErr w:type="spellEnd"/>
      <w:r w:rsidR="005A14F4" w:rsidRPr="003E6673">
        <w:rPr>
          <w:rFonts w:ascii="Arial" w:hAnsi="Arial" w:cs="Arial"/>
          <w:color w:val="000000" w:themeColor="text1"/>
          <w:sz w:val="22"/>
        </w:rPr>
        <w:t xml:space="preserve">) stimulation </w:t>
      </w:r>
      <w:r w:rsidR="004E75A8" w:rsidRPr="003E6673">
        <w:rPr>
          <w:rFonts w:ascii="Arial" w:hAnsi="Arial" w:cs="Arial"/>
          <w:color w:val="000000" w:themeColor="text1"/>
          <w:sz w:val="22"/>
        </w:rPr>
        <w:t>experiments.</w:t>
      </w:r>
      <w:r w:rsidR="000E6613" w:rsidRPr="003E6673">
        <w:rPr>
          <w:rFonts w:ascii="Arial" w:hAnsi="Arial" w:cs="Arial"/>
          <w:color w:val="000000" w:themeColor="text1"/>
          <w:sz w:val="22"/>
        </w:rPr>
        <w:t xml:space="preserve"> </w:t>
      </w:r>
      <w:r w:rsidR="004E75A8" w:rsidRPr="003E6673">
        <w:rPr>
          <w:rFonts w:ascii="Arial" w:hAnsi="Arial" w:cs="Arial"/>
          <w:color w:val="000000" w:themeColor="text1"/>
          <w:sz w:val="22"/>
        </w:rPr>
        <w:t>However,</w:t>
      </w:r>
      <w:r w:rsidR="00B445A5" w:rsidRPr="003E6673">
        <w:rPr>
          <w:rFonts w:ascii="Arial" w:hAnsi="Arial" w:cs="Arial"/>
          <w:color w:val="000000" w:themeColor="text1"/>
          <w:sz w:val="22"/>
        </w:rPr>
        <w:t xml:space="preserve"> in our study</w:t>
      </w:r>
      <w:r w:rsidR="004E75A8" w:rsidRPr="003E6673">
        <w:rPr>
          <w:rFonts w:ascii="Arial" w:hAnsi="Arial" w:cs="Arial"/>
          <w:color w:val="000000" w:themeColor="text1"/>
          <w:sz w:val="22"/>
        </w:rPr>
        <w:t xml:space="preserve"> we uniquely identified that</w:t>
      </w:r>
      <w:r w:rsidR="007C2BAB" w:rsidRPr="003E6673">
        <w:rPr>
          <w:rFonts w:ascii="Arial" w:hAnsi="Arial" w:cs="Arial"/>
          <w:color w:val="000000" w:themeColor="text1"/>
          <w:sz w:val="22"/>
        </w:rPr>
        <w:t xml:space="preserve"> the long chain alkane</w:t>
      </w:r>
      <w:r w:rsidR="004E75A8" w:rsidRPr="003E6673">
        <w:rPr>
          <w:rFonts w:ascii="Arial" w:hAnsi="Arial" w:cs="Arial"/>
          <w:color w:val="000000" w:themeColor="text1"/>
          <w:sz w:val="22"/>
        </w:rPr>
        <w:t xml:space="preserve"> </w:t>
      </w:r>
      <w:proofErr w:type="spellStart"/>
      <w:r w:rsidR="004E75A8" w:rsidRPr="003E6673">
        <w:rPr>
          <w:rFonts w:ascii="Arial" w:hAnsi="Arial" w:cs="Arial"/>
          <w:color w:val="000000" w:themeColor="text1"/>
          <w:sz w:val="22"/>
        </w:rPr>
        <w:t>decane</w:t>
      </w:r>
      <w:proofErr w:type="spellEnd"/>
      <w:r w:rsidR="004E75A8" w:rsidRPr="003E6673">
        <w:rPr>
          <w:rFonts w:ascii="Arial" w:hAnsi="Arial" w:cs="Arial"/>
          <w:color w:val="000000" w:themeColor="text1"/>
          <w:sz w:val="22"/>
        </w:rPr>
        <w:t xml:space="preserve"> was upregulated by rhinovirus but not the common respiratory</w:t>
      </w:r>
      <w:r w:rsidR="00C769DE" w:rsidRPr="003E6673">
        <w:rPr>
          <w:rFonts w:ascii="Arial" w:hAnsi="Arial" w:cs="Arial"/>
          <w:color w:val="000000" w:themeColor="text1"/>
          <w:sz w:val="22"/>
        </w:rPr>
        <w:t xml:space="preserve"> pathogenic</w:t>
      </w:r>
      <w:r w:rsidR="004E75A8" w:rsidRPr="003E6673">
        <w:rPr>
          <w:rFonts w:ascii="Arial" w:hAnsi="Arial" w:cs="Arial"/>
          <w:color w:val="000000" w:themeColor="text1"/>
          <w:sz w:val="22"/>
        </w:rPr>
        <w:t xml:space="preserve"> bacteria </w:t>
      </w:r>
      <w:proofErr w:type="spellStart"/>
      <w:r w:rsidR="004E75A8" w:rsidRPr="003E6673">
        <w:rPr>
          <w:rFonts w:ascii="Arial" w:hAnsi="Arial" w:cs="Arial"/>
          <w:i/>
          <w:iCs/>
          <w:color w:val="000000" w:themeColor="text1"/>
          <w:sz w:val="22"/>
        </w:rPr>
        <w:t>S.pneumoniae</w:t>
      </w:r>
      <w:proofErr w:type="spellEnd"/>
      <w:r w:rsidR="004E75A8" w:rsidRPr="003E6673">
        <w:rPr>
          <w:rFonts w:ascii="Arial" w:hAnsi="Arial" w:cs="Arial"/>
          <w:color w:val="000000" w:themeColor="text1"/>
          <w:sz w:val="22"/>
        </w:rPr>
        <w:t xml:space="preserve"> or </w:t>
      </w:r>
      <w:proofErr w:type="spellStart"/>
      <w:r w:rsidR="004E75A8" w:rsidRPr="003E6673">
        <w:rPr>
          <w:rFonts w:ascii="Arial" w:hAnsi="Arial" w:cs="Arial"/>
          <w:i/>
          <w:iCs/>
          <w:color w:val="000000" w:themeColor="text1"/>
          <w:sz w:val="22"/>
        </w:rPr>
        <w:t>H.influenzae</w:t>
      </w:r>
      <w:proofErr w:type="spellEnd"/>
      <w:r w:rsidR="004E75A8" w:rsidRPr="003E6673">
        <w:rPr>
          <w:rFonts w:ascii="Arial" w:hAnsi="Arial" w:cs="Arial"/>
          <w:color w:val="000000" w:themeColor="text1"/>
          <w:sz w:val="22"/>
        </w:rPr>
        <w:t xml:space="preserve"> in BECs</w:t>
      </w:r>
      <w:r w:rsidR="005A1581" w:rsidRPr="003E6673">
        <w:rPr>
          <w:rFonts w:ascii="Arial" w:hAnsi="Arial" w:cs="Arial"/>
          <w:color w:val="000000" w:themeColor="text1"/>
          <w:sz w:val="22"/>
        </w:rPr>
        <w:t xml:space="preserve">, raising speculation that </w:t>
      </w:r>
      <w:proofErr w:type="spellStart"/>
      <w:r w:rsidR="005A1581" w:rsidRPr="003E6673">
        <w:rPr>
          <w:rFonts w:ascii="Arial" w:hAnsi="Arial" w:cs="Arial"/>
          <w:color w:val="000000" w:themeColor="text1"/>
          <w:sz w:val="22"/>
        </w:rPr>
        <w:t>decane</w:t>
      </w:r>
      <w:proofErr w:type="spellEnd"/>
      <w:r w:rsidR="005A1581" w:rsidRPr="003E6673">
        <w:rPr>
          <w:rFonts w:ascii="Arial" w:hAnsi="Arial" w:cs="Arial"/>
          <w:color w:val="000000" w:themeColor="text1"/>
          <w:sz w:val="22"/>
        </w:rPr>
        <w:t xml:space="preserve"> may be a virus-specific metabolite</w:t>
      </w:r>
      <w:r w:rsidR="00C769DE" w:rsidRPr="003E6673">
        <w:rPr>
          <w:rFonts w:ascii="Arial" w:hAnsi="Arial" w:cs="Arial"/>
          <w:color w:val="000000" w:themeColor="text1"/>
          <w:sz w:val="22"/>
        </w:rPr>
        <w:t xml:space="preserve"> released during infection</w:t>
      </w:r>
      <w:r w:rsidR="005A1581" w:rsidRPr="003E6673">
        <w:rPr>
          <w:rFonts w:ascii="Arial" w:hAnsi="Arial" w:cs="Arial"/>
          <w:color w:val="000000" w:themeColor="text1"/>
          <w:sz w:val="22"/>
        </w:rPr>
        <w:t>.</w:t>
      </w:r>
      <w:r w:rsidR="00567F6A" w:rsidRPr="003E6673">
        <w:rPr>
          <w:rFonts w:ascii="Arial" w:hAnsi="Arial" w:cs="Arial"/>
          <w:color w:val="000000" w:themeColor="text1"/>
          <w:sz w:val="22"/>
        </w:rPr>
        <w:t xml:space="preserve"> It is important to acknowledge, however, that obligate intracellular bacteria such as </w:t>
      </w:r>
      <w:r w:rsidR="00567F6A" w:rsidRPr="003E6673">
        <w:rPr>
          <w:rFonts w:ascii="Arial" w:hAnsi="Arial" w:cs="Arial"/>
          <w:i/>
          <w:iCs/>
          <w:color w:val="000000" w:themeColor="text1"/>
          <w:sz w:val="22"/>
        </w:rPr>
        <w:t>Legionella pneumophila</w:t>
      </w:r>
      <w:r w:rsidR="00567F6A" w:rsidRPr="003E6673">
        <w:rPr>
          <w:rFonts w:ascii="Arial" w:hAnsi="Arial" w:cs="Arial"/>
          <w:color w:val="000000" w:themeColor="text1"/>
          <w:sz w:val="22"/>
        </w:rPr>
        <w:t xml:space="preserve"> and </w:t>
      </w:r>
      <w:r w:rsidR="00567F6A" w:rsidRPr="003E6673">
        <w:rPr>
          <w:rFonts w:ascii="Arial" w:hAnsi="Arial" w:cs="Arial"/>
          <w:i/>
          <w:iCs/>
          <w:color w:val="000000" w:themeColor="text1"/>
          <w:sz w:val="22"/>
        </w:rPr>
        <w:t>Chlamydia pneumoniae</w:t>
      </w:r>
      <w:r w:rsidR="00567F6A" w:rsidRPr="003E6673">
        <w:rPr>
          <w:rFonts w:ascii="Arial" w:hAnsi="Arial" w:cs="Arial"/>
          <w:color w:val="000000" w:themeColor="text1"/>
          <w:sz w:val="22"/>
        </w:rPr>
        <w:t xml:space="preserve"> are also </w:t>
      </w:r>
      <w:r w:rsidR="00416C32" w:rsidRPr="003E6673">
        <w:rPr>
          <w:rFonts w:ascii="Arial" w:hAnsi="Arial" w:cs="Arial"/>
          <w:color w:val="000000" w:themeColor="text1"/>
          <w:sz w:val="22"/>
        </w:rPr>
        <w:t>important causes of COPD exacerbations and further studies are needed to investigate whether th</w:t>
      </w:r>
      <w:r w:rsidR="00937F20" w:rsidRPr="003E6673">
        <w:rPr>
          <w:rFonts w:ascii="Arial" w:hAnsi="Arial" w:cs="Arial"/>
          <w:color w:val="000000" w:themeColor="text1"/>
          <w:sz w:val="22"/>
        </w:rPr>
        <w:t>e</w:t>
      </w:r>
      <w:r w:rsidR="00416C32" w:rsidRPr="003E6673">
        <w:rPr>
          <w:rFonts w:ascii="Arial" w:hAnsi="Arial" w:cs="Arial"/>
          <w:color w:val="000000" w:themeColor="text1"/>
          <w:sz w:val="22"/>
        </w:rPr>
        <w:t xml:space="preserve"> lack of </w:t>
      </w:r>
      <w:proofErr w:type="spellStart"/>
      <w:r w:rsidR="00416C32" w:rsidRPr="003E6673">
        <w:rPr>
          <w:rFonts w:ascii="Arial" w:hAnsi="Arial" w:cs="Arial"/>
          <w:color w:val="000000" w:themeColor="text1"/>
          <w:sz w:val="22"/>
        </w:rPr>
        <w:t>decane</w:t>
      </w:r>
      <w:proofErr w:type="spellEnd"/>
      <w:r w:rsidR="00416C32" w:rsidRPr="003E6673">
        <w:rPr>
          <w:rFonts w:ascii="Arial" w:hAnsi="Arial" w:cs="Arial"/>
          <w:color w:val="000000" w:themeColor="text1"/>
          <w:sz w:val="22"/>
        </w:rPr>
        <w:t xml:space="preserve"> induction </w:t>
      </w:r>
      <w:r w:rsidR="00937F20" w:rsidRPr="003E6673">
        <w:rPr>
          <w:rFonts w:ascii="Arial" w:hAnsi="Arial" w:cs="Arial"/>
          <w:color w:val="000000" w:themeColor="text1"/>
          <w:sz w:val="22"/>
        </w:rPr>
        <w:t xml:space="preserve">observed with </w:t>
      </w:r>
      <w:proofErr w:type="spellStart"/>
      <w:r w:rsidR="00937F20" w:rsidRPr="003E6673">
        <w:rPr>
          <w:rFonts w:ascii="Arial" w:hAnsi="Arial" w:cs="Arial"/>
          <w:i/>
          <w:iCs/>
          <w:color w:val="000000" w:themeColor="text1"/>
          <w:sz w:val="22"/>
        </w:rPr>
        <w:t>S.pneumoniae</w:t>
      </w:r>
      <w:proofErr w:type="spellEnd"/>
      <w:r w:rsidR="00937F20" w:rsidRPr="003E6673">
        <w:rPr>
          <w:rFonts w:ascii="Arial" w:hAnsi="Arial" w:cs="Arial"/>
          <w:color w:val="000000" w:themeColor="text1"/>
          <w:sz w:val="22"/>
        </w:rPr>
        <w:t xml:space="preserve"> and </w:t>
      </w:r>
      <w:proofErr w:type="spellStart"/>
      <w:r w:rsidR="00937F20" w:rsidRPr="003E6673">
        <w:rPr>
          <w:rFonts w:ascii="Arial" w:hAnsi="Arial" w:cs="Arial"/>
          <w:i/>
          <w:iCs/>
          <w:color w:val="000000" w:themeColor="text1"/>
          <w:sz w:val="22"/>
        </w:rPr>
        <w:t>H.influenzae</w:t>
      </w:r>
      <w:proofErr w:type="spellEnd"/>
      <w:r w:rsidR="00937F20" w:rsidRPr="003E6673">
        <w:rPr>
          <w:rFonts w:ascii="Arial" w:hAnsi="Arial" w:cs="Arial"/>
          <w:color w:val="000000" w:themeColor="text1"/>
          <w:sz w:val="22"/>
        </w:rPr>
        <w:t xml:space="preserve"> </w:t>
      </w:r>
      <w:r w:rsidR="00416C32" w:rsidRPr="003E6673">
        <w:rPr>
          <w:rFonts w:ascii="Arial" w:hAnsi="Arial" w:cs="Arial"/>
          <w:color w:val="000000" w:themeColor="text1"/>
          <w:sz w:val="22"/>
        </w:rPr>
        <w:t>applies to a larger spectrum of pathogenic bacteria.</w:t>
      </w:r>
    </w:p>
    <w:p w14:paraId="7CCF8642" w14:textId="30DAC6D9" w:rsidR="00F3371B" w:rsidRPr="003E6673" w:rsidRDefault="000E6613"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 xml:space="preserve"> </w:t>
      </w:r>
      <w:r w:rsidR="00F51428" w:rsidRPr="003E6673">
        <w:rPr>
          <w:rFonts w:ascii="Arial" w:hAnsi="Arial" w:cs="Arial"/>
          <w:color w:val="000000" w:themeColor="text1"/>
          <w:sz w:val="22"/>
        </w:rPr>
        <w:t>Given that</w:t>
      </w:r>
      <w:r w:rsidR="00652A22" w:rsidRPr="003E6673">
        <w:rPr>
          <w:rFonts w:ascii="Arial" w:hAnsi="Arial" w:cs="Arial"/>
          <w:color w:val="000000" w:themeColor="text1"/>
          <w:sz w:val="22"/>
        </w:rPr>
        <w:t xml:space="preserve"> </w:t>
      </w:r>
      <w:r w:rsidR="00652A22" w:rsidRPr="003E6673">
        <w:rPr>
          <w:rFonts w:ascii="Arial" w:hAnsi="Arial" w:cs="Arial"/>
          <w:i/>
          <w:iCs/>
          <w:color w:val="000000" w:themeColor="text1"/>
          <w:sz w:val="22"/>
        </w:rPr>
        <w:t>in vitro</w:t>
      </w:r>
      <w:r w:rsidR="00652A22" w:rsidRPr="003E6673">
        <w:rPr>
          <w:rFonts w:ascii="Arial" w:hAnsi="Arial" w:cs="Arial"/>
          <w:color w:val="000000" w:themeColor="text1"/>
          <w:sz w:val="22"/>
        </w:rPr>
        <w:t xml:space="preserve"> experiments </w:t>
      </w:r>
      <w:r w:rsidR="00F51428" w:rsidRPr="003E6673">
        <w:rPr>
          <w:rFonts w:ascii="Arial" w:hAnsi="Arial" w:cs="Arial"/>
          <w:color w:val="000000" w:themeColor="text1"/>
          <w:sz w:val="22"/>
        </w:rPr>
        <w:t>represent</w:t>
      </w:r>
      <w:r w:rsidR="00652A22" w:rsidRPr="003E6673">
        <w:rPr>
          <w:rFonts w:ascii="Arial" w:hAnsi="Arial" w:cs="Arial"/>
          <w:color w:val="000000" w:themeColor="text1"/>
          <w:sz w:val="22"/>
        </w:rPr>
        <w:t xml:space="preserve"> a simplistic surrogate for the complex changes that occur during in vivo infection</w:t>
      </w:r>
      <w:r w:rsidR="00F51428" w:rsidRPr="003E6673">
        <w:rPr>
          <w:rFonts w:ascii="Arial" w:hAnsi="Arial" w:cs="Arial"/>
          <w:color w:val="000000" w:themeColor="text1"/>
          <w:sz w:val="22"/>
        </w:rPr>
        <w:t>, to confirm the translational relevance of this finding, we proceeded to show that</w:t>
      </w:r>
      <w:r w:rsidR="00652A22" w:rsidRPr="003E6673">
        <w:rPr>
          <w:rFonts w:ascii="Arial" w:hAnsi="Arial" w:cs="Arial"/>
          <w:color w:val="000000" w:themeColor="text1"/>
          <w:sz w:val="22"/>
        </w:rPr>
        <w:t xml:space="preserve"> </w:t>
      </w:r>
      <w:proofErr w:type="spellStart"/>
      <w:r w:rsidR="002D1E79" w:rsidRPr="003E6673">
        <w:rPr>
          <w:rFonts w:ascii="Arial" w:hAnsi="Arial" w:cs="Arial"/>
          <w:color w:val="000000" w:themeColor="text1"/>
          <w:sz w:val="22"/>
        </w:rPr>
        <w:t>decane</w:t>
      </w:r>
      <w:proofErr w:type="spellEnd"/>
      <w:r w:rsidR="002D1E79" w:rsidRPr="003E6673">
        <w:rPr>
          <w:rFonts w:ascii="Arial" w:hAnsi="Arial" w:cs="Arial"/>
          <w:color w:val="000000" w:themeColor="text1"/>
          <w:sz w:val="22"/>
        </w:rPr>
        <w:t xml:space="preserve"> and a range of </w:t>
      </w:r>
      <w:r w:rsidR="005935D5" w:rsidRPr="003E6673">
        <w:rPr>
          <w:rFonts w:ascii="Arial" w:hAnsi="Arial" w:cs="Arial"/>
          <w:color w:val="000000" w:themeColor="text1"/>
          <w:sz w:val="22"/>
        </w:rPr>
        <w:t>other long chain alkanes</w:t>
      </w:r>
      <w:r w:rsidR="002D1E79" w:rsidRPr="003E6673">
        <w:rPr>
          <w:rFonts w:ascii="Arial" w:hAnsi="Arial" w:cs="Arial"/>
          <w:color w:val="000000" w:themeColor="text1"/>
          <w:sz w:val="22"/>
        </w:rPr>
        <w:t xml:space="preserve"> are</w:t>
      </w:r>
      <w:r w:rsidR="00B445A5" w:rsidRPr="003E6673">
        <w:rPr>
          <w:rFonts w:ascii="Arial" w:hAnsi="Arial" w:cs="Arial"/>
          <w:color w:val="000000" w:themeColor="text1"/>
          <w:sz w:val="22"/>
        </w:rPr>
        <w:t xml:space="preserve"> also</w:t>
      </w:r>
      <w:r w:rsidR="002D1E79" w:rsidRPr="003E6673">
        <w:rPr>
          <w:rFonts w:ascii="Arial" w:hAnsi="Arial" w:cs="Arial"/>
          <w:color w:val="000000" w:themeColor="text1"/>
          <w:sz w:val="22"/>
        </w:rPr>
        <w:t xml:space="preserve"> increased in the exhaled breath of subjects experimentally infected with RV.</w:t>
      </w:r>
      <w:r w:rsidR="00F51428" w:rsidRPr="003E6673">
        <w:rPr>
          <w:rFonts w:ascii="Arial" w:hAnsi="Arial" w:cs="Arial"/>
          <w:color w:val="000000" w:themeColor="text1"/>
          <w:sz w:val="22"/>
        </w:rPr>
        <w:t xml:space="preserve"> Consistent with our conclusion that these metabolites are virus</w:t>
      </w:r>
      <w:r w:rsidR="00526EAA" w:rsidRPr="003E6673">
        <w:rPr>
          <w:rFonts w:ascii="Arial" w:hAnsi="Arial" w:cs="Arial"/>
          <w:color w:val="000000" w:themeColor="text1"/>
          <w:sz w:val="22"/>
        </w:rPr>
        <w:t>-</w:t>
      </w:r>
      <w:r w:rsidR="00F51428" w:rsidRPr="003E6673">
        <w:rPr>
          <w:rFonts w:ascii="Arial" w:hAnsi="Arial" w:cs="Arial"/>
          <w:color w:val="000000" w:themeColor="text1"/>
          <w:sz w:val="22"/>
        </w:rPr>
        <w:t xml:space="preserve">induced, </w:t>
      </w:r>
      <w:r w:rsidR="00B07988" w:rsidRPr="003E6673">
        <w:rPr>
          <w:rFonts w:ascii="Arial" w:hAnsi="Arial" w:cs="Arial"/>
          <w:color w:val="000000" w:themeColor="text1"/>
          <w:sz w:val="22"/>
        </w:rPr>
        <w:t>exhaled breath</w:t>
      </w:r>
      <w:r w:rsidR="00636A5E" w:rsidRPr="003E6673">
        <w:rPr>
          <w:rFonts w:ascii="Arial" w:hAnsi="Arial" w:cs="Arial"/>
          <w:color w:val="000000" w:themeColor="text1"/>
          <w:sz w:val="22"/>
        </w:rPr>
        <w:t xml:space="preserve"> levels of </w:t>
      </w:r>
      <w:r w:rsidR="005935D5" w:rsidRPr="003E6673">
        <w:rPr>
          <w:rFonts w:ascii="Arial" w:hAnsi="Arial" w:cs="Arial"/>
          <w:color w:val="000000" w:themeColor="text1"/>
          <w:sz w:val="22"/>
        </w:rPr>
        <w:t>long chain alkanes</w:t>
      </w:r>
      <w:r w:rsidR="00636A5E" w:rsidRPr="003E6673">
        <w:rPr>
          <w:rFonts w:ascii="Arial" w:hAnsi="Arial" w:cs="Arial"/>
          <w:color w:val="000000" w:themeColor="text1"/>
          <w:sz w:val="22"/>
        </w:rPr>
        <w:t xml:space="preserve"> correlate</w:t>
      </w:r>
      <w:r w:rsidR="00F51428" w:rsidRPr="003E6673">
        <w:rPr>
          <w:rFonts w:ascii="Arial" w:hAnsi="Arial" w:cs="Arial"/>
          <w:color w:val="000000" w:themeColor="text1"/>
          <w:sz w:val="22"/>
        </w:rPr>
        <w:t>d positively</w:t>
      </w:r>
      <w:r w:rsidR="00636A5E" w:rsidRPr="003E6673">
        <w:rPr>
          <w:rFonts w:ascii="Arial" w:hAnsi="Arial" w:cs="Arial"/>
          <w:color w:val="000000" w:themeColor="text1"/>
          <w:sz w:val="22"/>
        </w:rPr>
        <w:t xml:space="preserve"> with virus loads</w:t>
      </w:r>
      <w:r w:rsidR="00F3371B" w:rsidRPr="003E6673">
        <w:rPr>
          <w:rFonts w:ascii="Arial" w:hAnsi="Arial" w:cs="Arial"/>
          <w:color w:val="000000" w:themeColor="text1"/>
          <w:sz w:val="22"/>
        </w:rPr>
        <w:t xml:space="preserve"> and nasal concentrations of anti-viral cytokines</w:t>
      </w:r>
      <w:r w:rsidR="00F51428" w:rsidRPr="003E6673">
        <w:rPr>
          <w:rFonts w:ascii="Arial" w:hAnsi="Arial" w:cs="Arial"/>
          <w:color w:val="000000" w:themeColor="text1"/>
          <w:sz w:val="22"/>
        </w:rPr>
        <w:t xml:space="preserve"> in these subjects.</w:t>
      </w:r>
      <w:r w:rsidR="00636A5E" w:rsidRPr="003E6673">
        <w:rPr>
          <w:rFonts w:ascii="Arial" w:hAnsi="Arial" w:cs="Arial"/>
          <w:color w:val="000000" w:themeColor="text1"/>
          <w:sz w:val="22"/>
        </w:rPr>
        <w:t xml:space="preserve"> </w:t>
      </w:r>
    </w:p>
    <w:p w14:paraId="405E818C" w14:textId="540B3478" w:rsidR="00F51428" w:rsidRPr="003E6673" w:rsidRDefault="00FB3EF1"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This</w:t>
      </w:r>
      <w:r w:rsidR="002D1E79" w:rsidRPr="003E6673">
        <w:rPr>
          <w:rFonts w:ascii="Arial" w:hAnsi="Arial" w:cs="Arial"/>
          <w:color w:val="000000" w:themeColor="text1"/>
          <w:sz w:val="22"/>
        </w:rPr>
        <w:t xml:space="preserve"> is the first study to evaluate VOC changes in a controlled experimental infection model where temporal changes following infection can be studied accurately. </w:t>
      </w:r>
      <w:r w:rsidR="00652A22" w:rsidRPr="003E6673">
        <w:rPr>
          <w:rFonts w:ascii="Arial" w:hAnsi="Arial" w:cs="Arial"/>
          <w:color w:val="000000" w:themeColor="text1"/>
          <w:sz w:val="22"/>
        </w:rPr>
        <w:t xml:space="preserve">However, </w:t>
      </w:r>
      <w:r w:rsidR="00F51428" w:rsidRPr="003E6673">
        <w:rPr>
          <w:rFonts w:ascii="Arial" w:hAnsi="Arial" w:cs="Arial"/>
          <w:color w:val="000000" w:themeColor="text1"/>
          <w:sz w:val="22"/>
        </w:rPr>
        <w:t>in</w:t>
      </w:r>
      <w:r w:rsidR="000C2742" w:rsidRPr="003E6673">
        <w:rPr>
          <w:rFonts w:ascii="Arial" w:hAnsi="Arial" w:cs="Arial"/>
          <w:color w:val="000000" w:themeColor="text1"/>
          <w:sz w:val="22"/>
        </w:rPr>
        <w:t xml:space="preserve"> </w:t>
      </w:r>
      <w:r w:rsidR="00467A7C" w:rsidRPr="003E6673">
        <w:rPr>
          <w:rFonts w:ascii="Arial" w:hAnsi="Arial" w:cs="Arial"/>
          <w:color w:val="000000" w:themeColor="text1"/>
          <w:sz w:val="22"/>
        </w:rPr>
        <w:t>clinical practice</w:t>
      </w:r>
      <w:r w:rsidR="00F51428" w:rsidRPr="003E6673">
        <w:rPr>
          <w:rFonts w:ascii="Arial" w:hAnsi="Arial" w:cs="Arial"/>
          <w:color w:val="000000" w:themeColor="text1"/>
          <w:sz w:val="22"/>
        </w:rPr>
        <w:t xml:space="preserve">, the precise time of virus acquisition is not known and patients may present with symptoms at differing timepoints during exacerbation. We </w:t>
      </w:r>
      <w:r w:rsidR="00652A22" w:rsidRPr="003E6673">
        <w:rPr>
          <w:rFonts w:ascii="Arial" w:hAnsi="Arial" w:cs="Arial"/>
          <w:color w:val="000000" w:themeColor="text1"/>
          <w:sz w:val="22"/>
        </w:rPr>
        <w:t>therefore</w:t>
      </w:r>
      <w:r w:rsidR="00B445A5" w:rsidRPr="003E6673">
        <w:rPr>
          <w:rFonts w:ascii="Arial" w:hAnsi="Arial" w:cs="Arial"/>
          <w:color w:val="000000" w:themeColor="text1"/>
          <w:sz w:val="22"/>
        </w:rPr>
        <w:t xml:space="preserve"> further</w:t>
      </w:r>
      <w:r w:rsidR="00652A22" w:rsidRPr="003E6673">
        <w:rPr>
          <w:rFonts w:ascii="Arial" w:hAnsi="Arial" w:cs="Arial"/>
          <w:color w:val="000000" w:themeColor="text1"/>
          <w:sz w:val="22"/>
        </w:rPr>
        <w:t xml:space="preserve"> </w:t>
      </w:r>
      <w:r w:rsidR="002D1E79" w:rsidRPr="003E6673">
        <w:rPr>
          <w:rFonts w:ascii="Arial" w:hAnsi="Arial" w:cs="Arial"/>
          <w:color w:val="000000" w:themeColor="text1"/>
          <w:sz w:val="22"/>
        </w:rPr>
        <w:t>corroborated</w:t>
      </w:r>
      <w:r w:rsidR="00F51428" w:rsidRPr="003E6673">
        <w:rPr>
          <w:rFonts w:ascii="Arial" w:hAnsi="Arial" w:cs="Arial"/>
          <w:color w:val="000000" w:themeColor="text1"/>
          <w:sz w:val="22"/>
        </w:rPr>
        <w:t xml:space="preserve"> </w:t>
      </w:r>
      <w:r w:rsidR="00312A84" w:rsidRPr="003E6673">
        <w:rPr>
          <w:rFonts w:ascii="Arial" w:hAnsi="Arial" w:cs="Arial"/>
          <w:color w:val="000000" w:themeColor="text1"/>
          <w:sz w:val="22"/>
        </w:rPr>
        <w:t>our</w:t>
      </w:r>
      <w:r w:rsidR="00F51428" w:rsidRPr="003E6673">
        <w:rPr>
          <w:rFonts w:ascii="Arial" w:hAnsi="Arial" w:cs="Arial"/>
          <w:color w:val="000000" w:themeColor="text1"/>
          <w:sz w:val="22"/>
        </w:rPr>
        <w:t xml:space="preserve"> finding</w:t>
      </w:r>
      <w:r w:rsidR="00312A84" w:rsidRPr="003E6673">
        <w:rPr>
          <w:rFonts w:ascii="Arial" w:hAnsi="Arial" w:cs="Arial"/>
          <w:color w:val="000000" w:themeColor="text1"/>
          <w:sz w:val="22"/>
        </w:rPr>
        <w:t>s</w:t>
      </w:r>
      <w:r w:rsidR="002D1E79" w:rsidRPr="003E6673">
        <w:rPr>
          <w:rFonts w:ascii="Arial" w:hAnsi="Arial" w:cs="Arial"/>
          <w:color w:val="000000" w:themeColor="text1"/>
          <w:sz w:val="22"/>
        </w:rPr>
        <w:t xml:space="preserve"> </w:t>
      </w:r>
      <w:r w:rsidR="00467A7C" w:rsidRPr="003E6673">
        <w:rPr>
          <w:rFonts w:ascii="Arial" w:hAnsi="Arial" w:cs="Arial"/>
          <w:color w:val="000000" w:themeColor="text1"/>
          <w:sz w:val="22"/>
        </w:rPr>
        <w:t xml:space="preserve">by studying </w:t>
      </w:r>
      <w:r w:rsidR="002D1E79" w:rsidRPr="003E6673">
        <w:rPr>
          <w:rFonts w:ascii="Arial" w:hAnsi="Arial" w:cs="Arial"/>
          <w:color w:val="000000" w:themeColor="text1"/>
          <w:sz w:val="22"/>
        </w:rPr>
        <w:t xml:space="preserve">a cohort of COPD patients experiencing naturally occurring infections, </w:t>
      </w:r>
      <w:r w:rsidR="00F51428" w:rsidRPr="003E6673">
        <w:rPr>
          <w:rFonts w:ascii="Arial" w:hAnsi="Arial" w:cs="Arial"/>
          <w:color w:val="000000" w:themeColor="text1"/>
          <w:sz w:val="22"/>
        </w:rPr>
        <w:t>identifying</w:t>
      </w:r>
      <w:r w:rsidR="002D1E79" w:rsidRPr="003E6673">
        <w:rPr>
          <w:rFonts w:ascii="Arial" w:hAnsi="Arial" w:cs="Arial"/>
          <w:color w:val="000000" w:themeColor="text1"/>
          <w:sz w:val="22"/>
        </w:rPr>
        <w:t xml:space="preserve"> that </w:t>
      </w:r>
      <w:r w:rsidR="000E6613" w:rsidRPr="003E6673">
        <w:rPr>
          <w:rFonts w:ascii="Arial" w:hAnsi="Arial" w:cs="Arial"/>
          <w:color w:val="000000" w:themeColor="text1"/>
          <w:sz w:val="22"/>
        </w:rPr>
        <w:t xml:space="preserve">the </w:t>
      </w:r>
      <w:r w:rsidR="005935D5" w:rsidRPr="003E6673">
        <w:rPr>
          <w:rFonts w:ascii="Arial" w:hAnsi="Arial" w:cs="Arial"/>
          <w:color w:val="000000" w:themeColor="text1"/>
          <w:sz w:val="22"/>
        </w:rPr>
        <w:t>long chain alkane</w:t>
      </w:r>
      <w:r w:rsidR="000E6613" w:rsidRPr="003E6673">
        <w:rPr>
          <w:rFonts w:ascii="Arial" w:hAnsi="Arial" w:cs="Arial"/>
          <w:color w:val="000000" w:themeColor="text1"/>
          <w:sz w:val="22"/>
        </w:rPr>
        <w:t xml:space="preserve"> 2,9</w:t>
      </w:r>
      <w:r w:rsidR="00652A22" w:rsidRPr="003E6673">
        <w:rPr>
          <w:rFonts w:ascii="Arial" w:hAnsi="Arial" w:cs="Arial"/>
          <w:color w:val="000000" w:themeColor="text1"/>
          <w:sz w:val="22"/>
        </w:rPr>
        <w:t>-dimethyl undecan</w:t>
      </w:r>
      <w:r w:rsidR="00312A84" w:rsidRPr="003E6673">
        <w:rPr>
          <w:rFonts w:ascii="Arial" w:hAnsi="Arial" w:cs="Arial"/>
          <w:color w:val="000000" w:themeColor="text1"/>
          <w:sz w:val="22"/>
        </w:rPr>
        <w:t>e</w:t>
      </w:r>
      <w:r w:rsidR="00652A22" w:rsidRPr="003E6673">
        <w:rPr>
          <w:rFonts w:ascii="Arial" w:hAnsi="Arial" w:cs="Arial"/>
          <w:color w:val="000000" w:themeColor="text1"/>
          <w:sz w:val="22"/>
        </w:rPr>
        <w:t xml:space="preserve"> was</w:t>
      </w:r>
      <w:r w:rsidR="00312A84" w:rsidRPr="003E6673">
        <w:rPr>
          <w:rFonts w:ascii="Arial" w:hAnsi="Arial" w:cs="Arial"/>
          <w:color w:val="000000" w:themeColor="text1"/>
          <w:sz w:val="22"/>
        </w:rPr>
        <w:t xml:space="preserve"> similarly</w:t>
      </w:r>
      <w:r w:rsidR="00652A22" w:rsidRPr="003E6673">
        <w:rPr>
          <w:rFonts w:ascii="Arial" w:hAnsi="Arial" w:cs="Arial"/>
          <w:color w:val="000000" w:themeColor="text1"/>
          <w:sz w:val="22"/>
        </w:rPr>
        <w:t xml:space="preserve"> increased during virus</w:t>
      </w:r>
      <w:r w:rsidR="00F51428" w:rsidRPr="003E6673">
        <w:rPr>
          <w:rFonts w:ascii="Arial" w:hAnsi="Arial" w:cs="Arial"/>
          <w:color w:val="000000" w:themeColor="text1"/>
          <w:sz w:val="22"/>
        </w:rPr>
        <w:t>-</w:t>
      </w:r>
      <w:r w:rsidR="00652A22" w:rsidRPr="003E6673">
        <w:rPr>
          <w:rFonts w:ascii="Arial" w:hAnsi="Arial" w:cs="Arial"/>
          <w:color w:val="000000" w:themeColor="text1"/>
          <w:sz w:val="22"/>
        </w:rPr>
        <w:t>associated exacerbations</w:t>
      </w:r>
      <w:r w:rsidR="00B07988" w:rsidRPr="003E6673">
        <w:rPr>
          <w:rFonts w:ascii="Arial" w:hAnsi="Arial" w:cs="Arial"/>
          <w:color w:val="000000" w:themeColor="text1"/>
          <w:sz w:val="22"/>
        </w:rPr>
        <w:t xml:space="preserve"> in </w:t>
      </w:r>
      <w:r w:rsidR="00E92697" w:rsidRPr="003E6673">
        <w:rPr>
          <w:rFonts w:ascii="Arial" w:hAnsi="Arial" w:cs="Arial"/>
          <w:color w:val="000000" w:themeColor="text1"/>
          <w:sz w:val="22"/>
        </w:rPr>
        <w:t>this</w:t>
      </w:r>
      <w:r w:rsidR="00467A7C" w:rsidRPr="003E6673">
        <w:rPr>
          <w:rFonts w:ascii="Arial" w:hAnsi="Arial" w:cs="Arial"/>
          <w:color w:val="000000" w:themeColor="text1"/>
          <w:sz w:val="22"/>
        </w:rPr>
        <w:t xml:space="preserve"> ‘</w:t>
      </w:r>
      <w:r w:rsidR="00B07988" w:rsidRPr="003E6673">
        <w:rPr>
          <w:rFonts w:ascii="Arial" w:hAnsi="Arial" w:cs="Arial"/>
          <w:color w:val="000000" w:themeColor="text1"/>
          <w:sz w:val="22"/>
        </w:rPr>
        <w:t>real world</w:t>
      </w:r>
      <w:r w:rsidR="00467A7C" w:rsidRPr="003E6673">
        <w:rPr>
          <w:rFonts w:ascii="Arial" w:hAnsi="Arial" w:cs="Arial"/>
          <w:color w:val="000000" w:themeColor="text1"/>
          <w:sz w:val="22"/>
        </w:rPr>
        <w:t>’</w:t>
      </w:r>
      <w:r w:rsidR="00B07988" w:rsidRPr="003E6673">
        <w:rPr>
          <w:rFonts w:ascii="Arial" w:hAnsi="Arial" w:cs="Arial"/>
          <w:color w:val="000000" w:themeColor="text1"/>
          <w:sz w:val="22"/>
        </w:rPr>
        <w:t xml:space="preserve"> setting</w:t>
      </w:r>
      <w:r w:rsidR="00652A22" w:rsidRPr="003E6673">
        <w:rPr>
          <w:rFonts w:ascii="Arial" w:hAnsi="Arial" w:cs="Arial"/>
          <w:color w:val="000000" w:themeColor="text1"/>
          <w:sz w:val="22"/>
        </w:rPr>
        <w:t xml:space="preserve">. </w:t>
      </w:r>
    </w:p>
    <w:p w14:paraId="7939AC7A" w14:textId="6B042BE8" w:rsidR="00AA22F6" w:rsidRPr="003E6673" w:rsidRDefault="00652A22"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 xml:space="preserve">The consistency of our findings across three independent study types provides robust evidence that </w:t>
      </w:r>
      <w:proofErr w:type="spellStart"/>
      <w:r w:rsidRPr="003E6673">
        <w:rPr>
          <w:rFonts w:ascii="Arial" w:hAnsi="Arial" w:cs="Arial"/>
          <w:color w:val="000000" w:themeColor="text1"/>
          <w:sz w:val="22"/>
        </w:rPr>
        <w:t>decane</w:t>
      </w:r>
      <w:proofErr w:type="spellEnd"/>
      <w:r w:rsidRPr="003E6673">
        <w:rPr>
          <w:rFonts w:ascii="Arial" w:hAnsi="Arial" w:cs="Arial"/>
          <w:color w:val="000000" w:themeColor="text1"/>
          <w:sz w:val="22"/>
        </w:rPr>
        <w:t xml:space="preserve"> and/or</w:t>
      </w:r>
      <w:r w:rsidR="005935D5" w:rsidRPr="003E6673">
        <w:rPr>
          <w:rFonts w:ascii="Arial" w:hAnsi="Arial" w:cs="Arial"/>
          <w:color w:val="000000" w:themeColor="text1"/>
          <w:sz w:val="22"/>
        </w:rPr>
        <w:t xml:space="preserve"> other long chain alkane</w:t>
      </w:r>
      <w:r w:rsidRPr="003E6673">
        <w:rPr>
          <w:rFonts w:ascii="Arial" w:hAnsi="Arial" w:cs="Arial"/>
          <w:color w:val="000000" w:themeColor="text1"/>
          <w:sz w:val="22"/>
        </w:rPr>
        <w:t xml:space="preserve"> compounds </w:t>
      </w:r>
      <w:r w:rsidR="00636A5E" w:rsidRPr="003E6673">
        <w:rPr>
          <w:rFonts w:ascii="Arial" w:hAnsi="Arial" w:cs="Arial"/>
          <w:color w:val="000000" w:themeColor="text1"/>
          <w:sz w:val="22"/>
        </w:rPr>
        <w:t>are</w:t>
      </w:r>
      <w:r w:rsidR="00B445A5" w:rsidRPr="003E6673">
        <w:rPr>
          <w:rFonts w:ascii="Arial" w:hAnsi="Arial" w:cs="Arial"/>
          <w:color w:val="000000" w:themeColor="text1"/>
          <w:sz w:val="22"/>
        </w:rPr>
        <w:t xml:space="preserve"> metabolites released during acute respiratory viral infection</w:t>
      </w:r>
      <w:r w:rsidR="00636A5E" w:rsidRPr="003E6673">
        <w:rPr>
          <w:rFonts w:ascii="Arial" w:hAnsi="Arial" w:cs="Arial"/>
          <w:color w:val="000000" w:themeColor="text1"/>
          <w:sz w:val="22"/>
        </w:rPr>
        <w:t xml:space="preserve"> and raises speculation of their potential as virus-specific disease biomarkers</w:t>
      </w:r>
      <w:r w:rsidR="00B445A5" w:rsidRPr="003E6673">
        <w:rPr>
          <w:rFonts w:ascii="Arial" w:hAnsi="Arial" w:cs="Arial"/>
          <w:color w:val="000000" w:themeColor="text1"/>
          <w:sz w:val="22"/>
        </w:rPr>
        <w:t>.</w:t>
      </w:r>
      <w:r w:rsidR="00F51428" w:rsidRPr="003E6673">
        <w:rPr>
          <w:rFonts w:ascii="Arial" w:hAnsi="Arial" w:cs="Arial"/>
          <w:color w:val="000000" w:themeColor="text1"/>
          <w:sz w:val="22"/>
        </w:rPr>
        <w:t xml:space="preserve"> Previous studies have also examined exhaled breath volatile signatures during </w:t>
      </w:r>
      <w:r w:rsidR="00682025" w:rsidRPr="003E6673">
        <w:rPr>
          <w:rFonts w:ascii="Arial" w:hAnsi="Arial" w:cs="Arial"/>
          <w:color w:val="000000" w:themeColor="text1"/>
          <w:sz w:val="22"/>
        </w:rPr>
        <w:t xml:space="preserve">COPD </w:t>
      </w:r>
      <w:r w:rsidR="00F51428" w:rsidRPr="003E6673">
        <w:rPr>
          <w:rFonts w:ascii="Arial" w:hAnsi="Arial" w:cs="Arial"/>
          <w:color w:val="000000" w:themeColor="text1"/>
          <w:sz w:val="22"/>
        </w:rPr>
        <w:t>exacerbation and shown differences compared to stable state</w:t>
      </w:r>
      <w:r w:rsidR="00F51428" w:rsidRPr="003E6673">
        <w:rPr>
          <w:rFonts w:ascii="Arial" w:hAnsi="Arial" w:cs="Arial"/>
          <w:noProof/>
          <w:color w:val="000000" w:themeColor="text1"/>
          <w:sz w:val="22"/>
          <w:vertAlign w:val="superscript"/>
        </w:rPr>
        <w:t xml:space="preserve">6, </w:t>
      </w:r>
      <w:r w:rsidR="00F51428" w:rsidRPr="003E6673">
        <w:rPr>
          <w:rFonts w:ascii="Arial" w:hAnsi="Arial" w:cs="Arial"/>
          <w:color w:val="000000" w:themeColor="text1"/>
          <w:sz w:val="22"/>
        </w:rPr>
        <w:fldChar w:fldCharType="begin">
          <w:fldData xml:space="preserve">PEVuZE5vdGU+PENpdGU+PEF1dGhvcj52YW4gVmVsemVuPC9BdXRob3I+PFllYXI+MjAxOTwvWWVh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</w:fldData>
        </w:fldChar>
      </w:r>
      <w:r w:rsidR="006A4322" w:rsidRPr="003E6673">
        <w:rPr>
          <w:rFonts w:ascii="Arial" w:hAnsi="Arial" w:cs="Arial"/>
          <w:color w:val="000000" w:themeColor="text1"/>
          <w:sz w:val="22"/>
        </w:rPr>
        <w:instrText xml:space="preserve"> ADDIN EN.CITE </w:instrText>
      </w:r>
      <w:r w:rsidR="006A4322" w:rsidRPr="003E6673">
        <w:rPr>
          <w:rFonts w:ascii="Arial" w:hAnsi="Arial" w:cs="Arial"/>
          <w:color w:val="000000" w:themeColor="text1"/>
          <w:sz w:val="22"/>
        </w:rPr>
        <w:fldChar w:fldCharType="begin">
          <w:fldData xml:space="preserve">PEVuZE5vdGU+PENpdGU+PEF1dGhvcj52YW4gVmVsemVuPC9BdXRob3I+PFllYXI+MjAxOTwvWWVh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</w:fldData>
        </w:fldChar>
      </w:r>
      <w:r w:rsidR="006A4322" w:rsidRPr="003E6673">
        <w:rPr>
          <w:rFonts w:ascii="Arial" w:hAnsi="Arial" w:cs="Arial"/>
          <w:color w:val="000000" w:themeColor="text1"/>
          <w:sz w:val="22"/>
        </w:rPr>
        <w:instrText xml:space="preserve"> ADDIN EN.CITE.DATA </w:instrText>
      </w:r>
      <w:r w:rsidR="006A4322" w:rsidRPr="003E6673">
        <w:rPr>
          <w:rFonts w:ascii="Arial" w:hAnsi="Arial" w:cs="Arial"/>
          <w:color w:val="000000" w:themeColor="text1"/>
          <w:sz w:val="22"/>
        </w:rPr>
      </w:r>
      <w:r w:rsidR="006A4322" w:rsidRPr="003E6673">
        <w:rPr>
          <w:rFonts w:ascii="Arial" w:hAnsi="Arial" w:cs="Arial"/>
          <w:color w:val="000000" w:themeColor="text1"/>
          <w:sz w:val="22"/>
        </w:rPr>
        <w:fldChar w:fldCharType="end"/>
      </w:r>
      <w:r w:rsidR="00F51428" w:rsidRPr="003E6673">
        <w:rPr>
          <w:rFonts w:ascii="Arial" w:hAnsi="Arial" w:cs="Arial"/>
          <w:color w:val="000000" w:themeColor="text1"/>
          <w:sz w:val="22"/>
        </w:rPr>
      </w:r>
      <w:r w:rsidR="00F51428" w:rsidRPr="003E6673">
        <w:rPr>
          <w:rFonts w:ascii="Arial" w:hAnsi="Arial" w:cs="Arial"/>
          <w:color w:val="000000" w:themeColor="text1"/>
          <w:sz w:val="22"/>
        </w:rPr>
        <w:fldChar w:fldCharType="separate"/>
      </w:r>
      <w:r w:rsidR="006A4322" w:rsidRPr="003E6673">
        <w:rPr>
          <w:rFonts w:ascii="Arial" w:hAnsi="Arial" w:cs="Arial"/>
          <w:noProof/>
          <w:color w:val="000000" w:themeColor="text1"/>
          <w:sz w:val="22"/>
        </w:rPr>
        <w:t>(35, 36)</w:t>
      </w:r>
      <w:r w:rsidR="00F51428" w:rsidRPr="003E6673">
        <w:rPr>
          <w:rFonts w:ascii="Arial" w:hAnsi="Arial" w:cs="Arial"/>
          <w:color w:val="000000" w:themeColor="text1"/>
          <w:sz w:val="22"/>
        </w:rPr>
        <w:fldChar w:fldCharType="end"/>
      </w:r>
      <w:r w:rsidR="00F51428" w:rsidRPr="003E6673">
        <w:rPr>
          <w:rFonts w:ascii="Arial" w:hAnsi="Arial" w:cs="Arial"/>
          <w:color w:val="000000" w:themeColor="text1"/>
          <w:sz w:val="22"/>
        </w:rPr>
        <w:t>. However, i</w:t>
      </w:r>
      <w:r w:rsidR="002718CE" w:rsidRPr="003E6673">
        <w:rPr>
          <w:rFonts w:ascii="Arial" w:hAnsi="Arial" w:cs="Arial"/>
          <w:color w:val="000000" w:themeColor="text1"/>
          <w:sz w:val="22"/>
        </w:rPr>
        <w:t xml:space="preserve">n contrast to our </w:t>
      </w:r>
      <w:r w:rsidR="00E92697" w:rsidRPr="003E6673">
        <w:rPr>
          <w:rFonts w:ascii="Arial" w:hAnsi="Arial" w:cs="Arial"/>
          <w:color w:val="000000" w:themeColor="text1"/>
          <w:sz w:val="22"/>
        </w:rPr>
        <w:t>investigations</w:t>
      </w:r>
      <w:r w:rsidR="002718CE" w:rsidRPr="003E6673">
        <w:rPr>
          <w:rFonts w:ascii="Arial" w:hAnsi="Arial" w:cs="Arial"/>
          <w:color w:val="000000" w:themeColor="text1"/>
          <w:sz w:val="22"/>
        </w:rPr>
        <w:t xml:space="preserve">, these studies </w:t>
      </w:r>
      <w:r w:rsidR="00F51428" w:rsidRPr="003E6673">
        <w:rPr>
          <w:rFonts w:ascii="Arial" w:hAnsi="Arial" w:cs="Arial"/>
          <w:color w:val="000000" w:themeColor="text1"/>
          <w:sz w:val="22"/>
        </w:rPr>
        <w:t>do not specifically</w:t>
      </w:r>
      <w:r w:rsidR="00467A7C" w:rsidRPr="003E6673">
        <w:rPr>
          <w:rFonts w:ascii="Arial" w:hAnsi="Arial" w:cs="Arial"/>
          <w:color w:val="000000" w:themeColor="text1"/>
          <w:sz w:val="22"/>
        </w:rPr>
        <w:t xml:space="preserve"> </w:t>
      </w:r>
      <w:r w:rsidR="00E92697" w:rsidRPr="003E6673">
        <w:rPr>
          <w:rFonts w:ascii="Arial" w:hAnsi="Arial" w:cs="Arial"/>
          <w:color w:val="000000" w:themeColor="text1"/>
          <w:sz w:val="22"/>
        </w:rPr>
        <w:t>assess</w:t>
      </w:r>
      <w:r w:rsidR="00F51428" w:rsidRPr="003E6673">
        <w:rPr>
          <w:rFonts w:ascii="Arial" w:hAnsi="Arial" w:cs="Arial"/>
          <w:color w:val="000000" w:themeColor="text1"/>
          <w:sz w:val="22"/>
        </w:rPr>
        <w:t xml:space="preserve"> </w:t>
      </w:r>
      <w:r w:rsidR="00467A7C" w:rsidRPr="003E6673">
        <w:rPr>
          <w:rFonts w:ascii="Arial" w:hAnsi="Arial" w:cs="Arial"/>
          <w:color w:val="000000" w:themeColor="text1"/>
          <w:sz w:val="22"/>
        </w:rPr>
        <w:lastRenderedPageBreak/>
        <w:t>exacerbations</w:t>
      </w:r>
      <w:r w:rsidR="00F51428" w:rsidRPr="003E6673">
        <w:rPr>
          <w:rFonts w:ascii="Arial" w:hAnsi="Arial" w:cs="Arial"/>
          <w:color w:val="000000" w:themeColor="text1"/>
          <w:sz w:val="22"/>
        </w:rPr>
        <w:t xml:space="preserve"> where </w:t>
      </w:r>
      <w:r w:rsidR="002718CE" w:rsidRPr="003E6673">
        <w:rPr>
          <w:rFonts w:ascii="Arial" w:hAnsi="Arial" w:cs="Arial"/>
          <w:color w:val="000000" w:themeColor="text1"/>
          <w:sz w:val="22"/>
        </w:rPr>
        <w:t xml:space="preserve">viruses </w:t>
      </w:r>
      <w:r w:rsidR="00F51428" w:rsidRPr="003E6673">
        <w:rPr>
          <w:rFonts w:ascii="Arial" w:hAnsi="Arial" w:cs="Arial"/>
          <w:color w:val="000000" w:themeColor="text1"/>
          <w:sz w:val="22"/>
        </w:rPr>
        <w:t>are the</w:t>
      </w:r>
      <w:r w:rsidR="00B445A5" w:rsidRPr="003E6673">
        <w:rPr>
          <w:rFonts w:ascii="Arial" w:hAnsi="Arial" w:cs="Arial"/>
          <w:color w:val="000000" w:themeColor="text1"/>
          <w:sz w:val="22"/>
        </w:rPr>
        <w:t xml:space="preserve"> causative agent</w:t>
      </w:r>
      <w:r w:rsidR="00467A7C" w:rsidRPr="003E6673">
        <w:rPr>
          <w:rFonts w:ascii="Arial" w:hAnsi="Arial" w:cs="Arial"/>
          <w:color w:val="000000" w:themeColor="text1"/>
          <w:sz w:val="22"/>
        </w:rPr>
        <w:t xml:space="preserve"> and</w:t>
      </w:r>
      <w:r w:rsidR="00B445A5" w:rsidRPr="003E6673">
        <w:rPr>
          <w:rFonts w:ascii="Arial" w:hAnsi="Arial" w:cs="Arial"/>
          <w:color w:val="000000" w:themeColor="text1"/>
          <w:sz w:val="22"/>
        </w:rPr>
        <w:t xml:space="preserve"> </w:t>
      </w:r>
      <w:r w:rsidR="00F51428" w:rsidRPr="003E6673">
        <w:rPr>
          <w:rFonts w:ascii="Arial" w:hAnsi="Arial" w:cs="Arial"/>
          <w:color w:val="000000" w:themeColor="text1"/>
          <w:sz w:val="22"/>
        </w:rPr>
        <w:t>could not</w:t>
      </w:r>
      <w:r w:rsidR="002718CE" w:rsidRPr="003E6673">
        <w:rPr>
          <w:rFonts w:ascii="Arial" w:hAnsi="Arial" w:cs="Arial"/>
          <w:color w:val="000000" w:themeColor="text1"/>
          <w:sz w:val="22"/>
        </w:rPr>
        <w:t xml:space="preserve"> identify specific named compounds associated with exacerbation</w:t>
      </w:r>
      <w:r w:rsidR="008F78F0" w:rsidRPr="003E6673">
        <w:rPr>
          <w:rFonts w:ascii="Arial" w:hAnsi="Arial" w:cs="Arial"/>
          <w:color w:val="000000" w:themeColor="text1"/>
          <w:sz w:val="22"/>
        </w:rPr>
        <w:t>/viral infection</w:t>
      </w:r>
    </w:p>
    <w:p w14:paraId="7DADF116" w14:textId="712B977E" w:rsidR="00AA22F6" w:rsidRPr="003E6673" w:rsidRDefault="008F78F0" w:rsidP="00AA22F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 xml:space="preserve">The exact mechanisms through which VOCs are produced and released in response to viral </w:t>
      </w:r>
      <w:r w:rsidR="00682025" w:rsidRPr="003E6673">
        <w:rPr>
          <w:rFonts w:ascii="Arial" w:hAnsi="Arial" w:cs="Arial"/>
          <w:color w:val="000000" w:themeColor="text1"/>
          <w:sz w:val="22"/>
        </w:rPr>
        <w:t xml:space="preserve">or other </w:t>
      </w:r>
      <w:r w:rsidRPr="003E6673">
        <w:rPr>
          <w:rFonts w:ascii="Arial" w:hAnsi="Arial" w:cs="Arial"/>
          <w:color w:val="000000" w:themeColor="text1"/>
          <w:sz w:val="22"/>
        </w:rPr>
        <w:t>infection</w:t>
      </w:r>
      <w:r w:rsidR="00682025" w:rsidRPr="003E6673">
        <w:rPr>
          <w:rFonts w:ascii="Arial" w:hAnsi="Arial" w:cs="Arial"/>
          <w:color w:val="000000" w:themeColor="text1"/>
          <w:sz w:val="22"/>
        </w:rPr>
        <w:t>s</w:t>
      </w:r>
      <w:r w:rsidRPr="003E6673">
        <w:rPr>
          <w:rFonts w:ascii="Arial" w:hAnsi="Arial" w:cs="Arial"/>
          <w:color w:val="000000" w:themeColor="text1"/>
          <w:sz w:val="22"/>
        </w:rPr>
        <w:t xml:space="preserve"> are poorly understood but they are likely to be the products of biochemical reactions that occur during infection of a host cell</w:t>
      </w:r>
      <w:r w:rsidR="008B32A0" w:rsidRPr="003E6673">
        <w:rPr>
          <w:rFonts w:ascii="Arial" w:hAnsi="Arial" w:cs="Arial"/>
          <w:color w:val="000000" w:themeColor="text1"/>
          <w:sz w:val="22"/>
        </w:rPr>
        <w:t>.</w:t>
      </w:r>
      <w:r w:rsidR="00AA22F6" w:rsidRPr="003E6673">
        <w:rPr>
          <w:rFonts w:ascii="Arial" w:hAnsi="Arial" w:cs="Arial"/>
          <w:color w:val="000000" w:themeColor="text1"/>
          <w:sz w:val="22"/>
        </w:rPr>
        <w:t xml:space="preserve"> </w:t>
      </w:r>
      <w:r w:rsidR="00F51428" w:rsidRPr="003E6673">
        <w:rPr>
          <w:rFonts w:ascii="Arial" w:hAnsi="Arial" w:cs="Arial"/>
          <w:color w:val="000000" w:themeColor="text1"/>
          <w:sz w:val="22"/>
        </w:rPr>
        <w:t xml:space="preserve">Notably, </w:t>
      </w:r>
      <w:proofErr w:type="spellStart"/>
      <w:r w:rsidR="00AA22F6" w:rsidRPr="003E6673">
        <w:rPr>
          <w:rFonts w:ascii="Arial" w:hAnsi="Arial" w:cs="Arial"/>
          <w:color w:val="000000" w:themeColor="text1"/>
          <w:sz w:val="22"/>
        </w:rPr>
        <w:t>decane</w:t>
      </w:r>
      <w:proofErr w:type="spellEnd"/>
      <w:r w:rsidR="00AA22F6" w:rsidRPr="003E6673">
        <w:rPr>
          <w:rFonts w:ascii="Arial" w:hAnsi="Arial" w:cs="Arial"/>
          <w:color w:val="000000" w:themeColor="text1"/>
          <w:sz w:val="22"/>
        </w:rPr>
        <w:t xml:space="preserve"> containing compounds (e.g.</w:t>
      </w:r>
      <w:r w:rsidR="00F51428" w:rsidRPr="003E6673">
        <w:rPr>
          <w:rFonts w:ascii="Arial" w:hAnsi="Arial" w:cs="Arial"/>
          <w:color w:val="000000" w:themeColor="text1"/>
          <w:sz w:val="22"/>
        </w:rPr>
        <w:t xml:space="preserve"> decane-9-yl-xanthogenate</w:t>
      </w:r>
      <w:r w:rsidR="00AA22F6" w:rsidRPr="003E6673">
        <w:rPr>
          <w:rFonts w:ascii="Arial" w:hAnsi="Arial" w:cs="Arial"/>
          <w:color w:val="000000" w:themeColor="text1"/>
          <w:sz w:val="22"/>
        </w:rPr>
        <w:t>)</w:t>
      </w:r>
      <w:r w:rsidR="00F51428" w:rsidRPr="003E6673">
        <w:rPr>
          <w:rFonts w:ascii="Arial" w:hAnsi="Arial" w:cs="Arial"/>
          <w:color w:val="000000" w:themeColor="text1"/>
          <w:sz w:val="22"/>
        </w:rPr>
        <w:t xml:space="preserve"> ha</w:t>
      </w:r>
      <w:r w:rsidR="00AA22F6" w:rsidRPr="003E6673">
        <w:rPr>
          <w:rFonts w:ascii="Arial" w:hAnsi="Arial" w:cs="Arial"/>
          <w:color w:val="000000" w:themeColor="text1"/>
          <w:sz w:val="22"/>
        </w:rPr>
        <w:t>ve</w:t>
      </w:r>
      <w:r w:rsidR="00F51428" w:rsidRPr="003E6673">
        <w:rPr>
          <w:rFonts w:ascii="Arial" w:hAnsi="Arial" w:cs="Arial"/>
          <w:color w:val="000000" w:themeColor="text1"/>
          <w:sz w:val="22"/>
        </w:rPr>
        <w:t xml:space="preserve"> been shown to antiviral properties against vesicular stomatitis virus</w:t>
      </w:r>
      <w:r w:rsidR="00682025" w:rsidRPr="003E6673">
        <w:rPr>
          <w:rFonts w:ascii="Arial" w:hAnsi="Arial" w:cs="Arial"/>
          <w:color w:val="000000" w:themeColor="text1"/>
          <w:sz w:val="22"/>
        </w:rPr>
        <w:fldChar w:fldCharType="begin"/>
      </w:r>
      <w:r w:rsidR="006A4322" w:rsidRPr="003E6673">
        <w:rPr>
          <w:rFonts w:ascii="Arial" w:hAnsi="Arial" w:cs="Arial"/>
          <w:color w:val="000000" w:themeColor="text1"/>
          <w:sz w:val="22"/>
        </w:rPr>
        <w:instrText xml:space="preserve"> ADDIN EN.CITE &lt;EndNote&gt;&lt;Cite&gt;&lt;Author&gt;Muller-Decker&lt;/Author&gt;&lt;Year&gt;1987&lt;/Year&gt;&lt;RecNum&gt;4157&lt;/RecNum&gt;&lt;DisplayText&gt;(31)&lt;/DisplayText&gt;&lt;record&gt;&lt;rec-number&gt;4157&lt;/rec-number&gt;&lt;foreign-keys&gt;&lt;key app="EN" db-id="tdsf559xypaws2epadyxrpab5rr9dz2ee0vd" timestamp="1600079588"&gt;4157&lt;/key&gt;&lt;/foreign-keys&gt;&lt;ref-type name="Journal Article"&gt;17&lt;/ref-type&gt;&lt;contributors&gt;&lt;authors&gt;&lt;author&gt;Muller-Decker, K.&lt;/author&gt;&lt;author&gt;Amtmann, E.&lt;/author&gt;&lt;author&gt;Sauer, G.&lt;/author&gt;&lt;/authors&gt;&lt;/contributors&gt;&lt;auth-address&gt;Institute for Virus Research, German Cancer Research Center, Heidelberg, F.R.G.&lt;/auth-address&gt;&lt;titles&gt;&lt;title&gt;Inhibition of the phosphorylation of the regulatory non-structural protein of vesicular stomatitis virus by an antiviral xanthate compound&lt;/title&gt;&lt;secondary-title&gt;J Gen Virol&lt;/secondary-title&gt;&lt;/titles&gt;&lt;periodical&gt;&lt;full-title&gt;J Gen Virol&lt;/full-title&gt;&lt;abbr-1&gt;The Journal of general virology&lt;/abbr-1&gt;&lt;/periodical&gt;&lt;pages&gt;3045-56&lt;/pages&gt;&lt;volume&gt;68 ( Pt 12)&lt;/volume&gt;&lt;edition&gt;1987/12/01&lt;/edition&gt;&lt;keywords&gt;&lt;keyword&gt;Antiviral Agents/*pharmacology&lt;/keyword&gt;&lt;keyword&gt;Bridged-Ring Compounds/*pharmacology&lt;/keyword&gt;&lt;keyword&gt;Hydrogen-Ion Concentration&lt;/keyword&gt;&lt;keyword&gt;Phosphoproteins/*metabolism&lt;/keyword&gt;&lt;keyword&gt;Phosphorylation&lt;/keyword&gt;&lt;keyword&gt;Protein Biosynthesis&lt;/keyword&gt;&lt;keyword&gt;RNA/biosynthesis&lt;/keyword&gt;&lt;keyword&gt;Thiones/*pharmacology&lt;/keyword&gt;&lt;keyword&gt;Transcription, Genetic/drug effects&lt;/keyword&gt;&lt;keyword&gt;Vesicular stomatitis Indiana virus/*drug effects/growth &amp;amp; development&lt;/keyword&gt;&lt;keyword&gt;Viral Proteins/*metabolism&lt;/keyword&gt;&lt;keyword&gt;Virus Replication/*drug effects&lt;/keyword&gt;&lt;/keywords&gt;&lt;dates&gt;&lt;year&gt;1987&lt;/year&gt;&lt;pub-dates&gt;&lt;date&gt;Dec&lt;/date&gt;&lt;/pub-dates&gt;&lt;/dates&gt;&lt;isbn&gt;0022-1317 (Print)&amp;#xD;0022-1317 (Linking)&lt;/isbn&gt;&lt;accession-num&gt;2447222&lt;/accession-num&gt;&lt;urls&gt;&lt;related-urls&gt;&lt;url&gt;https://www.ncbi.nlm.nih.gov/pubmed/2447222&lt;/url&gt;&lt;/related-urls&gt;&lt;/urls&gt;&lt;electronic-resource-num&gt;10.1099/0022-1317-68-12-3045&lt;/electronic-resource-num&gt;&lt;/record&gt;&lt;/Cite&gt;&lt;/EndNote&gt;</w:instrText>
      </w:r>
      <w:r w:rsidR="00682025" w:rsidRPr="003E6673">
        <w:rPr>
          <w:rFonts w:ascii="Arial" w:hAnsi="Arial" w:cs="Arial"/>
          <w:color w:val="000000" w:themeColor="text1"/>
          <w:sz w:val="22"/>
        </w:rPr>
        <w:fldChar w:fldCharType="separate"/>
      </w:r>
      <w:r w:rsidR="006A4322" w:rsidRPr="003E6673">
        <w:rPr>
          <w:rFonts w:ascii="Arial" w:hAnsi="Arial" w:cs="Arial"/>
          <w:noProof/>
          <w:color w:val="000000" w:themeColor="text1"/>
          <w:sz w:val="22"/>
        </w:rPr>
        <w:t>(31)</w:t>
      </w:r>
      <w:r w:rsidR="00682025" w:rsidRPr="003E6673">
        <w:rPr>
          <w:rFonts w:ascii="Arial" w:hAnsi="Arial" w:cs="Arial"/>
          <w:color w:val="000000" w:themeColor="text1"/>
          <w:sz w:val="22"/>
        </w:rPr>
        <w:fldChar w:fldCharType="end"/>
      </w:r>
      <w:r w:rsidR="0042680D" w:rsidRPr="003E6673">
        <w:rPr>
          <w:rFonts w:ascii="Arial" w:hAnsi="Arial" w:cs="Arial"/>
          <w:color w:val="000000" w:themeColor="text1"/>
          <w:sz w:val="22"/>
        </w:rPr>
        <w:t>,</w:t>
      </w:r>
      <w:r w:rsidR="00B175F3" w:rsidRPr="003E6673">
        <w:rPr>
          <w:rFonts w:ascii="Arial" w:hAnsi="Arial" w:cs="Arial"/>
          <w:color w:val="000000" w:themeColor="text1"/>
          <w:sz w:val="22"/>
        </w:rPr>
        <w:t xml:space="preserve"> </w:t>
      </w:r>
      <w:r w:rsidR="00F51428" w:rsidRPr="003E6673">
        <w:rPr>
          <w:rFonts w:ascii="Arial" w:hAnsi="Arial" w:cs="Arial"/>
          <w:color w:val="000000" w:themeColor="text1"/>
          <w:sz w:val="22"/>
        </w:rPr>
        <w:t xml:space="preserve">suggesting that </w:t>
      </w:r>
      <w:r w:rsidR="00526EAA" w:rsidRPr="003E6673">
        <w:rPr>
          <w:rFonts w:ascii="Arial" w:hAnsi="Arial" w:cs="Arial"/>
          <w:color w:val="000000" w:themeColor="text1"/>
          <w:sz w:val="22"/>
        </w:rPr>
        <w:t xml:space="preserve">endogenous production of </w:t>
      </w:r>
      <w:r w:rsidR="00F51428" w:rsidRPr="003E6673">
        <w:rPr>
          <w:rFonts w:ascii="Arial" w:hAnsi="Arial" w:cs="Arial"/>
          <w:color w:val="000000" w:themeColor="text1"/>
          <w:sz w:val="22"/>
        </w:rPr>
        <w:t xml:space="preserve">these </w:t>
      </w:r>
      <w:r w:rsidR="00E92697" w:rsidRPr="003E6673">
        <w:rPr>
          <w:rFonts w:ascii="Arial" w:hAnsi="Arial" w:cs="Arial"/>
          <w:color w:val="000000" w:themeColor="text1"/>
          <w:sz w:val="22"/>
        </w:rPr>
        <w:t>VOCs</w:t>
      </w:r>
      <w:r w:rsidR="00F51428" w:rsidRPr="003E6673">
        <w:rPr>
          <w:rFonts w:ascii="Arial" w:hAnsi="Arial" w:cs="Arial"/>
          <w:color w:val="000000" w:themeColor="text1"/>
          <w:sz w:val="22"/>
        </w:rPr>
        <w:t xml:space="preserve"> may </w:t>
      </w:r>
      <w:r w:rsidR="001079AE" w:rsidRPr="003E6673">
        <w:rPr>
          <w:rFonts w:ascii="Arial" w:hAnsi="Arial" w:cs="Arial"/>
          <w:color w:val="000000" w:themeColor="text1"/>
          <w:sz w:val="22"/>
        </w:rPr>
        <w:t>represent a component of the host anti-viral immune response</w:t>
      </w:r>
      <w:r w:rsidR="00682025" w:rsidRPr="003E6673">
        <w:rPr>
          <w:rFonts w:ascii="Arial" w:hAnsi="Arial" w:cs="Arial"/>
          <w:color w:val="000000" w:themeColor="text1"/>
          <w:sz w:val="22"/>
        </w:rPr>
        <w:t xml:space="preserve">. </w:t>
      </w:r>
      <w:r w:rsidR="00F3371B" w:rsidRPr="003E6673">
        <w:rPr>
          <w:rFonts w:ascii="Arial" w:hAnsi="Arial" w:cs="Arial"/>
          <w:color w:val="000000" w:themeColor="text1"/>
          <w:sz w:val="22"/>
        </w:rPr>
        <w:t xml:space="preserve">Accordingly, we found correlations between </w:t>
      </w:r>
      <w:r w:rsidR="00836577" w:rsidRPr="003E6673">
        <w:rPr>
          <w:rFonts w:ascii="Arial" w:hAnsi="Arial" w:cs="Arial"/>
          <w:color w:val="000000" w:themeColor="text1"/>
          <w:sz w:val="22"/>
        </w:rPr>
        <w:t>long chain alkanes</w:t>
      </w:r>
      <w:r w:rsidR="00F3371B" w:rsidRPr="003E6673">
        <w:rPr>
          <w:rFonts w:ascii="Arial" w:hAnsi="Arial" w:cs="Arial"/>
          <w:color w:val="000000" w:themeColor="text1"/>
          <w:sz w:val="22"/>
        </w:rPr>
        <w:t xml:space="preserve"> and nasal anti-viral cytokine levels in our experimental virus challenge model. </w:t>
      </w:r>
      <w:r w:rsidR="00AA22F6" w:rsidRPr="003E6673">
        <w:rPr>
          <w:rFonts w:ascii="Arial" w:hAnsi="Arial" w:cs="Arial"/>
          <w:color w:val="000000" w:themeColor="text1"/>
          <w:sz w:val="22"/>
        </w:rPr>
        <w:t>Alterations in exhaled breath 2,8 Dimethyl-undecane levels have been reported in subjects challenged intranasally with live attenuated influenza vaccination</w:t>
      </w:r>
      <w:r w:rsidR="00AA22F6" w:rsidRPr="003E6673">
        <w:rPr>
          <w:rFonts w:ascii="Arial" w:hAnsi="Arial" w:cs="Arial"/>
          <w:color w:val="000000" w:themeColor="text1"/>
          <w:sz w:val="22"/>
        </w:rPr>
        <w:fldChar w:fldCharType="begin"/>
      </w:r>
      <w:r w:rsidR="006A4322" w:rsidRPr="003E6673">
        <w:rPr>
          <w:rFonts w:ascii="Arial" w:hAnsi="Arial" w:cs="Arial"/>
          <w:color w:val="000000" w:themeColor="text1"/>
          <w:sz w:val="22"/>
        </w:rPr>
        <w:instrText xml:space="preserve"> ADDIN EN.CITE &lt;EndNote&gt;&lt;Cite&gt;&lt;Author&gt;Phillips&lt;/Author&gt;&lt;Year&gt;2010&lt;/Year&gt;&lt;RecNum&gt;4164&lt;/RecNum&gt;&lt;DisplayText&gt;(37)&lt;/DisplayText&gt;&lt;record&gt;&lt;rec-number&gt;4164&lt;/rec-number&gt;&lt;foreign-keys&gt;&lt;key app="EN" db-id="tdsf559xypaws2epadyxrpab5rr9dz2ee0vd" timestamp="1600080261"&gt;4164&lt;/key&gt;&lt;/foreign-keys&gt;&lt;ref-type name="Journal Article"&gt;17&lt;/ref-type&gt;&lt;contributors&gt;&lt;authors&gt;&lt;author&gt;Phillips, M.&lt;/author&gt;&lt;author&gt;Cataneo, R. N.&lt;/author&gt;&lt;author&gt;Chaturvedi, A.&lt;/author&gt;&lt;author&gt;Danaher, P. J.&lt;/author&gt;&lt;author&gt;Devadiga, A.&lt;/author&gt;&lt;author&gt;Legendre, D. A.&lt;/author&gt;&lt;author&gt;Nail, K. L.&lt;/author&gt;&lt;author&gt;Schmitt, P.&lt;/author&gt;&lt;author&gt;Wai, J.&lt;/author&gt;&lt;/authors&gt;&lt;/contributors&gt;&lt;auth-address&gt;Menssana Research Inc., Fort Lee, NJ 07024-6510, USA. mphillips@menssanaresearch.com&lt;/auth-address&gt;&lt;titles&gt;&lt;title&gt;Effect of influenza vaccination on oxidative stress products in breath&lt;/title&gt;&lt;secondary-title&gt;J Breath Res&lt;/secondary-title&gt;&lt;/titles&gt;&lt;periodical&gt;&lt;full-title&gt;J Breath Res&lt;/full-title&gt;&lt;/periodical&gt;&lt;pages&gt;026001&lt;/pages&gt;&lt;volume&gt;4&lt;/volume&gt;&lt;number&gt;2&lt;/number&gt;&lt;edition&gt;2011/03/09&lt;/edition&gt;&lt;keywords&gt;&lt;keyword&gt;Adult&lt;/keyword&gt;&lt;keyword&gt;Biomarkers&lt;/keyword&gt;&lt;keyword&gt;*Breath Tests&lt;/keyword&gt;&lt;keyword&gt;Female&lt;/keyword&gt;&lt;keyword&gt;Humans&lt;/keyword&gt;&lt;keyword&gt;Influenza Vaccines/*pharmacology&lt;/keyword&gt;&lt;keyword&gt;Influenza, Human/*metabolism&lt;/keyword&gt;&lt;keyword&gt;Male&lt;/keyword&gt;&lt;keyword&gt;Oxidative Stress/*drug effects&lt;/keyword&gt;&lt;/keywords&gt;&lt;dates&gt;&lt;year&gt;2010&lt;/year&gt;&lt;pub-dates&gt;&lt;date&gt;Jun&lt;/date&gt;&lt;/pub-dates&gt;&lt;/dates&gt;&lt;isbn&gt;1752-7163 (Electronic)&amp;#xD;1752-7155 (Linking)&lt;/isbn&gt;&lt;accession-num&gt;21383469&lt;/accession-num&gt;&lt;urls&gt;&lt;related-urls&gt;&lt;url&gt;https://www.ncbi.nlm.nih.gov/pubmed/21383469&lt;/url&gt;&lt;/related-urls&gt;&lt;/urls&gt;&lt;electronic-resource-num&gt;10.1088/1752-7155/4/2/026001&lt;/electronic-resource-num&gt;&lt;/record&gt;&lt;/Cite&gt;&lt;/EndNote&gt;</w:instrText>
      </w:r>
      <w:r w:rsidR="00AA22F6" w:rsidRPr="003E6673">
        <w:rPr>
          <w:rFonts w:ascii="Arial" w:hAnsi="Arial" w:cs="Arial"/>
          <w:color w:val="000000" w:themeColor="text1"/>
          <w:sz w:val="22"/>
        </w:rPr>
        <w:fldChar w:fldCharType="separate"/>
      </w:r>
      <w:r w:rsidR="006A4322" w:rsidRPr="003E6673">
        <w:rPr>
          <w:rFonts w:ascii="Arial" w:hAnsi="Arial" w:cs="Arial"/>
          <w:noProof/>
          <w:color w:val="000000" w:themeColor="text1"/>
          <w:sz w:val="22"/>
        </w:rPr>
        <w:t>(37)</w:t>
      </w:r>
      <w:r w:rsidR="00AA22F6" w:rsidRPr="003E6673">
        <w:rPr>
          <w:rFonts w:ascii="Arial" w:hAnsi="Arial" w:cs="Arial"/>
          <w:color w:val="000000" w:themeColor="text1"/>
          <w:sz w:val="22"/>
        </w:rPr>
        <w:fldChar w:fldCharType="end"/>
      </w:r>
      <w:r w:rsidR="00AA22F6" w:rsidRPr="003E6673">
        <w:rPr>
          <w:rFonts w:ascii="Arial" w:hAnsi="Arial" w:cs="Arial"/>
          <w:color w:val="000000" w:themeColor="text1"/>
          <w:sz w:val="22"/>
        </w:rPr>
        <w:t xml:space="preserve">, further reinforcing </w:t>
      </w:r>
      <w:r w:rsidR="00BC6DBC" w:rsidRPr="003E6673">
        <w:rPr>
          <w:rFonts w:ascii="Arial" w:hAnsi="Arial" w:cs="Arial"/>
          <w:color w:val="000000" w:themeColor="text1"/>
          <w:sz w:val="22"/>
        </w:rPr>
        <w:t xml:space="preserve">that there </w:t>
      </w:r>
      <w:r w:rsidR="006C00C0" w:rsidRPr="003E6673">
        <w:rPr>
          <w:rFonts w:ascii="Arial" w:hAnsi="Arial" w:cs="Arial"/>
          <w:color w:val="000000" w:themeColor="text1"/>
          <w:sz w:val="22"/>
        </w:rPr>
        <w:t>may be</w:t>
      </w:r>
      <w:r w:rsidR="00BC6DBC" w:rsidRPr="003E6673">
        <w:rPr>
          <w:rFonts w:ascii="Arial" w:hAnsi="Arial" w:cs="Arial"/>
          <w:color w:val="000000" w:themeColor="text1"/>
          <w:sz w:val="22"/>
        </w:rPr>
        <w:t xml:space="preserve"> a relationship between viruses and </w:t>
      </w:r>
      <w:r w:rsidR="00AA22F6" w:rsidRPr="003E6673">
        <w:rPr>
          <w:rFonts w:ascii="Arial" w:hAnsi="Arial" w:cs="Arial"/>
          <w:color w:val="000000" w:themeColor="text1"/>
          <w:sz w:val="22"/>
        </w:rPr>
        <w:t xml:space="preserve">these compounds. </w:t>
      </w:r>
      <w:r w:rsidR="008B32A0" w:rsidRPr="003E6673">
        <w:rPr>
          <w:rFonts w:ascii="Arial" w:hAnsi="Arial" w:cs="Arial"/>
          <w:color w:val="000000" w:themeColor="text1"/>
          <w:sz w:val="22"/>
        </w:rPr>
        <w:t xml:space="preserve">Long </w:t>
      </w:r>
      <w:r w:rsidR="00836577" w:rsidRPr="003E6673">
        <w:rPr>
          <w:rFonts w:ascii="Arial" w:hAnsi="Arial" w:cs="Arial"/>
          <w:color w:val="000000" w:themeColor="text1"/>
          <w:sz w:val="22"/>
        </w:rPr>
        <w:t>chain alkanes</w:t>
      </w:r>
      <w:r w:rsidR="00682025" w:rsidRPr="003E6673">
        <w:rPr>
          <w:rFonts w:ascii="Arial" w:hAnsi="Arial" w:cs="Arial"/>
          <w:color w:val="000000" w:themeColor="text1"/>
          <w:sz w:val="22"/>
        </w:rPr>
        <w:t xml:space="preserve"> have been previously reported to be</w:t>
      </w:r>
      <w:r w:rsidR="001079AE" w:rsidRPr="003E6673">
        <w:rPr>
          <w:rFonts w:ascii="Arial" w:hAnsi="Arial" w:cs="Arial"/>
          <w:color w:val="000000" w:themeColor="text1"/>
          <w:sz w:val="22"/>
        </w:rPr>
        <w:t xml:space="preserve"> produced</w:t>
      </w:r>
      <w:r w:rsidR="00682025" w:rsidRPr="003E6673">
        <w:rPr>
          <w:rFonts w:ascii="Arial" w:hAnsi="Arial" w:cs="Arial"/>
          <w:color w:val="000000" w:themeColor="text1"/>
          <w:sz w:val="22"/>
        </w:rPr>
        <w:t xml:space="preserve"> </w:t>
      </w:r>
      <w:r w:rsidR="0042680D" w:rsidRPr="003E6673">
        <w:rPr>
          <w:rFonts w:ascii="Arial" w:hAnsi="Arial" w:cs="Arial"/>
          <w:color w:val="000000" w:themeColor="text1"/>
          <w:sz w:val="22"/>
        </w:rPr>
        <w:t xml:space="preserve">as </w:t>
      </w:r>
      <w:r w:rsidR="00682025" w:rsidRPr="003E6673">
        <w:rPr>
          <w:rFonts w:ascii="Arial" w:hAnsi="Arial" w:cs="Arial"/>
          <w:color w:val="000000" w:themeColor="text1"/>
          <w:sz w:val="22"/>
        </w:rPr>
        <w:t xml:space="preserve">a </w:t>
      </w:r>
      <w:r w:rsidR="001079AE" w:rsidRPr="003E6673">
        <w:rPr>
          <w:rFonts w:ascii="Arial" w:hAnsi="Arial" w:cs="Arial"/>
          <w:color w:val="000000" w:themeColor="text1"/>
          <w:sz w:val="22"/>
        </w:rPr>
        <w:t>consequence of oxidative stress following</w:t>
      </w:r>
      <w:r w:rsidR="00467A7C" w:rsidRPr="003E6673">
        <w:rPr>
          <w:rFonts w:ascii="Arial" w:hAnsi="Arial" w:cs="Arial"/>
          <w:color w:val="000000" w:themeColor="text1"/>
          <w:sz w:val="22"/>
        </w:rPr>
        <w:t xml:space="preserve"> </w:t>
      </w:r>
      <w:r w:rsidR="001079AE" w:rsidRPr="003E6673">
        <w:rPr>
          <w:rFonts w:ascii="Arial" w:hAnsi="Arial" w:cs="Arial"/>
          <w:color w:val="000000" w:themeColor="text1"/>
          <w:sz w:val="22"/>
        </w:rPr>
        <w:t>supplemental oxygen challenge</w:t>
      </w:r>
      <w:r w:rsidR="00467A7C" w:rsidRPr="003E6673">
        <w:rPr>
          <w:rFonts w:ascii="Arial" w:hAnsi="Arial" w:cs="Arial"/>
          <w:color w:val="000000" w:themeColor="text1"/>
          <w:sz w:val="22"/>
        </w:rPr>
        <w:t xml:space="preserve"> in humans</w:t>
      </w:r>
      <w:r w:rsidR="001079AE" w:rsidRPr="003E6673">
        <w:rPr>
          <w:rFonts w:ascii="Arial" w:hAnsi="Arial" w:cs="Arial"/>
          <w:color w:val="000000" w:themeColor="text1"/>
          <w:sz w:val="22"/>
        </w:rPr>
        <w:fldChar w:fldCharType="begin"/>
      </w:r>
      <w:r w:rsidR="006A4322" w:rsidRPr="003E6673">
        <w:rPr>
          <w:rFonts w:ascii="Arial" w:hAnsi="Arial" w:cs="Arial"/>
          <w:color w:val="000000" w:themeColor="text1"/>
          <w:sz w:val="22"/>
        </w:rPr>
        <w:instrText xml:space="preserve"> ADDIN EN.CITE &lt;EndNote&gt;&lt;Cite&gt;&lt;Author&gt;Phillips&lt;/Author&gt;&lt;Year&gt;2003&lt;/Year&gt;&lt;RecNum&gt;4166&lt;/RecNum&gt;&lt;DisplayText&gt;(38)&lt;/DisplayText&gt;&lt;record&gt;&lt;rec-number&gt;4166&lt;/rec-number&gt;&lt;foreign-keys&gt;&lt;key app="EN" db-id="tdsf559xypaws2epadyxrpab5rr9dz2ee0vd" timestamp="1600080879"&gt;4166&lt;/key&gt;&lt;/foreign-keys&gt;&lt;ref-type name="Journal Article"&gt;17&lt;/ref-type&gt;&lt;contributors&gt;&lt;authors&gt;&lt;author&gt;Phillips, M.&lt;/author&gt;&lt;author&gt;Cataneo, R. N.&lt;/author&gt;&lt;author&gt;Greenberg, J.&lt;/author&gt;&lt;author&gt;Grodman, R.&lt;/author&gt;&lt;author&gt;Salazar, M.&lt;/author&gt;&lt;/authors&gt;&lt;/contributors&gt;&lt;auth-address&gt;Menssana Research Inc, Fort Lee, NJ 07024, USA. menssana@bellatlantic.net&lt;/auth-address&gt;&lt;titles&gt;&lt;title&gt;Breath markers of oxidative stress in patients with unstable angina&lt;/title&gt;&lt;secondary-title&gt;Heart Dis&lt;/secondary-title&gt;&lt;/titles&gt;&lt;periodical&gt;&lt;full-title&gt;Heart Dis&lt;/full-title&gt;&lt;/periodical&gt;&lt;pages&gt;95-9&lt;/pages&gt;&lt;volume&gt;5&lt;/volume&gt;&lt;number&gt;2&lt;/number&gt;&lt;edition&gt;2003/04/26&lt;/edition&gt;&lt;keywords&gt;&lt;keyword&gt;Alkanes/*analysis&lt;/keyword&gt;&lt;keyword&gt;Angina, Unstable/diagnosis/*metabolism&lt;/keyword&gt;&lt;keyword&gt;Biomarkers/analysis&lt;/keyword&gt;&lt;keyword&gt;*Breath Tests&lt;/keyword&gt;&lt;keyword&gt;Case-Control Studies&lt;/keyword&gt;&lt;keyword&gt;Discriminant Analysis&lt;/keyword&gt;&lt;keyword&gt;Humans&lt;/keyword&gt;&lt;keyword&gt;Methylation&lt;/keyword&gt;&lt;keyword&gt;Methyltransferases/metabolism&lt;/keyword&gt;&lt;keyword&gt;Middle Aged&lt;/keyword&gt;&lt;keyword&gt;Models, Statistical&lt;/keyword&gt;&lt;keyword&gt;Oxidative Stress/*physiology&lt;/keyword&gt;&lt;keyword&gt;Pilot Projects&lt;/keyword&gt;&lt;keyword&gt;Predictive Value of Tests&lt;/keyword&gt;&lt;keyword&gt;Reactive Oxygen Species/*metabolism&lt;/keyword&gt;&lt;keyword&gt;Sensitivity and Specificity&lt;/keyword&gt;&lt;/keywords&gt;&lt;dates&gt;&lt;year&gt;2003&lt;/year&gt;&lt;pub-dates&gt;&lt;date&gt;Mar-Apr&lt;/date&gt;&lt;/pub-dates&gt;&lt;/dates&gt;&lt;isbn&gt;1521-737X (Print)&amp;#xD;1521-737X (Linking)&lt;/isbn&gt;&lt;accession-num&gt;12713676&lt;/accession-num&gt;&lt;urls&gt;&lt;related-urls&gt;&lt;url&gt;https://www.ncbi.nlm.nih.gov/pubmed/12713676&lt;/url&gt;&lt;/related-urls&gt;&lt;/urls&gt;&lt;electronic-resource-num&gt;10.1097/01.hdx.0000061701.99611.e8&lt;/electronic-resource-num&gt;&lt;/record&gt;&lt;/Cite&gt;&lt;/EndNote&gt;</w:instrText>
      </w:r>
      <w:r w:rsidR="001079AE" w:rsidRPr="003E6673">
        <w:rPr>
          <w:rFonts w:ascii="Arial" w:hAnsi="Arial" w:cs="Arial"/>
          <w:color w:val="000000" w:themeColor="text1"/>
          <w:sz w:val="22"/>
        </w:rPr>
        <w:fldChar w:fldCharType="separate"/>
      </w:r>
      <w:r w:rsidR="006A4322" w:rsidRPr="003E6673">
        <w:rPr>
          <w:rFonts w:ascii="Arial" w:hAnsi="Arial" w:cs="Arial"/>
          <w:noProof/>
          <w:color w:val="000000" w:themeColor="text1"/>
          <w:sz w:val="22"/>
        </w:rPr>
        <w:t>(38)</w:t>
      </w:r>
      <w:r w:rsidR="001079AE" w:rsidRPr="003E6673">
        <w:rPr>
          <w:rFonts w:ascii="Arial" w:hAnsi="Arial" w:cs="Arial"/>
          <w:color w:val="000000" w:themeColor="text1"/>
          <w:sz w:val="22"/>
        </w:rPr>
        <w:fldChar w:fldCharType="end"/>
      </w:r>
      <w:r w:rsidR="001079AE" w:rsidRPr="003E6673">
        <w:rPr>
          <w:rFonts w:ascii="Arial" w:hAnsi="Arial" w:cs="Arial"/>
          <w:color w:val="000000" w:themeColor="text1"/>
          <w:sz w:val="22"/>
        </w:rPr>
        <w:t xml:space="preserve"> and </w:t>
      </w:r>
      <w:r w:rsidR="00467A7C" w:rsidRPr="003E6673">
        <w:rPr>
          <w:rFonts w:ascii="Arial" w:hAnsi="Arial" w:cs="Arial"/>
          <w:color w:val="000000" w:themeColor="text1"/>
          <w:sz w:val="22"/>
        </w:rPr>
        <w:t xml:space="preserve">also in response to hydrogen peroxide stimulation of airway epithelial cells </w:t>
      </w:r>
      <w:r w:rsidR="00467A7C" w:rsidRPr="003E6673">
        <w:rPr>
          <w:rFonts w:ascii="Arial" w:hAnsi="Arial" w:cs="Arial"/>
          <w:i/>
          <w:iCs/>
          <w:color w:val="000000" w:themeColor="text1"/>
          <w:sz w:val="22"/>
        </w:rPr>
        <w:t>in vitro</w:t>
      </w:r>
      <w:r w:rsidR="00467A7C" w:rsidRPr="003E6673">
        <w:rPr>
          <w:rFonts w:ascii="Arial" w:hAnsi="Arial" w:cs="Arial"/>
          <w:color w:val="000000" w:themeColor="text1"/>
          <w:sz w:val="22"/>
        </w:rPr>
        <w:fldChar w:fldCharType="begin">
          <w:fldData xml:space="preserve">PEVuZE5vdGU+PENpdGU+PEF1dGhvcj5MYXdhbDwvQXV0aG9yPjxZZWFyPjIwMTg8L1llYXI+PFJl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==
</w:fldData>
        </w:fldChar>
      </w:r>
      <w:r w:rsidR="006A4322" w:rsidRPr="003E6673">
        <w:rPr>
          <w:rFonts w:ascii="Arial" w:hAnsi="Arial" w:cs="Arial"/>
          <w:color w:val="000000" w:themeColor="text1"/>
          <w:sz w:val="22"/>
        </w:rPr>
        <w:instrText xml:space="preserve"> ADDIN EN.CITE </w:instrText>
      </w:r>
      <w:r w:rsidR="006A4322" w:rsidRPr="003E6673">
        <w:rPr>
          <w:rFonts w:ascii="Arial" w:hAnsi="Arial" w:cs="Arial"/>
          <w:color w:val="000000" w:themeColor="text1"/>
          <w:sz w:val="22"/>
        </w:rPr>
        <w:fldChar w:fldCharType="begin">
          <w:fldData xml:space="preserve">PEVuZE5vdGU+PENpdGU+PEF1dGhvcj5MYXdhbDwvQXV0aG9yPjxZZWFyPjIwMTg8L1llYXI+PFJl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==
</w:fldData>
        </w:fldChar>
      </w:r>
      <w:r w:rsidR="006A4322" w:rsidRPr="003E6673">
        <w:rPr>
          <w:rFonts w:ascii="Arial" w:hAnsi="Arial" w:cs="Arial"/>
          <w:color w:val="000000" w:themeColor="text1"/>
          <w:sz w:val="22"/>
        </w:rPr>
        <w:instrText xml:space="preserve"> ADDIN EN.CITE.DATA </w:instrText>
      </w:r>
      <w:r w:rsidR="006A4322" w:rsidRPr="003E6673">
        <w:rPr>
          <w:rFonts w:ascii="Arial" w:hAnsi="Arial" w:cs="Arial"/>
          <w:color w:val="000000" w:themeColor="text1"/>
          <w:sz w:val="22"/>
        </w:rPr>
      </w:r>
      <w:r w:rsidR="006A4322" w:rsidRPr="003E6673">
        <w:rPr>
          <w:rFonts w:ascii="Arial" w:hAnsi="Arial" w:cs="Arial"/>
          <w:color w:val="000000" w:themeColor="text1"/>
          <w:sz w:val="22"/>
        </w:rPr>
        <w:fldChar w:fldCharType="end"/>
      </w:r>
      <w:r w:rsidR="00467A7C" w:rsidRPr="003E6673">
        <w:rPr>
          <w:rFonts w:ascii="Arial" w:hAnsi="Arial" w:cs="Arial"/>
          <w:color w:val="000000" w:themeColor="text1"/>
          <w:sz w:val="22"/>
        </w:rPr>
      </w:r>
      <w:r w:rsidR="00467A7C" w:rsidRPr="003E6673">
        <w:rPr>
          <w:rFonts w:ascii="Arial" w:hAnsi="Arial" w:cs="Arial"/>
          <w:color w:val="000000" w:themeColor="text1"/>
          <w:sz w:val="22"/>
        </w:rPr>
        <w:fldChar w:fldCharType="separate"/>
      </w:r>
      <w:r w:rsidR="006A4322" w:rsidRPr="003E6673">
        <w:rPr>
          <w:rFonts w:ascii="Arial" w:hAnsi="Arial" w:cs="Arial"/>
          <w:noProof/>
          <w:color w:val="000000" w:themeColor="text1"/>
          <w:sz w:val="22"/>
        </w:rPr>
        <w:t>(39)</w:t>
      </w:r>
      <w:r w:rsidR="00467A7C" w:rsidRPr="003E6673">
        <w:rPr>
          <w:rFonts w:ascii="Arial" w:hAnsi="Arial" w:cs="Arial"/>
          <w:color w:val="000000" w:themeColor="text1"/>
          <w:sz w:val="22"/>
        </w:rPr>
        <w:fldChar w:fldCharType="end"/>
      </w:r>
      <w:r w:rsidR="00467A7C" w:rsidRPr="003E6673">
        <w:rPr>
          <w:rFonts w:ascii="Arial" w:hAnsi="Arial" w:cs="Arial"/>
          <w:color w:val="000000" w:themeColor="text1"/>
          <w:sz w:val="22"/>
        </w:rPr>
        <w:t xml:space="preserve">. </w:t>
      </w:r>
      <w:r w:rsidR="00E361D0" w:rsidRPr="003E6673">
        <w:rPr>
          <w:rFonts w:ascii="Arial" w:hAnsi="Arial" w:cs="Arial"/>
          <w:color w:val="000000" w:themeColor="text1"/>
          <w:sz w:val="22"/>
        </w:rPr>
        <w:t>V</w:t>
      </w:r>
      <w:r w:rsidR="001079AE" w:rsidRPr="003E6673">
        <w:rPr>
          <w:rFonts w:ascii="Arial" w:hAnsi="Arial" w:cs="Arial"/>
          <w:color w:val="000000" w:themeColor="text1"/>
          <w:sz w:val="22"/>
        </w:rPr>
        <w:t>iral infection is well recognised to induce oxidative stress through a number of mechanisms</w:t>
      </w:r>
      <w:r w:rsidR="001079AE" w:rsidRPr="003E6673">
        <w:rPr>
          <w:rFonts w:ascii="Arial" w:hAnsi="Arial" w:cs="Arial"/>
          <w:color w:val="000000" w:themeColor="text1"/>
          <w:sz w:val="22"/>
        </w:rPr>
        <w:fldChar w:fldCharType="begin"/>
      </w:r>
      <w:r w:rsidR="006A4322" w:rsidRPr="003E6673">
        <w:rPr>
          <w:rFonts w:ascii="Arial" w:hAnsi="Arial" w:cs="Arial"/>
          <w:color w:val="000000" w:themeColor="text1"/>
          <w:sz w:val="22"/>
        </w:rPr>
        <w:instrText xml:space="preserve"> ADDIN EN.CITE &lt;EndNote&gt;&lt;Cite&gt;&lt;Author&gt;Schwarz&lt;/Author&gt;&lt;Year&gt;1996&lt;/Year&gt;&lt;RecNum&gt;4172&lt;/RecNum&gt;&lt;DisplayText&gt;(40)&lt;/DisplayText&gt;&lt;record&gt;&lt;rec-number&gt;4172&lt;/rec-number&gt;&lt;foreign-keys&gt;&lt;key app="EN" db-id="tdsf559xypaws2epadyxrpab5rr9dz2ee0vd" timestamp="1600080968"&gt;4172&lt;/key&gt;&lt;/foreign-keys&gt;&lt;ref-type name="Journal Article"&gt;17&lt;/ref-type&gt;&lt;contributors&gt;&lt;authors&gt;&lt;author&gt;Schwarz, K. B.&lt;/author&gt;&lt;/authors&gt;&lt;/contributors&gt;&lt;auth-address&gt;Department of Pediatrics, Johns Hopkins Medical Institutions, Baltimore, Maryland, USA.&lt;/auth-address&gt;&lt;titles&gt;&lt;title&gt;Oxidative stress during viral infection: a review&lt;/title&gt;&lt;secondary-title&gt;Free Radic Biol Med&lt;/secondary-title&gt;&lt;/titles&gt;&lt;periodical&gt;&lt;full-title&gt;Free Radic Biol Med&lt;/full-title&gt;&lt;abbr-1&gt;Free radical biology &amp;amp; medicine&lt;/abbr-1&gt;&lt;/periodical&gt;&lt;pages&gt;641-9&lt;/pages&gt;&lt;volume&gt;21&lt;/volume&gt;&lt;number&gt;5&lt;/number&gt;&lt;edition&gt;1996/01/01&lt;/edition&gt;&lt;keywords&gt;&lt;keyword&gt;Animals&lt;/keyword&gt;&lt;keyword&gt;Antioxidants/metabolism/therapeutic use&lt;/keyword&gt;&lt;keyword&gt;Cytokines/metabolism&lt;/keyword&gt;&lt;keyword&gt;Free Radicals/metabolism&lt;/keyword&gt;&lt;keyword&gt;HIV Infections/drug therapy/etiology/metabolism&lt;/keyword&gt;&lt;keyword&gt;Hepatitis B/drug therapy/etiology/metabolism&lt;/keyword&gt;&lt;keyword&gt;Humans&lt;/keyword&gt;&lt;keyword&gt;Influenza, Human/drug therapy/etiology/metabolism&lt;/keyword&gt;&lt;keyword&gt;*Oxidative Stress&lt;/keyword&gt;&lt;keyword&gt;Phagocytes/metabolism&lt;/keyword&gt;&lt;keyword&gt;Reactive Oxygen Species/metabolism&lt;/keyword&gt;&lt;keyword&gt;Virus Diseases/drug therapy/*etiology/*metabolism&lt;/keyword&gt;&lt;/keywords&gt;&lt;dates&gt;&lt;year&gt;1996&lt;/year&gt;&lt;/dates&gt;&lt;isbn&gt;0891-5849 (Print)&amp;#xD;0891-5849 (Linking)&lt;/isbn&gt;&lt;accession-num&gt;8891667&lt;/accession-num&gt;&lt;urls&gt;&lt;related-urls&gt;&lt;url&gt;https://www.ncbi.nlm.nih.gov/pubmed/8891667&lt;/url&gt;&lt;/related-urls&gt;&lt;/urls&gt;&lt;electronic-resource-num&gt;10.1016/0891-5849(96)00131-1&lt;/electronic-resource-num&gt;&lt;/record&gt;&lt;/Cite&gt;&lt;/EndNote&gt;</w:instrText>
      </w:r>
      <w:r w:rsidR="001079AE" w:rsidRPr="003E6673">
        <w:rPr>
          <w:rFonts w:ascii="Arial" w:hAnsi="Arial" w:cs="Arial"/>
          <w:color w:val="000000" w:themeColor="text1"/>
          <w:sz w:val="22"/>
        </w:rPr>
        <w:fldChar w:fldCharType="separate"/>
      </w:r>
      <w:r w:rsidR="006A4322" w:rsidRPr="003E6673">
        <w:rPr>
          <w:rFonts w:ascii="Arial" w:hAnsi="Arial" w:cs="Arial"/>
          <w:noProof/>
          <w:color w:val="000000" w:themeColor="text1"/>
          <w:sz w:val="22"/>
        </w:rPr>
        <w:t>(40)</w:t>
      </w:r>
      <w:r w:rsidR="001079AE" w:rsidRPr="003E6673">
        <w:rPr>
          <w:rFonts w:ascii="Arial" w:hAnsi="Arial" w:cs="Arial"/>
          <w:color w:val="000000" w:themeColor="text1"/>
          <w:sz w:val="22"/>
        </w:rPr>
        <w:fldChar w:fldCharType="end"/>
      </w:r>
      <w:r w:rsidR="00E361D0" w:rsidRPr="003E6673">
        <w:rPr>
          <w:rFonts w:ascii="Arial" w:hAnsi="Arial" w:cs="Arial"/>
          <w:color w:val="000000" w:themeColor="text1"/>
          <w:sz w:val="22"/>
        </w:rPr>
        <w:t xml:space="preserve"> and we have previously reported that  markers of oxidative stress are increased during experimental RV challenge in COPD</w:t>
      </w:r>
      <w:r w:rsidR="00E361D0" w:rsidRPr="003E6673">
        <w:rPr>
          <w:rFonts w:ascii="Arial" w:hAnsi="Arial" w:cs="Arial"/>
          <w:color w:val="000000" w:themeColor="text1"/>
          <w:sz w:val="22"/>
        </w:rPr>
        <w:fldChar w:fldCharType="begin">
          <w:fldData xml:space="preserve">PEVuZE5vdGU+PENpdGU+PEF1dGhvcj5Gb290aXR0PC9BdXRob3I+PFllYXI+MjAxNjwvWWVhcj48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</w:fldData>
        </w:fldChar>
      </w:r>
      <w:r w:rsidR="006A4322" w:rsidRPr="003E6673">
        <w:rPr>
          <w:rFonts w:ascii="Arial" w:hAnsi="Arial" w:cs="Arial"/>
          <w:color w:val="000000" w:themeColor="text1"/>
          <w:sz w:val="22"/>
        </w:rPr>
        <w:instrText xml:space="preserve"> ADDIN EN.CITE </w:instrText>
      </w:r>
      <w:r w:rsidR="006A4322" w:rsidRPr="003E6673">
        <w:rPr>
          <w:rFonts w:ascii="Arial" w:hAnsi="Arial" w:cs="Arial"/>
          <w:color w:val="000000" w:themeColor="text1"/>
          <w:sz w:val="22"/>
        </w:rPr>
        <w:fldChar w:fldCharType="begin">
          <w:fldData xml:space="preserve">PEVuZE5vdGU+PENpdGU+PEF1dGhvcj5Gb290aXR0PC9BdXRob3I+PFllYXI+MjAxNjwvWWVhcj48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</w:fldData>
        </w:fldChar>
      </w:r>
      <w:r w:rsidR="006A4322" w:rsidRPr="003E6673">
        <w:rPr>
          <w:rFonts w:ascii="Arial" w:hAnsi="Arial" w:cs="Arial"/>
          <w:color w:val="000000" w:themeColor="text1"/>
          <w:sz w:val="22"/>
        </w:rPr>
        <w:instrText xml:space="preserve"> ADDIN EN.CITE.DATA </w:instrText>
      </w:r>
      <w:r w:rsidR="006A4322" w:rsidRPr="003E6673">
        <w:rPr>
          <w:rFonts w:ascii="Arial" w:hAnsi="Arial" w:cs="Arial"/>
          <w:color w:val="000000" w:themeColor="text1"/>
          <w:sz w:val="22"/>
        </w:rPr>
      </w:r>
      <w:r w:rsidR="006A4322" w:rsidRPr="003E6673">
        <w:rPr>
          <w:rFonts w:ascii="Arial" w:hAnsi="Arial" w:cs="Arial"/>
          <w:color w:val="000000" w:themeColor="text1"/>
          <w:sz w:val="22"/>
        </w:rPr>
        <w:fldChar w:fldCharType="end"/>
      </w:r>
      <w:r w:rsidR="00E361D0" w:rsidRPr="003E6673">
        <w:rPr>
          <w:rFonts w:ascii="Arial" w:hAnsi="Arial" w:cs="Arial"/>
          <w:color w:val="000000" w:themeColor="text1"/>
          <w:sz w:val="22"/>
        </w:rPr>
      </w:r>
      <w:r w:rsidR="00E361D0" w:rsidRPr="003E6673">
        <w:rPr>
          <w:rFonts w:ascii="Arial" w:hAnsi="Arial" w:cs="Arial"/>
          <w:color w:val="000000" w:themeColor="text1"/>
          <w:sz w:val="22"/>
        </w:rPr>
        <w:fldChar w:fldCharType="separate"/>
      </w:r>
      <w:r w:rsidR="006A4322" w:rsidRPr="003E6673">
        <w:rPr>
          <w:rFonts w:ascii="Arial" w:hAnsi="Arial" w:cs="Arial"/>
          <w:noProof/>
          <w:color w:val="000000" w:themeColor="text1"/>
          <w:sz w:val="22"/>
        </w:rPr>
        <w:t>(41)</w:t>
      </w:r>
      <w:r w:rsidR="00E361D0" w:rsidRPr="003E6673">
        <w:rPr>
          <w:rFonts w:ascii="Arial" w:hAnsi="Arial" w:cs="Arial"/>
          <w:color w:val="000000" w:themeColor="text1"/>
          <w:sz w:val="22"/>
        </w:rPr>
        <w:fldChar w:fldCharType="end"/>
      </w:r>
      <w:r w:rsidR="00E361D0" w:rsidRPr="003E6673">
        <w:rPr>
          <w:rFonts w:ascii="Arial" w:hAnsi="Arial" w:cs="Arial"/>
          <w:color w:val="000000" w:themeColor="text1"/>
          <w:sz w:val="22"/>
        </w:rPr>
        <w:t xml:space="preserve">, </w:t>
      </w:r>
      <w:r w:rsidR="001079AE" w:rsidRPr="003E6673">
        <w:rPr>
          <w:rFonts w:ascii="Arial" w:hAnsi="Arial" w:cs="Arial"/>
          <w:color w:val="000000" w:themeColor="text1"/>
          <w:sz w:val="22"/>
        </w:rPr>
        <w:t>providing a biologically plausible mechanism through which rhinovirus could induce release</w:t>
      </w:r>
      <w:r w:rsidR="00D21FA1" w:rsidRPr="003E6673">
        <w:rPr>
          <w:rFonts w:ascii="Arial" w:hAnsi="Arial" w:cs="Arial"/>
          <w:color w:val="000000" w:themeColor="text1"/>
          <w:sz w:val="22"/>
        </w:rPr>
        <w:t xml:space="preserve"> of </w:t>
      </w:r>
      <w:proofErr w:type="spellStart"/>
      <w:r w:rsidR="001079AE" w:rsidRPr="003E6673">
        <w:rPr>
          <w:rFonts w:ascii="Arial" w:hAnsi="Arial" w:cs="Arial"/>
          <w:color w:val="000000" w:themeColor="text1"/>
          <w:sz w:val="22"/>
        </w:rPr>
        <w:t>decane</w:t>
      </w:r>
      <w:proofErr w:type="spellEnd"/>
      <w:r w:rsidR="001079AE" w:rsidRPr="003E6673">
        <w:rPr>
          <w:rFonts w:ascii="Arial" w:hAnsi="Arial" w:cs="Arial"/>
          <w:color w:val="000000" w:themeColor="text1"/>
          <w:sz w:val="22"/>
        </w:rPr>
        <w:t xml:space="preserve"> compounds during active respiratory infection</w:t>
      </w:r>
      <w:r w:rsidR="00E361D0" w:rsidRPr="003E6673">
        <w:rPr>
          <w:rFonts w:ascii="Arial" w:hAnsi="Arial" w:cs="Arial"/>
          <w:color w:val="000000" w:themeColor="text1"/>
          <w:sz w:val="22"/>
        </w:rPr>
        <w:t>.</w:t>
      </w:r>
      <w:r w:rsidR="00467A7C" w:rsidRPr="003E6673">
        <w:rPr>
          <w:rFonts w:ascii="Arial" w:hAnsi="Arial" w:cs="Arial"/>
          <w:color w:val="000000" w:themeColor="text1"/>
          <w:sz w:val="22"/>
        </w:rPr>
        <w:t xml:space="preserve"> </w:t>
      </w:r>
      <w:r w:rsidR="008B32A0" w:rsidRPr="003E6673">
        <w:rPr>
          <w:rFonts w:ascii="Arial" w:hAnsi="Arial" w:cs="Arial"/>
          <w:color w:val="000000" w:themeColor="text1"/>
          <w:sz w:val="22"/>
        </w:rPr>
        <w:t>Moreover</w:t>
      </w:r>
      <w:r w:rsidR="00BB4ED6" w:rsidRPr="003E6673">
        <w:rPr>
          <w:rFonts w:ascii="Arial" w:hAnsi="Arial" w:cs="Arial"/>
          <w:color w:val="000000" w:themeColor="text1"/>
          <w:sz w:val="22"/>
        </w:rPr>
        <w:t xml:space="preserve">, studies have revealed that alkane compounds are increased in breath of asthmatic </w:t>
      </w:r>
      <w:r w:rsidR="00BC36C0" w:rsidRPr="003E6673">
        <w:rPr>
          <w:rFonts w:ascii="Arial" w:hAnsi="Arial" w:cs="Arial"/>
          <w:color w:val="000000" w:themeColor="text1"/>
          <w:sz w:val="22"/>
        </w:rPr>
        <w:t>compared</w:t>
      </w:r>
      <w:r w:rsidR="00BB4ED6" w:rsidRPr="003E6673">
        <w:rPr>
          <w:rFonts w:ascii="Arial" w:hAnsi="Arial" w:cs="Arial"/>
          <w:color w:val="000000" w:themeColor="text1"/>
          <w:sz w:val="22"/>
        </w:rPr>
        <w:t xml:space="preserve"> to healthy children</w:t>
      </w:r>
      <w:r w:rsidR="004A2F16" w:rsidRPr="003E6673">
        <w:rPr>
          <w:rFonts w:ascii="Arial" w:hAnsi="Arial" w:cs="Arial"/>
          <w:color w:val="000000" w:themeColor="text1"/>
          <w:sz w:val="22"/>
        </w:rPr>
        <w:fldChar w:fldCharType="begin"/>
      </w:r>
      <w:r w:rsidR="006A4322" w:rsidRPr="003E6673">
        <w:rPr>
          <w:rFonts w:ascii="Arial" w:hAnsi="Arial" w:cs="Arial"/>
          <w:color w:val="000000" w:themeColor="text1"/>
          <w:sz w:val="22"/>
        </w:rPr>
        <w:instrText xml:space="preserve"> ADDIN EN.CITE &lt;EndNote&gt;&lt;Cite&gt;&lt;Author&gt;Caldeira&lt;/Author&gt;&lt;Year&gt;2012&lt;/Year&gt;&lt;RecNum&gt;4419&lt;/RecNum&gt;&lt;DisplayText&gt;(42)&lt;/DisplayText&gt;&lt;record&gt;&lt;rec-number&gt;4419&lt;/rec-number&gt;&lt;foreign-keys&gt;&lt;key app="EN" db-id="tdsf559xypaws2epadyxrpab5rr9dz2ee0vd" timestamp="1619191385"&gt;4419&lt;/key&gt;&lt;/foreign-keys&gt;&lt;ref-type name="Journal Article"&gt;17&lt;/ref-type&gt;&lt;contributors&gt;&lt;authors&gt;&lt;author&gt;Caldeira, M.&lt;/author&gt;&lt;author&gt;Perestrelo, R.&lt;/author&gt;&lt;author&gt;Barros, A. S.&lt;/author&gt;&lt;author&gt;Bilelo, M. J.&lt;/author&gt;&lt;author&gt;Morete, A.&lt;/author&gt;&lt;author&gt;Camara, J. S.&lt;/author&gt;&lt;author&gt;Rocha, S. M.&lt;/author&gt;&lt;/authors&gt;&lt;/contributors&gt;&lt;auth-address&gt;QOPNA, Departamento de Quimica, Universidade de Aveiro, 3810-193 Aveiro, Portugal.&lt;/auth-address&gt;&lt;titles&gt;&lt;title&gt;Allergic asthma exhaled breath metabolome: a challenge for comprehensive two-dimensional gas chromatography&lt;/title&gt;&lt;secondary-title&gt;J Chromatogr A&lt;/secondary-title&gt;&lt;/titles&gt;&lt;periodical&gt;&lt;full-title&gt;J Chromatogr A&lt;/full-title&gt;&lt;/periodical&gt;&lt;pages&gt;87-97&lt;/pages&gt;&lt;volume&gt;1254&lt;/volume&gt;&lt;edition&gt;2012/07/28&lt;/edition&gt;&lt;keywords&gt;&lt;keyword&gt;Adolescent&lt;/keyword&gt;&lt;keyword&gt;Alkanes/analysis&lt;/keyword&gt;&lt;keyword&gt;Asthma/*metabolism&lt;/keyword&gt;&lt;keyword&gt;Breath Tests/*methods&lt;/keyword&gt;&lt;keyword&gt;Child&lt;/keyword&gt;&lt;keyword&gt;Child, Preschool&lt;/keyword&gt;&lt;keyword&gt;Female&lt;/keyword&gt;&lt;keyword&gt;Gas Chromatography-Mass Spectrometry/*methods&lt;/keyword&gt;&lt;keyword&gt;Humans&lt;/keyword&gt;&lt;keyword&gt;Male&lt;/keyword&gt;&lt;keyword&gt;Metabolome&lt;/keyword&gt;&lt;keyword&gt;Monte Carlo Method&lt;/keyword&gt;&lt;keyword&gt;Multivariate Analysis&lt;/keyword&gt;&lt;keyword&gt;Sensitivity and Specificity&lt;/keyword&gt;&lt;keyword&gt;Solid Phase Extraction&lt;/keyword&gt;&lt;keyword&gt;Volatile Organic Compounds/analysis&lt;/keyword&gt;&lt;/keywords&gt;&lt;dates&gt;&lt;year&gt;2012&lt;/year&gt;&lt;pub-dates&gt;&lt;date&gt;Sep 7&lt;/date&gt;&lt;/pub-dates&gt;&lt;/dates&gt;&lt;isbn&gt;1873-3778 (Electronic)&amp;#xD;0021-9673 (Linking)&lt;/isbn&gt;&lt;accession-num&gt;22835687&lt;/accession-num&gt;&lt;urls&gt;&lt;related-urls&gt;&lt;url&gt;https://www.ncbi.nlm.nih.gov/pubmed/22835687&lt;/url&gt;&lt;/related-urls&gt;&lt;/urls&gt;&lt;electronic-resource-num&gt;10.1016/j.chroma.2012.07.023&lt;/electronic-resource-num&gt;&lt;/record&gt;&lt;/Cite&gt;&lt;/EndNote&gt;</w:instrText>
      </w:r>
      <w:r w:rsidR="004A2F16" w:rsidRPr="003E6673">
        <w:rPr>
          <w:rFonts w:ascii="Arial" w:hAnsi="Arial" w:cs="Arial"/>
          <w:color w:val="000000" w:themeColor="text1"/>
          <w:sz w:val="22"/>
        </w:rPr>
        <w:fldChar w:fldCharType="separate"/>
      </w:r>
      <w:r w:rsidR="006A4322" w:rsidRPr="003E6673">
        <w:rPr>
          <w:rFonts w:ascii="Arial" w:hAnsi="Arial" w:cs="Arial"/>
          <w:noProof/>
          <w:color w:val="000000" w:themeColor="text1"/>
          <w:sz w:val="22"/>
        </w:rPr>
        <w:t>(42)</w:t>
      </w:r>
      <w:r w:rsidR="004A2F16" w:rsidRPr="003E6673">
        <w:rPr>
          <w:rFonts w:ascii="Arial" w:hAnsi="Arial" w:cs="Arial"/>
          <w:color w:val="000000" w:themeColor="text1"/>
          <w:sz w:val="22"/>
        </w:rPr>
        <w:fldChar w:fldCharType="end"/>
      </w:r>
      <w:r w:rsidR="00BB4ED6" w:rsidRPr="003E6673">
        <w:rPr>
          <w:rFonts w:ascii="Arial" w:hAnsi="Arial" w:cs="Arial"/>
          <w:color w:val="000000" w:themeColor="text1"/>
          <w:sz w:val="22"/>
        </w:rPr>
        <w:t xml:space="preserve"> and this may similarly be related to the increased oxidative stress and inflammation</w:t>
      </w:r>
      <w:r w:rsidR="004A2F16" w:rsidRPr="003E6673">
        <w:rPr>
          <w:rFonts w:ascii="Arial" w:hAnsi="Arial" w:cs="Arial"/>
          <w:color w:val="000000" w:themeColor="text1"/>
          <w:sz w:val="22"/>
        </w:rPr>
        <w:t xml:space="preserve"> present</w:t>
      </w:r>
      <w:r w:rsidR="00BB4ED6" w:rsidRPr="003E6673">
        <w:rPr>
          <w:rFonts w:ascii="Arial" w:hAnsi="Arial" w:cs="Arial"/>
          <w:color w:val="000000" w:themeColor="text1"/>
          <w:sz w:val="22"/>
        </w:rPr>
        <w:t xml:space="preserve"> within the airways of these individuals</w:t>
      </w:r>
      <w:r w:rsidR="00AA22F6" w:rsidRPr="003E6673">
        <w:rPr>
          <w:rFonts w:ascii="Arial" w:hAnsi="Arial" w:cs="Arial"/>
          <w:color w:val="000000" w:themeColor="text1"/>
          <w:sz w:val="22"/>
        </w:rPr>
        <w:t xml:space="preserve"> . </w:t>
      </w:r>
    </w:p>
    <w:p w14:paraId="07465523" w14:textId="1506E15D" w:rsidR="008F78F0" w:rsidRPr="003E6673" w:rsidRDefault="008F78F0" w:rsidP="00A85406">
      <w:pPr>
        <w:spacing w:before="100" w:beforeAutospacing="1" w:after="100" w:afterAutospacing="1" w:line="360" w:lineRule="auto"/>
        <w:jc w:val="both"/>
        <w:rPr>
          <w:rFonts w:ascii="Arial" w:hAnsi="Arial" w:cs="Arial"/>
          <w:color w:val="000000" w:themeColor="text1"/>
          <w:sz w:val="22"/>
        </w:rPr>
      </w:pPr>
    </w:p>
    <w:p w14:paraId="303CE360" w14:textId="17340D37" w:rsidR="00A77A50" w:rsidRPr="003E6673" w:rsidRDefault="00A77A50"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It should be noted that in the COPD exacerbation study, although significant</w:t>
      </w:r>
      <w:r w:rsidR="00D21FA1" w:rsidRPr="003E6673">
        <w:rPr>
          <w:rFonts w:ascii="Arial" w:hAnsi="Arial" w:cs="Arial"/>
          <w:color w:val="000000" w:themeColor="text1"/>
          <w:sz w:val="22"/>
        </w:rPr>
        <w:t>ly</w:t>
      </w:r>
      <w:r w:rsidRPr="003E6673">
        <w:rPr>
          <w:rFonts w:ascii="Arial" w:hAnsi="Arial" w:cs="Arial"/>
          <w:color w:val="000000" w:themeColor="text1"/>
          <w:sz w:val="22"/>
        </w:rPr>
        <w:t xml:space="preserve"> incre</w:t>
      </w:r>
      <w:r w:rsidR="00D21FA1" w:rsidRPr="003E6673">
        <w:rPr>
          <w:rFonts w:ascii="Arial" w:hAnsi="Arial" w:cs="Arial"/>
          <w:color w:val="000000" w:themeColor="text1"/>
          <w:sz w:val="22"/>
        </w:rPr>
        <w:t>ased</w:t>
      </w:r>
      <w:r w:rsidRPr="003E6673">
        <w:rPr>
          <w:rFonts w:ascii="Arial" w:hAnsi="Arial" w:cs="Arial"/>
          <w:color w:val="000000" w:themeColor="text1"/>
          <w:sz w:val="22"/>
        </w:rPr>
        <w:t xml:space="preserve"> 2,9 dimethyl undecane w</w:t>
      </w:r>
      <w:r w:rsidR="00D21FA1" w:rsidRPr="003E6673">
        <w:rPr>
          <w:rFonts w:ascii="Arial" w:hAnsi="Arial" w:cs="Arial"/>
          <w:color w:val="000000" w:themeColor="text1"/>
          <w:sz w:val="22"/>
        </w:rPr>
        <w:t>as</w:t>
      </w:r>
      <w:r w:rsidRPr="003E6673">
        <w:rPr>
          <w:rFonts w:ascii="Arial" w:hAnsi="Arial" w:cs="Arial"/>
          <w:color w:val="000000" w:themeColor="text1"/>
          <w:sz w:val="22"/>
        </w:rPr>
        <w:t xml:space="preserve"> only observed </w:t>
      </w:r>
      <w:r w:rsidR="00D21FA1" w:rsidRPr="003E6673">
        <w:rPr>
          <w:rFonts w:ascii="Arial" w:hAnsi="Arial" w:cs="Arial"/>
          <w:color w:val="000000" w:themeColor="text1"/>
          <w:sz w:val="22"/>
        </w:rPr>
        <w:t>in the</w:t>
      </w:r>
      <w:r w:rsidRPr="003E6673">
        <w:rPr>
          <w:rFonts w:ascii="Arial" w:hAnsi="Arial" w:cs="Arial"/>
          <w:color w:val="000000" w:themeColor="text1"/>
          <w:sz w:val="22"/>
        </w:rPr>
        <w:t xml:space="preserve"> virus</w:t>
      </w:r>
      <w:r w:rsidR="00526EAA" w:rsidRPr="003E6673">
        <w:rPr>
          <w:rFonts w:ascii="Arial" w:hAnsi="Arial" w:cs="Arial"/>
          <w:color w:val="000000" w:themeColor="text1"/>
          <w:sz w:val="22"/>
        </w:rPr>
        <w:t>-</w:t>
      </w:r>
      <w:r w:rsidRPr="003E6673">
        <w:rPr>
          <w:rFonts w:ascii="Arial" w:hAnsi="Arial" w:cs="Arial"/>
          <w:color w:val="000000" w:themeColor="text1"/>
          <w:sz w:val="22"/>
        </w:rPr>
        <w:t xml:space="preserve">positive </w:t>
      </w:r>
      <w:r w:rsidR="00F1786C" w:rsidRPr="003E6673">
        <w:rPr>
          <w:rFonts w:ascii="Arial" w:hAnsi="Arial" w:cs="Arial"/>
          <w:color w:val="000000" w:themeColor="text1"/>
          <w:sz w:val="22"/>
        </w:rPr>
        <w:t>exacerbation group as a whole</w:t>
      </w:r>
      <w:r w:rsidRPr="003E6673">
        <w:rPr>
          <w:rFonts w:ascii="Arial" w:hAnsi="Arial" w:cs="Arial"/>
          <w:color w:val="000000" w:themeColor="text1"/>
          <w:sz w:val="22"/>
        </w:rPr>
        <w:t>, increases were</w:t>
      </w:r>
      <w:r w:rsidR="00F1786C" w:rsidRPr="003E6673">
        <w:rPr>
          <w:rFonts w:ascii="Arial" w:hAnsi="Arial" w:cs="Arial"/>
          <w:color w:val="000000" w:themeColor="text1"/>
          <w:sz w:val="22"/>
        </w:rPr>
        <w:t xml:space="preserve"> still observed in some patients in whom a virus was not detected</w:t>
      </w:r>
      <w:r w:rsidR="00E361D0" w:rsidRPr="003E6673">
        <w:rPr>
          <w:rFonts w:ascii="Arial" w:hAnsi="Arial" w:cs="Arial"/>
          <w:color w:val="000000" w:themeColor="text1"/>
          <w:sz w:val="22"/>
        </w:rPr>
        <w:t xml:space="preserve"> at exacerbation</w:t>
      </w:r>
      <w:r w:rsidR="00F1786C" w:rsidRPr="003E6673">
        <w:rPr>
          <w:rFonts w:ascii="Arial" w:hAnsi="Arial" w:cs="Arial"/>
          <w:color w:val="000000" w:themeColor="text1"/>
          <w:sz w:val="22"/>
        </w:rPr>
        <w:t xml:space="preserve"> (bacteria</w:t>
      </w:r>
      <w:r w:rsidR="00312A84" w:rsidRPr="003E6673">
        <w:rPr>
          <w:rFonts w:ascii="Arial" w:hAnsi="Arial" w:cs="Arial"/>
          <w:color w:val="000000" w:themeColor="text1"/>
          <w:sz w:val="22"/>
        </w:rPr>
        <w:t xml:space="preserve">-associated </w:t>
      </w:r>
      <w:r w:rsidR="00F1786C" w:rsidRPr="003E6673">
        <w:rPr>
          <w:rFonts w:ascii="Arial" w:hAnsi="Arial" w:cs="Arial"/>
          <w:color w:val="000000" w:themeColor="text1"/>
          <w:sz w:val="22"/>
        </w:rPr>
        <w:t>or pathogen negative). We cannot exclude that, in</w:t>
      </w:r>
      <w:r w:rsidR="00D21FA1" w:rsidRPr="003E6673">
        <w:rPr>
          <w:rFonts w:ascii="Arial" w:hAnsi="Arial" w:cs="Arial"/>
          <w:color w:val="000000" w:themeColor="text1"/>
          <w:sz w:val="22"/>
        </w:rPr>
        <w:t xml:space="preserve"> some of</w:t>
      </w:r>
      <w:r w:rsidR="00F1786C" w:rsidRPr="003E6673">
        <w:rPr>
          <w:rFonts w:ascii="Arial" w:hAnsi="Arial" w:cs="Arial"/>
          <w:color w:val="000000" w:themeColor="text1"/>
          <w:sz w:val="22"/>
        </w:rPr>
        <w:t xml:space="preserve"> these patients, a </w:t>
      </w:r>
      <w:r w:rsidR="00D21FA1" w:rsidRPr="003E6673">
        <w:rPr>
          <w:rFonts w:ascii="Arial" w:hAnsi="Arial" w:cs="Arial"/>
          <w:color w:val="000000" w:themeColor="text1"/>
          <w:sz w:val="22"/>
        </w:rPr>
        <w:t xml:space="preserve">causative </w:t>
      </w:r>
      <w:r w:rsidR="00F1786C" w:rsidRPr="003E6673">
        <w:rPr>
          <w:rFonts w:ascii="Arial" w:hAnsi="Arial" w:cs="Arial"/>
          <w:color w:val="000000" w:themeColor="text1"/>
          <w:sz w:val="22"/>
        </w:rPr>
        <w:t xml:space="preserve">virus was </w:t>
      </w:r>
      <w:r w:rsidR="00D21FA1" w:rsidRPr="003E6673">
        <w:rPr>
          <w:rFonts w:ascii="Arial" w:hAnsi="Arial" w:cs="Arial"/>
          <w:color w:val="000000" w:themeColor="text1"/>
          <w:sz w:val="22"/>
        </w:rPr>
        <w:t>missed (false negative</w:t>
      </w:r>
      <w:r w:rsidR="00E361D0" w:rsidRPr="003E6673">
        <w:rPr>
          <w:rFonts w:ascii="Arial" w:hAnsi="Arial" w:cs="Arial"/>
          <w:color w:val="000000" w:themeColor="text1"/>
          <w:sz w:val="22"/>
        </w:rPr>
        <w:t xml:space="preserve"> result</w:t>
      </w:r>
      <w:r w:rsidR="00D21FA1" w:rsidRPr="003E6673">
        <w:rPr>
          <w:rFonts w:ascii="Arial" w:hAnsi="Arial" w:cs="Arial"/>
          <w:color w:val="000000" w:themeColor="text1"/>
          <w:sz w:val="22"/>
        </w:rPr>
        <w:t>) or some other</w:t>
      </w:r>
      <w:r w:rsidR="00E361D0" w:rsidRPr="003E6673">
        <w:rPr>
          <w:rFonts w:ascii="Arial" w:hAnsi="Arial" w:cs="Arial"/>
          <w:color w:val="000000" w:themeColor="text1"/>
          <w:sz w:val="22"/>
        </w:rPr>
        <w:t xml:space="preserve"> exacerbation</w:t>
      </w:r>
      <w:r w:rsidR="00D21FA1" w:rsidRPr="003E6673">
        <w:rPr>
          <w:rFonts w:ascii="Arial" w:hAnsi="Arial" w:cs="Arial"/>
          <w:color w:val="000000" w:themeColor="text1"/>
          <w:sz w:val="22"/>
        </w:rPr>
        <w:t xml:space="preserve"> precipitant (e</w:t>
      </w:r>
      <w:r w:rsidR="00312A84" w:rsidRPr="003E6673">
        <w:rPr>
          <w:rFonts w:ascii="Arial" w:hAnsi="Arial" w:cs="Arial"/>
          <w:color w:val="000000" w:themeColor="text1"/>
          <w:sz w:val="22"/>
        </w:rPr>
        <w:t>.</w:t>
      </w:r>
      <w:r w:rsidR="00D21FA1" w:rsidRPr="003E6673">
        <w:rPr>
          <w:rFonts w:ascii="Arial" w:hAnsi="Arial" w:cs="Arial"/>
          <w:color w:val="000000" w:themeColor="text1"/>
          <w:sz w:val="22"/>
        </w:rPr>
        <w:t>g</w:t>
      </w:r>
      <w:r w:rsidR="00312A84" w:rsidRPr="003E6673">
        <w:rPr>
          <w:rFonts w:ascii="Arial" w:hAnsi="Arial" w:cs="Arial"/>
          <w:color w:val="000000" w:themeColor="text1"/>
          <w:sz w:val="22"/>
        </w:rPr>
        <w:t>.</w:t>
      </w:r>
      <w:r w:rsidR="00E361D0" w:rsidRPr="003E6673">
        <w:rPr>
          <w:rFonts w:ascii="Arial" w:hAnsi="Arial" w:cs="Arial"/>
          <w:color w:val="000000" w:themeColor="text1"/>
          <w:sz w:val="22"/>
        </w:rPr>
        <w:t xml:space="preserve"> specific bacterial pathogens,</w:t>
      </w:r>
      <w:r w:rsidR="00D21FA1" w:rsidRPr="003E6673">
        <w:rPr>
          <w:rFonts w:ascii="Arial" w:hAnsi="Arial" w:cs="Arial"/>
          <w:color w:val="000000" w:themeColor="text1"/>
          <w:sz w:val="22"/>
        </w:rPr>
        <w:t xml:space="preserve"> </w:t>
      </w:r>
      <w:r w:rsidR="00E361D0" w:rsidRPr="003E6673">
        <w:rPr>
          <w:rFonts w:ascii="Arial" w:hAnsi="Arial" w:cs="Arial"/>
          <w:color w:val="000000" w:themeColor="text1"/>
          <w:sz w:val="22"/>
        </w:rPr>
        <w:t xml:space="preserve">air </w:t>
      </w:r>
      <w:r w:rsidR="00D21FA1" w:rsidRPr="003E6673">
        <w:rPr>
          <w:rFonts w:ascii="Arial" w:hAnsi="Arial" w:cs="Arial"/>
          <w:color w:val="000000" w:themeColor="text1"/>
          <w:sz w:val="22"/>
        </w:rPr>
        <w:t xml:space="preserve">pollution) may have induced an increase in </w:t>
      </w:r>
      <w:proofErr w:type="spellStart"/>
      <w:r w:rsidR="00D21FA1" w:rsidRPr="003E6673">
        <w:rPr>
          <w:rFonts w:ascii="Arial" w:hAnsi="Arial" w:cs="Arial"/>
          <w:color w:val="000000" w:themeColor="text1"/>
          <w:sz w:val="22"/>
        </w:rPr>
        <w:t>decane</w:t>
      </w:r>
      <w:proofErr w:type="spellEnd"/>
      <w:r w:rsidR="00F1786C" w:rsidRPr="003E6673">
        <w:rPr>
          <w:rFonts w:ascii="Arial" w:hAnsi="Arial" w:cs="Arial"/>
          <w:color w:val="000000" w:themeColor="text1"/>
          <w:sz w:val="22"/>
        </w:rPr>
        <w:t>. Alternatively, there may be other</w:t>
      </w:r>
      <w:r w:rsidR="00051A9E" w:rsidRPr="003E6673">
        <w:rPr>
          <w:rFonts w:ascii="Arial" w:hAnsi="Arial" w:cs="Arial"/>
          <w:color w:val="000000" w:themeColor="text1"/>
          <w:sz w:val="22"/>
        </w:rPr>
        <w:t>,</w:t>
      </w:r>
      <w:r w:rsidR="00F1786C" w:rsidRPr="003E6673">
        <w:rPr>
          <w:rFonts w:ascii="Arial" w:hAnsi="Arial" w:cs="Arial"/>
          <w:color w:val="000000" w:themeColor="text1"/>
          <w:sz w:val="22"/>
        </w:rPr>
        <w:t xml:space="preserve"> </w:t>
      </w:r>
      <w:r w:rsidR="00051A9E" w:rsidRPr="003E6673">
        <w:rPr>
          <w:rFonts w:ascii="Arial" w:hAnsi="Arial" w:cs="Arial"/>
          <w:color w:val="000000" w:themeColor="text1"/>
          <w:sz w:val="22"/>
        </w:rPr>
        <w:t xml:space="preserve">as yet uncharacterised, </w:t>
      </w:r>
      <w:r w:rsidR="00F1786C" w:rsidRPr="003E6673">
        <w:rPr>
          <w:rFonts w:ascii="Arial" w:hAnsi="Arial" w:cs="Arial"/>
          <w:color w:val="000000" w:themeColor="text1"/>
          <w:sz w:val="22"/>
        </w:rPr>
        <w:t xml:space="preserve">confounding variables that contribute to upregulation </w:t>
      </w:r>
      <w:r w:rsidR="00D21FA1" w:rsidRPr="003E6673">
        <w:rPr>
          <w:rFonts w:ascii="Arial" w:hAnsi="Arial" w:cs="Arial"/>
          <w:color w:val="000000" w:themeColor="text1"/>
          <w:sz w:val="22"/>
        </w:rPr>
        <w:t xml:space="preserve">of </w:t>
      </w:r>
      <w:proofErr w:type="spellStart"/>
      <w:r w:rsidR="00D21FA1" w:rsidRPr="003E6673">
        <w:rPr>
          <w:rFonts w:ascii="Arial" w:hAnsi="Arial" w:cs="Arial"/>
          <w:color w:val="000000" w:themeColor="text1"/>
          <w:sz w:val="22"/>
        </w:rPr>
        <w:t>decane</w:t>
      </w:r>
      <w:proofErr w:type="spellEnd"/>
      <w:r w:rsidR="00D21FA1" w:rsidRPr="003E6673">
        <w:rPr>
          <w:rFonts w:ascii="Arial" w:hAnsi="Arial" w:cs="Arial"/>
          <w:color w:val="000000" w:themeColor="text1"/>
          <w:sz w:val="22"/>
        </w:rPr>
        <w:t xml:space="preserve"> production</w:t>
      </w:r>
      <w:r w:rsidR="00F1786C" w:rsidRPr="003E6673">
        <w:rPr>
          <w:rFonts w:ascii="Arial" w:hAnsi="Arial" w:cs="Arial"/>
          <w:color w:val="000000" w:themeColor="text1"/>
          <w:sz w:val="22"/>
        </w:rPr>
        <w:t xml:space="preserve"> (e</w:t>
      </w:r>
      <w:r w:rsidR="00E361D0" w:rsidRPr="003E6673">
        <w:rPr>
          <w:rFonts w:ascii="Arial" w:hAnsi="Arial" w:cs="Arial"/>
          <w:color w:val="000000" w:themeColor="text1"/>
          <w:sz w:val="22"/>
        </w:rPr>
        <w:t>.</w:t>
      </w:r>
      <w:r w:rsidR="00F1786C" w:rsidRPr="003E6673">
        <w:rPr>
          <w:rFonts w:ascii="Arial" w:hAnsi="Arial" w:cs="Arial"/>
          <w:color w:val="000000" w:themeColor="text1"/>
          <w:sz w:val="22"/>
        </w:rPr>
        <w:t>g</w:t>
      </w:r>
      <w:r w:rsidR="00E361D0" w:rsidRPr="003E6673">
        <w:rPr>
          <w:rFonts w:ascii="Arial" w:hAnsi="Arial" w:cs="Arial"/>
          <w:color w:val="000000" w:themeColor="text1"/>
          <w:sz w:val="22"/>
        </w:rPr>
        <w:t>.</w:t>
      </w:r>
      <w:r w:rsidR="00D21FA1" w:rsidRPr="003E6673">
        <w:rPr>
          <w:rFonts w:ascii="Arial" w:hAnsi="Arial" w:cs="Arial"/>
          <w:color w:val="000000" w:themeColor="text1"/>
          <w:sz w:val="22"/>
        </w:rPr>
        <w:t xml:space="preserve"> baseline</w:t>
      </w:r>
      <w:r w:rsidR="00F1786C" w:rsidRPr="003E6673">
        <w:rPr>
          <w:rFonts w:ascii="Arial" w:hAnsi="Arial" w:cs="Arial"/>
          <w:color w:val="000000" w:themeColor="text1"/>
          <w:sz w:val="22"/>
        </w:rPr>
        <w:t xml:space="preserve"> inflammation,</w:t>
      </w:r>
      <w:r w:rsidR="00E361D0" w:rsidRPr="003E6673">
        <w:rPr>
          <w:rFonts w:ascii="Arial" w:hAnsi="Arial" w:cs="Arial"/>
          <w:color w:val="000000" w:themeColor="text1"/>
          <w:sz w:val="22"/>
        </w:rPr>
        <w:t xml:space="preserve"> airway</w:t>
      </w:r>
      <w:r w:rsidR="00F1786C" w:rsidRPr="003E6673">
        <w:rPr>
          <w:rFonts w:ascii="Arial" w:hAnsi="Arial" w:cs="Arial"/>
          <w:color w:val="000000" w:themeColor="text1"/>
          <w:sz w:val="22"/>
        </w:rPr>
        <w:t xml:space="preserve"> microbiome </w:t>
      </w:r>
      <w:r w:rsidR="00E361D0" w:rsidRPr="003E6673">
        <w:rPr>
          <w:rFonts w:ascii="Arial" w:hAnsi="Arial" w:cs="Arial"/>
          <w:color w:val="000000" w:themeColor="text1"/>
          <w:sz w:val="22"/>
        </w:rPr>
        <w:t>composition</w:t>
      </w:r>
      <w:r w:rsidR="00D21FA1" w:rsidRPr="003E6673">
        <w:rPr>
          <w:rFonts w:ascii="Arial" w:hAnsi="Arial" w:cs="Arial"/>
          <w:color w:val="000000" w:themeColor="text1"/>
          <w:sz w:val="22"/>
        </w:rPr>
        <w:t>,</w:t>
      </w:r>
      <w:r w:rsidR="00E361D0" w:rsidRPr="003E6673">
        <w:rPr>
          <w:rFonts w:ascii="Arial" w:hAnsi="Arial" w:cs="Arial"/>
          <w:color w:val="000000" w:themeColor="text1"/>
          <w:sz w:val="22"/>
        </w:rPr>
        <w:t xml:space="preserve"> inhaled therapies</w:t>
      </w:r>
      <w:r w:rsidR="00E92697" w:rsidRPr="003E6673">
        <w:rPr>
          <w:rFonts w:ascii="Arial" w:hAnsi="Arial" w:cs="Arial"/>
          <w:color w:val="000000" w:themeColor="text1"/>
          <w:sz w:val="22"/>
        </w:rPr>
        <w:t xml:space="preserve"> etc.</w:t>
      </w:r>
      <w:r w:rsidR="00F1786C" w:rsidRPr="003E6673">
        <w:rPr>
          <w:rFonts w:ascii="Arial" w:hAnsi="Arial" w:cs="Arial"/>
          <w:color w:val="000000" w:themeColor="text1"/>
          <w:sz w:val="22"/>
        </w:rPr>
        <w:t>).</w:t>
      </w:r>
      <w:r w:rsidR="00E361D0" w:rsidRPr="003E6673">
        <w:rPr>
          <w:rFonts w:ascii="Arial" w:hAnsi="Arial" w:cs="Arial"/>
          <w:color w:val="000000" w:themeColor="text1"/>
          <w:sz w:val="22"/>
        </w:rPr>
        <w:t xml:space="preserve"> More</w:t>
      </w:r>
      <w:r w:rsidR="00F1786C" w:rsidRPr="003E6673">
        <w:rPr>
          <w:rFonts w:ascii="Arial" w:hAnsi="Arial" w:cs="Arial"/>
          <w:color w:val="000000" w:themeColor="text1"/>
          <w:sz w:val="22"/>
        </w:rPr>
        <w:t xml:space="preserve"> </w:t>
      </w:r>
      <w:r w:rsidR="00D21FA1" w:rsidRPr="003E6673">
        <w:rPr>
          <w:rFonts w:ascii="Arial" w:hAnsi="Arial" w:cs="Arial"/>
          <w:color w:val="000000" w:themeColor="text1"/>
          <w:sz w:val="22"/>
        </w:rPr>
        <w:t xml:space="preserve">detailed </w:t>
      </w:r>
      <w:r w:rsidR="00F1786C" w:rsidRPr="003E6673">
        <w:rPr>
          <w:rFonts w:ascii="Arial" w:hAnsi="Arial" w:cs="Arial"/>
          <w:color w:val="000000" w:themeColor="text1"/>
          <w:sz w:val="22"/>
        </w:rPr>
        <w:t xml:space="preserve">studies elucidating the molecular mechanisms governing </w:t>
      </w:r>
      <w:proofErr w:type="spellStart"/>
      <w:r w:rsidR="00F1786C" w:rsidRPr="003E6673">
        <w:rPr>
          <w:rFonts w:ascii="Arial" w:hAnsi="Arial" w:cs="Arial"/>
          <w:color w:val="000000" w:themeColor="text1"/>
          <w:sz w:val="22"/>
        </w:rPr>
        <w:t>decane</w:t>
      </w:r>
      <w:proofErr w:type="spellEnd"/>
      <w:r w:rsidR="00F1786C" w:rsidRPr="003E6673">
        <w:rPr>
          <w:rFonts w:ascii="Arial" w:hAnsi="Arial" w:cs="Arial"/>
          <w:color w:val="000000" w:themeColor="text1"/>
          <w:sz w:val="22"/>
        </w:rPr>
        <w:t xml:space="preserve"> release will be needed</w:t>
      </w:r>
      <w:r w:rsidR="00D21FA1" w:rsidRPr="003E6673">
        <w:rPr>
          <w:rFonts w:ascii="Arial" w:hAnsi="Arial" w:cs="Arial"/>
          <w:color w:val="000000" w:themeColor="text1"/>
          <w:sz w:val="22"/>
        </w:rPr>
        <w:t xml:space="preserve"> to further explore this</w:t>
      </w:r>
      <w:r w:rsidR="00F1786C" w:rsidRPr="003E6673">
        <w:rPr>
          <w:rFonts w:ascii="Arial" w:hAnsi="Arial" w:cs="Arial"/>
          <w:color w:val="000000" w:themeColor="text1"/>
          <w:sz w:val="22"/>
        </w:rPr>
        <w:t>.</w:t>
      </w:r>
      <w:r w:rsidR="00D21FA1" w:rsidRPr="003E6673">
        <w:rPr>
          <w:rFonts w:ascii="Arial" w:hAnsi="Arial" w:cs="Arial"/>
          <w:color w:val="000000" w:themeColor="text1"/>
          <w:sz w:val="22"/>
        </w:rPr>
        <w:t xml:space="preserve"> </w:t>
      </w:r>
      <w:r w:rsidR="00E361D0" w:rsidRPr="003E6673">
        <w:rPr>
          <w:rFonts w:ascii="Arial" w:hAnsi="Arial" w:cs="Arial"/>
          <w:color w:val="000000" w:themeColor="text1"/>
          <w:sz w:val="22"/>
        </w:rPr>
        <w:t>I</w:t>
      </w:r>
      <w:r w:rsidR="00D21FA1" w:rsidRPr="003E6673">
        <w:rPr>
          <w:rFonts w:ascii="Arial" w:hAnsi="Arial" w:cs="Arial"/>
          <w:color w:val="000000" w:themeColor="text1"/>
          <w:sz w:val="22"/>
        </w:rPr>
        <w:t xml:space="preserve">ndependent validation of our findings </w:t>
      </w:r>
      <w:r w:rsidR="00E361D0" w:rsidRPr="003E6673">
        <w:rPr>
          <w:rFonts w:ascii="Arial" w:hAnsi="Arial" w:cs="Arial"/>
          <w:color w:val="000000" w:themeColor="text1"/>
          <w:sz w:val="22"/>
        </w:rPr>
        <w:t>is also</w:t>
      </w:r>
      <w:r w:rsidR="00D21FA1" w:rsidRPr="003E6673">
        <w:rPr>
          <w:rFonts w:ascii="Arial" w:hAnsi="Arial" w:cs="Arial"/>
          <w:color w:val="000000" w:themeColor="text1"/>
          <w:sz w:val="22"/>
        </w:rPr>
        <w:t xml:space="preserve"> required in larger prospective COPD cohort </w:t>
      </w:r>
      <w:r w:rsidR="00D21FA1" w:rsidRPr="003E6673">
        <w:rPr>
          <w:rFonts w:ascii="Arial" w:hAnsi="Arial" w:cs="Arial"/>
          <w:color w:val="000000" w:themeColor="text1"/>
          <w:sz w:val="22"/>
        </w:rPr>
        <w:lastRenderedPageBreak/>
        <w:t xml:space="preserve">studies and also in experimental </w:t>
      </w:r>
      <w:r w:rsidR="00B9077A" w:rsidRPr="003E6673">
        <w:rPr>
          <w:rFonts w:ascii="Arial" w:hAnsi="Arial" w:cs="Arial"/>
          <w:color w:val="000000" w:themeColor="text1"/>
          <w:sz w:val="22"/>
        </w:rPr>
        <w:t xml:space="preserve">virus </w:t>
      </w:r>
      <w:r w:rsidR="00D21FA1" w:rsidRPr="003E6673">
        <w:rPr>
          <w:rFonts w:ascii="Arial" w:hAnsi="Arial" w:cs="Arial"/>
          <w:color w:val="000000" w:themeColor="text1"/>
          <w:sz w:val="22"/>
        </w:rPr>
        <w:t xml:space="preserve">infection challenge studies </w:t>
      </w:r>
      <w:r w:rsidR="00E361D0" w:rsidRPr="003E6673">
        <w:rPr>
          <w:rFonts w:ascii="Arial" w:hAnsi="Arial" w:cs="Arial"/>
          <w:color w:val="000000" w:themeColor="text1"/>
          <w:sz w:val="22"/>
        </w:rPr>
        <w:t>carried out</w:t>
      </w:r>
      <w:r w:rsidR="00051A9E" w:rsidRPr="003E6673">
        <w:rPr>
          <w:rFonts w:ascii="Arial" w:hAnsi="Arial" w:cs="Arial"/>
          <w:color w:val="000000" w:themeColor="text1"/>
          <w:sz w:val="22"/>
        </w:rPr>
        <w:t xml:space="preserve"> specifically</w:t>
      </w:r>
      <w:r w:rsidR="00D21FA1" w:rsidRPr="003E6673">
        <w:rPr>
          <w:rFonts w:ascii="Arial" w:hAnsi="Arial" w:cs="Arial"/>
          <w:color w:val="000000" w:themeColor="text1"/>
          <w:sz w:val="22"/>
        </w:rPr>
        <w:t xml:space="preserve"> in patients with COPD.</w:t>
      </w:r>
      <w:r w:rsidR="00647F3C" w:rsidRPr="003E6673">
        <w:rPr>
          <w:rFonts w:ascii="Arial" w:hAnsi="Arial" w:cs="Arial"/>
          <w:color w:val="000000" w:themeColor="text1"/>
          <w:sz w:val="22"/>
        </w:rPr>
        <w:t xml:space="preserve"> It is also conceivable that the exhaled breath biomarkers identified here could be applied more widely to determine aetiological cause in patients presenting with acute undifferentiated breathlessness which may be multifactorial (e.g. infection, heart failure, pulmonary embolism) and often difficult to distinguish clinically.</w:t>
      </w:r>
      <w:r w:rsidR="00D21FA1" w:rsidRPr="003E6673">
        <w:rPr>
          <w:rFonts w:ascii="Arial" w:hAnsi="Arial" w:cs="Arial"/>
          <w:color w:val="000000" w:themeColor="text1"/>
          <w:sz w:val="22"/>
        </w:rPr>
        <w:t xml:space="preserve"> Whether </w:t>
      </w:r>
      <w:proofErr w:type="spellStart"/>
      <w:r w:rsidR="00D21FA1" w:rsidRPr="003E6673">
        <w:rPr>
          <w:rFonts w:ascii="Arial" w:hAnsi="Arial" w:cs="Arial"/>
          <w:color w:val="000000" w:themeColor="text1"/>
          <w:sz w:val="22"/>
        </w:rPr>
        <w:t>decane</w:t>
      </w:r>
      <w:proofErr w:type="spellEnd"/>
      <w:r w:rsidR="00D21FA1" w:rsidRPr="003E6673">
        <w:rPr>
          <w:rFonts w:ascii="Arial" w:hAnsi="Arial" w:cs="Arial"/>
          <w:color w:val="000000" w:themeColor="text1"/>
          <w:sz w:val="22"/>
        </w:rPr>
        <w:t xml:space="preserve"> could </w:t>
      </w:r>
      <w:r w:rsidR="0037540A" w:rsidRPr="003E6673">
        <w:rPr>
          <w:rFonts w:ascii="Arial" w:hAnsi="Arial" w:cs="Arial"/>
          <w:color w:val="000000" w:themeColor="text1"/>
          <w:sz w:val="22"/>
        </w:rPr>
        <w:t>additionally be a useful biomarker of early SARS-CoV-2 infection also warrants future investigation.</w:t>
      </w:r>
      <w:r w:rsidR="007F15EF" w:rsidRPr="003E6673">
        <w:rPr>
          <w:rFonts w:ascii="Arial" w:hAnsi="Arial" w:cs="Arial"/>
          <w:color w:val="000000" w:themeColor="text1"/>
          <w:sz w:val="22"/>
        </w:rPr>
        <w:t xml:space="preserve"> </w:t>
      </w:r>
    </w:p>
    <w:p w14:paraId="0D4C14C4" w14:textId="3E7D9DC7" w:rsidR="007F15EF" w:rsidRPr="003E6673" w:rsidRDefault="007F15EF"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It is important to note that a number of technical factors may affect the reproducibility of exhaled breath testing, as summarised in a previous European Respiratory Society technical standard document</w:t>
      </w:r>
      <w:r w:rsidR="009D6E54" w:rsidRPr="003E6673">
        <w:rPr>
          <w:rFonts w:ascii="Arial" w:hAnsi="Arial" w:cs="Arial"/>
          <w:color w:val="000000" w:themeColor="text1"/>
          <w:sz w:val="22"/>
        </w:rPr>
        <w:t xml:space="preserve"> </w:t>
      </w:r>
      <w:r w:rsidR="009D6E54" w:rsidRPr="003E6673">
        <w:rPr>
          <w:rFonts w:ascii="Arial" w:hAnsi="Arial" w:cs="Arial"/>
          <w:color w:val="000000" w:themeColor="text1"/>
          <w:sz w:val="22"/>
        </w:rPr>
        <w:fldChar w:fldCharType="begin">
          <w:fldData xml:space="preserve">PEVuZE5vdGU+PENpdGU+PEF1dGhvcj5Ib3J2YXRoPC9BdXRob3I+PFllYXI+MjAxNzwvWWVhcj48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</w:fldData>
        </w:fldChar>
      </w:r>
      <w:r w:rsidR="00446C1C" w:rsidRPr="003E6673">
        <w:rPr>
          <w:rFonts w:ascii="Arial" w:hAnsi="Arial" w:cs="Arial"/>
          <w:color w:val="000000" w:themeColor="text1"/>
          <w:sz w:val="22"/>
        </w:rPr>
        <w:instrText xml:space="preserve"> ADDIN EN.CITE </w:instrText>
      </w:r>
      <w:r w:rsidR="00446C1C" w:rsidRPr="003E6673">
        <w:rPr>
          <w:rFonts w:ascii="Arial" w:hAnsi="Arial" w:cs="Arial"/>
          <w:color w:val="000000" w:themeColor="text1"/>
          <w:sz w:val="22"/>
        </w:rPr>
        <w:fldChar w:fldCharType="begin">
          <w:fldData xml:space="preserve">PEVuZE5vdGU+PENpdGU+PEF1dGhvcj5Ib3J2YXRoPC9BdXRob3I+PFllYXI+MjAxNzwvWWVhcj48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</w:fldData>
        </w:fldChar>
      </w:r>
      <w:r w:rsidR="00446C1C" w:rsidRPr="003E6673">
        <w:rPr>
          <w:rFonts w:ascii="Arial" w:hAnsi="Arial" w:cs="Arial"/>
          <w:color w:val="000000" w:themeColor="text1"/>
          <w:sz w:val="22"/>
        </w:rPr>
        <w:instrText xml:space="preserve"> ADDIN EN.CITE.DATA </w:instrText>
      </w:r>
      <w:r w:rsidR="00446C1C" w:rsidRPr="003E6673">
        <w:rPr>
          <w:rFonts w:ascii="Arial" w:hAnsi="Arial" w:cs="Arial"/>
          <w:color w:val="000000" w:themeColor="text1"/>
          <w:sz w:val="22"/>
        </w:rPr>
      </w:r>
      <w:r w:rsidR="00446C1C" w:rsidRPr="003E6673">
        <w:rPr>
          <w:rFonts w:ascii="Arial" w:hAnsi="Arial" w:cs="Arial"/>
          <w:color w:val="000000" w:themeColor="text1"/>
          <w:sz w:val="22"/>
        </w:rPr>
        <w:fldChar w:fldCharType="end"/>
      </w:r>
      <w:r w:rsidR="009D6E54" w:rsidRPr="003E6673">
        <w:rPr>
          <w:rFonts w:ascii="Arial" w:hAnsi="Arial" w:cs="Arial"/>
          <w:color w:val="000000" w:themeColor="text1"/>
          <w:sz w:val="22"/>
        </w:rPr>
      </w:r>
      <w:r w:rsidR="009D6E54" w:rsidRPr="003E6673">
        <w:rPr>
          <w:rFonts w:ascii="Arial" w:hAnsi="Arial" w:cs="Arial"/>
          <w:color w:val="000000" w:themeColor="text1"/>
          <w:sz w:val="22"/>
        </w:rPr>
        <w:fldChar w:fldCharType="separate"/>
      </w:r>
      <w:r w:rsidR="00446C1C" w:rsidRPr="003E6673">
        <w:rPr>
          <w:rFonts w:ascii="Arial" w:hAnsi="Arial" w:cs="Arial"/>
          <w:noProof/>
          <w:color w:val="000000" w:themeColor="text1"/>
          <w:sz w:val="22"/>
        </w:rPr>
        <w:t>(11)</w:t>
      </w:r>
      <w:r w:rsidR="009D6E54" w:rsidRPr="003E6673">
        <w:rPr>
          <w:rFonts w:ascii="Arial" w:hAnsi="Arial" w:cs="Arial"/>
          <w:color w:val="000000" w:themeColor="text1"/>
          <w:sz w:val="22"/>
        </w:rPr>
        <w:fldChar w:fldCharType="end"/>
      </w:r>
      <w:r w:rsidR="009D6E54" w:rsidRPr="003E6673">
        <w:rPr>
          <w:rFonts w:ascii="Arial" w:hAnsi="Arial" w:cs="Arial"/>
          <w:color w:val="000000" w:themeColor="text1"/>
          <w:sz w:val="22"/>
        </w:rPr>
        <w:t xml:space="preserve">. </w:t>
      </w:r>
      <w:r w:rsidR="00550DF4" w:rsidRPr="003E6673">
        <w:rPr>
          <w:rFonts w:ascii="Arial" w:hAnsi="Arial" w:cs="Arial"/>
          <w:color w:val="000000" w:themeColor="text1"/>
          <w:sz w:val="22"/>
        </w:rPr>
        <w:t>Our sampling methods were kept consistent across all studies and all subjects refrained from exercise for at least one hour before providing a sample. However, v</w:t>
      </w:r>
      <w:r w:rsidR="009D6E54" w:rsidRPr="003E6673">
        <w:rPr>
          <w:rFonts w:ascii="Arial" w:hAnsi="Arial" w:cs="Arial"/>
          <w:color w:val="000000" w:themeColor="text1"/>
          <w:sz w:val="22"/>
        </w:rPr>
        <w:t xml:space="preserve">ariation in breathing patterns, exhalation flow rate and proportion of dead space air </w:t>
      </w:r>
      <w:r w:rsidR="00550DF4" w:rsidRPr="003E6673">
        <w:rPr>
          <w:rFonts w:ascii="Arial" w:hAnsi="Arial" w:cs="Arial"/>
          <w:color w:val="000000" w:themeColor="text1"/>
          <w:sz w:val="22"/>
        </w:rPr>
        <w:t xml:space="preserve"> </w:t>
      </w:r>
      <w:r w:rsidR="009D6E54" w:rsidRPr="003E6673">
        <w:rPr>
          <w:rFonts w:ascii="Arial" w:hAnsi="Arial" w:cs="Arial"/>
          <w:color w:val="000000" w:themeColor="text1"/>
          <w:sz w:val="22"/>
        </w:rPr>
        <w:t>may significantly affect exhaled breath composition and collection</w:t>
      </w:r>
      <w:r w:rsidR="00AA0589" w:rsidRPr="003E6673">
        <w:rPr>
          <w:rFonts w:ascii="Arial" w:hAnsi="Arial" w:cs="Arial"/>
          <w:color w:val="000000" w:themeColor="text1"/>
          <w:sz w:val="22"/>
        </w:rPr>
        <w:t xml:space="preserve"> </w:t>
      </w:r>
      <w:r w:rsidR="00AA0589" w:rsidRPr="003E6673">
        <w:rPr>
          <w:rFonts w:ascii="Arial" w:hAnsi="Arial" w:cs="Arial"/>
          <w:color w:val="000000" w:themeColor="text1"/>
          <w:sz w:val="22"/>
        </w:rPr>
        <w:fldChar w:fldCharType="begin">
          <w:fldData xml:space="preserve">PEVuZE5vdGU+PENpdGU+PEF1dGhvcj5Cb3NoaWVyPC9BdXRob3I+PFllYXI+MjAxMTwvWWVhcj48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</w:fldData>
        </w:fldChar>
      </w:r>
      <w:r w:rsidR="00AA0589" w:rsidRPr="003E6673">
        <w:rPr>
          <w:rFonts w:ascii="Arial" w:hAnsi="Arial" w:cs="Arial"/>
          <w:color w:val="000000" w:themeColor="text1"/>
          <w:sz w:val="22"/>
        </w:rPr>
        <w:instrText xml:space="preserve"> ADDIN EN.CITE </w:instrText>
      </w:r>
      <w:r w:rsidR="00AA0589" w:rsidRPr="003E6673">
        <w:rPr>
          <w:rFonts w:ascii="Arial" w:hAnsi="Arial" w:cs="Arial"/>
          <w:color w:val="000000" w:themeColor="text1"/>
          <w:sz w:val="22"/>
        </w:rPr>
        <w:fldChar w:fldCharType="begin">
          <w:fldData xml:space="preserve">PEVuZE5vdGU+PENpdGU+PEF1dGhvcj5Cb3NoaWVyPC9BdXRob3I+PFllYXI+MjAxMTwvWWVhcj48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</w:fldData>
        </w:fldChar>
      </w:r>
      <w:r w:rsidR="00AA0589" w:rsidRPr="003E6673">
        <w:rPr>
          <w:rFonts w:ascii="Arial" w:hAnsi="Arial" w:cs="Arial"/>
          <w:color w:val="000000" w:themeColor="text1"/>
          <w:sz w:val="22"/>
        </w:rPr>
        <w:instrText xml:space="preserve"> ADDIN EN.CITE.DATA </w:instrText>
      </w:r>
      <w:r w:rsidR="00AA0589" w:rsidRPr="003E6673">
        <w:rPr>
          <w:rFonts w:ascii="Arial" w:hAnsi="Arial" w:cs="Arial"/>
          <w:color w:val="000000" w:themeColor="text1"/>
          <w:sz w:val="22"/>
        </w:rPr>
      </w:r>
      <w:r w:rsidR="00AA0589" w:rsidRPr="003E6673">
        <w:rPr>
          <w:rFonts w:ascii="Arial" w:hAnsi="Arial" w:cs="Arial"/>
          <w:color w:val="000000" w:themeColor="text1"/>
          <w:sz w:val="22"/>
        </w:rPr>
        <w:fldChar w:fldCharType="end"/>
      </w:r>
      <w:r w:rsidR="00AA0589" w:rsidRPr="003E6673">
        <w:rPr>
          <w:rFonts w:ascii="Arial" w:hAnsi="Arial" w:cs="Arial"/>
          <w:color w:val="000000" w:themeColor="text1"/>
          <w:sz w:val="22"/>
        </w:rPr>
      </w:r>
      <w:r w:rsidR="00AA0589" w:rsidRPr="003E6673">
        <w:rPr>
          <w:rFonts w:ascii="Arial" w:hAnsi="Arial" w:cs="Arial"/>
          <w:color w:val="000000" w:themeColor="text1"/>
          <w:sz w:val="22"/>
        </w:rPr>
        <w:fldChar w:fldCharType="separate"/>
      </w:r>
      <w:r w:rsidR="00AA0589" w:rsidRPr="003E6673">
        <w:rPr>
          <w:rFonts w:ascii="Arial" w:hAnsi="Arial" w:cs="Arial"/>
          <w:noProof/>
          <w:color w:val="000000" w:themeColor="text1"/>
          <w:sz w:val="22"/>
        </w:rPr>
        <w:t>(43, 44)</w:t>
      </w:r>
      <w:r w:rsidR="00AA0589" w:rsidRPr="003E6673">
        <w:rPr>
          <w:rFonts w:ascii="Arial" w:hAnsi="Arial" w:cs="Arial"/>
          <w:color w:val="000000" w:themeColor="text1"/>
          <w:sz w:val="22"/>
        </w:rPr>
        <w:fldChar w:fldCharType="end"/>
      </w:r>
      <w:r w:rsidR="009D6E54" w:rsidRPr="003E6673">
        <w:rPr>
          <w:rFonts w:ascii="Arial" w:hAnsi="Arial" w:cs="Arial"/>
          <w:color w:val="000000" w:themeColor="text1"/>
          <w:sz w:val="22"/>
        </w:rPr>
        <w:t xml:space="preserve"> and we cannot exclude that some of these factors may have acted as confounding variables in our study</w:t>
      </w:r>
      <w:r w:rsidR="00E62DCE" w:rsidRPr="003E6673">
        <w:rPr>
          <w:rFonts w:ascii="Arial" w:hAnsi="Arial" w:cs="Arial"/>
          <w:color w:val="000000" w:themeColor="text1"/>
          <w:sz w:val="22"/>
        </w:rPr>
        <w:t>. Furthermore, breathing patterns are known to change at exacerbation</w:t>
      </w:r>
      <w:r w:rsidR="00E62DCE" w:rsidRPr="003E6673">
        <w:rPr>
          <w:rFonts w:ascii="Arial" w:hAnsi="Arial" w:cs="Arial"/>
          <w:color w:val="000000" w:themeColor="text1"/>
          <w:sz w:val="22"/>
        </w:rPr>
        <w:fldChar w:fldCharType="begin">
          <w:fldData xml:space="preserve">PEVuZE5vdGU+PENpdGU+PEF1dGhvcj5TdGV2ZW5zb248L0F1dGhvcj48WWVhcj4yMDA1PC9ZZWFy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</w:fldData>
        </w:fldChar>
      </w:r>
      <w:r w:rsidR="00AA0589" w:rsidRPr="003E6673">
        <w:rPr>
          <w:rFonts w:ascii="Arial" w:hAnsi="Arial" w:cs="Arial"/>
          <w:color w:val="000000" w:themeColor="text1"/>
          <w:sz w:val="22"/>
        </w:rPr>
        <w:instrText xml:space="preserve"> ADDIN EN.CITE </w:instrText>
      </w:r>
      <w:r w:rsidR="00AA0589" w:rsidRPr="003E6673">
        <w:rPr>
          <w:rFonts w:ascii="Arial" w:hAnsi="Arial" w:cs="Arial"/>
          <w:color w:val="000000" w:themeColor="text1"/>
          <w:sz w:val="22"/>
        </w:rPr>
        <w:fldChar w:fldCharType="begin">
          <w:fldData xml:space="preserve">PEVuZE5vdGU+PENpdGU+PEF1dGhvcj5TdGV2ZW5zb248L0F1dGhvcj48WWVhcj4yMDA1PC9ZZWFy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</w:fldData>
        </w:fldChar>
      </w:r>
      <w:r w:rsidR="00AA0589" w:rsidRPr="003E6673">
        <w:rPr>
          <w:rFonts w:ascii="Arial" w:hAnsi="Arial" w:cs="Arial"/>
          <w:color w:val="000000" w:themeColor="text1"/>
          <w:sz w:val="22"/>
        </w:rPr>
        <w:instrText xml:space="preserve"> ADDIN EN.CITE.DATA </w:instrText>
      </w:r>
      <w:r w:rsidR="00AA0589" w:rsidRPr="003E6673">
        <w:rPr>
          <w:rFonts w:ascii="Arial" w:hAnsi="Arial" w:cs="Arial"/>
          <w:color w:val="000000" w:themeColor="text1"/>
          <w:sz w:val="22"/>
        </w:rPr>
      </w:r>
      <w:r w:rsidR="00AA0589" w:rsidRPr="003E6673">
        <w:rPr>
          <w:rFonts w:ascii="Arial" w:hAnsi="Arial" w:cs="Arial"/>
          <w:color w:val="000000" w:themeColor="text1"/>
          <w:sz w:val="22"/>
        </w:rPr>
        <w:fldChar w:fldCharType="end"/>
      </w:r>
      <w:r w:rsidR="00E62DCE" w:rsidRPr="003E6673">
        <w:rPr>
          <w:rFonts w:ascii="Arial" w:hAnsi="Arial" w:cs="Arial"/>
          <w:color w:val="000000" w:themeColor="text1"/>
          <w:sz w:val="22"/>
        </w:rPr>
      </w:r>
      <w:r w:rsidR="00E62DCE" w:rsidRPr="003E6673">
        <w:rPr>
          <w:rFonts w:ascii="Arial" w:hAnsi="Arial" w:cs="Arial"/>
          <w:color w:val="000000" w:themeColor="text1"/>
          <w:sz w:val="22"/>
        </w:rPr>
        <w:fldChar w:fldCharType="separate"/>
      </w:r>
      <w:r w:rsidR="00AA0589" w:rsidRPr="003E6673">
        <w:rPr>
          <w:rFonts w:ascii="Arial" w:hAnsi="Arial" w:cs="Arial"/>
          <w:noProof/>
          <w:color w:val="000000" w:themeColor="text1"/>
          <w:sz w:val="22"/>
        </w:rPr>
        <w:t>(45)</w:t>
      </w:r>
      <w:r w:rsidR="00E62DCE" w:rsidRPr="003E6673">
        <w:rPr>
          <w:rFonts w:ascii="Arial" w:hAnsi="Arial" w:cs="Arial"/>
          <w:color w:val="000000" w:themeColor="text1"/>
          <w:sz w:val="22"/>
        </w:rPr>
        <w:fldChar w:fldCharType="end"/>
      </w:r>
      <w:r w:rsidR="00E62DCE" w:rsidRPr="003E6673">
        <w:rPr>
          <w:rFonts w:ascii="Arial" w:hAnsi="Arial" w:cs="Arial"/>
          <w:color w:val="000000" w:themeColor="text1"/>
          <w:sz w:val="22"/>
        </w:rPr>
        <w:t xml:space="preserve"> compared to stable state and we cannot exclude that this alteration could directly impact upon the profile of VOC release. </w:t>
      </w:r>
    </w:p>
    <w:p w14:paraId="2AEBB48A" w14:textId="305FB7A8" w:rsidR="00B175F3" w:rsidRPr="003E6673" w:rsidRDefault="00B175F3" w:rsidP="00A85406">
      <w:pPr>
        <w:spacing w:before="100" w:beforeAutospacing="1" w:after="100" w:afterAutospacing="1" w:line="360" w:lineRule="auto"/>
        <w:jc w:val="both"/>
        <w:rPr>
          <w:rFonts w:ascii="Arial" w:hAnsi="Arial" w:cs="Arial"/>
          <w:color w:val="000000" w:themeColor="text1"/>
          <w:sz w:val="22"/>
        </w:rPr>
      </w:pPr>
      <w:r w:rsidRPr="003E6673">
        <w:rPr>
          <w:rFonts w:ascii="Arial" w:hAnsi="Arial" w:cs="Arial"/>
          <w:color w:val="000000" w:themeColor="text1"/>
          <w:sz w:val="22"/>
        </w:rPr>
        <w:t>In summary, our data shows</w:t>
      </w:r>
      <w:r w:rsidR="008F1997" w:rsidRPr="003E6673">
        <w:rPr>
          <w:rFonts w:ascii="Arial" w:hAnsi="Arial" w:cs="Arial"/>
          <w:color w:val="000000" w:themeColor="text1"/>
          <w:sz w:val="22"/>
        </w:rPr>
        <w:t xml:space="preserve"> that virus infection induces release of the VOC </w:t>
      </w:r>
      <w:proofErr w:type="spellStart"/>
      <w:r w:rsidR="008F1997" w:rsidRPr="003E6673">
        <w:rPr>
          <w:rFonts w:ascii="Arial" w:hAnsi="Arial" w:cs="Arial"/>
          <w:color w:val="000000" w:themeColor="text1"/>
          <w:sz w:val="22"/>
        </w:rPr>
        <w:t>decane</w:t>
      </w:r>
      <w:proofErr w:type="spellEnd"/>
      <w:r w:rsidR="008F1997" w:rsidRPr="003E6673">
        <w:rPr>
          <w:rFonts w:ascii="Arial" w:hAnsi="Arial" w:cs="Arial"/>
          <w:color w:val="000000" w:themeColor="text1"/>
          <w:sz w:val="22"/>
        </w:rPr>
        <w:t xml:space="preserve"> and </w:t>
      </w:r>
      <w:r w:rsidR="008B32A0" w:rsidRPr="003E6673">
        <w:rPr>
          <w:rFonts w:ascii="Arial" w:hAnsi="Arial" w:cs="Arial"/>
          <w:color w:val="000000" w:themeColor="text1"/>
          <w:sz w:val="22"/>
        </w:rPr>
        <w:t xml:space="preserve">other long chain alkane </w:t>
      </w:r>
      <w:r w:rsidR="008F1997" w:rsidRPr="003E6673">
        <w:rPr>
          <w:rFonts w:ascii="Arial" w:hAnsi="Arial" w:cs="Arial"/>
          <w:color w:val="000000" w:themeColor="text1"/>
          <w:sz w:val="22"/>
        </w:rPr>
        <w:t xml:space="preserve">compounds, an effect observed consistently across a range of experimental </w:t>
      </w:r>
      <w:r w:rsidR="008F1997" w:rsidRPr="003E6673">
        <w:rPr>
          <w:rFonts w:ascii="Arial" w:hAnsi="Arial" w:cs="Arial"/>
          <w:i/>
          <w:iCs/>
          <w:color w:val="000000" w:themeColor="text1"/>
          <w:sz w:val="22"/>
        </w:rPr>
        <w:t>in vitro</w:t>
      </w:r>
      <w:r w:rsidR="008F1997" w:rsidRPr="003E6673">
        <w:rPr>
          <w:rFonts w:ascii="Arial" w:hAnsi="Arial" w:cs="Arial"/>
          <w:color w:val="000000" w:themeColor="text1"/>
          <w:sz w:val="22"/>
        </w:rPr>
        <w:t xml:space="preserve"> and </w:t>
      </w:r>
      <w:r w:rsidR="008F1997" w:rsidRPr="003E6673">
        <w:rPr>
          <w:rFonts w:ascii="Arial" w:hAnsi="Arial" w:cs="Arial"/>
          <w:i/>
          <w:iCs/>
          <w:color w:val="000000" w:themeColor="text1"/>
          <w:sz w:val="22"/>
        </w:rPr>
        <w:t>in vivo</w:t>
      </w:r>
      <w:r w:rsidR="008F1997" w:rsidRPr="003E6673">
        <w:rPr>
          <w:rFonts w:ascii="Arial" w:hAnsi="Arial" w:cs="Arial"/>
          <w:color w:val="000000" w:themeColor="text1"/>
          <w:sz w:val="22"/>
        </w:rPr>
        <w:t xml:space="preserve"> studies of primary virus infection and virus-exacerbated COPD. Our data raises speculation that</w:t>
      </w:r>
      <w:r w:rsidR="00E361D0" w:rsidRPr="003E6673">
        <w:rPr>
          <w:rFonts w:ascii="Arial" w:hAnsi="Arial" w:cs="Arial"/>
          <w:color w:val="000000" w:themeColor="text1"/>
          <w:sz w:val="22"/>
        </w:rPr>
        <w:t xml:space="preserve"> measurement</w:t>
      </w:r>
      <w:r w:rsidR="006E06F2" w:rsidRPr="003E6673">
        <w:rPr>
          <w:rFonts w:ascii="Arial" w:hAnsi="Arial" w:cs="Arial"/>
          <w:color w:val="000000" w:themeColor="text1"/>
          <w:sz w:val="22"/>
        </w:rPr>
        <w:t xml:space="preserve"> of</w:t>
      </w:r>
      <w:r w:rsidR="008F1997" w:rsidRPr="003E6673">
        <w:rPr>
          <w:rFonts w:ascii="Arial" w:hAnsi="Arial" w:cs="Arial"/>
          <w:color w:val="000000" w:themeColor="text1"/>
          <w:sz w:val="22"/>
        </w:rPr>
        <w:t xml:space="preserve"> these compounds</w:t>
      </w:r>
      <w:r w:rsidR="00E361D0" w:rsidRPr="003E6673">
        <w:rPr>
          <w:rFonts w:ascii="Arial" w:hAnsi="Arial" w:cs="Arial"/>
          <w:color w:val="000000" w:themeColor="text1"/>
          <w:sz w:val="22"/>
        </w:rPr>
        <w:t xml:space="preserve"> in exhaled breath</w:t>
      </w:r>
      <w:r w:rsidR="008F1997" w:rsidRPr="003E6673">
        <w:rPr>
          <w:rFonts w:ascii="Arial" w:hAnsi="Arial" w:cs="Arial"/>
          <w:color w:val="000000" w:themeColor="text1"/>
          <w:sz w:val="22"/>
        </w:rPr>
        <w:t xml:space="preserve"> could represent</w:t>
      </w:r>
      <w:r w:rsidR="00E361D0" w:rsidRPr="003E6673">
        <w:rPr>
          <w:rFonts w:ascii="Arial" w:hAnsi="Arial" w:cs="Arial"/>
          <w:color w:val="000000" w:themeColor="text1"/>
          <w:sz w:val="22"/>
        </w:rPr>
        <w:t xml:space="preserve"> a rapid, non-invasive </w:t>
      </w:r>
      <w:r w:rsidR="008F1997" w:rsidRPr="003E6673">
        <w:rPr>
          <w:rFonts w:ascii="Arial" w:hAnsi="Arial" w:cs="Arial"/>
          <w:color w:val="000000" w:themeColor="text1"/>
          <w:sz w:val="22"/>
        </w:rPr>
        <w:t>biomarker of v</w:t>
      </w:r>
      <w:r w:rsidR="00E361D0" w:rsidRPr="003E6673">
        <w:rPr>
          <w:rFonts w:ascii="Arial" w:hAnsi="Arial" w:cs="Arial"/>
          <w:color w:val="000000" w:themeColor="text1"/>
          <w:sz w:val="22"/>
        </w:rPr>
        <w:t xml:space="preserve">iral </w:t>
      </w:r>
      <w:r w:rsidR="008F1997" w:rsidRPr="003E6673">
        <w:rPr>
          <w:rFonts w:ascii="Arial" w:hAnsi="Arial" w:cs="Arial"/>
          <w:color w:val="000000" w:themeColor="text1"/>
          <w:sz w:val="22"/>
        </w:rPr>
        <w:t xml:space="preserve">infection. Further studies will be needed to determine whether measurement of one or a combination of these compounds could be used to guide more targeted exacerbation therapy with </w:t>
      </w:r>
      <w:r w:rsidR="00F07198" w:rsidRPr="003E6673">
        <w:rPr>
          <w:rFonts w:ascii="Arial" w:hAnsi="Arial" w:cs="Arial"/>
          <w:color w:val="000000" w:themeColor="text1"/>
          <w:sz w:val="22"/>
        </w:rPr>
        <w:t>antibiotic/antiviral therapy in patients presenting with COPD exacerbations.</w:t>
      </w:r>
    </w:p>
    <w:p w14:paraId="2F79E3BB" w14:textId="77777777" w:rsidR="00086AC0" w:rsidRPr="003E6673" w:rsidRDefault="00086AC0" w:rsidP="00A85406">
      <w:pPr>
        <w:spacing w:after="160" w:line="259" w:lineRule="auto"/>
        <w:jc w:val="both"/>
        <w:rPr>
          <w:rFonts w:ascii="Arial" w:hAnsi="Arial" w:cs="Arial"/>
          <w:color w:val="000000" w:themeColor="text1"/>
          <w:sz w:val="22"/>
        </w:rPr>
      </w:pPr>
      <w:r w:rsidRPr="003E6673">
        <w:rPr>
          <w:rFonts w:ascii="Arial" w:hAnsi="Arial" w:cs="Arial"/>
          <w:color w:val="000000" w:themeColor="text1"/>
          <w:sz w:val="22"/>
        </w:rPr>
        <w:br w:type="page"/>
      </w:r>
    </w:p>
    <w:p w14:paraId="72224F5A" w14:textId="77777777" w:rsidR="00574795" w:rsidRPr="003E6673" w:rsidRDefault="00574795" w:rsidP="00574795">
      <w:pPr>
        <w:spacing w:line="360" w:lineRule="auto"/>
        <w:rPr>
          <w:rFonts w:ascii="Arial" w:hAnsi="Arial" w:cs="Arial"/>
          <w:b/>
          <w:bCs/>
          <w:color w:val="000000" w:themeColor="text1"/>
          <w:sz w:val="22"/>
          <w:u w:val="single"/>
          <w:shd w:val="clear" w:color="auto" w:fill="FFFFFF"/>
        </w:rPr>
      </w:pPr>
    </w:p>
    <w:p w14:paraId="294B2868" w14:textId="77777777" w:rsidR="00574795" w:rsidRPr="003E6673" w:rsidRDefault="00574795" w:rsidP="00574795">
      <w:pPr>
        <w:spacing w:line="360" w:lineRule="auto"/>
        <w:rPr>
          <w:rFonts w:ascii="Arial" w:hAnsi="Arial" w:cs="Arial"/>
          <w:b/>
          <w:bCs/>
          <w:color w:val="000000" w:themeColor="text1"/>
          <w:sz w:val="22"/>
          <w:u w:val="single"/>
          <w:shd w:val="clear" w:color="auto" w:fill="FFFFFF"/>
        </w:rPr>
      </w:pPr>
    </w:p>
    <w:p w14:paraId="4359E93C" w14:textId="77777777" w:rsidR="00277F83" w:rsidRPr="003E6673" w:rsidRDefault="00DA1380" w:rsidP="000E6613">
      <w:pPr>
        <w:spacing w:before="100" w:beforeAutospacing="1" w:after="100" w:afterAutospacing="1" w:line="276" w:lineRule="auto"/>
        <w:rPr>
          <w:rFonts w:ascii="Arial" w:hAnsi="Arial" w:cs="Arial"/>
          <w:color w:val="000000" w:themeColor="text1"/>
          <w:sz w:val="22"/>
        </w:rPr>
      </w:pPr>
      <w:r w:rsidRPr="003E6673">
        <w:rPr>
          <w:rFonts w:ascii="Arial" w:hAnsi="Arial" w:cs="Arial"/>
          <w:b/>
          <w:bCs/>
          <w:color w:val="000000" w:themeColor="text1"/>
          <w:sz w:val="22"/>
          <w:u w:val="single"/>
        </w:rPr>
        <w:t>References</w:t>
      </w:r>
    </w:p>
    <w:p w14:paraId="10AEEE74" w14:textId="77777777" w:rsidR="00AA0589" w:rsidRPr="003E6673" w:rsidRDefault="00277F83" w:rsidP="00AA0589">
      <w:pPr>
        <w:pStyle w:val="EndNoteBibliography"/>
        <w:spacing w:after="0"/>
        <w:rPr>
          <w:noProof/>
          <w:color w:val="000000" w:themeColor="text1"/>
        </w:rPr>
      </w:pPr>
      <w:r w:rsidRPr="003E6673">
        <w:rPr>
          <w:color w:val="000000" w:themeColor="text1"/>
        </w:rPr>
        <w:fldChar w:fldCharType="begin"/>
      </w:r>
      <w:r w:rsidRPr="003E6673">
        <w:rPr>
          <w:color w:val="000000" w:themeColor="text1"/>
        </w:rPr>
        <w:instrText xml:space="preserve"> ADDIN EN.REFLIST </w:instrText>
      </w:r>
      <w:r w:rsidRPr="003E6673">
        <w:rPr>
          <w:color w:val="000000" w:themeColor="text1"/>
        </w:rPr>
        <w:fldChar w:fldCharType="separate"/>
      </w:r>
      <w:r w:rsidR="00AA0589" w:rsidRPr="003E6673">
        <w:rPr>
          <w:noProof/>
          <w:color w:val="000000" w:themeColor="text1"/>
        </w:rPr>
        <w:t xml:space="preserve">1. Mallia P, Message SD, Gielen V, Contoli M, Gray K, Kebadze T, Aniscenko J, Laza-Stanca V, Edwards MR, Slater L, Papi A, Stanciu LA, Kon OM, Johnson M, Johnston SL. Experimental rhinovirus infection as a human model of chronic obstructive pulmonary disease exacerbation. </w:t>
      </w:r>
      <w:r w:rsidR="00AA0589" w:rsidRPr="003E6673">
        <w:rPr>
          <w:i/>
          <w:noProof/>
          <w:color w:val="000000" w:themeColor="text1"/>
        </w:rPr>
        <w:t xml:space="preserve">American journal of respiratory and critical care medicine </w:t>
      </w:r>
      <w:r w:rsidR="00AA0589" w:rsidRPr="003E6673">
        <w:rPr>
          <w:noProof/>
          <w:color w:val="000000" w:themeColor="text1"/>
        </w:rPr>
        <w:t>2011; 183: 734-742.</w:t>
      </w:r>
    </w:p>
    <w:p w14:paraId="676F3BC3"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2. George SN, Garcha DS, Mackay AJ, Patel AR, Singh R, Sapsford RJ, Donaldson GC, Wedzicha JA. Human rhinovirus infection during naturally occurring COPD exacerbations. </w:t>
      </w:r>
      <w:r w:rsidRPr="003E6673">
        <w:rPr>
          <w:i/>
          <w:noProof/>
          <w:color w:val="000000" w:themeColor="text1"/>
        </w:rPr>
        <w:t xml:space="preserve">The European respiratory journal : official journal of the European Society for Clinical Respiratory Physiology </w:t>
      </w:r>
      <w:r w:rsidRPr="003E6673">
        <w:rPr>
          <w:noProof/>
          <w:color w:val="000000" w:themeColor="text1"/>
        </w:rPr>
        <w:t>2014.</w:t>
      </w:r>
    </w:p>
    <w:p w14:paraId="4837009A"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3. Singanayagam A, Joshi PV, Mallia P, Johnston SL. Viruses exacerbating chronic pulmonary disease: the role of immune modulation. </w:t>
      </w:r>
      <w:r w:rsidRPr="003E6673">
        <w:rPr>
          <w:i/>
          <w:noProof/>
          <w:color w:val="000000" w:themeColor="text1"/>
        </w:rPr>
        <w:t xml:space="preserve">BMC medicine </w:t>
      </w:r>
      <w:r w:rsidRPr="003E6673">
        <w:rPr>
          <w:noProof/>
          <w:color w:val="000000" w:themeColor="text1"/>
        </w:rPr>
        <w:t>2012; 10: 27.</w:t>
      </w:r>
    </w:p>
    <w:p w14:paraId="1A6FAB60"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4. Sethi S, Evans N, Grant BJ, Murphy TF. New strains of bacteria and exacerbations of chronic obstructive pulmonary disease. </w:t>
      </w:r>
      <w:r w:rsidRPr="003E6673">
        <w:rPr>
          <w:i/>
          <w:noProof/>
          <w:color w:val="000000" w:themeColor="text1"/>
        </w:rPr>
        <w:t xml:space="preserve">The New England journal of medicine </w:t>
      </w:r>
      <w:r w:rsidRPr="003E6673">
        <w:rPr>
          <w:noProof/>
          <w:color w:val="000000" w:themeColor="text1"/>
        </w:rPr>
        <w:t>2002; 347: 465-471.</w:t>
      </w:r>
    </w:p>
    <w:p w14:paraId="1D6E9B30"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5. Anthonisen NR, Manfreda J, Warren CP, Hershfield ES, Harding GK, Nelson NA. Antibiotic therapy in exacerbations of chronic obstructive pulmonary disease. </w:t>
      </w:r>
      <w:r w:rsidRPr="003E6673">
        <w:rPr>
          <w:i/>
          <w:noProof/>
          <w:color w:val="000000" w:themeColor="text1"/>
        </w:rPr>
        <w:t xml:space="preserve">Annals of internal medicine </w:t>
      </w:r>
      <w:r w:rsidRPr="003E6673">
        <w:rPr>
          <w:noProof/>
          <w:color w:val="000000" w:themeColor="text1"/>
        </w:rPr>
        <w:t>1987; 106: 196-204.</w:t>
      </w:r>
    </w:p>
    <w:p w14:paraId="7DA63922"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6. Boersma WG. Antibiotics in acute exacerbations of COPD: the good, the bad and the ugly. </w:t>
      </w:r>
      <w:r w:rsidRPr="003E6673">
        <w:rPr>
          <w:i/>
          <w:noProof/>
          <w:color w:val="000000" w:themeColor="text1"/>
        </w:rPr>
        <w:t xml:space="preserve">The European respiratory journal : official journal of the European Society for Clinical Respiratory Physiology </w:t>
      </w:r>
      <w:r w:rsidRPr="003E6673">
        <w:rPr>
          <w:noProof/>
          <w:color w:val="000000" w:themeColor="text1"/>
        </w:rPr>
        <w:t>2012; 40: 1-3.</w:t>
      </w:r>
    </w:p>
    <w:p w14:paraId="18097F5C"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7. Bafadhel M, McKenna S, Terry S, Mistry V, Reid C, Haldar P, McCormick M, Haldar K, Kebadze T, Duvoix A, Lindblad K, Patel H, Rugman P, Dodson P, Jenkins M, Saunders M, Newbold P, Green RH, Venge P, Lomas DA, Barer MR, Johnston SL, Pavord ID, Brightling CE. Acute exacerbations of chronic obstructive pulmonary disease: identification of biologic clusters and their biomarkers. </w:t>
      </w:r>
      <w:r w:rsidRPr="003E6673">
        <w:rPr>
          <w:i/>
          <w:noProof/>
          <w:color w:val="000000" w:themeColor="text1"/>
        </w:rPr>
        <w:t xml:space="preserve">American journal of respiratory and critical care medicine </w:t>
      </w:r>
      <w:r w:rsidRPr="003E6673">
        <w:rPr>
          <w:noProof/>
          <w:color w:val="000000" w:themeColor="text1"/>
        </w:rPr>
        <w:t>2011; 184: 662-671.</w:t>
      </w:r>
    </w:p>
    <w:p w14:paraId="7D1B094F"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8. Papi A, Bellettato CM, Braccioni F, Romagnoli M, Casolari P, Caramori G, Fabbri LM, Johnston SL. Infections and airway inflammation in chronic obstructive pulmonary disease severe exacerbations. </w:t>
      </w:r>
      <w:r w:rsidRPr="003E6673">
        <w:rPr>
          <w:i/>
          <w:noProof/>
          <w:color w:val="000000" w:themeColor="text1"/>
        </w:rPr>
        <w:t xml:space="preserve">American journal of respiratory and critical care medicine </w:t>
      </w:r>
      <w:r w:rsidRPr="003E6673">
        <w:rPr>
          <w:noProof/>
          <w:color w:val="000000" w:themeColor="text1"/>
        </w:rPr>
        <w:t>2006; 173: 1114-1121.</w:t>
      </w:r>
    </w:p>
    <w:p w14:paraId="49F1C128"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9. Mathioudakis AG, Chatzimavridou-Grigoriadou V, Corlateanu A, Vestbo J. Procalcitonin to guide antibiotic administration in COPD exacerbations: a meta-analysis. </w:t>
      </w:r>
      <w:r w:rsidRPr="003E6673">
        <w:rPr>
          <w:i/>
          <w:noProof/>
          <w:color w:val="000000" w:themeColor="text1"/>
        </w:rPr>
        <w:t xml:space="preserve">European respiratory review : an official journal of the European Respiratory Society </w:t>
      </w:r>
      <w:r w:rsidRPr="003E6673">
        <w:rPr>
          <w:noProof/>
          <w:color w:val="000000" w:themeColor="text1"/>
        </w:rPr>
        <w:t>2017; 26.</w:t>
      </w:r>
    </w:p>
    <w:p w14:paraId="1ECE8850"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10. Srugo I, Klein A, Stein M, Golan-Shany O, Kerem N, Chistyakov I, Genizi J, Glazer O, Yaniv L, German A, Miron D, Shachor-Meyouhas Y, Bamberger E, Oved K, Gottlieb TM, Navon R, Paz M, Etshtein L, Boico O, Kronenfeld G, Eden E, Cohen R, Chappuy H, Angoulvant F, Lacroix L, Gervaix A. Validation of a Novel Assay to Distinguish Bacterial and Viral Infections. </w:t>
      </w:r>
      <w:r w:rsidRPr="003E6673">
        <w:rPr>
          <w:i/>
          <w:noProof/>
          <w:color w:val="000000" w:themeColor="text1"/>
        </w:rPr>
        <w:t xml:space="preserve">Pediatrics </w:t>
      </w:r>
      <w:r w:rsidRPr="003E6673">
        <w:rPr>
          <w:noProof/>
          <w:color w:val="000000" w:themeColor="text1"/>
        </w:rPr>
        <w:t>2017; 140.</w:t>
      </w:r>
    </w:p>
    <w:p w14:paraId="3528EF3F"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11. Horvath I, Barnes PJ, Loukides S, Sterk PJ, Hogman M, Olin AC, Amann A, Antus B, Baraldi E, Bikov A, Boots AW, Bos LD, Brinkman P, Bucca C, Carpagnano GE, Corradi M, Cristescu S, de </w:t>
      </w:r>
      <w:r w:rsidRPr="003E6673">
        <w:rPr>
          <w:noProof/>
          <w:color w:val="000000" w:themeColor="text1"/>
        </w:rPr>
        <w:lastRenderedPageBreak/>
        <w:t xml:space="preserve">Jongste JC, Dinh-Xuan AT, Dompeling E, Fens N, Fowler S, Hohlfeld JM, Holz O, Jobsis Q, Van De Kant K, Knobel HH, Kostikas K, Lehtimaki L, Lundberg J, Montuschi P, Van Muylem A, Pennazza G, Reinhold P, Ricciardolo FLM, Rosias P, Santonico M, van der Schee MP, van Schooten FJ, Spanevello A, Tonia T, Vink TJ. A European Respiratory Society technical standard: exhaled biomarkers in lung disease. </w:t>
      </w:r>
      <w:r w:rsidRPr="003E6673">
        <w:rPr>
          <w:i/>
          <w:noProof/>
          <w:color w:val="000000" w:themeColor="text1"/>
        </w:rPr>
        <w:t xml:space="preserve">The European respiratory journal : official journal of the European Society for Clinical Respiratory Physiology </w:t>
      </w:r>
      <w:r w:rsidRPr="003E6673">
        <w:rPr>
          <w:noProof/>
          <w:color w:val="000000" w:themeColor="text1"/>
        </w:rPr>
        <w:t>2017; 49.</w:t>
      </w:r>
    </w:p>
    <w:p w14:paraId="487E3F60"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12. Zakharkina T, Koczulla AR, Mardanova O, Hattesohl A, Bals R. Detection of microorganisms in exhaled breath condensate during acute exacerbations of COPD. </w:t>
      </w:r>
      <w:r w:rsidRPr="003E6673">
        <w:rPr>
          <w:i/>
          <w:noProof/>
          <w:color w:val="000000" w:themeColor="text1"/>
        </w:rPr>
        <w:t xml:space="preserve">Respirology </w:t>
      </w:r>
      <w:r w:rsidRPr="003E6673">
        <w:rPr>
          <w:noProof/>
          <w:color w:val="000000" w:themeColor="text1"/>
        </w:rPr>
        <w:t>2011; 16: 932-938.</w:t>
      </w:r>
    </w:p>
    <w:p w14:paraId="14488FBB"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13. Pleil JD, Miekisch W, Stiegel MA, Beauchamp J. Extending breath analysis to the cellular level: current thoughts on the human microbiome and the expression of organic compounds in the human exposome. </w:t>
      </w:r>
      <w:r w:rsidRPr="003E6673">
        <w:rPr>
          <w:i/>
          <w:noProof/>
          <w:color w:val="000000" w:themeColor="text1"/>
        </w:rPr>
        <w:t xml:space="preserve">J Breath Res </w:t>
      </w:r>
      <w:r w:rsidRPr="003E6673">
        <w:rPr>
          <w:noProof/>
          <w:color w:val="000000" w:themeColor="text1"/>
        </w:rPr>
        <w:t>2014; 8: 029001.</w:t>
      </w:r>
    </w:p>
    <w:p w14:paraId="607A2122"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14. Schivo M, Aksenov AA, Linderholm AL, McCartney MM, Simmons J, Harper RW, Davis CE. Volatile emanations from in vitro airway cells infected with human rhinovirus. </w:t>
      </w:r>
      <w:r w:rsidRPr="003E6673">
        <w:rPr>
          <w:i/>
          <w:noProof/>
          <w:color w:val="000000" w:themeColor="text1"/>
        </w:rPr>
        <w:t xml:space="preserve">J Breath Res </w:t>
      </w:r>
      <w:r w:rsidRPr="003E6673">
        <w:rPr>
          <w:noProof/>
          <w:color w:val="000000" w:themeColor="text1"/>
        </w:rPr>
        <w:t>2014; 8: 037110.</w:t>
      </w:r>
    </w:p>
    <w:p w14:paraId="282FA9A6"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15. Shafiek H, Fiorentino F, Merino JL, Lopez C, Oliver A, Segura J, de Paul I, Sibila O, Agusti A, Cosio BG. Using the Electronic Nose to Identify Airway Infection during COPD Exacerbations. </w:t>
      </w:r>
      <w:r w:rsidRPr="003E6673">
        <w:rPr>
          <w:i/>
          <w:noProof/>
          <w:color w:val="000000" w:themeColor="text1"/>
        </w:rPr>
        <w:t xml:space="preserve">PloS one </w:t>
      </w:r>
      <w:r w:rsidRPr="003E6673">
        <w:rPr>
          <w:noProof/>
          <w:color w:val="000000" w:themeColor="text1"/>
        </w:rPr>
        <w:t>2015; 10: e0135199.</w:t>
      </w:r>
    </w:p>
    <w:p w14:paraId="0543ECB9"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16. Abd El Qader A, Lieberman D, Shemer Avni Y, Svobodin N, Lazarovitch T, Sagi O, Zeiri Y. Volatile organic compounds generated by cultures of bacteria and viruses associated with respiratory infections. </w:t>
      </w:r>
      <w:r w:rsidRPr="003E6673">
        <w:rPr>
          <w:i/>
          <w:noProof/>
          <w:color w:val="000000" w:themeColor="text1"/>
        </w:rPr>
        <w:t xml:space="preserve">Biomed Chromatogr </w:t>
      </w:r>
      <w:r w:rsidRPr="003E6673">
        <w:rPr>
          <w:noProof/>
          <w:color w:val="000000" w:themeColor="text1"/>
        </w:rPr>
        <w:t>2015; 29: 1783-1790.</w:t>
      </w:r>
    </w:p>
    <w:p w14:paraId="6B8D50C9"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17. Scotter JM, Allardyce RA, Langford VS, Hill A, Murdoch DR. The rapid evaluation of bacterial growth in blood cultures by selected ion flow tube-mass spectrometry (SIFT-MS) and comparison with the BacT/ALERT automated blood culture system. </w:t>
      </w:r>
      <w:r w:rsidRPr="003E6673">
        <w:rPr>
          <w:i/>
          <w:noProof/>
          <w:color w:val="000000" w:themeColor="text1"/>
        </w:rPr>
        <w:t xml:space="preserve">J Microbiol Methods </w:t>
      </w:r>
      <w:r w:rsidRPr="003E6673">
        <w:rPr>
          <w:noProof/>
          <w:color w:val="000000" w:themeColor="text1"/>
        </w:rPr>
        <w:t>2006; 65: 628-631.</w:t>
      </w:r>
    </w:p>
    <w:p w14:paraId="53D98C6C"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18. Allardyce RA, Langford VS, Hill AL, Murdoch DR. Detection of volatile metabolites produced by bacterial growth in blood culture media by selected ion flow tube mass spectrometry (SIFT-MS). </w:t>
      </w:r>
      <w:r w:rsidRPr="003E6673">
        <w:rPr>
          <w:i/>
          <w:noProof/>
          <w:color w:val="000000" w:themeColor="text1"/>
        </w:rPr>
        <w:t xml:space="preserve">J Microbiol Methods </w:t>
      </w:r>
      <w:r w:rsidRPr="003E6673">
        <w:rPr>
          <w:noProof/>
          <w:color w:val="000000" w:themeColor="text1"/>
        </w:rPr>
        <w:t>2006; 65: 361-365.</w:t>
      </w:r>
    </w:p>
    <w:p w14:paraId="6FE6D519"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19. Kamal F, Kumar S, Singanayagam A, Edwards MR, Romano A, Veselkov KA, Laponogov I, Donaldson G, Johnston SL, Wedzicha JA, Hanna GB. Volatile organic compound (VOC) analysis to differentiate between bacterial and viral respiratory infections in COPD. </w:t>
      </w:r>
      <w:r w:rsidRPr="003E6673">
        <w:rPr>
          <w:i/>
          <w:noProof/>
          <w:color w:val="000000" w:themeColor="text1"/>
        </w:rPr>
        <w:t xml:space="preserve">European Respiratory Journal </w:t>
      </w:r>
      <w:r w:rsidRPr="003E6673">
        <w:rPr>
          <w:noProof/>
          <w:color w:val="000000" w:themeColor="text1"/>
        </w:rPr>
        <w:t>2018; 52: PA5301.</w:t>
      </w:r>
    </w:p>
    <w:p w14:paraId="696BF0E8"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20. Singanayagam A, Glanville N, Girkin JL, Ching YM, Marcellini A, Porter JD, Toussaint M, Walton RP, Finney LJ, Aniscenko J, Zhu J, Trujillo-Torralbo MB, Calderazzo MA, Grainge C, Loo SL, Veerati PC, Pathinayake PS, Nichol KS, Reid AT, James PL, Solari R, Wark PAB, Knight DA, Moffatt MF, Cookson WO, Edwards MR, Mallia P, Bartlett NW, Johnston SL. Corticosteroid suppression of antiviral immunity increases bacterial loads and mucus production in COPD exacerbations. </w:t>
      </w:r>
      <w:r w:rsidRPr="003E6673">
        <w:rPr>
          <w:i/>
          <w:noProof/>
          <w:color w:val="000000" w:themeColor="text1"/>
        </w:rPr>
        <w:t xml:space="preserve">Nat Commun </w:t>
      </w:r>
      <w:r w:rsidRPr="003E6673">
        <w:rPr>
          <w:noProof/>
          <w:color w:val="000000" w:themeColor="text1"/>
        </w:rPr>
        <w:t>2018; 9: 2229.</w:t>
      </w:r>
    </w:p>
    <w:p w14:paraId="7126154F"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21. Singanayagam A, Glanville N, Cuthbertson L, Bartlett NW, Finney LJ, Turek E, Bakhsoliani E, Calderazzo MA, Trujillo-Torralbo MB, Footitt J, James PL, Fenwick P, Kemp SV, Clarke TB, Wedzicha JA, Edwards MR, Moffatt M, Cookson WO, Mallia P, Johnston SL. Inhaled corticosteroid suppression of cathelicidin drives dysbiosis and bacterial infection in chronic obstructive pulmonary disease. </w:t>
      </w:r>
      <w:r w:rsidRPr="003E6673">
        <w:rPr>
          <w:i/>
          <w:noProof/>
          <w:color w:val="000000" w:themeColor="text1"/>
        </w:rPr>
        <w:t xml:space="preserve">Science translational medicine </w:t>
      </w:r>
      <w:r w:rsidRPr="003E6673">
        <w:rPr>
          <w:noProof/>
          <w:color w:val="000000" w:themeColor="text1"/>
        </w:rPr>
        <w:t>2019; 11.</w:t>
      </w:r>
    </w:p>
    <w:p w14:paraId="6B15BF47" w14:textId="77777777" w:rsidR="00AA0589" w:rsidRPr="003E6673" w:rsidRDefault="00AA0589" w:rsidP="00AA0589">
      <w:pPr>
        <w:pStyle w:val="EndNoteBibliography"/>
        <w:spacing w:after="0"/>
        <w:rPr>
          <w:noProof/>
          <w:color w:val="000000" w:themeColor="text1"/>
        </w:rPr>
      </w:pPr>
      <w:r w:rsidRPr="003E6673">
        <w:rPr>
          <w:noProof/>
          <w:color w:val="000000" w:themeColor="text1"/>
        </w:rPr>
        <w:lastRenderedPageBreak/>
        <w:t xml:space="preserve">22. Singanayagam A, Loo SL, Calderazzo M, Finney LJ, Trujillo Torralbo MB, Bakhsoliani E, Girkin J, Veerati P, Pathinayake PS, Nichol KS, Reid A, Footitt J, Wark PAB, Grainge CL, Johnston SL, Bartlett NW, Mallia P. Antiviral immunity is impaired in COPD patients with frequent exacerbations. </w:t>
      </w:r>
      <w:r w:rsidRPr="003E6673">
        <w:rPr>
          <w:i/>
          <w:noProof/>
          <w:color w:val="000000" w:themeColor="text1"/>
        </w:rPr>
        <w:t xml:space="preserve">American journal of physiology Lung cellular and molecular physiology </w:t>
      </w:r>
      <w:r w:rsidRPr="003E6673">
        <w:rPr>
          <w:noProof/>
          <w:color w:val="000000" w:themeColor="text1"/>
        </w:rPr>
        <w:t>2019; 317: L893-L903.</w:t>
      </w:r>
    </w:p>
    <w:p w14:paraId="4E0827B9"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23. Kamal F, Glanville N, Xia W, Bakhsoliani E, Aniscenko J, Bartlett NW, Edwards MR, Johnston SL, Singanayagam A. Beclomethasone has lesser suppressive effects on inflammation and anti-bacterial immunity than Fluticasone or Budesonide in experimental infection models. </w:t>
      </w:r>
      <w:r w:rsidRPr="003E6673">
        <w:rPr>
          <w:i/>
          <w:noProof/>
          <w:color w:val="000000" w:themeColor="text1"/>
        </w:rPr>
        <w:t xml:space="preserve">Chest </w:t>
      </w:r>
      <w:r w:rsidRPr="003E6673">
        <w:rPr>
          <w:noProof/>
          <w:color w:val="000000" w:themeColor="text1"/>
        </w:rPr>
        <w:t>2020.</w:t>
      </w:r>
    </w:p>
    <w:p w14:paraId="6F305375"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24. Jackson GG, Dowling HF, Spiesman IG, Boand AV. Transmission of the common cold to volunteers under controlled conditions. I. The common cold as a clinical entity. </w:t>
      </w:r>
      <w:r w:rsidRPr="003E6673">
        <w:rPr>
          <w:i/>
          <w:noProof/>
          <w:color w:val="000000" w:themeColor="text1"/>
        </w:rPr>
        <w:t xml:space="preserve">AMA Arch Intern Med </w:t>
      </w:r>
      <w:r w:rsidRPr="003E6673">
        <w:rPr>
          <w:noProof/>
          <w:color w:val="000000" w:themeColor="text1"/>
        </w:rPr>
        <w:t>1958; 101: 267-278.</w:t>
      </w:r>
    </w:p>
    <w:p w14:paraId="113BC2FD"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25. Jackson DJ, Makrinioti H, Rana BM, Shamji BW, Trujillo-Torralbo MB, Footitt J, Jerico D-R, Telcian AG, Nikonova A, Zhu J, Aniscenko J, Gogsadze L, Bakhsoliani E, Traub S, Dhariwal J, Porter J, Hunt D, Hunt T, Hunt T, Stanciu LA, Khaitov M, Bartlett NW, Edwards MR, Kon OM, Mallia P, Papadopoulos NG, Akdis CA, Westwick J, Edwards MJ, Cousins DJ, Walton RP, Johnston SL. IL-33-dependent type 2 inflammation during rhinovirus-induced asthma exacerbations in vivo. </w:t>
      </w:r>
      <w:r w:rsidRPr="003E6673">
        <w:rPr>
          <w:i/>
          <w:noProof/>
          <w:color w:val="000000" w:themeColor="text1"/>
        </w:rPr>
        <w:t xml:space="preserve">American journal of respiratory and critical care medicine </w:t>
      </w:r>
      <w:r w:rsidRPr="003E6673">
        <w:rPr>
          <w:noProof/>
          <w:color w:val="000000" w:themeColor="text1"/>
        </w:rPr>
        <w:t>2014; 190: 1373-1382.</w:t>
      </w:r>
    </w:p>
    <w:p w14:paraId="6FABAD03"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26. Mallia P, Webber J, Gill SK, Trujillo-Torralbo MB, Calderazzo MA, Finney L, Bakhsoliani E, Farne H, Singanayagam A, Footitt J, Hewitt R, Kebadze T, Aniscenko J, Padmanaban V, Molyneaux PL, Adcock IM, Barnes PJ, Ito K, Elkin SL, Kon OM, Cookson WO, Moffat MF, Johnston SL, Tregoning JS. Role of airway glucose in bacterial infections in patients with chronic obstructive pulmonary disease. </w:t>
      </w:r>
      <w:r w:rsidRPr="003E6673">
        <w:rPr>
          <w:i/>
          <w:noProof/>
          <w:color w:val="000000" w:themeColor="text1"/>
        </w:rPr>
        <w:t xml:space="preserve">The Journal of allergy and clinical immunology </w:t>
      </w:r>
      <w:r w:rsidRPr="003E6673">
        <w:rPr>
          <w:noProof/>
          <w:color w:val="000000" w:themeColor="text1"/>
        </w:rPr>
        <w:t>2017.</w:t>
      </w:r>
    </w:p>
    <w:p w14:paraId="06089084"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27. Markar SR, Wiggins T, Antonowicz S, Chin ST, Romano A, Nikolic K, Evans B, Cunningham D, Mughal M, Lagergren J, Hanna GB. Assessment of a Noninvasive Exhaled Breath Test for the Diagnosis of Oesophagogastric Cancer. </w:t>
      </w:r>
      <w:r w:rsidRPr="003E6673">
        <w:rPr>
          <w:i/>
          <w:noProof/>
          <w:color w:val="000000" w:themeColor="text1"/>
        </w:rPr>
        <w:t xml:space="preserve">JAMA Oncol </w:t>
      </w:r>
      <w:r w:rsidRPr="003E6673">
        <w:rPr>
          <w:noProof/>
          <w:color w:val="000000" w:themeColor="text1"/>
        </w:rPr>
        <w:t>2018; 4: 970-976.</w:t>
      </w:r>
    </w:p>
    <w:p w14:paraId="7C293407"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28. Mackay AJ, Donaldson GC, Patel AR, Jones PW, Hurst JR, Wedzicha JA. Usefulness of the Chronic Obstructive Pulmonary Disease Assessment Test to evaluate severity of COPD exacerbations. </w:t>
      </w:r>
      <w:r w:rsidRPr="003E6673">
        <w:rPr>
          <w:i/>
          <w:noProof/>
          <w:color w:val="000000" w:themeColor="text1"/>
        </w:rPr>
        <w:t xml:space="preserve">American journal of respiratory and critical care medicine </w:t>
      </w:r>
      <w:r w:rsidRPr="003E6673">
        <w:rPr>
          <w:noProof/>
          <w:color w:val="000000" w:themeColor="text1"/>
        </w:rPr>
        <w:t>2012; 185: 1218-1224.</w:t>
      </w:r>
    </w:p>
    <w:p w14:paraId="3A08B2DB"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29. Donaldson GC, Seemungal TA, Bhowmik A, Wedzicha JA. Relationship between exacerbation frequency and lung function decline in chronic obstructive pulmonary disease. </w:t>
      </w:r>
      <w:r w:rsidRPr="003E6673">
        <w:rPr>
          <w:i/>
          <w:noProof/>
          <w:color w:val="000000" w:themeColor="text1"/>
        </w:rPr>
        <w:t xml:space="preserve">Thorax </w:t>
      </w:r>
      <w:r w:rsidRPr="003E6673">
        <w:rPr>
          <w:noProof/>
          <w:color w:val="000000" w:themeColor="text1"/>
        </w:rPr>
        <w:t>2002; 57: 847-852.</w:t>
      </w:r>
    </w:p>
    <w:p w14:paraId="2FF8B612"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30. Doran SLF, Romano A, Hanna GB. Optimisation of sampling parameters for standardised exhaled breath sampling. </w:t>
      </w:r>
      <w:r w:rsidRPr="003E6673">
        <w:rPr>
          <w:i/>
          <w:noProof/>
          <w:color w:val="000000" w:themeColor="text1"/>
        </w:rPr>
        <w:t xml:space="preserve">J Breath Res </w:t>
      </w:r>
      <w:r w:rsidRPr="003E6673">
        <w:rPr>
          <w:noProof/>
          <w:color w:val="000000" w:themeColor="text1"/>
        </w:rPr>
        <w:t>2017; 12: 016007.</w:t>
      </w:r>
    </w:p>
    <w:p w14:paraId="5191A920"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31. Muller-Decker K, Amtmann E, Sauer G. Inhibition of the phosphorylation of the regulatory non-structural protein of vesicular stomatitis virus by an antiviral xanthate compound. </w:t>
      </w:r>
      <w:r w:rsidRPr="003E6673">
        <w:rPr>
          <w:i/>
          <w:noProof/>
          <w:color w:val="000000" w:themeColor="text1"/>
        </w:rPr>
        <w:t xml:space="preserve">The Journal of general virology </w:t>
      </w:r>
      <w:r w:rsidRPr="003E6673">
        <w:rPr>
          <w:noProof/>
          <w:color w:val="000000" w:themeColor="text1"/>
        </w:rPr>
        <w:t>1987; 68 ( Pt 12): 3045-3056.</w:t>
      </w:r>
    </w:p>
    <w:p w14:paraId="40D4972B"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32. Daniels JM, Schoorl M, Snijders D, Knol DL, Lutter R, Jansen HM, Boersma WG. Procalcitonin vs C-reactive protein as predictive markers of response to antibiotic therapy in acute exacerbations of COPD. </w:t>
      </w:r>
      <w:r w:rsidRPr="003E6673">
        <w:rPr>
          <w:i/>
          <w:noProof/>
          <w:color w:val="000000" w:themeColor="text1"/>
        </w:rPr>
        <w:t xml:space="preserve">Chest </w:t>
      </w:r>
      <w:r w:rsidRPr="003E6673">
        <w:rPr>
          <w:noProof/>
          <w:color w:val="000000" w:themeColor="text1"/>
        </w:rPr>
        <w:t>2010; 138: 1108-1115.</w:t>
      </w:r>
    </w:p>
    <w:p w14:paraId="5ED697C3" w14:textId="77777777" w:rsidR="00AA0589" w:rsidRPr="003E6673" w:rsidRDefault="00AA0589" w:rsidP="00AA0589">
      <w:pPr>
        <w:pStyle w:val="EndNoteBibliography"/>
        <w:spacing w:after="0"/>
        <w:rPr>
          <w:noProof/>
          <w:color w:val="000000" w:themeColor="text1"/>
        </w:rPr>
      </w:pPr>
      <w:r w:rsidRPr="003E6673">
        <w:rPr>
          <w:noProof/>
          <w:color w:val="000000" w:themeColor="text1"/>
        </w:rPr>
        <w:lastRenderedPageBreak/>
        <w:t xml:space="preserve">33. Wilkinson TMA, Aris E, Bourne S, Clarke SC, Peeters M, Pascal TG, Schoonbroodt S, Tuck AC, Kim V, Ostridge K, Staples KJ, Williams N, Williams A, Wootton S, Devaster JM, Group AS. A prospective, observational cohort study of the seasonal dynamics of airway pathogens in the aetiology of exacerbations in COPD. </w:t>
      </w:r>
      <w:r w:rsidRPr="003E6673">
        <w:rPr>
          <w:i/>
          <w:noProof/>
          <w:color w:val="000000" w:themeColor="text1"/>
        </w:rPr>
        <w:t xml:space="preserve">Thorax </w:t>
      </w:r>
      <w:r w:rsidRPr="003E6673">
        <w:rPr>
          <w:noProof/>
          <w:color w:val="000000" w:themeColor="text1"/>
        </w:rPr>
        <w:t>2017; 72: 919-927.</w:t>
      </w:r>
    </w:p>
    <w:p w14:paraId="7C6B7EB3"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34. Junger M, Vautz W, Kuhns M, Hofmann L, Ulbricht S, Baumbach JI, Quintel M, Perl T. Ion mobility spectrometry for microbial volatile organic compounds: a new identification tool for human pathogenic bacteria. </w:t>
      </w:r>
      <w:r w:rsidRPr="003E6673">
        <w:rPr>
          <w:i/>
          <w:noProof/>
          <w:color w:val="000000" w:themeColor="text1"/>
        </w:rPr>
        <w:t xml:space="preserve">Applied microbiology and biotechnology </w:t>
      </w:r>
      <w:r w:rsidRPr="003E6673">
        <w:rPr>
          <w:noProof/>
          <w:color w:val="000000" w:themeColor="text1"/>
        </w:rPr>
        <w:t>2012; 93: 2603-2614.</w:t>
      </w:r>
    </w:p>
    <w:p w14:paraId="0A3FF508"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35. van Velzen P, Brinkman P, Knobel HH, van den Berg JWK, Jonkers RE, Loijmans RJ, Prins JM, Sterk PJ. Exhaled Breath Profiles Before, During and After Exacerbation of COPD: A Prospective Follow-Up Study. </w:t>
      </w:r>
      <w:r w:rsidRPr="003E6673">
        <w:rPr>
          <w:i/>
          <w:noProof/>
          <w:color w:val="000000" w:themeColor="text1"/>
        </w:rPr>
        <w:t xml:space="preserve">Copd </w:t>
      </w:r>
      <w:r w:rsidRPr="003E6673">
        <w:rPr>
          <w:noProof/>
          <w:color w:val="000000" w:themeColor="text1"/>
        </w:rPr>
        <w:t>2019; 16: 330-337.</w:t>
      </w:r>
    </w:p>
    <w:p w14:paraId="49805FA1"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36. Pizzini A, Filipiak W, Wille J, Ager C, Wiesenhofer H, Kubinec R, Blasko J, Tschurtschenthaler C, Mayhew CA, Weiss G, Bellmann-Weiler R. Analysis of volatile organic compounds in the breath of patients with stable or acute exacerbation of chronic obstructive pulmonary disease. </w:t>
      </w:r>
      <w:r w:rsidRPr="003E6673">
        <w:rPr>
          <w:i/>
          <w:noProof/>
          <w:color w:val="000000" w:themeColor="text1"/>
        </w:rPr>
        <w:t xml:space="preserve">J Breath Res </w:t>
      </w:r>
      <w:r w:rsidRPr="003E6673">
        <w:rPr>
          <w:noProof/>
          <w:color w:val="000000" w:themeColor="text1"/>
        </w:rPr>
        <w:t>2018; 12: 036002.</w:t>
      </w:r>
    </w:p>
    <w:p w14:paraId="65C1A2D9"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37. Phillips M, Cataneo RN, Chaturvedi A, Danaher PJ, Devadiga A, Legendre DA, Nail KL, Schmitt P, Wai J. Effect of influenza vaccination on oxidative stress products in breath. </w:t>
      </w:r>
      <w:r w:rsidRPr="003E6673">
        <w:rPr>
          <w:i/>
          <w:noProof/>
          <w:color w:val="000000" w:themeColor="text1"/>
        </w:rPr>
        <w:t xml:space="preserve">J Breath Res </w:t>
      </w:r>
      <w:r w:rsidRPr="003E6673">
        <w:rPr>
          <w:noProof/>
          <w:color w:val="000000" w:themeColor="text1"/>
        </w:rPr>
        <w:t>2010; 4: 026001.</w:t>
      </w:r>
    </w:p>
    <w:p w14:paraId="33F879F4"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38. Phillips M, Cataneo RN, Greenberg J, Grodman R, Salazar M. Breath markers of oxidative stress in patients with unstable angina. </w:t>
      </w:r>
      <w:r w:rsidRPr="003E6673">
        <w:rPr>
          <w:i/>
          <w:noProof/>
          <w:color w:val="000000" w:themeColor="text1"/>
        </w:rPr>
        <w:t xml:space="preserve">Heart Dis </w:t>
      </w:r>
      <w:r w:rsidRPr="003E6673">
        <w:rPr>
          <w:noProof/>
          <w:color w:val="000000" w:themeColor="text1"/>
        </w:rPr>
        <w:t>2003; 5: 95-99.</w:t>
      </w:r>
    </w:p>
    <w:p w14:paraId="4FCADA72"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39. Lawal O, Knobel H, Weda H, Bos LD, Nijsen TME, Goodacre R, Fowler SJ. Volatile organic compound signature from co-culture of lung epithelial cell line with Pseudomonas aeruginosa. </w:t>
      </w:r>
      <w:r w:rsidRPr="003E6673">
        <w:rPr>
          <w:i/>
          <w:noProof/>
          <w:color w:val="000000" w:themeColor="text1"/>
        </w:rPr>
        <w:t xml:space="preserve">The Analyst </w:t>
      </w:r>
      <w:r w:rsidRPr="003E6673">
        <w:rPr>
          <w:noProof/>
          <w:color w:val="000000" w:themeColor="text1"/>
        </w:rPr>
        <w:t>2018; 143: 3148-3155.</w:t>
      </w:r>
    </w:p>
    <w:p w14:paraId="7611E77F"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40. Schwarz KB. Oxidative stress during viral infection: a review. </w:t>
      </w:r>
      <w:r w:rsidRPr="003E6673">
        <w:rPr>
          <w:i/>
          <w:noProof/>
          <w:color w:val="000000" w:themeColor="text1"/>
        </w:rPr>
        <w:t xml:space="preserve">Free radical biology &amp; medicine </w:t>
      </w:r>
      <w:r w:rsidRPr="003E6673">
        <w:rPr>
          <w:noProof/>
          <w:color w:val="000000" w:themeColor="text1"/>
        </w:rPr>
        <w:t>1996; 21: 641-649.</w:t>
      </w:r>
    </w:p>
    <w:p w14:paraId="67D07C28"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41. Footitt J, Mallia P, Durham AL, Ho WE, Trujillo-Torralbo MB, Telcian AG, Del Rosario A, Chang C, Peh HY, Kebadze T, Aniscenko J, Stanciu L, Essilfie-Quaye S, Ito K, Barnes PJ, Elkin SL, Kon OM, Wong WS, Adcock IM, Johnston SL. Oxidative and Nitrosative Stress and Histone Deacetylase-2 Activity in Exacerbations of COPD. </w:t>
      </w:r>
      <w:r w:rsidRPr="003E6673">
        <w:rPr>
          <w:i/>
          <w:noProof/>
          <w:color w:val="000000" w:themeColor="text1"/>
        </w:rPr>
        <w:t xml:space="preserve">Chest </w:t>
      </w:r>
      <w:r w:rsidRPr="003E6673">
        <w:rPr>
          <w:noProof/>
          <w:color w:val="000000" w:themeColor="text1"/>
        </w:rPr>
        <w:t>2016; 149: 62-73.</w:t>
      </w:r>
    </w:p>
    <w:p w14:paraId="3D4F776A"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42. Caldeira M, Perestrelo R, Barros AS, Bilelo MJ, Morete A, Camara JS, Rocha SM. Allergic asthma exhaled breath metabolome: a challenge for comprehensive two-dimensional gas chromatography. </w:t>
      </w:r>
      <w:r w:rsidRPr="003E6673">
        <w:rPr>
          <w:i/>
          <w:noProof/>
          <w:color w:val="000000" w:themeColor="text1"/>
        </w:rPr>
        <w:t xml:space="preserve">J Chromatogr A </w:t>
      </w:r>
      <w:r w:rsidRPr="003E6673">
        <w:rPr>
          <w:noProof/>
          <w:color w:val="000000" w:themeColor="text1"/>
        </w:rPr>
        <w:t>2012; 1254: 87-97.</w:t>
      </w:r>
    </w:p>
    <w:p w14:paraId="39D45E62"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43. Boshier PR, Priest OH, Hanna GB, Marczin N. Influence of respiratory variables on the on-line detection of exhaled trace gases by PTR-MS. </w:t>
      </w:r>
      <w:r w:rsidRPr="003E6673">
        <w:rPr>
          <w:i/>
          <w:noProof/>
          <w:color w:val="000000" w:themeColor="text1"/>
        </w:rPr>
        <w:t xml:space="preserve">Thorax </w:t>
      </w:r>
      <w:r w:rsidRPr="003E6673">
        <w:rPr>
          <w:noProof/>
          <w:color w:val="000000" w:themeColor="text1"/>
        </w:rPr>
        <w:t>2011; 66: 919-920.</w:t>
      </w:r>
    </w:p>
    <w:p w14:paraId="6AF77AC0" w14:textId="77777777" w:rsidR="00AA0589" w:rsidRPr="003E6673" w:rsidRDefault="00AA0589" w:rsidP="00AA0589">
      <w:pPr>
        <w:pStyle w:val="EndNoteBibliography"/>
        <w:spacing w:after="0"/>
        <w:rPr>
          <w:noProof/>
          <w:color w:val="000000" w:themeColor="text1"/>
        </w:rPr>
      </w:pPr>
      <w:r w:rsidRPr="003E6673">
        <w:rPr>
          <w:noProof/>
          <w:color w:val="000000" w:themeColor="text1"/>
        </w:rPr>
        <w:t xml:space="preserve">44. Bikov A, Hernadi M, Korosi BZ, Kunos L, Zsamboki G, Sutto Z, Tarnoki AD, Tarnoki DL, Losonczy G, Horvath I. Expiratory flow rate, breath hold and anatomic dead space influence electronic nose ability to detect lung cancer. </w:t>
      </w:r>
      <w:r w:rsidRPr="003E6673">
        <w:rPr>
          <w:i/>
          <w:noProof/>
          <w:color w:val="000000" w:themeColor="text1"/>
        </w:rPr>
        <w:t xml:space="preserve">BMC pulmonary medicine </w:t>
      </w:r>
      <w:r w:rsidRPr="003E6673">
        <w:rPr>
          <w:noProof/>
          <w:color w:val="000000" w:themeColor="text1"/>
        </w:rPr>
        <w:t>2014; 14: 202.</w:t>
      </w:r>
    </w:p>
    <w:p w14:paraId="2D1CE7EE" w14:textId="77777777" w:rsidR="00AA0589" w:rsidRPr="003E6673" w:rsidRDefault="00AA0589" w:rsidP="00AA0589">
      <w:pPr>
        <w:pStyle w:val="EndNoteBibliography"/>
        <w:rPr>
          <w:noProof/>
          <w:color w:val="000000" w:themeColor="text1"/>
        </w:rPr>
      </w:pPr>
      <w:r w:rsidRPr="003E6673">
        <w:rPr>
          <w:noProof/>
          <w:color w:val="000000" w:themeColor="text1"/>
        </w:rPr>
        <w:t xml:space="preserve">45. Stevenson NJ, Walker PP, Costello RW, Calverley PM. Lung mechanics and dyspnea during exacerbations of chronic obstructive pulmonary disease. </w:t>
      </w:r>
      <w:r w:rsidRPr="003E6673">
        <w:rPr>
          <w:i/>
          <w:noProof/>
          <w:color w:val="000000" w:themeColor="text1"/>
        </w:rPr>
        <w:t xml:space="preserve">American journal of respiratory and critical care medicine </w:t>
      </w:r>
      <w:r w:rsidRPr="003E6673">
        <w:rPr>
          <w:noProof/>
          <w:color w:val="000000" w:themeColor="text1"/>
        </w:rPr>
        <w:t>2005; 172: 1510-1516.</w:t>
      </w:r>
    </w:p>
    <w:p w14:paraId="537F29FD" w14:textId="63B4E0B2" w:rsidR="001B71DF" w:rsidRPr="003E6673" w:rsidRDefault="00277F83" w:rsidP="000E6613">
      <w:pPr>
        <w:spacing w:before="100" w:beforeAutospacing="1" w:after="100" w:afterAutospacing="1" w:line="276" w:lineRule="auto"/>
        <w:rPr>
          <w:color w:val="000000" w:themeColor="text1"/>
        </w:rPr>
      </w:pPr>
      <w:r w:rsidRPr="003E6673">
        <w:rPr>
          <w:color w:val="000000" w:themeColor="text1"/>
        </w:rPr>
        <w:fldChar w:fldCharType="end"/>
      </w:r>
    </w:p>
    <w:p w14:paraId="507AB603" w14:textId="77777777" w:rsidR="001D18F7" w:rsidRPr="003E6673" w:rsidRDefault="001D18F7">
      <w:pPr>
        <w:spacing w:after="160" w:line="259" w:lineRule="auto"/>
        <w:rPr>
          <w:rFonts w:ascii="Arial" w:hAnsi="Arial" w:cs="Arial"/>
          <w:color w:val="000000" w:themeColor="text1"/>
          <w:sz w:val="22"/>
        </w:rPr>
      </w:pPr>
      <w:r w:rsidRPr="003E6673">
        <w:rPr>
          <w:rFonts w:ascii="Arial" w:hAnsi="Arial" w:cs="Arial"/>
          <w:color w:val="000000" w:themeColor="text1"/>
          <w:sz w:val="22"/>
        </w:rPr>
        <w:lastRenderedPageBreak/>
        <w:br w:type="page"/>
      </w:r>
    </w:p>
    <w:p w14:paraId="0EA56889" w14:textId="77777777" w:rsidR="00D475C3" w:rsidRPr="003E6673" w:rsidRDefault="00D475C3" w:rsidP="000E6613">
      <w:pPr>
        <w:spacing w:before="100" w:beforeAutospacing="1" w:after="100" w:afterAutospacing="1" w:line="276" w:lineRule="auto"/>
        <w:rPr>
          <w:rFonts w:ascii="Arial" w:hAnsi="Arial" w:cs="Arial"/>
          <w:color w:val="000000" w:themeColor="text1"/>
          <w:sz w:val="22"/>
        </w:rPr>
      </w:pPr>
    </w:p>
    <w:p w14:paraId="7AA80245" w14:textId="037F9077" w:rsidR="00212118" w:rsidRPr="003E6673" w:rsidRDefault="00212118" w:rsidP="000E6613">
      <w:pPr>
        <w:spacing w:before="100" w:beforeAutospacing="1" w:after="100" w:afterAutospacing="1" w:line="276" w:lineRule="auto"/>
        <w:rPr>
          <w:rFonts w:ascii="Arial" w:hAnsi="Arial" w:cs="Arial"/>
          <w:b/>
          <w:bCs/>
          <w:color w:val="000000" w:themeColor="text1"/>
          <w:u w:val="single"/>
        </w:rPr>
      </w:pPr>
      <w:r w:rsidRPr="003E6673">
        <w:rPr>
          <w:rFonts w:ascii="Arial" w:hAnsi="Arial" w:cs="Arial"/>
          <w:b/>
          <w:bCs/>
          <w:color w:val="000000" w:themeColor="text1"/>
          <w:u w:val="single"/>
        </w:rPr>
        <w:t xml:space="preserve">TABLES </w:t>
      </w:r>
    </w:p>
    <w:tbl>
      <w:tblPr>
        <w:tblW w:w="9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1134"/>
        <w:gridCol w:w="1069"/>
        <w:gridCol w:w="2116"/>
        <w:gridCol w:w="2485"/>
        <w:gridCol w:w="14"/>
      </w:tblGrid>
      <w:tr w:rsidR="003E6673" w:rsidRPr="003E6673" w14:paraId="3778FB75" w14:textId="77777777" w:rsidTr="006566B1">
        <w:trPr>
          <w:trHeight w:val="234"/>
        </w:trPr>
        <w:tc>
          <w:tcPr>
            <w:tcW w:w="9223" w:type="dxa"/>
            <w:gridSpan w:val="7"/>
            <w:tcBorders>
              <w:top w:val="single" w:sz="4" w:space="0" w:color="auto"/>
              <w:left w:val="single" w:sz="4" w:space="0" w:color="auto"/>
              <w:bottom w:val="single" w:sz="4" w:space="0" w:color="auto"/>
              <w:right w:val="single" w:sz="4" w:space="0" w:color="auto"/>
            </w:tcBorders>
            <w:shd w:val="clear" w:color="auto" w:fill="000000" w:themeFill="text1"/>
            <w:noWrap/>
            <w:vAlign w:val="bottom"/>
          </w:tcPr>
          <w:p w14:paraId="5F0755F2" w14:textId="77777777" w:rsidR="00B90975" w:rsidRPr="003E6673" w:rsidRDefault="00B90975" w:rsidP="00E15636">
            <w:pPr>
              <w:spacing w:before="100" w:beforeAutospacing="1" w:after="100" w:afterAutospacing="1" w:line="276" w:lineRule="auto"/>
              <w:rPr>
                <w:rFonts w:ascii="Calibri" w:hAnsi="Calibri"/>
                <w:b/>
                <w:color w:val="000000" w:themeColor="text1"/>
                <w:sz w:val="22"/>
              </w:rPr>
            </w:pPr>
            <w:r w:rsidRPr="00A6565C">
              <w:rPr>
                <w:rFonts w:ascii="Calibri" w:hAnsi="Calibri"/>
                <w:b/>
                <w:color w:val="FFFFFF" w:themeColor="background1"/>
                <w:sz w:val="22"/>
              </w:rPr>
              <w:t>Table 1: Compounds detected in headspace of airway epithelial cells that differed between medium versus RV treated cells</w:t>
            </w:r>
          </w:p>
        </w:tc>
      </w:tr>
      <w:tr w:rsidR="003E6673" w:rsidRPr="003E6673" w14:paraId="2048E9A0"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11313B36" w14:textId="77777777" w:rsidR="00B90975" w:rsidRPr="003E6673" w:rsidRDefault="00B90975" w:rsidP="006566B1">
            <w:pPr>
              <w:spacing w:before="100" w:beforeAutospacing="1" w:after="100" w:afterAutospacing="1"/>
              <w:jc w:val="center"/>
              <w:rPr>
                <w:rFonts w:ascii="Calibri" w:hAnsi="Calibri"/>
                <w:b/>
                <w:color w:val="000000" w:themeColor="text1"/>
                <w:sz w:val="22"/>
              </w:rPr>
            </w:pPr>
            <w:r w:rsidRPr="003E6673">
              <w:rPr>
                <w:rFonts w:ascii="Calibri" w:hAnsi="Calibri"/>
                <w:b/>
                <w:color w:val="000000" w:themeColor="text1"/>
                <w:sz w:val="22"/>
              </w:rPr>
              <w:t>Retention</w:t>
            </w:r>
          </w:p>
          <w:p w14:paraId="3753897A" w14:textId="71101637" w:rsidR="00B90975" w:rsidRPr="003E6673" w:rsidRDefault="00B90975" w:rsidP="006566B1">
            <w:pPr>
              <w:spacing w:before="100" w:beforeAutospacing="1" w:after="100" w:afterAutospacing="1"/>
              <w:jc w:val="center"/>
              <w:rPr>
                <w:rFonts w:ascii="Calibri" w:hAnsi="Calibri"/>
                <w:b/>
                <w:color w:val="000000" w:themeColor="text1"/>
                <w:sz w:val="22"/>
              </w:rPr>
            </w:pPr>
            <w:r w:rsidRPr="003E6673">
              <w:rPr>
                <w:rFonts w:ascii="Calibri" w:hAnsi="Calibri"/>
                <w:b/>
                <w:color w:val="000000" w:themeColor="text1"/>
                <w:sz w:val="22"/>
              </w:rPr>
              <w:t>time</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ACDDC39" w14:textId="6C2004AB" w:rsidR="00B90975" w:rsidRPr="003E6673" w:rsidRDefault="00B90975" w:rsidP="006566B1">
            <w:pPr>
              <w:spacing w:before="100" w:beforeAutospacing="1" w:after="100" w:afterAutospacing="1"/>
              <w:rPr>
                <w:rFonts w:ascii="Calibri" w:hAnsi="Calibri"/>
                <w:b/>
                <w:color w:val="000000" w:themeColor="text1"/>
                <w:sz w:val="22"/>
              </w:rPr>
            </w:pPr>
            <w:r w:rsidRPr="003E6673">
              <w:rPr>
                <w:rFonts w:ascii="Calibri" w:hAnsi="Calibri"/>
                <w:b/>
                <w:color w:val="000000" w:themeColor="text1"/>
                <w:sz w:val="22"/>
              </w:rPr>
              <w:t>P value</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6863472" w14:textId="47A8C77F" w:rsidR="00B90975" w:rsidRPr="003E6673" w:rsidRDefault="00B90975" w:rsidP="006566B1">
            <w:pPr>
              <w:spacing w:before="100" w:beforeAutospacing="1" w:after="100" w:afterAutospacing="1"/>
              <w:rPr>
                <w:rFonts w:ascii="Calibri" w:hAnsi="Calibri"/>
                <w:b/>
                <w:color w:val="000000" w:themeColor="text1"/>
                <w:sz w:val="22"/>
              </w:rPr>
            </w:pPr>
            <w:r w:rsidRPr="003E6673">
              <w:rPr>
                <w:rFonts w:ascii="Calibri" w:hAnsi="Calibri"/>
                <w:b/>
                <w:color w:val="000000" w:themeColor="text1"/>
                <w:sz w:val="22"/>
              </w:rPr>
              <w:t>Q value</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4596ED07" w14:textId="77777777" w:rsidR="00B90975" w:rsidRPr="003E6673" w:rsidRDefault="00B90975" w:rsidP="006566B1">
            <w:pPr>
              <w:spacing w:before="100" w:beforeAutospacing="1" w:after="100" w:afterAutospacing="1"/>
              <w:rPr>
                <w:rFonts w:ascii="Calibri" w:hAnsi="Calibri"/>
                <w:b/>
                <w:color w:val="000000" w:themeColor="text1"/>
                <w:sz w:val="22"/>
              </w:rPr>
            </w:pPr>
            <w:r w:rsidRPr="003E6673">
              <w:rPr>
                <w:rFonts w:ascii="Calibri" w:hAnsi="Calibri"/>
                <w:b/>
                <w:color w:val="000000" w:themeColor="text1"/>
                <w:sz w:val="22"/>
              </w:rPr>
              <w:t>Log change</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4A1009CC" w14:textId="77777777" w:rsidR="00B90975" w:rsidRPr="003E6673" w:rsidRDefault="00B90975" w:rsidP="006566B1">
            <w:pPr>
              <w:spacing w:before="100" w:beforeAutospacing="1" w:after="100" w:afterAutospacing="1"/>
              <w:rPr>
                <w:rFonts w:ascii="Calibri" w:hAnsi="Calibri"/>
                <w:b/>
                <w:color w:val="000000" w:themeColor="text1"/>
                <w:sz w:val="22"/>
              </w:rPr>
            </w:pPr>
            <w:r w:rsidRPr="003E6673">
              <w:rPr>
                <w:rFonts w:ascii="Calibri" w:hAnsi="Calibri"/>
                <w:b/>
                <w:color w:val="000000" w:themeColor="text1"/>
                <w:sz w:val="22"/>
              </w:rPr>
              <w:t>Compound</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6454B24C" w14:textId="77777777" w:rsidR="00B90975" w:rsidRPr="003E6673" w:rsidRDefault="00B90975" w:rsidP="006566B1">
            <w:pPr>
              <w:spacing w:before="100" w:beforeAutospacing="1" w:after="100" w:afterAutospacing="1"/>
              <w:rPr>
                <w:rFonts w:ascii="Calibri" w:hAnsi="Calibri"/>
                <w:b/>
                <w:color w:val="000000" w:themeColor="text1"/>
                <w:sz w:val="22"/>
              </w:rPr>
            </w:pPr>
            <w:r w:rsidRPr="003E6673">
              <w:rPr>
                <w:rFonts w:ascii="Calibri" w:hAnsi="Calibri"/>
                <w:b/>
                <w:color w:val="000000" w:themeColor="text1"/>
                <w:sz w:val="22"/>
              </w:rPr>
              <w:t>M/Z base peak</w:t>
            </w:r>
          </w:p>
        </w:tc>
      </w:tr>
      <w:tr w:rsidR="003E6673" w:rsidRPr="003E6673" w14:paraId="16310334"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283754B3"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9.27</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DB92BFE"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0.000321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3D9AEB9"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0.031275</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0110EE5D"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1.0318</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019522B5"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Poor match (MW 48)</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516120B8"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47</w:t>
            </w:r>
          </w:p>
        </w:tc>
      </w:tr>
      <w:tr w:rsidR="003E6673" w:rsidRPr="003E6673" w14:paraId="070AE564"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7154B0A3"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10.07</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90959BF"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5.08E-06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6C4CA07"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0.002312</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56875FFC"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-0.90847</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227A208A"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2 methyl 2 propanol</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423F0761"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59</w:t>
            </w:r>
          </w:p>
        </w:tc>
      </w:tr>
      <w:tr w:rsidR="003E6673" w:rsidRPr="003E6673" w14:paraId="083945B6"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480ED5F0"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10.33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C324342"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1.02E-06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F4B2A79"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0.000696</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71A92238"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-1.8906</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0092BC61"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proofErr w:type="spellStart"/>
            <w:r w:rsidRPr="003E6673">
              <w:rPr>
                <w:rFonts w:ascii="Calibri" w:hAnsi="Calibri"/>
                <w:color w:val="000000" w:themeColor="text1"/>
                <w:sz w:val="22"/>
              </w:rPr>
              <w:t>Cyclobutylamine</w:t>
            </w:r>
            <w:proofErr w:type="spellEnd"/>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1851766F"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43</w:t>
            </w:r>
          </w:p>
        </w:tc>
      </w:tr>
      <w:tr w:rsidR="003E6673" w:rsidRPr="003E6673" w14:paraId="49B2C87D"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18341DBD"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10.33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265A9DA"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4.08E-05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131C549"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0.009287</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5D6A3C60"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-1.0242</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4F9B0F92"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1-chloro-2-methyl-Butane</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0AB12A5C"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57</w:t>
            </w:r>
          </w:p>
        </w:tc>
      </w:tr>
      <w:tr w:rsidR="003E6673" w:rsidRPr="003E6673" w14:paraId="5F59466E"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6AC23EAC"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14.83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8EB2F77"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0.000252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188C00C"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0.026484</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663C61B3"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-0.55854</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357D0BF6"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Poor match (MW 119)</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1940A07B"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33</w:t>
            </w:r>
          </w:p>
        </w:tc>
      </w:tr>
      <w:tr w:rsidR="003E6673" w:rsidRPr="003E6673" w14:paraId="20EC7120"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7EEFC931"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14.93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00657D5"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7.35E-05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E646A1C"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0.014336</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0D4784F3"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-1.2767</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0BC40A6A"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Poor match (MW 54)</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7AD03775"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39</w:t>
            </w:r>
          </w:p>
        </w:tc>
      </w:tr>
      <w:tr w:rsidR="003E6673" w:rsidRPr="003E6673" w14:paraId="2561117B"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29BCA893"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19.42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59BE1F9"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0.000212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838EDBE"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0.026306</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0B05552A"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0.49521</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66A0D624"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dimethyl disulphide</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43441186"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94</w:t>
            </w:r>
          </w:p>
        </w:tc>
      </w:tr>
      <w:tr w:rsidR="003E6673" w:rsidRPr="003E6673" w14:paraId="27B0F69F"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17E86052"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19.47</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8C3EBF3"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7.71E-05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F3FB208"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0.013148</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699D8DD5"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-2.2581</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5C5715AB"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Acetoin</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13E7338A"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45</w:t>
            </w:r>
          </w:p>
        </w:tc>
      </w:tr>
      <w:tr w:rsidR="003E6673" w:rsidRPr="003E6673" w14:paraId="51AEB6D3"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4AF20229"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19.8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149B4EA"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2.34E-07</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3AE3C90"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0.000319</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0E564C10"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-2.3047</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1FB0BCEF"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Poor match (MW 86)</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5A4CDC5D"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56</w:t>
            </w:r>
          </w:p>
        </w:tc>
      </w:tr>
      <w:tr w:rsidR="003E6673" w:rsidRPr="003E6673" w14:paraId="184C424E"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36A88ABB"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26.69</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ADEE5BF"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3.19E-05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420CAF8"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0.008707</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09176C3B"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-0.90224</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629FC8A2"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Poor match (MW 250)</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26E0C758"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94</w:t>
            </w:r>
          </w:p>
        </w:tc>
      </w:tr>
      <w:tr w:rsidR="003E6673" w:rsidRPr="003E6673" w14:paraId="08BF2B62"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40985AD1"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28.92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FE0CB69"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0.000171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DE8398F"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0.023394</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30F5088E"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-0.8531</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4355EEC0"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proofErr w:type="spellStart"/>
            <w:r w:rsidRPr="003E6673">
              <w:rPr>
                <w:rFonts w:ascii="Calibri" w:hAnsi="Calibri"/>
                <w:color w:val="000000" w:themeColor="text1"/>
                <w:sz w:val="22"/>
              </w:rPr>
              <w:t>Decane</w:t>
            </w:r>
            <w:proofErr w:type="spellEnd"/>
            <w:r w:rsidRPr="003E6673">
              <w:rPr>
                <w:rFonts w:ascii="Calibri" w:hAnsi="Calibri"/>
                <w:color w:val="000000" w:themeColor="text1"/>
                <w:sz w:val="22"/>
              </w:rPr>
              <w:t xml:space="preserve"> </w:t>
            </w:r>
            <w:r w:rsidRPr="003E6673">
              <w:rPr>
                <w:rFonts w:ascii="Calibri" w:hAnsi="Calibri"/>
                <w:color w:val="000000" w:themeColor="text1"/>
                <w:sz w:val="22"/>
                <w:vertAlign w:val="superscript"/>
              </w:rPr>
              <w:t>a</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52B51A4F"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57</w:t>
            </w:r>
          </w:p>
        </w:tc>
      </w:tr>
      <w:tr w:rsidR="003E6673" w:rsidRPr="003E6673" w14:paraId="05804DA8"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28F00A8C"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33.91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BD15C54"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1.30E-05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9CFB039"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0.004427</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3FA84CE7"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-1.1848</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369B1DB9"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Phenol acetate</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77D019F2"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94</w:t>
            </w:r>
          </w:p>
        </w:tc>
      </w:tr>
      <w:tr w:rsidR="003E6673" w:rsidRPr="003E6673" w14:paraId="5FC2E5F0"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262FD982"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43.24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4B821E7"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0.000171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6F94DF1"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0.025977</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55300B23"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1.4178</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2F282FD5"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Poor match (MW 270)</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33BFCA5B"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74</w:t>
            </w:r>
          </w:p>
        </w:tc>
      </w:tr>
      <w:tr w:rsidR="003E6673" w:rsidRPr="003E6673" w14:paraId="3076EF0C" w14:textId="77777777" w:rsidTr="006566B1">
        <w:trPr>
          <w:gridAfter w:val="1"/>
          <w:wAfter w:w="14" w:type="dxa"/>
          <w:trHeight w:val="232"/>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52FC2312"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45.53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DDA3F2F"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0.000212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8B6B927"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0.024114</w:t>
            </w:r>
          </w:p>
        </w:tc>
        <w:tc>
          <w:tcPr>
            <w:tcW w:w="1069" w:type="dxa"/>
            <w:tcBorders>
              <w:top w:val="single" w:sz="4" w:space="0" w:color="auto"/>
              <w:left w:val="single" w:sz="4" w:space="0" w:color="auto"/>
              <w:bottom w:val="single" w:sz="4" w:space="0" w:color="auto"/>
              <w:right w:val="single" w:sz="4" w:space="0" w:color="auto"/>
            </w:tcBorders>
            <w:noWrap/>
            <w:vAlign w:val="bottom"/>
            <w:hideMark/>
          </w:tcPr>
          <w:p w14:paraId="04E9E729" w14:textId="77777777" w:rsidR="00B90975" w:rsidRPr="003E6673" w:rsidRDefault="00B90975" w:rsidP="00E15636">
            <w:pPr>
              <w:spacing w:before="100" w:beforeAutospacing="1" w:after="100" w:afterAutospacing="1" w:line="276" w:lineRule="auto"/>
              <w:jc w:val="right"/>
              <w:rPr>
                <w:rFonts w:ascii="Calibri" w:hAnsi="Calibri"/>
                <w:color w:val="000000" w:themeColor="text1"/>
                <w:sz w:val="22"/>
              </w:rPr>
            </w:pPr>
            <w:r w:rsidRPr="003E6673">
              <w:rPr>
                <w:rFonts w:ascii="Calibri" w:hAnsi="Calibri"/>
                <w:color w:val="000000" w:themeColor="text1"/>
                <w:sz w:val="22"/>
              </w:rPr>
              <w:t>-1.1673</w:t>
            </w:r>
          </w:p>
        </w:tc>
        <w:tc>
          <w:tcPr>
            <w:tcW w:w="2116" w:type="dxa"/>
            <w:tcBorders>
              <w:top w:val="single" w:sz="4" w:space="0" w:color="auto"/>
              <w:left w:val="single" w:sz="4" w:space="0" w:color="auto"/>
              <w:bottom w:val="single" w:sz="4" w:space="0" w:color="auto"/>
              <w:right w:val="single" w:sz="4" w:space="0" w:color="auto"/>
            </w:tcBorders>
            <w:noWrap/>
            <w:vAlign w:val="bottom"/>
            <w:hideMark/>
          </w:tcPr>
          <w:p w14:paraId="1C55C924"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Poor match (MW 366)</w:t>
            </w:r>
          </w:p>
        </w:tc>
        <w:tc>
          <w:tcPr>
            <w:tcW w:w="2485" w:type="dxa"/>
            <w:tcBorders>
              <w:top w:val="single" w:sz="4" w:space="0" w:color="auto"/>
              <w:left w:val="single" w:sz="4" w:space="0" w:color="auto"/>
              <w:bottom w:val="single" w:sz="4" w:space="0" w:color="auto"/>
              <w:right w:val="single" w:sz="4" w:space="0" w:color="auto"/>
            </w:tcBorders>
            <w:noWrap/>
            <w:vAlign w:val="bottom"/>
            <w:hideMark/>
          </w:tcPr>
          <w:p w14:paraId="22123B3A" w14:textId="77777777" w:rsidR="00B90975" w:rsidRPr="003E6673" w:rsidRDefault="00B90975" w:rsidP="00E15636">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71</w:t>
            </w:r>
          </w:p>
        </w:tc>
      </w:tr>
      <w:tr w:rsidR="00B90975" w:rsidRPr="003E6673" w14:paraId="45B4CFAB" w14:textId="77777777" w:rsidTr="006566B1">
        <w:trPr>
          <w:gridAfter w:val="1"/>
          <w:wAfter w:w="14" w:type="dxa"/>
          <w:trHeight w:val="1188"/>
        </w:trPr>
        <w:tc>
          <w:tcPr>
            <w:tcW w:w="9209" w:type="dxa"/>
            <w:gridSpan w:val="6"/>
            <w:tcBorders>
              <w:top w:val="single" w:sz="4" w:space="0" w:color="auto"/>
              <w:left w:val="single" w:sz="4" w:space="0" w:color="auto"/>
              <w:bottom w:val="single" w:sz="4" w:space="0" w:color="auto"/>
              <w:right w:val="single" w:sz="4" w:space="0" w:color="auto"/>
            </w:tcBorders>
            <w:noWrap/>
            <w:vAlign w:val="bottom"/>
          </w:tcPr>
          <w:p w14:paraId="7000908A" w14:textId="71A2636B" w:rsidR="00D50939" w:rsidRPr="003E6673" w:rsidRDefault="00B90975" w:rsidP="00D50939">
            <w:pPr>
              <w:spacing w:before="100" w:beforeAutospacing="1" w:after="100" w:afterAutospacing="1" w:line="276" w:lineRule="auto"/>
              <w:rPr>
                <w:rFonts w:ascii="Calibri" w:hAnsi="Calibri"/>
                <w:color w:val="000000" w:themeColor="text1"/>
                <w:sz w:val="20"/>
                <w:szCs w:val="20"/>
              </w:rPr>
            </w:pPr>
            <w:proofErr w:type="spellStart"/>
            <w:r w:rsidRPr="003E6673">
              <w:rPr>
                <w:i/>
                <w:iCs/>
                <w:color w:val="000000" w:themeColor="text1"/>
                <w:sz w:val="20"/>
                <w:szCs w:val="20"/>
                <w:vertAlign w:val="superscript"/>
              </w:rPr>
              <w:t>a</w:t>
            </w:r>
            <w:proofErr w:type="spellEnd"/>
            <w:r w:rsidRPr="003E6673">
              <w:rPr>
                <w:i/>
                <w:iCs/>
                <w:color w:val="000000" w:themeColor="text1"/>
                <w:sz w:val="20"/>
                <w:szCs w:val="20"/>
              </w:rPr>
              <w:t xml:space="preserve"> indicates identification by matching to NIST MS library and authentic standar</w:t>
            </w:r>
            <w:r w:rsidR="00D50939" w:rsidRPr="003E6673">
              <w:rPr>
                <w:i/>
                <w:iCs/>
                <w:color w:val="000000" w:themeColor="text1"/>
                <w:sz w:val="20"/>
                <w:szCs w:val="20"/>
              </w:rPr>
              <w:t>d.</w:t>
            </w:r>
          </w:p>
          <w:p w14:paraId="3BB1D4E1" w14:textId="5256D70E" w:rsidR="00D50939" w:rsidRPr="003E6673" w:rsidRDefault="00D50939" w:rsidP="00D50939">
            <w:pPr>
              <w:spacing w:before="100" w:beforeAutospacing="1" w:after="100" w:afterAutospacing="1" w:line="276" w:lineRule="auto"/>
              <w:rPr>
                <w:rFonts w:ascii="Calibri" w:hAnsi="Calibri"/>
                <w:color w:val="000000" w:themeColor="text1"/>
                <w:sz w:val="20"/>
                <w:szCs w:val="20"/>
              </w:rPr>
            </w:pPr>
            <w:r w:rsidRPr="003E6673">
              <w:rPr>
                <w:rFonts w:ascii="Calibri" w:hAnsi="Calibri"/>
                <w:color w:val="000000" w:themeColor="text1"/>
                <w:sz w:val="20"/>
                <w:szCs w:val="20"/>
              </w:rPr>
              <w:t>Retention time = time solute spent in G</w:t>
            </w:r>
            <w:r w:rsidR="009813E5" w:rsidRPr="003E6673">
              <w:rPr>
                <w:rFonts w:ascii="Calibri" w:hAnsi="Calibri"/>
                <w:color w:val="000000" w:themeColor="text1"/>
                <w:sz w:val="20"/>
                <w:szCs w:val="20"/>
              </w:rPr>
              <w:t>as chromatography</w:t>
            </w:r>
            <w:r w:rsidRPr="003E6673">
              <w:rPr>
                <w:rFonts w:ascii="Calibri" w:hAnsi="Calibri"/>
                <w:color w:val="000000" w:themeColor="text1"/>
                <w:sz w:val="20"/>
                <w:szCs w:val="20"/>
              </w:rPr>
              <w:t xml:space="preserve"> column, used to identify a compound; M/Z base peak = tallest peak in mass spectrum due to ion having the greatest relative abundance used to identify a compound</w:t>
            </w:r>
          </w:p>
          <w:p w14:paraId="5DBD6411" w14:textId="5B2864E1" w:rsidR="00B90975" w:rsidRPr="003E6673" w:rsidRDefault="00D50939" w:rsidP="00E15636">
            <w:pPr>
              <w:spacing w:before="100" w:beforeAutospacing="1" w:after="100" w:afterAutospacing="1" w:line="276" w:lineRule="auto"/>
              <w:rPr>
                <w:rFonts w:ascii="Calibri" w:hAnsi="Calibri"/>
                <w:color w:val="000000" w:themeColor="text1"/>
                <w:sz w:val="20"/>
                <w:szCs w:val="20"/>
              </w:rPr>
            </w:pPr>
            <w:r w:rsidRPr="003E6673">
              <w:rPr>
                <w:rFonts w:ascii="Calibri" w:hAnsi="Calibri"/>
                <w:color w:val="000000" w:themeColor="text1"/>
                <w:sz w:val="20"/>
                <w:szCs w:val="20"/>
              </w:rPr>
              <w:t>Data analysed using ANOVA with FDR correction (q value).Negative log change value indicates compounds increased in RV versus medium treated cells.</w:t>
            </w:r>
          </w:p>
        </w:tc>
      </w:tr>
    </w:tbl>
    <w:p w14:paraId="231CEB4D" w14:textId="77777777" w:rsidR="00086AC0" w:rsidRPr="003E6673" w:rsidRDefault="00086AC0" w:rsidP="000E6613">
      <w:pPr>
        <w:spacing w:before="100" w:beforeAutospacing="1" w:after="100" w:afterAutospacing="1" w:line="276" w:lineRule="auto"/>
        <w:rPr>
          <w:b/>
          <w:bCs/>
          <w:color w:val="000000" w:themeColor="text1"/>
          <w:u w:val="single"/>
        </w:rPr>
      </w:pPr>
    </w:p>
    <w:p w14:paraId="277BBD62" w14:textId="77777777" w:rsidR="00086AC0" w:rsidRPr="003E6673" w:rsidRDefault="00086AC0" w:rsidP="000E6613">
      <w:pPr>
        <w:spacing w:before="100" w:beforeAutospacing="1" w:after="100" w:afterAutospacing="1" w:line="276" w:lineRule="auto"/>
        <w:rPr>
          <w:b/>
          <w:bCs/>
          <w:color w:val="000000" w:themeColor="text1"/>
          <w:u w:val="single"/>
        </w:rPr>
      </w:pPr>
    </w:p>
    <w:p w14:paraId="511D109C" w14:textId="77777777" w:rsidR="00086AC0" w:rsidRPr="003E6673" w:rsidRDefault="00086AC0" w:rsidP="000E6613">
      <w:pPr>
        <w:spacing w:before="100" w:beforeAutospacing="1" w:after="100" w:afterAutospacing="1" w:line="276" w:lineRule="auto"/>
        <w:rPr>
          <w:b/>
          <w:bCs/>
          <w:color w:val="000000" w:themeColor="text1"/>
          <w:u w:val="single"/>
        </w:rPr>
      </w:pPr>
    </w:p>
    <w:p w14:paraId="6313151D" w14:textId="77777777" w:rsidR="00086AC0" w:rsidRPr="003E6673" w:rsidRDefault="00086AC0" w:rsidP="000E6613">
      <w:pPr>
        <w:spacing w:before="100" w:beforeAutospacing="1" w:after="100" w:afterAutospacing="1" w:line="276" w:lineRule="auto"/>
        <w:rPr>
          <w:b/>
          <w:bCs/>
          <w:color w:val="000000" w:themeColor="text1"/>
          <w:u w:val="single"/>
        </w:rPr>
      </w:pPr>
    </w:p>
    <w:p w14:paraId="6E1DD2FF" w14:textId="77777777" w:rsidR="00086AC0" w:rsidRPr="003E6673" w:rsidRDefault="00086AC0" w:rsidP="000E6613">
      <w:pPr>
        <w:spacing w:before="100" w:beforeAutospacing="1" w:after="100" w:afterAutospacing="1" w:line="276" w:lineRule="auto"/>
        <w:rPr>
          <w:b/>
          <w:bCs/>
          <w:color w:val="000000" w:themeColor="text1"/>
          <w:u w:val="single"/>
        </w:rPr>
      </w:pPr>
    </w:p>
    <w:p w14:paraId="09347C32" w14:textId="77777777" w:rsidR="00086AC0" w:rsidRPr="003E6673" w:rsidRDefault="00086AC0" w:rsidP="000E6613">
      <w:pPr>
        <w:spacing w:before="100" w:beforeAutospacing="1" w:after="100" w:afterAutospacing="1" w:line="276" w:lineRule="auto"/>
        <w:rPr>
          <w:b/>
          <w:bCs/>
          <w:color w:val="000000" w:themeColor="text1"/>
          <w:u w:val="single"/>
        </w:rPr>
      </w:pPr>
    </w:p>
    <w:p w14:paraId="3D8D51DF" w14:textId="77777777" w:rsidR="00086AC0" w:rsidRPr="003E6673" w:rsidRDefault="00086AC0" w:rsidP="000E6613">
      <w:pPr>
        <w:spacing w:before="100" w:beforeAutospacing="1" w:after="100" w:afterAutospacing="1" w:line="276" w:lineRule="auto"/>
        <w:rPr>
          <w:b/>
          <w:bCs/>
          <w:color w:val="000000" w:themeColor="text1"/>
          <w:u w:val="single"/>
        </w:rPr>
      </w:pPr>
    </w:p>
    <w:tbl>
      <w:tblPr>
        <w:tblW w:w="0" w:type="auto"/>
        <w:shd w:val="clear" w:color="auto" w:fill="FFFFFF"/>
        <w:tblCellMar>
          <w:left w:w="0" w:type="dxa"/>
          <w:right w:w="0" w:type="dxa"/>
        </w:tblCellMar>
        <w:tblLook w:val="04A0" w:firstRow="1" w:lastRow="0" w:firstColumn="1" w:lastColumn="0" w:noHBand="0" w:noVBand="1"/>
      </w:tblPr>
      <w:tblGrid>
        <w:gridCol w:w="1417"/>
        <w:gridCol w:w="1053"/>
        <w:gridCol w:w="2785"/>
        <w:gridCol w:w="1944"/>
        <w:gridCol w:w="16"/>
      </w:tblGrid>
      <w:tr w:rsidR="003E6673" w:rsidRPr="003E6673" w14:paraId="172F4249" w14:textId="77777777" w:rsidTr="006566B1">
        <w:trPr>
          <w:trHeight w:val="1530"/>
        </w:trPr>
        <w:tc>
          <w:tcPr>
            <w:tcW w:w="7040" w:type="dxa"/>
            <w:gridSpan w:val="4"/>
            <w:tcBorders>
              <w:top w:val="single" w:sz="8" w:space="0" w:color="auto"/>
              <w:left w:val="single" w:sz="8" w:space="0" w:color="auto"/>
              <w:bottom w:val="single" w:sz="8" w:space="0" w:color="auto"/>
              <w:right w:val="single" w:sz="8" w:space="0" w:color="auto"/>
            </w:tcBorders>
            <w:shd w:val="clear" w:color="auto" w:fill="000000" w:themeFill="text1"/>
            <w:noWrap/>
            <w:tcMar>
              <w:top w:w="0" w:type="dxa"/>
              <w:left w:w="108" w:type="dxa"/>
              <w:bottom w:w="0" w:type="dxa"/>
              <w:right w:w="108" w:type="dxa"/>
            </w:tcMar>
            <w:hideMark/>
          </w:tcPr>
          <w:p w14:paraId="4A0013F1" w14:textId="19A81236" w:rsidR="00D50939" w:rsidRPr="003E6673" w:rsidRDefault="00D50939" w:rsidP="00D50939">
            <w:pPr>
              <w:rPr>
                <w:color w:val="000000" w:themeColor="text1"/>
              </w:rPr>
            </w:pPr>
            <w:r w:rsidRPr="00A6565C">
              <w:rPr>
                <w:rFonts w:ascii="Calibri" w:hAnsi="Calibri" w:cs="Calibri"/>
                <w:b/>
                <w:bCs/>
                <w:color w:val="FFFFFF" w:themeColor="background1"/>
                <w:sz w:val="22"/>
                <w:szCs w:val="22"/>
                <w:bdr w:val="none" w:sz="0" w:space="0" w:color="auto" w:frame="1"/>
              </w:rPr>
              <w:t xml:space="preserve">Table 2: Compounds detected in exhaled breath of subjects during experimental infection with rhinovirus that differed from </w:t>
            </w:r>
            <w:r w:rsidR="00F851E9" w:rsidRPr="00A6565C">
              <w:rPr>
                <w:rFonts w:ascii="Calibri" w:hAnsi="Calibri" w:cs="Calibri"/>
                <w:b/>
                <w:bCs/>
                <w:color w:val="FFFFFF" w:themeColor="background1"/>
                <w:sz w:val="22"/>
                <w:szCs w:val="22"/>
                <w:bdr w:val="none" w:sz="0" w:space="0" w:color="auto" w:frame="1"/>
              </w:rPr>
              <w:t>pre-infection</w:t>
            </w:r>
          </w:p>
        </w:tc>
        <w:tc>
          <w:tcPr>
            <w:tcW w:w="6" w:type="dxa"/>
            <w:tcBorders>
              <w:top w:val="nil"/>
              <w:left w:val="nil"/>
              <w:bottom w:val="nil"/>
              <w:right w:val="nil"/>
            </w:tcBorders>
            <w:shd w:val="clear" w:color="auto" w:fill="FFFFFF"/>
            <w:vAlign w:val="center"/>
            <w:hideMark/>
          </w:tcPr>
          <w:p w14:paraId="0009E8A9" w14:textId="77777777" w:rsidR="00D50939" w:rsidRPr="003E6673" w:rsidRDefault="00D50939" w:rsidP="00D50939">
            <w:pPr>
              <w:rPr>
                <w:color w:val="000000" w:themeColor="text1"/>
              </w:rPr>
            </w:pPr>
          </w:p>
        </w:tc>
      </w:tr>
      <w:tr w:rsidR="003E6673" w:rsidRPr="003E6673" w14:paraId="24338AC1" w14:textId="77777777" w:rsidTr="00D50939">
        <w:trPr>
          <w:trHeight w:val="930"/>
        </w:trPr>
        <w:tc>
          <w:tcPr>
            <w:tcW w:w="1417" w:type="dxa"/>
            <w:vMerge w:val="restar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0B0EA86A" w14:textId="77777777" w:rsidR="00D50939" w:rsidRPr="003E6673" w:rsidRDefault="00D50939" w:rsidP="00D50939">
            <w:pPr>
              <w:rPr>
                <w:color w:val="000000" w:themeColor="text1"/>
              </w:rPr>
            </w:pPr>
            <w:r w:rsidRPr="003E6673">
              <w:rPr>
                <w:rFonts w:ascii="Calibri" w:hAnsi="Calibri" w:cs="Calibri"/>
                <w:b/>
                <w:bCs/>
                <w:color w:val="000000" w:themeColor="text1"/>
                <w:sz w:val="22"/>
                <w:szCs w:val="22"/>
                <w:bdr w:val="none" w:sz="0" w:space="0" w:color="auto" w:frame="1"/>
              </w:rPr>
              <w:t>Retention time</w:t>
            </w:r>
          </w:p>
        </w:tc>
        <w:tc>
          <w:tcPr>
            <w:tcW w:w="89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4C5FACFD" w14:textId="77777777" w:rsidR="00D50939" w:rsidRPr="003E6673" w:rsidRDefault="00D50939" w:rsidP="00D50939">
            <w:pPr>
              <w:rPr>
                <w:color w:val="000000" w:themeColor="text1"/>
              </w:rPr>
            </w:pPr>
            <w:r w:rsidRPr="003E6673">
              <w:rPr>
                <w:rFonts w:ascii="Calibri" w:hAnsi="Calibri" w:cs="Calibri"/>
                <w:b/>
                <w:bCs/>
                <w:color w:val="000000" w:themeColor="text1"/>
                <w:sz w:val="22"/>
                <w:szCs w:val="22"/>
                <w:bdr w:val="none" w:sz="0" w:space="0" w:color="auto" w:frame="1"/>
              </w:rPr>
              <w:t>Q value</w:t>
            </w:r>
          </w:p>
        </w:tc>
        <w:tc>
          <w:tcPr>
            <w:tcW w:w="2785"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0D7C3C53" w14:textId="77777777" w:rsidR="00D50939" w:rsidRPr="003E6673" w:rsidRDefault="00D50939" w:rsidP="00D50939">
            <w:pPr>
              <w:rPr>
                <w:color w:val="000000" w:themeColor="text1"/>
              </w:rPr>
            </w:pPr>
            <w:r w:rsidRPr="003E6673">
              <w:rPr>
                <w:rFonts w:ascii="Calibri" w:hAnsi="Calibri" w:cs="Calibri"/>
                <w:b/>
                <w:bCs/>
                <w:color w:val="000000" w:themeColor="text1"/>
                <w:sz w:val="22"/>
                <w:szCs w:val="22"/>
                <w:bdr w:val="none" w:sz="0" w:space="0" w:color="auto" w:frame="1"/>
              </w:rPr>
              <w:t>Compound</w:t>
            </w:r>
          </w:p>
        </w:tc>
        <w:tc>
          <w:tcPr>
            <w:tcW w:w="1944"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22F851" w14:textId="014F4AEF" w:rsidR="00D50939" w:rsidRPr="003E6673" w:rsidRDefault="002C05EA" w:rsidP="00D50939">
            <w:pPr>
              <w:rPr>
                <w:color w:val="000000" w:themeColor="text1"/>
              </w:rPr>
            </w:pPr>
            <w:r w:rsidRPr="003E6673">
              <w:rPr>
                <w:rFonts w:ascii="Calibri" w:hAnsi="Calibri" w:cs="Calibri"/>
                <w:b/>
                <w:bCs/>
                <w:color w:val="000000" w:themeColor="text1"/>
                <w:sz w:val="22"/>
                <w:szCs w:val="22"/>
                <w:bdr w:val="none" w:sz="0" w:space="0" w:color="auto" w:frame="1"/>
              </w:rPr>
              <w:t>M</w:t>
            </w:r>
            <w:r w:rsidR="00D50939" w:rsidRPr="003E6673">
              <w:rPr>
                <w:rFonts w:ascii="Calibri" w:hAnsi="Calibri" w:cs="Calibri"/>
                <w:b/>
                <w:bCs/>
                <w:color w:val="000000" w:themeColor="text1"/>
                <w:sz w:val="22"/>
                <w:szCs w:val="22"/>
                <w:bdr w:val="none" w:sz="0" w:space="0" w:color="auto" w:frame="1"/>
              </w:rPr>
              <w:t>/</w:t>
            </w:r>
            <w:r w:rsidRPr="003E6673">
              <w:rPr>
                <w:rFonts w:ascii="Calibri" w:hAnsi="Calibri" w:cs="Calibri"/>
                <w:b/>
                <w:bCs/>
                <w:color w:val="000000" w:themeColor="text1"/>
                <w:sz w:val="22"/>
                <w:szCs w:val="22"/>
                <w:bdr w:val="none" w:sz="0" w:space="0" w:color="auto" w:frame="1"/>
              </w:rPr>
              <w:t>Z</w:t>
            </w:r>
            <w:r w:rsidR="00D50939" w:rsidRPr="003E6673">
              <w:rPr>
                <w:rFonts w:ascii="Calibri" w:hAnsi="Calibri" w:cs="Calibri"/>
                <w:b/>
                <w:bCs/>
                <w:color w:val="000000" w:themeColor="text1"/>
                <w:sz w:val="22"/>
                <w:szCs w:val="22"/>
                <w:bdr w:val="none" w:sz="0" w:space="0" w:color="auto" w:frame="1"/>
              </w:rPr>
              <w:t xml:space="preserve"> base peak</w:t>
            </w:r>
          </w:p>
        </w:tc>
        <w:tc>
          <w:tcPr>
            <w:tcW w:w="6" w:type="dxa"/>
            <w:tcBorders>
              <w:top w:val="nil"/>
              <w:left w:val="nil"/>
              <w:bottom w:val="nil"/>
              <w:right w:val="nil"/>
            </w:tcBorders>
            <w:shd w:val="clear" w:color="auto" w:fill="FFFFFF"/>
            <w:vAlign w:val="center"/>
            <w:hideMark/>
          </w:tcPr>
          <w:p w14:paraId="429D3629" w14:textId="77777777" w:rsidR="00D50939" w:rsidRPr="003E6673" w:rsidRDefault="00D50939" w:rsidP="00D50939">
            <w:pPr>
              <w:rPr>
                <w:color w:val="000000" w:themeColor="text1"/>
              </w:rPr>
            </w:pPr>
          </w:p>
        </w:tc>
      </w:tr>
      <w:tr w:rsidR="003E6673" w:rsidRPr="003E6673" w14:paraId="7E6DF188" w14:textId="77777777" w:rsidTr="00D50939">
        <w:trPr>
          <w:trHeight w:val="315"/>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685EC901" w14:textId="77777777" w:rsidR="00D50939" w:rsidRPr="003E6673" w:rsidRDefault="00D50939" w:rsidP="00D50939">
            <w:pPr>
              <w:rPr>
                <w:color w:val="000000" w:themeColor="text1"/>
              </w:rPr>
            </w:pPr>
          </w:p>
        </w:tc>
        <w:tc>
          <w:tcPr>
            <w:tcW w:w="0" w:type="auto"/>
            <w:vMerge/>
            <w:tcBorders>
              <w:top w:val="nil"/>
              <w:left w:val="nil"/>
              <w:bottom w:val="single" w:sz="8" w:space="0" w:color="auto"/>
              <w:right w:val="single" w:sz="8" w:space="0" w:color="auto"/>
            </w:tcBorders>
            <w:shd w:val="clear" w:color="auto" w:fill="FFFFFF"/>
            <w:vAlign w:val="center"/>
            <w:hideMark/>
          </w:tcPr>
          <w:p w14:paraId="175222BA" w14:textId="77777777" w:rsidR="00D50939" w:rsidRPr="003E6673" w:rsidRDefault="00D50939" w:rsidP="00D50939">
            <w:pPr>
              <w:rPr>
                <w:color w:val="000000" w:themeColor="text1"/>
              </w:rPr>
            </w:pPr>
          </w:p>
        </w:tc>
        <w:tc>
          <w:tcPr>
            <w:tcW w:w="0" w:type="auto"/>
            <w:vMerge/>
            <w:tcBorders>
              <w:top w:val="nil"/>
              <w:left w:val="nil"/>
              <w:bottom w:val="single" w:sz="8" w:space="0" w:color="auto"/>
              <w:right w:val="single" w:sz="8" w:space="0" w:color="auto"/>
            </w:tcBorders>
            <w:shd w:val="clear" w:color="auto" w:fill="FFFFFF"/>
            <w:vAlign w:val="center"/>
            <w:hideMark/>
          </w:tcPr>
          <w:p w14:paraId="450AFA9C" w14:textId="77777777" w:rsidR="00D50939" w:rsidRPr="003E6673" w:rsidRDefault="00D50939" w:rsidP="00D50939">
            <w:pPr>
              <w:rPr>
                <w:color w:val="000000" w:themeColor="text1"/>
              </w:rPr>
            </w:pPr>
          </w:p>
        </w:tc>
        <w:tc>
          <w:tcPr>
            <w:tcW w:w="0" w:type="auto"/>
            <w:vMerge/>
            <w:tcBorders>
              <w:top w:val="nil"/>
              <w:left w:val="nil"/>
              <w:bottom w:val="single" w:sz="8" w:space="0" w:color="auto"/>
              <w:right w:val="single" w:sz="8" w:space="0" w:color="auto"/>
            </w:tcBorders>
            <w:shd w:val="clear" w:color="auto" w:fill="FFFFFF"/>
            <w:vAlign w:val="center"/>
            <w:hideMark/>
          </w:tcPr>
          <w:p w14:paraId="513CFF9F" w14:textId="77777777" w:rsidR="00D50939" w:rsidRPr="003E6673" w:rsidRDefault="00D50939" w:rsidP="00D50939">
            <w:pPr>
              <w:rPr>
                <w:color w:val="000000" w:themeColor="text1"/>
              </w:rPr>
            </w:pPr>
          </w:p>
        </w:tc>
        <w:tc>
          <w:tcPr>
            <w:tcW w:w="6" w:type="dxa"/>
            <w:tcBorders>
              <w:top w:val="nil"/>
              <w:left w:val="nil"/>
              <w:bottom w:val="nil"/>
              <w:right w:val="nil"/>
            </w:tcBorders>
            <w:shd w:val="clear" w:color="auto" w:fill="FFFFFF"/>
            <w:vAlign w:val="center"/>
            <w:hideMark/>
          </w:tcPr>
          <w:p w14:paraId="2C276582" w14:textId="77777777" w:rsidR="00D50939" w:rsidRPr="003E6673" w:rsidRDefault="00D50939" w:rsidP="00D50939">
            <w:pPr>
              <w:rPr>
                <w:color w:val="000000" w:themeColor="text1"/>
                <w:sz w:val="20"/>
                <w:szCs w:val="20"/>
              </w:rPr>
            </w:pPr>
          </w:p>
        </w:tc>
      </w:tr>
      <w:tr w:rsidR="003E6673" w:rsidRPr="003E6673" w14:paraId="601EC595"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5AD7EF48"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9.4</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2903872E"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1.00E+09</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0765CA61"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2-Propanol</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119678"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45</w:t>
            </w:r>
          </w:p>
        </w:tc>
        <w:tc>
          <w:tcPr>
            <w:tcW w:w="6" w:type="dxa"/>
            <w:tcBorders>
              <w:top w:val="nil"/>
              <w:left w:val="nil"/>
              <w:bottom w:val="nil"/>
              <w:right w:val="nil"/>
            </w:tcBorders>
            <w:shd w:val="clear" w:color="auto" w:fill="FFFFFF"/>
            <w:vAlign w:val="center"/>
            <w:hideMark/>
          </w:tcPr>
          <w:p w14:paraId="28C67261" w14:textId="77777777" w:rsidR="00D50939" w:rsidRPr="003E6673" w:rsidRDefault="00D50939" w:rsidP="00D50939">
            <w:pPr>
              <w:rPr>
                <w:color w:val="000000" w:themeColor="text1"/>
              </w:rPr>
            </w:pPr>
          </w:p>
        </w:tc>
      </w:tr>
      <w:tr w:rsidR="003E6673" w:rsidRPr="003E6673" w14:paraId="7CC11FB2"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178ED6DF"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13.1</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5DD5F882"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5.18E-08</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74AB88B6"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2-Butanone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A8A720"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43</w:t>
            </w:r>
          </w:p>
        </w:tc>
        <w:tc>
          <w:tcPr>
            <w:tcW w:w="6" w:type="dxa"/>
            <w:tcBorders>
              <w:top w:val="nil"/>
              <w:left w:val="nil"/>
              <w:bottom w:val="nil"/>
              <w:right w:val="nil"/>
            </w:tcBorders>
            <w:shd w:val="clear" w:color="auto" w:fill="FFFFFF"/>
            <w:vAlign w:val="center"/>
            <w:hideMark/>
          </w:tcPr>
          <w:p w14:paraId="28205DF4" w14:textId="77777777" w:rsidR="00D50939" w:rsidRPr="003E6673" w:rsidRDefault="00D50939" w:rsidP="00D50939">
            <w:pPr>
              <w:rPr>
                <w:color w:val="000000" w:themeColor="text1"/>
              </w:rPr>
            </w:pPr>
          </w:p>
        </w:tc>
      </w:tr>
      <w:tr w:rsidR="003E6673" w:rsidRPr="003E6673" w14:paraId="37479C4C"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17E9E980"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14.4</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03AF9478"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3.05E-08</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01DF5F38"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Cyclohexane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548D7B"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84</w:t>
            </w:r>
          </w:p>
        </w:tc>
        <w:tc>
          <w:tcPr>
            <w:tcW w:w="6" w:type="dxa"/>
            <w:tcBorders>
              <w:top w:val="nil"/>
              <w:left w:val="nil"/>
              <w:bottom w:val="nil"/>
              <w:right w:val="nil"/>
            </w:tcBorders>
            <w:shd w:val="clear" w:color="auto" w:fill="FFFFFF"/>
            <w:vAlign w:val="center"/>
            <w:hideMark/>
          </w:tcPr>
          <w:p w14:paraId="53C492FB" w14:textId="77777777" w:rsidR="00D50939" w:rsidRPr="003E6673" w:rsidRDefault="00D50939" w:rsidP="00D50939">
            <w:pPr>
              <w:rPr>
                <w:color w:val="000000" w:themeColor="text1"/>
              </w:rPr>
            </w:pPr>
          </w:p>
        </w:tc>
      </w:tr>
      <w:tr w:rsidR="003E6673" w:rsidRPr="003E6673" w14:paraId="7C42BA0D"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5143E5C7"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24.6</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4D2D8CA"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2.14E-08</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17D37A87"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Ethylbenzene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1048EA"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91</w:t>
            </w:r>
          </w:p>
        </w:tc>
        <w:tc>
          <w:tcPr>
            <w:tcW w:w="6" w:type="dxa"/>
            <w:tcBorders>
              <w:top w:val="nil"/>
              <w:left w:val="nil"/>
              <w:bottom w:val="nil"/>
              <w:right w:val="nil"/>
            </w:tcBorders>
            <w:shd w:val="clear" w:color="auto" w:fill="FFFFFF"/>
            <w:vAlign w:val="center"/>
            <w:hideMark/>
          </w:tcPr>
          <w:p w14:paraId="36C9F181" w14:textId="77777777" w:rsidR="00D50939" w:rsidRPr="003E6673" w:rsidRDefault="00D50939" w:rsidP="00D50939">
            <w:pPr>
              <w:rPr>
                <w:color w:val="000000" w:themeColor="text1"/>
              </w:rPr>
            </w:pPr>
          </w:p>
        </w:tc>
      </w:tr>
      <w:tr w:rsidR="003E6673" w:rsidRPr="003E6673" w14:paraId="6795196C"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26E87CE9"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25</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400CB79C"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7.46E-09</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42ECA1A8"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1,4-dimethyl-Benzene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027689"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91</w:t>
            </w:r>
          </w:p>
        </w:tc>
        <w:tc>
          <w:tcPr>
            <w:tcW w:w="6" w:type="dxa"/>
            <w:tcBorders>
              <w:top w:val="nil"/>
              <w:left w:val="nil"/>
              <w:bottom w:val="nil"/>
              <w:right w:val="nil"/>
            </w:tcBorders>
            <w:shd w:val="clear" w:color="auto" w:fill="FFFFFF"/>
            <w:vAlign w:val="center"/>
            <w:hideMark/>
          </w:tcPr>
          <w:p w14:paraId="788A2AB3" w14:textId="77777777" w:rsidR="00D50939" w:rsidRPr="003E6673" w:rsidRDefault="00D50939" w:rsidP="00D50939">
            <w:pPr>
              <w:rPr>
                <w:color w:val="000000" w:themeColor="text1"/>
              </w:rPr>
            </w:pPr>
          </w:p>
        </w:tc>
      </w:tr>
      <w:tr w:rsidR="003E6673" w:rsidRPr="003E6673" w14:paraId="2B3956A4"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5DFD42F0"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26.2</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57FDD0F2"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7.99E-09</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F45B300"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1,3-dimehtyl-benzene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F0CDBB"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91</w:t>
            </w:r>
          </w:p>
        </w:tc>
        <w:tc>
          <w:tcPr>
            <w:tcW w:w="6" w:type="dxa"/>
            <w:tcBorders>
              <w:top w:val="nil"/>
              <w:left w:val="nil"/>
              <w:bottom w:val="nil"/>
              <w:right w:val="nil"/>
            </w:tcBorders>
            <w:shd w:val="clear" w:color="auto" w:fill="FFFFFF"/>
            <w:vAlign w:val="center"/>
            <w:hideMark/>
          </w:tcPr>
          <w:p w14:paraId="04116AC2" w14:textId="77777777" w:rsidR="00D50939" w:rsidRPr="003E6673" w:rsidRDefault="00D50939" w:rsidP="00D50939">
            <w:pPr>
              <w:rPr>
                <w:color w:val="000000" w:themeColor="text1"/>
              </w:rPr>
            </w:pPr>
          </w:p>
        </w:tc>
      </w:tr>
      <w:tr w:rsidR="003E6673" w:rsidRPr="003E6673" w14:paraId="7C886D58"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51BD93F7"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29</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70E24205"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0.000497</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30BAB1C" w14:textId="77777777" w:rsidR="00D50939" w:rsidRPr="003E6673" w:rsidRDefault="00D50939" w:rsidP="00D50939">
            <w:pPr>
              <w:rPr>
                <w:color w:val="000000" w:themeColor="text1"/>
              </w:rPr>
            </w:pPr>
            <w:proofErr w:type="spellStart"/>
            <w:r w:rsidRPr="003E6673">
              <w:rPr>
                <w:rFonts w:ascii="Calibri" w:hAnsi="Calibri" w:cs="Calibri"/>
                <w:color w:val="000000" w:themeColor="text1"/>
                <w:sz w:val="22"/>
                <w:szCs w:val="22"/>
                <w:bdr w:val="none" w:sz="0" w:space="0" w:color="auto" w:frame="1"/>
              </w:rPr>
              <w:t>Decane</w:t>
            </w:r>
            <w:proofErr w:type="spellEnd"/>
            <w:r w:rsidRPr="003E6673">
              <w:rPr>
                <w:rFonts w:ascii="Calibri" w:hAnsi="Calibri" w:cs="Calibri"/>
                <w:color w:val="000000" w:themeColor="text1"/>
                <w:sz w:val="22"/>
                <w:szCs w:val="22"/>
                <w:bdr w:val="none" w:sz="0" w:space="0" w:color="auto" w:frame="1"/>
              </w:rPr>
              <w:t xml:space="preserve"> (105 additional source)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B01D39"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57</w:t>
            </w:r>
          </w:p>
        </w:tc>
        <w:tc>
          <w:tcPr>
            <w:tcW w:w="6" w:type="dxa"/>
            <w:tcBorders>
              <w:top w:val="nil"/>
              <w:left w:val="nil"/>
              <w:bottom w:val="nil"/>
              <w:right w:val="nil"/>
            </w:tcBorders>
            <w:shd w:val="clear" w:color="auto" w:fill="FFFFFF"/>
            <w:vAlign w:val="center"/>
            <w:hideMark/>
          </w:tcPr>
          <w:p w14:paraId="3C5DFB8F" w14:textId="77777777" w:rsidR="00D50939" w:rsidRPr="003E6673" w:rsidRDefault="00D50939" w:rsidP="00D50939">
            <w:pPr>
              <w:rPr>
                <w:color w:val="000000" w:themeColor="text1"/>
              </w:rPr>
            </w:pPr>
          </w:p>
        </w:tc>
      </w:tr>
      <w:tr w:rsidR="003E6673" w:rsidRPr="003E6673" w14:paraId="50662E83"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18D7C55A"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30.4</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28BAD541"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7.01E-07</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2293E400"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1,2,3-trimethyl-benzene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9E8F1F"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105</w:t>
            </w:r>
          </w:p>
        </w:tc>
        <w:tc>
          <w:tcPr>
            <w:tcW w:w="6" w:type="dxa"/>
            <w:tcBorders>
              <w:top w:val="nil"/>
              <w:left w:val="nil"/>
              <w:bottom w:val="nil"/>
              <w:right w:val="nil"/>
            </w:tcBorders>
            <w:shd w:val="clear" w:color="auto" w:fill="FFFFFF"/>
            <w:vAlign w:val="center"/>
            <w:hideMark/>
          </w:tcPr>
          <w:p w14:paraId="43E557CD" w14:textId="77777777" w:rsidR="00D50939" w:rsidRPr="003E6673" w:rsidRDefault="00D50939" w:rsidP="00D50939">
            <w:pPr>
              <w:rPr>
                <w:color w:val="000000" w:themeColor="text1"/>
              </w:rPr>
            </w:pPr>
          </w:p>
        </w:tc>
      </w:tr>
      <w:tr w:rsidR="003E6673" w:rsidRPr="003E6673" w14:paraId="09C6C7BC"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7B1325A9"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31.3</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2898CEF0"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8.79E-07</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0947A17C"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4,7-dimethyl-undecane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0AD2CA"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71</w:t>
            </w:r>
          </w:p>
        </w:tc>
        <w:tc>
          <w:tcPr>
            <w:tcW w:w="6" w:type="dxa"/>
            <w:tcBorders>
              <w:top w:val="nil"/>
              <w:left w:val="nil"/>
              <w:bottom w:val="nil"/>
              <w:right w:val="nil"/>
            </w:tcBorders>
            <w:shd w:val="clear" w:color="auto" w:fill="FFFFFF"/>
            <w:vAlign w:val="center"/>
            <w:hideMark/>
          </w:tcPr>
          <w:p w14:paraId="66454075" w14:textId="77777777" w:rsidR="00D50939" w:rsidRPr="003E6673" w:rsidRDefault="00D50939" w:rsidP="00D50939">
            <w:pPr>
              <w:rPr>
                <w:color w:val="000000" w:themeColor="text1"/>
              </w:rPr>
            </w:pPr>
          </w:p>
        </w:tc>
      </w:tr>
      <w:tr w:rsidR="003E6673" w:rsidRPr="003E6673" w14:paraId="539159CE"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29E93B1C"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31.5</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738D6368"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4.30E-08</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122B7C81"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5,7-dimethyl-undecane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540DBF"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71</w:t>
            </w:r>
          </w:p>
        </w:tc>
        <w:tc>
          <w:tcPr>
            <w:tcW w:w="6" w:type="dxa"/>
            <w:tcBorders>
              <w:top w:val="nil"/>
              <w:left w:val="nil"/>
              <w:bottom w:val="nil"/>
              <w:right w:val="nil"/>
            </w:tcBorders>
            <w:shd w:val="clear" w:color="auto" w:fill="FFFFFF"/>
            <w:vAlign w:val="center"/>
            <w:hideMark/>
          </w:tcPr>
          <w:p w14:paraId="18A02AA9" w14:textId="77777777" w:rsidR="00D50939" w:rsidRPr="003E6673" w:rsidRDefault="00D50939" w:rsidP="00D50939">
            <w:pPr>
              <w:rPr>
                <w:color w:val="000000" w:themeColor="text1"/>
              </w:rPr>
            </w:pPr>
          </w:p>
        </w:tc>
      </w:tr>
      <w:tr w:rsidR="003E6673" w:rsidRPr="003E6673" w14:paraId="1864F8EF"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0A2F0776"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32.7</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493DE241"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1.52E-07</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661DADC7"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Undecane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A0A727"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57</w:t>
            </w:r>
          </w:p>
        </w:tc>
        <w:tc>
          <w:tcPr>
            <w:tcW w:w="6" w:type="dxa"/>
            <w:tcBorders>
              <w:top w:val="nil"/>
              <w:left w:val="nil"/>
              <w:bottom w:val="nil"/>
              <w:right w:val="nil"/>
            </w:tcBorders>
            <w:shd w:val="clear" w:color="auto" w:fill="FFFFFF"/>
            <w:vAlign w:val="center"/>
            <w:hideMark/>
          </w:tcPr>
          <w:p w14:paraId="7D39404E" w14:textId="77777777" w:rsidR="00D50939" w:rsidRPr="003E6673" w:rsidRDefault="00D50939" w:rsidP="00D50939">
            <w:pPr>
              <w:rPr>
                <w:color w:val="000000" w:themeColor="text1"/>
              </w:rPr>
            </w:pPr>
          </w:p>
        </w:tc>
      </w:tr>
      <w:tr w:rsidR="003E6673" w:rsidRPr="003E6673" w14:paraId="28E39A56"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74AEA164"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32.9</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6A727ED9"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1.24E-07</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45793F0C"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Dodecane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747EA2"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71</w:t>
            </w:r>
          </w:p>
        </w:tc>
        <w:tc>
          <w:tcPr>
            <w:tcW w:w="6" w:type="dxa"/>
            <w:tcBorders>
              <w:top w:val="nil"/>
              <w:left w:val="nil"/>
              <w:bottom w:val="nil"/>
              <w:right w:val="nil"/>
            </w:tcBorders>
            <w:shd w:val="clear" w:color="auto" w:fill="FFFFFF"/>
            <w:vAlign w:val="center"/>
            <w:hideMark/>
          </w:tcPr>
          <w:p w14:paraId="2B2AED70" w14:textId="77777777" w:rsidR="00D50939" w:rsidRPr="003E6673" w:rsidRDefault="00D50939" w:rsidP="00D50939">
            <w:pPr>
              <w:rPr>
                <w:color w:val="000000" w:themeColor="text1"/>
              </w:rPr>
            </w:pPr>
          </w:p>
        </w:tc>
      </w:tr>
      <w:tr w:rsidR="003E6673" w:rsidRPr="003E6673" w14:paraId="36A88401"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3EA49502"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33.1</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4AF5374E"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3.79E-08</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C579369"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4,7-dimethyl-undecane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BF0874"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71</w:t>
            </w:r>
          </w:p>
        </w:tc>
        <w:tc>
          <w:tcPr>
            <w:tcW w:w="6" w:type="dxa"/>
            <w:tcBorders>
              <w:top w:val="nil"/>
              <w:left w:val="nil"/>
              <w:bottom w:val="nil"/>
              <w:right w:val="nil"/>
            </w:tcBorders>
            <w:shd w:val="clear" w:color="auto" w:fill="FFFFFF"/>
            <w:vAlign w:val="center"/>
            <w:hideMark/>
          </w:tcPr>
          <w:p w14:paraId="69B3ED6E" w14:textId="77777777" w:rsidR="00D50939" w:rsidRPr="003E6673" w:rsidRDefault="00D50939" w:rsidP="00D50939">
            <w:pPr>
              <w:rPr>
                <w:color w:val="000000" w:themeColor="text1"/>
              </w:rPr>
            </w:pPr>
          </w:p>
        </w:tc>
      </w:tr>
      <w:tr w:rsidR="003E6673" w:rsidRPr="003E6673" w14:paraId="58BDD5FA"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79DCFB8B"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35.6</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2DAAF3E4"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6.90E-07</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125B36FD"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Unknown (MW 166)</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59547C"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151</w:t>
            </w:r>
          </w:p>
        </w:tc>
        <w:tc>
          <w:tcPr>
            <w:tcW w:w="6" w:type="dxa"/>
            <w:tcBorders>
              <w:top w:val="nil"/>
              <w:left w:val="nil"/>
              <w:bottom w:val="nil"/>
              <w:right w:val="nil"/>
            </w:tcBorders>
            <w:shd w:val="clear" w:color="auto" w:fill="FFFFFF"/>
            <w:vAlign w:val="center"/>
            <w:hideMark/>
          </w:tcPr>
          <w:p w14:paraId="0E0B0B51" w14:textId="77777777" w:rsidR="00D50939" w:rsidRPr="003E6673" w:rsidRDefault="00D50939" w:rsidP="00D50939">
            <w:pPr>
              <w:rPr>
                <w:color w:val="000000" w:themeColor="text1"/>
              </w:rPr>
            </w:pPr>
          </w:p>
        </w:tc>
      </w:tr>
      <w:tr w:rsidR="003E6673" w:rsidRPr="003E6673" w14:paraId="44405BF5"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05C6B077"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35.8</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26C7423"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9.66E-07</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05B03152"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Unknown  (MW 166)</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60B8A8"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70</w:t>
            </w:r>
          </w:p>
        </w:tc>
        <w:tc>
          <w:tcPr>
            <w:tcW w:w="6" w:type="dxa"/>
            <w:tcBorders>
              <w:top w:val="nil"/>
              <w:left w:val="nil"/>
              <w:bottom w:val="nil"/>
              <w:right w:val="nil"/>
            </w:tcBorders>
            <w:shd w:val="clear" w:color="auto" w:fill="FFFFFF"/>
            <w:vAlign w:val="center"/>
            <w:hideMark/>
          </w:tcPr>
          <w:p w14:paraId="4098E2C4" w14:textId="77777777" w:rsidR="00D50939" w:rsidRPr="003E6673" w:rsidRDefault="00D50939" w:rsidP="00D50939">
            <w:pPr>
              <w:rPr>
                <w:color w:val="000000" w:themeColor="text1"/>
              </w:rPr>
            </w:pPr>
          </w:p>
        </w:tc>
      </w:tr>
      <w:tr w:rsidR="003E6673" w:rsidRPr="003E6673" w14:paraId="38F62671"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7414AF46"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36.1</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58951880"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1.32E-06</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6AD9BAF1"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Unknown  (MW 170)</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E5A497"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57</w:t>
            </w:r>
          </w:p>
        </w:tc>
        <w:tc>
          <w:tcPr>
            <w:tcW w:w="6" w:type="dxa"/>
            <w:tcBorders>
              <w:top w:val="nil"/>
              <w:left w:val="nil"/>
              <w:bottom w:val="nil"/>
              <w:right w:val="nil"/>
            </w:tcBorders>
            <w:shd w:val="clear" w:color="auto" w:fill="FFFFFF"/>
            <w:vAlign w:val="center"/>
            <w:hideMark/>
          </w:tcPr>
          <w:p w14:paraId="2DE80435" w14:textId="77777777" w:rsidR="00D50939" w:rsidRPr="003E6673" w:rsidRDefault="00D50939" w:rsidP="00D50939">
            <w:pPr>
              <w:rPr>
                <w:color w:val="000000" w:themeColor="text1"/>
              </w:rPr>
            </w:pPr>
          </w:p>
        </w:tc>
      </w:tr>
      <w:tr w:rsidR="003E6673" w:rsidRPr="003E6673" w14:paraId="08EFBEC7"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562D97F0"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37.5</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2E2AB8B1"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9.08E-07</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7FC245C"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Unknown (MW 270)</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0BB0E4"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107</w:t>
            </w:r>
          </w:p>
        </w:tc>
        <w:tc>
          <w:tcPr>
            <w:tcW w:w="6" w:type="dxa"/>
            <w:tcBorders>
              <w:top w:val="nil"/>
              <w:left w:val="nil"/>
              <w:bottom w:val="nil"/>
              <w:right w:val="nil"/>
            </w:tcBorders>
            <w:shd w:val="clear" w:color="auto" w:fill="FFFFFF"/>
            <w:vAlign w:val="center"/>
            <w:hideMark/>
          </w:tcPr>
          <w:p w14:paraId="5E8E0201" w14:textId="77777777" w:rsidR="00D50939" w:rsidRPr="003E6673" w:rsidRDefault="00D50939" w:rsidP="00D50939">
            <w:pPr>
              <w:rPr>
                <w:color w:val="000000" w:themeColor="text1"/>
              </w:rPr>
            </w:pPr>
          </w:p>
        </w:tc>
      </w:tr>
      <w:tr w:rsidR="003E6673" w:rsidRPr="003E6673" w14:paraId="5A1AA0E4"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707686AC"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38.7</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0E195F09"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3.64E-07</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7E5F9B22"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Hexadecane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CF5067"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71</w:t>
            </w:r>
          </w:p>
        </w:tc>
        <w:tc>
          <w:tcPr>
            <w:tcW w:w="6" w:type="dxa"/>
            <w:tcBorders>
              <w:top w:val="nil"/>
              <w:left w:val="nil"/>
              <w:bottom w:val="nil"/>
              <w:right w:val="nil"/>
            </w:tcBorders>
            <w:shd w:val="clear" w:color="auto" w:fill="FFFFFF"/>
            <w:vAlign w:val="center"/>
            <w:hideMark/>
          </w:tcPr>
          <w:p w14:paraId="104C4C5F" w14:textId="77777777" w:rsidR="00D50939" w:rsidRPr="003E6673" w:rsidRDefault="00D50939" w:rsidP="00D50939">
            <w:pPr>
              <w:rPr>
                <w:color w:val="000000" w:themeColor="text1"/>
              </w:rPr>
            </w:pPr>
          </w:p>
        </w:tc>
      </w:tr>
      <w:tr w:rsidR="003E6673" w:rsidRPr="003E6673" w14:paraId="0436AF0D"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4A9B3680"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39</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F86A704"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1.59E-08</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2BC2081D"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3.8-dimethyl-undecane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BE1B33"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71</w:t>
            </w:r>
          </w:p>
        </w:tc>
        <w:tc>
          <w:tcPr>
            <w:tcW w:w="6" w:type="dxa"/>
            <w:tcBorders>
              <w:top w:val="nil"/>
              <w:left w:val="nil"/>
              <w:bottom w:val="nil"/>
              <w:right w:val="nil"/>
            </w:tcBorders>
            <w:shd w:val="clear" w:color="auto" w:fill="FFFFFF"/>
            <w:vAlign w:val="center"/>
            <w:hideMark/>
          </w:tcPr>
          <w:p w14:paraId="11264521" w14:textId="77777777" w:rsidR="00D50939" w:rsidRPr="003E6673" w:rsidRDefault="00D50939" w:rsidP="00D50939">
            <w:pPr>
              <w:rPr>
                <w:color w:val="000000" w:themeColor="text1"/>
              </w:rPr>
            </w:pPr>
          </w:p>
        </w:tc>
      </w:tr>
      <w:tr w:rsidR="003E6673" w:rsidRPr="003E6673" w14:paraId="10383A94"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40E631B5"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39.5</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5A0DB821"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2.22E-07</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5B5DBFD9"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3,8-dimethyl-undecane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95DD52"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71</w:t>
            </w:r>
          </w:p>
        </w:tc>
        <w:tc>
          <w:tcPr>
            <w:tcW w:w="6" w:type="dxa"/>
            <w:tcBorders>
              <w:top w:val="nil"/>
              <w:left w:val="nil"/>
              <w:bottom w:val="nil"/>
              <w:right w:val="nil"/>
            </w:tcBorders>
            <w:shd w:val="clear" w:color="auto" w:fill="FFFFFF"/>
            <w:vAlign w:val="center"/>
            <w:hideMark/>
          </w:tcPr>
          <w:p w14:paraId="2E586570" w14:textId="77777777" w:rsidR="00D50939" w:rsidRPr="003E6673" w:rsidRDefault="00D50939" w:rsidP="00D50939">
            <w:pPr>
              <w:rPr>
                <w:color w:val="000000" w:themeColor="text1"/>
              </w:rPr>
            </w:pPr>
          </w:p>
        </w:tc>
      </w:tr>
      <w:tr w:rsidR="003E6673" w:rsidRPr="003E6673" w14:paraId="6455ECFE"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582BFEC7"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40</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2ADA0F48"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9.56E-09</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0A8901B8"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2,3,7-trimethyl-4-Octene</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13AB0A"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69</w:t>
            </w:r>
          </w:p>
        </w:tc>
        <w:tc>
          <w:tcPr>
            <w:tcW w:w="6" w:type="dxa"/>
            <w:tcBorders>
              <w:top w:val="nil"/>
              <w:left w:val="nil"/>
              <w:bottom w:val="nil"/>
              <w:right w:val="nil"/>
            </w:tcBorders>
            <w:shd w:val="clear" w:color="auto" w:fill="FFFFFF"/>
            <w:vAlign w:val="center"/>
            <w:hideMark/>
          </w:tcPr>
          <w:p w14:paraId="1E956525" w14:textId="77777777" w:rsidR="00D50939" w:rsidRPr="003E6673" w:rsidRDefault="00D50939" w:rsidP="00D50939">
            <w:pPr>
              <w:rPr>
                <w:color w:val="000000" w:themeColor="text1"/>
              </w:rPr>
            </w:pPr>
          </w:p>
        </w:tc>
      </w:tr>
      <w:tr w:rsidR="003E6673" w:rsidRPr="003E6673" w14:paraId="7414202B"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4F71C116"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40.6</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5A0949A6"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1.32E-06</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15B4B49"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Unknown  (MW 268)</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63EB2A"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71</w:t>
            </w:r>
          </w:p>
        </w:tc>
        <w:tc>
          <w:tcPr>
            <w:tcW w:w="6" w:type="dxa"/>
            <w:tcBorders>
              <w:top w:val="nil"/>
              <w:left w:val="nil"/>
              <w:bottom w:val="nil"/>
              <w:right w:val="nil"/>
            </w:tcBorders>
            <w:shd w:val="clear" w:color="auto" w:fill="FFFFFF"/>
            <w:vAlign w:val="center"/>
            <w:hideMark/>
          </w:tcPr>
          <w:p w14:paraId="12417437" w14:textId="77777777" w:rsidR="00D50939" w:rsidRPr="003E6673" w:rsidRDefault="00D50939" w:rsidP="00D50939">
            <w:pPr>
              <w:rPr>
                <w:color w:val="000000" w:themeColor="text1"/>
              </w:rPr>
            </w:pPr>
          </w:p>
        </w:tc>
      </w:tr>
      <w:tr w:rsidR="003E6673" w:rsidRPr="003E6673" w14:paraId="7C395E46" w14:textId="77777777" w:rsidTr="00D50939">
        <w:trPr>
          <w:trHeight w:val="315"/>
        </w:trPr>
        <w:tc>
          <w:tcPr>
            <w:tcW w:w="141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432308AF"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42.6</w:t>
            </w:r>
          </w:p>
        </w:tc>
        <w:tc>
          <w:tcPr>
            <w:tcW w:w="8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210ED2E"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3.84E-07</w:t>
            </w:r>
          </w:p>
        </w:tc>
        <w:tc>
          <w:tcPr>
            <w:tcW w:w="27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4E67BBC0"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Unknown (MW 162)</w:t>
            </w:r>
          </w:p>
        </w:tc>
        <w:tc>
          <w:tcPr>
            <w:tcW w:w="1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9A9DDF" w14:textId="77777777" w:rsidR="00D50939" w:rsidRPr="003E6673" w:rsidRDefault="00D50939" w:rsidP="00D50939">
            <w:pPr>
              <w:rPr>
                <w:color w:val="000000" w:themeColor="text1"/>
              </w:rPr>
            </w:pPr>
            <w:r w:rsidRPr="003E6673">
              <w:rPr>
                <w:rFonts w:ascii="Calibri" w:hAnsi="Calibri" w:cs="Calibri"/>
                <w:color w:val="000000" w:themeColor="text1"/>
                <w:sz w:val="22"/>
                <w:szCs w:val="22"/>
                <w:bdr w:val="none" w:sz="0" w:space="0" w:color="auto" w:frame="1"/>
              </w:rPr>
              <w:t>162</w:t>
            </w:r>
          </w:p>
        </w:tc>
        <w:tc>
          <w:tcPr>
            <w:tcW w:w="6" w:type="dxa"/>
            <w:tcBorders>
              <w:top w:val="nil"/>
              <w:left w:val="nil"/>
              <w:bottom w:val="nil"/>
              <w:right w:val="nil"/>
            </w:tcBorders>
            <w:shd w:val="clear" w:color="auto" w:fill="FFFFFF"/>
            <w:vAlign w:val="center"/>
            <w:hideMark/>
          </w:tcPr>
          <w:p w14:paraId="52A76E25" w14:textId="77777777" w:rsidR="00D50939" w:rsidRPr="003E6673" w:rsidRDefault="00D50939" w:rsidP="00D50939">
            <w:pPr>
              <w:rPr>
                <w:color w:val="000000" w:themeColor="text1"/>
              </w:rPr>
            </w:pPr>
          </w:p>
        </w:tc>
      </w:tr>
      <w:tr w:rsidR="003E6673" w:rsidRPr="003E6673" w14:paraId="32E68BDC" w14:textId="77777777" w:rsidTr="00D50939">
        <w:trPr>
          <w:trHeight w:val="315"/>
        </w:trPr>
        <w:tc>
          <w:tcPr>
            <w:tcW w:w="7040" w:type="dxa"/>
            <w:gridSpan w:val="4"/>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573129E8" w14:textId="77777777" w:rsidR="00D50939" w:rsidRPr="003E6673" w:rsidRDefault="00D50939" w:rsidP="00D50939">
            <w:pPr>
              <w:spacing w:before="100" w:beforeAutospacing="1" w:after="100" w:afterAutospacing="1" w:line="276" w:lineRule="auto"/>
              <w:rPr>
                <w:rFonts w:ascii="Calibri" w:hAnsi="Calibri"/>
                <w:color w:val="000000" w:themeColor="text1"/>
                <w:sz w:val="20"/>
                <w:szCs w:val="20"/>
              </w:rPr>
            </w:pPr>
            <w:r w:rsidRPr="003E6673">
              <w:rPr>
                <w:rFonts w:ascii="Calibri" w:hAnsi="Calibri"/>
                <w:color w:val="000000" w:themeColor="text1"/>
                <w:sz w:val="20"/>
                <w:szCs w:val="20"/>
              </w:rPr>
              <w:t>Retention time = time solute spent in GC column, used to identify a compound; M/Z base peak = tallest peak in mass spectrum due to ion having the greatest relative abundance used to identify a compound</w:t>
            </w:r>
          </w:p>
          <w:p w14:paraId="3FE2A5A8" w14:textId="154A1C6C" w:rsidR="00D50939" w:rsidRPr="003E6673" w:rsidRDefault="00D50939" w:rsidP="006566B1">
            <w:pPr>
              <w:spacing w:before="100" w:beforeAutospacing="1" w:after="100" w:afterAutospacing="1" w:line="276" w:lineRule="auto"/>
              <w:rPr>
                <w:rFonts w:ascii="Calibri" w:hAnsi="Calibri"/>
                <w:color w:val="000000" w:themeColor="text1"/>
                <w:sz w:val="20"/>
                <w:szCs w:val="20"/>
              </w:rPr>
            </w:pPr>
            <w:r w:rsidRPr="003E6673">
              <w:rPr>
                <w:rFonts w:ascii="Calibri" w:hAnsi="Calibri" w:cs="Calibri"/>
                <w:color w:val="000000" w:themeColor="text1"/>
                <w:sz w:val="22"/>
                <w:szCs w:val="22"/>
                <w:bdr w:val="none" w:sz="0" w:space="0" w:color="auto" w:frame="1"/>
              </w:rPr>
              <w:t>Data analysed using ANOVA with FDR correction (q value)</w:t>
            </w:r>
          </w:p>
        </w:tc>
        <w:tc>
          <w:tcPr>
            <w:tcW w:w="0" w:type="auto"/>
            <w:shd w:val="clear" w:color="auto" w:fill="FFFFFF"/>
            <w:vAlign w:val="center"/>
            <w:hideMark/>
          </w:tcPr>
          <w:p w14:paraId="74F9EC2E" w14:textId="77777777" w:rsidR="00D50939" w:rsidRPr="003E6673" w:rsidRDefault="00D50939" w:rsidP="00D50939">
            <w:pPr>
              <w:rPr>
                <w:color w:val="000000" w:themeColor="text1"/>
                <w:sz w:val="20"/>
                <w:szCs w:val="20"/>
              </w:rPr>
            </w:pPr>
          </w:p>
        </w:tc>
      </w:tr>
    </w:tbl>
    <w:p w14:paraId="718AAB54" w14:textId="77777777" w:rsidR="00086AC0" w:rsidRPr="003E6673" w:rsidRDefault="00086AC0" w:rsidP="000E6613">
      <w:pPr>
        <w:spacing w:before="100" w:beforeAutospacing="1" w:after="100" w:afterAutospacing="1" w:line="276" w:lineRule="auto"/>
        <w:rPr>
          <w:b/>
          <w:bCs/>
          <w:color w:val="000000" w:themeColor="text1"/>
          <w:u w:val="single"/>
        </w:rPr>
      </w:pPr>
    </w:p>
    <w:p w14:paraId="77B84CB9" w14:textId="77777777" w:rsidR="00150EF2" w:rsidRPr="003E6673" w:rsidRDefault="00150EF2" w:rsidP="000E6613">
      <w:pPr>
        <w:spacing w:before="100" w:beforeAutospacing="1" w:after="100" w:afterAutospacing="1" w:line="276" w:lineRule="auto"/>
        <w:rPr>
          <w:rFonts w:ascii="Calibri" w:hAnsi="Calibri"/>
          <w:b/>
          <w:color w:val="000000" w:themeColor="text1"/>
          <w:sz w:val="22"/>
        </w:rPr>
      </w:pPr>
    </w:p>
    <w:p w14:paraId="74645EEC" w14:textId="77777777" w:rsidR="00086AC0" w:rsidRPr="003E6673" w:rsidRDefault="00086AC0" w:rsidP="000E6613">
      <w:pPr>
        <w:spacing w:before="100" w:beforeAutospacing="1" w:after="100" w:afterAutospacing="1" w:line="276" w:lineRule="auto"/>
        <w:rPr>
          <w:rFonts w:ascii="Calibri" w:hAnsi="Calibri"/>
          <w:b/>
          <w:color w:val="000000" w:themeColor="text1"/>
          <w:sz w:val="22"/>
        </w:rPr>
      </w:pPr>
    </w:p>
    <w:p w14:paraId="499A7E8B" w14:textId="77777777" w:rsidR="00086AC0" w:rsidRPr="003E6673" w:rsidRDefault="00086AC0" w:rsidP="000E6613">
      <w:pPr>
        <w:spacing w:before="100" w:beforeAutospacing="1" w:after="100" w:afterAutospacing="1" w:line="276" w:lineRule="auto"/>
        <w:rPr>
          <w:rFonts w:ascii="Calibri" w:hAnsi="Calibri"/>
          <w:b/>
          <w:color w:val="000000" w:themeColor="text1"/>
          <w:sz w:val="22"/>
        </w:rPr>
      </w:pPr>
    </w:p>
    <w:p w14:paraId="46F5693F" w14:textId="77777777" w:rsidR="00086AC0" w:rsidRPr="003E6673" w:rsidRDefault="00086AC0" w:rsidP="000E6613">
      <w:pPr>
        <w:spacing w:before="100" w:beforeAutospacing="1" w:after="100" w:afterAutospacing="1" w:line="276" w:lineRule="auto"/>
        <w:rPr>
          <w:rFonts w:ascii="Calibri" w:hAnsi="Calibri"/>
          <w:b/>
          <w:color w:val="000000" w:themeColor="text1"/>
          <w:sz w:val="22"/>
        </w:rPr>
      </w:pPr>
    </w:p>
    <w:p w14:paraId="4FD36C0E" w14:textId="77777777" w:rsidR="00086AC0" w:rsidRPr="003E6673" w:rsidRDefault="00086AC0" w:rsidP="000E6613">
      <w:pPr>
        <w:spacing w:before="100" w:beforeAutospacing="1" w:after="100" w:afterAutospacing="1" w:line="276" w:lineRule="auto"/>
        <w:rPr>
          <w:rFonts w:ascii="Calibri" w:hAnsi="Calibri"/>
          <w:b/>
          <w:color w:val="000000" w:themeColor="text1"/>
          <w:sz w:val="22"/>
        </w:rPr>
      </w:pPr>
    </w:p>
    <w:p w14:paraId="7CE52A93" w14:textId="77777777" w:rsidR="00086AC0" w:rsidRPr="003E6673" w:rsidRDefault="00086AC0" w:rsidP="000E6613">
      <w:pPr>
        <w:spacing w:before="100" w:beforeAutospacing="1" w:after="100" w:afterAutospacing="1" w:line="276" w:lineRule="auto"/>
        <w:rPr>
          <w:rFonts w:ascii="Calibri" w:hAnsi="Calibri"/>
          <w:b/>
          <w:color w:val="000000" w:themeColor="text1"/>
          <w:sz w:val="22"/>
        </w:rPr>
      </w:pPr>
    </w:p>
    <w:p w14:paraId="7E9F5344" w14:textId="77777777" w:rsidR="00BA1753" w:rsidRPr="003E6673" w:rsidRDefault="00BA1753" w:rsidP="000E6613">
      <w:pPr>
        <w:spacing w:before="100" w:beforeAutospacing="1" w:after="100" w:afterAutospacing="1" w:line="276" w:lineRule="auto"/>
        <w:rPr>
          <w:rFonts w:ascii="Calibri" w:hAnsi="Calibri"/>
          <w:b/>
          <w:color w:val="000000" w:themeColor="text1"/>
          <w:sz w:val="22"/>
        </w:rPr>
      </w:pPr>
    </w:p>
    <w:p w14:paraId="414A604C" w14:textId="77777777" w:rsidR="00086AC0" w:rsidRPr="003E6673" w:rsidRDefault="00086AC0" w:rsidP="000E6613">
      <w:pPr>
        <w:spacing w:before="100" w:beforeAutospacing="1" w:after="100" w:afterAutospacing="1" w:line="276" w:lineRule="auto"/>
        <w:rPr>
          <w:rFonts w:ascii="Calibri" w:hAnsi="Calibri"/>
          <w:b/>
          <w:color w:val="000000" w:themeColor="text1"/>
          <w:sz w:val="22"/>
        </w:rPr>
      </w:pPr>
    </w:p>
    <w:tbl>
      <w:tblPr>
        <w:tblW w:w="9137"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1134"/>
        <w:gridCol w:w="1134"/>
        <w:gridCol w:w="1275"/>
        <w:gridCol w:w="1134"/>
        <w:gridCol w:w="3261"/>
      </w:tblGrid>
      <w:tr w:rsidR="003E6673" w:rsidRPr="003E6673" w14:paraId="59030DA7" w14:textId="77777777" w:rsidTr="00CD36C4">
        <w:trPr>
          <w:trHeight w:val="300"/>
        </w:trPr>
        <w:tc>
          <w:tcPr>
            <w:tcW w:w="9137" w:type="dxa"/>
            <w:gridSpan w:val="6"/>
            <w:tcBorders>
              <w:top w:val="single" w:sz="4" w:space="0" w:color="auto"/>
              <w:left w:val="single" w:sz="4" w:space="0" w:color="auto"/>
              <w:bottom w:val="single" w:sz="4" w:space="0" w:color="auto"/>
              <w:right w:val="single" w:sz="4" w:space="0" w:color="auto"/>
            </w:tcBorders>
            <w:shd w:val="clear" w:color="auto" w:fill="000000" w:themeFill="text1"/>
            <w:noWrap/>
            <w:vAlign w:val="bottom"/>
          </w:tcPr>
          <w:p w14:paraId="5D5D228B" w14:textId="77777777" w:rsidR="00DA1380" w:rsidRPr="003E6673" w:rsidRDefault="00DA1380" w:rsidP="000E6613">
            <w:pPr>
              <w:spacing w:before="100" w:beforeAutospacing="1" w:after="100" w:afterAutospacing="1" w:line="276" w:lineRule="auto"/>
              <w:rPr>
                <w:rFonts w:ascii="Calibri" w:hAnsi="Calibri"/>
                <w:color w:val="000000" w:themeColor="text1"/>
                <w:sz w:val="22"/>
              </w:rPr>
            </w:pPr>
            <w:r w:rsidRPr="00A6565C">
              <w:rPr>
                <w:rFonts w:ascii="Calibri" w:hAnsi="Calibri"/>
                <w:b/>
                <w:color w:val="FFFFFF" w:themeColor="background1"/>
                <w:sz w:val="22"/>
              </w:rPr>
              <w:t xml:space="preserve">Table </w:t>
            </w:r>
            <w:r w:rsidR="00F07198" w:rsidRPr="00A6565C">
              <w:rPr>
                <w:rFonts w:ascii="Calibri" w:hAnsi="Calibri"/>
                <w:b/>
                <w:color w:val="FFFFFF" w:themeColor="background1"/>
                <w:sz w:val="22"/>
              </w:rPr>
              <w:t>3</w:t>
            </w:r>
            <w:r w:rsidRPr="00A6565C">
              <w:rPr>
                <w:rFonts w:ascii="Calibri" w:hAnsi="Calibri"/>
                <w:b/>
                <w:color w:val="FFFFFF" w:themeColor="background1"/>
                <w:sz w:val="22"/>
              </w:rPr>
              <w:t>: Compounds detected in exhaled breath of subjects during COPD exacerbation that differed from stable state</w:t>
            </w:r>
          </w:p>
        </w:tc>
      </w:tr>
      <w:tr w:rsidR="003E6673" w:rsidRPr="003E6673" w14:paraId="6E1A6F53" w14:textId="77777777" w:rsidTr="006566B1">
        <w:trPr>
          <w:trHeight w:val="716"/>
        </w:trPr>
        <w:tc>
          <w:tcPr>
            <w:tcW w:w="1199" w:type="dxa"/>
            <w:tcBorders>
              <w:top w:val="single" w:sz="4" w:space="0" w:color="auto"/>
              <w:left w:val="single" w:sz="4" w:space="0" w:color="auto"/>
              <w:bottom w:val="single" w:sz="4" w:space="0" w:color="auto"/>
              <w:right w:val="single" w:sz="4" w:space="0" w:color="auto"/>
            </w:tcBorders>
            <w:noWrap/>
            <w:hideMark/>
          </w:tcPr>
          <w:p w14:paraId="652FB3BB" w14:textId="63157DAC" w:rsidR="00D50939" w:rsidRPr="003E6673" w:rsidRDefault="00D50939" w:rsidP="006566B1">
            <w:pPr>
              <w:spacing w:before="100" w:beforeAutospacing="1" w:after="100" w:afterAutospacing="1" w:line="276" w:lineRule="auto"/>
              <w:jc w:val="center"/>
              <w:rPr>
                <w:rFonts w:ascii="Calibri" w:hAnsi="Calibri"/>
                <w:b/>
                <w:bCs/>
                <w:color w:val="000000" w:themeColor="text1"/>
                <w:sz w:val="22"/>
              </w:rPr>
            </w:pPr>
            <w:r w:rsidRPr="003E6673">
              <w:rPr>
                <w:rFonts w:ascii="Calibri" w:hAnsi="Calibri"/>
                <w:b/>
                <w:bCs/>
                <w:color w:val="000000" w:themeColor="text1"/>
                <w:sz w:val="22"/>
              </w:rPr>
              <w:t>Retention time</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20EF4A2" w14:textId="77777777" w:rsidR="00D50939" w:rsidRPr="003E6673" w:rsidRDefault="00D50939" w:rsidP="006566B1">
            <w:pPr>
              <w:spacing w:before="100" w:beforeAutospacing="1" w:after="100" w:afterAutospacing="1" w:line="276" w:lineRule="auto"/>
              <w:jc w:val="center"/>
              <w:rPr>
                <w:rFonts w:ascii="Calibri" w:hAnsi="Calibri"/>
                <w:b/>
                <w:bCs/>
                <w:color w:val="000000" w:themeColor="text1"/>
                <w:sz w:val="22"/>
              </w:rPr>
            </w:pPr>
            <w:r w:rsidRPr="003E6673">
              <w:rPr>
                <w:rFonts w:ascii="Calibri" w:hAnsi="Calibri"/>
                <w:b/>
                <w:bCs/>
                <w:color w:val="000000" w:themeColor="text1"/>
                <w:sz w:val="22"/>
              </w:rPr>
              <w:t>p value</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2CBD3AD" w14:textId="77777777" w:rsidR="00D50939" w:rsidRPr="003E6673" w:rsidRDefault="00D50939" w:rsidP="006566B1">
            <w:pPr>
              <w:spacing w:before="100" w:beforeAutospacing="1" w:after="100" w:afterAutospacing="1" w:line="276" w:lineRule="auto"/>
              <w:jc w:val="center"/>
              <w:rPr>
                <w:rFonts w:ascii="Calibri" w:hAnsi="Calibri"/>
                <w:b/>
                <w:bCs/>
                <w:color w:val="000000" w:themeColor="text1"/>
                <w:sz w:val="22"/>
              </w:rPr>
            </w:pPr>
            <w:r w:rsidRPr="003E6673">
              <w:rPr>
                <w:rFonts w:ascii="Calibri" w:hAnsi="Calibri"/>
                <w:b/>
                <w:bCs/>
                <w:color w:val="000000" w:themeColor="text1"/>
                <w:sz w:val="22"/>
              </w:rPr>
              <w:t>q value</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419A6D80" w14:textId="12C2DE60" w:rsidR="00D50939" w:rsidRPr="003E6673" w:rsidRDefault="00BC36C0" w:rsidP="00BC36C0">
            <w:pPr>
              <w:spacing w:before="100" w:beforeAutospacing="1" w:after="100" w:afterAutospacing="1" w:line="276" w:lineRule="auto"/>
              <w:rPr>
                <w:rFonts w:ascii="Calibri" w:hAnsi="Calibri"/>
                <w:b/>
                <w:bCs/>
                <w:color w:val="000000" w:themeColor="text1"/>
                <w:sz w:val="22"/>
              </w:rPr>
            </w:pPr>
            <w:r w:rsidRPr="003E6673">
              <w:rPr>
                <w:rFonts w:ascii="Calibri" w:hAnsi="Calibri"/>
                <w:b/>
                <w:bCs/>
                <w:color w:val="000000" w:themeColor="text1"/>
                <w:sz w:val="22"/>
              </w:rPr>
              <w:t>Log Change</w:t>
            </w:r>
          </w:p>
        </w:tc>
        <w:tc>
          <w:tcPr>
            <w:tcW w:w="1134" w:type="dxa"/>
            <w:tcBorders>
              <w:top w:val="single" w:sz="4" w:space="0" w:color="auto"/>
              <w:left w:val="single" w:sz="4" w:space="0" w:color="auto"/>
              <w:bottom w:val="single" w:sz="4" w:space="0" w:color="auto"/>
              <w:right w:val="single" w:sz="4" w:space="0" w:color="auto"/>
            </w:tcBorders>
            <w:hideMark/>
          </w:tcPr>
          <w:p w14:paraId="5C67AC34" w14:textId="77777777" w:rsidR="00D50939" w:rsidRPr="003E6673" w:rsidRDefault="00D50939" w:rsidP="006566B1">
            <w:pPr>
              <w:spacing w:before="100" w:beforeAutospacing="1" w:after="100" w:afterAutospacing="1" w:line="276" w:lineRule="auto"/>
              <w:jc w:val="center"/>
              <w:rPr>
                <w:rFonts w:ascii="Calibri" w:hAnsi="Calibri"/>
                <w:b/>
                <w:bCs/>
                <w:color w:val="000000" w:themeColor="text1"/>
                <w:sz w:val="22"/>
              </w:rPr>
            </w:pPr>
            <w:r w:rsidRPr="003E6673">
              <w:rPr>
                <w:rFonts w:ascii="Calibri" w:hAnsi="Calibri"/>
                <w:b/>
                <w:bCs/>
                <w:color w:val="000000" w:themeColor="text1"/>
                <w:sz w:val="22"/>
              </w:rPr>
              <w:t>m/z base peak</w:t>
            </w:r>
          </w:p>
        </w:tc>
        <w:tc>
          <w:tcPr>
            <w:tcW w:w="3261" w:type="dxa"/>
            <w:tcBorders>
              <w:top w:val="single" w:sz="4" w:space="0" w:color="auto"/>
              <w:left w:val="single" w:sz="4" w:space="0" w:color="auto"/>
              <w:bottom w:val="single" w:sz="4" w:space="0" w:color="auto"/>
              <w:right w:val="single" w:sz="4" w:space="0" w:color="auto"/>
            </w:tcBorders>
            <w:hideMark/>
          </w:tcPr>
          <w:p w14:paraId="10462587" w14:textId="77777777" w:rsidR="00D50939" w:rsidRPr="003E6673" w:rsidRDefault="00D50939" w:rsidP="006566B1">
            <w:pPr>
              <w:spacing w:before="100" w:beforeAutospacing="1" w:after="100" w:afterAutospacing="1" w:line="276" w:lineRule="auto"/>
              <w:jc w:val="center"/>
              <w:rPr>
                <w:rFonts w:ascii="Calibri" w:hAnsi="Calibri"/>
                <w:b/>
                <w:bCs/>
                <w:color w:val="000000" w:themeColor="text1"/>
                <w:sz w:val="22"/>
              </w:rPr>
            </w:pPr>
            <w:r w:rsidRPr="003E6673">
              <w:rPr>
                <w:rFonts w:ascii="Calibri" w:hAnsi="Calibri"/>
                <w:b/>
                <w:bCs/>
                <w:color w:val="000000" w:themeColor="text1"/>
                <w:sz w:val="22"/>
              </w:rPr>
              <w:t>Compound</w:t>
            </w:r>
          </w:p>
        </w:tc>
      </w:tr>
      <w:tr w:rsidR="003E6673" w:rsidRPr="003E6673" w14:paraId="41A064E4" w14:textId="77777777" w:rsidTr="006566B1">
        <w:trPr>
          <w:trHeight w:val="300"/>
        </w:trPr>
        <w:tc>
          <w:tcPr>
            <w:tcW w:w="1199" w:type="dxa"/>
            <w:tcBorders>
              <w:top w:val="single" w:sz="4" w:space="0" w:color="auto"/>
              <w:left w:val="single" w:sz="4" w:space="0" w:color="auto"/>
              <w:bottom w:val="single" w:sz="4" w:space="0" w:color="auto"/>
              <w:right w:val="single" w:sz="4" w:space="0" w:color="auto"/>
            </w:tcBorders>
            <w:noWrap/>
            <w:hideMark/>
          </w:tcPr>
          <w:p w14:paraId="072DC7B4" w14:textId="58D9D214"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7.70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253044F"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0.000407</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5D8FBDA"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0.031733</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0AE79B9A" w14:textId="0DC1D5D5"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-0.68987</w:t>
            </w:r>
          </w:p>
        </w:tc>
        <w:tc>
          <w:tcPr>
            <w:tcW w:w="1134" w:type="dxa"/>
            <w:tcBorders>
              <w:top w:val="single" w:sz="4" w:space="0" w:color="auto"/>
              <w:left w:val="single" w:sz="4" w:space="0" w:color="auto"/>
              <w:bottom w:val="single" w:sz="4" w:space="0" w:color="auto"/>
              <w:right w:val="single" w:sz="4" w:space="0" w:color="auto"/>
            </w:tcBorders>
            <w:hideMark/>
          </w:tcPr>
          <w:p w14:paraId="72491C7D"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41</w:t>
            </w:r>
          </w:p>
        </w:tc>
        <w:tc>
          <w:tcPr>
            <w:tcW w:w="3261" w:type="dxa"/>
            <w:tcBorders>
              <w:top w:val="single" w:sz="4" w:space="0" w:color="auto"/>
              <w:left w:val="single" w:sz="4" w:space="0" w:color="auto"/>
              <w:bottom w:val="single" w:sz="4" w:space="0" w:color="auto"/>
              <w:right w:val="single" w:sz="4" w:space="0" w:color="auto"/>
            </w:tcBorders>
            <w:hideMark/>
          </w:tcPr>
          <w:p w14:paraId="79D6D46D"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2-ethyl-hexanal</w:t>
            </w:r>
          </w:p>
        </w:tc>
      </w:tr>
      <w:tr w:rsidR="003E6673" w:rsidRPr="003E6673" w14:paraId="644DAC60" w14:textId="77777777" w:rsidTr="006566B1">
        <w:trPr>
          <w:trHeight w:val="300"/>
        </w:trPr>
        <w:tc>
          <w:tcPr>
            <w:tcW w:w="1199" w:type="dxa"/>
            <w:tcBorders>
              <w:top w:val="single" w:sz="4" w:space="0" w:color="auto"/>
              <w:left w:val="single" w:sz="4" w:space="0" w:color="auto"/>
              <w:bottom w:val="single" w:sz="4" w:space="0" w:color="auto"/>
              <w:right w:val="single" w:sz="4" w:space="0" w:color="auto"/>
            </w:tcBorders>
            <w:noWrap/>
            <w:hideMark/>
          </w:tcPr>
          <w:p w14:paraId="414B4C14" w14:textId="60351429"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8.42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0B27F86"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4.44E-05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AD2EC81"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0.029451</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58D734C6" w14:textId="68453731"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-0.54597</w:t>
            </w:r>
          </w:p>
        </w:tc>
        <w:tc>
          <w:tcPr>
            <w:tcW w:w="1134" w:type="dxa"/>
            <w:tcBorders>
              <w:top w:val="single" w:sz="4" w:space="0" w:color="auto"/>
              <w:left w:val="single" w:sz="4" w:space="0" w:color="auto"/>
              <w:bottom w:val="single" w:sz="4" w:space="0" w:color="auto"/>
              <w:right w:val="single" w:sz="4" w:space="0" w:color="auto"/>
            </w:tcBorders>
            <w:hideMark/>
          </w:tcPr>
          <w:p w14:paraId="5310833E"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67</w:t>
            </w:r>
          </w:p>
        </w:tc>
        <w:tc>
          <w:tcPr>
            <w:tcW w:w="3261" w:type="dxa"/>
            <w:tcBorders>
              <w:top w:val="single" w:sz="4" w:space="0" w:color="auto"/>
              <w:left w:val="single" w:sz="4" w:space="0" w:color="auto"/>
              <w:bottom w:val="single" w:sz="4" w:space="0" w:color="auto"/>
              <w:right w:val="single" w:sz="4" w:space="0" w:color="auto"/>
            </w:tcBorders>
            <w:hideMark/>
          </w:tcPr>
          <w:p w14:paraId="3B87D045"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1,4 Pentadiene</w:t>
            </w:r>
          </w:p>
        </w:tc>
      </w:tr>
      <w:tr w:rsidR="003E6673" w:rsidRPr="003E6673" w14:paraId="40309077" w14:textId="77777777" w:rsidTr="006566B1">
        <w:trPr>
          <w:trHeight w:val="300"/>
        </w:trPr>
        <w:tc>
          <w:tcPr>
            <w:tcW w:w="1199" w:type="dxa"/>
            <w:tcBorders>
              <w:top w:val="single" w:sz="4" w:space="0" w:color="auto"/>
              <w:left w:val="single" w:sz="4" w:space="0" w:color="auto"/>
              <w:bottom w:val="single" w:sz="4" w:space="0" w:color="auto"/>
              <w:right w:val="single" w:sz="4" w:space="0" w:color="auto"/>
            </w:tcBorders>
            <w:noWrap/>
            <w:hideMark/>
          </w:tcPr>
          <w:p w14:paraId="12DAB964" w14:textId="426339D4"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18.40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C06F4FC"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2.75E-04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1F16892"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0.033126</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5B440F29" w14:textId="006C7A66"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-0.70058</w:t>
            </w:r>
          </w:p>
        </w:tc>
        <w:tc>
          <w:tcPr>
            <w:tcW w:w="1134" w:type="dxa"/>
            <w:tcBorders>
              <w:top w:val="single" w:sz="4" w:space="0" w:color="auto"/>
              <w:left w:val="single" w:sz="4" w:space="0" w:color="auto"/>
              <w:bottom w:val="single" w:sz="4" w:space="0" w:color="auto"/>
              <w:right w:val="single" w:sz="4" w:space="0" w:color="auto"/>
            </w:tcBorders>
            <w:hideMark/>
          </w:tcPr>
          <w:p w14:paraId="5D06885C"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85</w:t>
            </w:r>
          </w:p>
        </w:tc>
        <w:tc>
          <w:tcPr>
            <w:tcW w:w="3261" w:type="dxa"/>
            <w:tcBorders>
              <w:top w:val="single" w:sz="4" w:space="0" w:color="auto"/>
              <w:left w:val="single" w:sz="4" w:space="0" w:color="auto"/>
              <w:bottom w:val="single" w:sz="4" w:space="0" w:color="auto"/>
              <w:right w:val="single" w:sz="4" w:space="0" w:color="auto"/>
            </w:tcBorders>
            <w:hideMark/>
          </w:tcPr>
          <w:p w14:paraId="5EAA23E9"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proofErr w:type="spellStart"/>
            <w:r w:rsidRPr="003E6673">
              <w:rPr>
                <w:rFonts w:ascii="Calibri" w:hAnsi="Calibri"/>
                <w:color w:val="000000" w:themeColor="text1"/>
                <w:sz w:val="22"/>
              </w:rPr>
              <w:t>Fufuryl</w:t>
            </w:r>
            <w:proofErr w:type="spellEnd"/>
            <w:r w:rsidRPr="003E6673">
              <w:rPr>
                <w:rFonts w:ascii="Calibri" w:hAnsi="Calibri"/>
                <w:color w:val="000000" w:themeColor="text1"/>
                <w:sz w:val="22"/>
              </w:rPr>
              <w:t xml:space="preserve"> alcohol, tetrahydro- 5methyl-cis-</w:t>
            </w:r>
          </w:p>
        </w:tc>
      </w:tr>
      <w:tr w:rsidR="003E6673" w:rsidRPr="003E6673" w14:paraId="4C7344BF" w14:textId="77777777" w:rsidTr="006566B1">
        <w:trPr>
          <w:trHeight w:val="300"/>
        </w:trPr>
        <w:tc>
          <w:tcPr>
            <w:tcW w:w="1199" w:type="dxa"/>
            <w:tcBorders>
              <w:top w:val="single" w:sz="4" w:space="0" w:color="auto"/>
              <w:left w:val="single" w:sz="4" w:space="0" w:color="auto"/>
              <w:bottom w:val="single" w:sz="4" w:space="0" w:color="auto"/>
              <w:right w:val="single" w:sz="4" w:space="0" w:color="auto"/>
            </w:tcBorders>
            <w:noWrap/>
            <w:hideMark/>
          </w:tcPr>
          <w:p w14:paraId="2222F182" w14:textId="5CA05E90"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22.80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197DE9F"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0.001449</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A443DCC"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0.000001</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7F0E849A" w14:textId="58012DB8"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-0.63345</w:t>
            </w:r>
          </w:p>
        </w:tc>
        <w:tc>
          <w:tcPr>
            <w:tcW w:w="1134" w:type="dxa"/>
            <w:tcBorders>
              <w:top w:val="single" w:sz="4" w:space="0" w:color="auto"/>
              <w:left w:val="single" w:sz="4" w:space="0" w:color="auto"/>
              <w:bottom w:val="single" w:sz="4" w:space="0" w:color="auto"/>
              <w:right w:val="single" w:sz="4" w:space="0" w:color="auto"/>
            </w:tcBorders>
            <w:hideMark/>
          </w:tcPr>
          <w:p w14:paraId="6B02029A"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55</w:t>
            </w:r>
          </w:p>
        </w:tc>
        <w:tc>
          <w:tcPr>
            <w:tcW w:w="3261" w:type="dxa"/>
            <w:tcBorders>
              <w:top w:val="single" w:sz="4" w:space="0" w:color="auto"/>
              <w:left w:val="single" w:sz="4" w:space="0" w:color="auto"/>
              <w:bottom w:val="single" w:sz="4" w:space="0" w:color="auto"/>
              <w:right w:val="single" w:sz="4" w:space="0" w:color="auto"/>
            </w:tcBorders>
            <w:hideMark/>
          </w:tcPr>
          <w:p w14:paraId="472AB51F"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Cyclopentanone</w:t>
            </w:r>
          </w:p>
        </w:tc>
      </w:tr>
      <w:tr w:rsidR="003E6673" w:rsidRPr="003E6673" w14:paraId="652CC684" w14:textId="77777777" w:rsidTr="006566B1">
        <w:trPr>
          <w:trHeight w:val="300"/>
        </w:trPr>
        <w:tc>
          <w:tcPr>
            <w:tcW w:w="1199" w:type="dxa"/>
            <w:tcBorders>
              <w:top w:val="single" w:sz="4" w:space="0" w:color="auto"/>
              <w:left w:val="single" w:sz="4" w:space="0" w:color="auto"/>
              <w:bottom w:val="single" w:sz="4" w:space="0" w:color="auto"/>
              <w:right w:val="single" w:sz="4" w:space="0" w:color="auto"/>
            </w:tcBorders>
            <w:noWrap/>
            <w:hideMark/>
          </w:tcPr>
          <w:p w14:paraId="7D212F18" w14:textId="4043DBDD"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33.37</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D18B881"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0.001146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86B38C1"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0.047525</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69DAE309" w14:textId="3DF865EA"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-0.39011</w:t>
            </w:r>
          </w:p>
        </w:tc>
        <w:tc>
          <w:tcPr>
            <w:tcW w:w="1134" w:type="dxa"/>
            <w:tcBorders>
              <w:top w:val="single" w:sz="4" w:space="0" w:color="auto"/>
              <w:left w:val="single" w:sz="4" w:space="0" w:color="auto"/>
              <w:bottom w:val="single" w:sz="4" w:space="0" w:color="auto"/>
              <w:right w:val="single" w:sz="4" w:space="0" w:color="auto"/>
            </w:tcBorders>
            <w:hideMark/>
          </w:tcPr>
          <w:p w14:paraId="0D44AE75"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83</w:t>
            </w:r>
          </w:p>
        </w:tc>
        <w:tc>
          <w:tcPr>
            <w:tcW w:w="3261" w:type="dxa"/>
            <w:tcBorders>
              <w:top w:val="single" w:sz="4" w:space="0" w:color="auto"/>
              <w:left w:val="single" w:sz="4" w:space="0" w:color="auto"/>
              <w:bottom w:val="single" w:sz="4" w:space="0" w:color="auto"/>
              <w:right w:val="single" w:sz="4" w:space="0" w:color="auto"/>
            </w:tcBorders>
            <w:hideMark/>
          </w:tcPr>
          <w:p w14:paraId="1EE57E58" w14:textId="45D67CC2"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Ethyl cyclohexane</w:t>
            </w:r>
          </w:p>
        </w:tc>
      </w:tr>
      <w:tr w:rsidR="003E6673" w:rsidRPr="003E6673" w14:paraId="0CDC4F32" w14:textId="77777777" w:rsidTr="006566B1">
        <w:trPr>
          <w:trHeight w:val="300"/>
        </w:trPr>
        <w:tc>
          <w:tcPr>
            <w:tcW w:w="1199" w:type="dxa"/>
            <w:tcBorders>
              <w:top w:val="single" w:sz="4" w:space="0" w:color="auto"/>
              <w:left w:val="single" w:sz="4" w:space="0" w:color="auto"/>
              <w:bottom w:val="single" w:sz="4" w:space="0" w:color="auto"/>
              <w:right w:val="single" w:sz="4" w:space="0" w:color="auto"/>
            </w:tcBorders>
            <w:noWrap/>
            <w:hideMark/>
          </w:tcPr>
          <w:p w14:paraId="01C899E9" w14:textId="7D6A8C09"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35.43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7C53EF6"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5.41E-04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50D2981"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0.035889</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30100F91" w14:textId="2375D866"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-1.10379</w:t>
            </w:r>
          </w:p>
        </w:tc>
        <w:tc>
          <w:tcPr>
            <w:tcW w:w="1134" w:type="dxa"/>
            <w:tcBorders>
              <w:top w:val="single" w:sz="4" w:space="0" w:color="auto"/>
              <w:left w:val="single" w:sz="4" w:space="0" w:color="auto"/>
              <w:bottom w:val="single" w:sz="4" w:space="0" w:color="auto"/>
              <w:right w:val="single" w:sz="4" w:space="0" w:color="auto"/>
            </w:tcBorders>
            <w:hideMark/>
          </w:tcPr>
          <w:p w14:paraId="7331FB73"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95</w:t>
            </w:r>
          </w:p>
        </w:tc>
        <w:tc>
          <w:tcPr>
            <w:tcW w:w="3261" w:type="dxa"/>
            <w:tcBorders>
              <w:top w:val="single" w:sz="4" w:space="0" w:color="auto"/>
              <w:left w:val="single" w:sz="4" w:space="0" w:color="auto"/>
              <w:bottom w:val="single" w:sz="4" w:space="0" w:color="auto"/>
              <w:right w:val="single" w:sz="4" w:space="0" w:color="auto"/>
            </w:tcBorders>
            <w:hideMark/>
          </w:tcPr>
          <w:p w14:paraId="5F885972"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Trans-9-Methyldecalin</w:t>
            </w:r>
          </w:p>
        </w:tc>
      </w:tr>
      <w:tr w:rsidR="003E6673" w:rsidRPr="003E6673" w14:paraId="2522DAB2" w14:textId="77777777" w:rsidTr="006566B1">
        <w:trPr>
          <w:trHeight w:val="300"/>
        </w:trPr>
        <w:tc>
          <w:tcPr>
            <w:tcW w:w="1199" w:type="dxa"/>
            <w:tcBorders>
              <w:top w:val="single" w:sz="4" w:space="0" w:color="auto"/>
              <w:left w:val="single" w:sz="4" w:space="0" w:color="auto"/>
              <w:bottom w:val="single" w:sz="4" w:space="0" w:color="auto"/>
              <w:right w:val="single" w:sz="4" w:space="0" w:color="auto"/>
            </w:tcBorders>
            <w:noWrap/>
            <w:hideMark/>
          </w:tcPr>
          <w:p w14:paraId="7AD6F066" w14:textId="7AFB93FF"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36.33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2D184F3"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0.000195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AE6168C"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0.036903</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252D736A" w14:textId="0F492DE3"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-0.81992</w:t>
            </w:r>
          </w:p>
        </w:tc>
        <w:tc>
          <w:tcPr>
            <w:tcW w:w="1134" w:type="dxa"/>
            <w:tcBorders>
              <w:top w:val="single" w:sz="4" w:space="0" w:color="auto"/>
              <w:left w:val="single" w:sz="4" w:space="0" w:color="auto"/>
              <w:bottom w:val="single" w:sz="4" w:space="0" w:color="auto"/>
              <w:right w:val="single" w:sz="4" w:space="0" w:color="auto"/>
            </w:tcBorders>
            <w:hideMark/>
          </w:tcPr>
          <w:p w14:paraId="5BB16958" w14:textId="7A4E11C4"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97</w:t>
            </w:r>
          </w:p>
        </w:tc>
        <w:tc>
          <w:tcPr>
            <w:tcW w:w="3261" w:type="dxa"/>
            <w:tcBorders>
              <w:top w:val="single" w:sz="4" w:space="0" w:color="auto"/>
              <w:left w:val="single" w:sz="4" w:space="0" w:color="auto"/>
              <w:bottom w:val="single" w:sz="4" w:space="0" w:color="auto"/>
              <w:right w:val="single" w:sz="4" w:space="0" w:color="auto"/>
            </w:tcBorders>
            <w:hideMark/>
          </w:tcPr>
          <w:p w14:paraId="40234BE1" w14:textId="0572172A"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1-methyl-2-Pentyl-cyclohexane</w:t>
            </w:r>
          </w:p>
        </w:tc>
      </w:tr>
      <w:tr w:rsidR="003E6673" w:rsidRPr="003E6673" w14:paraId="715E0035" w14:textId="77777777" w:rsidTr="006566B1">
        <w:trPr>
          <w:trHeight w:val="300"/>
        </w:trPr>
        <w:tc>
          <w:tcPr>
            <w:tcW w:w="1199" w:type="dxa"/>
            <w:tcBorders>
              <w:top w:val="single" w:sz="4" w:space="0" w:color="auto"/>
              <w:left w:val="single" w:sz="4" w:space="0" w:color="auto"/>
              <w:bottom w:val="single" w:sz="4" w:space="0" w:color="auto"/>
              <w:right w:val="single" w:sz="4" w:space="0" w:color="auto"/>
            </w:tcBorders>
            <w:noWrap/>
            <w:hideMark/>
          </w:tcPr>
          <w:p w14:paraId="452C9DFA" w14:textId="04EF547E"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38.28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BB56C51"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0.000242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A0939DD"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0.032098</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56490664" w14:textId="6304D923"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-0.6745</w:t>
            </w:r>
          </w:p>
        </w:tc>
        <w:tc>
          <w:tcPr>
            <w:tcW w:w="1134" w:type="dxa"/>
            <w:tcBorders>
              <w:top w:val="single" w:sz="4" w:space="0" w:color="auto"/>
              <w:left w:val="single" w:sz="4" w:space="0" w:color="auto"/>
              <w:bottom w:val="single" w:sz="4" w:space="0" w:color="auto"/>
              <w:right w:val="single" w:sz="4" w:space="0" w:color="auto"/>
            </w:tcBorders>
            <w:hideMark/>
          </w:tcPr>
          <w:p w14:paraId="4A86FB8D"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149</w:t>
            </w:r>
          </w:p>
        </w:tc>
        <w:tc>
          <w:tcPr>
            <w:tcW w:w="3261" w:type="dxa"/>
            <w:tcBorders>
              <w:top w:val="single" w:sz="4" w:space="0" w:color="auto"/>
              <w:left w:val="single" w:sz="4" w:space="0" w:color="auto"/>
              <w:bottom w:val="single" w:sz="4" w:space="0" w:color="auto"/>
              <w:right w:val="single" w:sz="4" w:space="0" w:color="auto"/>
            </w:tcBorders>
            <w:hideMark/>
          </w:tcPr>
          <w:p w14:paraId="376D262B"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 xml:space="preserve">Diethyl </w:t>
            </w:r>
            <w:proofErr w:type="spellStart"/>
            <w:r w:rsidRPr="003E6673">
              <w:rPr>
                <w:rFonts w:ascii="Calibri" w:hAnsi="Calibri"/>
                <w:color w:val="000000" w:themeColor="text1"/>
                <w:sz w:val="22"/>
              </w:rPr>
              <w:t>Phthalte</w:t>
            </w:r>
            <w:proofErr w:type="spellEnd"/>
          </w:p>
        </w:tc>
      </w:tr>
      <w:tr w:rsidR="003E6673" w:rsidRPr="003E6673" w14:paraId="2C8495EC" w14:textId="77777777" w:rsidTr="006566B1">
        <w:trPr>
          <w:trHeight w:val="300"/>
        </w:trPr>
        <w:tc>
          <w:tcPr>
            <w:tcW w:w="1199" w:type="dxa"/>
            <w:tcBorders>
              <w:top w:val="single" w:sz="4" w:space="0" w:color="auto"/>
              <w:left w:val="single" w:sz="4" w:space="0" w:color="auto"/>
              <w:bottom w:val="single" w:sz="4" w:space="0" w:color="auto"/>
              <w:right w:val="single" w:sz="4" w:space="0" w:color="auto"/>
            </w:tcBorders>
            <w:noWrap/>
            <w:hideMark/>
          </w:tcPr>
          <w:p w14:paraId="3E3AE11F" w14:textId="4C0AEE2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38.37</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3DB4371"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4.12E-05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DB73672"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0.000001</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650E6BFA" w14:textId="6A6750FE"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-0.627</w:t>
            </w:r>
          </w:p>
        </w:tc>
        <w:tc>
          <w:tcPr>
            <w:tcW w:w="1134" w:type="dxa"/>
            <w:tcBorders>
              <w:top w:val="single" w:sz="4" w:space="0" w:color="auto"/>
              <w:left w:val="single" w:sz="4" w:space="0" w:color="auto"/>
              <w:bottom w:val="single" w:sz="4" w:space="0" w:color="auto"/>
              <w:right w:val="single" w:sz="4" w:space="0" w:color="auto"/>
            </w:tcBorders>
            <w:hideMark/>
          </w:tcPr>
          <w:p w14:paraId="75514815"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57</w:t>
            </w:r>
          </w:p>
        </w:tc>
        <w:tc>
          <w:tcPr>
            <w:tcW w:w="3261" w:type="dxa"/>
            <w:tcBorders>
              <w:top w:val="single" w:sz="4" w:space="0" w:color="auto"/>
              <w:left w:val="single" w:sz="4" w:space="0" w:color="auto"/>
              <w:bottom w:val="single" w:sz="4" w:space="0" w:color="auto"/>
              <w:right w:val="single" w:sz="4" w:space="0" w:color="auto"/>
            </w:tcBorders>
            <w:hideMark/>
          </w:tcPr>
          <w:p w14:paraId="4A474DE8"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2,9-dimethyl-undecane</w:t>
            </w:r>
          </w:p>
        </w:tc>
      </w:tr>
      <w:tr w:rsidR="003E6673" w:rsidRPr="003E6673" w14:paraId="5A549CCD" w14:textId="77777777" w:rsidTr="006566B1">
        <w:trPr>
          <w:trHeight w:val="300"/>
        </w:trPr>
        <w:tc>
          <w:tcPr>
            <w:tcW w:w="1199" w:type="dxa"/>
            <w:tcBorders>
              <w:top w:val="single" w:sz="4" w:space="0" w:color="auto"/>
              <w:left w:val="single" w:sz="4" w:space="0" w:color="auto"/>
              <w:bottom w:val="single" w:sz="4" w:space="0" w:color="auto"/>
              <w:right w:val="single" w:sz="4" w:space="0" w:color="auto"/>
            </w:tcBorders>
            <w:noWrap/>
            <w:hideMark/>
          </w:tcPr>
          <w:p w14:paraId="75785400" w14:textId="189B1C95"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46.95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43B78F7"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0.000682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89C640A"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0.039368</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710ADC17" w14:textId="65539C59"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-0.63204</w:t>
            </w:r>
          </w:p>
        </w:tc>
        <w:tc>
          <w:tcPr>
            <w:tcW w:w="1134" w:type="dxa"/>
            <w:tcBorders>
              <w:top w:val="single" w:sz="4" w:space="0" w:color="auto"/>
              <w:left w:val="single" w:sz="4" w:space="0" w:color="auto"/>
              <w:bottom w:val="single" w:sz="4" w:space="0" w:color="auto"/>
              <w:right w:val="single" w:sz="4" w:space="0" w:color="auto"/>
            </w:tcBorders>
            <w:hideMark/>
          </w:tcPr>
          <w:p w14:paraId="48AA4801"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191</w:t>
            </w:r>
          </w:p>
        </w:tc>
        <w:tc>
          <w:tcPr>
            <w:tcW w:w="3261" w:type="dxa"/>
            <w:tcBorders>
              <w:top w:val="single" w:sz="4" w:space="0" w:color="auto"/>
              <w:left w:val="single" w:sz="4" w:space="0" w:color="auto"/>
              <w:bottom w:val="single" w:sz="4" w:space="0" w:color="auto"/>
              <w:right w:val="single" w:sz="4" w:space="0" w:color="auto"/>
            </w:tcBorders>
            <w:hideMark/>
          </w:tcPr>
          <w:p w14:paraId="47992CB3" w14:textId="77777777" w:rsidR="00D50939" w:rsidRPr="003E6673" w:rsidRDefault="00D50939" w:rsidP="006566B1">
            <w:pPr>
              <w:spacing w:before="100" w:beforeAutospacing="1" w:after="100" w:afterAutospacing="1" w:line="276" w:lineRule="auto"/>
              <w:jc w:val="center"/>
              <w:rPr>
                <w:rFonts w:ascii="Calibri" w:hAnsi="Calibri"/>
                <w:color w:val="000000" w:themeColor="text1"/>
                <w:sz w:val="22"/>
              </w:rPr>
            </w:pPr>
            <w:r w:rsidRPr="003E6673">
              <w:rPr>
                <w:rFonts w:ascii="Calibri" w:hAnsi="Calibri"/>
                <w:color w:val="000000" w:themeColor="text1"/>
                <w:sz w:val="22"/>
              </w:rPr>
              <w:t>2,5-di-tert-butyl phenol</w:t>
            </w:r>
          </w:p>
        </w:tc>
      </w:tr>
      <w:tr w:rsidR="003E6673" w:rsidRPr="003E6673" w14:paraId="3C5270C8" w14:textId="77777777" w:rsidTr="00CD36C4">
        <w:trPr>
          <w:trHeight w:val="300"/>
        </w:trPr>
        <w:tc>
          <w:tcPr>
            <w:tcW w:w="9137" w:type="dxa"/>
            <w:gridSpan w:val="6"/>
            <w:tcBorders>
              <w:top w:val="single" w:sz="4" w:space="0" w:color="auto"/>
              <w:left w:val="single" w:sz="4" w:space="0" w:color="auto"/>
              <w:bottom w:val="single" w:sz="4" w:space="0" w:color="auto"/>
              <w:right w:val="single" w:sz="4" w:space="0" w:color="auto"/>
            </w:tcBorders>
            <w:noWrap/>
            <w:vAlign w:val="bottom"/>
          </w:tcPr>
          <w:p w14:paraId="72016384" w14:textId="1A9E2562" w:rsidR="00D50939" w:rsidRPr="003E6673" w:rsidRDefault="00D50939" w:rsidP="00D50939">
            <w:pPr>
              <w:spacing w:before="100" w:beforeAutospacing="1" w:after="100" w:afterAutospacing="1" w:line="276" w:lineRule="auto"/>
              <w:rPr>
                <w:rFonts w:ascii="Calibri" w:hAnsi="Calibri"/>
                <w:color w:val="000000" w:themeColor="text1"/>
                <w:sz w:val="20"/>
                <w:szCs w:val="20"/>
              </w:rPr>
            </w:pPr>
            <w:r w:rsidRPr="003E6673">
              <w:rPr>
                <w:rFonts w:ascii="Calibri" w:hAnsi="Calibri"/>
                <w:color w:val="000000" w:themeColor="text1"/>
                <w:sz w:val="20"/>
                <w:szCs w:val="20"/>
              </w:rPr>
              <w:t>Retention time = time solute spent in G</w:t>
            </w:r>
            <w:r w:rsidR="009813E5" w:rsidRPr="003E6673">
              <w:rPr>
                <w:rFonts w:ascii="Calibri" w:hAnsi="Calibri"/>
                <w:color w:val="000000" w:themeColor="text1"/>
                <w:sz w:val="20"/>
                <w:szCs w:val="20"/>
              </w:rPr>
              <w:t>as chromatography</w:t>
            </w:r>
            <w:r w:rsidRPr="003E6673">
              <w:rPr>
                <w:rFonts w:ascii="Calibri" w:hAnsi="Calibri"/>
                <w:color w:val="000000" w:themeColor="text1"/>
                <w:sz w:val="20"/>
                <w:szCs w:val="20"/>
              </w:rPr>
              <w:t xml:space="preserve"> column, used to identify a compound; M/Z base peak = tallest peak in mass spectrum due to ion having the greatest relative abundance used to identify a compound</w:t>
            </w:r>
          </w:p>
          <w:p w14:paraId="7B105323" w14:textId="21296206" w:rsidR="00D50939" w:rsidRPr="003E6673" w:rsidRDefault="00D50939" w:rsidP="00D50939">
            <w:pPr>
              <w:spacing w:before="100" w:beforeAutospacing="1" w:after="100" w:afterAutospacing="1" w:line="276" w:lineRule="auto"/>
              <w:rPr>
                <w:rFonts w:ascii="Calibri" w:hAnsi="Calibri"/>
                <w:color w:val="000000" w:themeColor="text1"/>
                <w:sz w:val="22"/>
              </w:rPr>
            </w:pPr>
            <w:r w:rsidRPr="003E6673">
              <w:rPr>
                <w:rFonts w:ascii="Calibri" w:hAnsi="Calibri"/>
                <w:color w:val="000000" w:themeColor="text1"/>
                <w:sz w:val="22"/>
              </w:rPr>
              <w:t>Data analysed using ANOVA with FDR correction (q value)</w:t>
            </w:r>
          </w:p>
        </w:tc>
      </w:tr>
    </w:tbl>
    <w:p w14:paraId="41BD874A" w14:textId="77777777" w:rsidR="005B336A" w:rsidRPr="003E6673" w:rsidRDefault="005B336A" w:rsidP="000E6613">
      <w:pPr>
        <w:spacing w:before="100" w:beforeAutospacing="1" w:after="100" w:afterAutospacing="1" w:line="276" w:lineRule="auto"/>
        <w:rPr>
          <w:rFonts w:ascii="Calibri" w:hAnsi="Calibri"/>
          <w:b/>
          <w:color w:val="000000" w:themeColor="text1"/>
          <w:sz w:val="22"/>
        </w:rPr>
      </w:pPr>
    </w:p>
    <w:p w14:paraId="1EFC0B89" w14:textId="77777777" w:rsidR="002013C3" w:rsidRPr="003E6673" w:rsidRDefault="002013C3">
      <w:pPr>
        <w:spacing w:after="160" w:line="259" w:lineRule="auto"/>
        <w:rPr>
          <w:rFonts w:ascii="Calibri" w:hAnsi="Calibri"/>
          <w:b/>
          <w:color w:val="000000" w:themeColor="text1"/>
          <w:sz w:val="22"/>
        </w:rPr>
      </w:pPr>
      <w:r w:rsidRPr="003E6673">
        <w:rPr>
          <w:rFonts w:ascii="Calibri" w:hAnsi="Calibri"/>
          <w:b/>
          <w:color w:val="000000" w:themeColor="text1"/>
          <w:sz w:val="22"/>
        </w:rPr>
        <w:br w:type="page"/>
      </w:r>
    </w:p>
    <w:p w14:paraId="46533E97" w14:textId="77777777" w:rsidR="00622A3A" w:rsidRPr="003E6673" w:rsidRDefault="00622A3A" w:rsidP="000E6613">
      <w:pPr>
        <w:spacing w:before="100" w:beforeAutospacing="1" w:after="100" w:afterAutospacing="1" w:line="276" w:lineRule="auto"/>
        <w:rPr>
          <w:rFonts w:ascii="Calibri" w:hAnsi="Calibri"/>
          <w:b/>
          <w:color w:val="000000" w:themeColor="text1"/>
          <w:sz w:val="22"/>
        </w:rPr>
      </w:pPr>
    </w:p>
    <w:p w14:paraId="02950D10" w14:textId="77777777" w:rsidR="00B70190" w:rsidRPr="003E6673" w:rsidRDefault="00B70190" w:rsidP="00622A3A">
      <w:pPr>
        <w:spacing w:before="100" w:beforeAutospacing="1" w:after="100" w:afterAutospacing="1"/>
        <w:rPr>
          <w:rFonts w:ascii="Calibri" w:hAnsi="Calibri"/>
          <w:b/>
          <w:color w:val="000000" w:themeColor="text1"/>
          <w:sz w:val="20"/>
          <w:szCs w:val="20"/>
          <w:u w:val="single"/>
        </w:rPr>
      </w:pPr>
      <w:r w:rsidRPr="003E6673">
        <w:rPr>
          <w:rFonts w:ascii="Calibri" w:hAnsi="Calibri"/>
          <w:b/>
          <w:color w:val="000000" w:themeColor="text1"/>
          <w:sz w:val="20"/>
          <w:szCs w:val="20"/>
          <w:u w:val="single"/>
        </w:rPr>
        <w:t>FIGURE LEGENDS</w:t>
      </w:r>
    </w:p>
    <w:p w14:paraId="2B22C900" w14:textId="53A1E370" w:rsidR="00B70190" w:rsidRPr="003E6673" w:rsidRDefault="00622A3A" w:rsidP="00B70190">
      <w:pPr>
        <w:spacing w:before="100" w:beforeAutospacing="1" w:after="100" w:afterAutospacing="1"/>
        <w:rPr>
          <w:rFonts w:ascii="Calibri" w:hAnsi="Calibri"/>
          <w:bCs/>
          <w:color w:val="000000" w:themeColor="text1"/>
          <w:sz w:val="20"/>
          <w:szCs w:val="20"/>
        </w:rPr>
      </w:pPr>
      <w:r w:rsidRPr="003E6673">
        <w:rPr>
          <w:rFonts w:ascii="Calibri" w:hAnsi="Calibri"/>
          <w:b/>
          <w:color w:val="000000" w:themeColor="text1"/>
          <w:sz w:val="20"/>
          <w:szCs w:val="20"/>
        </w:rPr>
        <w:t xml:space="preserve">Figure 1: Viral infection upregulates </w:t>
      </w:r>
      <w:proofErr w:type="spellStart"/>
      <w:r w:rsidRPr="003E6673">
        <w:rPr>
          <w:rFonts w:ascii="Calibri" w:hAnsi="Calibri"/>
          <w:b/>
          <w:color w:val="000000" w:themeColor="text1"/>
          <w:sz w:val="20"/>
          <w:szCs w:val="20"/>
        </w:rPr>
        <w:t>decane</w:t>
      </w:r>
      <w:proofErr w:type="spellEnd"/>
      <w:r w:rsidRPr="003E6673">
        <w:rPr>
          <w:rFonts w:ascii="Calibri" w:hAnsi="Calibri"/>
          <w:b/>
          <w:color w:val="000000" w:themeColor="text1"/>
          <w:sz w:val="20"/>
          <w:szCs w:val="20"/>
        </w:rPr>
        <w:t xml:space="preserve"> in the headspace of airway epithelial cells, an effect not observed with bacteria. </w:t>
      </w:r>
      <w:r w:rsidRPr="003E6673">
        <w:rPr>
          <w:rFonts w:ascii="Calibri" w:hAnsi="Calibri"/>
          <w:bCs/>
          <w:color w:val="000000" w:themeColor="text1"/>
          <w:sz w:val="20"/>
          <w:szCs w:val="20"/>
        </w:rPr>
        <w:t>(a) Cultured BEAS2B bronchial epithelial cells</w:t>
      </w:r>
      <w:r w:rsidR="00B20347" w:rsidRPr="003E6673">
        <w:rPr>
          <w:rFonts w:ascii="Calibri" w:hAnsi="Calibri"/>
          <w:bCs/>
          <w:color w:val="000000" w:themeColor="text1"/>
          <w:sz w:val="20"/>
          <w:szCs w:val="20"/>
        </w:rPr>
        <w:t xml:space="preserve"> (BEC)</w:t>
      </w:r>
      <w:r w:rsidRPr="003E6673">
        <w:rPr>
          <w:rFonts w:ascii="Calibri" w:hAnsi="Calibri"/>
          <w:bCs/>
          <w:color w:val="000000" w:themeColor="text1"/>
          <w:sz w:val="20"/>
          <w:szCs w:val="20"/>
        </w:rPr>
        <w:t xml:space="preserve"> were stimulated with rhinovirus</w:t>
      </w:r>
      <w:r w:rsidR="00B20347" w:rsidRPr="003E6673">
        <w:rPr>
          <w:rFonts w:ascii="Calibri" w:hAnsi="Calibri"/>
          <w:bCs/>
          <w:color w:val="000000" w:themeColor="text1"/>
          <w:sz w:val="20"/>
          <w:szCs w:val="20"/>
        </w:rPr>
        <w:t xml:space="preserve"> (RV)</w:t>
      </w:r>
      <w:r w:rsidRPr="003E6673">
        <w:rPr>
          <w:rFonts w:ascii="Calibri" w:hAnsi="Calibri"/>
          <w:bCs/>
          <w:color w:val="000000" w:themeColor="text1"/>
          <w:sz w:val="20"/>
          <w:szCs w:val="20"/>
        </w:rPr>
        <w:t xml:space="preserve"> A16, </w:t>
      </w:r>
      <w:proofErr w:type="spellStart"/>
      <w:r w:rsidRPr="003E6673">
        <w:rPr>
          <w:rFonts w:ascii="Calibri" w:hAnsi="Calibri"/>
          <w:bCs/>
          <w:i/>
          <w:iCs/>
          <w:color w:val="000000" w:themeColor="text1"/>
          <w:sz w:val="20"/>
          <w:szCs w:val="20"/>
        </w:rPr>
        <w:t>S.pneumoniae</w:t>
      </w:r>
      <w:proofErr w:type="spellEnd"/>
      <w:r w:rsidRPr="003E6673">
        <w:rPr>
          <w:rFonts w:ascii="Calibri" w:hAnsi="Calibri"/>
          <w:bCs/>
          <w:color w:val="000000" w:themeColor="text1"/>
          <w:sz w:val="20"/>
          <w:szCs w:val="20"/>
        </w:rPr>
        <w:t xml:space="preserve">, </w:t>
      </w:r>
      <w:proofErr w:type="spellStart"/>
      <w:r w:rsidRPr="003E6673">
        <w:rPr>
          <w:rFonts w:ascii="Calibri" w:hAnsi="Calibri"/>
          <w:bCs/>
          <w:i/>
          <w:iCs/>
          <w:color w:val="000000" w:themeColor="text1"/>
          <w:sz w:val="20"/>
          <w:szCs w:val="20"/>
        </w:rPr>
        <w:t>H.influenzae</w:t>
      </w:r>
      <w:proofErr w:type="spellEnd"/>
      <w:r w:rsidRPr="003E6673">
        <w:rPr>
          <w:rFonts w:ascii="Calibri" w:hAnsi="Calibri"/>
          <w:bCs/>
          <w:color w:val="000000" w:themeColor="text1"/>
          <w:sz w:val="20"/>
          <w:szCs w:val="20"/>
        </w:rPr>
        <w:t xml:space="preserve"> or medium control within a </w:t>
      </w:r>
      <w:proofErr w:type="spellStart"/>
      <w:r w:rsidRPr="003E6673">
        <w:rPr>
          <w:rFonts w:ascii="Calibri" w:hAnsi="Calibri"/>
          <w:bCs/>
          <w:color w:val="000000" w:themeColor="text1"/>
          <w:sz w:val="20"/>
          <w:szCs w:val="20"/>
        </w:rPr>
        <w:t>Tedlar</w:t>
      </w:r>
      <w:proofErr w:type="spellEnd"/>
      <w:r w:rsidRPr="003E6673">
        <w:rPr>
          <w:rFonts w:ascii="Calibri" w:hAnsi="Calibri"/>
          <w:bCs/>
          <w:color w:val="000000" w:themeColor="text1"/>
          <w:sz w:val="20"/>
          <w:szCs w:val="20"/>
        </w:rPr>
        <w:t xml:space="preserve"> bag. Headspace volatile organic compounds were sampled and profiled by gas chromatography mass spectrometry (GC-MS)</w:t>
      </w:r>
      <w:r w:rsidR="00B20347" w:rsidRPr="003E6673">
        <w:rPr>
          <w:rFonts w:ascii="Calibri" w:hAnsi="Calibri"/>
          <w:bCs/>
          <w:color w:val="000000" w:themeColor="text1"/>
          <w:sz w:val="20"/>
          <w:szCs w:val="20"/>
        </w:rPr>
        <w:t xml:space="preserve"> at 8 and 24 hours (h)</w:t>
      </w:r>
      <w:r w:rsidRPr="003E6673">
        <w:rPr>
          <w:rFonts w:ascii="Calibri" w:hAnsi="Calibri"/>
          <w:bCs/>
          <w:color w:val="000000" w:themeColor="text1"/>
          <w:sz w:val="20"/>
          <w:szCs w:val="20"/>
        </w:rPr>
        <w:t xml:space="preserve">. Data for the long chain alkane </w:t>
      </w:r>
      <w:proofErr w:type="spellStart"/>
      <w:r w:rsidRPr="003E6673">
        <w:rPr>
          <w:rFonts w:ascii="Calibri" w:hAnsi="Calibri"/>
          <w:bCs/>
          <w:color w:val="000000" w:themeColor="text1"/>
          <w:sz w:val="20"/>
          <w:szCs w:val="20"/>
        </w:rPr>
        <w:t>decane</w:t>
      </w:r>
      <w:proofErr w:type="spellEnd"/>
      <w:r w:rsidRPr="003E6673">
        <w:rPr>
          <w:rFonts w:ascii="Calibri" w:hAnsi="Calibri"/>
          <w:bCs/>
          <w:color w:val="000000" w:themeColor="text1"/>
          <w:sz w:val="20"/>
          <w:szCs w:val="20"/>
        </w:rPr>
        <w:t xml:space="preserve"> is shown in response to (b) rhinovirus (c) </w:t>
      </w:r>
      <w:proofErr w:type="spellStart"/>
      <w:r w:rsidRPr="003E6673">
        <w:rPr>
          <w:rFonts w:ascii="Calibri" w:hAnsi="Calibri"/>
          <w:bCs/>
          <w:i/>
          <w:iCs/>
          <w:color w:val="000000" w:themeColor="text1"/>
          <w:sz w:val="20"/>
          <w:szCs w:val="20"/>
        </w:rPr>
        <w:t>S.pneumoniae</w:t>
      </w:r>
      <w:proofErr w:type="spellEnd"/>
      <w:r w:rsidRPr="003E6673">
        <w:rPr>
          <w:rFonts w:ascii="Calibri" w:hAnsi="Calibri"/>
          <w:bCs/>
          <w:i/>
          <w:iCs/>
          <w:color w:val="000000" w:themeColor="text1"/>
          <w:sz w:val="20"/>
          <w:szCs w:val="20"/>
        </w:rPr>
        <w:t xml:space="preserve"> </w:t>
      </w:r>
      <w:r w:rsidRPr="003E6673">
        <w:rPr>
          <w:rFonts w:ascii="Calibri" w:hAnsi="Calibri"/>
          <w:bCs/>
          <w:color w:val="000000" w:themeColor="text1"/>
          <w:sz w:val="20"/>
          <w:szCs w:val="20"/>
        </w:rPr>
        <w:t xml:space="preserve">and (d) </w:t>
      </w:r>
      <w:proofErr w:type="spellStart"/>
      <w:r w:rsidRPr="003E6673">
        <w:rPr>
          <w:rFonts w:ascii="Calibri" w:hAnsi="Calibri"/>
          <w:bCs/>
          <w:i/>
          <w:iCs/>
          <w:color w:val="000000" w:themeColor="text1"/>
          <w:sz w:val="20"/>
          <w:szCs w:val="20"/>
        </w:rPr>
        <w:t>H.influenzae</w:t>
      </w:r>
      <w:proofErr w:type="spellEnd"/>
      <w:r w:rsidRPr="003E6673">
        <w:rPr>
          <w:rFonts w:ascii="Calibri" w:hAnsi="Calibri"/>
          <w:bCs/>
          <w:color w:val="000000" w:themeColor="text1"/>
          <w:sz w:val="20"/>
          <w:szCs w:val="20"/>
        </w:rPr>
        <w:t xml:space="preserve"> infection. Data shown as median (IQR) of three independent experiments combined. Data analysed using Mann Witney U test.. ns= non-significant.</w:t>
      </w:r>
    </w:p>
    <w:p w14:paraId="7085C297" w14:textId="049F291E" w:rsidR="00622A3A" w:rsidRPr="003E6673" w:rsidRDefault="00622A3A" w:rsidP="00B70190">
      <w:pPr>
        <w:spacing w:before="100" w:beforeAutospacing="1" w:after="100" w:afterAutospacing="1"/>
        <w:rPr>
          <w:rFonts w:ascii="Calibri" w:hAnsi="Calibri"/>
          <w:bCs/>
          <w:color w:val="000000" w:themeColor="text1"/>
          <w:sz w:val="20"/>
          <w:szCs w:val="20"/>
        </w:rPr>
      </w:pPr>
      <w:r w:rsidRPr="003E6673">
        <w:rPr>
          <w:rFonts w:ascii="Calibri" w:hAnsi="Calibri"/>
          <w:b/>
          <w:color w:val="000000" w:themeColor="text1"/>
          <w:sz w:val="20"/>
          <w:szCs w:val="20"/>
        </w:rPr>
        <w:t xml:space="preserve">Figure 2: </w:t>
      </w:r>
      <w:proofErr w:type="spellStart"/>
      <w:r w:rsidR="008A6A5B" w:rsidRPr="003E6673">
        <w:rPr>
          <w:rFonts w:ascii="Calibri" w:hAnsi="Calibri"/>
          <w:b/>
          <w:color w:val="000000" w:themeColor="text1"/>
          <w:sz w:val="20"/>
          <w:szCs w:val="20"/>
        </w:rPr>
        <w:t>Decane</w:t>
      </w:r>
      <w:proofErr w:type="spellEnd"/>
      <w:r w:rsidR="008A6A5B" w:rsidRPr="003E6673">
        <w:rPr>
          <w:rFonts w:ascii="Calibri" w:hAnsi="Calibri"/>
          <w:b/>
          <w:color w:val="000000" w:themeColor="text1"/>
          <w:sz w:val="20"/>
          <w:szCs w:val="20"/>
        </w:rPr>
        <w:t xml:space="preserve"> and </w:t>
      </w:r>
      <w:r w:rsidR="008B32A0" w:rsidRPr="003E6673">
        <w:rPr>
          <w:rFonts w:ascii="Calibri" w:hAnsi="Calibri"/>
          <w:b/>
          <w:color w:val="000000" w:themeColor="text1"/>
          <w:sz w:val="20"/>
          <w:szCs w:val="20"/>
        </w:rPr>
        <w:t xml:space="preserve">other long chain alkane </w:t>
      </w:r>
      <w:r w:rsidR="008A6A5B" w:rsidRPr="003E6673">
        <w:rPr>
          <w:rFonts w:ascii="Calibri" w:hAnsi="Calibri"/>
          <w:b/>
          <w:color w:val="000000" w:themeColor="text1"/>
          <w:sz w:val="20"/>
          <w:szCs w:val="20"/>
        </w:rPr>
        <w:t xml:space="preserve">compounds are increased in exhaled breath following experimental rhinovirus challenge in healthy subjects. </w:t>
      </w:r>
      <w:r w:rsidR="008A6A5B" w:rsidRPr="003E6673">
        <w:rPr>
          <w:rFonts w:ascii="Calibri" w:hAnsi="Calibri"/>
          <w:bCs/>
          <w:color w:val="000000" w:themeColor="text1"/>
          <w:sz w:val="20"/>
          <w:szCs w:val="20"/>
        </w:rPr>
        <w:t>(a) 11 healthy subjects were experimentally challenged with rhinovirus</w:t>
      </w:r>
      <w:r w:rsidR="00E7601F" w:rsidRPr="003E6673">
        <w:rPr>
          <w:rFonts w:ascii="Calibri" w:hAnsi="Calibri"/>
          <w:bCs/>
          <w:color w:val="000000" w:themeColor="text1"/>
          <w:sz w:val="20"/>
          <w:szCs w:val="20"/>
        </w:rPr>
        <w:t xml:space="preserve"> (RV)</w:t>
      </w:r>
      <w:r w:rsidR="008A6A5B" w:rsidRPr="003E6673">
        <w:rPr>
          <w:rFonts w:ascii="Calibri" w:hAnsi="Calibri"/>
          <w:bCs/>
          <w:color w:val="000000" w:themeColor="text1"/>
          <w:sz w:val="20"/>
          <w:szCs w:val="20"/>
        </w:rPr>
        <w:t xml:space="preserve"> A-16 and sampled at various timepoints post-infection. (b) Virus loads were measured by qPCR in nasal lavage and oropharyngeal swab. (c) Daily upper respiratory tract symptom scores. Levels of (d) </w:t>
      </w:r>
      <w:proofErr w:type="spellStart"/>
      <w:r w:rsidR="008A6A5B" w:rsidRPr="003E6673">
        <w:rPr>
          <w:rFonts w:ascii="Calibri" w:hAnsi="Calibri"/>
          <w:bCs/>
          <w:color w:val="000000" w:themeColor="text1"/>
          <w:sz w:val="20"/>
          <w:szCs w:val="20"/>
        </w:rPr>
        <w:t>decane</w:t>
      </w:r>
      <w:proofErr w:type="spellEnd"/>
      <w:r w:rsidR="008A6A5B" w:rsidRPr="003E6673">
        <w:rPr>
          <w:rFonts w:ascii="Calibri" w:hAnsi="Calibri"/>
          <w:bCs/>
          <w:color w:val="000000" w:themeColor="text1"/>
          <w:sz w:val="20"/>
          <w:szCs w:val="20"/>
        </w:rPr>
        <w:t xml:space="preserve"> (e) 3,8 dimethyl undecane (f) 4,7 dimethyl undecane (g) dodecane and (h) hexadecane were measured in exhaled breath samples by gas chromatography mass spectrometry (GC-MS). (</w:t>
      </w:r>
      <w:proofErr w:type="spellStart"/>
      <w:r w:rsidR="008A6A5B" w:rsidRPr="003E6673">
        <w:rPr>
          <w:rFonts w:ascii="Calibri" w:hAnsi="Calibri"/>
          <w:bCs/>
          <w:color w:val="000000" w:themeColor="text1"/>
          <w:sz w:val="20"/>
          <w:szCs w:val="20"/>
        </w:rPr>
        <w:t>i</w:t>
      </w:r>
      <w:proofErr w:type="spellEnd"/>
      <w:r w:rsidR="008A6A5B" w:rsidRPr="003E6673">
        <w:rPr>
          <w:rFonts w:ascii="Calibri" w:hAnsi="Calibri"/>
          <w:bCs/>
          <w:color w:val="000000" w:themeColor="text1"/>
          <w:sz w:val="20"/>
          <w:szCs w:val="20"/>
        </w:rPr>
        <w:t xml:space="preserve">) Correlation of oropharyngeal virus loads with 3,8 dimethyl undecane and 4,7 dimethyl undecane. (j) Correlation of symptom scores with 3,8 dimethyl undecane. In (b-h) results shown individual data points per patient with </w:t>
      </w:r>
      <w:r w:rsidR="006C01FE" w:rsidRPr="003E6673">
        <w:rPr>
          <w:rFonts w:ascii="Calibri" w:hAnsi="Calibri"/>
          <w:bCs/>
          <w:color w:val="000000" w:themeColor="text1"/>
          <w:sz w:val="20"/>
          <w:szCs w:val="20"/>
        </w:rPr>
        <w:t>median (+/- IQR)</w:t>
      </w:r>
      <w:r w:rsidR="008A6A5B" w:rsidRPr="003E6673">
        <w:rPr>
          <w:rFonts w:ascii="Calibri" w:hAnsi="Calibri"/>
          <w:bCs/>
          <w:color w:val="000000" w:themeColor="text1"/>
          <w:sz w:val="20"/>
          <w:szCs w:val="20"/>
        </w:rPr>
        <w:t xml:space="preserve"> and data analysed by Wilcoxon rank sum test comparing to paired baseline values. In (</w:t>
      </w:r>
      <w:proofErr w:type="spellStart"/>
      <w:r w:rsidR="008A6A5B" w:rsidRPr="003E6673">
        <w:rPr>
          <w:rFonts w:ascii="Calibri" w:hAnsi="Calibri"/>
          <w:bCs/>
          <w:color w:val="000000" w:themeColor="text1"/>
          <w:sz w:val="20"/>
          <w:szCs w:val="20"/>
        </w:rPr>
        <w:t>i</w:t>
      </w:r>
      <w:proofErr w:type="spellEnd"/>
      <w:r w:rsidR="008A6A5B" w:rsidRPr="003E6673">
        <w:rPr>
          <w:rFonts w:ascii="Calibri" w:hAnsi="Calibri"/>
          <w:bCs/>
          <w:color w:val="000000" w:themeColor="text1"/>
          <w:sz w:val="20"/>
          <w:szCs w:val="20"/>
        </w:rPr>
        <w:t xml:space="preserve">-j) individual datapoints shown and data analysed by Spearman’s correlation test. *p&lt;0.05, **p&lt;0.01. </w:t>
      </w:r>
    </w:p>
    <w:p w14:paraId="56871789" w14:textId="68F906D0" w:rsidR="00B70190" w:rsidRPr="003E6673" w:rsidRDefault="00E51B08" w:rsidP="003466EF">
      <w:pPr>
        <w:spacing w:before="100" w:beforeAutospacing="1" w:after="100" w:afterAutospacing="1"/>
        <w:jc w:val="both"/>
        <w:rPr>
          <w:rFonts w:ascii="Calibri" w:hAnsi="Calibri"/>
          <w:bCs/>
          <w:color w:val="000000" w:themeColor="text1"/>
          <w:sz w:val="20"/>
          <w:szCs w:val="20"/>
        </w:rPr>
      </w:pPr>
      <w:r w:rsidRPr="003E6673">
        <w:rPr>
          <w:rFonts w:ascii="Calibri" w:hAnsi="Calibri"/>
          <w:b/>
          <w:color w:val="000000" w:themeColor="text1"/>
          <w:sz w:val="22"/>
        </w:rPr>
        <w:t xml:space="preserve">Figure 3: </w:t>
      </w:r>
      <w:proofErr w:type="spellStart"/>
      <w:r w:rsidRPr="003E6673">
        <w:rPr>
          <w:rFonts w:ascii="Calibri" w:hAnsi="Calibri"/>
          <w:b/>
          <w:color w:val="000000" w:themeColor="text1"/>
          <w:sz w:val="22"/>
        </w:rPr>
        <w:t>Decane</w:t>
      </w:r>
      <w:proofErr w:type="spellEnd"/>
      <w:r w:rsidRPr="003E6673">
        <w:rPr>
          <w:rFonts w:ascii="Calibri" w:hAnsi="Calibri"/>
          <w:b/>
          <w:color w:val="000000" w:themeColor="text1"/>
          <w:sz w:val="22"/>
        </w:rPr>
        <w:t xml:space="preserve"> and </w:t>
      </w:r>
      <w:r w:rsidR="008B32A0" w:rsidRPr="003E6673">
        <w:rPr>
          <w:rFonts w:ascii="Calibri" w:hAnsi="Calibri"/>
          <w:b/>
          <w:color w:val="000000" w:themeColor="text1"/>
          <w:sz w:val="22"/>
        </w:rPr>
        <w:t xml:space="preserve">other long chain alkane </w:t>
      </w:r>
      <w:r w:rsidRPr="003E6673">
        <w:rPr>
          <w:rFonts w:ascii="Calibri" w:hAnsi="Calibri"/>
          <w:b/>
          <w:color w:val="000000" w:themeColor="text1"/>
          <w:sz w:val="22"/>
        </w:rPr>
        <w:t>compounds correlate with magnitude of anti-viral immune responses in subjects experimentally challenged with rhinovirus.</w:t>
      </w:r>
      <w:r w:rsidRPr="003E6673">
        <w:rPr>
          <w:rFonts w:ascii="Calibri" w:hAnsi="Calibri"/>
          <w:bCs/>
          <w:color w:val="000000" w:themeColor="text1"/>
          <w:sz w:val="20"/>
          <w:szCs w:val="20"/>
        </w:rPr>
        <w:t xml:space="preserve"> (a) 11 healthy subjects were experimentally challenged with rhinovirus</w:t>
      </w:r>
      <w:r w:rsidR="00E7601F" w:rsidRPr="003E6673">
        <w:rPr>
          <w:rFonts w:ascii="Calibri" w:hAnsi="Calibri"/>
          <w:bCs/>
          <w:color w:val="000000" w:themeColor="text1"/>
          <w:sz w:val="20"/>
          <w:szCs w:val="20"/>
        </w:rPr>
        <w:t xml:space="preserve"> (RV)</w:t>
      </w:r>
      <w:r w:rsidRPr="003E6673">
        <w:rPr>
          <w:rFonts w:ascii="Calibri" w:hAnsi="Calibri"/>
          <w:bCs/>
          <w:color w:val="000000" w:themeColor="text1"/>
          <w:sz w:val="20"/>
          <w:szCs w:val="20"/>
        </w:rPr>
        <w:t xml:space="preserve"> A-16 and sampled at various timepoints post-infection. Nasal lavage levels of (b) CXCL10/IP-10 and (c) CCL5/RANTES were measured by ELISA. Correlation of</w:t>
      </w:r>
      <w:r w:rsidR="006C01FE" w:rsidRPr="003E6673">
        <w:rPr>
          <w:rFonts w:ascii="Calibri" w:hAnsi="Calibri"/>
          <w:bCs/>
          <w:color w:val="000000" w:themeColor="text1"/>
          <w:sz w:val="20"/>
          <w:szCs w:val="20"/>
        </w:rPr>
        <w:t xml:space="preserve"> nasal</w:t>
      </w:r>
      <w:r w:rsidRPr="003E6673">
        <w:rPr>
          <w:rFonts w:ascii="Calibri" w:hAnsi="Calibri"/>
          <w:bCs/>
          <w:color w:val="000000" w:themeColor="text1"/>
          <w:sz w:val="20"/>
          <w:szCs w:val="20"/>
        </w:rPr>
        <w:t xml:space="preserve"> </w:t>
      </w:r>
      <w:r w:rsidR="006C01FE" w:rsidRPr="003E6673">
        <w:rPr>
          <w:rFonts w:ascii="Calibri" w:hAnsi="Calibri"/>
          <w:bCs/>
          <w:color w:val="000000" w:themeColor="text1"/>
          <w:sz w:val="20"/>
          <w:szCs w:val="20"/>
        </w:rPr>
        <w:t>CXCL10/IP-10 concentrations</w:t>
      </w:r>
      <w:r w:rsidRPr="003E6673">
        <w:rPr>
          <w:rFonts w:ascii="Calibri" w:hAnsi="Calibri"/>
          <w:bCs/>
          <w:color w:val="000000" w:themeColor="text1"/>
          <w:sz w:val="20"/>
          <w:szCs w:val="20"/>
        </w:rPr>
        <w:t xml:space="preserve"> with</w:t>
      </w:r>
      <w:r w:rsidR="006C01FE" w:rsidRPr="003E6673">
        <w:rPr>
          <w:rFonts w:ascii="Calibri" w:hAnsi="Calibri"/>
          <w:bCs/>
          <w:color w:val="000000" w:themeColor="text1"/>
          <w:sz w:val="20"/>
          <w:szCs w:val="20"/>
        </w:rPr>
        <w:t xml:space="preserve"> exhaled breath levels of</w:t>
      </w:r>
      <w:r w:rsidRPr="003E6673">
        <w:rPr>
          <w:rFonts w:ascii="Calibri" w:hAnsi="Calibri"/>
          <w:bCs/>
          <w:color w:val="000000" w:themeColor="text1"/>
          <w:sz w:val="20"/>
          <w:szCs w:val="20"/>
        </w:rPr>
        <w:t xml:space="preserve"> </w:t>
      </w:r>
      <w:r w:rsidR="006C01FE" w:rsidRPr="003E6673">
        <w:rPr>
          <w:rFonts w:ascii="Calibri" w:hAnsi="Calibri"/>
          <w:bCs/>
          <w:color w:val="000000" w:themeColor="text1"/>
          <w:sz w:val="20"/>
          <w:szCs w:val="20"/>
        </w:rPr>
        <w:t>(d) 4,7</w:t>
      </w:r>
      <w:r w:rsidRPr="003E6673">
        <w:rPr>
          <w:rFonts w:ascii="Calibri" w:hAnsi="Calibri"/>
          <w:bCs/>
          <w:color w:val="000000" w:themeColor="text1"/>
          <w:sz w:val="20"/>
          <w:szCs w:val="20"/>
        </w:rPr>
        <w:t xml:space="preserve"> dimethyl undecane</w:t>
      </w:r>
      <w:r w:rsidR="006C01FE" w:rsidRPr="003E6673">
        <w:rPr>
          <w:rFonts w:ascii="Calibri" w:hAnsi="Calibri"/>
          <w:bCs/>
          <w:color w:val="000000" w:themeColor="text1"/>
          <w:sz w:val="20"/>
          <w:szCs w:val="20"/>
        </w:rPr>
        <w:t xml:space="preserve"> and (e) hexadecane. (f) Correlation of nasal CCL5/RANTES concentrations with  exhaled breath levels of </w:t>
      </w:r>
      <w:proofErr w:type="spellStart"/>
      <w:r w:rsidR="006C01FE" w:rsidRPr="003E6673">
        <w:rPr>
          <w:rFonts w:ascii="Calibri" w:hAnsi="Calibri"/>
          <w:bCs/>
          <w:color w:val="000000" w:themeColor="text1"/>
          <w:sz w:val="20"/>
          <w:szCs w:val="20"/>
        </w:rPr>
        <w:t>decane</w:t>
      </w:r>
      <w:proofErr w:type="spellEnd"/>
      <w:r w:rsidR="006C01FE" w:rsidRPr="003E6673">
        <w:rPr>
          <w:rFonts w:ascii="Calibri" w:hAnsi="Calibri"/>
          <w:bCs/>
          <w:color w:val="000000" w:themeColor="text1"/>
          <w:sz w:val="20"/>
          <w:szCs w:val="20"/>
        </w:rPr>
        <w:t xml:space="preserve">. </w:t>
      </w:r>
      <w:r w:rsidRPr="003E6673">
        <w:rPr>
          <w:rFonts w:ascii="Calibri" w:hAnsi="Calibri"/>
          <w:bCs/>
          <w:color w:val="000000" w:themeColor="text1"/>
          <w:sz w:val="20"/>
          <w:szCs w:val="20"/>
        </w:rPr>
        <w:t>In (b-</w:t>
      </w:r>
      <w:r w:rsidR="006C01FE" w:rsidRPr="003E6673">
        <w:rPr>
          <w:rFonts w:ascii="Calibri" w:hAnsi="Calibri"/>
          <w:bCs/>
          <w:color w:val="000000" w:themeColor="text1"/>
          <w:sz w:val="20"/>
          <w:szCs w:val="20"/>
        </w:rPr>
        <w:t>c</w:t>
      </w:r>
      <w:r w:rsidRPr="003E6673">
        <w:rPr>
          <w:rFonts w:ascii="Calibri" w:hAnsi="Calibri"/>
          <w:bCs/>
          <w:color w:val="000000" w:themeColor="text1"/>
          <w:sz w:val="20"/>
          <w:szCs w:val="20"/>
        </w:rPr>
        <w:t>) results shown individual data points per patient with m</w:t>
      </w:r>
      <w:r w:rsidR="006C01FE" w:rsidRPr="003E6673">
        <w:rPr>
          <w:rFonts w:ascii="Calibri" w:hAnsi="Calibri"/>
          <w:bCs/>
          <w:color w:val="000000" w:themeColor="text1"/>
          <w:sz w:val="20"/>
          <w:szCs w:val="20"/>
        </w:rPr>
        <w:t>edian</w:t>
      </w:r>
      <w:r w:rsidRPr="003E6673">
        <w:rPr>
          <w:rFonts w:ascii="Calibri" w:hAnsi="Calibri"/>
          <w:bCs/>
          <w:color w:val="000000" w:themeColor="text1"/>
          <w:sz w:val="20"/>
          <w:szCs w:val="20"/>
        </w:rPr>
        <w:t xml:space="preserve"> </w:t>
      </w:r>
      <w:r w:rsidR="006C01FE" w:rsidRPr="003E6673">
        <w:rPr>
          <w:rFonts w:ascii="Calibri" w:hAnsi="Calibri"/>
          <w:bCs/>
          <w:color w:val="000000" w:themeColor="text1"/>
          <w:sz w:val="20"/>
          <w:szCs w:val="20"/>
        </w:rPr>
        <w:t>(</w:t>
      </w:r>
      <w:r w:rsidRPr="003E6673">
        <w:rPr>
          <w:rFonts w:ascii="Calibri" w:hAnsi="Calibri"/>
          <w:bCs/>
          <w:color w:val="000000" w:themeColor="text1"/>
          <w:sz w:val="20"/>
          <w:szCs w:val="20"/>
        </w:rPr>
        <w:t xml:space="preserve">+/- </w:t>
      </w:r>
      <w:r w:rsidR="006C01FE" w:rsidRPr="003E6673">
        <w:rPr>
          <w:rFonts w:ascii="Calibri" w:hAnsi="Calibri"/>
          <w:bCs/>
          <w:color w:val="000000" w:themeColor="text1"/>
          <w:sz w:val="20"/>
          <w:szCs w:val="20"/>
        </w:rPr>
        <w:t>IQR)</w:t>
      </w:r>
      <w:r w:rsidRPr="003E6673">
        <w:rPr>
          <w:rFonts w:ascii="Calibri" w:hAnsi="Calibri"/>
          <w:bCs/>
          <w:color w:val="000000" w:themeColor="text1"/>
          <w:sz w:val="20"/>
          <w:szCs w:val="20"/>
        </w:rPr>
        <w:t xml:space="preserve"> and data analysed by Wilcoxon rank sum test comparing to paired baseline values. In (</w:t>
      </w:r>
      <w:r w:rsidR="006C01FE" w:rsidRPr="003E6673">
        <w:rPr>
          <w:rFonts w:ascii="Calibri" w:hAnsi="Calibri"/>
          <w:bCs/>
          <w:color w:val="000000" w:themeColor="text1"/>
          <w:sz w:val="20"/>
          <w:szCs w:val="20"/>
        </w:rPr>
        <w:t>d-f</w:t>
      </w:r>
      <w:r w:rsidRPr="003E6673">
        <w:rPr>
          <w:rFonts w:ascii="Calibri" w:hAnsi="Calibri"/>
          <w:bCs/>
          <w:color w:val="000000" w:themeColor="text1"/>
          <w:sz w:val="20"/>
          <w:szCs w:val="20"/>
        </w:rPr>
        <w:t xml:space="preserve">) individual datapoints shown and data analysed by Spearman’s correlation test. *p&lt;0.05, **p&lt;0.01. </w:t>
      </w:r>
    </w:p>
    <w:p w14:paraId="179EC634" w14:textId="43F211A1" w:rsidR="008A6A5B" w:rsidRPr="003E6673" w:rsidRDefault="000D243A" w:rsidP="003466EF">
      <w:pPr>
        <w:spacing w:before="100" w:beforeAutospacing="1" w:after="100" w:afterAutospacing="1"/>
        <w:jc w:val="both"/>
        <w:rPr>
          <w:rFonts w:ascii="Calibri" w:hAnsi="Calibri"/>
          <w:bCs/>
          <w:color w:val="000000" w:themeColor="text1"/>
          <w:sz w:val="20"/>
          <w:szCs w:val="20"/>
        </w:rPr>
      </w:pPr>
      <w:r w:rsidRPr="003E6673">
        <w:rPr>
          <w:rFonts w:ascii="Calibri" w:hAnsi="Calibri"/>
          <w:b/>
          <w:color w:val="000000" w:themeColor="text1"/>
          <w:sz w:val="22"/>
        </w:rPr>
        <w:t>F</w:t>
      </w:r>
      <w:r w:rsidRPr="003E6673">
        <w:rPr>
          <w:rFonts w:ascii="Calibri" w:hAnsi="Calibri"/>
          <w:b/>
          <w:color w:val="000000" w:themeColor="text1"/>
          <w:sz w:val="21"/>
          <w:szCs w:val="21"/>
        </w:rPr>
        <w:t xml:space="preserve">igure </w:t>
      </w:r>
      <w:r w:rsidR="00E51B08" w:rsidRPr="003E6673">
        <w:rPr>
          <w:rFonts w:ascii="Calibri" w:hAnsi="Calibri"/>
          <w:b/>
          <w:color w:val="000000" w:themeColor="text1"/>
          <w:sz w:val="21"/>
          <w:szCs w:val="21"/>
        </w:rPr>
        <w:t>4</w:t>
      </w:r>
      <w:r w:rsidRPr="003E6673">
        <w:rPr>
          <w:rFonts w:ascii="Calibri" w:hAnsi="Calibri"/>
          <w:b/>
          <w:color w:val="000000" w:themeColor="text1"/>
          <w:sz w:val="21"/>
          <w:szCs w:val="21"/>
        </w:rPr>
        <w:t xml:space="preserve">: Exhaled breath 2,9 Dimethyl undecane is increased in virus associated naturally occurring COPD exacerbations. </w:t>
      </w:r>
      <w:r w:rsidRPr="003E6673">
        <w:rPr>
          <w:rFonts w:ascii="Calibri" w:hAnsi="Calibri"/>
          <w:bCs/>
          <w:color w:val="000000" w:themeColor="text1"/>
          <w:sz w:val="21"/>
          <w:szCs w:val="21"/>
        </w:rPr>
        <w:t>(a) A cohort of 13</w:t>
      </w:r>
      <w:r w:rsidR="003721FF" w:rsidRPr="003E6673">
        <w:rPr>
          <w:rFonts w:ascii="Calibri" w:hAnsi="Calibri"/>
          <w:bCs/>
          <w:color w:val="000000" w:themeColor="text1"/>
          <w:sz w:val="21"/>
          <w:szCs w:val="21"/>
        </w:rPr>
        <w:t>9</w:t>
      </w:r>
      <w:r w:rsidRPr="003E6673">
        <w:rPr>
          <w:rFonts w:ascii="Calibri" w:hAnsi="Calibri"/>
          <w:bCs/>
          <w:color w:val="000000" w:themeColor="text1"/>
          <w:sz w:val="21"/>
          <w:szCs w:val="21"/>
        </w:rPr>
        <w:t xml:space="preserve"> patients with</w:t>
      </w:r>
      <w:r w:rsidR="00E7601F" w:rsidRPr="003E6673">
        <w:rPr>
          <w:rFonts w:ascii="Calibri" w:hAnsi="Calibri"/>
          <w:bCs/>
          <w:color w:val="000000" w:themeColor="text1"/>
          <w:sz w:val="21"/>
          <w:szCs w:val="21"/>
        </w:rPr>
        <w:t xml:space="preserve"> chronic obstructive pulmonary disease</w:t>
      </w:r>
      <w:r w:rsidRPr="003E6673">
        <w:rPr>
          <w:rFonts w:ascii="Calibri" w:hAnsi="Calibri"/>
          <w:bCs/>
          <w:color w:val="000000" w:themeColor="text1"/>
          <w:sz w:val="21"/>
          <w:szCs w:val="21"/>
        </w:rPr>
        <w:t xml:space="preserve"> </w:t>
      </w:r>
      <w:r w:rsidR="00E7601F" w:rsidRPr="003E6673">
        <w:rPr>
          <w:rFonts w:ascii="Calibri" w:hAnsi="Calibri"/>
          <w:bCs/>
          <w:color w:val="000000" w:themeColor="text1"/>
          <w:sz w:val="21"/>
          <w:szCs w:val="21"/>
        </w:rPr>
        <w:t>(</w:t>
      </w:r>
      <w:r w:rsidRPr="003E6673">
        <w:rPr>
          <w:rFonts w:ascii="Calibri" w:hAnsi="Calibri"/>
          <w:bCs/>
          <w:color w:val="000000" w:themeColor="text1"/>
          <w:sz w:val="21"/>
          <w:szCs w:val="21"/>
        </w:rPr>
        <w:t>COPD</w:t>
      </w:r>
      <w:r w:rsidR="00E7601F" w:rsidRPr="003E6673">
        <w:rPr>
          <w:rFonts w:ascii="Calibri" w:hAnsi="Calibri"/>
          <w:bCs/>
          <w:color w:val="000000" w:themeColor="text1"/>
          <w:sz w:val="21"/>
          <w:szCs w:val="21"/>
        </w:rPr>
        <w:t>)</w:t>
      </w:r>
      <w:r w:rsidRPr="003E6673">
        <w:rPr>
          <w:rFonts w:ascii="Calibri" w:hAnsi="Calibri"/>
          <w:bCs/>
          <w:color w:val="000000" w:themeColor="text1"/>
          <w:sz w:val="21"/>
          <w:szCs w:val="21"/>
        </w:rPr>
        <w:t xml:space="preserve"> were recruited and monitored for 18 months. Patients were sampled at stable state and following presentation with acute exacerbation at onset with a subset also  sampled at 1,2 and 6 weeks post onset. Exhaled breath was collected and levels of 2,9 dimethyl undecane were measured by gas chromatography mass spectrometry (GC-MS). Data shown for (b) all exacerbation episodes (c) Episodes associated with positive viral detection on PCR (d) Episodes associated with culture of potentially pathogenic bacteria not present in stable state sampling, (e) Episodes where virus and bacteria were co-detected and (f) Episodes where neither virus or bacteria were detected (</w:t>
      </w:r>
      <w:r w:rsidR="005F6AA2" w:rsidRPr="003E6673">
        <w:rPr>
          <w:rFonts w:ascii="Calibri" w:hAnsi="Calibri"/>
          <w:bCs/>
          <w:color w:val="000000" w:themeColor="text1"/>
          <w:sz w:val="21"/>
          <w:szCs w:val="21"/>
        </w:rPr>
        <w:t>g</w:t>
      </w:r>
      <w:r w:rsidRPr="003E6673">
        <w:rPr>
          <w:rFonts w:ascii="Calibri" w:hAnsi="Calibri"/>
          <w:bCs/>
          <w:color w:val="000000" w:themeColor="text1"/>
          <w:sz w:val="21"/>
          <w:szCs w:val="21"/>
        </w:rPr>
        <w:t xml:space="preserve">) Comparison of baseline and peak (i.e. the maximal concentration detected during the infection for each individual) levels of 2,9 dimethyl undecane in subjects with viral, bacterial, dual and no pathogen exacerbations. </w:t>
      </w:r>
      <w:r w:rsidR="005F6AA2" w:rsidRPr="003E6673">
        <w:rPr>
          <w:rFonts w:ascii="Calibri" w:hAnsi="Calibri"/>
          <w:bCs/>
          <w:color w:val="000000" w:themeColor="text1"/>
          <w:sz w:val="21"/>
          <w:szCs w:val="21"/>
        </w:rPr>
        <w:t>(h) Correlation of % FEV1</w:t>
      </w:r>
      <w:r w:rsidR="007F15EF" w:rsidRPr="003E6673">
        <w:rPr>
          <w:rFonts w:ascii="Calibri" w:hAnsi="Calibri"/>
          <w:bCs/>
          <w:color w:val="000000" w:themeColor="text1"/>
          <w:sz w:val="21"/>
          <w:szCs w:val="21"/>
        </w:rPr>
        <w:t xml:space="preserve"> (forced expiratory volume in 1 second)</w:t>
      </w:r>
      <w:r w:rsidR="005F6AA2" w:rsidRPr="003E6673">
        <w:rPr>
          <w:rFonts w:ascii="Calibri" w:hAnsi="Calibri"/>
          <w:bCs/>
          <w:color w:val="000000" w:themeColor="text1"/>
          <w:sz w:val="21"/>
          <w:szCs w:val="21"/>
        </w:rPr>
        <w:t xml:space="preserve"> decline during exacerbation with 2,9 dimethyl undecane levels. </w:t>
      </w:r>
      <w:r w:rsidRPr="003E6673">
        <w:rPr>
          <w:rFonts w:ascii="Calibri" w:hAnsi="Calibri"/>
          <w:bCs/>
          <w:color w:val="000000" w:themeColor="text1"/>
          <w:sz w:val="20"/>
          <w:szCs w:val="20"/>
        </w:rPr>
        <w:t>In (b-f) results shown individual data points per patient with mean +/- standard deviation and data analysed by Wilcoxon rank sum test comparing to paired baseline values. In (g) individual datapoints shown and analysed by Wilcoxon rank sum test comparing to paired baseline values.</w:t>
      </w:r>
      <w:r w:rsidR="005F6AA2" w:rsidRPr="003E6673">
        <w:rPr>
          <w:rFonts w:ascii="Calibri" w:hAnsi="Calibri"/>
          <w:bCs/>
          <w:color w:val="000000" w:themeColor="text1"/>
          <w:sz w:val="20"/>
          <w:szCs w:val="20"/>
        </w:rPr>
        <w:t xml:space="preserve"> In (h) individual datapoints shown and data analysed by Spearman’s correlation test.</w:t>
      </w:r>
      <w:r w:rsidRPr="003E6673">
        <w:rPr>
          <w:rFonts w:ascii="Calibri" w:hAnsi="Calibri"/>
          <w:bCs/>
          <w:color w:val="000000" w:themeColor="text1"/>
          <w:sz w:val="20"/>
          <w:szCs w:val="20"/>
        </w:rPr>
        <w:t xml:space="preserve"> *p&lt;0.05. ns=</w:t>
      </w:r>
      <w:proofErr w:type="spellStart"/>
      <w:r w:rsidRPr="003E6673">
        <w:rPr>
          <w:rFonts w:ascii="Calibri" w:hAnsi="Calibri"/>
          <w:bCs/>
          <w:color w:val="000000" w:themeColor="text1"/>
          <w:sz w:val="20"/>
          <w:szCs w:val="20"/>
        </w:rPr>
        <w:t>non significant</w:t>
      </w:r>
      <w:proofErr w:type="spellEnd"/>
      <w:r w:rsidRPr="003E6673">
        <w:rPr>
          <w:rFonts w:ascii="Calibri" w:hAnsi="Calibri"/>
          <w:bCs/>
          <w:color w:val="000000" w:themeColor="text1"/>
          <w:sz w:val="20"/>
          <w:szCs w:val="20"/>
        </w:rPr>
        <w:t>.</w:t>
      </w:r>
    </w:p>
    <w:p w14:paraId="41266DCA" w14:textId="400CF33F" w:rsidR="008A6A5B" w:rsidRPr="003E6673" w:rsidRDefault="00D303AB" w:rsidP="000E6613">
      <w:pPr>
        <w:spacing w:before="100" w:beforeAutospacing="1" w:after="100" w:afterAutospacing="1" w:line="276" w:lineRule="auto"/>
        <w:rPr>
          <w:rFonts w:ascii="Calibri" w:hAnsi="Calibri"/>
          <w:b/>
          <w:color w:val="000000" w:themeColor="text1"/>
          <w:sz w:val="22"/>
        </w:rPr>
      </w:pPr>
      <w:r w:rsidRPr="003E6673">
        <w:rPr>
          <w:rFonts w:ascii="Calibri" w:hAnsi="Calibri"/>
          <w:b/>
          <w:color w:val="000000" w:themeColor="text1"/>
          <w:sz w:val="22"/>
        </w:rPr>
        <w:t>Figure 5: Schematic diagram showing result</w:t>
      </w:r>
      <w:r w:rsidR="009813E5" w:rsidRPr="003E6673">
        <w:rPr>
          <w:rFonts w:ascii="Calibri" w:hAnsi="Calibri"/>
          <w:b/>
          <w:color w:val="000000" w:themeColor="text1"/>
          <w:sz w:val="22"/>
        </w:rPr>
        <w:t>s</w:t>
      </w:r>
      <w:r w:rsidRPr="003E6673">
        <w:rPr>
          <w:rFonts w:ascii="Calibri" w:hAnsi="Calibri"/>
          <w:b/>
          <w:color w:val="000000" w:themeColor="text1"/>
          <w:sz w:val="22"/>
        </w:rPr>
        <w:t xml:space="preserve"> obtained in this study.</w:t>
      </w:r>
    </w:p>
    <w:p w14:paraId="7A4EC15C" w14:textId="77777777" w:rsidR="008A6A5B" w:rsidRPr="003E6673" w:rsidRDefault="008A6A5B" w:rsidP="000E6613">
      <w:pPr>
        <w:spacing w:before="100" w:beforeAutospacing="1" w:after="100" w:afterAutospacing="1" w:line="276" w:lineRule="auto"/>
        <w:rPr>
          <w:rFonts w:ascii="Calibri" w:hAnsi="Calibri"/>
          <w:b/>
          <w:color w:val="000000" w:themeColor="text1"/>
          <w:sz w:val="22"/>
        </w:rPr>
      </w:pPr>
    </w:p>
    <w:p w14:paraId="3A5CE49A" w14:textId="77777777" w:rsidR="008A6A5B" w:rsidRPr="003E6673" w:rsidRDefault="008A6A5B" w:rsidP="000E6613">
      <w:pPr>
        <w:spacing w:before="100" w:beforeAutospacing="1" w:after="100" w:afterAutospacing="1" w:line="276" w:lineRule="auto"/>
        <w:rPr>
          <w:rFonts w:ascii="Calibri" w:hAnsi="Calibri"/>
          <w:b/>
          <w:color w:val="000000" w:themeColor="text1"/>
          <w:sz w:val="22"/>
        </w:rPr>
      </w:pPr>
    </w:p>
    <w:p w14:paraId="18BABD4B" w14:textId="77777777" w:rsidR="00086AC0" w:rsidRPr="003E6673" w:rsidRDefault="00086AC0" w:rsidP="000E6613">
      <w:pPr>
        <w:spacing w:before="100" w:beforeAutospacing="1" w:after="100" w:afterAutospacing="1" w:line="276" w:lineRule="auto"/>
        <w:rPr>
          <w:rFonts w:ascii="Calibri" w:hAnsi="Calibri"/>
          <w:b/>
          <w:color w:val="000000" w:themeColor="text1"/>
          <w:sz w:val="22"/>
        </w:rPr>
      </w:pPr>
    </w:p>
    <w:p w14:paraId="4EFC9573" w14:textId="561E3B3E" w:rsidR="00086AC0" w:rsidRPr="003E6673" w:rsidRDefault="00086AC0" w:rsidP="000E6613">
      <w:pPr>
        <w:spacing w:before="100" w:beforeAutospacing="1" w:after="100" w:afterAutospacing="1" w:line="276" w:lineRule="auto"/>
        <w:rPr>
          <w:rFonts w:ascii="Calibri" w:hAnsi="Calibri"/>
          <w:b/>
          <w:color w:val="000000" w:themeColor="text1"/>
          <w:sz w:val="22"/>
        </w:rPr>
      </w:pPr>
    </w:p>
    <w:sectPr w:rsidR="00086AC0" w:rsidRPr="003E6673">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E5FE6C" w14:textId="77777777" w:rsidR="001F4ADD" w:rsidRDefault="001F4ADD" w:rsidP="00CD3EEB">
      <w:r>
        <w:separator/>
      </w:r>
    </w:p>
  </w:endnote>
  <w:endnote w:type="continuationSeparator" w:id="0">
    <w:p w14:paraId="0753B7D1" w14:textId="77777777" w:rsidR="001F4ADD" w:rsidRDefault="001F4ADD" w:rsidP="00CD3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09990474"/>
      <w:docPartObj>
        <w:docPartGallery w:val="Page Numbers (Bottom of Page)"/>
        <w:docPartUnique/>
      </w:docPartObj>
    </w:sdtPr>
    <w:sdtEndPr>
      <w:rPr>
        <w:rStyle w:val="PageNumber"/>
      </w:rPr>
    </w:sdtEndPr>
    <w:sdtContent>
      <w:p w14:paraId="557DC069" w14:textId="77777777" w:rsidR="009D4226" w:rsidRDefault="009D4226" w:rsidP="001D6B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4B5D83" w14:textId="77777777" w:rsidR="009D4226" w:rsidRDefault="009D4226" w:rsidP="00CD3EE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31170916"/>
      <w:docPartObj>
        <w:docPartGallery w:val="Page Numbers (Bottom of Page)"/>
        <w:docPartUnique/>
      </w:docPartObj>
    </w:sdtPr>
    <w:sdtEndPr>
      <w:rPr>
        <w:rStyle w:val="PageNumber"/>
      </w:rPr>
    </w:sdtEndPr>
    <w:sdtContent>
      <w:p w14:paraId="011D3DD0" w14:textId="77777777" w:rsidR="009D4226" w:rsidRDefault="009D4226" w:rsidP="001D6B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9D910F4" w14:textId="77777777" w:rsidR="009D4226" w:rsidRDefault="009D4226" w:rsidP="00CD3EE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18C28D" w14:textId="77777777" w:rsidR="001F4ADD" w:rsidRDefault="001F4ADD" w:rsidP="00CD3EEB">
      <w:r>
        <w:separator/>
      </w:r>
    </w:p>
  </w:footnote>
  <w:footnote w:type="continuationSeparator" w:id="0">
    <w:p w14:paraId="0EF7BCA0" w14:textId="77777777" w:rsidR="001F4ADD" w:rsidRDefault="001F4ADD" w:rsidP="00CD3E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C43604"/>
    <w:multiLevelType w:val="hybridMultilevel"/>
    <w:tmpl w:val="81F8774A"/>
    <w:lvl w:ilvl="0" w:tplc="9CCE088C">
      <w:start w:val="1"/>
      <w:numFmt w:val="decimal"/>
      <w:lvlText w:val="%1)"/>
      <w:lvlJc w:val="left"/>
      <w:pPr>
        <w:ind w:left="720" w:hanging="360"/>
      </w:pPr>
    </w:lvl>
    <w:lvl w:ilvl="1" w:tplc="4C609394">
      <w:start w:val="1"/>
      <w:numFmt w:val="lowerLetter"/>
      <w:lvlText w:val="%2."/>
      <w:lvlJc w:val="left"/>
      <w:pPr>
        <w:ind w:left="1440" w:hanging="360"/>
      </w:pPr>
    </w:lvl>
    <w:lvl w:ilvl="2" w:tplc="F7B45FA0">
      <w:start w:val="1"/>
      <w:numFmt w:val="lowerRoman"/>
      <w:lvlText w:val="%3."/>
      <w:lvlJc w:val="right"/>
      <w:pPr>
        <w:ind w:left="2160" w:hanging="180"/>
      </w:pPr>
    </w:lvl>
    <w:lvl w:ilvl="3" w:tplc="08D2C3A4">
      <w:start w:val="1"/>
      <w:numFmt w:val="decimal"/>
      <w:lvlText w:val="%4."/>
      <w:lvlJc w:val="left"/>
      <w:pPr>
        <w:ind w:left="2880" w:hanging="360"/>
      </w:pPr>
    </w:lvl>
    <w:lvl w:ilvl="4" w:tplc="E1225DC4">
      <w:start w:val="1"/>
      <w:numFmt w:val="lowerLetter"/>
      <w:lvlText w:val="%5."/>
      <w:lvlJc w:val="left"/>
      <w:pPr>
        <w:ind w:left="3600" w:hanging="360"/>
      </w:pPr>
    </w:lvl>
    <w:lvl w:ilvl="5" w:tplc="C2048F44">
      <w:start w:val="1"/>
      <w:numFmt w:val="lowerRoman"/>
      <w:lvlText w:val="%6."/>
      <w:lvlJc w:val="right"/>
      <w:pPr>
        <w:ind w:left="4320" w:hanging="180"/>
      </w:pPr>
    </w:lvl>
    <w:lvl w:ilvl="6" w:tplc="8CECE556">
      <w:start w:val="1"/>
      <w:numFmt w:val="decimal"/>
      <w:lvlText w:val="%7."/>
      <w:lvlJc w:val="left"/>
      <w:pPr>
        <w:ind w:left="5040" w:hanging="360"/>
      </w:pPr>
    </w:lvl>
    <w:lvl w:ilvl="7" w:tplc="9988650A">
      <w:start w:val="1"/>
      <w:numFmt w:val="lowerLetter"/>
      <w:lvlText w:val="%8."/>
      <w:lvlJc w:val="left"/>
      <w:pPr>
        <w:ind w:left="5760" w:hanging="360"/>
      </w:pPr>
    </w:lvl>
    <w:lvl w:ilvl="8" w:tplc="98D21ADE">
      <w:start w:val="1"/>
      <w:numFmt w:val="lowerRoman"/>
      <w:lvlText w:val="%9."/>
      <w:lvlJc w:val="right"/>
      <w:pPr>
        <w:ind w:left="6480" w:hanging="180"/>
      </w:pPr>
    </w:lvl>
  </w:abstractNum>
  <w:abstractNum w:abstractNumId="1" w15:restartNumberingAfterBreak="0">
    <w:nsid w:val="23970645"/>
    <w:multiLevelType w:val="hybridMultilevel"/>
    <w:tmpl w:val="A7FAC5A4"/>
    <w:lvl w:ilvl="0" w:tplc="0F2A14B6">
      <w:numFmt w:val="bullet"/>
      <w:lvlText w:val="•"/>
      <w:lvlJc w:val="left"/>
      <w:pPr>
        <w:ind w:left="720" w:hanging="360"/>
      </w:pPr>
      <w:rPr>
        <w:rFonts w:ascii="Arial" w:eastAsia="Times New Roman" w:hAnsi="Arial" w:cs="Arial" w:hint="default"/>
      </w:rPr>
    </w:lvl>
    <w:lvl w:ilvl="1" w:tplc="FDEA7D14">
      <w:start w:val="1"/>
      <w:numFmt w:val="bullet"/>
      <w:lvlText w:val="o"/>
      <w:lvlJc w:val="left"/>
      <w:pPr>
        <w:ind w:left="1440" w:hanging="360"/>
      </w:pPr>
      <w:rPr>
        <w:rFonts w:ascii="Courier New" w:hAnsi="Courier New" w:cs="Courier New" w:hint="default"/>
      </w:rPr>
    </w:lvl>
    <w:lvl w:ilvl="2" w:tplc="E6F608F4">
      <w:start w:val="1"/>
      <w:numFmt w:val="bullet"/>
      <w:lvlText w:val=""/>
      <w:lvlJc w:val="left"/>
      <w:pPr>
        <w:ind w:left="2160" w:hanging="360"/>
      </w:pPr>
      <w:rPr>
        <w:rFonts w:ascii="Wingdings" w:hAnsi="Wingdings" w:hint="default"/>
      </w:rPr>
    </w:lvl>
    <w:lvl w:ilvl="3" w:tplc="C88C2F30">
      <w:start w:val="1"/>
      <w:numFmt w:val="bullet"/>
      <w:lvlText w:val=""/>
      <w:lvlJc w:val="left"/>
      <w:pPr>
        <w:ind w:left="2880" w:hanging="360"/>
      </w:pPr>
      <w:rPr>
        <w:rFonts w:ascii="Symbol" w:hAnsi="Symbol" w:hint="default"/>
      </w:rPr>
    </w:lvl>
    <w:lvl w:ilvl="4" w:tplc="8AB2300A">
      <w:start w:val="1"/>
      <w:numFmt w:val="bullet"/>
      <w:lvlText w:val="o"/>
      <w:lvlJc w:val="left"/>
      <w:pPr>
        <w:ind w:left="3600" w:hanging="360"/>
      </w:pPr>
      <w:rPr>
        <w:rFonts w:ascii="Courier New" w:hAnsi="Courier New" w:cs="Courier New" w:hint="default"/>
      </w:rPr>
    </w:lvl>
    <w:lvl w:ilvl="5" w:tplc="4E78EA26">
      <w:start w:val="1"/>
      <w:numFmt w:val="bullet"/>
      <w:lvlText w:val=""/>
      <w:lvlJc w:val="left"/>
      <w:pPr>
        <w:ind w:left="4320" w:hanging="360"/>
      </w:pPr>
      <w:rPr>
        <w:rFonts w:ascii="Wingdings" w:hAnsi="Wingdings" w:hint="default"/>
      </w:rPr>
    </w:lvl>
    <w:lvl w:ilvl="6" w:tplc="3B1CF758">
      <w:start w:val="1"/>
      <w:numFmt w:val="bullet"/>
      <w:lvlText w:val=""/>
      <w:lvlJc w:val="left"/>
      <w:pPr>
        <w:ind w:left="5040" w:hanging="360"/>
      </w:pPr>
      <w:rPr>
        <w:rFonts w:ascii="Symbol" w:hAnsi="Symbol" w:hint="default"/>
      </w:rPr>
    </w:lvl>
    <w:lvl w:ilvl="7" w:tplc="9F5E4D76">
      <w:start w:val="1"/>
      <w:numFmt w:val="bullet"/>
      <w:lvlText w:val="o"/>
      <w:lvlJc w:val="left"/>
      <w:pPr>
        <w:ind w:left="5760" w:hanging="360"/>
      </w:pPr>
      <w:rPr>
        <w:rFonts w:ascii="Courier New" w:hAnsi="Courier New" w:cs="Courier New" w:hint="default"/>
      </w:rPr>
    </w:lvl>
    <w:lvl w:ilvl="8" w:tplc="0FB0273E">
      <w:start w:val="1"/>
      <w:numFmt w:val="bullet"/>
      <w:lvlText w:val=""/>
      <w:lvlJc w:val="left"/>
      <w:pPr>
        <w:ind w:left="6480" w:hanging="360"/>
      </w:pPr>
      <w:rPr>
        <w:rFonts w:ascii="Wingdings" w:hAnsi="Wingdings" w:hint="default"/>
      </w:rPr>
    </w:lvl>
  </w:abstractNum>
  <w:abstractNum w:abstractNumId="2" w15:restartNumberingAfterBreak="0">
    <w:nsid w:val="255F74BA"/>
    <w:multiLevelType w:val="hybridMultilevel"/>
    <w:tmpl w:val="EB8E61B4"/>
    <w:lvl w:ilvl="0" w:tplc="C8340CA6">
      <w:start w:val="1"/>
      <w:numFmt w:val="decimal"/>
      <w:pStyle w:val="ListParagraph"/>
      <w:lvlText w:val="%1."/>
      <w:lvlJc w:val="left"/>
      <w:pPr>
        <w:ind w:left="6" w:hanging="360"/>
      </w:pPr>
    </w:lvl>
    <w:lvl w:ilvl="1" w:tplc="9D205F8A">
      <w:start w:val="1"/>
      <w:numFmt w:val="lowerLetter"/>
      <w:lvlText w:val="%2."/>
      <w:lvlJc w:val="left"/>
      <w:pPr>
        <w:ind w:left="726" w:hanging="360"/>
      </w:pPr>
    </w:lvl>
    <w:lvl w:ilvl="2" w:tplc="A77CB0A0">
      <w:start w:val="1"/>
      <w:numFmt w:val="lowerRoman"/>
      <w:lvlText w:val="%3."/>
      <w:lvlJc w:val="right"/>
      <w:pPr>
        <w:ind w:left="1446" w:hanging="180"/>
      </w:pPr>
    </w:lvl>
    <w:lvl w:ilvl="3" w:tplc="86C82800">
      <w:start w:val="1"/>
      <w:numFmt w:val="decimal"/>
      <w:lvlText w:val="%4."/>
      <w:lvlJc w:val="left"/>
      <w:pPr>
        <w:ind w:left="2166" w:hanging="360"/>
      </w:pPr>
    </w:lvl>
    <w:lvl w:ilvl="4" w:tplc="16AE9892">
      <w:start w:val="1"/>
      <w:numFmt w:val="lowerLetter"/>
      <w:lvlText w:val="%5."/>
      <w:lvlJc w:val="left"/>
      <w:pPr>
        <w:ind w:left="2886" w:hanging="360"/>
      </w:pPr>
    </w:lvl>
    <w:lvl w:ilvl="5" w:tplc="C7F6B05E">
      <w:start w:val="1"/>
      <w:numFmt w:val="lowerRoman"/>
      <w:lvlText w:val="%6."/>
      <w:lvlJc w:val="right"/>
      <w:pPr>
        <w:ind w:left="3606" w:hanging="180"/>
      </w:pPr>
    </w:lvl>
    <w:lvl w:ilvl="6" w:tplc="92C63D28">
      <w:start w:val="1"/>
      <w:numFmt w:val="decimal"/>
      <w:lvlText w:val="%7."/>
      <w:lvlJc w:val="left"/>
      <w:pPr>
        <w:ind w:left="4326" w:hanging="360"/>
      </w:pPr>
    </w:lvl>
    <w:lvl w:ilvl="7" w:tplc="AB7AE0A4">
      <w:start w:val="1"/>
      <w:numFmt w:val="lowerLetter"/>
      <w:lvlText w:val="%8."/>
      <w:lvlJc w:val="left"/>
      <w:pPr>
        <w:ind w:left="5046" w:hanging="360"/>
      </w:pPr>
    </w:lvl>
    <w:lvl w:ilvl="8" w:tplc="A8E6F20C">
      <w:start w:val="1"/>
      <w:numFmt w:val="lowerRoman"/>
      <w:lvlText w:val="%9."/>
      <w:lvlJc w:val="right"/>
      <w:pPr>
        <w:ind w:left="5766" w:hanging="180"/>
      </w:pPr>
    </w:lvl>
  </w:abstractNum>
  <w:abstractNum w:abstractNumId="3" w15:restartNumberingAfterBreak="0">
    <w:nsid w:val="258930DF"/>
    <w:multiLevelType w:val="hybridMultilevel"/>
    <w:tmpl w:val="3A2624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1A519B"/>
    <w:multiLevelType w:val="hybridMultilevel"/>
    <w:tmpl w:val="A17A35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BE1F55"/>
    <w:multiLevelType w:val="multilevel"/>
    <w:tmpl w:val="D500158C"/>
    <w:lvl w:ilvl="0">
      <w:start w:val="1"/>
      <w:numFmt w:val="decimal"/>
      <w:pStyle w:val="Heading1"/>
      <w:lvlText w:val="%1"/>
      <w:lvlJc w:val="left"/>
      <w:pPr>
        <w:ind w:left="431" w:hanging="431"/>
      </w:pPr>
      <w:rPr>
        <w:rFonts w:hint="default"/>
      </w:rPr>
    </w:lvl>
    <w:lvl w:ilvl="1">
      <w:start w:val="1"/>
      <w:numFmt w:val="decimal"/>
      <w:pStyle w:val="Heading2"/>
      <w:suff w:val="space"/>
      <w:lvlText w:val="%1.%2"/>
      <w:lvlJc w:val="left"/>
      <w:pPr>
        <w:ind w:left="431" w:hanging="431"/>
      </w:pPr>
      <w:rPr>
        <w:rFonts w:hint="default"/>
      </w:rPr>
    </w:lvl>
    <w:lvl w:ilvl="2">
      <w:start w:val="1"/>
      <w:numFmt w:val="decimal"/>
      <w:pStyle w:val="Heading3"/>
      <w:suff w:val="space"/>
      <w:lvlText w:val="%1.%2.%3"/>
      <w:lvlJc w:val="left"/>
      <w:pPr>
        <w:ind w:left="431" w:hanging="431"/>
      </w:pPr>
      <w:rPr>
        <w:rFonts w:asciiTheme="minorHAnsi" w:hAnsiTheme="minorHAnsi" w:cs="Arial" w:hint="default"/>
        <w:sz w:val="28"/>
        <w:szCs w:val="28"/>
      </w:rPr>
    </w:lvl>
    <w:lvl w:ilvl="3">
      <w:start w:val="1"/>
      <w:numFmt w:val="decimal"/>
      <w:pStyle w:val="Heading4"/>
      <w:suff w:val="space"/>
      <w:lvlText w:val="%1.%2.%3.%4"/>
      <w:lvlJc w:val="left"/>
      <w:pPr>
        <w:ind w:left="431" w:hanging="431"/>
      </w:pPr>
      <w:rPr>
        <w:rFonts w:hint="default"/>
        <w:sz w:val="28"/>
        <w:szCs w:val="28"/>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abstractNum w:abstractNumId="6" w15:restartNumberingAfterBreak="0">
    <w:nsid w:val="659379DE"/>
    <w:multiLevelType w:val="hybridMultilevel"/>
    <w:tmpl w:val="9B9658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3"/>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er J Resp Crit Care Med&lt;/Style&gt;&lt;LeftDelim&gt;{&lt;/LeftDelim&gt;&lt;RightDelim&gt;}&lt;/RightDelim&gt;&lt;FontName&gt;Calibri&lt;/FontName&gt;&lt;FontSize&gt;12&lt;/FontSize&gt;&lt;ReflistTitle&gt;&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dsf559xypaws2epadyxrpab5rr9dz2ee0vd&quot;&gt;My EndNote Library-Converted&lt;record-ids&gt;&lt;item&gt;583&lt;/item&gt;&lt;item&gt;586&lt;/item&gt;&lt;item&gt;598&lt;/item&gt;&lt;item&gt;960&lt;/item&gt;&lt;item&gt;988&lt;/item&gt;&lt;item&gt;1276&lt;/item&gt;&lt;item&gt;1306&lt;/item&gt;&lt;item&gt;1474&lt;/item&gt;&lt;item&gt;1529&lt;/item&gt;&lt;item&gt;2102&lt;/item&gt;&lt;item&gt;2776&lt;/item&gt;&lt;item&gt;2777&lt;/item&gt;&lt;item&gt;2926&lt;/item&gt;&lt;item&gt;3531&lt;/item&gt;&lt;item&gt;3688&lt;/item&gt;&lt;item&gt;3697&lt;/item&gt;&lt;item&gt;3699&lt;/item&gt;&lt;item&gt;4083&lt;/item&gt;&lt;item&gt;4093&lt;/item&gt;&lt;item&gt;4095&lt;/item&gt;&lt;item&gt;4096&lt;/item&gt;&lt;item&gt;4098&lt;/item&gt;&lt;item&gt;4099&lt;/item&gt;&lt;item&gt;4104&lt;/item&gt;&lt;item&gt;4111&lt;/item&gt;&lt;item&gt;4113&lt;/item&gt;&lt;item&gt;4146&lt;/item&gt;&lt;item&gt;4147&lt;/item&gt;&lt;item&gt;4148&lt;/item&gt;&lt;item&gt;4151&lt;/item&gt;&lt;item&gt;4152&lt;/item&gt;&lt;item&gt;4154&lt;/item&gt;&lt;item&gt;4157&lt;/item&gt;&lt;item&gt;4164&lt;/item&gt;&lt;item&gt;4166&lt;/item&gt;&lt;item&gt;4172&lt;/item&gt;&lt;item&gt;4179&lt;/item&gt;&lt;item&gt;4180&lt;/item&gt;&lt;item&gt;4181&lt;/item&gt;&lt;item&gt;4183&lt;/item&gt;&lt;item&gt;4193&lt;/item&gt;&lt;item&gt;4214&lt;/item&gt;&lt;item&gt;4413&lt;/item&gt;&lt;item&gt;4414&lt;/item&gt;&lt;item&gt;4418&lt;/item&gt;&lt;item&gt;4419&lt;/item&gt;&lt;item&gt;4471&lt;/item&gt;&lt;item&gt;4472&lt;/item&gt;&lt;/record-ids&gt;&lt;/item&gt;&lt;/Libraries&gt;"/>
  </w:docVars>
  <w:rsids>
    <w:rsidRoot w:val="00D41675"/>
    <w:rsid w:val="0001598C"/>
    <w:rsid w:val="0001613A"/>
    <w:rsid w:val="00017805"/>
    <w:rsid w:val="00026DCE"/>
    <w:rsid w:val="000332BB"/>
    <w:rsid w:val="00051A9E"/>
    <w:rsid w:val="00053D8D"/>
    <w:rsid w:val="00060387"/>
    <w:rsid w:val="000621F9"/>
    <w:rsid w:val="00065437"/>
    <w:rsid w:val="0006623B"/>
    <w:rsid w:val="00081E47"/>
    <w:rsid w:val="0008391F"/>
    <w:rsid w:val="00084A63"/>
    <w:rsid w:val="0008556A"/>
    <w:rsid w:val="0008557D"/>
    <w:rsid w:val="00086AC0"/>
    <w:rsid w:val="00093DA6"/>
    <w:rsid w:val="000944EE"/>
    <w:rsid w:val="000955A3"/>
    <w:rsid w:val="000B19CA"/>
    <w:rsid w:val="000B2743"/>
    <w:rsid w:val="000B4E87"/>
    <w:rsid w:val="000C2742"/>
    <w:rsid w:val="000C30F4"/>
    <w:rsid w:val="000C7358"/>
    <w:rsid w:val="000D243A"/>
    <w:rsid w:val="000E6613"/>
    <w:rsid w:val="000F7448"/>
    <w:rsid w:val="001026D6"/>
    <w:rsid w:val="00102F45"/>
    <w:rsid w:val="001079AE"/>
    <w:rsid w:val="001106EB"/>
    <w:rsid w:val="001200C8"/>
    <w:rsid w:val="00131D0F"/>
    <w:rsid w:val="001352CC"/>
    <w:rsid w:val="00142A7D"/>
    <w:rsid w:val="00150EF2"/>
    <w:rsid w:val="001516AE"/>
    <w:rsid w:val="0015595E"/>
    <w:rsid w:val="001612A7"/>
    <w:rsid w:val="001811E0"/>
    <w:rsid w:val="001862ED"/>
    <w:rsid w:val="00190057"/>
    <w:rsid w:val="001925C6"/>
    <w:rsid w:val="00192A5C"/>
    <w:rsid w:val="00193F5C"/>
    <w:rsid w:val="001A1CD1"/>
    <w:rsid w:val="001A3981"/>
    <w:rsid w:val="001A655B"/>
    <w:rsid w:val="001B438F"/>
    <w:rsid w:val="001B71DF"/>
    <w:rsid w:val="001C1435"/>
    <w:rsid w:val="001C56CF"/>
    <w:rsid w:val="001D0C90"/>
    <w:rsid w:val="001D0FA8"/>
    <w:rsid w:val="001D18F7"/>
    <w:rsid w:val="001D3EEF"/>
    <w:rsid w:val="001D49E6"/>
    <w:rsid w:val="001D55E9"/>
    <w:rsid w:val="001D6B8B"/>
    <w:rsid w:val="001E0CC1"/>
    <w:rsid w:val="001E46F8"/>
    <w:rsid w:val="001E66EE"/>
    <w:rsid w:val="001F4ADD"/>
    <w:rsid w:val="001F5FE7"/>
    <w:rsid w:val="002013C3"/>
    <w:rsid w:val="00212118"/>
    <w:rsid w:val="0021242D"/>
    <w:rsid w:val="002152D5"/>
    <w:rsid w:val="00223F2D"/>
    <w:rsid w:val="002242AA"/>
    <w:rsid w:val="00224E0B"/>
    <w:rsid w:val="002512A3"/>
    <w:rsid w:val="00252DD6"/>
    <w:rsid w:val="00256AAF"/>
    <w:rsid w:val="00257DC6"/>
    <w:rsid w:val="002628CD"/>
    <w:rsid w:val="00263D21"/>
    <w:rsid w:val="002718CE"/>
    <w:rsid w:val="00271C94"/>
    <w:rsid w:val="00274DFB"/>
    <w:rsid w:val="00276685"/>
    <w:rsid w:val="00277F83"/>
    <w:rsid w:val="002828F2"/>
    <w:rsid w:val="002937C4"/>
    <w:rsid w:val="002A3629"/>
    <w:rsid w:val="002A41BC"/>
    <w:rsid w:val="002A49A8"/>
    <w:rsid w:val="002B26EE"/>
    <w:rsid w:val="002B32A4"/>
    <w:rsid w:val="002C05EA"/>
    <w:rsid w:val="002D1E79"/>
    <w:rsid w:val="002E4F86"/>
    <w:rsid w:val="002F4274"/>
    <w:rsid w:val="00302FB9"/>
    <w:rsid w:val="00303E30"/>
    <w:rsid w:val="00305397"/>
    <w:rsid w:val="00312A84"/>
    <w:rsid w:val="00312E59"/>
    <w:rsid w:val="00314D28"/>
    <w:rsid w:val="003201ED"/>
    <w:rsid w:val="00323083"/>
    <w:rsid w:val="00324A41"/>
    <w:rsid w:val="003341D4"/>
    <w:rsid w:val="0033688C"/>
    <w:rsid w:val="00336E22"/>
    <w:rsid w:val="00344D78"/>
    <w:rsid w:val="003466EF"/>
    <w:rsid w:val="00357177"/>
    <w:rsid w:val="0036254E"/>
    <w:rsid w:val="003721FF"/>
    <w:rsid w:val="0037540A"/>
    <w:rsid w:val="00384042"/>
    <w:rsid w:val="00385CD5"/>
    <w:rsid w:val="00386607"/>
    <w:rsid w:val="00390000"/>
    <w:rsid w:val="003A12AF"/>
    <w:rsid w:val="003B2515"/>
    <w:rsid w:val="003B7A47"/>
    <w:rsid w:val="003C0553"/>
    <w:rsid w:val="003C172C"/>
    <w:rsid w:val="003C5F6C"/>
    <w:rsid w:val="003E583F"/>
    <w:rsid w:val="003E6673"/>
    <w:rsid w:val="004067D5"/>
    <w:rsid w:val="004074D8"/>
    <w:rsid w:val="00407BA3"/>
    <w:rsid w:val="00415514"/>
    <w:rsid w:val="004157EB"/>
    <w:rsid w:val="00416C32"/>
    <w:rsid w:val="00425C6F"/>
    <w:rsid w:val="0042680D"/>
    <w:rsid w:val="00433D2A"/>
    <w:rsid w:val="00443083"/>
    <w:rsid w:val="004446EB"/>
    <w:rsid w:val="00445F57"/>
    <w:rsid w:val="00446C1C"/>
    <w:rsid w:val="00467A7C"/>
    <w:rsid w:val="00476830"/>
    <w:rsid w:val="00480A1B"/>
    <w:rsid w:val="00483BE5"/>
    <w:rsid w:val="004864A0"/>
    <w:rsid w:val="004872FE"/>
    <w:rsid w:val="004955A6"/>
    <w:rsid w:val="004A2F16"/>
    <w:rsid w:val="004B1DC9"/>
    <w:rsid w:val="004B52E3"/>
    <w:rsid w:val="004E75A8"/>
    <w:rsid w:val="004F23CF"/>
    <w:rsid w:val="004F2F80"/>
    <w:rsid w:val="00502DFB"/>
    <w:rsid w:val="0050687A"/>
    <w:rsid w:val="00507898"/>
    <w:rsid w:val="00522344"/>
    <w:rsid w:val="00526EAA"/>
    <w:rsid w:val="00532EC8"/>
    <w:rsid w:val="00536ADD"/>
    <w:rsid w:val="00536FD6"/>
    <w:rsid w:val="0055009D"/>
    <w:rsid w:val="00550DF4"/>
    <w:rsid w:val="00560685"/>
    <w:rsid w:val="00560E18"/>
    <w:rsid w:val="00562E3E"/>
    <w:rsid w:val="00567F6A"/>
    <w:rsid w:val="005718DD"/>
    <w:rsid w:val="00574795"/>
    <w:rsid w:val="00575D6B"/>
    <w:rsid w:val="005851D4"/>
    <w:rsid w:val="00586A78"/>
    <w:rsid w:val="00591528"/>
    <w:rsid w:val="005935D5"/>
    <w:rsid w:val="005A063E"/>
    <w:rsid w:val="005A14F4"/>
    <w:rsid w:val="005A1581"/>
    <w:rsid w:val="005A3978"/>
    <w:rsid w:val="005A4786"/>
    <w:rsid w:val="005B0986"/>
    <w:rsid w:val="005B336A"/>
    <w:rsid w:val="005C3363"/>
    <w:rsid w:val="005D2FE2"/>
    <w:rsid w:val="005D45BC"/>
    <w:rsid w:val="005D7555"/>
    <w:rsid w:val="005E2AC1"/>
    <w:rsid w:val="005E4766"/>
    <w:rsid w:val="005F07CE"/>
    <w:rsid w:val="005F0C9A"/>
    <w:rsid w:val="005F1AA2"/>
    <w:rsid w:val="005F6AA2"/>
    <w:rsid w:val="00605173"/>
    <w:rsid w:val="00605CB1"/>
    <w:rsid w:val="00622A3A"/>
    <w:rsid w:val="00625C47"/>
    <w:rsid w:val="00626608"/>
    <w:rsid w:val="00631BE8"/>
    <w:rsid w:val="00636A5E"/>
    <w:rsid w:val="00641D99"/>
    <w:rsid w:val="00647F3C"/>
    <w:rsid w:val="0065256D"/>
    <w:rsid w:val="00652A22"/>
    <w:rsid w:val="006566B1"/>
    <w:rsid w:val="00662718"/>
    <w:rsid w:val="00663CEA"/>
    <w:rsid w:val="00666BCA"/>
    <w:rsid w:val="00680B04"/>
    <w:rsid w:val="00682025"/>
    <w:rsid w:val="0069337F"/>
    <w:rsid w:val="006A4322"/>
    <w:rsid w:val="006B34FF"/>
    <w:rsid w:val="006C00C0"/>
    <w:rsid w:val="006C01FE"/>
    <w:rsid w:val="006C1BAC"/>
    <w:rsid w:val="006C212A"/>
    <w:rsid w:val="006C5382"/>
    <w:rsid w:val="006C6F1D"/>
    <w:rsid w:val="006D66A5"/>
    <w:rsid w:val="006E06F2"/>
    <w:rsid w:val="006E444D"/>
    <w:rsid w:val="006E450D"/>
    <w:rsid w:val="006F56D6"/>
    <w:rsid w:val="00704F20"/>
    <w:rsid w:val="00711DB7"/>
    <w:rsid w:val="00721E2E"/>
    <w:rsid w:val="00723A14"/>
    <w:rsid w:val="00724088"/>
    <w:rsid w:val="00731BC8"/>
    <w:rsid w:val="007433CE"/>
    <w:rsid w:val="007575C4"/>
    <w:rsid w:val="00760101"/>
    <w:rsid w:val="007640C7"/>
    <w:rsid w:val="007667C8"/>
    <w:rsid w:val="0076749E"/>
    <w:rsid w:val="00767743"/>
    <w:rsid w:val="00776BD7"/>
    <w:rsid w:val="00787F5D"/>
    <w:rsid w:val="007931D0"/>
    <w:rsid w:val="007B2D35"/>
    <w:rsid w:val="007C2BAB"/>
    <w:rsid w:val="007C578B"/>
    <w:rsid w:val="007C5B6A"/>
    <w:rsid w:val="007C6D3F"/>
    <w:rsid w:val="007C6E3F"/>
    <w:rsid w:val="007D1D88"/>
    <w:rsid w:val="007D2E63"/>
    <w:rsid w:val="007E076E"/>
    <w:rsid w:val="007E3167"/>
    <w:rsid w:val="007E7B3F"/>
    <w:rsid w:val="007F15EF"/>
    <w:rsid w:val="007F3D08"/>
    <w:rsid w:val="007F3D81"/>
    <w:rsid w:val="007F4132"/>
    <w:rsid w:val="007F516A"/>
    <w:rsid w:val="007F6782"/>
    <w:rsid w:val="008036C6"/>
    <w:rsid w:val="008104D2"/>
    <w:rsid w:val="0082630B"/>
    <w:rsid w:val="00827FD0"/>
    <w:rsid w:val="00834304"/>
    <w:rsid w:val="00836577"/>
    <w:rsid w:val="0085584B"/>
    <w:rsid w:val="00857038"/>
    <w:rsid w:val="00877C6F"/>
    <w:rsid w:val="008844BB"/>
    <w:rsid w:val="008860E8"/>
    <w:rsid w:val="00887CE5"/>
    <w:rsid w:val="008907F8"/>
    <w:rsid w:val="008916DF"/>
    <w:rsid w:val="00891FDA"/>
    <w:rsid w:val="008A0B4E"/>
    <w:rsid w:val="008A6A5B"/>
    <w:rsid w:val="008B029A"/>
    <w:rsid w:val="008B2A06"/>
    <w:rsid w:val="008B32A0"/>
    <w:rsid w:val="008C0B76"/>
    <w:rsid w:val="008C356B"/>
    <w:rsid w:val="008D10DC"/>
    <w:rsid w:val="008D3930"/>
    <w:rsid w:val="008D517A"/>
    <w:rsid w:val="008E3F9D"/>
    <w:rsid w:val="008F1997"/>
    <w:rsid w:val="008F3EEB"/>
    <w:rsid w:val="008F6342"/>
    <w:rsid w:val="008F78F0"/>
    <w:rsid w:val="009170D8"/>
    <w:rsid w:val="0092176D"/>
    <w:rsid w:val="00923AFC"/>
    <w:rsid w:val="009244B3"/>
    <w:rsid w:val="00937F20"/>
    <w:rsid w:val="00941EBD"/>
    <w:rsid w:val="00947F5A"/>
    <w:rsid w:val="00951B9C"/>
    <w:rsid w:val="00954EC0"/>
    <w:rsid w:val="00965EDE"/>
    <w:rsid w:val="00972707"/>
    <w:rsid w:val="009803BC"/>
    <w:rsid w:val="009813E5"/>
    <w:rsid w:val="00985581"/>
    <w:rsid w:val="00986995"/>
    <w:rsid w:val="00990DD5"/>
    <w:rsid w:val="00993779"/>
    <w:rsid w:val="00994E98"/>
    <w:rsid w:val="00995A64"/>
    <w:rsid w:val="009C40BF"/>
    <w:rsid w:val="009D4226"/>
    <w:rsid w:val="009D5605"/>
    <w:rsid w:val="009D6E54"/>
    <w:rsid w:val="009E4BBE"/>
    <w:rsid w:val="009E7457"/>
    <w:rsid w:val="009E77D5"/>
    <w:rsid w:val="009F321B"/>
    <w:rsid w:val="009F3229"/>
    <w:rsid w:val="00A01CF3"/>
    <w:rsid w:val="00A124B2"/>
    <w:rsid w:val="00A200B5"/>
    <w:rsid w:val="00A2444C"/>
    <w:rsid w:val="00A2497D"/>
    <w:rsid w:val="00A271DB"/>
    <w:rsid w:val="00A33CF2"/>
    <w:rsid w:val="00A356C8"/>
    <w:rsid w:val="00A36D9C"/>
    <w:rsid w:val="00A37B61"/>
    <w:rsid w:val="00A4054F"/>
    <w:rsid w:val="00A422B5"/>
    <w:rsid w:val="00A45C4F"/>
    <w:rsid w:val="00A468CB"/>
    <w:rsid w:val="00A5013C"/>
    <w:rsid w:val="00A52575"/>
    <w:rsid w:val="00A56EC2"/>
    <w:rsid w:val="00A6565C"/>
    <w:rsid w:val="00A73827"/>
    <w:rsid w:val="00A75F3D"/>
    <w:rsid w:val="00A77A50"/>
    <w:rsid w:val="00A820CF"/>
    <w:rsid w:val="00A8235D"/>
    <w:rsid w:val="00A83AA1"/>
    <w:rsid w:val="00A85406"/>
    <w:rsid w:val="00A935C0"/>
    <w:rsid w:val="00A95DA7"/>
    <w:rsid w:val="00AA0589"/>
    <w:rsid w:val="00AA0976"/>
    <w:rsid w:val="00AA22F6"/>
    <w:rsid w:val="00AC5A91"/>
    <w:rsid w:val="00AC6C9A"/>
    <w:rsid w:val="00AD0786"/>
    <w:rsid w:val="00AE27C2"/>
    <w:rsid w:val="00B0221F"/>
    <w:rsid w:val="00B07988"/>
    <w:rsid w:val="00B10116"/>
    <w:rsid w:val="00B175F3"/>
    <w:rsid w:val="00B20347"/>
    <w:rsid w:val="00B308D1"/>
    <w:rsid w:val="00B32C74"/>
    <w:rsid w:val="00B34AA1"/>
    <w:rsid w:val="00B373B1"/>
    <w:rsid w:val="00B445A5"/>
    <w:rsid w:val="00B4521D"/>
    <w:rsid w:val="00B460E2"/>
    <w:rsid w:val="00B46D1B"/>
    <w:rsid w:val="00B50AF2"/>
    <w:rsid w:val="00B6011D"/>
    <w:rsid w:val="00B6561E"/>
    <w:rsid w:val="00B657D0"/>
    <w:rsid w:val="00B70190"/>
    <w:rsid w:val="00B72A7A"/>
    <w:rsid w:val="00B859B3"/>
    <w:rsid w:val="00B9077A"/>
    <w:rsid w:val="00B90975"/>
    <w:rsid w:val="00B91CD5"/>
    <w:rsid w:val="00B93F74"/>
    <w:rsid w:val="00B96125"/>
    <w:rsid w:val="00BA1753"/>
    <w:rsid w:val="00BA47F2"/>
    <w:rsid w:val="00BA4B57"/>
    <w:rsid w:val="00BA5BED"/>
    <w:rsid w:val="00BB00BE"/>
    <w:rsid w:val="00BB39C0"/>
    <w:rsid w:val="00BB43D9"/>
    <w:rsid w:val="00BB4ED6"/>
    <w:rsid w:val="00BC36C0"/>
    <w:rsid w:val="00BC6DBC"/>
    <w:rsid w:val="00BC7530"/>
    <w:rsid w:val="00BD1E92"/>
    <w:rsid w:val="00BF5EF8"/>
    <w:rsid w:val="00C06221"/>
    <w:rsid w:val="00C130E1"/>
    <w:rsid w:val="00C15A8B"/>
    <w:rsid w:val="00C17F67"/>
    <w:rsid w:val="00C22189"/>
    <w:rsid w:val="00C44AE7"/>
    <w:rsid w:val="00C5149E"/>
    <w:rsid w:val="00C56644"/>
    <w:rsid w:val="00C56709"/>
    <w:rsid w:val="00C61520"/>
    <w:rsid w:val="00C630B7"/>
    <w:rsid w:val="00C65623"/>
    <w:rsid w:val="00C74B53"/>
    <w:rsid w:val="00C769DE"/>
    <w:rsid w:val="00C8103E"/>
    <w:rsid w:val="00C8294B"/>
    <w:rsid w:val="00C844ED"/>
    <w:rsid w:val="00C943EC"/>
    <w:rsid w:val="00CB2359"/>
    <w:rsid w:val="00CB6AFB"/>
    <w:rsid w:val="00CB75B5"/>
    <w:rsid w:val="00CC4464"/>
    <w:rsid w:val="00CD36C4"/>
    <w:rsid w:val="00CD3EEB"/>
    <w:rsid w:val="00CD4496"/>
    <w:rsid w:val="00CE1F53"/>
    <w:rsid w:val="00CE551A"/>
    <w:rsid w:val="00CE5726"/>
    <w:rsid w:val="00CF112B"/>
    <w:rsid w:val="00CF34DA"/>
    <w:rsid w:val="00CF46D9"/>
    <w:rsid w:val="00D041B8"/>
    <w:rsid w:val="00D21AA9"/>
    <w:rsid w:val="00D21FA1"/>
    <w:rsid w:val="00D303AB"/>
    <w:rsid w:val="00D305B7"/>
    <w:rsid w:val="00D30E10"/>
    <w:rsid w:val="00D33104"/>
    <w:rsid w:val="00D33CD1"/>
    <w:rsid w:val="00D41675"/>
    <w:rsid w:val="00D4331F"/>
    <w:rsid w:val="00D47570"/>
    <w:rsid w:val="00D475C3"/>
    <w:rsid w:val="00D50939"/>
    <w:rsid w:val="00D600AE"/>
    <w:rsid w:val="00D653E4"/>
    <w:rsid w:val="00D729C9"/>
    <w:rsid w:val="00D819D3"/>
    <w:rsid w:val="00D8393D"/>
    <w:rsid w:val="00D85009"/>
    <w:rsid w:val="00D873E0"/>
    <w:rsid w:val="00DA1380"/>
    <w:rsid w:val="00DB57CB"/>
    <w:rsid w:val="00DC5A6C"/>
    <w:rsid w:val="00DD1257"/>
    <w:rsid w:val="00DD44E5"/>
    <w:rsid w:val="00DD4FCE"/>
    <w:rsid w:val="00DF030B"/>
    <w:rsid w:val="00DF589E"/>
    <w:rsid w:val="00E014F4"/>
    <w:rsid w:val="00E0335F"/>
    <w:rsid w:val="00E13A52"/>
    <w:rsid w:val="00E21685"/>
    <w:rsid w:val="00E231C3"/>
    <w:rsid w:val="00E238CF"/>
    <w:rsid w:val="00E265B9"/>
    <w:rsid w:val="00E304A8"/>
    <w:rsid w:val="00E3611E"/>
    <w:rsid w:val="00E361D0"/>
    <w:rsid w:val="00E36EE6"/>
    <w:rsid w:val="00E431C4"/>
    <w:rsid w:val="00E46F24"/>
    <w:rsid w:val="00E51B08"/>
    <w:rsid w:val="00E62DCE"/>
    <w:rsid w:val="00E638C1"/>
    <w:rsid w:val="00E720C9"/>
    <w:rsid w:val="00E7601F"/>
    <w:rsid w:val="00E84380"/>
    <w:rsid w:val="00E84B90"/>
    <w:rsid w:val="00E92697"/>
    <w:rsid w:val="00EB1130"/>
    <w:rsid w:val="00EB4182"/>
    <w:rsid w:val="00EC0100"/>
    <w:rsid w:val="00ED7BC5"/>
    <w:rsid w:val="00EE057D"/>
    <w:rsid w:val="00EE17B7"/>
    <w:rsid w:val="00EE2D79"/>
    <w:rsid w:val="00EE6C6C"/>
    <w:rsid w:val="00EF0E50"/>
    <w:rsid w:val="00EF6582"/>
    <w:rsid w:val="00EF796E"/>
    <w:rsid w:val="00F046BC"/>
    <w:rsid w:val="00F07198"/>
    <w:rsid w:val="00F1786C"/>
    <w:rsid w:val="00F20E07"/>
    <w:rsid w:val="00F212D0"/>
    <w:rsid w:val="00F27FDF"/>
    <w:rsid w:val="00F3371B"/>
    <w:rsid w:val="00F40C00"/>
    <w:rsid w:val="00F4468C"/>
    <w:rsid w:val="00F51428"/>
    <w:rsid w:val="00F51AE5"/>
    <w:rsid w:val="00F61E22"/>
    <w:rsid w:val="00F63C89"/>
    <w:rsid w:val="00F64786"/>
    <w:rsid w:val="00F65E1D"/>
    <w:rsid w:val="00F77410"/>
    <w:rsid w:val="00F77C23"/>
    <w:rsid w:val="00F851E9"/>
    <w:rsid w:val="00F90110"/>
    <w:rsid w:val="00FA5F85"/>
    <w:rsid w:val="00FB12EF"/>
    <w:rsid w:val="00FB3EF1"/>
    <w:rsid w:val="00FC0F41"/>
    <w:rsid w:val="00FC1742"/>
    <w:rsid w:val="00FF1C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DC2AEA"/>
  <w15:chartTrackingRefBased/>
  <w15:docId w15:val="{C1DD5F75-83C5-4D28-9BD6-E9FDD7ED6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4B3"/>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92176D"/>
    <w:pPr>
      <w:keepNext/>
      <w:keepLines/>
      <w:numPr>
        <w:numId w:val="7"/>
      </w:numPr>
      <w:pBdr>
        <w:bottom w:val="single" w:sz="4" w:space="6" w:color="auto"/>
      </w:pBdr>
      <w:shd w:val="clear" w:color="auto" w:fill="FFFFFF"/>
      <w:spacing w:before="480" w:after="240"/>
      <w:jc w:val="both"/>
      <w:outlineLvl w:val="0"/>
    </w:pPr>
    <w:rPr>
      <w:rFonts w:asciiTheme="minorHAnsi" w:eastAsiaTheme="majorEastAsia" w:hAnsiTheme="minorHAnsi" w:cstheme="minorHAnsi"/>
      <w:b/>
      <w:bCs/>
      <w:color w:val="323E4F" w:themeColor="text2" w:themeShade="BF"/>
      <w:sz w:val="32"/>
      <w:szCs w:val="32"/>
      <w:lang w:eastAsia="en-US"/>
    </w:rPr>
  </w:style>
  <w:style w:type="paragraph" w:styleId="Heading2">
    <w:name w:val="heading 2"/>
    <w:basedOn w:val="Normal"/>
    <w:next w:val="Normal"/>
    <w:link w:val="Heading2Char"/>
    <w:autoRedefine/>
    <w:uiPriority w:val="9"/>
    <w:unhideWhenUsed/>
    <w:qFormat/>
    <w:rsid w:val="0092176D"/>
    <w:pPr>
      <w:keepNext/>
      <w:keepLines/>
      <w:numPr>
        <w:ilvl w:val="1"/>
        <w:numId w:val="7"/>
      </w:numPr>
      <w:shd w:val="clear" w:color="auto" w:fill="FFFFFF"/>
      <w:spacing w:before="200" w:after="120"/>
      <w:jc w:val="both"/>
      <w:outlineLvl w:val="1"/>
    </w:pPr>
    <w:rPr>
      <w:rFonts w:asciiTheme="minorHAnsi" w:eastAsiaTheme="majorEastAsia" w:hAnsiTheme="minorHAnsi" w:cstheme="minorHAnsi"/>
      <w:b/>
      <w:bCs/>
      <w:color w:val="000000"/>
      <w:sz w:val="28"/>
      <w:szCs w:val="28"/>
      <w:lang w:eastAsia="en-US"/>
    </w:rPr>
  </w:style>
  <w:style w:type="paragraph" w:styleId="Heading3">
    <w:name w:val="heading 3"/>
    <w:basedOn w:val="Normal"/>
    <w:next w:val="Normal"/>
    <w:link w:val="Heading3Char"/>
    <w:autoRedefine/>
    <w:uiPriority w:val="9"/>
    <w:unhideWhenUsed/>
    <w:qFormat/>
    <w:rsid w:val="0092176D"/>
    <w:pPr>
      <w:keepNext/>
      <w:keepLines/>
      <w:numPr>
        <w:ilvl w:val="2"/>
        <w:numId w:val="7"/>
      </w:numPr>
      <w:shd w:val="clear" w:color="auto" w:fill="FFFFFF"/>
      <w:spacing w:before="200" w:after="120"/>
      <w:jc w:val="both"/>
      <w:outlineLvl w:val="2"/>
    </w:pPr>
    <w:rPr>
      <w:rFonts w:asciiTheme="minorHAnsi" w:eastAsiaTheme="majorEastAsia" w:hAnsiTheme="minorHAnsi" w:cs="Arial"/>
      <w:b/>
      <w:bCs/>
      <w:color w:val="000000"/>
      <w:sz w:val="28"/>
      <w:lang w:eastAsia="en-US"/>
    </w:rPr>
  </w:style>
  <w:style w:type="paragraph" w:styleId="Heading4">
    <w:name w:val="heading 4"/>
    <w:basedOn w:val="Normal"/>
    <w:next w:val="Normal"/>
    <w:link w:val="Heading4Char"/>
    <w:autoRedefine/>
    <w:uiPriority w:val="9"/>
    <w:unhideWhenUsed/>
    <w:qFormat/>
    <w:rsid w:val="0092176D"/>
    <w:pPr>
      <w:keepNext/>
      <w:keepLines/>
      <w:numPr>
        <w:ilvl w:val="3"/>
        <w:numId w:val="7"/>
      </w:numPr>
      <w:shd w:val="clear" w:color="auto" w:fill="FFFFFF"/>
      <w:spacing w:before="200" w:after="120"/>
      <w:jc w:val="both"/>
      <w:outlineLvl w:val="3"/>
    </w:pPr>
    <w:rPr>
      <w:rFonts w:asciiTheme="minorHAnsi" w:eastAsiaTheme="majorEastAsia" w:hAnsiTheme="minorHAnsi" w:cs="Arial"/>
      <w:b/>
      <w:bCs/>
      <w:iCs/>
      <w:sz w:val="28"/>
      <w:lang w:eastAsia="en-US"/>
    </w:rPr>
  </w:style>
  <w:style w:type="paragraph" w:styleId="Heading5">
    <w:name w:val="heading 5"/>
    <w:basedOn w:val="Normal"/>
    <w:next w:val="Normal"/>
    <w:link w:val="Heading5Char"/>
    <w:uiPriority w:val="9"/>
    <w:semiHidden/>
    <w:unhideWhenUsed/>
    <w:qFormat/>
    <w:rsid w:val="0092176D"/>
    <w:pPr>
      <w:keepNext/>
      <w:keepLines/>
      <w:numPr>
        <w:ilvl w:val="4"/>
        <w:numId w:val="7"/>
      </w:numPr>
      <w:shd w:val="clear" w:color="auto" w:fill="FFFFFF"/>
      <w:spacing w:before="200" w:after="120"/>
      <w:jc w:val="both"/>
      <w:outlineLvl w:val="4"/>
    </w:pPr>
    <w:rPr>
      <w:rFonts w:asciiTheme="majorHAnsi" w:eastAsiaTheme="majorEastAsia" w:hAnsiTheme="majorHAnsi" w:cstheme="majorBidi"/>
      <w:color w:val="1F3763" w:themeColor="accent1" w:themeShade="7F"/>
      <w:szCs w:val="22"/>
      <w:lang w:eastAsia="en-US"/>
    </w:rPr>
  </w:style>
  <w:style w:type="paragraph" w:styleId="Heading6">
    <w:name w:val="heading 6"/>
    <w:basedOn w:val="Normal"/>
    <w:next w:val="Normal"/>
    <w:link w:val="Heading6Char"/>
    <w:uiPriority w:val="9"/>
    <w:semiHidden/>
    <w:unhideWhenUsed/>
    <w:qFormat/>
    <w:rsid w:val="0092176D"/>
    <w:pPr>
      <w:keepNext/>
      <w:keepLines/>
      <w:numPr>
        <w:ilvl w:val="5"/>
        <w:numId w:val="7"/>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92176D"/>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2176D"/>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2176D"/>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03E"/>
    <w:pPr>
      <w:numPr>
        <w:numId w:val="1"/>
      </w:numPr>
      <w:shd w:val="clear" w:color="auto" w:fill="FFFFFF"/>
      <w:spacing w:before="120" w:after="120"/>
      <w:ind w:left="357" w:hanging="357"/>
    </w:pPr>
    <w:rPr>
      <w:rFonts w:asciiTheme="minorHAnsi" w:eastAsiaTheme="minorHAnsi" w:hAnsiTheme="minorHAnsi" w:cstheme="minorHAnsi"/>
      <w:color w:val="000000"/>
      <w:szCs w:val="22"/>
      <w:lang w:eastAsia="en-US"/>
    </w:rPr>
  </w:style>
  <w:style w:type="paragraph" w:styleId="NoSpacing">
    <w:name w:val="No Spacing"/>
    <w:aliases w:val="Figure legend"/>
    <w:basedOn w:val="Normal"/>
    <w:link w:val="NoSpacingChar"/>
    <w:uiPriority w:val="1"/>
    <w:qFormat/>
    <w:rsid w:val="00D30E10"/>
    <w:pPr>
      <w:shd w:val="clear" w:color="auto" w:fill="FFFFFF"/>
      <w:spacing w:after="120"/>
      <w:jc w:val="both"/>
    </w:pPr>
    <w:rPr>
      <w:rFonts w:asciiTheme="minorHAnsi" w:eastAsiaTheme="minorHAnsi" w:hAnsiTheme="minorHAnsi" w:cstheme="minorHAnsi"/>
      <w:color w:val="000000"/>
      <w:szCs w:val="22"/>
      <w:lang w:eastAsia="en-US"/>
    </w:rPr>
  </w:style>
  <w:style w:type="character" w:customStyle="1" w:styleId="NoSpacingChar">
    <w:name w:val="No Spacing Char"/>
    <w:aliases w:val="Figure legend Char"/>
    <w:basedOn w:val="DefaultParagraphFont"/>
    <w:link w:val="NoSpacing"/>
    <w:uiPriority w:val="1"/>
    <w:locked/>
    <w:rsid w:val="00D30E10"/>
    <w:rPr>
      <w:rFonts w:cstheme="minorHAnsi"/>
      <w:color w:val="000000"/>
      <w:sz w:val="24"/>
      <w:shd w:val="clear" w:color="auto" w:fill="FFFFFF"/>
    </w:rPr>
  </w:style>
  <w:style w:type="character" w:customStyle="1" w:styleId="Heading1Char">
    <w:name w:val="Heading 1 Char"/>
    <w:basedOn w:val="DefaultParagraphFont"/>
    <w:link w:val="Heading1"/>
    <w:uiPriority w:val="9"/>
    <w:rsid w:val="0092176D"/>
    <w:rPr>
      <w:rFonts w:eastAsiaTheme="majorEastAsia" w:cstheme="minorHAnsi"/>
      <w:b/>
      <w:bCs/>
      <w:color w:val="323E4F" w:themeColor="text2" w:themeShade="BF"/>
      <w:sz w:val="32"/>
      <w:szCs w:val="32"/>
      <w:shd w:val="clear" w:color="auto" w:fill="FFFFFF"/>
    </w:rPr>
  </w:style>
  <w:style w:type="character" w:customStyle="1" w:styleId="Heading2Char">
    <w:name w:val="Heading 2 Char"/>
    <w:basedOn w:val="DefaultParagraphFont"/>
    <w:link w:val="Heading2"/>
    <w:uiPriority w:val="9"/>
    <w:rsid w:val="0092176D"/>
    <w:rPr>
      <w:rFonts w:eastAsiaTheme="majorEastAsia" w:cstheme="minorHAnsi"/>
      <w:b/>
      <w:bCs/>
      <w:color w:val="000000"/>
      <w:sz w:val="28"/>
      <w:szCs w:val="28"/>
      <w:shd w:val="clear" w:color="auto" w:fill="FFFFFF"/>
    </w:rPr>
  </w:style>
  <w:style w:type="character" w:customStyle="1" w:styleId="Heading3Char">
    <w:name w:val="Heading 3 Char"/>
    <w:basedOn w:val="DefaultParagraphFont"/>
    <w:link w:val="Heading3"/>
    <w:uiPriority w:val="9"/>
    <w:rsid w:val="0092176D"/>
    <w:rPr>
      <w:rFonts w:eastAsiaTheme="majorEastAsia" w:cs="Arial"/>
      <w:b/>
      <w:bCs/>
      <w:color w:val="000000"/>
      <w:sz w:val="28"/>
      <w:szCs w:val="24"/>
      <w:shd w:val="clear" w:color="auto" w:fill="FFFFFF"/>
    </w:rPr>
  </w:style>
  <w:style w:type="character" w:customStyle="1" w:styleId="Heading4Char">
    <w:name w:val="Heading 4 Char"/>
    <w:basedOn w:val="DefaultParagraphFont"/>
    <w:link w:val="Heading4"/>
    <w:uiPriority w:val="9"/>
    <w:rsid w:val="0092176D"/>
    <w:rPr>
      <w:rFonts w:eastAsiaTheme="majorEastAsia" w:cs="Arial"/>
      <w:b/>
      <w:bCs/>
      <w:iCs/>
      <w:sz w:val="28"/>
      <w:szCs w:val="24"/>
      <w:shd w:val="clear" w:color="auto" w:fill="FFFFFF"/>
    </w:rPr>
  </w:style>
  <w:style w:type="character" w:customStyle="1" w:styleId="Heading5Char">
    <w:name w:val="Heading 5 Char"/>
    <w:basedOn w:val="DefaultParagraphFont"/>
    <w:link w:val="Heading5"/>
    <w:uiPriority w:val="9"/>
    <w:semiHidden/>
    <w:rsid w:val="0092176D"/>
    <w:rPr>
      <w:rFonts w:asciiTheme="majorHAnsi" w:eastAsiaTheme="majorEastAsia" w:hAnsiTheme="majorHAnsi" w:cstheme="majorBidi"/>
      <w:color w:val="1F3763" w:themeColor="accent1" w:themeShade="7F"/>
      <w:sz w:val="24"/>
      <w:shd w:val="clear" w:color="auto" w:fill="FFFFFF"/>
    </w:rPr>
  </w:style>
  <w:style w:type="character" w:customStyle="1" w:styleId="Heading6Char">
    <w:name w:val="Heading 6 Char"/>
    <w:basedOn w:val="DefaultParagraphFont"/>
    <w:link w:val="Heading6"/>
    <w:uiPriority w:val="9"/>
    <w:semiHidden/>
    <w:rsid w:val="0092176D"/>
    <w:rPr>
      <w:rFonts w:asciiTheme="majorHAnsi" w:eastAsiaTheme="majorEastAsia" w:hAnsiTheme="majorHAnsi" w:cstheme="majorBidi"/>
      <w:i/>
      <w:iCs/>
      <w:color w:val="1F3763" w:themeColor="accent1" w:themeShade="7F"/>
      <w:sz w:val="24"/>
      <w:shd w:val="clear" w:color="auto" w:fill="FFFFFF"/>
    </w:rPr>
  </w:style>
  <w:style w:type="character" w:customStyle="1" w:styleId="Heading7Char">
    <w:name w:val="Heading 7 Char"/>
    <w:basedOn w:val="DefaultParagraphFont"/>
    <w:link w:val="Heading7"/>
    <w:uiPriority w:val="9"/>
    <w:semiHidden/>
    <w:rsid w:val="0092176D"/>
    <w:rPr>
      <w:rFonts w:asciiTheme="majorHAnsi" w:eastAsiaTheme="majorEastAsia" w:hAnsiTheme="majorHAnsi" w:cstheme="majorBidi"/>
      <w:i/>
      <w:iCs/>
      <w:color w:val="404040" w:themeColor="text1" w:themeTint="BF"/>
      <w:sz w:val="24"/>
      <w:shd w:val="clear" w:color="auto" w:fill="FFFFFF"/>
    </w:rPr>
  </w:style>
  <w:style w:type="character" w:customStyle="1" w:styleId="Heading8Char">
    <w:name w:val="Heading 8 Char"/>
    <w:basedOn w:val="DefaultParagraphFont"/>
    <w:link w:val="Heading8"/>
    <w:uiPriority w:val="9"/>
    <w:semiHidden/>
    <w:rsid w:val="0092176D"/>
    <w:rPr>
      <w:rFonts w:asciiTheme="majorHAnsi" w:eastAsiaTheme="majorEastAsia" w:hAnsiTheme="majorHAnsi" w:cstheme="majorBidi"/>
      <w:color w:val="404040" w:themeColor="text1" w:themeTint="BF"/>
      <w:sz w:val="20"/>
      <w:szCs w:val="20"/>
      <w:shd w:val="clear" w:color="auto" w:fill="FFFFFF"/>
    </w:rPr>
  </w:style>
  <w:style w:type="character" w:customStyle="1" w:styleId="Heading9Char">
    <w:name w:val="Heading 9 Char"/>
    <w:basedOn w:val="DefaultParagraphFont"/>
    <w:link w:val="Heading9"/>
    <w:uiPriority w:val="9"/>
    <w:semiHidden/>
    <w:rsid w:val="0092176D"/>
    <w:rPr>
      <w:rFonts w:asciiTheme="majorHAnsi" w:eastAsiaTheme="majorEastAsia" w:hAnsiTheme="majorHAnsi" w:cstheme="majorBidi"/>
      <w:i/>
      <w:iCs/>
      <w:color w:val="404040" w:themeColor="text1" w:themeTint="BF"/>
      <w:sz w:val="20"/>
      <w:szCs w:val="20"/>
      <w:shd w:val="clear" w:color="auto" w:fill="FFFFFF"/>
    </w:rPr>
  </w:style>
  <w:style w:type="paragraph" w:customStyle="1" w:styleId="EndNoteBibliographyTitle">
    <w:name w:val="EndNote Bibliography Title"/>
    <w:basedOn w:val="Normal"/>
    <w:link w:val="EndNoteBibliographyTitleChar"/>
    <w:rsid w:val="00277F83"/>
    <w:pPr>
      <w:shd w:val="clear" w:color="auto" w:fill="FFFFFF"/>
      <w:spacing w:before="120"/>
      <w:jc w:val="center"/>
    </w:pPr>
    <w:rPr>
      <w:rFonts w:ascii="Calibri" w:eastAsiaTheme="minorHAnsi" w:hAnsi="Calibri" w:cs="Calibri"/>
      <w:color w:val="000000"/>
      <w:szCs w:val="22"/>
      <w:lang w:val="en-US" w:eastAsia="en-US"/>
    </w:rPr>
  </w:style>
  <w:style w:type="character" w:customStyle="1" w:styleId="EndNoteBibliographyTitleChar">
    <w:name w:val="EndNote Bibliography Title Char"/>
    <w:basedOn w:val="DefaultParagraphFont"/>
    <w:link w:val="EndNoteBibliographyTitle"/>
    <w:rsid w:val="00277F83"/>
    <w:rPr>
      <w:rFonts w:ascii="Calibri" w:hAnsi="Calibri" w:cs="Calibri"/>
      <w:color w:val="000000"/>
      <w:sz w:val="24"/>
      <w:shd w:val="clear" w:color="auto" w:fill="FFFFFF"/>
      <w:lang w:val="en-US"/>
    </w:rPr>
  </w:style>
  <w:style w:type="paragraph" w:customStyle="1" w:styleId="EndNoteBibliography">
    <w:name w:val="EndNote Bibliography"/>
    <w:basedOn w:val="Normal"/>
    <w:link w:val="EndNoteBibliographyChar"/>
    <w:rsid w:val="00277F83"/>
    <w:pPr>
      <w:shd w:val="clear" w:color="auto" w:fill="FFFFFF"/>
      <w:spacing w:before="120" w:after="120"/>
      <w:jc w:val="both"/>
    </w:pPr>
    <w:rPr>
      <w:rFonts w:ascii="Calibri" w:eastAsiaTheme="minorHAnsi" w:hAnsi="Calibri" w:cs="Calibri"/>
      <w:color w:val="000000"/>
      <w:szCs w:val="22"/>
      <w:lang w:val="en-US" w:eastAsia="en-US"/>
    </w:rPr>
  </w:style>
  <w:style w:type="character" w:customStyle="1" w:styleId="EndNoteBibliographyChar">
    <w:name w:val="EndNote Bibliography Char"/>
    <w:basedOn w:val="DefaultParagraphFont"/>
    <w:link w:val="EndNoteBibliography"/>
    <w:rsid w:val="00277F83"/>
    <w:rPr>
      <w:rFonts w:ascii="Calibri" w:hAnsi="Calibri" w:cs="Calibri"/>
      <w:color w:val="000000"/>
      <w:sz w:val="24"/>
      <w:shd w:val="clear" w:color="auto" w:fill="FFFFFF"/>
      <w:lang w:val="en-US"/>
    </w:rPr>
  </w:style>
  <w:style w:type="character" w:styleId="Hyperlink">
    <w:name w:val="Hyperlink"/>
    <w:basedOn w:val="DefaultParagraphFont"/>
    <w:uiPriority w:val="99"/>
    <w:unhideWhenUsed/>
    <w:rsid w:val="00277F83"/>
    <w:rPr>
      <w:color w:val="0563C1" w:themeColor="hyperlink"/>
      <w:u w:val="single"/>
    </w:rPr>
  </w:style>
  <w:style w:type="character" w:styleId="UnresolvedMention">
    <w:name w:val="Unresolved Mention"/>
    <w:basedOn w:val="DefaultParagraphFont"/>
    <w:uiPriority w:val="99"/>
    <w:semiHidden/>
    <w:unhideWhenUsed/>
    <w:rsid w:val="00277F83"/>
    <w:rPr>
      <w:color w:val="605E5C"/>
      <w:shd w:val="clear" w:color="auto" w:fill="E1DFDD"/>
    </w:rPr>
  </w:style>
  <w:style w:type="paragraph" w:styleId="Footer">
    <w:name w:val="footer"/>
    <w:basedOn w:val="Normal"/>
    <w:link w:val="FooterChar"/>
    <w:uiPriority w:val="99"/>
    <w:unhideWhenUsed/>
    <w:rsid w:val="00CD3EEB"/>
    <w:pPr>
      <w:shd w:val="clear" w:color="auto" w:fill="FFFFFF"/>
      <w:tabs>
        <w:tab w:val="center" w:pos="4680"/>
        <w:tab w:val="right" w:pos="9360"/>
      </w:tabs>
      <w:jc w:val="both"/>
    </w:pPr>
    <w:rPr>
      <w:rFonts w:asciiTheme="minorHAnsi" w:eastAsiaTheme="minorHAnsi" w:hAnsiTheme="minorHAnsi" w:cstheme="minorHAnsi"/>
      <w:color w:val="000000"/>
      <w:szCs w:val="22"/>
      <w:lang w:eastAsia="en-US"/>
    </w:rPr>
  </w:style>
  <w:style w:type="character" w:customStyle="1" w:styleId="FooterChar">
    <w:name w:val="Footer Char"/>
    <w:basedOn w:val="DefaultParagraphFont"/>
    <w:link w:val="Footer"/>
    <w:uiPriority w:val="99"/>
    <w:rsid w:val="00CD3EEB"/>
    <w:rPr>
      <w:rFonts w:cstheme="minorHAnsi"/>
      <w:color w:val="000000"/>
      <w:sz w:val="24"/>
      <w:shd w:val="clear" w:color="auto" w:fill="FFFFFF"/>
    </w:rPr>
  </w:style>
  <w:style w:type="character" w:styleId="PageNumber">
    <w:name w:val="page number"/>
    <w:basedOn w:val="DefaultParagraphFont"/>
    <w:uiPriority w:val="99"/>
    <w:semiHidden/>
    <w:unhideWhenUsed/>
    <w:rsid w:val="00CD3EEB"/>
  </w:style>
  <w:style w:type="paragraph" w:customStyle="1" w:styleId="Default">
    <w:name w:val="Default"/>
    <w:rsid w:val="00AD0786"/>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5A14F4"/>
    <w:pPr>
      <w:shd w:val="clear" w:color="auto" w:fill="FFFFFF"/>
      <w:jc w:val="both"/>
    </w:pPr>
    <w:rPr>
      <w:rFonts w:eastAsiaTheme="minorHAnsi"/>
      <w:color w:val="000000"/>
      <w:sz w:val="18"/>
      <w:szCs w:val="18"/>
      <w:lang w:eastAsia="en-US"/>
    </w:rPr>
  </w:style>
  <w:style w:type="character" w:customStyle="1" w:styleId="BalloonTextChar">
    <w:name w:val="Balloon Text Char"/>
    <w:basedOn w:val="DefaultParagraphFont"/>
    <w:link w:val="BalloonText"/>
    <w:uiPriority w:val="99"/>
    <w:semiHidden/>
    <w:rsid w:val="005A14F4"/>
    <w:rPr>
      <w:rFonts w:ascii="Times New Roman" w:hAnsi="Times New Roman" w:cs="Times New Roman"/>
      <w:color w:val="000000"/>
      <w:sz w:val="18"/>
      <w:szCs w:val="18"/>
      <w:shd w:val="clear" w:color="auto" w:fill="FFFFFF"/>
    </w:rPr>
  </w:style>
  <w:style w:type="character" w:customStyle="1" w:styleId="apple-converted-space">
    <w:name w:val="apple-converted-space"/>
    <w:basedOn w:val="DefaultParagraphFont"/>
    <w:rsid w:val="00086AC0"/>
  </w:style>
  <w:style w:type="paragraph" w:styleId="NormalWeb">
    <w:name w:val="Normal (Web)"/>
    <w:basedOn w:val="Normal"/>
    <w:uiPriority w:val="99"/>
    <w:semiHidden/>
    <w:unhideWhenUsed/>
    <w:rsid w:val="00086AC0"/>
    <w:pPr>
      <w:spacing w:before="100" w:beforeAutospacing="1" w:after="100" w:afterAutospacing="1"/>
    </w:pPr>
  </w:style>
  <w:style w:type="character" w:styleId="CommentReference">
    <w:name w:val="annotation reference"/>
    <w:basedOn w:val="DefaultParagraphFont"/>
    <w:uiPriority w:val="99"/>
    <w:semiHidden/>
    <w:unhideWhenUsed/>
    <w:rsid w:val="00721E2E"/>
    <w:rPr>
      <w:sz w:val="16"/>
      <w:szCs w:val="16"/>
    </w:rPr>
  </w:style>
  <w:style w:type="paragraph" w:styleId="CommentText">
    <w:name w:val="annotation text"/>
    <w:basedOn w:val="Normal"/>
    <w:link w:val="CommentTextChar"/>
    <w:uiPriority w:val="99"/>
    <w:semiHidden/>
    <w:unhideWhenUsed/>
    <w:rsid w:val="00721E2E"/>
    <w:pPr>
      <w:shd w:val="clear" w:color="auto" w:fill="FFFFFF"/>
      <w:spacing w:before="120" w:after="120"/>
      <w:jc w:val="both"/>
    </w:pPr>
    <w:rPr>
      <w:rFonts w:asciiTheme="minorHAnsi" w:eastAsiaTheme="minorHAnsi" w:hAnsiTheme="minorHAnsi" w:cstheme="minorHAnsi"/>
      <w:color w:val="000000"/>
      <w:sz w:val="20"/>
      <w:szCs w:val="20"/>
      <w:lang w:eastAsia="en-US"/>
    </w:rPr>
  </w:style>
  <w:style w:type="character" w:customStyle="1" w:styleId="CommentTextChar">
    <w:name w:val="Comment Text Char"/>
    <w:basedOn w:val="DefaultParagraphFont"/>
    <w:link w:val="CommentText"/>
    <w:uiPriority w:val="99"/>
    <w:semiHidden/>
    <w:rsid w:val="00721E2E"/>
    <w:rPr>
      <w:rFonts w:cstheme="minorHAnsi"/>
      <w:color w:val="000000"/>
      <w:sz w:val="20"/>
      <w:szCs w:val="20"/>
      <w:shd w:val="clear" w:color="auto" w:fill="FFFFFF"/>
    </w:rPr>
  </w:style>
  <w:style w:type="table" w:styleId="TableGrid">
    <w:name w:val="Table Grid"/>
    <w:basedOn w:val="TableNormal"/>
    <w:uiPriority w:val="59"/>
    <w:rsid w:val="00256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90975"/>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845515">
      <w:bodyDiv w:val="1"/>
      <w:marLeft w:val="0"/>
      <w:marRight w:val="0"/>
      <w:marTop w:val="0"/>
      <w:marBottom w:val="0"/>
      <w:divBdr>
        <w:top w:val="none" w:sz="0" w:space="0" w:color="auto"/>
        <w:left w:val="none" w:sz="0" w:space="0" w:color="auto"/>
        <w:bottom w:val="none" w:sz="0" w:space="0" w:color="auto"/>
        <w:right w:val="none" w:sz="0" w:space="0" w:color="auto"/>
      </w:divBdr>
    </w:div>
    <w:div w:id="88813209">
      <w:bodyDiv w:val="1"/>
      <w:marLeft w:val="0"/>
      <w:marRight w:val="0"/>
      <w:marTop w:val="0"/>
      <w:marBottom w:val="0"/>
      <w:divBdr>
        <w:top w:val="none" w:sz="0" w:space="0" w:color="auto"/>
        <w:left w:val="none" w:sz="0" w:space="0" w:color="auto"/>
        <w:bottom w:val="none" w:sz="0" w:space="0" w:color="auto"/>
        <w:right w:val="none" w:sz="0" w:space="0" w:color="auto"/>
      </w:divBdr>
    </w:div>
    <w:div w:id="167135061">
      <w:bodyDiv w:val="1"/>
      <w:marLeft w:val="0"/>
      <w:marRight w:val="0"/>
      <w:marTop w:val="0"/>
      <w:marBottom w:val="0"/>
      <w:divBdr>
        <w:top w:val="none" w:sz="0" w:space="0" w:color="auto"/>
        <w:left w:val="none" w:sz="0" w:space="0" w:color="auto"/>
        <w:bottom w:val="none" w:sz="0" w:space="0" w:color="auto"/>
        <w:right w:val="none" w:sz="0" w:space="0" w:color="auto"/>
      </w:divBdr>
    </w:div>
    <w:div w:id="500975961">
      <w:bodyDiv w:val="1"/>
      <w:marLeft w:val="0"/>
      <w:marRight w:val="0"/>
      <w:marTop w:val="0"/>
      <w:marBottom w:val="0"/>
      <w:divBdr>
        <w:top w:val="none" w:sz="0" w:space="0" w:color="auto"/>
        <w:left w:val="none" w:sz="0" w:space="0" w:color="auto"/>
        <w:bottom w:val="none" w:sz="0" w:space="0" w:color="auto"/>
        <w:right w:val="none" w:sz="0" w:space="0" w:color="auto"/>
      </w:divBdr>
    </w:div>
    <w:div w:id="518391285">
      <w:bodyDiv w:val="1"/>
      <w:marLeft w:val="0"/>
      <w:marRight w:val="0"/>
      <w:marTop w:val="0"/>
      <w:marBottom w:val="0"/>
      <w:divBdr>
        <w:top w:val="none" w:sz="0" w:space="0" w:color="auto"/>
        <w:left w:val="none" w:sz="0" w:space="0" w:color="auto"/>
        <w:bottom w:val="none" w:sz="0" w:space="0" w:color="auto"/>
        <w:right w:val="none" w:sz="0" w:space="0" w:color="auto"/>
      </w:divBdr>
      <w:divsChild>
        <w:div w:id="212079988">
          <w:marLeft w:val="0"/>
          <w:marRight w:val="0"/>
          <w:marTop w:val="0"/>
          <w:marBottom w:val="0"/>
          <w:divBdr>
            <w:top w:val="none" w:sz="0" w:space="0" w:color="auto"/>
            <w:left w:val="none" w:sz="0" w:space="0" w:color="auto"/>
            <w:bottom w:val="none" w:sz="0" w:space="0" w:color="auto"/>
            <w:right w:val="none" w:sz="0" w:space="0" w:color="auto"/>
          </w:divBdr>
          <w:divsChild>
            <w:div w:id="592083689">
              <w:marLeft w:val="0"/>
              <w:marRight w:val="0"/>
              <w:marTop w:val="0"/>
              <w:marBottom w:val="0"/>
              <w:divBdr>
                <w:top w:val="none" w:sz="0" w:space="0" w:color="auto"/>
                <w:left w:val="none" w:sz="0" w:space="0" w:color="auto"/>
                <w:bottom w:val="none" w:sz="0" w:space="0" w:color="auto"/>
                <w:right w:val="none" w:sz="0" w:space="0" w:color="auto"/>
              </w:divBdr>
              <w:divsChild>
                <w:div w:id="789318184">
                  <w:marLeft w:val="0"/>
                  <w:marRight w:val="0"/>
                  <w:marTop w:val="0"/>
                  <w:marBottom w:val="0"/>
                  <w:divBdr>
                    <w:top w:val="none" w:sz="0" w:space="0" w:color="auto"/>
                    <w:left w:val="none" w:sz="0" w:space="0" w:color="auto"/>
                    <w:bottom w:val="none" w:sz="0" w:space="0" w:color="auto"/>
                    <w:right w:val="none" w:sz="0" w:space="0" w:color="auto"/>
                  </w:divBdr>
                </w:div>
              </w:divsChild>
            </w:div>
            <w:div w:id="240263547">
              <w:marLeft w:val="0"/>
              <w:marRight w:val="0"/>
              <w:marTop w:val="0"/>
              <w:marBottom w:val="0"/>
              <w:divBdr>
                <w:top w:val="none" w:sz="0" w:space="0" w:color="auto"/>
                <w:left w:val="none" w:sz="0" w:space="0" w:color="auto"/>
                <w:bottom w:val="none" w:sz="0" w:space="0" w:color="auto"/>
                <w:right w:val="none" w:sz="0" w:space="0" w:color="auto"/>
              </w:divBdr>
              <w:divsChild>
                <w:div w:id="188563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401830">
      <w:bodyDiv w:val="1"/>
      <w:marLeft w:val="0"/>
      <w:marRight w:val="0"/>
      <w:marTop w:val="0"/>
      <w:marBottom w:val="0"/>
      <w:divBdr>
        <w:top w:val="none" w:sz="0" w:space="0" w:color="auto"/>
        <w:left w:val="none" w:sz="0" w:space="0" w:color="auto"/>
        <w:bottom w:val="none" w:sz="0" w:space="0" w:color="auto"/>
        <w:right w:val="none" w:sz="0" w:space="0" w:color="auto"/>
      </w:divBdr>
    </w:div>
    <w:div w:id="727873609">
      <w:bodyDiv w:val="1"/>
      <w:marLeft w:val="0"/>
      <w:marRight w:val="0"/>
      <w:marTop w:val="0"/>
      <w:marBottom w:val="0"/>
      <w:divBdr>
        <w:top w:val="none" w:sz="0" w:space="0" w:color="auto"/>
        <w:left w:val="none" w:sz="0" w:space="0" w:color="auto"/>
        <w:bottom w:val="none" w:sz="0" w:space="0" w:color="auto"/>
        <w:right w:val="none" w:sz="0" w:space="0" w:color="auto"/>
      </w:divBdr>
    </w:div>
    <w:div w:id="730815050">
      <w:bodyDiv w:val="1"/>
      <w:marLeft w:val="0"/>
      <w:marRight w:val="0"/>
      <w:marTop w:val="0"/>
      <w:marBottom w:val="0"/>
      <w:divBdr>
        <w:top w:val="none" w:sz="0" w:space="0" w:color="auto"/>
        <w:left w:val="none" w:sz="0" w:space="0" w:color="auto"/>
        <w:bottom w:val="none" w:sz="0" w:space="0" w:color="auto"/>
        <w:right w:val="none" w:sz="0" w:space="0" w:color="auto"/>
      </w:divBdr>
    </w:div>
    <w:div w:id="905916586">
      <w:bodyDiv w:val="1"/>
      <w:marLeft w:val="0"/>
      <w:marRight w:val="0"/>
      <w:marTop w:val="0"/>
      <w:marBottom w:val="0"/>
      <w:divBdr>
        <w:top w:val="none" w:sz="0" w:space="0" w:color="auto"/>
        <w:left w:val="none" w:sz="0" w:space="0" w:color="auto"/>
        <w:bottom w:val="none" w:sz="0" w:space="0" w:color="auto"/>
        <w:right w:val="none" w:sz="0" w:space="0" w:color="auto"/>
      </w:divBdr>
      <w:divsChild>
        <w:div w:id="1398170195">
          <w:marLeft w:val="0"/>
          <w:marRight w:val="0"/>
          <w:marTop w:val="0"/>
          <w:marBottom w:val="0"/>
          <w:divBdr>
            <w:top w:val="none" w:sz="0" w:space="0" w:color="auto"/>
            <w:left w:val="none" w:sz="0" w:space="0" w:color="auto"/>
            <w:bottom w:val="none" w:sz="0" w:space="0" w:color="auto"/>
            <w:right w:val="none" w:sz="0" w:space="0" w:color="auto"/>
          </w:divBdr>
          <w:divsChild>
            <w:div w:id="1442458532">
              <w:marLeft w:val="0"/>
              <w:marRight w:val="0"/>
              <w:marTop w:val="0"/>
              <w:marBottom w:val="0"/>
              <w:divBdr>
                <w:top w:val="none" w:sz="0" w:space="0" w:color="auto"/>
                <w:left w:val="none" w:sz="0" w:space="0" w:color="auto"/>
                <w:bottom w:val="none" w:sz="0" w:space="0" w:color="auto"/>
                <w:right w:val="none" w:sz="0" w:space="0" w:color="auto"/>
              </w:divBdr>
              <w:divsChild>
                <w:div w:id="1297026832">
                  <w:marLeft w:val="0"/>
                  <w:marRight w:val="0"/>
                  <w:marTop w:val="0"/>
                  <w:marBottom w:val="0"/>
                  <w:divBdr>
                    <w:top w:val="none" w:sz="0" w:space="0" w:color="auto"/>
                    <w:left w:val="none" w:sz="0" w:space="0" w:color="auto"/>
                    <w:bottom w:val="none" w:sz="0" w:space="0" w:color="auto"/>
                    <w:right w:val="none" w:sz="0" w:space="0" w:color="auto"/>
                  </w:divBdr>
                  <w:divsChild>
                    <w:div w:id="184466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016228">
      <w:bodyDiv w:val="1"/>
      <w:marLeft w:val="0"/>
      <w:marRight w:val="0"/>
      <w:marTop w:val="0"/>
      <w:marBottom w:val="0"/>
      <w:divBdr>
        <w:top w:val="none" w:sz="0" w:space="0" w:color="auto"/>
        <w:left w:val="none" w:sz="0" w:space="0" w:color="auto"/>
        <w:bottom w:val="none" w:sz="0" w:space="0" w:color="auto"/>
        <w:right w:val="none" w:sz="0" w:space="0" w:color="auto"/>
      </w:divBdr>
    </w:div>
    <w:div w:id="947472957">
      <w:bodyDiv w:val="1"/>
      <w:marLeft w:val="0"/>
      <w:marRight w:val="0"/>
      <w:marTop w:val="0"/>
      <w:marBottom w:val="0"/>
      <w:divBdr>
        <w:top w:val="none" w:sz="0" w:space="0" w:color="auto"/>
        <w:left w:val="none" w:sz="0" w:space="0" w:color="auto"/>
        <w:bottom w:val="none" w:sz="0" w:space="0" w:color="auto"/>
        <w:right w:val="none" w:sz="0" w:space="0" w:color="auto"/>
      </w:divBdr>
    </w:div>
    <w:div w:id="1133015505">
      <w:bodyDiv w:val="1"/>
      <w:marLeft w:val="0"/>
      <w:marRight w:val="0"/>
      <w:marTop w:val="0"/>
      <w:marBottom w:val="0"/>
      <w:divBdr>
        <w:top w:val="none" w:sz="0" w:space="0" w:color="auto"/>
        <w:left w:val="none" w:sz="0" w:space="0" w:color="auto"/>
        <w:bottom w:val="none" w:sz="0" w:space="0" w:color="auto"/>
        <w:right w:val="none" w:sz="0" w:space="0" w:color="auto"/>
      </w:divBdr>
    </w:div>
    <w:div w:id="1295062974">
      <w:bodyDiv w:val="1"/>
      <w:marLeft w:val="0"/>
      <w:marRight w:val="0"/>
      <w:marTop w:val="0"/>
      <w:marBottom w:val="0"/>
      <w:divBdr>
        <w:top w:val="none" w:sz="0" w:space="0" w:color="auto"/>
        <w:left w:val="none" w:sz="0" w:space="0" w:color="auto"/>
        <w:bottom w:val="none" w:sz="0" w:space="0" w:color="auto"/>
        <w:right w:val="none" w:sz="0" w:space="0" w:color="auto"/>
      </w:divBdr>
    </w:div>
    <w:div w:id="1367678121">
      <w:bodyDiv w:val="1"/>
      <w:marLeft w:val="0"/>
      <w:marRight w:val="0"/>
      <w:marTop w:val="0"/>
      <w:marBottom w:val="0"/>
      <w:divBdr>
        <w:top w:val="none" w:sz="0" w:space="0" w:color="auto"/>
        <w:left w:val="none" w:sz="0" w:space="0" w:color="auto"/>
        <w:bottom w:val="none" w:sz="0" w:space="0" w:color="auto"/>
        <w:right w:val="none" w:sz="0" w:space="0" w:color="auto"/>
      </w:divBdr>
    </w:div>
    <w:div w:id="1401366326">
      <w:bodyDiv w:val="1"/>
      <w:marLeft w:val="0"/>
      <w:marRight w:val="0"/>
      <w:marTop w:val="0"/>
      <w:marBottom w:val="0"/>
      <w:divBdr>
        <w:top w:val="none" w:sz="0" w:space="0" w:color="auto"/>
        <w:left w:val="none" w:sz="0" w:space="0" w:color="auto"/>
        <w:bottom w:val="none" w:sz="0" w:space="0" w:color="auto"/>
        <w:right w:val="none" w:sz="0" w:space="0" w:color="auto"/>
      </w:divBdr>
    </w:div>
    <w:div w:id="1546402749">
      <w:bodyDiv w:val="1"/>
      <w:marLeft w:val="0"/>
      <w:marRight w:val="0"/>
      <w:marTop w:val="0"/>
      <w:marBottom w:val="0"/>
      <w:divBdr>
        <w:top w:val="none" w:sz="0" w:space="0" w:color="auto"/>
        <w:left w:val="none" w:sz="0" w:space="0" w:color="auto"/>
        <w:bottom w:val="none" w:sz="0" w:space="0" w:color="auto"/>
        <w:right w:val="none" w:sz="0" w:space="0" w:color="auto"/>
      </w:divBdr>
    </w:div>
    <w:div w:id="1848448137">
      <w:bodyDiv w:val="1"/>
      <w:marLeft w:val="0"/>
      <w:marRight w:val="0"/>
      <w:marTop w:val="0"/>
      <w:marBottom w:val="0"/>
      <w:divBdr>
        <w:top w:val="none" w:sz="0" w:space="0" w:color="auto"/>
        <w:left w:val="none" w:sz="0" w:space="0" w:color="auto"/>
        <w:bottom w:val="none" w:sz="0" w:space="0" w:color="auto"/>
        <w:right w:val="none" w:sz="0" w:space="0" w:color="auto"/>
      </w:divBdr>
    </w:div>
    <w:div w:id="1848787620">
      <w:bodyDiv w:val="1"/>
      <w:marLeft w:val="0"/>
      <w:marRight w:val="0"/>
      <w:marTop w:val="0"/>
      <w:marBottom w:val="0"/>
      <w:divBdr>
        <w:top w:val="none" w:sz="0" w:space="0" w:color="auto"/>
        <w:left w:val="none" w:sz="0" w:space="0" w:color="auto"/>
        <w:bottom w:val="none" w:sz="0" w:space="0" w:color="auto"/>
        <w:right w:val="none" w:sz="0" w:space="0" w:color="auto"/>
      </w:divBdr>
    </w:div>
    <w:div w:id="1999729501">
      <w:bodyDiv w:val="1"/>
      <w:marLeft w:val="0"/>
      <w:marRight w:val="0"/>
      <w:marTop w:val="0"/>
      <w:marBottom w:val="0"/>
      <w:divBdr>
        <w:top w:val="none" w:sz="0" w:space="0" w:color="auto"/>
        <w:left w:val="none" w:sz="0" w:space="0" w:color="auto"/>
        <w:bottom w:val="none" w:sz="0" w:space="0" w:color="auto"/>
        <w:right w:val="none" w:sz="0" w:space="0" w:color="auto"/>
      </w:divBdr>
      <w:divsChild>
        <w:div w:id="542135612">
          <w:marLeft w:val="0"/>
          <w:marRight w:val="0"/>
          <w:marTop w:val="0"/>
          <w:marBottom w:val="0"/>
          <w:divBdr>
            <w:top w:val="none" w:sz="0" w:space="0" w:color="auto"/>
            <w:left w:val="none" w:sz="0" w:space="0" w:color="auto"/>
            <w:bottom w:val="none" w:sz="0" w:space="0" w:color="auto"/>
            <w:right w:val="none" w:sz="0" w:space="0" w:color="auto"/>
          </w:divBdr>
          <w:divsChild>
            <w:div w:id="2019039672">
              <w:marLeft w:val="0"/>
              <w:marRight w:val="0"/>
              <w:marTop w:val="0"/>
              <w:marBottom w:val="0"/>
              <w:divBdr>
                <w:top w:val="none" w:sz="0" w:space="0" w:color="auto"/>
                <w:left w:val="none" w:sz="0" w:space="0" w:color="auto"/>
                <w:bottom w:val="none" w:sz="0" w:space="0" w:color="auto"/>
                <w:right w:val="none" w:sz="0" w:space="0" w:color="auto"/>
              </w:divBdr>
              <w:divsChild>
                <w:div w:id="1292514050">
                  <w:marLeft w:val="0"/>
                  <w:marRight w:val="0"/>
                  <w:marTop w:val="0"/>
                  <w:marBottom w:val="0"/>
                  <w:divBdr>
                    <w:top w:val="none" w:sz="0" w:space="0" w:color="auto"/>
                    <w:left w:val="none" w:sz="0" w:space="0" w:color="auto"/>
                    <w:bottom w:val="none" w:sz="0" w:space="0" w:color="auto"/>
                    <w:right w:val="none" w:sz="0" w:space="0" w:color="auto"/>
                  </w:divBdr>
                </w:div>
              </w:divsChild>
            </w:div>
            <w:div w:id="1821654358">
              <w:marLeft w:val="0"/>
              <w:marRight w:val="0"/>
              <w:marTop w:val="0"/>
              <w:marBottom w:val="0"/>
              <w:divBdr>
                <w:top w:val="none" w:sz="0" w:space="0" w:color="auto"/>
                <w:left w:val="none" w:sz="0" w:space="0" w:color="auto"/>
                <w:bottom w:val="none" w:sz="0" w:space="0" w:color="auto"/>
                <w:right w:val="none" w:sz="0" w:space="0" w:color="auto"/>
              </w:divBdr>
              <w:divsChild>
                <w:div w:id="100285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043449">
      <w:bodyDiv w:val="1"/>
      <w:marLeft w:val="0"/>
      <w:marRight w:val="0"/>
      <w:marTop w:val="0"/>
      <w:marBottom w:val="0"/>
      <w:divBdr>
        <w:top w:val="none" w:sz="0" w:space="0" w:color="auto"/>
        <w:left w:val="none" w:sz="0" w:space="0" w:color="auto"/>
        <w:bottom w:val="none" w:sz="0" w:space="0" w:color="auto"/>
        <w:right w:val="none" w:sz="0" w:space="0" w:color="auto"/>
      </w:divBdr>
    </w:div>
    <w:div w:id="2114545809">
      <w:bodyDiv w:val="1"/>
      <w:marLeft w:val="0"/>
      <w:marRight w:val="0"/>
      <w:marTop w:val="0"/>
      <w:marBottom w:val="0"/>
      <w:divBdr>
        <w:top w:val="none" w:sz="0" w:space="0" w:color="auto"/>
        <w:left w:val="none" w:sz="0" w:space="0" w:color="auto"/>
        <w:bottom w:val="none" w:sz="0" w:space="0" w:color="auto"/>
        <w:right w:val="none" w:sz="0" w:space="0" w:color="auto"/>
      </w:divBdr>
    </w:div>
    <w:div w:id="211524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hanna@imperial.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1734A-5B45-F44A-B5EA-C756BC73D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22</Pages>
  <Words>9516</Words>
  <Characters>59479</Characters>
  <Application>Microsoft Office Word</Application>
  <DocSecurity>0</DocSecurity>
  <Lines>734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Kamal, Faisal</dc:creator>
  <cp:keywords/>
  <dc:description/>
  <cp:lastModifiedBy>Singanayagam, Aran</cp:lastModifiedBy>
  <cp:revision>5</cp:revision>
  <cp:lastPrinted>2021-03-12T16:24:00Z</cp:lastPrinted>
  <dcterms:created xsi:type="dcterms:W3CDTF">2021-07-09T19:37:00Z</dcterms:created>
  <dcterms:modified xsi:type="dcterms:W3CDTF">2021-07-09T20:29:00Z</dcterms:modified>
</cp:coreProperties>
</file>