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E410C" w14:textId="09B384FC" w:rsidR="003E7D21" w:rsidRPr="0080792E" w:rsidRDefault="007D2D2B" w:rsidP="00B77EC6">
      <w:pPr>
        <w:pStyle w:val="Title"/>
      </w:pPr>
      <w:r w:rsidRPr="0080792E">
        <w:t>Piezoresistive structural composites reinforced by carbon nanotube-grafted quartz fibres</w:t>
      </w:r>
    </w:p>
    <w:p w14:paraId="4C2EFFF4" w14:textId="77777777" w:rsidR="00EC3B08" w:rsidRPr="0080792E" w:rsidRDefault="00EC3B08" w:rsidP="00EC3B08">
      <w:pPr>
        <w:pStyle w:val="NoSpacing"/>
        <w:rPr>
          <w:sz w:val="28"/>
        </w:rPr>
      </w:pPr>
    </w:p>
    <w:p w14:paraId="1AF6049C" w14:textId="4DCBCB5F" w:rsidR="00E361E6" w:rsidRPr="0080792E" w:rsidRDefault="00E361E6" w:rsidP="00EC3B08">
      <w:pPr>
        <w:pStyle w:val="NoSpacing"/>
        <w:rPr>
          <w:szCs w:val="20"/>
          <w:vertAlign w:val="superscript"/>
        </w:rPr>
      </w:pPr>
      <w:r w:rsidRPr="0080792E">
        <w:rPr>
          <w:szCs w:val="20"/>
        </w:rPr>
        <w:t xml:space="preserve">H.G. De </w:t>
      </w:r>
      <w:proofErr w:type="spellStart"/>
      <w:r w:rsidRPr="0080792E">
        <w:rPr>
          <w:szCs w:val="20"/>
        </w:rPr>
        <w:t>Luca</w:t>
      </w:r>
      <w:r w:rsidR="004544FE" w:rsidRPr="0080792E">
        <w:rPr>
          <w:szCs w:val="20"/>
          <w:vertAlign w:val="superscript"/>
        </w:rPr>
        <w:t>a</w:t>
      </w:r>
      <w:proofErr w:type="spellEnd"/>
      <w:r w:rsidRPr="0080792E">
        <w:rPr>
          <w:szCs w:val="20"/>
        </w:rPr>
        <w:t xml:space="preserve">, D.B. </w:t>
      </w:r>
      <w:proofErr w:type="spellStart"/>
      <w:r w:rsidRPr="0080792E">
        <w:rPr>
          <w:szCs w:val="20"/>
        </w:rPr>
        <w:t>Anthony</w:t>
      </w:r>
      <w:r w:rsidR="004544FE" w:rsidRPr="0080792E">
        <w:rPr>
          <w:szCs w:val="20"/>
          <w:vertAlign w:val="superscript"/>
        </w:rPr>
        <w:t>b</w:t>
      </w:r>
      <w:proofErr w:type="spellEnd"/>
      <w:r w:rsidR="00B445E5" w:rsidRPr="0080792E">
        <w:rPr>
          <w:szCs w:val="20"/>
          <w:vertAlign w:val="superscript"/>
        </w:rPr>
        <w:t>,</w:t>
      </w:r>
      <w:r w:rsidR="004D3D1E" w:rsidRPr="0080792E">
        <w:rPr>
          <w:szCs w:val="20"/>
          <w:vertAlign w:val="superscript"/>
        </w:rPr>
        <w:t xml:space="preserve"> </w:t>
      </w:r>
      <w:r w:rsidR="00B445E5" w:rsidRPr="0080792E">
        <w:rPr>
          <w:szCs w:val="20"/>
          <w:vertAlign w:val="superscript"/>
        </w:rPr>
        <w:t>c</w:t>
      </w:r>
      <w:r w:rsidRPr="0080792E">
        <w:rPr>
          <w:szCs w:val="20"/>
        </w:rPr>
        <w:t xml:space="preserve">, E.S. </w:t>
      </w:r>
      <w:proofErr w:type="spellStart"/>
      <w:r w:rsidRPr="0080792E">
        <w:rPr>
          <w:szCs w:val="20"/>
        </w:rPr>
        <w:t>Greenhalgh</w:t>
      </w:r>
      <w:r w:rsidR="004544FE" w:rsidRPr="0080792E">
        <w:rPr>
          <w:szCs w:val="20"/>
          <w:vertAlign w:val="superscript"/>
        </w:rPr>
        <w:t>c</w:t>
      </w:r>
      <w:proofErr w:type="spellEnd"/>
      <w:r w:rsidRPr="0080792E">
        <w:rPr>
          <w:szCs w:val="20"/>
        </w:rPr>
        <w:t xml:space="preserve">, A. </w:t>
      </w:r>
      <w:proofErr w:type="spellStart"/>
      <w:r w:rsidRPr="0080792E">
        <w:rPr>
          <w:szCs w:val="20"/>
        </w:rPr>
        <w:t>Bismarck</w:t>
      </w:r>
      <w:r w:rsidR="004544FE" w:rsidRPr="0080792E">
        <w:rPr>
          <w:szCs w:val="20"/>
          <w:vertAlign w:val="superscript"/>
        </w:rPr>
        <w:t>d</w:t>
      </w:r>
      <w:proofErr w:type="spellEnd"/>
      <w:r w:rsidRPr="0080792E">
        <w:rPr>
          <w:szCs w:val="20"/>
        </w:rPr>
        <w:t xml:space="preserve">, and M.S.P. </w:t>
      </w:r>
      <w:proofErr w:type="spellStart"/>
      <w:r w:rsidRPr="0080792E">
        <w:rPr>
          <w:szCs w:val="20"/>
        </w:rPr>
        <w:t>Shaffer</w:t>
      </w:r>
      <w:r w:rsidR="00EC3B08" w:rsidRPr="0080792E">
        <w:rPr>
          <w:szCs w:val="20"/>
          <w:vertAlign w:val="superscript"/>
        </w:rPr>
        <w:t>a</w:t>
      </w:r>
      <w:proofErr w:type="spellEnd"/>
      <w:r w:rsidR="00EC3B08" w:rsidRPr="0080792E">
        <w:rPr>
          <w:szCs w:val="20"/>
          <w:vertAlign w:val="superscript"/>
        </w:rPr>
        <w:t>, </w:t>
      </w:r>
      <w:r w:rsidR="004544FE" w:rsidRPr="0080792E">
        <w:rPr>
          <w:szCs w:val="20"/>
          <w:vertAlign w:val="superscript"/>
        </w:rPr>
        <w:t>b</w:t>
      </w:r>
      <w:r w:rsidRPr="0080792E">
        <w:rPr>
          <w:szCs w:val="20"/>
          <w:vertAlign w:val="superscript"/>
        </w:rPr>
        <w:t>*</w:t>
      </w:r>
    </w:p>
    <w:p w14:paraId="7F200421" w14:textId="77777777" w:rsidR="00EC3B08" w:rsidRPr="0080792E" w:rsidRDefault="00EC3B08" w:rsidP="00EC3B08">
      <w:pPr>
        <w:pStyle w:val="NoSpacing"/>
        <w:rPr>
          <w:sz w:val="28"/>
          <w:vertAlign w:val="superscript"/>
        </w:rPr>
      </w:pPr>
    </w:p>
    <w:p w14:paraId="3FAFB1B0" w14:textId="44C9A14B" w:rsidR="003E7D21" w:rsidRPr="0080792E" w:rsidRDefault="004544FE" w:rsidP="00861073">
      <w:pPr>
        <w:pStyle w:val="NoSpacing"/>
        <w:rPr>
          <w:sz w:val="22"/>
          <w:szCs w:val="20"/>
        </w:rPr>
      </w:pPr>
      <w:r w:rsidRPr="0080792E">
        <w:rPr>
          <w:sz w:val="22"/>
          <w:szCs w:val="20"/>
          <w:vertAlign w:val="superscript"/>
        </w:rPr>
        <w:t>a</w:t>
      </w:r>
      <w:r w:rsidR="00E361E6" w:rsidRPr="0080792E">
        <w:rPr>
          <w:sz w:val="22"/>
          <w:szCs w:val="20"/>
        </w:rPr>
        <w:t xml:space="preserve"> Department of Materials, Imperial College London, London, U</w:t>
      </w:r>
      <w:r w:rsidR="00B0036A" w:rsidRPr="0080792E">
        <w:rPr>
          <w:sz w:val="22"/>
          <w:szCs w:val="20"/>
        </w:rPr>
        <w:t>nited Kingdom</w:t>
      </w:r>
    </w:p>
    <w:p w14:paraId="22A00706" w14:textId="6781139A" w:rsidR="003E7D21" w:rsidRPr="0080792E" w:rsidRDefault="004544FE" w:rsidP="00861073">
      <w:pPr>
        <w:pStyle w:val="NoSpacing"/>
        <w:rPr>
          <w:sz w:val="22"/>
          <w:szCs w:val="20"/>
        </w:rPr>
      </w:pPr>
      <w:r w:rsidRPr="0080792E">
        <w:rPr>
          <w:sz w:val="22"/>
          <w:szCs w:val="20"/>
          <w:vertAlign w:val="superscript"/>
        </w:rPr>
        <w:t>b</w:t>
      </w:r>
      <w:r w:rsidR="00E361E6" w:rsidRPr="0080792E">
        <w:rPr>
          <w:sz w:val="22"/>
          <w:szCs w:val="20"/>
        </w:rPr>
        <w:t xml:space="preserve"> Department of Chemistry, Imperial College London, London, </w:t>
      </w:r>
      <w:r w:rsidR="00B0036A" w:rsidRPr="0080792E">
        <w:rPr>
          <w:sz w:val="22"/>
          <w:szCs w:val="20"/>
        </w:rPr>
        <w:t>United Kingdom</w:t>
      </w:r>
    </w:p>
    <w:p w14:paraId="6ADE6654" w14:textId="3732F7EE" w:rsidR="003E7D21" w:rsidRPr="0080792E" w:rsidRDefault="004544FE" w:rsidP="00861073">
      <w:pPr>
        <w:pStyle w:val="NoSpacing"/>
        <w:rPr>
          <w:sz w:val="22"/>
          <w:szCs w:val="20"/>
        </w:rPr>
      </w:pPr>
      <w:r w:rsidRPr="0080792E">
        <w:rPr>
          <w:sz w:val="22"/>
          <w:szCs w:val="20"/>
          <w:vertAlign w:val="superscript"/>
        </w:rPr>
        <w:t>c</w:t>
      </w:r>
      <w:r w:rsidR="00E361E6" w:rsidRPr="0080792E">
        <w:rPr>
          <w:sz w:val="22"/>
          <w:szCs w:val="20"/>
        </w:rPr>
        <w:t xml:space="preserve"> Department of Aeronautics, Imperial College London, London, </w:t>
      </w:r>
      <w:r w:rsidR="00B0036A" w:rsidRPr="0080792E">
        <w:rPr>
          <w:sz w:val="22"/>
          <w:szCs w:val="20"/>
        </w:rPr>
        <w:t>United Kingdom</w:t>
      </w:r>
    </w:p>
    <w:p w14:paraId="6B1B88F8" w14:textId="0748F202" w:rsidR="00E361E6" w:rsidRPr="0080792E" w:rsidRDefault="004544FE" w:rsidP="00861073">
      <w:pPr>
        <w:pStyle w:val="NoSpacing"/>
        <w:rPr>
          <w:sz w:val="22"/>
          <w:szCs w:val="20"/>
        </w:rPr>
      </w:pPr>
      <w:r w:rsidRPr="0080792E">
        <w:rPr>
          <w:sz w:val="22"/>
          <w:szCs w:val="20"/>
          <w:vertAlign w:val="superscript"/>
        </w:rPr>
        <w:t>d</w:t>
      </w:r>
      <w:r w:rsidR="00E361E6" w:rsidRPr="0080792E">
        <w:rPr>
          <w:sz w:val="22"/>
          <w:szCs w:val="20"/>
        </w:rPr>
        <w:t xml:space="preserve"> </w:t>
      </w:r>
      <w:r w:rsidR="00A678F0" w:rsidRPr="0080792E">
        <w:rPr>
          <w:sz w:val="22"/>
          <w:szCs w:val="20"/>
        </w:rPr>
        <w:t xml:space="preserve">Institute </w:t>
      </w:r>
      <w:r w:rsidR="00E361E6" w:rsidRPr="0080792E">
        <w:rPr>
          <w:sz w:val="22"/>
          <w:szCs w:val="20"/>
        </w:rPr>
        <w:t xml:space="preserve">of Materials Chemistry, </w:t>
      </w:r>
      <w:r w:rsidR="00A678F0" w:rsidRPr="0080792E">
        <w:rPr>
          <w:sz w:val="22"/>
          <w:szCs w:val="20"/>
        </w:rPr>
        <w:t xml:space="preserve">Faculty of Chemistry, </w:t>
      </w:r>
      <w:r w:rsidR="00E361E6" w:rsidRPr="0080792E">
        <w:rPr>
          <w:sz w:val="22"/>
          <w:szCs w:val="20"/>
        </w:rPr>
        <w:t xml:space="preserve">University of Vienna, </w:t>
      </w:r>
      <w:proofErr w:type="spellStart"/>
      <w:r w:rsidR="00A678F0" w:rsidRPr="0080792E">
        <w:rPr>
          <w:sz w:val="22"/>
          <w:szCs w:val="20"/>
        </w:rPr>
        <w:t>Währinger</w:t>
      </w:r>
      <w:proofErr w:type="spellEnd"/>
      <w:r w:rsidR="00A678F0" w:rsidRPr="0080792E">
        <w:rPr>
          <w:sz w:val="22"/>
          <w:szCs w:val="20"/>
        </w:rPr>
        <w:t xml:space="preserve"> Str. 42, 1090 </w:t>
      </w:r>
      <w:r w:rsidR="00E361E6" w:rsidRPr="0080792E">
        <w:rPr>
          <w:sz w:val="22"/>
          <w:szCs w:val="20"/>
        </w:rPr>
        <w:t>Vienna, Austria</w:t>
      </w:r>
    </w:p>
    <w:p w14:paraId="1478E9AE" w14:textId="77777777" w:rsidR="005043A5" w:rsidRPr="0080792E" w:rsidRDefault="005043A5" w:rsidP="00861073">
      <w:pPr>
        <w:pStyle w:val="NoSpacing"/>
        <w:rPr>
          <w:sz w:val="22"/>
          <w:szCs w:val="20"/>
        </w:rPr>
      </w:pPr>
    </w:p>
    <w:p w14:paraId="4C362576" w14:textId="05E7CCCF" w:rsidR="00543394" w:rsidRPr="0080792E" w:rsidRDefault="00E361E6" w:rsidP="00016DCA">
      <w:pPr>
        <w:ind w:firstLine="0"/>
        <w:rPr>
          <w:sz w:val="22"/>
          <w:szCs w:val="20"/>
        </w:rPr>
      </w:pPr>
      <w:r w:rsidRPr="0080792E">
        <w:rPr>
          <w:sz w:val="22"/>
          <w:szCs w:val="20"/>
        </w:rPr>
        <w:t>* Corresponding author (</w:t>
      </w:r>
      <w:hyperlink r:id="rId9" w:history="1">
        <w:r w:rsidR="005529F8" w:rsidRPr="00D25074">
          <w:rPr>
            <w:rStyle w:val="Hyperlink"/>
            <w:sz w:val="22"/>
            <w:szCs w:val="20"/>
          </w:rPr>
          <w:t>m.shaffer@imperial.ac.uk</w:t>
        </w:r>
      </w:hyperlink>
      <w:r w:rsidRPr="0080792E">
        <w:rPr>
          <w:sz w:val="22"/>
          <w:szCs w:val="20"/>
        </w:rPr>
        <w:t>)</w:t>
      </w:r>
    </w:p>
    <w:p w14:paraId="1F452187" w14:textId="781167C7" w:rsidR="004549BF" w:rsidRPr="0080792E" w:rsidRDefault="003B7C3A" w:rsidP="001F7875">
      <w:r w:rsidRPr="0080792E">
        <w:t>N</w:t>
      </w:r>
      <w:r w:rsidR="00814DA0" w:rsidRPr="0080792E">
        <w:t>ano-</w:t>
      </w:r>
      <w:r w:rsidR="004C3D51" w:rsidRPr="0080792E">
        <w:t xml:space="preserve">engineered </w:t>
      </w:r>
      <w:r w:rsidR="00232667" w:rsidRPr="0080792E">
        <w:t>fibre/matrix</w:t>
      </w:r>
      <w:r w:rsidRPr="0080792E">
        <w:t xml:space="preserve"> interface</w:t>
      </w:r>
      <w:r w:rsidR="004C3D51" w:rsidRPr="0080792E">
        <w:t>s</w:t>
      </w:r>
      <w:r w:rsidRPr="0080792E">
        <w:t xml:space="preserve"> </w:t>
      </w:r>
      <w:r w:rsidR="00627838" w:rsidRPr="0080792E">
        <w:t>can</w:t>
      </w:r>
      <w:r w:rsidR="00BE22A9" w:rsidRPr="0080792E">
        <w:t xml:space="preserve"> improve</w:t>
      </w:r>
      <w:r w:rsidR="00F315E3" w:rsidRPr="0080792E">
        <w:t xml:space="preserve"> state-of-the-art fibre-reinforced composite</w:t>
      </w:r>
      <w:r w:rsidR="00A678F0" w:rsidRPr="0080792E">
        <w:t>s</w:t>
      </w:r>
      <w:r w:rsidR="00F315E3" w:rsidRPr="0080792E">
        <w:t>.</w:t>
      </w:r>
      <w:r w:rsidR="00CF5785" w:rsidRPr="0080792E">
        <w:t xml:space="preserve"> </w:t>
      </w:r>
      <w:r w:rsidR="00343DC3" w:rsidRPr="0080792E">
        <w:t xml:space="preserve">Grafting carbon nanotubes (CNTs) to high temperature quartz glass fibres produces “hairy” or “fuzzy” fibres, which combine </w:t>
      </w:r>
      <w:r w:rsidR="003D40BF" w:rsidRPr="0080792E">
        <w:t>reinforcements at micrometre and nanometre</w:t>
      </w:r>
      <w:r w:rsidR="00343DC3" w:rsidRPr="0080792E">
        <w:t xml:space="preserve"> length scales</w:t>
      </w:r>
      <w:r w:rsidR="00070F72" w:rsidRPr="0080792E">
        <w:t>.</w:t>
      </w:r>
      <w:r w:rsidR="00F805ED" w:rsidRPr="0080792E">
        <w:t xml:space="preserve"> </w:t>
      </w:r>
      <w:r w:rsidR="00627838" w:rsidRPr="0080792E">
        <w:t xml:space="preserve">Fuzzy </w:t>
      </w:r>
      <w:r w:rsidR="00B97F15" w:rsidRPr="0080792E">
        <w:t xml:space="preserve">quartz fibres </w:t>
      </w:r>
      <w:r w:rsidR="00081984" w:rsidRPr="0080792E">
        <w:t>w</w:t>
      </w:r>
      <w:r w:rsidR="00627838" w:rsidRPr="0080792E">
        <w:t>ere produced</w:t>
      </w:r>
      <w:r w:rsidR="00081984" w:rsidRPr="0080792E">
        <w:t xml:space="preserve"> </w:t>
      </w:r>
      <w:r w:rsidR="00C44225" w:rsidRPr="0080792E">
        <w:t>continuously</w:t>
      </w:r>
      <w:r w:rsidR="00627838" w:rsidRPr="0080792E">
        <w:t xml:space="preserve">, </w:t>
      </w:r>
      <w:r w:rsidR="00155061" w:rsidRPr="0080792E">
        <w:t>reel-to-</w:t>
      </w:r>
      <w:r w:rsidR="00627838" w:rsidRPr="0080792E">
        <w:t>reel,</w:t>
      </w:r>
      <w:r w:rsidR="00C44225" w:rsidRPr="0080792E">
        <w:t xml:space="preserve"> on whole tow</w:t>
      </w:r>
      <w:r w:rsidR="00627838" w:rsidRPr="0080792E">
        <w:t>s</w:t>
      </w:r>
      <w:r w:rsidR="00C44225" w:rsidRPr="0080792E">
        <w:t xml:space="preserve"> </w:t>
      </w:r>
      <w:r w:rsidR="00081984" w:rsidRPr="0080792E">
        <w:t>in an open chemical vapour deposition</w:t>
      </w:r>
      <w:r w:rsidR="00243C63" w:rsidRPr="0080792E">
        <w:t xml:space="preserve"> </w:t>
      </w:r>
      <w:r w:rsidR="00C44225" w:rsidRPr="0080792E">
        <w:t>reactor.</w:t>
      </w:r>
      <w:r w:rsidR="00081984" w:rsidRPr="0080792E">
        <w:t xml:space="preserve"> </w:t>
      </w:r>
      <w:r w:rsidR="00C44225" w:rsidRPr="0080792E">
        <w:t>T</w:t>
      </w:r>
      <w:r w:rsidR="00081984" w:rsidRPr="0080792E">
        <w:t xml:space="preserve">he </w:t>
      </w:r>
      <w:r w:rsidR="00627838" w:rsidRPr="0080792E">
        <w:t xml:space="preserve">resulting </w:t>
      </w:r>
      <w:r w:rsidR="00304385" w:rsidRPr="0080792E">
        <w:t>uniform coverage of 200 nm long CNTs</w:t>
      </w:r>
      <w:r w:rsidR="002F4B8A" w:rsidRPr="0080792E">
        <w:t xml:space="preserve"> </w:t>
      </w:r>
      <w:r w:rsidR="0023619F" w:rsidRPr="0080792E">
        <w:t>increase</w:t>
      </w:r>
      <w:r w:rsidR="00627838" w:rsidRPr="0080792E">
        <w:t>d</w:t>
      </w:r>
      <w:r w:rsidR="00232667" w:rsidRPr="0080792E">
        <w:t xml:space="preserve"> </w:t>
      </w:r>
      <w:r w:rsidR="00627838" w:rsidRPr="0080792E">
        <w:t xml:space="preserve">the </w:t>
      </w:r>
      <w:r w:rsidR="00751857" w:rsidRPr="0080792E">
        <w:t xml:space="preserve">interfacial shear strength </w:t>
      </w:r>
      <w:r w:rsidR="00C3581E" w:rsidRPr="0080792E">
        <w:t xml:space="preserve">with epoxy </w:t>
      </w:r>
      <w:r w:rsidR="00751857" w:rsidRPr="0080792E">
        <w:t xml:space="preserve">(90.3 ± 2.1 MPa) </w:t>
      </w:r>
      <w:r w:rsidR="00627838" w:rsidRPr="0080792E">
        <w:t xml:space="preserve">by 12% </w:t>
      </w:r>
      <w:r w:rsidR="00751857" w:rsidRPr="0080792E">
        <w:t xml:space="preserve">compared to </w:t>
      </w:r>
      <w:r w:rsidR="00627838" w:rsidRPr="0080792E">
        <w:t>the</w:t>
      </w:r>
      <w:r w:rsidR="00751857" w:rsidRPr="0080792E">
        <w:t xml:space="preserve"> </w:t>
      </w:r>
      <w:proofErr w:type="gramStart"/>
      <w:r w:rsidR="00751857" w:rsidRPr="0080792E">
        <w:t>commercially</w:t>
      </w:r>
      <w:r w:rsidR="00627838" w:rsidRPr="0080792E">
        <w:t>-</w:t>
      </w:r>
      <w:r w:rsidR="00751857" w:rsidRPr="0080792E">
        <w:t>sized</w:t>
      </w:r>
      <w:proofErr w:type="gramEnd"/>
      <w:r w:rsidR="00751857" w:rsidRPr="0080792E">
        <w:t xml:space="preserve"> counterpart</w:t>
      </w:r>
      <w:r w:rsidR="00EF3671" w:rsidRPr="0080792E">
        <w:t>,</w:t>
      </w:r>
      <w:r w:rsidR="007B035D" w:rsidRPr="0080792E">
        <w:t xml:space="preserve"> as mea</w:t>
      </w:r>
      <w:r w:rsidR="00257206" w:rsidRPr="0080792E">
        <w:t xml:space="preserve">sured </w:t>
      </w:r>
      <w:r w:rsidR="00A678F0" w:rsidRPr="0080792E">
        <w:t xml:space="preserve">by </w:t>
      </w:r>
      <w:r w:rsidR="00257206" w:rsidRPr="0080792E">
        <w:t>single fibre pull</w:t>
      </w:r>
      <w:r w:rsidR="00257206" w:rsidRPr="0080792E">
        <w:noBreakHyphen/>
      </w:r>
      <w:r w:rsidR="007B035D" w:rsidRPr="0080792E">
        <w:t>out</w:t>
      </w:r>
      <w:r w:rsidR="006B55A2" w:rsidRPr="0080792E">
        <w:t xml:space="preserve"> tests</w:t>
      </w:r>
      <w:r w:rsidR="00751857" w:rsidRPr="0080792E">
        <w:t>.</w:t>
      </w:r>
      <w:r w:rsidR="0093103A" w:rsidRPr="0080792E">
        <w:t xml:space="preserve"> </w:t>
      </w:r>
      <w:r w:rsidR="00627838" w:rsidRPr="0080792E">
        <w:t>The improved</w:t>
      </w:r>
      <w:r w:rsidR="0093103A" w:rsidRPr="0080792E">
        <w:t xml:space="preserve"> interfacial properties were confirmed at the macroscale</w:t>
      </w:r>
      <w:r w:rsidR="00257206" w:rsidRPr="0080792E">
        <w:t xml:space="preserve"> </w:t>
      </w:r>
      <w:r w:rsidR="00627838" w:rsidRPr="0080792E">
        <w:t>using u</w:t>
      </w:r>
      <w:r w:rsidR="004B28BA" w:rsidRPr="0080792E">
        <w:t>nidirectional hierarchical bundle composites</w:t>
      </w:r>
      <w:r w:rsidR="00750FA0" w:rsidRPr="0080792E">
        <w:t>, which exhibited a delayed onset of fibre/matrix debonding. Although the quartz fibres are electrically insul</w:t>
      </w:r>
      <w:r w:rsidR="00921674" w:rsidRPr="0080792E">
        <w:t>at</w:t>
      </w:r>
      <w:r w:rsidR="00750FA0" w:rsidRPr="0080792E">
        <w:t xml:space="preserve">ing, the </w:t>
      </w:r>
      <w:r w:rsidR="00A678F0" w:rsidRPr="0080792E">
        <w:t xml:space="preserve">grafted </w:t>
      </w:r>
      <w:r w:rsidR="00750FA0" w:rsidRPr="0080792E">
        <w:t xml:space="preserve">CNT create a conductive path, predominantly parallel to the fibres. </w:t>
      </w:r>
      <w:r w:rsidR="003D40BF" w:rsidRPr="0080792E">
        <w:t>T</w:t>
      </w:r>
      <w:r w:rsidR="00750FA0" w:rsidRPr="0080792E">
        <w:t xml:space="preserve">o explore the applicability for structural health monitoring, the resistivity was recorded </w:t>
      </w:r>
      <w:r w:rsidR="00750FA0" w:rsidRPr="0080792E">
        <w:rPr>
          <w:i/>
        </w:rPr>
        <w:t>in</w:t>
      </w:r>
      <w:r w:rsidR="00155061" w:rsidRPr="0080792E">
        <w:rPr>
          <w:i/>
        </w:rPr>
        <w:t xml:space="preserve"> </w:t>
      </w:r>
      <w:r w:rsidR="00750FA0" w:rsidRPr="0080792E">
        <w:rPr>
          <w:i/>
        </w:rPr>
        <w:t>situ</w:t>
      </w:r>
      <w:r w:rsidR="00750FA0" w:rsidRPr="0080792E">
        <w:t xml:space="preserve"> during mechanical testing, and correlated with simultaneous acoustic emission data. </w:t>
      </w:r>
      <w:r w:rsidR="00017A8C" w:rsidRPr="0080792E">
        <w:t>The baseline resistivity parallel to the fibres (ρ</w:t>
      </w:r>
      <w:r w:rsidR="00017A8C" w:rsidRPr="0080792E">
        <w:rPr>
          <w:vertAlign w:val="subscript"/>
        </w:rPr>
        <w:t>0</w:t>
      </w:r>
      <w:r w:rsidR="00E1765A" w:rsidRPr="0080792E">
        <w:t xml:space="preserve"> = 3.9 ± 0.4 </w:t>
      </w:r>
      <w:r w:rsidR="00017A8C" w:rsidRPr="0080792E">
        <w:t>x 10</w:t>
      </w:r>
      <w:r w:rsidR="00017A8C" w:rsidRPr="0080792E">
        <w:rPr>
          <w:vertAlign w:val="superscript"/>
        </w:rPr>
        <w:t>-1</w:t>
      </w:r>
      <w:r w:rsidR="00017A8C" w:rsidRPr="0080792E">
        <w:t> </w:t>
      </w:r>
      <w:r w:rsidR="00017A8C" w:rsidRPr="0080792E">
        <w:sym w:font="Symbol" w:char="F057"/>
      </w:r>
      <w:r w:rsidR="00155061" w:rsidRPr="0080792E">
        <w:t xml:space="preserve"> </w:t>
      </w:r>
      <w:r w:rsidR="00017A8C" w:rsidRPr="0080792E">
        <w:t>m) displayed a linear piezoresistive response (K = 3.64) until</w:t>
      </w:r>
      <w:r w:rsidR="0024653E" w:rsidRPr="0080792E">
        <w:t xml:space="preserve"> failure</w:t>
      </w:r>
      <w:r w:rsidR="00DD0EB4" w:rsidRPr="0080792E">
        <w:t xml:space="preserve"> at ca. 2.1</w:t>
      </w:r>
      <w:r w:rsidR="00841451" w:rsidRPr="0080792E">
        <w:t xml:space="preserve">% strain, </w:t>
      </w:r>
      <w:r w:rsidR="00EB2FE8" w:rsidRPr="0080792E">
        <w:t xml:space="preserve">also </w:t>
      </w:r>
      <w:r w:rsidR="00017A8C" w:rsidRPr="0080792E">
        <w:t>referred to as</w:t>
      </w:r>
      <w:r w:rsidR="00841451" w:rsidRPr="0080792E">
        <w:t xml:space="preserve"> </w:t>
      </w:r>
      <w:r w:rsidR="009D478F" w:rsidRPr="0080792E">
        <w:t>"</w:t>
      </w:r>
      <w:r w:rsidR="00841451" w:rsidRPr="0080792E">
        <w:t>gauge factor</w:t>
      </w:r>
      <w:r w:rsidR="009D478F" w:rsidRPr="0080792E">
        <w:t>”</w:t>
      </w:r>
      <w:r w:rsidR="00841451" w:rsidRPr="0080792E">
        <w:rPr>
          <w:color w:val="000000" w:themeColor="text1"/>
        </w:rPr>
        <w:t xml:space="preserve">, a </w:t>
      </w:r>
      <w:r w:rsidR="00EC7821" w:rsidRPr="0080792E">
        <w:rPr>
          <w:color w:val="000000" w:themeColor="text1"/>
        </w:rPr>
        <w:t>two-fold</w:t>
      </w:r>
      <w:r w:rsidR="00841451" w:rsidRPr="0080792E">
        <w:rPr>
          <w:color w:val="000000" w:themeColor="text1"/>
        </w:rPr>
        <w:t xml:space="preserve"> improvement over traditional </w:t>
      </w:r>
      <w:r w:rsidR="00DA2990" w:rsidRPr="0080792E">
        <w:rPr>
          <w:color w:val="000000" w:themeColor="text1"/>
        </w:rPr>
        <w:t xml:space="preserve">resistance </w:t>
      </w:r>
      <w:r w:rsidR="00841451" w:rsidRPr="0080792E">
        <w:rPr>
          <w:color w:val="000000" w:themeColor="text1"/>
        </w:rPr>
        <w:t>strain gauges</w:t>
      </w:r>
      <w:r w:rsidR="00367CC0" w:rsidRPr="0080792E">
        <w:rPr>
          <w:color w:val="000000" w:themeColor="text1"/>
        </w:rPr>
        <w:t xml:space="preserve"> (e.g</w:t>
      </w:r>
      <w:r w:rsidR="00023AE0" w:rsidRPr="0080792E">
        <w:rPr>
          <w:color w:val="000000" w:themeColor="text1"/>
        </w:rPr>
        <w:t>.</w:t>
      </w:r>
      <w:r w:rsidR="00367CC0" w:rsidRPr="0080792E">
        <w:rPr>
          <w:color w:val="000000" w:themeColor="text1"/>
        </w:rPr>
        <w:t xml:space="preserve"> constantan)</w:t>
      </w:r>
      <w:r w:rsidR="00841451" w:rsidRPr="0080792E">
        <w:rPr>
          <w:color w:val="000000" w:themeColor="text1"/>
        </w:rPr>
        <w:t>.</w:t>
      </w:r>
      <w:r w:rsidR="00AB5876" w:rsidRPr="0080792E">
        <w:rPr>
          <w:color w:val="000000" w:themeColor="text1"/>
        </w:rPr>
        <w:t xml:space="preserve"> </w:t>
      </w:r>
      <w:r w:rsidR="00AD5F0C" w:rsidRPr="0080792E">
        <w:t>H</w:t>
      </w:r>
      <w:r w:rsidR="00C81FB2" w:rsidRPr="0080792E">
        <w:t>ierarchical</w:t>
      </w:r>
      <w:r w:rsidR="00AD5F0C" w:rsidRPr="0080792E">
        <w:t>, fuzzy</w:t>
      </w:r>
      <w:r w:rsidR="00C81FB2" w:rsidRPr="0080792E">
        <w:t xml:space="preserve"> quartz fibres</w:t>
      </w:r>
      <w:r w:rsidR="004C3D51" w:rsidRPr="0080792E">
        <w:t>,</w:t>
      </w:r>
      <w:r w:rsidR="00AD5F0C" w:rsidRPr="0080792E">
        <w:t xml:space="preserve"> therefore</w:t>
      </w:r>
      <w:r w:rsidR="004C3D51" w:rsidRPr="0080792E">
        <w:t>,</w:t>
      </w:r>
      <w:r w:rsidR="00AD5F0C" w:rsidRPr="0080792E">
        <w:t xml:space="preserve"> </w:t>
      </w:r>
      <w:r w:rsidR="00DA17DE" w:rsidRPr="0080792E">
        <w:t xml:space="preserve">simultaneously enhance both structural and sensing performance, </w:t>
      </w:r>
      <w:r w:rsidR="00AD5F0C" w:rsidRPr="0080792E">
        <w:t>offer</w:t>
      </w:r>
      <w:r w:rsidR="00DA17DE" w:rsidRPr="0080792E">
        <w:t xml:space="preserve">ing </w:t>
      </w:r>
      <w:r w:rsidR="00AD5F0C" w:rsidRPr="0080792E">
        <w:t>multifunctional opportunities</w:t>
      </w:r>
      <w:r w:rsidR="00980167" w:rsidRPr="0080792E">
        <w:t xml:space="preserve"> in large composite parts</w:t>
      </w:r>
      <w:r w:rsidR="00C81FB2" w:rsidRPr="0080792E">
        <w:t>.</w:t>
      </w:r>
    </w:p>
    <w:p w14:paraId="517CA4B4" w14:textId="77777777" w:rsidR="002C6556" w:rsidRPr="0080792E" w:rsidRDefault="002C6556" w:rsidP="002C6556">
      <w:pPr>
        <w:ind w:firstLine="0"/>
      </w:pPr>
    </w:p>
    <w:p w14:paraId="5D18E63A" w14:textId="22DA7461" w:rsidR="004549BF" w:rsidRPr="0080792E" w:rsidRDefault="004549BF" w:rsidP="00346BD8">
      <w:pPr>
        <w:ind w:firstLine="0"/>
      </w:pPr>
      <w:r w:rsidRPr="0080792E">
        <w:rPr>
          <w:u w:val="single"/>
        </w:rPr>
        <w:t>Keywords:</w:t>
      </w:r>
      <w:r w:rsidRPr="0080792E">
        <w:t xml:space="preserve"> </w:t>
      </w:r>
      <w:r w:rsidR="00346BD8" w:rsidRPr="0080792E">
        <w:t xml:space="preserve">(A) </w:t>
      </w:r>
      <w:r w:rsidR="009D478F" w:rsidRPr="0080792E">
        <w:t>G</w:t>
      </w:r>
      <w:r w:rsidR="0000026B" w:rsidRPr="0080792E">
        <w:t>lass fibres</w:t>
      </w:r>
      <w:r w:rsidR="00346BD8" w:rsidRPr="0080792E">
        <w:t>;</w:t>
      </w:r>
      <w:r w:rsidRPr="0080792E">
        <w:t xml:space="preserve"> </w:t>
      </w:r>
      <w:r w:rsidR="00346BD8" w:rsidRPr="0080792E">
        <w:t>(E) C</w:t>
      </w:r>
      <w:r w:rsidRPr="0080792E">
        <w:t>hemical vapour deposition</w:t>
      </w:r>
      <w:r w:rsidR="00346BD8" w:rsidRPr="0080792E">
        <w:t xml:space="preserve"> (CVD);</w:t>
      </w:r>
      <w:r w:rsidRPr="0080792E">
        <w:t xml:space="preserve"> </w:t>
      </w:r>
      <w:r w:rsidR="00346BD8" w:rsidRPr="0080792E">
        <w:t>(A) Carbon nanotubes; (B)</w:t>
      </w:r>
      <w:r w:rsidRPr="0080792E">
        <w:t xml:space="preserve"> </w:t>
      </w:r>
      <w:r w:rsidR="00346BD8" w:rsidRPr="0080792E">
        <w:t>Interfacial strength;</w:t>
      </w:r>
      <w:r w:rsidR="00EC1017" w:rsidRPr="0080792E">
        <w:t xml:space="preserve"> </w:t>
      </w:r>
      <w:r w:rsidR="00346BD8" w:rsidRPr="0080792E">
        <w:t>Strain sensor</w:t>
      </w:r>
    </w:p>
    <w:p w14:paraId="0D5A185D" w14:textId="77777777" w:rsidR="001F7875" w:rsidRPr="0080792E" w:rsidRDefault="001F7875" w:rsidP="00EC3B08">
      <w:pPr>
        <w:pStyle w:val="Heading1"/>
      </w:pPr>
      <w:r w:rsidRPr="0080792E">
        <w:lastRenderedPageBreak/>
        <w:t>Introduction</w:t>
      </w:r>
    </w:p>
    <w:p w14:paraId="3DD8D7E1" w14:textId="63438CFC" w:rsidR="00FE5885" w:rsidRPr="0080792E" w:rsidRDefault="00502AB2" w:rsidP="00E718A9">
      <w:r w:rsidRPr="0080792E">
        <w:t xml:space="preserve">The incorporation of </w:t>
      </w:r>
      <w:r w:rsidR="00BA18B6" w:rsidRPr="0080792E">
        <w:t>nanoscale reinforcements</w:t>
      </w:r>
      <w:r w:rsidR="00313117" w:rsidRPr="0080792E">
        <w:t xml:space="preserve">, </w:t>
      </w:r>
      <w:r w:rsidR="00737B0A" w:rsidRPr="0080792E">
        <w:t>and more specifically</w:t>
      </w:r>
      <w:r w:rsidR="00431A7B" w:rsidRPr="0080792E">
        <w:t xml:space="preserve"> carbon nanotubes</w:t>
      </w:r>
      <w:r w:rsidR="00737B0A" w:rsidRPr="0080792E">
        <w:t xml:space="preserve"> </w:t>
      </w:r>
      <w:r w:rsidR="00431A7B" w:rsidRPr="0080792E">
        <w:t>(</w:t>
      </w:r>
      <w:r w:rsidR="00737B0A" w:rsidRPr="0080792E">
        <w:t>CNTs</w:t>
      </w:r>
      <w:r w:rsidR="00431A7B" w:rsidRPr="0080792E">
        <w:t>)</w:t>
      </w:r>
      <w:r w:rsidR="00737B0A" w:rsidRPr="0080792E">
        <w:t>,</w:t>
      </w:r>
      <w:r w:rsidRPr="0080792E">
        <w:t xml:space="preserve"> into conventional fibre reinforced polymer composites</w:t>
      </w:r>
      <w:r w:rsidR="00737B0A" w:rsidRPr="0080792E">
        <w:t xml:space="preserve"> </w:t>
      </w:r>
      <w:r w:rsidR="0073226E" w:rsidRPr="0080792E">
        <w:t>can improve</w:t>
      </w:r>
      <w:r w:rsidR="00F77875" w:rsidRPr="0080792E">
        <w:t xml:space="preserve"> </w:t>
      </w:r>
      <w:r w:rsidR="00714821" w:rsidRPr="0080792E">
        <w:t>t</w:t>
      </w:r>
      <w:r w:rsidR="0073226E" w:rsidRPr="0080792E">
        <w:t>he</w:t>
      </w:r>
      <w:r w:rsidR="00714821" w:rsidRPr="0080792E">
        <w:t xml:space="preserve"> </w:t>
      </w:r>
      <w:r w:rsidR="00F77875" w:rsidRPr="0080792E">
        <w:t>structural</w:t>
      </w:r>
      <w:r w:rsidR="00512942" w:rsidRPr="0080792E">
        <w:t xml:space="preserve"> </w:t>
      </w:r>
      <w:r w:rsidR="00E039E7" w:rsidRPr="0080792E">
        <w:fldChar w:fldCharType="begin"/>
      </w:r>
      <w:r w:rsidR="00956D25">
        <w:instrText xml:space="preserve"> ADDIN EN.CITE &lt;EndNote&gt;&lt;Cite&gt;&lt;Author&gt;Coleman&lt;/Author&gt;&lt;Year&gt;2006&lt;/Year&gt;&lt;RecNum&gt;148&lt;/RecNum&gt;&lt;DisplayText&gt;[1]&lt;/DisplayText&gt;&lt;record&gt;&lt;rec-number&gt;148&lt;/rec-number&gt;&lt;foreign-keys&gt;&lt;key app="EN" db-id="a952af2r60dvvyexz5qpvrzmpxatfzz90trs" timestamp="1565788033"&gt;148&lt;/key&gt;&lt;/foreign-keys&gt;&lt;ref-type name="Journal Article"&gt;17&lt;/ref-type&gt;&lt;contributors&gt;&lt;authors&gt;&lt;author&gt;Coleman, Jonathan N.&lt;/author&gt;&lt;author&gt;Khan, Umar&lt;/author&gt;&lt;author&gt;Blau, Werner J.&lt;/author&gt;&lt;author&gt;Gun’ko, Yurii K.&lt;/author&gt;&lt;/authors&gt;&lt;/contributors&gt;&lt;titles&gt;&lt;title&gt;Small but strong: A review of the mechanical properties of carbon nanotube–polymer composites&lt;/title&gt;&lt;secondary-title&gt;Carbon&lt;/secondary-title&gt;&lt;/titles&gt;&lt;periodical&gt;&lt;full-title&gt;Carbon&lt;/full-title&gt;&lt;/periodical&gt;&lt;pages&gt;1624-1652&lt;/pages&gt;&lt;volume&gt;44&lt;/volume&gt;&lt;number&gt;9&lt;/number&gt;&lt;dates&gt;&lt;year&gt;2006&lt;/year&gt;&lt;/dates&gt;&lt;isbn&gt;00086223&lt;/isbn&gt;&lt;urls&gt;&lt;/urls&gt;&lt;electronic-resource-num&gt;10.1016/j.carbon.2006.02.038&lt;/electronic-resource-num&gt;&lt;/record&gt;&lt;/Cite&gt;&lt;/EndNote&gt;</w:instrText>
      </w:r>
      <w:r w:rsidR="00E039E7" w:rsidRPr="0080792E">
        <w:fldChar w:fldCharType="separate"/>
      </w:r>
      <w:r w:rsidR="003A5F88" w:rsidRPr="0080792E">
        <w:rPr>
          <w:noProof/>
        </w:rPr>
        <w:t>[1]</w:t>
      </w:r>
      <w:r w:rsidR="00E039E7" w:rsidRPr="0080792E">
        <w:fldChar w:fldCharType="end"/>
      </w:r>
      <w:r w:rsidR="00E039E7" w:rsidRPr="0080792E">
        <w:t>,</w:t>
      </w:r>
      <w:r w:rsidR="00145FDB" w:rsidRPr="0080792E">
        <w:t xml:space="preserve"> </w:t>
      </w:r>
      <w:r w:rsidR="00F77875" w:rsidRPr="0080792E">
        <w:t>electrical</w:t>
      </w:r>
      <w:r w:rsidR="00681F40" w:rsidRPr="0080792E">
        <w:t xml:space="preserve"> </w:t>
      </w:r>
      <w:r w:rsidR="00681F40" w:rsidRPr="0080792E">
        <w:fldChar w:fldCharType="begin"/>
      </w:r>
      <w:r w:rsidR="003A5F88" w:rsidRPr="0080792E">
        <w:instrText xml:space="preserve"> ADDIN EN.CITE &lt;EndNote&gt;&lt;Cite&gt;&lt;Author&gt;Herceg&lt;/Author&gt;&lt;Year&gt;2016&lt;/Year&gt;&lt;RecNum&gt;36&lt;/RecNum&gt;&lt;DisplayText&gt;[2]&lt;/DisplayText&gt;&lt;record&gt;&lt;rec-number&gt;36&lt;/rec-number&gt;&lt;foreign-keys&gt;&lt;key app="EN" db-id="a952af2r60dvvyexz5qpvrzmpxatfzz90trs" timestamp="1540043989"&gt;36&lt;/key&gt;&lt;/foreign-keys&gt;&lt;ref-type name="Journal Article"&gt;17&lt;/ref-type&gt;&lt;contributors&gt;&lt;authors&gt;&lt;author&gt;Herceg, Tomi M.&lt;/author&gt;&lt;author&gt;Zainol Abidin, M. Shukur&lt;/author&gt;&lt;author&gt;Greenhalgh, Emile S.&lt;/author&gt;&lt;author&gt;Shaffer, Milo S. P.&lt;/author&gt;&lt;author&gt;Bismarck, Alexander&lt;/author&gt;&lt;/authors&gt;&lt;/contributors&gt;&lt;titles&gt;&lt;title&gt;Thermosetting hierarchical composites with high carbon nanotube loadings: en route to high performance&lt;/title&gt;&lt;secondary-title&gt;Composites Science and Technology&lt;/secondary-title&gt;&lt;/titles&gt;&lt;periodical&gt;&lt;full-title&gt;Composites Science and Technology&lt;/full-title&gt;&lt;abbr-1&gt;Compos Sci Technol&lt;/abbr-1&gt;&lt;/periodical&gt;&lt;dates&gt;&lt;year&gt;2016&lt;/year&gt;&lt;/dates&gt;&lt;isbn&gt;02663538&lt;/isbn&gt;&lt;urls&gt;&lt;/urls&gt;&lt;electronic-resource-num&gt;10.1016/j.compscitech.2016.02.015&lt;/electronic-resource-num&gt;&lt;/record&gt;&lt;/Cite&gt;&lt;/EndNote&gt;</w:instrText>
      </w:r>
      <w:r w:rsidR="00681F40" w:rsidRPr="0080792E">
        <w:fldChar w:fldCharType="separate"/>
      </w:r>
      <w:r w:rsidR="003A5F88" w:rsidRPr="0080792E">
        <w:rPr>
          <w:noProof/>
        </w:rPr>
        <w:t>[2]</w:t>
      </w:r>
      <w:r w:rsidR="00681F40" w:rsidRPr="0080792E">
        <w:fldChar w:fldCharType="end"/>
      </w:r>
      <w:r w:rsidR="00F77875" w:rsidRPr="0080792E">
        <w:t xml:space="preserve"> and thermal properties</w:t>
      </w:r>
      <w:r w:rsidR="00A12D7B" w:rsidRPr="0080792E">
        <w:t xml:space="preserve"> </w:t>
      </w:r>
      <w:r w:rsidR="00A12D7B" w:rsidRPr="0080792E">
        <w:fldChar w:fldCharType="begin"/>
      </w:r>
      <w:r w:rsidR="003A5F88" w:rsidRPr="0080792E">
        <w:instrText xml:space="preserve"> ADDIN EN.CITE &lt;EndNote&gt;&lt;Cite&gt;&lt;Author&gt;Han&lt;/Author&gt;&lt;Year&gt;2011&lt;/Year&gt;&lt;RecNum&gt;92&lt;/RecNum&gt;&lt;DisplayText&gt;[3]&lt;/DisplayText&gt;&lt;record&gt;&lt;rec-number&gt;92&lt;/rec-number&gt;&lt;foreign-keys&gt;&lt;key app="EN" db-id="a952af2r60dvvyexz5qpvrzmpxatfzz90trs" timestamp="1540043995"&gt;92&lt;/key&gt;&lt;/foreign-keys&gt;&lt;ref-type name="Journal Article"&gt;17&lt;/ref-type&gt;&lt;contributors&gt;&lt;authors&gt;&lt;author&gt;Han, Zhidong&lt;/author&gt;&lt;author&gt;Fina, Alberto&lt;/author&gt;&lt;/authors&gt;&lt;/contributors&gt;&lt;titles&gt;&lt;title&gt;Thermal conductivity of carbon nanotubes and their polymer nanocomposites: A review&lt;/title&gt;&lt;secondary-title&gt;Progress in Polymer Science&lt;/secondary-title&gt;&lt;/titles&gt;&lt;periodical&gt;&lt;full-title&gt;Progress in Polymer Science&lt;/full-title&gt;&lt;/periodical&gt;&lt;pages&gt;914-944&lt;/pages&gt;&lt;volume&gt;36&lt;/volume&gt;&lt;number&gt;7&lt;/number&gt;&lt;dates&gt;&lt;year&gt;2011&lt;/year&gt;&lt;/dates&gt;&lt;isbn&gt;00796700&lt;/isbn&gt;&lt;urls&gt;&lt;/urls&gt;&lt;electronic-resource-num&gt;10.1016/j.progpolymsci.2010.11.004&lt;/electronic-resource-num&gt;&lt;/record&gt;&lt;/Cite&gt;&lt;/EndNote&gt;</w:instrText>
      </w:r>
      <w:r w:rsidR="00A12D7B" w:rsidRPr="0080792E">
        <w:fldChar w:fldCharType="separate"/>
      </w:r>
      <w:r w:rsidR="003A5F88" w:rsidRPr="0080792E">
        <w:rPr>
          <w:noProof/>
        </w:rPr>
        <w:t>[3]</w:t>
      </w:r>
      <w:r w:rsidR="00A12D7B" w:rsidRPr="0080792E">
        <w:fldChar w:fldCharType="end"/>
      </w:r>
      <w:r w:rsidR="0073226E" w:rsidRPr="0080792E">
        <w:t xml:space="preserve"> of </w:t>
      </w:r>
      <w:r w:rsidR="00F459F3" w:rsidRPr="0080792E">
        <w:t xml:space="preserve">these </w:t>
      </w:r>
      <w:r w:rsidR="0073226E" w:rsidRPr="0080792E">
        <w:t>state-of-the-art lightweight materials</w:t>
      </w:r>
      <w:r w:rsidR="00F77875" w:rsidRPr="0080792E">
        <w:t>.</w:t>
      </w:r>
      <w:r w:rsidR="00EC1345" w:rsidRPr="0080792E">
        <w:t xml:space="preserve"> </w:t>
      </w:r>
      <w:r w:rsidR="00BA18B6" w:rsidRPr="0080792E">
        <w:t xml:space="preserve">CNTs </w:t>
      </w:r>
      <w:r w:rsidR="0073226E" w:rsidRPr="0080792E">
        <w:t>are</w:t>
      </w:r>
      <w:r w:rsidR="00D3063C" w:rsidRPr="0080792E">
        <w:t xml:space="preserve"> typically </w:t>
      </w:r>
      <w:r w:rsidR="002E2F41" w:rsidRPr="0080792E">
        <w:t>introduced</w:t>
      </w:r>
      <w:r w:rsidR="0073226E" w:rsidRPr="0080792E">
        <w:t xml:space="preserve"> </w:t>
      </w:r>
      <w:r w:rsidR="001F27FC" w:rsidRPr="0080792E">
        <w:t xml:space="preserve">either </w:t>
      </w:r>
      <w:r w:rsidR="0073226E" w:rsidRPr="0080792E">
        <w:t xml:space="preserve">by </w:t>
      </w:r>
      <w:r w:rsidR="001F27FC" w:rsidRPr="0080792E">
        <w:t>dispers</w:t>
      </w:r>
      <w:r w:rsidR="0073226E" w:rsidRPr="0080792E">
        <w:t>ion</w:t>
      </w:r>
      <w:r w:rsidR="001F27FC" w:rsidRPr="0080792E">
        <w:t xml:space="preserve"> </w:t>
      </w:r>
      <w:r w:rsidR="00F202EF" w:rsidRPr="0080792E">
        <w:t>in</w:t>
      </w:r>
      <w:r w:rsidR="0073226E" w:rsidRPr="0080792E">
        <w:t>to the</w:t>
      </w:r>
      <w:r w:rsidR="00F202EF" w:rsidRPr="0080792E">
        <w:t xml:space="preserve"> polymer matrices</w:t>
      </w:r>
      <w:r w:rsidR="00071D09" w:rsidRPr="0080792E">
        <w:t xml:space="preserve"> </w:t>
      </w:r>
      <w:r w:rsidR="00071D09" w:rsidRPr="0080792E">
        <w:fldChar w:fldCharType="begin"/>
      </w:r>
      <w:r w:rsidR="00956D25">
        <w:instrText xml:space="preserve"> ADDIN EN.CITE &lt;EndNote&gt;&lt;Cite&gt;&lt;Author&gt;Chen&lt;/Author&gt;&lt;Year&gt;2018&lt;/Year&gt;&lt;RecNum&gt;337&lt;/RecNum&gt;&lt;DisplayText&gt;[4]&lt;/DisplayText&gt;&lt;record&gt;&lt;rec-number&gt;337&lt;/rec-number&gt;&lt;foreign-keys&gt;&lt;key app="EN" db-id="a952af2r60dvvyexz5qpvrzmpxatfzz90trs" timestamp="1571764394"&gt;337&lt;/key&gt;&lt;/foreign-keys&gt;&lt;ref-type name="Journal Article"&gt;17&lt;/ref-type&gt;&lt;contributors&gt;&lt;authors&gt;&lt;author&gt;Chen, Junjie&lt;/author&gt;&lt;author&gt;Yan, Longfei&lt;/author&gt;&lt;author&gt;Song, Wenya&lt;/author&gt;&lt;author&gt;Xu, Deguang&lt;/author&gt;&lt;/authors&gt;&lt;/contributors&gt;&lt;titles&gt;&lt;title&gt;Interfacial characteristics of carbon nanotube-polymer composites: A review&lt;/title&gt;&lt;secondary-title&gt;Composites Part A: Applied Science and Manufacturing&lt;/secondary-title&gt;&lt;/titles&gt;&lt;periodical&gt;&lt;full-title&gt;Composites Part A: Applied Science and Manufacturing&lt;/full-title&gt;&lt;/periodical&gt;&lt;pages&gt;149-169&lt;/pages&gt;&lt;volume&gt;114&lt;/volume&gt;&lt;dates&gt;&lt;year&gt;2018&lt;/year&gt;&lt;/dates&gt;&lt;isbn&gt;1359835X&lt;/isbn&gt;&lt;urls&gt;&lt;/urls&gt;&lt;electronic-resource-num&gt;10.1016/j.compositesa.2018.08.021&lt;/electronic-resource-num&gt;&lt;/record&gt;&lt;/Cite&gt;&lt;/EndNote&gt;</w:instrText>
      </w:r>
      <w:r w:rsidR="00071D09" w:rsidRPr="0080792E">
        <w:fldChar w:fldCharType="separate"/>
      </w:r>
      <w:r w:rsidR="003A5F88" w:rsidRPr="0080792E">
        <w:rPr>
          <w:noProof/>
        </w:rPr>
        <w:t>[4]</w:t>
      </w:r>
      <w:r w:rsidR="00071D09" w:rsidRPr="0080792E">
        <w:fldChar w:fldCharType="end"/>
      </w:r>
      <w:r w:rsidR="00F202EF" w:rsidRPr="0080792E">
        <w:t>,</w:t>
      </w:r>
      <w:r w:rsidR="001F27FC" w:rsidRPr="0080792E">
        <w:t xml:space="preserve"> grafting </w:t>
      </w:r>
      <w:r w:rsidR="00A678F0" w:rsidRPr="0080792E">
        <w:t xml:space="preserve">to </w:t>
      </w:r>
      <w:r w:rsidR="001F27FC" w:rsidRPr="0080792E">
        <w:t>fibre surface</w:t>
      </w:r>
      <w:r w:rsidR="00A678F0" w:rsidRPr="0080792E">
        <w:t>s</w:t>
      </w:r>
      <w:r w:rsidR="00071D09" w:rsidRPr="0080792E">
        <w:t xml:space="preserve"> </w:t>
      </w:r>
      <w:r w:rsidR="00071D09" w:rsidRPr="0080792E">
        <w:fldChar w:fldCharType="begin"/>
      </w:r>
      <w:r w:rsidR="00956D25">
        <w:instrText xml:space="preserve"> ADDIN EN.CITE &lt;EndNote&gt;&lt;Cite&gt;&lt;Author&gt;Anthony&lt;/Author&gt;&lt;Year&gt;2018&lt;/Year&gt;&lt;RecNum&gt;117&lt;/RecNum&gt;&lt;DisplayText&gt;[5]&lt;/DisplayText&gt;&lt;record&gt;&lt;rec-number&gt;117&lt;/rec-number&gt;&lt;foreign-keys&gt;&lt;key app="EN" db-id="a952af2r60dvvyexz5qpvrzmpxatfzz90trs" timestamp="1540047116"&gt;117&lt;/key&gt;&lt;/foreign-keys&gt;&lt;ref-type name="Journal Article"&gt;17&lt;/ref-type&gt;&lt;contributors&gt;&lt;authors&gt;&lt;author&gt;Anthony, David B.&lt;/author&gt;&lt;author&gt;Sui, XiaoMeng&lt;/author&gt;&lt;author&gt;Kellersztein, Israel&lt;/author&gt;&lt;author&gt;De Luca, Hugo G.&lt;/author&gt;&lt;author&gt;White, Edward R.&lt;/author&gt;&lt;author&gt;Wagner, H. Daniel&lt;/author&gt;&lt;author&gt;Greenhalgh, Emile S.&lt;/author&gt;&lt;author&gt;Bismarck, Alexander&lt;/author&gt;&lt;author&gt;Shaffer, Milo S. P.&lt;/author&gt;&lt;/authors&gt;&lt;/contributors&gt;&lt;titles&gt;&lt;title&gt;Continuous carbon nanotube synthesis on charged carbon fibers&lt;/title&gt;&lt;secondary-title&gt;Composites Part A: Applied Science and Manufacturing&lt;/secondary-title&gt;&lt;/titles&gt;&lt;periodical&gt;&lt;full-title&gt;Composites Part A: Applied Science and Manufacturing&lt;/full-title&gt;&lt;/periodical&gt;&lt;pages&gt;525-538&lt;/pages&gt;&lt;volume&gt;112&lt;/volume&gt;&lt;dates&gt;&lt;year&gt;2018&lt;/year&gt;&lt;/dates&gt;&lt;isbn&gt;1359835X&lt;/isbn&gt;&lt;urls&gt;&lt;/urls&gt;&lt;electronic-resource-num&gt;10.1016/j.compositesa.2018.05.027&lt;/electronic-resource-num&gt;&lt;/record&gt;&lt;/Cite&gt;&lt;/EndNote&gt;</w:instrText>
      </w:r>
      <w:r w:rsidR="00071D09" w:rsidRPr="0080792E">
        <w:fldChar w:fldCharType="separate"/>
      </w:r>
      <w:r w:rsidR="003A5F88" w:rsidRPr="0080792E">
        <w:rPr>
          <w:noProof/>
        </w:rPr>
        <w:t>[5]</w:t>
      </w:r>
      <w:r w:rsidR="00071D09" w:rsidRPr="0080792E">
        <w:fldChar w:fldCharType="end"/>
      </w:r>
      <w:r w:rsidR="00F202EF" w:rsidRPr="0080792E">
        <w:t xml:space="preserve"> or a combination thereof</w:t>
      </w:r>
      <w:r w:rsidR="00F61FBE" w:rsidRPr="0080792E">
        <w:t xml:space="preserve"> </w:t>
      </w:r>
      <w:r w:rsidR="001F1C61" w:rsidRPr="0080792E">
        <w:fldChar w:fldCharType="begin"/>
      </w:r>
      <w:r w:rsidR="00956D25">
        <w:instrText xml:space="preserve"> ADDIN EN.CITE &lt;EndNote&gt;&lt;Cite&gt;&lt;Author&gt;Liu&lt;/Author&gt;&lt;Year&gt;2019&lt;/Year&gt;&lt;RecNum&gt;150&lt;/RecNum&gt;&lt;DisplayText&gt;[6]&lt;/DisplayText&gt;&lt;record&gt;&lt;rec-number&gt;150&lt;/rec-number&gt;&lt;foreign-keys&gt;&lt;key app="EN" db-id="a952af2r60dvvyexz5qpvrzmpxatfzz90trs" timestamp="1565800462"&gt;150&lt;/key&gt;&lt;/foreign-keys&gt;&lt;ref-type name="Journal Article"&gt;17&lt;/ref-type&gt;&lt;contributors&gt;&lt;authors&gt;&lt;author&gt;Liu, Bo&lt;/author&gt;&lt;author&gt;Liu, Chengyin&lt;/author&gt;&lt;author&gt;De Luca, Hugo G.&lt;/author&gt;&lt;author&gt;Raman Pillai, Suresh Kumar&lt;/author&gt;&lt;author&gt;Anthony, David B.&lt;/author&gt;&lt;author&gt;Li, Jianghua&lt;/author&gt;&lt;author&gt;Bismarck, Alexander&lt;/author&gt;&lt;author&gt;Shaffer, Milo S. P.&lt;/author&gt;&lt;author&gt;Chan-Park, Mary B.&lt;/author&gt;&lt;/authors&gt;&lt;/contributors&gt;&lt;titles&gt;&lt;title&gt;Synthesis of epoxidized poly(ester carbonate)-b-polyimide-b-poly(ester carbonate): reactive single-walled carbon nanotube dispersants enable synergistic reinforcement around multi-walled nanotube-grafted carbon fibers&lt;/title&gt;&lt;secondary-title&gt;Polymer Chemistry&lt;/secondary-title&gt;&lt;/titles&gt;&lt;periodical&gt;&lt;full-title&gt;Polymer Chemistry&lt;/full-title&gt;&lt;/periodical&gt;&lt;pages&gt;1324-1334&lt;/pages&gt;&lt;volume&gt;10&lt;/volume&gt;&lt;number&gt;11&lt;/number&gt;&lt;dates&gt;&lt;year&gt;2019&lt;/year&gt;&lt;/dates&gt;&lt;isbn&gt;1759-9954&amp;#xD;1759-9962&lt;/isbn&gt;&lt;urls&gt;&lt;/urls&gt;&lt;electronic-resource-num&gt;10.1039/c8py01465e&lt;/electronic-resource-num&gt;&lt;/record&gt;&lt;/Cite&gt;&lt;/EndNote&gt;</w:instrText>
      </w:r>
      <w:r w:rsidR="001F1C61" w:rsidRPr="0080792E">
        <w:fldChar w:fldCharType="separate"/>
      </w:r>
      <w:r w:rsidR="003A5F88" w:rsidRPr="0080792E">
        <w:rPr>
          <w:noProof/>
        </w:rPr>
        <w:t>[6]</w:t>
      </w:r>
      <w:r w:rsidR="001F1C61" w:rsidRPr="0080792E">
        <w:fldChar w:fldCharType="end"/>
      </w:r>
      <w:r w:rsidR="001F27FC" w:rsidRPr="0080792E">
        <w:t xml:space="preserve">. </w:t>
      </w:r>
      <w:r w:rsidR="008F0BF8" w:rsidRPr="0080792E">
        <w:t>Dispersion into resin, usually by</w:t>
      </w:r>
      <w:r w:rsidR="00CB0A47" w:rsidRPr="0080792E">
        <w:t xml:space="preserve"> </w:t>
      </w:r>
      <w:r w:rsidR="00A011B2" w:rsidRPr="0080792E">
        <w:t>shear mixing</w:t>
      </w:r>
      <w:r w:rsidR="00837650" w:rsidRPr="0080792E">
        <w:t xml:space="preserve"> </w:t>
      </w:r>
      <w:r w:rsidR="00837650" w:rsidRPr="0080792E">
        <w:fldChar w:fldCharType="begin"/>
      </w:r>
      <w:r w:rsidR="00956D25">
        <w:instrText xml:space="preserve"> ADDIN EN.CITE &lt;EndNote&gt;&lt;Cite&gt;&lt;Author&gt;Sandler&lt;/Author&gt;&lt;Year&gt;1999&lt;/Year&gt;&lt;RecNum&gt;411&lt;/RecNum&gt;&lt;DisplayText&gt;[7]&lt;/DisplayText&gt;&lt;record&gt;&lt;rec-number&gt;411&lt;/rec-number&gt;&lt;foreign-keys&gt;&lt;key app="EN" db-id="a952af2r60dvvyexz5qpvrzmpxatfzz90trs" timestamp="1580729667"&gt;411&lt;/key&gt;&lt;/foreign-keys&gt;&lt;ref-type name="Journal Article"&gt;17&lt;/ref-type&gt;&lt;contributors&gt;&lt;authors&gt;&lt;author&gt;Sandler, J.&lt;/author&gt;&lt;author&gt;Shaffer, M. S. P.&lt;/author&gt;&lt;author&gt;Prasse, T.&lt;/author&gt;&lt;author&gt;Bauhofer, W.&lt;/author&gt;&lt;author&gt;Schulte, K.&lt;/author&gt;&lt;author&gt;Windle, A. H.&lt;/author&gt;&lt;/authors&gt;&lt;/contributors&gt;&lt;titles&gt;&lt;title&gt;Development of a dispersion process for carbon nanotubes in an epoxy matrix and the resulting electrical properties&lt;/title&gt;&lt;secondary-title&gt;Polymer&lt;/secondary-title&gt;&lt;/titles&gt;&lt;periodical&gt;&lt;full-title&gt;Polymer&lt;/full-title&gt;&lt;/periodical&gt;&lt;pages&gt;5967-5971&lt;/pages&gt;&lt;volume&gt;40&lt;/volume&gt;&lt;number&gt;21&lt;/number&gt;&lt;dates&gt;&lt;year&gt;1999&lt;/year&gt;&lt;/dates&gt;&lt;isbn&gt;00323861&lt;/isbn&gt;&lt;urls&gt;&lt;/urls&gt;&lt;electronic-resource-num&gt;10.1016/s0032-3861(99)00166-4&lt;/electronic-resource-num&gt;&lt;/record&gt;&lt;/Cite&gt;&lt;/EndNote&gt;</w:instrText>
      </w:r>
      <w:r w:rsidR="00837650" w:rsidRPr="0080792E">
        <w:fldChar w:fldCharType="separate"/>
      </w:r>
      <w:r w:rsidR="003A5F88" w:rsidRPr="0080792E">
        <w:rPr>
          <w:noProof/>
        </w:rPr>
        <w:t>[7]</w:t>
      </w:r>
      <w:r w:rsidR="00837650" w:rsidRPr="0080792E">
        <w:fldChar w:fldCharType="end"/>
      </w:r>
      <w:r w:rsidR="00A011B2" w:rsidRPr="0080792E">
        <w:t xml:space="preserve">, </w:t>
      </w:r>
      <w:r w:rsidR="004A3A64" w:rsidRPr="0080792E">
        <w:t>sonication</w:t>
      </w:r>
      <w:r w:rsidR="00D13ABB" w:rsidRPr="0080792E">
        <w:t xml:space="preserve"> </w:t>
      </w:r>
      <w:r w:rsidR="00D13ABB" w:rsidRPr="0080792E">
        <w:fldChar w:fldCharType="begin"/>
      </w:r>
      <w:r w:rsidR="00956D25">
        <w:instrText xml:space="preserve"> ADDIN EN.CITE &lt;EndNote&gt;&lt;Cite&gt;&lt;Author&gt;Gkikas&lt;/Author&gt;&lt;Year&gt;2012&lt;/Year&gt;&lt;RecNum&gt;152&lt;/RecNum&gt;&lt;DisplayText&gt;[8]&lt;/DisplayText&gt;&lt;record&gt;&lt;rec-number&gt;152&lt;/rec-number&gt;&lt;foreign-keys&gt;&lt;key app="EN" db-id="a952af2r60dvvyexz5qpvrzmpxatfzz90trs" timestamp="1565801437"&gt;152&lt;/key&gt;&lt;/foreign-keys&gt;&lt;ref-type name="Journal Article"&gt;17&lt;/ref-type&gt;&lt;contributors&gt;&lt;authors&gt;&lt;author&gt;Gkikas, G.&lt;/author&gt;&lt;author&gt;Barkoula, N. M.&lt;/author&gt;&lt;author&gt;Paipetis, A. S.&lt;/author&gt;&lt;/authors&gt;&lt;/contributors&gt;&lt;titles&gt;&lt;title&gt;Effect of dispersion conditions on the thermo-mechanical and toughness properties of multi walled carbon nanotubes-reinforced epoxy&lt;/title&gt;&lt;secondary-title&gt;Composites Part B: Engineering&lt;/secondary-title&gt;&lt;/titles&gt;&lt;periodical&gt;&lt;full-title&gt;Composites Part B: Engineering&lt;/full-title&gt;&lt;/periodical&gt;&lt;pages&gt;2697-2705&lt;/pages&gt;&lt;volume&gt;43&lt;/volume&gt;&lt;number&gt;6&lt;/number&gt;&lt;dates&gt;&lt;year&gt;2012&lt;/year&gt;&lt;/dates&gt;&lt;isbn&gt;13598368&lt;/isbn&gt;&lt;urls&gt;&lt;/urls&gt;&lt;electronic-resource-num&gt;10.1016/j.compositesb.2012.01.070&lt;/electronic-resource-num&gt;&lt;/record&gt;&lt;/Cite&gt;&lt;/EndNote&gt;</w:instrText>
      </w:r>
      <w:r w:rsidR="00D13ABB" w:rsidRPr="0080792E">
        <w:fldChar w:fldCharType="separate"/>
      </w:r>
      <w:r w:rsidR="003A5F88" w:rsidRPr="0080792E">
        <w:rPr>
          <w:noProof/>
        </w:rPr>
        <w:t>[8]</w:t>
      </w:r>
      <w:r w:rsidR="00D13ABB" w:rsidRPr="0080792E">
        <w:fldChar w:fldCharType="end"/>
      </w:r>
      <w:r w:rsidR="004A3A64" w:rsidRPr="0080792E">
        <w:t>,</w:t>
      </w:r>
      <w:r w:rsidR="006960F7" w:rsidRPr="0080792E">
        <w:t xml:space="preserve"> or</w:t>
      </w:r>
      <w:r w:rsidR="00552D47" w:rsidRPr="0080792E">
        <w:t xml:space="preserve"> </w:t>
      </w:r>
      <w:bookmarkStart w:id="0" w:name="_Hlk19641619"/>
      <w:proofErr w:type="spellStart"/>
      <w:r w:rsidR="00045FD7" w:rsidRPr="0080792E">
        <w:t>calendering</w:t>
      </w:r>
      <w:bookmarkEnd w:id="0"/>
      <w:proofErr w:type="spellEnd"/>
      <w:r w:rsidR="00D13ABB" w:rsidRPr="0080792E">
        <w:t xml:space="preserve"> </w:t>
      </w:r>
      <w:r w:rsidR="00D13ABB" w:rsidRPr="0080792E">
        <w:fldChar w:fldCharType="begin"/>
      </w:r>
      <w:r w:rsidR="00956D25">
        <w:instrText xml:space="preserve"> ADDIN EN.CITE &lt;EndNote&gt;&lt;Cite&gt;&lt;Author&gt;Natarajan&lt;/Author&gt;&lt;Year&gt;2016&lt;/Year&gt;&lt;RecNum&gt;151&lt;/RecNum&gt;&lt;DisplayText&gt;[9]&lt;/DisplayText&gt;&lt;record&gt;&lt;rec-number&gt;151&lt;/rec-number&gt;&lt;foreign-keys&gt;&lt;key app="EN" db-id="a952af2r60dvvyexz5qpvrzmpxatfzz90trs" timestamp="1565801308"&gt;151&lt;/key&gt;&lt;/foreign-keys&gt;&lt;ref-type name="Journal Article"&gt;17&lt;/ref-type&gt;&lt;contributors&gt;&lt;authors&gt;&lt;author&gt;Natarajan, Bharath&lt;/author&gt;&lt;author&gt;Orloff, Nathan D.&lt;/author&gt;&lt;author&gt;Ashkar, Rana&lt;/author&gt;&lt;author&gt;Doshi, Sagar&lt;/author&gt;&lt;author&gt;Twedt, Kevin&lt;/author&gt;&lt;author&gt;Krishnamurthy, Ajay&lt;/author&gt;&lt;author&gt;Davis, Chelsea&lt;/author&gt;&lt;author&gt;Forster, Aaron M.&lt;/author&gt;&lt;author&gt;Thostenson, Erik&lt;/author&gt;&lt;author&gt;Obrzut, Jan&lt;/author&gt;&lt;author&gt;Sharma, Renu&lt;/author&gt;&lt;author&gt;Liddle, J. Alexander&lt;/author&gt;&lt;/authors&gt;&lt;/contributors&gt;&lt;titles&gt;&lt;title&gt;Multiscale metrologies for process optimization of carbon nanotube polymer composites&lt;/title&gt;&lt;secondary-title&gt;Carbon&lt;/secondary-title&gt;&lt;/titles&gt;&lt;periodical&gt;&lt;full-title&gt;Carbon&lt;/full-title&gt;&lt;/periodical&gt;&lt;pages&gt;381-393&lt;/pages&gt;&lt;volume&gt;108&lt;/volume&gt;&lt;dates&gt;&lt;year&gt;2016&lt;/year&gt;&lt;/dates&gt;&lt;isbn&gt;00086223&lt;/isbn&gt;&lt;urls&gt;&lt;/urls&gt;&lt;electronic-resource-num&gt;10.1016/j.carbon.2016.07.028&lt;/electronic-resource-num&gt;&lt;/record&gt;&lt;/Cite&gt;&lt;/EndNote&gt;</w:instrText>
      </w:r>
      <w:r w:rsidR="00D13ABB" w:rsidRPr="0080792E">
        <w:fldChar w:fldCharType="separate"/>
      </w:r>
      <w:r w:rsidR="003A5F88" w:rsidRPr="0080792E">
        <w:rPr>
          <w:noProof/>
        </w:rPr>
        <w:t>[9]</w:t>
      </w:r>
      <w:r w:rsidR="00D13ABB" w:rsidRPr="0080792E">
        <w:fldChar w:fldCharType="end"/>
      </w:r>
      <w:r w:rsidR="0073226E" w:rsidRPr="0080792E">
        <w:t>,</w:t>
      </w:r>
      <w:r w:rsidR="00A011B2" w:rsidRPr="0080792E">
        <w:t xml:space="preserve"> </w:t>
      </w:r>
      <w:r w:rsidR="004E044A" w:rsidRPr="0080792E">
        <w:t>provides</w:t>
      </w:r>
      <w:r w:rsidR="00A678F0" w:rsidRPr="0080792E">
        <w:t xml:space="preserve"> </w:t>
      </w:r>
      <w:r w:rsidR="008F0BF8" w:rsidRPr="0080792E">
        <w:t>modest loadings of nanofiller in the final fibre composite</w:t>
      </w:r>
      <w:r w:rsidR="00A678F0" w:rsidRPr="0080792E">
        <w:t>s</w:t>
      </w:r>
      <w:r w:rsidR="008F0BF8" w:rsidRPr="0080792E">
        <w:t>, but uses conventional, scalable methods. Depending on the type of filler and the nature of the dispersion,</w:t>
      </w:r>
      <w:r w:rsidR="00B64515" w:rsidRPr="0080792E">
        <w:t xml:space="preserve"> micro- and nano-scale</w:t>
      </w:r>
      <w:r w:rsidR="00055E4B" w:rsidRPr="0080792E">
        <w:t xml:space="preserve"> toughening mechanisms such as crack diffusion/</w:t>
      </w:r>
      <w:r w:rsidR="00B64515" w:rsidRPr="0080792E">
        <w:t>branching and</w:t>
      </w:r>
      <w:r w:rsidR="00055E4B" w:rsidRPr="0080792E">
        <w:t xml:space="preserve"> CNT </w:t>
      </w:r>
      <w:r w:rsidR="00B64515" w:rsidRPr="0080792E">
        <w:t>debonding/</w:t>
      </w:r>
      <w:r w:rsidR="00055E4B" w:rsidRPr="0080792E">
        <w:t>pull</w:t>
      </w:r>
      <w:r w:rsidR="0065154F" w:rsidRPr="0080792E">
        <w:noBreakHyphen/>
      </w:r>
      <w:r w:rsidR="00055E4B" w:rsidRPr="0080792E">
        <w:t xml:space="preserve">out </w:t>
      </w:r>
      <w:r w:rsidR="00055E4B" w:rsidRPr="0080792E">
        <w:fldChar w:fldCharType="begin"/>
      </w:r>
      <w:r w:rsidR="00956D25">
        <w:instrText xml:space="preserve"> ADDIN EN.CITE &lt;EndNote&gt;&lt;Cite&gt;&lt;Author&gt;Pandey&lt;/Author&gt;&lt;Year&gt;2012&lt;/Year&gt;&lt;RecNum&gt;91&lt;/RecNum&gt;&lt;DisplayText&gt;[10, 11]&lt;/DisplayText&gt;&lt;record&gt;&lt;rec-number&gt;91&lt;/rec-number&gt;&lt;foreign-keys&gt;&lt;key app="EN" db-id="a952af2r60dvvyexz5qpvrzmpxatfzz90trs" timestamp="1540043994"&gt;91&lt;/key&gt;&lt;/foreign-keys&gt;&lt;ref-type name="Journal Article"&gt;17&lt;/ref-type&gt;&lt;contributors&gt;&lt;authors&gt;&lt;author&gt;Pandey, Gaurav&lt;/author&gt;&lt;author&gt;Thostenson, Erik T.&lt;/author&gt;&lt;/authors&gt;&lt;/contributors&gt;&lt;titles&gt;&lt;title&gt;Carbon Nanotube-Based Multifunctional Polymer Nanocomposites&lt;/title&gt;&lt;secondary-title&gt;Polymer Reviews&lt;/secondary-title&gt;&lt;/titles&gt;&lt;periodical&gt;&lt;full-title&gt;Polymer Reviews&lt;/full-title&gt;&lt;/periodical&gt;&lt;pages&gt;355-416&lt;/pages&gt;&lt;volume&gt;52&lt;/volume&gt;&lt;number&gt;3&lt;/number&gt;&lt;dates&gt;&lt;year&gt;2012&lt;/year&gt;&lt;/dates&gt;&lt;isbn&gt;1558-3724&amp;#xD;1558-3716&lt;/isbn&gt;&lt;urls&gt;&lt;/urls&gt;&lt;electronic-resource-num&gt;10.1080/15583724.2012.703747&lt;/electronic-resource-num&gt;&lt;/record&gt;&lt;/Cite&gt;&lt;Cite&gt;&lt;Author&gt;Liu&lt;/Author&gt;&lt;Year&gt;2019&lt;/Year&gt;&lt;RecNum&gt;121&lt;/RecNum&gt;&lt;record&gt;&lt;rec-number&gt;121&lt;/rec-number&gt;&lt;foreign-keys&gt;&lt;key app="EN" db-id="a952af2r60dvvyexz5qpvrzmpxatfzz90trs" timestamp="1540047154"&gt;121&lt;/key&gt;&lt;/foreign-keys&gt;&lt;ref-type name="Journal Article"&gt;17&lt;/ref-type&gt;&lt;contributors&gt;&lt;authors&gt;&lt;author&gt;Liu, Qiang&lt;/author&gt;&lt;author&gt;Lomov, Stepan V.&lt;/author&gt;&lt;author&gt;Gorbatikh, Larissa&lt;/author&gt;&lt;/authors&gt;&lt;/contributors&gt;&lt;titles&gt;&lt;title&gt;The interplay between multiple toughening mechanisms in nanocomposites with spatially distributed and oriented carbon nanotubes as revealed by dual-scale simulations&lt;/title&gt;&lt;secondary-title&gt;Carbon&lt;/secondary-title&gt;&lt;/titles&gt;&lt;periodical&gt;&lt;full-title&gt;Carbon&lt;/full-title&gt;&lt;/periodical&gt;&lt;pages&gt;141-149&lt;/pages&gt;&lt;volume&gt;142&lt;/volume&gt;&lt;dates&gt;&lt;year&gt;2019&lt;/year&gt;&lt;/dates&gt;&lt;isbn&gt;00086223&lt;/isbn&gt;&lt;urls&gt;&lt;/urls&gt;&lt;electronic-resource-num&gt;10.1016/j.carbon.2018.10.005&lt;/electronic-resource-num&gt;&lt;/record&gt;&lt;/Cite&gt;&lt;/EndNote&gt;</w:instrText>
      </w:r>
      <w:r w:rsidR="00055E4B" w:rsidRPr="0080792E">
        <w:fldChar w:fldCharType="separate"/>
      </w:r>
      <w:r w:rsidR="003A5F88" w:rsidRPr="0080792E">
        <w:rPr>
          <w:noProof/>
        </w:rPr>
        <w:t>[10, 11]</w:t>
      </w:r>
      <w:r w:rsidR="00055E4B" w:rsidRPr="0080792E">
        <w:fldChar w:fldCharType="end"/>
      </w:r>
      <w:r w:rsidR="008F0BF8" w:rsidRPr="0080792E">
        <w:t xml:space="preserve"> can be observed. At the same time,</w:t>
      </w:r>
      <w:r w:rsidR="008339BC" w:rsidRPr="0080792E">
        <w:t xml:space="preserve"> the formation of</w:t>
      </w:r>
      <w:r w:rsidR="001408CF" w:rsidRPr="0080792E">
        <w:t xml:space="preserve"> </w:t>
      </w:r>
      <w:r w:rsidR="00055E4B" w:rsidRPr="0080792E">
        <w:t xml:space="preserve">an </w:t>
      </w:r>
      <w:r w:rsidR="001408CF" w:rsidRPr="0080792E">
        <w:t>interconnected network</w:t>
      </w:r>
      <w:r w:rsidR="008339BC" w:rsidRPr="0080792E">
        <w:t xml:space="preserve"> of CNTs </w:t>
      </w:r>
      <w:r w:rsidR="008F0BF8" w:rsidRPr="0080792E">
        <w:t xml:space="preserve">can </w:t>
      </w:r>
      <w:r w:rsidR="008339BC" w:rsidRPr="0080792E">
        <w:t>increas</w:t>
      </w:r>
      <w:r w:rsidR="008F0BF8" w:rsidRPr="0080792E">
        <w:t>e</w:t>
      </w:r>
      <w:r w:rsidR="008339BC" w:rsidRPr="0080792E">
        <w:t xml:space="preserve"> the thermal and electrical conductivities of typically insulating polymeric materials</w:t>
      </w:r>
      <w:r w:rsidR="00A12D7B" w:rsidRPr="0080792E">
        <w:t xml:space="preserve"> </w:t>
      </w:r>
      <w:r w:rsidR="00A12D7B" w:rsidRPr="0080792E">
        <w:fldChar w:fldCharType="begin"/>
      </w:r>
      <w:r w:rsidR="00B0359B" w:rsidRPr="0080792E">
        <w:instrText xml:space="preserve"> ADDIN EN.CITE &lt;EndNote&gt;&lt;Cite&gt;&lt;Author&gt;Pandey&lt;/Author&gt;&lt;Year&gt;2012&lt;/Year&gt;&lt;RecNum&gt;91&lt;/RecNum&gt;&lt;DisplayText&gt;[10]&lt;/DisplayText&gt;&lt;record&gt;&lt;rec-number&gt;91&lt;/rec-number&gt;&lt;foreign-keys&gt;&lt;key app="EN" db-id="a952af2r60dvvyexz5qpvrzmpxatfzz90trs" timestamp="1540043994"&gt;91&lt;/key&gt;&lt;/foreign-keys&gt;&lt;ref-type name="Journal Article"&gt;17&lt;/ref-type&gt;&lt;contributors&gt;&lt;authors&gt;&lt;author&gt;Pandey, Gaurav&lt;/author&gt;&lt;author&gt;Thostenson, Erik T.&lt;/author&gt;&lt;/authors&gt;&lt;/contributors&gt;&lt;titles&gt;&lt;title&gt;Carbon Nanotube-Based Multifunctional Polymer Nanocomposites&lt;/title&gt;&lt;secondary-title&gt;Polymer Reviews&lt;/secondary-title&gt;&lt;/titles&gt;&lt;periodical&gt;&lt;full-title&gt;Polymer Reviews&lt;/full-title&gt;&lt;/periodical&gt;&lt;pages&gt;355-416&lt;/pages&gt;&lt;volume&gt;52&lt;/volume&gt;&lt;number&gt;3&lt;/number&gt;&lt;dates&gt;&lt;year&gt;2012&lt;/year&gt;&lt;/dates&gt;&lt;isbn&gt;1558-3724&amp;#xD;1558-3716&lt;/isbn&gt;&lt;urls&gt;&lt;/urls&gt;&lt;electronic-resource-num&gt;10.1080/15583724.2012.703747&lt;/electronic-resource-num&gt;&lt;/record&gt;&lt;/Cite&gt;&lt;/EndNote&gt;</w:instrText>
      </w:r>
      <w:r w:rsidR="00A12D7B" w:rsidRPr="0080792E">
        <w:fldChar w:fldCharType="separate"/>
      </w:r>
      <w:r w:rsidR="003A5F88" w:rsidRPr="0080792E">
        <w:rPr>
          <w:noProof/>
        </w:rPr>
        <w:t>[10]</w:t>
      </w:r>
      <w:r w:rsidR="00A12D7B" w:rsidRPr="0080792E">
        <w:fldChar w:fldCharType="end"/>
      </w:r>
      <w:r w:rsidR="008339BC" w:rsidRPr="0080792E">
        <w:t>.</w:t>
      </w:r>
      <w:r w:rsidR="009E0B26" w:rsidRPr="0080792E">
        <w:t xml:space="preserve"> </w:t>
      </w:r>
      <w:r w:rsidR="00DA17DE" w:rsidRPr="0080792E">
        <w:t>Electrical percolation thresholds vary widely in the range 0.01 to 4</w:t>
      </w:r>
      <w:r w:rsidR="00A678F0" w:rsidRPr="0080792E">
        <w:t xml:space="preserve"> </w:t>
      </w:r>
      <w:r w:rsidR="00DA17DE" w:rsidRPr="0080792E">
        <w:t>wt</w:t>
      </w:r>
      <w:r w:rsidR="00A678F0" w:rsidRPr="0080792E">
        <w:t>.</w:t>
      </w:r>
      <w:r w:rsidR="00DA17DE" w:rsidRPr="0080792E">
        <w:t>% depending on aspect ratio and processing conditions. However,</w:t>
      </w:r>
      <w:r w:rsidR="00D549B8" w:rsidRPr="0080792E">
        <w:t xml:space="preserve"> </w:t>
      </w:r>
      <w:r w:rsidR="00DA17DE" w:rsidRPr="0080792E">
        <w:t>many thermosets can be optimised to</w:t>
      </w:r>
      <w:r w:rsidR="00D93FE5" w:rsidRPr="0080792E">
        <w:t xml:space="preserve"> exhibit an electrical percolation threshold of </w:t>
      </w:r>
      <m:oMath>
        <m:sSub>
          <m:sSubPr>
            <m:ctrlPr>
              <w:rPr>
                <w:rFonts w:ascii="Cambria Math" w:hAnsi="Cambria Math"/>
                <w:i/>
              </w:rPr>
            </m:ctrlPr>
          </m:sSubPr>
          <m:e>
            <m:r>
              <m:rPr>
                <m:sty m:val="p"/>
              </m:rPr>
              <w:rPr>
                <w:rFonts w:ascii="Cambria Math" w:hAnsi="Cambria Math"/>
              </w:rPr>
              <w:sym w:font="Symbol" w:char="F046"/>
            </m:r>
          </m:e>
          <m:sub>
            <m:r>
              <w:rPr>
                <w:rFonts w:ascii="Cambria Math" w:hAnsi="Cambria Math"/>
              </w:rPr>
              <m:t>c</m:t>
            </m:r>
          </m:sub>
        </m:sSub>
        <m:r>
          <w:rPr>
            <w:rFonts w:ascii="Cambria Math" w:hAnsi="Cambria Math"/>
          </w:rPr>
          <m:t>≈</m:t>
        </m:r>
        <m:r>
          <w:rPr>
            <w:rFonts w:ascii="Cambria Math" w:eastAsiaTheme="minorEastAsia" w:hAnsi="Cambria Math"/>
          </w:rPr>
          <m:t>0.1</m:t>
        </m:r>
      </m:oMath>
      <w:r w:rsidR="00D93FE5" w:rsidRPr="0080792E">
        <w:rPr>
          <w:rFonts w:eastAsiaTheme="minorEastAsia"/>
        </w:rPr>
        <w:t xml:space="preserve"> </w:t>
      </w:r>
      <w:r w:rsidR="00D93FE5" w:rsidRPr="0080792E">
        <w:t>wt.% and electrical conductivit</w:t>
      </w:r>
      <w:r w:rsidR="00A678F0" w:rsidRPr="0080792E">
        <w:t>ies</w:t>
      </w:r>
      <w:r w:rsidR="00D93FE5" w:rsidRPr="0080792E">
        <w:t xml:space="preserve"> ranging from 2 x 10</w:t>
      </w:r>
      <w:r w:rsidR="00D93FE5" w:rsidRPr="0080792E">
        <w:rPr>
          <w:vertAlign w:val="superscript"/>
        </w:rPr>
        <w:t>-2</w:t>
      </w:r>
      <w:r w:rsidR="003C4FD0" w:rsidRPr="0080792E">
        <w:t xml:space="preserve"> to 2 S </w:t>
      </w:r>
      <w:r w:rsidR="00D93FE5" w:rsidRPr="0080792E">
        <w:t>m</w:t>
      </w:r>
      <w:r w:rsidR="003C4FD0" w:rsidRPr="0080792E">
        <w:rPr>
          <w:vertAlign w:val="superscript"/>
        </w:rPr>
        <w:t>-1</w:t>
      </w:r>
      <w:r w:rsidR="00D93FE5" w:rsidRPr="0080792E">
        <w:t xml:space="preserve"> </w:t>
      </w:r>
      <w:r w:rsidR="004E044A" w:rsidRPr="0080792E">
        <w:t>at CNT loadings of 1.0</w:t>
      </w:r>
      <w:r w:rsidR="00A678F0" w:rsidRPr="0080792E">
        <w:t xml:space="preserve"> wt.% </w:t>
      </w:r>
      <w:r w:rsidR="00D93FE5" w:rsidRPr="0080792E">
        <w:fldChar w:fldCharType="begin"/>
      </w:r>
      <w:r w:rsidR="003A5F88" w:rsidRPr="0080792E">
        <w:instrText xml:space="preserve"> ADDIN EN.CITE &lt;EndNote&gt;&lt;Cite&gt;&lt;Author&gt;Bauhofer&lt;/Author&gt;&lt;Year&gt;2009&lt;/Year&gt;&lt;RecNum&gt;93&lt;/RecNum&gt;&lt;DisplayText&gt;[12]&lt;/DisplayText&gt;&lt;record&gt;&lt;rec-number&gt;93&lt;/rec-number&gt;&lt;foreign-keys&gt;&lt;key app="EN" db-id="a952af2r60dvvyexz5qpvrzmpxatfzz90trs" timestamp="1540043995"&gt;93&lt;/key&gt;&lt;/foreign-keys&gt;&lt;ref-type name="Journal Article"&gt;17&lt;/ref-type&gt;&lt;contributors&gt;&lt;authors&gt;&lt;author&gt;Bauhofer, Wolfgang&lt;/author&gt;&lt;author&gt;Kovacs, Josef Z.&lt;/author&gt;&lt;/authors&gt;&lt;/contributors&gt;&lt;titles&gt;&lt;title&gt;A review and analysis of electrical percolation in carbon nanotube polymer composites&lt;/title&gt;&lt;secondary-title&gt;Composites Science and Technology&lt;/secondary-title&gt;&lt;/titles&gt;&lt;periodical&gt;&lt;full-title&gt;Composites Science and Technology&lt;/full-title&gt;&lt;abbr-1&gt;Compos Sci Technol&lt;/abbr-1&gt;&lt;/periodical&gt;&lt;pages&gt;1486-1498&lt;/pages&gt;&lt;volume&gt;69&lt;/volume&gt;&lt;number&gt;10&lt;/number&gt;&lt;dates&gt;&lt;year&gt;2009&lt;/year&gt;&lt;/dates&gt;&lt;isbn&gt;02663538&lt;/isbn&gt;&lt;urls&gt;&lt;/urls&gt;&lt;electronic-resource-num&gt;10.1016/j.compscitech.2008.06.018&lt;/electronic-resource-num&gt;&lt;/record&gt;&lt;/Cite&gt;&lt;/EndNote&gt;</w:instrText>
      </w:r>
      <w:r w:rsidR="00D93FE5" w:rsidRPr="0080792E">
        <w:fldChar w:fldCharType="separate"/>
      </w:r>
      <w:r w:rsidR="003A5F88" w:rsidRPr="0080792E">
        <w:rPr>
          <w:noProof/>
        </w:rPr>
        <w:t>[12]</w:t>
      </w:r>
      <w:r w:rsidR="00D93FE5" w:rsidRPr="0080792E">
        <w:fldChar w:fldCharType="end"/>
      </w:r>
      <w:r w:rsidR="00D93FE5" w:rsidRPr="0080792E">
        <w:t xml:space="preserve">. </w:t>
      </w:r>
      <w:r w:rsidR="008D38BF" w:rsidRPr="0080792E">
        <w:t>T</w:t>
      </w:r>
      <w:r w:rsidR="009E0B26" w:rsidRPr="0080792E">
        <w:t>he</w:t>
      </w:r>
      <w:r w:rsidR="00D93FE5" w:rsidRPr="0080792E">
        <w:t>se types of</w:t>
      </w:r>
      <w:r w:rsidR="009E0B26" w:rsidRPr="0080792E">
        <w:t xml:space="preserve"> CNT network</w:t>
      </w:r>
      <w:r w:rsidR="00D47150" w:rsidRPr="0080792E">
        <w:t>s</w:t>
      </w:r>
      <w:r w:rsidR="002F3A6C" w:rsidRPr="0080792E">
        <w:t xml:space="preserve"> </w:t>
      </w:r>
      <w:r w:rsidR="00F404F8" w:rsidRPr="0080792E">
        <w:t>demonstrate a</w:t>
      </w:r>
      <w:r w:rsidR="009E0B26" w:rsidRPr="0080792E">
        <w:t xml:space="preserve"> strain</w:t>
      </w:r>
      <w:r w:rsidR="009E0B26" w:rsidRPr="0080792E">
        <w:noBreakHyphen/>
        <w:t xml:space="preserve">sensitive bulk </w:t>
      </w:r>
      <w:r w:rsidR="0047556A" w:rsidRPr="0080792E">
        <w:t xml:space="preserve">resistance </w:t>
      </w:r>
      <w:r w:rsidR="008C4C9D" w:rsidRPr="0080792E">
        <w:t>variation</w:t>
      </w:r>
      <w:r w:rsidR="00575F0E" w:rsidRPr="0080792E">
        <w:t xml:space="preserve"> </w:t>
      </w:r>
      <w:r w:rsidR="00D93FE5" w:rsidRPr="0080792E">
        <w:t xml:space="preserve">attributed </w:t>
      </w:r>
      <w:r w:rsidR="008C4C9D" w:rsidRPr="0080792E">
        <w:t xml:space="preserve">to </w:t>
      </w:r>
      <w:r w:rsidR="00D93FE5" w:rsidRPr="0080792E">
        <w:t xml:space="preserve">various </w:t>
      </w:r>
      <w:r w:rsidR="008C4C9D" w:rsidRPr="0080792E">
        <w:t>mechanisms</w:t>
      </w:r>
      <w:r w:rsidR="009E0B26" w:rsidRPr="0080792E">
        <w:t xml:space="preserve"> including</w:t>
      </w:r>
      <w:r w:rsidR="00575F0E" w:rsidRPr="0080792E">
        <w:t xml:space="preserve"> </w:t>
      </w:r>
      <w:r w:rsidR="009E0B26" w:rsidRPr="0080792E">
        <w:t>deformation of the</w:t>
      </w:r>
      <w:r w:rsidR="00A678F0" w:rsidRPr="0080792E">
        <w:t xml:space="preserve"> </w:t>
      </w:r>
      <w:r w:rsidR="008C1B1E" w:rsidRPr="0080792E">
        <w:t xml:space="preserve">CNT network conductive path </w:t>
      </w:r>
      <w:r w:rsidR="0033423C" w:rsidRPr="0080792E">
        <w:fldChar w:fldCharType="begin"/>
      </w:r>
      <w:r w:rsidR="00956D25">
        <w:instrText xml:space="preserve"> ADDIN EN.CITE &lt;EndNote&gt;&lt;Cite&gt;&lt;Author&gt;Park&lt;/Author&gt;&lt;Year&gt;2008&lt;/Year&gt;&lt;RecNum&gt;157&lt;/RecNum&gt;&lt;DisplayText&gt;[13]&lt;/DisplayText&gt;&lt;record&gt;&lt;rec-number&gt;157&lt;/rec-number&gt;&lt;foreign-keys&gt;&lt;key app="EN" db-id="a952af2r60dvvyexz5qpvrzmpxatfzz90trs" timestamp="1565805151"&gt;157&lt;/key&gt;&lt;/foreign-keys&gt;&lt;ref-type name="Journal Article"&gt;17&lt;/ref-type&gt;&lt;contributors&gt;&lt;authors&gt;&lt;author&gt;Park, M.&lt;/author&gt;&lt;author&gt;Kim, H.&lt;/author&gt;&lt;author&gt;Youngblood, J. P.&lt;/author&gt;&lt;/authors&gt;&lt;/contributors&gt;&lt;auth-address&gt;School of Aeronautics and Astronautics and Birck Nanotechnology Center, Purdue University, IN 47906, USA.&lt;/auth-address&gt;&lt;titles&gt;&lt;title&gt;Strain-dependent electrical resistance of multi-walled carbon nanotube/polymer composite films&lt;/title&gt;&lt;secondary-title&gt;Nanotechnology&lt;/secondary-title&gt;&lt;/titles&gt;&lt;periodical&gt;&lt;full-title&gt;Nanotechnology&lt;/full-title&gt;&lt;/periodical&gt;&lt;pages&gt;055705&lt;/pages&gt;&lt;volume&gt;19&lt;/volume&gt;&lt;number&gt;5&lt;/number&gt;&lt;dates&gt;&lt;year&gt;2008&lt;/year&gt;&lt;pub-dates&gt;&lt;date&gt;Feb 6&lt;/date&gt;&lt;/pub-dates&gt;&lt;/dates&gt;&lt;isbn&gt;0957-4484 (Print)&amp;#xD;0957-4484 (Linking)&lt;/isbn&gt;&lt;accession-num&gt;21817619&lt;/accession-num&gt;&lt;urls&gt;&lt;related-urls&gt;&lt;url&gt;http://www.ncbi.nlm.nih.gov/pubmed/21817619&lt;/url&gt;&lt;/related-urls&gt;&lt;/urls&gt;&lt;electronic-resource-num&gt;10.1088/0957-4484/19/05/055705&lt;/electronic-resource-num&gt;&lt;/record&gt;&lt;/Cite&gt;&lt;/EndNote&gt;</w:instrText>
      </w:r>
      <w:r w:rsidR="0033423C" w:rsidRPr="0080792E">
        <w:fldChar w:fldCharType="separate"/>
      </w:r>
      <w:r w:rsidR="003A5F88" w:rsidRPr="0080792E">
        <w:rPr>
          <w:noProof/>
        </w:rPr>
        <w:t>[13]</w:t>
      </w:r>
      <w:r w:rsidR="0033423C" w:rsidRPr="0080792E">
        <w:fldChar w:fldCharType="end"/>
      </w:r>
      <w:r w:rsidR="009E0B26" w:rsidRPr="0080792E">
        <w:t xml:space="preserve">, </w:t>
      </w:r>
      <w:r w:rsidR="00EE3EA9" w:rsidRPr="0080792E">
        <w:t>change</w:t>
      </w:r>
      <w:r w:rsidR="00D93FE5" w:rsidRPr="0080792E">
        <w:t>s</w:t>
      </w:r>
      <w:r w:rsidR="00EE3EA9" w:rsidRPr="0080792E">
        <w:t xml:space="preserve"> in the</w:t>
      </w:r>
      <w:r w:rsidR="00D93FE5" w:rsidRPr="0080792E">
        <w:t xml:space="preserve"> </w:t>
      </w:r>
      <w:proofErr w:type="spellStart"/>
      <w:r w:rsidR="00D93FE5" w:rsidRPr="0080792E">
        <w:t>intertube</w:t>
      </w:r>
      <w:proofErr w:type="spellEnd"/>
      <w:r w:rsidR="00EE3EA9" w:rsidRPr="0080792E">
        <w:t xml:space="preserve"> </w:t>
      </w:r>
      <w:r w:rsidR="009E0B26" w:rsidRPr="0080792E">
        <w:t xml:space="preserve">tunnelling </w:t>
      </w:r>
      <w:r w:rsidR="00EE3EA9" w:rsidRPr="0080792E">
        <w:t>resistance</w:t>
      </w:r>
      <w:r w:rsidR="0033423C" w:rsidRPr="0080792E">
        <w:t xml:space="preserve"> </w:t>
      </w:r>
      <w:r w:rsidR="0033423C" w:rsidRPr="0080792E">
        <w:fldChar w:fldCharType="begin"/>
      </w:r>
      <w:r w:rsidR="00956D25">
        <w:instrText xml:space="preserve"> ADDIN EN.CITE &lt;EndNote&gt;&lt;Cite&gt;&lt;Author&gt;Hu&lt;/Author&gt;&lt;Year&gt;2008&lt;/Year&gt;&lt;RecNum&gt;158&lt;/RecNum&gt;&lt;DisplayText&gt;[14]&lt;/DisplayText&gt;&lt;record&gt;&lt;rec-number&gt;158&lt;/rec-number&gt;&lt;foreign-keys&gt;&lt;key app="EN" db-id="a952af2r60dvvyexz5qpvrzmpxatfzz90trs" timestamp="1565805193"&gt;158&lt;/key&gt;&lt;/foreign-keys&gt;&lt;ref-type name="Journal Article"&gt;17&lt;/ref-type&gt;&lt;contributors&gt;&lt;authors&gt;&lt;author&gt;Hu, Ning&lt;/author&gt;&lt;author&gt;Karube, Yoshifumi&lt;/author&gt;&lt;author&gt;Yan, Cheng&lt;/author&gt;&lt;author&gt;Masuda, Zen&lt;/author&gt;&lt;author&gt;Fukunaga, Hisao&lt;/author&gt;&lt;/authors&gt;&lt;/contributors&gt;&lt;titles&gt;&lt;title&gt;Tunneling effect in a polymer/carbon nanotube nanocomposite strain sensor&lt;/title&gt;&lt;secondary-title&gt;Acta Materialia&lt;/secondary-title&gt;&lt;/titles&gt;&lt;periodical&gt;&lt;full-title&gt;Acta Materialia&lt;/full-title&gt;&lt;/periodical&gt;&lt;pages&gt;2929-2936&lt;/pages&gt;&lt;volume&gt;56&lt;/volume&gt;&lt;number&gt;13&lt;/number&gt;&lt;dates&gt;&lt;year&gt;2008&lt;/year&gt;&lt;/dates&gt;&lt;isbn&gt;13596454&lt;/isbn&gt;&lt;urls&gt;&lt;/urls&gt;&lt;electronic-resource-num&gt;10.1016/j.actamat.2008.02.030&lt;/electronic-resource-num&gt;&lt;/record&gt;&lt;/Cite&gt;&lt;/EndNote&gt;</w:instrText>
      </w:r>
      <w:r w:rsidR="0033423C" w:rsidRPr="0080792E">
        <w:fldChar w:fldCharType="separate"/>
      </w:r>
      <w:r w:rsidR="003A5F88" w:rsidRPr="0080792E">
        <w:rPr>
          <w:noProof/>
        </w:rPr>
        <w:t>[14]</w:t>
      </w:r>
      <w:r w:rsidR="0033423C" w:rsidRPr="0080792E">
        <w:fldChar w:fldCharType="end"/>
      </w:r>
      <w:r w:rsidR="009E0B26" w:rsidRPr="0080792E">
        <w:t xml:space="preserve"> and the inherent </w:t>
      </w:r>
      <w:proofErr w:type="spellStart"/>
      <w:r w:rsidR="009E0B26" w:rsidRPr="0080792E">
        <w:t>piezoresistivity</w:t>
      </w:r>
      <w:proofErr w:type="spellEnd"/>
      <w:r w:rsidR="009E0B26" w:rsidRPr="0080792E">
        <w:t xml:space="preserve"> of </w:t>
      </w:r>
      <w:r w:rsidR="0047556A" w:rsidRPr="0080792E">
        <w:t>CNTs</w:t>
      </w:r>
      <w:r w:rsidR="0033423C" w:rsidRPr="0080792E">
        <w:t xml:space="preserve"> </w:t>
      </w:r>
      <w:r w:rsidR="0033423C" w:rsidRPr="0080792E">
        <w:fldChar w:fldCharType="begin"/>
      </w:r>
      <w:r w:rsidR="00956D25">
        <w:instrText xml:space="preserve"> ADDIN EN.CITE &lt;EndNote&gt;&lt;Cite&gt;&lt;Author&gt;Tombler&lt;/Author&gt;&lt;Year&gt;2000&lt;/Year&gt;&lt;RecNum&gt;156&lt;/RecNum&gt;&lt;DisplayText&gt;[15]&lt;/DisplayText&gt;&lt;record&gt;&lt;rec-number&gt;156&lt;/rec-number&gt;&lt;foreign-keys&gt;&lt;key app="EN" db-id="a952af2r60dvvyexz5qpvrzmpxatfzz90trs" timestamp="1565804633"&gt;156&lt;/key&gt;&lt;/foreign-keys&gt;&lt;ref-type name="Journal Article"&gt;17&lt;/ref-type&gt;&lt;contributors&gt;&lt;authors&gt;&lt;author&gt;Tombler, T. W.&lt;/author&gt;&lt;author&gt;Zhou, C.&lt;/author&gt;&lt;author&gt;Alexseyev, L.&lt;/author&gt;&lt;author&gt;Kong, J.&lt;/author&gt;&lt;author&gt;Dai, H.&lt;/author&gt;&lt;author&gt;Liu, L.&lt;/author&gt;&lt;author&gt;Jayanthi, C. S.&lt;/author&gt;&lt;author&gt;Tang, M.&lt;/author&gt;&lt;author&gt;Wu, S. Y.&lt;/author&gt;&lt;/authors&gt;&lt;/contributors&gt;&lt;auth-address&gt;Department of Chemistry, Stanford University, California 94305, USA.&lt;/auth-address&gt;&lt;titles&gt;&lt;title&gt;Reversible electromechanical characteristics of carbon nanotubes under local-probe manipulation&lt;/title&gt;&lt;secondary-title&gt;Nature&lt;/secondary-title&gt;&lt;/titles&gt;&lt;periodical&gt;&lt;full-title&gt;Nature&lt;/full-title&gt;&lt;/periodical&gt;&lt;pages&gt;769-72&lt;/pages&gt;&lt;volume&gt;405&lt;/volume&gt;&lt;number&gt;6788&lt;/number&gt;&lt;dates&gt;&lt;year&gt;2000&lt;/year&gt;&lt;pub-dates&gt;&lt;date&gt;Jun 15&lt;/date&gt;&lt;/pub-dates&gt;&lt;/dates&gt;&lt;isbn&gt;1476-4687 (Electronic)&amp;#xD;0028-0836 (Linking)&lt;/isbn&gt;&lt;accession-num&gt;10866192&lt;/accession-num&gt;&lt;urls&gt;&lt;related-urls&gt;&lt;url&gt;http://www.ncbi.nlm.nih.gov/pubmed/10866192&lt;/url&gt;&lt;/related-urls&gt;&lt;/urls&gt;&lt;electronic-resource-num&gt;10.1038/35015519&lt;/electronic-resource-num&gt;&lt;/record&gt;&lt;/Cite&gt;&lt;/EndNote&gt;</w:instrText>
      </w:r>
      <w:r w:rsidR="0033423C" w:rsidRPr="0080792E">
        <w:fldChar w:fldCharType="separate"/>
      </w:r>
      <w:r w:rsidR="003A5F88" w:rsidRPr="0080792E">
        <w:rPr>
          <w:noProof/>
        </w:rPr>
        <w:t>[15]</w:t>
      </w:r>
      <w:r w:rsidR="0033423C" w:rsidRPr="0080792E">
        <w:fldChar w:fldCharType="end"/>
      </w:r>
      <w:r w:rsidR="008F0BF8" w:rsidRPr="0080792E">
        <w:t xml:space="preserve">. </w:t>
      </w:r>
      <w:r w:rsidR="00D93FE5" w:rsidRPr="0080792E">
        <w:t>The composite matrix can therefore act as a</w:t>
      </w:r>
      <w:r w:rsidR="00792075" w:rsidRPr="0080792E">
        <w:t xml:space="preserve"> </w:t>
      </w:r>
      <w:r w:rsidR="002F3A6C" w:rsidRPr="0080792E">
        <w:t>sensitive strain sensor</w:t>
      </w:r>
      <w:r w:rsidR="00744537" w:rsidRPr="0080792E">
        <w:t xml:space="preserve"> </w:t>
      </w:r>
      <w:r w:rsidR="00744537" w:rsidRPr="0080792E">
        <w:fldChar w:fldCharType="begin">
          <w:fldData xml:space="preserve">PEVuZE5vdGU+PENpdGU+PEF1dGhvcj5BbGFtdXNpPC9BdXRob3I+PFllYXI+MjAxMTwvWWVhcj48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</w:fldData>
        </w:fldChar>
      </w:r>
      <w:r w:rsidR="00956D25">
        <w:instrText xml:space="preserve"> ADDIN EN.CITE </w:instrText>
      </w:r>
      <w:r w:rsidR="00956D25">
        <w:fldChar w:fldCharType="begin">
          <w:fldData xml:space="preserve">PEVuZE5vdGU+PENpdGU+PEF1dGhvcj5BbGFtdXNpPC9BdXRob3I+PFllYXI+MjAxMTwvWWVhcj48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</w:fldData>
        </w:fldChar>
      </w:r>
      <w:r w:rsidR="00956D25">
        <w:instrText xml:space="preserve"> ADDIN EN.CITE.DATA </w:instrText>
      </w:r>
      <w:r w:rsidR="00956D25">
        <w:fldChar w:fldCharType="end"/>
      </w:r>
      <w:r w:rsidR="00744537" w:rsidRPr="0080792E">
        <w:fldChar w:fldCharType="separate"/>
      </w:r>
      <w:r w:rsidR="003A5F88" w:rsidRPr="0080792E">
        <w:rPr>
          <w:noProof/>
        </w:rPr>
        <w:t>[16, 17]</w:t>
      </w:r>
      <w:r w:rsidR="00744537" w:rsidRPr="0080792E">
        <w:fldChar w:fldCharType="end"/>
      </w:r>
      <w:r w:rsidR="00727D0F" w:rsidRPr="0080792E">
        <w:t xml:space="preserve">, </w:t>
      </w:r>
      <w:r w:rsidR="00D93FE5" w:rsidRPr="0080792E">
        <w:t xml:space="preserve">as well as responding to matrix microcracking, enabling </w:t>
      </w:r>
      <w:r w:rsidR="00066334" w:rsidRPr="0080792E">
        <w:t xml:space="preserve">non-invasive </w:t>
      </w:r>
      <w:r w:rsidR="00727D0F" w:rsidRPr="0080792E">
        <w:t>detection of in</w:t>
      </w:r>
      <w:r w:rsidR="002D7C61" w:rsidRPr="0080792E">
        <w:noBreakHyphen/>
      </w:r>
      <w:r w:rsidR="00727D0F" w:rsidRPr="0080792E">
        <w:t>service damage</w:t>
      </w:r>
      <w:r w:rsidR="00A27BC8" w:rsidRPr="0080792E">
        <w:t xml:space="preserve">, </w:t>
      </w:r>
      <w:r w:rsidR="00D140EE" w:rsidRPr="0080792E">
        <w:t>and the development</w:t>
      </w:r>
      <w:r w:rsidR="00727D0F" w:rsidRPr="0080792E">
        <w:t xml:space="preserve"> </w:t>
      </w:r>
      <w:r w:rsidR="00373396" w:rsidRPr="0080792E">
        <w:t xml:space="preserve">of life </w:t>
      </w:r>
      <w:r w:rsidR="00727D0F" w:rsidRPr="0080792E">
        <w:t>prediction</w:t>
      </w:r>
      <w:r w:rsidR="00D140EE" w:rsidRPr="0080792E">
        <w:t xml:space="preserve"> methodologies</w:t>
      </w:r>
      <w:r w:rsidR="00727D0F" w:rsidRPr="0080792E">
        <w:t xml:space="preserve"> </w:t>
      </w:r>
      <w:r w:rsidR="00D140EE" w:rsidRPr="0080792E">
        <w:fldChar w:fldCharType="begin">
          <w:fldData xml:space="preserve">PEVuZE5vdGU+PENpdGU+PEF1dGhvcj5UaG9zdGVuc29uPC9BdXRob3I+PFllYXI+MjAwNjwvWWVh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</w:fldData>
        </w:fldChar>
      </w:r>
      <w:r w:rsidR="00956D25">
        <w:instrText xml:space="preserve"> ADDIN EN.CITE </w:instrText>
      </w:r>
      <w:r w:rsidR="00956D25">
        <w:fldChar w:fldCharType="begin">
          <w:fldData xml:space="preserve">PEVuZE5vdGU+PENpdGU+PEF1dGhvcj5UaG9zdGVuc29uPC9BdXRob3I+PFllYXI+MjAwNjwvWWVh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</w:fldData>
        </w:fldChar>
      </w:r>
      <w:r w:rsidR="00956D25">
        <w:instrText xml:space="preserve"> ADDIN EN.CITE.DATA </w:instrText>
      </w:r>
      <w:r w:rsidR="00956D25">
        <w:fldChar w:fldCharType="end"/>
      </w:r>
      <w:r w:rsidR="00D140EE" w:rsidRPr="0080792E">
        <w:fldChar w:fldCharType="separate"/>
      </w:r>
      <w:r w:rsidR="003A5F88" w:rsidRPr="0080792E">
        <w:rPr>
          <w:noProof/>
        </w:rPr>
        <w:t>[18-20]</w:t>
      </w:r>
      <w:r w:rsidR="00D140EE" w:rsidRPr="0080792E">
        <w:fldChar w:fldCharType="end"/>
      </w:r>
      <w:r w:rsidR="00DA17DE" w:rsidRPr="0080792E">
        <w:t xml:space="preserve">. </w:t>
      </w:r>
      <w:r w:rsidR="00AE183A" w:rsidRPr="0080792E">
        <w:t xml:space="preserve">These </w:t>
      </w:r>
      <w:r w:rsidR="00AE183A" w:rsidRPr="0080792E">
        <w:rPr>
          <w:i/>
        </w:rPr>
        <w:t>i</w:t>
      </w:r>
      <w:r w:rsidR="00DA17DE" w:rsidRPr="0080792E">
        <w:rPr>
          <w:i/>
        </w:rPr>
        <w:t>n situ</w:t>
      </w:r>
      <w:r w:rsidR="00DA17DE" w:rsidRPr="0080792E">
        <w:t xml:space="preserve"> </w:t>
      </w:r>
      <w:r w:rsidR="00AE183A" w:rsidRPr="0080792E">
        <w:t>measurements provide</w:t>
      </w:r>
      <w:r w:rsidR="001D4C59" w:rsidRPr="0080792E">
        <w:t xml:space="preserve"> an</w:t>
      </w:r>
      <w:r w:rsidR="00B673DE" w:rsidRPr="0080792E">
        <w:t xml:space="preserve"> </w:t>
      </w:r>
      <w:r w:rsidR="006352FD" w:rsidRPr="0080792E">
        <w:t xml:space="preserve">insight into </w:t>
      </w:r>
      <w:r w:rsidR="00674C7A" w:rsidRPr="0080792E">
        <w:t xml:space="preserve">the </w:t>
      </w:r>
      <w:r w:rsidR="00AB1810" w:rsidRPr="0080792E">
        <w:t>nature</w:t>
      </w:r>
      <w:r w:rsidR="00674C7A" w:rsidRPr="0080792E">
        <w:t>, onset</w:t>
      </w:r>
      <w:r w:rsidR="00AB1810" w:rsidRPr="0080792E">
        <w:t xml:space="preserve"> and evolution </w:t>
      </w:r>
      <w:r w:rsidR="00BF4042" w:rsidRPr="0080792E">
        <w:t xml:space="preserve">of </w:t>
      </w:r>
      <w:r w:rsidR="00AB1810" w:rsidRPr="0080792E">
        <w:t>matrix</w:t>
      </w:r>
      <w:r w:rsidR="00AB1810" w:rsidRPr="0080792E">
        <w:noBreakHyphen/>
      </w:r>
      <w:r w:rsidR="006352FD" w:rsidRPr="0080792E">
        <w:t>dominated</w:t>
      </w:r>
      <w:r w:rsidR="00BF4042" w:rsidRPr="0080792E">
        <w:t xml:space="preserve"> fracture</w:t>
      </w:r>
      <w:r w:rsidR="00AB1810" w:rsidRPr="0080792E">
        <w:t xml:space="preserve"> mechanisms</w:t>
      </w:r>
      <w:r w:rsidR="00BF4042" w:rsidRPr="0080792E">
        <w:t>,</w:t>
      </w:r>
      <w:r w:rsidR="008726E0" w:rsidRPr="0080792E">
        <w:t xml:space="preserve"> </w:t>
      </w:r>
      <w:r w:rsidR="006352FD" w:rsidRPr="0080792E">
        <w:t>such as</w:t>
      </w:r>
      <w:r w:rsidR="00B673DE" w:rsidRPr="0080792E">
        <w:t xml:space="preserve"> transverse microcrack</w:t>
      </w:r>
      <w:r w:rsidR="00A678F0" w:rsidRPr="0080792E">
        <w:t>ing</w:t>
      </w:r>
      <w:r w:rsidR="00B673DE" w:rsidRPr="0080792E">
        <w:t xml:space="preserve"> and ply</w:t>
      </w:r>
      <w:r w:rsidR="006352FD" w:rsidRPr="0080792E">
        <w:t xml:space="preserve"> delamination </w:t>
      </w:r>
      <w:r w:rsidR="006352FD" w:rsidRPr="0080792E">
        <w:fldChar w:fldCharType="begin"/>
      </w:r>
      <w:r w:rsidR="00956D25">
        <w:instrText xml:space="preserve"> ADDIN EN.CITE &lt;EndNote&gt;&lt;Cite&gt;&lt;Author&gt;Thostenson&lt;/Author&gt;&lt;Year&gt;2006&lt;/Year&gt;&lt;RecNum&gt;160&lt;/RecNum&gt;&lt;DisplayText&gt;[18]&lt;/DisplayText&gt;&lt;record&gt;&lt;rec-number&gt;160&lt;/rec-number&gt;&lt;foreign-keys&gt;&lt;key app="EN" db-id="a952af2r60dvvyexz5qpvrzmpxatfzz90trs" timestamp="1565866274"&gt;160&lt;/key&gt;&lt;/foreign-keys&gt;&lt;ref-type name="Journal Article"&gt;17&lt;/ref-type&gt;&lt;contributors&gt;&lt;authors&gt;&lt;author&gt;Thostenson, E.  T&lt;/author&gt;&lt;author&gt;Chou, T. W.&lt;/author&gt;&lt;/authors&gt;&lt;/contributors&gt;&lt;titles&gt;&lt;title&gt;Carbon Nanotube Networks: Sensing of Distributed Strain and Damage for Life Prediction and Self Healing&lt;/title&gt;&lt;secondary-title&gt;Advanced Materials&lt;/secondary-title&gt;&lt;/titles&gt;&lt;periodical&gt;&lt;full-title&gt;Advanced Materials&lt;/full-title&gt;&lt;/periodical&gt;&lt;pages&gt;2837-2841&lt;/pages&gt;&lt;volume&gt;18&lt;/volume&gt;&lt;number&gt;21&lt;/number&gt;&lt;dates&gt;&lt;year&gt;2006&lt;/year&gt;&lt;/dates&gt;&lt;isbn&gt;09359648&amp;#xD;15214095&lt;/isbn&gt;&lt;urls&gt;&lt;/urls&gt;&lt;electronic-resource-num&gt;10.1002/adma.200600977&lt;/electronic-resource-num&gt;&lt;/record&gt;&lt;/Cite&gt;&lt;/EndNote&gt;</w:instrText>
      </w:r>
      <w:r w:rsidR="006352FD" w:rsidRPr="0080792E">
        <w:fldChar w:fldCharType="separate"/>
      </w:r>
      <w:r w:rsidR="003A5F88" w:rsidRPr="0080792E">
        <w:rPr>
          <w:noProof/>
        </w:rPr>
        <w:t>[18]</w:t>
      </w:r>
      <w:r w:rsidR="006352FD" w:rsidRPr="0080792E">
        <w:fldChar w:fldCharType="end"/>
      </w:r>
      <w:r w:rsidR="00AE183A" w:rsidRPr="0080792E">
        <w:t>,</w:t>
      </w:r>
      <w:r w:rsidR="00E758F7" w:rsidRPr="0080792E">
        <w:t xml:space="preserve"> </w:t>
      </w:r>
      <w:r w:rsidR="005A1945" w:rsidRPr="0080792E">
        <w:t xml:space="preserve">yet </w:t>
      </w:r>
      <w:r w:rsidR="00AE183A" w:rsidRPr="0080792E">
        <w:t xml:space="preserve">are </w:t>
      </w:r>
      <w:r w:rsidR="005A1945" w:rsidRPr="0080792E">
        <w:t>poorly sensitive to fibre breakage</w:t>
      </w:r>
      <w:r w:rsidR="000C3246" w:rsidRPr="0080792E">
        <w:t xml:space="preserve"> </w:t>
      </w:r>
      <w:r w:rsidR="000C3246" w:rsidRPr="0080792E">
        <w:fldChar w:fldCharType="begin"/>
      </w:r>
      <w:r w:rsidR="00956D25">
        <w:instrText xml:space="preserve"> ADDIN EN.CITE &lt;EndNote&gt;&lt;Cite&gt;&lt;Author&gt;Ku-Herrera&lt;/Author&gt;&lt;Year&gt;2017&lt;/Year&gt;&lt;RecNum&gt;392&lt;/RecNum&gt;&lt;DisplayText&gt;[21]&lt;/DisplayText&gt;&lt;record&gt;&lt;rec-number&gt;392&lt;/rec-number&gt;&lt;foreign-keys&gt;&lt;key app="EN" db-id="a952af2r60dvvyexz5qpvrzmpxatfzz90trs" timestamp="1579175268"&gt;392&lt;/key&gt;&lt;/foreign-keys&gt;&lt;ref-type name="Journal Article"&gt;17&lt;/ref-type&gt;&lt;contributors&gt;&lt;authors&gt;&lt;author&gt;Ku-Herrera, José de Jesús&lt;/author&gt;&lt;author&gt;La Saponara, Valeria&lt;/author&gt;&lt;author&gt;Avilés, Francis&lt;/author&gt;&lt;/authors&gt;&lt;/contributors&gt;&lt;titles&gt;&lt;title&gt;Selective damage sensing in multiscale hierarchical composites by tailoring the location of carbon nanotubes&lt;/title&gt;&lt;secondary-title&gt;Journal of Intelligent Material Systems and Structures&lt;/secondary-title&gt;&lt;/titles&gt;&lt;periodical&gt;&lt;full-title&gt;Journal of Intelligent Material Systems and Structures&lt;/full-title&gt;&lt;/periodical&gt;&lt;pages&gt;553-562&lt;/pages&gt;&lt;volume&gt;29&lt;/volume&gt;&lt;number&gt;4&lt;/number&gt;&lt;dates&gt;&lt;year&gt;2017&lt;/year&gt;&lt;/dates&gt;&lt;isbn&gt;1045-389X&amp;#xD;1530-8138&lt;/isbn&gt;&lt;urls&gt;&lt;/urls&gt;&lt;electronic-resource-num&gt;10.1177/1045389x17711790&lt;/electronic-resource-num&gt;&lt;/record&gt;&lt;/Cite&gt;&lt;/EndNote&gt;</w:instrText>
      </w:r>
      <w:r w:rsidR="000C3246" w:rsidRPr="0080792E">
        <w:fldChar w:fldCharType="separate"/>
      </w:r>
      <w:r w:rsidR="003A5F88" w:rsidRPr="0080792E">
        <w:rPr>
          <w:noProof/>
        </w:rPr>
        <w:t>[21]</w:t>
      </w:r>
      <w:r w:rsidR="000C3246" w:rsidRPr="0080792E">
        <w:fldChar w:fldCharType="end"/>
      </w:r>
      <w:r w:rsidR="002F3A6C" w:rsidRPr="0080792E">
        <w:t>.</w:t>
      </w:r>
      <w:r w:rsidR="0075019B" w:rsidRPr="0080792E">
        <w:t xml:space="preserve"> </w:t>
      </w:r>
      <w:r w:rsidR="00C3529A" w:rsidRPr="0080792E">
        <w:t xml:space="preserve">Despite </w:t>
      </w:r>
      <w:r w:rsidR="006E298E" w:rsidRPr="0080792E">
        <w:t xml:space="preserve">the </w:t>
      </w:r>
      <w:r w:rsidR="00C3529A" w:rsidRPr="0080792E">
        <w:t>great</w:t>
      </w:r>
      <w:r w:rsidR="00951AF9" w:rsidRPr="0080792E">
        <w:t xml:space="preserve"> </w:t>
      </w:r>
      <w:r w:rsidR="006E298E" w:rsidRPr="0080792E">
        <w:t>potential</w:t>
      </w:r>
      <w:r w:rsidR="00C93E86" w:rsidRPr="0080792E">
        <w:t xml:space="preserve"> of </w:t>
      </w:r>
      <w:r w:rsidR="002A4B4A" w:rsidRPr="0080792E">
        <w:t>CNT</w:t>
      </w:r>
      <w:r w:rsidR="007C2F4D" w:rsidRPr="0080792E">
        <w:t xml:space="preserve"> as multifunctional reinforcement</w:t>
      </w:r>
      <w:r w:rsidR="00C3529A" w:rsidRPr="0080792E">
        <w:t xml:space="preserve">, the dispersion of CNTs in polymeric matrices </w:t>
      </w:r>
      <w:r w:rsidR="004C3D51" w:rsidRPr="0080792E">
        <w:t xml:space="preserve">is associated </w:t>
      </w:r>
      <w:r w:rsidR="00C3529A" w:rsidRPr="0080792E">
        <w:t>with</w:t>
      </w:r>
      <w:r w:rsidR="002A4B4A" w:rsidRPr="0080792E">
        <w:t xml:space="preserve"> a number of processing issues, especially when combined with</w:t>
      </w:r>
      <w:r w:rsidR="004C3D51" w:rsidRPr="0080792E">
        <w:t xml:space="preserve"> a</w:t>
      </w:r>
      <w:r w:rsidR="002A4B4A" w:rsidRPr="0080792E">
        <w:t xml:space="preserve"> </w:t>
      </w:r>
      <w:r w:rsidR="004C3D51" w:rsidRPr="0080792E">
        <w:t xml:space="preserve">conventional microscale </w:t>
      </w:r>
      <w:r w:rsidR="008C1B1E" w:rsidRPr="0080792E">
        <w:t>reinforcement</w:t>
      </w:r>
      <w:r w:rsidR="00A678F0" w:rsidRPr="0080792E">
        <w:t>, such as</w:t>
      </w:r>
      <w:r w:rsidR="00F219B5" w:rsidRPr="0080792E">
        <w:t xml:space="preserve"> glass </w:t>
      </w:r>
      <w:r w:rsidR="00A678F0" w:rsidRPr="0080792E">
        <w:t xml:space="preserve">or carbon </w:t>
      </w:r>
      <w:r w:rsidR="00F219B5" w:rsidRPr="0080792E">
        <w:t>fibre</w:t>
      </w:r>
      <w:r w:rsidR="00D93FE5" w:rsidRPr="0080792E">
        <w:t>.</w:t>
      </w:r>
      <w:r w:rsidR="002A4B4A" w:rsidRPr="0080792E">
        <w:t xml:space="preserve"> </w:t>
      </w:r>
      <w:r w:rsidR="008339BC" w:rsidRPr="0080792E">
        <w:t xml:space="preserve">CNTs </w:t>
      </w:r>
      <w:r w:rsidR="00D93FE5" w:rsidRPr="0080792E">
        <w:t>tend to entangle and/or</w:t>
      </w:r>
      <w:r w:rsidR="007C2F4D" w:rsidRPr="0080792E">
        <w:t xml:space="preserve"> aggregate</w:t>
      </w:r>
      <w:r w:rsidR="00AE183A" w:rsidRPr="0080792E">
        <w:t>,</w:t>
      </w:r>
      <w:r w:rsidR="007C2F4D" w:rsidRPr="0080792E">
        <w:t xml:space="preserve"> </w:t>
      </w:r>
      <w:r w:rsidR="000C1795" w:rsidRPr="0080792E">
        <w:t>increas</w:t>
      </w:r>
      <w:r w:rsidR="00D93FE5" w:rsidRPr="0080792E">
        <w:t xml:space="preserve">ing </w:t>
      </w:r>
      <w:r w:rsidR="000C1795" w:rsidRPr="0080792E">
        <w:t>resin viscosity</w:t>
      </w:r>
      <w:r w:rsidR="00D93FE5" w:rsidRPr="0080792E">
        <w:t xml:space="preserve"> and filtering against the fibre preform during infusion processes. Inhomogeneous </w:t>
      </w:r>
      <w:r w:rsidR="00832C80" w:rsidRPr="0080792E">
        <w:t xml:space="preserve">CNT </w:t>
      </w:r>
      <w:r w:rsidR="00D93FE5" w:rsidRPr="0080792E">
        <w:t>distributions can introduce voids and other stress concentrations</w:t>
      </w:r>
      <w:r w:rsidR="00A9286D" w:rsidRPr="0080792E">
        <w:t xml:space="preserve"> </w:t>
      </w:r>
      <w:r w:rsidR="00C4520E" w:rsidRPr="0080792E">
        <w:t>detrimental to the</w:t>
      </w:r>
      <w:r w:rsidR="0092249D" w:rsidRPr="0080792E">
        <w:t xml:space="preserve"> nanocomposite</w:t>
      </w:r>
      <w:r w:rsidR="00BF4DE8" w:rsidRPr="0080792E">
        <w:t>s</w:t>
      </w:r>
      <w:r w:rsidR="00C4520E" w:rsidRPr="0080792E">
        <w:t xml:space="preserve"> </w:t>
      </w:r>
      <w:r w:rsidR="00C63BB5" w:rsidRPr="0080792E">
        <w:t xml:space="preserve">mechanical </w:t>
      </w:r>
      <w:r w:rsidR="00C63BB5" w:rsidRPr="0080792E">
        <w:lastRenderedPageBreak/>
        <w:t>properties</w:t>
      </w:r>
      <w:r w:rsidR="000C1795" w:rsidRPr="0080792E">
        <w:t xml:space="preserve"> </w:t>
      </w:r>
      <w:r w:rsidR="00DE7D7F" w:rsidRPr="0080792E">
        <w:fldChar w:fldCharType="begin"/>
      </w:r>
      <w:r w:rsidR="003A5F88" w:rsidRPr="0080792E">
        <w:instrText xml:space="preserve"> ADDIN EN.CITE &lt;EndNote&gt;&lt;Cite&gt;&lt;Author&gt;Advani&lt;/Author&gt;&lt;Year&gt;2006&lt;/Year&gt;&lt;RecNum&gt;159&lt;/RecNum&gt;&lt;DisplayText&gt;[22]&lt;/DisplayText&gt;&lt;record&gt;&lt;rec-number&gt;159&lt;/rec-number&gt;&lt;foreign-keys&gt;&lt;key app="EN" db-id="a952af2r60dvvyexz5qpvrzmpxatfzz90trs" timestamp="1565805497"&gt;159&lt;/key&gt;&lt;/foreign-keys&gt;&lt;ref-type name="Journal Article"&gt;17&lt;/ref-type&gt;&lt;contributors&gt;&lt;authors&gt;&lt;author&gt;Advani, Suresh G.&lt;/author&gt;&lt;author&gt;Fan, Zhihang&lt;/author&gt;&lt;/authors&gt;&lt;/contributors&gt;&lt;titles&gt;&lt;title&gt;Dispersion, Bonding and Orientation of Carbon Nanotubes in Polymer Matrices&lt;/title&gt;&lt;/titles&gt;&lt;pages&gt;61-98&lt;/pages&gt;&lt;dates&gt;&lt;year&gt;2006&lt;/year&gt;&lt;/dates&gt;&lt;urls&gt;&lt;/urls&gt;&lt;electronic-resource-num&gt;10.1142/9789812772473_0002&lt;/electronic-resource-num&gt;&lt;/record&gt;&lt;/Cite&gt;&lt;/EndNote&gt;</w:instrText>
      </w:r>
      <w:r w:rsidR="00DE7D7F" w:rsidRPr="0080792E">
        <w:fldChar w:fldCharType="separate"/>
      </w:r>
      <w:r w:rsidR="003A5F88" w:rsidRPr="0080792E">
        <w:rPr>
          <w:noProof/>
        </w:rPr>
        <w:t>[22]</w:t>
      </w:r>
      <w:r w:rsidR="00DE7D7F" w:rsidRPr="0080792E">
        <w:fldChar w:fldCharType="end"/>
      </w:r>
      <w:r w:rsidR="00DE7D7F" w:rsidRPr="0080792E">
        <w:t>.</w:t>
      </w:r>
      <w:r w:rsidR="000907DB" w:rsidRPr="0080792E">
        <w:t xml:space="preserve"> </w:t>
      </w:r>
      <w:r w:rsidR="00D93FE5" w:rsidRPr="0080792E">
        <w:t>In addition</w:t>
      </w:r>
      <w:r w:rsidR="000365BA" w:rsidRPr="0080792E">
        <w:t>, th</w:t>
      </w:r>
      <w:r w:rsidR="00C10D20" w:rsidRPr="0080792E">
        <w:t xml:space="preserve">e </w:t>
      </w:r>
      <w:r w:rsidR="00D93FE5" w:rsidRPr="0080792E">
        <w:t xml:space="preserve">resin </w:t>
      </w:r>
      <w:r w:rsidR="00C10D20" w:rsidRPr="0080792E">
        <w:t>dispersion</w:t>
      </w:r>
      <w:r w:rsidR="000365BA" w:rsidRPr="0080792E">
        <w:t xml:space="preserve"> method</w:t>
      </w:r>
      <w:r w:rsidR="00C10D20" w:rsidRPr="0080792E">
        <w:t>s</w:t>
      </w:r>
      <w:r w:rsidR="000365BA" w:rsidRPr="0080792E">
        <w:t xml:space="preserve"> </w:t>
      </w:r>
      <w:r w:rsidR="00485B23" w:rsidRPr="0080792E">
        <w:t xml:space="preserve">offer </w:t>
      </w:r>
      <w:r w:rsidR="00D93FE5" w:rsidRPr="0080792E">
        <w:t xml:space="preserve">little </w:t>
      </w:r>
      <w:r w:rsidR="00485B23" w:rsidRPr="0080792E">
        <w:t xml:space="preserve">control </w:t>
      </w:r>
      <w:r w:rsidR="00D93FE5" w:rsidRPr="0080792E">
        <w:t>of</w:t>
      </w:r>
      <w:r w:rsidR="00485B23" w:rsidRPr="0080792E">
        <w:t xml:space="preserve"> CNTs spatial orientation </w:t>
      </w:r>
      <w:r w:rsidR="00EC34B4" w:rsidRPr="0080792E">
        <w:t>or</w:t>
      </w:r>
      <w:r w:rsidR="00485B23" w:rsidRPr="0080792E">
        <w:t xml:space="preserve"> distribution</w:t>
      </w:r>
      <w:r w:rsidR="00EC34B4" w:rsidRPr="0080792E">
        <w:t xml:space="preserve"> </w:t>
      </w:r>
      <w:r w:rsidR="00715280" w:rsidRPr="0080792E">
        <w:fldChar w:fldCharType="begin"/>
      </w:r>
      <w:r w:rsidR="00956D25">
        <w:instrText xml:space="preserve"> ADDIN EN.CITE &lt;EndNote&gt;&lt;Cite&gt;&lt;Author&gt;Drzal&lt;/Author&gt;&lt;Year&gt;1993&lt;/Year&gt;&lt;RecNum&gt;376&lt;/RecNum&gt;&lt;DisplayText&gt;[23]&lt;/DisplayText&gt;&lt;record&gt;&lt;rec-number&gt;376&lt;/rec-number&gt;&lt;foreign-keys&gt;&lt;key app="EN" db-id="a952af2r60dvvyexz5qpvrzmpxatfzz90trs" timestamp="1574449857"&gt;376&lt;/key&gt;&lt;/foreign-keys&gt;&lt;ref-type name="Journal Article"&gt;17&lt;/ref-type&gt;&lt;contributors&gt;&lt;authors&gt;&lt;author&gt;Drzal, L. T.&lt;/author&gt;&lt;author&gt;Madhukar, M.&lt;/author&gt;&lt;/authors&gt;&lt;/contributors&gt;&lt;titles&gt;&lt;title&gt;Fibre-matrix adhesion and its relationship to composite mechanical properties&lt;/title&gt;&lt;secondary-title&gt;Journal of Materials Science&lt;/secondary-title&gt;&lt;/titles&gt;&lt;periodical&gt;&lt;full-title&gt;Journal of Materials Science&lt;/full-title&gt;&lt;/periodical&gt;&lt;pages&gt;569-610&lt;/pages&gt;&lt;volume&gt;28&lt;/volume&gt;&lt;number&gt;3&lt;/number&gt;&lt;dates&gt;&lt;year&gt;1993&lt;/year&gt;&lt;/dates&gt;&lt;isbn&gt;0022-2461&amp;#xD;1573-4803&lt;/isbn&gt;&lt;urls&gt;&lt;/urls&gt;&lt;electronic-resource-num&gt;10.1007/bf01151234&lt;/electronic-resource-num&gt;&lt;/record&gt;&lt;/Cite&gt;&lt;/EndNote&gt;</w:instrText>
      </w:r>
      <w:r w:rsidR="00715280" w:rsidRPr="0080792E">
        <w:fldChar w:fldCharType="separate"/>
      </w:r>
      <w:r w:rsidR="003A5F88" w:rsidRPr="0080792E">
        <w:rPr>
          <w:noProof/>
        </w:rPr>
        <w:t>[23]</w:t>
      </w:r>
      <w:r w:rsidR="00715280" w:rsidRPr="0080792E">
        <w:fldChar w:fldCharType="end"/>
      </w:r>
      <w:r w:rsidR="00C10D20" w:rsidRPr="0080792E">
        <w:t>.</w:t>
      </w:r>
    </w:p>
    <w:p w14:paraId="55ECA24E" w14:textId="28A8E78F" w:rsidR="00B0359B" w:rsidRPr="0080792E" w:rsidRDefault="00122AE6" w:rsidP="00B0359B">
      <w:r w:rsidRPr="0080792E">
        <w:t xml:space="preserve">Grafting CNTs </w:t>
      </w:r>
      <w:r w:rsidR="00BF04C9" w:rsidRPr="0080792E">
        <w:t>on</w:t>
      </w:r>
      <w:r w:rsidR="00EC34B4" w:rsidRPr="0080792E">
        <w:t>to</w:t>
      </w:r>
      <w:r w:rsidR="00BF04C9" w:rsidRPr="0080792E">
        <w:t xml:space="preserve"> fibre surface</w:t>
      </w:r>
      <w:r w:rsidR="00A678F0" w:rsidRPr="0080792E">
        <w:t>s</w:t>
      </w:r>
      <w:r w:rsidR="00B571FC" w:rsidRPr="0080792E">
        <w:t>,</w:t>
      </w:r>
      <w:r w:rsidR="003644BC" w:rsidRPr="0080792E">
        <w:t xml:space="preserve"> </w:t>
      </w:r>
      <w:r w:rsidR="00A96006" w:rsidRPr="0080792E">
        <w:t>on the other hand,</w:t>
      </w:r>
      <w:r w:rsidR="00A608E1" w:rsidRPr="0080792E">
        <w:t xml:space="preserve"> form</w:t>
      </w:r>
      <w:r w:rsidR="00EC34B4" w:rsidRPr="0080792E">
        <w:t>s</w:t>
      </w:r>
      <w:r w:rsidR="00B25931" w:rsidRPr="0080792E">
        <w:t xml:space="preserve"> a nanos</w:t>
      </w:r>
      <w:r w:rsidR="00EC34B4" w:rsidRPr="0080792E">
        <w:t>tructured interphase that</w:t>
      </w:r>
      <w:r w:rsidR="00B25931" w:rsidRPr="0080792E">
        <w:t xml:space="preserve"> </w:t>
      </w:r>
      <w:r w:rsidR="00A21AC0" w:rsidRPr="0080792E">
        <w:t>directly reinforces the fibre/</w:t>
      </w:r>
      <w:r w:rsidR="003644BC" w:rsidRPr="0080792E">
        <w:t xml:space="preserve">matrix interface, </w:t>
      </w:r>
      <w:r w:rsidR="00D70113" w:rsidRPr="0080792E">
        <w:t xml:space="preserve">where stress concentrations dominate due to a mismatch in </w:t>
      </w:r>
      <w:r w:rsidR="00BB32EA" w:rsidRPr="0080792E">
        <w:t xml:space="preserve">mechanical </w:t>
      </w:r>
      <w:r w:rsidR="00D70113" w:rsidRPr="0080792E">
        <w:t>properties</w:t>
      </w:r>
      <w:r w:rsidR="006C2B41" w:rsidRPr="0080792E">
        <w:t xml:space="preserve"> </w:t>
      </w:r>
      <w:r w:rsidR="006C2B41" w:rsidRPr="0080792E">
        <w:fldChar w:fldCharType="begin"/>
      </w:r>
      <w:r w:rsidR="00B0359B" w:rsidRPr="0080792E">
        <w:instrText xml:space="preserve"> ADDIN EN.CITE &lt;EndNote&gt;&lt;Cite&gt;&lt;Author&gt;Qian&lt;/Author&gt;&lt;Year&gt;2010&lt;/Year&gt;&lt;RecNum&gt;39&lt;/RecNum&gt;&lt;DisplayText&gt;[24]&lt;/DisplayText&gt;&lt;record&gt;&lt;rec-number&gt;39&lt;/rec-number&gt;&lt;foreign-keys&gt;&lt;key app="EN" db-id="a952af2r60dvvyexz5qpvrzmpxatfzz90trs" timestamp="1540043990"&gt;39&lt;/key&gt;&lt;/foreign-keys&gt;&lt;ref-type name="Journal Article"&gt;17&lt;/ref-type&gt;&lt;contributors&gt;&lt;authors&gt;&lt;author&gt;Qian, Hui&lt;/author&gt;&lt;author&gt;Greenhalgh, Emile S.&lt;/author&gt;&lt;author&gt;Shaffer, Milo S. P.&lt;/author&gt;&lt;author&gt;Bismarck, Alexander&lt;/author&gt;&lt;/authors&gt;&lt;/contributors&gt;&lt;titles&gt;&lt;title&gt;Carbon nanotube-based hierarchical composites: a review&lt;/title&gt;&lt;secondary-title&gt;Journal of Materials Chemistry&lt;/secondary-title&gt;&lt;/titles&gt;&lt;periodical&gt;&lt;full-title&gt;Journal of Materials Chemistry&lt;/full-title&gt;&lt;/periodical&gt;&lt;pages&gt;4751&lt;/pages&gt;&lt;volume&gt;20&lt;/volume&gt;&lt;number&gt;23&lt;/number&gt;&lt;dates&gt;&lt;year&gt;2010&lt;/year&gt;&lt;/dates&gt;&lt;isbn&gt;0959-9428&amp;#xD;1364-5501&lt;/isbn&gt;&lt;urls&gt;&lt;/urls&gt;&lt;electronic-resource-num&gt;10.1039/c000041h&lt;/electronic-resource-num&gt;&lt;/record&gt;&lt;/Cite&gt;&lt;/EndNote&gt;</w:instrText>
      </w:r>
      <w:r w:rsidR="006C2B41" w:rsidRPr="0080792E">
        <w:fldChar w:fldCharType="separate"/>
      </w:r>
      <w:r w:rsidR="003A5F88" w:rsidRPr="0080792E">
        <w:rPr>
          <w:noProof/>
        </w:rPr>
        <w:t>[24]</w:t>
      </w:r>
      <w:r w:rsidR="006C2B41" w:rsidRPr="0080792E">
        <w:fldChar w:fldCharType="end"/>
      </w:r>
      <w:r w:rsidR="00EE3EA9" w:rsidRPr="0080792E">
        <w:t>.</w:t>
      </w:r>
      <w:r w:rsidR="0024718D" w:rsidRPr="0080792E">
        <w:t xml:space="preserve"> </w:t>
      </w:r>
      <w:r w:rsidR="001F7BD7" w:rsidRPr="0080792E">
        <w:t>In contrast with traditional</w:t>
      </w:r>
      <w:r w:rsidR="0024718D" w:rsidRPr="0080792E">
        <w:t xml:space="preserve"> glass fibre surface treatment</w:t>
      </w:r>
      <w:r w:rsidR="001F7BD7" w:rsidRPr="0080792E">
        <w:t>s</w:t>
      </w:r>
      <w:r w:rsidR="00EC34B4" w:rsidRPr="0080792E">
        <w:t>,</w:t>
      </w:r>
      <w:r w:rsidR="00EA6C7E" w:rsidRPr="0080792E">
        <w:t xml:space="preserve"> </w:t>
      </w:r>
      <w:r w:rsidR="0024718D" w:rsidRPr="0080792E">
        <w:t>such as silane coupling agents</w:t>
      </w:r>
      <w:r w:rsidR="00110FE2" w:rsidRPr="0080792E">
        <w:t xml:space="preserve"> (SCA)</w:t>
      </w:r>
      <w:r w:rsidR="0024718D" w:rsidRPr="0080792E">
        <w:t xml:space="preserve">, </w:t>
      </w:r>
      <w:r w:rsidR="001F7BD7" w:rsidRPr="0080792E">
        <w:t xml:space="preserve">which </w:t>
      </w:r>
      <w:r w:rsidR="00EC34B4" w:rsidRPr="0080792E">
        <w:t>can also</w:t>
      </w:r>
      <w:r w:rsidR="001F7BD7" w:rsidRPr="0080792E">
        <w:t xml:space="preserve"> provide </w:t>
      </w:r>
      <w:r w:rsidR="00110FE2" w:rsidRPr="0080792E">
        <w:t xml:space="preserve">graded </w:t>
      </w:r>
      <w:r w:rsidR="001F7BD7" w:rsidRPr="0080792E">
        <w:t xml:space="preserve">interfacial </w:t>
      </w:r>
      <w:r w:rsidR="00110FE2" w:rsidRPr="0080792E">
        <w:t xml:space="preserve">properties </w:t>
      </w:r>
      <w:r w:rsidR="001F7BD7" w:rsidRPr="0080792E">
        <w:t>due to the formation of a</w:t>
      </w:r>
      <w:r w:rsidR="00EC34B4" w:rsidRPr="0080792E">
        <w:t>n</w:t>
      </w:r>
      <w:r w:rsidR="001F7BD7" w:rsidRPr="0080792E">
        <w:t xml:space="preserve"> SCA/matrix interpenetrating network </w:t>
      </w:r>
      <w:r w:rsidR="001F7BD7" w:rsidRPr="0080792E">
        <w:fldChar w:fldCharType="begin"/>
      </w:r>
      <w:r w:rsidR="003A5F88" w:rsidRPr="0080792E">
        <w:instrText xml:space="preserve"> ADDIN EN.CITE &lt;EndNote&gt;&lt;Cite&gt;&lt;Author&gt;Ishida&lt;/Author&gt;&lt;Year&gt;1984&lt;/Year&gt;&lt;RecNum&gt;163&lt;/RecNum&gt;&lt;DisplayText&gt;[25]&lt;/DisplayText&gt;&lt;record&gt;&lt;rec-number&gt;163&lt;/rec-number&gt;&lt;foreign-keys&gt;&lt;key app="EN" db-id="a952af2r60dvvyexz5qpvrzmpxatfzz90trs" timestamp="1565885399"&gt;163&lt;/key&gt;&lt;/foreign-keys&gt;&lt;ref-type name="Journal Article"&gt;17&lt;/ref-type&gt;&lt;contributors&gt;&lt;authors&gt;&lt;author&gt;Ishida, Hatsuo&lt;/author&gt;&lt;/authors&gt;&lt;/contributors&gt;&lt;titles&gt;&lt;title&gt;A review of recent progress in the studies of molecular and microstructure of coupling agents and their functions in composites, coatings and adhesive joints&lt;/title&gt;&lt;secondary-title&gt;Polymer Composites&lt;/secondary-title&gt;&lt;/titles&gt;&lt;periodical&gt;&lt;full-title&gt;Polymer Composites&lt;/full-title&gt;&lt;/periodical&gt;&lt;pages&gt;101-123&lt;/pages&gt;&lt;volume&gt;5&lt;/volume&gt;&lt;number&gt;2&lt;/number&gt;&lt;dates&gt;&lt;year&gt;1984&lt;/year&gt;&lt;/dates&gt;&lt;isbn&gt;0272-8397&amp;#xD;1548-0569&lt;/isbn&gt;&lt;urls&gt;&lt;/urls&gt;&lt;electronic-resource-num&gt;10.1002/pc.750050202&lt;/electronic-resource-num&gt;&lt;/record&gt;&lt;/Cite&gt;&lt;/EndNote&gt;</w:instrText>
      </w:r>
      <w:r w:rsidR="001F7BD7" w:rsidRPr="0080792E">
        <w:fldChar w:fldCharType="separate"/>
      </w:r>
      <w:r w:rsidR="003A5F88" w:rsidRPr="0080792E">
        <w:rPr>
          <w:noProof/>
        </w:rPr>
        <w:t>[25]</w:t>
      </w:r>
      <w:r w:rsidR="001F7BD7" w:rsidRPr="0080792E">
        <w:fldChar w:fldCharType="end"/>
      </w:r>
      <w:r w:rsidR="001F7BD7" w:rsidRPr="0080792E">
        <w:t>,</w:t>
      </w:r>
      <w:r w:rsidR="00110FE2" w:rsidRPr="0080792E">
        <w:t xml:space="preserve"> </w:t>
      </w:r>
      <w:r w:rsidR="0024718D" w:rsidRPr="0080792E">
        <w:t>CNTs offer</w:t>
      </w:r>
      <w:r w:rsidR="00EA6C7E" w:rsidRPr="0080792E">
        <w:t xml:space="preserve"> </w:t>
      </w:r>
      <w:r w:rsidR="00080AFC" w:rsidRPr="0080792E">
        <w:t>high electrical conductivity, high aspect ratio</w:t>
      </w:r>
      <w:r w:rsidR="008F5D6C" w:rsidRPr="0080792E">
        <w:t xml:space="preserve"> and surface area</w:t>
      </w:r>
      <w:r w:rsidR="00AE183A" w:rsidRPr="0080792E">
        <w:t>,</w:t>
      </w:r>
      <w:r w:rsidR="00080AFC" w:rsidRPr="0080792E">
        <w:t xml:space="preserve"> leading to multifunctional </w:t>
      </w:r>
      <w:r w:rsidR="00EC34B4" w:rsidRPr="0080792E">
        <w:t>opportunities</w:t>
      </w:r>
      <w:r w:rsidR="00F459F3" w:rsidRPr="0080792E">
        <w:t xml:space="preserve"> </w:t>
      </w:r>
      <w:r w:rsidR="004C3D51" w:rsidRPr="0080792E">
        <w:t>including</w:t>
      </w:r>
      <w:r w:rsidR="00F459F3" w:rsidRPr="0080792E">
        <w:t xml:space="preserve"> strain-sensing</w:t>
      </w:r>
      <w:r w:rsidR="00080AFC" w:rsidRPr="0080792E">
        <w:t xml:space="preserve">. </w:t>
      </w:r>
      <w:r w:rsidR="007357F1" w:rsidRPr="0080792E">
        <w:t xml:space="preserve">Numerous methods have been reported </w:t>
      </w:r>
      <w:r w:rsidR="00AC3731" w:rsidRPr="0080792E">
        <w:t xml:space="preserve">to deposit </w:t>
      </w:r>
      <w:r w:rsidR="00F02FF1" w:rsidRPr="0080792E">
        <w:t>CNTs</w:t>
      </w:r>
      <w:r w:rsidR="00922295" w:rsidRPr="0080792E">
        <w:t xml:space="preserve"> to form “fuzzy” or “hairy” fibres, </w:t>
      </w:r>
      <w:r w:rsidR="007357F1" w:rsidRPr="0080792E">
        <w:t>including</w:t>
      </w:r>
      <w:r w:rsidR="00AE183A" w:rsidRPr="0080792E">
        <w:t>:</w:t>
      </w:r>
      <w:r w:rsidR="00B571FC" w:rsidRPr="0080792E">
        <w:t xml:space="preserve"> electrophore</w:t>
      </w:r>
      <w:r w:rsidR="00EC34B4" w:rsidRPr="0080792E">
        <w:t>tic</w:t>
      </w:r>
      <w:r w:rsidR="00135BFF" w:rsidRPr="0080792E">
        <w:t xml:space="preserve"> deposition</w:t>
      </w:r>
      <w:r w:rsidR="006F0BE4" w:rsidRPr="0080792E">
        <w:t xml:space="preserve"> </w:t>
      </w:r>
      <w:r w:rsidR="006F0BE4" w:rsidRPr="0080792E">
        <w:fldChar w:fldCharType="begin">
          <w:fldData xml:space="preserve">PEVuZE5vdGU+PENpdGU+PEF1dGhvcj5BbjwvQXV0aG9yPjxZZWFyPjIwMTM8L1llYXI+PFJlY051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</w:fldData>
        </w:fldChar>
      </w:r>
      <w:r w:rsidR="00956D25">
        <w:instrText xml:space="preserve"> ADDIN EN.CITE </w:instrText>
      </w:r>
      <w:r w:rsidR="00956D25">
        <w:fldChar w:fldCharType="begin">
          <w:fldData xml:space="preserve">PEVuZE5vdGU+PENpdGU+PEF1dGhvcj5BbjwvQXV0aG9yPjxZZWFyPjIwMTM8L1llYXI+PFJlY051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</w:fldData>
        </w:fldChar>
      </w:r>
      <w:r w:rsidR="00956D25">
        <w:instrText xml:space="preserve"> ADDIN EN.CITE.DATA </w:instrText>
      </w:r>
      <w:r w:rsidR="00956D25">
        <w:fldChar w:fldCharType="end"/>
      </w:r>
      <w:r w:rsidR="006F0BE4" w:rsidRPr="0080792E">
        <w:fldChar w:fldCharType="separate"/>
      </w:r>
      <w:r w:rsidR="003A5F88" w:rsidRPr="0080792E">
        <w:rPr>
          <w:noProof/>
        </w:rPr>
        <w:t>[26-28]</w:t>
      </w:r>
      <w:r w:rsidR="006F0BE4" w:rsidRPr="0080792E">
        <w:fldChar w:fldCharType="end"/>
      </w:r>
      <w:r w:rsidR="00135BFF" w:rsidRPr="0080792E">
        <w:t>, the application of a CNT</w:t>
      </w:r>
      <w:r w:rsidR="00135BFF" w:rsidRPr="0080792E">
        <w:noBreakHyphen/>
      </w:r>
      <w:r w:rsidR="005F7ABB" w:rsidRPr="0080792E">
        <w:t>containing siz</w:t>
      </w:r>
      <w:r w:rsidR="00922295" w:rsidRPr="0080792E">
        <w:t>e</w:t>
      </w:r>
      <w:r w:rsidR="005F7ABB" w:rsidRPr="0080792E">
        <w:t xml:space="preserve"> </w:t>
      </w:r>
      <w:r w:rsidR="005F7ABB" w:rsidRPr="0080792E">
        <w:fldChar w:fldCharType="begin"/>
      </w:r>
      <w:r w:rsidR="00956D25">
        <w:instrText xml:space="preserve"> ADDIN EN.CITE &lt;EndNote&gt;&lt;Cite&gt;&lt;Author&gt;Godara&lt;/Author&gt;&lt;Year&gt;2010&lt;/Year&gt;&lt;RecNum&gt;167&lt;/RecNum&gt;&lt;DisplayText&gt;[29]&lt;/DisplayText&gt;&lt;record&gt;&lt;rec-number&gt;167&lt;/rec-number&gt;&lt;foreign-keys&gt;&lt;key app="EN" db-id="a952af2r60dvvyexz5qpvrzmpxatfzz90trs" timestamp="1565888987"&gt;167&lt;/key&gt;&lt;/foreign-keys&gt;&lt;ref-type name="Journal Article"&gt;17&lt;/ref-type&gt;&lt;contributors&gt;&lt;authors&gt;&lt;author&gt;Godara, A.&lt;/author&gt;&lt;author&gt;Gorbatikh, L.&lt;/author&gt;&lt;author&gt;Kalinka, G.&lt;/author&gt;&lt;author&gt;Warrier, A.&lt;/author&gt;&lt;author&gt;Rochez, O.&lt;/author&gt;&lt;author&gt;Mezzo, L.&lt;/author&gt;&lt;author&gt;Luizi, F.&lt;/author&gt;&lt;author&gt;van Vuure, A. W.&lt;/author&gt;&lt;author&gt;Lomov, S. V.&lt;/author&gt;&lt;author&gt;Verpoest, I.&lt;/author&gt;&lt;/authors&gt;&lt;/contributors&gt;&lt;titles&gt;&lt;title&gt;Interfacial shear strength of a glass fiber/epoxy bonding in composites modified with carbon nanotubes&lt;/title&gt;&lt;secondary-title&gt;Composites Science and Technology&lt;/secondary-title&gt;&lt;/titles&gt;&lt;periodical&gt;&lt;full-title&gt;Composites Science and Technology&lt;/full-title&gt;&lt;abbr-1&gt;Compos Sci Technol&lt;/abbr-1&gt;&lt;/periodical&gt;&lt;pages&gt;1346-1352&lt;/pages&gt;&lt;volume&gt;70&lt;/volume&gt;&lt;number&gt;9&lt;/number&gt;&lt;dates&gt;&lt;year&gt;2010&lt;/year&gt;&lt;/dates&gt;&lt;isbn&gt;02663538&lt;/isbn&gt;&lt;urls&gt;&lt;/urls&gt;&lt;electronic-resource-num&gt;10.1016/j.compscitech.2010.04.010&lt;/electronic-resource-num&gt;&lt;/record&gt;&lt;/Cite&gt;&lt;/EndNote&gt;</w:instrText>
      </w:r>
      <w:r w:rsidR="005F7ABB" w:rsidRPr="0080792E">
        <w:fldChar w:fldCharType="separate"/>
      </w:r>
      <w:r w:rsidR="003A5F88" w:rsidRPr="0080792E">
        <w:rPr>
          <w:noProof/>
        </w:rPr>
        <w:t>[29]</w:t>
      </w:r>
      <w:r w:rsidR="005F7ABB" w:rsidRPr="0080792E">
        <w:fldChar w:fldCharType="end"/>
      </w:r>
      <w:r w:rsidR="00877004" w:rsidRPr="0080792E">
        <w:t xml:space="preserve"> or</w:t>
      </w:r>
      <w:r w:rsidR="00B571FC" w:rsidRPr="0080792E">
        <w:t xml:space="preserve"> </w:t>
      </w:r>
      <w:r w:rsidR="00922295" w:rsidRPr="0080792E">
        <w:t xml:space="preserve">direct </w:t>
      </w:r>
      <w:r w:rsidR="002E78C4" w:rsidRPr="0080792E">
        <w:t xml:space="preserve">CNT growth through </w:t>
      </w:r>
      <w:r w:rsidR="00B571FC" w:rsidRPr="0080792E">
        <w:t>chemical vapour deposition (CVD)</w:t>
      </w:r>
      <w:r w:rsidR="00CF4D72" w:rsidRPr="0080792E">
        <w:t xml:space="preserve"> </w:t>
      </w:r>
      <w:r w:rsidR="00CF4D72" w:rsidRPr="0080792E">
        <w:fldChar w:fldCharType="begin">
          <w:fldData xml:space="preserve">PEVuZE5vdGU+PENpdGU+PEF1dGhvcj5BbnRob255PC9BdXRob3I+PFllYXI+MjAxODwvWWVhcj48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</w:fldData>
        </w:fldChar>
      </w:r>
      <w:r w:rsidR="00956D25">
        <w:instrText xml:space="preserve"> ADDIN EN.CITE </w:instrText>
      </w:r>
      <w:r w:rsidR="00956D25">
        <w:fldChar w:fldCharType="begin">
          <w:fldData xml:space="preserve">PEVuZE5vdGU+PENpdGU+PEF1dGhvcj5BbnRob255PC9BdXRob3I+PFllYXI+MjAxODwvWWVhcj48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</w:fldData>
        </w:fldChar>
      </w:r>
      <w:r w:rsidR="00956D25">
        <w:instrText xml:space="preserve"> ADDIN EN.CITE.DATA </w:instrText>
      </w:r>
      <w:r w:rsidR="00956D25">
        <w:fldChar w:fldCharType="end"/>
      </w:r>
      <w:r w:rsidR="00CF4D72" w:rsidRPr="0080792E">
        <w:fldChar w:fldCharType="separate"/>
      </w:r>
      <w:r w:rsidR="003A5F88" w:rsidRPr="0080792E">
        <w:rPr>
          <w:noProof/>
        </w:rPr>
        <w:t>[5, 30-34]</w:t>
      </w:r>
      <w:r w:rsidR="00CF4D72" w:rsidRPr="0080792E">
        <w:fldChar w:fldCharType="end"/>
      </w:r>
      <w:r w:rsidR="00C71E28" w:rsidRPr="0080792E">
        <w:t>.</w:t>
      </w:r>
      <w:r w:rsidR="007357F1" w:rsidRPr="0080792E">
        <w:t xml:space="preserve"> </w:t>
      </w:r>
      <w:r w:rsidR="0033021D" w:rsidRPr="0080792E">
        <w:t>CNTs</w:t>
      </w:r>
      <w:r w:rsidR="00877004" w:rsidRPr="0080792E">
        <w:t xml:space="preserve"> typically</w:t>
      </w:r>
      <w:r w:rsidR="0033021D" w:rsidRPr="0080792E">
        <w:t xml:space="preserve"> act as a protective layer around the fibre</w:t>
      </w:r>
      <w:r w:rsidR="008B20F5" w:rsidRPr="0080792E">
        <w:t>s</w:t>
      </w:r>
      <w:r w:rsidR="0033021D" w:rsidRPr="0080792E">
        <w:t>, displacing stress con</w:t>
      </w:r>
      <w:r w:rsidR="00A21AC0" w:rsidRPr="0080792E">
        <w:t>centrations away from the fibre/</w:t>
      </w:r>
      <w:r w:rsidR="0033021D" w:rsidRPr="0080792E">
        <w:t>matrix interface to the end of the CNT forest/sizing</w:t>
      </w:r>
      <w:r w:rsidR="006E5B69" w:rsidRPr="0080792E">
        <w:t xml:space="preserve"> </w:t>
      </w:r>
      <w:r w:rsidR="006E5B69" w:rsidRPr="0080792E">
        <w:fldChar w:fldCharType="begin"/>
      </w:r>
      <w:r w:rsidR="00956D25">
        <w:instrText xml:space="preserve"> ADDIN EN.CITE &lt;EndNote&gt;&lt;Cite&gt;&lt;Author&gt;Matveeva&lt;/Author&gt;&lt;Year&gt;2019&lt;/Year&gt;&lt;RecNum&gt;168&lt;/RecNum&gt;&lt;DisplayText&gt;[35]&lt;/DisplayText&gt;&lt;record&gt;&lt;rec-number&gt;168&lt;/rec-number&gt;&lt;foreign-keys&gt;&lt;key app="EN" db-id="a952af2r60dvvyexz5qpvrzmpxatfzz90trs" timestamp="1565889771"&gt;168&lt;/key&gt;&lt;/foreign-keys&gt;&lt;ref-type name="Journal Article"&gt;17&lt;/ref-type&gt;&lt;contributors&gt;&lt;authors&gt;&lt;author&gt;Matveeva, Anna Y.&lt;/author&gt;&lt;author&gt;Lomov, Stepan V.&lt;/author&gt;&lt;author&gt;Gorbatikh, Larissa&lt;/author&gt;&lt;/authors&gt;&lt;/contributors&gt;&lt;titles&gt;&lt;title&gt;Debonding at the fiber/matrix interface in carbon nanotube reinforced composites: Modelling investigation&lt;/title&gt;&lt;secondary-title&gt;Computational Materials Science&lt;/secondary-title&gt;&lt;/titles&gt;&lt;periodical&gt;&lt;full-title&gt;Computational Materials Science&lt;/full-title&gt;&lt;/periodical&gt;&lt;pages&gt;412-419&lt;/pages&gt;&lt;volume&gt;159&lt;/volume&gt;&lt;dates&gt;&lt;year&gt;2019&lt;/year&gt;&lt;/dates&gt;&lt;isbn&gt;09270256&lt;/isbn&gt;&lt;urls&gt;&lt;/urls&gt;&lt;electronic-resource-num&gt;10.1016/j.commatsci.2018.10.031&lt;/electronic-resource-num&gt;&lt;/record&gt;&lt;/Cite&gt;&lt;/EndNote&gt;</w:instrText>
      </w:r>
      <w:r w:rsidR="006E5B69" w:rsidRPr="0080792E">
        <w:fldChar w:fldCharType="separate"/>
      </w:r>
      <w:r w:rsidR="003A5F88" w:rsidRPr="0080792E">
        <w:rPr>
          <w:noProof/>
        </w:rPr>
        <w:t>[35]</w:t>
      </w:r>
      <w:r w:rsidR="006E5B69" w:rsidRPr="0080792E">
        <w:fldChar w:fldCharType="end"/>
      </w:r>
      <w:r w:rsidR="00922295" w:rsidRPr="0080792E">
        <w:t xml:space="preserve"> and developing a graded CNT/epoxy interphase </w:t>
      </w:r>
      <w:r w:rsidR="00CF7381" w:rsidRPr="0080792E">
        <w:fldChar w:fldCharType="begin"/>
      </w:r>
      <w:r w:rsidR="00956D25">
        <w:instrText xml:space="preserve"> ADDIN EN.CITE &lt;EndNote&gt;&lt;Cite&gt;&lt;Author&gt;Qian&lt;/Author&gt;&lt;Year&gt;2011&lt;/Year&gt;&lt;RecNum&gt;169&lt;/RecNum&gt;&lt;DisplayText&gt;[36]&lt;/DisplayText&gt;&lt;record&gt;&lt;rec-number&gt;169&lt;/rec-number&gt;&lt;foreign-keys&gt;&lt;key app="EN" db-id="a952af2r60dvvyexz5qpvrzmpxatfzz90trs" timestamp="1565954213"&gt;169&lt;/key&gt;&lt;/foreign-keys&gt;&lt;ref-type name="Journal Article"&gt;17&lt;/ref-type&gt;&lt;contributors&gt;&lt;authors&gt;&lt;author&gt;Qian, H.&lt;/author&gt;&lt;author&gt;Kalinka, G.&lt;/author&gt;&lt;author&gt;Chan, K. L.&lt;/author&gt;&lt;author&gt;Kazarian, S. G.&lt;/author&gt;&lt;author&gt;Greenhalgh, E. S.&lt;/author&gt;&lt;author&gt;Bismarck, A.&lt;/author&gt;&lt;author&gt;Shaffer, M. S.&lt;/author&gt;&lt;/authors&gt;&lt;/contributors&gt;&lt;auth-address&gt;The Composites Centre, Imperial College London, London, SW7 2AZ, UK.&lt;/auth-address&gt;&lt;titles&gt;&lt;title&gt;Mapping local microstructure and mechanical performance around carbon nanotube grafted silica fibres: methodologies for hierarchical composites&lt;/title&gt;&lt;secondary-title&gt;Nanoscale&lt;/secondary-title&gt;&lt;/titles&gt;&lt;periodical&gt;&lt;full-title&gt;Nanoscale&lt;/full-title&gt;&lt;/periodical&gt;&lt;pages&gt;4759-67&lt;/pages&gt;&lt;volume&gt;3&lt;/volume&gt;&lt;number&gt;11&lt;/number&gt;&lt;keywords&gt;&lt;keyword&gt;Compressive Strength&lt;/keyword&gt;&lt;keyword&gt;Crystallization/*methods&lt;/keyword&gt;&lt;keyword&gt;Elastic Modulus&lt;/keyword&gt;&lt;keyword&gt;Hardness&lt;/keyword&gt;&lt;keyword&gt;Macromolecular Substances/chemistry&lt;/keyword&gt;&lt;keyword&gt;Materials Testing&lt;/keyword&gt;&lt;keyword&gt;Molecular Conformation&lt;/keyword&gt;&lt;keyword&gt;Nanotubes, Carbon/*chemistry/*ultrastructure&lt;/keyword&gt;&lt;keyword&gt;Particle Size&lt;/keyword&gt;&lt;keyword&gt;Silicon Dioxide/*chemistry&lt;/keyword&gt;&lt;keyword&gt;Surface Properties&lt;/keyword&gt;&lt;/keywords&gt;&lt;dates&gt;&lt;year&gt;2011&lt;/year&gt;&lt;pub-dates&gt;&lt;date&gt;Nov&lt;/date&gt;&lt;/pub-dates&gt;&lt;/dates&gt;&lt;isbn&gt;2040-3372 (Electronic)&amp;#xD;2040-3364 (Linking)&lt;/isbn&gt;&lt;accession-num&gt;21979874&lt;/accession-num&gt;&lt;urls&gt;&lt;related-urls&gt;&lt;url&gt;http://www.ncbi.nlm.nih.gov/pubmed/21979874&lt;/url&gt;&lt;/related-urls&gt;&lt;/urls&gt;&lt;electronic-resource-num&gt;10.1039/c1nr10497g&lt;/electronic-resource-num&gt;&lt;/record&gt;&lt;/Cite&gt;&lt;/EndNote&gt;</w:instrText>
      </w:r>
      <w:r w:rsidR="00CF7381" w:rsidRPr="0080792E">
        <w:fldChar w:fldCharType="separate"/>
      </w:r>
      <w:r w:rsidR="003A5F88" w:rsidRPr="0080792E">
        <w:rPr>
          <w:noProof/>
        </w:rPr>
        <w:t>[36]</w:t>
      </w:r>
      <w:r w:rsidR="00CF7381" w:rsidRPr="0080792E">
        <w:fldChar w:fldCharType="end"/>
      </w:r>
      <w:r w:rsidR="00922295" w:rsidRPr="0080792E">
        <w:t>. The combination of a larger effective diameter, reduced stress concentrations,</w:t>
      </w:r>
      <w:r w:rsidR="007D2D2B" w:rsidRPr="0080792E">
        <w:t xml:space="preserve"> CNT breakage</w:t>
      </w:r>
      <w:r w:rsidR="00922295" w:rsidRPr="0080792E">
        <w:t xml:space="preserve"> and/or mechanical keying leads to </w:t>
      </w:r>
      <w:r w:rsidR="002D4060" w:rsidRPr="0080792E">
        <w:t>an increased interfacial shear strength (IFSS)</w:t>
      </w:r>
      <w:r w:rsidR="00CF7381" w:rsidRPr="0080792E">
        <w:t xml:space="preserve"> </w:t>
      </w:r>
      <w:r w:rsidR="00CF7381" w:rsidRPr="0080792E">
        <w:fldChar w:fldCharType="begin"/>
      </w:r>
      <w:r w:rsidR="00956D25">
        <w:instrText xml:space="preserve"> ADDIN EN.CITE &lt;EndNote&gt;&lt;Cite&gt;&lt;Author&gt;Anthony&lt;/Author&gt;&lt;Year&gt;2018&lt;/Year&gt;&lt;RecNum&gt;117&lt;/RecNum&gt;&lt;DisplayText&gt;[5]&lt;/DisplayText&gt;&lt;record&gt;&lt;rec-number&gt;117&lt;/rec-number&gt;&lt;foreign-keys&gt;&lt;key app="EN" db-id="a952af2r60dvvyexz5qpvrzmpxatfzz90trs" timestamp="1540047116"&gt;117&lt;/key&gt;&lt;/foreign-keys&gt;&lt;ref-type name="Journal Article"&gt;17&lt;/ref-type&gt;&lt;contributors&gt;&lt;authors&gt;&lt;author&gt;Anthony, David B.&lt;/author&gt;&lt;author&gt;Sui, XiaoMeng&lt;/author&gt;&lt;author&gt;Kellersztein, Israel&lt;/author&gt;&lt;author&gt;De Luca, Hugo G.&lt;/author&gt;&lt;author&gt;White, Edward R.&lt;/author&gt;&lt;author&gt;Wagner, H. Daniel&lt;/author&gt;&lt;author&gt;Greenhalgh, Emile S.&lt;/author&gt;&lt;author&gt;Bismarck, Alexander&lt;/author&gt;&lt;author&gt;Shaffer, Milo S. P.&lt;/author&gt;&lt;/authors&gt;&lt;/contributors&gt;&lt;titles&gt;&lt;title&gt;Continuous carbon nanotube synthesis on charged carbon fibers&lt;/title&gt;&lt;secondary-title&gt;Composites Part A: Applied Science and Manufacturing&lt;/secondary-title&gt;&lt;/titles&gt;&lt;periodical&gt;&lt;full-title&gt;Composites Part A: Applied Science and Manufacturing&lt;/full-title&gt;&lt;/periodical&gt;&lt;pages&gt;525-538&lt;/pages&gt;&lt;volume&gt;112&lt;/volume&gt;&lt;dates&gt;&lt;year&gt;2018&lt;/year&gt;&lt;/dates&gt;&lt;isbn&gt;1359835X&lt;/isbn&gt;&lt;urls&gt;&lt;/urls&gt;&lt;electronic-resource-num&gt;10.1016/j.compositesa.2018.05.027&lt;/electronic-resource-num&gt;&lt;/record&gt;&lt;/Cite&gt;&lt;/EndNote&gt;</w:instrText>
      </w:r>
      <w:r w:rsidR="00CF7381" w:rsidRPr="0080792E">
        <w:fldChar w:fldCharType="separate"/>
      </w:r>
      <w:r w:rsidR="003A5F88" w:rsidRPr="0080792E">
        <w:rPr>
          <w:noProof/>
        </w:rPr>
        <w:t>[5]</w:t>
      </w:r>
      <w:r w:rsidR="00CF7381" w:rsidRPr="0080792E">
        <w:fldChar w:fldCharType="end"/>
      </w:r>
      <w:r w:rsidR="00C33407" w:rsidRPr="0080792E">
        <w:t>.</w:t>
      </w:r>
      <w:r w:rsidR="008C14F4" w:rsidRPr="0080792E">
        <w:t xml:space="preserve"> </w:t>
      </w:r>
      <w:r w:rsidR="00773026" w:rsidRPr="0080792E">
        <w:t>E</w:t>
      </w:r>
      <w:r w:rsidR="00877004" w:rsidRPr="0080792E">
        <w:t>lectrophore</w:t>
      </w:r>
      <w:r w:rsidR="00EC34B4" w:rsidRPr="0080792E">
        <w:t>tic</w:t>
      </w:r>
      <w:r w:rsidR="00877004" w:rsidRPr="0080792E">
        <w:t xml:space="preserve"> </w:t>
      </w:r>
      <w:r w:rsidR="00773026" w:rsidRPr="0080792E">
        <w:t xml:space="preserve">deposition </w:t>
      </w:r>
      <w:r w:rsidR="00877004" w:rsidRPr="0080792E">
        <w:t>and CNT-sizing</w:t>
      </w:r>
      <w:r w:rsidR="008B20F5" w:rsidRPr="0080792E">
        <w:t xml:space="preserve"> commonly provides</w:t>
      </w:r>
      <w:r w:rsidR="00773026" w:rsidRPr="0080792E">
        <w:t xml:space="preserve"> </w:t>
      </w:r>
      <w:r w:rsidR="00BD5585" w:rsidRPr="0080792E">
        <w:t>CNTs with a random planar arrangement on fibre surface</w:t>
      </w:r>
      <w:r w:rsidR="00A678F0" w:rsidRPr="0080792E">
        <w:t>s</w:t>
      </w:r>
      <w:r w:rsidR="00773026" w:rsidRPr="0080792E">
        <w:t xml:space="preserve"> which is</w:t>
      </w:r>
      <w:r w:rsidR="00135BFF" w:rsidRPr="0080792E">
        <w:t xml:space="preserve"> </w:t>
      </w:r>
      <w:r w:rsidR="00773026" w:rsidRPr="0080792E">
        <w:t xml:space="preserve">of interest for </w:t>
      </w:r>
      <w:r w:rsidR="00922295" w:rsidRPr="0080792E">
        <w:t>reducing</w:t>
      </w:r>
      <w:r w:rsidR="002E78C4" w:rsidRPr="0080792E">
        <w:t xml:space="preserve"> </w:t>
      </w:r>
      <w:r w:rsidR="00773026" w:rsidRPr="0080792E">
        <w:t>crack opening disp</w:t>
      </w:r>
      <w:r w:rsidR="00CF7381" w:rsidRPr="0080792E">
        <w:t xml:space="preserve">lacement after fibre failure </w:t>
      </w:r>
      <w:r w:rsidR="00CF7381" w:rsidRPr="0080792E">
        <w:fldChar w:fldCharType="begin"/>
      </w:r>
      <w:r w:rsidR="00956D25">
        <w:instrText xml:space="preserve"> ADDIN EN.CITE &lt;EndNote&gt;&lt;Cite&gt;&lt;Author&gt;Shishkina&lt;/Author&gt;&lt;Year&gt;2018&lt;/Year&gt;&lt;RecNum&gt;170&lt;/RecNum&gt;&lt;DisplayText&gt;[37]&lt;/DisplayText&gt;&lt;record&gt;&lt;rec-number&gt;170&lt;/rec-number&gt;&lt;foreign-keys&gt;&lt;key app="EN" db-id="a952af2r60dvvyexz5qpvrzmpxatfzz90trs" timestamp="1565954352"&gt;170&lt;/key&gt;&lt;/foreign-keys&gt;&lt;ref-type name="Journal Article"&gt;17&lt;/ref-type&gt;&lt;contributors&gt;&lt;authors&gt;&lt;author&gt;Shishkina, Oksana&lt;/author&gt;&lt;author&gt;Romanov, Valentin&lt;/author&gt;&lt;author&gt;Abdin, Yasmine&lt;/author&gt;&lt;author&gt;Lomov, Stepan V.&lt;/author&gt;&lt;author&gt;Gorbatikh, Larissa&lt;/author&gt;&lt;/authors&gt;&lt;/contributors&gt;&lt;titles&gt;&lt;title&gt;Stress distribution around a broken carbon fibre and how it is affected by carbon nanotubes in the interface region&lt;/title&gt;&lt;secondary-title&gt;Composite Interfaces&lt;/secondary-title&gt;&lt;/titles&gt;&lt;periodical&gt;&lt;full-title&gt;Composite Interfaces&lt;/full-title&gt;&lt;/periodical&gt;&lt;pages&gt;507-524&lt;/pages&gt;&lt;volume&gt;26&lt;/volume&gt;&lt;number&gt;6&lt;/number&gt;&lt;dates&gt;&lt;year&gt;2018&lt;/year&gt;&lt;/dates&gt;&lt;isbn&gt;0927-6440&amp;#xD;1568-5543&lt;/isbn&gt;&lt;urls&gt;&lt;/urls&gt;&lt;electronic-resource-num&gt;10.1080/09276440.2018.1511108&lt;/electronic-resource-num&gt;&lt;/record&gt;&lt;/Cite&gt;&lt;/EndNote&gt;</w:instrText>
      </w:r>
      <w:r w:rsidR="00CF7381" w:rsidRPr="0080792E">
        <w:fldChar w:fldCharType="separate"/>
      </w:r>
      <w:r w:rsidR="003A5F88" w:rsidRPr="0080792E">
        <w:rPr>
          <w:noProof/>
        </w:rPr>
        <w:t>[37]</w:t>
      </w:r>
      <w:r w:rsidR="00CF7381" w:rsidRPr="0080792E">
        <w:fldChar w:fldCharType="end"/>
      </w:r>
      <w:r w:rsidR="00EA136A" w:rsidRPr="0080792E">
        <w:t xml:space="preserve"> but inefficient</w:t>
      </w:r>
      <w:r w:rsidR="00773026" w:rsidRPr="0080792E">
        <w:t xml:space="preserve"> </w:t>
      </w:r>
      <w:r w:rsidR="00922295" w:rsidRPr="0080792E">
        <w:t>for enhancing</w:t>
      </w:r>
      <w:r w:rsidR="00773026" w:rsidRPr="0080792E">
        <w:t xml:space="preserve"> transverse</w:t>
      </w:r>
      <w:r w:rsidR="00855160" w:rsidRPr="0080792E">
        <w:t xml:space="preserve"> mechanical and electrical</w:t>
      </w:r>
      <w:r w:rsidR="00773026" w:rsidRPr="0080792E">
        <w:t xml:space="preserve"> </w:t>
      </w:r>
      <w:r w:rsidR="00CD032C" w:rsidRPr="0080792E">
        <w:t>properties</w:t>
      </w:r>
      <w:r w:rsidR="00773026" w:rsidRPr="0080792E">
        <w:t>.</w:t>
      </w:r>
      <w:r w:rsidR="008B20F5" w:rsidRPr="0080792E">
        <w:t xml:space="preserve"> </w:t>
      </w:r>
      <w:r w:rsidR="00EC34B4" w:rsidRPr="0080792E">
        <w:t>In c</w:t>
      </w:r>
      <w:r w:rsidR="00B15E3C" w:rsidRPr="0080792E">
        <w:t>ontrast</w:t>
      </w:r>
      <w:r w:rsidR="00855160" w:rsidRPr="0080792E">
        <w:t xml:space="preserve">, </w:t>
      </w:r>
      <w:r w:rsidR="005B3DD4" w:rsidRPr="0080792E">
        <w:t>CVD</w:t>
      </w:r>
      <w:r w:rsidR="0013068D" w:rsidRPr="0080792E">
        <w:t xml:space="preserve"> </w:t>
      </w:r>
      <w:r w:rsidR="00EC34B4" w:rsidRPr="0080792E">
        <w:t>can</w:t>
      </w:r>
      <w:r w:rsidR="0013068D" w:rsidRPr="0080792E">
        <w:t xml:space="preserve"> control</w:t>
      </w:r>
      <w:r w:rsidR="00AD2F63" w:rsidRPr="0080792E">
        <w:t xml:space="preserve"> the</w:t>
      </w:r>
      <w:r w:rsidR="0013068D" w:rsidRPr="0080792E">
        <w:t xml:space="preserve"> </w:t>
      </w:r>
      <w:r w:rsidR="00AE183A" w:rsidRPr="0080792E">
        <w:t xml:space="preserve">CNT </w:t>
      </w:r>
      <w:r w:rsidR="0013068D" w:rsidRPr="0080792E">
        <w:t>orientation, typically</w:t>
      </w:r>
      <w:r w:rsidR="00EC34B4" w:rsidRPr="0080792E">
        <w:t xml:space="preserve"> providing</w:t>
      </w:r>
      <w:r w:rsidR="0013068D" w:rsidRPr="0080792E">
        <w:t xml:space="preserve"> </w:t>
      </w:r>
      <w:r w:rsidR="00AE183A" w:rsidRPr="0080792E">
        <w:t xml:space="preserve">either fully </w:t>
      </w:r>
      <w:r w:rsidR="0013068D" w:rsidRPr="0080792E">
        <w:t xml:space="preserve">random or </w:t>
      </w:r>
      <w:r w:rsidR="00F6370D" w:rsidRPr="0080792E">
        <w:t xml:space="preserve">radially </w:t>
      </w:r>
      <w:r w:rsidR="0013068D" w:rsidRPr="0080792E">
        <w:t xml:space="preserve">aligned </w:t>
      </w:r>
      <w:r w:rsidR="00AE183A" w:rsidRPr="0080792E">
        <w:t xml:space="preserve">structures </w:t>
      </w:r>
      <w:r w:rsidR="00F6370D" w:rsidRPr="0080792E">
        <w:fldChar w:fldCharType="begin"/>
      </w:r>
      <w:r w:rsidR="00956D25">
        <w:instrText xml:space="preserve"> ADDIN EN.CITE &lt;EndNote&gt;&lt;Cite&gt;&lt;Author&gt;Sager&lt;/Author&gt;&lt;Year&gt;2009&lt;/Year&gt;&lt;RecNum&gt;172&lt;/RecNum&gt;&lt;DisplayText&gt;[34]&lt;/DisplayText&gt;&lt;record&gt;&lt;rec-number&gt;172&lt;/rec-number&gt;&lt;foreign-keys&gt;&lt;key app="EN" db-id="a952af2r60dvvyexz5qpvrzmpxatfzz90trs" timestamp="1565957406"&gt;172&lt;/key&gt;&lt;/foreign-keys&gt;&lt;ref-type name="Journal Article"&gt;17&lt;/ref-type&gt;&lt;contributors&gt;&lt;authors&gt;&lt;author&gt;Sager, R. J.&lt;/author&gt;&lt;author&gt;Klein, P. J.&lt;/author&gt;&lt;author&gt;Lagoudas, D. C.&lt;/author&gt;&lt;author&gt;Zhang, Q.&lt;/author&gt;&lt;author&gt;Liu, J.&lt;/author&gt;&lt;author&gt;Dai, L.&lt;/author&gt;&lt;author&gt;Baur, J. W.&lt;/author&gt;&lt;/authors&gt;&lt;/contributors&gt;&lt;titles&gt;&lt;title&gt;Effect of carbon nanotubes on the interfacial shear strength of T650 carbon fiber in an epoxy matrix&lt;/title&gt;&lt;secondary-title&gt;Composites Science and Technology&lt;/secondary-title&gt;&lt;/titles&gt;&lt;periodical&gt;&lt;full-title&gt;Composites Science and Technology&lt;/full-title&gt;&lt;abbr-1&gt;Compos Sci Technol&lt;/abbr-1&gt;&lt;/periodical&gt;&lt;pages&gt;898-904&lt;/pages&gt;&lt;volume&gt;69&lt;/volume&gt;&lt;number&gt;7-8&lt;/number&gt;&lt;dates&gt;&lt;year&gt;2009&lt;/year&gt;&lt;/dates&gt;&lt;isbn&gt;02663538&lt;/isbn&gt;&lt;urls&gt;&lt;/urls&gt;&lt;electronic-resource-num&gt;10.1016/j.compscitech.2008.12.021&lt;/electronic-resource-num&gt;&lt;/record&gt;&lt;/Cite&gt;&lt;/EndNote&gt;</w:instrText>
      </w:r>
      <w:r w:rsidR="00F6370D" w:rsidRPr="0080792E">
        <w:fldChar w:fldCharType="separate"/>
      </w:r>
      <w:r w:rsidR="003A5F88" w:rsidRPr="0080792E">
        <w:rPr>
          <w:noProof/>
        </w:rPr>
        <w:t>[34]</w:t>
      </w:r>
      <w:r w:rsidR="00F6370D" w:rsidRPr="0080792E">
        <w:fldChar w:fldCharType="end"/>
      </w:r>
      <w:r w:rsidR="0013068D" w:rsidRPr="0080792E">
        <w:t>.</w:t>
      </w:r>
      <w:r w:rsidR="00855160" w:rsidRPr="0080792E">
        <w:t xml:space="preserve"> </w:t>
      </w:r>
      <w:r w:rsidR="00AB3600" w:rsidRPr="0080792E">
        <w:t>In addition to</w:t>
      </w:r>
      <w:r w:rsidR="00B15E3C" w:rsidRPr="0080792E">
        <w:t xml:space="preserve"> </w:t>
      </w:r>
      <w:r w:rsidR="008505FC" w:rsidRPr="0080792E">
        <w:t>higher</w:t>
      </w:r>
      <w:r w:rsidR="00CF202A" w:rsidRPr="0080792E">
        <w:t xml:space="preserve"> CNT densities</w:t>
      </w:r>
      <w:r w:rsidR="007069C4" w:rsidRPr="0080792E">
        <w:t xml:space="preserve"> at the critical fibre/matrix interface</w:t>
      </w:r>
      <w:r w:rsidR="00AB3600" w:rsidRPr="0080792E">
        <w:t>,</w:t>
      </w:r>
      <w:r w:rsidR="008E291E" w:rsidRPr="0080792E">
        <w:t xml:space="preserve"> which correlate</w:t>
      </w:r>
      <w:r w:rsidR="0039347F" w:rsidRPr="0080792E">
        <w:t xml:space="preserve"> to</w:t>
      </w:r>
      <w:r w:rsidR="001A0956" w:rsidRPr="0080792E">
        <w:t xml:space="preserve"> higher </w:t>
      </w:r>
      <w:r w:rsidR="008E291E" w:rsidRPr="0080792E">
        <w:t>IFSS</w:t>
      </w:r>
      <w:r w:rsidR="0039347F" w:rsidRPr="0080792E">
        <w:t xml:space="preserve"> </w:t>
      </w:r>
      <w:r w:rsidR="008E291E" w:rsidRPr="0080792E">
        <w:fldChar w:fldCharType="begin"/>
      </w:r>
      <w:r w:rsidR="00956D25">
        <w:instrText xml:space="preserve"> ADDIN EN.CITE &lt;EndNote&gt;&lt;Cite&gt;&lt;Author&gt;Li&lt;/Author&gt;&lt;Year&gt;2013&lt;/Year&gt;&lt;RecNum&gt;357&lt;/RecNum&gt;&lt;DisplayText&gt;[38]&lt;/DisplayText&gt;&lt;record&gt;&lt;rec-number&gt;357&lt;/rec-number&gt;&lt;foreign-keys&gt;&lt;key app="EN" db-id="a952af2r60dvvyexz5qpvrzmpxatfzz90trs" timestamp="1572551708"&gt;357&lt;/key&gt;&lt;/foreign-keys&gt;&lt;ref-type name="Journal Article"&gt;17&lt;/ref-type&gt;&lt;contributors&gt;&lt;authors&gt;&lt;author&gt;Li, Yuxin&lt;/author&gt;&lt;author&gt;Li, Yibin&lt;/author&gt;&lt;author&gt;Ding, Yujie&lt;/author&gt;&lt;author&gt;Peng, Qingyu&lt;/author&gt;&lt;author&gt;Wang, Chao&lt;/author&gt;&lt;author&gt;Wang, Rongguo&lt;/author&gt;&lt;author&gt;Sritharan, Thirumany&lt;/author&gt;&lt;author&gt;He, Xiaodong&lt;/author&gt;&lt;author&gt;Du, Shanyi&lt;/author&gt;&lt;/authors&gt;&lt;/contributors&gt;&lt;titles&gt;&lt;title&gt;Tuning the interfacial property of hierarchical composites by changing the grafting density of carbon nanotube using 1,3-propodiamine&lt;/title&gt;&lt;secondary-title&gt;Composites Science and Technology&lt;/secondary-title&gt;&lt;/titles&gt;&lt;periodical&gt;&lt;full-title&gt;Composites Science and Technology&lt;/full-title&gt;&lt;abbr-1&gt;Compos Sci Technol&lt;/abbr-1&gt;&lt;/periodical&gt;&lt;pages&gt;36-42&lt;/pages&gt;&lt;volume&gt;85&lt;/volume&gt;&lt;dates&gt;&lt;year&gt;2013&lt;/year&gt;&lt;/dates&gt;&lt;isbn&gt;02663538&lt;/isbn&gt;&lt;urls&gt;&lt;/urls&gt;&lt;electronic-resource-num&gt;10.1016/j.compscitech.2013.05.016&lt;/electronic-resource-num&gt;&lt;/record&gt;&lt;/Cite&gt;&lt;/EndNote&gt;</w:instrText>
      </w:r>
      <w:r w:rsidR="008E291E" w:rsidRPr="0080792E">
        <w:fldChar w:fldCharType="separate"/>
      </w:r>
      <w:r w:rsidR="003A5F88" w:rsidRPr="0080792E">
        <w:rPr>
          <w:noProof/>
        </w:rPr>
        <w:t>[38]</w:t>
      </w:r>
      <w:r w:rsidR="008E291E" w:rsidRPr="0080792E">
        <w:fldChar w:fldCharType="end"/>
      </w:r>
      <w:r w:rsidR="008E291E" w:rsidRPr="0080792E">
        <w:t>,</w:t>
      </w:r>
      <w:r w:rsidR="00AB3600" w:rsidRPr="0080792E">
        <w:t xml:space="preserve"> CVD</w:t>
      </w:r>
      <w:r w:rsidR="008E1EF2" w:rsidRPr="0080792E">
        <w:t xml:space="preserve"> CNT growth</w:t>
      </w:r>
      <w:r w:rsidR="00AB3600" w:rsidRPr="0080792E">
        <w:t xml:space="preserve"> </w:t>
      </w:r>
      <w:r w:rsidR="00EC34B4" w:rsidRPr="0080792E">
        <w:t>methods</w:t>
      </w:r>
      <w:r w:rsidR="00922295" w:rsidRPr="0080792E">
        <w:t>,</w:t>
      </w:r>
      <w:r w:rsidR="00EC34B4" w:rsidRPr="0080792E">
        <w:t xml:space="preserve"> in principle</w:t>
      </w:r>
      <w:r w:rsidR="00922295" w:rsidRPr="0080792E">
        <w:t>,</w:t>
      </w:r>
      <w:r w:rsidR="00EC34B4" w:rsidRPr="0080792E">
        <w:t xml:space="preserve"> may be integrated directly into the fibre production. However, the majority of literature studies have grafted CNTs onto small batches of short fibre sections. Larger scale studies and commercial application rely on the development of </w:t>
      </w:r>
      <w:r w:rsidR="00A678F0" w:rsidRPr="0080792E">
        <w:t xml:space="preserve">a </w:t>
      </w:r>
      <w:r w:rsidR="00EC34B4" w:rsidRPr="0080792E">
        <w:t>continuous, reel</w:t>
      </w:r>
      <w:r w:rsidR="004358BB" w:rsidRPr="0080792E">
        <w:t>-</w:t>
      </w:r>
      <w:r w:rsidR="00EC34B4" w:rsidRPr="0080792E">
        <w:t>to</w:t>
      </w:r>
      <w:r w:rsidR="004358BB" w:rsidRPr="0080792E">
        <w:t>-</w:t>
      </w:r>
      <w:r w:rsidR="00EC34B4" w:rsidRPr="0080792E">
        <w:t>reel process. Whilst some progress has been made</w:t>
      </w:r>
      <w:r w:rsidR="005A05E6" w:rsidRPr="0080792E">
        <w:t xml:space="preserve"> </w:t>
      </w:r>
      <w:r w:rsidR="00A574DD" w:rsidRPr="0080792E">
        <w:fldChar w:fldCharType="begin">
          <w:fldData xml:space="preserve">PEVuZE5vdGU+PENpdGU+PEF1dGhvcj5HdXptYW4gZGUgVmlsbG9yaWE8L0F1dGhvcj48WWVhcj4y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</w:fldData>
        </w:fldChar>
      </w:r>
      <w:r w:rsidR="00956D25">
        <w:instrText xml:space="preserve"> ADDIN EN.CITE </w:instrText>
      </w:r>
      <w:r w:rsidR="00956D25">
        <w:fldChar w:fldCharType="begin">
          <w:fldData xml:space="preserve">PEVuZE5vdGU+PENpdGU+PEF1dGhvcj5HdXptYW4gZGUgVmlsbG9yaWE8L0F1dGhvcj48WWVhcj4y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</w:fldData>
        </w:fldChar>
      </w:r>
      <w:r w:rsidR="00956D25">
        <w:instrText xml:space="preserve"> ADDIN EN.CITE.DATA </w:instrText>
      </w:r>
      <w:r w:rsidR="00956D25">
        <w:fldChar w:fldCharType="end"/>
      </w:r>
      <w:r w:rsidR="00A574DD" w:rsidRPr="0080792E">
        <w:fldChar w:fldCharType="separate"/>
      </w:r>
      <w:r w:rsidR="003A5F88" w:rsidRPr="0080792E">
        <w:rPr>
          <w:noProof/>
        </w:rPr>
        <w:t>[5, 39-43]</w:t>
      </w:r>
      <w:r w:rsidR="00A574DD" w:rsidRPr="0080792E">
        <w:fldChar w:fldCharType="end"/>
      </w:r>
      <w:r w:rsidR="0039347F" w:rsidRPr="0080792E">
        <w:t>, depending o</w:t>
      </w:r>
      <w:r w:rsidR="00DF1FAD" w:rsidRPr="0080792E">
        <w:t xml:space="preserve">n the supporting material used, </w:t>
      </w:r>
      <w:r w:rsidR="0039347F" w:rsidRPr="0080792E">
        <w:t>challenges arise</w:t>
      </w:r>
      <w:r w:rsidR="00E624BA" w:rsidRPr="0080792E">
        <w:t>,</w:t>
      </w:r>
      <w:r w:rsidR="0039347F" w:rsidRPr="0080792E">
        <w:t xml:space="preserve"> </w:t>
      </w:r>
      <w:r w:rsidR="00D5667C" w:rsidRPr="0080792E">
        <w:t>particularly</w:t>
      </w:r>
      <w:r w:rsidR="00AD2F63" w:rsidRPr="0080792E">
        <w:t xml:space="preserve"> in</w:t>
      </w:r>
      <w:r w:rsidR="001030E8" w:rsidRPr="0080792E">
        <w:t xml:space="preserve"> the retention of the </w:t>
      </w:r>
      <w:r w:rsidR="0029635A" w:rsidRPr="0080792E">
        <w:t>underlying fibre substrate mechanical properties</w:t>
      </w:r>
      <w:r w:rsidR="001030E8" w:rsidRPr="0080792E">
        <w:t>.</w:t>
      </w:r>
      <w:r w:rsidR="00E624BA" w:rsidRPr="0080792E">
        <w:t xml:space="preserve"> Carbon fibres are typicall</w:t>
      </w:r>
      <w:r w:rsidR="00E624BA" w:rsidRPr="00603054">
        <w:rPr>
          <w:color w:val="000000" w:themeColor="text1"/>
        </w:rPr>
        <w:t xml:space="preserve">y etched by </w:t>
      </w:r>
      <w:r w:rsidR="00E624BA" w:rsidRPr="005529F8">
        <w:rPr>
          <w:color w:val="000000" w:themeColor="text1"/>
        </w:rPr>
        <w:t xml:space="preserve">the </w:t>
      </w:r>
      <w:r w:rsidR="00A678F0" w:rsidRPr="005529F8">
        <w:rPr>
          <w:color w:val="000000" w:themeColor="text1"/>
        </w:rPr>
        <w:t xml:space="preserve">catalysts used </w:t>
      </w:r>
      <w:r w:rsidR="0029635A" w:rsidRPr="005529F8">
        <w:rPr>
          <w:color w:val="000000" w:themeColor="text1"/>
        </w:rPr>
        <w:t>for</w:t>
      </w:r>
      <w:r w:rsidR="00A678F0" w:rsidRPr="005529F8">
        <w:rPr>
          <w:color w:val="000000" w:themeColor="text1"/>
        </w:rPr>
        <w:t xml:space="preserve"> </w:t>
      </w:r>
      <w:r w:rsidR="00E624BA" w:rsidRPr="005529F8">
        <w:rPr>
          <w:color w:val="000000" w:themeColor="text1"/>
        </w:rPr>
        <w:t xml:space="preserve">CVD growth; whilst </w:t>
      </w:r>
      <w:r w:rsidR="00AE183A" w:rsidRPr="005529F8">
        <w:rPr>
          <w:color w:val="000000" w:themeColor="text1"/>
        </w:rPr>
        <w:t xml:space="preserve">some potential solutions have </w:t>
      </w:r>
      <w:r w:rsidR="00AE183A" w:rsidRPr="005529F8">
        <w:rPr>
          <w:rFonts w:cs="Times New Roman"/>
          <w:color w:val="000000" w:themeColor="text1"/>
          <w:szCs w:val="24"/>
        </w:rPr>
        <w:t>been proposed recently</w:t>
      </w:r>
      <w:r w:rsidR="00EB3294" w:rsidRPr="005529F8">
        <w:rPr>
          <w:rFonts w:cs="Times New Roman"/>
          <w:color w:val="000000" w:themeColor="text1"/>
          <w:szCs w:val="24"/>
        </w:rPr>
        <w:t xml:space="preserve"> </w:t>
      </w:r>
      <w:r w:rsidR="00EB3294" w:rsidRPr="005529F8">
        <w:rPr>
          <w:rFonts w:cs="Times New Roman"/>
          <w:color w:val="000000" w:themeColor="text1"/>
          <w:szCs w:val="24"/>
        </w:rPr>
        <w:fldChar w:fldCharType="begin">
          <w:fldData xml:space="preserve">PEVuZE5vdGU+PENpdGU+PEF1dGhvcj5BbnRob255PC9BdXRob3I+PFllYXI+MjAxNzwvWWVhcj48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</w:fldData>
        </w:fldChar>
      </w:r>
      <w:r w:rsidR="00956D25" w:rsidRPr="005529F8">
        <w:rPr>
          <w:rFonts w:cs="Times New Roman"/>
          <w:color w:val="000000" w:themeColor="text1"/>
          <w:szCs w:val="24"/>
        </w:rPr>
        <w:instrText xml:space="preserve"> ADDIN EN.CITE </w:instrText>
      </w:r>
      <w:r w:rsidR="00956D25" w:rsidRPr="005529F8">
        <w:rPr>
          <w:rFonts w:cs="Times New Roman"/>
          <w:color w:val="000000" w:themeColor="text1"/>
          <w:szCs w:val="24"/>
        </w:rPr>
        <w:fldChar w:fldCharType="begin">
          <w:fldData xml:space="preserve">PEVuZE5vdGU+PENpdGU+PEF1dGhvcj5BbnRob255PC9BdXRob3I+PFllYXI+MjAxNzwvWWVhcj48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</w:fldData>
        </w:fldChar>
      </w:r>
      <w:r w:rsidR="00956D25" w:rsidRPr="005529F8">
        <w:rPr>
          <w:rFonts w:cs="Times New Roman"/>
          <w:color w:val="000000" w:themeColor="text1"/>
          <w:szCs w:val="24"/>
        </w:rPr>
        <w:instrText xml:space="preserve"> ADDIN EN.CITE.DATA </w:instrText>
      </w:r>
      <w:r w:rsidR="00956D25" w:rsidRPr="005529F8">
        <w:rPr>
          <w:rFonts w:cs="Times New Roman"/>
          <w:color w:val="000000" w:themeColor="text1"/>
          <w:szCs w:val="24"/>
        </w:rPr>
      </w:r>
      <w:r w:rsidR="00956D25" w:rsidRPr="005529F8">
        <w:rPr>
          <w:rFonts w:cs="Times New Roman"/>
          <w:color w:val="000000" w:themeColor="text1"/>
          <w:szCs w:val="24"/>
        </w:rPr>
        <w:fldChar w:fldCharType="end"/>
      </w:r>
      <w:r w:rsidR="00EB3294" w:rsidRPr="005529F8">
        <w:rPr>
          <w:rFonts w:cs="Times New Roman"/>
          <w:color w:val="000000" w:themeColor="text1"/>
          <w:szCs w:val="24"/>
        </w:rPr>
      </w:r>
      <w:r w:rsidR="00EB3294" w:rsidRPr="005529F8">
        <w:rPr>
          <w:rFonts w:cs="Times New Roman"/>
          <w:color w:val="000000" w:themeColor="text1"/>
          <w:szCs w:val="24"/>
        </w:rPr>
        <w:fldChar w:fldCharType="separate"/>
      </w:r>
      <w:r w:rsidR="003A5F88" w:rsidRPr="005529F8">
        <w:rPr>
          <w:rFonts w:cs="Times New Roman"/>
          <w:noProof/>
          <w:color w:val="000000" w:themeColor="text1"/>
          <w:szCs w:val="24"/>
        </w:rPr>
        <w:t>[44-48]</w:t>
      </w:r>
      <w:r w:rsidR="00EB3294" w:rsidRPr="005529F8">
        <w:rPr>
          <w:rFonts w:cs="Times New Roman"/>
          <w:color w:val="000000" w:themeColor="text1"/>
          <w:szCs w:val="24"/>
        </w:rPr>
        <w:fldChar w:fldCharType="end"/>
      </w:r>
      <w:r w:rsidR="00E624BA" w:rsidRPr="005529F8">
        <w:rPr>
          <w:rFonts w:cs="Times New Roman"/>
          <w:color w:val="000000" w:themeColor="text1"/>
          <w:szCs w:val="24"/>
        </w:rPr>
        <w:t xml:space="preserve">, </w:t>
      </w:r>
      <w:r w:rsidR="009E6BD5" w:rsidRPr="005529F8">
        <w:rPr>
          <w:rFonts w:eastAsia="Times New Roman" w:cs="Times New Roman"/>
          <w:color w:val="000000" w:themeColor="text1"/>
          <w:szCs w:val="24"/>
          <w:lang w:val="en-US" w:eastAsia="en-GB"/>
        </w:rPr>
        <w:t xml:space="preserve">carbon systems themselves are not the best choice for piezoresistive monitoring parallel to the </w:t>
      </w:r>
      <w:proofErr w:type="spellStart"/>
      <w:r w:rsidR="009E6BD5" w:rsidRPr="005529F8">
        <w:rPr>
          <w:rFonts w:eastAsia="Times New Roman" w:cs="Times New Roman"/>
          <w:color w:val="000000" w:themeColor="text1"/>
          <w:szCs w:val="24"/>
          <w:lang w:val="en-US" w:eastAsia="en-GB"/>
        </w:rPr>
        <w:t>fibre</w:t>
      </w:r>
      <w:proofErr w:type="spellEnd"/>
      <w:r w:rsidR="009E6BD5" w:rsidRPr="005529F8">
        <w:rPr>
          <w:rFonts w:eastAsia="Times New Roman" w:cs="Times New Roman"/>
          <w:color w:val="000000" w:themeColor="text1"/>
          <w:szCs w:val="24"/>
          <w:lang w:val="en-US" w:eastAsia="en-GB"/>
        </w:rPr>
        <w:t xml:space="preserve"> direction; they have </w:t>
      </w:r>
      <w:r w:rsidR="009E6BD5" w:rsidRPr="005529F8">
        <w:rPr>
          <w:rFonts w:eastAsia="Times New Roman" w:cs="Times New Roman"/>
          <w:color w:val="000000" w:themeColor="text1"/>
          <w:szCs w:val="24"/>
          <w:lang w:val="en-US" w:eastAsia="en-GB"/>
        </w:rPr>
        <w:lastRenderedPageBreak/>
        <w:t>a high conductivity, with a limited sensitivity to strain before final failure</w:t>
      </w:r>
      <w:r w:rsidR="002E4DA6" w:rsidRPr="005529F8">
        <w:rPr>
          <w:rFonts w:eastAsia="Times New Roman" w:cs="Times New Roman"/>
          <w:color w:val="000000" w:themeColor="text1"/>
          <w:szCs w:val="24"/>
          <w:lang w:val="en-US" w:eastAsia="en-GB"/>
        </w:rPr>
        <w:t xml:space="preserve"> </w:t>
      </w:r>
      <w:r w:rsidR="00603054" w:rsidRPr="005529F8">
        <w:rPr>
          <w:rFonts w:eastAsia="Times New Roman" w:cs="Times New Roman"/>
          <w:color w:val="000000" w:themeColor="text1"/>
          <w:szCs w:val="24"/>
          <w:lang w:val="en-US" w:eastAsia="en-GB"/>
        </w:rPr>
        <w:fldChar w:fldCharType="begin"/>
      </w:r>
      <w:r w:rsidR="00603054" w:rsidRPr="005529F8">
        <w:rPr>
          <w:rFonts w:eastAsia="Times New Roman" w:cs="Times New Roman"/>
          <w:color w:val="000000" w:themeColor="text1"/>
          <w:szCs w:val="24"/>
          <w:lang w:val="en-US" w:eastAsia="en-GB"/>
        </w:rPr>
        <w:instrText xml:space="preserve"> ADDIN EN.CITE &lt;EndNote&gt;&lt;Cite&gt;&lt;Author&gt;Schulte&lt;/Author&gt;&lt;Year&gt;2002&lt;/Year&gt;&lt;RecNum&gt;449&lt;/RecNum&gt;&lt;DisplayText&gt;[49, 50]&lt;/DisplayText&gt;&lt;record&gt;&lt;rec-number&gt;449&lt;/rec-number&gt;&lt;foreign-keys&gt;&lt;key app="EN" db-id="a952af2r60dvvyexz5qpvrzmpxatfzz90trs" timestamp="1587070734"&gt;449&lt;/key&gt;&lt;/foreign-keys&gt;&lt;ref-type name="Journal Article"&gt;17&lt;/ref-type&gt;&lt;contributors&gt;&lt;authors&gt;&lt;author&gt;Schulte, Karl&lt;/author&gt;&lt;/authors&gt;&lt;/contributors&gt;&lt;titles&gt;&lt;title&gt;Sensing with Carbon Fibres in Polymer Composites&lt;/title&gt;&lt;secondary-title&gt;Journal of the Society of Materials Science, Japan&lt;/secondary-title&gt;&lt;/titles&gt;&lt;pages&gt;43-52&lt;/pages&gt;&lt;volume&gt;51&lt;/volume&gt;&lt;number&gt;6Appendix&lt;/number&gt;&lt;section&gt;43&lt;/section&gt;&lt;dates&gt;&lt;year&gt;2002&lt;/year&gt;&lt;/dates&gt;&lt;isbn&gt;1880-7488&amp;#xD;0514-5163&lt;/isbn&gt;&lt;urls&gt;&lt;/urls&gt;&lt;electronic-resource-num&gt;10.2472/jsms.51.6Appendix_43&lt;/electronic-resource-num&gt;&lt;/record&gt;&lt;/Cite&gt;&lt;Cite&gt;&lt;Author&gt;Angelidis&lt;/Author&gt;&lt;Year&gt;2004&lt;/Year&gt;&lt;RecNum&gt;450&lt;/RecNum&gt;&lt;record&gt;&lt;rec-number&gt;450&lt;/rec-number&gt;&lt;foreign-keys&gt;&lt;key app="EN" db-id="a952af2r60dvvyexz5qpvrzmpxatfzz90trs" timestamp="1587134791"&gt;450&lt;/key&gt;&lt;/foreign-keys&gt;&lt;ref-type name="Journal Article"&gt;17&lt;/ref-type&gt;&lt;contributors&gt;&lt;authors&gt;&lt;author&gt;Angelidis, N.&lt;/author&gt;&lt;author&gt;Wei, C. Y.&lt;/author&gt;&lt;author&gt;Irving, P. E.&lt;/author&gt;&lt;/authors&gt;&lt;/contributors&gt;&lt;titles&gt;&lt;title&gt;The electrical resistance response of continuous carbon fibre composite laminates to mechanical strain&lt;/title&gt;&lt;secondary-title&gt;Composites Part A: Applied Science and Manufacturing&lt;/secondary-title&gt;&lt;/titles&gt;&lt;periodical&gt;&lt;full-title&gt;Composites Part A: Applied Science and Manufacturing&lt;/full-title&gt;&lt;/periodical&gt;&lt;pages&gt;1135-1147&lt;/pages&gt;&lt;volume&gt;35&lt;/volume&gt;&lt;number&gt;10&lt;/number&gt;&lt;section&gt;1135&lt;/section&gt;&lt;dates&gt;&lt;year&gt;2004&lt;/year&gt;&lt;/dates&gt;&lt;isbn&gt;1359835X&lt;/isbn&gt;&lt;urls&gt;&lt;/urls&gt;&lt;electronic-resource-num&gt;10.1016/j.compositesa.2004.03.020&lt;/electronic-resource-num&gt;&lt;/record&gt;&lt;/Cite&gt;&lt;/EndNote&gt;</w:instrText>
      </w:r>
      <w:r w:rsidR="00603054" w:rsidRPr="005529F8">
        <w:rPr>
          <w:rFonts w:eastAsia="Times New Roman" w:cs="Times New Roman"/>
          <w:color w:val="000000" w:themeColor="text1"/>
          <w:szCs w:val="24"/>
          <w:lang w:val="en-US" w:eastAsia="en-GB"/>
        </w:rPr>
        <w:fldChar w:fldCharType="separate"/>
      </w:r>
      <w:r w:rsidR="00603054" w:rsidRPr="005529F8">
        <w:rPr>
          <w:rFonts w:eastAsia="Times New Roman" w:cs="Times New Roman"/>
          <w:noProof/>
          <w:color w:val="000000" w:themeColor="text1"/>
          <w:szCs w:val="24"/>
          <w:lang w:val="en-US" w:eastAsia="en-GB"/>
        </w:rPr>
        <w:t>[49, 50]</w:t>
      </w:r>
      <w:r w:rsidR="00603054" w:rsidRPr="005529F8">
        <w:rPr>
          <w:rFonts w:eastAsia="Times New Roman" w:cs="Times New Roman"/>
          <w:color w:val="000000" w:themeColor="text1"/>
          <w:szCs w:val="24"/>
          <w:lang w:val="en-US" w:eastAsia="en-GB"/>
        </w:rPr>
        <w:fldChar w:fldCharType="end"/>
      </w:r>
      <w:r w:rsidR="003F7733" w:rsidRPr="005529F8">
        <w:rPr>
          <w:rFonts w:eastAsia="Times New Roman" w:cs="Times New Roman"/>
          <w:color w:val="000000" w:themeColor="text1"/>
          <w:szCs w:val="24"/>
          <w:lang w:val="en-US" w:eastAsia="en-GB"/>
        </w:rPr>
        <w:t>.</w:t>
      </w:r>
      <w:r w:rsidR="001030E8" w:rsidRPr="00603054">
        <w:rPr>
          <w:rFonts w:cs="Times New Roman"/>
          <w:color w:val="000000" w:themeColor="text1"/>
          <w:szCs w:val="24"/>
        </w:rPr>
        <w:t xml:space="preserve"> G</w:t>
      </w:r>
      <w:r w:rsidR="000D269B" w:rsidRPr="00603054">
        <w:rPr>
          <w:rFonts w:cs="Times New Roman"/>
          <w:color w:val="000000" w:themeColor="text1"/>
          <w:szCs w:val="24"/>
        </w:rPr>
        <w:t xml:space="preserve">eneral </w:t>
      </w:r>
      <w:r w:rsidR="007E1C29" w:rsidRPr="00603054">
        <w:rPr>
          <w:rFonts w:cs="Times New Roman"/>
          <w:color w:val="000000" w:themeColor="text1"/>
          <w:szCs w:val="24"/>
        </w:rPr>
        <w:t xml:space="preserve">purpose </w:t>
      </w:r>
      <w:r w:rsidR="007E1C29" w:rsidRPr="00603054">
        <w:rPr>
          <w:rFonts w:cs="Times New Roman"/>
          <w:szCs w:val="24"/>
        </w:rPr>
        <w:t xml:space="preserve">glass fibres </w:t>
      </w:r>
      <w:r w:rsidR="000B4D6D" w:rsidRPr="00603054">
        <w:rPr>
          <w:rFonts w:cs="Times New Roman"/>
          <w:szCs w:val="24"/>
        </w:rPr>
        <w:t>melt</w:t>
      </w:r>
      <w:r w:rsidR="00922295" w:rsidRPr="00603054">
        <w:rPr>
          <w:rFonts w:cs="Times New Roman"/>
          <w:szCs w:val="24"/>
        </w:rPr>
        <w:t>/soften</w:t>
      </w:r>
      <w:r w:rsidR="00E624BA" w:rsidRPr="00603054">
        <w:rPr>
          <w:rFonts w:cs="Times New Roman"/>
          <w:szCs w:val="24"/>
        </w:rPr>
        <w:t xml:space="preserve"> at</w:t>
      </w:r>
      <w:r w:rsidR="00E624BA" w:rsidRPr="00603054">
        <w:t xml:space="preserve"> typical </w:t>
      </w:r>
      <w:r w:rsidR="001030E8" w:rsidRPr="00603054">
        <w:t>CVD</w:t>
      </w:r>
      <w:r w:rsidR="007954CF" w:rsidRPr="00603054">
        <w:t xml:space="preserve"> </w:t>
      </w:r>
      <w:r w:rsidR="00E624BA" w:rsidRPr="00603054">
        <w:t>growth temperatures (600-1000</w:t>
      </w:r>
      <w:r w:rsidR="00767A4E" w:rsidRPr="00603054">
        <w:t xml:space="preserve"> </w:t>
      </w:r>
      <w:r w:rsidR="00E624BA" w:rsidRPr="00603054">
        <w:t>°C)</w:t>
      </w:r>
      <w:r w:rsidR="000B4D6D" w:rsidRPr="00603054">
        <w:t xml:space="preserve"> </w:t>
      </w:r>
      <w:r w:rsidR="000B4D6D" w:rsidRPr="00603054">
        <w:fldChar w:fldCharType="begin">
          <w:fldData xml:space="preserve">PEVuZE5vdGU+PENpdGU+PEF1dGhvcj5LdW1hcjwvQXV0aG9yPjxZZWFyPjIwMTA8L1llYXI+PFJl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</w:fldData>
        </w:fldChar>
      </w:r>
      <w:r w:rsidR="00603054">
        <w:instrText xml:space="preserve"> ADDIN EN.CITE </w:instrText>
      </w:r>
      <w:r w:rsidR="00603054">
        <w:fldChar w:fldCharType="begin">
          <w:fldData xml:space="preserve">PEVuZE5vdGU+PENpdGU+PEF1dGhvcj5LdW1hcjwvQXV0aG9yPjxZZWFyPjIwMTA8L1llYXI+PFJl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</w:fldData>
        </w:fldChar>
      </w:r>
      <w:r w:rsidR="00603054">
        <w:instrText xml:space="preserve"> ADDIN EN.CITE.DATA </w:instrText>
      </w:r>
      <w:r w:rsidR="00603054">
        <w:fldChar w:fldCharType="end"/>
      </w:r>
      <w:r w:rsidR="000B4D6D" w:rsidRPr="00603054">
        <w:fldChar w:fldCharType="separate"/>
      </w:r>
      <w:r w:rsidR="00603054">
        <w:rPr>
          <w:noProof/>
        </w:rPr>
        <w:t>[51, 52]</w:t>
      </w:r>
      <w:r w:rsidR="000B4D6D" w:rsidRPr="00603054">
        <w:fldChar w:fldCharType="end"/>
      </w:r>
      <w:r w:rsidR="00E624BA" w:rsidRPr="00603054">
        <w:t xml:space="preserve">, </w:t>
      </w:r>
      <w:r w:rsidR="001030E8" w:rsidRPr="00603054">
        <w:t>a</w:t>
      </w:r>
      <w:r w:rsidR="00E624BA" w:rsidRPr="00603054">
        <w:t>nd</w:t>
      </w:r>
      <w:r w:rsidR="001030E8" w:rsidRPr="00603054">
        <w:t xml:space="preserve"> their</w:t>
      </w:r>
      <w:r w:rsidR="001030E8" w:rsidRPr="0080792E">
        <w:t xml:space="preserve"> mechanical properties</w:t>
      </w:r>
      <w:r w:rsidR="000A7A71" w:rsidRPr="0080792E">
        <w:t xml:space="preserve"> </w:t>
      </w:r>
      <w:r w:rsidR="00E624BA" w:rsidRPr="0080792E">
        <w:t xml:space="preserve">can even </w:t>
      </w:r>
      <w:r w:rsidR="000A7A71" w:rsidRPr="0080792E">
        <w:t>degrade</w:t>
      </w:r>
      <w:r w:rsidR="00E624BA" w:rsidRPr="0080792E">
        <w:t xml:space="preserve"> </w:t>
      </w:r>
      <w:r w:rsidR="00A678F0" w:rsidRPr="0080792E">
        <w:t xml:space="preserve">at temperatures </w:t>
      </w:r>
      <w:r w:rsidR="00E624BA" w:rsidRPr="0080792E">
        <w:t>as</w:t>
      </w:r>
      <w:r w:rsidR="001030E8" w:rsidRPr="0080792E">
        <w:t xml:space="preserve"> low as 250</w:t>
      </w:r>
      <w:r w:rsidR="00767A4E" w:rsidRPr="0080792E">
        <w:t xml:space="preserve"> </w:t>
      </w:r>
      <w:r w:rsidR="001030E8" w:rsidRPr="0080792E">
        <w:t xml:space="preserve">°C </w:t>
      </w:r>
      <w:r w:rsidR="001030E8" w:rsidRPr="0080792E">
        <w:fldChar w:fldCharType="begin"/>
      </w:r>
      <w:r w:rsidR="00603054">
        <w:instrText xml:space="preserve"> ADDIN EN.CITE &lt;EndNote&gt;&lt;Cite&gt;&lt;Author&gt;Feih&lt;/Author&gt;&lt;Year&gt;2009&lt;/Year&gt;&lt;RecNum&gt;181&lt;/RecNum&gt;&lt;DisplayText&gt;[53]&lt;/DisplayText&gt;&lt;record&gt;&lt;rec-number&gt;181&lt;/rec-number&gt;&lt;foreign-keys&gt;&lt;key app="EN" db-id="a952af2r60dvvyexz5qpvrzmpxatfzz90trs" timestamp="1565970967"&gt;181&lt;/key&gt;&lt;/foreign-keys&gt;&lt;ref-type name="Journal Article"&gt;17&lt;/ref-type&gt;&lt;contributors&gt;&lt;authors&gt;&lt;author&gt;Feih, S.&lt;/author&gt;&lt;author&gt;Manatpon, K.&lt;/author&gt;&lt;author&gt;Mathys, Z.&lt;/author&gt;&lt;author&gt;Gibson, A. G.&lt;/author&gt;&lt;author&gt;Mouritz, A. P.&lt;/author&gt;&lt;/authors&gt;&lt;/contributors&gt;&lt;titles&gt;&lt;title&gt;Strength degradation of glass fibers at high temperatures&lt;/title&gt;&lt;secondary-title&gt;Journal of Materials Science&lt;/secondary-title&gt;&lt;/titles&gt;&lt;periodical&gt;&lt;full-title&gt;Journal of Materials Science&lt;/full-title&gt;&lt;/periodical&gt;&lt;pages&gt;392-400&lt;/pages&gt;&lt;volume&gt;44&lt;/volume&gt;&lt;number&gt;2&lt;/number&gt;&lt;dates&gt;&lt;year&gt;2009&lt;/year&gt;&lt;/dates&gt;&lt;isbn&gt;0022-2461&amp;#xD;1573-4803&lt;/isbn&gt;&lt;urls&gt;&lt;/urls&gt;&lt;electronic-resource-num&gt;10.1007/s10853-008-3140-x&lt;/electronic-resource-num&gt;&lt;/record&gt;&lt;/Cite&gt;&lt;/EndNote&gt;</w:instrText>
      </w:r>
      <w:r w:rsidR="001030E8" w:rsidRPr="0080792E">
        <w:fldChar w:fldCharType="separate"/>
      </w:r>
      <w:r w:rsidR="00603054">
        <w:rPr>
          <w:noProof/>
        </w:rPr>
        <w:t>[53]</w:t>
      </w:r>
      <w:r w:rsidR="001030E8" w:rsidRPr="0080792E">
        <w:fldChar w:fldCharType="end"/>
      </w:r>
      <w:r w:rsidR="00AD2F63" w:rsidRPr="0080792E">
        <w:t>. Special purpose</w:t>
      </w:r>
      <w:r w:rsidR="001030E8" w:rsidRPr="0080792E">
        <w:t xml:space="preserve"> glass fibres</w:t>
      </w:r>
      <w:r w:rsidR="007954CF" w:rsidRPr="0080792E">
        <w:t>, however,</w:t>
      </w:r>
      <w:r w:rsidR="001030E8" w:rsidRPr="0080792E">
        <w:t xml:space="preserve"> </w:t>
      </w:r>
      <w:r w:rsidR="00D65700" w:rsidRPr="0080792E">
        <w:t>and more specifically</w:t>
      </w:r>
      <w:r w:rsidR="000A7A71" w:rsidRPr="0080792E">
        <w:t xml:space="preserve"> </w:t>
      </w:r>
      <w:r w:rsidR="00D65700" w:rsidRPr="0080792E">
        <w:t xml:space="preserve">quartz fibres </w:t>
      </w:r>
      <w:r w:rsidR="007954CF" w:rsidRPr="0080792E">
        <w:t>(also referred to as “ultrapure silica fibre</w:t>
      </w:r>
      <w:r w:rsidR="00A678F0" w:rsidRPr="0080792E">
        <w:t>s</w:t>
      </w:r>
      <w:r w:rsidR="007954CF" w:rsidRPr="0080792E">
        <w:t>”)</w:t>
      </w:r>
      <w:r w:rsidR="00922295" w:rsidRPr="0080792E">
        <w:t>,</w:t>
      </w:r>
      <w:r w:rsidR="007954CF" w:rsidRPr="0080792E">
        <w:t xml:space="preserve"> a</w:t>
      </w:r>
      <w:r w:rsidR="00DD525E" w:rsidRPr="0080792E">
        <w:t>re designed for high in-use temperature</w:t>
      </w:r>
      <w:r w:rsidR="007954CF" w:rsidRPr="0080792E">
        <w:t>s</w:t>
      </w:r>
      <w:r w:rsidR="00974750" w:rsidRPr="0080792E">
        <w:t xml:space="preserve">, </w:t>
      </w:r>
      <w:r w:rsidR="0029635A" w:rsidRPr="0080792E">
        <w:t>an</w:t>
      </w:r>
      <w:r w:rsidR="00922295" w:rsidRPr="0080792E">
        <w:t>d are an</w:t>
      </w:r>
      <w:r w:rsidR="00A678F0" w:rsidRPr="0080792E">
        <w:t xml:space="preserve"> </w:t>
      </w:r>
      <w:r w:rsidR="0054151F" w:rsidRPr="0080792E">
        <w:t xml:space="preserve">interesting candidate for </w:t>
      </w:r>
      <w:r w:rsidR="004E3B5E" w:rsidRPr="0080792E">
        <w:t xml:space="preserve">the </w:t>
      </w:r>
      <w:r w:rsidR="00922295" w:rsidRPr="0080792E">
        <w:t xml:space="preserve">direct </w:t>
      </w:r>
      <w:r w:rsidR="004E3B5E" w:rsidRPr="0080792E">
        <w:t xml:space="preserve">production of </w:t>
      </w:r>
      <w:r w:rsidR="008B05FB" w:rsidRPr="0080792E">
        <w:t xml:space="preserve">hierarchical </w:t>
      </w:r>
      <w:r w:rsidR="009D720F" w:rsidRPr="0080792E">
        <w:t>reinforcement</w:t>
      </w:r>
      <w:r w:rsidR="004E3B5E" w:rsidRPr="0080792E">
        <w:t>s</w:t>
      </w:r>
      <w:r w:rsidR="00922295" w:rsidRPr="0080792E">
        <w:t xml:space="preserve">. The introduction of a </w:t>
      </w:r>
      <w:r w:rsidR="009D720F" w:rsidRPr="0080792E">
        <w:t>conductive</w:t>
      </w:r>
      <w:r w:rsidR="00922295" w:rsidRPr="0080792E">
        <w:t>, nanostructured,</w:t>
      </w:r>
      <w:r w:rsidR="009D720F" w:rsidRPr="0080792E">
        <w:t xml:space="preserve"> interfacial region </w:t>
      </w:r>
      <w:r w:rsidR="00E624BA" w:rsidRPr="0080792E">
        <w:t>c</w:t>
      </w:r>
      <w:r w:rsidR="009D720F" w:rsidRPr="0080792E">
        <w:t xml:space="preserve">ould </w:t>
      </w:r>
      <w:r w:rsidR="00591C8C" w:rsidRPr="0080792E">
        <w:t xml:space="preserve">both </w:t>
      </w:r>
      <w:r w:rsidR="009D720F" w:rsidRPr="0080792E">
        <w:t>provide a piezo</w:t>
      </w:r>
      <w:r w:rsidR="009D720F" w:rsidRPr="0080792E">
        <w:noBreakHyphen/>
        <w:t xml:space="preserve">resistive response </w:t>
      </w:r>
      <w:r w:rsidR="00591C8C" w:rsidRPr="0080792E">
        <w:t>and</w:t>
      </w:r>
      <w:r w:rsidR="009D720F" w:rsidRPr="0080792E">
        <w:t xml:space="preserve"> </w:t>
      </w:r>
      <w:r w:rsidR="008B05FB" w:rsidRPr="0080792E">
        <w:t xml:space="preserve">improved </w:t>
      </w:r>
      <w:r w:rsidR="009D720F" w:rsidRPr="0080792E">
        <w:t>interfacial properties</w:t>
      </w:r>
      <w:r w:rsidR="0054151F" w:rsidRPr="0080792E">
        <w:t>.</w:t>
      </w:r>
      <w:r w:rsidR="00B0359B" w:rsidRPr="0080792E">
        <w:t xml:space="preserve"> </w:t>
      </w:r>
    </w:p>
    <w:p w14:paraId="19CFDA63" w14:textId="157A5D0B" w:rsidR="009C6083" w:rsidRDefault="00E624BA" w:rsidP="00B0359B">
      <w:r w:rsidRPr="0080792E">
        <w:t>The present work focusses on the production of</w:t>
      </w:r>
      <w:r w:rsidR="000373B9" w:rsidRPr="0080792E">
        <w:t xml:space="preserve"> </w:t>
      </w:r>
      <w:r w:rsidR="000B4D6D" w:rsidRPr="0080792E">
        <w:t>CNT-</w:t>
      </w:r>
      <w:r w:rsidR="00A678F0" w:rsidRPr="0080792E">
        <w:t xml:space="preserve">grafted </w:t>
      </w:r>
      <w:r w:rsidR="000373B9" w:rsidRPr="0080792E">
        <w:t>quartz fibres</w:t>
      </w:r>
      <w:r w:rsidR="00E876E3" w:rsidRPr="0080792E">
        <w:t xml:space="preserve"> in a continuous fashion</w:t>
      </w:r>
      <w:r w:rsidR="00523AA1" w:rsidRPr="0080792E">
        <w:t xml:space="preserve"> (</w:t>
      </w:r>
      <w:r w:rsidR="00523AA1" w:rsidRPr="0080792E">
        <w:fldChar w:fldCharType="begin"/>
      </w:r>
      <w:r w:rsidR="00523AA1" w:rsidRPr="0080792E">
        <w:instrText xml:space="preserve"> REF _Ref18319638 \h </w:instrText>
      </w:r>
      <w:r w:rsidR="0080792E">
        <w:instrText xml:space="preserve"> \* MERGEFORMAT </w:instrText>
      </w:r>
      <w:r w:rsidR="00523AA1" w:rsidRPr="0080792E">
        <w:fldChar w:fldCharType="separate"/>
      </w:r>
      <w:r w:rsidR="0010782A" w:rsidRPr="0080792E">
        <w:rPr>
          <w:b/>
        </w:rPr>
        <w:t xml:space="preserve">Fig. </w:t>
      </w:r>
      <w:r w:rsidR="0010782A">
        <w:rPr>
          <w:b/>
          <w:noProof/>
        </w:rPr>
        <w:t>1</w:t>
      </w:r>
      <w:r w:rsidR="00523AA1" w:rsidRPr="0080792E">
        <w:fldChar w:fldCharType="end"/>
      </w:r>
      <w:r w:rsidR="00523AA1" w:rsidRPr="0080792E">
        <w:t>)</w:t>
      </w:r>
      <w:r w:rsidR="000373B9" w:rsidRPr="0080792E">
        <w:t>.</w:t>
      </w:r>
      <w:r w:rsidR="00387E6B" w:rsidRPr="0080792E">
        <w:t xml:space="preserve"> The </w:t>
      </w:r>
      <w:r w:rsidR="00A678F0" w:rsidRPr="0080792E">
        <w:t xml:space="preserve">CNT </w:t>
      </w:r>
      <w:r w:rsidR="00387E6B" w:rsidRPr="0080792E">
        <w:t>growth was carried out</w:t>
      </w:r>
      <w:r w:rsidR="00E876E3" w:rsidRPr="0080792E">
        <w:t xml:space="preserve"> </w:t>
      </w:r>
      <w:r w:rsidR="00A678F0" w:rsidRPr="0080792E">
        <w:t xml:space="preserve">on a </w:t>
      </w:r>
      <w:r w:rsidR="00E876E3" w:rsidRPr="0080792E">
        <w:t>full tow</w:t>
      </w:r>
      <w:r w:rsidR="00387E6B" w:rsidRPr="0080792E">
        <w:t xml:space="preserve"> in an open CVD reactor</w:t>
      </w:r>
      <w:r w:rsidR="00133FB0" w:rsidRPr="0080792E">
        <w:t>,</w:t>
      </w:r>
      <w:r w:rsidR="0097108C" w:rsidRPr="0080792E">
        <w:t xml:space="preserve"> as </w:t>
      </w:r>
      <w:r w:rsidR="00974750" w:rsidRPr="0080792E">
        <w:t xml:space="preserve">developed </w:t>
      </w:r>
      <w:r w:rsidR="0097108C" w:rsidRPr="0080792E">
        <w:t>previously</w:t>
      </w:r>
      <w:r w:rsidR="00974750" w:rsidRPr="0080792E">
        <w:t xml:space="preserve"> for carbon fibres </w:t>
      </w:r>
      <w:r w:rsidR="0097108C" w:rsidRPr="0080792E">
        <w:fldChar w:fldCharType="begin"/>
      </w:r>
      <w:r w:rsidR="00956D25">
        <w:instrText xml:space="preserve"> ADDIN EN.CITE &lt;EndNote&gt;&lt;Cite&gt;&lt;Author&gt;Anthony&lt;/Author&gt;&lt;Year&gt;2018&lt;/Year&gt;&lt;RecNum&gt;117&lt;/RecNum&gt;&lt;DisplayText&gt;[5]&lt;/DisplayText&gt;&lt;record&gt;&lt;rec-number&gt;117&lt;/rec-number&gt;&lt;foreign-keys&gt;&lt;key app="EN" db-id="a952af2r60dvvyexz5qpvrzmpxatfzz90trs" timestamp="1540047116"&gt;117&lt;/key&gt;&lt;/foreign-keys&gt;&lt;ref-type name="Journal Article"&gt;17&lt;/ref-type&gt;&lt;contributors&gt;&lt;authors&gt;&lt;author&gt;Anthony, David B.&lt;/author&gt;&lt;author&gt;Sui, XiaoMeng&lt;/author&gt;&lt;author&gt;Kellersztein, Israel&lt;/author&gt;&lt;author&gt;De Luca, Hugo G.&lt;/author&gt;&lt;author&gt;White, Edward R.&lt;/author&gt;&lt;author&gt;Wagner, H. Daniel&lt;/author&gt;&lt;author&gt;Greenhalgh, Emile S.&lt;/author&gt;&lt;author&gt;Bismarck, Alexander&lt;/author&gt;&lt;author&gt;Shaffer, Milo S. P.&lt;/author&gt;&lt;/authors&gt;&lt;/contributors&gt;&lt;titles&gt;&lt;title&gt;Continuous carbon nanotube synthesis on charged carbon fibers&lt;/title&gt;&lt;secondary-title&gt;Composites Part A: Applied Science and Manufacturing&lt;/secondary-title&gt;&lt;/titles&gt;&lt;periodical&gt;&lt;full-title&gt;Composites Part A: Applied Science and Manufacturing&lt;/full-title&gt;&lt;/periodical&gt;&lt;pages&gt;525-538&lt;/pages&gt;&lt;volume&gt;112&lt;/volume&gt;&lt;dates&gt;&lt;year&gt;2018&lt;/year&gt;&lt;/dates&gt;&lt;isbn&gt;1359835X&lt;/isbn&gt;&lt;urls&gt;&lt;/urls&gt;&lt;electronic-resource-num&gt;10.1016/j.compositesa.2018.05.027&lt;/electronic-resource-num&gt;&lt;/record&gt;&lt;/Cite&gt;&lt;/EndNote&gt;</w:instrText>
      </w:r>
      <w:r w:rsidR="0097108C" w:rsidRPr="0080792E">
        <w:fldChar w:fldCharType="separate"/>
      </w:r>
      <w:r w:rsidR="003A5F88" w:rsidRPr="0080792E">
        <w:rPr>
          <w:noProof/>
        </w:rPr>
        <w:t>[5]</w:t>
      </w:r>
      <w:r w:rsidR="0097108C" w:rsidRPr="0080792E">
        <w:fldChar w:fldCharType="end"/>
      </w:r>
      <w:r w:rsidR="00500CF4" w:rsidRPr="0080792E">
        <w:t>.</w:t>
      </w:r>
      <w:r w:rsidR="00271AF1" w:rsidRPr="0080792E">
        <w:t xml:space="preserve"> </w:t>
      </w:r>
      <w:r w:rsidR="009C5F36" w:rsidRPr="0080792E">
        <w:t>The effect of the CNT microstructure on t</w:t>
      </w:r>
      <w:r w:rsidR="00A21AC0" w:rsidRPr="0080792E">
        <w:t>he</w:t>
      </w:r>
      <w:r w:rsidR="00922295" w:rsidRPr="0080792E">
        <w:t xml:space="preserve"> mechanical performance and failure of the</w:t>
      </w:r>
      <w:r w:rsidR="00A21AC0" w:rsidRPr="0080792E">
        <w:t xml:space="preserve"> fibre/matrix interface</w:t>
      </w:r>
      <w:r w:rsidR="007B0FCF" w:rsidRPr="0080792E">
        <w:t xml:space="preserve"> was investigated </w:t>
      </w:r>
      <w:r w:rsidR="009C5F36" w:rsidRPr="0080792E">
        <w:t>at the single fibre level</w:t>
      </w:r>
      <w:r w:rsidR="00893E5F" w:rsidRPr="0080792E">
        <w:t>. Unidirectional hierarchical bundle composite</w:t>
      </w:r>
      <w:r w:rsidR="00FC1A4B" w:rsidRPr="0080792E">
        <w:t>s</w:t>
      </w:r>
      <w:r w:rsidR="00893E5F" w:rsidRPr="0080792E">
        <w:t xml:space="preserve"> were manufactured</w:t>
      </w:r>
      <w:r w:rsidR="00A678F0" w:rsidRPr="0080792E">
        <w:t>,</w:t>
      </w:r>
      <w:r w:rsidR="009C5F36" w:rsidRPr="0080792E">
        <w:t xml:space="preserve"> </w:t>
      </w:r>
      <w:r w:rsidR="005779B0" w:rsidRPr="0080792E">
        <w:t>and their mechanical properties assessed in tension</w:t>
      </w:r>
      <w:r w:rsidR="00922295" w:rsidRPr="0080792E">
        <w:t>. Simultaneous</w:t>
      </w:r>
      <w:r w:rsidR="000B4D6D" w:rsidRPr="0080792E">
        <w:t xml:space="preserve"> real time monitoring </w:t>
      </w:r>
      <w:r w:rsidR="00F71C44" w:rsidRPr="0080792E">
        <w:t xml:space="preserve">through </w:t>
      </w:r>
      <w:r w:rsidR="00C171C6" w:rsidRPr="0080792E">
        <w:t xml:space="preserve">both </w:t>
      </w:r>
      <w:r w:rsidR="00F71C44" w:rsidRPr="0080792E">
        <w:t>acoustic emission (AE</w:t>
      </w:r>
      <w:r w:rsidR="00E876E3" w:rsidRPr="0080792E">
        <w:t>)</w:t>
      </w:r>
      <w:r w:rsidR="00C171C6" w:rsidRPr="0080792E">
        <w:t xml:space="preserve"> and electronic transport measurements, allowed the capabilities for structural health monitoring to be explored</w:t>
      </w:r>
      <w:r w:rsidR="00E876E3" w:rsidRPr="0080792E">
        <w:t>.</w:t>
      </w:r>
      <w:r w:rsidR="00BF2B45" w:rsidRPr="0080792E">
        <w:t xml:space="preserve"> </w:t>
      </w:r>
    </w:p>
    <w:p w14:paraId="491F55B1" w14:textId="1A7D9AB5" w:rsidR="00956D25" w:rsidRPr="005529F8" w:rsidRDefault="00956D25" w:rsidP="00956D25">
      <w:pPr>
        <w:pStyle w:val="Heading1"/>
      </w:pPr>
      <w:r w:rsidRPr="005529F8">
        <w:t>Experimental section</w:t>
      </w:r>
    </w:p>
    <w:p w14:paraId="5FA4D483" w14:textId="0364FE2A" w:rsidR="00956D25" w:rsidRPr="005529F8" w:rsidRDefault="00956D25" w:rsidP="00956D25">
      <w:pPr>
        <w:pStyle w:val="Heading2"/>
      </w:pPr>
      <w:r w:rsidRPr="005529F8">
        <w:t>Materials</w:t>
      </w:r>
    </w:p>
    <w:p w14:paraId="365DFD0B" w14:textId="0DD28191" w:rsidR="00956D25" w:rsidRDefault="00956D25" w:rsidP="00956D25">
      <w:r>
        <w:t>A continuous roving of 6000 filaments of sized quartz fibres (QF</w:t>
      </w:r>
      <w:r w:rsidR="00421E46">
        <w:t>s</w:t>
      </w:r>
      <w:r>
        <w:t xml:space="preserve">), </w:t>
      </w:r>
      <w:proofErr w:type="spellStart"/>
      <w:r w:rsidRPr="00E51903">
        <w:t>Quartzel</w:t>
      </w:r>
      <w:proofErr w:type="spellEnd"/>
      <w:r w:rsidRPr="00E51903">
        <w:t>®</w:t>
      </w:r>
      <w:r>
        <w:t xml:space="preserve"> C14 1600 QS1318, was kindly provided by Saint-Gobain, FR. The fibre diameter was 13.0 ± 0.2 </w:t>
      </w:r>
      <w:r>
        <w:sym w:font="Symbol" w:char="F06D"/>
      </w:r>
      <w:r>
        <w:t xml:space="preserve">m as determined from </w:t>
      </w:r>
      <w:r w:rsidRPr="000E694A">
        <w:t>field emission scanni</w:t>
      </w:r>
      <w:r>
        <w:t>ng electron microscopy (FE</w:t>
      </w:r>
      <w:r>
        <w:noBreakHyphen/>
        <w:t xml:space="preserve">SEM). The precursor bi-catalyst solution for CNT synthesis consisted of </w:t>
      </w:r>
      <w:r w:rsidRPr="00E51903">
        <w:t xml:space="preserve">nickel(II) acetylacetonate (≥98%, VWR, </w:t>
      </w:r>
      <w:r>
        <w:t>GB</w:t>
      </w:r>
      <w:r w:rsidRPr="00E51903">
        <w:t>)</w:t>
      </w:r>
      <w:r>
        <w:t xml:space="preserve"> and </w:t>
      </w:r>
      <w:r w:rsidRPr="00E51903">
        <w:t>iron(III) acetylacetonate (≥99% ACS reagent, Merck, DE)</w:t>
      </w:r>
      <w:r>
        <w:t xml:space="preserve"> in ethanol (EtOH, 96%, Brenntag, AT). </w:t>
      </w:r>
      <w:r w:rsidRPr="000C1FE2">
        <w:t>Acetylene in nitrogen (N</w:t>
      </w:r>
      <w:r w:rsidRPr="000C1FE2">
        <w:rPr>
          <w:vertAlign w:val="subscript"/>
        </w:rPr>
        <w:t>2</w:t>
      </w:r>
      <w:r>
        <w:t>:</w:t>
      </w:r>
      <w:r w:rsidRPr="000C1FE2">
        <w:t xml:space="preserve"> 98.7 vol</w:t>
      </w:r>
      <w:r>
        <w:t>.</w:t>
      </w:r>
      <w:r w:rsidRPr="000C1FE2">
        <w:t>% and C</w:t>
      </w:r>
      <w:r w:rsidRPr="000C1FE2">
        <w:rPr>
          <w:vertAlign w:val="subscript"/>
        </w:rPr>
        <w:t>2</w:t>
      </w:r>
      <w:r w:rsidRPr="000C1FE2">
        <w:t>H</w:t>
      </w:r>
      <w:r w:rsidRPr="000C1FE2">
        <w:rPr>
          <w:vertAlign w:val="subscript"/>
        </w:rPr>
        <w:t>2</w:t>
      </w:r>
      <w:r>
        <w:t>: 1.3 </w:t>
      </w:r>
      <w:r w:rsidRPr="000C1FE2">
        <w:t>vol</w:t>
      </w:r>
      <w:r>
        <w:t>.</w:t>
      </w:r>
      <w:r w:rsidRPr="000C1FE2">
        <w:t xml:space="preserve">%, C certificate), hydrogen in </w:t>
      </w:r>
      <w:r>
        <w:t>N</w:t>
      </w:r>
      <w:r w:rsidRPr="00385B3E">
        <w:rPr>
          <w:vertAlign w:val="subscript"/>
        </w:rPr>
        <w:t>2</w:t>
      </w:r>
      <w:r w:rsidRPr="000C1FE2" w:rsidDel="00012C6B">
        <w:t xml:space="preserve"> </w:t>
      </w:r>
      <w:r w:rsidRPr="000C1FE2">
        <w:t>(N</w:t>
      </w:r>
      <w:r w:rsidRPr="000C1FE2">
        <w:rPr>
          <w:vertAlign w:val="subscript"/>
        </w:rPr>
        <w:t>2</w:t>
      </w:r>
      <w:r>
        <w:t>:</w:t>
      </w:r>
      <w:r w:rsidRPr="000C1FE2">
        <w:t xml:space="preserve"> 97.6 vol</w:t>
      </w:r>
      <w:r>
        <w:t>.</w:t>
      </w:r>
      <w:r w:rsidRPr="000C1FE2">
        <w:t>% and H</w:t>
      </w:r>
      <w:r w:rsidRPr="000C1FE2">
        <w:rPr>
          <w:vertAlign w:val="subscript"/>
        </w:rPr>
        <w:t>2</w:t>
      </w:r>
      <w:r>
        <w:t>:</w:t>
      </w:r>
      <w:r w:rsidRPr="000C1FE2">
        <w:t xml:space="preserve"> 2.4 vol</w:t>
      </w:r>
      <w:r>
        <w:t>.</w:t>
      </w:r>
      <w:r w:rsidRPr="000C1FE2">
        <w:t xml:space="preserve">%, C certificate) and </w:t>
      </w:r>
      <w:r>
        <w:t>N</w:t>
      </w:r>
      <w:r w:rsidRPr="00385B3E">
        <w:rPr>
          <w:vertAlign w:val="subscript"/>
        </w:rPr>
        <w:t>2</w:t>
      </w:r>
      <w:r w:rsidRPr="000C1FE2" w:rsidDel="00012C6B">
        <w:t xml:space="preserve"> </w:t>
      </w:r>
      <w:r w:rsidRPr="000C1FE2">
        <w:t>(99.998 vol</w:t>
      </w:r>
      <w:r>
        <w:t>.</w:t>
      </w:r>
      <w:r w:rsidRPr="000C1FE2">
        <w:t xml:space="preserve">% minimum) were respectively used as carbon source, reduction and carrier gases. All gases were purchased from BOC gases, </w:t>
      </w:r>
      <w:r>
        <w:t>GB</w:t>
      </w:r>
      <w:r w:rsidRPr="000C1FE2">
        <w:t>.</w:t>
      </w:r>
      <w:r>
        <w:t xml:space="preserve"> </w:t>
      </w:r>
      <w:proofErr w:type="spellStart"/>
      <w:r w:rsidRPr="00464309">
        <w:t>Epon</w:t>
      </w:r>
      <w:proofErr w:type="spellEnd"/>
      <w:r w:rsidRPr="00464309">
        <w:t xml:space="preserve"> 828 (</w:t>
      </w:r>
      <w:proofErr w:type="spellStart"/>
      <w:r w:rsidRPr="00464309">
        <w:t>Netmro</w:t>
      </w:r>
      <w:proofErr w:type="spellEnd"/>
      <w:r w:rsidRPr="00464309">
        <w:t xml:space="preserve">, US) and </w:t>
      </w:r>
      <w:proofErr w:type="spellStart"/>
      <w:r w:rsidRPr="00464309">
        <w:t>Jeffamine</w:t>
      </w:r>
      <w:proofErr w:type="spellEnd"/>
      <w:r w:rsidRPr="00464309">
        <w:t xml:space="preserve"> T-403 (Huntsman, US) were used as resin epoxy and hardener</w:t>
      </w:r>
      <w:r>
        <w:t xml:space="preserve"> (100:42 by weight),</w:t>
      </w:r>
      <w:r w:rsidRPr="00464309">
        <w:t xml:space="preserve"> respectively</w:t>
      </w:r>
      <w:r>
        <w:t>, for the preparation of single fibre composites. The epoxy infusion system employed for the production of the unidirectional bundle composites was PRIME 20LV (</w:t>
      </w:r>
      <w:proofErr w:type="spellStart"/>
      <w:r>
        <w:t>Gurit</w:t>
      </w:r>
      <w:proofErr w:type="spellEnd"/>
      <w:r>
        <w:t xml:space="preserve">, GB) with a slow hardener </w:t>
      </w:r>
      <w:r>
        <w:lastRenderedPageBreak/>
        <w:t>(ULV); epoxy/hardener mixing weight ratio of 100:19 as per manufacturer recommendations.</w:t>
      </w:r>
    </w:p>
    <w:p w14:paraId="54773C7E" w14:textId="0B393DD2" w:rsidR="00956D25" w:rsidRDefault="00956D25" w:rsidP="00956D25">
      <w:pPr>
        <w:pStyle w:val="Heading2"/>
      </w:pPr>
      <w:r>
        <w:t>Experimental methods</w:t>
      </w:r>
    </w:p>
    <w:p w14:paraId="4A8A7333" w14:textId="2D62323E" w:rsidR="00956D25" w:rsidRDefault="00956D25" w:rsidP="00956D25">
      <w:r>
        <w:t xml:space="preserve">The continuous production of carbon nanotube-grafted quartz fibres (CNT-g-QFs), can be </w:t>
      </w:r>
      <w:r w:rsidRPr="00421E46">
        <w:rPr>
          <w:szCs w:val="24"/>
        </w:rPr>
        <w:t>separated into two distinct sections (</w:t>
      </w:r>
      <w:r w:rsidRPr="00421E46">
        <w:rPr>
          <w:b/>
          <w:szCs w:val="24"/>
        </w:rPr>
        <w:t>Fig. 1</w:t>
      </w:r>
      <w:r w:rsidRPr="00421E46">
        <w:rPr>
          <w:szCs w:val="24"/>
        </w:rPr>
        <w:t>). Prior to their insertion into the open chemical vapour deposition (CVD) reactor, the a</w:t>
      </w:r>
      <w:r w:rsidRPr="00421E46">
        <w:rPr>
          <w:rFonts w:cs="Times New Roman"/>
          <w:szCs w:val="24"/>
        </w:rPr>
        <w:t>s-received sized quartz fibre (AR-QF-S)</w:t>
      </w:r>
      <w:r w:rsidRPr="00421E46">
        <w:rPr>
          <w:szCs w:val="24"/>
        </w:rPr>
        <w:t xml:space="preserve"> must be decorated with catalyst precursor, by passing the continuous QF tow through a bath containing a mixture of 1 wt.% nickel(II) acetylacetonate</w:t>
      </w:r>
      <w:r>
        <w:t xml:space="preserve"> and iron(III) acetylacetonate (2:1 mol.) in ethanol (previously vigorously stirred)</w:t>
      </w:r>
      <w:r w:rsidR="005529F8">
        <w:t>,</w:t>
      </w:r>
      <w:r>
        <w:t xml:space="preserve"> for </w:t>
      </w:r>
      <w:r w:rsidR="005529F8">
        <w:t>2</w:t>
      </w:r>
      <w:r>
        <w:t xml:space="preserve"> min. The Fe/Ni bimetallic catalyst system was previously found to be especially effective at catalysing CNT growth on carbon fibres (CFs) </w:t>
      </w:r>
      <w:r>
        <w:fldChar w:fldCharType="begin"/>
      </w:r>
      <w:r>
        <w:instrText xml:space="preserve"> ADDIN EN.CITE &lt;EndNote&gt;&lt;Cite&gt;&lt;Author&gt;Anthony&lt;/Author&gt;&lt;Year&gt;2018&lt;/Year&gt;&lt;RecNum&gt;117&lt;/RecNum&gt;&lt;DisplayText&gt;[5]&lt;/DisplayText&gt;&lt;record&gt;&lt;rec-number&gt;117&lt;/rec-number&gt;&lt;foreign-keys&gt;&lt;key app="EN" db-id="a952af2r60dvvyexz5qpvrzmpxatfzz90trs" timestamp="1540047116"&gt;117&lt;/key&gt;&lt;/foreign-keys&gt;&lt;ref-type name="Journal Article"&gt;17&lt;/ref-type&gt;&lt;contributors&gt;&lt;authors&gt;&lt;author&gt;Anthony, David B.&lt;/author&gt;&lt;author&gt;Sui, XiaoMeng&lt;/author&gt;&lt;author&gt;Kellersztein, Israel&lt;/author&gt;&lt;author&gt;De Luca, Hugo G.&lt;/author&gt;&lt;author&gt;White, Edward R.&lt;/author&gt;&lt;author&gt;Wagner, H. Daniel&lt;/author&gt;&lt;author&gt;Greenhalgh, Emile S.&lt;/author&gt;&lt;author&gt;Bismarck, Alexander&lt;/author&gt;&lt;author&gt;Shaffer, Milo S. P.&lt;/author&gt;&lt;/authors&gt;&lt;/contributors&gt;&lt;titles&gt;&lt;title&gt;Continuous carbon nanotube synthesis on charged carbon fibers&lt;/title&gt;&lt;secondary-title&gt;Composites Part A: Applied Science and Manufacturing&lt;/secondary-title&gt;&lt;/titles&gt;&lt;periodical&gt;&lt;full-title&gt;Composites Part A: Applied Science and Manufacturing&lt;/full-title&gt;&lt;/periodical&gt;&lt;pages&gt;525-538&lt;/pages&gt;&lt;volume&gt;112&lt;/volume&gt;&lt;dates&gt;&lt;year&gt;2018&lt;/year&gt;&lt;/dates&gt;&lt;isbn&gt;1359835X&lt;/isbn&gt;&lt;urls&gt;&lt;/urls&gt;&lt;electronic-resource-num&gt;10.1016/j.compositesa.2018.05.027&lt;/electronic-resource-num&gt;&lt;/record&gt;&lt;/Cite&gt;&lt;/EndNote&gt;</w:instrText>
      </w:r>
      <w:r>
        <w:fldChar w:fldCharType="separate"/>
      </w:r>
      <w:r>
        <w:rPr>
          <w:noProof/>
        </w:rPr>
        <w:t>[5]</w:t>
      </w:r>
      <w:r>
        <w:fldChar w:fldCharType="end"/>
      </w:r>
      <w:r>
        <w:t xml:space="preserve"> as it displays a higher activity than its individual elements </w:t>
      </w:r>
      <w:r>
        <w:fldChar w:fldCharType="begin"/>
      </w:r>
      <w:r w:rsidR="00603054">
        <w:instrText xml:space="preserve"> ADDIN EN.CITE &lt;EndNote&gt;&lt;Cite&gt;&lt;Author&gt;Jourdain&lt;/Author&gt;&lt;Year&gt;2013&lt;/Year&gt;&lt;RecNum&gt;131&lt;/RecNum&gt;&lt;DisplayText&gt;[52]&lt;/DisplayText&gt;&lt;record&gt;&lt;rec-number&gt;131&lt;/rec-number&gt;&lt;foreign-keys&gt;&lt;key app="EN" db-id="a952af2r60dvvyexz5qpvrzmpxatfzz90trs" timestamp="1540130948"&gt;131&lt;/key&gt;&lt;/foreign-keys&gt;&lt;ref-type name="Journal Article"&gt;17&lt;/ref-type&gt;&lt;contributors&gt;&lt;authors&gt;&lt;author&gt;Jourdain, Vincent&lt;/author&gt;&lt;author&gt;Bichara, Christophe&lt;/author&gt;&lt;/authors&gt;&lt;/contributors&gt;&lt;titles&gt;&lt;title&gt;Current understanding of the growth of carbon nanotubes in catalytic chemical vapour deposition&lt;/title&gt;&lt;secondary-title&gt;Carbon&lt;/secondary-title&gt;&lt;/titles&gt;&lt;periodical&gt;&lt;full-title&gt;Carbon&lt;/full-title&gt;&lt;/periodical&gt;&lt;pages&gt;2-39&lt;/pages&gt;&lt;volume&gt;58&lt;/volume&gt;&lt;dates&gt;&lt;year&gt;2013&lt;/year&gt;&lt;/dates&gt;&lt;isbn&gt;00086223&lt;/isbn&gt;&lt;urls&gt;&lt;/urls&gt;&lt;electronic-resource-num&gt;10.1016/j.carbon.2013.02.046&lt;/electronic-resource-num&gt;&lt;/record&gt;&lt;/Cite&gt;&lt;/EndNote&gt;</w:instrText>
      </w:r>
      <w:r>
        <w:fldChar w:fldCharType="separate"/>
      </w:r>
      <w:r w:rsidR="00603054">
        <w:rPr>
          <w:noProof/>
        </w:rPr>
        <w:t>[52]</w:t>
      </w:r>
      <w:r>
        <w:fldChar w:fldCharType="end"/>
      </w:r>
      <w:r>
        <w:t xml:space="preserve"> and a lower eutectoid </w:t>
      </w:r>
      <w:r>
        <w:fldChar w:fldCharType="begin"/>
      </w:r>
      <w:r>
        <w:instrText xml:space="preserve"> ADDIN EN.CITE &lt;EndNote&gt;&lt;Cite&gt;&lt;Author&gt;Anthony&lt;/Author&gt;&lt;Year&gt;2017&lt;/Year&gt;&lt;RecNum&gt;138&lt;/RecNum&gt;&lt;DisplayText&gt;[44]&lt;/DisplayText&gt;&lt;record&gt;&lt;rec-number&gt;138&lt;/rec-number&gt;&lt;foreign-keys&gt;&lt;key app="EN" db-id="a952af2r60dvvyexz5qpvrzmpxatfzz90trs" timestamp="1540154177"&gt;138&lt;/key&gt;&lt;/foreign-keys&gt;&lt;ref-type name="Journal Article"&gt;17&lt;/ref-type&gt;&lt;contributors&gt;&lt;authors&gt;&lt;author&gt;Anthony, D. B.&lt;/author&gt;&lt;author&gt;Qian, H.&lt;/author&gt;&lt;author&gt;Clancy, A. J.&lt;/author&gt;&lt;author&gt;Greenhalgh, E. S.&lt;/author&gt;&lt;author&gt;Bismarck, A.&lt;/author&gt;&lt;author&gt;Shaffer, M. S. P.&lt;/author&gt;&lt;/authors&gt;&lt;/contributors&gt;&lt;auth-address&gt;Nanostructured Hierarchical Assemblies and Composites (NanoHAC) Group, Department of Chemistry, Imperial College London, London SW7 2AZ, United Kingdom. Polymer and Composite Engineering (PaCE) Group, Department of Chemical Engineering, Imperial College London, London SW7 2AZ, United Kingdom. The Composites Centre, Department of Aeronautics, Imperial College London, London SW7 2AZ, United Kingdom.&lt;/auth-address&gt;&lt;titles&gt;&lt;title&gt;Applying a potential difference to minimise damage to carbon fibres during carbon nanotube grafting by chemical vapour deposition&lt;/title&gt;&lt;secondary-title&gt;Nanotechnology&lt;/secondary-title&gt;&lt;/titles&gt;&lt;periodical&gt;&lt;full-title&gt;Nanotechnology&lt;/full-title&gt;&lt;/periodical&gt;&lt;pages&gt;305602&lt;/pages&gt;&lt;volume&gt;28&lt;/volume&gt;&lt;number&gt;30&lt;/number&gt;&lt;dates&gt;&lt;year&gt;2017&lt;/year&gt;&lt;pub-dates&gt;&lt;date&gt;Jul 28&lt;/date&gt;&lt;/pub-dates&gt;&lt;/dates&gt;&lt;isbn&gt;1361-6528 (Electronic)&amp;#xD;0957-4484 (Linking)&lt;/isbn&gt;&lt;accession-num&gt;28594637&lt;/accession-num&gt;&lt;urls&gt;&lt;related-urls&gt;&lt;url&gt;http://www.ncbi.nlm.nih.gov/pubmed/28594637&lt;/url&gt;&lt;/related-urls&gt;&lt;/urls&gt;&lt;electronic-resource-num&gt;10.1088/1361-6528/aa783f&lt;/electronic-resource-num&gt;&lt;/record&gt;&lt;/Cite&gt;&lt;/EndNote&gt;</w:instrText>
      </w:r>
      <w:r>
        <w:fldChar w:fldCharType="separate"/>
      </w:r>
      <w:r>
        <w:rPr>
          <w:noProof/>
        </w:rPr>
        <w:t>[44]</w:t>
      </w:r>
      <w:r>
        <w:fldChar w:fldCharType="end"/>
      </w:r>
      <w:r>
        <w:t xml:space="preserve"> allowing CNT growth at </w:t>
      </w:r>
      <w:r w:rsidR="004A02E1">
        <w:t xml:space="preserve">a </w:t>
      </w:r>
      <w:r>
        <w:t>reduced temperature. The tow was kept under modest tension (ca. 0.4-0.5 N) during deposition to allow for sufficient spreading in the catalyst precursor containing bath. The QFs were then dried in a set of infrared-furnaces (</w:t>
      </w:r>
      <w:r w:rsidRPr="00033A8B">
        <w:rPr>
          <w:b/>
        </w:rPr>
        <w:t>Fig. 1</w:t>
      </w:r>
      <w:r>
        <w:t>) at temperature of ca. 40 °C and 70</w:t>
      </w:r>
      <w:r w:rsidRPr="00F304A6">
        <w:t xml:space="preserve"> °</w:t>
      </w:r>
      <w:proofErr w:type="gramStart"/>
      <w:r w:rsidR="004A02E1" w:rsidRPr="00F304A6">
        <w:t>C</w:t>
      </w:r>
      <w:r w:rsidR="004A02E1">
        <w:t>, and</w:t>
      </w:r>
      <w:proofErr w:type="gramEnd"/>
      <w:r>
        <w:t xml:space="preserve"> collected on a reel.</w:t>
      </w:r>
    </w:p>
    <w:p w14:paraId="3C724451" w14:textId="34494AD4" w:rsidR="00956D25" w:rsidRDefault="00956D25" w:rsidP="00956D25">
      <w:r>
        <w:t>The bi</w:t>
      </w:r>
      <w:r>
        <w:noBreakHyphen/>
        <w:t>catalyst precursor coated QFs (</w:t>
      </w:r>
      <w:r w:rsidRPr="00C33765">
        <w:t>QF-</w:t>
      </w:r>
      <w:proofErr w:type="spellStart"/>
      <w:r w:rsidRPr="00C33765">
        <w:t>BiCat</w:t>
      </w:r>
      <w:proofErr w:type="spellEnd"/>
      <w:r>
        <w:t xml:space="preserve">) were subsequently passed through a hot-walled CVD set-up, described previously </w:t>
      </w:r>
      <w:r>
        <w:fldChar w:fldCharType="begin"/>
      </w:r>
      <w:r>
        <w:instrText xml:space="preserve"> ADDIN EN.CITE &lt;EndNote&gt;&lt;Cite&gt;&lt;Author&gt;Anthony&lt;/Author&gt;&lt;Year&gt;2018&lt;/Year&gt;&lt;RecNum&gt;117&lt;/RecNum&gt;&lt;DisplayText&gt;[5]&lt;/DisplayText&gt;&lt;record&gt;&lt;rec-number&gt;117&lt;/rec-number&gt;&lt;foreign-keys&gt;&lt;key app="EN" db-id="a952af2r60dvvyexz5qpvrzmpxatfzz90trs" timestamp="1540047116"&gt;117&lt;/key&gt;&lt;/foreign-keys&gt;&lt;ref-type name="Journal Article"&gt;17&lt;/ref-type&gt;&lt;contributors&gt;&lt;authors&gt;&lt;author&gt;Anthony, David B.&lt;/author&gt;&lt;author&gt;Sui, XiaoMeng&lt;/author&gt;&lt;author&gt;Kellersztein, Israel&lt;/author&gt;&lt;author&gt;De Luca, Hugo G.&lt;/author&gt;&lt;author&gt;White, Edward R.&lt;/author&gt;&lt;author&gt;Wagner, H. Daniel&lt;/author&gt;&lt;author&gt;Greenhalgh, Emile S.&lt;/author&gt;&lt;author&gt;Bismarck, Alexander&lt;/author&gt;&lt;author&gt;Shaffer, Milo S. P.&lt;/author&gt;&lt;/authors&gt;&lt;/contributors&gt;&lt;titles&gt;&lt;title&gt;Continuous carbon nanotube synthesis on charged carbon fibers&lt;/title&gt;&lt;secondary-title&gt;Composites Part A: Applied Science and Manufacturing&lt;/secondary-title&gt;&lt;/titles&gt;&lt;periodical&gt;&lt;full-title&gt;Composites Part A: Applied Science and Manufacturing&lt;/full-title&gt;&lt;/periodical&gt;&lt;pages&gt;525-538&lt;/pages&gt;&lt;volume&gt;112&lt;/volume&gt;&lt;dates&gt;&lt;year&gt;2018&lt;/year&gt;&lt;/dates&gt;&lt;isbn&gt;1359835X&lt;/isbn&gt;&lt;urls&gt;&lt;/urls&gt;&lt;electronic-resource-num&gt;10.1016/j.compositesa.2018.05.027&lt;/electronic-resource-num&gt;&lt;/record&gt;&lt;/Cite&gt;&lt;/EndNote&gt;</w:instrText>
      </w:r>
      <w:r>
        <w:fldChar w:fldCharType="separate"/>
      </w:r>
      <w:r>
        <w:rPr>
          <w:noProof/>
        </w:rPr>
        <w:t>[5]</w:t>
      </w:r>
      <w:r>
        <w:fldChar w:fldCharType="end"/>
      </w:r>
      <w:r>
        <w:t>; briefly, an open 3-zone tubular furnace (PTF 15/</w:t>
      </w:r>
      <w:r>
        <w:noBreakHyphen/>
        <w:t xml:space="preserve">/610, </w:t>
      </w:r>
      <w:proofErr w:type="spellStart"/>
      <w:r>
        <w:t>Lenton</w:t>
      </w:r>
      <w:proofErr w:type="spellEnd"/>
      <w:r>
        <w:t>, GB</w:t>
      </w:r>
      <w:r w:rsidRPr="004C3E02">
        <w:t>)</w:t>
      </w:r>
      <w:r>
        <w:t xml:space="preserve"> was designed with an adjustable arrangement of internal quartz tubes that define successive regions with specific gas conditions to separate zones for catalyst reduction and CNT growth. The QF tow was kept taut during the entire process by passing it over a set of tensioning pins. As the QF tow entered the furnace it was initially exposed to N</w:t>
      </w:r>
      <w:r w:rsidRPr="00385B3E">
        <w:rPr>
          <w:vertAlign w:val="subscript"/>
        </w:rPr>
        <w:t>2</w:t>
      </w:r>
      <w:r w:rsidDel="00012C6B">
        <w:t xml:space="preserve"> </w:t>
      </w:r>
      <w:r>
        <w:t xml:space="preserve">(7500 SCCM). Then, once in the </w:t>
      </w:r>
      <w:proofErr w:type="gramStart"/>
      <w:r>
        <w:t>hot-zone</w:t>
      </w:r>
      <w:proofErr w:type="gramEnd"/>
      <w:r>
        <w:t xml:space="preserve"> (760 </w:t>
      </w:r>
      <w:r w:rsidRPr="00F304A6">
        <w:t>°C</w:t>
      </w:r>
      <w:r>
        <w:t>) to a mixture of 2.4 vol.% H</w:t>
      </w:r>
      <w:r w:rsidRPr="00385B3E">
        <w:rPr>
          <w:vertAlign w:val="subscript"/>
        </w:rPr>
        <w:t>2</w:t>
      </w:r>
      <w:r w:rsidRPr="004B27F1">
        <w:t xml:space="preserve"> </w:t>
      </w:r>
      <w:r>
        <w:t>in N</w:t>
      </w:r>
      <w:r w:rsidRPr="00385B3E">
        <w:rPr>
          <w:vertAlign w:val="subscript"/>
        </w:rPr>
        <w:t>2</w:t>
      </w:r>
      <w:r w:rsidDel="00012C6B">
        <w:t xml:space="preserve"> </w:t>
      </w:r>
      <w:r>
        <w:t>(3400 SCCM) for catalyst reduction and afterwards, the QFs were subjected to a mixture of 1.3 vol.% C</w:t>
      </w:r>
      <w:r w:rsidRPr="00343DC3">
        <w:rPr>
          <w:vertAlign w:val="subscript"/>
        </w:rPr>
        <w:t>2</w:t>
      </w:r>
      <w:r>
        <w:t>H</w:t>
      </w:r>
      <w:r w:rsidRPr="00385B3E">
        <w:rPr>
          <w:vertAlign w:val="subscript"/>
        </w:rPr>
        <w:t>2</w:t>
      </w:r>
      <w:r>
        <w:t xml:space="preserve"> in N</w:t>
      </w:r>
      <w:r w:rsidRPr="00385B3E">
        <w:rPr>
          <w:vertAlign w:val="subscript"/>
        </w:rPr>
        <w:t>2</w:t>
      </w:r>
      <w:r w:rsidDel="00012C6B">
        <w:t xml:space="preserve"> </w:t>
      </w:r>
      <w:r>
        <w:t>(325 SCCM), acting as the carbon source. The growth of CNTs was completed for two different line speeds through the continuous CVD set-up, 1.2 and 2.4 m h</w:t>
      </w:r>
      <w:r>
        <w:rPr>
          <w:vertAlign w:val="superscript"/>
        </w:rPr>
        <w:t xml:space="preserve">-1 </w:t>
      </w:r>
      <w:r>
        <w:t xml:space="preserve">corresponding to a dwell time in the furnace stable hot zone of 30 and 15 min, respectively. Finally, the fibres were cooled down in an inert gas sleeve to exit the reactor unimpeded. As a control, similar conditions were used to produce heat-treated (thermally </w:t>
      </w:r>
      <w:proofErr w:type="spellStart"/>
      <w:r>
        <w:t>desized</w:t>
      </w:r>
      <w:proofErr w:type="spellEnd"/>
      <w:r>
        <w:t xml:space="preserve">) fibres (QF-HT), exposed to high temperature (760 </w:t>
      </w:r>
      <w:r w:rsidRPr="00F304A6">
        <w:t>°C</w:t>
      </w:r>
      <w:r>
        <w:t>) for 30 min under an equivalent absolute flow of N</w:t>
      </w:r>
      <w:r w:rsidRPr="00385B3E">
        <w:rPr>
          <w:vertAlign w:val="subscript"/>
        </w:rPr>
        <w:t>2</w:t>
      </w:r>
      <w:r w:rsidDel="00012C6B">
        <w:t xml:space="preserve"> </w:t>
      </w:r>
      <w:r>
        <w:t>(11140 SCCM at a line speed of 1.2 m h</w:t>
      </w:r>
      <w:r w:rsidRPr="00E15E1B">
        <w:rPr>
          <w:vertAlign w:val="superscript"/>
        </w:rPr>
        <w:t>-1</w:t>
      </w:r>
      <w:r>
        <w:t xml:space="preserve">) but </w:t>
      </w:r>
      <w:r>
        <w:lastRenderedPageBreak/>
        <w:t>in absence of active gases. It should be noted that the pre-catalyst deposition and CNT growth lines were not combined into a single run, due to the requirement for an overall length exceeding 15 m, not feasible in our laboratory; however, since both operate reel-to-reel, there is no difficulty in principle to integrate them in the future.</w:t>
      </w:r>
    </w:p>
    <w:p w14:paraId="06B3BAA2" w14:textId="40D18F3E" w:rsidR="00956D25" w:rsidRDefault="00956D25" w:rsidP="00956D25">
      <w:r>
        <w:t>The morphology of the CNT-g-QFs (short and long designated S and L, respectively) was investigated using high resolution FE-SEM (LEO Gemini 1525) operating at an accelerating voltage ranging from 2.0 to 5.0 kV to confirm the formation of CNTs. The fibres were arranged in small bundles (ca. 100 filaments) on an aluminium stub and fixed using silver DAG (Agar Scientific, GB). SEM of CNT</w:t>
      </w:r>
      <w:r>
        <w:noBreakHyphen/>
        <w:t>g</w:t>
      </w:r>
      <w:r>
        <w:noBreakHyphen/>
        <w:t>QFs cross-sections were taken on specimens prepared by isolating a single fibre from the tow and using carbon tape to fix the fibre onto a slotted aluminium stub (</w:t>
      </w:r>
      <w:r w:rsidRPr="00F20A77">
        <w:t>AGG301D</w:t>
      </w:r>
      <w:r>
        <w:t>, Agar Scientific, GB). Similarly, the morphology of AR-QF-S, QF-HT and QF-</w:t>
      </w:r>
      <w:proofErr w:type="spellStart"/>
      <w:r>
        <w:t>BiCat</w:t>
      </w:r>
      <w:proofErr w:type="spellEnd"/>
      <w:r>
        <w:t xml:space="preserve"> was assessed (</w:t>
      </w:r>
      <w:r w:rsidRPr="00A60920">
        <w:rPr>
          <w:b/>
        </w:rPr>
        <w:t>Fig. S</w:t>
      </w:r>
      <w:r w:rsidR="008A534E">
        <w:rPr>
          <w:b/>
        </w:rPr>
        <w:t>9</w:t>
      </w:r>
      <w:r>
        <w:t>).</w:t>
      </w:r>
    </w:p>
    <w:p w14:paraId="380B9F36" w14:textId="77777777" w:rsidR="00956D25" w:rsidRDefault="00956D25" w:rsidP="00956D25">
      <w:r>
        <w:t>The thermal stability of QFs and CNT</w:t>
      </w:r>
      <w:r>
        <w:noBreakHyphen/>
        <w:t>g</w:t>
      </w:r>
      <w:r>
        <w:noBreakHyphen/>
        <w:t>QFs</w:t>
      </w:r>
      <w:r w:rsidRPr="006456EE">
        <w:t xml:space="preserve"> </w:t>
      </w:r>
      <w:r>
        <w:t xml:space="preserve">was assessed via thermal gravimetric analysis (TGA) using a </w:t>
      </w:r>
      <w:r w:rsidRPr="0043048B">
        <w:t>Mettler Toledo TGA/DSC 1 with a GC200 flow controller</w:t>
      </w:r>
      <w:r>
        <w:t xml:space="preserve">. Thermals scans were carried out in air (60 SCCM) from 100 to 850 </w:t>
      </w:r>
      <w:r w:rsidRPr="00F304A6">
        <w:t>°C</w:t>
      </w:r>
      <w:r>
        <w:t xml:space="preserve"> at 10 </w:t>
      </w:r>
      <w:r w:rsidRPr="00F304A6">
        <w:t>°C</w:t>
      </w:r>
      <w:r>
        <w:t xml:space="preserve"> min</w:t>
      </w:r>
      <w:r>
        <w:rPr>
          <w:vertAlign w:val="superscript"/>
        </w:rPr>
        <w:t>-1</w:t>
      </w:r>
      <w:r>
        <w:t xml:space="preserve">, after a pre-treatment from 30 to 100 </w:t>
      </w:r>
      <w:r w:rsidRPr="00F304A6">
        <w:t>°C</w:t>
      </w:r>
      <w:r>
        <w:t xml:space="preserve"> at 35 </w:t>
      </w:r>
      <w:r w:rsidRPr="00F304A6">
        <w:t>°C</w:t>
      </w:r>
      <w:r>
        <w:t xml:space="preserve"> min</w:t>
      </w:r>
      <w:r>
        <w:rPr>
          <w:vertAlign w:val="superscript"/>
        </w:rPr>
        <w:t>-1</w:t>
      </w:r>
      <w:r>
        <w:t xml:space="preserve"> and a 30 min isothermal plateau both under N</w:t>
      </w:r>
      <w:r w:rsidRPr="00385B3E">
        <w:rPr>
          <w:vertAlign w:val="subscript"/>
        </w:rPr>
        <w:t>2</w:t>
      </w:r>
      <w:r w:rsidRPr="00A520DB">
        <w:t xml:space="preserve"> </w:t>
      </w:r>
      <w:r>
        <w:t>to remove moisture.</w:t>
      </w:r>
    </w:p>
    <w:p w14:paraId="30E7A399" w14:textId="1CDE9061" w:rsidR="00956D25" w:rsidRPr="004D365E" w:rsidRDefault="00956D25" w:rsidP="00956D25">
      <w:r>
        <w:t xml:space="preserve">Single fibre tensile tests were carried out on a TST350 Tensile Stress Tester </w:t>
      </w:r>
      <w:r w:rsidRPr="004D365E">
        <w:t xml:space="preserve">(Linksys32, V1.9.1, </w:t>
      </w:r>
      <w:proofErr w:type="spellStart"/>
      <w:r w:rsidRPr="004D365E">
        <w:t>Linkam</w:t>
      </w:r>
      <w:proofErr w:type="spellEnd"/>
      <w:r>
        <w:t xml:space="preserve"> Scientific Instruments Ltd., GB</w:t>
      </w:r>
      <w:r w:rsidRPr="004D365E">
        <w:t>)</w:t>
      </w:r>
      <w:r>
        <w:t xml:space="preserve">, following the </w:t>
      </w:r>
      <w:r w:rsidRPr="004D365E">
        <w:t>standard BS EN ISO 11566, 1996</w:t>
      </w:r>
      <w:r>
        <w:t xml:space="preserve">, Method B </w:t>
      </w:r>
      <w:r>
        <w:fldChar w:fldCharType="begin"/>
      </w:r>
      <w:r w:rsidR="00603054">
        <w:instrText xml:space="preserve"> ADDIN EN.CITE &lt;EndNote&gt;&lt;Cite&gt;&lt;Author&gt;Institution&lt;/Author&gt;&lt;Year&gt;1996&lt;/Year&gt;&lt;RecNum&gt;177&lt;/RecNum&gt;&lt;DisplayText&gt;[54]&lt;/DisplayText&gt;&lt;record&gt;&lt;rec-number&gt;177&lt;/rec-number&gt;&lt;foreign-keys&gt;&lt;key app="EN" db-id="a952af2r60dvvyexz5qpvrzmpxatfzz90trs" timestamp="1565967254"&gt;177&lt;/key&gt;&lt;/foreign-keys&gt;&lt;ref-type name="Standard"&gt;58&lt;/ref-type&gt;&lt;contributors&gt;&lt;authors&gt;&lt;author&gt;British Standards Institution&lt;/author&gt;&lt;/authors&gt;&lt;/contributors&gt;&lt;titles&gt;&lt;title&gt;Carbon fibre – determination of the tensile properties of single-filament specimens&lt;/title&gt;&lt;secondary-title&gt;BS ISO, 11566&lt;/secondary-title&gt;&lt;/titles&gt;&lt;pages&gt;1-5&lt;/pages&gt;&lt;dates&gt;&lt;year&gt;1996&lt;/year&gt;&lt;/dates&gt;&lt;urls&gt;&lt;/urls&gt;&lt;/record&gt;&lt;/Cite&gt;&lt;/EndNote&gt;</w:instrText>
      </w:r>
      <w:r>
        <w:fldChar w:fldCharType="separate"/>
      </w:r>
      <w:r w:rsidR="00603054">
        <w:rPr>
          <w:noProof/>
        </w:rPr>
        <w:t>[54]</w:t>
      </w:r>
      <w:r>
        <w:fldChar w:fldCharType="end"/>
      </w:r>
      <w:r>
        <w:t>. The single fibre specimens were tested at a gauge length of 25 mm with a 20 N load cell at crosshead speed of 15 </w:t>
      </w:r>
      <w:r>
        <w:sym w:font="Symbol" w:char="F06D"/>
      </w:r>
      <w:r>
        <w:t>m s</w:t>
      </w:r>
      <w:r>
        <w:rPr>
          <w:vertAlign w:val="superscript"/>
        </w:rPr>
        <w:noBreakHyphen/>
        <w:t>1</w:t>
      </w:r>
      <w:r>
        <w:t>.</w:t>
      </w:r>
    </w:p>
    <w:p w14:paraId="417BFB46" w14:textId="1FDF57D3" w:rsidR="00956D25" w:rsidRDefault="00956D25" w:rsidP="00956D25">
      <w:pPr>
        <w:rPr>
          <w:rFonts w:eastAsiaTheme="minorEastAsia"/>
        </w:rPr>
      </w:pPr>
      <w:r>
        <w:t>Single fibre pull-out tests were carried out using a bespoke apparatus</w:t>
      </w:r>
      <w:r w:rsidRPr="00E7600D">
        <w:t xml:space="preserve"> </w:t>
      </w:r>
      <w:r>
        <w:t xml:space="preserve">previously reported </w:t>
      </w:r>
      <w:r>
        <w:fldChar w:fldCharType="begin"/>
      </w:r>
      <w:r w:rsidR="00603054">
        <w:instrText xml:space="preserve"> ADDIN EN.CITE &lt;EndNote&gt;&lt;Cite&gt;&lt;Author&gt;Hampe&lt;/Author&gt;&lt;Year&gt;1995&lt;/Year&gt;&lt;RecNum&gt;25&lt;/RecNum&gt;&lt;DisplayText&gt;[55]&lt;/DisplayText&gt;&lt;record&gt;&lt;rec-number&gt;25&lt;/rec-number&gt;&lt;foreign-keys&gt;&lt;key app="EN" db-id="a952af2r60dvvyexz5qpvrzmpxatfzz90trs" timestamp="1538997158"&gt;25&lt;/key&gt;&lt;/foreign-keys&gt;&lt;ref-type name="Journal Article"&gt;17&lt;/ref-type&gt;&lt;contributors&gt;&lt;authors&gt;&lt;author&gt;Hampe, Andreas&lt;/author&gt;&lt;author&gt;Kalinka, Gerhard&lt;/author&gt;&lt;author&gt;Meretz, S&lt;/author&gt;&lt;author&gt;Schulz, Eckhard&lt;/author&gt;&lt;/authors&gt;&lt;/contributors&gt;&lt;titles&gt;&lt;title&gt;An advanced equipment for single-fibre pull-out test designed to monitor the fracture process&lt;/title&gt;&lt;secondary-title&gt;Composites&lt;/secondary-title&gt;&lt;/titles&gt;&lt;periodical&gt;&lt;full-title&gt;Composites&lt;/full-title&gt;&lt;/periodical&gt;&lt;pages&gt;40-46&lt;/pages&gt;&lt;volume&gt;26&lt;/volume&gt;&lt;number&gt;1&lt;/number&gt;&lt;dates&gt;&lt;year&gt;1995&lt;/year&gt;&lt;/dates&gt;&lt;isbn&gt;0010-4361&lt;/isbn&gt;&lt;urls&gt;&lt;/urls&gt;&lt;electronic-resource-num&gt;10.1016/0010-4361(94)P3628-E&lt;/electronic-resource-num&gt;&lt;/record&gt;&lt;/Cite&gt;&lt;/EndNote&gt;</w:instrText>
      </w:r>
      <w:r>
        <w:fldChar w:fldCharType="separate"/>
      </w:r>
      <w:r w:rsidR="00603054">
        <w:rPr>
          <w:noProof/>
        </w:rPr>
        <w:t>[55]</w:t>
      </w:r>
      <w:r>
        <w:fldChar w:fldCharType="end"/>
      </w:r>
      <w:r>
        <w:t xml:space="preserve"> following an identical procedure. In short, the specimens were prepared by embedding a single fibre in an epoxy droplet while altering the embedded length (ca. 30-100 </w:t>
      </w:r>
      <w:r>
        <w:sym w:font="Symbol" w:char="F06D"/>
      </w:r>
      <w:r>
        <w:t xml:space="preserve">m) using a fine vertical adjustment screw. The epoxy resin was then heated at 100 </w:t>
      </w:r>
      <w:r w:rsidRPr="00F304A6">
        <w:t>°C</w:t>
      </w:r>
      <w:r>
        <w:t xml:space="preserve"> for 20 min using a built-in heating stage, removed from the holder, then placed in an oven for the completion of the curing cycle at 100 </w:t>
      </w:r>
      <w:r w:rsidRPr="00F304A6">
        <w:t>°C</w:t>
      </w:r>
      <w:r>
        <w:t xml:space="preserve"> for 5 h 40 min. The specimens were then mounted on a piezo-force sensor, measuring the force with a resolution of 0.1 </w:t>
      </w:r>
      <w:proofErr w:type="spellStart"/>
      <w:r>
        <w:t>mN</w:t>
      </w:r>
      <w:proofErr w:type="spellEnd"/>
      <w:r>
        <w:t>, while the free fibre end (ca. 10 mm) was glued (</w:t>
      </w:r>
      <w:r w:rsidRPr="00AB7B82">
        <w:t>cyanoacrylate</w:t>
      </w:r>
      <w:r>
        <w:t>) to a needle, attached to a piezo</w:t>
      </w:r>
      <w:r>
        <w:noBreakHyphen/>
        <w:t xml:space="preserve">translator (resolution of 1.8 nm). The pull-out test was </w:t>
      </w:r>
      <w:r>
        <w:lastRenderedPageBreak/>
        <w:t xml:space="preserve">operated at a </w:t>
      </w:r>
      <w:proofErr w:type="gramStart"/>
      <w:r>
        <w:t>cross-head</w:t>
      </w:r>
      <w:proofErr w:type="gramEnd"/>
      <w:r>
        <w:t xml:space="preserve"> speed of 0.2 </w:t>
      </w:r>
      <w:r>
        <w:sym w:font="Symbol" w:char="F06D"/>
      </w:r>
      <w:r>
        <w:t>m s</w:t>
      </w:r>
      <w:r>
        <w:rPr>
          <w:vertAlign w:val="superscript"/>
        </w:rPr>
        <w:t>-1</w:t>
      </w:r>
      <w:r>
        <w:t>. The apparent interfacial shear strength (</w:t>
      </w:r>
      <w:r>
        <w:rPr>
          <w:rFonts w:eastAsiaTheme="minorEastAsia"/>
        </w:rPr>
        <w:t xml:space="preserve">IFSS, </w:t>
      </w:r>
      <m:oMath>
        <m:sSub>
          <m:sSubPr>
            <m:ctrlPr>
              <w:rPr>
                <w:rFonts w:ascii="Cambria Math" w:hAnsi="Cambria Math"/>
                <w:i/>
              </w:rPr>
            </m:ctrlPr>
          </m:sSubPr>
          <m:e>
            <m:r>
              <w:rPr>
                <w:rFonts w:ascii="Cambria Math" w:hAnsi="Cambria Math"/>
              </w:rPr>
              <m:t>τ</m:t>
            </m:r>
          </m:e>
          <m:sub>
            <m:r>
              <w:rPr>
                <w:rFonts w:ascii="Cambria Math" w:hAnsi="Cambria Math"/>
              </w:rPr>
              <m:t>app</m:t>
            </m:r>
          </m:sub>
        </m:sSub>
      </m:oMath>
      <w:r>
        <w:t>) was calculated using the following Eq</w:t>
      </w:r>
      <w:r w:rsidR="009C249F">
        <w:t>uation</w:t>
      </w:r>
      <w:r>
        <w:t xml:space="preserve"> </w:t>
      </w:r>
      <w:r w:rsidR="00DF5403">
        <w:t>(</w:t>
      </w:r>
      <w:r>
        <w:t>1</w:t>
      </w:r>
      <w:r w:rsidR="00DF5403">
        <w:t>)</w:t>
      </w:r>
      <w:r w:rsidR="00DF5403">
        <w:rPr>
          <w:rFonts w:eastAsiaTheme="minorEastAsia"/>
        </w:rPr>
        <w:t>:</w:t>
      </w:r>
    </w:p>
    <w:p w14:paraId="4C638C56" w14:textId="33517794" w:rsidR="00956D25" w:rsidRPr="00942C36" w:rsidRDefault="0026275C" w:rsidP="00956D25">
      <m:oMath>
        <m:sSub>
          <m:sSubPr>
            <m:ctrlPr>
              <w:rPr>
                <w:rFonts w:ascii="Cambria Math" w:hAnsi="Cambria Math"/>
                <w:i/>
              </w:rPr>
            </m:ctrlPr>
          </m:sSubPr>
          <m:e>
            <m:r>
              <w:rPr>
                <w:rFonts w:ascii="Cambria Math" w:hAnsi="Cambria Math"/>
              </w:rPr>
              <m:t>τ</m:t>
            </m:r>
          </m:e>
          <m:sub>
            <m:r>
              <w:rPr>
                <w:rFonts w:ascii="Cambria Math" w:hAnsi="Cambria Math"/>
              </w:rPr>
              <m:t>app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max</m:t>
                </m:r>
              </m:sub>
            </m:sSub>
          </m:num>
          <m:den>
            <m:sSub>
              <m:sSubPr>
                <m:ctrlPr>
                  <w:rPr>
                    <w:rFonts w:ascii="Cambria Math" w:hAnsi="Cambria Math"/>
                    <w:i/>
                  </w:rPr>
                </m:ctrlPr>
              </m:sSubPr>
              <m:e>
                <m:r>
                  <w:rPr>
                    <w:rFonts w:ascii="Cambria Math" w:hAnsi="Cambria Math"/>
                  </w:rPr>
                  <m:t>A</m:t>
                </m:r>
              </m:e>
              <m:sub>
                <m:r>
                  <w:rPr>
                    <w:rFonts w:ascii="Cambria Math" w:hAnsi="Cambria Math"/>
                  </w:rPr>
                  <m:t>e</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max</m:t>
                </m:r>
              </m:sub>
            </m:sSub>
          </m:num>
          <m:den>
            <m:sSub>
              <m:sSubPr>
                <m:ctrlPr>
                  <w:rPr>
                    <w:rFonts w:ascii="Cambria Math" w:hAnsi="Cambria Math"/>
                    <w:i/>
                  </w:rPr>
                </m:ctrlPr>
              </m:sSubPr>
              <m:e>
                <m:r>
                  <w:rPr>
                    <w:rFonts w:ascii="Cambria Math" w:hAnsi="Cambria Math"/>
                  </w:rPr>
                  <m:t>πd</m:t>
                </m:r>
              </m:e>
              <m:sub>
                <m:r>
                  <w:rPr>
                    <w:rFonts w:ascii="Cambria Math" w:hAnsi="Cambria Math"/>
                  </w:rPr>
                  <m:t>f</m:t>
                </m:r>
              </m:sub>
            </m:sSub>
            <m:sSub>
              <m:sSubPr>
                <m:ctrlPr>
                  <w:rPr>
                    <w:rFonts w:ascii="Cambria Math" w:hAnsi="Cambria Math"/>
                    <w:i/>
                  </w:rPr>
                </m:ctrlPr>
              </m:sSubPr>
              <m:e>
                <m:r>
                  <w:rPr>
                    <w:rFonts w:ascii="Cambria Math" w:hAnsi="Cambria Math"/>
                  </w:rPr>
                  <m:t>l</m:t>
                </m:r>
              </m:e>
              <m:sub>
                <m:r>
                  <w:rPr>
                    <w:rFonts w:ascii="Cambria Math" w:hAnsi="Cambria Math"/>
                  </w:rPr>
                  <m:t>e</m:t>
                </m:r>
              </m:sub>
            </m:sSub>
          </m:den>
        </m:f>
      </m:oMath>
      <w:r w:rsidR="00956D25">
        <w:rPr>
          <w:rFonts w:eastAsiaTheme="minorEastAsia"/>
        </w:rPr>
        <w:t xml:space="preserve"> ,</w:t>
      </w:r>
      <w:r w:rsidR="00956D25">
        <w:rPr>
          <w:rFonts w:eastAsiaTheme="minorEastAsia"/>
        </w:rPr>
        <w:tab/>
      </w:r>
      <w:r w:rsidR="00956D25">
        <w:rPr>
          <w:rFonts w:eastAsiaTheme="minorEastAsia"/>
        </w:rPr>
        <w:tab/>
      </w:r>
      <w:r w:rsidR="00956D25">
        <w:rPr>
          <w:rFonts w:eastAsiaTheme="minorEastAsia"/>
        </w:rPr>
        <w:tab/>
      </w:r>
      <w:r w:rsidR="00956D25">
        <w:rPr>
          <w:rFonts w:eastAsiaTheme="minorEastAsia"/>
        </w:rPr>
        <w:tab/>
      </w:r>
      <w:r w:rsidR="00956D25">
        <w:rPr>
          <w:rFonts w:eastAsiaTheme="minorEastAsia"/>
        </w:rPr>
        <w:tab/>
      </w:r>
      <w:r w:rsidR="00956D25">
        <w:rPr>
          <w:rFonts w:eastAsiaTheme="minorEastAsia"/>
        </w:rPr>
        <w:tab/>
      </w:r>
      <w:r w:rsidR="00956D25">
        <w:rPr>
          <w:rFonts w:eastAsiaTheme="minorEastAsia"/>
        </w:rPr>
        <w:tab/>
      </w:r>
      <w:r w:rsidR="00956D25">
        <w:rPr>
          <w:rFonts w:eastAsiaTheme="minorEastAsia"/>
        </w:rPr>
        <w:tab/>
        <w:t>(1)</w:t>
      </w:r>
    </w:p>
    <w:p w14:paraId="220BAC44" w14:textId="77777777" w:rsidR="00956D25" w:rsidRDefault="00956D25" w:rsidP="00956D25">
      <w:r>
        <w:t>where the fibre diameter (</w:t>
      </w:r>
      <m:oMath>
        <m:sSub>
          <m:sSubPr>
            <m:ctrlPr>
              <w:rPr>
                <w:rFonts w:ascii="Cambria Math" w:hAnsi="Cambria Math"/>
                <w:i/>
              </w:rPr>
            </m:ctrlPr>
          </m:sSubPr>
          <m:e>
            <m:r>
              <w:rPr>
                <w:rFonts w:ascii="Cambria Math" w:hAnsi="Cambria Math"/>
              </w:rPr>
              <m:t>d</m:t>
            </m:r>
          </m:e>
          <m:sub>
            <m:r>
              <w:rPr>
                <w:rFonts w:ascii="Cambria Math" w:hAnsi="Cambria Math"/>
              </w:rPr>
              <m:t>f</m:t>
            </m:r>
          </m:sub>
        </m:sSub>
      </m:oMath>
      <w:r>
        <w:rPr>
          <w:rFonts w:eastAsiaTheme="minorEastAsia"/>
        </w:rPr>
        <w:t>), which includes any contribution from grafted CNTs, and embedded length (</w:t>
      </w:r>
      <m:oMath>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e</m:t>
            </m:r>
          </m:sub>
        </m:sSub>
      </m:oMath>
      <w:r>
        <w:rPr>
          <w:rFonts w:eastAsiaTheme="minorEastAsia"/>
        </w:rPr>
        <w:t>) were measured via FE-SEM for each specimen after single fibre pull</w:t>
      </w:r>
      <w:r>
        <w:rPr>
          <w:rFonts w:eastAsiaTheme="minorEastAsia"/>
        </w:rPr>
        <w:noBreakHyphen/>
        <w:t>out tests. A minimum of 13 specimens were tested for each sample set, and the average IFSS was obtained from a linear fit fixed at the origin of the population when pull-out peak force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max</m:t>
            </m:r>
          </m:sub>
        </m:sSub>
      </m:oMath>
      <w:r>
        <w:rPr>
          <w:rFonts w:eastAsiaTheme="minorEastAsia"/>
        </w:rPr>
        <w:t>) is plotted as a function of embedded fibre area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e</m:t>
            </m:r>
          </m:sub>
        </m:sSub>
      </m:oMath>
      <w:r>
        <w:rPr>
          <w:rFonts w:eastAsiaTheme="minorEastAsia"/>
        </w:rPr>
        <w:t>).</w:t>
      </w:r>
    </w:p>
    <w:p w14:paraId="34DC6B32" w14:textId="516AB3A4" w:rsidR="00956D25" w:rsidRDefault="00956D25" w:rsidP="00956D25">
      <w:r>
        <w:t xml:space="preserve">The graphitic nature of the CNTs produced was investigated through Raman spectroscopy using </w:t>
      </w:r>
      <w:r w:rsidRPr="005F07DB">
        <w:t xml:space="preserve">a Renishaw </w:t>
      </w:r>
      <w:proofErr w:type="spellStart"/>
      <w:r w:rsidRPr="005F07DB">
        <w:t>inVia</w:t>
      </w:r>
      <w:proofErr w:type="spellEnd"/>
      <w:r w:rsidRPr="005F07DB">
        <w:t xml:space="preserve"> micro-Raman</w:t>
      </w:r>
      <w:r>
        <w:t xml:space="preserve"> spectrometer with 532 nm (2.33 </w:t>
      </w:r>
      <w:r w:rsidRPr="005F07DB">
        <w:t>eV) DPSS</w:t>
      </w:r>
      <w:r>
        <w:t xml:space="preserve"> diode laser (NA 0.8/5</w:t>
      </w:r>
      <w:r w:rsidRPr="005F07DB">
        <w:t xml:space="preserve">0x, sample power 3.2 </w:t>
      </w:r>
      <w:proofErr w:type="spellStart"/>
      <w:r w:rsidRPr="005F07DB">
        <w:t>mW</w:t>
      </w:r>
      <w:proofErr w:type="spellEnd"/>
      <w:r>
        <w:t xml:space="preserve">), in a backscattered geometry with relative spot size diameter of 1.2 </w:t>
      </w:r>
      <w:r>
        <w:sym w:font="Symbol" w:char="F06D"/>
      </w:r>
      <w:r>
        <w:t xml:space="preserve">m </w:t>
      </w:r>
      <w:r>
        <w:fldChar w:fldCharType="begin">
          <w:fldData xml:space="preserve">PEVuZE5vdGU+PENpdGU+PEF1dGhvcj5CbGFrZXI8L0F1dGhvcj48WWVhcj4yMDE2PC9ZZWFyPjxS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==
</w:fldData>
        </w:fldChar>
      </w:r>
      <w:r w:rsidR="00603054">
        <w:instrText xml:space="preserve"> ADDIN EN.CITE </w:instrText>
      </w:r>
      <w:r w:rsidR="00603054">
        <w:fldChar w:fldCharType="begin">
          <w:fldData xml:space="preserve">PEVuZE5vdGU+PENpdGU+PEF1dGhvcj5CbGFrZXI8L0F1dGhvcj48WWVhcj4yMDE2PC9ZZWFyPjxS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==
</w:fldData>
        </w:fldChar>
      </w:r>
      <w:r w:rsidR="00603054">
        <w:instrText xml:space="preserve"> ADDIN EN.CITE.DATA </w:instrText>
      </w:r>
      <w:r w:rsidR="00603054">
        <w:fldChar w:fldCharType="end"/>
      </w:r>
      <w:r>
        <w:fldChar w:fldCharType="separate"/>
      </w:r>
      <w:r w:rsidR="00603054">
        <w:rPr>
          <w:noProof/>
        </w:rPr>
        <w:t>[56]</w:t>
      </w:r>
      <w:r>
        <w:fldChar w:fldCharType="end"/>
      </w:r>
      <w:r>
        <w:t>. Raman spectra in the range of 80-3200 cm</w:t>
      </w:r>
      <w:r>
        <w:rPr>
          <w:vertAlign w:val="superscript"/>
        </w:rPr>
        <w:t>-1</w:t>
      </w:r>
      <w:r>
        <w:t xml:space="preserve"> were collected and averaged for at least five different locations on the CNT-g-QFs tow. The intensity ratio of G- (1582 cm</w:t>
      </w:r>
      <w:r>
        <w:rPr>
          <w:vertAlign w:val="superscript"/>
        </w:rPr>
        <w:t>-1</w:t>
      </w:r>
      <w:r>
        <w:t>) to D-mode (1350 cm</w:t>
      </w:r>
      <w:r>
        <w:rPr>
          <w:vertAlign w:val="superscript"/>
        </w:rPr>
        <w:t>-1</w:t>
      </w:r>
      <w:r>
        <w:t>) (I</w:t>
      </w:r>
      <w:r>
        <w:rPr>
          <w:vertAlign w:val="subscript"/>
        </w:rPr>
        <w:t>G</w:t>
      </w:r>
      <w:r>
        <w:t>/I</w:t>
      </w:r>
      <w:r>
        <w:rPr>
          <w:vertAlign w:val="subscript"/>
        </w:rPr>
        <w:t>D</w:t>
      </w:r>
      <w:r>
        <w:t>), which characterises the degree of order of the sp</w:t>
      </w:r>
      <w:r>
        <w:rPr>
          <w:vertAlign w:val="superscript"/>
        </w:rPr>
        <w:t>2</w:t>
      </w:r>
      <w:r>
        <w:t xml:space="preserve"> framework, was measured </w:t>
      </w:r>
      <w:r>
        <w:fldChar w:fldCharType="begin"/>
      </w:r>
      <w:r w:rsidR="00603054">
        <w:instrText xml:space="preserve"> ADDIN EN.CITE &lt;EndNote&gt;&lt;Cite&gt;&lt;Author&gt;Dresselhaus&lt;/Author&gt;&lt;Year&gt;2005&lt;/Year&gt;&lt;RecNum&gt;179&lt;/RecNum&gt;&lt;DisplayText&gt;[57]&lt;/DisplayText&gt;&lt;record&gt;&lt;rec-number&gt;179&lt;/rec-number&gt;&lt;foreign-keys&gt;&lt;key app="EN" db-id="a952af2r60dvvyexz5qpvrzmpxatfzz90trs" timestamp="1565970601"&gt;179&lt;/key&gt;&lt;/foreign-keys&gt;&lt;ref-type name="Journal Article"&gt;17&lt;/ref-type&gt;&lt;contributors&gt;&lt;authors&gt;&lt;author&gt;Dresselhaus, M. S.&lt;/author&gt;&lt;author&gt;Dresselhaus, G.&lt;/author&gt;&lt;author&gt;Saito, R.&lt;/author&gt;&lt;author&gt;Jorio, A.&lt;/author&gt;&lt;/authors&gt;&lt;/contributors&gt;&lt;titles&gt;&lt;title&gt;Raman spectroscopy of carbon nanotubes&lt;/title&gt;&lt;secondary-title&gt;Physics Reports&lt;/secondary-title&gt;&lt;/titles&gt;&lt;periodical&gt;&lt;full-title&gt;Physics Reports&lt;/full-title&gt;&lt;/periodical&gt;&lt;pages&gt;47-99&lt;/pages&gt;&lt;volume&gt;409&lt;/volume&gt;&lt;number&gt;2&lt;/number&gt;&lt;dates&gt;&lt;year&gt;2005&lt;/year&gt;&lt;/dates&gt;&lt;isbn&gt;03701573&lt;/isbn&gt;&lt;urls&gt;&lt;/urls&gt;&lt;electronic-resource-num&gt;10.1016/j.physrep.2004.10.006&lt;/electronic-resource-num&gt;&lt;/record&gt;&lt;/Cite&gt;&lt;/EndNote&gt;</w:instrText>
      </w:r>
      <w:r>
        <w:fldChar w:fldCharType="separate"/>
      </w:r>
      <w:r w:rsidR="00603054">
        <w:rPr>
          <w:noProof/>
        </w:rPr>
        <w:t>[57]</w:t>
      </w:r>
      <w:r>
        <w:fldChar w:fldCharType="end"/>
      </w:r>
      <w:r>
        <w:t>. In addition, Raman mapping was performed along the CNT-g-QF fracture surfaces after single fibre pull-out in an attempt to identify the locus of failure.</w:t>
      </w:r>
    </w:p>
    <w:p w14:paraId="07092360" w14:textId="1097380B" w:rsidR="00956D25" w:rsidRPr="00D863A0" w:rsidRDefault="00956D25" w:rsidP="00D863A0">
      <w:pPr>
        <w:rPr>
          <w:rFonts w:eastAsia="Times New Roman"/>
          <w:iCs/>
          <w:color w:val="5B9BD5" w:themeColor="accent1"/>
          <w:lang w:val="en-US" w:eastAsia="en-GB"/>
        </w:rPr>
      </w:pPr>
      <w:bookmarkStart w:id="1" w:name="_Hlk39587996"/>
      <w:r w:rsidRPr="00674058">
        <w:rPr>
          <w:rFonts w:cs="Times New Roman"/>
          <w:color w:val="000000" w:themeColor="text1"/>
          <w:szCs w:val="24"/>
        </w:rPr>
        <w:t>Unidirectional (UD) bundle composites were manufactured following the ASTM D4018 standard</w:t>
      </w:r>
      <w:r w:rsidR="004D36BD" w:rsidRPr="00674058">
        <w:rPr>
          <w:rFonts w:cs="Times New Roman"/>
          <w:color w:val="000000" w:themeColor="text1"/>
          <w:szCs w:val="24"/>
        </w:rPr>
        <w:t xml:space="preserve">. </w:t>
      </w:r>
      <w:r w:rsidR="00D863A0" w:rsidRPr="00674058">
        <w:rPr>
          <w:rFonts w:cs="Times New Roman"/>
          <w:color w:val="000000" w:themeColor="text1"/>
          <w:szCs w:val="24"/>
        </w:rPr>
        <w:t>As required by this standard, the fibre mass fractions of the samples (</w:t>
      </w:r>
      <w:r w:rsidR="00D863A0" w:rsidRPr="00674058">
        <w:rPr>
          <w:rFonts w:cs="Times New Roman"/>
          <w:b/>
          <w:bCs/>
          <w:color w:val="000000" w:themeColor="text1"/>
          <w:szCs w:val="24"/>
        </w:rPr>
        <w:t>Table S2</w:t>
      </w:r>
      <w:r w:rsidR="00D863A0" w:rsidRPr="00674058">
        <w:rPr>
          <w:rFonts w:cs="Times New Roman"/>
          <w:color w:val="000000" w:themeColor="text1"/>
          <w:szCs w:val="24"/>
        </w:rPr>
        <w:t>) were kept between 40 and 65 wt.% (26-49 vol.%)</w:t>
      </w:r>
      <w:r w:rsidR="004D36BD" w:rsidRPr="00674058">
        <w:rPr>
          <w:rFonts w:cs="Times New Roman"/>
          <w:color w:val="000000" w:themeColor="text1"/>
          <w:szCs w:val="24"/>
        </w:rPr>
        <w:t>,</w:t>
      </w:r>
      <w:r w:rsidRPr="00674058">
        <w:rPr>
          <w:rFonts w:cs="Times New Roman"/>
          <w:color w:val="000000" w:themeColor="text1"/>
          <w:szCs w:val="24"/>
        </w:rPr>
        <w:t xml:space="preserve"> by adjusting the mould dimensions.</w:t>
      </w:r>
      <w:r w:rsidR="008270D8" w:rsidRPr="00674058">
        <w:rPr>
          <w:rFonts w:eastAsia="Times New Roman" w:cs="Times New Roman"/>
          <w:color w:val="000000" w:themeColor="text1"/>
          <w:szCs w:val="24"/>
          <w:lang w:val="en-US" w:eastAsia="en-GB"/>
        </w:rPr>
        <w:t xml:space="preserve"> </w:t>
      </w:r>
      <w:r w:rsidR="00D863A0" w:rsidRPr="00674058">
        <w:rPr>
          <w:rFonts w:eastAsia="Times New Roman"/>
          <w:iCs/>
          <w:lang w:val="en-US" w:eastAsia="en-GB"/>
        </w:rPr>
        <w:t xml:space="preserve">For comparative purposes, the data were normalized to the </w:t>
      </w:r>
      <w:r w:rsidR="00D863A0" w:rsidRPr="00674058">
        <w:rPr>
          <w:rFonts w:eastAsia="Times New Roman" w:cs="Times New Roman"/>
          <w:iCs/>
          <w:lang w:val="en-US" w:eastAsia="en-GB"/>
        </w:rPr>
        <w:t>largest volume fraction (49 vol.%) permitted in the standard, which approaches values most typically used in practical composites.</w:t>
      </w:r>
      <w:r w:rsidR="00D863A0" w:rsidRPr="00674058">
        <w:rPr>
          <w:rFonts w:eastAsia="Times New Roman"/>
          <w:iCs/>
          <w:color w:val="5B9BD5" w:themeColor="accent1"/>
          <w:lang w:val="en-US" w:eastAsia="en-GB"/>
        </w:rPr>
        <w:t xml:space="preserve"> </w:t>
      </w:r>
      <w:bookmarkEnd w:id="1"/>
      <w:r w:rsidRPr="00674058">
        <w:rPr>
          <w:rFonts w:cs="Times New Roman"/>
          <w:color w:val="000000" w:themeColor="text1"/>
          <w:szCs w:val="24"/>
        </w:rPr>
        <w:t>250 </w:t>
      </w:r>
      <w:r w:rsidRPr="00674058">
        <w:rPr>
          <w:rFonts w:cs="Times New Roman"/>
          <w:szCs w:val="24"/>
        </w:rPr>
        <w:t xml:space="preserve">mm long sections of the QF tows were cut and introduced into the slit of a </w:t>
      </w:r>
      <w:proofErr w:type="gramStart"/>
      <w:r w:rsidR="00A2617D" w:rsidRPr="00674058">
        <w:rPr>
          <w:rFonts w:cs="Times New Roman"/>
          <w:szCs w:val="24"/>
        </w:rPr>
        <w:t>stainless steel</w:t>
      </w:r>
      <w:proofErr w:type="gramEnd"/>
      <w:r w:rsidRPr="00674058">
        <w:rPr>
          <w:rFonts w:cs="Times New Roman"/>
          <w:szCs w:val="24"/>
        </w:rPr>
        <w:t xml:space="preserve"> mould. To keep the fibres taut and ensure alignment, 30 g weights were attached at each end</w:t>
      </w:r>
      <w:r w:rsidRPr="00674058">
        <w:t xml:space="preserve"> of the tow</w:t>
      </w:r>
      <w:r w:rsidRPr="00A2617D">
        <w:t>. Prime 20ULV, an ultra-low viscosity epoxy system was vigorously mixed</w:t>
      </w:r>
      <w:r>
        <w:t xml:space="preserve"> and degassed for 20 min in a vacuum oven prior to infusion (in excess, ca. 8 ml). A lid was then pressed down on top of the mould to remove excess epoxy and adjust the composite thickness. Finally, the samples were cured </w:t>
      </w:r>
      <w:r w:rsidRPr="00D053A2">
        <w:t xml:space="preserve">at room temperature for 24 h followed by </w:t>
      </w:r>
      <w:r>
        <w:t xml:space="preserve">a post-cure in an oven for 16 h </w:t>
      </w:r>
      <w:r w:rsidRPr="00D053A2">
        <w:t>at 50</w:t>
      </w:r>
      <w:r>
        <w:t xml:space="preserve"> </w:t>
      </w:r>
      <w:r w:rsidRPr="00D053A2">
        <w:t>°C</w:t>
      </w:r>
      <w:r>
        <w:t xml:space="preserve"> following manufacturer’s recommendations. The ends of cured UD bundle composites were then polished and end-tabbed using glass fibre-reinforced polymer </w:t>
      </w:r>
      <w:r>
        <w:lastRenderedPageBreak/>
        <w:t xml:space="preserve">(GFRP) panels and Araldite 2011 thus fixing the gauge length to 150 mm as per standard’s requirements. Tensile testing was carried out using an Instron 5980 equipped with a 250 </w:t>
      </w:r>
      <w:proofErr w:type="spellStart"/>
      <w:r>
        <w:t>kN</w:t>
      </w:r>
      <w:proofErr w:type="spellEnd"/>
      <w:r>
        <w:t xml:space="preserve"> load cell at quasi-static strain rate of 1 mm </w:t>
      </w:r>
      <w:proofErr w:type="gramStart"/>
      <w:r>
        <w:t>min</w:t>
      </w:r>
      <w:r>
        <w:rPr>
          <w:vertAlign w:val="superscript"/>
        </w:rPr>
        <w:t>-1</w:t>
      </w:r>
      <w:proofErr w:type="gramEnd"/>
      <w:r>
        <w:t>. Strain was recorded tracking painted marks using a video gauge (</w:t>
      </w:r>
      <w:proofErr w:type="spellStart"/>
      <w:r w:rsidRPr="000A1F7A">
        <w:t>i</w:t>
      </w:r>
      <w:r>
        <w:t>METRUM</w:t>
      </w:r>
      <w:proofErr w:type="spellEnd"/>
      <w:r>
        <w:t xml:space="preserve"> MG223B PoE E0022522, </w:t>
      </w:r>
      <w:proofErr w:type="spellStart"/>
      <w:r w:rsidRPr="000A1F7A">
        <w:t>iMETRUM</w:t>
      </w:r>
      <w:proofErr w:type="spellEnd"/>
      <w:r w:rsidRPr="000A1F7A">
        <w:t xml:space="preserve"> Ltd</w:t>
      </w:r>
      <w:r>
        <w:t>, GB)</w:t>
      </w:r>
      <w:r w:rsidRPr="00C33172">
        <w:t xml:space="preserve"> equipped with </w:t>
      </w:r>
      <w:r>
        <w:t>a general purpose lens (</w:t>
      </w:r>
      <w:proofErr w:type="spellStart"/>
      <w:r>
        <w:t>iM</w:t>
      </w:r>
      <w:proofErr w:type="spellEnd"/>
      <w:r>
        <w:noBreakHyphen/>
        <w:t>LENS </w:t>
      </w:r>
      <w:r w:rsidRPr="00C33172">
        <w:t>GP006) with a focal length of 50 mm</w:t>
      </w:r>
      <w:r>
        <w:t xml:space="preserve">. Acoustic emission (AE) events, characteristic of microcracking occurring in the composite under load and generally concentrated within the 10-550 kHz frequency range for GFRPs </w:t>
      </w:r>
      <w:r>
        <w:fldChar w:fldCharType="begin"/>
      </w:r>
      <w:r w:rsidR="00603054">
        <w:instrText xml:space="preserve"> ADDIN EN.CITE &lt;EndNote&gt;&lt;Cite&gt;&lt;Author&gt;Ramirez-Jimenez&lt;/Author&gt;&lt;Year&gt;2004&lt;/Year&gt;&lt;RecNum&gt;180&lt;/RecNum&gt;&lt;DisplayText&gt;[58]&lt;/DisplayText&gt;&lt;record&gt;&lt;rec-number&gt;180&lt;/rec-number&gt;&lt;foreign-keys&gt;&lt;key app="EN" db-id="a952af2r60dvvyexz5qpvrzmpxatfzz90trs" timestamp="1565970729"&gt;180&lt;/key&gt;&lt;/foreign-keys&gt;&lt;ref-type name="Journal Article"&gt;17&lt;/ref-type&gt;&lt;contributors&gt;&lt;authors&gt;&lt;author&gt;Ramirez-Jimenez, C. R.&lt;/author&gt;&lt;author&gt;Papadakis, N.&lt;/author&gt;&lt;author&gt;Reynolds, N.&lt;/author&gt;&lt;author&gt;Gan, T. H.&lt;/author&gt;&lt;author&gt;Purnell, P.&lt;/author&gt;&lt;author&gt;Pharaoh, M.&lt;/author&gt;&lt;/authors&gt;&lt;/contributors&gt;&lt;titles&gt;&lt;title&gt;Identification of failure modes in glass/polypropylene composites by means of the primary frequency content of the acoustic emission event&lt;/title&gt;&lt;secondary-title&gt;Composites Science and Technology&lt;/secondary-title&gt;&lt;/titles&gt;&lt;periodical&gt;&lt;full-title&gt;Composites Science and Technology&lt;/full-title&gt;&lt;abbr-1&gt;Compos Sci Technol&lt;/abbr-1&gt;&lt;/periodical&gt;&lt;pages&gt;1819-1827&lt;/pages&gt;&lt;volume&gt;64&lt;/volume&gt;&lt;number&gt;12&lt;/number&gt;&lt;dates&gt;&lt;year&gt;2004&lt;/year&gt;&lt;/dates&gt;&lt;isbn&gt;02663538&lt;/isbn&gt;&lt;urls&gt;&lt;/urls&gt;&lt;electronic-resource-num&gt;10.1016/j.compscitech.2004.01.008&lt;/electronic-resource-num&gt;&lt;/record&gt;&lt;/Cite&gt;&lt;/EndNote&gt;</w:instrText>
      </w:r>
      <w:r>
        <w:fldChar w:fldCharType="separate"/>
      </w:r>
      <w:r w:rsidR="00603054">
        <w:rPr>
          <w:noProof/>
        </w:rPr>
        <w:t>[58]</w:t>
      </w:r>
      <w:r>
        <w:fldChar w:fldCharType="end"/>
      </w:r>
      <w:r>
        <w:t xml:space="preserve"> were detected using a ultra-miniature wideband sensor (PICO,</w:t>
      </w:r>
      <w:r w:rsidRPr="00F24443">
        <w:t xml:space="preserve"> </w:t>
      </w:r>
      <w:r>
        <w:t xml:space="preserve">200-750 kHz, </w:t>
      </w:r>
      <w:proofErr w:type="spellStart"/>
      <w:r>
        <w:t>Mistras</w:t>
      </w:r>
      <w:proofErr w:type="spellEnd"/>
      <w:r>
        <w:t xml:space="preserve"> Group Inc., Physical Acoustics Corporation, US). The sensor was held in place (ca. 10 mm from bottom end</w:t>
      </w:r>
      <w:r>
        <w:noBreakHyphen/>
        <w:t>tab) using a purpose-built aluminium clamp and contact to the specimen ensured with a c</w:t>
      </w:r>
      <w:r w:rsidRPr="007D05A5">
        <w:t>oupling agent gel (</w:t>
      </w:r>
      <w:proofErr w:type="spellStart"/>
      <w:r w:rsidRPr="007D05A5">
        <w:t>Sonagel</w:t>
      </w:r>
      <w:proofErr w:type="spellEnd"/>
      <w:r w:rsidRPr="007D05A5">
        <w:t xml:space="preserve"> W</w:t>
      </w:r>
      <w:r>
        <w:t xml:space="preserve">1, </w:t>
      </w:r>
      <w:proofErr w:type="spellStart"/>
      <w:r>
        <w:t>Sonatest</w:t>
      </w:r>
      <w:proofErr w:type="spellEnd"/>
      <w:r>
        <w:t>, GB</w:t>
      </w:r>
      <w:r w:rsidRPr="007D05A5">
        <w:t>)</w:t>
      </w:r>
      <w:r>
        <w:t>.</w:t>
      </w:r>
      <w:r w:rsidRPr="0043169E">
        <w:t xml:space="preserve"> </w:t>
      </w:r>
      <w:r>
        <w:t>The AE sensor was used in association with</w:t>
      </w:r>
      <w:r w:rsidRPr="00194275">
        <w:t xml:space="preserve"> </w:t>
      </w:r>
      <w:r>
        <w:t>a 2/4/6 preamplifier with 20 dB gain, AE Express-8</w:t>
      </w:r>
      <w:r w:rsidRPr="006E1647">
        <w:t xml:space="preserve"> </w:t>
      </w:r>
      <w:r>
        <w:t xml:space="preserve">PCI chassis and </w:t>
      </w:r>
      <w:proofErr w:type="spellStart"/>
      <w:r>
        <w:t>AEwin</w:t>
      </w:r>
      <w:proofErr w:type="spellEnd"/>
      <w:r>
        <w:t xml:space="preserve"> software (version E5.71) from the same supplier. Amplitude threshold, peak definition time, hit definition time, time drive rate and hit lockout time were set to 65 dB, 100 </w:t>
      </w:r>
      <w:proofErr w:type="spellStart"/>
      <w:r>
        <w:t>ms</w:t>
      </w:r>
      <w:proofErr w:type="spellEnd"/>
      <w:r>
        <w:t xml:space="preserve">, 200 </w:t>
      </w:r>
      <w:proofErr w:type="spellStart"/>
      <w:r>
        <w:t>ms</w:t>
      </w:r>
      <w:proofErr w:type="spellEnd"/>
      <w:r>
        <w:t xml:space="preserve">, 10 </w:t>
      </w:r>
      <w:proofErr w:type="spellStart"/>
      <w:r>
        <w:t>ms</w:t>
      </w:r>
      <w:proofErr w:type="spellEnd"/>
      <w:r>
        <w:t xml:space="preserve"> and 200 </w:t>
      </w:r>
      <w:proofErr w:type="spellStart"/>
      <w:r>
        <w:t>ms</w:t>
      </w:r>
      <w:proofErr w:type="spellEnd"/>
      <w:r>
        <w:t xml:space="preserve">, respectively. </w:t>
      </w:r>
      <w:r w:rsidRPr="00A520DB">
        <w:rPr>
          <w:i/>
        </w:rPr>
        <w:t>In-situ</w:t>
      </w:r>
      <w:r>
        <w:t xml:space="preserve"> electrical conductivity measurements were performed using a Gamry Instruments Interface 1000 </w:t>
      </w:r>
      <w:proofErr w:type="spellStart"/>
      <w:r>
        <w:t>potentiostat</w:t>
      </w:r>
      <w:proofErr w:type="spellEnd"/>
      <w:r>
        <w:t>/</w:t>
      </w:r>
      <w:proofErr w:type="spellStart"/>
      <w:r>
        <w:t>galvanostat</w:t>
      </w:r>
      <w:proofErr w:type="spellEnd"/>
      <w:r>
        <w:t xml:space="preserve">/ZRA, with </w:t>
      </w:r>
      <w:r w:rsidRPr="00763EAE">
        <w:t>Gamry Instruments Framework™ (v.6.24</w:t>
      </w:r>
      <w:r>
        <w:t xml:space="preserve">). UD hierarchical bundle composites had both ends, sticking out of the end-tabs (ca. 10 mm), silver painted and connected to the circuit with hook clips. A constant voltage of 500 mV was applied and the current measured using a sampling interval of 100 </w:t>
      </w:r>
      <w:proofErr w:type="spellStart"/>
      <w:r>
        <w:t>ms</w:t>
      </w:r>
      <w:proofErr w:type="spellEnd"/>
      <w:r>
        <w:t xml:space="preserve">. The cross-sectional area along with the original length of each bundle specimens were </w:t>
      </w:r>
      <w:r w:rsidRPr="00473567">
        <w:rPr>
          <w:szCs w:val="24"/>
        </w:rPr>
        <w:t>measured to calculate the in-plane electrical conductivity. For clarity, plot</w:t>
      </w:r>
      <w:r>
        <w:rPr>
          <w:szCs w:val="24"/>
        </w:rPr>
        <w:t xml:space="preserve">ting electrical conductivity and </w:t>
      </w:r>
      <m:oMath>
        <m:r>
          <w:rPr>
            <w:rFonts w:ascii="Cambria Math" w:hAnsi="Cambria Math" w:cs="Times New Roman"/>
            <w:szCs w:val="24"/>
          </w:rPr>
          <m:t>∆R</m:t>
        </m:r>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R</m:t>
            </m:r>
          </m:e>
          <m:sub>
            <m:r>
              <w:rPr>
                <w:rFonts w:ascii="Cambria Math" w:eastAsiaTheme="minorEastAsia" w:hAnsi="Cambria Math"/>
                <w:szCs w:val="24"/>
              </w:rPr>
              <m:t>0</m:t>
            </m:r>
          </m:sub>
        </m:sSub>
      </m:oMath>
      <w:r>
        <w:rPr>
          <w:rFonts w:eastAsiaTheme="minorEastAsia"/>
          <w:szCs w:val="24"/>
        </w:rPr>
        <w:t xml:space="preserve"> (</w:t>
      </w:r>
      <w:r w:rsidRPr="00473567">
        <w:rPr>
          <w:szCs w:val="24"/>
        </w:rPr>
        <w:t xml:space="preserve">the ratio </w:t>
      </w:r>
      <w:r>
        <w:rPr>
          <w:szCs w:val="24"/>
        </w:rPr>
        <w:t>of</w:t>
      </w:r>
      <w:r w:rsidRPr="00473567">
        <w:rPr>
          <w:rFonts w:cs="Times New Roman"/>
          <w:szCs w:val="24"/>
        </w:rPr>
        <w:t xml:space="preserve"> </w:t>
      </w:r>
      <w:r w:rsidRPr="00473567">
        <w:rPr>
          <w:rFonts w:eastAsiaTheme="minorEastAsia" w:cs="Times New Roman"/>
          <w:szCs w:val="24"/>
        </w:rPr>
        <w:t xml:space="preserve">electrical resistance variation </w:t>
      </w:r>
      <m:oMath>
        <m:r>
          <w:rPr>
            <w:rFonts w:ascii="Cambria Math" w:hAnsi="Cambria Math" w:cs="Times New Roman"/>
            <w:szCs w:val="24"/>
          </w:rPr>
          <m:t>∆R</m:t>
        </m:r>
      </m:oMath>
      <w:r w:rsidRPr="00473567">
        <w:rPr>
          <w:rFonts w:cs="Times New Roman"/>
          <w:szCs w:val="24"/>
        </w:rPr>
        <w:t xml:space="preserve"> </w:t>
      </w:r>
      <w:r>
        <w:rPr>
          <w:rFonts w:cs="Times New Roman"/>
          <w:szCs w:val="24"/>
        </w:rPr>
        <w:t xml:space="preserve">and </w:t>
      </w:r>
      <w:r w:rsidRPr="00473567">
        <w:rPr>
          <w:rFonts w:cs="Times New Roman"/>
          <w:szCs w:val="24"/>
        </w:rPr>
        <w:t>i</w:t>
      </w:r>
      <w:r w:rsidRPr="00473567">
        <w:rPr>
          <w:rFonts w:eastAsiaTheme="minorEastAsia" w:cs="Times New Roman"/>
          <w:szCs w:val="24"/>
        </w:rPr>
        <w:t xml:space="preserve">nitial electrical resistance </w:t>
      </w:r>
      <m:oMath>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0</m:t>
            </m:r>
          </m:sub>
        </m:sSub>
      </m:oMath>
      <w:r>
        <w:rPr>
          <w:rFonts w:eastAsiaTheme="minorEastAsia" w:cs="Times New Roman"/>
          <w:szCs w:val="24"/>
        </w:rPr>
        <w:t>)</w:t>
      </w:r>
      <w:r w:rsidRPr="00473567">
        <w:rPr>
          <w:szCs w:val="24"/>
        </w:rPr>
        <w:t xml:space="preserve"> as a function </w:t>
      </w:r>
      <w:r w:rsidRPr="00473567">
        <w:rPr>
          <w:color w:val="000000" w:themeColor="text1"/>
          <w:szCs w:val="24"/>
        </w:rPr>
        <w:t>of strain, 30 and 10 data points were skipped between each disp</w:t>
      </w:r>
      <w:r>
        <w:rPr>
          <w:color w:val="000000" w:themeColor="text1"/>
          <w:szCs w:val="24"/>
        </w:rPr>
        <w:t>layed measurement, respectively. CNT loading was estimated from TGA data and associated bundle composite fibre volume fraction. Photographs of the bundle composite tensile test set-up (</w:t>
      </w:r>
      <w:r w:rsidRPr="00A60920">
        <w:rPr>
          <w:b/>
          <w:color w:val="000000" w:themeColor="text1"/>
          <w:szCs w:val="24"/>
        </w:rPr>
        <w:t>Fig. S</w:t>
      </w:r>
      <w:r w:rsidR="008A534E">
        <w:rPr>
          <w:b/>
          <w:color w:val="000000" w:themeColor="text1"/>
          <w:szCs w:val="24"/>
        </w:rPr>
        <w:t>1</w:t>
      </w:r>
      <w:r w:rsidR="00AF0A2A">
        <w:rPr>
          <w:b/>
          <w:color w:val="000000" w:themeColor="text1"/>
          <w:szCs w:val="24"/>
        </w:rPr>
        <w:t>1</w:t>
      </w:r>
      <w:r>
        <w:rPr>
          <w:color w:val="000000" w:themeColor="text1"/>
          <w:szCs w:val="24"/>
        </w:rPr>
        <w:t xml:space="preserve"> and </w:t>
      </w:r>
      <w:r w:rsidRPr="00A60920">
        <w:rPr>
          <w:b/>
          <w:color w:val="000000" w:themeColor="text1"/>
          <w:szCs w:val="24"/>
        </w:rPr>
        <w:t>Fig. S1</w:t>
      </w:r>
      <w:r w:rsidR="00AF0A2A">
        <w:rPr>
          <w:b/>
          <w:color w:val="000000" w:themeColor="text1"/>
          <w:szCs w:val="24"/>
        </w:rPr>
        <w:t>2</w:t>
      </w:r>
      <w:r>
        <w:rPr>
          <w:color w:val="000000" w:themeColor="text1"/>
          <w:szCs w:val="24"/>
        </w:rPr>
        <w:t>) along with the collated tensile data (</w:t>
      </w:r>
      <w:r w:rsidRPr="00A60920">
        <w:rPr>
          <w:b/>
          <w:color w:val="000000" w:themeColor="text1"/>
          <w:szCs w:val="24"/>
        </w:rPr>
        <w:t>Fig. S1</w:t>
      </w:r>
      <w:r w:rsidR="00AF0A2A">
        <w:rPr>
          <w:b/>
          <w:color w:val="000000" w:themeColor="text1"/>
          <w:szCs w:val="24"/>
        </w:rPr>
        <w:t>3</w:t>
      </w:r>
      <w:r>
        <w:rPr>
          <w:color w:val="000000" w:themeColor="text1"/>
          <w:szCs w:val="24"/>
        </w:rPr>
        <w:t>) are included</w:t>
      </w:r>
      <w:r w:rsidR="00A2617D">
        <w:rPr>
          <w:color w:val="000000" w:themeColor="text1"/>
          <w:szCs w:val="24"/>
        </w:rPr>
        <w:t xml:space="preserve"> in the </w:t>
      </w:r>
      <w:r w:rsidR="00DF5403">
        <w:rPr>
          <w:color w:val="000000" w:themeColor="text1"/>
          <w:szCs w:val="24"/>
        </w:rPr>
        <w:t>S</w:t>
      </w:r>
      <w:r w:rsidR="00A2617D">
        <w:rPr>
          <w:color w:val="000000" w:themeColor="text1"/>
          <w:szCs w:val="24"/>
        </w:rPr>
        <w:t xml:space="preserve">upplementary </w:t>
      </w:r>
      <w:r w:rsidR="00DF5403">
        <w:rPr>
          <w:color w:val="000000" w:themeColor="text1"/>
          <w:szCs w:val="24"/>
        </w:rPr>
        <w:t>I</w:t>
      </w:r>
      <w:r w:rsidR="00A2617D">
        <w:rPr>
          <w:color w:val="000000" w:themeColor="text1"/>
          <w:szCs w:val="24"/>
        </w:rPr>
        <w:t>nformation</w:t>
      </w:r>
      <w:r>
        <w:rPr>
          <w:color w:val="000000" w:themeColor="text1"/>
          <w:szCs w:val="24"/>
        </w:rPr>
        <w:t>.</w:t>
      </w:r>
      <w:r w:rsidR="004D36BD">
        <w:rPr>
          <w:color w:val="000000" w:themeColor="text1"/>
          <w:szCs w:val="24"/>
        </w:rPr>
        <w:t xml:space="preserve"> </w:t>
      </w:r>
    </w:p>
    <w:p w14:paraId="354BED70" w14:textId="55F9D930" w:rsidR="00D07E2F" w:rsidRPr="0080792E" w:rsidRDefault="00EB4734" w:rsidP="009C6083">
      <w:pPr>
        <w:pStyle w:val="Heading1"/>
      </w:pPr>
      <w:r w:rsidRPr="0080792E">
        <w:t>Results and discussion</w:t>
      </w:r>
    </w:p>
    <w:p w14:paraId="3CE0BD8D" w14:textId="1F2AE99F" w:rsidR="00D07E2F" w:rsidRPr="0080792E" w:rsidRDefault="00D07E2F" w:rsidP="00D07E2F">
      <w:pPr>
        <w:pStyle w:val="Heading2"/>
      </w:pPr>
      <w:r w:rsidRPr="0080792E">
        <w:t xml:space="preserve">Morphology of </w:t>
      </w:r>
      <w:r w:rsidR="009726E0" w:rsidRPr="0080792E">
        <w:t xml:space="preserve">carbon nanotube-grafted </w:t>
      </w:r>
      <w:r w:rsidR="00EA2E0B" w:rsidRPr="0080792E">
        <w:t>quartz</w:t>
      </w:r>
      <w:r w:rsidRPr="0080792E">
        <w:t xml:space="preserve"> fibres</w:t>
      </w:r>
    </w:p>
    <w:p w14:paraId="14D4983A" w14:textId="283F2322" w:rsidR="00F8508A" w:rsidRPr="0080792E" w:rsidRDefault="003B2ECC" w:rsidP="00A1598E">
      <w:r w:rsidRPr="0080792E">
        <w:t>The presence of</w:t>
      </w:r>
      <w:r w:rsidR="00C171C6" w:rsidRPr="0080792E">
        <w:t xml:space="preserve"> the</w:t>
      </w:r>
      <w:r w:rsidRPr="0080792E">
        <w:t xml:space="preserve"> catalyst </w:t>
      </w:r>
      <w:r w:rsidR="003A215D" w:rsidRPr="0080792E">
        <w:t>particles</w:t>
      </w:r>
      <w:r w:rsidRPr="0080792E">
        <w:t xml:space="preserve"> </w:t>
      </w:r>
      <w:r w:rsidR="003A215D" w:rsidRPr="0080792E">
        <w:t>o</w:t>
      </w:r>
      <w:r w:rsidR="00C66438" w:rsidRPr="0080792E">
        <w:t xml:space="preserve">n </w:t>
      </w:r>
      <w:r w:rsidR="00AE183A" w:rsidRPr="0080792E">
        <w:t xml:space="preserve">the </w:t>
      </w:r>
      <w:r w:rsidR="003B32E6" w:rsidRPr="0080792E">
        <w:t>QF</w:t>
      </w:r>
      <w:r w:rsidR="002A6C40">
        <w:t>s</w:t>
      </w:r>
      <w:r w:rsidR="003B32E6" w:rsidRPr="0080792E">
        <w:t xml:space="preserve"> surface </w:t>
      </w:r>
      <w:r w:rsidR="00C171C6" w:rsidRPr="0080792E">
        <w:t>introduced</w:t>
      </w:r>
      <w:r w:rsidR="00C66438" w:rsidRPr="0080792E">
        <w:t xml:space="preserve"> a</w:t>
      </w:r>
      <w:r w:rsidR="00C171C6" w:rsidRPr="0080792E">
        <w:t xml:space="preserve"> uniform</w:t>
      </w:r>
      <w:r w:rsidR="00C66438" w:rsidRPr="0080792E">
        <w:t xml:space="preserve"> yellow tinge</w:t>
      </w:r>
      <w:r w:rsidR="00C171C6" w:rsidRPr="0080792E">
        <w:t xml:space="preserve"> to the previously colourless fibres</w:t>
      </w:r>
      <w:r w:rsidR="00A73CF2" w:rsidRPr="0080792E">
        <w:t>, due to the presence of the metal salts</w:t>
      </w:r>
      <w:r w:rsidR="00B84927" w:rsidRPr="0080792E">
        <w:t xml:space="preserve"> </w:t>
      </w:r>
      <w:r w:rsidR="00B84927" w:rsidRPr="0080792E">
        <w:lastRenderedPageBreak/>
        <w:t>(</w:t>
      </w:r>
      <w:r w:rsidR="00674058" w:rsidRPr="00674058">
        <w:rPr>
          <w:b/>
          <w:bCs/>
        </w:rPr>
        <w:t>Fig. S1</w:t>
      </w:r>
      <w:r w:rsidR="00753965" w:rsidRPr="0080792E">
        <w:t>)</w:t>
      </w:r>
      <w:r w:rsidR="00C171C6" w:rsidRPr="0080792E">
        <w:t>.</w:t>
      </w:r>
      <w:r w:rsidR="004805D1" w:rsidRPr="0080792E">
        <w:t xml:space="preserve"> </w:t>
      </w:r>
      <w:r w:rsidR="00C171C6" w:rsidRPr="0080792E">
        <w:t>A</w:t>
      </w:r>
      <w:r w:rsidR="00BB2CC7" w:rsidRPr="0080792E">
        <w:t xml:space="preserve">fter </w:t>
      </w:r>
      <w:r w:rsidR="004805D1" w:rsidRPr="0080792E">
        <w:t>expo</w:t>
      </w:r>
      <w:r w:rsidR="00012C6B" w:rsidRPr="0080792E">
        <w:t>sure</w:t>
      </w:r>
      <w:r w:rsidR="004805D1" w:rsidRPr="0080792E">
        <w:t xml:space="preserve"> to reactive gases</w:t>
      </w:r>
      <w:r w:rsidR="00C171C6" w:rsidRPr="0080792E">
        <w:t>,</w:t>
      </w:r>
      <w:r w:rsidR="004805D1" w:rsidRPr="0080792E">
        <w:t xml:space="preserve"> at high temperature</w:t>
      </w:r>
      <w:r w:rsidR="00C171C6" w:rsidRPr="0080792E">
        <w:t>,</w:t>
      </w:r>
      <w:r w:rsidR="004805D1" w:rsidRPr="0080792E">
        <w:t xml:space="preserve"> the </w:t>
      </w:r>
      <w:r w:rsidR="00BB2CC7" w:rsidRPr="0080792E">
        <w:t>tow</w:t>
      </w:r>
      <w:r w:rsidR="00CB2B43" w:rsidRPr="0080792E">
        <w:t xml:space="preserve"> </w:t>
      </w:r>
      <w:r w:rsidR="004805D1" w:rsidRPr="0080792E">
        <w:t xml:space="preserve">turned </w:t>
      </w:r>
      <w:r w:rsidR="00CB2B43" w:rsidRPr="0080792E">
        <w:t>black</w:t>
      </w:r>
      <w:r w:rsidR="00C171C6" w:rsidRPr="0080792E">
        <w:t xml:space="preserve">; </w:t>
      </w:r>
      <w:r w:rsidR="00BB2CC7" w:rsidRPr="0080792E">
        <w:t xml:space="preserve">longer </w:t>
      </w:r>
      <w:r w:rsidR="009B6610" w:rsidRPr="0080792E">
        <w:t>dwell</w:t>
      </w:r>
      <w:r w:rsidR="00BB2CC7" w:rsidRPr="0080792E">
        <w:t xml:space="preserve"> time</w:t>
      </w:r>
      <w:r w:rsidR="00C171C6" w:rsidRPr="0080792E">
        <w:t>s</w:t>
      </w:r>
      <w:r w:rsidR="00BB2CC7" w:rsidRPr="0080792E">
        <w:t xml:space="preserve"> </w:t>
      </w:r>
      <w:r w:rsidR="00C171C6" w:rsidRPr="0080792E">
        <w:t>produced</w:t>
      </w:r>
      <w:r w:rsidR="00506F9A" w:rsidRPr="0080792E">
        <w:t xml:space="preserve"> a darker tint</w:t>
      </w:r>
      <w:r w:rsidR="0053052B" w:rsidRPr="0080792E">
        <w:t xml:space="preserve"> and noticeable fuzz</w:t>
      </w:r>
      <w:r w:rsidR="00C171C6" w:rsidRPr="0080792E">
        <w:t>iness</w:t>
      </w:r>
      <w:r w:rsidR="00ED524B" w:rsidRPr="0080792E">
        <w:t xml:space="preserve"> (</w:t>
      </w:r>
      <w:r w:rsidR="00674058" w:rsidRPr="00674058">
        <w:rPr>
          <w:b/>
          <w:bCs/>
        </w:rPr>
        <w:t>Fig. S1</w:t>
      </w:r>
      <w:r w:rsidR="00ED524B" w:rsidRPr="0080792E">
        <w:t>)</w:t>
      </w:r>
      <w:r w:rsidR="004805D1" w:rsidRPr="0080792E">
        <w:t>.</w:t>
      </w:r>
      <w:r w:rsidR="009B6610" w:rsidRPr="0080792E">
        <w:t xml:space="preserve"> </w:t>
      </w:r>
      <w:r w:rsidR="00E94132" w:rsidRPr="0080792E">
        <w:t>A</w:t>
      </w:r>
      <w:r w:rsidR="00611797" w:rsidRPr="0080792E">
        <w:t>djusting the reduction and growth time</w:t>
      </w:r>
      <w:r w:rsidR="002F6BF8" w:rsidRPr="0080792E">
        <w:t>s</w:t>
      </w:r>
      <w:r w:rsidR="00611797" w:rsidRPr="0080792E">
        <w:t xml:space="preserve">, </w:t>
      </w:r>
      <w:r w:rsidR="00A73CF2" w:rsidRPr="0080792E">
        <w:t>via</w:t>
      </w:r>
      <w:r w:rsidR="00A722BF" w:rsidRPr="0080792E">
        <w:t xml:space="preserve"> the pull-through speed, </w:t>
      </w:r>
      <w:r w:rsidR="00354992" w:rsidRPr="0080792E">
        <w:t xml:space="preserve">promoted </w:t>
      </w:r>
      <w:r w:rsidR="00611797" w:rsidRPr="0080792E">
        <w:t>di</w:t>
      </w:r>
      <w:r w:rsidR="00C95B6F" w:rsidRPr="0080792E">
        <w:t>stinctive</w:t>
      </w:r>
      <w:r w:rsidR="00611797" w:rsidRPr="0080792E">
        <w:t xml:space="preserve"> CNT morpholog</w:t>
      </w:r>
      <w:r w:rsidR="00A73CF2" w:rsidRPr="0080792E">
        <w:t>ies</w:t>
      </w:r>
      <w:r w:rsidR="00443211" w:rsidRPr="0080792E">
        <w:t>:</w:t>
      </w:r>
      <w:r w:rsidR="002A4C5C" w:rsidRPr="0080792E">
        <w:t xml:space="preserve"> </w:t>
      </w:r>
      <w:r w:rsidR="00FE7511" w:rsidRPr="0080792E">
        <w:t>s</w:t>
      </w:r>
      <w:r w:rsidR="002A4C5C" w:rsidRPr="0080792E">
        <w:t>horter dwel</w:t>
      </w:r>
      <w:r w:rsidR="00A73CF2" w:rsidRPr="0080792E">
        <w:t>l</w:t>
      </w:r>
      <w:r w:rsidR="002A4C5C" w:rsidRPr="0080792E">
        <w:t xml:space="preserve"> time </w:t>
      </w:r>
      <w:r w:rsidR="00A73CF2" w:rsidRPr="0080792E">
        <w:t>produced</w:t>
      </w:r>
      <w:r w:rsidR="002A4C5C" w:rsidRPr="0080792E">
        <w:t xml:space="preserve"> </w:t>
      </w:r>
      <w:r w:rsidR="00277962" w:rsidRPr="0080792E">
        <w:t>a</w:t>
      </w:r>
      <w:r w:rsidR="002A4C5C" w:rsidRPr="0080792E">
        <w:t xml:space="preserve"> uniform</w:t>
      </w:r>
      <w:r w:rsidR="00443211" w:rsidRPr="0080792E">
        <w:t xml:space="preserve">, </w:t>
      </w:r>
      <w:r w:rsidR="00E063AF" w:rsidRPr="0080792E">
        <w:t xml:space="preserve">200 nm </w:t>
      </w:r>
      <w:r w:rsidR="00443211" w:rsidRPr="0080792E">
        <w:t>thick layer of</w:t>
      </w:r>
      <w:r w:rsidR="006A45C8" w:rsidRPr="0080792E">
        <w:t xml:space="preserve"> highly </w:t>
      </w:r>
      <w:r w:rsidR="006A45C8" w:rsidRPr="00674058">
        <w:t xml:space="preserve">entangled </w:t>
      </w:r>
      <w:r w:rsidR="00936D7D" w:rsidRPr="00674058">
        <w:t>CNTs (</w:t>
      </w:r>
      <w:r w:rsidR="005048BD" w:rsidRPr="00674058">
        <w:fldChar w:fldCharType="begin"/>
      </w:r>
      <w:r w:rsidR="005048BD" w:rsidRPr="00674058">
        <w:instrText xml:space="preserve"> REF _Ref18319662 \h </w:instrText>
      </w:r>
      <w:r w:rsidR="0080792E" w:rsidRPr="00674058">
        <w:instrText xml:space="preserve"> \* MERGEFORMAT </w:instrText>
      </w:r>
      <w:r w:rsidR="005048BD" w:rsidRPr="00674058">
        <w:fldChar w:fldCharType="separate"/>
      </w:r>
      <w:r w:rsidR="0010782A" w:rsidRPr="00674058">
        <w:rPr>
          <w:b/>
          <w:color w:val="000000" w:themeColor="text1"/>
          <w:szCs w:val="24"/>
        </w:rPr>
        <w:t xml:space="preserve">Fig. </w:t>
      </w:r>
      <w:r w:rsidR="0010782A" w:rsidRPr="00674058">
        <w:rPr>
          <w:b/>
          <w:noProof/>
          <w:color w:val="000000" w:themeColor="text1"/>
          <w:szCs w:val="24"/>
        </w:rPr>
        <w:t>2</w:t>
      </w:r>
      <w:r w:rsidR="005048BD" w:rsidRPr="00674058">
        <w:fldChar w:fldCharType="end"/>
      </w:r>
      <w:r w:rsidR="00936D7D" w:rsidRPr="00674058">
        <w:t>a, b and c</w:t>
      </w:r>
      <w:r w:rsidR="00E34EAB" w:rsidRPr="00674058">
        <w:t>)</w:t>
      </w:r>
      <w:r w:rsidR="00443211" w:rsidRPr="00674058">
        <w:t xml:space="preserve">; </w:t>
      </w:r>
      <w:r w:rsidR="00C171C6" w:rsidRPr="00674058">
        <w:t xml:space="preserve">extended </w:t>
      </w:r>
      <w:r w:rsidR="00443211" w:rsidRPr="00674058">
        <w:t>exposure</w:t>
      </w:r>
      <w:r w:rsidR="009A4E0D" w:rsidRPr="00674058">
        <w:t xml:space="preserve"> </w:t>
      </w:r>
      <w:r w:rsidR="00443211" w:rsidRPr="00674058">
        <w:t>to the active gas</w:t>
      </w:r>
      <w:r w:rsidR="00B744B2" w:rsidRPr="00674058">
        <w:t xml:space="preserve"> </w:t>
      </w:r>
      <w:r w:rsidR="00C171C6" w:rsidRPr="00674058">
        <w:t>grew</w:t>
      </w:r>
      <w:r w:rsidR="00B744B2" w:rsidRPr="00674058">
        <w:t xml:space="preserve"> </w:t>
      </w:r>
      <w:r w:rsidR="00443211" w:rsidRPr="00674058">
        <w:t xml:space="preserve">much longer (up to </w:t>
      </w:r>
      <w:r w:rsidR="00B744B2" w:rsidRPr="00674058">
        <w:t xml:space="preserve">30 </w:t>
      </w:r>
      <w:proofErr w:type="spellStart"/>
      <w:r w:rsidR="00B744B2" w:rsidRPr="00674058">
        <w:t>μm</w:t>
      </w:r>
      <w:proofErr w:type="spellEnd"/>
      <w:r w:rsidR="00443211" w:rsidRPr="00674058">
        <w:t>)</w:t>
      </w:r>
      <w:r w:rsidR="00B744B2" w:rsidRPr="00674058">
        <w:t xml:space="preserve"> CNT array</w:t>
      </w:r>
      <w:r w:rsidR="00443211" w:rsidRPr="00674058">
        <w:t>s</w:t>
      </w:r>
      <w:r w:rsidR="00936D7D" w:rsidRPr="00674058">
        <w:t xml:space="preserve"> (</w:t>
      </w:r>
      <w:r w:rsidR="005048BD" w:rsidRPr="00674058">
        <w:fldChar w:fldCharType="begin"/>
      </w:r>
      <w:r w:rsidR="005048BD" w:rsidRPr="00674058">
        <w:instrText xml:space="preserve"> REF _Ref18319662 \h </w:instrText>
      </w:r>
      <w:r w:rsidR="0080792E" w:rsidRPr="00674058">
        <w:instrText xml:space="preserve"> \* MERGEFORMAT </w:instrText>
      </w:r>
      <w:r w:rsidR="005048BD" w:rsidRPr="00674058">
        <w:fldChar w:fldCharType="separate"/>
      </w:r>
      <w:r w:rsidR="0010782A" w:rsidRPr="00674058">
        <w:rPr>
          <w:b/>
          <w:color w:val="000000" w:themeColor="text1"/>
          <w:szCs w:val="24"/>
        </w:rPr>
        <w:t xml:space="preserve">Fig. </w:t>
      </w:r>
      <w:r w:rsidR="0010782A" w:rsidRPr="00674058">
        <w:rPr>
          <w:b/>
          <w:noProof/>
          <w:color w:val="000000" w:themeColor="text1"/>
          <w:szCs w:val="24"/>
        </w:rPr>
        <w:t>2</w:t>
      </w:r>
      <w:r w:rsidR="005048BD" w:rsidRPr="00674058">
        <w:fldChar w:fldCharType="end"/>
      </w:r>
      <w:r w:rsidR="00931FCB" w:rsidRPr="00674058">
        <w:t>e, f and g</w:t>
      </w:r>
      <w:r w:rsidR="0062489A" w:rsidRPr="00674058">
        <w:t>)</w:t>
      </w:r>
      <w:r w:rsidR="00B744B2" w:rsidRPr="00674058">
        <w:t>.</w:t>
      </w:r>
      <w:r w:rsidR="009329E4" w:rsidRPr="00674058">
        <w:t xml:space="preserve"> </w:t>
      </w:r>
      <w:r w:rsidR="00882125" w:rsidRPr="00674058">
        <w:t>For these longer CNTs, the radi</w:t>
      </w:r>
      <w:r w:rsidR="00725B44" w:rsidRPr="00674058">
        <w:t>al symmetry around the fibres was</w:t>
      </w:r>
      <w:r w:rsidR="00882125" w:rsidRPr="00674058">
        <w:t xml:space="preserve"> broken, with the formation of a splayed “Mohawk” morphology, as reported previously in similar geometries </w:t>
      </w:r>
      <w:r w:rsidR="00061C5A" w:rsidRPr="00674058">
        <w:fldChar w:fldCharType="begin">
          <w:fldData xml:space="preserve">PEVuZE5vdGU+PENpdGU+PEF1dGhvcj5RaWFuPC9BdXRob3I+PFllYXI+MjAxMTwvWWVhcj48UmVj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</w:fldData>
        </w:fldChar>
      </w:r>
      <w:r w:rsidR="00603054" w:rsidRPr="00674058">
        <w:instrText xml:space="preserve"> ADDIN EN.CITE </w:instrText>
      </w:r>
      <w:r w:rsidR="00603054" w:rsidRPr="00674058">
        <w:fldChar w:fldCharType="begin">
          <w:fldData xml:space="preserve">PEVuZE5vdGU+PENpdGU+PEF1dGhvcj5RaWFuPC9BdXRob3I+PFllYXI+MjAxMTwvWWVhcj48UmVj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</w:fldData>
        </w:fldChar>
      </w:r>
      <w:r w:rsidR="00603054" w:rsidRPr="00674058">
        <w:instrText xml:space="preserve"> ADDIN EN.CITE.DATA </w:instrText>
      </w:r>
      <w:r w:rsidR="00603054" w:rsidRPr="00674058">
        <w:fldChar w:fldCharType="end"/>
      </w:r>
      <w:r w:rsidR="00061C5A" w:rsidRPr="00674058">
        <w:fldChar w:fldCharType="separate"/>
      </w:r>
      <w:r w:rsidR="00603054" w:rsidRPr="00674058">
        <w:rPr>
          <w:noProof/>
        </w:rPr>
        <w:t>[36, 39, 59]</w:t>
      </w:r>
      <w:r w:rsidR="00061C5A" w:rsidRPr="00674058">
        <w:fldChar w:fldCharType="end"/>
      </w:r>
      <w:r w:rsidR="00882125" w:rsidRPr="00674058">
        <w:t xml:space="preserve">. </w:t>
      </w:r>
      <w:r w:rsidR="00674D5F" w:rsidRPr="00674058">
        <w:t>In add</w:t>
      </w:r>
      <w:r w:rsidR="00725B44" w:rsidRPr="00674058">
        <w:t xml:space="preserve">ition, the resulting </w:t>
      </w:r>
      <w:r w:rsidR="00C171C6" w:rsidRPr="00674058">
        <w:t xml:space="preserve">longer </w:t>
      </w:r>
      <w:r w:rsidR="00725B44" w:rsidRPr="00674058">
        <w:t>arrays had</w:t>
      </w:r>
      <w:r w:rsidR="00674D5F" w:rsidRPr="00674058">
        <w:t xml:space="preserve"> a rather uneven length along the tow</w:t>
      </w:r>
      <w:r w:rsidR="009A5593" w:rsidRPr="00674058">
        <w:t xml:space="preserve"> fluctuating</w:t>
      </w:r>
      <w:r w:rsidR="00674D5F" w:rsidRPr="00674058">
        <w:t xml:space="preserve"> from 5 to 30 </w:t>
      </w:r>
      <w:proofErr w:type="spellStart"/>
      <w:r w:rsidR="00674D5F" w:rsidRPr="00674058">
        <w:t>μm</w:t>
      </w:r>
      <w:proofErr w:type="spellEnd"/>
      <w:r w:rsidR="00674D5F" w:rsidRPr="00674058">
        <w:t xml:space="preserve"> </w:t>
      </w:r>
      <w:r w:rsidR="00936D7D" w:rsidRPr="00674058">
        <w:t>(</w:t>
      </w:r>
      <w:r w:rsidR="005048BD" w:rsidRPr="00674058">
        <w:fldChar w:fldCharType="begin"/>
      </w:r>
      <w:r w:rsidR="005048BD" w:rsidRPr="00674058">
        <w:instrText xml:space="preserve"> REF _Ref18319662 \h </w:instrText>
      </w:r>
      <w:r w:rsidR="0080792E" w:rsidRPr="00674058">
        <w:instrText xml:space="preserve"> \* MERGEFORMAT </w:instrText>
      </w:r>
      <w:r w:rsidR="005048BD" w:rsidRPr="00674058">
        <w:fldChar w:fldCharType="separate"/>
      </w:r>
      <w:r w:rsidR="0010782A" w:rsidRPr="00674058">
        <w:rPr>
          <w:b/>
          <w:color w:val="000000" w:themeColor="text1"/>
          <w:szCs w:val="24"/>
        </w:rPr>
        <w:t xml:space="preserve">Fig. </w:t>
      </w:r>
      <w:r w:rsidR="0010782A" w:rsidRPr="00674058">
        <w:rPr>
          <w:b/>
          <w:noProof/>
          <w:color w:val="000000" w:themeColor="text1"/>
          <w:szCs w:val="24"/>
        </w:rPr>
        <w:t>2</w:t>
      </w:r>
      <w:r w:rsidR="005048BD" w:rsidRPr="00674058">
        <w:fldChar w:fldCharType="end"/>
      </w:r>
      <w:r w:rsidR="00A25A24" w:rsidRPr="00674058">
        <w:t>f</w:t>
      </w:r>
      <w:r w:rsidR="005369CB" w:rsidRPr="00674058">
        <w:t xml:space="preserve">, </w:t>
      </w:r>
      <w:r w:rsidR="00A25A24" w:rsidRPr="00674058">
        <w:t>g</w:t>
      </w:r>
      <w:r w:rsidR="00157766" w:rsidRPr="00674058">
        <w:t>)</w:t>
      </w:r>
      <w:r w:rsidR="002A4C5C" w:rsidRPr="00674058">
        <w:t>.</w:t>
      </w:r>
      <w:r w:rsidR="00AF0A2A" w:rsidRPr="00674058">
        <w:t xml:space="preserve"> Both configurations, namely CNT-g-QF (S) and CNT-g-QF (L) exhibited CNT diameters of sub-20 nm (</w:t>
      </w:r>
      <w:r w:rsidR="00AF0A2A" w:rsidRPr="00674058">
        <w:rPr>
          <w:b/>
          <w:bCs/>
        </w:rPr>
        <w:t>Fig. S10</w:t>
      </w:r>
      <w:r w:rsidR="00AF0A2A" w:rsidRPr="00674058">
        <w:t>).</w:t>
      </w:r>
      <w:r w:rsidR="00AF0A2A">
        <w:t xml:space="preserve"> </w:t>
      </w:r>
    </w:p>
    <w:p w14:paraId="3AE09FEB" w14:textId="77777777" w:rsidR="00D07E2F" w:rsidRPr="0080792E" w:rsidRDefault="00D07E2F" w:rsidP="00D07E2F">
      <w:pPr>
        <w:pStyle w:val="Heading2"/>
      </w:pPr>
      <w:r w:rsidRPr="0080792E">
        <w:t>Carbon nanotube loading and quality</w:t>
      </w:r>
    </w:p>
    <w:p w14:paraId="5663D2B6" w14:textId="5E9EE8E6" w:rsidR="004878A2" w:rsidRPr="0080792E" w:rsidRDefault="00892F70" w:rsidP="00D07E2F">
      <w:r w:rsidRPr="0080792E">
        <w:t>Thermogravimetric analysis (TGA) in air</w:t>
      </w:r>
      <w:r w:rsidR="00F50A9C" w:rsidRPr="0080792E">
        <w:t xml:space="preserve"> </w:t>
      </w:r>
      <w:r w:rsidRPr="0080792E">
        <w:t>(</w:t>
      </w:r>
      <w:r w:rsidR="003C4FD0" w:rsidRPr="0080792E">
        <w:rPr>
          <w:b/>
        </w:rPr>
        <w:t>Fig. S</w:t>
      </w:r>
      <w:r w:rsidR="00C460AD" w:rsidRPr="0080792E">
        <w:rPr>
          <w:b/>
        </w:rPr>
        <w:t>2</w:t>
      </w:r>
      <w:r w:rsidRPr="0080792E">
        <w:t>) provides information about the carbon/organic content and stability of the various samples</w:t>
      </w:r>
      <w:r w:rsidR="002A6C40">
        <w:t xml:space="preserve">. </w:t>
      </w:r>
      <w:r w:rsidR="00CB108F" w:rsidRPr="0080792E">
        <w:t>As-received</w:t>
      </w:r>
      <w:r w:rsidR="00441DB8" w:rsidRPr="0080792E">
        <w:t xml:space="preserve"> (sized)</w:t>
      </w:r>
      <w:r w:rsidR="00CB108F" w:rsidRPr="0080792E">
        <w:t xml:space="preserve"> QFs </w:t>
      </w:r>
      <w:r w:rsidRPr="0080792E">
        <w:t>show</w:t>
      </w:r>
      <w:r w:rsidR="00725B44" w:rsidRPr="0080792E">
        <w:t>ed</w:t>
      </w:r>
      <w:r w:rsidRPr="0080792E">
        <w:t xml:space="preserve"> a mass loss (1.4 wt.%) at </w:t>
      </w:r>
      <w:r w:rsidR="00CB108F" w:rsidRPr="0080792E">
        <w:t xml:space="preserve">the lowest initial decomposition temperature </w:t>
      </w:r>
      <w:r w:rsidRPr="0080792E">
        <w:t>(</w:t>
      </w:r>
      <w:r w:rsidR="00CB108F" w:rsidRPr="0080792E">
        <w:t>ca. 150 °C</w:t>
      </w:r>
      <w:r w:rsidRPr="0080792E">
        <w:t>)</w:t>
      </w:r>
      <w:r w:rsidR="00CB108F" w:rsidRPr="0080792E">
        <w:t xml:space="preserve">, corresponding </w:t>
      </w:r>
      <w:r w:rsidR="00046B45" w:rsidRPr="0080792E">
        <w:t xml:space="preserve">to the degradation of </w:t>
      </w:r>
      <w:r w:rsidR="00156A4E" w:rsidRPr="0080792E">
        <w:t>the</w:t>
      </w:r>
      <w:r w:rsidR="00046B45" w:rsidRPr="0080792E">
        <w:t xml:space="preserve"> protective</w:t>
      </w:r>
      <w:r w:rsidR="00CB108F" w:rsidRPr="0080792E">
        <w:t xml:space="preserve"> sizing</w:t>
      </w:r>
      <w:r w:rsidR="00156A4E" w:rsidRPr="0080792E">
        <w:t xml:space="preserve"> present on their surface</w:t>
      </w:r>
      <w:r w:rsidRPr="0080792E">
        <w:t>.</w:t>
      </w:r>
      <w:r w:rsidR="00CB108F" w:rsidRPr="0080792E">
        <w:t xml:space="preserve"> </w:t>
      </w:r>
      <w:r w:rsidR="005432CC" w:rsidRPr="0080792E">
        <w:t>Both QF-HT and QF-</w:t>
      </w:r>
      <w:proofErr w:type="spellStart"/>
      <w:r w:rsidR="005432CC" w:rsidRPr="0080792E">
        <w:t>BiCat</w:t>
      </w:r>
      <w:proofErr w:type="spellEnd"/>
      <w:r w:rsidR="005432CC" w:rsidRPr="0080792E">
        <w:t xml:space="preserve"> show</w:t>
      </w:r>
      <w:r w:rsidR="006E2967" w:rsidRPr="0080792E">
        <w:t>ed</w:t>
      </w:r>
      <w:r w:rsidR="00E15A9E" w:rsidRPr="0080792E">
        <w:t xml:space="preserve"> </w:t>
      </w:r>
      <w:r w:rsidR="00895024" w:rsidRPr="0080792E">
        <w:t xml:space="preserve">a </w:t>
      </w:r>
      <w:r w:rsidR="00E15A9E" w:rsidRPr="0080792E">
        <w:t>delayed onset of degradation</w:t>
      </w:r>
      <w:r w:rsidR="00895024" w:rsidRPr="0080792E">
        <w:t xml:space="preserve"> when compared to AR-QF-S</w:t>
      </w:r>
      <w:r w:rsidR="00E3232C" w:rsidRPr="0080792E">
        <w:t xml:space="preserve"> at ca. 250 °C</w:t>
      </w:r>
      <w:r w:rsidR="00E15A9E" w:rsidRPr="0080792E">
        <w:t xml:space="preserve">, </w:t>
      </w:r>
      <w:r w:rsidR="00C67B41" w:rsidRPr="0080792E">
        <w:t>likely</w:t>
      </w:r>
      <w:r w:rsidR="00895024" w:rsidRPr="0080792E">
        <w:t xml:space="preserve"> due to </w:t>
      </w:r>
      <w:r w:rsidR="00C67B41" w:rsidRPr="0080792E">
        <w:t xml:space="preserve">the presence of </w:t>
      </w:r>
      <w:r w:rsidRPr="0080792E">
        <w:t xml:space="preserve">partially carbonised </w:t>
      </w:r>
      <w:r w:rsidR="00C67B41" w:rsidRPr="0080792E">
        <w:t>residual</w:t>
      </w:r>
      <w:r w:rsidR="00E3232C" w:rsidRPr="0080792E">
        <w:t xml:space="preserve"> sizing</w:t>
      </w:r>
      <w:r w:rsidR="00C67B41" w:rsidRPr="0080792E">
        <w:t>. CNT-</w:t>
      </w:r>
      <w:r w:rsidR="00A96410" w:rsidRPr="0080792E">
        <w:t xml:space="preserve">g-QF (S) </w:t>
      </w:r>
      <w:r w:rsidR="00DF6B3A" w:rsidRPr="0080792E">
        <w:t>and CNT-g-QF (L)</w:t>
      </w:r>
      <w:r w:rsidR="00E87B6B" w:rsidRPr="0080792E">
        <w:t xml:space="preserve"> on the other hand</w:t>
      </w:r>
      <w:r w:rsidR="006E2967" w:rsidRPr="0080792E">
        <w:t xml:space="preserve"> were</w:t>
      </w:r>
      <w:r w:rsidR="00DF6B3A" w:rsidRPr="0080792E">
        <w:t xml:space="preserve"> relatively stable up until ca. 450 °C</w:t>
      </w:r>
      <w:r w:rsidR="00E87B6B" w:rsidRPr="0080792E">
        <w:t xml:space="preserve">, when </w:t>
      </w:r>
      <w:r w:rsidRPr="0080792E">
        <w:t xml:space="preserve">the </w:t>
      </w:r>
      <w:r w:rsidR="00E87B6B" w:rsidRPr="0080792E">
        <w:t>CNTs start</w:t>
      </w:r>
      <w:r w:rsidR="006E2967" w:rsidRPr="0080792E">
        <w:t>ed</w:t>
      </w:r>
      <w:r w:rsidR="00E87B6B" w:rsidRPr="0080792E">
        <w:t xml:space="preserve"> to </w:t>
      </w:r>
      <w:r w:rsidR="00334605" w:rsidRPr="0080792E">
        <w:t>combust</w:t>
      </w:r>
      <w:r w:rsidR="00C171C6" w:rsidRPr="0080792E">
        <w:t xml:space="preserve"> significantly</w:t>
      </w:r>
      <w:r w:rsidR="003C1C24" w:rsidRPr="0080792E">
        <w:t xml:space="preserve">. The </w:t>
      </w:r>
      <w:r w:rsidR="00573E5F" w:rsidRPr="0080792E">
        <w:t>weight ratio</w:t>
      </w:r>
      <w:r w:rsidR="00E87B6B" w:rsidRPr="0080792E">
        <w:t xml:space="preserve"> of CNTs intro</w:t>
      </w:r>
      <w:r w:rsidR="006E2967" w:rsidRPr="0080792E">
        <w:t>duced on</w:t>
      </w:r>
      <w:r w:rsidR="00C171C6" w:rsidRPr="0080792E">
        <w:t>to the</w:t>
      </w:r>
      <w:r w:rsidR="006E2967" w:rsidRPr="0080792E">
        <w:t xml:space="preserve"> QFs was</w:t>
      </w:r>
      <w:r w:rsidR="00575B4C" w:rsidRPr="0080792E">
        <w:t xml:space="preserve"> estimated </w:t>
      </w:r>
      <w:r w:rsidR="00012C6B" w:rsidRPr="0080792E">
        <w:t xml:space="preserve">to be </w:t>
      </w:r>
      <w:r w:rsidR="00575B4C" w:rsidRPr="0080792E">
        <w:t>around 0.6 and 1.6 wt.</w:t>
      </w:r>
      <w:r w:rsidR="003E138B" w:rsidRPr="0080792E">
        <w:t>% for CNT</w:t>
      </w:r>
      <w:r w:rsidR="003E138B" w:rsidRPr="0080792E">
        <w:noBreakHyphen/>
      </w:r>
      <w:r w:rsidR="00575B4C" w:rsidRPr="0080792E">
        <w:t>g-QF (S) and CNT-g-QF (L)</w:t>
      </w:r>
      <w:r w:rsidR="00C7141F" w:rsidRPr="0080792E">
        <w:t>,</w:t>
      </w:r>
      <w:r w:rsidR="00575B4C" w:rsidRPr="0080792E">
        <w:t xml:space="preserve"> respectively.</w:t>
      </w:r>
      <w:r w:rsidR="00C7141F" w:rsidRPr="0080792E">
        <w:t xml:space="preserve"> The</w:t>
      </w:r>
      <w:r w:rsidR="00A47E94" w:rsidRPr="0080792E">
        <w:t xml:space="preserve"> thermal</w:t>
      </w:r>
      <w:r w:rsidR="00C7141F" w:rsidRPr="0080792E">
        <w:t xml:space="preserve"> stability </w:t>
      </w:r>
      <w:r w:rsidR="006D4F82" w:rsidRPr="0080792E">
        <w:t>of the nano</w:t>
      </w:r>
      <w:r w:rsidR="00C7141F" w:rsidRPr="0080792E">
        <w:t>e</w:t>
      </w:r>
      <w:r w:rsidR="006E2967" w:rsidRPr="0080792E">
        <w:t>ngineered QFs make them a</w:t>
      </w:r>
      <w:r w:rsidR="00C171C6" w:rsidRPr="0080792E">
        <w:t xml:space="preserve">n interesting </w:t>
      </w:r>
      <w:r w:rsidR="00C7141F" w:rsidRPr="0080792E">
        <w:t>reinforcement</w:t>
      </w:r>
      <w:r w:rsidR="00675AFD" w:rsidRPr="0080792E">
        <w:t>,</w:t>
      </w:r>
      <w:r w:rsidR="00C7141F" w:rsidRPr="0080792E">
        <w:t xml:space="preserve"> </w:t>
      </w:r>
      <w:r w:rsidR="00950EAB" w:rsidRPr="0080792E">
        <w:t>particularly if combined with</w:t>
      </w:r>
      <w:r w:rsidR="00F558BE" w:rsidRPr="0080792E">
        <w:t xml:space="preserve"> resin system</w:t>
      </w:r>
      <w:r w:rsidR="006D4F82" w:rsidRPr="0080792E">
        <w:t>s</w:t>
      </w:r>
      <w:r w:rsidR="00C171C6" w:rsidRPr="0080792E">
        <w:t xml:space="preserve"> designed</w:t>
      </w:r>
      <w:r w:rsidR="00F558BE" w:rsidRPr="0080792E">
        <w:t xml:space="preserve"> </w:t>
      </w:r>
      <w:r w:rsidR="00012C6B" w:rsidRPr="0080792E">
        <w:t xml:space="preserve">for </w:t>
      </w:r>
      <w:r w:rsidR="00F558BE" w:rsidRPr="0080792E">
        <w:t xml:space="preserve">high </w:t>
      </w:r>
      <w:r w:rsidR="00012C6B" w:rsidRPr="0080792E">
        <w:t xml:space="preserve">service </w:t>
      </w:r>
      <w:r w:rsidR="00F558BE" w:rsidRPr="0080792E">
        <w:t>temperatures.</w:t>
      </w:r>
      <w:r w:rsidR="00950EAB" w:rsidRPr="0080792E">
        <w:t xml:space="preserve"> </w:t>
      </w:r>
    </w:p>
    <w:p w14:paraId="4E976FE0" w14:textId="74A88480" w:rsidR="003E138B" w:rsidRPr="0080792E" w:rsidRDefault="00B61952" w:rsidP="00D07E2F">
      <w:r w:rsidRPr="0080792E">
        <w:t>The R</w:t>
      </w:r>
      <w:r w:rsidR="00547988" w:rsidRPr="0080792E">
        <w:t>aman spectra</w:t>
      </w:r>
      <w:r w:rsidR="00946D25" w:rsidRPr="0080792E">
        <w:t xml:space="preserve"> for both AR-QF-S and QF-</w:t>
      </w:r>
      <w:proofErr w:type="spellStart"/>
      <w:r w:rsidR="00946D25" w:rsidRPr="0080792E">
        <w:t>BiCat</w:t>
      </w:r>
      <w:proofErr w:type="spellEnd"/>
      <w:r w:rsidR="00946D25" w:rsidRPr="0080792E">
        <w:t xml:space="preserve"> (</w:t>
      </w:r>
      <w:r w:rsidR="00946D25" w:rsidRPr="0080792E">
        <w:rPr>
          <w:b/>
        </w:rPr>
        <w:t>Fig</w:t>
      </w:r>
      <w:r w:rsidR="00C42DBE" w:rsidRPr="0080792E">
        <w:rPr>
          <w:b/>
        </w:rPr>
        <w:t>. S</w:t>
      </w:r>
      <w:r w:rsidR="000D7464" w:rsidRPr="0080792E">
        <w:rPr>
          <w:b/>
        </w:rPr>
        <w:t>3</w:t>
      </w:r>
      <w:r w:rsidR="00C42DBE" w:rsidRPr="0080792E">
        <w:t>a, c</w:t>
      </w:r>
      <w:r w:rsidR="00946D25" w:rsidRPr="0080792E">
        <w:t>) show</w:t>
      </w:r>
      <w:r w:rsidR="006E2967" w:rsidRPr="0080792E">
        <w:t>ed</w:t>
      </w:r>
      <w:r w:rsidR="00946D25" w:rsidRPr="0080792E">
        <w:t xml:space="preserve"> characteristic </w:t>
      </w:r>
      <w:r w:rsidR="00E916E1" w:rsidRPr="0080792E">
        <w:t xml:space="preserve">features associated with </w:t>
      </w:r>
      <w:r w:rsidR="00722B16" w:rsidRPr="0080792E">
        <w:t xml:space="preserve">fused </w:t>
      </w:r>
      <w:r w:rsidR="00E916E1" w:rsidRPr="0080792E">
        <w:t>silica</w:t>
      </w:r>
      <w:r w:rsidR="00892F70" w:rsidRPr="0080792E">
        <w:t>,</w:t>
      </w:r>
      <w:r w:rsidR="00E916E1" w:rsidRPr="0080792E">
        <w:t xml:space="preserve"> ranging from 4</w:t>
      </w:r>
      <w:r w:rsidR="00722B16" w:rsidRPr="0080792E">
        <w:t>5</w:t>
      </w:r>
      <w:r w:rsidR="00E916E1" w:rsidRPr="0080792E">
        <w:t>0 to 1200 cm</w:t>
      </w:r>
      <w:r w:rsidR="00E916E1" w:rsidRPr="0080792E">
        <w:rPr>
          <w:vertAlign w:val="superscript"/>
        </w:rPr>
        <w:t>-1</w:t>
      </w:r>
      <w:r w:rsidR="00E916E1" w:rsidRPr="0080792E">
        <w:t xml:space="preserve">. </w:t>
      </w:r>
      <w:r w:rsidR="00892F70" w:rsidRPr="0080792E">
        <w:t xml:space="preserve">After </w:t>
      </w:r>
      <w:r w:rsidR="00E916E1" w:rsidRPr="0080792E">
        <w:t xml:space="preserve">thermal treatment </w:t>
      </w:r>
      <w:r w:rsidR="002D018B" w:rsidRPr="0080792E">
        <w:t xml:space="preserve">of the QF-HT control </w:t>
      </w:r>
      <w:r w:rsidR="00560C02" w:rsidRPr="0080792E">
        <w:t>at 7</w:t>
      </w:r>
      <w:r w:rsidR="00722B16" w:rsidRPr="0080792E">
        <w:t>6</w:t>
      </w:r>
      <w:r w:rsidR="00560C02" w:rsidRPr="0080792E">
        <w:t xml:space="preserve">0 °C </w:t>
      </w:r>
      <w:r w:rsidR="00892F70" w:rsidRPr="0080792E">
        <w:t>in</w:t>
      </w:r>
      <w:r w:rsidR="00560C02" w:rsidRPr="0080792E">
        <w:t xml:space="preserve"> </w:t>
      </w:r>
      <w:r w:rsidR="00012C6B" w:rsidRPr="0080792E">
        <w:t>N</w:t>
      </w:r>
      <w:r w:rsidR="00012C6B" w:rsidRPr="0080792E">
        <w:rPr>
          <w:vertAlign w:val="subscript"/>
        </w:rPr>
        <w:t>2</w:t>
      </w:r>
      <w:r w:rsidR="00560C02" w:rsidRPr="0080792E">
        <w:t>,</w:t>
      </w:r>
      <w:r w:rsidR="00535C25" w:rsidRPr="0080792E">
        <w:t xml:space="preserve"> </w:t>
      </w:r>
      <w:r w:rsidR="002D018B" w:rsidRPr="0080792E">
        <w:t xml:space="preserve">the </w:t>
      </w:r>
      <w:r w:rsidR="00535C25" w:rsidRPr="0080792E">
        <w:t xml:space="preserve">silica signals </w:t>
      </w:r>
      <w:r w:rsidR="006E2967" w:rsidRPr="0080792E">
        <w:t>were</w:t>
      </w:r>
      <w:r w:rsidR="002D018B" w:rsidRPr="0080792E">
        <w:t xml:space="preserve"> greatly </w:t>
      </w:r>
      <w:r w:rsidR="00892F70" w:rsidRPr="0080792E">
        <w:t xml:space="preserve">weakened, likely </w:t>
      </w:r>
      <w:r w:rsidR="00535C25" w:rsidRPr="0080792E">
        <w:t xml:space="preserve">due </w:t>
      </w:r>
      <w:r w:rsidR="00892F70" w:rsidRPr="0080792E">
        <w:t>to overcoating with</w:t>
      </w:r>
      <w:r w:rsidR="009C180A" w:rsidRPr="0080792E">
        <w:t xml:space="preserve"> amorphous carbon </w:t>
      </w:r>
      <w:r w:rsidR="00892F70" w:rsidRPr="0080792E">
        <w:t>from the decomposition of the sizing</w:t>
      </w:r>
      <w:r w:rsidR="00A47E94" w:rsidRPr="0080792E">
        <w:t>,</w:t>
      </w:r>
      <w:r w:rsidR="00892F70" w:rsidRPr="0080792E">
        <w:t xml:space="preserve"> </w:t>
      </w:r>
      <w:r w:rsidR="00675AFD" w:rsidRPr="0080792E">
        <w:t xml:space="preserve">leading to a relatively featureless spectrum, with a rising fluorescent background </w:t>
      </w:r>
      <w:r w:rsidR="00621975" w:rsidRPr="0080792E">
        <w:t>(</w:t>
      </w:r>
      <w:r w:rsidR="00621975" w:rsidRPr="0080792E">
        <w:rPr>
          <w:b/>
        </w:rPr>
        <w:t>Fig</w:t>
      </w:r>
      <w:r w:rsidR="003C4FD0" w:rsidRPr="0080792E">
        <w:rPr>
          <w:b/>
        </w:rPr>
        <w:t>. S</w:t>
      </w:r>
      <w:r w:rsidR="000D7464" w:rsidRPr="0080792E">
        <w:rPr>
          <w:b/>
        </w:rPr>
        <w:t>3</w:t>
      </w:r>
      <w:r w:rsidR="00193DAD" w:rsidRPr="0080792E">
        <w:t>b</w:t>
      </w:r>
      <w:r w:rsidR="00621975" w:rsidRPr="0080792E">
        <w:t>)</w:t>
      </w:r>
      <w:r w:rsidR="009C180A" w:rsidRPr="0080792E">
        <w:t>.</w:t>
      </w:r>
      <w:r w:rsidR="00156877" w:rsidRPr="0080792E">
        <w:t xml:space="preserve"> </w:t>
      </w:r>
      <w:r w:rsidR="002D018B" w:rsidRPr="0080792E">
        <w:t xml:space="preserve">In contrast, in addition to the weak silica peaks, the </w:t>
      </w:r>
      <w:r w:rsidR="001A4E36" w:rsidRPr="0080792E">
        <w:t>CNT</w:t>
      </w:r>
      <w:r w:rsidR="001A4E36" w:rsidRPr="0080792E">
        <w:noBreakHyphen/>
        <w:t xml:space="preserve">g-QF (S) </w:t>
      </w:r>
      <w:r w:rsidR="006E2967" w:rsidRPr="0080792E">
        <w:t>sample showed</w:t>
      </w:r>
      <w:r w:rsidR="000D30D4" w:rsidRPr="0080792E">
        <w:t xml:space="preserve"> strong D</w:t>
      </w:r>
      <w:r w:rsidR="009726E0" w:rsidRPr="0080792E">
        <w:t>-</w:t>
      </w:r>
      <w:r w:rsidR="000D30D4" w:rsidRPr="0080792E">
        <w:t xml:space="preserve"> and G-modes at ca. 1340 and 1580 cm</w:t>
      </w:r>
      <w:r w:rsidR="000D30D4" w:rsidRPr="0080792E">
        <w:rPr>
          <w:vertAlign w:val="superscript"/>
        </w:rPr>
        <w:t>-1</w:t>
      </w:r>
      <w:r w:rsidR="000D30D4" w:rsidRPr="0080792E">
        <w:t>, respectively</w:t>
      </w:r>
      <w:r w:rsidR="002D018B" w:rsidRPr="0080792E">
        <w:t>, characteristic of the graphitic carbons such as CNTs</w:t>
      </w:r>
      <w:r w:rsidR="00203204" w:rsidRPr="0080792E">
        <w:t xml:space="preserve"> (</w:t>
      </w:r>
      <w:r w:rsidR="003C4FD0" w:rsidRPr="0080792E">
        <w:fldChar w:fldCharType="begin"/>
      </w:r>
      <w:r w:rsidR="003C4FD0" w:rsidRPr="0080792E">
        <w:instrText xml:space="preserve"> REF _Ref18319662 \h </w:instrText>
      </w:r>
      <w:r w:rsidR="0080792E">
        <w:instrText xml:space="preserve"> \* MERGEFORMAT </w:instrText>
      </w:r>
      <w:r w:rsidR="003C4FD0" w:rsidRPr="0080792E">
        <w:fldChar w:fldCharType="separate"/>
      </w:r>
      <w:r w:rsidR="0010782A" w:rsidRPr="0080792E">
        <w:rPr>
          <w:b/>
        </w:rPr>
        <w:t xml:space="preserve">Fig. </w:t>
      </w:r>
      <w:r w:rsidR="0010782A">
        <w:rPr>
          <w:b/>
          <w:noProof/>
        </w:rPr>
        <w:t>2</w:t>
      </w:r>
      <w:r w:rsidR="003C4FD0" w:rsidRPr="0080792E">
        <w:fldChar w:fldCharType="end"/>
      </w:r>
      <w:r w:rsidR="003C4FD0" w:rsidRPr="0080792E">
        <w:t>d</w:t>
      </w:r>
      <w:r w:rsidR="00203204" w:rsidRPr="0080792E">
        <w:t>).</w:t>
      </w:r>
      <w:r w:rsidR="000D30D4" w:rsidRPr="0080792E">
        <w:t xml:space="preserve"> </w:t>
      </w:r>
      <w:r w:rsidR="002D018B" w:rsidRPr="0080792E">
        <w:t xml:space="preserve">The </w:t>
      </w:r>
      <w:r w:rsidR="000D30D4" w:rsidRPr="0080792E">
        <w:t>CNT-g-QF (L)</w:t>
      </w:r>
      <w:r w:rsidR="002D018B" w:rsidRPr="0080792E">
        <w:t xml:space="preserve"> </w:t>
      </w:r>
      <w:r w:rsidR="002D018B" w:rsidRPr="0080792E">
        <w:lastRenderedPageBreak/>
        <w:t>show</w:t>
      </w:r>
      <w:r w:rsidR="006E2967" w:rsidRPr="0080792E">
        <w:t>ed</w:t>
      </w:r>
      <w:r w:rsidR="002D018B" w:rsidRPr="0080792E">
        <w:t xml:space="preserve"> similar graphitic features</w:t>
      </w:r>
      <w:r w:rsidR="003C4FD0" w:rsidRPr="0080792E">
        <w:t xml:space="preserve"> (</w:t>
      </w:r>
      <w:r w:rsidR="003C4FD0" w:rsidRPr="0080792E">
        <w:fldChar w:fldCharType="begin"/>
      </w:r>
      <w:r w:rsidR="003C4FD0" w:rsidRPr="0080792E">
        <w:instrText xml:space="preserve"> REF _Ref18319662 \h </w:instrText>
      </w:r>
      <w:r w:rsidR="0080792E">
        <w:instrText xml:space="preserve"> \* MERGEFORMAT </w:instrText>
      </w:r>
      <w:r w:rsidR="003C4FD0" w:rsidRPr="0080792E">
        <w:fldChar w:fldCharType="separate"/>
      </w:r>
      <w:r w:rsidR="0010782A" w:rsidRPr="0080792E">
        <w:rPr>
          <w:b/>
        </w:rPr>
        <w:t xml:space="preserve">Fig. </w:t>
      </w:r>
      <w:r w:rsidR="0010782A">
        <w:rPr>
          <w:b/>
          <w:noProof/>
        </w:rPr>
        <w:t>2</w:t>
      </w:r>
      <w:r w:rsidR="003C4FD0" w:rsidRPr="0080792E">
        <w:fldChar w:fldCharType="end"/>
      </w:r>
      <w:r w:rsidR="003C4FD0" w:rsidRPr="0080792E">
        <w:t>h)</w:t>
      </w:r>
      <w:r w:rsidR="006E2967" w:rsidRPr="0080792E">
        <w:t>, but the silica peaks were</w:t>
      </w:r>
      <w:r w:rsidR="002D018B" w:rsidRPr="0080792E">
        <w:t xml:space="preserve"> lost, due to the increased thickness of the </w:t>
      </w:r>
      <w:r w:rsidR="00012C6B" w:rsidRPr="0080792E">
        <w:t xml:space="preserve">CNT </w:t>
      </w:r>
      <w:r w:rsidR="002D018B" w:rsidRPr="0080792E">
        <w:t>layer</w:t>
      </w:r>
      <w:r w:rsidRPr="0080792E">
        <w:t xml:space="preserve">. The </w:t>
      </w:r>
      <w:r w:rsidR="002D018B" w:rsidRPr="0080792E">
        <w:t xml:space="preserve">longer </w:t>
      </w:r>
      <w:r w:rsidRPr="0080792E">
        <w:t xml:space="preserve">CNT </w:t>
      </w:r>
      <w:r w:rsidR="006E2967" w:rsidRPr="0080792E">
        <w:t>array obtained for CNT-g-QF (L) was</w:t>
      </w:r>
      <w:r w:rsidR="00A47E94" w:rsidRPr="0080792E">
        <w:t xml:space="preserve"> </w:t>
      </w:r>
      <w:r w:rsidR="003B13CF" w:rsidRPr="0080792E">
        <w:t>relatively crystalline with the appearance of a 2D-mode (also referred to as G</w:t>
      </w:r>
      <w:r w:rsidR="00EA3834" w:rsidRPr="0080792E">
        <w:rPr>
          <w:rFonts w:cs="Times New Roman"/>
        </w:rPr>
        <w:t>′</w:t>
      </w:r>
      <w:r w:rsidR="003B13CF" w:rsidRPr="0080792E">
        <w:t>) around 2700 cm</w:t>
      </w:r>
      <w:r w:rsidR="003B13CF" w:rsidRPr="0080792E">
        <w:rPr>
          <w:vertAlign w:val="superscript"/>
        </w:rPr>
        <w:t>-1</w:t>
      </w:r>
      <w:r w:rsidR="00B06542" w:rsidRPr="0080792E">
        <w:t>.</w:t>
      </w:r>
      <w:r w:rsidR="003A2264" w:rsidRPr="0080792E">
        <w:t xml:space="preserve"> The CNT</w:t>
      </w:r>
      <w:r w:rsidR="003A2264" w:rsidRPr="0080792E">
        <w:noBreakHyphen/>
        <w:t>g</w:t>
      </w:r>
      <w:r w:rsidR="003A2264" w:rsidRPr="0080792E">
        <w:noBreakHyphen/>
        <w:t>QF (L) also exhibit</w:t>
      </w:r>
      <w:r w:rsidR="006E2967" w:rsidRPr="0080792E">
        <w:t>ed</w:t>
      </w:r>
      <w:r w:rsidR="003A2264" w:rsidRPr="0080792E">
        <w:t xml:space="preserve"> a higher</w:t>
      </w:r>
      <w:r w:rsidR="00EA3834" w:rsidRPr="0080792E">
        <w:t xml:space="preserve"> intensity </w:t>
      </w:r>
      <w:r w:rsidR="008A3EA7" w:rsidRPr="0080792E">
        <w:t xml:space="preserve">ratio of the G-mode to the D-mode </w:t>
      </w:r>
      <w:r w:rsidR="00EA3834" w:rsidRPr="0080792E">
        <w:t>(</w:t>
      </w:r>
      <w:r w:rsidR="003A2264" w:rsidRPr="0080792E">
        <w:t>I</w:t>
      </w:r>
      <w:r w:rsidR="003A2264" w:rsidRPr="0080792E">
        <w:rPr>
          <w:vertAlign w:val="subscript"/>
        </w:rPr>
        <w:t>G</w:t>
      </w:r>
      <w:r w:rsidR="0098260A" w:rsidRPr="0080792E">
        <w:t>/</w:t>
      </w:r>
      <w:r w:rsidR="003A2264" w:rsidRPr="0080792E">
        <w:t>I</w:t>
      </w:r>
      <w:r w:rsidR="003A2264" w:rsidRPr="0080792E">
        <w:rPr>
          <w:vertAlign w:val="subscript"/>
        </w:rPr>
        <w:t>D</w:t>
      </w:r>
      <w:r w:rsidR="00EA3834" w:rsidRPr="0080792E">
        <w:t>)</w:t>
      </w:r>
      <w:r w:rsidR="003A2264" w:rsidRPr="0080792E">
        <w:t xml:space="preserve"> when compared to CNT</w:t>
      </w:r>
      <w:r w:rsidR="003A2264" w:rsidRPr="0080792E">
        <w:noBreakHyphen/>
        <w:t>g</w:t>
      </w:r>
      <w:r w:rsidR="003A2264" w:rsidRPr="0080792E">
        <w:noBreakHyphen/>
        <w:t>QF (S)</w:t>
      </w:r>
      <w:r w:rsidR="00C171C6" w:rsidRPr="0080792E">
        <w:t>,</w:t>
      </w:r>
      <w:r w:rsidR="003A2264" w:rsidRPr="0080792E">
        <w:t xml:space="preserve"> 1.37 ± 0.01 and 1.11 ± 0.01</w:t>
      </w:r>
      <w:r w:rsidR="00012C6B" w:rsidRPr="0080792E">
        <w:t>,</w:t>
      </w:r>
      <w:r w:rsidR="003A2264" w:rsidRPr="0080792E">
        <w:t xml:space="preserve"> respectively, indicating greater ordering of the sp</w:t>
      </w:r>
      <w:r w:rsidR="003A2264" w:rsidRPr="0080792E">
        <w:rPr>
          <w:vertAlign w:val="superscript"/>
        </w:rPr>
        <w:t>2</w:t>
      </w:r>
      <w:r w:rsidR="003A2264" w:rsidRPr="0080792E">
        <w:t xml:space="preserve"> bonded graphitic domains. </w:t>
      </w:r>
      <w:r w:rsidR="00B06542" w:rsidRPr="0080792E">
        <w:t xml:space="preserve">This morphological </w:t>
      </w:r>
      <w:r w:rsidR="007D17B8" w:rsidRPr="0080792E">
        <w:t xml:space="preserve">difference </w:t>
      </w:r>
      <w:r w:rsidR="00C171C6" w:rsidRPr="0080792E">
        <w:t>can be attributed</w:t>
      </w:r>
      <w:r w:rsidR="0076603A" w:rsidRPr="0080792E">
        <w:t xml:space="preserve"> to </w:t>
      </w:r>
      <w:r w:rsidR="00B06565" w:rsidRPr="0080792E">
        <w:t>the</w:t>
      </w:r>
      <w:r w:rsidR="003412A0" w:rsidRPr="0080792E">
        <w:t xml:space="preserve"> transition</w:t>
      </w:r>
      <w:r w:rsidR="0076603A" w:rsidRPr="0080792E">
        <w:t xml:space="preserve"> from an unconstrained</w:t>
      </w:r>
      <w:r w:rsidR="00CB4A6D" w:rsidRPr="0080792E">
        <w:t xml:space="preserve"> disordered growth</w:t>
      </w:r>
      <w:r w:rsidR="003412A0" w:rsidRPr="0080792E">
        <w:t xml:space="preserve"> (with </w:t>
      </w:r>
      <w:r w:rsidR="00A47E94" w:rsidRPr="0080792E">
        <w:t>a lower nucleation density</w:t>
      </w:r>
      <w:r w:rsidR="00CE27FA" w:rsidRPr="0080792E">
        <w:t xml:space="preserve"> </w:t>
      </w:r>
      <w:r w:rsidR="00CE27FA" w:rsidRPr="0080792E">
        <w:fldChar w:fldCharType="begin"/>
      </w:r>
      <w:r w:rsidR="00603054">
        <w:instrText xml:space="preserve"> ADDIN EN.CITE &lt;EndNote&gt;&lt;Cite&gt;&lt;Author&gt;Esconjauregui&lt;/Author&gt;&lt;Year&gt;2009&lt;/Year&gt;&lt;RecNum&gt;130&lt;/RecNum&gt;&lt;DisplayText&gt;[60]&lt;/DisplayText&gt;&lt;record&gt;&lt;rec-number&gt;130&lt;/rec-number&gt;&lt;foreign-keys&gt;&lt;key app="EN" db-id="a952af2r60dvvyexz5qpvrzmpxatfzz90trs" timestamp="1540130932"&gt;130&lt;/key&gt;&lt;/foreign-keys&gt;&lt;ref-type name="Journal Article"&gt;17&lt;/ref-type&gt;&lt;contributors&gt;&lt;authors&gt;&lt;author&gt;Esconjauregui, Santiago&lt;/author&gt;&lt;author&gt;Whelan, Caroline M.&lt;/author&gt;&lt;author&gt;Maex, Karen&lt;/author&gt;&lt;/authors&gt;&lt;/contributors&gt;&lt;titles&gt;&lt;title&gt;The reasons why metals catalyze the nucleation and growth of carbon nanotubes and other carbon nanomorphologies&lt;/title&gt;&lt;secondary-title&gt;Carbon&lt;/secondary-title&gt;&lt;/titles&gt;&lt;periodical&gt;&lt;full-title&gt;Carbon&lt;/full-title&gt;&lt;/periodical&gt;&lt;pages&gt;659-669&lt;/pages&gt;&lt;volume&gt;47&lt;/volume&gt;&lt;number&gt;3&lt;/number&gt;&lt;dates&gt;&lt;year&gt;2009&lt;/year&gt;&lt;/dates&gt;&lt;isbn&gt;00086223&lt;/isbn&gt;&lt;urls&gt;&lt;/urls&gt;&lt;electronic-resource-num&gt;10.1016/j.carbon.2008.10.047&lt;/electronic-resource-num&gt;&lt;/record&gt;&lt;/Cite&gt;&lt;/EndNote&gt;</w:instrText>
      </w:r>
      <w:r w:rsidR="00CE27FA" w:rsidRPr="0080792E">
        <w:fldChar w:fldCharType="separate"/>
      </w:r>
      <w:r w:rsidR="00603054">
        <w:rPr>
          <w:noProof/>
        </w:rPr>
        <w:t>[60]</w:t>
      </w:r>
      <w:r w:rsidR="00CE27FA" w:rsidRPr="0080792E">
        <w:fldChar w:fldCharType="end"/>
      </w:r>
      <w:r w:rsidR="00CE27FA" w:rsidRPr="0080792E">
        <w:t xml:space="preserve">) </w:t>
      </w:r>
      <w:r w:rsidR="00CB4A6D" w:rsidRPr="0080792E">
        <w:t>to</w:t>
      </w:r>
      <w:r w:rsidR="00CE27FA" w:rsidRPr="0080792E">
        <w:t xml:space="preserve"> the </w:t>
      </w:r>
      <w:r w:rsidR="00A47E94" w:rsidRPr="0080792E">
        <w:t xml:space="preserve">concerted </w:t>
      </w:r>
      <w:r w:rsidR="00CE27FA" w:rsidRPr="0080792E">
        <w:t>growth of array</w:t>
      </w:r>
      <w:r w:rsidR="00B06565" w:rsidRPr="0080792E">
        <w:t>s</w:t>
      </w:r>
      <w:r w:rsidR="00A47E94" w:rsidRPr="0080792E">
        <w:t xml:space="preserve"> </w:t>
      </w:r>
      <w:r w:rsidR="00D209EB" w:rsidRPr="0080792E">
        <w:fldChar w:fldCharType="begin"/>
      </w:r>
      <w:r w:rsidR="00603054">
        <w:instrText xml:space="preserve"> ADDIN EN.CITE &lt;EndNote&gt;&lt;Cite&gt;&lt;Author&gt;Bedewy&lt;/Author&gt;&lt;Year&gt;2011&lt;/Year&gt;&lt;RecNum&gt;393&lt;/RecNum&gt;&lt;DisplayText&gt;[61]&lt;/DisplayText&gt;&lt;record&gt;&lt;rec-number&gt;393&lt;/rec-number&gt;&lt;foreign-keys&gt;&lt;key app="EN" db-id="a952af2r60dvvyexz5qpvrzmpxatfzz90trs" timestamp="1579207628"&gt;393&lt;/key&gt;&lt;/foreign-keys&gt;&lt;ref-type name="Journal Article"&gt;17&lt;/ref-type&gt;&lt;contributors&gt;&lt;authors&gt;&lt;author&gt;Bedewy, M.&lt;/author&gt;&lt;author&gt;Meshot, E. R.&lt;/author&gt;&lt;author&gt;Reinker, M. J.&lt;/author&gt;&lt;author&gt;Hart, A. J.&lt;/author&gt;&lt;/authors&gt;&lt;/contributors&gt;&lt;auth-address&gt;Mechanosynthesis Group, Department of Mechanical Engineering, University of Michigan, 2350 Hayward Street, Ann Arbor, Michigan 48109, USA.&lt;/auth-address&gt;&lt;titles&gt;&lt;title&gt;Population growth dynamics of carbon nanotubes&lt;/title&gt;&lt;secondary-title&gt;ACS Nano&lt;/secondary-title&gt;&lt;/titles&gt;&lt;periodical&gt;&lt;full-title&gt;ACS Nano&lt;/full-title&gt;&lt;/periodical&gt;&lt;pages&gt;8974-89&lt;/pages&gt;&lt;volume&gt;5&lt;/volume&gt;&lt;number&gt;11&lt;/number&gt;&lt;dates&gt;&lt;year&gt;2011&lt;/year&gt;&lt;pub-dates&gt;&lt;date&gt;Nov 22&lt;/date&gt;&lt;/pub-dates&gt;&lt;/dates&gt;&lt;isbn&gt;1936-086X (Electronic)&amp;#xD;1936-0851 (Linking)&lt;/isbn&gt;&lt;accession-num&gt;22023221&lt;/accession-num&gt;&lt;urls&gt;&lt;related-urls&gt;&lt;url&gt;http://www.ncbi.nlm.nih.gov/pubmed/22023221&lt;/url&gt;&lt;/related-urls&gt;&lt;/urls&gt;&lt;electronic-resource-num&gt;10.1021/nn203144f&lt;/electronic-resource-num&gt;&lt;/record&gt;&lt;/Cite&gt;&lt;/EndNote&gt;</w:instrText>
      </w:r>
      <w:r w:rsidR="00D209EB" w:rsidRPr="0080792E">
        <w:fldChar w:fldCharType="separate"/>
      </w:r>
      <w:r w:rsidR="00603054">
        <w:rPr>
          <w:noProof/>
        </w:rPr>
        <w:t>[61]</w:t>
      </w:r>
      <w:r w:rsidR="00D209EB" w:rsidRPr="0080792E">
        <w:fldChar w:fldCharType="end"/>
      </w:r>
      <w:r w:rsidR="003A2264" w:rsidRPr="0080792E">
        <w:t>,</w:t>
      </w:r>
      <w:r w:rsidR="0095702C" w:rsidRPr="0080792E">
        <w:t xml:space="preserve"> </w:t>
      </w:r>
      <w:r w:rsidR="007D17B8" w:rsidRPr="0080792E">
        <w:t>a</w:t>
      </w:r>
      <w:r w:rsidR="00C171C6" w:rsidRPr="0080792E">
        <w:t xml:space="preserve">t higher </w:t>
      </w:r>
      <w:r w:rsidR="007D17B8" w:rsidRPr="0080792E">
        <w:t xml:space="preserve">nucleation density </w:t>
      </w:r>
      <w:r w:rsidR="0095702C" w:rsidRPr="0080792E">
        <w:fldChar w:fldCharType="begin"/>
      </w:r>
      <w:r w:rsidR="00603054">
        <w:instrText xml:space="preserve"> ADDIN EN.CITE &lt;EndNote&gt;&lt;Cite&gt;&lt;Author&gt;Xu&lt;/Author&gt;&lt;Year&gt;2012&lt;/Year&gt;&lt;RecNum&gt;387&lt;/RecNum&gt;&lt;DisplayText&gt;[62]&lt;/DisplayText&gt;&lt;record&gt;&lt;rec-number&gt;387&lt;/rec-number&gt;&lt;foreign-keys&gt;&lt;key app="EN" db-id="a952af2r60dvvyexz5qpvrzmpxatfzz90trs" timestamp="1578599339"&gt;387&lt;/key&gt;&lt;/foreign-keys&gt;&lt;ref-type name="Journal Article"&gt;17&lt;/ref-type&gt;&lt;contributors&gt;&lt;authors&gt;&lt;author&gt;Xu, M.&lt;/author&gt;&lt;author&gt;Futaba, D. N.&lt;/author&gt;&lt;author&gt;Yumura, M.&lt;/author&gt;&lt;author&gt;Hata, K.&lt;/author&gt;&lt;/authors&gt;&lt;/contributors&gt;&lt;auth-address&gt;Technology Research Association for Single Wall Carbon Nanotubes, Tsukuba 305-8565, Japan.&lt;/auth-address&gt;&lt;titles&gt;&lt;title&gt;Alignment control of carbon nanotube forest from random to nearly perfectly aligned by utilizing the crowding effect&lt;/title&gt;&lt;secondary-title&gt;ACS Nano&lt;/secondary-title&gt;&lt;/titles&gt;&lt;periodical&gt;&lt;full-title&gt;ACS Nano&lt;/full-title&gt;&lt;/periodical&gt;&lt;pages&gt;5837-44&lt;/pages&gt;&lt;volume&gt;6&lt;/volume&gt;&lt;number&gt;7&lt;/number&gt;&lt;dates&gt;&lt;year&gt;2012&lt;/year&gt;&lt;pub-dates&gt;&lt;date&gt;Jul 24&lt;/date&gt;&lt;/pub-dates&gt;&lt;/dates&gt;&lt;isbn&gt;1936-086X (Electronic)&amp;#xD;1936-0851 (Linking)&lt;/isbn&gt;&lt;accession-num&gt;22703583&lt;/accession-num&gt;&lt;urls&gt;&lt;related-urls&gt;&lt;url&gt;http://www.ncbi.nlm.nih.gov/pubmed/22703583&lt;/url&gt;&lt;/related-urls&gt;&lt;/urls&gt;&lt;electronic-resource-num&gt;10.1021/nn300142j&lt;/electronic-resource-num&gt;&lt;/record&gt;&lt;/Cite&gt;&lt;/EndNote&gt;</w:instrText>
      </w:r>
      <w:r w:rsidR="0095702C" w:rsidRPr="0080792E">
        <w:fldChar w:fldCharType="separate"/>
      </w:r>
      <w:r w:rsidR="00603054">
        <w:rPr>
          <w:noProof/>
        </w:rPr>
        <w:t>[62]</w:t>
      </w:r>
      <w:r w:rsidR="0095702C" w:rsidRPr="0080792E">
        <w:fldChar w:fldCharType="end"/>
      </w:r>
      <w:r w:rsidR="0095702C" w:rsidRPr="0080792E">
        <w:t>.</w:t>
      </w:r>
      <w:r w:rsidR="00954180" w:rsidRPr="0080792E">
        <w:t xml:space="preserve"> </w:t>
      </w:r>
      <w:r w:rsidR="00441F90" w:rsidRPr="0080792E">
        <w:t>In addition,</w:t>
      </w:r>
      <w:r w:rsidR="00A81051" w:rsidRPr="0080792E">
        <w:t xml:space="preserve"> </w:t>
      </w:r>
      <w:r w:rsidR="00770F4C" w:rsidRPr="0080792E">
        <w:t>the altered growth</w:t>
      </w:r>
      <w:r w:rsidR="003A2264" w:rsidRPr="0080792E">
        <w:t xml:space="preserve"> kinetics and more specifically the </w:t>
      </w:r>
      <w:r w:rsidR="00865985" w:rsidRPr="0080792E">
        <w:t>prolonged</w:t>
      </w:r>
      <w:r w:rsidR="003A2264" w:rsidRPr="0080792E">
        <w:t xml:space="preserve"> </w:t>
      </w:r>
      <w:r w:rsidR="00A47E94" w:rsidRPr="0080792E">
        <w:t xml:space="preserve">exposure </w:t>
      </w:r>
      <w:r w:rsidR="003A2264" w:rsidRPr="0080792E">
        <w:t>to</w:t>
      </w:r>
      <w:r w:rsidR="00770F4C" w:rsidRPr="0080792E">
        <w:t xml:space="preserve"> </w:t>
      </w:r>
      <w:r w:rsidR="00012C6B" w:rsidRPr="0080792E">
        <w:t>H</w:t>
      </w:r>
      <w:r w:rsidR="00012C6B" w:rsidRPr="0080792E">
        <w:rPr>
          <w:vertAlign w:val="subscript"/>
        </w:rPr>
        <w:t>2</w:t>
      </w:r>
      <w:r w:rsidR="00012C6B" w:rsidRPr="0080792E">
        <w:t xml:space="preserve"> </w:t>
      </w:r>
      <w:r w:rsidR="003A2264" w:rsidRPr="0080792E">
        <w:t xml:space="preserve">may also </w:t>
      </w:r>
      <w:r w:rsidR="00A47E94" w:rsidRPr="0080792E">
        <w:t>reduce the</w:t>
      </w:r>
      <w:r w:rsidR="003A2264" w:rsidRPr="0080792E">
        <w:t xml:space="preserve"> defect concentration</w:t>
      </w:r>
      <w:r w:rsidR="00BE5E78" w:rsidRPr="0080792E">
        <w:t xml:space="preserve"> </w:t>
      </w:r>
      <w:r w:rsidR="00154871" w:rsidRPr="0080792E">
        <w:fldChar w:fldCharType="begin"/>
      </w:r>
      <w:r w:rsidR="00603054">
        <w:instrText xml:space="preserve"> ADDIN EN.CITE &lt;EndNote&gt;&lt;Cite&gt;&lt;Author&gt;Kuo&lt;/Author&gt;&lt;Year&gt;2007&lt;/Year&gt;&lt;RecNum&gt;390&lt;/RecNum&gt;&lt;DisplayText&gt;[63]&lt;/DisplayText&gt;&lt;record&gt;&lt;rec-number&gt;390&lt;/rec-number&gt;&lt;foreign-keys&gt;&lt;key app="EN" db-id="a952af2r60dvvyexz5qpvrzmpxatfzz90trs" timestamp="1579019667"&gt;390&lt;/key&gt;&lt;/foreign-keys&gt;&lt;ref-type name="Journal Article"&gt;17&lt;/ref-type&gt;&lt;contributors&gt;&lt;authors&gt;&lt;author&gt;Kuo, Dong-Hau&lt;/author&gt;&lt;author&gt;Su, Mei-Yun&lt;/author&gt;&lt;/authors&gt;&lt;/contributors&gt;&lt;titles&gt;&lt;title&gt;The effects of hydrogen and temperature on the growth and microstructure of carbon nanotubes obtained by the Fe(CO)5 gas-phase-catalytic chemical vapor deposition&lt;/title&gt;&lt;secondary-title&gt;Surface and Coatings Technology&lt;/secondary-title&gt;&lt;/titles&gt;&lt;periodical&gt;&lt;full-title&gt;Surface and Coatings Technology&lt;/full-title&gt;&lt;/periodical&gt;&lt;pages&gt;9172-9178&lt;/pages&gt;&lt;volume&gt;201&lt;/volume&gt;&lt;number&gt;22-23&lt;/number&gt;&lt;dates&gt;&lt;year&gt;2007&lt;/year&gt;&lt;/dates&gt;&lt;isbn&gt;02578972&lt;/isbn&gt;&lt;urls&gt;&lt;/urls&gt;&lt;electronic-resource-num&gt;10.1016/j.surfcoat.2007.04.083&lt;/electronic-resource-num&gt;&lt;/record&gt;&lt;/Cite&gt;&lt;/EndNote&gt;</w:instrText>
      </w:r>
      <w:r w:rsidR="00154871" w:rsidRPr="0080792E">
        <w:fldChar w:fldCharType="separate"/>
      </w:r>
      <w:r w:rsidR="00603054">
        <w:rPr>
          <w:noProof/>
        </w:rPr>
        <w:t>[63]</w:t>
      </w:r>
      <w:r w:rsidR="00154871" w:rsidRPr="0080792E">
        <w:fldChar w:fldCharType="end"/>
      </w:r>
      <w:r w:rsidR="00BE5E78" w:rsidRPr="0080792E">
        <w:t xml:space="preserve"> and </w:t>
      </w:r>
      <w:r w:rsidR="00154871" w:rsidRPr="0080792E">
        <w:t>shift from random to aligned</w:t>
      </w:r>
      <w:r w:rsidR="00BE5E78" w:rsidRPr="0080792E">
        <w:t xml:space="preserve"> CNT</w:t>
      </w:r>
      <w:r w:rsidR="00154871" w:rsidRPr="0080792E">
        <w:t xml:space="preserve"> growth</w:t>
      </w:r>
      <w:r w:rsidR="00BE5E78" w:rsidRPr="0080792E">
        <w:t xml:space="preserve"> </w:t>
      </w:r>
      <w:r w:rsidR="00BE5E78" w:rsidRPr="0080792E">
        <w:fldChar w:fldCharType="begin"/>
      </w:r>
      <w:r w:rsidR="00603054">
        <w:instrText xml:space="preserve"> ADDIN EN.CITE &lt;EndNote&gt;&lt;Cite&gt;&lt;Author&gt;Murakami&lt;/Author&gt;&lt;Year&gt;2004&lt;/Year&gt;&lt;RecNum&gt;391&lt;/RecNum&gt;&lt;DisplayText&gt;[64]&lt;/DisplayText&gt;&lt;record&gt;&lt;rec-number&gt;391&lt;/rec-number&gt;&lt;foreign-keys&gt;&lt;key app="EN" db-id="a952af2r60dvvyexz5qpvrzmpxatfzz90trs" timestamp="1579019691"&gt;391&lt;/key&gt;&lt;/foreign-keys&gt;&lt;ref-type name="Journal Article"&gt;17&lt;/ref-type&gt;&lt;contributors&gt;&lt;authors&gt;&lt;author&gt;Murakami, Yoichi&lt;/author&gt;&lt;author&gt;Chiashi, Shohei&lt;/author&gt;&lt;author&gt;Miyauchi, Yuhei&lt;/author&gt;&lt;author&gt;Hu, Minghui&lt;/author&gt;&lt;author&gt;Ogura, Masaru&lt;/author&gt;&lt;author&gt;Okubo, Tatsuya&lt;/author&gt;&lt;author&gt;Maruyama, Shigeo&lt;/author&gt;&lt;/authors&gt;&lt;/contributors&gt;&lt;titles&gt;&lt;title&gt;Growth of vertically aligned single-walled carbon nanotube films on quartz substrates and their optical anisotropy&lt;/title&gt;&lt;secondary-title&gt;Chemical Physics Letters&lt;/secondary-title&gt;&lt;/titles&gt;&lt;periodical&gt;&lt;full-title&gt;Chemical Physics Letters&lt;/full-title&gt;&lt;/periodical&gt;&lt;pages&gt;298-303&lt;/pages&gt;&lt;volume&gt;385&lt;/volume&gt;&lt;number&gt;3-4&lt;/number&gt;&lt;dates&gt;&lt;year&gt;2004&lt;/year&gt;&lt;/dates&gt;&lt;isbn&gt;00092614&lt;/isbn&gt;&lt;urls&gt;&lt;/urls&gt;&lt;electronic-resource-num&gt;10.1016/j.cplett.2003.12.095&lt;/electronic-resource-num&gt;&lt;/record&gt;&lt;/Cite&gt;&lt;/EndNote&gt;</w:instrText>
      </w:r>
      <w:r w:rsidR="00BE5E78" w:rsidRPr="0080792E">
        <w:fldChar w:fldCharType="separate"/>
      </w:r>
      <w:r w:rsidR="00603054">
        <w:rPr>
          <w:noProof/>
        </w:rPr>
        <w:t>[64]</w:t>
      </w:r>
      <w:r w:rsidR="00BE5E78" w:rsidRPr="0080792E">
        <w:fldChar w:fldCharType="end"/>
      </w:r>
      <w:r w:rsidR="00770F4C" w:rsidRPr="0080792E">
        <w:t>.</w:t>
      </w:r>
      <w:r w:rsidR="00C61AF6" w:rsidRPr="0080792E">
        <w:t xml:space="preserve"> </w:t>
      </w:r>
    </w:p>
    <w:p w14:paraId="22ABC376" w14:textId="77777777" w:rsidR="00D07E2F" w:rsidRPr="0080792E" w:rsidRDefault="00D07E2F" w:rsidP="00D07E2F">
      <w:pPr>
        <w:pStyle w:val="Heading2"/>
      </w:pPr>
      <w:r w:rsidRPr="0080792E">
        <w:t>Single fibre mechanical and interfacial properties</w:t>
      </w:r>
    </w:p>
    <w:p w14:paraId="32764C9A" w14:textId="09BE6A3D" w:rsidR="00D07E2F" w:rsidRPr="0080792E" w:rsidRDefault="00012C6B" w:rsidP="00D07E2F">
      <w:r w:rsidRPr="0080792E">
        <w:t xml:space="preserve">The </w:t>
      </w:r>
      <w:r w:rsidR="000C5DA9" w:rsidRPr="0080792E">
        <w:t xml:space="preserve">mechanical </w:t>
      </w:r>
      <w:r w:rsidRPr="0080792E">
        <w:t xml:space="preserve">properties of composites </w:t>
      </w:r>
      <w:r w:rsidR="00BE5E78" w:rsidRPr="0080792E">
        <w:t xml:space="preserve">depend </w:t>
      </w:r>
      <w:r w:rsidR="002D018B" w:rsidRPr="0080792E">
        <w:t xml:space="preserve">both on the intrinsic tensile properties of the reinforcing fibres, and the </w:t>
      </w:r>
      <w:r w:rsidRPr="0080792E">
        <w:t xml:space="preserve">fibre/matrix </w:t>
      </w:r>
      <w:r w:rsidR="00D445F3" w:rsidRPr="0080792E">
        <w:t>interface</w:t>
      </w:r>
      <w:r w:rsidR="002D018B" w:rsidRPr="0080792E">
        <w:t>.</w:t>
      </w:r>
      <w:r w:rsidR="00F278E1" w:rsidRPr="0080792E">
        <w:t xml:space="preserve"> </w:t>
      </w:r>
      <w:r w:rsidR="00D445F3" w:rsidRPr="0080792E">
        <w:t>T</w:t>
      </w:r>
      <w:r w:rsidR="00F278E1" w:rsidRPr="0080792E">
        <w:t>h</w:t>
      </w:r>
      <w:r w:rsidR="002D018B" w:rsidRPr="0080792E">
        <w:t>e</w:t>
      </w:r>
      <w:r w:rsidR="00F278E1" w:rsidRPr="0080792E">
        <w:t xml:space="preserve"> ability to transfe</w:t>
      </w:r>
      <w:r w:rsidR="00D445F3" w:rsidRPr="0080792E">
        <w:t xml:space="preserve">r stress </w:t>
      </w:r>
      <w:r w:rsidRPr="0080792E">
        <w:t xml:space="preserve">from the matrix </w:t>
      </w:r>
      <w:r w:rsidR="00D445F3" w:rsidRPr="0080792E">
        <w:t>to the parent fibres</w:t>
      </w:r>
      <w:r w:rsidR="00C171C6" w:rsidRPr="0080792E">
        <w:t xml:space="preserve"> </w:t>
      </w:r>
      <w:r w:rsidR="00D445F3" w:rsidRPr="0080792E">
        <w:t xml:space="preserve">is </w:t>
      </w:r>
      <w:r w:rsidRPr="0080792E">
        <w:t xml:space="preserve">characterised </w:t>
      </w:r>
      <w:r w:rsidR="00D445F3" w:rsidRPr="0080792E">
        <w:t>by</w:t>
      </w:r>
      <w:r w:rsidR="009B1B1E" w:rsidRPr="0080792E">
        <w:t xml:space="preserve"> the IFSS, a measure of adhesion.</w:t>
      </w:r>
      <w:r w:rsidR="000C7E57" w:rsidRPr="0080792E">
        <w:t xml:space="preserve"> </w:t>
      </w:r>
      <w:r w:rsidR="00F16B57" w:rsidRPr="0080792E">
        <w:t>QFs</w:t>
      </w:r>
      <w:r w:rsidR="000C7E57" w:rsidRPr="0080792E">
        <w:t xml:space="preserve"> are typically coated with a polymeric sizing </w:t>
      </w:r>
      <w:r w:rsidR="007D2D2B" w:rsidRPr="0080792E">
        <w:t xml:space="preserve">and/or </w:t>
      </w:r>
      <w:proofErr w:type="spellStart"/>
      <w:r w:rsidR="007D2D2B" w:rsidRPr="0080792E">
        <w:t>silanised</w:t>
      </w:r>
      <w:proofErr w:type="spellEnd"/>
      <w:r w:rsidR="007D2D2B" w:rsidRPr="0080792E">
        <w:t xml:space="preserve"> </w:t>
      </w:r>
      <w:r w:rsidR="000C7E57" w:rsidRPr="0080792E">
        <w:t xml:space="preserve">which enhances compatibility and promotes adhesion to epoxy </w:t>
      </w:r>
      <w:r w:rsidR="000C7E57" w:rsidRPr="0080792E">
        <w:fldChar w:fldCharType="begin"/>
      </w:r>
      <w:r w:rsidR="00603054">
        <w:instrText xml:space="preserve"> ADDIN EN.CITE &lt;EndNote&gt;&lt;Cite&gt;&lt;Author&gt;Saint-Gobain Quartz&lt;/Author&gt;&lt;Year&gt;2007&lt;/Year&gt;&lt;RecNum&gt;409&lt;/RecNum&gt;&lt;DisplayText&gt;[65]&lt;/DisplayText&gt;&lt;record&gt;&lt;rec-number&gt;409&lt;/rec-number&gt;&lt;foreign-keys&gt;&lt;key app="EN" db-id="a952af2r60dvvyexz5qpvrzmpxatfzz90trs" timestamp="1580308912"&gt;409&lt;/key&gt;&lt;/foreign-keys&gt;&lt;ref-type name="Generic"&gt;13&lt;/ref-type&gt;&lt;contributors&gt;&lt;authors&gt;&lt;author&gt;Saint-Gobain Quartz,,&lt;/author&gt;&lt;/authors&gt;&lt;/contributors&gt;&lt;titles&gt;&lt;title&gt;Quartzel® Fused Quartz textiles&lt;/title&gt;&lt;/titles&gt;&lt;pages&gt;24&lt;/pages&gt;&lt;dates&gt;&lt;year&gt;2007&lt;/year&gt;&lt;/dates&gt;&lt;urls&gt;&lt;/urls&gt;&lt;/record&gt;&lt;/Cite&gt;&lt;/EndNote&gt;</w:instrText>
      </w:r>
      <w:r w:rsidR="000C7E57" w:rsidRPr="0080792E">
        <w:fldChar w:fldCharType="separate"/>
      </w:r>
      <w:r w:rsidR="00603054">
        <w:rPr>
          <w:noProof/>
        </w:rPr>
        <w:t>[65]</w:t>
      </w:r>
      <w:r w:rsidR="000C7E57" w:rsidRPr="0080792E">
        <w:fldChar w:fldCharType="end"/>
      </w:r>
      <w:r w:rsidR="000C7E57" w:rsidRPr="0080792E">
        <w:t>. Commercial sizing is the industrial benchmark; however, the terminology commonly used in the</w:t>
      </w:r>
      <w:r w:rsidR="00A47E94" w:rsidRPr="0080792E">
        <w:t xml:space="preserve"> research</w:t>
      </w:r>
      <w:r w:rsidR="000C7E57" w:rsidRPr="0080792E">
        <w:t xml:space="preserve"> field creates confusion</w:t>
      </w:r>
      <w:r w:rsidR="00A47E94" w:rsidRPr="0080792E">
        <w:t>. T</w:t>
      </w:r>
      <w:r w:rsidR="000C7E57" w:rsidRPr="0080792E">
        <w:t xml:space="preserve">erms such as </w:t>
      </w:r>
      <w:r w:rsidR="00A47E94" w:rsidRPr="0080792E">
        <w:t>‘</w:t>
      </w:r>
      <w:r w:rsidR="000C7E57" w:rsidRPr="0080792E">
        <w:t>pristine</w:t>
      </w:r>
      <w:r w:rsidR="00A47E94" w:rsidRPr="0080792E">
        <w:t>’</w:t>
      </w:r>
      <w:r w:rsidR="000C7E57" w:rsidRPr="0080792E">
        <w:t xml:space="preserve">, </w:t>
      </w:r>
      <w:r w:rsidR="00A47E94" w:rsidRPr="0080792E">
        <w:t>‘</w:t>
      </w:r>
      <w:r w:rsidR="000C7E57" w:rsidRPr="0080792E">
        <w:t>barren</w:t>
      </w:r>
      <w:r w:rsidR="00A47E94" w:rsidRPr="0080792E">
        <w:t>’</w:t>
      </w:r>
      <w:r w:rsidR="000C7E57" w:rsidRPr="0080792E">
        <w:t xml:space="preserve">, </w:t>
      </w:r>
      <w:r w:rsidR="00A47E94" w:rsidRPr="0080792E">
        <w:t>‘</w:t>
      </w:r>
      <w:r w:rsidR="000C7E57" w:rsidRPr="0080792E">
        <w:t>virgin</w:t>
      </w:r>
      <w:r w:rsidR="00A47E94" w:rsidRPr="0080792E">
        <w:t>’</w:t>
      </w:r>
      <w:r w:rsidR="008A39DE" w:rsidRPr="0080792E">
        <w:t>, ‘raw’</w:t>
      </w:r>
      <w:r w:rsidR="000C7E57" w:rsidRPr="0080792E">
        <w:t xml:space="preserve"> and </w:t>
      </w:r>
      <w:r w:rsidR="00A47E94" w:rsidRPr="0080792E">
        <w:t>‘</w:t>
      </w:r>
      <w:r w:rsidR="000C7E57" w:rsidRPr="0080792E">
        <w:t>untreated</w:t>
      </w:r>
      <w:r w:rsidR="00A47E94" w:rsidRPr="0080792E">
        <w:t>’</w:t>
      </w:r>
      <w:r w:rsidR="000C7E57" w:rsidRPr="0080792E">
        <w:t xml:space="preserve"> </w:t>
      </w:r>
      <w:r w:rsidR="00A47E94" w:rsidRPr="0080792E">
        <w:t>do not clearly define the</w:t>
      </w:r>
      <w:r w:rsidR="000C7E57" w:rsidRPr="0080792E">
        <w:t xml:space="preserve"> surface conditions</w:t>
      </w:r>
      <w:r w:rsidR="00A47E94" w:rsidRPr="0080792E">
        <w:t xml:space="preserve"> of the </w:t>
      </w:r>
      <w:r w:rsidR="000C7E57" w:rsidRPr="0080792E">
        <w:t>reference fibre</w:t>
      </w:r>
      <w:r w:rsidR="00A47E94" w:rsidRPr="0080792E">
        <w:t>s</w:t>
      </w:r>
      <w:r w:rsidR="000C7E57" w:rsidRPr="0080792E">
        <w:t>;</w:t>
      </w:r>
      <w:r w:rsidR="00A47E94" w:rsidRPr="0080792E">
        <w:t xml:space="preserve"> it is frequently unclear</w:t>
      </w:r>
      <w:r w:rsidR="000C7E57" w:rsidRPr="0080792E">
        <w:t xml:space="preserve"> whether </w:t>
      </w:r>
      <w:r w:rsidR="00A47E94" w:rsidRPr="0080792E">
        <w:t xml:space="preserve">the performance of the grafted fibres exceeds </w:t>
      </w:r>
      <w:r w:rsidR="00516949" w:rsidRPr="0080792E">
        <w:t xml:space="preserve">that of </w:t>
      </w:r>
      <w:r w:rsidR="00A47E94" w:rsidRPr="0080792E">
        <w:t xml:space="preserve">the </w:t>
      </w:r>
      <w:r w:rsidR="000C7E57" w:rsidRPr="0080792E">
        <w:t>commercial</w:t>
      </w:r>
      <w:r w:rsidR="00390BFB" w:rsidRPr="0080792E">
        <w:t xml:space="preserve"> sizing</w:t>
      </w:r>
      <w:r w:rsidR="000C7E57" w:rsidRPr="0080792E">
        <w:t xml:space="preserve">. </w:t>
      </w:r>
      <w:r w:rsidR="00BF1341" w:rsidRPr="0080792E">
        <w:t>IFSS can be measured by a variety of micromechanical approaches or inferred from larger coupon tests</w:t>
      </w:r>
      <w:r w:rsidR="00737719" w:rsidRPr="0080792E">
        <w:t xml:space="preserve"> </w:t>
      </w:r>
      <w:r w:rsidR="00737719" w:rsidRPr="0080792E">
        <w:fldChar w:fldCharType="begin"/>
      </w:r>
      <w:r w:rsidR="00603054">
        <w:instrText xml:space="preserve"> ADDIN EN.CITE &lt;EndNote&gt;&lt;Cite&gt;&lt;Author&gt;Ni&lt;/Author&gt;&lt;Year&gt;2019&lt;/Year&gt;&lt;RecNum&gt;194&lt;/RecNum&gt;&lt;DisplayText&gt;[66, 67]&lt;/DisplayText&gt;&lt;record&gt;&lt;rec-number&gt;194&lt;/rec-number&gt;&lt;foreign-keys&gt;&lt;key app="EN" db-id="a952af2r60dvvyexz5qpvrzmpxatfzz90trs" timestamp="1567701755"&gt;194&lt;/key&gt;&lt;/foreign-keys&gt;&lt;ref-type name="Journal Article"&gt;17&lt;/ref-type&gt;&lt;contributors&gt;&lt;authors&gt;&lt;author&gt;Ni, Xinchen&lt;/author&gt;&lt;author&gt;Furtado, Carolina&lt;/author&gt;&lt;author&gt;Kalfon-Cohen, Estelle&lt;/author&gt;&lt;author&gt;Zhou, Yue&lt;/author&gt;&lt;author&gt;Valdes, Gabriel A.&lt;/author&gt;&lt;author&gt;Hank, Travis J.&lt;/author&gt;&lt;author&gt;Camanho, Pedro P.&lt;/author&gt;&lt;author&gt;Wardle, Brian L.&lt;/author&gt;&lt;/authors&gt;&lt;/contributors&gt;&lt;titles&gt;&lt;title&gt;Static and fatigue interlaminar shear reinforcement in aligned carbon nanotube-reinforced hierarchical advanced composites&lt;/title&gt;&lt;secondary-title&gt;Composites Part A: Applied Science and Manufacturing&lt;/secondary-title&gt;&lt;/titles&gt;&lt;periodical&gt;&lt;full-title&gt;Composites Part A: Applied Science and Manufacturing&lt;/full-title&gt;&lt;/periodical&gt;&lt;pages&gt;106-115&lt;/pages&gt;&lt;volume&gt;120&lt;/volume&gt;&lt;dates&gt;&lt;year&gt;2019&lt;/year&gt;&lt;/dates&gt;&lt;isbn&gt;1359835X&lt;/isbn&gt;&lt;urls&gt;&lt;/urls&gt;&lt;electronic-resource-num&gt;10.1016/j.compositesa.2019.02.023&lt;/electronic-resource-num&gt;&lt;/record&gt;&lt;/Cite&gt;&lt;Cite&gt;&lt;Author&gt;Herrera-Franco&lt;/Author&gt;&lt;Year&gt;1992&lt;/Year&gt;&lt;RecNum&gt;186&lt;/RecNum&gt;&lt;record&gt;&lt;rec-number&gt;186&lt;/rec-number&gt;&lt;foreign-keys&gt;&lt;key app="EN" db-id="a952af2r60dvvyexz5qpvrzmpxatfzz90trs" timestamp="1567591963"&gt;186&lt;/key&gt;&lt;/foreign-keys&gt;&lt;ref-type name="Journal Article"&gt;17&lt;/ref-type&gt;&lt;contributors&gt;&lt;authors&gt;&lt;author&gt;Herrera-Franco, P. J.&lt;/author&gt;&lt;author&gt;Drzal, L. T.&lt;/author&gt;&lt;/authors&gt;&lt;/contributors&gt;&lt;titles&gt;&lt;title&gt;Comparison of methods for the measurement of fibre/matrix adhesion in composites&lt;/title&gt;&lt;secondary-title&gt;Composites&lt;/secondary-title&gt;&lt;/titles&gt;&lt;periodical&gt;&lt;full-title&gt;Composites&lt;/full-title&gt;&lt;/periodical&gt;&lt;pages&gt;2-27&lt;/pages&gt;&lt;volume&gt;23&lt;/volume&gt;&lt;number&gt;1&lt;/number&gt;&lt;dates&gt;&lt;year&gt;1992&lt;/year&gt;&lt;/dates&gt;&lt;isbn&gt;00104361&lt;/isbn&gt;&lt;urls&gt;&lt;/urls&gt;&lt;electronic-resource-num&gt;10.1016/0010-4361(92)90282-y&lt;/electronic-resource-num&gt;&lt;/record&gt;&lt;/Cite&gt;&lt;/EndNote&gt;</w:instrText>
      </w:r>
      <w:r w:rsidR="00737719" w:rsidRPr="0080792E">
        <w:fldChar w:fldCharType="separate"/>
      </w:r>
      <w:r w:rsidR="00603054">
        <w:rPr>
          <w:noProof/>
        </w:rPr>
        <w:t>[66, 67]</w:t>
      </w:r>
      <w:r w:rsidR="00737719" w:rsidRPr="0080792E">
        <w:fldChar w:fldCharType="end"/>
      </w:r>
      <w:r w:rsidR="00BF1341" w:rsidRPr="0080792E">
        <w:t>.</w:t>
      </w:r>
      <w:r w:rsidR="005C7231" w:rsidRPr="0080792E">
        <w:t xml:space="preserve"> </w:t>
      </w:r>
      <w:r w:rsidR="00BF1341" w:rsidRPr="0080792E">
        <w:t>S</w:t>
      </w:r>
      <w:r w:rsidR="00C325BF" w:rsidRPr="0080792E">
        <w:t>ingle fibre pull-out</w:t>
      </w:r>
      <w:r w:rsidR="004644AF" w:rsidRPr="0080792E">
        <w:t xml:space="preserve"> tests</w:t>
      </w:r>
      <w:r w:rsidR="00BF1341" w:rsidRPr="0080792E">
        <w:t>, performed here, provide a full load-displacement curve for the</w:t>
      </w:r>
      <w:r w:rsidR="00516949" w:rsidRPr="0080792E">
        <w:t xml:space="preserve"> interfac</w:t>
      </w:r>
      <w:r w:rsidR="00753058" w:rsidRPr="0080792E">
        <w:t>ial</w:t>
      </w:r>
      <w:r w:rsidR="00516949" w:rsidRPr="0080792E">
        <w:t xml:space="preserve"> failure as a fibre </w:t>
      </w:r>
      <w:r w:rsidR="00753058" w:rsidRPr="0080792E">
        <w:t xml:space="preserve">is </w:t>
      </w:r>
      <w:r w:rsidR="00BF1341" w:rsidRPr="0080792E">
        <w:t>removed from a resin block</w:t>
      </w:r>
      <w:r w:rsidR="00753058" w:rsidRPr="0080792E">
        <w:t>. T</w:t>
      </w:r>
      <w:r w:rsidR="009A6882" w:rsidRPr="0080792E">
        <w:t xml:space="preserve">he </w:t>
      </w:r>
      <w:r w:rsidR="00037FF0" w:rsidRPr="0080792E">
        <w:t>IFSS presented have a</w:t>
      </w:r>
      <w:r w:rsidR="009C783C" w:rsidRPr="0080792E">
        <w:t>n</w:t>
      </w:r>
      <w:r w:rsidR="00037FF0" w:rsidRPr="0080792E">
        <w:t xml:space="preserve"> interaction </w:t>
      </w:r>
      <w:r w:rsidR="009A6882" w:rsidRPr="0080792E">
        <w:t>area</w:t>
      </w:r>
      <w:r w:rsidR="00037FF0" w:rsidRPr="0080792E">
        <w:t xml:space="preserve"> determi</w:t>
      </w:r>
      <w:r w:rsidR="003C4FD0" w:rsidRPr="0080792E">
        <w:t>ned from the fracture surface for</w:t>
      </w:r>
      <w:r w:rsidR="00037FF0" w:rsidRPr="0080792E">
        <w:t xml:space="preserve"> </w:t>
      </w:r>
      <w:r w:rsidR="009A6882" w:rsidRPr="0080792E">
        <w:t xml:space="preserve">each </w:t>
      </w:r>
      <w:proofErr w:type="gramStart"/>
      <w:r w:rsidR="009A6882" w:rsidRPr="0080792E">
        <w:t>fibres</w:t>
      </w:r>
      <w:proofErr w:type="gramEnd"/>
      <w:r w:rsidR="00BF1341" w:rsidRPr="0080792E">
        <w:t xml:space="preserve">. </w:t>
      </w:r>
      <w:r w:rsidR="00753058" w:rsidRPr="0080792E">
        <w:t>For the baseline QFs, a</w:t>
      </w:r>
      <w:r w:rsidR="00BF1341" w:rsidRPr="0080792E">
        <w:t>n initially</w:t>
      </w:r>
      <w:r w:rsidR="00905B92" w:rsidRPr="0080792E">
        <w:t xml:space="preserve"> elastic regime</w:t>
      </w:r>
      <w:r w:rsidR="00516949" w:rsidRPr="0080792E">
        <w:t xml:space="preserve"> was</w:t>
      </w:r>
      <w:r w:rsidR="00BF1341" w:rsidRPr="0080792E">
        <w:t xml:space="preserve"> followed by</w:t>
      </w:r>
      <w:r w:rsidR="00315A8C" w:rsidRPr="0080792E">
        <w:t xml:space="preserve"> </w:t>
      </w:r>
      <w:r w:rsidR="00147551" w:rsidRPr="0080792E">
        <w:t xml:space="preserve">plastic </w:t>
      </w:r>
      <w:r w:rsidR="00315A8C" w:rsidRPr="0080792E">
        <w:t xml:space="preserve">yielding of the </w:t>
      </w:r>
      <w:r w:rsidR="00BF1341" w:rsidRPr="0080792E">
        <w:t>resin; after an abrupt drop, associated with complete debond</w:t>
      </w:r>
      <w:r w:rsidR="00516949" w:rsidRPr="0080792E">
        <w:t>ing, there was</w:t>
      </w:r>
      <w:r w:rsidR="000A2862" w:rsidRPr="0080792E">
        <w:t xml:space="preserve"> a region of lower</w:t>
      </w:r>
      <w:r w:rsidR="00BF1341" w:rsidRPr="0080792E">
        <w:t xml:space="preserve"> frictional force, linear</w:t>
      </w:r>
      <w:r w:rsidR="00516949" w:rsidRPr="0080792E">
        <w:t>ly decreasing until the fibre was</w:t>
      </w:r>
      <w:r w:rsidR="00BF1341" w:rsidRPr="0080792E">
        <w:t xml:space="preserve"> fully extracted from the resin</w:t>
      </w:r>
      <w:r w:rsidR="00AB2C0A" w:rsidRPr="0080792E">
        <w:t xml:space="preserve">. </w:t>
      </w:r>
      <w:r w:rsidR="005526DD" w:rsidRPr="0080792E">
        <w:t>In direct comparison, the pull-out curve</w:t>
      </w:r>
      <w:r w:rsidR="00BF1341" w:rsidRPr="0080792E">
        <w:t>s</w:t>
      </w:r>
      <w:r w:rsidR="005526DD" w:rsidRPr="0080792E">
        <w:t xml:space="preserve"> for CNT-g-QF (S) (</w:t>
      </w:r>
      <w:r w:rsidR="003C4FD0" w:rsidRPr="0080792E">
        <w:rPr>
          <w:b/>
        </w:rPr>
        <w:fldChar w:fldCharType="begin"/>
      </w:r>
      <w:r w:rsidR="003C4FD0" w:rsidRPr="0080792E">
        <w:instrText xml:space="preserve"> REF _Ref18326240 \h </w:instrText>
      </w:r>
      <w:r w:rsidR="0080792E">
        <w:rPr>
          <w:b/>
        </w:rPr>
        <w:instrText xml:space="preserve"> \* MERGEFORMAT </w:instrText>
      </w:r>
      <w:r w:rsidR="003C4FD0" w:rsidRPr="0080792E">
        <w:rPr>
          <w:b/>
        </w:rPr>
      </w:r>
      <w:r w:rsidR="003C4FD0" w:rsidRPr="0080792E">
        <w:rPr>
          <w:b/>
        </w:rPr>
        <w:fldChar w:fldCharType="separate"/>
      </w:r>
      <w:r w:rsidR="0010782A" w:rsidRPr="0080792E">
        <w:rPr>
          <w:b/>
        </w:rPr>
        <w:t xml:space="preserve">Fig. </w:t>
      </w:r>
      <w:r w:rsidR="0010782A">
        <w:rPr>
          <w:b/>
          <w:noProof/>
        </w:rPr>
        <w:t>3</w:t>
      </w:r>
      <w:r w:rsidR="003C4FD0" w:rsidRPr="0080792E">
        <w:rPr>
          <w:b/>
        </w:rPr>
        <w:fldChar w:fldCharType="end"/>
      </w:r>
      <w:r w:rsidR="00EA3834" w:rsidRPr="0080792E">
        <w:t xml:space="preserve"> </w:t>
      </w:r>
      <w:r w:rsidR="004241AF" w:rsidRPr="0080792E">
        <w:t>b</w:t>
      </w:r>
      <w:r w:rsidR="00EA3834" w:rsidRPr="0080792E">
        <w:t>ottom</w:t>
      </w:r>
      <w:r w:rsidR="005526DD" w:rsidRPr="0080792E">
        <w:t>) exhibit</w:t>
      </w:r>
      <w:r w:rsidR="00516949" w:rsidRPr="0080792E">
        <w:t>ed</w:t>
      </w:r>
      <w:r w:rsidR="005526DD" w:rsidRPr="0080792E">
        <w:t xml:space="preserve"> a </w:t>
      </w:r>
      <w:r w:rsidR="00BF1341" w:rsidRPr="0080792E">
        <w:t>stick-slip</w:t>
      </w:r>
      <w:r w:rsidR="005526DD" w:rsidRPr="0080792E">
        <w:t xml:space="preserve"> response in the extraction region (blue area) as a result of the presence of CNTs</w:t>
      </w:r>
      <w:r w:rsidR="00A47E94" w:rsidRPr="0080792E">
        <w:t xml:space="preserve">. The </w:t>
      </w:r>
      <w:r w:rsidR="00516949" w:rsidRPr="0080792E">
        <w:t>difference</w:t>
      </w:r>
      <w:r w:rsidR="00A47E94" w:rsidRPr="0080792E">
        <w:t xml:space="preserve"> may be explained by the</w:t>
      </w:r>
      <w:r w:rsidR="005526DD" w:rsidRPr="0080792E">
        <w:t xml:space="preserve"> </w:t>
      </w:r>
      <w:r w:rsidR="00516949" w:rsidRPr="0080792E">
        <w:t xml:space="preserve">surface </w:t>
      </w:r>
      <w:r w:rsidR="00516949" w:rsidRPr="0080792E">
        <w:lastRenderedPageBreak/>
        <w:t xml:space="preserve">roughening </w:t>
      </w:r>
      <w:r w:rsidR="005526DD" w:rsidRPr="0080792E">
        <w:t xml:space="preserve">of the quartz fibres and </w:t>
      </w:r>
      <w:r w:rsidR="00B553F3" w:rsidRPr="0080792E">
        <w:t>the introduction of</w:t>
      </w:r>
      <w:r w:rsidR="005526DD" w:rsidRPr="0080792E">
        <w:t xml:space="preserve"> a mechanical interlocking effect</w:t>
      </w:r>
      <w:r w:rsidR="00A52C1A" w:rsidRPr="0080792E">
        <w:t xml:space="preserve"> </w:t>
      </w:r>
      <w:r w:rsidR="007A5549" w:rsidRPr="0080792E">
        <w:t xml:space="preserve">between </w:t>
      </w:r>
      <w:r w:rsidR="00B553F3" w:rsidRPr="0080792E">
        <w:t xml:space="preserve">the </w:t>
      </w:r>
      <w:r w:rsidR="007A5549" w:rsidRPr="0080792E">
        <w:t>CNTs and</w:t>
      </w:r>
      <w:r w:rsidR="005526DD" w:rsidRPr="0080792E">
        <w:t xml:space="preserve"> epoxy.</w:t>
      </w:r>
    </w:p>
    <w:p w14:paraId="3AD2ECF2" w14:textId="76A41077" w:rsidR="00D502B3" w:rsidRPr="0080792E" w:rsidRDefault="00E258D4" w:rsidP="00D07E2F">
      <w:r w:rsidRPr="0080792E">
        <w:t xml:space="preserve">The collated </w:t>
      </w:r>
      <w:r w:rsidR="00EA3834" w:rsidRPr="0080792E">
        <w:t>IFSS</w:t>
      </w:r>
      <w:r w:rsidRPr="0080792E">
        <w:t xml:space="preserve"> data (</w:t>
      </w:r>
      <w:r w:rsidR="000A2862" w:rsidRPr="0080792E">
        <w:fldChar w:fldCharType="begin"/>
      </w:r>
      <w:r w:rsidR="000A2862" w:rsidRPr="0080792E">
        <w:instrText xml:space="preserve"> REF _Ref18326240 \h </w:instrText>
      </w:r>
      <w:r w:rsidR="0080792E">
        <w:instrText xml:space="preserve"> \* MERGEFORMAT </w:instrText>
      </w:r>
      <w:r w:rsidR="000A2862" w:rsidRPr="0080792E">
        <w:fldChar w:fldCharType="separate"/>
      </w:r>
      <w:r w:rsidR="0010782A" w:rsidRPr="0080792E">
        <w:rPr>
          <w:b/>
        </w:rPr>
        <w:t xml:space="preserve">Fig. </w:t>
      </w:r>
      <w:r w:rsidR="0010782A">
        <w:rPr>
          <w:b/>
          <w:noProof/>
        </w:rPr>
        <w:t>3</w:t>
      </w:r>
      <w:r w:rsidR="000A2862" w:rsidRPr="0080792E">
        <w:fldChar w:fldCharType="end"/>
      </w:r>
      <w:r w:rsidR="000A2862" w:rsidRPr="0080792E">
        <w:t xml:space="preserve"> </w:t>
      </w:r>
      <w:r w:rsidR="004241AF" w:rsidRPr="0080792E">
        <w:t>t</w:t>
      </w:r>
      <w:r w:rsidR="000A2862" w:rsidRPr="0080792E">
        <w:t>op</w:t>
      </w:r>
      <w:r w:rsidR="008C2A3F" w:rsidRPr="0080792E">
        <w:t xml:space="preserve">) </w:t>
      </w:r>
      <w:r w:rsidRPr="0080792E">
        <w:t>show</w:t>
      </w:r>
      <w:r w:rsidR="00B553F3" w:rsidRPr="0080792E">
        <w:t>ed</w:t>
      </w:r>
      <w:r w:rsidRPr="0080792E">
        <w:t xml:space="preserve"> that </w:t>
      </w:r>
      <w:r w:rsidR="00DA671B" w:rsidRPr="0080792E">
        <w:t xml:space="preserve">the partial </w:t>
      </w:r>
      <w:r w:rsidR="00623233" w:rsidRPr="0080792E">
        <w:t>removal of t</w:t>
      </w:r>
      <w:r w:rsidR="0002120A" w:rsidRPr="0080792E">
        <w:t>he sizing from</w:t>
      </w:r>
      <w:r w:rsidR="004F3F05" w:rsidRPr="0080792E">
        <w:t xml:space="preserve"> as-received QFs</w:t>
      </w:r>
      <w:r w:rsidR="0002120A" w:rsidRPr="0080792E">
        <w:t>,</w:t>
      </w:r>
      <w:r w:rsidR="004F3F05" w:rsidRPr="0080792E">
        <w:t xml:space="preserve"> both thermally </w:t>
      </w:r>
      <w:r w:rsidR="006F62F6" w:rsidRPr="0080792E">
        <w:t xml:space="preserve">(QF-HT) </w:t>
      </w:r>
      <w:r w:rsidR="004F3F05" w:rsidRPr="0080792E">
        <w:t>and chemically</w:t>
      </w:r>
      <w:r w:rsidR="006F62F6" w:rsidRPr="0080792E">
        <w:t xml:space="preserve"> (QF</w:t>
      </w:r>
      <w:r w:rsidR="0002120A" w:rsidRPr="0080792E">
        <w:noBreakHyphen/>
      </w:r>
      <w:proofErr w:type="spellStart"/>
      <w:r w:rsidR="006F62F6" w:rsidRPr="0080792E">
        <w:t>BiCat</w:t>
      </w:r>
      <w:proofErr w:type="spellEnd"/>
      <w:r w:rsidR="006F62F6" w:rsidRPr="0080792E">
        <w:t>)</w:t>
      </w:r>
      <w:r w:rsidR="00753058" w:rsidRPr="0080792E">
        <w:t>,</w:t>
      </w:r>
      <w:r w:rsidR="004F3F05" w:rsidRPr="0080792E">
        <w:t xml:space="preserve"> greatly impair</w:t>
      </w:r>
      <w:r w:rsidR="00B553F3" w:rsidRPr="0080792E">
        <w:t>ed</w:t>
      </w:r>
      <w:r w:rsidR="004F3F05" w:rsidRPr="0080792E">
        <w:t xml:space="preserve"> </w:t>
      </w:r>
      <w:r w:rsidR="00A47E94" w:rsidRPr="0080792E">
        <w:t>performance</w:t>
      </w:r>
      <w:r w:rsidR="004F3F05" w:rsidRPr="0080792E">
        <w:t xml:space="preserve">, with </w:t>
      </w:r>
      <w:r w:rsidR="00C2188D" w:rsidRPr="0080792E">
        <w:t>decrease</w:t>
      </w:r>
      <w:r w:rsidR="00A47E94" w:rsidRPr="0080792E">
        <w:t>s</w:t>
      </w:r>
      <w:r w:rsidR="00C2188D" w:rsidRPr="0080792E">
        <w:t xml:space="preserve"> of 13</w:t>
      </w:r>
      <w:r w:rsidR="006F62F6" w:rsidRPr="0080792E">
        <w:t>% (70.3</w:t>
      </w:r>
      <w:r w:rsidR="00623233" w:rsidRPr="0080792E">
        <w:t xml:space="preserve"> ±</w:t>
      </w:r>
      <w:r w:rsidR="004F3F05" w:rsidRPr="0080792E">
        <w:t xml:space="preserve"> </w:t>
      </w:r>
      <w:r w:rsidR="006F62F6" w:rsidRPr="0080792E">
        <w:t>4.5</w:t>
      </w:r>
      <w:r w:rsidR="00623233" w:rsidRPr="0080792E">
        <w:t xml:space="preserve"> MPa) and </w:t>
      </w:r>
      <w:r w:rsidR="00C2188D" w:rsidRPr="0080792E">
        <w:t>31</w:t>
      </w:r>
      <w:r w:rsidR="006F62F6" w:rsidRPr="0080792E">
        <w:t>% (55</w:t>
      </w:r>
      <w:r w:rsidR="00021E8A" w:rsidRPr="0080792E">
        <w:t> </w:t>
      </w:r>
      <w:r w:rsidR="006F62F6" w:rsidRPr="0080792E">
        <w:t>±</w:t>
      </w:r>
      <w:r w:rsidR="00021E8A" w:rsidRPr="0080792E">
        <w:t> </w:t>
      </w:r>
      <w:r w:rsidR="006F62F6" w:rsidRPr="0080792E">
        <w:t>0.9 MPa)</w:t>
      </w:r>
      <w:r w:rsidR="00012C6B" w:rsidRPr="0080792E">
        <w:t>,</w:t>
      </w:r>
      <w:r w:rsidR="006F62F6" w:rsidRPr="0080792E">
        <w:t xml:space="preserve"> respectively, compared to </w:t>
      </w:r>
      <w:r w:rsidR="000348E6" w:rsidRPr="0080792E">
        <w:t>the original commercially-</w:t>
      </w:r>
      <w:r w:rsidR="006F62F6" w:rsidRPr="0080792E">
        <w:t xml:space="preserve">sized </w:t>
      </w:r>
      <w:r w:rsidR="00012C6B" w:rsidRPr="0080792E">
        <w:t xml:space="preserve">QFs </w:t>
      </w:r>
      <w:r w:rsidR="000348E6" w:rsidRPr="0080792E">
        <w:t>(AR-QF-S)</w:t>
      </w:r>
      <w:r w:rsidR="006F62F6" w:rsidRPr="0080792E">
        <w:t xml:space="preserve">. </w:t>
      </w:r>
      <w:r w:rsidR="000348E6" w:rsidRPr="0080792E">
        <w:t>T</w:t>
      </w:r>
      <w:r w:rsidR="00984B0B" w:rsidRPr="0080792E">
        <w:t>he</w:t>
      </w:r>
      <w:r w:rsidR="000348E6" w:rsidRPr="0080792E">
        <w:t xml:space="preserve"> relatively</w:t>
      </w:r>
      <w:r w:rsidR="00984B0B" w:rsidRPr="0080792E">
        <w:t xml:space="preserve"> </w:t>
      </w:r>
      <w:r w:rsidR="00F143BD" w:rsidRPr="0080792E">
        <w:t xml:space="preserve">large </w:t>
      </w:r>
      <w:r w:rsidR="000348E6" w:rsidRPr="0080792E">
        <w:t xml:space="preserve">scatter </w:t>
      </w:r>
      <w:r w:rsidR="00AD6616" w:rsidRPr="0080792E">
        <w:t>associated with</w:t>
      </w:r>
      <w:r w:rsidR="00F143BD" w:rsidRPr="0080792E">
        <w:t xml:space="preserve"> QF-HT </w:t>
      </w:r>
      <w:r w:rsidR="005B5F61" w:rsidRPr="0080792E">
        <w:t xml:space="preserve">IFSS measurements </w:t>
      </w:r>
      <w:r w:rsidR="00753058" w:rsidRPr="0080792E">
        <w:t xml:space="preserve">is </w:t>
      </w:r>
      <w:r w:rsidR="000348E6" w:rsidRPr="0080792E">
        <w:t>consistent with incomplete</w:t>
      </w:r>
      <w:r w:rsidR="00AD6616" w:rsidRPr="0080792E">
        <w:t xml:space="preserve"> </w:t>
      </w:r>
      <w:r w:rsidR="00B07E35" w:rsidRPr="0080792E">
        <w:t>sizing removal</w:t>
      </w:r>
      <w:r w:rsidR="00AD6616" w:rsidRPr="0080792E">
        <w:t xml:space="preserve">, </w:t>
      </w:r>
      <w:r w:rsidR="00F143BD" w:rsidRPr="0080792E">
        <w:t>in agreement with the TGA results (</w:t>
      </w:r>
      <w:r w:rsidR="000A2862" w:rsidRPr="0080792E">
        <w:rPr>
          <w:b/>
        </w:rPr>
        <w:t>Fig. S</w:t>
      </w:r>
      <w:r w:rsidR="00C13414" w:rsidRPr="0080792E">
        <w:rPr>
          <w:b/>
        </w:rPr>
        <w:t>2</w:t>
      </w:r>
      <w:r w:rsidR="00F143BD" w:rsidRPr="0080792E">
        <w:t>)</w:t>
      </w:r>
      <w:r w:rsidR="00984B0B" w:rsidRPr="0080792E">
        <w:t xml:space="preserve">. </w:t>
      </w:r>
      <w:r w:rsidR="00D139EA" w:rsidRPr="0080792E">
        <w:t xml:space="preserve">QFs, nanoengineered with a short </w:t>
      </w:r>
      <w:r w:rsidR="006C538D" w:rsidRPr="0080792E">
        <w:t xml:space="preserve">and uniform </w:t>
      </w:r>
      <w:r w:rsidR="00D139EA" w:rsidRPr="0080792E">
        <w:t>CNT coverage</w:t>
      </w:r>
      <w:r w:rsidR="00012C6B" w:rsidRPr="0080792E">
        <w:t xml:space="preserve"> (</w:t>
      </w:r>
      <w:r w:rsidR="00EE41F1" w:rsidRPr="0080792E">
        <w:t>CNT-g-QF (S)</w:t>
      </w:r>
      <w:r w:rsidR="00012C6B" w:rsidRPr="0080792E">
        <w:t>)</w:t>
      </w:r>
      <w:r w:rsidR="00EE41F1" w:rsidRPr="0080792E">
        <w:t xml:space="preserve"> </w:t>
      </w:r>
      <w:r w:rsidR="00B553F3" w:rsidRPr="0080792E">
        <w:t>had</w:t>
      </w:r>
      <w:r w:rsidR="00012C6B" w:rsidRPr="0080792E">
        <w:t xml:space="preserve"> </w:t>
      </w:r>
      <w:r w:rsidR="00EE41F1" w:rsidRPr="0080792E">
        <w:t xml:space="preserve">the </w:t>
      </w:r>
      <w:r w:rsidR="00012C6B" w:rsidRPr="0080792E">
        <w:t>highest</w:t>
      </w:r>
      <w:r w:rsidR="00E81300" w:rsidRPr="0080792E">
        <w:t xml:space="preserve"> IFSS of</w:t>
      </w:r>
      <w:r w:rsidR="00C2188D" w:rsidRPr="0080792E">
        <w:t xml:space="preserve"> 90.3 ± 2.1 MPa, a 12% increase over the baseline</w:t>
      </w:r>
      <w:r w:rsidR="007A5549" w:rsidRPr="0080792E">
        <w:t xml:space="preserve"> sized fibres</w:t>
      </w:r>
      <w:r w:rsidR="00B553F3" w:rsidRPr="0080792E">
        <w:t>. CNT-g-QF (L), however, did</w:t>
      </w:r>
      <w:r w:rsidR="00C2188D" w:rsidRPr="0080792E">
        <w:t xml:space="preserve"> not show any statistically significant difference</w:t>
      </w:r>
      <w:r w:rsidR="00E81300" w:rsidRPr="0080792E">
        <w:t xml:space="preserve"> when compared to</w:t>
      </w:r>
      <w:r w:rsidR="00C2188D" w:rsidRPr="0080792E">
        <w:t xml:space="preserve"> AR-QF-S with an IFSS of 79.2 ± 2.2 MPa, possibly due to the </w:t>
      </w:r>
      <w:r w:rsidR="000348E6" w:rsidRPr="0080792E">
        <w:t>asymmetric</w:t>
      </w:r>
      <w:r w:rsidR="00C2188D" w:rsidRPr="0080792E">
        <w:t xml:space="preserve"> CNT coverage</w:t>
      </w:r>
      <w:r w:rsidR="00E81300" w:rsidRPr="0080792E">
        <w:t xml:space="preserve"> creating a complex stress state at the interface</w:t>
      </w:r>
      <w:r w:rsidR="000348E6" w:rsidRPr="0080792E">
        <w:t>,</w:t>
      </w:r>
      <w:r w:rsidR="00E81300" w:rsidRPr="0080792E">
        <w:t xml:space="preserve"> leading to </w:t>
      </w:r>
      <w:r w:rsidR="00B553F3" w:rsidRPr="0080792E">
        <w:t>a premature</w:t>
      </w:r>
      <w:r w:rsidR="00E81300" w:rsidRPr="0080792E">
        <w:t xml:space="preserve"> failure</w:t>
      </w:r>
      <w:r w:rsidR="00C2188D" w:rsidRPr="0080792E">
        <w:t>.</w:t>
      </w:r>
      <w:r w:rsidR="00DF0BA2" w:rsidRPr="0080792E">
        <w:t xml:space="preserve"> </w:t>
      </w:r>
      <w:r w:rsidR="00374F8A" w:rsidRPr="0080792E">
        <w:t>The fracture surface</w:t>
      </w:r>
      <w:r w:rsidR="00DF0BA2" w:rsidRPr="0080792E">
        <w:t xml:space="preserve"> </w:t>
      </w:r>
      <w:r w:rsidR="005539BD" w:rsidRPr="0080792E">
        <w:t>of CNT-g-QF (S)</w:t>
      </w:r>
      <w:r w:rsidR="00374F8A" w:rsidRPr="0080792E">
        <w:t xml:space="preserve"> (</w:t>
      </w:r>
      <w:r w:rsidR="000A2862" w:rsidRPr="0080792E">
        <w:fldChar w:fldCharType="begin"/>
      </w:r>
      <w:r w:rsidR="000A2862" w:rsidRPr="0080792E">
        <w:instrText xml:space="preserve"> REF _Ref18328343 \h </w:instrText>
      </w:r>
      <w:r w:rsidR="0080792E">
        <w:instrText xml:space="preserve"> \* MERGEFORMAT </w:instrText>
      </w:r>
      <w:r w:rsidR="000A2862" w:rsidRPr="0080792E">
        <w:fldChar w:fldCharType="separate"/>
      </w:r>
      <w:r w:rsidR="0010782A" w:rsidRPr="0080792E">
        <w:rPr>
          <w:b/>
        </w:rPr>
        <w:t xml:space="preserve">Fig. </w:t>
      </w:r>
      <w:r w:rsidR="0010782A">
        <w:rPr>
          <w:b/>
          <w:noProof/>
        </w:rPr>
        <w:t>4</w:t>
      </w:r>
      <w:r w:rsidR="000A2862" w:rsidRPr="0080792E">
        <w:fldChar w:fldCharType="end"/>
      </w:r>
      <w:r w:rsidR="009C6147" w:rsidRPr="0080792E">
        <w:t>a</w:t>
      </w:r>
      <w:r w:rsidR="00374F8A" w:rsidRPr="0080792E">
        <w:t>)</w:t>
      </w:r>
      <w:r w:rsidR="005539BD" w:rsidRPr="0080792E">
        <w:t xml:space="preserve"> </w:t>
      </w:r>
      <w:r w:rsidR="00B553F3" w:rsidRPr="0080792E">
        <w:t>was</w:t>
      </w:r>
      <w:r w:rsidR="00334BE2" w:rsidRPr="0080792E">
        <w:t xml:space="preserve"> relatively rough</w:t>
      </w:r>
      <w:r w:rsidR="00C33E3C" w:rsidRPr="0080792E">
        <w:t xml:space="preserve"> </w:t>
      </w:r>
      <w:r w:rsidR="00012C6B" w:rsidRPr="0080792E">
        <w:t xml:space="preserve">due to </w:t>
      </w:r>
      <w:r w:rsidR="00C33E3C" w:rsidRPr="0080792E">
        <w:t xml:space="preserve">the presence of </w:t>
      </w:r>
      <w:r w:rsidR="00B11FAB" w:rsidRPr="0080792E">
        <w:t>epoxy residues</w:t>
      </w:r>
      <w:r w:rsidR="00FE5736" w:rsidRPr="0080792E">
        <w:t xml:space="preserve">. </w:t>
      </w:r>
      <w:r w:rsidR="00506F7F" w:rsidRPr="0080792E">
        <w:t>Moreover</w:t>
      </w:r>
      <w:r w:rsidR="00FE5736" w:rsidRPr="0080792E">
        <w:t xml:space="preserve">, the </w:t>
      </w:r>
      <w:r w:rsidR="002B283C" w:rsidRPr="0080792E">
        <w:t>partially textured</w:t>
      </w:r>
      <w:r w:rsidR="00C33E3C" w:rsidRPr="0080792E">
        <w:t xml:space="preserve"> </w:t>
      </w:r>
      <w:r w:rsidR="00012C6B" w:rsidRPr="0080792E">
        <w:t xml:space="preserve">fibre </w:t>
      </w:r>
      <w:r w:rsidR="00B553F3" w:rsidRPr="0080792E">
        <w:t>surface indicated</w:t>
      </w:r>
      <w:r w:rsidR="002B283C" w:rsidRPr="0080792E">
        <w:t xml:space="preserve"> the presence of CNTs </w:t>
      </w:r>
      <w:r w:rsidR="00C33E3C" w:rsidRPr="0080792E">
        <w:t>which</w:t>
      </w:r>
      <w:r w:rsidR="00FE5736" w:rsidRPr="0080792E">
        <w:t xml:space="preserve"> </w:t>
      </w:r>
      <w:r w:rsidR="002F29E7" w:rsidRPr="0080792E">
        <w:t xml:space="preserve">would </w:t>
      </w:r>
      <w:r w:rsidR="00C33E3C" w:rsidRPr="0080792E">
        <w:t>suggest</w:t>
      </w:r>
      <w:r w:rsidR="002A5FE6" w:rsidRPr="0080792E">
        <w:t xml:space="preserve"> </w:t>
      </w:r>
      <w:r w:rsidR="00FE5736" w:rsidRPr="0080792E">
        <w:t xml:space="preserve">a </w:t>
      </w:r>
      <w:r w:rsidR="00CF1ADF" w:rsidRPr="0080792E">
        <w:t>cohesive failure in the CNT/epoxy interphase close to the parent fibre</w:t>
      </w:r>
      <w:r w:rsidR="002F29E7" w:rsidRPr="0080792E">
        <w:t>,</w:t>
      </w:r>
      <w:r w:rsidR="00FE5736" w:rsidRPr="0080792E">
        <w:t xml:space="preserve"> in </w:t>
      </w:r>
      <w:r w:rsidR="00506F7F" w:rsidRPr="0080792E">
        <w:t>agreement</w:t>
      </w:r>
      <w:r w:rsidR="00FE5736" w:rsidRPr="0080792E">
        <w:t xml:space="preserve"> with the high IFSS measured</w:t>
      </w:r>
      <w:r w:rsidR="002B283C" w:rsidRPr="0080792E">
        <w:t xml:space="preserve">. </w:t>
      </w:r>
      <w:r w:rsidR="00B553F3" w:rsidRPr="0080792E">
        <w:t xml:space="preserve">The </w:t>
      </w:r>
      <w:r w:rsidR="00FE5736" w:rsidRPr="0080792E">
        <w:t xml:space="preserve">CNT-g-QF (L) </w:t>
      </w:r>
      <w:r w:rsidR="00506F7F" w:rsidRPr="0080792E">
        <w:t xml:space="preserve">fracture surface </w:t>
      </w:r>
      <w:r w:rsidR="00FE5736" w:rsidRPr="0080792E">
        <w:t>(</w:t>
      </w:r>
      <w:r w:rsidR="0051211F" w:rsidRPr="0080792E">
        <w:fldChar w:fldCharType="begin"/>
      </w:r>
      <w:r w:rsidR="0051211F" w:rsidRPr="0080792E">
        <w:instrText xml:space="preserve"> REF _Ref18328343 \h </w:instrText>
      </w:r>
      <w:r w:rsidR="0080792E">
        <w:instrText xml:space="preserve"> \* MERGEFORMAT </w:instrText>
      </w:r>
      <w:r w:rsidR="0051211F" w:rsidRPr="0080792E">
        <w:fldChar w:fldCharType="separate"/>
      </w:r>
      <w:r w:rsidR="0010782A" w:rsidRPr="0080792E">
        <w:rPr>
          <w:b/>
        </w:rPr>
        <w:t xml:space="preserve">Fig. </w:t>
      </w:r>
      <w:r w:rsidR="0010782A">
        <w:rPr>
          <w:b/>
          <w:noProof/>
        </w:rPr>
        <w:t>4</w:t>
      </w:r>
      <w:r w:rsidR="0051211F" w:rsidRPr="0080792E">
        <w:fldChar w:fldCharType="end"/>
      </w:r>
      <w:r w:rsidR="000A2862" w:rsidRPr="0080792E">
        <w:t>c</w:t>
      </w:r>
      <w:r w:rsidR="00FE5736" w:rsidRPr="0080792E">
        <w:t>)</w:t>
      </w:r>
      <w:r w:rsidR="00506F7F" w:rsidRPr="0080792E">
        <w:t>, on the other hand, appear</w:t>
      </w:r>
      <w:r w:rsidR="00B553F3" w:rsidRPr="0080792E">
        <w:t>ed</w:t>
      </w:r>
      <w:r w:rsidR="00506F7F" w:rsidRPr="0080792E">
        <w:t xml:space="preserve"> cleaner with only limited </w:t>
      </w:r>
      <w:r w:rsidR="00012C6B" w:rsidRPr="0080792E">
        <w:t xml:space="preserve">matrix </w:t>
      </w:r>
      <w:r w:rsidR="00506F7F" w:rsidRPr="0080792E">
        <w:t>residue</w:t>
      </w:r>
      <w:r w:rsidR="00012C6B" w:rsidRPr="0080792E">
        <w:t xml:space="preserve"> remaining on the fibres</w:t>
      </w:r>
      <w:r w:rsidR="00506F7F" w:rsidRPr="0080792E">
        <w:t xml:space="preserve">. CNTs </w:t>
      </w:r>
      <w:r w:rsidR="000341BB" w:rsidRPr="0080792E">
        <w:t xml:space="preserve">can be seen </w:t>
      </w:r>
      <w:r w:rsidR="00B553F3" w:rsidRPr="0080792E">
        <w:t>to have bridged</w:t>
      </w:r>
      <w:r w:rsidR="00E8121D" w:rsidRPr="0080792E">
        <w:t xml:space="preserve"> </w:t>
      </w:r>
      <w:r w:rsidR="00506F7F" w:rsidRPr="0080792E">
        <w:t>from the epoxy wetting cone</w:t>
      </w:r>
      <w:r w:rsidR="00C0050F" w:rsidRPr="0080792E">
        <w:t xml:space="preserve"> (or “</w:t>
      </w:r>
      <w:r w:rsidR="00082931" w:rsidRPr="0080792E">
        <w:t>meniscus region”)</w:t>
      </w:r>
      <w:r w:rsidR="000341BB" w:rsidRPr="0080792E">
        <w:t>, aligned with the pull-out shear stresses</w:t>
      </w:r>
      <w:r w:rsidR="007A5549" w:rsidRPr="0080792E">
        <w:t xml:space="preserve"> generated during the test</w:t>
      </w:r>
      <w:r w:rsidR="002F29E7" w:rsidRPr="0080792E">
        <w:t xml:space="preserve">. </w:t>
      </w:r>
      <w:r w:rsidR="00E8121D" w:rsidRPr="0080792E">
        <w:t>Raman spectra performed on</w:t>
      </w:r>
      <w:r w:rsidR="008A1613" w:rsidRPr="0080792E">
        <w:t xml:space="preserve"> the fracture surfaces </w:t>
      </w:r>
      <w:r w:rsidR="00F83C5B" w:rsidRPr="0080792E">
        <w:t xml:space="preserve">after pull-out </w:t>
      </w:r>
      <w:r w:rsidR="008A1613" w:rsidRPr="0080792E">
        <w:t>of</w:t>
      </w:r>
      <w:r w:rsidR="00E8121D" w:rsidRPr="0080792E">
        <w:t xml:space="preserve"> both CNT-g-QFs</w:t>
      </w:r>
      <w:r w:rsidR="000427EB" w:rsidRPr="0080792E">
        <w:t xml:space="preserve"> </w:t>
      </w:r>
      <w:r w:rsidR="00073571" w:rsidRPr="0080792E">
        <w:t>(</w:t>
      </w:r>
      <w:r w:rsidR="00073571" w:rsidRPr="0080792E">
        <w:fldChar w:fldCharType="begin"/>
      </w:r>
      <w:r w:rsidR="00073571" w:rsidRPr="0080792E">
        <w:instrText xml:space="preserve"> REF _Ref18328343 \h </w:instrText>
      </w:r>
      <w:r w:rsidR="0080792E">
        <w:instrText xml:space="preserve"> \* MERGEFORMAT </w:instrText>
      </w:r>
      <w:r w:rsidR="00073571" w:rsidRPr="0080792E">
        <w:fldChar w:fldCharType="separate"/>
      </w:r>
      <w:r w:rsidR="0010782A" w:rsidRPr="0080792E">
        <w:rPr>
          <w:b/>
        </w:rPr>
        <w:t xml:space="preserve">Fig. </w:t>
      </w:r>
      <w:r w:rsidR="0010782A">
        <w:rPr>
          <w:b/>
          <w:noProof/>
        </w:rPr>
        <w:t>4</w:t>
      </w:r>
      <w:r w:rsidR="00073571" w:rsidRPr="0080792E">
        <w:fldChar w:fldCharType="end"/>
      </w:r>
      <w:r w:rsidR="000A2862" w:rsidRPr="0080792E">
        <w:t>b</w:t>
      </w:r>
      <w:r w:rsidR="00073571" w:rsidRPr="0080792E">
        <w:t xml:space="preserve">, d) </w:t>
      </w:r>
      <w:r w:rsidR="008A1613" w:rsidRPr="0080792E">
        <w:t>and away from the fracture region (</w:t>
      </w:r>
      <w:r w:rsidR="000D7464" w:rsidRPr="0080792E">
        <w:rPr>
          <w:b/>
        </w:rPr>
        <w:t>Fig. S4</w:t>
      </w:r>
      <w:r w:rsidR="008A1613" w:rsidRPr="0080792E">
        <w:t xml:space="preserve">a, b) </w:t>
      </w:r>
      <w:r w:rsidR="00E8121D" w:rsidRPr="0080792E">
        <w:t>exhibit</w:t>
      </w:r>
      <w:r w:rsidR="00B553F3" w:rsidRPr="0080792E">
        <w:t>ed</w:t>
      </w:r>
      <w:r w:rsidR="00E8121D" w:rsidRPr="0080792E">
        <w:t xml:space="preserve"> a strong D</w:t>
      </w:r>
      <w:r w:rsidR="0098260A" w:rsidRPr="0080792E">
        <w:t>-</w:t>
      </w:r>
      <w:r w:rsidR="00E8121D" w:rsidRPr="0080792E">
        <w:t xml:space="preserve"> and G-modes, further confirming the</w:t>
      </w:r>
      <w:r w:rsidR="002A7EF7" w:rsidRPr="0080792E">
        <w:t xml:space="preserve"> presence of CNTs </w:t>
      </w:r>
      <w:r w:rsidR="00012C6B" w:rsidRPr="0080792E">
        <w:t xml:space="preserve">on QF </w:t>
      </w:r>
      <w:r w:rsidR="002A7EF7" w:rsidRPr="0080792E">
        <w:t xml:space="preserve">after </w:t>
      </w:r>
      <w:r w:rsidR="00E74FEC" w:rsidRPr="0080792E">
        <w:t>fracture</w:t>
      </w:r>
      <w:r w:rsidR="00B4191D" w:rsidRPr="0080792E">
        <w:t>,</w:t>
      </w:r>
      <w:r w:rsidR="00E74FEC" w:rsidRPr="0080792E">
        <w:t xml:space="preserve"> </w:t>
      </w:r>
      <w:r w:rsidR="00753058" w:rsidRPr="0080792E">
        <w:t xml:space="preserve">and </w:t>
      </w:r>
      <w:r w:rsidR="00C453C4" w:rsidRPr="0080792E">
        <w:t>hence a cohesive failure for both</w:t>
      </w:r>
      <w:r w:rsidR="00E74FEC" w:rsidRPr="0080792E">
        <w:t xml:space="preserve"> CNT configuration</w:t>
      </w:r>
      <w:r w:rsidR="00B4191D" w:rsidRPr="0080792E">
        <w:t>s</w:t>
      </w:r>
      <w:r w:rsidR="00E74FEC" w:rsidRPr="0080792E">
        <w:t>.</w:t>
      </w:r>
      <w:r w:rsidR="007E13E5" w:rsidRPr="0080792E">
        <w:t xml:space="preserve"> The </w:t>
      </w:r>
      <w:r w:rsidR="00012C6B" w:rsidRPr="0080792E">
        <w:t xml:space="preserve">enhancement of the adhesion </w:t>
      </w:r>
      <w:r w:rsidR="007E13E5" w:rsidRPr="0080792E">
        <w:t>is</w:t>
      </w:r>
      <w:r w:rsidR="00B413A5" w:rsidRPr="0080792E">
        <w:t xml:space="preserve"> likely</w:t>
      </w:r>
      <w:r w:rsidR="007E13E5" w:rsidRPr="0080792E">
        <w:t xml:space="preserve"> the result </w:t>
      </w:r>
      <w:r w:rsidR="007967A8" w:rsidRPr="0080792E">
        <w:t xml:space="preserve">of </w:t>
      </w:r>
      <w:r w:rsidR="00693F1F" w:rsidRPr="0080792E">
        <w:t>mechanisms</w:t>
      </w:r>
      <w:r w:rsidR="00E620C4" w:rsidRPr="0080792E">
        <w:t xml:space="preserve"> acting at different </w:t>
      </w:r>
      <w:r w:rsidR="00020BBF" w:rsidRPr="0080792E">
        <w:t xml:space="preserve">length </w:t>
      </w:r>
      <w:r w:rsidR="00E620C4" w:rsidRPr="0080792E">
        <w:t>scale</w:t>
      </w:r>
      <w:r w:rsidR="00020BBF" w:rsidRPr="0080792E">
        <w:t>s</w:t>
      </w:r>
      <w:r w:rsidR="00B4191D" w:rsidRPr="0080792E">
        <w:t>:</w:t>
      </w:r>
      <w:r w:rsidR="00693F1F" w:rsidRPr="0080792E">
        <w:t xml:space="preserve"> matrix cracking, </w:t>
      </w:r>
      <w:r w:rsidR="00020BBF" w:rsidRPr="0080792E">
        <w:t xml:space="preserve">CNT debonding, CNT </w:t>
      </w:r>
      <w:r w:rsidR="00693F1F" w:rsidRPr="0080792E">
        <w:t>detachment</w:t>
      </w:r>
      <w:r w:rsidR="00020BBF" w:rsidRPr="0080792E">
        <w:t xml:space="preserve"> and CNT breakage may</w:t>
      </w:r>
      <w:r w:rsidR="004130E6" w:rsidRPr="0080792E">
        <w:t xml:space="preserve"> all contribute to various extent</w:t>
      </w:r>
      <w:r w:rsidR="00753058" w:rsidRPr="0080792E">
        <w:t>s</w:t>
      </w:r>
      <w:r w:rsidR="00B4191D" w:rsidRPr="0080792E">
        <w:t>.</w:t>
      </w:r>
      <w:r w:rsidR="004130E6" w:rsidRPr="0080792E">
        <w:t xml:space="preserve"> </w:t>
      </w:r>
      <w:r w:rsidR="00B4191D" w:rsidRPr="0080792E">
        <w:t>E</w:t>
      </w:r>
      <w:r w:rsidR="00916051" w:rsidRPr="0080792E">
        <w:t xml:space="preserve">xperimentally, </w:t>
      </w:r>
      <w:r w:rsidR="004130E6" w:rsidRPr="0080792E">
        <w:t>given the complexity</w:t>
      </w:r>
      <w:r w:rsidR="009F384B" w:rsidRPr="0080792E">
        <w:t xml:space="preserve"> of the </w:t>
      </w:r>
      <w:r w:rsidR="00C00DE4" w:rsidRPr="0080792E">
        <w:t>system</w:t>
      </w:r>
      <w:r w:rsidR="00B4191D" w:rsidRPr="0080792E">
        <w:t>,</w:t>
      </w:r>
      <w:r w:rsidR="00C00DE4" w:rsidRPr="0080792E">
        <w:t xml:space="preserve"> it is difficult to </w:t>
      </w:r>
      <w:r w:rsidR="00916051" w:rsidRPr="0080792E">
        <w:t xml:space="preserve">identify </w:t>
      </w:r>
      <w:r w:rsidR="001F528C" w:rsidRPr="0080792E">
        <w:t>which of these competing mechanism</w:t>
      </w:r>
      <w:r w:rsidR="005D7177" w:rsidRPr="0080792E">
        <w:t>s</w:t>
      </w:r>
      <w:r w:rsidR="00B553F3" w:rsidRPr="0080792E">
        <w:t xml:space="preserve"> was</w:t>
      </w:r>
      <w:r w:rsidR="001F528C" w:rsidRPr="0080792E">
        <w:t xml:space="preserve"> predominant</w:t>
      </w:r>
      <w:r w:rsidR="00C00DE4" w:rsidRPr="0080792E">
        <w:t xml:space="preserve">. CNT strength and </w:t>
      </w:r>
      <w:r w:rsidR="00E63E6A" w:rsidRPr="0080792E">
        <w:t xml:space="preserve">CNT/epoxy interfacial </w:t>
      </w:r>
      <w:r w:rsidR="003A4D28" w:rsidRPr="0080792E">
        <w:t>adhesion</w:t>
      </w:r>
      <w:r w:rsidR="004D3C61" w:rsidRPr="0080792E">
        <w:t xml:space="preserve">, however, have been suggested </w:t>
      </w:r>
      <w:r w:rsidR="001F528C" w:rsidRPr="0080792E">
        <w:t>to play</w:t>
      </w:r>
      <w:r w:rsidR="004D3C61" w:rsidRPr="0080792E">
        <w:t xml:space="preserve"> </w:t>
      </w:r>
      <w:r w:rsidR="007E13E5" w:rsidRPr="0080792E">
        <w:t>an important role</w:t>
      </w:r>
      <w:r w:rsidR="00B413A5" w:rsidRPr="0080792E">
        <w:t xml:space="preserve"> in the</w:t>
      </w:r>
      <w:r w:rsidR="005D7177" w:rsidRPr="0080792E">
        <w:t xml:space="preserve"> </w:t>
      </w:r>
      <w:r w:rsidR="006906FC" w:rsidRPr="0080792E">
        <w:t>onset</w:t>
      </w:r>
      <w:r w:rsidR="00B413A5" w:rsidRPr="0080792E">
        <w:t xml:space="preserve"> of these different failure modes</w:t>
      </w:r>
      <w:r w:rsidR="004130E6" w:rsidRPr="0080792E">
        <w:t xml:space="preserve"> </w:t>
      </w:r>
      <w:r w:rsidR="004130E6" w:rsidRPr="0080792E">
        <w:fldChar w:fldCharType="begin"/>
      </w:r>
      <w:r w:rsidR="00603054">
        <w:instrText xml:space="preserve"> ADDIN EN.CITE &lt;EndNote&gt;&lt;Cite&gt;&lt;Author&gt;Liu&lt;/Author&gt;&lt;Year&gt;2020&lt;/Year&gt;&lt;RecNum&gt;407&lt;/RecNum&gt;&lt;DisplayText&gt;[68]&lt;/DisplayText&gt;&lt;record&gt;&lt;rec-number&gt;407&lt;/rec-number&gt;&lt;foreign-keys&gt;&lt;key app="EN" db-id="a952af2r60dvvyexz5qpvrzmpxatfzz90trs" timestamp="1580134841"&gt;407&lt;/key&gt;&lt;/foreign-keys&gt;&lt;ref-type name="Journal Article"&gt;17&lt;/ref-type&gt;&lt;contributors&gt;&lt;authors&gt;&lt;author&gt;Liu, Qiang&lt;/author&gt;&lt;author&gt;Lomov, Stepan V.&lt;/author&gt;&lt;author&gt;Gorbatikh, Larissa&lt;/author&gt;&lt;/authors&gt;&lt;/contributors&gt;&lt;titles&gt;&lt;title&gt;When does nanotube grafting on fibers benefit the strength and toughness of composites?&lt;/title&gt;&lt;secondary-title&gt;Composites Science and Technology&lt;/secondary-title&gt;&lt;/titles&gt;&lt;periodical&gt;&lt;full-title&gt;Composites Science and Technology&lt;/full-title&gt;&lt;abbr-1&gt;Compos Sci Technol&lt;/abbr-1&gt;&lt;/periodical&gt;&lt;pages&gt;107989&lt;/pages&gt;&lt;volume&gt;188&lt;/volume&gt;&lt;dates&gt;&lt;year&gt;2020&lt;/year&gt;&lt;/dates&gt;&lt;isbn&gt;02663538&lt;/isbn&gt;&lt;urls&gt;&lt;/urls&gt;&lt;electronic-resource-num&gt;10.1016/j.compscitech.2020.107989&lt;/electronic-resource-num&gt;&lt;/record&gt;&lt;/Cite&gt;&lt;/EndNote&gt;</w:instrText>
      </w:r>
      <w:r w:rsidR="004130E6" w:rsidRPr="0080792E">
        <w:fldChar w:fldCharType="separate"/>
      </w:r>
      <w:r w:rsidR="00603054">
        <w:rPr>
          <w:noProof/>
        </w:rPr>
        <w:t>[68]</w:t>
      </w:r>
      <w:r w:rsidR="004130E6" w:rsidRPr="0080792E">
        <w:fldChar w:fldCharType="end"/>
      </w:r>
      <w:r w:rsidR="007E13E5" w:rsidRPr="0080792E">
        <w:t xml:space="preserve">. </w:t>
      </w:r>
    </w:p>
    <w:p w14:paraId="3EEA7AF1" w14:textId="5AD9816C" w:rsidR="00121D8E" w:rsidRPr="0080792E" w:rsidRDefault="00944736" w:rsidP="00D07E2F">
      <w:r w:rsidRPr="0080792E">
        <w:t>The intrinsic tensile properties of the fibres were also evaluated at the s</w:t>
      </w:r>
      <w:r w:rsidR="00084BB4" w:rsidRPr="0080792E">
        <w:t xml:space="preserve">ingle fibre </w:t>
      </w:r>
      <w:r w:rsidRPr="0080792E">
        <w:t xml:space="preserve">level, </w:t>
      </w:r>
      <w:r w:rsidR="00084BB4" w:rsidRPr="0080792E">
        <w:t>after each treatment</w:t>
      </w:r>
      <w:r w:rsidR="00611852" w:rsidRPr="0080792E">
        <w:t xml:space="preserve"> (</w:t>
      </w:r>
      <w:r w:rsidR="00AA12FD" w:rsidRPr="0080792E">
        <w:rPr>
          <w:b/>
        </w:rPr>
        <w:t>Fig</w:t>
      </w:r>
      <w:r w:rsidR="008A1613" w:rsidRPr="0080792E">
        <w:rPr>
          <w:b/>
        </w:rPr>
        <w:t>.</w:t>
      </w:r>
      <w:r w:rsidR="000A2862" w:rsidRPr="0080792E">
        <w:rPr>
          <w:b/>
        </w:rPr>
        <w:t xml:space="preserve"> S</w:t>
      </w:r>
      <w:r w:rsidR="00E43181" w:rsidRPr="0080792E">
        <w:rPr>
          <w:b/>
        </w:rPr>
        <w:t>5</w:t>
      </w:r>
      <w:r w:rsidR="000D7464" w:rsidRPr="0080792E">
        <w:rPr>
          <w:b/>
        </w:rPr>
        <w:t xml:space="preserve"> </w:t>
      </w:r>
      <w:r w:rsidR="000D7464" w:rsidRPr="0080792E">
        <w:t xml:space="preserve">and </w:t>
      </w:r>
      <w:r w:rsidR="000D7464" w:rsidRPr="0080792E">
        <w:rPr>
          <w:b/>
        </w:rPr>
        <w:t>Table S1</w:t>
      </w:r>
      <w:r w:rsidR="00AA12FD" w:rsidRPr="0080792E">
        <w:t>)</w:t>
      </w:r>
      <w:r w:rsidR="007C4858" w:rsidRPr="0080792E">
        <w:t>.</w:t>
      </w:r>
      <w:r w:rsidR="00AA12FD" w:rsidRPr="0080792E">
        <w:t xml:space="preserve"> </w:t>
      </w:r>
      <w:r w:rsidRPr="0080792E">
        <w:t xml:space="preserve">The modulus of all </w:t>
      </w:r>
      <w:r w:rsidR="00E1765A" w:rsidRPr="0080792E">
        <w:t xml:space="preserve">the fibres </w:t>
      </w:r>
      <w:r w:rsidR="00E1765A" w:rsidRPr="0080792E">
        <w:lastRenderedPageBreak/>
        <w:t>remained</w:t>
      </w:r>
      <w:r w:rsidRPr="0080792E">
        <w:t xml:space="preserve"> effectively unch</w:t>
      </w:r>
      <w:r w:rsidR="00E1765A" w:rsidRPr="0080792E">
        <w:t>anged, as the fibre core retained</w:t>
      </w:r>
      <w:r w:rsidRPr="0080792E">
        <w:t xml:space="preserve"> its properties. However, han</w:t>
      </w:r>
      <w:r w:rsidR="00E1765A" w:rsidRPr="0080792E">
        <w:t>dling at high temperature halved</w:t>
      </w:r>
      <w:r w:rsidRPr="0080792E">
        <w:t xml:space="preserve"> the tensile strength, for both the CNT-grafted fibres</w:t>
      </w:r>
      <w:r w:rsidR="00537D6C" w:rsidRPr="0080792E">
        <w:t>,</w:t>
      </w:r>
      <w:r w:rsidR="000C2F2A" w:rsidRPr="0080792E">
        <w:t xml:space="preserve"> namely CNT-g-QF (S) and CNT-g-QF (L), </w:t>
      </w:r>
      <w:r w:rsidRPr="0080792E">
        <w:t>and the thermally treated control</w:t>
      </w:r>
      <w:r w:rsidR="00537D6C" w:rsidRPr="0080792E">
        <w:t xml:space="preserve"> (QF-HT)</w:t>
      </w:r>
      <w:r w:rsidRPr="0080792E">
        <w:t>; the initial loading of catalyst ha</w:t>
      </w:r>
      <w:r w:rsidR="00E1765A" w:rsidRPr="0080792E">
        <w:t>d</w:t>
      </w:r>
      <w:r w:rsidRPr="0080792E">
        <w:t xml:space="preserve"> no effect. High temperature treatment is known to damage glass fibre</w:t>
      </w:r>
      <w:r w:rsidR="00012C6B" w:rsidRPr="0080792E">
        <w:t>s</w:t>
      </w:r>
      <w:r w:rsidRPr="0080792E">
        <w:t>;</w:t>
      </w:r>
      <w:r w:rsidR="00A955E1" w:rsidRPr="0080792E">
        <w:t xml:space="preserve"> </w:t>
      </w:r>
      <w:r w:rsidRPr="0080792E">
        <w:t xml:space="preserve">surface defects may be created due to steam etching by adventitious moisture or simple mechanical damage after stripping the protective sizing </w:t>
      </w:r>
      <w:r w:rsidRPr="0080792E">
        <w:fldChar w:fldCharType="begin"/>
      </w:r>
      <w:r w:rsidR="00603054">
        <w:instrText xml:space="preserve"> ADDIN EN.CITE &lt;EndNote&gt;&lt;Cite&gt;&lt;Author&gt;Feih&lt;/Author&gt;&lt;Year&gt;2009&lt;/Year&gt;&lt;RecNum&gt;181&lt;/RecNum&gt;&lt;DisplayText&gt;[53]&lt;/DisplayText&gt;&lt;record&gt;&lt;rec-number&gt;181&lt;/rec-number&gt;&lt;foreign-keys&gt;&lt;key app="EN" db-id="a952af2r60dvvyexz5qpvrzmpxatfzz90trs" timestamp="1565970967"&gt;181&lt;/key&gt;&lt;/foreign-keys&gt;&lt;ref-type name="Journal Article"&gt;17&lt;/ref-type&gt;&lt;contributors&gt;&lt;authors&gt;&lt;author&gt;Feih, S.&lt;/author&gt;&lt;author&gt;Manatpon, K.&lt;/author&gt;&lt;author&gt;Mathys, Z.&lt;/author&gt;&lt;author&gt;Gibson, A. G.&lt;/author&gt;&lt;author&gt;Mouritz, A. P.&lt;/author&gt;&lt;/authors&gt;&lt;/contributors&gt;&lt;titles&gt;&lt;title&gt;Strength degradation of glass fibers at high temperatures&lt;/title&gt;&lt;secondary-title&gt;Journal of Materials Science&lt;/secondary-title&gt;&lt;/titles&gt;&lt;periodical&gt;&lt;full-title&gt;Journal of Materials Science&lt;/full-title&gt;&lt;/periodical&gt;&lt;pages&gt;392-400&lt;/pages&gt;&lt;volume&gt;44&lt;/volume&gt;&lt;number&gt;2&lt;/number&gt;&lt;dates&gt;&lt;year&gt;2009&lt;/year&gt;&lt;/dates&gt;&lt;isbn&gt;0022-2461&amp;#xD;1573-4803&lt;/isbn&gt;&lt;urls&gt;&lt;/urls&gt;&lt;electronic-resource-num&gt;10.1007/s10853-008-3140-x&lt;/electronic-resource-num&gt;&lt;/record&gt;&lt;/Cite&gt;&lt;/EndNote&gt;</w:instrText>
      </w:r>
      <w:r w:rsidRPr="0080792E">
        <w:fldChar w:fldCharType="separate"/>
      </w:r>
      <w:r w:rsidR="00603054">
        <w:rPr>
          <w:noProof/>
        </w:rPr>
        <w:t>[53]</w:t>
      </w:r>
      <w:r w:rsidRPr="0080792E">
        <w:fldChar w:fldCharType="end"/>
      </w:r>
      <w:r w:rsidR="00A955E1" w:rsidRPr="0080792E">
        <w:t xml:space="preserve">. </w:t>
      </w:r>
      <w:r w:rsidR="005C604D" w:rsidRPr="0080792E">
        <w:t>At a commercial scale, such detrimental effects could likely be avoided.</w:t>
      </w:r>
    </w:p>
    <w:p w14:paraId="7F657566" w14:textId="140D2B32" w:rsidR="004F5D92" w:rsidRPr="00674058" w:rsidRDefault="005B50B7" w:rsidP="008E7C74">
      <w:pPr>
        <w:pStyle w:val="Heading2"/>
      </w:pPr>
      <w:r w:rsidRPr="00674058">
        <w:t>Piezoresistive response of u</w:t>
      </w:r>
      <w:r w:rsidR="008E7C74" w:rsidRPr="00674058">
        <w:t xml:space="preserve">nidirectional hierarchical composites </w:t>
      </w:r>
    </w:p>
    <w:p w14:paraId="7255D8DE" w14:textId="78EE1357" w:rsidR="008E7C74" w:rsidRPr="0080792E" w:rsidRDefault="00C766CC" w:rsidP="008E7C74">
      <w:r w:rsidRPr="00674058">
        <w:t>The</w:t>
      </w:r>
      <w:r w:rsidR="00D863A0" w:rsidRPr="00674058">
        <w:t xml:space="preserve"> normalised</w:t>
      </w:r>
      <w:r w:rsidRPr="00674058">
        <w:t xml:space="preserve"> </w:t>
      </w:r>
      <w:r w:rsidR="007A4E44" w:rsidRPr="00674058">
        <w:t xml:space="preserve">tow </w:t>
      </w:r>
      <w:r w:rsidRPr="00674058">
        <w:t>composite tensile strength</w:t>
      </w:r>
      <w:r w:rsidR="00012C6B" w:rsidRPr="00674058">
        <w:t>s</w:t>
      </w:r>
      <w:r w:rsidRPr="00674058">
        <w:t xml:space="preserve"> and Young’s modul</w:t>
      </w:r>
      <w:r w:rsidR="00012C6B" w:rsidRPr="00674058">
        <w:t>i</w:t>
      </w:r>
      <w:r w:rsidRPr="00674058">
        <w:t xml:space="preserve"> </w:t>
      </w:r>
      <w:r w:rsidR="00873A3A" w:rsidRPr="00674058">
        <w:t>(</w:t>
      </w:r>
      <w:r w:rsidR="00873A3A" w:rsidRPr="00674058">
        <w:rPr>
          <w:b/>
        </w:rPr>
        <w:t>Table 1</w:t>
      </w:r>
      <w:r w:rsidR="00873A3A" w:rsidRPr="00674058">
        <w:t>)</w:t>
      </w:r>
      <w:r w:rsidR="00D863A0" w:rsidRPr="00674058">
        <w:t xml:space="preserve"> show</w:t>
      </w:r>
      <w:r w:rsidR="007A4E44" w:rsidRPr="00674058">
        <w:t xml:space="preserve"> </w:t>
      </w:r>
      <w:r w:rsidR="00101A0D" w:rsidRPr="00674058">
        <w:t xml:space="preserve">qualitative </w:t>
      </w:r>
      <w:r w:rsidR="00E1765A" w:rsidRPr="00674058">
        <w:t xml:space="preserve">trends </w:t>
      </w:r>
      <w:r w:rsidR="00753058" w:rsidRPr="00674058">
        <w:t xml:space="preserve">in tensile performance </w:t>
      </w:r>
      <w:r w:rsidR="007A4E44" w:rsidRPr="00674058">
        <w:t>consistent</w:t>
      </w:r>
      <w:r w:rsidRPr="00674058">
        <w:t xml:space="preserve"> with </w:t>
      </w:r>
      <w:r w:rsidR="007A4E44" w:rsidRPr="00674058">
        <w:t>those</w:t>
      </w:r>
      <w:r w:rsidRPr="00674058">
        <w:t xml:space="preserve"> </w:t>
      </w:r>
      <w:r w:rsidR="006F7EB4" w:rsidRPr="00674058">
        <w:t>obtained</w:t>
      </w:r>
      <w:r w:rsidRPr="00674058">
        <w:t xml:space="preserve"> from </w:t>
      </w:r>
      <w:r w:rsidR="00753058" w:rsidRPr="00674058">
        <w:t xml:space="preserve">the </w:t>
      </w:r>
      <w:r w:rsidRPr="00674058">
        <w:t>single fibre tests</w:t>
      </w:r>
      <w:r w:rsidR="007A4E44" w:rsidRPr="00674058">
        <w:t>: the stiffness, which relates to t</w:t>
      </w:r>
      <w:r w:rsidR="00E1765A" w:rsidRPr="00674058">
        <w:t>he bulk fibre properties remained</w:t>
      </w:r>
      <w:r w:rsidR="007A4E44" w:rsidRPr="00674058">
        <w:t xml:space="preserve"> u</w:t>
      </w:r>
      <w:r w:rsidR="00E1765A" w:rsidRPr="00674058">
        <w:t>nchanged, whilst the strength was</w:t>
      </w:r>
      <w:r w:rsidR="007A4E44" w:rsidRPr="00674058">
        <w:t xml:space="preserve"> reduced </w:t>
      </w:r>
      <w:r w:rsidR="00EE00F2" w:rsidRPr="00674058">
        <w:t>as a result of</w:t>
      </w:r>
      <w:r w:rsidR="007A4E44" w:rsidRPr="00674058">
        <w:t xml:space="preserve"> surface damage </w:t>
      </w:r>
      <w:r w:rsidR="00E1765A" w:rsidRPr="00674058">
        <w:t xml:space="preserve">introduced </w:t>
      </w:r>
      <w:r w:rsidR="007A4E44" w:rsidRPr="00674058">
        <w:t>during processing</w:t>
      </w:r>
      <w:r w:rsidR="00E66683" w:rsidRPr="00674058">
        <w:t>.</w:t>
      </w:r>
      <w:r w:rsidR="00E66683" w:rsidRPr="0080792E">
        <w:t xml:space="preserve"> </w:t>
      </w:r>
    </w:p>
    <w:p w14:paraId="40078BF5" w14:textId="5E59603D" w:rsidR="002A270C" w:rsidRPr="0080792E" w:rsidRDefault="00012C6B" w:rsidP="00BF2474">
      <w:r w:rsidRPr="0080792E">
        <w:t>T</w:t>
      </w:r>
      <w:r w:rsidR="00981970" w:rsidRPr="0080792E">
        <w:t xml:space="preserve">he presence of </w:t>
      </w:r>
      <w:r w:rsidR="007A4E44" w:rsidRPr="0080792E">
        <w:t xml:space="preserve">the grafted CNT </w:t>
      </w:r>
      <w:r w:rsidR="00981970" w:rsidRPr="0080792E">
        <w:t xml:space="preserve">layer </w:t>
      </w:r>
      <w:r w:rsidR="007A4E44" w:rsidRPr="0080792E">
        <w:t>provided a measurable electrically conductive path parallel to the fibres. The initial</w:t>
      </w:r>
      <w:r w:rsidR="00753058" w:rsidRPr="0080792E">
        <w:t xml:space="preserve"> </w:t>
      </w:r>
      <w:r w:rsidR="00D450B1" w:rsidRPr="0080792E">
        <w:t>e</w:t>
      </w:r>
      <w:r w:rsidR="00C86B31" w:rsidRPr="0080792E">
        <w:t xml:space="preserve">lectrical conductivity </w:t>
      </w:r>
      <w:r w:rsidR="007A4E44" w:rsidRPr="0080792E">
        <w:t xml:space="preserve">increased from </w:t>
      </w:r>
      <w:r w:rsidR="00676A80" w:rsidRPr="0080792E">
        <w:t>2.7 ± 0.3</w:t>
      </w:r>
      <w:r w:rsidR="007A4E44" w:rsidRPr="0080792E">
        <w:t xml:space="preserve"> S m</w:t>
      </w:r>
      <w:r w:rsidR="007A4E44" w:rsidRPr="0080792E">
        <w:rPr>
          <w:vertAlign w:val="superscript"/>
        </w:rPr>
        <w:t>-1</w:t>
      </w:r>
      <w:r w:rsidR="007A4E44" w:rsidRPr="0080792E">
        <w:t xml:space="preserve"> for the shorter </w:t>
      </w:r>
      <w:r w:rsidR="00C86B31" w:rsidRPr="0080792E">
        <w:t>CNT</w:t>
      </w:r>
      <w:r w:rsidR="00C86B31" w:rsidRPr="0080792E">
        <w:noBreakHyphen/>
        <w:t>g</w:t>
      </w:r>
      <w:r w:rsidR="00C86B31" w:rsidRPr="0080792E">
        <w:noBreakHyphen/>
      </w:r>
      <w:r w:rsidR="00D450B1" w:rsidRPr="0080792E">
        <w:t xml:space="preserve">QF (S) </w:t>
      </w:r>
      <w:r w:rsidR="006214A9" w:rsidRPr="0080792E">
        <w:t xml:space="preserve">to around </w:t>
      </w:r>
      <w:r w:rsidR="00676A80" w:rsidRPr="0080792E">
        <w:t>7.4</w:t>
      </w:r>
      <w:r w:rsidR="0090435E" w:rsidRPr="0080792E">
        <w:t> </w:t>
      </w:r>
      <w:r w:rsidR="00676A80" w:rsidRPr="0080792E">
        <w:t>±</w:t>
      </w:r>
      <w:r w:rsidR="0090435E" w:rsidRPr="0080792E">
        <w:t> </w:t>
      </w:r>
      <w:r w:rsidR="00676A80" w:rsidRPr="0080792E">
        <w:t>0.3</w:t>
      </w:r>
      <w:r w:rsidR="009604F2" w:rsidRPr="0080792E">
        <w:t xml:space="preserve"> </w:t>
      </w:r>
      <w:r w:rsidR="006214A9" w:rsidRPr="0080792E">
        <w:t>S m</w:t>
      </w:r>
      <w:r w:rsidR="006214A9" w:rsidRPr="0080792E">
        <w:rPr>
          <w:vertAlign w:val="superscript"/>
        </w:rPr>
        <w:t>-1</w:t>
      </w:r>
      <w:r w:rsidR="006214A9" w:rsidRPr="0080792E">
        <w:t xml:space="preserve"> for the longer </w:t>
      </w:r>
      <w:r w:rsidR="00D450B1" w:rsidRPr="0080792E">
        <w:t>CNT-g-QF (L) (</w:t>
      </w:r>
      <w:r w:rsidR="00B34061" w:rsidRPr="0080792E">
        <w:fldChar w:fldCharType="begin"/>
      </w:r>
      <w:r w:rsidR="00B34061" w:rsidRPr="0080792E">
        <w:instrText xml:space="preserve"> REF _Ref18331844 \h </w:instrText>
      </w:r>
      <w:r w:rsidR="0080792E">
        <w:instrText xml:space="preserve"> \* MERGEFORMAT </w:instrText>
      </w:r>
      <w:r w:rsidR="00B34061" w:rsidRPr="0080792E">
        <w:fldChar w:fldCharType="separate"/>
      </w:r>
      <w:r w:rsidR="0010782A" w:rsidRPr="0080792E">
        <w:rPr>
          <w:b/>
        </w:rPr>
        <w:t xml:space="preserve">Fig. </w:t>
      </w:r>
      <w:r w:rsidR="0010782A">
        <w:rPr>
          <w:b/>
          <w:noProof/>
        </w:rPr>
        <w:t>5</w:t>
      </w:r>
      <w:r w:rsidR="00B34061" w:rsidRPr="0080792E">
        <w:fldChar w:fldCharType="end"/>
      </w:r>
      <w:r w:rsidR="00181D59" w:rsidRPr="0080792E">
        <w:t>c</w:t>
      </w:r>
      <w:r w:rsidR="00D450B1" w:rsidRPr="0080792E">
        <w:t>),</w:t>
      </w:r>
      <w:r w:rsidR="00477FAC" w:rsidRPr="0080792E">
        <w:t xml:space="preserve"> </w:t>
      </w:r>
      <w:r w:rsidR="006214A9" w:rsidRPr="0080792E">
        <w:t>consistent with the higher carbon loading in the latter case</w:t>
      </w:r>
      <w:r w:rsidR="00E43FD4" w:rsidRPr="0080792E">
        <w:t xml:space="preserve"> (CNT loading </w:t>
      </w:r>
      <w:r w:rsidR="00682E9E" w:rsidRPr="0080792E">
        <w:t xml:space="preserve">of </w:t>
      </w:r>
      <w:r w:rsidR="00E43FD4" w:rsidRPr="0080792E">
        <w:t>0.3 and 0.8 wt</w:t>
      </w:r>
      <w:r w:rsidRPr="0080792E">
        <w:t>.</w:t>
      </w:r>
      <w:r w:rsidR="00E43FD4" w:rsidRPr="0080792E">
        <w:t xml:space="preserve">% for </w:t>
      </w:r>
      <w:r w:rsidRPr="0080792E">
        <w:t xml:space="preserve">composites containing </w:t>
      </w:r>
      <w:r w:rsidR="00E43FD4" w:rsidRPr="0080792E">
        <w:t>CNT</w:t>
      </w:r>
      <w:r w:rsidR="00E43FD4" w:rsidRPr="0080792E">
        <w:noBreakHyphen/>
        <w:t>g</w:t>
      </w:r>
      <w:r w:rsidR="00E43FD4" w:rsidRPr="0080792E">
        <w:noBreakHyphen/>
        <w:t>QF (S) and CNT</w:t>
      </w:r>
      <w:r w:rsidR="00E43FD4" w:rsidRPr="0080792E">
        <w:noBreakHyphen/>
        <w:t>g</w:t>
      </w:r>
      <w:r w:rsidR="00E43FD4" w:rsidRPr="0080792E">
        <w:noBreakHyphen/>
        <w:t>QF (L), respectively)</w:t>
      </w:r>
      <w:r w:rsidR="00E1775F" w:rsidRPr="0080792E">
        <w:t xml:space="preserve">. </w:t>
      </w:r>
      <w:r w:rsidR="00CF70BF" w:rsidRPr="0080792E">
        <w:t>For comparison, t</w:t>
      </w:r>
      <w:r w:rsidR="00B92BA6" w:rsidRPr="0080792E">
        <w:t xml:space="preserve">he </w:t>
      </w:r>
      <w:r w:rsidR="003367FC" w:rsidRPr="0080792E">
        <w:t>absolute</w:t>
      </w:r>
      <w:r w:rsidR="00426B1D" w:rsidRPr="0080792E">
        <w:t xml:space="preserve"> </w:t>
      </w:r>
      <w:r w:rsidR="00FD1BFB" w:rsidRPr="0080792E">
        <w:t>electrical conductivit</w:t>
      </w:r>
      <w:r w:rsidR="00E43FD4" w:rsidRPr="0080792E">
        <w:t>ies</w:t>
      </w:r>
      <w:r w:rsidR="00FD1BFB" w:rsidRPr="0080792E">
        <w:t xml:space="preserve"> </w:t>
      </w:r>
      <w:r w:rsidR="00B92BA6" w:rsidRPr="0080792E">
        <w:t>of</w:t>
      </w:r>
      <w:r w:rsidR="00E6175D" w:rsidRPr="0080792E">
        <w:t xml:space="preserve"> CNT/e</w:t>
      </w:r>
      <w:r w:rsidR="00FD1BFB" w:rsidRPr="0080792E">
        <w:t>poxy</w:t>
      </w:r>
      <w:r w:rsidR="00E6175D" w:rsidRPr="0080792E">
        <w:t xml:space="preserve"> </w:t>
      </w:r>
      <w:r w:rsidR="00BD3083" w:rsidRPr="0080792E">
        <w:t>systems</w:t>
      </w:r>
      <w:r w:rsidR="00CF70BF" w:rsidRPr="0080792E">
        <w:t xml:space="preserve"> found in the literature</w:t>
      </w:r>
      <w:r w:rsidR="00E6175D" w:rsidRPr="0080792E">
        <w:t xml:space="preserve"> </w:t>
      </w:r>
      <w:r w:rsidR="00E1765A" w:rsidRPr="0080792E">
        <w:t xml:space="preserve">typically range from 1 x </w:t>
      </w:r>
      <w:r w:rsidR="00CD7E52" w:rsidRPr="0080792E">
        <w:t>10</w:t>
      </w:r>
      <w:r w:rsidR="00E43FD4" w:rsidRPr="0080792E">
        <w:rPr>
          <w:vertAlign w:val="superscript"/>
        </w:rPr>
        <w:noBreakHyphen/>
      </w:r>
      <w:r w:rsidR="00CD7E52" w:rsidRPr="0080792E">
        <w:rPr>
          <w:vertAlign w:val="superscript"/>
        </w:rPr>
        <w:t>5</w:t>
      </w:r>
      <w:r w:rsidR="00CD7E52" w:rsidRPr="0080792E">
        <w:rPr>
          <w:vertAlign w:val="subscript"/>
        </w:rPr>
        <w:t xml:space="preserve"> </w:t>
      </w:r>
      <w:r w:rsidR="00CD7E52" w:rsidRPr="0080792E">
        <w:rPr>
          <w:vertAlign w:val="subscript"/>
        </w:rPr>
        <w:softHyphen/>
      </w:r>
      <w:r w:rsidR="00CD7E52" w:rsidRPr="0080792E">
        <w:t>to 2 S m</w:t>
      </w:r>
      <w:r w:rsidR="00CD7E52" w:rsidRPr="0080792E">
        <w:rPr>
          <w:vertAlign w:val="superscript"/>
        </w:rPr>
        <w:t>-1</w:t>
      </w:r>
      <w:r w:rsidR="00CD7E52" w:rsidRPr="0080792E">
        <w:t xml:space="preserve"> </w:t>
      </w:r>
      <w:r w:rsidR="00E43FD4" w:rsidRPr="0080792E">
        <w:t xml:space="preserve">at </w:t>
      </w:r>
      <w:r w:rsidR="00CD7E52" w:rsidRPr="0080792E">
        <w:t>CNT loading</w:t>
      </w:r>
      <w:r w:rsidR="00E43FD4" w:rsidRPr="0080792E">
        <w:t>s</w:t>
      </w:r>
      <w:r w:rsidR="00CD7E52" w:rsidRPr="0080792E">
        <w:t xml:space="preserve"> suitable for </w:t>
      </w:r>
      <w:r w:rsidR="00E43FD4" w:rsidRPr="0080792E">
        <w:t xml:space="preserve">conventional </w:t>
      </w:r>
      <w:r w:rsidR="00CD7E52" w:rsidRPr="0080792E">
        <w:t>composite processing (i.e. ≤ 1 wt</w:t>
      </w:r>
      <w:r w:rsidRPr="0080792E">
        <w:t>.</w:t>
      </w:r>
      <w:r w:rsidR="00CD7E52" w:rsidRPr="0080792E">
        <w:t xml:space="preserve">%) </w:t>
      </w:r>
      <w:r w:rsidR="00E6175D" w:rsidRPr="0080792E">
        <w:fldChar w:fldCharType="begin"/>
      </w:r>
      <w:r w:rsidR="00603054">
        <w:instrText xml:space="preserve"> ADDIN EN.CITE &lt;EndNote&gt;&lt;Cite&gt;&lt;Author&gt;Gao&lt;/Author&gt;&lt;Year&gt;2010&lt;/Year&gt;&lt;RecNum&gt;290&lt;/RecNum&gt;&lt;DisplayText&gt;[69]&lt;/DisplayText&gt;&lt;record&gt;&lt;rec-number&gt;290&lt;/rec-number&gt;&lt;foreign-keys&gt;&lt;key app="EN" db-id="a952af2r60dvvyexz5qpvrzmpxatfzz90trs" timestamp="1569006795"&gt;290&lt;/key&gt;&lt;/foreign-keys&gt;&lt;ref-type name="Journal Article"&gt;17&lt;/ref-type&gt;&lt;contributors&gt;&lt;authors&gt;&lt;author&gt;Gao, Shang-lin&lt;/author&gt;&lt;author&gt;Zhuang, Rong-Chuan&lt;/author&gt;&lt;author&gt;Zhang, Jie&lt;/author&gt;&lt;author&gt;Liu, Jian-Wen&lt;/author&gt;&lt;author&gt;Mäder, Edith&lt;/author&gt;&lt;/authors&gt;&lt;/contributors&gt;&lt;titles&gt;&lt;title&gt;Glass Fibers with Carbon Nanotube Networks as Multifunctional Sensors&lt;/title&gt;&lt;secondary-title&gt;Advanced Functional Materials&lt;/secondary-title&gt;&lt;/titles&gt;&lt;periodical&gt;&lt;full-title&gt;Advanced Functional Materials&lt;/full-title&gt;&lt;/periodical&gt;&lt;pages&gt;1885-1893&lt;/pages&gt;&lt;volume&gt;20&lt;/volume&gt;&lt;number&gt;12&lt;/number&gt;&lt;dates&gt;&lt;year&gt;2010&lt;/year&gt;&lt;/dates&gt;&lt;isbn&gt;1616301X&amp;#xD;16163028&lt;/isbn&gt;&lt;urls&gt;&lt;/urls&gt;&lt;electronic-resource-num&gt;10.1002/adfm.201000283&lt;/electronic-resource-num&gt;&lt;/record&gt;&lt;/Cite&gt;&lt;/EndNote&gt;</w:instrText>
      </w:r>
      <w:r w:rsidR="00E6175D" w:rsidRPr="0080792E">
        <w:fldChar w:fldCharType="separate"/>
      </w:r>
      <w:r w:rsidR="00603054">
        <w:rPr>
          <w:noProof/>
        </w:rPr>
        <w:t>[69]</w:t>
      </w:r>
      <w:r w:rsidR="00E6175D" w:rsidRPr="0080792E">
        <w:fldChar w:fldCharType="end"/>
      </w:r>
      <w:r w:rsidR="002A270C" w:rsidRPr="0080792E">
        <w:t>.</w:t>
      </w:r>
      <w:r w:rsidR="004F439A" w:rsidRPr="0080792E">
        <w:t xml:space="preserve"> </w:t>
      </w:r>
      <w:r w:rsidR="002A270C" w:rsidRPr="0080792E">
        <w:t>Whilst the</w:t>
      </w:r>
      <w:r w:rsidR="005C0DFC" w:rsidRPr="0080792E">
        <w:t xml:space="preserve"> random nature of the percolated network</w:t>
      </w:r>
      <w:r w:rsidR="00CE34B0" w:rsidRPr="0080792E">
        <w:t xml:space="preserve"> commonly</w:t>
      </w:r>
      <w:r w:rsidR="00805725" w:rsidRPr="0080792E">
        <w:t xml:space="preserve"> </w:t>
      </w:r>
      <w:r w:rsidR="00FB4C9F" w:rsidRPr="0080792E">
        <w:t>lead</w:t>
      </w:r>
      <w:r w:rsidR="00E43FD4" w:rsidRPr="0080792E">
        <w:t>s</w:t>
      </w:r>
      <w:r w:rsidR="00FB4C9F" w:rsidRPr="0080792E">
        <w:t xml:space="preserve"> to</w:t>
      </w:r>
      <w:r w:rsidR="00805725" w:rsidRPr="0080792E">
        <w:t xml:space="preserve"> </w:t>
      </w:r>
      <w:r w:rsidR="005C0DFC" w:rsidRPr="0080792E">
        <w:t>electrically isotropic nanocomposites</w:t>
      </w:r>
      <w:r w:rsidR="00687B16" w:rsidRPr="0080792E">
        <w:t xml:space="preserve">; the combination of </w:t>
      </w:r>
      <w:r w:rsidR="00805725" w:rsidRPr="0080792E">
        <w:t xml:space="preserve">CNT/epoxy </w:t>
      </w:r>
      <w:r w:rsidR="00687B16" w:rsidRPr="0080792E">
        <w:t>with glass fibres</w:t>
      </w:r>
      <w:r w:rsidR="00805725" w:rsidRPr="0080792E">
        <w:t xml:space="preserve"> </w:t>
      </w:r>
      <w:r w:rsidR="00FB4C9F" w:rsidRPr="0080792E">
        <w:t>generates</w:t>
      </w:r>
      <w:r w:rsidR="00805725" w:rsidRPr="0080792E">
        <w:t xml:space="preserve"> anisotropic </w:t>
      </w:r>
      <w:r w:rsidR="006D0FEB" w:rsidRPr="0080792E">
        <w:t>composites</w:t>
      </w:r>
      <w:r w:rsidR="00805725" w:rsidRPr="0080792E">
        <w:t xml:space="preserve"> as </w:t>
      </w:r>
      <w:r w:rsidR="00FB4C9F" w:rsidRPr="0080792E">
        <w:t>in</w:t>
      </w:r>
      <w:r w:rsidR="00CF70BF" w:rsidRPr="0080792E">
        <w:noBreakHyphen/>
      </w:r>
      <w:r w:rsidR="00FB4C9F" w:rsidRPr="0080792E">
        <w:t xml:space="preserve">plane </w:t>
      </w:r>
      <w:r w:rsidR="00805725" w:rsidRPr="0080792E">
        <w:t>conductive pathway</w:t>
      </w:r>
      <w:r w:rsidR="00FB4C9F" w:rsidRPr="0080792E">
        <w:t xml:space="preserve">s form </w:t>
      </w:r>
      <w:r w:rsidR="00DF76DF" w:rsidRPr="0080792E">
        <w:t xml:space="preserve">more </w:t>
      </w:r>
      <w:r w:rsidR="00FB4C9F" w:rsidRPr="0080792E">
        <w:t xml:space="preserve">easily </w:t>
      </w:r>
      <w:r w:rsidR="00DF76DF" w:rsidRPr="0080792E">
        <w:t>along</w:t>
      </w:r>
      <w:r w:rsidR="00FB4C9F" w:rsidRPr="0080792E">
        <w:t xml:space="preserve"> the fibre</w:t>
      </w:r>
      <w:r w:rsidR="00DF76DF" w:rsidRPr="0080792E">
        <w:t xml:space="preserve"> </w:t>
      </w:r>
      <w:r w:rsidR="00605DDC" w:rsidRPr="0080792E">
        <w:t xml:space="preserve">direction </w:t>
      </w:r>
      <w:r w:rsidR="00DF76DF" w:rsidRPr="0080792E">
        <w:fldChar w:fldCharType="begin"/>
      </w:r>
      <w:r w:rsidR="00603054">
        <w:instrText xml:space="preserve"> ADDIN EN.CITE &lt;EndNote&gt;&lt;Cite&gt;&lt;Author&gt;Thostenson&lt;/Author&gt;&lt;Year&gt;2009&lt;/Year&gt;&lt;RecNum&gt;394&lt;/RecNum&gt;&lt;DisplayText&gt;[70, 71]&lt;/DisplayText&gt;&lt;record&gt;&lt;rec-number&gt;394&lt;/rec-number&gt;&lt;foreign-keys&gt;&lt;key app="EN" db-id="a952af2r60dvvyexz5qpvrzmpxatfzz90trs" timestamp="1579370956"&gt;394&lt;/key&gt;&lt;/foreign-keys&gt;&lt;ref-type name="Journal Article"&gt;17&lt;/ref-type&gt;&lt;contributors&gt;&lt;authors&gt;&lt;author&gt;Thostenson, Erik T.&lt;/author&gt;&lt;author&gt;Gangloff, John J.&lt;/author&gt;&lt;author&gt;Li, Chunyu&lt;/author&gt;&lt;author&gt;Byun, Joon-Hyung&lt;/author&gt;&lt;/authors&gt;&lt;/contributors&gt;&lt;titles&gt;&lt;title&gt;Electrical anisotropy in multiscale nanotube/fiber hybrid composites&lt;/title&gt;&lt;secondary-title&gt;Applied Physics Letters&lt;/secondary-title&gt;&lt;/titles&gt;&lt;periodical&gt;&lt;full-title&gt;Applied Physics Letters&lt;/full-title&gt;&lt;/periodical&gt;&lt;pages&gt;073111&lt;/pages&gt;&lt;volume&gt;95&lt;/volume&gt;&lt;number&gt;7&lt;/number&gt;&lt;dates&gt;&lt;year&gt;2009&lt;/year&gt;&lt;/dates&gt;&lt;isbn&gt;0003-6951&amp;#xD;1077-3118&lt;/isbn&gt;&lt;urls&gt;&lt;/urls&gt;&lt;electronic-resource-num&gt;10.1063/1.3202788&lt;/electronic-resource-num&gt;&lt;/record&gt;&lt;/Cite&gt;&lt;Cite&gt;&lt;Author&gt;Gallo&lt;/Author&gt;&lt;Year&gt;2015&lt;/Year&gt;&lt;RecNum&gt;395&lt;/RecNum&gt;&lt;record&gt;&lt;rec-number&gt;395&lt;/rec-number&gt;&lt;foreign-keys&gt;&lt;key app="EN" db-id="a952af2r60dvvyexz5qpvrzmpxatfzz90trs" timestamp="1579371069"&gt;395&lt;/key&gt;&lt;/foreign-keys&gt;&lt;ref-type name="Journal Article"&gt;17&lt;/ref-type&gt;&lt;contributors&gt;&lt;authors&gt;&lt;author&gt;Gallo, Gerard J.&lt;/author&gt;&lt;author&gt;Thostenson, Erik T.&lt;/author&gt;&lt;/authors&gt;&lt;/contributors&gt;&lt;titles&gt;&lt;title&gt;Electrical characterization and modeling of carbon nanotube and carbon fiber self-sensing composites for enhanced sensing of microcracks&lt;/title&gt;&lt;secondary-title&gt;Materials Today Communications&lt;/secondary-title&gt;&lt;/titles&gt;&lt;periodical&gt;&lt;full-title&gt;Materials Today Communications&lt;/full-title&gt;&lt;/periodical&gt;&lt;pages&gt;17-26&lt;/pages&gt;&lt;volume&gt;3&lt;/volume&gt;&lt;dates&gt;&lt;year&gt;2015&lt;/year&gt;&lt;/dates&gt;&lt;isbn&gt;23524928&lt;/isbn&gt;&lt;urls&gt;&lt;/urls&gt;&lt;electronic-resource-num&gt;10.1016/j.mtcomm.2015.01.009&lt;/electronic-resource-num&gt;&lt;/record&gt;&lt;/Cite&gt;&lt;/EndNote&gt;</w:instrText>
      </w:r>
      <w:r w:rsidR="00DF76DF" w:rsidRPr="0080792E">
        <w:fldChar w:fldCharType="separate"/>
      </w:r>
      <w:r w:rsidR="00603054">
        <w:rPr>
          <w:noProof/>
        </w:rPr>
        <w:t>[70, 71]</w:t>
      </w:r>
      <w:r w:rsidR="00DF76DF" w:rsidRPr="0080792E">
        <w:fldChar w:fldCharType="end"/>
      </w:r>
      <w:r w:rsidR="00805725" w:rsidRPr="0080792E">
        <w:t>.</w:t>
      </w:r>
      <w:r w:rsidR="00DF76DF" w:rsidRPr="0080792E">
        <w:t xml:space="preserve"> The absolute </w:t>
      </w:r>
      <w:r w:rsidR="00762825" w:rsidRPr="0080792E">
        <w:t xml:space="preserve">in-plane </w:t>
      </w:r>
      <w:r w:rsidR="00DF76DF" w:rsidRPr="0080792E">
        <w:t>electrical conductivity of CNT</w:t>
      </w:r>
      <w:r w:rsidR="00CF70BF" w:rsidRPr="0080792E">
        <w:noBreakHyphen/>
      </w:r>
      <w:r w:rsidR="00DF76DF" w:rsidRPr="0080792E">
        <w:t>dispersed GF/epoxy</w:t>
      </w:r>
      <w:r w:rsidR="00E43FD4" w:rsidRPr="0080792E">
        <w:t xml:space="preserve"> composites</w:t>
      </w:r>
      <w:r w:rsidR="00687B16" w:rsidRPr="0080792E">
        <w:t xml:space="preserve"> </w:t>
      </w:r>
      <w:r w:rsidR="00DF76DF" w:rsidRPr="0080792E">
        <w:t xml:space="preserve">ranges </w:t>
      </w:r>
      <w:r w:rsidR="00B92BA6" w:rsidRPr="0080792E">
        <w:t xml:space="preserve">from </w:t>
      </w:r>
      <w:r w:rsidR="00762825" w:rsidRPr="0080792E">
        <w:t>5</w:t>
      </w:r>
      <w:r w:rsidR="00E1765A" w:rsidRPr="0080792E">
        <w:t xml:space="preserve"> x </w:t>
      </w:r>
      <w:r w:rsidR="00DF76DF" w:rsidRPr="0080792E">
        <w:t>10</w:t>
      </w:r>
      <w:r w:rsidR="00762825" w:rsidRPr="0080792E">
        <w:rPr>
          <w:vertAlign w:val="superscript"/>
        </w:rPr>
        <w:t>-7</w:t>
      </w:r>
      <w:r w:rsidR="00DF76DF" w:rsidRPr="0080792E">
        <w:rPr>
          <w:vertAlign w:val="subscript"/>
        </w:rPr>
        <w:t xml:space="preserve"> </w:t>
      </w:r>
      <w:r w:rsidR="00DF76DF" w:rsidRPr="0080792E">
        <w:rPr>
          <w:vertAlign w:val="subscript"/>
        </w:rPr>
        <w:softHyphen/>
      </w:r>
      <w:r w:rsidR="00E1765A" w:rsidRPr="0080792E">
        <w:t xml:space="preserve">to 1 x </w:t>
      </w:r>
      <w:r w:rsidR="00762825" w:rsidRPr="0080792E">
        <w:t>10</w:t>
      </w:r>
      <w:r w:rsidR="00762825" w:rsidRPr="0080792E">
        <w:rPr>
          <w:vertAlign w:val="superscript"/>
        </w:rPr>
        <w:t>-2</w:t>
      </w:r>
      <w:r w:rsidR="00762825" w:rsidRPr="0080792E">
        <w:t> </w:t>
      </w:r>
      <w:r w:rsidR="00DF76DF" w:rsidRPr="0080792E">
        <w:t>S m</w:t>
      </w:r>
      <w:r w:rsidR="00DF76DF" w:rsidRPr="0080792E">
        <w:rPr>
          <w:vertAlign w:val="superscript"/>
        </w:rPr>
        <w:t>-1</w:t>
      </w:r>
      <w:r w:rsidR="00DF76DF" w:rsidRPr="0080792E">
        <w:t xml:space="preserve"> </w:t>
      </w:r>
      <w:r w:rsidR="00762825" w:rsidRPr="0080792E">
        <w:fldChar w:fldCharType="begin">
          <w:fldData xml:space="preserve">PEVuZE5vdGU+PENpdGU+PEF1dGhvcj5HYWxsbzwvQXV0aG9yPjxZZWFyPjIwMTU8L1llYXI+PFJl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</w:fldData>
        </w:fldChar>
      </w:r>
      <w:r w:rsidR="00603054">
        <w:instrText xml:space="preserve"> ADDIN EN.CITE </w:instrText>
      </w:r>
      <w:r w:rsidR="00603054">
        <w:fldChar w:fldCharType="begin">
          <w:fldData xml:space="preserve">PEVuZE5vdGU+PENpdGU+PEF1dGhvcj5HYWxsbzwvQXV0aG9yPjxZZWFyPjIwMTU8L1llYXI+PFJl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</w:fldData>
        </w:fldChar>
      </w:r>
      <w:r w:rsidR="00603054">
        <w:instrText xml:space="preserve"> ADDIN EN.CITE.DATA </w:instrText>
      </w:r>
      <w:r w:rsidR="00603054">
        <w:fldChar w:fldCharType="end"/>
      </w:r>
      <w:r w:rsidR="00762825" w:rsidRPr="0080792E">
        <w:fldChar w:fldCharType="separate"/>
      </w:r>
      <w:r w:rsidR="00603054">
        <w:rPr>
          <w:noProof/>
        </w:rPr>
        <w:t>[71-75]</w:t>
      </w:r>
      <w:r w:rsidR="00762825" w:rsidRPr="0080792E">
        <w:fldChar w:fldCharType="end"/>
      </w:r>
      <w:r w:rsidR="001E3C64" w:rsidRPr="0080792E">
        <w:t xml:space="preserve"> </w:t>
      </w:r>
      <w:r w:rsidR="00E1765A" w:rsidRPr="0080792E">
        <w:t xml:space="preserve">and from 1 x </w:t>
      </w:r>
      <w:r w:rsidR="00357CFC" w:rsidRPr="0080792E">
        <w:t>10</w:t>
      </w:r>
      <w:r w:rsidR="00357CFC" w:rsidRPr="0080792E">
        <w:rPr>
          <w:vertAlign w:val="superscript"/>
        </w:rPr>
        <w:t>-3</w:t>
      </w:r>
      <w:r w:rsidRPr="0080792E">
        <w:t xml:space="preserve"> </w:t>
      </w:r>
      <w:r w:rsidR="00357CFC" w:rsidRPr="0080792E">
        <w:t>to 5 S m</w:t>
      </w:r>
      <w:r w:rsidR="00357CFC" w:rsidRPr="0080792E">
        <w:rPr>
          <w:vertAlign w:val="superscript"/>
        </w:rPr>
        <w:t xml:space="preserve">-1 </w:t>
      </w:r>
      <w:r w:rsidR="00762825" w:rsidRPr="0080792E">
        <w:t>for CNT-grafted GF</w:t>
      </w:r>
      <w:r w:rsidR="00487744" w:rsidRPr="0080792E">
        <w:t xml:space="preserve">/epoxy composites </w:t>
      </w:r>
      <w:r w:rsidR="00487744" w:rsidRPr="0080792E">
        <w:fldChar w:fldCharType="begin">
          <w:fldData xml:space="preserve">PEVuZE5vdGU+PENpdGU+PEF1dGhvcj5HYWxsbzwvQXV0aG9yPjxZZWFyPjIwMTU8L1llYXI+PFJl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</w:fldData>
        </w:fldChar>
      </w:r>
      <w:r w:rsidR="00603054">
        <w:instrText xml:space="preserve"> ADDIN EN.CITE </w:instrText>
      </w:r>
      <w:r w:rsidR="00603054">
        <w:fldChar w:fldCharType="begin">
          <w:fldData xml:space="preserve">PEVuZE5vdGU+PENpdGU+PEF1dGhvcj5HYWxsbzwvQXV0aG9yPjxZZWFyPjIwMTU8L1llYXI+PFJl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</w:fldData>
        </w:fldChar>
      </w:r>
      <w:r w:rsidR="00603054">
        <w:instrText xml:space="preserve"> ADDIN EN.CITE.DATA </w:instrText>
      </w:r>
      <w:r w:rsidR="00603054">
        <w:fldChar w:fldCharType="end"/>
      </w:r>
      <w:r w:rsidR="00487744" w:rsidRPr="0080792E">
        <w:fldChar w:fldCharType="separate"/>
      </w:r>
      <w:r w:rsidR="00603054">
        <w:rPr>
          <w:noProof/>
        </w:rPr>
        <w:t>[26, 69, 71, 76, 77]</w:t>
      </w:r>
      <w:r w:rsidR="00487744" w:rsidRPr="0080792E">
        <w:fldChar w:fldCharType="end"/>
      </w:r>
      <w:r w:rsidR="00112A0D" w:rsidRPr="0080792E">
        <w:t>.</w:t>
      </w:r>
      <w:r w:rsidR="00CF70BF" w:rsidRPr="0080792E">
        <w:t xml:space="preserve"> </w:t>
      </w:r>
      <w:r w:rsidR="002862DA" w:rsidRPr="0080792E">
        <w:t>One</w:t>
      </w:r>
      <w:r w:rsidR="00357CFC" w:rsidRPr="0080792E">
        <w:t xml:space="preserve"> recent study</w:t>
      </w:r>
      <w:r w:rsidR="0099016B" w:rsidRPr="0080792E">
        <w:t xml:space="preserve"> stands out </w:t>
      </w:r>
      <w:r w:rsidR="00CA731E" w:rsidRPr="0080792E">
        <w:t>as</w:t>
      </w:r>
      <w:r w:rsidR="0099016B" w:rsidRPr="0080792E">
        <w:t xml:space="preserve"> it</w:t>
      </w:r>
      <w:r w:rsidR="00357CFC" w:rsidRPr="0080792E">
        <w:t xml:space="preserve"> </w:t>
      </w:r>
      <w:r w:rsidR="007C11F8" w:rsidRPr="0080792E">
        <w:t xml:space="preserve">reports </w:t>
      </w:r>
      <w:r w:rsidR="002862DA" w:rsidRPr="0080792E">
        <w:t>an</w:t>
      </w:r>
      <w:r w:rsidR="00357CFC" w:rsidRPr="0080792E">
        <w:t xml:space="preserve"> in-plane conductivity </w:t>
      </w:r>
      <w:r w:rsidR="002862DA" w:rsidRPr="0080792E">
        <w:t>for CNT</w:t>
      </w:r>
      <w:r w:rsidR="00CE34B0" w:rsidRPr="0080792E">
        <w:noBreakHyphen/>
      </w:r>
      <w:r w:rsidR="002862DA" w:rsidRPr="0080792E">
        <w:t>grafted GF/epoxy of up to 100 S</w:t>
      </w:r>
      <w:r w:rsidR="007C11F8" w:rsidRPr="0080792E">
        <w:t xml:space="preserve"> </w:t>
      </w:r>
      <w:r w:rsidR="002862DA" w:rsidRPr="0080792E">
        <w:t>m</w:t>
      </w:r>
      <w:r w:rsidR="002862DA" w:rsidRPr="0080792E">
        <w:rPr>
          <w:vertAlign w:val="superscript"/>
        </w:rPr>
        <w:t>-1</w:t>
      </w:r>
      <w:r w:rsidR="00CE34B0" w:rsidRPr="0080792E">
        <w:rPr>
          <w:vertAlign w:val="superscript"/>
        </w:rPr>
        <w:t xml:space="preserve"> </w:t>
      </w:r>
      <w:r w:rsidR="00CE34B0" w:rsidRPr="0080792E">
        <w:fldChar w:fldCharType="begin"/>
      </w:r>
      <w:r w:rsidR="00956D25">
        <w:instrText xml:space="preserve"> ADDIN EN.CITE &lt;EndNote&gt;&lt;Cite&gt;&lt;Author&gt;He&lt;/Author&gt;&lt;Year&gt;2017&lt;/Year&gt;&lt;RecNum&gt;171&lt;/RecNum&gt;&lt;DisplayText&gt;[33]&lt;/DisplayText&gt;&lt;record&gt;&lt;rec-number&gt;171&lt;/rec-number&gt;&lt;foreign-keys&gt;&lt;key app="EN" db-id="a952af2r60dvvyexz5qpvrzmpxatfzz90trs" timestamp="1565955139"&gt;171&lt;/key&gt;&lt;/foreign-keys&gt;&lt;ref-type name="Journal Article"&gt;17&lt;/ref-type&gt;&lt;contributors&gt;&lt;authors&gt;&lt;author&gt;He, D.&lt;/author&gt;&lt;author&gt;Fan, B.&lt;/author&gt;&lt;author&gt;Zhao, H.&lt;/author&gt;&lt;author&gt;Lu, X.&lt;/author&gt;&lt;author&gt;Yang, M.&lt;/author&gt;&lt;author&gt;Liu, Y.&lt;/author&gt;&lt;author&gt;Bai, J.&lt;/author&gt;&lt;/authors&gt;&lt;/contributors&gt;&lt;auth-address&gt;Laboratoire Mecanique des Sols, Structures et Materiaux (MSSMat), CNRS UMR 8579, Ecole CentraleSupelec, Universite Paris-Saclay , Grande Voie des Vignes, 92290 Chatenay-Malabry, France.&lt;/auth-address&gt;&lt;titles&gt;&lt;title&gt;Design of Electrically Conductive Structural Composites by Modulating Aligned CVD-Grown Carbon Nanotube Length on Glass Fibers&lt;/title&gt;&lt;secondary-title&gt;ACS Appl Mater Interfaces&lt;/secondary-title&gt;&lt;/titles&gt;&lt;periodical&gt;&lt;full-title&gt;ACS Appl Mater Interfaces&lt;/full-title&gt;&lt;/periodical&gt;&lt;pages&gt;2948-2958&lt;/pages&gt;&lt;volume&gt;9&lt;/volume&gt;&lt;number&gt;3&lt;/number&gt;&lt;keywords&gt;&lt;keyword&gt;carbon nanotubes&lt;/keyword&gt;&lt;keyword&gt;chemical vapor deposition&lt;/keyword&gt;&lt;keyword&gt;electrical conductivity&lt;/keyword&gt;&lt;keyword&gt;glass fiber&lt;/keyword&gt;&lt;keyword&gt;interface/interphase&lt;/keyword&gt;&lt;keyword&gt;structural composites&lt;/keyword&gt;&lt;/keywords&gt;&lt;dates&gt;&lt;year&gt;2017&lt;/year&gt;&lt;pub-dates&gt;&lt;date&gt;Jan 25&lt;/date&gt;&lt;/pub-dates&gt;&lt;/dates&gt;&lt;isbn&gt;1944-8252 (Electronic)&amp;#xD;1944-8244 (Linking)&lt;/isbn&gt;&lt;accession-num&gt;28056505&lt;/accession-num&gt;&lt;urls&gt;&lt;related-urls&gt;&lt;url&gt;http://www.ncbi.nlm.nih.gov/pubmed/28056505&lt;/url&gt;&lt;/related-urls&gt;&lt;/urls&gt;&lt;electronic-resource-num&gt;10.1021/acsami.6b13397&lt;/electronic-resource-num&gt;&lt;/record&gt;&lt;/Cite&gt;&lt;/EndNote&gt;</w:instrText>
      </w:r>
      <w:r w:rsidR="00CE34B0" w:rsidRPr="0080792E">
        <w:fldChar w:fldCharType="separate"/>
      </w:r>
      <w:r w:rsidR="003A5F88" w:rsidRPr="0080792E">
        <w:rPr>
          <w:noProof/>
        </w:rPr>
        <w:t>[33]</w:t>
      </w:r>
      <w:r w:rsidR="00CE34B0" w:rsidRPr="0080792E">
        <w:fldChar w:fldCharType="end"/>
      </w:r>
      <w:r w:rsidR="00CE34B0" w:rsidRPr="0080792E">
        <w:t xml:space="preserve">; however, </w:t>
      </w:r>
      <w:r w:rsidR="0099016B" w:rsidRPr="0080792E">
        <w:t xml:space="preserve">the </w:t>
      </w:r>
      <w:r w:rsidR="00CE34B0" w:rsidRPr="0080792E">
        <w:t>composite</w:t>
      </w:r>
      <w:r w:rsidRPr="0080792E">
        <w:t>’s</w:t>
      </w:r>
      <w:r w:rsidR="00CE34B0" w:rsidRPr="0080792E">
        <w:t xml:space="preserve"> mechanical performance w</w:t>
      </w:r>
      <w:r w:rsidR="00CF70BF" w:rsidRPr="0080792E">
        <w:t>as</w:t>
      </w:r>
      <w:r w:rsidR="00CE34B0" w:rsidRPr="0080792E">
        <w:t xml:space="preserve"> drastically lowered</w:t>
      </w:r>
      <w:r w:rsidR="007C11F8" w:rsidRPr="0080792E">
        <w:t xml:space="preserve">, mainly because an excessive CNT length </w:t>
      </w:r>
      <w:r w:rsidR="00914EB8" w:rsidRPr="0080792E">
        <w:t>of 5.3 µm</w:t>
      </w:r>
      <w:r w:rsidR="00D65270" w:rsidRPr="0080792E">
        <w:t xml:space="preserve"> </w:t>
      </w:r>
      <w:r w:rsidR="007C11F8" w:rsidRPr="0080792E">
        <w:t xml:space="preserve">reduced the </w:t>
      </w:r>
      <w:r w:rsidR="0014662E" w:rsidRPr="0080792E">
        <w:t>GF</w:t>
      </w:r>
      <w:r w:rsidR="00CE34B0" w:rsidRPr="0080792E">
        <w:t xml:space="preserve"> volume fraction.</w:t>
      </w:r>
      <w:r w:rsidR="00646099" w:rsidRPr="0080792E">
        <w:t xml:space="preserve"> </w:t>
      </w:r>
      <w:r w:rsidR="00B97B33" w:rsidRPr="0080792E">
        <w:t>Thus, t</w:t>
      </w:r>
      <w:r w:rsidR="00646099" w:rsidRPr="0080792E">
        <w:t>he bundle composites</w:t>
      </w:r>
      <w:r w:rsidR="00B97B33" w:rsidRPr="0080792E">
        <w:t xml:space="preserve"> </w:t>
      </w:r>
      <w:r w:rsidR="00646099" w:rsidRPr="0080792E">
        <w:t xml:space="preserve">produced in this work </w:t>
      </w:r>
      <w:r w:rsidR="00B97B33" w:rsidRPr="0080792E">
        <w:t xml:space="preserve">exhibit </w:t>
      </w:r>
      <w:r w:rsidR="00646099" w:rsidRPr="0080792E">
        <w:t xml:space="preserve">one of the highest in-plane electrical </w:t>
      </w:r>
      <w:r w:rsidR="005A6FE4" w:rsidRPr="0080792E">
        <w:t>conductivit</w:t>
      </w:r>
      <w:r w:rsidR="007C11F8" w:rsidRPr="0080792E">
        <w:t>ies</w:t>
      </w:r>
      <w:r w:rsidR="0071340F" w:rsidRPr="0080792E">
        <w:t xml:space="preserve"> for</w:t>
      </w:r>
      <w:r w:rsidR="00740719" w:rsidRPr="0080792E">
        <w:t xml:space="preserve"> epoxy-based</w:t>
      </w:r>
      <w:r w:rsidR="00D65270" w:rsidRPr="0080792E">
        <w:t xml:space="preserve"> nanocomposites</w:t>
      </w:r>
      <w:r w:rsidR="0054351B" w:rsidRPr="0080792E">
        <w:t xml:space="preserve"> </w:t>
      </w:r>
      <w:r w:rsidR="005A6FE4" w:rsidRPr="0080792E">
        <w:t>(</w:t>
      </w:r>
      <w:r w:rsidR="000A2862" w:rsidRPr="0080792E">
        <w:fldChar w:fldCharType="begin"/>
      </w:r>
      <w:r w:rsidR="000A2862" w:rsidRPr="0080792E">
        <w:instrText xml:space="preserve"> REF _Ref18331844 \h </w:instrText>
      </w:r>
      <w:r w:rsidR="0080792E">
        <w:instrText xml:space="preserve"> \* MERGEFORMAT </w:instrText>
      </w:r>
      <w:r w:rsidR="000A2862" w:rsidRPr="0080792E">
        <w:fldChar w:fldCharType="separate"/>
      </w:r>
      <w:r w:rsidR="0010782A" w:rsidRPr="0080792E">
        <w:rPr>
          <w:b/>
        </w:rPr>
        <w:t xml:space="preserve">Fig. </w:t>
      </w:r>
      <w:r w:rsidR="0010782A">
        <w:rPr>
          <w:b/>
          <w:noProof/>
        </w:rPr>
        <w:t>5</w:t>
      </w:r>
      <w:r w:rsidR="000A2862" w:rsidRPr="0080792E">
        <w:fldChar w:fldCharType="end"/>
      </w:r>
      <w:r w:rsidR="000A2862" w:rsidRPr="0080792E">
        <w:t>b</w:t>
      </w:r>
      <w:r w:rsidR="005A6FE4" w:rsidRPr="0080792E">
        <w:t>)</w:t>
      </w:r>
      <w:r w:rsidR="00646099" w:rsidRPr="0080792E">
        <w:t xml:space="preserve">, </w:t>
      </w:r>
      <w:r w:rsidR="00D65270" w:rsidRPr="0080792E">
        <w:t>with</w:t>
      </w:r>
      <w:r w:rsidR="007C11F8" w:rsidRPr="0080792E">
        <w:t xml:space="preserve"> modest</w:t>
      </w:r>
      <w:r w:rsidR="00646099" w:rsidRPr="0080792E">
        <w:t xml:space="preserve"> CNT </w:t>
      </w:r>
      <w:r w:rsidR="00646099" w:rsidRPr="0080792E">
        <w:lastRenderedPageBreak/>
        <w:t>loading</w:t>
      </w:r>
      <w:r w:rsidR="007C11F8" w:rsidRPr="0080792E">
        <w:t>s (&lt;1 wt</w:t>
      </w:r>
      <w:r w:rsidRPr="0080792E">
        <w:t>.</w:t>
      </w:r>
      <w:r w:rsidR="007C11F8" w:rsidRPr="0080792E">
        <w:t>%)</w:t>
      </w:r>
      <w:r w:rsidR="005A6FE4" w:rsidRPr="0080792E">
        <w:t>.</w:t>
      </w:r>
      <w:r w:rsidR="00040A8D" w:rsidRPr="0080792E">
        <w:t xml:space="preserve"> </w:t>
      </w:r>
      <w:bookmarkStart w:id="2" w:name="_Hlk39585827"/>
      <w:r w:rsidR="000D276A" w:rsidRPr="0080792E">
        <w:t>T</w:t>
      </w:r>
      <w:r w:rsidR="00442838" w:rsidRPr="0080792E">
        <w:t xml:space="preserve">he low percolation </w:t>
      </w:r>
      <w:r w:rsidR="000D276A" w:rsidRPr="0080792E">
        <w:t>concentration achieved</w:t>
      </w:r>
      <w:r w:rsidR="00763345">
        <w:t>,</w:t>
      </w:r>
      <w:r w:rsidR="00442838" w:rsidRPr="0080792E">
        <w:t xml:space="preserve"> </w:t>
      </w:r>
      <w:r w:rsidR="0038290F" w:rsidRPr="0080792E">
        <w:t>here</w:t>
      </w:r>
      <w:r w:rsidR="00763345">
        <w:t>,</w:t>
      </w:r>
      <w:r w:rsidR="00753058" w:rsidRPr="0080792E">
        <w:t xml:space="preserve"> can be attributed</w:t>
      </w:r>
      <w:r w:rsidR="0038290F" w:rsidRPr="0080792E">
        <w:t xml:space="preserve"> </w:t>
      </w:r>
      <w:r w:rsidR="0038290F" w:rsidRPr="00674058">
        <w:t xml:space="preserve">to </w:t>
      </w:r>
      <w:r w:rsidR="00FA70B1" w:rsidRPr="00674058">
        <w:t>the</w:t>
      </w:r>
      <w:r w:rsidR="00753058" w:rsidRPr="00674058">
        <w:t xml:space="preserve"> efficient network formation due to the</w:t>
      </w:r>
      <w:r w:rsidR="00FA70B1" w:rsidRPr="00674058">
        <w:t xml:space="preserve"> </w:t>
      </w:r>
      <w:r w:rsidR="0038290F" w:rsidRPr="00674058">
        <w:t>CNT arrangement</w:t>
      </w:r>
      <w:r w:rsidR="00442838" w:rsidRPr="00674058">
        <w:t xml:space="preserve"> at the </w:t>
      </w:r>
      <w:r w:rsidR="000D276A" w:rsidRPr="00674058">
        <w:t xml:space="preserve">fibre/matrix </w:t>
      </w:r>
      <w:r w:rsidR="00442838" w:rsidRPr="00674058">
        <w:t>interface</w:t>
      </w:r>
      <w:r w:rsidR="00753058" w:rsidRPr="00674058">
        <w:t xml:space="preserve">. </w:t>
      </w:r>
      <w:r w:rsidR="00763345" w:rsidRPr="00674058">
        <w:t>The local CNT loading within the interphase can be estimated to be around 13 vol</w:t>
      </w:r>
      <w:r w:rsidR="00464212" w:rsidRPr="00674058">
        <w:t>.</w:t>
      </w:r>
      <w:r w:rsidR="00763345" w:rsidRPr="00674058">
        <w:t xml:space="preserve">% (see supplementary information, section 4), well above the local percolation threshold, but macroscopic conductivity requires percolation, at a longer scale, between these regions. </w:t>
      </w:r>
      <w:r w:rsidR="00753058" w:rsidRPr="00674058">
        <w:t xml:space="preserve">Analogous </w:t>
      </w:r>
      <w:r w:rsidR="0038290F" w:rsidRPr="00674058">
        <w:t xml:space="preserve">selective localisation of CNTs </w:t>
      </w:r>
      <w:r w:rsidR="00753058" w:rsidRPr="00674058">
        <w:t xml:space="preserve">has been found to be efficient </w:t>
      </w:r>
      <w:r w:rsidR="0038290F" w:rsidRPr="00674058">
        <w:t xml:space="preserve">in </w:t>
      </w:r>
      <w:r w:rsidR="00FA70B1" w:rsidRPr="00674058">
        <w:t xml:space="preserve">co-continuous </w:t>
      </w:r>
      <w:r w:rsidR="0038290F" w:rsidRPr="00674058">
        <w:t>polymer blends</w:t>
      </w:r>
      <w:r w:rsidR="00FA70B1" w:rsidRPr="00674058">
        <w:t xml:space="preserve"> </w:t>
      </w:r>
      <w:r w:rsidR="00305F84" w:rsidRPr="00674058">
        <w:t xml:space="preserve">and </w:t>
      </w:r>
      <w:r w:rsidR="00D174BB" w:rsidRPr="00674058">
        <w:t>double percolated structures</w:t>
      </w:r>
      <w:r w:rsidR="001220E1" w:rsidRPr="00674058">
        <w:t xml:space="preserve"> </w:t>
      </w:r>
      <w:r w:rsidR="001220E1" w:rsidRPr="00674058">
        <w:fldChar w:fldCharType="begin"/>
      </w:r>
      <w:r w:rsidR="00603054" w:rsidRPr="00674058">
        <w:instrText xml:space="preserve"> ADDIN EN.CITE &lt;EndNote&gt;&lt;Cite&gt;&lt;Author&gt;Goldel&lt;/Author&gt;&lt;Year&gt;2009&lt;/Year&gt;&lt;RecNum&gt;410&lt;/RecNum&gt;&lt;DisplayText&gt;[78]&lt;/DisplayText&gt;&lt;record&gt;&lt;rec-number&gt;410&lt;/rec-number&gt;&lt;foreign-keys&gt;&lt;key app="EN" db-id="a952af2r60dvvyexz5qpvrzmpxatfzz90trs" timestamp="1580500071"&gt;410&lt;/key&gt;&lt;/foreign-keys&gt;&lt;ref-type name="Journal Article"&gt;17&lt;/ref-type&gt;&lt;contributors&gt;&lt;authors&gt;&lt;author&gt;Goldel, A.&lt;/author&gt;&lt;author&gt;Kasaliwal, G.&lt;/author&gt;&lt;author&gt;Potschke, P.&lt;/author&gt;&lt;/authors&gt;&lt;/contributors&gt;&lt;auth-address&gt;Leibniz Institute of Polymer Research Dresden, Hohe Str. 6, 01069 Dresden, Germany.&lt;/auth-address&gt;&lt;titles&gt;&lt;title&gt;Selective Localization and Migration of Multiwalled Carbon Nanotubes in Blends of Polycarbonate and Poly(styrene-acrylonitrile)&lt;/title&gt;&lt;secondary-title&gt;Macromol Rapid Commun&lt;/secondary-title&gt;&lt;/titles&gt;&lt;periodical&gt;&lt;full-title&gt;Macromol Rapid Commun&lt;/full-title&gt;&lt;/periodical&gt;&lt;pages&gt;423-9&lt;/pages&gt;&lt;volume&gt;30&lt;/volume&gt;&lt;number&gt;6&lt;/number&gt;&lt;dates&gt;&lt;year&gt;2009&lt;/year&gt;&lt;pub-dates&gt;&lt;date&gt;Mar 19&lt;/date&gt;&lt;/pub-dates&gt;&lt;/dates&gt;&lt;isbn&gt;1022-1336 (Print)&amp;#xD;1022-1336 (Linking)&lt;/isbn&gt;&lt;accession-num&gt;21706619&lt;/accession-num&gt;&lt;urls&gt;&lt;related-urls&gt;&lt;url&gt;http://www.ncbi.nlm.nih.gov/pubmed/21706619&lt;/url&gt;&lt;/related-urls&gt;&lt;/urls&gt;&lt;electronic-resource-num&gt;10.1002/marc.200800549&lt;/electronic-resource-num&gt;&lt;/record&gt;&lt;/Cite&gt;&lt;/EndNote&gt;</w:instrText>
      </w:r>
      <w:r w:rsidR="001220E1" w:rsidRPr="00674058">
        <w:fldChar w:fldCharType="separate"/>
      </w:r>
      <w:r w:rsidR="00603054" w:rsidRPr="00674058">
        <w:rPr>
          <w:noProof/>
        </w:rPr>
        <w:t>[78]</w:t>
      </w:r>
      <w:r w:rsidR="001220E1" w:rsidRPr="00674058">
        <w:fldChar w:fldCharType="end"/>
      </w:r>
      <w:r w:rsidR="00763345" w:rsidRPr="00674058">
        <w:t xml:space="preserve">; the use of continuous fibres to structure the network is particularly effective in the fibre direction. </w:t>
      </w:r>
      <w:r w:rsidR="00753058" w:rsidRPr="00674058">
        <w:t>However, b</w:t>
      </w:r>
      <w:r w:rsidR="00112A63" w:rsidRPr="00674058">
        <w:t xml:space="preserve">oth </w:t>
      </w:r>
      <w:r w:rsidR="00605DDC" w:rsidRPr="00674058">
        <w:t xml:space="preserve">CNT-g-QF </w:t>
      </w:r>
      <w:r w:rsidR="00112A63" w:rsidRPr="00674058">
        <w:t>bundle</w:t>
      </w:r>
      <w:r w:rsidR="0099016B" w:rsidRPr="00674058">
        <w:t xml:space="preserve"> </w:t>
      </w:r>
      <w:r w:rsidR="00112A63" w:rsidRPr="00674058">
        <w:t>composites</w:t>
      </w:r>
      <w:r w:rsidR="00605DDC" w:rsidRPr="00674058">
        <w:t xml:space="preserve"> </w:t>
      </w:r>
      <w:r w:rsidR="0099016B" w:rsidRPr="00674058">
        <w:t>exhibit</w:t>
      </w:r>
      <w:r w:rsidR="00682E9E" w:rsidRPr="00674058">
        <w:t>ed</w:t>
      </w:r>
      <w:r w:rsidR="0099016B" w:rsidRPr="00674058">
        <w:t xml:space="preserve"> an anisotropic behaviour with </w:t>
      </w:r>
      <w:r w:rsidR="00CF70BF" w:rsidRPr="00674058">
        <w:t xml:space="preserve">a </w:t>
      </w:r>
      <w:r w:rsidR="00112A63" w:rsidRPr="00674058">
        <w:t xml:space="preserve">transverse electrical conductivity </w:t>
      </w:r>
      <w:r w:rsidR="0099016B" w:rsidRPr="00674058">
        <w:t>an order of magnitude lower</w:t>
      </w:r>
      <w:r w:rsidR="0040238D" w:rsidRPr="00674058">
        <w:t xml:space="preserve"> </w:t>
      </w:r>
      <w:r w:rsidR="00605DDC" w:rsidRPr="00674058">
        <w:t>than</w:t>
      </w:r>
      <w:r w:rsidR="005A6FE4" w:rsidRPr="0080792E">
        <w:t xml:space="preserve"> its</w:t>
      </w:r>
      <w:r w:rsidR="00605DDC" w:rsidRPr="0080792E">
        <w:t xml:space="preserve"> longitudinal conductivity </w:t>
      </w:r>
      <w:r w:rsidR="0040238D" w:rsidRPr="0080792E">
        <w:t>(</w:t>
      </w:r>
      <w:r w:rsidR="000D7464" w:rsidRPr="0080792E">
        <w:rPr>
          <w:b/>
        </w:rPr>
        <w:t>Fig. S6</w:t>
      </w:r>
      <w:r w:rsidR="0040238D" w:rsidRPr="0080792E">
        <w:t>)</w:t>
      </w:r>
      <w:r w:rsidR="00605DDC" w:rsidRPr="0080792E">
        <w:t>.</w:t>
      </w:r>
      <w:bookmarkEnd w:id="2"/>
    </w:p>
    <w:p w14:paraId="2B0F38E4" w14:textId="6392C0D7" w:rsidR="00981970" w:rsidRPr="0080792E" w:rsidRDefault="006214A9" w:rsidP="002A270C">
      <w:r w:rsidRPr="0080792E">
        <w:t xml:space="preserve">With increasing load, the </w:t>
      </w:r>
      <w:r w:rsidR="00E1775F" w:rsidRPr="0080792E">
        <w:t xml:space="preserve">conductivity </w:t>
      </w:r>
      <w:r w:rsidR="00E1765A" w:rsidRPr="0080792E">
        <w:t>fell</w:t>
      </w:r>
      <w:r w:rsidRPr="0080792E">
        <w:t xml:space="preserve"> gently, </w:t>
      </w:r>
      <w:r w:rsidR="002B4A4E" w:rsidRPr="0080792E">
        <w:t>until</w:t>
      </w:r>
      <w:r w:rsidRPr="0080792E">
        <w:t xml:space="preserve"> the sampl</w:t>
      </w:r>
      <w:r w:rsidR="00E1765A" w:rsidRPr="0080792E">
        <w:t>e approached</w:t>
      </w:r>
      <w:r w:rsidRPr="0080792E">
        <w:t xml:space="preserve"> its</w:t>
      </w:r>
      <w:r w:rsidR="002B4A4E" w:rsidRPr="0080792E">
        <w:t xml:space="preserve"> failure </w:t>
      </w:r>
      <w:r w:rsidR="004E1E6F" w:rsidRPr="0080792E">
        <w:t xml:space="preserve">strain of </w:t>
      </w:r>
      <w:r w:rsidR="002B4A4E" w:rsidRPr="0080792E">
        <w:t>ca. 2.1</w:t>
      </w:r>
      <w:r w:rsidR="004E1E6F" w:rsidRPr="0080792E">
        <w:t>%</w:t>
      </w:r>
      <w:r w:rsidRPr="0080792E">
        <w:t>, at wh</w:t>
      </w:r>
      <w:r w:rsidR="00E1765A" w:rsidRPr="0080792E">
        <w:t>ich point the conductivity dropped</w:t>
      </w:r>
      <w:r w:rsidRPr="0080792E">
        <w:t xml:space="preserve"> to zero, in one or more </w:t>
      </w:r>
      <w:r w:rsidR="00E31461" w:rsidRPr="0080792E">
        <w:t xml:space="preserve">abrupt </w:t>
      </w:r>
      <w:r w:rsidRPr="0080792E">
        <w:t xml:space="preserve">steps </w:t>
      </w:r>
      <w:r w:rsidR="002B4A4E" w:rsidRPr="0080792E">
        <w:t>(</w:t>
      </w:r>
      <w:r w:rsidR="00D7384B" w:rsidRPr="0080792E">
        <w:fldChar w:fldCharType="begin"/>
      </w:r>
      <w:r w:rsidR="00D7384B" w:rsidRPr="0080792E">
        <w:instrText xml:space="preserve"> REF _Ref18331844 \h </w:instrText>
      </w:r>
      <w:r w:rsidR="0080792E">
        <w:instrText xml:space="preserve"> \* MERGEFORMAT </w:instrText>
      </w:r>
      <w:r w:rsidR="00D7384B" w:rsidRPr="0080792E">
        <w:fldChar w:fldCharType="separate"/>
      </w:r>
      <w:r w:rsidR="0010782A" w:rsidRPr="0080792E">
        <w:rPr>
          <w:b/>
        </w:rPr>
        <w:t xml:space="preserve">Fig. </w:t>
      </w:r>
      <w:r w:rsidR="0010782A">
        <w:rPr>
          <w:b/>
          <w:noProof/>
        </w:rPr>
        <w:t>5</w:t>
      </w:r>
      <w:r w:rsidR="00D7384B" w:rsidRPr="0080792E">
        <w:fldChar w:fldCharType="end"/>
      </w:r>
      <w:r w:rsidR="0056637E" w:rsidRPr="0080792E">
        <w:t>a</w:t>
      </w:r>
      <w:r w:rsidR="002B4A4E" w:rsidRPr="0080792E">
        <w:t>).</w:t>
      </w:r>
      <w:r w:rsidR="005231DB" w:rsidRPr="0080792E">
        <w:t xml:space="preserve"> </w:t>
      </w:r>
      <w:r w:rsidR="0046043F" w:rsidRPr="0080792E">
        <w:rPr>
          <w:rFonts w:eastAsiaTheme="minorEastAsia"/>
        </w:rPr>
        <w:t xml:space="preserve">Over the linear elastic mechanical range, </w:t>
      </w:r>
      <w:r w:rsidR="0046043F" w:rsidRPr="0080792E">
        <w:t>t</w:t>
      </w:r>
      <w:r w:rsidR="00713718" w:rsidRPr="0080792E">
        <w:t>he</w:t>
      </w:r>
      <w:r w:rsidR="00785781" w:rsidRPr="0080792E">
        <w:t xml:space="preserve"> variation of the</w:t>
      </w:r>
      <w:r w:rsidR="00713718" w:rsidRPr="0080792E">
        <w:t xml:space="preserve"> electrical resistance </w:t>
      </w:r>
      <w:r w:rsidR="00E1765A" w:rsidRPr="0080792E">
        <w:rPr>
          <w:rFonts w:eastAsiaTheme="minorEastAsia"/>
        </w:rPr>
        <w:t>was</w:t>
      </w:r>
      <w:r w:rsidRPr="0080792E">
        <w:rPr>
          <w:rFonts w:eastAsiaTheme="minorEastAsia"/>
        </w:rPr>
        <w:t xml:space="preserve"> also </w:t>
      </w:r>
      <w:r w:rsidR="00785781" w:rsidRPr="0080792E">
        <w:rPr>
          <w:rFonts w:eastAsiaTheme="minorEastAsia"/>
        </w:rPr>
        <w:t xml:space="preserve">linear </w:t>
      </w:r>
      <w:r w:rsidR="003C2392" w:rsidRPr="0080792E">
        <w:rPr>
          <w:rFonts w:eastAsiaTheme="minorEastAsia"/>
        </w:rPr>
        <w:t>(</w:t>
      </w:r>
      <w:r w:rsidR="00D7384B" w:rsidRPr="0080792E">
        <w:rPr>
          <w:rFonts w:eastAsiaTheme="minorEastAsia"/>
        </w:rPr>
        <w:fldChar w:fldCharType="begin"/>
      </w:r>
      <w:r w:rsidR="00D7384B" w:rsidRPr="0080792E">
        <w:rPr>
          <w:rFonts w:eastAsiaTheme="minorEastAsia"/>
        </w:rPr>
        <w:instrText xml:space="preserve"> REF _Ref18331844 \h </w:instrText>
      </w:r>
      <w:r w:rsidR="0080792E">
        <w:rPr>
          <w:rFonts w:eastAsiaTheme="minorEastAsia"/>
        </w:rPr>
        <w:instrText xml:space="preserve"> \* MERGEFORMAT </w:instrText>
      </w:r>
      <w:r w:rsidR="00D7384B" w:rsidRPr="0080792E">
        <w:rPr>
          <w:rFonts w:eastAsiaTheme="minorEastAsia"/>
        </w:rPr>
      </w:r>
      <w:r w:rsidR="00D7384B" w:rsidRPr="0080792E">
        <w:rPr>
          <w:rFonts w:eastAsiaTheme="minorEastAsia"/>
        </w:rPr>
        <w:fldChar w:fldCharType="separate"/>
      </w:r>
      <w:r w:rsidR="0010782A" w:rsidRPr="0080792E">
        <w:rPr>
          <w:b/>
        </w:rPr>
        <w:t xml:space="preserve">Fig. </w:t>
      </w:r>
      <w:r w:rsidR="0010782A">
        <w:rPr>
          <w:b/>
          <w:noProof/>
        </w:rPr>
        <w:t>5</w:t>
      </w:r>
      <w:r w:rsidR="00D7384B" w:rsidRPr="0080792E">
        <w:rPr>
          <w:rFonts w:eastAsiaTheme="minorEastAsia"/>
        </w:rPr>
        <w:fldChar w:fldCharType="end"/>
      </w:r>
      <w:r w:rsidR="006921BD" w:rsidRPr="0080792E">
        <w:rPr>
          <w:rFonts w:eastAsiaTheme="minorEastAsia"/>
        </w:rPr>
        <w:t>d</w:t>
      </w:r>
      <w:r w:rsidR="003C2392" w:rsidRPr="0080792E">
        <w:rPr>
          <w:rFonts w:eastAsiaTheme="minorEastAsia"/>
        </w:rPr>
        <w:t>)</w:t>
      </w:r>
      <w:r w:rsidR="0059586F" w:rsidRPr="0080792E">
        <w:rPr>
          <w:rFonts w:eastAsiaTheme="minorEastAsia"/>
        </w:rPr>
        <w:t>.</w:t>
      </w:r>
      <w:r w:rsidR="00071C3E" w:rsidRPr="0080792E">
        <w:rPr>
          <w:rFonts w:eastAsiaTheme="minorEastAsia"/>
        </w:rPr>
        <w:t xml:space="preserve"> </w:t>
      </w:r>
      <w:r w:rsidR="009D066F" w:rsidRPr="0080792E">
        <w:rPr>
          <w:rFonts w:eastAsiaTheme="minorEastAsia"/>
        </w:rPr>
        <w:t>Thus, t</w:t>
      </w:r>
      <w:r w:rsidR="00071C3E" w:rsidRPr="0080792E">
        <w:rPr>
          <w:rFonts w:eastAsiaTheme="minorEastAsia"/>
        </w:rPr>
        <w:t xml:space="preserve">he </w:t>
      </w:r>
      <w:r w:rsidRPr="0080792E">
        <w:rPr>
          <w:rFonts w:eastAsiaTheme="minorEastAsia"/>
        </w:rPr>
        <w:t xml:space="preserve">strain </w:t>
      </w:r>
      <w:r w:rsidR="00071C3E" w:rsidRPr="0080792E">
        <w:rPr>
          <w:rFonts w:eastAsiaTheme="minorEastAsia"/>
        </w:rPr>
        <w:t xml:space="preserve">sensitivity can be calculated from the following </w:t>
      </w:r>
      <w:r w:rsidR="00DF5403">
        <w:rPr>
          <w:rFonts w:eastAsiaTheme="minorEastAsia"/>
        </w:rPr>
        <w:t>E</w:t>
      </w:r>
      <w:r w:rsidR="00071C3E" w:rsidRPr="0080792E">
        <w:rPr>
          <w:rFonts w:eastAsiaTheme="minorEastAsia"/>
        </w:rPr>
        <w:t>quation</w:t>
      </w:r>
      <w:r w:rsidR="00DF5403">
        <w:rPr>
          <w:rFonts w:eastAsiaTheme="minorEastAsia"/>
        </w:rPr>
        <w:t xml:space="preserve"> (2)</w:t>
      </w:r>
      <w:r w:rsidR="00071C3E" w:rsidRPr="0080792E">
        <w:rPr>
          <w:rFonts w:eastAsiaTheme="minorEastAsia"/>
        </w:rPr>
        <w:t>:</w:t>
      </w:r>
      <w:r w:rsidR="0059586F" w:rsidRPr="0080792E">
        <w:rPr>
          <w:rFonts w:eastAsiaTheme="minorEastAsia"/>
        </w:rPr>
        <w:t xml:space="preserve"> </w:t>
      </w:r>
    </w:p>
    <w:p w14:paraId="73C39A94" w14:textId="5B7EB5AB" w:rsidR="00124ACA" w:rsidRPr="0080792E" w:rsidRDefault="009C3F65" w:rsidP="00124ACA">
      <w:pPr>
        <w:ind w:firstLine="0"/>
        <w:rPr>
          <w:rFonts w:eastAsiaTheme="minorEastAsia"/>
          <w:iCs/>
        </w:rPr>
      </w:pPr>
      <m:oMath>
        <m:r>
          <w:rPr>
            <w:rFonts w:ascii="Cambria Math" w:hAnsi="Cambria Math"/>
          </w:rPr>
          <m:t>Sensitivity=</m:t>
        </m:r>
        <m:f>
          <m:fPr>
            <m:ctrlPr>
              <w:rPr>
                <w:rFonts w:ascii="Cambria Math" w:hAnsi="Cambria Math"/>
                <w:i/>
                <w:iCs/>
              </w:rPr>
            </m:ctrlPr>
          </m:fPr>
          <m:num>
            <m:r>
              <w:rPr>
                <w:rFonts w:ascii="Cambria Math" w:hAnsi="Cambria Math"/>
                <w:lang w:val="el-GR"/>
              </w:rPr>
              <m:t>Δ</m:t>
            </m:r>
            <m:d>
              <m:dPr>
                <m:ctrlPr>
                  <w:rPr>
                    <w:rFonts w:ascii="Cambria Math" w:hAnsi="Cambria Math"/>
                    <w:i/>
                    <w:iCs/>
                  </w:rPr>
                </m:ctrlPr>
              </m:dPr>
              <m:e>
                <m:f>
                  <m:fPr>
                    <m:ctrlPr>
                      <w:rPr>
                        <w:rFonts w:ascii="Cambria Math" w:hAnsi="Cambria Math"/>
                        <w:i/>
                        <w:iCs/>
                      </w:rPr>
                    </m:ctrlPr>
                  </m:fPr>
                  <m:num>
                    <m:r>
                      <w:rPr>
                        <w:rFonts w:ascii="Cambria Math" w:hAnsi="Cambria Math"/>
                      </w:rPr>
                      <m:t>∆R</m:t>
                    </m:r>
                  </m:num>
                  <m:den>
                    <m:sSub>
                      <m:sSubPr>
                        <m:ctrlPr>
                          <w:rPr>
                            <w:rFonts w:ascii="Cambria Math" w:hAnsi="Cambria Math"/>
                            <w:i/>
                            <w:iCs/>
                          </w:rPr>
                        </m:ctrlPr>
                      </m:sSubPr>
                      <m:e>
                        <m:r>
                          <w:rPr>
                            <w:rFonts w:ascii="Cambria Math" w:hAnsi="Cambria Math"/>
                          </w:rPr>
                          <m:t>R</m:t>
                        </m:r>
                      </m:e>
                      <m:sub>
                        <m:r>
                          <w:rPr>
                            <w:rFonts w:ascii="Cambria Math" w:hAnsi="Cambria Math"/>
                          </w:rPr>
                          <m:t>0</m:t>
                        </m:r>
                      </m:sub>
                    </m:sSub>
                  </m:den>
                </m:f>
              </m:e>
            </m:d>
          </m:num>
          <m:den>
            <m:r>
              <w:rPr>
                <w:rFonts w:ascii="Cambria Math" w:hAnsi="Cambria Math"/>
                <w:lang w:val="el-GR"/>
              </w:rPr>
              <m:t>Δɛ</m:t>
            </m:r>
          </m:den>
        </m:f>
      </m:oMath>
      <w:r w:rsidR="00124ACA" w:rsidRPr="0080792E">
        <w:rPr>
          <w:rFonts w:eastAsiaTheme="minorEastAsia"/>
          <w:iCs/>
        </w:rPr>
        <w:t xml:space="preserve"> ,</w:t>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124ACA" w:rsidRPr="0080792E">
        <w:rPr>
          <w:rFonts w:eastAsiaTheme="minorEastAsia"/>
          <w:iCs/>
        </w:rPr>
        <w:tab/>
      </w:r>
      <w:r w:rsidR="00373B59" w:rsidRPr="0080792E">
        <w:rPr>
          <w:rFonts w:eastAsiaTheme="minorEastAsia"/>
          <w:iCs/>
        </w:rPr>
        <w:tab/>
      </w:r>
      <w:r w:rsidR="00124ACA" w:rsidRPr="0080792E">
        <w:rPr>
          <w:rFonts w:eastAsiaTheme="minorEastAsia"/>
          <w:iCs/>
        </w:rPr>
        <w:t>(</w:t>
      </w:r>
      <w:r w:rsidR="00DF5403">
        <w:rPr>
          <w:rFonts w:eastAsiaTheme="minorEastAsia"/>
          <w:iCs/>
        </w:rPr>
        <w:t>2</w:t>
      </w:r>
      <w:r w:rsidR="00124ACA" w:rsidRPr="0080792E">
        <w:rPr>
          <w:rFonts w:eastAsiaTheme="minorEastAsia"/>
          <w:iCs/>
        </w:rPr>
        <w:t>)</w:t>
      </w:r>
    </w:p>
    <w:p w14:paraId="49DBC3A7" w14:textId="5371410D" w:rsidR="00AF44F9" w:rsidRPr="0080792E" w:rsidRDefault="00E6675F" w:rsidP="00124ACA">
      <w:pPr>
        <w:ind w:firstLine="0"/>
      </w:pPr>
      <w:r w:rsidRPr="0080792E">
        <w:rPr>
          <w:rFonts w:eastAsiaTheme="minorEastAsia"/>
          <w:iCs/>
        </w:rPr>
        <w:t>w</w:t>
      </w:r>
      <w:r w:rsidR="00124ACA" w:rsidRPr="0080792E">
        <w:rPr>
          <w:rFonts w:eastAsiaTheme="minorEastAsia"/>
          <w:iCs/>
        </w:rPr>
        <w:t>here</w:t>
      </w:r>
      <w:r w:rsidR="0046043F" w:rsidRPr="0080792E">
        <w:rPr>
          <w:rFonts w:eastAsiaTheme="minor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0046043F" w:rsidRPr="0080792E">
        <w:rPr>
          <w:rFonts w:eastAsiaTheme="minorEastAsia"/>
        </w:rPr>
        <w:t xml:space="preserve"> is the initial electrical resistance,</w:t>
      </w:r>
      <w:r w:rsidRPr="0080792E">
        <w:rPr>
          <w:rFonts w:eastAsiaTheme="minorEastAsia"/>
          <w:iCs/>
        </w:rPr>
        <w:t xml:space="preserve"> </w:t>
      </w:r>
      <m:oMath>
        <m:r>
          <w:rPr>
            <w:rFonts w:ascii="Cambria Math" w:hAnsi="Cambria Math"/>
          </w:rPr>
          <m:t>∆R</m:t>
        </m:r>
      </m:oMath>
      <w:r w:rsidR="0046043F" w:rsidRPr="0080792E" w:rsidDel="0046043F">
        <w:t xml:space="preserve"> </w:t>
      </w:r>
      <w:r w:rsidR="0046043F" w:rsidRPr="0080792E">
        <w:t xml:space="preserve">is </w:t>
      </w:r>
      <w:r w:rsidR="002D0556" w:rsidRPr="0080792E">
        <w:rPr>
          <w:rFonts w:eastAsiaTheme="minorEastAsia"/>
        </w:rPr>
        <w:t xml:space="preserve">electrical resistance variation between </w:t>
      </w:r>
      <w:r w:rsidR="001123FD" w:rsidRPr="0080792E">
        <w:t>0.5 - 2.0%</w:t>
      </w:r>
      <w:r w:rsidR="002D0556" w:rsidRPr="0080792E">
        <w:t xml:space="preserve"> strain</w:t>
      </w:r>
      <w:r w:rsidR="002D0556" w:rsidRPr="0080792E">
        <w:rPr>
          <w:rFonts w:eastAsiaTheme="minorEastAsia"/>
        </w:rPr>
        <w:t>,</w:t>
      </w:r>
      <w:r w:rsidRPr="0080792E">
        <w:rPr>
          <w:rFonts w:eastAsiaTheme="minorEastAsia"/>
        </w:rPr>
        <w:t xml:space="preserve"> </w:t>
      </w:r>
      <w:r w:rsidRPr="0080792E">
        <w:rPr>
          <w:rFonts w:eastAsiaTheme="minorEastAsia"/>
          <w:iCs/>
        </w:rPr>
        <w:t>and</w:t>
      </w:r>
      <m:oMath>
        <m:r>
          <w:rPr>
            <w:rFonts w:ascii="Cambria Math" w:hAnsi="Cambria Math"/>
            <w:lang w:val="el-GR"/>
          </w:rPr>
          <m:t xml:space="preserve"> Δɛ</m:t>
        </m:r>
      </m:oMath>
      <w:r w:rsidR="007C11F8" w:rsidRPr="0080792E">
        <w:t xml:space="preserve"> </w:t>
      </w:r>
      <w:r w:rsidR="002D0556" w:rsidRPr="0080792E">
        <w:t>=</w:t>
      </w:r>
      <w:r w:rsidR="007C11F8" w:rsidRPr="0080792E">
        <w:t xml:space="preserve"> </w:t>
      </w:r>
      <w:r w:rsidR="001123FD" w:rsidRPr="0080792E">
        <w:t xml:space="preserve">1.5% </w:t>
      </w:r>
      <w:r w:rsidR="007C11F8" w:rsidRPr="0080792E">
        <w:t>strain</w:t>
      </w:r>
      <w:r w:rsidR="00071C3E" w:rsidRPr="0080792E">
        <w:t>.</w:t>
      </w:r>
      <w:r w:rsidR="00071C3E" w:rsidRPr="0080792E">
        <w:rPr>
          <w:rFonts w:eastAsiaTheme="minorEastAsia"/>
        </w:rPr>
        <w:t xml:space="preserve"> </w:t>
      </w:r>
      <w:r w:rsidR="008364C6" w:rsidRPr="0080792E">
        <w:rPr>
          <w:rFonts w:eastAsiaTheme="minorEastAsia"/>
        </w:rPr>
        <w:t xml:space="preserve">The strain sensitivity of the shorter </w:t>
      </w:r>
      <w:r w:rsidR="00071C3E" w:rsidRPr="0080792E">
        <w:rPr>
          <w:rFonts w:eastAsiaTheme="minorEastAsia"/>
        </w:rPr>
        <w:t>CNT</w:t>
      </w:r>
      <w:r w:rsidR="00071C3E" w:rsidRPr="0080792E">
        <w:rPr>
          <w:rFonts w:eastAsiaTheme="minorEastAsia"/>
        </w:rPr>
        <w:noBreakHyphen/>
        <w:t>g</w:t>
      </w:r>
      <w:r w:rsidR="00071C3E" w:rsidRPr="0080792E">
        <w:rPr>
          <w:rFonts w:eastAsiaTheme="minorEastAsia"/>
        </w:rPr>
        <w:noBreakHyphen/>
        <w:t xml:space="preserve">QF (S) </w:t>
      </w:r>
      <w:r w:rsidR="008364C6" w:rsidRPr="0080792E">
        <w:rPr>
          <w:rFonts w:eastAsiaTheme="minorEastAsia"/>
        </w:rPr>
        <w:t>sample</w:t>
      </w:r>
      <w:r w:rsidR="00071C3E" w:rsidRPr="0080792E">
        <w:rPr>
          <w:rFonts w:eastAsiaTheme="minorEastAsia"/>
        </w:rPr>
        <w:t xml:space="preserve"> (3.64 </w:t>
      </w:r>
      <w:r w:rsidR="00071C3E" w:rsidRPr="0080792E">
        <w:t>± 0.43)</w:t>
      </w:r>
      <w:r w:rsidR="00D30F2E" w:rsidRPr="0080792E">
        <w:t xml:space="preserve"> was</w:t>
      </w:r>
      <w:r w:rsidR="008364C6" w:rsidRPr="0080792E">
        <w:t xml:space="preserve"> greater than that of the </w:t>
      </w:r>
      <w:r w:rsidR="008364C6" w:rsidRPr="0080792E">
        <w:rPr>
          <w:rFonts w:eastAsiaTheme="minorEastAsia"/>
        </w:rPr>
        <w:t>CNT</w:t>
      </w:r>
      <w:r w:rsidR="008364C6" w:rsidRPr="0080792E">
        <w:rPr>
          <w:rFonts w:eastAsiaTheme="minorEastAsia"/>
        </w:rPr>
        <w:noBreakHyphen/>
        <w:t>g</w:t>
      </w:r>
      <w:r w:rsidR="008364C6" w:rsidRPr="0080792E">
        <w:rPr>
          <w:rFonts w:eastAsiaTheme="minorEastAsia"/>
        </w:rPr>
        <w:noBreakHyphen/>
        <w:t>QF (</w:t>
      </w:r>
      <w:r w:rsidR="00012C6B" w:rsidRPr="0080792E">
        <w:rPr>
          <w:rFonts w:eastAsiaTheme="minorEastAsia"/>
        </w:rPr>
        <w:t>L</w:t>
      </w:r>
      <w:r w:rsidR="008364C6" w:rsidRPr="0080792E">
        <w:rPr>
          <w:rFonts w:eastAsiaTheme="minorEastAsia"/>
        </w:rPr>
        <w:t xml:space="preserve">) sample </w:t>
      </w:r>
      <w:r w:rsidR="00012C6B" w:rsidRPr="0080792E">
        <w:rPr>
          <w:rFonts w:eastAsiaTheme="minorEastAsia"/>
        </w:rPr>
        <w:t>decorated with longer CNT</w:t>
      </w:r>
      <w:r w:rsidR="00674058">
        <w:rPr>
          <w:rFonts w:eastAsiaTheme="minorEastAsia"/>
        </w:rPr>
        <w:t>s</w:t>
      </w:r>
      <w:r w:rsidR="00012C6B" w:rsidRPr="0080792E">
        <w:rPr>
          <w:rFonts w:eastAsiaTheme="minorEastAsia"/>
        </w:rPr>
        <w:t xml:space="preserve"> </w:t>
      </w:r>
      <w:r w:rsidR="008364C6" w:rsidRPr="0080792E">
        <w:rPr>
          <w:rFonts w:eastAsiaTheme="minorEastAsia"/>
        </w:rPr>
        <w:t>(</w:t>
      </w:r>
      <w:r w:rsidR="008162AE" w:rsidRPr="0080792E">
        <w:rPr>
          <w:rFonts w:eastAsiaTheme="minorEastAsia"/>
        </w:rPr>
        <w:t xml:space="preserve">2.79 </w:t>
      </w:r>
      <w:r w:rsidR="008162AE" w:rsidRPr="0080792E">
        <w:t>± 0.16</w:t>
      </w:r>
      <w:r w:rsidR="008364C6" w:rsidRPr="0080792E">
        <w:rPr>
          <w:rFonts w:eastAsiaTheme="minorEastAsia"/>
        </w:rPr>
        <w:t>)</w:t>
      </w:r>
      <w:r w:rsidR="008364C6" w:rsidRPr="0080792E">
        <w:t>. A lower concentration of short CNTs is closer to the critical percolation network and</w:t>
      </w:r>
      <w:r w:rsidR="00012C6B" w:rsidRPr="0080792E">
        <w:t>,</w:t>
      </w:r>
      <w:r w:rsidR="008364C6" w:rsidRPr="0080792E">
        <w:t xml:space="preserve"> therefore</w:t>
      </w:r>
      <w:r w:rsidR="00012C6B" w:rsidRPr="0080792E">
        <w:t>,</w:t>
      </w:r>
      <w:r w:rsidR="008364C6" w:rsidRPr="0080792E">
        <w:t xml:space="preserve"> more sensitive to changes in network geometry</w:t>
      </w:r>
      <w:r w:rsidR="00071C3E" w:rsidRPr="0080792E">
        <w:t xml:space="preserve"> </w:t>
      </w:r>
      <w:r w:rsidR="008162AE" w:rsidRPr="0080792E">
        <w:t xml:space="preserve">as commonly observed in CNT/polymer systems </w:t>
      </w:r>
      <w:r w:rsidR="00071C3E" w:rsidRPr="0080792E">
        <w:fldChar w:fldCharType="begin"/>
      </w:r>
      <w:r w:rsidR="00956D25">
        <w:instrText xml:space="preserve"> ADDIN EN.CITE &lt;EndNote&gt;&lt;Cite&gt;&lt;Author&gt;Hu&lt;/Author&gt;&lt;Year&gt;2008&lt;/Year&gt;&lt;RecNum&gt;158&lt;/RecNum&gt;&lt;DisplayText&gt;[14]&lt;/DisplayText&gt;&lt;record&gt;&lt;rec-number&gt;158&lt;/rec-number&gt;&lt;foreign-keys&gt;&lt;key app="EN" db-id="a952af2r60dvvyexz5qpvrzmpxatfzz90trs" timestamp="1565805193"&gt;158&lt;/key&gt;&lt;/foreign-keys&gt;&lt;ref-type name="Journal Article"&gt;17&lt;/ref-type&gt;&lt;contributors&gt;&lt;authors&gt;&lt;author&gt;Hu, Ning&lt;/author&gt;&lt;author&gt;Karube, Yoshifumi&lt;/author&gt;&lt;author&gt;Yan, Cheng&lt;/author&gt;&lt;author&gt;Masuda, Zen&lt;/author&gt;&lt;author&gt;Fukunaga, Hisao&lt;/author&gt;&lt;/authors&gt;&lt;/contributors&gt;&lt;titles&gt;&lt;title&gt;Tunneling effect in a polymer/carbon nanotube nanocomposite strain sensor&lt;/title&gt;&lt;secondary-title&gt;Acta Materialia&lt;/secondary-title&gt;&lt;/titles&gt;&lt;periodical&gt;&lt;full-title&gt;Acta Materialia&lt;/full-title&gt;&lt;/periodical&gt;&lt;pages&gt;2929-2936&lt;/pages&gt;&lt;volume&gt;56&lt;/volume&gt;&lt;number&gt;13&lt;/number&gt;&lt;dates&gt;&lt;year&gt;2008&lt;/year&gt;&lt;/dates&gt;&lt;isbn&gt;13596454&lt;/isbn&gt;&lt;urls&gt;&lt;/urls&gt;&lt;electronic-resource-num&gt;10.1016/j.actamat.2008.02.030&lt;/electronic-resource-num&gt;&lt;/record&gt;&lt;/Cite&gt;&lt;/EndNote&gt;</w:instrText>
      </w:r>
      <w:r w:rsidR="00071C3E" w:rsidRPr="0080792E">
        <w:fldChar w:fldCharType="separate"/>
      </w:r>
      <w:r w:rsidR="003A5F88" w:rsidRPr="0080792E">
        <w:rPr>
          <w:noProof/>
        </w:rPr>
        <w:t>[14]</w:t>
      </w:r>
      <w:r w:rsidR="00071C3E" w:rsidRPr="0080792E">
        <w:fldChar w:fldCharType="end"/>
      </w:r>
      <w:r w:rsidR="00071C3E" w:rsidRPr="0080792E">
        <w:t xml:space="preserve">. </w:t>
      </w:r>
      <w:r w:rsidR="00982C08" w:rsidRPr="0080792E">
        <w:t xml:space="preserve">The </w:t>
      </w:r>
      <w:r w:rsidR="00071C3E" w:rsidRPr="0080792E">
        <w:t>CNT-g-QF (S) bundle composites</w:t>
      </w:r>
      <w:r w:rsidR="007C11F8" w:rsidRPr="0080792E">
        <w:t xml:space="preserve"> already</w:t>
      </w:r>
      <w:r w:rsidR="00071C3E" w:rsidRPr="0080792E">
        <w:t xml:space="preserve"> show a two-fold increase in sensitivity over traditional resistance-type strain gauges</w:t>
      </w:r>
      <w:r w:rsidR="00356CEF" w:rsidRPr="0080792E">
        <w:t xml:space="preserve"> </w:t>
      </w:r>
      <w:r w:rsidR="00356CEF" w:rsidRPr="0080792E">
        <w:fldChar w:fldCharType="begin"/>
      </w:r>
      <w:r w:rsidR="00956D25">
        <w:instrText xml:space="preserve"> ADDIN EN.CITE &lt;EndNote&gt;&lt;Cite&gt;&lt;Author&gt;Alamusi&lt;/Author&gt;&lt;Year&gt;2011&lt;/Year&gt;&lt;RecNum&gt;154&lt;/RecNum&gt;&lt;DisplayText&gt;[16]&lt;/DisplayText&gt;&lt;record&gt;&lt;rec-number&gt;154&lt;/rec-number&gt;&lt;foreign-keys&gt;&lt;key app="EN" db-id="a952af2r60dvvyexz5qpvrzmpxatfzz90trs" timestamp="1565803373"&gt;154&lt;/key&gt;&lt;/foreign-keys&gt;&lt;ref-type name="Journal Article"&gt;17&lt;/ref-type&gt;&lt;contributors&gt;&lt;authors&gt;&lt;author&gt;Alamusi,&lt;/author&gt;&lt;author&gt;Hu, N.&lt;/author&gt;&lt;author&gt;Fukunaga, H.&lt;/author&gt;&lt;author&gt;Atobe, S.&lt;/author&gt;&lt;author&gt;Liu, Y.&lt;/author&gt;&lt;author&gt;Li, J.&lt;/author&gt;&lt;/authors&gt;&lt;/contributors&gt;&lt;auth-address&gt;Department of Mechanical Engineering, Chiba University, Yayoi-cho 1-33, Inage-ku, Chiba 263-8522, Japan. alamusi@chiba-u.jp&lt;/auth-address&gt;&lt;titles&gt;&lt;title&gt;Piezoresistive strain sensors made from carbon nanotubes based polymer nanocomposites&lt;/title&gt;&lt;secondary-title&gt;Sensors (Basel)&lt;/secondary-title&gt;&lt;/titles&gt;&lt;periodical&gt;&lt;full-title&gt;Sensors (Basel)&lt;/full-title&gt;&lt;/periodical&gt;&lt;pages&gt;10691-723&lt;/pages&gt;&lt;volume&gt;11&lt;/volume&gt;&lt;number&gt;11&lt;/number&gt;&lt;keywords&gt;&lt;keyword&gt;*carbon nanotubes&lt;/keyword&gt;&lt;keyword&gt;*nanocomposites&lt;/keyword&gt;&lt;keyword&gt;*piezoresistivity&lt;/keyword&gt;&lt;keyword&gt;*strain sensor&lt;/keyword&gt;&lt;/keywords&gt;&lt;dates&gt;&lt;year&gt;2011&lt;/year&gt;&lt;/dates&gt;&lt;isbn&gt;1424-8220 (Electronic)&amp;#xD;1424-8220 (Linking)&lt;/isbn&gt;&lt;accession-num&gt;22346667&lt;/accession-num&gt;&lt;urls&gt;&lt;related-urls&gt;&lt;url&gt;http://www.ncbi.nlm.nih.gov/pubmed/22346667&lt;/url&gt;&lt;/related-urls&gt;&lt;/urls&gt;&lt;custom2&gt;3274309&lt;/custom2&gt;&lt;electronic-resource-num&gt;10.3390/s111110691&lt;/electronic-resource-num&gt;&lt;/record&gt;&lt;/Cite&gt;&lt;/EndNote&gt;</w:instrText>
      </w:r>
      <w:r w:rsidR="00356CEF" w:rsidRPr="0080792E">
        <w:fldChar w:fldCharType="separate"/>
      </w:r>
      <w:r w:rsidR="003A5F88" w:rsidRPr="0080792E">
        <w:rPr>
          <w:noProof/>
        </w:rPr>
        <w:t>[16]</w:t>
      </w:r>
      <w:r w:rsidR="00356CEF" w:rsidRPr="0080792E">
        <w:fldChar w:fldCharType="end"/>
      </w:r>
      <w:r w:rsidR="00982C08" w:rsidRPr="0080792E">
        <w:t xml:space="preserve">, </w:t>
      </w:r>
      <w:r w:rsidR="00012C6B" w:rsidRPr="0080792E">
        <w:t xml:space="preserve">which </w:t>
      </w:r>
      <w:r w:rsidR="00982C08" w:rsidRPr="0080792E">
        <w:t xml:space="preserve">might be improved </w:t>
      </w:r>
      <w:r w:rsidR="007C11F8" w:rsidRPr="0080792E">
        <w:t xml:space="preserve">further </w:t>
      </w:r>
      <w:r w:rsidR="00982C08" w:rsidRPr="0080792E">
        <w:t>by optimising the CNT network architecture further towards criticality</w:t>
      </w:r>
      <w:r w:rsidR="00071C3E" w:rsidRPr="0080792E">
        <w:t>.</w:t>
      </w:r>
      <w:r w:rsidR="00982C08" w:rsidRPr="0080792E">
        <w:t xml:space="preserve"> In addition, the sensing network is embedded within the composite, intrinsically where the load is carried, rather than bonded to the surface; the arrangement of the conductive path along the primary reinforcing fibres provides a measure of strain in the load bearing direction. </w:t>
      </w:r>
      <w:r w:rsidR="00FF24A3" w:rsidRPr="0080792E">
        <w:t>O</w:t>
      </w:r>
      <w:r w:rsidR="00982C08" w:rsidRPr="0080792E">
        <w:t xml:space="preserve">n approaching failure, the conductivity </w:t>
      </w:r>
      <w:r w:rsidR="00F756F9" w:rsidRPr="0080792E">
        <w:t>should correlate</w:t>
      </w:r>
      <w:r w:rsidR="0033021B" w:rsidRPr="0080792E">
        <w:t xml:space="preserve"> </w:t>
      </w:r>
      <w:r w:rsidR="00982C08" w:rsidRPr="0080792E">
        <w:t>to the onset of fibre fragmentation</w:t>
      </w:r>
      <w:r w:rsidR="0046043F" w:rsidRPr="0080792E">
        <w:t xml:space="preserve">, as observed in </w:t>
      </w:r>
      <w:r w:rsidR="00DF6384" w:rsidRPr="0080792E">
        <w:t xml:space="preserve">carbon fibre composites where the carbon fibres are </w:t>
      </w:r>
      <w:r w:rsidR="0046043F" w:rsidRPr="0080792E">
        <w:t>used both</w:t>
      </w:r>
      <w:r w:rsidR="00DF6384" w:rsidRPr="0080792E">
        <w:t xml:space="preserve"> as electrically conductive pathways and load bearing elements </w:t>
      </w:r>
      <w:r w:rsidR="00DF6384" w:rsidRPr="0080792E">
        <w:fldChar w:fldCharType="begin"/>
      </w:r>
      <w:r w:rsidR="00603054">
        <w:instrText xml:space="preserve"> ADDIN EN.CITE &lt;EndNote&gt;&lt;Cite&gt;&lt;Author&gt;Prasse&lt;/Author&gt;&lt;Year&gt;2001&lt;/Year&gt;&lt;RecNum&gt;406&lt;/RecNum&gt;&lt;DisplayText&gt;[79]&lt;/DisplayText&gt;&lt;record&gt;&lt;rec-number&gt;406&lt;/rec-number&gt;&lt;foreign-keys&gt;&lt;key app="EN" db-id="a952af2r60dvvyexz5qpvrzmpxatfzz90trs" timestamp="1580128397"&gt;406&lt;/key&gt;&lt;/foreign-keys&gt;&lt;ref-type name="Journal Article"&gt;17&lt;/ref-type&gt;&lt;contributors&gt;&lt;authors&gt;&lt;author&gt;Prasse, T.&lt;/author&gt;&lt;author&gt;Michel, F.&lt;/author&gt;&lt;author&gt;Mook, G.&lt;/author&gt;&lt;author&gt;Schulte, K.&lt;/author&gt;&lt;author&gt;Bauhofer, W.&lt;/author&gt;&lt;/authors&gt;&lt;/contributors&gt;&lt;titles&gt;&lt;title&gt;A comparative investigation of electrical resistance and acoustic emission during cyclic loading of CFRP laminates&lt;/title&gt;&lt;secondary-title&gt;Composites Science and Technology&lt;/secondary-title&gt;&lt;/titles&gt;&lt;periodical&gt;&lt;full-title&gt;Composites Science and Technology&lt;/full-title&gt;&lt;abbr-1&gt;Compos Sci Technol&lt;/abbr-1&gt;&lt;/periodical&gt;&lt;pages&gt;831-835&lt;/pages&gt;&lt;volume&gt;61&lt;/volume&gt;&lt;number&gt;6&lt;/number&gt;&lt;dates&gt;&lt;year&gt;2001&lt;/year&gt;&lt;/dates&gt;&lt;isbn&gt;02663538&lt;/isbn&gt;&lt;urls&gt;&lt;/urls&gt;&lt;electronic-resource-num&gt;10.1016/s0266-3538(00)00179-2&lt;/electronic-resource-num&gt;&lt;/record&gt;&lt;/Cite&gt;&lt;/EndNote&gt;</w:instrText>
      </w:r>
      <w:r w:rsidR="00DF6384" w:rsidRPr="0080792E">
        <w:fldChar w:fldCharType="separate"/>
      </w:r>
      <w:r w:rsidR="00603054">
        <w:rPr>
          <w:noProof/>
        </w:rPr>
        <w:t>[79]</w:t>
      </w:r>
      <w:r w:rsidR="00DF6384" w:rsidRPr="0080792E">
        <w:fldChar w:fldCharType="end"/>
      </w:r>
      <w:r w:rsidR="00DF6384" w:rsidRPr="0080792E">
        <w:t>.</w:t>
      </w:r>
      <w:r w:rsidR="0033021B" w:rsidRPr="0080792E">
        <w:t xml:space="preserve"> </w:t>
      </w:r>
      <w:r w:rsidR="006004C5" w:rsidRPr="0080792E">
        <w:t>A</w:t>
      </w:r>
      <w:r w:rsidR="0046043F" w:rsidRPr="0080792E">
        <w:t xml:space="preserve">t higher </w:t>
      </w:r>
      <w:r w:rsidR="0046043F" w:rsidRPr="0080792E">
        <w:lastRenderedPageBreak/>
        <w:t>strains, there is a</w:t>
      </w:r>
      <w:r w:rsidR="00407548" w:rsidRPr="0080792E">
        <w:t xml:space="preserve"> non</w:t>
      </w:r>
      <w:r w:rsidR="005B788E" w:rsidRPr="0080792E">
        <w:noBreakHyphen/>
      </w:r>
      <w:r w:rsidR="0056637E" w:rsidRPr="0080792E">
        <w:t>linear region in the resistance change-strain curve</w:t>
      </w:r>
      <w:r w:rsidR="0046043F" w:rsidRPr="0080792E">
        <w:t xml:space="preserve">; the </w:t>
      </w:r>
      <w:r w:rsidR="000741FA" w:rsidRPr="0080792E">
        <w:t>gentle increase</w:t>
      </w:r>
      <w:r w:rsidR="0056637E" w:rsidRPr="0080792E">
        <w:t xml:space="preserve"> (</w:t>
      </w:r>
      <w:r w:rsidR="0056637E" w:rsidRPr="0080792E">
        <w:fldChar w:fldCharType="begin"/>
      </w:r>
      <w:r w:rsidR="0056637E" w:rsidRPr="0080792E">
        <w:instrText xml:space="preserve"> REF _Ref18331844 \h </w:instrText>
      </w:r>
      <w:r w:rsidR="0080792E">
        <w:instrText xml:space="preserve"> \* MERGEFORMAT </w:instrText>
      </w:r>
      <w:r w:rsidR="0056637E" w:rsidRPr="0080792E">
        <w:fldChar w:fldCharType="separate"/>
      </w:r>
      <w:r w:rsidR="0010782A" w:rsidRPr="0080792E">
        <w:rPr>
          <w:b/>
        </w:rPr>
        <w:t xml:space="preserve">Fig. </w:t>
      </w:r>
      <w:r w:rsidR="0010782A">
        <w:rPr>
          <w:b/>
          <w:noProof/>
        </w:rPr>
        <w:t>5</w:t>
      </w:r>
      <w:r w:rsidR="0056637E" w:rsidRPr="0080792E">
        <w:fldChar w:fldCharType="end"/>
      </w:r>
      <w:r w:rsidR="006921BD" w:rsidRPr="0080792E">
        <w:t>d</w:t>
      </w:r>
      <w:r w:rsidR="0056637E" w:rsidRPr="0080792E">
        <w:t>)</w:t>
      </w:r>
      <w:r w:rsidR="006004C5" w:rsidRPr="0080792E">
        <w:t xml:space="preserve"> could result </w:t>
      </w:r>
      <w:r w:rsidR="005364CA" w:rsidRPr="0080792E">
        <w:t>from</w:t>
      </w:r>
      <w:r w:rsidR="00414AE0" w:rsidRPr="0080792E">
        <w:t xml:space="preserve"> plastic deformation</w:t>
      </w:r>
      <w:r w:rsidR="0046043F" w:rsidRPr="0080792E">
        <w:t xml:space="preserve"> of the CNT network</w:t>
      </w:r>
      <w:r w:rsidR="00CE1997" w:rsidRPr="0080792E">
        <w:t xml:space="preserve"> at the interphase</w:t>
      </w:r>
      <w:r w:rsidR="00414AE0" w:rsidRPr="0080792E">
        <w:t xml:space="preserve"> </w:t>
      </w:r>
      <w:r w:rsidR="00DF6384" w:rsidRPr="0080792E">
        <w:fldChar w:fldCharType="begin"/>
      </w:r>
      <w:r w:rsidR="00603054">
        <w:instrText xml:space="preserve"> ADDIN EN.CITE &lt;EndNote&gt;&lt;Cite&gt;&lt;Author&gt;Zhang&lt;/Author&gt;&lt;Year&gt;2010&lt;/Year&gt;&lt;RecNum&gt;367&lt;/RecNum&gt;&lt;DisplayText&gt;[76]&lt;/DisplayText&gt;&lt;record&gt;&lt;rec-number&gt;367&lt;/rec-number&gt;&lt;foreign-keys&gt;&lt;key app="EN" db-id="a952af2r60dvvyexz5qpvrzmpxatfzz90trs" timestamp="1572635395"&gt;367&lt;/key&gt;&lt;/foreign-keys&gt;&lt;ref-type name="Journal Article"&gt;17&lt;/ref-type&gt;&lt;contributors&gt;&lt;authors&gt;&lt;author&gt;Zhang, Jie&lt;/author&gt;&lt;author&gt;Zhuang, Rongchuan&lt;/author&gt;&lt;author&gt;Liu, Jianwen&lt;/author&gt;&lt;author&gt;Mäder, Edith&lt;/author&gt;&lt;author&gt;Heinrich, Gert&lt;/author&gt;&lt;author&gt;Gao, Shanglin&lt;/author&gt;&lt;/authors&gt;&lt;/contributors&gt;&lt;titles&gt;&lt;title&gt;Functional interphases with multi-walled carbon nanotubes in glass fibre/epoxy composites&lt;/title&gt;&lt;secondary-title&gt;Carbon&lt;/secondary-title&gt;&lt;/titles&gt;&lt;periodical&gt;&lt;full-title&gt;Carbon&lt;/full-title&gt;&lt;/periodical&gt;&lt;pages&gt;2273-2281&lt;/pages&gt;&lt;volume&gt;48&lt;/volume&gt;&lt;number&gt;8&lt;/number&gt;&lt;dates&gt;&lt;year&gt;2010&lt;/year&gt;&lt;/dates&gt;&lt;isbn&gt;00086223&lt;/isbn&gt;&lt;urls&gt;&lt;/urls&gt;&lt;electronic-resource-num&gt;10.1016/j.carbon.2010.03.001&lt;/electronic-resource-num&gt;&lt;/record&gt;&lt;/Cite&gt;&lt;/EndNote&gt;</w:instrText>
      </w:r>
      <w:r w:rsidR="00DF6384" w:rsidRPr="0080792E">
        <w:fldChar w:fldCharType="separate"/>
      </w:r>
      <w:r w:rsidR="00603054">
        <w:rPr>
          <w:noProof/>
        </w:rPr>
        <w:t>[76]</w:t>
      </w:r>
      <w:r w:rsidR="00DF6384" w:rsidRPr="0080792E">
        <w:fldChar w:fldCharType="end"/>
      </w:r>
      <w:r w:rsidR="00D87618" w:rsidRPr="0080792E">
        <w:t>,</w:t>
      </w:r>
      <w:r w:rsidR="001325BD" w:rsidRPr="0080792E">
        <w:t xml:space="preserve"> fibre fragmentation</w:t>
      </w:r>
      <w:r w:rsidR="00FB569B" w:rsidRPr="0080792E">
        <w:t>/debonding</w:t>
      </w:r>
      <w:r w:rsidR="002F1E43" w:rsidRPr="0080792E">
        <w:t xml:space="preserve"> </w:t>
      </w:r>
      <w:r w:rsidR="002F1E43" w:rsidRPr="0080792E">
        <w:fldChar w:fldCharType="begin"/>
      </w:r>
      <w:r w:rsidR="00956D25">
        <w:instrText xml:space="preserve"> ADDIN EN.CITE &lt;EndNote&gt;&lt;Cite&gt;&lt;Author&gt;Ku-Herrera&lt;/Author&gt;&lt;Year&gt;2017&lt;/Year&gt;&lt;RecNum&gt;392&lt;/RecNum&gt;&lt;DisplayText&gt;[21]&lt;/DisplayText&gt;&lt;record&gt;&lt;rec-number&gt;392&lt;/rec-number&gt;&lt;foreign-keys&gt;&lt;key app="EN" db-id="a952af2r60dvvyexz5qpvrzmpxatfzz90trs" timestamp="1579175268"&gt;392&lt;/key&gt;&lt;/foreign-keys&gt;&lt;ref-type name="Journal Article"&gt;17&lt;/ref-type&gt;&lt;contributors&gt;&lt;authors&gt;&lt;author&gt;Ku-Herrera, José de Jesús&lt;/author&gt;&lt;author&gt;La Saponara, Valeria&lt;/author&gt;&lt;author&gt;Avilés, Francis&lt;/author&gt;&lt;/authors&gt;&lt;/contributors&gt;&lt;titles&gt;&lt;title&gt;Selective damage sensing in multiscale hierarchical composites by tailoring the location of carbon nanotubes&lt;/title&gt;&lt;secondary-title&gt;Journal of Intelligent Material Systems and Structures&lt;/secondary-title&gt;&lt;/titles&gt;&lt;periodical&gt;&lt;full-title&gt;Journal of Intelligent Material Systems and Structures&lt;/full-title&gt;&lt;/periodical&gt;&lt;pages&gt;553-562&lt;/pages&gt;&lt;volume&gt;29&lt;/volume&gt;&lt;number&gt;4&lt;/number&gt;&lt;dates&gt;&lt;year&gt;2017&lt;/year&gt;&lt;/dates&gt;&lt;isbn&gt;1045-389X&amp;#xD;1530-8138&lt;/isbn&gt;&lt;urls&gt;&lt;/urls&gt;&lt;electronic-resource-num&gt;10.1177/1045389x17711790&lt;/electronic-resource-num&gt;&lt;/record&gt;&lt;/Cite&gt;&lt;/EndNote&gt;</w:instrText>
      </w:r>
      <w:r w:rsidR="002F1E43" w:rsidRPr="0080792E">
        <w:fldChar w:fldCharType="separate"/>
      </w:r>
      <w:r w:rsidR="003A5F88" w:rsidRPr="0080792E">
        <w:rPr>
          <w:noProof/>
        </w:rPr>
        <w:t>[21]</w:t>
      </w:r>
      <w:r w:rsidR="002F1E43" w:rsidRPr="0080792E">
        <w:fldChar w:fldCharType="end"/>
      </w:r>
      <w:r w:rsidR="00D87618" w:rsidRPr="0080792E">
        <w:t xml:space="preserve"> or</w:t>
      </w:r>
      <w:r w:rsidR="001325BD" w:rsidRPr="0080792E">
        <w:t xml:space="preserve"> a</w:t>
      </w:r>
      <w:r w:rsidR="00D87618" w:rsidRPr="0080792E">
        <w:t xml:space="preserve"> combination thereof</w:t>
      </w:r>
      <w:r w:rsidR="00FF24A3" w:rsidRPr="0080792E">
        <w:t xml:space="preserve">. </w:t>
      </w:r>
      <w:r w:rsidR="0046043F" w:rsidRPr="0080792E">
        <w:t>T</w:t>
      </w:r>
      <w:r w:rsidR="00215DAC" w:rsidRPr="0080792E">
        <w:t xml:space="preserve">he absence </w:t>
      </w:r>
      <w:r w:rsidR="006170EF" w:rsidRPr="0080792E">
        <w:t xml:space="preserve">of </w:t>
      </w:r>
      <w:r w:rsidR="00AF44F9" w:rsidRPr="0080792E">
        <w:t xml:space="preserve">abrupt changes </w:t>
      </w:r>
      <w:r w:rsidR="006170EF" w:rsidRPr="0080792E">
        <w:t xml:space="preserve">in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9A3546" w:rsidRPr="0080792E">
        <w:rPr>
          <w:rFonts w:eastAsiaTheme="minorEastAsia"/>
        </w:rPr>
        <w:t xml:space="preserve"> </w:t>
      </w:r>
      <w:r w:rsidR="0046043F" w:rsidRPr="0080792E">
        <w:rPr>
          <w:rFonts w:eastAsiaTheme="minorEastAsia"/>
        </w:rPr>
        <w:t xml:space="preserve">below ~1.8% strain </w:t>
      </w:r>
      <w:r w:rsidR="001C1D41" w:rsidRPr="0080792E">
        <w:t>(</w:t>
      </w:r>
      <w:r w:rsidR="001C1D41" w:rsidRPr="0080792E">
        <w:fldChar w:fldCharType="begin"/>
      </w:r>
      <w:r w:rsidR="001C1D41" w:rsidRPr="0080792E">
        <w:instrText xml:space="preserve"> REF _Ref18331844 \h </w:instrText>
      </w:r>
      <w:r w:rsidR="0080792E">
        <w:instrText xml:space="preserve"> \* MERGEFORMAT </w:instrText>
      </w:r>
      <w:r w:rsidR="001C1D41" w:rsidRPr="0080792E">
        <w:fldChar w:fldCharType="separate"/>
      </w:r>
      <w:r w:rsidR="0010782A" w:rsidRPr="0080792E">
        <w:rPr>
          <w:b/>
        </w:rPr>
        <w:t xml:space="preserve">Fig. </w:t>
      </w:r>
      <w:r w:rsidR="0010782A">
        <w:rPr>
          <w:b/>
          <w:noProof/>
        </w:rPr>
        <w:t>5</w:t>
      </w:r>
      <w:r w:rsidR="001C1D41" w:rsidRPr="0080792E">
        <w:fldChar w:fldCharType="end"/>
      </w:r>
      <w:r w:rsidR="006921BD" w:rsidRPr="0080792E">
        <w:t>d</w:t>
      </w:r>
      <w:r w:rsidR="001C1D41" w:rsidRPr="0080792E">
        <w:t xml:space="preserve">) </w:t>
      </w:r>
      <w:r w:rsidR="006170EF" w:rsidRPr="0080792E">
        <w:t>suggest</w:t>
      </w:r>
      <w:r w:rsidR="006A4ADD" w:rsidRPr="0080792E">
        <w:t>s</w:t>
      </w:r>
      <w:r w:rsidR="006170EF" w:rsidRPr="0080792E">
        <w:t xml:space="preserve"> that</w:t>
      </w:r>
      <w:r w:rsidR="00A85621" w:rsidRPr="0080792E">
        <w:t xml:space="preserve"> </w:t>
      </w:r>
      <w:r w:rsidR="00E854C9" w:rsidRPr="0080792E">
        <w:t xml:space="preserve">the electrical conductivity is </w:t>
      </w:r>
      <w:r w:rsidR="0038054F" w:rsidRPr="0080792E">
        <w:t>not sensitive to isolated fibre</w:t>
      </w:r>
      <w:r w:rsidR="00E854C9" w:rsidRPr="0080792E">
        <w:t xml:space="preserve"> break</w:t>
      </w:r>
      <w:r w:rsidR="0038054F" w:rsidRPr="0080792E">
        <w:t>s</w:t>
      </w:r>
      <w:r w:rsidR="00D47DA4" w:rsidRPr="0080792E">
        <w:t xml:space="preserve"> as the continuity of the network is retained</w:t>
      </w:r>
      <w:r w:rsidR="005B788E" w:rsidRPr="0080792E">
        <w:t xml:space="preserve"> </w:t>
      </w:r>
      <w:r w:rsidR="005B788E" w:rsidRPr="0080792E">
        <w:fldChar w:fldCharType="begin"/>
      </w:r>
      <w:r w:rsidR="00956D25">
        <w:instrText xml:space="preserve"> ADDIN EN.CITE &lt;EndNote&gt;&lt;Cite&gt;&lt;Author&gt;Ku-Herrera&lt;/Author&gt;&lt;Year&gt;2017&lt;/Year&gt;&lt;RecNum&gt;392&lt;/RecNum&gt;&lt;DisplayText&gt;[21]&lt;/DisplayText&gt;&lt;record&gt;&lt;rec-number&gt;392&lt;/rec-number&gt;&lt;foreign-keys&gt;&lt;key app="EN" db-id="a952af2r60dvvyexz5qpvrzmpxatfzz90trs" timestamp="1579175268"&gt;392&lt;/key&gt;&lt;/foreign-keys&gt;&lt;ref-type name="Journal Article"&gt;17&lt;/ref-type&gt;&lt;contributors&gt;&lt;authors&gt;&lt;author&gt;Ku-Herrera, José de Jesús&lt;/author&gt;&lt;author&gt;La Saponara, Valeria&lt;/author&gt;&lt;author&gt;Avilés, Francis&lt;/author&gt;&lt;/authors&gt;&lt;/contributors&gt;&lt;titles&gt;&lt;title&gt;Selective damage sensing in multiscale hierarchical composites by tailoring the location of carbon nanotubes&lt;/title&gt;&lt;secondary-title&gt;Journal of Intelligent Material Systems and Structures&lt;/secondary-title&gt;&lt;/titles&gt;&lt;periodical&gt;&lt;full-title&gt;Journal of Intelligent Material Systems and Structures&lt;/full-title&gt;&lt;/periodical&gt;&lt;pages&gt;553-562&lt;/pages&gt;&lt;volume&gt;29&lt;/volume&gt;&lt;number&gt;4&lt;/number&gt;&lt;dates&gt;&lt;year&gt;2017&lt;/year&gt;&lt;/dates&gt;&lt;isbn&gt;1045-389X&amp;#xD;1530-8138&lt;/isbn&gt;&lt;urls&gt;&lt;/urls&gt;&lt;electronic-resource-num&gt;10.1177/1045389x17711790&lt;/electronic-resource-num&gt;&lt;/record&gt;&lt;/Cite&gt;&lt;/EndNote&gt;</w:instrText>
      </w:r>
      <w:r w:rsidR="005B788E" w:rsidRPr="0080792E">
        <w:fldChar w:fldCharType="separate"/>
      </w:r>
      <w:r w:rsidR="003A5F88" w:rsidRPr="0080792E">
        <w:rPr>
          <w:noProof/>
        </w:rPr>
        <w:t>[21]</w:t>
      </w:r>
      <w:r w:rsidR="005B788E" w:rsidRPr="0080792E">
        <w:fldChar w:fldCharType="end"/>
      </w:r>
      <w:r w:rsidR="0046043F" w:rsidRPr="0080792E">
        <w:t>,</w:t>
      </w:r>
      <w:r w:rsidR="00CC1F39" w:rsidRPr="0080792E">
        <w:t xml:space="preserve"> likely due to contacts </w:t>
      </w:r>
      <w:r w:rsidR="0046043F" w:rsidRPr="0080792E">
        <w:t>amongst the</w:t>
      </w:r>
      <w:r w:rsidR="00DF0B68" w:rsidRPr="0080792E">
        <w:t xml:space="preserve"> large number of fibres</w:t>
      </w:r>
      <w:r w:rsidR="00097EC0" w:rsidRPr="0080792E">
        <w:t xml:space="preserve"> (ca. 6000) in the</w:t>
      </w:r>
      <w:r w:rsidR="006F6116" w:rsidRPr="0080792E">
        <w:t>se</w:t>
      </w:r>
      <w:r w:rsidR="00097EC0" w:rsidRPr="0080792E">
        <w:t xml:space="preserve"> bundle composites</w:t>
      </w:r>
      <w:r w:rsidR="00CC1F39" w:rsidRPr="0080792E">
        <w:t xml:space="preserve">. </w:t>
      </w:r>
      <w:r w:rsidR="0046043F" w:rsidRPr="0080792E">
        <w:t>Moreover</w:t>
      </w:r>
      <w:r w:rsidR="00DF0B68" w:rsidRPr="0080792E">
        <w:t>, t</w:t>
      </w:r>
      <w:r w:rsidR="00BF5AB7" w:rsidRPr="0080792E">
        <w:t xml:space="preserve">he </w:t>
      </w:r>
      <w:r w:rsidR="00A76BB3" w:rsidRPr="0080792E">
        <w:t>change in</w:t>
      </w:r>
      <w:r w:rsidR="00BF5AB7" w:rsidRPr="0080792E">
        <w:t xml:space="preserve"> c</w:t>
      </w:r>
      <w:r w:rsidR="00983A18" w:rsidRPr="0080792E">
        <w:t xml:space="preserve">onductivity </w:t>
      </w:r>
      <w:r w:rsidR="00A76BB3" w:rsidRPr="0080792E">
        <w:t xml:space="preserve">associated with the onset of </w:t>
      </w:r>
      <w:r w:rsidR="00983A18" w:rsidRPr="0080792E">
        <w:t>fibre fra</w:t>
      </w:r>
      <w:r w:rsidR="00A76BB3" w:rsidRPr="0080792E">
        <w:t>gmentation</w:t>
      </w:r>
      <w:r w:rsidR="00605E11" w:rsidRPr="0080792E">
        <w:t xml:space="preserve"> </w:t>
      </w:r>
      <w:r w:rsidR="0046043F" w:rsidRPr="0080792E">
        <w:t>should</w:t>
      </w:r>
      <w:r w:rsidR="006F6116" w:rsidRPr="0080792E">
        <w:t xml:space="preserve"> </w:t>
      </w:r>
      <w:r w:rsidR="00605E11" w:rsidRPr="0080792E">
        <w:t>depend</w:t>
      </w:r>
      <w:r w:rsidR="00FF24A3" w:rsidRPr="0080792E">
        <w:t xml:space="preserve"> on the</w:t>
      </w:r>
      <w:r w:rsidR="006F6116" w:rsidRPr="0080792E">
        <w:t xml:space="preserve"> subsequent</w:t>
      </w:r>
      <w:r w:rsidR="00FF24A3" w:rsidRPr="0080792E">
        <w:t xml:space="preserve"> </w:t>
      </w:r>
      <w:r w:rsidR="006F6116" w:rsidRPr="0080792E">
        <w:t>locus of debonding</w:t>
      </w:r>
      <w:r w:rsidR="00267751" w:rsidRPr="0080792E">
        <w:t>.</w:t>
      </w:r>
      <w:r w:rsidR="006F6116" w:rsidRPr="0080792E">
        <w:t xml:space="preserve"> A failure at the CNT-fibre interface would leave the conductive network unchanged; however,</w:t>
      </w:r>
      <w:r w:rsidR="00FF24A3" w:rsidRPr="0080792E">
        <w:t xml:space="preserve"> </w:t>
      </w:r>
      <w:r w:rsidR="006F6116" w:rsidRPr="0080792E">
        <w:t>the</w:t>
      </w:r>
      <w:r w:rsidR="00267751" w:rsidRPr="0080792E">
        <w:t xml:space="preserve"> single fibre pull-out</w:t>
      </w:r>
      <w:r w:rsidR="00A9028B" w:rsidRPr="0080792E">
        <w:t xml:space="preserve"> fracture surfaces (</w:t>
      </w:r>
      <w:r w:rsidR="000D719B" w:rsidRPr="0080792E">
        <w:fldChar w:fldCharType="begin"/>
      </w:r>
      <w:r w:rsidR="000D719B" w:rsidRPr="0080792E">
        <w:instrText xml:space="preserve"> REF _Ref18328343 \h </w:instrText>
      </w:r>
      <w:r w:rsidR="0080792E">
        <w:instrText xml:space="preserve"> \* MERGEFORMAT </w:instrText>
      </w:r>
      <w:r w:rsidR="000D719B" w:rsidRPr="0080792E">
        <w:fldChar w:fldCharType="separate"/>
      </w:r>
      <w:r w:rsidR="0010782A" w:rsidRPr="0080792E">
        <w:rPr>
          <w:b/>
        </w:rPr>
        <w:t xml:space="preserve">Fig. </w:t>
      </w:r>
      <w:r w:rsidR="0010782A">
        <w:rPr>
          <w:b/>
          <w:noProof/>
        </w:rPr>
        <w:t>4</w:t>
      </w:r>
      <w:r w:rsidR="000D719B" w:rsidRPr="0080792E">
        <w:fldChar w:fldCharType="end"/>
      </w:r>
      <w:r w:rsidR="00A9028B" w:rsidRPr="0080792E">
        <w:t>)</w:t>
      </w:r>
      <w:r w:rsidR="006F6116" w:rsidRPr="0080792E">
        <w:t xml:space="preserve"> suggest a cohesive failure, disconnecting the conductive sheath from neighbouring fibres.</w:t>
      </w:r>
      <w:r w:rsidR="00271113" w:rsidRPr="0080792E">
        <w:t xml:space="preserve"> </w:t>
      </w:r>
      <w:r w:rsidR="006F6116" w:rsidRPr="0080792E">
        <w:t xml:space="preserve">Thus, </w:t>
      </w:r>
      <w:r w:rsidR="00271113" w:rsidRPr="0080792E">
        <w:t xml:space="preserve">the larger jumps in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46043F" w:rsidRPr="0080792E">
        <w:rPr>
          <w:i/>
        </w:rPr>
        <w:t xml:space="preserve"> </w:t>
      </w:r>
      <w:r w:rsidR="0046043F" w:rsidRPr="0080792E">
        <w:t xml:space="preserve">at higher strains </w:t>
      </w:r>
      <w:r w:rsidR="001B4505" w:rsidRPr="0080792E">
        <w:t>(</w:t>
      </w:r>
      <w:r w:rsidR="001B4505" w:rsidRPr="0080792E">
        <w:fldChar w:fldCharType="begin"/>
      </w:r>
      <w:r w:rsidR="001B4505" w:rsidRPr="0080792E">
        <w:instrText xml:space="preserve"> REF _Ref18331844 \h </w:instrText>
      </w:r>
      <w:r w:rsidR="0080792E">
        <w:instrText xml:space="preserve"> \* MERGEFORMAT </w:instrText>
      </w:r>
      <w:r w:rsidR="001B4505" w:rsidRPr="0080792E">
        <w:fldChar w:fldCharType="separate"/>
      </w:r>
      <w:r w:rsidR="0010782A" w:rsidRPr="0080792E">
        <w:rPr>
          <w:b/>
        </w:rPr>
        <w:t xml:space="preserve">Fig. </w:t>
      </w:r>
      <w:r w:rsidR="0010782A">
        <w:rPr>
          <w:b/>
          <w:noProof/>
        </w:rPr>
        <w:t>5</w:t>
      </w:r>
      <w:r w:rsidR="001B4505" w:rsidRPr="0080792E">
        <w:fldChar w:fldCharType="end"/>
      </w:r>
      <w:r w:rsidR="001B4505" w:rsidRPr="0080792E">
        <w:t xml:space="preserve">d) </w:t>
      </w:r>
      <w:r w:rsidR="005B50B7" w:rsidRPr="0080792E">
        <w:t>were</w:t>
      </w:r>
      <w:r w:rsidR="006F6116" w:rsidRPr="0080792E">
        <w:t xml:space="preserve"> </w:t>
      </w:r>
      <w:r w:rsidR="005B50B7" w:rsidRPr="0080792E">
        <w:t xml:space="preserve">provisionally </w:t>
      </w:r>
      <w:r w:rsidR="006F6116" w:rsidRPr="0080792E">
        <w:t>attributed to extended fibre debonding following fibre fracture</w:t>
      </w:r>
      <w:r w:rsidR="005B788E" w:rsidRPr="0080792E">
        <w:t>.</w:t>
      </w:r>
    </w:p>
    <w:p w14:paraId="26EE9EAF" w14:textId="6A3C596E" w:rsidR="008E7C74" w:rsidRPr="0080792E" w:rsidRDefault="005B50B7" w:rsidP="008E7C74">
      <w:pPr>
        <w:pStyle w:val="Heading2"/>
        <w:rPr>
          <w:rFonts w:eastAsiaTheme="minorEastAsia"/>
        </w:rPr>
      </w:pPr>
      <w:r w:rsidRPr="0080792E">
        <w:rPr>
          <w:rFonts w:eastAsiaTheme="minorEastAsia"/>
        </w:rPr>
        <w:t>Mechanistic study using correlated acoustic emission data</w:t>
      </w:r>
    </w:p>
    <w:p w14:paraId="342E1AD1" w14:textId="61131E08" w:rsidR="00013B55" w:rsidRPr="0080792E" w:rsidRDefault="00982C08" w:rsidP="008E7C74">
      <w:r w:rsidRPr="0080792E">
        <w:t xml:space="preserve">To </w:t>
      </w:r>
      <w:r w:rsidR="005B50B7" w:rsidRPr="0080792E">
        <w:t xml:space="preserve">confirm the origin of the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5B50B7" w:rsidRPr="0080792E">
        <w:t xml:space="preserve"> steps,</w:t>
      </w:r>
      <w:r w:rsidR="00BB39B9" w:rsidRPr="0080792E">
        <w:t xml:space="preserve"> the electrical data </w:t>
      </w:r>
      <w:r w:rsidR="0079280C" w:rsidRPr="0080792E">
        <w:t xml:space="preserve">were </w:t>
      </w:r>
      <w:r w:rsidR="00BB39B9" w:rsidRPr="0080792E">
        <w:t xml:space="preserve">correlated with simultaneous </w:t>
      </w:r>
      <w:r w:rsidR="005A5FCF" w:rsidRPr="0080792E">
        <w:t>AE</w:t>
      </w:r>
      <w:r w:rsidR="00BB39B9" w:rsidRPr="0080792E">
        <w:t xml:space="preserve"> data</w:t>
      </w:r>
      <w:r w:rsidR="0041609C" w:rsidRPr="0080792E">
        <w:t>:</w:t>
      </w:r>
      <w:r w:rsidR="00BB39B9" w:rsidRPr="0080792E">
        <w:t xml:space="preserve"> AE</w:t>
      </w:r>
      <w:r w:rsidR="00AE14CB" w:rsidRPr="0080792E">
        <w:t xml:space="preserve"> has been extensively used in the field of composite materials</w:t>
      </w:r>
      <w:r w:rsidR="00BB39B9" w:rsidRPr="0080792E">
        <w:t xml:space="preserve"> as a</w:t>
      </w:r>
      <w:r w:rsidR="00EC592E" w:rsidRPr="0080792E">
        <w:t xml:space="preserve"> non-invasive/</w:t>
      </w:r>
      <w:r w:rsidR="00183850" w:rsidRPr="0080792E">
        <w:t>non</w:t>
      </w:r>
      <w:r w:rsidR="00013B55" w:rsidRPr="0080792E">
        <w:t>-</w:t>
      </w:r>
      <w:r w:rsidR="00EC592E" w:rsidRPr="0080792E">
        <w:t xml:space="preserve">destructive </w:t>
      </w:r>
      <w:r w:rsidR="00BB39B9" w:rsidRPr="0080792E">
        <w:t>method</w:t>
      </w:r>
      <w:r w:rsidR="00DB7483" w:rsidRPr="0080792E">
        <w:t xml:space="preserve"> to monitor the ons</w:t>
      </w:r>
      <w:r w:rsidR="00EC592E" w:rsidRPr="0080792E">
        <w:t xml:space="preserve">et of damage </w:t>
      </w:r>
      <w:r w:rsidR="00BB39B9" w:rsidRPr="0080792E">
        <w:t>and identify</w:t>
      </w:r>
      <w:r w:rsidR="00DB7483" w:rsidRPr="0080792E">
        <w:t xml:space="preserve"> failure </w:t>
      </w:r>
      <w:r w:rsidR="00BB39B9" w:rsidRPr="0080792E">
        <w:t>events</w:t>
      </w:r>
      <w:r w:rsidR="00013B55" w:rsidRPr="0080792E">
        <w:t xml:space="preserve"> associated with single or </w:t>
      </w:r>
      <w:r w:rsidR="00BB39B9" w:rsidRPr="0080792E">
        <w:t xml:space="preserve">fibre </w:t>
      </w:r>
      <w:r w:rsidR="00013B55" w:rsidRPr="0080792E">
        <w:t>cluster</w:t>
      </w:r>
      <w:r w:rsidR="00BB39B9" w:rsidRPr="0080792E">
        <w:t xml:space="preserve"> fracture</w:t>
      </w:r>
      <w:r w:rsidR="00A308AE" w:rsidRPr="0080792E">
        <w:t xml:space="preserve"> </w:t>
      </w:r>
      <w:r w:rsidR="00A308AE" w:rsidRPr="0080792E">
        <w:fldChar w:fldCharType="begin"/>
      </w:r>
      <w:r w:rsidR="00603054">
        <w:instrText xml:space="preserve"> ADDIN EN.CITE &lt;EndNote&gt;&lt;Cite&gt;&lt;Author&gt;Dahmene&lt;/Author&gt;&lt;Year&gt;2015&lt;/Year&gt;&lt;RecNum&gt;182&lt;/RecNum&gt;&lt;DisplayText&gt;[80]&lt;/DisplayText&gt;&lt;record&gt;&lt;rec-number&gt;182&lt;/rec-number&gt;&lt;foreign-keys&gt;&lt;key app="EN" db-id="a952af2r60dvvyexz5qpvrzmpxatfzz90trs" timestamp="1565971664"&gt;182&lt;/key&gt;&lt;/foreign-keys&gt;&lt;ref-type name="Journal Article"&gt;17&lt;/ref-type&gt;&lt;contributors&gt;&lt;authors&gt;&lt;author&gt;Dahmene, F.&lt;/author&gt;&lt;author&gt;Yaacoubi, S.&lt;/author&gt;&lt;author&gt;Mountassir, M. El&lt;/author&gt;&lt;/authors&gt;&lt;/contributors&gt;&lt;titles&gt;&lt;title&gt;Acoustic Emission of Composites Structures: Story, Success, and Challenges&lt;/title&gt;&lt;secondary-title&gt;Physics Procedia&lt;/secondary-title&gt;&lt;/titles&gt;&lt;periodical&gt;&lt;full-title&gt;Physics Procedia&lt;/full-title&gt;&lt;/periodical&gt;&lt;pages&gt;599-603&lt;/pages&gt;&lt;volume&gt;70&lt;/volume&gt;&lt;dates&gt;&lt;year&gt;2015&lt;/year&gt;&lt;/dates&gt;&lt;isbn&gt;18753892&lt;/isbn&gt;&lt;urls&gt;&lt;/urls&gt;&lt;electronic-resource-num&gt;10.1016/j.phpro.2015.08.031&lt;/electronic-resource-num&gt;&lt;/record&gt;&lt;/Cite&gt;&lt;/EndNote&gt;</w:instrText>
      </w:r>
      <w:r w:rsidR="00A308AE" w:rsidRPr="0080792E">
        <w:fldChar w:fldCharType="separate"/>
      </w:r>
      <w:r w:rsidR="00603054">
        <w:rPr>
          <w:noProof/>
        </w:rPr>
        <w:t>[80]</w:t>
      </w:r>
      <w:r w:rsidR="00A308AE" w:rsidRPr="0080792E">
        <w:fldChar w:fldCharType="end"/>
      </w:r>
      <w:r w:rsidR="006C07E0" w:rsidRPr="0080792E">
        <w:t>.</w:t>
      </w:r>
      <w:r w:rsidR="00EC592E" w:rsidRPr="0080792E">
        <w:t xml:space="preserve"> </w:t>
      </w:r>
      <w:r w:rsidR="00BB39B9" w:rsidRPr="0080792E">
        <w:t>A range of</w:t>
      </w:r>
      <w:r w:rsidR="00960D56" w:rsidRPr="0080792E">
        <w:t xml:space="preserve"> time</w:t>
      </w:r>
      <w:r w:rsidR="00C22F76" w:rsidRPr="0080792E">
        <w:t>-</w:t>
      </w:r>
      <w:r w:rsidR="00FA57A6" w:rsidRPr="0080792E">
        <w:t>dependent</w:t>
      </w:r>
      <w:r w:rsidR="00960D56" w:rsidRPr="0080792E">
        <w:t xml:space="preserve"> </w:t>
      </w:r>
      <w:r w:rsidR="00BB39B9" w:rsidRPr="0080792E">
        <w:t xml:space="preserve">parameters </w:t>
      </w:r>
      <w:r w:rsidR="0041609C" w:rsidRPr="0080792E">
        <w:t>have been</w:t>
      </w:r>
      <w:r w:rsidR="00BB39B9" w:rsidRPr="0080792E">
        <w:t xml:space="preserve"> extracted from the AE signal as possible indicators of specific mechanisms</w:t>
      </w:r>
      <w:r w:rsidR="0011554F" w:rsidRPr="0080792E">
        <w:t xml:space="preserve">. </w:t>
      </w:r>
      <w:r w:rsidR="00BB39B9" w:rsidRPr="0080792E">
        <w:t>Simple AE amplitude is used most commonly; however,</w:t>
      </w:r>
      <w:r w:rsidR="0011554F" w:rsidRPr="0080792E">
        <w:t xml:space="preserve"> </w:t>
      </w:r>
      <w:r w:rsidR="00FA57A6" w:rsidRPr="0080792E">
        <w:t>its strong dependence on testing type, material composition and configuration has led</w:t>
      </w:r>
      <w:r w:rsidR="00960D56" w:rsidRPr="0080792E">
        <w:t xml:space="preserve"> </w:t>
      </w:r>
      <w:r w:rsidR="00FA57A6" w:rsidRPr="0080792E">
        <w:t xml:space="preserve">to contradictory </w:t>
      </w:r>
      <w:r w:rsidR="00A308AE" w:rsidRPr="0080792E">
        <w:t xml:space="preserve">failure mode </w:t>
      </w:r>
      <w:r w:rsidR="0041609C" w:rsidRPr="0080792E">
        <w:t xml:space="preserve">classifications </w:t>
      </w:r>
      <w:r w:rsidR="00A308AE" w:rsidRPr="0080792E">
        <w:fldChar w:fldCharType="begin"/>
      </w:r>
      <w:r w:rsidR="00603054">
        <w:instrText xml:space="preserve"> ADDIN EN.CITE &lt;EndNote&gt;&lt;Cite&gt;&lt;Author&gt;Gutkin&lt;/Author&gt;&lt;Year&gt;2011&lt;/Year&gt;&lt;RecNum&gt;183&lt;/RecNum&gt;&lt;DisplayText&gt;[81]&lt;/DisplayText&gt;&lt;record&gt;&lt;rec-number&gt;183&lt;/rec-number&gt;&lt;foreign-keys&gt;&lt;key app="EN" db-id="a952af2r60dvvyexz5qpvrzmpxatfzz90trs" timestamp="1565971745"&gt;183&lt;/key&gt;&lt;/foreign-keys&gt;&lt;ref-type name="Journal Article"&gt;17&lt;/ref-type&gt;&lt;contributors&gt;&lt;authors&gt;&lt;author&gt;Gutkin, R.&lt;/author&gt;&lt;author&gt;Green, C. J.&lt;/author&gt;&lt;author&gt;Vangrattanachai, S.&lt;/author&gt;&lt;author&gt;Pinho, S. T.&lt;/author&gt;&lt;author&gt;Robinson, P.&lt;/author&gt;&lt;author&gt;Curtis, P. T.&lt;/author&gt;&lt;/authors&gt;&lt;/contributors&gt;&lt;titles&gt;&lt;title&gt;On acoustic emission for failure investigation in CFRP: Pattern recognition and peak frequency analyses&lt;/title&gt;&lt;secondary-title&gt;Mechanical Systems and Signal Processing&lt;/secondary-title&gt;&lt;/titles&gt;&lt;periodical&gt;&lt;full-title&gt;Mechanical Systems and Signal Processing&lt;/full-title&gt;&lt;/periodical&gt;&lt;pages&gt;1393-1407&lt;/pages&gt;&lt;volume&gt;25&lt;/volume&gt;&lt;number&gt;4&lt;/number&gt;&lt;dates&gt;&lt;year&gt;2011&lt;/year&gt;&lt;/dates&gt;&lt;isbn&gt;08883270&lt;/isbn&gt;&lt;urls&gt;&lt;/urls&gt;&lt;electronic-resource-num&gt;10.1016/j.ymssp.2010.11.014&lt;/electronic-resource-num&gt;&lt;/record&gt;&lt;/Cite&gt;&lt;/EndNote&gt;</w:instrText>
      </w:r>
      <w:r w:rsidR="00A308AE" w:rsidRPr="0080792E">
        <w:fldChar w:fldCharType="separate"/>
      </w:r>
      <w:r w:rsidR="00603054">
        <w:rPr>
          <w:noProof/>
        </w:rPr>
        <w:t>[81]</w:t>
      </w:r>
      <w:r w:rsidR="00A308AE" w:rsidRPr="0080792E">
        <w:fldChar w:fldCharType="end"/>
      </w:r>
      <w:r w:rsidR="007E37CA" w:rsidRPr="0080792E">
        <w:t xml:space="preserve">. </w:t>
      </w:r>
      <w:r w:rsidR="00BB39B9" w:rsidRPr="0080792E">
        <w:t>In addition</w:t>
      </w:r>
      <w:r w:rsidR="007E37CA" w:rsidRPr="0080792E">
        <w:t>, the amplitude is</w:t>
      </w:r>
      <w:r w:rsidR="00392F12" w:rsidRPr="0080792E">
        <w:t xml:space="preserve"> </w:t>
      </w:r>
      <w:r w:rsidR="007E37CA" w:rsidRPr="0080792E">
        <w:t xml:space="preserve">greatly influenced by the </w:t>
      </w:r>
      <w:r w:rsidR="00BB39B9" w:rsidRPr="0080792E">
        <w:t xml:space="preserve">distance between the </w:t>
      </w:r>
      <w:r w:rsidR="007E37CA" w:rsidRPr="0080792E">
        <w:t>sensor</w:t>
      </w:r>
      <w:r w:rsidR="001663F5" w:rsidRPr="0080792E">
        <w:t xml:space="preserve"> </w:t>
      </w:r>
      <w:r w:rsidR="00BB39B9" w:rsidRPr="0080792E">
        <w:t>and the internal failure event</w:t>
      </w:r>
      <w:r w:rsidR="00392F12" w:rsidRPr="0080792E">
        <w:t>. W</w:t>
      </w:r>
      <w:r w:rsidR="007E37CA" w:rsidRPr="0080792E">
        <w:t xml:space="preserve">hile </w:t>
      </w:r>
      <w:r w:rsidR="00BB39B9" w:rsidRPr="0080792E">
        <w:t>this phenomenon can</w:t>
      </w:r>
      <w:r w:rsidR="00392F12" w:rsidRPr="0080792E">
        <w:t xml:space="preserve"> allow for the location of </w:t>
      </w:r>
      <w:r w:rsidR="007E37CA" w:rsidRPr="0080792E">
        <w:t xml:space="preserve">events using a network of receivers, </w:t>
      </w:r>
      <w:r w:rsidR="00392F12" w:rsidRPr="0080792E">
        <w:t>amplitude</w:t>
      </w:r>
      <w:r w:rsidR="007E37CA" w:rsidRPr="0080792E">
        <w:t xml:space="preserve"> dampening </w:t>
      </w:r>
      <w:r w:rsidR="0041609C" w:rsidRPr="0080792E">
        <w:t>limits</w:t>
      </w:r>
      <w:r w:rsidR="006A5904" w:rsidRPr="0080792E">
        <w:t xml:space="preserve"> failure mode identification.</w:t>
      </w:r>
      <w:r w:rsidR="00FA456B" w:rsidRPr="0080792E">
        <w:t xml:space="preserve"> </w:t>
      </w:r>
      <w:r w:rsidR="006607D6" w:rsidRPr="0080792E">
        <w:t>Recent</w:t>
      </w:r>
      <w:r w:rsidR="007E37CA" w:rsidRPr="0080792E">
        <w:t xml:space="preserve"> work </w:t>
      </w:r>
      <w:r w:rsidR="00F76744" w:rsidRPr="0080792E">
        <w:t>suggest</w:t>
      </w:r>
      <w:r w:rsidR="00BB39B9" w:rsidRPr="0080792E">
        <w:t>s</w:t>
      </w:r>
      <w:r w:rsidR="00F76744" w:rsidRPr="0080792E">
        <w:t xml:space="preserve"> </w:t>
      </w:r>
      <w:r w:rsidR="007E37CA" w:rsidRPr="0080792E">
        <w:t>that</w:t>
      </w:r>
      <w:r w:rsidR="00F76744" w:rsidRPr="0080792E">
        <w:t xml:space="preserve"> p</w:t>
      </w:r>
      <w:r w:rsidR="00551C6D" w:rsidRPr="0080792E">
        <w:t xml:space="preserve">eak frequency </w:t>
      </w:r>
      <w:r w:rsidR="0041609C" w:rsidRPr="0080792E">
        <w:t xml:space="preserve">may be </w:t>
      </w:r>
      <w:r w:rsidR="006607D6" w:rsidRPr="0080792E">
        <w:t>the most</w:t>
      </w:r>
      <w:r w:rsidR="00F76744" w:rsidRPr="0080792E">
        <w:t xml:space="preserve"> reliable </w:t>
      </w:r>
      <w:r w:rsidR="006607D6" w:rsidRPr="0080792E">
        <w:t xml:space="preserve">parameter to </w:t>
      </w:r>
      <w:r w:rsidR="00931D13" w:rsidRPr="0080792E">
        <w:t>differentiat</w:t>
      </w:r>
      <w:r w:rsidR="0041609C" w:rsidRPr="0080792E">
        <w:t>e</w:t>
      </w:r>
      <w:r w:rsidR="009E39EC" w:rsidRPr="0080792E">
        <w:t xml:space="preserve"> between</w:t>
      </w:r>
      <w:r w:rsidR="00931D13" w:rsidRPr="0080792E">
        <w:t xml:space="preserve"> </w:t>
      </w:r>
      <w:r w:rsidR="00551C6D" w:rsidRPr="0080792E">
        <w:t>failure m</w:t>
      </w:r>
      <w:r w:rsidR="002E2C97" w:rsidRPr="0080792E">
        <w:t>echanisms</w:t>
      </w:r>
      <w:r w:rsidR="00551C6D" w:rsidRPr="0080792E">
        <w:t xml:space="preserve"> in composites materials</w:t>
      </w:r>
      <w:r w:rsidR="00A308AE" w:rsidRPr="0080792E">
        <w:t xml:space="preserve"> </w:t>
      </w:r>
      <w:r w:rsidR="00A308AE" w:rsidRPr="0080792E">
        <w:fldChar w:fldCharType="begin"/>
      </w:r>
      <w:r w:rsidR="00603054">
        <w:instrText xml:space="preserve"> ADDIN EN.CITE &lt;EndNote&gt;&lt;Cite&gt;&lt;Author&gt;Gutkin&lt;/Author&gt;&lt;Year&gt;2011&lt;/Year&gt;&lt;RecNum&gt;183&lt;/RecNum&gt;&lt;DisplayText&gt;[81]&lt;/DisplayText&gt;&lt;record&gt;&lt;rec-number&gt;183&lt;/rec-number&gt;&lt;foreign-keys&gt;&lt;key app="EN" db-id="a952af2r60dvvyexz5qpvrzmpxatfzz90trs" timestamp="1565971745"&gt;183&lt;/key&gt;&lt;/foreign-keys&gt;&lt;ref-type name="Journal Article"&gt;17&lt;/ref-type&gt;&lt;contributors&gt;&lt;authors&gt;&lt;author&gt;Gutkin, R.&lt;/author&gt;&lt;author&gt;Green, C. J.&lt;/author&gt;&lt;author&gt;Vangrattanachai, S.&lt;/author&gt;&lt;author&gt;Pinho, S. T.&lt;/author&gt;&lt;author&gt;Robinson, P.&lt;/author&gt;&lt;author&gt;Curtis, P. T.&lt;/author&gt;&lt;/authors&gt;&lt;/contributors&gt;&lt;titles&gt;&lt;title&gt;On acoustic emission for failure investigation in CFRP: Pattern recognition and peak frequency analyses&lt;/title&gt;&lt;secondary-title&gt;Mechanical Systems and Signal Processing&lt;/secondary-title&gt;&lt;/titles&gt;&lt;periodical&gt;&lt;full-title&gt;Mechanical Systems and Signal Processing&lt;/full-title&gt;&lt;/periodical&gt;&lt;pages&gt;1393-1407&lt;/pages&gt;&lt;volume&gt;25&lt;/volume&gt;&lt;number&gt;4&lt;/number&gt;&lt;dates&gt;&lt;year&gt;2011&lt;/year&gt;&lt;/dates&gt;&lt;isbn&gt;08883270&lt;/isbn&gt;&lt;urls&gt;&lt;/urls&gt;&lt;electronic-resource-num&gt;10.1016/j.ymssp.2010.11.014&lt;/electronic-resource-num&gt;&lt;/record&gt;&lt;/Cite&gt;&lt;/EndNote&gt;</w:instrText>
      </w:r>
      <w:r w:rsidR="00A308AE" w:rsidRPr="0080792E">
        <w:fldChar w:fldCharType="separate"/>
      </w:r>
      <w:r w:rsidR="00603054">
        <w:rPr>
          <w:noProof/>
        </w:rPr>
        <w:t>[81]</w:t>
      </w:r>
      <w:r w:rsidR="00A308AE" w:rsidRPr="0080792E">
        <w:fldChar w:fldCharType="end"/>
      </w:r>
      <w:r w:rsidR="00551C6D" w:rsidRPr="0080792E">
        <w:t xml:space="preserve">. </w:t>
      </w:r>
    </w:p>
    <w:p w14:paraId="04EAB71E" w14:textId="383423FD" w:rsidR="00FA456B" w:rsidRPr="0080792E" w:rsidRDefault="0041609C" w:rsidP="008E7C74">
      <w:r w:rsidRPr="0080792E">
        <w:t>Here</w:t>
      </w:r>
      <w:r w:rsidR="00656087" w:rsidRPr="0080792E">
        <w:t xml:space="preserve">, </w:t>
      </w:r>
      <w:r w:rsidRPr="0080792E">
        <w:t xml:space="preserve">both </w:t>
      </w:r>
      <w:r w:rsidR="00656087" w:rsidRPr="0080792E">
        <w:t>t</w:t>
      </w:r>
      <w:r w:rsidR="00F66F8D" w:rsidRPr="0080792E">
        <w:t>he</w:t>
      </w:r>
      <w:r w:rsidR="0010212F" w:rsidRPr="0080792E">
        <w:t xml:space="preserve"> </w:t>
      </w:r>
      <w:r w:rsidR="00F66F8D" w:rsidRPr="0080792E">
        <w:t>signal amplitude</w:t>
      </w:r>
      <w:r w:rsidR="001220D4" w:rsidRPr="0080792E">
        <w:t xml:space="preserve"> </w:t>
      </w:r>
      <w:r w:rsidRPr="0080792E">
        <w:t>and</w:t>
      </w:r>
      <w:r w:rsidR="001220D4" w:rsidRPr="0080792E">
        <w:t xml:space="preserve"> the peak frequency</w:t>
      </w:r>
      <w:r w:rsidR="00F66F8D" w:rsidRPr="0080792E">
        <w:t xml:space="preserve"> </w:t>
      </w:r>
      <w:r w:rsidR="001220D4" w:rsidRPr="0080792E">
        <w:t xml:space="preserve">were </w:t>
      </w:r>
      <w:r w:rsidRPr="0080792E">
        <w:t xml:space="preserve">recorded </w:t>
      </w:r>
      <w:r w:rsidR="00F66F8D" w:rsidRPr="0080792E">
        <w:t>as a function of strain</w:t>
      </w:r>
      <w:r w:rsidR="001220D4" w:rsidRPr="0080792E">
        <w:t xml:space="preserve"> </w:t>
      </w:r>
      <w:r w:rsidR="00656087" w:rsidRPr="0080792E">
        <w:t>(</w:t>
      </w:r>
      <w:r w:rsidR="006921BD" w:rsidRPr="0080792E">
        <w:fldChar w:fldCharType="begin"/>
      </w:r>
      <w:r w:rsidR="006921BD" w:rsidRPr="0080792E">
        <w:instrText xml:space="preserve"> REF _Ref32354415 \h </w:instrText>
      </w:r>
      <w:r w:rsidR="0080792E">
        <w:instrText xml:space="preserve"> \* MERGEFORMAT </w:instrText>
      </w:r>
      <w:r w:rsidR="006921BD" w:rsidRPr="0080792E">
        <w:fldChar w:fldCharType="separate"/>
      </w:r>
      <w:r w:rsidR="0010782A" w:rsidRPr="0080792E">
        <w:rPr>
          <w:b/>
        </w:rPr>
        <w:t xml:space="preserve">Fig. </w:t>
      </w:r>
      <w:r w:rsidR="0010782A">
        <w:rPr>
          <w:b/>
          <w:noProof/>
        </w:rPr>
        <w:t>6</w:t>
      </w:r>
      <w:r w:rsidR="006921BD" w:rsidRPr="0080792E">
        <w:fldChar w:fldCharType="end"/>
      </w:r>
      <w:r w:rsidR="006921BD" w:rsidRPr="0080792E">
        <w:t xml:space="preserve"> and </w:t>
      </w:r>
      <w:r w:rsidR="006921BD" w:rsidRPr="0080792E">
        <w:rPr>
          <w:b/>
        </w:rPr>
        <w:t>Fig. S</w:t>
      </w:r>
      <w:r w:rsidR="008A534E">
        <w:rPr>
          <w:b/>
        </w:rPr>
        <w:t>8</w:t>
      </w:r>
      <w:r w:rsidR="00656087" w:rsidRPr="0080792E">
        <w:t>)</w:t>
      </w:r>
      <w:r w:rsidR="0010212F" w:rsidRPr="0080792E">
        <w:t xml:space="preserve">. </w:t>
      </w:r>
      <w:r w:rsidR="00012C6B" w:rsidRPr="0080792E">
        <w:t>T</w:t>
      </w:r>
      <w:r w:rsidR="00656087" w:rsidRPr="0080792E">
        <w:t xml:space="preserve">he amplitude signal </w:t>
      </w:r>
      <w:r w:rsidRPr="0080792E">
        <w:t xml:space="preserve">indicates </w:t>
      </w:r>
      <w:r w:rsidR="00E7707A" w:rsidRPr="0080792E">
        <w:t>the onset of damage</w:t>
      </w:r>
      <w:r w:rsidR="00656087" w:rsidRPr="0080792E">
        <w:t xml:space="preserve"> and its evolution throughout the </w:t>
      </w:r>
      <w:proofErr w:type="gramStart"/>
      <w:r w:rsidR="00656087" w:rsidRPr="0080792E">
        <w:t>test</w:t>
      </w:r>
      <w:r w:rsidRPr="0080792E">
        <w:t>,</w:t>
      </w:r>
      <w:r w:rsidR="00656087" w:rsidRPr="0080792E">
        <w:t xml:space="preserve"> but</w:t>
      </w:r>
      <w:proofErr w:type="gramEnd"/>
      <w:r w:rsidR="00656087" w:rsidRPr="0080792E">
        <w:t xml:space="preserve"> fails to </w:t>
      </w:r>
      <w:r w:rsidR="008A3478" w:rsidRPr="0080792E">
        <w:t xml:space="preserve">aid </w:t>
      </w:r>
      <w:r w:rsidR="00656087" w:rsidRPr="0080792E">
        <w:t>diffe</w:t>
      </w:r>
      <w:r w:rsidR="00100162" w:rsidRPr="0080792E">
        <w:t>rentiate between failure modes.</w:t>
      </w:r>
      <w:r w:rsidR="00240B4E" w:rsidRPr="0080792E">
        <w:t xml:space="preserve"> </w:t>
      </w:r>
      <w:r w:rsidR="00100162" w:rsidRPr="0080792E">
        <w:t>The peak frequency</w:t>
      </w:r>
      <w:r w:rsidR="00244B8B" w:rsidRPr="0080792E">
        <w:t xml:space="preserve">, however, </w:t>
      </w:r>
      <w:r w:rsidR="00043785" w:rsidRPr="0080792E">
        <w:t>exhibit</w:t>
      </w:r>
      <w:r w:rsidRPr="0080792E">
        <w:t>s</w:t>
      </w:r>
      <w:r w:rsidR="00115798" w:rsidRPr="0080792E">
        <w:t xml:space="preserve"> discret</w:t>
      </w:r>
      <w:r w:rsidRPr="0080792E">
        <w:t>e</w:t>
      </w:r>
      <w:r w:rsidR="00A6347F" w:rsidRPr="0080792E">
        <w:t xml:space="preserve"> </w:t>
      </w:r>
      <w:r w:rsidR="009B620B" w:rsidRPr="0080792E">
        <w:t>level</w:t>
      </w:r>
      <w:r w:rsidR="00613C5A" w:rsidRPr="0080792E">
        <w:t>s</w:t>
      </w:r>
      <w:r w:rsidR="00031489" w:rsidRPr="0080792E">
        <w:t xml:space="preserve"> which in ascending order of frequency </w:t>
      </w:r>
      <w:r w:rsidRPr="0080792E">
        <w:t>are attributed to</w:t>
      </w:r>
      <w:r w:rsidR="00031489" w:rsidRPr="0080792E">
        <w:t xml:space="preserve"> matrix cracking, fibre/matrix debonding</w:t>
      </w:r>
      <w:r w:rsidR="0092640B" w:rsidRPr="0080792E">
        <w:t xml:space="preserve">, fibre </w:t>
      </w:r>
      <w:r w:rsidR="0092640B" w:rsidRPr="0080792E">
        <w:lastRenderedPageBreak/>
        <w:t>breakage and fibre pull</w:t>
      </w:r>
      <w:r w:rsidR="0092640B" w:rsidRPr="0080792E">
        <w:noBreakHyphen/>
      </w:r>
      <w:r w:rsidR="00031489" w:rsidRPr="0080792E">
        <w:t>out</w:t>
      </w:r>
      <w:r w:rsidR="00A308AE" w:rsidRPr="0080792E">
        <w:t xml:space="preserve"> </w:t>
      </w:r>
      <w:r w:rsidR="00A308AE" w:rsidRPr="0080792E">
        <w:fldChar w:fldCharType="begin"/>
      </w:r>
      <w:r w:rsidR="00603054">
        <w:instrText xml:space="preserve"> ADDIN EN.CITE &lt;EndNote&gt;&lt;Cite&gt;&lt;Author&gt;Gutkin&lt;/Author&gt;&lt;Year&gt;2011&lt;/Year&gt;&lt;RecNum&gt;183&lt;/RecNum&gt;&lt;DisplayText&gt;[81]&lt;/DisplayText&gt;&lt;record&gt;&lt;rec-number&gt;183&lt;/rec-number&gt;&lt;foreign-keys&gt;&lt;key app="EN" db-id="a952af2r60dvvyexz5qpvrzmpxatfzz90trs" timestamp="1565971745"&gt;183&lt;/key&gt;&lt;/foreign-keys&gt;&lt;ref-type name="Journal Article"&gt;17&lt;/ref-type&gt;&lt;contributors&gt;&lt;authors&gt;&lt;author&gt;Gutkin, R.&lt;/author&gt;&lt;author&gt;Green, C. J.&lt;/author&gt;&lt;author&gt;Vangrattanachai, S.&lt;/author&gt;&lt;author&gt;Pinho, S. T.&lt;/author&gt;&lt;author&gt;Robinson, P.&lt;/author&gt;&lt;author&gt;Curtis, P. T.&lt;/author&gt;&lt;/authors&gt;&lt;/contributors&gt;&lt;titles&gt;&lt;title&gt;On acoustic emission for failure investigation in CFRP: Pattern recognition and peak frequency analyses&lt;/title&gt;&lt;secondary-title&gt;Mechanical Systems and Signal Processing&lt;/secondary-title&gt;&lt;/titles&gt;&lt;periodical&gt;&lt;full-title&gt;Mechanical Systems and Signal Processing&lt;/full-title&gt;&lt;/periodical&gt;&lt;pages&gt;1393-1407&lt;/pages&gt;&lt;volume&gt;25&lt;/volume&gt;&lt;number&gt;4&lt;/number&gt;&lt;dates&gt;&lt;year&gt;2011&lt;/year&gt;&lt;/dates&gt;&lt;isbn&gt;08883270&lt;/isbn&gt;&lt;urls&gt;&lt;/urls&gt;&lt;electronic-resource-num&gt;10.1016/j.ymssp.2010.11.014&lt;/electronic-resource-num&gt;&lt;/record&gt;&lt;/Cite&gt;&lt;/EndNote&gt;</w:instrText>
      </w:r>
      <w:r w:rsidR="00A308AE" w:rsidRPr="0080792E">
        <w:fldChar w:fldCharType="separate"/>
      </w:r>
      <w:r w:rsidR="00603054">
        <w:rPr>
          <w:noProof/>
        </w:rPr>
        <w:t>[81]</w:t>
      </w:r>
      <w:r w:rsidR="00A308AE" w:rsidRPr="0080792E">
        <w:fldChar w:fldCharType="end"/>
      </w:r>
      <w:r w:rsidR="00031489" w:rsidRPr="0080792E">
        <w:t>.</w:t>
      </w:r>
      <w:r w:rsidR="00613C5A" w:rsidRPr="0080792E">
        <w:t xml:space="preserve"> </w:t>
      </w:r>
      <w:proofErr w:type="gramStart"/>
      <w:r w:rsidR="008A4DAD" w:rsidRPr="0080792E">
        <w:t>Commercially</w:t>
      </w:r>
      <w:r w:rsidR="00CC029F" w:rsidRPr="0080792E">
        <w:t>-</w:t>
      </w:r>
      <w:r w:rsidR="008A4DAD" w:rsidRPr="0080792E">
        <w:t>sized</w:t>
      </w:r>
      <w:proofErr w:type="gramEnd"/>
      <w:r w:rsidR="008A4DAD" w:rsidRPr="0080792E">
        <w:t xml:space="preserve"> quartz fibres</w:t>
      </w:r>
      <w:r w:rsidR="005B50B7" w:rsidRPr="0080792E">
        <w:t>,</w:t>
      </w:r>
      <w:r w:rsidR="008A4DAD" w:rsidRPr="0080792E">
        <w:t xml:space="preserve"> AR-QF-S, show predominantly matrix cracking, with only limited interfacial failure</w:t>
      </w:r>
      <w:r w:rsidR="005B50B7" w:rsidRPr="0080792E">
        <w:t>,</w:t>
      </w:r>
      <w:r w:rsidR="008A4DAD" w:rsidRPr="0080792E">
        <w:t xml:space="preserve"> as their </w:t>
      </w:r>
      <w:r w:rsidR="00012C6B" w:rsidRPr="0080792E">
        <w:t xml:space="preserve">interface is </w:t>
      </w:r>
      <w:r w:rsidR="0079280C" w:rsidRPr="0080792E">
        <w:t xml:space="preserve">optimised </w:t>
      </w:r>
      <w:r w:rsidR="00012C6B" w:rsidRPr="0080792E">
        <w:t>for</w:t>
      </w:r>
      <w:r w:rsidR="008A4DAD" w:rsidRPr="0080792E">
        <w:t xml:space="preserve"> epoxy</w:t>
      </w:r>
      <w:r w:rsidR="00012C6B" w:rsidRPr="0080792E">
        <w:t xml:space="preserve"> systems</w:t>
      </w:r>
      <w:r w:rsidR="008A4DAD" w:rsidRPr="0080792E">
        <w:t xml:space="preserve">. </w:t>
      </w:r>
      <w:r w:rsidR="001A111C" w:rsidRPr="0080792E">
        <w:t>Both</w:t>
      </w:r>
      <w:r w:rsidR="005F610B" w:rsidRPr="0080792E">
        <w:t xml:space="preserve"> QF-HT and QF-</w:t>
      </w:r>
      <w:proofErr w:type="spellStart"/>
      <w:r w:rsidR="005F610B" w:rsidRPr="0080792E">
        <w:t>BiCat</w:t>
      </w:r>
      <w:proofErr w:type="spellEnd"/>
      <w:r w:rsidR="008A4DAD" w:rsidRPr="0080792E">
        <w:t>, on the other hand,</w:t>
      </w:r>
      <w:r w:rsidRPr="0080792E">
        <w:t xml:space="preserve"> show more </w:t>
      </w:r>
      <w:r w:rsidR="001A111C" w:rsidRPr="0080792E">
        <w:t xml:space="preserve">fibre/matrix debonding </w:t>
      </w:r>
      <w:r w:rsidRPr="0080792E">
        <w:t>than</w:t>
      </w:r>
      <w:r w:rsidR="001A111C" w:rsidRPr="0080792E">
        <w:t xml:space="preserve"> matrix cracking </w:t>
      </w:r>
      <w:r w:rsidRPr="0080792E">
        <w:t xml:space="preserve">events, consistent </w:t>
      </w:r>
      <w:r w:rsidR="001A111C" w:rsidRPr="0080792E">
        <w:t>with their poor compatibility with the epoxy system and</w:t>
      </w:r>
      <w:r w:rsidR="00012C6B" w:rsidRPr="0080792E">
        <w:t>,</w:t>
      </w:r>
      <w:r w:rsidR="001A111C" w:rsidRPr="0080792E">
        <w:t xml:space="preserve"> therefore</w:t>
      </w:r>
      <w:r w:rsidR="00012C6B" w:rsidRPr="0080792E">
        <w:t>,</w:t>
      </w:r>
      <w:r w:rsidR="001A111C" w:rsidRPr="0080792E">
        <w:t xml:space="preserve"> poor stress transfer </w:t>
      </w:r>
      <w:r w:rsidR="003467AF" w:rsidRPr="0080792E">
        <w:t>capabilities</w:t>
      </w:r>
      <w:r w:rsidR="001A111C" w:rsidRPr="0080792E">
        <w:t>.</w:t>
      </w:r>
      <w:r w:rsidR="00805EB7" w:rsidRPr="0080792E">
        <w:t xml:space="preserve"> </w:t>
      </w:r>
      <w:r w:rsidR="00236023" w:rsidRPr="0080792E">
        <w:t xml:space="preserve">CNT-g-QFs, similarly to AR-QF-S, </w:t>
      </w:r>
      <w:r w:rsidR="00805EB7" w:rsidRPr="0080792E">
        <w:t xml:space="preserve">both show </w:t>
      </w:r>
      <w:r w:rsidR="00236023" w:rsidRPr="0080792E">
        <w:t xml:space="preserve">more </w:t>
      </w:r>
      <w:r w:rsidR="00805EB7" w:rsidRPr="0080792E">
        <w:t>matrix cracking</w:t>
      </w:r>
      <w:r w:rsidR="00236023" w:rsidRPr="0080792E">
        <w:t xml:space="preserve"> than interfacial failure </w:t>
      </w:r>
      <w:r w:rsidR="00805EB7" w:rsidRPr="0080792E">
        <w:t xml:space="preserve">as expected </w:t>
      </w:r>
      <w:r w:rsidR="005B50B7" w:rsidRPr="0080792E">
        <w:t>based on the good interfacial performance observed in single fibre pull-out</w:t>
      </w:r>
      <w:r w:rsidR="00805EB7" w:rsidRPr="0080792E">
        <w:t>.</w:t>
      </w:r>
      <w:r w:rsidR="00C31D76" w:rsidRPr="0080792E">
        <w:t xml:space="preserve"> </w:t>
      </w:r>
      <w:r w:rsidR="003A7C6D" w:rsidRPr="0080792E">
        <w:t>Fibre/matrix debonding</w:t>
      </w:r>
      <w:r w:rsidR="003A7C6D" w:rsidRPr="0080792E" w:rsidDel="003A7C6D">
        <w:t xml:space="preserve"> </w:t>
      </w:r>
      <w:r w:rsidR="00D833DA" w:rsidRPr="0080792E">
        <w:t>was</w:t>
      </w:r>
      <w:r w:rsidR="003A7C6D" w:rsidRPr="0080792E">
        <w:t xml:space="preserve"> </w:t>
      </w:r>
      <w:r w:rsidR="00C31D76" w:rsidRPr="0080792E">
        <w:t xml:space="preserve">delayed </w:t>
      </w:r>
      <w:r w:rsidR="003A7C6D" w:rsidRPr="0080792E">
        <w:t>for the CNT grafted fibres, beginning at</w:t>
      </w:r>
      <w:r w:rsidR="00C31D76" w:rsidRPr="0080792E">
        <w:t xml:space="preserve"> </w:t>
      </w:r>
      <w:r w:rsidR="003A7C6D" w:rsidRPr="0080792E">
        <w:t>0.8</w:t>
      </w:r>
      <w:r w:rsidR="00D833DA" w:rsidRPr="0080792E">
        <w:t xml:space="preserve"> </w:t>
      </w:r>
      <w:r w:rsidR="006A4ADD" w:rsidRPr="0080792E">
        <w:t>-</w:t>
      </w:r>
      <w:r w:rsidR="00D833DA" w:rsidRPr="0080792E">
        <w:t xml:space="preserve"> </w:t>
      </w:r>
      <w:r w:rsidR="003A7C6D" w:rsidRPr="0080792E">
        <w:t xml:space="preserve">1.0% </w:t>
      </w:r>
      <w:r w:rsidR="00C31D76" w:rsidRPr="0080792E">
        <w:t>strain</w:t>
      </w:r>
      <w:r w:rsidR="003A7C6D" w:rsidRPr="0080792E">
        <w:t xml:space="preserve">, rather than </w:t>
      </w:r>
      <w:r w:rsidR="00C31D76" w:rsidRPr="0080792E">
        <w:t>0.4</w:t>
      </w:r>
      <w:r w:rsidR="00D833DA" w:rsidRPr="0080792E">
        <w:t xml:space="preserve"> </w:t>
      </w:r>
      <w:r w:rsidR="006A4ADD" w:rsidRPr="0080792E">
        <w:t>-</w:t>
      </w:r>
      <w:r w:rsidR="00D833DA" w:rsidRPr="0080792E">
        <w:t xml:space="preserve"> </w:t>
      </w:r>
      <w:r w:rsidR="00C31D76" w:rsidRPr="0080792E">
        <w:t xml:space="preserve">0.5% strain </w:t>
      </w:r>
      <w:r w:rsidR="003A7C6D" w:rsidRPr="0080792E">
        <w:t xml:space="preserve">for the various control fibres, consistent with an improved interfacial strength. </w:t>
      </w:r>
      <w:r w:rsidR="00D833DA" w:rsidRPr="0080792E">
        <w:t>The resistance-change increased</w:t>
      </w:r>
      <w:r w:rsidR="00BA4B21" w:rsidRPr="0080792E">
        <w:t xml:space="preserve"> linearly with the strain until </w:t>
      </w:r>
      <w:r w:rsidR="0079280C" w:rsidRPr="0080792E">
        <w:t xml:space="preserve">the </w:t>
      </w:r>
      <w:r w:rsidR="00BA4B21" w:rsidRPr="0080792E">
        <w:t>damage</w:t>
      </w:r>
      <w:r w:rsidR="00117C3A" w:rsidRPr="0080792E">
        <w:t xml:space="preserve"> reach</w:t>
      </w:r>
      <w:r w:rsidR="00D833DA" w:rsidRPr="0080792E">
        <w:t>ed</w:t>
      </w:r>
      <w:r w:rsidR="0073547A" w:rsidRPr="0080792E">
        <w:t xml:space="preserve"> a threshold associated with a high amplitude event</w:t>
      </w:r>
      <w:r w:rsidR="00BA4B21" w:rsidRPr="0080792E">
        <w:t xml:space="preserve"> (</w:t>
      </w:r>
      <w:r w:rsidR="006921BD" w:rsidRPr="0080792E">
        <w:fldChar w:fldCharType="begin"/>
      </w:r>
      <w:r w:rsidR="006921BD" w:rsidRPr="0080792E">
        <w:instrText xml:space="preserve"> REF _Ref32354415 \h </w:instrText>
      </w:r>
      <w:r w:rsidR="0080792E">
        <w:instrText xml:space="preserve"> \* MERGEFORMAT </w:instrText>
      </w:r>
      <w:r w:rsidR="006921BD" w:rsidRPr="0080792E">
        <w:fldChar w:fldCharType="separate"/>
      </w:r>
      <w:r w:rsidR="0010782A" w:rsidRPr="0080792E">
        <w:rPr>
          <w:b/>
        </w:rPr>
        <w:t xml:space="preserve">Fig. </w:t>
      </w:r>
      <w:r w:rsidR="0010782A">
        <w:rPr>
          <w:b/>
          <w:noProof/>
        </w:rPr>
        <w:t>6</w:t>
      </w:r>
      <w:r w:rsidR="006921BD" w:rsidRPr="0080792E">
        <w:fldChar w:fldCharType="end"/>
      </w:r>
      <w:r w:rsidR="00DA32CC" w:rsidRPr="0080792E">
        <w:t>, left</w:t>
      </w:r>
      <w:r w:rsidR="0073547A" w:rsidRPr="0080792E">
        <w:t>)</w:t>
      </w:r>
      <w:r w:rsidR="00E615A4" w:rsidRPr="0080792E">
        <w:t xml:space="preserve">. </w:t>
      </w:r>
      <w:r w:rsidR="00675A1F" w:rsidRPr="0080792E">
        <w:t xml:space="preserve">The </w:t>
      </w:r>
      <w:r w:rsidR="00E615A4" w:rsidRPr="0080792E">
        <w:t>peak frequency</w:t>
      </w:r>
      <w:r w:rsidR="00AF069D" w:rsidRPr="0080792E">
        <w:t xml:space="preserve"> (</w:t>
      </w:r>
      <w:r w:rsidR="006921BD" w:rsidRPr="0080792E">
        <w:fldChar w:fldCharType="begin"/>
      </w:r>
      <w:r w:rsidR="006921BD" w:rsidRPr="0080792E">
        <w:instrText xml:space="preserve"> REF _Ref32354415 \h </w:instrText>
      </w:r>
      <w:r w:rsidR="0080792E">
        <w:instrText xml:space="preserve"> \* MERGEFORMAT </w:instrText>
      </w:r>
      <w:r w:rsidR="006921BD" w:rsidRPr="0080792E">
        <w:fldChar w:fldCharType="separate"/>
      </w:r>
      <w:r w:rsidR="0010782A" w:rsidRPr="0080792E">
        <w:rPr>
          <w:b/>
        </w:rPr>
        <w:t xml:space="preserve">Fig. </w:t>
      </w:r>
      <w:r w:rsidR="0010782A">
        <w:rPr>
          <w:b/>
          <w:noProof/>
        </w:rPr>
        <w:t>6</w:t>
      </w:r>
      <w:r w:rsidR="006921BD" w:rsidRPr="0080792E">
        <w:fldChar w:fldCharType="end"/>
      </w:r>
      <w:r w:rsidR="00AF069D" w:rsidRPr="0080792E">
        <w:t>, right)</w:t>
      </w:r>
      <w:r w:rsidR="003A69E9" w:rsidRPr="0080792E">
        <w:t>, and especially the range from 400</w:t>
      </w:r>
      <w:r w:rsidR="00E615A4" w:rsidRPr="0080792E">
        <w:t xml:space="preserve"> </w:t>
      </w:r>
      <w:r w:rsidR="003A69E9" w:rsidRPr="0080792E">
        <w:t>to 500 kHz</w:t>
      </w:r>
      <w:r w:rsidR="00DA32CC" w:rsidRPr="0080792E">
        <w:t xml:space="preserve"> </w:t>
      </w:r>
      <w:r w:rsidR="0056577B" w:rsidRPr="0080792E">
        <w:t>assigned</w:t>
      </w:r>
      <w:r w:rsidR="00B55EB2" w:rsidRPr="0080792E">
        <w:t xml:space="preserve"> </w:t>
      </w:r>
      <w:r w:rsidR="00AC5902" w:rsidRPr="0080792E">
        <w:t xml:space="preserve">to </w:t>
      </w:r>
      <w:r w:rsidR="003A69E9" w:rsidRPr="0080792E">
        <w:t>fibre breaks</w:t>
      </w:r>
      <w:r w:rsidR="009F2BBE" w:rsidRPr="0080792E">
        <w:t>,</w:t>
      </w:r>
      <w:r w:rsidR="003A69E9" w:rsidRPr="0080792E">
        <w:t xml:space="preserve"> </w:t>
      </w:r>
      <w:r w:rsidR="00D833DA" w:rsidRPr="0080792E">
        <w:t>indicated</w:t>
      </w:r>
      <w:r w:rsidR="00675A1F" w:rsidRPr="0080792E">
        <w:t xml:space="preserve"> </w:t>
      </w:r>
      <w:r w:rsidR="00D3133D" w:rsidRPr="0080792E">
        <w:t>fibre</w:t>
      </w:r>
      <w:r w:rsidR="00675A1F" w:rsidRPr="0080792E">
        <w:t xml:space="preserve"> </w:t>
      </w:r>
      <w:r w:rsidR="000952D6" w:rsidRPr="0080792E">
        <w:t>fragmentation</w:t>
      </w:r>
      <w:r w:rsidR="00675A1F" w:rsidRPr="0080792E">
        <w:t xml:space="preserve"> between 1</w:t>
      </w:r>
      <w:r w:rsidR="00CF0075" w:rsidRPr="0080792E">
        <w:t>.0 and 2.0% strain</w:t>
      </w:r>
      <w:r w:rsidR="009F2BBE" w:rsidRPr="0080792E">
        <w:t>, without any</w:t>
      </w:r>
      <w:r w:rsidR="00CF0075" w:rsidRPr="0080792E">
        <w:t xml:space="preserve"> noticeable </w:t>
      </w:r>
      <w:r w:rsidR="001A6DD1" w:rsidRPr="0080792E">
        <w:t xml:space="preserve">deviation from linearity </w:t>
      </w:r>
      <w:r w:rsidR="00F65F4D" w:rsidRPr="0080792E">
        <w:t>of</w:t>
      </w:r>
      <w:r w:rsidR="00C170C7" w:rsidRPr="0080792E">
        <w:t xml:space="preserve"> the</w:t>
      </w:r>
      <w:r w:rsidR="00CF0075" w:rsidRPr="0080792E">
        <w:t xml:space="preserve">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0952D6" w:rsidRPr="0080792E">
        <w:t>.</w:t>
      </w:r>
      <w:r w:rsidR="00C81FD9" w:rsidRPr="0080792E">
        <w:t xml:space="preserve"> The steady increase in</w:t>
      </w:r>
      <w:r w:rsidR="000952D6" w:rsidRPr="0080792E">
        <w:t xml:space="preserve">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9A3546" w:rsidRPr="0080792E">
        <w:rPr>
          <w:rFonts w:eastAsiaTheme="minorEastAsia"/>
        </w:rPr>
        <w:t xml:space="preserve"> </w:t>
      </w:r>
      <w:r w:rsidR="0014662E" w:rsidRPr="0080792E">
        <w:t xml:space="preserve">up </w:t>
      </w:r>
      <w:r w:rsidR="00C32C04" w:rsidRPr="0080792E">
        <w:t xml:space="preserve">to 2.0% strain </w:t>
      </w:r>
      <w:r w:rsidR="00D833DA" w:rsidRPr="0080792E">
        <w:t>did</w:t>
      </w:r>
      <w:r w:rsidR="00F25BAE" w:rsidRPr="0080792E">
        <w:t xml:space="preserve"> not correlat</w:t>
      </w:r>
      <w:r w:rsidR="00012C6B" w:rsidRPr="0080792E">
        <w:t>e</w:t>
      </w:r>
      <w:r w:rsidR="00F25BAE" w:rsidRPr="0080792E">
        <w:t xml:space="preserve"> with specific </w:t>
      </w:r>
      <w:r w:rsidR="005B50B7" w:rsidRPr="0080792E">
        <w:t xml:space="preserve">composite </w:t>
      </w:r>
      <w:r w:rsidR="00F25BAE" w:rsidRPr="0080792E">
        <w:t xml:space="preserve">damage mechanisms; </w:t>
      </w:r>
      <w:r w:rsidR="005B50B7" w:rsidRPr="0080792E">
        <w:t>the linear piezoresistive response can, therefore, be related to</w:t>
      </w:r>
      <w:r w:rsidR="00422B96" w:rsidRPr="0080792E">
        <w:t xml:space="preserve"> deformation of the CNT network conductive path </w:t>
      </w:r>
      <w:r w:rsidR="00422B96" w:rsidRPr="0080792E">
        <w:fldChar w:fldCharType="begin"/>
      </w:r>
      <w:r w:rsidR="00956D25">
        <w:instrText xml:space="preserve"> ADDIN EN.CITE &lt;EndNote&gt;&lt;Cite&gt;&lt;Author&gt;Park&lt;/Author&gt;&lt;Year&gt;2008&lt;/Year&gt;&lt;RecNum&gt;157&lt;/RecNum&gt;&lt;DisplayText&gt;[13]&lt;/DisplayText&gt;&lt;record&gt;&lt;rec-number&gt;157&lt;/rec-number&gt;&lt;foreign-keys&gt;&lt;key app="EN" db-id="a952af2r60dvvyexz5qpvrzmpxatfzz90trs" timestamp="1565805151"&gt;157&lt;/key&gt;&lt;/foreign-keys&gt;&lt;ref-type name="Journal Article"&gt;17&lt;/ref-type&gt;&lt;contributors&gt;&lt;authors&gt;&lt;author&gt;Park, M.&lt;/author&gt;&lt;author&gt;Kim, H.&lt;/author&gt;&lt;author&gt;Youngblood, J. P.&lt;/author&gt;&lt;/authors&gt;&lt;/contributors&gt;&lt;auth-address&gt;School of Aeronautics and Astronautics and Birck Nanotechnology Center, Purdue University, IN 47906, USA.&lt;/auth-address&gt;&lt;titles&gt;&lt;title&gt;Strain-dependent electrical resistance of multi-walled carbon nanotube/polymer composite films&lt;/title&gt;&lt;secondary-title&gt;Nanotechnology&lt;/secondary-title&gt;&lt;/titles&gt;&lt;periodical&gt;&lt;full-title&gt;Nanotechnology&lt;/full-title&gt;&lt;/periodical&gt;&lt;pages&gt;055705&lt;/pages&gt;&lt;volume&gt;19&lt;/volume&gt;&lt;number&gt;5&lt;/number&gt;&lt;dates&gt;&lt;year&gt;2008&lt;/year&gt;&lt;pub-dates&gt;&lt;date&gt;Feb 6&lt;/date&gt;&lt;/pub-dates&gt;&lt;/dates&gt;&lt;isbn&gt;0957-4484 (Print)&amp;#xD;0957-4484 (Linking)&lt;/isbn&gt;&lt;accession-num&gt;21817619&lt;/accession-num&gt;&lt;urls&gt;&lt;related-urls&gt;&lt;url&gt;http://www.ncbi.nlm.nih.gov/pubmed/21817619&lt;/url&gt;&lt;/related-urls&gt;&lt;/urls&gt;&lt;electronic-resource-num&gt;10.1088/0957-4484/19/05/055705&lt;/electronic-resource-num&gt;&lt;/record&gt;&lt;/Cite&gt;&lt;/EndNote&gt;</w:instrText>
      </w:r>
      <w:r w:rsidR="00422B96" w:rsidRPr="0080792E">
        <w:fldChar w:fldCharType="separate"/>
      </w:r>
      <w:r w:rsidR="003A5F88" w:rsidRPr="0080792E">
        <w:rPr>
          <w:noProof/>
        </w:rPr>
        <w:t>[13]</w:t>
      </w:r>
      <w:r w:rsidR="00422B96" w:rsidRPr="0080792E">
        <w:fldChar w:fldCharType="end"/>
      </w:r>
      <w:r w:rsidR="00422B96" w:rsidRPr="0080792E">
        <w:t xml:space="preserve">, changes in the </w:t>
      </w:r>
      <w:proofErr w:type="spellStart"/>
      <w:r w:rsidR="00422B96" w:rsidRPr="0080792E">
        <w:t>intertube</w:t>
      </w:r>
      <w:proofErr w:type="spellEnd"/>
      <w:r w:rsidR="00422B96" w:rsidRPr="0080792E">
        <w:t xml:space="preserve"> tunnelling resistance </w:t>
      </w:r>
      <w:r w:rsidR="00422B96" w:rsidRPr="0080792E">
        <w:fldChar w:fldCharType="begin"/>
      </w:r>
      <w:r w:rsidR="00956D25">
        <w:instrText xml:space="preserve"> ADDIN EN.CITE &lt;EndNote&gt;&lt;Cite&gt;&lt;Author&gt;Hu&lt;/Author&gt;&lt;Year&gt;2008&lt;/Year&gt;&lt;RecNum&gt;158&lt;/RecNum&gt;&lt;DisplayText&gt;[14]&lt;/DisplayText&gt;&lt;record&gt;&lt;rec-number&gt;158&lt;/rec-number&gt;&lt;foreign-keys&gt;&lt;key app="EN" db-id="a952af2r60dvvyexz5qpvrzmpxatfzz90trs" timestamp="1565805193"&gt;158&lt;/key&gt;&lt;/foreign-keys&gt;&lt;ref-type name="Journal Article"&gt;17&lt;/ref-type&gt;&lt;contributors&gt;&lt;authors&gt;&lt;author&gt;Hu, Ning&lt;/author&gt;&lt;author&gt;Karube, Yoshifumi&lt;/author&gt;&lt;author&gt;Yan, Cheng&lt;/author&gt;&lt;author&gt;Masuda, Zen&lt;/author&gt;&lt;author&gt;Fukunaga, Hisao&lt;/author&gt;&lt;/authors&gt;&lt;/contributors&gt;&lt;titles&gt;&lt;title&gt;Tunneling effect in a polymer/carbon nanotube nanocomposite strain sensor&lt;/title&gt;&lt;secondary-title&gt;Acta Materialia&lt;/secondary-title&gt;&lt;/titles&gt;&lt;periodical&gt;&lt;full-title&gt;Acta Materialia&lt;/full-title&gt;&lt;/periodical&gt;&lt;pages&gt;2929-2936&lt;/pages&gt;&lt;volume&gt;56&lt;/volume&gt;&lt;number&gt;13&lt;/number&gt;&lt;dates&gt;&lt;year&gt;2008&lt;/year&gt;&lt;/dates&gt;&lt;isbn&gt;13596454&lt;/isbn&gt;&lt;urls&gt;&lt;/urls&gt;&lt;electronic-resource-num&gt;10.1016/j.actamat.2008.02.030&lt;/electronic-resource-num&gt;&lt;/record&gt;&lt;/Cite&gt;&lt;/EndNote&gt;</w:instrText>
      </w:r>
      <w:r w:rsidR="00422B96" w:rsidRPr="0080792E">
        <w:fldChar w:fldCharType="separate"/>
      </w:r>
      <w:r w:rsidR="003A5F88" w:rsidRPr="0080792E">
        <w:rPr>
          <w:noProof/>
        </w:rPr>
        <w:t>[14]</w:t>
      </w:r>
      <w:r w:rsidR="00422B96" w:rsidRPr="0080792E">
        <w:fldChar w:fldCharType="end"/>
      </w:r>
      <w:r w:rsidR="005B50B7" w:rsidRPr="0080792E">
        <w:t>,</w:t>
      </w:r>
      <w:r w:rsidR="00422B96" w:rsidRPr="0080792E">
        <w:t xml:space="preserve"> and</w:t>
      </w:r>
      <w:r w:rsidR="005B50B7" w:rsidRPr="0080792E">
        <w:t>/or</w:t>
      </w:r>
      <w:r w:rsidR="00422B96" w:rsidRPr="0080792E">
        <w:t xml:space="preserve"> the inherent </w:t>
      </w:r>
      <w:proofErr w:type="spellStart"/>
      <w:r w:rsidR="00422B96" w:rsidRPr="0080792E">
        <w:t>piezoresistivity</w:t>
      </w:r>
      <w:proofErr w:type="spellEnd"/>
      <w:r w:rsidR="00422B96" w:rsidRPr="0080792E">
        <w:t xml:space="preserve"> of CNTs </w:t>
      </w:r>
      <w:r w:rsidR="00422B96" w:rsidRPr="0080792E">
        <w:fldChar w:fldCharType="begin"/>
      </w:r>
      <w:r w:rsidR="00956D25">
        <w:instrText xml:space="preserve"> ADDIN EN.CITE &lt;EndNote&gt;&lt;Cite&gt;&lt;Author&gt;Tombler&lt;/Author&gt;&lt;Year&gt;2000&lt;/Year&gt;&lt;RecNum&gt;156&lt;/RecNum&gt;&lt;DisplayText&gt;[15]&lt;/DisplayText&gt;&lt;record&gt;&lt;rec-number&gt;156&lt;/rec-number&gt;&lt;foreign-keys&gt;&lt;key app="EN" db-id="a952af2r60dvvyexz5qpvrzmpxatfzz90trs" timestamp="1565804633"&gt;156&lt;/key&gt;&lt;/foreign-keys&gt;&lt;ref-type name="Journal Article"&gt;17&lt;/ref-type&gt;&lt;contributors&gt;&lt;authors&gt;&lt;author&gt;Tombler, T. W.&lt;/author&gt;&lt;author&gt;Zhou, C.&lt;/author&gt;&lt;author&gt;Alexseyev, L.&lt;/author&gt;&lt;author&gt;Kong, J.&lt;/author&gt;&lt;author&gt;Dai, H.&lt;/author&gt;&lt;author&gt;Liu, L.&lt;/author&gt;&lt;author&gt;Jayanthi, C. S.&lt;/author&gt;&lt;author&gt;Tang, M.&lt;/author&gt;&lt;author&gt;Wu, S. Y.&lt;/author&gt;&lt;/authors&gt;&lt;/contributors&gt;&lt;auth-address&gt;Department of Chemistry, Stanford University, California 94305, USA.&lt;/auth-address&gt;&lt;titles&gt;&lt;title&gt;Reversible electromechanical characteristics of carbon nanotubes under local-probe manipulation&lt;/title&gt;&lt;secondary-title&gt;Nature&lt;/secondary-title&gt;&lt;/titles&gt;&lt;periodical&gt;&lt;full-title&gt;Nature&lt;/full-title&gt;&lt;/periodical&gt;&lt;pages&gt;769-72&lt;/pages&gt;&lt;volume&gt;405&lt;/volume&gt;&lt;number&gt;6788&lt;/number&gt;&lt;dates&gt;&lt;year&gt;2000&lt;/year&gt;&lt;pub-dates&gt;&lt;date&gt;Jun 15&lt;/date&gt;&lt;/pub-dates&gt;&lt;/dates&gt;&lt;isbn&gt;1476-4687 (Electronic)&amp;#xD;0028-0836 (Linking)&lt;/isbn&gt;&lt;accession-num&gt;10866192&lt;/accession-num&gt;&lt;urls&gt;&lt;related-urls&gt;&lt;url&gt;http://www.ncbi.nlm.nih.gov/pubmed/10866192&lt;/url&gt;&lt;/related-urls&gt;&lt;/urls&gt;&lt;electronic-resource-num&gt;10.1038/35015519&lt;/electronic-resource-num&gt;&lt;/record&gt;&lt;/Cite&gt;&lt;/EndNote&gt;</w:instrText>
      </w:r>
      <w:r w:rsidR="00422B96" w:rsidRPr="0080792E">
        <w:fldChar w:fldCharType="separate"/>
      </w:r>
      <w:r w:rsidR="003A5F88" w:rsidRPr="0080792E">
        <w:rPr>
          <w:noProof/>
        </w:rPr>
        <w:t>[15]</w:t>
      </w:r>
      <w:r w:rsidR="00422B96" w:rsidRPr="0080792E">
        <w:fldChar w:fldCharType="end"/>
      </w:r>
      <w:r w:rsidR="00C81FD9" w:rsidRPr="0080792E">
        <w:t>.</w:t>
      </w:r>
      <w:r w:rsidR="00C81FD9" w:rsidRPr="0080792E">
        <w:rPr>
          <w:vertAlign w:val="subscript"/>
        </w:rPr>
        <w:t xml:space="preserve"> </w:t>
      </w:r>
      <w:r w:rsidR="00D3133D" w:rsidRPr="0080792E">
        <w:t>Upon reaching</w:t>
      </w:r>
      <w:r w:rsidR="000952D6" w:rsidRPr="0080792E">
        <w:t xml:space="preserve"> ca. 2.1% strain</w:t>
      </w:r>
      <w:r w:rsidR="005519DB" w:rsidRPr="0080792E">
        <w:t xml:space="preserve">, </w:t>
      </w:r>
      <w:r w:rsidR="00D833DA" w:rsidRPr="0080792E">
        <w:t>the broken fibres began</w:t>
      </w:r>
      <w:r w:rsidR="009F2BBE" w:rsidRPr="0080792E">
        <w:t xml:space="preserve"> to </w:t>
      </w:r>
      <w:proofErr w:type="spellStart"/>
      <w:r w:rsidR="009F2BBE" w:rsidRPr="0080792E">
        <w:t>debond</w:t>
      </w:r>
      <w:proofErr w:type="spellEnd"/>
      <w:r w:rsidR="009F2BBE" w:rsidRPr="0080792E">
        <w:t xml:space="preserve">, as evidenced by </w:t>
      </w:r>
      <w:r w:rsidR="000452E5" w:rsidRPr="0080792E">
        <w:t>lower</w:t>
      </w:r>
      <w:r w:rsidR="009F2BBE" w:rsidRPr="0080792E">
        <w:t xml:space="preserve"> frequency events</w:t>
      </w:r>
      <w:r w:rsidR="000452E5" w:rsidRPr="0080792E">
        <w:t xml:space="preserve"> between 200 and 300 kHz</w:t>
      </w:r>
      <w:r w:rsidR="009F2BBE" w:rsidRPr="0080792E">
        <w:t xml:space="preserve">, disconnecting the CNT coating on </w:t>
      </w:r>
      <w:r w:rsidR="00012C6B" w:rsidRPr="0080792E">
        <w:t xml:space="preserve">those </w:t>
      </w:r>
      <w:r w:rsidR="009F2BBE" w:rsidRPr="0080792E">
        <w:t>fibres from the network</w:t>
      </w:r>
      <w:r w:rsidR="00392F7B" w:rsidRPr="0080792E">
        <w:t>;</w:t>
      </w:r>
      <w:r w:rsidR="0073547A" w:rsidRPr="0080792E">
        <w:t xml:space="preserve"> </w:t>
      </w:r>
      <w:r w:rsidR="00392F7B" w:rsidRPr="0080792E">
        <w:t xml:space="preserve">at </w:t>
      </w:r>
      <w:r w:rsidR="009F2BBE" w:rsidRPr="0080792E">
        <w:t xml:space="preserve">this </w:t>
      </w:r>
      <w:r w:rsidR="00392F7B" w:rsidRPr="0080792E">
        <w:t>point</w:t>
      </w:r>
      <w:r w:rsidR="009F2BBE" w:rsidRPr="0080792E">
        <w:t>,</w:t>
      </w:r>
      <w:r w:rsidR="00392F7B" w:rsidRPr="0080792E">
        <w:t xml:space="preserve">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9A3546" w:rsidRPr="0080792E">
        <w:t xml:space="preserve"> </w:t>
      </w:r>
      <w:r w:rsidR="00392F7B" w:rsidRPr="0080792E">
        <w:t>exhibit</w:t>
      </w:r>
      <w:r w:rsidR="00D833DA" w:rsidRPr="0080792E">
        <w:t>ed</w:t>
      </w:r>
      <w:r w:rsidR="00392F7B" w:rsidRPr="0080792E">
        <w:t xml:space="preserve"> </w:t>
      </w:r>
      <w:r w:rsidR="009F2BBE" w:rsidRPr="0080792E">
        <w:t>one or more</w:t>
      </w:r>
      <w:r w:rsidR="00392F7B" w:rsidRPr="0080792E">
        <w:t xml:space="preserve"> sharp increase</w:t>
      </w:r>
      <w:r w:rsidR="009F2BBE" w:rsidRPr="0080792E">
        <w:t>s</w:t>
      </w:r>
      <w:r w:rsidR="00E13224" w:rsidRPr="0080792E">
        <w:t xml:space="preserve">, </w:t>
      </w:r>
      <w:r w:rsidR="009F2BBE" w:rsidRPr="0080792E">
        <w:t>before the final</w:t>
      </w:r>
      <w:r w:rsidR="00117C3A" w:rsidRPr="0080792E">
        <w:t xml:space="preserve"> complete failure of the bundle and </w:t>
      </w:r>
      <w:r w:rsidR="009F2BBE" w:rsidRPr="0080792E">
        <w:t xml:space="preserve">loss </w:t>
      </w:r>
      <w:r w:rsidR="00117C3A" w:rsidRPr="0080792E">
        <w:t>of the in-plane electrically conductive path.</w:t>
      </w:r>
      <w:r w:rsidR="009F2BBE" w:rsidRPr="0080792E">
        <w:t xml:space="preserve"> The conductivity along the CNT coatings provides a measure of strain across the load range and a warning of imminent failure as damage reaches a critical level.</w:t>
      </w:r>
    </w:p>
    <w:p w14:paraId="5FF8ED85" w14:textId="77777777" w:rsidR="000F1970" w:rsidRPr="0080792E" w:rsidRDefault="000F1970" w:rsidP="00D07E2F">
      <w:pPr>
        <w:pStyle w:val="Heading1"/>
      </w:pPr>
      <w:r w:rsidRPr="0080792E">
        <w:t>Conclusions</w:t>
      </w:r>
    </w:p>
    <w:p w14:paraId="65543040" w14:textId="4EE98E46" w:rsidR="008172CA" w:rsidRPr="0080792E" w:rsidRDefault="00DD246F" w:rsidP="008172CA">
      <w:r w:rsidRPr="0080792E">
        <w:t xml:space="preserve">A continuous process </w:t>
      </w:r>
      <w:r w:rsidR="004061E0" w:rsidRPr="0080792E">
        <w:t>has been</w:t>
      </w:r>
      <w:r w:rsidRPr="0080792E">
        <w:t xml:space="preserve"> developed to graft </w:t>
      </w:r>
      <w:r w:rsidR="00CC67B7" w:rsidRPr="0080792E">
        <w:t>CNTs</w:t>
      </w:r>
      <w:r w:rsidR="00090E60" w:rsidRPr="0080792E">
        <w:t xml:space="preserve"> onto quartz fibres, via </w:t>
      </w:r>
      <w:r w:rsidR="00090E60" w:rsidRPr="0080792E">
        <w:rPr>
          <w:i/>
        </w:rPr>
        <w:t xml:space="preserve">in </w:t>
      </w:r>
      <w:r w:rsidRPr="0080792E">
        <w:rPr>
          <w:i/>
        </w:rPr>
        <w:t>situ</w:t>
      </w:r>
      <w:r w:rsidRPr="0080792E">
        <w:t xml:space="preserve"> CVD, to create homogeneous, “fuzzy” fibre reinforcements, throughout whole tows. The resulting hierarchical system combines features spanning many </w:t>
      </w:r>
      <w:r w:rsidR="00B3332C" w:rsidRPr="0080792E">
        <w:t>length scales</w:t>
      </w:r>
      <w:r w:rsidRPr="0080792E">
        <w:t xml:space="preserve">: tow length </w:t>
      </w:r>
      <w:r w:rsidR="0067706A" w:rsidRPr="0080792E">
        <w:t>(~</w:t>
      </w:r>
      <w:r w:rsidR="00B3332C" w:rsidRPr="0080792E">
        <w:t>20</w:t>
      </w:r>
      <w:r w:rsidR="00012C6B" w:rsidRPr="0080792E">
        <w:t xml:space="preserve"> </w:t>
      </w:r>
      <w:r w:rsidRPr="0080792E">
        <w:t>m), tow diameter (~1 mm), fibre diameter (1</w:t>
      </w:r>
      <w:r w:rsidR="00B3332C" w:rsidRPr="0080792E">
        <w:t>3</w:t>
      </w:r>
      <w:r w:rsidRPr="0080792E">
        <w:t xml:space="preserve"> </w:t>
      </w:r>
      <w:r w:rsidR="00661CA5" w:rsidRPr="0080792E">
        <w:rPr>
          <w:rFonts w:cs="Times New Roman"/>
        </w:rPr>
        <w:t>µ</w:t>
      </w:r>
      <w:r w:rsidRPr="0080792E">
        <w:t>m), CNT length (</w:t>
      </w:r>
      <w:r w:rsidR="00B3332C" w:rsidRPr="0080792E">
        <w:t>2</w:t>
      </w:r>
      <w:r w:rsidRPr="0080792E">
        <w:t xml:space="preserve">00 nm – </w:t>
      </w:r>
      <w:r w:rsidR="00661CA5" w:rsidRPr="0080792E">
        <w:t xml:space="preserve">30 </w:t>
      </w:r>
      <w:r w:rsidR="00661CA5" w:rsidRPr="0080792E">
        <w:rPr>
          <w:rFonts w:cs="Times New Roman"/>
        </w:rPr>
        <w:t>µ</w:t>
      </w:r>
      <w:r w:rsidRPr="0080792E">
        <w:t>m), CNT diameter (</w:t>
      </w:r>
      <w:r w:rsidR="00B3332C" w:rsidRPr="0080792E">
        <w:t>~</w:t>
      </w:r>
      <w:r w:rsidRPr="0080792E">
        <w:t>10 nm). The grafted layer e</w:t>
      </w:r>
      <w:r w:rsidR="00A071D1" w:rsidRPr="0080792E">
        <w:t>ffectively improves</w:t>
      </w:r>
      <w:r w:rsidR="00574B50" w:rsidRPr="0080792E">
        <w:t xml:space="preserve"> the interfacial shear strength </w:t>
      </w:r>
      <w:r w:rsidR="00012C6B" w:rsidRPr="0080792E">
        <w:t xml:space="preserve">between QF and </w:t>
      </w:r>
      <w:r w:rsidR="00574B50" w:rsidRPr="0080792E">
        <w:t>epoxy by 12</w:t>
      </w:r>
      <w:r w:rsidR="00CE5978" w:rsidRPr="0080792E">
        <w:t xml:space="preserve"> </w:t>
      </w:r>
      <w:r w:rsidR="00574B50" w:rsidRPr="0080792E">
        <w:t xml:space="preserve">% </w:t>
      </w:r>
      <w:r w:rsidR="009136DE" w:rsidRPr="0080792E">
        <w:t>(90.3 ± 2.1 MPa) compared to</w:t>
      </w:r>
      <w:r w:rsidRPr="0080792E">
        <w:t xml:space="preserve"> the</w:t>
      </w:r>
      <w:r w:rsidR="009136DE" w:rsidRPr="0080792E">
        <w:t xml:space="preserve"> </w:t>
      </w:r>
      <w:proofErr w:type="gramStart"/>
      <w:r w:rsidR="009136DE" w:rsidRPr="0080792E">
        <w:t>commercial</w:t>
      </w:r>
      <w:r w:rsidRPr="0080792E">
        <w:t>ly-</w:t>
      </w:r>
      <w:r w:rsidR="00574B50" w:rsidRPr="0080792E">
        <w:t>sized</w:t>
      </w:r>
      <w:proofErr w:type="gramEnd"/>
      <w:r w:rsidR="00574B50" w:rsidRPr="0080792E">
        <w:t xml:space="preserve"> </w:t>
      </w:r>
      <w:r w:rsidR="00012C6B" w:rsidRPr="0080792E">
        <w:t>QF</w:t>
      </w:r>
      <w:r w:rsidRPr="0080792E">
        <w:t xml:space="preserve"> control</w:t>
      </w:r>
      <w:r w:rsidR="00933290" w:rsidRPr="0080792E">
        <w:t>; f</w:t>
      </w:r>
      <w:r w:rsidR="00D833DA" w:rsidRPr="0080792E">
        <w:t>ractographic observations</w:t>
      </w:r>
      <w:r w:rsidR="005B50B7" w:rsidRPr="0080792E">
        <w:t xml:space="preserve"> indicate </w:t>
      </w:r>
      <w:r w:rsidR="008937E3" w:rsidRPr="0080792E">
        <w:t xml:space="preserve">a </w:t>
      </w:r>
      <w:r w:rsidR="00EC28DD" w:rsidRPr="0080792E">
        <w:t xml:space="preserve">cohesive </w:t>
      </w:r>
      <w:r w:rsidR="008937E3" w:rsidRPr="0080792E">
        <w:lastRenderedPageBreak/>
        <w:t>failure in</w:t>
      </w:r>
      <w:r w:rsidR="00C3790D" w:rsidRPr="0080792E">
        <w:t xml:space="preserve"> the CNT/epoxy interphase</w:t>
      </w:r>
      <w:r w:rsidR="00EB4637" w:rsidRPr="0080792E">
        <w:t xml:space="preserve"> close to </w:t>
      </w:r>
      <w:r w:rsidR="008937E3" w:rsidRPr="0080792E">
        <w:t>the</w:t>
      </w:r>
      <w:r w:rsidR="008E0239" w:rsidRPr="0080792E">
        <w:t xml:space="preserve"> parent</w:t>
      </w:r>
      <w:r w:rsidR="008937E3" w:rsidRPr="0080792E">
        <w:t xml:space="preserve"> fibre</w:t>
      </w:r>
      <w:r w:rsidR="00C3790D" w:rsidRPr="0080792E">
        <w:t>.</w:t>
      </w:r>
      <w:r w:rsidR="00401C7B" w:rsidRPr="0080792E">
        <w:t xml:space="preserve"> </w:t>
      </w:r>
      <w:r w:rsidR="00012C6B" w:rsidRPr="0080792E">
        <w:t>Grafting</w:t>
      </w:r>
      <w:r w:rsidR="00933290" w:rsidRPr="0080792E">
        <w:t xml:space="preserve"> shorter CNTs (~200</w:t>
      </w:r>
      <w:r w:rsidR="00661CA5" w:rsidRPr="0080792E">
        <w:t xml:space="preserve"> </w:t>
      </w:r>
      <w:r w:rsidR="00933290" w:rsidRPr="0080792E">
        <w:t xml:space="preserve">nm) </w:t>
      </w:r>
      <w:r w:rsidR="00012C6B" w:rsidRPr="0080792E">
        <w:t xml:space="preserve">to QF </w:t>
      </w:r>
      <w:r w:rsidR="00933290" w:rsidRPr="0080792E">
        <w:t>was more uniform/symmetric, and improved the interface more efficiently, even at low absolute CNT loading in the composite (</w:t>
      </w:r>
      <w:r w:rsidR="00324B9F" w:rsidRPr="0080792E">
        <w:t>ca. 0.3</w:t>
      </w:r>
      <w:r w:rsidR="00F87C84" w:rsidRPr="0080792E">
        <w:t xml:space="preserve"> </w:t>
      </w:r>
      <w:r w:rsidR="00933290" w:rsidRPr="0080792E">
        <w:t>wt</w:t>
      </w:r>
      <w:r w:rsidR="00012C6B" w:rsidRPr="0080792E">
        <w:t>.</w:t>
      </w:r>
      <w:r w:rsidR="00933290" w:rsidRPr="0080792E">
        <w:t>%).</w:t>
      </w:r>
      <w:r w:rsidR="00F87C84" w:rsidRPr="0080792E">
        <w:t xml:space="preserve"> </w:t>
      </w:r>
      <w:r w:rsidR="005A5FCF" w:rsidRPr="0080792E">
        <w:t xml:space="preserve">At the macroscale, </w:t>
      </w:r>
      <w:r w:rsidR="004061E0" w:rsidRPr="0080792E">
        <w:t xml:space="preserve">AE confirmed the improved fibre/matrix interaction through a delayed onset of fibre/matrix debonding and a greater proportion of matrix microcracking to fibre debonding. Both single fibre and macroscopic tow composite tensile tests consistently showed that the primary fibre modulus was preserved, though a reduction </w:t>
      </w:r>
      <w:r w:rsidR="00D833DA" w:rsidRPr="0080792E">
        <w:t>in tensile strength demonstrated</w:t>
      </w:r>
      <w:r w:rsidR="004061E0" w:rsidRPr="0080792E">
        <w:t xml:space="preserve"> a need for improvements in process control </w:t>
      </w:r>
      <w:r w:rsidR="00674058">
        <w:t>and/</w:t>
      </w:r>
      <w:r w:rsidR="004061E0" w:rsidRPr="0080792E">
        <w:t>or fibre handling. More interestingly, d</w:t>
      </w:r>
      <w:r w:rsidR="00933290" w:rsidRPr="0080792E">
        <w:t>espite the low loading, the organised CNT coatings provided an electrically conducti</w:t>
      </w:r>
      <w:r w:rsidR="00646D78">
        <w:t>ve</w:t>
      </w:r>
      <w:r w:rsidR="00933290" w:rsidRPr="0080792E">
        <w:t xml:space="preserve"> path through the otherwise insulating </w:t>
      </w:r>
      <w:r w:rsidR="00012C6B" w:rsidRPr="0080792E">
        <w:t>QF</w:t>
      </w:r>
      <w:r w:rsidR="00933290" w:rsidRPr="0080792E">
        <w:t xml:space="preserve"> composites. The loading fractions, expected to be ne</w:t>
      </w:r>
      <w:r w:rsidR="004061E0" w:rsidRPr="0080792E">
        <w:t>ar</w:t>
      </w:r>
      <w:r w:rsidR="00933290" w:rsidRPr="0080792E">
        <w:t xml:space="preserve"> percolation, combined with the distribution parallel</w:t>
      </w:r>
      <w:r w:rsidR="00D833DA" w:rsidRPr="0080792E">
        <w:t xml:space="preserve"> to the primary fibres, provided</w:t>
      </w:r>
      <w:r w:rsidR="00933290" w:rsidRPr="0080792E">
        <w:t xml:space="preserve"> a means to monitor strain in the fibre direction and the </w:t>
      </w:r>
      <w:r w:rsidR="004061E0" w:rsidRPr="0080792E">
        <w:t>onset</w:t>
      </w:r>
      <w:r w:rsidR="00933290" w:rsidRPr="0080792E">
        <w:t xml:space="preserve"> of fibre break</w:t>
      </w:r>
      <w:r w:rsidR="004061E0" w:rsidRPr="0080792E">
        <w:t>age</w:t>
      </w:r>
      <w:r w:rsidR="00933290" w:rsidRPr="0080792E">
        <w:t xml:space="preserve">. The </w:t>
      </w:r>
      <w:r w:rsidR="004061E0" w:rsidRPr="0080792E">
        <w:t xml:space="preserve">fibres grafted with </w:t>
      </w:r>
      <w:r w:rsidR="00933290" w:rsidRPr="0080792E">
        <w:t>shorter CNTs</w:t>
      </w:r>
      <w:r w:rsidR="0096690A" w:rsidRPr="0080792E">
        <w:t>, likely closer to the critical percolation threshold,</w:t>
      </w:r>
      <w:r w:rsidR="00012C6B" w:rsidRPr="0080792E">
        <w:t xml:space="preserve"> </w:t>
      </w:r>
      <w:r w:rsidR="00933290" w:rsidRPr="0080792E">
        <w:t>ha</w:t>
      </w:r>
      <w:r w:rsidR="004061E0" w:rsidRPr="0080792E">
        <w:t>d</w:t>
      </w:r>
      <w:r w:rsidR="00933290" w:rsidRPr="0080792E">
        <w:t xml:space="preserve"> a particularly high strain</w:t>
      </w:r>
      <w:r w:rsidR="00901AF0" w:rsidRPr="0080792E">
        <w:t xml:space="preserve"> sensitivity of 3.64</w:t>
      </w:r>
      <w:r w:rsidR="0080671C" w:rsidRPr="0080792E">
        <w:t> </w:t>
      </w:r>
      <w:r w:rsidR="00901AF0" w:rsidRPr="0080792E">
        <w:t>±</w:t>
      </w:r>
      <w:r w:rsidR="0080671C" w:rsidRPr="0080792E">
        <w:t> </w:t>
      </w:r>
      <w:r w:rsidR="00901AF0" w:rsidRPr="0080792E">
        <w:t>0.43</w:t>
      </w:r>
      <w:r w:rsidR="00171A77" w:rsidRPr="0080792E">
        <w:t>, a two-fold increase over traditional resistance strain gauges</w:t>
      </w:r>
      <w:r w:rsidR="00FA5CBB" w:rsidRPr="0080792E">
        <w:t>.</w:t>
      </w:r>
      <w:r w:rsidR="0080671C" w:rsidRPr="0080792E">
        <w:t xml:space="preserve"> </w:t>
      </w:r>
      <w:r w:rsidR="000C35D6" w:rsidRPr="0080792E">
        <w:t>In addition, t</w:t>
      </w:r>
      <w:r w:rsidR="006812DA" w:rsidRPr="0080792E">
        <w:t xml:space="preserve">he </w:t>
      </w:r>
      <w:r w:rsidR="00BD40CB" w:rsidRPr="0080792E">
        <w:t xml:space="preserve">in-plane </w:t>
      </w:r>
      <w:r w:rsidR="006812DA" w:rsidRPr="0080792E">
        <w:t xml:space="preserve">electrical conductivity </w:t>
      </w:r>
      <w:r w:rsidR="00021E8A" w:rsidRPr="0080792E">
        <w:t>was found to be</w:t>
      </w:r>
      <w:r w:rsidR="002252BB" w:rsidRPr="0080792E">
        <w:t xml:space="preserve"> significantly higher than </w:t>
      </w:r>
      <w:r w:rsidR="00BD40CB" w:rsidRPr="0080792E">
        <w:t>conventional CNT/epoxy percolated network</w:t>
      </w:r>
      <w:r w:rsidR="0067706A" w:rsidRPr="0080792E">
        <w:t>s</w:t>
      </w:r>
      <w:r w:rsidR="00BD40CB" w:rsidRPr="0080792E">
        <w:t xml:space="preserve"> an</w:t>
      </w:r>
      <w:r w:rsidR="00562C93" w:rsidRPr="0080792E">
        <w:t>d CNT</w:t>
      </w:r>
      <w:r w:rsidR="00562C93" w:rsidRPr="0080792E">
        <w:noBreakHyphen/>
        <w:t>dispersed GF/epoxy composites</w:t>
      </w:r>
      <w:r w:rsidR="0067706A" w:rsidRPr="0080792E">
        <w:t>. The relatively high conductivity (reaching 2.7 ± 0.3 S m</w:t>
      </w:r>
      <w:r w:rsidR="0067706A" w:rsidRPr="0080792E">
        <w:rPr>
          <w:vertAlign w:val="superscript"/>
        </w:rPr>
        <w:t>-1</w:t>
      </w:r>
      <w:r w:rsidR="0067706A" w:rsidRPr="0080792E">
        <w:t xml:space="preserve"> for shorter CNTs (0.3 wt</w:t>
      </w:r>
      <w:r w:rsidR="00012C6B" w:rsidRPr="0080792E">
        <w:t>.</w:t>
      </w:r>
      <w:r w:rsidR="0067706A" w:rsidRPr="0080792E">
        <w:t>%)) is</w:t>
      </w:r>
      <w:r w:rsidR="0096690A" w:rsidRPr="0080792E">
        <w:t xml:space="preserve"> particularly</w:t>
      </w:r>
      <w:r w:rsidR="0067706A" w:rsidRPr="0080792E">
        <w:t xml:space="preserve"> useful for electrically-monitored damage detection, and other applications, such as static dissipation in composite </w:t>
      </w:r>
      <w:proofErr w:type="spellStart"/>
      <w:r w:rsidR="0067706A" w:rsidRPr="0080792E">
        <w:t>radomes</w:t>
      </w:r>
      <w:proofErr w:type="spellEnd"/>
      <w:r w:rsidR="002F45DC" w:rsidRPr="0080792E">
        <w:t xml:space="preserve"> </w:t>
      </w:r>
      <w:r w:rsidR="002F45DC" w:rsidRPr="0080792E">
        <w:fldChar w:fldCharType="begin"/>
      </w:r>
      <w:r w:rsidR="00956D25">
        <w:instrText xml:space="preserve"> ADDIN EN.CITE &lt;EndNote&gt;&lt;Cite&gt;&lt;Author&gt;Sandler&lt;/Author&gt;&lt;Year&gt;1999&lt;/Year&gt;&lt;RecNum&gt;411&lt;/RecNum&gt;&lt;DisplayText&gt;[7]&lt;/DisplayText&gt;&lt;record&gt;&lt;rec-number&gt;411&lt;/rec-number&gt;&lt;foreign-keys&gt;&lt;key app="EN" db-id="a952af2r60dvvyexz5qpvrzmpxatfzz90trs" timestamp="1580729667"&gt;411&lt;/key&gt;&lt;/foreign-keys&gt;&lt;ref-type name="Journal Article"&gt;17&lt;/ref-type&gt;&lt;contributors&gt;&lt;authors&gt;&lt;author&gt;Sandler, J.&lt;/author&gt;&lt;author&gt;Shaffer, M. S. P.&lt;/author&gt;&lt;author&gt;Prasse, T.&lt;/author&gt;&lt;author&gt;Bauhofer, W.&lt;/author&gt;&lt;author&gt;Schulte, K.&lt;/author&gt;&lt;author&gt;Windle, A. H.&lt;/author&gt;&lt;/authors&gt;&lt;/contributors&gt;&lt;titles&gt;&lt;title&gt;Development of a dispersion process for carbon nanotubes in an epoxy matrix and the resulting electrical properties&lt;/title&gt;&lt;secondary-title&gt;Polymer&lt;/secondary-title&gt;&lt;/titles&gt;&lt;periodical&gt;&lt;full-title&gt;Polymer&lt;/full-title&gt;&lt;/periodical&gt;&lt;pages&gt;5967-5971&lt;/pages&gt;&lt;volume&gt;40&lt;/volume&gt;&lt;number&gt;21&lt;/number&gt;&lt;dates&gt;&lt;year&gt;1999&lt;/year&gt;&lt;/dates&gt;&lt;isbn&gt;00323861&lt;/isbn&gt;&lt;urls&gt;&lt;/urls&gt;&lt;electronic-resource-num&gt;10.1016/s0032-3861(99)00166-4&lt;/electronic-resource-num&gt;&lt;/record&gt;&lt;/Cite&gt;&lt;/EndNote&gt;</w:instrText>
      </w:r>
      <w:r w:rsidR="002F45DC" w:rsidRPr="0080792E">
        <w:fldChar w:fldCharType="separate"/>
      </w:r>
      <w:r w:rsidR="00F94B02" w:rsidRPr="0080792E">
        <w:rPr>
          <w:noProof/>
        </w:rPr>
        <w:t>[7]</w:t>
      </w:r>
      <w:r w:rsidR="002F45DC" w:rsidRPr="0080792E">
        <w:fldChar w:fldCharType="end"/>
      </w:r>
      <w:r w:rsidR="00021E8A" w:rsidRPr="0080792E">
        <w:t>.</w:t>
      </w:r>
      <w:r w:rsidR="00425064" w:rsidRPr="0080792E">
        <w:t xml:space="preserve"> </w:t>
      </w:r>
      <w:r w:rsidR="005B180A" w:rsidRPr="0080792E">
        <w:t>The continuous CNT-synthesis process</w:t>
      </w:r>
      <w:r w:rsidR="00725118" w:rsidRPr="0080792E">
        <w:t xml:space="preserve"> presented</w:t>
      </w:r>
      <w:r w:rsidR="00A96CD2" w:rsidRPr="0080792E">
        <w:t xml:space="preserve"> here </w:t>
      </w:r>
      <w:r w:rsidR="002C7A86" w:rsidRPr="0080792E">
        <w:t>demonstrate</w:t>
      </w:r>
      <w:r w:rsidR="00557D5D" w:rsidRPr="0080792E">
        <w:t>s a potentially practical</w:t>
      </w:r>
      <w:r w:rsidR="006A3492" w:rsidRPr="0080792E">
        <w:t xml:space="preserve"> </w:t>
      </w:r>
      <w:r w:rsidR="00557D5D" w:rsidRPr="0080792E">
        <w:t xml:space="preserve">and scalable </w:t>
      </w:r>
      <w:r w:rsidR="006A3492" w:rsidRPr="0080792E">
        <w:t xml:space="preserve">route to produce hierarchical </w:t>
      </w:r>
      <w:r w:rsidR="00425700" w:rsidRPr="0080792E">
        <w:t xml:space="preserve">quartz </w:t>
      </w:r>
      <w:r w:rsidR="00C85598" w:rsidRPr="0080792E">
        <w:t>fibre</w:t>
      </w:r>
      <w:r w:rsidR="00557D5D" w:rsidRPr="0080792E">
        <w:t xml:space="preserve"> reinforcements in large quantities. The very </w:t>
      </w:r>
      <w:r w:rsidR="00C85598" w:rsidRPr="0080792E">
        <w:t xml:space="preserve">short </w:t>
      </w:r>
      <w:r w:rsidR="00557D5D" w:rsidRPr="0080792E">
        <w:t xml:space="preserve">grafted </w:t>
      </w:r>
      <w:r w:rsidR="00C85598" w:rsidRPr="0080792E">
        <w:t>CNT</w:t>
      </w:r>
      <w:r w:rsidR="00C05D20" w:rsidRPr="0080792E">
        <w:t>s</w:t>
      </w:r>
      <w:r w:rsidR="00557D5D" w:rsidRPr="0080792E">
        <w:t xml:space="preserve"> provide the best mechanical interfacial enhancement and the best strain sensing ability</w:t>
      </w:r>
      <w:r w:rsidR="00C05D20" w:rsidRPr="0080792E">
        <w:t>,</w:t>
      </w:r>
      <w:r w:rsidR="00557D5D" w:rsidRPr="0080792E">
        <w:t xml:space="preserve"> without disrupting the </w:t>
      </w:r>
      <w:r w:rsidR="00C05D20" w:rsidRPr="0080792E">
        <w:t>primary fibre</w:t>
      </w:r>
      <w:r w:rsidR="00557D5D" w:rsidRPr="0080792E">
        <w:t xml:space="preserve"> composite </w:t>
      </w:r>
      <w:r w:rsidR="00C05D20" w:rsidRPr="0080792E">
        <w:t>volume fraction.</w:t>
      </w:r>
      <w:r w:rsidR="00E016D1" w:rsidRPr="0080792E">
        <w:t xml:space="preserve"> In addition, short CNTs do not activate nanotoxicological mechanisms (specifically frustrated phagocytosis) that have caused concerns about straight multiwalled-CNTs longer than around ten microns</w:t>
      </w:r>
      <w:r w:rsidR="00E76470" w:rsidRPr="0080792E">
        <w:t xml:space="preserve"> </w:t>
      </w:r>
      <w:r w:rsidR="00E76470" w:rsidRPr="0080792E">
        <w:fldChar w:fldCharType="begin">
          <w:fldData xml:space="preserve">PEVuZE5vdGU+PENpdGU+PEF1dGhvcj5Hb29kZTwvQXV0aG9yPjxZZWFyPjIwMTU8L1llYXI+PFJl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</w:fldData>
        </w:fldChar>
      </w:r>
      <w:r w:rsidR="00603054">
        <w:instrText xml:space="preserve"> ADDIN EN.CITE </w:instrText>
      </w:r>
      <w:r w:rsidR="00603054">
        <w:fldChar w:fldCharType="begin">
          <w:fldData xml:space="preserve">PEVuZE5vdGU+PENpdGU+PEF1dGhvcj5Hb29kZTwvQXV0aG9yPjxZZWFyPjIwMTU8L1llYXI+PFJl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</w:fldData>
        </w:fldChar>
      </w:r>
      <w:r w:rsidR="00603054">
        <w:instrText xml:space="preserve"> ADDIN EN.CITE.DATA </w:instrText>
      </w:r>
      <w:r w:rsidR="00603054">
        <w:fldChar w:fldCharType="end"/>
      </w:r>
      <w:r w:rsidR="00E76470" w:rsidRPr="0080792E">
        <w:fldChar w:fldCharType="separate"/>
      </w:r>
      <w:r w:rsidR="00603054">
        <w:rPr>
          <w:noProof/>
        </w:rPr>
        <w:t>[82]</w:t>
      </w:r>
      <w:r w:rsidR="00E76470" w:rsidRPr="0080792E">
        <w:fldChar w:fldCharType="end"/>
      </w:r>
      <w:r w:rsidR="00E016D1" w:rsidRPr="0080792E">
        <w:t>.</w:t>
      </w:r>
      <w:r w:rsidR="00716F7B" w:rsidRPr="0080792E">
        <w:t xml:space="preserve"> </w:t>
      </w:r>
      <w:r w:rsidR="002A3734" w:rsidRPr="0080792E">
        <w:t>The continuous preparation of hierarchical fibrous reinforcements, suitable for implementation on carbon/glass fibres production lines, provides a route towards the manufacture of large multifunctional composite specimens.</w:t>
      </w:r>
      <w:r w:rsidR="008172CA" w:rsidRPr="0080792E">
        <w:t xml:space="preserve"> The growth of short CNT layers is a crucial requirement for practical structural composites, in which primary volume fraction is such a key </w:t>
      </w:r>
      <w:proofErr w:type="gramStart"/>
      <w:r w:rsidR="008172CA" w:rsidRPr="0080792E">
        <w:t>factor, but</w:t>
      </w:r>
      <w:proofErr w:type="gramEnd"/>
      <w:r w:rsidR="008172CA" w:rsidRPr="0080792E">
        <w:t xml:space="preserve"> is often over-looked in the literature since longer CNTs are typically easier to grow and study. In </w:t>
      </w:r>
      <w:r w:rsidR="008172CA" w:rsidRPr="0080792E">
        <w:lastRenderedPageBreak/>
        <w:t xml:space="preserve">principle, the mechanically keyed CNT-rich interphase could provide enhancements in a range of matrices, including more challenging thermoplastic systems </w:t>
      </w:r>
      <w:r w:rsidR="008172CA" w:rsidRPr="0080792E">
        <w:fldChar w:fldCharType="begin"/>
      </w:r>
      <w:r w:rsidR="008172CA" w:rsidRPr="0080792E">
        <w:instrText xml:space="preserve"> ADDIN EN.CITE &lt;EndNote&gt;&lt;Cite&gt;&lt;Author&gt;Qian&lt;/Author&gt;&lt;Year&gt;2010&lt;/Year&gt;&lt;RecNum&gt;51&lt;/RecNum&gt;&lt;DisplayText&gt;[30]&lt;/DisplayText&gt;&lt;record&gt;&lt;rec-number&gt;51&lt;/rec-number&gt;&lt;foreign-keys&gt;&lt;key app="EN" db-id="a952af2r60dvvyexz5qpvrzmpxatfzz90trs" timestamp="1540043991"&gt;51&lt;/key&gt;&lt;/foreign-keys&gt;&lt;ref-type name="Journal Article"&gt;17&lt;/ref-type&gt;&lt;contributors&gt;&lt;authors&gt;&lt;author&gt;Qian, Hui&lt;/author&gt;&lt;author&gt;Bismarck, Alexander&lt;/author&gt;&lt;author&gt;Greenhalgh, Emile S.&lt;/author&gt;&lt;author&gt;Shaffer, Milo S. P.&lt;/author&gt;&lt;/authors&gt;&lt;/contributors&gt;&lt;titles&gt;&lt;title&gt;Carbon nanotube grafted silica fibres: Characterising the interface at the single fibre level&lt;/title&gt;&lt;secondary-title&gt;Composites Science and Technology&lt;/secondary-title&gt;&lt;/titles&gt;&lt;periodical&gt;&lt;full-title&gt;Composites Science and Technology&lt;/full-title&gt;&lt;abbr-1&gt;Compos Sci Technol&lt;/abbr-1&gt;&lt;/periodical&gt;&lt;pages&gt;393-399&lt;/pages&gt;&lt;volume&gt;70&lt;/volume&gt;&lt;number&gt;2&lt;/number&gt;&lt;dates&gt;&lt;year&gt;2010&lt;/year&gt;&lt;/dates&gt;&lt;isbn&gt;02663538&lt;/isbn&gt;&lt;urls&gt;&lt;/urls&gt;&lt;electronic-resource-num&gt;10.1016/j.compscitech.2009.11.014&lt;/electronic-resource-num&gt;&lt;/record&gt;&lt;/Cite&gt;&lt;/EndNote&gt;</w:instrText>
      </w:r>
      <w:r w:rsidR="008172CA" w:rsidRPr="0080792E">
        <w:fldChar w:fldCharType="separate"/>
      </w:r>
      <w:r w:rsidR="008172CA" w:rsidRPr="0080792E">
        <w:rPr>
          <w:noProof/>
        </w:rPr>
        <w:t>[30]</w:t>
      </w:r>
      <w:r w:rsidR="008172CA" w:rsidRPr="0080792E">
        <w:fldChar w:fldCharType="end"/>
      </w:r>
      <w:r w:rsidR="008172CA" w:rsidRPr="0080792E">
        <w:t xml:space="preserve">, and may be less water sensitive than conventional glass </w:t>
      </w:r>
      <w:r w:rsidR="00C12D25" w:rsidRPr="0080792E">
        <w:t xml:space="preserve">fibre </w:t>
      </w:r>
      <w:proofErr w:type="spellStart"/>
      <w:r w:rsidR="008172CA" w:rsidRPr="0080792E">
        <w:t>sizings</w:t>
      </w:r>
      <w:proofErr w:type="spellEnd"/>
      <w:r w:rsidR="008172CA" w:rsidRPr="0080792E">
        <w:t xml:space="preserve"> </w:t>
      </w:r>
      <w:r w:rsidR="008172CA" w:rsidRPr="0080792E">
        <w:fldChar w:fldCharType="begin"/>
      </w:r>
      <w:r w:rsidR="00603054">
        <w:instrText xml:space="preserve"> ADDIN EN.CITE &lt;EndNote&gt;&lt;Cite&gt;&lt;Author&gt;Plonka&lt;/Author&gt;&lt;Year&gt;2004&lt;/Year&gt;&lt;RecNum&gt;408&lt;/RecNum&gt;&lt;DisplayText&gt;[83]&lt;/DisplayText&gt;&lt;record&gt;&lt;rec-number&gt;408&lt;/rec-number&gt;&lt;foreign-keys&gt;&lt;key app="EN" db-id="a952af2r60dvvyexz5qpvrzmpxatfzz90trs" timestamp="1580239147"&gt;408&lt;/key&gt;&lt;/foreign-keys&gt;&lt;ref-type name="Journal Article"&gt;17&lt;/ref-type&gt;&lt;contributors&gt;&lt;authors&gt;&lt;author&gt;Plonka, R.&lt;/author&gt;&lt;author&gt;Mäder, E.&lt;/author&gt;&lt;author&gt;Gao, S. L.&lt;/author&gt;&lt;author&gt;Bellmann, C.&lt;/author&gt;&lt;author&gt;Dutschk, V.&lt;/author&gt;&lt;author&gt;Zhandarov, S.&lt;/author&gt;&lt;/authors&gt;&lt;/contributors&gt;&lt;titles&gt;&lt;title&gt;Adhesion of epoxy/glass fibre composites influenced by aging effects on sizings&lt;/title&gt;&lt;secondary-title&gt;Composites Part A: Applied Science and Manufacturing&lt;/secondary-title&gt;&lt;/titles&gt;&lt;periodical&gt;&lt;full-title&gt;Composites Part A: Applied Science and Manufacturing&lt;/full-title&gt;&lt;/periodical&gt;&lt;pages&gt;1207-1216&lt;/pages&gt;&lt;volume&gt;35&lt;/volume&gt;&lt;number&gt;10&lt;/number&gt;&lt;dates&gt;&lt;year&gt;2004&lt;/year&gt;&lt;/dates&gt;&lt;isbn&gt;1359835X&lt;/isbn&gt;&lt;urls&gt;&lt;/urls&gt;&lt;electronic-resource-num&gt;10.1016/j.compositesa.2004.03.005&lt;/electronic-resource-num&gt;&lt;/record&gt;&lt;/Cite&gt;&lt;/EndNote&gt;</w:instrText>
      </w:r>
      <w:r w:rsidR="008172CA" w:rsidRPr="0080792E">
        <w:fldChar w:fldCharType="separate"/>
      </w:r>
      <w:r w:rsidR="00603054">
        <w:rPr>
          <w:noProof/>
        </w:rPr>
        <w:t>[83]</w:t>
      </w:r>
      <w:r w:rsidR="008172CA" w:rsidRPr="0080792E">
        <w:fldChar w:fldCharType="end"/>
      </w:r>
      <w:r w:rsidR="008172CA" w:rsidRPr="0080792E">
        <w:t xml:space="preserve">. </w:t>
      </w:r>
    </w:p>
    <w:p w14:paraId="491661B1" w14:textId="77777777" w:rsidR="000F1970" w:rsidRPr="0080792E" w:rsidRDefault="000F1970" w:rsidP="00EC3B08">
      <w:pPr>
        <w:pStyle w:val="Heading1"/>
        <w:numPr>
          <w:ilvl w:val="0"/>
          <w:numId w:val="0"/>
        </w:numPr>
        <w:ind w:left="432" w:hanging="432"/>
      </w:pPr>
      <w:r w:rsidRPr="0080792E">
        <w:t>Acknowledgments</w:t>
      </w:r>
    </w:p>
    <w:p w14:paraId="20569447" w14:textId="18A168EB" w:rsidR="00BC57E9" w:rsidRPr="0080792E" w:rsidRDefault="00D767B7" w:rsidP="00DB28A3">
      <w:r w:rsidRPr="0080792E">
        <w:t>The author</w:t>
      </w:r>
      <w:r w:rsidR="00E86215" w:rsidRPr="0080792E">
        <w:t>s</w:t>
      </w:r>
      <w:r w:rsidRPr="0080792E">
        <w:t xml:space="preserve"> would like to thank</w:t>
      </w:r>
      <w:r w:rsidR="00112A9B" w:rsidRPr="0080792E">
        <w:t xml:space="preserve"> the Lloyd’s Register Foundation</w:t>
      </w:r>
      <w:r w:rsidR="00716F7B" w:rsidRPr="0080792E">
        <w:t>,</w:t>
      </w:r>
      <w:r w:rsidR="00112A9B" w:rsidRPr="0080792E">
        <w:t xml:space="preserve"> a charitable foundation, helping to protect life and pro</w:t>
      </w:r>
      <w:r w:rsidR="00320C43" w:rsidRPr="0080792E">
        <w:t>perty by supporting engineering</w:t>
      </w:r>
      <w:r w:rsidR="00320C43" w:rsidRPr="0080792E">
        <w:noBreakHyphen/>
      </w:r>
      <w:r w:rsidR="00112A9B" w:rsidRPr="0080792E">
        <w:t>related education, public engagement and the application of research</w:t>
      </w:r>
      <w:r w:rsidR="006F2277" w:rsidRPr="0080792E">
        <w:t>,</w:t>
      </w:r>
      <w:r w:rsidR="00961AA5" w:rsidRPr="0080792E">
        <w:t xml:space="preserve"> for the financial support of</w:t>
      </w:r>
      <w:r w:rsidR="00112A9B" w:rsidRPr="0080792E">
        <w:t xml:space="preserve"> this </w:t>
      </w:r>
      <w:r w:rsidR="009712EE" w:rsidRPr="0080792E">
        <w:t>work</w:t>
      </w:r>
      <w:r w:rsidR="0017689C" w:rsidRPr="0080792E">
        <w:t xml:space="preserve"> and </w:t>
      </w:r>
      <w:r w:rsidR="007804BD" w:rsidRPr="0080792E">
        <w:t>joining together</w:t>
      </w:r>
      <w:r w:rsidR="00961AA5" w:rsidRPr="0080792E">
        <w:t xml:space="preserve"> a worldwide</w:t>
      </w:r>
      <w:r w:rsidR="0017689C" w:rsidRPr="0080792E">
        <w:t xml:space="preserve"> network of experts</w:t>
      </w:r>
      <w:r w:rsidR="009712EE" w:rsidRPr="0080792E">
        <w:t>.</w:t>
      </w:r>
      <w:r w:rsidR="00E86215" w:rsidRPr="0080792E">
        <w:t xml:space="preserve"> We</w:t>
      </w:r>
      <w:r w:rsidR="009712EE" w:rsidRPr="0080792E">
        <w:t xml:space="preserve"> would also like to thank Saint</w:t>
      </w:r>
      <w:r w:rsidR="00E86215" w:rsidRPr="0080792E">
        <w:noBreakHyphen/>
      </w:r>
      <w:r w:rsidR="009712EE" w:rsidRPr="0080792E">
        <w:t xml:space="preserve">Gobain for </w:t>
      </w:r>
      <w:r w:rsidR="00012C6B" w:rsidRPr="0080792E">
        <w:t>providing</w:t>
      </w:r>
      <w:r w:rsidR="009712EE" w:rsidRPr="0080792E">
        <w:t xml:space="preserve"> the quartz fibre roving. Dr</w:t>
      </w:r>
      <w:r w:rsidR="001A6FA7" w:rsidRPr="0080792E">
        <w:t> </w:t>
      </w:r>
      <w:r w:rsidR="009712EE" w:rsidRPr="0080792E">
        <w:t>Noelia Rubio Carrera</w:t>
      </w:r>
      <w:r w:rsidR="00646D78">
        <w:t xml:space="preserve"> and Mr Tommaso </w:t>
      </w:r>
      <w:proofErr w:type="spellStart"/>
      <w:r w:rsidR="00646D78">
        <w:t>Costantini</w:t>
      </w:r>
      <w:proofErr w:type="spellEnd"/>
      <w:r w:rsidR="00646D78">
        <w:t>,</w:t>
      </w:r>
      <w:r w:rsidR="001A6FA7" w:rsidRPr="0080792E">
        <w:t xml:space="preserve"> </w:t>
      </w:r>
      <w:proofErr w:type="spellStart"/>
      <w:r w:rsidR="001A6FA7" w:rsidRPr="0080792E">
        <w:t>NanoHAC</w:t>
      </w:r>
      <w:proofErr w:type="spellEnd"/>
      <w:r w:rsidR="001A6FA7" w:rsidRPr="0080792E">
        <w:t xml:space="preserve"> Group, Imperial College London </w:t>
      </w:r>
      <w:r w:rsidR="00646D78">
        <w:t>are</w:t>
      </w:r>
      <w:r w:rsidR="0035144B" w:rsidRPr="0080792E">
        <w:t xml:space="preserve"> acknowledged for </w:t>
      </w:r>
      <w:r w:rsidR="00646D78">
        <w:t>their</w:t>
      </w:r>
      <w:r w:rsidR="0035144B" w:rsidRPr="0080792E">
        <w:t xml:space="preserve"> help with </w:t>
      </w:r>
      <w:r w:rsidR="001A6FA7" w:rsidRPr="0080792E">
        <w:t xml:space="preserve">the </w:t>
      </w:r>
      <w:r w:rsidR="0035144B" w:rsidRPr="0080792E">
        <w:t>TGA</w:t>
      </w:r>
      <w:r w:rsidR="001A6FA7" w:rsidRPr="0080792E">
        <w:t xml:space="preserve"> tests</w:t>
      </w:r>
      <w:r w:rsidR="00646D78">
        <w:t xml:space="preserve"> and </w:t>
      </w:r>
      <w:proofErr w:type="spellStart"/>
      <w:r w:rsidR="00646D78">
        <w:t>ToC</w:t>
      </w:r>
      <w:proofErr w:type="spellEnd"/>
      <w:r w:rsidR="00646D78">
        <w:t xml:space="preserve"> design</w:t>
      </w:r>
      <w:r w:rsidR="001A6FA7" w:rsidRPr="0080792E">
        <w:t>,</w:t>
      </w:r>
      <w:r w:rsidR="00646D78">
        <w:t xml:space="preserve"> respectively.</w:t>
      </w:r>
      <w:r w:rsidR="0035144B" w:rsidRPr="0080792E">
        <w:t xml:space="preserve"> </w:t>
      </w:r>
      <w:r w:rsidR="000D28C0" w:rsidRPr="0080792E">
        <w:t xml:space="preserve">Imperial College London’s </w:t>
      </w:r>
      <w:r w:rsidR="001A6FA7" w:rsidRPr="0080792E">
        <w:t>C</w:t>
      </w:r>
      <w:r w:rsidR="00E86215" w:rsidRPr="0080792E">
        <w:t xml:space="preserve">hemical </w:t>
      </w:r>
      <w:r w:rsidR="001A6FA7" w:rsidRPr="0080792E">
        <w:t>E</w:t>
      </w:r>
      <w:r w:rsidR="00E86215" w:rsidRPr="0080792E">
        <w:t xml:space="preserve">ngineering </w:t>
      </w:r>
      <w:r w:rsidR="000D28C0" w:rsidRPr="0080792E">
        <w:t>W</w:t>
      </w:r>
      <w:r w:rsidR="00E86215" w:rsidRPr="0080792E">
        <w:t>orkshop</w:t>
      </w:r>
      <w:r w:rsidR="000D28C0" w:rsidRPr="0080792E">
        <w:t xml:space="preserve"> and in particular</w:t>
      </w:r>
      <w:r w:rsidR="00981F52" w:rsidRPr="0080792E">
        <w:t xml:space="preserve"> </w:t>
      </w:r>
      <w:r w:rsidR="0088087F" w:rsidRPr="0080792E">
        <w:t xml:space="preserve">Mr Jonathon </w:t>
      </w:r>
      <w:proofErr w:type="spellStart"/>
      <w:r w:rsidR="0088087F" w:rsidRPr="0080792E">
        <w:t>Henton</w:t>
      </w:r>
      <w:proofErr w:type="spellEnd"/>
      <w:r w:rsidR="0088087F" w:rsidRPr="0080792E">
        <w:t xml:space="preserve"> and Mr Richard Wallington</w:t>
      </w:r>
      <w:r w:rsidR="00646D78">
        <w:t xml:space="preserve"> are gratefully acknowledged</w:t>
      </w:r>
      <w:r w:rsidR="00E86215" w:rsidRPr="0080792E">
        <w:t xml:space="preserve"> for the fabrication of the composite mould.</w:t>
      </w:r>
    </w:p>
    <w:p w14:paraId="5D95CC0E" w14:textId="69BE0602" w:rsidR="00E6675F" w:rsidRPr="0080792E" w:rsidRDefault="00E6675F" w:rsidP="00E6675F">
      <w:pPr>
        <w:pStyle w:val="Heading1"/>
        <w:numPr>
          <w:ilvl w:val="0"/>
          <w:numId w:val="0"/>
        </w:numPr>
        <w:ind w:left="432" w:hanging="432"/>
      </w:pPr>
      <w:r w:rsidRPr="0080792E">
        <w:t>Acronyms and symbols</w:t>
      </w:r>
    </w:p>
    <w:p w14:paraId="5D98963B" w14:textId="69E05348" w:rsidR="00E6675F" w:rsidRPr="0080792E" w:rsidRDefault="002D0556" w:rsidP="002D0556">
      <w:pPr>
        <w:rPr>
          <w:rFonts w:cs="Times New Roman"/>
          <w:sz w:val="20"/>
          <w:szCs w:val="20"/>
        </w:rPr>
      </w:pPr>
      <w:r w:rsidRPr="0080792E">
        <w:rPr>
          <w:rFonts w:cs="Times New Roman"/>
          <w:sz w:val="20"/>
          <w:szCs w:val="20"/>
        </w:rPr>
        <w:t>AE, Acoustic emission; AR-QF-S, As-received sized quartz fibre; CNT, Carbon nanotube; CNT</w:t>
      </w:r>
      <w:r w:rsidRPr="0080792E">
        <w:rPr>
          <w:rFonts w:cs="Times New Roman"/>
          <w:sz w:val="20"/>
          <w:szCs w:val="20"/>
        </w:rPr>
        <w:noBreakHyphen/>
        <w:t>g-QF, Carbon nanotube grafted quartz fibre; CNT</w:t>
      </w:r>
      <w:r w:rsidRPr="0080792E">
        <w:rPr>
          <w:rFonts w:cs="Times New Roman"/>
          <w:sz w:val="20"/>
          <w:szCs w:val="20"/>
        </w:rPr>
        <w:noBreakHyphen/>
        <w:t>g-QF (L), Long carbon nanotube grafted quartz fibre; CNT</w:t>
      </w:r>
      <w:r w:rsidRPr="0080792E">
        <w:rPr>
          <w:rFonts w:cs="Times New Roman"/>
          <w:sz w:val="20"/>
          <w:szCs w:val="20"/>
        </w:rPr>
        <w:noBreakHyphen/>
        <w:t>g-QF (S), Short carbon nanotube grafted quartz fibre; CVD, Chemical vapour deposition; ɛ, Strain; GF, Glass fibre; IFSS, Interfacial shear strength;</w:t>
      </w:r>
      <w:r w:rsidR="0062128B" w:rsidRPr="0080792E">
        <w:rPr>
          <w:rFonts w:cs="Times New Roman"/>
          <w:sz w:val="20"/>
          <w:szCs w:val="20"/>
        </w:rPr>
        <w:t xml:space="preserve"> I</w:t>
      </w:r>
      <w:r w:rsidR="0062128B" w:rsidRPr="0080792E">
        <w:rPr>
          <w:rFonts w:cs="Times New Roman"/>
          <w:sz w:val="20"/>
          <w:szCs w:val="20"/>
          <w:vertAlign w:val="subscript"/>
        </w:rPr>
        <w:t>D</w:t>
      </w:r>
      <w:r w:rsidR="0062128B" w:rsidRPr="0080792E">
        <w:rPr>
          <w:rFonts w:cs="Times New Roman"/>
          <w:sz w:val="20"/>
          <w:szCs w:val="20"/>
        </w:rPr>
        <w:t>, Intensity D</w:t>
      </w:r>
      <w:r w:rsidR="00DE0B32" w:rsidRPr="0080792E">
        <w:rPr>
          <w:rFonts w:cs="Times New Roman"/>
          <w:sz w:val="20"/>
          <w:szCs w:val="20"/>
        </w:rPr>
        <w:t>-mode</w:t>
      </w:r>
      <w:r w:rsidR="0062128B" w:rsidRPr="0080792E">
        <w:rPr>
          <w:rFonts w:cs="Times New Roman"/>
          <w:sz w:val="20"/>
          <w:szCs w:val="20"/>
        </w:rPr>
        <w:t xml:space="preserve">; </w:t>
      </w:r>
      <w:r w:rsidRPr="0080792E">
        <w:rPr>
          <w:rFonts w:cs="Times New Roman"/>
          <w:sz w:val="20"/>
          <w:szCs w:val="20"/>
        </w:rPr>
        <w:t>I</w:t>
      </w:r>
      <w:r w:rsidRPr="0080792E">
        <w:rPr>
          <w:rFonts w:cs="Times New Roman"/>
          <w:sz w:val="20"/>
          <w:szCs w:val="20"/>
          <w:vertAlign w:val="subscript"/>
        </w:rPr>
        <w:t>G</w:t>
      </w:r>
      <w:r w:rsidRPr="0080792E">
        <w:rPr>
          <w:rFonts w:cs="Times New Roman"/>
          <w:sz w:val="20"/>
          <w:szCs w:val="20"/>
        </w:rPr>
        <w:t>, Intensity G</w:t>
      </w:r>
      <w:r w:rsidR="00DE0B32" w:rsidRPr="0080792E">
        <w:rPr>
          <w:rFonts w:cs="Times New Roman"/>
          <w:sz w:val="20"/>
          <w:szCs w:val="20"/>
        </w:rPr>
        <w:t>-mode</w:t>
      </w:r>
      <w:r w:rsidRPr="0080792E">
        <w:rPr>
          <w:rFonts w:cs="Times New Roman"/>
          <w:sz w:val="20"/>
          <w:szCs w:val="20"/>
        </w:rPr>
        <w:t xml:space="preserve">; </w:t>
      </w:r>
      <w:r w:rsidR="00DE0B32" w:rsidRPr="0080792E">
        <w:rPr>
          <w:rFonts w:cs="Times New Roman"/>
          <w:sz w:val="20"/>
          <w:szCs w:val="20"/>
        </w:rPr>
        <w:t>IR, infrared radiation</w:t>
      </w:r>
      <w:r w:rsidR="0062128B" w:rsidRPr="0080792E">
        <w:rPr>
          <w:rFonts w:cs="Times New Roman"/>
          <w:sz w:val="20"/>
          <w:szCs w:val="20"/>
        </w:rPr>
        <w:t xml:space="preserve">; </w:t>
      </w:r>
      <w:r w:rsidRPr="0080792E">
        <w:rPr>
          <w:rFonts w:cs="Times New Roman"/>
          <w:sz w:val="20"/>
          <w:szCs w:val="20"/>
        </w:rPr>
        <w:t xml:space="preserve">K, Linear piezoresistive response; </w:t>
      </w:r>
      <m:oMath>
        <m:sSub>
          <m:sSubPr>
            <m:ctrlPr>
              <w:rPr>
                <w:rFonts w:ascii="Cambria Math" w:hAnsi="Cambria Math" w:cs="Times New Roman"/>
                <w:i/>
                <w:sz w:val="20"/>
                <w:szCs w:val="20"/>
              </w:rPr>
            </m:ctrlPr>
          </m:sSubPr>
          <m:e>
            <m:r>
              <m:rPr>
                <m:sty m:val="p"/>
              </m:rPr>
              <w:rPr>
                <w:rFonts w:ascii="Cambria Math" w:hAnsi="Cambria Math" w:cs="Times New Roman"/>
                <w:sz w:val="20"/>
                <w:szCs w:val="20"/>
              </w:rPr>
              <w:sym w:font="Symbol" w:char="F046"/>
            </m:r>
          </m:e>
          <m:sub>
            <m:r>
              <w:rPr>
                <w:rFonts w:ascii="Cambria Math" w:hAnsi="Cambria Math" w:cs="Times New Roman"/>
                <w:sz w:val="20"/>
                <w:szCs w:val="20"/>
              </w:rPr>
              <m:t>c</m:t>
            </m:r>
          </m:sub>
        </m:sSub>
      </m:oMath>
      <w:r w:rsidRPr="0080792E">
        <w:rPr>
          <w:rFonts w:cs="Times New Roman"/>
          <w:sz w:val="20"/>
          <w:szCs w:val="20"/>
        </w:rPr>
        <w:t xml:space="preserve">, Electrical percolation threshold;  </w:t>
      </w: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0</m:t>
            </m:r>
          </m:sub>
        </m:sSub>
      </m:oMath>
      <w:r w:rsidRPr="0080792E">
        <w:rPr>
          <w:rFonts w:eastAsiaTheme="minorEastAsia" w:cs="Times New Roman"/>
          <w:sz w:val="20"/>
          <w:szCs w:val="20"/>
        </w:rPr>
        <w:t xml:space="preserve">, Initial electrical resistance; </w:t>
      </w:r>
      <m:oMath>
        <m:r>
          <w:rPr>
            <w:rFonts w:ascii="Cambria Math" w:hAnsi="Cambria Math" w:cs="Times New Roman"/>
            <w:sz w:val="20"/>
            <w:szCs w:val="20"/>
          </w:rPr>
          <m:t>∆R</m:t>
        </m:r>
      </m:oMath>
      <w:r w:rsidRPr="0080792E">
        <w:rPr>
          <w:rFonts w:eastAsiaTheme="minorEastAsia" w:cs="Times New Roman"/>
          <w:sz w:val="20"/>
          <w:szCs w:val="20"/>
        </w:rPr>
        <w:t xml:space="preserve">, Electrical resistance variation; </w:t>
      </w:r>
      <w:r w:rsidRPr="0080792E">
        <w:rPr>
          <w:rFonts w:cs="Times New Roman"/>
          <w:sz w:val="20"/>
          <w:szCs w:val="20"/>
        </w:rPr>
        <w:t>ρ</w:t>
      </w:r>
      <w:r w:rsidRPr="0080792E">
        <w:rPr>
          <w:rFonts w:cs="Times New Roman"/>
          <w:sz w:val="20"/>
          <w:szCs w:val="20"/>
          <w:vertAlign w:val="subscript"/>
        </w:rPr>
        <w:t>0</w:t>
      </w:r>
      <w:r w:rsidRPr="0080792E">
        <w:rPr>
          <w:rFonts w:cs="Times New Roman"/>
          <w:sz w:val="20"/>
          <w:szCs w:val="20"/>
        </w:rPr>
        <w:t xml:space="preserve">, Initial resistivity; </w:t>
      </w:r>
      <w:r w:rsidR="00333215" w:rsidRPr="0080792E">
        <w:rPr>
          <w:rFonts w:cs="Times New Roman"/>
          <w:sz w:val="20"/>
          <w:szCs w:val="20"/>
        </w:rPr>
        <w:t>QF, Quartz fibre; QF-</w:t>
      </w:r>
      <w:proofErr w:type="spellStart"/>
      <w:r w:rsidR="00333215" w:rsidRPr="0080792E">
        <w:rPr>
          <w:rFonts w:cs="Times New Roman"/>
          <w:sz w:val="20"/>
          <w:szCs w:val="20"/>
        </w:rPr>
        <w:t>BiCat</w:t>
      </w:r>
      <w:proofErr w:type="spellEnd"/>
      <w:r w:rsidR="00333215" w:rsidRPr="0080792E">
        <w:rPr>
          <w:rFonts w:cs="Times New Roman"/>
          <w:sz w:val="20"/>
          <w:szCs w:val="20"/>
        </w:rPr>
        <w:t xml:space="preserve">, Bi-catalyst precursor deposited quartz fibre; QF-HT, Thermally </w:t>
      </w:r>
      <w:proofErr w:type="spellStart"/>
      <w:r w:rsidR="00333215" w:rsidRPr="0080792E">
        <w:rPr>
          <w:rFonts w:cs="Times New Roman"/>
          <w:sz w:val="20"/>
          <w:szCs w:val="20"/>
        </w:rPr>
        <w:t>desized</w:t>
      </w:r>
      <w:proofErr w:type="spellEnd"/>
      <w:r w:rsidR="00333215" w:rsidRPr="0080792E">
        <w:rPr>
          <w:rFonts w:cs="Times New Roman"/>
          <w:sz w:val="20"/>
          <w:szCs w:val="20"/>
        </w:rPr>
        <w:t xml:space="preserve"> quartz fibre; </w:t>
      </w:r>
      <w:r w:rsidRPr="0080792E">
        <w:rPr>
          <w:rFonts w:cs="Times New Roman"/>
          <w:sz w:val="20"/>
          <w:szCs w:val="20"/>
        </w:rPr>
        <w:t>SCA, Silane coupling agent; TGA, Thermogravimetric</w:t>
      </w:r>
      <w:r w:rsidR="00333215" w:rsidRPr="0080792E">
        <w:rPr>
          <w:rFonts w:cs="Times New Roman"/>
          <w:sz w:val="20"/>
          <w:szCs w:val="20"/>
        </w:rPr>
        <w:t xml:space="preserve"> analysis.</w:t>
      </w:r>
    </w:p>
    <w:p w14:paraId="7AAEAD9F" w14:textId="77777777" w:rsidR="000F1970" w:rsidRPr="0080792E" w:rsidRDefault="000F1970" w:rsidP="00EC3B08">
      <w:pPr>
        <w:pStyle w:val="Heading1"/>
        <w:numPr>
          <w:ilvl w:val="0"/>
          <w:numId w:val="0"/>
        </w:numPr>
        <w:ind w:left="432" w:hanging="432"/>
      </w:pPr>
      <w:r w:rsidRPr="0080792E">
        <w:t>References</w:t>
      </w:r>
    </w:p>
    <w:p w14:paraId="18412D32" w14:textId="36BF9D32" w:rsidR="00884AB1" w:rsidRPr="00DF5403" w:rsidRDefault="00145FDB" w:rsidP="00DF5403">
      <w:pPr>
        <w:pStyle w:val="EndNoteBibliography"/>
        <w:ind w:left="426" w:hanging="426"/>
        <w:rPr>
          <w:rFonts w:ascii="Times New Roman" w:hAnsi="Times New Roman" w:cs="Times New Roman"/>
          <w:sz w:val="20"/>
          <w:szCs w:val="20"/>
        </w:rPr>
      </w:pPr>
      <w:r w:rsidRPr="0080792E">
        <w:rPr>
          <w:rFonts w:ascii="Times New Roman" w:hAnsi="Times New Roman" w:cs="Times New Roman"/>
          <w:sz w:val="20"/>
          <w:szCs w:val="20"/>
        </w:rPr>
        <w:fldChar w:fldCharType="begin"/>
      </w:r>
      <w:r w:rsidRPr="0080792E">
        <w:rPr>
          <w:rFonts w:ascii="Times New Roman" w:hAnsi="Times New Roman" w:cs="Times New Roman"/>
          <w:sz w:val="20"/>
          <w:szCs w:val="20"/>
        </w:rPr>
        <w:instrText xml:space="preserve"> ADDIN EN.REFLIST </w:instrText>
      </w:r>
      <w:r w:rsidRPr="0080792E">
        <w:rPr>
          <w:rFonts w:ascii="Times New Roman" w:hAnsi="Times New Roman" w:cs="Times New Roman"/>
          <w:sz w:val="20"/>
          <w:szCs w:val="20"/>
        </w:rPr>
        <w:fldChar w:fldCharType="separate"/>
      </w:r>
      <w:r w:rsidR="00884AB1" w:rsidRPr="00DF5403">
        <w:rPr>
          <w:rFonts w:ascii="Times New Roman" w:hAnsi="Times New Roman" w:cs="Times New Roman"/>
          <w:sz w:val="20"/>
          <w:szCs w:val="20"/>
        </w:rPr>
        <w:t xml:space="preserve">[1] </w:t>
      </w:r>
      <w:r w:rsidR="00884AB1" w:rsidRPr="00DF5403">
        <w:rPr>
          <w:rFonts w:ascii="Times New Roman" w:hAnsi="Times New Roman" w:cs="Times New Roman"/>
          <w:sz w:val="20"/>
          <w:szCs w:val="20"/>
        </w:rPr>
        <w:tab/>
        <w:t xml:space="preserve">J.N. Coleman, et al., Small but Strong: A Review of the Mechanical Properties of Carbon Nanotube–Polymer Composites, Carbon 44(9) (2006) 1624-1652. </w:t>
      </w:r>
      <w:hyperlink r:id="rId10" w:history="1">
        <w:r w:rsidR="00884AB1" w:rsidRPr="00DF5403">
          <w:rPr>
            <w:rStyle w:val="Hyperlink"/>
            <w:rFonts w:ascii="Times New Roman" w:hAnsi="Times New Roman" w:cs="Times New Roman"/>
            <w:sz w:val="20"/>
            <w:szCs w:val="20"/>
          </w:rPr>
          <w:t>https://doi.org/10.1016/j.carbon.2006.02.038</w:t>
        </w:r>
      </w:hyperlink>
    </w:p>
    <w:p w14:paraId="049561FF" w14:textId="3376B3E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 </w:t>
      </w:r>
      <w:r w:rsidRPr="00DF5403">
        <w:rPr>
          <w:rFonts w:ascii="Times New Roman" w:hAnsi="Times New Roman" w:cs="Times New Roman"/>
          <w:sz w:val="20"/>
          <w:szCs w:val="20"/>
        </w:rPr>
        <w:tab/>
        <w:t xml:space="preserve">T.M. Herceg, et al., Thermosetting Hierarchical Composites with High Carbon Nanotube Loadings: En Route to High Performance, Compos Sci Technol  (2016). </w:t>
      </w:r>
      <w:hyperlink r:id="rId11" w:history="1">
        <w:r w:rsidRPr="00DF5403">
          <w:rPr>
            <w:rStyle w:val="Hyperlink"/>
            <w:rFonts w:ascii="Times New Roman" w:hAnsi="Times New Roman" w:cs="Times New Roman"/>
            <w:sz w:val="20"/>
            <w:szCs w:val="20"/>
          </w:rPr>
          <w:t>https://doi.org/10.1016/j.compscitech.2016.02.015</w:t>
        </w:r>
      </w:hyperlink>
    </w:p>
    <w:p w14:paraId="57FF7E62" w14:textId="04157A1F"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 </w:t>
      </w:r>
      <w:r w:rsidRPr="00DF5403">
        <w:rPr>
          <w:rFonts w:ascii="Times New Roman" w:hAnsi="Times New Roman" w:cs="Times New Roman"/>
          <w:sz w:val="20"/>
          <w:szCs w:val="20"/>
        </w:rPr>
        <w:tab/>
        <w:t xml:space="preserve">Z. Han, A. Fina, Thermal Conductivity of Carbon Nanotubes and Their Polymer Nanocomposites: A Review, Progress in Polymer Science 36(7) (2011) 914-944. </w:t>
      </w:r>
      <w:hyperlink r:id="rId12" w:history="1">
        <w:r w:rsidRPr="00DF5403">
          <w:rPr>
            <w:rStyle w:val="Hyperlink"/>
            <w:rFonts w:ascii="Times New Roman" w:hAnsi="Times New Roman" w:cs="Times New Roman"/>
            <w:sz w:val="20"/>
            <w:szCs w:val="20"/>
          </w:rPr>
          <w:t>https://doi.org/10.1016/j.progpolymsci.2010.11.004</w:t>
        </w:r>
      </w:hyperlink>
    </w:p>
    <w:p w14:paraId="325561D0" w14:textId="549A98BA"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 </w:t>
      </w:r>
      <w:r w:rsidRPr="00DF5403">
        <w:rPr>
          <w:rFonts w:ascii="Times New Roman" w:hAnsi="Times New Roman" w:cs="Times New Roman"/>
          <w:sz w:val="20"/>
          <w:szCs w:val="20"/>
        </w:rPr>
        <w:tab/>
        <w:t xml:space="preserve">J. Chen, et al., Interfacial Characteristics of Carbon Nanotube-Polymer Composites: A Review, Composites Part A: Applied Science and Manufacturing 114 (2018) 149-169. </w:t>
      </w:r>
      <w:hyperlink r:id="rId13" w:history="1">
        <w:r w:rsidRPr="00DF5403">
          <w:rPr>
            <w:rStyle w:val="Hyperlink"/>
            <w:rFonts w:ascii="Times New Roman" w:hAnsi="Times New Roman" w:cs="Times New Roman"/>
            <w:sz w:val="20"/>
            <w:szCs w:val="20"/>
          </w:rPr>
          <w:t>https://doi.org/10.1016/j.compositesa.2018.08.021</w:t>
        </w:r>
      </w:hyperlink>
    </w:p>
    <w:p w14:paraId="41013E3B" w14:textId="124BA49C"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lastRenderedPageBreak/>
        <w:t xml:space="preserve">[5] </w:t>
      </w:r>
      <w:r w:rsidRPr="00DF5403">
        <w:rPr>
          <w:rFonts w:ascii="Times New Roman" w:hAnsi="Times New Roman" w:cs="Times New Roman"/>
          <w:sz w:val="20"/>
          <w:szCs w:val="20"/>
        </w:rPr>
        <w:tab/>
        <w:t xml:space="preserve">D.B. Anthony, et al., Continuous Carbon Nanotube Synthesis on Charged Carbon Fibers, Composites Part A: Applied Science and Manufacturing 112 (2018) 525-538. </w:t>
      </w:r>
      <w:hyperlink r:id="rId14" w:history="1">
        <w:r w:rsidRPr="00DF5403">
          <w:rPr>
            <w:rStyle w:val="Hyperlink"/>
            <w:rFonts w:ascii="Times New Roman" w:hAnsi="Times New Roman" w:cs="Times New Roman"/>
            <w:sz w:val="20"/>
            <w:szCs w:val="20"/>
          </w:rPr>
          <w:t>https://doi.org/10.1016/j.compositesa.2018.05.027</w:t>
        </w:r>
      </w:hyperlink>
    </w:p>
    <w:p w14:paraId="5B6D1535" w14:textId="18912314"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 </w:t>
      </w:r>
      <w:r w:rsidRPr="00DF5403">
        <w:rPr>
          <w:rFonts w:ascii="Times New Roman" w:hAnsi="Times New Roman" w:cs="Times New Roman"/>
          <w:sz w:val="20"/>
          <w:szCs w:val="20"/>
        </w:rPr>
        <w:tab/>
        <w:t xml:space="preserve">B. Liu, et al., Synthesis of Epoxidized Poly(Ester Carbonate)-B-Polyimide-B-Poly(Ester Carbonate): Reactive Single-Walled Carbon Nanotube Dispersants Enable Synergistic Reinforcement around Multi-Walled Nanotube-Grafted Carbon Fibers, Polymer Chemistry 10(11) (2019) 1324-1334. </w:t>
      </w:r>
      <w:hyperlink r:id="rId15" w:history="1">
        <w:r w:rsidRPr="00DF5403">
          <w:rPr>
            <w:rStyle w:val="Hyperlink"/>
            <w:rFonts w:ascii="Times New Roman" w:hAnsi="Times New Roman" w:cs="Times New Roman"/>
            <w:sz w:val="20"/>
            <w:szCs w:val="20"/>
          </w:rPr>
          <w:t>https://doi.org/10.1039/c8py01465e</w:t>
        </w:r>
      </w:hyperlink>
    </w:p>
    <w:p w14:paraId="63B9148D" w14:textId="562698AD"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 </w:t>
      </w:r>
      <w:r w:rsidRPr="00DF5403">
        <w:rPr>
          <w:rFonts w:ascii="Times New Roman" w:hAnsi="Times New Roman" w:cs="Times New Roman"/>
          <w:sz w:val="20"/>
          <w:szCs w:val="20"/>
        </w:rPr>
        <w:tab/>
        <w:t xml:space="preserve">J. Sandler, et al., Development of a Dispersion Process for Carbon Nanotubes in an Epoxy Matrix and the Resulting Electrical Properties, Polymer 40(21) (1999) 5967-5971. </w:t>
      </w:r>
      <w:hyperlink r:id="rId16" w:history="1">
        <w:r w:rsidRPr="00DF5403">
          <w:rPr>
            <w:rStyle w:val="Hyperlink"/>
            <w:rFonts w:ascii="Times New Roman" w:hAnsi="Times New Roman" w:cs="Times New Roman"/>
            <w:sz w:val="20"/>
            <w:szCs w:val="20"/>
          </w:rPr>
          <w:t>https://doi.org/10.1016/s0032-3861(99)00166-4</w:t>
        </w:r>
      </w:hyperlink>
    </w:p>
    <w:p w14:paraId="6626CAC7" w14:textId="7B18AF7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[8] </w:t>
      </w:r>
      <w:r w:rsidRPr="00DF5403">
        <w:rPr>
          <w:rFonts w:ascii="Times New Roman" w:hAnsi="Times New Roman" w:cs="Times New Roman"/>
          <w:sz w:val="20"/>
          <w:szCs w:val="20"/>
        </w:rPr>
        <w:tab/>
        <w:t xml:space="preserve">G. Gkikas, et al., Effect of Dispersion Conditions on the Thermo-Mechanical and Toughness Properties of Multi Walled Carbon Nanotubes-Reinforced Epoxy, Composites Part B: Engineering 43(6) (2012) 2697-2705. </w:t>
      </w:r>
      <w:hyperlink r:id="rId17" w:history="1">
        <w:r w:rsidRPr="00DF5403">
          <w:rPr>
            <w:rStyle w:val="Hyperlink"/>
            <w:rFonts w:ascii="Times New Roman" w:hAnsi="Times New Roman" w:cs="Times New Roman"/>
            <w:sz w:val="20"/>
            <w:szCs w:val="20"/>
          </w:rPr>
          <w:t>https://doi.org/10.1016/j.compositesb.2012.01.070</w:t>
        </w:r>
      </w:hyperlink>
    </w:p>
    <w:p w14:paraId="61120D96" w14:textId="3DFDFB9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[9] </w:t>
      </w:r>
      <w:r w:rsidRPr="00DF5403">
        <w:rPr>
          <w:rFonts w:ascii="Times New Roman" w:hAnsi="Times New Roman" w:cs="Times New Roman"/>
          <w:sz w:val="20"/>
          <w:szCs w:val="20"/>
        </w:rPr>
        <w:tab/>
        <w:t xml:space="preserve">B. Natarajan, et al., Multiscale Metrologies for Process Optimization of Carbon Nanotube Polymer Composites, Carbon 108 (2016) 381-393. </w:t>
      </w:r>
      <w:hyperlink r:id="rId18" w:history="1">
        <w:r w:rsidRPr="00DF5403">
          <w:rPr>
            <w:rStyle w:val="Hyperlink"/>
            <w:rFonts w:ascii="Times New Roman" w:hAnsi="Times New Roman" w:cs="Times New Roman"/>
            <w:sz w:val="20"/>
            <w:szCs w:val="20"/>
          </w:rPr>
          <w:t>https://doi.org/10.1016/j.carbon.2016.07.028</w:t>
        </w:r>
      </w:hyperlink>
    </w:p>
    <w:p w14:paraId="31F5A05D" w14:textId="6409432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[10] </w:t>
      </w:r>
      <w:r w:rsidRPr="00DF5403">
        <w:rPr>
          <w:rFonts w:ascii="Times New Roman" w:hAnsi="Times New Roman" w:cs="Times New Roman"/>
          <w:sz w:val="20"/>
          <w:szCs w:val="20"/>
        </w:rPr>
        <w:tab/>
        <w:t xml:space="preserve">G. Pandey, E.T. Thostenson, Carbon Nanotube-Based Multifunctional Polymer Nanocomposites, Polymer Reviews 52(3) (2012) 355-416. </w:t>
      </w:r>
      <w:hyperlink r:id="rId19" w:history="1">
        <w:r w:rsidRPr="00DF5403">
          <w:rPr>
            <w:rStyle w:val="Hyperlink"/>
            <w:rFonts w:ascii="Times New Roman" w:hAnsi="Times New Roman" w:cs="Times New Roman"/>
            <w:sz w:val="20"/>
            <w:szCs w:val="20"/>
          </w:rPr>
          <w:t>https://doi.org/10.1080/15583724.2012.703747</w:t>
        </w:r>
      </w:hyperlink>
    </w:p>
    <w:p w14:paraId="3D8BAE19" w14:textId="4BEE29BD"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[11] </w:t>
      </w:r>
      <w:r w:rsidRPr="00DF5403">
        <w:rPr>
          <w:rFonts w:ascii="Times New Roman" w:hAnsi="Times New Roman" w:cs="Times New Roman"/>
          <w:sz w:val="20"/>
          <w:szCs w:val="20"/>
        </w:rPr>
        <w:tab/>
        <w:t xml:space="preserve">Q. Liu, et al., The Interplay between Multiple Toughening Mechanisms in Nanocomposites with Spatially Distributed and Oriented Carbon Nanotubes as Revealed by Dual-Scale Simulations, Carbon 142 (2019) 141-149. </w:t>
      </w:r>
      <w:hyperlink r:id="rId20" w:history="1">
        <w:r w:rsidRPr="00DF5403">
          <w:rPr>
            <w:rStyle w:val="Hyperlink"/>
            <w:rFonts w:ascii="Times New Roman" w:hAnsi="Times New Roman" w:cs="Times New Roman"/>
            <w:sz w:val="20"/>
            <w:szCs w:val="20"/>
          </w:rPr>
          <w:t>https://doi.org/10.1016/j.carbon.2018.10.005</w:t>
        </w:r>
      </w:hyperlink>
    </w:p>
    <w:p w14:paraId="31513816" w14:textId="22BBE545"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[12] </w:t>
      </w:r>
      <w:r w:rsidRPr="00DF5403">
        <w:rPr>
          <w:rFonts w:ascii="Times New Roman" w:hAnsi="Times New Roman" w:cs="Times New Roman"/>
          <w:sz w:val="20"/>
          <w:szCs w:val="20"/>
        </w:rPr>
        <w:tab/>
        <w:t xml:space="preserve">W. Bauhofer, J.Z. Kovacs, A Review and Analysis of Electrical Percolation in Carbon Nanotube Polymer Composites, Compos Sci Technol 69(10) (2009) 1486-1498. </w:t>
      </w:r>
      <w:hyperlink r:id="rId21" w:history="1">
        <w:r w:rsidRPr="00DF5403">
          <w:rPr>
            <w:rStyle w:val="Hyperlink"/>
            <w:rFonts w:ascii="Times New Roman" w:hAnsi="Times New Roman" w:cs="Times New Roman"/>
            <w:sz w:val="20"/>
            <w:szCs w:val="20"/>
          </w:rPr>
          <w:t>https://doi.org/10.1016/j.compscitech.2008.06.018</w:t>
        </w:r>
      </w:hyperlink>
    </w:p>
    <w:p w14:paraId="57C6E4A9" w14:textId="6236AB1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[13] </w:t>
      </w:r>
      <w:r w:rsidRPr="00DF5403">
        <w:rPr>
          <w:rFonts w:ascii="Times New Roman" w:hAnsi="Times New Roman" w:cs="Times New Roman"/>
          <w:sz w:val="20"/>
          <w:szCs w:val="20"/>
        </w:rPr>
        <w:tab/>
        <w:t xml:space="preserve">M. Park, et al., Strain-Dependent Electrical Resistance of Multi-Walled Carbon Nanotube/Polymer Composite Films, Nanotechnology 19(5) (2008) 055705. </w:t>
      </w:r>
      <w:hyperlink r:id="rId22" w:history="1">
        <w:r w:rsidRPr="00DF5403">
          <w:rPr>
            <w:rStyle w:val="Hyperlink"/>
            <w:rFonts w:ascii="Times New Roman" w:hAnsi="Times New Roman" w:cs="Times New Roman"/>
            <w:sz w:val="20"/>
            <w:szCs w:val="20"/>
          </w:rPr>
          <w:t>https://doi.org/10.1088/0957-4484/19/05/055705</w:t>
        </w:r>
      </w:hyperlink>
    </w:p>
    <w:p w14:paraId="1B1148C3" w14:textId="17E6F4B1"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[14] </w:t>
      </w:r>
      <w:r w:rsidRPr="00DF5403">
        <w:rPr>
          <w:rFonts w:ascii="Times New Roman" w:hAnsi="Times New Roman" w:cs="Times New Roman"/>
          <w:sz w:val="20"/>
          <w:szCs w:val="20"/>
        </w:rPr>
        <w:tab/>
        <w:t xml:space="preserve">N. Hu, et al., Tunneling Effect in a Polymer/Carbon Nanotube Nanocomposite Strain Sensor, Acta Materialia 56(13) (2008) 2929-2936. </w:t>
      </w:r>
      <w:hyperlink r:id="rId23" w:history="1">
        <w:r w:rsidRPr="00DF5403">
          <w:rPr>
            <w:rStyle w:val="Hyperlink"/>
            <w:rFonts w:ascii="Times New Roman" w:hAnsi="Times New Roman" w:cs="Times New Roman"/>
            <w:sz w:val="20"/>
            <w:szCs w:val="20"/>
          </w:rPr>
          <w:t>https://doi.org/10.1016/j.actamat.2008.02.030</w:t>
        </w:r>
      </w:hyperlink>
    </w:p>
    <w:p w14:paraId="716AC72D" w14:textId="5F47093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[15] </w:t>
      </w:r>
      <w:r w:rsidRPr="00DF5403">
        <w:rPr>
          <w:rFonts w:ascii="Times New Roman" w:hAnsi="Times New Roman" w:cs="Times New Roman"/>
          <w:sz w:val="20"/>
          <w:szCs w:val="20"/>
        </w:rPr>
        <w:tab/>
        <w:t xml:space="preserve">T.W. Tombler, et al., Reversible Electromechanical Characteristics of Carbon Nanotubes under Local-Probe Manipulation, Nature 405(6788) (2000) 769-72. </w:t>
      </w:r>
      <w:hyperlink r:id="rId24" w:history="1">
        <w:r w:rsidRPr="00DF5403">
          <w:rPr>
            <w:rStyle w:val="Hyperlink"/>
            <w:rFonts w:ascii="Times New Roman" w:hAnsi="Times New Roman" w:cs="Times New Roman"/>
            <w:sz w:val="20"/>
            <w:szCs w:val="20"/>
          </w:rPr>
          <w:t>https://doi.org/10.1038/35015519</w:t>
        </w:r>
      </w:hyperlink>
    </w:p>
    <w:p w14:paraId="2664C437" w14:textId="0DC82E5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[16] </w:t>
      </w:r>
      <w:r w:rsidRPr="00DF5403">
        <w:rPr>
          <w:rFonts w:ascii="Times New Roman" w:hAnsi="Times New Roman" w:cs="Times New Roman"/>
          <w:sz w:val="20"/>
          <w:szCs w:val="20"/>
        </w:rPr>
        <w:tab/>
        <w:t xml:space="preserve">Alamusi, et al., Piezoresistive Strain Sensors Made from Carbon Nanotubes Based Polymer Nanocomposites, Sensors (Basel) 11(11) (2011) 10691-723. </w:t>
      </w:r>
      <w:hyperlink r:id="rId25" w:history="1">
        <w:r w:rsidRPr="00DF5403">
          <w:rPr>
            <w:rStyle w:val="Hyperlink"/>
            <w:rFonts w:ascii="Times New Roman" w:hAnsi="Times New Roman" w:cs="Times New Roman"/>
            <w:sz w:val="20"/>
            <w:szCs w:val="20"/>
          </w:rPr>
          <w:t>https://doi.org/10.3390/s111110691</w:t>
        </w:r>
      </w:hyperlink>
    </w:p>
    <w:p w14:paraId="7970F990" w14:textId="7375061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[17] </w:t>
      </w:r>
      <w:r w:rsidRPr="00DF5403">
        <w:rPr>
          <w:rFonts w:ascii="Times New Roman" w:hAnsi="Times New Roman" w:cs="Times New Roman"/>
          <w:sz w:val="20"/>
          <w:szCs w:val="20"/>
        </w:rPr>
        <w:tab/>
        <w:t xml:space="preserve">N. Hu, et al., Investigation on Sensitivity of a Polymer/Carbon Nanotube Composite Strain Sensor, Carbon 48(3) (2010) 680-687. </w:t>
      </w:r>
      <w:hyperlink r:id="rId26" w:history="1">
        <w:r w:rsidRPr="00DF5403">
          <w:rPr>
            <w:rStyle w:val="Hyperlink"/>
            <w:rFonts w:ascii="Times New Roman" w:hAnsi="Times New Roman" w:cs="Times New Roman"/>
            <w:sz w:val="20"/>
            <w:szCs w:val="20"/>
          </w:rPr>
          <w:t>https://doi.org/10.1016/j.carbon.2009.10.012</w:t>
        </w:r>
      </w:hyperlink>
    </w:p>
    <w:p w14:paraId="7CF346E3" w14:textId="19775C3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[18] </w:t>
      </w:r>
      <w:r w:rsidRPr="00DF5403">
        <w:rPr>
          <w:rFonts w:ascii="Times New Roman" w:hAnsi="Times New Roman" w:cs="Times New Roman"/>
          <w:sz w:val="20"/>
          <w:szCs w:val="20"/>
        </w:rPr>
        <w:tab/>
        <w:t xml:space="preserve">E.T. Thostenson, T.W. Chou, Carbon Nanotube Networks: Sensing of Distributed Strain and Damage for Life Prediction and Self Healing, Advanced Materials 18(21) (2006) 2837-2841. </w:t>
      </w:r>
      <w:hyperlink r:id="rId27" w:history="1">
        <w:r w:rsidRPr="00DF5403">
          <w:rPr>
            <w:rStyle w:val="Hyperlink"/>
            <w:rFonts w:ascii="Times New Roman" w:hAnsi="Times New Roman" w:cs="Times New Roman"/>
            <w:sz w:val="20"/>
            <w:szCs w:val="20"/>
          </w:rPr>
          <w:t>https://doi.org/10.1002/adma.200600977</w:t>
        </w:r>
      </w:hyperlink>
    </w:p>
    <w:p w14:paraId="64B10562" w14:textId="3821F1B1"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[19] </w:t>
      </w:r>
      <w:r w:rsidRPr="00DF5403">
        <w:rPr>
          <w:rFonts w:ascii="Times New Roman" w:hAnsi="Times New Roman" w:cs="Times New Roman"/>
          <w:sz w:val="20"/>
          <w:szCs w:val="20"/>
        </w:rPr>
        <w:tab/>
        <w:t xml:space="preserve">E.T. Thostenson, T.W. Chou, Real-Time in Situ Sensing of Damage Evolution in Advanced Fiber Composites Using Carbon Nanotube Networks, Nanotechnology 19(21) (2008) 215713. </w:t>
      </w:r>
      <w:hyperlink r:id="rId28" w:history="1">
        <w:r w:rsidRPr="00DF5403">
          <w:rPr>
            <w:rStyle w:val="Hyperlink"/>
            <w:rFonts w:ascii="Times New Roman" w:hAnsi="Times New Roman" w:cs="Times New Roman"/>
            <w:sz w:val="20"/>
            <w:szCs w:val="20"/>
          </w:rPr>
          <w:t>https://doi.org/10.1088/0957-4484/19/21/215713</w:t>
        </w:r>
      </w:hyperlink>
    </w:p>
    <w:p w14:paraId="3AD2EFD9" w14:textId="388F281C"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[20] </w:t>
      </w:r>
      <w:r w:rsidRPr="00DF5403">
        <w:rPr>
          <w:rFonts w:ascii="Times New Roman" w:hAnsi="Times New Roman" w:cs="Times New Roman"/>
          <w:sz w:val="20"/>
          <w:szCs w:val="20"/>
        </w:rPr>
        <w:tab/>
        <w:t xml:space="preserve">L. Böger, et al., Load and Health Monitoring in Glass Fibre Reinforced Composites with an Electrically Conductive Nanocomposite Epoxy Matrix, Compos Sci Technol 68(7-8) (2008) 1886-1894. </w:t>
      </w:r>
      <w:hyperlink r:id="rId29" w:history="1">
        <w:r w:rsidRPr="00DF5403">
          <w:rPr>
            <w:rStyle w:val="Hyperlink"/>
            <w:rFonts w:ascii="Times New Roman" w:hAnsi="Times New Roman" w:cs="Times New Roman"/>
            <w:sz w:val="20"/>
            <w:szCs w:val="20"/>
          </w:rPr>
          <w:t>https://doi.org/10.1016/j.compscitech.2008.01.001</w:t>
        </w:r>
      </w:hyperlink>
    </w:p>
    <w:p w14:paraId="0FC8DB90" w14:textId="0627189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[21] </w:t>
      </w:r>
      <w:r w:rsidRPr="00DF5403">
        <w:rPr>
          <w:rFonts w:ascii="Times New Roman" w:hAnsi="Times New Roman" w:cs="Times New Roman"/>
          <w:sz w:val="20"/>
          <w:szCs w:val="20"/>
        </w:rPr>
        <w:tab/>
        <w:t xml:space="preserve">J.d.J. Ku-Herrera, et al., Selective Damage Sensing in Multiscale Hierarchical Composites by Tailoring the Location of Carbon Nanotubes, Journal of Intelligent Material Systems and Structures 29(4) (2017) 553-562. </w:t>
      </w:r>
      <w:hyperlink r:id="rId30" w:history="1">
        <w:r w:rsidRPr="00DF5403">
          <w:rPr>
            <w:rStyle w:val="Hyperlink"/>
            <w:rFonts w:ascii="Times New Roman" w:hAnsi="Times New Roman" w:cs="Times New Roman"/>
            <w:sz w:val="20"/>
            <w:szCs w:val="20"/>
          </w:rPr>
          <w:t>https://doi.org/10.1177/1045389x17711790</w:t>
        </w:r>
      </w:hyperlink>
    </w:p>
    <w:p w14:paraId="2D926F6A" w14:textId="65AA55F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[22] </w:t>
      </w:r>
      <w:r w:rsidRPr="00DF5403">
        <w:rPr>
          <w:rFonts w:ascii="Times New Roman" w:hAnsi="Times New Roman" w:cs="Times New Roman"/>
          <w:sz w:val="20"/>
          <w:szCs w:val="20"/>
        </w:rPr>
        <w:tab/>
        <w:t xml:space="preserve">S.G. Advani, Z. Fan, Dispersion, Bonding and Orientation of Carbon Nanotubes in Polymer Matrices,  (2006) 61-98. </w:t>
      </w:r>
      <w:hyperlink r:id="rId31" w:history="1">
        <w:r w:rsidRPr="00DF5403">
          <w:rPr>
            <w:rStyle w:val="Hyperlink"/>
            <w:rFonts w:ascii="Times New Roman" w:hAnsi="Times New Roman" w:cs="Times New Roman"/>
            <w:sz w:val="20"/>
            <w:szCs w:val="20"/>
          </w:rPr>
          <w:t>https://doi.org/10.1142/9789812772473_0002</w:t>
        </w:r>
      </w:hyperlink>
    </w:p>
    <w:p w14:paraId="1348BD62" w14:textId="4859B62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[23] </w:t>
      </w:r>
      <w:r w:rsidRPr="00DF5403">
        <w:rPr>
          <w:rFonts w:ascii="Times New Roman" w:hAnsi="Times New Roman" w:cs="Times New Roman"/>
          <w:sz w:val="20"/>
          <w:szCs w:val="20"/>
        </w:rPr>
        <w:tab/>
        <w:t xml:space="preserve">L.T. Drzal, M. Madhukar, Fibre-Matrix Adhesion and Its Relationship to Composite Mechanical Properties, Journal of Materials Science 28(3) (1993) 569-610. </w:t>
      </w:r>
      <w:hyperlink r:id="rId32" w:history="1">
        <w:r w:rsidRPr="00DF5403">
          <w:rPr>
            <w:rStyle w:val="Hyperlink"/>
            <w:rFonts w:ascii="Times New Roman" w:hAnsi="Times New Roman" w:cs="Times New Roman"/>
            <w:sz w:val="20"/>
            <w:szCs w:val="20"/>
          </w:rPr>
          <w:t>https://doi.org/10.1007/bf01151234</w:t>
        </w:r>
      </w:hyperlink>
    </w:p>
    <w:p w14:paraId="0970F8BF" w14:textId="28E0D65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[24] </w:t>
      </w:r>
      <w:r w:rsidRPr="00DF5403">
        <w:rPr>
          <w:rFonts w:ascii="Times New Roman" w:hAnsi="Times New Roman" w:cs="Times New Roman"/>
          <w:sz w:val="20"/>
          <w:szCs w:val="20"/>
        </w:rPr>
        <w:tab/>
        <w:t xml:space="preserve">H. Qian, et al., Carbon Nanotube-Based Hierarchical Composites: A Review, Journal of Materials Chemistry 20(23) (2010) 4751. </w:t>
      </w:r>
      <w:hyperlink r:id="rId33" w:history="1">
        <w:r w:rsidRPr="00DF5403">
          <w:rPr>
            <w:rStyle w:val="Hyperlink"/>
            <w:rFonts w:ascii="Times New Roman" w:hAnsi="Times New Roman" w:cs="Times New Roman"/>
            <w:sz w:val="20"/>
            <w:szCs w:val="20"/>
          </w:rPr>
          <w:t>https://doi.org/10.1039/c000041h</w:t>
        </w:r>
      </w:hyperlink>
    </w:p>
    <w:p w14:paraId="73279D77" w14:textId="1EFFAD8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[25] </w:t>
      </w:r>
      <w:r w:rsidRPr="00DF5403">
        <w:rPr>
          <w:rFonts w:ascii="Times New Roman" w:hAnsi="Times New Roman" w:cs="Times New Roman"/>
          <w:sz w:val="20"/>
          <w:szCs w:val="20"/>
        </w:rPr>
        <w:tab/>
        <w:t xml:space="preserve">H. Ishida, A Review of Recent Progress in the Studies of Molecular and Microstructure of Coupling Agents and Their Functions in Composites, Coatings and Adhesive Joints, Polymer Composites 5(2) (1984) 101-123. </w:t>
      </w:r>
      <w:hyperlink r:id="rId34" w:history="1">
        <w:r w:rsidRPr="00DF5403">
          <w:rPr>
            <w:rStyle w:val="Hyperlink"/>
            <w:rFonts w:ascii="Times New Roman" w:hAnsi="Times New Roman" w:cs="Times New Roman"/>
            <w:sz w:val="20"/>
            <w:szCs w:val="20"/>
          </w:rPr>
          <w:t>https://doi.org/10.1002/pc.750050202</w:t>
        </w:r>
      </w:hyperlink>
    </w:p>
    <w:p w14:paraId="65529848" w14:textId="14EAA32A"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[26] </w:t>
      </w:r>
      <w:r w:rsidRPr="00DF5403">
        <w:rPr>
          <w:rFonts w:ascii="Times New Roman" w:hAnsi="Times New Roman" w:cs="Times New Roman"/>
          <w:sz w:val="20"/>
          <w:szCs w:val="20"/>
        </w:rPr>
        <w:tab/>
        <w:t xml:space="preserve">Q. An, et al., Hierarchical Composite Structures Prepared by Electrophoretic Deposition of Carbon Nanotubes onto Glass Fibers, ACS Appl Mater Interfaces 5(6) (2013) 2022-32. </w:t>
      </w:r>
      <w:hyperlink r:id="rId35" w:history="1">
        <w:r w:rsidRPr="00DF5403">
          <w:rPr>
            <w:rStyle w:val="Hyperlink"/>
            <w:rFonts w:ascii="Times New Roman" w:hAnsi="Times New Roman" w:cs="Times New Roman"/>
            <w:sz w:val="20"/>
            <w:szCs w:val="20"/>
          </w:rPr>
          <w:t>https://doi.org/10.1021/am3028734</w:t>
        </w:r>
      </w:hyperlink>
    </w:p>
    <w:p w14:paraId="093F0662" w14:textId="688742A4"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lastRenderedPageBreak/>
        <w:t xml:space="preserve">[27] </w:t>
      </w:r>
      <w:r w:rsidRPr="00DF5403">
        <w:rPr>
          <w:rFonts w:ascii="Times New Roman" w:hAnsi="Times New Roman" w:cs="Times New Roman"/>
          <w:sz w:val="20"/>
          <w:szCs w:val="20"/>
        </w:rPr>
        <w:tab/>
        <w:t xml:space="preserve">S. Tamrakar, et al., Tailoring Interfacial Properties by Controlling Carbon Nanotube Coating Thickness on Glass Fibers Using Electrophoretic Deposition, ACS Appl Mater Interfaces 8(2) (2016) 1501-10. </w:t>
      </w:r>
      <w:hyperlink r:id="rId36" w:history="1">
        <w:r w:rsidRPr="00DF5403">
          <w:rPr>
            <w:rStyle w:val="Hyperlink"/>
            <w:rFonts w:ascii="Times New Roman" w:hAnsi="Times New Roman" w:cs="Times New Roman"/>
            <w:sz w:val="20"/>
            <w:szCs w:val="20"/>
          </w:rPr>
          <w:t>https://doi.org/10.1021/acsami.5b10903</w:t>
        </w:r>
      </w:hyperlink>
    </w:p>
    <w:p w14:paraId="67D7F4EF" w14:textId="25FAB4A1"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[28] </w:t>
      </w:r>
      <w:r w:rsidRPr="00DF5403">
        <w:rPr>
          <w:rFonts w:ascii="Times New Roman" w:hAnsi="Times New Roman" w:cs="Times New Roman"/>
          <w:sz w:val="20"/>
          <w:szCs w:val="20"/>
        </w:rPr>
        <w:tab/>
        <w:t xml:space="preserve">Q. An, et al., Tailored Glass Fiber Interphases Via Electrophoretic Deposition of Carbon Nanotubes: Fiber and Interphase Characterization, Compos Sci Technol 166 (2018) 131-139. </w:t>
      </w:r>
      <w:hyperlink r:id="rId37" w:history="1">
        <w:r w:rsidRPr="00DF5403">
          <w:rPr>
            <w:rStyle w:val="Hyperlink"/>
            <w:rFonts w:ascii="Times New Roman" w:hAnsi="Times New Roman" w:cs="Times New Roman"/>
            <w:sz w:val="20"/>
            <w:szCs w:val="20"/>
          </w:rPr>
          <w:t>https://doi.org/10.1016/j.compscitech.2018.01.003</w:t>
        </w:r>
      </w:hyperlink>
    </w:p>
    <w:p w14:paraId="5C86261A" w14:textId="5FCAC25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[29] </w:t>
      </w:r>
      <w:r w:rsidRPr="00DF5403">
        <w:rPr>
          <w:rFonts w:ascii="Times New Roman" w:hAnsi="Times New Roman" w:cs="Times New Roman"/>
          <w:sz w:val="20"/>
          <w:szCs w:val="20"/>
        </w:rPr>
        <w:tab/>
        <w:t xml:space="preserve">A. Godara, et al., Interfacial Shear Strength of a Glass Fiber/Epoxy Bonding in Composites Modified with Carbon Nanotubes, Compos Sci Technol 70(9) (2010) 1346-1352. </w:t>
      </w:r>
      <w:hyperlink r:id="rId38" w:history="1">
        <w:r w:rsidRPr="00DF5403">
          <w:rPr>
            <w:rStyle w:val="Hyperlink"/>
            <w:rFonts w:ascii="Times New Roman" w:hAnsi="Times New Roman" w:cs="Times New Roman"/>
            <w:sz w:val="20"/>
            <w:szCs w:val="20"/>
          </w:rPr>
          <w:t>https://doi.org/10.1016/j.compscitech.2010.04.010</w:t>
        </w:r>
      </w:hyperlink>
    </w:p>
    <w:p w14:paraId="7B5EE5E8" w14:textId="61D1ABD8"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[30] </w:t>
      </w:r>
      <w:r w:rsidRPr="00DF5403">
        <w:rPr>
          <w:rFonts w:ascii="Times New Roman" w:hAnsi="Times New Roman" w:cs="Times New Roman"/>
          <w:sz w:val="20"/>
          <w:szCs w:val="20"/>
        </w:rPr>
        <w:tab/>
        <w:t xml:space="preserve">H. Qian, et al., Carbon Nanotube Grafted Silica Fibres: Characterising the Interface at the Single Fibre Level, Compos Sci Technol 70(2) (2010) 393-399. </w:t>
      </w:r>
      <w:hyperlink r:id="rId39" w:history="1">
        <w:r w:rsidRPr="00DF5403">
          <w:rPr>
            <w:rStyle w:val="Hyperlink"/>
            <w:rFonts w:ascii="Times New Roman" w:hAnsi="Times New Roman" w:cs="Times New Roman"/>
            <w:sz w:val="20"/>
            <w:szCs w:val="20"/>
          </w:rPr>
          <w:t>https://doi.org/10.1016/j.compscitech.2009.11.014</w:t>
        </w:r>
      </w:hyperlink>
    </w:p>
    <w:p w14:paraId="7145EA59" w14:textId="49992D5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[31] </w:t>
      </w:r>
      <w:r w:rsidRPr="00DF5403">
        <w:rPr>
          <w:rFonts w:ascii="Times New Roman" w:hAnsi="Times New Roman" w:cs="Times New Roman"/>
          <w:sz w:val="20"/>
          <w:szCs w:val="20"/>
        </w:rPr>
        <w:tab/>
        <w:t xml:space="preserve">N. Yamamoto, et al., High-Yield Growth and Morphology Control of Aligned Carbon Nanotubes on Ceramic Fibers for Multifunctional Enhancement of Structural Composites, Carbon 47(3) (2009) 551-560. </w:t>
      </w:r>
      <w:hyperlink r:id="rId40" w:history="1">
        <w:r w:rsidRPr="00DF5403">
          <w:rPr>
            <w:rStyle w:val="Hyperlink"/>
            <w:rFonts w:ascii="Times New Roman" w:hAnsi="Times New Roman" w:cs="Times New Roman"/>
            <w:sz w:val="20"/>
            <w:szCs w:val="20"/>
          </w:rPr>
          <w:t>https://doi.org/10.1016/j.carbon.2008.10.030</w:t>
        </w:r>
      </w:hyperlink>
    </w:p>
    <w:p w14:paraId="43401D12" w14:textId="2387F92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[32] </w:t>
      </w:r>
      <w:r w:rsidRPr="00DF5403">
        <w:rPr>
          <w:rFonts w:ascii="Times New Roman" w:hAnsi="Times New Roman" w:cs="Times New Roman"/>
          <w:sz w:val="20"/>
          <w:szCs w:val="20"/>
        </w:rPr>
        <w:tab/>
        <w:t xml:space="preserve">Q. Zhang, et al., Hierarchical Composites of Carbon Nanotubes on Carbon Fiber: Influence of Growth Condition on Fiber Tensile Properties, Compos Sci Technol 69(5) (2009) 594-601. </w:t>
      </w:r>
      <w:hyperlink r:id="rId41" w:history="1">
        <w:r w:rsidRPr="00DF5403">
          <w:rPr>
            <w:rStyle w:val="Hyperlink"/>
            <w:rFonts w:ascii="Times New Roman" w:hAnsi="Times New Roman" w:cs="Times New Roman"/>
            <w:sz w:val="20"/>
            <w:szCs w:val="20"/>
          </w:rPr>
          <w:t>https://doi.org/10.1016/j.compscitech.2008.12.002</w:t>
        </w:r>
      </w:hyperlink>
    </w:p>
    <w:p w14:paraId="0EA887FA" w14:textId="26E1F13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[33] </w:t>
      </w:r>
      <w:r w:rsidRPr="00DF5403">
        <w:rPr>
          <w:rFonts w:ascii="Times New Roman" w:hAnsi="Times New Roman" w:cs="Times New Roman"/>
          <w:sz w:val="20"/>
          <w:szCs w:val="20"/>
        </w:rPr>
        <w:tab/>
        <w:t xml:space="preserve">D. He, et al., Design of Electrically Conductive Structural Composites by Modulating Aligned Cvd-Grown Carbon Nanotube Length on Glass Fibers, ACS Appl Mater Interfaces 9(3) (2017) 2948-2958. </w:t>
      </w:r>
      <w:hyperlink r:id="rId42" w:history="1">
        <w:r w:rsidRPr="00DF5403">
          <w:rPr>
            <w:rStyle w:val="Hyperlink"/>
            <w:rFonts w:ascii="Times New Roman" w:hAnsi="Times New Roman" w:cs="Times New Roman"/>
            <w:sz w:val="20"/>
            <w:szCs w:val="20"/>
          </w:rPr>
          <w:t>https://doi.org/10.1021/acsami.6b13397</w:t>
        </w:r>
      </w:hyperlink>
    </w:p>
    <w:p w14:paraId="05C84D44" w14:textId="0CB50161"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[34] </w:t>
      </w:r>
      <w:r w:rsidRPr="00DF5403">
        <w:rPr>
          <w:rFonts w:ascii="Times New Roman" w:hAnsi="Times New Roman" w:cs="Times New Roman"/>
          <w:sz w:val="20"/>
          <w:szCs w:val="20"/>
        </w:rPr>
        <w:tab/>
        <w:t xml:space="preserve">R.J. Sager, et al., Effect of Carbon Nanotubes on the Interfacial Shear Strength of T650 Carbon Fiber in an Epoxy Matrix, Compos Sci Technol 69(7-8) (2009) 898-904. </w:t>
      </w:r>
      <w:hyperlink r:id="rId43" w:history="1">
        <w:r w:rsidRPr="00DF5403">
          <w:rPr>
            <w:rStyle w:val="Hyperlink"/>
            <w:rFonts w:ascii="Times New Roman" w:hAnsi="Times New Roman" w:cs="Times New Roman"/>
            <w:sz w:val="20"/>
            <w:szCs w:val="20"/>
          </w:rPr>
          <w:t>https://doi.org/10.1016/j.compscitech.2008.12.021</w:t>
        </w:r>
      </w:hyperlink>
    </w:p>
    <w:p w14:paraId="31F8810C" w14:textId="660ADFA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[35] </w:t>
      </w:r>
      <w:r w:rsidRPr="00DF5403">
        <w:rPr>
          <w:rFonts w:ascii="Times New Roman" w:hAnsi="Times New Roman" w:cs="Times New Roman"/>
          <w:sz w:val="20"/>
          <w:szCs w:val="20"/>
        </w:rPr>
        <w:tab/>
        <w:t xml:space="preserve">A.Y. Matveeva, et al., Debonding at the Fiber/Matrix Interface in Carbon Nanotube Reinforced Composites: Modelling Investigation, Computational Materials Science 159 (2019) 412-419. </w:t>
      </w:r>
      <w:hyperlink r:id="rId44" w:history="1">
        <w:r w:rsidRPr="00DF5403">
          <w:rPr>
            <w:rStyle w:val="Hyperlink"/>
            <w:rFonts w:ascii="Times New Roman" w:hAnsi="Times New Roman" w:cs="Times New Roman"/>
            <w:sz w:val="20"/>
            <w:szCs w:val="20"/>
          </w:rPr>
          <w:t>https://doi.org/10.1016/j.commatsci.2018.10.031</w:t>
        </w:r>
      </w:hyperlink>
    </w:p>
    <w:p w14:paraId="0BC18B98" w14:textId="289FE5E9"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[36] </w:t>
      </w:r>
      <w:r w:rsidRPr="00DF5403">
        <w:rPr>
          <w:rFonts w:ascii="Times New Roman" w:hAnsi="Times New Roman" w:cs="Times New Roman"/>
          <w:sz w:val="20"/>
          <w:szCs w:val="20"/>
        </w:rPr>
        <w:tab/>
        <w:t xml:space="preserve">H. Qian, et al., Mapping Local Microstructure and Mechanical Performance around Carbon Nanotube Grafted Silica Fibres: Methodologies for Hierarchical Composites, Nanoscale 3(11) (2011) 4759-67. </w:t>
      </w:r>
      <w:hyperlink r:id="rId45" w:history="1">
        <w:r w:rsidRPr="00DF5403">
          <w:rPr>
            <w:rStyle w:val="Hyperlink"/>
            <w:rFonts w:ascii="Times New Roman" w:hAnsi="Times New Roman" w:cs="Times New Roman"/>
            <w:sz w:val="20"/>
            <w:szCs w:val="20"/>
          </w:rPr>
          <w:t>https://doi.org/10.1039/c1nr10497g</w:t>
        </w:r>
      </w:hyperlink>
    </w:p>
    <w:p w14:paraId="1E2E3C9F" w14:textId="7D481F3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[37] </w:t>
      </w:r>
      <w:r w:rsidRPr="00DF5403">
        <w:rPr>
          <w:rFonts w:ascii="Times New Roman" w:hAnsi="Times New Roman" w:cs="Times New Roman"/>
          <w:sz w:val="20"/>
          <w:szCs w:val="20"/>
        </w:rPr>
        <w:tab/>
        <w:t xml:space="preserve">O. Shishkina, et al., Stress Distribution around a Broken Carbon Fibre and How It Is Affected by Carbon Nanotubes in the Interface Region, Composite Interfaces 26(6) (2018) 507-524. </w:t>
      </w:r>
      <w:hyperlink r:id="rId46" w:history="1">
        <w:r w:rsidRPr="00DF5403">
          <w:rPr>
            <w:rStyle w:val="Hyperlink"/>
            <w:rFonts w:ascii="Times New Roman" w:hAnsi="Times New Roman" w:cs="Times New Roman"/>
            <w:sz w:val="20"/>
            <w:szCs w:val="20"/>
          </w:rPr>
          <w:t>https://doi.org/10.1080/09276440.2018.1511108</w:t>
        </w:r>
      </w:hyperlink>
    </w:p>
    <w:p w14:paraId="67AAF0CF" w14:textId="291C41CA"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[38] </w:t>
      </w:r>
      <w:r w:rsidRPr="00DF5403">
        <w:rPr>
          <w:rFonts w:ascii="Times New Roman" w:hAnsi="Times New Roman" w:cs="Times New Roman"/>
          <w:sz w:val="20"/>
          <w:szCs w:val="20"/>
        </w:rPr>
        <w:tab/>
        <w:t xml:space="preserve">Y. Li, et al., Tuning the Interfacial Property of Hierarchical Composites by Changing the Grafting Density of Carbon Nanotube Using 1,3-Propodiamine, Compos Sci Technol 85 (2013) 36-42. </w:t>
      </w:r>
      <w:hyperlink r:id="rId47" w:history="1">
        <w:r w:rsidRPr="00DF5403">
          <w:rPr>
            <w:rStyle w:val="Hyperlink"/>
            <w:rFonts w:ascii="Times New Roman" w:hAnsi="Times New Roman" w:cs="Times New Roman"/>
            <w:sz w:val="20"/>
            <w:szCs w:val="20"/>
          </w:rPr>
          <w:t>https://doi.org/10.1016/j.compscitech.2013.05.016</w:t>
        </w:r>
      </w:hyperlink>
    </w:p>
    <w:p w14:paraId="614B3BEE" w14:textId="6831748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[39] </w:t>
      </w:r>
      <w:r w:rsidRPr="00DF5403">
        <w:rPr>
          <w:rFonts w:ascii="Times New Roman" w:hAnsi="Times New Roman" w:cs="Times New Roman"/>
          <w:sz w:val="20"/>
          <w:szCs w:val="20"/>
        </w:rPr>
        <w:tab/>
        <w:t xml:space="preserve">R. Guzman de Villoria, et al., Continuous High-Yield Production of Vertically Aligned Carbon Nanotubes on 2d and 3d Substrates, ACS Nano 5(6) (2011) 4850-7. </w:t>
      </w:r>
      <w:hyperlink r:id="rId48" w:history="1">
        <w:r w:rsidRPr="00DF5403">
          <w:rPr>
            <w:rStyle w:val="Hyperlink"/>
            <w:rFonts w:ascii="Times New Roman" w:hAnsi="Times New Roman" w:cs="Times New Roman"/>
            <w:sz w:val="20"/>
            <w:szCs w:val="20"/>
          </w:rPr>
          <w:t>https://doi.org/10.1021/nn2008645</w:t>
        </w:r>
      </w:hyperlink>
    </w:p>
    <w:p w14:paraId="497CC499" w14:textId="1015C106"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[40] </w:t>
      </w:r>
      <w:r w:rsidRPr="00DF5403">
        <w:rPr>
          <w:rFonts w:ascii="Times New Roman" w:hAnsi="Times New Roman" w:cs="Times New Roman"/>
          <w:sz w:val="20"/>
          <w:szCs w:val="20"/>
        </w:rPr>
        <w:tab/>
        <w:t xml:space="preserve">H.C. Malecki, M. Zupan, Scalable Continuous Growth of Carbon Nanotubes on Moving Fiber Substrates, Composites Part A: Applied Science and Manufacturing 43(11) (2012) 1914-1920. </w:t>
      </w:r>
      <w:hyperlink r:id="rId49" w:history="1">
        <w:r w:rsidRPr="00DF5403">
          <w:rPr>
            <w:rStyle w:val="Hyperlink"/>
            <w:rFonts w:ascii="Times New Roman" w:hAnsi="Times New Roman" w:cs="Times New Roman"/>
            <w:sz w:val="20"/>
            <w:szCs w:val="20"/>
          </w:rPr>
          <w:t>https://doi.org/10.1016/j.compositesa.2012.06.019</w:t>
        </w:r>
      </w:hyperlink>
    </w:p>
    <w:p w14:paraId="7D0A47F3" w14:textId="19BFC705"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[41] </w:t>
      </w:r>
      <w:r w:rsidRPr="00DF5403">
        <w:rPr>
          <w:rFonts w:ascii="Times New Roman" w:hAnsi="Times New Roman" w:cs="Times New Roman"/>
          <w:sz w:val="20"/>
          <w:szCs w:val="20"/>
        </w:rPr>
        <w:tab/>
        <w:t xml:space="preserve">J.D. Craddock, et al., Continuous Processing of Multi-Walled Carbon Nanotube-Studded Carbon Fiber Tapes for Enhanced through-Thickness Thermal Diffusivity Composites, Journal of Nanoscience and Nanotechnology 15(9) (2015) 6852-6855. </w:t>
      </w:r>
      <w:hyperlink r:id="rId50" w:history="1">
        <w:r w:rsidRPr="00DF5403">
          <w:rPr>
            <w:rStyle w:val="Hyperlink"/>
            <w:rFonts w:ascii="Times New Roman" w:hAnsi="Times New Roman" w:cs="Times New Roman"/>
            <w:sz w:val="20"/>
            <w:szCs w:val="20"/>
          </w:rPr>
          <w:t>https://doi.org/10.1166/jnn.2015.11620</w:t>
        </w:r>
      </w:hyperlink>
    </w:p>
    <w:p w14:paraId="1FCFF08A" w14:textId="49D687C1"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[42] </w:t>
      </w:r>
      <w:r w:rsidRPr="00DF5403">
        <w:rPr>
          <w:rFonts w:ascii="Times New Roman" w:hAnsi="Times New Roman" w:cs="Times New Roman"/>
          <w:sz w:val="20"/>
          <w:szCs w:val="20"/>
        </w:rPr>
        <w:tab/>
        <w:t xml:space="preserve">S. Su, et al., Continuous Method for Grafting Cnts on the Surface of Carbon Fibers Based on Cobalt Catalyst Assisted by Thiourea, Journal of Materials Science 54(19) (2019) 12498-12508. </w:t>
      </w:r>
      <w:hyperlink r:id="rId51" w:history="1">
        <w:r w:rsidRPr="00DF5403">
          <w:rPr>
            <w:rStyle w:val="Hyperlink"/>
            <w:rFonts w:ascii="Times New Roman" w:hAnsi="Times New Roman" w:cs="Times New Roman"/>
            <w:sz w:val="20"/>
            <w:szCs w:val="20"/>
          </w:rPr>
          <w:t>https://doi.org/10.1007/s10853-019-03827-8</w:t>
        </w:r>
      </w:hyperlink>
    </w:p>
    <w:p w14:paraId="2D04C427" w14:textId="0A352B74"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[43] </w:t>
      </w:r>
      <w:r w:rsidRPr="00DF5403">
        <w:rPr>
          <w:rFonts w:ascii="Times New Roman" w:hAnsi="Times New Roman" w:cs="Times New Roman"/>
          <w:sz w:val="20"/>
          <w:szCs w:val="20"/>
        </w:rPr>
        <w:tab/>
        <w:t xml:space="preserve">J. Qin, et al., Communication—a Technique for Online Continuous Manufacture of Carbon Nanotubes-Grown Carbon Fibers, ECS Journal of Solid State Science and Technology 8(3) (2019) M23-M25. </w:t>
      </w:r>
      <w:hyperlink r:id="rId52" w:history="1">
        <w:r w:rsidRPr="00DF5403">
          <w:rPr>
            <w:rStyle w:val="Hyperlink"/>
            <w:rFonts w:ascii="Times New Roman" w:hAnsi="Times New Roman" w:cs="Times New Roman"/>
            <w:sz w:val="20"/>
            <w:szCs w:val="20"/>
          </w:rPr>
          <w:t>https://doi.org/10.1149/2.0021903jss</w:t>
        </w:r>
      </w:hyperlink>
    </w:p>
    <w:p w14:paraId="169E2A2F" w14:textId="4B1D7E4C"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[44] </w:t>
      </w:r>
      <w:r w:rsidRPr="00DF5403">
        <w:rPr>
          <w:rFonts w:ascii="Times New Roman" w:hAnsi="Times New Roman" w:cs="Times New Roman"/>
          <w:sz w:val="20"/>
          <w:szCs w:val="20"/>
        </w:rPr>
        <w:tab/>
        <w:t xml:space="preserve">D.B. Anthony, et al., Applying a Potential Difference to Minimise Damage to Carbon Fibres During Carbon Nanotube Grafting by Chemical Vapour Deposition, Nanotechnology 28(30) (2017) 305602. </w:t>
      </w:r>
      <w:hyperlink r:id="rId53" w:history="1">
        <w:r w:rsidRPr="00DF5403">
          <w:rPr>
            <w:rStyle w:val="Hyperlink"/>
            <w:rFonts w:ascii="Times New Roman" w:hAnsi="Times New Roman" w:cs="Times New Roman"/>
            <w:sz w:val="20"/>
            <w:szCs w:val="20"/>
          </w:rPr>
          <w:t>https://doi.org/10.1088/1361-6528/aa783f</w:t>
        </w:r>
      </w:hyperlink>
    </w:p>
    <w:p w14:paraId="20AED248" w14:textId="444ED63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[45] </w:t>
      </w:r>
      <w:r w:rsidRPr="00DF5403">
        <w:rPr>
          <w:rFonts w:ascii="Times New Roman" w:hAnsi="Times New Roman" w:cs="Times New Roman"/>
          <w:sz w:val="20"/>
          <w:szCs w:val="20"/>
        </w:rPr>
        <w:tab/>
        <w:t xml:space="preserve">K.J. Kim, et al., Degradation and Healing Mechanisms of Carbon Fibers During the Catalytic Growth of Carbon Nanotubes on Their Surfaces, ACS Appl Mater Interfaces 4(4) (2012) 2250-8. </w:t>
      </w:r>
      <w:hyperlink r:id="rId54" w:history="1">
        <w:r w:rsidRPr="00DF5403">
          <w:rPr>
            <w:rStyle w:val="Hyperlink"/>
            <w:rFonts w:ascii="Times New Roman" w:hAnsi="Times New Roman" w:cs="Times New Roman"/>
            <w:sz w:val="20"/>
            <w:szCs w:val="20"/>
          </w:rPr>
          <w:t>https://doi.org/10.1021/am3002499</w:t>
        </w:r>
      </w:hyperlink>
    </w:p>
    <w:p w14:paraId="063D0C8E" w14:textId="79A3C65F"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lastRenderedPageBreak/>
        <w:t xml:space="preserve">[46] </w:t>
      </w:r>
      <w:r w:rsidRPr="00DF5403">
        <w:rPr>
          <w:rFonts w:ascii="Times New Roman" w:hAnsi="Times New Roman" w:cs="Times New Roman"/>
          <w:sz w:val="20"/>
          <w:szCs w:val="20"/>
        </w:rPr>
        <w:tab/>
        <w:t xml:space="preserve">R. Li, et al., Hierarchical Carbon Nanotube Carbon Fiber Unidirectional Composites with Preserved Tensile and Interfacial Properties, Compos Sci Technol 117 (2015) 139-145. </w:t>
      </w:r>
      <w:hyperlink r:id="rId55" w:history="1">
        <w:r w:rsidRPr="00DF5403">
          <w:rPr>
            <w:rStyle w:val="Hyperlink"/>
            <w:rFonts w:ascii="Times New Roman" w:hAnsi="Times New Roman" w:cs="Times New Roman"/>
            <w:sz w:val="20"/>
            <w:szCs w:val="20"/>
          </w:rPr>
          <w:t>https://doi.org/10.1016/j.compscitech.2015.04.014</w:t>
        </w:r>
      </w:hyperlink>
    </w:p>
    <w:p w14:paraId="6D377533" w14:textId="6DCC0795"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[47] </w:t>
      </w:r>
      <w:r w:rsidRPr="00DF5403">
        <w:rPr>
          <w:rFonts w:ascii="Times New Roman" w:hAnsi="Times New Roman" w:cs="Times New Roman"/>
          <w:sz w:val="20"/>
          <w:szCs w:val="20"/>
        </w:rPr>
        <w:tab/>
        <w:t xml:space="preserve">A. Magrez, et al., Low-Temperature, Highly Efficient Growth of Carbon Nanotubes on Functional Materials by an Oxidative Dehydrogenation Reaction, Acs Nano 4(7) (2010) 3702-3708. </w:t>
      </w:r>
      <w:hyperlink r:id="rId56" w:history="1">
        <w:r w:rsidRPr="00DF5403">
          <w:rPr>
            <w:rStyle w:val="Hyperlink"/>
            <w:rFonts w:ascii="Times New Roman" w:hAnsi="Times New Roman" w:cs="Times New Roman"/>
            <w:sz w:val="20"/>
            <w:szCs w:val="20"/>
          </w:rPr>
          <w:t>https://doi.org/10.1021/nn100279j</w:t>
        </w:r>
      </w:hyperlink>
    </w:p>
    <w:p w14:paraId="17F68BE1" w14:textId="3521963F"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[48] </w:t>
      </w:r>
      <w:r w:rsidRPr="00DF5403">
        <w:rPr>
          <w:rFonts w:ascii="Times New Roman" w:hAnsi="Times New Roman" w:cs="Times New Roman"/>
          <w:sz w:val="20"/>
          <w:szCs w:val="20"/>
        </w:rPr>
        <w:tab/>
        <w:t xml:space="preserve">W. Szmyt, et al., Protective Effect of Ultrathin Alumina Film against Diffusion of Iron into Carbon Fiber During Growth of Carbon Nanotubes for Hierarchical Composites Investigated by Ptychographic X-Ray Computed Tomography, Carbon 115 (2017) 347-362. </w:t>
      </w:r>
      <w:hyperlink r:id="rId57" w:history="1">
        <w:r w:rsidRPr="00DF5403">
          <w:rPr>
            <w:rStyle w:val="Hyperlink"/>
            <w:rFonts w:ascii="Times New Roman" w:hAnsi="Times New Roman" w:cs="Times New Roman"/>
            <w:sz w:val="20"/>
            <w:szCs w:val="20"/>
          </w:rPr>
          <w:t>https://doi.org/10.1016/j.carbon.2016.12.085</w:t>
        </w:r>
      </w:hyperlink>
    </w:p>
    <w:p w14:paraId="69762C9B" w14:textId="676D2CF8"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[49] </w:t>
      </w:r>
      <w:r w:rsidRPr="00DF5403">
        <w:rPr>
          <w:rFonts w:ascii="Times New Roman" w:hAnsi="Times New Roman" w:cs="Times New Roman"/>
          <w:sz w:val="20"/>
          <w:szCs w:val="20"/>
        </w:rPr>
        <w:tab/>
        <w:t xml:space="preserve">K. Schulte, Sensing with Carbon Fibres in Polymer Composites, Journal of the Society of Materials Science, Japan 51(6Appendix) (2002) 43-52. </w:t>
      </w:r>
      <w:hyperlink r:id="rId58" w:history="1">
        <w:r w:rsidRPr="00DF5403">
          <w:rPr>
            <w:rStyle w:val="Hyperlink"/>
            <w:rFonts w:ascii="Times New Roman" w:hAnsi="Times New Roman" w:cs="Times New Roman"/>
            <w:sz w:val="20"/>
            <w:szCs w:val="20"/>
          </w:rPr>
          <w:t>https://doi.org/10.2472/jsms.51.6Appendix_43</w:t>
        </w:r>
      </w:hyperlink>
    </w:p>
    <w:p w14:paraId="62907610" w14:textId="0833CBB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[50] </w:t>
      </w:r>
      <w:r w:rsidRPr="00DF5403">
        <w:rPr>
          <w:rFonts w:ascii="Times New Roman" w:hAnsi="Times New Roman" w:cs="Times New Roman"/>
          <w:sz w:val="20"/>
          <w:szCs w:val="20"/>
        </w:rPr>
        <w:tab/>
        <w:t xml:space="preserve">N. Angelidis, et al., The Electrical Resistance Response of Continuous Carbon Fibre Composite Laminates to Mechanical Strain, Composites Part A: Applied Science and Manufacturing 35(10) (2004) 1135-1147. </w:t>
      </w:r>
      <w:hyperlink r:id="rId59" w:history="1">
        <w:r w:rsidRPr="00DF5403">
          <w:rPr>
            <w:rStyle w:val="Hyperlink"/>
            <w:rFonts w:ascii="Times New Roman" w:hAnsi="Times New Roman" w:cs="Times New Roman"/>
            <w:sz w:val="20"/>
            <w:szCs w:val="20"/>
          </w:rPr>
          <w:t>https://doi.org/10.1016/j.compositesa.2004.03.020</w:t>
        </w:r>
      </w:hyperlink>
    </w:p>
    <w:p w14:paraId="2F5A051F" w14:textId="3E0D84C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[51] </w:t>
      </w:r>
      <w:r w:rsidRPr="00DF5403">
        <w:rPr>
          <w:rFonts w:ascii="Times New Roman" w:hAnsi="Times New Roman" w:cs="Times New Roman"/>
          <w:sz w:val="20"/>
          <w:szCs w:val="20"/>
        </w:rPr>
        <w:tab/>
        <w:t xml:space="preserve">M. Kumar, Y. Ando, Chemical Vapor Deposition of Carbon Nanotubes: A Review on Growth Mechanism and Mass Production, J Nanosci Nanotechnol 10(6) (2010) 3739-58. </w:t>
      </w:r>
      <w:hyperlink r:id="rId60" w:history="1">
        <w:r w:rsidRPr="00DF5403">
          <w:rPr>
            <w:rStyle w:val="Hyperlink"/>
            <w:rFonts w:ascii="Times New Roman" w:hAnsi="Times New Roman" w:cs="Times New Roman"/>
            <w:sz w:val="20"/>
            <w:szCs w:val="20"/>
          </w:rPr>
          <w:t>https://doi.org/10.1166/jnn.2010.2939</w:t>
        </w:r>
      </w:hyperlink>
    </w:p>
    <w:p w14:paraId="0044DFCB" w14:textId="5827E8D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[52] </w:t>
      </w:r>
      <w:r w:rsidRPr="00DF5403">
        <w:rPr>
          <w:rFonts w:ascii="Times New Roman" w:hAnsi="Times New Roman" w:cs="Times New Roman"/>
          <w:sz w:val="20"/>
          <w:szCs w:val="20"/>
        </w:rPr>
        <w:tab/>
        <w:t xml:space="preserve">V. Jourdain, C. Bichara, Current Understanding of the Growth of Carbon Nanotubes in Catalytic Chemical Vapour Deposition, Carbon 58 (2013) 2-39. </w:t>
      </w:r>
      <w:hyperlink r:id="rId61" w:history="1">
        <w:r w:rsidRPr="00DF5403">
          <w:rPr>
            <w:rStyle w:val="Hyperlink"/>
            <w:rFonts w:ascii="Times New Roman" w:hAnsi="Times New Roman" w:cs="Times New Roman"/>
            <w:sz w:val="20"/>
            <w:szCs w:val="20"/>
          </w:rPr>
          <w:t>https://doi.org/10.1016/j.carbon.2013.02.046</w:t>
        </w:r>
      </w:hyperlink>
    </w:p>
    <w:p w14:paraId="2D34A08B" w14:textId="0BB81DE4"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[53] </w:t>
      </w:r>
      <w:r w:rsidRPr="00DF5403">
        <w:rPr>
          <w:rFonts w:ascii="Times New Roman" w:hAnsi="Times New Roman" w:cs="Times New Roman"/>
          <w:sz w:val="20"/>
          <w:szCs w:val="20"/>
        </w:rPr>
        <w:tab/>
        <w:t xml:space="preserve">S. Feih, et al., Strength Degradation of Glass Fibers at High Temperatures, Journal of Materials Science 44(2) (2009) 392-400. </w:t>
      </w:r>
      <w:hyperlink r:id="rId62" w:history="1">
        <w:r w:rsidRPr="00DF5403">
          <w:rPr>
            <w:rStyle w:val="Hyperlink"/>
            <w:rFonts w:ascii="Times New Roman" w:hAnsi="Times New Roman" w:cs="Times New Roman"/>
            <w:sz w:val="20"/>
            <w:szCs w:val="20"/>
          </w:rPr>
          <w:t>https://doi.org/10.1007/s10853-008-3140-x</w:t>
        </w:r>
      </w:hyperlink>
    </w:p>
    <w:p w14:paraId="2D7937FA" w14:textId="7777777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[54] </w:t>
      </w:r>
      <w:r w:rsidRPr="00DF5403">
        <w:rPr>
          <w:rFonts w:ascii="Times New Roman" w:hAnsi="Times New Roman" w:cs="Times New Roman"/>
          <w:sz w:val="20"/>
          <w:szCs w:val="20"/>
        </w:rPr>
        <w:tab/>
        <w:t xml:space="preserve">B.S. Institution, Carbon Fibre – Determination of the Tensile Properties of Single-Filament Specimens, BS ISO, 11566, 1996, pp. 1-5. </w:t>
      </w:r>
    </w:p>
    <w:p w14:paraId="7B7B64A3" w14:textId="7113674D"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[55] </w:t>
      </w:r>
      <w:r w:rsidRPr="00DF5403">
        <w:rPr>
          <w:rFonts w:ascii="Times New Roman" w:hAnsi="Times New Roman" w:cs="Times New Roman"/>
          <w:sz w:val="20"/>
          <w:szCs w:val="20"/>
        </w:rPr>
        <w:tab/>
        <w:t xml:space="preserve">A. Hampe, et al., An Advanced Equipment for Single-Fibre Pull-out Test Designed to Monitor the Fracture Process, Composites 26(1) (1995) 40-46. </w:t>
      </w:r>
      <w:hyperlink r:id="rId63" w:history="1">
        <w:r w:rsidRPr="00DF5403">
          <w:rPr>
            <w:rStyle w:val="Hyperlink"/>
            <w:rFonts w:ascii="Times New Roman" w:hAnsi="Times New Roman" w:cs="Times New Roman"/>
            <w:sz w:val="20"/>
            <w:szCs w:val="20"/>
          </w:rPr>
          <w:t>https://doi.org/10.1016/0010-4361(94)P3628-E</w:t>
        </w:r>
      </w:hyperlink>
    </w:p>
    <w:p w14:paraId="416C4B19" w14:textId="6753BBDA"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[56] </w:t>
      </w:r>
      <w:r w:rsidRPr="00DF5403">
        <w:rPr>
          <w:rFonts w:ascii="Times New Roman" w:hAnsi="Times New Roman" w:cs="Times New Roman"/>
          <w:sz w:val="20"/>
          <w:szCs w:val="20"/>
        </w:rPr>
        <w:tab/>
        <w:t xml:space="preserve">J.J. Blaker, et al., Property and Shape Modulation of Carbon Fibers Using Lasers, ACS Appl Mater Interfaces 8(25) (2016) 16351-8. </w:t>
      </w:r>
      <w:hyperlink r:id="rId64" w:history="1">
        <w:r w:rsidRPr="00DF5403">
          <w:rPr>
            <w:rStyle w:val="Hyperlink"/>
            <w:rFonts w:ascii="Times New Roman" w:hAnsi="Times New Roman" w:cs="Times New Roman"/>
            <w:sz w:val="20"/>
            <w:szCs w:val="20"/>
          </w:rPr>
          <w:t>https://doi.org/10.1021/acsami.6b05228</w:t>
        </w:r>
      </w:hyperlink>
    </w:p>
    <w:p w14:paraId="2D4FC8DB" w14:textId="4FF2EB8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[57] </w:t>
      </w:r>
      <w:r w:rsidRPr="00DF5403">
        <w:rPr>
          <w:rFonts w:ascii="Times New Roman" w:hAnsi="Times New Roman" w:cs="Times New Roman"/>
          <w:sz w:val="20"/>
          <w:szCs w:val="20"/>
        </w:rPr>
        <w:tab/>
        <w:t xml:space="preserve">M.S. Dresselhaus, et al., Raman Spectroscopy of Carbon Nanotubes, Physics Reports 409(2) (2005) 47-99. </w:t>
      </w:r>
      <w:hyperlink r:id="rId65" w:history="1">
        <w:r w:rsidRPr="00DF5403">
          <w:rPr>
            <w:rStyle w:val="Hyperlink"/>
            <w:rFonts w:ascii="Times New Roman" w:hAnsi="Times New Roman" w:cs="Times New Roman"/>
            <w:sz w:val="20"/>
            <w:szCs w:val="20"/>
          </w:rPr>
          <w:t>https://doi.org/10.1016/j.physrep.2004.10.006</w:t>
        </w:r>
      </w:hyperlink>
    </w:p>
    <w:p w14:paraId="58547694" w14:textId="7956A9D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[58] </w:t>
      </w:r>
      <w:r w:rsidRPr="00DF5403">
        <w:rPr>
          <w:rFonts w:ascii="Times New Roman" w:hAnsi="Times New Roman" w:cs="Times New Roman"/>
          <w:sz w:val="20"/>
          <w:szCs w:val="20"/>
        </w:rPr>
        <w:tab/>
        <w:t xml:space="preserve">C.R. Ramirez-Jimenez, et al., Identification of Failure Modes in Glass/Polypropylene Composites by Means of the Primary Frequency Content of the Acoustic Emission Event, Compos Sci Technol 64(12) (2004) 1819-1827. </w:t>
      </w:r>
      <w:hyperlink r:id="rId66" w:history="1">
        <w:r w:rsidRPr="00DF5403">
          <w:rPr>
            <w:rStyle w:val="Hyperlink"/>
            <w:rFonts w:ascii="Times New Roman" w:hAnsi="Times New Roman" w:cs="Times New Roman"/>
            <w:sz w:val="20"/>
            <w:szCs w:val="20"/>
          </w:rPr>
          <w:t>https://doi.org/10.1016/j.compscitech.2004.01.008</w:t>
        </w:r>
      </w:hyperlink>
    </w:p>
    <w:p w14:paraId="0EAFC28D" w14:textId="2F6202FC"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[59] </w:t>
      </w:r>
      <w:r w:rsidRPr="00DF5403">
        <w:rPr>
          <w:rFonts w:ascii="Times New Roman" w:hAnsi="Times New Roman" w:cs="Times New Roman"/>
          <w:sz w:val="20"/>
          <w:szCs w:val="20"/>
        </w:rPr>
        <w:tab/>
        <w:t xml:space="preserve">H. Qian, et al., Synthesis and Characterisation of Carbon Nanotubes Grown on Silica Fibres by Injection Cvd, Carbon 48(1) (2010) 277-286. </w:t>
      </w:r>
      <w:hyperlink r:id="rId67" w:history="1">
        <w:r w:rsidRPr="00DF5403">
          <w:rPr>
            <w:rStyle w:val="Hyperlink"/>
            <w:rFonts w:ascii="Times New Roman" w:hAnsi="Times New Roman" w:cs="Times New Roman"/>
            <w:sz w:val="20"/>
            <w:szCs w:val="20"/>
          </w:rPr>
          <w:t>https://doi.org/10.1016/j.carbon.2009.09.029</w:t>
        </w:r>
      </w:hyperlink>
    </w:p>
    <w:p w14:paraId="66CA1935" w14:textId="798F995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[60] </w:t>
      </w:r>
      <w:r w:rsidRPr="00DF5403">
        <w:rPr>
          <w:rFonts w:ascii="Times New Roman" w:hAnsi="Times New Roman" w:cs="Times New Roman"/>
          <w:sz w:val="20"/>
          <w:szCs w:val="20"/>
        </w:rPr>
        <w:tab/>
        <w:t xml:space="preserve">S. Esconjauregui, et al., The Reasons Why Metals Catalyze the Nucleation and Growth of Carbon Nanotubes and Other Carbon Nanomorphologies, Carbon 47(3) (2009) 659-669. </w:t>
      </w:r>
      <w:hyperlink r:id="rId68" w:history="1">
        <w:r w:rsidRPr="00DF5403">
          <w:rPr>
            <w:rStyle w:val="Hyperlink"/>
            <w:rFonts w:ascii="Times New Roman" w:hAnsi="Times New Roman" w:cs="Times New Roman"/>
            <w:sz w:val="20"/>
            <w:szCs w:val="20"/>
          </w:rPr>
          <w:t>https://doi.org/10.1016/j.carbon.2008.10.047</w:t>
        </w:r>
      </w:hyperlink>
    </w:p>
    <w:p w14:paraId="1B133CAB" w14:textId="3D70065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[61] </w:t>
      </w:r>
      <w:r w:rsidRPr="00DF5403">
        <w:rPr>
          <w:rFonts w:ascii="Times New Roman" w:hAnsi="Times New Roman" w:cs="Times New Roman"/>
          <w:sz w:val="20"/>
          <w:szCs w:val="20"/>
        </w:rPr>
        <w:tab/>
        <w:t xml:space="preserve">M. Bedewy, et al., Population Growth Dynamics of Carbon Nanotubes, ACS Nano 5(11) (2011) 8974-89. </w:t>
      </w:r>
      <w:hyperlink r:id="rId69" w:history="1">
        <w:r w:rsidRPr="00DF5403">
          <w:rPr>
            <w:rStyle w:val="Hyperlink"/>
            <w:rFonts w:ascii="Times New Roman" w:hAnsi="Times New Roman" w:cs="Times New Roman"/>
            <w:sz w:val="20"/>
            <w:szCs w:val="20"/>
          </w:rPr>
          <w:t>https://doi.org/10.1021/nn203144f</w:t>
        </w:r>
      </w:hyperlink>
    </w:p>
    <w:p w14:paraId="17B36F3B" w14:textId="7E853A9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[62] </w:t>
      </w:r>
      <w:r w:rsidRPr="00DF5403">
        <w:rPr>
          <w:rFonts w:ascii="Times New Roman" w:hAnsi="Times New Roman" w:cs="Times New Roman"/>
          <w:sz w:val="20"/>
          <w:szCs w:val="20"/>
        </w:rPr>
        <w:tab/>
        <w:t xml:space="preserve">M. Xu, et al., Alignment Control of Carbon Nanotube Forest from Random to Nearly Perfectly Aligned by Utilizing the Crowding Effect, ACS Nano 6(7) (2012) 5837-44. </w:t>
      </w:r>
      <w:hyperlink r:id="rId70" w:history="1">
        <w:r w:rsidRPr="00DF5403">
          <w:rPr>
            <w:rStyle w:val="Hyperlink"/>
            <w:rFonts w:ascii="Times New Roman" w:hAnsi="Times New Roman" w:cs="Times New Roman"/>
            <w:sz w:val="20"/>
            <w:szCs w:val="20"/>
          </w:rPr>
          <w:t>https://doi.org/10.1021/nn300142j</w:t>
        </w:r>
      </w:hyperlink>
    </w:p>
    <w:p w14:paraId="642F7FDC" w14:textId="12FCE91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[63] </w:t>
      </w:r>
      <w:r w:rsidRPr="00DF5403">
        <w:rPr>
          <w:rFonts w:ascii="Times New Roman" w:hAnsi="Times New Roman" w:cs="Times New Roman"/>
          <w:sz w:val="20"/>
          <w:szCs w:val="20"/>
        </w:rPr>
        <w:tab/>
        <w:t xml:space="preserve">D.-H. Kuo, M.-Y. Su, The Effects of Hydrogen and Temperature on the Growth and Microstructure of Carbon Nanotubes Obtained by the Fe(Co)5 Gas-Phase-Catalytic Chemical Vapor Deposition, Surface and Coatings Technology 201(22-23) (2007) 9172-9178. </w:t>
      </w:r>
      <w:hyperlink r:id="rId71" w:history="1">
        <w:r w:rsidRPr="00DF5403">
          <w:rPr>
            <w:rStyle w:val="Hyperlink"/>
            <w:rFonts w:ascii="Times New Roman" w:hAnsi="Times New Roman" w:cs="Times New Roman"/>
            <w:sz w:val="20"/>
            <w:szCs w:val="20"/>
          </w:rPr>
          <w:t>https://doi.org/10.1016/j.surfcoat.2007.04.083</w:t>
        </w:r>
      </w:hyperlink>
    </w:p>
    <w:p w14:paraId="249CD62D" w14:textId="1D9861ED"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[64] </w:t>
      </w:r>
      <w:r w:rsidRPr="00DF5403">
        <w:rPr>
          <w:rFonts w:ascii="Times New Roman" w:hAnsi="Times New Roman" w:cs="Times New Roman"/>
          <w:sz w:val="20"/>
          <w:szCs w:val="20"/>
        </w:rPr>
        <w:tab/>
        <w:t xml:space="preserve">Y. Murakami, et al., Growth of Vertically Aligned Single-Walled Carbon Nanotube Films on Quartz Substrates and Their Optical Anisotropy, Chemical Physics Letters 385(3-4) (2004) 298-303. </w:t>
      </w:r>
      <w:hyperlink r:id="rId72" w:history="1">
        <w:r w:rsidRPr="00DF5403">
          <w:rPr>
            <w:rStyle w:val="Hyperlink"/>
            <w:rFonts w:ascii="Times New Roman" w:hAnsi="Times New Roman" w:cs="Times New Roman"/>
            <w:sz w:val="20"/>
            <w:szCs w:val="20"/>
          </w:rPr>
          <w:t>https://doi.org/10.1016/j.cplett.2003.12.095</w:t>
        </w:r>
      </w:hyperlink>
    </w:p>
    <w:p w14:paraId="41E4B571" w14:textId="77777777"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[65] </w:t>
      </w:r>
      <w:r w:rsidRPr="00DF5403">
        <w:rPr>
          <w:rFonts w:ascii="Times New Roman" w:hAnsi="Times New Roman" w:cs="Times New Roman"/>
          <w:sz w:val="20"/>
          <w:szCs w:val="20"/>
        </w:rPr>
        <w:tab/>
        <w:t xml:space="preserve">Saint-Gobain Quartz, Quartzel® Fused Quartz Textiles, 2007, p. 24. </w:t>
      </w:r>
    </w:p>
    <w:p w14:paraId="6AA6A049" w14:textId="1486CAD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[66] </w:t>
      </w:r>
      <w:r w:rsidRPr="00DF5403">
        <w:rPr>
          <w:rFonts w:ascii="Times New Roman" w:hAnsi="Times New Roman" w:cs="Times New Roman"/>
          <w:sz w:val="20"/>
          <w:szCs w:val="20"/>
        </w:rPr>
        <w:tab/>
        <w:t xml:space="preserve">X. Ni, et al., Static and Fatigue Interlaminar Shear Reinforcement in Aligned Carbon Nanotube-Reinforced Hierarchical Advanced Composites, Composites Part A: Applied Science and Manufacturing 120 (2019) 106-115. </w:t>
      </w:r>
      <w:hyperlink r:id="rId73" w:history="1">
        <w:r w:rsidRPr="00DF5403">
          <w:rPr>
            <w:rStyle w:val="Hyperlink"/>
            <w:rFonts w:ascii="Times New Roman" w:hAnsi="Times New Roman" w:cs="Times New Roman"/>
            <w:sz w:val="20"/>
            <w:szCs w:val="20"/>
          </w:rPr>
          <w:t>https://doi.org/10.1016/j.compositesa.2019.02.023</w:t>
        </w:r>
      </w:hyperlink>
    </w:p>
    <w:p w14:paraId="1F2F74BF" w14:textId="4B108B08"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[67] </w:t>
      </w:r>
      <w:r w:rsidRPr="00DF5403">
        <w:rPr>
          <w:rFonts w:ascii="Times New Roman" w:hAnsi="Times New Roman" w:cs="Times New Roman"/>
          <w:sz w:val="20"/>
          <w:szCs w:val="20"/>
        </w:rPr>
        <w:tab/>
        <w:t xml:space="preserve">P.J. Herrera-Franco, L.T. Drzal, Comparison of Methods for the Measurement of Fibre/Matrix Adhesion in Composites, Composites 23(1) (1992) 2-27. </w:t>
      </w:r>
      <w:hyperlink r:id="rId74" w:history="1">
        <w:r w:rsidRPr="00DF5403">
          <w:rPr>
            <w:rStyle w:val="Hyperlink"/>
            <w:rFonts w:ascii="Times New Roman" w:hAnsi="Times New Roman" w:cs="Times New Roman"/>
            <w:sz w:val="20"/>
            <w:szCs w:val="20"/>
          </w:rPr>
          <w:t>https://doi.org/10.1016/0010-4361(92)90282-y</w:t>
        </w:r>
      </w:hyperlink>
    </w:p>
    <w:p w14:paraId="587422EF" w14:textId="610205F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lastRenderedPageBreak/>
        <w:t xml:space="preserve">[68] </w:t>
      </w:r>
      <w:r w:rsidRPr="00DF5403">
        <w:rPr>
          <w:rFonts w:ascii="Times New Roman" w:hAnsi="Times New Roman" w:cs="Times New Roman"/>
          <w:sz w:val="20"/>
          <w:szCs w:val="20"/>
        </w:rPr>
        <w:tab/>
        <w:t xml:space="preserve">Q. Liu, et al., When Does Nanotube Grafting on Fibers Benefit the Strength and Toughness of Composites?, Compos Sci Technol 188 (2020) 107989. </w:t>
      </w:r>
      <w:hyperlink r:id="rId75" w:history="1">
        <w:r w:rsidRPr="00DF5403">
          <w:rPr>
            <w:rStyle w:val="Hyperlink"/>
            <w:rFonts w:ascii="Times New Roman" w:hAnsi="Times New Roman" w:cs="Times New Roman"/>
            <w:sz w:val="20"/>
            <w:szCs w:val="20"/>
          </w:rPr>
          <w:t>https://doi.org/10.1016/j.compscitech.2020.107989</w:t>
        </w:r>
      </w:hyperlink>
    </w:p>
    <w:p w14:paraId="193B8B0A" w14:textId="19E62D1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[69] </w:t>
      </w:r>
      <w:r w:rsidRPr="00DF5403">
        <w:rPr>
          <w:rFonts w:ascii="Times New Roman" w:hAnsi="Times New Roman" w:cs="Times New Roman"/>
          <w:sz w:val="20"/>
          <w:szCs w:val="20"/>
        </w:rPr>
        <w:tab/>
        <w:t xml:space="preserve">S.-l. Gao, et al., Glass Fibers with Carbon Nanotube Networks as Multifunctional Sensors, Advanced Functional Materials 20(12) (2010) 1885-1893. </w:t>
      </w:r>
      <w:hyperlink r:id="rId76" w:history="1">
        <w:r w:rsidRPr="00DF5403">
          <w:rPr>
            <w:rStyle w:val="Hyperlink"/>
            <w:rFonts w:ascii="Times New Roman" w:hAnsi="Times New Roman" w:cs="Times New Roman"/>
            <w:sz w:val="20"/>
            <w:szCs w:val="20"/>
          </w:rPr>
          <w:t>https://doi.org/10.1002/adfm.201000283</w:t>
        </w:r>
      </w:hyperlink>
    </w:p>
    <w:p w14:paraId="60F088B0" w14:textId="60AC374C"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[70] </w:t>
      </w:r>
      <w:r w:rsidRPr="00DF5403">
        <w:rPr>
          <w:rFonts w:ascii="Times New Roman" w:hAnsi="Times New Roman" w:cs="Times New Roman"/>
          <w:sz w:val="20"/>
          <w:szCs w:val="20"/>
        </w:rPr>
        <w:tab/>
        <w:t xml:space="preserve">E.T. Thostenson, et al., Electrical Anisotropy in Multiscale Nanotube/Fiber Hybrid Composites, Applied Physics Letters 95(7) (2009) 073111. </w:t>
      </w:r>
      <w:hyperlink r:id="rId77" w:history="1">
        <w:r w:rsidRPr="00DF5403">
          <w:rPr>
            <w:rStyle w:val="Hyperlink"/>
            <w:rFonts w:ascii="Times New Roman" w:hAnsi="Times New Roman" w:cs="Times New Roman"/>
            <w:sz w:val="20"/>
            <w:szCs w:val="20"/>
          </w:rPr>
          <w:t>https://doi.org/10.1063/1.3202788</w:t>
        </w:r>
      </w:hyperlink>
    </w:p>
    <w:p w14:paraId="0BF8B73B" w14:textId="23E1FD1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[71] </w:t>
      </w:r>
      <w:r w:rsidRPr="00DF5403">
        <w:rPr>
          <w:rFonts w:ascii="Times New Roman" w:hAnsi="Times New Roman" w:cs="Times New Roman"/>
          <w:sz w:val="20"/>
          <w:szCs w:val="20"/>
        </w:rPr>
        <w:tab/>
        <w:t xml:space="preserve">G.J. Gallo, E.T. Thostenson, Electrical Characterization and Modeling of Carbon Nanotube and Carbon Fiber Self-Sensing Composites for Enhanced Sensing of Microcracks, Materials Today Communications 3 (2015) 17-26. </w:t>
      </w:r>
      <w:hyperlink r:id="rId78" w:history="1">
        <w:r w:rsidRPr="00DF5403">
          <w:rPr>
            <w:rStyle w:val="Hyperlink"/>
            <w:rFonts w:ascii="Times New Roman" w:hAnsi="Times New Roman" w:cs="Times New Roman"/>
            <w:sz w:val="20"/>
            <w:szCs w:val="20"/>
          </w:rPr>
          <w:t>https://doi.org/10.1016/j.mtcomm.2015.01.009</w:t>
        </w:r>
      </w:hyperlink>
    </w:p>
    <w:p w14:paraId="43754D1F" w14:textId="4A5133EB"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[72] </w:t>
      </w:r>
      <w:r w:rsidRPr="00DF5403">
        <w:rPr>
          <w:rFonts w:ascii="Times New Roman" w:hAnsi="Times New Roman" w:cs="Times New Roman"/>
          <w:sz w:val="20"/>
          <w:szCs w:val="20"/>
        </w:rPr>
        <w:tab/>
        <w:t xml:space="preserve">P. Fernberg, et al., Piezoresistive Performance of Long-Fiber Composites with Carbon Nanotube Doped Matrix, Journal of Intelligent Material Systems and Structures 20(9) (2008) 1017-1023. </w:t>
      </w:r>
      <w:hyperlink r:id="rId79" w:history="1">
        <w:r w:rsidRPr="00DF5403">
          <w:rPr>
            <w:rStyle w:val="Hyperlink"/>
            <w:rFonts w:ascii="Times New Roman" w:hAnsi="Times New Roman" w:cs="Times New Roman"/>
            <w:sz w:val="20"/>
            <w:szCs w:val="20"/>
          </w:rPr>
          <w:t>https://doi.org/10.1177/1045389x08097387</w:t>
        </w:r>
      </w:hyperlink>
    </w:p>
    <w:p w14:paraId="10BBF2D0" w14:textId="6E0EEDDA"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[73] </w:t>
      </w:r>
      <w:r w:rsidRPr="00DF5403">
        <w:rPr>
          <w:rFonts w:ascii="Times New Roman" w:hAnsi="Times New Roman" w:cs="Times New Roman"/>
          <w:sz w:val="20"/>
          <w:szCs w:val="20"/>
        </w:rPr>
        <w:tab/>
        <w:t xml:space="preserve">M.H.G. Wichmann, et al., Glass-Fibre-Reinforced Composites with Enhanced Mechanical and Electrical Properties – Benefits and Limitations of a Nanoparticle Modified Matrix, Engineering Fracture Mechanics 73(16) (2006) 2346-2359. </w:t>
      </w:r>
      <w:hyperlink r:id="rId80" w:history="1">
        <w:r w:rsidRPr="00DF5403">
          <w:rPr>
            <w:rStyle w:val="Hyperlink"/>
            <w:rFonts w:ascii="Times New Roman" w:hAnsi="Times New Roman" w:cs="Times New Roman"/>
            <w:sz w:val="20"/>
            <w:szCs w:val="20"/>
          </w:rPr>
          <w:t>https://doi.org/10.1016/j.engfracmech.2006.05.015</w:t>
        </w:r>
      </w:hyperlink>
    </w:p>
    <w:p w14:paraId="75186843" w14:textId="2B93AE0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[74] </w:t>
      </w:r>
      <w:r w:rsidRPr="00DF5403">
        <w:rPr>
          <w:rFonts w:ascii="Times New Roman" w:hAnsi="Times New Roman" w:cs="Times New Roman"/>
          <w:sz w:val="20"/>
          <w:szCs w:val="20"/>
        </w:rPr>
        <w:tab/>
        <w:t xml:space="preserve">A. Baltopoulos, et al., Exploiting Carbon Nanotube Networks for Damage Assessment of Fiber Reinforced Composites, Composites Part B: Engineering 76 (2015) 149-158. </w:t>
      </w:r>
      <w:hyperlink r:id="rId81" w:history="1">
        <w:r w:rsidRPr="00DF5403">
          <w:rPr>
            <w:rStyle w:val="Hyperlink"/>
            <w:rFonts w:ascii="Times New Roman" w:hAnsi="Times New Roman" w:cs="Times New Roman"/>
            <w:sz w:val="20"/>
            <w:szCs w:val="20"/>
          </w:rPr>
          <w:t>https://doi.org/10.1016/j.compositesb.2015.02.022</w:t>
        </w:r>
      </w:hyperlink>
    </w:p>
    <w:p w14:paraId="35EF3A5F" w14:textId="20B3D524"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[75] </w:t>
      </w:r>
      <w:r w:rsidRPr="00DF5403">
        <w:rPr>
          <w:rFonts w:ascii="Times New Roman" w:hAnsi="Times New Roman" w:cs="Times New Roman"/>
          <w:sz w:val="20"/>
          <w:szCs w:val="20"/>
        </w:rPr>
        <w:tab/>
        <w:t xml:space="preserve">F.H. Gojny, et al., Influence of Nano-Modification on the Mechanical and Electrical Properties of Conventional Fibre-Reinforced Composites, Composites Part A: Applied Science and Manufacturing 36(11) (2005) 1525-1535. </w:t>
      </w:r>
      <w:hyperlink r:id="rId82" w:history="1">
        <w:r w:rsidRPr="00DF5403">
          <w:rPr>
            <w:rStyle w:val="Hyperlink"/>
            <w:rFonts w:ascii="Times New Roman" w:hAnsi="Times New Roman" w:cs="Times New Roman"/>
            <w:sz w:val="20"/>
            <w:szCs w:val="20"/>
          </w:rPr>
          <w:t>https://doi.org/10.1016/j.compositesa.2005.02.007</w:t>
        </w:r>
      </w:hyperlink>
    </w:p>
    <w:p w14:paraId="3494251C" w14:textId="59C0009F"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[76] </w:t>
      </w:r>
      <w:r w:rsidRPr="00DF5403">
        <w:rPr>
          <w:rFonts w:ascii="Times New Roman" w:hAnsi="Times New Roman" w:cs="Times New Roman"/>
          <w:sz w:val="20"/>
          <w:szCs w:val="20"/>
        </w:rPr>
        <w:tab/>
        <w:t xml:space="preserve">J. Zhang, et al., Functional Interphases with Multi-Walled Carbon Nanotubes in Glass Fibre/Epoxy Composites, Carbon 48(8) (2010) 2273-2281. </w:t>
      </w:r>
      <w:hyperlink r:id="rId83" w:history="1">
        <w:r w:rsidRPr="00DF5403">
          <w:rPr>
            <w:rStyle w:val="Hyperlink"/>
            <w:rFonts w:ascii="Times New Roman" w:hAnsi="Times New Roman" w:cs="Times New Roman"/>
            <w:sz w:val="20"/>
            <w:szCs w:val="20"/>
          </w:rPr>
          <w:t>https://doi.org/10.1016/j.carbon.2010.03.001</w:t>
        </w:r>
      </w:hyperlink>
    </w:p>
    <w:p w14:paraId="25208E1C" w14:textId="2C86F2FE"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[77] </w:t>
      </w:r>
      <w:r w:rsidRPr="00DF5403">
        <w:rPr>
          <w:rFonts w:ascii="Times New Roman" w:hAnsi="Times New Roman" w:cs="Times New Roman"/>
          <w:sz w:val="20"/>
          <w:szCs w:val="20"/>
        </w:rPr>
        <w:tab/>
        <w:t xml:space="preserve">J.A. Rodríguez-González, et al., Piezoresistive Response of Spray-Coated Multiwalled Carbon Nanotube/Glass Fiber/Epoxy Composites under Flexural Loading, Fibers and Polymers 20(8) (2019) 1673-1683. </w:t>
      </w:r>
      <w:hyperlink r:id="rId84" w:history="1">
        <w:r w:rsidRPr="00DF5403">
          <w:rPr>
            <w:rStyle w:val="Hyperlink"/>
            <w:rFonts w:ascii="Times New Roman" w:hAnsi="Times New Roman" w:cs="Times New Roman"/>
            <w:sz w:val="20"/>
            <w:szCs w:val="20"/>
          </w:rPr>
          <w:t>https://doi.org/10.1007/s12221-019-8711-8</w:t>
        </w:r>
      </w:hyperlink>
    </w:p>
    <w:p w14:paraId="077741A2" w14:textId="35B91FC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[78] </w:t>
      </w:r>
      <w:r w:rsidRPr="00DF5403">
        <w:rPr>
          <w:rFonts w:ascii="Times New Roman" w:hAnsi="Times New Roman" w:cs="Times New Roman"/>
          <w:sz w:val="20"/>
          <w:szCs w:val="20"/>
        </w:rPr>
        <w:tab/>
        <w:t xml:space="preserve">A. Goldel, et al., Selective Localization and Migration of Multiwalled Carbon Nanotubes in Blends of Polycarbonate and Poly(Styrene-Acrylonitrile), Macromol Rapid Commun 30(6) (2009) 423-9. </w:t>
      </w:r>
      <w:hyperlink r:id="rId85" w:history="1">
        <w:r w:rsidRPr="00DF5403">
          <w:rPr>
            <w:rStyle w:val="Hyperlink"/>
            <w:rFonts w:ascii="Times New Roman" w:hAnsi="Times New Roman" w:cs="Times New Roman"/>
            <w:sz w:val="20"/>
            <w:szCs w:val="20"/>
          </w:rPr>
          <w:t>https://doi.org/10.1002/marc.200800549</w:t>
        </w:r>
      </w:hyperlink>
    </w:p>
    <w:p w14:paraId="4816F341" w14:textId="15E7F820"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[79] </w:t>
      </w:r>
      <w:r w:rsidRPr="00DF5403">
        <w:rPr>
          <w:rFonts w:ascii="Times New Roman" w:hAnsi="Times New Roman" w:cs="Times New Roman"/>
          <w:sz w:val="20"/>
          <w:szCs w:val="20"/>
        </w:rPr>
        <w:tab/>
        <w:t xml:space="preserve">T. Prasse, et al., A Comparative Investigation of Electrical Resistance and Acoustic Emission During Cyclic Loading of Cfrp Laminates, Compos Sci Technol 61(6) (2001) 831-835. </w:t>
      </w:r>
      <w:hyperlink r:id="rId86" w:history="1">
        <w:r w:rsidRPr="00DF5403">
          <w:rPr>
            <w:rStyle w:val="Hyperlink"/>
            <w:rFonts w:ascii="Times New Roman" w:hAnsi="Times New Roman" w:cs="Times New Roman"/>
            <w:sz w:val="20"/>
            <w:szCs w:val="20"/>
          </w:rPr>
          <w:t>https://doi.org/10.1016/s0266-3538(00)00179-2</w:t>
        </w:r>
      </w:hyperlink>
    </w:p>
    <w:p w14:paraId="09EACC04" w14:textId="1AA36223"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[80] </w:t>
      </w:r>
      <w:r w:rsidRPr="00DF5403">
        <w:rPr>
          <w:rFonts w:ascii="Times New Roman" w:hAnsi="Times New Roman" w:cs="Times New Roman"/>
          <w:sz w:val="20"/>
          <w:szCs w:val="20"/>
        </w:rPr>
        <w:tab/>
        <w:t xml:space="preserve">F. Dahmene, et al., Acoustic Emission of Composites Structures: Story, Success, and Challenges, Physics Procedia 70 (2015) 599-603. </w:t>
      </w:r>
      <w:hyperlink r:id="rId87" w:history="1">
        <w:r w:rsidRPr="00DF5403">
          <w:rPr>
            <w:rStyle w:val="Hyperlink"/>
            <w:rFonts w:ascii="Times New Roman" w:hAnsi="Times New Roman" w:cs="Times New Roman"/>
            <w:sz w:val="20"/>
            <w:szCs w:val="20"/>
          </w:rPr>
          <w:t>https://doi.org/10.1016/j.phpro.2015.08.031</w:t>
        </w:r>
      </w:hyperlink>
    </w:p>
    <w:p w14:paraId="57450B00" w14:textId="7275CA22"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[81] </w:t>
      </w:r>
      <w:r w:rsidRPr="00DF5403">
        <w:rPr>
          <w:rFonts w:ascii="Times New Roman" w:hAnsi="Times New Roman" w:cs="Times New Roman"/>
          <w:sz w:val="20"/>
          <w:szCs w:val="20"/>
        </w:rPr>
        <w:tab/>
        <w:t xml:space="preserve">R. Gutkin, et al., On Acoustic Emission for Failure Investigation in Cfrp: Pattern Recognition and Peak Frequency Analyses, Mechanical Systems and Signal Processing 25(4) (2011) 1393-1407. </w:t>
      </w:r>
      <w:hyperlink r:id="rId88" w:history="1">
        <w:r w:rsidRPr="00DF5403">
          <w:rPr>
            <w:rStyle w:val="Hyperlink"/>
            <w:rFonts w:ascii="Times New Roman" w:hAnsi="Times New Roman" w:cs="Times New Roman"/>
            <w:sz w:val="20"/>
            <w:szCs w:val="20"/>
          </w:rPr>
          <w:t>https://doi.org/10.1016/j.ymssp.2010.11.014</w:t>
        </w:r>
      </w:hyperlink>
    </w:p>
    <w:p w14:paraId="7D77F5F9" w14:textId="50AD7488" w:rsidR="00884AB1" w:rsidRPr="00DF5403" w:rsidRDefault="00884AB1" w:rsidP="00DF5403">
      <w:pPr>
        <w:pStyle w:val="EndNoteBibliography"/>
        <w:ind w:left="426" w:hanging="426"/>
        <w:rPr>
          <w:rFonts w:ascii="Times New Roman" w:hAnsi="Times New Roman" w:cs="Times New Roman"/>
          <w:sz w:val="20"/>
          <w:szCs w:val="20"/>
        </w:rPr>
      </w:pPr>
      <w:r w:rsidRPr="00DF5403">
        <w:rPr>
          <w:rFonts w:ascii="Times New Roman" w:hAnsi="Times New Roman" w:cs="Times New Roman"/>
          <w:sz w:val="20"/>
          <w:szCs w:val="20"/>
        </w:rPr>
        <w:t xml:space="preserve">[82] </w:t>
      </w:r>
      <w:r w:rsidRPr="00DF5403">
        <w:rPr>
          <w:rFonts w:ascii="Times New Roman" w:hAnsi="Times New Roman" w:cs="Times New Roman"/>
          <w:sz w:val="20"/>
          <w:szCs w:val="20"/>
        </w:rPr>
        <w:tab/>
        <w:t xml:space="preserve">A.E. Goode, et al., High Resolution and Dynamic Imaging of Biopersistence and Bioreactivity of Extra and Intracellular Mwnts Exposed to Microglial Cells, Biomaterials 70 (2015) 57-70. </w:t>
      </w:r>
      <w:hyperlink r:id="rId89" w:history="1">
        <w:r w:rsidRPr="00DF5403">
          <w:rPr>
            <w:rStyle w:val="Hyperlink"/>
            <w:rFonts w:ascii="Times New Roman" w:hAnsi="Times New Roman" w:cs="Times New Roman"/>
            <w:sz w:val="20"/>
            <w:szCs w:val="20"/>
          </w:rPr>
          <w:t>https://doi.org/10.1016/j.biomaterials.2015.08.019</w:t>
        </w:r>
      </w:hyperlink>
    </w:p>
    <w:p w14:paraId="7279DCBE" w14:textId="69CE09FC" w:rsidR="00884AB1" w:rsidRPr="00884AB1" w:rsidRDefault="00884AB1" w:rsidP="00DF5403">
      <w:pPr>
        <w:pStyle w:val="EndNoteBibliography"/>
        <w:ind w:left="426" w:hanging="426"/>
      </w:pPr>
      <w:r w:rsidRPr="00DF5403">
        <w:rPr>
          <w:rFonts w:ascii="Times New Roman" w:hAnsi="Times New Roman" w:cs="Times New Roman"/>
          <w:sz w:val="20"/>
          <w:szCs w:val="20"/>
        </w:rPr>
        <w:t xml:space="preserve">[83] </w:t>
      </w:r>
      <w:r w:rsidRPr="00DF5403">
        <w:rPr>
          <w:rFonts w:ascii="Times New Roman" w:hAnsi="Times New Roman" w:cs="Times New Roman"/>
          <w:sz w:val="20"/>
          <w:szCs w:val="20"/>
        </w:rPr>
        <w:tab/>
        <w:t xml:space="preserve">R. Plonka, et al., Adhesion of Epoxy/Glass Fibre Composites Influenced by Aging Effects on Sizings, Composites Part A: Applied Science and Manufacturing 35(10) (2004) 1207-1216. </w:t>
      </w:r>
      <w:hyperlink r:id="rId90" w:history="1">
        <w:r w:rsidRPr="00DF5403">
          <w:rPr>
            <w:rStyle w:val="Hyperlink"/>
            <w:rFonts w:ascii="Times New Roman" w:hAnsi="Times New Roman" w:cs="Times New Roman"/>
            <w:sz w:val="20"/>
            <w:szCs w:val="20"/>
          </w:rPr>
          <w:t>https://doi.org/10.1016/j.compositesa.2004.03.005</w:t>
        </w:r>
      </w:hyperlink>
    </w:p>
    <w:p w14:paraId="52B49A6F" w14:textId="6FAD9A26" w:rsidR="00DF5403" w:rsidRDefault="00145FDB" w:rsidP="00FB4803">
      <w:pPr>
        <w:pStyle w:val="EndNoteBibliography"/>
        <w:ind w:left="426" w:hanging="426"/>
        <w:rPr>
          <w:rFonts w:ascii="Times New Roman" w:hAnsi="Times New Roman" w:cs="Times New Roman"/>
          <w:sz w:val="20"/>
          <w:szCs w:val="20"/>
        </w:rPr>
      </w:pPr>
      <w:r w:rsidRPr="0080792E">
        <w:rPr>
          <w:rFonts w:ascii="Times New Roman" w:hAnsi="Times New Roman" w:cs="Times New Roman"/>
          <w:sz w:val="20"/>
          <w:szCs w:val="20"/>
        </w:rPr>
        <w:fldChar w:fldCharType="end"/>
      </w:r>
    </w:p>
    <w:p w14:paraId="71FF8EBA" w14:textId="77777777" w:rsidR="00DF5403" w:rsidRDefault="00DF5403">
      <w:pPr>
        <w:spacing w:after="160" w:line="259" w:lineRule="auto"/>
        <w:ind w:firstLine="0"/>
        <w:contextualSpacing w:val="0"/>
        <w:rPr>
          <w:rFonts w:cs="Times New Roman"/>
          <w:noProof/>
          <w:sz w:val="20"/>
          <w:szCs w:val="20"/>
          <w:lang w:val="en-US"/>
        </w:rPr>
      </w:pPr>
      <w:r>
        <w:rPr>
          <w:rFonts w:cs="Times New Roman"/>
          <w:sz w:val="20"/>
          <w:szCs w:val="20"/>
        </w:rPr>
        <w:br w:type="page"/>
      </w:r>
    </w:p>
    <w:p w14:paraId="2F1BC772" w14:textId="12448AE9" w:rsidR="00C62C3B" w:rsidRPr="0080792E" w:rsidRDefault="000B020A" w:rsidP="002D0556">
      <w:pPr>
        <w:pStyle w:val="Heading1"/>
        <w:numPr>
          <w:ilvl w:val="0"/>
          <w:numId w:val="0"/>
        </w:numPr>
      </w:pPr>
      <w:r w:rsidRPr="0080792E">
        <w:lastRenderedPageBreak/>
        <w:t>Tables</w:t>
      </w:r>
      <w:bookmarkStart w:id="3" w:name="_Ref18330538"/>
    </w:p>
    <w:p w14:paraId="02067159" w14:textId="737D7A73" w:rsidR="000B020A" w:rsidRPr="0080792E" w:rsidRDefault="000B020A" w:rsidP="00C62C3B">
      <w:pPr>
        <w:pStyle w:val="Caption"/>
      </w:pPr>
      <w:r w:rsidRPr="0080792E">
        <w:rPr>
          <w:b/>
        </w:rPr>
        <w:t xml:space="preserve">Table </w:t>
      </w:r>
      <w:r w:rsidRPr="0080792E">
        <w:rPr>
          <w:b/>
        </w:rPr>
        <w:fldChar w:fldCharType="begin"/>
      </w:r>
      <w:r w:rsidRPr="0080792E">
        <w:rPr>
          <w:b/>
        </w:rPr>
        <w:instrText xml:space="preserve"> SEQ Table \* ARABIC </w:instrText>
      </w:r>
      <w:r w:rsidRPr="0080792E">
        <w:rPr>
          <w:b/>
        </w:rPr>
        <w:fldChar w:fldCharType="separate"/>
      </w:r>
      <w:r w:rsidR="0010782A">
        <w:rPr>
          <w:b/>
          <w:noProof/>
        </w:rPr>
        <w:t>1</w:t>
      </w:r>
      <w:r w:rsidRPr="0080792E">
        <w:rPr>
          <w:b/>
        </w:rPr>
        <w:fldChar w:fldCharType="end"/>
      </w:r>
      <w:bookmarkEnd w:id="3"/>
      <w:r w:rsidRPr="0080792E">
        <w:rPr>
          <w:b/>
        </w:rPr>
        <w:t>.</w:t>
      </w:r>
      <w:r w:rsidRPr="0080792E">
        <w:t xml:space="preserve"> Mechanical and </w:t>
      </w:r>
      <w:r w:rsidRPr="0080792E">
        <w:rPr>
          <w:i/>
        </w:rPr>
        <w:t>in-situ</w:t>
      </w:r>
      <w:r w:rsidRPr="0080792E">
        <w:t xml:space="preserve"> electrical properties of the unidirectional </w:t>
      </w:r>
      <w:r w:rsidR="005E1961" w:rsidRPr="0080792E">
        <w:t xml:space="preserve">bundle </w:t>
      </w:r>
      <w:r w:rsidRPr="0080792E">
        <w:t>composites</w:t>
      </w:r>
      <w:r w:rsidR="003342BD" w:rsidRPr="0080792E">
        <w:t xml:space="preserve"> measured in tension</w:t>
      </w:r>
      <w:r w:rsidR="001712CA" w:rsidRPr="0080792E">
        <w:t xml:space="preserve"> with standard e</w:t>
      </w:r>
      <w:r w:rsidR="00EA3764" w:rsidRPr="0080792E">
        <w:t>rror</w:t>
      </w:r>
      <w:r w:rsidR="001712CA" w:rsidRPr="0080792E">
        <w:t xml:space="preserve"> provided.</w:t>
      </w:r>
      <w:r w:rsidR="00EA3764" w:rsidRPr="0080792E">
        <w:t xml:space="preserve"> Tensile properties were normalised to a</w:t>
      </w:r>
      <w:r w:rsidR="005E1961" w:rsidRPr="0080792E">
        <w:t xml:space="preserve"> nominal</w:t>
      </w:r>
      <w:r w:rsidR="00C62C3B" w:rsidRPr="0080792E">
        <w:t xml:space="preserve"> fibre mass fraction of 65</w:t>
      </w:r>
      <w:r w:rsidR="003A1A72">
        <w:t xml:space="preserve"> wt</w:t>
      </w:r>
      <w:r w:rsidR="00EA3764" w:rsidRPr="0080792E">
        <w:t xml:space="preserve">% following ASTM D4018 standard, which corresponds to a </w:t>
      </w:r>
      <w:proofErr w:type="spellStart"/>
      <w:r w:rsidR="00EA3764" w:rsidRPr="0080792E">
        <w:t>Quartz</w:t>
      </w:r>
      <w:r w:rsidR="00C62C3B" w:rsidRPr="0080792E">
        <w:t>el</w:t>
      </w:r>
      <w:proofErr w:type="spellEnd"/>
      <w:r w:rsidR="00C62C3B" w:rsidRPr="0080792E">
        <w:t>® fibre volume fraction of 49</w:t>
      </w:r>
      <w:r w:rsidR="003A1A72">
        <w:t xml:space="preserve"> vol</w:t>
      </w:r>
      <w:r w:rsidR="00EA3764" w:rsidRPr="0080792E">
        <w:t>%.</w:t>
      </w:r>
    </w:p>
    <w:tbl>
      <w:tblPr>
        <w:tblStyle w:val="PlainTable2"/>
        <w:tblW w:w="9403" w:type="dxa"/>
        <w:tblInd w:w="-284" w:type="dxa"/>
        <w:tblLayout w:type="fixed"/>
        <w:tblLook w:val="04A0" w:firstRow="1" w:lastRow="0" w:firstColumn="1" w:lastColumn="0" w:noHBand="0" w:noVBand="1"/>
      </w:tblPr>
      <w:tblGrid>
        <w:gridCol w:w="1844"/>
        <w:gridCol w:w="1842"/>
        <w:gridCol w:w="2268"/>
        <w:gridCol w:w="1985"/>
        <w:gridCol w:w="1464"/>
      </w:tblGrid>
      <w:tr w:rsidR="000B020A" w:rsidRPr="0080792E" w14:paraId="69287029" w14:textId="77777777" w:rsidTr="0094341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44" w:type="dxa"/>
            <w:tcBorders>
              <w:top w:val="single" w:sz="4" w:space="0" w:color="auto"/>
              <w:bottom w:val="nil"/>
            </w:tcBorders>
            <w:vAlign w:val="center"/>
          </w:tcPr>
          <w:p w14:paraId="4C3726EB" w14:textId="25538317" w:rsidR="000B020A" w:rsidRPr="0080792E" w:rsidRDefault="00A24C59" w:rsidP="00943419">
            <w:pPr>
              <w:pStyle w:val="NoSpacing"/>
              <w:jc w:val="center"/>
              <w:rPr>
                <w:b w:val="0"/>
                <w:sz w:val="20"/>
                <w:szCs w:val="20"/>
              </w:rPr>
            </w:pPr>
            <w:r w:rsidRPr="0080792E">
              <w:rPr>
                <w:sz w:val="20"/>
                <w:szCs w:val="20"/>
              </w:rPr>
              <w:t>Sample</w:t>
            </w:r>
          </w:p>
        </w:tc>
        <w:tc>
          <w:tcPr>
            <w:tcW w:w="1842" w:type="dxa"/>
            <w:tcBorders>
              <w:top w:val="single" w:sz="4" w:space="0" w:color="auto"/>
              <w:bottom w:val="nil"/>
            </w:tcBorders>
            <w:vAlign w:val="center"/>
          </w:tcPr>
          <w:p w14:paraId="07395C15" w14:textId="265F3BA8" w:rsidR="000B020A" w:rsidRPr="0080792E" w:rsidRDefault="000B020A" w:rsidP="00943419">
            <w:pPr>
              <w:pStyle w:val="NoSpacing"/>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80792E">
              <w:rPr>
                <w:sz w:val="20"/>
                <w:szCs w:val="20"/>
              </w:rPr>
              <w:t>Composite strength</w:t>
            </w:r>
          </w:p>
        </w:tc>
        <w:tc>
          <w:tcPr>
            <w:tcW w:w="2268" w:type="dxa"/>
            <w:tcBorders>
              <w:top w:val="single" w:sz="4" w:space="0" w:color="auto"/>
              <w:bottom w:val="nil"/>
            </w:tcBorders>
            <w:vAlign w:val="center"/>
          </w:tcPr>
          <w:p w14:paraId="70E74688" w14:textId="2E80537B" w:rsidR="000B020A" w:rsidRPr="0080792E" w:rsidRDefault="000B020A" w:rsidP="00943419">
            <w:pPr>
              <w:pStyle w:val="NoSpacing"/>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80792E">
              <w:rPr>
                <w:sz w:val="20"/>
                <w:szCs w:val="20"/>
              </w:rPr>
              <w:t>Composite Young’s modulus</w:t>
            </w:r>
          </w:p>
        </w:tc>
        <w:tc>
          <w:tcPr>
            <w:tcW w:w="1985" w:type="dxa"/>
            <w:tcBorders>
              <w:top w:val="single" w:sz="4" w:space="0" w:color="auto"/>
              <w:bottom w:val="nil"/>
            </w:tcBorders>
            <w:vAlign w:val="center"/>
          </w:tcPr>
          <w:p w14:paraId="08C0677E" w14:textId="39D62092" w:rsidR="000B020A" w:rsidRPr="0080792E" w:rsidRDefault="001712CA" w:rsidP="00943419">
            <w:pPr>
              <w:pStyle w:val="NoSpacing"/>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80792E">
              <w:rPr>
                <w:sz w:val="20"/>
                <w:szCs w:val="20"/>
              </w:rPr>
              <w:t>Initial resistance [</w:t>
            </w:r>
            <w:r w:rsidR="000B020A" w:rsidRPr="0080792E">
              <w:rPr>
                <w:sz w:val="20"/>
                <w:szCs w:val="20"/>
              </w:rPr>
              <w:t>R</w:t>
            </w:r>
            <w:r w:rsidR="000B020A" w:rsidRPr="0080792E">
              <w:rPr>
                <w:sz w:val="20"/>
                <w:szCs w:val="20"/>
                <w:vertAlign w:val="subscript"/>
              </w:rPr>
              <w:t>0</w:t>
            </w:r>
            <w:r w:rsidRPr="0080792E">
              <w:rPr>
                <w:sz w:val="20"/>
                <w:szCs w:val="20"/>
              </w:rPr>
              <w:t>]</w:t>
            </w:r>
          </w:p>
        </w:tc>
        <w:tc>
          <w:tcPr>
            <w:tcW w:w="1464" w:type="dxa"/>
            <w:tcBorders>
              <w:top w:val="single" w:sz="4" w:space="0" w:color="auto"/>
              <w:bottom w:val="nil"/>
            </w:tcBorders>
            <w:vAlign w:val="center"/>
          </w:tcPr>
          <w:p w14:paraId="584EFC0D" w14:textId="66AC40BA" w:rsidR="000B020A" w:rsidRPr="0080792E" w:rsidRDefault="001712CA" w:rsidP="00943419">
            <w:pPr>
              <w:pStyle w:val="NoSpacing"/>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80792E">
              <w:rPr>
                <w:sz w:val="20"/>
                <w:szCs w:val="20"/>
              </w:rPr>
              <w:t>Strain gauge</w:t>
            </w:r>
            <w:r w:rsidRPr="0080792E">
              <w:rPr>
                <w:b w:val="0"/>
                <w:sz w:val="20"/>
                <w:szCs w:val="20"/>
              </w:rPr>
              <w:t xml:space="preserve"> </w:t>
            </w:r>
            <w:r w:rsidRPr="0080792E">
              <w:rPr>
                <w:sz w:val="20"/>
                <w:szCs w:val="20"/>
              </w:rPr>
              <w:t>s</w:t>
            </w:r>
            <w:r w:rsidR="000B020A" w:rsidRPr="0080792E">
              <w:rPr>
                <w:sz w:val="20"/>
                <w:szCs w:val="20"/>
              </w:rPr>
              <w:t>ensitivity</w:t>
            </w:r>
            <w:r w:rsidR="000B020A" w:rsidRPr="0080792E">
              <w:rPr>
                <w:sz w:val="20"/>
                <w:szCs w:val="20"/>
                <w:vertAlign w:val="superscript"/>
              </w:rPr>
              <w:t>†</w:t>
            </w:r>
          </w:p>
        </w:tc>
      </w:tr>
      <w:tr w:rsidR="00A24C59" w:rsidRPr="0080792E" w14:paraId="39BF0704" w14:textId="77777777" w:rsidTr="0094341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44" w:type="dxa"/>
            <w:tcBorders>
              <w:top w:val="nil"/>
              <w:bottom w:val="single" w:sz="4" w:space="0" w:color="auto"/>
            </w:tcBorders>
            <w:vAlign w:val="center"/>
          </w:tcPr>
          <w:p w14:paraId="1FD9C599" w14:textId="77777777" w:rsidR="00A24C59" w:rsidRPr="0080792E" w:rsidRDefault="00A24C59">
            <w:pPr>
              <w:pStyle w:val="NoSpacing"/>
              <w:jc w:val="center"/>
              <w:rPr>
                <w:sz w:val="20"/>
                <w:szCs w:val="20"/>
              </w:rPr>
            </w:pPr>
          </w:p>
        </w:tc>
        <w:tc>
          <w:tcPr>
            <w:tcW w:w="1842" w:type="dxa"/>
            <w:tcBorders>
              <w:top w:val="nil"/>
              <w:bottom w:val="single" w:sz="4" w:space="0" w:color="auto"/>
            </w:tcBorders>
            <w:vAlign w:val="center"/>
          </w:tcPr>
          <w:p w14:paraId="007E2FD0" w14:textId="6FD20DFF" w:rsidR="00A24C59" w:rsidRPr="0080792E" w:rsidRDefault="00A24C5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(MPa)</w:t>
            </w:r>
          </w:p>
        </w:tc>
        <w:tc>
          <w:tcPr>
            <w:tcW w:w="2268" w:type="dxa"/>
            <w:tcBorders>
              <w:top w:val="nil"/>
              <w:bottom w:val="single" w:sz="4" w:space="0" w:color="auto"/>
            </w:tcBorders>
            <w:vAlign w:val="center"/>
          </w:tcPr>
          <w:p w14:paraId="03FCFF01" w14:textId="7769E6EE" w:rsidR="00A24C59" w:rsidRPr="0080792E" w:rsidRDefault="00A24C5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(GPa)</w:t>
            </w:r>
          </w:p>
        </w:tc>
        <w:tc>
          <w:tcPr>
            <w:tcW w:w="1985" w:type="dxa"/>
            <w:tcBorders>
              <w:top w:val="nil"/>
              <w:bottom w:val="single" w:sz="4" w:space="0" w:color="auto"/>
            </w:tcBorders>
            <w:vAlign w:val="center"/>
          </w:tcPr>
          <w:p w14:paraId="1BCF84EF" w14:textId="081C4EA6" w:rsidR="00A24C59" w:rsidRPr="0080792E" w:rsidRDefault="00A24C5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w:t>
            </w:r>
            <w:r w:rsidRPr="0080792E">
              <w:rPr>
                <w:sz w:val="20"/>
                <w:szCs w:val="20"/>
              </w:rPr>
              <w:sym w:font="Symbol" w:char="F057"/>
            </w:r>
            <w:r w:rsidRPr="0080792E">
              <w:rPr>
                <w:sz w:val="20"/>
                <w:szCs w:val="20"/>
              </w:rPr>
              <w:t>)</w:t>
            </w:r>
          </w:p>
        </w:tc>
        <w:tc>
          <w:tcPr>
            <w:tcW w:w="1464" w:type="dxa"/>
            <w:tcBorders>
              <w:top w:val="nil"/>
              <w:bottom w:val="single" w:sz="4" w:space="0" w:color="auto"/>
            </w:tcBorders>
            <w:vAlign w:val="center"/>
          </w:tcPr>
          <w:p w14:paraId="032B9350" w14:textId="77777777" w:rsidR="00A24C59" w:rsidRPr="0080792E" w:rsidRDefault="00A24C5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0B020A" w:rsidRPr="0080792E" w14:paraId="6E111EF6" w14:textId="77777777" w:rsidTr="00943419">
        <w:trPr>
          <w:trHeight w:val="397"/>
        </w:trPr>
        <w:tc>
          <w:tcPr>
            <w:cnfStyle w:val="001000000000" w:firstRow="0" w:lastRow="0" w:firstColumn="1" w:lastColumn="0" w:oddVBand="0" w:evenVBand="0" w:oddHBand="0" w:evenHBand="0" w:firstRowFirstColumn="0" w:firstRowLastColumn="0" w:lastRowFirstColumn="0" w:lastRowLastColumn="0"/>
            <w:tcW w:w="1844" w:type="dxa"/>
            <w:tcBorders>
              <w:top w:val="single" w:sz="4" w:space="0" w:color="auto"/>
              <w:bottom w:val="nil"/>
            </w:tcBorders>
            <w:vAlign w:val="center"/>
          </w:tcPr>
          <w:p w14:paraId="4F63D53F" w14:textId="77777777" w:rsidR="000B020A" w:rsidRPr="0080792E" w:rsidRDefault="000B020A" w:rsidP="00943419">
            <w:pPr>
              <w:pStyle w:val="NoSpacing"/>
              <w:jc w:val="center"/>
              <w:rPr>
                <w:b w:val="0"/>
                <w:sz w:val="20"/>
                <w:szCs w:val="20"/>
              </w:rPr>
            </w:pPr>
            <w:r w:rsidRPr="0080792E">
              <w:rPr>
                <w:b w:val="0"/>
                <w:sz w:val="20"/>
                <w:szCs w:val="20"/>
              </w:rPr>
              <w:t>AR-QF-S</w:t>
            </w:r>
          </w:p>
        </w:tc>
        <w:tc>
          <w:tcPr>
            <w:tcW w:w="1842" w:type="dxa"/>
            <w:tcBorders>
              <w:top w:val="single" w:sz="4" w:space="0" w:color="auto"/>
              <w:bottom w:val="nil"/>
            </w:tcBorders>
            <w:vAlign w:val="center"/>
          </w:tcPr>
          <w:p w14:paraId="43F8B17F" w14:textId="03FD8A53"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138</w:t>
            </w:r>
            <w:r w:rsidR="00434745" w:rsidRPr="0080792E">
              <w:rPr>
                <w:sz w:val="20"/>
                <w:szCs w:val="20"/>
              </w:rPr>
              <w:t>7</w:t>
            </w:r>
            <w:r w:rsidRPr="0080792E">
              <w:rPr>
                <w:sz w:val="20"/>
                <w:szCs w:val="20"/>
              </w:rPr>
              <w:t xml:space="preserve"> ± 52</w:t>
            </w:r>
          </w:p>
        </w:tc>
        <w:tc>
          <w:tcPr>
            <w:tcW w:w="2268" w:type="dxa"/>
            <w:tcBorders>
              <w:top w:val="single" w:sz="4" w:space="0" w:color="auto"/>
              <w:bottom w:val="nil"/>
            </w:tcBorders>
            <w:vAlign w:val="center"/>
          </w:tcPr>
          <w:p w14:paraId="36BE2649" w14:textId="43AA109A"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38.9 ± 0.</w:t>
            </w:r>
            <w:r w:rsidR="00434745" w:rsidRPr="0080792E">
              <w:rPr>
                <w:sz w:val="20"/>
                <w:szCs w:val="20"/>
              </w:rPr>
              <w:t>7</w:t>
            </w:r>
          </w:p>
        </w:tc>
        <w:tc>
          <w:tcPr>
            <w:tcW w:w="1985" w:type="dxa"/>
            <w:tcBorders>
              <w:top w:val="single" w:sz="4" w:space="0" w:color="auto"/>
              <w:bottom w:val="nil"/>
            </w:tcBorders>
            <w:vAlign w:val="center"/>
          </w:tcPr>
          <w:p w14:paraId="37CF8D7F"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N/A</w:t>
            </w:r>
          </w:p>
        </w:tc>
        <w:tc>
          <w:tcPr>
            <w:tcW w:w="1464" w:type="dxa"/>
            <w:tcBorders>
              <w:top w:val="single" w:sz="4" w:space="0" w:color="auto"/>
              <w:bottom w:val="nil"/>
            </w:tcBorders>
            <w:vAlign w:val="center"/>
          </w:tcPr>
          <w:p w14:paraId="307405D9"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N/A</w:t>
            </w:r>
          </w:p>
        </w:tc>
      </w:tr>
      <w:tr w:rsidR="000B020A" w:rsidRPr="0080792E" w14:paraId="0625E4F9" w14:textId="77777777" w:rsidTr="0094341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44" w:type="dxa"/>
            <w:tcBorders>
              <w:top w:val="nil"/>
              <w:bottom w:val="nil"/>
            </w:tcBorders>
            <w:vAlign w:val="center"/>
          </w:tcPr>
          <w:p w14:paraId="21DDA800" w14:textId="77777777" w:rsidR="000B020A" w:rsidRPr="0080792E" w:rsidRDefault="000B020A" w:rsidP="00943419">
            <w:pPr>
              <w:pStyle w:val="NoSpacing"/>
              <w:jc w:val="center"/>
              <w:rPr>
                <w:b w:val="0"/>
                <w:sz w:val="20"/>
                <w:szCs w:val="20"/>
              </w:rPr>
            </w:pPr>
            <w:r w:rsidRPr="0080792E">
              <w:rPr>
                <w:b w:val="0"/>
                <w:sz w:val="20"/>
                <w:szCs w:val="20"/>
              </w:rPr>
              <w:t>QF-HT</w:t>
            </w:r>
          </w:p>
        </w:tc>
        <w:tc>
          <w:tcPr>
            <w:tcW w:w="1842" w:type="dxa"/>
            <w:tcBorders>
              <w:top w:val="nil"/>
              <w:bottom w:val="nil"/>
            </w:tcBorders>
            <w:vAlign w:val="center"/>
          </w:tcPr>
          <w:p w14:paraId="4F82B961" w14:textId="66F50716"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1003 ± 10</w:t>
            </w:r>
          </w:p>
        </w:tc>
        <w:tc>
          <w:tcPr>
            <w:tcW w:w="2268" w:type="dxa"/>
            <w:tcBorders>
              <w:top w:val="nil"/>
              <w:bottom w:val="nil"/>
            </w:tcBorders>
            <w:vAlign w:val="center"/>
          </w:tcPr>
          <w:p w14:paraId="650E8C9D" w14:textId="67E05397"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38.7 ± 0.</w:t>
            </w:r>
            <w:r w:rsidR="00434745" w:rsidRPr="0080792E">
              <w:rPr>
                <w:sz w:val="20"/>
                <w:szCs w:val="20"/>
              </w:rPr>
              <w:t>5</w:t>
            </w:r>
          </w:p>
        </w:tc>
        <w:tc>
          <w:tcPr>
            <w:tcW w:w="1985" w:type="dxa"/>
            <w:tcBorders>
              <w:top w:val="nil"/>
              <w:bottom w:val="nil"/>
            </w:tcBorders>
            <w:vAlign w:val="center"/>
          </w:tcPr>
          <w:p w14:paraId="7A353CB9" w14:textId="77777777"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N/A</w:t>
            </w:r>
          </w:p>
        </w:tc>
        <w:tc>
          <w:tcPr>
            <w:tcW w:w="1464" w:type="dxa"/>
            <w:tcBorders>
              <w:top w:val="nil"/>
              <w:bottom w:val="nil"/>
            </w:tcBorders>
            <w:vAlign w:val="center"/>
          </w:tcPr>
          <w:p w14:paraId="67676F4E" w14:textId="77777777"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N/A</w:t>
            </w:r>
          </w:p>
        </w:tc>
      </w:tr>
      <w:tr w:rsidR="000B020A" w:rsidRPr="0080792E" w14:paraId="515591E8" w14:textId="77777777" w:rsidTr="00943419">
        <w:trPr>
          <w:trHeight w:val="397"/>
        </w:trPr>
        <w:tc>
          <w:tcPr>
            <w:cnfStyle w:val="001000000000" w:firstRow="0" w:lastRow="0" w:firstColumn="1" w:lastColumn="0" w:oddVBand="0" w:evenVBand="0" w:oddHBand="0" w:evenHBand="0" w:firstRowFirstColumn="0" w:firstRowLastColumn="0" w:lastRowFirstColumn="0" w:lastRowLastColumn="0"/>
            <w:tcW w:w="1844" w:type="dxa"/>
            <w:tcBorders>
              <w:top w:val="nil"/>
              <w:bottom w:val="nil"/>
            </w:tcBorders>
            <w:vAlign w:val="center"/>
          </w:tcPr>
          <w:p w14:paraId="76CDCB91" w14:textId="77777777" w:rsidR="000B020A" w:rsidRPr="0080792E" w:rsidRDefault="000B020A" w:rsidP="00943419">
            <w:pPr>
              <w:pStyle w:val="NoSpacing"/>
              <w:jc w:val="center"/>
              <w:rPr>
                <w:b w:val="0"/>
                <w:sz w:val="20"/>
                <w:szCs w:val="20"/>
              </w:rPr>
            </w:pPr>
            <w:r w:rsidRPr="0080792E">
              <w:rPr>
                <w:b w:val="0"/>
                <w:sz w:val="20"/>
                <w:szCs w:val="20"/>
              </w:rPr>
              <w:t>QF-</w:t>
            </w:r>
            <w:proofErr w:type="spellStart"/>
            <w:r w:rsidRPr="0080792E">
              <w:rPr>
                <w:b w:val="0"/>
                <w:sz w:val="20"/>
                <w:szCs w:val="20"/>
              </w:rPr>
              <w:t>BiCat</w:t>
            </w:r>
            <w:proofErr w:type="spellEnd"/>
          </w:p>
        </w:tc>
        <w:tc>
          <w:tcPr>
            <w:tcW w:w="1842" w:type="dxa"/>
            <w:tcBorders>
              <w:top w:val="nil"/>
              <w:bottom w:val="nil"/>
            </w:tcBorders>
            <w:vAlign w:val="center"/>
          </w:tcPr>
          <w:p w14:paraId="500772D6" w14:textId="31F206C0"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1480 ± 53</w:t>
            </w:r>
          </w:p>
        </w:tc>
        <w:tc>
          <w:tcPr>
            <w:tcW w:w="2268" w:type="dxa"/>
            <w:tcBorders>
              <w:top w:val="nil"/>
              <w:bottom w:val="nil"/>
            </w:tcBorders>
            <w:vAlign w:val="center"/>
          </w:tcPr>
          <w:p w14:paraId="48CD4AA4" w14:textId="05F20FCD"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38.8 ± 0.3</w:t>
            </w:r>
          </w:p>
        </w:tc>
        <w:tc>
          <w:tcPr>
            <w:tcW w:w="1985" w:type="dxa"/>
            <w:tcBorders>
              <w:top w:val="nil"/>
              <w:bottom w:val="nil"/>
            </w:tcBorders>
            <w:vAlign w:val="center"/>
          </w:tcPr>
          <w:p w14:paraId="06B559B0"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N/A</w:t>
            </w:r>
          </w:p>
        </w:tc>
        <w:tc>
          <w:tcPr>
            <w:tcW w:w="1464" w:type="dxa"/>
            <w:tcBorders>
              <w:top w:val="nil"/>
              <w:bottom w:val="nil"/>
            </w:tcBorders>
            <w:vAlign w:val="center"/>
          </w:tcPr>
          <w:p w14:paraId="763E5BD3"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N/A</w:t>
            </w:r>
          </w:p>
        </w:tc>
      </w:tr>
      <w:tr w:rsidR="000B020A" w:rsidRPr="0080792E" w14:paraId="4CCA7ED5" w14:textId="77777777" w:rsidTr="0094341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44" w:type="dxa"/>
            <w:tcBorders>
              <w:top w:val="nil"/>
              <w:bottom w:val="nil"/>
            </w:tcBorders>
            <w:vAlign w:val="center"/>
          </w:tcPr>
          <w:p w14:paraId="5ACB4C9E" w14:textId="77777777" w:rsidR="000B020A" w:rsidRPr="0080792E" w:rsidRDefault="000B020A" w:rsidP="00943419">
            <w:pPr>
              <w:pStyle w:val="NoSpacing"/>
              <w:jc w:val="center"/>
              <w:rPr>
                <w:b w:val="0"/>
                <w:sz w:val="20"/>
                <w:szCs w:val="20"/>
              </w:rPr>
            </w:pPr>
            <w:r w:rsidRPr="0080792E">
              <w:rPr>
                <w:b w:val="0"/>
                <w:sz w:val="20"/>
                <w:szCs w:val="20"/>
              </w:rPr>
              <w:t>CNT-g-QF (S)</w:t>
            </w:r>
          </w:p>
        </w:tc>
        <w:tc>
          <w:tcPr>
            <w:tcW w:w="1842" w:type="dxa"/>
            <w:tcBorders>
              <w:top w:val="nil"/>
              <w:bottom w:val="nil"/>
            </w:tcBorders>
            <w:vAlign w:val="center"/>
          </w:tcPr>
          <w:p w14:paraId="44473359" w14:textId="4AE72D1C"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85</w:t>
            </w:r>
            <w:r w:rsidR="00434745" w:rsidRPr="0080792E">
              <w:rPr>
                <w:sz w:val="20"/>
                <w:szCs w:val="20"/>
              </w:rPr>
              <w:t>2</w:t>
            </w:r>
            <w:r w:rsidRPr="0080792E">
              <w:rPr>
                <w:sz w:val="20"/>
                <w:szCs w:val="20"/>
              </w:rPr>
              <w:t xml:space="preserve"> ± 1</w:t>
            </w:r>
            <w:r w:rsidR="00434745" w:rsidRPr="0080792E">
              <w:rPr>
                <w:sz w:val="20"/>
                <w:szCs w:val="20"/>
              </w:rPr>
              <w:t>8</w:t>
            </w:r>
          </w:p>
        </w:tc>
        <w:tc>
          <w:tcPr>
            <w:tcW w:w="2268" w:type="dxa"/>
            <w:tcBorders>
              <w:top w:val="nil"/>
              <w:bottom w:val="nil"/>
            </w:tcBorders>
            <w:vAlign w:val="center"/>
          </w:tcPr>
          <w:p w14:paraId="7A89B106" w14:textId="7314FF61"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38.8 ± 0.</w:t>
            </w:r>
            <w:r w:rsidR="00434745" w:rsidRPr="0080792E">
              <w:rPr>
                <w:sz w:val="20"/>
                <w:szCs w:val="20"/>
              </w:rPr>
              <w:t>3</w:t>
            </w:r>
          </w:p>
        </w:tc>
        <w:tc>
          <w:tcPr>
            <w:tcW w:w="1985" w:type="dxa"/>
            <w:tcBorders>
              <w:top w:val="nil"/>
              <w:bottom w:val="nil"/>
            </w:tcBorders>
            <w:vAlign w:val="center"/>
          </w:tcPr>
          <w:p w14:paraId="0F592F44" w14:textId="77777777"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vertAlign w:val="superscript"/>
              </w:rPr>
            </w:pPr>
            <w:r w:rsidRPr="0080792E">
              <w:rPr>
                <w:sz w:val="20"/>
                <w:szCs w:val="20"/>
              </w:rPr>
              <w:t>4.1 ± 0.5 x 10</w:t>
            </w:r>
            <w:r w:rsidRPr="0080792E">
              <w:rPr>
                <w:sz w:val="20"/>
                <w:szCs w:val="20"/>
                <w:vertAlign w:val="superscript"/>
              </w:rPr>
              <w:t>4</w:t>
            </w:r>
          </w:p>
        </w:tc>
        <w:tc>
          <w:tcPr>
            <w:tcW w:w="1464" w:type="dxa"/>
            <w:tcBorders>
              <w:top w:val="nil"/>
              <w:bottom w:val="nil"/>
            </w:tcBorders>
            <w:vAlign w:val="center"/>
          </w:tcPr>
          <w:p w14:paraId="6B76EF62" w14:textId="77777777" w:rsidR="000B020A" w:rsidRPr="0080792E" w:rsidRDefault="000B020A" w:rsidP="00943419">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80792E">
              <w:rPr>
                <w:sz w:val="20"/>
                <w:szCs w:val="20"/>
              </w:rPr>
              <w:t>3.64 ± 0.43</w:t>
            </w:r>
          </w:p>
        </w:tc>
      </w:tr>
      <w:tr w:rsidR="000B020A" w:rsidRPr="0080792E" w14:paraId="56AE55E1" w14:textId="77777777" w:rsidTr="00943419">
        <w:trPr>
          <w:trHeight w:val="397"/>
        </w:trPr>
        <w:tc>
          <w:tcPr>
            <w:cnfStyle w:val="001000000000" w:firstRow="0" w:lastRow="0" w:firstColumn="1" w:lastColumn="0" w:oddVBand="0" w:evenVBand="0" w:oddHBand="0" w:evenHBand="0" w:firstRowFirstColumn="0" w:firstRowLastColumn="0" w:lastRowFirstColumn="0" w:lastRowLastColumn="0"/>
            <w:tcW w:w="1844" w:type="dxa"/>
            <w:tcBorders>
              <w:top w:val="nil"/>
              <w:bottom w:val="single" w:sz="4" w:space="0" w:color="auto"/>
            </w:tcBorders>
            <w:vAlign w:val="center"/>
          </w:tcPr>
          <w:p w14:paraId="0F709184" w14:textId="77777777" w:rsidR="000B020A" w:rsidRPr="0080792E" w:rsidRDefault="000B020A" w:rsidP="00943419">
            <w:pPr>
              <w:pStyle w:val="NoSpacing"/>
              <w:jc w:val="center"/>
              <w:rPr>
                <w:b w:val="0"/>
                <w:sz w:val="20"/>
                <w:szCs w:val="20"/>
              </w:rPr>
            </w:pPr>
            <w:r w:rsidRPr="0080792E">
              <w:rPr>
                <w:b w:val="0"/>
                <w:sz w:val="20"/>
                <w:szCs w:val="20"/>
              </w:rPr>
              <w:t>CNT-g-QF (L)</w:t>
            </w:r>
          </w:p>
        </w:tc>
        <w:tc>
          <w:tcPr>
            <w:tcW w:w="1842" w:type="dxa"/>
            <w:tcBorders>
              <w:top w:val="nil"/>
              <w:bottom w:val="single" w:sz="4" w:space="0" w:color="auto"/>
            </w:tcBorders>
            <w:vAlign w:val="center"/>
          </w:tcPr>
          <w:p w14:paraId="6C8B2A26" w14:textId="2EEA1BDD"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85</w:t>
            </w:r>
            <w:r w:rsidR="00434745" w:rsidRPr="0080792E">
              <w:rPr>
                <w:sz w:val="20"/>
                <w:szCs w:val="20"/>
              </w:rPr>
              <w:t>4</w:t>
            </w:r>
            <w:r w:rsidRPr="0080792E">
              <w:rPr>
                <w:sz w:val="20"/>
                <w:szCs w:val="20"/>
              </w:rPr>
              <w:t xml:space="preserve"> ± 16</w:t>
            </w:r>
          </w:p>
        </w:tc>
        <w:tc>
          <w:tcPr>
            <w:tcW w:w="2268" w:type="dxa"/>
            <w:tcBorders>
              <w:top w:val="nil"/>
              <w:bottom w:val="single" w:sz="4" w:space="0" w:color="auto"/>
            </w:tcBorders>
            <w:vAlign w:val="center"/>
          </w:tcPr>
          <w:p w14:paraId="31DCF2A9" w14:textId="642410AD"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39.</w:t>
            </w:r>
            <w:r w:rsidR="00434745" w:rsidRPr="0080792E">
              <w:rPr>
                <w:sz w:val="20"/>
                <w:szCs w:val="20"/>
              </w:rPr>
              <w:t>7</w:t>
            </w:r>
            <w:r w:rsidRPr="0080792E">
              <w:rPr>
                <w:sz w:val="20"/>
                <w:szCs w:val="20"/>
              </w:rPr>
              <w:t xml:space="preserve"> ± 0.5</w:t>
            </w:r>
            <w:r w:rsidR="00434745" w:rsidRPr="0080792E">
              <w:rPr>
                <w:sz w:val="20"/>
                <w:szCs w:val="20"/>
              </w:rPr>
              <w:t>4</w:t>
            </w:r>
          </w:p>
        </w:tc>
        <w:tc>
          <w:tcPr>
            <w:tcW w:w="1985" w:type="dxa"/>
            <w:tcBorders>
              <w:top w:val="nil"/>
              <w:bottom w:val="single" w:sz="4" w:space="0" w:color="auto"/>
            </w:tcBorders>
            <w:vAlign w:val="center"/>
          </w:tcPr>
          <w:p w14:paraId="045604CE"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1.4 ± 0.1 x 10</w:t>
            </w:r>
            <w:r w:rsidRPr="0080792E">
              <w:rPr>
                <w:sz w:val="20"/>
                <w:szCs w:val="20"/>
                <w:vertAlign w:val="superscript"/>
              </w:rPr>
              <w:t>4</w:t>
            </w:r>
          </w:p>
        </w:tc>
        <w:tc>
          <w:tcPr>
            <w:tcW w:w="1464" w:type="dxa"/>
            <w:tcBorders>
              <w:top w:val="nil"/>
              <w:bottom w:val="single" w:sz="4" w:space="0" w:color="auto"/>
            </w:tcBorders>
            <w:vAlign w:val="center"/>
          </w:tcPr>
          <w:p w14:paraId="73030A48" w14:textId="77777777" w:rsidR="000B020A" w:rsidRPr="0080792E" w:rsidRDefault="000B020A" w:rsidP="00943419">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80792E">
              <w:rPr>
                <w:sz w:val="20"/>
                <w:szCs w:val="20"/>
              </w:rPr>
              <w:t>2.79 ± 0.16</w:t>
            </w:r>
          </w:p>
        </w:tc>
      </w:tr>
    </w:tbl>
    <w:p w14:paraId="25617555" w14:textId="77777777" w:rsidR="0003325D" w:rsidRPr="0080792E" w:rsidRDefault="0003325D" w:rsidP="00C62C3B">
      <w:pPr>
        <w:pStyle w:val="NoSpacing"/>
        <w:jc w:val="center"/>
        <w:rPr>
          <w:sz w:val="20"/>
        </w:rPr>
      </w:pPr>
    </w:p>
    <w:p w14:paraId="41E46530" w14:textId="25053372" w:rsidR="002D28D0" w:rsidRPr="0080792E" w:rsidRDefault="000B020A" w:rsidP="002D28D0">
      <w:pPr>
        <w:pStyle w:val="NoSpacing"/>
        <w:jc w:val="center"/>
        <w:rPr>
          <w:sz w:val="20"/>
        </w:rPr>
      </w:pPr>
      <w:r w:rsidRPr="0080792E">
        <w:rPr>
          <w:sz w:val="20"/>
        </w:rPr>
        <w:t xml:space="preserve">† Calculated between </w:t>
      </w:r>
      <w:r w:rsidR="00D833DA" w:rsidRPr="0080792E">
        <w:rPr>
          <w:sz w:val="20"/>
        </w:rPr>
        <w:t>0.5 and 2.0% strain</w:t>
      </w:r>
      <w:r w:rsidR="00C62C3B" w:rsidRPr="0080792E">
        <w:rPr>
          <w:sz w:val="20"/>
        </w:rPr>
        <w:t>, E</w:t>
      </w:r>
      <w:r w:rsidR="006A05BD" w:rsidRPr="0080792E">
        <w:rPr>
          <w:sz w:val="20"/>
        </w:rPr>
        <w:t xml:space="preserve">quation </w:t>
      </w:r>
      <w:r w:rsidR="00DF5403">
        <w:rPr>
          <w:sz w:val="20"/>
        </w:rPr>
        <w:t>2</w:t>
      </w:r>
      <w:r w:rsidR="00124ACA" w:rsidRPr="0080792E">
        <w:rPr>
          <w:sz w:val="20"/>
        </w:rPr>
        <w:t>.</w:t>
      </w:r>
    </w:p>
    <w:p w14:paraId="1F9E1036" w14:textId="60955C09" w:rsidR="002D28D0" w:rsidRPr="0080792E" w:rsidRDefault="002D28D0">
      <w:pPr>
        <w:spacing w:after="160" w:line="259" w:lineRule="auto"/>
        <w:ind w:firstLine="0"/>
        <w:contextualSpacing w:val="0"/>
        <w:rPr>
          <w:sz w:val="20"/>
        </w:rPr>
      </w:pPr>
    </w:p>
    <w:p w14:paraId="4FF3DB38" w14:textId="77777777" w:rsidR="002D28D0" w:rsidRPr="00DF5403" w:rsidRDefault="002D28D0" w:rsidP="002D28D0">
      <w:pPr>
        <w:pStyle w:val="Heading1"/>
        <w:numPr>
          <w:ilvl w:val="0"/>
          <w:numId w:val="0"/>
        </w:numPr>
        <w:rPr>
          <w:rFonts w:eastAsiaTheme="minorHAnsi"/>
          <w:szCs w:val="24"/>
        </w:rPr>
      </w:pPr>
      <w:r w:rsidRPr="00DF5403">
        <w:rPr>
          <w:rFonts w:eastAsiaTheme="minorHAnsi"/>
          <w:szCs w:val="24"/>
        </w:rPr>
        <w:t>Figures</w:t>
      </w:r>
    </w:p>
    <w:p w14:paraId="5CF3B251" w14:textId="592DD799" w:rsidR="00A6729F" w:rsidRPr="0080792E" w:rsidRDefault="00EA0FB2" w:rsidP="002D28D0">
      <w:pPr>
        <w:pStyle w:val="Caption"/>
        <w:jc w:val="center"/>
      </w:pPr>
      <w:r w:rsidRPr="0080792E">
        <w:rPr>
          <w:noProof/>
          <w:lang w:eastAsia="en-GB"/>
        </w:rPr>
        <w:drawing>
          <wp:inline distT="0" distB="0" distL="0" distR="0" wp14:anchorId="6030D9A2" wp14:editId="3C4B708C">
            <wp:extent cx="5040000" cy="3981215"/>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nesSchematic.png"/>
                    <pic:cNvPicPr/>
                  </pic:nvPicPr>
                  <pic:blipFill>
                    <a:blip r:embed="rId91">
                      <a:extLst>
                        <a:ext uri="{28A0092B-C50C-407E-A947-70E740481C1C}">
                          <a14:useLocalDpi xmlns:a14="http://schemas.microsoft.com/office/drawing/2010/main" val="0"/>
                        </a:ext>
                      </a:extLst>
                    </a:blip>
                    <a:stretch>
                      <a:fillRect/>
                    </a:stretch>
                  </pic:blipFill>
                  <pic:spPr>
                    <a:xfrm>
                      <a:off x="0" y="0"/>
                      <a:ext cx="5040000" cy="3981215"/>
                    </a:xfrm>
                    <a:prstGeom prst="rect">
                      <a:avLst/>
                    </a:prstGeom>
                  </pic:spPr>
                </pic:pic>
              </a:graphicData>
            </a:graphic>
          </wp:inline>
        </w:drawing>
      </w:r>
    </w:p>
    <w:p w14:paraId="165FF5E0" w14:textId="4DF34DAE" w:rsidR="00C62C3B" w:rsidRPr="0080792E" w:rsidRDefault="00A6729F" w:rsidP="002D28D0">
      <w:pPr>
        <w:pStyle w:val="Caption"/>
      </w:pPr>
      <w:bookmarkStart w:id="4" w:name="_Ref18319638"/>
      <w:r w:rsidRPr="0080792E">
        <w:rPr>
          <w:b/>
        </w:rPr>
        <w:t xml:space="preserve">Fig. </w:t>
      </w:r>
      <w:r w:rsidRPr="0080792E">
        <w:rPr>
          <w:b/>
        </w:rPr>
        <w:fldChar w:fldCharType="begin"/>
      </w:r>
      <w:r w:rsidRPr="0080792E">
        <w:rPr>
          <w:b/>
        </w:rPr>
        <w:instrText xml:space="preserve"> SEQ Figure \* ARABIC </w:instrText>
      </w:r>
      <w:r w:rsidRPr="0080792E">
        <w:rPr>
          <w:b/>
        </w:rPr>
        <w:fldChar w:fldCharType="separate"/>
      </w:r>
      <w:r w:rsidR="0010782A">
        <w:rPr>
          <w:b/>
          <w:noProof/>
        </w:rPr>
        <w:t>1</w:t>
      </w:r>
      <w:r w:rsidRPr="0080792E">
        <w:rPr>
          <w:b/>
        </w:rPr>
        <w:fldChar w:fldCharType="end"/>
      </w:r>
      <w:bookmarkEnd w:id="4"/>
      <w:r w:rsidRPr="0080792E">
        <w:rPr>
          <w:b/>
        </w:rPr>
        <w:t>.</w:t>
      </w:r>
      <w:r w:rsidRPr="0080792E">
        <w:t xml:space="preserve"> </w:t>
      </w:r>
      <w:r w:rsidR="00085009" w:rsidRPr="0080792E">
        <w:t xml:space="preserve">Schematic of (a) the catalyst precursor deposition line </w:t>
      </w:r>
      <w:r w:rsidR="00DB2926" w:rsidRPr="0080792E">
        <w:t xml:space="preserve">with collection of the bi-catalyst decorated </w:t>
      </w:r>
      <w:r w:rsidR="009103C5" w:rsidRPr="0080792E">
        <w:t>quartz fibres</w:t>
      </w:r>
      <w:r w:rsidR="0068029E" w:rsidRPr="0080792E">
        <w:t xml:space="preserve"> (after drying</w:t>
      </w:r>
      <w:r w:rsidR="0062128B" w:rsidRPr="0080792E">
        <w:t xml:space="preserve"> in infrared radiation (IR) furnaces</w:t>
      </w:r>
      <w:r w:rsidR="0068029E" w:rsidRPr="0080792E">
        <w:t xml:space="preserve">) on the </w:t>
      </w:r>
      <w:r w:rsidR="00603054" w:rsidRPr="0080792E">
        <w:t>right-hand</w:t>
      </w:r>
      <w:r w:rsidR="0068029E" w:rsidRPr="0080792E">
        <w:t xml:space="preserve"> side</w:t>
      </w:r>
      <w:r w:rsidR="00DB2926" w:rsidRPr="0080792E">
        <w:t xml:space="preserve"> reel; </w:t>
      </w:r>
      <w:r w:rsidR="00085009" w:rsidRPr="0080792E">
        <w:t xml:space="preserve">(b) </w:t>
      </w:r>
      <w:r w:rsidR="00DB2926" w:rsidRPr="0080792E">
        <w:t>T</w:t>
      </w:r>
      <w:r w:rsidR="00085009" w:rsidRPr="0080792E">
        <w:t>he</w:t>
      </w:r>
      <w:r w:rsidR="00DB2926" w:rsidRPr="0080792E">
        <w:t xml:space="preserve"> bi-catalyst deposited</w:t>
      </w:r>
      <w:r w:rsidR="009103C5" w:rsidRPr="0080792E">
        <w:t xml:space="preserve"> quartz</w:t>
      </w:r>
      <w:r w:rsidR="00DB2926" w:rsidRPr="0080792E">
        <w:t xml:space="preserve"> </w:t>
      </w:r>
      <w:r w:rsidR="009103C5" w:rsidRPr="0080792E">
        <w:t>fibres are</w:t>
      </w:r>
      <w:r w:rsidR="00DB2926" w:rsidRPr="0080792E">
        <w:t xml:space="preserve"> introduced in the</w:t>
      </w:r>
      <w:r w:rsidR="00085009" w:rsidRPr="0080792E">
        <w:t xml:space="preserve"> continuous chemical vapour deposition set-up</w:t>
      </w:r>
      <w:r w:rsidR="00DB2926" w:rsidRPr="0080792E">
        <w:t xml:space="preserve"> for CNT-synthesis</w:t>
      </w:r>
      <w:r w:rsidR="00085009" w:rsidRPr="0080792E">
        <w:t>.</w:t>
      </w:r>
    </w:p>
    <w:p w14:paraId="27D8DBD8" w14:textId="2DE7C2D9" w:rsidR="00A6729F" w:rsidRPr="0080792E" w:rsidRDefault="00FF21D6" w:rsidP="005043A5">
      <w:pPr>
        <w:pStyle w:val="Caption"/>
        <w:jc w:val="center"/>
      </w:pPr>
      <w:r w:rsidRPr="0080792E">
        <w:rPr>
          <w:noProof/>
          <w:lang w:eastAsia="en-GB"/>
        </w:rPr>
        <w:lastRenderedPageBreak/>
        <w:drawing>
          <wp:inline distT="0" distB="0" distL="0" distR="0" wp14:anchorId="4D821E50" wp14:editId="6D0B929D">
            <wp:extent cx="5004000" cy="7503203"/>
            <wp:effectExtent l="0" t="0" r="635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004000" cy="7503203"/>
                    </a:xfrm>
                    <a:prstGeom prst="rect">
                      <a:avLst/>
                    </a:prstGeom>
                    <a:noFill/>
                  </pic:spPr>
                </pic:pic>
              </a:graphicData>
            </a:graphic>
          </wp:inline>
        </w:drawing>
      </w:r>
    </w:p>
    <w:p w14:paraId="124FB298" w14:textId="16833CF9" w:rsidR="002D28D0" w:rsidRPr="0080792E" w:rsidRDefault="00A6729F" w:rsidP="002D28D0">
      <w:pPr>
        <w:pStyle w:val="Caption"/>
        <w:rPr>
          <w:iCs w:val="0"/>
        </w:rPr>
      </w:pPr>
      <w:bookmarkStart w:id="5" w:name="_Ref18319662"/>
      <w:r w:rsidRPr="0080792E">
        <w:rPr>
          <w:b/>
        </w:rPr>
        <w:t xml:space="preserve">Fig. </w:t>
      </w:r>
      <w:r w:rsidRPr="0080792E">
        <w:rPr>
          <w:b/>
        </w:rPr>
        <w:fldChar w:fldCharType="begin"/>
      </w:r>
      <w:r w:rsidRPr="0080792E">
        <w:rPr>
          <w:b/>
        </w:rPr>
        <w:instrText xml:space="preserve"> SEQ Figure \* ARABIC </w:instrText>
      </w:r>
      <w:r w:rsidRPr="0080792E">
        <w:rPr>
          <w:b/>
        </w:rPr>
        <w:fldChar w:fldCharType="separate"/>
      </w:r>
      <w:r w:rsidR="0010782A">
        <w:rPr>
          <w:b/>
          <w:noProof/>
        </w:rPr>
        <w:t>2</w:t>
      </w:r>
      <w:r w:rsidRPr="0080792E">
        <w:rPr>
          <w:b/>
        </w:rPr>
        <w:fldChar w:fldCharType="end"/>
      </w:r>
      <w:bookmarkEnd w:id="5"/>
      <w:r w:rsidRPr="0080792E">
        <w:rPr>
          <w:b/>
        </w:rPr>
        <w:t>.</w:t>
      </w:r>
      <w:r w:rsidRPr="0080792E">
        <w:t xml:space="preserve"> </w:t>
      </w:r>
      <w:r w:rsidR="00FE7690" w:rsidRPr="0080792E">
        <w:t>Field emission</w:t>
      </w:r>
      <w:r w:rsidR="00085009" w:rsidRPr="0080792E">
        <w:t>-</w:t>
      </w:r>
      <w:r w:rsidR="00FE7690" w:rsidRPr="0080792E">
        <w:t>scanning electron microscopy</w:t>
      </w:r>
      <w:r w:rsidR="00085009" w:rsidRPr="0080792E">
        <w:t xml:space="preserve"> micrographs of the hierarchical fibres produced with (a, b, c) a short and uniform CNT coverage, nam</w:t>
      </w:r>
      <w:r w:rsidR="00854A37" w:rsidRPr="0080792E">
        <w:t>ely CNT-g-QF (S) and (e, f, g</w:t>
      </w:r>
      <w:r w:rsidR="00085009" w:rsidRPr="0080792E">
        <w:t>) long “mohawk” CNT arrays, referred to as CNT-g-QF (L). Arrows correspond to the scalpel cutting locations and directions, both scale bars in the inserts (c) are 200 nm.</w:t>
      </w:r>
      <w:r w:rsidR="00854A37" w:rsidRPr="0080792E">
        <w:t xml:space="preserve"> Raman spectra for CNT-g-QF (S)</w:t>
      </w:r>
      <w:r w:rsidR="00784B64" w:rsidRPr="0080792E">
        <w:t xml:space="preserve"> and CNT-g-QF</w:t>
      </w:r>
      <w:r w:rsidR="00E00221" w:rsidRPr="0080792E">
        <w:t xml:space="preserve"> </w:t>
      </w:r>
      <w:r w:rsidR="00801FDA" w:rsidRPr="0080792E">
        <w:t>(L), corresponding to a</w:t>
      </w:r>
      <w:r w:rsidR="00784B64" w:rsidRPr="0080792E">
        <w:t xml:space="preserve"> residence time in the furnace hot-zone of 15 min</w:t>
      </w:r>
      <w:r w:rsidR="00854A37" w:rsidRPr="0080792E">
        <w:t xml:space="preserve"> (d) and</w:t>
      </w:r>
      <w:r w:rsidR="00784B64" w:rsidRPr="0080792E">
        <w:t xml:space="preserve"> 30 min</w:t>
      </w:r>
      <w:r w:rsidR="00854A37" w:rsidRPr="0080792E">
        <w:t xml:space="preserve"> (h)</w:t>
      </w:r>
      <w:r w:rsidR="00784B64" w:rsidRPr="0080792E">
        <w:t>, respectively.</w:t>
      </w:r>
      <w:r w:rsidR="00854A37" w:rsidRPr="0080792E">
        <w:t xml:space="preserve"> 2D-peak (2700 cm</w:t>
      </w:r>
      <w:r w:rsidR="00854A37" w:rsidRPr="0080792E">
        <w:rPr>
          <w:vertAlign w:val="superscript"/>
        </w:rPr>
        <w:t>-1</w:t>
      </w:r>
      <w:r w:rsidR="00854A37" w:rsidRPr="0080792E">
        <w:t>), G</w:t>
      </w:r>
      <w:r w:rsidR="00854A37" w:rsidRPr="0080792E">
        <w:noBreakHyphen/>
        <w:t>peak (1582 cm</w:t>
      </w:r>
      <w:r w:rsidR="00854A37" w:rsidRPr="0080792E">
        <w:rPr>
          <w:vertAlign w:val="superscript"/>
        </w:rPr>
        <w:t>-1</w:t>
      </w:r>
      <w:r w:rsidR="00854A37" w:rsidRPr="0080792E">
        <w:t>) and D-peak (1350 cm</w:t>
      </w:r>
      <w:r w:rsidR="00854A37" w:rsidRPr="0080792E">
        <w:rPr>
          <w:vertAlign w:val="superscript"/>
        </w:rPr>
        <w:t>-1</w:t>
      </w:r>
      <w:r w:rsidR="00854A37" w:rsidRPr="0080792E">
        <w:t>) and corresponding I</w:t>
      </w:r>
      <w:r w:rsidR="00854A37" w:rsidRPr="0080792E">
        <w:rPr>
          <w:vertAlign w:val="subscript"/>
        </w:rPr>
        <w:t>G</w:t>
      </w:r>
      <w:r w:rsidR="00854A37" w:rsidRPr="0080792E">
        <w:t xml:space="preserve"> to I</w:t>
      </w:r>
      <w:r w:rsidR="00854A37" w:rsidRPr="0080792E">
        <w:rPr>
          <w:vertAlign w:val="subscript"/>
        </w:rPr>
        <w:t>D</w:t>
      </w:r>
      <w:r w:rsidR="00854A37" w:rsidRPr="0080792E">
        <w:t xml:space="preserve"> ratio are included.</w:t>
      </w:r>
      <w:r w:rsidR="002D28D0" w:rsidRPr="0080792E">
        <w:br w:type="page"/>
      </w:r>
    </w:p>
    <w:p w14:paraId="0A03EDD6" w14:textId="12C7B3F6" w:rsidR="0070418B" w:rsidRPr="0080792E" w:rsidRDefault="00BF4ED3" w:rsidP="002D28D0">
      <w:pPr>
        <w:pStyle w:val="Caption"/>
        <w:jc w:val="center"/>
      </w:pPr>
      <w:r w:rsidRPr="0080792E">
        <w:rPr>
          <w:noProof/>
          <w:lang w:eastAsia="en-GB"/>
        </w:rPr>
        <w:lastRenderedPageBreak/>
        <w:drawing>
          <wp:inline distT="0" distB="0" distL="0" distR="0" wp14:anchorId="53615D68" wp14:editId="7BA319C0">
            <wp:extent cx="5039717" cy="40750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3">
                      <a:extLst>
                        <a:ext uri="{28A0092B-C50C-407E-A947-70E740481C1C}">
                          <a14:useLocalDpi xmlns:a14="http://schemas.microsoft.com/office/drawing/2010/main" val="0"/>
                        </a:ext>
                      </a:extLst>
                    </a:blip>
                    <a:srcRect b="-2777"/>
                    <a:stretch/>
                  </pic:blipFill>
                  <pic:spPr bwMode="auto">
                    <a:xfrm>
                      <a:off x="0" y="0"/>
                      <a:ext cx="5040000" cy="4075273"/>
                    </a:xfrm>
                    <a:prstGeom prst="rect">
                      <a:avLst/>
                    </a:prstGeom>
                    <a:noFill/>
                    <a:ln>
                      <a:noFill/>
                    </a:ln>
                    <a:extLst>
                      <a:ext uri="{53640926-AAD7-44D8-BBD7-CCE9431645EC}">
                        <a14:shadowObscured xmlns:a14="http://schemas.microsoft.com/office/drawing/2010/main"/>
                      </a:ext>
                    </a:extLst>
                  </pic:spPr>
                </pic:pic>
              </a:graphicData>
            </a:graphic>
          </wp:inline>
        </w:drawing>
      </w:r>
    </w:p>
    <w:p w14:paraId="1E01C67A" w14:textId="5307205C" w:rsidR="0070418B" w:rsidRPr="0080792E" w:rsidRDefault="0070418B" w:rsidP="00C62C3B">
      <w:pPr>
        <w:pStyle w:val="Caption"/>
      </w:pPr>
      <w:bookmarkStart w:id="6" w:name="_Ref18326240"/>
      <w:r w:rsidRPr="0080792E">
        <w:rPr>
          <w:b/>
        </w:rPr>
        <w:t xml:space="preserve">Fig. </w:t>
      </w:r>
      <w:r w:rsidRPr="0080792E">
        <w:rPr>
          <w:b/>
        </w:rPr>
        <w:fldChar w:fldCharType="begin"/>
      </w:r>
      <w:r w:rsidRPr="0080792E">
        <w:rPr>
          <w:b/>
        </w:rPr>
        <w:instrText xml:space="preserve"> SEQ Figure \* ARABIC </w:instrText>
      </w:r>
      <w:r w:rsidRPr="0080792E">
        <w:rPr>
          <w:b/>
        </w:rPr>
        <w:fldChar w:fldCharType="separate"/>
      </w:r>
      <w:r w:rsidR="0010782A">
        <w:rPr>
          <w:b/>
          <w:noProof/>
        </w:rPr>
        <w:t>3</w:t>
      </w:r>
      <w:r w:rsidRPr="0080792E">
        <w:rPr>
          <w:b/>
        </w:rPr>
        <w:fldChar w:fldCharType="end"/>
      </w:r>
      <w:bookmarkEnd w:id="6"/>
      <w:r w:rsidRPr="0080792E">
        <w:rPr>
          <w:b/>
        </w:rPr>
        <w:t>.</w:t>
      </w:r>
      <w:r w:rsidRPr="0080792E">
        <w:t xml:space="preserve"> </w:t>
      </w:r>
      <w:r w:rsidR="00085009" w:rsidRPr="0080792E">
        <w:t>Apparent interfacial shear strength obtained from single fibre pull-out tests</w:t>
      </w:r>
      <w:r w:rsidR="00BF4ED3" w:rsidRPr="0080792E">
        <w:t xml:space="preserve"> (top) and typical single fibre pull-out test curves for heat-treated and short CNT-grafted quartz fibres (bottom). The green area corresponds to the debonding region where the fibre</w:t>
      </w:r>
      <w:r w:rsidR="00674058">
        <w:t>/epoxy interface</w:t>
      </w:r>
      <w:r w:rsidR="00BF4ED3" w:rsidRPr="0080792E">
        <w:t xml:space="preserve"> has not yet failed; the blue area highlights the extraction region.</w:t>
      </w:r>
      <w:r w:rsidR="00AA7C4A" w:rsidRPr="0080792E">
        <w:t xml:space="preserve"> Tabulated IFSS data can be found i</w:t>
      </w:r>
      <w:r w:rsidR="0052721F" w:rsidRPr="0080792E">
        <w:t>n the Supplementary I</w:t>
      </w:r>
      <w:r w:rsidR="00AA7C4A" w:rsidRPr="0080792E">
        <w:t>nformation</w:t>
      </w:r>
      <w:r w:rsidR="009B6F0E" w:rsidRPr="0080792E">
        <w:t xml:space="preserve"> (</w:t>
      </w:r>
      <w:r w:rsidR="009B6F0E" w:rsidRPr="0080792E">
        <w:rPr>
          <w:b/>
        </w:rPr>
        <w:t>Table S3</w:t>
      </w:r>
      <w:r w:rsidR="009B6F0E" w:rsidRPr="0080792E">
        <w:t>).</w:t>
      </w:r>
    </w:p>
    <w:p w14:paraId="608A978F" w14:textId="30CB67D2" w:rsidR="0070418B" w:rsidRPr="0080792E" w:rsidRDefault="0070418B">
      <w:pPr>
        <w:spacing w:line="259" w:lineRule="auto"/>
        <w:rPr>
          <w:i/>
          <w:iCs/>
          <w:color w:val="44546A" w:themeColor="text2"/>
          <w:sz w:val="18"/>
          <w:szCs w:val="18"/>
        </w:rPr>
      </w:pPr>
      <w:r w:rsidRPr="0080792E">
        <w:br w:type="page"/>
      </w:r>
    </w:p>
    <w:p w14:paraId="77440683" w14:textId="524E2392" w:rsidR="0070418B" w:rsidRPr="00646D78" w:rsidRDefault="002C1252" w:rsidP="00F9679F">
      <w:pPr>
        <w:pStyle w:val="Caption"/>
        <w:jc w:val="center"/>
      </w:pPr>
      <w:r w:rsidRPr="002C1252">
        <w:rPr>
          <w:noProof/>
        </w:rPr>
        <w:lastRenderedPageBreak/>
        <w:t xml:space="preserve"> </w:t>
      </w:r>
      <w:r w:rsidRPr="00646D78">
        <w:rPr>
          <w:noProof/>
        </w:rPr>
        <w:drawing>
          <wp:inline distT="0" distB="0" distL="0" distR="0" wp14:anchorId="129642ED" wp14:editId="48119884">
            <wp:extent cx="5039894" cy="4546600"/>
            <wp:effectExtent l="0" t="0" r="254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b="-1719"/>
                    <a:stretch/>
                  </pic:blipFill>
                  <pic:spPr bwMode="auto">
                    <a:xfrm>
                      <a:off x="0" y="0"/>
                      <a:ext cx="5040000" cy="4546696"/>
                    </a:xfrm>
                    <a:prstGeom prst="rect">
                      <a:avLst/>
                    </a:prstGeom>
                    <a:ln>
                      <a:noFill/>
                    </a:ln>
                    <a:extLst>
                      <a:ext uri="{53640926-AAD7-44D8-BBD7-CCE9431645EC}">
                        <a14:shadowObscured xmlns:a14="http://schemas.microsoft.com/office/drawing/2010/main"/>
                      </a:ext>
                    </a:extLst>
                  </pic:spPr>
                </pic:pic>
              </a:graphicData>
            </a:graphic>
          </wp:inline>
        </w:drawing>
      </w:r>
    </w:p>
    <w:p w14:paraId="66FEF46D" w14:textId="1AB76A50" w:rsidR="002D28D0" w:rsidRPr="0080792E" w:rsidRDefault="0070418B" w:rsidP="002D28D0">
      <w:pPr>
        <w:pStyle w:val="Caption"/>
      </w:pPr>
      <w:bookmarkStart w:id="7" w:name="_Ref18328343"/>
      <w:r w:rsidRPr="00646D78">
        <w:rPr>
          <w:b/>
        </w:rPr>
        <w:t xml:space="preserve">Fig. </w:t>
      </w:r>
      <w:r w:rsidRPr="00646D78">
        <w:rPr>
          <w:b/>
        </w:rPr>
        <w:fldChar w:fldCharType="begin"/>
      </w:r>
      <w:r w:rsidRPr="00646D78">
        <w:rPr>
          <w:b/>
        </w:rPr>
        <w:instrText xml:space="preserve"> SEQ Figure \* ARABIC </w:instrText>
      </w:r>
      <w:r w:rsidRPr="00646D78">
        <w:rPr>
          <w:b/>
        </w:rPr>
        <w:fldChar w:fldCharType="separate"/>
      </w:r>
      <w:r w:rsidR="0010782A" w:rsidRPr="00646D78">
        <w:rPr>
          <w:b/>
          <w:noProof/>
        </w:rPr>
        <w:t>4</w:t>
      </w:r>
      <w:r w:rsidRPr="00646D78">
        <w:rPr>
          <w:b/>
        </w:rPr>
        <w:fldChar w:fldCharType="end"/>
      </w:r>
      <w:bookmarkEnd w:id="7"/>
      <w:r w:rsidRPr="00646D78">
        <w:rPr>
          <w:b/>
        </w:rPr>
        <w:t>.</w:t>
      </w:r>
      <w:r w:rsidRPr="00646D78">
        <w:t xml:space="preserve"> </w:t>
      </w:r>
      <w:r w:rsidR="00FE7690" w:rsidRPr="00646D78">
        <w:t xml:space="preserve">Field emission-scanning electron microscopy </w:t>
      </w:r>
      <w:r w:rsidR="00085009" w:rsidRPr="00646D78">
        <w:t>micrographs of fracture surfaces after pull-out from cured epoxy droplets with corre</w:t>
      </w:r>
      <w:r w:rsidR="00F9679F" w:rsidRPr="00646D78">
        <w:t>sponding Raman spectra for (a, b) CNT-g-QF (S) and (c</w:t>
      </w:r>
      <w:r w:rsidR="00085009" w:rsidRPr="00646D78">
        <w:t>, d) CNT-g-QF (L), respectively. Red arrows indicate the location of CNTs whilst blue arrows show epoxy-CNTs</w:t>
      </w:r>
      <w:r w:rsidR="00085009" w:rsidRPr="0080792E">
        <w:t xml:space="preserve"> agglomerates.</w:t>
      </w:r>
    </w:p>
    <w:p w14:paraId="71CED5A5" w14:textId="77777777" w:rsidR="002D28D0" w:rsidRPr="0080792E" w:rsidRDefault="002D28D0">
      <w:pPr>
        <w:spacing w:after="160" w:line="259" w:lineRule="auto"/>
        <w:ind w:firstLine="0"/>
        <w:contextualSpacing w:val="0"/>
        <w:rPr>
          <w:iCs/>
          <w:sz w:val="20"/>
          <w:szCs w:val="24"/>
        </w:rPr>
      </w:pPr>
      <w:r w:rsidRPr="0080792E">
        <w:br w:type="page"/>
      </w:r>
    </w:p>
    <w:p w14:paraId="14D276A8" w14:textId="5DF3ECC3" w:rsidR="0070418B" w:rsidRPr="0080792E" w:rsidRDefault="004C6DD1" w:rsidP="002D28D0">
      <w:pPr>
        <w:pStyle w:val="Caption"/>
        <w:jc w:val="center"/>
      </w:pPr>
      <w:r w:rsidRPr="0080792E">
        <w:rPr>
          <w:noProof/>
          <w:lang w:eastAsia="en-GB"/>
        </w:rPr>
        <w:lastRenderedPageBreak/>
        <w:drawing>
          <wp:inline distT="0" distB="0" distL="0" distR="0" wp14:anchorId="6BC46C28" wp14:editId="42147781">
            <wp:extent cx="5040000" cy="3727773"/>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5">
                      <a:extLst>
                        <a:ext uri="{28A0092B-C50C-407E-A947-70E740481C1C}">
                          <a14:useLocalDpi xmlns:a14="http://schemas.microsoft.com/office/drawing/2010/main" val="0"/>
                        </a:ext>
                      </a:extLst>
                    </a:blip>
                    <a:srcRect b="-748"/>
                    <a:stretch/>
                  </pic:blipFill>
                  <pic:spPr bwMode="auto">
                    <a:xfrm>
                      <a:off x="0" y="0"/>
                      <a:ext cx="5040000" cy="3727773"/>
                    </a:xfrm>
                    <a:prstGeom prst="rect">
                      <a:avLst/>
                    </a:prstGeom>
                    <a:noFill/>
                    <a:ln>
                      <a:noFill/>
                    </a:ln>
                    <a:extLst>
                      <a:ext uri="{53640926-AAD7-44D8-BBD7-CCE9431645EC}">
                        <a14:shadowObscured xmlns:a14="http://schemas.microsoft.com/office/drawing/2010/main"/>
                      </a:ext>
                    </a:extLst>
                  </pic:spPr>
                </pic:pic>
              </a:graphicData>
            </a:graphic>
          </wp:inline>
        </w:drawing>
      </w:r>
    </w:p>
    <w:p w14:paraId="1618690B" w14:textId="1A99E076" w:rsidR="00FE6607" w:rsidRPr="0080792E" w:rsidRDefault="0070418B" w:rsidP="00C62C3B">
      <w:pPr>
        <w:pStyle w:val="Caption"/>
      </w:pPr>
      <w:bookmarkStart w:id="8" w:name="_Ref18331844"/>
      <w:r w:rsidRPr="0080792E">
        <w:rPr>
          <w:b/>
        </w:rPr>
        <w:t xml:space="preserve">Fig. </w:t>
      </w:r>
      <w:r w:rsidRPr="0080792E">
        <w:rPr>
          <w:b/>
        </w:rPr>
        <w:fldChar w:fldCharType="begin"/>
      </w:r>
      <w:r w:rsidRPr="0080792E">
        <w:rPr>
          <w:b/>
        </w:rPr>
        <w:instrText xml:space="preserve"> SEQ Figure \* ARABIC </w:instrText>
      </w:r>
      <w:r w:rsidRPr="0080792E">
        <w:rPr>
          <w:b/>
        </w:rPr>
        <w:fldChar w:fldCharType="separate"/>
      </w:r>
      <w:r w:rsidR="0010782A">
        <w:rPr>
          <w:b/>
          <w:noProof/>
        </w:rPr>
        <w:t>5</w:t>
      </w:r>
      <w:r w:rsidRPr="0080792E">
        <w:rPr>
          <w:b/>
        </w:rPr>
        <w:fldChar w:fldCharType="end"/>
      </w:r>
      <w:bookmarkEnd w:id="8"/>
      <w:r w:rsidRPr="0080792E">
        <w:rPr>
          <w:b/>
        </w:rPr>
        <w:t>.</w:t>
      </w:r>
      <w:r w:rsidRPr="0080792E">
        <w:t xml:space="preserve"> </w:t>
      </w:r>
      <w:r w:rsidR="00085009" w:rsidRPr="0080792E">
        <w:t xml:space="preserve">(a) Representative stress-strain curve with real-time electrical conductivity measurements for CNT-g-QF (S). </w:t>
      </w:r>
      <w:r w:rsidR="00571931" w:rsidRPr="0080792E">
        <w:t>(b) Influence of CNT loading in composites on electrical conductivity for CNT-g-QF (S) (open squares) and CNT-g-QF (L) (open triangles) bundles both in the</w:t>
      </w:r>
      <w:r w:rsidR="0068029E" w:rsidRPr="0080792E">
        <w:t xml:space="preserve"> fibre direction (longitudinal). F</w:t>
      </w:r>
      <w:r w:rsidR="00571931" w:rsidRPr="0080792E">
        <w:t xml:space="preserve">or comparison, various CNT/epoxy systems (filled circle) </w:t>
      </w:r>
      <w:r w:rsidR="00571931" w:rsidRPr="0080792E">
        <w:fldChar w:fldCharType="begin"/>
      </w:r>
      <w:r w:rsidR="00571931" w:rsidRPr="0080792E">
        <w:instrText xml:space="preserve"> ADDIN EN.CITE &lt;EndNote&gt;&lt;Cite&gt;&lt;Author&gt;Bauhofer&lt;/Author&gt;&lt;Year&gt;2009&lt;/Year&gt;&lt;RecNum&gt;93&lt;/RecNum&gt;&lt;DisplayText&gt;[12]&lt;/DisplayText&gt;&lt;record&gt;&lt;rec-number&gt;93&lt;/rec-number&gt;&lt;foreign-keys&gt;&lt;key app="EN" db-id="a952af2r60dvvyexz5qpvrzmpxatfzz90trs" timestamp="1540043995"&gt;93&lt;/key&gt;&lt;/foreign-keys&gt;&lt;ref-type name="Journal Article"&gt;17&lt;/ref-type&gt;&lt;contributors&gt;&lt;authors&gt;&lt;author&gt;Bauhofer, Wolfgang&lt;/author&gt;&lt;author&gt;Kovacs, Josef Z.&lt;/author&gt;&lt;/authors&gt;&lt;/contributors&gt;&lt;titles&gt;&lt;title&gt;A review and analysis of electrical percolation in carbon nanotube polymer composites&lt;/title&gt;&lt;secondary-title&gt;Composites Science and Technology&lt;/secondary-title&gt;&lt;/titles&gt;&lt;periodical&gt;&lt;full-title&gt;Composites Science and Technology&lt;/full-title&gt;&lt;abbr-1&gt;Compos Sci Technol&lt;/abbr-1&gt;&lt;/periodical&gt;&lt;pages&gt;1486-1498&lt;/pages&gt;&lt;volume&gt;69&lt;/volume&gt;&lt;number&gt;10&lt;/number&gt;&lt;dates&gt;&lt;year&gt;2009&lt;/year&gt;&lt;/dates&gt;&lt;isbn&gt;02663538&lt;/isbn&gt;&lt;urls&gt;&lt;/urls&gt;&lt;electronic-resource-num&gt;10.1016/j.compscitech.2008.06.018&lt;/electronic-resource-num&gt;&lt;/record&gt;&lt;/Cite&gt;&lt;/EndNote&gt;</w:instrText>
      </w:r>
      <w:r w:rsidR="00571931" w:rsidRPr="0080792E">
        <w:fldChar w:fldCharType="separate"/>
      </w:r>
      <w:r w:rsidR="00571931" w:rsidRPr="0080792E">
        <w:rPr>
          <w:noProof/>
        </w:rPr>
        <w:t>[12]</w:t>
      </w:r>
      <w:r w:rsidR="00571931" w:rsidRPr="0080792E">
        <w:fldChar w:fldCharType="end"/>
      </w:r>
      <w:r w:rsidR="00571931" w:rsidRPr="0080792E">
        <w:t xml:space="preserve"> and CNT/epoxy glass fibre composites (filled diamond) </w:t>
      </w:r>
      <w:r w:rsidR="00571931" w:rsidRPr="0080792E">
        <w:fldChar w:fldCharType="begin">
          <w:fldData xml:space="preserve">PEVuZE5vdGU+PENpdGU+PEF1dGhvcj5HYWxsbzwvQXV0aG9yPjxZZWFyPjIwMTU8L1llYXI+PFJl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</w:fldData>
        </w:fldChar>
      </w:r>
      <w:r w:rsidR="00603054">
        <w:instrText xml:space="preserve"> ADDIN EN.CITE </w:instrText>
      </w:r>
      <w:r w:rsidR="00603054">
        <w:fldChar w:fldCharType="begin">
          <w:fldData xml:space="preserve">PEVuZE5vdGU+PENpdGU+PEF1dGhvcj5HYWxsbzwvQXV0aG9yPjxZZWFyPjIwMTU8L1llYXI+PFJl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</w:fldData>
        </w:fldChar>
      </w:r>
      <w:r w:rsidR="00603054">
        <w:instrText xml:space="preserve"> ADDIN EN.CITE.DATA </w:instrText>
      </w:r>
      <w:r w:rsidR="00603054">
        <w:fldChar w:fldCharType="end"/>
      </w:r>
      <w:r w:rsidR="00571931" w:rsidRPr="0080792E">
        <w:fldChar w:fldCharType="separate"/>
      </w:r>
      <w:r w:rsidR="00603054">
        <w:rPr>
          <w:noProof/>
        </w:rPr>
        <w:t>[71-75]</w:t>
      </w:r>
      <w:r w:rsidR="00571931" w:rsidRPr="0080792E">
        <w:fldChar w:fldCharType="end"/>
      </w:r>
      <w:r w:rsidR="00571931" w:rsidRPr="0080792E">
        <w:t>. The typical CNT weight fraction upper limit for CNT/epoxy viable incorporation in composites (dashed</w:t>
      </w:r>
      <w:r w:rsidR="0063486E" w:rsidRPr="0080792E">
        <w:t xml:space="preserve"> vertical</w:t>
      </w:r>
      <w:r w:rsidR="00571931" w:rsidRPr="0080792E">
        <w:t xml:space="preserve"> line) is included for reference. (c) </w:t>
      </w:r>
      <w:r w:rsidR="00085009" w:rsidRPr="0080792E">
        <w:t>Collated electrical conductivity</w:t>
      </w:r>
      <w:r w:rsidR="0019019A" w:rsidRPr="0080792E">
        <w:t xml:space="preserve"> for all CNT</w:t>
      </w:r>
      <w:r w:rsidR="0019019A" w:rsidRPr="0080792E">
        <w:noBreakHyphen/>
        <w:t>g</w:t>
      </w:r>
      <w:r w:rsidR="0019019A" w:rsidRPr="0080792E">
        <w:noBreakHyphen/>
        <w:t>QF (S)</w:t>
      </w:r>
      <w:r w:rsidR="00085009" w:rsidRPr="0080792E">
        <w:t xml:space="preserve"> </w:t>
      </w:r>
      <w:r w:rsidR="0019019A" w:rsidRPr="0080792E">
        <w:t>and CNT</w:t>
      </w:r>
      <w:r w:rsidR="0019019A" w:rsidRPr="0080792E">
        <w:noBreakHyphen/>
        <w:t>g</w:t>
      </w:r>
      <w:r w:rsidR="0019019A" w:rsidRPr="0080792E">
        <w:noBreakHyphen/>
        <w:t>QF (L) bundles.</w:t>
      </w:r>
      <w:r w:rsidR="00571931" w:rsidRPr="0080792E">
        <w:t xml:space="preserve"> (d)</w:t>
      </w:r>
      <w:r w:rsidR="0019019A" w:rsidRPr="0080792E">
        <w:t xml:space="preserve"> R</w:t>
      </w:r>
      <w:r w:rsidR="00085009" w:rsidRPr="0080792E">
        <w:t xml:space="preserve">esistance variation </w:t>
      </w:r>
      <w:r w:rsidR="00085009" w:rsidRPr="0080792E">
        <w:rPr>
          <w:i/>
        </w:rPr>
        <w:t>∆R</w:t>
      </w:r>
      <w:r w:rsidR="00085009" w:rsidRPr="0080792E">
        <w:t>/</w:t>
      </w:r>
      <w:r w:rsidR="00085009" w:rsidRPr="0080792E">
        <w:rPr>
          <w:i/>
        </w:rPr>
        <w:t>R</w:t>
      </w:r>
      <w:r w:rsidR="00F73982" w:rsidRPr="0080792E">
        <w:rPr>
          <w:i/>
          <w:vertAlign w:val="subscript"/>
        </w:rPr>
        <w:t>0</w:t>
      </w:r>
      <w:r w:rsidR="00D76A3D" w:rsidRPr="0080792E">
        <w:t xml:space="preserve"> </w:t>
      </w:r>
      <w:r w:rsidR="00085009" w:rsidRPr="0080792E">
        <w:t xml:space="preserve">for all </w:t>
      </w:r>
      <w:r w:rsidR="0019019A" w:rsidRPr="0080792E">
        <w:t>hier</w:t>
      </w:r>
      <w:r w:rsidR="00571931" w:rsidRPr="0080792E">
        <w:t>archical bundle composites</w:t>
      </w:r>
      <w:r w:rsidR="0068029E" w:rsidRPr="0080792E">
        <w:t xml:space="preserve">; (dashed horizontal line) corresponds to a break in the </w:t>
      </w:r>
      <w:r w:rsidR="00C10F3E" w:rsidRPr="0080792E">
        <w:t xml:space="preserve">ordinate </w:t>
      </w:r>
      <w:r w:rsidR="0068029E" w:rsidRPr="0080792E">
        <w:t>with the upper part plotted on a logarithmic scale</w:t>
      </w:r>
      <w:r w:rsidR="00252A67" w:rsidRPr="0080792E">
        <w:t>, for clarity</w:t>
      </w:r>
      <w:r w:rsidR="0068029E" w:rsidRPr="0080792E">
        <w:t>.</w:t>
      </w:r>
    </w:p>
    <w:p w14:paraId="7F48862C" w14:textId="1D81E485" w:rsidR="00BA4907" w:rsidRPr="0080792E" w:rsidRDefault="0070418B" w:rsidP="00B41A60">
      <w:pPr>
        <w:spacing w:line="259" w:lineRule="auto"/>
        <w:ind w:firstLine="0"/>
        <w:jc w:val="center"/>
      </w:pPr>
      <w:r w:rsidRPr="0080792E">
        <w:br w:type="page"/>
      </w:r>
      <w:r w:rsidR="00541055" w:rsidRPr="0080792E">
        <w:rPr>
          <w:noProof/>
          <w:lang w:eastAsia="en-GB"/>
        </w:rPr>
        <w:lastRenderedPageBreak/>
        <w:drawing>
          <wp:inline distT="0" distB="0" distL="0" distR="0" wp14:anchorId="49EBFBC5" wp14:editId="4ACAFAFA">
            <wp:extent cx="5399405" cy="6772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6">
                      <a:extLst>
                        <a:ext uri="{28A0092B-C50C-407E-A947-70E740481C1C}">
                          <a14:useLocalDpi xmlns:a14="http://schemas.microsoft.com/office/drawing/2010/main" val="0"/>
                        </a:ext>
                      </a:extLst>
                    </a:blip>
                    <a:srcRect t="1" b="-1012"/>
                    <a:stretch/>
                  </pic:blipFill>
                  <pic:spPr bwMode="auto">
                    <a:xfrm>
                      <a:off x="0" y="0"/>
                      <a:ext cx="5400000" cy="6773021"/>
                    </a:xfrm>
                    <a:prstGeom prst="rect">
                      <a:avLst/>
                    </a:prstGeom>
                    <a:noFill/>
                    <a:ln>
                      <a:noFill/>
                    </a:ln>
                    <a:extLst>
                      <a:ext uri="{53640926-AAD7-44D8-BBD7-CCE9431645EC}">
                        <a14:shadowObscured xmlns:a14="http://schemas.microsoft.com/office/drawing/2010/main"/>
                      </a:ext>
                    </a:extLst>
                  </pic:spPr>
                </pic:pic>
              </a:graphicData>
            </a:graphic>
          </wp:inline>
        </w:drawing>
      </w:r>
    </w:p>
    <w:p w14:paraId="065ABC62" w14:textId="2B54A74A" w:rsidR="00C20E3E" w:rsidRPr="00C20E3E" w:rsidRDefault="00BA4907" w:rsidP="00E0135B">
      <w:pPr>
        <w:pStyle w:val="Caption"/>
      </w:pPr>
      <w:bookmarkStart w:id="9" w:name="_Ref32354415"/>
      <w:r w:rsidRPr="0080792E">
        <w:rPr>
          <w:b/>
        </w:rPr>
        <w:t xml:space="preserve">Fig. </w:t>
      </w:r>
      <w:r w:rsidRPr="0080792E">
        <w:rPr>
          <w:b/>
        </w:rPr>
        <w:fldChar w:fldCharType="begin"/>
      </w:r>
      <w:r w:rsidRPr="0080792E">
        <w:rPr>
          <w:b/>
        </w:rPr>
        <w:instrText xml:space="preserve"> SEQ Figure \* ARABIC </w:instrText>
      </w:r>
      <w:r w:rsidRPr="0080792E">
        <w:rPr>
          <w:b/>
        </w:rPr>
        <w:fldChar w:fldCharType="separate"/>
      </w:r>
      <w:r w:rsidR="0010782A">
        <w:rPr>
          <w:b/>
          <w:noProof/>
        </w:rPr>
        <w:t>6</w:t>
      </w:r>
      <w:r w:rsidRPr="0080792E">
        <w:rPr>
          <w:b/>
        </w:rPr>
        <w:fldChar w:fldCharType="end"/>
      </w:r>
      <w:bookmarkEnd w:id="9"/>
      <w:r w:rsidRPr="0080792E">
        <w:rPr>
          <w:b/>
        </w:rPr>
        <w:t>.</w:t>
      </w:r>
      <w:r w:rsidRPr="0080792E">
        <w:t xml:space="preserve"> Signal amplitude (left</w:t>
      </w:r>
      <w:r w:rsidR="004241AF" w:rsidRPr="0080792E">
        <w:t xml:space="preserve"> column</w:t>
      </w:r>
      <w:r w:rsidRPr="0080792E">
        <w:t>) and peak frequency (right</w:t>
      </w:r>
      <w:r w:rsidR="004241AF" w:rsidRPr="0080792E">
        <w:t xml:space="preserve"> column</w:t>
      </w:r>
      <w:r w:rsidRPr="0080792E">
        <w:t>) from acoustic emission events measured for bu</w:t>
      </w:r>
      <w:r w:rsidR="00E0135B" w:rsidRPr="0080792E">
        <w:t>ndle composites (AR-QF-S, QF-</w:t>
      </w:r>
      <w:proofErr w:type="spellStart"/>
      <w:r w:rsidR="00E0135B" w:rsidRPr="0080792E">
        <w:t>BiCat</w:t>
      </w:r>
      <w:proofErr w:type="spellEnd"/>
      <w:r w:rsidR="00E0135B" w:rsidRPr="0080792E">
        <w:t xml:space="preserve"> and CNT-g-QF (S)</w:t>
      </w:r>
      <w:r w:rsidRPr="0080792E">
        <w:t>) during tensile testing, and associated resistance-change (</w:t>
      </w:r>
      <w:r w:rsidRPr="0080792E">
        <w:rPr>
          <w:i/>
        </w:rPr>
        <w:t>ΔR/R</w:t>
      </w:r>
      <w:r w:rsidRPr="0080792E">
        <w:rPr>
          <w:i/>
          <w:vertAlign w:val="subscript"/>
        </w:rPr>
        <w:t>0</w:t>
      </w:r>
      <w:r w:rsidR="00A67D74" w:rsidRPr="0080792E">
        <w:t>) for the hierarchical bundle</w:t>
      </w:r>
      <w:r w:rsidRPr="0080792E">
        <w:t xml:space="preserve">. Vertical and horizontal dashed line correspond to 65 dB threshold and the onset of fibre/matrix debonding, respectively. Coloured peak frequency ranges were obtained from </w:t>
      </w:r>
      <w:r w:rsidR="00884AB1">
        <w:fldChar w:fldCharType="begin"/>
      </w:r>
      <w:r w:rsidR="00884AB1">
        <w:instrText xml:space="preserve"> ADDIN EN.CITE &lt;EndNote&gt;&lt;Cite&gt;&lt;Author&gt;Gutkin&lt;/Author&gt;&lt;Year&gt;2011&lt;/Year&gt;&lt;RecNum&gt;183&lt;/RecNum&gt;&lt;DisplayText&gt;[81]&lt;/DisplayText&gt;&lt;record&gt;&lt;rec-number&gt;183&lt;/rec-number&gt;&lt;foreign-keys&gt;&lt;key app="EN" db-id="a952af2r60dvvyexz5qpvrzmpxatfzz90trs" timestamp="1565971745"&gt;183&lt;/key&gt;&lt;/foreign-keys&gt;&lt;ref-type name="Journal Article"&gt;17&lt;/ref-type&gt;&lt;contributors&gt;&lt;authors&gt;&lt;author&gt;Gutkin, R.&lt;/author&gt;&lt;author&gt;Green, C. J.&lt;/author&gt;&lt;author&gt;Vangrattanachai, S.&lt;/author&gt;&lt;author&gt;Pinho, S. T.&lt;/author&gt;&lt;author&gt;Robinson, P.&lt;/author&gt;&lt;author&gt;Curtis, P. T.&lt;/author&gt;&lt;/authors&gt;&lt;/contributors&gt;&lt;titles&gt;&lt;title&gt;On acoustic emission for failure investigation in CFRP: Pattern recognition and peak frequency analyses&lt;/title&gt;&lt;secondary-title&gt;Mechanical Systems and Signal Processing&lt;/secondary-title&gt;&lt;/titles&gt;&lt;periodical&gt;&lt;full-title&gt;Mechanical Systems and Signal Processing&lt;/full-title&gt;&lt;/periodical&gt;&lt;pages&gt;1393-1407&lt;/pages&gt;&lt;volume&gt;25&lt;/volume&gt;&lt;number&gt;4&lt;/number&gt;&lt;dates&gt;&lt;year&gt;2011&lt;/year&gt;&lt;/dates&gt;&lt;isbn&gt;08883270&lt;/isbn&gt;&lt;urls&gt;&lt;/urls&gt;&lt;electronic-resource-num&gt;10.1016/j.ymssp.2010.11.014&lt;/electronic-resource-num&gt;&lt;/record&gt;&lt;/Cite&gt;&lt;/EndNote&gt;</w:instrText>
      </w:r>
      <w:r w:rsidR="00884AB1">
        <w:fldChar w:fldCharType="separate"/>
      </w:r>
      <w:r w:rsidR="00884AB1">
        <w:rPr>
          <w:noProof/>
        </w:rPr>
        <w:t>[81]</w:t>
      </w:r>
      <w:r w:rsidR="00884AB1">
        <w:fldChar w:fldCharType="end"/>
      </w:r>
      <w:r w:rsidRPr="0080792E">
        <w:t>. 0 – 150 kHz (yellow): matrix cracking; 200 – 300 kHz (green): fibre/matrix debonding; 400 – 500 kHz (blue): fibre failure; 500 – 600 kHz (red): fibre pull-out.</w:t>
      </w:r>
    </w:p>
    <w:sectPr w:rsidR="00C20E3E" w:rsidRPr="00C20E3E" w:rsidSect="00A616D3">
      <w:footerReference w:type="default" r:id="rId97"/>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429A7B" w14:textId="77777777" w:rsidR="0026275C" w:rsidRDefault="0026275C" w:rsidP="0013082D">
      <w:pPr>
        <w:spacing w:line="240" w:lineRule="auto"/>
      </w:pPr>
      <w:r>
        <w:separator/>
      </w:r>
    </w:p>
  </w:endnote>
  <w:endnote w:type="continuationSeparator" w:id="0">
    <w:p w14:paraId="2FEBBB33" w14:textId="77777777" w:rsidR="0026275C" w:rsidRDefault="0026275C" w:rsidP="001308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0386972"/>
      <w:docPartObj>
        <w:docPartGallery w:val="Page Numbers (Bottom of Page)"/>
        <w:docPartUnique/>
      </w:docPartObj>
    </w:sdtPr>
    <w:sdtEndPr>
      <w:rPr>
        <w:noProof/>
      </w:rPr>
    </w:sdtEndPr>
    <w:sdtContent>
      <w:p w14:paraId="29589AF1" w14:textId="048581E9" w:rsidR="00763345" w:rsidRDefault="00763345">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63CC0277" w14:textId="77777777" w:rsidR="00763345" w:rsidRDefault="00763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FA3CB5" w14:textId="77777777" w:rsidR="0026275C" w:rsidRDefault="0026275C" w:rsidP="0013082D">
      <w:pPr>
        <w:spacing w:line="240" w:lineRule="auto"/>
      </w:pPr>
      <w:r>
        <w:separator/>
      </w:r>
    </w:p>
  </w:footnote>
  <w:footnote w:type="continuationSeparator" w:id="0">
    <w:p w14:paraId="5D05D0B0" w14:textId="77777777" w:rsidR="0026275C" w:rsidRDefault="0026275C" w:rsidP="001308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A1833"/>
    <w:multiLevelType w:val="hybridMultilevel"/>
    <w:tmpl w:val="E4008B84"/>
    <w:lvl w:ilvl="0" w:tplc="52DAFC9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B32D6D"/>
    <w:multiLevelType w:val="hybridMultilevel"/>
    <w:tmpl w:val="C2720218"/>
    <w:lvl w:ilvl="0" w:tplc="2A72A38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C2AAC"/>
    <w:multiLevelType w:val="multilevel"/>
    <w:tmpl w:val="CE5E8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635DA0"/>
    <w:multiLevelType w:val="hybridMultilevel"/>
    <w:tmpl w:val="5CFCC03C"/>
    <w:lvl w:ilvl="0" w:tplc="58CE5410">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F5250"/>
    <w:multiLevelType w:val="hybridMultilevel"/>
    <w:tmpl w:val="C818E8E8"/>
    <w:lvl w:ilvl="0" w:tplc="99A6EF10">
      <w:start w:val="39"/>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8562FC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C84ACD"/>
    <w:multiLevelType w:val="multilevel"/>
    <w:tmpl w:val="B4FE098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
  </w:num>
  <w:num w:numId="2">
    <w:abstractNumId w:val="5"/>
  </w:num>
  <w:num w:numId="3">
    <w:abstractNumId w:val="3"/>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omposites Sci Tech _HDL-DB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52af2r60dvvyexz5qpvrzmpxatfzz90trs&quot;&gt;Library_HDL_convertedX9_200320&lt;record-ids&gt;&lt;item&gt;25&lt;/item&gt;&lt;item&gt;36&lt;/item&gt;&lt;item&gt;39&lt;/item&gt;&lt;item&gt;51&lt;/item&gt;&lt;item&gt;52&lt;/item&gt;&lt;item&gt;60&lt;/item&gt;&lt;item&gt;61&lt;/item&gt;&lt;item&gt;73&lt;/item&gt;&lt;item&gt;74&lt;/item&gt;&lt;item&gt;76&lt;/item&gt;&lt;item&gt;86&lt;/item&gt;&lt;item&gt;91&lt;/item&gt;&lt;item&gt;92&lt;/item&gt;&lt;item&gt;93&lt;/item&gt;&lt;item&gt;95&lt;/item&gt;&lt;item&gt;117&lt;/item&gt;&lt;item&gt;121&lt;/item&gt;&lt;item&gt;130&lt;/item&gt;&lt;item&gt;131&lt;/item&gt;&lt;item&gt;138&lt;/item&gt;&lt;item&gt;148&lt;/item&gt;&lt;item&gt;150&lt;/item&gt;&lt;item&gt;151&lt;/item&gt;&lt;item&gt;152&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4&lt;/item&gt;&lt;item&gt;175&lt;/item&gt;&lt;item&gt;176&lt;/item&gt;&lt;item&gt;177&lt;/item&gt;&lt;item&gt;178&lt;/item&gt;&lt;item&gt;179&lt;/item&gt;&lt;item&gt;180&lt;/item&gt;&lt;item&gt;181&lt;/item&gt;&lt;item&gt;182&lt;/item&gt;&lt;item&gt;183&lt;/item&gt;&lt;item&gt;186&lt;/item&gt;&lt;item&gt;194&lt;/item&gt;&lt;item&gt;290&lt;/item&gt;&lt;item&gt;337&lt;/item&gt;&lt;item&gt;357&lt;/item&gt;&lt;item&gt;367&lt;/item&gt;&lt;item&gt;376&lt;/item&gt;&lt;item&gt;379&lt;/item&gt;&lt;item&gt;386&lt;/item&gt;&lt;item&gt;387&lt;/item&gt;&lt;item&gt;390&lt;/item&gt;&lt;item&gt;391&lt;/item&gt;&lt;item&gt;392&lt;/item&gt;&lt;item&gt;393&lt;/item&gt;&lt;item&gt;394&lt;/item&gt;&lt;item&gt;395&lt;/item&gt;&lt;item&gt;396&lt;/item&gt;&lt;item&gt;398&lt;/item&gt;&lt;item&gt;402&lt;/item&gt;&lt;item&gt;405&lt;/item&gt;&lt;item&gt;406&lt;/item&gt;&lt;item&gt;407&lt;/item&gt;&lt;item&gt;408&lt;/item&gt;&lt;item&gt;409&lt;/item&gt;&lt;item&gt;410&lt;/item&gt;&lt;item&gt;411&lt;/item&gt;&lt;item&gt;415&lt;/item&gt;&lt;item&gt;430&lt;/item&gt;&lt;item&gt;449&lt;/item&gt;&lt;item&gt;450&lt;/item&gt;&lt;/record-ids&gt;&lt;/item&gt;&lt;/Libraries&gt;"/>
  </w:docVars>
  <w:rsids>
    <w:rsidRoot w:val="00FF2215"/>
    <w:rsid w:val="0000026B"/>
    <w:rsid w:val="00001251"/>
    <w:rsid w:val="00001A6B"/>
    <w:rsid w:val="00002542"/>
    <w:rsid w:val="00002E76"/>
    <w:rsid w:val="00003F08"/>
    <w:rsid w:val="00004A8F"/>
    <w:rsid w:val="0000619C"/>
    <w:rsid w:val="00012C6B"/>
    <w:rsid w:val="00013B55"/>
    <w:rsid w:val="000142A9"/>
    <w:rsid w:val="00014EAD"/>
    <w:rsid w:val="00016437"/>
    <w:rsid w:val="00016DCA"/>
    <w:rsid w:val="00017A8C"/>
    <w:rsid w:val="00017B3B"/>
    <w:rsid w:val="00020BBF"/>
    <w:rsid w:val="0002120A"/>
    <w:rsid w:val="00021E8A"/>
    <w:rsid w:val="00022842"/>
    <w:rsid w:val="00022D01"/>
    <w:rsid w:val="00023AE0"/>
    <w:rsid w:val="0002606C"/>
    <w:rsid w:val="0002634D"/>
    <w:rsid w:val="00026D03"/>
    <w:rsid w:val="000278EA"/>
    <w:rsid w:val="00031489"/>
    <w:rsid w:val="000324FE"/>
    <w:rsid w:val="0003325D"/>
    <w:rsid w:val="0003367A"/>
    <w:rsid w:val="00033A64"/>
    <w:rsid w:val="000341BB"/>
    <w:rsid w:val="000348E6"/>
    <w:rsid w:val="000349B6"/>
    <w:rsid w:val="00034AA0"/>
    <w:rsid w:val="000363CC"/>
    <w:rsid w:val="000365BA"/>
    <w:rsid w:val="00037099"/>
    <w:rsid w:val="000373B9"/>
    <w:rsid w:val="00037D97"/>
    <w:rsid w:val="00037FF0"/>
    <w:rsid w:val="00040A8D"/>
    <w:rsid w:val="00041505"/>
    <w:rsid w:val="00041593"/>
    <w:rsid w:val="00041678"/>
    <w:rsid w:val="000427EB"/>
    <w:rsid w:val="00043785"/>
    <w:rsid w:val="0004460B"/>
    <w:rsid w:val="00044D8D"/>
    <w:rsid w:val="000452E5"/>
    <w:rsid w:val="00045FD7"/>
    <w:rsid w:val="000467E6"/>
    <w:rsid w:val="00046B45"/>
    <w:rsid w:val="00046C15"/>
    <w:rsid w:val="00047127"/>
    <w:rsid w:val="000518C1"/>
    <w:rsid w:val="00053860"/>
    <w:rsid w:val="00054474"/>
    <w:rsid w:val="000544E8"/>
    <w:rsid w:val="00055E4B"/>
    <w:rsid w:val="00057540"/>
    <w:rsid w:val="00057AAC"/>
    <w:rsid w:val="000604DE"/>
    <w:rsid w:val="00061C5A"/>
    <w:rsid w:val="000622DD"/>
    <w:rsid w:val="00063288"/>
    <w:rsid w:val="00066334"/>
    <w:rsid w:val="00070CB3"/>
    <w:rsid w:val="00070D69"/>
    <w:rsid w:val="00070F72"/>
    <w:rsid w:val="000718E7"/>
    <w:rsid w:val="00071C3E"/>
    <w:rsid w:val="00071D09"/>
    <w:rsid w:val="0007331B"/>
    <w:rsid w:val="00073571"/>
    <w:rsid w:val="000741FA"/>
    <w:rsid w:val="00075BE7"/>
    <w:rsid w:val="00080AFC"/>
    <w:rsid w:val="00081984"/>
    <w:rsid w:val="00082931"/>
    <w:rsid w:val="00082A02"/>
    <w:rsid w:val="00084386"/>
    <w:rsid w:val="00084BB4"/>
    <w:rsid w:val="00085009"/>
    <w:rsid w:val="000853A5"/>
    <w:rsid w:val="00085DB3"/>
    <w:rsid w:val="000872C8"/>
    <w:rsid w:val="000873C4"/>
    <w:rsid w:val="0008748C"/>
    <w:rsid w:val="000907DB"/>
    <w:rsid w:val="00090D64"/>
    <w:rsid w:val="00090E60"/>
    <w:rsid w:val="000918BD"/>
    <w:rsid w:val="0009220F"/>
    <w:rsid w:val="00092473"/>
    <w:rsid w:val="00092532"/>
    <w:rsid w:val="00093897"/>
    <w:rsid w:val="00094F85"/>
    <w:rsid w:val="00095133"/>
    <w:rsid w:val="000952BE"/>
    <w:rsid w:val="000952D6"/>
    <w:rsid w:val="000958B6"/>
    <w:rsid w:val="00097EC0"/>
    <w:rsid w:val="000A05C7"/>
    <w:rsid w:val="000A0D00"/>
    <w:rsid w:val="000A1098"/>
    <w:rsid w:val="000A1F7A"/>
    <w:rsid w:val="000A227A"/>
    <w:rsid w:val="000A2300"/>
    <w:rsid w:val="000A2862"/>
    <w:rsid w:val="000A3E58"/>
    <w:rsid w:val="000A4021"/>
    <w:rsid w:val="000A52B1"/>
    <w:rsid w:val="000A5358"/>
    <w:rsid w:val="000A6EC2"/>
    <w:rsid w:val="000A7A71"/>
    <w:rsid w:val="000A7D14"/>
    <w:rsid w:val="000B020A"/>
    <w:rsid w:val="000B0E64"/>
    <w:rsid w:val="000B2620"/>
    <w:rsid w:val="000B2B9D"/>
    <w:rsid w:val="000B3C00"/>
    <w:rsid w:val="000B4295"/>
    <w:rsid w:val="000B45D5"/>
    <w:rsid w:val="000B4D6D"/>
    <w:rsid w:val="000B4E36"/>
    <w:rsid w:val="000B6ED1"/>
    <w:rsid w:val="000B7319"/>
    <w:rsid w:val="000C01FC"/>
    <w:rsid w:val="000C0ACA"/>
    <w:rsid w:val="000C1795"/>
    <w:rsid w:val="000C1FE2"/>
    <w:rsid w:val="000C2F2A"/>
    <w:rsid w:val="000C315C"/>
    <w:rsid w:val="000C3246"/>
    <w:rsid w:val="000C35D6"/>
    <w:rsid w:val="000C5C97"/>
    <w:rsid w:val="000C5DA9"/>
    <w:rsid w:val="000C7CAD"/>
    <w:rsid w:val="000C7E57"/>
    <w:rsid w:val="000D06EC"/>
    <w:rsid w:val="000D18E6"/>
    <w:rsid w:val="000D1D13"/>
    <w:rsid w:val="000D269B"/>
    <w:rsid w:val="000D276A"/>
    <w:rsid w:val="000D28C0"/>
    <w:rsid w:val="000D30D4"/>
    <w:rsid w:val="000D447D"/>
    <w:rsid w:val="000D719B"/>
    <w:rsid w:val="000D71A6"/>
    <w:rsid w:val="000D71E8"/>
    <w:rsid w:val="000D72EA"/>
    <w:rsid w:val="000D7464"/>
    <w:rsid w:val="000E0120"/>
    <w:rsid w:val="000E05D2"/>
    <w:rsid w:val="000E0866"/>
    <w:rsid w:val="000E0BD1"/>
    <w:rsid w:val="000E2F8D"/>
    <w:rsid w:val="000E3D53"/>
    <w:rsid w:val="000E4E25"/>
    <w:rsid w:val="000E5623"/>
    <w:rsid w:val="000E5827"/>
    <w:rsid w:val="000E5D7D"/>
    <w:rsid w:val="000E6855"/>
    <w:rsid w:val="000E69E4"/>
    <w:rsid w:val="000E76F6"/>
    <w:rsid w:val="000E78C0"/>
    <w:rsid w:val="000F0257"/>
    <w:rsid w:val="000F184D"/>
    <w:rsid w:val="000F1970"/>
    <w:rsid w:val="000F1E92"/>
    <w:rsid w:val="000F2D3C"/>
    <w:rsid w:val="000F400F"/>
    <w:rsid w:val="000F534E"/>
    <w:rsid w:val="000F63E4"/>
    <w:rsid w:val="000F68D4"/>
    <w:rsid w:val="000F757A"/>
    <w:rsid w:val="00100162"/>
    <w:rsid w:val="00100EE1"/>
    <w:rsid w:val="00101647"/>
    <w:rsid w:val="00101A0D"/>
    <w:rsid w:val="0010212F"/>
    <w:rsid w:val="001026F1"/>
    <w:rsid w:val="001030E8"/>
    <w:rsid w:val="001032BB"/>
    <w:rsid w:val="00103BEB"/>
    <w:rsid w:val="001051D5"/>
    <w:rsid w:val="00106489"/>
    <w:rsid w:val="0010782A"/>
    <w:rsid w:val="00107FFB"/>
    <w:rsid w:val="00110062"/>
    <w:rsid w:val="00110FE2"/>
    <w:rsid w:val="001123FD"/>
    <w:rsid w:val="00112A0D"/>
    <w:rsid w:val="00112A63"/>
    <w:rsid w:val="00112A9B"/>
    <w:rsid w:val="00113ACA"/>
    <w:rsid w:val="0011554F"/>
    <w:rsid w:val="00115798"/>
    <w:rsid w:val="00116EFC"/>
    <w:rsid w:val="00117C3A"/>
    <w:rsid w:val="001205C2"/>
    <w:rsid w:val="00121575"/>
    <w:rsid w:val="001215BF"/>
    <w:rsid w:val="00121D8E"/>
    <w:rsid w:val="00121E13"/>
    <w:rsid w:val="001220D4"/>
    <w:rsid w:val="001220E1"/>
    <w:rsid w:val="0012285C"/>
    <w:rsid w:val="00122AE6"/>
    <w:rsid w:val="00124ACA"/>
    <w:rsid w:val="00124EAC"/>
    <w:rsid w:val="00127531"/>
    <w:rsid w:val="0013068D"/>
    <w:rsid w:val="0013082D"/>
    <w:rsid w:val="00130B27"/>
    <w:rsid w:val="001325BD"/>
    <w:rsid w:val="00132F4C"/>
    <w:rsid w:val="00133137"/>
    <w:rsid w:val="00133F04"/>
    <w:rsid w:val="00133FB0"/>
    <w:rsid w:val="001341C7"/>
    <w:rsid w:val="001342C3"/>
    <w:rsid w:val="0013480E"/>
    <w:rsid w:val="00134C9F"/>
    <w:rsid w:val="001356FA"/>
    <w:rsid w:val="00135BFF"/>
    <w:rsid w:val="0013604E"/>
    <w:rsid w:val="00137AA6"/>
    <w:rsid w:val="001408CF"/>
    <w:rsid w:val="00140BB3"/>
    <w:rsid w:val="0014113D"/>
    <w:rsid w:val="0014183E"/>
    <w:rsid w:val="001420E2"/>
    <w:rsid w:val="0014391A"/>
    <w:rsid w:val="00144143"/>
    <w:rsid w:val="0014575C"/>
    <w:rsid w:val="00145FDB"/>
    <w:rsid w:val="0014662E"/>
    <w:rsid w:val="00147551"/>
    <w:rsid w:val="00147C7B"/>
    <w:rsid w:val="00147D3D"/>
    <w:rsid w:val="00150950"/>
    <w:rsid w:val="0015097D"/>
    <w:rsid w:val="00152F68"/>
    <w:rsid w:val="001537AC"/>
    <w:rsid w:val="00154871"/>
    <w:rsid w:val="0015496A"/>
    <w:rsid w:val="00155061"/>
    <w:rsid w:val="00155547"/>
    <w:rsid w:val="001567EB"/>
    <w:rsid w:val="00156877"/>
    <w:rsid w:val="0015694D"/>
    <w:rsid w:val="00156A4E"/>
    <w:rsid w:val="00157766"/>
    <w:rsid w:val="0016059D"/>
    <w:rsid w:val="00161361"/>
    <w:rsid w:val="00163C44"/>
    <w:rsid w:val="001663F5"/>
    <w:rsid w:val="00167142"/>
    <w:rsid w:val="0017003E"/>
    <w:rsid w:val="001712CA"/>
    <w:rsid w:val="00171A77"/>
    <w:rsid w:val="00171C1C"/>
    <w:rsid w:val="00172933"/>
    <w:rsid w:val="001745E3"/>
    <w:rsid w:val="0017689C"/>
    <w:rsid w:val="0018038F"/>
    <w:rsid w:val="0018059C"/>
    <w:rsid w:val="00181D59"/>
    <w:rsid w:val="001826C5"/>
    <w:rsid w:val="00183850"/>
    <w:rsid w:val="00186C8A"/>
    <w:rsid w:val="0019019A"/>
    <w:rsid w:val="00190527"/>
    <w:rsid w:val="00190C33"/>
    <w:rsid w:val="00191EBA"/>
    <w:rsid w:val="00191F7A"/>
    <w:rsid w:val="001920BE"/>
    <w:rsid w:val="00192713"/>
    <w:rsid w:val="001937EB"/>
    <w:rsid w:val="00193D39"/>
    <w:rsid w:val="00193DAD"/>
    <w:rsid w:val="00193FB0"/>
    <w:rsid w:val="00193FD5"/>
    <w:rsid w:val="00194275"/>
    <w:rsid w:val="00195869"/>
    <w:rsid w:val="00195CE6"/>
    <w:rsid w:val="001962DC"/>
    <w:rsid w:val="00197D16"/>
    <w:rsid w:val="001A0956"/>
    <w:rsid w:val="001A111C"/>
    <w:rsid w:val="001A1A5E"/>
    <w:rsid w:val="001A29BB"/>
    <w:rsid w:val="001A3623"/>
    <w:rsid w:val="001A4531"/>
    <w:rsid w:val="001A4E36"/>
    <w:rsid w:val="001A6DD1"/>
    <w:rsid w:val="001A6FA7"/>
    <w:rsid w:val="001A7F09"/>
    <w:rsid w:val="001B375A"/>
    <w:rsid w:val="001B443E"/>
    <w:rsid w:val="001B4505"/>
    <w:rsid w:val="001B5B3B"/>
    <w:rsid w:val="001B5D3E"/>
    <w:rsid w:val="001B7ED9"/>
    <w:rsid w:val="001C0383"/>
    <w:rsid w:val="001C0F1A"/>
    <w:rsid w:val="001C1D41"/>
    <w:rsid w:val="001C1D54"/>
    <w:rsid w:val="001C2C92"/>
    <w:rsid w:val="001C394E"/>
    <w:rsid w:val="001C445B"/>
    <w:rsid w:val="001C44E7"/>
    <w:rsid w:val="001C72D9"/>
    <w:rsid w:val="001C75FB"/>
    <w:rsid w:val="001D035D"/>
    <w:rsid w:val="001D1B20"/>
    <w:rsid w:val="001D20A4"/>
    <w:rsid w:val="001D2260"/>
    <w:rsid w:val="001D2A3B"/>
    <w:rsid w:val="001D3A20"/>
    <w:rsid w:val="001D3CE9"/>
    <w:rsid w:val="001D49F7"/>
    <w:rsid w:val="001D4C59"/>
    <w:rsid w:val="001D4C5C"/>
    <w:rsid w:val="001D6D94"/>
    <w:rsid w:val="001D7D6A"/>
    <w:rsid w:val="001D7F57"/>
    <w:rsid w:val="001E05AB"/>
    <w:rsid w:val="001E0FB3"/>
    <w:rsid w:val="001E123B"/>
    <w:rsid w:val="001E145F"/>
    <w:rsid w:val="001E1C3F"/>
    <w:rsid w:val="001E2400"/>
    <w:rsid w:val="001E2CBA"/>
    <w:rsid w:val="001E36F9"/>
    <w:rsid w:val="001E3C29"/>
    <w:rsid w:val="001E3C64"/>
    <w:rsid w:val="001E430E"/>
    <w:rsid w:val="001E4574"/>
    <w:rsid w:val="001E63AB"/>
    <w:rsid w:val="001E6CB7"/>
    <w:rsid w:val="001E713A"/>
    <w:rsid w:val="001E7834"/>
    <w:rsid w:val="001F051E"/>
    <w:rsid w:val="001F1933"/>
    <w:rsid w:val="001F1C61"/>
    <w:rsid w:val="001F27FC"/>
    <w:rsid w:val="001F2A44"/>
    <w:rsid w:val="001F3381"/>
    <w:rsid w:val="001F494A"/>
    <w:rsid w:val="001F4ABD"/>
    <w:rsid w:val="001F528C"/>
    <w:rsid w:val="001F60B4"/>
    <w:rsid w:val="001F7875"/>
    <w:rsid w:val="001F7BD7"/>
    <w:rsid w:val="0020248F"/>
    <w:rsid w:val="00203204"/>
    <w:rsid w:val="0020347B"/>
    <w:rsid w:val="002043B2"/>
    <w:rsid w:val="00204477"/>
    <w:rsid w:val="00204D2F"/>
    <w:rsid w:val="00205581"/>
    <w:rsid w:val="00205CC0"/>
    <w:rsid w:val="00206234"/>
    <w:rsid w:val="00207128"/>
    <w:rsid w:val="00207D02"/>
    <w:rsid w:val="00210212"/>
    <w:rsid w:val="00211A7D"/>
    <w:rsid w:val="002129BA"/>
    <w:rsid w:val="0021319F"/>
    <w:rsid w:val="002132B5"/>
    <w:rsid w:val="00213F41"/>
    <w:rsid w:val="00215A3C"/>
    <w:rsid w:val="00215DAC"/>
    <w:rsid w:val="00216986"/>
    <w:rsid w:val="0021771D"/>
    <w:rsid w:val="00221B93"/>
    <w:rsid w:val="0022213E"/>
    <w:rsid w:val="0022352D"/>
    <w:rsid w:val="00224399"/>
    <w:rsid w:val="00225231"/>
    <w:rsid w:val="002252BB"/>
    <w:rsid w:val="0022625D"/>
    <w:rsid w:val="002263E9"/>
    <w:rsid w:val="00226E93"/>
    <w:rsid w:val="00227133"/>
    <w:rsid w:val="00227245"/>
    <w:rsid w:val="0022756C"/>
    <w:rsid w:val="00230202"/>
    <w:rsid w:val="00230A84"/>
    <w:rsid w:val="00232667"/>
    <w:rsid w:val="00232EE8"/>
    <w:rsid w:val="00234A7C"/>
    <w:rsid w:val="00234C01"/>
    <w:rsid w:val="00234FC4"/>
    <w:rsid w:val="00235A2C"/>
    <w:rsid w:val="00236023"/>
    <w:rsid w:val="0023619F"/>
    <w:rsid w:val="002362F1"/>
    <w:rsid w:val="00240B4E"/>
    <w:rsid w:val="0024210F"/>
    <w:rsid w:val="00242A0C"/>
    <w:rsid w:val="00242FE3"/>
    <w:rsid w:val="00243C63"/>
    <w:rsid w:val="0024476B"/>
    <w:rsid w:val="00244B8B"/>
    <w:rsid w:val="0024653E"/>
    <w:rsid w:val="002468B2"/>
    <w:rsid w:val="00246B69"/>
    <w:rsid w:val="0024718D"/>
    <w:rsid w:val="002506AC"/>
    <w:rsid w:val="00250C45"/>
    <w:rsid w:val="00250D94"/>
    <w:rsid w:val="00251C59"/>
    <w:rsid w:val="00252A67"/>
    <w:rsid w:val="00253CA3"/>
    <w:rsid w:val="00254080"/>
    <w:rsid w:val="00256954"/>
    <w:rsid w:val="00257206"/>
    <w:rsid w:val="002575F0"/>
    <w:rsid w:val="00261432"/>
    <w:rsid w:val="0026275C"/>
    <w:rsid w:val="00263EA1"/>
    <w:rsid w:val="00264A8D"/>
    <w:rsid w:val="00264F32"/>
    <w:rsid w:val="00265CA4"/>
    <w:rsid w:val="0026741A"/>
    <w:rsid w:val="00267751"/>
    <w:rsid w:val="00267DD5"/>
    <w:rsid w:val="00270422"/>
    <w:rsid w:val="00270576"/>
    <w:rsid w:val="00271113"/>
    <w:rsid w:val="002719A1"/>
    <w:rsid w:val="00271AF1"/>
    <w:rsid w:val="00271BC3"/>
    <w:rsid w:val="0027278E"/>
    <w:rsid w:val="002728CF"/>
    <w:rsid w:val="00272D9E"/>
    <w:rsid w:val="0027397D"/>
    <w:rsid w:val="00275200"/>
    <w:rsid w:val="00275213"/>
    <w:rsid w:val="00276115"/>
    <w:rsid w:val="00277651"/>
    <w:rsid w:val="00277962"/>
    <w:rsid w:val="00281AE2"/>
    <w:rsid w:val="002828E1"/>
    <w:rsid w:val="00283740"/>
    <w:rsid w:val="00284059"/>
    <w:rsid w:val="00284F32"/>
    <w:rsid w:val="00285C22"/>
    <w:rsid w:val="002862DA"/>
    <w:rsid w:val="00287828"/>
    <w:rsid w:val="0028788C"/>
    <w:rsid w:val="00287E30"/>
    <w:rsid w:val="00290115"/>
    <w:rsid w:val="002906C9"/>
    <w:rsid w:val="0029123E"/>
    <w:rsid w:val="002928B3"/>
    <w:rsid w:val="002930F3"/>
    <w:rsid w:val="0029360A"/>
    <w:rsid w:val="00294ED5"/>
    <w:rsid w:val="0029635A"/>
    <w:rsid w:val="002A0545"/>
    <w:rsid w:val="002A270C"/>
    <w:rsid w:val="002A273B"/>
    <w:rsid w:val="002A368E"/>
    <w:rsid w:val="002A3734"/>
    <w:rsid w:val="002A40BD"/>
    <w:rsid w:val="002A4850"/>
    <w:rsid w:val="002A4B4A"/>
    <w:rsid w:val="002A4C5C"/>
    <w:rsid w:val="002A51AE"/>
    <w:rsid w:val="002A52D0"/>
    <w:rsid w:val="002A5F13"/>
    <w:rsid w:val="002A5FE6"/>
    <w:rsid w:val="002A6C40"/>
    <w:rsid w:val="002A7588"/>
    <w:rsid w:val="002A779C"/>
    <w:rsid w:val="002A7EF7"/>
    <w:rsid w:val="002B139A"/>
    <w:rsid w:val="002B283C"/>
    <w:rsid w:val="002B494D"/>
    <w:rsid w:val="002B4A4E"/>
    <w:rsid w:val="002B4F5E"/>
    <w:rsid w:val="002B5550"/>
    <w:rsid w:val="002B57C2"/>
    <w:rsid w:val="002C1252"/>
    <w:rsid w:val="002C228C"/>
    <w:rsid w:val="002C4BB5"/>
    <w:rsid w:val="002C5A22"/>
    <w:rsid w:val="002C603F"/>
    <w:rsid w:val="002C6556"/>
    <w:rsid w:val="002C6D52"/>
    <w:rsid w:val="002C7427"/>
    <w:rsid w:val="002C7A86"/>
    <w:rsid w:val="002D0030"/>
    <w:rsid w:val="002D018B"/>
    <w:rsid w:val="002D0556"/>
    <w:rsid w:val="002D10A6"/>
    <w:rsid w:val="002D138B"/>
    <w:rsid w:val="002D1A31"/>
    <w:rsid w:val="002D28D0"/>
    <w:rsid w:val="002D2F12"/>
    <w:rsid w:val="002D4060"/>
    <w:rsid w:val="002D46A6"/>
    <w:rsid w:val="002D4CF1"/>
    <w:rsid w:val="002D726B"/>
    <w:rsid w:val="002D7C61"/>
    <w:rsid w:val="002E099A"/>
    <w:rsid w:val="002E26AC"/>
    <w:rsid w:val="002E2C97"/>
    <w:rsid w:val="002E2F41"/>
    <w:rsid w:val="002E3AD5"/>
    <w:rsid w:val="002E4DA6"/>
    <w:rsid w:val="002E6084"/>
    <w:rsid w:val="002E6D74"/>
    <w:rsid w:val="002E78B7"/>
    <w:rsid w:val="002E78C4"/>
    <w:rsid w:val="002F15ED"/>
    <w:rsid w:val="002F1C9C"/>
    <w:rsid w:val="002F1E43"/>
    <w:rsid w:val="002F2698"/>
    <w:rsid w:val="002F29E7"/>
    <w:rsid w:val="002F3A6C"/>
    <w:rsid w:val="002F3F1C"/>
    <w:rsid w:val="002F45DC"/>
    <w:rsid w:val="002F4B8A"/>
    <w:rsid w:val="002F4D4E"/>
    <w:rsid w:val="002F6735"/>
    <w:rsid w:val="002F67C1"/>
    <w:rsid w:val="002F6ACA"/>
    <w:rsid w:val="002F6BF8"/>
    <w:rsid w:val="002F7E33"/>
    <w:rsid w:val="003002F3"/>
    <w:rsid w:val="0030032C"/>
    <w:rsid w:val="00300872"/>
    <w:rsid w:val="00300BBB"/>
    <w:rsid w:val="00301A52"/>
    <w:rsid w:val="00301CD7"/>
    <w:rsid w:val="0030239B"/>
    <w:rsid w:val="00302634"/>
    <w:rsid w:val="00303765"/>
    <w:rsid w:val="00304385"/>
    <w:rsid w:val="00304774"/>
    <w:rsid w:val="0030484C"/>
    <w:rsid w:val="00304FBB"/>
    <w:rsid w:val="00305970"/>
    <w:rsid w:val="003059C6"/>
    <w:rsid w:val="00305F84"/>
    <w:rsid w:val="0030679B"/>
    <w:rsid w:val="0030762E"/>
    <w:rsid w:val="00310708"/>
    <w:rsid w:val="003117E3"/>
    <w:rsid w:val="00311BFF"/>
    <w:rsid w:val="00313117"/>
    <w:rsid w:val="00315A8C"/>
    <w:rsid w:val="00316D8F"/>
    <w:rsid w:val="00320415"/>
    <w:rsid w:val="00320B3C"/>
    <w:rsid w:val="00320C43"/>
    <w:rsid w:val="003214F6"/>
    <w:rsid w:val="003226BE"/>
    <w:rsid w:val="00322EEC"/>
    <w:rsid w:val="00324B9F"/>
    <w:rsid w:val="00324DB4"/>
    <w:rsid w:val="00325172"/>
    <w:rsid w:val="00325845"/>
    <w:rsid w:val="00325D86"/>
    <w:rsid w:val="003269A3"/>
    <w:rsid w:val="00327101"/>
    <w:rsid w:val="00327B6C"/>
    <w:rsid w:val="0033021B"/>
    <w:rsid w:val="0033021D"/>
    <w:rsid w:val="00331B76"/>
    <w:rsid w:val="00333215"/>
    <w:rsid w:val="00333342"/>
    <w:rsid w:val="0033423C"/>
    <w:rsid w:val="003342BD"/>
    <w:rsid w:val="00334605"/>
    <w:rsid w:val="003347B1"/>
    <w:rsid w:val="00334BE2"/>
    <w:rsid w:val="00335753"/>
    <w:rsid w:val="003367FC"/>
    <w:rsid w:val="0033716D"/>
    <w:rsid w:val="00337487"/>
    <w:rsid w:val="00337FEF"/>
    <w:rsid w:val="0034085E"/>
    <w:rsid w:val="003408F5"/>
    <w:rsid w:val="00340DD0"/>
    <w:rsid w:val="003412A0"/>
    <w:rsid w:val="0034272E"/>
    <w:rsid w:val="00343DC3"/>
    <w:rsid w:val="00345C37"/>
    <w:rsid w:val="003464FA"/>
    <w:rsid w:val="003467AF"/>
    <w:rsid w:val="00346BD8"/>
    <w:rsid w:val="00347B8C"/>
    <w:rsid w:val="00350C66"/>
    <w:rsid w:val="0035144B"/>
    <w:rsid w:val="00351ABA"/>
    <w:rsid w:val="00354377"/>
    <w:rsid w:val="00354992"/>
    <w:rsid w:val="00356CEF"/>
    <w:rsid w:val="00357CFC"/>
    <w:rsid w:val="003603F1"/>
    <w:rsid w:val="00363B46"/>
    <w:rsid w:val="003644BC"/>
    <w:rsid w:val="00364CBF"/>
    <w:rsid w:val="003653C7"/>
    <w:rsid w:val="00366D4B"/>
    <w:rsid w:val="00367CC0"/>
    <w:rsid w:val="00370F3C"/>
    <w:rsid w:val="00373396"/>
    <w:rsid w:val="00373B59"/>
    <w:rsid w:val="00374ED9"/>
    <w:rsid w:val="00374F8A"/>
    <w:rsid w:val="00375449"/>
    <w:rsid w:val="00375D02"/>
    <w:rsid w:val="00375FCF"/>
    <w:rsid w:val="00377CD1"/>
    <w:rsid w:val="0038054F"/>
    <w:rsid w:val="00381C9F"/>
    <w:rsid w:val="00381F96"/>
    <w:rsid w:val="0038290F"/>
    <w:rsid w:val="00382CBF"/>
    <w:rsid w:val="00383145"/>
    <w:rsid w:val="00383BA6"/>
    <w:rsid w:val="003856A5"/>
    <w:rsid w:val="00385A7E"/>
    <w:rsid w:val="00385B80"/>
    <w:rsid w:val="00386C96"/>
    <w:rsid w:val="003875B3"/>
    <w:rsid w:val="00387E6B"/>
    <w:rsid w:val="00387F1A"/>
    <w:rsid w:val="00390140"/>
    <w:rsid w:val="00390BFB"/>
    <w:rsid w:val="003918A1"/>
    <w:rsid w:val="00392722"/>
    <w:rsid w:val="00392F12"/>
    <w:rsid w:val="00392F7B"/>
    <w:rsid w:val="0039347F"/>
    <w:rsid w:val="00393901"/>
    <w:rsid w:val="00394455"/>
    <w:rsid w:val="0039486C"/>
    <w:rsid w:val="003956AC"/>
    <w:rsid w:val="003978F7"/>
    <w:rsid w:val="003A1832"/>
    <w:rsid w:val="003A18CC"/>
    <w:rsid w:val="003A1A72"/>
    <w:rsid w:val="003A215D"/>
    <w:rsid w:val="003A2264"/>
    <w:rsid w:val="003A4571"/>
    <w:rsid w:val="003A45CB"/>
    <w:rsid w:val="003A4AF9"/>
    <w:rsid w:val="003A4D26"/>
    <w:rsid w:val="003A4D28"/>
    <w:rsid w:val="003A5F88"/>
    <w:rsid w:val="003A6094"/>
    <w:rsid w:val="003A610B"/>
    <w:rsid w:val="003A67A1"/>
    <w:rsid w:val="003A69E9"/>
    <w:rsid w:val="003A6D1D"/>
    <w:rsid w:val="003A7C6D"/>
    <w:rsid w:val="003A7FCB"/>
    <w:rsid w:val="003B0E5C"/>
    <w:rsid w:val="003B13CF"/>
    <w:rsid w:val="003B1894"/>
    <w:rsid w:val="003B2ECC"/>
    <w:rsid w:val="003B32E6"/>
    <w:rsid w:val="003B590D"/>
    <w:rsid w:val="003B5F1B"/>
    <w:rsid w:val="003B653D"/>
    <w:rsid w:val="003B7C3A"/>
    <w:rsid w:val="003C075F"/>
    <w:rsid w:val="003C097F"/>
    <w:rsid w:val="003C1B8C"/>
    <w:rsid w:val="003C1C24"/>
    <w:rsid w:val="003C2392"/>
    <w:rsid w:val="003C26CF"/>
    <w:rsid w:val="003C4256"/>
    <w:rsid w:val="003C456E"/>
    <w:rsid w:val="003C46A2"/>
    <w:rsid w:val="003C4B08"/>
    <w:rsid w:val="003C4FD0"/>
    <w:rsid w:val="003C57EE"/>
    <w:rsid w:val="003C65EA"/>
    <w:rsid w:val="003C745E"/>
    <w:rsid w:val="003D06F4"/>
    <w:rsid w:val="003D08E2"/>
    <w:rsid w:val="003D3CDC"/>
    <w:rsid w:val="003D40BF"/>
    <w:rsid w:val="003D4D0B"/>
    <w:rsid w:val="003D63D3"/>
    <w:rsid w:val="003D768A"/>
    <w:rsid w:val="003D7D33"/>
    <w:rsid w:val="003E138B"/>
    <w:rsid w:val="003E2034"/>
    <w:rsid w:val="003E2166"/>
    <w:rsid w:val="003E2E93"/>
    <w:rsid w:val="003E5078"/>
    <w:rsid w:val="003E5CCE"/>
    <w:rsid w:val="003E6B66"/>
    <w:rsid w:val="003E6C9D"/>
    <w:rsid w:val="003E7D21"/>
    <w:rsid w:val="003F02B1"/>
    <w:rsid w:val="003F3482"/>
    <w:rsid w:val="003F3805"/>
    <w:rsid w:val="003F3FF0"/>
    <w:rsid w:val="003F4855"/>
    <w:rsid w:val="003F4C72"/>
    <w:rsid w:val="003F7445"/>
    <w:rsid w:val="003F7666"/>
    <w:rsid w:val="003F7733"/>
    <w:rsid w:val="004010A1"/>
    <w:rsid w:val="00401792"/>
    <w:rsid w:val="00401A74"/>
    <w:rsid w:val="00401C7B"/>
    <w:rsid w:val="0040238D"/>
    <w:rsid w:val="00402AC1"/>
    <w:rsid w:val="0040394E"/>
    <w:rsid w:val="00403965"/>
    <w:rsid w:val="00404D90"/>
    <w:rsid w:val="0040500C"/>
    <w:rsid w:val="004061E0"/>
    <w:rsid w:val="00407548"/>
    <w:rsid w:val="00410B18"/>
    <w:rsid w:val="00411AF8"/>
    <w:rsid w:val="00411B97"/>
    <w:rsid w:val="00412122"/>
    <w:rsid w:val="004121E3"/>
    <w:rsid w:val="004130E6"/>
    <w:rsid w:val="00414AE0"/>
    <w:rsid w:val="00415843"/>
    <w:rsid w:val="00415B17"/>
    <w:rsid w:val="0041609C"/>
    <w:rsid w:val="00416590"/>
    <w:rsid w:val="0042061A"/>
    <w:rsid w:val="00420901"/>
    <w:rsid w:val="00421E46"/>
    <w:rsid w:val="00422249"/>
    <w:rsid w:val="00422B96"/>
    <w:rsid w:val="00423D16"/>
    <w:rsid w:val="0042416E"/>
    <w:rsid w:val="004241AF"/>
    <w:rsid w:val="0042421B"/>
    <w:rsid w:val="00424A06"/>
    <w:rsid w:val="00425064"/>
    <w:rsid w:val="00425700"/>
    <w:rsid w:val="0042647F"/>
    <w:rsid w:val="00426B1D"/>
    <w:rsid w:val="00427074"/>
    <w:rsid w:val="0043048B"/>
    <w:rsid w:val="00430686"/>
    <w:rsid w:val="00430E35"/>
    <w:rsid w:val="0043169E"/>
    <w:rsid w:val="00431A7B"/>
    <w:rsid w:val="00431B0E"/>
    <w:rsid w:val="00432F74"/>
    <w:rsid w:val="00433AD8"/>
    <w:rsid w:val="00434394"/>
    <w:rsid w:val="00434745"/>
    <w:rsid w:val="00435168"/>
    <w:rsid w:val="004358BB"/>
    <w:rsid w:val="00435992"/>
    <w:rsid w:val="00437042"/>
    <w:rsid w:val="00437950"/>
    <w:rsid w:val="00440335"/>
    <w:rsid w:val="0044103C"/>
    <w:rsid w:val="00441DB8"/>
    <w:rsid w:val="00441F90"/>
    <w:rsid w:val="00442838"/>
    <w:rsid w:val="00443182"/>
    <w:rsid w:val="004431C8"/>
    <w:rsid w:val="00443211"/>
    <w:rsid w:val="00444DAE"/>
    <w:rsid w:val="00445CD1"/>
    <w:rsid w:val="00446B16"/>
    <w:rsid w:val="00447843"/>
    <w:rsid w:val="00447BA2"/>
    <w:rsid w:val="00451CCD"/>
    <w:rsid w:val="0045250E"/>
    <w:rsid w:val="004529BD"/>
    <w:rsid w:val="00452D5E"/>
    <w:rsid w:val="004544FE"/>
    <w:rsid w:val="004549BF"/>
    <w:rsid w:val="00454D2E"/>
    <w:rsid w:val="00454FD9"/>
    <w:rsid w:val="00455DD5"/>
    <w:rsid w:val="004562C2"/>
    <w:rsid w:val="00457625"/>
    <w:rsid w:val="00457FBF"/>
    <w:rsid w:val="0046043F"/>
    <w:rsid w:val="004606AB"/>
    <w:rsid w:val="00461CEA"/>
    <w:rsid w:val="00461E7A"/>
    <w:rsid w:val="0046294B"/>
    <w:rsid w:val="00464212"/>
    <w:rsid w:val="00464309"/>
    <w:rsid w:val="004644AF"/>
    <w:rsid w:val="00465428"/>
    <w:rsid w:val="004662EE"/>
    <w:rsid w:val="0046651C"/>
    <w:rsid w:val="00473092"/>
    <w:rsid w:val="00473504"/>
    <w:rsid w:val="00473DA5"/>
    <w:rsid w:val="00473FB5"/>
    <w:rsid w:val="00474A40"/>
    <w:rsid w:val="00474BB7"/>
    <w:rsid w:val="0047556A"/>
    <w:rsid w:val="00477233"/>
    <w:rsid w:val="00477FAC"/>
    <w:rsid w:val="004805D1"/>
    <w:rsid w:val="00482250"/>
    <w:rsid w:val="00482CBE"/>
    <w:rsid w:val="00483051"/>
    <w:rsid w:val="00485B23"/>
    <w:rsid w:val="00486A2B"/>
    <w:rsid w:val="00487744"/>
    <w:rsid w:val="004878A2"/>
    <w:rsid w:val="004907A1"/>
    <w:rsid w:val="004952A9"/>
    <w:rsid w:val="004953BF"/>
    <w:rsid w:val="0049550F"/>
    <w:rsid w:val="0049553F"/>
    <w:rsid w:val="00495E78"/>
    <w:rsid w:val="00496C15"/>
    <w:rsid w:val="00497950"/>
    <w:rsid w:val="00497A18"/>
    <w:rsid w:val="004A02E1"/>
    <w:rsid w:val="004A05CB"/>
    <w:rsid w:val="004A1BA6"/>
    <w:rsid w:val="004A3A64"/>
    <w:rsid w:val="004A4AB1"/>
    <w:rsid w:val="004A5672"/>
    <w:rsid w:val="004A5BFD"/>
    <w:rsid w:val="004A627A"/>
    <w:rsid w:val="004A6334"/>
    <w:rsid w:val="004A698E"/>
    <w:rsid w:val="004A72DB"/>
    <w:rsid w:val="004B0914"/>
    <w:rsid w:val="004B2841"/>
    <w:rsid w:val="004B28BA"/>
    <w:rsid w:val="004B40B5"/>
    <w:rsid w:val="004B4FC9"/>
    <w:rsid w:val="004B7EE2"/>
    <w:rsid w:val="004C1504"/>
    <w:rsid w:val="004C3AC4"/>
    <w:rsid w:val="004C3D51"/>
    <w:rsid w:val="004C3E02"/>
    <w:rsid w:val="004C4037"/>
    <w:rsid w:val="004C5193"/>
    <w:rsid w:val="004C61D1"/>
    <w:rsid w:val="004C6A8E"/>
    <w:rsid w:val="004C6C84"/>
    <w:rsid w:val="004C6DD1"/>
    <w:rsid w:val="004D0416"/>
    <w:rsid w:val="004D1802"/>
    <w:rsid w:val="004D365E"/>
    <w:rsid w:val="004D36BD"/>
    <w:rsid w:val="004D3C61"/>
    <w:rsid w:val="004D3D1E"/>
    <w:rsid w:val="004D60FD"/>
    <w:rsid w:val="004D6A08"/>
    <w:rsid w:val="004E044A"/>
    <w:rsid w:val="004E1993"/>
    <w:rsid w:val="004E1E6F"/>
    <w:rsid w:val="004E3B5E"/>
    <w:rsid w:val="004E5D4F"/>
    <w:rsid w:val="004E6322"/>
    <w:rsid w:val="004E700E"/>
    <w:rsid w:val="004E771A"/>
    <w:rsid w:val="004E7AE5"/>
    <w:rsid w:val="004E7FF6"/>
    <w:rsid w:val="004F3490"/>
    <w:rsid w:val="004F3F05"/>
    <w:rsid w:val="004F439A"/>
    <w:rsid w:val="004F5D44"/>
    <w:rsid w:val="004F5D92"/>
    <w:rsid w:val="004F5FB3"/>
    <w:rsid w:val="004F6360"/>
    <w:rsid w:val="00500368"/>
    <w:rsid w:val="00500CF4"/>
    <w:rsid w:val="00500FAE"/>
    <w:rsid w:val="005020AA"/>
    <w:rsid w:val="00502596"/>
    <w:rsid w:val="005027B2"/>
    <w:rsid w:val="00502AB2"/>
    <w:rsid w:val="005043A5"/>
    <w:rsid w:val="005045A7"/>
    <w:rsid w:val="005048BD"/>
    <w:rsid w:val="005058E0"/>
    <w:rsid w:val="00506CF1"/>
    <w:rsid w:val="00506F7F"/>
    <w:rsid w:val="00506F9A"/>
    <w:rsid w:val="005076BC"/>
    <w:rsid w:val="00510A55"/>
    <w:rsid w:val="00511747"/>
    <w:rsid w:val="00511925"/>
    <w:rsid w:val="0051211F"/>
    <w:rsid w:val="00512942"/>
    <w:rsid w:val="005131EA"/>
    <w:rsid w:val="00515638"/>
    <w:rsid w:val="005158DD"/>
    <w:rsid w:val="00515C77"/>
    <w:rsid w:val="005160A0"/>
    <w:rsid w:val="0051633B"/>
    <w:rsid w:val="00516949"/>
    <w:rsid w:val="00520EAC"/>
    <w:rsid w:val="00521681"/>
    <w:rsid w:val="00522A1A"/>
    <w:rsid w:val="005231DB"/>
    <w:rsid w:val="00523AA1"/>
    <w:rsid w:val="00524653"/>
    <w:rsid w:val="00525ED5"/>
    <w:rsid w:val="00525EE4"/>
    <w:rsid w:val="0052694F"/>
    <w:rsid w:val="00526AD1"/>
    <w:rsid w:val="0052721F"/>
    <w:rsid w:val="0053052B"/>
    <w:rsid w:val="00533038"/>
    <w:rsid w:val="005344AA"/>
    <w:rsid w:val="00534B7A"/>
    <w:rsid w:val="00534FB2"/>
    <w:rsid w:val="005358EF"/>
    <w:rsid w:val="00535C25"/>
    <w:rsid w:val="005362D5"/>
    <w:rsid w:val="005364CA"/>
    <w:rsid w:val="005369CB"/>
    <w:rsid w:val="00537D6C"/>
    <w:rsid w:val="00540CD2"/>
    <w:rsid w:val="00540E70"/>
    <w:rsid w:val="00541055"/>
    <w:rsid w:val="005414BC"/>
    <w:rsid w:val="0054151F"/>
    <w:rsid w:val="00541A11"/>
    <w:rsid w:val="0054312B"/>
    <w:rsid w:val="005432CC"/>
    <w:rsid w:val="00543394"/>
    <w:rsid w:val="0054351B"/>
    <w:rsid w:val="00543596"/>
    <w:rsid w:val="00543F78"/>
    <w:rsid w:val="00547988"/>
    <w:rsid w:val="005504D2"/>
    <w:rsid w:val="0055060F"/>
    <w:rsid w:val="00550FB1"/>
    <w:rsid w:val="005515B1"/>
    <w:rsid w:val="005519DB"/>
    <w:rsid w:val="00551C6D"/>
    <w:rsid w:val="005526DD"/>
    <w:rsid w:val="00552730"/>
    <w:rsid w:val="005529F8"/>
    <w:rsid w:val="00552D47"/>
    <w:rsid w:val="00552D63"/>
    <w:rsid w:val="00552D72"/>
    <w:rsid w:val="00552F25"/>
    <w:rsid w:val="005539BD"/>
    <w:rsid w:val="00553BF6"/>
    <w:rsid w:val="00555057"/>
    <w:rsid w:val="005554EC"/>
    <w:rsid w:val="00556BE8"/>
    <w:rsid w:val="00557D5D"/>
    <w:rsid w:val="00560865"/>
    <w:rsid w:val="00560BD3"/>
    <w:rsid w:val="00560C02"/>
    <w:rsid w:val="00561CD2"/>
    <w:rsid w:val="0056274D"/>
    <w:rsid w:val="005628BE"/>
    <w:rsid w:val="00562C93"/>
    <w:rsid w:val="00562E05"/>
    <w:rsid w:val="005633FD"/>
    <w:rsid w:val="00565285"/>
    <w:rsid w:val="0056577B"/>
    <w:rsid w:val="00565A64"/>
    <w:rsid w:val="00565C1A"/>
    <w:rsid w:val="0056637E"/>
    <w:rsid w:val="005666C6"/>
    <w:rsid w:val="00571931"/>
    <w:rsid w:val="00572480"/>
    <w:rsid w:val="00573190"/>
    <w:rsid w:val="00573845"/>
    <w:rsid w:val="005739C1"/>
    <w:rsid w:val="00573E5F"/>
    <w:rsid w:val="00574B50"/>
    <w:rsid w:val="00575257"/>
    <w:rsid w:val="00575B4C"/>
    <w:rsid w:val="00575F0E"/>
    <w:rsid w:val="005779B0"/>
    <w:rsid w:val="005779B1"/>
    <w:rsid w:val="00580AA7"/>
    <w:rsid w:val="005817D7"/>
    <w:rsid w:val="00581D65"/>
    <w:rsid w:val="0058486C"/>
    <w:rsid w:val="00585F4E"/>
    <w:rsid w:val="0058684C"/>
    <w:rsid w:val="00591C8C"/>
    <w:rsid w:val="0059222B"/>
    <w:rsid w:val="00592E4C"/>
    <w:rsid w:val="00592FA2"/>
    <w:rsid w:val="005931DE"/>
    <w:rsid w:val="00594EA3"/>
    <w:rsid w:val="0059586F"/>
    <w:rsid w:val="00595B34"/>
    <w:rsid w:val="00595E3E"/>
    <w:rsid w:val="005960FE"/>
    <w:rsid w:val="005974D4"/>
    <w:rsid w:val="00597E45"/>
    <w:rsid w:val="005A05E6"/>
    <w:rsid w:val="005A1945"/>
    <w:rsid w:val="005A2059"/>
    <w:rsid w:val="005A42EA"/>
    <w:rsid w:val="005A49AC"/>
    <w:rsid w:val="005A5FCF"/>
    <w:rsid w:val="005A6C37"/>
    <w:rsid w:val="005A6FE4"/>
    <w:rsid w:val="005A713F"/>
    <w:rsid w:val="005A78D8"/>
    <w:rsid w:val="005B00E8"/>
    <w:rsid w:val="005B180A"/>
    <w:rsid w:val="005B18BF"/>
    <w:rsid w:val="005B3DD4"/>
    <w:rsid w:val="005B50B7"/>
    <w:rsid w:val="005B50BA"/>
    <w:rsid w:val="005B5F61"/>
    <w:rsid w:val="005B6E9E"/>
    <w:rsid w:val="005B788E"/>
    <w:rsid w:val="005C0DFC"/>
    <w:rsid w:val="005C0F07"/>
    <w:rsid w:val="005C2E38"/>
    <w:rsid w:val="005C3FA6"/>
    <w:rsid w:val="005C4CCE"/>
    <w:rsid w:val="005C4DAC"/>
    <w:rsid w:val="005C604D"/>
    <w:rsid w:val="005C7182"/>
    <w:rsid w:val="005C7231"/>
    <w:rsid w:val="005D0364"/>
    <w:rsid w:val="005D103F"/>
    <w:rsid w:val="005D14E9"/>
    <w:rsid w:val="005D208C"/>
    <w:rsid w:val="005D361C"/>
    <w:rsid w:val="005D3E30"/>
    <w:rsid w:val="005D7177"/>
    <w:rsid w:val="005D7B37"/>
    <w:rsid w:val="005E0207"/>
    <w:rsid w:val="005E0E83"/>
    <w:rsid w:val="005E0EE3"/>
    <w:rsid w:val="005E1961"/>
    <w:rsid w:val="005E1D2E"/>
    <w:rsid w:val="005E2B4D"/>
    <w:rsid w:val="005E4AEC"/>
    <w:rsid w:val="005E517B"/>
    <w:rsid w:val="005E5694"/>
    <w:rsid w:val="005E653B"/>
    <w:rsid w:val="005E653D"/>
    <w:rsid w:val="005E7691"/>
    <w:rsid w:val="005F0324"/>
    <w:rsid w:val="005F07DB"/>
    <w:rsid w:val="005F14BA"/>
    <w:rsid w:val="005F1BAE"/>
    <w:rsid w:val="005F1CD7"/>
    <w:rsid w:val="005F2025"/>
    <w:rsid w:val="005F223D"/>
    <w:rsid w:val="005F2B96"/>
    <w:rsid w:val="005F324A"/>
    <w:rsid w:val="005F32DF"/>
    <w:rsid w:val="005F3967"/>
    <w:rsid w:val="005F3D27"/>
    <w:rsid w:val="005F610B"/>
    <w:rsid w:val="005F6DA4"/>
    <w:rsid w:val="005F7ABB"/>
    <w:rsid w:val="006004C5"/>
    <w:rsid w:val="00600ADD"/>
    <w:rsid w:val="0060227D"/>
    <w:rsid w:val="006027CE"/>
    <w:rsid w:val="00603054"/>
    <w:rsid w:val="006031A2"/>
    <w:rsid w:val="0060404D"/>
    <w:rsid w:val="00605DDC"/>
    <w:rsid w:val="00605E11"/>
    <w:rsid w:val="00611797"/>
    <w:rsid w:val="00611852"/>
    <w:rsid w:val="0061267F"/>
    <w:rsid w:val="00613C5A"/>
    <w:rsid w:val="006140D2"/>
    <w:rsid w:val="006140ED"/>
    <w:rsid w:val="006144AD"/>
    <w:rsid w:val="00614AC0"/>
    <w:rsid w:val="00616ED2"/>
    <w:rsid w:val="0061701B"/>
    <w:rsid w:val="006170A2"/>
    <w:rsid w:val="006170EF"/>
    <w:rsid w:val="0061737A"/>
    <w:rsid w:val="006202DF"/>
    <w:rsid w:val="0062036D"/>
    <w:rsid w:val="0062128B"/>
    <w:rsid w:val="006214A9"/>
    <w:rsid w:val="00621975"/>
    <w:rsid w:val="00623233"/>
    <w:rsid w:val="00624230"/>
    <w:rsid w:val="0062489A"/>
    <w:rsid w:val="00626C6D"/>
    <w:rsid w:val="00626CE4"/>
    <w:rsid w:val="00626DB5"/>
    <w:rsid w:val="00627838"/>
    <w:rsid w:val="0063012D"/>
    <w:rsid w:val="00630365"/>
    <w:rsid w:val="0063082A"/>
    <w:rsid w:val="00631543"/>
    <w:rsid w:val="00631A51"/>
    <w:rsid w:val="00631BA4"/>
    <w:rsid w:val="006331E9"/>
    <w:rsid w:val="00633637"/>
    <w:rsid w:val="0063486E"/>
    <w:rsid w:val="00634B88"/>
    <w:rsid w:val="0063522A"/>
    <w:rsid w:val="006352FD"/>
    <w:rsid w:val="006357F2"/>
    <w:rsid w:val="00641B80"/>
    <w:rsid w:val="00643742"/>
    <w:rsid w:val="00644FF9"/>
    <w:rsid w:val="006456EE"/>
    <w:rsid w:val="00646099"/>
    <w:rsid w:val="00646D78"/>
    <w:rsid w:val="006474D1"/>
    <w:rsid w:val="00651298"/>
    <w:rsid w:val="0065154F"/>
    <w:rsid w:val="00651716"/>
    <w:rsid w:val="00651FED"/>
    <w:rsid w:val="00653008"/>
    <w:rsid w:val="006531B6"/>
    <w:rsid w:val="00655078"/>
    <w:rsid w:val="00655D7C"/>
    <w:rsid w:val="00655FF5"/>
    <w:rsid w:val="00656087"/>
    <w:rsid w:val="00656159"/>
    <w:rsid w:val="006607D6"/>
    <w:rsid w:val="006609FD"/>
    <w:rsid w:val="00660CAB"/>
    <w:rsid w:val="00661CA5"/>
    <w:rsid w:val="00663EBE"/>
    <w:rsid w:val="00664AFB"/>
    <w:rsid w:val="00666D81"/>
    <w:rsid w:val="00667114"/>
    <w:rsid w:val="00667596"/>
    <w:rsid w:val="00667D1C"/>
    <w:rsid w:val="00667F56"/>
    <w:rsid w:val="00667F99"/>
    <w:rsid w:val="00670CF4"/>
    <w:rsid w:val="006717CC"/>
    <w:rsid w:val="00674058"/>
    <w:rsid w:val="00674B88"/>
    <w:rsid w:val="00674C7A"/>
    <w:rsid w:val="00674D5F"/>
    <w:rsid w:val="006756AA"/>
    <w:rsid w:val="00675A1F"/>
    <w:rsid w:val="00675AFD"/>
    <w:rsid w:val="00676A80"/>
    <w:rsid w:val="0067706A"/>
    <w:rsid w:val="0068029E"/>
    <w:rsid w:val="00680366"/>
    <w:rsid w:val="0068039D"/>
    <w:rsid w:val="00680599"/>
    <w:rsid w:val="006812DA"/>
    <w:rsid w:val="00681493"/>
    <w:rsid w:val="00681F40"/>
    <w:rsid w:val="006828A9"/>
    <w:rsid w:val="00682E9E"/>
    <w:rsid w:val="006832E9"/>
    <w:rsid w:val="006836F5"/>
    <w:rsid w:val="00684260"/>
    <w:rsid w:val="00684930"/>
    <w:rsid w:val="00684A0E"/>
    <w:rsid w:val="00684AC6"/>
    <w:rsid w:val="00684C7B"/>
    <w:rsid w:val="0068673B"/>
    <w:rsid w:val="006868C5"/>
    <w:rsid w:val="00687B16"/>
    <w:rsid w:val="00687EC5"/>
    <w:rsid w:val="006906FC"/>
    <w:rsid w:val="00691919"/>
    <w:rsid w:val="00691A2A"/>
    <w:rsid w:val="00691D31"/>
    <w:rsid w:val="006921BD"/>
    <w:rsid w:val="006938ED"/>
    <w:rsid w:val="00693F1F"/>
    <w:rsid w:val="0069447C"/>
    <w:rsid w:val="006960F7"/>
    <w:rsid w:val="006A05BD"/>
    <w:rsid w:val="006A0C3C"/>
    <w:rsid w:val="006A3492"/>
    <w:rsid w:val="006A45C8"/>
    <w:rsid w:val="006A466E"/>
    <w:rsid w:val="006A4ADD"/>
    <w:rsid w:val="006A4B7D"/>
    <w:rsid w:val="006A5210"/>
    <w:rsid w:val="006A53D3"/>
    <w:rsid w:val="006A54BF"/>
    <w:rsid w:val="006A5576"/>
    <w:rsid w:val="006A5904"/>
    <w:rsid w:val="006A60A7"/>
    <w:rsid w:val="006B0E08"/>
    <w:rsid w:val="006B0E7D"/>
    <w:rsid w:val="006B11F2"/>
    <w:rsid w:val="006B2089"/>
    <w:rsid w:val="006B55A2"/>
    <w:rsid w:val="006B624D"/>
    <w:rsid w:val="006B695D"/>
    <w:rsid w:val="006B7A81"/>
    <w:rsid w:val="006C0353"/>
    <w:rsid w:val="006C07E0"/>
    <w:rsid w:val="006C1691"/>
    <w:rsid w:val="006C17A4"/>
    <w:rsid w:val="006C19E3"/>
    <w:rsid w:val="006C25F3"/>
    <w:rsid w:val="006C2B41"/>
    <w:rsid w:val="006C46D2"/>
    <w:rsid w:val="006C4B60"/>
    <w:rsid w:val="006C4FC1"/>
    <w:rsid w:val="006C505B"/>
    <w:rsid w:val="006C538D"/>
    <w:rsid w:val="006C554F"/>
    <w:rsid w:val="006C5701"/>
    <w:rsid w:val="006C711D"/>
    <w:rsid w:val="006C770E"/>
    <w:rsid w:val="006D0FEB"/>
    <w:rsid w:val="006D130E"/>
    <w:rsid w:val="006D38DA"/>
    <w:rsid w:val="006D3BF0"/>
    <w:rsid w:val="006D4F67"/>
    <w:rsid w:val="006D4F82"/>
    <w:rsid w:val="006E0858"/>
    <w:rsid w:val="006E1647"/>
    <w:rsid w:val="006E2967"/>
    <w:rsid w:val="006E298E"/>
    <w:rsid w:val="006E2BDE"/>
    <w:rsid w:val="006E4635"/>
    <w:rsid w:val="006E51A4"/>
    <w:rsid w:val="006E5B69"/>
    <w:rsid w:val="006E5E64"/>
    <w:rsid w:val="006E7FB3"/>
    <w:rsid w:val="006F0B1A"/>
    <w:rsid w:val="006F0BE4"/>
    <w:rsid w:val="006F13B1"/>
    <w:rsid w:val="006F1753"/>
    <w:rsid w:val="006F2277"/>
    <w:rsid w:val="006F5B39"/>
    <w:rsid w:val="006F6116"/>
    <w:rsid w:val="006F62F6"/>
    <w:rsid w:val="006F6FD9"/>
    <w:rsid w:val="006F7C3B"/>
    <w:rsid w:val="006F7EB4"/>
    <w:rsid w:val="00701136"/>
    <w:rsid w:val="007019F4"/>
    <w:rsid w:val="00701C96"/>
    <w:rsid w:val="00701E31"/>
    <w:rsid w:val="0070418B"/>
    <w:rsid w:val="00706522"/>
    <w:rsid w:val="007069C4"/>
    <w:rsid w:val="00707851"/>
    <w:rsid w:val="00707B93"/>
    <w:rsid w:val="00707FA4"/>
    <w:rsid w:val="00712B19"/>
    <w:rsid w:val="0071340F"/>
    <w:rsid w:val="00713718"/>
    <w:rsid w:val="007138A8"/>
    <w:rsid w:val="00714821"/>
    <w:rsid w:val="007149DB"/>
    <w:rsid w:val="00715280"/>
    <w:rsid w:val="00716F7B"/>
    <w:rsid w:val="00717E64"/>
    <w:rsid w:val="00721529"/>
    <w:rsid w:val="00722203"/>
    <w:rsid w:val="00722A32"/>
    <w:rsid w:val="00722B16"/>
    <w:rsid w:val="00722C88"/>
    <w:rsid w:val="007242DA"/>
    <w:rsid w:val="00724969"/>
    <w:rsid w:val="00725118"/>
    <w:rsid w:val="00725B44"/>
    <w:rsid w:val="00726C8A"/>
    <w:rsid w:val="00727D0F"/>
    <w:rsid w:val="00731D15"/>
    <w:rsid w:val="00731D83"/>
    <w:rsid w:val="0073226E"/>
    <w:rsid w:val="00732D1B"/>
    <w:rsid w:val="007330A1"/>
    <w:rsid w:val="007338F6"/>
    <w:rsid w:val="0073547A"/>
    <w:rsid w:val="007357F1"/>
    <w:rsid w:val="00736749"/>
    <w:rsid w:val="00737332"/>
    <w:rsid w:val="00737719"/>
    <w:rsid w:val="00737B0A"/>
    <w:rsid w:val="0074001C"/>
    <w:rsid w:val="0074013F"/>
    <w:rsid w:val="00740719"/>
    <w:rsid w:val="00741269"/>
    <w:rsid w:val="0074225B"/>
    <w:rsid w:val="00742356"/>
    <w:rsid w:val="007425C0"/>
    <w:rsid w:val="00743E75"/>
    <w:rsid w:val="00744537"/>
    <w:rsid w:val="00745497"/>
    <w:rsid w:val="00746A33"/>
    <w:rsid w:val="00747096"/>
    <w:rsid w:val="00747218"/>
    <w:rsid w:val="0074745B"/>
    <w:rsid w:val="0075019B"/>
    <w:rsid w:val="00750C00"/>
    <w:rsid w:val="00750FA0"/>
    <w:rsid w:val="00751857"/>
    <w:rsid w:val="00753058"/>
    <w:rsid w:val="00753965"/>
    <w:rsid w:val="00754729"/>
    <w:rsid w:val="00754885"/>
    <w:rsid w:val="00754C73"/>
    <w:rsid w:val="00757518"/>
    <w:rsid w:val="0076031A"/>
    <w:rsid w:val="007604F3"/>
    <w:rsid w:val="00761A59"/>
    <w:rsid w:val="00762825"/>
    <w:rsid w:val="00763345"/>
    <w:rsid w:val="00763EAE"/>
    <w:rsid w:val="00765FE4"/>
    <w:rsid w:val="0076603A"/>
    <w:rsid w:val="0076652D"/>
    <w:rsid w:val="00767A4E"/>
    <w:rsid w:val="00770F4C"/>
    <w:rsid w:val="00772D61"/>
    <w:rsid w:val="00773026"/>
    <w:rsid w:val="00773FBD"/>
    <w:rsid w:val="00775DAE"/>
    <w:rsid w:val="00775FD6"/>
    <w:rsid w:val="00777565"/>
    <w:rsid w:val="00777EC8"/>
    <w:rsid w:val="007804BD"/>
    <w:rsid w:val="0078147C"/>
    <w:rsid w:val="00781FE2"/>
    <w:rsid w:val="00782176"/>
    <w:rsid w:val="00783ABB"/>
    <w:rsid w:val="00783C77"/>
    <w:rsid w:val="00784B64"/>
    <w:rsid w:val="0078518C"/>
    <w:rsid w:val="00785781"/>
    <w:rsid w:val="007865EA"/>
    <w:rsid w:val="007868B0"/>
    <w:rsid w:val="00786DD2"/>
    <w:rsid w:val="00787A7F"/>
    <w:rsid w:val="007904B7"/>
    <w:rsid w:val="00791958"/>
    <w:rsid w:val="00791991"/>
    <w:rsid w:val="00791B1A"/>
    <w:rsid w:val="00792075"/>
    <w:rsid w:val="0079280C"/>
    <w:rsid w:val="00793606"/>
    <w:rsid w:val="00793BF6"/>
    <w:rsid w:val="007954CF"/>
    <w:rsid w:val="00795EA8"/>
    <w:rsid w:val="007967A8"/>
    <w:rsid w:val="00796D4E"/>
    <w:rsid w:val="00796E0A"/>
    <w:rsid w:val="00797511"/>
    <w:rsid w:val="007A0790"/>
    <w:rsid w:val="007A0F29"/>
    <w:rsid w:val="007A1DC3"/>
    <w:rsid w:val="007A4E44"/>
    <w:rsid w:val="007A5549"/>
    <w:rsid w:val="007A66D1"/>
    <w:rsid w:val="007A7E76"/>
    <w:rsid w:val="007B035D"/>
    <w:rsid w:val="007B04A7"/>
    <w:rsid w:val="007B04DE"/>
    <w:rsid w:val="007B0B22"/>
    <w:rsid w:val="007B0FCF"/>
    <w:rsid w:val="007B12DA"/>
    <w:rsid w:val="007B1AA0"/>
    <w:rsid w:val="007B39B3"/>
    <w:rsid w:val="007B5D52"/>
    <w:rsid w:val="007B73E0"/>
    <w:rsid w:val="007C11F8"/>
    <w:rsid w:val="007C2F4D"/>
    <w:rsid w:val="007C356F"/>
    <w:rsid w:val="007C4400"/>
    <w:rsid w:val="007C4858"/>
    <w:rsid w:val="007C56AC"/>
    <w:rsid w:val="007C5A1F"/>
    <w:rsid w:val="007C5A56"/>
    <w:rsid w:val="007C5F7A"/>
    <w:rsid w:val="007C62B2"/>
    <w:rsid w:val="007C7A55"/>
    <w:rsid w:val="007D05A5"/>
    <w:rsid w:val="007D062A"/>
    <w:rsid w:val="007D107E"/>
    <w:rsid w:val="007D17B8"/>
    <w:rsid w:val="007D2680"/>
    <w:rsid w:val="007D2D2B"/>
    <w:rsid w:val="007D3ACA"/>
    <w:rsid w:val="007D3AF0"/>
    <w:rsid w:val="007D513B"/>
    <w:rsid w:val="007D5956"/>
    <w:rsid w:val="007D6274"/>
    <w:rsid w:val="007D7E39"/>
    <w:rsid w:val="007E002A"/>
    <w:rsid w:val="007E1071"/>
    <w:rsid w:val="007E13E5"/>
    <w:rsid w:val="007E17AF"/>
    <w:rsid w:val="007E1965"/>
    <w:rsid w:val="007E1C29"/>
    <w:rsid w:val="007E37CA"/>
    <w:rsid w:val="007E42E0"/>
    <w:rsid w:val="007E4FAD"/>
    <w:rsid w:val="007E611C"/>
    <w:rsid w:val="007E6FBB"/>
    <w:rsid w:val="007F1C9F"/>
    <w:rsid w:val="007F21DF"/>
    <w:rsid w:val="007F315A"/>
    <w:rsid w:val="007F4604"/>
    <w:rsid w:val="007F5312"/>
    <w:rsid w:val="007F6AB2"/>
    <w:rsid w:val="007F7AF5"/>
    <w:rsid w:val="007F7BFC"/>
    <w:rsid w:val="007F7F3C"/>
    <w:rsid w:val="0080159E"/>
    <w:rsid w:val="00801FDA"/>
    <w:rsid w:val="008028F0"/>
    <w:rsid w:val="00803F31"/>
    <w:rsid w:val="008045A6"/>
    <w:rsid w:val="00804E65"/>
    <w:rsid w:val="00804F55"/>
    <w:rsid w:val="00805725"/>
    <w:rsid w:val="00805CD5"/>
    <w:rsid w:val="00805EB7"/>
    <w:rsid w:val="008063AC"/>
    <w:rsid w:val="0080668E"/>
    <w:rsid w:val="0080671C"/>
    <w:rsid w:val="0080792E"/>
    <w:rsid w:val="00807959"/>
    <w:rsid w:val="00811ABD"/>
    <w:rsid w:val="00811F5D"/>
    <w:rsid w:val="0081238A"/>
    <w:rsid w:val="00812E33"/>
    <w:rsid w:val="00812F55"/>
    <w:rsid w:val="008147FF"/>
    <w:rsid w:val="00814829"/>
    <w:rsid w:val="00814DA0"/>
    <w:rsid w:val="00815779"/>
    <w:rsid w:val="008162AE"/>
    <w:rsid w:val="008166C2"/>
    <w:rsid w:val="008172CA"/>
    <w:rsid w:val="0082055A"/>
    <w:rsid w:val="00821019"/>
    <w:rsid w:val="00821662"/>
    <w:rsid w:val="00823A39"/>
    <w:rsid w:val="00824545"/>
    <w:rsid w:val="008251D8"/>
    <w:rsid w:val="008265E2"/>
    <w:rsid w:val="008270D8"/>
    <w:rsid w:val="008272F3"/>
    <w:rsid w:val="00830D0E"/>
    <w:rsid w:val="00832C80"/>
    <w:rsid w:val="008338B0"/>
    <w:rsid w:val="008339BC"/>
    <w:rsid w:val="00835B0B"/>
    <w:rsid w:val="008364C6"/>
    <w:rsid w:val="00837650"/>
    <w:rsid w:val="00840645"/>
    <w:rsid w:val="00841451"/>
    <w:rsid w:val="0084202E"/>
    <w:rsid w:val="00842399"/>
    <w:rsid w:val="00846CCF"/>
    <w:rsid w:val="008500C4"/>
    <w:rsid w:val="008503AE"/>
    <w:rsid w:val="008505CF"/>
    <w:rsid w:val="008505FC"/>
    <w:rsid w:val="00851E23"/>
    <w:rsid w:val="00853020"/>
    <w:rsid w:val="008532B7"/>
    <w:rsid w:val="00853A2B"/>
    <w:rsid w:val="00854013"/>
    <w:rsid w:val="00854A37"/>
    <w:rsid w:val="00855160"/>
    <w:rsid w:val="008578AD"/>
    <w:rsid w:val="00861073"/>
    <w:rsid w:val="00861741"/>
    <w:rsid w:val="0086193E"/>
    <w:rsid w:val="00862170"/>
    <w:rsid w:val="00863E5B"/>
    <w:rsid w:val="008645F6"/>
    <w:rsid w:val="00865985"/>
    <w:rsid w:val="00865B65"/>
    <w:rsid w:val="00866C70"/>
    <w:rsid w:val="008716E5"/>
    <w:rsid w:val="008726E0"/>
    <w:rsid w:val="00873A3A"/>
    <w:rsid w:val="00875BD4"/>
    <w:rsid w:val="00875EA6"/>
    <w:rsid w:val="00875EC2"/>
    <w:rsid w:val="00876200"/>
    <w:rsid w:val="00876B81"/>
    <w:rsid w:val="00876D63"/>
    <w:rsid w:val="00877004"/>
    <w:rsid w:val="00877061"/>
    <w:rsid w:val="0087763A"/>
    <w:rsid w:val="0088087F"/>
    <w:rsid w:val="00880F44"/>
    <w:rsid w:val="00882125"/>
    <w:rsid w:val="008829AE"/>
    <w:rsid w:val="008839F4"/>
    <w:rsid w:val="00884AB1"/>
    <w:rsid w:val="00885E4C"/>
    <w:rsid w:val="0088604D"/>
    <w:rsid w:val="00886165"/>
    <w:rsid w:val="0088716D"/>
    <w:rsid w:val="008920C9"/>
    <w:rsid w:val="0089287F"/>
    <w:rsid w:val="00892F70"/>
    <w:rsid w:val="008937E3"/>
    <w:rsid w:val="00893E5F"/>
    <w:rsid w:val="00894122"/>
    <w:rsid w:val="00895024"/>
    <w:rsid w:val="008958CE"/>
    <w:rsid w:val="00895915"/>
    <w:rsid w:val="00896788"/>
    <w:rsid w:val="008A1613"/>
    <w:rsid w:val="008A1932"/>
    <w:rsid w:val="008A1E6E"/>
    <w:rsid w:val="008A3335"/>
    <w:rsid w:val="008A3478"/>
    <w:rsid w:val="008A3773"/>
    <w:rsid w:val="008A39DE"/>
    <w:rsid w:val="008A3A9D"/>
    <w:rsid w:val="008A3B1A"/>
    <w:rsid w:val="008A3EA7"/>
    <w:rsid w:val="008A47E8"/>
    <w:rsid w:val="008A4DAD"/>
    <w:rsid w:val="008A51A4"/>
    <w:rsid w:val="008A534E"/>
    <w:rsid w:val="008A5FC4"/>
    <w:rsid w:val="008A6FC8"/>
    <w:rsid w:val="008A7F23"/>
    <w:rsid w:val="008B05FB"/>
    <w:rsid w:val="008B0950"/>
    <w:rsid w:val="008B0E30"/>
    <w:rsid w:val="008B20F5"/>
    <w:rsid w:val="008B2339"/>
    <w:rsid w:val="008B2ACA"/>
    <w:rsid w:val="008B3D13"/>
    <w:rsid w:val="008B4B7E"/>
    <w:rsid w:val="008B6593"/>
    <w:rsid w:val="008B73C8"/>
    <w:rsid w:val="008C0DF5"/>
    <w:rsid w:val="008C14F4"/>
    <w:rsid w:val="008C1B1E"/>
    <w:rsid w:val="008C1F8C"/>
    <w:rsid w:val="008C2A3F"/>
    <w:rsid w:val="008C2F6B"/>
    <w:rsid w:val="008C368F"/>
    <w:rsid w:val="008C4C9D"/>
    <w:rsid w:val="008D1293"/>
    <w:rsid w:val="008D1CA0"/>
    <w:rsid w:val="008D38BF"/>
    <w:rsid w:val="008D3E36"/>
    <w:rsid w:val="008D47F8"/>
    <w:rsid w:val="008D5A0D"/>
    <w:rsid w:val="008D5C59"/>
    <w:rsid w:val="008D5ED3"/>
    <w:rsid w:val="008D601B"/>
    <w:rsid w:val="008E0239"/>
    <w:rsid w:val="008E0672"/>
    <w:rsid w:val="008E1062"/>
    <w:rsid w:val="008E1EF2"/>
    <w:rsid w:val="008E291E"/>
    <w:rsid w:val="008E2FB0"/>
    <w:rsid w:val="008E36ED"/>
    <w:rsid w:val="008E4207"/>
    <w:rsid w:val="008E4B66"/>
    <w:rsid w:val="008E7C74"/>
    <w:rsid w:val="008E7DFA"/>
    <w:rsid w:val="008F0BF8"/>
    <w:rsid w:val="008F0D5E"/>
    <w:rsid w:val="008F23E9"/>
    <w:rsid w:val="008F2D70"/>
    <w:rsid w:val="008F2F7B"/>
    <w:rsid w:val="008F5D6C"/>
    <w:rsid w:val="008F6C83"/>
    <w:rsid w:val="00900545"/>
    <w:rsid w:val="00901AF0"/>
    <w:rsid w:val="00901C96"/>
    <w:rsid w:val="009028B7"/>
    <w:rsid w:val="00902961"/>
    <w:rsid w:val="00903DDF"/>
    <w:rsid w:val="00903E09"/>
    <w:rsid w:val="0090435E"/>
    <w:rsid w:val="0090475B"/>
    <w:rsid w:val="00905B92"/>
    <w:rsid w:val="00905F49"/>
    <w:rsid w:val="00907532"/>
    <w:rsid w:val="009103C5"/>
    <w:rsid w:val="009114DF"/>
    <w:rsid w:val="0091250B"/>
    <w:rsid w:val="00912D8A"/>
    <w:rsid w:val="0091335C"/>
    <w:rsid w:val="009134BA"/>
    <w:rsid w:val="009136DE"/>
    <w:rsid w:val="00913ABE"/>
    <w:rsid w:val="00914DA1"/>
    <w:rsid w:val="00914EB8"/>
    <w:rsid w:val="00914FF1"/>
    <w:rsid w:val="00915689"/>
    <w:rsid w:val="00915788"/>
    <w:rsid w:val="00915B5C"/>
    <w:rsid w:val="00916051"/>
    <w:rsid w:val="00916092"/>
    <w:rsid w:val="00916471"/>
    <w:rsid w:val="00916A0A"/>
    <w:rsid w:val="00917797"/>
    <w:rsid w:val="009206DB"/>
    <w:rsid w:val="00921674"/>
    <w:rsid w:val="00922295"/>
    <w:rsid w:val="0092249D"/>
    <w:rsid w:val="0092640B"/>
    <w:rsid w:val="009266F0"/>
    <w:rsid w:val="009301EE"/>
    <w:rsid w:val="00930B78"/>
    <w:rsid w:val="0093103A"/>
    <w:rsid w:val="009310E6"/>
    <w:rsid w:val="00931D13"/>
    <w:rsid w:val="00931FCB"/>
    <w:rsid w:val="0093235C"/>
    <w:rsid w:val="009328EC"/>
    <w:rsid w:val="009329E4"/>
    <w:rsid w:val="00932CE2"/>
    <w:rsid w:val="00933290"/>
    <w:rsid w:val="00933BF8"/>
    <w:rsid w:val="0093447D"/>
    <w:rsid w:val="00934AEC"/>
    <w:rsid w:val="00934F55"/>
    <w:rsid w:val="00935FB9"/>
    <w:rsid w:val="00936D7D"/>
    <w:rsid w:val="00942C36"/>
    <w:rsid w:val="00942D39"/>
    <w:rsid w:val="00943419"/>
    <w:rsid w:val="00943637"/>
    <w:rsid w:val="0094365A"/>
    <w:rsid w:val="00944736"/>
    <w:rsid w:val="00945766"/>
    <w:rsid w:val="00945E71"/>
    <w:rsid w:val="00946D25"/>
    <w:rsid w:val="0094746C"/>
    <w:rsid w:val="0094752C"/>
    <w:rsid w:val="009507F6"/>
    <w:rsid w:val="00950EAB"/>
    <w:rsid w:val="00950F2F"/>
    <w:rsid w:val="0095118E"/>
    <w:rsid w:val="00951284"/>
    <w:rsid w:val="00951A01"/>
    <w:rsid w:val="00951AF9"/>
    <w:rsid w:val="00952E10"/>
    <w:rsid w:val="0095365A"/>
    <w:rsid w:val="00953FEF"/>
    <w:rsid w:val="0095403E"/>
    <w:rsid w:val="00954180"/>
    <w:rsid w:val="009549A2"/>
    <w:rsid w:val="00954FCE"/>
    <w:rsid w:val="00955843"/>
    <w:rsid w:val="00956D25"/>
    <w:rsid w:val="0095702C"/>
    <w:rsid w:val="00957193"/>
    <w:rsid w:val="009573C8"/>
    <w:rsid w:val="009604F2"/>
    <w:rsid w:val="00960D56"/>
    <w:rsid w:val="009613E2"/>
    <w:rsid w:val="00961AA5"/>
    <w:rsid w:val="00963D76"/>
    <w:rsid w:val="00964179"/>
    <w:rsid w:val="0096473B"/>
    <w:rsid w:val="0096690A"/>
    <w:rsid w:val="00967885"/>
    <w:rsid w:val="009702CC"/>
    <w:rsid w:val="00970336"/>
    <w:rsid w:val="00970ECA"/>
    <w:rsid w:val="0097108C"/>
    <w:rsid w:val="009712EE"/>
    <w:rsid w:val="00971AD6"/>
    <w:rsid w:val="00971EDE"/>
    <w:rsid w:val="009726E0"/>
    <w:rsid w:val="00972955"/>
    <w:rsid w:val="00974750"/>
    <w:rsid w:val="00974D0F"/>
    <w:rsid w:val="00975CC1"/>
    <w:rsid w:val="00977849"/>
    <w:rsid w:val="00980167"/>
    <w:rsid w:val="00980FA3"/>
    <w:rsid w:val="00981970"/>
    <w:rsid w:val="00981F52"/>
    <w:rsid w:val="0098260A"/>
    <w:rsid w:val="00982C08"/>
    <w:rsid w:val="0098322C"/>
    <w:rsid w:val="00983A18"/>
    <w:rsid w:val="00984B0B"/>
    <w:rsid w:val="0098551B"/>
    <w:rsid w:val="00985D81"/>
    <w:rsid w:val="00986FE4"/>
    <w:rsid w:val="009900D4"/>
    <w:rsid w:val="00990136"/>
    <w:rsid w:val="0099016B"/>
    <w:rsid w:val="00990A2E"/>
    <w:rsid w:val="00990E01"/>
    <w:rsid w:val="009910B0"/>
    <w:rsid w:val="00991142"/>
    <w:rsid w:val="009923CF"/>
    <w:rsid w:val="0099692B"/>
    <w:rsid w:val="00996D9D"/>
    <w:rsid w:val="0099762B"/>
    <w:rsid w:val="00997737"/>
    <w:rsid w:val="00997749"/>
    <w:rsid w:val="00997F21"/>
    <w:rsid w:val="009A30FF"/>
    <w:rsid w:val="009A3546"/>
    <w:rsid w:val="009A3FEF"/>
    <w:rsid w:val="009A4E0D"/>
    <w:rsid w:val="009A5294"/>
    <w:rsid w:val="009A5593"/>
    <w:rsid w:val="009A5E9D"/>
    <w:rsid w:val="009A6882"/>
    <w:rsid w:val="009A6DE1"/>
    <w:rsid w:val="009B1B1E"/>
    <w:rsid w:val="009B2186"/>
    <w:rsid w:val="009B309D"/>
    <w:rsid w:val="009B3126"/>
    <w:rsid w:val="009B58E3"/>
    <w:rsid w:val="009B620B"/>
    <w:rsid w:val="009B6610"/>
    <w:rsid w:val="009B6F0E"/>
    <w:rsid w:val="009B75CA"/>
    <w:rsid w:val="009C180A"/>
    <w:rsid w:val="009C249F"/>
    <w:rsid w:val="009C25C4"/>
    <w:rsid w:val="009C3F65"/>
    <w:rsid w:val="009C596B"/>
    <w:rsid w:val="009C59A8"/>
    <w:rsid w:val="009C5F36"/>
    <w:rsid w:val="009C6083"/>
    <w:rsid w:val="009C6147"/>
    <w:rsid w:val="009C6CBB"/>
    <w:rsid w:val="009C6DD5"/>
    <w:rsid w:val="009C783C"/>
    <w:rsid w:val="009C798C"/>
    <w:rsid w:val="009D066F"/>
    <w:rsid w:val="009D0A5D"/>
    <w:rsid w:val="009D0D04"/>
    <w:rsid w:val="009D163A"/>
    <w:rsid w:val="009D1DD1"/>
    <w:rsid w:val="009D1E09"/>
    <w:rsid w:val="009D22AE"/>
    <w:rsid w:val="009D27BC"/>
    <w:rsid w:val="009D30B4"/>
    <w:rsid w:val="009D3B3E"/>
    <w:rsid w:val="009D3D00"/>
    <w:rsid w:val="009D4499"/>
    <w:rsid w:val="009D478F"/>
    <w:rsid w:val="009D60A7"/>
    <w:rsid w:val="009D6CFC"/>
    <w:rsid w:val="009D720F"/>
    <w:rsid w:val="009D7FEB"/>
    <w:rsid w:val="009E0B26"/>
    <w:rsid w:val="009E22EA"/>
    <w:rsid w:val="009E39EC"/>
    <w:rsid w:val="009E4C69"/>
    <w:rsid w:val="009E6321"/>
    <w:rsid w:val="009E63D7"/>
    <w:rsid w:val="009E6BD5"/>
    <w:rsid w:val="009E787A"/>
    <w:rsid w:val="009F0101"/>
    <w:rsid w:val="009F092F"/>
    <w:rsid w:val="009F0950"/>
    <w:rsid w:val="009F2BBE"/>
    <w:rsid w:val="009F384B"/>
    <w:rsid w:val="009F5087"/>
    <w:rsid w:val="009F5317"/>
    <w:rsid w:val="009F61CB"/>
    <w:rsid w:val="00A00BA8"/>
    <w:rsid w:val="00A01100"/>
    <w:rsid w:val="00A011B2"/>
    <w:rsid w:val="00A02074"/>
    <w:rsid w:val="00A03D59"/>
    <w:rsid w:val="00A042EE"/>
    <w:rsid w:val="00A0657B"/>
    <w:rsid w:val="00A071D1"/>
    <w:rsid w:val="00A07645"/>
    <w:rsid w:val="00A10C20"/>
    <w:rsid w:val="00A11A13"/>
    <w:rsid w:val="00A11E0C"/>
    <w:rsid w:val="00A11F8C"/>
    <w:rsid w:val="00A12D7B"/>
    <w:rsid w:val="00A15003"/>
    <w:rsid w:val="00A153FF"/>
    <w:rsid w:val="00A1598E"/>
    <w:rsid w:val="00A166F9"/>
    <w:rsid w:val="00A173C2"/>
    <w:rsid w:val="00A17D34"/>
    <w:rsid w:val="00A2036C"/>
    <w:rsid w:val="00A20479"/>
    <w:rsid w:val="00A20482"/>
    <w:rsid w:val="00A21AC0"/>
    <w:rsid w:val="00A24C59"/>
    <w:rsid w:val="00A24E5D"/>
    <w:rsid w:val="00A25A24"/>
    <w:rsid w:val="00A2617D"/>
    <w:rsid w:val="00A27BC8"/>
    <w:rsid w:val="00A27D80"/>
    <w:rsid w:val="00A308AE"/>
    <w:rsid w:val="00A308E0"/>
    <w:rsid w:val="00A30DFF"/>
    <w:rsid w:val="00A30E3D"/>
    <w:rsid w:val="00A3165E"/>
    <w:rsid w:val="00A328DD"/>
    <w:rsid w:val="00A32AAF"/>
    <w:rsid w:val="00A34A67"/>
    <w:rsid w:val="00A35140"/>
    <w:rsid w:val="00A35547"/>
    <w:rsid w:val="00A35FDB"/>
    <w:rsid w:val="00A370B5"/>
    <w:rsid w:val="00A40174"/>
    <w:rsid w:val="00A40707"/>
    <w:rsid w:val="00A41E5B"/>
    <w:rsid w:val="00A41F2E"/>
    <w:rsid w:val="00A42F88"/>
    <w:rsid w:val="00A43134"/>
    <w:rsid w:val="00A4363F"/>
    <w:rsid w:val="00A43DF4"/>
    <w:rsid w:val="00A44CDA"/>
    <w:rsid w:val="00A46CAE"/>
    <w:rsid w:val="00A46F64"/>
    <w:rsid w:val="00A47555"/>
    <w:rsid w:val="00A47740"/>
    <w:rsid w:val="00A477D6"/>
    <w:rsid w:val="00A47E94"/>
    <w:rsid w:val="00A50339"/>
    <w:rsid w:val="00A5151E"/>
    <w:rsid w:val="00A51B4A"/>
    <w:rsid w:val="00A51D4E"/>
    <w:rsid w:val="00A51D74"/>
    <w:rsid w:val="00A5248E"/>
    <w:rsid w:val="00A52A47"/>
    <w:rsid w:val="00A52C1A"/>
    <w:rsid w:val="00A53A24"/>
    <w:rsid w:val="00A53A2E"/>
    <w:rsid w:val="00A55493"/>
    <w:rsid w:val="00A570FE"/>
    <w:rsid w:val="00A572C8"/>
    <w:rsid w:val="00A574DD"/>
    <w:rsid w:val="00A608E1"/>
    <w:rsid w:val="00A614BD"/>
    <w:rsid w:val="00A616D3"/>
    <w:rsid w:val="00A6347F"/>
    <w:rsid w:val="00A64A81"/>
    <w:rsid w:val="00A64F81"/>
    <w:rsid w:val="00A6729F"/>
    <w:rsid w:val="00A678F0"/>
    <w:rsid w:val="00A67D2E"/>
    <w:rsid w:val="00A67D74"/>
    <w:rsid w:val="00A67FD6"/>
    <w:rsid w:val="00A70286"/>
    <w:rsid w:val="00A70663"/>
    <w:rsid w:val="00A722BF"/>
    <w:rsid w:val="00A7283A"/>
    <w:rsid w:val="00A73178"/>
    <w:rsid w:val="00A73CF2"/>
    <w:rsid w:val="00A7449D"/>
    <w:rsid w:val="00A747A2"/>
    <w:rsid w:val="00A768B1"/>
    <w:rsid w:val="00A76BB3"/>
    <w:rsid w:val="00A803E2"/>
    <w:rsid w:val="00A8102C"/>
    <w:rsid w:val="00A81051"/>
    <w:rsid w:val="00A814E8"/>
    <w:rsid w:val="00A8167C"/>
    <w:rsid w:val="00A824E5"/>
    <w:rsid w:val="00A82795"/>
    <w:rsid w:val="00A8382A"/>
    <w:rsid w:val="00A85621"/>
    <w:rsid w:val="00A860D6"/>
    <w:rsid w:val="00A87B23"/>
    <w:rsid w:val="00A87F66"/>
    <w:rsid w:val="00A9028B"/>
    <w:rsid w:val="00A91E5C"/>
    <w:rsid w:val="00A9286D"/>
    <w:rsid w:val="00A9326F"/>
    <w:rsid w:val="00A942DC"/>
    <w:rsid w:val="00A955E1"/>
    <w:rsid w:val="00A95661"/>
    <w:rsid w:val="00A958F1"/>
    <w:rsid w:val="00A96006"/>
    <w:rsid w:val="00A963F1"/>
    <w:rsid w:val="00A96410"/>
    <w:rsid w:val="00A96449"/>
    <w:rsid w:val="00A964B6"/>
    <w:rsid w:val="00A96CD2"/>
    <w:rsid w:val="00A96F1F"/>
    <w:rsid w:val="00AA12FD"/>
    <w:rsid w:val="00AA3B1C"/>
    <w:rsid w:val="00AA5532"/>
    <w:rsid w:val="00AA5621"/>
    <w:rsid w:val="00AA595D"/>
    <w:rsid w:val="00AA7391"/>
    <w:rsid w:val="00AA7C4A"/>
    <w:rsid w:val="00AB0A71"/>
    <w:rsid w:val="00AB0AAC"/>
    <w:rsid w:val="00AB13EC"/>
    <w:rsid w:val="00AB1810"/>
    <w:rsid w:val="00AB2722"/>
    <w:rsid w:val="00AB2C0A"/>
    <w:rsid w:val="00AB35E5"/>
    <w:rsid w:val="00AB3600"/>
    <w:rsid w:val="00AB5876"/>
    <w:rsid w:val="00AB58CA"/>
    <w:rsid w:val="00AB67F5"/>
    <w:rsid w:val="00AB7B82"/>
    <w:rsid w:val="00AC36D6"/>
    <w:rsid w:val="00AC3731"/>
    <w:rsid w:val="00AC3A80"/>
    <w:rsid w:val="00AC51DF"/>
    <w:rsid w:val="00AC5902"/>
    <w:rsid w:val="00AC60CF"/>
    <w:rsid w:val="00AC6707"/>
    <w:rsid w:val="00AC6B64"/>
    <w:rsid w:val="00AD10A0"/>
    <w:rsid w:val="00AD10CE"/>
    <w:rsid w:val="00AD13F7"/>
    <w:rsid w:val="00AD2F63"/>
    <w:rsid w:val="00AD3878"/>
    <w:rsid w:val="00AD3CB3"/>
    <w:rsid w:val="00AD5F0C"/>
    <w:rsid w:val="00AD6616"/>
    <w:rsid w:val="00AD693F"/>
    <w:rsid w:val="00AD7056"/>
    <w:rsid w:val="00AE14CB"/>
    <w:rsid w:val="00AE183A"/>
    <w:rsid w:val="00AE25F6"/>
    <w:rsid w:val="00AE3094"/>
    <w:rsid w:val="00AE3A1E"/>
    <w:rsid w:val="00AE4082"/>
    <w:rsid w:val="00AE50C8"/>
    <w:rsid w:val="00AE5A68"/>
    <w:rsid w:val="00AE6BE4"/>
    <w:rsid w:val="00AF0281"/>
    <w:rsid w:val="00AF069D"/>
    <w:rsid w:val="00AF0A2A"/>
    <w:rsid w:val="00AF123B"/>
    <w:rsid w:val="00AF38AD"/>
    <w:rsid w:val="00AF44F9"/>
    <w:rsid w:val="00AF4D70"/>
    <w:rsid w:val="00AF5323"/>
    <w:rsid w:val="00AF7F8F"/>
    <w:rsid w:val="00B0036A"/>
    <w:rsid w:val="00B0067F"/>
    <w:rsid w:val="00B011C2"/>
    <w:rsid w:val="00B029E0"/>
    <w:rsid w:val="00B033EE"/>
    <w:rsid w:val="00B0359B"/>
    <w:rsid w:val="00B03730"/>
    <w:rsid w:val="00B05749"/>
    <w:rsid w:val="00B05B1E"/>
    <w:rsid w:val="00B05F87"/>
    <w:rsid w:val="00B06542"/>
    <w:rsid w:val="00B06565"/>
    <w:rsid w:val="00B06F9C"/>
    <w:rsid w:val="00B0702A"/>
    <w:rsid w:val="00B07E35"/>
    <w:rsid w:val="00B11FAB"/>
    <w:rsid w:val="00B13CC3"/>
    <w:rsid w:val="00B14183"/>
    <w:rsid w:val="00B143D4"/>
    <w:rsid w:val="00B14965"/>
    <w:rsid w:val="00B14DB3"/>
    <w:rsid w:val="00B14E28"/>
    <w:rsid w:val="00B1539C"/>
    <w:rsid w:val="00B15E3C"/>
    <w:rsid w:val="00B16E96"/>
    <w:rsid w:val="00B220CD"/>
    <w:rsid w:val="00B22A45"/>
    <w:rsid w:val="00B23A37"/>
    <w:rsid w:val="00B23EF0"/>
    <w:rsid w:val="00B244DA"/>
    <w:rsid w:val="00B25931"/>
    <w:rsid w:val="00B25D68"/>
    <w:rsid w:val="00B2776D"/>
    <w:rsid w:val="00B30F22"/>
    <w:rsid w:val="00B310CB"/>
    <w:rsid w:val="00B32B4A"/>
    <w:rsid w:val="00B3332C"/>
    <w:rsid w:val="00B33C03"/>
    <w:rsid w:val="00B34061"/>
    <w:rsid w:val="00B3452C"/>
    <w:rsid w:val="00B34BD9"/>
    <w:rsid w:val="00B366B1"/>
    <w:rsid w:val="00B371E7"/>
    <w:rsid w:val="00B374EB"/>
    <w:rsid w:val="00B376DF"/>
    <w:rsid w:val="00B37A70"/>
    <w:rsid w:val="00B40002"/>
    <w:rsid w:val="00B403C1"/>
    <w:rsid w:val="00B404E6"/>
    <w:rsid w:val="00B40BD5"/>
    <w:rsid w:val="00B413A5"/>
    <w:rsid w:val="00B414D3"/>
    <w:rsid w:val="00B4191D"/>
    <w:rsid w:val="00B41A60"/>
    <w:rsid w:val="00B43EC1"/>
    <w:rsid w:val="00B445E5"/>
    <w:rsid w:val="00B45758"/>
    <w:rsid w:val="00B46695"/>
    <w:rsid w:val="00B469FB"/>
    <w:rsid w:val="00B46D50"/>
    <w:rsid w:val="00B4727E"/>
    <w:rsid w:val="00B472C3"/>
    <w:rsid w:val="00B50300"/>
    <w:rsid w:val="00B50D1E"/>
    <w:rsid w:val="00B52E09"/>
    <w:rsid w:val="00B53512"/>
    <w:rsid w:val="00B53DB7"/>
    <w:rsid w:val="00B545C9"/>
    <w:rsid w:val="00B54AB5"/>
    <w:rsid w:val="00B553F3"/>
    <w:rsid w:val="00B55EB2"/>
    <w:rsid w:val="00B569A0"/>
    <w:rsid w:val="00B571FC"/>
    <w:rsid w:val="00B57C02"/>
    <w:rsid w:val="00B57C77"/>
    <w:rsid w:val="00B614E0"/>
    <w:rsid w:val="00B617AB"/>
    <w:rsid w:val="00B61952"/>
    <w:rsid w:val="00B62552"/>
    <w:rsid w:val="00B63A4E"/>
    <w:rsid w:val="00B64515"/>
    <w:rsid w:val="00B64D76"/>
    <w:rsid w:val="00B64F14"/>
    <w:rsid w:val="00B65B6E"/>
    <w:rsid w:val="00B65E87"/>
    <w:rsid w:val="00B673DE"/>
    <w:rsid w:val="00B67866"/>
    <w:rsid w:val="00B70176"/>
    <w:rsid w:val="00B701F8"/>
    <w:rsid w:val="00B73A7C"/>
    <w:rsid w:val="00B73EC6"/>
    <w:rsid w:val="00B744B2"/>
    <w:rsid w:val="00B74F3C"/>
    <w:rsid w:val="00B763A1"/>
    <w:rsid w:val="00B772AE"/>
    <w:rsid w:val="00B77BD7"/>
    <w:rsid w:val="00B77EC6"/>
    <w:rsid w:val="00B80713"/>
    <w:rsid w:val="00B80E82"/>
    <w:rsid w:val="00B81654"/>
    <w:rsid w:val="00B8433D"/>
    <w:rsid w:val="00B845FE"/>
    <w:rsid w:val="00B84927"/>
    <w:rsid w:val="00B84A2C"/>
    <w:rsid w:val="00B857A8"/>
    <w:rsid w:val="00B907D7"/>
    <w:rsid w:val="00B91B3B"/>
    <w:rsid w:val="00B91ECC"/>
    <w:rsid w:val="00B91FD3"/>
    <w:rsid w:val="00B92BA6"/>
    <w:rsid w:val="00B936EF"/>
    <w:rsid w:val="00B9371A"/>
    <w:rsid w:val="00B96328"/>
    <w:rsid w:val="00B96D49"/>
    <w:rsid w:val="00B97B33"/>
    <w:rsid w:val="00B97F15"/>
    <w:rsid w:val="00BA0B0B"/>
    <w:rsid w:val="00BA18B6"/>
    <w:rsid w:val="00BA4522"/>
    <w:rsid w:val="00BA4907"/>
    <w:rsid w:val="00BA4B21"/>
    <w:rsid w:val="00BA4E20"/>
    <w:rsid w:val="00BA5612"/>
    <w:rsid w:val="00BA5EA8"/>
    <w:rsid w:val="00BA7B7B"/>
    <w:rsid w:val="00BB0361"/>
    <w:rsid w:val="00BB2078"/>
    <w:rsid w:val="00BB2CC7"/>
    <w:rsid w:val="00BB32EA"/>
    <w:rsid w:val="00BB3513"/>
    <w:rsid w:val="00BB39B9"/>
    <w:rsid w:val="00BB4D10"/>
    <w:rsid w:val="00BB4DB8"/>
    <w:rsid w:val="00BB5C49"/>
    <w:rsid w:val="00BB61A1"/>
    <w:rsid w:val="00BC03DC"/>
    <w:rsid w:val="00BC157B"/>
    <w:rsid w:val="00BC15E1"/>
    <w:rsid w:val="00BC1F4A"/>
    <w:rsid w:val="00BC2D2A"/>
    <w:rsid w:val="00BC373A"/>
    <w:rsid w:val="00BC3C8D"/>
    <w:rsid w:val="00BC484D"/>
    <w:rsid w:val="00BC57E9"/>
    <w:rsid w:val="00BC5A9C"/>
    <w:rsid w:val="00BC5F05"/>
    <w:rsid w:val="00BC6306"/>
    <w:rsid w:val="00BC6563"/>
    <w:rsid w:val="00BC7386"/>
    <w:rsid w:val="00BD070C"/>
    <w:rsid w:val="00BD0B90"/>
    <w:rsid w:val="00BD14A1"/>
    <w:rsid w:val="00BD1710"/>
    <w:rsid w:val="00BD18E6"/>
    <w:rsid w:val="00BD24A8"/>
    <w:rsid w:val="00BD3083"/>
    <w:rsid w:val="00BD40CB"/>
    <w:rsid w:val="00BD442B"/>
    <w:rsid w:val="00BD5585"/>
    <w:rsid w:val="00BD55F8"/>
    <w:rsid w:val="00BD6143"/>
    <w:rsid w:val="00BD79EB"/>
    <w:rsid w:val="00BE05CD"/>
    <w:rsid w:val="00BE22A9"/>
    <w:rsid w:val="00BE22EC"/>
    <w:rsid w:val="00BE2412"/>
    <w:rsid w:val="00BE2BED"/>
    <w:rsid w:val="00BE350A"/>
    <w:rsid w:val="00BE3B61"/>
    <w:rsid w:val="00BE40E9"/>
    <w:rsid w:val="00BE504A"/>
    <w:rsid w:val="00BE5309"/>
    <w:rsid w:val="00BE5E78"/>
    <w:rsid w:val="00BF04C9"/>
    <w:rsid w:val="00BF05B9"/>
    <w:rsid w:val="00BF0F91"/>
    <w:rsid w:val="00BF11A6"/>
    <w:rsid w:val="00BF1341"/>
    <w:rsid w:val="00BF16C5"/>
    <w:rsid w:val="00BF2474"/>
    <w:rsid w:val="00BF2B45"/>
    <w:rsid w:val="00BF3F27"/>
    <w:rsid w:val="00BF4042"/>
    <w:rsid w:val="00BF4685"/>
    <w:rsid w:val="00BF4978"/>
    <w:rsid w:val="00BF4DE8"/>
    <w:rsid w:val="00BF4ED3"/>
    <w:rsid w:val="00BF5AB7"/>
    <w:rsid w:val="00BF5E29"/>
    <w:rsid w:val="00BF5F83"/>
    <w:rsid w:val="00BF613A"/>
    <w:rsid w:val="00BF7F27"/>
    <w:rsid w:val="00C004A0"/>
    <w:rsid w:val="00C0050F"/>
    <w:rsid w:val="00C00DE4"/>
    <w:rsid w:val="00C0148F"/>
    <w:rsid w:val="00C03399"/>
    <w:rsid w:val="00C037AB"/>
    <w:rsid w:val="00C04F0A"/>
    <w:rsid w:val="00C05D20"/>
    <w:rsid w:val="00C06F86"/>
    <w:rsid w:val="00C1014A"/>
    <w:rsid w:val="00C10D20"/>
    <w:rsid w:val="00C10F3E"/>
    <w:rsid w:val="00C12D25"/>
    <w:rsid w:val="00C12E15"/>
    <w:rsid w:val="00C13414"/>
    <w:rsid w:val="00C13F10"/>
    <w:rsid w:val="00C16390"/>
    <w:rsid w:val="00C16550"/>
    <w:rsid w:val="00C170C7"/>
    <w:rsid w:val="00C171C6"/>
    <w:rsid w:val="00C1744E"/>
    <w:rsid w:val="00C174A6"/>
    <w:rsid w:val="00C1791E"/>
    <w:rsid w:val="00C17AFB"/>
    <w:rsid w:val="00C20428"/>
    <w:rsid w:val="00C20978"/>
    <w:rsid w:val="00C20E3E"/>
    <w:rsid w:val="00C2109C"/>
    <w:rsid w:val="00C21176"/>
    <w:rsid w:val="00C2151D"/>
    <w:rsid w:val="00C2188D"/>
    <w:rsid w:val="00C22F76"/>
    <w:rsid w:val="00C23BC3"/>
    <w:rsid w:val="00C24B8E"/>
    <w:rsid w:val="00C250B4"/>
    <w:rsid w:val="00C2792A"/>
    <w:rsid w:val="00C27F56"/>
    <w:rsid w:val="00C302BF"/>
    <w:rsid w:val="00C31367"/>
    <w:rsid w:val="00C31D76"/>
    <w:rsid w:val="00C323B4"/>
    <w:rsid w:val="00C325BF"/>
    <w:rsid w:val="00C32C04"/>
    <w:rsid w:val="00C33172"/>
    <w:rsid w:val="00C33407"/>
    <w:rsid w:val="00C33E3C"/>
    <w:rsid w:val="00C3529A"/>
    <w:rsid w:val="00C356E8"/>
    <w:rsid w:val="00C3581E"/>
    <w:rsid w:val="00C3790D"/>
    <w:rsid w:val="00C4028D"/>
    <w:rsid w:val="00C41397"/>
    <w:rsid w:val="00C41970"/>
    <w:rsid w:val="00C426D9"/>
    <w:rsid w:val="00C42DBE"/>
    <w:rsid w:val="00C44225"/>
    <w:rsid w:val="00C443D6"/>
    <w:rsid w:val="00C44B93"/>
    <w:rsid w:val="00C4520E"/>
    <w:rsid w:val="00C453C4"/>
    <w:rsid w:val="00C460AD"/>
    <w:rsid w:val="00C47301"/>
    <w:rsid w:val="00C47DC1"/>
    <w:rsid w:val="00C47DD1"/>
    <w:rsid w:val="00C50416"/>
    <w:rsid w:val="00C50881"/>
    <w:rsid w:val="00C515F3"/>
    <w:rsid w:val="00C51816"/>
    <w:rsid w:val="00C56292"/>
    <w:rsid w:val="00C56C35"/>
    <w:rsid w:val="00C57ABB"/>
    <w:rsid w:val="00C57FF3"/>
    <w:rsid w:val="00C61314"/>
    <w:rsid w:val="00C61AF6"/>
    <w:rsid w:val="00C62C3B"/>
    <w:rsid w:val="00C63BB5"/>
    <w:rsid w:val="00C63C4D"/>
    <w:rsid w:val="00C642C1"/>
    <w:rsid w:val="00C6458C"/>
    <w:rsid w:val="00C6502A"/>
    <w:rsid w:val="00C652D1"/>
    <w:rsid w:val="00C65B68"/>
    <w:rsid w:val="00C65D4B"/>
    <w:rsid w:val="00C66438"/>
    <w:rsid w:val="00C6750A"/>
    <w:rsid w:val="00C67B41"/>
    <w:rsid w:val="00C67EEB"/>
    <w:rsid w:val="00C70ADC"/>
    <w:rsid w:val="00C70C97"/>
    <w:rsid w:val="00C7141F"/>
    <w:rsid w:val="00C71E28"/>
    <w:rsid w:val="00C72550"/>
    <w:rsid w:val="00C725EE"/>
    <w:rsid w:val="00C74230"/>
    <w:rsid w:val="00C766CC"/>
    <w:rsid w:val="00C771A6"/>
    <w:rsid w:val="00C812E4"/>
    <w:rsid w:val="00C81DC7"/>
    <w:rsid w:val="00C81FB2"/>
    <w:rsid w:val="00C81FD9"/>
    <w:rsid w:val="00C82AAB"/>
    <w:rsid w:val="00C82DE2"/>
    <w:rsid w:val="00C8370E"/>
    <w:rsid w:val="00C84F75"/>
    <w:rsid w:val="00C85598"/>
    <w:rsid w:val="00C8583C"/>
    <w:rsid w:val="00C858EC"/>
    <w:rsid w:val="00C86B31"/>
    <w:rsid w:val="00C86EA1"/>
    <w:rsid w:val="00C87076"/>
    <w:rsid w:val="00C87109"/>
    <w:rsid w:val="00C921CE"/>
    <w:rsid w:val="00C92466"/>
    <w:rsid w:val="00C92AF2"/>
    <w:rsid w:val="00C93E86"/>
    <w:rsid w:val="00C94694"/>
    <w:rsid w:val="00C95480"/>
    <w:rsid w:val="00C95B6F"/>
    <w:rsid w:val="00C96D78"/>
    <w:rsid w:val="00C97665"/>
    <w:rsid w:val="00C97B99"/>
    <w:rsid w:val="00C97CDF"/>
    <w:rsid w:val="00CA0E47"/>
    <w:rsid w:val="00CA0FB4"/>
    <w:rsid w:val="00CA1419"/>
    <w:rsid w:val="00CA17DE"/>
    <w:rsid w:val="00CA19C4"/>
    <w:rsid w:val="00CA44EB"/>
    <w:rsid w:val="00CA636B"/>
    <w:rsid w:val="00CA731E"/>
    <w:rsid w:val="00CA7B79"/>
    <w:rsid w:val="00CB0A47"/>
    <w:rsid w:val="00CB108F"/>
    <w:rsid w:val="00CB193B"/>
    <w:rsid w:val="00CB1C6A"/>
    <w:rsid w:val="00CB2915"/>
    <w:rsid w:val="00CB2B43"/>
    <w:rsid w:val="00CB2DDF"/>
    <w:rsid w:val="00CB346C"/>
    <w:rsid w:val="00CB418B"/>
    <w:rsid w:val="00CB41B4"/>
    <w:rsid w:val="00CB45C9"/>
    <w:rsid w:val="00CB4A6D"/>
    <w:rsid w:val="00CB4EEE"/>
    <w:rsid w:val="00CB51E3"/>
    <w:rsid w:val="00CB5F5A"/>
    <w:rsid w:val="00CB6619"/>
    <w:rsid w:val="00CB6FAB"/>
    <w:rsid w:val="00CB705A"/>
    <w:rsid w:val="00CB7511"/>
    <w:rsid w:val="00CB79CC"/>
    <w:rsid w:val="00CC0221"/>
    <w:rsid w:val="00CC029F"/>
    <w:rsid w:val="00CC1B96"/>
    <w:rsid w:val="00CC1F39"/>
    <w:rsid w:val="00CC3D6B"/>
    <w:rsid w:val="00CC4F5E"/>
    <w:rsid w:val="00CC67B7"/>
    <w:rsid w:val="00CC6E00"/>
    <w:rsid w:val="00CD032C"/>
    <w:rsid w:val="00CD1691"/>
    <w:rsid w:val="00CD1AE0"/>
    <w:rsid w:val="00CD1B64"/>
    <w:rsid w:val="00CD2F85"/>
    <w:rsid w:val="00CD55B7"/>
    <w:rsid w:val="00CD5D9D"/>
    <w:rsid w:val="00CD7E52"/>
    <w:rsid w:val="00CE1997"/>
    <w:rsid w:val="00CE2525"/>
    <w:rsid w:val="00CE27FA"/>
    <w:rsid w:val="00CE2F69"/>
    <w:rsid w:val="00CE34B0"/>
    <w:rsid w:val="00CE37F7"/>
    <w:rsid w:val="00CE3BE0"/>
    <w:rsid w:val="00CE4671"/>
    <w:rsid w:val="00CE4727"/>
    <w:rsid w:val="00CE5978"/>
    <w:rsid w:val="00CF0075"/>
    <w:rsid w:val="00CF0988"/>
    <w:rsid w:val="00CF1ADF"/>
    <w:rsid w:val="00CF202A"/>
    <w:rsid w:val="00CF2666"/>
    <w:rsid w:val="00CF3C0C"/>
    <w:rsid w:val="00CF479A"/>
    <w:rsid w:val="00CF4D72"/>
    <w:rsid w:val="00CF5652"/>
    <w:rsid w:val="00CF5785"/>
    <w:rsid w:val="00CF70BF"/>
    <w:rsid w:val="00CF7381"/>
    <w:rsid w:val="00D01333"/>
    <w:rsid w:val="00D01450"/>
    <w:rsid w:val="00D01574"/>
    <w:rsid w:val="00D01CBC"/>
    <w:rsid w:val="00D0324B"/>
    <w:rsid w:val="00D04D64"/>
    <w:rsid w:val="00D04DD7"/>
    <w:rsid w:val="00D053A2"/>
    <w:rsid w:val="00D06B38"/>
    <w:rsid w:val="00D07E2F"/>
    <w:rsid w:val="00D139EA"/>
    <w:rsid w:val="00D13ABB"/>
    <w:rsid w:val="00D140EE"/>
    <w:rsid w:val="00D141E2"/>
    <w:rsid w:val="00D15C36"/>
    <w:rsid w:val="00D16D13"/>
    <w:rsid w:val="00D174BB"/>
    <w:rsid w:val="00D209EB"/>
    <w:rsid w:val="00D223F8"/>
    <w:rsid w:val="00D224DA"/>
    <w:rsid w:val="00D22B39"/>
    <w:rsid w:val="00D232EF"/>
    <w:rsid w:val="00D23885"/>
    <w:rsid w:val="00D257DA"/>
    <w:rsid w:val="00D272F0"/>
    <w:rsid w:val="00D2795E"/>
    <w:rsid w:val="00D3063C"/>
    <w:rsid w:val="00D30A46"/>
    <w:rsid w:val="00D30B19"/>
    <w:rsid w:val="00D30F2E"/>
    <w:rsid w:val="00D3133D"/>
    <w:rsid w:val="00D328D1"/>
    <w:rsid w:val="00D35876"/>
    <w:rsid w:val="00D3748E"/>
    <w:rsid w:val="00D37C02"/>
    <w:rsid w:val="00D40701"/>
    <w:rsid w:val="00D4139B"/>
    <w:rsid w:val="00D42341"/>
    <w:rsid w:val="00D4277D"/>
    <w:rsid w:val="00D43512"/>
    <w:rsid w:val="00D43DE0"/>
    <w:rsid w:val="00D445F3"/>
    <w:rsid w:val="00D4465A"/>
    <w:rsid w:val="00D450B1"/>
    <w:rsid w:val="00D46953"/>
    <w:rsid w:val="00D46DF9"/>
    <w:rsid w:val="00D47150"/>
    <w:rsid w:val="00D478AB"/>
    <w:rsid w:val="00D47DA4"/>
    <w:rsid w:val="00D502B3"/>
    <w:rsid w:val="00D51B24"/>
    <w:rsid w:val="00D52A78"/>
    <w:rsid w:val="00D549B8"/>
    <w:rsid w:val="00D54E08"/>
    <w:rsid w:val="00D565AB"/>
    <w:rsid w:val="00D5667C"/>
    <w:rsid w:val="00D56884"/>
    <w:rsid w:val="00D5742D"/>
    <w:rsid w:val="00D57920"/>
    <w:rsid w:val="00D605B2"/>
    <w:rsid w:val="00D61CF8"/>
    <w:rsid w:val="00D61E41"/>
    <w:rsid w:val="00D61F26"/>
    <w:rsid w:val="00D63617"/>
    <w:rsid w:val="00D65270"/>
    <w:rsid w:val="00D65700"/>
    <w:rsid w:val="00D66E0B"/>
    <w:rsid w:val="00D672DF"/>
    <w:rsid w:val="00D70113"/>
    <w:rsid w:val="00D70B07"/>
    <w:rsid w:val="00D70EAF"/>
    <w:rsid w:val="00D71B9D"/>
    <w:rsid w:val="00D72266"/>
    <w:rsid w:val="00D7235C"/>
    <w:rsid w:val="00D7384B"/>
    <w:rsid w:val="00D73BB3"/>
    <w:rsid w:val="00D760E8"/>
    <w:rsid w:val="00D76363"/>
    <w:rsid w:val="00D767B7"/>
    <w:rsid w:val="00D76A3D"/>
    <w:rsid w:val="00D76AD2"/>
    <w:rsid w:val="00D76BD9"/>
    <w:rsid w:val="00D7745C"/>
    <w:rsid w:val="00D774DF"/>
    <w:rsid w:val="00D80765"/>
    <w:rsid w:val="00D814BD"/>
    <w:rsid w:val="00D818D3"/>
    <w:rsid w:val="00D81F47"/>
    <w:rsid w:val="00D833DA"/>
    <w:rsid w:val="00D83483"/>
    <w:rsid w:val="00D83E3A"/>
    <w:rsid w:val="00D856D9"/>
    <w:rsid w:val="00D857C7"/>
    <w:rsid w:val="00D85AAF"/>
    <w:rsid w:val="00D8638A"/>
    <w:rsid w:val="00D863A0"/>
    <w:rsid w:val="00D86942"/>
    <w:rsid w:val="00D86FE2"/>
    <w:rsid w:val="00D87618"/>
    <w:rsid w:val="00D904C5"/>
    <w:rsid w:val="00D91314"/>
    <w:rsid w:val="00D923AD"/>
    <w:rsid w:val="00D924C5"/>
    <w:rsid w:val="00D93FE5"/>
    <w:rsid w:val="00D942EB"/>
    <w:rsid w:val="00D94AF1"/>
    <w:rsid w:val="00D94CD8"/>
    <w:rsid w:val="00D95138"/>
    <w:rsid w:val="00D96DB3"/>
    <w:rsid w:val="00DA17DE"/>
    <w:rsid w:val="00DA1F49"/>
    <w:rsid w:val="00DA287A"/>
    <w:rsid w:val="00DA2990"/>
    <w:rsid w:val="00DA32CC"/>
    <w:rsid w:val="00DA5B41"/>
    <w:rsid w:val="00DA6397"/>
    <w:rsid w:val="00DA671B"/>
    <w:rsid w:val="00DA76BC"/>
    <w:rsid w:val="00DB28A3"/>
    <w:rsid w:val="00DB2926"/>
    <w:rsid w:val="00DB583C"/>
    <w:rsid w:val="00DB6C1F"/>
    <w:rsid w:val="00DB6F93"/>
    <w:rsid w:val="00DB7307"/>
    <w:rsid w:val="00DB7483"/>
    <w:rsid w:val="00DC0CDD"/>
    <w:rsid w:val="00DC15B9"/>
    <w:rsid w:val="00DC1958"/>
    <w:rsid w:val="00DC1C0A"/>
    <w:rsid w:val="00DC1F13"/>
    <w:rsid w:val="00DC2395"/>
    <w:rsid w:val="00DC2ACA"/>
    <w:rsid w:val="00DC2B9F"/>
    <w:rsid w:val="00DC31D0"/>
    <w:rsid w:val="00DC4118"/>
    <w:rsid w:val="00DC5C58"/>
    <w:rsid w:val="00DC6DC0"/>
    <w:rsid w:val="00DC7EE4"/>
    <w:rsid w:val="00DD0EB4"/>
    <w:rsid w:val="00DD246F"/>
    <w:rsid w:val="00DD2A8F"/>
    <w:rsid w:val="00DD2B10"/>
    <w:rsid w:val="00DD525E"/>
    <w:rsid w:val="00DD6359"/>
    <w:rsid w:val="00DD6E63"/>
    <w:rsid w:val="00DD7A09"/>
    <w:rsid w:val="00DE0055"/>
    <w:rsid w:val="00DE0B32"/>
    <w:rsid w:val="00DE0F2F"/>
    <w:rsid w:val="00DE1769"/>
    <w:rsid w:val="00DE1A23"/>
    <w:rsid w:val="00DE1B50"/>
    <w:rsid w:val="00DE2C14"/>
    <w:rsid w:val="00DE368A"/>
    <w:rsid w:val="00DE44C9"/>
    <w:rsid w:val="00DE4E90"/>
    <w:rsid w:val="00DE597C"/>
    <w:rsid w:val="00DE79A4"/>
    <w:rsid w:val="00DE7D7F"/>
    <w:rsid w:val="00DF044E"/>
    <w:rsid w:val="00DF0B68"/>
    <w:rsid w:val="00DF0BA2"/>
    <w:rsid w:val="00DF1051"/>
    <w:rsid w:val="00DF164B"/>
    <w:rsid w:val="00DF1FAD"/>
    <w:rsid w:val="00DF21E4"/>
    <w:rsid w:val="00DF3790"/>
    <w:rsid w:val="00DF4229"/>
    <w:rsid w:val="00DF4239"/>
    <w:rsid w:val="00DF433E"/>
    <w:rsid w:val="00DF5403"/>
    <w:rsid w:val="00DF54B9"/>
    <w:rsid w:val="00DF60ED"/>
    <w:rsid w:val="00DF6384"/>
    <w:rsid w:val="00DF6B3A"/>
    <w:rsid w:val="00DF72CD"/>
    <w:rsid w:val="00DF76DF"/>
    <w:rsid w:val="00E00221"/>
    <w:rsid w:val="00E00414"/>
    <w:rsid w:val="00E0135B"/>
    <w:rsid w:val="00E016D1"/>
    <w:rsid w:val="00E02687"/>
    <w:rsid w:val="00E039E7"/>
    <w:rsid w:val="00E03E76"/>
    <w:rsid w:val="00E045CA"/>
    <w:rsid w:val="00E046F7"/>
    <w:rsid w:val="00E063AF"/>
    <w:rsid w:val="00E06D2F"/>
    <w:rsid w:val="00E10214"/>
    <w:rsid w:val="00E13224"/>
    <w:rsid w:val="00E154B3"/>
    <w:rsid w:val="00E15A9E"/>
    <w:rsid w:val="00E15E1B"/>
    <w:rsid w:val="00E1765A"/>
    <w:rsid w:val="00E1775F"/>
    <w:rsid w:val="00E17C13"/>
    <w:rsid w:val="00E17F8F"/>
    <w:rsid w:val="00E17FA1"/>
    <w:rsid w:val="00E20071"/>
    <w:rsid w:val="00E20AE1"/>
    <w:rsid w:val="00E20FB0"/>
    <w:rsid w:val="00E2283E"/>
    <w:rsid w:val="00E22C56"/>
    <w:rsid w:val="00E234ED"/>
    <w:rsid w:val="00E24338"/>
    <w:rsid w:val="00E24765"/>
    <w:rsid w:val="00E258D4"/>
    <w:rsid w:val="00E27905"/>
    <w:rsid w:val="00E279E3"/>
    <w:rsid w:val="00E31461"/>
    <w:rsid w:val="00E3232C"/>
    <w:rsid w:val="00E3307B"/>
    <w:rsid w:val="00E3396E"/>
    <w:rsid w:val="00E34B97"/>
    <w:rsid w:val="00E34CDE"/>
    <w:rsid w:val="00E34EAB"/>
    <w:rsid w:val="00E361E6"/>
    <w:rsid w:val="00E36553"/>
    <w:rsid w:val="00E36782"/>
    <w:rsid w:val="00E371E9"/>
    <w:rsid w:val="00E37F5C"/>
    <w:rsid w:val="00E41521"/>
    <w:rsid w:val="00E42C88"/>
    <w:rsid w:val="00E4314B"/>
    <w:rsid w:val="00E43181"/>
    <w:rsid w:val="00E431BB"/>
    <w:rsid w:val="00E439E7"/>
    <w:rsid w:val="00E43FD4"/>
    <w:rsid w:val="00E44764"/>
    <w:rsid w:val="00E44D82"/>
    <w:rsid w:val="00E45BC1"/>
    <w:rsid w:val="00E47B0C"/>
    <w:rsid w:val="00E5084B"/>
    <w:rsid w:val="00E51036"/>
    <w:rsid w:val="00E51903"/>
    <w:rsid w:val="00E52632"/>
    <w:rsid w:val="00E55F80"/>
    <w:rsid w:val="00E5623B"/>
    <w:rsid w:val="00E569AB"/>
    <w:rsid w:val="00E603B2"/>
    <w:rsid w:val="00E615A4"/>
    <w:rsid w:val="00E616F0"/>
    <w:rsid w:val="00E6175D"/>
    <w:rsid w:val="00E620C4"/>
    <w:rsid w:val="00E624BA"/>
    <w:rsid w:val="00E62DEA"/>
    <w:rsid w:val="00E63E63"/>
    <w:rsid w:val="00E63E6A"/>
    <w:rsid w:val="00E63EF3"/>
    <w:rsid w:val="00E63EF4"/>
    <w:rsid w:val="00E657BE"/>
    <w:rsid w:val="00E66683"/>
    <w:rsid w:val="00E6675F"/>
    <w:rsid w:val="00E66F13"/>
    <w:rsid w:val="00E6749B"/>
    <w:rsid w:val="00E705C7"/>
    <w:rsid w:val="00E70FB9"/>
    <w:rsid w:val="00E711D0"/>
    <w:rsid w:val="00E718A9"/>
    <w:rsid w:val="00E72721"/>
    <w:rsid w:val="00E74FEC"/>
    <w:rsid w:val="00E7559C"/>
    <w:rsid w:val="00E758F7"/>
    <w:rsid w:val="00E7600D"/>
    <w:rsid w:val="00E763D0"/>
    <w:rsid w:val="00E76470"/>
    <w:rsid w:val="00E7664B"/>
    <w:rsid w:val="00E7707A"/>
    <w:rsid w:val="00E777A7"/>
    <w:rsid w:val="00E77AC0"/>
    <w:rsid w:val="00E77E1F"/>
    <w:rsid w:val="00E80B0E"/>
    <w:rsid w:val="00E8121D"/>
    <w:rsid w:val="00E81300"/>
    <w:rsid w:val="00E81696"/>
    <w:rsid w:val="00E83388"/>
    <w:rsid w:val="00E83415"/>
    <w:rsid w:val="00E836DA"/>
    <w:rsid w:val="00E854C9"/>
    <w:rsid w:val="00E85B64"/>
    <w:rsid w:val="00E86215"/>
    <w:rsid w:val="00E875F5"/>
    <w:rsid w:val="00E876E3"/>
    <w:rsid w:val="00E87B6B"/>
    <w:rsid w:val="00E87E8A"/>
    <w:rsid w:val="00E902FF"/>
    <w:rsid w:val="00E90943"/>
    <w:rsid w:val="00E9129A"/>
    <w:rsid w:val="00E916E1"/>
    <w:rsid w:val="00E920D3"/>
    <w:rsid w:val="00E94132"/>
    <w:rsid w:val="00E968FF"/>
    <w:rsid w:val="00EA0FB2"/>
    <w:rsid w:val="00EA12E6"/>
    <w:rsid w:val="00EA136A"/>
    <w:rsid w:val="00EA2E0B"/>
    <w:rsid w:val="00EA3659"/>
    <w:rsid w:val="00EA3764"/>
    <w:rsid w:val="00EA3834"/>
    <w:rsid w:val="00EA4BAB"/>
    <w:rsid w:val="00EA4E54"/>
    <w:rsid w:val="00EA525B"/>
    <w:rsid w:val="00EA53FC"/>
    <w:rsid w:val="00EA65F1"/>
    <w:rsid w:val="00EA670F"/>
    <w:rsid w:val="00EA6C7E"/>
    <w:rsid w:val="00EB231E"/>
    <w:rsid w:val="00EB2879"/>
    <w:rsid w:val="00EB2FE8"/>
    <w:rsid w:val="00EB3294"/>
    <w:rsid w:val="00EB39F8"/>
    <w:rsid w:val="00EB43D8"/>
    <w:rsid w:val="00EB4637"/>
    <w:rsid w:val="00EB4734"/>
    <w:rsid w:val="00EB4E36"/>
    <w:rsid w:val="00EB5CAA"/>
    <w:rsid w:val="00EC1017"/>
    <w:rsid w:val="00EC1345"/>
    <w:rsid w:val="00EC1824"/>
    <w:rsid w:val="00EC25DF"/>
    <w:rsid w:val="00EC287E"/>
    <w:rsid w:val="00EC28DD"/>
    <w:rsid w:val="00EC2F59"/>
    <w:rsid w:val="00EC34B4"/>
    <w:rsid w:val="00EC38A5"/>
    <w:rsid w:val="00EC3B08"/>
    <w:rsid w:val="00EC4D78"/>
    <w:rsid w:val="00EC5494"/>
    <w:rsid w:val="00EC54B2"/>
    <w:rsid w:val="00EC592E"/>
    <w:rsid w:val="00EC69A6"/>
    <w:rsid w:val="00EC7386"/>
    <w:rsid w:val="00EC7821"/>
    <w:rsid w:val="00EC7B50"/>
    <w:rsid w:val="00ED077D"/>
    <w:rsid w:val="00ED18E0"/>
    <w:rsid w:val="00ED3B99"/>
    <w:rsid w:val="00ED418A"/>
    <w:rsid w:val="00ED47E7"/>
    <w:rsid w:val="00ED48A0"/>
    <w:rsid w:val="00ED4A39"/>
    <w:rsid w:val="00ED524B"/>
    <w:rsid w:val="00ED538D"/>
    <w:rsid w:val="00ED55A2"/>
    <w:rsid w:val="00ED57A9"/>
    <w:rsid w:val="00ED6667"/>
    <w:rsid w:val="00ED6982"/>
    <w:rsid w:val="00ED75F0"/>
    <w:rsid w:val="00ED7C89"/>
    <w:rsid w:val="00ED7D94"/>
    <w:rsid w:val="00EE00F2"/>
    <w:rsid w:val="00EE114A"/>
    <w:rsid w:val="00EE2240"/>
    <w:rsid w:val="00EE2359"/>
    <w:rsid w:val="00EE3B2D"/>
    <w:rsid w:val="00EE3EA9"/>
    <w:rsid w:val="00EE41F1"/>
    <w:rsid w:val="00EE68C2"/>
    <w:rsid w:val="00EE7E48"/>
    <w:rsid w:val="00EF0C8E"/>
    <w:rsid w:val="00EF0E4F"/>
    <w:rsid w:val="00EF1B4B"/>
    <w:rsid w:val="00EF2768"/>
    <w:rsid w:val="00EF3671"/>
    <w:rsid w:val="00EF3E4F"/>
    <w:rsid w:val="00EF49B5"/>
    <w:rsid w:val="00EF53FD"/>
    <w:rsid w:val="00EF562F"/>
    <w:rsid w:val="00EF5D27"/>
    <w:rsid w:val="00F00131"/>
    <w:rsid w:val="00F00857"/>
    <w:rsid w:val="00F00DC4"/>
    <w:rsid w:val="00F0124E"/>
    <w:rsid w:val="00F0147F"/>
    <w:rsid w:val="00F02C1D"/>
    <w:rsid w:val="00F02FF1"/>
    <w:rsid w:val="00F03D9D"/>
    <w:rsid w:val="00F052F0"/>
    <w:rsid w:val="00F0695B"/>
    <w:rsid w:val="00F12AB4"/>
    <w:rsid w:val="00F12DC7"/>
    <w:rsid w:val="00F1311D"/>
    <w:rsid w:val="00F143BD"/>
    <w:rsid w:val="00F1565D"/>
    <w:rsid w:val="00F16B57"/>
    <w:rsid w:val="00F16CA0"/>
    <w:rsid w:val="00F202EF"/>
    <w:rsid w:val="00F20A77"/>
    <w:rsid w:val="00F219B5"/>
    <w:rsid w:val="00F22C31"/>
    <w:rsid w:val="00F239CD"/>
    <w:rsid w:val="00F24443"/>
    <w:rsid w:val="00F247EA"/>
    <w:rsid w:val="00F25BAE"/>
    <w:rsid w:val="00F26DBD"/>
    <w:rsid w:val="00F270AC"/>
    <w:rsid w:val="00F278E1"/>
    <w:rsid w:val="00F27B07"/>
    <w:rsid w:val="00F304A6"/>
    <w:rsid w:val="00F30862"/>
    <w:rsid w:val="00F315E3"/>
    <w:rsid w:val="00F320C0"/>
    <w:rsid w:val="00F3262C"/>
    <w:rsid w:val="00F3264E"/>
    <w:rsid w:val="00F354C8"/>
    <w:rsid w:val="00F357A4"/>
    <w:rsid w:val="00F35BBF"/>
    <w:rsid w:val="00F36FE0"/>
    <w:rsid w:val="00F37067"/>
    <w:rsid w:val="00F404F8"/>
    <w:rsid w:val="00F4146C"/>
    <w:rsid w:val="00F42386"/>
    <w:rsid w:val="00F44D22"/>
    <w:rsid w:val="00F459F3"/>
    <w:rsid w:val="00F4681E"/>
    <w:rsid w:val="00F50A9C"/>
    <w:rsid w:val="00F50F10"/>
    <w:rsid w:val="00F515F6"/>
    <w:rsid w:val="00F5179D"/>
    <w:rsid w:val="00F51880"/>
    <w:rsid w:val="00F523BD"/>
    <w:rsid w:val="00F52B3C"/>
    <w:rsid w:val="00F53E03"/>
    <w:rsid w:val="00F558BE"/>
    <w:rsid w:val="00F56D6C"/>
    <w:rsid w:val="00F61FBE"/>
    <w:rsid w:val="00F62578"/>
    <w:rsid w:val="00F62C52"/>
    <w:rsid w:val="00F6370D"/>
    <w:rsid w:val="00F64571"/>
    <w:rsid w:val="00F65F4D"/>
    <w:rsid w:val="00F664ED"/>
    <w:rsid w:val="00F66F8D"/>
    <w:rsid w:val="00F67305"/>
    <w:rsid w:val="00F70BE4"/>
    <w:rsid w:val="00F71C44"/>
    <w:rsid w:val="00F72D7F"/>
    <w:rsid w:val="00F73982"/>
    <w:rsid w:val="00F743B4"/>
    <w:rsid w:val="00F756ED"/>
    <w:rsid w:val="00F756F9"/>
    <w:rsid w:val="00F75FE5"/>
    <w:rsid w:val="00F761FA"/>
    <w:rsid w:val="00F764BA"/>
    <w:rsid w:val="00F76744"/>
    <w:rsid w:val="00F77412"/>
    <w:rsid w:val="00F77875"/>
    <w:rsid w:val="00F805ED"/>
    <w:rsid w:val="00F81CAC"/>
    <w:rsid w:val="00F828C0"/>
    <w:rsid w:val="00F82923"/>
    <w:rsid w:val="00F82EAD"/>
    <w:rsid w:val="00F834AA"/>
    <w:rsid w:val="00F83C5B"/>
    <w:rsid w:val="00F8508A"/>
    <w:rsid w:val="00F8707A"/>
    <w:rsid w:val="00F872CE"/>
    <w:rsid w:val="00F87389"/>
    <w:rsid w:val="00F87A0E"/>
    <w:rsid w:val="00F87C84"/>
    <w:rsid w:val="00F87D3F"/>
    <w:rsid w:val="00F912BB"/>
    <w:rsid w:val="00F91BE9"/>
    <w:rsid w:val="00F924CB"/>
    <w:rsid w:val="00F94061"/>
    <w:rsid w:val="00F94B02"/>
    <w:rsid w:val="00F94C3B"/>
    <w:rsid w:val="00F94CE7"/>
    <w:rsid w:val="00F9533A"/>
    <w:rsid w:val="00F95420"/>
    <w:rsid w:val="00F95974"/>
    <w:rsid w:val="00F95CC1"/>
    <w:rsid w:val="00F9620A"/>
    <w:rsid w:val="00F9679F"/>
    <w:rsid w:val="00F97484"/>
    <w:rsid w:val="00FA2F9E"/>
    <w:rsid w:val="00FA316E"/>
    <w:rsid w:val="00FA456B"/>
    <w:rsid w:val="00FA465B"/>
    <w:rsid w:val="00FA51E3"/>
    <w:rsid w:val="00FA5294"/>
    <w:rsid w:val="00FA57A6"/>
    <w:rsid w:val="00FA5B52"/>
    <w:rsid w:val="00FA5CBB"/>
    <w:rsid w:val="00FA66E7"/>
    <w:rsid w:val="00FA70B1"/>
    <w:rsid w:val="00FA7FAB"/>
    <w:rsid w:val="00FB0161"/>
    <w:rsid w:val="00FB08D9"/>
    <w:rsid w:val="00FB09F9"/>
    <w:rsid w:val="00FB2FF2"/>
    <w:rsid w:val="00FB3C98"/>
    <w:rsid w:val="00FB43E9"/>
    <w:rsid w:val="00FB46E5"/>
    <w:rsid w:val="00FB4803"/>
    <w:rsid w:val="00FB4875"/>
    <w:rsid w:val="00FB4C9F"/>
    <w:rsid w:val="00FB4F69"/>
    <w:rsid w:val="00FB569B"/>
    <w:rsid w:val="00FC0AA7"/>
    <w:rsid w:val="00FC1597"/>
    <w:rsid w:val="00FC1A4B"/>
    <w:rsid w:val="00FC289D"/>
    <w:rsid w:val="00FC2EE7"/>
    <w:rsid w:val="00FC39CB"/>
    <w:rsid w:val="00FC3DDD"/>
    <w:rsid w:val="00FC61AD"/>
    <w:rsid w:val="00FC73B8"/>
    <w:rsid w:val="00FC762B"/>
    <w:rsid w:val="00FC76A5"/>
    <w:rsid w:val="00FD03B5"/>
    <w:rsid w:val="00FD1159"/>
    <w:rsid w:val="00FD137F"/>
    <w:rsid w:val="00FD16E3"/>
    <w:rsid w:val="00FD1BFB"/>
    <w:rsid w:val="00FD1F59"/>
    <w:rsid w:val="00FD2040"/>
    <w:rsid w:val="00FD324A"/>
    <w:rsid w:val="00FD3CA8"/>
    <w:rsid w:val="00FD55F5"/>
    <w:rsid w:val="00FD647C"/>
    <w:rsid w:val="00FD6C26"/>
    <w:rsid w:val="00FE090D"/>
    <w:rsid w:val="00FE2981"/>
    <w:rsid w:val="00FE39FA"/>
    <w:rsid w:val="00FE4CB7"/>
    <w:rsid w:val="00FE4CFF"/>
    <w:rsid w:val="00FE4EF4"/>
    <w:rsid w:val="00FE5736"/>
    <w:rsid w:val="00FE5885"/>
    <w:rsid w:val="00FE61C9"/>
    <w:rsid w:val="00FE6607"/>
    <w:rsid w:val="00FE74E8"/>
    <w:rsid w:val="00FE7511"/>
    <w:rsid w:val="00FE7690"/>
    <w:rsid w:val="00FE7BE1"/>
    <w:rsid w:val="00FF119C"/>
    <w:rsid w:val="00FF1D48"/>
    <w:rsid w:val="00FF21D6"/>
    <w:rsid w:val="00FF2215"/>
    <w:rsid w:val="00FF24A3"/>
    <w:rsid w:val="00FF4686"/>
    <w:rsid w:val="00FF4A2A"/>
    <w:rsid w:val="00FF50A7"/>
    <w:rsid w:val="00FF7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C3022"/>
  <w15:chartTrackingRefBased/>
  <w15:docId w15:val="{4A86F0DF-4159-4AA6-AE7A-32F3F7073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E78"/>
    <w:pPr>
      <w:spacing w:after="0" w:line="360" w:lineRule="auto"/>
      <w:ind w:firstLine="720"/>
      <w:contextualSpacing/>
    </w:pPr>
    <w:rPr>
      <w:rFonts w:ascii="Times New Roman" w:hAnsi="Times New Roman"/>
      <w:sz w:val="24"/>
    </w:rPr>
  </w:style>
  <w:style w:type="paragraph" w:styleId="Heading1">
    <w:name w:val="heading 1"/>
    <w:basedOn w:val="Normal"/>
    <w:next w:val="Normal"/>
    <w:link w:val="Heading1Char"/>
    <w:uiPriority w:val="9"/>
    <w:qFormat/>
    <w:rsid w:val="00EC3B08"/>
    <w:pPr>
      <w:keepNext/>
      <w:keepLines/>
      <w:numPr>
        <w:numId w:val="4"/>
      </w:numPr>
      <w:spacing w:before="240"/>
      <w:outlineLvl w:val="0"/>
    </w:pPr>
    <w:rPr>
      <w:rFonts w:eastAsiaTheme="majorEastAsia" w:cstheme="majorBidi"/>
      <w:b/>
      <w:szCs w:val="32"/>
    </w:rPr>
  </w:style>
  <w:style w:type="paragraph" w:styleId="Heading2">
    <w:name w:val="heading 2"/>
    <w:basedOn w:val="Heading1"/>
    <w:next w:val="Normal"/>
    <w:link w:val="Heading2Char"/>
    <w:uiPriority w:val="9"/>
    <w:unhideWhenUsed/>
    <w:qFormat/>
    <w:rsid w:val="00D07E2F"/>
    <w:pPr>
      <w:numPr>
        <w:ilvl w:val="1"/>
      </w:numPr>
      <w:spacing w:before="40"/>
      <w:outlineLvl w:val="1"/>
    </w:pPr>
    <w:rPr>
      <w:szCs w:val="26"/>
    </w:rPr>
  </w:style>
  <w:style w:type="paragraph" w:styleId="Heading3">
    <w:name w:val="heading 3"/>
    <w:basedOn w:val="Normal"/>
    <w:next w:val="Normal"/>
    <w:link w:val="Heading3Char"/>
    <w:uiPriority w:val="9"/>
    <w:semiHidden/>
    <w:unhideWhenUsed/>
    <w:qFormat/>
    <w:rsid w:val="00D07E2F"/>
    <w:pPr>
      <w:keepNext/>
      <w:keepLines/>
      <w:numPr>
        <w:ilvl w:val="2"/>
        <w:numId w:val="4"/>
      </w:numPr>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D07E2F"/>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07E2F"/>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07E2F"/>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07E2F"/>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07E2F"/>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07E2F"/>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Spacing"/>
    <w:next w:val="Normal"/>
    <w:link w:val="TitleChar"/>
    <w:uiPriority w:val="10"/>
    <w:qFormat/>
    <w:rsid w:val="00B77EC6"/>
    <w:rPr>
      <w:b/>
      <w:sz w:val="36"/>
      <w:szCs w:val="36"/>
    </w:rPr>
  </w:style>
  <w:style w:type="character" w:customStyle="1" w:styleId="TitleChar">
    <w:name w:val="Title Char"/>
    <w:basedOn w:val="DefaultParagraphFont"/>
    <w:link w:val="Title"/>
    <w:uiPriority w:val="10"/>
    <w:rsid w:val="00B77EC6"/>
    <w:rPr>
      <w:rFonts w:ascii="Times New Roman" w:hAnsi="Times New Roman"/>
      <w:b/>
      <w:sz w:val="36"/>
      <w:szCs w:val="36"/>
    </w:rPr>
  </w:style>
  <w:style w:type="character" w:customStyle="1" w:styleId="Heading1Char">
    <w:name w:val="Heading 1 Char"/>
    <w:basedOn w:val="DefaultParagraphFont"/>
    <w:link w:val="Heading1"/>
    <w:uiPriority w:val="9"/>
    <w:rsid w:val="00EC3B08"/>
    <w:rPr>
      <w:rFonts w:ascii="Times New Roman" w:eastAsiaTheme="majorEastAsia" w:hAnsi="Times New Roman" w:cstheme="majorBidi"/>
      <w:b/>
      <w:sz w:val="24"/>
      <w:szCs w:val="32"/>
    </w:rPr>
  </w:style>
  <w:style w:type="character" w:styleId="Hyperlink">
    <w:name w:val="Hyperlink"/>
    <w:basedOn w:val="DefaultParagraphFont"/>
    <w:uiPriority w:val="99"/>
    <w:unhideWhenUsed/>
    <w:rsid w:val="00E361E6"/>
    <w:rPr>
      <w:color w:val="0563C1" w:themeColor="hyperlink"/>
      <w:u w:val="single"/>
    </w:rPr>
  </w:style>
  <w:style w:type="paragraph" w:styleId="Subtitle">
    <w:name w:val="Subtitle"/>
    <w:basedOn w:val="Normal"/>
    <w:next w:val="Normal"/>
    <w:link w:val="SubtitleChar"/>
    <w:uiPriority w:val="11"/>
    <w:qFormat/>
    <w:rsid w:val="00EC3B08"/>
    <w:pPr>
      <w:numPr>
        <w:ilvl w:val="1"/>
      </w:numPr>
      <w:ind w:firstLine="720"/>
    </w:pPr>
    <w:rPr>
      <w:rFonts w:eastAsiaTheme="minorEastAsia"/>
      <w:b/>
      <w:spacing w:val="15"/>
    </w:rPr>
  </w:style>
  <w:style w:type="character" w:customStyle="1" w:styleId="SubtitleChar">
    <w:name w:val="Subtitle Char"/>
    <w:basedOn w:val="DefaultParagraphFont"/>
    <w:link w:val="Subtitle"/>
    <w:uiPriority w:val="11"/>
    <w:rsid w:val="00EC3B08"/>
    <w:rPr>
      <w:rFonts w:ascii="Times New Roman" w:eastAsiaTheme="minorEastAsia" w:hAnsi="Times New Roman"/>
      <w:b/>
      <w:spacing w:val="15"/>
      <w:sz w:val="24"/>
    </w:rPr>
  </w:style>
  <w:style w:type="table" w:styleId="TableGrid">
    <w:name w:val="Table Grid"/>
    <w:basedOn w:val="TableNormal"/>
    <w:uiPriority w:val="39"/>
    <w:rsid w:val="007F1C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8038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18038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C62C3B"/>
    <w:pPr>
      <w:spacing w:after="200" w:line="240" w:lineRule="auto"/>
      <w:ind w:firstLine="0"/>
    </w:pPr>
    <w:rPr>
      <w:iCs/>
      <w:sz w:val="20"/>
      <w:szCs w:val="24"/>
    </w:rPr>
  </w:style>
  <w:style w:type="character" w:customStyle="1" w:styleId="Heading2Char">
    <w:name w:val="Heading 2 Char"/>
    <w:basedOn w:val="DefaultParagraphFont"/>
    <w:link w:val="Heading2"/>
    <w:uiPriority w:val="9"/>
    <w:rsid w:val="00D07E2F"/>
    <w:rPr>
      <w:rFonts w:ascii="Calibri" w:eastAsiaTheme="majorEastAsia" w:hAnsi="Calibri" w:cstheme="majorBidi"/>
      <w:b/>
      <w:sz w:val="24"/>
      <w:szCs w:val="26"/>
    </w:rPr>
  </w:style>
  <w:style w:type="character" w:customStyle="1" w:styleId="Heading3Char">
    <w:name w:val="Heading 3 Char"/>
    <w:basedOn w:val="DefaultParagraphFont"/>
    <w:link w:val="Heading3"/>
    <w:uiPriority w:val="9"/>
    <w:semiHidden/>
    <w:rsid w:val="00D07E2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07E2F"/>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D07E2F"/>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D07E2F"/>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D07E2F"/>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D07E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07E2F"/>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535C25"/>
    <w:rPr>
      <w:sz w:val="16"/>
      <w:szCs w:val="16"/>
    </w:rPr>
  </w:style>
  <w:style w:type="paragraph" w:styleId="CommentText">
    <w:name w:val="annotation text"/>
    <w:basedOn w:val="Normal"/>
    <w:link w:val="CommentTextChar"/>
    <w:uiPriority w:val="99"/>
    <w:semiHidden/>
    <w:unhideWhenUsed/>
    <w:rsid w:val="00535C25"/>
    <w:pPr>
      <w:spacing w:line="240" w:lineRule="auto"/>
    </w:pPr>
    <w:rPr>
      <w:sz w:val="20"/>
      <w:szCs w:val="20"/>
    </w:rPr>
  </w:style>
  <w:style w:type="character" w:customStyle="1" w:styleId="CommentTextChar">
    <w:name w:val="Comment Text Char"/>
    <w:basedOn w:val="DefaultParagraphFont"/>
    <w:link w:val="CommentText"/>
    <w:uiPriority w:val="99"/>
    <w:semiHidden/>
    <w:rsid w:val="00535C25"/>
    <w:rPr>
      <w:sz w:val="20"/>
      <w:szCs w:val="20"/>
    </w:rPr>
  </w:style>
  <w:style w:type="paragraph" w:styleId="CommentSubject">
    <w:name w:val="annotation subject"/>
    <w:basedOn w:val="CommentText"/>
    <w:next w:val="CommentText"/>
    <w:link w:val="CommentSubjectChar"/>
    <w:uiPriority w:val="99"/>
    <w:semiHidden/>
    <w:unhideWhenUsed/>
    <w:rsid w:val="00535C25"/>
    <w:rPr>
      <w:b/>
      <w:bCs/>
    </w:rPr>
  </w:style>
  <w:style w:type="character" w:customStyle="1" w:styleId="CommentSubjectChar">
    <w:name w:val="Comment Subject Char"/>
    <w:basedOn w:val="CommentTextChar"/>
    <w:link w:val="CommentSubject"/>
    <w:uiPriority w:val="99"/>
    <w:semiHidden/>
    <w:rsid w:val="00535C25"/>
    <w:rPr>
      <w:b/>
      <w:bCs/>
      <w:sz w:val="20"/>
      <w:szCs w:val="20"/>
    </w:rPr>
  </w:style>
  <w:style w:type="paragraph" w:styleId="BalloonText">
    <w:name w:val="Balloon Text"/>
    <w:basedOn w:val="Normal"/>
    <w:link w:val="BalloonTextChar"/>
    <w:uiPriority w:val="99"/>
    <w:semiHidden/>
    <w:unhideWhenUsed/>
    <w:rsid w:val="00535C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25"/>
    <w:rPr>
      <w:rFonts w:ascii="Segoe UI" w:hAnsi="Segoe UI" w:cs="Segoe UI"/>
      <w:sz w:val="18"/>
      <w:szCs w:val="18"/>
    </w:rPr>
  </w:style>
  <w:style w:type="character" w:styleId="PlaceholderText">
    <w:name w:val="Placeholder Text"/>
    <w:basedOn w:val="DefaultParagraphFont"/>
    <w:uiPriority w:val="99"/>
    <w:semiHidden/>
    <w:rsid w:val="00713718"/>
    <w:rPr>
      <w:color w:val="808080"/>
    </w:rPr>
  </w:style>
  <w:style w:type="paragraph" w:customStyle="1" w:styleId="EndNoteBibliographyTitle">
    <w:name w:val="EndNote Bibliography Title"/>
    <w:basedOn w:val="Normal"/>
    <w:link w:val="EndNoteBibliographyTitleChar"/>
    <w:rsid w:val="00145FDB"/>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45FDB"/>
    <w:rPr>
      <w:rFonts w:ascii="Calibri" w:hAnsi="Calibri" w:cs="Calibri"/>
      <w:noProof/>
      <w:sz w:val="24"/>
      <w:lang w:val="en-US"/>
    </w:rPr>
  </w:style>
  <w:style w:type="paragraph" w:customStyle="1" w:styleId="EndNoteBibliography">
    <w:name w:val="EndNote Bibliography"/>
    <w:basedOn w:val="Normal"/>
    <w:link w:val="EndNoteBibliographyChar"/>
    <w:rsid w:val="00145FD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45FDB"/>
    <w:rPr>
      <w:rFonts w:ascii="Calibri" w:hAnsi="Calibri" w:cs="Calibri"/>
      <w:noProof/>
      <w:sz w:val="24"/>
      <w:lang w:val="en-US"/>
    </w:rPr>
  </w:style>
  <w:style w:type="character" w:styleId="FollowedHyperlink">
    <w:name w:val="FollowedHyperlink"/>
    <w:basedOn w:val="DefaultParagraphFont"/>
    <w:uiPriority w:val="99"/>
    <w:semiHidden/>
    <w:unhideWhenUsed/>
    <w:rsid w:val="00A955E1"/>
    <w:rPr>
      <w:color w:val="954F72" w:themeColor="followedHyperlink"/>
      <w:u w:val="single"/>
    </w:rPr>
  </w:style>
  <w:style w:type="paragraph" w:styleId="Header">
    <w:name w:val="header"/>
    <w:basedOn w:val="Normal"/>
    <w:link w:val="HeaderChar"/>
    <w:uiPriority w:val="99"/>
    <w:unhideWhenUsed/>
    <w:rsid w:val="0013082D"/>
    <w:pPr>
      <w:tabs>
        <w:tab w:val="center" w:pos="4513"/>
        <w:tab w:val="right" w:pos="9026"/>
      </w:tabs>
      <w:spacing w:line="240" w:lineRule="auto"/>
    </w:pPr>
  </w:style>
  <w:style w:type="character" w:customStyle="1" w:styleId="HeaderChar">
    <w:name w:val="Header Char"/>
    <w:basedOn w:val="DefaultParagraphFont"/>
    <w:link w:val="Header"/>
    <w:uiPriority w:val="99"/>
    <w:rsid w:val="0013082D"/>
    <w:rPr>
      <w:sz w:val="24"/>
    </w:rPr>
  </w:style>
  <w:style w:type="paragraph" w:styleId="Footer">
    <w:name w:val="footer"/>
    <w:basedOn w:val="Normal"/>
    <w:link w:val="FooterChar"/>
    <w:uiPriority w:val="99"/>
    <w:unhideWhenUsed/>
    <w:rsid w:val="0013082D"/>
    <w:pPr>
      <w:tabs>
        <w:tab w:val="center" w:pos="4513"/>
        <w:tab w:val="right" w:pos="9026"/>
      </w:tabs>
      <w:spacing w:line="240" w:lineRule="auto"/>
    </w:pPr>
  </w:style>
  <w:style w:type="character" w:customStyle="1" w:styleId="FooterChar">
    <w:name w:val="Footer Char"/>
    <w:basedOn w:val="DefaultParagraphFont"/>
    <w:link w:val="Footer"/>
    <w:uiPriority w:val="99"/>
    <w:rsid w:val="0013082D"/>
    <w:rPr>
      <w:sz w:val="24"/>
    </w:rPr>
  </w:style>
  <w:style w:type="paragraph" w:styleId="NoSpacing">
    <w:name w:val="No Spacing"/>
    <w:uiPriority w:val="1"/>
    <w:qFormat/>
    <w:rsid w:val="00EC3B08"/>
    <w:pPr>
      <w:spacing w:after="0" w:line="240" w:lineRule="auto"/>
    </w:pPr>
    <w:rPr>
      <w:rFonts w:ascii="Times New Roman" w:hAnsi="Times New Roman"/>
      <w:sz w:val="24"/>
    </w:rPr>
  </w:style>
  <w:style w:type="paragraph" w:styleId="EndnoteText">
    <w:name w:val="endnote text"/>
    <w:basedOn w:val="Normal"/>
    <w:link w:val="EndnoteTextChar"/>
    <w:uiPriority w:val="99"/>
    <w:semiHidden/>
    <w:unhideWhenUsed/>
    <w:rsid w:val="002C603F"/>
    <w:pPr>
      <w:spacing w:line="240" w:lineRule="auto"/>
    </w:pPr>
    <w:rPr>
      <w:sz w:val="20"/>
      <w:szCs w:val="20"/>
    </w:rPr>
  </w:style>
  <w:style w:type="character" w:customStyle="1" w:styleId="EndnoteTextChar">
    <w:name w:val="Endnote Text Char"/>
    <w:basedOn w:val="DefaultParagraphFont"/>
    <w:link w:val="EndnoteText"/>
    <w:uiPriority w:val="99"/>
    <w:semiHidden/>
    <w:rsid w:val="002C603F"/>
    <w:rPr>
      <w:sz w:val="20"/>
      <w:szCs w:val="20"/>
    </w:rPr>
  </w:style>
  <w:style w:type="character" w:styleId="EndnoteReference">
    <w:name w:val="endnote reference"/>
    <w:basedOn w:val="DefaultParagraphFont"/>
    <w:uiPriority w:val="99"/>
    <w:semiHidden/>
    <w:unhideWhenUsed/>
    <w:rsid w:val="002C603F"/>
    <w:rPr>
      <w:vertAlign w:val="superscript"/>
    </w:rPr>
  </w:style>
  <w:style w:type="paragraph" w:styleId="Revision">
    <w:name w:val="Revision"/>
    <w:hidden/>
    <w:uiPriority w:val="99"/>
    <w:semiHidden/>
    <w:rsid w:val="00012C6B"/>
    <w:pPr>
      <w:spacing w:after="0" w:line="240" w:lineRule="auto"/>
    </w:pPr>
    <w:rPr>
      <w:sz w:val="24"/>
    </w:rPr>
  </w:style>
  <w:style w:type="character" w:styleId="UnresolvedMention">
    <w:name w:val="Unresolved Mention"/>
    <w:basedOn w:val="DefaultParagraphFont"/>
    <w:uiPriority w:val="99"/>
    <w:semiHidden/>
    <w:unhideWhenUsed/>
    <w:rsid w:val="00956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carbon.2009.10.012" TargetMode="External"/><Relationship Id="rId21" Type="http://schemas.openxmlformats.org/officeDocument/2006/relationships/hyperlink" Target="https://doi.org/10.1016/j.compscitech.2008.06.018" TargetMode="External"/><Relationship Id="rId42" Type="http://schemas.openxmlformats.org/officeDocument/2006/relationships/hyperlink" Target="https://doi.org/10.1021/acsami.6b13397" TargetMode="External"/><Relationship Id="rId47" Type="http://schemas.openxmlformats.org/officeDocument/2006/relationships/hyperlink" Target="https://doi.org/10.1016/j.compscitech.2013.05.016" TargetMode="External"/><Relationship Id="rId63" Type="http://schemas.openxmlformats.org/officeDocument/2006/relationships/hyperlink" Target="https://doi.org/10.1016/0010-4361(94)P3628-E" TargetMode="External"/><Relationship Id="rId68" Type="http://schemas.openxmlformats.org/officeDocument/2006/relationships/hyperlink" Target="https://doi.org/10.1016/j.carbon.2008.10.047" TargetMode="External"/><Relationship Id="rId84" Type="http://schemas.openxmlformats.org/officeDocument/2006/relationships/hyperlink" Target="https://doi.org/10.1007/s12221-019-8711-8" TargetMode="External"/><Relationship Id="rId89" Type="http://schemas.openxmlformats.org/officeDocument/2006/relationships/hyperlink" Target="https://doi.org/10.1016/j.biomaterials.2015.08.019" TargetMode="External"/><Relationship Id="rId16" Type="http://schemas.openxmlformats.org/officeDocument/2006/relationships/hyperlink" Target="https://doi.org/10.1016/s0032-3861(99)00166-4" TargetMode="External"/><Relationship Id="rId11" Type="http://schemas.openxmlformats.org/officeDocument/2006/relationships/hyperlink" Target="https://doi.org/10.1016/j.compscitech.2016.02.015" TargetMode="External"/><Relationship Id="rId32" Type="http://schemas.openxmlformats.org/officeDocument/2006/relationships/hyperlink" Target="https://doi.org/10.1007/bf01151234" TargetMode="External"/><Relationship Id="rId37" Type="http://schemas.openxmlformats.org/officeDocument/2006/relationships/hyperlink" Target="https://doi.org/10.1016/j.compscitech.2018.01.003" TargetMode="External"/><Relationship Id="rId53" Type="http://schemas.openxmlformats.org/officeDocument/2006/relationships/hyperlink" Target="https://doi.org/10.1088/1361-6528/aa783f" TargetMode="External"/><Relationship Id="rId58" Type="http://schemas.openxmlformats.org/officeDocument/2006/relationships/hyperlink" Target="https://doi.org/10.2472/jsms.51.6Appendix_43" TargetMode="External"/><Relationship Id="rId74" Type="http://schemas.openxmlformats.org/officeDocument/2006/relationships/hyperlink" Target="https://doi.org/10.1016/0010-4361(92)90282-y" TargetMode="External"/><Relationship Id="rId79" Type="http://schemas.openxmlformats.org/officeDocument/2006/relationships/hyperlink" Target="https://doi.org/10.1177/1045389x08097387" TargetMode="External"/><Relationship Id="rId5" Type="http://schemas.openxmlformats.org/officeDocument/2006/relationships/settings" Target="settings.xml"/><Relationship Id="rId90" Type="http://schemas.openxmlformats.org/officeDocument/2006/relationships/hyperlink" Target="https://doi.org/10.1016/j.compositesa.2004.03.005" TargetMode="External"/><Relationship Id="rId95" Type="http://schemas.openxmlformats.org/officeDocument/2006/relationships/image" Target="media/image5.png"/><Relationship Id="rId22" Type="http://schemas.openxmlformats.org/officeDocument/2006/relationships/hyperlink" Target="https://doi.org/10.1088/0957-4484/19/05/055705" TargetMode="External"/><Relationship Id="rId27" Type="http://schemas.openxmlformats.org/officeDocument/2006/relationships/hyperlink" Target="https://doi.org/10.1002/adma.200600977" TargetMode="External"/><Relationship Id="rId43" Type="http://schemas.openxmlformats.org/officeDocument/2006/relationships/hyperlink" Target="https://doi.org/10.1016/j.compscitech.2008.12.021" TargetMode="External"/><Relationship Id="rId48" Type="http://schemas.openxmlformats.org/officeDocument/2006/relationships/hyperlink" Target="https://doi.org/10.1021/nn2008645" TargetMode="External"/><Relationship Id="rId64" Type="http://schemas.openxmlformats.org/officeDocument/2006/relationships/hyperlink" Target="https://doi.org/10.1021/acsami.6b05228" TargetMode="External"/><Relationship Id="rId69" Type="http://schemas.openxmlformats.org/officeDocument/2006/relationships/hyperlink" Target="https://doi.org/10.1021/nn203144f" TargetMode="External"/><Relationship Id="rId80" Type="http://schemas.openxmlformats.org/officeDocument/2006/relationships/hyperlink" Target="https://doi.org/10.1016/j.engfracmech.2006.05.015" TargetMode="External"/><Relationship Id="rId85" Type="http://schemas.openxmlformats.org/officeDocument/2006/relationships/hyperlink" Target="https://doi.org/10.1002/marc.200800549" TargetMode="External"/><Relationship Id="rId3" Type="http://schemas.openxmlformats.org/officeDocument/2006/relationships/numbering" Target="numbering.xml"/><Relationship Id="rId12" Type="http://schemas.openxmlformats.org/officeDocument/2006/relationships/hyperlink" Target="https://doi.org/10.1016/j.progpolymsci.2010.11.004" TargetMode="External"/><Relationship Id="rId17" Type="http://schemas.openxmlformats.org/officeDocument/2006/relationships/hyperlink" Target="https://doi.org/10.1016/j.compositesb.2012.01.070" TargetMode="External"/><Relationship Id="rId25" Type="http://schemas.openxmlformats.org/officeDocument/2006/relationships/hyperlink" Target="https://doi.org/10.3390/s111110691" TargetMode="External"/><Relationship Id="rId33" Type="http://schemas.openxmlformats.org/officeDocument/2006/relationships/hyperlink" Target="https://doi.org/10.1039/c000041h" TargetMode="External"/><Relationship Id="rId38" Type="http://schemas.openxmlformats.org/officeDocument/2006/relationships/hyperlink" Target="https://doi.org/10.1016/j.compscitech.2010.04.010" TargetMode="External"/><Relationship Id="rId46" Type="http://schemas.openxmlformats.org/officeDocument/2006/relationships/hyperlink" Target="https://doi.org/10.1080/09276440.2018.1511108" TargetMode="External"/><Relationship Id="rId59" Type="http://schemas.openxmlformats.org/officeDocument/2006/relationships/hyperlink" Target="https://doi.org/10.1016/j.compositesa.2004.03.020" TargetMode="External"/><Relationship Id="rId67" Type="http://schemas.openxmlformats.org/officeDocument/2006/relationships/hyperlink" Target="https://doi.org/10.1016/j.carbon.2009.09.029" TargetMode="External"/><Relationship Id="rId20" Type="http://schemas.openxmlformats.org/officeDocument/2006/relationships/hyperlink" Target="https://doi.org/10.1016/j.carbon.2018.10.005" TargetMode="External"/><Relationship Id="rId41" Type="http://schemas.openxmlformats.org/officeDocument/2006/relationships/hyperlink" Target="https://doi.org/10.1016/j.compscitech.2008.12.002" TargetMode="External"/><Relationship Id="rId54" Type="http://schemas.openxmlformats.org/officeDocument/2006/relationships/hyperlink" Target="https://doi.org/10.1021/am3002499" TargetMode="External"/><Relationship Id="rId62" Type="http://schemas.openxmlformats.org/officeDocument/2006/relationships/hyperlink" Target="https://doi.org/10.1007/s10853-008-3140-x" TargetMode="External"/><Relationship Id="rId70" Type="http://schemas.openxmlformats.org/officeDocument/2006/relationships/hyperlink" Target="https://doi.org/10.1021/nn300142j" TargetMode="External"/><Relationship Id="rId75" Type="http://schemas.openxmlformats.org/officeDocument/2006/relationships/hyperlink" Target="https://doi.org/10.1016/j.compscitech.2020.107989" TargetMode="External"/><Relationship Id="rId83" Type="http://schemas.openxmlformats.org/officeDocument/2006/relationships/hyperlink" Target="https://doi.org/10.1016/j.carbon.2010.03.001" TargetMode="External"/><Relationship Id="rId88" Type="http://schemas.openxmlformats.org/officeDocument/2006/relationships/hyperlink" Target="https://doi.org/10.1016/j.ymssp.2010.11.014" TargetMode="External"/><Relationship Id="rId91" Type="http://schemas.openxmlformats.org/officeDocument/2006/relationships/image" Target="media/image1.png"/><Relationship Id="rId9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39/c8py01465e" TargetMode="External"/><Relationship Id="rId23" Type="http://schemas.openxmlformats.org/officeDocument/2006/relationships/hyperlink" Target="https://doi.org/10.1016/j.actamat.2008.02.030" TargetMode="External"/><Relationship Id="rId28" Type="http://schemas.openxmlformats.org/officeDocument/2006/relationships/hyperlink" Target="https://doi.org/10.1088/0957-4484/19/21/215713" TargetMode="External"/><Relationship Id="rId36" Type="http://schemas.openxmlformats.org/officeDocument/2006/relationships/hyperlink" Target="https://doi.org/10.1021/acsami.5b10903" TargetMode="External"/><Relationship Id="rId49" Type="http://schemas.openxmlformats.org/officeDocument/2006/relationships/hyperlink" Target="https://doi.org/10.1016/j.compositesa.2012.06.019" TargetMode="External"/><Relationship Id="rId57" Type="http://schemas.openxmlformats.org/officeDocument/2006/relationships/hyperlink" Target="https://doi.org/10.1016/j.carbon.2016.12.085" TargetMode="External"/><Relationship Id="rId10" Type="http://schemas.openxmlformats.org/officeDocument/2006/relationships/hyperlink" Target="https://doi.org/10.1016/j.carbon.2006.02.038" TargetMode="External"/><Relationship Id="rId31" Type="http://schemas.openxmlformats.org/officeDocument/2006/relationships/hyperlink" Target="https://doi.org/10.1142/9789812772473_0002" TargetMode="External"/><Relationship Id="rId44" Type="http://schemas.openxmlformats.org/officeDocument/2006/relationships/hyperlink" Target="https://doi.org/10.1016/j.commatsci.2018.10.031" TargetMode="External"/><Relationship Id="rId52" Type="http://schemas.openxmlformats.org/officeDocument/2006/relationships/hyperlink" Target="https://doi.org/10.1149/2.0021903jss" TargetMode="External"/><Relationship Id="rId60" Type="http://schemas.openxmlformats.org/officeDocument/2006/relationships/hyperlink" Target="https://doi.org/10.1166/jnn.2010.2939" TargetMode="External"/><Relationship Id="rId65" Type="http://schemas.openxmlformats.org/officeDocument/2006/relationships/hyperlink" Target="https://doi.org/10.1016/j.physrep.2004.10.006" TargetMode="External"/><Relationship Id="rId73" Type="http://schemas.openxmlformats.org/officeDocument/2006/relationships/hyperlink" Target="https://doi.org/10.1016/j.compositesa.2019.02.023" TargetMode="External"/><Relationship Id="rId78" Type="http://schemas.openxmlformats.org/officeDocument/2006/relationships/hyperlink" Target="https://doi.org/10.1016/j.mtcomm.2015.01.009" TargetMode="External"/><Relationship Id="rId81" Type="http://schemas.openxmlformats.org/officeDocument/2006/relationships/hyperlink" Target="https://doi.org/10.1016/j.compositesb.2015.02.022" TargetMode="External"/><Relationship Id="rId86" Type="http://schemas.openxmlformats.org/officeDocument/2006/relationships/hyperlink" Target="https://doi.org/10.1016/s0266-3538(00)00179-2" TargetMode="External"/><Relationship Id="rId94" Type="http://schemas.openxmlformats.org/officeDocument/2006/relationships/image" Target="media/image4.tiff"/><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m.shaffer@imperial.ac.uk" TargetMode="External"/><Relationship Id="rId13" Type="http://schemas.openxmlformats.org/officeDocument/2006/relationships/hyperlink" Target="https://doi.org/10.1016/j.compositesa.2018.08.021" TargetMode="External"/><Relationship Id="rId18" Type="http://schemas.openxmlformats.org/officeDocument/2006/relationships/hyperlink" Target="https://doi.org/10.1016/j.carbon.2016.07.028" TargetMode="External"/><Relationship Id="rId39" Type="http://schemas.openxmlformats.org/officeDocument/2006/relationships/hyperlink" Target="https://doi.org/10.1016/j.compscitech.2009.11.014" TargetMode="External"/><Relationship Id="rId34" Type="http://schemas.openxmlformats.org/officeDocument/2006/relationships/hyperlink" Target="https://doi.org/10.1002/pc.750050202" TargetMode="External"/><Relationship Id="rId50" Type="http://schemas.openxmlformats.org/officeDocument/2006/relationships/hyperlink" Target="https://doi.org/10.1166/jnn.2015.11620" TargetMode="External"/><Relationship Id="rId55" Type="http://schemas.openxmlformats.org/officeDocument/2006/relationships/hyperlink" Target="https://doi.org/10.1016/j.compscitech.2015.04.014" TargetMode="External"/><Relationship Id="rId76" Type="http://schemas.openxmlformats.org/officeDocument/2006/relationships/hyperlink" Target="https://doi.org/10.1002/adfm.201000283" TargetMode="External"/><Relationship Id="rId97"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https://doi.org/10.1016/j.surfcoat.2007.04.083" TargetMode="External"/><Relationship Id="rId92" Type="http://schemas.openxmlformats.org/officeDocument/2006/relationships/image" Target="media/image2.png"/><Relationship Id="rId2" Type="http://schemas.openxmlformats.org/officeDocument/2006/relationships/customXml" Target="../customXml/item2.xml"/><Relationship Id="rId29" Type="http://schemas.openxmlformats.org/officeDocument/2006/relationships/hyperlink" Target="https://doi.org/10.1016/j.compscitech.2008.01.001" TargetMode="External"/><Relationship Id="rId24" Type="http://schemas.openxmlformats.org/officeDocument/2006/relationships/hyperlink" Target="https://doi.org/10.1038/35015519" TargetMode="External"/><Relationship Id="rId40" Type="http://schemas.openxmlformats.org/officeDocument/2006/relationships/hyperlink" Target="https://doi.org/10.1016/j.carbon.2008.10.030" TargetMode="External"/><Relationship Id="rId45" Type="http://schemas.openxmlformats.org/officeDocument/2006/relationships/hyperlink" Target="https://doi.org/10.1039/c1nr10497g" TargetMode="External"/><Relationship Id="rId66" Type="http://schemas.openxmlformats.org/officeDocument/2006/relationships/hyperlink" Target="https://doi.org/10.1016/j.compscitech.2004.01.008" TargetMode="External"/><Relationship Id="rId87" Type="http://schemas.openxmlformats.org/officeDocument/2006/relationships/hyperlink" Target="https://doi.org/10.1016/j.phpro.2015.08.031" TargetMode="External"/><Relationship Id="rId61" Type="http://schemas.openxmlformats.org/officeDocument/2006/relationships/hyperlink" Target="https://doi.org/10.1016/j.carbon.2013.02.046" TargetMode="External"/><Relationship Id="rId82" Type="http://schemas.openxmlformats.org/officeDocument/2006/relationships/hyperlink" Target="https://doi.org/10.1016/j.compositesa.2005.02.007" TargetMode="External"/><Relationship Id="rId19" Type="http://schemas.openxmlformats.org/officeDocument/2006/relationships/hyperlink" Target="https://doi.org/10.1080/15583724.2012.703747" TargetMode="External"/><Relationship Id="rId14" Type="http://schemas.openxmlformats.org/officeDocument/2006/relationships/hyperlink" Target="https://doi.org/10.1016/j.compositesa.2018.05.027" TargetMode="External"/><Relationship Id="rId30" Type="http://schemas.openxmlformats.org/officeDocument/2006/relationships/hyperlink" Target="https://doi.org/10.1177/1045389x17711790" TargetMode="External"/><Relationship Id="rId35" Type="http://schemas.openxmlformats.org/officeDocument/2006/relationships/hyperlink" Target="https://doi.org/10.1021/am3028734" TargetMode="External"/><Relationship Id="rId56" Type="http://schemas.openxmlformats.org/officeDocument/2006/relationships/hyperlink" Target="https://doi.org/10.1021/nn100279j" TargetMode="External"/><Relationship Id="rId77" Type="http://schemas.openxmlformats.org/officeDocument/2006/relationships/hyperlink" Target="https://doi.org/10.1063/1.3202788" TargetMode="External"/><Relationship Id="rId8" Type="http://schemas.openxmlformats.org/officeDocument/2006/relationships/endnotes" Target="endnotes.xml"/><Relationship Id="rId51" Type="http://schemas.openxmlformats.org/officeDocument/2006/relationships/hyperlink" Target="https://doi.org/10.1007/s10853-019-03827-8" TargetMode="External"/><Relationship Id="rId72" Type="http://schemas.openxmlformats.org/officeDocument/2006/relationships/hyperlink" Target="https://doi.org/10.1016/j.cplett.2003.12.095" TargetMode="External"/><Relationship Id="rId93" Type="http://schemas.openxmlformats.org/officeDocument/2006/relationships/image" Target="media/image3.png"/><Relationship Id="rId98"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d1414\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AAEAAAD/////AQAAAAAAAAAMAgAAAEVDaGVtNFdvcmQuQ29yZSwgVmVyc2lvbj0xLjYuMC4wLCBDdWx0dXJlPW5ldXRyYWwsIFB1YmxpY0tleVRva2VuPW51bGwHAQAAAAABAAAAAAAAAAQgQ2hlbTRXb3JkLkNvcmUuQ29udHJvbFByb3BlcnRpZXMCAAAACw==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53D8C-C2E5-4307-B7C7-9A71CBED711D}">
  <ds:schemaRefs>
    <ds:schemaRef ds:uri="urn:schemas-microsoft-com.VSTO2008Demos.ControlsStorage"/>
  </ds:schemaRefs>
</ds:datastoreItem>
</file>

<file path=customXml/itemProps2.xml><?xml version="1.0" encoding="utf-8"?>
<ds:datastoreItem xmlns:ds="http://schemas.openxmlformats.org/officeDocument/2006/customXml" ds:itemID="{3ACA35C1-5B73-4691-978B-2453BE70C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C:\Users\hd1414\AppData\Local\Chemistry Add-in for Word\Chemistry Gallery\Chem4Word.dotx</Template>
  <TotalTime>6</TotalTime>
  <Pages>27</Pages>
  <Words>22503</Words>
  <Characters>128273</Characters>
  <Application>Microsoft Office Word</Application>
  <DocSecurity>0</DocSecurity>
  <Lines>1068</Lines>
  <Paragraphs>300</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150476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Luca, Hugo</dc:creator>
  <cp:keywords/>
  <dc:description/>
  <cp:lastModifiedBy>De Luca, Hugo</cp:lastModifiedBy>
  <cp:revision>4</cp:revision>
  <cp:lastPrinted>2020-02-26T21:03:00Z</cp:lastPrinted>
  <dcterms:created xsi:type="dcterms:W3CDTF">2020-06-09T18:06:00Z</dcterms:created>
  <dcterms:modified xsi:type="dcterms:W3CDTF">2020-06-09T18:18:00Z</dcterms:modified>
</cp:coreProperties>
</file>