
<file path=[Content_Types].xml><?xml version="1.0" encoding="utf-8"?>
<Types xmlns="http://schemas.openxmlformats.org/package/2006/content-types">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501A8" w:rsidRPr="00AC234B" w:rsidRDefault="00361CA4" w:rsidP="006B1D4C">
      <w:pPr>
        <w:spacing w:line="240" w:lineRule="auto"/>
        <w:contextualSpacing/>
        <w:jc w:val="center"/>
        <w:rPr>
          <w:rFonts w:ascii="Times New Roman" w:hAnsi="Times New Roman" w:cs="Times New Roman"/>
          <w:b/>
          <w:sz w:val="24"/>
        </w:rPr>
      </w:pPr>
      <w:bookmarkStart w:id="0" w:name="_GoBack"/>
      <w:r w:rsidRPr="00AC234B">
        <w:rPr>
          <w:rFonts w:ascii="Times New Roman" w:hAnsi="Times New Roman" w:cs="Times New Roman"/>
          <w:b/>
          <w:sz w:val="24"/>
        </w:rPr>
        <w:t xml:space="preserve">A Review on </w:t>
      </w:r>
      <w:r w:rsidR="001501A8" w:rsidRPr="00AC234B">
        <w:rPr>
          <w:rFonts w:ascii="Times New Roman" w:hAnsi="Times New Roman" w:cs="Times New Roman"/>
          <w:b/>
          <w:sz w:val="24"/>
        </w:rPr>
        <w:t xml:space="preserve">Hydrothermal </w:t>
      </w:r>
      <w:r w:rsidR="00B9277B" w:rsidRPr="00AC234B">
        <w:rPr>
          <w:rFonts w:ascii="Times New Roman" w:hAnsi="Times New Roman" w:cs="Times New Roman"/>
          <w:b/>
          <w:sz w:val="24"/>
        </w:rPr>
        <w:t xml:space="preserve">Pre-treatment </w:t>
      </w:r>
      <w:r w:rsidRPr="00AC234B">
        <w:rPr>
          <w:rFonts w:ascii="Times New Roman" w:hAnsi="Times New Roman" w:cs="Times New Roman"/>
          <w:b/>
          <w:sz w:val="24"/>
        </w:rPr>
        <w:t>Technologies and Environmental Profiles</w:t>
      </w:r>
      <w:r w:rsidR="00617B6A" w:rsidRPr="00AC234B">
        <w:rPr>
          <w:rFonts w:ascii="Times New Roman" w:hAnsi="Times New Roman" w:cs="Times New Roman"/>
          <w:b/>
          <w:sz w:val="24"/>
        </w:rPr>
        <w:t xml:space="preserve"> of Algal Biomass Processing</w:t>
      </w:r>
      <w:r w:rsidR="006B1D4C" w:rsidRPr="00AC234B">
        <w:rPr>
          <w:rFonts w:ascii="Times New Roman" w:hAnsi="Times New Roman" w:cs="Times New Roman"/>
          <w:b/>
          <w:sz w:val="24"/>
        </w:rPr>
        <w:t xml:space="preserve"> </w:t>
      </w:r>
    </w:p>
    <w:p w:rsidR="006B1D4C" w:rsidRPr="00AC234B" w:rsidRDefault="006B1D4C" w:rsidP="006B1D4C">
      <w:pPr>
        <w:spacing w:line="240" w:lineRule="auto"/>
        <w:contextualSpacing/>
        <w:jc w:val="center"/>
        <w:rPr>
          <w:rFonts w:ascii="Times New Roman" w:hAnsi="Times New Roman" w:cs="Times New Roman"/>
          <w:sz w:val="20"/>
        </w:rPr>
      </w:pPr>
    </w:p>
    <w:p w:rsidR="001501A8" w:rsidRPr="00AC234B" w:rsidRDefault="00232714" w:rsidP="006B1D4C">
      <w:pPr>
        <w:spacing w:line="240" w:lineRule="auto"/>
        <w:contextualSpacing/>
        <w:jc w:val="center"/>
        <w:rPr>
          <w:rFonts w:ascii="Times New Roman" w:hAnsi="Times New Roman" w:cs="Times New Roman"/>
          <w:sz w:val="20"/>
        </w:rPr>
      </w:pPr>
      <w:r w:rsidRPr="00AC234B">
        <w:rPr>
          <w:rFonts w:ascii="Times New Roman" w:hAnsi="Times New Roman" w:cs="Times New Roman"/>
          <w:sz w:val="20"/>
        </w:rPr>
        <w:t>B</w:t>
      </w:r>
      <w:r w:rsidR="00C373E9" w:rsidRPr="00AC234B">
        <w:rPr>
          <w:rFonts w:ascii="Times New Roman" w:hAnsi="Times New Roman" w:cs="Times New Roman"/>
          <w:sz w:val="20"/>
        </w:rPr>
        <w:t xml:space="preserve">havish </w:t>
      </w:r>
      <w:r w:rsidRPr="00AC234B">
        <w:rPr>
          <w:rFonts w:ascii="Times New Roman" w:hAnsi="Times New Roman" w:cs="Times New Roman"/>
          <w:sz w:val="20"/>
        </w:rPr>
        <w:t>P</w:t>
      </w:r>
      <w:r w:rsidR="00C373E9" w:rsidRPr="00AC234B">
        <w:rPr>
          <w:rFonts w:ascii="Times New Roman" w:hAnsi="Times New Roman" w:cs="Times New Roman"/>
          <w:sz w:val="20"/>
        </w:rPr>
        <w:t>atel</w:t>
      </w:r>
      <w:r w:rsidRPr="00AC234B">
        <w:rPr>
          <w:rFonts w:ascii="Times New Roman" w:hAnsi="Times New Roman" w:cs="Times New Roman"/>
          <w:sz w:val="20"/>
        </w:rPr>
        <w:t>, M</w:t>
      </w:r>
      <w:r w:rsidR="00C373E9" w:rsidRPr="00AC234B">
        <w:rPr>
          <w:rFonts w:ascii="Times New Roman" w:hAnsi="Times New Roman" w:cs="Times New Roman"/>
          <w:sz w:val="20"/>
        </w:rPr>
        <w:t xml:space="preserve">iao </w:t>
      </w:r>
      <w:r w:rsidRPr="00AC234B">
        <w:rPr>
          <w:rFonts w:ascii="Times New Roman" w:hAnsi="Times New Roman" w:cs="Times New Roman"/>
          <w:sz w:val="20"/>
        </w:rPr>
        <w:t>G</w:t>
      </w:r>
      <w:r w:rsidR="00C373E9" w:rsidRPr="00AC234B">
        <w:rPr>
          <w:rFonts w:ascii="Times New Roman" w:hAnsi="Times New Roman" w:cs="Times New Roman"/>
          <w:sz w:val="20"/>
        </w:rPr>
        <w:t>uo</w:t>
      </w:r>
      <w:r w:rsidRPr="00AC234B">
        <w:rPr>
          <w:rFonts w:ascii="Times New Roman" w:hAnsi="Times New Roman" w:cs="Times New Roman"/>
          <w:sz w:val="20"/>
        </w:rPr>
        <w:t>, A</w:t>
      </w:r>
      <w:r w:rsidR="00C373E9" w:rsidRPr="00AC234B">
        <w:rPr>
          <w:rFonts w:ascii="Times New Roman" w:hAnsi="Times New Roman" w:cs="Times New Roman"/>
          <w:sz w:val="20"/>
        </w:rPr>
        <w:t xml:space="preserve">rash </w:t>
      </w:r>
      <w:r w:rsidR="001501A8" w:rsidRPr="00AC234B">
        <w:rPr>
          <w:rFonts w:ascii="Times New Roman" w:hAnsi="Times New Roman" w:cs="Times New Roman"/>
          <w:sz w:val="20"/>
        </w:rPr>
        <w:t>I</w:t>
      </w:r>
      <w:r w:rsidR="00C373E9" w:rsidRPr="00AC234B">
        <w:rPr>
          <w:rFonts w:ascii="Times New Roman" w:hAnsi="Times New Roman" w:cs="Times New Roman"/>
          <w:sz w:val="20"/>
        </w:rPr>
        <w:t>zadpanah</w:t>
      </w:r>
      <w:r w:rsidR="001501A8" w:rsidRPr="00AC234B">
        <w:rPr>
          <w:rFonts w:ascii="Times New Roman" w:hAnsi="Times New Roman" w:cs="Times New Roman"/>
          <w:sz w:val="20"/>
        </w:rPr>
        <w:t>, N</w:t>
      </w:r>
      <w:r w:rsidR="00C373E9" w:rsidRPr="00AC234B">
        <w:rPr>
          <w:rFonts w:ascii="Times New Roman" w:hAnsi="Times New Roman" w:cs="Times New Roman"/>
          <w:sz w:val="20"/>
        </w:rPr>
        <w:t xml:space="preserve">ilay </w:t>
      </w:r>
      <w:r w:rsidR="001501A8" w:rsidRPr="00AC234B">
        <w:rPr>
          <w:rFonts w:ascii="Times New Roman" w:hAnsi="Times New Roman" w:cs="Times New Roman"/>
          <w:sz w:val="20"/>
        </w:rPr>
        <w:t>S</w:t>
      </w:r>
      <w:r w:rsidR="00C373E9" w:rsidRPr="00AC234B">
        <w:rPr>
          <w:rFonts w:ascii="Times New Roman" w:hAnsi="Times New Roman" w:cs="Times New Roman"/>
          <w:sz w:val="20"/>
        </w:rPr>
        <w:t>hah</w:t>
      </w:r>
      <w:r w:rsidR="001501A8" w:rsidRPr="00AC234B">
        <w:rPr>
          <w:rFonts w:ascii="Times New Roman" w:hAnsi="Times New Roman" w:cs="Times New Roman"/>
          <w:sz w:val="20"/>
        </w:rPr>
        <w:t xml:space="preserve"> and K</w:t>
      </w:r>
      <w:r w:rsidR="00C373E9" w:rsidRPr="00AC234B">
        <w:rPr>
          <w:rFonts w:ascii="Times New Roman" w:hAnsi="Times New Roman" w:cs="Times New Roman"/>
          <w:sz w:val="20"/>
        </w:rPr>
        <w:t xml:space="preserve">laus </w:t>
      </w:r>
      <w:r w:rsidR="001501A8" w:rsidRPr="00AC234B">
        <w:rPr>
          <w:rFonts w:ascii="Times New Roman" w:hAnsi="Times New Roman" w:cs="Times New Roman"/>
          <w:sz w:val="20"/>
        </w:rPr>
        <w:t>H</w:t>
      </w:r>
      <w:r w:rsidR="00C373E9" w:rsidRPr="00AC234B">
        <w:rPr>
          <w:rFonts w:ascii="Times New Roman" w:hAnsi="Times New Roman" w:cs="Times New Roman"/>
          <w:sz w:val="20"/>
        </w:rPr>
        <w:t>ellgardt</w:t>
      </w:r>
      <w:r w:rsidR="00132919" w:rsidRPr="00AC234B">
        <w:rPr>
          <w:rFonts w:ascii="Times New Roman" w:hAnsi="Times New Roman" w:cs="Times New Roman"/>
          <w:sz w:val="20"/>
        </w:rPr>
        <w:t>*</w:t>
      </w:r>
    </w:p>
    <w:p w:rsidR="006B1D4C" w:rsidRPr="00AC234B" w:rsidRDefault="006B1D4C" w:rsidP="006B1D4C">
      <w:pPr>
        <w:spacing w:line="240" w:lineRule="auto"/>
        <w:contextualSpacing/>
        <w:jc w:val="center"/>
        <w:rPr>
          <w:rFonts w:ascii="Times New Roman" w:hAnsi="Times New Roman" w:cs="Times New Roman"/>
          <w:sz w:val="18"/>
        </w:rPr>
      </w:pPr>
    </w:p>
    <w:p w:rsidR="00AE6DD1" w:rsidRPr="00AC234B" w:rsidRDefault="006B1D4C" w:rsidP="006B1D4C">
      <w:pPr>
        <w:spacing w:line="240" w:lineRule="auto"/>
        <w:contextualSpacing/>
        <w:jc w:val="center"/>
        <w:rPr>
          <w:rFonts w:ascii="Times New Roman" w:hAnsi="Times New Roman" w:cs="Times New Roman"/>
          <w:sz w:val="18"/>
        </w:rPr>
      </w:pPr>
      <w:r w:rsidRPr="00AC234B">
        <w:rPr>
          <w:rFonts w:ascii="Times New Roman" w:hAnsi="Times New Roman" w:cs="Times New Roman"/>
          <w:sz w:val="18"/>
        </w:rPr>
        <w:t>Imperial College London, Dept.</w:t>
      </w:r>
      <w:r w:rsidR="00C373E9" w:rsidRPr="00AC234B">
        <w:rPr>
          <w:rFonts w:ascii="Times New Roman" w:hAnsi="Times New Roman" w:cs="Times New Roman"/>
          <w:sz w:val="18"/>
        </w:rPr>
        <w:t xml:space="preserve"> of Chemical Engineering, Exhibition Road, South Kensington, London SW7 2AZ, UK</w:t>
      </w:r>
    </w:p>
    <w:p w:rsidR="006B1D4C" w:rsidRPr="00AC234B" w:rsidRDefault="006B1D4C" w:rsidP="006B1D4C">
      <w:pPr>
        <w:spacing w:line="240" w:lineRule="auto"/>
        <w:contextualSpacing/>
        <w:jc w:val="center"/>
        <w:rPr>
          <w:rFonts w:ascii="Times New Roman" w:hAnsi="Times New Roman" w:cs="Times New Roman"/>
          <w:sz w:val="18"/>
        </w:rPr>
      </w:pPr>
    </w:p>
    <w:p w:rsidR="00132919" w:rsidRPr="00AC234B" w:rsidRDefault="00132919" w:rsidP="00132919">
      <w:pPr>
        <w:jc w:val="center"/>
        <w:rPr>
          <w:rFonts w:ascii="Times New Roman" w:hAnsi="Times New Roman" w:cs="Times New Roman"/>
          <w:sz w:val="18"/>
        </w:rPr>
      </w:pPr>
      <w:r w:rsidRPr="00AC234B">
        <w:rPr>
          <w:rFonts w:ascii="Times New Roman" w:hAnsi="Times New Roman" w:cs="Times New Roman"/>
          <w:sz w:val="18"/>
        </w:rPr>
        <w:t xml:space="preserve">E-mail: </w:t>
      </w:r>
      <w:hyperlink r:id="rId9" w:history="1">
        <w:r w:rsidRPr="00AC234B">
          <w:rPr>
            <w:rStyle w:val="Hyperlink"/>
            <w:rFonts w:ascii="Times New Roman" w:hAnsi="Times New Roman" w:cs="Times New Roman"/>
            <w:color w:val="auto"/>
            <w:sz w:val="18"/>
          </w:rPr>
          <w:t>k.hellgardt@imperial.ac.uk</w:t>
        </w:r>
      </w:hyperlink>
      <w:r w:rsidRPr="00AC234B">
        <w:rPr>
          <w:rFonts w:ascii="Times New Roman" w:hAnsi="Times New Roman" w:cs="Times New Roman"/>
          <w:sz w:val="18"/>
        </w:rPr>
        <w:t xml:space="preserve"> | </w:t>
      </w:r>
      <w:r w:rsidR="00DE406D" w:rsidRPr="00AC234B">
        <w:rPr>
          <w:rFonts w:ascii="Times New Roman" w:hAnsi="Times New Roman" w:cs="Times New Roman"/>
          <w:sz w:val="18"/>
        </w:rPr>
        <w:t>Tel:</w:t>
      </w:r>
      <w:r w:rsidRPr="00AC234B">
        <w:rPr>
          <w:rFonts w:ascii="Times New Roman" w:hAnsi="Times New Roman" w:cs="Times New Roman"/>
          <w:sz w:val="18"/>
        </w:rPr>
        <w:t xml:space="preserve"> +44 (0)</w:t>
      </w:r>
      <w:r w:rsidR="00DE406D" w:rsidRPr="00AC234B">
        <w:rPr>
          <w:rFonts w:ascii="Times New Roman" w:hAnsi="Times New Roman" w:cs="Times New Roman"/>
          <w:sz w:val="18"/>
        </w:rPr>
        <w:t>20 7594</w:t>
      </w:r>
      <w:r w:rsidRPr="00AC234B">
        <w:rPr>
          <w:rFonts w:ascii="Times New Roman" w:hAnsi="Times New Roman" w:cs="Times New Roman"/>
          <w:sz w:val="18"/>
        </w:rPr>
        <w:t xml:space="preserve"> 5577</w:t>
      </w:r>
    </w:p>
    <w:p w:rsidR="006B1D4C" w:rsidRPr="00AC234B" w:rsidRDefault="006B1D4C">
      <w:pPr>
        <w:rPr>
          <w:b/>
        </w:rPr>
      </w:pPr>
    </w:p>
    <w:p w:rsidR="00670815" w:rsidRPr="00AC234B" w:rsidRDefault="006B1D4C" w:rsidP="00017308">
      <w:pPr>
        <w:spacing w:line="480" w:lineRule="auto"/>
        <w:rPr>
          <w:rFonts w:ascii="Times New Roman" w:hAnsi="Times New Roman" w:cs="Times New Roman"/>
          <w:b/>
        </w:rPr>
      </w:pPr>
      <w:r w:rsidRPr="00AC234B">
        <w:rPr>
          <w:rFonts w:ascii="Times New Roman" w:hAnsi="Times New Roman" w:cs="Times New Roman"/>
          <w:b/>
          <w:sz w:val="24"/>
        </w:rPr>
        <w:t>Abstract</w:t>
      </w:r>
    </w:p>
    <w:p w:rsidR="00017308" w:rsidRPr="00AC234B" w:rsidRDefault="00017308" w:rsidP="00017308">
      <w:pPr>
        <w:spacing w:line="480" w:lineRule="auto"/>
        <w:jc w:val="both"/>
        <w:rPr>
          <w:rFonts w:ascii="Times New Roman" w:hAnsi="Times New Roman" w:cs="Times New Roman"/>
        </w:rPr>
      </w:pPr>
      <w:r w:rsidRPr="00AC234B">
        <w:rPr>
          <w:rFonts w:ascii="Times New Roman" w:hAnsi="Times New Roman" w:cs="Times New Roman"/>
        </w:rPr>
        <w:t>The need for efficient and clean biomass conversion technologies has propelled Hydrothermal (HT) processing as a promising treatment option for biofuel production. This manuscript discussed its application for pre-treatment of microalgae biomass to solid (biochar), liquid</w:t>
      </w:r>
      <w:r w:rsidR="00DA2107" w:rsidRPr="00AC234B">
        <w:rPr>
          <w:rFonts w:ascii="Times New Roman" w:hAnsi="Times New Roman" w:cs="Times New Roman"/>
        </w:rPr>
        <w:t xml:space="preserve"> </w:t>
      </w:r>
      <w:r w:rsidRPr="00AC234B">
        <w:rPr>
          <w:rFonts w:ascii="Times New Roman" w:hAnsi="Times New Roman" w:cs="Times New Roman"/>
        </w:rPr>
        <w:t>(biocrude and biodiesel) and gaseous (hydrogen and methane) products via Hydrothermal Carbonisation (HTC), Hydrothermal Liquefaction (HTL) and Supercritical Water Gasification (SCWG) as well as the utility of HT water as an extraction medium and HT Hydrotreatment (HDT) of algal biocrude. In addition, the Solar Energy Retained in Fuel (SERF) using HT technologies is calculated and compared with benchmark biofuel. Lastly, the Life Cycle Assessment discusses the limitation of the current state of art as well as introduction to new potential input categories to obtain a detailed environmental profile.</w:t>
      </w:r>
    </w:p>
    <w:p w:rsidR="0003000B" w:rsidRPr="00AC234B" w:rsidRDefault="0003000B" w:rsidP="00017308">
      <w:pPr>
        <w:spacing w:line="480" w:lineRule="auto"/>
        <w:jc w:val="both"/>
        <w:rPr>
          <w:rFonts w:ascii="Times New Roman" w:hAnsi="Times New Roman" w:cs="Times New Roman"/>
        </w:rPr>
      </w:pPr>
      <w:r w:rsidRPr="00AC234B">
        <w:rPr>
          <w:rFonts w:ascii="Times New Roman" w:hAnsi="Times New Roman" w:cs="Times New Roman"/>
          <w:b/>
        </w:rPr>
        <w:t>Keywords</w:t>
      </w:r>
      <w:r w:rsidRPr="00AC234B">
        <w:rPr>
          <w:rFonts w:ascii="Times New Roman" w:hAnsi="Times New Roman" w:cs="Times New Roman"/>
        </w:rPr>
        <w:t>: Environmental Impact, LCA, Hydrothermal Technology, Microalgae, Biofuels</w:t>
      </w:r>
    </w:p>
    <w:p w:rsidR="006B1D4C" w:rsidRPr="00AC234B" w:rsidRDefault="006B1D4C">
      <w:pPr>
        <w:rPr>
          <w:b/>
        </w:rPr>
      </w:pPr>
    </w:p>
    <w:p w:rsidR="00930836" w:rsidRPr="00AC234B" w:rsidRDefault="00930836"/>
    <w:p w:rsidR="006B1D4C" w:rsidRPr="00AC234B" w:rsidRDefault="006B1D4C"/>
    <w:p w:rsidR="006B1D4C" w:rsidRPr="00AC234B" w:rsidRDefault="006B1D4C"/>
    <w:p w:rsidR="0060700D" w:rsidRPr="00AC234B" w:rsidRDefault="0060700D"/>
    <w:p w:rsidR="0060700D" w:rsidRPr="00AC234B" w:rsidRDefault="0060700D"/>
    <w:p w:rsidR="0060700D" w:rsidRPr="00AC234B" w:rsidRDefault="0060700D"/>
    <w:p w:rsidR="0060700D" w:rsidRPr="00AC234B" w:rsidRDefault="0060700D"/>
    <w:p w:rsidR="0060700D" w:rsidRPr="00AC234B" w:rsidRDefault="0060700D"/>
    <w:p w:rsidR="0060700D" w:rsidRPr="00AC234B" w:rsidRDefault="0060700D"/>
    <w:p w:rsidR="0060700D" w:rsidRPr="00AC234B" w:rsidRDefault="0060700D"/>
    <w:p w:rsidR="0060700D" w:rsidRPr="00AC234B" w:rsidRDefault="0060700D"/>
    <w:p w:rsidR="0060700D" w:rsidRPr="00AC234B" w:rsidRDefault="0060700D">
      <w:pPr>
        <w:rPr>
          <w:rFonts w:ascii="Times New Roman" w:hAnsi="Times New Roman" w:cs="Times New Roman"/>
          <w:b/>
          <w:sz w:val="24"/>
        </w:rPr>
      </w:pPr>
      <w:r w:rsidRPr="00AC234B">
        <w:rPr>
          <w:rFonts w:ascii="Times New Roman" w:hAnsi="Times New Roman" w:cs="Times New Roman"/>
          <w:b/>
          <w:sz w:val="24"/>
        </w:rPr>
        <w:lastRenderedPageBreak/>
        <w:t xml:space="preserve">Graphical Abstract </w:t>
      </w:r>
    </w:p>
    <w:p w:rsidR="006B1D4C" w:rsidRPr="00AC234B" w:rsidRDefault="006B1D4C"/>
    <w:p w:rsidR="006B1D4C" w:rsidRPr="00AC234B" w:rsidRDefault="0060700D">
      <w:r w:rsidRPr="00AC234B">
        <w:rPr>
          <w:noProof/>
          <w:lang w:eastAsia="zh-CN"/>
        </w:rPr>
        <w:drawing>
          <wp:inline distT="0" distB="0" distL="0" distR="0" wp14:anchorId="52235084" wp14:editId="2FD4AEDF">
            <wp:extent cx="5731510" cy="3989297"/>
            <wp:effectExtent l="0" t="0" r="0" b="0"/>
            <wp:docPr id="7"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5731510" cy="3989297"/>
                    </a:xfrm>
                    <a:prstGeom prst="rect">
                      <a:avLst/>
                    </a:prstGeom>
                    <a:noFill/>
                    <a:ln w="9525">
                      <a:noFill/>
                      <a:miter lim="800000"/>
                      <a:headEnd/>
                      <a:tailEnd/>
                    </a:ln>
                  </pic:spPr>
                </pic:pic>
              </a:graphicData>
            </a:graphic>
          </wp:inline>
        </w:drawing>
      </w:r>
    </w:p>
    <w:p w:rsidR="006B1D4C" w:rsidRPr="00AC234B" w:rsidRDefault="006B1D4C"/>
    <w:p w:rsidR="006B1D4C" w:rsidRPr="00AC234B" w:rsidRDefault="006B1D4C"/>
    <w:p w:rsidR="0003000B" w:rsidRPr="00AC234B" w:rsidRDefault="0003000B"/>
    <w:p w:rsidR="0003000B" w:rsidRPr="00AC234B" w:rsidRDefault="0003000B"/>
    <w:p w:rsidR="006B1D4C" w:rsidRPr="00AC234B" w:rsidRDefault="006B1D4C"/>
    <w:p w:rsidR="0034209D" w:rsidRPr="00AC234B" w:rsidRDefault="0034209D"/>
    <w:p w:rsidR="0034209D" w:rsidRPr="00AC234B" w:rsidRDefault="0034209D"/>
    <w:p w:rsidR="0034209D" w:rsidRPr="00AC234B" w:rsidRDefault="0034209D"/>
    <w:p w:rsidR="0034209D" w:rsidRPr="00AC234B" w:rsidRDefault="0034209D"/>
    <w:p w:rsidR="0034209D" w:rsidRPr="00AC234B" w:rsidRDefault="0034209D"/>
    <w:p w:rsidR="0034209D" w:rsidRPr="00AC234B" w:rsidRDefault="0034209D"/>
    <w:p w:rsidR="0034209D" w:rsidRPr="00AC234B" w:rsidRDefault="0034209D"/>
    <w:p w:rsidR="0034209D" w:rsidRPr="00AC234B" w:rsidRDefault="0034209D"/>
    <w:p w:rsidR="0034209D" w:rsidRPr="00AC234B" w:rsidRDefault="0034209D"/>
    <w:p w:rsidR="006B1D4C" w:rsidRPr="00AC234B" w:rsidRDefault="006B1D4C"/>
    <w:p w:rsidR="00396258" w:rsidRPr="00AC234B" w:rsidRDefault="0003000B" w:rsidP="00396258">
      <w:pPr>
        <w:spacing w:line="480" w:lineRule="auto"/>
        <w:rPr>
          <w:rFonts w:ascii="Times New Roman" w:hAnsi="Times New Roman" w:cs="Times New Roman"/>
          <w:b/>
        </w:rPr>
      </w:pPr>
      <w:r w:rsidRPr="00AC234B">
        <w:rPr>
          <w:rFonts w:ascii="Times New Roman" w:hAnsi="Times New Roman" w:cs="Times New Roman"/>
          <w:b/>
          <w:sz w:val="24"/>
        </w:rPr>
        <w:lastRenderedPageBreak/>
        <w:t xml:space="preserve">1.0 </w:t>
      </w:r>
      <w:r w:rsidR="00396258" w:rsidRPr="00AC234B">
        <w:rPr>
          <w:rFonts w:ascii="Times New Roman" w:hAnsi="Times New Roman" w:cs="Times New Roman"/>
          <w:b/>
          <w:sz w:val="24"/>
        </w:rPr>
        <w:t>Introduction</w:t>
      </w:r>
    </w:p>
    <w:p w:rsidR="00396258" w:rsidRPr="00AC234B" w:rsidRDefault="00CD0A97" w:rsidP="00396258">
      <w:pPr>
        <w:spacing w:line="480" w:lineRule="auto"/>
        <w:jc w:val="both"/>
        <w:rPr>
          <w:rFonts w:ascii="Times New Roman" w:hAnsi="Times New Roman" w:cs="Times New Roman"/>
        </w:rPr>
      </w:pPr>
      <w:r w:rsidRPr="00AC234B">
        <w:rPr>
          <w:rFonts w:ascii="Times New Roman" w:hAnsi="Times New Roman" w:cs="Times New Roman"/>
          <w:shd w:val="clear" w:color="auto" w:fill="FFFFFF"/>
        </w:rPr>
        <w:t xml:space="preserve">Fossil fuels dominate world primary energy supply, currently meeting 80% of global energy demand (IEA, 2013). Accelerating fossil fuel depletion is accompanied by the increasing concerns about greenhouse gas (GHG) levels.  </w:t>
      </w:r>
      <w:r w:rsidR="00396258" w:rsidRPr="00AC234B">
        <w:rPr>
          <w:rFonts w:ascii="Times New Roman" w:hAnsi="Times New Roman" w:cs="Times New Roman"/>
        </w:rPr>
        <w:t xml:space="preserve">The use of fossil fuels has evidently resulted in atmospheric carbon emissions surpassing 400 ppm (IPCC, 2014) as well the initiation of climate change.  With predicted energy demand growth contributing to the existing problem, it is of utmost important to utilise a non-fossil based renewable energy source to limit the effect it has on the environment. Several alternatives have been suggested which utilise wind, solar, water and heat, but ultimately the need for liquid and gaseous energy capable of integrating into existing infrastructure can only be provided by biomass. Terrestrial plants including </w:t>
      </w:r>
      <w:r w:rsidR="00B014FA" w:rsidRPr="00AC234B">
        <w:rPr>
          <w:rFonts w:ascii="Times New Roman" w:hAnsi="Times New Roman" w:cs="Times New Roman"/>
        </w:rPr>
        <w:t>1</w:t>
      </w:r>
      <w:r w:rsidR="00B014FA" w:rsidRPr="00AC234B">
        <w:rPr>
          <w:rFonts w:ascii="Times New Roman" w:hAnsi="Times New Roman" w:cs="Times New Roman"/>
          <w:vertAlign w:val="superscript"/>
        </w:rPr>
        <w:t>st</w:t>
      </w:r>
      <w:r w:rsidR="00B014FA" w:rsidRPr="00AC234B">
        <w:rPr>
          <w:rFonts w:ascii="Times New Roman" w:hAnsi="Times New Roman" w:cs="Times New Roman"/>
        </w:rPr>
        <w:t xml:space="preserve"> </w:t>
      </w:r>
      <w:r w:rsidR="00396258" w:rsidRPr="00AC234B">
        <w:rPr>
          <w:rFonts w:ascii="Times New Roman" w:hAnsi="Times New Roman" w:cs="Times New Roman"/>
        </w:rPr>
        <w:t>G</w:t>
      </w:r>
      <w:r w:rsidR="00B014FA" w:rsidRPr="00AC234B">
        <w:rPr>
          <w:rFonts w:ascii="Times New Roman" w:hAnsi="Times New Roman" w:cs="Times New Roman"/>
        </w:rPr>
        <w:t>eneration (1G)</w:t>
      </w:r>
      <w:r w:rsidR="00396258" w:rsidRPr="00AC234B">
        <w:rPr>
          <w:rFonts w:ascii="Times New Roman" w:hAnsi="Times New Roman" w:cs="Times New Roman"/>
        </w:rPr>
        <w:t xml:space="preserve"> and </w:t>
      </w:r>
      <w:r w:rsidR="00B014FA" w:rsidRPr="00AC234B">
        <w:rPr>
          <w:rFonts w:ascii="Times New Roman" w:hAnsi="Times New Roman" w:cs="Times New Roman"/>
        </w:rPr>
        <w:t>2</w:t>
      </w:r>
      <w:r w:rsidR="00B014FA" w:rsidRPr="00AC234B">
        <w:rPr>
          <w:rFonts w:ascii="Times New Roman" w:hAnsi="Times New Roman" w:cs="Times New Roman"/>
          <w:vertAlign w:val="superscript"/>
        </w:rPr>
        <w:t>nd</w:t>
      </w:r>
      <w:r w:rsidR="00B014FA" w:rsidRPr="00AC234B">
        <w:rPr>
          <w:rFonts w:ascii="Times New Roman" w:hAnsi="Times New Roman" w:cs="Times New Roman"/>
        </w:rPr>
        <w:t xml:space="preserve"> Generation (</w:t>
      </w:r>
      <w:r w:rsidR="00396258" w:rsidRPr="00AC234B">
        <w:rPr>
          <w:rFonts w:ascii="Times New Roman" w:hAnsi="Times New Roman" w:cs="Times New Roman"/>
        </w:rPr>
        <w:t>2G</w:t>
      </w:r>
      <w:r w:rsidR="00B014FA" w:rsidRPr="00AC234B">
        <w:rPr>
          <w:rFonts w:ascii="Times New Roman" w:hAnsi="Times New Roman" w:cs="Times New Roman"/>
        </w:rPr>
        <w:t>)</w:t>
      </w:r>
      <w:r w:rsidR="00396258" w:rsidRPr="00AC234B">
        <w:rPr>
          <w:rFonts w:ascii="Times New Roman" w:hAnsi="Times New Roman" w:cs="Times New Roman"/>
        </w:rPr>
        <w:t xml:space="preserve"> biomass feedstock such as sugarcane, corn and rapeseed oil are currently utilised commercially</w:t>
      </w:r>
      <w:r w:rsidR="005A116B" w:rsidRPr="00AC234B">
        <w:rPr>
          <w:rFonts w:ascii="Times New Roman" w:hAnsi="Times New Roman" w:cs="Times New Roman"/>
        </w:rPr>
        <w:t>,</w:t>
      </w:r>
      <w:r w:rsidR="00396258" w:rsidRPr="00AC234B">
        <w:rPr>
          <w:rFonts w:ascii="Times New Roman" w:hAnsi="Times New Roman" w:cs="Times New Roman"/>
        </w:rPr>
        <w:t xml:space="preserve"> predominantly for biodiesel a</w:t>
      </w:r>
      <w:r w:rsidR="005A116B" w:rsidRPr="00AC234B">
        <w:rPr>
          <w:rFonts w:ascii="Times New Roman" w:hAnsi="Times New Roman" w:cs="Times New Roman"/>
        </w:rPr>
        <w:t xml:space="preserve">nd ethanol production. However </w:t>
      </w:r>
      <w:r w:rsidR="00396258" w:rsidRPr="00AC234B">
        <w:rPr>
          <w:rFonts w:ascii="Times New Roman" w:hAnsi="Times New Roman" w:cs="Times New Roman"/>
        </w:rPr>
        <w:t>due to terrestrial plants especially 1G biomass</w:t>
      </w:r>
      <w:r w:rsidR="005A116B" w:rsidRPr="00AC234B">
        <w:rPr>
          <w:rFonts w:ascii="Times New Roman" w:hAnsi="Times New Roman" w:cs="Times New Roman"/>
        </w:rPr>
        <w:t>’</w:t>
      </w:r>
      <w:r w:rsidR="00396258" w:rsidRPr="00AC234B">
        <w:rPr>
          <w:rFonts w:ascii="Times New Roman" w:hAnsi="Times New Roman" w:cs="Times New Roman"/>
        </w:rPr>
        <w:t xml:space="preserve"> innate requirement of cultivation on productive land and associated competition with food crop for resources, a demand for an alternative advanced feedstock such as microalgae has garnered significant interest globally.</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In addition to the lack of land requirement the other advantages that algae offers compared to terrestrial biomass feedstock, termed 1G and 2G, is its high productivity and yield</w:t>
      </w:r>
      <w:r w:rsidR="00B014FA" w:rsidRPr="00AC234B">
        <w:rPr>
          <w:rFonts w:ascii="Times New Roman" w:hAnsi="Times New Roman" w:cs="Times New Roman"/>
        </w:rPr>
        <w:t>, ability</w:t>
      </w:r>
      <w:r w:rsidRPr="00AC234B">
        <w:rPr>
          <w:rFonts w:ascii="Times New Roman" w:hAnsi="Times New Roman" w:cs="Times New Roman"/>
        </w:rPr>
        <w:t xml:space="preserve"> to fix atmospheric carbon, potential to grow in diverse climates and water quality as well as its capability to synthesise lipids, carbohydrates, proteins and value chemicals simultaneously (</w:t>
      </w:r>
      <w:r w:rsidR="00A41BA3" w:rsidRPr="00AC234B">
        <w:rPr>
          <w:rFonts w:ascii="Times New Roman" w:hAnsi="Times New Roman" w:cs="Times New Roman"/>
        </w:rPr>
        <w:t>Patel et al.</w:t>
      </w:r>
      <w:r w:rsidR="00662136" w:rsidRPr="00AC234B">
        <w:rPr>
          <w:rFonts w:ascii="Times New Roman" w:hAnsi="Times New Roman" w:cs="Times New Roman"/>
        </w:rPr>
        <w:t>,</w:t>
      </w:r>
      <w:r w:rsidR="00A41BA3" w:rsidRPr="00AC234B">
        <w:rPr>
          <w:rFonts w:ascii="Times New Roman" w:hAnsi="Times New Roman" w:cs="Times New Roman"/>
        </w:rPr>
        <w:t xml:space="preserve"> 2012</w:t>
      </w:r>
      <w:r w:rsidR="00B014FA" w:rsidRPr="00AC234B">
        <w:rPr>
          <w:rFonts w:ascii="Times New Roman" w:hAnsi="Times New Roman" w:cs="Times New Roman"/>
        </w:rPr>
        <w:t xml:space="preserve">). </w:t>
      </w:r>
      <w:r w:rsidRPr="00AC234B">
        <w:rPr>
          <w:rFonts w:ascii="Times New Roman" w:hAnsi="Times New Roman" w:cs="Times New Roman"/>
        </w:rPr>
        <w:t xml:space="preserve">In the context of a biorefinery, the assortment of potential products makes it a preferred feedstock, and thus cost effective and environmentally sound extraction/pre-treatment/conversion processes are sought.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The compounds of interest in a microscopic alga cell are contained within the cell wall which requires some sort of mechanical or chemical engagement to rupture/disrupt and liberate the cell constituents. Generally the technologies for biomass conversion/treatment are categorised as physical or chemical </w:t>
      </w:r>
      <w:r w:rsidR="00283945" w:rsidRPr="00AC234B">
        <w:rPr>
          <w:rFonts w:ascii="Times New Roman" w:hAnsi="Times New Roman" w:cs="Times New Roman"/>
        </w:rPr>
        <w:t xml:space="preserve">(biochemical &amp; thermochemical) </w:t>
      </w:r>
      <w:r w:rsidRPr="00AC234B">
        <w:rPr>
          <w:rFonts w:ascii="Times New Roman" w:hAnsi="Times New Roman" w:cs="Times New Roman"/>
        </w:rPr>
        <w:t xml:space="preserve">and for algae they are not much different. Thus mechanical systems such as bead beating or milling have been employed, usually in conjunction with a chemical treatment involving the use of solvents to manipulate, fraction or extract the different constituents. Very </w:t>
      </w:r>
      <w:r w:rsidRPr="00AC234B">
        <w:rPr>
          <w:rFonts w:ascii="Times New Roman" w:hAnsi="Times New Roman" w:cs="Times New Roman"/>
        </w:rPr>
        <w:lastRenderedPageBreak/>
        <w:t>recently, emerging technologies such as ionic liquid extraction and ultrasonic treatment appear to be promising but they are still in their infancy. Biochemical treatment</w:t>
      </w:r>
      <w:r w:rsidR="00A41BA3" w:rsidRPr="00AC234B">
        <w:rPr>
          <w:rFonts w:ascii="Times New Roman" w:hAnsi="Times New Roman" w:cs="Times New Roman"/>
        </w:rPr>
        <w:t xml:space="preserve"> </w:t>
      </w:r>
      <w:r w:rsidRPr="00AC234B">
        <w:rPr>
          <w:rFonts w:ascii="Times New Roman" w:hAnsi="Times New Roman" w:cs="Times New Roman"/>
        </w:rPr>
        <w:t xml:space="preserve">is also an option but incompatibility of biocomponents with algal species and the controlled nature of the reaction </w:t>
      </w:r>
      <w:r w:rsidR="00283945" w:rsidRPr="00AC234B">
        <w:rPr>
          <w:rFonts w:ascii="Times New Roman" w:hAnsi="Times New Roman" w:cs="Times New Roman"/>
        </w:rPr>
        <w:t>limit</w:t>
      </w:r>
      <w:r w:rsidRPr="00AC234B">
        <w:rPr>
          <w:rFonts w:ascii="Times New Roman" w:hAnsi="Times New Roman" w:cs="Times New Roman"/>
        </w:rPr>
        <w:t xml:space="preserve"> its use</w:t>
      </w:r>
      <w:r w:rsidR="00DA2107" w:rsidRPr="00AC234B">
        <w:rPr>
          <w:rFonts w:ascii="Times New Roman" w:hAnsi="Times New Roman" w:cs="Times New Roman"/>
        </w:rPr>
        <w:t xml:space="preserve"> (</w:t>
      </w:r>
      <w:r w:rsidR="00CA13EE" w:rsidRPr="00AC234B">
        <w:rPr>
          <w:rFonts w:ascii="Times New Roman" w:hAnsi="Times New Roman" w:cs="Times New Roman"/>
        </w:rPr>
        <w:t>Barreiro et al.</w:t>
      </w:r>
      <w:r w:rsidR="00662136" w:rsidRPr="00AC234B">
        <w:rPr>
          <w:rFonts w:ascii="Times New Roman" w:hAnsi="Times New Roman" w:cs="Times New Roman"/>
        </w:rPr>
        <w:t>,</w:t>
      </w:r>
      <w:r w:rsidR="00CA13EE" w:rsidRPr="00AC234B">
        <w:rPr>
          <w:rFonts w:ascii="Times New Roman" w:hAnsi="Times New Roman" w:cs="Times New Roman"/>
        </w:rPr>
        <w:t xml:space="preserve"> 201</w:t>
      </w:r>
      <w:r w:rsidR="000F4802" w:rsidRPr="00AC234B">
        <w:rPr>
          <w:rFonts w:ascii="Times New Roman" w:hAnsi="Times New Roman" w:cs="Times New Roman"/>
        </w:rPr>
        <w:t>3</w:t>
      </w:r>
      <w:r w:rsidR="00CA13EE" w:rsidRPr="00AC234B">
        <w:rPr>
          <w:rFonts w:ascii="Times New Roman" w:hAnsi="Times New Roman" w:cs="Times New Roman"/>
        </w:rPr>
        <w:t xml:space="preserve">, </w:t>
      </w:r>
      <w:r w:rsidR="00DA2107" w:rsidRPr="00AC234B">
        <w:rPr>
          <w:rFonts w:ascii="Times New Roman" w:hAnsi="Times New Roman" w:cs="Times New Roman"/>
        </w:rPr>
        <w:t>Patel et al.</w:t>
      </w:r>
      <w:r w:rsidR="00662136" w:rsidRPr="00AC234B">
        <w:rPr>
          <w:rFonts w:ascii="Times New Roman" w:hAnsi="Times New Roman" w:cs="Times New Roman"/>
        </w:rPr>
        <w:t>,</w:t>
      </w:r>
      <w:r w:rsidR="00DA2107" w:rsidRPr="00AC234B">
        <w:rPr>
          <w:rFonts w:ascii="Times New Roman" w:hAnsi="Times New Roman" w:cs="Times New Roman"/>
        </w:rPr>
        <w:t xml:space="preserve"> 2012, Pet</w:t>
      </w:r>
      <w:r w:rsidR="00CA13EE" w:rsidRPr="00AC234B">
        <w:rPr>
          <w:rFonts w:ascii="Times New Roman" w:hAnsi="Times New Roman" w:cs="Times New Roman"/>
        </w:rPr>
        <w:t>erson et al.</w:t>
      </w:r>
      <w:r w:rsidR="00662136" w:rsidRPr="00AC234B">
        <w:rPr>
          <w:rFonts w:ascii="Times New Roman" w:hAnsi="Times New Roman" w:cs="Times New Roman"/>
        </w:rPr>
        <w:t>,</w:t>
      </w:r>
      <w:r w:rsidR="002B115B" w:rsidRPr="00AC234B">
        <w:rPr>
          <w:rFonts w:ascii="Times New Roman" w:hAnsi="Times New Roman" w:cs="Times New Roman"/>
        </w:rPr>
        <w:t xml:space="preserve"> 2008 and</w:t>
      </w:r>
      <w:r w:rsidR="00CA13EE" w:rsidRPr="00AC234B">
        <w:rPr>
          <w:rFonts w:ascii="Times New Roman" w:hAnsi="Times New Roman" w:cs="Times New Roman"/>
        </w:rPr>
        <w:t xml:space="preserve"> </w:t>
      </w:r>
      <w:proofErr w:type="spellStart"/>
      <w:r w:rsidR="00CA13EE" w:rsidRPr="00AC234B">
        <w:rPr>
          <w:rFonts w:ascii="Times New Roman" w:hAnsi="Times New Roman" w:cs="Times New Roman"/>
        </w:rPr>
        <w:t>Toor</w:t>
      </w:r>
      <w:proofErr w:type="spellEnd"/>
      <w:r w:rsidR="00CA13EE" w:rsidRPr="00AC234B">
        <w:rPr>
          <w:rFonts w:ascii="Times New Roman" w:hAnsi="Times New Roman" w:cs="Times New Roman"/>
        </w:rPr>
        <w:t xml:space="preserve"> et al.</w:t>
      </w:r>
      <w:r w:rsidR="00662136" w:rsidRPr="00AC234B">
        <w:rPr>
          <w:rFonts w:ascii="Times New Roman" w:hAnsi="Times New Roman" w:cs="Times New Roman"/>
        </w:rPr>
        <w:t>, 2013)</w:t>
      </w:r>
      <w:r w:rsidRPr="00AC234B">
        <w:rPr>
          <w:rFonts w:ascii="Times New Roman" w:hAnsi="Times New Roman" w:cs="Times New Roman"/>
        </w:rPr>
        <w:t xml:space="preserve">.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Most of these pre-treatment techniques involve the use of dry algae, which comes with a substantial energy penalty. It is suggested that over </w:t>
      </w:r>
      <w:r w:rsidR="00A41BA3" w:rsidRPr="00AC234B">
        <w:rPr>
          <w:rFonts w:ascii="Times New Roman" w:hAnsi="Times New Roman" w:cs="Times New Roman"/>
        </w:rPr>
        <w:t>5</w:t>
      </w:r>
      <w:r w:rsidRPr="00AC234B">
        <w:rPr>
          <w:rFonts w:ascii="Times New Roman" w:hAnsi="Times New Roman" w:cs="Times New Roman"/>
        </w:rPr>
        <w:t xml:space="preserve">0% </w:t>
      </w:r>
      <w:r w:rsidR="00A41BA3" w:rsidRPr="00AC234B">
        <w:rPr>
          <w:rFonts w:ascii="Times New Roman" w:hAnsi="Times New Roman" w:cs="Times New Roman"/>
        </w:rPr>
        <w:t>energy</w:t>
      </w:r>
      <w:r w:rsidRPr="00AC234B">
        <w:rPr>
          <w:rFonts w:ascii="Times New Roman" w:hAnsi="Times New Roman" w:cs="Times New Roman"/>
        </w:rPr>
        <w:t xml:space="preserve"> savings</w:t>
      </w:r>
      <w:r w:rsidR="00A41BA3" w:rsidRPr="00AC234B">
        <w:rPr>
          <w:rFonts w:ascii="Times New Roman" w:hAnsi="Times New Roman" w:cs="Times New Roman"/>
        </w:rPr>
        <w:t xml:space="preserve"> (</w:t>
      </w:r>
      <w:r w:rsidR="00662136" w:rsidRPr="00AC234B">
        <w:rPr>
          <w:rFonts w:ascii="Times New Roman" w:hAnsi="Times New Roman" w:cs="Times New Roman"/>
        </w:rPr>
        <w:t>Patel et al., 2012</w:t>
      </w:r>
      <w:r w:rsidR="00A41BA3" w:rsidRPr="00AC234B">
        <w:rPr>
          <w:rFonts w:ascii="Times New Roman" w:hAnsi="Times New Roman" w:cs="Times New Roman"/>
        </w:rPr>
        <w:t>) can</w:t>
      </w:r>
      <w:r w:rsidRPr="00AC234B">
        <w:rPr>
          <w:rFonts w:ascii="Times New Roman" w:hAnsi="Times New Roman" w:cs="Times New Roman"/>
        </w:rPr>
        <w:t xml:space="preserve"> be achieved by using concentrated wet algae paste and therefore emphasis on wet processing is seen as means to reduce processing costs. Given the importance of applying clean processing technologies in the chemical/energy industry, it is imperative to pursue the same for biomass processing as well, especially given the fact that it’s a renewable feedstock. Thus the concept of using wet algae with water itself as a treatment/conversion medium is appealing and as such the field of hydrothermal technology for pre-treatment of algal biomass is understood to be the most promising method for algae processing (</w:t>
      </w:r>
      <w:r w:rsidR="00A41BA3" w:rsidRPr="00AC234B">
        <w:rPr>
          <w:rFonts w:ascii="Times New Roman" w:hAnsi="Times New Roman" w:cs="Times New Roman"/>
        </w:rPr>
        <w:t>Barreiro et al.</w:t>
      </w:r>
      <w:r w:rsidR="00662136" w:rsidRPr="00AC234B">
        <w:rPr>
          <w:rFonts w:ascii="Times New Roman" w:hAnsi="Times New Roman" w:cs="Times New Roman"/>
        </w:rPr>
        <w:t>,</w:t>
      </w:r>
      <w:r w:rsidR="00A41BA3" w:rsidRPr="00AC234B">
        <w:rPr>
          <w:rFonts w:ascii="Times New Roman" w:hAnsi="Times New Roman" w:cs="Times New Roman"/>
        </w:rPr>
        <w:t xml:space="preserve"> 2013</w:t>
      </w:r>
      <w:r w:rsidRPr="00AC234B">
        <w:rPr>
          <w:rFonts w:ascii="Times New Roman" w:hAnsi="Times New Roman" w:cs="Times New Roman"/>
        </w:rPr>
        <w:t xml:space="preserve">). Unlike conventional treatment method where focus is on fractionation, hydrothermal </w:t>
      </w:r>
      <w:r w:rsidR="00DA2107" w:rsidRPr="00AC234B">
        <w:rPr>
          <w:rFonts w:ascii="Times New Roman" w:hAnsi="Times New Roman" w:cs="Times New Roman"/>
        </w:rPr>
        <w:t>treatment works</w:t>
      </w:r>
      <w:r w:rsidRPr="00AC234B">
        <w:rPr>
          <w:rFonts w:ascii="Times New Roman" w:hAnsi="Times New Roman" w:cs="Times New Roman"/>
        </w:rPr>
        <w:t xml:space="preserve"> on the principle of conversion first followed by subsequent fractionation</w:t>
      </w:r>
      <w:r w:rsidR="00DA2107" w:rsidRPr="00AC234B">
        <w:rPr>
          <w:rFonts w:ascii="Times New Roman" w:hAnsi="Times New Roman" w:cs="Times New Roman"/>
        </w:rPr>
        <w:t>.</w:t>
      </w:r>
      <w:r w:rsidRPr="00AC234B">
        <w:rPr>
          <w:rFonts w:ascii="Times New Roman" w:hAnsi="Times New Roman" w:cs="Times New Roman"/>
        </w:rPr>
        <w:t xml:space="preserve">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Thus, this manuscript presents the current state of the art for hydrothermal </w:t>
      </w:r>
      <w:r w:rsidR="00283945" w:rsidRPr="00AC234B">
        <w:rPr>
          <w:rFonts w:ascii="Times New Roman" w:hAnsi="Times New Roman" w:cs="Times New Roman"/>
        </w:rPr>
        <w:t xml:space="preserve">technologies </w:t>
      </w:r>
      <w:r w:rsidRPr="00AC234B">
        <w:rPr>
          <w:rFonts w:ascii="Times New Roman" w:hAnsi="Times New Roman" w:cs="Times New Roman"/>
        </w:rPr>
        <w:t xml:space="preserve">in the algal processing field for pre-treatment/conversion of biomass to chemical or fuel precursor using wet algae. In addition to the technological aspect, the environmental perspectives of algal biorefinery supply chain are also addressed with a focus on the hydrothermal processing strategies to give an in-depth view of the up-to-date research carried out on the algal biorefinery in the environmental modelling field. </w:t>
      </w:r>
    </w:p>
    <w:p w:rsidR="00396258" w:rsidRPr="00AC234B" w:rsidRDefault="0003000B" w:rsidP="00396258">
      <w:pPr>
        <w:spacing w:line="480" w:lineRule="auto"/>
        <w:rPr>
          <w:rFonts w:ascii="Times New Roman" w:hAnsi="Times New Roman" w:cs="Times New Roman"/>
          <w:b/>
        </w:rPr>
      </w:pPr>
      <w:r w:rsidRPr="00AC234B">
        <w:rPr>
          <w:rFonts w:ascii="Times New Roman" w:hAnsi="Times New Roman" w:cs="Times New Roman"/>
          <w:b/>
          <w:sz w:val="24"/>
        </w:rPr>
        <w:t xml:space="preserve">2.0 </w:t>
      </w:r>
      <w:r w:rsidR="00396258" w:rsidRPr="00AC234B">
        <w:rPr>
          <w:rFonts w:ascii="Times New Roman" w:hAnsi="Times New Roman" w:cs="Times New Roman"/>
          <w:b/>
          <w:sz w:val="24"/>
        </w:rPr>
        <w:t>Hydrothermal</w:t>
      </w:r>
      <w:r w:rsidR="00396258" w:rsidRPr="00AC234B">
        <w:rPr>
          <w:rFonts w:ascii="Times New Roman" w:hAnsi="Times New Roman" w:cs="Times New Roman"/>
          <w:b/>
        </w:rPr>
        <w:t xml:space="preserve"> </w:t>
      </w:r>
      <w:r w:rsidR="00396258" w:rsidRPr="00AC234B">
        <w:rPr>
          <w:rFonts w:ascii="Times New Roman" w:hAnsi="Times New Roman" w:cs="Times New Roman"/>
          <w:b/>
          <w:sz w:val="24"/>
        </w:rPr>
        <w:t>Water</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Interest in water as a reaction/treatment medium stems from the fact that it is cheap, widely available and an inert substance with virtually no environmental impact, thus satisfying the criteria of a green processing. Hot compressed water (HCW), sub/super critical water (SCW) and hydrothermal water (HTW) are synonymous terms used to describe the existence of water under elevated temperature and </w:t>
      </w:r>
      <w:r w:rsidRPr="00AC234B">
        <w:rPr>
          <w:rFonts w:ascii="Times New Roman" w:hAnsi="Times New Roman" w:cs="Times New Roman"/>
        </w:rPr>
        <w:lastRenderedPageBreak/>
        <w:t>pressure.  It is well known that when heated, a fluid such as water undergoes a transformation in its physical state by transitioning from a liquid to a gas. But unlike water at ambient conditions (and open environment), increasing the temperature inside an isolated sealed chamber followed by subsequent formation of pressure causes a change in several of the fluids chemical (and physical) properties (</w:t>
      </w:r>
      <w:r w:rsidR="0020561E" w:rsidRPr="00AC234B">
        <w:rPr>
          <w:rFonts w:ascii="Times New Roman" w:hAnsi="Times New Roman" w:cs="Times New Roman"/>
        </w:rPr>
        <w:t>Savage</w:t>
      </w:r>
      <w:r w:rsidR="002B115B" w:rsidRPr="00AC234B">
        <w:rPr>
          <w:rFonts w:ascii="Times New Roman" w:hAnsi="Times New Roman" w:cs="Times New Roman"/>
        </w:rPr>
        <w:t>,</w:t>
      </w:r>
      <w:r w:rsidR="0020561E" w:rsidRPr="00AC234B">
        <w:rPr>
          <w:rFonts w:ascii="Times New Roman" w:hAnsi="Times New Roman" w:cs="Times New Roman"/>
        </w:rPr>
        <w:t xml:space="preserve"> 1999</w:t>
      </w:r>
      <w:r w:rsidRPr="00AC234B">
        <w:rPr>
          <w:rFonts w:ascii="Times New Roman" w:hAnsi="Times New Roman" w:cs="Times New Roman"/>
        </w:rPr>
        <w:t>).</w:t>
      </w:r>
    </w:p>
    <w:p w:rsidR="00396258" w:rsidRPr="00AC234B" w:rsidRDefault="00396258" w:rsidP="008C0862">
      <w:pPr>
        <w:spacing w:line="480" w:lineRule="auto"/>
        <w:jc w:val="both"/>
        <w:rPr>
          <w:rFonts w:ascii="Times New Roman" w:hAnsi="Times New Roman" w:cs="Times New Roman"/>
        </w:rPr>
      </w:pPr>
      <w:r w:rsidRPr="00AC234B">
        <w:rPr>
          <w:rFonts w:ascii="Times New Roman" w:hAnsi="Times New Roman" w:cs="Times New Roman"/>
        </w:rPr>
        <w:t>With an increase in temperature (and pressure), the ordered hydrogen bonds in water tend to become weaker and break to form clusters of concentrated molecules. This basic alteration in structural property causes a whole set of changes to its behaviour resulting in its multiple utility as a solvent, catalyst or a reactant. Hence, a striking decrease in the density from 0.997 g/cm</w:t>
      </w:r>
      <w:r w:rsidRPr="00AC234B">
        <w:rPr>
          <w:rFonts w:ascii="Times New Roman" w:hAnsi="Times New Roman" w:cs="Times New Roman"/>
          <w:vertAlign w:val="superscript"/>
        </w:rPr>
        <w:t>3</w:t>
      </w:r>
      <w:r w:rsidRPr="00AC234B">
        <w:rPr>
          <w:rFonts w:ascii="Times New Roman" w:hAnsi="Times New Roman" w:cs="Times New Roman"/>
        </w:rPr>
        <w:t xml:space="preserve"> to gas like 0.17 g/cm</w:t>
      </w:r>
      <w:r w:rsidRPr="00AC234B">
        <w:rPr>
          <w:rFonts w:ascii="Times New Roman" w:hAnsi="Times New Roman" w:cs="Times New Roman"/>
          <w:vertAlign w:val="superscript"/>
        </w:rPr>
        <w:t>3</w:t>
      </w:r>
      <w:r w:rsidRPr="00AC234B">
        <w:rPr>
          <w:rFonts w:ascii="Times New Roman" w:hAnsi="Times New Roman" w:cs="Times New Roman"/>
        </w:rPr>
        <w:t xml:space="preserve"> is observed from 25 to 400°C (</w:t>
      </w:r>
      <w:r w:rsidR="009746B4" w:rsidRPr="00AC234B">
        <w:rPr>
          <w:rFonts w:ascii="Times New Roman" w:hAnsi="Times New Roman" w:cs="Times New Roman"/>
        </w:rPr>
        <w:t xml:space="preserve">Kruse </w:t>
      </w:r>
      <w:r w:rsidR="002B115B" w:rsidRPr="00AC234B">
        <w:rPr>
          <w:rFonts w:ascii="Times New Roman" w:hAnsi="Times New Roman" w:cs="Times New Roman"/>
        </w:rPr>
        <w:t>&amp;</w:t>
      </w:r>
      <w:r w:rsidR="009746B4" w:rsidRPr="00AC234B">
        <w:rPr>
          <w:rFonts w:ascii="Times New Roman" w:hAnsi="Times New Roman" w:cs="Times New Roman"/>
        </w:rPr>
        <w:t xml:space="preserve"> </w:t>
      </w:r>
      <w:proofErr w:type="spellStart"/>
      <w:r w:rsidR="009746B4" w:rsidRPr="00AC234B">
        <w:rPr>
          <w:rFonts w:ascii="Times New Roman" w:hAnsi="Times New Roman" w:cs="Times New Roman"/>
        </w:rPr>
        <w:t>Dinjus</w:t>
      </w:r>
      <w:proofErr w:type="spellEnd"/>
      <w:r w:rsidR="002B115B" w:rsidRPr="00AC234B">
        <w:rPr>
          <w:rFonts w:ascii="Times New Roman" w:hAnsi="Times New Roman" w:cs="Times New Roman"/>
        </w:rPr>
        <w:t>,</w:t>
      </w:r>
      <w:r w:rsidR="009746B4" w:rsidRPr="00AC234B">
        <w:rPr>
          <w:rFonts w:ascii="Times New Roman" w:hAnsi="Times New Roman" w:cs="Times New Roman"/>
        </w:rPr>
        <w:t xml:space="preserve"> 2007</w:t>
      </w:r>
      <w:r w:rsidR="002B115B" w:rsidRPr="00AC234B">
        <w:rPr>
          <w:rFonts w:ascii="Times New Roman" w:hAnsi="Times New Roman" w:cs="Times New Roman"/>
        </w:rPr>
        <w:t xml:space="preserve"> and</w:t>
      </w:r>
      <w:r w:rsidR="009746B4" w:rsidRPr="00AC234B">
        <w:rPr>
          <w:rFonts w:ascii="Times New Roman" w:hAnsi="Times New Roman" w:cs="Times New Roman"/>
        </w:rPr>
        <w:t xml:space="preserve"> </w:t>
      </w:r>
      <w:r w:rsidR="0020561E" w:rsidRPr="00AC234B">
        <w:rPr>
          <w:rFonts w:ascii="Times New Roman" w:hAnsi="Times New Roman" w:cs="Times New Roman"/>
        </w:rPr>
        <w:t>Savage</w:t>
      </w:r>
      <w:r w:rsidR="008C55FA" w:rsidRPr="00AC234B">
        <w:rPr>
          <w:rFonts w:ascii="Times New Roman" w:hAnsi="Times New Roman" w:cs="Times New Roman"/>
        </w:rPr>
        <w:t>,</w:t>
      </w:r>
      <w:r w:rsidR="0020561E" w:rsidRPr="00AC234B">
        <w:rPr>
          <w:rFonts w:ascii="Times New Roman" w:hAnsi="Times New Roman" w:cs="Times New Roman"/>
        </w:rPr>
        <w:t xml:space="preserve"> 1999</w:t>
      </w:r>
      <w:r w:rsidR="00DA2107" w:rsidRPr="00AC234B">
        <w:rPr>
          <w:rFonts w:ascii="Times New Roman" w:hAnsi="Times New Roman" w:cs="Times New Roman"/>
        </w:rPr>
        <w:t xml:space="preserve">), </w:t>
      </w:r>
      <w:r w:rsidRPr="00AC234B">
        <w:rPr>
          <w:rFonts w:ascii="Times New Roman" w:hAnsi="Times New Roman" w:cs="Times New Roman"/>
        </w:rPr>
        <w:t>respectively owing to the molecular rearrangement and taking place without a phase change. Acids and bases are commonly used to catalyse chemical reactions. When subjected to above ambient conditions, the ionic product of the water decreases from 14 to 11 (at 250°C) resulting from dissociation and formation of water ions (OH</w:t>
      </w:r>
      <w:r w:rsidRPr="00AC234B">
        <w:rPr>
          <w:rFonts w:ascii="Times New Roman" w:hAnsi="Times New Roman" w:cs="Times New Roman"/>
          <w:vertAlign w:val="superscript"/>
        </w:rPr>
        <w:t>-</w:t>
      </w:r>
      <w:r w:rsidRPr="00AC234B">
        <w:rPr>
          <w:rFonts w:ascii="Times New Roman" w:hAnsi="Times New Roman" w:cs="Times New Roman"/>
        </w:rPr>
        <w:t xml:space="preserve"> and H</w:t>
      </w:r>
      <w:r w:rsidRPr="00AC234B">
        <w:rPr>
          <w:rFonts w:ascii="Times New Roman" w:hAnsi="Times New Roman" w:cs="Times New Roman"/>
          <w:vertAlign w:val="subscript"/>
        </w:rPr>
        <w:t>3</w:t>
      </w:r>
      <w:r w:rsidRPr="00AC234B">
        <w:rPr>
          <w:rFonts w:ascii="Times New Roman" w:hAnsi="Times New Roman" w:cs="Times New Roman"/>
        </w:rPr>
        <w:t>O</w:t>
      </w:r>
      <w:r w:rsidRPr="00AC234B">
        <w:rPr>
          <w:rFonts w:ascii="Times New Roman" w:hAnsi="Times New Roman" w:cs="Times New Roman"/>
          <w:vertAlign w:val="superscript"/>
        </w:rPr>
        <w:t>+</w:t>
      </w:r>
      <w:r w:rsidRPr="00AC234B">
        <w:rPr>
          <w:rFonts w:ascii="Times New Roman" w:hAnsi="Times New Roman" w:cs="Times New Roman"/>
        </w:rPr>
        <w:t>) which aid acid or base catalysed reactions. Surprisingly, above the critical point, the ionic product (K</w:t>
      </w:r>
      <w:r w:rsidRPr="00AC234B">
        <w:rPr>
          <w:rFonts w:ascii="Times New Roman" w:hAnsi="Times New Roman" w:cs="Times New Roman"/>
          <w:vertAlign w:val="subscript"/>
        </w:rPr>
        <w:t>w</w:t>
      </w:r>
      <w:r w:rsidRPr="00AC234B">
        <w:rPr>
          <w:rFonts w:ascii="Times New Roman" w:hAnsi="Times New Roman" w:cs="Times New Roman"/>
        </w:rPr>
        <w:t>)</w:t>
      </w:r>
      <w:r w:rsidR="00283945" w:rsidRPr="00AC234B">
        <w:rPr>
          <w:rFonts w:ascii="Times New Roman" w:hAnsi="Times New Roman" w:cs="Times New Roman"/>
        </w:rPr>
        <w:t xml:space="preserve"> </w:t>
      </w:r>
      <w:r w:rsidRPr="00AC234B">
        <w:rPr>
          <w:rFonts w:ascii="Times New Roman" w:hAnsi="Times New Roman" w:cs="Times New Roman"/>
        </w:rPr>
        <w:t xml:space="preserve">once again increase (19.4 at 400°C) during which bond breaking is prevalent and thus the reaction feedstock is subjected to the gasification regime. The enhancement in solvation property of water is attributed to a reduction in the density and hydrogen bonding. Gas like behaviour combined with molecular rearrangement enables non polar organic chemicals as well as ionic bonded substances to easily dissolve. Thus, the miscibility, characterised by an increase in the dielectric constant (ε) from 75.5 to 4.9 at ambient </w:t>
      </w:r>
      <w:r w:rsidR="00283945" w:rsidRPr="00AC234B">
        <w:rPr>
          <w:rFonts w:ascii="Times New Roman" w:hAnsi="Times New Roman" w:cs="Times New Roman"/>
        </w:rPr>
        <w:t xml:space="preserve">temperature </w:t>
      </w:r>
      <w:r w:rsidRPr="00AC234B">
        <w:rPr>
          <w:rFonts w:ascii="Times New Roman" w:hAnsi="Times New Roman" w:cs="Times New Roman"/>
        </w:rPr>
        <w:t xml:space="preserve">and 400°C, respectively gradually decrease the mass transfer constraint arising from potential phase boundaries. Another aspect of interest is the change in heat capacity from 4.2 at ambient </w:t>
      </w:r>
      <w:r w:rsidR="00283945" w:rsidRPr="00AC234B">
        <w:rPr>
          <w:rFonts w:ascii="Times New Roman" w:hAnsi="Times New Roman" w:cs="Times New Roman"/>
        </w:rPr>
        <w:t xml:space="preserve">temperature </w:t>
      </w:r>
      <w:r w:rsidRPr="00AC234B">
        <w:rPr>
          <w:rFonts w:ascii="Times New Roman" w:hAnsi="Times New Roman" w:cs="Times New Roman"/>
        </w:rPr>
        <w:t>to 13 kJ/kg/K at 400°C. The increase makes the reaction medium a better heat carrier and thus the energy required to maintain the reaction temperature is reduced, leading to an important economic advantage (</w:t>
      </w:r>
      <w:r w:rsidR="00CA13EE" w:rsidRPr="00AC234B">
        <w:rPr>
          <w:rFonts w:ascii="Times New Roman" w:hAnsi="Times New Roman" w:cs="Times New Roman"/>
        </w:rPr>
        <w:t>Peterson et al.</w:t>
      </w:r>
      <w:r w:rsidR="00662136" w:rsidRPr="00AC234B">
        <w:rPr>
          <w:rFonts w:ascii="Times New Roman" w:hAnsi="Times New Roman" w:cs="Times New Roman"/>
        </w:rPr>
        <w:t>,</w:t>
      </w:r>
      <w:r w:rsidR="00CA13EE" w:rsidRPr="00AC234B">
        <w:rPr>
          <w:rFonts w:ascii="Times New Roman" w:hAnsi="Times New Roman" w:cs="Times New Roman"/>
        </w:rPr>
        <w:t xml:space="preserve"> 2008</w:t>
      </w:r>
      <w:r w:rsidR="008C55FA" w:rsidRPr="00AC234B">
        <w:rPr>
          <w:rFonts w:ascii="Times New Roman" w:hAnsi="Times New Roman" w:cs="Times New Roman"/>
        </w:rPr>
        <w:t xml:space="preserve"> and</w:t>
      </w:r>
      <w:r w:rsidR="00CA13EE" w:rsidRPr="00AC234B">
        <w:rPr>
          <w:rFonts w:ascii="Times New Roman" w:hAnsi="Times New Roman" w:cs="Times New Roman"/>
        </w:rPr>
        <w:t xml:space="preserve"> </w:t>
      </w:r>
      <w:r w:rsidR="000F25F3" w:rsidRPr="00AC234B">
        <w:rPr>
          <w:rFonts w:ascii="Times New Roman" w:hAnsi="Times New Roman" w:cs="Times New Roman"/>
        </w:rPr>
        <w:t>Savage 1999</w:t>
      </w:r>
      <w:r w:rsidRPr="00AC234B">
        <w:rPr>
          <w:rFonts w:ascii="Times New Roman" w:hAnsi="Times New Roman" w:cs="Times New Roman"/>
        </w:rPr>
        <w:t xml:space="preserve">).  </w:t>
      </w:r>
    </w:p>
    <w:p w:rsidR="00396258" w:rsidRPr="00AC234B" w:rsidRDefault="00396258" w:rsidP="008C0862">
      <w:pPr>
        <w:spacing w:line="480" w:lineRule="auto"/>
        <w:jc w:val="both"/>
        <w:rPr>
          <w:rFonts w:ascii="Times New Roman" w:hAnsi="Times New Roman" w:cs="Times New Roman"/>
        </w:rPr>
      </w:pPr>
      <w:r w:rsidRPr="00AC234B">
        <w:rPr>
          <w:rFonts w:ascii="Times New Roman" w:hAnsi="Times New Roman" w:cs="Times New Roman"/>
        </w:rPr>
        <w:t xml:space="preserve">The abovementioned change in the physiochemical characteristics of water resultant from just temperature and pressure variation has a profound outcome on the reaction product of treated </w:t>
      </w:r>
      <w:r w:rsidRPr="00AC234B">
        <w:rPr>
          <w:rFonts w:ascii="Times New Roman" w:hAnsi="Times New Roman" w:cs="Times New Roman"/>
        </w:rPr>
        <w:lastRenderedPageBreak/>
        <w:t xml:space="preserve">biomass.  </w:t>
      </w:r>
      <w:r w:rsidR="005E0C6F" w:rsidRPr="00AC234B">
        <w:rPr>
          <w:rFonts w:ascii="Times New Roman" w:hAnsi="Times New Roman" w:cs="Times New Roman"/>
        </w:rPr>
        <w:t>Thus b</w:t>
      </w:r>
      <w:r w:rsidRPr="00AC234B">
        <w:rPr>
          <w:rFonts w:ascii="Times New Roman" w:hAnsi="Times New Roman" w:cs="Times New Roman"/>
        </w:rPr>
        <w:t xml:space="preserve">y merely varying the temperature, pressure </w:t>
      </w:r>
      <w:r w:rsidR="000F25F3" w:rsidRPr="00AC234B">
        <w:rPr>
          <w:rFonts w:ascii="Times New Roman" w:hAnsi="Times New Roman" w:cs="Times New Roman"/>
        </w:rPr>
        <w:t>and Residence</w:t>
      </w:r>
      <w:r w:rsidRPr="00AC234B">
        <w:rPr>
          <w:rFonts w:ascii="Times New Roman" w:hAnsi="Times New Roman" w:cs="Times New Roman"/>
        </w:rPr>
        <w:t xml:space="preserve"> Time (RT), the product pool formed exhibits a significant difference.  </w:t>
      </w:r>
    </w:p>
    <w:p w:rsidR="00396258" w:rsidRPr="00AC234B" w:rsidRDefault="00396258" w:rsidP="008C0862">
      <w:pPr>
        <w:spacing w:line="480" w:lineRule="auto"/>
        <w:jc w:val="both"/>
        <w:rPr>
          <w:rFonts w:ascii="Times New Roman" w:hAnsi="Times New Roman" w:cs="Times New Roman"/>
        </w:rPr>
      </w:pPr>
      <w:r w:rsidRPr="00AC234B">
        <w:rPr>
          <w:rFonts w:ascii="Times New Roman" w:hAnsi="Times New Roman" w:cs="Times New Roman"/>
        </w:rPr>
        <w:t>Under ambient to low severity (~50-120°C), the reaction environment is suitable for decoupling or fractionating biomass components without substantial change in its biochemical properties.  Rapid hydrolysis of the outer material is achieved without profound change in the molecular structure through steam explosion at relatively low pressure. Although not associated with microalgae, the process is commonly applied for lignocellulosic feedstock treatment for bioethanol production</w:t>
      </w:r>
      <w:r w:rsidR="004F140E" w:rsidRPr="00AC234B">
        <w:rPr>
          <w:rFonts w:ascii="Times New Roman" w:hAnsi="Times New Roman" w:cs="Times New Roman"/>
        </w:rPr>
        <w:t xml:space="preserve"> </w:t>
      </w:r>
      <w:r w:rsidRPr="00AC234B">
        <w:rPr>
          <w:rFonts w:ascii="Times New Roman" w:hAnsi="Times New Roman" w:cs="Times New Roman"/>
        </w:rPr>
        <w:t>(</w:t>
      </w:r>
      <w:r w:rsidR="00BF5532" w:rsidRPr="00AC234B">
        <w:rPr>
          <w:rFonts w:ascii="Times New Roman" w:hAnsi="Times New Roman" w:cs="Times New Roman"/>
        </w:rPr>
        <w:t>Peterson et al.</w:t>
      </w:r>
      <w:r w:rsidR="00662136" w:rsidRPr="00AC234B">
        <w:rPr>
          <w:rFonts w:ascii="Times New Roman" w:hAnsi="Times New Roman" w:cs="Times New Roman"/>
        </w:rPr>
        <w:t>,</w:t>
      </w:r>
      <w:r w:rsidR="00BF5532" w:rsidRPr="00AC234B">
        <w:rPr>
          <w:rFonts w:ascii="Times New Roman" w:hAnsi="Times New Roman" w:cs="Times New Roman"/>
        </w:rPr>
        <w:t xml:space="preserve"> 2008</w:t>
      </w:r>
      <w:r w:rsidR="00DA2107" w:rsidRPr="00AC234B">
        <w:rPr>
          <w:rFonts w:ascii="Times New Roman" w:hAnsi="Times New Roman" w:cs="Times New Roman"/>
        </w:rPr>
        <w:t>)</w:t>
      </w:r>
    </w:p>
    <w:p w:rsidR="00396258" w:rsidRPr="00AC234B" w:rsidRDefault="00396258" w:rsidP="008C0862">
      <w:pPr>
        <w:spacing w:line="480" w:lineRule="auto"/>
        <w:jc w:val="both"/>
        <w:rPr>
          <w:rFonts w:ascii="Times New Roman" w:hAnsi="Times New Roman" w:cs="Times New Roman"/>
        </w:rPr>
      </w:pPr>
      <w:r w:rsidRPr="00AC234B">
        <w:rPr>
          <w:rFonts w:ascii="Times New Roman" w:hAnsi="Times New Roman" w:cs="Times New Roman"/>
        </w:rPr>
        <w:t>Treatment of biomass at low</w:t>
      </w:r>
      <w:r w:rsidR="00DA2107" w:rsidRPr="00AC234B">
        <w:rPr>
          <w:rFonts w:ascii="Times New Roman" w:hAnsi="Times New Roman" w:cs="Times New Roman"/>
        </w:rPr>
        <w:t xml:space="preserve"> severity</w:t>
      </w:r>
      <w:r w:rsidRPr="00AC234B">
        <w:rPr>
          <w:rFonts w:ascii="Times New Roman" w:hAnsi="Times New Roman" w:cs="Times New Roman"/>
        </w:rPr>
        <w:t xml:space="preserve"> to moderate temperature (~120-250°</w:t>
      </w:r>
      <w:r w:rsidR="008C55FA" w:rsidRPr="00AC234B">
        <w:rPr>
          <w:rFonts w:ascii="Times New Roman" w:hAnsi="Times New Roman" w:cs="Times New Roman"/>
        </w:rPr>
        <w:t>C</w:t>
      </w:r>
      <w:r w:rsidRPr="00AC234B">
        <w:rPr>
          <w:rFonts w:ascii="Times New Roman" w:hAnsi="Times New Roman" w:cs="Times New Roman"/>
        </w:rPr>
        <w:t xml:space="preserve">) at extremely long RTs (hours) results in formation of a carbon rich coal/char like substance in a process referred to as </w:t>
      </w:r>
      <w:r w:rsidR="000F25F3" w:rsidRPr="00AC234B">
        <w:rPr>
          <w:rFonts w:ascii="Times New Roman" w:hAnsi="Times New Roman" w:cs="Times New Roman"/>
        </w:rPr>
        <w:t>H</w:t>
      </w:r>
      <w:r w:rsidR="004F140E" w:rsidRPr="00AC234B">
        <w:rPr>
          <w:rFonts w:ascii="Times New Roman" w:hAnsi="Times New Roman" w:cs="Times New Roman"/>
        </w:rPr>
        <w:t xml:space="preserve">ydrothermal </w:t>
      </w:r>
      <w:r w:rsidR="000F25F3" w:rsidRPr="00AC234B">
        <w:rPr>
          <w:rFonts w:ascii="Times New Roman" w:hAnsi="Times New Roman" w:cs="Times New Roman"/>
        </w:rPr>
        <w:t>C</w:t>
      </w:r>
      <w:r w:rsidR="004F140E" w:rsidRPr="00AC234B">
        <w:rPr>
          <w:rFonts w:ascii="Times New Roman" w:hAnsi="Times New Roman" w:cs="Times New Roman"/>
        </w:rPr>
        <w:t xml:space="preserve">arbonisation </w:t>
      </w:r>
      <w:r w:rsidRPr="00AC234B">
        <w:rPr>
          <w:rFonts w:ascii="Times New Roman" w:hAnsi="Times New Roman" w:cs="Times New Roman"/>
        </w:rPr>
        <w:t>(HTC) (</w:t>
      </w:r>
      <w:proofErr w:type="spellStart"/>
      <w:r w:rsidR="00C3484B" w:rsidRPr="00AC234B">
        <w:rPr>
          <w:rFonts w:ascii="Times New Roman" w:hAnsi="Times New Roman" w:cs="Times New Roman"/>
        </w:rPr>
        <w:t>Knez</w:t>
      </w:r>
      <w:proofErr w:type="spellEnd"/>
      <w:r w:rsidR="00C3484B" w:rsidRPr="00AC234B">
        <w:rPr>
          <w:rFonts w:ascii="Times New Roman" w:hAnsi="Times New Roman" w:cs="Times New Roman"/>
        </w:rPr>
        <w:t xml:space="preserve"> et al.</w:t>
      </w:r>
      <w:r w:rsidR="00662136" w:rsidRPr="00AC234B">
        <w:rPr>
          <w:rFonts w:ascii="Times New Roman" w:hAnsi="Times New Roman" w:cs="Times New Roman"/>
        </w:rPr>
        <w:t>,</w:t>
      </w:r>
      <w:r w:rsidR="00C3484B" w:rsidRPr="00AC234B">
        <w:rPr>
          <w:rFonts w:ascii="Times New Roman" w:hAnsi="Times New Roman" w:cs="Times New Roman"/>
        </w:rPr>
        <w:t xml:space="preserve"> 2015</w:t>
      </w:r>
      <w:r w:rsidRPr="00AC234B">
        <w:rPr>
          <w:rFonts w:ascii="Times New Roman" w:hAnsi="Times New Roman" w:cs="Times New Roman"/>
        </w:rPr>
        <w:t>). Correspondingly, in a similar temperature range but lower RT, it is possible to extract chemicals in a process synonymous to supercritical CO</w:t>
      </w:r>
      <w:r w:rsidRPr="00AC234B">
        <w:rPr>
          <w:rFonts w:ascii="Times New Roman" w:hAnsi="Times New Roman" w:cs="Times New Roman"/>
          <w:vertAlign w:val="subscript"/>
        </w:rPr>
        <w:t>2</w:t>
      </w:r>
      <w:r w:rsidRPr="00AC234B">
        <w:rPr>
          <w:rFonts w:ascii="Times New Roman" w:hAnsi="Times New Roman" w:cs="Times New Roman"/>
        </w:rPr>
        <w:t xml:space="preserve"> extraction with the added advantage of transforming molecules as they are extracted thus representing reactive extraction in a process termed </w:t>
      </w:r>
      <w:r w:rsidR="000F25F3" w:rsidRPr="00AC234B">
        <w:rPr>
          <w:rFonts w:ascii="Times New Roman" w:hAnsi="Times New Roman" w:cs="Times New Roman"/>
        </w:rPr>
        <w:t>H</w:t>
      </w:r>
      <w:r w:rsidR="004F140E" w:rsidRPr="00AC234B">
        <w:rPr>
          <w:rFonts w:ascii="Times New Roman" w:hAnsi="Times New Roman" w:cs="Times New Roman"/>
        </w:rPr>
        <w:t xml:space="preserve">ydrothermal </w:t>
      </w:r>
      <w:r w:rsidR="000F25F3" w:rsidRPr="00AC234B">
        <w:rPr>
          <w:rFonts w:ascii="Times New Roman" w:hAnsi="Times New Roman" w:cs="Times New Roman"/>
        </w:rPr>
        <w:t>E</w:t>
      </w:r>
      <w:r w:rsidR="004F140E" w:rsidRPr="00AC234B">
        <w:rPr>
          <w:rFonts w:ascii="Times New Roman" w:hAnsi="Times New Roman" w:cs="Times New Roman"/>
        </w:rPr>
        <w:t xml:space="preserve">xtraction </w:t>
      </w:r>
      <w:r w:rsidRPr="00AC234B">
        <w:rPr>
          <w:rFonts w:ascii="Times New Roman" w:hAnsi="Times New Roman" w:cs="Times New Roman"/>
        </w:rPr>
        <w:t>(HTEx).</w:t>
      </w:r>
    </w:p>
    <w:p w:rsidR="00396258" w:rsidRPr="00AC234B" w:rsidRDefault="00396258" w:rsidP="008C0862">
      <w:pPr>
        <w:spacing w:line="480" w:lineRule="auto"/>
        <w:jc w:val="both"/>
        <w:rPr>
          <w:rFonts w:ascii="Times New Roman" w:hAnsi="Times New Roman" w:cs="Times New Roman"/>
        </w:rPr>
      </w:pPr>
      <w:r w:rsidRPr="00AC234B">
        <w:rPr>
          <w:rFonts w:ascii="Times New Roman" w:hAnsi="Times New Roman" w:cs="Times New Roman"/>
        </w:rPr>
        <w:t xml:space="preserve">Moving forward on the temperature scale, </w:t>
      </w:r>
      <w:r w:rsidR="000F25F3" w:rsidRPr="00AC234B">
        <w:rPr>
          <w:rFonts w:ascii="Times New Roman" w:hAnsi="Times New Roman" w:cs="Times New Roman"/>
        </w:rPr>
        <w:t>Hydrothermal L</w:t>
      </w:r>
      <w:r w:rsidR="004F140E" w:rsidRPr="00AC234B">
        <w:rPr>
          <w:rFonts w:ascii="Times New Roman" w:hAnsi="Times New Roman" w:cs="Times New Roman"/>
        </w:rPr>
        <w:t>iquefaction (</w:t>
      </w:r>
      <w:r w:rsidRPr="00AC234B">
        <w:rPr>
          <w:rFonts w:ascii="Times New Roman" w:hAnsi="Times New Roman" w:cs="Times New Roman"/>
        </w:rPr>
        <w:t>HTL</w:t>
      </w:r>
      <w:r w:rsidR="004F140E" w:rsidRPr="00AC234B">
        <w:rPr>
          <w:rFonts w:ascii="Times New Roman" w:hAnsi="Times New Roman" w:cs="Times New Roman"/>
        </w:rPr>
        <w:t>)</w:t>
      </w:r>
      <w:r w:rsidRPr="00AC234B">
        <w:rPr>
          <w:rFonts w:ascii="Times New Roman" w:hAnsi="Times New Roman" w:cs="Times New Roman"/>
        </w:rPr>
        <w:t xml:space="preserve"> occurs between moderate to SC point (~250-374°C and &lt;220 bar), whereby several chemical transformations take place simultaneously to predominantly produce a liquid product with chemical properties entirely different to that of the processed biomass (</w:t>
      </w:r>
      <w:proofErr w:type="spellStart"/>
      <w:r w:rsidR="00C3484B" w:rsidRPr="00AC234B">
        <w:rPr>
          <w:rFonts w:ascii="Times New Roman" w:hAnsi="Times New Roman" w:cs="Times New Roman"/>
        </w:rPr>
        <w:t>Tian</w:t>
      </w:r>
      <w:proofErr w:type="spellEnd"/>
      <w:r w:rsidR="00C3484B" w:rsidRPr="00AC234B">
        <w:rPr>
          <w:rFonts w:ascii="Times New Roman" w:hAnsi="Times New Roman" w:cs="Times New Roman"/>
        </w:rPr>
        <w:t xml:space="preserve"> et al.</w:t>
      </w:r>
      <w:r w:rsidR="00662136" w:rsidRPr="00AC234B">
        <w:rPr>
          <w:rFonts w:ascii="Times New Roman" w:hAnsi="Times New Roman" w:cs="Times New Roman"/>
        </w:rPr>
        <w:t>,</w:t>
      </w:r>
      <w:r w:rsidR="00C3484B" w:rsidRPr="00AC234B">
        <w:rPr>
          <w:rFonts w:ascii="Times New Roman" w:hAnsi="Times New Roman" w:cs="Times New Roman"/>
        </w:rPr>
        <w:t xml:space="preserve"> 2014</w:t>
      </w:r>
      <w:r w:rsidRPr="00AC234B">
        <w:rPr>
          <w:rFonts w:ascii="Times New Roman" w:hAnsi="Times New Roman" w:cs="Times New Roman"/>
        </w:rPr>
        <w:t>).  By operating beyond the SC point, there is substantial degradation and destruction of the macromolecules such that bond cleavage results in simple gas molecule production, the intended product (</w:t>
      </w:r>
      <w:r w:rsidR="00BF5532" w:rsidRPr="00AC234B">
        <w:rPr>
          <w:rFonts w:ascii="Times New Roman" w:hAnsi="Times New Roman" w:cs="Times New Roman"/>
        </w:rPr>
        <w:t>Peterson et al.</w:t>
      </w:r>
      <w:r w:rsidR="00662136" w:rsidRPr="00AC234B">
        <w:rPr>
          <w:rFonts w:ascii="Times New Roman" w:hAnsi="Times New Roman" w:cs="Times New Roman"/>
        </w:rPr>
        <w:t>,</w:t>
      </w:r>
      <w:r w:rsidR="00BF5532" w:rsidRPr="00AC234B">
        <w:rPr>
          <w:rFonts w:ascii="Times New Roman" w:hAnsi="Times New Roman" w:cs="Times New Roman"/>
        </w:rPr>
        <w:t xml:space="preserve"> 2008</w:t>
      </w:r>
      <w:r w:rsidRPr="00AC234B">
        <w:rPr>
          <w:rFonts w:ascii="Times New Roman" w:hAnsi="Times New Roman" w:cs="Times New Roman"/>
        </w:rPr>
        <w:t xml:space="preserve">).   </w:t>
      </w:r>
    </w:p>
    <w:p w:rsidR="00396258" w:rsidRPr="00AC234B" w:rsidRDefault="00396258" w:rsidP="00C3484B">
      <w:pPr>
        <w:spacing w:line="480" w:lineRule="auto"/>
        <w:jc w:val="both"/>
        <w:rPr>
          <w:rFonts w:ascii="Times New Roman" w:hAnsi="Times New Roman" w:cs="Times New Roman"/>
        </w:rPr>
      </w:pPr>
      <w:r w:rsidRPr="00AC234B">
        <w:rPr>
          <w:rFonts w:ascii="Times New Roman" w:hAnsi="Times New Roman" w:cs="Times New Roman"/>
        </w:rPr>
        <w:t>All of the aforementioned processes can be conducted with catalyst or co-solvents to enhance intended outcome. Nonetheless, it is clear that several product vectors can be formed by tuning the reaction conditions of the water without necessarily adding further chemical, thus providing a green rou</w:t>
      </w:r>
      <w:r w:rsidR="00C3484B" w:rsidRPr="00AC234B">
        <w:rPr>
          <w:rFonts w:ascii="Times New Roman" w:hAnsi="Times New Roman" w:cs="Times New Roman"/>
        </w:rPr>
        <w:t>te for algal biomass treatment</w:t>
      </w:r>
      <w:r w:rsidRPr="00AC234B">
        <w:rPr>
          <w:rFonts w:ascii="Times New Roman" w:hAnsi="Times New Roman" w:cs="Times New Roman"/>
        </w:rPr>
        <w:t xml:space="preserve">.  The next few sections will discuss the use of HTW as a medium for pre-treatment of algal biomass within the various product (and temperature) range. </w:t>
      </w:r>
    </w:p>
    <w:p w:rsidR="00396258" w:rsidRPr="00AC234B" w:rsidRDefault="00AB3949" w:rsidP="00396258">
      <w:pPr>
        <w:spacing w:line="480" w:lineRule="auto"/>
        <w:rPr>
          <w:rFonts w:ascii="Times New Roman" w:hAnsi="Times New Roman" w:cs="Times New Roman"/>
          <w:b/>
          <w:sz w:val="24"/>
        </w:rPr>
      </w:pPr>
      <w:r w:rsidRPr="00AC234B">
        <w:rPr>
          <w:rFonts w:ascii="Times New Roman" w:hAnsi="Times New Roman" w:cs="Times New Roman"/>
          <w:b/>
          <w:sz w:val="24"/>
        </w:rPr>
        <w:t>3.0 Reaction</w:t>
      </w:r>
      <w:r w:rsidR="00396258" w:rsidRPr="00AC234B">
        <w:rPr>
          <w:rFonts w:ascii="Times New Roman" w:hAnsi="Times New Roman" w:cs="Times New Roman"/>
          <w:b/>
          <w:sz w:val="24"/>
        </w:rPr>
        <w:t xml:space="preserve"> of Algal Components in HTW</w:t>
      </w:r>
    </w:p>
    <w:p w:rsidR="00396258" w:rsidRPr="00AC234B" w:rsidRDefault="00396258" w:rsidP="00396258">
      <w:pPr>
        <w:spacing w:line="480" w:lineRule="auto"/>
        <w:rPr>
          <w:rFonts w:ascii="Times New Roman" w:hAnsi="Times New Roman" w:cs="Times New Roman"/>
        </w:rPr>
      </w:pPr>
      <w:r w:rsidRPr="00AC234B">
        <w:rPr>
          <w:rFonts w:ascii="Times New Roman" w:hAnsi="Times New Roman" w:cs="Times New Roman"/>
        </w:rPr>
        <w:lastRenderedPageBreak/>
        <w:t>An algal cell is composed from a mixture of 3 different compounds groups (lipids, carbohydrates and proteins) which react under HTW to produce a range of products.</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The lipid fraction is the most energy dense and composed of neutral, phospo- and galacto- lipids whose chemical structure includes 3 F</w:t>
      </w:r>
      <w:r w:rsidR="004F140E" w:rsidRPr="00AC234B">
        <w:rPr>
          <w:rFonts w:ascii="Times New Roman" w:hAnsi="Times New Roman" w:cs="Times New Roman"/>
        </w:rPr>
        <w:t>a</w:t>
      </w:r>
      <w:r w:rsidR="00C3484B" w:rsidRPr="00AC234B">
        <w:rPr>
          <w:rFonts w:ascii="Times New Roman" w:hAnsi="Times New Roman" w:cs="Times New Roman"/>
        </w:rPr>
        <w:t>tty Acids (</w:t>
      </w:r>
      <w:r w:rsidR="004F140E" w:rsidRPr="00AC234B">
        <w:rPr>
          <w:rFonts w:ascii="Times New Roman" w:hAnsi="Times New Roman" w:cs="Times New Roman"/>
        </w:rPr>
        <w:t>FA</w:t>
      </w:r>
      <w:r w:rsidR="00CF0488" w:rsidRPr="00AC234B">
        <w:rPr>
          <w:rFonts w:ascii="Times New Roman" w:hAnsi="Times New Roman" w:cs="Times New Roman"/>
        </w:rPr>
        <w:t>)</w:t>
      </w:r>
      <w:r w:rsidRPr="00AC234B">
        <w:rPr>
          <w:rFonts w:ascii="Times New Roman" w:hAnsi="Times New Roman" w:cs="Times New Roman"/>
        </w:rPr>
        <w:t xml:space="preserve"> held together by a glycerol backbone. Under HT conditions, specifically over 300°C, this bond is readily broken to produce FAs and hydrophilic glycerol. Upon further treatment the FAs can decompose to its subsequent hydrocarbon, thus providing a route for direct conversion of TAGs to alkanes. Some species of algae can accumulate over 50wt.-% of their mass as lipids which result in higher biocrude yield as well as HHV</w:t>
      </w:r>
      <w:r w:rsidR="004F140E" w:rsidRPr="00AC234B">
        <w:rPr>
          <w:rFonts w:ascii="Times New Roman" w:hAnsi="Times New Roman" w:cs="Times New Roman"/>
        </w:rPr>
        <w:t xml:space="preserve"> </w:t>
      </w:r>
      <w:r w:rsidRPr="00AC234B">
        <w:rPr>
          <w:rFonts w:ascii="Times New Roman" w:hAnsi="Times New Roman" w:cs="Times New Roman"/>
        </w:rPr>
        <w:t>(</w:t>
      </w:r>
      <w:proofErr w:type="spellStart"/>
      <w:r w:rsidR="00CF0488" w:rsidRPr="00AC234B">
        <w:rPr>
          <w:rFonts w:ascii="Times New Roman" w:hAnsi="Times New Roman" w:cs="Times New Roman"/>
        </w:rPr>
        <w:t>Toor</w:t>
      </w:r>
      <w:proofErr w:type="spellEnd"/>
      <w:r w:rsidR="00CF0488" w:rsidRPr="00AC234B">
        <w:rPr>
          <w:rFonts w:ascii="Times New Roman" w:hAnsi="Times New Roman" w:cs="Times New Roman"/>
        </w:rPr>
        <w:t xml:space="preserve"> et al.</w:t>
      </w:r>
      <w:r w:rsidR="00662136" w:rsidRPr="00AC234B">
        <w:rPr>
          <w:rFonts w:ascii="Times New Roman" w:hAnsi="Times New Roman" w:cs="Times New Roman"/>
        </w:rPr>
        <w:t>,</w:t>
      </w:r>
      <w:r w:rsidR="00CF0488" w:rsidRPr="00AC234B">
        <w:rPr>
          <w:rFonts w:ascii="Times New Roman" w:hAnsi="Times New Roman" w:cs="Times New Roman"/>
        </w:rPr>
        <w:t xml:space="preserve"> 2013</w:t>
      </w:r>
      <w:r w:rsidR="00BE2703" w:rsidRPr="00AC234B">
        <w:rPr>
          <w:rFonts w:ascii="Times New Roman" w:hAnsi="Times New Roman" w:cs="Times New Roman"/>
        </w:rPr>
        <w:t xml:space="preserve"> and</w:t>
      </w:r>
      <w:r w:rsidR="00DA2107" w:rsidRPr="00AC234B">
        <w:rPr>
          <w:rFonts w:ascii="Times New Roman" w:hAnsi="Times New Roman" w:cs="Times New Roman"/>
        </w:rPr>
        <w:t xml:space="preserve"> Peterson et al.</w:t>
      </w:r>
      <w:r w:rsidR="00662136" w:rsidRPr="00AC234B">
        <w:rPr>
          <w:rFonts w:ascii="Times New Roman" w:hAnsi="Times New Roman" w:cs="Times New Roman"/>
        </w:rPr>
        <w:t>,</w:t>
      </w:r>
      <w:r w:rsidR="00DA2107" w:rsidRPr="00AC234B">
        <w:rPr>
          <w:rFonts w:ascii="Times New Roman" w:hAnsi="Times New Roman" w:cs="Times New Roman"/>
        </w:rPr>
        <w:t xml:space="preserve"> 2008</w:t>
      </w:r>
      <w:r w:rsidRPr="00AC234B">
        <w:rPr>
          <w:rFonts w:ascii="Times New Roman" w:hAnsi="Times New Roman" w:cs="Times New Roman"/>
        </w:rPr>
        <w:t xml:space="preserve">).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Depending on the species, the polysaccharide fraction is present in the form of storage material (starch), structural cell walls and cellulose which depolymerise under HT conditions to produce monomers (</w:t>
      </w:r>
      <w:proofErr w:type="spellStart"/>
      <w:r w:rsidR="008C0D9F" w:rsidRPr="00AC234B">
        <w:rPr>
          <w:rFonts w:ascii="Times New Roman" w:hAnsi="Times New Roman" w:cs="Times New Roman"/>
        </w:rPr>
        <w:t>Toor</w:t>
      </w:r>
      <w:proofErr w:type="spellEnd"/>
      <w:r w:rsidR="008C0D9F" w:rsidRPr="00AC234B">
        <w:rPr>
          <w:rFonts w:ascii="Times New Roman" w:hAnsi="Times New Roman" w:cs="Times New Roman"/>
        </w:rPr>
        <w:t xml:space="preserve"> et al.</w:t>
      </w:r>
      <w:r w:rsidR="00662136" w:rsidRPr="00AC234B">
        <w:rPr>
          <w:rFonts w:ascii="Times New Roman" w:hAnsi="Times New Roman" w:cs="Times New Roman"/>
        </w:rPr>
        <w:t>,</w:t>
      </w:r>
      <w:r w:rsidR="008C0D9F" w:rsidRPr="00AC234B">
        <w:rPr>
          <w:rFonts w:ascii="Times New Roman" w:hAnsi="Times New Roman" w:cs="Times New Roman"/>
        </w:rPr>
        <w:t xml:space="preserve"> 201</w:t>
      </w:r>
      <w:r w:rsidR="00937076" w:rsidRPr="00AC234B">
        <w:rPr>
          <w:rFonts w:ascii="Times New Roman" w:hAnsi="Times New Roman" w:cs="Times New Roman"/>
        </w:rPr>
        <w:t>3</w:t>
      </w:r>
      <w:r w:rsidRPr="00AC234B">
        <w:rPr>
          <w:rFonts w:ascii="Times New Roman" w:hAnsi="Times New Roman" w:cs="Times New Roman"/>
        </w:rPr>
        <w:t>). Likewise, the peptide bond linking amino acids form proteins which are susceptible to hydrolysis at relatively moderate temperature to produce amino acids which can further deaminate or decarboxylate to produce organic/carbonic acid, amide or ammonia (</w:t>
      </w:r>
      <w:r w:rsidR="008C0D9F" w:rsidRPr="00AC234B">
        <w:rPr>
          <w:rFonts w:ascii="Times New Roman" w:hAnsi="Times New Roman" w:cs="Times New Roman"/>
        </w:rPr>
        <w:t>Peterson et al.</w:t>
      </w:r>
      <w:r w:rsidR="00662136" w:rsidRPr="00AC234B">
        <w:rPr>
          <w:rFonts w:ascii="Times New Roman" w:hAnsi="Times New Roman" w:cs="Times New Roman"/>
        </w:rPr>
        <w:t>,</w:t>
      </w:r>
      <w:r w:rsidR="008C0D9F" w:rsidRPr="00AC234B">
        <w:rPr>
          <w:rFonts w:ascii="Times New Roman" w:hAnsi="Times New Roman" w:cs="Times New Roman"/>
        </w:rPr>
        <w:t xml:space="preserve"> 2008</w:t>
      </w:r>
      <w:r w:rsidRPr="00AC234B">
        <w:rPr>
          <w:rFonts w:ascii="Times New Roman" w:hAnsi="Times New Roman" w:cs="Times New Roman"/>
        </w:rPr>
        <w:t>). The aforementioned products individually have commercial applications, but when put in context of HTW, especially operating over temperature of 300°C, the product of choice is biocrude. From existing investigation on HT reaction of protein and carbohydrates, it is understood that they do not contribute towards oil formation individually. But when the reaction takes place as a mixture of components, as present in algae, the interactions as well as products are very different. In fact it is widely acknowledged that the biochemical content of the algae will ultimately dictate the product quality and yield (</w:t>
      </w:r>
      <w:r w:rsidR="008C0D9F" w:rsidRPr="00AC234B">
        <w:rPr>
          <w:rFonts w:ascii="Times New Roman" w:hAnsi="Times New Roman" w:cs="Times New Roman"/>
        </w:rPr>
        <w:t>Leow et al.</w:t>
      </w:r>
      <w:r w:rsidR="00662136" w:rsidRPr="00AC234B">
        <w:rPr>
          <w:rFonts w:ascii="Times New Roman" w:hAnsi="Times New Roman" w:cs="Times New Roman"/>
        </w:rPr>
        <w:t>,</w:t>
      </w:r>
      <w:r w:rsidR="008C0D9F" w:rsidRPr="00AC234B">
        <w:rPr>
          <w:rFonts w:ascii="Times New Roman" w:hAnsi="Times New Roman" w:cs="Times New Roman"/>
        </w:rPr>
        <w:t xml:space="preserve"> 2015</w:t>
      </w:r>
      <w:r w:rsidRPr="00AC234B">
        <w:rPr>
          <w:rFonts w:ascii="Times New Roman" w:hAnsi="Times New Roman" w:cs="Times New Roman"/>
        </w:rPr>
        <w:t>). The relationship between the algal feedstock components and the products formed after HTL do not necessarily have a direct correlation, but several attempts have been made (</w:t>
      </w:r>
      <w:proofErr w:type="spellStart"/>
      <w:r w:rsidRPr="00AC234B">
        <w:rPr>
          <w:rFonts w:ascii="Times New Roman" w:hAnsi="Times New Roman" w:cs="Times New Roman"/>
        </w:rPr>
        <w:t>Leow</w:t>
      </w:r>
      <w:proofErr w:type="spellEnd"/>
      <w:r w:rsidRPr="00AC234B">
        <w:rPr>
          <w:rFonts w:ascii="Times New Roman" w:hAnsi="Times New Roman" w:cs="Times New Roman"/>
        </w:rPr>
        <w:t xml:space="preserve"> et al.</w:t>
      </w:r>
      <w:r w:rsidR="00662136" w:rsidRPr="00AC234B">
        <w:rPr>
          <w:rFonts w:ascii="Times New Roman" w:hAnsi="Times New Roman" w:cs="Times New Roman"/>
        </w:rPr>
        <w:t>,</w:t>
      </w:r>
      <w:r w:rsidRPr="00AC234B">
        <w:rPr>
          <w:rFonts w:ascii="Times New Roman" w:hAnsi="Times New Roman" w:cs="Times New Roman"/>
        </w:rPr>
        <w:t xml:space="preserve"> 20</w:t>
      </w:r>
      <w:r w:rsidR="008C0D9F" w:rsidRPr="00AC234B">
        <w:rPr>
          <w:rFonts w:ascii="Times New Roman" w:hAnsi="Times New Roman" w:cs="Times New Roman"/>
        </w:rPr>
        <w:t>15) to</w:t>
      </w:r>
      <w:r w:rsidRPr="00AC234B">
        <w:rPr>
          <w:rFonts w:ascii="Times New Roman" w:hAnsi="Times New Roman" w:cs="Times New Roman"/>
        </w:rPr>
        <w:t xml:space="preserve"> predict the output based on individual contribution with varying degree of success. Although lipid based models are marginally easier to implement, the presence of carbohydrates and protein gives rise to the </w:t>
      </w:r>
      <w:proofErr w:type="spellStart"/>
      <w:r w:rsidRPr="00AC234B">
        <w:rPr>
          <w:rFonts w:ascii="Times New Roman" w:hAnsi="Times New Roman" w:cs="Times New Roman"/>
        </w:rPr>
        <w:t>Maillard</w:t>
      </w:r>
      <w:proofErr w:type="spellEnd"/>
      <w:r w:rsidRPr="00AC234B">
        <w:rPr>
          <w:rFonts w:ascii="Times New Roman" w:hAnsi="Times New Roman" w:cs="Times New Roman"/>
        </w:rPr>
        <w:t xml:space="preserve"> reaction (</w:t>
      </w:r>
      <w:r w:rsidR="00CF0488" w:rsidRPr="00AC234B">
        <w:rPr>
          <w:rFonts w:ascii="Times New Roman" w:hAnsi="Times New Roman" w:cs="Times New Roman"/>
        </w:rPr>
        <w:t xml:space="preserve">Patel </w:t>
      </w:r>
      <w:r w:rsidR="00B155A8" w:rsidRPr="00AC234B">
        <w:rPr>
          <w:rFonts w:ascii="Times New Roman" w:hAnsi="Times New Roman" w:cs="Times New Roman"/>
        </w:rPr>
        <w:t>&amp;</w:t>
      </w:r>
      <w:r w:rsidR="00CF0488" w:rsidRPr="00AC234B">
        <w:rPr>
          <w:rFonts w:ascii="Times New Roman" w:hAnsi="Times New Roman" w:cs="Times New Roman"/>
        </w:rPr>
        <w:t xml:space="preserve"> Hellgardt</w:t>
      </w:r>
      <w:r w:rsidR="00BE2703" w:rsidRPr="00AC234B">
        <w:rPr>
          <w:rFonts w:ascii="Times New Roman" w:hAnsi="Times New Roman" w:cs="Times New Roman"/>
        </w:rPr>
        <w:t>,</w:t>
      </w:r>
      <w:r w:rsidR="00CF0488" w:rsidRPr="00AC234B">
        <w:rPr>
          <w:rFonts w:ascii="Times New Roman" w:hAnsi="Times New Roman" w:cs="Times New Roman"/>
        </w:rPr>
        <w:t xml:space="preserve"> 2013</w:t>
      </w:r>
      <w:r w:rsidR="006F1D98" w:rsidRPr="00AC234B">
        <w:rPr>
          <w:rFonts w:ascii="Times New Roman" w:hAnsi="Times New Roman" w:cs="Times New Roman"/>
        </w:rPr>
        <w:t>a</w:t>
      </w:r>
      <w:r w:rsidRPr="00AC234B">
        <w:rPr>
          <w:rFonts w:ascii="Times New Roman" w:hAnsi="Times New Roman" w:cs="Times New Roman"/>
        </w:rPr>
        <w:t xml:space="preserve">), which has multiple pathways for product formation and given the varying levels of the salts and trace metals from algal biomass (and cultivation medium), it is challenging to agree on a particular mechanism </w:t>
      </w:r>
      <w:r w:rsidRPr="00AC234B">
        <w:rPr>
          <w:rFonts w:ascii="Times New Roman" w:hAnsi="Times New Roman" w:cs="Times New Roman"/>
        </w:rPr>
        <w:lastRenderedPageBreak/>
        <w:t>owing to potential catalytic effects. Nonetheless, there is a general consensus that during algal HTL hydrolysis, decarboxylation/decarbonylation, denitrogenation, repolymerisation and condensation reactions occur simultaneously to decompose, rearrange and form new molecules during d</w:t>
      </w:r>
      <w:r w:rsidR="00F77967" w:rsidRPr="00AC234B">
        <w:rPr>
          <w:rFonts w:ascii="Times New Roman" w:hAnsi="Times New Roman" w:cs="Times New Roman"/>
        </w:rPr>
        <w:t>ifferent stages of the reaction</w:t>
      </w:r>
      <w:r w:rsidRPr="00AC234B">
        <w:rPr>
          <w:rFonts w:ascii="Times New Roman" w:hAnsi="Times New Roman" w:cs="Times New Roman"/>
        </w:rPr>
        <w:t xml:space="preserve">. </w:t>
      </w:r>
    </w:p>
    <w:p w:rsidR="00396258" w:rsidRPr="00AC234B" w:rsidRDefault="0003000B" w:rsidP="00396258">
      <w:pPr>
        <w:spacing w:line="480" w:lineRule="auto"/>
        <w:rPr>
          <w:rFonts w:ascii="Times New Roman" w:hAnsi="Times New Roman" w:cs="Times New Roman"/>
          <w:b/>
        </w:rPr>
      </w:pPr>
      <w:r w:rsidRPr="00AC234B">
        <w:rPr>
          <w:rFonts w:ascii="Times New Roman" w:hAnsi="Times New Roman" w:cs="Times New Roman"/>
          <w:b/>
        </w:rPr>
        <w:t xml:space="preserve">3.1 </w:t>
      </w:r>
      <w:r w:rsidR="00396258" w:rsidRPr="00AC234B">
        <w:rPr>
          <w:rFonts w:ascii="Times New Roman" w:hAnsi="Times New Roman" w:cs="Times New Roman"/>
          <w:b/>
        </w:rPr>
        <w:t xml:space="preserve">HTC and HTEx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Owing to the high N content and expense associated with cultivation (</w:t>
      </w:r>
      <w:r w:rsidR="00F77967" w:rsidRPr="00AC234B">
        <w:rPr>
          <w:rFonts w:ascii="Times New Roman" w:hAnsi="Times New Roman" w:cs="Times New Roman"/>
        </w:rPr>
        <w:t>Patel et al.</w:t>
      </w:r>
      <w:r w:rsidR="00BE2703" w:rsidRPr="00AC234B">
        <w:rPr>
          <w:rFonts w:ascii="Times New Roman" w:hAnsi="Times New Roman" w:cs="Times New Roman"/>
        </w:rPr>
        <w:t>,</w:t>
      </w:r>
      <w:r w:rsidR="00F77967" w:rsidRPr="00AC234B">
        <w:rPr>
          <w:rFonts w:ascii="Times New Roman" w:hAnsi="Times New Roman" w:cs="Times New Roman"/>
        </w:rPr>
        <w:t xml:space="preserve"> 2012</w:t>
      </w:r>
      <w:r w:rsidRPr="00AC234B">
        <w:rPr>
          <w:rFonts w:ascii="Times New Roman" w:hAnsi="Times New Roman" w:cs="Times New Roman"/>
        </w:rPr>
        <w:t>), algal biomass is not necessarily an ideal feedstock for carbonisation. Nonetheless with constant improvement in cultivation and reduction in costs, combined with the possibility of using waste water grown algae, carbonisation for C rich solid generation is one of the product vectors of interest. HTC is an exothermic reaction with a RT of several hours generally employed to waste sludge (</w:t>
      </w:r>
      <w:r w:rsidR="00F77967" w:rsidRPr="00AC234B">
        <w:rPr>
          <w:rFonts w:ascii="Times New Roman" w:hAnsi="Times New Roman" w:cs="Times New Roman"/>
        </w:rPr>
        <w:t>He et al.</w:t>
      </w:r>
      <w:r w:rsidR="00BE2703" w:rsidRPr="00AC234B">
        <w:rPr>
          <w:rFonts w:ascii="Times New Roman" w:hAnsi="Times New Roman" w:cs="Times New Roman"/>
        </w:rPr>
        <w:t>,</w:t>
      </w:r>
      <w:r w:rsidR="00F77967" w:rsidRPr="00AC234B">
        <w:rPr>
          <w:rFonts w:ascii="Times New Roman" w:hAnsi="Times New Roman" w:cs="Times New Roman"/>
        </w:rPr>
        <w:t xml:space="preserve"> 2013</w:t>
      </w:r>
      <w:r w:rsidRPr="00AC234B">
        <w:rPr>
          <w:rFonts w:ascii="Times New Roman" w:hAnsi="Times New Roman" w:cs="Times New Roman"/>
        </w:rPr>
        <w:t xml:space="preserve">). However for microalgae this is reduced substantially as demonstrated by </w:t>
      </w:r>
      <w:r w:rsidR="00CA13EE" w:rsidRPr="00AC234B">
        <w:rPr>
          <w:rFonts w:ascii="Times New Roman" w:hAnsi="Times New Roman" w:cs="Times New Roman"/>
        </w:rPr>
        <w:t>(</w:t>
      </w:r>
      <w:proofErr w:type="spellStart"/>
      <w:r w:rsidR="00CA13EE" w:rsidRPr="00AC234B">
        <w:rPr>
          <w:rFonts w:ascii="Times New Roman" w:hAnsi="Times New Roman" w:cs="Times New Roman"/>
        </w:rPr>
        <w:t>Heilmann</w:t>
      </w:r>
      <w:proofErr w:type="spellEnd"/>
      <w:r w:rsidR="00CA13EE" w:rsidRPr="00AC234B">
        <w:rPr>
          <w:rFonts w:ascii="Times New Roman" w:hAnsi="Times New Roman" w:cs="Times New Roman"/>
        </w:rPr>
        <w:t xml:space="preserve"> et al.</w:t>
      </w:r>
      <w:r w:rsidR="00BE2703" w:rsidRPr="00AC234B">
        <w:rPr>
          <w:rFonts w:ascii="Times New Roman" w:hAnsi="Times New Roman" w:cs="Times New Roman"/>
        </w:rPr>
        <w:t>,</w:t>
      </w:r>
      <w:r w:rsidR="00CA13EE" w:rsidRPr="00AC234B">
        <w:rPr>
          <w:rFonts w:ascii="Times New Roman" w:hAnsi="Times New Roman" w:cs="Times New Roman"/>
        </w:rPr>
        <w:t xml:space="preserve"> </w:t>
      </w:r>
      <w:r w:rsidRPr="00AC234B">
        <w:rPr>
          <w:rFonts w:ascii="Times New Roman" w:hAnsi="Times New Roman" w:cs="Times New Roman"/>
        </w:rPr>
        <w:t xml:space="preserve">2010) during their investigation of char production from two different microalgae species.  Having achieved gravimetric yields of up to 60wt.-% in approximately 1 hour at 200°C under a pressure of 20 bar, it becomes apparent that there is considerable potential to explore this reaction. The physical surface of algal char was observed to be tortuous with a HHV of </w:t>
      </w:r>
      <w:r w:rsidR="00206DC2" w:rsidRPr="00AC234B">
        <w:rPr>
          <w:rFonts w:ascii="Times New Roman" w:hAnsi="Times New Roman" w:cs="Times New Roman"/>
        </w:rPr>
        <w:t xml:space="preserve">approximately </w:t>
      </w:r>
      <w:r w:rsidRPr="00AC234B">
        <w:rPr>
          <w:rFonts w:ascii="Times New Roman" w:hAnsi="Times New Roman" w:cs="Times New Roman"/>
        </w:rPr>
        <w:t xml:space="preserve">30MJ/kg making both characteristics similar to natural coal.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Although solid, the char is a good absorber of the hydrophobic lipids present in the mixture. It would be expected that the TAGs (of FAs) bound in the char do not necessarily form an integral part of its structure and hence could be extracted. In a follow up investigation </w:t>
      </w:r>
      <w:r w:rsidR="00CA13EE" w:rsidRPr="00AC234B">
        <w:rPr>
          <w:rFonts w:ascii="Times New Roman" w:hAnsi="Times New Roman" w:cs="Times New Roman"/>
        </w:rPr>
        <w:t>(</w:t>
      </w:r>
      <w:proofErr w:type="spellStart"/>
      <w:r w:rsidR="00CA13EE" w:rsidRPr="00AC234B">
        <w:rPr>
          <w:rFonts w:ascii="Times New Roman" w:hAnsi="Times New Roman" w:cs="Times New Roman"/>
        </w:rPr>
        <w:t>Heilmann</w:t>
      </w:r>
      <w:proofErr w:type="spellEnd"/>
      <w:r w:rsidR="00CA13EE" w:rsidRPr="00AC234B">
        <w:rPr>
          <w:rFonts w:ascii="Times New Roman" w:hAnsi="Times New Roman" w:cs="Times New Roman"/>
        </w:rPr>
        <w:t xml:space="preserve"> et al.</w:t>
      </w:r>
      <w:r w:rsidR="00BE2703" w:rsidRPr="00AC234B">
        <w:rPr>
          <w:rFonts w:ascii="Times New Roman" w:hAnsi="Times New Roman" w:cs="Times New Roman"/>
        </w:rPr>
        <w:t>,</w:t>
      </w:r>
      <w:r w:rsidR="00CA13EE" w:rsidRPr="00AC234B">
        <w:rPr>
          <w:rFonts w:ascii="Times New Roman" w:hAnsi="Times New Roman" w:cs="Times New Roman"/>
        </w:rPr>
        <w:t xml:space="preserve"> </w:t>
      </w:r>
      <w:r w:rsidRPr="00AC234B">
        <w:rPr>
          <w:rFonts w:ascii="Times New Roman" w:hAnsi="Times New Roman" w:cs="Times New Roman"/>
        </w:rPr>
        <w:t xml:space="preserve">2011) performed analysis of the product from HTC reaction and establish that most of the FAs are retained in the hydrochar, and can be recovered by a simple solvent extraction. In </w:t>
      </w:r>
      <w:r w:rsidR="00614B27" w:rsidRPr="00AC234B">
        <w:rPr>
          <w:rFonts w:ascii="Times New Roman" w:hAnsi="Times New Roman" w:cs="Times New Roman"/>
        </w:rPr>
        <w:t>fact (</w:t>
      </w:r>
      <w:r w:rsidR="00CA13EE" w:rsidRPr="00AC234B">
        <w:rPr>
          <w:rFonts w:ascii="Times New Roman" w:hAnsi="Times New Roman" w:cs="Times New Roman"/>
        </w:rPr>
        <w:t>Lu et al.</w:t>
      </w:r>
      <w:r w:rsidR="00BE2703" w:rsidRPr="00AC234B">
        <w:rPr>
          <w:rFonts w:ascii="Times New Roman" w:hAnsi="Times New Roman" w:cs="Times New Roman"/>
        </w:rPr>
        <w:t>,</w:t>
      </w:r>
      <w:r w:rsidR="00CA13EE" w:rsidRPr="00AC234B">
        <w:rPr>
          <w:rFonts w:ascii="Times New Roman" w:hAnsi="Times New Roman" w:cs="Times New Roman"/>
        </w:rPr>
        <w:t xml:space="preserve"> </w:t>
      </w:r>
      <w:r w:rsidRPr="00AC234B">
        <w:rPr>
          <w:rFonts w:ascii="Times New Roman" w:hAnsi="Times New Roman" w:cs="Times New Roman"/>
        </w:rPr>
        <w:t>2014) exploited this phenomenon as means to extract FA from the char for nutraceutical applicatio</w:t>
      </w:r>
      <w:r w:rsidR="00491297" w:rsidRPr="00AC234B">
        <w:rPr>
          <w:rFonts w:ascii="Times New Roman" w:hAnsi="Times New Roman" w:cs="Times New Roman"/>
        </w:rPr>
        <w:t xml:space="preserve">n at just 180°C and 15 min RT. </w:t>
      </w:r>
      <w:r w:rsidRPr="00AC234B">
        <w:rPr>
          <w:rFonts w:ascii="Times New Roman" w:hAnsi="Times New Roman" w:cs="Times New Roman"/>
        </w:rPr>
        <w:t>A downside of FA removal from the char is that its HHV is reduced depending on the quantity of FAs in the original feedstock retained in the char and its subsequent removal. Furthermore, the majority of the C (~55%) partitions into the char phase as expected with ca. 45% going to the aqueous phase and miniscule quantity produced as</w:t>
      </w:r>
      <w:r w:rsidR="00DA2107" w:rsidRPr="00AC234B">
        <w:rPr>
          <w:rFonts w:ascii="Times New Roman" w:hAnsi="Times New Roman" w:cs="Times New Roman"/>
        </w:rPr>
        <w:t xml:space="preserve"> gas</w:t>
      </w:r>
      <w:r w:rsidRPr="00AC234B">
        <w:rPr>
          <w:rFonts w:ascii="Times New Roman" w:hAnsi="Times New Roman" w:cs="Times New Roman"/>
        </w:rPr>
        <w:t>.</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lastRenderedPageBreak/>
        <w:t xml:space="preserve">Conversely, up to 80% N is recovered </w:t>
      </w:r>
      <w:r w:rsidR="00017308" w:rsidRPr="00AC234B">
        <w:rPr>
          <w:rFonts w:ascii="Times New Roman" w:hAnsi="Times New Roman" w:cs="Times New Roman"/>
        </w:rPr>
        <w:t>(</w:t>
      </w:r>
      <w:proofErr w:type="spellStart"/>
      <w:r w:rsidR="00017308" w:rsidRPr="00AC234B">
        <w:rPr>
          <w:rFonts w:ascii="Times New Roman" w:hAnsi="Times New Roman" w:cs="Times New Roman"/>
        </w:rPr>
        <w:t>Heilmann</w:t>
      </w:r>
      <w:proofErr w:type="spellEnd"/>
      <w:r w:rsidR="00017308" w:rsidRPr="00AC234B">
        <w:rPr>
          <w:rFonts w:ascii="Times New Roman" w:hAnsi="Times New Roman" w:cs="Times New Roman"/>
        </w:rPr>
        <w:t xml:space="preserve"> et al.</w:t>
      </w:r>
      <w:r w:rsidR="00BE2703" w:rsidRPr="00AC234B">
        <w:rPr>
          <w:rFonts w:ascii="Times New Roman" w:hAnsi="Times New Roman" w:cs="Times New Roman"/>
        </w:rPr>
        <w:t xml:space="preserve">, </w:t>
      </w:r>
      <w:r w:rsidR="00017308" w:rsidRPr="00AC234B">
        <w:rPr>
          <w:rFonts w:ascii="Times New Roman" w:hAnsi="Times New Roman" w:cs="Times New Roman"/>
        </w:rPr>
        <w:t>201</w:t>
      </w:r>
      <w:r w:rsidR="00BE2703" w:rsidRPr="00AC234B">
        <w:rPr>
          <w:rFonts w:ascii="Times New Roman" w:hAnsi="Times New Roman" w:cs="Times New Roman"/>
        </w:rPr>
        <w:t>1,</w:t>
      </w:r>
      <w:r w:rsidR="00017308" w:rsidRPr="00AC234B">
        <w:rPr>
          <w:rFonts w:ascii="Times New Roman" w:hAnsi="Times New Roman" w:cs="Times New Roman"/>
        </w:rPr>
        <w:t xml:space="preserve"> 201</w:t>
      </w:r>
      <w:r w:rsidR="00BE2703" w:rsidRPr="00AC234B">
        <w:rPr>
          <w:rFonts w:ascii="Times New Roman" w:hAnsi="Times New Roman" w:cs="Times New Roman"/>
        </w:rPr>
        <w:t>0</w:t>
      </w:r>
      <w:r w:rsidR="00017308" w:rsidRPr="00AC234B">
        <w:rPr>
          <w:rFonts w:ascii="Times New Roman" w:hAnsi="Times New Roman" w:cs="Times New Roman"/>
        </w:rPr>
        <w:t xml:space="preserve"> and Levine et al.</w:t>
      </w:r>
      <w:r w:rsidR="00BE2703" w:rsidRPr="00AC234B">
        <w:rPr>
          <w:rFonts w:ascii="Times New Roman" w:hAnsi="Times New Roman" w:cs="Times New Roman"/>
        </w:rPr>
        <w:t>,</w:t>
      </w:r>
      <w:r w:rsidR="00017308" w:rsidRPr="00AC234B">
        <w:rPr>
          <w:rFonts w:ascii="Times New Roman" w:hAnsi="Times New Roman" w:cs="Times New Roman"/>
        </w:rPr>
        <w:t xml:space="preserve"> 2013)</w:t>
      </w:r>
      <w:r w:rsidRPr="00AC234B">
        <w:rPr>
          <w:rFonts w:ascii="Times New Roman" w:hAnsi="Times New Roman" w:cs="Times New Roman"/>
        </w:rPr>
        <w:t xml:space="preserve"> in the aqueous phase providing an ideal opportunity to recycle the nutrient rich phase for algal cultivation. The chemical species present are a mixture of sugars, amino acids as well as Maillard reaction synthesised heterocyclic compounds (</w:t>
      </w:r>
      <w:r w:rsidR="00924730" w:rsidRPr="00AC234B">
        <w:rPr>
          <w:rFonts w:ascii="Times New Roman" w:hAnsi="Times New Roman" w:cs="Times New Roman"/>
        </w:rPr>
        <w:t>Levine et al,</w:t>
      </w:r>
      <w:r w:rsidRPr="00AC234B">
        <w:rPr>
          <w:rFonts w:ascii="Times New Roman" w:hAnsi="Times New Roman" w:cs="Times New Roman"/>
        </w:rPr>
        <w:t xml:space="preserve"> 2013). It should be noted that although the growth of algae has been demonstrated in recovered water, some compounds formed during the reaction, such as acetic acid (</w:t>
      </w:r>
      <w:r w:rsidR="009F5B1E" w:rsidRPr="00AC234B">
        <w:rPr>
          <w:rFonts w:ascii="Times New Roman" w:hAnsi="Times New Roman" w:cs="Times New Roman"/>
        </w:rPr>
        <w:t xml:space="preserve">Peterson et al., 2008 and </w:t>
      </w:r>
      <w:proofErr w:type="spellStart"/>
      <w:r w:rsidR="009F5B1E" w:rsidRPr="00AC234B">
        <w:rPr>
          <w:rFonts w:ascii="Times New Roman" w:hAnsi="Times New Roman" w:cs="Times New Roman"/>
        </w:rPr>
        <w:t>Tian</w:t>
      </w:r>
      <w:proofErr w:type="spellEnd"/>
      <w:r w:rsidR="009F5B1E" w:rsidRPr="00AC234B">
        <w:rPr>
          <w:rFonts w:ascii="Times New Roman" w:hAnsi="Times New Roman" w:cs="Times New Roman"/>
        </w:rPr>
        <w:t xml:space="preserve"> et al. 2014</w:t>
      </w:r>
      <w:r w:rsidRPr="00AC234B">
        <w:rPr>
          <w:rFonts w:ascii="Times New Roman" w:hAnsi="Times New Roman" w:cs="Times New Roman"/>
        </w:rPr>
        <w:t xml:space="preserve">) can be of commercial interest and potentially contribute as an income stream.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The aqueous phase of HTEx is of significant importance, because essentially at lower severity, the carbohydrate rich cellular wall is degraded easily and the hydrolysis of the protein forms amino acid of which a good proportion is hydrophilic, thus making its recovery in the aqueous phase possible. The operation parameters are such that only hydrolysis and primary degradation occurs with limited change in algal components, thus providing a medium for their extraction. This was demonstrated by </w:t>
      </w:r>
      <w:r w:rsidR="00945BB0" w:rsidRPr="00AC234B">
        <w:rPr>
          <w:rFonts w:ascii="Times New Roman" w:hAnsi="Times New Roman" w:cs="Times New Roman"/>
        </w:rPr>
        <w:t>(Garcia-</w:t>
      </w:r>
      <w:proofErr w:type="spellStart"/>
      <w:r w:rsidR="00945BB0" w:rsidRPr="00AC234B">
        <w:rPr>
          <w:rFonts w:ascii="Times New Roman" w:hAnsi="Times New Roman" w:cs="Times New Roman"/>
        </w:rPr>
        <w:t>Moscoso</w:t>
      </w:r>
      <w:proofErr w:type="spellEnd"/>
      <w:r w:rsidR="00945BB0" w:rsidRPr="00AC234B">
        <w:rPr>
          <w:rFonts w:ascii="Times New Roman" w:hAnsi="Times New Roman" w:cs="Times New Roman"/>
        </w:rPr>
        <w:t xml:space="preserve"> et al.</w:t>
      </w:r>
      <w:r w:rsidR="00924730"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 xml:space="preserve">2013) where flash hydrolysis at 280°C and 10s RT yielded 66wt.-% aqueous fraction consisting of peptides and amino acid and leaving behind lipid rich solid phase. HTEx is probably not a standalone treatment option and the products formed will certainly require subsequent processing to obtain the final product. Nonetheless, in view of heat integration low </w:t>
      </w:r>
      <w:r w:rsidR="009746B4" w:rsidRPr="00AC234B">
        <w:rPr>
          <w:rFonts w:ascii="Times New Roman" w:hAnsi="Times New Roman" w:cs="Times New Roman"/>
        </w:rPr>
        <w:t>temperature HTEx</w:t>
      </w:r>
      <w:r w:rsidRPr="00AC234B">
        <w:rPr>
          <w:rFonts w:ascii="Times New Roman" w:hAnsi="Times New Roman" w:cs="Times New Roman"/>
        </w:rPr>
        <w:t xml:space="preserve"> probably offers an advantage to fraction some of the algal constituents using energy from other higher temperature treatment units (such as HTL).    </w:t>
      </w:r>
    </w:p>
    <w:p w:rsidR="00396258" w:rsidRPr="00AC234B" w:rsidRDefault="0003000B" w:rsidP="00396258">
      <w:pPr>
        <w:spacing w:line="480" w:lineRule="auto"/>
        <w:rPr>
          <w:rFonts w:ascii="Times New Roman" w:hAnsi="Times New Roman" w:cs="Times New Roman"/>
          <w:b/>
        </w:rPr>
      </w:pPr>
      <w:r w:rsidRPr="00AC234B">
        <w:rPr>
          <w:rFonts w:ascii="Times New Roman" w:hAnsi="Times New Roman" w:cs="Times New Roman"/>
          <w:b/>
        </w:rPr>
        <w:t xml:space="preserve">3.2 </w:t>
      </w:r>
      <w:r w:rsidR="00396258" w:rsidRPr="00AC234B">
        <w:rPr>
          <w:rFonts w:ascii="Times New Roman" w:hAnsi="Times New Roman" w:cs="Times New Roman"/>
          <w:b/>
        </w:rPr>
        <w:t>HTL</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HTL is considered to be the most promising treatment option for algal biomass and substantial work has</w:t>
      </w:r>
      <w:r w:rsidR="00404AE0" w:rsidRPr="00AC234B">
        <w:rPr>
          <w:rFonts w:ascii="Times New Roman" w:hAnsi="Times New Roman" w:cs="Times New Roman"/>
        </w:rPr>
        <w:t xml:space="preserve"> been carried out in the field</w:t>
      </w:r>
      <w:r w:rsidRPr="00AC234B">
        <w:rPr>
          <w:rFonts w:ascii="Times New Roman" w:hAnsi="Times New Roman" w:cs="Times New Roman"/>
        </w:rPr>
        <w:t xml:space="preserve">. The basic concept of behind implementing HTL is to convert solids biomass to liquid fuel (precursor) resulting in energy densification, reduction in O, N and S as well as degrade the macromolecules to produce biocrude with improved boiling point distribution.     </w:t>
      </w:r>
    </w:p>
    <w:p w:rsidR="00396258" w:rsidRPr="00AC234B" w:rsidRDefault="00396258" w:rsidP="00D76ECC">
      <w:pPr>
        <w:tabs>
          <w:tab w:val="left" w:pos="8505"/>
        </w:tabs>
        <w:spacing w:line="480" w:lineRule="auto"/>
        <w:jc w:val="both"/>
        <w:rPr>
          <w:rFonts w:ascii="Times New Roman" w:hAnsi="Times New Roman" w:cs="Times New Roman"/>
        </w:rPr>
      </w:pPr>
      <w:r w:rsidRPr="00AC234B">
        <w:rPr>
          <w:rFonts w:ascii="Times New Roman" w:hAnsi="Times New Roman" w:cs="Times New Roman"/>
        </w:rPr>
        <w:t>The key variable</w:t>
      </w:r>
      <w:r w:rsidR="00206DC2" w:rsidRPr="00AC234B">
        <w:rPr>
          <w:rFonts w:ascii="Times New Roman" w:hAnsi="Times New Roman" w:cs="Times New Roman"/>
        </w:rPr>
        <w:t>s</w:t>
      </w:r>
      <w:r w:rsidRPr="00AC234B">
        <w:rPr>
          <w:rFonts w:ascii="Times New Roman" w:hAnsi="Times New Roman" w:cs="Times New Roman"/>
        </w:rPr>
        <w:t xml:space="preserve"> that define the HTL reaction are temperature and RT whilst biomass loading and co-solvent addition also contribute, but to a lesser extent.  Although temperature and RT are separate variables, their </w:t>
      </w:r>
      <w:r w:rsidR="00206DC2" w:rsidRPr="00AC234B">
        <w:rPr>
          <w:rFonts w:ascii="Times New Roman" w:hAnsi="Times New Roman" w:cs="Times New Roman"/>
        </w:rPr>
        <w:t xml:space="preserve">effect </w:t>
      </w:r>
      <w:r w:rsidRPr="00AC234B">
        <w:rPr>
          <w:rFonts w:ascii="Times New Roman" w:hAnsi="Times New Roman" w:cs="Times New Roman"/>
        </w:rPr>
        <w:t xml:space="preserve">on the HTL product is substantial. Understanding the length and the severity of </w:t>
      </w:r>
      <w:r w:rsidRPr="00AC234B">
        <w:rPr>
          <w:rFonts w:ascii="Times New Roman" w:hAnsi="Times New Roman" w:cs="Times New Roman"/>
        </w:rPr>
        <w:lastRenderedPageBreak/>
        <w:t xml:space="preserve">the reaction can help produce biocrude with required characteristics economically.  Algal feedstock exposed to high temperature tends to undergo several reactions simultaneously and consequently the change in the chemical properties of water with temperature dictates the outcome. At low reaction temperature the biocrude yield is lower due to incomplete cell rupture and conversion of macromolecules. </w:t>
      </w:r>
      <w:r w:rsidR="00945BB0" w:rsidRPr="00AC234B">
        <w:rPr>
          <w:rFonts w:ascii="Times New Roman" w:hAnsi="Times New Roman" w:cs="Times New Roman"/>
        </w:rPr>
        <w:t xml:space="preserve">(Patel </w:t>
      </w:r>
      <w:r w:rsidR="00B155A8" w:rsidRPr="00AC234B">
        <w:rPr>
          <w:rFonts w:ascii="Times New Roman" w:hAnsi="Times New Roman" w:cs="Times New Roman"/>
        </w:rPr>
        <w:t>&amp;</w:t>
      </w:r>
      <w:r w:rsidR="00945BB0" w:rsidRPr="00AC234B">
        <w:rPr>
          <w:rFonts w:ascii="Times New Roman" w:hAnsi="Times New Roman" w:cs="Times New Roman"/>
        </w:rPr>
        <w:t xml:space="preserve"> Hellgardt</w:t>
      </w:r>
      <w:r w:rsidR="00924730"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2013</w:t>
      </w:r>
      <w:r w:rsidR="006F1D98" w:rsidRPr="00AC234B">
        <w:rPr>
          <w:rFonts w:ascii="Times New Roman" w:hAnsi="Times New Roman" w:cs="Times New Roman"/>
        </w:rPr>
        <w:t>a</w:t>
      </w:r>
      <w:r w:rsidRPr="00AC234B">
        <w:rPr>
          <w:rFonts w:ascii="Times New Roman" w:hAnsi="Times New Roman" w:cs="Times New Roman"/>
        </w:rPr>
        <w:t xml:space="preserve">) observed that </w:t>
      </w:r>
      <w:proofErr w:type="spellStart"/>
      <w:r w:rsidRPr="00AC234B">
        <w:rPr>
          <w:rFonts w:ascii="Times New Roman" w:hAnsi="Times New Roman" w:cs="Times New Roman"/>
        </w:rPr>
        <w:t>biocrude</w:t>
      </w:r>
      <w:proofErr w:type="spellEnd"/>
      <w:r w:rsidRPr="00AC234B">
        <w:rPr>
          <w:rFonts w:ascii="Times New Roman" w:hAnsi="Times New Roman" w:cs="Times New Roman"/>
        </w:rPr>
        <w:t xml:space="preserve"> yield was consistently less at low temperature even at with increasing RT. This observation was confirmed by </w:t>
      </w:r>
      <w:r w:rsidR="00945BB0" w:rsidRPr="00AC234B">
        <w:rPr>
          <w:rFonts w:ascii="Times New Roman" w:hAnsi="Times New Roman" w:cs="Times New Roman"/>
        </w:rPr>
        <w:t>(</w:t>
      </w:r>
      <w:r w:rsidR="00D76ECC" w:rsidRPr="00AC234B">
        <w:rPr>
          <w:rFonts w:ascii="Times New Roman" w:hAnsi="Times New Roman" w:cs="Times New Roman"/>
        </w:rPr>
        <w:t xml:space="preserve">Garcia </w:t>
      </w:r>
      <w:r w:rsidR="00945BB0" w:rsidRPr="00AC234B">
        <w:rPr>
          <w:rFonts w:ascii="Times New Roman" w:hAnsi="Times New Roman" w:cs="Times New Roman"/>
        </w:rPr>
        <w:t>et al.</w:t>
      </w:r>
      <w:r w:rsidR="00924730"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2011), but a common exception in both the investigations was that at a temperature over 375°C, highest biocrude yield of 38wt.-% and 49.4wt.-% was achieved at 5 min RT, respectively</w:t>
      </w:r>
      <w:r w:rsidR="00206DC2" w:rsidRPr="00AC234B">
        <w:rPr>
          <w:rFonts w:ascii="Times New Roman" w:hAnsi="Times New Roman" w:cs="Times New Roman"/>
        </w:rPr>
        <w:t>.</w:t>
      </w:r>
      <w:r w:rsidRPr="00AC234B">
        <w:rPr>
          <w:rFonts w:ascii="Times New Roman" w:hAnsi="Times New Roman" w:cs="Times New Roman"/>
        </w:rPr>
        <w:t xml:space="preserve">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Longer RT and high</w:t>
      </w:r>
      <w:r w:rsidR="00206DC2" w:rsidRPr="00AC234B">
        <w:rPr>
          <w:rFonts w:ascii="Times New Roman" w:hAnsi="Times New Roman" w:cs="Times New Roman"/>
        </w:rPr>
        <w:t>er</w:t>
      </w:r>
      <w:r w:rsidRPr="00AC234B">
        <w:rPr>
          <w:rFonts w:ascii="Times New Roman" w:hAnsi="Times New Roman" w:cs="Times New Roman"/>
        </w:rPr>
        <w:t xml:space="preserve"> temperature tend to promote deoxygenation which essentially increases the HHV of the biocrude as well as the energy recovery (</w:t>
      </w:r>
      <w:proofErr w:type="spellStart"/>
      <w:r w:rsidR="00404AE0" w:rsidRPr="00AC234B">
        <w:rPr>
          <w:rFonts w:ascii="Times New Roman" w:hAnsi="Times New Roman" w:cs="Times New Roman"/>
        </w:rPr>
        <w:t>Toor</w:t>
      </w:r>
      <w:proofErr w:type="spellEnd"/>
      <w:r w:rsidR="00404AE0" w:rsidRPr="00AC234B">
        <w:rPr>
          <w:rFonts w:ascii="Times New Roman" w:hAnsi="Times New Roman" w:cs="Times New Roman"/>
        </w:rPr>
        <w:t xml:space="preserve"> et al.</w:t>
      </w:r>
      <w:r w:rsidR="00776561" w:rsidRPr="00AC234B">
        <w:rPr>
          <w:rFonts w:ascii="Times New Roman" w:hAnsi="Times New Roman" w:cs="Times New Roman"/>
        </w:rPr>
        <w:t>,</w:t>
      </w:r>
      <w:r w:rsidR="00404AE0" w:rsidRPr="00AC234B">
        <w:rPr>
          <w:rFonts w:ascii="Times New Roman" w:hAnsi="Times New Roman" w:cs="Times New Roman"/>
        </w:rPr>
        <w:t xml:space="preserve"> 2013</w:t>
      </w:r>
      <w:r w:rsidRPr="00AC234B">
        <w:rPr>
          <w:rFonts w:ascii="Times New Roman" w:hAnsi="Times New Roman" w:cs="Times New Roman"/>
        </w:rPr>
        <w:t>). However, the increase in deoxygenation is not substantial and subsequent reduction i</w:t>
      </w:r>
      <w:r w:rsidR="00D06E19" w:rsidRPr="00AC234B">
        <w:rPr>
          <w:rFonts w:ascii="Times New Roman" w:hAnsi="Times New Roman" w:cs="Times New Roman"/>
        </w:rPr>
        <w:t xml:space="preserve">n yield can prove </w:t>
      </w:r>
      <w:r w:rsidR="00B014FA" w:rsidRPr="00AC234B">
        <w:rPr>
          <w:rFonts w:ascii="Times New Roman" w:hAnsi="Times New Roman" w:cs="Times New Roman"/>
        </w:rPr>
        <w:t xml:space="preserve">unfavourable. </w:t>
      </w:r>
      <w:r w:rsidRPr="00AC234B">
        <w:rPr>
          <w:rFonts w:ascii="Times New Roman" w:hAnsi="Times New Roman" w:cs="Times New Roman"/>
        </w:rPr>
        <w:t>The case against long RT also includes loss of mass from the aqueous phase (</w:t>
      </w:r>
      <w:r w:rsidR="00D06E19" w:rsidRPr="00AC234B">
        <w:rPr>
          <w:rFonts w:ascii="Times New Roman" w:hAnsi="Times New Roman" w:cs="Times New Roman"/>
        </w:rPr>
        <w:t xml:space="preserve">Patel </w:t>
      </w:r>
      <w:r w:rsidR="00B155A8" w:rsidRPr="00AC234B">
        <w:rPr>
          <w:rFonts w:ascii="Times New Roman" w:hAnsi="Times New Roman" w:cs="Times New Roman"/>
        </w:rPr>
        <w:t>&amp;</w:t>
      </w:r>
      <w:r w:rsidR="00D06E19" w:rsidRPr="00AC234B">
        <w:rPr>
          <w:rFonts w:ascii="Times New Roman" w:hAnsi="Times New Roman" w:cs="Times New Roman"/>
        </w:rPr>
        <w:t xml:space="preserve"> Hellgardt</w:t>
      </w:r>
      <w:r w:rsidR="00DC167C" w:rsidRPr="00AC234B">
        <w:rPr>
          <w:rFonts w:ascii="Times New Roman" w:hAnsi="Times New Roman" w:cs="Times New Roman"/>
        </w:rPr>
        <w:t>,</w:t>
      </w:r>
      <w:r w:rsidR="00D06E19" w:rsidRPr="00AC234B">
        <w:rPr>
          <w:rFonts w:ascii="Times New Roman" w:hAnsi="Times New Roman" w:cs="Times New Roman"/>
        </w:rPr>
        <w:t xml:space="preserve"> 2015</w:t>
      </w:r>
      <w:r w:rsidRPr="00AC234B">
        <w:rPr>
          <w:rFonts w:ascii="Times New Roman" w:hAnsi="Times New Roman" w:cs="Times New Roman"/>
        </w:rPr>
        <w:t>). Recent investigation has reported that over 50wt.-% of mass can partition as water soluble compounds which enable nutrient reclamation or energy generation (via AD or gasification) (</w:t>
      </w:r>
      <w:r w:rsidR="00D06E19" w:rsidRPr="00AC234B">
        <w:rPr>
          <w:rFonts w:ascii="Times New Roman" w:hAnsi="Times New Roman" w:cs="Times New Roman"/>
        </w:rPr>
        <w:t>Patel et al.</w:t>
      </w:r>
      <w:r w:rsidR="00924730" w:rsidRPr="00AC234B">
        <w:rPr>
          <w:rFonts w:ascii="Times New Roman" w:hAnsi="Times New Roman" w:cs="Times New Roman"/>
        </w:rPr>
        <w:t>,</w:t>
      </w:r>
      <w:r w:rsidR="00D06E19" w:rsidRPr="00AC234B">
        <w:rPr>
          <w:rFonts w:ascii="Times New Roman" w:hAnsi="Times New Roman" w:cs="Times New Roman"/>
        </w:rPr>
        <w:t xml:space="preserve"> 2015</w:t>
      </w:r>
      <w:r w:rsidRPr="00AC234B">
        <w:rPr>
          <w:rFonts w:ascii="Times New Roman" w:hAnsi="Times New Roman" w:cs="Times New Roman"/>
        </w:rPr>
        <w:t xml:space="preserve">). But increasing RT accompanied by high temperature results in a significant quantity of water soluble compounds fractionating into the gas phase which is not the desired product. Besides, there is an increase in N content in the biocrude at longer RT due to the ensuing rearrangement/repolymerisation reactions. It has been suggested that longer RT might be necessary for high  </w:t>
      </w:r>
      <w:proofErr w:type="spellStart"/>
      <w:r w:rsidR="00B155A8" w:rsidRPr="00AC234B">
        <w:rPr>
          <w:rFonts w:ascii="Times New Roman" w:hAnsi="Times New Roman" w:cs="Times New Roman"/>
        </w:rPr>
        <w:t>biocrude</w:t>
      </w:r>
      <w:proofErr w:type="spellEnd"/>
      <w:r w:rsidRPr="00AC234B">
        <w:rPr>
          <w:rFonts w:ascii="Times New Roman" w:hAnsi="Times New Roman" w:cs="Times New Roman"/>
        </w:rPr>
        <w:t xml:space="preserve"> yields (</w:t>
      </w:r>
      <w:proofErr w:type="spellStart"/>
      <w:r w:rsidRPr="00AC234B">
        <w:rPr>
          <w:rFonts w:ascii="Times New Roman" w:hAnsi="Times New Roman" w:cs="Times New Roman"/>
        </w:rPr>
        <w:t>Zou</w:t>
      </w:r>
      <w:proofErr w:type="spellEnd"/>
      <w:r w:rsidRPr="00AC234B">
        <w:rPr>
          <w:rFonts w:ascii="Times New Roman" w:hAnsi="Times New Roman" w:cs="Times New Roman"/>
        </w:rPr>
        <w:t xml:space="preserve"> et al. 20</w:t>
      </w:r>
      <w:r w:rsidR="00D06E19" w:rsidRPr="00AC234B">
        <w:rPr>
          <w:rFonts w:ascii="Times New Roman" w:hAnsi="Times New Roman" w:cs="Times New Roman"/>
        </w:rPr>
        <w:t>10</w:t>
      </w:r>
      <w:r w:rsidRPr="00AC234B">
        <w:rPr>
          <w:rFonts w:ascii="Times New Roman" w:hAnsi="Times New Roman" w:cs="Times New Roman"/>
        </w:rPr>
        <w:t>), but from recent development (Elliot et al.</w:t>
      </w:r>
      <w:r w:rsidR="00DC167C" w:rsidRPr="00AC234B">
        <w:rPr>
          <w:rFonts w:ascii="Times New Roman" w:hAnsi="Times New Roman" w:cs="Times New Roman"/>
        </w:rPr>
        <w:t>,</w:t>
      </w:r>
      <w:r w:rsidRPr="00AC234B">
        <w:rPr>
          <w:rFonts w:ascii="Times New Roman" w:hAnsi="Times New Roman" w:cs="Times New Roman"/>
        </w:rPr>
        <w:t xml:space="preserve"> 201</w:t>
      </w:r>
      <w:r w:rsidR="00491297" w:rsidRPr="00AC234B">
        <w:rPr>
          <w:rFonts w:ascii="Times New Roman" w:hAnsi="Times New Roman" w:cs="Times New Roman"/>
        </w:rPr>
        <w:t>5</w:t>
      </w:r>
      <w:r w:rsidR="00B155A8" w:rsidRPr="00AC234B">
        <w:rPr>
          <w:rFonts w:ascii="Times New Roman" w:hAnsi="Times New Roman" w:cs="Times New Roman"/>
        </w:rPr>
        <w:t xml:space="preserve"> and Patel &amp; Hellgardt, 2015</w:t>
      </w:r>
      <w:r w:rsidRPr="00AC234B">
        <w:rPr>
          <w:rFonts w:ascii="Times New Roman" w:hAnsi="Times New Roman" w:cs="Times New Roman"/>
        </w:rPr>
        <w:t xml:space="preserve">) in the field it is very unlikely since shorter RT and higher reaction temperature are sought after. From a reaction point of view, shorter RT enables rapid macromolecule decoupling and limited conversion of formed product consequently restricting further reactions which is understood to reduce the biocrude yield. In fact an investigation by </w:t>
      </w:r>
      <w:r w:rsidR="00945BB0" w:rsidRPr="00AC234B">
        <w:rPr>
          <w:rFonts w:ascii="Times New Roman" w:hAnsi="Times New Roman" w:cs="Times New Roman"/>
        </w:rPr>
        <w:t>(Bach et al.</w:t>
      </w:r>
      <w:r w:rsidR="00DC167C"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201</w:t>
      </w:r>
      <w:r w:rsidR="00D06E19" w:rsidRPr="00AC234B">
        <w:rPr>
          <w:rFonts w:ascii="Times New Roman" w:hAnsi="Times New Roman" w:cs="Times New Roman"/>
        </w:rPr>
        <w:t>4</w:t>
      </w:r>
      <w:r w:rsidRPr="00AC234B">
        <w:rPr>
          <w:rFonts w:ascii="Times New Roman" w:hAnsi="Times New Roman" w:cs="Times New Roman"/>
        </w:rPr>
        <w:t xml:space="preserve">) demonstrated that at a rapid heating of 585°C/min and biocrude yield of 79wt.-% is achievable and theoretically, substantially higher yields than this are possible if faster heating rates can be attained resulting in a process that mimics hydropyrolysis. Increasing RT and temperature is accompanied by greater gas yield and reduction in biocrude and aqueous soluble yields. The severe conditions tend to decompose the biocrude resulting in the </w:t>
      </w:r>
      <w:r w:rsidRPr="00AC234B">
        <w:rPr>
          <w:rFonts w:ascii="Times New Roman" w:hAnsi="Times New Roman" w:cs="Times New Roman"/>
        </w:rPr>
        <w:lastRenderedPageBreak/>
        <w:t xml:space="preserve">formation of non biocrude products that reduce yield. On average, HTL is capable of producing biocrude with a HHV of ~38-50 MJ/kg, ~50-70 % deoxygenation and ~50% </w:t>
      </w:r>
      <w:proofErr w:type="spellStart"/>
      <w:r w:rsidRPr="00AC234B">
        <w:rPr>
          <w:rFonts w:ascii="Times New Roman" w:hAnsi="Times New Roman" w:cs="Times New Roman"/>
        </w:rPr>
        <w:t>denitrogenation</w:t>
      </w:r>
      <w:proofErr w:type="spellEnd"/>
      <w:r w:rsidRPr="00AC234B">
        <w:rPr>
          <w:rFonts w:ascii="Times New Roman" w:hAnsi="Times New Roman" w:cs="Times New Roman"/>
        </w:rPr>
        <w:t xml:space="preserve"> (</w:t>
      </w:r>
      <w:proofErr w:type="spellStart"/>
      <w:r w:rsidR="00D06E19" w:rsidRPr="00AC234B">
        <w:rPr>
          <w:rFonts w:ascii="Times New Roman" w:hAnsi="Times New Roman" w:cs="Times New Roman"/>
        </w:rPr>
        <w:t>Tian</w:t>
      </w:r>
      <w:proofErr w:type="spellEnd"/>
      <w:r w:rsidR="00D06E19" w:rsidRPr="00AC234B">
        <w:rPr>
          <w:rFonts w:ascii="Times New Roman" w:hAnsi="Times New Roman" w:cs="Times New Roman"/>
        </w:rPr>
        <w:t xml:space="preserve"> et al.</w:t>
      </w:r>
      <w:r w:rsidR="00DC167C" w:rsidRPr="00AC234B">
        <w:rPr>
          <w:rFonts w:ascii="Times New Roman" w:hAnsi="Times New Roman" w:cs="Times New Roman"/>
        </w:rPr>
        <w:t>,</w:t>
      </w:r>
      <w:r w:rsidR="00D06E19" w:rsidRPr="00AC234B">
        <w:rPr>
          <w:rFonts w:ascii="Times New Roman" w:hAnsi="Times New Roman" w:cs="Times New Roman"/>
        </w:rPr>
        <w:t xml:space="preserve"> 2014</w:t>
      </w:r>
      <w:r w:rsidRPr="00AC234B">
        <w:rPr>
          <w:rFonts w:ascii="Times New Roman" w:hAnsi="Times New Roman" w:cs="Times New Roman"/>
        </w:rPr>
        <w:t>). There is a correlation with the biochemical content and the HTL product yield and quality which has been computed (</w:t>
      </w:r>
      <w:proofErr w:type="spellStart"/>
      <w:r w:rsidR="00D06E19" w:rsidRPr="00AC234B">
        <w:rPr>
          <w:rFonts w:ascii="Times New Roman" w:hAnsi="Times New Roman" w:cs="Times New Roman"/>
        </w:rPr>
        <w:t>Leow</w:t>
      </w:r>
      <w:proofErr w:type="spellEnd"/>
      <w:r w:rsidR="00D06E19" w:rsidRPr="00AC234B">
        <w:rPr>
          <w:rFonts w:ascii="Times New Roman" w:hAnsi="Times New Roman" w:cs="Times New Roman"/>
        </w:rPr>
        <w:t xml:space="preserve"> et al.</w:t>
      </w:r>
      <w:r w:rsidR="00DC167C" w:rsidRPr="00AC234B">
        <w:rPr>
          <w:rFonts w:ascii="Times New Roman" w:hAnsi="Times New Roman" w:cs="Times New Roman"/>
        </w:rPr>
        <w:t>,</w:t>
      </w:r>
      <w:r w:rsidR="00D06E19" w:rsidRPr="00AC234B">
        <w:rPr>
          <w:rFonts w:ascii="Times New Roman" w:hAnsi="Times New Roman" w:cs="Times New Roman"/>
        </w:rPr>
        <w:t xml:space="preserve"> 2015</w:t>
      </w:r>
      <w:r w:rsidRPr="00AC234B">
        <w:rPr>
          <w:rFonts w:ascii="Times New Roman" w:hAnsi="Times New Roman" w:cs="Times New Roman"/>
        </w:rPr>
        <w:t xml:space="preserve">) recently with varying degrees of success.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An alternative to neat HTL, is to perform HTL in presence of a catalyst to attempt and enhance the biocrude yield, promote better deoxygenation/denitrogenation as well improve the product boiling point distribution. Since the reaction is carried out in the liquid state, heterogeneous catalyst would appear to be advantageous due to its easy recovery, but only limited research exists on the topic.</w:t>
      </w:r>
      <w:r w:rsidR="00B155A8" w:rsidRPr="00AC234B">
        <w:rPr>
          <w:rFonts w:ascii="Times New Roman" w:hAnsi="Times New Roman" w:cs="Times New Roman"/>
        </w:rPr>
        <w:t xml:space="preserve"> (</w:t>
      </w:r>
      <w:proofErr w:type="spellStart"/>
      <w:r w:rsidR="00B155A8" w:rsidRPr="00AC234B">
        <w:rPr>
          <w:rFonts w:ascii="Times New Roman" w:hAnsi="Times New Roman" w:cs="Times New Roman"/>
        </w:rPr>
        <w:t>Duan</w:t>
      </w:r>
      <w:proofErr w:type="spellEnd"/>
      <w:r w:rsidR="00B155A8" w:rsidRPr="00AC234B">
        <w:rPr>
          <w:rFonts w:ascii="Times New Roman" w:hAnsi="Times New Roman" w:cs="Times New Roman"/>
        </w:rPr>
        <w:t xml:space="preserve"> &amp;</w:t>
      </w:r>
      <w:r w:rsidR="00945BB0" w:rsidRPr="00AC234B">
        <w:rPr>
          <w:rFonts w:ascii="Times New Roman" w:hAnsi="Times New Roman" w:cs="Times New Roman"/>
        </w:rPr>
        <w:t xml:space="preserve"> Savage</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2010) used a range of Al</w:t>
      </w:r>
      <w:r w:rsidRPr="00AC234B">
        <w:rPr>
          <w:rFonts w:ascii="Times New Roman" w:hAnsi="Times New Roman" w:cs="Times New Roman"/>
          <w:vertAlign w:val="subscript"/>
        </w:rPr>
        <w:t>2</w:t>
      </w:r>
      <w:r w:rsidRPr="00AC234B">
        <w:rPr>
          <w:rFonts w:ascii="Times New Roman" w:hAnsi="Times New Roman" w:cs="Times New Roman"/>
        </w:rPr>
        <w:t>O</w:t>
      </w:r>
      <w:r w:rsidRPr="00AC234B">
        <w:rPr>
          <w:rFonts w:ascii="Times New Roman" w:hAnsi="Times New Roman" w:cs="Times New Roman"/>
          <w:vertAlign w:val="subscript"/>
        </w:rPr>
        <w:t>3</w:t>
      </w:r>
      <w:r w:rsidRPr="00AC234B">
        <w:rPr>
          <w:rFonts w:ascii="Times New Roman" w:hAnsi="Times New Roman" w:cs="Times New Roman"/>
        </w:rPr>
        <w:t xml:space="preserve"> and C catalysts for HTL of Nannochloropsis sp. under H</w:t>
      </w:r>
      <w:r w:rsidRPr="00AC234B">
        <w:rPr>
          <w:rFonts w:ascii="Times New Roman" w:hAnsi="Times New Roman" w:cs="Times New Roman"/>
          <w:vertAlign w:val="subscript"/>
        </w:rPr>
        <w:t>2</w:t>
      </w:r>
      <w:r w:rsidRPr="00AC234B">
        <w:rPr>
          <w:rFonts w:ascii="Times New Roman" w:hAnsi="Times New Roman" w:cs="Times New Roman"/>
        </w:rPr>
        <w:t xml:space="preserve"> and inert atmosphere at 350°C and 60 min RT. Their investigation yielded biocrude with marginally better HHV, O and N content than non-catalytic reaction. But the most significant difference observed was that apart from Pt/C and non-catalytic reaction, the use of catalyst particularly Pd/C enhanced the biocrude yield to 57wt.-% compared to 35wt.-% for the non-catalytic reaction.  In addition, catalysed reactions in presence of H</w:t>
      </w:r>
      <w:r w:rsidRPr="00AC234B">
        <w:rPr>
          <w:rFonts w:ascii="Times New Roman" w:hAnsi="Times New Roman" w:cs="Times New Roman"/>
          <w:vertAlign w:val="subscript"/>
        </w:rPr>
        <w:t>2</w:t>
      </w:r>
      <w:r w:rsidRPr="00AC234B">
        <w:rPr>
          <w:rFonts w:ascii="Times New Roman" w:hAnsi="Times New Roman" w:cs="Times New Roman"/>
        </w:rPr>
        <w:t xml:space="preserve"> were deemed to produce more alkanes thus, confirming deoxygenation of lipids.  Under similar HTL (inert atmosphere) reaction conditions </w:t>
      </w:r>
      <w:r w:rsidR="00945BB0" w:rsidRPr="00AC234B">
        <w:rPr>
          <w:rFonts w:ascii="Times New Roman" w:hAnsi="Times New Roman" w:cs="Times New Roman"/>
        </w:rPr>
        <w:t>(Biller et al.</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 xml:space="preserve">2011) noticed an increase in </w:t>
      </w:r>
      <w:r w:rsidR="0026023B" w:rsidRPr="00AC234B">
        <w:rPr>
          <w:rFonts w:ascii="Times New Roman" w:hAnsi="Times New Roman" w:cs="Times New Roman"/>
        </w:rPr>
        <w:t xml:space="preserve">biocrude </w:t>
      </w:r>
      <w:r w:rsidRPr="00AC234B">
        <w:rPr>
          <w:rFonts w:ascii="Times New Roman" w:hAnsi="Times New Roman" w:cs="Times New Roman"/>
        </w:rPr>
        <w:t>yield for Pt/Al</w:t>
      </w:r>
      <w:r w:rsidRPr="00AC234B">
        <w:rPr>
          <w:rFonts w:ascii="Times New Roman" w:hAnsi="Times New Roman" w:cs="Times New Roman"/>
          <w:vertAlign w:val="subscript"/>
        </w:rPr>
        <w:t>2</w:t>
      </w:r>
      <w:r w:rsidRPr="00AC234B">
        <w:rPr>
          <w:rFonts w:ascii="Times New Roman" w:hAnsi="Times New Roman" w:cs="Times New Roman"/>
        </w:rPr>
        <w:t>O</w:t>
      </w:r>
      <w:r w:rsidRPr="00AC234B">
        <w:rPr>
          <w:rFonts w:ascii="Times New Roman" w:hAnsi="Times New Roman" w:cs="Times New Roman"/>
          <w:vertAlign w:val="subscript"/>
        </w:rPr>
        <w:t>3</w:t>
      </w:r>
      <w:r w:rsidRPr="00AC234B">
        <w:rPr>
          <w:rFonts w:ascii="Times New Roman" w:hAnsi="Times New Roman" w:cs="Times New Roman"/>
        </w:rPr>
        <w:t xml:space="preserve"> </w:t>
      </w:r>
      <w:r w:rsidR="0076101E" w:rsidRPr="00AC234B">
        <w:rPr>
          <w:rFonts w:ascii="Times New Roman" w:hAnsi="Times New Roman" w:cs="Times New Roman"/>
        </w:rPr>
        <w:t xml:space="preserve">and </w:t>
      </w:r>
      <w:r w:rsidRPr="00AC234B">
        <w:rPr>
          <w:rFonts w:ascii="Times New Roman" w:hAnsi="Times New Roman" w:cs="Times New Roman"/>
        </w:rPr>
        <w:t>Co-Mo/Al</w:t>
      </w:r>
      <w:r w:rsidRPr="00AC234B">
        <w:rPr>
          <w:rFonts w:ascii="Times New Roman" w:hAnsi="Times New Roman" w:cs="Times New Roman"/>
          <w:vertAlign w:val="subscript"/>
        </w:rPr>
        <w:t>2</w:t>
      </w:r>
      <w:r w:rsidRPr="00AC234B">
        <w:rPr>
          <w:rFonts w:ascii="Times New Roman" w:hAnsi="Times New Roman" w:cs="Times New Roman"/>
        </w:rPr>
        <w:t>O</w:t>
      </w:r>
      <w:r w:rsidRPr="00AC234B">
        <w:rPr>
          <w:rFonts w:ascii="Times New Roman" w:hAnsi="Times New Roman" w:cs="Times New Roman"/>
          <w:vertAlign w:val="subscript"/>
        </w:rPr>
        <w:t>3</w:t>
      </w:r>
      <w:r w:rsidRPr="00AC234B">
        <w:rPr>
          <w:rFonts w:ascii="Times New Roman" w:hAnsi="Times New Roman" w:cs="Times New Roman"/>
        </w:rPr>
        <w:t xml:space="preserve"> catalysed reaction as well as presence of gasification for Ni/Al</w:t>
      </w:r>
      <w:r w:rsidRPr="00AC234B">
        <w:rPr>
          <w:rFonts w:ascii="Times New Roman" w:hAnsi="Times New Roman" w:cs="Times New Roman"/>
          <w:vertAlign w:val="subscript"/>
        </w:rPr>
        <w:t>2</w:t>
      </w:r>
      <w:r w:rsidRPr="00AC234B">
        <w:rPr>
          <w:rFonts w:ascii="Times New Roman" w:hAnsi="Times New Roman" w:cs="Times New Roman"/>
        </w:rPr>
        <w:t>O</w:t>
      </w:r>
      <w:r w:rsidRPr="00AC234B">
        <w:rPr>
          <w:rFonts w:ascii="Times New Roman" w:hAnsi="Times New Roman" w:cs="Times New Roman"/>
          <w:vertAlign w:val="subscript"/>
        </w:rPr>
        <w:t>3</w:t>
      </w:r>
      <w:r w:rsidRPr="00AC234B">
        <w:rPr>
          <w:rFonts w:ascii="Times New Roman" w:hAnsi="Times New Roman" w:cs="Times New Roman"/>
        </w:rPr>
        <w:t xml:space="preserve"> reaction. The Pt catalysed reaction on different support have shown opposite results in that the yield for Pt/C was lower than un-catalysed HTL (</w:t>
      </w:r>
      <w:proofErr w:type="spellStart"/>
      <w:r w:rsidRPr="00AC234B">
        <w:rPr>
          <w:rFonts w:ascii="Times New Roman" w:hAnsi="Times New Roman" w:cs="Times New Roman"/>
        </w:rPr>
        <w:t>Duan</w:t>
      </w:r>
      <w:proofErr w:type="spellEnd"/>
      <w:r w:rsidRPr="00AC234B">
        <w:rPr>
          <w:rFonts w:ascii="Times New Roman" w:hAnsi="Times New Roman" w:cs="Times New Roman"/>
        </w:rPr>
        <w:t xml:space="preserve"> </w:t>
      </w:r>
      <w:r w:rsidR="00B155A8" w:rsidRPr="00AC234B">
        <w:rPr>
          <w:rFonts w:ascii="Times New Roman" w:hAnsi="Times New Roman" w:cs="Times New Roman"/>
        </w:rPr>
        <w:t>&amp;</w:t>
      </w:r>
      <w:r w:rsidRPr="00AC234B">
        <w:rPr>
          <w:rFonts w:ascii="Times New Roman" w:hAnsi="Times New Roman" w:cs="Times New Roman"/>
        </w:rPr>
        <w:t xml:space="preserve"> Savage</w:t>
      </w:r>
      <w:r w:rsidR="00B155A8" w:rsidRPr="00AC234B">
        <w:rPr>
          <w:rFonts w:ascii="Times New Roman" w:hAnsi="Times New Roman" w:cs="Times New Roman"/>
        </w:rPr>
        <w:t>,</w:t>
      </w:r>
      <w:r w:rsidRPr="00AC234B">
        <w:rPr>
          <w:rFonts w:ascii="Times New Roman" w:hAnsi="Times New Roman" w:cs="Times New Roman"/>
        </w:rPr>
        <w:t xml:space="preserve"> 2010) compared to Pt/Al</w:t>
      </w:r>
      <w:r w:rsidRPr="00AC234B">
        <w:rPr>
          <w:rFonts w:ascii="Times New Roman" w:hAnsi="Times New Roman" w:cs="Times New Roman"/>
          <w:vertAlign w:val="subscript"/>
        </w:rPr>
        <w:t>2</w:t>
      </w:r>
      <w:r w:rsidRPr="00AC234B">
        <w:rPr>
          <w:rFonts w:ascii="Times New Roman" w:hAnsi="Times New Roman" w:cs="Times New Roman"/>
        </w:rPr>
        <w:t>O</w:t>
      </w:r>
      <w:r w:rsidRPr="00AC234B">
        <w:rPr>
          <w:rFonts w:ascii="Times New Roman" w:hAnsi="Times New Roman" w:cs="Times New Roman"/>
          <w:vertAlign w:val="subscript"/>
        </w:rPr>
        <w:t>3</w:t>
      </w:r>
      <w:r w:rsidRPr="00AC234B">
        <w:rPr>
          <w:rFonts w:ascii="Times New Roman" w:hAnsi="Times New Roman" w:cs="Times New Roman"/>
        </w:rPr>
        <w:t xml:space="preserve"> experiments by </w:t>
      </w:r>
      <w:r w:rsidR="00945BB0" w:rsidRPr="00AC234B">
        <w:rPr>
          <w:rFonts w:ascii="Times New Roman" w:hAnsi="Times New Roman" w:cs="Times New Roman"/>
        </w:rPr>
        <w:t>(Biller et  al.</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2011) ,elucidating that Al</w:t>
      </w:r>
      <w:r w:rsidRPr="00AC234B">
        <w:rPr>
          <w:rFonts w:ascii="Times New Roman" w:hAnsi="Times New Roman" w:cs="Times New Roman"/>
          <w:vertAlign w:val="subscript"/>
        </w:rPr>
        <w:t>2</w:t>
      </w:r>
      <w:r w:rsidRPr="00AC234B">
        <w:rPr>
          <w:rFonts w:ascii="Times New Roman" w:hAnsi="Times New Roman" w:cs="Times New Roman"/>
        </w:rPr>
        <w:t>O</w:t>
      </w:r>
      <w:r w:rsidRPr="00AC234B">
        <w:rPr>
          <w:rFonts w:ascii="Times New Roman" w:hAnsi="Times New Roman" w:cs="Times New Roman"/>
          <w:vertAlign w:val="subscript"/>
        </w:rPr>
        <w:t>3</w:t>
      </w:r>
      <w:r w:rsidRPr="00AC234B">
        <w:rPr>
          <w:rFonts w:ascii="Times New Roman" w:hAnsi="Times New Roman" w:cs="Times New Roman"/>
        </w:rPr>
        <w:t xml:space="preserve"> support is slightly better. An alternative method suggested by </w:t>
      </w:r>
      <w:r w:rsidR="00945BB0" w:rsidRPr="00AC234B">
        <w:rPr>
          <w:rFonts w:ascii="Times New Roman" w:hAnsi="Times New Roman" w:cs="Times New Roman"/>
        </w:rPr>
        <w:t>(Yang et al.</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2011</w:t>
      </w:r>
      <w:r w:rsidR="00D76ECC" w:rsidRPr="00AC234B">
        <w:rPr>
          <w:rFonts w:ascii="Times New Roman" w:hAnsi="Times New Roman" w:cs="Times New Roman"/>
        </w:rPr>
        <w:t>a</w:t>
      </w:r>
      <w:r w:rsidRPr="00AC234B">
        <w:rPr>
          <w:rFonts w:ascii="Times New Roman" w:hAnsi="Times New Roman" w:cs="Times New Roman"/>
        </w:rPr>
        <w:t>) involved treatment at 200°C, 60 min RT under 20 bar H</w:t>
      </w:r>
      <w:r w:rsidRPr="00AC234B">
        <w:rPr>
          <w:rFonts w:ascii="Times New Roman" w:hAnsi="Times New Roman" w:cs="Times New Roman"/>
          <w:vertAlign w:val="subscript"/>
        </w:rPr>
        <w:t>2</w:t>
      </w:r>
      <w:r w:rsidRPr="00AC234B">
        <w:rPr>
          <w:rFonts w:ascii="Times New Roman" w:hAnsi="Times New Roman" w:cs="Times New Roman"/>
        </w:rPr>
        <w:t xml:space="preserve"> to obtain high oil yields of 72.-wt-% using Dunaliella sp.  in a reaction catalysed by Ni/REHY.    However coking and deactivation from high biomass N content has resulted in not much interests being shown in heterogeneous catalyst utilisation. To counteract this, </w:t>
      </w:r>
      <w:r w:rsidR="00945BB0" w:rsidRPr="00AC234B">
        <w:rPr>
          <w:rFonts w:ascii="Times New Roman" w:hAnsi="Times New Roman" w:cs="Times New Roman"/>
        </w:rPr>
        <w:t>(Yang et al.</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 xml:space="preserve">2014) proposed a two chamber reactor system to keep the catalyst separate from the bulk biomass which resulted in a product with better boiling point distribution as well as consistently higher yields compared to unanalysed  and single chambered reactor reaction.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lastRenderedPageBreak/>
        <w:t xml:space="preserve">Unlike heterogeneous catalysts, homogenous catalysts have been tested extensively, probably owing to their cost and ease of use. Several acidic, alkalis as well as metal salt catalyst have been utilised. </w:t>
      </w:r>
      <w:r w:rsidR="00945BB0" w:rsidRPr="00AC234B">
        <w:rPr>
          <w:rFonts w:ascii="Times New Roman" w:hAnsi="Times New Roman" w:cs="Times New Roman"/>
        </w:rPr>
        <w:t>(Ross et al.</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2010) concluded that for enhanced biocrude yield the following order is favoured: Na</w:t>
      </w:r>
      <w:r w:rsidRPr="00AC234B">
        <w:rPr>
          <w:rFonts w:ascii="Times New Roman" w:hAnsi="Times New Roman" w:cs="Times New Roman"/>
          <w:vertAlign w:val="subscript"/>
        </w:rPr>
        <w:t>2</w:t>
      </w:r>
      <w:r w:rsidRPr="00AC234B">
        <w:rPr>
          <w:rFonts w:ascii="Times New Roman" w:hAnsi="Times New Roman" w:cs="Times New Roman"/>
        </w:rPr>
        <w:t>CO</w:t>
      </w:r>
      <w:r w:rsidRPr="00AC234B">
        <w:rPr>
          <w:rFonts w:ascii="Times New Roman" w:hAnsi="Times New Roman" w:cs="Times New Roman"/>
          <w:vertAlign w:val="subscript"/>
        </w:rPr>
        <w:t>3</w:t>
      </w:r>
      <w:r w:rsidRPr="00AC234B">
        <w:rPr>
          <w:rFonts w:ascii="Times New Roman" w:hAnsi="Times New Roman" w:cs="Times New Roman"/>
        </w:rPr>
        <w:t>&gt;CH</w:t>
      </w:r>
      <w:r w:rsidRPr="00AC234B">
        <w:rPr>
          <w:rFonts w:ascii="Times New Roman" w:hAnsi="Times New Roman" w:cs="Times New Roman"/>
          <w:vertAlign w:val="subscript"/>
        </w:rPr>
        <w:t>3</w:t>
      </w:r>
      <w:r w:rsidRPr="00AC234B">
        <w:rPr>
          <w:rFonts w:ascii="Times New Roman" w:hAnsi="Times New Roman" w:cs="Times New Roman"/>
        </w:rPr>
        <w:t>COOH&gt;KOH&gt;HCOOH.  However, there is no conclusive outcome because much of the reaction outcome is dependent of the fraction of lipids, carbohydrates and proteins present in the original feedstock. For instance, the use of Na</w:t>
      </w:r>
      <w:r w:rsidRPr="00AC234B">
        <w:rPr>
          <w:rFonts w:ascii="Times New Roman" w:hAnsi="Times New Roman" w:cs="Times New Roman"/>
          <w:vertAlign w:val="subscript"/>
        </w:rPr>
        <w:t>2</w:t>
      </w:r>
      <w:r w:rsidRPr="00AC234B">
        <w:rPr>
          <w:rFonts w:ascii="Times New Roman" w:hAnsi="Times New Roman" w:cs="Times New Roman"/>
        </w:rPr>
        <w:t>CO</w:t>
      </w:r>
      <w:r w:rsidRPr="00AC234B">
        <w:rPr>
          <w:rFonts w:ascii="Times New Roman" w:hAnsi="Times New Roman" w:cs="Times New Roman"/>
          <w:vertAlign w:val="subscript"/>
        </w:rPr>
        <w:t>3</w:t>
      </w:r>
      <w:r w:rsidRPr="00AC234B">
        <w:rPr>
          <w:rFonts w:ascii="Times New Roman" w:hAnsi="Times New Roman" w:cs="Times New Roman"/>
        </w:rPr>
        <w:t xml:space="preserve"> is not suitable for species with high lipid content (Biller et al.</w:t>
      </w:r>
      <w:r w:rsidR="00B155A8" w:rsidRPr="00AC234B">
        <w:rPr>
          <w:rFonts w:ascii="Times New Roman" w:hAnsi="Times New Roman" w:cs="Times New Roman"/>
        </w:rPr>
        <w:t>,</w:t>
      </w:r>
      <w:r w:rsidRPr="00AC234B">
        <w:rPr>
          <w:rFonts w:ascii="Times New Roman" w:hAnsi="Times New Roman" w:cs="Times New Roman"/>
        </w:rPr>
        <w:t xml:space="preserve"> 2011) because it tends to promote saponification. Conversely acids are better suited for lipids since they can promote better boiling point profile as well as deoxygenation. The use of metal oxides/salts has been investigated sparsely. </w:t>
      </w:r>
      <w:r w:rsidR="00945BB0" w:rsidRPr="00AC234B">
        <w:rPr>
          <w:rFonts w:ascii="Times New Roman" w:hAnsi="Times New Roman" w:cs="Times New Roman"/>
        </w:rPr>
        <w:t>(Jena et al.</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201</w:t>
      </w:r>
      <w:r w:rsidR="002812DB" w:rsidRPr="00AC234B">
        <w:rPr>
          <w:rFonts w:ascii="Times New Roman" w:hAnsi="Times New Roman" w:cs="Times New Roman"/>
        </w:rPr>
        <w:t>2</w:t>
      </w:r>
      <w:r w:rsidRPr="00AC234B">
        <w:rPr>
          <w:rFonts w:ascii="Times New Roman" w:hAnsi="Times New Roman" w:cs="Times New Roman"/>
        </w:rPr>
        <w:t xml:space="preserve">) observed a reduction in biocrude yield accompanied by substantial (25-30%) gas yield using NiO and </w:t>
      </w:r>
      <w:proofErr w:type="gramStart"/>
      <w:r w:rsidRPr="00AC234B">
        <w:rPr>
          <w:rFonts w:ascii="Times New Roman" w:hAnsi="Times New Roman" w:cs="Times New Roman"/>
        </w:rPr>
        <w:t>Ca</w:t>
      </w:r>
      <w:r w:rsidRPr="00AC234B">
        <w:rPr>
          <w:rFonts w:ascii="Times New Roman" w:hAnsi="Times New Roman" w:cs="Times New Roman"/>
          <w:vertAlign w:val="subscript"/>
        </w:rPr>
        <w:t>3</w:t>
      </w:r>
      <w:r w:rsidRPr="00AC234B">
        <w:rPr>
          <w:rFonts w:ascii="Times New Roman" w:hAnsi="Times New Roman" w:cs="Times New Roman"/>
        </w:rPr>
        <w:t>(</w:t>
      </w:r>
      <w:proofErr w:type="gramEnd"/>
      <w:r w:rsidRPr="00AC234B">
        <w:rPr>
          <w:rFonts w:ascii="Times New Roman" w:hAnsi="Times New Roman" w:cs="Times New Roman"/>
        </w:rPr>
        <w:t>PO</w:t>
      </w:r>
      <w:r w:rsidRPr="00AC234B">
        <w:rPr>
          <w:rFonts w:ascii="Times New Roman" w:hAnsi="Times New Roman" w:cs="Times New Roman"/>
          <w:vertAlign w:val="subscript"/>
        </w:rPr>
        <w:t>4</w:t>
      </w:r>
      <w:r w:rsidRPr="00AC234B">
        <w:rPr>
          <w:rFonts w:ascii="Times New Roman" w:hAnsi="Times New Roman" w:cs="Times New Roman"/>
        </w:rPr>
        <w:t>)</w:t>
      </w:r>
      <w:r w:rsidRPr="00AC234B">
        <w:rPr>
          <w:rFonts w:ascii="Times New Roman" w:hAnsi="Times New Roman" w:cs="Times New Roman"/>
          <w:vertAlign w:val="subscript"/>
        </w:rPr>
        <w:t>2</w:t>
      </w:r>
      <w:r w:rsidRPr="00AC234B">
        <w:rPr>
          <w:rFonts w:ascii="Times New Roman" w:hAnsi="Times New Roman" w:cs="Times New Roman"/>
        </w:rPr>
        <w:t xml:space="preserve">  catalyst on </w:t>
      </w:r>
      <w:r w:rsidRPr="00AC234B">
        <w:rPr>
          <w:rFonts w:ascii="Times New Roman" w:hAnsi="Times New Roman" w:cs="Times New Roman"/>
          <w:i/>
        </w:rPr>
        <w:t>Spirulina</w:t>
      </w:r>
      <w:r w:rsidRPr="00AC234B">
        <w:rPr>
          <w:rFonts w:ascii="Times New Roman" w:hAnsi="Times New Roman" w:cs="Times New Roman"/>
        </w:rPr>
        <w:t xml:space="preserve"> sp. However, inclusion of a hydrogen donor solvent such as tetralin as well as Fe(CO)</w:t>
      </w:r>
      <w:r w:rsidRPr="00AC234B">
        <w:rPr>
          <w:rFonts w:ascii="Times New Roman" w:hAnsi="Times New Roman" w:cs="Times New Roman"/>
          <w:vertAlign w:val="subscript"/>
        </w:rPr>
        <w:t>5</w:t>
      </w:r>
      <w:r w:rsidRPr="00AC234B">
        <w:rPr>
          <w:rFonts w:ascii="Times New Roman" w:hAnsi="Times New Roman" w:cs="Times New Roman"/>
        </w:rPr>
        <w:t xml:space="preserve"> catalyst yielded 66.9wt.-% biocrude from Spirulina sp. at 350°C and 60 min RT. Even though the yield was lower than the 79.3wt.-% from un-catalysed reaction and due to lack of characterisation, the concept investigated by </w:t>
      </w:r>
      <w:r w:rsidR="00945BB0" w:rsidRPr="00AC234B">
        <w:rPr>
          <w:rFonts w:ascii="Times New Roman" w:hAnsi="Times New Roman" w:cs="Times New Roman"/>
        </w:rPr>
        <w:t>(Matsui et al.</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 xml:space="preserve">1997) should be explored further. Especially given that HTL and </w:t>
      </w:r>
      <w:r w:rsidRPr="00AC234B">
        <w:rPr>
          <w:rFonts w:ascii="Times New Roman" w:hAnsi="Times New Roman" w:cs="Times New Roman"/>
          <w:i/>
        </w:rPr>
        <w:t>in situ</w:t>
      </w:r>
      <w:r w:rsidRPr="00AC234B">
        <w:rPr>
          <w:rFonts w:ascii="Times New Roman" w:hAnsi="Times New Roman" w:cs="Times New Roman"/>
        </w:rPr>
        <w:t xml:space="preserve"> upgrading could be carried out simultaneously. Nonetheless, for homogeneous catalyst the difficulty in recovery is a limiting factor and any process utilising </w:t>
      </w:r>
      <w:r w:rsidR="0026023B" w:rsidRPr="00AC234B">
        <w:rPr>
          <w:rFonts w:ascii="Times New Roman" w:hAnsi="Times New Roman" w:cs="Times New Roman"/>
        </w:rPr>
        <w:t>homogeneous catalyst</w:t>
      </w:r>
      <w:r w:rsidRPr="00AC234B">
        <w:rPr>
          <w:rFonts w:ascii="Times New Roman" w:hAnsi="Times New Roman" w:cs="Times New Roman"/>
        </w:rPr>
        <w:t xml:space="preserve"> should account for this. </w:t>
      </w:r>
    </w:p>
    <w:p w:rsidR="00396258" w:rsidRPr="00AC234B" w:rsidRDefault="00396258" w:rsidP="00396258">
      <w:pPr>
        <w:spacing w:line="480" w:lineRule="auto"/>
        <w:jc w:val="both"/>
        <w:rPr>
          <w:rFonts w:ascii="Times New Roman" w:hAnsi="Times New Roman" w:cs="Times New Roman"/>
          <w:b/>
        </w:rPr>
      </w:pPr>
      <w:r w:rsidRPr="00AC234B">
        <w:rPr>
          <w:rFonts w:ascii="Times New Roman" w:hAnsi="Times New Roman" w:cs="Times New Roman"/>
        </w:rPr>
        <w:t xml:space="preserve">The use of co-solvents during HTL of lignocellulosic biomass has proved to return enhanced yields, but this has not been extensively explored in the microalgae field. Investigation by </w:t>
      </w:r>
      <w:r w:rsidR="00945BB0" w:rsidRPr="00AC234B">
        <w:rPr>
          <w:rFonts w:ascii="Times New Roman" w:hAnsi="Times New Roman" w:cs="Times New Roman"/>
        </w:rPr>
        <w:t>(</w:t>
      </w:r>
      <w:r w:rsidRPr="00AC234B">
        <w:rPr>
          <w:rFonts w:ascii="Times New Roman" w:hAnsi="Times New Roman" w:cs="Times New Roman"/>
        </w:rPr>
        <w:t>Yuan et al.</w:t>
      </w:r>
      <w:r w:rsidR="00B155A8" w:rsidRPr="00AC234B">
        <w:rPr>
          <w:rFonts w:ascii="Times New Roman" w:hAnsi="Times New Roman" w:cs="Times New Roman"/>
        </w:rPr>
        <w:t>,</w:t>
      </w:r>
      <w:r w:rsidR="00945BB0" w:rsidRPr="00AC234B">
        <w:rPr>
          <w:rFonts w:ascii="Times New Roman" w:hAnsi="Times New Roman" w:cs="Times New Roman"/>
        </w:rPr>
        <w:t xml:space="preserve"> </w:t>
      </w:r>
      <w:r w:rsidRPr="00AC234B">
        <w:rPr>
          <w:rFonts w:ascii="Times New Roman" w:hAnsi="Times New Roman" w:cs="Times New Roman"/>
        </w:rPr>
        <w:t xml:space="preserve">2011) demonstrated yields of 56wt.-% using co-solvent 1-4 dioxane whilst neat HTL biocrude yield under the same condition was only 38wt.-%.   </w:t>
      </w:r>
      <w:proofErr w:type="gramStart"/>
      <w:r w:rsidRPr="00AC234B">
        <w:rPr>
          <w:rFonts w:ascii="Times New Roman" w:hAnsi="Times New Roman" w:cs="Times New Roman"/>
        </w:rPr>
        <w:t xml:space="preserve">To further add to the advantages of using a co-solvent, </w:t>
      </w:r>
      <w:r w:rsidR="00945BB0" w:rsidRPr="00AC234B">
        <w:rPr>
          <w:rFonts w:ascii="Times New Roman" w:hAnsi="Times New Roman" w:cs="Times New Roman"/>
        </w:rPr>
        <w:t xml:space="preserve">(Patel </w:t>
      </w:r>
      <w:r w:rsidR="00B155A8" w:rsidRPr="00AC234B">
        <w:rPr>
          <w:rFonts w:ascii="Times New Roman" w:hAnsi="Times New Roman" w:cs="Times New Roman"/>
        </w:rPr>
        <w:t>&amp;</w:t>
      </w:r>
      <w:r w:rsidR="00945BB0" w:rsidRPr="00AC234B">
        <w:rPr>
          <w:rFonts w:ascii="Times New Roman" w:hAnsi="Times New Roman" w:cs="Times New Roman"/>
        </w:rPr>
        <w:t xml:space="preserve"> Hellgardt</w:t>
      </w:r>
      <w:r w:rsidR="00B155A8" w:rsidRPr="00AC234B">
        <w:rPr>
          <w:rFonts w:ascii="Times New Roman" w:hAnsi="Times New Roman" w:cs="Times New Roman"/>
        </w:rPr>
        <w:t xml:space="preserve">, </w:t>
      </w:r>
      <w:r w:rsidRPr="00AC234B">
        <w:rPr>
          <w:rFonts w:ascii="Times New Roman" w:hAnsi="Times New Roman" w:cs="Times New Roman"/>
        </w:rPr>
        <w:t>2015</w:t>
      </w:r>
      <w:r w:rsidR="004E58CA" w:rsidRPr="00AC234B">
        <w:rPr>
          <w:rFonts w:ascii="Times New Roman" w:hAnsi="Times New Roman" w:cs="Times New Roman"/>
        </w:rPr>
        <w:t>)</w:t>
      </w:r>
      <w:r w:rsidRPr="00AC234B">
        <w:rPr>
          <w:rFonts w:ascii="Times New Roman" w:hAnsi="Times New Roman" w:cs="Times New Roman"/>
        </w:rPr>
        <w:t xml:space="preserve"> claim to have limited their char formation by using cycloheaxane at concentration of 10vol.-% during their HTL reaction.</w:t>
      </w:r>
      <w:proofErr w:type="gramEnd"/>
      <w:r w:rsidRPr="00AC234B">
        <w:rPr>
          <w:rFonts w:ascii="Times New Roman" w:hAnsi="Times New Roman" w:cs="Times New Roman"/>
        </w:rPr>
        <w:t xml:space="preserve"> In the context of HTL, the solvent should not take part in the reaction but facilitate formation and extraction of organic molecules, thus ethanol and other such alcohols which induce reaction (transesterification) are discussed in the next section.  </w:t>
      </w:r>
      <w:r w:rsidRPr="00AC234B">
        <w:rPr>
          <w:rFonts w:ascii="Times New Roman" w:hAnsi="Times New Roman" w:cs="Times New Roman"/>
          <w:b/>
        </w:rPr>
        <w:t xml:space="preserve">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Almost all the investigations for HTL thus far have employed batch reactors which are usually pressurised autogenically. Although pressure is understood to not have a significant effect on the </w:t>
      </w:r>
      <w:r w:rsidRPr="00AC234B">
        <w:rPr>
          <w:rFonts w:ascii="Times New Roman" w:hAnsi="Times New Roman" w:cs="Times New Roman"/>
        </w:rPr>
        <w:lastRenderedPageBreak/>
        <w:t xml:space="preserve">reaction, the heating/cooling rate and mixing/stirring characteristics will certainly have considerable implication resulting in varying heat and mass transfer condition. To date only 3 research groups have attempted to perform algal HTL in a continuous flow reactor system i.e. </w:t>
      </w:r>
      <w:r w:rsidR="00B155A8" w:rsidRPr="00AC234B">
        <w:rPr>
          <w:rFonts w:ascii="Times New Roman" w:hAnsi="Times New Roman" w:cs="Times New Roman"/>
        </w:rPr>
        <w:t>(Elliot</w:t>
      </w:r>
      <w:r w:rsidR="004E58CA" w:rsidRPr="00AC234B">
        <w:rPr>
          <w:rFonts w:ascii="Times New Roman" w:hAnsi="Times New Roman" w:cs="Times New Roman"/>
        </w:rPr>
        <w:t xml:space="preserve"> et al.</w:t>
      </w:r>
      <w:r w:rsidR="00B155A8" w:rsidRPr="00AC234B">
        <w:rPr>
          <w:rFonts w:ascii="Times New Roman" w:hAnsi="Times New Roman" w:cs="Times New Roman"/>
        </w:rPr>
        <w:t>,</w:t>
      </w:r>
      <w:r w:rsidR="004E58CA" w:rsidRPr="00AC234B">
        <w:rPr>
          <w:rFonts w:ascii="Times New Roman" w:hAnsi="Times New Roman" w:cs="Times New Roman"/>
        </w:rPr>
        <w:t xml:space="preserve"> 2015, </w:t>
      </w:r>
      <w:proofErr w:type="spellStart"/>
      <w:r w:rsidR="004E58CA" w:rsidRPr="00AC234B">
        <w:rPr>
          <w:rFonts w:ascii="Times New Roman" w:hAnsi="Times New Roman" w:cs="Times New Roman"/>
        </w:rPr>
        <w:t>Jazrawi</w:t>
      </w:r>
      <w:proofErr w:type="spellEnd"/>
      <w:r w:rsidR="004E58CA" w:rsidRPr="00AC234B">
        <w:rPr>
          <w:rFonts w:ascii="Times New Roman" w:hAnsi="Times New Roman" w:cs="Times New Roman"/>
        </w:rPr>
        <w:t xml:space="preserve"> et al.</w:t>
      </w:r>
      <w:r w:rsidR="00B155A8" w:rsidRPr="00AC234B">
        <w:rPr>
          <w:rFonts w:ascii="Times New Roman" w:hAnsi="Times New Roman" w:cs="Times New Roman"/>
        </w:rPr>
        <w:t>,</w:t>
      </w:r>
      <w:r w:rsidR="00614B27" w:rsidRPr="00AC234B">
        <w:rPr>
          <w:rFonts w:ascii="Times New Roman" w:hAnsi="Times New Roman" w:cs="Times New Roman"/>
        </w:rPr>
        <w:t xml:space="preserve"> 2014</w:t>
      </w:r>
      <w:r w:rsidR="004E58CA" w:rsidRPr="00AC234B">
        <w:rPr>
          <w:rFonts w:ascii="Times New Roman" w:hAnsi="Times New Roman" w:cs="Times New Roman"/>
        </w:rPr>
        <w:t>,</w:t>
      </w:r>
      <w:r w:rsidR="00B155A8" w:rsidRPr="00AC234B">
        <w:rPr>
          <w:rFonts w:ascii="Times New Roman" w:hAnsi="Times New Roman" w:cs="Times New Roman"/>
        </w:rPr>
        <w:t xml:space="preserve"> and Patel &amp; Hellgardt</w:t>
      </w:r>
      <w:r w:rsidR="00614B27" w:rsidRPr="00AC234B">
        <w:rPr>
          <w:rFonts w:ascii="Times New Roman" w:hAnsi="Times New Roman" w:cs="Times New Roman"/>
        </w:rPr>
        <w:t>,</w:t>
      </w:r>
      <w:r w:rsidR="00B155A8" w:rsidRPr="00AC234B">
        <w:rPr>
          <w:rFonts w:ascii="Times New Roman" w:hAnsi="Times New Roman" w:cs="Times New Roman"/>
        </w:rPr>
        <w:t xml:space="preserve"> </w:t>
      </w:r>
      <w:r w:rsidRPr="00AC234B">
        <w:rPr>
          <w:rFonts w:ascii="Times New Roman" w:hAnsi="Times New Roman" w:cs="Times New Roman"/>
        </w:rPr>
        <w:t>2015</w:t>
      </w:r>
      <w:r w:rsidR="00183413" w:rsidRPr="00AC234B">
        <w:rPr>
          <w:rFonts w:ascii="Times New Roman" w:hAnsi="Times New Roman" w:cs="Times New Roman"/>
        </w:rPr>
        <w:t xml:space="preserve">). </w:t>
      </w:r>
      <w:r w:rsidRPr="00AC234B">
        <w:rPr>
          <w:rFonts w:ascii="Times New Roman" w:hAnsi="Times New Roman" w:cs="Times New Roman"/>
        </w:rPr>
        <w:t>In each of these, the biocrude yield and gas yields were almost similar to batch reactions, but at a significantly shorter RT. For instance,</w:t>
      </w:r>
      <w:r w:rsidR="00B155A8" w:rsidRPr="00AC234B">
        <w:rPr>
          <w:rFonts w:ascii="Times New Roman" w:hAnsi="Times New Roman" w:cs="Times New Roman"/>
        </w:rPr>
        <w:t xml:space="preserve"> </w:t>
      </w:r>
      <w:r w:rsidR="004E58CA" w:rsidRPr="00AC234B">
        <w:rPr>
          <w:rFonts w:ascii="Times New Roman" w:hAnsi="Times New Roman" w:cs="Times New Roman"/>
        </w:rPr>
        <w:t>(</w:t>
      </w:r>
      <w:r w:rsidR="00B155A8" w:rsidRPr="00AC234B">
        <w:rPr>
          <w:rFonts w:ascii="Times New Roman" w:hAnsi="Times New Roman" w:cs="Times New Roman"/>
        </w:rPr>
        <w:t xml:space="preserve">Patel &amp; Hellgardt </w:t>
      </w:r>
      <w:r w:rsidRPr="00AC234B">
        <w:rPr>
          <w:rFonts w:ascii="Times New Roman" w:hAnsi="Times New Roman" w:cs="Times New Roman"/>
        </w:rPr>
        <w:t>2015</w:t>
      </w:r>
      <w:r w:rsidR="004E58CA" w:rsidRPr="00AC234B">
        <w:rPr>
          <w:rFonts w:ascii="Times New Roman" w:hAnsi="Times New Roman" w:cs="Times New Roman"/>
        </w:rPr>
        <w:t>)</w:t>
      </w:r>
      <w:r w:rsidRPr="00AC234B">
        <w:rPr>
          <w:rFonts w:ascii="Times New Roman" w:hAnsi="Times New Roman" w:cs="Times New Roman"/>
        </w:rPr>
        <w:t xml:space="preserve"> demonstrated a</w:t>
      </w:r>
      <w:r w:rsidR="0005691D" w:rsidRPr="00AC234B">
        <w:rPr>
          <w:rFonts w:ascii="Times New Roman" w:hAnsi="Times New Roman" w:cs="Times New Roman"/>
        </w:rPr>
        <w:t xml:space="preserve"> ~</w:t>
      </w:r>
      <w:r w:rsidRPr="00AC234B">
        <w:rPr>
          <w:rFonts w:ascii="Times New Roman" w:hAnsi="Times New Roman" w:cs="Times New Roman"/>
        </w:rPr>
        <w:t xml:space="preserve">38wt.-% yield in a PFR at 380°C and 0.5 min RT which was equivalent to their previous batch reactor HTL work at the same temperature but at 5 min RT.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Even with numerous investigations related to algal HTL, there is still a substantial knowledge gap in the chemistry taking place during the reaction. By understanding the pathways of the chemical species it can be possible to target specific product and suppress formation of undesirable compounds. As such, attempt to identify the kinetic pathway (</w:t>
      </w:r>
      <w:r w:rsidR="002812DB" w:rsidRPr="00AC234B">
        <w:rPr>
          <w:rFonts w:ascii="Times New Roman" w:hAnsi="Times New Roman" w:cs="Times New Roman"/>
        </w:rPr>
        <w:t>Valdez et al.</w:t>
      </w:r>
      <w:r w:rsidR="00183413" w:rsidRPr="00AC234B">
        <w:rPr>
          <w:rFonts w:ascii="Times New Roman" w:hAnsi="Times New Roman" w:cs="Times New Roman"/>
        </w:rPr>
        <w:t>,</w:t>
      </w:r>
      <w:r w:rsidR="002812DB" w:rsidRPr="00AC234B">
        <w:rPr>
          <w:rFonts w:ascii="Times New Roman" w:hAnsi="Times New Roman" w:cs="Times New Roman"/>
        </w:rPr>
        <w:t xml:space="preserve"> 2014</w:t>
      </w:r>
      <w:r w:rsidRPr="00AC234B">
        <w:rPr>
          <w:rFonts w:ascii="Times New Roman" w:hAnsi="Times New Roman" w:cs="Times New Roman"/>
        </w:rPr>
        <w:t xml:space="preserve">) has recently been investigated, but without accurate understanding at a molecular level the HTL reaction will remain to be a challenging process to decipher. </w:t>
      </w:r>
    </w:p>
    <w:p w:rsidR="00396258" w:rsidRPr="00AC234B" w:rsidRDefault="0003000B" w:rsidP="00396258">
      <w:pPr>
        <w:spacing w:line="480" w:lineRule="auto"/>
        <w:rPr>
          <w:rFonts w:ascii="Times New Roman" w:hAnsi="Times New Roman" w:cs="Times New Roman"/>
          <w:b/>
        </w:rPr>
      </w:pPr>
      <w:r w:rsidRPr="00AC234B">
        <w:rPr>
          <w:rFonts w:ascii="Times New Roman" w:hAnsi="Times New Roman" w:cs="Times New Roman"/>
          <w:b/>
        </w:rPr>
        <w:t xml:space="preserve">3.3 </w:t>
      </w:r>
      <w:r w:rsidR="00396258" w:rsidRPr="00AC234B">
        <w:rPr>
          <w:rFonts w:ascii="Times New Roman" w:hAnsi="Times New Roman" w:cs="Times New Roman"/>
          <w:b/>
        </w:rPr>
        <w:t xml:space="preserve">HTL with </w:t>
      </w:r>
      <w:r w:rsidR="00396258" w:rsidRPr="00AC234B">
        <w:rPr>
          <w:rFonts w:ascii="Times New Roman" w:hAnsi="Times New Roman" w:cs="Times New Roman"/>
          <w:b/>
          <w:i/>
        </w:rPr>
        <w:t>in situ</w:t>
      </w:r>
      <w:r w:rsidR="00396258" w:rsidRPr="00AC234B">
        <w:rPr>
          <w:rFonts w:ascii="Times New Roman" w:hAnsi="Times New Roman" w:cs="Times New Roman"/>
          <w:b/>
        </w:rPr>
        <w:t xml:space="preserve"> SCT</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Transesterification is a well-established and extensively utilised industrial reaction used for conversion of organic fats (or TAGs) to esters with methanol as a reactant catalysed by a homogeneous acid or alkaline species at ambient pressure and approximately 70°C. This reaction </w:t>
      </w:r>
      <w:r w:rsidR="002812DB" w:rsidRPr="00AC234B">
        <w:rPr>
          <w:rFonts w:ascii="Times New Roman" w:hAnsi="Times New Roman" w:cs="Times New Roman"/>
        </w:rPr>
        <w:t>stipulates</w:t>
      </w:r>
      <w:r w:rsidRPr="00AC234B">
        <w:rPr>
          <w:rFonts w:ascii="Times New Roman" w:hAnsi="Times New Roman" w:cs="Times New Roman"/>
        </w:rPr>
        <w:t xml:space="preserve"> the feed to be contaminant/moisture free and a FA content of less than 1%, thus requiring feed purification </w:t>
      </w:r>
      <w:r w:rsidR="00A4188A" w:rsidRPr="00AC234B">
        <w:rPr>
          <w:rFonts w:ascii="Times New Roman" w:hAnsi="Times New Roman" w:cs="Times New Roman"/>
        </w:rPr>
        <w:t xml:space="preserve">. </w:t>
      </w:r>
      <w:r w:rsidRPr="00AC234B">
        <w:rPr>
          <w:rFonts w:ascii="Times New Roman" w:hAnsi="Times New Roman" w:cs="Times New Roman"/>
        </w:rPr>
        <w:t xml:space="preserve">Even though a two-step processing for conversion of the fats using acid and base catalysed reactions for esterification and transesterification, respectively has been suggested the pre-processing is not cost efficient, especially for algal systems. Therefore, via </w:t>
      </w:r>
      <w:r w:rsidRPr="00AC234B">
        <w:rPr>
          <w:rFonts w:ascii="Times New Roman" w:hAnsi="Times New Roman" w:cs="Times New Roman"/>
          <w:i/>
        </w:rPr>
        <w:t>in situ</w:t>
      </w:r>
      <w:r w:rsidRPr="00AC234B">
        <w:rPr>
          <w:rFonts w:ascii="Times New Roman" w:hAnsi="Times New Roman" w:cs="Times New Roman"/>
        </w:rPr>
        <w:t xml:space="preserve"> SCT operated over the critical point of the alcohol negates the above restrictions and at the same time exploits the presence of water to rupture the cells and extract the lipids for reaction resulting in HTL</w:t>
      </w:r>
      <w:r w:rsidR="00A4188A" w:rsidRPr="00AC234B">
        <w:rPr>
          <w:rFonts w:ascii="Times New Roman" w:hAnsi="Times New Roman" w:cs="Times New Roman"/>
        </w:rPr>
        <w:t xml:space="preserve"> (Patel et al.</w:t>
      </w:r>
      <w:r w:rsidR="00183413" w:rsidRPr="00AC234B">
        <w:rPr>
          <w:rFonts w:ascii="Times New Roman" w:hAnsi="Times New Roman" w:cs="Times New Roman"/>
        </w:rPr>
        <w:t>,</w:t>
      </w:r>
      <w:r w:rsidR="00A4188A" w:rsidRPr="00AC234B">
        <w:rPr>
          <w:rFonts w:ascii="Times New Roman" w:hAnsi="Times New Roman" w:cs="Times New Roman"/>
        </w:rPr>
        <w:t xml:space="preserve"> 2012)</w:t>
      </w:r>
      <w:r w:rsidRPr="00AC234B">
        <w:rPr>
          <w:rFonts w:ascii="Times New Roman" w:hAnsi="Times New Roman" w:cs="Times New Roman"/>
        </w:rPr>
        <w:t xml:space="preserve">.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Biodiesel from microalgae was understood to be one of the key drivers behind microalgae as a sustainable biofuel feedstock, albeit using the lipid extraction pathway. Given that SCT is a more </w:t>
      </w:r>
      <w:r w:rsidRPr="00AC234B">
        <w:rPr>
          <w:rFonts w:ascii="Times New Roman" w:hAnsi="Times New Roman" w:cs="Times New Roman"/>
        </w:rPr>
        <w:lastRenderedPageBreak/>
        <w:t xml:space="preserve">agreeable processing option, research in this area applied to algae has been quite limited.  Based on the limited number of investigation, </w:t>
      </w:r>
      <w:r w:rsidR="004E58CA" w:rsidRPr="00AC234B">
        <w:rPr>
          <w:rFonts w:ascii="Times New Roman" w:hAnsi="Times New Roman" w:cs="Times New Roman"/>
        </w:rPr>
        <w:t>(</w:t>
      </w:r>
      <w:proofErr w:type="spellStart"/>
      <w:r w:rsidR="004E58CA" w:rsidRPr="00AC234B">
        <w:rPr>
          <w:rFonts w:ascii="Times New Roman" w:hAnsi="Times New Roman" w:cs="Times New Roman"/>
        </w:rPr>
        <w:t>Patil</w:t>
      </w:r>
      <w:proofErr w:type="spellEnd"/>
      <w:r w:rsidR="004E58CA" w:rsidRPr="00AC234B">
        <w:rPr>
          <w:rFonts w:ascii="Times New Roman" w:hAnsi="Times New Roman" w:cs="Times New Roman"/>
        </w:rPr>
        <w:t xml:space="preserve"> et al.</w:t>
      </w:r>
      <w:r w:rsidR="00614B27" w:rsidRPr="00AC234B">
        <w:rPr>
          <w:rFonts w:ascii="Times New Roman" w:hAnsi="Times New Roman" w:cs="Times New Roman"/>
        </w:rPr>
        <w:t>,</w:t>
      </w:r>
      <w:r w:rsidR="004E58CA" w:rsidRPr="00AC234B">
        <w:rPr>
          <w:rFonts w:ascii="Times New Roman" w:hAnsi="Times New Roman" w:cs="Times New Roman"/>
        </w:rPr>
        <w:t xml:space="preserve"> </w:t>
      </w:r>
      <w:r w:rsidRPr="00AC234B">
        <w:rPr>
          <w:rFonts w:ascii="Times New Roman" w:hAnsi="Times New Roman" w:cs="Times New Roman"/>
        </w:rPr>
        <w:t xml:space="preserve">2011) used a 90% moisture containing feedstock to conclude that the optimum reaction condition is at 255°C, 25 min RT using a methanol:wet algae ratio of 1:9 resulting in a methyl ester conversion yield of  85.8%.  In a follow up investigation, </w:t>
      </w:r>
      <w:r w:rsidR="004E58CA" w:rsidRPr="00AC234B">
        <w:rPr>
          <w:rFonts w:ascii="Times New Roman" w:hAnsi="Times New Roman" w:cs="Times New Roman"/>
        </w:rPr>
        <w:t>(</w:t>
      </w:r>
      <w:proofErr w:type="spellStart"/>
      <w:r w:rsidR="004E58CA" w:rsidRPr="00AC234B">
        <w:rPr>
          <w:rFonts w:ascii="Times New Roman" w:hAnsi="Times New Roman" w:cs="Times New Roman"/>
        </w:rPr>
        <w:t>Patil</w:t>
      </w:r>
      <w:proofErr w:type="spellEnd"/>
      <w:r w:rsidR="004E58CA" w:rsidRPr="00AC234B">
        <w:rPr>
          <w:rFonts w:ascii="Times New Roman" w:hAnsi="Times New Roman" w:cs="Times New Roman"/>
        </w:rPr>
        <w:t xml:space="preserve"> et al.</w:t>
      </w:r>
      <w:r w:rsidR="00614B27" w:rsidRPr="00AC234B">
        <w:rPr>
          <w:rFonts w:ascii="Times New Roman" w:hAnsi="Times New Roman" w:cs="Times New Roman"/>
        </w:rPr>
        <w:t>,</w:t>
      </w:r>
      <w:r w:rsidR="004E58CA" w:rsidRPr="00AC234B">
        <w:rPr>
          <w:rFonts w:ascii="Times New Roman" w:hAnsi="Times New Roman" w:cs="Times New Roman"/>
        </w:rPr>
        <w:t xml:space="preserve"> </w:t>
      </w:r>
      <w:r w:rsidRPr="00AC234B">
        <w:rPr>
          <w:rFonts w:ascii="Times New Roman" w:hAnsi="Times New Roman" w:cs="Times New Roman"/>
        </w:rPr>
        <w:t xml:space="preserve">2013) used ethanol instead of methanol as well as microwave heating to further enhance the reaction. Once again similar reaction condition was found to be optimal, but the product pool contained more middle distillates resulting from direct energy transfer from the microwave in addition to the HTW conditions.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 However it should be noted that pre-treatment of the wet biomass via </w:t>
      </w:r>
      <w:r w:rsidRPr="00AC234B">
        <w:rPr>
          <w:rFonts w:ascii="Times New Roman" w:hAnsi="Times New Roman" w:cs="Times New Roman"/>
          <w:i/>
        </w:rPr>
        <w:t>in situ</w:t>
      </w:r>
      <w:r w:rsidRPr="00AC234B">
        <w:rPr>
          <w:rFonts w:ascii="Times New Roman" w:hAnsi="Times New Roman" w:cs="Times New Roman"/>
        </w:rPr>
        <w:t xml:space="preserve"> SCT, does require further processing or purification to fraction the produced species which has remained largely ignored thus far. </w:t>
      </w:r>
      <w:r w:rsidR="00B155A8" w:rsidRPr="00AC234B">
        <w:rPr>
          <w:rFonts w:ascii="Times New Roman" w:hAnsi="Times New Roman" w:cs="Times New Roman"/>
        </w:rPr>
        <w:t>Investigation</w:t>
      </w:r>
      <w:r w:rsidRPr="00AC234B">
        <w:rPr>
          <w:rFonts w:ascii="Times New Roman" w:hAnsi="Times New Roman" w:cs="Times New Roman"/>
        </w:rPr>
        <w:t xml:space="preserve"> by Patel </w:t>
      </w:r>
      <w:r w:rsidR="00B155A8" w:rsidRPr="00AC234B">
        <w:rPr>
          <w:rFonts w:ascii="Times New Roman" w:hAnsi="Times New Roman" w:cs="Times New Roman"/>
        </w:rPr>
        <w:t>&amp;</w:t>
      </w:r>
      <w:r w:rsidRPr="00AC234B">
        <w:rPr>
          <w:rFonts w:ascii="Times New Roman" w:hAnsi="Times New Roman" w:cs="Times New Roman"/>
        </w:rPr>
        <w:t xml:space="preserve"> He</w:t>
      </w:r>
      <w:r w:rsidR="004E58CA" w:rsidRPr="00AC234B">
        <w:rPr>
          <w:rFonts w:ascii="Times New Roman" w:hAnsi="Times New Roman" w:cs="Times New Roman"/>
        </w:rPr>
        <w:t>llgardt</w:t>
      </w:r>
      <w:r w:rsidR="00183413" w:rsidRPr="00AC234B">
        <w:rPr>
          <w:rFonts w:ascii="Times New Roman" w:hAnsi="Times New Roman" w:cs="Times New Roman"/>
        </w:rPr>
        <w:t>, (</w:t>
      </w:r>
      <w:r w:rsidRPr="00AC234B">
        <w:rPr>
          <w:rFonts w:ascii="Times New Roman" w:hAnsi="Times New Roman" w:cs="Times New Roman"/>
        </w:rPr>
        <w:t>201</w:t>
      </w:r>
      <w:r w:rsidR="00B155A8" w:rsidRPr="00AC234B">
        <w:rPr>
          <w:rFonts w:ascii="Times New Roman" w:hAnsi="Times New Roman" w:cs="Times New Roman"/>
        </w:rPr>
        <w:t>3</w:t>
      </w:r>
      <w:r w:rsidR="00183413" w:rsidRPr="00AC234B">
        <w:rPr>
          <w:rFonts w:ascii="Times New Roman" w:hAnsi="Times New Roman" w:cs="Times New Roman"/>
        </w:rPr>
        <w:t>b</w:t>
      </w:r>
      <w:r w:rsidRPr="00AC234B">
        <w:rPr>
          <w:rFonts w:ascii="Times New Roman" w:hAnsi="Times New Roman" w:cs="Times New Roman"/>
        </w:rPr>
        <w:t xml:space="preserve">) demonstrated </w:t>
      </w:r>
      <w:r w:rsidRPr="00AC234B">
        <w:rPr>
          <w:rFonts w:ascii="Times New Roman" w:hAnsi="Times New Roman" w:cs="Times New Roman"/>
          <w:i/>
        </w:rPr>
        <w:t>in situ</w:t>
      </w:r>
      <w:r w:rsidRPr="00AC234B">
        <w:rPr>
          <w:rFonts w:ascii="Times New Roman" w:hAnsi="Times New Roman" w:cs="Times New Roman"/>
        </w:rPr>
        <w:t xml:space="preserve"> SCT and separation of the produced biocrude/methyl ester mixture using hexane to obtain a methyl ester and light molecular weight containing fraction as well as a heavier, almost solid non hexane soluble fraction.  </w:t>
      </w:r>
      <w:r w:rsidR="00736C38" w:rsidRPr="00AC234B">
        <w:rPr>
          <w:rFonts w:ascii="Times New Roman" w:hAnsi="Times New Roman" w:cs="Times New Roman"/>
        </w:rPr>
        <w:t>V</w:t>
      </w:r>
      <w:r w:rsidRPr="00AC234B">
        <w:rPr>
          <w:rFonts w:ascii="Times New Roman" w:hAnsi="Times New Roman" w:cs="Times New Roman"/>
        </w:rPr>
        <w:t xml:space="preserve">ia </w:t>
      </w:r>
      <w:r w:rsidRPr="00AC234B">
        <w:rPr>
          <w:rFonts w:ascii="Times New Roman" w:hAnsi="Times New Roman" w:cs="Times New Roman"/>
          <w:i/>
        </w:rPr>
        <w:t>in situ</w:t>
      </w:r>
      <w:r w:rsidRPr="00AC234B">
        <w:rPr>
          <w:rFonts w:ascii="Times New Roman" w:hAnsi="Times New Roman" w:cs="Times New Roman"/>
        </w:rPr>
        <w:t xml:space="preserve"> SCT (and ensuing HTL) route </w:t>
      </w:r>
      <w:r w:rsidR="00736C38" w:rsidRPr="00AC234B">
        <w:rPr>
          <w:rFonts w:ascii="Times New Roman" w:hAnsi="Times New Roman" w:cs="Times New Roman"/>
        </w:rPr>
        <w:t xml:space="preserve">which </w:t>
      </w:r>
      <w:r w:rsidRPr="00AC234B">
        <w:rPr>
          <w:rFonts w:ascii="Times New Roman" w:hAnsi="Times New Roman" w:cs="Times New Roman"/>
        </w:rPr>
        <w:t>converts all the lipid classes such as phospholipids, glycolipids and polar lipids to its consequent methyl ester (</w:t>
      </w:r>
      <w:proofErr w:type="spellStart"/>
      <w:r w:rsidRPr="00AC234B">
        <w:rPr>
          <w:rFonts w:ascii="Times New Roman" w:hAnsi="Times New Roman" w:cs="Times New Roman"/>
        </w:rPr>
        <w:t>Patil</w:t>
      </w:r>
      <w:proofErr w:type="spellEnd"/>
      <w:r w:rsidRPr="00AC234B">
        <w:rPr>
          <w:rFonts w:ascii="Times New Roman" w:hAnsi="Times New Roman" w:cs="Times New Roman"/>
        </w:rPr>
        <w:t xml:space="preserve"> et al.</w:t>
      </w:r>
      <w:r w:rsidR="00183413" w:rsidRPr="00AC234B">
        <w:rPr>
          <w:rFonts w:ascii="Times New Roman" w:hAnsi="Times New Roman" w:cs="Times New Roman"/>
        </w:rPr>
        <w:t>,</w:t>
      </w:r>
      <w:r w:rsidRPr="00AC234B">
        <w:rPr>
          <w:rFonts w:ascii="Times New Roman" w:hAnsi="Times New Roman" w:cs="Times New Roman"/>
        </w:rPr>
        <w:t xml:space="preserve"> 2011), generally higher overall yield of methyl ester is achieved unlike convention transesterification where stringent feedstock quality is necessary, hence all species do not react to completion.  As a consequence hexane soluble fraction from </w:t>
      </w:r>
      <w:r w:rsidR="00736C38" w:rsidRPr="00AC234B">
        <w:rPr>
          <w:rFonts w:ascii="Times New Roman" w:hAnsi="Times New Roman" w:cs="Times New Roman"/>
        </w:rPr>
        <w:t xml:space="preserve">work conducted by </w:t>
      </w:r>
      <w:r w:rsidR="004E58CA" w:rsidRPr="00AC234B">
        <w:rPr>
          <w:rFonts w:ascii="Times New Roman" w:hAnsi="Times New Roman" w:cs="Times New Roman"/>
        </w:rPr>
        <w:t xml:space="preserve">Patel </w:t>
      </w:r>
      <w:r w:rsidR="00B356DC" w:rsidRPr="00AC234B">
        <w:rPr>
          <w:rFonts w:ascii="Times New Roman" w:hAnsi="Times New Roman" w:cs="Times New Roman"/>
        </w:rPr>
        <w:t xml:space="preserve">&amp; </w:t>
      </w:r>
      <w:r w:rsidR="004E58CA" w:rsidRPr="00AC234B">
        <w:rPr>
          <w:rFonts w:ascii="Times New Roman" w:hAnsi="Times New Roman" w:cs="Times New Roman"/>
        </w:rPr>
        <w:t>Hellgardt</w:t>
      </w:r>
      <w:r w:rsidR="00B356DC" w:rsidRPr="00AC234B">
        <w:rPr>
          <w:rFonts w:ascii="Times New Roman" w:hAnsi="Times New Roman" w:cs="Times New Roman"/>
        </w:rPr>
        <w:t xml:space="preserve">, </w:t>
      </w:r>
      <w:r w:rsidR="00183413" w:rsidRPr="00AC234B">
        <w:rPr>
          <w:rFonts w:ascii="Times New Roman" w:hAnsi="Times New Roman" w:cs="Times New Roman"/>
        </w:rPr>
        <w:t>(</w:t>
      </w:r>
      <w:r w:rsidR="00B356DC" w:rsidRPr="00AC234B">
        <w:rPr>
          <w:rFonts w:ascii="Times New Roman" w:hAnsi="Times New Roman" w:cs="Times New Roman"/>
        </w:rPr>
        <w:t>2013</w:t>
      </w:r>
      <w:r w:rsidR="00183413" w:rsidRPr="00AC234B">
        <w:rPr>
          <w:rFonts w:ascii="Times New Roman" w:hAnsi="Times New Roman" w:cs="Times New Roman"/>
        </w:rPr>
        <w:t>b</w:t>
      </w:r>
      <w:r w:rsidRPr="00AC234B">
        <w:rPr>
          <w:rFonts w:ascii="Times New Roman" w:hAnsi="Times New Roman" w:cs="Times New Roman"/>
        </w:rPr>
        <w:t xml:space="preserve">) was shown to have a better boiling point distribution compared to biocrude from HTL, but the N content remained similar, elucidating that some sort of chemical transformation is imperative following </w:t>
      </w:r>
      <w:r w:rsidRPr="00AC234B">
        <w:rPr>
          <w:rFonts w:ascii="Times New Roman" w:hAnsi="Times New Roman" w:cs="Times New Roman"/>
          <w:i/>
        </w:rPr>
        <w:t>in situ</w:t>
      </w:r>
      <w:r w:rsidRPr="00AC234B">
        <w:rPr>
          <w:rFonts w:ascii="Times New Roman" w:hAnsi="Times New Roman" w:cs="Times New Roman"/>
        </w:rPr>
        <w:t xml:space="preserve"> SCT and hence institutes the limitation of the project.  </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t xml:space="preserve">As substitute, </w:t>
      </w:r>
      <w:r w:rsidR="004E58CA" w:rsidRPr="00AC234B">
        <w:rPr>
          <w:rFonts w:ascii="Times New Roman" w:hAnsi="Times New Roman" w:cs="Times New Roman"/>
        </w:rPr>
        <w:t>(Levine</w:t>
      </w:r>
      <w:r w:rsidR="00183413" w:rsidRPr="00AC234B">
        <w:rPr>
          <w:rFonts w:ascii="Times New Roman" w:hAnsi="Times New Roman" w:cs="Times New Roman"/>
        </w:rPr>
        <w:t>,</w:t>
      </w:r>
      <w:r w:rsidR="004E58CA" w:rsidRPr="00AC234B">
        <w:rPr>
          <w:rFonts w:ascii="Times New Roman" w:hAnsi="Times New Roman" w:cs="Times New Roman"/>
        </w:rPr>
        <w:t xml:space="preserve"> </w:t>
      </w:r>
      <w:r w:rsidRPr="00AC234B">
        <w:rPr>
          <w:rFonts w:ascii="Times New Roman" w:hAnsi="Times New Roman" w:cs="Times New Roman"/>
        </w:rPr>
        <w:t>201</w:t>
      </w:r>
      <w:r w:rsidR="00B36C05" w:rsidRPr="00AC234B">
        <w:rPr>
          <w:rFonts w:ascii="Times New Roman" w:hAnsi="Times New Roman" w:cs="Times New Roman"/>
        </w:rPr>
        <w:t>3</w:t>
      </w:r>
      <w:r w:rsidRPr="00AC234B">
        <w:rPr>
          <w:rFonts w:ascii="Times New Roman" w:hAnsi="Times New Roman" w:cs="Times New Roman"/>
        </w:rPr>
        <w:t xml:space="preserve">) investigated the possibility of HTEx followed by SCT of the lipid containing hydrochar which proved to be an alternative to treatment of the whole biomass as discussed above. Although, high ester yield of 89% was achieved at 275°C , the RT of 180 min is too long and in addition product separation/purification is still essential, therefore this route does not necessarily prove advantageous over the whole biomass </w:t>
      </w:r>
      <w:r w:rsidRPr="00AC234B">
        <w:rPr>
          <w:rFonts w:ascii="Times New Roman" w:hAnsi="Times New Roman" w:cs="Times New Roman"/>
          <w:i/>
        </w:rPr>
        <w:t>in situ</w:t>
      </w:r>
      <w:r w:rsidRPr="00AC234B">
        <w:rPr>
          <w:rFonts w:ascii="Times New Roman" w:hAnsi="Times New Roman" w:cs="Times New Roman"/>
        </w:rPr>
        <w:t xml:space="preserve"> SCT.</w:t>
      </w:r>
    </w:p>
    <w:p w:rsidR="00396258" w:rsidRPr="00AC234B" w:rsidRDefault="00396258" w:rsidP="00396258">
      <w:pPr>
        <w:spacing w:line="480" w:lineRule="auto"/>
        <w:jc w:val="both"/>
        <w:rPr>
          <w:rFonts w:ascii="Times New Roman" w:hAnsi="Times New Roman" w:cs="Times New Roman"/>
        </w:rPr>
      </w:pPr>
      <w:r w:rsidRPr="00AC234B">
        <w:rPr>
          <w:rFonts w:ascii="Times New Roman" w:hAnsi="Times New Roman" w:cs="Times New Roman"/>
        </w:rPr>
        <w:lastRenderedPageBreak/>
        <w:t>Nonetheless, the addition of a co-solvent tends to enhance biocrude yield during HTL and similarly methanol or ethanol can potentially aid producing a biocrude with better middle distillate distribution in addition to making a methyl/ethyl ester rich fuel.</w:t>
      </w:r>
    </w:p>
    <w:p w:rsidR="00BB2D71" w:rsidRPr="00AC234B" w:rsidRDefault="0003000B" w:rsidP="00BB2D71">
      <w:pPr>
        <w:spacing w:line="480" w:lineRule="auto"/>
        <w:jc w:val="both"/>
        <w:rPr>
          <w:rFonts w:ascii="Times New Roman" w:hAnsi="Times New Roman" w:cs="Times New Roman"/>
          <w:b/>
          <w:sz w:val="24"/>
        </w:rPr>
      </w:pPr>
      <w:r w:rsidRPr="00AC234B">
        <w:rPr>
          <w:rFonts w:ascii="Times New Roman" w:hAnsi="Times New Roman" w:cs="Times New Roman"/>
          <w:b/>
          <w:sz w:val="24"/>
        </w:rPr>
        <w:t>3.4 Supercritical Water Gasification (SCWG)</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t>SCWG is used to convert algal feed to CH</w:t>
      </w:r>
      <w:r w:rsidRPr="00AC234B">
        <w:rPr>
          <w:rFonts w:ascii="Times New Roman" w:hAnsi="Times New Roman" w:cs="Times New Roman"/>
          <w:vertAlign w:val="subscript"/>
        </w:rPr>
        <w:t>4</w:t>
      </w:r>
      <w:r w:rsidRPr="00AC234B">
        <w:rPr>
          <w:rFonts w:ascii="Times New Roman" w:hAnsi="Times New Roman" w:cs="Times New Roman"/>
        </w:rPr>
        <w:t>, CO, H</w:t>
      </w:r>
      <w:r w:rsidRPr="00AC234B">
        <w:rPr>
          <w:rFonts w:ascii="Times New Roman" w:hAnsi="Times New Roman" w:cs="Times New Roman"/>
          <w:vertAlign w:val="subscript"/>
        </w:rPr>
        <w:t>2</w:t>
      </w:r>
      <w:r w:rsidRPr="00AC234B">
        <w:rPr>
          <w:rFonts w:ascii="Times New Roman" w:hAnsi="Times New Roman" w:cs="Times New Roman"/>
        </w:rPr>
        <w:t xml:space="preserve"> , C</w:t>
      </w:r>
      <w:r w:rsidRPr="00AC234B">
        <w:rPr>
          <w:rFonts w:ascii="Times New Roman" w:hAnsi="Times New Roman" w:cs="Times New Roman"/>
          <w:vertAlign w:val="subscript"/>
        </w:rPr>
        <w:t>2</w:t>
      </w:r>
      <w:r w:rsidRPr="00AC234B">
        <w:rPr>
          <w:rFonts w:ascii="Times New Roman" w:hAnsi="Times New Roman" w:cs="Times New Roman"/>
        </w:rPr>
        <w:t>-C</w:t>
      </w:r>
      <w:r w:rsidRPr="00AC234B">
        <w:rPr>
          <w:rFonts w:ascii="Times New Roman" w:hAnsi="Times New Roman" w:cs="Times New Roman"/>
          <w:vertAlign w:val="subscript"/>
        </w:rPr>
        <w:t>4</w:t>
      </w:r>
      <w:r w:rsidRPr="00AC234B">
        <w:rPr>
          <w:rFonts w:ascii="Times New Roman" w:hAnsi="Times New Roman" w:cs="Times New Roman"/>
        </w:rPr>
        <w:t xml:space="preserve"> gases as well as CO</w:t>
      </w:r>
      <w:r w:rsidRPr="00AC234B">
        <w:rPr>
          <w:rFonts w:ascii="Times New Roman" w:hAnsi="Times New Roman" w:cs="Times New Roman"/>
          <w:vertAlign w:val="subscript"/>
        </w:rPr>
        <w:t>2</w:t>
      </w:r>
      <w:r w:rsidRPr="00AC234B">
        <w:rPr>
          <w:rFonts w:ascii="Times New Roman" w:hAnsi="Times New Roman" w:cs="Times New Roman"/>
        </w:rPr>
        <w:t xml:space="preserve"> as a secondary unwanted products. The use of water for gasification is advantageous due to lower tar generation compared to neat gasification (</w:t>
      </w:r>
      <w:r w:rsidR="00B36C05" w:rsidRPr="00AC234B">
        <w:rPr>
          <w:rFonts w:ascii="Times New Roman" w:hAnsi="Times New Roman" w:cs="Times New Roman"/>
        </w:rPr>
        <w:t xml:space="preserve">Kruse </w:t>
      </w:r>
      <w:r w:rsidR="00183413" w:rsidRPr="00AC234B">
        <w:rPr>
          <w:rFonts w:ascii="Times New Roman" w:hAnsi="Times New Roman" w:cs="Times New Roman"/>
        </w:rPr>
        <w:t xml:space="preserve">&amp; </w:t>
      </w:r>
      <w:proofErr w:type="spellStart"/>
      <w:r w:rsidR="00B36C05" w:rsidRPr="00AC234B">
        <w:rPr>
          <w:rFonts w:ascii="Times New Roman" w:hAnsi="Times New Roman" w:cs="Times New Roman"/>
        </w:rPr>
        <w:t>Dinjus</w:t>
      </w:r>
      <w:proofErr w:type="spellEnd"/>
      <w:r w:rsidR="00183413" w:rsidRPr="00AC234B">
        <w:rPr>
          <w:rFonts w:ascii="Times New Roman" w:hAnsi="Times New Roman" w:cs="Times New Roman"/>
        </w:rPr>
        <w:t>,</w:t>
      </w:r>
      <w:r w:rsidR="00B36C05" w:rsidRPr="00AC234B">
        <w:rPr>
          <w:rFonts w:ascii="Times New Roman" w:hAnsi="Times New Roman" w:cs="Times New Roman"/>
        </w:rPr>
        <w:t xml:space="preserve"> 2007</w:t>
      </w:r>
      <w:r w:rsidRPr="00AC234B">
        <w:rPr>
          <w:rFonts w:ascii="Times New Roman" w:hAnsi="Times New Roman" w:cs="Times New Roman"/>
        </w:rPr>
        <w:t>), higher carbon efficiency as well as the possibility of using high protein (or N) containing species to produce a N-free fuel. SCWG of model compounds and feedstock has already been investigated by several researchers to elucidate appropriate reaction pathway, perform reactor design and suggest suitable catalysts (</w:t>
      </w:r>
      <w:proofErr w:type="spellStart"/>
      <w:r w:rsidR="00B36C05" w:rsidRPr="00AC234B">
        <w:rPr>
          <w:rFonts w:ascii="Times New Roman" w:hAnsi="Times New Roman" w:cs="Times New Roman"/>
        </w:rPr>
        <w:t>Azadi</w:t>
      </w:r>
      <w:proofErr w:type="spellEnd"/>
      <w:r w:rsidR="00B36C05" w:rsidRPr="00AC234B">
        <w:rPr>
          <w:rFonts w:ascii="Times New Roman" w:hAnsi="Times New Roman" w:cs="Times New Roman"/>
        </w:rPr>
        <w:t xml:space="preserve"> </w:t>
      </w:r>
      <w:r w:rsidR="00183413" w:rsidRPr="00AC234B">
        <w:rPr>
          <w:rFonts w:ascii="Times New Roman" w:hAnsi="Times New Roman" w:cs="Times New Roman"/>
        </w:rPr>
        <w:t xml:space="preserve">&amp; </w:t>
      </w:r>
      <w:proofErr w:type="spellStart"/>
      <w:r w:rsidR="00B36C05" w:rsidRPr="00AC234B">
        <w:rPr>
          <w:rFonts w:ascii="Times New Roman" w:hAnsi="Times New Roman" w:cs="Times New Roman"/>
        </w:rPr>
        <w:t>Farnood</w:t>
      </w:r>
      <w:proofErr w:type="spellEnd"/>
      <w:r w:rsidR="00183413" w:rsidRPr="00AC234B">
        <w:rPr>
          <w:rFonts w:ascii="Times New Roman" w:hAnsi="Times New Roman" w:cs="Times New Roman"/>
        </w:rPr>
        <w:t>,</w:t>
      </w:r>
      <w:r w:rsidR="00B36C05" w:rsidRPr="00AC234B">
        <w:rPr>
          <w:rFonts w:ascii="Times New Roman" w:hAnsi="Times New Roman" w:cs="Times New Roman"/>
        </w:rPr>
        <w:t xml:space="preserve"> 2011</w:t>
      </w:r>
      <w:r w:rsidRPr="00AC234B">
        <w:rPr>
          <w:rFonts w:ascii="Times New Roman" w:hAnsi="Times New Roman" w:cs="Times New Roman"/>
        </w:rPr>
        <w:t>). But given the variability in algal composition, identification of the appropriate conditions for SCWG based on existing knowledge from terrestrial biomass feedstock is challenging and therefore there is subs</w:t>
      </w:r>
      <w:r w:rsidR="00183413" w:rsidRPr="00AC234B">
        <w:rPr>
          <w:rFonts w:ascii="Times New Roman" w:hAnsi="Times New Roman" w:cs="Times New Roman"/>
        </w:rPr>
        <w:t>tantial variability in yields, Carbon Gasification E</w:t>
      </w:r>
      <w:r w:rsidRPr="00AC234B">
        <w:rPr>
          <w:rFonts w:ascii="Times New Roman" w:hAnsi="Times New Roman" w:cs="Times New Roman"/>
        </w:rPr>
        <w:t xml:space="preserve">fficiency (CGE), RT and temperature as highlighted in Table </w:t>
      </w:r>
      <w:r w:rsidR="00B36C05" w:rsidRPr="00AC234B">
        <w:rPr>
          <w:rFonts w:ascii="Times New Roman" w:hAnsi="Times New Roman" w:cs="Times New Roman"/>
        </w:rPr>
        <w:t>1</w:t>
      </w:r>
      <w:r w:rsidRPr="00AC234B">
        <w:rPr>
          <w:rFonts w:ascii="Times New Roman" w:hAnsi="Times New Roman" w:cs="Times New Roman"/>
        </w:rPr>
        <w:t xml:space="preserve">. </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t>The temperature and RT are both known to result in a change in the product distribution of the produced gas.  Moderate SCWG temperature of up to 500°C is ideal for methane production, whereas harsher conditions result in enhanced H</w:t>
      </w:r>
      <w:r w:rsidRPr="00AC234B">
        <w:rPr>
          <w:rFonts w:ascii="Times New Roman" w:hAnsi="Times New Roman" w:cs="Times New Roman"/>
          <w:vertAlign w:val="subscript"/>
        </w:rPr>
        <w:t>2</w:t>
      </w:r>
      <w:r w:rsidRPr="00AC234B">
        <w:rPr>
          <w:rFonts w:ascii="Times New Roman" w:hAnsi="Times New Roman" w:cs="Times New Roman"/>
        </w:rPr>
        <w:t xml:space="preserve"> yields (</w:t>
      </w:r>
      <w:r w:rsidR="00B36C05" w:rsidRPr="00AC234B">
        <w:rPr>
          <w:rFonts w:ascii="Times New Roman" w:hAnsi="Times New Roman" w:cs="Times New Roman"/>
        </w:rPr>
        <w:t>Peterson et al.</w:t>
      </w:r>
      <w:r w:rsidR="00183413" w:rsidRPr="00AC234B">
        <w:rPr>
          <w:rFonts w:ascii="Times New Roman" w:hAnsi="Times New Roman" w:cs="Times New Roman"/>
        </w:rPr>
        <w:t>,</w:t>
      </w:r>
      <w:r w:rsidR="00B36C05" w:rsidRPr="00AC234B">
        <w:rPr>
          <w:rFonts w:ascii="Times New Roman" w:hAnsi="Times New Roman" w:cs="Times New Roman"/>
        </w:rPr>
        <w:t xml:space="preserve"> 2008</w:t>
      </w:r>
      <w:r w:rsidR="00183413" w:rsidRPr="00AC234B">
        <w:rPr>
          <w:rFonts w:ascii="Times New Roman" w:hAnsi="Times New Roman" w:cs="Times New Roman"/>
        </w:rPr>
        <w:t xml:space="preserve"> and</w:t>
      </w:r>
      <w:r w:rsidRPr="00AC234B">
        <w:rPr>
          <w:rFonts w:ascii="Times New Roman" w:hAnsi="Times New Roman" w:cs="Times New Roman"/>
        </w:rPr>
        <w:t xml:space="preserve"> Zhang et al.</w:t>
      </w:r>
      <w:r w:rsidR="00183413" w:rsidRPr="00AC234B">
        <w:rPr>
          <w:rFonts w:ascii="Times New Roman" w:hAnsi="Times New Roman" w:cs="Times New Roman"/>
        </w:rPr>
        <w:t xml:space="preserve">, </w:t>
      </w:r>
      <w:r w:rsidRPr="00AC234B">
        <w:rPr>
          <w:rFonts w:ascii="Times New Roman" w:hAnsi="Times New Roman" w:cs="Times New Roman"/>
        </w:rPr>
        <w:t>201</w:t>
      </w:r>
      <w:r w:rsidR="00B36C05" w:rsidRPr="00AC234B">
        <w:rPr>
          <w:rFonts w:ascii="Times New Roman" w:hAnsi="Times New Roman" w:cs="Times New Roman"/>
        </w:rPr>
        <w:t>4</w:t>
      </w:r>
      <w:r w:rsidR="004E58CA" w:rsidRPr="00AC234B">
        <w:rPr>
          <w:rFonts w:ascii="Times New Roman" w:hAnsi="Times New Roman" w:cs="Times New Roman"/>
        </w:rPr>
        <w:t>)</w:t>
      </w:r>
      <w:r w:rsidRPr="00AC234B">
        <w:rPr>
          <w:rFonts w:ascii="Times New Roman" w:hAnsi="Times New Roman" w:cs="Times New Roman"/>
        </w:rPr>
        <w:t xml:space="preserve"> demonstrated over three fold increase in overall gas yields by an increase of just 100°C from 400°C to 500°C to obtain yields of up to 38%. In the same investigation it was found that both H</w:t>
      </w:r>
      <w:r w:rsidRPr="00AC234B">
        <w:rPr>
          <w:rFonts w:ascii="Times New Roman" w:hAnsi="Times New Roman" w:cs="Times New Roman"/>
          <w:vertAlign w:val="subscript"/>
        </w:rPr>
        <w:t>2</w:t>
      </w:r>
      <w:r w:rsidRPr="00AC234B">
        <w:rPr>
          <w:rFonts w:ascii="Times New Roman" w:hAnsi="Times New Roman" w:cs="Times New Roman"/>
        </w:rPr>
        <w:t xml:space="preserve"> and CH</w:t>
      </w:r>
      <w:r w:rsidRPr="00AC234B">
        <w:rPr>
          <w:rFonts w:ascii="Times New Roman" w:hAnsi="Times New Roman" w:cs="Times New Roman"/>
          <w:vertAlign w:val="subscript"/>
        </w:rPr>
        <w:t>4</w:t>
      </w:r>
      <w:r w:rsidRPr="00AC234B">
        <w:rPr>
          <w:rFonts w:ascii="Times New Roman" w:hAnsi="Times New Roman" w:cs="Times New Roman"/>
        </w:rPr>
        <w:t xml:space="preserve"> yields increase with RT, with the former performing slightly better.  SCWG is considered to be a fairly efficient process, especially for algal systems. CGE of over 50% can be achieved at lower biomass loading and high water density attributed mostly - to a three-fold increase in H</w:t>
      </w:r>
      <w:r w:rsidRPr="00AC234B">
        <w:rPr>
          <w:rFonts w:ascii="Times New Roman" w:hAnsi="Times New Roman" w:cs="Times New Roman"/>
          <w:vertAlign w:val="subscript"/>
        </w:rPr>
        <w:t>2</w:t>
      </w:r>
      <w:r w:rsidRPr="00AC234B">
        <w:rPr>
          <w:rFonts w:ascii="Times New Roman" w:hAnsi="Times New Roman" w:cs="Times New Roman"/>
        </w:rPr>
        <w:t xml:space="preserve"> production</w:t>
      </w:r>
      <w:r w:rsidRPr="00AC234B">
        <w:rPr>
          <w:rFonts w:ascii="Times New Roman" w:hAnsi="Times New Roman" w:cs="Times New Roman"/>
          <w:highlight w:val="yellow"/>
        </w:rPr>
        <w:t xml:space="preserve"> </w:t>
      </w:r>
      <w:r w:rsidRPr="00AC234B">
        <w:rPr>
          <w:rFonts w:ascii="Times New Roman" w:hAnsi="Times New Roman" w:cs="Times New Roman"/>
        </w:rPr>
        <w:t>(Guan et al.</w:t>
      </w:r>
      <w:r w:rsidR="00183413" w:rsidRPr="00AC234B">
        <w:rPr>
          <w:rFonts w:ascii="Times New Roman" w:hAnsi="Times New Roman" w:cs="Times New Roman"/>
        </w:rPr>
        <w:t>,</w:t>
      </w:r>
      <w:r w:rsidRPr="00AC234B">
        <w:rPr>
          <w:rFonts w:ascii="Times New Roman" w:hAnsi="Times New Roman" w:cs="Times New Roman"/>
        </w:rPr>
        <w:t xml:space="preserve"> 2012). </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t>One of the key issues related to SCWG of microalgae is the presence of inorganic salts which tend to precipitate owing to their lack of solubility in SCW. Even with low S content in the feedstock, the reaction conditions result in the production of H</w:t>
      </w:r>
      <w:r w:rsidRPr="00AC234B">
        <w:rPr>
          <w:rFonts w:ascii="Times New Roman" w:hAnsi="Times New Roman" w:cs="Times New Roman"/>
          <w:vertAlign w:val="subscript"/>
        </w:rPr>
        <w:t>2</w:t>
      </w:r>
      <w:r w:rsidRPr="00AC234B">
        <w:rPr>
          <w:rFonts w:ascii="Times New Roman" w:hAnsi="Times New Roman" w:cs="Times New Roman"/>
        </w:rPr>
        <w:t xml:space="preserve">S and various salts that poison gasification catalysts, </w:t>
      </w:r>
      <w:r w:rsidRPr="00AC234B">
        <w:rPr>
          <w:rFonts w:ascii="Times New Roman" w:hAnsi="Times New Roman" w:cs="Times New Roman"/>
        </w:rPr>
        <w:lastRenderedPageBreak/>
        <w:t xml:space="preserve">thus rendering it ineffective. To counter this problem, </w:t>
      </w:r>
      <w:r w:rsidR="004E58CA" w:rsidRPr="00AC234B">
        <w:rPr>
          <w:rFonts w:ascii="Times New Roman" w:hAnsi="Times New Roman" w:cs="Times New Roman"/>
        </w:rPr>
        <w:t>(Stucki et al.</w:t>
      </w:r>
      <w:r w:rsidR="00183413" w:rsidRPr="00AC234B">
        <w:rPr>
          <w:rFonts w:ascii="Times New Roman" w:hAnsi="Times New Roman" w:cs="Times New Roman"/>
        </w:rPr>
        <w:t>,</w:t>
      </w:r>
      <w:r w:rsidR="004E58CA" w:rsidRPr="00AC234B">
        <w:rPr>
          <w:rFonts w:ascii="Times New Roman" w:hAnsi="Times New Roman" w:cs="Times New Roman"/>
        </w:rPr>
        <w:t xml:space="preserve"> </w:t>
      </w:r>
      <w:r w:rsidR="00B36C05" w:rsidRPr="00AC234B">
        <w:rPr>
          <w:rFonts w:ascii="Times New Roman" w:hAnsi="Times New Roman" w:cs="Times New Roman"/>
        </w:rPr>
        <w:t>2009</w:t>
      </w:r>
      <w:r w:rsidRPr="00AC234B">
        <w:rPr>
          <w:rFonts w:ascii="Times New Roman" w:hAnsi="Times New Roman" w:cs="Times New Roman"/>
        </w:rPr>
        <w:t xml:space="preserve">) have suggested a two-stage reaction whereby in the first stage treatment the salts are contained and separated using gravity and pH allowing the salt free phase to tread over appropriate catalyst for gasification. </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t>The demonstration of both heterogeneous and homogeneous catalyst for SCWG has showed varying results. Whilst homogenous catalysed reaction using KOH and NaOH increased the LHV of the gas, produced less CO</w:t>
      </w:r>
      <w:r w:rsidRPr="00AC234B">
        <w:rPr>
          <w:rFonts w:ascii="Times New Roman" w:hAnsi="Times New Roman" w:cs="Times New Roman"/>
          <w:vertAlign w:val="subscript"/>
        </w:rPr>
        <w:t>2</w:t>
      </w:r>
      <w:r w:rsidRPr="00AC234B">
        <w:rPr>
          <w:rFonts w:ascii="Times New Roman" w:hAnsi="Times New Roman" w:cs="Times New Roman"/>
        </w:rPr>
        <w:t xml:space="preserve"> as well achieved CGE of 92% (for </w:t>
      </w:r>
      <w:proofErr w:type="spellStart"/>
      <w:r w:rsidRPr="00AC234B">
        <w:rPr>
          <w:rFonts w:ascii="Times New Roman" w:hAnsi="Times New Roman" w:cs="Times New Roman"/>
        </w:rPr>
        <w:t>NaOH</w:t>
      </w:r>
      <w:proofErr w:type="spellEnd"/>
      <w:r w:rsidRPr="00AC234B">
        <w:rPr>
          <w:rFonts w:ascii="Times New Roman" w:hAnsi="Times New Roman" w:cs="Times New Roman"/>
        </w:rPr>
        <w:t>) (</w:t>
      </w:r>
      <w:proofErr w:type="spellStart"/>
      <w:r w:rsidRPr="00AC234B">
        <w:rPr>
          <w:rFonts w:ascii="Times New Roman" w:hAnsi="Times New Roman" w:cs="Times New Roman"/>
        </w:rPr>
        <w:t>Onwudili</w:t>
      </w:r>
      <w:proofErr w:type="spellEnd"/>
      <w:r w:rsidRPr="00AC234B">
        <w:rPr>
          <w:rFonts w:ascii="Times New Roman" w:hAnsi="Times New Roman" w:cs="Times New Roman"/>
        </w:rPr>
        <w:t xml:space="preserve"> et al.</w:t>
      </w:r>
      <w:r w:rsidR="00354ACA" w:rsidRPr="00AC234B">
        <w:rPr>
          <w:rFonts w:ascii="Times New Roman" w:hAnsi="Times New Roman" w:cs="Times New Roman"/>
        </w:rPr>
        <w:t>,</w:t>
      </w:r>
      <w:r w:rsidRPr="00AC234B">
        <w:rPr>
          <w:rFonts w:ascii="Times New Roman" w:hAnsi="Times New Roman" w:cs="Times New Roman"/>
        </w:rPr>
        <w:t xml:space="preserve"> 2013), however combining homogeneous with a heterogeneous catalyst such as Ru/Al</w:t>
      </w:r>
      <w:r w:rsidRPr="00AC234B">
        <w:rPr>
          <w:rFonts w:ascii="Times New Roman" w:hAnsi="Times New Roman" w:cs="Times New Roman"/>
          <w:vertAlign w:val="subscript"/>
        </w:rPr>
        <w:t>2</w:t>
      </w:r>
      <w:r w:rsidRPr="00AC234B">
        <w:rPr>
          <w:rFonts w:ascii="Times New Roman" w:hAnsi="Times New Roman" w:cs="Times New Roman"/>
        </w:rPr>
        <w:t>O</w:t>
      </w:r>
      <w:r w:rsidRPr="00AC234B">
        <w:rPr>
          <w:rFonts w:ascii="Times New Roman" w:hAnsi="Times New Roman" w:cs="Times New Roman"/>
          <w:vertAlign w:val="subscript"/>
        </w:rPr>
        <w:t xml:space="preserve">3 </w:t>
      </w:r>
      <w:r w:rsidRPr="00AC234B">
        <w:rPr>
          <w:rFonts w:ascii="Times New Roman" w:hAnsi="Times New Roman" w:cs="Times New Roman"/>
        </w:rPr>
        <w:t>was shown to further increase CGE to 109% , albeit at longer RT. As a standalone system Ru based catalysts are superior compared to other metallic catalysts for both H</w:t>
      </w:r>
      <w:r w:rsidRPr="00AC234B">
        <w:rPr>
          <w:rFonts w:ascii="Times New Roman" w:hAnsi="Times New Roman" w:cs="Times New Roman"/>
          <w:vertAlign w:val="subscript"/>
        </w:rPr>
        <w:t>2</w:t>
      </w:r>
      <w:r w:rsidRPr="00AC234B">
        <w:rPr>
          <w:rFonts w:ascii="Times New Roman" w:hAnsi="Times New Roman" w:cs="Times New Roman"/>
        </w:rPr>
        <w:t xml:space="preserve"> and CH</w:t>
      </w:r>
      <w:r w:rsidRPr="00AC234B">
        <w:rPr>
          <w:rFonts w:ascii="Times New Roman" w:hAnsi="Times New Roman" w:cs="Times New Roman"/>
          <w:vertAlign w:val="subscript"/>
        </w:rPr>
        <w:t>4</w:t>
      </w:r>
      <w:r w:rsidRPr="00AC234B">
        <w:rPr>
          <w:rFonts w:ascii="Times New Roman" w:hAnsi="Times New Roman" w:cs="Times New Roman"/>
        </w:rPr>
        <w:t xml:space="preserve"> production, having achieved 100 and 200% increase in H</w:t>
      </w:r>
      <w:r w:rsidRPr="00AC234B">
        <w:rPr>
          <w:rFonts w:ascii="Times New Roman" w:hAnsi="Times New Roman" w:cs="Times New Roman"/>
          <w:vertAlign w:val="subscript"/>
        </w:rPr>
        <w:t>2</w:t>
      </w:r>
      <w:r w:rsidRPr="00AC234B">
        <w:rPr>
          <w:rFonts w:ascii="Times New Roman" w:hAnsi="Times New Roman" w:cs="Times New Roman"/>
        </w:rPr>
        <w:t xml:space="preserve"> and CH</w:t>
      </w:r>
      <w:r w:rsidRPr="00AC234B">
        <w:rPr>
          <w:rFonts w:ascii="Times New Roman" w:hAnsi="Times New Roman" w:cs="Times New Roman"/>
          <w:vertAlign w:val="subscript"/>
        </w:rPr>
        <w:t>4</w:t>
      </w:r>
      <w:r w:rsidRPr="00AC234B">
        <w:rPr>
          <w:rFonts w:ascii="Times New Roman" w:hAnsi="Times New Roman" w:cs="Times New Roman"/>
        </w:rPr>
        <w:t xml:space="preserve"> yield respectively for Ru/Al</w:t>
      </w:r>
      <w:r w:rsidRPr="00AC234B">
        <w:rPr>
          <w:rFonts w:ascii="Times New Roman" w:hAnsi="Times New Roman" w:cs="Times New Roman"/>
          <w:vertAlign w:val="subscript"/>
        </w:rPr>
        <w:t>2</w:t>
      </w:r>
      <w:r w:rsidRPr="00AC234B">
        <w:rPr>
          <w:rFonts w:ascii="Times New Roman" w:hAnsi="Times New Roman" w:cs="Times New Roman"/>
        </w:rPr>
        <w:t>O</w:t>
      </w:r>
      <w:r w:rsidRPr="00AC234B">
        <w:rPr>
          <w:rFonts w:ascii="Times New Roman" w:hAnsi="Times New Roman" w:cs="Times New Roman"/>
          <w:vertAlign w:val="subscript"/>
        </w:rPr>
        <w:t>3</w:t>
      </w:r>
      <w:r w:rsidRPr="00AC234B">
        <w:rPr>
          <w:rFonts w:ascii="Times New Roman" w:hAnsi="Times New Roman" w:cs="Times New Roman"/>
        </w:rPr>
        <w:t xml:space="preserve"> catalysed experiments by </w:t>
      </w:r>
      <w:r w:rsidR="004E58CA" w:rsidRPr="00AC234B">
        <w:rPr>
          <w:rFonts w:ascii="Times New Roman" w:hAnsi="Times New Roman" w:cs="Times New Roman"/>
        </w:rPr>
        <w:t>(</w:t>
      </w:r>
      <w:proofErr w:type="spellStart"/>
      <w:r w:rsidR="00491297" w:rsidRPr="00AC234B">
        <w:rPr>
          <w:rFonts w:ascii="Times New Roman" w:hAnsi="Times New Roman" w:cs="Times New Roman"/>
        </w:rPr>
        <w:t>Cherad</w:t>
      </w:r>
      <w:proofErr w:type="spellEnd"/>
      <w:r w:rsidR="004E58CA" w:rsidRPr="00AC234B">
        <w:rPr>
          <w:rFonts w:ascii="Times New Roman" w:hAnsi="Times New Roman" w:cs="Times New Roman"/>
        </w:rPr>
        <w:t xml:space="preserve"> et al.</w:t>
      </w:r>
      <w:r w:rsidR="00354ACA" w:rsidRPr="00AC234B">
        <w:rPr>
          <w:rFonts w:ascii="Times New Roman" w:hAnsi="Times New Roman" w:cs="Times New Roman"/>
        </w:rPr>
        <w:t>,</w:t>
      </w:r>
      <w:r w:rsidR="004E58CA" w:rsidRPr="00AC234B">
        <w:rPr>
          <w:rFonts w:ascii="Times New Roman" w:hAnsi="Times New Roman" w:cs="Times New Roman"/>
        </w:rPr>
        <w:t xml:space="preserve"> </w:t>
      </w:r>
      <w:r w:rsidRPr="00AC234B">
        <w:rPr>
          <w:rFonts w:ascii="Times New Roman" w:hAnsi="Times New Roman" w:cs="Times New Roman"/>
        </w:rPr>
        <w:t>201</w:t>
      </w:r>
      <w:r w:rsidR="00354ACA" w:rsidRPr="00AC234B">
        <w:rPr>
          <w:rFonts w:ascii="Times New Roman" w:hAnsi="Times New Roman" w:cs="Times New Roman"/>
        </w:rPr>
        <w:t>4</w:t>
      </w:r>
      <w:r w:rsidRPr="00AC234B">
        <w:rPr>
          <w:rFonts w:ascii="Times New Roman" w:hAnsi="Times New Roman" w:cs="Times New Roman"/>
        </w:rPr>
        <w:t xml:space="preserve"> and 201</w:t>
      </w:r>
      <w:r w:rsidR="00354ACA" w:rsidRPr="00AC234B">
        <w:rPr>
          <w:rFonts w:ascii="Times New Roman" w:hAnsi="Times New Roman" w:cs="Times New Roman"/>
        </w:rPr>
        <w:t>3</w:t>
      </w:r>
      <w:r w:rsidRPr="00AC234B">
        <w:rPr>
          <w:rFonts w:ascii="Times New Roman" w:hAnsi="Times New Roman" w:cs="Times New Roman"/>
        </w:rPr>
        <w:t>). To increase H</w:t>
      </w:r>
      <w:r w:rsidRPr="00AC234B">
        <w:rPr>
          <w:rFonts w:ascii="Times New Roman" w:hAnsi="Times New Roman" w:cs="Times New Roman"/>
          <w:vertAlign w:val="subscript"/>
        </w:rPr>
        <w:t>2</w:t>
      </w:r>
      <w:r w:rsidRPr="00AC234B">
        <w:rPr>
          <w:rFonts w:ascii="Times New Roman" w:hAnsi="Times New Roman" w:cs="Times New Roman"/>
        </w:rPr>
        <w:t xml:space="preserve">, the activity of metal used as catalyst is in order of </w:t>
      </w:r>
      <w:r w:rsidRPr="00AC234B">
        <w:rPr>
          <w:rFonts w:ascii="Times New Roman" w:hAnsi="Times New Roman" w:cs="Times New Roman"/>
          <w:lang w:val="en-US"/>
        </w:rPr>
        <w:t xml:space="preserve">Ru &gt; NiMo &gt; Inconel &gt; Ni &gt; </w:t>
      </w:r>
      <w:proofErr w:type="spellStart"/>
      <w:r w:rsidRPr="00AC234B">
        <w:rPr>
          <w:rFonts w:ascii="Times New Roman" w:hAnsi="Times New Roman" w:cs="Times New Roman"/>
          <w:lang w:val="en-US"/>
        </w:rPr>
        <w:t>PtPd</w:t>
      </w:r>
      <w:proofErr w:type="spellEnd"/>
      <w:r w:rsidRPr="00AC234B">
        <w:rPr>
          <w:rFonts w:ascii="Times New Roman" w:hAnsi="Times New Roman" w:cs="Times New Roman"/>
          <w:lang w:val="en-US"/>
        </w:rPr>
        <w:t xml:space="preserve"> &gt; </w:t>
      </w:r>
      <w:proofErr w:type="spellStart"/>
      <w:r w:rsidRPr="00AC234B">
        <w:rPr>
          <w:rFonts w:ascii="Times New Roman" w:hAnsi="Times New Roman" w:cs="Times New Roman"/>
          <w:lang w:val="en-US"/>
        </w:rPr>
        <w:t>CoMo</w:t>
      </w:r>
      <w:proofErr w:type="spellEnd"/>
      <w:r w:rsidRPr="00AC234B">
        <w:rPr>
          <w:rFonts w:ascii="Times New Roman" w:hAnsi="Times New Roman" w:cs="Times New Roman"/>
          <w:lang w:val="en-US"/>
        </w:rPr>
        <w:t xml:space="preserve"> (</w:t>
      </w:r>
      <w:proofErr w:type="spellStart"/>
      <w:r w:rsidRPr="00AC234B">
        <w:rPr>
          <w:rFonts w:ascii="Times New Roman" w:hAnsi="Times New Roman" w:cs="Times New Roman"/>
          <w:lang w:val="en-US"/>
        </w:rPr>
        <w:t>Chakinala</w:t>
      </w:r>
      <w:proofErr w:type="spellEnd"/>
      <w:r w:rsidRPr="00AC234B">
        <w:rPr>
          <w:rFonts w:ascii="Times New Roman" w:hAnsi="Times New Roman" w:cs="Times New Roman"/>
          <w:lang w:val="en-US"/>
        </w:rPr>
        <w:t xml:space="preserve"> et al.</w:t>
      </w:r>
      <w:r w:rsidR="00354ACA" w:rsidRPr="00AC234B">
        <w:rPr>
          <w:rFonts w:ascii="Times New Roman" w:hAnsi="Times New Roman" w:cs="Times New Roman"/>
          <w:lang w:val="en-US"/>
        </w:rPr>
        <w:t>,</w:t>
      </w:r>
      <w:r w:rsidRPr="00AC234B">
        <w:rPr>
          <w:rFonts w:ascii="Times New Roman" w:hAnsi="Times New Roman" w:cs="Times New Roman"/>
          <w:lang w:val="en-US"/>
        </w:rPr>
        <w:t xml:space="preserve"> 2009). </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t xml:space="preserve">Lastly, under the extreme conditions exhibited during SCWG the phenomenon of reactor wall effect could be present. To that effect, </w:t>
      </w:r>
      <w:r w:rsidR="004E58CA" w:rsidRPr="00AC234B">
        <w:rPr>
          <w:rFonts w:ascii="Times New Roman" w:hAnsi="Times New Roman" w:cs="Times New Roman"/>
        </w:rPr>
        <w:t>(</w:t>
      </w:r>
      <w:proofErr w:type="spellStart"/>
      <w:r w:rsidR="004E58CA" w:rsidRPr="00AC234B">
        <w:rPr>
          <w:rFonts w:ascii="Times New Roman" w:hAnsi="Times New Roman" w:cs="Times New Roman"/>
        </w:rPr>
        <w:t>Chikanala</w:t>
      </w:r>
      <w:proofErr w:type="spellEnd"/>
      <w:r w:rsidR="004E58CA" w:rsidRPr="00AC234B">
        <w:rPr>
          <w:rFonts w:ascii="Times New Roman" w:hAnsi="Times New Roman" w:cs="Times New Roman"/>
        </w:rPr>
        <w:t xml:space="preserve"> et al.</w:t>
      </w:r>
      <w:r w:rsidR="00354ACA" w:rsidRPr="00AC234B">
        <w:rPr>
          <w:rFonts w:ascii="Times New Roman" w:hAnsi="Times New Roman" w:cs="Times New Roman"/>
        </w:rPr>
        <w:t>,</w:t>
      </w:r>
      <w:r w:rsidR="004E58CA" w:rsidRPr="00AC234B">
        <w:rPr>
          <w:rFonts w:ascii="Times New Roman" w:hAnsi="Times New Roman" w:cs="Times New Roman"/>
        </w:rPr>
        <w:t xml:space="preserve"> </w:t>
      </w:r>
      <w:r w:rsidRPr="00AC234B">
        <w:rPr>
          <w:rFonts w:ascii="Times New Roman" w:hAnsi="Times New Roman" w:cs="Times New Roman"/>
        </w:rPr>
        <w:t>20</w:t>
      </w:r>
      <w:r w:rsidR="009A1B9C" w:rsidRPr="00AC234B">
        <w:rPr>
          <w:rFonts w:ascii="Times New Roman" w:hAnsi="Times New Roman" w:cs="Times New Roman"/>
        </w:rPr>
        <w:t>09</w:t>
      </w:r>
      <w:r w:rsidRPr="00AC234B">
        <w:rPr>
          <w:rFonts w:ascii="Times New Roman" w:hAnsi="Times New Roman" w:cs="Times New Roman"/>
        </w:rPr>
        <w:t>) used quartz capillary reactor for SCWG of Chlorella sp</w:t>
      </w:r>
      <w:r w:rsidRPr="00AC234B">
        <w:rPr>
          <w:rFonts w:ascii="Times New Roman" w:hAnsi="Times New Roman" w:cs="Times New Roman"/>
          <w:i/>
        </w:rPr>
        <w:t>,</w:t>
      </w:r>
      <w:r w:rsidRPr="00AC234B">
        <w:rPr>
          <w:rFonts w:ascii="Times New Roman" w:hAnsi="Times New Roman" w:cs="Times New Roman"/>
        </w:rPr>
        <w:t xml:space="preserve"> to </w:t>
      </w:r>
      <w:proofErr w:type="gramStart"/>
      <w:r w:rsidRPr="00AC234B">
        <w:rPr>
          <w:rFonts w:ascii="Times New Roman" w:hAnsi="Times New Roman" w:cs="Times New Roman"/>
        </w:rPr>
        <w:t>achieve  gas</w:t>
      </w:r>
      <w:proofErr w:type="gramEnd"/>
      <w:r w:rsidRPr="00AC234B">
        <w:rPr>
          <w:rFonts w:ascii="Times New Roman" w:hAnsi="Times New Roman" w:cs="Times New Roman"/>
        </w:rPr>
        <w:t xml:space="preserve"> yields of 28 and 38% at 500 and 550°C whereas </w:t>
      </w:r>
      <w:r w:rsidR="004E58CA" w:rsidRPr="00AC234B">
        <w:rPr>
          <w:rFonts w:ascii="Times New Roman" w:hAnsi="Times New Roman" w:cs="Times New Roman"/>
        </w:rPr>
        <w:t>(Guan et al.</w:t>
      </w:r>
      <w:r w:rsidR="00354ACA" w:rsidRPr="00AC234B">
        <w:rPr>
          <w:rFonts w:ascii="Times New Roman" w:hAnsi="Times New Roman" w:cs="Times New Roman"/>
        </w:rPr>
        <w:t>,</w:t>
      </w:r>
      <w:r w:rsidR="004E58CA" w:rsidRPr="00AC234B">
        <w:rPr>
          <w:rFonts w:ascii="Times New Roman" w:hAnsi="Times New Roman" w:cs="Times New Roman"/>
        </w:rPr>
        <w:t xml:space="preserve"> </w:t>
      </w:r>
      <w:r w:rsidRPr="00AC234B">
        <w:rPr>
          <w:rFonts w:ascii="Times New Roman" w:hAnsi="Times New Roman" w:cs="Times New Roman"/>
        </w:rPr>
        <w:t>2012) obtained yield of 12 and 19% under similar condition. However, the authors (Guan et al.</w:t>
      </w:r>
      <w:r w:rsidR="00354ACA" w:rsidRPr="00AC234B">
        <w:rPr>
          <w:rFonts w:ascii="Times New Roman" w:hAnsi="Times New Roman" w:cs="Times New Roman"/>
        </w:rPr>
        <w:t>,</w:t>
      </w:r>
      <w:r w:rsidRPr="00AC234B">
        <w:rPr>
          <w:rFonts w:ascii="Times New Roman" w:hAnsi="Times New Roman" w:cs="Times New Roman"/>
        </w:rPr>
        <w:t xml:space="preserve"> 2012) claimed the higher yield could be attributed to faster heating rate, although possible, without a direct comparison of the significance as well as presence of wall effects during SCWG is inconclusive. The use of SCWG of algal systems offers promising prospects, especially if applied to aqueous phase from HTL (Patel et al.</w:t>
      </w:r>
      <w:r w:rsidR="00354ACA" w:rsidRPr="00AC234B">
        <w:rPr>
          <w:rFonts w:ascii="Times New Roman" w:hAnsi="Times New Roman" w:cs="Times New Roman"/>
        </w:rPr>
        <w:t>,</w:t>
      </w:r>
      <w:r w:rsidRPr="00AC234B">
        <w:rPr>
          <w:rFonts w:ascii="Times New Roman" w:hAnsi="Times New Roman" w:cs="Times New Roman"/>
        </w:rPr>
        <w:t xml:space="preserve"> 2015), and ultimately it might play a pivotal part in integration and value creation in an algal biorefinery. </w:t>
      </w:r>
    </w:p>
    <w:p w:rsidR="00A4188A" w:rsidRPr="00AC234B" w:rsidRDefault="00A4188A" w:rsidP="00BB2D71">
      <w:pPr>
        <w:spacing w:line="480" w:lineRule="auto"/>
        <w:jc w:val="both"/>
        <w:rPr>
          <w:rFonts w:ascii="Times New Roman" w:hAnsi="Times New Roman" w:cs="Times New Roman"/>
        </w:rPr>
      </w:pPr>
    </w:p>
    <w:p w:rsidR="00AC234B" w:rsidRPr="00AC234B" w:rsidRDefault="00AC234B" w:rsidP="00BB2D71">
      <w:pPr>
        <w:spacing w:line="480" w:lineRule="auto"/>
        <w:jc w:val="both"/>
        <w:rPr>
          <w:rFonts w:ascii="Times New Roman" w:hAnsi="Times New Roman" w:cs="Times New Roman"/>
        </w:rPr>
      </w:pPr>
    </w:p>
    <w:p w:rsidR="00AC234B" w:rsidRPr="00AC234B" w:rsidRDefault="00AC234B" w:rsidP="00BB2D71">
      <w:pPr>
        <w:spacing w:line="480" w:lineRule="auto"/>
        <w:jc w:val="both"/>
        <w:rPr>
          <w:rFonts w:ascii="Times New Roman" w:hAnsi="Times New Roman" w:cs="Times New Roman"/>
        </w:rPr>
      </w:pPr>
    </w:p>
    <w:p w:rsidR="002122F2" w:rsidRPr="00AC234B" w:rsidRDefault="002122F2" w:rsidP="002122F2">
      <w:pPr>
        <w:pStyle w:val="Caption"/>
        <w:keepNext/>
        <w:rPr>
          <w:color w:val="auto"/>
          <w:sz w:val="20"/>
        </w:rPr>
      </w:pPr>
      <w:r w:rsidRPr="00AC234B">
        <w:rPr>
          <w:color w:val="auto"/>
          <w:sz w:val="20"/>
        </w:rPr>
        <w:lastRenderedPageBreak/>
        <w:t xml:space="preserve">Table </w:t>
      </w:r>
      <w:r w:rsidR="009A1B9C" w:rsidRPr="00AC234B">
        <w:rPr>
          <w:color w:val="auto"/>
          <w:sz w:val="20"/>
        </w:rPr>
        <w:t>1 – Summary of key algal SCWG investigation with reaction parameters (organised based on catalyst used)</w:t>
      </w:r>
      <w:r w:rsidRPr="00AC234B">
        <w:rPr>
          <w:color w:val="auto"/>
          <w:sz w:val="20"/>
        </w:rPr>
        <w:t xml:space="preserve"> </w:t>
      </w:r>
    </w:p>
    <w:tbl>
      <w:tblPr>
        <w:tblStyle w:val="TableGrid"/>
        <w:tblW w:w="9125" w:type="dxa"/>
        <w:jc w:val="center"/>
        <w:tblLook w:val="04A0" w:firstRow="1" w:lastRow="0" w:firstColumn="1" w:lastColumn="0" w:noHBand="0" w:noVBand="1"/>
      </w:tblPr>
      <w:tblGrid>
        <w:gridCol w:w="1184"/>
        <w:gridCol w:w="1418"/>
        <w:gridCol w:w="1559"/>
        <w:gridCol w:w="1559"/>
        <w:gridCol w:w="1134"/>
        <w:gridCol w:w="2271"/>
      </w:tblGrid>
      <w:tr w:rsidR="00AC234B" w:rsidRPr="00AC234B" w:rsidTr="009A1B9C">
        <w:trPr>
          <w:trHeight w:val="560"/>
          <w:jc w:val="center"/>
        </w:trPr>
        <w:tc>
          <w:tcPr>
            <w:tcW w:w="1184"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Catalyst</w:t>
            </w:r>
          </w:p>
        </w:tc>
        <w:tc>
          <w:tcPr>
            <w:tcW w:w="1418"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Composition</w:t>
            </w:r>
          </w:p>
        </w:tc>
        <w:tc>
          <w:tcPr>
            <w:tcW w:w="1559" w:type="dxa"/>
          </w:tcPr>
          <w:p w:rsidR="009A1B9C" w:rsidRPr="00AC234B" w:rsidRDefault="009A1B9C" w:rsidP="009A1B9C">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 xml:space="preserve">Temperature </w:t>
            </w:r>
            <w:r w:rsidRPr="00AC234B">
              <w:rPr>
                <w:rFonts w:ascii="Cambria Math" w:eastAsia="CambriaMath" w:hAnsi="Cambria Math" w:cs="Cambria Math"/>
                <w:sz w:val="18"/>
              </w:rPr>
              <w:t>℃</w:t>
            </w:r>
          </w:p>
          <w:p w:rsidR="009A1B9C" w:rsidRPr="00AC234B" w:rsidRDefault="009A1B9C" w:rsidP="009A1B9C">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RT (min)</w:t>
            </w:r>
          </w:p>
        </w:tc>
        <w:tc>
          <w:tcPr>
            <w:tcW w:w="1559" w:type="dxa"/>
          </w:tcPr>
          <w:p w:rsidR="009A1B9C" w:rsidRPr="00AC234B" w:rsidRDefault="009A1B9C" w:rsidP="009A1B9C">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Feed concentration</w:t>
            </w:r>
          </w:p>
          <w:p w:rsidR="009A1B9C" w:rsidRPr="00AC234B" w:rsidRDefault="009A1B9C" w:rsidP="009A1B9C">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 xml:space="preserve"> (wt.-%)</w:t>
            </w:r>
          </w:p>
        </w:tc>
        <w:tc>
          <w:tcPr>
            <w:tcW w:w="1134"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CGE (%)</w:t>
            </w:r>
          </w:p>
        </w:tc>
        <w:tc>
          <w:tcPr>
            <w:tcW w:w="2271"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Ref</w:t>
            </w:r>
          </w:p>
        </w:tc>
      </w:tr>
      <w:tr w:rsidR="00AC234B" w:rsidRPr="00AC234B" w:rsidTr="009A1B9C">
        <w:trPr>
          <w:trHeight w:val="953"/>
          <w:jc w:val="center"/>
        </w:trPr>
        <w:tc>
          <w:tcPr>
            <w:tcW w:w="1184" w:type="dxa"/>
          </w:tcPr>
          <w:p w:rsidR="009A1B9C" w:rsidRPr="00AC234B" w:rsidRDefault="009A1B9C" w:rsidP="002122F2">
            <w:pPr>
              <w:rPr>
                <w:rFonts w:ascii="Times New Roman" w:hAnsi="Times New Roman" w:cs="Times New Roman"/>
                <w:sz w:val="18"/>
                <w:szCs w:val="18"/>
              </w:rPr>
            </w:pPr>
            <w:r w:rsidRPr="00AC234B">
              <w:rPr>
                <w:rFonts w:ascii="Times New Roman" w:hAnsi="Times New Roman" w:cs="Times New Roman"/>
                <w:sz w:val="18"/>
                <w:szCs w:val="18"/>
              </w:rPr>
              <w:t>Ru/Al</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O</w:t>
            </w:r>
            <w:r w:rsidRPr="00AC234B">
              <w:rPr>
                <w:rFonts w:ascii="Times New Roman" w:hAnsi="Times New Roman" w:cs="Times New Roman"/>
                <w:sz w:val="18"/>
                <w:szCs w:val="18"/>
                <w:vertAlign w:val="subscript"/>
              </w:rPr>
              <w:t>3</w:t>
            </w:r>
          </w:p>
        </w:tc>
        <w:tc>
          <w:tcPr>
            <w:tcW w:w="1418"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5%, 10%, 20%</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500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0-120</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3.3-13.3</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59.7-97.4</w:t>
            </w:r>
          </w:p>
        </w:tc>
        <w:tc>
          <w:tcPr>
            <w:tcW w:w="2271" w:type="dxa"/>
          </w:tcPr>
          <w:p w:rsidR="009A1B9C" w:rsidRPr="00AC234B" w:rsidRDefault="000F4802" w:rsidP="00354ACA">
            <w:pPr>
              <w:jc w:val="both"/>
              <w:rPr>
                <w:rFonts w:ascii="Times New Roman" w:hAnsi="Times New Roman" w:cs="Times New Roman"/>
                <w:sz w:val="18"/>
                <w:szCs w:val="18"/>
              </w:rPr>
            </w:pPr>
            <w:r w:rsidRPr="00AC234B">
              <w:rPr>
                <w:rFonts w:ascii="Times New Roman" w:hAnsi="Times New Roman" w:cs="Times New Roman"/>
                <w:sz w:val="18"/>
              </w:rPr>
              <w:t>(</w:t>
            </w:r>
            <w:proofErr w:type="spellStart"/>
            <w:r w:rsidR="004E58CA" w:rsidRPr="00AC234B">
              <w:rPr>
                <w:rFonts w:ascii="Times New Roman" w:hAnsi="Times New Roman" w:cs="Times New Roman"/>
                <w:sz w:val="18"/>
              </w:rPr>
              <w:t>Cherad</w:t>
            </w:r>
            <w:proofErr w:type="spellEnd"/>
            <w:r w:rsidR="004E58CA"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004E58CA" w:rsidRPr="00AC234B">
              <w:rPr>
                <w:rFonts w:ascii="Times New Roman" w:hAnsi="Times New Roman" w:cs="Times New Roman"/>
                <w:sz w:val="18"/>
              </w:rPr>
              <w:t xml:space="preserve"> 201</w:t>
            </w:r>
            <w:r w:rsidR="00354ACA" w:rsidRPr="00AC234B">
              <w:rPr>
                <w:rFonts w:ascii="Times New Roman" w:hAnsi="Times New Roman" w:cs="Times New Roman"/>
                <w:sz w:val="18"/>
              </w:rPr>
              <w:t xml:space="preserve">4, </w:t>
            </w:r>
            <w:r w:rsidR="004E58CA" w:rsidRPr="00AC234B">
              <w:rPr>
                <w:rFonts w:ascii="Times New Roman" w:hAnsi="Times New Roman" w:cs="Times New Roman"/>
                <w:sz w:val="18"/>
              </w:rPr>
              <w:t>201</w:t>
            </w:r>
            <w:r w:rsidR="00354ACA" w:rsidRPr="00AC234B">
              <w:rPr>
                <w:rFonts w:ascii="Times New Roman" w:hAnsi="Times New Roman" w:cs="Times New Roman"/>
                <w:sz w:val="18"/>
              </w:rPr>
              <w:t>3</w:t>
            </w:r>
            <w:r w:rsidRPr="00AC234B">
              <w:rPr>
                <w:rFonts w:ascii="Times New Roman" w:hAnsi="Times New Roman" w:cs="Times New Roman"/>
                <w:sz w:val="18"/>
              </w:rPr>
              <w:t>)</w:t>
            </w:r>
          </w:p>
        </w:tc>
      </w:tr>
      <w:tr w:rsidR="00AC234B" w:rsidRPr="00AC234B" w:rsidTr="009A1B9C">
        <w:trPr>
          <w:trHeight w:val="1333"/>
          <w:jc w:val="center"/>
        </w:trPr>
        <w:tc>
          <w:tcPr>
            <w:tcW w:w="1184" w:type="dxa"/>
          </w:tcPr>
          <w:p w:rsidR="009A1B9C" w:rsidRPr="00AC234B" w:rsidRDefault="009A1B9C" w:rsidP="002122F2">
            <w:pPr>
              <w:rPr>
                <w:rFonts w:ascii="Times New Roman" w:hAnsi="Times New Roman" w:cs="Times New Roman"/>
                <w:sz w:val="18"/>
                <w:szCs w:val="18"/>
              </w:rPr>
            </w:pPr>
            <w:r w:rsidRPr="00AC234B">
              <w:rPr>
                <w:rFonts w:ascii="Times New Roman" w:hAnsi="Times New Roman" w:cs="Times New Roman"/>
                <w:sz w:val="18"/>
                <w:szCs w:val="18"/>
              </w:rPr>
              <w:t>Ru/C</w:t>
            </w:r>
          </w:p>
        </w:tc>
        <w:tc>
          <w:tcPr>
            <w:tcW w:w="1418"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400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12-67</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2.5-13</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4-109</w:t>
            </w:r>
          </w:p>
        </w:tc>
        <w:tc>
          <w:tcPr>
            <w:tcW w:w="2271" w:type="dxa"/>
          </w:tcPr>
          <w:p w:rsidR="009A1B9C" w:rsidRPr="00AC234B" w:rsidRDefault="000F4802" w:rsidP="00354ACA">
            <w:pPr>
              <w:jc w:val="both"/>
              <w:rPr>
                <w:rFonts w:ascii="Times New Roman" w:hAnsi="Times New Roman" w:cs="Times New Roman"/>
                <w:sz w:val="18"/>
              </w:rPr>
            </w:pPr>
            <w:r w:rsidRPr="00AC234B">
              <w:rPr>
                <w:rFonts w:ascii="Times New Roman" w:hAnsi="Times New Roman" w:cs="Times New Roman"/>
                <w:sz w:val="18"/>
              </w:rPr>
              <w:t>(</w:t>
            </w:r>
            <w:proofErr w:type="spellStart"/>
            <w:r w:rsidR="009A1B9C" w:rsidRPr="00AC234B">
              <w:rPr>
                <w:rFonts w:ascii="Times New Roman" w:hAnsi="Times New Roman" w:cs="Times New Roman"/>
                <w:sz w:val="18"/>
              </w:rPr>
              <w:t>Haiduc</w:t>
            </w:r>
            <w:proofErr w:type="spellEnd"/>
            <w:r w:rsidR="009A1B9C"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009A1B9C" w:rsidRPr="00AC234B">
              <w:rPr>
                <w:rFonts w:ascii="Times New Roman" w:hAnsi="Times New Roman" w:cs="Times New Roman"/>
                <w:sz w:val="18"/>
              </w:rPr>
              <w:t xml:space="preserve"> 2009</w:t>
            </w:r>
            <w:r w:rsidR="00354ACA" w:rsidRPr="00AC234B">
              <w:rPr>
                <w:rFonts w:ascii="Times New Roman" w:hAnsi="Times New Roman" w:cs="Times New Roman"/>
                <w:sz w:val="18"/>
              </w:rPr>
              <w:t xml:space="preserve"> and</w:t>
            </w:r>
            <w:r w:rsidR="00A756E5" w:rsidRPr="00AC234B">
              <w:rPr>
                <w:rFonts w:ascii="Times New Roman" w:hAnsi="Times New Roman" w:cs="Times New Roman"/>
                <w:sz w:val="18"/>
              </w:rPr>
              <w:t xml:space="preserve"> </w:t>
            </w:r>
            <w:proofErr w:type="spellStart"/>
            <w:r w:rsidR="004E58CA" w:rsidRPr="00AC234B">
              <w:rPr>
                <w:rFonts w:ascii="Times New Roman" w:hAnsi="Times New Roman" w:cs="Times New Roman"/>
                <w:sz w:val="18"/>
              </w:rPr>
              <w:t>Stucki</w:t>
            </w:r>
            <w:proofErr w:type="spellEnd"/>
            <w:r w:rsidR="004E58CA"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004E58CA" w:rsidRPr="00AC234B">
              <w:rPr>
                <w:rFonts w:ascii="Times New Roman" w:hAnsi="Times New Roman" w:cs="Times New Roman"/>
                <w:sz w:val="18"/>
              </w:rPr>
              <w:t xml:space="preserve"> 2009</w:t>
            </w:r>
            <w:r w:rsidRPr="00AC234B">
              <w:rPr>
                <w:rFonts w:ascii="Times New Roman" w:hAnsi="Times New Roman" w:cs="Times New Roman"/>
                <w:sz w:val="18"/>
              </w:rPr>
              <w:t>)</w:t>
            </w:r>
          </w:p>
        </w:tc>
      </w:tr>
      <w:tr w:rsidR="00AC234B" w:rsidRPr="00AC234B" w:rsidTr="009A1B9C">
        <w:trPr>
          <w:trHeight w:val="381"/>
          <w:jc w:val="center"/>
        </w:trPr>
        <w:tc>
          <w:tcPr>
            <w:tcW w:w="1184" w:type="dxa"/>
          </w:tcPr>
          <w:p w:rsidR="009A1B9C" w:rsidRPr="00AC234B" w:rsidRDefault="009A1B9C" w:rsidP="002122F2">
            <w:pPr>
              <w:rPr>
                <w:rFonts w:ascii="Times New Roman" w:hAnsi="Times New Roman" w:cs="Times New Roman"/>
                <w:sz w:val="18"/>
                <w:szCs w:val="18"/>
                <w:vertAlign w:val="subscript"/>
              </w:rPr>
            </w:pPr>
            <w:r w:rsidRPr="00AC234B">
              <w:rPr>
                <w:rFonts w:ascii="Times New Roman" w:hAnsi="Times New Roman" w:cs="Times New Roman"/>
                <w:sz w:val="18"/>
                <w:szCs w:val="18"/>
              </w:rPr>
              <w:t>Ru/ZrO</w:t>
            </w:r>
            <w:r w:rsidRPr="00AC234B">
              <w:rPr>
                <w:rFonts w:ascii="Times New Roman" w:hAnsi="Times New Roman" w:cs="Times New Roman"/>
                <w:sz w:val="18"/>
                <w:szCs w:val="18"/>
                <w:vertAlign w:val="subscript"/>
              </w:rPr>
              <w:t>2</w:t>
            </w:r>
          </w:p>
          <w:p w:rsidR="009A1B9C" w:rsidRPr="00AC234B" w:rsidRDefault="009A1B9C" w:rsidP="002122F2">
            <w:pPr>
              <w:rPr>
                <w:rFonts w:ascii="Times New Roman" w:hAnsi="Times New Roman" w:cs="Times New Roman"/>
                <w:sz w:val="18"/>
                <w:szCs w:val="18"/>
              </w:rPr>
            </w:pPr>
          </w:p>
        </w:tc>
        <w:tc>
          <w:tcPr>
            <w:tcW w:w="1418"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400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61-360</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2.5-20</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18-93</w:t>
            </w:r>
          </w:p>
        </w:tc>
        <w:tc>
          <w:tcPr>
            <w:tcW w:w="2271" w:type="dxa"/>
          </w:tcPr>
          <w:p w:rsidR="009A1B9C" w:rsidRPr="00AC234B" w:rsidRDefault="000F4802" w:rsidP="002122F2">
            <w:pPr>
              <w:jc w:val="both"/>
              <w:rPr>
                <w:rFonts w:ascii="Times New Roman" w:hAnsi="Times New Roman" w:cs="Times New Roman"/>
                <w:sz w:val="18"/>
                <w:szCs w:val="18"/>
              </w:rPr>
            </w:pPr>
            <w:r w:rsidRPr="00AC234B">
              <w:rPr>
                <w:rFonts w:ascii="Times New Roman" w:hAnsi="Times New Roman" w:cs="Times New Roman"/>
                <w:sz w:val="18"/>
              </w:rPr>
              <w:t>(</w:t>
            </w:r>
            <w:proofErr w:type="spellStart"/>
            <w:r w:rsidR="00A756E5" w:rsidRPr="00AC234B">
              <w:rPr>
                <w:rFonts w:ascii="Times New Roman" w:hAnsi="Times New Roman" w:cs="Times New Roman"/>
                <w:sz w:val="18"/>
              </w:rPr>
              <w:t>Stucki</w:t>
            </w:r>
            <w:proofErr w:type="spellEnd"/>
            <w:r w:rsidR="00A756E5"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00A756E5" w:rsidRPr="00AC234B">
              <w:rPr>
                <w:rFonts w:ascii="Times New Roman" w:hAnsi="Times New Roman" w:cs="Times New Roman"/>
                <w:sz w:val="18"/>
              </w:rPr>
              <w:t xml:space="preserve"> 2009</w:t>
            </w:r>
            <w:r w:rsidRPr="00AC234B">
              <w:rPr>
                <w:rFonts w:ascii="Times New Roman" w:hAnsi="Times New Roman" w:cs="Times New Roman"/>
                <w:sz w:val="18"/>
              </w:rPr>
              <w:t>)</w:t>
            </w:r>
          </w:p>
        </w:tc>
      </w:tr>
      <w:tr w:rsidR="00AC234B" w:rsidRPr="00AC234B" w:rsidTr="009A1B9C">
        <w:trPr>
          <w:trHeight w:val="369"/>
          <w:jc w:val="center"/>
        </w:trPr>
        <w:tc>
          <w:tcPr>
            <w:tcW w:w="1184" w:type="dxa"/>
          </w:tcPr>
          <w:p w:rsidR="009A1B9C" w:rsidRPr="00AC234B" w:rsidRDefault="009A1B9C" w:rsidP="002122F2">
            <w:pPr>
              <w:rPr>
                <w:rFonts w:ascii="Times New Roman" w:hAnsi="Times New Roman" w:cs="Times New Roman"/>
                <w:sz w:val="18"/>
                <w:szCs w:val="18"/>
              </w:rPr>
            </w:pPr>
            <w:r w:rsidRPr="00AC234B">
              <w:rPr>
                <w:rFonts w:ascii="Times New Roman" w:hAnsi="Times New Roman" w:cs="Times New Roman"/>
                <w:sz w:val="18"/>
                <w:szCs w:val="18"/>
              </w:rPr>
              <w:t>Ru/TiO</w:t>
            </w:r>
            <w:r w:rsidRPr="00AC234B">
              <w:rPr>
                <w:rFonts w:ascii="Times New Roman" w:hAnsi="Times New Roman" w:cs="Times New Roman"/>
                <w:sz w:val="18"/>
                <w:szCs w:val="18"/>
                <w:vertAlign w:val="subscript"/>
              </w:rPr>
              <w:t>2</w:t>
            </w:r>
          </w:p>
        </w:tc>
        <w:tc>
          <w:tcPr>
            <w:tcW w:w="1418"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400-700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1-15</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2.9, 7.3</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29.1-70.2</w:t>
            </w:r>
          </w:p>
        </w:tc>
        <w:tc>
          <w:tcPr>
            <w:tcW w:w="2271" w:type="dxa"/>
          </w:tcPr>
          <w:p w:rsidR="009A1B9C" w:rsidRPr="00AC234B" w:rsidRDefault="00A756E5" w:rsidP="002122F2">
            <w:pPr>
              <w:jc w:val="both"/>
              <w:rPr>
                <w:rFonts w:ascii="Times New Roman" w:hAnsi="Times New Roman" w:cs="Times New Roman"/>
                <w:sz w:val="18"/>
                <w:szCs w:val="18"/>
              </w:rPr>
            </w:pPr>
            <w:r w:rsidRPr="00AC234B">
              <w:rPr>
                <w:rFonts w:ascii="Times New Roman" w:hAnsi="Times New Roman" w:cs="Times New Roman"/>
                <w:sz w:val="18"/>
              </w:rPr>
              <w:t>(</w:t>
            </w:r>
            <w:proofErr w:type="spellStart"/>
            <w:r w:rsidRPr="00AC234B">
              <w:rPr>
                <w:rFonts w:ascii="Times New Roman" w:hAnsi="Times New Roman" w:cs="Times New Roman"/>
                <w:sz w:val="18"/>
              </w:rPr>
              <w:t>Chikanala</w:t>
            </w:r>
            <w:proofErr w:type="spellEnd"/>
            <w:r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Pr="00AC234B">
              <w:rPr>
                <w:rFonts w:ascii="Times New Roman" w:hAnsi="Times New Roman" w:cs="Times New Roman"/>
                <w:sz w:val="18"/>
              </w:rPr>
              <w:t xml:space="preserve"> 2009)</w:t>
            </w:r>
          </w:p>
        </w:tc>
      </w:tr>
      <w:tr w:rsidR="00AC234B" w:rsidRPr="00AC234B" w:rsidTr="009A1B9C">
        <w:trPr>
          <w:trHeight w:val="381"/>
          <w:jc w:val="center"/>
        </w:trPr>
        <w:tc>
          <w:tcPr>
            <w:tcW w:w="1184"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hAnsi="Times New Roman" w:cs="Times New Roman"/>
                <w:sz w:val="18"/>
                <w:szCs w:val="18"/>
              </w:rPr>
              <w:t>Ni/Al</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O</w:t>
            </w:r>
            <w:r w:rsidRPr="00AC234B">
              <w:rPr>
                <w:rFonts w:ascii="Times New Roman" w:hAnsi="Times New Roman" w:cs="Times New Roman"/>
                <w:sz w:val="18"/>
                <w:szCs w:val="18"/>
                <w:vertAlign w:val="subscript"/>
              </w:rPr>
              <w:t>3</w:t>
            </w:r>
          </w:p>
        </w:tc>
        <w:tc>
          <w:tcPr>
            <w:tcW w:w="1418"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5%</w:t>
            </w:r>
          </w:p>
        </w:tc>
        <w:tc>
          <w:tcPr>
            <w:tcW w:w="1559"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500</w:t>
            </w:r>
          </w:p>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30</w:t>
            </w:r>
          </w:p>
        </w:tc>
        <w:tc>
          <w:tcPr>
            <w:tcW w:w="1559"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5, 6.66</w:t>
            </w:r>
          </w:p>
        </w:tc>
        <w:tc>
          <w:tcPr>
            <w:tcW w:w="1134"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64.6 -76.6</w:t>
            </w:r>
          </w:p>
        </w:tc>
        <w:tc>
          <w:tcPr>
            <w:tcW w:w="2271" w:type="dxa"/>
          </w:tcPr>
          <w:p w:rsidR="009A1B9C" w:rsidRPr="00AC234B" w:rsidRDefault="000F4802" w:rsidP="00354ACA">
            <w:pPr>
              <w:jc w:val="both"/>
              <w:rPr>
                <w:rFonts w:ascii="Times New Roman" w:eastAsia="Times New Roman" w:hAnsi="Times New Roman" w:cs="Times New Roman"/>
                <w:sz w:val="18"/>
                <w:szCs w:val="18"/>
                <w:shd w:val="clear" w:color="auto" w:fill="FFFFFF"/>
              </w:rPr>
            </w:pPr>
            <w:r w:rsidRPr="00AC234B">
              <w:rPr>
                <w:rFonts w:ascii="Times New Roman" w:hAnsi="Times New Roman" w:cs="Times New Roman"/>
                <w:sz w:val="18"/>
              </w:rPr>
              <w:t>(</w:t>
            </w:r>
            <w:proofErr w:type="spellStart"/>
            <w:r w:rsidR="00A756E5" w:rsidRPr="00AC234B">
              <w:rPr>
                <w:rFonts w:ascii="Times New Roman" w:hAnsi="Times New Roman" w:cs="Times New Roman"/>
                <w:sz w:val="18"/>
              </w:rPr>
              <w:t>Cherad</w:t>
            </w:r>
            <w:proofErr w:type="spellEnd"/>
            <w:r w:rsidR="00A756E5" w:rsidRPr="00AC234B">
              <w:rPr>
                <w:rFonts w:ascii="Times New Roman" w:hAnsi="Times New Roman" w:cs="Times New Roman"/>
                <w:sz w:val="18"/>
              </w:rPr>
              <w:t xml:space="preserve"> et al. 201</w:t>
            </w:r>
            <w:r w:rsidR="00354ACA" w:rsidRPr="00AC234B">
              <w:rPr>
                <w:rFonts w:ascii="Times New Roman" w:hAnsi="Times New Roman" w:cs="Times New Roman"/>
                <w:sz w:val="18"/>
              </w:rPr>
              <w:t xml:space="preserve">4, </w:t>
            </w:r>
            <w:r w:rsidR="00A756E5" w:rsidRPr="00AC234B">
              <w:rPr>
                <w:rFonts w:ascii="Times New Roman" w:hAnsi="Times New Roman" w:cs="Times New Roman"/>
                <w:sz w:val="18"/>
              </w:rPr>
              <w:t>201</w:t>
            </w:r>
            <w:r w:rsidR="00354ACA" w:rsidRPr="00AC234B">
              <w:rPr>
                <w:rFonts w:ascii="Times New Roman" w:hAnsi="Times New Roman" w:cs="Times New Roman"/>
                <w:sz w:val="18"/>
              </w:rPr>
              <w:t>3</w:t>
            </w:r>
            <w:r w:rsidR="00A756E5" w:rsidRPr="00AC234B">
              <w:rPr>
                <w:rFonts w:ascii="Times New Roman" w:hAnsi="Times New Roman" w:cs="Times New Roman"/>
                <w:sz w:val="18"/>
              </w:rPr>
              <w:t>).</w:t>
            </w:r>
          </w:p>
        </w:tc>
      </w:tr>
      <w:tr w:rsidR="00AC234B" w:rsidRPr="00AC234B" w:rsidTr="009A1B9C">
        <w:trPr>
          <w:trHeight w:val="381"/>
          <w:jc w:val="center"/>
        </w:trPr>
        <w:tc>
          <w:tcPr>
            <w:tcW w:w="1184" w:type="dxa"/>
          </w:tcPr>
          <w:p w:rsidR="009A1B9C" w:rsidRPr="00AC234B" w:rsidRDefault="009A1B9C" w:rsidP="002122F2">
            <w:pPr>
              <w:jc w:val="both"/>
              <w:rPr>
                <w:rFonts w:ascii="Times New Roman" w:hAnsi="Times New Roman" w:cs="Times New Roman"/>
                <w:sz w:val="18"/>
                <w:szCs w:val="18"/>
                <w:vertAlign w:val="subscript"/>
              </w:rPr>
            </w:pPr>
            <w:proofErr w:type="spellStart"/>
            <w:r w:rsidRPr="00AC234B">
              <w:rPr>
                <w:rFonts w:ascii="Times New Roman" w:hAnsi="Times New Roman" w:cs="Times New Roman"/>
                <w:sz w:val="18"/>
                <w:szCs w:val="18"/>
              </w:rPr>
              <w:t>NiMo</w:t>
            </w:r>
            <w:proofErr w:type="spellEnd"/>
            <w:r w:rsidRPr="00AC234B">
              <w:rPr>
                <w:rFonts w:ascii="Times New Roman" w:hAnsi="Times New Roman" w:cs="Times New Roman"/>
                <w:sz w:val="18"/>
                <w:szCs w:val="18"/>
              </w:rPr>
              <w:t>/ Al</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O</w:t>
            </w:r>
            <w:r w:rsidRPr="00AC234B">
              <w:rPr>
                <w:rFonts w:ascii="Times New Roman" w:hAnsi="Times New Roman" w:cs="Times New Roman"/>
                <w:sz w:val="18"/>
                <w:szCs w:val="18"/>
                <w:vertAlign w:val="subscript"/>
              </w:rPr>
              <w:t>3</w:t>
            </w:r>
          </w:p>
          <w:p w:rsidR="009A1B9C" w:rsidRPr="00AC234B" w:rsidRDefault="009A1B9C" w:rsidP="002122F2">
            <w:pPr>
              <w:jc w:val="both"/>
              <w:rPr>
                <w:rFonts w:ascii="Times New Roman" w:eastAsia="Times New Roman" w:hAnsi="Times New Roman" w:cs="Times New Roman"/>
                <w:sz w:val="18"/>
                <w:szCs w:val="18"/>
                <w:shd w:val="clear" w:color="auto" w:fill="FFFFFF"/>
              </w:rPr>
            </w:pPr>
          </w:p>
        </w:tc>
        <w:tc>
          <w:tcPr>
            <w:tcW w:w="1418"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Ni4% Mo21%</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600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7.3</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64</w:t>
            </w:r>
          </w:p>
        </w:tc>
        <w:tc>
          <w:tcPr>
            <w:tcW w:w="2271" w:type="dxa"/>
          </w:tcPr>
          <w:p w:rsidR="009A1B9C" w:rsidRPr="00AC234B" w:rsidRDefault="00A756E5" w:rsidP="002122F2">
            <w:pPr>
              <w:jc w:val="both"/>
              <w:rPr>
                <w:rFonts w:ascii="Times New Roman" w:hAnsi="Times New Roman" w:cs="Times New Roman"/>
                <w:sz w:val="18"/>
                <w:szCs w:val="18"/>
              </w:rPr>
            </w:pPr>
            <w:r w:rsidRPr="00AC234B">
              <w:rPr>
                <w:rFonts w:ascii="Times New Roman" w:hAnsi="Times New Roman" w:cs="Times New Roman"/>
                <w:sz w:val="18"/>
              </w:rPr>
              <w:t>(</w:t>
            </w:r>
            <w:proofErr w:type="spellStart"/>
            <w:r w:rsidRPr="00AC234B">
              <w:rPr>
                <w:rFonts w:ascii="Times New Roman" w:hAnsi="Times New Roman" w:cs="Times New Roman"/>
                <w:sz w:val="18"/>
              </w:rPr>
              <w:t>Chikanala</w:t>
            </w:r>
            <w:proofErr w:type="spellEnd"/>
            <w:r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Pr="00AC234B">
              <w:rPr>
                <w:rFonts w:ascii="Times New Roman" w:hAnsi="Times New Roman" w:cs="Times New Roman"/>
                <w:sz w:val="18"/>
              </w:rPr>
              <w:t xml:space="preserve"> 2009)</w:t>
            </w:r>
          </w:p>
        </w:tc>
      </w:tr>
      <w:tr w:rsidR="00AC234B" w:rsidRPr="00AC234B" w:rsidTr="009A1B9C">
        <w:trPr>
          <w:trHeight w:val="369"/>
          <w:jc w:val="center"/>
        </w:trPr>
        <w:tc>
          <w:tcPr>
            <w:tcW w:w="1184" w:type="dxa"/>
          </w:tcPr>
          <w:p w:rsidR="009A1B9C" w:rsidRPr="00AC234B" w:rsidRDefault="009A1B9C" w:rsidP="002122F2">
            <w:pPr>
              <w:jc w:val="both"/>
              <w:rPr>
                <w:rFonts w:ascii="Times New Roman" w:hAnsi="Times New Roman" w:cs="Times New Roman"/>
                <w:sz w:val="18"/>
                <w:szCs w:val="18"/>
              </w:rPr>
            </w:pPr>
            <w:proofErr w:type="spellStart"/>
            <w:r w:rsidRPr="00AC234B">
              <w:rPr>
                <w:rFonts w:ascii="Times New Roman" w:hAnsi="Times New Roman" w:cs="Times New Roman"/>
                <w:sz w:val="18"/>
                <w:szCs w:val="18"/>
              </w:rPr>
              <w:t>CoMo</w:t>
            </w:r>
            <w:proofErr w:type="spellEnd"/>
            <w:r w:rsidRPr="00AC234B">
              <w:rPr>
                <w:rFonts w:ascii="Times New Roman" w:hAnsi="Times New Roman" w:cs="Times New Roman"/>
                <w:sz w:val="18"/>
                <w:szCs w:val="18"/>
              </w:rPr>
              <w:t>/ Al</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O</w:t>
            </w:r>
            <w:r w:rsidRPr="00AC234B">
              <w:rPr>
                <w:rFonts w:ascii="Times New Roman" w:hAnsi="Times New Roman" w:cs="Times New Roman"/>
                <w:sz w:val="18"/>
                <w:szCs w:val="18"/>
                <w:vertAlign w:val="subscript"/>
              </w:rPr>
              <w:t>3</w:t>
            </w:r>
          </w:p>
        </w:tc>
        <w:tc>
          <w:tcPr>
            <w:tcW w:w="1418"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Co5% Mo20%</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600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7.3</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67.7</w:t>
            </w:r>
          </w:p>
        </w:tc>
        <w:tc>
          <w:tcPr>
            <w:tcW w:w="2271" w:type="dxa"/>
          </w:tcPr>
          <w:p w:rsidR="009A1B9C" w:rsidRPr="00AC234B" w:rsidRDefault="00A756E5" w:rsidP="002122F2">
            <w:pPr>
              <w:jc w:val="both"/>
              <w:rPr>
                <w:rFonts w:ascii="Times New Roman" w:hAnsi="Times New Roman" w:cs="Times New Roman"/>
                <w:sz w:val="18"/>
                <w:szCs w:val="18"/>
              </w:rPr>
            </w:pPr>
            <w:r w:rsidRPr="00AC234B">
              <w:rPr>
                <w:rFonts w:ascii="Times New Roman" w:hAnsi="Times New Roman" w:cs="Times New Roman"/>
                <w:sz w:val="18"/>
              </w:rPr>
              <w:t>(</w:t>
            </w:r>
            <w:proofErr w:type="spellStart"/>
            <w:r w:rsidRPr="00AC234B">
              <w:rPr>
                <w:rFonts w:ascii="Times New Roman" w:hAnsi="Times New Roman" w:cs="Times New Roman"/>
                <w:sz w:val="18"/>
              </w:rPr>
              <w:t>Chikanala</w:t>
            </w:r>
            <w:proofErr w:type="spellEnd"/>
            <w:r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Pr="00AC234B">
              <w:rPr>
                <w:rFonts w:ascii="Times New Roman" w:hAnsi="Times New Roman" w:cs="Times New Roman"/>
                <w:sz w:val="18"/>
              </w:rPr>
              <w:t xml:space="preserve"> 2009)</w:t>
            </w:r>
          </w:p>
        </w:tc>
      </w:tr>
      <w:tr w:rsidR="00AC234B" w:rsidRPr="00AC234B" w:rsidTr="009A1B9C">
        <w:trPr>
          <w:trHeight w:val="381"/>
          <w:jc w:val="center"/>
        </w:trPr>
        <w:tc>
          <w:tcPr>
            <w:tcW w:w="1184" w:type="dxa"/>
          </w:tcPr>
          <w:p w:rsidR="009A1B9C" w:rsidRPr="00AC234B" w:rsidRDefault="009A1B9C" w:rsidP="002122F2">
            <w:pPr>
              <w:rPr>
                <w:rFonts w:ascii="Times New Roman" w:hAnsi="Times New Roman" w:cs="Times New Roman"/>
                <w:sz w:val="18"/>
                <w:szCs w:val="18"/>
              </w:rPr>
            </w:pPr>
            <w:proofErr w:type="spellStart"/>
            <w:r w:rsidRPr="00AC234B">
              <w:rPr>
                <w:rFonts w:ascii="Times New Roman" w:hAnsi="Times New Roman" w:cs="Times New Roman"/>
                <w:sz w:val="18"/>
                <w:szCs w:val="18"/>
              </w:rPr>
              <w:t>PtPd</w:t>
            </w:r>
            <w:proofErr w:type="spellEnd"/>
            <w:r w:rsidRPr="00AC234B">
              <w:rPr>
                <w:rFonts w:ascii="Times New Roman" w:hAnsi="Times New Roman" w:cs="Times New Roman"/>
                <w:sz w:val="18"/>
                <w:szCs w:val="18"/>
              </w:rPr>
              <w:t>/Al</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O</w:t>
            </w:r>
            <w:r w:rsidRPr="00AC234B">
              <w:rPr>
                <w:rFonts w:ascii="Times New Roman" w:hAnsi="Times New Roman" w:cs="Times New Roman"/>
                <w:sz w:val="18"/>
                <w:szCs w:val="18"/>
                <w:vertAlign w:val="subscript"/>
              </w:rPr>
              <w:t>3</w:t>
            </w:r>
          </w:p>
        </w:tc>
        <w:tc>
          <w:tcPr>
            <w:tcW w:w="1418"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Pt0.63% Pd0.68%</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400-700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1-15</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2.9, 7.3</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21.4-70.39</w:t>
            </w:r>
          </w:p>
        </w:tc>
        <w:tc>
          <w:tcPr>
            <w:tcW w:w="2271" w:type="dxa"/>
          </w:tcPr>
          <w:p w:rsidR="009A1B9C" w:rsidRPr="00AC234B" w:rsidRDefault="00A756E5" w:rsidP="002122F2">
            <w:pPr>
              <w:jc w:val="both"/>
              <w:rPr>
                <w:rFonts w:ascii="Times New Roman" w:hAnsi="Times New Roman" w:cs="Times New Roman"/>
                <w:sz w:val="18"/>
                <w:szCs w:val="18"/>
              </w:rPr>
            </w:pPr>
            <w:r w:rsidRPr="00AC234B">
              <w:rPr>
                <w:rFonts w:ascii="Times New Roman" w:hAnsi="Times New Roman" w:cs="Times New Roman"/>
                <w:sz w:val="18"/>
              </w:rPr>
              <w:t>(</w:t>
            </w:r>
            <w:proofErr w:type="spellStart"/>
            <w:r w:rsidRPr="00AC234B">
              <w:rPr>
                <w:rFonts w:ascii="Times New Roman" w:hAnsi="Times New Roman" w:cs="Times New Roman"/>
                <w:sz w:val="18"/>
              </w:rPr>
              <w:t>Chikanala</w:t>
            </w:r>
            <w:proofErr w:type="spellEnd"/>
            <w:r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Pr="00AC234B">
              <w:rPr>
                <w:rFonts w:ascii="Times New Roman" w:hAnsi="Times New Roman" w:cs="Times New Roman"/>
                <w:sz w:val="18"/>
              </w:rPr>
              <w:t xml:space="preserve"> 2009)</w:t>
            </w:r>
          </w:p>
        </w:tc>
      </w:tr>
      <w:tr w:rsidR="00AC234B" w:rsidRPr="00AC234B" w:rsidTr="009A1B9C">
        <w:trPr>
          <w:trHeight w:val="369"/>
          <w:jc w:val="center"/>
        </w:trPr>
        <w:tc>
          <w:tcPr>
            <w:tcW w:w="1184" w:type="dxa"/>
          </w:tcPr>
          <w:p w:rsidR="009A1B9C" w:rsidRPr="00AC234B" w:rsidRDefault="009A1B9C" w:rsidP="002122F2">
            <w:pPr>
              <w:rPr>
                <w:rFonts w:ascii="Times New Roman" w:hAnsi="Times New Roman" w:cs="Times New Roman"/>
                <w:sz w:val="18"/>
                <w:szCs w:val="18"/>
              </w:rPr>
            </w:pPr>
            <w:r w:rsidRPr="00AC234B">
              <w:rPr>
                <w:rFonts w:ascii="Times New Roman" w:hAnsi="Times New Roman" w:cs="Times New Roman"/>
                <w:sz w:val="18"/>
                <w:szCs w:val="18"/>
              </w:rPr>
              <w:t>Inconel</w:t>
            </w:r>
          </w:p>
        </w:tc>
        <w:tc>
          <w:tcPr>
            <w:tcW w:w="1418"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Nickel alloy</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400-700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1-15</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2.9, 7.3</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38.3-84</w:t>
            </w:r>
          </w:p>
        </w:tc>
        <w:tc>
          <w:tcPr>
            <w:tcW w:w="2271" w:type="dxa"/>
          </w:tcPr>
          <w:p w:rsidR="009A1B9C" w:rsidRPr="00AC234B" w:rsidRDefault="00A756E5" w:rsidP="002122F2">
            <w:pPr>
              <w:jc w:val="both"/>
              <w:rPr>
                <w:rFonts w:ascii="Times New Roman" w:hAnsi="Times New Roman" w:cs="Times New Roman"/>
                <w:sz w:val="18"/>
                <w:szCs w:val="18"/>
              </w:rPr>
            </w:pPr>
            <w:r w:rsidRPr="00AC234B">
              <w:rPr>
                <w:rFonts w:ascii="Times New Roman" w:hAnsi="Times New Roman" w:cs="Times New Roman"/>
                <w:sz w:val="18"/>
              </w:rPr>
              <w:t>(</w:t>
            </w:r>
            <w:proofErr w:type="spellStart"/>
            <w:r w:rsidRPr="00AC234B">
              <w:rPr>
                <w:rFonts w:ascii="Times New Roman" w:hAnsi="Times New Roman" w:cs="Times New Roman"/>
                <w:sz w:val="18"/>
              </w:rPr>
              <w:t>Chikanala</w:t>
            </w:r>
            <w:proofErr w:type="spellEnd"/>
            <w:r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Pr="00AC234B">
              <w:rPr>
                <w:rFonts w:ascii="Times New Roman" w:hAnsi="Times New Roman" w:cs="Times New Roman"/>
                <w:sz w:val="18"/>
              </w:rPr>
              <w:t xml:space="preserve"> 2009)</w:t>
            </w:r>
          </w:p>
        </w:tc>
      </w:tr>
      <w:tr w:rsidR="00AC234B" w:rsidRPr="00AC234B" w:rsidTr="009A1B9C">
        <w:trPr>
          <w:trHeight w:val="369"/>
          <w:jc w:val="center"/>
        </w:trPr>
        <w:tc>
          <w:tcPr>
            <w:tcW w:w="1184" w:type="dxa"/>
          </w:tcPr>
          <w:p w:rsidR="009A1B9C" w:rsidRPr="00AC234B" w:rsidRDefault="009A1B9C" w:rsidP="002122F2">
            <w:pPr>
              <w:rPr>
                <w:rFonts w:ascii="Times New Roman" w:hAnsi="Times New Roman" w:cs="Times New Roman"/>
                <w:sz w:val="18"/>
                <w:szCs w:val="18"/>
              </w:rPr>
            </w:pPr>
            <w:r w:rsidRPr="00AC234B">
              <w:rPr>
                <w:rFonts w:ascii="Times New Roman" w:hAnsi="Times New Roman" w:cs="Times New Roman"/>
                <w:sz w:val="18"/>
                <w:szCs w:val="18"/>
              </w:rPr>
              <w:t>Ni wire</w:t>
            </w:r>
          </w:p>
        </w:tc>
        <w:tc>
          <w:tcPr>
            <w:tcW w:w="1418" w:type="dxa"/>
          </w:tcPr>
          <w:p w:rsidR="009A1B9C" w:rsidRPr="00AC234B" w:rsidRDefault="009A1B9C" w:rsidP="002122F2">
            <w:pPr>
              <w:jc w:val="both"/>
              <w:rPr>
                <w:rFonts w:ascii="Times New Roman" w:hAnsi="Times New Roman" w:cs="Times New Roman"/>
                <w:sz w:val="18"/>
                <w:szCs w:val="18"/>
              </w:rPr>
            </w:pP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400-700</w:t>
            </w:r>
          </w:p>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1-15</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2.9, 7.3</w:t>
            </w:r>
          </w:p>
        </w:tc>
        <w:tc>
          <w:tcPr>
            <w:tcW w:w="1134"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14.4-84.1</w:t>
            </w:r>
          </w:p>
        </w:tc>
        <w:tc>
          <w:tcPr>
            <w:tcW w:w="2271" w:type="dxa"/>
          </w:tcPr>
          <w:p w:rsidR="009A1B9C" w:rsidRPr="00AC234B" w:rsidRDefault="00A756E5" w:rsidP="002122F2">
            <w:pPr>
              <w:jc w:val="both"/>
              <w:rPr>
                <w:rFonts w:ascii="Times New Roman" w:hAnsi="Times New Roman" w:cs="Times New Roman"/>
                <w:sz w:val="18"/>
                <w:szCs w:val="18"/>
              </w:rPr>
            </w:pPr>
            <w:r w:rsidRPr="00AC234B">
              <w:rPr>
                <w:rFonts w:ascii="Times New Roman" w:hAnsi="Times New Roman" w:cs="Times New Roman"/>
                <w:sz w:val="18"/>
              </w:rPr>
              <w:t>(</w:t>
            </w:r>
            <w:proofErr w:type="spellStart"/>
            <w:r w:rsidRPr="00AC234B">
              <w:rPr>
                <w:rFonts w:ascii="Times New Roman" w:hAnsi="Times New Roman" w:cs="Times New Roman"/>
                <w:sz w:val="18"/>
              </w:rPr>
              <w:t>Chikanala</w:t>
            </w:r>
            <w:proofErr w:type="spellEnd"/>
            <w:r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Pr="00AC234B">
              <w:rPr>
                <w:rFonts w:ascii="Times New Roman" w:hAnsi="Times New Roman" w:cs="Times New Roman"/>
                <w:sz w:val="18"/>
              </w:rPr>
              <w:t xml:space="preserve"> 2009)</w:t>
            </w:r>
          </w:p>
        </w:tc>
      </w:tr>
      <w:tr w:rsidR="009A1B9C" w:rsidRPr="00AC234B" w:rsidTr="009A1B9C">
        <w:trPr>
          <w:trHeight w:val="393"/>
          <w:jc w:val="center"/>
        </w:trPr>
        <w:tc>
          <w:tcPr>
            <w:tcW w:w="1184"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proofErr w:type="spellStart"/>
            <w:r w:rsidRPr="00AC234B">
              <w:rPr>
                <w:rFonts w:ascii="Times New Roman" w:eastAsia="Times New Roman" w:hAnsi="Times New Roman" w:cs="Times New Roman"/>
                <w:sz w:val="18"/>
                <w:szCs w:val="18"/>
                <w:shd w:val="clear" w:color="auto" w:fill="FFFFFF"/>
              </w:rPr>
              <w:t>NaOH</w:t>
            </w:r>
            <w:proofErr w:type="spellEnd"/>
          </w:p>
        </w:tc>
        <w:tc>
          <w:tcPr>
            <w:tcW w:w="1418" w:type="dxa"/>
          </w:tcPr>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0.5M, 1.5M, 1.67M, 3M</w:t>
            </w:r>
          </w:p>
        </w:tc>
        <w:tc>
          <w:tcPr>
            <w:tcW w:w="1559" w:type="dxa"/>
          </w:tcPr>
          <w:p w:rsidR="009A1B9C" w:rsidRPr="00AC234B" w:rsidRDefault="009A1B9C" w:rsidP="002122F2">
            <w:pPr>
              <w:jc w:val="both"/>
              <w:rPr>
                <w:rFonts w:ascii="Times New Roman" w:hAnsi="Times New Roman" w:cs="Times New Roman"/>
                <w:sz w:val="18"/>
                <w:szCs w:val="18"/>
              </w:rPr>
            </w:pPr>
            <w:r w:rsidRPr="00AC234B">
              <w:rPr>
                <w:rFonts w:ascii="Times New Roman" w:hAnsi="Times New Roman" w:cs="Times New Roman"/>
                <w:sz w:val="18"/>
                <w:szCs w:val="18"/>
              </w:rPr>
              <w:t>500</w:t>
            </w:r>
          </w:p>
          <w:p w:rsidR="009A1B9C" w:rsidRPr="00AC234B" w:rsidRDefault="009A1B9C" w:rsidP="002122F2">
            <w:pPr>
              <w:jc w:val="both"/>
              <w:rPr>
                <w:rFonts w:ascii="Times New Roman" w:eastAsia="Times New Roman" w:hAnsi="Times New Roman" w:cs="Times New Roman"/>
                <w:sz w:val="18"/>
                <w:szCs w:val="18"/>
                <w:shd w:val="clear" w:color="auto" w:fill="FFFFFF"/>
              </w:rPr>
            </w:pPr>
            <w:r w:rsidRPr="00AC234B">
              <w:rPr>
                <w:rFonts w:ascii="Times New Roman" w:hAnsi="Times New Roman" w:cs="Times New Roman"/>
                <w:sz w:val="18"/>
                <w:szCs w:val="18"/>
              </w:rPr>
              <w:t>0-120</w:t>
            </w:r>
          </w:p>
        </w:tc>
        <w:tc>
          <w:tcPr>
            <w:tcW w:w="1559" w:type="dxa"/>
          </w:tcPr>
          <w:p w:rsidR="009A1B9C" w:rsidRPr="00AC234B" w:rsidRDefault="009A1B9C" w:rsidP="00CD0A97">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0.33-13</w:t>
            </w:r>
          </w:p>
        </w:tc>
        <w:tc>
          <w:tcPr>
            <w:tcW w:w="1134" w:type="dxa"/>
          </w:tcPr>
          <w:p w:rsidR="009A1B9C" w:rsidRPr="00AC234B" w:rsidRDefault="009A1B9C" w:rsidP="00CD0A97">
            <w:pPr>
              <w:jc w:val="both"/>
              <w:rPr>
                <w:rFonts w:ascii="Times New Roman" w:eastAsia="Times New Roman" w:hAnsi="Times New Roman" w:cs="Times New Roman"/>
                <w:sz w:val="18"/>
                <w:szCs w:val="18"/>
                <w:shd w:val="clear" w:color="auto" w:fill="FFFFFF"/>
              </w:rPr>
            </w:pPr>
            <w:r w:rsidRPr="00AC234B">
              <w:rPr>
                <w:rFonts w:ascii="Times New Roman" w:eastAsia="Times New Roman" w:hAnsi="Times New Roman" w:cs="Times New Roman"/>
                <w:sz w:val="18"/>
                <w:szCs w:val="18"/>
                <w:shd w:val="clear" w:color="auto" w:fill="FFFFFF"/>
              </w:rPr>
              <w:t>29.1-92.6</w:t>
            </w:r>
          </w:p>
        </w:tc>
        <w:tc>
          <w:tcPr>
            <w:tcW w:w="2271" w:type="dxa"/>
          </w:tcPr>
          <w:p w:rsidR="009A1B9C" w:rsidRPr="00AC234B" w:rsidRDefault="00A756E5" w:rsidP="00354ACA">
            <w:pPr>
              <w:jc w:val="both"/>
              <w:rPr>
                <w:rFonts w:ascii="Times New Roman" w:eastAsia="Times New Roman" w:hAnsi="Times New Roman" w:cs="Times New Roman"/>
                <w:sz w:val="18"/>
                <w:szCs w:val="18"/>
                <w:shd w:val="clear" w:color="auto" w:fill="FFFFFF"/>
              </w:rPr>
            </w:pPr>
            <w:proofErr w:type="spellStart"/>
            <w:r w:rsidRPr="00AC234B">
              <w:rPr>
                <w:rFonts w:ascii="Times New Roman" w:hAnsi="Times New Roman" w:cs="Times New Roman"/>
                <w:sz w:val="18"/>
              </w:rPr>
              <w:t>Cherad</w:t>
            </w:r>
            <w:proofErr w:type="spellEnd"/>
            <w:r w:rsidRPr="00AC234B">
              <w:rPr>
                <w:rFonts w:ascii="Times New Roman" w:hAnsi="Times New Roman" w:cs="Times New Roman"/>
                <w:sz w:val="18"/>
              </w:rPr>
              <w:t xml:space="preserve"> et al.</w:t>
            </w:r>
            <w:r w:rsidR="00354ACA" w:rsidRPr="00AC234B">
              <w:rPr>
                <w:rFonts w:ascii="Times New Roman" w:hAnsi="Times New Roman" w:cs="Times New Roman"/>
                <w:sz w:val="18"/>
              </w:rPr>
              <w:t>,</w:t>
            </w:r>
            <w:r w:rsidRPr="00AC234B">
              <w:rPr>
                <w:rFonts w:ascii="Times New Roman" w:hAnsi="Times New Roman" w:cs="Times New Roman"/>
                <w:sz w:val="18"/>
              </w:rPr>
              <w:t xml:space="preserve"> 201</w:t>
            </w:r>
            <w:r w:rsidR="00354ACA" w:rsidRPr="00AC234B">
              <w:rPr>
                <w:rFonts w:ascii="Times New Roman" w:hAnsi="Times New Roman" w:cs="Times New Roman"/>
                <w:sz w:val="18"/>
              </w:rPr>
              <w:t xml:space="preserve">4, </w:t>
            </w:r>
            <w:r w:rsidRPr="00AC234B">
              <w:rPr>
                <w:rFonts w:ascii="Times New Roman" w:hAnsi="Times New Roman" w:cs="Times New Roman"/>
                <w:sz w:val="18"/>
              </w:rPr>
              <w:t>201</w:t>
            </w:r>
            <w:r w:rsidR="00354ACA" w:rsidRPr="00AC234B">
              <w:rPr>
                <w:rFonts w:ascii="Times New Roman" w:hAnsi="Times New Roman" w:cs="Times New Roman"/>
                <w:sz w:val="18"/>
              </w:rPr>
              <w:t>3</w:t>
            </w:r>
            <w:r w:rsidRPr="00AC234B">
              <w:rPr>
                <w:rFonts w:ascii="Times New Roman" w:hAnsi="Times New Roman" w:cs="Times New Roman"/>
                <w:sz w:val="18"/>
              </w:rPr>
              <w:t>).</w:t>
            </w:r>
          </w:p>
        </w:tc>
      </w:tr>
    </w:tbl>
    <w:p w:rsidR="002122F2" w:rsidRPr="00AC234B" w:rsidRDefault="002122F2" w:rsidP="00BB2D71">
      <w:pPr>
        <w:spacing w:line="480" w:lineRule="auto"/>
        <w:jc w:val="both"/>
        <w:rPr>
          <w:rFonts w:ascii="Times New Roman" w:hAnsi="Times New Roman" w:cs="Times New Roman"/>
        </w:rPr>
      </w:pPr>
    </w:p>
    <w:p w:rsidR="002122F2" w:rsidRPr="00AC234B" w:rsidRDefault="002122F2" w:rsidP="00BB2D71">
      <w:pPr>
        <w:spacing w:line="480" w:lineRule="auto"/>
        <w:jc w:val="both"/>
        <w:rPr>
          <w:rFonts w:ascii="Times New Roman" w:hAnsi="Times New Roman" w:cs="Times New Roman"/>
        </w:rPr>
      </w:pPr>
    </w:p>
    <w:p w:rsidR="002122F2" w:rsidRPr="00AC234B" w:rsidRDefault="002122F2" w:rsidP="00BB2D71">
      <w:pPr>
        <w:spacing w:line="480" w:lineRule="auto"/>
        <w:jc w:val="both"/>
        <w:rPr>
          <w:rFonts w:ascii="Times New Roman" w:hAnsi="Times New Roman" w:cs="Times New Roman"/>
        </w:rPr>
      </w:pPr>
    </w:p>
    <w:p w:rsidR="00BB2D71" w:rsidRPr="00AC234B" w:rsidRDefault="0003000B" w:rsidP="00BB2D71">
      <w:pPr>
        <w:spacing w:line="480" w:lineRule="auto"/>
        <w:jc w:val="both"/>
        <w:rPr>
          <w:rFonts w:ascii="Times New Roman" w:hAnsi="Times New Roman" w:cs="Times New Roman"/>
          <w:b/>
          <w:sz w:val="24"/>
        </w:rPr>
      </w:pPr>
      <w:r w:rsidRPr="00AC234B">
        <w:rPr>
          <w:rFonts w:ascii="Times New Roman" w:hAnsi="Times New Roman" w:cs="Times New Roman"/>
          <w:b/>
          <w:sz w:val="24"/>
        </w:rPr>
        <w:t xml:space="preserve">3.5 </w:t>
      </w:r>
      <w:r w:rsidR="002122F2" w:rsidRPr="00AC234B">
        <w:rPr>
          <w:rFonts w:ascii="Times New Roman" w:hAnsi="Times New Roman" w:cs="Times New Roman"/>
          <w:b/>
          <w:sz w:val="24"/>
        </w:rPr>
        <w:t>H</w:t>
      </w:r>
      <w:r w:rsidR="00BB2D71" w:rsidRPr="00AC234B">
        <w:rPr>
          <w:rFonts w:ascii="Times New Roman" w:hAnsi="Times New Roman" w:cs="Times New Roman"/>
          <w:b/>
          <w:sz w:val="24"/>
        </w:rPr>
        <w:t>T HDT</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t>The biocrude produced from HTL is not entirely suitable for direct use due to high heteroatoms functionality, (O,N,S) content, acidity as well as viscosity. Besides, the HHV of algal biocrude of about 40 MJ/kg is less than that of fossil crude (approximately 45 MJ/kg) (</w:t>
      </w:r>
      <w:r w:rsidR="00D5730F" w:rsidRPr="00AC234B">
        <w:rPr>
          <w:rFonts w:ascii="Times New Roman" w:hAnsi="Times New Roman" w:cs="Times New Roman"/>
        </w:rPr>
        <w:t xml:space="preserve">Li </w:t>
      </w:r>
      <w:r w:rsidR="00354ACA" w:rsidRPr="00AC234B">
        <w:rPr>
          <w:rFonts w:ascii="Times New Roman" w:hAnsi="Times New Roman" w:cs="Times New Roman"/>
        </w:rPr>
        <w:t xml:space="preserve">&amp; </w:t>
      </w:r>
      <w:r w:rsidR="00D5730F" w:rsidRPr="00AC234B">
        <w:rPr>
          <w:rFonts w:ascii="Times New Roman" w:hAnsi="Times New Roman" w:cs="Times New Roman"/>
        </w:rPr>
        <w:t>Savage</w:t>
      </w:r>
      <w:r w:rsidR="00354ACA" w:rsidRPr="00AC234B">
        <w:rPr>
          <w:rFonts w:ascii="Times New Roman" w:hAnsi="Times New Roman" w:cs="Times New Roman"/>
        </w:rPr>
        <w:t>,</w:t>
      </w:r>
      <w:r w:rsidR="00D5730F" w:rsidRPr="00AC234B">
        <w:rPr>
          <w:rFonts w:ascii="Times New Roman" w:hAnsi="Times New Roman" w:cs="Times New Roman"/>
        </w:rPr>
        <w:t xml:space="preserve"> 2013</w:t>
      </w:r>
      <w:r w:rsidRPr="00AC234B">
        <w:rPr>
          <w:rFonts w:ascii="Times New Roman" w:hAnsi="Times New Roman" w:cs="Times New Roman"/>
        </w:rPr>
        <w:t xml:space="preserve">) necessitating further treatment. In the context of HTL, the output stream is composed of the organic and aqueous phase and consequently the idea of further treatment of the same stream has been considered, thus the use of SCWHDT has been suggested. A summary of all existing studies on this topic can be found in Table </w:t>
      </w:r>
      <w:r w:rsidR="00D5730F" w:rsidRPr="00AC234B">
        <w:rPr>
          <w:rFonts w:ascii="Times New Roman" w:hAnsi="Times New Roman" w:cs="Times New Roman"/>
        </w:rPr>
        <w:t>2</w:t>
      </w:r>
      <w:r w:rsidRPr="00AC234B">
        <w:rPr>
          <w:rFonts w:ascii="Times New Roman" w:hAnsi="Times New Roman" w:cs="Times New Roman"/>
        </w:rPr>
        <w:t xml:space="preserve">.  </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lastRenderedPageBreak/>
        <w:t xml:space="preserve">Non catalytic upgrading of algal biocrude at 400°C and RT of 3 hours demonstrated by </w:t>
      </w:r>
      <w:r w:rsidR="00A756E5" w:rsidRPr="00AC234B">
        <w:rPr>
          <w:rFonts w:ascii="Times New Roman" w:hAnsi="Times New Roman" w:cs="Times New Roman"/>
        </w:rPr>
        <w:t>(</w:t>
      </w:r>
      <w:proofErr w:type="spellStart"/>
      <w:r w:rsidRPr="00AC234B">
        <w:rPr>
          <w:rFonts w:ascii="Times New Roman" w:hAnsi="Times New Roman" w:cs="Times New Roman"/>
        </w:rPr>
        <w:t>Duan</w:t>
      </w:r>
      <w:proofErr w:type="spellEnd"/>
      <w:r w:rsidRPr="00AC234B">
        <w:rPr>
          <w:rFonts w:ascii="Times New Roman" w:hAnsi="Times New Roman" w:cs="Times New Roman"/>
        </w:rPr>
        <w:t xml:space="preserve"> e</w:t>
      </w:r>
      <w:r w:rsidR="00A756E5" w:rsidRPr="00AC234B">
        <w:rPr>
          <w:rFonts w:ascii="Times New Roman" w:hAnsi="Times New Roman" w:cs="Times New Roman"/>
        </w:rPr>
        <w:t>t al.</w:t>
      </w:r>
      <w:r w:rsidR="00354ACA" w:rsidRPr="00AC234B">
        <w:rPr>
          <w:rFonts w:ascii="Times New Roman" w:hAnsi="Times New Roman" w:cs="Times New Roman"/>
        </w:rPr>
        <w:t>,</w:t>
      </w:r>
      <w:r w:rsidR="00A756E5" w:rsidRPr="00AC234B">
        <w:rPr>
          <w:rFonts w:ascii="Times New Roman" w:hAnsi="Times New Roman" w:cs="Times New Roman"/>
        </w:rPr>
        <w:t xml:space="preserve"> </w:t>
      </w:r>
      <w:r w:rsidR="00D5730F" w:rsidRPr="00AC234B">
        <w:rPr>
          <w:rFonts w:ascii="Times New Roman" w:hAnsi="Times New Roman" w:cs="Times New Roman"/>
        </w:rPr>
        <w:t>2011</w:t>
      </w:r>
      <w:r w:rsidRPr="00AC234B">
        <w:rPr>
          <w:rFonts w:ascii="Times New Roman" w:hAnsi="Times New Roman" w:cs="Times New Roman"/>
        </w:rPr>
        <w:t xml:space="preserve">) reduced the acidity of the biocrude from  256.5 to 49 resulting from fatty acid removal as well as N removal of over 50%.  Although the upgraded biocrude was S free with lower O content there was no noticeable change in its viscosity.  An improvement in the O removal was achieved by using HZSM-5 catalysed reaction yielding upgraded biocrude with high aromatic and paraffinic functionality with higher temperatures favouring the formation of gases (Li </w:t>
      </w:r>
      <w:r w:rsidR="00354ACA" w:rsidRPr="00AC234B">
        <w:rPr>
          <w:rFonts w:ascii="Times New Roman" w:hAnsi="Times New Roman" w:cs="Times New Roman"/>
        </w:rPr>
        <w:t>&amp;</w:t>
      </w:r>
      <w:r w:rsidRPr="00AC234B">
        <w:rPr>
          <w:rFonts w:ascii="Times New Roman" w:hAnsi="Times New Roman" w:cs="Times New Roman"/>
        </w:rPr>
        <w:t xml:space="preserve"> Savage, 2013) as well as concluding compound removal  difficulty in the following order: amines&gt;phenols, nitriles&gt;fatty acid/amides. Increasing the catalyst loading tends to have a greater impact on the deoxygenation and denitrogenation compared to increase in RT (</w:t>
      </w:r>
      <w:proofErr w:type="spellStart"/>
      <w:r w:rsidRPr="00AC234B">
        <w:rPr>
          <w:rFonts w:ascii="Times New Roman" w:hAnsi="Times New Roman" w:cs="Times New Roman"/>
        </w:rPr>
        <w:t>Duan</w:t>
      </w:r>
      <w:proofErr w:type="spellEnd"/>
      <w:r w:rsidRPr="00AC234B">
        <w:rPr>
          <w:rFonts w:ascii="Times New Roman" w:hAnsi="Times New Roman" w:cs="Times New Roman"/>
        </w:rPr>
        <w:t xml:space="preserve"> and </w:t>
      </w:r>
      <w:r w:rsidR="00FC5DCD" w:rsidRPr="00AC234B">
        <w:rPr>
          <w:rFonts w:ascii="Times New Roman" w:hAnsi="Times New Roman" w:cs="Times New Roman"/>
        </w:rPr>
        <w:t>Savage</w:t>
      </w:r>
      <w:r w:rsidR="000F4802" w:rsidRPr="00AC234B">
        <w:rPr>
          <w:rFonts w:ascii="Times New Roman" w:hAnsi="Times New Roman" w:cs="Times New Roman"/>
        </w:rPr>
        <w:t>,</w:t>
      </w:r>
      <w:r w:rsidR="00FC5DCD" w:rsidRPr="00AC234B">
        <w:rPr>
          <w:rFonts w:ascii="Times New Roman" w:hAnsi="Times New Roman" w:cs="Times New Roman"/>
        </w:rPr>
        <w:t xml:space="preserve"> 2011b</w:t>
      </w:r>
      <w:r w:rsidR="000F4802" w:rsidRPr="00AC234B">
        <w:rPr>
          <w:rFonts w:ascii="Times New Roman" w:hAnsi="Times New Roman" w:cs="Times New Roman"/>
        </w:rPr>
        <w:t xml:space="preserve"> and</w:t>
      </w:r>
      <w:r w:rsidR="00FC5DCD" w:rsidRPr="00AC234B">
        <w:rPr>
          <w:rFonts w:ascii="Times New Roman" w:hAnsi="Times New Roman" w:cs="Times New Roman"/>
        </w:rPr>
        <w:t xml:space="preserve"> 2011</w:t>
      </w:r>
      <w:r w:rsidR="00A756E5" w:rsidRPr="00AC234B">
        <w:rPr>
          <w:rFonts w:ascii="Times New Roman" w:hAnsi="Times New Roman" w:cs="Times New Roman"/>
        </w:rPr>
        <w:t>c</w:t>
      </w:r>
      <w:r w:rsidRPr="00AC234B">
        <w:rPr>
          <w:rFonts w:ascii="Times New Roman" w:hAnsi="Times New Roman" w:cs="Times New Roman"/>
        </w:rPr>
        <w:t xml:space="preserve">), albeit resulting in lower biocrude yields. HTHDT is rather niche research area that has only been explored by one research group to show mixed results. To properly decipher the prospects of using SCW for upgrading bicorude, employing actual aqueous phase rather than DIW should be attempted because the inorganics present in the HTL output stream will certainly affect the HTHDT reaction.  </w:t>
      </w:r>
    </w:p>
    <w:p w:rsidR="00D5730F" w:rsidRPr="00AC234B" w:rsidRDefault="00D5730F" w:rsidP="00BB2D71">
      <w:pPr>
        <w:spacing w:line="480" w:lineRule="auto"/>
        <w:jc w:val="both"/>
        <w:rPr>
          <w:rFonts w:ascii="Times New Roman" w:hAnsi="Times New Roman" w:cs="Times New Roman"/>
        </w:rPr>
      </w:pPr>
    </w:p>
    <w:p w:rsidR="00D5730F" w:rsidRPr="00AC234B" w:rsidRDefault="00D5730F" w:rsidP="00BB2D71">
      <w:pPr>
        <w:spacing w:line="480" w:lineRule="auto"/>
        <w:jc w:val="both"/>
        <w:rPr>
          <w:rFonts w:ascii="Times New Roman" w:hAnsi="Times New Roman" w:cs="Times New Roman"/>
        </w:rPr>
      </w:pPr>
    </w:p>
    <w:p w:rsidR="00491297" w:rsidRPr="00AC234B" w:rsidRDefault="00491297" w:rsidP="00BB2D71">
      <w:pPr>
        <w:spacing w:line="480" w:lineRule="auto"/>
        <w:jc w:val="both"/>
        <w:rPr>
          <w:rFonts w:ascii="Times New Roman" w:hAnsi="Times New Roman" w:cs="Times New Roman"/>
        </w:rPr>
      </w:pPr>
    </w:p>
    <w:p w:rsidR="00491297" w:rsidRPr="00AC234B" w:rsidRDefault="00491297" w:rsidP="00BB2D71">
      <w:pPr>
        <w:spacing w:line="480" w:lineRule="auto"/>
        <w:jc w:val="both"/>
        <w:rPr>
          <w:rFonts w:ascii="Times New Roman" w:hAnsi="Times New Roman" w:cs="Times New Roman"/>
        </w:rPr>
      </w:pPr>
    </w:p>
    <w:p w:rsidR="00491297" w:rsidRPr="00AC234B" w:rsidRDefault="00491297" w:rsidP="00BB2D71">
      <w:pPr>
        <w:spacing w:line="480" w:lineRule="auto"/>
        <w:jc w:val="both"/>
        <w:rPr>
          <w:rFonts w:ascii="Times New Roman" w:hAnsi="Times New Roman" w:cs="Times New Roman"/>
        </w:rPr>
      </w:pPr>
    </w:p>
    <w:p w:rsidR="00491297" w:rsidRPr="00AC234B" w:rsidRDefault="00491297" w:rsidP="00BB2D71">
      <w:pPr>
        <w:spacing w:line="480" w:lineRule="auto"/>
        <w:jc w:val="both"/>
        <w:rPr>
          <w:rFonts w:ascii="Times New Roman" w:hAnsi="Times New Roman" w:cs="Times New Roman"/>
        </w:rPr>
      </w:pPr>
    </w:p>
    <w:p w:rsidR="00491297" w:rsidRPr="00AC234B" w:rsidRDefault="00491297" w:rsidP="00BB2D71">
      <w:pPr>
        <w:spacing w:line="480" w:lineRule="auto"/>
        <w:jc w:val="both"/>
        <w:rPr>
          <w:rFonts w:ascii="Times New Roman" w:hAnsi="Times New Roman" w:cs="Times New Roman"/>
        </w:rPr>
      </w:pPr>
    </w:p>
    <w:p w:rsidR="00D5730F" w:rsidRPr="00AC234B" w:rsidRDefault="00D5730F" w:rsidP="00BB2D71">
      <w:pPr>
        <w:spacing w:line="480" w:lineRule="auto"/>
        <w:jc w:val="both"/>
        <w:rPr>
          <w:rFonts w:ascii="Times New Roman" w:hAnsi="Times New Roman" w:cs="Times New Roman"/>
        </w:rPr>
      </w:pPr>
    </w:p>
    <w:p w:rsidR="00811B50" w:rsidRPr="00AC234B" w:rsidRDefault="00811B50" w:rsidP="00BB2D71">
      <w:pPr>
        <w:spacing w:line="480" w:lineRule="auto"/>
        <w:jc w:val="both"/>
        <w:rPr>
          <w:rFonts w:ascii="Times New Roman" w:hAnsi="Times New Roman" w:cs="Times New Roman"/>
        </w:rPr>
      </w:pPr>
    </w:p>
    <w:p w:rsidR="00DC2BEB" w:rsidRPr="00AC234B" w:rsidRDefault="00DC2BEB" w:rsidP="00BB2D71">
      <w:pPr>
        <w:spacing w:line="480" w:lineRule="auto"/>
        <w:jc w:val="both"/>
        <w:rPr>
          <w:rFonts w:ascii="Times New Roman" w:hAnsi="Times New Roman" w:cs="Times New Roman"/>
        </w:rPr>
      </w:pPr>
    </w:p>
    <w:p w:rsidR="002122F2" w:rsidRPr="00AC234B" w:rsidRDefault="002122F2" w:rsidP="002122F2">
      <w:pPr>
        <w:pStyle w:val="Caption"/>
        <w:keepNext/>
        <w:rPr>
          <w:color w:val="auto"/>
          <w:sz w:val="20"/>
        </w:rPr>
      </w:pPr>
      <w:r w:rsidRPr="00AC234B">
        <w:rPr>
          <w:color w:val="auto"/>
          <w:sz w:val="20"/>
        </w:rPr>
        <w:lastRenderedPageBreak/>
        <w:t xml:space="preserve">Table </w:t>
      </w:r>
      <w:r w:rsidR="00A4188A" w:rsidRPr="00AC234B">
        <w:rPr>
          <w:color w:val="auto"/>
          <w:sz w:val="20"/>
        </w:rPr>
        <w:t>2</w:t>
      </w:r>
      <w:r w:rsidR="000E2028" w:rsidRPr="00AC234B">
        <w:rPr>
          <w:noProof/>
          <w:color w:val="auto"/>
          <w:sz w:val="20"/>
        </w:rPr>
        <w:t xml:space="preserve">  - Summary of HTHDT of algal biocrude with reaction conditions and upgraded biocrude properties</w:t>
      </w:r>
    </w:p>
    <w:tbl>
      <w:tblPr>
        <w:tblStyle w:val="TableGrid"/>
        <w:tblW w:w="9520" w:type="dxa"/>
        <w:jc w:val="center"/>
        <w:tblLayout w:type="fixed"/>
        <w:tblLook w:val="04A0" w:firstRow="1" w:lastRow="0" w:firstColumn="1" w:lastColumn="0" w:noHBand="0" w:noVBand="1"/>
      </w:tblPr>
      <w:tblGrid>
        <w:gridCol w:w="1417"/>
        <w:gridCol w:w="1186"/>
        <w:gridCol w:w="1134"/>
        <w:gridCol w:w="992"/>
        <w:gridCol w:w="905"/>
        <w:gridCol w:w="709"/>
        <w:gridCol w:w="567"/>
        <w:gridCol w:w="654"/>
        <w:gridCol w:w="657"/>
        <w:gridCol w:w="1299"/>
      </w:tblGrid>
      <w:tr w:rsidR="00AC234B" w:rsidRPr="00AC234B" w:rsidTr="00FC4536">
        <w:trPr>
          <w:jc w:val="center"/>
        </w:trPr>
        <w:tc>
          <w:tcPr>
            <w:tcW w:w="1417"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Catalyst</w:t>
            </w:r>
          </w:p>
        </w:tc>
        <w:tc>
          <w:tcPr>
            <w:tcW w:w="1186"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HTL and pre-treatment conditions and species</w:t>
            </w:r>
          </w:p>
        </w:tc>
        <w:tc>
          <w:tcPr>
            <w:tcW w:w="1134"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HDT</w:t>
            </w:r>
          </w:p>
        </w:tc>
        <w:tc>
          <w:tcPr>
            <w:tcW w:w="992"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Medium</w:t>
            </w:r>
          </w:p>
        </w:tc>
        <w:tc>
          <w:tcPr>
            <w:tcW w:w="905"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Oil yield (wt.-%)</w:t>
            </w:r>
          </w:p>
          <w:p w:rsidR="00DD6DB0" w:rsidRPr="00AC234B" w:rsidRDefault="00DD6DB0" w:rsidP="002122F2">
            <w:pPr>
              <w:jc w:val="center"/>
              <w:rPr>
                <w:rFonts w:ascii="Times New Roman" w:hAnsi="Times New Roman" w:cs="Times New Roman"/>
                <w:b/>
                <w:sz w:val="20"/>
                <w:szCs w:val="20"/>
              </w:rPr>
            </w:pPr>
          </w:p>
        </w:tc>
        <w:tc>
          <w:tcPr>
            <w:tcW w:w="709"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H/C</w:t>
            </w:r>
          </w:p>
        </w:tc>
        <w:tc>
          <w:tcPr>
            <w:tcW w:w="567"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N/C</w:t>
            </w:r>
          </w:p>
        </w:tc>
        <w:tc>
          <w:tcPr>
            <w:tcW w:w="654"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O/C</w:t>
            </w:r>
          </w:p>
        </w:tc>
        <w:tc>
          <w:tcPr>
            <w:tcW w:w="657"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HHV (Mj/kg)</w:t>
            </w:r>
          </w:p>
        </w:tc>
        <w:tc>
          <w:tcPr>
            <w:tcW w:w="1299" w:type="dxa"/>
          </w:tcPr>
          <w:p w:rsidR="00DD6DB0" w:rsidRPr="00AC234B" w:rsidRDefault="00DD6DB0" w:rsidP="002122F2">
            <w:pPr>
              <w:jc w:val="center"/>
              <w:rPr>
                <w:rFonts w:ascii="Times New Roman" w:hAnsi="Times New Roman" w:cs="Times New Roman"/>
                <w:b/>
                <w:sz w:val="20"/>
                <w:szCs w:val="20"/>
              </w:rPr>
            </w:pPr>
            <w:r w:rsidRPr="00AC234B">
              <w:rPr>
                <w:rFonts w:ascii="Times New Roman" w:hAnsi="Times New Roman" w:cs="Times New Roman"/>
                <w:b/>
                <w:sz w:val="20"/>
                <w:szCs w:val="20"/>
              </w:rPr>
              <w:t>Ref</w:t>
            </w:r>
          </w:p>
          <w:p w:rsidR="00DD6DB0" w:rsidRPr="00AC234B" w:rsidRDefault="00DD6DB0" w:rsidP="002122F2">
            <w:pPr>
              <w:jc w:val="center"/>
              <w:rPr>
                <w:rFonts w:ascii="Times New Roman" w:hAnsi="Times New Roman" w:cs="Times New Roman"/>
                <w:b/>
                <w:sz w:val="20"/>
                <w:szCs w:val="20"/>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w:t>
            </w:r>
          </w:p>
        </w:tc>
        <w:tc>
          <w:tcPr>
            <w:tcW w:w="1186" w:type="dxa"/>
            <w:vMerge w:val="restart"/>
            <w:vAlign w:val="center"/>
          </w:tcPr>
          <w:p w:rsidR="00DD6DB0" w:rsidRPr="00AC234B" w:rsidRDefault="00DD6DB0" w:rsidP="00DD6DB0">
            <w:pPr>
              <w:jc w:val="center"/>
              <w:rPr>
                <w:rFonts w:ascii="Times New Roman" w:eastAsia="Times New Roman" w:hAnsi="Times New Roman" w:cs="Times New Roman"/>
                <w:sz w:val="18"/>
                <w:szCs w:val="18"/>
                <w:lang w:eastAsia="en-US"/>
              </w:rPr>
            </w:pPr>
            <w:r w:rsidRPr="00AC234B">
              <w:rPr>
                <w:rFonts w:ascii="Times New Roman" w:hAnsi="Times New Roman" w:cs="Times New Roman"/>
                <w:sz w:val="18"/>
                <w:szCs w:val="18"/>
              </w:rPr>
              <w:t>350</w:t>
            </w:r>
            <m:oMath>
              <m:r>
                <w:rPr>
                  <w:rFonts w:ascii="Cambria Math" w:hAnsi="Cambria Math" w:cs="Times New Roman"/>
                  <w:sz w:val="18"/>
                  <w:szCs w:val="18"/>
                </w:rPr>
                <m:t>℃</m:t>
              </m:r>
            </m:oMath>
            <w:r w:rsidRPr="00AC234B">
              <w:rPr>
                <w:rFonts w:ascii="Times New Roman" w:hAnsi="Times New Roman" w:cs="Times New Roman"/>
                <w:sz w:val="18"/>
                <w:szCs w:val="18"/>
              </w:rPr>
              <w:t xml:space="preserve"> - 1 hr then HT treatment with H</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 xml:space="preserve"> at 350</w:t>
            </w:r>
            <m:oMath>
              <m:r>
                <w:rPr>
                  <w:rFonts w:ascii="Cambria Math" w:hAnsi="Cambria Math" w:cs="Times New Roman"/>
                  <w:sz w:val="18"/>
                  <w:szCs w:val="18"/>
                </w:rPr>
                <m:t>℃</m:t>
              </m:r>
            </m:oMath>
            <w:r w:rsidRPr="00AC234B">
              <w:rPr>
                <w:rFonts w:ascii="Times New Roman" w:hAnsi="Times New Roman" w:cs="Times New Roman"/>
                <w:sz w:val="18"/>
                <w:szCs w:val="18"/>
              </w:rPr>
              <w:t>-4hr</w:t>
            </w:r>
            <w:r w:rsidRPr="00AC234B">
              <w:rPr>
                <w:rFonts w:ascii="Times New Roman" w:eastAsia="Times New Roman" w:hAnsi="Times New Roman" w:cs="Times New Roman"/>
                <w:sz w:val="18"/>
                <w:szCs w:val="18"/>
                <w:shd w:val="clear" w:color="auto" w:fill="FFFFFF"/>
                <w:lang w:eastAsia="en-US"/>
              </w:rPr>
              <w:t xml:space="preserve"> </w:t>
            </w:r>
          </w:p>
          <w:p w:rsidR="00DD6DB0" w:rsidRPr="00AC234B" w:rsidRDefault="00DD6DB0" w:rsidP="002122F2">
            <w:pPr>
              <w:jc w:val="center"/>
              <w:rPr>
                <w:rFonts w:ascii="Times New Roman" w:hAnsi="Times New Roman" w:cs="Times New Roman"/>
                <w:sz w:val="18"/>
                <w:szCs w:val="18"/>
              </w:rPr>
            </w:pPr>
          </w:p>
        </w:tc>
        <w:tc>
          <w:tcPr>
            <w:tcW w:w="1134" w:type="dxa"/>
            <w:vMerge w:val="restart"/>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400</w:t>
            </w:r>
            <m:oMath>
              <m:r>
                <w:rPr>
                  <w:rFonts w:ascii="Cambria Math" w:hAnsi="Cambria Math" w:cs="Times New Roman"/>
                  <w:sz w:val="18"/>
                  <w:szCs w:val="18"/>
                </w:rPr>
                <m:t>℃</m:t>
              </m:r>
            </m:oMath>
            <w:r w:rsidRPr="00AC234B">
              <w:rPr>
                <w:rFonts w:ascii="Times New Roman" w:hAnsi="Times New Roman" w:cs="Times New Roman"/>
                <w:sz w:val="18"/>
                <w:szCs w:val="18"/>
              </w:rPr>
              <w:t xml:space="preserve"> - 4hr</w:t>
            </w:r>
          </w:p>
          <w:p w:rsidR="00DD6DB0" w:rsidRPr="00AC234B" w:rsidRDefault="00DD6DB0" w:rsidP="00DD6DB0">
            <w:pPr>
              <w:jc w:val="center"/>
              <w:rPr>
                <w:rFonts w:ascii="Times New Roman" w:hAnsi="Times New Roman" w:cs="Times New Roman"/>
                <w:sz w:val="18"/>
                <w:szCs w:val="18"/>
              </w:rPr>
            </w:pPr>
          </w:p>
        </w:tc>
        <w:tc>
          <w:tcPr>
            <w:tcW w:w="992" w:type="dxa"/>
            <w:vMerge w:val="restart"/>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H</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 xml:space="preserve"> [SCW]</w:t>
            </w:r>
          </w:p>
        </w:tc>
        <w:tc>
          <w:tcPr>
            <w:tcW w:w="905" w:type="dxa"/>
            <w:vMerge w:val="restart"/>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59.5-77.2</w:t>
            </w:r>
          </w:p>
        </w:tc>
        <w:tc>
          <w:tcPr>
            <w:tcW w:w="709" w:type="dxa"/>
            <w:vMerge w:val="restart"/>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1.56-1.77</w:t>
            </w:r>
          </w:p>
        </w:tc>
        <w:tc>
          <w:tcPr>
            <w:tcW w:w="567" w:type="dxa"/>
            <w:vMerge w:val="restart"/>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0.017-0.044</w:t>
            </w:r>
          </w:p>
          <w:p w:rsidR="00DD6DB0" w:rsidRPr="00AC234B" w:rsidRDefault="00DD6DB0" w:rsidP="002122F2">
            <w:pPr>
              <w:jc w:val="center"/>
              <w:rPr>
                <w:rFonts w:ascii="Times New Roman" w:hAnsi="Times New Roman" w:cs="Times New Roman"/>
                <w:sz w:val="18"/>
                <w:szCs w:val="18"/>
              </w:rPr>
            </w:pPr>
          </w:p>
        </w:tc>
        <w:tc>
          <w:tcPr>
            <w:tcW w:w="654" w:type="dxa"/>
            <w:vMerge w:val="restart"/>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0.01-0.054</w:t>
            </w:r>
          </w:p>
        </w:tc>
        <w:tc>
          <w:tcPr>
            <w:tcW w:w="657" w:type="dxa"/>
            <w:vMerge w:val="restart"/>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41.7-45.3</w:t>
            </w:r>
          </w:p>
        </w:tc>
        <w:tc>
          <w:tcPr>
            <w:tcW w:w="1299" w:type="dxa"/>
            <w:vMerge w:val="restart"/>
            <w:vAlign w:val="center"/>
          </w:tcPr>
          <w:p w:rsidR="00DD6DB0" w:rsidRPr="00AC234B" w:rsidRDefault="00A756E5" w:rsidP="002122F2">
            <w:pPr>
              <w:jc w:val="center"/>
              <w:rPr>
                <w:rFonts w:ascii="Times New Roman" w:hAnsi="Times New Roman" w:cs="Times New Roman"/>
                <w:sz w:val="18"/>
                <w:szCs w:val="18"/>
              </w:rPr>
            </w:pPr>
            <w:r w:rsidRPr="00AC234B">
              <w:rPr>
                <w:rFonts w:ascii="Times New Roman" w:hAnsi="Times New Roman" w:cs="Times New Roman"/>
                <w:sz w:val="18"/>
                <w:szCs w:val="18"/>
              </w:rPr>
              <w:t>(</w:t>
            </w:r>
            <w:r w:rsidR="00D5730F" w:rsidRPr="00AC234B">
              <w:rPr>
                <w:rFonts w:ascii="Times New Roman" w:hAnsi="Times New Roman" w:cs="Times New Roman"/>
                <w:sz w:val="18"/>
                <w:szCs w:val="18"/>
              </w:rPr>
              <w:t>Bai et al.</w:t>
            </w:r>
            <w:r w:rsidR="00354ACA" w:rsidRPr="00AC234B">
              <w:rPr>
                <w:rFonts w:ascii="Times New Roman" w:hAnsi="Times New Roman" w:cs="Times New Roman"/>
                <w:sz w:val="18"/>
                <w:szCs w:val="18"/>
              </w:rPr>
              <w:t>,</w:t>
            </w:r>
            <w:r w:rsidR="00D5730F" w:rsidRPr="00AC234B">
              <w:rPr>
                <w:rFonts w:ascii="Times New Roman" w:hAnsi="Times New Roman" w:cs="Times New Roman"/>
                <w:sz w:val="18"/>
                <w:szCs w:val="18"/>
              </w:rPr>
              <w:t xml:space="preserve"> 2014</w:t>
            </w:r>
            <w:r w:rsidRPr="00AC234B">
              <w:rPr>
                <w:rFonts w:ascii="Times New Roman" w:hAnsi="Times New Roman" w:cs="Times New Roman"/>
                <w:sz w:val="18"/>
                <w:szCs w:val="18"/>
              </w:rPr>
              <w:t>)</w:t>
            </w:r>
          </w:p>
          <w:p w:rsidR="00DD6DB0" w:rsidRPr="00AC234B" w:rsidRDefault="00DD6DB0" w:rsidP="002122F2">
            <w:pPr>
              <w:jc w:val="cente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No catalyst</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Pt/C</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Pt/C-S</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Ru/C</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Pd/C</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Activated C</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proofErr w:type="spellStart"/>
            <w:r w:rsidRPr="00AC234B">
              <w:rPr>
                <w:rFonts w:ascii="Times New Roman" w:hAnsi="Times New Roman" w:cs="Times New Roman"/>
                <w:sz w:val="18"/>
                <w:szCs w:val="18"/>
              </w:rPr>
              <w:t>CoMo</w:t>
            </w:r>
            <w:proofErr w:type="spellEnd"/>
            <w:r w:rsidRPr="00AC234B">
              <w:rPr>
                <w:rFonts w:ascii="Times New Roman" w:hAnsi="Times New Roman" w:cs="Times New Roman"/>
                <w:sz w:val="18"/>
                <w:szCs w:val="18"/>
              </w:rPr>
              <w:t>/</w:t>
            </w:r>
            <m:oMath>
              <m:r>
                <w:rPr>
                  <w:rFonts w:ascii="Cambria Math" w:hAnsi="Cambria Math" w:cs="Times New Roman"/>
                  <w:sz w:val="18"/>
                  <w:szCs w:val="18"/>
                </w:rPr>
                <m:t>γ</m:t>
              </m:r>
            </m:oMath>
            <w:r w:rsidRPr="00AC234B">
              <w:rPr>
                <w:rFonts w:ascii="Times New Roman" w:hAnsi="Times New Roman" w:cs="Times New Roman"/>
                <w:sz w:val="18"/>
                <w:szCs w:val="18"/>
              </w:rPr>
              <w:t>-Al</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O</w:t>
            </w:r>
            <w:r w:rsidRPr="00AC234B">
              <w:rPr>
                <w:rFonts w:ascii="Times New Roman" w:hAnsi="Times New Roman" w:cs="Times New Roman"/>
                <w:sz w:val="18"/>
                <w:szCs w:val="18"/>
                <w:vertAlign w:val="subscript"/>
              </w:rPr>
              <w:t>3</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Mo</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C</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MoS</w:t>
            </w:r>
            <w:r w:rsidRPr="00AC234B">
              <w:rPr>
                <w:rFonts w:ascii="Times New Roman" w:hAnsi="Times New Roman" w:cs="Times New Roman"/>
                <w:sz w:val="18"/>
                <w:szCs w:val="18"/>
                <w:vertAlign w:val="subscript"/>
              </w:rPr>
              <w:t>2</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Ni/SO</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 Al</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O</w:t>
            </w:r>
            <w:r w:rsidRPr="00AC234B">
              <w:rPr>
                <w:rFonts w:ascii="Times New Roman" w:hAnsi="Times New Roman" w:cs="Times New Roman"/>
                <w:sz w:val="18"/>
                <w:szCs w:val="18"/>
                <w:vertAlign w:val="subscript"/>
              </w:rPr>
              <w:t>3</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Alumina</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HZSM-5</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Raney-Ni</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Ru/C+</w:t>
            </w:r>
          </w:p>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Raney-Ni</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Merge/>
          </w:tcPr>
          <w:p w:rsidR="00DD6DB0" w:rsidRPr="00AC234B" w:rsidRDefault="00DD6DB0" w:rsidP="002122F2">
            <w:pPr>
              <w:rPr>
                <w:rFonts w:ascii="Times New Roman" w:hAnsi="Times New Roman" w:cs="Times New Roman"/>
                <w:sz w:val="18"/>
                <w:szCs w:val="18"/>
              </w:rPr>
            </w:pP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Pt/C</w:t>
            </w:r>
          </w:p>
        </w:tc>
        <w:tc>
          <w:tcPr>
            <w:tcW w:w="1186" w:type="dxa"/>
            <w:vMerge/>
          </w:tcPr>
          <w:p w:rsidR="00DD6DB0" w:rsidRPr="00AC234B" w:rsidRDefault="00DD6DB0" w:rsidP="002122F2">
            <w:pPr>
              <w:rPr>
                <w:rFonts w:ascii="Times New Roman" w:hAnsi="Times New Roman" w:cs="Times New Roman"/>
                <w:sz w:val="18"/>
                <w:szCs w:val="18"/>
              </w:rPr>
            </w:pPr>
          </w:p>
        </w:tc>
        <w:tc>
          <w:tcPr>
            <w:tcW w:w="1134" w:type="dxa"/>
            <w:vMerge/>
          </w:tcPr>
          <w:p w:rsidR="00DD6DB0" w:rsidRPr="00AC234B" w:rsidRDefault="00DD6DB0" w:rsidP="002122F2">
            <w:pPr>
              <w:rPr>
                <w:rFonts w:ascii="Times New Roman" w:hAnsi="Times New Roman" w:cs="Times New Roman"/>
                <w:sz w:val="18"/>
                <w:szCs w:val="18"/>
              </w:rPr>
            </w:pPr>
          </w:p>
        </w:tc>
        <w:tc>
          <w:tcPr>
            <w:tcW w:w="992"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n-Hexane</w:t>
            </w:r>
          </w:p>
        </w:tc>
        <w:tc>
          <w:tcPr>
            <w:tcW w:w="905" w:type="dxa"/>
            <w:vMerge/>
          </w:tcPr>
          <w:p w:rsidR="00DD6DB0" w:rsidRPr="00AC234B" w:rsidRDefault="00DD6DB0" w:rsidP="002122F2">
            <w:pPr>
              <w:rPr>
                <w:rFonts w:ascii="Times New Roman" w:hAnsi="Times New Roman" w:cs="Times New Roman"/>
                <w:sz w:val="18"/>
                <w:szCs w:val="18"/>
              </w:rPr>
            </w:pPr>
          </w:p>
        </w:tc>
        <w:tc>
          <w:tcPr>
            <w:tcW w:w="709" w:type="dxa"/>
            <w:vMerge/>
          </w:tcPr>
          <w:p w:rsidR="00DD6DB0" w:rsidRPr="00AC234B" w:rsidRDefault="00DD6DB0" w:rsidP="002122F2">
            <w:pPr>
              <w:rPr>
                <w:rFonts w:ascii="Times New Roman" w:hAnsi="Times New Roman" w:cs="Times New Roman"/>
                <w:sz w:val="18"/>
                <w:szCs w:val="18"/>
              </w:rPr>
            </w:pPr>
          </w:p>
        </w:tc>
        <w:tc>
          <w:tcPr>
            <w:tcW w:w="567" w:type="dxa"/>
            <w:vMerge/>
          </w:tcPr>
          <w:p w:rsidR="00DD6DB0" w:rsidRPr="00AC234B" w:rsidRDefault="00DD6DB0" w:rsidP="002122F2">
            <w:pPr>
              <w:rPr>
                <w:rFonts w:ascii="Times New Roman" w:hAnsi="Times New Roman" w:cs="Times New Roman"/>
                <w:sz w:val="18"/>
                <w:szCs w:val="18"/>
              </w:rPr>
            </w:pPr>
          </w:p>
        </w:tc>
        <w:tc>
          <w:tcPr>
            <w:tcW w:w="654" w:type="dxa"/>
            <w:vMerge/>
          </w:tcPr>
          <w:p w:rsidR="00DD6DB0" w:rsidRPr="00AC234B" w:rsidRDefault="00DD6DB0" w:rsidP="002122F2">
            <w:pPr>
              <w:rPr>
                <w:rFonts w:ascii="Times New Roman" w:hAnsi="Times New Roman" w:cs="Times New Roman"/>
                <w:sz w:val="18"/>
                <w:szCs w:val="18"/>
              </w:rPr>
            </w:pPr>
          </w:p>
        </w:tc>
        <w:tc>
          <w:tcPr>
            <w:tcW w:w="657" w:type="dxa"/>
            <w:vMerge/>
          </w:tcPr>
          <w:p w:rsidR="00DD6DB0" w:rsidRPr="00AC234B" w:rsidRDefault="00DD6DB0" w:rsidP="002122F2">
            <w:pPr>
              <w:rPr>
                <w:rFonts w:ascii="Times New Roman" w:hAnsi="Times New Roman" w:cs="Times New Roman"/>
                <w:sz w:val="18"/>
                <w:szCs w:val="18"/>
              </w:rPr>
            </w:pPr>
          </w:p>
        </w:tc>
        <w:tc>
          <w:tcPr>
            <w:tcW w:w="1299" w:type="dxa"/>
            <w:vMerge/>
          </w:tcPr>
          <w:p w:rsidR="00DD6DB0" w:rsidRPr="00AC234B" w:rsidRDefault="00DD6DB0" w:rsidP="002122F2">
            <w:pPr>
              <w:rPr>
                <w:rFonts w:ascii="Times New Roman" w:hAnsi="Times New Roman" w:cs="Times New Roman"/>
                <w:sz w:val="18"/>
                <w:szCs w:val="18"/>
              </w:rPr>
            </w:pPr>
          </w:p>
        </w:tc>
      </w:tr>
      <w:tr w:rsidR="00AC234B" w:rsidRPr="00AC234B" w:rsidTr="00FC4536">
        <w:trPr>
          <w:jc w:val="center"/>
        </w:trPr>
        <w:tc>
          <w:tcPr>
            <w:tcW w:w="141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HZSM-5</w:t>
            </w:r>
          </w:p>
        </w:tc>
        <w:tc>
          <w:tcPr>
            <w:tcW w:w="1186"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350</w:t>
            </w:r>
            <m:oMath>
              <m:r>
                <w:rPr>
                  <w:rFonts w:ascii="Cambria Math" w:hAnsi="Cambria Math" w:cs="Times New Roman"/>
                  <w:sz w:val="18"/>
                  <w:szCs w:val="18"/>
                </w:rPr>
                <m:t>℃</m:t>
              </m:r>
            </m:oMath>
            <w:r w:rsidRPr="00AC234B">
              <w:rPr>
                <w:rFonts w:ascii="Times New Roman" w:hAnsi="Times New Roman" w:cs="Times New Roman"/>
                <w:sz w:val="18"/>
                <w:szCs w:val="18"/>
              </w:rPr>
              <w:t xml:space="preserve"> - 1hr</w:t>
            </w:r>
          </w:p>
        </w:tc>
        <w:tc>
          <w:tcPr>
            <w:tcW w:w="1134" w:type="dxa"/>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400 - 500</w:t>
            </w:r>
            <m:oMath>
              <m:r>
                <w:rPr>
                  <w:rFonts w:ascii="Cambria Math" w:hAnsi="Cambria Math" w:cs="Times New Roman"/>
                  <w:sz w:val="18"/>
                  <w:szCs w:val="18"/>
                </w:rPr>
                <m:t>℃</m:t>
              </m:r>
            </m:oMath>
            <w:r w:rsidRPr="00AC234B">
              <w:rPr>
                <w:rFonts w:ascii="Times New Roman" w:hAnsi="Times New Roman" w:cs="Times New Roman"/>
                <w:sz w:val="18"/>
                <w:szCs w:val="18"/>
              </w:rPr>
              <w:t xml:space="preserve"> 4 and 0.5hr</w:t>
            </w:r>
          </w:p>
        </w:tc>
        <w:tc>
          <w:tcPr>
            <w:tcW w:w="992"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H</w:t>
            </w:r>
            <w:r w:rsidRPr="00AC234B">
              <w:rPr>
                <w:rFonts w:ascii="Times New Roman" w:hAnsi="Times New Roman" w:cs="Times New Roman"/>
                <w:sz w:val="18"/>
                <w:szCs w:val="18"/>
                <w:vertAlign w:val="subscript"/>
              </w:rPr>
              <w:t>2</w:t>
            </w:r>
          </w:p>
        </w:tc>
        <w:tc>
          <w:tcPr>
            <w:tcW w:w="905" w:type="dxa"/>
            <w:vAlign w:val="center"/>
          </w:tcPr>
          <w:p w:rsidR="00DD6DB0" w:rsidRPr="00AC234B" w:rsidRDefault="00DD6DB0" w:rsidP="002122F2">
            <w:pPr>
              <w:jc w:val="center"/>
              <w:rPr>
                <w:rFonts w:ascii="Times New Roman" w:hAnsi="Times New Roman" w:cs="Times New Roman"/>
                <w:sz w:val="18"/>
                <w:szCs w:val="18"/>
              </w:rPr>
            </w:pPr>
          </w:p>
          <w:p w:rsidR="00DD6DB0" w:rsidRPr="00AC234B" w:rsidRDefault="00DD6DB0" w:rsidP="002122F2">
            <w:pPr>
              <w:jc w:val="center"/>
              <w:rPr>
                <w:rFonts w:ascii="Times New Roman" w:hAnsi="Times New Roman" w:cs="Times New Roman"/>
                <w:sz w:val="18"/>
                <w:szCs w:val="18"/>
              </w:rPr>
            </w:pPr>
          </w:p>
          <w:p w:rsidR="00DD6DB0" w:rsidRPr="00AC234B" w:rsidRDefault="00DD6DB0" w:rsidP="002122F2">
            <w:pPr>
              <w:jc w:val="center"/>
              <w:rPr>
                <w:rFonts w:ascii="Times New Roman" w:hAnsi="Times New Roman" w:cs="Times New Roman"/>
                <w:sz w:val="18"/>
                <w:szCs w:val="18"/>
              </w:rPr>
            </w:pPr>
          </w:p>
        </w:tc>
        <w:tc>
          <w:tcPr>
            <w:tcW w:w="709"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0.91-1.56</w:t>
            </w:r>
          </w:p>
        </w:tc>
        <w:tc>
          <w:tcPr>
            <w:tcW w:w="56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0.015-0.026</w:t>
            </w:r>
          </w:p>
        </w:tc>
        <w:tc>
          <w:tcPr>
            <w:tcW w:w="654"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0.008-0.025</w:t>
            </w:r>
          </w:p>
        </w:tc>
        <w:tc>
          <w:tcPr>
            <w:tcW w:w="65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40.3-43.8</w:t>
            </w:r>
          </w:p>
        </w:tc>
        <w:tc>
          <w:tcPr>
            <w:tcW w:w="1299" w:type="dxa"/>
            <w:vAlign w:val="center"/>
          </w:tcPr>
          <w:p w:rsidR="00DD6DB0" w:rsidRPr="00AC234B" w:rsidRDefault="00A756E5" w:rsidP="00FC5DCD">
            <w:pPr>
              <w:jc w:val="center"/>
              <w:rPr>
                <w:rFonts w:ascii="Times New Roman" w:hAnsi="Times New Roman" w:cs="Times New Roman"/>
                <w:sz w:val="18"/>
                <w:szCs w:val="18"/>
              </w:rPr>
            </w:pPr>
            <w:r w:rsidRPr="00AC234B">
              <w:rPr>
                <w:rFonts w:ascii="Times New Roman" w:hAnsi="Times New Roman" w:cs="Times New Roman"/>
                <w:sz w:val="18"/>
                <w:szCs w:val="18"/>
              </w:rPr>
              <w:t xml:space="preserve">(Li </w:t>
            </w:r>
            <w:r w:rsidR="00FC5DCD" w:rsidRPr="00AC234B">
              <w:rPr>
                <w:rFonts w:ascii="Times New Roman" w:hAnsi="Times New Roman" w:cs="Times New Roman"/>
                <w:sz w:val="18"/>
                <w:szCs w:val="18"/>
              </w:rPr>
              <w:t xml:space="preserve">&amp; </w:t>
            </w:r>
            <w:r w:rsidRPr="00AC234B">
              <w:rPr>
                <w:rFonts w:ascii="Times New Roman" w:hAnsi="Times New Roman" w:cs="Times New Roman"/>
                <w:sz w:val="18"/>
                <w:szCs w:val="18"/>
              </w:rPr>
              <w:t xml:space="preserve">Savage </w:t>
            </w:r>
            <w:r w:rsidR="00D5730F" w:rsidRPr="00AC234B">
              <w:rPr>
                <w:rFonts w:ascii="Times New Roman" w:hAnsi="Times New Roman" w:cs="Times New Roman"/>
                <w:sz w:val="18"/>
                <w:szCs w:val="18"/>
              </w:rPr>
              <w:t>2013)</w:t>
            </w:r>
          </w:p>
        </w:tc>
      </w:tr>
      <w:tr w:rsidR="00AC234B" w:rsidRPr="00AC234B" w:rsidTr="00FC4536">
        <w:trPr>
          <w:jc w:val="center"/>
        </w:trPr>
        <w:tc>
          <w:tcPr>
            <w:tcW w:w="1417" w:type="dxa"/>
          </w:tcPr>
          <w:p w:rsidR="00DD6DB0" w:rsidRPr="00AC234B" w:rsidRDefault="00DD6DB0" w:rsidP="002122F2">
            <w:pPr>
              <w:jc w:val="center"/>
              <w:rPr>
                <w:rFonts w:ascii="Times New Roman" w:hAnsi="Times New Roman" w:cs="Times New Roman"/>
                <w:sz w:val="18"/>
                <w:szCs w:val="18"/>
              </w:rPr>
            </w:pPr>
            <w:proofErr w:type="spellStart"/>
            <w:r w:rsidRPr="00AC234B">
              <w:rPr>
                <w:rFonts w:ascii="Times New Roman" w:hAnsi="Times New Roman" w:cs="Times New Roman"/>
                <w:sz w:val="18"/>
                <w:szCs w:val="18"/>
              </w:rPr>
              <w:t>Pd</w:t>
            </w:r>
            <w:proofErr w:type="spellEnd"/>
            <w:r w:rsidRPr="00AC234B">
              <w:rPr>
                <w:rFonts w:ascii="Times New Roman" w:hAnsi="Times New Roman" w:cs="Times New Roman"/>
                <w:sz w:val="18"/>
                <w:szCs w:val="18"/>
              </w:rPr>
              <w:t>/C</w:t>
            </w:r>
          </w:p>
        </w:tc>
        <w:tc>
          <w:tcPr>
            <w:tcW w:w="1186" w:type="dxa"/>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350</w:t>
            </w:r>
            <m:oMath>
              <m:r>
                <w:rPr>
                  <w:rFonts w:ascii="Cambria Math" w:hAnsi="Cambria Math" w:cs="Times New Roman"/>
                  <w:sz w:val="18"/>
                  <w:szCs w:val="18"/>
                </w:rPr>
                <m:t>℃</m:t>
              </m:r>
            </m:oMath>
            <w:r w:rsidRPr="00AC234B">
              <w:rPr>
                <w:rFonts w:ascii="Times New Roman" w:hAnsi="Times New Roman" w:cs="Times New Roman"/>
                <w:sz w:val="18"/>
                <w:szCs w:val="18"/>
              </w:rPr>
              <w:t xml:space="preserve"> - 4hr</w:t>
            </w:r>
          </w:p>
        </w:tc>
        <w:tc>
          <w:tcPr>
            <w:tcW w:w="1134"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400</w:t>
            </w:r>
            <m:oMath>
              <m:r>
                <w:rPr>
                  <w:rFonts w:ascii="Cambria Math" w:hAnsi="Cambria Math" w:cs="Times New Roman"/>
                  <w:sz w:val="18"/>
                  <w:szCs w:val="18"/>
                </w:rPr>
                <m:t>℃</m:t>
              </m:r>
            </m:oMath>
            <w:r w:rsidRPr="00AC234B">
              <w:rPr>
                <w:rFonts w:ascii="Times New Roman" w:hAnsi="Times New Roman" w:cs="Times New Roman"/>
                <w:sz w:val="18"/>
                <w:szCs w:val="18"/>
              </w:rPr>
              <w:t xml:space="preserve">  1-8hr</w:t>
            </w:r>
          </w:p>
        </w:tc>
        <w:tc>
          <w:tcPr>
            <w:tcW w:w="992" w:type="dxa"/>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H</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 xml:space="preserve"> [SCW]</w:t>
            </w:r>
          </w:p>
        </w:tc>
        <w:tc>
          <w:tcPr>
            <w:tcW w:w="905" w:type="dxa"/>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39.9-75.4</w:t>
            </w:r>
          </w:p>
        </w:tc>
        <w:tc>
          <w:tcPr>
            <w:tcW w:w="709"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1.65-1.79</w:t>
            </w:r>
          </w:p>
        </w:tc>
        <w:tc>
          <w:tcPr>
            <w:tcW w:w="56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0.021-0.039</w:t>
            </w:r>
          </w:p>
        </w:tc>
        <w:tc>
          <w:tcPr>
            <w:tcW w:w="654"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0.028-0.067</w:t>
            </w:r>
          </w:p>
        </w:tc>
        <w:tc>
          <w:tcPr>
            <w:tcW w:w="65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40.60-43.79</w:t>
            </w:r>
          </w:p>
        </w:tc>
        <w:tc>
          <w:tcPr>
            <w:tcW w:w="1299" w:type="dxa"/>
            <w:vAlign w:val="center"/>
          </w:tcPr>
          <w:p w:rsidR="00DD6DB0" w:rsidRPr="00AC234B" w:rsidRDefault="00A756E5" w:rsidP="00FC5DCD">
            <w:pPr>
              <w:jc w:val="center"/>
              <w:rPr>
                <w:rFonts w:ascii="Times New Roman" w:hAnsi="Times New Roman" w:cs="Times New Roman"/>
                <w:sz w:val="18"/>
                <w:szCs w:val="18"/>
              </w:rPr>
            </w:pPr>
            <w:r w:rsidRPr="00AC234B">
              <w:rPr>
                <w:rFonts w:ascii="Times New Roman" w:hAnsi="Times New Roman" w:cs="Times New Roman"/>
                <w:sz w:val="18"/>
                <w:szCs w:val="18"/>
              </w:rPr>
              <w:t>(</w:t>
            </w:r>
            <w:proofErr w:type="spellStart"/>
            <w:r w:rsidRPr="00AC234B">
              <w:rPr>
                <w:rFonts w:ascii="Times New Roman" w:hAnsi="Times New Roman" w:cs="Times New Roman"/>
                <w:sz w:val="18"/>
                <w:szCs w:val="18"/>
              </w:rPr>
              <w:t>Duan</w:t>
            </w:r>
            <w:proofErr w:type="spellEnd"/>
            <w:r w:rsidRPr="00AC234B">
              <w:rPr>
                <w:rFonts w:ascii="Times New Roman" w:hAnsi="Times New Roman" w:cs="Times New Roman"/>
                <w:sz w:val="18"/>
                <w:szCs w:val="18"/>
              </w:rPr>
              <w:t xml:space="preserve"> </w:t>
            </w:r>
            <w:r w:rsidR="00FC5DCD" w:rsidRPr="00AC234B">
              <w:rPr>
                <w:rFonts w:ascii="Times New Roman" w:hAnsi="Times New Roman" w:cs="Times New Roman"/>
                <w:sz w:val="18"/>
                <w:szCs w:val="18"/>
              </w:rPr>
              <w:t xml:space="preserve">&amp; </w:t>
            </w:r>
            <w:r w:rsidRPr="00AC234B">
              <w:rPr>
                <w:rFonts w:ascii="Times New Roman" w:hAnsi="Times New Roman" w:cs="Times New Roman"/>
                <w:sz w:val="18"/>
                <w:szCs w:val="18"/>
              </w:rPr>
              <w:t>Savage</w:t>
            </w:r>
            <w:r w:rsidR="00FC5DCD" w:rsidRPr="00AC234B">
              <w:rPr>
                <w:rFonts w:ascii="Times New Roman" w:hAnsi="Times New Roman" w:cs="Times New Roman"/>
                <w:sz w:val="18"/>
                <w:szCs w:val="18"/>
              </w:rPr>
              <w:t>,</w:t>
            </w:r>
            <w:r w:rsidRPr="00AC234B">
              <w:rPr>
                <w:rFonts w:ascii="Times New Roman" w:hAnsi="Times New Roman" w:cs="Times New Roman"/>
                <w:sz w:val="18"/>
                <w:szCs w:val="18"/>
              </w:rPr>
              <w:t xml:space="preserve"> </w:t>
            </w:r>
            <w:r w:rsidR="00D5730F" w:rsidRPr="00AC234B">
              <w:rPr>
                <w:rFonts w:ascii="Times New Roman" w:hAnsi="Times New Roman" w:cs="Times New Roman"/>
                <w:sz w:val="18"/>
                <w:szCs w:val="18"/>
              </w:rPr>
              <w:t>2011</w:t>
            </w:r>
            <w:r w:rsidR="00FC5DCD" w:rsidRPr="00AC234B">
              <w:rPr>
                <w:rFonts w:ascii="Times New Roman" w:hAnsi="Times New Roman" w:cs="Times New Roman"/>
                <w:sz w:val="18"/>
              </w:rPr>
              <w:t>a</w:t>
            </w:r>
            <w:r w:rsidR="00D5730F" w:rsidRPr="00AC234B">
              <w:rPr>
                <w:rFonts w:ascii="Times New Roman" w:hAnsi="Times New Roman" w:cs="Times New Roman"/>
                <w:sz w:val="18"/>
                <w:szCs w:val="18"/>
              </w:rPr>
              <w:t>)</w:t>
            </w:r>
          </w:p>
        </w:tc>
      </w:tr>
      <w:tr w:rsidR="00AC234B" w:rsidRPr="00AC234B" w:rsidTr="00FC4536">
        <w:trPr>
          <w:jc w:val="center"/>
        </w:trPr>
        <w:tc>
          <w:tcPr>
            <w:tcW w:w="1417" w:type="dxa"/>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Pt/C</w:t>
            </w:r>
          </w:p>
        </w:tc>
        <w:tc>
          <w:tcPr>
            <w:tcW w:w="1186" w:type="dxa"/>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350</w:t>
            </w:r>
            <m:oMath>
              <m:r>
                <w:rPr>
                  <w:rFonts w:ascii="Cambria Math" w:hAnsi="Cambria Math" w:cs="Times New Roman"/>
                  <w:sz w:val="18"/>
                  <w:szCs w:val="18"/>
                </w:rPr>
                <m:t>℃</m:t>
              </m:r>
            </m:oMath>
            <w:r w:rsidRPr="00AC234B">
              <w:rPr>
                <w:rFonts w:ascii="Times New Roman" w:hAnsi="Times New Roman" w:cs="Times New Roman"/>
                <w:sz w:val="18"/>
                <w:szCs w:val="18"/>
              </w:rPr>
              <w:t xml:space="preserve"> - 4hr</w:t>
            </w:r>
          </w:p>
        </w:tc>
        <w:tc>
          <w:tcPr>
            <w:tcW w:w="1134" w:type="dxa"/>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400</w:t>
            </w:r>
            <m:oMath>
              <m:r>
                <w:rPr>
                  <w:rFonts w:ascii="Cambria Math" w:hAnsi="Cambria Math" w:cs="Times New Roman"/>
                  <w:sz w:val="18"/>
                  <w:szCs w:val="18"/>
                </w:rPr>
                <m:t>℃</m:t>
              </m:r>
            </m:oMath>
            <w:r w:rsidRPr="00AC234B">
              <w:rPr>
                <w:rFonts w:ascii="Times New Roman" w:hAnsi="Times New Roman" w:cs="Times New Roman"/>
                <w:sz w:val="18"/>
                <w:szCs w:val="18"/>
              </w:rPr>
              <w:t xml:space="preserve"> - 4hr</w:t>
            </w:r>
          </w:p>
        </w:tc>
        <w:tc>
          <w:tcPr>
            <w:tcW w:w="992" w:type="dxa"/>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H</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 xml:space="preserve"> [SCW]</w:t>
            </w:r>
          </w:p>
        </w:tc>
        <w:tc>
          <w:tcPr>
            <w:tcW w:w="905" w:type="dxa"/>
            <w:vAlign w:val="center"/>
          </w:tcPr>
          <w:p w:rsidR="00DD6DB0" w:rsidRPr="00AC234B" w:rsidRDefault="00DD6DB0" w:rsidP="002122F2">
            <w:pPr>
              <w:jc w:val="center"/>
              <w:rPr>
                <w:rFonts w:ascii="Times New Roman" w:hAnsi="Times New Roman" w:cs="Times New Roman"/>
                <w:sz w:val="18"/>
                <w:szCs w:val="18"/>
              </w:rPr>
            </w:pPr>
          </w:p>
        </w:tc>
        <w:tc>
          <w:tcPr>
            <w:tcW w:w="709"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1.56-1.64</w:t>
            </w:r>
          </w:p>
        </w:tc>
        <w:tc>
          <w:tcPr>
            <w:tcW w:w="567" w:type="dxa"/>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0.022-0.030</w:t>
            </w:r>
          </w:p>
        </w:tc>
        <w:tc>
          <w:tcPr>
            <w:tcW w:w="654"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0.039-0.044</w:t>
            </w:r>
          </w:p>
        </w:tc>
        <w:tc>
          <w:tcPr>
            <w:tcW w:w="65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41.9-43.0</w:t>
            </w:r>
          </w:p>
        </w:tc>
        <w:tc>
          <w:tcPr>
            <w:tcW w:w="1299" w:type="dxa"/>
            <w:vAlign w:val="center"/>
          </w:tcPr>
          <w:p w:rsidR="00DD6DB0" w:rsidRPr="00AC234B" w:rsidRDefault="00A756E5" w:rsidP="00FC5DCD">
            <w:pPr>
              <w:jc w:val="center"/>
              <w:rPr>
                <w:rFonts w:ascii="Times New Roman" w:hAnsi="Times New Roman" w:cs="Times New Roman"/>
                <w:sz w:val="18"/>
                <w:szCs w:val="18"/>
              </w:rPr>
            </w:pPr>
            <w:r w:rsidRPr="00AC234B">
              <w:rPr>
                <w:rFonts w:ascii="Times New Roman" w:hAnsi="Times New Roman" w:cs="Times New Roman"/>
                <w:sz w:val="18"/>
                <w:szCs w:val="18"/>
              </w:rPr>
              <w:t>(</w:t>
            </w:r>
            <w:proofErr w:type="spellStart"/>
            <w:r w:rsidR="00D5730F" w:rsidRPr="00AC234B">
              <w:rPr>
                <w:rFonts w:ascii="Times New Roman" w:hAnsi="Times New Roman" w:cs="Times New Roman"/>
                <w:sz w:val="18"/>
                <w:szCs w:val="18"/>
              </w:rPr>
              <w:t>Duan</w:t>
            </w:r>
            <w:proofErr w:type="spellEnd"/>
            <w:r w:rsidR="00D5730F" w:rsidRPr="00AC234B">
              <w:rPr>
                <w:rFonts w:ascii="Times New Roman" w:hAnsi="Times New Roman" w:cs="Times New Roman"/>
                <w:sz w:val="18"/>
                <w:szCs w:val="18"/>
              </w:rPr>
              <w:t xml:space="preserve"> </w:t>
            </w:r>
            <w:r w:rsidR="00FC5DCD" w:rsidRPr="00AC234B">
              <w:rPr>
                <w:rFonts w:ascii="Times New Roman" w:hAnsi="Times New Roman" w:cs="Times New Roman"/>
                <w:sz w:val="18"/>
                <w:szCs w:val="18"/>
              </w:rPr>
              <w:t>&amp;</w:t>
            </w:r>
            <w:r w:rsidR="00D5730F" w:rsidRPr="00AC234B">
              <w:rPr>
                <w:rFonts w:ascii="Times New Roman" w:hAnsi="Times New Roman" w:cs="Times New Roman"/>
                <w:sz w:val="18"/>
                <w:szCs w:val="18"/>
              </w:rPr>
              <w:t xml:space="preserve"> Savage 2011</w:t>
            </w:r>
            <w:r w:rsidR="00FC5DCD" w:rsidRPr="00AC234B">
              <w:rPr>
                <w:rFonts w:ascii="Times New Roman" w:hAnsi="Times New Roman" w:cs="Times New Roman"/>
                <w:sz w:val="18"/>
                <w:szCs w:val="18"/>
              </w:rPr>
              <w:t>b</w:t>
            </w:r>
            <w:r w:rsidR="00D5730F" w:rsidRPr="00AC234B">
              <w:rPr>
                <w:rFonts w:ascii="Times New Roman" w:hAnsi="Times New Roman" w:cs="Times New Roman"/>
                <w:sz w:val="18"/>
                <w:szCs w:val="18"/>
              </w:rPr>
              <w:t>)</w:t>
            </w:r>
          </w:p>
        </w:tc>
      </w:tr>
      <w:tr w:rsidR="00AC234B" w:rsidRPr="00AC234B" w:rsidTr="00FC4536">
        <w:trPr>
          <w:jc w:val="center"/>
        </w:trPr>
        <w:tc>
          <w:tcPr>
            <w:tcW w:w="1417" w:type="dxa"/>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Pt/C</w:t>
            </w:r>
          </w:p>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Mo</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C</w:t>
            </w:r>
          </w:p>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HZSM-5</w:t>
            </w:r>
          </w:p>
        </w:tc>
        <w:tc>
          <w:tcPr>
            <w:tcW w:w="1186" w:type="dxa"/>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350</w:t>
            </w:r>
            <m:oMath>
              <m:r>
                <w:rPr>
                  <w:rFonts w:ascii="Cambria Math" w:hAnsi="Cambria Math" w:cs="Times New Roman"/>
                  <w:sz w:val="18"/>
                  <w:szCs w:val="18"/>
                </w:rPr>
                <m:t>℃</m:t>
              </m:r>
            </m:oMath>
            <w:r w:rsidRPr="00AC234B">
              <w:rPr>
                <w:rFonts w:ascii="Times New Roman" w:hAnsi="Times New Roman" w:cs="Times New Roman"/>
                <w:sz w:val="18"/>
                <w:szCs w:val="18"/>
              </w:rPr>
              <w:t xml:space="preserve"> - 4hr</w:t>
            </w:r>
          </w:p>
        </w:tc>
        <w:tc>
          <w:tcPr>
            <w:tcW w:w="1134" w:type="dxa"/>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450 to 530</w:t>
            </w:r>
            <m:oMath>
              <m:r>
                <w:rPr>
                  <w:rFonts w:ascii="Cambria Math" w:hAnsi="Cambria Math" w:cs="Times New Roman"/>
                  <w:sz w:val="18"/>
                  <w:szCs w:val="18"/>
                </w:rPr>
                <m:t>℃</m:t>
              </m:r>
            </m:oMath>
            <w:r w:rsidRPr="00AC234B">
              <w:rPr>
                <w:rFonts w:ascii="Times New Roman" w:hAnsi="Times New Roman" w:cs="Times New Roman"/>
                <w:sz w:val="18"/>
                <w:szCs w:val="18"/>
              </w:rPr>
              <w:t xml:space="preserve"> </w:t>
            </w:r>
          </w:p>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2 to 6 hr</w:t>
            </w:r>
          </w:p>
        </w:tc>
        <w:tc>
          <w:tcPr>
            <w:tcW w:w="992" w:type="dxa"/>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H</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 xml:space="preserve"> [SCW]</w:t>
            </w:r>
          </w:p>
        </w:tc>
        <w:tc>
          <w:tcPr>
            <w:tcW w:w="905" w:type="dxa"/>
            <w:vAlign w:val="center"/>
          </w:tcPr>
          <w:p w:rsidR="00DD6DB0" w:rsidRPr="00AC234B" w:rsidRDefault="00DD6DB0" w:rsidP="002122F2">
            <w:pPr>
              <w:jc w:val="center"/>
              <w:rPr>
                <w:rFonts w:ascii="Times New Roman" w:hAnsi="Times New Roman" w:cs="Times New Roman"/>
                <w:sz w:val="18"/>
                <w:szCs w:val="18"/>
              </w:rPr>
            </w:pPr>
          </w:p>
        </w:tc>
        <w:tc>
          <w:tcPr>
            <w:tcW w:w="709"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0.74-1.59</w:t>
            </w:r>
          </w:p>
        </w:tc>
        <w:tc>
          <w:tcPr>
            <w:tcW w:w="56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0.002-0.035</w:t>
            </w:r>
          </w:p>
        </w:tc>
        <w:tc>
          <w:tcPr>
            <w:tcW w:w="654"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0.001-0.049</w:t>
            </w:r>
          </w:p>
        </w:tc>
        <w:tc>
          <w:tcPr>
            <w:tcW w:w="65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38.5-43.4</w:t>
            </w:r>
          </w:p>
        </w:tc>
        <w:tc>
          <w:tcPr>
            <w:tcW w:w="1299" w:type="dxa"/>
            <w:vAlign w:val="center"/>
          </w:tcPr>
          <w:p w:rsidR="00DD6DB0" w:rsidRPr="00AC234B" w:rsidRDefault="00A756E5" w:rsidP="00FC5DCD">
            <w:pPr>
              <w:jc w:val="center"/>
              <w:rPr>
                <w:rFonts w:ascii="Times New Roman" w:hAnsi="Times New Roman" w:cs="Times New Roman"/>
                <w:sz w:val="18"/>
                <w:szCs w:val="18"/>
              </w:rPr>
            </w:pPr>
            <w:r w:rsidRPr="00AC234B">
              <w:rPr>
                <w:rFonts w:ascii="Times New Roman" w:hAnsi="Times New Roman" w:cs="Times New Roman"/>
                <w:sz w:val="18"/>
                <w:szCs w:val="18"/>
              </w:rPr>
              <w:t>(</w:t>
            </w:r>
            <w:proofErr w:type="spellStart"/>
            <w:r w:rsidRPr="00AC234B">
              <w:rPr>
                <w:rFonts w:ascii="Times New Roman" w:hAnsi="Times New Roman" w:cs="Times New Roman"/>
                <w:sz w:val="18"/>
                <w:szCs w:val="18"/>
              </w:rPr>
              <w:t>Duan</w:t>
            </w:r>
            <w:proofErr w:type="spellEnd"/>
            <w:r w:rsidRPr="00AC234B">
              <w:rPr>
                <w:rFonts w:ascii="Times New Roman" w:hAnsi="Times New Roman" w:cs="Times New Roman"/>
                <w:sz w:val="18"/>
                <w:szCs w:val="18"/>
              </w:rPr>
              <w:t xml:space="preserve"> </w:t>
            </w:r>
            <w:r w:rsidR="00FC5DCD" w:rsidRPr="00AC234B">
              <w:rPr>
                <w:rFonts w:ascii="Times New Roman" w:hAnsi="Times New Roman" w:cs="Times New Roman"/>
                <w:sz w:val="18"/>
                <w:szCs w:val="18"/>
              </w:rPr>
              <w:t>&amp;</w:t>
            </w:r>
            <w:r w:rsidRPr="00AC234B">
              <w:rPr>
                <w:rFonts w:ascii="Times New Roman" w:hAnsi="Times New Roman" w:cs="Times New Roman"/>
                <w:sz w:val="18"/>
                <w:szCs w:val="18"/>
              </w:rPr>
              <w:t xml:space="preserve"> Savage </w:t>
            </w:r>
            <w:r w:rsidR="00D5730F" w:rsidRPr="00AC234B">
              <w:rPr>
                <w:rFonts w:ascii="Times New Roman" w:hAnsi="Times New Roman" w:cs="Times New Roman"/>
                <w:sz w:val="18"/>
                <w:szCs w:val="18"/>
              </w:rPr>
              <w:t>2011</w:t>
            </w:r>
            <w:r w:rsidR="00FC5DCD" w:rsidRPr="00AC234B">
              <w:rPr>
                <w:rFonts w:ascii="Times New Roman" w:hAnsi="Times New Roman" w:cs="Times New Roman"/>
                <w:sz w:val="18"/>
                <w:szCs w:val="18"/>
              </w:rPr>
              <w:t>c</w:t>
            </w:r>
            <w:r w:rsidR="00D5730F" w:rsidRPr="00AC234B">
              <w:rPr>
                <w:rFonts w:ascii="Times New Roman" w:hAnsi="Times New Roman" w:cs="Times New Roman"/>
                <w:sz w:val="18"/>
                <w:szCs w:val="18"/>
              </w:rPr>
              <w:t>)</w:t>
            </w:r>
          </w:p>
        </w:tc>
      </w:tr>
      <w:tr w:rsidR="00DD6DB0" w:rsidRPr="00AC234B" w:rsidTr="00FC4536">
        <w:trPr>
          <w:jc w:val="center"/>
        </w:trPr>
        <w:tc>
          <w:tcPr>
            <w:tcW w:w="141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22"/>
              </w:rPr>
              <w:t>Pt/</w:t>
            </w:r>
            <m:oMath>
              <m:r>
                <w:rPr>
                  <w:rFonts w:ascii="Cambria Math" w:hAnsi="Cambria Math" w:cs="Times New Roman"/>
                  <w:sz w:val="18"/>
                  <w:szCs w:val="22"/>
                </w:rPr>
                <m:t>γ</m:t>
              </m:r>
            </m:oMath>
            <w:r w:rsidRPr="00AC234B">
              <w:rPr>
                <w:rFonts w:ascii="Times New Roman" w:hAnsi="Times New Roman" w:cs="Times New Roman"/>
                <w:sz w:val="18"/>
                <w:szCs w:val="22"/>
              </w:rPr>
              <w:t>Al</w:t>
            </w:r>
            <w:r w:rsidRPr="00AC234B">
              <w:rPr>
                <w:rFonts w:ascii="Times New Roman" w:hAnsi="Times New Roman" w:cs="Times New Roman"/>
                <w:sz w:val="18"/>
                <w:szCs w:val="22"/>
                <w:vertAlign w:val="subscript"/>
              </w:rPr>
              <w:t>2</w:t>
            </w:r>
            <w:r w:rsidRPr="00AC234B">
              <w:rPr>
                <w:rFonts w:ascii="Times New Roman" w:hAnsi="Times New Roman" w:cs="Times New Roman"/>
                <w:sz w:val="18"/>
                <w:szCs w:val="22"/>
              </w:rPr>
              <w:t>O</w:t>
            </w:r>
            <w:r w:rsidRPr="00AC234B">
              <w:rPr>
                <w:rFonts w:ascii="Times New Roman" w:hAnsi="Times New Roman" w:cs="Times New Roman"/>
                <w:sz w:val="18"/>
                <w:szCs w:val="22"/>
                <w:vertAlign w:val="subscript"/>
              </w:rPr>
              <w:t>3</w:t>
            </w:r>
          </w:p>
        </w:tc>
        <w:tc>
          <w:tcPr>
            <w:tcW w:w="1186"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350</w:t>
            </w:r>
            <m:oMath>
              <m:r>
                <w:rPr>
                  <w:rFonts w:ascii="Cambria Math" w:hAnsi="Cambria Math" w:cs="Times New Roman"/>
                  <w:sz w:val="18"/>
                  <w:szCs w:val="18"/>
                </w:rPr>
                <m:t>℃</m:t>
              </m:r>
            </m:oMath>
            <w:r w:rsidRPr="00AC234B">
              <w:rPr>
                <w:rFonts w:ascii="Times New Roman" w:hAnsi="Times New Roman" w:cs="Times New Roman"/>
                <w:sz w:val="18"/>
                <w:szCs w:val="18"/>
              </w:rPr>
              <w:t xml:space="preserve"> - 1hr</w:t>
            </w:r>
          </w:p>
        </w:tc>
        <w:tc>
          <w:tcPr>
            <w:tcW w:w="1134"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400</w:t>
            </w:r>
            <m:oMath>
              <m:r>
                <w:rPr>
                  <w:rFonts w:ascii="Cambria Math" w:hAnsi="Cambria Math" w:cs="Times New Roman"/>
                  <w:sz w:val="18"/>
                  <w:szCs w:val="18"/>
                </w:rPr>
                <m:t>℃</m:t>
              </m:r>
            </m:oMath>
            <w:r w:rsidRPr="00AC234B">
              <w:rPr>
                <w:rFonts w:ascii="Times New Roman" w:hAnsi="Times New Roman" w:cs="Times New Roman"/>
                <w:sz w:val="18"/>
                <w:szCs w:val="18"/>
              </w:rPr>
              <w:t xml:space="preserve"> - 1hr</w:t>
            </w:r>
          </w:p>
        </w:tc>
        <w:tc>
          <w:tcPr>
            <w:tcW w:w="992" w:type="dxa"/>
            <w:vAlign w:val="center"/>
          </w:tcPr>
          <w:p w:rsidR="00DD6DB0" w:rsidRPr="00AC234B" w:rsidRDefault="00DD6DB0" w:rsidP="002122F2">
            <w:pPr>
              <w:rPr>
                <w:rFonts w:ascii="Times New Roman" w:hAnsi="Times New Roman" w:cs="Times New Roman"/>
                <w:sz w:val="18"/>
                <w:szCs w:val="18"/>
              </w:rPr>
            </w:pPr>
            <w:r w:rsidRPr="00AC234B">
              <w:rPr>
                <w:rFonts w:ascii="Times New Roman" w:hAnsi="Times New Roman" w:cs="Times New Roman"/>
                <w:sz w:val="18"/>
                <w:szCs w:val="18"/>
              </w:rPr>
              <w:t>H</w:t>
            </w:r>
            <w:r w:rsidRPr="00AC234B">
              <w:rPr>
                <w:rFonts w:ascii="Times New Roman" w:hAnsi="Times New Roman" w:cs="Times New Roman"/>
                <w:sz w:val="18"/>
                <w:szCs w:val="18"/>
                <w:vertAlign w:val="subscript"/>
              </w:rPr>
              <w:t>2</w:t>
            </w:r>
            <w:r w:rsidRPr="00AC234B">
              <w:rPr>
                <w:rFonts w:ascii="Times New Roman" w:hAnsi="Times New Roman" w:cs="Times New Roman"/>
                <w:sz w:val="18"/>
                <w:szCs w:val="18"/>
              </w:rPr>
              <w:t>, Formic acid [SCW]</w:t>
            </w:r>
          </w:p>
        </w:tc>
        <w:tc>
          <w:tcPr>
            <w:tcW w:w="905"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58.2-69.98</w:t>
            </w:r>
          </w:p>
        </w:tc>
        <w:tc>
          <w:tcPr>
            <w:tcW w:w="709"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1.47-1.48</w:t>
            </w:r>
          </w:p>
        </w:tc>
        <w:tc>
          <w:tcPr>
            <w:tcW w:w="567" w:type="dxa"/>
            <w:vAlign w:val="center"/>
          </w:tcPr>
          <w:p w:rsidR="00DD6DB0" w:rsidRPr="00AC234B" w:rsidRDefault="00DD6DB0" w:rsidP="002122F2">
            <w:pPr>
              <w:jc w:val="center"/>
              <w:rPr>
                <w:rFonts w:ascii="Times New Roman" w:hAnsi="Times New Roman" w:cs="Times New Roman"/>
                <w:sz w:val="18"/>
                <w:szCs w:val="18"/>
              </w:rPr>
            </w:pPr>
            <w:r w:rsidRPr="00AC234B">
              <w:rPr>
                <w:rFonts w:ascii="Times New Roman" w:hAnsi="Times New Roman" w:cs="Times New Roman"/>
                <w:sz w:val="18"/>
                <w:szCs w:val="18"/>
              </w:rPr>
              <w:t>0.051-0.059</w:t>
            </w:r>
          </w:p>
        </w:tc>
        <w:tc>
          <w:tcPr>
            <w:tcW w:w="654" w:type="dxa"/>
            <w:vAlign w:val="center"/>
          </w:tcPr>
          <w:p w:rsidR="00DD6DB0" w:rsidRPr="00AC234B" w:rsidRDefault="00DD6DB0" w:rsidP="00CD0A97">
            <w:pPr>
              <w:jc w:val="center"/>
              <w:rPr>
                <w:rFonts w:ascii="Times New Roman" w:hAnsi="Times New Roman" w:cs="Times New Roman"/>
                <w:sz w:val="18"/>
                <w:szCs w:val="18"/>
              </w:rPr>
            </w:pPr>
            <w:r w:rsidRPr="00AC234B">
              <w:rPr>
                <w:rFonts w:ascii="Times New Roman" w:hAnsi="Times New Roman" w:cs="Times New Roman"/>
                <w:sz w:val="18"/>
                <w:szCs w:val="18"/>
              </w:rPr>
              <w:t>0.053-0.125</w:t>
            </w:r>
          </w:p>
        </w:tc>
        <w:tc>
          <w:tcPr>
            <w:tcW w:w="657" w:type="dxa"/>
            <w:vAlign w:val="center"/>
          </w:tcPr>
          <w:p w:rsidR="00DD6DB0" w:rsidRPr="00AC234B" w:rsidRDefault="00DD6DB0" w:rsidP="00CD0A97">
            <w:pPr>
              <w:jc w:val="center"/>
              <w:rPr>
                <w:rFonts w:ascii="Times New Roman" w:hAnsi="Times New Roman" w:cs="Times New Roman"/>
                <w:sz w:val="18"/>
                <w:szCs w:val="18"/>
              </w:rPr>
            </w:pPr>
            <w:r w:rsidRPr="00AC234B">
              <w:rPr>
                <w:rFonts w:ascii="Times New Roman" w:hAnsi="Times New Roman" w:cs="Times New Roman"/>
                <w:sz w:val="18"/>
                <w:szCs w:val="18"/>
              </w:rPr>
              <w:t>35.6-40.0</w:t>
            </w:r>
          </w:p>
        </w:tc>
        <w:tc>
          <w:tcPr>
            <w:tcW w:w="1299" w:type="dxa"/>
            <w:vAlign w:val="center"/>
          </w:tcPr>
          <w:p w:rsidR="00DD6DB0" w:rsidRPr="00AC234B" w:rsidRDefault="00A756E5" w:rsidP="00CD0A97">
            <w:pPr>
              <w:jc w:val="center"/>
              <w:rPr>
                <w:rFonts w:ascii="Times New Roman" w:hAnsi="Times New Roman" w:cs="Times New Roman"/>
                <w:sz w:val="18"/>
                <w:szCs w:val="18"/>
              </w:rPr>
            </w:pPr>
            <w:r w:rsidRPr="00AC234B">
              <w:rPr>
                <w:rFonts w:ascii="Times New Roman" w:hAnsi="Times New Roman" w:cs="Times New Roman"/>
                <w:sz w:val="18"/>
                <w:szCs w:val="18"/>
              </w:rPr>
              <w:t>(</w:t>
            </w:r>
            <w:proofErr w:type="spellStart"/>
            <w:r w:rsidRPr="00AC234B">
              <w:rPr>
                <w:rFonts w:ascii="Times New Roman" w:hAnsi="Times New Roman" w:cs="Times New Roman"/>
                <w:sz w:val="18"/>
                <w:szCs w:val="18"/>
              </w:rPr>
              <w:t>Duan</w:t>
            </w:r>
            <w:proofErr w:type="spellEnd"/>
            <w:r w:rsidRPr="00AC234B">
              <w:rPr>
                <w:rFonts w:ascii="Times New Roman" w:hAnsi="Times New Roman" w:cs="Times New Roman"/>
                <w:sz w:val="18"/>
                <w:szCs w:val="18"/>
              </w:rPr>
              <w:t xml:space="preserve"> et al.</w:t>
            </w:r>
            <w:r w:rsidR="00354ACA" w:rsidRPr="00AC234B">
              <w:rPr>
                <w:rFonts w:ascii="Times New Roman" w:hAnsi="Times New Roman" w:cs="Times New Roman"/>
                <w:sz w:val="18"/>
                <w:szCs w:val="18"/>
              </w:rPr>
              <w:t>,</w:t>
            </w:r>
            <w:r w:rsidRPr="00AC234B">
              <w:rPr>
                <w:rFonts w:ascii="Times New Roman" w:hAnsi="Times New Roman" w:cs="Times New Roman"/>
                <w:sz w:val="18"/>
                <w:szCs w:val="18"/>
              </w:rPr>
              <w:t xml:space="preserve"> </w:t>
            </w:r>
            <w:r w:rsidR="00D5730F" w:rsidRPr="00AC234B">
              <w:rPr>
                <w:rFonts w:ascii="Times New Roman" w:hAnsi="Times New Roman" w:cs="Times New Roman"/>
                <w:sz w:val="18"/>
                <w:szCs w:val="18"/>
              </w:rPr>
              <w:t>2013)</w:t>
            </w:r>
          </w:p>
        </w:tc>
      </w:tr>
    </w:tbl>
    <w:p w:rsidR="002122F2" w:rsidRPr="00AC234B" w:rsidRDefault="002122F2" w:rsidP="00BB2D71">
      <w:pPr>
        <w:spacing w:line="480" w:lineRule="auto"/>
        <w:jc w:val="both"/>
        <w:rPr>
          <w:rFonts w:ascii="Times New Roman" w:hAnsi="Times New Roman" w:cs="Times New Roman"/>
        </w:rPr>
      </w:pPr>
    </w:p>
    <w:p w:rsidR="00D5730F" w:rsidRPr="00AC234B" w:rsidRDefault="00D5730F" w:rsidP="00BB2D71">
      <w:pPr>
        <w:spacing w:line="480" w:lineRule="auto"/>
        <w:rPr>
          <w:rFonts w:ascii="Times New Roman" w:hAnsi="Times New Roman" w:cs="Times New Roman"/>
          <w:b/>
          <w:sz w:val="24"/>
        </w:rPr>
      </w:pPr>
    </w:p>
    <w:p w:rsidR="00811B50" w:rsidRPr="00AC234B" w:rsidRDefault="00811B50" w:rsidP="00BB2D71">
      <w:pPr>
        <w:spacing w:line="480" w:lineRule="auto"/>
        <w:rPr>
          <w:rFonts w:ascii="Times New Roman" w:hAnsi="Times New Roman" w:cs="Times New Roman"/>
          <w:b/>
          <w:sz w:val="24"/>
        </w:rPr>
      </w:pPr>
    </w:p>
    <w:p w:rsidR="00811B50" w:rsidRPr="00AC234B" w:rsidRDefault="00811B50" w:rsidP="00BB2D71">
      <w:pPr>
        <w:spacing w:line="480" w:lineRule="auto"/>
        <w:rPr>
          <w:rFonts w:ascii="Times New Roman" w:hAnsi="Times New Roman" w:cs="Times New Roman"/>
          <w:b/>
          <w:sz w:val="24"/>
        </w:rPr>
      </w:pPr>
    </w:p>
    <w:p w:rsidR="00491297" w:rsidRPr="00AC234B" w:rsidRDefault="00491297" w:rsidP="00BB2D71">
      <w:pPr>
        <w:spacing w:line="480" w:lineRule="auto"/>
        <w:rPr>
          <w:rFonts w:ascii="Times New Roman" w:hAnsi="Times New Roman" w:cs="Times New Roman"/>
          <w:b/>
          <w:sz w:val="24"/>
        </w:rPr>
      </w:pPr>
    </w:p>
    <w:p w:rsidR="00BB2D71" w:rsidRPr="00AC234B" w:rsidRDefault="0003000B" w:rsidP="00BB2D71">
      <w:pPr>
        <w:spacing w:line="480" w:lineRule="auto"/>
        <w:rPr>
          <w:rFonts w:ascii="Times New Roman" w:hAnsi="Times New Roman" w:cs="Times New Roman"/>
          <w:b/>
          <w:sz w:val="24"/>
        </w:rPr>
      </w:pPr>
      <w:r w:rsidRPr="00AC234B">
        <w:rPr>
          <w:rFonts w:ascii="Times New Roman" w:hAnsi="Times New Roman" w:cs="Times New Roman"/>
          <w:b/>
          <w:sz w:val="24"/>
        </w:rPr>
        <w:t xml:space="preserve">4.0 </w:t>
      </w:r>
      <w:r w:rsidR="00BB2D71" w:rsidRPr="00AC234B">
        <w:rPr>
          <w:rFonts w:ascii="Times New Roman" w:hAnsi="Times New Roman" w:cs="Times New Roman"/>
          <w:b/>
          <w:sz w:val="24"/>
        </w:rPr>
        <w:t xml:space="preserve">Solar </w:t>
      </w:r>
      <w:r w:rsidRPr="00AC234B">
        <w:rPr>
          <w:rFonts w:ascii="Times New Roman" w:hAnsi="Times New Roman" w:cs="Times New Roman"/>
          <w:b/>
          <w:sz w:val="24"/>
        </w:rPr>
        <w:t>Energy Retention in F</w:t>
      </w:r>
      <w:r w:rsidR="00BB2D71" w:rsidRPr="00AC234B">
        <w:rPr>
          <w:rFonts w:ascii="Times New Roman" w:hAnsi="Times New Roman" w:cs="Times New Roman"/>
          <w:b/>
          <w:sz w:val="24"/>
        </w:rPr>
        <w:t>uel</w:t>
      </w:r>
      <w:r w:rsidRPr="00AC234B">
        <w:rPr>
          <w:rFonts w:ascii="Times New Roman" w:hAnsi="Times New Roman" w:cs="Times New Roman"/>
          <w:b/>
          <w:sz w:val="24"/>
        </w:rPr>
        <w:t xml:space="preserve"> (SERN)</w:t>
      </w:r>
      <w:r w:rsidR="00BB2D71" w:rsidRPr="00AC234B">
        <w:rPr>
          <w:rFonts w:ascii="Times New Roman" w:hAnsi="Times New Roman" w:cs="Times New Roman"/>
          <w:b/>
          <w:sz w:val="24"/>
        </w:rPr>
        <w:t xml:space="preserve"> and process integration</w:t>
      </w:r>
    </w:p>
    <w:p w:rsidR="00BB2D71" w:rsidRPr="00AC234B" w:rsidRDefault="009A4A23" w:rsidP="00BB2D71">
      <w:pPr>
        <w:spacing w:line="480" w:lineRule="auto"/>
        <w:jc w:val="both"/>
        <w:rPr>
          <w:rFonts w:ascii="Times New Roman" w:hAnsi="Times New Roman" w:cs="Times New Roman"/>
        </w:rPr>
      </w:pPr>
      <w:r w:rsidRPr="00AC234B">
        <w:rPr>
          <w:noProof/>
          <w:lang w:eastAsia="zh-CN"/>
        </w:rPr>
        <w:lastRenderedPageBreak/>
        <mc:AlternateContent>
          <mc:Choice Requires="wps">
            <w:drawing>
              <wp:anchor distT="0" distB="0" distL="114300" distR="114300" simplePos="0" relativeHeight="251671552" behindDoc="0" locked="0" layoutInCell="1" allowOverlap="1" wp14:anchorId="28BF6F91" wp14:editId="5327CF16">
                <wp:simplePos x="0" y="0"/>
                <wp:positionH relativeFrom="column">
                  <wp:posOffset>296545</wp:posOffset>
                </wp:positionH>
                <wp:positionV relativeFrom="paragraph">
                  <wp:posOffset>7966075</wp:posOffset>
                </wp:positionV>
                <wp:extent cx="5486400" cy="281940"/>
                <wp:effectExtent l="0" t="0" r="0" b="3810"/>
                <wp:wrapTopAndBottom/>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6400" cy="281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A6607" w:rsidRPr="000E2028" w:rsidRDefault="006A6607" w:rsidP="000E2028">
                            <w:pPr>
                              <w:pStyle w:val="Caption"/>
                              <w:rPr>
                                <w:rFonts w:ascii="Times New Roman" w:hAnsi="Times New Roman" w:cs="Times New Roman"/>
                                <w:noProof/>
                                <w:color w:val="002060"/>
                                <w:sz w:val="20"/>
                              </w:rPr>
                            </w:pPr>
                            <w:r w:rsidRPr="000E2028">
                              <w:rPr>
                                <w:color w:val="002060"/>
                                <w:sz w:val="20"/>
                              </w:rPr>
                              <w:t xml:space="preserve">Figure </w:t>
                            </w:r>
                            <w:r w:rsidRPr="000E2028">
                              <w:rPr>
                                <w:color w:val="002060"/>
                                <w:sz w:val="20"/>
                              </w:rPr>
                              <w:fldChar w:fldCharType="begin"/>
                            </w:r>
                            <w:r w:rsidRPr="000E2028">
                              <w:rPr>
                                <w:color w:val="002060"/>
                                <w:sz w:val="20"/>
                              </w:rPr>
                              <w:instrText xml:space="preserve"> SEQ Figure \* ARABIC </w:instrText>
                            </w:r>
                            <w:r w:rsidRPr="000E2028">
                              <w:rPr>
                                <w:color w:val="002060"/>
                                <w:sz w:val="20"/>
                              </w:rPr>
                              <w:fldChar w:fldCharType="separate"/>
                            </w:r>
                            <w:r>
                              <w:rPr>
                                <w:noProof/>
                                <w:color w:val="002060"/>
                                <w:sz w:val="20"/>
                              </w:rPr>
                              <w:t>2</w:t>
                            </w:r>
                            <w:r w:rsidRPr="000E2028">
                              <w:rPr>
                                <w:color w:val="002060"/>
                                <w:sz w:val="20"/>
                              </w:rPr>
                              <w:fldChar w:fldCharType="end"/>
                            </w:r>
                            <w:r w:rsidRPr="000E2028">
                              <w:rPr>
                                <w:color w:val="002060"/>
                                <w:sz w:val="20"/>
                              </w:rPr>
                              <w:t xml:space="preserve"> – Solar Energy Flow and energy retained in Fuel</w:t>
                            </w:r>
                            <w:r>
                              <w:rPr>
                                <w:color w:val="002060"/>
                                <w:sz w:val="20"/>
                              </w:rPr>
                              <w:t xml:space="preserve"> [</w:t>
                            </w:r>
                            <w:r w:rsidRPr="00491297">
                              <w:rPr>
                                <w:color w:val="FF0000"/>
                                <w:sz w:val="20"/>
                              </w:rPr>
                              <w:t>Calculations presented in SI-1</w:t>
                            </w:r>
                            <w:r>
                              <w:rPr>
                                <w:color w:val="002060"/>
                                <w:sz w:val="20"/>
                              </w:rPr>
                              <w:t>]</w:t>
                            </w:r>
                            <w:r w:rsidRPr="000E2028">
                              <w:rPr>
                                <w:color w:val="002060"/>
                                <w:sz w:val="20"/>
                              </w:rPr>
                              <w:t xml:space="preserve"> </w:t>
                            </w:r>
                          </w:p>
                        </w:txbxContent>
                      </wps:txbx>
                      <wps:bodyPr rot="0" vert="horz" wrap="square" lIns="0" tIns="0" rIns="0" bIns="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23.35pt;margin-top:627.25pt;width:6in;height:22.2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BGR5eAIAAP8EAAAOAAAAZHJzL2Uyb0RvYy54bWysVG1v2yAQ/j5p/wHxPbUdOWlsxan6Mk+T&#10;uhep3Q8ggGM0DAxI7G7qf9+B47TrNmma5g/4gOPh7p7nWF8MnUQHbp3QqsLZWYoRV1QzoXYV/nxf&#10;z1YYOU8UI1IrXuEH7vDF5vWrdW9KPtetloxbBCDKlb2pcOu9KZPE0ZZ3xJ1pwxVsNtp2xMPU7hJm&#10;SQ/onUzmabpMem2ZsZpy52D1ZtzEm4jfNJz6j03juEeywhCbj6ON4zaMyWZNyp0lphX0GAb5hyg6&#10;IhRceoK6IZ6gvRW/QHWCWu1048+o7hLdNILymANkk6UvsrlrieExFyiOM6cyuf8HSz8cPlkkWIUX&#10;GCnSAUX3fPDoSg8oD9XpjSvB6c6Amx9gGViOmTpzq+kXh5S+bona8Utrdd9ywiC6LJxMnh0dcVwA&#10;2fbvNYNryN7rCDQ0tgulg2IgQAeWHk7MhFAoLC7y1TJPYYvC3nyVFXmkLiHldNpY599y3aFgVNgC&#10;8xGdHG6dD9GQcnIJlzktBauFlHFid9tradGBgErq+MUEXrhJFZyVDsdGxHEFgoQ7wl4IN7L+vcjm&#10;eXo1L2b1cnU+y+t8MSvO09UszYqrYpnmRX5TP4YAs7xsBWNc3QrFJwVm+d8xfOyFUTtRg6ivcLGY&#10;L0aK/phkGr/fJdkJDw0pRVfh1cmJlIHYN4pB2qT0RMjRTn4OP1YZajD9Y1WiDALzowb8sB0AJWhj&#10;q9kDCMJq4AuohVcEjFbbbxj10JEVdl/3xHKM5DsFogrtOxl2MraTQRSFoxX2GI3mtR/bfG+s2LWA&#10;PMn2EoRXi6iJpyiOcoUui8EfX4TQxs/n0evp3dr8AAAA//8DAFBLAwQUAAYACAAAACEATJ5m/OIA&#10;AAAMAQAADwAAAGRycy9kb3ducmV2LnhtbEyPsU7DMBCGdyTewTokFkSdljQ0IU5VVTDAUhG6sLmx&#10;Gwfic2Q7bXh7rhOM992v/74r15Pt2Un70DkUMJ8lwDQ2TnXYCth/vNyvgIUoUcneoRbwowOsq+ur&#10;UhbKnfFdn+rYMirBUEgBJsah4Dw0RlsZZm7QSLuj81ZGGn3LlZdnKrc9XyRJxq3skC4YOeit0c13&#10;PVoBu/RzZ+7G4/PbJn3wr/txm321tRC3N9PmCVjUU/wLw0Wf1KEip4MbUQXWC0izR0oSXyzTJTBK&#10;5POE0OGC8lUOvCr5/yeqXwAAAP//AwBQSwECLQAUAAYACAAAACEAtoM4kv4AAADhAQAAEwAAAAAA&#10;AAAAAAAAAAAAAAAAW0NvbnRlbnRfVHlwZXNdLnhtbFBLAQItABQABgAIAAAAIQA4/SH/1gAAAJQB&#10;AAALAAAAAAAAAAAAAAAAAC8BAABfcmVscy8ucmVsc1BLAQItABQABgAIAAAAIQA9BGR5eAIAAP8E&#10;AAAOAAAAAAAAAAAAAAAAAC4CAABkcnMvZTJvRG9jLnhtbFBLAQItABQABgAIAAAAIQBMnmb84gAA&#10;AAwBAAAPAAAAAAAAAAAAAAAAANIEAABkcnMvZG93bnJldi54bWxQSwUGAAAAAAQABADzAAAA4QUA&#10;AAAA&#10;" stroked="f">
                <v:textbox style="mso-fit-shape-to-text:t" inset="0,0,0,0">
                  <w:txbxContent>
                    <w:p w:rsidR="006A6607" w:rsidRPr="000E2028" w:rsidRDefault="006A6607" w:rsidP="000E2028">
                      <w:pPr>
                        <w:pStyle w:val="Caption"/>
                        <w:rPr>
                          <w:rFonts w:ascii="Times New Roman" w:hAnsi="Times New Roman" w:cs="Times New Roman"/>
                          <w:noProof/>
                          <w:color w:val="002060"/>
                          <w:sz w:val="20"/>
                        </w:rPr>
                      </w:pPr>
                      <w:r w:rsidRPr="000E2028">
                        <w:rPr>
                          <w:color w:val="002060"/>
                          <w:sz w:val="20"/>
                        </w:rPr>
                        <w:t xml:space="preserve">Figure </w:t>
                      </w:r>
                      <w:r w:rsidRPr="000E2028">
                        <w:rPr>
                          <w:color w:val="002060"/>
                          <w:sz w:val="20"/>
                        </w:rPr>
                        <w:fldChar w:fldCharType="begin"/>
                      </w:r>
                      <w:r w:rsidRPr="000E2028">
                        <w:rPr>
                          <w:color w:val="002060"/>
                          <w:sz w:val="20"/>
                        </w:rPr>
                        <w:instrText xml:space="preserve"> SEQ Figure \* ARABIC </w:instrText>
                      </w:r>
                      <w:r w:rsidRPr="000E2028">
                        <w:rPr>
                          <w:color w:val="002060"/>
                          <w:sz w:val="20"/>
                        </w:rPr>
                        <w:fldChar w:fldCharType="separate"/>
                      </w:r>
                      <w:r>
                        <w:rPr>
                          <w:noProof/>
                          <w:color w:val="002060"/>
                          <w:sz w:val="20"/>
                        </w:rPr>
                        <w:t>2</w:t>
                      </w:r>
                      <w:r w:rsidRPr="000E2028">
                        <w:rPr>
                          <w:color w:val="002060"/>
                          <w:sz w:val="20"/>
                        </w:rPr>
                        <w:fldChar w:fldCharType="end"/>
                      </w:r>
                      <w:r w:rsidRPr="000E2028">
                        <w:rPr>
                          <w:color w:val="002060"/>
                          <w:sz w:val="20"/>
                        </w:rPr>
                        <w:t xml:space="preserve"> – Solar Energy Flow and energy retained in Fuel</w:t>
                      </w:r>
                      <w:r>
                        <w:rPr>
                          <w:color w:val="002060"/>
                          <w:sz w:val="20"/>
                        </w:rPr>
                        <w:t xml:space="preserve"> [</w:t>
                      </w:r>
                      <w:r w:rsidRPr="00491297">
                        <w:rPr>
                          <w:color w:val="FF0000"/>
                          <w:sz w:val="20"/>
                        </w:rPr>
                        <w:t>Calculations presented in SI-1</w:t>
                      </w:r>
                      <w:r>
                        <w:rPr>
                          <w:color w:val="002060"/>
                          <w:sz w:val="20"/>
                        </w:rPr>
                        <w:t>]</w:t>
                      </w:r>
                      <w:r w:rsidRPr="000E2028">
                        <w:rPr>
                          <w:color w:val="002060"/>
                          <w:sz w:val="20"/>
                        </w:rPr>
                        <w:t xml:space="preserve"> </w:t>
                      </w:r>
                    </w:p>
                  </w:txbxContent>
                </v:textbox>
                <w10:wrap type="topAndBottom"/>
              </v:shape>
            </w:pict>
          </mc:Fallback>
        </mc:AlternateContent>
      </w:r>
      <w:r w:rsidR="00BB2D71" w:rsidRPr="00AC234B">
        <w:rPr>
          <w:rFonts w:ascii="Times New Roman" w:hAnsi="Times New Roman" w:cs="Times New Roman"/>
          <w:noProof/>
          <w:lang w:eastAsia="zh-CN"/>
        </w:rPr>
        <w:drawing>
          <wp:anchor distT="0" distB="0" distL="114300" distR="114300" simplePos="0" relativeHeight="251669504" behindDoc="0" locked="0" layoutInCell="1" allowOverlap="1" wp14:anchorId="77E6EF28" wp14:editId="7171BF13">
            <wp:simplePos x="0" y="0"/>
            <wp:positionH relativeFrom="column">
              <wp:posOffset>1112520</wp:posOffset>
            </wp:positionH>
            <wp:positionV relativeFrom="paragraph">
              <wp:posOffset>3369945</wp:posOffset>
            </wp:positionV>
            <wp:extent cx="3723005" cy="4538980"/>
            <wp:effectExtent l="0" t="0" r="0" b="0"/>
            <wp:wrapTopAndBottom/>
            <wp:docPr id="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srcRect/>
                    <a:stretch>
                      <a:fillRect/>
                    </a:stretch>
                  </pic:blipFill>
                  <pic:spPr bwMode="auto">
                    <a:xfrm>
                      <a:off x="0" y="0"/>
                      <a:ext cx="3723005" cy="4538980"/>
                    </a:xfrm>
                    <a:prstGeom prst="rect">
                      <a:avLst/>
                    </a:prstGeom>
                    <a:noFill/>
                    <a:ln w="9525">
                      <a:noFill/>
                      <a:miter lim="800000"/>
                      <a:headEnd/>
                      <a:tailEnd/>
                    </a:ln>
                  </pic:spPr>
                </pic:pic>
              </a:graphicData>
            </a:graphic>
          </wp:anchor>
        </w:drawing>
      </w:r>
      <w:r w:rsidR="00BB2D71" w:rsidRPr="00AC234B">
        <w:rPr>
          <w:rFonts w:ascii="Times New Roman" w:hAnsi="Times New Roman" w:cs="Times New Roman"/>
        </w:rPr>
        <w:t xml:space="preserve">In order to understand the advantage of algae based biofuels, especially through pre-treatment methods involving hot compressed water, an approximation of the net solar energy flow is performed. Presented in Figure </w:t>
      </w:r>
      <w:r w:rsidR="00D5730F" w:rsidRPr="00AC234B">
        <w:rPr>
          <w:rFonts w:ascii="Times New Roman" w:hAnsi="Times New Roman" w:cs="Times New Roman"/>
        </w:rPr>
        <w:t>2</w:t>
      </w:r>
      <w:r w:rsidR="00BB2D71" w:rsidRPr="00AC234B">
        <w:rPr>
          <w:rFonts w:ascii="Times New Roman" w:hAnsi="Times New Roman" w:cs="Times New Roman"/>
        </w:rPr>
        <w:t xml:space="preserve">, is the comparison of biofuel production (biodiesel, ethanol, and middle-distillates) using HTL, SCT, fermentation and transesterification of algae and corn (for </w:t>
      </w:r>
      <w:r w:rsidR="008F46AE" w:rsidRPr="00AC234B">
        <w:rPr>
          <w:rFonts w:ascii="Times New Roman" w:hAnsi="Times New Roman" w:cs="Times New Roman"/>
        </w:rPr>
        <w:t>bio</w:t>
      </w:r>
      <w:r w:rsidR="00BB2D71" w:rsidRPr="00AC234B">
        <w:rPr>
          <w:rFonts w:ascii="Times New Roman" w:hAnsi="Times New Roman" w:cs="Times New Roman"/>
        </w:rPr>
        <w:t>ethanol) as feedstock. Based on the assumption of solar insolation of 200W/m</w:t>
      </w:r>
      <w:r w:rsidR="00BB2D71" w:rsidRPr="00AC234B">
        <w:rPr>
          <w:rFonts w:ascii="Times New Roman" w:hAnsi="Times New Roman" w:cs="Times New Roman"/>
          <w:vertAlign w:val="superscript"/>
        </w:rPr>
        <w:t>2</w:t>
      </w:r>
      <w:r w:rsidR="00BB2D71" w:rsidRPr="00AC234B">
        <w:rPr>
          <w:rFonts w:ascii="Times New Roman" w:hAnsi="Times New Roman" w:cs="Times New Roman"/>
        </w:rPr>
        <w:t xml:space="preserve">   for a 10000 m</w:t>
      </w:r>
      <w:r w:rsidR="00BB2D71" w:rsidRPr="00AC234B">
        <w:rPr>
          <w:rFonts w:ascii="Times New Roman" w:hAnsi="Times New Roman" w:cs="Times New Roman"/>
          <w:vertAlign w:val="superscript"/>
        </w:rPr>
        <w:t xml:space="preserve">2 </w:t>
      </w:r>
      <w:r w:rsidR="00BB2D71" w:rsidRPr="00AC234B">
        <w:rPr>
          <w:rFonts w:ascii="Times New Roman" w:hAnsi="Times New Roman" w:cs="Times New Roman"/>
        </w:rPr>
        <w:t>cultivation area, the relevant annual productivity for algae and corn is calculated. Owing to the high productivity, from the beginning it becomes clear that the yield of algal biomass is substantially greater than that of 1G/2G biofuel feedstock. After accounting for the yield and energy content of the feedstock following major processing steps, the net energy flow</w:t>
      </w:r>
      <w:r w:rsidR="008F46AE" w:rsidRPr="00AC234B">
        <w:rPr>
          <w:rFonts w:ascii="Times New Roman" w:hAnsi="Times New Roman" w:cs="Times New Roman"/>
        </w:rPr>
        <w:t>s</w:t>
      </w:r>
      <w:r w:rsidR="00BB2D71" w:rsidRPr="00AC234B">
        <w:rPr>
          <w:rFonts w:ascii="Times New Roman" w:hAnsi="Times New Roman" w:cs="Times New Roman"/>
        </w:rPr>
        <w:t xml:space="preserve"> and efficiency of each process </w:t>
      </w:r>
      <w:r w:rsidR="008F46AE" w:rsidRPr="00AC234B">
        <w:rPr>
          <w:rFonts w:ascii="Times New Roman" w:hAnsi="Times New Roman" w:cs="Times New Roman"/>
        </w:rPr>
        <w:t xml:space="preserve">are </w:t>
      </w:r>
      <w:r w:rsidR="00BB2D71" w:rsidRPr="00AC234B">
        <w:rPr>
          <w:rFonts w:ascii="Times New Roman" w:hAnsi="Times New Roman" w:cs="Times New Roman"/>
        </w:rPr>
        <w:t xml:space="preserve">computed followed by the overall energy retained in the end product based on the solar insolation. </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lastRenderedPageBreak/>
        <w:t>The solar energy retained in the untreated cultivated biomass has efficiencies of 0.029 and 0.0028 for algae and corn, respectively. Purely in terms of the energy flow, algae is able to utilise more of the sun</w:t>
      </w:r>
      <w:r w:rsidR="008F46AE" w:rsidRPr="00AC234B">
        <w:rPr>
          <w:rFonts w:ascii="Times New Roman" w:hAnsi="Times New Roman" w:cs="Times New Roman"/>
        </w:rPr>
        <w:t>light</w:t>
      </w:r>
      <w:r w:rsidRPr="00AC234B">
        <w:rPr>
          <w:rFonts w:ascii="Times New Roman" w:hAnsi="Times New Roman" w:cs="Times New Roman"/>
        </w:rPr>
        <w:t xml:space="preserve"> due to the high biomass turnover.  This is reflected in the Solar Energy Return in Fuel (SERF) which equates to 0.029 for middle-distillates via HTL, 0.0004 for corn based ethanol and 0.015 for biodiesel via transesterification/SCT.  Thus, overall algal biofuels have a greater efficacy at capturing solar energy and cascading it to the fuel. But the limitation withheld by algae thus far is the higher cost of processing and capital intensive equipment. Even with such low productivity (compared to algae), corn is used commercially, elucidating that the conversion route for algae to biofuel is in dire need for improvement. As such, value chemicals have been suggested to add another product vector to contribute towards lowering the overall cost, but these will only remain lucrative during the initial stages before the market expands. Hence, it would be expected that the long term value creation or cost reduction will be a result of improvement in existing conversion/pre-treatment technology either via new methods or process integration to make it competitive with existing biofuels.  </w:t>
      </w:r>
    </w:p>
    <w:p w:rsidR="00BB2D71" w:rsidRPr="00AC234B" w:rsidRDefault="00BB2D71" w:rsidP="00BB2D71">
      <w:pPr>
        <w:spacing w:line="480" w:lineRule="auto"/>
        <w:jc w:val="both"/>
        <w:rPr>
          <w:rFonts w:ascii="Times New Roman" w:hAnsi="Times New Roman" w:cs="Times New Roman"/>
        </w:rPr>
      </w:pPr>
      <w:r w:rsidRPr="00AC234B">
        <w:rPr>
          <w:rFonts w:ascii="Times New Roman" w:hAnsi="Times New Roman" w:cs="Times New Roman"/>
        </w:rPr>
        <w:t xml:space="preserve">From earlier sections it is apparent that improvement in HTL is from reduction in RT, thus negating long processing times and reusing products from associated process can aid adding value. The integration of these hydrothermal processing technologies is already in conception as demonstrated by several researchers, particularly via </w:t>
      </w:r>
      <w:r w:rsidR="00D5730F" w:rsidRPr="00AC234B">
        <w:rPr>
          <w:rFonts w:ascii="Times New Roman" w:hAnsi="Times New Roman" w:cs="Times New Roman"/>
        </w:rPr>
        <w:t>the two</w:t>
      </w:r>
      <w:r w:rsidR="00354ACA" w:rsidRPr="00AC234B">
        <w:rPr>
          <w:rFonts w:ascii="Times New Roman" w:hAnsi="Times New Roman" w:cs="Times New Roman"/>
        </w:rPr>
        <w:t>-</w:t>
      </w:r>
      <w:r w:rsidR="00D5730F" w:rsidRPr="00AC234B">
        <w:rPr>
          <w:rFonts w:ascii="Times New Roman" w:hAnsi="Times New Roman" w:cs="Times New Roman"/>
        </w:rPr>
        <w:t>step</w:t>
      </w:r>
      <w:r w:rsidRPr="00AC234B">
        <w:rPr>
          <w:rFonts w:ascii="Times New Roman" w:hAnsi="Times New Roman" w:cs="Times New Roman"/>
        </w:rPr>
        <w:t xml:space="preserve"> HTL (</w:t>
      </w:r>
      <w:r w:rsidR="0005691D" w:rsidRPr="00AC234B">
        <w:rPr>
          <w:rFonts w:ascii="Times New Roman" w:hAnsi="Times New Roman" w:cs="Times New Roman"/>
        </w:rPr>
        <w:t>Elliot et al</w:t>
      </w:r>
      <w:r w:rsidR="00354ACA" w:rsidRPr="00AC234B">
        <w:rPr>
          <w:rFonts w:ascii="Times New Roman" w:hAnsi="Times New Roman" w:cs="Times New Roman"/>
        </w:rPr>
        <w:t>.</w:t>
      </w:r>
      <w:r w:rsidR="0005691D" w:rsidRPr="00AC234B">
        <w:rPr>
          <w:rFonts w:ascii="Times New Roman" w:hAnsi="Times New Roman" w:cs="Times New Roman"/>
        </w:rPr>
        <w:t>, 2015</w:t>
      </w:r>
      <w:r w:rsidRPr="00AC234B">
        <w:rPr>
          <w:rFonts w:ascii="Times New Roman" w:hAnsi="Times New Roman" w:cs="Times New Roman"/>
        </w:rPr>
        <w:t xml:space="preserve">). Ultimately this lays the foundation for continuous processing whereby HTEx is used to fractionate some of the biomass constituents followed by downstream processing employing other HT options available, as show in Figure </w:t>
      </w:r>
      <w:r w:rsidR="00D5730F" w:rsidRPr="00AC234B">
        <w:rPr>
          <w:rFonts w:ascii="Times New Roman" w:hAnsi="Times New Roman" w:cs="Times New Roman"/>
        </w:rPr>
        <w:t>3</w:t>
      </w:r>
      <w:r w:rsidRPr="00AC234B">
        <w:rPr>
          <w:rFonts w:ascii="Times New Roman" w:hAnsi="Times New Roman" w:cs="Times New Roman"/>
        </w:rPr>
        <w:t xml:space="preserve"> to convert the remaining matter.  From recent studies it has become clear that the aqueous phase is a major mass carrier and where over 50wt.-% of the feedstock matter is partitioned (Patel </w:t>
      </w:r>
      <w:r w:rsidR="00354ACA" w:rsidRPr="00AC234B">
        <w:rPr>
          <w:rFonts w:ascii="Times New Roman" w:hAnsi="Times New Roman" w:cs="Times New Roman"/>
        </w:rPr>
        <w:t>&amp;</w:t>
      </w:r>
      <w:r w:rsidRPr="00AC234B">
        <w:rPr>
          <w:rFonts w:ascii="Times New Roman" w:hAnsi="Times New Roman" w:cs="Times New Roman"/>
        </w:rPr>
        <w:t xml:space="preserve"> Hellgardt</w:t>
      </w:r>
      <w:r w:rsidR="00354ACA" w:rsidRPr="00AC234B">
        <w:rPr>
          <w:rFonts w:ascii="Times New Roman" w:hAnsi="Times New Roman" w:cs="Times New Roman"/>
        </w:rPr>
        <w:t>,</w:t>
      </w:r>
      <w:r w:rsidRPr="00AC234B">
        <w:rPr>
          <w:rFonts w:ascii="Times New Roman" w:hAnsi="Times New Roman" w:cs="Times New Roman"/>
        </w:rPr>
        <w:t xml:space="preserve"> 2015</w:t>
      </w:r>
      <w:r w:rsidR="00354ACA" w:rsidRPr="00AC234B">
        <w:rPr>
          <w:rFonts w:ascii="Times New Roman" w:hAnsi="Times New Roman" w:cs="Times New Roman"/>
        </w:rPr>
        <w:t xml:space="preserve">). </w:t>
      </w:r>
      <w:r w:rsidRPr="00AC234B">
        <w:rPr>
          <w:rFonts w:ascii="Times New Roman" w:hAnsi="Times New Roman" w:cs="Times New Roman"/>
        </w:rPr>
        <w:t>Consequently, it should be utilised either for algae cultivation or for energy generation via SCWG or AD, processes that yield environmental benefit</w:t>
      </w:r>
      <w:r w:rsidR="00354ACA" w:rsidRPr="00AC234B">
        <w:rPr>
          <w:rFonts w:ascii="Times New Roman" w:hAnsi="Times New Roman" w:cs="Times New Roman"/>
        </w:rPr>
        <w:t xml:space="preserve">. </w:t>
      </w:r>
      <w:r w:rsidRPr="00AC234B">
        <w:rPr>
          <w:rFonts w:ascii="Times New Roman" w:hAnsi="Times New Roman" w:cs="Times New Roman"/>
        </w:rPr>
        <w:t xml:space="preserve">Similarly, HTC is particularly interesting for waste water </w:t>
      </w:r>
      <w:r w:rsidR="00E749F3" w:rsidRPr="00AC234B">
        <w:rPr>
          <w:rFonts w:ascii="Times New Roman" w:hAnsi="Times New Roman" w:cs="Times New Roman"/>
        </w:rPr>
        <w:t xml:space="preserve">(including sludge) </w:t>
      </w:r>
      <w:r w:rsidRPr="00AC234B">
        <w:rPr>
          <w:rFonts w:ascii="Times New Roman" w:hAnsi="Times New Roman" w:cs="Times New Roman"/>
        </w:rPr>
        <w:t xml:space="preserve">cultivated </w:t>
      </w:r>
      <w:r w:rsidR="00E749F3" w:rsidRPr="00AC234B">
        <w:rPr>
          <w:rFonts w:ascii="Times New Roman" w:hAnsi="Times New Roman" w:cs="Times New Roman"/>
        </w:rPr>
        <w:t xml:space="preserve">algae </w:t>
      </w:r>
      <w:r w:rsidRPr="00AC234B">
        <w:rPr>
          <w:rFonts w:ascii="Times New Roman" w:hAnsi="Times New Roman" w:cs="Times New Roman"/>
        </w:rPr>
        <w:t>or feedstock with a mixture of several organic constituents owing to its long RT and extraction/formation of organic molecules. Additionally, the destruction of toxic/hazardous wastewater bacteria (</w:t>
      </w:r>
      <w:proofErr w:type="spellStart"/>
      <w:r w:rsidR="00354ACA" w:rsidRPr="00AC234B">
        <w:rPr>
          <w:rFonts w:ascii="Times New Roman" w:hAnsi="Times New Roman" w:cs="Times New Roman"/>
        </w:rPr>
        <w:t>Knez</w:t>
      </w:r>
      <w:proofErr w:type="spellEnd"/>
      <w:r w:rsidR="00354ACA" w:rsidRPr="00AC234B">
        <w:rPr>
          <w:rFonts w:ascii="Times New Roman" w:hAnsi="Times New Roman" w:cs="Times New Roman"/>
        </w:rPr>
        <w:t xml:space="preserve"> et al., 2015, Peterson et </w:t>
      </w:r>
      <w:r w:rsidR="00354ACA" w:rsidRPr="00AC234B">
        <w:rPr>
          <w:rFonts w:ascii="Times New Roman" w:hAnsi="Times New Roman" w:cs="Times New Roman"/>
        </w:rPr>
        <w:lastRenderedPageBreak/>
        <w:t>al., 2009</w:t>
      </w:r>
      <w:r w:rsidR="00614B27" w:rsidRPr="00AC234B">
        <w:rPr>
          <w:rFonts w:ascii="Times New Roman" w:hAnsi="Times New Roman" w:cs="Times New Roman"/>
        </w:rPr>
        <w:t xml:space="preserve"> </w:t>
      </w:r>
      <w:r w:rsidR="00354ACA" w:rsidRPr="00AC234B">
        <w:rPr>
          <w:rFonts w:ascii="Times New Roman" w:hAnsi="Times New Roman" w:cs="Times New Roman"/>
        </w:rPr>
        <w:t xml:space="preserve">and </w:t>
      </w:r>
      <w:r w:rsidR="00E83C66" w:rsidRPr="00AC234B">
        <w:rPr>
          <w:rFonts w:ascii="Times New Roman" w:hAnsi="Times New Roman" w:cs="Times New Roman"/>
        </w:rPr>
        <w:t>Savage</w:t>
      </w:r>
      <w:r w:rsidR="00354ACA" w:rsidRPr="00AC234B">
        <w:rPr>
          <w:rFonts w:ascii="Times New Roman" w:hAnsi="Times New Roman" w:cs="Times New Roman"/>
        </w:rPr>
        <w:t>,</w:t>
      </w:r>
      <w:r w:rsidR="00E83C66" w:rsidRPr="00AC234B">
        <w:rPr>
          <w:rFonts w:ascii="Times New Roman" w:hAnsi="Times New Roman" w:cs="Times New Roman"/>
        </w:rPr>
        <w:t xml:space="preserve"> 1999</w:t>
      </w:r>
      <w:r w:rsidRPr="00AC234B">
        <w:rPr>
          <w:rFonts w:ascii="Times New Roman" w:hAnsi="Times New Roman" w:cs="Times New Roman"/>
        </w:rPr>
        <w:t xml:space="preserve">) is also performed </w:t>
      </w:r>
      <w:r w:rsidRPr="00AC234B">
        <w:rPr>
          <w:rFonts w:ascii="Times New Roman" w:hAnsi="Times New Roman" w:cs="Times New Roman"/>
          <w:i/>
        </w:rPr>
        <w:t>in situ</w:t>
      </w:r>
      <w:r w:rsidRPr="00AC234B">
        <w:rPr>
          <w:rFonts w:ascii="Times New Roman" w:hAnsi="Times New Roman" w:cs="Times New Roman"/>
        </w:rPr>
        <w:t xml:space="preserve"> as well as nutrient reclamation. Lastly, the heat integration for these high temperature processes further adds to the economics of using multiple processing technologies.    </w:t>
      </w:r>
    </w:p>
    <w:p w:rsidR="00BB2D71" w:rsidRPr="00AC234B" w:rsidRDefault="00BB2D71" w:rsidP="00BB2D71">
      <w:pPr>
        <w:spacing w:line="240" w:lineRule="auto"/>
        <w:rPr>
          <w:rFonts w:ascii="Times New Roman" w:hAnsi="Times New Roman" w:cs="Times New Roman"/>
        </w:rPr>
      </w:pPr>
      <w:r w:rsidRPr="00AC234B">
        <w:rPr>
          <w:rFonts w:ascii="Times New Roman" w:hAnsi="Times New Roman" w:cs="Times New Roman"/>
        </w:rPr>
        <w:t xml:space="preserve"> </w:t>
      </w:r>
    </w:p>
    <w:p w:rsidR="000E2028" w:rsidRPr="00AC234B" w:rsidRDefault="00BB2D71" w:rsidP="000E2028">
      <w:pPr>
        <w:keepNext/>
        <w:spacing w:line="480" w:lineRule="auto"/>
        <w:jc w:val="center"/>
      </w:pPr>
      <w:r w:rsidRPr="00AC234B">
        <w:rPr>
          <w:rFonts w:ascii="Times New Roman" w:hAnsi="Times New Roman" w:cs="Times New Roman"/>
          <w:noProof/>
          <w:lang w:eastAsia="zh-CN"/>
        </w:rPr>
        <w:drawing>
          <wp:inline distT="0" distB="0" distL="0" distR="0" wp14:anchorId="499AF86F" wp14:editId="59398D91">
            <wp:extent cx="4476584" cy="3107013"/>
            <wp:effectExtent l="0" t="0" r="166" b="0"/>
            <wp:docPr id="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cstate="print"/>
                    <a:srcRect/>
                    <a:stretch>
                      <a:fillRect/>
                    </a:stretch>
                  </pic:blipFill>
                  <pic:spPr bwMode="auto">
                    <a:xfrm>
                      <a:off x="0" y="0"/>
                      <a:ext cx="4479232" cy="3108851"/>
                    </a:xfrm>
                    <a:prstGeom prst="rect">
                      <a:avLst/>
                    </a:prstGeom>
                    <a:noFill/>
                    <a:ln w="9525">
                      <a:noFill/>
                      <a:miter lim="800000"/>
                      <a:headEnd/>
                      <a:tailEnd/>
                    </a:ln>
                  </pic:spPr>
                </pic:pic>
              </a:graphicData>
            </a:graphic>
          </wp:inline>
        </w:drawing>
      </w:r>
    </w:p>
    <w:p w:rsidR="00BB2D71" w:rsidRPr="00AC234B" w:rsidRDefault="000E2028" w:rsidP="000E2028">
      <w:pPr>
        <w:pStyle w:val="Caption"/>
        <w:jc w:val="center"/>
        <w:rPr>
          <w:rFonts w:ascii="Times New Roman" w:hAnsi="Times New Roman" w:cs="Times New Roman"/>
          <w:color w:val="auto"/>
          <w:sz w:val="20"/>
        </w:rPr>
      </w:pPr>
      <w:r w:rsidRPr="00AC234B">
        <w:rPr>
          <w:color w:val="auto"/>
          <w:sz w:val="20"/>
        </w:rPr>
        <w:t xml:space="preserve">Figure 3 – Hydrothermal processing technologies product pool and product stream integration </w:t>
      </w:r>
    </w:p>
    <w:p w:rsidR="00396258" w:rsidRPr="00AC234B" w:rsidRDefault="00396258">
      <w:pPr>
        <w:rPr>
          <w:rFonts w:ascii="Times New Roman" w:hAnsi="Times New Roman" w:cs="Times New Roman"/>
        </w:rPr>
      </w:pPr>
    </w:p>
    <w:p w:rsidR="00D27BEC" w:rsidRPr="00AC234B" w:rsidRDefault="00D27BEC" w:rsidP="00D27BEC">
      <w:pPr>
        <w:rPr>
          <w:rFonts w:ascii="Times New Roman" w:hAnsi="Times New Roman" w:cs="Times New Roman"/>
          <w:b/>
          <w:sz w:val="24"/>
          <w:szCs w:val="24"/>
        </w:rPr>
      </w:pPr>
      <w:r w:rsidRPr="00AC234B">
        <w:rPr>
          <w:rFonts w:ascii="Times New Roman" w:hAnsi="Times New Roman" w:cs="Times New Roman"/>
          <w:b/>
          <w:sz w:val="24"/>
          <w:szCs w:val="24"/>
        </w:rPr>
        <w:t>5.0 Environmental profiles of algal pre-treatment</w:t>
      </w: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rPr>
        <w:t>Life cycle assessment (LCA) is a cradle-to-grave approach used to evaluate the environmental impacts of products and services. The LCA method has been formalised by the International Organization for Standardization and is becoming widely used to evaluate the holistic environmental aspects of various products and services derived from renewable resources including algal biofuels.</w:t>
      </w:r>
    </w:p>
    <w:p w:rsidR="00D27BEC" w:rsidRPr="00AC234B" w:rsidRDefault="00D27BEC" w:rsidP="00D27BEC">
      <w:pPr>
        <w:spacing w:line="480" w:lineRule="auto"/>
        <w:jc w:val="both"/>
        <w:rPr>
          <w:rFonts w:ascii="Times New Roman" w:hAnsi="Times New Roman" w:cs="Times New Roman"/>
          <w:sz w:val="20"/>
        </w:rPr>
      </w:pPr>
      <w:r w:rsidRPr="00AC234B">
        <w:rPr>
          <w:rFonts w:ascii="Times New Roman" w:hAnsi="Times New Roman"/>
          <w:b/>
          <w:szCs w:val="24"/>
        </w:rPr>
        <w:t>5.1 LCA of algal biofuel supply chains</w:t>
      </w: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rPr>
        <w:t xml:space="preserve">Key algal biofuel supply chain networks are summarised in Figure 4. A literature review carried out by Quinn &amp; Davis </w:t>
      </w:r>
      <w:r w:rsidR="00BE34CD" w:rsidRPr="00AC234B">
        <w:rPr>
          <w:rFonts w:ascii="Times New Roman" w:hAnsi="Times New Roman" w:cs="Times New Roman"/>
        </w:rPr>
        <w:fldChar w:fldCharType="begin">
          <w:fldData xml:space="preserve">PEVuZE5vdGU+PENpdGUgRXhjbHVkZUF1dGg9IjEiPjxBdXRob3I+UXVpbm48L0F1dGhvcj48WWVh
cj4yMDE1PC9ZZWFyPjxSZWNOdW0+MzE1PC9SZWNOdW0+PERpc3BsYXlUZXh0PigyMDE1KTwvRGlz
cGxheVRleHQ+PHJlY29yZD48cmVjLW51bWJlcj4zMTU8L3JlYy1udW1iZXI+PGZvcmVpZ24ta2V5
cz48a2V5IGFwcD0iRU4iIGRiLWlkPSJmZmRmdnphZW53ZmFyc2V4dmVqNXZyeG1hNTJ0Zng5YXN4
dHQiIHRpbWVzdGFtcD0iMTQzNTA4MTQ0NSI+MzE1PC9rZXk+PC9mb3JlaWduLWtleXM+PHJlZi10
eXBlIG5hbWU9IkpvdXJuYWwgQXJ0aWNsZSI+MTc8L3JlZi10eXBlPjxjb250cmlidXRvcnM+PGF1
dGhvcnM+PGF1dGhvcj5RdWlubiwgSi4gQy48L2F1dGhvcj48YXV0aG9yPkRhdmlzLCBSLjwvYXV0
aG9yPjwvYXV0aG9ycz48L2NvbnRyaWJ1dG9ycz48YXV0aC1hZGRyZXNzPltRdWlubiwgSmFzb24g
Qy5dIFV0YWggU3RhdGUgVW5pdiwgTWVjaCAmYW1wOyBBZXJvc3AgRW5nbiwgTG9nYW4sIFVUIDg0
MzQxIFVTQS4gW0RhdmlzLCBSeWFuXSBOYXRsIFJlbmV3YWJsZSBFbmVyZ3kgTGFiLCBHb2xkZW4s
IENPIFVTQS4mI3hEO1F1aW5uLCBKQyAocmVwcmludCBhdXRob3IpLCA0MTMwIE9sZCBNYWluIEhp
bGwsIExvZ2FuLCBVVCA4NDMyMiBVU0EuJiN4RDtKYXNvbi5RdWlubkB1c3UuZWR1PC9hdXRoLWFk
ZHJlc3M+PHRpdGxlcz48dGl0bGU+VGhlIHBvdGVudGlhbHMgYW5kIGNoYWxsZW5nZXMgb2YgYWxn
YWUgYmFzZWQgYmlvZnVlbHM6IEEgcmV2aWV3IG9mIHRoZSB0ZWNobm8tZWNvbm9taWMsIGxpZmUg
Y3ljbGUsIGFuZCByZXNvdXJjZSBhc3Nlc3NtZW50IG1vZGVsaW5nPC90aXRsZT48c2Vjb25kYXJ5
LXRpdGxlPkJpb3Jlc291cmNlIFRlY2hub2xvZ3k8L3NlY29uZGFyeS10aXRsZT48YWx0LXRpdGxl
PkJpb3Jlc291ci4gVGVjaG5vbC48L2FsdC10aXRsZT48L3RpdGxlcz48cGVyaW9kaWNhbD48ZnVs
bC10aXRsZT5CaW9yZXNvdXJjZSBUZWNobm9sb2d5PC9mdWxsLXRpdGxlPjxhYmJyLTE+QmlvcmVz
b3VyLiBUZWNobm9sLjwvYWJici0xPjwvcGVyaW9kaWNhbD48YWx0LXBlcmlvZGljYWw+PGZ1bGwt
dGl0bGU+QmlvcmVzb3VyY2UgVGVjaG5vbG9neTwvZnVsbC10aXRsZT48YWJici0xPkJpb3Jlc291
ci4gVGVjaG5vbC48L2FiYnItMT48L2FsdC1wZXJpb2RpY2FsPjxwYWdlcz40NDQtNDUyPC9wYWdl
cz48dm9sdW1lPjE4NDwvdm9sdW1lPjxrZXl3b3Jkcz48a2V5d29yZD5MaWZlIGN5Y2xlIGFzc2Vz
c21lbnQ8L2tleXdvcmQ+PGtleXdvcmQ+VGVjaG5vLWVjb25vbWljIGFzc2Vzc21lbnQ8L2tleXdv
cmQ+PGtleXdvcmQ+TWljcm9hbGdhZTwva2V5d29yZD48a2V5d29yZD5CaW9mdWVsczwva2V5d29y
ZD48a2V5d29yZD5Qcm9kdWN0aXZpdHkgcG90ZW50aWFsPC9rZXl3b3JkPjxrZXl3b3JkPldBVEVS
IFRSRUFUTUVOVCBQTEFOVFM8L2tleXdvcmQ+PGtleXdvcmQ+QklPRElFU0VMIFBST0RVQ1RJT048
L2tleXdvcmQ+PGtleXdvcmQ+VU5JVEVELVNUQVRFUzwva2V5d29yZD48a2V5d29yZD5XQVNURS1X
QVRFUjwva2V5d29yZD48a2V5d29yZD5IWURST1RIRVJNQUwgTElRVUVGQUNUSU9OPC9rZXl3b3Jk
PjxrZXl3b3JkPk1JQ1JPQUxHQUUgQ1VMVElWQVRJT048L2tleXdvcmQ+PGtleXdvcmQ+RU5WSVJP
Tk1FTlRBTCBJTVBBQ1RTPC9rZXl3b3JkPjxrZXl3b3JkPlJBQ0VXQVkgUE9ORFM8L2tleXdvcmQ+
PGtleXdvcmQ+RU5FUkdZPC9rZXl3b3JkPjxrZXl3b3JkPkNPU1Q8L2tleXdvcmQ+PC9rZXl3b3Jk
cz48ZGF0ZXM+PHllYXI+MjAxNTwveWVhcj48cHViLWRhdGVzPjxkYXRlPk1heTwvZGF0ZT48L3B1
Yi1kYXRlcz48L2RhdGVzPjxpc2JuPjA5NjAtODUyNDwvaXNibj48YWNjZXNzaW9uLW51bT5XT1M6
MDAwMzUxMTA2MTAwMDU3PC9hY2Nlc3Npb24tbnVtPjx3b3JrLXR5cGU+UmV2aWV3PC93b3JrLXR5
cGU+PHVybHM+PHJlbGF0ZWQtdXJscz48dXJsPiZsdDtHbyB0byBJU0kmZ3Q7Oi8vV09TOjAwMDM1
MTEwNjEwMDA1NzwvdXJsPjwvcmVsYXRlZC11cmxzPjwvdXJscz48ZWxlY3Ryb25pYy1yZXNvdXJj
ZS1udW0+MTAuMTAxNi9qLmJpb3J0ZWNoLjIwMTQuMTAuMDc1PC9lbGVjdHJvbmljLXJlc291cmNl
LW51bT48bGFuZ3VhZ2U+RW5nbGlzaDwvbGFuZ3VhZ2U+PC9yZWNvcmQ+PC9DaXRlPjwvRW5kTm90
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PEVuZE5vdGU+PENpdGUgRXhjbHVkZUF1dGg9IjEiPjxBdXRob3I+UXVpbm48L0F1dGhvcj48WWVh
cj4yMDE1PC9ZZWFyPjxSZWNOdW0+MzE1PC9SZWNOdW0+PERpc3BsYXlUZXh0PigyMDE1KTwvRGlz
cGxheVRleHQ+PHJlY29yZD48cmVjLW51bWJlcj4zMTU8L3JlYy1udW1iZXI+PGZvcmVpZ24ta2V5
cz48a2V5IGFwcD0iRU4iIGRiLWlkPSJmZmRmdnphZW53ZmFyc2V4dmVqNXZyeG1hNTJ0Zng5YXN4
dHQiIHRpbWVzdGFtcD0iMTQzNTA4MTQ0NSI+MzE1PC9rZXk+PC9mb3JlaWduLWtleXM+PHJlZi10
eXBlIG5hbWU9IkpvdXJuYWwgQXJ0aWNsZSI+MTc8L3JlZi10eXBlPjxjb250cmlidXRvcnM+PGF1
dGhvcnM+PGF1dGhvcj5RdWlubiwgSi4gQy48L2F1dGhvcj48YXV0aG9yPkRhdmlzLCBSLjwvYXV0
aG9yPjwvYXV0aG9ycz48L2NvbnRyaWJ1dG9ycz48YXV0aC1hZGRyZXNzPltRdWlubiwgSmFzb24g
Qy5dIFV0YWggU3RhdGUgVW5pdiwgTWVjaCAmYW1wOyBBZXJvc3AgRW5nbiwgTG9nYW4sIFVUIDg0
MzQxIFVTQS4gW0RhdmlzLCBSeWFuXSBOYXRsIFJlbmV3YWJsZSBFbmVyZ3kgTGFiLCBHb2xkZW4s
IENPIFVTQS4mI3hEO1F1aW5uLCBKQyAocmVwcmludCBhdXRob3IpLCA0MTMwIE9sZCBNYWluIEhp
bGwsIExvZ2FuLCBVVCA4NDMyMiBVU0EuJiN4RDtKYXNvbi5RdWlubkB1c3UuZWR1PC9hdXRoLWFk
ZHJlc3M+PHRpdGxlcz48dGl0bGU+VGhlIHBvdGVudGlhbHMgYW5kIGNoYWxsZW5nZXMgb2YgYWxn
YWUgYmFzZWQgYmlvZnVlbHM6IEEgcmV2aWV3IG9mIHRoZSB0ZWNobm8tZWNvbm9taWMsIGxpZmUg
Y3ljbGUsIGFuZCByZXNvdXJjZSBhc3Nlc3NtZW50IG1vZGVsaW5nPC90aXRsZT48c2Vjb25kYXJ5
LXRpdGxlPkJpb3Jlc291cmNlIFRlY2hub2xvZ3k8L3NlY29uZGFyeS10aXRsZT48YWx0LXRpdGxl
PkJpb3Jlc291ci4gVGVjaG5vbC48L2FsdC10aXRsZT48L3RpdGxlcz48cGVyaW9kaWNhbD48ZnVs
bC10aXRsZT5CaW9yZXNvdXJjZSBUZWNobm9sb2d5PC9mdWxsLXRpdGxlPjxhYmJyLTE+QmlvcmVz
b3VyLiBUZWNobm9sLjwvYWJici0xPjwvcGVyaW9kaWNhbD48YWx0LXBlcmlvZGljYWw+PGZ1bGwt
dGl0bGU+QmlvcmVzb3VyY2UgVGVjaG5vbG9neTwvZnVsbC10aXRsZT48YWJici0xPkJpb3Jlc291
ci4gVGVjaG5vbC48L2FiYnItMT48L2FsdC1wZXJpb2RpY2FsPjxwYWdlcz40NDQtNDUyPC9wYWdl
cz48dm9sdW1lPjE4NDwvdm9sdW1lPjxrZXl3b3Jkcz48a2V5d29yZD5MaWZlIGN5Y2xlIGFzc2Vz
c21lbnQ8L2tleXdvcmQ+PGtleXdvcmQ+VGVjaG5vLWVjb25vbWljIGFzc2Vzc21lbnQ8L2tleXdv
cmQ+PGtleXdvcmQ+TWljcm9hbGdhZTwva2V5d29yZD48a2V5d29yZD5CaW9mdWVsczwva2V5d29y
ZD48a2V5d29yZD5Qcm9kdWN0aXZpdHkgcG90ZW50aWFsPC9rZXl3b3JkPjxrZXl3b3JkPldBVEVS
IFRSRUFUTUVOVCBQTEFOVFM8L2tleXdvcmQ+PGtleXdvcmQ+QklPRElFU0VMIFBST0RVQ1RJT048
L2tleXdvcmQ+PGtleXdvcmQ+VU5JVEVELVNUQVRFUzwva2V5d29yZD48a2V5d29yZD5XQVNURS1X
QVRFUjwva2V5d29yZD48a2V5d29yZD5IWURST1RIRVJNQUwgTElRVUVGQUNUSU9OPC9rZXl3b3Jk
PjxrZXl3b3JkPk1JQ1JPQUxHQUUgQ1VMVElWQVRJT048L2tleXdvcmQ+PGtleXdvcmQ+RU5WSVJP
Tk1FTlRBTCBJTVBBQ1RTPC9rZXl3b3JkPjxrZXl3b3JkPlJBQ0VXQVkgUE9ORFM8L2tleXdvcmQ+
PGtleXdvcmQ+RU5FUkdZPC9rZXl3b3JkPjxrZXl3b3JkPkNPU1Q8L2tleXdvcmQ+PC9rZXl3b3Jk
cz48ZGF0ZXM+PHllYXI+MjAxNTwveWVhcj48cHViLWRhdGVzPjxkYXRlPk1heTwvZGF0ZT48L3B1
Yi1kYXRlcz48L2RhdGVzPjxpc2JuPjA5NjAtODUyNDwvaXNibj48YWNjZXNzaW9uLW51bT5XT1M6
MDAwMzUxMTA2MTAwMDU3PC9hY2Nlc3Npb24tbnVtPjx3b3JrLXR5cGU+UmV2aWV3PC93b3JrLXR5
cGU+PHVybHM+PHJlbGF0ZWQtdXJscz48dXJsPiZsdDtHbyB0byBJU0kmZ3Q7Oi8vV09TOjAwMDM1
MTEwNjEwMDA1NzwvdXJsPjwvcmVsYXRlZC11cmxzPjwvdXJscz48ZWxlY3Ryb25pYy1yZXNvdXJj
ZS1udW0+MTAuMTAxNi9qLmJpb3J0ZWNoLjIwMTQuMTAuMDc1PC9lbGVjdHJvbmljLXJlc291cmNl
LW51bT48bGFuZ3VhZ2U+RW5nbGlzaDwvbGFuZ3VhZ2U+PC9yZWNvcmQ+PC9DaXRlPjwvRW5kTm90
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(2015)</w:t>
      </w:r>
      <w:r w:rsidR="00BE34CD" w:rsidRPr="00AC234B">
        <w:rPr>
          <w:rFonts w:ascii="Times New Roman" w:hAnsi="Times New Roman" w:cs="Times New Roman"/>
        </w:rPr>
        <w:fldChar w:fldCharType="end"/>
      </w:r>
      <w:r w:rsidRPr="00AC234B">
        <w:rPr>
          <w:rFonts w:ascii="Times New Roman" w:hAnsi="Times New Roman" w:cs="Times New Roman"/>
        </w:rPr>
        <w:t xml:space="preserve"> indicated that majority of LCAs evaluated conventional liquid extraction and transesterification routes.  Several LCAs have focused on thermochemical routes </w:t>
      </w:r>
      <w:r w:rsidR="00BE34CD" w:rsidRPr="00AC234B">
        <w:rPr>
          <w:rFonts w:ascii="Times New Roman" w:hAnsi="Times New Roman" w:cs="Times New Roman"/>
        </w:rPr>
        <w:fldChar w:fldCharType="begin">
          <w:fldData xml:space="preserve">PEVuZE5vdGU+PENpdGU+PEF1dGhvcj5BcmVzdGE8L0F1dGhvcj48WWVhcj4yMDA1PC9ZZWFyPjxS
ZWNOdW0+MzQ3PC9SZWNOdW0+PERpc3BsYXlUZXh0PihBcmVzdGEgZXQgYWwuLCAyMDA1OyBBemFk
aSBldCBhbC4sIDIwMTU7IENvbm5lbGx5IGV0IGFsLiwgMjAxNTsgSGFuZGxlciBldCBhbC4sIDIw
MTQ7IE9yZmllbGQgZXQgYWwuLCAyMDE0KTwvRGlzcGxheVRleHQ+PHJlY29yZD48cmVjLW51bWJl
cj4zNDc8L3JlYy1udW1iZXI+PGZvcmVpZ24ta2V5cz48a2V5IGFwcD0iRU4iIGRiLWlkPSJmZmRm
dnphZW53ZmFyc2V4dmVqNXZyeG1hNTJ0Zng5YXN4dHQiIHRpbWVzdGFtcD0iMTQzNTA4NTc4MiI+
MzQ3PC9rZXk+PC9mb3JlaWduLWtleXM+PHJlZi10eXBlIG5hbWU9IkpvdXJuYWwgQXJ0aWNsZSI+
MTc8L3JlZi10eXBlPjxjb250cmlidXRvcnM+PGF1dGhvcnM+PGF1dGhvcj5BcmVzdGEsIE0uPC9h
dXRob3I+PGF1dGhvcj5EaWJlbmVkZXR0bywgQS48L2F1dGhvcj48YXV0aG9yPkJhcmJlcmlvLCBH
LjwvYXV0aG9yPjwvYXV0aG9ycz48L2NvbnRyaWJ1dG9ycz48YXV0aC1hZGRyZXNzPlVuaXYgQmFy
aSwgSUFNQywgRGVwdCBDaGVtLCBJLTcwMTI2IEJhcmksIEl0YWx5LiBVbml2IEJhcmksIENJUkND
LCBJLTcwMTI2IEJhcmksIEl0YWx5LiYjeEQ7QXJlc3RhLCBNIChyZXByaW50IGF1dGhvciksIFVu
aXYgQmFyaSwgSUFNQywgRGVwdCBDaGVtLCBDYW1wdXMgVW5pdiwgSS03MDEyNiBCYXJpLCBJdGFs
eS4mI3hEO20uYXJlc3RhQGNoaW1pY2EudW5pYmEuaXQ8L2F1dGgtYWRkcmVzcz48dGl0bGVzPjx0
aXRsZT5VdGlsaXphdGlvbiBvZiBtYWNyby1hbGdhZSBmb3IgZW5oYW5jZWQgQ08yIGZpeGF0aW9u
IGFuZCBiaW9mdWVscyBwcm9kdWN0aW9uOiBEZXZlbG9wbWVudCBvZiBhIGNvbXB1dGluZyBzb2Z0
d2FyZSBmb3IgYW4gTENBIHN0dWR5PC90aXRsZT48c2Vjb25kYXJ5LXRpdGxlPkZ1ZWwgUHJvY2Vz
c2luZyBUZWNobm9sb2d5PC9zZWNvbmRhcnktdGl0bGU+PGFsdC10aXRsZT5GdWVsIFByb2Nlc3Mu
IFRlY2hub2wuPC9hbHQtdGl0bGU+PC90aXRsZXM+PHBlcmlvZGljYWw+PGZ1bGwtdGl0bGU+RnVl
bCBQcm9jZXNzaW5nIFRlY2hub2xvZ3k8L2Z1bGwtdGl0bGU+PGFiYnItMT5GdWVsIFByb2Nlc3Mu
IFRlY2hub2wuPC9hYmJyLTE+PC9wZXJpb2RpY2FsPjxhbHQtcGVyaW9kaWNhbD48ZnVsbC10aXRs
ZT5GdWVsIFByb2Nlc3NpbmcgVGVjaG5vbG9neTwvZnVsbC10aXRsZT48YWJici0xPkZ1ZWwgUHJv
Y2Vzcy4gVGVjaG5vbC48L2FiYnItMT48L2FsdC1wZXJpb2RpY2FsPjxwYWdlcz4xNjc5LTE2OTM8
L3BhZ2VzPjx2b2x1bWU+ODY8L3ZvbHVtZT48bnVtYmVyPjE0LTE1PC9udW1iZXI+PGtleXdvcmRz
PjxrZXl3b3JkPm1hY3JvLWFsZ2FlPC9rZXl3b3JkPjxrZXl3b3JkPkNPMiBmaXhhdGlvbjwva2V5
d29yZD48a2V5d29yZD5mdWVsIHByb2R1Y3Rpb248L2tleXdvcmQ+PGtleXdvcmQ+bGlmZSBjeWNs
ZSBhc3Nlc3NtZW50IChMQ0EpPC9rZXl3b3JkPjxrZXl3b3JkPkNBUkJPTi1ESU9YSURFIEVYVFJB
Q1RJT048L2tleXdvcmQ+PGtleXdvcmQ+RU5FUkdZLVBST0RVQ1RJT048L2tleXdvcmQ+PGtleXdv
cmQ+UE9XRVItR0VORVJBVElPTjwva2V5d29yZD48a2V5d29yZD5NSUNST0FMR0FFPC9rZXl3b3Jk
PjxrZXl3b3JkPlBZUk9MWVNJUzwva2V5d29yZD48a2V5d29yZD5TWVNURU08L2tleXdvcmQ+PGtl
eXdvcmQ+VEVNUEVSQVRVUkU8L2tleXdvcmQ+PGtleXdvcmQ+Q1VMVElWQVRJT048L2tleXdvcmQ+
PGtleXdvcmQ+TUlUSUdBVElPTjwva2V5d29yZD48a2V5d29yZD5SSE9ET1BIWVRBPC9rZXl3b3Jk
Pjwva2V5d29yZHM+PGRhdGVzPjx5ZWFyPjIwMDU8L3llYXI+PHB1Yi1kYXRlcz48ZGF0ZT5PY3Q8
L2RhdGU+PC9wdWItZGF0ZXM+PC9kYXRlcz48aXNibj4wMzc4LTM4MjA8L2lzYm4+PGFjY2Vzc2lv
bi1udW0+V09TOjAwMDIzMTMwNDAwMDAxOTwvYWNjZXNzaW9uLW51bT48d29yay10eXBlPkFydGlj
bGU7IFByb2NlZWRpbmdzIFBhcGVyPC93b3JrLXR5cGU+PHVybHM+PHJlbGF0ZWQtdXJscz48dXJs
PiZsdDtHbyB0byBJU0kmZ3Q7Oi8vV09TOjAwMDIzMTMwNDAwMDAxOTwvdXJsPjwvcmVsYXRlZC11
cmxzPjwvdXJscz48ZWxlY3Ryb25pYy1yZXNvdXJjZS1udW0+MTAuMTAxNi9qLmZ1cHJvYy4yMDA1
LjAxLjAxNjwvZWxlY3Ryb25pYy1yZXNvdXJjZS1udW0+PGxhbmd1YWdlPkVuZ2xpc2g8L2xhbmd1
YWdlPjwvcmVjb3JkPjwvQ2l0ZT48Q2l0ZT48QXV0aG9yPkF6YWRpPC9BdXRob3I+PFllYXI+MjAx
NTwvWWVhcj48UmVjTnVtPjMwODwvUmVjTnVtPjxyZWNvcmQ+PHJlYy1udW1iZXI+MzA4PC9yZWMt
bnVtYmVyPjxmb3JlaWduLWtleXM+PGtleSBhcHA9IkVOIiBkYi1pZD0iZmZkZnZ6YWVud2ZhcnNl
eHZlajV2cnhtYTUydGZ4OWFzeHR0IiB0aW1lc3RhbXA9IjE0MzUwNzk1OTYiPjMwODwva2V5Pjwv
Zm9yZWlnbi1rZXlzPjxyZWYtdHlwZSBuYW1lPSJKb3VybmFsIEFydGljbGUiPjE3PC9yZWYtdHlw
ZT48Y29udHJpYnV0b3JzPjxhdXRob3JzPjxhdXRob3I+QXphZGksIFAuPC9hdXRob3I+PGF1dGhv
cj5Ccm93bmJyaWRnZSwgRy48L2F1dGhvcj48YXV0aG9yPk1vc2JhY2gsIFMuPC9hdXRob3I+PGF1
dGhvcj5JbmRlcndpbGRpLCBPLjwvYXV0aG9yPjxhdXRob3I+S3JhZnQsIE0uPC9hdXRob3I+PC9h
dXRob3JzPjwvY29udHJpYnV0b3JzPjxhdXRoLWFkZHJlc3M+W0F6YWRpLCBQb295YTsgQnJvd25i
cmlkZ2UsIEdlb3JnZTsgTW9zYmFjaCwgU2ViYXN0aWFuOyBLcmFmdCwgTWFya3VzXSBVbml2IENh
bWJyaWRnZSwgRGVwdCBDaGVtIEVuZ24gJmFtcDsgQmlvdGVjaG5vbCwgQ2FtYnJpZGdlIENCMiAz
UkEsIEVuZ2xhbmQuIFtJbmRlcndpbGRpLCBPbGl2ZXJdIFdvcmxkIEVjb24gRm9ydW0sIENILTEy
MjMgR2VuZXZhLCBDb2xvZ255LCBTd2l0emVybGFuZC4mI3hEO0F6YWRpLCBQIChyZXByaW50IGF1
dGhvciksIFVuaXYgQ2FtYnJpZGdlLCBEZXB0IENoZW0gRW5nbiAmYW1wOyBCaW90ZWNobm9sLCBO
ZXcgTXVzZXVtcyBTaXRlLFBlbWJyb2tlIFN0LCBDYW1icmlkZ2UgQ0IyIDNSQSwgRW5nbGFuZC4m
I3hEO21rMzA2QGNhbS5hYy51azwvYXV0aC1hZGRyZXNzPjx0aXRsZXM+PHRpdGxlPlNpbXVsYXRp
b24gYW5kIGxpZmUgY3ljbGUgYXNzZXNzbWVudCBvZiBhbGdhZSBnYXNpZmljYXRpb24gcHJvY2Vz
cyBpbiBkdWFsIGZsdWlkaXplZCBiZWQgZ2FzaWZpZXJzPC90aXRsZT48c2Vjb25kYXJ5LXRpdGxl
PkdyZWVuIENoZW1pc3RyeTwvc2Vjb25kYXJ5LXRpdGxlPjxhbHQtdGl0bGU+R3JlZW4gQ2hlbS48
L2FsdC10aXRsZT48L3RpdGxlcz48cGVyaW9kaWNhbD48ZnVsbC10aXRsZT5HcmVlbiBDaGVtaXN0
cnk8L2Z1bGwtdGl0bGU+PC9wZXJpb2RpY2FsPjxwYWdlcz4xNzkzLTE4MDE8L3BhZ2VzPjx2b2x1
bWU+MTc8L3ZvbHVtZT48bnVtYmVyPjM8L251bWJlcj48a2V5d29yZHM+PGtleXdvcmQ+V0FURVIg
R0FTSUZJQ0FUSU9OPC9rZXl3b3JkPjxrZXl3b3JkPk1JQ1JPQUxHQUU8L2tleXdvcmQ+PGtleXdv
cmQ+QklPRElFU0VMPC9rZXl3b3JkPjxrZXl3b3JkPkJJT01BU1M8L2tleXdvcmQ+PGtleXdvcmQ+
Q0FUQUxZU1RTPC9rZXl3b3JkPjxrZXl3b3JkPkhZRFJPR0VOPC9rZXl3b3JkPjxrZXl3b3JkPlJF
QUNUT1I8L2tleXdvcmQ+PGtleXdvcmQ+U0xVREdFPC9rZXl3b3JkPjwva2V5d29yZHM+PGRhdGVz
Pjx5ZWFyPjIwMTU8L3llYXI+PC9kYXRlcz48aXNibj4xNDYzLTkyNjI8L2lzYm4+PGFjY2Vzc2lv
bi1udW0+V09TOjAwMDM1MTA5MTMwMDA1MjwvYWNjZXNzaW9uLW51bT48d29yay10eXBlPkFydGlj
bGU8L3dvcmstdHlwZT48dXJscz48cmVsYXRlZC11cmxzPjx1cmw+Jmx0O0dvIHRvIElTSSZndDs6
Ly9XT1M6MDAwMzUxMDkxMzAwMDUyPC91cmw+PC9yZWxhdGVkLXVybHM+PC91cmxzPjxlbGVjdHJv
bmljLXJlc291cmNlLW51bT4xMC4xMDM5L2M0Z2MwMTY5OGo8L2VsZWN0cm9uaWMtcmVzb3VyY2Ut
bnVtPjxsYW5ndWFnZT5FbmdsaXNoPC9sYW5ndWFnZT48L3JlY29yZD48L0NpdGU+PENpdGU+PEF1
dGhvcj5Db25uZWxseTwvQXV0aG9yPjxZZWFyPjIwMTU8L1llYXI+PFJlY051bT4zMTY8L1JlY051
bT48cmVjb3JkPjxyZWMtbnVtYmVyPjMxNjwvcmVjLW51bWJlcj48Zm9yZWlnbi1rZXlzPjxrZXkg
YXBwPSJFTiIgZGItaWQ9ImZmZGZ2emFlbndmYXJzZXh2ZWo1dnJ4bWE1MnRmeDlhc3h0dCIgdGlt
ZXN0YW1wPSIxNDM1MDgxNTYyIj4zMTY8L2tleT48L2ZvcmVpZ24ta2V5cz48cmVmLXR5cGUgbmFt
ZT0iSm91cm5hbCBBcnRpY2xlIj4xNzwvcmVmLXR5cGU+PGNvbnRyaWJ1dG9ycz48YXV0aG9ycz48
YXV0aG9yPkNvbm5lbGx5LCBFLiBCLjwvYXV0aG9yPjxhdXRob3I+Q29sb3NpLCBMLiBNLjwvYXV0
aG9yPjxhdXRob3I+Q2xhcmVucywgQS4gRi48L2F1dGhvcj48YXV0aG9yPkxhbWJlcnQsIEouIEgu
PC9hdXRob3I+PC9hdXRob3JzPjwvY29udHJpYnV0b3JzPjxhdXRoLWFkZHJlc3M+W0Nvbm5lbGx5
LCBFbGl6YWJldGggQi47IExhbWJlcnQsIEphbWVzIEguXSBVbml2IFZpcmdpbmlhLCBEZXB0IFN5
c3QgJmFtcDsgSW5mb3JtYXQgRW5nbiwgQ2hhcmxvdHRlc3ZpbGxlLCBWQSAyMjkwNCBVU0EuIFtD
b2xvc2ksIExpc2EgTS47IENsYXJlbnMsIEFuZHJlcyBGLl0gVW5pdiBWaXJnaW5pYSwgRGVwdCBD
aXZpbCAmYW1wOyBFbnZpcm9ubSBFbmduLCBDaGFybG90dGVzdmlsbGUsIFZBIDIyOTA0IFVTQS4m
I3hEO0NvbG9zaSwgTE0gKHJlcHJpbnQgYXV0aG9yKSwgVW5pdiBWaXJnaW5pYSwgRGVwdCBDaXZp
bCAmYW1wOyBFbnZpcm9ubSBFbmduLCAzNTEgTWNDb3JtaWNrIFJkLFBPQiA0MDA3NDIsIENoYXJs
b3R0ZXN2aWxsZSwgVkEgMjI5MDQgVVNBLiYjeEQ7bG1jb2xvc2lAdmlyZ2luaWEuZWR1PC9hdXRo
LWFkZHJlc3M+PHRpdGxlcz48dGl0bGU+TGlmZSBDeWNsZSBBc3Nlc3NtZW50IG9mIEJpb2Z1ZWxz
IGZyb20gQWxnYWUgSHlkcm90aGVybWFsIExpcXVlZmFjdGlvbjogVGhlIFVwc3RyZWFtIGFuZCBE
b3duc3RyZWFtIEZhY3RvcnMgQWZmZWN0aW5nIFJlZ3VsYXRvcnkgQ29tcGxpYW5jZTwvdGl0bGU+
PHNlY29uZGFyeS10aXRsZT5FbmVyZ3kgJmFtcDsgRnVlbHM8L3NlY29uZGFyeS10aXRsZT48YWx0
LXRpdGxlPkVuZXJneSBGdWVsczwvYWx0LXRpdGxlPjwvdGl0bGVzPjxwZXJpb2RpY2FsPjxmdWxs
LXRpdGxlPkVuZXJneSAmYW1wOyBGdWVsczwvZnVsbC10aXRsZT48YWJici0xPkVuZXJneSBGdWVs
czwvYWJici0xPjwvcGVyaW9kaWNhbD48YWx0LXBlcmlvZGljYWw+PGZ1bGwtdGl0bGU+RW5lcmd5
ICZhbXA7IEZ1ZWxzPC9mdWxsLXRpdGxlPjxhYmJyLTE+RW5lcmd5IEZ1ZWxzPC9hYmJyLTE+PC9h
bHQtcGVyaW9kaWNhbD48cGFnZXM+MTY1My0xNjYxPC9wYWdlcz48dm9sdW1lPjI5PC92b2x1bWU+
PG51bWJlcj4zPC9udW1iZXI+PGtleXdvcmRzPjxrZXl3b3JkPk1JQ1JPQUxHQUU8L2tleXdvcmQ+
PGtleXdvcmQ+RU1JU1NJT05TPC9rZXl3b3JkPjxrZXl3b3JkPkZFRURTVE9DS1M8L2tleXdvcmQ+
PGtleXdvcmQ+Q09OVkVSU0lPTjwva2V5d29yZD48a2V5d29yZD5QQVRIV0FZUzwva2V5d29yZD48
a2V5d29yZD5BVklBVElPTjwva2V5d29yZD48a2V5d29yZD5TQ0FMRTwva2V5d29yZD48a2V5d29y
ZD5GVUVMPC9rZXl3b3JkPjwva2V5d29yZHM+PGRhdGVzPjx5ZWFyPjIwMTU8L3llYXI+PHB1Yi1k
YXRlcz48ZGF0ZT5NYXI8L2RhdGU+PC9wdWItZGF0ZXM+PC9kYXRlcz48aXNibj4wODg3LTA2MjQ8
L2lzYm4+PGFjY2Vzc2lvbi1udW0+V09TOjAwMDM1MTY1MzIwMDAzODwvYWNjZXNzaW9uLW51bT48
d29yay10eXBlPkFydGljbGU8L3dvcmstdHlwZT48dXJscz48cmVsYXRlZC11cmxzPjx1cmw+Jmx0
O0dvIHRvIElTSSZndDs6Ly9XT1M6MDAwMzUxNjUzMjAwMDM4PC91cmw+PC9yZWxhdGVkLXVybHM+
PC91cmxzPjxlbGVjdHJvbmljLXJlc291cmNlLW51bT4xMC4xMDIxL2VmNTAyMTAwZjwvZWxlY3Ry
b25pYy1yZXNvdXJjZS1udW0+PGxhbmd1YWdlPkVuZ2xpc2g8L2xhbmd1YWdlPjwvcmVjb3JkPjwv
Q2l0ZT48Q2l0ZT48QXV0aG9yPkhhbmRsZXI8L0F1dGhvcj48WWVhcj4yMDE0PC9ZZWFyPjxSZWNO
dW0+MzQ1PC9SZWNOdW0+PHJlY29yZD48cmVjLW51bWJlcj4zNDU8L3JlYy1udW1iZXI+PGZvcmVp
Z24ta2V5cz48a2V5IGFwcD0iRU4iIGRiLWlkPSJmZmRmdnphZW53ZmFyc2V4dmVqNXZyeG1hNTJ0
Zng5YXN4dHQiIHRpbWVzdGFtcD0iMTQzNTA4NTU2MiI+MzQ1PC9rZXk+PC9mb3JlaWduLWtleXM+
PHJlZi10eXBlIG5hbWU9IkpvdXJuYWwgQXJ0aWNsZSI+MTc8L3JlZi10eXBlPjxjb250cmlidXRv
cnM+PGF1dGhvcnM+PGF1dGhvcj5IYW5kbGVyLCBSLiBNLjwvYXV0aG9yPjxhdXRob3I+U2hvbm5h
cmQsIEQuIFIuPC9hdXRob3I+PGF1dGhvcj5LYWxuZXMsIFQuIE4uPC9hdXRob3I+PGF1dGhvcj5M
dXB0b24sIEYuIFMuPC9hdXRob3I+PC9hdXRob3JzPjwvY29udHJpYnV0b3JzPjxhdXRoLWFkZHJl
c3M+W0hhbmRsZXIsIFJvYmVydCBNLjsgU2hvbm5hcmQsIERhdmlkIFIuXSBNaWNoaWdhbiBUZWNo
bm9sIFVuaXYsIFN1c3RhaW5hYmxlIEZ1dHVyZXMgSW5zdCwgSG91Z2h0b24sIE1JIDQ5OTMxIFVT
QS4gW1Nob25uYXJkLCBEYXZpZCBSLl0gTWljaGlnYW4gVGVjaG5vbCBVbml2LCBEZXB0IENoZW0g
RW5nbiwgSG91Z2h0b24sIE1JIDQ5OTMxIFVTQS4gW0thbG5lcywgVG9tIE4uOyBMdXB0b24sIEYu
IFN0ZXBoZW5dIFVPUCBMTEMsIERlcyBQbGFpbmVzLCBJTCA2MDAxNiBVU0EuJiN4RDtIYW5kbGVy
LCBSTSAocmVwcmludCBhdXRob3IpLCBNaWNoaWdhbiBUZWNobm9sIFVuaXYsIFN1c3RhaW5hYmxl
IEZ1dHVyZXMgSW5zdCwgMTQwMCBUb3duc2VuZCBEciwgSG91Z2h0b24sIE1JIDQ5OTMxIFVTQS4m
I3hEO3JoYW5kbGVyQG10dS5lZHU7IGRyc2hvbm5hQG10dS5lZHU7IHRvbS5rYWxuZXNAdW9wLmNv
bTsgc3RlcGhlbi5sdXB0b25AdW9wLmNvbTwvYXV0aC1hZGRyZXNzPjx0aXRsZXM+PHRpdGxlPkxp
ZmUgY3ljbGUgYXNzZXNzbWVudCBvZiBhbGdhbCBiaW9mdWVsczogSW5mbHVlbmNlIG9mIGZlZWRz
dG9jayBjdWx0aXZhdGlvbiBzeXN0ZW1zIGFuZCBjb252ZXJzaW9uIHBsYXRmb3JtczwvdGl0bGU+
PHNlY29uZGFyeS10aXRsZT5BbGdhbCBSZXNlYXJjaC1CaW9tYXNzIEJpb2Z1ZWxzIGFuZCBCaW9w
cm9kdWN0czwvc2Vjb25kYXJ5LXRpdGxlPjxhbHQtdGl0bGU+QWxnYWwgUmVzLjwvYWx0LXRpdGxl
PjwvdGl0bGVzPjxwZXJpb2RpY2FsPjxmdWxsLXRpdGxlPkFsZ2FsIFJlc2VhcmNoLUJpb21hc3Mg
QmlvZnVlbHMgYW5kIEJpb3Byb2R1Y3RzPC9mdWxsLXRpdGxlPjxhYmJyLTE+QWxnYWwgUmVzLjwv
YWJici0xPjwvcGVyaW9kaWNhbD48YWx0LXBlcmlvZGljYWw+PGZ1bGwtdGl0bGU+QWxnYWwgUmVz
ZWFyY2gtQmlvbWFzcyBCaW9mdWVscyBhbmQgQmlvcHJvZHVjdHM8L2Z1bGwtdGl0bGU+PGFiYnIt
MT5BbGdhbCBSZXMuPC9hYmJyLTE+PC9hbHQtcGVyaW9kaWNhbD48cGFnZXM+MTA1LTExNTwvcGFn
ZXM+PHZvbHVtZT40PC92b2x1bWU+PGtleXdvcmRzPjxrZXl3b3JkPkFsZ2FlPC9rZXl3b3JkPjxr
ZXl3b3JkPkJpb2Z1ZWxzPC9rZXl3b3JkPjxrZXl3b3JkPkxpZmUtY3ljbGUgYXNzZXNzbWVudDwv
a2V5d29yZD48a2V5d29yZD5QeXJvbHlzaXM8L2tleXdvcmQ+PGtleXdvcmQ+SHlkcm90cmVhdGlu
Zzwva2V5d29yZD48a2V5d29yZD5FZmZsdWVudCBjdWx0aXZhdGlvbjwva2V5d29yZD48a2V5d29y
ZD5CSU9ESUVTRUwgUFJPRFVDVElPTjwva2V5d29yZD48a2V5d29yZD5GQVNUIFBZUk9MWVNJUzwv
a2V5d29yZD48a2V5d29yZD5CSU8tT0lMPC9rZXl3b3JkPjxrZXl3b3JkPk1JQ1JPQUxHQUU8L2tl
eXdvcmQ+PGtleXdvcmQ+QklPTUFTUzwva2V5d29yZD48a2V5d29yZD5HRU5FUkFUSU9OPC9rZXl3
b3JkPjwva2V5d29yZHM+PGRhdGVzPjx5ZWFyPjIwMTQ8L3llYXI+PHB1Yi1kYXRlcz48ZGF0ZT5B
cHI8L2RhdGU+PC9wdWItZGF0ZXM+PC9kYXRlcz48aXNibj4yMjExLTkyNjQ8L2lzYm4+PGFjY2Vz
c2lvbi1udW0+V09TOjAwMDMzOTk3OTYwMDAxNDwvYWNjZXNzaW9uLW51bT48d29yay10eXBlPkFy
dGljbGU8L3dvcmstdHlwZT48dXJscz48cmVsYXRlZC11cmxzPjx1cmw+Jmx0O0dvIHRvIElTSSZn
dDs6Ly9XT1M6MDAwMzM5OTc5NjAwMDE0PC91cmw+PC9yZWxhdGVkLXVybHM+PC91cmxzPjxlbGVj
dHJvbmljLXJlc291cmNlLW51bT4xMC4xMDE2L2ouYWxnYWwuMjAxMy4xMi4wMDE8L2VsZWN0cm9u
aWMtcmVzb3VyY2UtbnVtPjxsYW5ndWFnZT5FbmdsaXNoPC9sYW5ndWFnZT48L3JlY29yZD48L0Np
dGU+PENpdGU+PEF1dGhvcj5PcmZpZWxkPC9BdXRob3I+PFllYXI+MjAxNDwvWWVhcj48UmVjTnVt
PjMxMDwvUmVjTnVtPjxyZWNvcmQ+PHJlYy1udW1iZXI+MzEwPC9yZWMtbnVtYmVyPjxmb3JlaWdu
LWtleXM+PGtleSBhcHA9IkVOIiBkYi1pZD0iZmZkZnZ6YWVud2ZhcnNleHZlajV2cnhtYTUydGZ4
OWFzeHR0IiB0aW1lc3RhbXA9IjE0MzUwODAwMTUiPjMxMDwva2V5PjwvZm9yZWlnbi1rZXlzPjxy
ZWYtdHlwZSBuYW1lPSJKb3VybmFsIEFydGljbGUiPjE3PC9yZWYtdHlwZT48Y29udHJpYnV0b3Jz
PjxhdXRob3JzPjxhdXRob3I+T3JmaWVsZCwgTi4gRC48L2F1dGhvcj48YXV0aG9yPkZhbmcsIEEu
IEouPC9hdXRob3I+PGF1dGhvcj5WYWxkZXosIFAuIEouPC9hdXRob3I+PGF1dGhvcj5OZWxzb24s
IE0uIEMuPC9hdXRob3I+PGF1dGhvcj5TYXZhZ2UsIFAuIEUuPC9hdXRob3I+PGF1dGhvcj5MaW4s
IFguIE4uPC9hdXRob3I+PGF1dGhvcj5LZW9sZWlhbiwgRy4gQS48L2F1dGhvcj48L2F1dGhvcnM+
PC9jb250cmlidXRvcnM+PGF1dGgtYWRkcmVzcz5bT3JmaWVsZCwgTm9sYW4gRC47IEZhbmcsIEFu
ZHJldyBKLjsgS2VvbGVpYW4sIEdyZWdvcnkgQS5dIFVuaXYgTWljaGlnYW4sIFNjaCBOYXQgUmVz
b3VyY2VzICZhbXA7IEVudmlyb25tLCBBbm4gQXJib3IsIE1JIDQ4MTA5IFVTQS4gW1ZhbGRleiwg
UGV0ZXIgSi47IE5lbHNvbiwgTWljaGFlbCBDLjsgU2F2YWdlLCBQaGlsbGlwIEUuOyBMaW4sIFhp
YW94aWEgTmluYV0gVW5pdiBNaWNoaWdhbiwgRGVwdCBDaGVtIEVuZ24sIEFubiBBcmJvciwgTUkg
NDgxMDkgVVNBLiBbS2VvbGVpYW4sIEdyZWdvcnkgQS5dIFVuaXYgTWljaGlnYW4sIERlcHQgQ2l2
aWwgJmFtcDsgRW52aXJvbm0gRW5nbiwgQW5uIEFyYm9yLCBNSSA0ODEwOSBVU0EuJiN4RDtLZW9s
ZWlhbiwgR0EgKHJlcHJpbnQgYXV0aG9yKSwgVW5pdiBNaWNoaWdhbiwgU2NoIE5hdCBSZXNvdXJj
ZXMgJmFtcDsgRW52aXJvbm0sIEFubiBBcmJvciwgTUkgNDgxMDkgVVNBLiYjeEQ7Z3JlZ2FrQHVt
aWNoLmVkdTwvYXV0aC1hZGRyZXNzPjx0aXRsZXM+PHRpdGxlPkxpZmUgQ3ljbGUgRGVzaWduIG9m
IGFuIEFsZ2FsIEJpb3JlZmluZXJ5IEZlYXR1cmluZyBIeWRyb3RoZXJtYWwgTGlxdWVmYWN0aW9u
OiBFZmZlY3Qgb2YgUmVhY3Rpb24gQ29uZGl0aW9ucyBhbmQgYW4gQWx0ZXJuYXRpdmUgUGF0aHdh
eSBJbmNsdWRpbmcgTWljcm9iaWFsIFJlZ3Jvd3RoPC90aXRsZT48c2Vjb25kYXJ5LXRpdGxlPkFj
cyBTdXN0YWluYWJsZSBDaGVtaXN0cnkgJmFtcDsgRW5naW5lZXJpbmc8L3NlY29uZGFyeS10aXRs
ZT48YWx0LXRpdGxlPkFDUyBTdXN0YWluLiBDaGVtLiBFbmcuPC9hbHQtdGl0bGU+PC90aXRsZXM+
PHBlcmlvZGljYWw+PGZ1bGwtdGl0bGU+QWNzIFN1c3RhaW5hYmxlIENoZW1pc3RyeSAmYW1wOyBF
bmdpbmVlcmluZzwvZnVsbC10aXRsZT48YWJici0xPkFDUyBTdXN0YWluLiBDaGVtLiBFbmcuPC9h
YmJyLTE+PC9wZXJpb2RpY2FsPjxhbHQtcGVyaW9kaWNhbD48ZnVsbC10aXRsZT5BY3MgU3VzdGFp
bmFibGUgQ2hlbWlzdHJ5ICZhbXA7IEVuZ2luZWVyaW5nPC9mdWxsLXRpdGxlPjxhYmJyLTE+QUNT
IFN1c3RhaW4uIENoZW0uIEVuZy48L2FiYnItMT48L2FsdC1wZXJpb2RpY2FsPjxwYWdlcz44Njct
ODc0PC9wYWdlcz48dm9sdW1lPjI8L3ZvbHVtZT48bnVtYmVyPjQ8L251bWJlcj48a2V5d29yZHM+
PGtleXdvcmQ+QWxnYWU8L2tleXdvcmQ+PGtleXdvcmQ+SHlkcm90aGVybWFsIGxpcXVlZmFjdGlv
bjwva2V5d29yZD48a2V5d29yZD5MaWZlIGN5Y2xlIGFzc2Vzc21lbnQ8L2tleXdvcmQ+PGtleXdv
cmQ+QmlvZnVlbDwva2V5d29yZD48a2V5d29yZD5Fc2NoZXJpY2hpYSBjb2xpPC9rZXl3b3JkPjxr
ZXl3b3JkPk5BTk5PQ0hMT1JPUFNJUyBTUDwva2V5d29yZD48a2V5d29yZD5TVVBFUkNSSVRJQ0FM
IFdBVEVSPC9rZXl3b3JkPjxrZXl3b3JkPkVTQ0hFUklDSElBLUNPTEk8L2tleXdvcmQ+PGtleXdv
cmQ+QklPLU9JTDwva2V5d29yZD48a2V5d29yZD5NSUNST0FMR0FFPC9rZXl3b3JkPjxrZXl3b3Jk
PkJJT0RJRVNFTDwva2V5d29yZD48a2V5d29yZD5CSU9GVUVMUzwva2V5d29yZD48a2V5d29yZD5H
QVNJRklDQVRJT048L2tleXdvcmQ+PGtleXdvcmQ+Q1VMVElWQVRJT048L2tleXdvcmQ+PGtleXdv
cmQ+RkVFRFNUT0NLUzwva2V5d29yZD48L2tleXdvcmRzPjxkYXRlcz48eWVhcj4yMDE0PC95ZWFy
PjxwdWItZGF0ZXM+PGRhdGU+QXByPC9kYXRlPjwvcHViLWRhdGVzPjwvZGF0ZXM+PGlzYm4+MjE2
OC0wNDg1PC9pc2JuPjxhY2Nlc3Npb24tbnVtPldPUzowMDAzMzQwOTI2MDAwNDE8L2FjY2Vzc2lv
bi1udW0+PHdvcmstdHlwZT5BcnRpY2xlPC93b3JrLXR5cGU+PHVybHM+PHJlbGF0ZWQtdXJscz48
dXJsPiZsdDtHbyB0byBJU0kmZ3Q7Oi8vV09TOjAwMDMzNDA5MjYwMDA0MTwvdXJsPjwvcmVsYXRl
ZC11cmxzPjwvdXJscz48ZWxlY3Ryb25pYy1yZXNvdXJjZS1udW0+MTAuMTAyMS9zYzQwMDQ5ODM8
L2VsZWN0cm9uaWMtcmVzb3VyY2UtbnVtPjxsYW5ndWFnZT5FbmdsaXNoPC9sYW5ndWFnZT48L3Jl
Y29yZD48L0NpdGU+PC9FbmROb3RlPgB=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PEVuZE5vdGU+PENpdGU+PEF1dGhvcj5BcmVzdGE8L0F1dGhvcj48WWVhcj4yMDA1PC9ZZWFyPjxS
ZWNOdW0+MzQ3PC9SZWNOdW0+PERpc3BsYXlUZXh0PihBcmVzdGEgZXQgYWwuLCAyMDA1OyBBemFk
aSBldCBhbC4sIDIwMTU7IENvbm5lbGx5IGV0IGFsLiwgMjAxNTsgSGFuZGxlciBldCBhbC4sIDIw
MTQ7IE9yZmllbGQgZXQgYWwuLCAyMDE0KTwvRGlzcGxheVRleHQ+PHJlY29yZD48cmVjLW51bWJl
cj4zNDc8L3JlYy1udW1iZXI+PGZvcmVpZ24ta2V5cz48a2V5IGFwcD0iRU4iIGRiLWlkPSJmZmRm
dnphZW53ZmFyc2V4dmVqNXZyeG1hNTJ0Zng5YXN4dHQiIHRpbWVzdGFtcD0iMTQzNTA4NTc4MiI+
MzQ3PC9rZXk+PC9mb3JlaWduLWtleXM+PHJlZi10eXBlIG5hbWU9IkpvdXJuYWwgQXJ0aWNsZSI+
MTc8L3JlZi10eXBlPjxjb250cmlidXRvcnM+PGF1dGhvcnM+PGF1dGhvcj5BcmVzdGEsIE0uPC9h
dXRob3I+PGF1dGhvcj5EaWJlbmVkZXR0bywgQS48L2F1dGhvcj48YXV0aG9yPkJhcmJlcmlvLCBH
LjwvYXV0aG9yPjwvYXV0aG9ycz48L2NvbnRyaWJ1dG9ycz48YXV0aC1hZGRyZXNzPlVuaXYgQmFy
aSwgSUFNQywgRGVwdCBDaGVtLCBJLTcwMTI2IEJhcmksIEl0YWx5LiBVbml2IEJhcmksIENJUkND
LCBJLTcwMTI2IEJhcmksIEl0YWx5LiYjeEQ7QXJlc3RhLCBNIChyZXByaW50IGF1dGhvciksIFVu
aXYgQmFyaSwgSUFNQywgRGVwdCBDaGVtLCBDYW1wdXMgVW5pdiwgSS03MDEyNiBCYXJpLCBJdGFs
eS4mI3hEO20uYXJlc3RhQGNoaW1pY2EudW5pYmEuaXQ8L2F1dGgtYWRkcmVzcz48dGl0bGVzPjx0
aXRsZT5VdGlsaXphdGlvbiBvZiBtYWNyby1hbGdhZSBmb3IgZW5oYW5jZWQgQ08yIGZpeGF0aW9u
IGFuZCBiaW9mdWVscyBwcm9kdWN0aW9uOiBEZXZlbG9wbWVudCBvZiBhIGNvbXB1dGluZyBzb2Z0
d2FyZSBmb3IgYW4gTENBIHN0dWR5PC90aXRsZT48c2Vjb25kYXJ5LXRpdGxlPkZ1ZWwgUHJvY2Vz
c2luZyBUZWNobm9sb2d5PC9zZWNvbmRhcnktdGl0bGU+PGFsdC10aXRsZT5GdWVsIFByb2Nlc3Mu
IFRlY2hub2wuPC9hbHQtdGl0bGU+PC90aXRsZXM+PHBlcmlvZGljYWw+PGZ1bGwtdGl0bGU+RnVl
bCBQcm9jZXNzaW5nIFRlY2hub2xvZ3k8L2Z1bGwtdGl0bGU+PGFiYnItMT5GdWVsIFByb2Nlc3Mu
IFRlY2hub2wuPC9hYmJyLTE+PC9wZXJpb2RpY2FsPjxhbHQtcGVyaW9kaWNhbD48ZnVsbC10aXRs
ZT5GdWVsIFByb2Nlc3NpbmcgVGVjaG5vbG9neTwvZnVsbC10aXRsZT48YWJici0xPkZ1ZWwgUHJv
Y2Vzcy4gVGVjaG5vbC48L2FiYnItMT48L2FsdC1wZXJpb2RpY2FsPjxwYWdlcz4xNjc5LTE2OTM8
L3BhZ2VzPjx2b2x1bWU+ODY8L3ZvbHVtZT48bnVtYmVyPjE0LTE1PC9udW1iZXI+PGtleXdvcmRz
PjxrZXl3b3JkPm1hY3JvLWFsZ2FlPC9rZXl3b3JkPjxrZXl3b3JkPkNPMiBmaXhhdGlvbjwva2V5
d29yZD48a2V5d29yZD5mdWVsIHByb2R1Y3Rpb248L2tleXdvcmQ+PGtleXdvcmQ+bGlmZSBjeWNs
ZSBhc3Nlc3NtZW50IChMQ0EpPC9rZXl3b3JkPjxrZXl3b3JkPkNBUkJPTi1ESU9YSURFIEVYVFJB
Q1RJT048L2tleXdvcmQ+PGtleXdvcmQ+RU5FUkdZLVBST0RVQ1RJT048L2tleXdvcmQ+PGtleXdv
cmQ+UE9XRVItR0VORVJBVElPTjwva2V5d29yZD48a2V5d29yZD5NSUNST0FMR0FFPC9rZXl3b3Jk
PjxrZXl3b3JkPlBZUk9MWVNJUzwva2V5d29yZD48a2V5d29yZD5TWVNURU08L2tleXdvcmQ+PGtl
eXdvcmQ+VEVNUEVSQVRVUkU8L2tleXdvcmQ+PGtleXdvcmQ+Q1VMVElWQVRJT048L2tleXdvcmQ+
PGtleXdvcmQ+TUlUSUdBVElPTjwva2V5d29yZD48a2V5d29yZD5SSE9ET1BIWVRBPC9rZXl3b3Jk
Pjwva2V5d29yZHM+PGRhdGVzPjx5ZWFyPjIwMDU8L3llYXI+PHB1Yi1kYXRlcz48ZGF0ZT5PY3Q8
L2RhdGU+PC9wdWItZGF0ZXM+PC9kYXRlcz48aXNibj4wMzc4LTM4MjA8L2lzYm4+PGFjY2Vzc2lv
bi1udW0+V09TOjAwMDIzMTMwNDAwMDAxOTwvYWNjZXNzaW9uLW51bT48d29yay10eXBlPkFydGlj
bGU7IFByb2NlZWRpbmdzIFBhcGVyPC93b3JrLXR5cGU+PHVybHM+PHJlbGF0ZWQtdXJscz48dXJs
PiZsdDtHbyB0byBJU0kmZ3Q7Oi8vV09TOjAwMDIzMTMwNDAwMDAxOTwvdXJsPjwvcmVsYXRlZC11
cmxzPjwvdXJscz48ZWxlY3Ryb25pYy1yZXNvdXJjZS1udW0+MTAuMTAxNi9qLmZ1cHJvYy4yMDA1
LjAxLjAxNjwvZWxlY3Ryb25pYy1yZXNvdXJjZS1udW0+PGxhbmd1YWdlPkVuZ2xpc2g8L2xhbmd1
YWdlPjwvcmVjb3JkPjwvQ2l0ZT48Q2l0ZT48QXV0aG9yPkF6YWRpPC9BdXRob3I+PFllYXI+MjAx
NTwvWWVhcj48UmVjTnVtPjMwODwvUmVjTnVtPjxyZWNvcmQ+PHJlYy1udW1iZXI+MzA4PC9yZWMt
bnVtYmVyPjxmb3JlaWduLWtleXM+PGtleSBhcHA9IkVOIiBkYi1pZD0iZmZkZnZ6YWVud2ZhcnNl
eHZlajV2cnhtYTUydGZ4OWFzeHR0IiB0aW1lc3RhbXA9IjE0MzUwNzk1OTYiPjMwODwva2V5Pjwv
Zm9yZWlnbi1rZXlzPjxyZWYtdHlwZSBuYW1lPSJKb3VybmFsIEFydGljbGUiPjE3PC9yZWYtdHlw
ZT48Y29udHJpYnV0b3JzPjxhdXRob3JzPjxhdXRob3I+QXphZGksIFAuPC9hdXRob3I+PGF1dGhv
cj5Ccm93bmJyaWRnZSwgRy48L2F1dGhvcj48YXV0aG9yPk1vc2JhY2gsIFMuPC9hdXRob3I+PGF1
dGhvcj5JbmRlcndpbGRpLCBPLjwvYXV0aG9yPjxhdXRob3I+S3JhZnQsIE0uPC9hdXRob3I+PC9h
dXRob3JzPjwvY29udHJpYnV0b3JzPjxhdXRoLWFkZHJlc3M+W0F6YWRpLCBQb295YTsgQnJvd25i
cmlkZ2UsIEdlb3JnZTsgTW9zYmFjaCwgU2ViYXN0aWFuOyBLcmFmdCwgTWFya3VzXSBVbml2IENh
bWJyaWRnZSwgRGVwdCBDaGVtIEVuZ24gJmFtcDsgQmlvdGVjaG5vbCwgQ2FtYnJpZGdlIENCMiAz
UkEsIEVuZ2xhbmQuIFtJbmRlcndpbGRpLCBPbGl2ZXJdIFdvcmxkIEVjb24gRm9ydW0sIENILTEy
MjMgR2VuZXZhLCBDb2xvZ255LCBTd2l0emVybGFuZC4mI3hEO0F6YWRpLCBQIChyZXByaW50IGF1
dGhvciksIFVuaXYgQ2FtYnJpZGdlLCBEZXB0IENoZW0gRW5nbiAmYW1wOyBCaW90ZWNobm9sLCBO
ZXcgTXVzZXVtcyBTaXRlLFBlbWJyb2tlIFN0LCBDYW1icmlkZ2UgQ0IyIDNSQSwgRW5nbGFuZC4m
I3hEO21rMzA2QGNhbS5hYy51azwvYXV0aC1hZGRyZXNzPjx0aXRsZXM+PHRpdGxlPlNpbXVsYXRp
b24gYW5kIGxpZmUgY3ljbGUgYXNzZXNzbWVudCBvZiBhbGdhZSBnYXNpZmljYXRpb24gcHJvY2Vz
cyBpbiBkdWFsIGZsdWlkaXplZCBiZWQgZ2FzaWZpZXJzPC90aXRsZT48c2Vjb25kYXJ5LXRpdGxl
PkdyZWVuIENoZW1pc3RyeTwvc2Vjb25kYXJ5LXRpdGxlPjxhbHQtdGl0bGU+R3JlZW4gQ2hlbS48
L2FsdC10aXRsZT48L3RpdGxlcz48cGVyaW9kaWNhbD48ZnVsbC10aXRsZT5HcmVlbiBDaGVtaXN0
cnk8L2Z1bGwtdGl0bGU+PC9wZXJpb2RpY2FsPjxwYWdlcz4xNzkzLTE4MDE8L3BhZ2VzPjx2b2x1
bWU+MTc8L3ZvbHVtZT48bnVtYmVyPjM8L251bWJlcj48a2V5d29yZHM+PGtleXdvcmQ+V0FURVIg
R0FTSUZJQ0FUSU9OPC9rZXl3b3JkPjxrZXl3b3JkPk1JQ1JPQUxHQUU8L2tleXdvcmQ+PGtleXdv
cmQ+QklPRElFU0VMPC9rZXl3b3JkPjxrZXl3b3JkPkJJT01BU1M8L2tleXdvcmQ+PGtleXdvcmQ+
Q0FUQUxZU1RTPC9rZXl3b3JkPjxrZXl3b3JkPkhZRFJPR0VOPC9rZXl3b3JkPjxrZXl3b3JkPlJF
QUNUT1I8L2tleXdvcmQ+PGtleXdvcmQ+U0xVREdFPC9rZXl3b3JkPjwva2V5d29yZHM+PGRhdGVz
Pjx5ZWFyPjIwMTU8L3llYXI+PC9kYXRlcz48aXNibj4xNDYzLTkyNjI8L2lzYm4+PGFjY2Vzc2lv
bi1udW0+V09TOjAwMDM1MTA5MTMwMDA1MjwvYWNjZXNzaW9uLW51bT48d29yay10eXBlPkFydGlj
bGU8L3dvcmstdHlwZT48dXJscz48cmVsYXRlZC11cmxzPjx1cmw+Jmx0O0dvIHRvIElTSSZndDs6
Ly9XT1M6MDAwMzUxMDkxMzAwMDUyPC91cmw+PC9yZWxhdGVkLXVybHM+PC91cmxzPjxlbGVjdHJv
bmljLXJlc291cmNlLW51bT4xMC4xMDM5L2M0Z2MwMTY5OGo8L2VsZWN0cm9uaWMtcmVzb3VyY2Ut
bnVtPjxsYW5ndWFnZT5FbmdsaXNoPC9sYW5ndWFnZT48L3JlY29yZD48L0NpdGU+PENpdGU+PEF1
dGhvcj5Db25uZWxseTwvQXV0aG9yPjxZZWFyPjIwMTU8L1llYXI+PFJlY051bT4zMTY8L1JlY051
bT48cmVjb3JkPjxyZWMtbnVtYmVyPjMxNjwvcmVjLW51bWJlcj48Zm9yZWlnbi1rZXlzPjxrZXkg
YXBwPSJFTiIgZGItaWQ9ImZmZGZ2emFlbndmYXJzZXh2ZWo1dnJ4bWE1MnRmeDlhc3h0dCIgdGlt
ZXN0YW1wPSIxNDM1MDgxNTYyIj4zMTY8L2tleT48L2ZvcmVpZ24ta2V5cz48cmVmLXR5cGUgbmFt
ZT0iSm91cm5hbCBBcnRpY2xlIj4xNzwvcmVmLXR5cGU+PGNvbnRyaWJ1dG9ycz48YXV0aG9ycz48
YXV0aG9yPkNvbm5lbGx5LCBFLiBCLjwvYXV0aG9yPjxhdXRob3I+Q29sb3NpLCBMLiBNLjwvYXV0
aG9yPjxhdXRob3I+Q2xhcmVucywgQS4gRi48L2F1dGhvcj48YXV0aG9yPkxhbWJlcnQsIEouIEgu
PC9hdXRob3I+PC9hdXRob3JzPjwvY29udHJpYnV0b3JzPjxhdXRoLWFkZHJlc3M+W0Nvbm5lbGx5
LCBFbGl6YWJldGggQi47IExhbWJlcnQsIEphbWVzIEguXSBVbml2IFZpcmdpbmlhLCBEZXB0IFN5
c3QgJmFtcDsgSW5mb3JtYXQgRW5nbiwgQ2hhcmxvdHRlc3ZpbGxlLCBWQSAyMjkwNCBVU0EuIFtD
b2xvc2ksIExpc2EgTS47IENsYXJlbnMsIEFuZHJlcyBGLl0gVW5pdiBWaXJnaW5pYSwgRGVwdCBD
aXZpbCAmYW1wOyBFbnZpcm9ubSBFbmduLCBDaGFybG90dGVzdmlsbGUsIFZBIDIyOTA0IFVTQS4m
I3hEO0NvbG9zaSwgTE0gKHJlcHJpbnQgYXV0aG9yKSwgVW5pdiBWaXJnaW5pYSwgRGVwdCBDaXZp
bCAmYW1wOyBFbnZpcm9ubSBFbmduLCAzNTEgTWNDb3JtaWNrIFJkLFBPQiA0MDA3NDIsIENoYXJs
b3R0ZXN2aWxsZSwgVkEgMjI5MDQgVVNBLiYjeEQ7bG1jb2xvc2lAdmlyZ2luaWEuZWR1PC9hdXRo
LWFkZHJlc3M+PHRpdGxlcz48dGl0bGU+TGlmZSBDeWNsZSBBc3Nlc3NtZW50IG9mIEJpb2Z1ZWxz
IGZyb20gQWxnYWUgSHlkcm90aGVybWFsIExpcXVlZmFjdGlvbjogVGhlIFVwc3RyZWFtIGFuZCBE
b3duc3RyZWFtIEZhY3RvcnMgQWZmZWN0aW5nIFJlZ3VsYXRvcnkgQ29tcGxpYW5jZTwvdGl0bGU+
PHNlY29uZGFyeS10aXRsZT5FbmVyZ3kgJmFtcDsgRnVlbHM8L3NlY29uZGFyeS10aXRsZT48YWx0
LXRpdGxlPkVuZXJneSBGdWVsczwvYWx0LXRpdGxlPjwvdGl0bGVzPjxwZXJpb2RpY2FsPjxmdWxs
LXRpdGxlPkVuZXJneSAmYW1wOyBGdWVsczwvZnVsbC10aXRsZT48YWJici0xPkVuZXJneSBGdWVs
czwvYWJici0xPjwvcGVyaW9kaWNhbD48YWx0LXBlcmlvZGljYWw+PGZ1bGwtdGl0bGU+RW5lcmd5
ICZhbXA7IEZ1ZWxzPC9mdWxsLXRpdGxlPjxhYmJyLTE+RW5lcmd5IEZ1ZWxzPC9hYmJyLTE+PC9h
bHQtcGVyaW9kaWNhbD48cGFnZXM+MTY1My0xNjYxPC9wYWdlcz48dm9sdW1lPjI5PC92b2x1bWU+
PG51bWJlcj4zPC9udW1iZXI+PGtleXdvcmRzPjxrZXl3b3JkPk1JQ1JPQUxHQUU8L2tleXdvcmQ+
PGtleXdvcmQ+RU1JU1NJT05TPC9rZXl3b3JkPjxrZXl3b3JkPkZFRURTVE9DS1M8L2tleXdvcmQ+
PGtleXdvcmQ+Q09OVkVSU0lPTjwva2V5d29yZD48a2V5d29yZD5QQVRIV0FZUzwva2V5d29yZD48
a2V5d29yZD5BVklBVElPTjwva2V5d29yZD48a2V5d29yZD5TQ0FMRTwva2V5d29yZD48a2V5d29y
ZD5GVUVMPC9rZXl3b3JkPjwva2V5d29yZHM+PGRhdGVzPjx5ZWFyPjIwMTU8L3llYXI+PHB1Yi1k
YXRlcz48ZGF0ZT5NYXI8L2RhdGU+PC9wdWItZGF0ZXM+PC9kYXRlcz48aXNibj4wODg3LTA2MjQ8
L2lzYm4+PGFjY2Vzc2lvbi1udW0+V09TOjAwMDM1MTY1MzIwMDAzODwvYWNjZXNzaW9uLW51bT48
d29yay10eXBlPkFydGljbGU8L3dvcmstdHlwZT48dXJscz48cmVsYXRlZC11cmxzPjx1cmw+Jmx0
O0dvIHRvIElTSSZndDs6Ly9XT1M6MDAwMzUxNjUzMjAwMDM4PC91cmw+PC9yZWxhdGVkLXVybHM+
PC91cmxzPjxlbGVjdHJvbmljLXJlc291cmNlLW51bT4xMC4xMDIxL2VmNTAyMTAwZjwvZWxlY3Ry
b25pYy1yZXNvdXJjZS1udW0+PGxhbmd1YWdlPkVuZ2xpc2g8L2xhbmd1YWdlPjwvcmVjb3JkPjwv
Q2l0ZT48Q2l0ZT48QXV0aG9yPkhhbmRsZXI8L0F1dGhvcj48WWVhcj4yMDE0PC9ZZWFyPjxSZWNO
dW0+MzQ1PC9SZWNOdW0+PHJlY29yZD48cmVjLW51bWJlcj4zNDU8L3JlYy1udW1iZXI+PGZvcmVp
Z24ta2V5cz48a2V5IGFwcD0iRU4iIGRiLWlkPSJmZmRmdnphZW53ZmFyc2V4dmVqNXZyeG1hNTJ0
Zng5YXN4dHQiIHRpbWVzdGFtcD0iMTQzNTA4NTU2MiI+MzQ1PC9rZXk+PC9mb3JlaWduLWtleXM+
PHJlZi10eXBlIG5hbWU9IkpvdXJuYWwgQXJ0aWNsZSI+MTc8L3JlZi10eXBlPjxjb250cmlidXRv
cnM+PGF1dGhvcnM+PGF1dGhvcj5IYW5kbGVyLCBSLiBNLjwvYXV0aG9yPjxhdXRob3I+U2hvbm5h
cmQsIEQuIFIuPC9hdXRob3I+PGF1dGhvcj5LYWxuZXMsIFQuIE4uPC9hdXRob3I+PGF1dGhvcj5M
dXB0b24sIEYuIFMuPC9hdXRob3I+PC9hdXRob3JzPjwvY29udHJpYnV0b3JzPjxhdXRoLWFkZHJl
c3M+W0hhbmRsZXIsIFJvYmVydCBNLjsgU2hvbm5hcmQsIERhdmlkIFIuXSBNaWNoaWdhbiBUZWNo
bm9sIFVuaXYsIFN1c3RhaW5hYmxlIEZ1dHVyZXMgSW5zdCwgSG91Z2h0b24sIE1JIDQ5OTMxIFVT
QS4gW1Nob25uYXJkLCBEYXZpZCBSLl0gTWljaGlnYW4gVGVjaG5vbCBVbml2LCBEZXB0IENoZW0g
RW5nbiwgSG91Z2h0b24sIE1JIDQ5OTMxIFVTQS4gW0thbG5lcywgVG9tIE4uOyBMdXB0b24sIEYu
IFN0ZXBoZW5dIFVPUCBMTEMsIERlcyBQbGFpbmVzLCBJTCA2MDAxNiBVU0EuJiN4RDtIYW5kbGVy
LCBSTSAocmVwcmludCBhdXRob3IpLCBNaWNoaWdhbiBUZWNobm9sIFVuaXYsIFN1c3RhaW5hYmxl
IEZ1dHVyZXMgSW5zdCwgMTQwMCBUb3duc2VuZCBEciwgSG91Z2h0b24sIE1JIDQ5OTMxIFVTQS4m
I3hEO3JoYW5kbGVyQG10dS5lZHU7IGRyc2hvbm5hQG10dS5lZHU7IHRvbS5rYWxuZXNAdW9wLmNv
bTsgc3RlcGhlbi5sdXB0b25AdW9wLmNvbTwvYXV0aC1hZGRyZXNzPjx0aXRsZXM+PHRpdGxlPkxp
ZmUgY3ljbGUgYXNzZXNzbWVudCBvZiBhbGdhbCBiaW9mdWVsczogSW5mbHVlbmNlIG9mIGZlZWRz
dG9jayBjdWx0aXZhdGlvbiBzeXN0ZW1zIGFuZCBjb252ZXJzaW9uIHBsYXRmb3JtczwvdGl0bGU+
PHNlY29uZGFyeS10aXRsZT5BbGdhbCBSZXNlYXJjaC1CaW9tYXNzIEJpb2Z1ZWxzIGFuZCBCaW9w
cm9kdWN0czwvc2Vjb25kYXJ5LXRpdGxlPjxhbHQtdGl0bGU+QWxnYWwgUmVzLjwvYWx0LXRpdGxl
PjwvdGl0bGVzPjxwZXJpb2RpY2FsPjxmdWxsLXRpdGxlPkFsZ2FsIFJlc2VhcmNoLUJpb21hc3Mg
QmlvZnVlbHMgYW5kIEJpb3Byb2R1Y3RzPC9mdWxsLXRpdGxlPjxhYmJyLTE+QWxnYWwgUmVzLjwv
YWJici0xPjwvcGVyaW9kaWNhbD48YWx0LXBlcmlvZGljYWw+PGZ1bGwtdGl0bGU+QWxnYWwgUmVz
ZWFyY2gtQmlvbWFzcyBCaW9mdWVscyBhbmQgQmlvcHJvZHVjdHM8L2Z1bGwtdGl0bGU+PGFiYnIt
MT5BbGdhbCBSZXMuPC9hYmJyLTE+PC9hbHQtcGVyaW9kaWNhbD48cGFnZXM+MTA1LTExNTwvcGFn
ZXM+PHZvbHVtZT40PC92b2x1bWU+PGtleXdvcmRzPjxrZXl3b3JkPkFsZ2FlPC9rZXl3b3JkPjxr
ZXl3b3JkPkJpb2Z1ZWxzPC9rZXl3b3JkPjxrZXl3b3JkPkxpZmUtY3ljbGUgYXNzZXNzbWVudDwv
a2V5d29yZD48a2V5d29yZD5QeXJvbHlzaXM8L2tleXdvcmQ+PGtleXdvcmQ+SHlkcm90cmVhdGlu
Zzwva2V5d29yZD48a2V5d29yZD5FZmZsdWVudCBjdWx0aXZhdGlvbjwva2V5d29yZD48a2V5d29y
ZD5CSU9ESUVTRUwgUFJPRFVDVElPTjwva2V5d29yZD48a2V5d29yZD5GQVNUIFBZUk9MWVNJUzwv
a2V5d29yZD48a2V5d29yZD5CSU8tT0lMPC9rZXl3b3JkPjxrZXl3b3JkPk1JQ1JPQUxHQUU8L2tl
eXdvcmQ+PGtleXdvcmQ+QklPTUFTUzwva2V5d29yZD48a2V5d29yZD5HRU5FUkFUSU9OPC9rZXl3
b3JkPjwva2V5d29yZHM+PGRhdGVzPjx5ZWFyPjIwMTQ8L3llYXI+PHB1Yi1kYXRlcz48ZGF0ZT5B
cHI8L2RhdGU+PC9wdWItZGF0ZXM+PC9kYXRlcz48aXNibj4yMjExLTkyNjQ8L2lzYm4+PGFjY2Vz
c2lvbi1udW0+V09TOjAwMDMzOTk3OTYwMDAxNDwvYWNjZXNzaW9uLW51bT48d29yay10eXBlPkFy
dGljbGU8L3dvcmstdHlwZT48dXJscz48cmVsYXRlZC11cmxzPjx1cmw+Jmx0O0dvIHRvIElTSSZn
dDs6Ly9XT1M6MDAwMzM5OTc5NjAwMDE0PC91cmw+PC9yZWxhdGVkLXVybHM+PC91cmxzPjxlbGVj
dHJvbmljLXJlc291cmNlLW51bT4xMC4xMDE2L2ouYWxnYWwuMjAxMy4xMi4wMDE8L2VsZWN0cm9u
aWMtcmVzb3VyY2UtbnVtPjxsYW5ndWFnZT5FbmdsaXNoPC9sYW5ndWFnZT48L3JlY29yZD48L0Np
dGU+PENpdGU+PEF1dGhvcj5PcmZpZWxkPC9BdXRob3I+PFllYXI+MjAxNDwvWWVhcj48UmVjTnVt
PjMxMDwvUmVjTnVtPjxyZWNvcmQ+PHJlYy1udW1iZXI+MzEwPC9yZWMtbnVtYmVyPjxmb3JlaWdu
LWtleXM+PGtleSBhcHA9IkVOIiBkYi1pZD0iZmZkZnZ6YWVud2ZhcnNleHZlajV2cnhtYTUydGZ4
OWFzeHR0IiB0aW1lc3RhbXA9IjE0MzUwODAwMTUiPjMxMDwva2V5PjwvZm9yZWlnbi1rZXlzPjxy
ZWYtdHlwZSBuYW1lPSJKb3VybmFsIEFydGljbGUiPjE3PC9yZWYtdHlwZT48Y29udHJpYnV0b3Jz
PjxhdXRob3JzPjxhdXRob3I+T3JmaWVsZCwgTi4gRC48L2F1dGhvcj48YXV0aG9yPkZhbmcsIEEu
IEouPC9hdXRob3I+PGF1dGhvcj5WYWxkZXosIFAuIEouPC9hdXRob3I+PGF1dGhvcj5OZWxzb24s
IE0uIEMuPC9hdXRob3I+PGF1dGhvcj5TYXZhZ2UsIFAuIEUuPC9hdXRob3I+PGF1dGhvcj5MaW4s
IFguIE4uPC9hdXRob3I+PGF1dGhvcj5LZW9sZWlhbiwgRy4gQS48L2F1dGhvcj48L2F1dGhvcnM+
PC9jb250cmlidXRvcnM+PGF1dGgtYWRkcmVzcz5bT3JmaWVsZCwgTm9sYW4gRC47IEZhbmcsIEFu
ZHJldyBKLjsgS2VvbGVpYW4sIEdyZWdvcnkgQS5dIFVuaXYgTWljaGlnYW4sIFNjaCBOYXQgUmVz
b3VyY2VzICZhbXA7IEVudmlyb25tLCBBbm4gQXJib3IsIE1JIDQ4MTA5IFVTQS4gW1ZhbGRleiwg
UGV0ZXIgSi47IE5lbHNvbiwgTWljaGFlbCBDLjsgU2F2YWdlLCBQaGlsbGlwIEUuOyBMaW4sIFhp
YW94aWEgTmluYV0gVW5pdiBNaWNoaWdhbiwgRGVwdCBDaGVtIEVuZ24sIEFubiBBcmJvciwgTUkg
NDgxMDkgVVNBLiBbS2VvbGVpYW4sIEdyZWdvcnkgQS5dIFVuaXYgTWljaGlnYW4sIERlcHQgQ2l2
aWwgJmFtcDsgRW52aXJvbm0gRW5nbiwgQW5uIEFyYm9yLCBNSSA0ODEwOSBVU0EuJiN4RDtLZW9s
ZWlhbiwgR0EgKHJlcHJpbnQgYXV0aG9yKSwgVW5pdiBNaWNoaWdhbiwgU2NoIE5hdCBSZXNvdXJj
ZXMgJmFtcDsgRW52aXJvbm0sIEFubiBBcmJvciwgTUkgNDgxMDkgVVNBLiYjeEQ7Z3JlZ2FrQHVt
aWNoLmVkdTwvYXV0aC1hZGRyZXNzPjx0aXRsZXM+PHRpdGxlPkxpZmUgQ3ljbGUgRGVzaWduIG9m
IGFuIEFsZ2FsIEJpb3JlZmluZXJ5IEZlYXR1cmluZyBIeWRyb3RoZXJtYWwgTGlxdWVmYWN0aW9u
OiBFZmZlY3Qgb2YgUmVhY3Rpb24gQ29uZGl0aW9ucyBhbmQgYW4gQWx0ZXJuYXRpdmUgUGF0aHdh
eSBJbmNsdWRpbmcgTWljcm9iaWFsIFJlZ3Jvd3RoPC90aXRsZT48c2Vjb25kYXJ5LXRpdGxlPkFj
cyBTdXN0YWluYWJsZSBDaGVtaXN0cnkgJmFtcDsgRW5naW5lZXJpbmc8L3NlY29uZGFyeS10aXRs
ZT48YWx0LXRpdGxlPkFDUyBTdXN0YWluLiBDaGVtLiBFbmcuPC9hbHQtdGl0bGU+PC90aXRsZXM+
PHBlcmlvZGljYWw+PGZ1bGwtdGl0bGU+QWNzIFN1c3RhaW5hYmxlIENoZW1pc3RyeSAmYW1wOyBF
bmdpbmVlcmluZzwvZnVsbC10aXRsZT48YWJici0xPkFDUyBTdXN0YWluLiBDaGVtLiBFbmcuPC9h
YmJyLTE+PC9wZXJpb2RpY2FsPjxhbHQtcGVyaW9kaWNhbD48ZnVsbC10aXRsZT5BY3MgU3VzdGFp
bmFibGUgQ2hlbWlzdHJ5ICZhbXA7IEVuZ2luZWVyaW5nPC9mdWxsLXRpdGxlPjxhYmJyLTE+QUNT
IFN1c3RhaW4uIENoZW0uIEVuZy48L2FiYnItMT48L2FsdC1wZXJpb2RpY2FsPjxwYWdlcz44Njct
ODc0PC9wYWdlcz48dm9sdW1lPjI8L3ZvbHVtZT48bnVtYmVyPjQ8L251bWJlcj48a2V5d29yZHM+
PGtleXdvcmQ+QWxnYWU8L2tleXdvcmQ+PGtleXdvcmQ+SHlkcm90aGVybWFsIGxpcXVlZmFjdGlv
bjwva2V5d29yZD48a2V5d29yZD5MaWZlIGN5Y2xlIGFzc2Vzc21lbnQ8L2tleXdvcmQ+PGtleXdv
cmQ+QmlvZnVlbDwva2V5d29yZD48a2V5d29yZD5Fc2NoZXJpY2hpYSBjb2xpPC9rZXl3b3JkPjxr
ZXl3b3JkPk5BTk5PQ0hMT1JPUFNJUyBTUDwva2V5d29yZD48a2V5d29yZD5TVVBFUkNSSVRJQ0FM
IFdBVEVSPC9rZXl3b3JkPjxrZXl3b3JkPkVTQ0hFUklDSElBLUNPTEk8L2tleXdvcmQ+PGtleXdv
cmQ+QklPLU9JTDwva2V5d29yZD48a2V5d29yZD5NSUNST0FMR0FFPC9rZXl3b3JkPjxrZXl3b3Jk
PkJJT0RJRVNFTDwva2V5d29yZD48a2V5d29yZD5CSU9GVUVMUzwva2V5d29yZD48a2V5d29yZD5H
QVNJRklDQVRJT048L2tleXdvcmQ+PGtleXdvcmQ+Q1VMVElWQVRJT048L2tleXdvcmQ+PGtleXdv
cmQ+RkVFRFNUT0NLUzwva2V5d29yZD48L2tleXdvcmRzPjxkYXRlcz48eWVhcj4yMDE0PC95ZWFy
PjxwdWItZGF0ZXM+PGRhdGU+QXByPC9kYXRlPjwvcHViLWRhdGVzPjwvZGF0ZXM+PGlzYm4+MjE2
OC0wNDg1PC9pc2JuPjxhY2Nlc3Npb24tbnVtPldPUzowMDAzMzQwOTI2MDAwNDE8L2FjY2Vzc2lv
bi1udW0+PHdvcmstdHlwZT5BcnRpY2xlPC93b3JrLXR5cGU+PHVybHM+PHJlbGF0ZWQtdXJscz48
dXJsPiZsdDtHbyB0byBJU0kmZ3Q7Oi8vV09TOjAwMDMzNDA5MjYwMDA0MTwvdXJsPjwvcmVsYXRl
ZC11cmxzPjwvdXJscz48ZWxlY3Ryb25pYy1yZXNvdXJjZS1udW0+MTAuMTAyMS9zYzQwMDQ5ODM8
L2VsZWN0cm9uaWMtcmVzb3VyY2UtbnVtPjxsYW5ndWFnZT5FbmdsaXNoPC9sYW5ndWFnZT48L3Jl
Y29yZD48L0NpdGU+PC9FbmROb3RlPgB=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(Aresta et al., 2005</w:t>
      </w:r>
      <w:r w:rsidR="00C2265C" w:rsidRPr="00AC234B">
        <w:rPr>
          <w:rFonts w:ascii="Times New Roman" w:hAnsi="Times New Roman" w:cs="Times New Roman"/>
          <w:noProof/>
        </w:rPr>
        <w:t>,</w:t>
      </w:r>
      <w:r w:rsidRPr="00AC234B">
        <w:rPr>
          <w:rFonts w:ascii="Times New Roman" w:hAnsi="Times New Roman" w:cs="Times New Roman"/>
          <w:noProof/>
        </w:rPr>
        <w:t xml:space="preserve"> </w:t>
      </w:r>
      <w:r w:rsidR="00C2265C" w:rsidRPr="00AC234B">
        <w:rPr>
          <w:rFonts w:ascii="Times New Roman" w:hAnsi="Times New Roman" w:cs="Times New Roman"/>
          <w:noProof/>
        </w:rPr>
        <w:t>Azadi et al., 2015, Connelly et al., 2015,</w:t>
      </w:r>
      <w:r w:rsidRPr="00AC234B">
        <w:rPr>
          <w:rFonts w:ascii="Times New Roman" w:hAnsi="Times New Roman" w:cs="Times New Roman"/>
          <w:noProof/>
        </w:rPr>
        <w:t xml:space="preserve"> Handler e</w:t>
      </w:r>
      <w:r w:rsidR="00C2265C" w:rsidRPr="00AC234B">
        <w:rPr>
          <w:rFonts w:ascii="Times New Roman" w:hAnsi="Times New Roman" w:cs="Times New Roman"/>
          <w:noProof/>
        </w:rPr>
        <w:t>t al., 2014 and</w:t>
      </w:r>
      <w:r w:rsidRPr="00AC234B">
        <w:rPr>
          <w:rFonts w:ascii="Times New Roman" w:hAnsi="Times New Roman" w:cs="Times New Roman"/>
          <w:noProof/>
        </w:rPr>
        <w:t xml:space="preserve"> Orfield et al., 2014)</w:t>
      </w:r>
      <w:r w:rsidR="00BE34CD" w:rsidRPr="00AC234B">
        <w:rPr>
          <w:rFonts w:ascii="Times New Roman" w:hAnsi="Times New Roman" w:cs="Times New Roman"/>
        </w:rPr>
        <w:fldChar w:fldCharType="end"/>
      </w:r>
      <w:r w:rsidRPr="00AC234B">
        <w:rPr>
          <w:rFonts w:ascii="Times New Roman" w:hAnsi="Times New Roman" w:cs="Times New Roman"/>
        </w:rPr>
        <w:t xml:space="preserve">, whereas biochemical routes have been only concerned in very few studies </w:t>
      </w:r>
      <w:r w:rsidR="00BE34CD" w:rsidRPr="00AC234B">
        <w:rPr>
          <w:rFonts w:ascii="Times New Roman" w:hAnsi="Times New Roman" w:cs="Times New Roman"/>
        </w:rPr>
        <w:fldChar w:fldCharType="begin"/>
      </w:r>
      <w:r w:rsidRPr="00AC234B">
        <w:rPr>
          <w:rFonts w:ascii="Times New Roman" w:hAnsi="Times New Roman" w:cs="Times New Roman"/>
        </w:rPr>
        <w:instrText xml:space="preserve"> ADDIN EN.CITE &lt;EndNote&gt;&lt;Cite&gt;&lt;Author&gt;Quinn&lt;/Author&gt;&lt;Year&gt;2014&lt;/Year&gt;&lt;RecNum&gt;331&lt;/RecNum&gt;&lt;DisplayText&gt;(Quinn et al., 2014)&lt;/DisplayText&gt;&lt;record&gt;&lt;rec-number&gt;331&lt;/rec-number&gt;&lt;foreign-keys&gt;&lt;key app="EN" db-id="ffdfvzaenwfarsexvej5vrxma52tfx9asxtt" timestamp="1435083675"&gt;331&lt;/key&gt;&lt;/foreign-keys&gt;&lt;ref-type name="Journal Article"&gt;17&lt;/ref-type&gt;&lt;contributors&gt;&lt;authors&gt;&lt;author&gt;Quinn, J. C.&lt;/author&gt;&lt;author&gt;Hanif, A.&lt;/author&gt;&lt;author&gt;Sharvelle, S.&lt;/author&gt;&lt;author&gt;Bradley, T. H.&lt;/author&gt;&lt;/authors&gt;&lt;/contributors&gt;&lt;auth-address&gt;[Quinn, Jason C.] Utah State Univ, Logan, UT 84341 USA. [Hanif, Asma; Sharvelle, Sybil; Bradley, Thomas H.] Colorado State Univ, Ft Collins, CO 80521 USA.&amp;#xD;Quinn, JC (reprint author), 430 Old Main Hill, Logan, UT 84322 USA.&amp;#xD;Jason.Quinn@usu.edu&lt;/auth-address&gt;&lt;titles&gt;&lt;title&gt;Microalgae to biofuels: Life cycle impacts of methane production of anaerobically digested lipid extracted algae&lt;/title&gt;&lt;secondary-title&gt;Bioresource Technology&lt;/secondary-title&gt;&lt;alt-title&gt;Bioresour. Technol.&lt;/alt-title&gt;&lt;/titles&gt;&lt;periodical&gt;&lt;full-title&gt;Bioresource Technology&lt;/full-title&gt;&lt;abbr-1&gt;Bioresour. Technol.&lt;/abbr-1&gt;&lt;/periodical&gt;&lt;alt-periodical&gt;&lt;full-title&gt;Bioresource Technology&lt;/full-title&gt;&lt;abbr-1&gt;Bioresour. Technol.&lt;/abbr-1&gt;&lt;/alt-periodical&gt;&lt;pages&gt;37-43&lt;/pages&gt;&lt;volume&gt;171&lt;/volume&gt;&lt;keywords&gt;&lt;keyword&gt;Anaerobic digestion&lt;/keyword&gt;&lt;keyword&gt;Biofuel&lt;/keyword&gt;&lt;keyword&gt;Life cycle assessment&lt;/keyword&gt;&lt;keyword&gt;Lipid extracted&lt;/keyword&gt;&lt;keyword&gt;algae&lt;/keyword&gt;&lt;keyword&gt;Nannochloropsis salina&lt;/keyword&gt;&lt;keyword&gt;BIODIESEL PRODUCTION&lt;/keyword&gt;&lt;keyword&gt;ENERGY&lt;/keyword&gt;&lt;keyword&gt;BIOMASS&lt;/keyword&gt;&lt;/keywords&gt;&lt;dates&gt;&lt;year&gt;2014&lt;/year&gt;&lt;pub-dates&gt;&lt;date&gt;Nov&lt;/date&gt;&lt;/pub-dates&gt;&lt;/dates&gt;&lt;isbn&gt;0960-8524&lt;/isbn&gt;&lt;accession-num&gt;WOS:000343091700006&lt;/accession-num&gt;&lt;work-type&gt;Article&lt;/work-type&gt;&lt;urls&gt;&lt;related-urls&gt;&lt;url&gt;&amp;lt;Go to ISI&amp;gt;://WOS:000343091700006&lt;/url&gt;&lt;/related-urls&gt;&lt;/urls&gt;&lt;electronic-resource-num&gt;10.1016/j.biortech.2014.08.037&lt;/electronic-resource-num&gt;&lt;language&gt;English&lt;/language&gt;&lt;/record&gt;&lt;/Cite&gt;&lt;/EndNote&gt;</w:instrText>
      </w:r>
      <w:r w:rsidR="00BE34CD" w:rsidRPr="00AC234B">
        <w:rPr>
          <w:rFonts w:ascii="Times New Roman" w:hAnsi="Times New Roman" w:cs="Times New Roman"/>
        </w:rPr>
        <w:fldChar w:fldCharType="separate"/>
      </w:r>
      <w:r w:rsidRPr="00AC234B">
        <w:rPr>
          <w:rFonts w:ascii="Times New Roman" w:hAnsi="Times New Roman" w:cs="Times New Roman"/>
          <w:noProof/>
        </w:rPr>
        <w:t>(Quinn et al., 2014)</w:t>
      </w:r>
      <w:r w:rsidR="00BE34CD" w:rsidRPr="00AC234B">
        <w:rPr>
          <w:rFonts w:ascii="Times New Roman" w:hAnsi="Times New Roman" w:cs="Times New Roman"/>
        </w:rPr>
        <w:fldChar w:fldCharType="end"/>
      </w:r>
      <w:r w:rsidRPr="00AC234B">
        <w:rPr>
          <w:rFonts w:ascii="Times New Roman" w:hAnsi="Times New Roman" w:cs="Times New Roman"/>
        </w:rPr>
        <w:t xml:space="preserve">.  In addition, the </w:t>
      </w:r>
      <w:r w:rsidRPr="00AC234B">
        <w:rPr>
          <w:rFonts w:ascii="Times New Roman" w:hAnsi="Times New Roman" w:cs="Times New Roman"/>
        </w:rPr>
        <w:lastRenderedPageBreak/>
        <w:t>biological routes with direct conversion of CO</w:t>
      </w:r>
      <w:r w:rsidRPr="00AC234B">
        <w:rPr>
          <w:rFonts w:ascii="Times New Roman" w:hAnsi="Times New Roman" w:cs="Times New Roman"/>
          <w:vertAlign w:val="subscript"/>
        </w:rPr>
        <w:t>2</w:t>
      </w:r>
      <w:r w:rsidRPr="00AC234B">
        <w:rPr>
          <w:rFonts w:ascii="Times New Roman" w:hAnsi="Times New Roman" w:cs="Times New Roman"/>
        </w:rPr>
        <w:t xml:space="preserve"> to algal photosynthetic biofuel (i.e. bioethanol, biohydrogen) based on the Calvin cycle provides alternative energy-saving options for biofuel production without additional energy inputs for creating or destroying biopoloymers (used for cell structure) </w: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(Singh &amp; Olsen, 2011)</w:t>
      </w:r>
      <w:r w:rsidR="00BE34CD" w:rsidRPr="00AC234B">
        <w:rPr>
          <w:rFonts w:ascii="Times New Roman" w:hAnsi="Times New Roman" w:cs="Times New Roman"/>
        </w:rPr>
        <w:fldChar w:fldCharType="end"/>
      </w:r>
      <w:r w:rsidRPr="00AC234B">
        <w:rPr>
          <w:rFonts w:ascii="Times New Roman" w:hAnsi="Times New Roman" w:cs="Times New Roman"/>
        </w:rPr>
        <w:t xml:space="preserve">. This potential biological route has been only investigated in very limited LCAs </w:t>
      </w:r>
      <w:r w:rsidR="00BE34CD" w:rsidRPr="00AC234B">
        <w:rPr>
          <w:rFonts w:ascii="Times New Roman" w:hAnsi="Times New Roman" w:cs="Times New Roman"/>
        </w:rPr>
        <w:fldChar w:fldCharType="begin">
          <w:fldData xml:space="preserve">PEVuZE5vdGU+PENpdGU+PEF1dGhvcj5KaW48L0F1dGhvcj48WWVhcj4yMDE1PC9ZZWFyPjxSZWNO
dW0+MzI5PC9SZWNOdW0+PERpc3BsYXlUZXh0PihKaW4gZXQgYWwuLCAyMDE1KTwvRGlzcGxheVRl
eHQ+PHJlY29yZD48cmVjLW51bWJlcj4zMjk8L3JlYy1udW1iZXI+PGZvcmVpZ24ta2V5cz48a2V5
IGFwcD0iRU4iIGRiLWlkPSJmZmRmdnphZW53ZmFyc2V4dmVqNXZyeG1hNTJ0Zng5YXN4dHQiIHRp
bWVzdGFtcD0iMTQzNTA4MzEyNiI+MzI5PC9rZXk+PC9mb3JlaWduLWtleXM+PHJlZi10eXBlIG5h
bWU9IkpvdXJuYWwgQXJ0aWNsZSI+MTc8L3JlZi10eXBlPjxjb250cmlidXRvcnM+PGF1dGhvcnM+
PGF1dGhvcj5KaW4sIFEuPC9hdXRob3I+PGF1dGhvcj5DaGVuLCBMLjwvYXV0aG9yPjxhdXRob3I+
TGksIEEuIE0uPC9hdXRob3I+PGF1dGhvcj5MaXUsIEYuIFEuPC9hdXRob3I+PGF1dGhvcj5Mb25n
LCBDLjwvYXV0aG9yPjxhdXRob3I+U2hhbiwgQS4gRC48L2F1dGhvcj48YXV0aG9yPkJvcnRod2lj
aywgQS4gRy4gTC48L2F1dGhvcj48L2F1dGhvcnM+PC9jb250cmlidXRvcnM+PGF1dGgtYWRkcmVz
cz5bSmluLCBRaWFuZzsgQ2hlbiwgTGVpOyBTaGFuLCBBaWRhbmddIFNoYW5naGFpIEppYW8gVG9u
ZyBVbml2LCBTY2ggRW52aXJvbm0gU2NpICZhbXA7IEVuZ24sIFNoYW5naGFpIDIwMDI0MCwgUGVv
cGxlcyBSIENoaW5hLiBbTGksIEFpbWluOyBMaXUsIEZ1cWlhbmc7IExvbmcsIENoYW9dIE5hbmpp
bmcgVW5pdiwgU2NoIEVudmlyb25tLCBTdGF0ZSBLZXkgTGFiIFBvbGx1dCBDb250cm9sICZhbXA7
IFJlc291cmNlIFJldXNlLCBOYW5qaW5nIDIxMDA5MywgSmlhbmdzdSwgUGVvcGxlcyBSIENoaW5h
LiBbQm9ydGh3aWNrLCBBbGlzdGFpciBHLiBMLl0gVW5pdiBFZGluYnVyZ2gsIFNjaCBFbmduLCBJ
bnN0IEVuZXJneSBTeXN0LCBFZGluYnVyZ2ggRUg5IDNKTCwgTWlkbG90aGlhbiwgU2NvdGxhbmQu
JiN4RDtKaW4sIFEgKHJlcHJpbnQgYXV0aG9yKSwgU2hhbmdoYWkgSmlhbyBUb25nIFVuaXYsIFNj
aCBFbnZpcm9ubSBTY2kgJmFtcDsgRW5nbiwgODAwIERvbmdjaHVhbiBSZCwgU2hhbmdoYWkgMjAw
MjQwLCBQZW9wbGVzIFIgQ2hpbmEuJiN4RDtxaWFuZy5qaW5Ab3V0bG9vay5jb208L2F1dGgtYWRk
cmVzcz48dGl0bGVzPjx0aXRsZT5Db21wYXJpc29uIGJldHdlZW4gc29sYXIgdXRpbGl6YXRpb24g
b2YgYSBjbG9zZWQgbWljcm9hbGdhZS1iYXNlZCBiaW8tbG9vcCBhbmQgdGhhdCBvZiBhIHN0YW5k
LWFsb25lIHBob3Rvdm9sdGFpYyBzeXN0ZW08L3RpdGxlPjxzZWNvbmRhcnktdGl0bGU+QmlvcmVz
b3VyY2UgVGVjaG5vbG9neTwvc2Vjb25kYXJ5LXRpdGxlPjxhbHQtdGl0bGU+QmlvcmVzb3VyLiBU
ZWNobm9sLjwvYWx0LXRpdGxlPjwvdGl0bGVzPjxwZXJpb2RpY2FsPjxmdWxsLXRpdGxlPkJpb3Jl
c291cmNlIFRlY2hub2xvZ3k8L2Z1bGwtdGl0bGU+PGFiYnItMT5CaW9yZXNvdXIuIFRlY2hub2wu
PC9hYmJyLTE+PC9wZXJpb2RpY2FsPjxhbHQtcGVyaW9kaWNhbD48ZnVsbC10aXRsZT5CaW9yZXNv
dXJjZSBUZWNobm9sb2d5PC9mdWxsLXRpdGxlPjxhYmJyLTE+QmlvcmVzb3VyLiBUZWNobm9sLjwv
YWJici0xPjwvYWx0LXBlcmlvZGljYWw+PHBhZ2VzPjEwOC0xMTU8L3BhZ2VzPjx2b2x1bWU+MTg0
PC92b2x1bWU+PGtleXdvcmRzPjxrZXl3b3JkPk1pY3JvYWxnYWU8L2tleXdvcmQ+PGtleXdvcmQ+
QmlvbWFzczwva2V5d29yZD48a2V5d29yZD5CaW9nYXM8L2tleXdvcmQ+PGtleXdvcmQ+RXhlcmd5
PC9rZXl3b3JkPjxrZXl3b3JkPkxpZmUgY3ljbGUgYXNzZXNzbWVudDwva2V5d29yZD48a2V5d29y
ZD5MSUZFLUNZQ0xFIEFTU0VTU01FTlQ8L2tleXdvcmQ+PGtleXdvcmQ+RU5FUkdZPC9rZXl3b3Jk
PjxrZXl3b3JkPkdFTkVSQVRJT048L2tleXdvcmQ+PGtleXdvcmQ+RkVFRFNUT0NLUzwva2V5d29y
ZD48a2V5d29yZD5CSU9ESUVTRUw8L2tleXdvcmQ+PGtleXdvcmQ+TUVUSEFORTwva2V5d29yZD48
a2V5d29yZD5TSUxJQ09OPC9rZXl3b3JkPjwva2V5d29yZHM+PGRhdGVzPjx5ZWFyPjIwMTU8L3ll
YXI+PHB1Yi1kYXRlcz48ZGF0ZT5NYXk8L2RhdGU+PC9wdWItZGF0ZXM+PC9kYXRlcz48aXNibj4w
OTYwLTg1MjQ8L2lzYm4+PGFjY2Vzc2lvbi1udW0+V09TOjAwMDM1MTEwNjEwMDAxNTwvYWNjZXNz
aW9uLW51bT48d29yay10eXBlPkFydGljbGU8L3dvcmstdHlwZT48dXJscz48cmVsYXRlZC11cmxz
Pjx1cmw+Jmx0O0dvIHRvIElTSSZndDs6Ly9XT1M6MDAwMzUxMTA2MTAwMDE1PC91cmw+PC9yZWxh
dGVkLXVybHM+PC91cmxzPjxlbGVjdHJvbmljLXJlc291cmNlLW51bT4xMC4xMDE2L2ouYmlvcnRl
Y2guMjAxNC4xMC4xMzE8L2VsZWN0cm9uaWMtcmVzb3VyY2UtbnVtPjxsYW5ndWFnZT5FbmdsaXNo
PC9sYW5ndWFnZT48L3JlY29yZD48L0NpdGU+PC9FbmROb3RlPgB=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PEVuZE5vdGU+PENpdGU+PEF1dGhvcj5KaW48L0F1dGhvcj48WWVhcj4yMDE1PC9ZZWFyPjxSZWNO
dW0+MzI5PC9SZWNOdW0+PERpc3BsYXlUZXh0PihKaW4gZXQgYWwuLCAyMDE1KTwvRGlzcGxheVRl
eHQ+PHJlY29yZD48cmVjLW51bWJlcj4zMjk8L3JlYy1udW1iZXI+PGZvcmVpZ24ta2V5cz48a2V5
IGFwcD0iRU4iIGRiLWlkPSJmZmRmdnphZW53ZmFyc2V4dmVqNXZyeG1hNTJ0Zng5YXN4dHQiIHRp
bWVzdGFtcD0iMTQzNTA4MzEyNiI+MzI5PC9rZXk+PC9mb3JlaWduLWtleXM+PHJlZi10eXBlIG5h
bWU9IkpvdXJuYWwgQXJ0aWNsZSI+MTc8L3JlZi10eXBlPjxjb250cmlidXRvcnM+PGF1dGhvcnM+
PGF1dGhvcj5KaW4sIFEuPC9hdXRob3I+PGF1dGhvcj5DaGVuLCBMLjwvYXV0aG9yPjxhdXRob3I+
TGksIEEuIE0uPC9hdXRob3I+PGF1dGhvcj5MaXUsIEYuIFEuPC9hdXRob3I+PGF1dGhvcj5Mb25n
LCBDLjwvYXV0aG9yPjxhdXRob3I+U2hhbiwgQS4gRC48L2F1dGhvcj48YXV0aG9yPkJvcnRod2lj
aywgQS4gRy4gTC48L2F1dGhvcj48L2F1dGhvcnM+PC9jb250cmlidXRvcnM+PGF1dGgtYWRkcmVz
cz5bSmluLCBRaWFuZzsgQ2hlbiwgTGVpOyBTaGFuLCBBaWRhbmddIFNoYW5naGFpIEppYW8gVG9u
ZyBVbml2LCBTY2ggRW52aXJvbm0gU2NpICZhbXA7IEVuZ24sIFNoYW5naGFpIDIwMDI0MCwgUGVv
cGxlcyBSIENoaW5hLiBbTGksIEFpbWluOyBMaXUsIEZ1cWlhbmc7IExvbmcsIENoYW9dIE5hbmpp
bmcgVW5pdiwgU2NoIEVudmlyb25tLCBTdGF0ZSBLZXkgTGFiIFBvbGx1dCBDb250cm9sICZhbXA7
IFJlc291cmNlIFJldXNlLCBOYW5qaW5nIDIxMDA5MywgSmlhbmdzdSwgUGVvcGxlcyBSIENoaW5h
LiBbQm9ydGh3aWNrLCBBbGlzdGFpciBHLiBMLl0gVW5pdiBFZGluYnVyZ2gsIFNjaCBFbmduLCBJ
bnN0IEVuZXJneSBTeXN0LCBFZGluYnVyZ2ggRUg5IDNKTCwgTWlkbG90aGlhbiwgU2NvdGxhbmQu
JiN4RDtKaW4sIFEgKHJlcHJpbnQgYXV0aG9yKSwgU2hhbmdoYWkgSmlhbyBUb25nIFVuaXYsIFNj
aCBFbnZpcm9ubSBTY2kgJmFtcDsgRW5nbiwgODAwIERvbmdjaHVhbiBSZCwgU2hhbmdoYWkgMjAw
MjQwLCBQZW9wbGVzIFIgQ2hpbmEuJiN4RDtxaWFuZy5qaW5Ab3V0bG9vay5jb208L2F1dGgtYWRk
cmVzcz48dGl0bGVzPjx0aXRsZT5Db21wYXJpc29uIGJldHdlZW4gc29sYXIgdXRpbGl6YXRpb24g
b2YgYSBjbG9zZWQgbWljcm9hbGdhZS1iYXNlZCBiaW8tbG9vcCBhbmQgdGhhdCBvZiBhIHN0YW5k
LWFsb25lIHBob3Rvdm9sdGFpYyBzeXN0ZW08L3RpdGxlPjxzZWNvbmRhcnktdGl0bGU+QmlvcmVz
b3VyY2UgVGVjaG5vbG9neTwvc2Vjb25kYXJ5LXRpdGxlPjxhbHQtdGl0bGU+QmlvcmVzb3VyLiBU
ZWNobm9sLjwvYWx0LXRpdGxlPjwvdGl0bGVzPjxwZXJpb2RpY2FsPjxmdWxsLXRpdGxlPkJpb3Jl
c291cmNlIFRlY2hub2xvZ3k8L2Z1bGwtdGl0bGU+PGFiYnItMT5CaW9yZXNvdXIuIFRlY2hub2wu
PC9hYmJyLTE+PC9wZXJpb2RpY2FsPjxhbHQtcGVyaW9kaWNhbD48ZnVsbC10aXRsZT5CaW9yZXNv
dXJjZSBUZWNobm9sb2d5PC9mdWxsLXRpdGxlPjxhYmJyLTE+QmlvcmVzb3VyLiBUZWNobm9sLjwv
YWJici0xPjwvYWx0LXBlcmlvZGljYWw+PHBhZ2VzPjEwOC0xMTU8L3BhZ2VzPjx2b2x1bWU+MTg0
PC92b2x1bWU+PGtleXdvcmRzPjxrZXl3b3JkPk1pY3JvYWxnYWU8L2tleXdvcmQ+PGtleXdvcmQ+
QmlvbWFzczwva2V5d29yZD48a2V5d29yZD5CaW9nYXM8L2tleXdvcmQ+PGtleXdvcmQ+RXhlcmd5
PC9rZXl3b3JkPjxrZXl3b3JkPkxpZmUgY3ljbGUgYXNzZXNzbWVudDwva2V5d29yZD48a2V5d29y
ZD5MSUZFLUNZQ0xFIEFTU0VTU01FTlQ8L2tleXdvcmQ+PGtleXdvcmQ+RU5FUkdZPC9rZXl3b3Jk
PjxrZXl3b3JkPkdFTkVSQVRJT048L2tleXdvcmQ+PGtleXdvcmQ+RkVFRFNUT0NLUzwva2V5d29y
ZD48a2V5d29yZD5CSU9ESUVTRUw8L2tleXdvcmQ+PGtleXdvcmQ+TUVUSEFORTwva2V5d29yZD48
a2V5d29yZD5TSUxJQ09OPC9rZXl3b3JkPjwva2V5d29yZHM+PGRhdGVzPjx5ZWFyPjIwMTU8L3ll
YXI+PHB1Yi1kYXRlcz48ZGF0ZT5NYXk8L2RhdGU+PC9wdWItZGF0ZXM+PC9kYXRlcz48aXNibj4w
OTYwLTg1MjQ8L2lzYm4+PGFjY2Vzc2lvbi1udW0+V09TOjAwMDM1MTEwNjEwMDAxNTwvYWNjZXNz
aW9uLW51bT48d29yay10eXBlPkFydGljbGU8L3dvcmstdHlwZT48dXJscz48cmVsYXRlZC11cmxz
Pjx1cmw+Jmx0O0dvIHRvIElTSSZndDs6Ly9XT1M6MDAwMzUxMTA2MTAwMDE1PC91cmw+PC9yZWxh
dGVkLXVybHM+PC91cmxzPjxlbGVjdHJvbmljLXJlc291cmNlLW51bT4xMC4xMDE2L2ouYmlvcnRl
Y2guMjAxNC4xMC4xMzE8L2VsZWN0cm9uaWMtcmVzb3VyY2UtbnVtPjxsYW5ndWFnZT5FbmdsaXNo
PC9sYW5ndWFnZT48L3JlY29yZD48L0NpdGU+PC9FbmROb3RlPgB=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(Jin et al., 2015)</w:t>
      </w:r>
      <w:r w:rsidR="00BE34CD" w:rsidRPr="00AC234B">
        <w:rPr>
          <w:rFonts w:ascii="Times New Roman" w:hAnsi="Times New Roman" w:cs="Times New Roman"/>
        </w:rPr>
        <w:fldChar w:fldCharType="end"/>
      </w:r>
      <w:r w:rsidRPr="00AC234B">
        <w:rPr>
          <w:rFonts w:ascii="Times New Roman" w:hAnsi="Times New Roman" w:cs="Times New Roman"/>
        </w:rPr>
        <w:t xml:space="preserve">. As highlighted in previous studies, cultivation and dewatering/drying processes are major energy sinks and GHG contributors across the entire algal biofuel supply chain </w:t>
      </w:r>
      <w:r w:rsidR="00BE34CD" w:rsidRPr="00AC234B">
        <w:rPr>
          <w:rFonts w:ascii="Times New Roman" w:hAnsi="Times New Roman" w:cs="Times New Roman"/>
        </w:rPr>
        <w:fldChar w:fldCharType="begin">
          <w:fldData xml:space="preserve">PEVuZE5vdGU+PENpdGU+PEF1dGhvcj5IYW5kbGVyPC9BdXRob3I+PFllYXI+MjAxNDwvWWVhcj48
UmVjTnVtPjM0NTwvUmVjTnVtPjxEaXNwbGF5VGV4dD4oSGFuZGxlciBldCBhbC4sIDIwMTQpPC9E
aXNwbGF5VGV4dD48cmVjb3JkPjxyZWMtbnVtYmVyPjM0NTwvcmVjLW51bWJlcj48Zm9yZWlnbi1r
ZXlzPjxrZXkgYXBwPSJFTiIgZGItaWQ9ImZmZGZ2emFlbndmYXJzZXh2ZWo1dnJ4bWE1MnRmeDlh
c3h0dCIgdGltZXN0YW1wPSIxNDM1MDg1NTYyIj4zNDU8L2tleT48L2ZvcmVpZ24ta2V5cz48cmVm
LXR5cGUgbmFtZT0iSm91cm5hbCBBcnRpY2xlIj4xNzwvcmVmLXR5cGU+PGNvbnRyaWJ1dG9ycz48
YXV0aG9ycz48YXV0aG9yPkhhbmRsZXIsIFIuIE0uPC9hdXRob3I+PGF1dGhvcj5TaG9ubmFyZCwg
RC4gUi48L2F1dGhvcj48YXV0aG9yPkthbG5lcywgVC4gTi48L2F1dGhvcj48YXV0aG9yPkx1cHRv
biwgRi4gUy48L2F1dGhvcj48L2F1dGhvcnM+PC9jb250cmlidXRvcnM+PGF1dGgtYWRkcmVzcz5b
SGFuZGxlciwgUm9iZXJ0IE0uOyBTaG9ubmFyZCwgRGF2aWQgUi5dIE1pY2hpZ2FuIFRlY2hub2wg
VW5pdiwgU3VzdGFpbmFibGUgRnV0dXJlcyBJbnN0LCBIb3VnaHRvbiwgTUkgNDk5MzEgVVNBLiBb
U2hvbm5hcmQsIERhdmlkIFIuXSBNaWNoaWdhbiBUZWNobm9sIFVuaXYsIERlcHQgQ2hlbSBFbmdu
LCBIb3VnaHRvbiwgTUkgNDk5MzEgVVNBLiBbS2FsbmVzLCBUb20gTi47IEx1cHRvbiwgRi4gU3Rl
cGhlbl0gVU9QIExMQywgRGVzIFBsYWluZXMsIElMIDYwMDE2IFVTQS4mI3hEO0hhbmRsZXIsIFJN
IChyZXByaW50IGF1dGhvciksIE1pY2hpZ2FuIFRlY2hub2wgVW5pdiwgU3VzdGFpbmFibGUgRnV0
dXJlcyBJbnN0LCAxNDAwIFRvd25zZW5kIERyLCBIb3VnaHRvbiwgTUkgNDk5MzEgVVNBLiYjeEQ7
cmhhbmRsZXJAbXR1LmVkdTsgZHJzaG9ubmFAbXR1LmVkdTsgdG9tLmthbG5lc0B1b3AuY29tOyBz
dGVwaGVuLmx1cHRvbkB1b3AuY29tPC9hdXRoLWFkZHJlc3M+PHRpdGxlcz48dGl0bGU+TGlmZSBj
eWNsZSBhc3Nlc3NtZW50IG9mIGFsZ2FsIGJpb2Z1ZWxzOiBJbmZsdWVuY2Ugb2YgZmVlZHN0b2Nr
IGN1bHRpdmF0aW9uIHN5c3RlbXMgYW5kIGNvbnZlcnNpb24gcGxhdGZvcm1zPC90aXRsZT48c2Vj
b25kYXJ5LXRpdGxlPkFsZ2FsIFJlc2VhcmNoLUJpb21hc3MgQmlvZnVlbHMgYW5kIEJpb3Byb2R1
Y3RzPC9zZWNvbmRhcnktdGl0bGU+PGFsdC10aXRsZT5BbGdhbCBSZXMuPC9hbHQtdGl0bGU+PC90
aXRsZXM+PHBlcmlvZGljYWw+PGZ1bGwtdGl0bGU+QWxnYWwgUmVzZWFyY2gtQmlvbWFzcyBCaW9m
dWVscyBhbmQgQmlvcHJvZHVjdHM8L2Z1bGwtdGl0bGU+PGFiYnItMT5BbGdhbCBSZXMuPC9hYmJy
LTE+PC9wZXJpb2RpY2FsPjxhbHQtcGVyaW9kaWNhbD48ZnVsbC10aXRsZT5BbGdhbCBSZXNlYXJj
aC1CaW9tYXNzIEJpb2Z1ZWxzIGFuZCBCaW9wcm9kdWN0czwvZnVsbC10aXRsZT48YWJici0xPkFs
Z2FsIFJlcy48L2FiYnItMT48L2FsdC1wZXJpb2RpY2FsPjxwYWdlcz4xMDUtMTE1PC9wYWdlcz48
dm9sdW1lPjQ8L3ZvbHVtZT48a2V5d29yZHM+PGtleXdvcmQ+QWxnYWU8L2tleXdvcmQ+PGtleXdv
cmQ+QmlvZnVlbHM8L2tleXdvcmQ+PGtleXdvcmQ+TGlmZS1jeWNsZSBhc3Nlc3NtZW50PC9rZXl3
b3JkPjxrZXl3b3JkPlB5cm9seXNpczwva2V5d29yZD48a2V5d29yZD5IeWRyb3RyZWF0aW5nPC9r
ZXl3b3JkPjxrZXl3b3JkPkVmZmx1ZW50IGN1bHRpdmF0aW9uPC9rZXl3b3JkPjxrZXl3b3JkPkJJ
T0RJRVNFTCBQUk9EVUNUSU9OPC9rZXl3b3JkPjxrZXl3b3JkPkZBU1QgUFlST0xZU0lTPC9rZXl3
b3JkPjxrZXl3b3JkPkJJTy1PSUw8L2tleXdvcmQ+PGtleXdvcmQ+TUlDUk9BTEdBRTwva2V5d29y
ZD48a2V5d29yZD5CSU9NQVNTPC9rZXl3b3JkPjxrZXl3b3JkPkdFTkVSQVRJT048L2tleXdvcmQ+
PC9rZXl3b3Jkcz48ZGF0ZXM+PHllYXI+MjAxNDwveWVhcj48cHViLWRhdGVzPjxkYXRlPkFwcjwv
ZGF0ZT48L3B1Yi1kYXRlcz48L2RhdGVzPjxpc2JuPjIyMTEtOTI2NDwvaXNibj48YWNjZXNzaW9u
LW51bT5XT1M6MDAwMzM5OTc5NjAwMDE0PC9hY2Nlc3Npb24tbnVtPjx3b3JrLXR5cGU+QXJ0aWNs
ZTwvd29yay10eXBlPjx1cmxzPjxyZWxhdGVkLXVybHM+PHVybD4mbHQ7R28gdG8gSVNJJmd0Ozov
L1dPUzowMDAzMzk5Nzk2MDAwMTQ8L3VybD48L3JlbGF0ZWQtdXJscz48L3VybHM+PGVsZWN0cm9u
aWMtcmVzb3VyY2UtbnVtPjEwLjEwMTYvai5hbGdhbC4yMDEzLjEyLjAwMTwvZWxlY3Ryb25pYy1y
ZXNvdXJjZS1udW0+PGxhbmd1YWdlPkVuZ2xpc2g8L2xhbmd1YWdlPjwvcmVjb3JkPjwvQ2l0ZT48
L0VuZE5vdGU+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PEVuZE5vdGU+PENpdGU+PEF1dGhvcj5IYW5kbGVyPC9BdXRob3I+PFllYXI+MjAxNDwvWWVhcj48
UmVjTnVtPjM0NTwvUmVjTnVtPjxEaXNwbGF5VGV4dD4oSGFuZGxlciBldCBhbC4sIDIwMTQpPC9E
aXNwbGF5VGV4dD48cmVjb3JkPjxyZWMtbnVtYmVyPjM0NTwvcmVjLW51bWJlcj48Zm9yZWlnbi1r
ZXlzPjxrZXkgYXBwPSJFTiIgZGItaWQ9ImZmZGZ2emFlbndmYXJzZXh2ZWo1dnJ4bWE1MnRmeDlh
c3h0dCIgdGltZXN0YW1wPSIxNDM1MDg1NTYyIj4zNDU8L2tleT48L2ZvcmVpZ24ta2V5cz48cmVm
LXR5cGUgbmFtZT0iSm91cm5hbCBBcnRpY2xlIj4xNzwvcmVmLXR5cGU+PGNvbnRyaWJ1dG9ycz48
YXV0aG9ycz48YXV0aG9yPkhhbmRsZXIsIFIuIE0uPC9hdXRob3I+PGF1dGhvcj5TaG9ubmFyZCwg
RC4gUi48L2F1dGhvcj48YXV0aG9yPkthbG5lcywgVC4gTi48L2F1dGhvcj48YXV0aG9yPkx1cHRv
biwgRi4gUy48L2F1dGhvcj48L2F1dGhvcnM+PC9jb250cmlidXRvcnM+PGF1dGgtYWRkcmVzcz5b
SGFuZGxlciwgUm9iZXJ0IE0uOyBTaG9ubmFyZCwgRGF2aWQgUi5dIE1pY2hpZ2FuIFRlY2hub2wg
VW5pdiwgU3VzdGFpbmFibGUgRnV0dXJlcyBJbnN0LCBIb3VnaHRvbiwgTUkgNDk5MzEgVVNBLiBb
U2hvbm5hcmQsIERhdmlkIFIuXSBNaWNoaWdhbiBUZWNobm9sIFVuaXYsIERlcHQgQ2hlbSBFbmdu
LCBIb3VnaHRvbiwgTUkgNDk5MzEgVVNBLiBbS2FsbmVzLCBUb20gTi47IEx1cHRvbiwgRi4gU3Rl
cGhlbl0gVU9QIExMQywgRGVzIFBsYWluZXMsIElMIDYwMDE2IFVTQS4mI3hEO0hhbmRsZXIsIFJN
IChyZXByaW50IGF1dGhvciksIE1pY2hpZ2FuIFRlY2hub2wgVW5pdiwgU3VzdGFpbmFibGUgRnV0
dXJlcyBJbnN0LCAxNDAwIFRvd25zZW5kIERyLCBIb3VnaHRvbiwgTUkgNDk5MzEgVVNBLiYjeEQ7
cmhhbmRsZXJAbXR1LmVkdTsgZHJzaG9ubmFAbXR1LmVkdTsgdG9tLmthbG5lc0B1b3AuY29tOyBz
dGVwaGVuLmx1cHRvbkB1b3AuY29tPC9hdXRoLWFkZHJlc3M+PHRpdGxlcz48dGl0bGU+TGlmZSBj
eWNsZSBhc3Nlc3NtZW50IG9mIGFsZ2FsIGJpb2Z1ZWxzOiBJbmZsdWVuY2Ugb2YgZmVlZHN0b2Nr
IGN1bHRpdmF0aW9uIHN5c3RlbXMgYW5kIGNvbnZlcnNpb24gcGxhdGZvcm1zPC90aXRsZT48c2Vj
b25kYXJ5LXRpdGxlPkFsZ2FsIFJlc2VhcmNoLUJpb21hc3MgQmlvZnVlbHMgYW5kIEJpb3Byb2R1
Y3RzPC9zZWNvbmRhcnktdGl0bGU+PGFsdC10aXRsZT5BbGdhbCBSZXMuPC9hbHQtdGl0bGU+PC90
aXRsZXM+PHBlcmlvZGljYWw+PGZ1bGwtdGl0bGU+QWxnYWwgUmVzZWFyY2gtQmlvbWFzcyBCaW9m
dWVscyBhbmQgQmlvcHJvZHVjdHM8L2Z1bGwtdGl0bGU+PGFiYnItMT5BbGdhbCBSZXMuPC9hYmJy
LTE+PC9wZXJpb2RpY2FsPjxhbHQtcGVyaW9kaWNhbD48ZnVsbC10aXRsZT5BbGdhbCBSZXNlYXJj
aC1CaW9tYXNzIEJpb2Z1ZWxzIGFuZCBCaW9wcm9kdWN0czwvZnVsbC10aXRsZT48YWJici0xPkFs
Z2FsIFJlcy48L2FiYnItMT48L2FsdC1wZXJpb2RpY2FsPjxwYWdlcz4xMDUtMTE1PC9wYWdlcz48
dm9sdW1lPjQ8L3ZvbHVtZT48a2V5d29yZHM+PGtleXdvcmQ+QWxnYWU8L2tleXdvcmQ+PGtleXdv
cmQ+QmlvZnVlbHM8L2tleXdvcmQ+PGtleXdvcmQ+TGlmZS1jeWNsZSBhc3Nlc3NtZW50PC9rZXl3
b3JkPjxrZXl3b3JkPlB5cm9seXNpczwva2V5d29yZD48a2V5d29yZD5IeWRyb3RyZWF0aW5nPC9r
ZXl3b3JkPjxrZXl3b3JkPkVmZmx1ZW50IGN1bHRpdmF0aW9uPC9rZXl3b3JkPjxrZXl3b3JkPkJJ
T0RJRVNFTCBQUk9EVUNUSU9OPC9rZXl3b3JkPjxrZXl3b3JkPkZBU1QgUFlST0xZU0lTPC9rZXl3
b3JkPjxrZXl3b3JkPkJJTy1PSUw8L2tleXdvcmQ+PGtleXdvcmQ+TUlDUk9BTEdBRTwva2V5d29y
ZD48a2V5d29yZD5CSU9NQVNTPC9rZXl3b3JkPjxrZXl3b3JkPkdFTkVSQVRJT048L2tleXdvcmQ+
PC9rZXl3b3Jkcz48ZGF0ZXM+PHllYXI+MjAxNDwveWVhcj48cHViLWRhdGVzPjxkYXRlPkFwcjwv
ZGF0ZT48L3B1Yi1kYXRlcz48L2RhdGVzPjxpc2JuPjIyMTEtOTI2NDwvaXNibj48YWNjZXNzaW9u
LW51bT5XT1M6MDAwMzM5OTc5NjAwMDE0PC9hY2Nlc3Npb24tbnVtPjx3b3JrLXR5cGU+QXJ0aWNs
ZTwvd29yay10eXBlPjx1cmxzPjxyZWxhdGVkLXVybHM+PHVybD4mbHQ7R28gdG8gSVNJJmd0Ozov
L1dPUzowMDAzMzk5Nzk2MDAwMTQ8L3VybD48L3JlbGF0ZWQtdXJscz48L3VybHM+PGVsZWN0cm9u
aWMtcmVzb3VyY2UtbnVtPjEwLjEwMTYvai5hbGdhbC4yMDEzLjEyLjAwMTwvZWxlY3Ryb25pYy1y
ZXNvdXJjZS1udW0+PGxhbmd1YWdlPkVuZ2xpc2g8L2xhbmd1YWdlPjwvcmVjb3JkPjwvQ2l0ZT48
L0VuZE5vdGU+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(Handler et al., 2014)</w:t>
      </w:r>
      <w:r w:rsidR="00BE34CD" w:rsidRPr="00AC234B">
        <w:rPr>
          <w:rFonts w:ascii="Times New Roman" w:hAnsi="Times New Roman" w:cs="Times New Roman"/>
        </w:rPr>
        <w:fldChar w:fldCharType="end"/>
      </w:r>
      <w:r w:rsidR="008B4785" w:rsidRPr="00AC234B">
        <w:rPr>
          <w:rFonts w:ascii="Times New Roman" w:hAnsi="Times New Roman" w:cs="Times New Roman"/>
        </w:rPr>
        <w:t>.</w:t>
      </w: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rPr>
        <w:t xml:space="preserve">Amongst algal biofuel supply chains, thermochemical routes especially HTL represent promising technologies due to the capability to covert wet biomass to biofuels </w:t>
      </w:r>
      <w:r w:rsidR="00BE34CD" w:rsidRPr="00AC234B">
        <w:rPr>
          <w:rFonts w:ascii="Times New Roman" w:hAnsi="Times New Roman" w:cs="Times New Roman"/>
        </w:rPr>
        <w:fldChar w:fldCharType="begin">
          <w:fldData xml:space="preserve">PEVuZE5vdGU+PENpdGU+PEF1dGhvcj5RdWlubjwvQXV0aG9yPjxZZWFyPjIwMTU8L1llYXI+PFJl
Y051bT4zMTU8L1JlY051bT48RGlzcGxheVRleHQ+KFF1aW5uICZhbXA7IERhdmlzLCAyMDE1KTwv
RGlzcGxheVRleHQ+PHJlY29yZD48cmVjLW51bWJlcj4zMTU8L3JlYy1udW1iZXI+PGZvcmVpZ24t
a2V5cz48a2V5IGFwcD0iRU4iIGRiLWlkPSJmZmRmdnphZW53ZmFyc2V4dmVqNXZyeG1hNTJ0Zng5
YXN4dHQiIHRpbWVzdGFtcD0iMTQzNTA4MTQ0NSI+MzE1PC9rZXk+PC9mb3JlaWduLWtleXM+PHJl
Zi10eXBlIG5hbWU9IkpvdXJuYWwgQXJ0aWNsZSI+MTc8L3JlZi10eXBlPjxjb250cmlidXRvcnM+
PGF1dGhvcnM+PGF1dGhvcj5RdWlubiwgSi4gQy48L2F1dGhvcj48YXV0aG9yPkRhdmlzLCBSLjwv
YXV0aG9yPjwvYXV0aG9ycz48L2NvbnRyaWJ1dG9ycz48YXV0aC1hZGRyZXNzPltRdWlubiwgSmFz
b24gQy5dIFV0YWggU3RhdGUgVW5pdiwgTWVjaCAmYW1wOyBBZXJvc3AgRW5nbiwgTG9nYW4sIFVU
IDg0MzQxIFVTQS4gW0RhdmlzLCBSeWFuXSBOYXRsIFJlbmV3YWJsZSBFbmVyZ3kgTGFiLCBHb2xk
ZW4sIENPIFVTQS4mI3hEO1F1aW5uLCBKQyAocmVwcmludCBhdXRob3IpLCA0MTMwIE9sZCBNYWlu
IEhpbGwsIExvZ2FuLCBVVCA4NDMyMiBVU0EuJiN4RDtKYXNvbi5RdWlubkB1c3UuZWR1PC9hdXRo
LWFkZHJlc3M+PHRpdGxlcz48dGl0bGU+VGhlIHBvdGVudGlhbHMgYW5kIGNoYWxsZW5nZXMgb2Yg
YWxnYWUgYmFzZWQgYmlvZnVlbHM6IEEgcmV2aWV3IG9mIHRoZSB0ZWNobm8tZWNvbm9taWMsIGxp
ZmUgY3ljbGUsIGFuZCByZXNvdXJjZSBhc3Nlc3NtZW50IG1vZGVsaW5nPC90aXRsZT48c2Vjb25k
YXJ5LXRpdGxlPkJpb3Jlc291cmNlIFRlY2hub2xvZ3k8L3NlY29uZGFyeS10aXRsZT48YWx0LXRp
dGxlPkJpb3Jlc291ci4gVGVjaG5vbC48L2FsdC10aXRsZT48L3RpdGxlcz48cGVyaW9kaWNhbD48
ZnVsbC10aXRsZT5CaW9yZXNvdXJjZSBUZWNobm9sb2d5PC9mdWxsLXRpdGxlPjxhYmJyLTE+Qmlv
cmVzb3VyLiBUZWNobm9sLjwvYWJici0xPjwvcGVyaW9kaWNhbD48YWx0LXBlcmlvZGljYWw+PGZ1
bGwtdGl0bGU+QmlvcmVzb3VyY2UgVGVjaG5vbG9neTwvZnVsbC10aXRsZT48YWJici0xPkJpb3Jl
c291ci4gVGVjaG5vbC48L2FiYnItMT48L2FsdC1wZXJpb2RpY2FsPjxwYWdlcz40NDQtNDUyPC9w
YWdlcz48dm9sdW1lPjE4NDwvdm9sdW1lPjxrZXl3b3Jkcz48a2V5d29yZD5MaWZlIGN5Y2xlIGFz
c2Vzc21lbnQ8L2tleXdvcmQ+PGtleXdvcmQ+VGVjaG5vLWVjb25vbWljIGFzc2Vzc21lbnQ8L2tl
eXdvcmQ+PGtleXdvcmQ+TWljcm9hbGdhZTwva2V5d29yZD48a2V5d29yZD5CaW9mdWVsczwva2V5
d29yZD48a2V5d29yZD5Qcm9kdWN0aXZpdHkgcG90ZW50aWFsPC9rZXl3b3JkPjxrZXl3b3JkPldB
VEVSIFRSRUFUTUVOVCBQTEFOVFM8L2tleXdvcmQ+PGtleXdvcmQ+QklPRElFU0VMIFBST0RVQ1RJ
T048L2tleXdvcmQ+PGtleXdvcmQ+VU5JVEVELVNUQVRFUzwva2V5d29yZD48a2V5d29yZD5XQVNU
RS1XQVRFUjwva2V5d29yZD48a2V5d29yZD5IWURST1RIRVJNQUwgTElRVUVGQUNUSU9OPC9rZXl3
b3JkPjxrZXl3b3JkPk1JQ1JPQUxHQUUgQ1VMVElWQVRJT048L2tleXdvcmQ+PGtleXdvcmQ+RU5W
SVJPTk1FTlRBTCBJTVBBQ1RTPC9rZXl3b3JkPjxrZXl3b3JkPlJBQ0VXQVkgUE9ORFM8L2tleXdv
cmQ+PGtleXdvcmQ+RU5FUkdZPC9rZXl3b3JkPjxrZXl3b3JkPkNPU1Q8L2tleXdvcmQ+PC9rZXl3
b3Jkcz48ZGF0ZXM+PHllYXI+MjAxNTwveWVhcj48cHViLWRhdGVzPjxkYXRlPk1heTwvZGF0ZT48
L3B1Yi1kYXRlcz48L2RhdGVzPjxpc2JuPjA5NjAtODUyNDwvaXNibj48YWNjZXNzaW9uLW51bT5X
T1M6MDAwMzUxMTA2MTAwMDU3PC9hY2Nlc3Npb24tbnVtPjx3b3JrLXR5cGU+UmV2aWV3PC93b3Jr
LXR5cGU+PHVybHM+PHJlbGF0ZWQtdXJscz48dXJsPiZsdDtHbyB0byBJU0kmZ3Q7Oi8vV09TOjAw
MDM1MTEwNjEwMDA1NzwvdXJsPjwvcmVsYXRlZC11cmxzPjwvdXJscz48ZWxlY3Ryb25pYy1yZXNv
dXJjZS1udW0+MTAuMTAxNi9qLmJpb3J0ZWNoLjIwMTQuMTAuMDc1PC9lbGVjdHJvbmljLXJlc291
cmNlLW51bT48bGFuZ3VhZ2U+RW5nbGlzaDwvbGFuZ3VhZ2U+PC9yZWNvcmQ+PC9DaXRlPjwvRW5k
Tm90ZT4A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PEVuZE5vdGU+PENpdGU+PEF1dGhvcj5RdWlubjwvQXV0aG9yPjxZZWFyPjIwMTU8L1llYXI+PFJl
Y051bT4zMTU8L1JlY051bT48RGlzcGxheVRleHQ+KFF1aW5uICZhbXA7IERhdmlzLCAyMDE1KTwv
RGlzcGxheVRleHQ+PHJlY29yZD48cmVjLW51bWJlcj4zMTU8L3JlYy1udW1iZXI+PGZvcmVpZ24t
a2V5cz48a2V5IGFwcD0iRU4iIGRiLWlkPSJmZmRmdnphZW53ZmFyc2V4dmVqNXZyeG1hNTJ0Zng5
YXN4dHQiIHRpbWVzdGFtcD0iMTQzNTA4MTQ0NSI+MzE1PC9rZXk+PC9mb3JlaWduLWtleXM+PHJl
Zi10eXBlIG5hbWU9IkpvdXJuYWwgQXJ0aWNsZSI+MTc8L3JlZi10eXBlPjxjb250cmlidXRvcnM+
PGF1dGhvcnM+PGF1dGhvcj5RdWlubiwgSi4gQy48L2F1dGhvcj48YXV0aG9yPkRhdmlzLCBSLjwv
YXV0aG9yPjwvYXV0aG9ycz48L2NvbnRyaWJ1dG9ycz48YXV0aC1hZGRyZXNzPltRdWlubiwgSmFz
b24gQy5dIFV0YWggU3RhdGUgVW5pdiwgTWVjaCAmYW1wOyBBZXJvc3AgRW5nbiwgTG9nYW4sIFVU
IDg0MzQxIFVTQS4gW0RhdmlzLCBSeWFuXSBOYXRsIFJlbmV3YWJsZSBFbmVyZ3kgTGFiLCBHb2xk
ZW4sIENPIFVTQS4mI3hEO1F1aW5uLCBKQyAocmVwcmludCBhdXRob3IpLCA0MTMwIE9sZCBNYWlu
IEhpbGwsIExvZ2FuLCBVVCA4NDMyMiBVU0EuJiN4RDtKYXNvbi5RdWlubkB1c3UuZWR1PC9hdXRo
LWFkZHJlc3M+PHRpdGxlcz48dGl0bGU+VGhlIHBvdGVudGlhbHMgYW5kIGNoYWxsZW5nZXMgb2Yg
YWxnYWUgYmFzZWQgYmlvZnVlbHM6IEEgcmV2aWV3IG9mIHRoZSB0ZWNobm8tZWNvbm9taWMsIGxp
ZmUgY3ljbGUsIGFuZCByZXNvdXJjZSBhc3Nlc3NtZW50IG1vZGVsaW5nPC90aXRsZT48c2Vjb25k
YXJ5LXRpdGxlPkJpb3Jlc291cmNlIFRlY2hub2xvZ3k8L3NlY29uZGFyeS10aXRsZT48YWx0LXRp
dGxlPkJpb3Jlc291ci4gVGVjaG5vbC48L2FsdC10aXRsZT48L3RpdGxlcz48cGVyaW9kaWNhbD48
ZnVsbC10aXRsZT5CaW9yZXNvdXJjZSBUZWNobm9sb2d5PC9mdWxsLXRpdGxlPjxhYmJyLTE+Qmlv
cmVzb3VyLiBUZWNobm9sLjwvYWJici0xPjwvcGVyaW9kaWNhbD48YWx0LXBlcmlvZGljYWw+PGZ1
bGwtdGl0bGU+QmlvcmVzb3VyY2UgVGVjaG5vbG9neTwvZnVsbC10aXRsZT48YWJici0xPkJpb3Jl
c291ci4gVGVjaG5vbC48L2FiYnItMT48L2FsdC1wZXJpb2RpY2FsPjxwYWdlcz40NDQtNDUyPC9w
YWdlcz48dm9sdW1lPjE4NDwvdm9sdW1lPjxrZXl3b3Jkcz48a2V5d29yZD5MaWZlIGN5Y2xlIGFz
c2Vzc21lbnQ8L2tleXdvcmQ+PGtleXdvcmQ+VGVjaG5vLWVjb25vbWljIGFzc2Vzc21lbnQ8L2tl
eXdvcmQ+PGtleXdvcmQ+TWljcm9hbGdhZTwva2V5d29yZD48a2V5d29yZD5CaW9mdWVsczwva2V5
d29yZD48a2V5d29yZD5Qcm9kdWN0aXZpdHkgcG90ZW50aWFsPC9rZXl3b3JkPjxrZXl3b3JkPldB
VEVSIFRSRUFUTUVOVCBQTEFOVFM8L2tleXdvcmQ+PGtleXdvcmQ+QklPRElFU0VMIFBST0RVQ1RJ
T048L2tleXdvcmQ+PGtleXdvcmQ+VU5JVEVELVNUQVRFUzwva2V5d29yZD48a2V5d29yZD5XQVNU
RS1XQVRFUjwva2V5d29yZD48a2V5d29yZD5IWURST1RIRVJNQUwgTElRVUVGQUNUSU9OPC9rZXl3
b3JkPjxrZXl3b3JkPk1JQ1JPQUxHQUUgQ1VMVElWQVRJT048L2tleXdvcmQ+PGtleXdvcmQ+RU5W
SVJPTk1FTlRBTCBJTVBBQ1RTPC9rZXl3b3JkPjxrZXl3b3JkPlJBQ0VXQVkgUE9ORFM8L2tleXdv
cmQ+PGtleXdvcmQ+RU5FUkdZPC9rZXl3b3JkPjxrZXl3b3JkPkNPU1Q8L2tleXdvcmQ+PC9rZXl3
b3Jkcz48ZGF0ZXM+PHllYXI+MjAxNTwveWVhcj48cHViLWRhdGVzPjxkYXRlPk1heTwvZGF0ZT48
L3B1Yi1kYXRlcz48L2RhdGVzPjxpc2JuPjA5NjAtODUyNDwvaXNibj48YWNjZXNzaW9uLW51bT5X
T1M6MDAwMzUxMTA2MTAwMDU3PC9hY2Nlc3Npb24tbnVtPjx3b3JrLXR5cGU+UmV2aWV3PC93b3Jr
LXR5cGU+PHVybHM+PHJlbGF0ZWQtdXJscz48dXJsPiZsdDtHbyB0byBJU0kmZ3Q7Oi8vV09TOjAw
MDM1MTEwNjEwMDA1NzwvdXJsPjwvcmVsYXRlZC11cmxzPjwvdXJscz48ZWxlY3Ryb25pYy1yZXNv
dXJjZS1udW0+MTAuMTAxNi9qLmJpb3J0ZWNoLjIwMTQuMTAuMDc1PC9lbGVjdHJvbmljLXJlc291
cmNlLW51bT48bGFuZ3VhZ2U+RW5nbGlzaDwvbGFuZ3VhZ2U+PC9yZWNvcmQ+PC9DaXRlPjwvRW5k
Tm90ZT4A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(Quinn &amp; Davis, 2015)</w:t>
      </w:r>
      <w:r w:rsidR="00BE34CD" w:rsidRPr="00AC234B">
        <w:rPr>
          <w:rFonts w:ascii="Times New Roman" w:hAnsi="Times New Roman" w:cs="Times New Roman"/>
        </w:rPr>
        <w:fldChar w:fldCharType="end"/>
      </w:r>
      <w:r w:rsidRPr="00AC234B">
        <w:rPr>
          <w:rFonts w:ascii="Times New Roman" w:hAnsi="Times New Roman" w:cs="Times New Roman"/>
        </w:rPr>
        <w:t xml:space="preserve">, as discussed in previous sections. LCA comparisons indicated that HTL biocrude with nutrient recycling is environmentally advantageous over petroleum counterparts and 1G/2G bioethanol benchmarks but might not be environmentally competitive to lipid extraction in terms of energy or GHG profiles due to its higher energy demands for high HTL temperature and pressure </w:t>
      </w:r>
      <w:r w:rsidR="00BE34CD" w:rsidRPr="00AC234B">
        <w:rPr>
          <w:rFonts w:ascii="Times New Roman" w:hAnsi="Times New Roman" w:cs="Times New Roman"/>
          <w:noProof/>
        </w:rPr>
        <w:fldChar w:fldCharType="begin">
          <w:fldData xml:space="preserve">PEVuZE5vdGU+PENpdGU+PEF1dGhvcj5Db25uZWxseTwvQXV0aG9yPjxZZWFyPjIwMTU8L1llYXI+
PFJlY051bT4zMTY8L1JlY051bT48RGlzcGxheVRleHQ+KENvbm5lbGx5IGV0IGFsLiwgMjAxNTsg
TGl1IGV0IGFsLiwgMjAxMyk8L0Rpc3BsYXlUZXh0PjxyZWNvcmQ+PHJlYy1udW1iZXI+MzE2PC9y
ZWMtbnVtYmVyPjxmb3JlaWduLWtleXM+PGtleSBhcHA9IkVOIiBkYi1pZD0iZmZkZnZ6YWVud2Zh
cnNleHZlajV2cnhtYTUydGZ4OWFzeHR0IiB0aW1lc3RhbXA9IjE0MzUwODE1NjIiPjMxNjwva2V5
PjwvZm9yZWlnbi1rZXlzPjxyZWYtdHlwZSBuYW1lPSJKb3VybmFsIEFydGljbGUiPjE3PC9yZWYt
dHlwZT48Y29udHJpYnV0b3JzPjxhdXRob3JzPjxhdXRob3I+Q29ubmVsbHksIEUuIEIuPC9hdXRo
b3I+PGF1dGhvcj5Db2xvc2ksIEwuIE0uPC9hdXRob3I+PGF1dGhvcj5DbGFyZW5zLCBBLiBGLjwv
YXV0aG9yPjxhdXRob3I+TGFtYmVydCwgSi4gSC48L2F1dGhvcj48L2F1dGhvcnM+PC9jb250cmli
dXRvcnM+PGF1dGgtYWRkcmVzcz5bQ29ubmVsbHksIEVsaXphYmV0aCBCLjsgTGFtYmVydCwgSmFt
ZXMgSC5dIFVuaXYgVmlyZ2luaWEsIERlcHQgU3lzdCAmYW1wOyBJbmZvcm1hdCBFbmduLCBDaGFy
bG90dGVzdmlsbGUsIFZBIDIyOTA0IFVTQS4gW0NvbG9zaSwgTGlzYSBNLjsgQ2xhcmVucywgQW5k
cmVzIEYuXSBVbml2IFZpcmdpbmlhLCBEZXB0IENpdmlsICZhbXA7IEVudmlyb25tIEVuZ24sIENo
YXJsb3R0ZXN2aWxsZSwgVkEgMjI5MDQgVVNBLiYjeEQ7Q29sb3NpLCBMTSAocmVwcmludCBhdXRo
b3IpLCBVbml2IFZpcmdpbmlhLCBEZXB0IENpdmlsICZhbXA7IEVudmlyb25tIEVuZ24sIDM1MSBN
Y0Nvcm1pY2sgUmQsUE9CIDQwMDc0MiwgQ2hhcmxvdHRlc3ZpbGxlLCBWQSAyMjkwNCBVU0EuJiN4
RDtsbWNvbG9zaUB2aXJnaW5pYS5lZHU8L2F1dGgtYWRkcmVzcz48dGl0bGVzPjx0aXRsZT5MaWZl
IEN5Y2xlIEFzc2Vzc21lbnQgb2YgQmlvZnVlbHMgZnJvbSBBbGdhZSBIeWRyb3RoZXJtYWwgTGlx
dWVmYWN0aW9uOiBUaGUgVXBzdHJlYW0gYW5kIERvd25zdHJlYW0gRmFjdG9ycyBBZmZlY3Rpbmcg
UmVndWxhdG9yeSBDb21wbGlhbmNlPC90aXRsZT48c2Vjb25kYXJ5LXRpdGxlPkVuZXJneSAmYW1w
OyBGdWVsczwvc2Vjb25kYXJ5LXRpdGxlPjxhbHQtdGl0bGU+RW5lcmd5IEZ1ZWxzPC9hbHQtdGl0
bGU+PC90aXRsZXM+PHBlcmlvZGljYWw+PGZ1bGwtdGl0bGU+RW5lcmd5ICZhbXA7IEZ1ZWxzPC9m
dWxsLXRpdGxlPjxhYmJyLTE+RW5lcmd5IEZ1ZWxzPC9hYmJyLTE+PC9wZXJpb2RpY2FsPjxhbHQt
cGVyaW9kaWNhbD48ZnVsbC10aXRsZT5FbmVyZ3kgJmFtcDsgRnVlbHM8L2Z1bGwtdGl0bGU+PGFi
YnItMT5FbmVyZ3kgRnVlbHM8L2FiYnItMT48L2FsdC1wZXJpb2RpY2FsPjxwYWdlcz4xNjUzLTE2
NjE8L3BhZ2VzPjx2b2x1bWU+Mjk8L3ZvbHVtZT48bnVtYmVyPjM8L251bWJlcj48a2V5d29yZHM+
PGtleXdvcmQ+TUlDUk9BTEdBRTwva2V5d29yZD48a2V5d29yZD5FTUlTU0lPTlM8L2tleXdvcmQ+
PGtleXdvcmQ+RkVFRFNUT0NLUzwva2V5d29yZD48a2V5d29yZD5DT05WRVJTSU9OPC9rZXl3b3Jk
PjxrZXl3b3JkPlBBVEhXQVlTPC9rZXl3b3JkPjxrZXl3b3JkPkFWSUFUSU9OPC9rZXl3b3JkPjxr
ZXl3b3JkPlNDQUxFPC9rZXl3b3JkPjxrZXl3b3JkPkZVRUw8L2tleXdvcmQ+PC9rZXl3b3Jkcz48
ZGF0ZXM+PHllYXI+MjAxNTwveWVhcj48cHViLWRhdGVzPjxkYXRlPk1hcjwvZGF0ZT48L3B1Yi1k
YXRlcz48L2RhdGVzPjxpc2JuPjA4ODctMDYyNDwvaXNibj48YWNjZXNzaW9uLW51bT5XT1M6MDAw
MzUxNjUzMjAwMDM4PC9hY2Nlc3Npb24tbnVtPjx3b3JrLXR5cGU+QXJ0aWNsZTwvd29yay10eXBl
Pjx1cmxzPjxyZWxhdGVkLXVybHM+PHVybD4mbHQ7R28gdG8gSVNJJmd0OzovL1dPUzowMDAzNTE2
NTMyMDAwMzg8L3VybD48L3JlbGF0ZWQtdXJscz48L3VybHM+PGVsZWN0cm9uaWMtcmVzb3VyY2Ut
bnVtPjEwLjEwMjEvZWY1MDIxMDBmPC9lbGVjdHJvbmljLXJlc291cmNlLW51bT48bGFuZ3VhZ2U+
RW5nbGlzaDwvbGFuZ3VhZ2U+PC9yZWNvcmQ+PC9DaXRlPjxDaXRlPjxBdXRob3I+TGl1PC9BdXRo
b3I+PFllYXI+MjAxMzwvWWVhcj48UmVjTnVtPjMyMTwvUmVjTnVtPjxyZWNvcmQ+PHJlYy1udW1i
ZXI+MzIxPC9yZWMtbnVtYmVyPjxmb3JlaWduLWtleXM+PGtleSBhcHA9IkVOIiBkYi1pZD0iZmZk
ZnZ6YWVud2ZhcnNleHZlajV2cnhtYTUydGZ4OWFzeHR0IiB0aW1lc3RhbXA9IjE0MzUwODIyMzMi
PjMyMTwva2V5PjwvZm9yZWlnbi1rZXlzPjxyZWYtdHlwZSBuYW1lPSJKb3VybmFsIEFydGljbGUi
PjE3PC9yZWYtdHlwZT48Y29udHJpYnV0b3JzPjxhdXRob3JzPjxhdXRob3I+TGl1LCBYLiBXLjwv
YXV0aG9yPjxhdXRob3I+U2F5ZGFoLCBCLjwvYXV0aG9yPjxhdXRob3I+RXJhbmtpLCBQLjwvYXV0
aG9yPjxhdXRob3I+Q29sb3NpLCBMLiBNLjwvYXV0aG9yPjxhdXRob3I+TWl0Y2hlbGwsIEIuIEcu
PC9hdXRob3I+PGF1dGhvcj5SaG9kZXMsIEouPC9hdXRob3I+PGF1dGhvcj5DbGFyZW5zLCBBLiBG
LjwvYXV0aG9yPjwvYXV0aG9ycz48L2NvbnRyaWJ1dG9ycz48YXV0aC1hZGRyZXNzPltMaXUsIFhp
YW93ZWk7IEVyYW5raSwgUHJhZ255YTsgQ29sb3NpLCBMaXNhIE0uOyBDbGFyZW5zLCBBbmRyZXMg
Ri5dIFVuaXYgVmlyZ2luaWEsIENoYXJsb3R0ZXN2aWxsZSwgVkEgMjI5MDQgVVNBLiBbTWl0Y2hl
bGwsIEIuIEdyZWddIFVuaXYgQ2FsaWYgU2FuIERpZWdvLCBTY3JpcHBzIEluc3QgT2NlYW5vZywg
U2FuIERpZWdvLCBDQSA5MjEwMyBVU0EuJiN4RDtDbGFyZW5zLCBBRiAocmVwcmludCBhdXRob3Ip
LCBVbml2IFZpcmdpbmlhLCAzNTEgTWNDb3JtaWNrIFJkLFRob3JudG9uIEhhbGwsIENoYXJsb3R0
ZXN2aWxsZSwgVkEgMjI5MDQgVVNBLiYjeEQ7YWNsYXJlbnNAdmlyZ2luaWEuZWR1PC9hdXRoLWFk
ZHJlc3M+PHRpdGxlcz48dGl0bGU+UGlsb3Qtc2NhbGUgZGF0YSBwcm92aWRlIGVuaGFuY2VkIGVz
dGltYXRlcyBvZiB0aGUgbGlmZSBjeWNsZSBlbmVyZ3kgYW5kIGVtaXNzaW9ucyBwcm9maWxlIG9m
IGFsZ2FlIGJpb2Z1ZWxzIHByb2R1Y2VkIHZpYSBoeWRyb3RoZXJtYWwgbGlxdWVmYWN0aW9uPC90
aXRsZT48c2Vjb25kYXJ5LXRpdGxlPkJpb3Jlc291cmNlIFRlY2hub2xvZ3k8L3NlY29uZGFyeS10
aXRsZT48YWx0LXRpdGxlPkJpb3Jlc291ci4gVGVjaG5vbC48L2FsdC10aXRsZT48L3RpdGxlcz48
cGVyaW9kaWNhbD48ZnVsbC10aXRsZT5CaW9yZXNvdXJjZSBUZWNobm9sb2d5PC9mdWxsLXRpdGxl
PjxhYmJyLTE+QmlvcmVzb3VyLiBUZWNobm9sLjwvYWJici0xPjwvcGVyaW9kaWNhbD48YWx0LXBl
cmlvZGljYWw+PGZ1bGwtdGl0bGU+QmlvcmVzb3VyY2UgVGVjaG5vbG9neTwvZnVsbC10aXRsZT48
YWJici0xPkJpb3Jlc291ci4gVGVjaG5vbC48L2FiYnItMT48L2FsdC1wZXJpb2RpY2FsPjxwYWdl
cz4xNjMtMTcxPC9wYWdlcz48dm9sdW1lPjE0ODwvdm9sdW1lPjxrZXl3b3Jkcz48a2V5d29yZD5B
bGdhZTwva2V5d29yZD48a2V5d29yZD5CaW9mdWVsczwva2V5d29yZD48a2V5d29yZD5MaWZlIGN5
Y2xlIGFzc2Vzc21lbnQ8L2tleXdvcmQ+PGtleXdvcmQ+SHlkcm90aGVybWFsIGxpcXVlZmFjdGlv
bjwva2V5d29yZD48a2V5d29yZD5FbmVyZ3kgcmV0dXJuIG9uIGludmVzdG1lbnQ8L2tleXdvcmQ+
PGtleXdvcmQ+QklPRElFU0VMPC9rZXl3b3JkPjxrZXl3b3JkPkVUSEFOT0w8L2tleXdvcmQ+PGtl
eXdvcmQ+T0lMPC9rZXl3b3JkPjxrZXl3b3JkPk1JQ1JPQUxHQUU8L2tleXdvcmQ+PC9rZXl3b3Jk
cz48ZGF0ZXM+PHllYXI+MjAxMzwveWVhcj48cHViLWRhdGVzPjxkYXRlPk5vdjwvZGF0ZT48L3B1
Yi1kYXRlcz48L2RhdGVzPjxpc2JuPjA5NjAtODUyNDwvaXNibj48YWNjZXNzaW9uLW51bT5XT1M6
MDAwMzI2OTA1NDAwMDIzPC9hY2Nlc3Npb24tbnVtPjx3b3JrLXR5cGU+QXJ0aWNsZTwvd29yay10
eXBlPjx1cmxzPjxyZWxhdGVkLXVybHM+PHVybD4mbHQ7R28gdG8gSVNJJmd0OzovL1dPUzowMDAz
MjY5MDU0MDAwMjM8L3VybD48L3JlbGF0ZWQtdXJscz48L3VybHM+PGVsZWN0cm9uaWMtcmVzb3Vy
Y2UtbnVtPjEwLjEwMTYvai5iaW9ydGVjaC4yMDEzLjA4LjExMjwvZWxlY3Ryb25pYy1yZXNvdXJj
ZS1udW0+PGxhbmd1YWdlPkVuZ2xpc2g8L2xhbmd1YWdlPjwvcmVjb3JkPjwvQ2l0ZT48L0VuZE5v
dGU+AG==
</w:fldData>
        </w:fldChar>
      </w:r>
      <w:r w:rsidRPr="00AC234B">
        <w:rPr>
          <w:rFonts w:ascii="Times New Roman" w:hAnsi="Times New Roman" w:cs="Times New Roman"/>
          <w:noProof/>
        </w:rPr>
        <w:instrText xml:space="preserve"> ADDIN EN.CITE </w:instrText>
      </w:r>
      <w:r w:rsidR="00BE34CD" w:rsidRPr="00AC234B">
        <w:rPr>
          <w:rFonts w:ascii="Times New Roman" w:hAnsi="Times New Roman" w:cs="Times New Roman"/>
          <w:noProof/>
        </w:rPr>
        <w:fldChar w:fldCharType="begin">
          <w:fldData xml:space="preserve">PEVuZE5vdGU+PENpdGU+PEF1dGhvcj5Db25uZWxseTwvQXV0aG9yPjxZZWFyPjIwMTU8L1llYXI+
PFJlY051bT4zMTY8L1JlY051bT48RGlzcGxheVRleHQ+KENvbm5lbGx5IGV0IGFsLiwgMjAxNTsg
TGl1IGV0IGFsLiwgMjAxMyk8L0Rpc3BsYXlUZXh0PjxyZWNvcmQ+PHJlYy1udW1iZXI+MzE2PC9y
ZWMtbnVtYmVyPjxmb3JlaWduLWtleXM+PGtleSBhcHA9IkVOIiBkYi1pZD0iZmZkZnZ6YWVud2Zh
cnNleHZlajV2cnhtYTUydGZ4OWFzeHR0IiB0aW1lc3RhbXA9IjE0MzUwODE1NjIiPjMxNjwva2V5
PjwvZm9yZWlnbi1rZXlzPjxyZWYtdHlwZSBuYW1lPSJKb3VybmFsIEFydGljbGUiPjE3PC9yZWYt
dHlwZT48Y29udHJpYnV0b3JzPjxhdXRob3JzPjxhdXRob3I+Q29ubmVsbHksIEUuIEIuPC9hdXRo
b3I+PGF1dGhvcj5Db2xvc2ksIEwuIE0uPC9hdXRob3I+PGF1dGhvcj5DbGFyZW5zLCBBLiBGLjwv
YXV0aG9yPjxhdXRob3I+TGFtYmVydCwgSi4gSC48L2F1dGhvcj48L2F1dGhvcnM+PC9jb250cmli
dXRvcnM+PGF1dGgtYWRkcmVzcz5bQ29ubmVsbHksIEVsaXphYmV0aCBCLjsgTGFtYmVydCwgSmFt
ZXMgSC5dIFVuaXYgVmlyZ2luaWEsIERlcHQgU3lzdCAmYW1wOyBJbmZvcm1hdCBFbmduLCBDaGFy
bG90dGVzdmlsbGUsIFZBIDIyOTA0IFVTQS4gW0NvbG9zaSwgTGlzYSBNLjsgQ2xhcmVucywgQW5k
cmVzIEYuXSBVbml2IFZpcmdpbmlhLCBEZXB0IENpdmlsICZhbXA7IEVudmlyb25tIEVuZ24sIENo
YXJsb3R0ZXN2aWxsZSwgVkEgMjI5MDQgVVNBLiYjeEQ7Q29sb3NpLCBMTSAocmVwcmludCBhdXRo
b3IpLCBVbml2IFZpcmdpbmlhLCBEZXB0IENpdmlsICZhbXA7IEVudmlyb25tIEVuZ24sIDM1MSBN
Y0Nvcm1pY2sgUmQsUE9CIDQwMDc0MiwgQ2hhcmxvdHRlc3ZpbGxlLCBWQSAyMjkwNCBVU0EuJiN4
RDtsbWNvbG9zaUB2aXJnaW5pYS5lZHU8L2F1dGgtYWRkcmVzcz48dGl0bGVzPjx0aXRsZT5MaWZl
IEN5Y2xlIEFzc2Vzc21lbnQgb2YgQmlvZnVlbHMgZnJvbSBBbGdhZSBIeWRyb3RoZXJtYWwgTGlx
dWVmYWN0aW9uOiBUaGUgVXBzdHJlYW0gYW5kIERvd25zdHJlYW0gRmFjdG9ycyBBZmZlY3Rpbmcg
UmVndWxhdG9yeSBDb21wbGlhbmNlPC90aXRsZT48c2Vjb25kYXJ5LXRpdGxlPkVuZXJneSAmYW1w
OyBGdWVsczwvc2Vjb25kYXJ5LXRpdGxlPjxhbHQtdGl0bGU+RW5lcmd5IEZ1ZWxzPC9hbHQtdGl0
bGU+PC90aXRsZXM+PHBlcmlvZGljYWw+PGZ1bGwtdGl0bGU+RW5lcmd5ICZhbXA7IEZ1ZWxzPC9m
dWxsLXRpdGxlPjxhYmJyLTE+RW5lcmd5IEZ1ZWxzPC9hYmJyLTE+PC9wZXJpb2RpY2FsPjxhbHQt
cGVyaW9kaWNhbD48ZnVsbC10aXRsZT5FbmVyZ3kgJmFtcDsgRnVlbHM8L2Z1bGwtdGl0bGU+PGFi
YnItMT5FbmVyZ3kgRnVlbHM8L2FiYnItMT48L2FsdC1wZXJpb2RpY2FsPjxwYWdlcz4xNjUzLTE2
NjE8L3BhZ2VzPjx2b2x1bWU+Mjk8L3ZvbHVtZT48bnVtYmVyPjM8L251bWJlcj48a2V5d29yZHM+
PGtleXdvcmQ+TUlDUk9BTEdBRTwva2V5d29yZD48a2V5d29yZD5FTUlTU0lPTlM8L2tleXdvcmQ+
PGtleXdvcmQ+RkVFRFNUT0NLUzwva2V5d29yZD48a2V5d29yZD5DT05WRVJTSU9OPC9rZXl3b3Jk
PjxrZXl3b3JkPlBBVEhXQVlTPC9rZXl3b3JkPjxrZXl3b3JkPkFWSUFUSU9OPC9rZXl3b3JkPjxr
ZXl3b3JkPlNDQUxFPC9rZXl3b3JkPjxrZXl3b3JkPkZVRUw8L2tleXdvcmQ+PC9rZXl3b3Jkcz48
ZGF0ZXM+PHllYXI+MjAxNTwveWVhcj48cHViLWRhdGVzPjxkYXRlPk1hcjwvZGF0ZT48L3B1Yi1k
YXRlcz48L2RhdGVzPjxpc2JuPjA4ODctMDYyNDwvaXNibj48YWNjZXNzaW9uLW51bT5XT1M6MDAw
MzUxNjUzMjAwMDM4PC9hY2Nlc3Npb24tbnVtPjx3b3JrLXR5cGU+QXJ0aWNsZTwvd29yay10eXBl
Pjx1cmxzPjxyZWxhdGVkLXVybHM+PHVybD4mbHQ7R28gdG8gSVNJJmd0OzovL1dPUzowMDAzNTE2
NTMyMDAwMzg8L3VybD48L3JlbGF0ZWQtdXJscz48L3VybHM+PGVsZWN0cm9uaWMtcmVzb3VyY2Ut
bnVtPjEwLjEwMjEvZWY1MDIxMDBmPC9lbGVjdHJvbmljLXJlc291cmNlLW51bT48bGFuZ3VhZ2U+
RW5nbGlzaDwvbGFuZ3VhZ2U+PC9yZWNvcmQ+PC9DaXRlPjxDaXRlPjxBdXRob3I+TGl1PC9BdXRo
b3I+PFllYXI+MjAxMzwvWWVhcj48UmVjTnVtPjMyMTwvUmVjTnVtPjxyZWNvcmQ+PHJlYy1udW1i
ZXI+MzIxPC9yZWMtbnVtYmVyPjxmb3JlaWduLWtleXM+PGtleSBhcHA9IkVOIiBkYi1pZD0iZmZk
ZnZ6YWVud2ZhcnNleHZlajV2cnhtYTUydGZ4OWFzeHR0IiB0aW1lc3RhbXA9IjE0MzUwODIyMzMi
PjMyMTwva2V5PjwvZm9yZWlnbi1rZXlzPjxyZWYtdHlwZSBuYW1lPSJKb3VybmFsIEFydGljbGUi
PjE3PC9yZWYtdHlwZT48Y29udHJpYnV0b3JzPjxhdXRob3JzPjxhdXRob3I+TGl1LCBYLiBXLjwv
YXV0aG9yPjxhdXRob3I+U2F5ZGFoLCBCLjwvYXV0aG9yPjxhdXRob3I+RXJhbmtpLCBQLjwvYXV0
aG9yPjxhdXRob3I+Q29sb3NpLCBMLiBNLjwvYXV0aG9yPjxhdXRob3I+TWl0Y2hlbGwsIEIuIEcu
PC9hdXRob3I+PGF1dGhvcj5SaG9kZXMsIEouPC9hdXRob3I+PGF1dGhvcj5DbGFyZW5zLCBBLiBG
LjwvYXV0aG9yPjwvYXV0aG9ycz48L2NvbnRyaWJ1dG9ycz48YXV0aC1hZGRyZXNzPltMaXUsIFhp
YW93ZWk7IEVyYW5raSwgUHJhZ255YTsgQ29sb3NpLCBMaXNhIE0uOyBDbGFyZW5zLCBBbmRyZXMg
Ri5dIFVuaXYgVmlyZ2luaWEsIENoYXJsb3R0ZXN2aWxsZSwgVkEgMjI5MDQgVVNBLiBbTWl0Y2hl
bGwsIEIuIEdyZWddIFVuaXYgQ2FsaWYgU2FuIERpZWdvLCBTY3JpcHBzIEluc3QgT2NlYW5vZywg
U2FuIERpZWdvLCBDQSA5MjEwMyBVU0EuJiN4RDtDbGFyZW5zLCBBRiAocmVwcmludCBhdXRob3Ip
LCBVbml2IFZpcmdpbmlhLCAzNTEgTWNDb3JtaWNrIFJkLFRob3JudG9uIEhhbGwsIENoYXJsb3R0
ZXN2aWxsZSwgVkEgMjI5MDQgVVNBLiYjeEQ7YWNsYXJlbnNAdmlyZ2luaWEuZWR1PC9hdXRoLWFk
ZHJlc3M+PHRpdGxlcz48dGl0bGU+UGlsb3Qtc2NhbGUgZGF0YSBwcm92aWRlIGVuaGFuY2VkIGVz
dGltYXRlcyBvZiB0aGUgbGlmZSBjeWNsZSBlbmVyZ3kgYW5kIGVtaXNzaW9ucyBwcm9maWxlIG9m
IGFsZ2FlIGJpb2Z1ZWxzIHByb2R1Y2VkIHZpYSBoeWRyb3RoZXJtYWwgbGlxdWVmYWN0aW9uPC90
aXRsZT48c2Vjb25kYXJ5LXRpdGxlPkJpb3Jlc291cmNlIFRlY2hub2xvZ3k8L3NlY29uZGFyeS10
aXRsZT48YWx0LXRpdGxlPkJpb3Jlc291ci4gVGVjaG5vbC48L2FsdC10aXRsZT48L3RpdGxlcz48
cGVyaW9kaWNhbD48ZnVsbC10aXRsZT5CaW9yZXNvdXJjZSBUZWNobm9sb2d5PC9mdWxsLXRpdGxl
PjxhYmJyLTE+QmlvcmVzb3VyLiBUZWNobm9sLjwvYWJici0xPjwvcGVyaW9kaWNhbD48YWx0LXBl
cmlvZGljYWw+PGZ1bGwtdGl0bGU+QmlvcmVzb3VyY2UgVGVjaG5vbG9neTwvZnVsbC10aXRsZT48
YWJici0xPkJpb3Jlc291ci4gVGVjaG5vbC48L2FiYnItMT48L2FsdC1wZXJpb2RpY2FsPjxwYWdl
cz4xNjMtMTcxPC9wYWdlcz48dm9sdW1lPjE0ODwvdm9sdW1lPjxrZXl3b3Jkcz48a2V5d29yZD5B
bGdhZTwva2V5d29yZD48a2V5d29yZD5CaW9mdWVsczwva2V5d29yZD48a2V5d29yZD5MaWZlIGN5
Y2xlIGFzc2Vzc21lbnQ8L2tleXdvcmQ+PGtleXdvcmQ+SHlkcm90aGVybWFsIGxpcXVlZmFjdGlv
bjwva2V5d29yZD48a2V5d29yZD5FbmVyZ3kgcmV0dXJuIG9uIGludmVzdG1lbnQ8L2tleXdvcmQ+
PGtleXdvcmQ+QklPRElFU0VMPC9rZXl3b3JkPjxrZXl3b3JkPkVUSEFOT0w8L2tleXdvcmQ+PGtl
eXdvcmQ+T0lMPC9rZXl3b3JkPjxrZXl3b3JkPk1JQ1JPQUxHQUU8L2tleXdvcmQ+PC9rZXl3b3Jk
cz48ZGF0ZXM+PHllYXI+MjAxMzwveWVhcj48cHViLWRhdGVzPjxkYXRlPk5vdjwvZGF0ZT48L3B1
Yi1kYXRlcz48L2RhdGVzPjxpc2JuPjA5NjAtODUyNDwvaXNibj48YWNjZXNzaW9uLW51bT5XT1M6
MDAwMzI2OTA1NDAwMDIzPC9hY2Nlc3Npb24tbnVtPjx3b3JrLXR5cGU+QXJ0aWNsZTwvd29yay10
eXBlPjx1cmxzPjxyZWxhdGVkLXVybHM+PHVybD4mbHQ7R28gdG8gSVNJJmd0OzovL1dPUzowMDAz
MjY5MDU0MDAwMjM8L3VybD48L3JlbGF0ZWQtdXJscz48L3VybHM+PGVsZWN0cm9uaWMtcmVzb3Vy
Y2UtbnVtPjEwLjEwMTYvai5iaW9ydGVjaC4yMDEzLjA4LjExMjwvZWxlY3Ryb25pYy1yZXNvdXJj
ZS1udW0+PGxhbmd1YWdlPkVuZ2xpc2g8L2xhbmd1YWdlPjwvcmVjb3JkPjwvQ2l0ZT48L0VuZE5v
dGU+AG==
</w:fldData>
        </w:fldChar>
      </w:r>
      <w:r w:rsidRPr="00AC234B">
        <w:rPr>
          <w:rFonts w:ascii="Times New Roman" w:hAnsi="Times New Roman" w:cs="Times New Roman"/>
          <w:noProof/>
        </w:rPr>
        <w:instrText xml:space="preserve"> ADDIN EN.CITE.DATA </w:instrText>
      </w:r>
      <w:r w:rsidR="00BE34CD" w:rsidRPr="00AC234B">
        <w:rPr>
          <w:rFonts w:ascii="Times New Roman" w:hAnsi="Times New Roman" w:cs="Times New Roman"/>
          <w:noProof/>
        </w:rPr>
      </w:r>
      <w:r w:rsidR="00BE34CD" w:rsidRPr="00AC234B">
        <w:rPr>
          <w:rFonts w:ascii="Times New Roman" w:hAnsi="Times New Roman" w:cs="Times New Roman"/>
          <w:noProof/>
        </w:rPr>
        <w:fldChar w:fldCharType="end"/>
      </w:r>
      <w:r w:rsidR="00BE34CD" w:rsidRPr="00AC234B">
        <w:rPr>
          <w:rFonts w:ascii="Times New Roman" w:hAnsi="Times New Roman" w:cs="Times New Roman"/>
          <w:noProof/>
        </w:rPr>
      </w:r>
      <w:r w:rsidR="00BE34CD" w:rsidRPr="00AC234B">
        <w:rPr>
          <w:rFonts w:ascii="Times New Roman" w:hAnsi="Times New Roman" w:cs="Times New Roman"/>
          <w:noProof/>
        </w:rPr>
        <w:fldChar w:fldCharType="separate"/>
      </w:r>
      <w:r w:rsidR="00C2265C" w:rsidRPr="00AC234B">
        <w:rPr>
          <w:rFonts w:ascii="Times New Roman" w:hAnsi="Times New Roman" w:cs="Times New Roman"/>
          <w:noProof/>
        </w:rPr>
        <w:t>(Connelly et al., 2015 and</w:t>
      </w:r>
      <w:r w:rsidRPr="00AC234B">
        <w:rPr>
          <w:rFonts w:ascii="Times New Roman" w:hAnsi="Times New Roman" w:cs="Times New Roman"/>
          <w:noProof/>
        </w:rPr>
        <w:t xml:space="preserve"> Liu et al., 2013)</w:t>
      </w:r>
      <w:r w:rsidR="00BE34CD" w:rsidRPr="00AC234B">
        <w:rPr>
          <w:rFonts w:ascii="Times New Roman" w:hAnsi="Times New Roman" w:cs="Times New Roman"/>
          <w:noProof/>
        </w:rPr>
        <w:fldChar w:fldCharType="end"/>
      </w:r>
      <w:r w:rsidRPr="00AC234B">
        <w:rPr>
          <w:rFonts w:ascii="Times New Roman" w:hAnsi="Times New Roman" w:cs="Times New Roman"/>
          <w:noProof/>
        </w:rPr>
        <w:t xml:space="preserve">. </w:t>
      </w:r>
      <w:r w:rsidRPr="00AC234B">
        <w:rPr>
          <w:rFonts w:ascii="Times New Roman" w:hAnsi="Times New Roman" w:cs="Times New Roman"/>
        </w:rPr>
        <w:t>The LCA results for algal biofuel found in previous studies vary significantly, for instance GWP100 profiles in the papers reviewed in this study range between -75 to 195kg CO</w:t>
      </w:r>
      <w:r w:rsidRPr="00AC234B">
        <w:rPr>
          <w:rFonts w:ascii="Times New Roman" w:hAnsi="Times New Roman" w:cs="Times New Roman"/>
          <w:vertAlign w:val="subscript"/>
        </w:rPr>
        <w:t>2</w:t>
      </w:r>
      <w:r w:rsidRPr="00AC234B">
        <w:rPr>
          <w:rFonts w:ascii="Times New Roman" w:hAnsi="Times New Roman" w:cs="Times New Roman"/>
        </w:rPr>
        <w:t xml:space="preserve">/MJ biofuel. Such variation in LCA profile is dependent on a wide range of factors such as the system boundary defined, the environmental issues and applications investigated, assumptions and data quality </w:t>
      </w:r>
      <w:r w:rsidR="00BE34CD" w:rsidRPr="00AC234B">
        <w:rPr>
          <w:rFonts w:ascii="Times New Roman" w:hAnsi="Times New Roman" w:cs="Times New Roman"/>
        </w:rPr>
        <w:fldChar w:fldCharType="begin">
          <w:fldData xml:space="preserve">PEVuZE5vdGU+PENpdGU+PEF1dGhvcj5RdWlubjwvQXV0aG9yPjxZZWFyPjIwMTU8L1llYXI+PFJl
Y051bT4zMTU8L1JlY051bT48RGlzcGxheVRleHQ+KEF6YWRpIGV0IGFsLiwgMjAxNTsgUXVpbm4g
JmFtcDsgRGF2aXMsIDIwMTUpPC9EaXNwbGF5VGV4dD48cmVjb3JkPjxyZWMtbnVtYmVyPjMxNTwv
cmVjLW51bWJlcj48Zm9yZWlnbi1rZXlzPjxrZXkgYXBwPSJFTiIgZGItaWQ9ImZmZGZ2emFlbndm
YXJzZXh2ZWo1dnJ4bWE1MnRmeDlhc3h0dCIgdGltZXN0YW1wPSIxNDM1MDgxNDQ1Ij4zMTU8L2tl
eT48L2ZvcmVpZ24ta2V5cz48cmVmLXR5cGUgbmFtZT0iSm91cm5hbCBBcnRpY2xlIj4xNzwvcmVm
LXR5cGU+PGNvbnRyaWJ1dG9ycz48YXV0aG9ycz48YXV0aG9yPlF1aW5uLCBKLiBDLjwvYXV0aG9y
PjxhdXRob3I+RGF2aXMsIFIuPC9hdXRob3I+PC9hdXRob3JzPjwvY29udHJpYnV0b3JzPjxhdXRo
LWFkZHJlc3M+W1F1aW5uLCBKYXNvbiBDLl0gVXRhaCBTdGF0ZSBVbml2LCBNZWNoICZhbXA7IEFl
cm9zcCBFbmduLCBMb2dhbiwgVVQgODQzNDEgVVNBLiBbRGF2aXMsIFJ5YW5dIE5hdGwgUmVuZXdh
YmxlIEVuZXJneSBMYWIsIEdvbGRlbiwgQ08gVVNBLiYjeEQ7UXVpbm4sIEpDIChyZXByaW50IGF1
dGhvciksIDQxMzAgT2xkIE1haW4gSGlsbCwgTG9nYW4sIFVUIDg0MzIyIFVTQS4mI3hEO0phc29u
LlF1aW5uQHVzdS5lZHU8L2F1dGgtYWRkcmVzcz48dGl0bGVzPjx0aXRsZT5UaGUgcG90ZW50aWFs
cyBhbmQgY2hhbGxlbmdlcyBvZiBhbGdhZSBiYXNlZCBiaW9mdWVsczogQSByZXZpZXcgb2YgdGhl
IHRlY2huby1lY29ub21pYywgbGlmZSBjeWNsZSwgYW5kIHJlc291cmNlIGFzc2Vzc21lbnQgbW9k
ZWxpbmc8L3RpdGxlPjxzZWNvbmRhcnktdGl0bGU+QmlvcmVzb3VyY2UgVGVjaG5vbG9neTwvc2Vj
b25kYXJ5LXRpdGxlPjxhbHQtdGl0bGU+QmlvcmVzb3VyLiBUZWNobm9sLjwvYWx0LXRpdGxlPjwv
dGl0bGVzPjxwZXJpb2RpY2FsPjxmdWxsLXRpdGxlPkJpb3Jlc291cmNlIFRlY2hub2xvZ3k8L2Z1
bGwtdGl0bGU+PGFiYnItMT5CaW9yZXNvdXIuIFRlY2hub2wuPC9hYmJyLTE+PC9wZXJpb2RpY2Fs
PjxhbHQtcGVyaW9kaWNhbD48ZnVsbC10aXRsZT5CaW9yZXNvdXJjZSBUZWNobm9sb2d5PC9mdWxs
LXRpdGxlPjxhYmJyLTE+QmlvcmVzb3VyLiBUZWNobm9sLjwvYWJici0xPjwvYWx0LXBlcmlvZGlj
YWw+PHBhZ2VzPjQ0NC00NTI8L3BhZ2VzPjx2b2x1bWU+MTg0PC92b2x1bWU+PGtleXdvcmRzPjxr
ZXl3b3JkPkxpZmUgY3ljbGUgYXNzZXNzbWVudDwva2V5d29yZD48a2V5d29yZD5UZWNobm8tZWNv
bm9taWMgYXNzZXNzbWVudDwva2V5d29yZD48a2V5d29yZD5NaWNyb2FsZ2FlPC9rZXl3b3JkPjxr
ZXl3b3JkPkJpb2Z1ZWxzPC9rZXl3b3JkPjxrZXl3b3JkPlByb2R1Y3Rpdml0eSBwb3RlbnRpYWw8
L2tleXdvcmQ+PGtleXdvcmQ+V0FURVIgVFJFQVRNRU5UIFBMQU5UUzwva2V5d29yZD48a2V5d29y
ZD5CSU9ESUVTRUwgUFJPRFVDVElPTjwva2V5d29yZD48a2V5d29yZD5VTklURUQtU1RBVEVTPC9r
ZXl3b3JkPjxrZXl3b3JkPldBU1RFLVdBVEVSPC9rZXl3b3JkPjxrZXl3b3JkPkhZRFJPVEhFUk1B
TCBMSVFVRUZBQ1RJT048L2tleXdvcmQ+PGtleXdvcmQ+TUlDUk9BTEdBRSBDVUxUSVZBVElPTjwv
a2V5d29yZD48a2V5d29yZD5FTlZJUk9OTUVOVEFMIElNUEFDVFM8L2tleXdvcmQ+PGtleXdvcmQ+
UkFDRVdBWSBQT05EUzwva2V5d29yZD48a2V5d29yZD5FTkVSR1k8L2tleXdvcmQ+PGtleXdvcmQ+
Q09TVDwva2V5d29yZD48L2tleXdvcmRzPjxkYXRlcz48eWVhcj4yMDE1PC95ZWFyPjxwdWItZGF0
ZXM+PGRhdGU+TWF5PC9kYXRlPjwvcHViLWRhdGVzPjwvZGF0ZXM+PGlzYm4+MDk2MC04NTI0PC9p
c2JuPjxhY2Nlc3Npb24tbnVtPldPUzowMDAzNTExMDYxMDAwNTc8L2FjY2Vzc2lvbi1udW0+PHdv
cmstdHlwZT5SZXZpZXc8L3dvcmstdHlwZT48dXJscz48cmVsYXRlZC11cmxzPjx1cmw+Jmx0O0dv
IHRvIElTSSZndDs6Ly9XT1M6MDAwMzUxMTA2MTAwMDU3PC91cmw+PC9yZWxhdGVkLXVybHM+PC91
cmxzPjxlbGVjdHJvbmljLXJlc291cmNlLW51bT4xMC4xMDE2L2ouYmlvcnRlY2guMjAxNC4xMC4w
NzU8L2VsZWN0cm9uaWMtcmVzb3VyY2UtbnVtPjxsYW5ndWFnZT5FbmdsaXNoPC9sYW5ndWFnZT48
L3JlY29yZD48L0NpdGU+PENpdGU+PEF1dGhvcj5BemFkaTwvQXV0aG9yPjxZZWFyPjIwMTU8L1ll
YXI+PFJlY051bT4zMDg8L1JlY051bT48cmVjb3JkPjxyZWMtbnVtYmVyPjMwODwvcmVjLW51bWJl
cj48Zm9yZWlnbi1rZXlzPjxrZXkgYXBwPSJFTiIgZGItaWQ9ImZmZGZ2emFlbndmYXJzZXh2ZWo1
dnJ4bWE1MnRmeDlhc3h0dCIgdGltZXN0YW1wPSIxNDM1MDc5NTk2Ij4zMDg8L2tleT48L2ZvcmVp
Z24ta2V5cz48cmVmLXR5cGUgbmFtZT0iSm91cm5hbCBBcnRpY2xlIj4xNzwvcmVmLXR5cGU+PGNv
bnRyaWJ1dG9ycz48YXV0aG9ycz48YXV0aG9yPkF6YWRpLCBQLjwvYXV0aG9yPjxhdXRob3I+QnJv
d25icmlkZ2UsIEcuPC9hdXRob3I+PGF1dGhvcj5Nb3NiYWNoLCBTLjwvYXV0aG9yPjxhdXRob3I+
SW5kZXJ3aWxkaSwgTy48L2F1dGhvcj48YXV0aG9yPktyYWZ0LCBNLjwvYXV0aG9yPjwvYXV0aG9y
cz48L2NvbnRyaWJ1dG9ycz48YXV0aC1hZGRyZXNzPltBemFkaSwgUG9veWE7IEJyb3duYnJpZGdl
LCBHZW9yZ2U7IE1vc2JhY2gsIFNlYmFzdGlhbjsgS3JhZnQsIE1hcmt1c10gVW5pdiBDYW1icmlk
Z2UsIERlcHQgQ2hlbSBFbmduICZhbXA7IEJpb3RlY2hub2wsIENhbWJyaWRnZSBDQjIgM1JBLCBF
bmdsYW5kLiBbSW5kZXJ3aWxkaSwgT2xpdmVyXSBXb3JsZCBFY29uIEZvcnVtLCBDSC0xMjIzIEdl
bmV2YSwgQ29sb2dueSwgU3dpdHplcmxhbmQuJiN4RDtBemFkaSwgUCAocmVwcmludCBhdXRob3Ip
LCBVbml2IENhbWJyaWRnZSwgRGVwdCBDaGVtIEVuZ24gJmFtcDsgQmlvdGVjaG5vbCwgTmV3IE11
c2V1bXMgU2l0ZSxQZW1icm9rZSBTdCwgQ2FtYnJpZGdlIENCMiAzUkEsIEVuZ2xhbmQuJiN4RDtt
azMwNkBjYW0uYWMudWs8L2F1dGgtYWRkcmVzcz48dGl0bGVzPjx0aXRsZT5TaW11bGF0aW9uIGFu
ZCBsaWZlIGN5Y2xlIGFzc2Vzc21lbnQgb2YgYWxnYWUgZ2FzaWZpY2F0aW9uIHByb2Nlc3MgaW4g
ZHVhbCBmbHVpZGl6ZWQgYmVkIGdhc2lmaWVyczwvdGl0bGU+PHNlY29uZGFyeS10aXRsZT5HcmVl
biBDaGVtaXN0cnk8L3NlY29uZGFyeS10aXRsZT48YWx0LXRpdGxlPkdyZWVuIENoZW0uPC9hbHQt
dGl0bGU+PC90aXRsZXM+PHBlcmlvZGljYWw+PGZ1bGwtdGl0bGU+R3JlZW4gQ2hlbWlzdHJ5PC9m
dWxsLXRpdGxlPjwvcGVyaW9kaWNhbD48cGFnZXM+MTc5My0xODAxPC9wYWdlcz48dm9sdW1lPjE3
PC92b2x1bWU+PG51bWJlcj4zPC9udW1iZXI+PGtleXdvcmRzPjxrZXl3b3JkPldBVEVSIEdBU0lG
SUNBVElPTjwva2V5d29yZD48a2V5d29yZD5NSUNST0FMR0FFPC9rZXl3b3JkPjxrZXl3b3JkPkJJ
T0RJRVNFTDwva2V5d29yZD48a2V5d29yZD5CSU9NQVNTPC9rZXl3b3JkPjxrZXl3b3JkPkNBVEFM
WVNUUzwva2V5d29yZD48a2V5d29yZD5IWURST0dFTjwva2V5d29yZD48a2V5d29yZD5SRUFDVE9S
PC9rZXl3b3JkPjxrZXl3b3JkPlNMVURHRTwva2V5d29yZD48L2tleXdvcmRzPjxkYXRlcz48eWVh
cj4yMDE1PC95ZWFyPjwvZGF0ZXM+PGlzYm4+MTQ2My05MjYyPC9pc2JuPjxhY2Nlc3Npb24tbnVt
PldPUzowMDAzNTEwOTEzMDAwNTI8L2FjY2Vzc2lvbi1udW0+PHdvcmstdHlwZT5BcnRpY2xlPC93
b3JrLXR5cGU+PHVybHM+PHJlbGF0ZWQtdXJscz48dXJsPiZsdDtHbyB0byBJU0kmZ3Q7Oi8vV09T
OjAwMDM1MTA5MTMwMDA1MjwvdXJsPjwvcmVsYXRlZC11cmxzPjwvdXJscz48ZWxlY3Ryb25pYy1y
ZXNvdXJjZS1udW0+MTAuMTAzOS9jNGdjMDE2OThqPC9lbGVjdHJvbmljLXJlc291cmNlLW51bT48
bGFuZ3VhZ2U+RW5nbGlzaDwvbGFuZ3VhZ2U+PC9yZWNvcmQ+PC9DaXRlPjwvRW5kTm90ZT5=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PEVuZE5vdGU+PENpdGU+PEF1dGhvcj5RdWlubjwvQXV0aG9yPjxZZWFyPjIwMTU8L1llYXI+PFJl
Y051bT4zMTU8L1JlY051bT48RGlzcGxheVRleHQ+KEF6YWRpIGV0IGFsLiwgMjAxNTsgUXVpbm4g
JmFtcDsgRGF2aXMsIDIwMTUpPC9EaXNwbGF5VGV4dD48cmVjb3JkPjxyZWMtbnVtYmVyPjMxNTwv
cmVjLW51bWJlcj48Zm9yZWlnbi1rZXlzPjxrZXkgYXBwPSJFTiIgZGItaWQ9ImZmZGZ2emFlbndm
YXJzZXh2ZWo1dnJ4bWE1MnRmeDlhc3h0dCIgdGltZXN0YW1wPSIxNDM1MDgxNDQ1Ij4zMTU8L2tl
eT48L2ZvcmVpZ24ta2V5cz48cmVmLXR5cGUgbmFtZT0iSm91cm5hbCBBcnRpY2xlIj4xNzwvcmVm
LXR5cGU+PGNvbnRyaWJ1dG9ycz48YXV0aG9ycz48YXV0aG9yPlF1aW5uLCBKLiBDLjwvYXV0aG9y
PjxhdXRob3I+RGF2aXMsIFIuPC9hdXRob3I+PC9hdXRob3JzPjwvY29udHJpYnV0b3JzPjxhdXRo
LWFkZHJlc3M+W1F1aW5uLCBKYXNvbiBDLl0gVXRhaCBTdGF0ZSBVbml2LCBNZWNoICZhbXA7IEFl
cm9zcCBFbmduLCBMb2dhbiwgVVQgODQzNDEgVVNBLiBbRGF2aXMsIFJ5YW5dIE5hdGwgUmVuZXdh
YmxlIEVuZXJneSBMYWIsIEdvbGRlbiwgQ08gVVNBLiYjeEQ7UXVpbm4sIEpDIChyZXByaW50IGF1
dGhvciksIDQxMzAgT2xkIE1haW4gSGlsbCwgTG9nYW4sIFVUIDg0MzIyIFVTQS4mI3hEO0phc29u
LlF1aW5uQHVzdS5lZHU8L2F1dGgtYWRkcmVzcz48dGl0bGVzPjx0aXRsZT5UaGUgcG90ZW50aWFs
cyBhbmQgY2hhbGxlbmdlcyBvZiBhbGdhZSBiYXNlZCBiaW9mdWVsczogQSByZXZpZXcgb2YgdGhl
IHRlY2huby1lY29ub21pYywgbGlmZSBjeWNsZSwgYW5kIHJlc291cmNlIGFzc2Vzc21lbnQgbW9k
ZWxpbmc8L3RpdGxlPjxzZWNvbmRhcnktdGl0bGU+QmlvcmVzb3VyY2UgVGVjaG5vbG9neTwvc2Vj
b25kYXJ5LXRpdGxlPjxhbHQtdGl0bGU+QmlvcmVzb3VyLiBUZWNobm9sLjwvYWx0LXRpdGxlPjwv
dGl0bGVzPjxwZXJpb2RpY2FsPjxmdWxsLXRpdGxlPkJpb3Jlc291cmNlIFRlY2hub2xvZ3k8L2Z1
bGwtdGl0bGU+PGFiYnItMT5CaW9yZXNvdXIuIFRlY2hub2wuPC9hYmJyLTE+PC9wZXJpb2RpY2Fs
PjxhbHQtcGVyaW9kaWNhbD48ZnVsbC10aXRsZT5CaW9yZXNvdXJjZSBUZWNobm9sb2d5PC9mdWxs
LXRpdGxlPjxhYmJyLTE+QmlvcmVzb3VyLiBUZWNobm9sLjwvYWJici0xPjwvYWx0LXBlcmlvZGlj
YWw+PHBhZ2VzPjQ0NC00NTI8L3BhZ2VzPjx2b2x1bWU+MTg0PC92b2x1bWU+PGtleXdvcmRzPjxr
ZXl3b3JkPkxpZmUgY3ljbGUgYXNzZXNzbWVudDwva2V5d29yZD48a2V5d29yZD5UZWNobm8tZWNv
bm9taWMgYXNzZXNzbWVudDwva2V5d29yZD48a2V5d29yZD5NaWNyb2FsZ2FlPC9rZXl3b3JkPjxr
ZXl3b3JkPkJpb2Z1ZWxzPC9rZXl3b3JkPjxrZXl3b3JkPlByb2R1Y3Rpdml0eSBwb3RlbnRpYWw8
L2tleXdvcmQ+PGtleXdvcmQ+V0FURVIgVFJFQVRNRU5UIFBMQU5UUzwva2V5d29yZD48a2V5d29y
ZD5CSU9ESUVTRUwgUFJPRFVDVElPTjwva2V5d29yZD48a2V5d29yZD5VTklURUQtU1RBVEVTPC9r
ZXl3b3JkPjxrZXl3b3JkPldBU1RFLVdBVEVSPC9rZXl3b3JkPjxrZXl3b3JkPkhZRFJPVEhFUk1B
TCBMSVFVRUZBQ1RJT048L2tleXdvcmQ+PGtleXdvcmQ+TUlDUk9BTEdBRSBDVUxUSVZBVElPTjwv
a2V5d29yZD48a2V5d29yZD5FTlZJUk9OTUVOVEFMIElNUEFDVFM8L2tleXdvcmQ+PGtleXdvcmQ+
UkFDRVdBWSBQT05EUzwva2V5d29yZD48a2V5d29yZD5FTkVSR1k8L2tleXdvcmQ+PGtleXdvcmQ+
Q09TVDwva2V5d29yZD48L2tleXdvcmRzPjxkYXRlcz48eWVhcj4yMDE1PC95ZWFyPjxwdWItZGF0
ZXM+PGRhdGU+TWF5PC9kYXRlPjwvcHViLWRhdGVzPjwvZGF0ZXM+PGlzYm4+MDk2MC04NTI0PC9p
c2JuPjxhY2Nlc3Npb24tbnVtPldPUzowMDAzNTExMDYxMDAwNTc8L2FjY2Vzc2lvbi1udW0+PHdv
cmstdHlwZT5SZXZpZXc8L3dvcmstdHlwZT48dXJscz48cmVsYXRlZC11cmxzPjx1cmw+Jmx0O0dv
IHRvIElTSSZndDs6Ly9XT1M6MDAwMzUxMTA2MTAwMDU3PC91cmw+PC9yZWxhdGVkLXVybHM+PC91
cmxzPjxlbGVjdHJvbmljLXJlc291cmNlLW51bT4xMC4xMDE2L2ouYmlvcnRlY2guMjAxNC4xMC4w
NzU8L2VsZWN0cm9uaWMtcmVzb3VyY2UtbnVtPjxsYW5ndWFnZT5FbmdsaXNoPC9sYW5ndWFnZT48
L3JlY29yZD48L0NpdGU+PENpdGU+PEF1dGhvcj5BemFkaTwvQXV0aG9yPjxZZWFyPjIwMTU8L1ll
YXI+PFJlY051bT4zMDg8L1JlY051bT48cmVjb3JkPjxyZWMtbnVtYmVyPjMwODwvcmVjLW51bWJl
cj48Zm9yZWlnbi1rZXlzPjxrZXkgYXBwPSJFTiIgZGItaWQ9ImZmZGZ2emFlbndmYXJzZXh2ZWo1
dnJ4bWE1MnRmeDlhc3h0dCIgdGltZXN0YW1wPSIxNDM1MDc5NTk2Ij4zMDg8L2tleT48L2ZvcmVp
Z24ta2V5cz48cmVmLXR5cGUgbmFtZT0iSm91cm5hbCBBcnRpY2xlIj4xNzwvcmVmLXR5cGU+PGNv
bnRyaWJ1dG9ycz48YXV0aG9ycz48YXV0aG9yPkF6YWRpLCBQLjwvYXV0aG9yPjxhdXRob3I+QnJv
d25icmlkZ2UsIEcuPC9hdXRob3I+PGF1dGhvcj5Nb3NiYWNoLCBTLjwvYXV0aG9yPjxhdXRob3I+
SW5kZXJ3aWxkaSwgTy48L2F1dGhvcj48YXV0aG9yPktyYWZ0LCBNLjwvYXV0aG9yPjwvYXV0aG9y
cz48L2NvbnRyaWJ1dG9ycz48YXV0aC1hZGRyZXNzPltBemFkaSwgUG9veWE7IEJyb3duYnJpZGdl
LCBHZW9yZ2U7IE1vc2JhY2gsIFNlYmFzdGlhbjsgS3JhZnQsIE1hcmt1c10gVW5pdiBDYW1icmlk
Z2UsIERlcHQgQ2hlbSBFbmduICZhbXA7IEJpb3RlY2hub2wsIENhbWJyaWRnZSBDQjIgM1JBLCBF
bmdsYW5kLiBbSW5kZXJ3aWxkaSwgT2xpdmVyXSBXb3JsZCBFY29uIEZvcnVtLCBDSC0xMjIzIEdl
bmV2YSwgQ29sb2dueSwgU3dpdHplcmxhbmQuJiN4RDtBemFkaSwgUCAocmVwcmludCBhdXRob3Ip
LCBVbml2IENhbWJyaWRnZSwgRGVwdCBDaGVtIEVuZ24gJmFtcDsgQmlvdGVjaG5vbCwgTmV3IE11
c2V1bXMgU2l0ZSxQZW1icm9rZSBTdCwgQ2FtYnJpZGdlIENCMiAzUkEsIEVuZ2xhbmQuJiN4RDtt
azMwNkBjYW0uYWMudWs8L2F1dGgtYWRkcmVzcz48dGl0bGVzPjx0aXRsZT5TaW11bGF0aW9uIGFu
ZCBsaWZlIGN5Y2xlIGFzc2Vzc21lbnQgb2YgYWxnYWUgZ2FzaWZpY2F0aW9uIHByb2Nlc3MgaW4g
ZHVhbCBmbHVpZGl6ZWQgYmVkIGdhc2lmaWVyczwvdGl0bGU+PHNlY29uZGFyeS10aXRsZT5HcmVl
biBDaGVtaXN0cnk8L3NlY29uZGFyeS10aXRsZT48YWx0LXRpdGxlPkdyZWVuIENoZW0uPC9hbHQt
dGl0bGU+PC90aXRsZXM+PHBlcmlvZGljYWw+PGZ1bGwtdGl0bGU+R3JlZW4gQ2hlbWlzdHJ5PC9m
dWxsLXRpdGxlPjwvcGVyaW9kaWNhbD48cGFnZXM+MTc5My0xODAxPC9wYWdlcz48dm9sdW1lPjE3
PC92b2x1bWU+PG51bWJlcj4zPC9udW1iZXI+PGtleXdvcmRzPjxrZXl3b3JkPldBVEVSIEdBU0lG
SUNBVElPTjwva2V5d29yZD48a2V5d29yZD5NSUNST0FMR0FFPC9rZXl3b3JkPjxrZXl3b3JkPkJJ
T0RJRVNFTDwva2V5d29yZD48a2V5d29yZD5CSU9NQVNTPC9rZXl3b3JkPjxrZXl3b3JkPkNBVEFM
WVNUUzwva2V5d29yZD48a2V5d29yZD5IWURST0dFTjwva2V5d29yZD48a2V5d29yZD5SRUFDVE9S
PC9rZXl3b3JkPjxrZXl3b3JkPlNMVURHRTwva2V5d29yZD48L2tleXdvcmRzPjxkYXRlcz48eWVh
cj4yMDE1PC95ZWFyPjwvZGF0ZXM+PGlzYm4+MTQ2My05MjYyPC9pc2JuPjxhY2Nlc3Npb24tbnVt
PldPUzowMDAzNTEwOTEzMDAwNTI8L2FjY2Vzc2lvbi1udW0+PHdvcmstdHlwZT5BcnRpY2xlPC93
b3JrLXR5cGU+PHVybHM+PHJlbGF0ZWQtdXJscz48dXJsPiZsdDtHbyB0byBJU0kmZ3Q7Oi8vV09T
OjAwMDM1MTA5MTMwMDA1MjwvdXJsPjwvcmVsYXRlZC11cmxzPjwvdXJscz48ZWxlY3Ryb25pYy1y
ZXNvdXJjZS1udW0+MTAuMTAzOS9jNGdjMDE2OThqPC9lbGVjdHJvbmljLXJlc291cmNlLW51bT48
bGFuZ3VhZ2U+RW5nbGlzaDwvbGFuZ3VhZ2U+PC9yZWNvcmQ+PC9DaXRlPjwvRW5kTm90ZT5=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00C2265C" w:rsidRPr="00AC234B">
        <w:rPr>
          <w:rFonts w:ascii="Times New Roman" w:hAnsi="Times New Roman" w:cs="Times New Roman"/>
          <w:noProof/>
        </w:rPr>
        <w:t>(Azadi et al., 2015 and</w:t>
      </w:r>
      <w:r w:rsidRPr="00AC234B">
        <w:rPr>
          <w:rFonts w:ascii="Times New Roman" w:hAnsi="Times New Roman" w:cs="Times New Roman"/>
          <w:noProof/>
        </w:rPr>
        <w:t xml:space="preserve"> Quinn &amp; Davis, 2015)</w:t>
      </w:r>
      <w:r w:rsidR="00BE34CD" w:rsidRPr="00AC234B">
        <w:rPr>
          <w:rFonts w:ascii="Times New Roman" w:hAnsi="Times New Roman" w:cs="Times New Roman"/>
        </w:rPr>
        <w:fldChar w:fldCharType="end"/>
      </w:r>
      <w:r w:rsidRPr="00AC234B">
        <w:rPr>
          <w:rFonts w:ascii="Times New Roman" w:hAnsi="Times New Roman" w:cs="Times New Roman"/>
        </w:rPr>
        <w:t>. Generally, the infrastructure aspect is neglected in most LCAs (e.g. GREET model), whereas the assumptions on upstream (e.g. CO</w:t>
      </w:r>
      <w:r w:rsidRPr="00AC234B">
        <w:rPr>
          <w:rFonts w:ascii="Times New Roman" w:hAnsi="Times New Roman" w:cs="Times New Roman"/>
          <w:vertAlign w:val="subscript"/>
        </w:rPr>
        <w:t>2</w:t>
      </w:r>
      <w:r w:rsidRPr="00AC234B">
        <w:rPr>
          <w:rFonts w:ascii="Times New Roman" w:hAnsi="Times New Roman" w:cs="Times New Roman"/>
        </w:rPr>
        <w:t xml:space="preserve"> source) or downstream (e.g. biofuel application, blending scenarios aqueous phase fate) processes vary, which could be sensitive factors </w:t>
      </w:r>
      <w:r w:rsidR="00BE34CD" w:rsidRPr="00AC234B">
        <w:rPr>
          <w:rFonts w:ascii="Times New Roman" w:hAnsi="Times New Roman" w:cs="Times New Roman"/>
        </w:rPr>
        <w:fldChar w:fldCharType="begin">
          <w:fldData xml:space="preserve">PEVuZE5vdGU+PENpdGU+PEF1dGhvcj5Db25uZWxseTwvQXV0aG9yPjxZZWFyPjIwMTU8L1llYXI+
PFJlY051bT4zMTY8L1JlY051bT48RGlzcGxheVRleHQ+KENvbm5lbGx5IGV0IGFsLiwgMjAxNSk8
L0Rpc3BsYXlUZXh0PjxyZWNvcmQ+PHJlYy1udW1iZXI+MzE2PC9yZWMtbnVtYmVyPjxmb3JlaWdu
LWtleXM+PGtleSBhcHA9IkVOIiBkYi1pZD0iZmZkZnZ6YWVud2ZhcnNleHZlajV2cnhtYTUydGZ4
OWFzeHR0IiB0aW1lc3RhbXA9IjE0MzUwODE1NjIiPjMxNjwva2V5PjwvZm9yZWlnbi1rZXlzPjxy
ZWYtdHlwZSBuYW1lPSJKb3VybmFsIEFydGljbGUiPjE3PC9yZWYtdHlwZT48Y29udHJpYnV0b3Jz
PjxhdXRob3JzPjxhdXRob3I+Q29ubmVsbHksIEUuIEIuPC9hdXRob3I+PGF1dGhvcj5Db2xvc2ks
IEwuIE0uPC9hdXRob3I+PGF1dGhvcj5DbGFyZW5zLCBBLiBGLjwvYXV0aG9yPjxhdXRob3I+TGFt
YmVydCwgSi4gSC48L2F1dGhvcj48L2F1dGhvcnM+PC9jb250cmlidXRvcnM+PGF1dGgtYWRkcmVz
cz5bQ29ubmVsbHksIEVsaXphYmV0aCBCLjsgTGFtYmVydCwgSmFtZXMgSC5dIFVuaXYgVmlyZ2lu
aWEsIERlcHQgU3lzdCAmYW1wOyBJbmZvcm1hdCBFbmduLCBDaGFybG90dGVzdmlsbGUsIFZBIDIy
OTA0IFVTQS4gW0NvbG9zaSwgTGlzYSBNLjsgQ2xhcmVucywgQW5kcmVzIEYuXSBVbml2IFZpcmdp
bmlhLCBEZXB0IENpdmlsICZhbXA7IEVudmlyb25tIEVuZ24sIENoYXJsb3R0ZXN2aWxsZSwgVkEg
MjI5MDQgVVNBLiYjeEQ7Q29sb3NpLCBMTSAocmVwcmludCBhdXRob3IpLCBVbml2IFZpcmdpbmlh
LCBEZXB0IENpdmlsICZhbXA7IEVudmlyb25tIEVuZ24sIDM1MSBNY0Nvcm1pY2sgUmQsUE9CIDQw
MDc0MiwgQ2hhcmxvdHRlc3ZpbGxlLCBWQSAyMjkwNCBVU0EuJiN4RDtsbWNvbG9zaUB2aXJnaW5p
YS5lZHU8L2F1dGgtYWRkcmVzcz48dGl0bGVzPjx0aXRsZT5MaWZlIEN5Y2xlIEFzc2Vzc21lbnQg
b2YgQmlvZnVlbHMgZnJvbSBBbGdhZSBIeWRyb3RoZXJtYWwgTGlxdWVmYWN0aW9uOiBUaGUgVXBz
dHJlYW0gYW5kIERvd25zdHJlYW0gRmFjdG9ycyBBZmZlY3RpbmcgUmVndWxhdG9yeSBDb21wbGlh
bmNlPC90aXRsZT48c2Vjb25kYXJ5LXRpdGxlPkVuZXJneSAmYW1wOyBGdWVsczwvc2Vjb25kYXJ5
LXRpdGxlPjxhbHQtdGl0bGU+RW5lcmd5IEZ1ZWxzPC9hbHQtdGl0bGU+PC90aXRsZXM+PHBlcmlv
ZGljYWw+PGZ1bGwtdGl0bGU+RW5lcmd5ICZhbXA7IEZ1ZWxzPC9mdWxsLXRpdGxlPjxhYmJyLTE+
RW5lcmd5IEZ1ZWxzPC9hYmJyLTE+PC9wZXJpb2RpY2FsPjxhbHQtcGVyaW9kaWNhbD48ZnVsbC10
aXRsZT5FbmVyZ3kgJmFtcDsgRnVlbHM8L2Z1bGwtdGl0bGU+PGFiYnItMT5FbmVyZ3kgRnVlbHM8
L2FiYnItMT48L2FsdC1wZXJpb2RpY2FsPjxwYWdlcz4xNjUzLTE2NjE8L3BhZ2VzPjx2b2x1bWU+
Mjk8L3ZvbHVtZT48bnVtYmVyPjM8L251bWJlcj48a2V5d29yZHM+PGtleXdvcmQ+TUlDUk9BTEdB
RTwva2V5d29yZD48a2V5d29yZD5FTUlTU0lPTlM8L2tleXdvcmQ+PGtleXdvcmQ+RkVFRFNUT0NL
Uzwva2V5d29yZD48a2V5d29yZD5DT05WRVJTSU9OPC9rZXl3b3JkPjxrZXl3b3JkPlBBVEhXQVlT
PC9rZXl3b3JkPjxrZXl3b3JkPkFWSUFUSU9OPC9rZXl3b3JkPjxrZXl3b3JkPlNDQUxFPC9rZXl3
b3JkPjxrZXl3b3JkPkZVRUw8L2tleXdvcmQ+PC9rZXl3b3Jkcz48ZGF0ZXM+PHllYXI+MjAxNTwv
eWVhcj48cHViLWRhdGVzPjxkYXRlPk1hcjwvZGF0ZT48L3B1Yi1kYXRlcz48L2RhdGVzPjxpc2Ju
PjA4ODctMDYyNDwvaXNibj48YWNjZXNzaW9uLW51bT5XT1M6MDAwMzUxNjUzMjAwMDM4PC9hY2Nl
c3Npb24tbnVtPjx3b3JrLXR5cGU+QXJ0aWNsZTwvd29yay10eXBlPjx1cmxzPjxyZWxhdGVkLXVy
bHM+PHVybD4mbHQ7R28gdG8gSVNJJmd0OzovL1dPUzowMDAzNTE2NTMyMDAwMzg8L3VybD48L3Jl
bGF0ZWQtdXJscz48L3VybHM+PGVsZWN0cm9uaWMtcmVzb3VyY2UtbnVtPjEwLjEwMjEvZWY1MDIx
MDBmPC9lbGVjdHJvbmljLXJlc291cmNlLW51bT48bGFuZ3VhZ2U+RW5nbGlzaDwvbGFuZ3VhZ2U+
PC9yZWNvcmQ+PC9DaXRlPjwvRW5kTm90ZT5=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PEVuZE5vdGU+PENpdGU+PEF1dGhvcj5Db25uZWxseTwvQXV0aG9yPjxZZWFyPjIwMTU8L1llYXI+
PFJlY051bT4zMTY8L1JlY051bT48RGlzcGxheVRleHQ+KENvbm5lbGx5IGV0IGFsLiwgMjAxNSk8
L0Rpc3BsYXlUZXh0PjxyZWNvcmQ+PHJlYy1udW1iZXI+MzE2PC9yZWMtbnVtYmVyPjxmb3JlaWdu
LWtleXM+PGtleSBhcHA9IkVOIiBkYi1pZD0iZmZkZnZ6YWVud2ZhcnNleHZlajV2cnhtYTUydGZ4
OWFzeHR0IiB0aW1lc3RhbXA9IjE0MzUwODE1NjIiPjMxNjwva2V5PjwvZm9yZWlnbi1rZXlzPjxy
ZWYtdHlwZSBuYW1lPSJKb3VybmFsIEFydGljbGUiPjE3PC9yZWYtdHlwZT48Y29udHJpYnV0b3Jz
PjxhdXRob3JzPjxhdXRob3I+Q29ubmVsbHksIEUuIEIuPC9hdXRob3I+PGF1dGhvcj5Db2xvc2ks
IEwuIE0uPC9hdXRob3I+PGF1dGhvcj5DbGFyZW5zLCBBLiBGLjwvYXV0aG9yPjxhdXRob3I+TGFt
YmVydCwgSi4gSC48L2F1dGhvcj48L2F1dGhvcnM+PC9jb250cmlidXRvcnM+PGF1dGgtYWRkcmVz
cz5bQ29ubmVsbHksIEVsaXphYmV0aCBCLjsgTGFtYmVydCwgSmFtZXMgSC5dIFVuaXYgVmlyZ2lu
aWEsIERlcHQgU3lzdCAmYW1wOyBJbmZvcm1hdCBFbmduLCBDaGFybG90dGVzdmlsbGUsIFZBIDIy
OTA0IFVTQS4gW0NvbG9zaSwgTGlzYSBNLjsgQ2xhcmVucywgQW5kcmVzIEYuXSBVbml2IFZpcmdp
bmlhLCBEZXB0IENpdmlsICZhbXA7IEVudmlyb25tIEVuZ24sIENoYXJsb3R0ZXN2aWxsZSwgVkEg
MjI5MDQgVVNBLiYjeEQ7Q29sb3NpLCBMTSAocmVwcmludCBhdXRob3IpLCBVbml2IFZpcmdpbmlh
LCBEZXB0IENpdmlsICZhbXA7IEVudmlyb25tIEVuZ24sIDM1MSBNY0Nvcm1pY2sgUmQsUE9CIDQw
MDc0MiwgQ2hhcmxvdHRlc3ZpbGxlLCBWQSAyMjkwNCBVU0EuJiN4RDtsbWNvbG9zaUB2aXJnaW5p
YS5lZHU8L2F1dGgtYWRkcmVzcz48dGl0bGVzPjx0aXRsZT5MaWZlIEN5Y2xlIEFzc2Vzc21lbnQg
b2YgQmlvZnVlbHMgZnJvbSBBbGdhZSBIeWRyb3RoZXJtYWwgTGlxdWVmYWN0aW9uOiBUaGUgVXBz
dHJlYW0gYW5kIERvd25zdHJlYW0gRmFjdG9ycyBBZmZlY3RpbmcgUmVndWxhdG9yeSBDb21wbGlh
bmNlPC90aXRsZT48c2Vjb25kYXJ5LXRpdGxlPkVuZXJneSAmYW1wOyBGdWVsczwvc2Vjb25kYXJ5
LXRpdGxlPjxhbHQtdGl0bGU+RW5lcmd5IEZ1ZWxzPC9hbHQtdGl0bGU+PC90aXRsZXM+PHBlcmlv
ZGljYWw+PGZ1bGwtdGl0bGU+RW5lcmd5ICZhbXA7IEZ1ZWxzPC9mdWxsLXRpdGxlPjxhYmJyLTE+
RW5lcmd5IEZ1ZWxzPC9hYmJyLTE+PC9wZXJpb2RpY2FsPjxhbHQtcGVyaW9kaWNhbD48ZnVsbC10
aXRsZT5FbmVyZ3kgJmFtcDsgRnVlbHM8L2Z1bGwtdGl0bGU+PGFiYnItMT5FbmVyZ3kgRnVlbHM8
L2FiYnItMT48L2FsdC1wZXJpb2RpY2FsPjxwYWdlcz4xNjUzLTE2NjE8L3BhZ2VzPjx2b2x1bWU+
Mjk8L3ZvbHVtZT48bnVtYmVyPjM8L251bWJlcj48a2V5d29yZHM+PGtleXdvcmQ+TUlDUk9BTEdB
RTwva2V5d29yZD48a2V5d29yZD5FTUlTU0lPTlM8L2tleXdvcmQ+PGtleXdvcmQ+RkVFRFNUT0NL
Uzwva2V5d29yZD48a2V5d29yZD5DT05WRVJTSU9OPC9rZXl3b3JkPjxrZXl3b3JkPlBBVEhXQVlT
PC9rZXl3b3JkPjxrZXl3b3JkPkFWSUFUSU9OPC9rZXl3b3JkPjxrZXl3b3JkPlNDQUxFPC9rZXl3
b3JkPjxrZXl3b3JkPkZVRUw8L2tleXdvcmQ+PC9rZXl3b3Jkcz48ZGF0ZXM+PHllYXI+MjAxNTwv
eWVhcj48cHViLWRhdGVzPjxkYXRlPk1hcjwvZGF0ZT48L3B1Yi1kYXRlcz48L2RhdGVzPjxpc2Ju
PjA4ODctMDYyNDwvaXNibj48YWNjZXNzaW9uLW51bT5XT1M6MDAwMzUxNjUzMjAwMDM4PC9hY2Nl
c3Npb24tbnVtPjx3b3JrLXR5cGU+QXJ0aWNsZTwvd29yay10eXBlPjx1cmxzPjxyZWxhdGVkLXVy
bHM+PHVybD4mbHQ7R28gdG8gSVNJJmd0OzovL1dPUzowMDAzNTE2NTMyMDAwMzg8L3VybD48L3Jl
bGF0ZWQtdXJscz48L3VybHM+PGVsZWN0cm9uaWMtcmVzb3VyY2UtbnVtPjEwLjEwMjEvZWY1MDIx
MDBmPC9lbGVjdHJvbmljLXJlc291cmNlLW51bT48bGFuZ3VhZ2U+RW5nbGlzaDwvbGFuZ3VhZ2U+
PC9yZWNvcmQ+PC9DaXRlPjwvRW5kTm90ZT5=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(Connelly et al., 2015)</w:t>
      </w:r>
      <w:r w:rsidR="00BE34CD" w:rsidRPr="00AC234B">
        <w:rPr>
          <w:rFonts w:ascii="Times New Roman" w:hAnsi="Times New Roman" w:cs="Times New Roman"/>
        </w:rPr>
        <w:fldChar w:fldCharType="end"/>
      </w:r>
      <w:r w:rsidRPr="00AC234B">
        <w:rPr>
          <w:rFonts w:ascii="Times New Roman" w:hAnsi="Times New Roman" w:cs="Times New Roman"/>
        </w:rPr>
        <w:t xml:space="preserve">. Thus the system boundary expansion with inclusion of infrastructure and varying processing scenarios might lead to different comparison findings </w:t>
      </w:r>
      <w:r w:rsidR="00BE34CD" w:rsidRPr="00AC234B">
        <w:rPr>
          <w:rFonts w:ascii="Times New Roman" w:hAnsi="Times New Roman" w:cs="Times New Roman"/>
        </w:rPr>
        <w:fldChar w:fldCharType="begin">
          <w:fldData xml:space="preserve">PEVuZE5vdGU+PENpdGU+PEF1dGhvcj5RdWlubjwvQXV0aG9yPjxZZWFyPjIwMTU8L1llYXI+PFJl
Y051bT4zMTU8L1JlY051bT48RGlzcGxheVRleHQ+KFF1aW5uICZhbXA7IERhdmlzLCAyMDE1KTwv
RGlzcGxheVRleHQ+PHJlY29yZD48cmVjLW51bWJlcj4zMTU8L3JlYy1udW1iZXI+PGZvcmVpZ24t
a2V5cz48a2V5IGFwcD0iRU4iIGRiLWlkPSJmZmRmdnphZW53ZmFyc2V4dmVqNXZyeG1hNTJ0Zng5
YXN4dHQiIHRpbWVzdGFtcD0iMTQzNTA4MTQ0NSI+MzE1PC9rZXk+PC9mb3JlaWduLWtleXM+PHJl
Zi10eXBlIG5hbWU9IkpvdXJuYWwgQXJ0aWNsZSI+MTc8L3JlZi10eXBlPjxjb250cmlidXRvcnM+
PGF1dGhvcnM+PGF1dGhvcj5RdWlubiwgSi4gQy48L2F1dGhvcj48YXV0aG9yPkRhdmlzLCBSLjwv
YXV0aG9yPjwvYXV0aG9ycz48L2NvbnRyaWJ1dG9ycz48YXV0aC1hZGRyZXNzPltRdWlubiwgSmFz
b24gQy5dIFV0YWggU3RhdGUgVW5pdiwgTWVjaCAmYW1wOyBBZXJvc3AgRW5nbiwgTG9nYW4sIFVU
IDg0MzQxIFVTQS4gW0RhdmlzLCBSeWFuXSBOYXRsIFJlbmV3YWJsZSBFbmVyZ3kgTGFiLCBHb2xk
ZW4sIENPIFVTQS4mI3hEO1F1aW5uLCBKQyAocmVwcmludCBhdXRob3IpLCA0MTMwIE9sZCBNYWlu
IEhpbGwsIExvZ2FuLCBVVCA4NDMyMiBVU0EuJiN4RDtKYXNvbi5RdWlubkB1c3UuZWR1PC9hdXRo
LWFkZHJlc3M+PHRpdGxlcz48dGl0bGU+VGhlIHBvdGVudGlhbHMgYW5kIGNoYWxsZW5nZXMgb2Yg
YWxnYWUgYmFzZWQgYmlvZnVlbHM6IEEgcmV2aWV3IG9mIHRoZSB0ZWNobm8tZWNvbm9taWMsIGxp
ZmUgY3ljbGUsIGFuZCByZXNvdXJjZSBhc3Nlc3NtZW50IG1vZGVsaW5nPC90aXRsZT48c2Vjb25k
YXJ5LXRpdGxlPkJpb3Jlc291cmNlIFRlY2hub2xvZ3k8L3NlY29uZGFyeS10aXRsZT48YWx0LXRp
dGxlPkJpb3Jlc291ci4gVGVjaG5vbC48L2FsdC10aXRsZT48L3RpdGxlcz48cGVyaW9kaWNhbD48
ZnVsbC10aXRsZT5CaW9yZXNvdXJjZSBUZWNobm9sb2d5PC9mdWxsLXRpdGxlPjxhYmJyLTE+Qmlv
cmVzb3VyLiBUZWNobm9sLjwvYWJici0xPjwvcGVyaW9kaWNhbD48YWx0LXBlcmlvZGljYWw+PGZ1
bGwtdGl0bGU+QmlvcmVzb3VyY2UgVGVjaG5vbG9neTwvZnVsbC10aXRsZT48YWJici0xPkJpb3Jl
c291ci4gVGVjaG5vbC48L2FiYnItMT48L2FsdC1wZXJpb2RpY2FsPjxwYWdlcz40NDQtNDUyPC9w
YWdlcz48dm9sdW1lPjE4NDwvdm9sdW1lPjxrZXl3b3Jkcz48a2V5d29yZD5MaWZlIGN5Y2xlIGFz
c2Vzc21lbnQ8L2tleXdvcmQ+PGtleXdvcmQ+VGVjaG5vLWVjb25vbWljIGFzc2Vzc21lbnQ8L2tl
eXdvcmQ+PGtleXdvcmQ+TWljcm9hbGdhZTwva2V5d29yZD48a2V5d29yZD5CaW9mdWVsczwva2V5
d29yZD48a2V5d29yZD5Qcm9kdWN0aXZpdHkgcG90ZW50aWFsPC9rZXl3b3JkPjxrZXl3b3JkPldB
VEVSIFRSRUFUTUVOVCBQTEFOVFM8L2tleXdvcmQ+PGtleXdvcmQ+QklPRElFU0VMIFBST0RVQ1RJ
T048L2tleXdvcmQ+PGtleXdvcmQ+VU5JVEVELVNUQVRFUzwva2V5d29yZD48a2V5d29yZD5XQVNU
RS1XQVRFUjwva2V5d29yZD48a2V5d29yZD5IWURST1RIRVJNQUwgTElRVUVGQUNUSU9OPC9rZXl3
b3JkPjxrZXl3b3JkPk1JQ1JPQUxHQUUgQ1VMVElWQVRJT048L2tleXdvcmQ+PGtleXdvcmQ+RU5W
SVJPTk1FTlRBTCBJTVBBQ1RTPC9rZXl3b3JkPjxrZXl3b3JkPlJBQ0VXQVkgUE9ORFM8L2tleXdv
cmQ+PGtleXdvcmQ+RU5FUkdZPC9rZXl3b3JkPjxrZXl3b3JkPkNPU1Q8L2tleXdvcmQ+PC9rZXl3
b3Jkcz48ZGF0ZXM+PHllYXI+MjAxNTwveWVhcj48cHViLWRhdGVzPjxkYXRlPk1heTwvZGF0ZT48
L3B1Yi1kYXRlcz48L2RhdGVzPjxpc2JuPjA5NjAtODUyNDwvaXNibj48YWNjZXNzaW9uLW51bT5X
T1M6MDAwMzUxMTA2MTAwMDU3PC9hY2Nlc3Npb24tbnVtPjx3b3JrLXR5cGU+UmV2aWV3PC93b3Jr
LXR5cGU+PHVybHM+PHJlbGF0ZWQtdXJscz48dXJsPiZsdDtHbyB0byBJU0kmZ3Q7Oi8vV09TOjAw
MDM1MTEwNjEwMDA1NzwvdXJsPjwvcmVsYXRlZC11cmxzPjwvdXJscz48ZWxlY3Ryb25pYy1yZXNv
dXJjZS1udW0+MTAuMTAxNi9qLmJpb3J0ZWNoLjIwMTQuMTAuMDc1PC9lbGVjdHJvbmljLXJlc291
cmNlLW51bT48bGFuZ3VhZ2U+RW5nbGlzaDwvbGFuZ3VhZ2U+PC9yZWNvcmQ+PC9DaXRlPjwvRW5k
Tm90ZT4A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PEVuZE5vdGU+PENpdGU+PEF1dGhvcj5RdWlubjwvQXV0aG9yPjxZZWFyPjIwMTU8L1llYXI+PFJl
Y051bT4zMTU8L1JlY051bT48RGlzcGxheVRleHQ+KFF1aW5uICZhbXA7IERhdmlzLCAyMDE1KTwv
RGlzcGxheVRleHQ+PHJlY29yZD48cmVjLW51bWJlcj4zMTU8L3JlYy1udW1iZXI+PGZvcmVpZ24t
a2V5cz48a2V5IGFwcD0iRU4iIGRiLWlkPSJmZmRmdnphZW53ZmFyc2V4dmVqNXZyeG1hNTJ0Zng5
YXN4dHQiIHRpbWVzdGFtcD0iMTQzNTA4MTQ0NSI+MzE1PC9rZXk+PC9mb3JlaWduLWtleXM+PHJl
Zi10eXBlIG5hbWU9IkpvdXJuYWwgQXJ0aWNsZSI+MTc8L3JlZi10eXBlPjxjb250cmlidXRvcnM+
PGF1dGhvcnM+PGF1dGhvcj5RdWlubiwgSi4gQy48L2F1dGhvcj48YXV0aG9yPkRhdmlzLCBSLjwv
YXV0aG9yPjwvYXV0aG9ycz48L2NvbnRyaWJ1dG9ycz48YXV0aC1hZGRyZXNzPltRdWlubiwgSmFz
b24gQy5dIFV0YWggU3RhdGUgVW5pdiwgTWVjaCAmYW1wOyBBZXJvc3AgRW5nbiwgTG9nYW4sIFVU
IDg0MzQxIFVTQS4gW0RhdmlzLCBSeWFuXSBOYXRsIFJlbmV3YWJsZSBFbmVyZ3kgTGFiLCBHb2xk
ZW4sIENPIFVTQS4mI3hEO1F1aW5uLCBKQyAocmVwcmludCBhdXRob3IpLCA0MTMwIE9sZCBNYWlu
IEhpbGwsIExvZ2FuLCBVVCA4NDMyMiBVU0EuJiN4RDtKYXNvbi5RdWlubkB1c3UuZWR1PC9hdXRo
LWFkZHJlc3M+PHRpdGxlcz48dGl0bGU+VGhlIHBvdGVudGlhbHMgYW5kIGNoYWxsZW5nZXMgb2Yg
YWxnYWUgYmFzZWQgYmlvZnVlbHM6IEEgcmV2aWV3IG9mIHRoZSB0ZWNobm8tZWNvbm9taWMsIGxp
ZmUgY3ljbGUsIGFuZCByZXNvdXJjZSBhc3Nlc3NtZW50IG1vZGVsaW5nPC90aXRsZT48c2Vjb25k
YXJ5LXRpdGxlPkJpb3Jlc291cmNlIFRlY2hub2xvZ3k8L3NlY29uZGFyeS10aXRsZT48YWx0LXRp
dGxlPkJpb3Jlc291ci4gVGVjaG5vbC48L2FsdC10aXRsZT48L3RpdGxlcz48cGVyaW9kaWNhbD48
ZnVsbC10aXRsZT5CaW9yZXNvdXJjZSBUZWNobm9sb2d5PC9mdWxsLXRpdGxlPjxhYmJyLTE+Qmlv
cmVzb3VyLiBUZWNobm9sLjwvYWJici0xPjwvcGVyaW9kaWNhbD48YWx0LXBlcmlvZGljYWw+PGZ1
bGwtdGl0bGU+QmlvcmVzb3VyY2UgVGVjaG5vbG9neTwvZnVsbC10aXRsZT48YWJici0xPkJpb3Jl
c291ci4gVGVjaG5vbC48L2FiYnItMT48L2FsdC1wZXJpb2RpY2FsPjxwYWdlcz40NDQtNDUyPC9w
YWdlcz48dm9sdW1lPjE4NDwvdm9sdW1lPjxrZXl3b3Jkcz48a2V5d29yZD5MaWZlIGN5Y2xlIGFz
c2Vzc21lbnQ8L2tleXdvcmQ+PGtleXdvcmQ+VGVjaG5vLWVjb25vbWljIGFzc2Vzc21lbnQ8L2tl
eXdvcmQ+PGtleXdvcmQ+TWljcm9hbGdhZTwva2V5d29yZD48a2V5d29yZD5CaW9mdWVsczwva2V5
d29yZD48a2V5d29yZD5Qcm9kdWN0aXZpdHkgcG90ZW50aWFsPC9rZXl3b3JkPjxrZXl3b3JkPldB
VEVSIFRSRUFUTUVOVCBQTEFOVFM8L2tleXdvcmQ+PGtleXdvcmQ+QklPRElFU0VMIFBST0RVQ1RJ
T048L2tleXdvcmQ+PGtleXdvcmQ+VU5JVEVELVNUQVRFUzwva2V5d29yZD48a2V5d29yZD5XQVNU
RS1XQVRFUjwva2V5d29yZD48a2V5d29yZD5IWURST1RIRVJNQUwgTElRVUVGQUNUSU9OPC9rZXl3
b3JkPjxrZXl3b3JkPk1JQ1JPQUxHQUUgQ1VMVElWQVRJT048L2tleXdvcmQ+PGtleXdvcmQ+RU5W
SVJPTk1FTlRBTCBJTVBBQ1RTPC9rZXl3b3JkPjxrZXl3b3JkPlJBQ0VXQVkgUE9ORFM8L2tleXdv
cmQ+PGtleXdvcmQ+RU5FUkdZPC9rZXl3b3JkPjxrZXl3b3JkPkNPU1Q8L2tleXdvcmQ+PC9rZXl3
b3Jkcz48ZGF0ZXM+PHllYXI+MjAxNTwveWVhcj48cHViLWRhdGVzPjxkYXRlPk1heTwvZGF0ZT48
L3B1Yi1kYXRlcz48L2RhdGVzPjxpc2JuPjA5NjAtODUyNDwvaXNibj48YWNjZXNzaW9uLW51bT5X
T1M6MDAwMzUxMTA2MTAwMDU3PC9hY2Nlc3Npb24tbnVtPjx3b3JrLXR5cGU+UmV2aWV3PC93b3Jr
LXR5cGU+PHVybHM+PHJlbGF0ZWQtdXJscz48dXJsPiZsdDtHbyB0byBJU0kmZ3Q7Oi8vV09TOjAw
MDM1MTEwNjEwMDA1NzwvdXJsPjwvcmVsYXRlZC11cmxzPjwvdXJscz48ZWxlY3Ryb25pYy1yZXNv
dXJjZS1udW0+MTAuMTAxNi9qLmJpb3J0ZWNoLjIwMTQuMTAuMDc1PC9lbGVjdHJvbmljLXJlc291
cmNlLW51bT48bGFuZ3VhZ2U+RW5nbGlzaDwvbGFuZ3VhZ2U+PC9yZWNvcmQ+PC9DaXRlPjwvRW5k
Tm90ZT4A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(Quinn &amp; Davis, 2015)</w:t>
      </w:r>
      <w:r w:rsidR="00BE34CD" w:rsidRPr="00AC234B">
        <w:rPr>
          <w:rFonts w:ascii="Times New Roman" w:hAnsi="Times New Roman" w:cs="Times New Roman"/>
        </w:rPr>
        <w:fldChar w:fldCharType="end"/>
      </w:r>
      <w:r w:rsidRPr="00AC234B">
        <w:rPr>
          <w:rFonts w:ascii="Times New Roman" w:hAnsi="Times New Roman" w:cs="Times New Roman"/>
        </w:rPr>
        <w:t xml:space="preserve">. </w:t>
      </w: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rPr>
        <w:t xml:space="preserve">All LCAs under this review adopted a well-to-pump or well-to-wheel system boundary definition (Figure 4) with closed-loop assumptions, defined as the use of 100% energy/nutrient recovery for algal biofuel system </w:t>
      </w:r>
      <w:r w:rsidR="00BE34CD" w:rsidRPr="00AC234B">
        <w:rPr>
          <w:rFonts w:ascii="Times New Roman" w:hAnsi="Times New Roman" w:cs="Times New Roman"/>
        </w:rPr>
        <w:fldChar w:fldCharType="begin">
          <w:fldData xml:space="preserve">PEVuZE5vdGU+PENpdGU+PEF1dGhvcj5KaW48L0F1dGhvcj48WWVhcj4yMDE1PC9ZZWFyPjxSZWNO
dW0+MzI5PC9SZWNOdW0+PERpc3BsYXlUZXh0PihKaW4gZXQgYWwuLCAyMDE1OyBZYW5nIGV0IGFs
LiwgMjAxMSk8L0Rpc3BsYXlUZXh0PjxyZWNvcmQ+PHJlYy1udW1iZXI+MzI5PC9yZWMtbnVtYmVy
Pjxmb3JlaWduLWtleXM+PGtleSBhcHA9IkVOIiBkYi1pZD0iZmZkZnZ6YWVud2ZhcnNleHZlajV2
cnhtYTUydGZ4OWFzeHR0IiB0aW1lc3RhbXA9IjE0MzUwODMxMjYiPjMyOTwva2V5PjwvZm9yZWln
bi1rZXlzPjxyZWYtdHlwZSBuYW1lPSJKb3VybmFsIEFydGljbGUiPjE3PC9yZWYtdHlwZT48Y29u
dHJpYnV0b3JzPjxhdXRob3JzPjxhdXRob3I+SmluLCBRLjwvYXV0aG9yPjxhdXRob3I+Q2hlbiwg
TC48L2F1dGhvcj48YXV0aG9yPkxpLCBBLiBNLjwvYXV0aG9yPjxhdXRob3I+TGl1LCBGLiBRLjwv
YXV0aG9yPjxhdXRob3I+TG9uZywgQy48L2F1dGhvcj48YXV0aG9yPlNoYW4sIEEuIEQuPC9hdXRo
b3I+PGF1dGhvcj5Cb3J0aHdpY2ssIEEuIEcuIEwuPC9hdXRob3I+PC9hdXRob3JzPjwvY29udHJp
YnV0b3JzPjxhdXRoLWFkZHJlc3M+W0ppbiwgUWlhbmc7IENoZW4sIExlaTsgU2hhbiwgQWlkYW5n
XSBTaGFuZ2hhaSBKaWFvIFRvbmcgVW5pdiwgU2NoIEVudmlyb25tIFNjaSAmYW1wOyBFbmduLCBT
aGFuZ2hhaSAyMDAyNDAsIFBlb3BsZXMgUiBDaGluYS4gW0xpLCBBaW1pbjsgTGl1LCBGdXFpYW5n
OyBMb25nLCBDaGFvXSBOYW5qaW5nIFVuaXYsIFNjaCBFbnZpcm9ubSwgU3RhdGUgS2V5IExhYiBQ
b2xsdXQgQ29udHJvbCAmYW1wOyBSZXNvdXJjZSBSZXVzZSwgTmFuamluZyAyMTAwOTMsIEppYW5n
c3UsIFBlb3BsZXMgUiBDaGluYS4gW0JvcnRod2ljaywgQWxpc3RhaXIgRy4gTC5dIFVuaXYgRWRp
bmJ1cmdoLCBTY2ggRW5nbiwgSW5zdCBFbmVyZ3kgU3lzdCwgRWRpbmJ1cmdoIEVIOSAzSkwsIE1p
ZGxvdGhpYW4sIFNjb3RsYW5kLiYjeEQ7SmluLCBRIChyZXByaW50IGF1dGhvciksIFNoYW5naGFp
IEppYW8gVG9uZyBVbml2LCBTY2ggRW52aXJvbm0gU2NpICZhbXA7IEVuZ24sIDgwMCBEb25nY2h1
YW4gUmQsIFNoYW5naGFpIDIwMDI0MCwgUGVvcGxlcyBSIENoaW5hLiYjeEQ7cWlhbmcuamluQG91
dGxvb2suY29tPC9hdXRoLWFkZHJlc3M+PHRpdGxlcz48dGl0bGU+Q29tcGFyaXNvbiBiZXR3ZWVu
IHNvbGFyIHV0aWxpemF0aW9uIG9mIGEgY2xvc2VkIG1pY3JvYWxnYWUtYmFzZWQgYmlvLWxvb3Ag
YW5kIHRoYXQgb2YgYSBzdGFuZC1hbG9uZSBwaG90b3ZvbHRhaWMgc3lzdGVtPC90aXRsZT48c2Vj
b25kYXJ5LXRpdGxlPkJpb3Jlc291cmNlIFRlY2hub2xvZ3k8L3NlY29uZGFyeS10aXRsZT48YWx0
LXRpdGxlPkJpb3Jlc291ci4gVGVjaG5vbC48L2FsdC10aXRsZT48L3RpdGxlcz48cGVyaW9kaWNh
bD48ZnVsbC10aXRsZT5CaW9yZXNvdXJjZSBUZWNobm9sb2d5PC9mdWxsLXRpdGxlPjxhYmJyLTE+
QmlvcmVzb3VyLiBUZWNobm9sLjwvYWJici0xPjwvcGVyaW9kaWNhbD48YWx0LXBlcmlvZGljYWw+
PGZ1bGwtdGl0bGU+QmlvcmVzb3VyY2UgVGVjaG5vbG9neTwvZnVsbC10aXRsZT48YWJici0xPkJp
b3Jlc291ci4gVGVjaG5vbC48L2FiYnItMT48L2FsdC1wZXJpb2RpY2FsPjxwYWdlcz4xMDgtMTE1
PC9wYWdlcz48dm9sdW1lPjE4NDwvdm9sdW1lPjxrZXl3b3Jkcz48a2V5d29yZD5NaWNyb2FsZ2Fl
PC9rZXl3b3JkPjxrZXl3b3JkPkJpb21hc3M8L2tleXdvcmQ+PGtleXdvcmQ+QmlvZ2FzPC9rZXl3
b3JkPjxrZXl3b3JkPkV4ZXJneTwva2V5d29yZD48a2V5d29yZD5MaWZlIGN5Y2xlIGFzc2Vzc21l
bnQ8L2tleXdvcmQ+PGtleXdvcmQ+TElGRS1DWUNMRSBBU1NFU1NNRU5UPC9rZXl3b3JkPjxrZXl3
b3JkPkVORVJHWTwva2V5d29yZD48a2V5d29yZD5HRU5FUkFUSU9OPC9rZXl3b3JkPjxrZXl3b3Jk
PkZFRURTVE9DS1M8L2tleXdvcmQ+PGtleXdvcmQ+QklPRElFU0VMPC9rZXl3b3JkPjxrZXl3b3Jk
Pk1FVEhBTkU8L2tleXdvcmQ+PGtleXdvcmQ+U0lMSUNPTjwva2V5d29yZD48L2tleXdvcmRzPjxk
YXRlcz48eWVhcj4yMDE1PC95ZWFyPjxwdWItZGF0ZXM+PGRhdGU+TWF5PC9kYXRlPjwvcHViLWRh
dGVzPjwvZGF0ZXM+PGlzYm4+MDk2MC04NTI0PC9pc2JuPjxhY2Nlc3Npb24tbnVtPldPUzowMDAz
NTExMDYxMDAwMTU8L2FjY2Vzc2lvbi1udW0+PHdvcmstdHlwZT5BcnRpY2xlPC93b3JrLXR5cGU+
PHVybHM+PHJlbGF0ZWQtdXJscz48dXJsPiZsdDtHbyB0byBJU0kmZ3Q7Oi8vV09TOjAwMDM1MTEw
NjEwMDAxNTwvdXJsPjwvcmVsYXRlZC11cmxzPjwvdXJscz48ZWxlY3Ryb25pYy1yZXNvdXJjZS1u
dW0+MTAuMTAxNi9qLmJpb3J0ZWNoLjIwMTQuMTAuMTMxPC9lbGVjdHJvbmljLXJlc291cmNlLW51
bT48bGFuZ3VhZ2U+RW5nbGlzaDwvbGFuZ3VhZ2U+PC9yZWNvcmQ+PC9DaXRlPjxDaXRlPjxBdXRo
b3I+WWFuZzwvQXV0aG9yPjxZZWFyPjIwMTE8L1llYXI+PFJlY051bT4zNTU8L1JlY051bT48cmVj
b3JkPjxyZWMtbnVtYmVyPjM1NTwvcmVjLW51bWJlcj48Zm9yZWlnbi1rZXlzPjxrZXkgYXBwPSJF
TiIgZGItaWQ9ImZmZGZ2emFlbndmYXJzZXh2ZWo1dnJ4bWE1MnRmeDlhc3h0dCIgdGltZXN0YW1w
PSIxNDM1NDI4OTA2Ij4zNTU8L2tleT48L2ZvcmVpZ24ta2V5cz48cmVmLXR5cGUgbmFtZT0iSm91
cm5hbCBBcnRpY2xlIj4xNzwvcmVmLXR5cGU+PGNvbnRyaWJ1dG9ycz48YXV0aG9ycz48YXV0aG9y
PllhbmcsIEouPC9hdXRob3I+PGF1dGhvcj5YdSwgTS48L2F1dGhvcj48YXV0aG9yPlpoYW5nLCBY
LiBaLjwvYXV0aG9yPjxhdXRob3I+SHUsIFEuIEEuPC9hdXRob3I+PGF1dGhvcj5Tb21tZXJmZWxk
LCBNLjwvYXV0aG9yPjxhdXRob3I+Q2hlbiwgWS4gUy48L2F1dGhvcj48L2F1dGhvcnM+PC9jb250
cmlidXRvcnM+PGF1dGgtYWRkcmVzcz5bWWFuZywgSmlhOyBDaGVuLCBZb25nc2hlbmddIEdlb3Jn
aWEgSW5zdCBUZWNobm9sLCBTY2ggQ2l2aWwgJmFtcDsgRW52aXJvbm0gRW5nbiwgQXRsYW50YSwg
R0EgMzAzMzIgVVNBLiBbWHUsIE1pbmddIEdlb3JnaWEgSW5zdCBUZWNobm9sLCBCcm9vayBCeWVy
cyBJbnN0IFN1c3RhaW5hYmxlIFN5c3QsIEF0bGFudGEsIEdBIDMwMzMyIFVTQS4gW1poYW5nLCBY
dWV6aGk7IEh1LCBRaWFuZzsgU29tbWVyZmVsZCwgTWlsdG9uXSBBcml6b25hIFN0YXRlIFVuaXYs
IERlcHQgQXBwbCBTY2kgJmFtcDsgTWF0aCwgTWVzYSwgQVogODUyMTIgVVNBLiYjeEQ7Q2hlbiwg
WVMgKHJlcHJpbnQgYXV0aG9yKSwgR2VvcmdpYSBJbnN0IFRlY2hub2wsIFNjaCBDaXZpbCAmYW1w
OyBFbnZpcm9ubSBFbmduLCBBdGxhbnRhLCBHQSAzMDMzMiBVU0EuJiN4RDt5b25nc2hlbmcuY2hl
bkBjZS5nYXRlY2guZWR1PC9hdXRoLWFkZHJlc3M+PHRpdGxlcz48dGl0bGU+TGlmZS1jeWNsZSBh
bmFseXNpcyBvbiBiaW9kaWVzZWwgcHJvZHVjdGlvbiBmcm9tIG1pY3JvYWxnYWU6IFdhdGVyIGZv
b3RwcmludCBhbmQgbnV0cmllbnRzIGJhbGFuY2U8L3RpdGxlPjxzZWNvbmRhcnktdGl0bGU+Qmlv
cmVzb3VyY2UgVGVjaG5vbG9neTwvc2Vjb25kYXJ5LXRpdGxlPjxhbHQtdGl0bGU+QmlvcmVzb3Vy
LiBUZWNobm9sLjwvYWx0LXRpdGxlPjwvdGl0bGVzPjxwZXJpb2RpY2FsPjxmdWxsLXRpdGxlPkJp
b3Jlc291cmNlIFRlY2hub2xvZ3k8L2Z1bGwtdGl0bGU+PGFiYnItMT5CaW9yZXNvdXIuIFRlY2hu
b2wuPC9hYmJyLTE+PC9wZXJpb2RpY2FsPjxhbHQtcGVyaW9kaWNhbD48ZnVsbC10aXRsZT5CaW9y
ZXNvdXJjZSBUZWNobm9sb2d5PC9mdWxsLXRpdGxlPjxhYmJyLTE+QmlvcmVzb3VyLiBUZWNobm9s
LjwvYWJici0xPjwvYWx0LXBlcmlvZGljYWw+PHBhZ2VzPjE1OS0xNjU8L3BhZ2VzPjx2b2x1bWU+
MTAyPC92b2x1bWU+PG51bWJlcj4xPC9udW1iZXI+PGtleXdvcmRzPjxrZXl3b3JkPldhdGVyIGZv
b3RwcmludDwva2V5d29yZD48a2V5d29yZD5MaWZlLWN5Y2xlIGFzc2Vzc21lbnQ8L2tleXdvcmQ+
PGtleXdvcmQ+TWljcm9hbGdhZTwva2V5d29yZD48a2V5d29yZD5CaW9kaWVzZWw8L2tleXdvcmQ+
PGtleXdvcmQ+QUxHQUU8L2tleXdvcmQ+PGtleXdvcmQ+UEVSU1BFQ1RJVkVTPC9rZXl3b3JkPjxr
ZXl3b3JkPkZFRURTVE9DS1M8L2tleXdvcmQ+PGtleXdvcmQ+QklPRVRIQU5PTDwva2V5d29yZD48
a2V5d29yZD5CSU9GVUVMUzwva2V5d29yZD48a2V5d29yZD5PSUxTPC9rZXl3b3JkPjwva2V5d29y
ZHM+PGRhdGVzPjx5ZWFyPjIwMTE8L3llYXI+PHB1Yi1kYXRlcz48ZGF0ZT5KYW48L2RhdGU+PC9w
dWItZGF0ZXM+PC9kYXRlcz48aXNibj4wOTYwLTg1MjQ8L2lzYm4+PGFjY2Vzc2lvbi1udW0+V09T
OjAwMDI4NTY1ODMwMDAyMzwvYWNjZXNzaW9uLW51bT48d29yay10eXBlPkFydGljbGU8L3dvcmst
dHlwZT48dXJscz48cmVsYXRlZC11cmxzPjx1cmw+Jmx0O0dvIHRvIElTSSZndDs6Ly9XT1M6MDAw
Mjg1NjU4MzAwMDIzPC91cmw+PC9yZWxhdGVkLXVybHM+PC91cmxzPjxlbGVjdHJvbmljLXJlc291
cmNlLW51bT4xMC4xMDE2L2ouYmlvcnRlY2guMjAxMC4wNy4wMTc8L2VsZWN0cm9uaWMtcmVzb3Vy
Y2UtbnVtPjxsYW5ndWFnZT5FbmdsaXNoPC9sYW5ndWFnZT48L3JlY29yZD48L0NpdGU+PC9FbmRO
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PEVuZE5vdGU+PENpdGU+PEF1dGhvcj5KaW48L0F1dGhvcj48WWVhcj4yMDE1PC9ZZWFyPjxSZWNO
dW0+MzI5PC9SZWNOdW0+PERpc3BsYXlUZXh0PihKaW4gZXQgYWwuLCAyMDE1OyBZYW5nIGV0IGFs
LiwgMjAxMSk8L0Rpc3BsYXlUZXh0PjxyZWNvcmQ+PHJlYy1udW1iZXI+MzI5PC9yZWMtbnVtYmVy
Pjxmb3JlaWduLWtleXM+PGtleSBhcHA9IkVOIiBkYi1pZD0iZmZkZnZ6YWVud2ZhcnNleHZlajV2
cnhtYTUydGZ4OWFzeHR0IiB0aW1lc3RhbXA9IjE0MzUwODMxMjYiPjMyOTwva2V5PjwvZm9yZWln
bi1rZXlzPjxyZWYtdHlwZSBuYW1lPSJKb3VybmFsIEFydGljbGUiPjE3PC9yZWYtdHlwZT48Y29u
dHJpYnV0b3JzPjxhdXRob3JzPjxhdXRob3I+SmluLCBRLjwvYXV0aG9yPjxhdXRob3I+Q2hlbiwg
TC48L2F1dGhvcj48YXV0aG9yPkxpLCBBLiBNLjwvYXV0aG9yPjxhdXRob3I+TGl1LCBGLiBRLjwv
YXV0aG9yPjxhdXRob3I+TG9uZywgQy48L2F1dGhvcj48YXV0aG9yPlNoYW4sIEEuIEQuPC9hdXRo
b3I+PGF1dGhvcj5Cb3J0aHdpY2ssIEEuIEcuIEwuPC9hdXRob3I+PC9hdXRob3JzPjwvY29udHJp
YnV0b3JzPjxhdXRoLWFkZHJlc3M+W0ppbiwgUWlhbmc7IENoZW4sIExlaTsgU2hhbiwgQWlkYW5n
XSBTaGFuZ2hhaSBKaWFvIFRvbmcgVW5pdiwgU2NoIEVudmlyb25tIFNjaSAmYW1wOyBFbmduLCBT
aGFuZ2hhaSAyMDAyNDAsIFBlb3BsZXMgUiBDaGluYS4gW0xpLCBBaW1pbjsgTGl1LCBGdXFpYW5n
OyBMb25nLCBDaGFvXSBOYW5qaW5nIFVuaXYsIFNjaCBFbnZpcm9ubSwgU3RhdGUgS2V5IExhYiBQ
b2xsdXQgQ29udHJvbCAmYW1wOyBSZXNvdXJjZSBSZXVzZSwgTmFuamluZyAyMTAwOTMsIEppYW5n
c3UsIFBlb3BsZXMgUiBDaGluYS4gW0JvcnRod2ljaywgQWxpc3RhaXIgRy4gTC5dIFVuaXYgRWRp
bmJ1cmdoLCBTY2ggRW5nbiwgSW5zdCBFbmVyZ3kgU3lzdCwgRWRpbmJ1cmdoIEVIOSAzSkwsIE1p
ZGxvdGhpYW4sIFNjb3RsYW5kLiYjeEQ7SmluLCBRIChyZXByaW50IGF1dGhvciksIFNoYW5naGFp
IEppYW8gVG9uZyBVbml2LCBTY2ggRW52aXJvbm0gU2NpICZhbXA7IEVuZ24sIDgwMCBEb25nY2h1
YW4gUmQsIFNoYW5naGFpIDIwMDI0MCwgUGVvcGxlcyBSIENoaW5hLiYjeEQ7cWlhbmcuamluQG91
dGxvb2suY29tPC9hdXRoLWFkZHJlc3M+PHRpdGxlcz48dGl0bGU+Q29tcGFyaXNvbiBiZXR3ZWVu
IHNvbGFyIHV0aWxpemF0aW9uIG9mIGEgY2xvc2VkIG1pY3JvYWxnYWUtYmFzZWQgYmlvLWxvb3Ag
YW5kIHRoYXQgb2YgYSBzdGFuZC1hbG9uZSBwaG90b3ZvbHRhaWMgc3lzdGVtPC90aXRsZT48c2Vj
b25kYXJ5LXRpdGxlPkJpb3Jlc291cmNlIFRlY2hub2xvZ3k8L3NlY29uZGFyeS10aXRsZT48YWx0
LXRpdGxlPkJpb3Jlc291ci4gVGVjaG5vbC48L2FsdC10aXRsZT48L3RpdGxlcz48cGVyaW9kaWNh
bD48ZnVsbC10aXRsZT5CaW9yZXNvdXJjZSBUZWNobm9sb2d5PC9mdWxsLXRpdGxlPjxhYmJyLTE+
QmlvcmVzb3VyLiBUZWNobm9sLjwvYWJici0xPjwvcGVyaW9kaWNhbD48YWx0LXBlcmlvZGljYWw+
PGZ1bGwtdGl0bGU+QmlvcmVzb3VyY2UgVGVjaG5vbG9neTwvZnVsbC10aXRsZT48YWJici0xPkJp
b3Jlc291ci4gVGVjaG5vbC48L2FiYnItMT48L2FsdC1wZXJpb2RpY2FsPjxwYWdlcz4xMDgtMTE1
PC9wYWdlcz48dm9sdW1lPjE4NDwvdm9sdW1lPjxrZXl3b3Jkcz48a2V5d29yZD5NaWNyb2FsZ2Fl
PC9rZXl3b3JkPjxrZXl3b3JkPkJpb21hc3M8L2tleXdvcmQ+PGtleXdvcmQ+QmlvZ2FzPC9rZXl3
b3JkPjxrZXl3b3JkPkV4ZXJneTwva2V5d29yZD48a2V5d29yZD5MaWZlIGN5Y2xlIGFzc2Vzc21l
bnQ8L2tleXdvcmQ+PGtleXdvcmQ+TElGRS1DWUNMRSBBU1NFU1NNRU5UPC9rZXl3b3JkPjxrZXl3
b3JkPkVORVJHWTwva2V5d29yZD48a2V5d29yZD5HRU5FUkFUSU9OPC9rZXl3b3JkPjxrZXl3b3Jk
PkZFRURTVE9DS1M8L2tleXdvcmQ+PGtleXdvcmQ+QklPRElFU0VMPC9rZXl3b3JkPjxrZXl3b3Jk
Pk1FVEhBTkU8L2tleXdvcmQ+PGtleXdvcmQ+U0lMSUNPTjwva2V5d29yZD48L2tleXdvcmRzPjxk
YXRlcz48eWVhcj4yMDE1PC95ZWFyPjxwdWItZGF0ZXM+PGRhdGU+TWF5PC9kYXRlPjwvcHViLWRh
dGVzPjwvZGF0ZXM+PGlzYm4+MDk2MC04NTI0PC9pc2JuPjxhY2Nlc3Npb24tbnVtPldPUzowMDAz
NTExMDYxMDAwMTU8L2FjY2Vzc2lvbi1udW0+PHdvcmstdHlwZT5BcnRpY2xlPC93b3JrLXR5cGU+
PHVybHM+PHJlbGF0ZWQtdXJscz48dXJsPiZsdDtHbyB0byBJU0kmZ3Q7Oi8vV09TOjAwMDM1MTEw
NjEwMDAxNTwvdXJsPjwvcmVsYXRlZC11cmxzPjwvdXJscz48ZWxlY3Ryb25pYy1yZXNvdXJjZS1u
dW0+MTAuMTAxNi9qLmJpb3J0ZWNoLjIwMTQuMTAuMTMxPC9lbGVjdHJvbmljLXJlc291cmNlLW51
bT48bGFuZ3VhZ2U+RW5nbGlzaDwvbGFuZ3VhZ2U+PC9yZWNvcmQ+PC9DaXRlPjxDaXRlPjxBdXRo
b3I+WWFuZzwvQXV0aG9yPjxZZWFyPjIwMTE8L1llYXI+PFJlY051bT4zNTU8L1JlY051bT48cmVj
b3JkPjxyZWMtbnVtYmVyPjM1NTwvcmVjLW51bWJlcj48Zm9yZWlnbi1rZXlzPjxrZXkgYXBwPSJF
TiIgZGItaWQ9ImZmZGZ2emFlbndmYXJzZXh2ZWo1dnJ4bWE1MnRmeDlhc3h0dCIgdGltZXN0YW1w
PSIxNDM1NDI4OTA2Ij4zNTU8L2tleT48L2ZvcmVpZ24ta2V5cz48cmVmLXR5cGUgbmFtZT0iSm91
cm5hbCBBcnRpY2xlIj4xNzwvcmVmLXR5cGU+PGNvbnRyaWJ1dG9ycz48YXV0aG9ycz48YXV0aG9y
PllhbmcsIEouPC9hdXRob3I+PGF1dGhvcj5YdSwgTS48L2F1dGhvcj48YXV0aG9yPlpoYW5nLCBY
LiBaLjwvYXV0aG9yPjxhdXRob3I+SHUsIFEuIEEuPC9hdXRob3I+PGF1dGhvcj5Tb21tZXJmZWxk
LCBNLjwvYXV0aG9yPjxhdXRob3I+Q2hlbiwgWS4gUy48L2F1dGhvcj48L2F1dGhvcnM+PC9jb250
cmlidXRvcnM+PGF1dGgtYWRkcmVzcz5bWWFuZywgSmlhOyBDaGVuLCBZb25nc2hlbmddIEdlb3Jn
aWEgSW5zdCBUZWNobm9sLCBTY2ggQ2l2aWwgJmFtcDsgRW52aXJvbm0gRW5nbiwgQXRsYW50YSwg
R0EgMzAzMzIgVVNBLiBbWHUsIE1pbmddIEdlb3JnaWEgSW5zdCBUZWNobm9sLCBCcm9vayBCeWVy
cyBJbnN0IFN1c3RhaW5hYmxlIFN5c3QsIEF0bGFudGEsIEdBIDMwMzMyIFVTQS4gW1poYW5nLCBY
dWV6aGk7IEh1LCBRaWFuZzsgU29tbWVyZmVsZCwgTWlsdG9uXSBBcml6b25hIFN0YXRlIFVuaXYs
IERlcHQgQXBwbCBTY2kgJmFtcDsgTWF0aCwgTWVzYSwgQVogODUyMTIgVVNBLiYjeEQ7Q2hlbiwg
WVMgKHJlcHJpbnQgYXV0aG9yKSwgR2VvcmdpYSBJbnN0IFRlY2hub2wsIFNjaCBDaXZpbCAmYW1w
OyBFbnZpcm9ubSBFbmduLCBBdGxhbnRhLCBHQSAzMDMzMiBVU0EuJiN4RDt5b25nc2hlbmcuY2hl
bkBjZS5nYXRlY2guZWR1PC9hdXRoLWFkZHJlc3M+PHRpdGxlcz48dGl0bGU+TGlmZS1jeWNsZSBh
bmFseXNpcyBvbiBiaW9kaWVzZWwgcHJvZHVjdGlvbiBmcm9tIG1pY3JvYWxnYWU6IFdhdGVyIGZv
b3RwcmludCBhbmQgbnV0cmllbnRzIGJhbGFuY2U8L3RpdGxlPjxzZWNvbmRhcnktdGl0bGU+Qmlv
cmVzb3VyY2UgVGVjaG5vbG9neTwvc2Vjb25kYXJ5LXRpdGxlPjxhbHQtdGl0bGU+QmlvcmVzb3Vy
LiBUZWNobm9sLjwvYWx0LXRpdGxlPjwvdGl0bGVzPjxwZXJpb2RpY2FsPjxmdWxsLXRpdGxlPkJp
b3Jlc291cmNlIFRlY2hub2xvZ3k8L2Z1bGwtdGl0bGU+PGFiYnItMT5CaW9yZXNvdXIuIFRlY2hu
b2wuPC9hYmJyLTE+PC9wZXJpb2RpY2FsPjxhbHQtcGVyaW9kaWNhbD48ZnVsbC10aXRsZT5CaW9y
ZXNvdXJjZSBUZWNobm9sb2d5PC9mdWxsLXRpdGxlPjxhYmJyLTE+QmlvcmVzb3VyLiBUZWNobm9s
LjwvYWJici0xPjwvYWx0LXBlcmlvZGljYWw+PHBhZ2VzPjE1OS0xNjU8L3BhZ2VzPjx2b2x1bWU+
MTAyPC92b2x1bWU+PG51bWJlcj4xPC9udW1iZXI+PGtleXdvcmRzPjxrZXl3b3JkPldhdGVyIGZv
b3RwcmludDwva2V5d29yZD48a2V5d29yZD5MaWZlLWN5Y2xlIGFzc2Vzc21lbnQ8L2tleXdvcmQ+
PGtleXdvcmQ+TWljcm9hbGdhZTwva2V5d29yZD48a2V5d29yZD5CaW9kaWVzZWw8L2tleXdvcmQ+
PGtleXdvcmQ+QUxHQUU8L2tleXdvcmQ+PGtleXdvcmQ+UEVSU1BFQ1RJVkVTPC9rZXl3b3JkPjxr
ZXl3b3JkPkZFRURTVE9DS1M8L2tleXdvcmQ+PGtleXdvcmQ+QklPRVRIQU5PTDwva2V5d29yZD48
a2V5d29yZD5CSU9GVUVMUzwva2V5d29yZD48a2V5d29yZD5PSUxTPC9rZXl3b3JkPjwva2V5d29y
ZHM+PGRhdGVzPjx5ZWFyPjIwMTE8L3llYXI+PHB1Yi1kYXRlcz48ZGF0ZT5KYW48L2RhdGU+PC9w
dWItZGF0ZXM+PC9kYXRlcz48aXNibj4wOTYwLTg1MjQ8L2lzYm4+PGFjY2Vzc2lvbi1udW0+V09T
OjAwMDI4NTY1ODMwMDAyMzwvYWNjZXNzaW9uLW51bT48d29yay10eXBlPkFydGljbGU8L3dvcmst
dHlwZT48dXJscz48cmVsYXRlZC11cmxzPjx1cmw+Jmx0O0dvIHRvIElTSSZndDs6Ly9XT1M6MDAw
Mjg1NjU4MzAwMDIzPC91cmw+PC9yZWxhdGVkLXVybHM+PC91cmxzPjxlbGVjdHJvbmljLXJlc291
cmNlLW51bT4xMC4xMDE2L2ouYmlvcnRlY2guMjAxMC4wNy4wMTc8L2VsZWN0cm9uaWMtcmVzb3Vy
Y2UtbnVtPjxsYW5ndWFnZT5FbmdsaXNoPC9sYW5ndWFnZT48L3JlY29yZD48L0NpdGU+PC9FbmRO
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00C2265C" w:rsidRPr="00AC234B">
        <w:rPr>
          <w:rFonts w:ascii="Times New Roman" w:hAnsi="Times New Roman" w:cs="Times New Roman"/>
          <w:noProof/>
        </w:rPr>
        <w:t>(Jin et al., 2015 and</w:t>
      </w:r>
      <w:r w:rsidRPr="00AC234B">
        <w:rPr>
          <w:rFonts w:ascii="Times New Roman" w:hAnsi="Times New Roman" w:cs="Times New Roman"/>
          <w:noProof/>
        </w:rPr>
        <w:t xml:space="preserve"> Yang et al., 2011</w:t>
      </w:r>
      <w:r w:rsidR="00D76ECC" w:rsidRPr="00AC234B">
        <w:rPr>
          <w:rFonts w:ascii="Times New Roman" w:hAnsi="Times New Roman" w:cs="Times New Roman"/>
          <w:noProof/>
        </w:rPr>
        <w:t>b</w:t>
      </w:r>
      <w:r w:rsidRPr="00AC234B">
        <w:rPr>
          <w:rFonts w:ascii="Times New Roman" w:hAnsi="Times New Roman" w:cs="Times New Roman"/>
          <w:noProof/>
        </w:rPr>
        <w:t>)</w:t>
      </w:r>
      <w:r w:rsidR="00BE34CD" w:rsidRPr="00AC234B">
        <w:rPr>
          <w:rFonts w:ascii="Times New Roman" w:hAnsi="Times New Roman" w:cs="Times New Roman"/>
        </w:rPr>
        <w:fldChar w:fldCharType="end"/>
      </w:r>
      <w:r w:rsidRPr="00AC234B">
        <w:rPr>
          <w:rFonts w:ascii="Times New Roman" w:hAnsi="Times New Roman" w:cs="Times New Roman"/>
        </w:rPr>
        <w:t xml:space="preserve">. On the other hand, ‘open-loop’ assumptions could be also considered with an expanded system boundary to include fertiliser or any other substituted products beyond algal biofuel. </w:t>
      </w:r>
    </w:p>
    <w:p w:rsidR="00D27BEC" w:rsidRPr="00AC234B" w:rsidRDefault="00D27BEC" w:rsidP="00D27BEC">
      <w:pPr>
        <w:keepNext/>
        <w:spacing w:line="480" w:lineRule="auto"/>
        <w:jc w:val="both"/>
      </w:pPr>
      <w:r w:rsidRPr="00AC234B">
        <w:rPr>
          <w:noProof/>
          <w:lang w:eastAsia="zh-CN"/>
        </w:rPr>
        <w:lastRenderedPageBreak/>
        <w:drawing>
          <wp:inline distT="0" distB="0" distL="0" distR="0" wp14:anchorId="10462897" wp14:editId="6E8FEE9C">
            <wp:extent cx="5731510" cy="3426636"/>
            <wp:effectExtent l="0" t="0" r="0" b="0"/>
            <wp:docPr id="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731510" cy="3426636"/>
                    </a:xfrm>
                    <a:prstGeom prst="rect">
                      <a:avLst/>
                    </a:prstGeom>
                    <a:noFill/>
                    <a:ln w="9525">
                      <a:noFill/>
                      <a:miter lim="800000"/>
                      <a:headEnd/>
                      <a:tailEnd/>
                    </a:ln>
                  </pic:spPr>
                </pic:pic>
              </a:graphicData>
            </a:graphic>
          </wp:inline>
        </w:drawing>
      </w:r>
    </w:p>
    <w:p w:rsidR="00D27BEC" w:rsidRPr="00AC234B" w:rsidRDefault="00D27BEC" w:rsidP="00D27BEC">
      <w:pPr>
        <w:pStyle w:val="Caption"/>
        <w:jc w:val="both"/>
        <w:rPr>
          <w:rFonts w:cs="Times New Roman"/>
          <w:color w:val="auto"/>
          <w:sz w:val="20"/>
        </w:rPr>
      </w:pPr>
      <w:r w:rsidRPr="00AC234B">
        <w:rPr>
          <w:color w:val="auto"/>
          <w:sz w:val="20"/>
        </w:rPr>
        <w:t xml:space="preserve">Figure 4 - </w:t>
      </w:r>
      <w:r w:rsidRPr="00AC234B">
        <w:rPr>
          <w:rFonts w:cs="Times New Roman"/>
          <w:color w:val="auto"/>
          <w:sz w:val="20"/>
        </w:rPr>
        <w:t xml:space="preserve">LCA system boundary for algal biofuel supply chains </w:t>
      </w:r>
    </w:p>
    <w:p w:rsidR="00D27BEC" w:rsidRPr="00AC234B" w:rsidRDefault="00D27BEC" w:rsidP="00D27BEC">
      <w:pPr>
        <w:spacing w:line="480" w:lineRule="auto"/>
        <w:jc w:val="both"/>
        <w:rPr>
          <w:rFonts w:ascii="Times New Roman" w:hAnsi="Times New Roman" w:cs="Times New Roman"/>
          <w:b/>
          <w:sz w:val="24"/>
          <w:szCs w:val="24"/>
        </w:rPr>
      </w:pP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b/>
          <w:sz w:val="24"/>
          <w:szCs w:val="24"/>
        </w:rPr>
        <w:t>5.2 Environmental issues in algal biofuel systems</w:t>
      </w: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rPr>
        <w:t xml:space="preserve">Thus far this literature review indicates that the majority of LCAs tend to focus on energy aspect and global warming potential (GWP100) with less attention paid to the wider range of environmental impact categories such as water footprint which is only quantified in very few studies </w:t>
      </w:r>
      <w:r w:rsidR="00BE34CD" w:rsidRPr="00AC234B">
        <w:rPr>
          <w:rFonts w:ascii="Times New Roman" w:hAnsi="Times New Roman" w:cs="Times New Roman"/>
        </w:rPr>
        <w:fldChar w:fldCharType="begin">
          <w:fldData xml:space="preserve">PEVuZE5vdGU+PENpdGU+PEF1dGhvcj5GYXJvb3E8L0F1dGhvcj48WWVhcj4yMDE1PC9ZZWFyPjxS
ZWNOdW0+MzQ5PC9SZWNOdW0+PERpc3BsYXlUZXh0PihDbGFyZW5zIGV0IGFsLiwgMjAxMTsgRmFy
b29xIGV0IGFsLiwgMjAxNTsgTXUgZXQgYWwuLCAyMDE0OyBZYW5nIGV0IGFsLiwgMjAxMSk8L0Rp
c3BsYXlUZXh0PjxyZWNvcmQ+PHJlYy1udW1iZXI+MzQ5PC9yZWMtbnVtYmVyPjxmb3JlaWduLWtl
eXM+PGtleSBhcHA9IkVOIiBkYi1pZD0iZmZkZnZ6YWVud2ZhcnNleHZlajV2cnhtYTUydGZ4OWFz
eHR0IiB0aW1lc3RhbXA9IjE0MzUwODU5NzIiPjM0OTwva2V5PjwvZm9yZWlnbi1rZXlzPjxyZWYt
dHlwZSBuYW1lPSJKb3VybmFsIEFydGljbGUiPjE3PC9yZWYtdHlwZT48Y29udHJpYnV0b3JzPjxh
dXRob3JzPjxhdXRob3I+RmFyb29xLCBXLjwvYXV0aG9yPjxhdXRob3I+U3VoLCBXLiBJLjwvYXV0
aG9yPjxhdXRob3I+UGFyaywgTS4gUy48L2F1dGhvcj48YXV0aG9yPllhbmcsIEouIFcuPC9hdXRo
b3I+PC9hdXRob3JzPjwvY29udHJpYnV0b3JzPjxhdXRoLWFkZHJlc3M+W0Zhcm9vcSwgV2FzaWZd
IEtvcmVhIEFkdiBJbnN0IFNjaSAmYW1wOyBUZWNobm9sLCBFbnZpcm9ubSAmYW1wOyBFbmVyZ3kg
VGVjaG5vbCBQcm9ncmFtLCBUYWVqb24gMzA1NzAxLCBTb3V0aCBLb3JlYS4gW1N1aCwgV2lsbGlh
bSBJLjsgUGFyaywgTWluIFMuOyBZYW5nLCBKaS1Xb25dIEtvcmVhIEFkdiBJbnN0IFNjaSAmYW1w
OyBUZWNobm9sLCBBZHYgQmlvbWFzcyBSJmFtcDtEIEN0ciwgVGFlam9uIDMwNTcwMSwgU291dGgg
S29yZWEuIFtQYXJrLCBNaW4gUy47IFlhbmcsIEppLVdvbl0gS29yZWEgQWR2IEluc3QgU2NpICZh
bXA7IFRlY2hub2wsIERlcHQgQ2hlbSAmYW1wOyBCaW9tb2wgRW5nbiwgVGFlam9uIDMwNTcwMSwg
U291dGggS29yZWEuJiN4RDtZYW5nLCBKVyAocmVwcmludCBhdXRob3IpLCBLb3JlYSBBZHYgSW5z
dCBTY2kgJmFtcDsgVGVjaG5vbCwgQWR2IEJpb21hc3MgUiZhbXA7RCBDdHIsIDI1MDIgQmxkZyBX
MS0zLDI5MSBEYWVoYWsgUm8gMzczLTEgR3VzZW9uZyBEb25nLCBUYWVqb24gMzA1NzAxLCBTb3V0
aCBLb3JlYS4mI3hEO2p3eWFuZ0BrYWlzdC5hYy5rcjwvYXV0aC1hZGRyZXNzPjx0aXRsZXM+PHRp
dGxlPldhdGVyIHVzZSBhbmQgaXRzIHJlY3ljbGluZyBpbiBtaWNyb2FsZ2FlIGN1bHRpdmF0aW9u
IGZvciBiaW9mdWVsIGFwcGxpY2F0aW9uPC90aXRsZT48c2Vjb25kYXJ5LXRpdGxlPkJpb3Jlc291
cmNlIFRlY2hub2xvZ3k8L3NlY29uZGFyeS10aXRsZT48YWx0LXRpdGxlPkJpb3Jlc291ci4gVGVj
aG5vbC48L2FsdC10aXRsZT48L3RpdGxlcz48cGVyaW9kaWNhbD48ZnVsbC10aXRsZT5CaW9yZXNv
dXJjZSBUZWNobm9sb2d5PC9mdWxsLXRpdGxlPjxhYmJyLTE+QmlvcmVzb3VyLiBUZWNobm9sLjwv
YWJici0xPjwvcGVyaW9kaWNhbD48YWx0LXBlcmlvZGljYWw+PGZ1bGwtdGl0bGU+QmlvcmVzb3Vy
Y2UgVGVjaG5vbG9neTwvZnVsbC10aXRsZT48YWJici0xPkJpb3Jlc291ci4gVGVjaG5vbC48L2Fi
YnItMT48L2FsdC1wZXJpb2RpY2FsPjxwYWdlcz43My04MTwvcGFnZXM+PHZvbHVtZT4xODQ8L3Zv
bHVtZT48a2V5d29yZHM+PGtleXdvcmQ+TWljcm9hbGdhZSBjdWx0aXZhdGlvbjwva2V5d29yZD48
a2V5d29yZD5XYXRlciBmb290cHJpbnQ8L2tleXdvcmQ+PGtleXdvcmQ+V2F0ZXIgcmVjeWNsaW5n
PC9rZXl3b3JkPjxrZXl3b3JkPkxJRkUtQ1lDTEUgQVNTRVNTTUVOVDwva2V5d29yZD48a2V5d29y
ZD5CSU9ESUVTRUwgUFJPRFVDVElPTjwva2V5d29yZD48a2V5d29yZD5DSExPUkVMTEEtVlVMR0FS
SVM8L2tleXdvcmQ+PGtleXdvcmQ+TUFTUzwva2V5d29yZD48a2V5d29yZD5DVUxUSVZBVElPTjwv
a2V5d29yZD48a2V5d29yZD5HUk9XVEgtTUVESVVNPC9rZXl3b3JkPjxrZXl3b3JkPkJJT01BU1Mg
UFJPRFVDVElPTjwva2V5d29yZD48a2V5d29yZD5OQU5OT0NITE9ST1BTSVMgU1A8L2tleXdvcmQ+
PGtleXdvcmQ+V0FTVEUtV0FURVI8L2tleXdvcmQ+PGtleXdvcmQ+QUxHQUU8L2tleXdvcmQ+PGtl
eXdvcmQ+RkxPQ0NVTEFUSU9OPC9rZXl3b3JkPjwva2V5d29yZHM+PGRhdGVzPjx5ZWFyPjIwMTU8
L3llYXI+PHB1Yi1kYXRlcz48ZGF0ZT5NYXk8L2RhdGU+PC9wdWItZGF0ZXM+PC9kYXRlcz48aXNi
bj4wOTYwLTg1MjQ8L2lzYm4+PGFjY2Vzc2lvbi1udW0+V09TOjAwMDM1MTEwNjEwMDAxMTwvYWNj
ZXNzaW9uLW51bT48d29yay10eXBlPlJldmlldzwvd29yay10eXBlPjx1cmxzPjxyZWxhdGVkLXVy
bHM+PHVybD4mbHQ7R28gdG8gSVNJJmd0OzovL1dPUzowMDAzNTExMDYxMDAwMTE8L3VybD48L3Jl
bGF0ZWQtdXJscz48L3VybHM+PGVsZWN0cm9uaWMtcmVzb3VyY2UtbnVtPjEwLjEwMTYvai5iaW9y
dGVjaC4yMDE0LjEwLjE0MDwvZWxlY3Ryb25pYy1yZXNvdXJjZS1udW0+PGxhbmd1YWdlPkVuZ2xp
c2g8L2xhbmd1YWdlPjwvcmVjb3JkPjwvQ2l0ZT48Q2l0ZT48QXV0aG9yPllhbmc8L0F1dGhvcj48
WWVhcj4yMDExPC9ZZWFyPjxSZWNOdW0+MzU1PC9SZWNOdW0+PHJlY29yZD48cmVjLW51bWJlcj4z
NTU8L3JlYy1udW1iZXI+PGZvcmVpZ24ta2V5cz48a2V5IGFwcD0iRU4iIGRiLWlkPSJmZmRmdnph
ZW53ZmFyc2V4dmVqNXZyeG1hNTJ0Zng5YXN4dHQiIHRpbWVzdGFtcD0iMTQzNTQyODkwNiI+MzU1
PC9rZXk+PC9mb3JlaWduLWtleXM+PHJlZi10eXBlIG5hbWU9IkpvdXJuYWwgQXJ0aWNsZSI+MTc8
L3JlZi10eXBlPjxjb250cmlidXRvcnM+PGF1dGhvcnM+PGF1dGhvcj5ZYW5nLCBKLjwvYXV0aG9y
PjxhdXRob3I+WHUsIE0uPC9hdXRob3I+PGF1dGhvcj5aaGFuZywgWC4gWi48L2F1dGhvcj48YXV0
aG9yPkh1LCBRLiBBLjwvYXV0aG9yPjxhdXRob3I+U29tbWVyZmVsZCwgTS48L2F1dGhvcj48YXV0
aG9yPkNoZW4sIFkuIFMuPC9hdXRob3I+PC9hdXRob3JzPjwvY29udHJpYnV0b3JzPjxhdXRoLWFk
ZHJlc3M+W1lhbmcsIEppYTsgQ2hlbiwgWW9uZ3NoZW5nXSBHZW9yZ2lhIEluc3QgVGVjaG5vbCwg
U2NoIENpdmlsICZhbXA7IEVudmlyb25tIEVuZ24sIEF0bGFudGEsIEdBIDMwMzMyIFVTQS4gW1h1
LCBNaW5nXSBHZW9yZ2lhIEluc3QgVGVjaG5vbCwgQnJvb2sgQnllcnMgSW5zdCBTdXN0YWluYWJs
ZSBTeXN0LCBBdGxhbnRhLCBHQSAzMDMzMiBVU0EuIFtaaGFuZywgWHVlemhpOyBIdSwgUWlhbmc7
IFNvbW1lcmZlbGQsIE1pbHRvbl0gQXJpem9uYSBTdGF0ZSBVbml2LCBEZXB0IEFwcGwgU2NpICZh
bXA7IE1hdGgsIE1lc2EsIEFaIDg1MjEyIFVTQS4mI3hEO0NoZW4sIFlTIChyZXByaW50IGF1dGhv
ciksIEdlb3JnaWEgSW5zdCBUZWNobm9sLCBTY2ggQ2l2aWwgJmFtcDsgRW52aXJvbm0gRW5nbiwg
QXRsYW50YSwgR0EgMzAzMzIgVVNBLiYjeEQ7eW9uZ3NoZW5nLmNoZW5AY2UuZ2F0ZWNoLmVkdTwv
YXV0aC1hZGRyZXNzPjx0aXRsZXM+PHRpdGxlPkxpZmUtY3ljbGUgYW5hbHlzaXMgb24gYmlvZGll
c2VsIHByb2R1Y3Rpb24gZnJvbSBtaWNyb2FsZ2FlOiBXYXRlciBmb290cHJpbnQgYW5kIG51dHJp
ZW50cyBiYWxhbmNlPC90aXRsZT48c2Vjb25kYXJ5LXRpdGxlPkJpb3Jlc291cmNlIFRlY2hub2xv
Z3k8L3NlY29uZGFyeS10aXRsZT48YWx0LXRpdGxlPkJpb3Jlc291ci4gVGVjaG5vbC48L2FsdC10
aXRsZT48L3RpdGxlcz48cGVyaW9kaWNhbD48ZnVsbC10aXRsZT5CaW9yZXNvdXJjZSBUZWNobm9s
b2d5PC9mdWxsLXRpdGxlPjxhYmJyLTE+QmlvcmVzb3VyLiBUZWNobm9sLjwvYWJici0xPjwvcGVy
aW9kaWNhbD48YWx0LXBlcmlvZGljYWw+PGZ1bGwtdGl0bGU+QmlvcmVzb3VyY2UgVGVjaG5vbG9n
eTwvZnVsbC10aXRsZT48YWJici0xPkJpb3Jlc291ci4gVGVjaG5vbC48L2FiYnItMT48L2FsdC1w
ZXJpb2RpY2FsPjxwYWdlcz4xNTktMTY1PC9wYWdlcz48dm9sdW1lPjEwMjwvdm9sdW1lPjxudW1i
ZXI+MTwvbnVtYmVyPjxrZXl3b3Jkcz48a2V5d29yZD5XYXRlciBmb290cHJpbnQ8L2tleXdvcmQ+
PGtleXdvcmQ+TGlmZS1jeWNsZSBhc3Nlc3NtZW50PC9rZXl3b3JkPjxrZXl3b3JkPk1pY3JvYWxn
YWU8L2tleXdvcmQ+PGtleXdvcmQ+QmlvZGllc2VsPC9rZXl3b3JkPjxrZXl3b3JkPkFMR0FFPC9r
ZXl3b3JkPjxrZXl3b3JkPlBFUlNQRUNUSVZFUzwva2V5d29yZD48a2V5d29yZD5GRUVEU1RPQ0tT
PC9rZXl3b3JkPjxrZXl3b3JkPkJJT0VUSEFOT0w8L2tleXdvcmQ+PGtleXdvcmQ+QklPRlVFTFM8
L2tleXdvcmQ+PGtleXdvcmQ+T0lMUzwva2V5d29yZD48L2tleXdvcmRzPjxkYXRlcz48eWVhcj4y
MDExPC95ZWFyPjxwdWItZGF0ZXM+PGRhdGU+SmFuPC9kYXRlPjwvcHViLWRhdGVzPjwvZGF0ZXM+
PGlzYm4+MDk2MC04NTI0PC9pc2JuPjxhY2Nlc3Npb24tbnVtPldPUzowMDAyODU2NTgzMDAwMjM8
L2FjY2Vzc2lvbi1udW0+PHdvcmstdHlwZT5BcnRpY2xlPC93b3JrLXR5cGU+PHVybHM+PHJlbGF0
ZWQtdXJscz48dXJsPiZsdDtHbyB0byBJU0kmZ3Q7Oi8vV09TOjAwMDI4NTY1ODMwMDAyMzwvdXJs
PjwvcmVsYXRlZC11cmxzPjwvdXJscz48ZWxlY3Ryb25pYy1yZXNvdXJjZS1udW0+MTAuMTAxNi9q
LmJpb3J0ZWNoLjIwMTAuMDcuMDE3PC9lbGVjdHJvbmljLXJlc291cmNlLW51bT48bGFuZ3VhZ2U+
RW5nbGlzaDwvbGFuZ3VhZ2U+PC9yZWNvcmQ+PC9DaXRlPjxDaXRlPjxBdXRob3I+TXU8L0F1dGhv
cj48WWVhcj4yMDE0PC9ZZWFyPjxSZWNOdW0+MzE3PC9SZWNOdW0+PHJlY29yZD48cmVjLW51bWJl
cj4zMTc8L3JlYy1udW1iZXI+PGZvcmVpZ24ta2V5cz48a2V5IGFwcD0iRU4iIGRiLWlkPSJmZmRm
dnphZW53ZmFyc2V4dmVqNXZyeG1hNTJ0Zng5YXN4dHQiIHRpbWVzdGFtcD0iMTQzNTA4MTY0NiI+
MzE3PC9rZXk+PC9mb3JlaWduLWtleXM+PHJlZi10eXBlIG5hbWU9IkpvdXJuYWwgQXJ0aWNsZSI+
MTc8L3JlZi10eXBlPjxjb250cmlidXRvcnM+PGF1dGhvcnM+PGF1dGhvcj5NdSwgRC4gWS48L2F1
dGhvcj48YXV0aG9yPk1pbiwgTS48L2F1dGhvcj48YXV0aG9yPktyb2huLCBCLjwvYXV0aG9yPjxh
dXRob3I+TXVsbGlucywgSy4gQS48L2F1dGhvcj48YXV0aG9yPlJ1YW4sIFIuPC9hdXRob3I+PGF1
dGhvcj5IaWxsLCBKLjwvYXV0aG9yPjwvYXV0aG9ycz48L2NvbnRyaWJ1dG9ycz48YXV0aC1hZGRy
ZXNzPltNdSwgRG9uZ3lhbjsgTWluLCBNaW47IEtyb2huLCBCcmlhbjsgTXVsbGlucywgS2ltYmVy
bGV5IEEuOyBSdWFuLCBSb2dlcjsgSGlsbCwgSmFzb25dIFVuaXYgTWlubmVzb3RhLCBEZXB0IEJp
b3Byb2QgJmFtcDsgQmlvc3lzdCBFbmduLCBTdCBQYXVsLCBNTiA1NTEwOCBVU0EuJiN4RDtIaWxs
LCBKIChyZXByaW50IGF1dGhvciksIFVuaXYgTWlubmVzb3RhLCBEZXB0IEJpb3Byb2QgJmFtcDsg
Qmlvc3lzdCBFbmduLCBTdCBQYXVsLCBNTiA1NTEwOCBVU0EuJiN4RDtoaWxsMDQwOEB1bW4uZWR1
PC9hdXRoLWFkZHJlc3M+PHRpdGxlcz48dGl0bGU+TGlmZSBDeWNsZSBFbnZpcm9ubWVudGFsIElt
cGFjdHMgb2YgV2FzdGV3YXRlci1CYXNlZCBBbGdhbCBCaW9mdWVsczwvdGl0bGU+PHNlY29uZGFy
eS10aXRsZT5FbnZpcm9ubWVudGFsIFNjaWVuY2UgJmFtcDsgVGVjaG5vbG9neTwvc2Vjb25kYXJ5
LXRpdGxlPjxhbHQtdGl0bGU+RW52aXJvbi4gU2NpLiBUZWNobm9sLjwvYWx0LXRpdGxlPjwvdGl0
bGVzPjxwZXJpb2RpY2FsPjxmdWxsLXRpdGxlPkVudmlyb25tZW50YWwgU2NpZW5jZSAmYW1wOyBU
ZWNobm9sb2d5PC9mdWxsLXRpdGxlPjxhYmJyLTE+RW52aXJvbi4gU2NpLiBUZWNobm9sLjwvYWJi
ci0xPjwvcGVyaW9kaWNhbD48YWx0LXBlcmlvZGljYWw+PGZ1bGwtdGl0bGU+RW52aXJvbm1lbnRh
bCBTY2llbmNlICZhbXA7IFRlY2hub2xvZ3k8L2Z1bGwtdGl0bGU+PGFiYnItMT5FbnZpcm9uLiBT
Y2kuIFRlY2hub2wuPC9hYmJyLTE+PC9hbHQtcGVyaW9kaWNhbD48cGFnZXM+MTE2OTYtMTE3MDQ8
L3BhZ2VzPjx2b2x1bWU+NDg8L3ZvbHVtZT48bnVtYmVyPjE5PC9udW1iZXI+PGtleXdvcmRzPjxr
ZXl3b3JkPkhZRFJPVEhFUk1BTCBMSVFVRUZBQ1RJT048L2tleXdvcmQ+PGtleXdvcmQ+QklPRElF
U0VMIFBST0RVQ1RJT048L2tleXdvcmQ+PGtleXdvcmQ+TEFOREZJTEwgTEVBQ0hBVEU8L2tleXdv
cmQ+PGtleXdvcmQ+VFJFQVRNRU5UIFBMQU5UUzwva2V5d29yZD48a2V5d29yZD5NSUNST0FMR0FF
PC9rZXl3b3JkPjxrZXl3b3JkPkNVTFRJVkFUSU9OPC9rZXl3b3JkPjxrZXl3b3JkPkVORVJHWTwv
a2V5d29yZD48a2V5d29yZD5CSU9NQVNTPC9rZXl3b3JkPjxrZXl3b3JkPkNPTlZFUlNJT048L2tl
eXdvcmQ+PC9rZXl3b3Jkcz48ZGF0ZXM+PHllYXI+MjAxNDwveWVhcj48cHViLWRhdGVzPjxkYXRl
Pk9jdDwvZGF0ZT48L3B1Yi1kYXRlcz48L2RhdGVzPjxpc2JuPjAwMTMtOTM2WDwvaXNibj48YWNj
ZXNzaW9uLW51bT5XT1M6MDAwMzQzMDE2NjAwMDg0PC9hY2Nlc3Npb24tbnVtPjx3b3JrLXR5cGU+
QXJ0aWNsZTwvd29yay10eXBlPjx1cmxzPjxyZWxhdGVkLXVybHM+PHVybD4mbHQ7R28gdG8gSVNJ
Jmd0OzovL1dPUzowMDAzNDMwMTY2MDAwODQ8L3VybD48L3JlbGF0ZWQtdXJscz48L3VybHM+PGVs
ZWN0cm9uaWMtcmVzb3VyY2UtbnVtPjEwLjEwMjEvZXM1MDI3Njg5PC9lbGVjdHJvbmljLXJlc291
cmNlLW51bT48bGFuZ3VhZ2U+RW5nbGlzaDwvbGFuZ3VhZ2U+PC9yZWNvcmQ+PC9DaXRlPjxDaXRl
PjxBdXRob3I+Q2xhcmVuczwvQXV0aG9yPjxZZWFyPjIwMTE8L1llYXI+PFJlY051bT4zNjM8L1Jl
Y051bT48cmVjb3JkPjxyZWMtbnVtYmVyPjM2MzwvcmVjLW51bWJlcj48Zm9yZWlnbi1rZXlzPjxr
ZXkgYXBwPSJFTiIgZGItaWQ9ImZmZGZ2emFlbndmYXJzZXh2ZWo1dnJ4bWE1MnRmeDlhc3h0dCIg
dGltZXN0YW1wPSIxNDM1NTQzNTE5Ij4zNjM8L2tleT48L2ZvcmVpZ24ta2V5cz48cmVmLXR5cGUg
bmFtZT0iSm91cm5hbCBBcnRpY2xlIj4xNzwvcmVmLXR5cGU+PGNvbnRyaWJ1dG9ycz48YXV0aG9y
cz48YXV0aG9yPkNsYXJlbnMsIEEuIEYuPC9hdXRob3I+PGF1dGhvcj5OYXNzYXUsIEguPC9hdXRo
b3I+PGF1dGhvcj5SZXN1cnJlY2Npb24sIEUuIFAuPC9hdXRob3I+PGF1dGhvcj5XaGl0ZSwgTS4g
QS48L2F1dGhvcj48YXV0aG9yPkNvbG9zaSwgTC4gTS48L2F1dGhvcj48L2F1dGhvcnM+PC9jb250
cmlidXRvcnM+PGF1dGgtYWRkcmVzcz5bV2hpdGUsIE1hcmsgQS47IENvbG9zaSwgTGlzYSBNLl0g
VW5pdiBWaXJnaW5pYSwgTWNJbnRpcmUgU2NoIENvbW1lcmNlLCBDaGFybG90dGVzdmlsbGUsIFZB
IDIyOTA0IFVTQS4mI3hEO0NvbG9zaSwgTE0gKHJlcHJpbnQgYXV0aG9yKSwgVW5pdiBWaXJnaW5p
YSwgTWNJbnRpcmUgU2NoIENvbW1lcmNlLCBDaGFybG90dGVzdmlsbGUsIFZBIDIyOTA0IFVTQS4m
I3hEO2xtYzZiQHZpcmdpbmlhLmVkdTwvYXV0aC1hZGRyZXNzPjx0aXRsZXM+PHRpdGxlPkVudmly
b25tZW50YWwgSW1wYWN0cyBvZiBBbGdhZS1EZXJpdmVkIEJpb2RpZXNlbCBhbmQgQmlvZWxlY3Ry
aWNpdHkgZm9yIFRyYW5zcG9ydGF0aW9uPC90aXRsZT48c2Vjb25kYXJ5LXRpdGxlPkVudmlyb25t
ZW50YWwgU2NpZW5jZSAmYW1wOyBUZWNobm9sb2d5PC9zZWNvbmRhcnktdGl0bGU+PGFsdC10aXRs
ZT5FbnZpcm9uLiBTY2kuIFRlY2hub2wuPC9hbHQtdGl0bGU+PC90aXRsZXM+PHBlcmlvZGljYWw+
PGZ1bGwtdGl0bGU+RW52aXJvbm1lbnRhbCBTY2llbmNlICZhbXA7IFRlY2hub2xvZ3k8L2Z1bGwt
dGl0bGU+PGFiYnItMT5FbnZpcm9uLiBTY2kuIFRlY2hub2wuPC9hYmJyLTE+PC9wZXJpb2RpY2Fs
PjxhbHQtcGVyaW9kaWNhbD48ZnVsbC10aXRsZT5FbnZpcm9ubWVudGFsIFNjaWVuY2UgJmFtcDsg
VGVjaG5vbG9neTwvZnVsbC10aXRsZT48YWJici0xPkVudmlyb24uIFNjaS4gVGVjaG5vbC48L2Fi
YnItMT48L2FsdC1wZXJpb2RpY2FsPjxwYWdlcz43NTU0LTc1NjA8L3BhZ2VzPjx2b2x1bWU+NDU8
L3ZvbHVtZT48bnVtYmVyPjE3PC9udW1iZXI+PGtleXdvcmRzPjxrZXl3b3JkPkxJRkUtQ1lDTEUg
QVNTRVNTTUVOVDwva2V5d29yZD48a2V5d29yZD5TRVdBR0UtU0xVREdFPC9rZXl3b3JkPjxrZXl3
b3JkPkVORVJHWTwva2V5d29yZD48a2V5d29yZD5NSUNST0FMR0FFPC9rZXl3b3JkPjxrZXl3b3Jk
PlJFQ09WRVJZPC9rZXl3b3JkPjxrZXl3b3JkPkVUSEFOT0w8L2tleXdvcmQ+PGtleXdvcmQ+R0FT
PC9rZXl3b3JkPjxrZXl3b3JkPkJFTkVGSVRTPC9rZXl3b3JkPjxrZXl3b3JkPkJJT0ZVRUxTPC9r
ZXl3b3JkPjxrZXl3b3JkPldBU1RFPC9rZXl3b3JkPjwva2V5d29yZHM+PGRhdGVzPjx5ZWFyPjIw
MTE8L3llYXI+PHB1Yi1kYXRlcz48ZGF0ZT5TZXA8L2RhdGU+PC9wdWItZGF0ZXM+PC9kYXRlcz48
aXNibj4wMDEzLTkzNlg8L2lzYm4+PGFjY2Vzc2lvbi1udW0+V09TOjAwMDI5NDM3MzQwMDA2NTwv
YWNjZXNzaW9uLW51bT48d29yay10eXBlPkFydGljbGU8L3dvcmstdHlwZT48dXJscz48cmVsYXRl
ZC11cmxzPjx1cmw+Jmx0O0dvIHRvIElTSSZndDs6Ly9XT1M6MDAwMjk0MzczNDAwMDY1PC91cmw+
PC9yZWxhdGVkLXVybHM+PC91cmxzPjxlbGVjdHJvbmljLXJlc291cmNlLW51bT4xMC4xMDIxL2Vz
MjAwNzYwbjwvZWxlY3Ryb25pYy1yZXNvdXJjZS1udW0+PGxhbmd1YWdlPkVuZ2xpc2g8L2xhbmd1
YWdlPjwvcmVjb3JkPjwvQ2l0ZT48L0VuZE5vdGU+AG==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PEVuZE5vdGU+PENpdGU+PEF1dGhvcj5GYXJvb3E8L0F1dGhvcj48WWVhcj4yMDE1PC9ZZWFyPjxS
ZWNOdW0+MzQ5PC9SZWNOdW0+PERpc3BsYXlUZXh0PihDbGFyZW5zIGV0IGFsLiwgMjAxMTsgRmFy
b29xIGV0IGFsLiwgMjAxNTsgTXUgZXQgYWwuLCAyMDE0OyBZYW5nIGV0IGFsLiwgMjAxMSk8L0Rp
c3BsYXlUZXh0PjxyZWNvcmQ+PHJlYy1udW1iZXI+MzQ5PC9yZWMtbnVtYmVyPjxmb3JlaWduLWtl
eXM+PGtleSBhcHA9IkVOIiBkYi1pZD0iZmZkZnZ6YWVud2ZhcnNleHZlajV2cnhtYTUydGZ4OWFz
eHR0IiB0aW1lc3RhbXA9IjE0MzUwODU5NzIiPjM0OTwva2V5PjwvZm9yZWlnbi1rZXlzPjxyZWYt
dHlwZSBuYW1lPSJKb3VybmFsIEFydGljbGUiPjE3PC9yZWYtdHlwZT48Y29udHJpYnV0b3JzPjxh
dXRob3JzPjxhdXRob3I+RmFyb29xLCBXLjwvYXV0aG9yPjxhdXRob3I+U3VoLCBXLiBJLjwvYXV0
aG9yPjxhdXRob3I+UGFyaywgTS4gUy48L2F1dGhvcj48YXV0aG9yPllhbmcsIEouIFcuPC9hdXRo
b3I+PC9hdXRob3JzPjwvY29udHJpYnV0b3JzPjxhdXRoLWFkZHJlc3M+W0Zhcm9vcSwgV2FzaWZd
IEtvcmVhIEFkdiBJbnN0IFNjaSAmYW1wOyBUZWNobm9sLCBFbnZpcm9ubSAmYW1wOyBFbmVyZ3kg
VGVjaG5vbCBQcm9ncmFtLCBUYWVqb24gMzA1NzAxLCBTb3V0aCBLb3JlYS4gW1N1aCwgV2lsbGlh
bSBJLjsgUGFyaywgTWluIFMuOyBZYW5nLCBKaS1Xb25dIEtvcmVhIEFkdiBJbnN0IFNjaSAmYW1w
OyBUZWNobm9sLCBBZHYgQmlvbWFzcyBSJmFtcDtEIEN0ciwgVGFlam9uIDMwNTcwMSwgU291dGgg
S29yZWEuIFtQYXJrLCBNaW4gUy47IFlhbmcsIEppLVdvbl0gS29yZWEgQWR2IEluc3QgU2NpICZh
bXA7IFRlY2hub2wsIERlcHQgQ2hlbSAmYW1wOyBCaW9tb2wgRW5nbiwgVGFlam9uIDMwNTcwMSwg
U291dGggS29yZWEuJiN4RDtZYW5nLCBKVyAocmVwcmludCBhdXRob3IpLCBLb3JlYSBBZHYgSW5z
dCBTY2kgJmFtcDsgVGVjaG5vbCwgQWR2IEJpb21hc3MgUiZhbXA7RCBDdHIsIDI1MDIgQmxkZyBX
MS0zLDI5MSBEYWVoYWsgUm8gMzczLTEgR3VzZW9uZyBEb25nLCBUYWVqb24gMzA1NzAxLCBTb3V0
aCBLb3JlYS4mI3hEO2p3eWFuZ0BrYWlzdC5hYy5rcjwvYXV0aC1hZGRyZXNzPjx0aXRsZXM+PHRp
dGxlPldhdGVyIHVzZSBhbmQgaXRzIHJlY3ljbGluZyBpbiBtaWNyb2FsZ2FlIGN1bHRpdmF0aW9u
IGZvciBiaW9mdWVsIGFwcGxpY2F0aW9uPC90aXRsZT48c2Vjb25kYXJ5LXRpdGxlPkJpb3Jlc291
cmNlIFRlY2hub2xvZ3k8L3NlY29uZGFyeS10aXRsZT48YWx0LXRpdGxlPkJpb3Jlc291ci4gVGVj
aG5vbC48L2FsdC10aXRsZT48L3RpdGxlcz48cGVyaW9kaWNhbD48ZnVsbC10aXRsZT5CaW9yZXNv
dXJjZSBUZWNobm9sb2d5PC9mdWxsLXRpdGxlPjxhYmJyLTE+QmlvcmVzb3VyLiBUZWNobm9sLjwv
YWJici0xPjwvcGVyaW9kaWNhbD48YWx0LXBlcmlvZGljYWw+PGZ1bGwtdGl0bGU+QmlvcmVzb3Vy
Y2UgVGVjaG5vbG9neTwvZnVsbC10aXRsZT48YWJici0xPkJpb3Jlc291ci4gVGVjaG5vbC48L2Fi
YnItMT48L2FsdC1wZXJpb2RpY2FsPjxwYWdlcz43My04MTwvcGFnZXM+PHZvbHVtZT4xODQ8L3Zv
bHVtZT48a2V5d29yZHM+PGtleXdvcmQ+TWljcm9hbGdhZSBjdWx0aXZhdGlvbjwva2V5d29yZD48
a2V5d29yZD5XYXRlciBmb290cHJpbnQ8L2tleXdvcmQ+PGtleXdvcmQ+V2F0ZXIgcmVjeWNsaW5n
PC9rZXl3b3JkPjxrZXl3b3JkPkxJRkUtQ1lDTEUgQVNTRVNTTUVOVDwva2V5d29yZD48a2V5d29y
ZD5CSU9ESUVTRUwgUFJPRFVDVElPTjwva2V5d29yZD48a2V5d29yZD5DSExPUkVMTEEtVlVMR0FS
SVM8L2tleXdvcmQ+PGtleXdvcmQ+TUFTUzwva2V5d29yZD48a2V5d29yZD5DVUxUSVZBVElPTjwv
a2V5d29yZD48a2V5d29yZD5HUk9XVEgtTUVESVVNPC9rZXl3b3JkPjxrZXl3b3JkPkJJT01BU1Mg
UFJPRFVDVElPTjwva2V5d29yZD48a2V5d29yZD5OQU5OT0NITE9ST1BTSVMgU1A8L2tleXdvcmQ+
PGtleXdvcmQ+V0FTVEUtV0FURVI8L2tleXdvcmQ+PGtleXdvcmQ+QUxHQUU8L2tleXdvcmQ+PGtl
eXdvcmQ+RkxPQ0NVTEFUSU9OPC9rZXl3b3JkPjwva2V5d29yZHM+PGRhdGVzPjx5ZWFyPjIwMTU8
L3llYXI+PHB1Yi1kYXRlcz48ZGF0ZT5NYXk8L2RhdGU+PC9wdWItZGF0ZXM+PC9kYXRlcz48aXNi
bj4wOTYwLTg1MjQ8L2lzYm4+PGFjY2Vzc2lvbi1udW0+V09TOjAwMDM1MTEwNjEwMDAxMTwvYWNj
ZXNzaW9uLW51bT48d29yay10eXBlPlJldmlldzwvd29yay10eXBlPjx1cmxzPjxyZWxhdGVkLXVy
bHM+PHVybD4mbHQ7R28gdG8gSVNJJmd0OzovL1dPUzowMDAzNTExMDYxMDAwMTE8L3VybD48L3Jl
bGF0ZWQtdXJscz48L3VybHM+PGVsZWN0cm9uaWMtcmVzb3VyY2UtbnVtPjEwLjEwMTYvai5iaW9y
dGVjaC4yMDE0LjEwLjE0MDwvZWxlY3Ryb25pYy1yZXNvdXJjZS1udW0+PGxhbmd1YWdlPkVuZ2xp
c2g8L2xhbmd1YWdlPjwvcmVjb3JkPjwvQ2l0ZT48Q2l0ZT48QXV0aG9yPllhbmc8L0F1dGhvcj48
WWVhcj4yMDExPC9ZZWFyPjxSZWNOdW0+MzU1PC9SZWNOdW0+PHJlY29yZD48cmVjLW51bWJlcj4z
NTU8L3JlYy1udW1iZXI+PGZvcmVpZ24ta2V5cz48a2V5IGFwcD0iRU4iIGRiLWlkPSJmZmRmdnph
ZW53ZmFyc2V4dmVqNXZyeG1hNTJ0Zng5YXN4dHQiIHRpbWVzdGFtcD0iMTQzNTQyODkwNiI+MzU1
PC9rZXk+PC9mb3JlaWduLWtleXM+PHJlZi10eXBlIG5hbWU9IkpvdXJuYWwgQXJ0aWNsZSI+MTc8
L3JlZi10eXBlPjxjb250cmlidXRvcnM+PGF1dGhvcnM+PGF1dGhvcj5ZYW5nLCBKLjwvYXV0aG9y
PjxhdXRob3I+WHUsIE0uPC9hdXRob3I+PGF1dGhvcj5aaGFuZywgWC4gWi48L2F1dGhvcj48YXV0
aG9yPkh1LCBRLiBBLjwvYXV0aG9yPjxhdXRob3I+U29tbWVyZmVsZCwgTS48L2F1dGhvcj48YXV0
aG9yPkNoZW4sIFkuIFMuPC9hdXRob3I+PC9hdXRob3JzPjwvY29udHJpYnV0b3JzPjxhdXRoLWFk
ZHJlc3M+W1lhbmcsIEppYTsgQ2hlbiwgWW9uZ3NoZW5nXSBHZW9yZ2lhIEluc3QgVGVjaG5vbCwg
U2NoIENpdmlsICZhbXA7IEVudmlyb25tIEVuZ24sIEF0bGFudGEsIEdBIDMwMzMyIFVTQS4gW1h1
LCBNaW5nXSBHZW9yZ2lhIEluc3QgVGVjaG5vbCwgQnJvb2sgQnllcnMgSW5zdCBTdXN0YWluYWJs
ZSBTeXN0LCBBdGxhbnRhLCBHQSAzMDMzMiBVU0EuIFtaaGFuZywgWHVlemhpOyBIdSwgUWlhbmc7
IFNvbW1lcmZlbGQsIE1pbHRvbl0gQXJpem9uYSBTdGF0ZSBVbml2LCBEZXB0IEFwcGwgU2NpICZh
bXA7IE1hdGgsIE1lc2EsIEFaIDg1MjEyIFVTQS4mI3hEO0NoZW4sIFlTIChyZXByaW50IGF1dGhv
ciksIEdlb3JnaWEgSW5zdCBUZWNobm9sLCBTY2ggQ2l2aWwgJmFtcDsgRW52aXJvbm0gRW5nbiwg
QXRsYW50YSwgR0EgMzAzMzIgVVNBLiYjeEQ7eW9uZ3NoZW5nLmNoZW5AY2UuZ2F0ZWNoLmVkdTwv
YXV0aC1hZGRyZXNzPjx0aXRsZXM+PHRpdGxlPkxpZmUtY3ljbGUgYW5hbHlzaXMgb24gYmlvZGll
c2VsIHByb2R1Y3Rpb24gZnJvbSBtaWNyb2FsZ2FlOiBXYXRlciBmb290cHJpbnQgYW5kIG51dHJp
ZW50cyBiYWxhbmNlPC90aXRsZT48c2Vjb25kYXJ5LXRpdGxlPkJpb3Jlc291cmNlIFRlY2hub2xv
Z3k8L3NlY29uZGFyeS10aXRsZT48YWx0LXRpdGxlPkJpb3Jlc291ci4gVGVjaG5vbC48L2FsdC10
aXRsZT48L3RpdGxlcz48cGVyaW9kaWNhbD48ZnVsbC10aXRsZT5CaW9yZXNvdXJjZSBUZWNobm9s
b2d5PC9mdWxsLXRpdGxlPjxhYmJyLTE+QmlvcmVzb3VyLiBUZWNobm9sLjwvYWJici0xPjwvcGVy
aW9kaWNhbD48YWx0LXBlcmlvZGljYWw+PGZ1bGwtdGl0bGU+QmlvcmVzb3VyY2UgVGVjaG5vbG9n
eTwvZnVsbC10aXRsZT48YWJici0xPkJpb3Jlc291ci4gVGVjaG5vbC48L2FiYnItMT48L2FsdC1w
ZXJpb2RpY2FsPjxwYWdlcz4xNTktMTY1PC9wYWdlcz48dm9sdW1lPjEwMjwvdm9sdW1lPjxudW1i
ZXI+MTwvbnVtYmVyPjxrZXl3b3Jkcz48a2V5d29yZD5XYXRlciBmb290cHJpbnQ8L2tleXdvcmQ+
PGtleXdvcmQ+TGlmZS1jeWNsZSBhc3Nlc3NtZW50PC9rZXl3b3JkPjxrZXl3b3JkPk1pY3JvYWxn
YWU8L2tleXdvcmQ+PGtleXdvcmQ+QmlvZGllc2VsPC9rZXl3b3JkPjxrZXl3b3JkPkFMR0FFPC9r
ZXl3b3JkPjxrZXl3b3JkPlBFUlNQRUNUSVZFUzwva2V5d29yZD48a2V5d29yZD5GRUVEU1RPQ0tT
PC9rZXl3b3JkPjxrZXl3b3JkPkJJT0VUSEFOT0w8L2tleXdvcmQ+PGtleXdvcmQ+QklPRlVFTFM8
L2tleXdvcmQ+PGtleXdvcmQ+T0lMUzwva2V5d29yZD48L2tleXdvcmRzPjxkYXRlcz48eWVhcj4y
MDExPC95ZWFyPjxwdWItZGF0ZXM+PGRhdGU+SmFuPC9kYXRlPjwvcHViLWRhdGVzPjwvZGF0ZXM+
PGlzYm4+MDk2MC04NTI0PC9pc2JuPjxhY2Nlc3Npb24tbnVtPldPUzowMDAyODU2NTgzMDAwMjM8
L2FjY2Vzc2lvbi1udW0+PHdvcmstdHlwZT5BcnRpY2xlPC93b3JrLXR5cGU+PHVybHM+PHJlbGF0
ZWQtdXJscz48dXJsPiZsdDtHbyB0byBJU0kmZ3Q7Oi8vV09TOjAwMDI4NTY1ODMwMDAyMzwvdXJs
PjwvcmVsYXRlZC11cmxzPjwvdXJscz48ZWxlY3Ryb25pYy1yZXNvdXJjZS1udW0+MTAuMTAxNi9q
LmJpb3J0ZWNoLjIwMTAuMDcuMDE3PC9lbGVjdHJvbmljLXJlc291cmNlLW51bT48bGFuZ3VhZ2U+
RW5nbGlzaDwvbGFuZ3VhZ2U+PC9yZWNvcmQ+PC9DaXRlPjxDaXRlPjxBdXRob3I+TXU8L0F1dGhv
cj48WWVhcj4yMDE0PC9ZZWFyPjxSZWNOdW0+MzE3PC9SZWNOdW0+PHJlY29yZD48cmVjLW51bWJl
cj4zMTc8L3JlYy1udW1iZXI+PGZvcmVpZ24ta2V5cz48a2V5IGFwcD0iRU4iIGRiLWlkPSJmZmRm
dnphZW53ZmFyc2V4dmVqNXZyeG1hNTJ0Zng5YXN4dHQiIHRpbWVzdGFtcD0iMTQzNTA4MTY0NiI+
MzE3PC9rZXk+PC9mb3JlaWduLWtleXM+PHJlZi10eXBlIG5hbWU9IkpvdXJuYWwgQXJ0aWNsZSI+
MTc8L3JlZi10eXBlPjxjb250cmlidXRvcnM+PGF1dGhvcnM+PGF1dGhvcj5NdSwgRC4gWS48L2F1
dGhvcj48YXV0aG9yPk1pbiwgTS48L2F1dGhvcj48YXV0aG9yPktyb2huLCBCLjwvYXV0aG9yPjxh
dXRob3I+TXVsbGlucywgSy4gQS48L2F1dGhvcj48YXV0aG9yPlJ1YW4sIFIuPC9hdXRob3I+PGF1
dGhvcj5IaWxsLCBKLjwvYXV0aG9yPjwvYXV0aG9ycz48L2NvbnRyaWJ1dG9ycz48YXV0aC1hZGRy
ZXNzPltNdSwgRG9uZ3lhbjsgTWluLCBNaW47IEtyb2huLCBCcmlhbjsgTXVsbGlucywgS2ltYmVy
bGV5IEEuOyBSdWFuLCBSb2dlcjsgSGlsbCwgSmFzb25dIFVuaXYgTWlubmVzb3RhLCBEZXB0IEJp
b3Byb2QgJmFtcDsgQmlvc3lzdCBFbmduLCBTdCBQYXVsLCBNTiA1NTEwOCBVU0EuJiN4RDtIaWxs
LCBKIChyZXByaW50IGF1dGhvciksIFVuaXYgTWlubmVzb3RhLCBEZXB0IEJpb3Byb2QgJmFtcDsg
Qmlvc3lzdCBFbmduLCBTdCBQYXVsLCBNTiA1NTEwOCBVU0EuJiN4RDtoaWxsMDQwOEB1bW4uZWR1
PC9hdXRoLWFkZHJlc3M+PHRpdGxlcz48dGl0bGU+TGlmZSBDeWNsZSBFbnZpcm9ubWVudGFsIElt
cGFjdHMgb2YgV2FzdGV3YXRlci1CYXNlZCBBbGdhbCBCaW9mdWVsczwvdGl0bGU+PHNlY29uZGFy
eS10aXRsZT5FbnZpcm9ubWVudGFsIFNjaWVuY2UgJmFtcDsgVGVjaG5vbG9neTwvc2Vjb25kYXJ5
LXRpdGxlPjxhbHQtdGl0bGU+RW52aXJvbi4gU2NpLiBUZWNobm9sLjwvYWx0LXRpdGxlPjwvdGl0
bGVzPjxwZXJpb2RpY2FsPjxmdWxsLXRpdGxlPkVudmlyb25tZW50YWwgU2NpZW5jZSAmYW1wOyBU
ZWNobm9sb2d5PC9mdWxsLXRpdGxlPjxhYmJyLTE+RW52aXJvbi4gU2NpLiBUZWNobm9sLjwvYWJi
ci0xPjwvcGVyaW9kaWNhbD48YWx0LXBlcmlvZGljYWw+PGZ1bGwtdGl0bGU+RW52aXJvbm1lbnRh
bCBTY2llbmNlICZhbXA7IFRlY2hub2xvZ3k8L2Z1bGwtdGl0bGU+PGFiYnItMT5FbnZpcm9uLiBT
Y2kuIFRlY2hub2wuPC9hYmJyLTE+PC9hbHQtcGVyaW9kaWNhbD48cGFnZXM+MTE2OTYtMTE3MDQ8
L3BhZ2VzPjx2b2x1bWU+NDg8L3ZvbHVtZT48bnVtYmVyPjE5PC9udW1iZXI+PGtleXdvcmRzPjxr
ZXl3b3JkPkhZRFJPVEhFUk1BTCBMSVFVRUZBQ1RJT048L2tleXdvcmQ+PGtleXdvcmQ+QklPRElF
U0VMIFBST0RVQ1RJT048L2tleXdvcmQ+PGtleXdvcmQ+TEFOREZJTEwgTEVBQ0hBVEU8L2tleXdv
cmQ+PGtleXdvcmQ+VFJFQVRNRU5UIFBMQU5UUzwva2V5d29yZD48a2V5d29yZD5NSUNST0FMR0FF
PC9rZXl3b3JkPjxrZXl3b3JkPkNVTFRJVkFUSU9OPC9rZXl3b3JkPjxrZXl3b3JkPkVORVJHWTwv
a2V5d29yZD48a2V5d29yZD5CSU9NQVNTPC9rZXl3b3JkPjxrZXl3b3JkPkNPTlZFUlNJT048L2tl
eXdvcmQ+PC9rZXl3b3Jkcz48ZGF0ZXM+PHllYXI+MjAxNDwveWVhcj48cHViLWRhdGVzPjxkYXRl
Pk9jdDwvZGF0ZT48L3B1Yi1kYXRlcz48L2RhdGVzPjxpc2JuPjAwMTMtOTM2WDwvaXNibj48YWNj
ZXNzaW9uLW51bT5XT1M6MDAwMzQzMDE2NjAwMDg0PC9hY2Nlc3Npb24tbnVtPjx3b3JrLXR5cGU+
QXJ0aWNsZTwvd29yay10eXBlPjx1cmxzPjxyZWxhdGVkLXVybHM+PHVybD4mbHQ7R28gdG8gSVNJ
Jmd0OzovL1dPUzowMDAzNDMwMTY2MDAwODQ8L3VybD48L3JlbGF0ZWQtdXJscz48L3VybHM+PGVs
ZWN0cm9uaWMtcmVzb3VyY2UtbnVtPjEwLjEwMjEvZXM1MDI3Njg5PC9lbGVjdHJvbmljLXJlc291
cmNlLW51bT48bGFuZ3VhZ2U+RW5nbGlzaDwvbGFuZ3VhZ2U+PC9yZWNvcmQ+PC9DaXRlPjxDaXRl
PjxBdXRob3I+Q2xhcmVuczwvQXV0aG9yPjxZZWFyPjIwMTE8L1llYXI+PFJlY051bT4zNjM8L1Jl
Y051bT48cmVjb3JkPjxyZWMtbnVtYmVyPjM2MzwvcmVjLW51bWJlcj48Zm9yZWlnbi1rZXlzPjxr
ZXkgYXBwPSJFTiIgZGItaWQ9ImZmZGZ2emFlbndmYXJzZXh2ZWo1dnJ4bWE1MnRmeDlhc3h0dCIg
dGltZXN0YW1wPSIxNDM1NTQzNTE5Ij4zNjM8L2tleT48L2ZvcmVpZ24ta2V5cz48cmVmLXR5cGUg
bmFtZT0iSm91cm5hbCBBcnRpY2xlIj4xNzwvcmVmLXR5cGU+PGNvbnRyaWJ1dG9ycz48YXV0aG9y
cz48YXV0aG9yPkNsYXJlbnMsIEEuIEYuPC9hdXRob3I+PGF1dGhvcj5OYXNzYXUsIEguPC9hdXRo
b3I+PGF1dGhvcj5SZXN1cnJlY2Npb24sIEUuIFAuPC9hdXRob3I+PGF1dGhvcj5XaGl0ZSwgTS4g
QS48L2F1dGhvcj48YXV0aG9yPkNvbG9zaSwgTC4gTS48L2F1dGhvcj48L2F1dGhvcnM+PC9jb250
cmlidXRvcnM+PGF1dGgtYWRkcmVzcz5bV2hpdGUsIE1hcmsgQS47IENvbG9zaSwgTGlzYSBNLl0g
VW5pdiBWaXJnaW5pYSwgTWNJbnRpcmUgU2NoIENvbW1lcmNlLCBDaGFybG90dGVzdmlsbGUsIFZB
IDIyOTA0IFVTQS4mI3hEO0NvbG9zaSwgTE0gKHJlcHJpbnQgYXV0aG9yKSwgVW5pdiBWaXJnaW5p
YSwgTWNJbnRpcmUgU2NoIENvbW1lcmNlLCBDaGFybG90dGVzdmlsbGUsIFZBIDIyOTA0IFVTQS4m
I3hEO2xtYzZiQHZpcmdpbmlhLmVkdTwvYXV0aC1hZGRyZXNzPjx0aXRsZXM+PHRpdGxlPkVudmly
b25tZW50YWwgSW1wYWN0cyBvZiBBbGdhZS1EZXJpdmVkIEJpb2RpZXNlbCBhbmQgQmlvZWxlY3Ry
aWNpdHkgZm9yIFRyYW5zcG9ydGF0aW9uPC90aXRsZT48c2Vjb25kYXJ5LXRpdGxlPkVudmlyb25t
ZW50YWwgU2NpZW5jZSAmYW1wOyBUZWNobm9sb2d5PC9zZWNvbmRhcnktdGl0bGU+PGFsdC10aXRs
ZT5FbnZpcm9uLiBTY2kuIFRlY2hub2wuPC9hbHQtdGl0bGU+PC90aXRsZXM+PHBlcmlvZGljYWw+
PGZ1bGwtdGl0bGU+RW52aXJvbm1lbnRhbCBTY2llbmNlICZhbXA7IFRlY2hub2xvZ3k8L2Z1bGwt
dGl0bGU+PGFiYnItMT5FbnZpcm9uLiBTY2kuIFRlY2hub2wuPC9hYmJyLTE+PC9wZXJpb2RpY2Fs
PjxhbHQtcGVyaW9kaWNhbD48ZnVsbC10aXRsZT5FbnZpcm9ubWVudGFsIFNjaWVuY2UgJmFtcDsg
VGVjaG5vbG9neTwvZnVsbC10aXRsZT48YWJici0xPkVudmlyb24uIFNjaS4gVGVjaG5vbC48L2Fi
YnItMT48L2FsdC1wZXJpb2RpY2FsPjxwYWdlcz43NTU0LTc1NjA8L3BhZ2VzPjx2b2x1bWU+NDU8
L3ZvbHVtZT48bnVtYmVyPjE3PC9udW1iZXI+PGtleXdvcmRzPjxrZXl3b3JkPkxJRkUtQ1lDTEUg
QVNTRVNTTUVOVDwva2V5d29yZD48a2V5d29yZD5TRVdBR0UtU0xVREdFPC9rZXl3b3JkPjxrZXl3
b3JkPkVORVJHWTwva2V5d29yZD48a2V5d29yZD5NSUNST0FMR0FFPC9rZXl3b3JkPjxrZXl3b3Jk
PlJFQ09WRVJZPC9rZXl3b3JkPjxrZXl3b3JkPkVUSEFOT0w8L2tleXdvcmQ+PGtleXdvcmQ+R0FT
PC9rZXl3b3JkPjxrZXl3b3JkPkJFTkVGSVRTPC9rZXl3b3JkPjxrZXl3b3JkPkJJT0ZVRUxTPC9r
ZXl3b3JkPjxrZXl3b3JkPldBU1RFPC9rZXl3b3JkPjwva2V5d29yZHM+PGRhdGVzPjx5ZWFyPjIw
MTE8L3llYXI+PHB1Yi1kYXRlcz48ZGF0ZT5TZXA8L2RhdGU+PC9wdWItZGF0ZXM+PC9kYXRlcz48
aXNibj4wMDEzLTkzNlg8L2lzYm4+PGFjY2Vzc2lvbi1udW0+V09TOjAwMDI5NDM3MzQwMDA2NTwv
YWNjZXNzaW9uLW51bT48d29yay10eXBlPkFydGljbGU8L3dvcmstdHlwZT48dXJscz48cmVsYXRl
ZC11cmxzPjx1cmw+Jmx0O0dvIHRvIElTSSZndDs6Ly9XT1M6MDAwMjk0MzczNDAwMDY1PC91cmw+
PC9yZWxhdGVkLXVybHM+PC91cmxzPjxlbGVjdHJvbmljLXJlc291cmNlLW51bT4xMC4xMDIxL2Vz
MjAwNzYwbjwvZWxlY3Ryb25pYy1yZXNvdXJjZS1udW0+PGxhbmd1YWdlPkVuZ2xpc2g8L2xhbmd1
YWdlPjwvcmVjb3JkPjwvQ2l0ZT48L0VuZE5vdGU+AG==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(Clarens et al., 2011</w:t>
      </w:r>
      <w:r w:rsidR="00C2265C" w:rsidRPr="00AC234B">
        <w:rPr>
          <w:rFonts w:ascii="Times New Roman" w:hAnsi="Times New Roman" w:cs="Times New Roman"/>
          <w:noProof/>
        </w:rPr>
        <w:t xml:space="preserve">, Farooq et al., 2015, Mu et al., 2014 and </w:t>
      </w:r>
      <w:r w:rsidRPr="00AC234B">
        <w:rPr>
          <w:rFonts w:ascii="Times New Roman" w:hAnsi="Times New Roman" w:cs="Times New Roman"/>
          <w:noProof/>
        </w:rPr>
        <w:t>Yang et al., 2011</w:t>
      </w:r>
      <w:r w:rsidR="00D76ECC" w:rsidRPr="00AC234B">
        <w:rPr>
          <w:rFonts w:ascii="Times New Roman" w:hAnsi="Times New Roman" w:cs="Times New Roman"/>
          <w:noProof/>
        </w:rPr>
        <w:t>b</w:t>
      </w:r>
      <w:r w:rsidRPr="00AC234B">
        <w:rPr>
          <w:rFonts w:ascii="Times New Roman" w:hAnsi="Times New Roman" w:cs="Times New Roman"/>
          <w:noProof/>
        </w:rPr>
        <w:t>)</w:t>
      </w:r>
      <w:r w:rsidR="00BE34CD" w:rsidRPr="00AC234B">
        <w:rPr>
          <w:rFonts w:ascii="Times New Roman" w:hAnsi="Times New Roman" w:cs="Times New Roman"/>
        </w:rPr>
        <w:fldChar w:fldCharType="end"/>
      </w:r>
      <w:r w:rsidRPr="00AC234B">
        <w:rPr>
          <w:rFonts w:ascii="Times New Roman" w:hAnsi="Times New Roman" w:cs="Times New Roman"/>
        </w:rPr>
        <w:t>. As demonstrated in the water-energy-algae nexus (Figure 5), water and nutrients in addition to energy also play essential roles in the algal biofuel system. Considering the algae cultivation stage only, theoretically 1 kg dry algae biomass requires 5-10kg water based on the algae water content (80-85%) and dissociation of  approximately one mole of water per mole of CO</w:t>
      </w:r>
      <w:r w:rsidRPr="00AC234B">
        <w:rPr>
          <w:rFonts w:ascii="Times New Roman" w:hAnsi="Times New Roman" w:cs="Times New Roman"/>
          <w:vertAlign w:val="subscript"/>
        </w:rPr>
        <w:t>2</w:t>
      </w:r>
      <w:r w:rsidRPr="00AC234B">
        <w:rPr>
          <w:rFonts w:ascii="Times New Roman" w:hAnsi="Times New Roman" w:cs="Times New Roman"/>
        </w:rPr>
        <w:t xml:space="preserve"> for the photosynthetic process </w:t>
      </w:r>
      <w:r w:rsidR="00BE34CD" w:rsidRPr="00AC234B">
        <w:rPr>
          <w:rFonts w:ascii="Times New Roman" w:hAnsi="Times New Roman" w:cs="Times New Roman"/>
        </w:rPr>
        <w:fldChar w:fldCharType="begin"/>
      </w:r>
      <w:r w:rsidRPr="00AC234B">
        <w:rPr>
          <w:rFonts w:ascii="Times New Roman" w:hAnsi="Times New Roman" w:cs="Times New Roman"/>
        </w:rPr>
        <w:instrText xml:space="preserve"> ADDIN EN.CITE &lt;EndNote&gt;&lt;Cite&gt;&lt;Author&gt;Williams&lt;/Author&gt;&lt;Year&gt;2010&lt;/Year&gt;&lt;RecNum&gt;358&lt;/RecNum&gt;&lt;DisplayText&gt;(Williams &amp;amp; Laurens, 2010)&lt;/DisplayText&gt;&lt;record&gt;&lt;rec-number&gt;358&lt;/rec-number&gt;&lt;foreign-keys&gt;&lt;key app="EN" db-id="ffdfvzaenwfarsexvej5vrxma52tfx9asxtt" timestamp="1435514774"&gt;358&lt;/key&gt;&lt;/foreign-keys&gt;&lt;ref-type name="Journal Article"&gt;17&lt;/ref-type&gt;&lt;contributors&gt;&lt;authors&gt;&lt;author&gt;Williams, Peter J. le B.&lt;/author&gt;&lt;author&gt;Laurens, Lieve M. L.&lt;/author&gt;&lt;/authors&gt;&lt;/contributors&gt;&lt;titles&gt;&lt;title&gt;Microalgae as biodiesel &amp;amp; biomass feedstocks: Review &amp;amp; analysis of the biochemistry, energetics &amp;amp; economics&lt;/title&gt;&lt;secondary-title&gt;Energy &amp;amp; Environmental Science&lt;/secondary-title&gt;&lt;/titles&gt;&lt;periodical&gt;&lt;full-title&gt;Energy &amp;amp; Environmental Science&lt;/full-title&gt;&lt;abbr-1&gt;Energy Environ. Sci.&lt;/abbr-1&gt;&lt;/periodical&gt;&lt;pages&gt;554-590&lt;/pages&gt;&lt;volume&gt;3&lt;/volume&gt;&lt;number&gt;5&lt;/number&gt;&lt;dates&gt;&lt;year&gt;2010&lt;/year&gt;&lt;/dates&gt;&lt;publisher&gt;The Royal Society of Chemistry&lt;/publisher&gt;&lt;isbn&gt;1754-5692&lt;/isbn&gt;&lt;work-type&gt;10.1039/B924978H&lt;/work-type&gt;&lt;urls&gt;&lt;related-urls&gt;&lt;url&gt;http://dx.doi.org/10.1039/B924978H&lt;/url&gt;&lt;/related-urls&gt;&lt;/urls&gt;&lt;electronic-resource-num&gt;10.1039/B924978H&lt;/electronic-resource-num&gt;&lt;/record&gt;&lt;/Cite&gt;&lt;/EndNote&gt;</w:instrText>
      </w:r>
      <w:r w:rsidR="00BE34CD" w:rsidRPr="00AC234B">
        <w:rPr>
          <w:rFonts w:ascii="Times New Roman" w:hAnsi="Times New Roman" w:cs="Times New Roman"/>
        </w:rPr>
        <w:fldChar w:fldCharType="separate"/>
      </w:r>
      <w:r w:rsidRPr="00AC234B">
        <w:rPr>
          <w:rFonts w:ascii="Times New Roman" w:hAnsi="Times New Roman" w:cs="Times New Roman"/>
          <w:noProof/>
        </w:rPr>
        <w:t>(Williams &amp; Laurens, 2010)</w:t>
      </w:r>
      <w:r w:rsidR="00BE34CD" w:rsidRPr="00AC234B">
        <w:rPr>
          <w:rFonts w:ascii="Times New Roman" w:hAnsi="Times New Roman" w:cs="Times New Roman"/>
        </w:rPr>
        <w:fldChar w:fldCharType="end"/>
      </w:r>
      <w:r w:rsidRPr="00AC234B">
        <w:rPr>
          <w:rFonts w:ascii="Times New Roman" w:hAnsi="Times New Roman" w:cs="Times New Roman"/>
        </w:rPr>
        <w:t xml:space="preserve">. The study conducted by Yang et al. </w:t>
      </w:r>
      <w:r w:rsidR="00BE34CD" w:rsidRPr="00AC234B">
        <w:rPr>
          <w:rFonts w:ascii="Times New Roman" w:hAnsi="Times New Roman" w:cs="Times New Roman"/>
        </w:rPr>
        <w:fldChar w:fldCharType="begin">
          <w:fldData xml:space="preserve">PEVuZE5vdGU+PENpdGUgRXhjbHVkZUF1dGg9IjEiPjxBdXRob3I+WWFuZzwvQXV0aG9yPjxZZWFy
PjIwMTE8L1llYXI+PFJlY051bT4zNTU8L1JlY051bT48RGlzcGxheVRleHQ+KDIwMTEpPC9EaXNw
bGF5VGV4dD48cmVjb3JkPjxyZWMtbnVtYmVyPjM1NTwvcmVjLW51bWJlcj48Zm9yZWlnbi1rZXlz
PjxrZXkgYXBwPSJFTiIgZGItaWQ9ImZmZGZ2emFlbndmYXJzZXh2ZWo1dnJ4bWE1MnRmeDlhc3h0
dCIgdGltZXN0YW1wPSIxNDM1NDI4OTA2Ij4zNTU8L2tleT48L2ZvcmVpZ24ta2V5cz48cmVmLXR5
cGUgbmFtZT0iSm91cm5hbCBBcnRpY2xlIj4xNzwvcmVmLXR5cGU+PGNvbnRyaWJ1dG9ycz48YXV0
aG9ycz48YXV0aG9yPllhbmcsIEouPC9hdXRob3I+PGF1dGhvcj5YdSwgTS48L2F1dGhvcj48YXV0
aG9yPlpoYW5nLCBYLiBaLjwvYXV0aG9yPjxhdXRob3I+SHUsIFEuIEEuPC9hdXRob3I+PGF1dGhv
cj5Tb21tZXJmZWxkLCBNLjwvYXV0aG9yPjxhdXRob3I+Q2hlbiwgWS4gUy48L2F1dGhvcj48L2F1
dGhvcnM+PC9jb250cmlidXRvcnM+PGF1dGgtYWRkcmVzcz5bWWFuZywgSmlhOyBDaGVuLCBZb25n
c2hlbmddIEdlb3JnaWEgSW5zdCBUZWNobm9sLCBTY2ggQ2l2aWwgJmFtcDsgRW52aXJvbm0gRW5n
biwgQXRsYW50YSwgR0EgMzAzMzIgVVNBLiBbWHUsIE1pbmddIEdlb3JnaWEgSW5zdCBUZWNobm9s
LCBCcm9vayBCeWVycyBJbnN0IFN1c3RhaW5hYmxlIFN5c3QsIEF0bGFudGEsIEdBIDMwMzMyIFVT
QS4gW1poYW5nLCBYdWV6aGk7IEh1LCBRaWFuZzsgU29tbWVyZmVsZCwgTWlsdG9uXSBBcml6b25h
IFN0YXRlIFVuaXYsIERlcHQgQXBwbCBTY2kgJmFtcDsgTWF0aCwgTWVzYSwgQVogODUyMTIgVVNB
LiYjeEQ7Q2hlbiwgWVMgKHJlcHJpbnQgYXV0aG9yKSwgR2VvcmdpYSBJbnN0IFRlY2hub2wsIFNj
aCBDaXZpbCAmYW1wOyBFbnZpcm9ubSBFbmduLCBBdGxhbnRhLCBHQSAzMDMzMiBVU0EuJiN4RDt5
b25nc2hlbmcuY2hlbkBjZS5nYXRlY2guZWR1PC9hdXRoLWFkZHJlc3M+PHRpdGxlcz48dGl0bGU+
TGlmZS1jeWNsZSBhbmFseXNpcyBvbiBiaW9kaWVzZWwgcHJvZHVjdGlvbiBmcm9tIG1pY3JvYWxn
YWU6IFdhdGVyIGZvb3RwcmludCBhbmQgbnV0cmllbnRzIGJhbGFuY2U8L3RpdGxlPjxzZWNvbmRh
cnktdGl0bGU+QmlvcmVzb3VyY2UgVGVjaG5vbG9neTwvc2Vjb25kYXJ5LXRpdGxlPjxhbHQtdGl0
bGU+QmlvcmVzb3VyLiBUZWNobm9sLjwvYWx0LXRpdGxlPjwvdGl0bGVzPjxwZXJpb2RpY2FsPjxm
dWxsLXRpdGxlPkJpb3Jlc291cmNlIFRlY2hub2xvZ3k8L2Z1bGwtdGl0bGU+PGFiYnItMT5CaW9y
ZXNvdXIuIFRlY2hub2wuPC9hYmJyLTE+PC9wZXJpb2RpY2FsPjxhbHQtcGVyaW9kaWNhbD48ZnVs
bC10aXRsZT5CaW9yZXNvdXJjZSBUZWNobm9sb2d5PC9mdWxsLXRpdGxlPjxhYmJyLTE+QmlvcmVz
b3VyLiBUZWNobm9sLjwvYWJici0xPjwvYWx0LXBlcmlvZGljYWw+PHBhZ2VzPjE1OS0xNjU8L3Bh
Z2VzPjx2b2x1bWU+MTAyPC92b2x1bWU+PG51bWJlcj4xPC9udW1iZXI+PGtleXdvcmRzPjxrZXl3
b3JkPldhdGVyIGZvb3RwcmludDwva2V5d29yZD48a2V5d29yZD5MaWZlLWN5Y2xlIGFzc2Vzc21l
bnQ8L2tleXdvcmQ+PGtleXdvcmQ+TWljcm9hbGdhZTwva2V5d29yZD48a2V5d29yZD5CaW9kaWVz
ZWw8L2tleXdvcmQ+PGtleXdvcmQ+QUxHQUU8L2tleXdvcmQ+PGtleXdvcmQ+UEVSU1BFQ1RJVkVT
PC9rZXl3b3JkPjxrZXl3b3JkPkZFRURTVE9DS1M8L2tleXdvcmQ+PGtleXdvcmQ+QklPRVRIQU5P
TDwva2V5d29yZD48a2V5d29yZD5CSU9GVUVMUzwva2V5d29yZD48a2V5d29yZD5PSUxTPC9rZXl3
b3JkPjwva2V5d29yZHM+PGRhdGVzPjx5ZWFyPjIwMTE8L3llYXI+PHB1Yi1kYXRlcz48ZGF0ZT5K
YW48L2RhdGU+PC9wdWItZGF0ZXM+PC9kYXRlcz48aXNibj4wOTYwLTg1MjQ8L2lzYm4+PGFjY2Vz
c2lvbi1udW0+V09TOjAwMDI4NTY1ODMwMDAyMzwvYWNjZXNzaW9uLW51bT48d29yay10eXBlPkFy
dGljbGU8L3dvcmstdHlwZT48dXJscz48cmVsYXRlZC11cmxzPjx1cmw+Jmx0O0dvIHRvIElTSSZn
dDs6Ly9XT1M6MDAwMjg1NjU4MzAwMDIzPC91cmw+PC9yZWxhdGVkLXVybHM+PC91cmxzPjxlbGVj
dHJvbmljLXJlc291cmNlLW51bT4xMC4xMDE2L2ouYmlvcnRlY2guMjAxMC4wNy4wMTc8L2VsZWN0
cm9uaWMtcmVzb3VyY2UtbnVtPjxsYW5ndWFnZT5FbmdsaXNoPC9sYW5ndWFnZT48L3JlY29yZD48
L0NpdGU+PC9FbmROb3RlPgB=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PEVuZE5vdGU+PENpdGUgRXhjbHVkZUF1dGg9IjEiPjxBdXRob3I+WWFuZzwvQXV0aG9yPjxZZWFy
PjIwMTE8L1llYXI+PFJlY051bT4zNTU8L1JlY051bT48RGlzcGxheVRleHQ+KDIwMTEpPC9EaXNw
bGF5VGV4dD48cmVjb3JkPjxyZWMtbnVtYmVyPjM1NTwvcmVjLW51bWJlcj48Zm9yZWlnbi1rZXlz
PjxrZXkgYXBwPSJFTiIgZGItaWQ9ImZmZGZ2emFlbndmYXJzZXh2ZWo1dnJ4bWE1MnRmeDlhc3h0
dCIgdGltZXN0YW1wPSIxNDM1NDI4OTA2Ij4zNTU8L2tleT48L2ZvcmVpZ24ta2V5cz48cmVmLXR5
cGUgbmFtZT0iSm91cm5hbCBBcnRpY2xlIj4xNzwvcmVmLXR5cGU+PGNvbnRyaWJ1dG9ycz48YXV0
aG9ycz48YXV0aG9yPllhbmcsIEouPC9hdXRob3I+PGF1dGhvcj5YdSwgTS48L2F1dGhvcj48YXV0
aG9yPlpoYW5nLCBYLiBaLjwvYXV0aG9yPjxhdXRob3I+SHUsIFEuIEEuPC9hdXRob3I+PGF1dGhv
cj5Tb21tZXJmZWxkLCBNLjwvYXV0aG9yPjxhdXRob3I+Q2hlbiwgWS4gUy48L2F1dGhvcj48L2F1
dGhvcnM+PC9jb250cmlidXRvcnM+PGF1dGgtYWRkcmVzcz5bWWFuZywgSmlhOyBDaGVuLCBZb25n
c2hlbmddIEdlb3JnaWEgSW5zdCBUZWNobm9sLCBTY2ggQ2l2aWwgJmFtcDsgRW52aXJvbm0gRW5n
biwgQXRsYW50YSwgR0EgMzAzMzIgVVNBLiBbWHUsIE1pbmddIEdlb3JnaWEgSW5zdCBUZWNobm9s
LCBCcm9vayBCeWVycyBJbnN0IFN1c3RhaW5hYmxlIFN5c3QsIEF0bGFudGEsIEdBIDMwMzMyIFVT
QS4gW1poYW5nLCBYdWV6aGk7IEh1LCBRaWFuZzsgU29tbWVyZmVsZCwgTWlsdG9uXSBBcml6b25h
IFN0YXRlIFVuaXYsIERlcHQgQXBwbCBTY2kgJmFtcDsgTWF0aCwgTWVzYSwgQVogODUyMTIgVVNB
LiYjeEQ7Q2hlbiwgWVMgKHJlcHJpbnQgYXV0aG9yKSwgR2VvcmdpYSBJbnN0IFRlY2hub2wsIFNj
aCBDaXZpbCAmYW1wOyBFbnZpcm9ubSBFbmduLCBBdGxhbnRhLCBHQSAzMDMzMiBVU0EuJiN4RDt5
b25nc2hlbmcuY2hlbkBjZS5nYXRlY2guZWR1PC9hdXRoLWFkZHJlc3M+PHRpdGxlcz48dGl0bGU+
TGlmZS1jeWNsZSBhbmFseXNpcyBvbiBiaW9kaWVzZWwgcHJvZHVjdGlvbiBmcm9tIG1pY3JvYWxn
YWU6IFdhdGVyIGZvb3RwcmludCBhbmQgbnV0cmllbnRzIGJhbGFuY2U8L3RpdGxlPjxzZWNvbmRh
cnktdGl0bGU+QmlvcmVzb3VyY2UgVGVjaG5vbG9neTwvc2Vjb25kYXJ5LXRpdGxlPjxhbHQtdGl0
bGU+QmlvcmVzb3VyLiBUZWNobm9sLjwvYWx0LXRpdGxlPjwvdGl0bGVzPjxwZXJpb2RpY2FsPjxm
dWxsLXRpdGxlPkJpb3Jlc291cmNlIFRlY2hub2xvZ3k8L2Z1bGwtdGl0bGU+PGFiYnItMT5CaW9y
ZXNvdXIuIFRlY2hub2wuPC9hYmJyLTE+PC9wZXJpb2RpY2FsPjxhbHQtcGVyaW9kaWNhbD48ZnVs
bC10aXRsZT5CaW9yZXNvdXJjZSBUZWNobm9sb2d5PC9mdWxsLXRpdGxlPjxhYmJyLTE+QmlvcmVz
b3VyLiBUZWNobm9sLjwvYWJici0xPjwvYWx0LXBlcmlvZGljYWw+PHBhZ2VzPjE1OS0xNjU8L3Bh
Z2VzPjx2b2x1bWU+MTAyPC92b2x1bWU+PG51bWJlcj4xPC9udW1iZXI+PGtleXdvcmRzPjxrZXl3
b3JkPldhdGVyIGZvb3RwcmludDwva2V5d29yZD48a2V5d29yZD5MaWZlLWN5Y2xlIGFzc2Vzc21l
bnQ8L2tleXdvcmQ+PGtleXdvcmQ+TWljcm9hbGdhZTwva2V5d29yZD48a2V5d29yZD5CaW9kaWVz
ZWw8L2tleXdvcmQ+PGtleXdvcmQ+QUxHQUU8L2tleXdvcmQ+PGtleXdvcmQ+UEVSU1BFQ1RJVkVT
PC9rZXl3b3JkPjxrZXl3b3JkPkZFRURTVE9DS1M8L2tleXdvcmQ+PGtleXdvcmQ+QklPRVRIQU5P
TDwva2V5d29yZD48a2V5d29yZD5CSU9GVUVMUzwva2V5d29yZD48a2V5d29yZD5PSUxTPC9rZXl3
b3JkPjwva2V5d29yZHM+PGRhdGVzPjx5ZWFyPjIwMTE8L3llYXI+PHB1Yi1kYXRlcz48ZGF0ZT5K
YW48L2RhdGU+PC9wdWItZGF0ZXM+PC9kYXRlcz48aXNibj4wOTYwLTg1MjQ8L2lzYm4+PGFjY2Vz
c2lvbi1udW0+V09TOjAwMDI4NTY1ODMwMDAyMzwvYWNjZXNzaW9uLW51bT48d29yay10eXBlPkFy
dGljbGU8L3dvcmstdHlwZT48dXJscz48cmVsYXRlZC11cmxzPjx1cmw+Jmx0O0dvIHRvIElTSSZn
dDs6Ly9XT1M6MDAwMjg1NjU4MzAwMDIzPC91cmw+PC9yZWxhdGVkLXVybHM+PC91cmxzPjxlbGVj
dHJvbmljLXJlc291cmNlLW51bT4xMC4xMDE2L2ouYmlvcnRlY2guMjAxMC4wNy4wMTc8L2VsZWN0
cm9uaWMtcmVzb3VyY2UtbnVtPjxsYW5ndWFnZT5FbmdsaXNoPC9sYW5ndWFnZT48L3JlY29yZD48
L0NpdGU+PC9FbmROb3RlPgB=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(2011</w:t>
      </w:r>
      <w:r w:rsidR="00D76ECC" w:rsidRPr="00AC234B">
        <w:rPr>
          <w:rFonts w:ascii="Times New Roman" w:hAnsi="Times New Roman" w:cs="Times New Roman"/>
          <w:noProof/>
        </w:rPr>
        <w:t>b</w:t>
      </w:r>
      <w:r w:rsidRPr="00AC234B">
        <w:rPr>
          <w:rFonts w:ascii="Times New Roman" w:hAnsi="Times New Roman" w:cs="Times New Roman"/>
          <w:noProof/>
        </w:rPr>
        <w:t>)</w:t>
      </w:r>
      <w:r w:rsidR="00BE34CD" w:rsidRPr="00AC234B">
        <w:rPr>
          <w:rFonts w:ascii="Times New Roman" w:hAnsi="Times New Roman" w:cs="Times New Roman"/>
        </w:rPr>
        <w:fldChar w:fldCharType="end"/>
      </w:r>
      <w:r w:rsidRPr="00AC234B">
        <w:rPr>
          <w:rFonts w:ascii="Times New Roman" w:hAnsi="Times New Roman" w:cs="Times New Roman"/>
        </w:rPr>
        <w:t xml:space="preserve"> concluded that 1 kg biodiesel production would need 3726 kg fresh water, 0.33kg N and 0.71 kg P, which could be reduced by 55-90% by water and nutrient recycling or switching to wastewater. Previous LCAs paid more attention to indicators for quantity of the energy generated (e.g. net energy ratio or energy return on and </w:t>
      </w:r>
      <w:r w:rsidRPr="00AC234B">
        <w:rPr>
          <w:rFonts w:ascii="Times New Roman" w:hAnsi="Times New Roman" w:cs="Times New Roman"/>
        </w:rPr>
        <w:lastRenderedPageBreak/>
        <w:t xml:space="preserve">investment as indicators </w:t>
      </w:r>
      <w:r w:rsidR="00BE34CD" w:rsidRPr="00AC234B">
        <w:rPr>
          <w:rFonts w:ascii="Times New Roman" w:hAnsi="Times New Roman" w:cs="Times New Roman"/>
        </w:rPr>
        <w:fldChar w:fldCharType="begin">
          <w:fldData xml:space="preserve">PEVuZE5vdGU+PENpdGU+PEF1dGhvcj5RdWlubjwvQXV0aG9yPjxZZWFyPjIwMTU8L1llYXI+PFJl
Y051bT4zMTU8L1JlY051bT48RGlzcGxheVRleHQ+KFF1aW5uICZhbXA7IERhdmlzLCAyMDE1KTwv
RGlzcGxheVRleHQ+PHJlY29yZD48cmVjLW51bWJlcj4zMTU8L3JlYy1udW1iZXI+PGZvcmVpZ24t
a2V5cz48a2V5IGFwcD0iRU4iIGRiLWlkPSJmZmRmdnphZW53ZmFyc2V4dmVqNXZyeG1hNTJ0Zng5
YXN4dHQiIHRpbWVzdGFtcD0iMTQzNTA4MTQ0NSI+MzE1PC9rZXk+PC9mb3JlaWduLWtleXM+PHJl
Zi10eXBlIG5hbWU9IkpvdXJuYWwgQXJ0aWNsZSI+MTc8L3JlZi10eXBlPjxjb250cmlidXRvcnM+
PGF1dGhvcnM+PGF1dGhvcj5RdWlubiwgSi4gQy48L2F1dGhvcj48YXV0aG9yPkRhdmlzLCBSLjwv
YXV0aG9yPjwvYXV0aG9ycz48L2NvbnRyaWJ1dG9ycz48YXV0aC1hZGRyZXNzPltRdWlubiwgSmFz
b24gQy5dIFV0YWggU3RhdGUgVW5pdiwgTWVjaCAmYW1wOyBBZXJvc3AgRW5nbiwgTG9nYW4sIFVU
IDg0MzQxIFVTQS4gW0RhdmlzLCBSeWFuXSBOYXRsIFJlbmV3YWJsZSBFbmVyZ3kgTGFiLCBHb2xk
ZW4sIENPIFVTQS4mI3hEO1F1aW5uLCBKQyAocmVwcmludCBhdXRob3IpLCA0MTMwIE9sZCBNYWlu
IEhpbGwsIExvZ2FuLCBVVCA4NDMyMiBVU0EuJiN4RDtKYXNvbi5RdWlubkB1c3UuZWR1PC9hdXRo
LWFkZHJlc3M+PHRpdGxlcz48dGl0bGU+VGhlIHBvdGVudGlhbHMgYW5kIGNoYWxsZW5nZXMgb2Yg
YWxnYWUgYmFzZWQgYmlvZnVlbHM6IEEgcmV2aWV3IG9mIHRoZSB0ZWNobm8tZWNvbm9taWMsIGxp
ZmUgY3ljbGUsIGFuZCByZXNvdXJjZSBhc3Nlc3NtZW50IG1vZGVsaW5nPC90aXRsZT48c2Vjb25k
YXJ5LXRpdGxlPkJpb3Jlc291cmNlIFRlY2hub2xvZ3k8L3NlY29uZGFyeS10aXRsZT48YWx0LXRp
dGxlPkJpb3Jlc291ci4gVGVjaG5vbC48L2FsdC10aXRsZT48L3RpdGxlcz48cGVyaW9kaWNhbD48
ZnVsbC10aXRsZT5CaW9yZXNvdXJjZSBUZWNobm9sb2d5PC9mdWxsLXRpdGxlPjxhYmJyLTE+Qmlv
cmVzb3VyLiBUZWNobm9sLjwvYWJici0xPjwvcGVyaW9kaWNhbD48YWx0LXBlcmlvZGljYWw+PGZ1
bGwtdGl0bGU+QmlvcmVzb3VyY2UgVGVjaG5vbG9neTwvZnVsbC10aXRsZT48YWJici0xPkJpb3Jl
c291ci4gVGVjaG5vbC48L2FiYnItMT48L2FsdC1wZXJpb2RpY2FsPjxwYWdlcz40NDQtNDUyPC9w
YWdlcz48dm9sdW1lPjE4NDwvdm9sdW1lPjxrZXl3b3Jkcz48a2V5d29yZD5MaWZlIGN5Y2xlIGFz
c2Vzc21lbnQ8L2tleXdvcmQ+PGtleXdvcmQ+VGVjaG5vLWVjb25vbWljIGFzc2Vzc21lbnQ8L2tl
eXdvcmQ+PGtleXdvcmQ+TWljcm9hbGdhZTwva2V5d29yZD48a2V5d29yZD5CaW9mdWVsczwva2V5
d29yZD48a2V5d29yZD5Qcm9kdWN0aXZpdHkgcG90ZW50aWFsPC9rZXl3b3JkPjxrZXl3b3JkPldB
VEVSIFRSRUFUTUVOVCBQTEFOVFM8L2tleXdvcmQ+PGtleXdvcmQ+QklPRElFU0VMIFBST0RVQ1RJ
T048L2tleXdvcmQ+PGtleXdvcmQ+VU5JVEVELVNUQVRFUzwva2V5d29yZD48a2V5d29yZD5XQVNU
RS1XQVRFUjwva2V5d29yZD48a2V5d29yZD5IWURST1RIRVJNQUwgTElRVUVGQUNUSU9OPC9rZXl3
b3JkPjxrZXl3b3JkPk1JQ1JPQUxHQUUgQ1VMVElWQVRJT048L2tleXdvcmQ+PGtleXdvcmQ+RU5W
SVJPTk1FTlRBTCBJTVBBQ1RTPC9rZXl3b3JkPjxrZXl3b3JkPlJBQ0VXQVkgUE9ORFM8L2tleXdv
cmQ+PGtleXdvcmQ+RU5FUkdZPC9rZXl3b3JkPjxrZXl3b3JkPkNPU1Q8L2tleXdvcmQ+PC9rZXl3
b3Jkcz48ZGF0ZXM+PHllYXI+MjAxNTwveWVhcj48cHViLWRhdGVzPjxkYXRlPk1heTwvZGF0ZT48
L3B1Yi1kYXRlcz48L2RhdGVzPjxpc2JuPjA5NjAtODUyNDwvaXNibj48YWNjZXNzaW9uLW51bT5X
T1M6MDAwMzUxMTA2MTAwMDU3PC9hY2Nlc3Npb24tbnVtPjx3b3JrLXR5cGU+UmV2aWV3PC93b3Jr
LXR5cGU+PHVybHM+PHJlbGF0ZWQtdXJscz48dXJsPiZsdDtHbyB0byBJU0kmZ3Q7Oi8vV09TOjAw
MDM1MTEwNjEwMDA1NzwvdXJsPjwvcmVsYXRlZC11cmxzPjwvdXJscz48ZWxlY3Ryb25pYy1yZXNv
dXJjZS1udW0+MTAuMTAxNi9qLmJpb3J0ZWNoLjIwMTQuMTAuMDc1PC9lbGVjdHJvbmljLXJlc291
cmNlLW51bT48bGFuZ3VhZ2U+RW5nbGlzaDwvbGFuZ3VhZ2U+PC9yZWNvcmQ+PC9DaXRlPjwvRW5k
Tm90ZT4A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PEVuZE5vdGU+PENpdGU+PEF1dGhvcj5RdWlubjwvQXV0aG9yPjxZZWFyPjIwMTU8L1llYXI+PFJl
Y051bT4zMTU8L1JlY051bT48RGlzcGxheVRleHQ+KFF1aW5uICZhbXA7IERhdmlzLCAyMDE1KTwv
RGlzcGxheVRleHQ+PHJlY29yZD48cmVjLW51bWJlcj4zMTU8L3JlYy1udW1iZXI+PGZvcmVpZ24t
a2V5cz48a2V5IGFwcD0iRU4iIGRiLWlkPSJmZmRmdnphZW53ZmFyc2V4dmVqNXZyeG1hNTJ0Zng5
YXN4dHQiIHRpbWVzdGFtcD0iMTQzNTA4MTQ0NSI+MzE1PC9rZXk+PC9mb3JlaWduLWtleXM+PHJl
Zi10eXBlIG5hbWU9IkpvdXJuYWwgQXJ0aWNsZSI+MTc8L3JlZi10eXBlPjxjb250cmlidXRvcnM+
PGF1dGhvcnM+PGF1dGhvcj5RdWlubiwgSi4gQy48L2F1dGhvcj48YXV0aG9yPkRhdmlzLCBSLjwv
YXV0aG9yPjwvYXV0aG9ycz48L2NvbnRyaWJ1dG9ycz48YXV0aC1hZGRyZXNzPltRdWlubiwgSmFz
b24gQy5dIFV0YWggU3RhdGUgVW5pdiwgTWVjaCAmYW1wOyBBZXJvc3AgRW5nbiwgTG9nYW4sIFVU
IDg0MzQxIFVTQS4gW0RhdmlzLCBSeWFuXSBOYXRsIFJlbmV3YWJsZSBFbmVyZ3kgTGFiLCBHb2xk
ZW4sIENPIFVTQS4mI3hEO1F1aW5uLCBKQyAocmVwcmludCBhdXRob3IpLCA0MTMwIE9sZCBNYWlu
IEhpbGwsIExvZ2FuLCBVVCA4NDMyMiBVU0EuJiN4RDtKYXNvbi5RdWlubkB1c3UuZWR1PC9hdXRo
LWFkZHJlc3M+PHRpdGxlcz48dGl0bGU+VGhlIHBvdGVudGlhbHMgYW5kIGNoYWxsZW5nZXMgb2Yg
YWxnYWUgYmFzZWQgYmlvZnVlbHM6IEEgcmV2aWV3IG9mIHRoZSB0ZWNobm8tZWNvbm9taWMsIGxp
ZmUgY3ljbGUsIGFuZCByZXNvdXJjZSBhc3Nlc3NtZW50IG1vZGVsaW5nPC90aXRsZT48c2Vjb25k
YXJ5LXRpdGxlPkJpb3Jlc291cmNlIFRlY2hub2xvZ3k8L3NlY29uZGFyeS10aXRsZT48YWx0LXRp
dGxlPkJpb3Jlc291ci4gVGVjaG5vbC48L2FsdC10aXRsZT48L3RpdGxlcz48cGVyaW9kaWNhbD48
ZnVsbC10aXRsZT5CaW9yZXNvdXJjZSBUZWNobm9sb2d5PC9mdWxsLXRpdGxlPjxhYmJyLTE+Qmlv
cmVzb3VyLiBUZWNobm9sLjwvYWJici0xPjwvcGVyaW9kaWNhbD48YWx0LXBlcmlvZGljYWw+PGZ1
bGwtdGl0bGU+QmlvcmVzb3VyY2UgVGVjaG5vbG9neTwvZnVsbC10aXRsZT48YWJici0xPkJpb3Jl
c291ci4gVGVjaG5vbC48L2FiYnItMT48L2FsdC1wZXJpb2RpY2FsPjxwYWdlcz40NDQtNDUyPC9w
YWdlcz48dm9sdW1lPjE4NDwvdm9sdW1lPjxrZXl3b3Jkcz48a2V5d29yZD5MaWZlIGN5Y2xlIGFz
c2Vzc21lbnQ8L2tleXdvcmQ+PGtleXdvcmQ+VGVjaG5vLWVjb25vbWljIGFzc2Vzc21lbnQ8L2tl
eXdvcmQ+PGtleXdvcmQ+TWljcm9hbGdhZTwva2V5d29yZD48a2V5d29yZD5CaW9mdWVsczwva2V5
d29yZD48a2V5d29yZD5Qcm9kdWN0aXZpdHkgcG90ZW50aWFsPC9rZXl3b3JkPjxrZXl3b3JkPldB
VEVSIFRSRUFUTUVOVCBQTEFOVFM8L2tleXdvcmQ+PGtleXdvcmQ+QklPRElFU0VMIFBST0RVQ1RJ
T048L2tleXdvcmQ+PGtleXdvcmQ+VU5JVEVELVNUQVRFUzwva2V5d29yZD48a2V5d29yZD5XQVNU
RS1XQVRFUjwva2V5d29yZD48a2V5d29yZD5IWURST1RIRVJNQUwgTElRVUVGQUNUSU9OPC9rZXl3
b3JkPjxrZXl3b3JkPk1JQ1JPQUxHQUUgQ1VMVElWQVRJT048L2tleXdvcmQ+PGtleXdvcmQ+RU5W
SVJPTk1FTlRBTCBJTVBBQ1RTPC9rZXl3b3JkPjxrZXl3b3JkPlJBQ0VXQVkgUE9ORFM8L2tleXdv
cmQ+PGtleXdvcmQ+RU5FUkdZPC9rZXl3b3JkPjxrZXl3b3JkPkNPU1Q8L2tleXdvcmQ+PC9rZXl3
b3Jkcz48ZGF0ZXM+PHllYXI+MjAxNTwveWVhcj48cHViLWRhdGVzPjxkYXRlPk1heTwvZGF0ZT48
L3B1Yi1kYXRlcz48L2RhdGVzPjxpc2JuPjA5NjAtODUyNDwvaXNibj48YWNjZXNzaW9uLW51bT5X
T1M6MDAwMzUxMTA2MTAwMDU3PC9hY2Nlc3Npb24tbnVtPjx3b3JrLXR5cGU+UmV2aWV3PC93b3Jr
LXR5cGU+PHVybHM+PHJlbGF0ZWQtdXJscz48dXJsPiZsdDtHbyB0byBJU0kmZ3Q7Oi8vV09TOjAw
MDM1MTEwNjEwMDA1NzwvdXJsPjwvcmVsYXRlZC11cmxzPjwvdXJscz48ZWxlY3Ryb25pYy1yZXNv
dXJjZS1udW0+MTAuMTAxNi9qLmJpb3J0ZWNoLjIwMTQuMTAuMDc1PC9lbGVjdHJvbmljLXJlc291
cmNlLW51bT48bGFuZ3VhZ2U+RW5nbGlzaDwvbGFuZ3VhZ2U+PC9yZWNvcmQ+PC9DaXRlPjwvRW5k
Tm90ZT4A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(Quinn &amp; Davis, 2015)</w:t>
      </w:r>
      <w:r w:rsidR="00BE34CD" w:rsidRPr="00AC234B">
        <w:rPr>
          <w:rFonts w:ascii="Times New Roman" w:hAnsi="Times New Roman" w:cs="Times New Roman"/>
        </w:rPr>
        <w:fldChar w:fldCharType="end"/>
      </w:r>
      <w:r w:rsidRPr="00AC234B">
        <w:rPr>
          <w:rFonts w:ascii="Times New Roman" w:hAnsi="Times New Roman" w:cs="Times New Roman"/>
        </w:rPr>
        <w:t xml:space="preserve"> but not the energy quality. As a consequence, Jin et al. </w:t>
      </w:r>
      <w:r w:rsidR="00BE34CD" w:rsidRPr="00AC234B">
        <w:rPr>
          <w:rFonts w:ascii="Times New Roman" w:hAnsi="Times New Roman" w:cs="Times New Roman"/>
        </w:rPr>
        <w:fldChar w:fldCharType="begin">
          <w:fldData xml:space="preserve">PEVuZE5vdGU+PENpdGUgRXhjbHVkZUF1dGg9IjEiPjxBdXRob3I+SmluPC9BdXRob3I+PFllYXI+
MjAxNTwvWWVhcj48UmVjTnVtPjMyOTwvUmVjTnVtPjxEaXNwbGF5VGV4dD4oMjAxNSk8L0Rpc3Bs
YXlUZXh0PjxyZWNvcmQ+PHJlYy1udW1iZXI+MzI5PC9yZWMtbnVtYmVyPjxmb3JlaWduLWtleXM+
PGtleSBhcHA9IkVOIiBkYi1pZD0iZmZkZnZ6YWVud2ZhcnNleHZlajV2cnhtYTUydGZ4OWFzeHR0
IiB0aW1lc3RhbXA9IjE0MzUwODMxMjYiPjMyOTwva2V5PjwvZm9yZWlnbi1rZXlzPjxyZWYtdHlw
ZSBuYW1lPSJKb3VybmFsIEFydGljbGUiPjE3PC9yZWYtdHlwZT48Y29udHJpYnV0b3JzPjxhdXRo
b3JzPjxhdXRob3I+SmluLCBRLjwvYXV0aG9yPjxhdXRob3I+Q2hlbiwgTC48L2F1dGhvcj48YXV0
aG9yPkxpLCBBLiBNLjwvYXV0aG9yPjxhdXRob3I+TGl1LCBGLiBRLjwvYXV0aG9yPjxhdXRob3I+
TG9uZywgQy48L2F1dGhvcj48YXV0aG9yPlNoYW4sIEEuIEQuPC9hdXRob3I+PGF1dGhvcj5Cb3J0
aHdpY2ssIEEuIEcuIEwuPC9hdXRob3I+PC9hdXRob3JzPjwvY29udHJpYnV0b3JzPjxhdXRoLWFk
ZHJlc3M+W0ppbiwgUWlhbmc7IENoZW4sIExlaTsgU2hhbiwgQWlkYW5nXSBTaGFuZ2hhaSBKaWFv
IFRvbmcgVW5pdiwgU2NoIEVudmlyb25tIFNjaSAmYW1wOyBFbmduLCBTaGFuZ2hhaSAyMDAyNDAs
IFBlb3BsZXMgUiBDaGluYS4gW0xpLCBBaW1pbjsgTGl1LCBGdXFpYW5nOyBMb25nLCBDaGFvXSBO
YW5qaW5nIFVuaXYsIFNjaCBFbnZpcm9ubSwgU3RhdGUgS2V5IExhYiBQb2xsdXQgQ29udHJvbCAm
YW1wOyBSZXNvdXJjZSBSZXVzZSwgTmFuamluZyAyMTAwOTMsIEppYW5nc3UsIFBlb3BsZXMgUiBD
aGluYS4gW0JvcnRod2ljaywgQWxpc3RhaXIgRy4gTC5dIFVuaXYgRWRpbmJ1cmdoLCBTY2ggRW5n
biwgSW5zdCBFbmVyZ3kgU3lzdCwgRWRpbmJ1cmdoIEVIOSAzSkwsIE1pZGxvdGhpYW4sIFNjb3Rs
YW5kLiYjeEQ7SmluLCBRIChyZXByaW50IGF1dGhvciksIFNoYW5naGFpIEppYW8gVG9uZyBVbml2
LCBTY2ggRW52aXJvbm0gU2NpICZhbXA7IEVuZ24sIDgwMCBEb25nY2h1YW4gUmQsIFNoYW5naGFp
IDIwMDI0MCwgUGVvcGxlcyBSIENoaW5hLiYjeEQ7cWlhbmcuamluQG91dGxvb2suY29tPC9hdXRo
LWFkZHJlc3M+PHRpdGxlcz48dGl0bGU+Q29tcGFyaXNvbiBiZXR3ZWVuIHNvbGFyIHV0aWxpemF0
aW9uIG9mIGEgY2xvc2VkIG1pY3JvYWxnYWUtYmFzZWQgYmlvLWxvb3AgYW5kIHRoYXQgb2YgYSBz
dGFuZC1hbG9uZSBwaG90b3ZvbHRhaWMgc3lzdGVtPC90aXRsZT48c2Vjb25kYXJ5LXRpdGxlPkJp
b3Jlc291cmNlIFRlY2hub2xvZ3k8L3NlY29uZGFyeS10aXRsZT48YWx0LXRpdGxlPkJpb3Jlc291
ci4gVGVjaG5vbC48L2FsdC10aXRsZT48L3RpdGxlcz48cGVyaW9kaWNhbD48ZnVsbC10aXRsZT5C
aW9yZXNvdXJjZSBUZWNobm9sb2d5PC9mdWxsLXRpdGxlPjxhYmJyLTE+QmlvcmVzb3VyLiBUZWNo
bm9sLjwvYWJici0xPjwvcGVyaW9kaWNhbD48YWx0LXBlcmlvZGljYWw+PGZ1bGwtdGl0bGU+Qmlv
cmVzb3VyY2UgVGVjaG5vbG9neTwvZnVsbC10aXRsZT48YWJici0xPkJpb3Jlc291ci4gVGVjaG5v
bC48L2FiYnItMT48L2FsdC1wZXJpb2RpY2FsPjxwYWdlcz4xMDgtMTE1PC9wYWdlcz48dm9sdW1l
PjE4NDwvdm9sdW1lPjxrZXl3b3Jkcz48a2V5d29yZD5NaWNyb2FsZ2FlPC9rZXl3b3JkPjxrZXl3
b3JkPkJpb21hc3M8L2tleXdvcmQ+PGtleXdvcmQ+QmlvZ2FzPC9rZXl3b3JkPjxrZXl3b3JkPkV4
ZXJneTwva2V5d29yZD48a2V5d29yZD5MaWZlIGN5Y2xlIGFzc2Vzc21lbnQ8L2tleXdvcmQ+PGtl
eXdvcmQ+TElGRS1DWUNMRSBBU1NFU1NNRU5UPC9rZXl3b3JkPjxrZXl3b3JkPkVORVJHWTwva2V5
d29yZD48a2V5d29yZD5HRU5FUkFUSU9OPC9rZXl3b3JkPjxrZXl3b3JkPkZFRURTVE9DS1M8L2tl
eXdvcmQ+PGtleXdvcmQ+QklPRElFU0VMPC9rZXl3b3JkPjxrZXl3b3JkPk1FVEhBTkU8L2tleXdv
cmQ+PGtleXdvcmQ+U0lMSUNPTjwva2V5d29yZD48L2tleXdvcmRzPjxkYXRlcz48eWVhcj4yMDE1
PC95ZWFyPjxwdWItZGF0ZXM+PGRhdGU+TWF5PC9kYXRlPjwvcHViLWRhdGVzPjwvZGF0ZXM+PGlz
Ym4+MDk2MC04NTI0PC9pc2JuPjxhY2Nlc3Npb24tbnVtPldPUzowMDAzNTExMDYxMDAwMTU8L2Fj
Y2Vzc2lvbi1udW0+PHdvcmstdHlwZT5BcnRpY2xlPC93b3JrLXR5cGU+PHVybHM+PHJlbGF0ZWQt
dXJscz48dXJsPiZsdDtHbyB0byBJU0kmZ3Q7Oi8vV09TOjAwMDM1MTEwNjEwMDAxNTwvdXJsPjwv
cmVsYXRlZC11cmxzPjwvdXJscz48ZWxlY3Ryb25pYy1yZXNvdXJjZS1udW0+MTAuMTAxNi9qLmJp
b3J0ZWNoLjIwMTQuMTAuMTMxPC9lbGVjdHJvbmljLXJlc291cmNlLW51bT48bGFuZ3VhZ2U+RW5n
bGlzaDwvbGFuZ3VhZ2U+PC9yZWNvcmQ+PC9DaXRlPjwvRW5kTm90ZT4A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PEVuZE5vdGU+PENpdGUgRXhjbHVkZUF1dGg9IjEiPjxBdXRob3I+SmluPC9BdXRob3I+PFllYXI+
MjAxNTwvWWVhcj48UmVjTnVtPjMyOTwvUmVjTnVtPjxEaXNwbGF5VGV4dD4oMjAxNSk8L0Rpc3Bs
YXlUZXh0PjxyZWNvcmQ+PHJlYy1udW1iZXI+MzI5PC9yZWMtbnVtYmVyPjxmb3JlaWduLWtleXM+
PGtleSBhcHA9IkVOIiBkYi1pZD0iZmZkZnZ6YWVud2ZhcnNleHZlajV2cnhtYTUydGZ4OWFzeHR0
IiB0aW1lc3RhbXA9IjE0MzUwODMxMjYiPjMyOTwva2V5PjwvZm9yZWlnbi1rZXlzPjxyZWYtdHlw
ZSBuYW1lPSJKb3VybmFsIEFydGljbGUiPjE3PC9yZWYtdHlwZT48Y29udHJpYnV0b3JzPjxhdXRo
b3JzPjxhdXRob3I+SmluLCBRLjwvYXV0aG9yPjxhdXRob3I+Q2hlbiwgTC48L2F1dGhvcj48YXV0
aG9yPkxpLCBBLiBNLjwvYXV0aG9yPjxhdXRob3I+TGl1LCBGLiBRLjwvYXV0aG9yPjxhdXRob3I+
TG9uZywgQy48L2F1dGhvcj48YXV0aG9yPlNoYW4sIEEuIEQuPC9hdXRob3I+PGF1dGhvcj5Cb3J0
aHdpY2ssIEEuIEcuIEwuPC9hdXRob3I+PC9hdXRob3JzPjwvY29udHJpYnV0b3JzPjxhdXRoLWFk
ZHJlc3M+W0ppbiwgUWlhbmc7IENoZW4sIExlaTsgU2hhbiwgQWlkYW5nXSBTaGFuZ2hhaSBKaWFv
IFRvbmcgVW5pdiwgU2NoIEVudmlyb25tIFNjaSAmYW1wOyBFbmduLCBTaGFuZ2hhaSAyMDAyNDAs
IFBlb3BsZXMgUiBDaGluYS4gW0xpLCBBaW1pbjsgTGl1LCBGdXFpYW5nOyBMb25nLCBDaGFvXSBO
YW5qaW5nIFVuaXYsIFNjaCBFbnZpcm9ubSwgU3RhdGUgS2V5IExhYiBQb2xsdXQgQ29udHJvbCAm
YW1wOyBSZXNvdXJjZSBSZXVzZSwgTmFuamluZyAyMTAwOTMsIEppYW5nc3UsIFBlb3BsZXMgUiBD
aGluYS4gW0JvcnRod2ljaywgQWxpc3RhaXIgRy4gTC5dIFVuaXYgRWRpbmJ1cmdoLCBTY2ggRW5n
biwgSW5zdCBFbmVyZ3kgU3lzdCwgRWRpbmJ1cmdoIEVIOSAzSkwsIE1pZGxvdGhpYW4sIFNjb3Rs
YW5kLiYjeEQ7SmluLCBRIChyZXByaW50IGF1dGhvciksIFNoYW5naGFpIEppYW8gVG9uZyBVbml2
LCBTY2ggRW52aXJvbm0gU2NpICZhbXA7IEVuZ24sIDgwMCBEb25nY2h1YW4gUmQsIFNoYW5naGFp
IDIwMDI0MCwgUGVvcGxlcyBSIENoaW5hLiYjeEQ7cWlhbmcuamluQG91dGxvb2suY29tPC9hdXRo
LWFkZHJlc3M+PHRpdGxlcz48dGl0bGU+Q29tcGFyaXNvbiBiZXR3ZWVuIHNvbGFyIHV0aWxpemF0
aW9uIG9mIGEgY2xvc2VkIG1pY3JvYWxnYWUtYmFzZWQgYmlvLWxvb3AgYW5kIHRoYXQgb2YgYSBz
dGFuZC1hbG9uZSBwaG90b3ZvbHRhaWMgc3lzdGVtPC90aXRsZT48c2Vjb25kYXJ5LXRpdGxlPkJp
b3Jlc291cmNlIFRlY2hub2xvZ3k8L3NlY29uZGFyeS10aXRsZT48YWx0LXRpdGxlPkJpb3Jlc291
ci4gVGVjaG5vbC48L2FsdC10aXRsZT48L3RpdGxlcz48cGVyaW9kaWNhbD48ZnVsbC10aXRsZT5C
aW9yZXNvdXJjZSBUZWNobm9sb2d5PC9mdWxsLXRpdGxlPjxhYmJyLTE+QmlvcmVzb3VyLiBUZWNo
bm9sLjwvYWJici0xPjwvcGVyaW9kaWNhbD48YWx0LXBlcmlvZGljYWw+PGZ1bGwtdGl0bGU+Qmlv
cmVzb3VyY2UgVGVjaG5vbG9neTwvZnVsbC10aXRsZT48YWJici0xPkJpb3Jlc291ci4gVGVjaG5v
bC48L2FiYnItMT48L2FsdC1wZXJpb2RpY2FsPjxwYWdlcz4xMDgtMTE1PC9wYWdlcz48dm9sdW1l
PjE4NDwvdm9sdW1lPjxrZXl3b3Jkcz48a2V5d29yZD5NaWNyb2FsZ2FlPC9rZXl3b3JkPjxrZXl3
b3JkPkJpb21hc3M8L2tleXdvcmQ+PGtleXdvcmQ+QmlvZ2FzPC9rZXl3b3JkPjxrZXl3b3JkPkV4
ZXJneTwva2V5d29yZD48a2V5d29yZD5MaWZlIGN5Y2xlIGFzc2Vzc21lbnQ8L2tleXdvcmQ+PGtl
eXdvcmQ+TElGRS1DWUNMRSBBU1NFU1NNRU5UPC9rZXl3b3JkPjxrZXl3b3JkPkVORVJHWTwva2V5
d29yZD48a2V5d29yZD5HRU5FUkFUSU9OPC9rZXl3b3JkPjxrZXl3b3JkPkZFRURTVE9DS1M8L2tl
eXdvcmQ+PGtleXdvcmQ+QklPRElFU0VMPC9rZXl3b3JkPjxrZXl3b3JkPk1FVEhBTkU8L2tleXdv
cmQ+PGtleXdvcmQ+U0lMSUNPTjwva2V5d29yZD48L2tleXdvcmRzPjxkYXRlcz48eWVhcj4yMDE1
PC95ZWFyPjxwdWItZGF0ZXM+PGRhdGU+TWF5PC9kYXRlPjwvcHViLWRhdGVzPjwvZGF0ZXM+PGlz
Ym4+MDk2MC04NTI0PC9pc2JuPjxhY2Nlc3Npb24tbnVtPldPUzowMDAzNTExMDYxMDAwMTU8L2Fj
Y2Vzc2lvbi1udW0+PHdvcmstdHlwZT5BcnRpY2xlPC93b3JrLXR5cGU+PHVybHM+PHJlbGF0ZWQt
dXJscz48dXJsPiZsdDtHbyB0byBJU0kmZ3Q7Oi8vV09TOjAwMDM1MTEwNjEwMDAxNTwvdXJsPjwv
cmVsYXRlZC11cmxzPjwvdXJscz48ZWxlY3Ryb25pYy1yZXNvdXJjZS1udW0+MTAuMTAxNi9qLmJp
b3J0ZWNoLjIwMTQuMTAuMTMxPC9lbGVjdHJvbmljLXJlc291cmNlLW51bT48bGFuZ3VhZ2U+RW5n
bGlzaDwvbGFuZ3VhZ2U+PC9yZWNvcmQ+PC9DaXRlPjwvRW5kTm90ZT4A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(2015)</w:t>
      </w:r>
      <w:r w:rsidR="00BE34CD" w:rsidRPr="00AC234B">
        <w:rPr>
          <w:rFonts w:ascii="Times New Roman" w:hAnsi="Times New Roman" w:cs="Times New Roman"/>
        </w:rPr>
        <w:fldChar w:fldCharType="end"/>
      </w:r>
      <w:r w:rsidRPr="00AC234B">
        <w:rPr>
          <w:rFonts w:ascii="Times New Roman" w:hAnsi="Times New Roman" w:cs="Times New Roman"/>
        </w:rPr>
        <w:t xml:space="preserve"> introduced molar chemical exergy indicator as a measure of potentially useful energy quality to evaluate the solar energy utilisation efficiency of a closed-loop algal biofuel system via biochemical route.   Despite the advantage of high land use efficiency of algal systems in terms of biofuel productivity </w: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(Singh &amp; Olsen, 2011)</w:t>
      </w:r>
      <w:r w:rsidR="00BE34CD" w:rsidRPr="00AC234B">
        <w:rPr>
          <w:rFonts w:ascii="Times New Roman" w:hAnsi="Times New Roman" w:cs="Times New Roman"/>
        </w:rPr>
        <w:fldChar w:fldCharType="end"/>
      </w:r>
      <w:r w:rsidRPr="00AC234B">
        <w:rPr>
          <w:rFonts w:ascii="Times New Roman" w:hAnsi="Times New Roman" w:cs="Times New Roman"/>
        </w:rPr>
        <w:t xml:space="preserve"> and capability of growing biomass on marginal lands </w:t>
      </w:r>
      <w:r w:rsidR="00BE34CD" w:rsidRPr="00AC234B">
        <w:rPr>
          <w:rFonts w:ascii="Times New Roman" w:hAnsi="Times New Roman" w:cs="Times New Roman"/>
        </w:rPr>
        <w:fldChar w:fldCharType="begin">
          <w:fldData xml:space="preserve">PEVuZE5vdGU+PENpdGU+PEF1dGhvcj5Qb250YXU8L0F1dGhvcj48WWVhcj4yMDE1PC9ZZWFyPjxS
ZWNOdW0+MzI4PC9SZWNOdW0+PERpc3BsYXlUZXh0PihQb250YXUgZXQgYWwuLCAyMDE1KTwvRGlz
cGxheVRleHQ+PHJlY29yZD48cmVjLW51bWJlcj4zMjg8L3JlYy1udW1iZXI+PGZvcmVpZ24ta2V5
cz48a2V5IGFwcD0iRU4iIGRiLWlkPSJmZmRmdnphZW53ZmFyc2V4dmVqNXZyeG1hNTJ0Zng5YXN4
dHQiIHRpbWVzdGFtcD0iMTQzNTA4MzA0MiI+MzI4PC9rZXk+PC9mb3JlaWduLWtleXM+PHJlZi10
eXBlIG5hbWU9IkpvdXJuYWwgQXJ0aWNsZSI+MTc8L3JlZi10eXBlPjxjb250cmlidXRvcnM+PGF1
dGhvcnM+PGF1dGhvcj5Qb250YXUsIFAuPC9hdXRob3I+PGF1dGhvcj5Ib3UsIFkuPC9hdXRob3I+
PGF1dGhvcj5DYWksIEguPC9hdXRob3I+PGF1dGhvcj5aaGVuLCBZLjwvYXV0aG9yPjxhdXRob3I+
SmlhLCBYLiBQLjwvYXV0aG9yPjxhdXRob3I+Q2hpdSwgQS4gUy4gRi48L2F1dGhvcj48YXV0aG9y
Plh1LCBNLjwvYXV0aG9yPjwvYXV0aG9ycz48L2NvbnRyaWJ1dG9ycz48YXV0aC1hZGRyZXNzPltQ
b250YXUsIFBhdHJpY2lhOyBIb3UsIFlpOyBDYWksIEh1YTsgWmhlbiwgWWk7IFh1LCBNaW5nXSBV
bml2IE1pY2hpZ2FuLCBTY2ggTmF0IFJlc291cmNlcyAmYW1wOyBFbnZpcm9ubSwgQW5uIEFyYm9y
LCBNSSA0ODEwOSBVU0EuIFtQb250YXUsIFBhdHJpY2lhXSBVbml2IE1pY2hpZ2FuLCBBbGZyZWQg
VGF1Ym1hbiBDb2xsIEFyY2hpdGVjdHVyZSAmYW1wOyBVcmJhbiBQbGFubmluZywgQW5uIEFyYm9y
LCBNSSA0ODEwOSBVU0EuIFtIb3UsIFlpXSBFTlZJUk9OIEludCBDb3JwLCBBbm4gQXJib3IsIE1J
IFVTQS4gW0NhaSwgSHVhOyBaaGVuLCBZaTsgWHUsIE1pbmddIFVuaXYgTWljaGlnYW4sIERlcHQg
Q2l2aWwgJmFtcDsgRW52aXJvbm0gRW5nbiwgQW5uIEFyYm9yLCBNSSA0ODEwOSBVU0EuIFtKaWEs
IFhpYW9waW5nXSBRaW5nZGFvIFVuaXYgU2NpICZhbXA7VGVjaG5vbCwgU2NoIEVudmlyb25tICZh
bXA7IFNhZmV0eSBFbmduLCBRaW5nZGFvLCBQZW9wbGVzIFIgQ2hpbmEuIFtDaGl1LCBBbnRob255
IFMuIEYuXSBEZSBMYSBTYWxsZSBVbml2LCBEZXB0IEluZCBFbmduLCBNYW5pbGEgMTAwNCwgUGhp
bGlwcGluZXMuJiN4RDtDYWksIEggKHJlcHJpbnQgYXV0aG9yKSwgNDQwIENodXJjaCBTdCwgQW5u
IEFyYm9yLCBNSSA0ODEwOSBVU0EuJiN4RDtjYWloQHVtaWNoLmVkdTwvYXV0aC1hZGRyZXNzPjx0
aXRsZXM+PHRpdGxlPkFzc2Vzc2luZyBsYW5kLXVzZSBpbXBhY3RzIGJ5IGNsZWFuIHZlaGljbGUg
c3lzdGVtczwvdGl0bGU+PHNlY29uZGFyeS10aXRsZT5SZXNvdXJjZXMgQ29uc2VydmF0aW9uIGFu
ZCBSZWN5Y2xpbmc8L3NlY29uZGFyeS10aXRsZT48YWx0LXRpdGxlPlJlc291ci4gQ29uc2Vydi4g
UmVjeWNsLjwvYWx0LXRpdGxlPjwvdGl0bGVzPjxwZXJpb2RpY2FsPjxmdWxsLXRpdGxlPlJlc291
cmNlcyBDb25zZXJ2YXRpb24gYW5kIFJlY3ljbGluZzwvZnVsbC10aXRsZT48YWJici0xPlJlc291
ci4gQ29uc2Vydi4gUmVjeWNsLjwvYWJici0xPjwvcGVyaW9kaWNhbD48YWx0LXBlcmlvZGljYWw+
PGZ1bGwtdGl0bGU+UmVzb3VyY2VzIENvbnNlcnZhdGlvbiBhbmQgUmVjeWNsaW5nPC9mdWxsLXRp
dGxlPjxhYmJyLTE+UmVzb3VyLiBDb25zZXJ2LiBSZWN5Y2wuPC9hYmJyLTE+PC9hbHQtcGVyaW9k
aWNhbD48cGFnZXM+MTEyLTExOTwvcGFnZXM+PHZvbHVtZT45NTwvdm9sdW1lPjxrZXl3b3Jkcz48
a2V5d29yZD5SZW5ld2FibGUgdHJhbnNwb3J0YXRpb24gZnVlbHM8L2tleXdvcmQ+PGtleXdvcmQ+
TGFuZC11c2U8L2tleXdvcmQ+PGtleXdvcmQ+Q2xlYW4gdmVoaWNsZXM8L2tleXdvcmQ+PGtleXdv
cmQ+R1JFRU5IT1VTRS1HQVMgRU1JU1NJT05TPC9rZXl3b3JkPjxrZXl3b3JkPkxJRkUtQ1lDTEUg
QVNTRVNTTUVOVDwva2V5d29yZD48a2V5d29yZD5VTklURUQtU1RBVEVTPC9rZXl3b3JkPjxrZXl3
b3JkPkVMRUNUUklDSVRZLUdFTkVSQVRJT048L2tleXdvcmQ+PGtleXdvcmQ+RVRIQU5PTDwva2V5
d29yZD48a2V5d29yZD5TV0lUQ0hHUkFTUzwva2V5d29yZD48a2V5d29yZD5FTkVSR1k8L2tleXdv
cmQ+PGtleXdvcmQ+VFJBTlNQT1JUQVRJT048L2tleXdvcmQ+PGtleXdvcmQ+QklPRlVFTFM8L2tl
eXdvcmQ+PGtleXdvcmQ+QklPRUxFQ1RSSUNJVFk8L2tleXdvcmQ+PC9rZXl3b3Jkcz48ZGF0ZXM+
PHllYXI+MjAxNTwveWVhcj48cHViLWRhdGVzPjxkYXRlPkZlYjwvZGF0ZT48L3B1Yi1kYXRlcz48
L2RhdGVzPjxpc2JuPjA5MjEtMzQ0OTwvaXNibj48YWNjZXNzaW9uLW51bT5XT1M6MDAwMzUwNzA2
ODAwMDEwPC9hY2Nlc3Npb24tbnVtPjx3b3JrLXR5cGU+QXJ0aWNsZTwvd29yay10eXBlPjx1cmxz
PjxyZWxhdGVkLXVybHM+PHVybD4mbHQ7R28gdG8gSVNJJmd0OzovL1dPUzowMDAzNTA3MDY4MDAw
MTA8L3VybD48L3JlbGF0ZWQtdXJscz48L3VybHM+PGVsZWN0cm9uaWMtcmVzb3VyY2UtbnVtPjEw
LjEwMTYvai5yZXNjb25yZWMuMjAxNC4xMi4wMDg8L2VsZWN0cm9uaWMtcmVzb3VyY2UtbnVtPjxs
YW5ndWFnZT5FbmdsaXNoPC9sYW5ndWFnZT48L3JlY29yZD48L0NpdGU+PC9FbmROb3RlPgB=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PEVuZE5vdGU+PENpdGU+PEF1dGhvcj5Qb250YXU8L0F1dGhvcj48WWVhcj4yMDE1PC9ZZWFyPjxS
ZWNOdW0+MzI4PC9SZWNOdW0+PERpc3BsYXlUZXh0PihQb250YXUgZXQgYWwuLCAyMDE1KTwvRGlz
cGxheVRleHQ+PHJlY29yZD48cmVjLW51bWJlcj4zMjg8L3JlYy1udW1iZXI+PGZvcmVpZ24ta2V5
cz48a2V5IGFwcD0iRU4iIGRiLWlkPSJmZmRmdnphZW53ZmFyc2V4dmVqNXZyeG1hNTJ0Zng5YXN4
dHQiIHRpbWVzdGFtcD0iMTQzNTA4MzA0MiI+MzI4PC9rZXk+PC9mb3JlaWduLWtleXM+PHJlZi10
eXBlIG5hbWU9IkpvdXJuYWwgQXJ0aWNsZSI+MTc8L3JlZi10eXBlPjxjb250cmlidXRvcnM+PGF1
dGhvcnM+PGF1dGhvcj5Qb250YXUsIFAuPC9hdXRob3I+PGF1dGhvcj5Ib3UsIFkuPC9hdXRob3I+
PGF1dGhvcj5DYWksIEguPC9hdXRob3I+PGF1dGhvcj5aaGVuLCBZLjwvYXV0aG9yPjxhdXRob3I+
SmlhLCBYLiBQLjwvYXV0aG9yPjxhdXRob3I+Q2hpdSwgQS4gUy4gRi48L2F1dGhvcj48YXV0aG9y
Plh1LCBNLjwvYXV0aG9yPjwvYXV0aG9ycz48L2NvbnRyaWJ1dG9ycz48YXV0aC1hZGRyZXNzPltQ
b250YXUsIFBhdHJpY2lhOyBIb3UsIFlpOyBDYWksIEh1YTsgWmhlbiwgWWk7IFh1LCBNaW5nXSBV
bml2IE1pY2hpZ2FuLCBTY2ggTmF0IFJlc291cmNlcyAmYW1wOyBFbnZpcm9ubSwgQW5uIEFyYm9y
LCBNSSA0ODEwOSBVU0EuIFtQb250YXUsIFBhdHJpY2lhXSBVbml2IE1pY2hpZ2FuLCBBbGZyZWQg
VGF1Ym1hbiBDb2xsIEFyY2hpdGVjdHVyZSAmYW1wOyBVcmJhbiBQbGFubmluZywgQW5uIEFyYm9y
LCBNSSA0ODEwOSBVU0EuIFtIb3UsIFlpXSBFTlZJUk9OIEludCBDb3JwLCBBbm4gQXJib3IsIE1J
IFVTQS4gW0NhaSwgSHVhOyBaaGVuLCBZaTsgWHUsIE1pbmddIFVuaXYgTWljaGlnYW4sIERlcHQg
Q2l2aWwgJmFtcDsgRW52aXJvbm0gRW5nbiwgQW5uIEFyYm9yLCBNSSA0ODEwOSBVU0EuIFtKaWEs
IFhpYW9waW5nXSBRaW5nZGFvIFVuaXYgU2NpICZhbXA7VGVjaG5vbCwgU2NoIEVudmlyb25tICZh
bXA7IFNhZmV0eSBFbmduLCBRaW5nZGFvLCBQZW9wbGVzIFIgQ2hpbmEuIFtDaGl1LCBBbnRob255
IFMuIEYuXSBEZSBMYSBTYWxsZSBVbml2LCBEZXB0IEluZCBFbmduLCBNYW5pbGEgMTAwNCwgUGhp
bGlwcGluZXMuJiN4RDtDYWksIEggKHJlcHJpbnQgYXV0aG9yKSwgNDQwIENodXJjaCBTdCwgQW5u
IEFyYm9yLCBNSSA0ODEwOSBVU0EuJiN4RDtjYWloQHVtaWNoLmVkdTwvYXV0aC1hZGRyZXNzPjx0
aXRsZXM+PHRpdGxlPkFzc2Vzc2luZyBsYW5kLXVzZSBpbXBhY3RzIGJ5IGNsZWFuIHZlaGljbGUg
c3lzdGVtczwvdGl0bGU+PHNlY29uZGFyeS10aXRsZT5SZXNvdXJjZXMgQ29uc2VydmF0aW9uIGFu
ZCBSZWN5Y2xpbmc8L3NlY29uZGFyeS10aXRsZT48YWx0LXRpdGxlPlJlc291ci4gQ29uc2Vydi4g
UmVjeWNsLjwvYWx0LXRpdGxlPjwvdGl0bGVzPjxwZXJpb2RpY2FsPjxmdWxsLXRpdGxlPlJlc291
cmNlcyBDb25zZXJ2YXRpb24gYW5kIFJlY3ljbGluZzwvZnVsbC10aXRsZT48YWJici0xPlJlc291
ci4gQ29uc2Vydi4gUmVjeWNsLjwvYWJici0xPjwvcGVyaW9kaWNhbD48YWx0LXBlcmlvZGljYWw+
PGZ1bGwtdGl0bGU+UmVzb3VyY2VzIENvbnNlcnZhdGlvbiBhbmQgUmVjeWNsaW5nPC9mdWxsLXRp
dGxlPjxhYmJyLTE+UmVzb3VyLiBDb25zZXJ2LiBSZWN5Y2wuPC9hYmJyLTE+PC9hbHQtcGVyaW9k
aWNhbD48cGFnZXM+MTEyLTExOTwvcGFnZXM+PHZvbHVtZT45NTwvdm9sdW1lPjxrZXl3b3Jkcz48
a2V5d29yZD5SZW5ld2FibGUgdHJhbnNwb3J0YXRpb24gZnVlbHM8L2tleXdvcmQ+PGtleXdvcmQ+
TGFuZC11c2U8L2tleXdvcmQ+PGtleXdvcmQ+Q2xlYW4gdmVoaWNsZXM8L2tleXdvcmQ+PGtleXdv
cmQ+R1JFRU5IT1VTRS1HQVMgRU1JU1NJT05TPC9rZXl3b3JkPjxrZXl3b3JkPkxJRkUtQ1lDTEUg
QVNTRVNTTUVOVDwva2V5d29yZD48a2V5d29yZD5VTklURUQtU1RBVEVTPC9rZXl3b3JkPjxrZXl3
b3JkPkVMRUNUUklDSVRZLUdFTkVSQVRJT048L2tleXdvcmQ+PGtleXdvcmQ+RVRIQU5PTDwva2V5
d29yZD48a2V5d29yZD5TV0lUQ0hHUkFTUzwva2V5d29yZD48a2V5d29yZD5FTkVSR1k8L2tleXdv
cmQ+PGtleXdvcmQ+VFJBTlNQT1JUQVRJT048L2tleXdvcmQ+PGtleXdvcmQ+QklPRlVFTFM8L2tl
eXdvcmQ+PGtleXdvcmQ+QklPRUxFQ1RSSUNJVFk8L2tleXdvcmQ+PC9rZXl3b3Jkcz48ZGF0ZXM+
PHllYXI+MjAxNTwveWVhcj48cHViLWRhdGVzPjxkYXRlPkZlYjwvZGF0ZT48L3B1Yi1kYXRlcz48
L2RhdGVzPjxpc2JuPjA5MjEtMzQ0OTwvaXNibj48YWNjZXNzaW9uLW51bT5XT1M6MDAwMzUwNzA2
ODAwMDEwPC9hY2Nlc3Npb24tbnVtPjx3b3JrLXR5cGU+QXJ0aWNsZTwvd29yay10eXBlPjx1cmxz
PjxyZWxhdGVkLXVybHM+PHVybD4mbHQ7R28gdG8gSVNJJmd0OzovL1dPUzowMDAzNTA3MDY4MDAw
MTA8L3VybD48L3JlbGF0ZWQtdXJscz48L3VybHM+PGVsZWN0cm9uaWMtcmVzb3VyY2UtbnVtPjEw
LjEwMTYvai5yZXNjb25yZWMuMjAxNC4xMi4wMDg8L2VsZWN0cm9uaWMtcmVzb3VyY2UtbnVtPjxs
YW5ndWFnZT5FbmdsaXNoPC9sYW5ndWFnZT48L3JlY29yZD48L0NpdGU+PC9FbmROb3RlPgB=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(Pontau et al., 2015)</w:t>
      </w:r>
      <w:r w:rsidR="00BE34CD" w:rsidRPr="00AC234B">
        <w:rPr>
          <w:rFonts w:ascii="Times New Roman" w:hAnsi="Times New Roman" w:cs="Times New Roman"/>
        </w:rPr>
        <w:fldChar w:fldCharType="end"/>
      </w:r>
      <w:r w:rsidRPr="00AC234B">
        <w:rPr>
          <w:rFonts w:ascii="Times New Roman" w:hAnsi="Times New Roman" w:cs="Times New Roman"/>
        </w:rPr>
        <w:t xml:space="preserve">,  land use issues are rarely addressed in the LCAs </w:t>
      </w:r>
      <w:r w:rsidR="00BE34CD" w:rsidRPr="00AC234B">
        <w:rPr>
          <w:rFonts w:ascii="Times New Roman" w:hAnsi="Times New Roman" w:cs="Times New Roman"/>
          <w:noProof/>
        </w:rPr>
        <w:fldChar w:fldCharType="begin">
          <w:fldData xml:space="preserve">PEVuZE5vdGU+PENpdGU+PEF1dGhvcj5IYW5kbGVyPC9BdXRob3I+PFllYXI+MjAxNDwvWWVhcj48
UmVjTnVtPjM0NTwvUmVjTnVtPjxEaXNwbGF5VGV4dD4oSGFuZGxlciBldCBhbC4sIDIwMTQ7IFBv
bnRhdSBldCBhbC4sIDIwMTU7IFpoYW5nIGV0IGFsLiwgMjAxMyk8L0Rpc3BsYXlUZXh0PjxyZWNv
cmQ+PHJlYy1udW1iZXI+MzQ1PC9yZWMtbnVtYmVyPjxmb3JlaWduLWtleXM+PGtleSBhcHA9IkVO
IiBkYi1pZD0iZmZkZnZ6YWVud2ZhcnNleHZlajV2cnhtYTUydGZ4OWFzeHR0IiB0aW1lc3RhbXA9
IjE0MzUwODU1NjIiPjM0NTwva2V5PjwvZm9yZWlnbi1rZXlzPjxyZWYtdHlwZSBuYW1lPSJKb3Vy
bmFsIEFydGljbGUiPjE3PC9yZWYtdHlwZT48Y29udHJpYnV0b3JzPjxhdXRob3JzPjxhdXRob3I+
SGFuZGxlciwgUi4gTS48L2F1dGhvcj48YXV0aG9yPlNob25uYXJkLCBELiBSLjwvYXV0aG9yPjxh
dXRob3I+S2FsbmVzLCBULiBOLjwvYXV0aG9yPjxhdXRob3I+THVwdG9uLCBGLiBTLjwvYXV0aG9y
PjwvYXV0aG9ycz48L2NvbnRyaWJ1dG9ycz48YXV0aC1hZGRyZXNzPltIYW5kbGVyLCBSb2JlcnQg
TS47IFNob25uYXJkLCBEYXZpZCBSLl0gTWljaGlnYW4gVGVjaG5vbCBVbml2LCBTdXN0YWluYWJs
ZSBGdXR1cmVzIEluc3QsIEhvdWdodG9uLCBNSSA0OTkzMSBVU0EuIFtTaG9ubmFyZCwgRGF2aWQg
Ui5dIE1pY2hpZ2FuIFRlY2hub2wgVW5pdiwgRGVwdCBDaGVtIEVuZ24sIEhvdWdodG9uLCBNSSA0
OTkzMSBVU0EuIFtLYWxuZXMsIFRvbSBOLjsgTHVwdG9uLCBGLiBTdGVwaGVuXSBVT1AgTExDLCBE
ZXMgUGxhaW5lcywgSUwgNjAwMTYgVVNBLiYjeEQ7SGFuZGxlciwgUk0gKHJlcHJpbnQgYXV0aG9y
KSwgTWljaGlnYW4gVGVjaG5vbCBVbml2LCBTdXN0YWluYWJsZSBGdXR1cmVzIEluc3QsIDE0MDAg
VG93bnNlbmQgRHIsIEhvdWdodG9uLCBNSSA0OTkzMSBVU0EuJiN4RDtyaGFuZGxlckBtdHUuZWR1
OyBkcnNob25uYUBtdHUuZWR1OyB0b20ua2FsbmVzQHVvcC5jb207IHN0ZXBoZW4ubHVwdG9uQHVv
cC5jb208L2F1dGgtYWRkcmVzcz48dGl0bGVzPjx0aXRsZT5MaWZlIGN5Y2xlIGFzc2Vzc21lbnQg
b2YgYWxnYWwgYmlvZnVlbHM6IEluZmx1ZW5jZSBvZiBmZWVkc3RvY2sgY3VsdGl2YXRpb24gc3lz
dGVtcyBhbmQgY29udmVyc2lvbiBwbGF0Zm9ybXM8L3RpdGxlPjxzZWNvbmRhcnktdGl0bGU+QWxn
YWwgUmVzZWFyY2gtQmlvbWFzcyBCaW9mdWVscyBhbmQgQmlvcHJvZHVjdHM8L3NlY29uZGFyeS10
aXRsZT48YWx0LXRpdGxlPkFsZ2FsIFJlcy48L2FsdC10aXRsZT48L3RpdGxlcz48cGVyaW9kaWNh
bD48ZnVsbC10aXRsZT5BbGdhbCBSZXNlYXJjaC1CaW9tYXNzIEJpb2Z1ZWxzIGFuZCBCaW9wcm9k
dWN0czwvZnVsbC10aXRsZT48YWJici0xPkFsZ2FsIFJlcy48L2FiYnItMT48L3BlcmlvZGljYWw+
PGFsdC1wZXJpb2RpY2FsPjxmdWxsLXRpdGxlPkFsZ2FsIFJlc2VhcmNoLUJpb21hc3MgQmlvZnVl
bHMgYW5kIEJpb3Byb2R1Y3RzPC9mdWxsLXRpdGxlPjxhYmJyLTE+QWxnYWwgUmVzLjwvYWJici0x
PjwvYWx0LXBlcmlvZGljYWw+PHBhZ2VzPjEwNS0xMTU8L3BhZ2VzPjx2b2x1bWU+NDwvdm9sdW1l
PjxrZXl3b3Jkcz48a2V5d29yZD5BbGdhZTwva2V5d29yZD48a2V5d29yZD5CaW9mdWVsczwva2V5
d29yZD48a2V5d29yZD5MaWZlLWN5Y2xlIGFzc2Vzc21lbnQ8L2tleXdvcmQ+PGtleXdvcmQ+UHly
b2x5c2lzPC9rZXl3b3JkPjxrZXl3b3JkPkh5ZHJvdHJlYXRpbmc8L2tleXdvcmQ+PGtleXdvcmQ+
RWZmbHVlbnQgY3VsdGl2YXRpb248L2tleXdvcmQ+PGtleXdvcmQ+QklPRElFU0VMIFBST0RVQ1RJ
T048L2tleXdvcmQ+PGtleXdvcmQ+RkFTVCBQWVJPTFlTSVM8L2tleXdvcmQ+PGtleXdvcmQ+QklP
LU9JTDwva2V5d29yZD48a2V5d29yZD5NSUNST0FMR0FFPC9rZXl3b3JkPjxrZXl3b3JkPkJJT01B
U1M8L2tleXdvcmQ+PGtleXdvcmQ+R0VORVJBVElPTjwva2V5d29yZD48L2tleXdvcmRzPjxkYXRl
cz48eWVhcj4yMDE0PC95ZWFyPjxwdWItZGF0ZXM+PGRhdGU+QXByPC9kYXRlPjwvcHViLWRhdGVz
PjwvZGF0ZXM+PGlzYm4+MjIxMS05MjY0PC9pc2JuPjxhY2Nlc3Npb24tbnVtPldPUzowMDAzMzk5
Nzk2MDAwMTQ8L2FjY2Vzc2lvbi1udW0+PHdvcmstdHlwZT5BcnRpY2xlPC93b3JrLXR5cGU+PHVy
bHM+PHJlbGF0ZWQtdXJscz48dXJsPiZsdDtHbyB0byBJU0kmZ3Q7Oi8vV09TOjAwMDMzOTk3OTYw
MDAxNDwvdXJsPjwvcmVsYXRlZC11cmxzPjwvdXJscz48ZWxlY3Ryb25pYy1yZXNvdXJjZS1udW0+
MTAuMTAxNi9qLmFsZ2FsLjIwMTMuMTIuMDAxPC9lbGVjdHJvbmljLXJlc291cmNlLW51bT48bGFu
Z3VhZ2U+RW5nbGlzaDwvbGFuZ3VhZ2U+PC9yZWNvcmQ+PC9DaXRlPjxDaXRlPjxBdXRob3I+UG9u
dGF1PC9BdXRob3I+PFllYXI+MjAxNTwvWWVhcj48UmVjTnVtPjMyODwvUmVjTnVtPjxyZWNvcmQ+
PHJlYy1udW1iZXI+MzI4PC9yZWMtbnVtYmVyPjxmb3JlaWduLWtleXM+PGtleSBhcHA9IkVOIiBk
Yi1pZD0iZmZkZnZ6YWVud2ZhcnNleHZlajV2cnhtYTUydGZ4OWFzeHR0IiB0aW1lc3RhbXA9IjE0
MzUwODMwNDIiPjMyODwva2V5PjwvZm9yZWlnbi1rZXlzPjxyZWYtdHlwZSBuYW1lPSJKb3VybmFs
IEFydGljbGUiPjE3PC9yZWYtdHlwZT48Y29udHJpYnV0b3JzPjxhdXRob3JzPjxhdXRob3I+UG9u
dGF1LCBQLjwvYXV0aG9yPjxhdXRob3I+SG91LCBZLjwvYXV0aG9yPjxhdXRob3I+Q2FpLCBILjwv
YXV0aG9yPjxhdXRob3I+WmhlbiwgWS48L2F1dGhvcj48YXV0aG9yPkppYSwgWC4gUC48L2F1dGhv
cj48YXV0aG9yPkNoaXUsIEEuIFMuIEYuPC9hdXRob3I+PGF1dGhvcj5YdSwgTS48L2F1dGhvcj48
L2F1dGhvcnM+PC9jb250cmlidXRvcnM+PGF1dGgtYWRkcmVzcz5bUG9udGF1LCBQYXRyaWNpYTsg
SG91LCBZaTsgQ2FpLCBIdWE7IFpoZW4sIFlpOyBYdSwgTWluZ10gVW5pdiBNaWNoaWdhbiwgU2No
IE5hdCBSZXNvdXJjZXMgJmFtcDsgRW52aXJvbm0sIEFubiBBcmJvciwgTUkgNDgxMDkgVVNBLiBb
UG9udGF1LCBQYXRyaWNpYV0gVW5pdiBNaWNoaWdhbiwgQWxmcmVkIFRhdWJtYW4gQ29sbCBBcmNo
aXRlY3R1cmUgJmFtcDsgVXJiYW4gUGxhbm5pbmcsIEFubiBBcmJvciwgTUkgNDgxMDkgVVNBLiBb
SG91LCBZaV0gRU5WSVJPTiBJbnQgQ29ycCwgQW5uIEFyYm9yLCBNSSBVU0EuIFtDYWksIEh1YTsg
WmhlbiwgWWk7IFh1LCBNaW5nXSBVbml2IE1pY2hpZ2FuLCBEZXB0IENpdmlsICZhbXA7IEVudmly
b25tIEVuZ24sIEFubiBBcmJvciwgTUkgNDgxMDkgVVNBLiBbSmlhLCBYaWFvcGluZ10gUWluZ2Rh
byBVbml2IFNjaSAmYW1wO1RlY2hub2wsIFNjaCBFbnZpcm9ubSAmYW1wOyBTYWZldHkgRW5nbiwg
UWluZ2RhbywgUGVvcGxlcyBSIENoaW5hLiBbQ2hpdSwgQW50aG9ueSBTLiBGLl0gRGUgTGEgU2Fs
bGUgVW5pdiwgRGVwdCBJbmQgRW5nbiwgTWFuaWxhIDEwMDQsIFBoaWxpcHBpbmVzLiYjeEQ7Q2Fp
LCBIIChyZXByaW50IGF1dGhvciksIDQ0MCBDaHVyY2ggU3QsIEFubiBBcmJvciwgTUkgNDgxMDkg
VVNBLiYjeEQ7Y2FpaEB1bWljaC5lZHU8L2F1dGgtYWRkcmVzcz48dGl0bGVzPjx0aXRsZT5Bc3Nl
c3NpbmcgbGFuZC11c2UgaW1wYWN0cyBieSBjbGVhbiB2ZWhpY2xlIHN5c3RlbXM8L3RpdGxlPjxz
ZWNvbmRhcnktdGl0bGU+UmVzb3VyY2VzIENvbnNlcnZhdGlvbiBhbmQgUmVjeWNsaW5nPC9zZWNv
bmRhcnktdGl0bGU+PGFsdC10aXRsZT5SZXNvdXIuIENvbnNlcnYuIFJlY3ljbC48L2FsdC10aXRs
ZT48L3RpdGxlcz48cGVyaW9kaWNhbD48ZnVsbC10aXRsZT5SZXNvdXJjZXMgQ29uc2VydmF0aW9u
IGFuZCBSZWN5Y2xpbmc8L2Z1bGwtdGl0bGU+PGFiYnItMT5SZXNvdXIuIENvbnNlcnYuIFJlY3lj
bC48L2FiYnItMT48L3BlcmlvZGljYWw+PGFsdC1wZXJpb2RpY2FsPjxmdWxsLXRpdGxlPlJlc291
cmNlcyBDb25zZXJ2YXRpb24gYW5kIFJlY3ljbGluZzwvZnVsbC10aXRsZT48YWJici0xPlJlc291
ci4gQ29uc2Vydi4gUmVjeWNsLjwvYWJici0xPjwvYWx0LXBlcmlvZGljYWw+PHBhZ2VzPjExMi0x
MTk8L3BhZ2VzPjx2b2x1bWU+OTU8L3ZvbHVtZT48a2V5d29yZHM+PGtleXdvcmQ+UmVuZXdhYmxl
IHRyYW5zcG9ydGF0aW9uIGZ1ZWxzPC9rZXl3b3JkPjxrZXl3b3JkPkxhbmQtdXNlPC9rZXl3b3Jk
PjxrZXl3b3JkPkNsZWFuIHZlaGljbGVzPC9rZXl3b3JkPjxrZXl3b3JkPkdSRUVOSE9VU0UtR0FT
IEVNSVNTSU9OUzwva2V5d29yZD48a2V5d29yZD5MSUZFLUNZQ0xFIEFTU0VTU01FTlQ8L2tleXdv
cmQ+PGtleXdvcmQ+VU5JVEVELVNUQVRFUzwva2V5d29yZD48a2V5d29yZD5FTEVDVFJJQ0lUWS1H
RU5FUkFUSU9OPC9rZXl3b3JkPjxrZXl3b3JkPkVUSEFOT0w8L2tleXdvcmQ+PGtleXdvcmQ+U1dJ
VENIR1JBU1M8L2tleXdvcmQ+PGtleXdvcmQ+RU5FUkdZPC9rZXl3b3JkPjxrZXl3b3JkPlRSQU5T
UE9SVEFUSU9OPC9rZXl3b3JkPjxrZXl3b3JkPkJJT0ZVRUxTPC9rZXl3b3JkPjxrZXl3b3JkPkJJ
T0VMRUNUUklDSVRZPC9rZXl3b3JkPjwva2V5d29yZHM+PGRhdGVzPjx5ZWFyPjIwMTU8L3llYXI+
PHB1Yi1kYXRlcz48ZGF0ZT5GZWI8L2RhdGU+PC9wdWItZGF0ZXM+PC9kYXRlcz48aXNibj4wOTIx
LTM0NDk8L2lzYm4+PGFjY2Vzc2lvbi1udW0+V09TOjAwMDM1MDcwNjgwMDAxMDwvYWNjZXNzaW9u
LW51bT48d29yay10eXBlPkFydGljbGU8L3dvcmstdHlwZT48dXJscz48cmVsYXRlZC11cmxzPjx1
cmw+Jmx0O0dvIHRvIElTSSZndDs6Ly9XT1M6MDAwMzUwNzA2ODAwMDEwPC91cmw+PC9yZWxhdGVk
LXVybHM+PC91cmxzPjxlbGVjdHJvbmljLXJlc291cmNlLW51bT4xMC4xMDE2L2oucmVzY29ucmVj
LjIwMTQuMTIuMDA4PC9lbGVjdHJvbmljLXJlc291cmNlLW51bT48bGFuZ3VhZ2U+RW5nbGlzaDwv
bGFuZ3VhZ2U+PC9yZWNvcmQ+PC9DaXRlPjxDaXRlPjxBdXRob3I+Wmhhbmc8L0F1dGhvcj48WWVh
cj4yMDEzPC9ZZWFyPjxSZWNOdW0+MzM3PC9SZWNOdW0+PHJlY29yZD48cmVjLW51bWJlcj4zMzc8
L3JlYy1udW1iZXI+PGZvcmVpZ24ta2V5cz48a2V5IGFwcD0iRU4iIGRiLWlkPSJmZmRmdnphZW53
ZmFyc2V4dmVqNXZyeG1hNTJ0Zng5YXN4dHQiIHRpbWVzdGFtcD0iMTQzNTA4NDIyMSI+MzM3PC9r
ZXk+PC9mb3JlaWduLWtleXM+PHJlZi10eXBlIG5hbWU9IkpvdXJuYWwgQXJ0aWNsZSI+MTc8L3Jl
Zi10eXBlPjxjb250cmlidXRvcnM+PGF1dGhvcnM+PGF1dGhvcj5aaGFuZywgWS4gTC48L2F1dGhv
cj48YXV0aG9yPldoaXRlLCBNLiBBLjwvYXV0aG9yPjxhdXRob3I+Q29sb3NpLCBMLiBNLjwvYXV0
aG9yPjwvYXV0aG9ycz48L2NvbnRyaWJ1dG9ycz48YXV0aC1hZGRyZXNzPltaaGFuZywgWW9uZ2xp
OyBDb2xvc2ksIExpc2EgTS5dIFVuaXYgVmlyZ2luaWEsIERlcHQgQ2l2aWwgJmFtcDsgRW52aXJv
bm0gRW5nbiwgQ2hhcmxvdHRlc3ZpbGxlLCBWQSAyMjkwNCBVU0EuIFtXaGl0ZSwgTWFyayBBLl0g
VW5pdiBWaXJnaW5pYSwgTWNJbnRpcmUgU2NoIENvbW1lcmNlLCBDaGFybG90dGVzdmlsbGUsIFZB
IDIyOTA0IFVTQS4mI3hEO0NvbG9zaSwgTE0gKHJlcHJpbnQgYXV0aG9yKSwgVW5pdiBWaXJnaW5p
YSwgRGVwdCBDaXZpbCAmYW1wOyBFbnZpcm9ubSBFbmduLCBQT0IgNDAwNzQyLCBDaGFybG90dGVz
dmlsbGUsIFZBIDIyOTA0IFVTQS4mI3hEO2xtYzZiQHZpcmdpbmlhLmVkdTwvYXV0aC1hZGRyZXNz
Pjx0aXRsZXM+PHRpdGxlPkVudmlyb25tZW50YWwgYW5kIGVjb25vbWljIGFzc2Vzc21lbnQgb2Yg
aW50ZWdyYXRlZCBzeXN0ZW1zIGZvciBkYWlyeSBtYW51cmUgdHJlYXRtZW50IGNvdXBsZWQgd2l0
aCBhbGdhZSBiaW9lbmVyZ3kgcHJvZHVjdGlvbjwvdGl0bGU+PHNlY29uZGFyeS10aXRsZT5CaW9y
ZXNvdXJjZSBUZWNobm9sb2d5PC9zZWNvbmRhcnktdGl0bGU+PGFsdC10aXRsZT5CaW9yZXNvdXIu
IFRlY2hub2wuPC9hbHQtdGl0bGU+PC90aXRsZXM+PHBlcmlvZGljYWw+PGZ1bGwtdGl0bGU+Qmlv
cmVzb3VyY2UgVGVjaG5vbG9neTwvZnVsbC10aXRsZT48YWJici0xPkJpb3Jlc291ci4gVGVjaG5v
bC48L2FiYnItMT48L3BlcmlvZGljYWw+PGFsdC1wZXJpb2RpY2FsPjxmdWxsLXRpdGxlPkJpb3Jl
c291cmNlIFRlY2hub2xvZ3k8L2Z1bGwtdGl0bGU+PGFiYnItMT5CaW9yZXNvdXIuIFRlY2hub2wu
PC9hYmJyLTE+PC9hbHQtcGVyaW9kaWNhbD48cGFnZXM+NDg2LTQ5NDwvcGFnZXM+PHZvbHVtZT4x
MzA8L3ZvbHVtZT48a2V5d29yZHM+PGtleXdvcmQ+QWxnYWU8L2tleXdvcmQ+PGtleXdvcmQ+TGlm
ZSBjeWNsZSBhc3Nlc3NtZW50PC9rZXl3b3JkPjxrZXl3b3JkPkxpZmUgY3ljbGUgY29zdGluZzwv
a2V5d29yZD48a2V5d29yZD5NYW51cmUgbWFuYWdlbWVudDwva2V5d29yZD48a2V5d29yZD5OdXRy
aWVudHM8L2tleXdvcmQ+PGtleXdvcmQ+RlJFU0gtV0FURVIgQUxHQUU8L2tleXdvcmQ+PGtleXdv
cmQ+VEVDSE5PRUNPTk9NSUMgQU5BTFlTSVM8L2tleXdvcmQ+PGtleXdvcmQ+QU5BRVJPQklDLURJ
R0VTVElPTjwva2V5d29yZD48a2V5d29yZD5MT0FESU5HPC9rZXl3b3JkPjxrZXl3b3JkPlJBVEVT
PC9rZXl3b3JkPjxrZXl3b3JkPk1JQ1JPQUxHQUU8L2tleXdvcmQ+PGtleXdvcmQ+QklPRElFU0VM
PC9rZXl3b3JkPjxrZXl3b3JkPkVGRkxVRU5UPC9rZXl3b3JkPjxrZXl3b3JkPkJJT01BU1M8L2tl
eXdvcmQ+PGtleXdvcmQ+RU5FUkdZPC9rZXl3b3JkPjxrZXl3b3JkPlNPSUw8L2tleXdvcmQ+PC9r
ZXl3b3Jkcz48ZGF0ZXM+PHllYXI+MjAxMzwveWVhcj48cHViLWRhdGVzPjxkYXRlPkZlYjwvZGF0
ZT48L3B1Yi1kYXRlcz48L2RhdGVzPjxpc2JuPjA5NjAtODUyNDwvaXNibj48YWNjZXNzaW9uLW51
bT5XT1M6MDAwMzE2MDMyMzAwMDY1PC9hY2Nlc3Npb24tbnVtPjx3b3JrLXR5cGU+QXJ0aWNsZTwv
d29yay10eXBlPjx1cmxzPjxyZWxhdGVkLXVybHM+PHVybD4mbHQ7R28gdG8gSVNJJmd0OzovL1dP
UzowMDAzMTYwMzIzMDAwNjU8L3VybD48L3JlbGF0ZWQtdXJscz48L3VybHM+PGVsZWN0cm9uaWMt
cmVzb3VyY2UtbnVtPjEwLjEwMTYvai5iaW9ydGVjaC4yMDEyLjExLjEyMzwvZWxlY3Ryb25pYy1y
ZXNvdXJjZS1udW0+PGxhbmd1YWdlPkVuZ2xpc2g8L2xhbmd1YWdlPjwvcmVjb3JkPjwvQ2l0ZT48
L0VuZE5vdGU+
</w:fldData>
        </w:fldChar>
      </w:r>
      <w:r w:rsidRPr="00AC234B">
        <w:rPr>
          <w:rFonts w:ascii="Times New Roman" w:hAnsi="Times New Roman" w:cs="Times New Roman"/>
          <w:noProof/>
        </w:rPr>
        <w:instrText xml:space="preserve"> ADDIN EN.CITE </w:instrText>
      </w:r>
      <w:r w:rsidR="00BE34CD" w:rsidRPr="00AC234B">
        <w:rPr>
          <w:rFonts w:ascii="Times New Roman" w:hAnsi="Times New Roman" w:cs="Times New Roman"/>
          <w:noProof/>
        </w:rPr>
        <w:fldChar w:fldCharType="begin">
          <w:fldData xml:space="preserve">PEVuZE5vdGU+PENpdGU+PEF1dGhvcj5IYW5kbGVyPC9BdXRob3I+PFllYXI+MjAxNDwvWWVhcj48
UmVjTnVtPjM0NTwvUmVjTnVtPjxEaXNwbGF5VGV4dD4oSGFuZGxlciBldCBhbC4sIDIwMTQ7IFBv
bnRhdSBldCBhbC4sIDIwMTU7IFpoYW5nIGV0IGFsLiwgMjAxMyk8L0Rpc3BsYXlUZXh0PjxyZWNv
cmQ+PHJlYy1udW1iZXI+MzQ1PC9yZWMtbnVtYmVyPjxmb3JlaWduLWtleXM+PGtleSBhcHA9IkVO
IiBkYi1pZD0iZmZkZnZ6YWVud2ZhcnNleHZlajV2cnhtYTUydGZ4OWFzeHR0IiB0aW1lc3RhbXA9
IjE0MzUwODU1NjIiPjM0NTwva2V5PjwvZm9yZWlnbi1rZXlzPjxyZWYtdHlwZSBuYW1lPSJKb3Vy
bmFsIEFydGljbGUiPjE3PC9yZWYtdHlwZT48Y29udHJpYnV0b3JzPjxhdXRob3JzPjxhdXRob3I+
SGFuZGxlciwgUi4gTS48L2F1dGhvcj48YXV0aG9yPlNob25uYXJkLCBELiBSLjwvYXV0aG9yPjxh
dXRob3I+S2FsbmVzLCBULiBOLjwvYXV0aG9yPjxhdXRob3I+THVwdG9uLCBGLiBTLjwvYXV0aG9y
PjwvYXV0aG9ycz48L2NvbnRyaWJ1dG9ycz48YXV0aC1hZGRyZXNzPltIYW5kbGVyLCBSb2JlcnQg
TS47IFNob25uYXJkLCBEYXZpZCBSLl0gTWljaGlnYW4gVGVjaG5vbCBVbml2LCBTdXN0YWluYWJs
ZSBGdXR1cmVzIEluc3QsIEhvdWdodG9uLCBNSSA0OTkzMSBVU0EuIFtTaG9ubmFyZCwgRGF2aWQg
Ui5dIE1pY2hpZ2FuIFRlY2hub2wgVW5pdiwgRGVwdCBDaGVtIEVuZ24sIEhvdWdodG9uLCBNSSA0
OTkzMSBVU0EuIFtLYWxuZXMsIFRvbSBOLjsgTHVwdG9uLCBGLiBTdGVwaGVuXSBVT1AgTExDLCBE
ZXMgUGxhaW5lcywgSUwgNjAwMTYgVVNBLiYjeEQ7SGFuZGxlciwgUk0gKHJlcHJpbnQgYXV0aG9y
KSwgTWljaGlnYW4gVGVjaG5vbCBVbml2LCBTdXN0YWluYWJsZSBGdXR1cmVzIEluc3QsIDE0MDAg
VG93bnNlbmQgRHIsIEhvdWdodG9uLCBNSSA0OTkzMSBVU0EuJiN4RDtyaGFuZGxlckBtdHUuZWR1
OyBkcnNob25uYUBtdHUuZWR1OyB0b20ua2FsbmVzQHVvcC5jb207IHN0ZXBoZW4ubHVwdG9uQHVv
cC5jb208L2F1dGgtYWRkcmVzcz48dGl0bGVzPjx0aXRsZT5MaWZlIGN5Y2xlIGFzc2Vzc21lbnQg
b2YgYWxnYWwgYmlvZnVlbHM6IEluZmx1ZW5jZSBvZiBmZWVkc3RvY2sgY3VsdGl2YXRpb24gc3lz
dGVtcyBhbmQgY29udmVyc2lvbiBwbGF0Zm9ybXM8L3RpdGxlPjxzZWNvbmRhcnktdGl0bGU+QWxn
YWwgUmVzZWFyY2gtQmlvbWFzcyBCaW9mdWVscyBhbmQgQmlvcHJvZHVjdHM8L3NlY29uZGFyeS10
aXRsZT48YWx0LXRpdGxlPkFsZ2FsIFJlcy48L2FsdC10aXRsZT48L3RpdGxlcz48cGVyaW9kaWNh
bD48ZnVsbC10aXRsZT5BbGdhbCBSZXNlYXJjaC1CaW9tYXNzIEJpb2Z1ZWxzIGFuZCBCaW9wcm9k
dWN0czwvZnVsbC10aXRsZT48YWJici0xPkFsZ2FsIFJlcy48L2FiYnItMT48L3BlcmlvZGljYWw+
PGFsdC1wZXJpb2RpY2FsPjxmdWxsLXRpdGxlPkFsZ2FsIFJlc2VhcmNoLUJpb21hc3MgQmlvZnVl
bHMgYW5kIEJpb3Byb2R1Y3RzPC9mdWxsLXRpdGxlPjxhYmJyLTE+QWxnYWwgUmVzLjwvYWJici0x
PjwvYWx0LXBlcmlvZGljYWw+PHBhZ2VzPjEwNS0xMTU8L3BhZ2VzPjx2b2x1bWU+NDwvdm9sdW1l
PjxrZXl3b3Jkcz48a2V5d29yZD5BbGdhZTwva2V5d29yZD48a2V5d29yZD5CaW9mdWVsczwva2V5
d29yZD48a2V5d29yZD5MaWZlLWN5Y2xlIGFzc2Vzc21lbnQ8L2tleXdvcmQ+PGtleXdvcmQ+UHly
b2x5c2lzPC9rZXl3b3JkPjxrZXl3b3JkPkh5ZHJvdHJlYXRpbmc8L2tleXdvcmQ+PGtleXdvcmQ+
RWZmbHVlbnQgY3VsdGl2YXRpb248L2tleXdvcmQ+PGtleXdvcmQ+QklPRElFU0VMIFBST0RVQ1RJ
T048L2tleXdvcmQ+PGtleXdvcmQ+RkFTVCBQWVJPTFlTSVM8L2tleXdvcmQ+PGtleXdvcmQ+QklP
LU9JTDwva2V5d29yZD48a2V5d29yZD5NSUNST0FMR0FFPC9rZXl3b3JkPjxrZXl3b3JkPkJJT01B
U1M8L2tleXdvcmQ+PGtleXdvcmQ+R0VORVJBVElPTjwva2V5d29yZD48L2tleXdvcmRzPjxkYXRl
cz48eWVhcj4yMDE0PC95ZWFyPjxwdWItZGF0ZXM+PGRhdGU+QXByPC9kYXRlPjwvcHViLWRhdGVz
PjwvZGF0ZXM+PGlzYm4+MjIxMS05MjY0PC9pc2JuPjxhY2Nlc3Npb24tbnVtPldPUzowMDAzMzk5
Nzk2MDAwMTQ8L2FjY2Vzc2lvbi1udW0+PHdvcmstdHlwZT5BcnRpY2xlPC93b3JrLXR5cGU+PHVy
bHM+PHJlbGF0ZWQtdXJscz48dXJsPiZsdDtHbyB0byBJU0kmZ3Q7Oi8vV09TOjAwMDMzOTk3OTYw
MDAxNDwvdXJsPjwvcmVsYXRlZC11cmxzPjwvdXJscz48ZWxlY3Ryb25pYy1yZXNvdXJjZS1udW0+
MTAuMTAxNi9qLmFsZ2FsLjIwMTMuMTIuMDAxPC9lbGVjdHJvbmljLXJlc291cmNlLW51bT48bGFu
Z3VhZ2U+RW5nbGlzaDwvbGFuZ3VhZ2U+PC9yZWNvcmQ+PC9DaXRlPjxDaXRlPjxBdXRob3I+UG9u
dGF1PC9BdXRob3I+PFllYXI+MjAxNTwvWWVhcj48UmVjTnVtPjMyODwvUmVjTnVtPjxyZWNvcmQ+
PHJlYy1udW1iZXI+MzI4PC9yZWMtbnVtYmVyPjxmb3JlaWduLWtleXM+PGtleSBhcHA9IkVOIiBk
Yi1pZD0iZmZkZnZ6YWVud2ZhcnNleHZlajV2cnhtYTUydGZ4OWFzeHR0IiB0aW1lc3RhbXA9IjE0
MzUwODMwNDIiPjMyODwva2V5PjwvZm9yZWlnbi1rZXlzPjxyZWYtdHlwZSBuYW1lPSJKb3VybmFs
IEFydGljbGUiPjE3PC9yZWYtdHlwZT48Y29udHJpYnV0b3JzPjxhdXRob3JzPjxhdXRob3I+UG9u
dGF1LCBQLjwvYXV0aG9yPjxhdXRob3I+SG91LCBZLjwvYXV0aG9yPjxhdXRob3I+Q2FpLCBILjwv
YXV0aG9yPjxhdXRob3I+WmhlbiwgWS48L2F1dGhvcj48YXV0aG9yPkppYSwgWC4gUC48L2F1dGhv
cj48YXV0aG9yPkNoaXUsIEEuIFMuIEYuPC9hdXRob3I+PGF1dGhvcj5YdSwgTS48L2F1dGhvcj48
L2F1dGhvcnM+PC9jb250cmlidXRvcnM+PGF1dGgtYWRkcmVzcz5bUG9udGF1LCBQYXRyaWNpYTsg
SG91LCBZaTsgQ2FpLCBIdWE7IFpoZW4sIFlpOyBYdSwgTWluZ10gVW5pdiBNaWNoaWdhbiwgU2No
IE5hdCBSZXNvdXJjZXMgJmFtcDsgRW52aXJvbm0sIEFubiBBcmJvciwgTUkgNDgxMDkgVVNBLiBb
UG9udGF1LCBQYXRyaWNpYV0gVW5pdiBNaWNoaWdhbiwgQWxmcmVkIFRhdWJtYW4gQ29sbCBBcmNo
aXRlY3R1cmUgJmFtcDsgVXJiYW4gUGxhbm5pbmcsIEFubiBBcmJvciwgTUkgNDgxMDkgVVNBLiBb
SG91LCBZaV0gRU5WSVJPTiBJbnQgQ29ycCwgQW5uIEFyYm9yLCBNSSBVU0EuIFtDYWksIEh1YTsg
WmhlbiwgWWk7IFh1LCBNaW5nXSBVbml2IE1pY2hpZ2FuLCBEZXB0IENpdmlsICZhbXA7IEVudmly
b25tIEVuZ24sIEFubiBBcmJvciwgTUkgNDgxMDkgVVNBLiBbSmlhLCBYaWFvcGluZ10gUWluZ2Rh
byBVbml2IFNjaSAmYW1wO1RlY2hub2wsIFNjaCBFbnZpcm9ubSAmYW1wOyBTYWZldHkgRW5nbiwg
UWluZ2RhbywgUGVvcGxlcyBSIENoaW5hLiBbQ2hpdSwgQW50aG9ueSBTLiBGLl0gRGUgTGEgU2Fs
bGUgVW5pdiwgRGVwdCBJbmQgRW5nbiwgTWFuaWxhIDEwMDQsIFBoaWxpcHBpbmVzLiYjeEQ7Q2Fp
LCBIIChyZXByaW50IGF1dGhvciksIDQ0MCBDaHVyY2ggU3QsIEFubiBBcmJvciwgTUkgNDgxMDkg
VVNBLiYjeEQ7Y2FpaEB1bWljaC5lZHU8L2F1dGgtYWRkcmVzcz48dGl0bGVzPjx0aXRsZT5Bc3Nl
c3NpbmcgbGFuZC11c2UgaW1wYWN0cyBieSBjbGVhbiB2ZWhpY2xlIHN5c3RlbXM8L3RpdGxlPjxz
ZWNvbmRhcnktdGl0bGU+UmVzb3VyY2VzIENvbnNlcnZhdGlvbiBhbmQgUmVjeWNsaW5nPC9zZWNv
bmRhcnktdGl0bGU+PGFsdC10aXRsZT5SZXNvdXIuIENvbnNlcnYuIFJlY3ljbC48L2FsdC10aXRs
ZT48L3RpdGxlcz48cGVyaW9kaWNhbD48ZnVsbC10aXRsZT5SZXNvdXJjZXMgQ29uc2VydmF0aW9u
IGFuZCBSZWN5Y2xpbmc8L2Z1bGwtdGl0bGU+PGFiYnItMT5SZXNvdXIuIENvbnNlcnYuIFJlY3lj
bC48L2FiYnItMT48L3BlcmlvZGljYWw+PGFsdC1wZXJpb2RpY2FsPjxmdWxsLXRpdGxlPlJlc291
cmNlcyBDb25zZXJ2YXRpb24gYW5kIFJlY3ljbGluZzwvZnVsbC10aXRsZT48YWJici0xPlJlc291
ci4gQ29uc2Vydi4gUmVjeWNsLjwvYWJici0xPjwvYWx0LXBlcmlvZGljYWw+PHBhZ2VzPjExMi0x
MTk8L3BhZ2VzPjx2b2x1bWU+OTU8L3ZvbHVtZT48a2V5d29yZHM+PGtleXdvcmQ+UmVuZXdhYmxl
IHRyYW5zcG9ydGF0aW9uIGZ1ZWxzPC9rZXl3b3JkPjxrZXl3b3JkPkxhbmQtdXNlPC9rZXl3b3Jk
PjxrZXl3b3JkPkNsZWFuIHZlaGljbGVzPC9rZXl3b3JkPjxrZXl3b3JkPkdSRUVOSE9VU0UtR0FT
IEVNSVNTSU9OUzwva2V5d29yZD48a2V5d29yZD5MSUZFLUNZQ0xFIEFTU0VTU01FTlQ8L2tleXdv
cmQ+PGtleXdvcmQ+VU5JVEVELVNUQVRFUzwva2V5d29yZD48a2V5d29yZD5FTEVDVFJJQ0lUWS1H
RU5FUkFUSU9OPC9rZXl3b3JkPjxrZXl3b3JkPkVUSEFOT0w8L2tleXdvcmQ+PGtleXdvcmQ+U1dJ
VENIR1JBU1M8L2tleXdvcmQ+PGtleXdvcmQ+RU5FUkdZPC9rZXl3b3JkPjxrZXl3b3JkPlRSQU5T
UE9SVEFUSU9OPC9rZXl3b3JkPjxrZXl3b3JkPkJJT0ZVRUxTPC9rZXl3b3JkPjxrZXl3b3JkPkJJ
T0VMRUNUUklDSVRZPC9rZXl3b3JkPjwva2V5d29yZHM+PGRhdGVzPjx5ZWFyPjIwMTU8L3llYXI+
PHB1Yi1kYXRlcz48ZGF0ZT5GZWI8L2RhdGU+PC9wdWItZGF0ZXM+PC9kYXRlcz48aXNibj4wOTIx
LTM0NDk8L2lzYm4+PGFjY2Vzc2lvbi1udW0+V09TOjAwMDM1MDcwNjgwMDAxMDwvYWNjZXNzaW9u
LW51bT48d29yay10eXBlPkFydGljbGU8L3dvcmstdHlwZT48dXJscz48cmVsYXRlZC11cmxzPjx1
cmw+Jmx0O0dvIHRvIElTSSZndDs6Ly9XT1M6MDAwMzUwNzA2ODAwMDEwPC91cmw+PC9yZWxhdGVk
LXVybHM+PC91cmxzPjxlbGVjdHJvbmljLXJlc291cmNlLW51bT4xMC4xMDE2L2oucmVzY29ucmVj
LjIwMTQuMTIuMDA4PC9lbGVjdHJvbmljLXJlc291cmNlLW51bT48bGFuZ3VhZ2U+RW5nbGlzaDwv
bGFuZ3VhZ2U+PC9yZWNvcmQ+PC9DaXRlPjxDaXRlPjxBdXRob3I+Wmhhbmc8L0F1dGhvcj48WWVh
cj4yMDEzPC9ZZWFyPjxSZWNOdW0+MzM3PC9SZWNOdW0+PHJlY29yZD48cmVjLW51bWJlcj4zMzc8
L3JlYy1udW1iZXI+PGZvcmVpZ24ta2V5cz48a2V5IGFwcD0iRU4iIGRiLWlkPSJmZmRmdnphZW53
ZmFyc2V4dmVqNXZyeG1hNTJ0Zng5YXN4dHQiIHRpbWVzdGFtcD0iMTQzNTA4NDIyMSI+MzM3PC9r
ZXk+PC9mb3JlaWduLWtleXM+PHJlZi10eXBlIG5hbWU9IkpvdXJuYWwgQXJ0aWNsZSI+MTc8L3Jl
Zi10eXBlPjxjb250cmlidXRvcnM+PGF1dGhvcnM+PGF1dGhvcj5aaGFuZywgWS4gTC48L2F1dGhv
cj48YXV0aG9yPldoaXRlLCBNLiBBLjwvYXV0aG9yPjxhdXRob3I+Q29sb3NpLCBMLiBNLjwvYXV0
aG9yPjwvYXV0aG9ycz48L2NvbnRyaWJ1dG9ycz48YXV0aC1hZGRyZXNzPltaaGFuZywgWW9uZ2xp
OyBDb2xvc2ksIExpc2EgTS5dIFVuaXYgVmlyZ2luaWEsIERlcHQgQ2l2aWwgJmFtcDsgRW52aXJv
bm0gRW5nbiwgQ2hhcmxvdHRlc3ZpbGxlLCBWQSAyMjkwNCBVU0EuIFtXaGl0ZSwgTWFyayBBLl0g
VW5pdiBWaXJnaW5pYSwgTWNJbnRpcmUgU2NoIENvbW1lcmNlLCBDaGFybG90dGVzdmlsbGUsIFZB
IDIyOTA0IFVTQS4mI3hEO0NvbG9zaSwgTE0gKHJlcHJpbnQgYXV0aG9yKSwgVW5pdiBWaXJnaW5p
YSwgRGVwdCBDaXZpbCAmYW1wOyBFbnZpcm9ubSBFbmduLCBQT0IgNDAwNzQyLCBDaGFybG90dGVz
dmlsbGUsIFZBIDIyOTA0IFVTQS4mI3hEO2xtYzZiQHZpcmdpbmlhLmVkdTwvYXV0aC1hZGRyZXNz
Pjx0aXRsZXM+PHRpdGxlPkVudmlyb25tZW50YWwgYW5kIGVjb25vbWljIGFzc2Vzc21lbnQgb2Yg
aW50ZWdyYXRlZCBzeXN0ZW1zIGZvciBkYWlyeSBtYW51cmUgdHJlYXRtZW50IGNvdXBsZWQgd2l0
aCBhbGdhZSBiaW9lbmVyZ3kgcHJvZHVjdGlvbjwvdGl0bGU+PHNlY29uZGFyeS10aXRsZT5CaW9y
ZXNvdXJjZSBUZWNobm9sb2d5PC9zZWNvbmRhcnktdGl0bGU+PGFsdC10aXRsZT5CaW9yZXNvdXIu
IFRlY2hub2wuPC9hbHQtdGl0bGU+PC90aXRsZXM+PHBlcmlvZGljYWw+PGZ1bGwtdGl0bGU+Qmlv
cmVzb3VyY2UgVGVjaG5vbG9neTwvZnVsbC10aXRsZT48YWJici0xPkJpb3Jlc291ci4gVGVjaG5v
bC48L2FiYnItMT48L3BlcmlvZGljYWw+PGFsdC1wZXJpb2RpY2FsPjxmdWxsLXRpdGxlPkJpb3Jl
c291cmNlIFRlY2hub2xvZ3k8L2Z1bGwtdGl0bGU+PGFiYnItMT5CaW9yZXNvdXIuIFRlY2hub2wu
PC9hYmJyLTE+PC9hbHQtcGVyaW9kaWNhbD48cGFnZXM+NDg2LTQ5NDwvcGFnZXM+PHZvbHVtZT4x
MzA8L3ZvbHVtZT48a2V5d29yZHM+PGtleXdvcmQ+QWxnYWU8L2tleXdvcmQ+PGtleXdvcmQ+TGlm
ZSBjeWNsZSBhc3Nlc3NtZW50PC9rZXl3b3JkPjxrZXl3b3JkPkxpZmUgY3ljbGUgY29zdGluZzwv
a2V5d29yZD48a2V5d29yZD5NYW51cmUgbWFuYWdlbWVudDwva2V5d29yZD48a2V5d29yZD5OdXRy
aWVudHM8L2tleXdvcmQ+PGtleXdvcmQ+RlJFU0gtV0FURVIgQUxHQUU8L2tleXdvcmQ+PGtleXdv
cmQ+VEVDSE5PRUNPTk9NSUMgQU5BTFlTSVM8L2tleXdvcmQ+PGtleXdvcmQ+QU5BRVJPQklDLURJ
R0VTVElPTjwva2V5d29yZD48a2V5d29yZD5MT0FESU5HPC9rZXl3b3JkPjxrZXl3b3JkPlJBVEVT
PC9rZXl3b3JkPjxrZXl3b3JkPk1JQ1JPQUxHQUU8L2tleXdvcmQ+PGtleXdvcmQ+QklPRElFU0VM
PC9rZXl3b3JkPjxrZXl3b3JkPkVGRkxVRU5UPC9rZXl3b3JkPjxrZXl3b3JkPkJJT01BU1M8L2tl
eXdvcmQ+PGtleXdvcmQ+RU5FUkdZPC9rZXl3b3JkPjxrZXl3b3JkPlNPSUw8L2tleXdvcmQ+PC9r
ZXl3b3Jkcz48ZGF0ZXM+PHllYXI+MjAxMzwveWVhcj48cHViLWRhdGVzPjxkYXRlPkZlYjwvZGF0
ZT48L3B1Yi1kYXRlcz48L2RhdGVzPjxpc2JuPjA5NjAtODUyNDwvaXNibj48YWNjZXNzaW9uLW51
bT5XT1M6MDAwMzE2MDMyMzAwMDY1PC9hY2Nlc3Npb24tbnVtPjx3b3JrLXR5cGU+QXJ0aWNsZTwv
d29yay10eXBlPjx1cmxzPjxyZWxhdGVkLXVybHM+PHVybD4mbHQ7R28gdG8gSVNJJmd0OzovL1dP
UzowMDAzMTYwMzIzMDAwNjU8L3VybD48L3JlbGF0ZWQtdXJscz48L3VybHM+PGVsZWN0cm9uaWMt
cmVzb3VyY2UtbnVtPjEwLjEwMTYvai5iaW9ydGVjaC4yMDEyLjExLjEyMzwvZWxlY3Ryb25pYy1y
ZXNvdXJjZS1udW0+PGxhbmd1YWdlPkVuZ2xpc2g8L2xhbmd1YWdlPjwvcmVjb3JkPjwvQ2l0ZT48
L0VuZE5vdGU+
</w:fldData>
        </w:fldChar>
      </w:r>
      <w:r w:rsidRPr="00AC234B">
        <w:rPr>
          <w:rFonts w:ascii="Times New Roman" w:hAnsi="Times New Roman" w:cs="Times New Roman"/>
          <w:noProof/>
        </w:rPr>
        <w:instrText xml:space="preserve"> ADDIN EN.CITE.DATA </w:instrText>
      </w:r>
      <w:r w:rsidR="00BE34CD" w:rsidRPr="00AC234B">
        <w:rPr>
          <w:rFonts w:ascii="Times New Roman" w:hAnsi="Times New Roman" w:cs="Times New Roman"/>
          <w:noProof/>
        </w:rPr>
      </w:r>
      <w:r w:rsidR="00BE34CD" w:rsidRPr="00AC234B">
        <w:rPr>
          <w:rFonts w:ascii="Times New Roman" w:hAnsi="Times New Roman" w:cs="Times New Roman"/>
          <w:noProof/>
        </w:rPr>
        <w:fldChar w:fldCharType="end"/>
      </w:r>
      <w:r w:rsidR="00BE34CD" w:rsidRPr="00AC234B">
        <w:rPr>
          <w:rFonts w:ascii="Times New Roman" w:hAnsi="Times New Roman" w:cs="Times New Roman"/>
          <w:noProof/>
        </w:rPr>
      </w:r>
      <w:r w:rsidR="00BE34CD" w:rsidRPr="00AC234B">
        <w:rPr>
          <w:rFonts w:ascii="Times New Roman" w:hAnsi="Times New Roman" w:cs="Times New Roman"/>
          <w:noProof/>
        </w:rPr>
        <w:fldChar w:fldCharType="separate"/>
      </w:r>
      <w:r w:rsidR="00C2265C" w:rsidRPr="00AC234B">
        <w:rPr>
          <w:rFonts w:ascii="Times New Roman" w:hAnsi="Times New Roman" w:cs="Times New Roman"/>
          <w:noProof/>
        </w:rPr>
        <w:t>(Handler et al., 2014, Pontau et al., 2015 and</w:t>
      </w:r>
      <w:r w:rsidRPr="00AC234B">
        <w:rPr>
          <w:rFonts w:ascii="Times New Roman" w:hAnsi="Times New Roman" w:cs="Times New Roman"/>
          <w:noProof/>
        </w:rPr>
        <w:t xml:space="preserve"> Zhang et al., 2013)</w:t>
      </w:r>
      <w:r w:rsidR="00BE34CD" w:rsidRPr="00AC234B">
        <w:rPr>
          <w:rFonts w:ascii="Times New Roman" w:hAnsi="Times New Roman" w:cs="Times New Roman"/>
          <w:noProof/>
        </w:rPr>
        <w:fldChar w:fldCharType="end"/>
      </w:r>
      <w:r w:rsidRPr="00AC234B">
        <w:rPr>
          <w:rFonts w:ascii="Times New Roman" w:hAnsi="Times New Roman" w:cs="Times New Roman"/>
          <w:noProof/>
        </w:rPr>
        <w:t>.</w:t>
      </w:r>
      <w:r w:rsidRPr="00AC234B">
        <w:rPr>
          <w:rFonts w:ascii="Times New Roman" w:hAnsi="Times New Roman" w:cs="Times New Roman"/>
        </w:rPr>
        <w:t xml:space="preserve"> In addition to GHG as a measure of land use change, area requirements and land use intensity and efficiency were also introduced as land use </w:t>
      </w:r>
      <w:r w:rsidRPr="00AC234B">
        <w:rPr>
          <w:rFonts w:ascii="Times New Roman" w:hAnsi="Times New Roman" w:cs="Times New Roman"/>
          <w:noProof/>
        </w:rPr>
        <w:t xml:space="preserve">indicators </w:t>
      </w:r>
      <w:r w:rsidR="00BE34CD" w:rsidRPr="00AC234B">
        <w:rPr>
          <w:rFonts w:ascii="Times New Roman" w:hAnsi="Times New Roman" w:cs="Times New Roman"/>
          <w:noProof/>
        </w:rPr>
        <w:fldChar w:fldCharType="begin">
          <w:fldData xml:space="preserve">PEVuZE5vdGU+PENpdGU+PEF1dGhvcj5Qb250YXU8L0F1dGhvcj48WWVhcj4yMDE1PC9ZZWFyPjxS
ZWNOdW0+MzI4PC9SZWNOdW0+PERpc3BsYXlUZXh0PihQb250YXUgZXQgYWwuLCAyMDE1KTwvRGlz
cGxheVRleHQ+PHJlY29yZD48cmVjLW51bWJlcj4zMjg8L3JlYy1udW1iZXI+PGZvcmVpZ24ta2V5
cz48a2V5IGFwcD0iRU4iIGRiLWlkPSJmZmRmdnphZW53ZmFyc2V4dmVqNXZyeG1hNTJ0Zng5YXN4
dHQiIHRpbWVzdGFtcD0iMTQzNTA4MzA0MiI+MzI4PC9rZXk+PC9mb3JlaWduLWtleXM+PHJlZi10
eXBlIG5hbWU9IkpvdXJuYWwgQXJ0aWNsZSI+MTc8L3JlZi10eXBlPjxjb250cmlidXRvcnM+PGF1
dGhvcnM+PGF1dGhvcj5Qb250YXUsIFAuPC9hdXRob3I+PGF1dGhvcj5Ib3UsIFkuPC9hdXRob3I+
PGF1dGhvcj5DYWksIEguPC9hdXRob3I+PGF1dGhvcj5aaGVuLCBZLjwvYXV0aG9yPjxhdXRob3I+
SmlhLCBYLiBQLjwvYXV0aG9yPjxhdXRob3I+Q2hpdSwgQS4gUy4gRi48L2F1dGhvcj48YXV0aG9y
Plh1LCBNLjwvYXV0aG9yPjwvYXV0aG9ycz48L2NvbnRyaWJ1dG9ycz48YXV0aC1hZGRyZXNzPltQ
b250YXUsIFBhdHJpY2lhOyBIb3UsIFlpOyBDYWksIEh1YTsgWmhlbiwgWWk7IFh1LCBNaW5nXSBV
bml2IE1pY2hpZ2FuLCBTY2ggTmF0IFJlc291cmNlcyAmYW1wOyBFbnZpcm9ubSwgQW5uIEFyYm9y
LCBNSSA0ODEwOSBVU0EuIFtQb250YXUsIFBhdHJpY2lhXSBVbml2IE1pY2hpZ2FuLCBBbGZyZWQg
VGF1Ym1hbiBDb2xsIEFyY2hpdGVjdHVyZSAmYW1wOyBVcmJhbiBQbGFubmluZywgQW5uIEFyYm9y
LCBNSSA0ODEwOSBVU0EuIFtIb3UsIFlpXSBFTlZJUk9OIEludCBDb3JwLCBBbm4gQXJib3IsIE1J
IFVTQS4gW0NhaSwgSHVhOyBaaGVuLCBZaTsgWHUsIE1pbmddIFVuaXYgTWljaGlnYW4sIERlcHQg
Q2l2aWwgJmFtcDsgRW52aXJvbm0gRW5nbiwgQW5uIEFyYm9yLCBNSSA0ODEwOSBVU0EuIFtKaWEs
IFhpYW9waW5nXSBRaW5nZGFvIFVuaXYgU2NpICZhbXA7VGVjaG5vbCwgU2NoIEVudmlyb25tICZh
bXA7IFNhZmV0eSBFbmduLCBRaW5nZGFvLCBQZW9wbGVzIFIgQ2hpbmEuIFtDaGl1LCBBbnRob255
IFMuIEYuXSBEZSBMYSBTYWxsZSBVbml2LCBEZXB0IEluZCBFbmduLCBNYW5pbGEgMTAwNCwgUGhp
bGlwcGluZXMuJiN4RDtDYWksIEggKHJlcHJpbnQgYXV0aG9yKSwgNDQwIENodXJjaCBTdCwgQW5u
IEFyYm9yLCBNSSA0ODEwOSBVU0EuJiN4RDtjYWloQHVtaWNoLmVkdTwvYXV0aC1hZGRyZXNzPjx0
aXRsZXM+PHRpdGxlPkFzc2Vzc2luZyBsYW5kLXVzZSBpbXBhY3RzIGJ5IGNsZWFuIHZlaGljbGUg
c3lzdGVtczwvdGl0bGU+PHNlY29uZGFyeS10aXRsZT5SZXNvdXJjZXMgQ29uc2VydmF0aW9uIGFu
ZCBSZWN5Y2xpbmc8L3NlY29uZGFyeS10aXRsZT48YWx0LXRpdGxlPlJlc291ci4gQ29uc2Vydi4g
UmVjeWNsLjwvYWx0LXRpdGxlPjwvdGl0bGVzPjxwZXJpb2RpY2FsPjxmdWxsLXRpdGxlPlJlc291
cmNlcyBDb25zZXJ2YXRpb24gYW5kIFJlY3ljbGluZzwvZnVsbC10aXRsZT48YWJici0xPlJlc291
ci4gQ29uc2Vydi4gUmVjeWNsLjwvYWJici0xPjwvcGVyaW9kaWNhbD48YWx0LXBlcmlvZGljYWw+
PGZ1bGwtdGl0bGU+UmVzb3VyY2VzIENvbnNlcnZhdGlvbiBhbmQgUmVjeWNsaW5nPC9mdWxsLXRp
dGxlPjxhYmJyLTE+UmVzb3VyLiBDb25zZXJ2LiBSZWN5Y2wuPC9hYmJyLTE+PC9hbHQtcGVyaW9k
aWNhbD48cGFnZXM+MTEyLTExOTwvcGFnZXM+PHZvbHVtZT45NTwvdm9sdW1lPjxrZXl3b3Jkcz48
a2V5d29yZD5SZW5ld2FibGUgdHJhbnNwb3J0YXRpb24gZnVlbHM8L2tleXdvcmQ+PGtleXdvcmQ+
TGFuZC11c2U8L2tleXdvcmQ+PGtleXdvcmQ+Q2xlYW4gdmVoaWNsZXM8L2tleXdvcmQ+PGtleXdv
cmQ+R1JFRU5IT1VTRS1HQVMgRU1JU1NJT05TPC9rZXl3b3JkPjxrZXl3b3JkPkxJRkUtQ1lDTEUg
QVNTRVNTTUVOVDwva2V5d29yZD48a2V5d29yZD5VTklURUQtU1RBVEVTPC9rZXl3b3JkPjxrZXl3
b3JkPkVMRUNUUklDSVRZLUdFTkVSQVRJT048L2tleXdvcmQ+PGtleXdvcmQ+RVRIQU5PTDwva2V5
d29yZD48a2V5d29yZD5TV0lUQ0hHUkFTUzwva2V5d29yZD48a2V5d29yZD5FTkVSR1k8L2tleXdv
cmQ+PGtleXdvcmQ+VFJBTlNQT1JUQVRJT048L2tleXdvcmQ+PGtleXdvcmQ+QklPRlVFTFM8L2tl
eXdvcmQ+PGtleXdvcmQ+QklPRUxFQ1RSSUNJVFk8L2tleXdvcmQ+PC9rZXl3b3Jkcz48ZGF0ZXM+
PHllYXI+MjAxNTwveWVhcj48cHViLWRhdGVzPjxkYXRlPkZlYjwvZGF0ZT48L3B1Yi1kYXRlcz48
L2RhdGVzPjxpc2JuPjA5MjEtMzQ0OTwvaXNibj48YWNjZXNzaW9uLW51bT5XT1M6MDAwMzUwNzA2
ODAwMDEwPC9hY2Nlc3Npb24tbnVtPjx3b3JrLXR5cGU+QXJ0aWNsZTwvd29yay10eXBlPjx1cmxz
PjxyZWxhdGVkLXVybHM+PHVybD4mbHQ7R28gdG8gSVNJJmd0OzovL1dPUzowMDAzNTA3MDY4MDAw
MTA8L3VybD48L3JlbGF0ZWQtdXJscz48L3VybHM+PGVsZWN0cm9uaWMtcmVzb3VyY2UtbnVtPjEw
LjEwMTYvai5yZXNjb25yZWMuMjAxNC4xMi4wMDg8L2VsZWN0cm9uaWMtcmVzb3VyY2UtbnVtPjxs
YW5ndWFnZT5FbmdsaXNoPC9sYW5ndWFnZT48L3JlY29yZD48L0NpdGU+PC9FbmROb3RlPgB=
</w:fldData>
        </w:fldChar>
      </w:r>
      <w:r w:rsidRPr="00AC234B">
        <w:rPr>
          <w:rFonts w:ascii="Times New Roman" w:hAnsi="Times New Roman" w:cs="Times New Roman"/>
          <w:noProof/>
        </w:rPr>
        <w:instrText xml:space="preserve"> ADDIN EN.CITE </w:instrText>
      </w:r>
      <w:r w:rsidR="00BE34CD" w:rsidRPr="00AC234B">
        <w:rPr>
          <w:rFonts w:ascii="Times New Roman" w:hAnsi="Times New Roman" w:cs="Times New Roman"/>
          <w:noProof/>
        </w:rPr>
        <w:fldChar w:fldCharType="begin">
          <w:fldData xml:space="preserve">PEVuZE5vdGU+PENpdGU+PEF1dGhvcj5Qb250YXU8L0F1dGhvcj48WWVhcj4yMDE1PC9ZZWFyPjxS
ZWNOdW0+MzI4PC9SZWNOdW0+PERpc3BsYXlUZXh0PihQb250YXUgZXQgYWwuLCAyMDE1KTwvRGlz
cGxheVRleHQ+PHJlY29yZD48cmVjLW51bWJlcj4zMjg8L3JlYy1udW1iZXI+PGZvcmVpZ24ta2V5
cz48a2V5IGFwcD0iRU4iIGRiLWlkPSJmZmRmdnphZW53ZmFyc2V4dmVqNXZyeG1hNTJ0Zng5YXN4
dHQiIHRpbWVzdGFtcD0iMTQzNTA4MzA0MiI+MzI4PC9rZXk+PC9mb3JlaWduLWtleXM+PHJlZi10
eXBlIG5hbWU9IkpvdXJuYWwgQXJ0aWNsZSI+MTc8L3JlZi10eXBlPjxjb250cmlidXRvcnM+PGF1
dGhvcnM+PGF1dGhvcj5Qb250YXUsIFAuPC9hdXRob3I+PGF1dGhvcj5Ib3UsIFkuPC9hdXRob3I+
PGF1dGhvcj5DYWksIEguPC9hdXRob3I+PGF1dGhvcj5aaGVuLCBZLjwvYXV0aG9yPjxhdXRob3I+
SmlhLCBYLiBQLjwvYXV0aG9yPjxhdXRob3I+Q2hpdSwgQS4gUy4gRi48L2F1dGhvcj48YXV0aG9y
Plh1LCBNLjwvYXV0aG9yPjwvYXV0aG9ycz48L2NvbnRyaWJ1dG9ycz48YXV0aC1hZGRyZXNzPltQ
b250YXUsIFBhdHJpY2lhOyBIb3UsIFlpOyBDYWksIEh1YTsgWmhlbiwgWWk7IFh1LCBNaW5nXSBV
bml2IE1pY2hpZ2FuLCBTY2ggTmF0IFJlc291cmNlcyAmYW1wOyBFbnZpcm9ubSwgQW5uIEFyYm9y
LCBNSSA0ODEwOSBVU0EuIFtQb250YXUsIFBhdHJpY2lhXSBVbml2IE1pY2hpZ2FuLCBBbGZyZWQg
VGF1Ym1hbiBDb2xsIEFyY2hpdGVjdHVyZSAmYW1wOyBVcmJhbiBQbGFubmluZywgQW5uIEFyYm9y
LCBNSSA0ODEwOSBVU0EuIFtIb3UsIFlpXSBFTlZJUk9OIEludCBDb3JwLCBBbm4gQXJib3IsIE1J
IFVTQS4gW0NhaSwgSHVhOyBaaGVuLCBZaTsgWHUsIE1pbmddIFVuaXYgTWljaGlnYW4sIERlcHQg
Q2l2aWwgJmFtcDsgRW52aXJvbm0gRW5nbiwgQW5uIEFyYm9yLCBNSSA0ODEwOSBVU0EuIFtKaWEs
IFhpYW9waW5nXSBRaW5nZGFvIFVuaXYgU2NpICZhbXA7VGVjaG5vbCwgU2NoIEVudmlyb25tICZh
bXA7IFNhZmV0eSBFbmduLCBRaW5nZGFvLCBQZW9wbGVzIFIgQ2hpbmEuIFtDaGl1LCBBbnRob255
IFMuIEYuXSBEZSBMYSBTYWxsZSBVbml2LCBEZXB0IEluZCBFbmduLCBNYW5pbGEgMTAwNCwgUGhp
bGlwcGluZXMuJiN4RDtDYWksIEggKHJlcHJpbnQgYXV0aG9yKSwgNDQwIENodXJjaCBTdCwgQW5u
IEFyYm9yLCBNSSA0ODEwOSBVU0EuJiN4RDtjYWloQHVtaWNoLmVkdTwvYXV0aC1hZGRyZXNzPjx0
aXRsZXM+PHRpdGxlPkFzc2Vzc2luZyBsYW5kLXVzZSBpbXBhY3RzIGJ5IGNsZWFuIHZlaGljbGUg
c3lzdGVtczwvdGl0bGU+PHNlY29uZGFyeS10aXRsZT5SZXNvdXJjZXMgQ29uc2VydmF0aW9uIGFu
ZCBSZWN5Y2xpbmc8L3NlY29uZGFyeS10aXRsZT48YWx0LXRpdGxlPlJlc291ci4gQ29uc2Vydi4g
UmVjeWNsLjwvYWx0LXRpdGxlPjwvdGl0bGVzPjxwZXJpb2RpY2FsPjxmdWxsLXRpdGxlPlJlc291
cmNlcyBDb25zZXJ2YXRpb24gYW5kIFJlY3ljbGluZzwvZnVsbC10aXRsZT48YWJici0xPlJlc291
ci4gQ29uc2Vydi4gUmVjeWNsLjwvYWJici0xPjwvcGVyaW9kaWNhbD48YWx0LXBlcmlvZGljYWw+
PGZ1bGwtdGl0bGU+UmVzb3VyY2VzIENvbnNlcnZhdGlvbiBhbmQgUmVjeWNsaW5nPC9mdWxsLXRp
dGxlPjxhYmJyLTE+UmVzb3VyLiBDb25zZXJ2LiBSZWN5Y2wuPC9hYmJyLTE+PC9hbHQtcGVyaW9k
aWNhbD48cGFnZXM+MTEyLTExOTwvcGFnZXM+PHZvbHVtZT45NTwvdm9sdW1lPjxrZXl3b3Jkcz48
a2V5d29yZD5SZW5ld2FibGUgdHJhbnNwb3J0YXRpb24gZnVlbHM8L2tleXdvcmQ+PGtleXdvcmQ+
TGFuZC11c2U8L2tleXdvcmQ+PGtleXdvcmQ+Q2xlYW4gdmVoaWNsZXM8L2tleXdvcmQ+PGtleXdv
cmQ+R1JFRU5IT1VTRS1HQVMgRU1JU1NJT05TPC9rZXl3b3JkPjxrZXl3b3JkPkxJRkUtQ1lDTEUg
QVNTRVNTTUVOVDwva2V5d29yZD48a2V5d29yZD5VTklURUQtU1RBVEVTPC9rZXl3b3JkPjxrZXl3
b3JkPkVMRUNUUklDSVRZLUdFTkVSQVRJT048L2tleXdvcmQ+PGtleXdvcmQ+RVRIQU5PTDwva2V5
d29yZD48a2V5d29yZD5TV0lUQ0hHUkFTUzwva2V5d29yZD48a2V5d29yZD5FTkVSR1k8L2tleXdv
cmQ+PGtleXdvcmQ+VFJBTlNQT1JUQVRJT048L2tleXdvcmQ+PGtleXdvcmQ+QklPRlVFTFM8L2tl
eXdvcmQ+PGtleXdvcmQ+QklPRUxFQ1RSSUNJVFk8L2tleXdvcmQ+PC9rZXl3b3Jkcz48ZGF0ZXM+
PHllYXI+MjAxNTwveWVhcj48cHViLWRhdGVzPjxkYXRlPkZlYjwvZGF0ZT48L3B1Yi1kYXRlcz48
L2RhdGVzPjxpc2JuPjA5MjEtMzQ0OTwvaXNibj48YWNjZXNzaW9uLW51bT5XT1M6MDAwMzUwNzA2
ODAwMDEwPC9hY2Nlc3Npb24tbnVtPjx3b3JrLXR5cGU+QXJ0aWNsZTwvd29yay10eXBlPjx1cmxz
PjxyZWxhdGVkLXVybHM+PHVybD4mbHQ7R28gdG8gSVNJJmd0OzovL1dPUzowMDAzNTA3MDY4MDAw
MTA8L3VybD48L3JlbGF0ZWQtdXJscz48L3VybHM+PGVsZWN0cm9uaWMtcmVzb3VyY2UtbnVtPjEw
LjEwMTYvai5yZXNjb25yZWMuMjAxNC4xMi4wMDg8L2VsZWN0cm9uaWMtcmVzb3VyY2UtbnVtPjxs
YW5ndWFnZT5FbmdsaXNoPC9sYW5ndWFnZT48L3JlY29yZD48L0NpdGU+PC9FbmROb3RlPgB=
</w:fldData>
        </w:fldChar>
      </w:r>
      <w:r w:rsidRPr="00AC234B">
        <w:rPr>
          <w:rFonts w:ascii="Times New Roman" w:hAnsi="Times New Roman" w:cs="Times New Roman"/>
          <w:noProof/>
        </w:rPr>
        <w:instrText xml:space="preserve"> ADDIN EN.CITE.DATA </w:instrText>
      </w:r>
      <w:r w:rsidR="00BE34CD" w:rsidRPr="00AC234B">
        <w:rPr>
          <w:rFonts w:ascii="Times New Roman" w:hAnsi="Times New Roman" w:cs="Times New Roman"/>
          <w:noProof/>
        </w:rPr>
      </w:r>
      <w:r w:rsidR="00BE34CD" w:rsidRPr="00AC234B">
        <w:rPr>
          <w:rFonts w:ascii="Times New Roman" w:hAnsi="Times New Roman" w:cs="Times New Roman"/>
          <w:noProof/>
        </w:rPr>
        <w:fldChar w:fldCharType="end"/>
      </w:r>
      <w:r w:rsidR="00BE34CD" w:rsidRPr="00AC234B">
        <w:rPr>
          <w:rFonts w:ascii="Times New Roman" w:hAnsi="Times New Roman" w:cs="Times New Roman"/>
          <w:noProof/>
        </w:rPr>
      </w:r>
      <w:r w:rsidR="00BE34CD" w:rsidRPr="00AC234B">
        <w:rPr>
          <w:rFonts w:ascii="Times New Roman" w:hAnsi="Times New Roman" w:cs="Times New Roman"/>
          <w:noProof/>
        </w:rPr>
        <w:fldChar w:fldCharType="separate"/>
      </w:r>
      <w:r w:rsidRPr="00AC234B">
        <w:rPr>
          <w:rFonts w:ascii="Times New Roman" w:hAnsi="Times New Roman" w:cs="Times New Roman"/>
          <w:noProof/>
        </w:rPr>
        <w:t>(Pontau et al., 2015)</w:t>
      </w:r>
      <w:r w:rsidR="00BE34CD" w:rsidRPr="00AC234B">
        <w:rPr>
          <w:rFonts w:ascii="Times New Roman" w:hAnsi="Times New Roman" w:cs="Times New Roman"/>
          <w:noProof/>
        </w:rPr>
        <w:fldChar w:fldCharType="end"/>
      </w:r>
      <w:r w:rsidRPr="00AC234B">
        <w:rPr>
          <w:rFonts w:ascii="Times New Roman" w:hAnsi="Times New Roman" w:cs="Times New Roman"/>
        </w:rPr>
        <w:t>. To fill the significant knowledge gaps identified here and avoid problem-shifting, holistic LCAs are needed in future research to evaluate the overall environmental issues of algal biofuel systems.</w:t>
      </w:r>
    </w:p>
    <w:p w:rsidR="00D27BEC" w:rsidRPr="00AC234B" w:rsidRDefault="00D27BEC" w:rsidP="00D27BEC">
      <w:pPr>
        <w:keepNext/>
        <w:spacing w:line="480" w:lineRule="auto"/>
        <w:jc w:val="center"/>
      </w:pPr>
      <w:r w:rsidRPr="00AC234B">
        <w:rPr>
          <w:noProof/>
          <w:lang w:eastAsia="zh-CN"/>
        </w:rPr>
        <w:drawing>
          <wp:inline distT="0" distB="0" distL="0" distR="0" wp14:anchorId="451030B0" wp14:editId="1928A189">
            <wp:extent cx="5006065" cy="3257218"/>
            <wp:effectExtent l="19050" t="0" r="4085"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cstate="print"/>
                    <a:srcRect/>
                    <a:stretch>
                      <a:fillRect/>
                    </a:stretch>
                  </pic:blipFill>
                  <pic:spPr bwMode="auto">
                    <a:xfrm>
                      <a:off x="0" y="0"/>
                      <a:ext cx="5006515" cy="3257511"/>
                    </a:xfrm>
                    <a:prstGeom prst="rect">
                      <a:avLst/>
                    </a:prstGeom>
                    <a:noFill/>
                    <a:ln w="9525">
                      <a:noFill/>
                      <a:miter lim="800000"/>
                      <a:headEnd/>
                      <a:tailEnd/>
                    </a:ln>
                  </pic:spPr>
                </pic:pic>
              </a:graphicData>
            </a:graphic>
          </wp:inline>
        </w:drawing>
      </w:r>
    </w:p>
    <w:p w:rsidR="00D27BEC" w:rsidRPr="00AC234B" w:rsidRDefault="00D27BEC" w:rsidP="00D27BEC">
      <w:pPr>
        <w:pStyle w:val="Caption"/>
        <w:jc w:val="both"/>
        <w:rPr>
          <w:rFonts w:cs="Times New Roman"/>
          <w:color w:val="auto"/>
          <w:sz w:val="20"/>
        </w:rPr>
      </w:pPr>
      <w:r w:rsidRPr="00AC234B">
        <w:rPr>
          <w:color w:val="auto"/>
          <w:sz w:val="20"/>
        </w:rPr>
        <w:t xml:space="preserve">Figure 5 - </w:t>
      </w:r>
      <w:r w:rsidRPr="00AC234B">
        <w:rPr>
          <w:rFonts w:cs="Times New Roman"/>
          <w:color w:val="auto"/>
          <w:sz w:val="20"/>
        </w:rPr>
        <w:t>water-energy-biomass nexus for algae bioenergy system (dash lines indicate the diversion of algal biofuel system from fresh water and artificial nutrient inputs by using wastewater for algae cultivation)</w:t>
      </w:r>
    </w:p>
    <w:p w:rsidR="00D27BEC" w:rsidRPr="00AC234B" w:rsidRDefault="00D27BEC" w:rsidP="00D27BEC">
      <w:pPr>
        <w:spacing w:line="480" w:lineRule="auto"/>
        <w:jc w:val="both"/>
        <w:rPr>
          <w:rFonts w:ascii="Times New Roman" w:hAnsi="Times New Roman" w:cs="Times New Roman"/>
        </w:rPr>
      </w:pPr>
    </w:p>
    <w:p w:rsidR="00C2265C" w:rsidRPr="00AC234B" w:rsidRDefault="00C2265C" w:rsidP="00D27BEC">
      <w:pPr>
        <w:spacing w:line="480" w:lineRule="auto"/>
        <w:jc w:val="both"/>
        <w:rPr>
          <w:rFonts w:ascii="Times New Roman" w:hAnsi="Times New Roman" w:cs="Times New Roman"/>
        </w:rPr>
      </w:pPr>
    </w:p>
    <w:p w:rsidR="00C2265C" w:rsidRPr="00AC234B" w:rsidRDefault="00C2265C" w:rsidP="00D27BEC">
      <w:pPr>
        <w:spacing w:line="480" w:lineRule="auto"/>
        <w:jc w:val="both"/>
        <w:rPr>
          <w:rFonts w:ascii="Times New Roman" w:hAnsi="Times New Roman" w:cs="Times New Roman"/>
        </w:rPr>
      </w:pPr>
    </w:p>
    <w:p w:rsidR="00D27BEC" w:rsidRPr="00AC234B" w:rsidRDefault="00D27BEC" w:rsidP="00D27BEC">
      <w:pPr>
        <w:spacing w:line="480" w:lineRule="auto"/>
        <w:jc w:val="both"/>
        <w:rPr>
          <w:rFonts w:ascii="Times New Roman" w:hAnsi="Times New Roman" w:cs="Times New Roman"/>
          <w:b/>
        </w:rPr>
      </w:pPr>
      <w:r w:rsidRPr="00AC234B">
        <w:rPr>
          <w:rFonts w:ascii="Times New Roman" w:hAnsi="Times New Roman" w:cs="Times New Roman"/>
          <w:b/>
        </w:rPr>
        <w:lastRenderedPageBreak/>
        <w:t xml:space="preserve">5.3 Algae vs. terrestrial plants for biofuel production  </w:t>
      </w: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rPr>
        <w:t xml:space="preserve">Algae have been regarded as 3G or 4G biofuel feedstocks and have gained an increasing research attention recently. The desirable traits of algal strains as sustainable aquatic plants for biofuel production in comparison with terrestrial plants have been highlighted in previous studies </w: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(Singh &amp; Olsen, 2011)</w:t>
      </w:r>
      <w:r w:rsidR="00BE34CD" w:rsidRPr="00AC234B">
        <w:rPr>
          <w:rFonts w:ascii="Times New Roman" w:hAnsi="Times New Roman" w:cs="Times New Roman"/>
        </w:rPr>
        <w:fldChar w:fldCharType="end"/>
      </w:r>
      <w:r w:rsidRPr="00AC234B">
        <w:rPr>
          <w:rFonts w:ascii="Times New Roman" w:hAnsi="Times New Roman" w:cs="Times New Roman"/>
        </w:rPr>
        <w:t xml:space="preserve"> </w:t>
      </w:r>
      <w:r w:rsidRPr="00AC234B">
        <w:rPr>
          <w:rFonts w:ascii="Times New Roman" w:hAnsi="Times New Roman" w:cs="Times New Roman"/>
          <w:sz w:val="24"/>
          <w:szCs w:val="24"/>
        </w:rPr>
        <w:t>including high resource-utilisation efficiency, high CO</w:t>
      </w:r>
      <w:r w:rsidRPr="00AC234B">
        <w:rPr>
          <w:rFonts w:ascii="Times New Roman" w:hAnsi="Times New Roman" w:cs="Times New Roman"/>
          <w:sz w:val="24"/>
          <w:szCs w:val="24"/>
          <w:vertAlign w:val="subscript"/>
        </w:rPr>
        <w:t>2</w:t>
      </w:r>
      <w:r w:rsidRPr="00AC234B">
        <w:rPr>
          <w:rFonts w:ascii="Times New Roman" w:hAnsi="Times New Roman" w:cs="Times New Roman"/>
          <w:sz w:val="24"/>
          <w:szCs w:val="24"/>
        </w:rPr>
        <w:t xml:space="preserve"> sequestration capacity, ability to dominate wild strains in open pond, tolerance to a wide range of conditions and seasonal variations, rapid production cycle and high photosynthesis efficiency. Such features could lead algae biofuel to be environmentally beneficial e.g. GHG mitigation potential, biomediation potential</w:t>
      </w:r>
      <w:r w:rsidRPr="00AC234B">
        <w:rPr>
          <w:rFonts w:ascii="Times New Roman" w:hAnsi="Times New Roman" w:cs="Times New Roman"/>
        </w:rPr>
        <w:t>. Microalgae can tolerate and capture substantially higher levels of flue gas CO</w:t>
      </w:r>
      <w:r w:rsidRPr="00AC234B">
        <w:rPr>
          <w:rFonts w:ascii="Times New Roman" w:hAnsi="Times New Roman" w:cs="Times New Roman"/>
          <w:vertAlign w:val="subscript"/>
        </w:rPr>
        <w:t>2</w:t>
      </w:r>
      <w:r w:rsidRPr="00AC234B">
        <w:rPr>
          <w:rFonts w:ascii="Times New Roman" w:hAnsi="Times New Roman" w:cs="Times New Roman"/>
        </w:rPr>
        <w:t xml:space="preserve"> emitted from industrial sources with a wide range of concentration from ambient (0.036%v/v) to extremely high (100% v/v) thus are considered as promising candidate biofixation technologies  to mitigate CO</w:t>
      </w:r>
      <w:r w:rsidRPr="00AC234B">
        <w:rPr>
          <w:rFonts w:ascii="Times New Roman" w:hAnsi="Times New Roman" w:cs="Times New Roman"/>
          <w:vertAlign w:val="subscript"/>
        </w:rPr>
        <w:t xml:space="preserve">2  </w: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(Singh &amp; Olsen, 2011)</w:t>
      </w:r>
      <w:r w:rsidR="00BE34CD" w:rsidRPr="00AC234B">
        <w:rPr>
          <w:rFonts w:ascii="Times New Roman" w:hAnsi="Times New Roman" w:cs="Times New Roman"/>
        </w:rPr>
        <w:fldChar w:fldCharType="end"/>
      </w:r>
      <w:r w:rsidRPr="00AC234B">
        <w:rPr>
          <w:rFonts w:ascii="Times New Roman" w:hAnsi="Times New Roman" w:cs="Times New Roman"/>
          <w:vertAlign w:val="subscript"/>
        </w:rPr>
        <w:t>.</w:t>
      </w:r>
      <w:r w:rsidRPr="00AC234B">
        <w:rPr>
          <w:rFonts w:ascii="Times New Roman" w:hAnsi="Times New Roman" w:cs="Times New Roman"/>
        </w:rPr>
        <w:t xml:space="preserve"> This potential has been investigated in previous LCAs.  A study concluded that macroalgae as feedstock for CO</w:t>
      </w:r>
      <w:r w:rsidRPr="00AC234B">
        <w:rPr>
          <w:rFonts w:ascii="Times New Roman" w:hAnsi="Times New Roman" w:cs="Times New Roman"/>
          <w:vertAlign w:val="subscript"/>
        </w:rPr>
        <w:t>2</w:t>
      </w:r>
      <w:r w:rsidRPr="00AC234B">
        <w:rPr>
          <w:rFonts w:ascii="Times New Roman" w:hAnsi="Times New Roman" w:cs="Times New Roman"/>
        </w:rPr>
        <w:t xml:space="preserve"> fixation and biofuel production could deliver overall energy benefits, depending on conversion technology choice </w:t>
      </w:r>
      <w:r w:rsidR="00BE34CD" w:rsidRPr="00AC234B">
        <w:rPr>
          <w:rFonts w:ascii="Times New Roman" w:hAnsi="Times New Roman" w:cs="Times New Roman"/>
        </w:rPr>
        <w:fldChar w:fldCharType="begin">
          <w:fldData xml:space="preserve">PEVuZE5vdGU+PENpdGU+PEF1dGhvcj5BcmVzdGE8L0F1dGhvcj48WWVhcj4yMDA1PC9ZZWFyPjxS
ZWNOdW0+MzQ3PC9SZWNOdW0+PERpc3BsYXlUZXh0PihBcmVzdGEgZXQgYWwuLCAyMDA1KTwvRGlz
cGxheVRleHQ+PHJlY29yZD48cmVjLW51bWJlcj4zNDc8L3JlYy1udW1iZXI+PGZvcmVpZ24ta2V5
cz48a2V5IGFwcD0iRU4iIGRiLWlkPSJmZmRmdnphZW53ZmFyc2V4dmVqNXZyeG1hNTJ0Zng5YXN4
dHQiIHRpbWVzdGFtcD0iMTQzNTA4NTc4MiI+MzQ3PC9rZXk+PC9mb3JlaWduLWtleXM+PHJlZi10
eXBlIG5hbWU9IkpvdXJuYWwgQXJ0aWNsZSI+MTc8L3JlZi10eXBlPjxjb250cmlidXRvcnM+PGF1
dGhvcnM+PGF1dGhvcj5BcmVzdGEsIE0uPC9hdXRob3I+PGF1dGhvcj5EaWJlbmVkZXR0bywgQS48
L2F1dGhvcj48YXV0aG9yPkJhcmJlcmlvLCBHLjwvYXV0aG9yPjwvYXV0aG9ycz48L2NvbnRyaWJ1
dG9ycz48YXV0aC1hZGRyZXNzPlVuaXYgQmFyaSwgSUFNQywgRGVwdCBDaGVtLCBJLTcwMTI2IEJh
cmksIEl0YWx5LiBVbml2IEJhcmksIENJUkNDLCBJLTcwMTI2IEJhcmksIEl0YWx5LiYjeEQ7QXJl
c3RhLCBNIChyZXByaW50IGF1dGhvciksIFVuaXYgQmFyaSwgSUFNQywgRGVwdCBDaGVtLCBDYW1w
dXMgVW5pdiwgSS03MDEyNiBCYXJpLCBJdGFseS4mI3hEO20uYXJlc3RhQGNoaW1pY2EudW5pYmEu
aXQ8L2F1dGgtYWRkcmVzcz48dGl0bGVzPjx0aXRsZT5VdGlsaXphdGlvbiBvZiBtYWNyby1hbGdh
ZSBmb3IgZW5oYW5jZWQgQ08yIGZpeGF0aW9uIGFuZCBiaW9mdWVscyBwcm9kdWN0aW9uOiBEZXZl
bG9wbWVudCBvZiBhIGNvbXB1dGluZyBzb2Z0d2FyZSBmb3IgYW4gTENBIHN0dWR5PC90aXRsZT48
c2Vjb25kYXJ5LXRpdGxlPkZ1ZWwgUHJvY2Vzc2luZyBUZWNobm9sb2d5PC9zZWNvbmRhcnktdGl0
bGU+PGFsdC10aXRsZT5GdWVsIFByb2Nlc3MuIFRlY2hub2wuPC9hbHQtdGl0bGU+PC90aXRsZXM+
PHBlcmlvZGljYWw+PGZ1bGwtdGl0bGU+RnVlbCBQcm9jZXNzaW5nIFRlY2hub2xvZ3k8L2Z1bGwt
dGl0bGU+PGFiYnItMT5GdWVsIFByb2Nlc3MuIFRlY2hub2wuPC9hYmJyLTE+PC9wZXJpb2RpY2Fs
PjxhbHQtcGVyaW9kaWNhbD48ZnVsbC10aXRsZT5GdWVsIFByb2Nlc3NpbmcgVGVjaG5vbG9neTwv
ZnVsbC10aXRsZT48YWJici0xPkZ1ZWwgUHJvY2Vzcy4gVGVjaG5vbC48L2FiYnItMT48L2FsdC1w
ZXJpb2RpY2FsPjxwYWdlcz4xNjc5LTE2OTM8L3BhZ2VzPjx2b2x1bWU+ODY8L3ZvbHVtZT48bnVt
YmVyPjE0LTE1PC9udW1iZXI+PGtleXdvcmRzPjxrZXl3b3JkPm1hY3JvLWFsZ2FlPC9rZXl3b3Jk
PjxrZXl3b3JkPkNPMiBmaXhhdGlvbjwva2V5d29yZD48a2V5d29yZD5mdWVsIHByb2R1Y3Rpb248
L2tleXdvcmQ+PGtleXdvcmQ+bGlmZSBjeWNsZSBhc3Nlc3NtZW50IChMQ0EpPC9rZXl3b3JkPjxr
ZXl3b3JkPkNBUkJPTi1ESU9YSURFIEVYVFJBQ1RJT048L2tleXdvcmQ+PGtleXdvcmQ+RU5FUkdZ
LVBST0RVQ1RJT048L2tleXdvcmQ+PGtleXdvcmQ+UE9XRVItR0VORVJBVElPTjwva2V5d29yZD48
a2V5d29yZD5NSUNST0FMR0FFPC9rZXl3b3JkPjxrZXl3b3JkPlBZUk9MWVNJUzwva2V5d29yZD48
a2V5d29yZD5TWVNURU08L2tleXdvcmQ+PGtleXdvcmQ+VEVNUEVSQVRVUkU8L2tleXdvcmQ+PGtl
eXdvcmQ+Q1VMVElWQVRJT048L2tleXdvcmQ+PGtleXdvcmQ+TUlUSUdBVElPTjwva2V5d29yZD48
a2V5d29yZD5SSE9ET1BIWVRBPC9rZXl3b3JkPjwva2V5d29yZHM+PGRhdGVzPjx5ZWFyPjIwMDU8
L3llYXI+PHB1Yi1kYXRlcz48ZGF0ZT5PY3Q8L2RhdGU+PC9wdWItZGF0ZXM+PC9kYXRlcz48aXNi
bj4wMzc4LTM4MjA8L2lzYm4+PGFjY2Vzc2lvbi1udW0+V09TOjAwMDIzMTMwNDAwMDAxOTwvYWNj
ZXNzaW9uLW51bT48d29yay10eXBlPkFydGljbGU7IFByb2NlZWRpbmdzIFBhcGVyPC93b3JrLXR5
cGU+PHVybHM+PHJlbGF0ZWQtdXJscz48dXJsPiZsdDtHbyB0byBJU0kmZ3Q7Oi8vV09TOjAwMDIz
MTMwNDAwMDAxOTwvdXJsPjwvcmVsYXRlZC11cmxzPjwvdXJscz48ZWxlY3Ryb25pYy1yZXNvdXJj
ZS1udW0+MTAuMTAxNi9qLmZ1cHJvYy4yMDA1LjAxLjAxNjwvZWxlY3Ryb25pYy1yZXNvdXJjZS1u
dW0+PGxhbmd1YWdlPkVuZ2xpc2g8L2xhbmd1YWdlPjwvcmVjb3JkPjwvQ2l0ZT48L0VuZE5vdGU+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PEVuZE5vdGU+PENpdGU+PEF1dGhvcj5BcmVzdGE8L0F1dGhvcj48WWVhcj4yMDA1PC9ZZWFyPjxS
ZWNOdW0+MzQ3PC9SZWNOdW0+PERpc3BsYXlUZXh0PihBcmVzdGEgZXQgYWwuLCAyMDA1KTwvRGlz
cGxheVRleHQ+PHJlY29yZD48cmVjLW51bWJlcj4zNDc8L3JlYy1udW1iZXI+PGZvcmVpZ24ta2V5
cz48a2V5IGFwcD0iRU4iIGRiLWlkPSJmZmRmdnphZW53ZmFyc2V4dmVqNXZyeG1hNTJ0Zng5YXN4
dHQiIHRpbWVzdGFtcD0iMTQzNTA4NTc4MiI+MzQ3PC9rZXk+PC9mb3JlaWduLWtleXM+PHJlZi10
eXBlIG5hbWU9IkpvdXJuYWwgQXJ0aWNsZSI+MTc8L3JlZi10eXBlPjxjb250cmlidXRvcnM+PGF1
dGhvcnM+PGF1dGhvcj5BcmVzdGEsIE0uPC9hdXRob3I+PGF1dGhvcj5EaWJlbmVkZXR0bywgQS48
L2F1dGhvcj48YXV0aG9yPkJhcmJlcmlvLCBHLjwvYXV0aG9yPjwvYXV0aG9ycz48L2NvbnRyaWJ1
dG9ycz48YXV0aC1hZGRyZXNzPlVuaXYgQmFyaSwgSUFNQywgRGVwdCBDaGVtLCBJLTcwMTI2IEJh
cmksIEl0YWx5LiBVbml2IEJhcmksIENJUkNDLCBJLTcwMTI2IEJhcmksIEl0YWx5LiYjeEQ7QXJl
c3RhLCBNIChyZXByaW50IGF1dGhvciksIFVuaXYgQmFyaSwgSUFNQywgRGVwdCBDaGVtLCBDYW1w
dXMgVW5pdiwgSS03MDEyNiBCYXJpLCBJdGFseS4mI3hEO20uYXJlc3RhQGNoaW1pY2EudW5pYmEu
aXQ8L2F1dGgtYWRkcmVzcz48dGl0bGVzPjx0aXRsZT5VdGlsaXphdGlvbiBvZiBtYWNyby1hbGdh
ZSBmb3IgZW5oYW5jZWQgQ08yIGZpeGF0aW9uIGFuZCBiaW9mdWVscyBwcm9kdWN0aW9uOiBEZXZl
bG9wbWVudCBvZiBhIGNvbXB1dGluZyBzb2Z0d2FyZSBmb3IgYW4gTENBIHN0dWR5PC90aXRsZT48
c2Vjb25kYXJ5LXRpdGxlPkZ1ZWwgUHJvY2Vzc2luZyBUZWNobm9sb2d5PC9zZWNvbmRhcnktdGl0
bGU+PGFsdC10aXRsZT5GdWVsIFByb2Nlc3MuIFRlY2hub2wuPC9hbHQtdGl0bGU+PC90aXRsZXM+
PHBlcmlvZGljYWw+PGZ1bGwtdGl0bGU+RnVlbCBQcm9jZXNzaW5nIFRlY2hub2xvZ3k8L2Z1bGwt
dGl0bGU+PGFiYnItMT5GdWVsIFByb2Nlc3MuIFRlY2hub2wuPC9hYmJyLTE+PC9wZXJpb2RpY2Fs
PjxhbHQtcGVyaW9kaWNhbD48ZnVsbC10aXRsZT5GdWVsIFByb2Nlc3NpbmcgVGVjaG5vbG9neTwv
ZnVsbC10aXRsZT48YWJici0xPkZ1ZWwgUHJvY2Vzcy4gVGVjaG5vbC48L2FiYnItMT48L2FsdC1w
ZXJpb2RpY2FsPjxwYWdlcz4xNjc5LTE2OTM8L3BhZ2VzPjx2b2x1bWU+ODY8L3ZvbHVtZT48bnVt
YmVyPjE0LTE1PC9udW1iZXI+PGtleXdvcmRzPjxrZXl3b3JkPm1hY3JvLWFsZ2FlPC9rZXl3b3Jk
PjxrZXl3b3JkPkNPMiBmaXhhdGlvbjwva2V5d29yZD48a2V5d29yZD5mdWVsIHByb2R1Y3Rpb248
L2tleXdvcmQ+PGtleXdvcmQ+bGlmZSBjeWNsZSBhc3Nlc3NtZW50IChMQ0EpPC9rZXl3b3JkPjxr
ZXl3b3JkPkNBUkJPTi1ESU9YSURFIEVYVFJBQ1RJT048L2tleXdvcmQ+PGtleXdvcmQ+RU5FUkdZ
LVBST0RVQ1RJT048L2tleXdvcmQ+PGtleXdvcmQ+UE9XRVItR0VORVJBVElPTjwva2V5d29yZD48
a2V5d29yZD5NSUNST0FMR0FFPC9rZXl3b3JkPjxrZXl3b3JkPlBZUk9MWVNJUzwva2V5d29yZD48
a2V5d29yZD5TWVNURU08L2tleXdvcmQ+PGtleXdvcmQ+VEVNUEVSQVRVUkU8L2tleXdvcmQ+PGtl
eXdvcmQ+Q1VMVElWQVRJT048L2tleXdvcmQ+PGtleXdvcmQ+TUlUSUdBVElPTjwva2V5d29yZD48
a2V5d29yZD5SSE9ET1BIWVRBPC9rZXl3b3JkPjwva2V5d29yZHM+PGRhdGVzPjx5ZWFyPjIwMDU8
L3llYXI+PHB1Yi1kYXRlcz48ZGF0ZT5PY3Q8L2RhdGU+PC9wdWItZGF0ZXM+PC9kYXRlcz48aXNi
bj4wMzc4LTM4MjA8L2lzYm4+PGFjY2Vzc2lvbi1udW0+V09TOjAwMDIzMTMwNDAwMDAxOTwvYWNj
ZXNzaW9uLW51bT48d29yay10eXBlPkFydGljbGU7IFByb2NlZWRpbmdzIFBhcGVyPC93b3JrLXR5
cGU+PHVybHM+PHJlbGF0ZWQtdXJscz48dXJsPiZsdDtHbyB0byBJU0kmZ3Q7Oi8vV09TOjAwMDIz
MTMwNDAwMDAxOTwvdXJsPjwvcmVsYXRlZC11cmxzPjwvdXJscz48ZWxlY3Ryb25pYy1yZXNvdXJj
ZS1udW0+MTAuMTAxNi9qLmZ1cHJvYy4yMDA1LjAxLjAxNjwvZWxlY3Ryb25pYy1yZXNvdXJjZS1u
dW0+PGxhbmd1YWdlPkVuZ2xpc2g8L2xhbmd1YWdlPjwvcmVjb3JkPjwvQ2l0ZT48L0VuZE5vdGU+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(Aresta et al., 2005)</w:t>
      </w:r>
      <w:r w:rsidR="00BE34CD" w:rsidRPr="00AC234B">
        <w:rPr>
          <w:rFonts w:ascii="Times New Roman" w:hAnsi="Times New Roman" w:cs="Times New Roman"/>
        </w:rPr>
        <w:fldChar w:fldCharType="end"/>
      </w:r>
      <w:r w:rsidRPr="00AC234B">
        <w:rPr>
          <w:rFonts w:ascii="Times New Roman" w:hAnsi="Times New Roman" w:cs="Times New Roman"/>
        </w:rPr>
        <w:t xml:space="preserve">. Besides, the algal bioremediation of wastewater has been also examined – LCAs indicate that it could not only deliver environmental savings by avoiding artificial fertiliser inputs but also lead to reduced water demand </w:t>
      </w:r>
      <w:r w:rsidR="00BE34CD" w:rsidRPr="00AC234B">
        <w:rPr>
          <w:rFonts w:ascii="Times New Roman" w:hAnsi="Times New Roman" w:cs="Times New Roman"/>
        </w:rPr>
        <w:fldChar w:fldCharType="begin">
          <w:fldData xml:space="preserve">PEVuZE5vdGU+PENpdGU+PEF1dGhvcj5GYXJvb3E8L0F1dGhvcj48WWVhcj4yMDE1PC9ZZWFyPjxS
ZWNOdW0+MzQ5PC9SZWNOdW0+PERpc3BsYXlUZXh0PihGYXJvb3EgZXQgYWwuLCAyMDE1OyBNdSBl
dCBhbC4sIDIwMTQ7IFlhbmcgZXQgYWwuLCAyMDExKTwvRGlzcGxheVRleHQ+PHJlY29yZD48cmVj
LW51bWJlcj4zNDk8L3JlYy1udW1iZXI+PGZvcmVpZ24ta2V5cz48a2V5IGFwcD0iRU4iIGRiLWlk
PSJmZmRmdnphZW53ZmFyc2V4dmVqNXZyeG1hNTJ0Zng5YXN4dHQiIHRpbWVzdGFtcD0iMTQzNTA4
NTk3MiI+MzQ5PC9rZXk+PC9mb3JlaWduLWtleXM+PHJlZi10eXBlIG5hbWU9IkpvdXJuYWwgQXJ0
aWNsZSI+MTc8L3JlZi10eXBlPjxjb250cmlidXRvcnM+PGF1dGhvcnM+PGF1dGhvcj5GYXJvb3Es
IFcuPC9hdXRob3I+PGF1dGhvcj5TdWgsIFcuIEkuPC9hdXRob3I+PGF1dGhvcj5QYXJrLCBNLiBT
LjwvYXV0aG9yPjxhdXRob3I+WWFuZywgSi4gVy48L2F1dGhvcj48L2F1dGhvcnM+PC9jb250cmli
dXRvcnM+PGF1dGgtYWRkcmVzcz5bRmFyb29xLCBXYXNpZl0gS29yZWEgQWR2IEluc3QgU2NpICZh
bXA7IFRlY2hub2wsIEVudmlyb25tICZhbXA7IEVuZXJneSBUZWNobm9sIFByb2dyYW0sIFRhZWpv
biAzMDU3MDEsIFNvdXRoIEtvcmVhLiBbU3VoLCBXaWxsaWFtIEkuOyBQYXJrLCBNaW4gUy47IFlh
bmcsIEppLVdvbl0gS29yZWEgQWR2IEluc3QgU2NpICZhbXA7IFRlY2hub2wsIEFkdiBCaW9tYXNz
IFImYW1wO0QgQ3RyLCBUYWVqb24gMzA1NzAxLCBTb3V0aCBLb3JlYS4gW1BhcmssIE1pbiBTLjsg
WWFuZywgSmktV29uXSBLb3JlYSBBZHYgSW5zdCBTY2kgJmFtcDsgVGVjaG5vbCwgRGVwdCBDaGVt
ICZhbXA7IEJpb21vbCBFbmduLCBUYWVqb24gMzA1NzAxLCBTb3V0aCBLb3JlYS4mI3hEO1lhbmcs
IEpXIChyZXByaW50IGF1dGhvciksIEtvcmVhIEFkdiBJbnN0IFNjaSAmYW1wOyBUZWNobm9sLCBB
ZHYgQmlvbWFzcyBSJmFtcDtEIEN0ciwgMjUwMiBCbGRnIFcxLTMsMjkxIERhZWhhayBSbyAzNzMt
MSBHdXNlb25nIERvbmcsIFRhZWpvbiAzMDU3MDEsIFNvdXRoIEtvcmVhLiYjeEQ7and5YW5nQGth
aXN0LmFjLmtyPC9hdXRoLWFkZHJlc3M+PHRpdGxlcz48dGl0bGU+V2F0ZXIgdXNlIGFuZCBpdHMg
cmVjeWNsaW5nIGluIG1pY3JvYWxnYWUgY3VsdGl2YXRpb24gZm9yIGJpb2Z1ZWwgYXBwbGljYXRp
b248L3RpdGxlPjxzZWNvbmRhcnktdGl0bGU+QmlvcmVzb3VyY2UgVGVjaG5vbG9neTwvc2Vjb25k
YXJ5LXRpdGxlPjxhbHQtdGl0bGU+QmlvcmVzb3VyLiBUZWNobm9sLjwvYWx0LXRpdGxlPjwvdGl0
bGVzPjxwZXJpb2RpY2FsPjxmdWxsLXRpdGxlPkJpb3Jlc291cmNlIFRlY2hub2xvZ3k8L2Z1bGwt
dGl0bGU+PGFiYnItMT5CaW9yZXNvdXIuIFRlY2hub2wuPC9hYmJyLTE+PC9wZXJpb2RpY2FsPjxh
bHQtcGVyaW9kaWNhbD48ZnVsbC10aXRsZT5CaW9yZXNvdXJjZSBUZWNobm9sb2d5PC9mdWxsLXRp
dGxlPjxhYmJyLTE+QmlvcmVzb3VyLiBUZWNobm9sLjwvYWJici0xPjwvYWx0LXBlcmlvZGljYWw+
PHBhZ2VzPjczLTgxPC9wYWdlcz48dm9sdW1lPjE4NDwvdm9sdW1lPjxrZXl3b3Jkcz48a2V5d29y
ZD5NaWNyb2FsZ2FlIGN1bHRpdmF0aW9uPC9rZXl3b3JkPjxrZXl3b3JkPldhdGVyIGZvb3Rwcmlu
dDwva2V5d29yZD48a2V5d29yZD5XYXRlciByZWN5Y2xpbmc8L2tleXdvcmQ+PGtleXdvcmQ+TElG
RS1DWUNMRSBBU1NFU1NNRU5UPC9rZXl3b3JkPjxrZXl3b3JkPkJJT0RJRVNFTCBQUk9EVUNUSU9O
PC9rZXl3b3JkPjxrZXl3b3JkPkNITE9SRUxMQS1WVUxHQVJJUzwva2V5d29yZD48a2V5d29yZD5N
QVNTPC9rZXl3b3JkPjxrZXl3b3JkPkNVTFRJVkFUSU9OPC9rZXl3b3JkPjxrZXl3b3JkPkdST1dU
SC1NRURJVU08L2tleXdvcmQ+PGtleXdvcmQ+QklPTUFTUyBQUk9EVUNUSU9OPC9rZXl3b3JkPjxr
ZXl3b3JkPk5BTk5PQ0hMT1JPUFNJUyBTUDwva2V5d29yZD48a2V5d29yZD5XQVNURS1XQVRFUjwv
a2V5d29yZD48a2V5d29yZD5BTEdBRTwva2V5d29yZD48a2V5d29yZD5GTE9DQ1VMQVRJT048L2tl
eXdvcmQ+PC9rZXl3b3Jkcz48ZGF0ZXM+PHllYXI+MjAxNTwveWVhcj48cHViLWRhdGVzPjxkYXRl
Pk1heTwvZGF0ZT48L3B1Yi1kYXRlcz48L2RhdGVzPjxpc2JuPjA5NjAtODUyNDwvaXNibj48YWNj
ZXNzaW9uLW51bT5XT1M6MDAwMzUxMTA2MTAwMDExPC9hY2Nlc3Npb24tbnVtPjx3b3JrLXR5cGU+
UmV2aWV3PC93b3JrLXR5cGU+PHVybHM+PHJlbGF0ZWQtdXJscz48dXJsPiZsdDtHbyB0byBJU0km
Z3Q7Oi8vV09TOjAwMDM1MTEwNjEwMDAxMTwvdXJsPjwvcmVsYXRlZC11cmxzPjwvdXJscz48ZWxl
Y3Ryb25pYy1yZXNvdXJjZS1udW0+MTAuMTAxNi9qLmJpb3J0ZWNoLjIwMTQuMTAuMTQwPC9lbGVj
dHJvbmljLXJlc291cmNlLW51bT48bGFuZ3VhZ2U+RW5nbGlzaDwvbGFuZ3VhZ2U+PC9yZWNvcmQ+
PC9DaXRlPjxDaXRlPjxBdXRob3I+WWFuZzwvQXV0aG9yPjxZZWFyPjIwMTE8L1llYXI+PFJlY051
bT4zNTU8L1JlY051bT48cmVjb3JkPjxyZWMtbnVtYmVyPjM1NTwvcmVjLW51bWJlcj48Zm9yZWln
bi1rZXlzPjxrZXkgYXBwPSJFTiIgZGItaWQ9ImZmZGZ2emFlbndmYXJzZXh2ZWo1dnJ4bWE1MnRm
eDlhc3h0dCIgdGltZXN0YW1wPSIxNDM1NDI4OTA2Ij4zNTU8L2tleT48L2ZvcmVpZ24ta2V5cz48
cmVmLXR5cGUgbmFtZT0iSm91cm5hbCBBcnRpY2xlIj4xNzwvcmVmLXR5cGU+PGNvbnRyaWJ1dG9y
cz48YXV0aG9ycz48YXV0aG9yPllhbmcsIEouPC9hdXRob3I+PGF1dGhvcj5YdSwgTS48L2F1dGhv
cj48YXV0aG9yPlpoYW5nLCBYLiBaLjwvYXV0aG9yPjxhdXRob3I+SHUsIFEuIEEuPC9hdXRob3I+
PGF1dGhvcj5Tb21tZXJmZWxkLCBNLjwvYXV0aG9yPjxhdXRob3I+Q2hlbiwgWS4gUy48L2F1dGhv
cj48L2F1dGhvcnM+PC9jb250cmlidXRvcnM+PGF1dGgtYWRkcmVzcz5bWWFuZywgSmlhOyBDaGVu
LCBZb25nc2hlbmddIEdlb3JnaWEgSW5zdCBUZWNobm9sLCBTY2ggQ2l2aWwgJmFtcDsgRW52aXJv
bm0gRW5nbiwgQXRsYW50YSwgR0EgMzAzMzIgVVNBLiBbWHUsIE1pbmddIEdlb3JnaWEgSW5zdCBU
ZWNobm9sLCBCcm9vayBCeWVycyBJbnN0IFN1c3RhaW5hYmxlIFN5c3QsIEF0bGFudGEsIEdBIDMw
MzMyIFVTQS4gW1poYW5nLCBYdWV6aGk7IEh1LCBRaWFuZzsgU29tbWVyZmVsZCwgTWlsdG9uXSBB
cml6b25hIFN0YXRlIFVuaXYsIERlcHQgQXBwbCBTY2kgJmFtcDsgTWF0aCwgTWVzYSwgQVogODUy
MTIgVVNBLiYjeEQ7Q2hlbiwgWVMgKHJlcHJpbnQgYXV0aG9yKSwgR2VvcmdpYSBJbnN0IFRlY2hu
b2wsIFNjaCBDaXZpbCAmYW1wOyBFbnZpcm9ubSBFbmduLCBBdGxhbnRhLCBHQSAzMDMzMiBVU0Eu
JiN4RDt5b25nc2hlbmcuY2hlbkBjZS5nYXRlY2guZWR1PC9hdXRoLWFkZHJlc3M+PHRpdGxlcz48
dGl0bGU+TGlmZS1jeWNsZSBhbmFseXNpcyBvbiBiaW9kaWVzZWwgcHJvZHVjdGlvbiBmcm9tIG1p
Y3JvYWxnYWU6IFdhdGVyIGZvb3RwcmludCBhbmQgbnV0cmllbnRzIGJhbGFuY2U8L3RpdGxlPjxz
ZWNvbmRhcnktdGl0bGU+QmlvcmVzb3VyY2UgVGVjaG5vbG9neTwvc2Vjb25kYXJ5LXRpdGxlPjxh
bHQtdGl0bGU+QmlvcmVzb3VyLiBUZWNobm9sLjwvYWx0LXRpdGxlPjwvdGl0bGVzPjxwZXJpb2Rp
Y2FsPjxmdWxsLXRpdGxlPkJpb3Jlc291cmNlIFRlY2hub2xvZ3k8L2Z1bGwtdGl0bGU+PGFiYnIt
MT5CaW9yZXNvdXIuIFRlY2hub2wuPC9hYmJyLTE+PC9wZXJpb2RpY2FsPjxhbHQtcGVyaW9kaWNh
bD48ZnVsbC10aXRsZT5CaW9yZXNvdXJjZSBUZWNobm9sb2d5PC9mdWxsLXRpdGxlPjxhYmJyLTE+
QmlvcmVzb3VyLiBUZWNobm9sLjwvYWJici0xPjwvYWx0LXBlcmlvZGljYWw+PHBhZ2VzPjE1OS0x
NjU8L3BhZ2VzPjx2b2x1bWU+MTAyPC92b2x1bWU+PG51bWJlcj4xPC9udW1iZXI+PGtleXdvcmRz
PjxrZXl3b3JkPldhdGVyIGZvb3RwcmludDwva2V5d29yZD48a2V5d29yZD5MaWZlLWN5Y2xlIGFz
c2Vzc21lbnQ8L2tleXdvcmQ+PGtleXdvcmQ+TWljcm9hbGdhZTwva2V5d29yZD48a2V5d29yZD5C
aW9kaWVzZWw8L2tleXdvcmQ+PGtleXdvcmQ+QUxHQUU8L2tleXdvcmQ+PGtleXdvcmQ+UEVSU1BF
Q1RJVkVTPC9rZXl3b3JkPjxrZXl3b3JkPkZFRURTVE9DS1M8L2tleXdvcmQ+PGtleXdvcmQ+QklP
RVRIQU5PTDwva2V5d29yZD48a2V5d29yZD5CSU9GVUVMUzwva2V5d29yZD48a2V5d29yZD5PSUxT
PC9rZXl3b3JkPjwva2V5d29yZHM+PGRhdGVzPjx5ZWFyPjIwMTE8L3llYXI+PHB1Yi1kYXRlcz48
ZGF0ZT5KYW48L2RhdGU+PC9wdWItZGF0ZXM+PC9kYXRlcz48aXNibj4wOTYwLTg1MjQ8L2lzYm4+
PGFjY2Vzc2lvbi1udW0+V09TOjAwMDI4NTY1ODMwMDAyMzwvYWNjZXNzaW9uLW51bT48d29yay10
eXBlPkFydGljbGU8L3dvcmstdHlwZT48dXJscz48cmVsYXRlZC11cmxzPjx1cmw+Jmx0O0dvIHRv
IElTSSZndDs6Ly9XT1M6MDAwMjg1NjU4MzAwMDIzPC91cmw+PC9yZWxhdGVkLXVybHM+PC91cmxz
PjxlbGVjdHJvbmljLXJlc291cmNlLW51bT4xMC4xMDE2L2ouYmlvcnRlY2guMjAxMC4wNy4wMTc8
L2VsZWN0cm9uaWMtcmVzb3VyY2UtbnVtPjxsYW5ndWFnZT5FbmdsaXNoPC9sYW5ndWFnZT48L3Jl
Y29yZD48L0NpdGU+PENpdGU+PEF1dGhvcj5NdTwvQXV0aG9yPjxZZWFyPjIwMTQ8L1llYXI+PFJl
Y051bT4zMTc8L1JlY051bT48cmVjb3JkPjxyZWMtbnVtYmVyPjMxNzwvcmVjLW51bWJlcj48Zm9y
ZWlnbi1rZXlzPjxrZXkgYXBwPSJFTiIgZGItaWQ9ImZmZGZ2emFlbndmYXJzZXh2ZWo1dnJ4bWE1
MnRmeDlhc3h0dCIgdGltZXN0YW1wPSIxNDM1MDgxNjQ2Ij4zMTc8L2tleT48L2ZvcmVpZ24ta2V5
cz48cmVmLXR5cGUgbmFtZT0iSm91cm5hbCBBcnRpY2xlIj4xNzwvcmVmLXR5cGU+PGNvbnRyaWJ1
dG9ycz48YXV0aG9ycz48YXV0aG9yPk11LCBELiBZLjwvYXV0aG9yPjxhdXRob3I+TWluLCBNLjwv
YXV0aG9yPjxhdXRob3I+S3JvaG4sIEIuPC9hdXRob3I+PGF1dGhvcj5NdWxsaW5zLCBLLiBBLjwv
YXV0aG9yPjxhdXRob3I+UnVhbiwgUi48L2F1dGhvcj48YXV0aG9yPkhpbGwsIEouPC9hdXRob3I+
PC9hdXRob3JzPjwvY29udHJpYnV0b3JzPjxhdXRoLWFkZHJlc3M+W011LCBEb25neWFuOyBNaW4s
IE1pbjsgS3JvaG4sIEJyaWFuOyBNdWxsaW5zLCBLaW1iZXJsZXkgQS47IFJ1YW4sIFJvZ2VyOyBI
aWxsLCBKYXNvbl0gVW5pdiBNaW5uZXNvdGEsIERlcHQgQmlvcHJvZCAmYW1wOyBCaW9zeXN0IEVu
Z24sIFN0IFBhdWwsIE1OIDU1MTA4IFVTQS4mI3hEO0hpbGwsIEogKHJlcHJpbnQgYXV0aG9yKSwg
VW5pdiBNaW5uZXNvdGEsIERlcHQgQmlvcHJvZCAmYW1wOyBCaW9zeXN0IEVuZ24sIFN0IFBhdWws
IE1OIDU1MTA4IFVTQS4mI3hEO2hpbGwwNDA4QHVtbi5lZHU8L2F1dGgtYWRkcmVzcz48dGl0bGVz
Pjx0aXRsZT5MaWZlIEN5Y2xlIEVudmlyb25tZW50YWwgSW1wYWN0cyBvZiBXYXN0ZXdhdGVyLUJh
c2VkIEFsZ2FsIEJpb2Z1ZWxzPC90aXRsZT48c2Vjb25kYXJ5LXRpdGxlPkVudmlyb25tZW50YWwg
U2NpZW5jZSAmYW1wOyBUZWNobm9sb2d5PC9zZWNvbmRhcnktdGl0bGU+PGFsdC10aXRsZT5FbnZp
cm9uLiBTY2kuIFRlY2hub2wuPC9hbHQtdGl0bGU+PC90aXRsZXM+PHBlcmlvZGljYWw+PGZ1bGwt
dGl0bGU+RW52aXJvbm1lbnRhbCBTY2llbmNlICZhbXA7IFRlY2hub2xvZ3k8L2Z1bGwtdGl0bGU+
PGFiYnItMT5FbnZpcm9uLiBTY2kuIFRlY2hub2wuPC9hYmJyLTE+PC9wZXJpb2RpY2FsPjxhbHQt
cGVyaW9kaWNhbD48ZnVsbC10aXRsZT5FbnZpcm9ubWVudGFsIFNjaWVuY2UgJmFtcDsgVGVjaG5v
bG9neTwvZnVsbC10aXRsZT48YWJici0xPkVudmlyb24uIFNjaS4gVGVjaG5vbC48L2FiYnItMT48
L2FsdC1wZXJpb2RpY2FsPjxwYWdlcz4xMTY5Ni0xMTcwNDwvcGFnZXM+PHZvbHVtZT40ODwvdm9s
dW1lPjxudW1iZXI+MTk8L251bWJlcj48a2V5d29yZHM+PGtleXdvcmQ+SFlEUk9USEVSTUFMIExJ
UVVFRkFDVElPTjwva2V5d29yZD48a2V5d29yZD5CSU9ESUVTRUwgUFJPRFVDVElPTjwva2V5d29y
ZD48a2V5d29yZD5MQU5ERklMTCBMRUFDSEFURTwva2V5d29yZD48a2V5d29yZD5UUkVBVE1FTlQg
UExBTlRTPC9rZXl3b3JkPjxrZXl3b3JkPk1JQ1JPQUxHQUU8L2tleXdvcmQ+PGtleXdvcmQ+Q1VM
VElWQVRJT048L2tleXdvcmQ+PGtleXdvcmQ+RU5FUkdZPC9rZXl3b3JkPjxrZXl3b3JkPkJJT01B
U1M8L2tleXdvcmQ+PGtleXdvcmQ+Q09OVkVSU0lPTjwva2V5d29yZD48L2tleXdvcmRzPjxkYXRl
cz48eWVhcj4yMDE0PC95ZWFyPjxwdWItZGF0ZXM+PGRhdGU+T2N0PC9kYXRlPjwvcHViLWRhdGVz
PjwvZGF0ZXM+PGlzYm4+MDAxMy05MzZYPC9pc2JuPjxhY2Nlc3Npb24tbnVtPldPUzowMDAzNDMw
MTY2MDAwODQ8L2FjY2Vzc2lvbi1udW0+PHdvcmstdHlwZT5BcnRpY2xlPC93b3JrLXR5cGU+PHVy
bHM+PHJlbGF0ZWQtdXJscz48dXJsPiZsdDtHbyB0byBJU0kmZ3Q7Oi8vV09TOjAwMDM0MzAxNjYw
MDA4NDwvdXJsPjwvcmVsYXRlZC11cmxzPjwvdXJscz48ZWxlY3Ryb25pYy1yZXNvdXJjZS1udW0+
MTAuMTAyMS9lczUwMjc2ODk8L2VsZWN0cm9uaWMtcmVzb3VyY2UtbnVtPjxsYW5ndWFnZT5Fbmds
aXNoPC9sYW5ndWFnZT48L3JlY29yZD48L0NpdGU+PC9FbmROb3RlPn==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PEVuZE5vdGU+PENpdGU+PEF1dGhvcj5GYXJvb3E8L0F1dGhvcj48WWVhcj4yMDE1PC9ZZWFyPjxS
ZWNOdW0+MzQ5PC9SZWNOdW0+PERpc3BsYXlUZXh0PihGYXJvb3EgZXQgYWwuLCAyMDE1OyBNdSBl
dCBhbC4sIDIwMTQ7IFlhbmcgZXQgYWwuLCAyMDExKTwvRGlzcGxheVRleHQ+PHJlY29yZD48cmVj
LW51bWJlcj4zNDk8L3JlYy1udW1iZXI+PGZvcmVpZ24ta2V5cz48a2V5IGFwcD0iRU4iIGRiLWlk
PSJmZmRmdnphZW53ZmFyc2V4dmVqNXZyeG1hNTJ0Zng5YXN4dHQiIHRpbWVzdGFtcD0iMTQzNTA4
NTk3MiI+MzQ5PC9rZXk+PC9mb3JlaWduLWtleXM+PHJlZi10eXBlIG5hbWU9IkpvdXJuYWwgQXJ0
aWNsZSI+MTc8L3JlZi10eXBlPjxjb250cmlidXRvcnM+PGF1dGhvcnM+PGF1dGhvcj5GYXJvb3Es
IFcuPC9hdXRob3I+PGF1dGhvcj5TdWgsIFcuIEkuPC9hdXRob3I+PGF1dGhvcj5QYXJrLCBNLiBT
LjwvYXV0aG9yPjxhdXRob3I+WWFuZywgSi4gVy48L2F1dGhvcj48L2F1dGhvcnM+PC9jb250cmli
dXRvcnM+PGF1dGgtYWRkcmVzcz5bRmFyb29xLCBXYXNpZl0gS29yZWEgQWR2IEluc3QgU2NpICZh
bXA7IFRlY2hub2wsIEVudmlyb25tICZhbXA7IEVuZXJneSBUZWNobm9sIFByb2dyYW0sIFRhZWpv
biAzMDU3MDEsIFNvdXRoIEtvcmVhLiBbU3VoLCBXaWxsaWFtIEkuOyBQYXJrLCBNaW4gUy47IFlh
bmcsIEppLVdvbl0gS29yZWEgQWR2IEluc3QgU2NpICZhbXA7IFRlY2hub2wsIEFkdiBCaW9tYXNz
IFImYW1wO0QgQ3RyLCBUYWVqb24gMzA1NzAxLCBTb3V0aCBLb3JlYS4gW1BhcmssIE1pbiBTLjsg
WWFuZywgSmktV29uXSBLb3JlYSBBZHYgSW5zdCBTY2kgJmFtcDsgVGVjaG5vbCwgRGVwdCBDaGVt
ICZhbXA7IEJpb21vbCBFbmduLCBUYWVqb24gMzA1NzAxLCBTb3V0aCBLb3JlYS4mI3hEO1lhbmcs
IEpXIChyZXByaW50IGF1dGhvciksIEtvcmVhIEFkdiBJbnN0IFNjaSAmYW1wOyBUZWNobm9sLCBB
ZHYgQmlvbWFzcyBSJmFtcDtEIEN0ciwgMjUwMiBCbGRnIFcxLTMsMjkxIERhZWhhayBSbyAzNzMt
MSBHdXNlb25nIERvbmcsIFRhZWpvbiAzMDU3MDEsIFNvdXRoIEtvcmVhLiYjeEQ7and5YW5nQGth
aXN0LmFjLmtyPC9hdXRoLWFkZHJlc3M+PHRpdGxlcz48dGl0bGU+V2F0ZXIgdXNlIGFuZCBpdHMg
cmVjeWNsaW5nIGluIG1pY3JvYWxnYWUgY3VsdGl2YXRpb24gZm9yIGJpb2Z1ZWwgYXBwbGljYXRp
b248L3RpdGxlPjxzZWNvbmRhcnktdGl0bGU+QmlvcmVzb3VyY2UgVGVjaG5vbG9neTwvc2Vjb25k
YXJ5LXRpdGxlPjxhbHQtdGl0bGU+QmlvcmVzb3VyLiBUZWNobm9sLjwvYWx0LXRpdGxlPjwvdGl0
bGVzPjxwZXJpb2RpY2FsPjxmdWxsLXRpdGxlPkJpb3Jlc291cmNlIFRlY2hub2xvZ3k8L2Z1bGwt
dGl0bGU+PGFiYnItMT5CaW9yZXNvdXIuIFRlY2hub2wuPC9hYmJyLTE+PC9wZXJpb2RpY2FsPjxh
bHQtcGVyaW9kaWNhbD48ZnVsbC10aXRsZT5CaW9yZXNvdXJjZSBUZWNobm9sb2d5PC9mdWxsLXRp
dGxlPjxhYmJyLTE+QmlvcmVzb3VyLiBUZWNobm9sLjwvYWJici0xPjwvYWx0LXBlcmlvZGljYWw+
PHBhZ2VzPjczLTgxPC9wYWdlcz48dm9sdW1lPjE4NDwvdm9sdW1lPjxrZXl3b3Jkcz48a2V5d29y
ZD5NaWNyb2FsZ2FlIGN1bHRpdmF0aW9uPC9rZXl3b3JkPjxrZXl3b3JkPldhdGVyIGZvb3Rwcmlu
dDwva2V5d29yZD48a2V5d29yZD5XYXRlciByZWN5Y2xpbmc8L2tleXdvcmQ+PGtleXdvcmQ+TElG
RS1DWUNMRSBBU1NFU1NNRU5UPC9rZXl3b3JkPjxrZXl3b3JkPkJJT0RJRVNFTCBQUk9EVUNUSU9O
PC9rZXl3b3JkPjxrZXl3b3JkPkNITE9SRUxMQS1WVUxHQVJJUzwva2V5d29yZD48a2V5d29yZD5N
QVNTPC9rZXl3b3JkPjxrZXl3b3JkPkNVTFRJVkFUSU9OPC9rZXl3b3JkPjxrZXl3b3JkPkdST1dU
SC1NRURJVU08L2tleXdvcmQ+PGtleXdvcmQ+QklPTUFTUyBQUk9EVUNUSU9OPC9rZXl3b3JkPjxr
ZXl3b3JkPk5BTk5PQ0hMT1JPUFNJUyBTUDwva2V5d29yZD48a2V5d29yZD5XQVNURS1XQVRFUjwv
a2V5d29yZD48a2V5d29yZD5BTEdBRTwva2V5d29yZD48a2V5d29yZD5GTE9DQ1VMQVRJT048L2tl
eXdvcmQ+PC9rZXl3b3Jkcz48ZGF0ZXM+PHllYXI+MjAxNTwveWVhcj48cHViLWRhdGVzPjxkYXRl
Pk1heTwvZGF0ZT48L3B1Yi1kYXRlcz48L2RhdGVzPjxpc2JuPjA5NjAtODUyNDwvaXNibj48YWNj
ZXNzaW9uLW51bT5XT1M6MDAwMzUxMTA2MTAwMDExPC9hY2Nlc3Npb24tbnVtPjx3b3JrLXR5cGU+
UmV2aWV3PC93b3JrLXR5cGU+PHVybHM+PHJlbGF0ZWQtdXJscz48dXJsPiZsdDtHbyB0byBJU0km
Z3Q7Oi8vV09TOjAwMDM1MTEwNjEwMDAxMTwvdXJsPjwvcmVsYXRlZC11cmxzPjwvdXJscz48ZWxl
Y3Ryb25pYy1yZXNvdXJjZS1udW0+MTAuMTAxNi9qLmJpb3J0ZWNoLjIwMTQuMTAuMTQwPC9lbGVj
dHJvbmljLXJlc291cmNlLW51bT48bGFuZ3VhZ2U+RW5nbGlzaDwvbGFuZ3VhZ2U+PC9yZWNvcmQ+
PC9DaXRlPjxDaXRlPjxBdXRob3I+WWFuZzwvQXV0aG9yPjxZZWFyPjIwMTE8L1llYXI+PFJlY051
bT4zNTU8L1JlY051bT48cmVjb3JkPjxyZWMtbnVtYmVyPjM1NTwvcmVjLW51bWJlcj48Zm9yZWln
bi1rZXlzPjxrZXkgYXBwPSJFTiIgZGItaWQ9ImZmZGZ2emFlbndmYXJzZXh2ZWo1dnJ4bWE1MnRm
eDlhc3h0dCIgdGltZXN0YW1wPSIxNDM1NDI4OTA2Ij4zNTU8L2tleT48L2ZvcmVpZ24ta2V5cz48
cmVmLXR5cGUgbmFtZT0iSm91cm5hbCBBcnRpY2xlIj4xNzwvcmVmLXR5cGU+PGNvbnRyaWJ1dG9y
cz48YXV0aG9ycz48YXV0aG9yPllhbmcsIEouPC9hdXRob3I+PGF1dGhvcj5YdSwgTS48L2F1dGhv
cj48YXV0aG9yPlpoYW5nLCBYLiBaLjwvYXV0aG9yPjxhdXRob3I+SHUsIFEuIEEuPC9hdXRob3I+
PGF1dGhvcj5Tb21tZXJmZWxkLCBNLjwvYXV0aG9yPjxhdXRob3I+Q2hlbiwgWS4gUy48L2F1dGhv
cj48L2F1dGhvcnM+PC9jb250cmlidXRvcnM+PGF1dGgtYWRkcmVzcz5bWWFuZywgSmlhOyBDaGVu
LCBZb25nc2hlbmddIEdlb3JnaWEgSW5zdCBUZWNobm9sLCBTY2ggQ2l2aWwgJmFtcDsgRW52aXJv
bm0gRW5nbiwgQXRsYW50YSwgR0EgMzAzMzIgVVNBLiBbWHUsIE1pbmddIEdlb3JnaWEgSW5zdCBU
ZWNobm9sLCBCcm9vayBCeWVycyBJbnN0IFN1c3RhaW5hYmxlIFN5c3QsIEF0bGFudGEsIEdBIDMw
MzMyIFVTQS4gW1poYW5nLCBYdWV6aGk7IEh1LCBRaWFuZzsgU29tbWVyZmVsZCwgTWlsdG9uXSBB
cml6b25hIFN0YXRlIFVuaXYsIERlcHQgQXBwbCBTY2kgJmFtcDsgTWF0aCwgTWVzYSwgQVogODUy
MTIgVVNBLiYjeEQ7Q2hlbiwgWVMgKHJlcHJpbnQgYXV0aG9yKSwgR2VvcmdpYSBJbnN0IFRlY2hu
b2wsIFNjaCBDaXZpbCAmYW1wOyBFbnZpcm9ubSBFbmduLCBBdGxhbnRhLCBHQSAzMDMzMiBVU0Eu
JiN4RDt5b25nc2hlbmcuY2hlbkBjZS5nYXRlY2guZWR1PC9hdXRoLWFkZHJlc3M+PHRpdGxlcz48
dGl0bGU+TGlmZS1jeWNsZSBhbmFseXNpcyBvbiBiaW9kaWVzZWwgcHJvZHVjdGlvbiBmcm9tIG1p
Y3JvYWxnYWU6IFdhdGVyIGZvb3RwcmludCBhbmQgbnV0cmllbnRzIGJhbGFuY2U8L3RpdGxlPjxz
ZWNvbmRhcnktdGl0bGU+QmlvcmVzb3VyY2UgVGVjaG5vbG9neTwvc2Vjb25kYXJ5LXRpdGxlPjxh
bHQtdGl0bGU+QmlvcmVzb3VyLiBUZWNobm9sLjwvYWx0LXRpdGxlPjwvdGl0bGVzPjxwZXJpb2Rp
Y2FsPjxmdWxsLXRpdGxlPkJpb3Jlc291cmNlIFRlY2hub2xvZ3k8L2Z1bGwtdGl0bGU+PGFiYnIt
MT5CaW9yZXNvdXIuIFRlY2hub2wuPC9hYmJyLTE+PC9wZXJpb2RpY2FsPjxhbHQtcGVyaW9kaWNh
bD48ZnVsbC10aXRsZT5CaW9yZXNvdXJjZSBUZWNobm9sb2d5PC9mdWxsLXRpdGxlPjxhYmJyLTE+
QmlvcmVzb3VyLiBUZWNobm9sLjwvYWJici0xPjwvYWx0LXBlcmlvZGljYWw+PHBhZ2VzPjE1OS0x
NjU8L3BhZ2VzPjx2b2x1bWU+MTAyPC92b2x1bWU+PG51bWJlcj4xPC9udW1iZXI+PGtleXdvcmRz
PjxrZXl3b3JkPldhdGVyIGZvb3RwcmludDwva2V5d29yZD48a2V5d29yZD5MaWZlLWN5Y2xlIGFz
c2Vzc21lbnQ8L2tleXdvcmQ+PGtleXdvcmQ+TWljcm9hbGdhZTwva2V5d29yZD48a2V5d29yZD5C
aW9kaWVzZWw8L2tleXdvcmQ+PGtleXdvcmQ+QUxHQUU8L2tleXdvcmQ+PGtleXdvcmQ+UEVSU1BF
Q1RJVkVTPC9rZXl3b3JkPjxrZXl3b3JkPkZFRURTVE9DS1M8L2tleXdvcmQ+PGtleXdvcmQ+QklP
RVRIQU5PTDwva2V5d29yZD48a2V5d29yZD5CSU9GVUVMUzwva2V5d29yZD48a2V5d29yZD5PSUxT
PC9rZXl3b3JkPjwva2V5d29yZHM+PGRhdGVzPjx5ZWFyPjIwMTE8L3llYXI+PHB1Yi1kYXRlcz48
ZGF0ZT5KYW48L2RhdGU+PC9wdWItZGF0ZXM+PC9kYXRlcz48aXNibj4wOTYwLTg1MjQ8L2lzYm4+
PGFjY2Vzc2lvbi1udW0+V09TOjAwMDI4NTY1ODMwMDAyMzwvYWNjZXNzaW9uLW51bT48d29yay10
eXBlPkFydGljbGU8L3dvcmstdHlwZT48dXJscz48cmVsYXRlZC11cmxzPjx1cmw+Jmx0O0dvIHRv
IElTSSZndDs6Ly9XT1M6MDAwMjg1NjU4MzAwMDIzPC91cmw+PC9yZWxhdGVkLXVybHM+PC91cmxz
PjxlbGVjdHJvbmljLXJlc291cmNlLW51bT4xMC4xMDE2L2ouYmlvcnRlY2guMjAxMC4wNy4wMTc8
L2VsZWN0cm9uaWMtcmVzb3VyY2UtbnVtPjxsYW5ndWFnZT5FbmdsaXNoPC9sYW5ndWFnZT48L3Jl
Y29yZD48L0NpdGU+PENpdGU+PEF1dGhvcj5NdTwvQXV0aG9yPjxZZWFyPjIwMTQ8L1llYXI+PFJl
Y051bT4zMTc8L1JlY051bT48cmVjb3JkPjxyZWMtbnVtYmVyPjMxNzwvcmVjLW51bWJlcj48Zm9y
ZWlnbi1rZXlzPjxrZXkgYXBwPSJFTiIgZGItaWQ9ImZmZGZ2emFlbndmYXJzZXh2ZWo1dnJ4bWE1
MnRmeDlhc3h0dCIgdGltZXN0YW1wPSIxNDM1MDgxNjQ2Ij4zMTc8L2tleT48L2ZvcmVpZ24ta2V5
cz48cmVmLXR5cGUgbmFtZT0iSm91cm5hbCBBcnRpY2xlIj4xNzwvcmVmLXR5cGU+PGNvbnRyaWJ1
dG9ycz48YXV0aG9ycz48YXV0aG9yPk11LCBELiBZLjwvYXV0aG9yPjxhdXRob3I+TWluLCBNLjwv
YXV0aG9yPjxhdXRob3I+S3JvaG4sIEIuPC9hdXRob3I+PGF1dGhvcj5NdWxsaW5zLCBLLiBBLjwv
YXV0aG9yPjxhdXRob3I+UnVhbiwgUi48L2F1dGhvcj48YXV0aG9yPkhpbGwsIEouPC9hdXRob3I+
PC9hdXRob3JzPjwvY29udHJpYnV0b3JzPjxhdXRoLWFkZHJlc3M+W011LCBEb25neWFuOyBNaW4s
IE1pbjsgS3JvaG4sIEJyaWFuOyBNdWxsaW5zLCBLaW1iZXJsZXkgQS47IFJ1YW4sIFJvZ2VyOyBI
aWxsLCBKYXNvbl0gVW5pdiBNaW5uZXNvdGEsIERlcHQgQmlvcHJvZCAmYW1wOyBCaW9zeXN0IEVu
Z24sIFN0IFBhdWwsIE1OIDU1MTA4IFVTQS4mI3hEO0hpbGwsIEogKHJlcHJpbnQgYXV0aG9yKSwg
VW5pdiBNaW5uZXNvdGEsIERlcHQgQmlvcHJvZCAmYW1wOyBCaW9zeXN0IEVuZ24sIFN0IFBhdWws
IE1OIDU1MTA4IFVTQS4mI3hEO2hpbGwwNDA4QHVtbi5lZHU8L2F1dGgtYWRkcmVzcz48dGl0bGVz
Pjx0aXRsZT5MaWZlIEN5Y2xlIEVudmlyb25tZW50YWwgSW1wYWN0cyBvZiBXYXN0ZXdhdGVyLUJh
c2VkIEFsZ2FsIEJpb2Z1ZWxzPC90aXRsZT48c2Vjb25kYXJ5LXRpdGxlPkVudmlyb25tZW50YWwg
U2NpZW5jZSAmYW1wOyBUZWNobm9sb2d5PC9zZWNvbmRhcnktdGl0bGU+PGFsdC10aXRsZT5FbnZp
cm9uLiBTY2kuIFRlY2hub2wuPC9hbHQtdGl0bGU+PC90aXRsZXM+PHBlcmlvZGljYWw+PGZ1bGwt
dGl0bGU+RW52aXJvbm1lbnRhbCBTY2llbmNlICZhbXA7IFRlY2hub2xvZ3k8L2Z1bGwtdGl0bGU+
PGFiYnItMT5FbnZpcm9uLiBTY2kuIFRlY2hub2wuPC9hYmJyLTE+PC9wZXJpb2RpY2FsPjxhbHQt
cGVyaW9kaWNhbD48ZnVsbC10aXRsZT5FbnZpcm9ubWVudGFsIFNjaWVuY2UgJmFtcDsgVGVjaG5v
bG9neTwvZnVsbC10aXRsZT48YWJici0xPkVudmlyb24uIFNjaS4gVGVjaG5vbC48L2FiYnItMT48
L2FsdC1wZXJpb2RpY2FsPjxwYWdlcz4xMTY5Ni0xMTcwNDwvcGFnZXM+PHZvbHVtZT40ODwvdm9s
dW1lPjxudW1iZXI+MTk8L251bWJlcj48a2V5d29yZHM+PGtleXdvcmQ+SFlEUk9USEVSTUFMIExJ
UVVFRkFDVElPTjwva2V5d29yZD48a2V5d29yZD5CSU9ESUVTRUwgUFJPRFVDVElPTjwva2V5d29y
ZD48a2V5d29yZD5MQU5ERklMTCBMRUFDSEFURTwva2V5d29yZD48a2V5d29yZD5UUkVBVE1FTlQg
UExBTlRTPC9rZXl3b3JkPjxrZXl3b3JkPk1JQ1JPQUxHQUU8L2tleXdvcmQ+PGtleXdvcmQ+Q1VM
VElWQVRJT048L2tleXdvcmQ+PGtleXdvcmQ+RU5FUkdZPC9rZXl3b3JkPjxrZXl3b3JkPkJJT01B
U1M8L2tleXdvcmQ+PGtleXdvcmQ+Q09OVkVSU0lPTjwva2V5d29yZD48L2tleXdvcmRzPjxkYXRl
cz48eWVhcj4yMDE0PC95ZWFyPjxwdWItZGF0ZXM+PGRhdGU+T2N0PC9kYXRlPjwvcHViLWRhdGVz
PjwvZGF0ZXM+PGlzYm4+MDAxMy05MzZYPC9pc2JuPjxhY2Nlc3Npb24tbnVtPldPUzowMDAzNDMw
MTY2MDAwODQ8L2FjY2Vzc2lvbi1udW0+PHdvcmstdHlwZT5BcnRpY2xlPC93b3JrLXR5cGU+PHVy
bHM+PHJlbGF0ZWQtdXJscz48dXJsPiZsdDtHbyB0byBJU0kmZ3Q7Oi8vV09TOjAwMDM0MzAxNjYw
MDA4NDwvdXJsPjwvcmVsYXRlZC11cmxzPjwvdXJscz48ZWxlY3Ryb25pYy1yZXNvdXJjZS1udW0+
MTAuMTAyMS9lczUwMjc2ODk8L2VsZWN0cm9uaWMtcmVzb3VyY2UtbnVtPjxsYW5ndWFnZT5Fbmds
aXNoPC9sYW5ndWFnZT48L3JlY29yZD48L0NpdGU+PC9FbmROb3RlPn==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(Farooq et al., 2015</w:t>
      </w:r>
      <w:r w:rsidR="00C2265C" w:rsidRPr="00AC234B">
        <w:rPr>
          <w:rFonts w:ascii="Times New Roman" w:hAnsi="Times New Roman" w:cs="Times New Roman"/>
          <w:noProof/>
        </w:rPr>
        <w:t>, Mu et al., 2014 and</w:t>
      </w:r>
      <w:r w:rsidRPr="00AC234B">
        <w:rPr>
          <w:rFonts w:ascii="Times New Roman" w:hAnsi="Times New Roman" w:cs="Times New Roman"/>
          <w:noProof/>
        </w:rPr>
        <w:t xml:space="preserve"> Yang et al., 2011</w:t>
      </w:r>
      <w:r w:rsidR="00D76ECC" w:rsidRPr="00AC234B">
        <w:rPr>
          <w:rFonts w:ascii="Times New Roman" w:hAnsi="Times New Roman" w:cs="Times New Roman"/>
          <w:noProof/>
        </w:rPr>
        <w:t>b</w:t>
      </w:r>
      <w:r w:rsidRPr="00AC234B">
        <w:rPr>
          <w:rFonts w:ascii="Times New Roman" w:hAnsi="Times New Roman" w:cs="Times New Roman"/>
          <w:noProof/>
        </w:rPr>
        <w:t>)</w:t>
      </w:r>
      <w:r w:rsidR="00BE34CD" w:rsidRPr="00AC234B">
        <w:rPr>
          <w:rFonts w:ascii="Times New Roman" w:hAnsi="Times New Roman" w:cs="Times New Roman"/>
        </w:rPr>
        <w:fldChar w:fldCharType="end"/>
      </w:r>
      <w:r w:rsidRPr="00AC234B">
        <w:rPr>
          <w:rFonts w:ascii="Times New Roman" w:hAnsi="Times New Roman" w:cs="Times New Roman"/>
        </w:rPr>
        <w:t xml:space="preserve">. Higher energy yield per unit land (about 30 times more oil) than terrestrial oilseed crops </w: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PEVuZE5vdGU+PENpdGU+PEF1dGhvcj5TaW5naDwvQXV0aG9yPjxZZWFyPjIwMTE8L1llYXI+PFJl
Y051bT4zNTM8L1JlY051bT48RGlzcGxheVRleHQ+KFNpbmdoICZhbXA7IE9sc2VuLCAyMDExKTwv
RGlzcGxheVRleHQ+PHJlY29yZD48cmVjLW51bWJlcj4zNTM8L3JlYy1udW1iZXI+PGZvcmVpZ24t
a2V5cz48a2V5IGFwcD0iRU4iIGRiLWlkPSJmZmRmdnphZW53ZmFyc2V4dmVqNXZyeG1hNTJ0Zng5
YXN4dHQiIHRpbWVzdGFtcD0iMTQzNTA4NjY5MSI+MzUzPC9rZXk+PC9mb3JlaWduLWtleXM+PHJl
Zi10eXBlIG5hbWU9IkpvdXJuYWwgQXJ0aWNsZSI+MTc8L3JlZi10eXBlPjxjb250cmlidXRvcnM+
PGF1dGhvcnM+PGF1dGhvcj5TaW5naCwgQS48L2F1dGhvcj48YXV0aG9yPk9sc2VuLCBTLiBJLjwv
YXV0aG9yPjwvYXV0aG9ycz48L2NvbnRyaWJ1dG9ycz48YXV0aC1hZGRyZXNzPltTaW5naCwgQW5v
b3A7IE9sc2VuLCBTdGlnIElydmluZ10gVGVjaCBVbml2IERlbm1hcmssIERlcHQgRW5nbiBNYW5h
Z2VtZW50LCBESy0yODAwIEx5bmdieSwgRGVubWFyay4mI3hEO1NpbmdoLCBBIChyZXByaW50IGF1
dGhvciksIFRlY2ggVW5pdiBEZW5tYXJrLCBEZXB0IEVuZ24gTWFuYWdlbWVudCwgREstMjgwMCBM
eW5nYnksIERlbm1hcmsuJiN4RDthcHNpbmdoZW52QGdtYWlsLmNvbTwvYXV0aC1hZGRyZXNzPjx0
aXRsZXM+PHRpdGxlPkEgY3JpdGljYWwgcmV2aWV3IG9mIGJpb2NoZW1pY2FsIGNvbnZlcnNpb24s
IHN1c3RhaW5hYmlsaXR5IGFuZCBsaWZlIGN5Y2xlIGFzc2Vzc21lbnQgb2YgYWxnYWwgYmlvZnVl
bHM8L3RpdGxlPjxzZWNvbmRhcnktdGl0bGU+QXBwbGllZCBFbmVyZ3k8L3NlY29uZGFyeS10aXRs
ZT48YWx0LXRpdGxlPkFwcGwuIEVuZXJneTwvYWx0LXRpdGxlPjwvdGl0bGVzPjxwZXJpb2RpY2Fs
PjxmdWxsLXRpdGxlPkFwcGxpZWQgRW5lcmd5PC9mdWxsLXRpdGxlPjxhYmJyLTE+QXBwbC4gRW5l
cmd5PC9hYmJyLTE+PC9wZXJpb2RpY2FsPjxhbHQtcGVyaW9kaWNhbD48ZnVsbC10aXRsZT5BcHBs
aWVkIEVuZXJneTwvZnVsbC10aXRsZT48YWJici0xPkFwcGwuIEVuZXJneTwvYWJici0xPjwvYWx0
LXBlcmlvZGljYWw+PHBhZ2VzPjM1NDgtMzU1NTwvcGFnZXM+PHZvbHVtZT44ODwvdm9sdW1lPjxu
dW1iZXI+MTA8L251bWJlcj48a2V5d29yZHM+PGtleXdvcmQ+QWxnYWwgYmlvZnVlbHM8L2tleXdv
cmQ+PGtleXdvcmQ+QmlvZGllc2VsPC9rZXl3b3JkPjxrZXl3b3JkPkJpb2dhczwva2V5d29yZD48
a2V5d29yZD5CaW9ldGhhbm9sPC9rZXl3b3JkPjxrZXl3b3JkPlN1c3RhaW5hYmlsaXR5PC9rZXl3
b3JkPjxrZXl3b3JkPkxpZmU8L2tleXdvcmQ+PGtleXdvcmQ+Y3ljbGUgYXNzZXNzbWVudDwva2V5
d29yZD48a2V5d29yZD5BTkFFUk9CSUMgQ08tRElHRVNUSU9OPC9rZXl3b3JkPjxrZXl3b3JkPkNB
UkJPTi1ESU9YSURFPC9rZXl3b3JkPjxrZXl3b3JkPkJJT0RJRVNFTCBQUk9EVUNUSU9OPC9rZXl3
b3JkPjxrZXl3b3JkPlNVUEVSQ1JJVElDQUwgV0FURVI8L2tleXdvcmQ+PGtleXdvcmQ+SFlEUk9H
RU4tUFJPRFVDVElPTjwva2V5d29yZD48a2V5d29yZD5FTkVSR1ktUFJPRFVDVElPTjwva2V5d29y
ZD48a2V5d29yZD5NSUNST0FMR0FMPC9rZXl3b3JkPjxrZXl3b3JkPkJJT01BU1M8L2tleXdvcmQ+
PGtleXdvcmQ+TElWRVNUT0NLIFdBU1RFPC9rZXl3b3JkPjxrZXl3b3JkPkFRVUFUSUMgQklPTUFT
Uzwva2V5d29yZD48a2V5d29yZD5HUkVFTi1BTEdBRTwva2V5d29yZD48L2tleXdvcmRzPjxkYXRl
cz48eWVhcj4yMDExPC95ZWFyPjxwdWItZGF0ZXM+PGRhdGU+T2N0PC9kYXRlPjwvcHViLWRhdGVz
PjwvZGF0ZXM+PGlzYm4+MDMwNi0yNjE5PC9pc2JuPjxhY2Nlc3Npb24tbnVtPldPUzowMDAyOTI4
MDg0MDAwMzg8L2FjY2Vzc2lvbi1udW0+PHdvcmstdHlwZT5BcnRpY2xlPC93b3JrLXR5cGU+PHVy
bHM+PHJlbGF0ZWQtdXJscz48dXJsPiZsdDtHbyB0byBJU0kmZ3Q7Oi8vV09TOjAwMDI5MjgwODQw
MDAzODwvdXJsPjwvcmVsYXRlZC11cmxzPjwvdXJscz48ZWxlY3Ryb25pYy1yZXNvdXJjZS1udW0+
MTAuMTAxNi9qLmFwZW5lcmd5LjIwMTAuMTIuMDEyPC9lbGVjdHJvbmljLXJlc291cmNlLW51bT48
bGFuZ3VhZ2U+RW5nbGlzaDwvbGFuZ3VhZ2U+PC9yZWNvcmQ+PC9DaXRlPjwvRW5kTm90ZT5=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(Singh &amp; Olsen, 2011)</w:t>
      </w:r>
      <w:r w:rsidR="00BE34CD" w:rsidRPr="00AC234B">
        <w:rPr>
          <w:rFonts w:ascii="Times New Roman" w:hAnsi="Times New Roman" w:cs="Times New Roman"/>
        </w:rPr>
        <w:fldChar w:fldCharType="end"/>
      </w:r>
      <w:r w:rsidRPr="00AC234B">
        <w:rPr>
          <w:rFonts w:ascii="Times New Roman" w:hAnsi="Times New Roman" w:cs="Times New Roman"/>
        </w:rPr>
        <w:t xml:space="preserve"> plus the avoidance of competition of productive land with food </w:t>
      </w:r>
      <w:r w:rsidR="00BE34CD" w:rsidRPr="00AC234B">
        <w:rPr>
          <w:rFonts w:ascii="Times New Roman" w:hAnsi="Times New Roman" w:cs="Times New Roman"/>
        </w:rPr>
        <w:fldChar w:fldCharType="begin"/>
      </w:r>
      <w:r w:rsidRPr="00AC234B">
        <w:rPr>
          <w:rFonts w:ascii="Times New Roman" w:hAnsi="Times New Roman" w:cs="Times New Roman"/>
        </w:rPr>
        <w:instrText xml:space="preserve"> ADDIN EN.CITE &lt;EndNote&gt;&lt;Cite&gt;&lt;Author&gt;Clarens&lt;/Author&gt;&lt;Year&gt;2010&lt;/Year&gt;&lt;RecNum&gt;342&lt;/RecNum&gt;&lt;DisplayText&gt;(Clarens et al., 2010)&lt;/DisplayText&gt;&lt;record&gt;&lt;rec-number&gt;342&lt;/rec-number&gt;&lt;foreign-keys&gt;&lt;key app="EN" db-id="ffdfvzaenwfarsexvej5vrxma52tfx9asxtt" timestamp="1435084957"&gt;342&lt;/key&gt;&lt;/foreign-keys&gt;&lt;ref-type name="Journal Article"&gt;17&lt;/ref-type&gt;&lt;contributors&gt;&lt;authors&gt;&lt;author&gt;Clarens, A. F.&lt;/author&gt;&lt;author&gt;Resurreccion, E. P.&lt;/author&gt;&lt;author&gt;White, M. A.&lt;/author&gt;&lt;author&gt;Colosi, L. M.&lt;/author&gt;&lt;/authors&gt;&lt;/contributors&gt;&lt;auth-address&gt;[Clarens, Andres F.; White, Mark A.] Univ Virginia, McIntire Sch Commerce, Charlottesville, VA 22904 USA.&amp;#xD;Clarens, AF (reprint author), Univ Virginia, McIntire Sch Commerce, Charlottesville, VA 22904 USA.&amp;#xD;aclarens@virginia.edu&lt;/auth-address&gt;&lt;titles&gt;&lt;title&gt;Environmental Life Cycle Comparison of Algae to Other Bioenergy Feedstocks&lt;/title&gt;&lt;secondary-title&gt;Environmental Science &amp;amp; Technology&lt;/secondary-title&gt;&lt;alt-title&gt;Environ. Sci. Technol.&lt;/alt-title&gt;&lt;/titles&gt;&lt;periodical&gt;&lt;full-title&gt;Environmental Science &amp;amp; Technology&lt;/full-title&gt;&lt;abbr-1&gt;Environ. Sci. Technol.&lt;/abbr-1&gt;&lt;/periodical&gt;&lt;alt-periodical&gt;&lt;full-title&gt;Environmental Science &amp;amp; Technology&lt;/full-title&gt;&lt;abbr-1&gt;Environ. Sci. Technol.&lt;/abbr-1&gt;&lt;/alt-periodical&gt;&lt;pages&gt;1813-1819&lt;/pages&gt;&lt;volume&gt;44&lt;/volume&gt;&lt;number&gt;5&lt;/number&gt;&lt;keywords&gt;&lt;keyword&gt;BIODIESEL PRODUCTION&lt;/keyword&gt;&lt;keyword&gt;FLUE-GAS&lt;/keyword&gt;&lt;keyword&gt;CO2 FIXATION&lt;/keyword&gt;&lt;keyword&gt;MICROALGAE&lt;/keyword&gt;&lt;keyword&gt;BIOFUELS&lt;/keyword&gt;&lt;keyword&gt;ETHANOL&lt;/keyword&gt;&lt;keyword&gt;ENERGY&lt;/keyword&gt;&lt;keyword&gt;CULTIVATION&lt;/keyword&gt;&lt;keyword&gt;GENERATION&lt;/keyword&gt;&lt;keyword&gt;RECOVERY&lt;/keyword&gt;&lt;/keywords&gt;&lt;dates&gt;&lt;year&gt;2010&lt;/year&gt;&lt;pub-dates&gt;&lt;date&gt;Mar&lt;/date&gt;&lt;/pub-dates&gt;&lt;/dates&gt;&lt;isbn&gt;0013-936X&lt;/isbn&gt;&lt;accession-num&gt;WOS:000274842000047&lt;/accession-num&gt;&lt;work-type&gt;Article&lt;/work-type&gt;&lt;urls&gt;&lt;related-urls&gt;&lt;url&gt;&amp;lt;Go to ISI&amp;gt;://WOS:000274842000047&lt;/url&gt;&lt;/related-urls&gt;&lt;/urls&gt;&lt;electronic-resource-num&gt;10.1021/es902838n&lt;/electronic-resource-num&gt;&lt;language&gt;English&lt;/language&gt;&lt;/record&gt;&lt;/Cite&gt;&lt;/EndNote&gt;</w:instrText>
      </w:r>
      <w:r w:rsidR="00BE34CD" w:rsidRPr="00AC234B">
        <w:rPr>
          <w:rFonts w:ascii="Times New Roman" w:hAnsi="Times New Roman" w:cs="Times New Roman"/>
        </w:rPr>
        <w:fldChar w:fldCharType="separate"/>
      </w:r>
      <w:r w:rsidRPr="00AC234B">
        <w:rPr>
          <w:rFonts w:ascii="Times New Roman" w:hAnsi="Times New Roman" w:cs="Times New Roman"/>
          <w:noProof/>
        </w:rPr>
        <w:t>(Clarens et al., 2010)</w:t>
      </w:r>
      <w:r w:rsidR="00BE34CD" w:rsidRPr="00AC234B">
        <w:rPr>
          <w:rFonts w:ascii="Times New Roman" w:hAnsi="Times New Roman" w:cs="Times New Roman"/>
        </w:rPr>
        <w:fldChar w:fldCharType="end"/>
      </w:r>
      <w:r w:rsidRPr="00AC234B">
        <w:rPr>
          <w:rFonts w:ascii="Times New Roman" w:hAnsi="Times New Roman" w:cs="Times New Roman"/>
        </w:rPr>
        <w:t xml:space="preserve"> can bring potentially environmental benefits to algal biofuel systems. As demonstrated by Campbell et al. </w:t>
      </w:r>
      <w:r w:rsidR="00BE34CD" w:rsidRPr="00AC234B">
        <w:rPr>
          <w:rFonts w:ascii="Times New Roman" w:hAnsi="Times New Roman" w:cs="Times New Roman"/>
        </w:rPr>
        <w:fldChar w:fldCharType="begin"/>
      </w:r>
      <w:r w:rsidRPr="00AC234B">
        <w:rPr>
          <w:rFonts w:ascii="Times New Roman" w:hAnsi="Times New Roman" w:cs="Times New Roman"/>
        </w:rPr>
        <w:instrText xml:space="preserve"> ADDIN EN.CITE &lt;EndNote&gt;&lt;Cite ExcludeAuth="1"&gt;&lt;Author&gt;Campbell&lt;/Author&gt;&lt;Year&gt;2011&lt;/Year&gt;&lt;RecNum&gt;336&lt;/RecNum&gt;&lt;DisplayText&gt;(2011)&lt;/DisplayText&gt;&lt;record&gt;&lt;rec-number&gt;336&lt;/rec-number&gt;&lt;foreign-keys&gt;&lt;key app="EN" db-id="ffdfvzaenwfarsexvej5vrxma52tfx9asxtt" timestamp="1435084135"&gt;336&lt;/key&gt;&lt;/foreign-keys&gt;&lt;ref-type name="Journal Article"&gt;17&lt;/ref-type&gt;&lt;contributors&gt;&lt;authors&gt;&lt;author&gt;Campbell, P. K.&lt;/author&gt;&lt;author&gt;Beer, T.&lt;/author&gt;&lt;author&gt;Batten, D.&lt;/author&gt;&lt;/authors&gt;&lt;/contributors&gt;&lt;auth-address&gt;[Campbell, Peter K.; Beer, Tom; Batten, David] CSIRO, Ctr Australian Weather &amp;amp; Climate Res, Div Marine &amp;amp; Atmospher Res, Energy Transformed Flagship, Aspendale, Vic 3125, Australia.&amp;#xD;Campbell, PK (reprint author), CSIRO, Ctr Australian Weather &amp;amp; Climate Res, Div Marine &amp;amp; Atmospher Res, Energy Transformed Flagship, PB1, Aspendale, Vic 3125, Australia.&amp;#xD;purplepete@gmail.com&lt;/auth-address&gt;&lt;titles&gt;&lt;title&gt;Life cycle assessment of biodiesel production from microalgae in ponds&lt;/title&gt;&lt;secondary-title&gt;Bioresource Technology&lt;/secondary-title&gt;&lt;alt-title&gt;Bioresour. Technol.&lt;/alt-title&gt;&lt;/titles&gt;&lt;periodical&gt;&lt;full-title&gt;Bioresource Technology&lt;/full-title&gt;&lt;abbr-1&gt;Bioresour. Technol.&lt;/abbr-1&gt;&lt;/periodical&gt;&lt;alt-periodical&gt;&lt;full-title&gt;Bioresource Technology&lt;/full-title&gt;&lt;abbr-1&gt;Bioresour. Technol.&lt;/abbr-1&gt;&lt;/alt-periodical&gt;&lt;pages&gt;50-56&lt;/pages&gt;&lt;volume&gt;102&lt;/volume&gt;&lt;number&gt;1&lt;/number&gt;&lt;keywords&gt;&lt;keyword&gt;Life cycle assessment&lt;/keyword&gt;&lt;keyword&gt;Algae&lt;/keyword&gt;&lt;keyword&gt;Greenhouse gas&lt;/keyword&gt;&lt;keyword&gt;Biofuels&lt;/keyword&gt;&lt;keyword&gt;Biodiesel&lt;/keyword&gt;&lt;keyword&gt;BIOFUELS&lt;/keyword&gt;&lt;keyword&gt;EMISSIONS&lt;/keyword&gt;&lt;keyword&gt;ALGAE&lt;/keyword&gt;&lt;/keywords&gt;&lt;dates&gt;&lt;year&gt;2011&lt;/year&gt;&lt;pub-dates&gt;&lt;date&gt;Jan&lt;/date&gt;&lt;/pub-dates&gt;&lt;/dates&gt;&lt;isbn&gt;0960-8524&lt;/isbn&gt;&lt;accession-num&gt;WOS:000285658300008&lt;/accession-num&gt;&lt;work-type&gt;Article&lt;/work-type&gt;&lt;urls&gt;&lt;related-urls&gt;&lt;url&gt;&amp;lt;Go to ISI&amp;gt;://WOS:000285658300008&lt;/url&gt;&lt;/related-urls&gt;&lt;/urls&gt;&lt;electronic-resource-num&gt;10.1016/j.biortech.2010.06.048&lt;/electronic-resource-num&gt;&lt;language&gt;English&lt;/language&gt;&lt;/record&gt;&lt;/Cite&gt;&lt;/EndNote&gt;</w:instrText>
      </w:r>
      <w:r w:rsidR="00BE34CD" w:rsidRPr="00AC234B">
        <w:rPr>
          <w:rFonts w:ascii="Times New Roman" w:hAnsi="Times New Roman" w:cs="Times New Roman"/>
        </w:rPr>
        <w:fldChar w:fldCharType="separate"/>
      </w:r>
      <w:r w:rsidRPr="00AC234B">
        <w:rPr>
          <w:rFonts w:ascii="Times New Roman" w:hAnsi="Times New Roman" w:cs="Times New Roman"/>
          <w:noProof/>
        </w:rPr>
        <w:t>(2011)</w:t>
      </w:r>
      <w:r w:rsidR="00BE34CD" w:rsidRPr="00AC234B">
        <w:rPr>
          <w:rFonts w:ascii="Times New Roman" w:hAnsi="Times New Roman" w:cs="Times New Roman"/>
        </w:rPr>
        <w:fldChar w:fldCharType="end"/>
      </w:r>
      <w:r w:rsidRPr="00AC234B">
        <w:rPr>
          <w:rFonts w:ascii="Times New Roman" w:hAnsi="Times New Roman" w:cs="Times New Roman"/>
        </w:rPr>
        <w:t xml:space="preserve"> and Clarens et al. </w:t>
      </w:r>
      <w:r w:rsidR="00BE34CD" w:rsidRPr="00AC234B">
        <w:rPr>
          <w:rFonts w:ascii="Times New Roman" w:hAnsi="Times New Roman" w:cs="Times New Roman"/>
        </w:rPr>
        <w:fldChar w:fldCharType="begin"/>
      </w:r>
      <w:r w:rsidRPr="00AC234B">
        <w:rPr>
          <w:rFonts w:ascii="Times New Roman" w:hAnsi="Times New Roman" w:cs="Times New Roman"/>
        </w:rPr>
        <w:instrText xml:space="preserve"> ADDIN EN.CITE &lt;EndNote&gt;&lt;Cite ExcludeAuth="1"&gt;&lt;Author&gt;Clarens&lt;/Author&gt;&lt;Year&gt;2010&lt;/Year&gt;&lt;RecNum&gt;342&lt;/RecNum&gt;&lt;DisplayText&gt;(2010)&lt;/DisplayText&gt;&lt;record&gt;&lt;rec-number&gt;342&lt;/rec-number&gt;&lt;foreign-keys&gt;&lt;key app="EN" db-id="ffdfvzaenwfarsexvej5vrxma52tfx9asxtt" timestamp="1435084957"&gt;342&lt;/key&gt;&lt;/foreign-keys&gt;&lt;ref-type name="Journal Article"&gt;17&lt;/ref-type&gt;&lt;contributors&gt;&lt;authors&gt;&lt;author&gt;Clarens, A. F.&lt;/author&gt;&lt;author&gt;Resurreccion, E. P.&lt;/author&gt;&lt;author&gt;White, M. A.&lt;/author&gt;&lt;author&gt;Colosi, L. M.&lt;/author&gt;&lt;/authors&gt;&lt;/contributors&gt;&lt;auth-address&gt;[Clarens, Andres F.; White, Mark A.] Univ Virginia, McIntire Sch Commerce, Charlottesville, VA 22904 USA.&amp;#xD;Clarens, AF (reprint author), Univ Virginia, McIntire Sch Commerce, Charlottesville, VA 22904 USA.&amp;#xD;aclarens@virginia.edu&lt;/auth-address&gt;&lt;titles&gt;&lt;title&gt;Environmental Life Cycle Comparison of Algae to Other Bioenergy Feedstocks&lt;/title&gt;&lt;secondary-title&gt;Environmental Science &amp;amp; Technology&lt;/secondary-title&gt;&lt;alt-title&gt;Environ. Sci. Technol.&lt;/alt-title&gt;&lt;/titles&gt;&lt;periodical&gt;&lt;full-title&gt;Environmental Science &amp;amp; Technology&lt;/full-title&gt;&lt;abbr-1&gt;Environ. Sci. Technol.&lt;/abbr-1&gt;&lt;/periodical&gt;&lt;alt-periodical&gt;&lt;full-title&gt;Environmental Science &amp;amp; Technology&lt;/full-title&gt;&lt;abbr-1&gt;Environ. Sci. Technol.&lt;/abbr-1&gt;&lt;/alt-periodical&gt;&lt;pages&gt;1813-1819&lt;/pages&gt;&lt;volume&gt;44&lt;/volume&gt;&lt;number&gt;5&lt;/number&gt;&lt;keywords&gt;&lt;keyword&gt;BIODIESEL PRODUCTION&lt;/keyword&gt;&lt;keyword&gt;FLUE-GAS&lt;/keyword&gt;&lt;keyword&gt;CO2 FIXATION&lt;/keyword&gt;&lt;keyword&gt;MICROALGAE&lt;/keyword&gt;&lt;keyword&gt;BIOFUELS&lt;/keyword&gt;&lt;keyword&gt;ETHANOL&lt;/keyword&gt;&lt;keyword&gt;ENERGY&lt;/keyword&gt;&lt;keyword&gt;CULTIVATION&lt;/keyword&gt;&lt;keyword&gt;GENERATION&lt;/keyword&gt;&lt;keyword&gt;RECOVERY&lt;/keyword&gt;&lt;/keywords&gt;&lt;dates&gt;&lt;year&gt;2010&lt;/year&gt;&lt;pub-dates&gt;&lt;date&gt;Mar&lt;/date&gt;&lt;/pub-dates&gt;&lt;/dates&gt;&lt;isbn&gt;0013-936X&lt;/isbn&gt;&lt;accession-num&gt;WOS:000274842000047&lt;/accession-num&gt;&lt;work-type&gt;Article&lt;/work-type&gt;&lt;urls&gt;&lt;related-urls&gt;&lt;url&gt;&amp;lt;Go to ISI&amp;gt;://WOS:000274842000047&lt;/url&gt;&lt;/related-urls&gt;&lt;/urls&gt;&lt;electronic-resource-num&gt;10.1021/es902838n&lt;/electronic-resource-num&gt;&lt;language&gt;English&lt;/language&gt;&lt;/record&gt;&lt;/Cite&gt;&lt;/EndNote&gt;</w:instrText>
      </w:r>
      <w:r w:rsidR="00BE34CD" w:rsidRPr="00AC234B">
        <w:rPr>
          <w:rFonts w:ascii="Times New Roman" w:hAnsi="Times New Roman" w:cs="Times New Roman"/>
        </w:rPr>
        <w:fldChar w:fldCharType="separate"/>
      </w:r>
      <w:r w:rsidRPr="00AC234B">
        <w:rPr>
          <w:rFonts w:ascii="Times New Roman" w:hAnsi="Times New Roman" w:cs="Times New Roman"/>
          <w:noProof/>
        </w:rPr>
        <w:t>(2010)</w:t>
      </w:r>
      <w:r w:rsidR="00BE34CD" w:rsidRPr="00AC234B">
        <w:rPr>
          <w:rFonts w:ascii="Times New Roman" w:hAnsi="Times New Roman" w:cs="Times New Roman"/>
        </w:rPr>
        <w:fldChar w:fldCharType="end"/>
      </w:r>
      <w:r w:rsidRPr="00AC234B">
        <w:rPr>
          <w:rFonts w:ascii="Times New Roman" w:hAnsi="Times New Roman" w:cs="Times New Roman"/>
        </w:rPr>
        <w:t xml:space="preserve">, algae biofuel performs better than terrestrial crops on GWP100, land use and eutrophication but not all impact categories. This indicates that further research efforts are needed on algal biofuel optimisation at both process and supply chain levels. </w:t>
      </w:r>
    </w:p>
    <w:p w:rsidR="00D27BEC" w:rsidRPr="00AC234B" w:rsidRDefault="00D27BEC" w:rsidP="00D27BEC">
      <w:pPr>
        <w:spacing w:line="480" w:lineRule="auto"/>
        <w:jc w:val="both"/>
        <w:rPr>
          <w:rFonts w:ascii="Times New Roman" w:hAnsi="Times New Roman" w:cs="Times New Roman"/>
          <w:b/>
        </w:rPr>
      </w:pPr>
      <w:r w:rsidRPr="00AC234B">
        <w:rPr>
          <w:rFonts w:ascii="Times New Roman" w:hAnsi="Times New Roman" w:cs="Times New Roman"/>
          <w:b/>
        </w:rPr>
        <w:t xml:space="preserve"> 5.4 Algal biofuel process and supply chain – integration and optimisation </w:t>
      </w: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rPr>
        <w:t xml:space="preserve">Various scenarios for optimising the conceptual algal biofuel biorefinery have been investigated in LCAs, including strain screening, process integration by recycling or recovering energy, water  and </w:t>
      </w:r>
      <w:r w:rsidRPr="00AC234B">
        <w:rPr>
          <w:rFonts w:ascii="Times New Roman" w:hAnsi="Times New Roman" w:cs="Times New Roman"/>
        </w:rPr>
        <w:lastRenderedPageBreak/>
        <w:t xml:space="preserve">nutrient resources from waste streams </w:t>
      </w:r>
      <w:r w:rsidR="00BE34CD" w:rsidRPr="00AC234B">
        <w:rPr>
          <w:rFonts w:ascii="Times New Roman" w:hAnsi="Times New Roman" w:cs="Times New Roman"/>
        </w:rPr>
        <w:fldChar w:fldCharType="begin">
          <w:fldData xml:space="preserve">PEVuZE5vdGU+PENpdGU+PEF1dGhvcj5BaXRrZW48L0F1dGhvcj48WWVhcj4yMDEyPC9ZZWFyPjxS
ZWNOdW0+MzQ4PC9SZWNOdW0+PERpc3BsYXlUZXh0PihBaXRrZW4gJmFtcDsgQW50aXphci1MYWRp
c2xhbywgMjAxMjsgTXUgZXQgYWwuLCAyMDE0OyBZYW5nIGV0IGFsLiwgMjAxMSk8L0Rpc3BsYXlU
ZXh0PjxyZWNvcmQ+PHJlYy1udW1iZXI+MzQ4PC9yZWMtbnVtYmVyPjxmb3JlaWduLWtleXM+PGtl
eSBhcHA9IkVOIiBkYi1pZD0iZmZkZnZ6YWVud2ZhcnNleHZlajV2cnhtYTUydGZ4OWFzeHR0IiB0
aW1lc3RhbXA9IjE0MzUwODU4NzAiPjM0ODwva2V5PjwvZm9yZWlnbi1rZXlzPjxyZWYtdHlwZSBu
YW1lPSJKb3VybmFsIEFydGljbGUiPjE3PC9yZWYtdHlwZT48Y29udHJpYnV0b3JzPjxhdXRob3Jz
PjxhdXRob3I+QWl0a2VuLCBELjwvYXV0aG9yPjxhdXRob3I+QW50aXphci1MYWRpc2xhbywgQi48
L2F1dGhvcj48L2F1dGhvcnM+PC9jb250cmlidXRvcnM+PGF1dGgtYWRkcmVzcz5bQWl0a2VuLCBE
b3VnbGFzOyBBbnRpemFyLUxhZGlzbGFvLCBCbGFuY2FdIFVuaXYgRWRpbmJ1cmdoLCBTY2ggRW5n
biwgSW5zdCBJbmZyYXN0cnVjdCAmYW1wOyBFbnZpcm9ubSwgRWRpbmJ1cmdoIEVIOSAzSkwsIE1p
ZGxvdGhpYW4sIFNjb3RsYW5kLiYjeEQ7QW50aXphci1MYWRpc2xhbywgQiAocmVwcmludCBhdXRo
b3IpLCBVbml2IEVkaW5idXJnaCwgU2NoIEVuZ24sIEluc3QgSW5mcmFzdHJ1Y3QgJmFtcDsgRW52
aXJvbm0sIEVkaW5idXJnaCBFSDkgM0pMLCBNaWRsb3RoaWFuLCBTY290bGFuZC4mI3hEO0QuQWl0
a2VuQGVkLmFjLnVrOyBCLkFudGl6YXItTGFkaXNsYW9AZWQuYWMudWs8L2F1dGgtYWRkcmVzcz48
dGl0bGVzPjx0aXRsZT5BY2hpZXZpbmcgYSBHcmVlbiBTb2x1dGlvbjogTGltaXRhdGlvbnMgYW5k
IEZvY3VzIFBvaW50cyBmb3IgU3VzdGFpbmFibGUgQWxnYWwgRnVlbHM8L3RpdGxlPjxzZWNvbmRh
cnktdGl0bGU+RW5lcmdpZXM8L3NlY29uZGFyeS10aXRsZT48YWx0LXRpdGxlPkVuZXJnaWVzPC9h
bHQtdGl0bGU+PC90aXRsZXM+PHBlcmlvZGljYWw+PGZ1bGwtdGl0bGU+RW5lcmdpZXM8L2Z1bGwt
dGl0bGU+PGFiYnItMT5FbmVyZ2llczwvYWJici0xPjwvcGVyaW9kaWNhbD48YWx0LXBlcmlvZGlj
YWw+PGZ1bGwtdGl0bGU+RW5lcmdpZXM8L2Z1bGwtdGl0bGU+PGFiYnItMT5FbmVyZ2llczwvYWJi
ci0xPjwvYWx0LXBlcmlvZGljYWw+PHBhZ2VzPjE2MTMtMTY0NzwvcGFnZXM+PHZvbHVtZT41PC92
b2x1bWU+PG51bWJlcj41PC9udW1iZXI+PGtleXdvcmRzPjxrZXl3b3JkPmFsZ2FlPC9rZXl3b3Jk
PjxrZXl3b3JkPmNoYWxsZW5nZXM8L2tleXdvcmQ+PGtleXdvcmQ+bGltaXRhdGlvbnM8L2tleXdv
cmQ+PGtleXdvcmQ+c3VzdGFpbmFiaWxpdHk8L2tleXdvcmQ+PGtleXdvcmQ+V0FTVEUtV0FURVIg
VFJFQVRNRU5UPC9rZXl3b3JkPjxrZXl3b3JkPkxJRkUtQ1lDTEUgQVNTRVNTTUVOVDwva2V5d29y
ZD48a2V5d29yZD5DSExBTVlET01PTkFTLVJFSU5IQVJEVElJPC9rZXl3b3JkPjxrZXl3b3JkPkJJ
T01BU1M8L2tleXdvcmQ+PGtleXdvcmQ+RVRIQU5PTC1QUk9EVUNUSU9OPC9rZXl3b3JkPjxrZXl3
b3JkPk1JQ1JPQUxHQUwgQklPTUFTUzwva2V5d29yZD48a2V5d29yZD5DQVJCT04tRElPWElERTwv
a2V5d29yZD48a2V5d29yZD5GTFVFLUdBUzwva2V5d29yZD48a2V5d29yZD5CSU9FVEhBTk9MIFBS
T0RVQ1RJT048L2tleXdvcmQ+PGtleXdvcmQ+U0NFTkVERVNNVVMtT0JMSVFVVVM8L2tleXdvcmQ+
PGtleXdvcmQ+QklPRElFU0VMPC9rZXl3b3JkPjxrZXl3b3JkPlBST0RVQ1RJT048L2tleXdvcmQ+
PC9rZXl3b3Jkcz48ZGF0ZXM+PHllYXI+MjAxMjwveWVhcj48cHViLWRhdGVzPjxkYXRlPk1heTwv
ZGF0ZT48L3B1Yi1kYXRlcz48L2RhdGVzPjxpc2JuPjE5OTYtMTA3MzwvaXNibj48YWNjZXNzaW9u
LW51bT5XT1M6MDAwMzA0NDUwNzAwMDE5PC9hY2Nlc3Npb24tbnVtPjx3b3JrLXR5cGU+UmV2aWV3
PC93b3JrLXR5cGU+PHVybHM+PHJlbGF0ZWQtdXJscz48dXJsPiZsdDtHbyB0byBJU0kmZ3Q7Oi8v
V09TOjAwMDMwNDQ1MDcwMDAxOTwvdXJsPjwvcmVsYXRlZC11cmxzPjwvdXJscz48ZWxlY3Ryb25p
Yy1yZXNvdXJjZS1udW0+MTAuMzM5MC9lbjUwNTE2MTM8L2VsZWN0cm9uaWMtcmVzb3VyY2UtbnVt
PjxsYW5ndWFnZT5FbmdsaXNoPC9sYW5ndWFnZT48L3JlY29yZD48L0NpdGU+PENpdGU+PEF1dGhv
cj5NdTwvQXV0aG9yPjxZZWFyPjIwMTQ8L1llYXI+PFJlY051bT4zMTc8L1JlY051bT48cmVjb3Jk
PjxyZWMtbnVtYmVyPjMxNzwvcmVjLW51bWJlcj48Zm9yZWlnbi1rZXlzPjxrZXkgYXBwPSJFTiIg
ZGItaWQ9ImZmZGZ2emFlbndmYXJzZXh2ZWo1dnJ4bWE1MnRmeDlhc3h0dCIgdGltZXN0YW1wPSIx
NDM1MDgxNjQ2Ij4zMTc8L2tleT48L2ZvcmVpZ24ta2V5cz48cmVmLXR5cGUgbmFtZT0iSm91cm5h
bCBBcnRpY2xlIj4xNzwvcmVmLXR5cGU+PGNvbnRyaWJ1dG9ycz48YXV0aG9ycz48YXV0aG9yPk11
LCBELiBZLjwvYXV0aG9yPjxhdXRob3I+TWluLCBNLjwvYXV0aG9yPjxhdXRob3I+S3JvaG4sIEIu
PC9hdXRob3I+PGF1dGhvcj5NdWxsaW5zLCBLLiBBLjwvYXV0aG9yPjxhdXRob3I+UnVhbiwgUi48
L2F1dGhvcj48YXV0aG9yPkhpbGwsIEouPC9hdXRob3I+PC9hdXRob3JzPjwvY29udHJpYnV0b3Jz
PjxhdXRoLWFkZHJlc3M+W011LCBEb25neWFuOyBNaW4sIE1pbjsgS3JvaG4sIEJyaWFuOyBNdWxs
aW5zLCBLaW1iZXJsZXkgQS47IFJ1YW4sIFJvZ2VyOyBIaWxsLCBKYXNvbl0gVW5pdiBNaW5uZXNv
dGEsIERlcHQgQmlvcHJvZCAmYW1wOyBCaW9zeXN0IEVuZ24sIFN0IFBhdWwsIE1OIDU1MTA4IFVT
QS4mI3hEO0hpbGwsIEogKHJlcHJpbnQgYXV0aG9yKSwgVW5pdiBNaW5uZXNvdGEsIERlcHQgQmlv
cHJvZCAmYW1wOyBCaW9zeXN0IEVuZ24sIFN0IFBhdWwsIE1OIDU1MTA4IFVTQS4mI3hEO2hpbGww
NDA4QHVtbi5lZHU8L2F1dGgtYWRkcmVzcz48dGl0bGVzPjx0aXRsZT5MaWZlIEN5Y2xlIEVudmly
b25tZW50YWwgSW1wYWN0cyBvZiBXYXN0ZXdhdGVyLUJhc2VkIEFsZ2FsIEJpb2Z1ZWxzPC90aXRs
ZT48c2Vjb25kYXJ5LXRpdGxlPkVudmlyb25tZW50YWwgU2NpZW5jZSAmYW1wOyBUZWNobm9sb2d5
PC9zZWNvbmRhcnktdGl0bGU+PGFsdC10aXRsZT5FbnZpcm9uLiBTY2kuIFRlY2hub2wuPC9hbHQt
dGl0bGU+PC90aXRsZXM+PHBlcmlvZGljYWw+PGZ1bGwtdGl0bGU+RW52aXJvbm1lbnRhbCBTY2ll
bmNlICZhbXA7IFRlY2hub2xvZ3k8L2Z1bGwtdGl0bGU+PGFiYnItMT5FbnZpcm9uLiBTY2kuIFRl
Y2hub2wuPC9hYmJyLTE+PC9wZXJpb2RpY2FsPjxhbHQtcGVyaW9kaWNhbD48ZnVsbC10aXRsZT5F
bnZpcm9ubWVudGFsIFNjaWVuY2UgJmFtcDsgVGVjaG5vbG9neTwvZnVsbC10aXRsZT48YWJici0x
PkVudmlyb24uIFNjaS4gVGVjaG5vbC48L2FiYnItMT48L2FsdC1wZXJpb2RpY2FsPjxwYWdlcz4x
MTY5Ni0xMTcwNDwvcGFnZXM+PHZvbHVtZT40ODwvdm9sdW1lPjxudW1iZXI+MTk8L251bWJlcj48
a2V5d29yZHM+PGtleXdvcmQ+SFlEUk9USEVSTUFMIExJUVVFRkFDVElPTjwva2V5d29yZD48a2V5
d29yZD5CSU9ESUVTRUwgUFJPRFVDVElPTjwva2V5d29yZD48a2V5d29yZD5MQU5ERklMTCBMRUFD
SEFURTwva2V5d29yZD48a2V5d29yZD5UUkVBVE1FTlQgUExBTlRTPC9rZXl3b3JkPjxrZXl3b3Jk
Pk1JQ1JPQUxHQUU8L2tleXdvcmQ+PGtleXdvcmQ+Q1VMVElWQVRJT048L2tleXdvcmQ+PGtleXdv
cmQ+RU5FUkdZPC9rZXl3b3JkPjxrZXl3b3JkPkJJT01BU1M8L2tleXdvcmQ+PGtleXdvcmQ+Q09O
VkVSU0lPTjwva2V5d29yZD48L2tleXdvcmRzPjxkYXRlcz48eWVhcj4yMDE0PC95ZWFyPjxwdWIt
ZGF0ZXM+PGRhdGU+T2N0PC9kYXRlPjwvcHViLWRhdGVzPjwvZGF0ZXM+PGlzYm4+MDAxMy05MzZY
PC9pc2JuPjxhY2Nlc3Npb24tbnVtPldPUzowMDAzNDMwMTY2MDAwODQ8L2FjY2Vzc2lvbi1udW0+
PHdvcmstdHlwZT5BcnRpY2xlPC93b3JrLXR5cGU+PHVybHM+PHJlbGF0ZWQtdXJscz48dXJsPiZs
dDtHbyB0byBJU0kmZ3Q7Oi8vV09TOjAwMDM0MzAxNjYwMDA4NDwvdXJsPjwvcmVsYXRlZC11cmxz
PjwvdXJscz48ZWxlY3Ryb25pYy1yZXNvdXJjZS1udW0+MTAuMTAyMS9lczUwMjc2ODk8L2VsZWN0
cm9uaWMtcmVzb3VyY2UtbnVtPjxsYW5ndWFnZT5FbmdsaXNoPC9sYW5ndWFnZT48L3JlY29yZD48
L0NpdGU+PENpdGU+PEF1dGhvcj5ZYW5nPC9BdXRob3I+PFllYXI+MjAxMTwvWWVhcj48UmVjTnVt
PjM1NTwvUmVjTnVtPjxyZWNvcmQ+PHJlYy1udW1iZXI+MzU1PC9yZWMtbnVtYmVyPjxmb3JlaWdu
LWtleXM+PGtleSBhcHA9IkVOIiBkYi1pZD0iZmZkZnZ6YWVud2ZhcnNleHZlajV2cnhtYTUydGZ4
OWFzeHR0IiB0aW1lc3RhbXA9IjE0MzU0Mjg5MDYiPjM1NTwva2V5PjwvZm9yZWlnbi1rZXlzPjxy
ZWYtdHlwZSBuYW1lPSJKb3VybmFsIEFydGljbGUiPjE3PC9yZWYtdHlwZT48Y29udHJpYnV0b3Jz
PjxhdXRob3JzPjxhdXRob3I+WWFuZywgSi48L2F1dGhvcj48YXV0aG9yPlh1LCBNLjwvYXV0aG9y
PjxhdXRob3I+WmhhbmcsIFguIFouPC9hdXRob3I+PGF1dGhvcj5IdSwgUS4gQS48L2F1dGhvcj48
YXV0aG9yPlNvbW1lcmZlbGQsIE0uPC9hdXRob3I+PGF1dGhvcj5DaGVuLCBZLiBTLjwvYXV0aG9y
PjwvYXV0aG9ycz48L2NvbnRyaWJ1dG9ycz48YXV0aC1hZGRyZXNzPltZYW5nLCBKaWE7IENoZW4s
IFlvbmdzaGVuZ10gR2VvcmdpYSBJbnN0IFRlY2hub2wsIFNjaCBDaXZpbCAmYW1wOyBFbnZpcm9u
bSBFbmduLCBBdGxhbnRhLCBHQSAzMDMzMiBVU0EuIFtYdSwgTWluZ10gR2VvcmdpYSBJbnN0IFRl
Y2hub2wsIEJyb29rIEJ5ZXJzIEluc3QgU3VzdGFpbmFibGUgU3lzdCwgQXRsYW50YSwgR0EgMzAz
MzIgVVNBLiBbWmhhbmcsIFh1ZXpoaTsgSHUsIFFpYW5nOyBTb21tZXJmZWxkLCBNaWx0b25dIEFy
aXpvbmEgU3RhdGUgVW5pdiwgRGVwdCBBcHBsIFNjaSAmYW1wOyBNYXRoLCBNZXNhLCBBWiA4NTIx
MiBVU0EuJiN4RDtDaGVuLCBZUyAocmVwcmludCBhdXRob3IpLCBHZW9yZ2lhIEluc3QgVGVjaG5v
bCwgU2NoIENpdmlsICZhbXA7IEVudmlyb25tIEVuZ24sIEF0bGFudGEsIEdBIDMwMzMyIFVTQS4m
I3hEO3lvbmdzaGVuZy5jaGVuQGNlLmdhdGVjaC5lZHU8L2F1dGgtYWRkcmVzcz48dGl0bGVzPjx0
aXRsZT5MaWZlLWN5Y2xlIGFuYWx5c2lzIG9uIGJpb2RpZXNlbCBwcm9kdWN0aW9uIGZyb20gbWlj
cm9hbGdhZTogV2F0ZXIgZm9vdHByaW50IGFuZCBudXRyaWVudHMgYmFsYW5jZTwvdGl0bGU+PHNl
Y29uZGFyeS10aXRsZT5CaW9yZXNvdXJjZSBUZWNobm9sb2d5PC9zZWNvbmRhcnktdGl0bGU+PGFs
dC10aXRsZT5CaW9yZXNvdXIuIFRlY2hub2wuPC9hbHQtdGl0bGU+PC90aXRsZXM+PHBlcmlvZGlj
YWw+PGZ1bGwtdGl0bGU+QmlvcmVzb3VyY2UgVGVjaG5vbG9neTwvZnVsbC10aXRsZT48YWJici0x
PkJpb3Jlc291ci4gVGVjaG5vbC48L2FiYnItMT48L3BlcmlvZGljYWw+PGFsdC1wZXJpb2RpY2Fs
PjxmdWxsLXRpdGxlPkJpb3Jlc291cmNlIFRlY2hub2xvZ3k8L2Z1bGwtdGl0bGU+PGFiYnItMT5C
aW9yZXNvdXIuIFRlY2hub2wuPC9hYmJyLTE+PC9hbHQtcGVyaW9kaWNhbD48cGFnZXM+MTU5LTE2
NTwvcGFnZXM+PHZvbHVtZT4xMDI8L3ZvbHVtZT48bnVtYmVyPjE8L251bWJlcj48a2V5d29yZHM+
PGtleXdvcmQ+V2F0ZXIgZm9vdHByaW50PC9rZXl3b3JkPjxrZXl3b3JkPkxpZmUtY3ljbGUgYXNz
ZXNzbWVudDwva2V5d29yZD48a2V5d29yZD5NaWNyb2FsZ2FlPC9rZXl3b3JkPjxrZXl3b3JkPkJp
b2RpZXNlbDwva2V5d29yZD48a2V5d29yZD5BTEdBRTwva2V5d29yZD48a2V5d29yZD5QRVJTUEVD
VElWRVM8L2tleXdvcmQ+PGtleXdvcmQ+RkVFRFNUT0NLUzwva2V5d29yZD48a2V5d29yZD5CSU9F
VEhBTk9MPC9rZXl3b3JkPjxrZXl3b3JkPkJJT0ZVRUxTPC9rZXl3b3JkPjxrZXl3b3JkPk9JTFM8
L2tleXdvcmQ+PC9rZXl3b3Jkcz48ZGF0ZXM+PHllYXI+MjAxMTwveWVhcj48cHViLWRhdGVzPjxk
YXRlPkphbjwvZGF0ZT48L3B1Yi1kYXRlcz48L2RhdGVzPjxpc2JuPjA5NjAtODUyNDwvaXNibj48
YWNjZXNzaW9uLW51bT5XT1M6MDAwMjg1NjU4MzAwMDIzPC9hY2Nlc3Npb24tbnVtPjx3b3JrLXR5
cGU+QXJ0aWNsZTwvd29yay10eXBlPjx1cmxzPjxyZWxhdGVkLXVybHM+PHVybD4mbHQ7R28gdG8g
SVNJJmd0OzovL1dPUzowMDAyODU2NTgzMDAwMjM8L3VybD48L3JlbGF0ZWQtdXJscz48L3VybHM+
PGVsZWN0cm9uaWMtcmVzb3VyY2UtbnVtPjEwLjEwMTYvai5iaW9ydGVjaC4yMDEwLjA3LjAxNzwv
ZWxlY3Ryb25pYy1yZXNvdXJjZS1udW0+PGxhbmd1YWdlPkVuZ2xpc2g8L2xhbmd1YWdlPjwvcmVj
b3JkPjwvQ2l0ZT48L0VuZE5vdGU+AG==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PEVuZE5vdGU+PENpdGU+PEF1dGhvcj5BaXRrZW48L0F1dGhvcj48WWVhcj4yMDEyPC9ZZWFyPjxS
ZWNOdW0+MzQ4PC9SZWNOdW0+PERpc3BsYXlUZXh0PihBaXRrZW4gJmFtcDsgQW50aXphci1MYWRp
c2xhbywgMjAxMjsgTXUgZXQgYWwuLCAyMDE0OyBZYW5nIGV0IGFsLiwgMjAxMSk8L0Rpc3BsYXlU
ZXh0PjxyZWNvcmQ+PHJlYy1udW1iZXI+MzQ4PC9yZWMtbnVtYmVyPjxmb3JlaWduLWtleXM+PGtl
eSBhcHA9IkVOIiBkYi1pZD0iZmZkZnZ6YWVud2ZhcnNleHZlajV2cnhtYTUydGZ4OWFzeHR0IiB0
aW1lc3RhbXA9IjE0MzUwODU4NzAiPjM0ODwva2V5PjwvZm9yZWlnbi1rZXlzPjxyZWYtdHlwZSBu
YW1lPSJKb3VybmFsIEFydGljbGUiPjE3PC9yZWYtdHlwZT48Y29udHJpYnV0b3JzPjxhdXRob3Jz
PjxhdXRob3I+QWl0a2VuLCBELjwvYXV0aG9yPjxhdXRob3I+QW50aXphci1MYWRpc2xhbywgQi48
L2F1dGhvcj48L2F1dGhvcnM+PC9jb250cmlidXRvcnM+PGF1dGgtYWRkcmVzcz5bQWl0a2VuLCBE
b3VnbGFzOyBBbnRpemFyLUxhZGlzbGFvLCBCbGFuY2FdIFVuaXYgRWRpbmJ1cmdoLCBTY2ggRW5n
biwgSW5zdCBJbmZyYXN0cnVjdCAmYW1wOyBFbnZpcm9ubSwgRWRpbmJ1cmdoIEVIOSAzSkwsIE1p
ZGxvdGhpYW4sIFNjb3RsYW5kLiYjeEQ7QW50aXphci1MYWRpc2xhbywgQiAocmVwcmludCBhdXRo
b3IpLCBVbml2IEVkaW5idXJnaCwgU2NoIEVuZ24sIEluc3QgSW5mcmFzdHJ1Y3QgJmFtcDsgRW52
aXJvbm0sIEVkaW5idXJnaCBFSDkgM0pMLCBNaWRsb3RoaWFuLCBTY290bGFuZC4mI3hEO0QuQWl0
a2VuQGVkLmFjLnVrOyBCLkFudGl6YXItTGFkaXNsYW9AZWQuYWMudWs8L2F1dGgtYWRkcmVzcz48
dGl0bGVzPjx0aXRsZT5BY2hpZXZpbmcgYSBHcmVlbiBTb2x1dGlvbjogTGltaXRhdGlvbnMgYW5k
IEZvY3VzIFBvaW50cyBmb3IgU3VzdGFpbmFibGUgQWxnYWwgRnVlbHM8L3RpdGxlPjxzZWNvbmRh
cnktdGl0bGU+RW5lcmdpZXM8L3NlY29uZGFyeS10aXRsZT48YWx0LXRpdGxlPkVuZXJnaWVzPC9h
bHQtdGl0bGU+PC90aXRsZXM+PHBlcmlvZGljYWw+PGZ1bGwtdGl0bGU+RW5lcmdpZXM8L2Z1bGwt
dGl0bGU+PGFiYnItMT5FbmVyZ2llczwvYWJici0xPjwvcGVyaW9kaWNhbD48YWx0LXBlcmlvZGlj
YWw+PGZ1bGwtdGl0bGU+RW5lcmdpZXM8L2Z1bGwtdGl0bGU+PGFiYnItMT5FbmVyZ2llczwvYWJi
ci0xPjwvYWx0LXBlcmlvZGljYWw+PHBhZ2VzPjE2MTMtMTY0NzwvcGFnZXM+PHZvbHVtZT41PC92
b2x1bWU+PG51bWJlcj41PC9udW1iZXI+PGtleXdvcmRzPjxrZXl3b3JkPmFsZ2FlPC9rZXl3b3Jk
PjxrZXl3b3JkPmNoYWxsZW5nZXM8L2tleXdvcmQ+PGtleXdvcmQ+bGltaXRhdGlvbnM8L2tleXdv
cmQ+PGtleXdvcmQ+c3VzdGFpbmFiaWxpdHk8L2tleXdvcmQ+PGtleXdvcmQ+V0FTVEUtV0FURVIg
VFJFQVRNRU5UPC9rZXl3b3JkPjxrZXl3b3JkPkxJRkUtQ1lDTEUgQVNTRVNTTUVOVDwva2V5d29y
ZD48a2V5d29yZD5DSExBTVlET01PTkFTLVJFSU5IQVJEVElJPC9rZXl3b3JkPjxrZXl3b3JkPkJJ
T01BU1M8L2tleXdvcmQ+PGtleXdvcmQ+RVRIQU5PTC1QUk9EVUNUSU9OPC9rZXl3b3JkPjxrZXl3
b3JkPk1JQ1JPQUxHQUwgQklPTUFTUzwva2V5d29yZD48a2V5d29yZD5DQVJCT04tRElPWElERTwv
a2V5d29yZD48a2V5d29yZD5GTFVFLUdBUzwva2V5d29yZD48a2V5d29yZD5CSU9FVEhBTk9MIFBS
T0RVQ1RJT048L2tleXdvcmQ+PGtleXdvcmQ+U0NFTkVERVNNVVMtT0JMSVFVVVM8L2tleXdvcmQ+
PGtleXdvcmQ+QklPRElFU0VMPC9rZXl3b3JkPjxrZXl3b3JkPlBST0RVQ1RJT048L2tleXdvcmQ+
PC9rZXl3b3Jkcz48ZGF0ZXM+PHllYXI+MjAxMjwveWVhcj48cHViLWRhdGVzPjxkYXRlPk1heTwv
ZGF0ZT48L3B1Yi1kYXRlcz48L2RhdGVzPjxpc2JuPjE5OTYtMTA3MzwvaXNibj48YWNjZXNzaW9u
LW51bT5XT1M6MDAwMzA0NDUwNzAwMDE5PC9hY2Nlc3Npb24tbnVtPjx3b3JrLXR5cGU+UmV2aWV3
PC93b3JrLXR5cGU+PHVybHM+PHJlbGF0ZWQtdXJscz48dXJsPiZsdDtHbyB0byBJU0kmZ3Q7Oi8v
V09TOjAwMDMwNDQ1MDcwMDAxOTwvdXJsPjwvcmVsYXRlZC11cmxzPjwvdXJscz48ZWxlY3Ryb25p
Yy1yZXNvdXJjZS1udW0+MTAuMzM5MC9lbjUwNTE2MTM8L2VsZWN0cm9uaWMtcmVzb3VyY2UtbnVt
PjxsYW5ndWFnZT5FbmdsaXNoPC9sYW5ndWFnZT48L3JlY29yZD48L0NpdGU+PENpdGU+PEF1dGhv
cj5NdTwvQXV0aG9yPjxZZWFyPjIwMTQ8L1llYXI+PFJlY051bT4zMTc8L1JlY051bT48cmVjb3Jk
PjxyZWMtbnVtYmVyPjMxNzwvcmVjLW51bWJlcj48Zm9yZWlnbi1rZXlzPjxrZXkgYXBwPSJFTiIg
ZGItaWQ9ImZmZGZ2emFlbndmYXJzZXh2ZWo1dnJ4bWE1MnRmeDlhc3h0dCIgdGltZXN0YW1wPSIx
NDM1MDgxNjQ2Ij4zMTc8L2tleT48L2ZvcmVpZ24ta2V5cz48cmVmLXR5cGUgbmFtZT0iSm91cm5h
bCBBcnRpY2xlIj4xNzwvcmVmLXR5cGU+PGNvbnRyaWJ1dG9ycz48YXV0aG9ycz48YXV0aG9yPk11
LCBELiBZLjwvYXV0aG9yPjxhdXRob3I+TWluLCBNLjwvYXV0aG9yPjxhdXRob3I+S3JvaG4sIEIu
PC9hdXRob3I+PGF1dGhvcj5NdWxsaW5zLCBLLiBBLjwvYXV0aG9yPjxhdXRob3I+UnVhbiwgUi48
L2F1dGhvcj48YXV0aG9yPkhpbGwsIEouPC9hdXRob3I+PC9hdXRob3JzPjwvY29udHJpYnV0b3Jz
PjxhdXRoLWFkZHJlc3M+W011LCBEb25neWFuOyBNaW4sIE1pbjsgS3JvaG4sIEJyaWFuOyBNdWxs
aW5zLCBLaW1iZXJsZXkgQS47IFJ1YW4sIFJvZ2VyOyBIaWxsLCBKYXNvbl0gVW5pdiBNaW5uZXNv
dGEsIERlcHQgQmlvcHJvZCAmYW1wOyBCaW9zeXN0IEVuZ24sIFN0IFBhdWwsIE1OIDU1MTA4IFVT
QS4mI3hEO0hpbGwsIEogKHJlcHJpbnQgYXV0aG9yKSwgVW5pdiBNaW5uZXNvdGEsIERlcHQgQmlv
cHJvZCAmYW1wOyBCaW9zeXN0IEVuZ24sIFN0IFBhdWwsIE1OIDU1MTA4IFVTQS4mI3hEO2hpbGww
NDA4QHVtbi5lZHU8L2F1dGgtYWRkcmVzcz48dGl0bGVzPjx0aXRsZT5MaWZlIEN5Y2xlIEVudmly
b25tZW50YWwgSW1wYWN0cyBvZiBXYXN0ZXdhdGVyLUJhc2VkIEFsZ2FsIEJpb2Z1ZWxzPC90aXRs
ZT48c2Vjb25kYXJ5LXRpdGxlPkVudmlyb25tZW50YWwgU2NpZW5jZSAmYW1wOyBUZWNobm9sb2d5
PC9zZWNvbmRhcnktdGl0bGU+PGFsdC10aXRsZT5FbnZpcm9uLiBTY2kuIFRlY2hub2wuPC9hbHQt
dGl0bGU+PC90aXRsZXM+PHBlcmlvZGljYWw+PGZ1bGwtdGl0bGU+RW52aXJvbm1lbnRhbCBTY2ll
bmNlICZhbXA7IFRlY2hub2xvZ3k8L2Z1bGwtdGl0bGU+PGFiYnItMT5FbnZpcm9uLiBTY2kuIFRl
Y2hub2wuPC9hYmJyLTE+PC9wZXJpb2RpY2FsPjxhbHQtcGVyaW9kaWNhbD48ZnVsbC10aXRsZT5F
bnZpcm9ubWVudGFsIFNjaWVuY2UgJmFtcDsgVGVjaG5vbG9neTwvZnVsbC10aXRsZT48YWJici0x
PkVudmlyb24uIFNjaS4gVGVjaG5vbC48L2FiYnItMT48L2FsdC1wZXJpb2RpY2FsPjxwYWdlcz4x
MTY5Ni0xMTcwNDwvcGFnZXM+PHZvbHVtZT40ODwvdm9sdW1lPjxudW1iZXI+MTk8L251bWJlcj48
a2V5d29yZHM+PGtleXdvcmQ+SFlEUk9USEVSTUFMIExJUVVFRkFDVElPTjwva2V5d29yZD48a2V5
d29yZD5CSU9ESUVTRUwgUFJPRFVDVElPTjwva2V5d29yZD48a2V5d29yZD5MQU5ERklMTCBMRUFD
SEFURTwva2V5d29yZD48a2V5d29yZD5UUkVBVE1FTlQgUExBTlRTPC9rZXl3b3JkPjxrZXl3b3Jk
Pk1JQ1JPQUxHQUU8L2tleXdvcmQ+PGtleXdvcmQ+Q1VMVElWQVRJT048L2tleXdvcmQ+PGtleXdv
cmQ+RU5FUkdZPC9rZXl3b3JkPjxrZXl3b3JkPkJJT01BU1M8L2tleXdvcmQ+PGtleXdvcmQ+Q09O
VkVSU0lPTjwva2V5d29yZD48L2tleXdvcmRzPjxkYXRlcz48eWVhcj4yMDE0PC95ZWFyPjxwdWIt
ZGF0ZXM+PGRhdGU+T2N0PC9kYXRlPjwvcHViLWRhdGVzPjwvZGF0ZXM+PGlzYm4+MDAxMy05MzZY
PC9pc2JuPjxhY2Nlc3Npb24tbnVtPldPUzowMDAzNDMwMTY2MDAwODQ8L2FjY2Vzc2lvbi1udW0+
PHdvcmstdHlwZT5BcnRpY2xlPC93b3JrLXR5cGU+PHVybHM+PHJlbGF0ZWQtdXJscz48dXJsPiZs
dDtHbyB0byBJU0kmZ3Q7Oi8vV09TOjAwMDM0MzAxNjYwMDA4NDwvdXJsPjwvcmVsYXRlZC11cmxz
PjwvdXJscz48ZWxlY3Ryb25pYy1yZXNvdXJjZS1udW0+MTAuMTAyMS9lczUwMjc2ODk8L2VsZWN0
cm9uaWMtcmVzb3VyY2UtbnVtPjxsYW5ndWFnZT5FbmdsaXNoPC9sYW5ndWFnZT48L3JlY29yZD48
L0NpdGU+PENpdGU+PEF1dGhvcj5ZYW5nPC9BdXRob3I+PFllYXI+MjAxMTwvWWVhcj48UmVjTnVt
PjM1NTwvUmVjTnVtPjxyZWNvcmQ+PHJlYy1udW1iZXI+MzU1PC9yZWMtbnVtYmVyPjxmb3JlaWdu
LWtleXM+PGtleSBhcHA9IkVOIiBkYi1pZD0iZmZkZnZ6YWVud2ZhcnNleHZlajV2cnhtYTUydGZ4
OWFzeHR0IiB0aW1lc3RhbXA9IjE0MzU0Mjg5MDYiPjM1NTwva2V5PjwvZm9yZWlnbi1rZXlzPjxy
ZWYtdHlwZSBuYW1lPSJKb3VybmFsIEFydGljbGUiPjE3PC9yZWYtdHlwZT48Y29udHJpYnV0b3Jz
PjxhdXRob3JzPjxhdXRob3I+WWFuZywgSi48L2F1dGhvcj48YXV0aG9yPlh1LCBNLjwvYXV0aG9y
PjxhdXRob3I+WmhhbmcsIFguIFouPC9hdXRob3I+PGF1dGhvcj5IdSwgUS4gQS48L2F1dGhvcj48
YXV0aG9yPlNvbW1lcmZlbGQsIE0uPC9hdXRob3I+PGF1dGhvcj5DaGVuLCBZLiBTLjwvYXV0aG9y
PjwvYXV0aG9ycz48L2NvbnRyaWJ1dG9ycz48YXV0aC1hZGRyZXNzPltZYW5nLCBKaWE7IENoZW4s
IFlvbmdzaGVuZ10gR2VvcmdpYSBJbnN0IFRlY2hub2wsIFNjaCBDaXZpbCAmYW1wOyBFbnZpcm9u
bSBFbmduLCBBdGxhbnRhLCBHQSAzMDMzMiBVU0EuIFtYdSwgTWluZ10gR2VvcmdpYSBJbnN0IFRl
Y2hub2wsIEJyb29rIEJ5ZXJzIEluc3QgU3VzdGFpbmFibGUgU3lzdCwgQXRsYW50YSwgR0EgMzAz
MzIgVVNBLiBbWmhhbmcsIFh1ZXpoaTsgSHUsIFFpYW5nOyBTb21tZXJmZWxkLCBNaWx0b25dIEFy
aXpvbmEgU3RhdGUgVW5pdiwgRGVwdCBBcHBsIFNjaSAmYW1wOyBNYXRoLCBNZXNhLCBBWiA4NTIx
MiBVU0EuJiN4RDtDaGVuLCBZUyAocmVwcmludCBhdXRob3IpLCBHZW9yZ2lhIEluc3QgVGVjaG5v
bCwgU2NoIENpdmlsICZhbXA7IEVudmlyb25tIEVuZ24sIEF0bGFudGEsIEdBIDMwMzMyIFVTQS4m
I3hEO3lvbmdzaGVuZy5jaGVuQGNlLmdhdGVjaC5lZHU8L2F1dGgtYWRkcmVzcz48dGl0bGVzPjx0
aXRsZT5MaWZlLWN5Y2xlIGFuYWx5c2lzIG9uIGJpb2RpZXNlbCBwcm9kdWN0aW9uIGZyb20gbWlj
cm9hbGdhZTogV2F0ZXIgZm9vdHByaW50IGFuZCBudXRyaWVudHMgYmFsYW5jZTwvdGl0bGU+PHNl
Y29uZGFyeS10aXRsZT5CaW9yZXNvdXJjZSBUZWNobm9sb2d5PC9zZWNvbmRhcnktdGl0bGU+PGFs
dC10aXRsZT5CaW9yZXNvdXIuIFRlY2hub2wuPC9hbHQtdGl0bGU+PC90aXRsZXM+PHBlcmlvZGlj
YWw+PGZ1bGwtdGl0bGU+QmlvcmVzb3VyY2UgVGVjaG5vbG9neTwvZnVsbC10aXRsZT48YWJici0x
PkJpb3Jlc291ci4gVGVjaG5vbC48L2FiYnItMT48L3BlcmlvZGljYWw+PGFsdC1wZXJpb2RpY2Fs
PjxmdWxsLXRpdGxlPkJpb3Jlc291cmNlIFRlY2hub2xvZ3k8L2Z1bGwtdGl0bGU+PGFiYnItMT5C
aW9yZXNvdXIuIFRlY2hub2wuPC9hYmJyLTE+PC9hbHQtcGVyaW9kaWNhbD48cGFnZXM+MTU5LTE2
NTwvcGFnZXM+PHZvbHVtZT4xMDI8L3ZvbHVtZT48bnVtYmVyPjE8L251bWJlcj48a2V5d29yZHM+
PGtleXdvcmQ+V2F0ZXIgZm9vdHByaW50PC9rZXl3b3JkPjxrZXl3b3JkPkxpZmUtY3ljbGUgYXNz
ZXNzbWVudDwva2V5d29yZD48a2V5d29yZD5NaWNyb2FsZ2FlPC9rZXl3b3JkPjxrZXl3b3JkPkJp
b2RpZXNlbDwva2V5d29yZD48a2V5d29yZD5BTEdBRTwva2V5d29yZD48a2V5d29yZD5QRVJTUEVD
VElWRVM8L2tleXdvcmQ+PGtleXdvcmQ+RkVFRFNUT0NLUzwva2V5d29yZD48a2V5d29yZD5CSU9F
VEhBTk9MPC9rZXl3b3JkPjxrZXl3b3JkPkJJT0ZVRUxTPC9rZXl3b3JkPjxrZXl3b3JkPk9JTFM8
L2tleXdvcmQ+PC9rZXl3b3Jkcz48ZGF0ZXM+PHllYXI+MjAxMTwveWVhcj48cHViLWRhdGVzPjxk
YXRlPkphbjwvZGF0ZT48L3B1Yi1kYXRlcz48L2RhdGVzPjxpc2JuPjA5NjAtODUyNDwvaXNibj48
YWNjZXNzaW9uLW51bT5XT1M6MDAwMjg1NjU4MzAwMDIzPC9hY2Nlc3Npb24tbnVtPjx3b3JrLXR5
cGU+QXJ0aWNsZTwvd29yay10eXBlPjx1cmxzPjxyZWxhdGVkLXVybHM+PHVybD4mbHQ7R28gdG8g
SVNJJmd0OzovL1dPUzowMDAyODU2NTgzMDAwMjM8L3VybD48L3JlbGF0ZWQtdXJscz48L3VybHM+
PGVsZWN0cm9uaWMtcmVzb3VyY2UtbnVtPjEwLjEwMTYvai5iaW9ydGVjaC4yMDEwLjA3LjAxNzwv
ZWxlY3Ryb25pYy1yZXNvdXJjZS1udW0+PGxhbmd1YWdlPkVuZ2xpc2g8L2xhbmd1YWdlPjwvcmVj
b3JkPjwvQ2l0ZT48L0VuZE5vdGU+AG==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w:t>
      </w:r>
      <w:r w:rsidR="00C2265C" w:rsidRPr="00AC234B">
        <w:rPr>
          <w:rFonts w:ascii="Times New Roman" w:hAnsi="Times New Roman" w:cs="Times New Roman"/>
          <w:noProof/>
        </w:rPr>
        <w:t>Aitken &amp; Antizar-Ladislao, 2012,  Mu et al., 2014 and</w:t>
      </w:r>
      <w:r w:rsidRPr="00AC234B">
        <w:rPr>
          <w:rFonts w:ascii="Times New Roman" w:hAnsi="Times New Roman" w:cs="Times New Roman"/>
          <w:noProof/>
        </w:rPr>
        <w:t xml:space="preserve"> Yang et al., 2011</w:t>
      </w:r>
      <w:r w:rsidR="00D76ECC" w:rsidRPr="00AC234B">
        <w:rPr>
          <w:rFonts w:ascii="Times New Roman" w:hAnsi="Times New Roman" w:cs="Times New Roman"/>
          <w:noProof/>
        </w:rPr>
        <w:t>b</w:t>
      </w:r>
      <w:r w:rsidRPr="00AC234B">
        <w:rPr>
          <w:rFonts w:ascii="Times New Roman" w:hAnsi="Times New Roman" w:cs="Times New Roman"/>
          <w:noProof/>
        </w:rPr>
        <w:t>)</w:t>
      </w:r>
      <w:r w:rsidR="00BE34CD" w:rsidRPr="00AC234B">
        <w:rPr>
          <w:rFonts w:ascii="Times New Roman" w:hAnsi="Times New Roman" w:cs="Times New Roman"/>
        </w:rPr>
        <w:fldChar w:fldCharType="end"/>
      </w:r>
      <w:r w:rsidRPr="00AC234B">
        <w:rPr>
          <w:rFonts w:ascii="Times New Roman" w:hAnsi="Times New Roman" w:cs="Times New Roman"/>
        </w:rPr>
        <w:t xml:space="preserve">, the supply chain integration by incorporating algal biofuel system into anaerobic digestion or other production systems </w:t>
      </w:r>
      <w:r w:rsidR="00BE34CD" w:rsidRPr="00AC234B">
        <w:rPr>
          <w:rFonts w:ascii="Times New Roman" w:hAnsi="Times New Roman" w:cs="Times New Roman"/>
        </w:rPr>
        <w:fldChar w:fldCharType="begin">
          <w:fldData xml:space="preserve">PEVuZE5vdGU+PENpdGU+PEF1dGhvcj5NdTwvQXV0aG9yPjxZZWFyPjIwMTQ8L1llYXI+PFJlY051
bT4zMTc8L1JlY051bT48RGlzcGxheVRleHQ+KE11IGV0IGFsLiwgMjAxNDsgWmhhbmcgZXQgYWwu
LCAyMDEzKTwvRGlzcGxheVRleHQ+PHJlY29yZD48cmVjLW51bWJlcj4zMTc8L3JlYy1udW1iZXI+
PGZvcmVpZ24ta2V5cz48a2V5IGFwcD0iRU4iIGRiLWlkPSJmZmRmdnphZW53ZmFyc2V4dmVqNXZy
eG1hNTJ0Zng5YXN4dHQiIHRpbWVzdGFtcD0iMTQzNTA4MTY0NiI+MzE3PC9rZXk+PC9mb3JlaWdu
LWtleXM+PHJlZi10eXBlIG5hbWU9IkpvdXJuYWwgQXJ0aWNsZSI+MTc8L3JlZi10eXBlPjxjb250
cmlidXRvcnM+PGF1dGhvcnM+PGF1dGhvcj5NdSwgRC4gWS48L2F1dGhvcj48YXV0aG9yPk1pbiwg
TS48L2F1dGhvcj48YXV0aG9yPktyb2huLCBCLjwvYXV0aG9yPjxhdXRob3I+TXVsbGlucywgSy4g
QS48L2F1dGhvcj48YXV0aG9yPlJ1YW4sIFIuPC9hdXRob3I+PGF1dGhvcj5IaWxsLCBKLjwvYXV0
aG9yPjwvYXV0aG9ycz48L2NvbnRyaWJ1dG9ycz48YXV0aC1hZGRyZXNzPltNdSwgRG9uZ3lhbjsg
TWluLCBNaW47IEtyb2huLCBCcmlhbjsgTXVsbGlucywgS2ltYmVybGV5IEEuOyBSdWFuLCBSb2dl
cjsgSGlsbCwgSmFzb25dIFVuaXYgTWlubmVzb3RhLCBEZXB0IEJpb3Byb2QgJmFtcDsgQmlvc3lz
dCBFbmduLCBTdCBQYXVsLCBNTiA1NTEwOCBVU0EuJiN4RDtIaWxsLCBKIChyZXByaW50IGF1dGhv
ciksIFVuaXYgTWlubmVzb3RhLCBEZXB0IEJpb3Byb2QgJmFtcDsgQmlvc3lzdCBFbmduLCBTdCBQ
YXVsLCBNTiA1NTEwOCBVU0EuJiN4RDtoaWxsMDQwOEB1bW4uZWR1PC9hdXRoLWFkZHJlc3M+PHRp
dGxlcz48dGl0bGU+TGlmZSBDeWNsZSBFbnZpcm9ubWVudGFsIEltcGFjdHMgb2YgV2FzdGV3YXRl
ci1CYXNlZCBBbGdhbCBCaW9mdWVsczwvdGl0bGU+PHNlY29uZGFyeS10aXRsZT5FbnZpcm9ubWVu
dGFsIFNjaWVuY2UgJmFtcDsgVGVjaG5vbG9neTwvc2Vjb25kYXJ5LXRpdGxlPjxhbHQtdGl0bGU+
RW52aXJvbi4gU2NpLiBUZWNobm9sLjwvYWx0LXRpdGxlPjwvdGl0bGVzPjxwZXJpb2RpY2FsPjxm
dWxsLXRpdGxlPkVudmlyb25tZW50YWwgU2NpZW5jZSAmYW1wOyBUZWNobm9sb2d5PC9mdWxsLXRp
dGxlPjxhYmJyLTE+RW52aXJvbi4gU2NpLiBUZWNobm9sLjwvYWJici0xPjwvcGVyaW9kaWNhbD48
YWx0LXBlcmlvZGljYWw+PGZ1bGwtdGl0bGU+RW52aXJvbm1lbnRhbCBTY2llbmNlICZhbXA7IFRl
Y2hub2xvZ3k8L2Z1bGwtdGl0bGU+PGFiYnItMT5FbnZpcm9uLiBTY2kuIFRlY2hub2wuPC9hYmJy
LTE+PC9hbHQtcGVyaW9kaWNhbD48cGFnZXM+MTE2OTYtMTE3MDQ8L3BhZ2VzPjx2b2x1bWU+NDg8
L3ZvbHVtZT48bnVtYmVyPjE5PC9udW1iZXI+PGtleXdvcmRzPjxrZXl3b3JkPkhZRFJPVEhFUk1B
TCBMSVFVRUZBQ1RJT048L2tleXdvcmQ+PGtleXdvcmQ+QklPRElFU0VMIFBST0RVQ1RJT048L2tl
eXdvcmQ+PGtleXdvcmQ+TEFOREZJTEwgTEVBQ0hBVEU8L2tleXdvcmQ+PGtleXdvcmQ+VFJFQVRN
RU5UIFBMQU5UUzwva2V5d29yZD48a2V5d29yZD5NSUNST0FMR0FFPC9rZXl3b3JkPjxrZXl3b3Jk
PkNVTFRJVkFUSU9OPC9rZXl3b3JkPjxrZXl3b3JkPkVORVJHWTwva2V5d29yZD48a2V5d29yZD5C
SU9NQVNTPC9rZXl3b3JkPjxrZXl3b3JkPkNPTlZFUlNJT048L2tleXdvcmQ+PC9rZXl3b3Jkcz48
ZGF0ZXM+PHllYXI+MjAxNDwveWVhcj48cHViLWRhdGVzPjxkYXRlPk9jdDwvZGF0ZT48L3B1Yi1k
YXRlcz48L2RhdGVzPjxpc2JuPjAwMTMtOTM2WDwvaXNibj48YWNjZXNzaW9uLW51bT5XT1M6MDAw
MzQzMDE2NjAwMDg0PC9hY2Nlc3Npb24tbnVtPjx3b3JrLXR5cGU+QXJ0aWNsZTwvd29yay10eXBl
Pjx1cmxzPjxyZWxhdGVkLXVybHM+PHVybD4mbHQ7R28gdG8gSVNJJmd0OzovL1dPUzowMDAzNDMw
MTY2MDAwODQ8L3VybD48L3JlbGF0ZWQtdXJscz48L3VybHM+PGVsZWN0cm9uaWMtcmVzb3VyY2Ut
bnVtPjEwLjEwMjEvZXM1MDI3Njg5PC9lbGVjdHJvbmljLXJlc291cmNlLW51bT48bGFuZ3VhZ2U+
RW5nbGlzaDwvbGFuZ3VhZ2U+PC9yZWNvcmQ+PC9DaXRlPjxDaXRlPjxBdXRob3I+Wmhhbmc8L0F1
dGhvcj48WWVhcj4yMDEzPC9ZZWFyPjxSZWNOdW0+MzM3PC9SZWNOdW0+PHJlY29yZD48cmVjLW51
bWJlcj4zMzc8L3JlYy1udW1iZXI+PGZvcmVpZ24ta2V5cz48a2V5IGFwcD0iRU4iIGRiLWlkPSJm
ZmRmdnphZW53ZmFyc2V4dmVqNXZyeG1hNTJ0Zng5YXN4dHQiIHRpbWVzdGFtcD0iMTQzNTA4NDIy
MSI+MzM3PC9rZXk+PC9mb3JlaWduLWtleXM+PHJlZi10eXBlIG5hbWU9IkpvdXJuYWwgQXJ0aWNs
ZSI+MTc8L3JlZi10eXBlPjxjb250cmlidXRvcnM+PGF1dGhvcnM+PGF1dGhvcj5aaGFuZywgWS4g
TC48L2F1dGhvcj48YXV0aG9yPldoaXRlLCBNLiBBLjwvYXV0aG9yPjxhdXRob3I+Q29sb3NpLCBM
LiBNLjwvYXV0aG9yPjwvYXV0aG9ycz48L2NvbnRyaWJ1dG9ycz48YXV0aC1hZGRyZXNzPltaaGFu
ZywgWW9uZ2xpOyBDb2xvc2ksIExpc2EgTS5dIFVuaXYgVmlyZ2luaWEsIERlcHQgQ2l2aWwgJmFt
cDsgRW52aXJvbm0gRW5nbiwgQ2hhcmxvdHRlc3ZpbGxlLCBWQSAyMjkwNCBVU0EuIFtXaGl0ZSwg
TWFyayBBLl0gVW5pdiBWaXJnaW5pYSwgTWNJbnRpcmUgU2NoIENvbW1lcmNlLCBDaGFybG90dGVz
dmlsbGUsIFZBIDIyOTA0IFVTQS4mI3hEO0NvbG9zaSwgTE0gKHJlcHJpbnQgYXV0aG9yKSwgVW5p
diBWaXJnaW5pYSwgRGVwdCBDaXZpbCAmYW1wOyBFbnZpcm9ubSBFbmduLCBQT0IgNDAwNzQyLCBD
aGFybG90dGVzdmlsbGUsIFZBIDIyOTA0IFVTQS4mI3hEO2xtYzZiQHZpcmdpbmlhLmVkdTwvYXV0
aC1hZGRyZXNzPjx0aXRsZXM+PHRpdGxlPkVudmlyb25tZW50YWwgYW5kIGVjb25vbWljIGFzc2Vz
c21lbnQgb2YgaW50ZWdyYXRlZCBzeXN0ZW1zIGZvciBkYWlyeSBtYW51cmUgdHJlYXRtZW50IGNv
dXBsZWQgd2l0aCBhbGdhZSBiaW9lbmVyZ3kgcHJvZHVjdGlvbjwvdGl0bGU+PHNlY29uZGFyeS10
aXRsZT5CaW9yZXNvdXJjZSBUZWNobm9sb2d5PC9zZWNvbmRhcnktdGl0bGU+PGFsdC10aXRsZT5C
aW9yZXNvdXIuIFRlY2hub2wuPC9hbHQtdGl0bGU+PC90aXRsZXM+PHBlcmlvZGljYWw+PGZ1bGwt
dGl0bGU+QmlvcmVzb3VyY2UgVGVjaG5vbG9neTwvZnVsbC10aXRsZT48YWJici0xPkJpb3Jlc291
ci4gVGVjaG5vbC48L2FiYnItMT48L3BlcmlvZGljYWw+PGFsdC1wZXJpb2RpY2FsPjxmdWxsLXRp
dGxlPkJpb3Jlc291cmNlIFRlY2hub2xvZ3k8L2Z1bGwtdGl0bGU+PGFiYnItMT5CaW9yZXNvdXIu
IFRlY2hub2wuPC9hYmJyLTE+PC9hbHQtcGVyaW9kaWNhbD48cGFnZXM+NDg2LTQ5NDwvcGFnZXM+
PHZvbHVtZT4xMzA8L3ZvbHVtZT48a2V5d29yZHM+PGtleXdvcmQ+QWxnYWU8L2tleXdvcmQ+PGtl
eXdvcmQ+TGlmZSBjeWNsZSBhc3Nlc3NtZW50PC9rZXl3b3JkPjxrZXl3b3JkPkxpZmUgY3ljbGUg
Y29zdGluZzwva2V5d29yZD48a2V5d29yZD5NYW51cmUgbWFuYWdlbWVudDwva2V5d29yZD48a2V5
d29yZD5OdXRyaWVudHM8L2tleXdvcmQ+PGtleXdvcmQ+RlJFU0gtV0FURVIgQUxHQUU8L2tleXdv
cmQ+PGtleXdvcmQ+VEVDSE5PRUNPTk9NSUMgQU5BTFlTSVM8L2tleXdvcmQ+PGtleXdvcmQ+QU5B
RVJPQklDLURJR0VTVElPTjwva2V5d29yZD48a2V5d29yZD5MT0FESU5HPC9rZXl3b3JkPjxrZXl3
b3JkPlJBVEVTPC9rZXl3b3JkPjxrZXl3b3JkPk1JQ1JPQUxHQUU8L2tleXdvcmQ+PGtleXdvcmQ+
QklPRElFU0VMPC9rZXl3b3JkPjxrZXl3b3JkPkVGRkxVRU5UPC9rZXl3b3JkPjxrZXl3b3JkPkJJ
T01BU1M8L2tleXdvcmQ+PGtleXdvcmQ+RU5FUkdZPC9rZXl3b3JkPjxrZXl3b3JkPlNPSUw8L2tl
eXdvcmQ+PC9rZXl3b3Jkcz48ZGF0ZXM+PHllYXI+MjAxMzwveWVhcj48cHViLWRhdGVzPjxkYXRl
PkZlYjwvZGF0ZT48L3B1Yi1kYXRlcz48L2RhdGVzPjxpc2JuPjA5NjAtODUyNDwvaXNibj48YWNj
ZXNzaW9uLW51bT5XT1M6MDAwMzE2MDMyMzAwMDY1PC9hY2Nlc3Npb24tbnVtPjx3b3JrLXR5cGU+
QXJ0aWNsZTwvd29yay10eXBlPjx1cmxzPjxyZWxhdGVkLXVybHM+PHVybD4mbHQ7R28gdG8gSVNJ
Jmd0OzovL1dPUzowMDAzMTYwMzIzMDAwNjU8L3VybD48L3JlbGF0ZWQtdXJscz48L3VybHM+PGVs
ZWN0cm9uaWMtcmVzb3VyY2UtbnVtPjEwLjEwMTYvai5iaW9ydGVjaC4yMDEyLjExLjEyMzwvZWxl
Y3Ryb25pYy1yZXNvdXJjZS1udW0+PGxhbmd1YWdlPkVuZ2xpc2g8L2xhbmd1YWdlPjwvcmVjb3Jk
PjwvQ2l0ZT48L0VuZE5vdGU+AG==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PEVuZE5vdGU+PENpdGU+PEF1dGhvcj5NdTwvQXV0aG9yPjxZZWFyPjIwMTQ8L1llYXI+PFJlY051
bT4zMTc8L1JlY051bT48RGlzcGxheVRleHQ+KE11IGV0IGFsLiwgMjAxNDsgWmhhbmcgZXQgYWwu
LCAyMDEzKTwvRGlzcGxheVRleHQ+PHJlY29yZD48cmVjLW51bWJlcj4zMTc8L3JlYy1udW1iZXI+
PGZvcmVpZ24ta2V5cz48a2V5IGFwcD0iRU4iIGRiLWlkPSJmZmRmdnphZW53ZmFyc2V4dmVqNXZy
eG1hNTJ0Zng5YXN4dHQiIHRpbWVzdGFtcD0iMTQzNTA4MTY0NiI+MzE3PC9rZXk+PC9mb3JlaWdu
LWtleXM+PHJlZi10eXBlIG5hbWU9IkpvdXJuYWwgQXJ0aWNsZSI+MTc8L3JlZi10eXBlPjxjb250
cmlidXRvcnM+PGF1dGhvcnM+PGF1dGhvcj5NdSwgRC4gWS48L2F1dGhvcj48YXV0aG9yPk1pbiwg
TS48L2F1dGhvcj48YXV0aG9yPktyb2huLCBCLjwvYXV0aG9yPjxhdXRob3I+TXVsbGlucywgSy4g
QS48L2F1dGhvcj48YXV0aG9yPlJ1YW4sIFIuPC9hdXRob3I+PGF1dGhvcj5IaWxsLCBKLjwvYXV0
aG9yPjwvYXV0aG9ycz48L2NvbnRyaWJ1dG9ycz48YXV0aC1hZGRyZXNzPltNdSwgRG9uZ3lhbjsg
TWluLCBNaW47IEtyb2huLCBCcmlhbjsgTXVsbGlucywgS2ltYmVybGV5IEEuOyBSdWFuLCBSb2dl
cjsgSGlsbCwgSmFzb25dIFVuaXYgTWlubmVzb3RhLCBEZXB0IEJpb3Byb2QgJmFtcDsgQmlvc3lz
dCBFbmduLCBTdCBQYXVsLCBNTiA1NTEwOCBVU0EuJiN4RDtIaWxsLCBKIChyZXByaW50IGF1dGhv
ciksIFVuaXYgTWlubmVzb3RhLCBEZXB0IEJpb3Byb2QgJmFtcDsgQmlvc3lzdCBFbmduLCBTdCBQ
YXVsLCBNTiA1NTEwOCBVU0EuJiN4RDtoaWxsMDQwOEB1bW4uZWR1PC9hdXRoLWFkZHJlc3M+PHRp
dGxlcz48dGl0bGU+TGlmZSBDeWNsZSBFbnZpcm9ubWVudGFsIEltcGFjdHMgb2YgV2FzdGV3YXRl
ci1CYXNlZCBBbGdhbCBCaW9mdWVsczwvdGl0bGU+PHNlY29uZGFyeS10aXRsZT5FbnZpcm9ubWVu
dGFsIFNjaWVuY2UgJmFtcDsgVGVjaG5vbG9neTwvc2Vjb25kYXJ5LXRpdGxlPjxhbHQtdGl0bGU+
RW52aXJvbi4gU2NpLiBUZWNobm9sLjwvYWx0LXRpdGxlPjwvdGl0bGVzPjxwZXJpb2RpY2FsPjxm
dWxsLXRpdGxlPkVudmlyb25tZW50YWwgU2NpZW5jZSAmYW1wOyBUZWNobm9sb2d5PC9mdWxsLXRp
dGxlPjxhYmJyLTE+RW52aXJvbi4gU2NpLiBUZWNobm9sLjwvYWJici0xPjwvcGVyaW9kaWNhbD48
YWx0LXBlcmlvZGljYWw+PGZ1bGwtdGl0bGU+RW52aXJvbm1lbnRhbCBTY2llbmNlICZhbXA7IFRl
Y2hub2xvZ3k8L2Z1bGwtdGl0bGU+PGFiYnItMT5FbnZpcm9uLiBTY2kuIFRlY2hub2wuPC9hYmJy
LTE+PC9hbHQtcGVyaW9kaWNhbD48cGFnZXM+MTE2OTYtMTE3MDQ8L3BhZ2VzPjx2b2x1bWU+NDg8
L3ZvbHVtZT48bnVtYmVyPjE5PC9udW1iZXI+PGtleXdvcmRzPjxrZXl3b3JkPkhZRFJPVEhFUk1B
TCBMSVFVRUZBQ1RJT048L2tleXdvcmQ+PGtleXdvcmQ+QklPRElFU0VMIFBST0RVQ1RJT048L2tl
eXdvcmQ+PGtleXdvcmQ+TEFOREZJTEwgTEVBQ0hBVEU8L2tleXdvcmQ+PGtleXdvcmQ+VFJFQVRN
RU5UIFBMQU5UUzwva2V5d29yZD48a2V5d29yZD5NSUNST0FMR0FFPC9rZXl3b3JkPjxrZXl3b3Jk
PkNVTFRJVkFUSU9OPC9rZXl3b3JkPjxrZXl3b3JkPkVORVJHWTwva2V5d29yZD48a2V5d29yZD5C
SU9NQVNTPC9rZXl3b3JkPjxrZXl3b3JkPkNPTlZFUlNJT048L2tleXdvcmQ+PC9rZXl3b3Jkcz48
ZGF0ZXM+PHllYXI+MjAxNDwveWVhcj48cHViLWRhdGVzPjxkYXRlPk9jdDwvZGF0ZT48L3B1Yi1k
YXRlcz48L2RhdGVzPjxpc2JuPjAwMTMtOTM2WDwvaXNibj48YWNjZXNzaW9uLW51bT5XT1M6MDAw
MzQzMDE2NjAwMDg0PC9hY2Nlc3Npb24tbnVtPjx3b3JrLXR5cGU+QXJ0aWNsZTwvd29yay10eXBl
Pjx1cmxzPjxyZWxhdGVkLXVybHM+PHVybD4mbHQ7R28gdG8gSVNJJmd0OzovL1dPUzowMDAzNDMw
MTY2MDAwODQ8L3VybD48L3JlbGF0ZWQtdXJscz48L3VybHM+PGVsZWN0cm9uaWMtcmVzb3VyY2Ut
bnVtPjEwLjEwMjEvZXM1MDI3Njg5PC9lbGVjdHJvbmljLXJlc291cmNlLW51bT48bGFuZ3VhZ2U+
RW5nbGlzaDwvbGFuZ3VhZ2U+PC9yZWNvcmQ+PC9DaXRlPjxDaXRlPjxBdXRob3I+Wmhhbmc8L0F1
dGhvcj48WWVhcj4yMDEzPC9ZZWFyPjxSZWNOdW0+MzM3PC9SZWNOdW0+PHJlY29yZD48cmVjLW51
bWJlcj4zMzc8L3JlYy1udW1iZXI+PGZvcmVpZ24ta2V5cz48a2V5IGFwcD0iRU4iIGRiLWlkPSJm
ZmRmdnphZW53ZmFyc2V4dmVqNXZyeG1hNTJ0Zng5YXN4dHQiIHRpbWVzdGFtcD0iMTQzNTA4NDIy
MSI+MzM3PC9rZXk+PC9mb3JlaWduLWtleXM+PHJlZi10eXBlIG5hbWU9IkpvdXJuYWwgQXJ0aWNs
ZSI+MTc8L3JlZi10eXBlPjxjb250cmlidXRvcnM+PGF1dGhvcnM+PGF1dGhvcj5aaGFuZywgWS4g
TC48L2F1dGhvcj48YXV0aG9yPldoaXRlLCBNLiBBLjwvYXV0aG9yPjxhdXRob3I+Q29sb3NpLCBM
LiBNLjwvYXV0aG9yPjwvYXV0aG9ycz48L2NvbnRyaWJ1dG9ycz48YXV0aC1hZGRyZXNzPltaaGFu
ZywgWW9uZ2xpOyBDb2xvc2ksIExpc2EgTS5dIFVuaXYgVmlyZ2luaWEsIERlcHQgQ2l2aWwgJmFt
cDsgRW52aXJvbm0gRW5nbiwgQ2hhcmxvdHRlc3ZpbGxlLCBWQSAyMjkwNCBVU0EuIFtXaGl0ZSwg
TWFyayBBLl0gVW5pdiBWaXJnaW5pYSwgTWNJbnRpcmUgU2NoIENvbW1lcmNlLCBDaGFybG90dGVz
dmlsbGUsIFZBIDIyOTA0IFVTQS4mI3hEO0NvbG9zaSwgTE0gKHJlcHJpbnQgYXV0aG9yKSwgVW5p
diBWaXJnaW5pYSwgRGVwdCBDaXZpbCAmYW1wOyBFbnZpcm9ubSBFbmduLCBQT0IgNDAwNzQyLCBD
aGFybG90dGVzdmlsbGUsIFZBIDIyOTA0IFVTQS4mI3hEO2xtYzZiQHZpcmdpbmlhLmVkdTwvYXV0
aC1hZGRyZXNzPjx0aXRsZXM+PHRpdGxlPkVudmlyb25tZW50YWwgYW5kIGVjb25vbWljIGFzc2Vz
c21lbnQgb2YgaW50ZWdyYXRlZCBzeXN0ZW1zIGZvciBkYWlyeSBtYW51cmUgdHJlYXRtZW50IGNv
dXBsZWQgd2l0aCBhbGdhZSBiaW9lbmVyZ3kgcHJvZHVjdGlvbjwvdGl0bGU+PHNlY29uZGFyeS10
aXRsZT5CaW9yZXNvdXJjZSBUZWNobm9sb2d5PC9zZWNvbmRhcnktdGl0bGU+PGFsdC10aXRsZT5C
aW9yZXNvdXIuIFRlY2hub2wuPC9hbHQtdGl0bGU+PC90aXRsZXM+PHBlcmlvZGljYWw+PGZ1bGwt
dGl0bGU+QmlvcmVzb3VyY2UgVGVjaG5vbG9neTwvZnVsbC10aXRsZT48YWJici0xPkJpb3Jlc291
ci4gVGVjaG5vbC48L2FiYnItMT48L3BlcmlvZGljYWw+PGFsdC1wZXJpb2RpY2FsPjxmdWxsLXRp
dGxlPkJpb3Jlc291cmNlIFRlY2hub2xvZ3k8L2Z1bGwtdGl0bGU+PGFiYnItMT5CaW9yZXNvdXIu
IFRlY2hub2wuPC9hYmJyLTE+PC9hbHQtcGVyaW9kaWNhbD48cGFnZXM+NDg2LTQ5NDwvcGFnZXM+
PHZvbHVtZT4xMzA8L3ZvbHVtZT48a2V5d29yZHM+PGtleXdvcmQ+QWxnYWU8L2tleXdvcmQ+PGtl
eXdvcmQ+TGlmZSBjeWNsZSBhc3Nlc3NtZW50PC9rZXl3b3JkPjxrZXl3b3JkPkxpZmUgY3ljbGUg
Y29zdGluZzwva2V5d29yZD48a2V5d29yZD5NYW51cmUgbWFuYWdlbWVudDwva2V5d29yZD48a2V5
d29yZD5OdXRyaWVudHM8L2tleXdvcmQ+PGtleXdvcmQ+RlJFU0gtV0FURVIgQUxHQUU8L2tleXdv
cmQ+PGtleXdvcmQ+VEVDSE5PRUNPTk9NSUMgQU5BTFlTSVM8L2tleXdvcmQ+PGtleXdvcmQ+QU5B
RVJPQklDLURJR0VTVElPTjwva2V5d29yZD48a2V5d29yZD5MT0FESU5HPC9rZXl3b3JkPjxrZXl3
b3JkPlJBVEVTPC9rZXl3b3JkPjxrZXl3b3JkPk1JQ1JPQUxHQUU8L2tleXdvcmQ+PGtleXdvcmQ+
QklPRElFU0VMPC9rZXl3b3JkPjxrZXl3b3JkPkVGRkxVRU5UPC9rZXl3b3JkPjxrZXl3b3JkPkJJ
T01BU1M8L2tleXdvcmQ+PGtleXdvcmQ+RU5FUkdZPC9rZXl3b3JkPjxrZXl3b3JkPlNPSUw8L2tl
eXdvcmQ+PC9rZXl3b3Jkcz48ZGF0ZXM+PHllYXI+MjAxMzwveWVhcj48cHViLWRhdGVzPjxkYXRl
PkZlYjwvZGF0ZT48L3B1Yi1kYXRlcz48L2RhdGVzPjxpc2JuPjA5NjAtODUyNDwvaXNibj48YWNj
ZXNzaW9uLW51bT5XT1M6MDAwMzE2MDMyMzAwMDY1PC9hY2Nlc3Npb24tbnVtPjx3b3JrLXR5cGU+
QXJ0aWNsZTwvd29yay10eXBlPjx1cmxzPjxyZWxhdGVkLXVybHM+PHVybD4mbHQ7R28gdG8gSVNJ
Jmd0OzovL1dPUzowMDAzMTYwMzIzMDAwNjU8L3VybD48L3JlbGF0ZWQtdXJscz48L3VybHM+PGVs
ZWN0cm9uaWMtcmVzb3VyY2UtbnVtPjEwLjEwMTYvai5iaW9ydGVjaC4yMDEyLjExLjEyMzwvZWxl
Y3Ryb25pYy1yZXNvdXJjZS1udW0+PGxhbmd1YWdlPkVuZ2xpc2g8L2xhbmd1YWdlPjwvcmVjb3Jk
PjwvQ2l0ZT48L0VuZE5vdGU+AG==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(Mu et al., 20</w:t>
      </w:r>
      <w:r w:rsidR="00C2265C" w:rsidRPr="00AC234B">
        <w:rPr>
          <w:rFonts w:ascii="Times New Roman" w:hAnsi="Times New Roman" w:cs="Times New Roman"/>
          <w:noProof/>
        </w:rPr>
        <w:t>14 and</w:t>
      </w:r>
      <w:r w:rsidRPr="00AC234B">
        <w:rPr>
          <w:rFonts w:ascii="Times New Roman" w:hAnsi="Times New Roman" w:cs="Times New Roman"/>
          <w:noProof/>
        </w:rPr>
        <w:t xml:space="preserve"> Zhang et al., 2013)</w:t>
      </w:r>
      <w:r w:rsidR="00BE34CD" w:rsidRPr="00AC234B">
        <w:rPr>
          <w:rFonts w:ascii="Times New Roman" w:hAnsi="Times New Roman" w:cs="Times New Roman"/>
        </w:rPr>
        <w:fldChar w:fldCharType="end"/>
      </w:r>
      <w:r w:rsidRPr="00AC234B">
        <w:rPr>
          <w:rFonts w:ascii="Times New Roman" w:hAnsi="Times New Roman" w:cs="Times New Roman"/>
        </w:rPr>
        <w:t xml:space="preserve">. The genetic traits of different algae strains vary significantly in terms of their oil content </w:t>
      </w:r>
      <w:r w:rsidR="00BE34CD" w:rsidRPr="00AC234B">
        <w:rPr>
          <w:rFonts w:ascii="Times New Roman" w:hAnsi="Times New Roman" w:cs="Times New Roman"/>
        </w:rPr>
        <w:fldChar w:fldCharType="begin"/>
      </w:r>
      <w:r w:rsidRPr="00AC234B">
        <w:rPr>
          <w:rFonts w:ascii="Times New Roman" w:hAnsi="Times New Roman" w:cs="Times New Roman"/>
        </w:rPr>
        <w:instrText xml:space="preserve"> ADDIN EN.CITE &lt;EndNote&gt;&lt;Cite&gt;&lt;Author&gt;Azadi&lt;/Author&gt;&lt;Year&gt;2015&lt;/Year&gt;&lt;RecNum&gt;308&lt;/RecNum&gt;&lt;DisplayText&gt;(Azadi et al., 2015)&lt;/DisplayText&gt;&lt;record&gt;&lt;rec-number&gt;308&lt;/rec-number&gt;&lt;foreign-keys&gt;&lt;key app="EN" db-id="ffdfvzaenwfarsexvej5vrxma52tfx9asxtt" timestamp="1435079596"&gt;308&lt;/key&gt;&lt;/foreign-keys&gt;&lt;ref-type name="Journal Article"&gt;17&lt;/ref-type&gt;&lt;contributors&gt;&lt;authors&gt;&lt;author&gt;Azadi, P.&lt;/author&gt;&lt;author&gt;Brownbridge, G.&lt;/author&gt;&lt;author&gt;Mosbach, S.&lt;/author&gt;&lt;author&gt;Inderwildi, O.&lt;/author&gt;&lt;author&gt;Kraft, M.&lt;/author&gt;&lt;/authors&gt;&lt;/contributors&gt;&lt;auth-address&gt;[Azadi, Pooya; Brownbridge, George; Mosbach, Sebastian; Kraft, Markus] Univ Cambridge, Dept Chem Engn &amp;amp; Biotechnol, Cambridge CB2 3RA, England. [Inderwildi, Oliver] World Econ Forum, CH-1223 Geneva, Cologny, Switzerland.&amp;#xD;Azadi, P (reprint author), Univ Cambridge, Dept Chem Engn &amp;amp; Biotechnol, New Museums Site,Pembroke St, Cambridge CB2 3RA, England.&amp;#xD;mk306@cam.ac.uk&lt;/auth-address&gt;&lt;titles&gt;&lt;title&gt;Simulation and life cycle assessment of algae gasification process in dual fluidized bed gasifiers&lt;/title&gt;&lt;secondary-title&gt;Green Chemistry&lt;/secondary-title&gt;&lt;alt-title&gt;Green Chem.&lt;/alt-title&gt;&lt;/titles&gt;&lt;periodical&gt;&lt;full-title&gt;Green Chemistry&lt;/full-title&gt;&lt;/periodical&gt;&lt;pages&gt;1793-1801&lt;/pages&gt;&lt;volume&gt;17&lt;/volume&gt;&lt;number&gt;3&lt;/number&gt;&lt;keywords&gt;&lt;keyword&gt;WATER GASIFICATION&lt;/keyword&gt;&lt;keyword&gt;MICROALGAE&lt;/keyword&gt;&lt;keyword&gt;BIODIESEL&lt;/keyword&gt;&lt;keyword&gt;BIOMASS&lt;/keyword&gt;&lt;keyword&gt;CATALYSTS&lt;/keyword&gt;&lt;keyword&gt;HYDROGEN&lt;/keyword&gt;&lt;keyword&gt;REACTOR&lt;/keyword&gt;&lt;keyword&gt;SLUDGE&lt;/keyword&gt;&lt;/keywords&gt;&lt;dates&gt;&lt;year&gt;2015&lt;/year&gt;&lt;/dates&gt;&lt;isbn&gt;1463-9262&lt;/isbn&gt;&lt;accession-num&gt;WOS:000351091300052&lt;/accession-num&gt;&lt;work-type&gt;Article&lt;/work-type&gt;&lt;urls&gt;&lt;related-urls&gt;&lt;url&gt;&amp;lt;Go to ISI&amp;gt;://WOS:000351091300052&lt;/url&gt;&lt;/related-urls&gt;&lt;/urls&gt;&lt;electronic-resource-num&gt;10.1039/c4gc01698j&lt;/electronic-resource-num&gt;&lt;language&gt;English&lt;/language&gt;&lt;/record&gt;&lt;/Cite&gt;&lt;/EndNote&gt;</w:instrText>
      </w:r>
      <w:r w:rsidR="00BE34CD" w:rsidRPr="00AC234B">
        <w:rPr>
          <w:rFonts w:ascii="Times New Roman" w:hAnsi="Times New Roman" w:cs="Times New Roman"/>
        </w:rPr>
        <w:fldChar w:fldCharType="separate"/>
      </w:r>
      <w:r w:rsidRPr="00AC234B">
        <w:rPr>
          <w:rFonts w:ascii="Times New Roman" w:hAnsi="Times New Roman" w:cs="Times New Roman"/>
          <w:noProof/>
        </w:rPr>
        <w:t>(Azadi et al., 2015)</w:t>
      </w:r>
      <w:r w:rsidR="00BE34CD" w:rsidRPr="00AC234B">
        <w:rPr>
          <w:rFonts w:ascii="Times New Roman" w:hAnsi="Times New Roman" w:cs="Times New Roman"/>
        </w:rPr>
        <w:fldChar w:fldCharType="end"/>
      </w:r>
      <w:r w:rsidRPr="00AC234B">
        <w:rPr>
          <w:rFonts w:ascii="Times New Roman" w:hAnsi="Times New Roman" w:cs="Times New Roman"/>
        </w:rPr>
        <w:t xml:space="preserve"> and tolerance to CO</w:t>
      </w:r>
      <w:r w:rsidRPr="00AC234B">
        <w:rPr>
          <w:rFonts w:ascii="Times New Roman" w:hAnsi="Times New Roman" w:cs="Times New Roman"/>
          <w:vertAlign w:val="subscript"/>
        </w:rPr>
        <w:t>2</w:t>
      </w:r>
      <w:r w:rsidRPr="00AC234B">
        <w:rPr>
          <w:rFonts w:ascii="Times New Roman" w:hAnsi="Times New Roman" w:cs="Times New Roman"/>
        </w:rPr>
        <w:t xml:space="preserve"> concentration and other conditions </w:t>
      </w:r>
      <w:r w:rsidR="00BE34CD" w:rsidRPr="00AC234B">
        <w:rPr>
          <w:rFonts w:ascii="Times New Roman" w:hAnsi="Times New Roman" w:cs="Times New Roman"/>
        </w:rPr>
        <w:fldChar w:fldCharType="begin">
          <w:fldData xml:space="preserve">PEVuZE5vdGU+PENpdGU+PEF1dGhvcj5CYWhhZGFyPC9BdXRob3I+PFllYXI+MjAxMzwvWWVhcj48
UmVjTnVtPjMyMzwvUmVjTnVtPjxEaXNwbGF5VGV4dD4oQmFoYWRhciAmYW1wOyBLaGFuLCAyMDEz
KTwvRGlzcGxheVRleHQ+PHJlY29yZD48cmVjLW51bWJlcj4zMjM8L3JlYy1udW1iZXI+PGZvcmVp
Z24ta2V5cz48a2V5IGFwcD0iRU4iIGRiLWlkPSJmZmRmdnphZW53ZmFyc2V4dmVqNXZyeG1hNTJ0
Zng5YXN4dHQiIHRpbWVzdGFtcD0iMTQzNTA4MjM0MiI+MzIzPC9rZXk+PC9mb3JlaWduLWtleXM+
PHJlZi10eXBlIG5hbWU9IkpvdXJuYWwgQXJ0aWNsZSI+MTc8L3JlZi10eXBlPjxjb250cmlidXRv
cnM+PGF1dGhvcnM+PGF1dGhvcj5CYWhhZGFyLCBBLjwvYXV0aG9yPjxhdXRob3I+S2hhbiwgTS4g
Qi48L2F1dGhvcj48L2F1dGhvcnM+PC9jb250cmlidXRvcnM+PGF1dGgtYWRkcmVzcz5bQmFoYWRh
ciwgQWxpXSBOYXRsIFVuaXYgU2NpICZhbXA7IFRlY2hub2wsIFNjaCBDaGVtICZhbXA7IE1hdCBF
bmduLCBJc2xhbWFiYWQsIFBha2lzdGFuLiBbS2hhbiwgTS4gQmlsYWxdIE5hdGwgVW5pdiBTY2kg
JmFtcDsgVGVjaG5vbCwgVVNBSUQgQ3RyIEFkdiBTdHVkaWVzLCBDdHIgRW5lcmd5IFN5c3QsIFNl
Y3QgSDEyLCBJc2xhbWFiYWQsIFBha2lzdGFuLiYjeEQ7S2hhbiwgTUIgKHJlcHJpbnQgYXV0aG9y
KSwgTmF0bCBVbml2IFNjaSAmYW1wOyBUZWNobm9sLCBVU0FJRCBDdHIgQWR2IFN0dWRpZXMsIEN0
ciBFbmVyZ3kgU3lzdCwgU2VjdCBIMTIsIElzbGFtYWJhZCwgUGFraXN0YW4uJiN4RDtwcmluY2lw
YWwuY2VzQG51c3QuZWR1LnBrPC9hdXRoLWFkZHJlc3M+PHRpdGxlcz48dGl0bGU+UHJvZ3Jlc3Mg
aW4gZW5lcmd5IGZyb20gbWljcm9hbGdhZTogQSByZXZpZXc8L3RpdGxlPjxzZWNvbmRhcnktdGl0
bGU+UmVuZXdhYmxlICZhbXA7IFN1c3RhaW5hYmxlIEVuZXJneSBSZXZpZXdzPC9zZWNvbmRhcnkt
dGl0bGU+PGFsdC10aXRsZT5SZW5ldy4gU3VzdC4gRW5lcmcuIFJldi48L2FsdC10aXRsZT48L3Rp
dGxlcz48cGVyaW9kaWNhbD48ZnVsbC10aXRsZT5SZW5ld2FibGUgJmFtcDsgU3VzdGFpbmFibGUg
RW5lcmd5IFJldmlld3M8L2Z1bGwtdGl0bGU+PGFiYnItMT5SZW5ldy4gU3VzdC4gRW5lcmcuIFJl
di48L2FiYnItMT48L3BlcmlvZGljYWw+PGFsdC1wZXJpb2RpY2FsPjxmdWxsLXRpdGxlPlJlbmV3
YWJsZSAmYW1wOyBTdXN0YWluYWJsZSBFbmVyZ3kgUmV2aWV3czwvZnVsbC10aXRsZT48YWJici0x
PlJlbmV3LiBTdXN0LiBFbmVyZy4gUmV2LjwvYWJici0xPjwvYWx0LXBlcmlvZGljYWw+PHBhZ2Vz
PjEyOC0xNDg8L3BhZ2VzPjx2b2x1bWU+Mjc8L3ZvbHVtZT48a2V5d29yZHM+PGtleXdvcmQ+TWlj
cm9hbGdhZTwva2V5d29yZD48a2V5d29yZD5QaG90b2Jpb3JlYWN0b3JzPC9rZXl3b3JkPjxrZXl3
b3JkPkV4dHJhY3Rpb248L2tleXdvcmQ+PGtleXdvcmQ+QmlvZnVlbHM8L2tleXdvcmQ+PGtleXdv
cmQ+QmlvZGllc2VsPC9rZXl3b3JkPjxrZXl3b3JkPkxpcXVlZmFjdGlvbjwva2V5d29yZD48a2V5
d29yZD5TVVBFUkNSSVRJQ0FMLUZMVUlEIEVYVFJBQ1RJT048L2tleXdvcmQ+PGtleXdvcmQ+QklP
TE9HSUNBTCBIWURST0dFTi1QUk9EVUNUSU9OPC9rZXl3b3JkPjxrZXl3b3JkPlJFU1BPTlNFLVNV
UkZBQ0UgTUVUSE9ET0xPR1k8L2tleXdvcmQ+PGtleXdvcmQ+TElGRS1DWUNMRSBBU1NFU1NNRU5U
PC9rZXl3b3JkPjxrZXl3b3JkPkJJT0RJRVNFTDwva2V5d29yZD48a2V5d29yZD5QUk9EVUNUSU9O
PC9rZXl3b3JkPjxrZXl3b3JkPkJPVFJZT0NPQ0NVUy1CUkFVTklJPC9rZXl3b3JkPjxrZXl3b3Jk
PlRIRVJNT0NIRU1JQ0FMIExJUVVFRkFDVElPTjwva2V5d29yZD48a2V5d29yZD5DSExPUkVMTEEt
UFJPVE9USEVDT0lERVM8L2tleXdvcmQ+PGtleXdvcmQ+UEhPVE9CSU9SRUFDVE9SIERFU0lHTjwv
a2V5d29yZD48a2V5d29yZD5OQU5OT0NITE9ST1BTSVMgU1A8L2tleXdvcmQ+PC9rZXl3b3Jkcz48
ZGF0ZXM+PHllYXI+MjAxMzwveWVhcj48cHViLWRhdGVzPjxkYXRlPk5vdjwvZGF0ZT48L3B1Yi1k
YXRlcz48L2RhdGVzPjxpc2JuPjEzNjQtMDMyMTwvaXNibj48YWNjZXNzaW9uLW51bT5XT1M6MDAw
MzI1OTU0NTAwMDEyPC9hY2Nlc3Npb24tbnVtPjx3b3JrLXR5cGU+UmV2aWV3PC93b3JrLXR5cGU+
PHVybHM+PHJlbGF0ZWQtdXJscz48dXJsPiZsdDtHbyB0byBJU0kmZ3Q7Oi8vV09TOjAwMDMyNTk1
NDUwMDAxMjwvdXJsPjwvcmVsYXRlZC11cmxzPjwvdXJscz48ZWxlY3Ryb25pYy1yZXNvdXJjZS1u
dW0+MTAuMTAxNi9qLnJzZXIuMjAxMy4wNi4wMjk8L2VsZWN0cm9uaWMtcmVzb3VyY2UtbnVtPjxs
YW5ndWFnZT5FbmdsaXNoPC9sYW5ndWFnZT48L3JlY29yZD48L0NpdGU+PC9FbmROb3RlPgB=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PEVuZE5vdGU+PENpdGU+PEF1dGhvcj5CYWhhZGFyPC9BdXRob3I+PFllYXI+MjAxMzwvWWVhcj48
UmVjTnVtPjMyMzwvUmVjTnVtPjxEaXNwbGF5VGV4dD4oQmFoYWRhciAmYW1wOyBLaGFuLCAyMDEz
KTwvRGlzcGxheVRleHQ+PHJlY29yZD48cmVjLW51bWJlcj4zMjM8L3JlYy1udW1iZXI+PGZvcmVp
Z24ta2V5cz48a2V5IGFwcD0iRU4iIGRiLWlkPSJmZmRmdnphZW53ZmFyc2V4dmVqNXZyeG1hNTJ0
Zng5YXN4dHQiIHRpbWVzdGFtcD0iMTQzNTA4MjM0MiI+MzIzPC9rZXk+PC9mb3JlaWduLWtleXM+
PHJlZi10eXBlIG5hbWU9IkpvdXJuYWwgQXJ0aWNsZSI+MTc8L3JlZi10eXBlPjxjb250cmlidXRv
cnM+PGF1dGhvcnM+PGF1dGhvcj5CYWhhZGFyLCBBLjwvYXV0aG9yPjxhdXRob3I+S2hhbiwgTS4g
Qi48L2F1dGhvcj48L2F1dGhvcnM+PC9jb250cmlidXRvcnM+PGF1dGgtYWRkcmVzcz5bQmFoYWRh
ciwgQWxpXSBOYXRsIFVuaXYgU2NpICZhbXA7IFRlY2hub2wsIFNjaCBDaGVtICZhbXA7IE1hdCBF
bmduLCBJc2xhbWFiYWQsIFBha2lzdGFuLiBbS2hhbiwgTS4gQmlsYWxdIE5hdGwgVW5pdiBTY2kg
JmFtcDsgVGVjaG5vbCwgVVNBSUQgQ3RyIEFkdiBTdHVkaWVzLCBDdHIgRW5lcmd5IFN5c3QsIFNl
Y3QgSDEyLCBJc2xhbWFiYWQsIFBha2lzdGFuLiYjeEQ7S2hhbiwgTUIgKHJlcHJpbnQgYXV0aG9y
KSwgTmF0bCBVbml2IFNjaSAmYW1wOyBUZWNobm9sLCBVU0FJRCBDdHIgQWR2IFN0dWRpZXMsIEN0
ciBFbmVyZ3kgU3lzdCwgU2VjdCBIMTIsIElzbGFtYWJhZCwgUGFraXN0YW4uJiN4RDtwcmluY2lw
YWwuY2VzQG51c3QuZWR1LnBrPC9hdXRoLWFkZHJlc3M+PHRpdGxlcz48dGl0bGU+UHJvZ3Jlc3Mg
aW4gZW5lcmd5IGZyb20gbWljcm9hbGdhZTogQSByZXZpZXc8L3RpdGxlPjxzZWNvbmRhcnktdGl0
bGU+UmVuZXdhYmxlICZhbXA7IFN1c3RhaW5hYmxlIEVuZXJneSBSZXZpZXdzPC9zZWNvbmRhcnkt
dGl0bGU+PGFsdC10aXRsZT5SZW5ldy4gU3VzdC4gRW5lcmcuIFJldi48L2FsdC10aXRsZT48L3Rp
dGxlcz48cGVyaW9kaWNhbD48ZnVsbC10aXRsZT5SZW5ld2FibGUgJmFtcDsgU3VzdGFpbmFibGUg
RW5lcmd5IFJldmlld3M8L2Z1bGwtdGl0bGU+PGFiYnItMT5SZW5ldy4gU3VzdC4gRW5lcmcuIFJl
di48L2FiYnItMT48L3BlcmlvZGljYWw+PGFsdC1wZXJpb2RpY2FsPjxmdWxsLXRpdGxlPlJlbmV3
YWJsZSAmYW1wOyBTdXN0YWluYWJsZSBFbmVyZ3kgUmV2aWV3czwvZnVsbC10aXRsZT48YWJici0x
PlJlbmV3LiBTdXN0LiBFbmVyZy4gUmV2LjwvYWJici0xPjwvYWx0LXBlcmlvZGljYWw+PHBhZ2Vz
PjEyOC0xNDg8L3BhZ2VzPjx2b2x1bWU+Mjc8L3ZvbHVtZT48a2V5d29yZHM+PGtleXdvcmQ+TWlj
cm9hbGdhZTwva2V5d29yZD48a2V5d29yZD5QaG90b2Jpb3JlYWN0b3JzPC9rZXl3b3JkPjxrZXl3
b3JkPkV4dHJhY3Rpb248L2tleXdvcmQ+PGtleXdvcmQ+QmlvZnVlbHM8L2tleXdvcmQ+PGtleXdv
cmQ+QmlvZGllc2VsPC9rZXl3b3JkPjxrZXl3b3JkPkxpcXVlZmFjdGlvbjwva2V5d29yZD48a2V5
d29yZD5TVVBFUkNSSVRJQ0FMLUZMVUlEIEVYVFJBQ1RJT048L2tleXdvcmQ+PGtleXdvcmQ+QklP
TE9HSUNBTCBIWURST0dFTi1QUk9EVUNUSU9OPC9rZXl3b3JkPjxrZXl3b3JkPlJFU1BPTlNFLVNV
UkZBQ0UgTUVUSE9ET0xPR1k8L2tleXdvcmQ+PGtleXdvcmQ+TElGRS1DWUNMRSBBU1NFU1NNRU5U
PC9rZXl3b3JkPjxrZXl3b3JkPkJJT0RJRVNFTDwva2V5d29yZD48a2V5d29yZD5QUk9EVUNUSU9O
PC9rZXl3b3JkPjxrZXl3b3JkPkJPVFJZT0NPQ0NVUy1CUkFVTklJPC9rZXl3b3JkPjxrZXl3b3Jk
PlRIRVJNT0NIRU1JQ0FMIExJUVVFRkFDVElPTjwva2V5d29yZD48a2V5d29yZD5DSExPUkVMTEEt
UFJPVE9USEVDT0lERVM8L2tleXdvcmQ+PGtleXdvcmQ+UEhPVE9CSU9SRUFDVE9SIERFU0lHTjwv
a2V5d29yZD48a2V5d29yZD5OQU5OT0NITE9ST1BTSVMgU1A8L2tleXdvcmQ+PC9rZXl3b3Jkcz48
ZGF0ZXM+PHllYXI+MjAxMzwveWVhcj48cHViLWRhdGVzPjxkYXRlPk5vdjwvZGF0ZT48L3B1Yi1k
YXRlcz48L2RhdGVzPjxpc2JuPjEzNjQtMDMyMTwvaXNibj48YWNjZXNzaW9uLW51bT5XT1M6MDAw
MzI1OTU0NTAwMDEyPC9hY2Nlc3Npb24tbnVtPjx3b3JrLXR5cGU+UmV2aWV3PC93b3JrLXR5cGU+
PHVybHM+PHJlbGF0ZWQtdXJscz48dXJsPiZsdDtHbyB0byBJU0kmZ3Q7Oi8vV09TOjAwMDMyNTk1
NDUwMDAxMjwvdXJsPjwvcmVsYXRlZC11cmxzPjwvdXJscz48ZWxlY3Ryb25pYy1yZXNvdXJjZS1u
dW0+MTAuMTAxNi9qLnJzZXIuMjAxMy4wNi4wMjk8L2VsZWN0cm9uaWMtcmVzb3VyY2UtbnVtPjxs
YW5ndWFnZT5FbmdsaXNoPC9sYW5ndWFnZT48L3JlY29yZD48L0NpdGU+PC9FbmROb3RlPgB=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(Bahadar &amp; Khan, 2013)</w:t>
      </w:r>
      <w:r w:rsidR="00BE34CD" w:rsidRPr="00AC234B">
        <w:rPr>
          <w:rFonts w:ascii="Times New Roman" w:hAnsi="Times New Roman" w:cs="Times New Roman"/>
        </w:rPr>
        <w:fldChar w:fldCharType="end"/>
      </w:r>
      <w:r w:rsidR="00662136" w:rsidRPr="00AC234B">
        <w:rPr>
          <w:rFonts w:ascii="Times New Roman" w:hAnsi="Times New Roman" w:cs="Times New Roman"/>
        </w:rPr>
        <w:t>, additionally</w:t>
      </w:r>
      <w:r w:rsidRPr="00AC234B">
        <w:rPr>
          <w:rFonts w:ascii="Times New Roman" w:hAnsi="Times New Roman" w:cs="Times New Roman"/>
        </w:rPr>
        <w:t xml:space="preserve"> </w:t>
      </w:r>
      <w:proofErr w:type="spellStart"/>
      <w:r w:rsidRPr="00AC234B">
        <w:rPr>
          <w:rFonts w:ascii="Times New Roman" w:hAnsi="Times New Roman" w:cs="Times New Roman"/>
        </w:rPr>
        <w:t>Bahadar</w:t>
      </w:r>
      <w:proofErr w:type="spellEnd"/>
      <w:r w:rsidRPr="00AC234B">
        <w:rPr>
          <w:rFonts w:ascii="Times New Roman" w:hAnsi="Times New Roman" w:cs="Times New Roman"/>
        </w:rPr>
        <w:t xml:space="preserve"> &amp; Khan </w:t>
      </w:r>
      <w:r w:rsidR="00BE34CD" w:rsidRPr="00AC234B">
        <w:rPr>
          <w:rFonts w:ascii="Times New Roman" w:hAnsi="Times New Roman" w:cs="Times New Roman"/>
        </w:rPr>
        <w:fldChar w:fldCharType="begin">
          <w:fldData xml:space="preserve">PEVuZE5vdGU+PENpdGUgRXhjbHVkZUF1dGg9IjEiPjxBdXRob3I+QmFoYWRhcjwvQXV0aG9yPjxZ
ZWFyPjIwMTM8L1llYXI+PFJlY051bT4zMjM8L1JlY051bT48RGlzcGxheVRleHQ+KDIwMTMpPC9E
aXNwbGF5VGV4dD48cmVjb3JkPjxyZWMtbnVtYmVyPjMyMzwvcmVjLW51bWJlcj48Zm9yZWlnbi1r
ZXlzPjxrZXkgYXBwPSJFTiIgZGItaWQ9ImZmZGZ2emFlbndmYXJzZXh2ZWo1dnJ4bWE1MnRmeDlh
c3h0dCIgdGltZXN0YW1wPSIxNDM1MDgyMzQyIj4zMjM8L2tleT48L2ZvcmVpZ24ta2V5cz48cmVm
LXR5cGUgbmFtZT0iSm91cm5hbCBBcnRpY2xlIj4xNzwvcmVmLXR5cGU+PGNvbnRyaWJ1dG9ycz48
YXV0aG9ycz48YXV0aG9yPkJhaGFkYXIsIEEuPC9hdXRob3I+PGF1dGhvcj5LaGFuLCBNLiBCLjwv
YXV0aG9yPjwvYXV0aG9ycz48L2NvbnRyaWJ1dG9ycz48YXV0aC1hZGRyZXNzPltCYWhhZGFyLCBB
bGldIE5hdGwgVW5pdiBTY2kgJmFtcDsgVGVjaG5vbCwgU2NoIENoZW0gJmFtcDsgTWF0IEVuZ24s
IElzbGFtYWJhZCwgUGFraXN0YW4uIFtLaGFuLCBNLiBCaWxhbF0gTmF0bCBVbml2IFNjaSAmYW1w
OyBUZWNobm9sLCBVU0FJRCBDdHIgQWR2IFN0dWRpZXMsIEN0ciBFbmVyZ3kgU3lzdCwgU2VjdCBI
MTIsIElzbGFtYWJhZCwgUGFraXN0YW4uJiN4RDtLaGFuLCBNQiAocmVwcmludCBhdXRob3IpLCBO
YXRsIFVuaXYgU2NpICZhbXA7IFRlY2hub2wsIFVTQUlEIEN0ciBBZHYgU3R1ZGllcywgQ3RyIEVu
ZXJneSBTeXN0LCBTZWN0IEgxMiwgSXNsYW1hYmFkLCBQYWtpc3Rhbi4mI3hEO3ByaW5jaXBhbC5j
ZXNAbnVzdC5lZHUucGs8L2F1dGgtYWRkcmVzcz48dGl0bGVzPjx0aXRsZT5Qcm9ncmVzcyBpbiBl
bmVyZ3kgZnJvbSBtaWNyb2FsZ2FlOiBBIHJldmlldzwvdGl0bGU+PHNlY29uZGFyeS10aXRsZT5S
ZW5ld2FibGUgJmFtcDsgU3VzdGFpbmFibGUgRW5lcmd5IFJldmlld3M8L3NlY29uZGFyeS10aXRs
ZT48YWx0LXRpdGxlPlJlbmV3LiBTdXN0LiBFbmVyZy4gUmV2LjwvYWx0LXRpdGxlPjwvdGl0bGVz
PjxwZXJpb2RpY2FsPjxmdWxsLXRpdGxlPlJlbmV3YWJsZSAmYW1wOyBTdXN0YWluYWJsZSBFbmVy
Z3kgUmV2aWV3czwvZnVsbC10aXRsZT48YWJici0xPlJlbmV3LiBTdXN0LiBFbmVyZy4gUmV2Ljwv
YWJici0xPjwvcGVyaW9kaWNhbD48YWx0LXBlcmlvZGljYWw+PGZ1bGwtdGl0bGU+UmVuZXdhYmxl
ICZhbXA7IFN1c3RhaW5hYmxlIEVuZXJneSBSZXZpZXdzPC9mdWxsLXRpdGxlPjxhYmJyLTE+UmVu
ZXcuIFN1c3QuIEVuZXJnLiBSZXYuPC9hYmJyLTE+PC9hbHQtcGVyaW9kaWNhbD48cGFnZXM+MTI4
LTE0ODwvcGFnZXM+PHZvbHVtZT4yNzwvdm9sdW1lPjxrZXl3b3Jkcz48a2V5d29yZD5NaWNyb2Fs
Z2FlPC9rZXl3b3JkPjxrZXl3b3JkPlBob3RvYmlvcmVhY3RvcnM8L2tleXdvcmQ+PGtleXdvcmQ+
RXh0cmFjdGlvbjwva2V5d29yZD48a2V5d29yZD5CaW9mdWVsczwva2V5d29yZD48a2V5d29yZD5C
aW9kaWVzZWw8L2tleXdvcmQ+PGtleXdvcmQ+TGlxdWVmYWN0aW9uPC9rZXl3b3JkPjxrZXl3b3Jk
PlNVUEVSQ1JJVElDQUwtRkxVSUQgRVhUUkFDVElPTjwva2V5d29yZD48a2V5d29yZD5CSU9MT0dJ
Q0FMIEhZRFJPR0VOLVBST0RVQ1RJT048L2tleXdvcmQ+PGtleXdvcmQ+UkVTUE9OU0UtU1VSRkFD
RSBNRVRIT0RPTE9HWTwva2V5d29yZD48a2V5d29yZD5MSUZFLUNZQ0xFIEFTU0VTU01FTlQ8L2tl
eXdvcmQ+PGtleXdvcmQ+QklPRElFU0VMPC9rZXl3b3JkPjxrZXl3b3JkPlBST0RVQ1RJT048L2tl
eXdvcmQ+PGtleXdvcmQ+Qk9UUllPQ09DQ1VTLUJSQVVOSUk8L2tleXdvcmQ+PGtleXdvcmQ+VEhF
Uk1PQ0hFTUlDQUwgTElRVUVGQUNUSU9OPC9rZXl3b3JkPjxrZXl3b3JkPkNITE9SRUxMQS1QUk9U
T1RIRUNPSURFUzwva2V5d29yZD48a2V5d29yZD5QSE9UT0JJT1JFQUNUT1IgREVTSUdOPC9rZXl3
b3JkPjxrZXl3b3JkPk5BTk5PQ0hMT1JPUFNJUyBTUDwva2V5d29yZD48L2tleXdvcmRzPjxkYXRl
cz48eWVhcj4yMDEzPC95ZWFyPjxwdWItZGF0ZXM+PGRhdGU+Tm92PC9kYXRlPjwvcHViLWRhdGVz
PjwvZGF0ZXM+PGlzYm4+MTM2NC0wMzIxPC9pc2JuPjxhY2Nlc3Npb24tbnVtPldPUzowMDAzMjU5
NTQ1MDAwMTI8L2FjY2Vzc2lvbi1udW0+PHdvcmstdHlwZT5SZXZpZXc8L3dvcmstdHlwZT48dXJs
cz48cmVsYXRlZC11cmxzPjx1cmw+Jmx0O0dvIHRvIElTSSZndDs6Ly9XT1M6MDAwMzI1OTU0NTAw
MDEyPC91cmw+PC9yZWxhdGVkLXVybHM+PC91cmxzPjxlbGVjdHJvbmljLXJlc291cmNlLW51bT4x
MC4xMDE2L2oucnNlci4yMDEzLjA2LjAyOTwvZWxlY3Ryb25pYy1yZXNvdXJjZS1udW0+PGxhbmd1
YWdlPkVuZ2xpc2g8L2xhbmd1YWdlPjwvcmVjb3JkPjwvQ2l0ZT48L0VuZE5vdGU+AG==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PEVuZE5vdGU+PENpdGUgRXhjbHVkZUF1dGg9IjEiPjxBdXRob3I+QmFoYWRhcjwvQXV0aG9yPjxZ
ZWFyPjIwMTM8L1llYXI+PFJlY051bT4zMjM8L1JlY051bT48RGlzcGxheVRleHQ+KDIwMTMpPC9E
aXNwbGF5VGV4dD48cmVjb3JkPjxyZWMtbnVtYmVyPjMyMzwvcmVjLW51bWJlcj48Zm9yZWlnbi1r
ZXlzPjxrZXkgYXBwPSJFTiIgZGItaWQ9ImZmZGZ2emFlbndmYXJzZXh2ZWo1dnJ4bWE1MnRmeDlh
c3h0dCIgdGltZXN0YW1wPSIxNDM1MDgyMzQyIj4zMjM8L2tleT48L2ZvcmVpZ24ta2V5cz48cmVm
LXR5cGUgbmFtZT0iSm91cm5hbCBBcnRpY2xlIj4xNzwvcmVmLXR5cGU+PGNvbnRyaWJ1dG9ycz48
YXV0aG9ycz48YXV0aG9yPkJhaGFkYXIsIEEuPC9hdXRob3I+PGF1dGhvcj5LaGFuLCBNLiBCLjwv
YXV0aG9yPjwvYXV0aG9ycz48L2NvbnRyaWJ1dG9ycz48YXV0aC1hZGRyZXNzPltCYWhhZGFyLCBB
bGldIE5hdGwgVW5pdiBTY2kgJmFtcDsgVGVjaG5vbCwgU2NoIENoZW0gJmFtcDsgTWF0IEVuZ24s
IElzbGFtYWJhZCwgUGFraXN0YW4uIFtLaGFuLCBNLiBCaWxhbF0gTmF0bCBVbml2IFNjaSAmYW1w
OyBUZWNobm9sLCBVU0FJRCBDdHIgQWR2IFN0dWRpZXMsIEN0ciBFbmVyZ3kgU3lzdCwgU2VjdCBI
MTIsIElzbGFtYWJhZCwgUGFraXN0YW4uJiN4RDtLaGFuLCBNQiAocmVwcmludCBhdXRob3IpLCBO
YXRsIFVuaXYgU2NpICZhbXA7IFRlY2hub2wsIFVTQUlEIEN0ciBBZHYgU3R1ZGllcywgQ3RyIEVu
ZXJneSBTeXN0LCBTZWN0IEgxMiwgSXNsYW1hYmFkLCBQYWtpc3Rhbi4mI3hEO3ByaW5jaXBhbC5j
ZXNAbnVzdC5lZHUucGs8L2F1dGgtYWRkcmVzcz48dGl0bGVzPjx0aXRsZT5Qcm9ncmVzcyBpbiBl
bmVyZ3kgZnJvbSBtaWNyb2FsZ2FlOiBBIHJldmlldzwvdGl0bGU+PHNlY29uZGFyeS10aXRsZT5S
ZW5ld2FibGUgJmFtcDsgU3VzdGFpbmFibGUgRW5lcmd5IFJldmlld3M8L3NlY29uZGFyeS10aXRs
ZT48YWx0LXRpdGxlPlJlbmV3LiBTdXN0LiBFbmVyZy4gUmV2LjwvYWx0LXRpdGxlPjwvdGl0bGVz
PjxwZXJpb2RpY2FsPjxmdWxsLXRpdGxlPlJlbmV3YWJsZSAmYW1wOyBTdXN0YWluYWJsZSBFbmVy
Z3kgUmV2aWV3czwvZnVsbC10aXRsZT48YWJici0xPlJlbmV3LiBTdXN0LiBFbmVyZy4gUmV2Ljwv
YWJici0xPjwvcGVyaW9kaWNhbD48YWx0LXBlcmlvZGljYWw+PGZ1bGwtdGl0bGU+UmVuZXdhYmxl
ICZhbXA7IFN1c3RhaW5hYmxlIEVuZXJneSBSZXZpZXdzPC9mdWxsLXRpdGxlPjxhYmJyLTE+UmVu
ZXcuIFN1c3QuIEVuZXJnLiBSZXYuPC9hYmJyLTE+PC9hbHQtcGVyaW9kaWNhbD48cGFnZXM+MTI4
LTE0ODwvcGFnZXM+PHZvbHVtZT4yNzwvdm9sdW1lPjxrZXl3b3Jkcz48a2V5d29yZD5NaWNyb2Fs
Z2FlPC9rZXl3b3JkPjxrZXl3b3JkPlBob3RvYmlvcmVhY3RvcnM8L2tleXdvcmQ+PGtleXdvcmQ+
RXh0cmFjdGlvbjwva2V5d29yZD48a2V5d29yZD5CaW9mdWVsczwva2V5d29yZD48a2V5d29yZD5C
aW9kaWVzZWw8L2tleXdvcmQ+PGtleXdvcmQ+TGlxdWVmYWN0aW9uPC9rZXl3b3JkPjxrZXl3b3Jk
PlNVUEVSQ1JJVElDQUwtRkxVSUQgRVhUUkFDVElPTjwva2V5d29yZD48a2V5d29yZD5CSU9MT0dJ
Q0FMIEhZRFJPR0VOLVBST0RVQ1RJT048L2tleXdvcmQ+PGtleXdvcmQ+UkVTUE9OU0UtU1VSRkFD
RSBNRVRIT0RPTE9HWTwva2V5d29yZD48a2V5d29yZD5MSUZFLUNZQ0xFIEFTU0VTU01FTlQ8L2tl
eXdvcmQ+PGtleXdvcmQ+QklPRElFU0VMPC9rZXl3b3JkPjxrZXl3b3JkPlBST0RVQ1RJT048L2tl
eXdvcmQ+PGtleXdvcmQ+Qk9UUllPQ09DQ1VTLUJSQVVOSUk8L2tleXdvcmQ+PGtleXdvcmQ+VEhF
Uk1PQ0hFTUlDQUwgTElRVUVGQUNUSU9OPC9rZXl3b3JkPjxrZXl3b3JkPkNITE9SRUxMQS1QUk9U
T1RIRUNPSURFUzwva2V5d29yZD48a2V5d29yZD5QSE9UT0JJT1JFQUNUT1IgREVTSUdOPC9rZXl3
b3JkPjxrZXl3b3JkPk5BTk5PQ0hMT1JPUFNJUyBTUDwva2V5d29yZD48L2tleXdvcmRzPjxkYXRl
cz48eWVhcj4yMDEzPC95ZWFyPjxwdWItZGF0ZXM+PGRhdGU+Tm92PC9kYXRlPjwvcHViLWRhdGVz
PjwvZGF0ZXM+PGlzYm4+MTM2NC0wMzIxPC9pc2JuPjxhY2Nlc3Npb24tbnVtPldPUzowMDAzMjU5
NTQ1MDAwMTI8L2FjY2Vzc2lvbi1udW0+PHdvcmstdHlwZT5SZXZpZXc8L3dvcmstdHlwZT48dXJs
cz48cmVsYXRlZC11cmxzPjx1cmw+Jmx0O0dvIHRvIElTSSZndDs6Ly9XT1M6MDAwMzI1OTU0NTAw
MDEyPC91cmw+PC9yZWxhdGVkLXVybHM+PC91cmxzPjxlbGVjdHJvbmljLXJlc291cmNlLW51bT4x
MC4xMDE2L2oucnNlci4yMDEzLjA2LjAyOTwvZWxlY3Ryb25pYy1yZXNvdXJjZS1udW0+PGxhbmd1
YWdlPkVuZ2xpc2g8L2xhbmd1YWdlPjwvcmVjb3JkPjwvQ2l0ZT48L0VuZE5vdGU+AG==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(2013)</w:t>
      </w:r>
      <w:r w:rsidR="00BE34CD" w:rsidRPr="00AC234B">
        <w:rPr>
          <w:rFonts w:ascii="Times New Roman" w:hAnsi="Times New Roman" w:cs="Times New Roman"/>
        </w:rPr>
        <w:fldChar w:fldCharType="end"/>
      </w:r>
      <w:r w:rsidRPr="00AC234B">
        <w:rPr>
          <w:rFonts w:ascii="Times New Roman" w:hAnsi="Times New Roman" w:cs="Times New Roman"/>
          <w:b/>
        </w:rPr>
        <w:t xml:space="preserve"> </w:t>
      </w:r>
      <w:r w:rsidRPr="00AC234B">
        <w:rPr>
          <w:rFonts w:ascii="Times New Roman" w:hAnsi="Times New Roman" w:cs="Times New Roman"/>
        </w:rPr>
        <w:t xml:space="preserve">reviewed several microalgae strains with preferable features for biofuel production. </w:t>
      </w:r>
      <w:r w:rsidRPr="00AC234B">
        <w:rPr>
          <w:rFonts w:ascii="Times New Roman" w:hAnsi="Times New Roman" w:cs="Times New Roman"/>
          <w:noProof/>
        </w:rPr>
        <w:t xml:space="preserve">Although these microalgae strains have been extensively investigated from technological perspectives, only one publically accessible LCA has been found to compare different strain performance </w:t>
      </w:r>
      <w:r w:rsidR="00BE34CD" w:rsidRPr="00AC234B">
        <w:rPr>
          <w:rFonts w:ascii="Times New Roman" w:hAnsi="Times New Roman" w:cs="Times New Roman"/>
          <w:noProof/>
        </w:rPr>
        <w:fldChar w:fldCharType="begin">
          <w:fldData xml:space="preserve">PEVuZE5vdGU+PENpdGU+PEF1dGhvcj5ZYW5nPC9BdXRob3I+PFllYXI+MjAxMTwvWWVhcj48UmVj
TnVtPjM1NTwvUmVjTnVtPjxEaXNwbGF5VGV4dD4oWWFuZyBldCBhbC4sIDIwMTEpPC9EaXNwbGF5
VGV4dD48cmVjb3JkPjxyZWMtbnVtYmVyPjM1NTwvcmVjLW51bWJlcj48Zm9yZWlnbi1rZXlzPjxr
ZXkgYXBwPSJFTiIgZGItaWQ9ImZmZGZ2emFlbndmYXJzZXh2ZWo1dnJ4bWE1MnRmeDlhc3h0dCIg
dGltZXN0YW1wPSIxNDM1NDI4OTA2Ij4zNTU8L2tleT48L2ZvcmVpZ24ta2V5cz48cmVmLXR5cGUg
bmFtZT0iSm91cm5hbCBBcnRpY2xlIj4xNzwvcmVmLXR5cGU+PGNvbnRyaWJ1dG9ycz48YXV0aG9y
cz48YXV0aG9yPllhbmcsIEouPC9hdXRob3I+PGF1dGhvcj5YdSwgTS48L2F1dGhvcj48YXV0aG9y
PlpoYW5nLCBYLiBaLjwvYXV0aG9yPjxhdXRob3I+SHUsIFEuIEEuPC9hdXRob3I+PGF1dGhvcj5T
b21tZXJmZWxkLCBNLjwvYXV0aG9yPjxhdXRob3I+Q2hlbiwgWS4gUy48L2F1dGhvcj48L2F1dGhv
cnM+PC9jb250cmlidXRvcnM+PGF1dGgtYWRkcmVzcz5bWWFuZywgSmlhOyBDaGVuLCBZb25nc2hl
bmddIEdlb3JnaWEgSW5zdCBUZWNobm9sLCBTY2ggQ2l2aWwgJmFtcDsgRW52aXJvbm0gRW5nbiwg
QXRsYW50YSwgR0EgMzAzMzIgVVNBLiBbWHUsIE1pbmddIEdlb3JnaWEgSW5zdCBUZWNobm9sLCBC
cm9vayBCeWVycyBJbnN0IFN1c3RhaW5hYmxlIFN5c3QsIEF0bGFudGEsIEdBIDMwMzMyIFVTQS4g
W1poYW5nLCBYdWV6aGk7IEh1LCBRaWFuZzsgU29tbWVyZmVsZCwgTWlsdG9uXSBBcml6b25hIFN0
YXRlIFVuaXYsIERlcHQgQXBwbCBTY2kgJmFtcDsgTWF0aCwgTWVzYSwgQVogODUyMTIgVVNBLiYj
eEQ7Q2hlbiwgWVMgKHJlcHJpbnQgYXV0aG9yKSwgR2VvcmdpYSBJbnN0IFRlY2hub2wsIFNjaCBD
aXZpbCAmYW1wOyBFbnZpcm9ubSBFbmduLCBBdGxhbnRhLCBHQSAzMDMzMiBVU0EuJiN4RDt5b25n
c2hlbmcuY2hlbkBjZS5nYXRlY2guZWR1PC9hdXRoLWFkZHJlc3M+PHRpdGxlcz48dGl0bGU+TGlm
ZS1jeWNsZSBhbmFseXNpcyBvbiBiaW9kaWVzZWwgcHJvZHVjdGlvbiBmcm9tIG1pY3JvYWxnYWU6
IFdhdGVyIGZvb3RwcmludCBhbmQgbnV0cmllbnRzIGJhbGFuY2U8L3RpdGxlPjxzZWNvbmRhcnkt
dGl0bGU+QmlvcmVzb3VyY2UgVGVjaG5vbG9neTwvc2Vjb25kYXJ5LXRpdGxlPjxhbHQtdGl0bGU+
QmlvcmVzb3VyLiBUZWNobm9sLjwvYWx0LXRpdGxlPjwvdGl0bGVzPjxwZXJpb2RpY2FsPjxmdWxs
LXRpdGxlPkJpb3Jlc291cmNlIFRlY2hub2xvZ3k8L2Z1bGwtdGl0bGU+PGFiYnItMT5CaW9yZXNv
dXIuIFRlY2hub2wuPC9hYmJyLTE+PC9wZXJpb2RpY2FsPjxhbHQtcGVyaW9kaWNhbD48ZnVsbC10
aXRsZT5CaW9yZXNvdXJjZSBUZWNobm9sb2d5PC9mdWxsLXRpdGxlPjxhYmJyLTE+QmlvcmVzb3Vy
LiBUZWNobm9sLjwvYWJici0xPjwvYWx0LXBlcmlvZGljYWw+PHBhZ2VzPjE1OS0xNjU8L3BhZ2Vz
Pjx2b2x1bWU+MTAyPC92b2x1bWU+PG51bWJlcj4xPC9udW1iZXI+PGtleXdvcmRzPjxrZXl3b3Jk
PldhdGVyIGZvb3RwcmludDwva2V5d29yZD48a2V5d29yZD5MaWZlLWN5Y2xlIGFzc2Vzc21lbnQ8
L2tleXdvcmQ+PGtleXdvcmQ+TWljcm9hbGdhZTwva2V5d29yZD48a2V5d29yZD5CaW9kaWVzZWw8
L2tleXdvcmQ+PGtleXdvcmQ+QUxHQUU8L2tleXdvcmQ+PGtleXdvcmQ+UEVSU1BFQ1RJVkVTPC9r
ZXl3b3JkPjxrZXl3b3JkPkZFRURTVE9DS1M8L2tleXdvcmQ+PGtleXdvcmQ+QklPRVRIQU5PTDwv
a2V5d29yZD48a2V5d29yZD5CSU9GVUVMUzwva2V5d29yZD48a2V5d29yZD5PSUxTPC9rZXl3b3Jk
Pjwva2V5d29yZHM+PGRhdGVzPjx5ZWFyPjIwMTE8L3llYXI+PHB1Yi1kYXRlcz48ZGF0ZT5KYW48
L2RhdGU+PC9wdWItZGF0ZXM+PC9kYXRlcz48aXNibj4wOTYwLTg1MjQ8L2lzYm4+PGFjY2Vzc2lv
bi1udW0+V09TOjAwMDI4NTY1ODMwMDAyMzwvYWNjZXNzaW9uLW51bT48d29yay10eXBlPkFydGlj
bGU8L3dvcmstdHlwZT48dXJscz48cmVsYXRlZC11cmxzPjx1cmw+Jmx0O0dvIHRvIElTSSZndDs6
Ly9XT1M6MDAwMjg1NjU4MzAwMDIzPC91cmw+PC9yZWxhdGVkLXVybHM+PC91cmxzPjxlbGVjdHJv
bmljLXJlc291cmNlLW51bT4xMC4xMDE2L2ouYmlvcnRlY2guMjAxMC4wNy4wMTc8L2VsZWN0cm9u
aWMtcmVzb3VyY2UtbnVtPjxsYW5ndWFnZT5FbmdsaXNoPC9sYW5ndWFnZT48L3JlY29yZD48L0Np
dGU+PC9FbmROb3RlPn==
</w:fldData>
        </w:fldChar>
      </w:r>
      <w:r w:rsidRPr="00AC234B">
        <w:rPr>
          <w:rFonts w:ascii="Times New Roman" w:hAnsi="Times New Roman" w:cs="Times New Roman"/>
          <w:noProof/>
        </w:rPr>
        <w:instrText xml:space="preserve"> ADDIN EN.CITE </w:instrText>
      </w:r>
      <w:r w:rsidR="00BE34CD" w:rsidRPr="00AC234B">
        <w:rPr>
          <w:rFonts w:ascii="Times New Roman" w:hAnsi="Times New Roman" w:cs="Times New Roman"/>
          <w:noProof/>
        </w:rPr>
        <w:fldChar w:fldCharType="begin">
          <w:fldData xml:space="preserve">PEVuZE5vdGU+PENpdGU+PEF1dGhvcj5ZYW5nPC9BdXRob3I+PFllYXI+MjAxMTwvWWVhcj48UmVj
TnVtPjM1NTwvUmVjTnVtPjxEaXNwbGF5VGV4dD4oWWFuZyBldCBhbC4sIDIwMTEpPC9EaXNwbGF5
VGV4dD48cmVjb3JkPjxyZWMtbnVtYmVyPjM1NTwvcmVjLW51bWJlcj48Zm9yZWlnbi1rZXlzPjxr
ZXkgYXBwPSJFTiIgZGItaWQ9ImZmZGZ2emFlbndmYXJzZXh2ZWo1dnJ4bWE1MnRmeDlhc3h0dCIg
dGltZXN0YW1wPSIxNDM1NDI4OTA2Ij4zNTU8L2tleT48L2ZvcmVpZ24ta2V5cz48cmVmLXR5cGUg
bmFtZT0iSm91cm5hbCBBcnRpY2xlIj4xNzwvcmVmLXR5cGU+PGNvbnRyaWJ1dG9ycz48YXV0aG9y
cz48YXV0aG9yPllhbmcsIEouPC9hdXRob3I+PGF1dGhvcj5YdSwgTS48L2F1dGhvcj48YXV0aG9y
PlpoYW5nLCBYLiBaLjwvYXV0aG9yPjxhdXRob3I+SHUsIFEuIEEuPC9hdXRob3I+PGF1dGhvcj5T
b21tZXJmZWxkLCBNLjwvYXV0aG9yPjxhdXRob3I+Q2hlbiwgWS4gUy48L2F1dGhvcj48L2F1dGhv
cnM+PC9jb250cmlidXRvcnM+PGF1dGgtYWRkcmVzcz5bWWFuZywgSmlhOyBDaGVuLCBZb25nc2hl
bmddIEdlb3JnaWEgSW5zdCBUZWNobm9sLCBTY2ggQ2l2aWwgJmFtcDsgRW52aXJvbm0gRW5nbiwg
QXRsYW50YSwgR0EgMzAzMzIgVVNBLiBbWHUsIE1pbmddIEdlb3JnaWEgSW5zdCBUZWNobm9sLCBC
cm9vayBCeWVycyBJbnN0IFN1c3RhaW5hYmxlIFN5c3QsIEF0bGFudGEsIEdBIDMwMzMyIFVTQS4g
W1poYW5nLCBYdWV6aGk7IEh1LCBRaWFuZzsgU29tbWVyZmVsZCwgTWlsdG9uXSBBcml6b25hIFN0
YXRlIFVuaXYsIERlcHQgQXBwbCBTY2kgJmFtcDsgTWF0aCwgTWVzYSwgQVogODUyMTIgVVNBLiYj
eEQ7Q2hlbiwgWVMgKHJlcHJpbnQgYXV0aG9yKSwgR2VvcmdpYSBJbnN0IFRlY2hub2wsIFNjaCBD
aXZpbCAmYW1wOyBFbnZpcm9ubSBFbmduLCBBdGxhbnRhLCBHQSAzMDMzMiBVU0EuJiN4RDt5b25n
c2hlbmcuY2hlbkBjZS5nYXRlY2guZWR1PC9hdXRoLWFkZHJlc3M+PHRpdGxlcz48dGl0bGU+TGlm
ZS1jeWNsZSBhbmFseXNpcyBvbiBiaW9kaWVzZWwgcHJvZHVjdGlvbiBmcm9tIG1pY3JvYWxnYWU6
IFdhdGVyIGZvb3RwcmludCBhbmQgbnV0cmllbnRzIGJhbGFuY2U8L3RpdGxlPjxzZWNvbmRhcnkt
dGl0bGU+QmlvcmVzb3VyY2UgVGVjaG5vbG9neTwvc2Vjb25kYXJ5LXRpdGxlPjxhbHQtdGl0bGU+
QmlvcmVzb3VyLiBUZWNobm9sLjwvYWx0LXRpdGxlPjwvdGl0bGVzPjxwZXJpb2RpY2FsPjxmdWxs
LXRpdGxlPkJpb3Jlc291cmNlIFRlY2hub2xvZ3k8L2Z1bGwtdGl0bGU+PGFiYnItMT5CaW9yZXNv
dXIuIFRlY2hub2wuPC9hYmJyLTE+PC9wZXJpb2RpY2FsPjxhbHQtcGVyaW9kaWNhbD48ZnVsbC10
aXRsZT5CaW9yZXNvdXJjZSBUZWNobm9sb2d5PC9mdWxsLXRpdGxlPjxhYmJyLTE+QmlvcmVzb3Vy
LiBUZWNobm9sLjwvYWJici0xPjwvYWx0LXBlcmlvZGljYWw+PHBhZ2VzPjE1OS0xNjU8L3BhZ2Vz
Pjx2b2x1bWU+MTAyPC92b2x1bWU+PG51bWJlcj4xPC9udW1iZXI+PGtleXdvcmRzPjxrZXl3b3Jk
PldhdGVyIGZvb3RwcmludDwva2V5d29yZD48a2V5d29yZD5MaWZlLWN5Y2xlIGFzc2Vzc21lbnQ8
L2tleXdvcmQ+PGtleXdvcmQ+TWljcm9hbGdhZTwva2V5d29yZD48a2V5d29yZD5CaW9kaWVzZWw8
L2tleXdvcmQ+PGtleXdvcmQ+QUxHQUU8L2tleXdvcmQ+PGtleXdvcmQ+UEVSU1BFQ1RJVkVTPC9r
ZXl3b3JkPjxrZXl3b3JkPkZFRURTVE9DS1M8L2tleXdvcmQ+PGtleXdvcmQ+QklPRVRIQU5PTDwv
a2V5d29yZD48a2V5d29yZD5CSU9GVUVMUzwva2V5d29yZD48a2V5d29yZD5PSUxTPC9rZXl3b3Jk
Pjwva2V5d29yZHM+PGRhdGVzPjx5ZWFyPjIwMTE8L3llYXI+PHB1Yi1kYXRlcz48ZGF0ZT5KYW48
L2RhdGU+PC9wdWItZGF0ZXM+PC9kYXRlcz48aXNibj4wOTYwLTg1MjQ8L2lzYm4+PGFjY2Vzc2lv
bi1udW0+V09TOjAwMDI4NTY1ODMwMDAyMzwvYWNjZXNzaW9uLW51bT48d29yay10eXBlPkFydGlj
bGU8L3dvcmstdHlwZT48dXJscz48cmVsYXRlZC11cmxzPjx1cmw+Jmx0O0dvIHRvIElTSSZndDs6
Ly9XT1M6MDAwMjg1NjU4MzAwMDIzPC91cmw+PC9yZWxhdGVkLXVybHM+PC91cmxzPjxlbGVjdHJv
bmljLXJlc291cmNlLW51bT4xMC4xMDE2L2ouYmlvcnRlY2guMjAxMC4wNy4wMTc8L2VsZWN0cm9u
aWMtcmVzb3VyY2UtbnVtPjxsYW5ndWFnZT5FbmdsaXNoPC9sYW5ndWFnZT48L3JlY29yZD48L0Np
dGU+PC9FbmROb3RlPn==
</w:fldData>
        </w:fldChar>
      </w:r>
      <w:r w:rsidRPr="00AC234B">
        <w:rPr>
          <w:rFonts w:ascii="Times New Roman" w:hAnsi="Times New Roman" w:cs="Times New Roman"/>
          <w:noProof/>
        </w:rPr>
        <w:instrText xml:space="preserve"> ADDIN EN.CITE.DATA </w:instrText>
      </w:r>
      <w:r w:rsidR="00BE34CD" w:rsidRPr="00AC234B">
        <w:rPr>
          <w:rFonts w:ascii="Times New Roman" w:hAnsi="Times New Roman" w:cs="Times New Roman"/>
          <w:noProof/>
        </w:rPr>
      </w:r>
      <w:r w:rsidR="00BE34CD" w:rsidRPr="00AC234B">
        <w:rPr>
          <w:rFonts w:ascii="Times New Roman" w:hAnsi="Times New Roman" w:cs="Times New Roman"/>
          <w:noProof/>
        </w:rPr>
        <w:fldChar w:fldCharType="end"/>
      </w:r>
      <w:r w:rsidR="00BE34CD" w:rsidRPr="00AC234B">
        <w:rPr>
          <w:rFonts w:ascii="Times New Roman" w:hAnsi="Times New Roman" w:cs="Times New Roman"/>
          <w:noProof/>
        </w:rPr>
      </w:r>
      <w:r w:rsidR="00BE34CD" w:rsidRPr="00AC234B">
        <w:rPr>
          <w:rFonts w:ascii="Times New Roman" w:hAnsi="Times New Roman" w:cs="Times New Roman"/>
          <w:noProof/>
        </w:rPr>
        <w:fldChar w:fldCharType="separate"/>
      </w:r>
      <w:r w:rsidRPr="00AC234B">
        <w:rPr>
          <w:rFonts w:ascii="Times New Roman" w:hAnsi="Times New Roman" w:cs="Times New Roman"/>
          <w:noProof/>
        </w:rPr>
        <w:t>(Yang et al., 2011</w:t>
      </w:r>
      <w:r w:rsidR="00D76ECC" w:rsidRPr="00AC234B">
        <w:rPr>
          <w:rFonts w:ascii="Times New Roman" w:hAnsi="Times New Roman" w:cs="Times New Roman"/>
          <w:noProof/>
        </w:rPr>
        <w:t>b</w:t>
      </w:r>
      <w:r w:rsidRPr="00AC234B">
        <w:rPr>
          <w:rFonts w:ascii="Times New Roman" w:hAnsi="Times New Roman" w:cs="Times New Roman"/>
          <w:noProof/>
        </w:rPr>
        <w:t>)</w:t>
      </w:r>
      <w:r w:rsidR="00BE34CD" w:rsidRPr="00AC234B">
        <w:rPr>
          <w:rFonts w:ascii="Times New Roman" w:hAnsi="Times New Roman" w:cs="Times New Roman"/>
          <w:noProof/>
        </w:rPr>
        <w:fldChar w:fldCharType="end"/>
      </w:r>
      <w:r w:rsidRPr="00AC234B">
        <w:rPr>
          <w:rFonts w:ascii="Times New Roman" w:hAnsi="Times New Roman" w:cs="Times New Roman"/>
          <w:noProof/>
        </w:rPr>
        <w:t>. The importance of accounting for spatially-explicit resource constraints in LCAs has been addressed by</w:t>
      </w:r>
      <w:r w:rsidRPr="00AC234B">
        <w:rPr>
          <w:rFonts w:ascii="Times New Roman" w:hAnsi="Times New Roman" w:cs="Times New Roman"/>
        </w:rPr>
        <w:t xml:space="preserve"> </w:t>
      </w:r>
      <w:r w:rsidRPr="00AC234B">
        <w:rPr>
          <w:rFonts w:ascii="Times New Roman" w:hAnsi="Times New Roman" w:cs="Times New Roman"/>
          <w:noProof/>
        </w:rPr>
        <w:t xml:space="preserve">Farooq et al. </w:t>
      </w:r>
      <w:r w:rsidR="00BE34CD" w:rsidRPr="00AC234B">
        <w:rPr>
          <w:rFonts w:ascii="Times New Roman" w:hAnsi="Times New Roman" w:cs="Times New Roman"/>
          <w:noProof/>
        </w:rPr>
        <w:fldChar w:fldCharType="begin">
          <w:fldData xml:space="preserve">PEVuZE5vdGU+PENpdGUgRXhjbHVkZUF1dGg9IjEiPjxBdXRob3I+RmFyb29xPC9BdXRob3I+PFll
YXI+MjAxNTwvWWVhcj48UmVjTnVtPjM0OTwvUmVjTnVtPjxEaXNwbGF5VGV4dD4oMjAxNSk8L0Rp
c3BsYXlUZXh0PjxyZWNvcmQ+PHJlYy1udW1iZXI+MzQ5PC9yZWMtbnVtYmVyPjxmb3JlaWduLWtl
eXM+PGtleSBhcHA9IkVOIiBkYi1pZD0iZmZkZnZ6YWVud2ZhcnNleHZlajV2cnhtYTUydGZ4OWFz
eHR0IiB0aW1lc3RhbXA9IjE0MzUwODU5NzIiPjM0OTwva2V5PjwvZm9yZWlnbi1rZXlzPjxyZWYt
dHlwZSBuYW1lPSJKb3VybmFsIEFydGljbGUiPjE3PC9yZWYtdHlwZT48Y29udHJpYnV0b3JzPjxh
dXRob3JzPjxhdXRob3I+RmFyb29xLCBXLjwvYXV0aG9yPjxhdXRob3I+U3VoLCBXLiBJLjwvYXV0
aG9yPjxhdXRob3I+UGFyaywgTS4gUy48L2F1dGhvcj48YXV0aG9yPllhbmcsIEouIFcuPC9hdXRo
b3I+PC9hdXRob3JzPjwvY29udHJpYnV0b3JzPjxhdXRoLWFkZHJlc3M+W0Zhcm9vcSwgV2FzaWZd
IEtvcmVhIEFkdiBJbnN0IFNjaSAmYW1wOyBUZWNobm9sLCBFbnZpcm9ubSAmYW1wOyBFbmVyZ3kg
VGVjaG5vbCBQcm9ncmFtLCBUYWVqb24gMzA1NzAxLCBTb3V0aCBLb3JlYS4gW1N1aCwgV2lsbGlh
bSBJLjsgUGFyaywgTWluIFMuOyBZYW5nLCBKaS1Xb25dIEtvcmVhIEFkdiBJbnN0IFNjaSAmYW1w
OyBUZWNobm9sLCBBZHYgQmlvbWFzcyBSJmFtcDtEIEN0ciwgVGFlam9uIDMwNTcwMSwgU291dGgg
S29yZWEuIFtQYXJrLCBNaW4gUy47IFlhbmcsIEppLVdvbl0gS29yZWEgQWR2IEluc3QgU2NpICZh
bXA7IFRlY2hub2wsIERlcHQgQ2hlbSAmYW1wOyBCaW9tb2wgRW5nbiwgVGFlam9uIDMwNTcwMSwg
U291dGggS29yZWEuJiN4RDtZYW5nLCBKVyAocmVwcmludCBhdXRob3IpLCBLb3JlYSBBZHYgSW5z
dCBTY2kgJmFtcDsgVGVjaG5vbCwgQWR2IEJpb21hc3MgUiZhbXA7RCBDdHIsIDI1MDIgQmxkZyBX
MS0zLDI5MSBEYWVoYWsgUm8gMzczLTEgR3VzZW9uZyBEb25nLCBUYWVqb24gMzA1NzAxLCBTb3V0
aCBLb3JlYS4mI3hEO2p3eWFuZ0BrYWlzdC5hYy5rcjwvYXV0aC1hZGRyZXNzPjx0aXRsZXM+PHRp
dGxlPldhdGVyIHVzZSBhbmQgaXRzIHJlY3ljbGluZyBpbiBtaWNyb2FsZ2FlIGN1bHRpdmF0aW9u
IGZvciBiaW9mdWVsIGFwcGxpY2F0aW9uPC90aXRsZT48c2Vjb25kYXJ5LXRpdGxlPkJpb3Jlc291
cmNlIFRlY2hub2xvZ3k8L3NlY29uZGFyeS10aXRsZT48YWx0LXRpdGxlPkJpb3Jlc291ci4gVGVj
aG5vbC48L2FsdC10aXRsZT48L3RpdGxlcz48cGVyaW9kaWNhbD48ZnVsbC10aXRsZT5CaW9yZXNv
dXJjZSBUZWNobm9sb2d5PC9mdWxsLXRpdGxlPjxhYmJyLTE+QmlvcmVzb3VyLiBUZWNobm9sLjwv
YWJici0xPjwvcGVyaW9kaWNhbD48YWx0LXBlcmlvZGljYWw+PGZ1bGwtdGl0bGU+QmlvcmVzb3Vy
Y2UgVGVjaG5vbG9neTwvZnVsbC10aXRsZT48YWJici0xPkJpb3Jlc291ci4gVGVjaG5vbC48L2Fi
YnItMT48L2FsdC1wZXJpb2RpY2FsPjxwYWdlcz43My04MTwvcGFnZXM+PHZvbHVtZT4xODQ8L3Zv
bHVtZT48a2V5d29yZHM+PGtleXdvcmQ+TWljcm9hbGdhZSBjdWx0aXZhdGlvbjwva2V5d29yZD48
a2V5d29yZD5XYXRlciBmb290cHJpbnQ8L2tleXdvcmQ+PGtleXdvcmQ+V2F0ZXIgcmVjeWNsaW5n
PC9rZXl3b3JkPjxrZXl3b3JkPkxJRkUtQ1lDTEUgQVNTRVNTTUVOVDwva2V5d29yZD48a2V5d29y
ZD5CSU9ESUVTRUwgUFJPRFVDVElPTjwva2V5d29yZD48a2V5d29yZD5DSExPUkVMTEEtVlVMR0FS
SVM8L2tleXdvcmQ+PGtleXdvcmQ+TUFTUzwva2V5d29yZD48a2V5d29yZD5DVUxUSVZBVElPTjwv
a2V5d29yZD48a2V5d29yZD5HUk9XVEgtTUVESVVNPC9rZXl3b3JkPjxrZXl3b3JkPkJJT01BU1Mg
UFJPRFVDVElPTjwva2V5d29yZD48a2V5d29yZD5OQU5OT0NITE9ST1BTSVMgU1A8L2tleXdvcmQ+
PGtleXdvcmQ+V0FTVEUtV0FURVI8L2tleXdvcmQ+PGtleXdvcmQ+QUxHQUU8L2tleXdvcmQ+PGtl
eXdvcmQ+RkxPQ0NVTEFUSU9OPC9rZXl3b3JkPjwva2V5d29yZHM+PGRhdGVzPjx5ZWFyPjIwMTU8
L3llYXI+PHB1Yi1kYXRlcz48ZGF0ZT5NYXk8L2RhdGU+PC9wdWItZGF0ZXM+PC9kYXRlcz48aXNi
bj4wOTYwLTg1MjQ8L2lzYm4+PGFjY2Vzc2lvbi1udW0+V09TOjAwMDM1MTEwNjEwMDAxMTwvYWNj
ZXNzaW9uLW51bT48d29yay10eXBlPlJldmlldzwvd29yay10eXBlPjx1cmxzPjxyZWxhdGVkLXVy
bHM+PHVybD4mbHQ7R28gdG8gSVNJJmd0OzovL1dPUzowMDAzNTExMDYxMDAwMTE8L3VybD48L3Jl
bGF0ZWQtdXJscz48L3VybHM+PGVsZWN0cm9uaWMtcmVzb3VyY2UtbnVtPjEwLjEwMTYvai5iaW9y
dGVjaC4yMDE0LjEwLjE0MDwvZWxlY3Ryb25pYy1yZXNvdXJjZS1udW0+PGxhbmd1YWdlPkVuZ2xp
c2g8L2xhbmd1YWdlPjwvcmVjb3JkPjwvQ2l0ZT48L0VuZE5vdGU+AG==
</w:fldData>
        </w:fldChar>
      </w:r>
      <w:r w:rsidRPr="00AC234B">
        <w:rPr>
          <w:rFonts w:ascii="Times New Roman" w:hAnsi="Times New Roman" w:cs="Times New Roman"/>
          <w:noProof/>
        </w:rPr>
        <w:instrText xml:space="preserve"> ADDIN EN.CITE </w:instrText>
      </w:r>
      <w:r w:rsidR="00BE34CD" w:rsidRPr="00AC234B">
        <w:rPr>
          <w:rFonts w:ascii="Times New Roman" w:hAnsi="Times New Roman" w:cs="Times New Roman"/>
          <w:noProof/>
        </w:rPr>
        <w:fldChar w:fldCharType="begin">
          <w:fldData xml:space="preserve">PEVuZE5vdGU+PENpdGUgRXhjbHVkZUF1dGg9IjEiPjxBdXRob3I+RmFyb29xPC9BdXRob3I+PFll
YXI+MjAxNTwvWWVhcj48UmVjTnVtPjM0OTwvUmVjTnVtPjxEaXNwbGF5VGV4dD4oMjAxNSk8L0Rp
c3BsYXlUZXh0PjxyZWNvcmQ+PHJlYy1udW1iZXI+MzQ5PC9yZWMtbnVtYmVyPjxmb3JlaWduLWtl
eXM+PGtleSBhcHA9IkVOIiBkYi1pZD0iZmZkZnZ6YWVud2ZhcnNleHZlajV2cnhtYTUydGZ4OWFz
eHR0IiB0aW1lc3RhbXA9IjE0MzUwODU5NzIiPjM0OTwva2V5PjwvZm9yZWlnbi1rZXlzPjxyZWYt
dHlwZSBuYW1lPSJKb3VybmFsIEFydGljbGUiPjE3PC9yZWYtdHlwZT48Y29udHJpYnV0b3JzPjxh
dXRob3JzPjxhdXRob3I+RmFyb29xLCBXLjwvYXV0aG9yPjxhdXRob3I+U3VoLCBXLiBJLjwvYXV0
aG9yPjxhdXRob3I+UGFyaywgTS4gUy48L2F1dGhvcj48YXV0aG9yPllhbmcsIEouIFcuPC9hdXRo
b3I+PC9hdXRob3JzPjwvY29udHJpYnV0b3JzPjxhdXRoLWFkZHJlc3M+W0Zhcm9vcSwgV2FzaWZd
IEtvcmVhIEFkdiBJbnN0IFNjaSAmYW1wOyBUZWNobm9sLCBFbnZpcm9ubSAmYW1wOyBFbmVyZ3kg
VGVjaG5vbCBQcm9ncmFtLCBUYWVqb24gMzA1NzAxLCBTb3V0aCBLb3JlYS4gW1N1aCwgV2lsbGlh
bSBJLjsgUGFyaywgTWluIFMuOyBZYW5nLCBKaS1Xb25dIEtvcmVhIEFkdiBJbnN0IFNjaSAmYW1w
OyBUZWNobm9sLCBBZHYgQmlvbWFzcyBSJmFtcDtEIEN0ciwgVGFlam9uIDMwNTcwMSwgU291dGgg
S29yZWEuIFtQYXJrLCBNaW4gUy47IFlhbmcsIEppLVdvbl0gS29yZWEgQWR2IEluc3QgU2NpICZh
bXA7IFRlY2hub2wsIERlcHQgQ2hlbSAmYW1wOyBCaW9tb2wgRW5nbiwgVGFlam9uIDMwNTcwMSwg
U291dGggS29yZWEuJiN4RDtZYW5nLCBKVyAocmVwcmludCBhdXRob3IpLCBLb3JlYSBBZHYgSW5z
dCBTY2kgJmFtcDsgVGVjaG5vbCwgQWR2IEJpb21hc3MgUiZhbXA7RCBDdHIsIDI1MDIgQmxkZyBX
MS0zLDI5MSBEYWVoYWsgUm8gMzczLTEgR3VzZW9uZyBEb25nLCBUYWVqb24gMzA1NzAxLCBTb3V0
aCBLb3JlYS4mI3hEO2p3eWFuZ0BrYWlzdC5hYy5rcjwvYXV0aC1hZGRyZXNzPjx0aXRsZXM+PHRp
dGxlPldhdGVyIHVzZSBhbmQgaXRzIHJlY3ljbGluZyBpbiBtaWNyb2FsZ2FlIGN1bHRpdmF0aW9u
IGZvciBiaW9mdWVsIGFwcGxpY2F0aW9uPC90aXRsZT48c2Vjb25kYXJ5LXRpdGxlPkJpb3Jlc291
cmNlIFRlY2hub2xvZ3k8L3NlY29uZGFyeS10aXRsZT48YWx0LXRpdGxlPkJpb3Jlc291ci4gVGVj
aG5vbC48L2FsdC10aXRsZT48L3RpdGxlcz48cGVyaW9kaWNhbD48ZnVsbC10aXRsZT5CaW9yZXNv
dXJjZSBUZWNobm9sb2d5PC9mdWxsLXRpdGxlPjxhYmJyLTE+QmlvcmVzb3VyLiBUZWNobm9sLjwv
YWJici0xPjwvcGVyaW9kaWNhbD48YWx0LXBlcmlvZGljYWw+PGZ1bGwtdGl0bGU+QmlvcmVzb3Vy
Y2UgVGVjaG5vbG9neTwvZnVsbC10aXRsZT48YWJici0xPkJpb3Jlc291ci4gVGVjaG5vbC48L2Fi
YnItMT48L2FsdC1wZXJpb2RpY2FsPjxwYWdlcz43My04MTwvcGFnZXM+PHZvbHVtZT4xODQ8L3Zv
bHVtZT48a2V5d29yZHM+PGtleXdvcmQ+TWljcm9hbGdhZSBjdWx0aXZhdGlvbjwva2V5d29yZD48
a2V5d29yZD5XYXRlciBmb290cHJpbnQ8L2tleXdvcmQ+PGtleXdvcmQ+V2F0ZXIgcmVjeWNsaW5n
PC9rZXl3b3JkPjxrZXl3b3JkPkxJRkUtQ1lDTEUgQVNTRVNTTUVOVDwva2V5d29yZD48a2V5d29y
ZD5CSU9ESUVTRUwgUFJPRFVDVElPTjwva2V5d29yZD48a2V5d29yZD5DSExPUkVMTEEtVlVMR0FS
SVM8L2tleXdvcmQ+PGtleXdvcmQ+TUFTUzwva2V5d29yZD48a2V5d29yZD5DVUxUSVZBVElPTjwv
a2V5d29yZD48a2V5d29yZD5HUk9XVEgtTUVESVVNPC9rZXl3b3JkPjxrZXl3b3JkPkJJT01BU1Mg
UFJPRFVDVElPTjwva2V5d29yZD48a2V5d29yZD5OQU5OT0NITE9ST1BTSVMgU1A8L2tleXdvcmQ+
PGtleXdvcmQ+V0FTVEUtV0FURVI8L2tleXdvcmQ+PGtleXdvcmQ+QUxHQUU8L2tleXdvcmQ+PGtl
eXdvcmQ+RkxPQ0NVTEFUSU9OPC9rZXl3b3JkPjwva2V5d29yZHM+PGRhdGVzPjx5ZWFyPjIwMTU8
L3llYXI+PHB1Yi1kYXRlcz48ZGF0ZT5NYXk8L2RhdGU+PC9wdWItZGF0ZXM+PC9kYXRlcz48aXNi
bj4wOTYwLTg1MjQ8L2lzYm4+PGFjY2Vzc2lvbi1udW0+V09TOjAwMDM1MTEwNjEwMDAxMTwvYWNj
ZXNzaW9uLW51bT48d29yay10eXBlPlJldmlldzwvd29yay10eXBlPjx1cmxzPjxyZWxhdGVkLXVy
bHM+PHVybD4mbHQ7R28gdG8gSVNJJmd0OzovL1dPUzowMDAzNTExMDYxMDAwMTE8L3VybD48L3Jl
bGF0ZWQtdXJscz48L3VybHM+PGVsZWN0cm9uaWMtcmVzb3VyY2UtbnVtPjEwLjEwMTYvai5iaW9y
dGVjaC4yMDE0LjEwLjE0MDwvZWxlY3Ryb25pYy1yZXNvdXJjZS1udW0+PGxhbmd1YWdlPkVuZ2xp
c2g8L2xhbmd1YWdlPjwvcmVjb3JkPjwvQ2l0ZT48L0VuZE5vdGU+AG==
</w:fldData>
        </w:fldChar>
      </w:r>
      <w:r w:rsidRPr="00AC234B">
        <w:rPr>
          <w:rFonts w:ascii="Times New Roman" w:hAnsi="Times New Roman" w:cs="Times New Roman"/>
          <w:noProof/>
        </w:rPr>
        <w:instrText xml:space="preserve"> ADDIN EN.CITE.DATA </w:instrText>
      </w:r>
      <w:r w:rsidR="00BE34CD" w:rsidRPr="00AC234B">
        <w:rPr>
          <w:rFonts w:ascii="Times New Roman" w:hAnsi="Times New Roman" w:cs="Times New Roman"/>
          <w:noProof/>
        </w:rPr>
      </w:r>
      <w:r w:rsidR="00BE34CD" w:rsidRPr="00AC234B">
        <w:rPr>
          <w:rFonts w:ascii="Times New Roman" w:hAnsi="Times New Roman" w:cs="Times New Roman"/>
          <w:noProof/>
        </w:rPr>
        <w:fldChar w:fldCharType="end"/>
      </w:r>
      <w:r w:rsidR="00BE34CD" w:rsidRPr="00AC234B">
        <w:rPr>
          <w:rFonts w:ascii="Times New Roman" w:hAnsi="Times New Roman" w:cs="Times New Roman"/>
          <w:noProof/>
        </w:rPr>
      </w:r>
      <w:r w:rsidR="00BE34CD" w:rsidRPr="00AC234B">
        <w:rPr>
          <w:rFonts w:ascii="Times New Roman" w:hAnsi="Times New Roman" w:cs="Times New Roman"/>
          <w:noProof/>
        </w:rPr>
        <w:fldChar w:fldCharType="separate"/>
      </w:r>
      <w:r w:rsidRPr="00AC234B">
        <w:rPr>
          <w:rFonts w:ascii="Times New Roman" w:hAnsi="Times New Roman" w:cs="Times New Roman"/>
          <w:noProof/>
        </w:rPr>
        <w:t>(2015)</w:t>
      </w:r>
      <w:r w:rsidR="00BE34CD" w:rsidRPr="00AC234B">
        <w:rPr>
          <w:rFonts w:ascii="Times New Roman" w:hAnsi="Times New Roman" w:cs="Times New Roman"/>
          <w:noProof/>
        </w:rPr>
        <w:fldChar w:fldCharType="end"/>
      </w:r>
      <w:r w:rsidRPr="00AC234B">
        <w:rPr>
          <w:rFonts w:ascii="Times New Roman" w:hAnsi="Times New Roman" w:cs="Times New Roman"/>
          <w:noProof/>
        </w:rPr>
        <w:t xml:space="preserve"> and Quinn &amp; Davis </w:t>
      </w:r>
      <w:r w:rsidR="00BE34CD" w:rsidRPr="00AC234B">
        <w:rPr>
          <w:rFonts w:ascii="Times New Roman" w:hAnsi="Times New Roman" w:cs="Times New Roman"/>
        </w:rPr>
        <w:fldChar w:fldCharType="begin">
          <w:fldData xml:space="preserve">PEVuZE5vdGU+PENpdGUgRXhjbHVkZUF1dGg9IjEiPjxBdXRob3I+UXVpbm48L0F1dGhvcj48WWVh
cj4yMDE1PC9ZZWFyPjxSZWNOdW0+MzE1PC9SZWNOdW0+PERpc3BsYXlUZXh0PigyMDE1KTwvRGlz
cGxheVRleHQ+PHJlY29yZD48cmVjLW51bWJlcj4zMTU8L3JlYy1udW1iZXI+PGZvcmVpZ24ta2V5
cz48a2V5IGFwcD0iRU4iIGRiLWlkPSJmZmRmdnphZW53ZmFyc2V4dmVqNXZyeG1hNTJ0Zng5YXN4
dHQiIHRpbWVzdGFtcD0iMTQzNTA4MTQ0NSI+MzE1PC9rZXk+PC9mb3JlaWduLWtleXM+PHJlZi10
eXBlIG5hbWU9IkpvdXJuYWwgQXJ0aWNsZSI+MTc8L3JlZi10eXBlPjxjb250cmlidXRvcnM+PGF1
dGhvcnM+PGF1dGhvcj5RdWlubiwgSi4gQy48L2F1dGhvcj48YXV0aG9yPkRhdmlzLCBSLjwvYXV0
aG9yPjwvYXV0aG9ycz48L2NvbnRyaWJ1dG9ycz48YXV0aC1hZGRyZXNzPltRdWlubiwgSmFzb24g
Qy5dIFV0YWggU3RhdGUgVW5pdiwgTWVjaCAmYW1wOyBBZXJvc3AgRW5nbiwgTG9nYW4sIFVUIDg0
MzQxIFVTQS4gW0RhdmlzLCBSeWFuXSBOYXRsIFJlbmV3YWJsZSBFbmVyZ3kgTGFiLCBHb2xkZW4s
IENPIFVTQS4mI3hEO1F1aW5uLCBKQyAocmVwcmludCBhdXRob3IpLCA0MTMwIE9sZCBNYWluIEhp
bGwsIExvZ2FuLCBVVCA4NDMyMiBVU0EuJiN4RDtKYXNvbi5RdWlubkB1c3UuZWR1PC9hdXRoLWFk
ZHJlc3M+PHRpdGxlcz48dGl0bGU+VGhlIHBvdGVudGlhbHMgYW5kIGNoYWxsZW5nZXMgb2YgYWxn
YWUgYmFzZWQgYmlvZnVlbHM6IEEgcmV2aWV3IG9mIHRoZSB0ZWNobm8tZWNvbm9taWMsIGxpZmUg
Y3ljbGUsIGFuZCByZXNvdXJjZSBhc3Nlc3NtZW50IG1vZGVsaW5nPC90aXRsZT48c2Vjb25kYXJ5
LXRpdGxlPkJpb3Jlc291cmNlIFRlY2hub2xvZ3k8L3NlY29uZGFyeS10aXRsZT48YWx0LXRpdGxl
PkJpb3Jlc291ci4gVGVjaG5vbC48L2FsdC10aXRsZT48L3RpdGxlcz48cGVyaW9kaWNhbD48ZnVs
bC10aXRsZT5CaW9yZXNvdXJjZSBUZWNobm9sb2d5PC9mdWxsLXRpdGxlPjxhYmJyLTE+QmlvcmVz
b3VyLiBUZWNobm9sLjwvYWJici0xPjwvcGVyaW9kaWNhbD48YWx0LXBlcmlvZGljYWw+PGZ1bGwt
dGl0bGU+QmlvcmVzb3VyY2UgVGVjaG5vbG9neTwvZnVsbC10aXRsZT48YWJici0xPkJpb3Jlc291
ci4gVGVjaG5vbC48L2FiYnItMT48L2FsdC1wZXJpb2RpY2FsPjxwYWdlcz40NDQtNDUyPC9wYWdl
cz48dm9sdW1lPjE4NDwvdm9sdW1lPjxrZXl3b3Jkcz48a2V5d29yZD5MaWZlIGN5Y2xlIGFzc2Vz
c21lbnQ8L2tleXdvcmQ+PGtleXdvcmQ+VGVjaG5vLWVjb25vbWljIGFzc2Vzc21lbnQ8L2tleXdv
cmQ+PGtleXdvcmQ+TWljcm9hbGdhZTwva2V5d29yZD48a2V5d29yZD5CaW9mdWVsczwva2V5d29y
ZD48a2V5d29yZD5Qcm9kdWN0aXZpdHkgcG90ZW50aWFsPC9rZXl3b3JkPjxrZXl3b3JkPldBVEVS
IFRSRUFUTUVOVCBQTEFOVFM8L2tleXdvcmQ+PGtleXdvcmQ+QklPRElFU0VMIFBST0RVQ1RJT048
L2tleXdvcmQ+PGtleXdvcmQ+VU5JVEVELVNUQVRFUzwva2V5d29yZD48a2V5d29yZD5XQVNURS1X
QVRFUjwva2V5d29yZD48a2V5d29yZD5IWURST1RIRVJNQUwgTElRVUVGQUNUSU9OPC9rZXl3b3Jk
PjxrZXl3b3JkPk1JQ1JPQUxHQUUgQ1VMVElWQVRJT048L2tleXdvcmQ+PGtleXdvcmQ+RU5WSVJP
Tk1FTlRBTCBJTVBBQ1RTPC9rZXl3b3JkPjxrZXl3b3JkPlJBQ0VXQVkgUE9ORFM8L2tleXdvcmQ+
PGtleXdvcmQ+RU5FUkdZPC9rZXl3b3JkPjxrZXl3b3JkPkNPU1Q8L2tleXdvcmQ+PC9rZXl3b3Jk
cz48ZGF0ZXM+PHllYXI+MjAxNTwveWVhcj48cHViLWRhdGVzPjxkYXRlPk1heTwvZGF0ZT48L3B1
Yi1kYXRlcz48L2RhdGVzPjxpc2JuPjA5NjAtODUyNDwvaXNibj48YWNjZXNzaW9uLW51bT5XT1M6
MDAwMzUxMTA2MTAwMDU3PC9hY2Nlc3Npb24tbnVtPjx3b3JrLXR5cGU+UmV2aWV3PC93b3JrLXR5
cGU+PHVybHM+PHJlbGF0ZWQtdXJscz48dXJsPiZsdDtHbyB0byBJU0kmZ3Q7Oi8vV09TOjAwMDM1
MTEwNjEwMDA1NzwvdXJsPjwvcmVsYXRlZC11cmxzPjwvdXJscz48ZWxlY3Ryb25pYy1yZXNvdXJj
ZS1udW0+MTAuMTAxNi9qLmJpb3J0ZWNoLjIwMTQuMTAuMDc1PC9lbGVjdHJvbmljLXJlc291cmNl
LW51bT48bGFuZ3VhZ2U+RW5nbGlzaDwvbGFuZ3VhZ2U+PC9yZWNvcmQ+PC9DaXRlPjwvRW5kTm90
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PEVuZE5vdGU+PENpdGUgRXhjbHVkZUF1dGg9IjEiPjxBdXRob3I+UXVpbm48L0F1dGhvcj48WWVh
cj4yMDE1PC9ZZWFyPjxSZWNOdW0+MzE1PC9SZWNOdW0+PERpc3BsYXlUZXh0PigyMDE1KTwvRGlz
cGxheVRleHQ+PHJlY29yZD48cmVjLW51bWJlcj4zMTU8L3JlYy1udW1iZXI+PGZvcmVpZ24ta2V5
cz48a2V5IGFwcD0iRU4iIGRiLWlkPSJmZmRmdnphZW53ZmFyc2V4dmVqNXZyeG1hNTJ0Zng5YXN4
dHQiIHRpbWVzdGFtcD0iMTQzNTA4MTQ0NSI+MzE1PC9rZXk+PC9mb3JlaWduLWtleXM+PHJlZi10
eXBlIG5hbWU9IkpvdXJuYWwgQXJ0aWNsZSI+MTc8L3JlZi10eXBlPjxjb250cmlidXRvcnM+PGF1
dGhvcnM+PGF1dGhvcj5RdWlubiwgSi4gQy48L2F1dGhvcj48YXV0aG9yPkRhdmlzLCBSLjwvYXV0
aG9yPjwvYXV0aG9ycz48L2NvbnRyaWJ1dG9ycz48YXV0aC1hZGRyZXNzPltRdWlubiwgSmFzb24g
Qy5dIFV0YWggU3RhdGUgVW5pdiwgTWVjaCAmYW1wOyBBZXJvc3AgRW5nbiwgTG9nYW4sIFVUIDg0
MzQxIFVTQS4gW0RhdmlzLCBSeWFuXSBOYXRsIFJlbmV3YWJsZSBFbmVyZ3kgTGFiLCBHb2xkZW4s
IENPIFVTQS4mI3hEO1F1aW5uLCBKQyAocmVwcmludCBhdXRob3IpLCA0MTMwIE9sZCBNYWluIEhp
bGwsIExvZ2FuLCBVVCA4NDMyMiBVU0EuJiN4RDtKYXNvbi5RdWlubkB1c3UuZWR1PC9hdXRoLWFk
ZHJlc3M+PHRpdGxlcz48dGl0bGU+VGhlIHBvdGVudGlhbHMgYW5kIGNoYWxsZW5nZXMgb2YgYWxn
YWUgYmFzZWQgYmlvZnVlbHM6IEEgcmV2aWV3IG9mIHRoZSB0ZWNobm8tZWNvbm9taWMsIGxpZmUg
Y3ljbGUsIGFuZCByZXNvdXJjZSBhc3Nlc3NtZW50IG1vZGVsaW5nPC90aXRsZT48c2Vjb25kYXJ5
LXRpdGxlPkJpb3Jlc291cmNlIFRlY2hub2xvZ3k8L3NlY29uZGFyeS10aXRsZT48YWx0LXRpdGxl
PkJpb3Jlc291ci4gVGVjaG5vbC48L2FsdC10aXRsZT48L3RpdGxlcz48cGVyaW9kaWNhbD48ZnVs
bC10aXRsZT5CaW9yZXNvdXJjZSBUZWNobm9sb2d5PC9mdWxsLXRpdGxlPjxhYmJyLTE+QmlvcmVz
b3VyLiBUZWNobm9sLjwvYWJici0xPjwvcGVyaW9kaWNhbD48YWx0LXBlcmlvZGljYWw+PGZ1bGwt
dGl0bGU+QmlvcmVzb3VyY2UgVGVjaG5vbG9neTwvZnVsbC10aXRsZT48YWJici0xPkJpb3Jlc291
ci4gVGVjaG5vbC48L2FiYnItMT48L2FsdC1wZXJpb2RpY2FsPjxwYWdlcz40NDQtNDUyPC9wYWdl
cz48dm9sdW1lPjE4NDwvdm9sdW1lPjxrZXl3b3Jkcz48a2V5d29yZD5MaWZlIGN5Y2xlIGFzc2Vz
c21lbnQ8L2tleXdvcmQ+PGtleXdvcmQ+VGVjaG5vLWVjb25vbWljIGFzc2Vzc21lbnQ8L2tleXdv
cmQ+PGtleXdvcmQ+TWljcm9hbGdhZTwva2V5d29yZD48a2V5d29yZD5CaW9mdWVsczwva2V5d29y
ZD48a2V5d29yZD5Qcm9kdWN0aXZpdHkgcG90ZW50aWFsPC9rZXl3b3JkPjxrZXl3b3JkPldBVEVS
IFRSRUFUTUVOVCBQTEFOVFM8L2tleXdvcmQ+PGtleXdvcmQ+QklPRElFU0VMIFBST0RVQ1RJT048
L2tleXdvcmQ+PGtleXdvcmQ+VU5JVEVELVNUQVRFUzwva2V5d29yZD48a2V5d29yZD5XQVNURS1X
QVRFUjwva2V5d29yZD48a2V5d29yZD5IWURST1RIRVJNQUwgTElRVUVGQUNUSU9OPC9rZXl3b3Jk
PjxrZXl3b3JkPk1JQ1JPQUxHQUUgQ1VMVElWQVRJT048L2tleXdvcmQ+PGtleXdvcmQ+RU5WSVJP
Tk1FTlRBTCBJTVBBQ1RTPC9rZXl3b3JkPjxrZXl3b3JkPlJBQ0VXQVkgUE9ORFM8L2tleXdvcmQ+
PGtleXdvcmQ+RU5FUkdZPC9rZXl3b3JkPjxrZXl3b3JkPkNPU1Q8L2tleXdvcmQ+PC9rZXl3b3Jk
cz48ZGF0ZXM+PHllYXI+MjAxNTwveWVhcj48cHViLWRhdGVzPjxkYXRlPk1heTwvZGF0ZT48L3B1
Yi1kYXRlcz48L2RhdGVzPjxpc2JuPjA5NjAtODUyNDwvaXNibj48YWNjZXNzaW9uLW51bT5XT1M6
MDAwMzUxMTA2MTAwMDU3PC9hY2Nlc3Npb24tbnVtPjx3b3JrLXR5cGU+UmV2aWV3PC93b3JrLXR5
cGU+PHVybHM+PHJlbGF0ZWQtdXJscz48dXJsPiZsdDtHbyB0byBJU0kmZ3Q7Oi8vV09TOjAwMDM1
MTEwNjEwMDA1NzwvdXJsPjwvcmVsYXRlZC11cmxzPjwvdXJscz48ZWxlY3Ryb25pYy1yZXNvdXJj
ZS1udW0+MTAuMTAxNi9qLmJpb3J0ZWNoLjIwMTQuMTAuMDc1PC9lbGVjdHJvbmljLXJlc291cmNl
LW51bT48bGFuZ3VhZ2U+RW5nbGlzaDwvbGFuZ3VhZ2U+PC9yZWNvcmQ+PC9DaXRlPjwvRW5kTm90
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(2015)</w:t>
      </w:r>
      <w:r w:rsidR="00BE34CD" w:rsidRPr="00AC234B">
        <w:rPr>
          <w:rFonts w:ascii="Times New Roman" w:hAnsi="Times New Roman" w:cs="Times New Roman"/>
        </w:rPr>
        <w:fldChar w:fldCharType="end"/>
      </w:r>
      <w:r w:rsidRPr="00AC234B">
        <w:rPr>
          <w:rFonts w:ascii="Times New Roman" w:hAnsi="Times New Roman" w:cs="Times New Roman"/>
        </w:rPr>
        <w:t>.  Due to the geographical variation, climatic conditions, land, CO</w:t>
      </w:r>
      <w:r w:rsidRPr="00AC234B">
        <w:rPr>
          <w:rFonts w:ascii="Times New Roman" w:hAnsi="Times New Roman" w:cs="Times New Roman"/>
          <w:vertAlign w:val="subscript"/>
        </w:rPr>
        <w:t>2</w:t>
      </w:r>
      <w:r w:rsidRPr="00AC234B">
        <w:rPr>
          <w:rFonts w:ascii="Times New Roman" w:hAnsi="Times New Roman" w:cs="Times New Roman"/>
        </w:rPr>
        <w:t xml:space="preserve"> and water resource accessibility, LCA should be context-specific and spatially-explicit. Aitken &amp; Antizar-Ladislao </w:t>
      </w:r>
      <w:r w:rsidR="00BE34CD" w:rsidRPr="00AC234B">
        <w:rPr>
          <w:rFonts w:ascii="Times New Roman" w:hAnsi="Times New Roman" w:cs="Times New Roman"/>
        </w:rPr>
        <w:fldChar w:fldCharType="begin">
          <w:fldData xml:space="preserve">PEVuZE5vdGU+PENpdGUgRXhjbHVkZUF1dGg9IjEiPjxBdXRob3I+QWl0a2VuPC9BdXRob3I+PFll
YXI+MjAxMjwvWWVhcj48UmVjTnVtPjM0ODwvUmVjTnVtPjxEaXNwbGF5VGV4dD4oMjAxMik8L0Rp
c3BsYXlUZXh0PjxyZWNvcmQ+PHJlYy1udW1iZXI+MzQ4PC9yZWMtbnVtYmVyPjxmb3JlaWduLWtl
eXM+PGtleSBhcHA9IkVOIiBkYi1pZD0iZmZkZnZ6YWVud2ZhcnNleHZlajV2cnhtYTUydGZ4OWFz
eHR0IiB0aW1lc3RhbXA9IjE0MzUwODU4NzAiPjM0ODwva2V5PjwvZm9yZWlnbi1rZXlzPjxyZWYt
dHlwZSBuYW1lPSJKb3VybmFsIEFydGljbGUiPjE3PC9yZWYtdHlwZT48Y29udHJpYnV0b3JzPjxh
dXRob3JzPjxhdXRob3I+QWl0a2VuLCBELjwvYXV0aG9yPjxhdXRob3I+QW50aXphci1MYWRpc2xh
bywgQi48L2F1dGhvcj48L2F1dGhvcnM+PC9jb250cmlidXRvcnM+PGF1dGgtYWRkcmVzcz5bQWl0
a2VuLCBEb3VnbGFzOyBBbnRpemFyLUxhZGlzbGFvLCBCbGFuY2FdIFVuaXYgRWRpbmJ1cmdoLCBT
Y2ggRW5nbiwgSW5zdCBJbmZyYXN0cnVjdCAmYW1wOyBFbnZpcm9ubSwgRWRpbmJ1cmdoIEVIOSAz
SkwsIE1pZGxvdGhpYW4sIFNjb3RsYW5kLiYjeEQ7QW50aXphci1MYWRpc2xhbywgQiAocmVwcmlu
dCBhdXRob3IpLCBVbml2IEVkaW5idXJnaCwgU2NoIEVuZ24sIEluc3QgSW5mcmFzdHJ1Y3QgJmFt
cDsgRW52aXJvbm0sIEVkaW5idXJnaCBFSDkgM0pMLCBNaWRsb3RoaWFuLCBTY290bGFuZC4mI3hE
O0QuQWl0a2VuQGVkLmFjLnVrOyBCLkFudGl6YXItTGFkaXNsYW9AZWQuYWMudWs8L2F1dGgtYWRk
cmVzcz48dGl0bGVzPjx0aXRsZT5BY2hpZXZpbmcgYSBHcmVlbiBTb2x1dGlvbjogTGltaXRhdGlv
bnMgYW5kIEZvY3VzIFBvaW50cyBmb3IgU3VzdGFpbmFibGUgQWxnYWwgRnVlbHM8L3RpdGxlPjxz
ZWNvbmRhcnktdGl0bGU+RW5lcmdpZXM8L3NlY29uZGFyeS10aXRsZT48YWx0LXRpdGxlPkVuZXJn
aWVzPC9hbHQtdGl0bGU+PC90aXRsZXM+PHBlcmlvZGljYWw+PGZ1bGwtdGl0bGU+RW5lcmdpZXM8
L2Z1bGwtdGl0bGU+PGFiYnItMT5FbmVyZ2llczwvYWJici0xPjwvcGVyaW9kaWNhbD48YWx0LXBl
cmlvZGljYWw+PGZ1bGwtdGl0bGU+RW5lcmdpZXM8L2Z1bGwtdGl0bGU+PGFiYnItMT5FbmVyZ2ll
czwvYWJici0xPjwvYWx0LXBlcmlvZGljYWw+PHBhZ2VzPjE2MTMtMTY0NzwvcGFnZXM+PHZvbHVt
ZT41PC92b2x1bWU+PG51bWJlcj41PC9udW1iZXI+PGtleXdvcmRzPjxrZXl3b3JkPmFsZ2FlPC9r
ZXl3b3JkPjxrZXl3b3JkPmNoYWxsZW5nZXM8L2tleXdvcmQ+PGtleXdvcmQ+bGltaXRhdGlvbnM8
L2tleXdvcmQ+PGtleXdvcmQ+c3VzdGFpbmFiaWxpdHk8L2tleXdvcmQ+PGtleXdvcmQ+V0FTVEUt
V0FURVIgVFJFQVRNRU5UPC9rZXl3b3JkPjxrZXl3b3JkPkxJRkUtQ1lDTEUgQVNTRVNTTUVOVDwv
a2V5d29yZD48a2V5d29yZD5DSExBTVlET01PTkFTLVJFSU5IQVJEVElJPC9rZXl3b3JkPjxrZXl3
b3JkPkJJT01BU1M8L2tleXdvcmQ+PGtleXdvcmQ+RVRIQU5PTC1QUk9EVUNUSU9OPC9rZXl3b3Jk
PjxrZXl3b3JkPk1JQ1JPQUxHQUwgQklPTUFTUzwva2V5d29yZD48a2V5d29yZD5DQVJCT04tRElP
WElERTwva2V5d29yZD48a2V5d29yZD5GTFVFLUdBUzwva2V5d29yZD48a2V5d29yZD5CSU9FVEhB
Tk9MIFBST0RVQ1RJT048L2tleXdvcmQ+PGtleXdvcmQ+U0NFTkVERVNNVVMtT0JMSVFVVVM8L2tl
eXdvcmQ+PGtleXdvcmQ+QklPRElFU0VMPC9rZXl3b3JkPjxrZXl3b3JkPlBST0RVQ1RJT048L2tl
eXdvcmQ+PC9rZXl3b3Jkcz48ZGF0ZXM+PHllYXI+MjAxMjwveWVhcj48cHViLWRhdGVzPjxkYXRl
Pk1heTwvZGF0ZT48L3B1Yi1kYXRlcz48L2RhdGVzPjxpc2JuPjE5OTYtMTA3MzwvaXNibj48YWNj
ZXNzaW9uLW51bT5XT1M6MDAwMzA0NDUwNzAwMDE5PC9hY2Nlc3Npb24tbnVtPjx3b3JrLXR5cGU+
UmV2aWV3PC93b3JrLXR5cGU+PHVybHM+PHJlbGF0ZWQtdXJscz48dXJsPiZsdDtHbyB0byBJU0km
Z3Q7Oi8vV09TOjAwMDMwNDQ1MDcwMDAxOTwvdXJsPjwvcmVsYXRlZC11cmxzPjwvdXJscz48ZWxl
Y3Ryb25pYy1yZXNvdXJjZS1udW0+MTAuMzM5MC9lbjUwNTE2MTM8L2VsZWN0cm9uaWMtcmVzb3Vy
Y2UtbnVtPjxsYW5ndWFnZT5FbmdsaXNoPC9sYW5ndWFnZT48L3JlY29yZD48L0NpdGU+PC9FbmRO
b3RlPn==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PEVuZE5vdGU+PENpdGUgRXhjbHVkZUF1dGg9IjEiPjxBdXRob3I+QWl0a2VuPC9BdXRob3I+PFll
YXI+MjAxMjwvWWVhcj48UmVjTnVtPjM0ODwvUmVjTnVtPjxEaXNwbGF5VGV4dD4oMjAxMik8L0Rp
c3BsYXlUZXh0PjxyZWNvcmQ+PHJlYy1udW1iZXI+MzQ4PC9yZWMtbnVtYmVyPjxmb3JlaWduLWtl
eXM+PGtleSBhcHA9IkVOIiBkYi1pZD0iZmZkZnZ6YWVud2ZhcnNleHZlajV2cnhtYTUydGZ4OWFz
eHR0IiB0aW1lc3RhbXA9IjE0MzUwODU4NzAiPjM0ODwva2V5PjwvZm9yZWlnbi1rZXlzPjxyZWYt
dHlwZSBuYW1lPSJKb3VybmFsIEFydGljbGUiPjE3PC9yZWYtdHlwZT48Y29udHJpYnV0b3JzPjxh
dXRob3JzPjxhdXRob3I+QWl0a2VuLCBELjwvYXV0aG9yPjxhdXRob3I+QW50aXphci1MYWRpc2xh
bywgQi48L2F1dGhvcj48L2F1dGhvcnM+PC9jb250cmlidXRvcnM+PGF1dGgtYWRkcmVzcz5bQWl0
a2VuLCBEb3VnbGFzOyBBbnRpemFyLUxhZGlzbGFvLCBCbGFuY2FdIFVuaXYgRWRpbmJ1cmdoLCBT
Y2ggRW5nbiwgSW5zdCBJbmZyYXN0cnVjdCAmYW1wOyBFbnZpcm9ubSwgRWRpbmJ1cmdoIEVIOSAz
SkwsIE1pZGxvdGhpYW4sIFNjb3RsYW5kLiYjeEQ7QW50aXphci1MYWRpc2xhbywgQiAocmVwcmlu
dCBhdXRob3IpLCBVbml2IEVkaW5idXJnaCwgU2NoIEVuZ24sIEluc3QgSW5mcmFzdHJ1Y3QgJmFt
cDsgRW52aXJvbm0sIEVkaW5idXJnaCBFSDkgM0pMLCBNaWRsb3RoaWFuLCBTY290bGFuZC4mI3hE
O0QuQWl0a2VuQGVkLmFjLnVrOyBCLkFudGl6YXItTGFkaXNsYW9AZWQuYWMudWs8L2F1dGgtYWRk
cmVzcz48dGl0bGVzPjx0aXRsZT5BY2hpZXZpbmcgYSBHcmVlbiBTb2x1dGlvbjogTGltaXRhdGlv
bnMgYW5kIEZvY3VzIFBvaW50cyBmb3IgU3VzdGFpbmFibGUgQWxnYWwgRnVlbHM8L3RpdGxlPjxz
ZWNvbmRhcnktdGl0bGU+RW5lcmdpZXM8L3NlY29uZGFyeS10aXRsZT48YWx0LXRpdGxlPkVuZXJn
aWVzPC9hbHQtdGl0bGU+PC90aXRsZXM+PHBlcmlvZGljYWw+PGZ1bGwtdGl0bGU+RW5lcmdpZXM8
L2Z1bGwtdGl0bGU+PGFiYnItMT5FbmVyZ2llczwvYWJici0xPjwvcGVyaW9kaWNhbD48YWx0LXBl
cmlvZGljYWw+PGZ1bGwtdGl0bGU+RW5lcmdpZXM8L2Z1bGwtdGl0bGU+PGFiYnItMT5FbmVyZ2ll
czwvYWJici0xPjwvYWx0LXBlcmlvZGljYWw+PHBhZ2VzPjE2MTMtMTY0NzwvcGFnZXM+PHZvbHVt
ZT41PC92b2x1bWU+PG51bWJlcj41PC9udW1iZXI+PGtleXdvcmRzPjxrZXl3b3JkPmFsZ2FlPC9r
ZXl3b3JkPjxrZXl3b3JkPmNoYWxsZW5nZXM8L2tleXdvcmQ+PGtleXdvcmQ+bGltaXRhdGlvbnM8
L2tleXdvcmQ+PGtleXdvcmQ+c3VzdGFpbmFiaWxpdHk8L2tleXdvcmQ+PGtleXdvcmQ+V0FTVEUt
V0FURVIgVFJFQVRNRU5UPC9rZXl3b3JkPjxrZXl3b3JkPkxJRkUtQ1lDTEUgQVNTRVNTTUVOVDwv
a2V5d29yZD48a2V5d29yZD5DSExBTVlET01PTkFTLVJFSU5IQVJEVElJPC9rZXl3b3JkPjxrZXl3
b3JkPkJJT01BU1M8L2tleXdvcmQ+PGtleXdvcmQ+RVRIQU5PTC1QUk9EVUNUSU9OPC9rZXl3b3Jk
PjxrZXl3b3JkPk1JQ1JPQUxHQUwgQklPTUFTUzwva2V5d29yZD48a2V5d29yZD5DQVJCT04tRElP
WElERTwva2V5d29yZD48a2V5d29yZD5GTFVFLUdBUzwva2V5d29yZD48a2V5d29yZD5CSU9FVEhB
Tk9MIFBST0RVQ1RJT048L2tleXdvcmQ+PGtleXdvcmQ+U0NFTkVERVNNVVMtT0JMSVFVVVM8L2tl
eXdvcmQ+PGtleXdvcmQ+QklPRElFU0VMPC9rZXl3b3JkPjxrZXl3b3JkPlBST0RVQ1RJT048L2tl
eXdvcmQ+PC9rZXl3b3Jkcz48ZGF0ZXM+PHllYXI+MjAxMjwveWVhcj48cHViLWRhdGVzPjxkYXRl
Pk1heTwvZGF0ZT48L3B1Yi1kYXRlcz48L2RhdGVzPjxpc2JuPjE5OTYtMTA3MzwvaXNibj48YWNj
ZXNzaW9uLW51bT5XT1M6MDAwMzA0NDUwNzAwMDE5PC9hY2Nlc3Npb24tbnVtPjx3b3JrLXR5cGU+
UmV2aWV3PC93b3JrLXR5cGU+PHVybHM+PHJlbGF0ZWQtdXJscz48dXJsPiZsdDtHbyB0byBJU0km
Z3Q7Oi8vV09TOjAwMDMwNDQ1MDcwMDAxOTwvdXJsPjwvcmVsYXRlZC11cmxzPjwvdXJscz48ZWxl
Y3Ryb25pYy1yZXNvdXJjZS1udW0+MTAuMzM5MC9lbjUwNTE2MTM8L2VsZWN0cm9uaWMtcmVzb3Vy
Y2UtbnVtPjxsYW5ndWFnZT5FbmdsaXNoPC9sYW5ndWFnZT48L3JlY29yZD48L0NpdGU+PC9FbmRO
b3RlPn==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(2012)</w:t>
      </w:r>
      <w:r w:rsidR="00BE34CD" w:rsidRPr="00AC234B">
        <w:rPr>
          <w:rFonts w:ascii="Times New Roman" w:hAnsi="Times New Roman" w:cs="Times New Roman"/>
        </w:rPr>
        <w:fldChar w:fldCharType="end"/>
      </w:r>
      <w:r w:rsidRPr="00AC234B">
        <w:rPr>
          <w:rFonts w:ascii="Times New Roman" w:hAnsi="Times New Roman" w:cs="Times New Roman"/>
        </w:rPr>
        <w:t xml:space="preserve"> and Yang et al. </w:t>
      </w:r>
      <w:r w:rsidR="00BE34CD" w:rsidRPr="00AC234B">
        <w:rPr>
          <w:rFonts w:ascii="Times New Roman" w:hAnsi="Times New Roman" w:cs="Times New Roman"/>
        </w:rPr>
        <w:fldChar w:fldCharType="begin">
          <w:fldData xml:space="preserve">PEVuZE5vdGU+PENpdGUgRXhjbHVkZUF1dGg9IjEiPjxBdXRob3I+WWFuZzwvQXV0aG9yPjxZZWFy
PjIwMTE8L1llYXI+PFJlY051bT4zNTU8L1JlY051bT48RGlzcGxheVRleHQ+KDIwMTEpPC9EaXNw
bGF5VGV4dD48cmVjb3JkPjxyZWMtbnVtYmVyPjM1NTwvcmVjLW51bWJlcj48Zm9yZWlnbi1rZXlz
PjxrZXkgYXBwPSJFTiIgZGItaWQ9ImZmZGZ2emFlbndmYXJzZXh2ZWo1dnJ4bWE1MnRmeDlhc3h0
dCIgdGltZXN0YW1wPSIxNDM1NDI4OTA2Ij4zNTU8L2tleT48L2ZvcmVpZ24ta2V5cz48cmVmLXR5
cGUgbmFtZT0iSm91cm5hbCBBcnRpY2xlIj4xNzwvcmVmLXR5cGU+PGNvbnRyaWJ1dG9ycz48YXV0
aG9ycz48YXV0aG9yPllhbmcsIEouPC9hdXRob3I+PGF1dGhvcj5YdSwgTS48L2F1dGhvcj48YXV0
aG9yPlpoYW5nLCBYLiBaLjwvYXV0aG9yPjxhdXRob3I+SHUsIFEuIEEuPC9hdXRob3I+PGF1dGhv
cj5Tb21tZXJmZWxkLCBNLjwvYXV0aG9yPjxhdXRob3I+Q2hlbiwgWS4gUy48L2F1dGhvcj48L2F1
dGhvcnM+PC9jb250cmlidXRvcnM+PGF1dGgtYWRkcmVzcz5bWWFuZywgSmlhOyBDaGVuLCBZb25n
c2hlbmddIEdlb3JnaWEgSW5zdCBUZWNobm9sLCBTY2ggQ2l2aWwgJmFtcDsgRW52aXJvbm0gRW5n
biwgQXRsYW50YSwgR0EgMzAzMzIgVVNBLiBbWHUsIE1pbmddIEdlb3JnaWEgSW5zdCBUZWNobm9s
LCBCcm9vayBCeWVycyBJbnN0IFN1c3RhaW5hYmxlIFN5c3QsIEF0bGFudGEsIEdBIDMwMzMyIFVT
QS4gW1poYW5nLCBYdWV6aGk7IEh1LCBRaWFuZzsgU29tbWVyZmVsZCwgTWlsdG9uXSBBcml6b25h
IFN0YXRlIFVuaXYsIERlcHQgQXBwbCBTY2kgJmFtcDsgTWF0aCwgTWVzYSwgQVogODUyMTIgVVNB
LiYjeEQ7Q2hlbiwgWVMgKHJlcHJpbnQgYXV0aG9yKSwgR2VvcmdpYSBJbnN0IFRlY2hub2wsIFNj
aCBDaXZpbCAmYW1wOyBFbnZpcm9ubSBFbmduLCBBdGxhbnRhLCBHQSAzMDMzMiBVU0EuJiN4RDt5
b25nc2hlbmcuY2hlbkBjZS5nYXRlY2guZWR1PC9hdXRoLWFkZHJlc3M+PHRpdGxlcz48dGl0bGU+
TGlmZS1jeWNsZSBhbmFseXNpcyBvbiBiaW9kaWVzZWwgcHJvZHVjdGlvbiBmcm9tIG1pY3JvYWxn
YWU6IFdhdGVyIGZvb3RwcmludCBhbmQgbnV0cmllbnRzIGJhbGFuY2U8L3RpdGxlPjxzZWNvbmRh
cnktdGl0bGU+QmlvcmVzb3VyY2UgVGVjaG5vbG9neTwvc2Vjb25kYXJ5LXRpdGxlPjxhbHQtdGl0
bGU+QmlvcmVzb3VyLiBUZWNobm9sLjwvYWx0LXRpdGxlPjwvdGl0bGVzPjxwZXJpb2RpY2FsPjxm
dWxsLXRpdGxlPkJpb3Jlc291cmNlIFRlY2hub2xvZ3k8L2Z1bGwtdGl0bGU+PGFiYnItMT5CaW9y
ZXNvdXIuIFRlY2hub2wuPC9hYmJyLTE+PC9wZXJpb2RpY2FsPjxhbHQtcGVyaW9kaWNhbD48ZnVs
bC10aXRsZT5CaW9yZXNvdXJjZSBUZWNobm9sb2d5PC9mdWxsLXRpdGxlPjxhYmJyLTE+QmlvcmVz
b3VyLiBUZWNobm9sLjwvYWJici0xPjwvYWx0LXBlcmlvZGljYWw+PHBhZ2VzPjE1OS0xNjU8L3Bh
Z2VzPjx2b2x1bWU+MTAyPC92b2x1bWU+PG51bWJlcj4xPC9udW1iZXI+PGtleXdvcmRzPjxrZXl3
b3JkPldhdGVyIGZvb3RwcmludDwva2V5d29yZD48a2V5d29yZD5MaWZlLWN5Y2xlIGFzc2Vzc21l
bnQ8L2tleXdvcmQ+PGtleXdvcmQ+TWljcm9hbGdhZTwva2V5d29yZD48a2V5d29yZD5CaW9kaWVz
ZWw8L2tleXdvcmQ+PGtleXdvcmQ+QUxHQUU8L2tleXdvcmQ+PGtleXdvcmQ+UEVSU1BFQ1RJVkVT
PC9rZXl3b3JkPjxrZXl3b3JkPkZFRURTVE9DS1M8L2tleXdvcmQ+PGtleXdvcmQ+QklPRVRIQU5P
TDwva2V5d29yZD48a2V5d29yZD5CSU9GVUVMUzwva2V5d29yZD48a2V5d29yZD5PSUxTPC9rZXl3
b3JkPjwva2V5d29yZHM+PGRhdGVzPjx5ZWFyPjIwMTE8L3llYXI+PHB1Yi1kYXRlcz48ZGF0ZT5K
YW48L2RhdGU+PC9wdWItZGF0ZXM+PC9kYXRlcz48aXNibj4wOTYwLTg1MjQ8L2lzYm4+PGFjY2Vz
c2lvbi1udW0+V09TOjAwMDI4NTY1ODMwMDAyMzwvYWNjZXNzaW9uLW51bT48d29yay10eXBlPkFy
dGljbGU8L3dvcmstdHlwZT48dXJscz48cmVsYXRlZC11cmxzPjx1cmw+Jmx0O0dvIHRvIElTSSZn
dDs6Ly9XT1M6MDAwMjg1NjU4MzAwMDIzPC91cmw+PC9yZWxhdGVkLXVybHM+PC91cmxzPjxlbGVj
dHJvbmljLXJlc291cmNlLW51bT4xMC4xMDE2L2ouYmlvcnRlY2guMjAxMC4wNy4wMTc8L2VsZWN0
cm9uaWMtcmVzb3VyY2UtbnVtPjxsYW5ndWFnZT5FbmdsaXNoPC9sYW5ndWFnZT48L3JlY29yZD48
L0NpdGU+PC9FbmROb3RlPgB=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PEVuZE5vdGU+PENpdGUgRXhjbHVkZUF1dGg9IjEiPjxBdXRob3I+WWFuZzwvQXV0aG9yPjxZZWFy
PjIwMTE8L1llYXI+PFJlY051bT4zNTU8L1JlY051bT48RGlzcGxheVRleHQ+KDIwMTEpPC9EaXNw
bGF5VGV4dD48cmVjb3JkPjxyZWMtbnVtYmVyPjM1NTwvcmVjLW51bWJlcj48Zm9yZWlnbi1rZXlz
PjxrZXkgYXBwPSJFTiIgZGItaWQ9ImZmZGZ2emFlbndmYXJzZXh2ZWo1dnJ4bWE1MnRmeDlhc3h0
dCIgdGltZXN0YW1wPSIxNDM1NDI4OTA2Ij4zNTU8L2tleT48L2ZvcmVpZ24ta2V5cz48cmVmLXR5
cGUgbmFtZT0iSm91cm5hbCBBcnRpY2xlIj4xNzwvcmVmLXR5cGU+PGNvbnRyaWJ1dG9ycz48YXV0
aG9ycz48YXV0aG9yPllhbmcsIEouPC9hdXRob3I+PGF1dGhvcj5YdSwgTS48L2F1dGhvcj48YXV0
aG9yPlpoYW5nLCBYLiBaLjwvYXV0aG9yPjxhdXRob3I+SHUsIFEuIEEuPC9hdXRob3I+PGF1dGhv
cj5Tb21tZXJmZWxkLCBNLjwvYXV0aG9yPjxhdXRob3I+Q2hlbiwgWS4gUy48L2F1dGhvcj48L2F1
dGhvcnM+PC9jb250cmlidXRvcnM+PGF1dGgtYWRkcmVzcz5bWWFuZywgSmlhOyBDaGVuLCBZb25n
c2hlbmddIEdlb3JnaWEgSW5zdCBUZWNobm9sLCBTY2ggQ2l2aWwgJmFtcDsgRW52aXJvbm0gRW5n
biwgQXRsYW50YSwgR0EgMzAzMzIgVVNBLiBbWHUsIE1pbmddIEdlb3JnaWEgSW5zdCBUZWNobm9s
LCBCcm9vayBCeWVycyBJbnN0IFN1c3RhaW5hYmxlIFN5c3QsIEF0bGFudGEsIEdBIDMwMzMyIFVT
QS4gW1poYW5nLCBYdWV6aGk7IEh1LCBRaWFuZzsgU29tbWVyZmVsZCwgTWlsdG9uXSBBcml6b25h
IFN0YXRlIFVuaXYsIERlcHQgQXBwbCBTY2kgJmFtcDsgTWF0aCwgTWVzYSwgQVogODUyMTIgVVNB
LiYjeEQ7Q2hlbiwgWVMgKHJlcHJpbnQgYXV0aG9yKSwgR2VvcmdpYSBJbnN0IFRlY2hub2wsIFNj
aCBDaXZpbCAmYW1wOyBFbnZpcm9ubSBFbmduLCBBdGxhbnRhLCBHQSAzMDMzMiBVU0EuJiN4RDt5
b25nc2hlbmcuY2hlbkBjZS5nYXRlY2guZWR1PC9hdXRoLWFkZHJlc3M+PHRpdGxlcz48dGl0bGU+
TGlmZS1jeWNsZSBhbmFseXNpcyBvbiBiaW9kaWVzZWwgcHJvZHVjdGlvbiBmcm9tIG1pY3JvYWxn
YWU6IFdhdGVyIGZvb3RwcmludCBhbmQgbnV0cmllbnRzIGJhbGFuY2U8L3RpdGxlPjxzZWNvbmRh
cnktdGl0bGU+QmlvcmVzb3VyY2UgVGVjaG5vbG9neTwvc2Vjb25kYXJ5LXRpdGxlPjxhbHQtdGl0
bGU+QmlvcmVzb3VyLiBUZWNobm9sLjwvYWx0LXRpdGxlPjwvdGl0bGVzPjxwZXJpb2RpY2FsPjxm
dWxsLXRpdGxlPkJpb3Jlc291cmNlIFRlY2hub2xvZ3k8L2Z1bGwtdGl0bGU+PGFiYnItMT5CaW9y
ZXNvdXIuIFRlY2hub2wuPC9hYmJyLTE+PC9wZXJpb2RpY2FsPjxhbHQtcGVyaW9kaWNhbD48ZnVs
bC10aXRsZT5CaW9yZXNvdXJjZSBUZWNobm9sb2d5PC9mdWxsLXRpdGxlPjxhYmJyLTE+QmlvcmVz
b3VyLiBUZWNobm9sLjwvYWJici0xPjwvYWx0LXBlcmlvZGljYWw+PHBhZ2VzPjE1OS0xNjU8L3Bh
Z2VzPjx2b2x1bWU+MTAyPC92b2x1bWU+PG51bWJlcj4xPC9udW1iZXI+PGtleXdvcmRzPjxrZXl3
b3JkPldhdGVyIGZvb3RwcmludDwva2V5d29yZD48a2V5d29yZD5MaWZlLWN5Y2xlIGFzc2Vzc21l
bnQ8L2tleXdvcmQ+PGtleXdvcmQ+TWljcm9hbGdhZTwva2V5d29yZD48a2V5d29yZD5CaW9kaWVz
ZWw8L2tleXdvcmQ+PGtleXdvcmQ+QUxHQUU8L2tleXdvcmQ+PGtleXdvcmQ+UEVSU1BFQ1RJVkVT
PC9rZXl3b3JkPjxrZXl3b3JkPkZFRURTVE9DS1M8L2tleXdvcmQ+PGtleXdvcmQ+QklPRVRIQU5P
TDwva2V5d29yZD48a2V5d29yZD5CSU9GVUVMUzwva2V5d29yZD48a2V5d29yZD5PSUxTPC9rZXl3
b3JkPjwva2V5d29yZHM+PGRhdGVzPjx5ZWFyPjIwMTE8L3llYXI+PHB1Yi1kYXRlcz48ZGF0ZT5K
YW48L2RhdGU+PC9wdWItZGF0ZXM+PC9kYXRlcz48aXNibj4wOTYwLTg1MjQ8L2lzYm4+PGFjY2Vz
c2lvbi1udW0+V09TOjAwMDI4NTY1ODMwMDAyMzwvYWNjZXNzaW9uLW51bT48d29yay10eXBlPkFy
dGljbGU8L3dvcmstdHlwZT48dXJscz48cmVsYXRlZC11cmxzPjx1cmw+Jmx0O0dvIHRvIElTSSZn
dDs6Ly9XT1M6MDAwMjg1NjU4MzAwMDIzPC91cmw+PC9yZWxhdGVkLXVybHM+PC91cmxzPjxlbGVj
dHJvbmljLXJlc291cmNlLW51bT4xMC4xMDE2L2ouYmlvcnRlY2guMjAxMC4wNy4wMTc8L2VsZWN0
cm9uaWMtcmVzb3VyY2UtbnVtPjxsYW5ndWFnZT5FbmdsaXNoPC9sYW5ndWFnZT48L3JlY29yZD48
L0NpdGU+PC9FbmROb3RlPgB=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(2011</w:t>
      </w:r>
      <w:r w:rsidR="001569BC" w:rsidRPr="00AC234B">
        <w:rPr>
          <w:rFonts w:ascii="Times New Roman" w:hAnsi="Times New Roman" w:cs="Times New Roman"/>
          <w:noProof/>
        </w:rPr>
        <w:t>b</w:t>
      </w:r>
      <w:r w:rsidRPr="00AC234B">
        <w:rPr>
          <w:rFonts w:ascii="Times New Roman" w:hAnsi="Times New Roman" w:cs="Times New Roman"/>
          <w:noProof/>
        </w:rPr>
        <w:t>)</w:t>
      </w:r>
      <w:r w:rsidR="00BE34CD" w:rsidRPr="00AC234B">
        <w:rPr>
          <w:rFonts w:ascii="Times New Roman" w:hAnsi="Times New Roman" w:cs="Times New Roman"/>
        </w:rPr>
        <w:fldChar w:fldCharType="end"/>
      </w:r>
      <w:r w:rsidRPr="00AC234B">
        <w:rPr>
          <w:rFonts w:ascii="Times New Roman" w:hAnsi="Times New Roman" w:cs="Times New Roman"/>
        </w:rPr>
        <w:t xml:space="preserve"> highlighted the spatial variation in LCA profiles due to the impact of cultivation site location on dominant species and algae growth leading to a conclusion that in general, high solar radiation and temperature benefit microalgae growth and lower water footprint.  Limited analyses have been performed at spatially explicit levels </w:t>
      </w:r>
      <w:r w:rsidR="00BE34CD" w:rsidRPr="00AC234B">
        <w:rPr>
          <w:rFonts w:ascii="Times New Roman" w:hAnsi="Times New Roman" w:cs="Times New Roman"/>
        </w:rPr>
        <w:fldChar w:fldCharType="begin">
          <w:fldData xml:space="preserve">PEVuZE5vdGU+PENpdGU+PEF1dGhvcj5Nb29keTwvQXV0aG9yPjxZZWFyPjIwMTQ8L1llYXI+PFJl
Y051bT4zMzQ8L1JlY051bT48RGlzcGxheVRleHQ+KE1vb2R5IGV0IGFsLiwgMjAxNDsgUG9udGF1
IGV0IGFsLiwgMjAxNSk8L0Rpc3BsYXlUZXh0PjxyZWNvcmQ+PHJlYy1udW1iZXI+MzM0PC9yZWMt
bnVtYmVyPjxmb3JlaWduLWtleXM+PGtleSBhcHA9IkVOIiBkYi1pZD0iZmZkZnZ6YWVud2ZhcnNl
eHZlajV2cnhtYTUydGZ4OWFzeHR0IiB0aW1lc3RhbXA9IjE0MzUwODM4NjYiPjMzNDwva2V5Pjwv
Zm9yZWlnbi1rZXlzPjxyZWYtdHlwZSBuYW1lPSJKb3VybmFsIEFydGljbGUiPjE3PC9yZWYtdHlw
ZT48Y29udHJpYnV0b3JzPjxhdXRob3JzPjxhdXRob3I+TW9vZHksIEouIFcuPC9hdXRob3I+PGF1
dGhvcj5NY0dpbnR5LCBDLiBNLjwvYXV0aG9yPjxhdXRob3I+UXVpbm4sIEouIEMuPC9hdXRob3I+
PC9hdXRob3JzPjwvY29udHJpYnV0b3JzPjxhdXRoLWFkZHJlc3M+W01vb2R5LCBKZWZmcmV5IFcu
OyBRdWlubiwgSmFzb24gQy5dIFV0YWggU3RhdGUgVW5pdiwgTG9nYW4sIFVUIDg0MzIyIFVTQS4g
W01jR2ludHksIENocmlzdG9waGVyIE0uXSBVdGFoIFN0YXRlIFVuaXYsIERlcHQgV2lsZGxhbmQg
UmVzb3VyY2VzLCBMb2dhbiwgVVQgODQzMjIgVVNBLiYjeEQ7UXVpbm4sIEpDIChyZXByaW50IGF1
dGhvciksIFV0YWggU3RhdGUgVW5pdiwgTG9nYW4sIFVUIDg0MzIyIFVTQS4mI3hEO2phc29uLnF1
aW5uQHVzdS5lZHU8L2F1dGgtYWRkcmVzcz48dGl0bGVzPjx0aXRsZT5HbG9iYWwgZXZhbHVhdGlv
biBvZiBiaW9mdWVsIHBvdGVudGlhbCBmcm9tIG1pY3JvYWxnYWU8L3RpdGxlPjxzZWNvbmRhcnkt
dGl0bGU+UHJvY2VlZGluZ3Mgb2YgdGhlIE5hdGlvbmFsIEFjYWRlbXkgb2YgU2NpZW5jZXMgb2Yg
dGhlIFVuaXRlZCBTdGF0ZXMgb2YgQW1lcmljYTwvc2Vjb25kYXJ5LXRpdGxlPjxhbHQtdGl0bGU+
UHJvYy4gTmF0bC4gQWNhZC4gU2NpLiBVLiBTLiBBLjwvYWx0LXRpdGxlPjwvdGl0bGVzPjxwZXJp
b2RpY2FsPjxmdWxsLXRpdGxlPlByb2NlZWRpbmdzIG9mIHRoZSBOYXRpb25hbCBBY2FkZW15IG9m
IFNjaWVuY2VzIG9mIHRoZSBVbml0ZWQgU3RhdGVzIG9mIEFtZXJpY2E8L2Z1bGwtdGl0bGU+PGFi
YnItMT5Qcm9jLiBOYXRsLiBBY2FkLiBTY2kuIFUuIFMuIEEuPC9hYmJyLTE+PC9wZXJpb2RpY2Fs
PjxhbHQtcGVyaW9kaWNhbD48ZnVsbC10aXRsZT5Qcm9jZWVkaW5ncyBvZiB0aGUgTmF0aW9uYWwg
QWNhZGVteSBvZiBTY2llbmNlcyBvZiB0aGUgVW5pdGVkIFN0YXRlcyBvZiBBbWVyaWNhPC9mdWxs
LXRpdGxlPjxhYmJyLTE+UHJvYy4gTmF0bC4gQWNhZC4gU2NpLiBVLiBTLiBBLjwvYWJici0xPjwv
YWx0LXBlcmlvZGljYWw+PHBhZ2VzPjg2OTEtODY5NjwvcGFnZXM+PHZvbHVtZT4xMTE8L3ZvbHVt
ZT48bnVtYmVyPjIzPC9udW1iZXI+PGtleXdvcmRzPjxrZXl3b3JkPmFsZ2FlPC9rZXl3b3JkPjxr
ZXl3b3JkPmdsb2JhbCBtb2RlbDwva2V5d29yZD48a2V5d29yZD5nZW9ncmFwaGljIGluZm9ybWF0
aW9uIHN5c3RlbTwva2V5d29yZD48a2V5d29yZD5saWZlIGN5Y2xlPC9rZXl3b3JkPjxrZXl3b3Jk
PmFzc2Vzc21lbnQ8L2tleXdvcmQ+PGtleXdvcmQ+ZHluYW1pYyBtYXA8L2tleXdvcmQ+PGtleXdv
cmQ+TElGRS1DWUNMRSBBU1NFU1NNRU5UPC9rZXl3b3JkPjxrZXl3b3JkPkJJT0RJRVNFTCBQUk9E
VUNUSU9OPC9rZXl3b3JkPjxrZXl3b3JkPkFMR0FMIEJJT0ZVRUw8L2tleXdvcmQ+PGtleXdvcmQ+
UEhPVE9CSU9SRUFDVE9SUzwva2V5d29yZD48a2V5d29yZD5URU1QRVJBVFVSRTwva2V5d29yZD48
a2V5d29yZD5DVUxUSVZBVElPTjwva2V5d29yZD48a2V5d29yZD5QUk9EVUNUSVZJVFk8L2tleXdv
cmQ+PGtleXdvcmQ+RkVFRFNUT0NLUzwva2V5d29yZD48a2V5d29yZD5FTkVSR1k8L2tleXdvcmQ+
PGtleXdvcmQ+TElHSFQ8L2tleXdvcmQ+PC9rZXl3b3Jkcz48ZGF0ZXM+PHllYXI+MjAxNDwveWVh
cj48cHViLWRhdGVzPjxkYXRlPkp1bjwvZGF0ZT48L3B1Yi1kYXRlcz48L2RhdGVzPjxpc2JuPjAw
MjctODQyNDwvaXNibj48YWNjZXNzaW9uLW51bT5XT1M6MDAwMzM2OTc2MDAwMDg4PC9hY2Nlc3Np
b24tbnVtPjx3b3JrLXR5cGU+QXJ0aWNsZTwvd29yay10eXBlPjx1cmxzPjxyZWxhdGVkLXVybHM+
PHVybD4mbHQ7R28gdG8gSVNJJmd0OzovL1dPUzowMDAzMzY5NzYwMDAwODg8L3VybD48L3JlbGF0
ZWQtdXJscz48L3VybHM+PGVsZWN0cm9uaWMtcmVzb3VyY2UtbnVtPjEwLjEwNzMvcG5hcy4xMzIx
NjUyMTExPC9lbGVjdHJvbmljLXJlc291cmNlLW51bT48bGFuZ3VhZ2U+RW5nbGlzaDwvbGFuZ3Vh
Z2U+PC9yZWNvcmQ+PC9DaXRlPjxDaXRlPjxBdXRob3I+UG9udGF1PC9BdXRob3I+PFllYXI+MjAx
NTwvWWVhcj48UmVjTnVtPjMyODwvUmVjTnVtPjxyZWNvcmQ+PHJlYy1udW1iZXI+MzI4PC9yZWMt
bnVtYmVyPjxmb3JlaWduLWtleXM+PGtleSBhcHA9IkVOIiBkYi1pZD0iZmZkZnZ6YWVud2ZhcnNl
eHZlajV2cnhtYTUydGZ4OWFzeHR0IiB0aW1lc3RhbXA9IjE0MzUwODMwNDIiPjMyODwva2V5Pjwv
Zm9yZWlnbi1rZXlzPjxyZWYtdHlwZSBuYW1lPSJKb3VybmFsIEFydGljbGUiPjE3PC9yZWYtdHlw
ZT48Y29udHJpYnV0b3JzPjxhdXRob3JzPjxhdXRob3I+UG9udGF1LCBQLjwvYXV0aG9yPjxhdXRo
b3I+SG91LCBZLjwvYXV0aG9yPjxhdXRob3I+Q2FpLCBILjwvYXV0aG9yPjxhdXRob3I+Wmhlbiwg
WS48L2F1dGhvcj48YXV0aG9yPkppYSwgWC4gUC48L2F1dGhvcj48YXV0aG9yPkNoaXUsIEEuIFMu
IEYuPC9hdXRob3I+PGF1dGhvcj5YdSwgTS48L2F1dGhvcj48L2F1dGhvcnM+PC9jb250cmlidXRv
cnM+PGF1dGgtYWRkcmVzcz5bUG9udGF1LCBQYXRyaWNpYTsgSG91LCBZaTsgQ2FpLCBIdWE7IFpo
ZW4sIFlpOyBYdSwgTWluZ10gVW5pdiBNaWNoaWdhbiwgU2NoIE5hdCBSZXNvdXJjZXMgJmFtcDsg
RW52aXJvbm0sIEFubiBBcmJvciwgTUkgNDgxMDkgVVNBLiBbUG9udGF1LCBQYXRyaWNpYV0gVW5p
diBNaWNoaWdhbiwgQWxmcmVkIFRhdWJtYW4gQ29sbCBBcmNoaXRlY3R1cmUgJmFtcDsgVXJiYW4g
UGxhbm5pbmcsIEFubiBBcmJvciwgTUkgNDgxMDkgVVNBLiBbSG91LCBZaV0gRU5WSVJPTiBJbnQg
Q29ycCwgQW5uIEFyYm9yLCBNSSBVU0EuIFtDYWksIEh1YTsgWmhlbiwgWWk7IFh1LCBNaW5nXSBV
bml2IE1pY2hpZ2FuLCBEZXB0IENpdmlsICZhbXA7IEVudmlyb25tIEVuZ24sIEFubiBBcmJvciwg
TUkgNDgxMDkgVVNBLiBbSmlhLCBYaWFvcGluZ10gUWluZ2RhbyBVbml2IFNjaSAmYW1wO1RlY2hu
b2wsIFNjaCBFbnZpcm9ubSAmYW1wOyBTYWZldHkgRW5nbiwgUWluZ2RhbywgUGVvcGxlcyBSIENo
aW5hLiBbQ2hpdSwgQW50aG9ueSBTLiBGLl0gRGUgTGEgU2FsbGUgVW5pdiwgRGVwdCBJbmQgRW5n
biwgTWFuaWxhIDEwMDQsIFBoaWxpcHBpbmVzLiYjeEQ7Q2FpLCBIIChyZXByaW50IGF1dGhvciks
IDQ0MCBDaHVyY2ggU3QsIEFubiBBcmJvciwgTUkgNDgxMDkgVVNBLiYjeEQ7Y2FpaEB1bWljaC5l
ZHU8L2F1dGgtYWRkcmVzcz48dGl0bGVzPjx0aXRsZT5Bc3Nlc3NpbmcgbGFuZC11c2UgaW1wYWN0
cyBieSBjbGVhbiB2ZWhpY2xlIHN5c3RlbXM8L3RpdGxlPjxzZWNvbmRhcnktdGl0bGU+UmVzb3Vy
Y2VzIENvbnNlcnZhdGlvbiBhbmQgUmVjeWNsaW5nPC9zZWNvbmRhcnktdGl0bGU+PGFsdC10aXRs
ZT5SZXNvdXIuIENvbnNlcnYuIFJlY3ljbC48L2FsdC10aXRsZT48L3RpdGxlcz48cGVyaW9kaWNh
bD48ZnVsbC10aXRsZT5SZXNvdXJjZXMgQ29uc2VydmF0aW9uIGFuZCBSZWN5Y2xpbmc8L2Z1bGwt
dGl0bGU+PGFiYnItMT5SZXNvdXIuIENvbnNlcnYuIFJlY3ljbC48L2FiYnItMT48L3BlcmlvZGlj
YWw+PGFsdC1wZXJpb2RpY2FsPjxmdWxsLXRpdGxlPlJlc291cmNlcyBDb25zZXJ2YXRpb24gYW5k
IFJlY3ljbGluZzwvZnVsbC10aXRsZT48YWJici0xPlJlc291ci4gQ29uc2Vydi4gUmVjeWNsLjwv
YWJici0xPjwvYWx0LXBlcmlvZGljYWw+PHBhZ2VzPjExMi0xMTk8L3BhZ2VzPjx2b2x1bWU+OTU8
L3ZvbHVtZT48a2V5d29yZHM+PGtleXdvcmQ+UmVuZXdhYmxlIHRyYW5zcG9ydGF0aW9uIGZ1ZWxz
PC9rZXl3b3JkPjxrZXl3b3JkPkxhbmQtdXNlPC9rZXl3b3JkPjxrZXl3b3JkPkNsZWFuIHZlaGlj
bGVzPC9rZXl3b3JkPjxrZXl3b3JkPkdSRUVOSE9VU0UtR0FTIEVNSVNTSU9OUzwva2V5d29yZD48
a2V5d29yZD5MSUZFLUNZQ0xFIEFTU0VTU01FTlQ8L2tleXdvcmQ+PGtleXdvcmQ+VU5JVEVELVNU
QVRFUzwva2V5d29yZD48a2V5d29yZD5FTEVDVFJJQ0lUWS1HRU5FUkFUSU9OPC9rZXl3b3JkPjxr
ZXl3b3JkPkVUSEFOT0w8L2tleXdvcmQ+PGtleXdvcmQ+U1dJVENIR1JBU1M8L2tleXdvcmQ+PGtl
eXdvcmQ+RU5FUkdZPC9rZXl3b3JkPjxrZXl3b3JkPlRSQU5TUE9SVEFUSU9OPC9rZXl3b3JkPjxr
ZXl3b3JkPkJJT0ZVRUxTPC9rZXl3b3JkPjxrZXl3b3JkPkJJT0VMRUNUUklDSVRZPC9rZXl3b3Jk
Pjwva2V5d29yZHM+PGRhdGVzPjx5ZWFyPjIwMTU8L3llYXI+PHB1Yi1kYXRlcz48ZGF0ZT5GZWI8
L2RhdGU+PC9wdWItZGF0ZXM+PC9kYXRlcz48aXNibj4wOTIxLTM0NDk8L2lzYm4+PGFjY2Vzc2lv
bi1udW0+V09TOjAwMDM1MDcwNjgwMDAxMDwvYWNjZXNzaW9uLW51bT48d29yay10eXBlPkFydGlj
bGU8L3dvcmstdHlwZT48dXJscz48cmVsYXRlZC11cmxzPjx1cmw+Jmx0O0dvIHRvIElTSSZndDs6
Ly9XT1M6MDAwMzUwNzA2ODAwMDEwPC91cmw+PC9yZWxhdGVkLXVybHM+PC91cmxzPjxlbGVjdHJv
bmljLXJlc291cmNlLW51bT4xMC4xMDE2L2oucmVzY29ucmVjLjIwMTQuMTIuMDA4PC9lbGVjdHJv
bmljLXJlc291cmNlLW51bT48bGFuZ3VhZ2U+RW5nbGlzaDwvbGFuZ3VhZ2U+PC9yZWNvcmQ+PC9D
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PEVuZE5vdGU+PENpdGU+PEF1dGhvcj5Nb29keTwvQXV0aG9yPjxZZWFyPjIwMTQ8L1llYXI+PFJl
Y051bT4zMzQ8L1JlY051bT48RGlzcGxheVRleHQ+KE1vb2R5IGV0IGFsLiwgMjAxNDsgUG9udGF1
IGV0IGFsLiwgMjAxNSk8L0Rpc3BsYXlUZXh0PjxyZWNvcmQ+PHJlYy1udW1iZXI+MzM0PC9yZWMt
bnVtYmVyPjxmb3JlaWduLWtleXM+PGtleSBhcHA9IkVOIiBkYi1pZD0iZmZkZnZ6YWVud2ZhcnNl
eHZlajV2cnhtYTUydGZ4OWFzeHR0IiB0aW1lc3RhbXA9IjE0MzUwODM4NjYiPjMzNDwva2V5Pjwv
Zm9yZWlnbi1rZXlzPjxyZWYtdHlwZSBuYW1lPSJKb3VybmFsIEFydGljbGUiPjE3PC9yZWYtdHlw
ZT48Y29udHJpYnV0b3JzPjxhdXRob3JzPjxhdXRob3I+TW9vZHksIEouIFcuPC9hdXRob3I+PGF1
dGhvcj5NY0dpbnR5LCBDLiBNLjwvYXV0aG9yPjxhdXRob3I+UXVpbm4sIEouIEMuPC9hdXRob3I+
PC9hdXRob3JzPjwvY29udHJpYnV0b3JzPjxhdXRoLWFkZHJlc3M+W01vb2R5LCBKZWZmcmV5IFcu
OyBRdWlubiwgSmFzb24gQy5dIFV0YWggU3RhdGUgVW5pdiwgTG9nYW4sIFVUIDg0MzIyIFVTQS4g
W01jR2ludHksIENocmlzdG9waGVyIE0uXSBVdGFoIFN0YXRlIFVuaXYsIERlcHQgV2lsZGxhbmQg
UmVzb3VyY2VzLCBMb2dhbiwgVVQgODQzMjIgVVNBLiYjeEQ7UXVpbm4sIEpDIChyZXByaW50IGF1
dGhvciksIFV0YWggU3RhdGUgVW5pdiwgTG9nYW4sIFVUIDg0MzIyIFVTQS4mI3hEO2phc29uLnF1
aW5uQHVzdS5lZHU8L2F1dGgtYWRkcmVzcz48dGl0bGVzPjx0aXRsZT5HbG9iYWwgZXZhbHVhdGlv
biBvZiBiaW9mdWVsIHBvdGVudGlhbCBmcm9tIG1pY3JvYWxnYWU8L3RpdGxlPjxzZWNvbmRhcnkt
dGl0bGU+UHJvY2VlZGluZ3Mgb2YgdGhlIE5hdGlvbmFsIEFjYWRlbXkgb2YgU2NpZW5jZXMgb2Yg
dGhlIFVuaXRlZCBTdGF0ZXMgb2YgQW1lcmljYTwvc2Vjb25kYXJ5LXRpdGxlPjxhbHQtdGl0bGU+
UHJvYy4gTmF0bC4gQWNhZC4gU2NpLiBVLiBTLiBBLjwvYWx0LXRpdGxlPjwvdGl0bGVzPjxwZXJp
b2RpY2FsPjxmdWxsLXRpdGxlPlByb2NlZWRpbmdzIG9mIHRoZSBOYXRpb25hbCBBY2FkZW15IG9m
IFNjaWVuY2VzIG9mIHRoZSBVbml0ZWQgU3RhdGVzIG9mIEFtZXJpY2E8L2Z1bGwtdGl0bGU+PGFi
YnItMT5Qcm9jLiBOYXRsLiBBY2FkLiBTY2kuIFUuIFMuIEEuPC9hYmJyLTE+PC9wZXJpb2RpY2Fs
PjxhbHQtcGVyaW9kaWNhbD48ZnVsbC10aXRsZT5Qcm9jZWVkaW5ncyBvZiB0aGUgTmF0aW9uYWwg
QWNhZGVteSBvZiBTY2llbmNlcyBvZiB0aGUgVW5pdGVkIFN0YXRlcyBvZiBBbWVyaWNhPC9mdWxs
LXRpdGxlPjxhYmJyLTE+UHJvYy4gTmF0bC4gQWNhZC4gU2NpLiBVLiBTLiBBLjwvYWJici0xPjwv
YWx0LXBlcmlvZGljYWw+PHBhZ2VzPjg2OTEtODY5NjwvcGFnZXM+PHZvbHVtZT4xMTE8L3ZvbHVt
ZT48bnVtYmVyPjIzPC9udW1iZXI+PGtleXdvcmRzPjxrZXl3b3JkPmFsZ2FlPC9rZXl3b3JkPjxr
ZXl3b3JkPmdsb2JhbCBtb2RlbDwva2V5d29yZD48a2V5d29yZD5nZW9ncmFwaGljIGluZm9ybWF0
aW9uIHN5c3RlbTwva2V5d29yZD48a2V5d29yZD5saWZlIGN5Y2xlPC9rZXl3b3JkPjxrZXl3b3Jk
PmFzc2Vzc21lbnQ8L2tleXdvcmQ+PGtleXdvcmQ+ZHluYW1pYyBtYXA8L2tleXdvcmQ+PGtleXdv
cmQ+TElGRS1DWUNMRSBBU1NFU1NNRU5UPC9rZXl3b3JkPjxrZXl3b3JkPkJJT0RJRVNFTCBQUk9E
VUNUSU9OPC9rZXl3b3JkPjxrZXl3b3JkPkFMR0FMIEJJT0ZVRUw8L2tleXdvcmQ+PGtleXdvcmQ+
UEhPVE9CSU9SRUFDVE9SUzwva2V5d29yZD48a2V5d29yZD5URU1QRVJBVFVSRTwva2V5d29yZD48
a2V5d29yZD5DVUxUSVZBVElPTjwva2V5d29yZD48a2V5d29yZD5QUk9EVUNUSVZJVFk8L2tleXdv
cmQ+PGtleXdvcmQ+RkVFRFNUT0NLUzwva2V5d29yZD48a2V5d29yZD5FTkVSR1k8L2tleXdvcmQ+
PGtleXdvcmQ+TElHSFQ8L2tleXdvcmQ+PC9rZXl3b3Jkcz48ZGF0ZXM+PHllYXI+MjAxNDwveWVh
cj48cHViLWRhdGVzPjxkYXRlPkp1bjwvZGF0ZT48L3B1Yi1kYXRlcz48L2RhdGVzPjxpc2JuPjAw
MjctODQyNDwvaXNibj48YWNjZXNzaW9uLW51bT5XT1M6MDAwMzM2OTc2MDAwMDg4PC9hY2Nlc3Np
b24tbnVtPjx3b3JrLXR5cGU+QXJ0aWNsZTwvd29yay10eXBlPjx1cmxzPjxyZWxhdGVkLXVybHM+
PHVybD4mbHQ7R28gdG8gSVNJJmd0OzovL1dPUzowMDAzMzY5NzYwMDAwODg8L3VybD48L3JlbGF0
ZWQtdXJscz48L3VybHM+PGVsZWN0cm9uaWMtcmVzb3VyY2UtbnVtPjEwLjEwNzMvcG5hcy4xMzIx
NjUyMTExPC9lbGVjdHJvbmljLXJlc291cmNlLW51bT48bGFuZ3VhZ2U+RW5nbGlzaDwvbGFuZ3Vh
Z2U+PC9yZWNvcmQ+PC9DaXRlPjxDaXRlPjxBdXRob3I+UG9udGF1PC9BdXRob3I+PFllYXI+MjAx
NTwvWWVhcj48UmVjTnVtPjMyODwvUmVjTnVtPjxyZWNvcmQ+PHJlYy1udW1iZXI+MzI4PC9yZWMt
bnVtYmVyPjxmb3JlaWduLWtleXM+PGtleSBhcHA9IkVOIiBkYi1pZD0iZmZkZnZ6YWVud2ZhcnNl
eHZlajV2cnhtYTUydGZ4OWFzeHR0IiB0aW1lc3RhbXA9IjE0MzUwODMwNDIiPjMyODwva2V5Pjwv
Zm9yZWlnbi1rZXlzPjxyZWYtdHlwZSBuYW1lPSJKb3VybmFsIEFydGljbGUiPjE3PC9yZWYtdHlw
ZT48Y29udHJpYnV0b3JzPjxhdXRob3JzPjxhdXRob3I+UG9udGF1LCBQLjwvYXV0aG9yPjxhdXRo
b3I+SG91LCBZLjwvYXV0aG9yPjxhdXRob3I+Q2FpLCBILjwvYXV0aG9yPjxhdXRob3I+Wmhlbiwg
WS48L2F1dGhvcj48YXV0aG9yPkppYSwgWC4gUC48L2F1dGhvcj48YXV0aG9yPkNoaXUsIEEuIFMu
IEYuPC9hdXRob3I+PGF1dGhvcj5YdSwgTS48L2F1dGhvcj48L2F1dGhvcnM+PC9jb250cmlidXRv
cnM+PGF1dGgtYWRkcmVzcz5bUG9udGF1LCBQYXRyaWNpYTsgSG91LCBZaTsgQ2FpLCBIdWE7IFpo
ZW4sIFlpOyBYdSwgTWluZ10gVW5pdiBNaWNoaWdhbiwgU2NoIE5hdCBSZXNvdXJjZXMgJmFtcDsg
RW52aXJvbm0sIEFubiBBcmJvciwgTUkgNDgxMDkgVVNBLiBbUG9udGF1LCBQYXRyaWNpYV0gVW5p
diBNaWNoaWdhbiwgQWxmcmVkIFRhdWJtYW4gQ29sbCBBcmNoaXRlY3R1cmUgJmFtcDsgVXJiYW4g
UGxhbm5pbmcsIEFubiBBcmJvciwgTUkgNDgxMDkgVVNBLiBbSG91LCBZaV0gRU5WSVJPTiBJbnQg
Q29ycCwgQW5uIEFyYm9yLCBNSSBVU0EuIFtDYWksIEh1YTsgWmhlbiwgWWk7IFh1LCBNaW5nXSBV
bml2IE1pY2hpZ2FuLCBEZXB0IENpdmlsICZhbXA7IEVudmlyb25tIEVuZ24sIEFubiBBcmJvciwg
TUkgNDgxMDkgVVNBLiBbSmlhLCBYaWFvcGluZ10gUWluZ2RhbyBVbml2IFNjaSAmYW1wO1RlY2hu
b2wsIFNjaCBFbnZpcm9ubSAmYW1wOyBTYWZldHkgRW5nbiwgUWluZ2RhbywgUGVvcGxlcyBSIENo
aW5hLiBbQ2hpdSwgQW50aG9ueSBTLiBGLl0gRGUgTGEgU2FsbGUgVW5pdiwgRGVwdCBJbmQgRW5n
biwgTWFuaWxhIDEwMDQsIFBoaWxpcHBpbmVzLiYjeEQ7Q2FpLCBIIChyZXByaW50IGF1dGhvciks
IDQ0MCBDaHVyY2ggU3QsIEFubiBBcmJvciwgTUkgNDgxMDkgVVNBLiYjeEQ7Y2FpaEB1bWljaC5l
ZHU8L2F1dGgtYWRkcmVzcz48dGl0bGVzPjx0aXRsZT5Bc3Nlc3NpbmcgbGFuZC11c2UgaW1wYWN0
cyBieSBjbGVhbiB2ZWhpY2xlIHN5c3RlbXM8L3RpdGxlPjxzZWNvbmRhcnktdGl0bGU+UmVzb3Vy
Y2VzIENvbnNlcnZhdGlvbiBhbmQgUmVjeWNsaW5nPC9zZWNvbmRhcnktdGl0bGU+PGFsdC10aXRs
ZT5SZXNvdXIuIENvbnNlcnYuIFJlY3ljbC48L2FsdC10aXRsZT48L3RpdGxlcz48cGVyaW9kaWNh
bD48ZnVsbC10aXRsZT5SZXNvdXJjZXMgQ29uc2VydmF0aW9uIGFuZCBSZWN5Y2xpbmc8L2Z1bGwt
dGl0bGU+PGFiYnItMT5SZXNvdXIuIENvbnNlcnYuIFJlY3ljbC48L2FiYnItMT48L3BlcmlvZGlj
YWw+PGFsdC1wZXJpb2RpY2FsPjxmdWxsLXRpdGxlPlJlc291cmNlcyBDb25zZXJ2YXRpb24gYW5k
IFJlY3ljbGluZzwvZnVsbC10aXRsZT48YWJici0xPlJlc291ci4gQ29uc2Vydi4gUmVjeWNsLjwv
YWJici0xPjwvYWx0LXBlcmlvZGljYWw+PHBhZ2VzPjExMi0xMTk8L3BhZ2VzPjx2b2x1bWU+OTU8
L3ZvbHVtZT48a2V5d29yZHM+PGtleXdvcmQ+UmVuZXdhYmxlIHRyYW5zcG9ydGF0aW9uIGZ1ZWxz
PC9rZXl3b3JkPjxrZXl3b3JkPkxhbmQtdXNlPC9rZXl3b3JkPjxrZXl3b3JkPkNsZWFuIHZlaGlj
bGVzPC9rZXl3b3JkPjxrZXl3b3JkPkdSRUVOSE9VU0UtR0FTIEVNSVNTSU9OUzwva2V5d29yZD48
a2V5d29yZD5MSUZFLUNZQ0xFIEFTU0VTU01FTlQ8L2tleXdvcmQ+PGtleXdvcmQ+VU5JVEVELVNU
QVRFUzwva2V5d29yZD48a2V5d29yZD5FTEVDVFJJQ0lUWS1HRU5FUkFUSU9OPC9rZXl3b3JkPjxr
ZXl3b3JkPkVUSEFOT0w8L2tleXdvcmQ+PGtleXdvcmQ+U1dJVENIR1JBU1M8L2tleXdvcmQ+PGtl
eXdvcmQ+RU5FUkdZPC9rZXl3b3JkPjxrZXl3b3JkPlRSQU5TUE9SVEFUSU9OPC9rZXl3b3JkPjxr
ZXl3b3JkPkJJT0ZVRUxTPC9rZXl3b3JkPjxrZXl3b3JkPkJJT0VMRUNUUklDSVRZPC9rZXl3b3Jk
Pjwva2V5d29yZHM+PGRhdGVzPjx5ZWFyPjIwMTU8L3llYXI+PHB1Yi1kYXRlcz48ZGF0ZT5GZWI8
L2RhdGU+PC9wdWItZGF0ZXM+PC9kYXRlcz48aXNibj4wOTIxLTM0NDk8L2lzYm4+PGFjY2Vzc2lv
bi1udW0+V09TOjAwMDM1MDcwNjgwMDAxMDwvYWNjZXNzaW9uLW51bT48d29yay10eXBlPkFydGlj
bGU8L3dvcmstdHlwZT48dXJscz48cmVsYXRlZC11cmxzPjx1cmw+Jmx0O0dvIHRvIElTSSZndDs6
Ly9XT1M6MDAwMzUwNzA2ODAwMDEwPC91cmw+PC9yZWxhdGVkLXVybHM+PC91cmxzPjxlbGVjdHJv
bmljLXJlc291cmNlLW51bT4xMC4xMDE2L2oucmVzY29ucmVjLjIwMTQuMTIuMDA4PC9lbGVjdHJv
bmljLXJlc291cmNlLW51bT48bGFuZ3VhZ2U+RW5nbGlzaDwvbGFuZ3VhZ2U+PC9yZWNvcmQ+PC9D
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00C2265C" w:rsidRPr="00AC234B">
        <w:rPr>
          <w:rFonts w:ascii="Times New Roman" w:hAnsi="Times New Roman" w:cs="Times New Roman"/>
          <w:noProof/>
        </w:rPr>
        <w:t>(Moody et al., 2014 and</w:t>
      </w:r>
      <w:r w:rsidRPr="00AC234B">
        <w:rPr>
          <w:rFonts w:ascii="Times New Roman" w:hAnsi="Times New Roman" w:cs="Times New Roman"/>
          <w:noProof/>
        </w:rPr>
        <w:t xml:space="preserve"> Pontau et al., 2015)</w:t>
      </w:r>
      <w:r w:rsidR="00BE34CD" w:rsidRPr="00AC234B">
        <w:rPr>
          <w:rFonts w:ascii="Times New Roman" w:hAnsi="Times New Roman" w:cs="Times New Roman"/>
        </w:rPr>
        <w:fldChar w:fldCharType="end"/>
      </w:r>
      <w:r w:rsidRPr="00AC234B">
        <w:rPr>
          <w:rFonts w:ascii="Times New Roman" w:hAnsi="Times New Roman" w:cs="Times New Roman"/>
        </w:rPr>
        <w:t xml:space="preserve">. Moody et al. </w:t>
      </w:r>
      <w:r w:rsidR="00BE34CD" w:rsidRPr="00AC234B">
        <w:rPr>
          <w:rFonts w:ascii="Times New Roman" w:hAnsi="Times New Roman" w:cs="Times New Roman"/>
        </w:rPr>
        <w:fldChar w:fldCharType="begin">
          <w:fldData xml:space="preserve">PEVuZE5vdGU+PENpdGUgRXhjbHVkZUF1dGg9IjEiPjxBdXRob3I+TW9vZHk8L0F1dGhvcj48WWVh
cj4yMDE0PC9ZZWFyPjxSZWNOdW0+MzM0PC9SZWNOdW0+PERpc3BsYXlUZXh0PigyMDE0KTwvRGlz
cGxheVRleHQ+PHJlY29yZD48cmVjLW51bWJlcj4zMzQ8L3JlYy1udW1iZXI+PGZvcmVpZ24ta2V5
cz48a2V5IGFwcD0iRU4iIGRiLWlkPSJmZmRmdnphZW53ZmFyc2V4dmVqNXZyeG1hNTJ0Zng5YXN4
dHQiIHRpbWVzdGFtcD0iMTQzNTA4Mzg2NiI+MzM0PC9rZXk+PC9mb3JlaWduLWtleXM+PHJlZi10
eXBlIG5hbWU9IkpvdXJuYWwgQXJ0aWNsZSI+MTc8L3JlZi10eXBlPjxjb250cmlidXRvcnM+PGF1
dGhvcnM+PGF1dGhvcj5Nb29keSwgSi4gVy48L2F1dGhvcj48YXV0aG9yPk1jR2ludHksIEMuIE0u
PC9hdXRob3I+PGF1dGhvcj5RdWlubiwgSi4gQy48L2F1dGhvcj48L2F1dGhvcnM+PC9jb250cmli
dXRvcnM+PGF1dGgtYWRkcmVzcz5bTW9vZHksIEplZmZyZXkgVy47IFF1aW5uLCBKYXNvbiBDLl0g
VXRhaCBTdGF0ZSBVbml2LCBMb2dhbiwgVVQgODQzMjIgVVNBLiBbTWNHaW50eSwgQ2hyaXN0b3Bo
ZXIgTS5dIFV0YWggU3RhdGUgVW5pdiwgRGVwdCBXaWxkbGFuZCBSZXNvdXJjZXMsIExvZ2FuLCBV
VCA4NDMyMiBVU0EuJiN4RDtRdWlubiwgSkMgKHJlcHJpbnQgYXV0aG9yKSwgVXRhaCBTdGF0ZSBV
bml2LCBMb2dhbiwgVVQgODQzMjIgVVNBLiYjeEQ7amFzb24ucXVpbm5AdXN1LmVkdTwvYXV0aC1h
ZGRyZXNzPjx0aXRsZXM+PHRpdGxlPkdsb2JhbCBldmFsdWF0aW9uIG9mIGJpb2Z1ZWwgcG90ZW50
aWFsIGZyb20gbWljcm9hbGdhZTwvdGl0bGU+PHNlY29uZGFyeS10aXRsZT5Qcm9jZWVkaW5ncyBv
ZiB0aGUgTmF0aW9uYWwgQWNhZGVteSBvZiBTY2llbmNlcyBvZiB0aGUgVW5pdGVkIFN0YXRlcyBv
ZiBBbWVyaWNhPC9zZWNvbmRhcnktdGl0bGU+PGFsdC10aXRsZT5Qcm9jLiBOYXRsLiBBY2FkLiBT
Y2kuIFUuIFMuIEEuPC9hbHQtdGl0bGU+PC90aXRsZXM+PHBlcmlvZGljYWw+PGZ1bGwtdGl0bGU+
UHJvY2VlZGluZ3Mgb2YgdGhlIE5hdGlvbmFsIEFjYWRlbXkgb2YgU2NpZW5jZXMgb2YgdGhlIFVu
aXRlZCBTdGF0ZXMgb2YgQW1lcmljYTwvZnVsbC10aXRsZT48YWJici0xPlByb2MuIE5hdGwuIEFj
YWQuIFNjaS4gVS4gUy4gQS48L2FiYnItMT48L3BlcmlvZGljYWw+PGFsdC1wZXJpb2RpY2FsPjxm
dWxsLXRpdGxlPlByb2NlZWRpbmdzIG9mIHRoZSBOYXRpb25hbCBBY2FkZW15IG9mIFNjaWVuY2Vz
IG9mIHRoZSBVbml0ZWQgU3RhdGVzIG9mIEFtZXJpY2E8L2Z1bGwtdGl0bGU+PGFiYnItMT5Qcm9j
LiBOYXRsLiBBY2FkLiBTY2kuIFUuIFMuIEEuPC9hYmJyLTE+PC9hbHQtcGVyaW9kaWNhbD48cGFn
ZXM+ODY5MS04Njk2PC9wYWdlcz48dm9sdW1lPjExMTwvdm9sdW1lPjxudW1iZXI+MjM8L251bWJl
cj48a2V5d29yZHM+PGtleXdvcmQ+YWxnYWU8L2tleXdvcmQ+PGtleXdvcmQ+Z2xvYmFsIG1vZGVs
PC9rZXl3b3JkPjxrZXl3b3JkPmdlb2dyYXBoaWMgaW5mb3JtYXRpb24gc3lzdGVtPC9rZXl3b3Jk
PjxrZXl3b3JkPmxpZmUgY3ljbGU8L2tleXdvcmQ+PGtleXdvcmQ+YXNzZXNzbWVudDwva2V5d29y
ZD48a2V5d29yZD5keW5hbWljIG1hcDwva2V5d29yZD48a2V5d29yZD5MSUZFLUNZQ0xFIEFTU0VT
U01FTlQ8L2tleXdvcmQ+PGtleXdvcmQ+QklPRElFU0VMIFBST0RVQ1RJT048L2tleXdvcmQ+PGtl
eXdvcmQ+QUxHQUwgQklPRlVFTDwva2V5d29yZD48a2V5d29yZD5QSE9UT0JJT1JFQUNUT1JTPC9r
ZXl3b3JkPjxrZXl3b3JkPlRFTVBFUkFUVVJFPC9rZXl3b3JkPjxrZXl3b3JkPkNVTFRJVkFUSU9O
PC9rZXl3b3JkPjxrZXl3b3JkPlBST0RVQ1RJVklUWTwva2V5d29yZD48a2V5d29yZD5GRUVEU1RP
Q0tTPC9rZXl3b3JkPjxrZXl3b3JkPkVORVJHWTwva2V5d29yZD48a2V5d29yZD5MSUdIVDwva2V5
d29yZD48L2tleXdvcmRzPjxkYXRlcz48eWVhcj4yMDE0PC95ZWFyPjxwdWItZGF0ZXM+PGRhdGU+
SnVuPC9kYXRlPjwvcHViLWRhdGVzPjwvZGF0ZXM+PGlzYm4+MDAyNy04NDI0PC9pc2JuPjxhY2Nl
c3Npb24tbnVtPldPUzowMDAzMzY5NzYwMDAwODg8L2FjY2Vzc2lvbi1udW0+PHdvcmstdHlwZT5B
cnRpY2xlPC93b3JrLXR5cGU+PHVybHM+PHJlbGF0ZWQtdXJscz48dXJsPiZsdDtHbyB0byBJU0km
Z3Q7Oi8vV09TOjAwMDMzNjk3NjAwMDA4ODwvdXJsPjwvcmVsYXRlZC11cmxzPjwvdXJscz48ZWxl
Y3Ryb25pYy1yZXNvdXJjZS1udW0+MTAuMTA3My9wbmFzLjEzMjE2NTIxMTE8L2VsZWN0cm9uaWMt
cmVzb3VyY2UtbnVtPjxsYW5ndWFnZT5FbmdsaXNoPC9sYW5ndWFnZT48L3JlY29yZD48L0NpdGU+
PC9FbmROb3RlPgB=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PEVuZE5vdGU+PENpdGUgRXhjbHVkZUF1dGg9IjEiPjxBdXRob3I+TW9vZHk8L0F1dGhvcj48WWVh
cj4yMDE0PC9ZZWFyPjxSZWNOdW0+MzM0PC9SZWNOdW0+PERpc3BsYXlUZXh0PigyMDE0KTwvRGlz
cGxheVRleHQ+PHJlY29yZD48cmVjLW51bWJlcj4zMzQ8L3JlYy1udW1iZXI+PGZvcmVpZ24ta2V5
cz48a2V5IGFwcD0iRU4iIGRiLWlkPSJmZmRmdnphZW53ZmFyc2V4dmVqNXZyeG1hNTJ0Zng5YXN4
dHQiIHRpbWVzdGFtcD0iMTQzNTA4Mzg2NiI+MzM0PC9rZXk+PC9mb3JlaWduLWtleXM+PHJlZi10
eXBlIG5hbWU9IkpvdXJuYWwgQXJ0aWNsZSI+MTc8L3JlZi10eXBlPjxjb250cmlidXRvcnM+PGF1
dGhvcnM+PGF1dGhvcj5Nb29keSwgSi4gVy48L2F1dGhvcj48YXV0aG9yPk1jR2ludHksIEMuIE0u
PC9hdXRob3I+PGF1dGhvcj5RdWlubiwgSi4gQy48L2F1dGhvcj48L2F1dGhvcnM+PC9jb250cmli
dXRvcnM+PGF1dGgtYWRkcmVzcz5bTW9vZHksIEplZmZyZXkgVy47IFF1aW5uLCBKYXNvbiBDLl0g
VXRhaCBTdGF0ZSBVbml2LCBMb2dhbiwgVVQgODQzMjIgVVNBLiBbTWNHaW50eSwgQ2hyaXN0b3Bo
ZXIgTS5dIFV0YWggU3RhdGUgVW5pdiwgRGVwdCBXaWxkbGFuZCBSZXNvdXJjZXMsIExvZ2FuLCBV
VCA4NDMyMiBVU0EuJiN4RDtRdWlubiwgSkMgKHJlcHJpbnQgYXV0aG9yKSwgVXRhaCBTdGF0ZSBV
bml2LCBMb2dhbiwgVVQgODQzMjIgVVNBLiYjeEQ7amFzb24ucXVpbm5AdXN1LmVkdTwvYXV0aC1h
ZGRyZXNzPjx0aXRsZXM+PHRpdGxlPkdsb2JhbCBldmFsdWF0aW9uIG9mIGJpb2Z1ZWwgcG90ZW50
aWFsIGZyb20gbWljcm9hbGdhZTwvdGl0bGU+PHNlY29uZGFyeS10aXRsZT5Qcm9jZWVkaW5ncyBv
ZiB0aGUgTmF0aW9uYWwgQWNhZGVteSBvZiBTY2llbmNlcyBvZiB0aGUgVW5pdGVkIFN0YXRlcyBv
ZiBBbWVyaWNhPC9zZWNvbmRhcnktdGl0bGU+PGFsdC10aXRsZT5Qcm9jLiBOYXRsLiBBY2FkLiBT
Y2kuIFUuIFMuIEEuPC9hbHQtdGl0bGU+PC90aXRsZXM+PHBlcmlvZGljYWw+PGZ1bGwtdGl0bGU+
UHJvY2VlZGluZ3Mgb2YgdGhlIE5hdGlvbmFsIEFjYWRlbXkgb2YgU2NpZW5jZXMgb2YgdGhlIFVu
aXRlZCBTdGF0ZXMgb2YgQW1lcmljYTwvZnVsbC10aXRsZT48YWJici0xPlByb2MuIE5hdGwuIEFj
YWQuIFNjaS4gVS4gUy4gQS48L2FiYnItMT48L3BlcmlvZGljYWw+PGFsdC1wZXJpb2RpY2FsPjxm
dWxsLXRpdGxlPlByb2NlZWRpbmdzIG9mIHRoZSBOYXRpb25hbCBBY2FkZW15IG9mIFNjaWVuY2Vz
IG9mIHRoZSBVbml0ZWQgU3RhdGVzIG9mIEFtZXJpY2E8L2Z1bGwtdGl0bGU+PGFiYnItMT5Qcm9j
LiBOYXRsLiBBY2FkLiBTY2kuIFUuIFMuIEEuPC9hYmJyLTE+PC9hbHQtcGVyaW9kaWNhbD48cGFn
ZXM+ODY5MS04Njk2PC9wYWdlcz48dm9sdW1lPjExMTwvdm9sdW1lPjxudW1iZXI+MjM8L251bWJl
cj48a2V5d29yZHM+PGtleXdvcmQ+YWxnYWU8L2tleXdvcmQ+PGtleXdvcmQ+Z2xvYmFsIG1vZGVs
PC9rZXl3b3JkPjxrZXl3b3JkPmdlb2dyYXBoaWMgaW5mb3JtYXRpb24gc3lzdGVtPC9rZXl3b3Jk
PjxrZXl3b3JkPmxpZmUgY3ljbGU8L2tleXdvcmQ+PGtleXdvcmQ+YXNzZXNzbWVudDwva2V5d29y
ZD48a2V5d29yZD5keW5hbWljIG1hcDwva2V5d29yZD48a2V5d29yZD5MSUZFLUNZQ0xFIEFTU0VT
U01FTlQ8L2tleXdvcmQ+PGtleXdvcmQ+QklPRElFU0VMIFBST0RVQ1RJT048L2tleXdvcmQ+PGtl
eXdvcmQ+QUxHQUwgQklPRlVFTDwva2V5d29yZD48a2V5d29yZD5QSE9UT0JJT1JFQUNUT1JTPC9r
ZXl3b3JkPjxrZXl3b3JkPlRFTVBFUkFUVVJFPC9rZXl3b3JkPjxrZXl3b3JkPkNVTFRJVkFUSU9O
PC9rZXl3b3JkPjxrZXl3b3JkPlBST0RVQ1RJVklUWTwva2V5d29yZD48a2V5d29yZD5GRUVEU1RP
Q0tTPC9rZXl3b3JkPjxrZXl3b3JkPkVORVJHWTwva2V5d29yZD48a2V5d29yZD5MSUdIVDwva2V5
d29yZD48L2tleXdvcmRzPjxkYXRlcz48eWVhcj4yMDE0PC95ZWFyPjxwdWItZGF0ZXM+PGRhdGU+
SnVuPC9kYXRlPjwvcHViLWRhdGVzPjwvZGF0ZXM+PGlzYm4+MDAyNy04NDI0PC9pc2JuPjxhY2Nl
c3Npb24tbnVtPldPUzowMDAzMzY5NzYwMDAwODg8L2FjY2Vzc2lvbi1udW0+PHdvcmstdHlwZT5B
cnRpY2xlPC93b3JrLXR5cGU+PHVybHM+PHJlbGF0ZWQtdXJscz48dXJsPiZsdDtHbyB0byBJU0km
Z3Q7Oi8vV09TOjAwMDMzNjk3NjAwMDA4ODwvdXJsPjwvcmVsYXRlZC11cmxzPjwvdXJscz48ZWxl
Y3Ryb25pYy1yZXNvdXJjZS1udW0+MTAuMTA3My9wbmFzLjEzMjE2NTIxMTE8L2VsZWN0cm9uaWMt
cmVzb3VyY2UtbnVtPjxsYW5ndWFnZT5FbmdsaXNoPC9sYW5ndWFnZT48L3JlY29yZD48L0NpdGU+
PC9FbmROb3RlPgB=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(2014)</w:t>
      </w:r>
      <w:r w:rsidR="00BE34CD" w:rsidRPr="00AC234B">
        <w:rPr>
          <w:rFonts w:ascii="Times New Roman" w:hAnsi="Times New Roman" w:cs="Times New Roman"/>
        </w:rPr>
        <w:fldChar w:fldCharType="end"/>
      </w:r>
      <w:r w:rsidRPr="00AC234B">
        <w:rPr>
          <w:rFonts w:ascii="Times New Roman" w:hAnsi="Times New Roman" w:cs="Times New Roman"/>
        </w:rPr>
        <w:t xml:space="preserve"> mapped out the global potential for algal biofuels and identified the optimal locations for algae growth and concluded that an algal bio-refinery provides a promising solution to meet significant fractions of transport fuel demands in many regions if without water and nutrient resource constraints. </w:t>
      </w:r>
    </w:p>
    <w:p w:rsidR="00D27BEC" w:rsidRPr="00AC234B" w:rsidRDefault="00D27BEC" w:rsidP="00D27BEC">
      <w:pPr>
        <w:spacing w:line="480" w:lineRule="auto"/>
        <w:jc w:val="both"/>
        <w:rPr>
          <w:rFonts w:ascii="Times New Roman" w:hAnsi="Times New Roman" w:cs="Times New Roman"/>
        </w:rPr>
      </w:pPr>
      <w:r w:rsidRPr="00AC234B">
        <w:rPr>
          <w:rFonts w:ascii="Times New Roman" w:hAnsi="Times New Roman" w:cs="Times New Roman"/>
          <w:noProof/>
        </w:rPr>
        <w:t xml:space="preserve">As shown in Figure 5, algal biofuel systems can operate with reduced inputs of fresh water, artificial nutrient and unnecesary energy by  process integration and optimisation which have already been considered in LCAs.  </w:t>
      </w:r>
      <w:r w:rsidRPr="00AC234B">
        <w:rPr>
          <w:rFonts w:ascii="Times New Roman" w:hAnsi="Times New Roman" w:cs="Times New Roman"/>
        </w:rPr>
        <w:t xml:space="preserve">As analysed by Frank et al. </w:t>
      </w:r>
      <w:r w:rsidR="00BE34CD" w:rsidRPr="00AC234B">
        <w:rPr>
          <w:rFonts w:ascii="Times New Roman" w:hAnsi="Times New Roman" w:cs="Times New Roman"/>
        </w:rPr>
        <w:fldChar w:fldCharType="begin">
          <w:fldData xml:space="preserve">PEVuZE5vdGU+PENpdGUgRXhjbHVkZUF1dGg9IjEiPjxBdXRob3I+RnJhbms8L0F1dGhvcj48WWVh
cj4yMDEyPC9ZZWFyPjxSZWNOdW0+MzEzPC9SZWNOdW0+PERpc3BsYXlUZXh0PigyMDEyKTwvRGlz
cGxheVRleHQ+PHJlY29yZD48cmVjLW51bWJlcj4zMTM8L3JlYy1udW1iZXI+PGZvcmVpZ24ta2V5
cz48a2V5IGFwcD0iRU4iIGRiLWlkPSJmZmRmdnphZW53ZmFyc2V4dmVqNXZyeG1hNTJ0Zng5YXN4
dHQiIHRpbWVzdGFtcD0iMTQzNTA4MDY3MSI+MzEzPC9rZXk+PC9mb3JlaWduLWtleXM+PHJlZi10
eXBlIG5hbWU9IkpvdXJuYWwgQXJ0aWNsZSI+MTc8L3JlZi10eXBlPjxjb250cmlidXRvcnM+PGF1
dGhvcnM+PGF1dGhvcj5GcmFuaywgRS4gRC48L2F1dGhvcj48YXV0aG9yPkhhbiwgSi48L2F1dGhv
cj48YXV0aG9yPlBhbG91LVJpdmVyYSwgSS48L2F1dGhvcj48YXV0aG9yPkVsZ293YWlueSwgQS48
L2F1dGhvcj48YXV0aG9yPldhbmcsIE0uIFEuPC9hdXRob3I+PC9hdXRob3JzPjwvY29udHJpYnV0
b3JzPjxhdXRoLWFkZHJlc3M+W0ZyYW5rLCBFZHdhcmQgRC47IEhhbiwgSmVvbmd3b287IFBhbG91
LVJpdmVyYSwgSWduYXNpOyBFbGdvd2FpbnksIEFtZ2FkOyBXYW5nLCBNaWNoYWVsIFEuXSBBcmdv
bm5lIE5hdGwgTGFiLCBDdHIgVHJhbnNwb3J0YXQgUmVzLCBBcmdvbm5lLCBJTCA2MDQzOSBVU0Eu
JiN4RDtGcmFuaywgRUQgKHJlcHJpbnQgYXV0aG9yKSwgQXJnb25uZSBOYXRsIExhYiwgQ3RyIFRy
YW5zcG9ydGF0IFJlcywgOTcwMCBTIENhc3MgQXZlLCBBcmdvbm5lLCBJTCA2MDQzOSBVU0EuJiN4
RDtlZnJhbmtAYW5sLmdvdjwvYXV0aC1hZGRyZXNzPjx0aXRsZXM+PHRpdGxlPk1ldGhhbmUgYW5k
IG5pdHJvdXMgb3hpZGUgZW1pc3Npb25zIGFmZmVjdCB0aGUgbGlmZS1jeWNsZSBhbmFseXNpcyBv
ZiBhbGdhbCBiaW9mdWVsczwvdGl0bGU+PHNlY29uZGFyeS10aXRsZT5FbnZpcm9ubWVudGFsIFJl
c2VhcmNoIExldHRlcnM8L3NlY29uZGFyeS10aXRsZT48YWx0LXRpdGxlPkVudmlyb24uIFJlcy4g
TGV0dC48L2FsdC10aXRsZT48L3RpdGxlcz48cGVyaW9kaWNhbD48ZnVsbC10aXRsZT5FbnZpcm9u
bWVudGFsIFJlc2VhcmNoIExldHRlcnM8L2Z1bGwtdGl0bGU+PGFiYnItMT5FbnZpcm9uLiBSZXMu
IExldHQuPC9hYmJyLTE+PC9wZXJpb2RpY2FsPjxhbHQtcGVyaW9kaWNhbD48ZnVsbC10aXRsZT5F
bnZpcm9ubWVudGFsIFJlc2VhcmNoIExldHRlcnM8L2Z1bGwtdGl0bGU+PGFiYnItMT5FbnZpcm9u
LiBSZXMuIExldHQuPC9hYmJyLTE+PC9hbHQtcGVyaW9kaWNhbD48cGFnZXM+MTA8L3BhZ2VzPjx2
b2x1bWU+Nzwvdm9sdW1lPjxudW1iZXI+MTwvbnVtYmVyPjxrZXl3b3Jkcz48a2V5d29yZD5hbGdh
ZTwva2V5d29yZD48a2V5d29yZD5saWZlLWN5Y2xlIGFuYWx5c2lzPC9rZXl3b3JkPjxrZXl3b3Jk
PmdyZWVuaG91c2UgZ2FzIGVtaXNzaW9uczwva2V5d29yZD48a2V5d29yZD5QUkVTU1VSRSBBUVVF
T1VTIEVOVklST05NRU5UUzwva2V5d29yZD48a2V5d29yZD5CSU9ESUVTRUwgUFJPRFVDVElPTjwv
a2V5d29yZD48a2V5d29yZD5BTkFFUk9CSUMtRElHRVNUSU9OPC9rZXl3b3JkPjxrZXl3b3JkPk1J
Q1JPQUxHQUU8L2tleXdvcmQ+PGtleXdvcmQ+R0FTSUZJQ0FUSU9OPC9rZXl3b3JkPjwva2V5d29y
ZHM+PGRhdGVzPjx5ZWFyPjIwMTI8L3llYXI+PHB1Yi1kYXRlcz48ZGF0ZT5KYW4tTWFyPC9kYXRl
PjwvcHViLWRhdGVzPjwvZGF0ZXM+PGlzYm4+MTc0OC05MzI2PC9pc2JuPjxhY2Nlc3Npb24tbnVt
PldPUzowMDAzMDI1ODA2MDAwNDE8L2FjY2Vzc2lvbi1udW0+PHdvcmstdHlwZT5BcnRpY2xlPC93
b3JrLXR5cGU+PHVybHM+PHJlbGF0ZWQtdXJscz48dXJsPiZsdDtHbyB0byBJU0kmZ3Q7Oi8vV09T
OjAwMDMwMjU4MDYwMDA0MTwvdXJsPjwvcmVsYXRlZC11cmxzPjwvdXJscz48Y3VzdG9tNz4wMTQw
MzA8L2N1c3RvbTc+PGVsZWN0cm9uaWMtcmVzb3VyY2UtbnVtPjEwLjEwODgvMTc0OC05MzI2Lzcv
MS8wMTQwMzA8L2VsZWN0cm9uaWMtcmVzb3VyY2UtbnVtPjxsYW5ndWFnZT5FbmdsaXNoPC9sYW5n
dWFnZT48L3JlY29yZD48L0NpdGU+PC9FbmROb3RlPgB=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PEVuZE5vdGU+PENpdGUgRXhjbHVkZUF1dGg9IjEiPjxBdXRob3I+RnJhbms8L0F1dGhvcj48WWVh
cj4yMDEyPC9ZZWFyPjxSZWNOdW0+MzEzPC9SZWNOdW0+PERpc3BsYXlUZXh0PigyMDEyKTwvRGlz
cGxheVRleHQ+PHJlY29yZD48cmVjLW51bWJlcj4zMTM8L3JlYy1udW1iZXI+PGZvcmVpZ24ta2V5
cz48a2V5IGFwcD0iRU4iIGRiLWlkPSJmZmRmdnphZW53ZmFyc2V4dmVqNXZyeG1hNTJ0Zng5YXN4
dHQiIHRpbWVzdGFtcD0iMTQzNTA4MDY3MSI+MzEzPC9rZXk+PC9mb3JlaWduLWtleXM+PHJlZi10
eXBlIG5hbWU9IkpvdXJuYWwgQXJ0aWNsZSI+MTc8L3JlZi10eXBlPjxjb250cmlidXRvcnM+PGF1
dGhvcnM+PGF1dGhvcj5GcmFuaywgRS4gRC48L2F1dGhvcj48YXV0aG9yPkhhbiwgSi48L2F1dGhv
cj48YXV0aG9yPlBhbG91LVJpdmVyYSwgSS48L2F1dGhvcj48YXV0aG9yPkVsZ293YWlueSwgQS48
L2F1dGhvcj48YXV0aG9yPldhbmcsIE0uIFEuPC9hdXRob3I+PC9hdXRob3JzPjwvY29udHJpYnV0
b3JzPjxhdXRoLWFkZHJlc3M+W0ZyYW5rLCBFZHdhcmQgRC47IEhhbiwgSmVvbmd3b287IFBhbG91
LVJpdmVyYSwgSWduYXNpOyBFbGdvd2FpbnksIEFtZ2FkOyBXYW5nLCBNaWNoYWVsIFEuXSBBcmdv
bm5lIE5hdGwgTGFiLCBDdHIgVHJhbnNwb3J0YXQgUmVzLCBBcmdvbm5lLCBJTCA2MDQzOSBVU0Eu
JiN4RDtGcmFuaywgRUQgKHJlcHJpbnQgYXV0aG9yKSwgQXJnb25uZSBOYXRsIExhYiwgQ3RyIFRy
YW5zcG9ydGF0IFJlcywgOTcwMCBTIENhc3MgQXZlLCBBcmdvbm5lLCBJTCA2MDQzOSBVU0EuJiN4
RDtlZnJhbmtAYW5sLmdvdjwvYXV0aC1hZGRyZXNzPjx0aXRsZXM+PHRpdGxlPk1ldGhhbmUgYW5k
IG5pdHJvdXMgb3hpZGUgZW1pc3Npb25zIGFmZmVjdCB0aGUgbGlmZS1jeWNsZSBhbmFseXNpcyBv
ZiBhbGdhbCBiaW9mdWVsczwvdGl0bGU+PHNlY29uZGFyeS10aXRsZT5FbnZpcm9ubWVudGFsIFJl
c2VhcmNoIExldHRlcnM8L3NlY29uZGFyeS10aXRsZT48YWx0LXRpdGxlPkVudmlyb24uIFJlcy4g
TGV0dC48L2FsdC10aXRsZT48L3RpdGxlcz48cGVyaW9kaWNhbD48ZnVsbC10aXRsZT5FbnZpcm9u
bWVudGFsIFJlc2VhcmNoIExldHRlcnM8L2Z1bGwtdGl0bGU+PGFiYnItMT5FbnZpcm9uLiBSZXMu
IExldHQuPC9hYmJyLTE+PC9wZXJpb2RpY2FsPjxhbHQtcGVyaW9kaWNhbD48ZnVsbC10aXRsZT5F
bnZpcm9ubWVudGFsIFJlc2VhcmNoIExldHRlcnM8L2Z1bGwtdGl0bGU+PGFiYnItMT5FbnZpcm9u
LiBSZXMuIExldHQuPC9hYmJyLTE+PC9hbHQtcGVyaW9kaWNhbD48cGFnZXM+MTA8L3BhZ2VzPjx2
b2x1bWU+Nzwvdm9sdW1lPjxudW1iZXI+MTwvbnVtYmVyPjxrZXl3b3Jkcz48a2V5d29yZD5hbGdh
ZTwva2V5d29yZD48a2V5d29yZD5saWZlLWN5Y2xlIGFuYWx5c2lzPC9rZXl3b3JkPjxrZXl3b3Jk
PmdyZWVuaG91c2UgZ2FzIGVtaXNzaW9uczwva2V5d29yZD48a2V5d29yZD5QUkVTU1VSRSBBUVVF
T1VTIEVOVklST05NRU5UUzwva2V5d29yZD48a2V5d29yZD5CSU9ESUVTRUwgUFJPRFVDVElPTjwv
a2V5d29yZD48a2V5d29yZD5BTkFFUk9CSUMtRElHRVNUSU9OPC9rZXl3b3JkPjxrZXl3b3JkPk1J
Q1JPQUxHQUU8L2tleXdvcmQ+PGtleXdvcmQ+R0FTSUZJQ0FUSU9OPC9rZXl3b3JkPjwva2V5d29y
ZHM+PGRhdGVzPjx5ZWFyPjIwMTI8L3llYXI+PHB1Yi1kYXRlcz48ZGF0ZT5KYW4tTWFyPC9kYXRl
PjwvcHViLWRhdGVzPjwvZGF0ZXM+PGlzYm4+MTc0OC05MzI2PC9pc2JuPjxhY2Nlc3Npb24tbnVt
PldPUzowMDAzMDI1ODA2MDAwNDE8L2FjY2Vzc2lvbi1udW0+PHdvcmstdHlwZT5BcnRpY2xlPC93
b3JrLXR5cGU+PHVybHM+PHJlbGF0ZWQtdXJscz48dXJsPiZsdDtHbyB0byBJU0kmZ3Q7Oi8vV09T
OjAwMDMwMjU4MDYwMDA0MTwvdXJsPjwvcmVsYXRlZC11cmxzPjwvdXJscz48Y3VzdG9tNz4wMTQw
MzA8L2N1c3RvbTc+PGVsZWN0cm9uaWMtcmVzb3VyY2UtbnVtPjEwLjEwODgvMTc0OC05MzI2Lzcv
MS8wMTQwMzA8L2VsZWN0cm9uaWMtcmVzb3VyY2UtbnVtPjxsYW5ndWFnZT5FbmdsaXNoPC9sYW5n
dWFnZT48L3JlY29yZD48L0NpdGU+PC9FbmROb3RlPgB=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(2012)</w:t>
      </w:r>
      <w:r w:rsidR="00BE34CD" w:rsidRPr="00AC234B">
        <w:rPr>
          <w:rFonts w:ascii="Times New Roman" w:hAnsi="Times New Roman" w:cs="Times New Roman"/>
        </w:rPr>
        <w:fldChar w:fldCharType="end"/>
      </w:r>
      <w:r w:rsidRPr="00AC234B">
        <w:rPr>
          <w:rFonts w:ascii="Times New Roman" w:hAnsi="Times New Roman" w:cs="Times New Roman"/>
        </w:rPr>
        <w:t xml:space="preserve">, the fate of the residual nitrogen fraction is important for GHG profiles and thus nutrient recovery offers environmental saving potential.  The significance of heat integration, renewable energy substitution, energy recovery from residues (HTL aqueous phase, liquid-extracted algal residue and solid residues) for offsetting operational energy demands and increasing sustainability have been demonstrated in previous LCAs </w:t>
      </w:r>
      <w:r w:rsidR="00BE34CD" w:rsidRPr="00AC234B">
        <w:rPr>
          <w:rFonts w:ascii="Times New Roman" w:hAnsi="Times New Roman" w:cs="Times New Roman"/>
        </w:rPr>
        <w:fldChar w:fldCharType="begin">
          <w:fldData xml:space="preserve">PEVuZE5vdGU+PENpdGU+PEF1dGhvcj5PcmZpZWxkPC9BdXRob3I+PFllYXI+MjAxNDwvWWVhcj48
UmVjTnVtPjMxMDwvUmVjTnVtPjxEaXNwbGF5VGV4dD4oT3JmaWVsZCBldCBhbC4sIDIwMTQ7IFF1
aW5uIGV0IGFsLiwgMjAxNCk8L0Rpc3BsYXlUZXh0PjxyZWNvcmQ+PHJlYy1udW1iZXI+MzEwPC9y
ZWMtbnVtYmVyPjxmb3JlaWduLWtleXM+PGtleSBhcHA9IkVOIiBkYi1pZD0iZmZkZnZ6YWVud2Zh
cnNleHZlajV2cnhtYTUydGZ4OWFzeHR0IiB0aW1lc3RhbXA9IjE0MzUwODAwMTUiPjMxMDwva2V5
PjwvZm9yZWlnbi1rZXlzPjxyZWYtdHlwZSBuYW1lPSJKb3VybmFsIEFydGljbGUiPjE3PC9yZWYt
dHlwZT48Y29udHJpYnV0b3JzPjxhdXRob3JzPjxhdXRob3I+T3JmaWVsZCwgTi4gRC48L2F1dGhv
cj48YXV0aG9yPkZhbmcsIEEuIEouPC9hdXRob3I+PGF1dGhvcj5WYWxkZXosIFAuIEouPC9hdXRo
b3I+PGF1dGhvcj5OZWxzb24sIE0uIEMuPC9hdXRob3I+PGF1dGhvcj5TYXZhZ2UsIFAuIEUuPC9h
dXRob3I+PGF1dGhvcj5MaW4sIFguIE4uPC9hdXRob3I+PGF1dGhvcj5LZW9sZWlhbiwgRy4gQS48
L2F1dGhvcj48L2F1dGhvcnM+PC9jb250cmlidXRvcnM+PGF1dGgtYWRkcmVzcz5bT3JmaWVsZCwg
Tm9sYW4gRC47IEZhbmcsIEFuZHJldyBKLjsgS2VvbGVpYW4sIEdyZWdvcnkgQS5dIFVuaXYgTWlj
aGlnYW4sIFNjaCBOYXQgUmVzb3VyY2VzICZhbXA7IEVudmlyb25tLCBBbm4gQXJib3IsIE1JIDQ4
MTA5IFVTQS4gW1ZhbGRleiwgUGV0ZXIgSi47IE5lbHNvbiwgTWljaGFlbCBDLjsgU2F2YWdlLCBQ
aGlsbGlwIEUuOyBMaW4sIFhpYW94aWEgTmluYV0gVW5pdiBNaWNoaWdhbiwgRGVwdCBDaGVtIEVu
Z24sIEFubiBBcmJvciwgTUkgNDgxMDkgVVNBLiBbS2VvbGVpYW4sIEdyZWdvcnkgQS5dIFVuaXYg
TWljaGlnYW4sIERlcHQgQ2l2aWwgJmFtcDsgRW52aXJvbm0gRW5nbiwgQW5uIEFyYm9yLCBNSSA0
ODEwOSBVU0EuJiN4RDtLZW9sZWlhbiwgR0EgKHJlcHJpbnQgYXV0aG9yKSwgVW5pdiBNaWNoaWdh
biwgU2NoIE5hdCBSZXNvdXJjZXMgJmFtcDsgRW52aXJvbm0sIEFubiBBcmJvciwgTUkgNDgxMDkg
VVNBLiYjeEQ7Z3JlZ2FrQHVtaWNoLmVkdTwvYXV0aC1hZGRyZXNzPjx0aXRsZXM+PHRpdGxlPkxp
ZmUgQ3ljbGUgRGVzaWduIG9mIGFuIEFsZ2FsIEJpb3JlZmluZXJ5IEZlYXR1cmluZyBIeWRyb3Ro
ZXJtYWwgTGlxdWVmYWN0aW9uOiBFZmZlY3Qgb2YgUmVhY3Rpb24gQ29uZGl0aW9ucyBhbmQgYW4g
QWx0ZXJuYXRpdmUgUGF0aHdheSBJbmNsdWRpbmcgTWljcm9iaWFsIFJlZ3Jvd3RoPC90aXRsZT48
c2Vjb25kYXJ5LXRpdGxlPkFjcyBTdXN0YWluYWJsZSBDaGVtaXN0cnkgJmFtcDsgRW5naW5lZXJp
bmc8L3NlY29uZGFyeS10aXRsZT48YWx0LXRpdGxlPkFDUyBTdXN0YWluLiBDaGVtLiBFbmcuPC9h
bHQtdGl0bGU+PC90aXRsZXM+PHBlcmlvZGljYWw+PGZ1bGwtdGl0bGU+QWNzIFN1c3RhaW5hYmxl
IENoZW1pc3RyeSAmYW1wOyBFbmdpbmVlcmluZzwvZnVsbC10aXRsZT48YWJici0xPkFDUyBTdXN0
YWluLiBDaGVtLiBFbmcuPC9hYmJyLTE+PC9wZXJpb2RpY2FsPjxhbHQtcGVyaW9kaWNhbD48ZnVs
bC10aXRsZT5BY3MgU3VzdGFpbmFibGUgQ2hlbWlzdHJ5ICZhbXA7IEVuZ2luZWVyaW5nPC9mdWxs
LXRpdGxlPjxhYmJyLTE+QUNTIFN1c3RhaW4uIENoZW0uIEVuZy48L2FiYnItMT48L2FsdC1wZXJp
b2RpY2FsPjxwYWdlcz44NjctODc0PC9wYWdlcz48dm9sdW1lPjI8L3ZvbHVtZT48bnVtYmVyPjQ8
L251bWJlcj48a2V5d29yZHM+PGtleXdvcmQ+QWxnYWU8L2tleXdvcmQ+PGtleXdvcmQ+SHlkcm90
aGVybWFsIGxpcXVlZmFjdGlvbjwva2V5d29yZD48a2V5d29yZD5MaWZlIGN5Y2xlIGFzc2Vzc21l
bnQ8L2tleXdvcmQ+PGtleXdvcmQ+QmlvZnVlbDwva2V5d29yZD48a2V5d29yZD5Fc2NoZXJpY2hp
YSBjb2xpPC9rZXl3b3JkPjxrZXl3b3JkPk5BTk5PQ0hMT1JPUFNJUyBTUDwva2V5d29yZD48a2V5
d29yZD5TVVBFUkNSSVRJQ0FMIFdBVEVSPC9rZXl3b3JkPjxrZXl3b3JkPkVTQ0hFUklDSElBLUNP
TEk8L2tleXdvcmQ+PGtleXdvcmQ+QklPLU9JTDwva2V5d29yZD48a2V5d29yZD5NSUNST0FMR0FF
PC9rZXl3b3JkPjxrZXl3b3JkPkJJT0RJRVNFTDwva2V5d29yZD48a2V5d29yZD5CSU9GVUVMUzwv
a2V5d29yZD48a2V5d29yZD5HQVNJRklDQVRJT048L2tleXdvcmQ+PGtleXdvcmQ+Q1VMVElWQVRJ
T048L2tleXdvcmQ+PGtleXdvcmQ+RkVFRFNUT0NLUzwva2V5d29yZD48L2tleXdvcmRzPjxkYXRl
cz48eWVhcj4yMDE0PC95ZWFyPjxwdWItZGF0ZXM+PGRhdGU+QXByPC9kYXRlPjwvcHViLWRhdGVz
PjwvZGF0ZXM+PGlzYm4+MjE2OC0wNDg1PC9pc2JuPjxhY2Nlc3Npb24tbnVtPldPUzowMDAzMzQw
OTI2MDAwNDE8L2FjY2Vzc2lvbi1udW0+PHdvcmstdHlwZT5BcnRpY2xlPC93b3JrLXR5cGU+PHVy
bHM+PHJlbGF0ZWQtdXJscz48dXJsPiZsdDtHbyB0byBJU0kmZ3Q7Oi8vV09TOjAwMDMzNDA5MjYw
MDA0MTwvdXJsPjwvcmVsYXRlZC11cmxzPjwvdXJscz48ZWxlY3Ryb25pYy1yZXNvdXJjZS1udW0+
MTAuMTAyMS9zYzQwMDQ5ODM8L2VsZWN0cm9uaWMtcmVzb3VyY2UtbnVtPjxsYW5ndWFnZT5Fbmds
aXNoPC9sYW5ndWFnZT48L3JlY29yZD48L0NpdGU+PENpdGU+PEF1dGhvcj5RdWlubjwvQXV0aG9y
PjxZZWFyPjIwMTQ8L1llYXI+PFJlY051bT4zMzE8L1JlY051bT48cmVjb3JkPjxyZWMtbnVtYmVy
PjMzMTwvcmVjLW51bWJlcj48Zm9yZWlnbi1rZXlzPjxrZXkgYXBwPSJFTiIgZGItaWQ9ImZmZGZ2
emFlbndmYXJzZXh2ZWo1dnJ4bWE1MnRmeDlhc3h0dCIgdGltZXN0YW1wPSIxNDM1MDgzNjc1Ij4z
MzE8L2tleT48L2ZvcmVpZ24ta2V5cz48cmVmLXR5cGUgbmFtZT0iSm91cm5hbCBBcnRpY2xlIj4x
NzwvcmVmLXR5cGU+PGNvbnRyaWJ1dG9ycz48YXV0aG9ycz48YXV0aG9yPlF1aW5uLCBKLiBDLjwv
YXV0aG9yPjxhdXRob3I+SGFuaWYsIEEuPC9hdXRob3I+PGF1dGhvcj5TaGFydmVsbGUsIFMuPC9h
dXRob3I+PGF1dGhvcj5CcmFkbGV5LCBULiBILjwvYXV0aG9yPjwvYXV0aG9ycz48L2NvbnRyaWJ1
dG9ycz48YXV0aC1hZGRyZXNzPltRdWlubiwgSmFzb24gQy5dIFV0YWggU3RhdGUgVW5pdiwgTG9n
YW4sIFVUIDg0MzQxIFVTQS4gW0hhbmlmLCBBc21hOyBTaGFydmVsbGUsIFN5YmlsOyBCcmFkbGV5
LCBUaG9tYXMgSC5dIENvbG9yYWRvIFN0YXRlIFVuaXYsIEZ0IENvbGxpbnMsIENPIDgwNTIxIFVT
QS4mI3hEO1F1aW5uLCBKQyAocmVwcmludCBhdXRob3IpLCA0MzAgT2xkIE1haW4gSGlsbCwgTG9n
YW4sIFVUIDg0MzIyIFVTQS4mI3hEO0phc29uLlF1aW5uQHVzdS5lZHU8L2F1dGgtYWRkcmVzcz48
dGl0bGVzPjx0aXRsZT5NaWNyb2FsZ2FlIHRvIGJpb2Z1ZWxzOiBMaWZlIGN5Y2xlIGltcGFjdHMg
b2YgbWV0aGFuZSBwcm9kdWN0aW9uIG9mIGFuYWVyb2JpY2FsbHkgZGlnZXN0ZWQgbGlwaWQgZXh0
cmFjdGVkIGFsZ2FlPC90aXRsZT48c2Vjb25kYXJ5LXRpdGxlPkJpb3Jlc291cmNlIFRlY2hub2xv
Z3k8L3NlY29uZGFyeS10aXRsZT48YWx0LXRpdGxlPkJpb3Jlc291ci4gVGVjaG5vbC48L2FsdC10
aXRsZT48L3RpdGxlcz48cGVyaW9kaWNhbD48ZnVsbC10aXRsZT5CaW9yZXNvdXJjZSBUZWNobm9s
b2d5PC9mdWxsLXRpdGxlPjxhYmJyLTE+QmlvcmVzb3VyLiBUZWNobm9sLjwvYWJici0xPjwvcGVy
aW9kaWNhbD48YWx0LXBlcmlvZGljYWw+PGZ1bGwtdGl0bGU+QmlvcmVzb3VyY2UgVGVjaG5vbG9n
eTwvZnVsbC10aXRsZT48YWJici0xPkJpb3Jlc291ci4gVGVjaG5vbC48L2FiYnItMT48L2FsdC1w
ZXJpb2RpY2FsPjxwYWdlcz4zNy00MzwvcGFnZXM+PHZvbHVtZT4xNzE8L3ZvbHVtZT48a2V5d29y
ZHM+PGtleXdvcmQ+QW5hZXJvYmljIGRpZ2VzdGlvbjwva2V5d29yZD48a2V5d29yZD5CaW9mdWVs
PC9rZXl3b3JkPjxrZXl3b3JkPkxpZmUgY3ljbGUgYXNzZXNzbWVudDwva2V5d29yZD48a2V5d29y
ZD5MaXBpZCBleHRyYWN0ZWQ8L2tleXdvcmQ+PGtleXdvcmQ+YWxnYWU8L2tleXdvcmQ+PGtleXdv
cmQ+TmFubm9jaGxvcm9wc2lzIHNhbGluYTwva2V5d29yZD48a2V5d29yZD5CSU9ESUVTRUwgUFJP
RFVDVElPTjwva2V5d29yZD48a2V5d29yZD5FTkVSR1k8L2tleXdvcmQ+PGtleXdvcmQ+QklPTUFT
Uzwva2V5d29yZD48L2tleXdvcmRzPjxkYXRlcz48eWVhcj4yMDE0PC95ZWFyPjxwdWItZGF0ZXM+
PGRhdGU+Tm92PC9kYXRlPjwvcHViLWRhdGVzPjwvZGF0ZXM+PGlzYm4+MDk2MC04NTI0PC9pc2Ju
PjxhY2Nlc3Npb24tbnVtPldPUzowMDAzNDMwOTE3MDAwMDY8L2FjY2Vzc2lvbi1udW0+PHdvcmst
dHlwZT5BcnRpY2xlPC93b3JrLXR5cGU+PHVybHM+PHJlbGF0ZWQtdXJscz48dXJsPiZsdDtHbyB0
byBJU0kmZ3Q7Oi8vV09TOjAwMDM0MzA5MTcwMDAwNjwvdXJsPjwvcmVsYXRlZC11cmxzPjwvdXJs
cz48ZWxlY3Ryb25pYy1yZXNvdXJjZS1udW0+MTAuMTAxNi9qLmJpb3J0ZWNoLjIwMTQuMDguMDM3
PC9lbGVjdHJvbmljLXJlc291cmNlLW51bT48bGFuZ3VhZ2U+RW5nbGlzaDwvbGFuZ3VhZ2U+PC9y
ZWNvcmQ+PC9DaXRlPjwvRW5kTm90ZT4A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PEVuZE5vdGU+PENpdGU+PEF1dGhvcj5PcmZpZWxkPC9BdXRob3I+PFllYXI+MjAxNDwvWWVhcj48
UmVjTnVtPjMxMDwvUmVjTnVtPjxEaXNwbGF5VGV4dD4oT3JmaWVsZCBldCBhbC4sIDIwMTQ7IFF1
aW5uIGV0IGFsLiwgMjAxNCk8L0Rpc3BsYXlUZXh0PjxyZWNvcmQ+PHJlYy1udW1iZXI+MzEwPC9y
ZWMtbnVtYmVyPjxmb3JlaWduLWtleXM+PGtleSBhcHA9IkVOIiBkYi1pZD0iZmZkZnZ6YWVud2Zh
cnNleHZlajV2cnhtYTUydGZ4OWFzeHR0IiB0aW1lc3RhbXA9IjE0MzUwODAwMTUiPjMxMDwva2V5
PjwvZm9yZWlnbi1rZXlzPjxyZWYtdHlwZSBuYW1lPSJKb3VybmFsIEFydGljbGUiPjE3PC9yZWYt
dHlwZT48Y29udHJpYnV0b3JzPjxhdXRob3JzPjxhdXRob3I+T3JmaWVsZCwgTi4gRC48L2F1dGhv
cj48YXV0aG9yPkZhbmcsIEEuIEouPC9hdXRob3I+PGF1dGhvcj5WYWxkZXosIFAuIEouPC9hdXRo
b3I+PGF1dGhvcj5OZWxzb24sIE0uIEMuPC9hdXRob3I+PGF1dGhvcj5TYXZhZ2UsIFAuIEUuPC9h
dXRob3I+PGF1dGhvcj5MaW4sIFguIE4uPC9hdXRob3I+PGF1dGhvcj5LZW9sZWlhbiwgRy4gQS48
L2F1dGhvcj48L2F1dGhvcnM+PC9jb250cmlidXRvcnM+PGF1dGgtYWRkcmVzcz5bT3JmaWVsZCwg
Tm9sYW4gRC47IEZhbmcsIEFuZHJldyBKLjsgS2VvbGVpYW4sIEdyZWdvcnkgQS5dIFVuaXYgTWlj
aGlnYW4sIFNjaCBOYXQgUmVzb3VyY2VzICZhbXA7IEVudmlyb25tLCBBbm4gQXJib3IsIE1JIDQ4
MTA5IFVTQS4gW1ZhbGRleiwgUGV0ZXIgSi47IE5lbHNvbiwgTWljaGFlbCBDLjsgU2F2YWdlLCBQ
aGlsbGlwIEUuOyBMaW4sIFhpYW94aWEgTmluYV0gVW5pdiBNaWNoaWdhbiwgRGVwdCBDaGVtIEVu
Z24sIEFubiBBcmJvciwgTUkgNDgxMDkgVVNBLiBbS2VvbGVpYW4sIEdyZWdvcnkgQS5dIFVuaXYg
TWljaGlnYW4sIERlcHQgQ2l2aWwgJmFtcDsgRW52aXJvbm0gRW5nbiwgQW5uIEFyYm9yLCBNSSA0
ODEwOSBVU0EuJiN4RDtLZW9sZWlhbiwgR0EgKHJlcHJpbnQgYXV0aG9yKSwgVW5pdiBNaWNoaWdh
biwgU2NoIE5hdCBSZXNvdXJjZXMgJmFtcDsgRW52aXJvbm0sIEFubiBBcmJvciwgTUkgNDgxMDkg
VVNBLiYjeEQ7Z3JlZ2FrQHVtaWNoLmVkdTwvYXV0aC1hZGRyZXNzPjx0aXRsZXM+PHRpdGxlPkxp
ZmUgQ3ljbGUgRGVzaWduIG9mIGFuIEFsZ2FsIEJpb3JlZmluZXJ5IEZlYXR1cmluZyBIeWRyb3Ro
ZXJtYWwgTGlxdWVmYWN0aW9uOiBFZmZlY3Qgb2YgUmVhY3Rpb24gQ29uZGl0aW9ucyBhbmQgYW4g
QWx0ZXJuYXRpdmUgUGF0aHdheSBJbmNsdWRpbmcgTWljcm9iaWFsIFJlZ3Jvd3RoPC90aXRsZT48
c2Vjb25kYXJ5LXRpdGxlPkFjcyBTdXN0YWluYWJsZSBDaGVtaXN0cnkgJmFtcDsgRW5naW5lZXJp
bmc8L3NlY29uZGFyeS10aXRsZT48YWx0LXRpdGxlPkFDUyBTdXN0YWluLiBDaGVtLiBFbmcuPC9h
bHQtdGl0bGU+PC90aXRsZXM+PHBlcmlvZGljYWw+PGZ1bGwtdGl0bGU+QWNzIFN1c3RhaW5hYmxl
IENoZW1pc3RyeSAmYW1wOyBFbmdpbmVlcmluZzwvZnVsbC10aXRsZT48YWJici0xPkFDUyBTdXN0
YWluLiBDaGVtLiBFbmcuPC9hYmJyLTE+PC9wZXJpb2RpY2FsPjxhbHQtcGVyaW9kaWNhbD48ZnVs
bC10aXRsZT5BY3MgU3VzdGFpbmFibGUgQ2hlbWlzdHJ5ICZhbXA7IEVuZ2luZWVyaW5nPC9mdWxs
LXRpdGxlPjxhYmJyLTE+QUNTIFN1c3RhaW4uIENoZW0uIEVuZy48L2FiYnItMT48L2FsdC1wZXJp
b2RpY2FsPjxwYWdlcz44NjctODc0PC9wYWdlcz48dm9sdW1lPjI8L3ZvbHVtZT48bnVtYmVyPjQ8
L251bWJlcj48a2V5d29yZHM+PGtleXdvcmQ+QWxnYWU8L2tleXdvcmQ+PGtleXdvcmQ+SHlkcm90
aGVybWFsIGxpcXVlZmFjdGlvbjwva2V5d29yZD48a2V5d29yZD5MaWZlIGN5Y2xlIGFzc2Vzc21l
bnQ8L2tleXdvcmQ+PGtleXdvcmQ+QmlvZnVlbDwva2V5d29yZD48a2V5d29yZD5Fc2NoZXJpY2hp
YSBjb2xpPC9rZXl3b3JkPjxrZXl3b3JkPk5BTk5PQ0hMT1JPUFNJUyBTUDwva2V5d29yZD48a2V5
d29yZD5TVVBFUkNSSVRJQ0FMIFdBVEVSPC9rZXl3b3JkPjxrZXl3b3JkPkVTQ0hFUklDSElBLUNP
TEk8L2tleXdvcmQ+PGtleXdvcmQ+QklPLU9JTDwva2V5d29yZD48a2V5d29yZD5NSUNST0FMR0FF
PC9rZXl3b3JkPjxrZXl3b3JkPkJJT0RJRVNFTDwva2V5d29yZD48a2V5d29yZD5CSU9GVUVMUzwv
a2V5d29yZD48a2V5d29yZD5HQVNJRklDQVRJT048L2tleXdvcmQ+PGtleXdvcmQ+Q1VMVElWQVRJ
T048L2tleXdvcmQ+PGtleXdvcmQ+RkVFRFNUT0NLUzwva2V5d29yZD48L2tleXdvcmRzPjxkYXRl
cz48eWVhcj4yMDE0PC95ZWFyPjxwdWItZGF0ZXM+PGRhdGU+QXByPC9kYXRlPjwvcHViLWRhdGVz
PjwvZGF0ZXM+PGlzYm4+MjE2OC0wNDg1PC9pc2JuPjxhY2Nlc3Npb24tbnVtPldPUzowMDAzMzQw
OTI2MDAwNDE8L2FjY2Vzc2lvbi1udW0+PHdvcmstdHlwZT5BcnRpY2xlPC93b3JrLXR5cGU+PHVy
bHM+PHJlbGF0ZWQtdXJscz48dXJsPiZsdDtHbyB0byBJU0kmZ3Q7Oi8vV09TOjAwMDMzNDA5MjYw
MDA0MTwvdXJsPjwvcmVsYXRlZC11cmxzPjwvdXJscz48ZWxlY3Ryb25pYy1yZXNvdXJjZS1udW0+
MTAuMTAyMS9zYzQwMDQ5ODM8L2VsZWN0cm9uaWMtcmVzb3VyY2UtbnVtPjxsYW5ndWFnZT5Fbmds
aXNoPC9sYW5ndWFnZT48L3JlY29yZD48L0NpdGU+PENpdGU+PEF1dGhvcj5RdWlubjwvQXV0aG9y
PjxZZWFyPjIwMTQ8L1llYXI+PFJlY051bT4zMzE8L1JlY051bT48cmVjb3JkPjxyZWMtbnVtYmVy
PjMzMTwvcmVjLW51bWJlcj48Zm9yZWlnbi1rZXlzPjxrZXkgYXBwPSJFTiIgZGItaWQ9ImZmZGZ2
emFlbndmYXJzZXh2ZWo1dnJ4bWE1MnRmeDlhc3h0dCIgdGltZXN0YW1wPSIxNDM1MDgzNjc1Ij4z
MzE8L2tleT48L2ZvcmVpZ24ta2V5cz48cmVmLXR5cGUgbmFtZT0iSm91cm5hbCBBcnRpY2xlIj4x
NzwvcmVmLXR5cGU+PGNvbnRyaWJ1dG9ycz48YXV0aG9ycz48YXV0aG9yPlF1aW5uLCBKLiBDLjwv
YXV0aG9yPjxhdXRob3I+SGFuaWYsIEEuPC9hdXRob3I+PGF1dGhvcj5TaGFydmVsbGUsIFMuPC9h
dXRob3I+PGF1dGhvcj5CcmFkbGV5LCBULiBILjwvYXV0aG9yPjwvYXV0aG9ycz48L2NvbnRyaWJ1
dG9ycz48YXV0aC1hZGRyZXNzPltRdWlubiwgSmFzb24gQy5dIFV0YWggU3RhdGUgVW5pdiwgTG9n
YW4sIFVUIDg0MzQxIFVTQS4gW0hhbmlmLCBBc21hOyBTaGFydmVsbGUsIFN5YmlsOyBCcmFkbGV5
LCBUaG9tYXMgSC5dIENvbG9yYWRvIFN0YXRlIFVuaXYsIEZ0IENvbGxpbnMsIENPIDgwNTIxIFVT
QS4mI3hEO1F1aW5uLCBKQyAocmVwcmludCBhdXRob3IpLCA0MzAgT2xkIE1haW4gSGlsbCwgTG9n
YW4sIFVUIDg0MzIyIFVTQS4mI3hEO0phc29uLlF1aW5uQHVzdS5lZHU8L2F1dGgtYWRkcmVzcz48
dGl0bGVzPjx0aXRsZT5NaWNyb2FsZ2FlIHRvIGJpb2Z1ZWxzOiBMaWZlIGN5Y2xlIGltcGFjdHMg
b2YgbWV0aGFuZSBwcm9kdWN0aW9uIG9mIGFuYWVyb2JpY2FsbHkgZGlnZXN0ZWQgbGlwaWQgZXh0
cmFjdGVkIGFsZ2FlPC90aXRsZT48c2Vjb25kYXJ5LXRpdGxlPkJpb3Jlc291cmNlIFRlY2hub2xv
Z3k8L3NlY29uZGFyeS10aXRsZT48YWx0LXRpdGxlPkJpb3Jlc291ci4gVGVjaG5vbC48L2FsdC10
aXRsZT48L3RpdGxlcz48cGVyaW9kaWNhbD48ZnVsbC10aXRsZT5CaW9yZXNvdXJjZSBUZWNobm9s
b2d5PC9mdWxsLXRpdGxlPjxhYmJyLTE+QmlvcmVzb3VyLiBUZWNobm9sLjwvYWJici0xPjwvcGVy
aW9kaWNhbD48YWx0LXBlcmlvZGljYWw+PGZ1bGwtdGl0bGU+QmlvcmVzb3VyY2UgVGVjaG5vbG9n
eTwvZnVsbC10aXRsZT48YWJici0xPkJpb3Jlc291ci4gVGVjaG5vbC48L2FiYnItMT48L2FsdC1w
ZXJpb2RpY2FsPjxwYWdlcz4zNy00MzwvcGFnZXM+PHZvbHVtZT4xNzE8L3ZvbHVtZT48a2V5d29y
ZHM+PGtleXdvcmQ+QW5hZXJvYmljIGRpZ2VzdGlvbjwva2V5d29yZD48a2V5d29yZD5CaW9mdWVs
PC9rZXl3b3JkPjxrZXl3b3JkPkxpZmUgY3ljbGUgYXNzZXNzbWVudDwva2V5d29yZD48a2V5d29y
ZD5MaXBpZCBleHRyYWN0ZWQ8L2tleXdvcmQ+PGtleXdvcmQ+YWxnYWU8L2tleXdvcmQ+PGtleXdv
cmQ+TmFubm9jaGxvcm9wc2lzIHNhbGluYTwva2V5d29yZD48a2V5d29yZD5CSU9ESUVTRUwgUFJP
RFVDVElPTjwva2V5d29yZD48a2V5d29yZD5FTkVSR1k8L2tleXdvcmQ+PGtleXdvcmQ+QklPTUFT
Uzwva2V5d29yZD48L2tleXdvcmRzPjxkYXRlcz48eWVhcj4yMDE0PC95ZWFyPjxwdWItZGF0ZXM+
PGRhdGU+Tm92PC9kYXRlPjwvcHViLWRhdGVzPjwvZGF0ZXM+PGlzYm4+MDk2MC04NTI0PC9pc2Ju
PjxhY2Nlc3Npb24tbnVtPldPUzowMDAzNDMwOTE3MDAwMDY8L2FjY2Vzc2lvbi1udW0+PHdvcmst
dHlwZT5BcnRpY2xlPC93b3JrLXR5cGU+PHVybHM+PHJlbGF0ZWQtdXJscz48dXJsPiZsdDtHbyB0
byBJU0kmZ3Q7Oi8vV09TOjAwMDM0MzA5MTcwMDAwNjwvdXJsPjwvcmVsYXRlZC11cmxzPjwvdXJs
cz48ZWxlY3Ryb25pYy1yZXNvdXJjZS1udW0+MTAuMTAxNi9qLmJpb3J0ZWNoLjIwMTQuMDguMDM3
PC9lbGVjdHJvbmljLXJlc291cmNlLW51bT48bGFuZ3VhZ2U+RW5nbGlzaDwvbGFuZ3VhZ2U+PC9y
ZWNvcmQ+PC9DaXRlPjwvRW5kTm90ZT4A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00C2265C" w:rsidRPr="00AC234B">
        <w:rPr>
          <w:rFonts w:ascii="Times New Roman" w:hAnsi="Times New Roman" w:cs="Times New Roman"/>
          <w:noProof/>
        </w:rPr>
        <w:t xml:space="preserve">(Orfield et al., 2014 and </w:t>
      </w:r>
      <w:r w:rsidRPr="00AC234B">
        <w:rPr>
          <w:rFonts w:ascii="Times New Roman" w:hAnsi="Times New Roman" w:cs="Times New Roman"/>
          <w:noProof/>
        </w:rPr>
        <w:t>Quinn et al., 2014)</w:t>
      </w:r>
      <w:r w:rsidR="00BE34CD" w:rsidRPr="00AC234B">
        <w:rPr>
          <w:rFonts w:ascii="Times New Roman" w:hAnsi="Times New Roman" w:cs="Times New Roman"/>
        </w:rPr>
        <w:fldChar w:fldCharType="end"/>
      </w:r>
      <w:r w:rsidRPr="00AC234B">
        <w:rPr>
          <w:rFonts w:ascii="Times New Roman" w:hAnsi="Times New Roman" w:cs="Times New Roman"/>
        </w:rPr>
        <w:t xml:space="preserve">.  Future research efforts should be made to explore spatially-explicit optimal </w:t>
      </w:r>
      <w:r w:rsidRPr="00AC234B">
        <w:rPr>
          <w:rFonts w:ascii="Times New Roman" w:hAnsi="Times New Roman" w:cs="Times New Roman"/>
        </w:rPr>
        <w:lastRenderedPageBreak/>
        <w:t>solutions for algal biofuel process and supply chain designs, which can be achieved by combining LCA and optimisation modelling approaches.</w:t>
      </w:r>
    </w:p>
    <w:p w:rsidR="00D27BEC" w:rsidRPr="00AC234B" w:rsidRDefault="00D27BEC" w:rsidP="00D27BEC">
      <w:pPr>
        <w:spacing w:line="480" w:lineRule="auto"/>
        <w:jc w:val="both"/>
        <w:rPr>
          <w:rFonts w:ascii="Times New Roman" w:hAnsi="Times New Roman" w:cs="Times New Roman"/>
          <w:b/>
        </w:rPr>
      </w:pPr>
      <w:r w:rsidRPr="00AC234B">
        <w:rPr>
          <w:rFonts w:ascii="Times New Roman" w:hAnsi="Times New Roman" w:cs="Times New Roman"/>
          <w:b/>
        </w:rPr>
        <w:t xml:space="preserve">5.5 LCA data quality </w:t>
      </w:r>
    </w:p>
    <w:p w:rsidR="0003000B" w:rsidRPr="00AC234B" w:rsidRDefault="00D27BEC" w:rsidP="00712F5E">
      <w:pPr>
        <w:spacing w:line="480" w:lineRule="auto"/>
        <w:jc w:val="both"/>
        <w:rPr>
          <w:rFonts w:ascii="Times New Roman" w:hAnsi="Times New Roman" w:cs="Times New Roman"/>
        </w:rPr>
      </w:pPr>
      <w:r w:rsidRPr="00AC234B">
        <w:rPr>
          <w:rFonts w:ascii="Times New Roman" w:hAnsi="Times New Roman" w:cs="Times New Roman"/>
        </w:rPr>
        <w:t xml:space="preserve">Most LCAs of algal biofuels were developed either based on laboratory experimental data </w:t>
      </w:r>
      <w:r w:rsidR="00BE34CD" w:rsidRPr="00AC234B">
        <w:rPr>
          <w:rFonts w:ascii="Times New Roman" w:hAnsi="Times New Roman" w:cs="Times New Roman"/>
        </w:rPr>
        <w:fldChar w:fldCharType="begin">
          <w:fldData xml:space="preserve">PEVuZE5vdGU+PENpdGU+PEF1dGhvcj5PcmZpZWxkPC9BdXRob3I+PFllYXI+MjAxNDwvWWVhcj48
UmVjTnVtPjMxMDwvUmVjTnVtPjxEaXNwbGF5VGV4dD4oT3JmaWVsZCBldCBhbC4sIDIwMTQpPC9E
aXNwbGF5VGV4dD48cmVjb3JkPjxyZWMtbnVtYmVyPjMxMDwvcmVjLW51bWJlcj48Zm9yZWlnbi1r
ZXlzPjxrZXkgYXBwPSJFTiIgZGItaWQ9ImZmZGZ2emFlbndmYXJzZXh2ZWo1dnJ4bWE1MnRmeDlh
c3h0dCIgdGltZXN0YW1wPSIxNDM1MDgwMDE1Ij4zMTA8L2tleT48L2ZvcmVpZ24ta2V5cz48cmVm
LXR5cGUgbmFtZT0iSm91cm5hbCBBcnRpY2xlIj4xNzwvcmVmLXR5cGU+PGNvbnRyaWJ1dG9ycz48
YXV0aG9ycz48YXV0aG9yPk9yZmllbGQsIE4uIEQuPC9hdXRob3I+PGF1dGhvcj5GYW5nLCBBLiBK
LjwvYXV0aG9yPjxhdXRob3I+VmFsZGV6LCBQLiBKLjwvYXV0aG9yPjxhdXRob3I+TmVsc29uLCBN
LiBDLjwvYXV0aG9yPjxhdXRob3I+U2F2YWdlLCBQLiBFLjwvYXV0aG9yPjxhdXRob3I+TGluLCBY
LiBOLjwvYXV0aG9yPjxhdXRob3I+S2VvbGVpYW4sIEcuIEEuPC9hdXRob3I+PC9hdXRob3JzPjwv
Y29udHJpYnV0b3JzPjxhdXRoLWFkZHJlc3M+W09yZmllbGQsIE5vbGFuIEQuOyBGYW5nLCBBbmRy
ZXcgSi47IEtlb2xlaWFuLCBHcmVnb3J5IEEuXSBVbml2IE1pY2hpZ2FuLCBTY2ggTmF0IFJlc291
cmNlcyAmYW1wOyBFbnZpcm9ubSwgQW5uIEFyYm9yLCBNSSA0ODEwOSBVU0EuIFtWYWxkZXosIFBl
dGVyIEouOyBOZWxzb24sIE1pY2hhZWwgQy47IFNhdmFnZSwgUGhpbGxpcCBFLjsgTGluLCBYaWFv
eGlhIE5pbmFdIFVuaXYgTWljaGlnYW4sIERlcHQgQ2hlbSBFbmduLCBBbm4gQXJib3IsIE1JIDQ4
MTA5IFVTQS4gW0tlb2xlaWFuLCBHcmVnb3J5IEEuXSBVbml2IE1pY2hpZ2FuLCBEZXB0IENpdmls
ICZhbXA7IEVudmlyb25tIEVuZ24sIEFubiBBcmJvciwgTUkgNDgxMDkgVVNBLiYjeEQ7S2VvbGVp
YW4sIEdBIChyZXByaW50IGF1dGhvciksIFVuaXYgTWljaGlnYW4sIFNjaCBOYXQgUmVzb3VyY2Vz
ICZhbXA7IEVudmlyb25tLCBBbm4gQXJib3IsIE1JIDQ4MTA5IFVTQS4mI3hEO2dyZWdha0B1bWlj
aC5lZHU8L2F1dGgtYWRkcmVzcz48dGl0bGVzPjx0aXRsZT5MaWZlIEN5Y2xlIERlc2lnbiBvZiBh
biBBbGdhbCBCaW9yZWZpbmVyeSBGZWF0dXJpbmcgSHlkcm90aGVybWFsIExpcXVlZmFjdGlvbjog
RWZmZWN0IG9mIFJlYWN0aW9uIENvbmRpdGlvbnMgYW5kIGFuIEFsdGVybmF0aXZlIFBhdGh3YXkg
SW5jbHVkaW5nIE1pY3JvYmlhbCBSZWdyb3d0aDwvdGl0bGU+PHNlY29uZGFyeS10aXRsZT5BY3Mg
U3VzdGFpbmFibGUgQ2hlbWlzdHJ5ICZhbXA7IEVuZ2luZWVyaW5nPC9zZWNvbmRhcnktdGl0bGU+
PGFsdC10aXRsZT5BQ1MgU3VzdGFpbi4gQ2hlbS4gRW5nLjwvYWx0LXRpdGxlPjwvdGl0bGVzPjxw
ZXJpb2RpY2FsPjxmdWxsLXRpdGxlPkFjcyBTdXN0YWluYWJsZSBDaGVtaXN0cnkgJmFtcDsgRW5n
aW5lZXJpbmc8L2Z1bGwtdGl0bGU+PGFiYnItMT5BQ1MgU3VzdGFpbi4gQ2hlbS4gRW5nLjwvYWJi
ci0xPjwvcGVyaW9kaWNhbD48YWx0LXBlcmlvZGljYWw+PGZ1bGwtdGl0bGU+QWNzIFN1c3RhaW5h
YmxlIENoZW1pc3RyeSAmYW1wOyBFbmdpbmVlcmluZzwvZnVsbC10aXRsZT48YWJici0xPkFDUyBT
dXN0YWluLiBDaGVtLiBFbmcuPC9hYmJyLTE+PC9hbHQtcGVyaW9kaWNhbD48cGFnZXM+ODY3LTg3
NDwvcGFnZXM+PHZvbHVtZT4yPC92b2x1bWU+PG51bWJlcj40PC9udW1iZXI+PGtleXdvcmRzPjxr
ZXl3b3JkPkFsZ2FlPC9rZXl3b3JkPjxrZXl3b3JkPkh5ZHJvdGhlcm1hbCBsaXF1ZWZhY3Rpb248
L2tleXdvcmQ+PGtleXdvcmQ+TGlmZSBjeWNsZSBhc3Nlc3NtZW50PC9rZXl3b3JkPjxrZXl3b3Jk
PkJpb2Z1ZWw8L2tleXdvcmQ+PGtleXdvcmQ+RXNjaGVyaWNoaWEgY29saTwva2V5d29yZD48a2V5
d29yZD5OQU5OT0NITE9ST1BTSVMgU1A8L2tleXdvcmQ+PGtleXdvcmQ+U1VQRVJDUklUSUNBTCBX
QVRFUjwva2V5d29yZD48a2V5d29yZD5FU0NIRVJJQ0hJQS1DT0xJPC9rZXl3b3JkPjxrZXl3b3Jk
PkJJTy1PSUw8L2tleXdvcmQ+PGtleXdvcmQ+TUlDUk9BTEdBRTwva2V5d29yZD48a2V5d29yZD5C
SU9ESUVTRUw8L2tleXdvcmQ+PGtleXdvcmQ+QklPRlVFTFM8L2tleXdvcmQ+PGtleXdvcmQ+R0FT
SUZJQ0FUSU9OPC9rZXl3b3JkPjxrZXl3b3JkPkNVTFRJVkFUSU9OPC9rZXl3b3JkPjxrZXl3b3Jk
PkZFRURTVE9DS1M8L2tleXdvcmQ+PC9rZXl3b3Jkcz48ZGF0ZXM+PHllYXI+MjAxNDwveWVhcj48
cHViLWRhdGVzPjxkYXRlPkFwcjwvZGF0ZT48L3B1Yi1kYXRlcz48L2RhdGVzPjxpc2JuPjIxNjgt
MDQ4NTwvaXNibj48YWNjZXNzaW9uLW51bT5XT1M6MDAwMzM0MDkyNjAwMDQxPC9hY2Nlc3Npb24t
bnVtPjx3b3JrLXR5cGU+QXJ0aWNsZTwvd29yay10eXBlPjx1cmxzPjxyZWxhdGVkLXVybHM+PHVy
bD4mbHQ7R28gdG8gSVNJJmd0OzovL1dPUzowMDAzMzQwOTI2MDAwNDE8L3VybD48L3JlbGF0ZWQt
dXJscz48L3VybHM+PGVsZWN0cm9uaWMtcmVzb3VyY2UtbnVtPjEwLjEwMjEvc2M0MDA0OTgzPC9l
bGVjdHJvbmljLXJlc291cmNlLW51bT48bGFuZ3VhZ2U+RW5nbGlzaDwvbGFuZ3VhZ2U+PC9yZWNv
cmQ+PC9DaXRlPjwvRW5kTm90ZT5=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PEVuZE5vdGU+PENpdGU+PEF1dGhvcj5PcmZpZWxkPC9BdXRob3I+PFllYXI+MjAxNDwvWWVhcj48
UmVjTnVtPjMxMDwvUmVjTnVtPjxEaXNwbGF5VGV4dD4oT3JmaWVsZCBldCBhbC4sIDIwMTQpPC9E
aXNwbGF5VGV4dD48cmVjb3JkPjxyZWMtbnVtYmVyPjMxMDwvcmVjLW51bWJlcj48Zm9yZWlnbi1r
ZXlzPjxrZXkgYXBwPSJFTiIgZGItaWQ9ImZmZGZ2emFlbndmYXJzZXh2ZWo1dnJ4bWE1MnRmeDlh
c3h0dCIgdGltZXN0YW1wPSIxNDM1MDgwMDE1Ij4zMTA8L2tleT48L2ZvcmVpZ24ta2V5cz48cmVm
LXR5cGUgbmFtZT0iSm91cm5hbCBBcnRpY2xlIj4xNzwvcmVmLXR5cGU+PGNvbnRyaWJ1dG9ycz48
YXV0aG9ycz48YXV0aG9yPk9yZmllbGQsIE4uIEQuPC9hdXRob3I+PGF1dGhvcj5GYW5nLCBBLiBK
LjwvYXV0aG9yPjxhdXRob3I+VmFsZGV6LCBQLiBKLjwvYXV0aG9yPjxhdXRob3I+TmVsc29uLCBN
LiBDLjwvYXV0aG9yPjxhdXRob3I+U2F2YWdlLCBQLiBFLjwvYXV0aG9yPjxhdXRob3I+TGluLCBY
LiBOLjwvYXV0aG9yPjxhdXRob3I+S2VvbGVpYW4sIEcuIEEuPC9hdXRob3I+PC9hdXRob3JzPjwv
Y29udHJpYnV0b3JzPjxhdXRoLWFkZHJlc3M+W09yZmllbGQsIE5vbGFuIEQuOyBGYW5nLCBBbmRy
ZXcgSi47IEtlb2xlaWFuLCBHcmVnb3J5IEEuXSBVbml2IE1pY2hpZ2FuLCBTY2ggTmF0IFJlc291
cmNlcyAmYW1wOyBFbnZpcm9ubSwgQW5uIEFyYm9yLCBNSSA0ODEwOSBVU0EuIFtWYWxkZXosIFBl
dGVyIEouOyBOZWxzb24sIE1pY2hhZWwgQy47IFNhdmFnZSwgUGhpbGxpcCBFLjsgTGluLCBYaWFv
eGlhIE5pbmFdIFVuaXYgTWljaGlnYW4sIERlcHQgQ2hlbSBFbmduLCBBbm4gQXJib3IsIE1JIDQ4
MTA5IFVTQS4gW0tlb2xlaWFuLCBHcmVnb3J5IEEuXSBVbml2IE1pY2hpZ2FuLCBEZXB0IENpdmls
ICZhbXA7IEVudmlyb25tIEVuZ24sIEFubiBBcmJvciwgTUkgNDgxMDkgVVNBLiYjeEQ7S2VvbGVp
YW4sIEdBIChyZXByaW50IGF1dGhvciksIFVuaXYgTWljaGlnYW4sIFNjaCBOYXQgUmVzb3VyY2Vz
ICZhbXA7IEVudmlyb25tLCBBbm4gQXJib3IsIE1JIDQ4MTA5IFVTQS4mI3hEO2dyZWdha0B1bWlj
aC5lZHU8L2F1dGgtYWRkcmVzcz48dGl0bGVzPjx0aXRsZT5MaWZlIEN5Y2xlIERlc2lnbiBvZiBh
biBBbGdhbCBCaW9yZWZpbmVyeSBGZWF0dXJpbmcgSHlkcm90aGVybWFsIExpcXVlZmFjdGlvbjog
RWZmZWN0IG9mIFJlYWN0aW9uIENvbmRpdGlvbnMgYW5kIGFuIEFsdGVybmF0aXZlIFBhdGh3YXkg
SW5jbHVkaW5nIE1pY3JvYmlhbCBSZWdyb3d0aDwvdGl0bGU+PHNlY29uZGFyeS10aXRsZT5BY3Mg
U3VzdGFpbmFibGUgQ2hlbWlzdHJ5ICZhbXA7IEVuZ2luZWVyaW5nPC9zZWNvbmRhcnktdGl0bGU+
PGFsdC10aXRsZT5BQ1MgU3VzdGFpbi4gQ2hlbS4gRW5nLjwvYWx0LXRpdGxlPjwvdGl0bGVzPjxw
ZXJpb2RpY2FsPjxmdWxsLXRpdGxlPkFjcyBTdXN0YWluYWJsZSBDaGVtaXN0cnkgJmFtcDsgRW5n
aW5lZXJpbmc8L2Z1bGwtdGl0bGU+PGFiYnItMT5BQ1MgU3VzdGFpbi4gQ2hlbS4gRW5nLjwvYWJi
ci0xPjwvcGVyaW9kaWNhbD48YWx0LXBlcmlvZGljYWw+PGZ1bGwtdGl0bGU+QWNzIFN1c3RhaW5h
YmxlIENoZW1pc3RyeSAmYW1wOyBFbmdpbmVlcmluZzwvZnVsbC10aXRsZT48YWJici0xPkFDUyBT
dXN0YWluLiBDaGVtLiBFbmcuPC9hYmJyLTE+PC9hbHQtcGVyaW9kaWNhbD48cGFnZXM+ODY3LTg3
NDwvcGFnZXM+PHZvbHVtZT4yPC92b2x1bWU+PG51bWJlcj40PC9udW1iZXI+PGtleXdvcmRzPjxr
ZXl3b3JkPkFsZ2FlPC9rZXl3b3JkPjxrZXl3b3JkPkh5ZHJvdGhlcm1hbCBsaXF1ZWZhY3Rpb248
L2tleXdvcmQ+PGtleXdvcmQ+TGlmZSBjeWNsZSBhc3Nlc3NtZW50PC9rZXl3b3JkPjxrZXl3b3Jk
PkJpb2Z1ZWw8L2tleXdvcmQ+PGtleXdvcmQ+RXNjaGVyaWNoaWEgY29saTwva2V5d29yZD48a2V5
d29yZD5OQU5OT0NITE9ST1BTSVMgU1A8L2tleXdvcmQ+PGtleXdvcmQ+U1VQRVJDUklUSUNBTCBX
QVRFUjwva2V5d29yZD48a2V5d29yZD5FU0NIRVJJQ0hJQS1DT0xJPC9rZXl3b3JkPjxrZXl3b3Jk
PkJJTy1PSUw8L2tleXdvcmQ+PGtleXdvcmQ+TUlDUk9BTEdBRTwva2V5d29yZD48a2V5d29yZD5C
SU9ESUVTRUw8L2tleXdvcmQ+PGtleXdvcmQ+QklPRlVFTFM8L2tleXdvcmQ+PGtleXdvcmQ+R0FT
SUZJQ0FUSU9OPC9rZXl3b3JkPjxrZXl3b3JkPkNVTFRJVkFUSU9OPC9rZXl3b3JkPjxrZXl3b3Jk
PkZFRURTVE9DS1M8L2tleXdvcmQ+PC9rZXl3b3Jkcz48ZGF0ZXM+PHllYXI+MjAxNDwveWVhcj48
cHViLWRhdGVzPjxkYXRlPkFwcjwvZGF0ZT48L3B1Yi1kYXRlcz48L2RhdGVzPjxpc2JuPjIxNjgt
MDQ4NTwvaXNibj48YWNjZXNzaW9uLW51bT5XT1M6MDAwMzM0MDkyNjAwMDQxPC9hY2Nlc3Npb24t
bnVtPjx3b3JrLXR5cGU+QXJ0aWNsZTwvd29yay10eXBlPjx1cmxzPjxyZWxhdGVkLXVybHM+PHVy
bD4mbHQ7R28gdG8gSVNJJmd0OzovL1dPUzowMDAzMzQwOTI2MDAwNDE8L3VybD48L3JlbGF0ZWQt
dXJscz48L3VybHM+PGVsZWN0cm9uaWMtcmVzb3VyY2UtbnVtPjEwLjEwMjEvc2M0MDA0OTgzPC9l
bGVjdHJvbmljLXJlc291cmNlLW51bT48bGFuZ3VhZ2U+RW5nbGlzaDwvbGFuZ3VhZ2U+PC9yZWNv
cmQ+PC9DaXRlPjwvRW5kTm90ZT5=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(Orfield et al., 2014)</w:t>
      </w:r>
      <w:r w:rsidR="00BE34CD" w:rsidRPr="00AC234B">
        <w:rPr>
          <w:rFonts w:ascii="Times New Roman" w:hAnsi="Times New Roman" w:cs="Times New Roman"/>
        </w:rPr>
        <w:fldChar w:fldCharType="end"/>
      </w:r>
      <w:r w:rsidRPr="00AC234B">
        <w:rPr>
          <w:rFonts w:ascii="Times New Roman" w:hAnsi="Times New Roman" w:cs="Times New Roman"/>
        </w:rPr>
        <w:t xml:space="preserve"> or by adopting theoretical data </w:t>
      </w:r>
      <w:r w:rsidR="00BE34CD" w:rsidRPr="00AC234B">
        <w:rPr>
          <w:rFonts w:ascii="Times New Roman" w:hAnsi="Times New Roman" w:cs="Times New Roman"/>
        </w:rPr>
        <w:fldChar w:fldCharType="begin">
          <w:fldData xml:space="preserve">PEVuZE5vdGU+PENpdGU+PEF1dGhvcj5Db25uZWxseTwvQXV0aG9yPjxZZWFyPjIwMTU8L1llYXI+
PFJlY051bT4zMTY8L1JlY051bT48RGlzcGxheVRleHQ+KENvbm5lbGx5IGV0IGFsLiwgMjAxNTsg
TGl1IGV0IGFsLiwgMjAxMzsgTXUgZXQgYWwuLCAyMDE0KTwvRGlzcGxheVRleHQ+PHJlY29yZD48
cmVjLW51bWJlcj4zMTY8L3JlYy1udW1iZXI+PGZvcmVpZ24ta2V5cz48a2V5IGFwcD0iRU4iIGRi
LWlkPSJmZmRmdnphZW53ZmFyc2V4dmVqNXZyeG1hNTJ0Zng5YXN4dHQiIHRpbWVzdGFtcD0iMTQz
NTA4MTU2MiI+MzE2PC9rZXk+PC9mb3JlaWduLWtleXM+PHJlZi10eXBlIG5hbWU9IkpvdXJuYWwg
QXJ0aWNsZSI+MTc8L3JlZi10eXBlPjxjb250cmlidXRvcnM+PGF1dGhvcnM+PGF1dGhvcj5Db25u
ZWxseSwgRS4gQi48L2F1dGhvcj48YXV0aG9yPkNvbG9zaSwgTC4gTS48L2F1dGhvcj48YXV0aG9y
PkNsYXJlbnMsIEEuIEYuPC9hdXRob3I+PGF1dGhvcj5MYW1iZXJ0LCBKLiBILjwvYXV0aG9yPjwv
YXV0aG9ycz48L2NvbnRyaWJ1dG9ycz48YXV0aC1hZGRyZXNzPltDb25uZWxseSwgRWxpemFiZXRo
IEIuOyBMYW1iZXJ0LCBKYW1lcyBILl0gVW5pdiBWaXJnaW5pYSwgRGVwdCBTeXN0ICZhbXA7IElu
Zm9ybWF0IEVuZ24sIENoYXJsb3R0ZXN2aWxsZSwgVkEgMjI5MDQgVVNBLiBbQ29sb3NpLCBMaXNh
IE0uOyBDbGFyZW5zLCBBbmRyZXMgRi5dIFVuaXYgVmlyZ2luaWEsIERlcHQgQ2l2aWwgJmFtcDsg
RW52aXJvbm0gRW5nbiwgQ2hhcmxvdHRlc3ZpbGxlLCBWQSAyMjkwNCBVU0EuJiN4RDtDb2xvc2ks
IExNIChyZXByaW50IGF1dGhvciksIFVuaXYgVmlyZ2luaWEsIERlcHQgQ2l2aWwgJmFtcDsgRW52
aXJvbm0gRW5nbiwgMzUxIE1jQ29ybWljayBSZCxQT0IgNDAwNzQyLCBDaGFybG90dGVzdmlsbGUs
IFZBIDIyOTA0IFVTQS4mI3hEO2xtY29sb3NpQHZpcmdpbmlhLmVkdTwvYXV0aC1hZGRyZXNzPjx0
aXRsZXM+PHRpdGxlPkxpZmUgQ3ljbGUgQXNzZXNzbWVudCBvZiBCaW9mdWVscyBmcm9tIEFsZ2Fl
IEh5ZHJvdGhlcm1hbCBMaXF1ZWZhY3Rpb246IFRoZSBVcHN0cmVhbSBhbmQgRG93bnN0cmVhbSBG
YWN0b3JzIEFmZmVjdGluZyBSZWd1bGF0b3J5IENvbXBsaWFuY2U8L3RpdGxlPjxzZWNvbmRhcnkt
dGl0bGU+RW5lcmd5ICZhbXA7IEZ1ZWxzPC9zZWNvbmRhcnktdGl0bGU+PGFsdC10aXRsZT5FbmVy
Z3kgRnVlbHM8L2FsdC10aXRsZT48L3RpdGxlcz48cGVyaW9kaWNhbD48ZnVsbC10aXRsZT5FbmVy
Z3kgJmFtcDsgRnVlbHM8L2Z1bGwtdGl0bGU+PGFiYnItMT5FbmVyZ3kgRnVlbHM8L2FiYnItMT48
L3BlcmlvZGljYWw+PGFsdC1wZXJpb2RpY2FsPjxmdWxsLXRpdGxlPkVuZXJneSAmYW1wOyBGdWVs
czwvZnVsbC10aXRsZT48YWJici0xPkVuZXJneSBGdWVsczwvYWJici0xPjwvYWx0LXBlcmlvZGlj
YWw+PHBhZ2VzPjE2NTMtMTY2MTwvcGFnZXM+PHZvbHVtZT4yOTwvdm9sdW1lPjxudW1iZXI+Mzwv
bnVtYmVyPjxrZXl3b3Jkcz48a2V5d29yZD5NSUNST0FMR0FFPC9rZXl3b3JkPjxrZXl3b3JkPkVN
SVNTSU9OUzwva2V5d29yZD48a2V5d29yZD5GRUVEU1RPQ0tTPC9rZXl3b3JkPjxrZXl3b3JkPkNP
TlZFUlNJT048L2tleXdvcmQ+PGtleXdvcmQ+UEFUSFdBWVM8L2tleXdvcmQ+PGtleXdvcmQ+QVZJ
QVRJT048L2tleXdvcmQ+PGtleXdvcmQ+U0NBTEU8L2tleXdvcmQ+PGtleXdvcmQ+RlVFTDwva2V5
d29yZD48L2tleXdvcmRzPjxkYXRlcz48eWVhcj4yMDE1PC95ZWFyPjxwdWItZGF0ZXM+PGRhdGU+
TWFyPC9kYXRlPjwvcHViLWRhdGVzPjwvZGF0ZXM+PGlzYm4+MDg4Ny0wNjI0PC9pc2JuPjxhY2Nl
c3Npb24tbnVtPldPUzowMDAzNTE2NTMyMDAwMzg8L2FjY2Vzc2lvbi1udW0+PHdvcmstdHlwZT5B
cnRpY2xlPC93b3JrLXR5cGU+PHVybHM+PHJlbGF0ZWQtdXJscz48dXJsPiZsdDtHbyB0byBJU0km
Z3Q7Oi8vV09TOjAwMDM1MTY1MzIwMDAzODwvdXJsPjwvcmVsYXRlZC11cmxzPjwvdXJscz48ZWxl
Y3Ryb25pYy1yZXNvdXJjZS1udW0+MTAuMTAyMS9lZjUwMjEwMGY8L2VsZWN0cm9uaWMtcmVzb3Vy
Y2UtbnVtPjxsYW5ndWFnZT5FbmdsaXNoPC9sYW5ndWFnZT48L3JlY29yZD48L0NpdGU+PENpdGU+
PEF1dGhvcj5MaXU8L0F1dGhvcj48WWVhcj4yMDEzPC9ZZWFyPjxSZWNOdW0+MzIxPC9SZWNOdW0+
PHJlY29yZD48cmVjLW51bWJlcj4zMjE8L3JlYy1udW1iZXI+PGZvcmVpZ24ta2V5cz48a2V5IGFw
cD0iRU4iIGRiLWlkPSJmZmRmdnphZW53ZmFyc2V4dmVqNXZyeG1hNTJ0Zng5YXN4dHQiIHRpbWVz
dGFtcD0iMTQzNTA4MjIzMyI+MzIxPC9rZXk+PC9mb3JlaWduLWtleXM+PHJlZi10eXBlIG5hbWU9
IkpvdXJuYWwgQXJ0aWNsZSI+MTc8L3JlZi10eXBlPjxjb250cmlidXRvcnM+PGF1dGhvcnM+PGF1
dGhvcj5MaXUsIFguIFcuPC9hdXRob3I+PGF1dGhvcj5TYXlkYWgsIEIuPC9hdXRob3I+PGF1dGhv
cj5FcmFua2ksIFAuPC9hdXRob3I+PGF1dGhvcj5Db2xvc2ksIEwuIE0uPC9hdXRob3I+PGF1dGhv
cj5NaXRjaGVsbCwgQi4gRy48L2F1dGhvcj48YXV0aG9yPlJob2RlcywgSi48L2F1dGhvcj48YXV0
aG9yPkNsYXJlbnMsIEEuIEYuPC9hdXRob3I+PC9hdXRob3JzPjwvY29udHJpYnV0b3JzPjxhdXRo
LWFkZHJlc3M+W0xpdSwgWGlhb3dlaTsgRXJhbmtpLCBQcmFnbnlhOyBDb2xvc2ksIExpc2EgTS47
IENsYXJlbnMsIEFuZHJlcyBGLl0gVW5pdiBWaXJnaW5pYSwgQ2hhcmxvdHRlc3ZpbGxlLCBWQSAy
MjkwNCBVU0EuIFtNaXRjaGVsbCwgQi4gR3JlZ10gVW5pdiBDYWxpZiBTYW4gRGllZ28sIFNjcmlw
cHMgSW5zdCBPY2Vhbm9nLCBTYW4gRGllZ28sIENBIDkyMTAzIFVTQS4mI3hEO0NsYXJlbnMsIEFG
IChyZXByaW50IGF1dGhvciksIFVuaXYgVmlyZ2luaWEsIDM1MSBNY0Nvcm1pY2sgUmQsVGhvcm50
b24gSGFsbCwgQ2hhcmxvdHRlc3ZpbGxlLCBWQSAyMjkwNCBVU0EuJiN4RDthY2xhcmVuc0B2aXJn
aW5pYS5lZHU8L2F1dGgtYWRkcmVzcz48dGl0bGVzPjx0aXRsZT5QaWxvdC1zY2FsZSBkYXRhIHBy
b3ZpZGUgZW5oYW5jZWQgZXN0aW1hdGVzIG9mIHRoZSBsaWZlIGN5Y2xlIGVuZXJneSBhbmQgZW1p
c3Npb25zIHByb2ZpbGUgb2YgYWxnYWUgYmlvZnVlbHMgcHJvZHVjZWQgdmlhIGh5ZHJvdGhlcm1h
bCBsaXF1ZWZhY3Rpb248L3RpdGxlPjxzZWNvbmRhcnktdGl0bGU+QmlvcmVzb3VyY2UgVGVjaG5v
bG9neTwvc2Vjb25kYXJ5LXRpdGxlPjxhbHQtdGl0bGU+QmlvcmVzb3VyLiBUZWNobm9sLjwvYWx0
LXRpdGxlPjwvdGl0bGVzPjxwZXJpb2RpY2FsPjxmdWxsLXRpdGxlPkJpb3Jlc291cmNlIFRlY2hu
b2xvZ3k8L2Z1bGwtdGl0bGU+PGFiYnItMT5CaW9yZXNvdXIuIFRlY2hub2wuPC9hYmJyLTE+PC9w
ZXJpb2RpY2FsPjxhbHQtcGVyaW9kaWNhbD48ZnVsbC10aXRsZT5CaW9yZXNvdXJjZSBUZWNobm9s
b2d5PC9mdWxsLXRpdGxlPjxhYmJyLTE+QmlvcmVzb3VyLiBUZWNobm9sLjwvYWJici0xPjwvYWx0
LXBlcmlvZGljYWw+PHBhZ2VzPjE2My0xNzE8L3BhZ2VzPjx2b2x1bWU+MTQ4PC92b2x1bWU+PGtl
eXdvcmRzPjxrZXl3b3JkPkFsZ2FlPC9rZXl3b3JkPjxrZXl3b3JkPkJpb2Z1ZWxzPC9rZXl3b3Jk
PjxrZXl3b3JkPkxpZmUgY3ljbGUgYXNzZXNzbWVudDwva2V5d29yZD48a2V5d29yZD5IeWRyb3Ro
ZXJtYWwgbGlxdWVmYWN0aW9uPC9rZXl3b3JkPjxrZXl3b3JkPkVuZXJneSByZXR1cm4gb24gaW52
ZXN0bWVudDwva2V5d29yZD48a2V5d29yZD5CSU9ESUVTRUw8L2tleXdvcmQ+PGtleXdvcmQ+RVRI
QU5PTDwva2V5d29yZD48a2V5d29yZD5PSUw8L2tleXdvcmQ+PGtleXdvcmQ+TUlDUk9BTEdBRTwv
a2V5d29yZD48L2tleXdvcmRzPjxkYXRlcz48eWVhcj4yMDEzPC95ZWFyPjxwdWItZGF0ZXM+PGRh
dGU+Tm92PC9kYXRlPjwvcHViLWRhdGVzPjwvZGF0ZXM+PGlzYm4+MDk2MC04NTI0PC9pc2JuPjxh
Y2Nlc3Npb24tbnVtPldPUzowMDAzMjY5MDU0MDAwMjM8L2FjY2Vzc2lvbi1udW0+PHdvcmstdHlw
ZT5BcnRpY2xlPC93b3JrLXR5cGU+PHVybHM+PHJlbGF0ZWQtdXJscz48dXJsPiZsdDtHbyB0byBJ
U0kmZ3Q7Oi8vV09TOjAwMDMyNjkwNTQwMDAyMzwvdXJsPjwvcmVsYXRlZC11cmxzPjwvdXJscz48
ZWxlY3Ryb25pYy1yZXNvdXJjZS1udW0+MTAuMTAxNi9qLmJpb3J0ZWNoLjIwMTMuMDguMTEyPC9l
bGVjdHJvbmljLXJlc291cmNlLW51bT48bGFuZ3VhZ2U+RW5nbGlzaDwvbGFuZ3VhZ2U+PC9yZWNv
cmQ+PC9DaXRlPjxDaXRlPjxBdXRob3I+TXU8L0F1dGhvcj48WWVhcj4yMDE0PC9ZZWFyPjxSZWNO
dW0+MzE3PC9SZWNOdW0+PHJlY29yZD48cmVjLW51bWJlcj4zMTc8L3JlYy1udW1iZXI+PGZvcmVp
Z24ta2V5cz48a2V5IGFwcD0iRU4iIGRiLWlkPSJmZmRmdnphZW53ZmFyc2V4dmVqNXZyeG1hNTJ0
Zng5YXN4dHQiIHRpbWVzdGFtcD0iMTQzNTA4MTY0NiI+MzE3PC9rZXk+PC9mb3JlaWduLWtleXM+
PHJlZi10eXBlIG5hbWU9IkpvdXJuYWwgQXJ0aWNsZSI+MTc8L3JlZi10eXBlPjxjb250cmlidXRv
cnM+PGF1dGhvcnM+PGF1dGhvcj5NdSwgRC4gWS48L2F1dGhvcj48YXV0aG9yPk1pbiwgTS48L2F1
dGhvcj48YXV0aG9yPktyb2huLCBCLjwvYXV0aG9yPjxhdXRob3I+TXVsbGlucywgSy4gQS48L2F1
dGhvcj48YXV0aG9yPlJ1YW4sIFIuPC9hdXRob3I+PGF1dGhvcj5IaWxsLCBKLjwvYXV0aG9yPjwv
YXV0aG9ycz48L2NvbnRyaWJ1dG9ycz48YXV0aC1hZGRyZXNzPltNdSwgRG9uZ3lhbjsgTWluLCBN
aW47IEtyb2huLCBCcmlhbjsgTXVsbGlucywgS2ltYmVybGV5IEEuOyBSdWFuLCBSb2dlcjsgSGls
bCwgSmFzb25dIFVuaXYgTWlubmVzb3RhLCBEZXB0IEJpb3Byb2QgJmFtcDsgQmlvc3lzdCBFbmdu
LCBTdCBQYXVsLCBNTiA1NTEwOCBVU0EuJiN4RDtIaWxsLCBKIChyZXByaW50IGF1dGhvciksIFVu
aXYgTWlubmVzb3RhLCBEZXB0IEJpb3Byb2QgJmFtcDsgQmlvc3lzdCBFbmduLCBTdCBQYXVsLCBN
TiA1NTEwOCBVU0EuJiN4RDtoaWxsMDQwOEB1bW4uZWR1PC9hdXRoLWFkZHJlc3M+PHRpdGxlcz48
dGl0bGU+TGlmZSBDeWNsZSBFbnZpcm9ubWVudGFsIEltcGFjdHMgb2YgV2FzdGV3YXRlci1CYXNl
ZCBBbGdhbCBCaW9mdWVsczwvdGl0bGU+PHNlY29uZGFyeS10aXRsZT5FbnZpcm9ubWVudGFsIFNj
aWVuY2UgJmFtcDsgVGVjaG5vbG9neTwvc2Vjb25kYXJ5LXRpdGxlPjxhbHQtdGl0bGU+RW52aXJv
bi4gU2NpLiBUZWNobm9sLjwvYWx0LXRpdGxlPjwvdGl0bGVzPjxwZXJpb2RpY2FsPjxmdWxsLXRp
dGxlPkVudmlyb25tZW50YWwgU2NpZW5jZSAmYW1wOyBUZWNobm9sb2d5PC9mdWxsLXRpdGxlPjxh
YmJyLTE+RW52aXJvbi4gU2NpLiBUZWNobm9sLjwvYWJici0xPjwvcGVyaW9kaWNhbD48YWx0LXBl
cmlvZGljYWw+PGZ1bGwtdGl0bGU+RW52aXJvbm1lbnRhbCBTY2llbmNlICZhbXA7IFRlY2hub2xv
Z3k8L2Z1bGwtdGl0bGU+PGFiYnItMT5FbnZpcm9uLiBTY2kuIFRlY2hub2wuPC9hYmJyLTE+PC9h
bHQtcGVyaW9kaWNhbD48cGFnZXM+MTE2OTYtMTE3MDQ8L3BhZ2VzPjx2b2x1bWU+NDg8L3ZvbHVt
ZT48bnVtYmVyPjE5PC9udW1iZXI+PGtleXdvcmRzPjxrZXl3b3JkPkhZRFJPVEhFUk1BTCBMSVFV
RUZBQ1RJT048L2tleXdvcmQ+PGtleXdvcmQ+QklPRElFU0VMIFBST0RVQ1RJT048L2tleXdvcmQ+
PGtleXdvcmQ+TEFOREZJTEwgTEVBQ0hBVEU8L2tleXdvcmQ+PGtleXdvcmQ+VFJFQVRNRU5UIFBM
QU5UUzwva2V5d29yZD48a2V5d29yZD5NSUNST0FMR0FFPC9rZXl3b3JkPjxrZXl3b3JkPkNVTFRJ
VkFUSU9OPC9rZXl3b3JkPjxrZXl3b3JkPkVORVJHWTwva2V5d29yZD48a2V5d29yZD5CSU9NQVNT
PC9rZXl3b3JkPjxrZXl3b3JkPkNPTlZFUlNJT048L2tleXdvcmQ+PC9rZXl3b3Jkcz48ZGF0ZXM+
PHllYXI+MjAxNDwveWVhcj48cHViLWRhdGVzPjxkYXRlPk9jdDwvZGF0ZT48L3B1Yi1kYXRlcz48
L2RhdGVzPjxpc2JuPjAwMTMtOTM2WDwvaXNibj48YWNjZXNzaW9uLW51bT5XT1M6MDAwMzQzMDE2
NjAwMDg0PC9hY2Nlc3Npb24tbnVtPjx3b3JrLXR5cGU+QXJ0aWNsZTwvd29yay10eXBlPjx1cmxz
PjxyZWxhdGVkLXVybHM+PHVybD4mbHQ7R28gdG8gSVNJJmd0OzovL1dPUzowMDAzNDMwMTY2MDAw
ODQ8L3VybD48L3JlbGF0ZWQtdXJscz48L3VybHM+PGVsZWN0cm9uaWMtcmVzb3VyY2UtbnVtPjEw
LjEwMjEvZXM1MDI3Njg5PC9lbGVjdHJvbmljLXJlc291cmNlLW51bT48bGFuZ3VhZ2U+RW5nbGlz
aDwvbGFuZ3VhZ2U+PC9yZWNvcmQ+PC9DaXRlPjwvRW5kTm90ZT4A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PEVuZE5vdGU+PENpdGU+PEF1dGhvcj5Db25uZWxseTwvQXV0aG9yPjxZZWFyPjIwMTU8L1llYXI+
PFJlY051bT4zMTY8L1JlY051bT48RGlzcGxheVRleHQ+KENvbm5lbGx5IGV0IGFsLiwgMjAxNTsg
TGl1IGV0IGFsLiwgMjAxMzsgTXUgZXQgYWwuLCAyMDE0KTwvRGlzcGxheVRleHQ+PHJlY29yZD48
cmVjLW51bWJlcj4zMTY8L3JlYy1udW1iZXI+PGZvcmVpZ24ta2V5cz48a2V5IGFwcD0iRU4iIGRi
LWlkPSJmZmRmdnphZW53ZmFyc2V4dmVqNXZyeG1hNTJ0Zng5YXN4dHQiIHRpbWVzdGFtcD0iMTQz
NTA4MTU2MiI+MzE2PC9rZXk+PC9mb3JlaWduLWtleXM+PHJlZi10eXBlIG5hbWU9IkpvdXJuYWwg
QXJ0aWNsZSI+MTc8L3JlZi10eXBlPjxjb250cmlidXRvcnM+PGF1dGhvcnM+PGF1dGhvcj5Db25u
ZWxseSwgRS4gQi48L2F1dGhvcj48YXV0aG9yPkNvbG9zaSwgTC4gTS48L2F1dGhvcj48YXV0aG9y
PkNsYXJlbnMsIEEuIEYuPC9hdXRob3I+PGF1dGhvcj5MYW1iZXJ0LCBKLiBILjwvYXV0aG9yPjwv
YXV0aG9ycz48L2NvbnRyaWJ1dG9ycz48YXV0aC1hZGRyZXNzPltDb25uZWxseSwgRWxpemFiZXRo
IEIuOyBMYW1iZXJ0LCBKYW1lcyBILl0gVW5pdiBWaXJnaW5pYSwgRGVwdCBTeXN0ICZhbXA7IElu
Zm9ybWF0IEVuZ24sIENoYXJsb3R0ZXN2aWxsZSwgVkEgMjI5MDQgVVNBLiBbQ29sb3NpLCBMaXNh
IE0uOyBDbGFyZW5zLCBBbmRyZXMgRi5dIFVuaXYgVmlyZ2luaWEsIERlcHQgQ2l2aWwgJmFtcDsg
RW52aXJvbm0gRW5nbiwgQ2hhcmxvdHRlc3ZpbGxlLCBWQSAyMjkwNCBVU0EuJiN4RDtDb2xvc2ks
IExNIChyZXByaW50IGF1dGhvciksIFVuaXYgVmlyZ2luaWEsIERlcHQgQ2l2aWwgJmFtcDsgRW52
aXJvbm0gRW5nbiwgMzUxIE1jQ29ybWljayBSZCxQT0IgNDAwNzQyLCBDaGFybG90dGVzdmlsbGUs
IFZBIDIyOTA0IFVTQS4mI3hEO2xtY29sb3NpQHZpcmdpbmlhLmVkdTwvYXV0aC1hZGRyZXNzPjx0
aXRsZXM+PHRpdGxlPkxpZmUgQ3ljbGUgQXNzZXNzbWVudCBvZiBCaW9mdWVscyBmcm9tIEFsZ2Fl
IEh5ZHJvdGhlcm1hbCBMaXF1ZWZhY3Rpb246IFRoZSBVcHN0cmVhbSBhbmQgRG93bnN0cmVhbSBG
YWN0b3JzIEFmZmVjdGluZyBSZWd1bGF0b3J5IENvbXBsaWFuY2U8L3RpdGxlPjxzZWNvbmRhcnkt
dGl0bGU+RW5lcmd5ICZhbXA7IEZ1ZWxzPC9zZWNvbmRhcnktdGl0bGU+PGFsdC10aXRsZT5FbmVy
Z3kgRnVlbHM8L2FsdC10aXRsZT48L3RpdGxlcz48cGVyaW9kaWNhbD48ZnVsbC10aXRsZT5FbmVy
Z3kgJmFtcDsgRnVlbHM8L2Z1bGwtdGl0bGU+PGFiYnItMT5FbmVyZ3kgRnVlbHM8L2FiYnItMT48
L3BlcmlvZGljYWw+PGFsdC1wZXJpb2RpY2FsPjxmdWxsLXRpdGxlPkVuZXJneSAmYW1wOyBGdWVs
czwvZnVsbC10aXRsZT48YWJici0xPkVuZXJneSBGdWVsczwvYWJici0xPjwvYWx0LXBlcmlvZGlj
YWw+PHBhZ2VzPjE2NTMtMTY2MTwvcGFnZXM+PHZvbHVtZT4yOTwvdm9sdW1lPjxudW1iZXI+Mzwv
bnVtYmVyPjxrZXl3b3Jkcz48a2V5d29yZD5NSUNST0FMR0FFPC9rZXl3b3JkPjxrZXl3b3JkPkVN
SVNTSU9OUzwva2V5d29yZD48a2V5d29yZD5GRUVEU1RPQ0tTPC9rZXl3b3JkPjxrZXl3b3JkPkNP
TlZFUlNJT048L2tleXdvcmQ+PGtleXdvcmQ+UEFUSFdBWVM8L2tleXdvcmQ+PGtleXdvcmQ+QVZJ
QVRJT048L2tleXdvcmQ+PGtleXdvcmQ+U0NBTEU8L2tleXdvcmQ+PGtleXdvcmQ+RlVFTDwva2V5
d29yZD48L2tleXdvcmRzPjxkYXRlcz48eWVhcj4yMDE1PC95ZWFyPjxwdWItZGF0ZXM+PGRhdGU+
TWFyPC9kYXRlPjwvcHViLWRhdGVzPjwvZGF0ZXM+PGlzYm4+MDg4Ny0wNjI0PC9pc2JuPjxhY2Nl
c3Npb24tbnVtPldPUzowMDAzNTE2NTMyMDAwMzg8L2FjY2Vzc2lvbi1udW0+PHdvcmstdHlwZT5B
cnRpY2xlPC93b3JrLXR5cGU+PHVybHM+PHJlbGF0ZWQtdXJscz48dXJsPiZsdDtHbyB0byBJU0km
Z3Q7Oi8vV09TOjAwMDM1MTY1MzIwMDAzODwvdXJsPjwvcmVsYXRlZC11cmxzPjwvdXJscz48ZWxl
Y3Ryb25pYy1yZXNvdXJjZS1udW0+MTAuMTAyMS9lZjUwMjEwMGY8L2VsZWN0cm9uaWMtcmVzb3Vy
Y2UtbnVtPjxsYW5ndWFnZT5FbmdsaXNoPC9sYW5ndWFnZT48L3JlY29yZD48L0NpdGU+PENpdGU+
PEF1dGhvcj5MaXU8L0F1dGhvcj48WWVhcj4yMDEzPC9ZZWFyPjxSZWNOdW0+MzIxPC9SZWNOdW0+
PHJlY29yZD48cmVjLW51bWJlcj4zMjE8L3JlYy1udW1iZXI+PGZvcmVpZ24ta2V5cz48a2V5IGFw
cD0iRU4iIGRiLWlkPSJmZmRmdnphZW53ZmFyc2V4dmVqNXZyeG1hNTJ0Zng5YXN4dHQiIHRpbWVz
dGFtcD0iMTQzNTA4MjIzMyI+MzIxPC9rZXk+PC9mb3JlaWduLWtleXM+PHJlZi10eXBlIG5hbWU9
IkpvdXJuYWwgQXJ0aWNsZSI+MTc8L3JlZi10eXBlPjxjb250cmlidXRvcnM+PGF1dGhvcnM+PGF1
dGhvcj5MaXUsIFguIFcuPC9hdXRob3I+PGF1dGhvcj5TYXlkYWgsIEIuPC9hdXRob3I+PGF1dGhv
cj5FcmFua2ksIFAuPC9hdXRob3I+PGF1dGhvcj5Db2xvc2ksIEwuIE0uPC9hdXRob3I+PGF1dGhv
cj5NaXRjaGVsbCwgQi4gRy48L2F1dGhvcj48YXV0aG9yPlJob2RlcywgSi48L2F1dGhvcj48YXV0
aG9yPkNsYXJlbnMsIEEuIEYuPC9hdXRob3I+PC9hdXRob3JzPjwvY29udHJpYnV0b3JzPjxhdXRo
LWFkZHJlc3M+W0xpdSwgWGlhb3dlaTsgRXJhbmtpLCBQcmFnbnlhOyBDb2xvc2ksIExpc2EgTS47
IENsYXJlbnMsIEFuZHJlcyBGLl0gVW5pdiBWaXJnaW5pYSwgQ2hhcmxvdHRlc3ZpbGxlLCBWQSAy
MjkwNCBVU0EuIFtNaXRjaGVsbCwgQi4gR3JlZ10gVW5pdiBDYWxpZiBTYW4gRGllZ28sIFNjcmlw
cHMgSW5zdCBPY2Vhbm9nLCBTYW4gRGllZ28sIENBIDkyMTAzIFVTQS4mI3hEO0NsYXJlbnMsIEFG
IChyZXByaW50IGF1dGhvciksIFVuaXYgVmlyZ2luaWEsIDM1MSBNY0Nvcm1pY2sgUmQsVGhvcm50
b24gSGFsbCwgQ2hhcmxvdHRlc3ZpbGxlLCBWQSAyMjkwNCBVU0EuJiN4RDthY2xhcmVuc0B2aXJn
aW5pYS5lZHU8L2F1dGgtYWRkcmVzcz48dGl0bGVzPjx0aXRsZT5QaWxvdC1zY2FsZSBkYXRhIHBy
b3ZpZGUgZW5oYW5jZWQgZXN0aW1hdGVzIG9mIHRoZSBsaWZlIGN5Y2xlIGVuZXJneSBhbmQgZW1p
c3Npb25zIHByb2ZpbGUgb2YgYWxnYWUgYmlvZnVlbHMgcHJvZHVjZWQgdmlhIGh5ZHJvdGhlcm1h
bCBsaXF1ZWZhY3Rpb248L3RpdGxlPjxzZWNvbmRhcnktdGl0bGU+QmlvcmVzb3VyY2UgVGVjaG5v
bG9neTwvc2Vjb25kYXJ5LXRpdGxlPjxhbHQtdGl0bGU+QmlvcmVzb3VyLiBUZWNobm9sLjwvYWx0
LXRpdGxlPjwvdGl0bGVzPjxwZXJpb2RpY2FsPjxmdWxsLXRpdGxlPkJpb3Jlc291cmNlIFRlY2hu
b2xvZ3k8L2Z1bGwtdGl0bGU+PGFiYnItMT5CaW9yZXNvdXIuIFRlY2hub2wuPC9hYmJyLTE+PC9w
ZXJpb2RpY2FsPjxhbHQtcGVyaW9kaWNhbD48ZnVsbC10aXRsZT5CaW9yZXNvdXJjZSBUZWNobm9s
b2d5PC9mdWxsLXRpdGxlPjxhYmJyLTE+QmlvcmVzb3VyLiBUZWNobm9sLjwvYWJici0xPjwvYWx0
LXBlcmlvZGljYWw+PHBhZ2VzPjE2My0xNzE8L3BhZ2VzPjx2b2x1bWU+MTQ4PC92b2x1bWU+PGtl
eXdvcmRzPjxrZXl3b3JkPkFsZ2FlPC9rZXl3b3JkPjxrZXl3b3JkPkJpb2Z1ZWxzPC9rZXl3b3Jk
PjxrZXl3b3JkPkxpZmUgY3ljbGUgYXNzZXNzbWVudDwva2V5d29yZD48a2V5d29yZD5IeWRyb3Ro
ZXJtYWwgbGlxdWVmYWN0aW9uPC9rZXl3b3JkPjxrZXl3b3JkPkVuZXJneSByZXR1cm4gb24gaW52
ZXN0bWVudDwva2V5d29yZD48a2V5d29yZD5CSU9ESUVTRUw8L2tleXdvcmQ+PGtleXdvcmQ+RVRI
QU5PTDwva2V5d29yZD48a2V5d29yZD5PSUw8L2tleXdvcmQ+PGtleXdvcmQ+TUlDUk9BTEdBRTwv
a2V5d29yZD48L2tleXdvcmRzPjxkYXRlcz48eWVhcj4yMDEzPC95ZWFyPjxwdWItZGF0ZXM+PGRh
dGU+Tm92PC9kYXRlPjwvcHViLWRhdGVzPjwvZGF0ZXM+PGlzYm4+MDk2MC04NTI0PC9pc2JuPjxh
Y2Nlc3Npb24tbnVtPldPUzowMDAzMjY5MDU0MDAwMjM8L2FjY2Vzc2lvbi1udW0+PHdvcmstdHlw
ZT5BcnRpY2xlPC93b3JrLXR5cGU+PHVybHM+PHJlbGF0ZWQtdXJscz48dXJsPiZsdDtHbyB0byBJ
U0kmZ3Q7Oi8vV09TOjAwMDMyNjkwNTQwMDAyMzwvdXJsPjwvcmVsYXRlZC11cmxzPjwvdXJscz48
ZWxlY3Ryb25pYy1yZXNvdXJjZS1udW0+MTAuMTAxNi9qLmJpb3J0ZWNoLjIwMTMuMDguMTEyPC9l
bGVjdHJvbmljLXJlc291cmNlLW51bT48bGFuZ3VhZ2U+RW5nbGlzaDwvbGFuZ3VhZ2U+PC9yZWNv
cmQ+PC9DaXRlPjxDaXRlPjxBdXRob3I+TXU8L0F1dGhvcj48WWVhcj4yMDE0PC9ZZWFyPjxSZWNO
dW0+MzE3PC9SZWNOdW0+PHJlY29yZD48cmVjLW51bWJlcj4zMTc8L3JlYy1udW1iZXI+PGZvcmVp
Z24ta2V5cz48a2V5IGFwcD0iRU4iIGRiLWlkPSJmZmRmdnphZW53ZmFyc2V4dmVqNXZyeG1hNTJ0
Zng5YXN4dHQiIHRpbWVzdGFtcD0iMTQzNTA4MTY0NiI+MzE3PC9rZXk+PC9mb3JlaWduLWtleXM+
PHJlZi10eXBlIG5hbWU9IkpvdXJuYWwgQXJ0aWNsZSI+MTc8L3JlZi10eXBlPjxjb250cmlidXRv
cnM+PGF1dGhvcnM+PGF1dGhvcj5NdSwgRC4gWS48L2F1dGhvcj48YXV0aG9yPk1pbiwgTS48L2F1
dGhvcj48YXV0aG9yPktyb2huLCBCLjwvYXV0aG9yPjxhdXRob3I+TXVsbGlucywgSy4gQS48L2F1
dGhvcj48YXV0aG9yPlJ1YW4sIFIuPC9hdXRob3I+PGF1dGhvcj5IaWxsLCBKLjwvYXV0aG9yPjwv
YXV0aG9ycz48L2NvbnRyaWJ1dG9ycz48YXV0aC1hZGRyZXNzPltNdSwgRG9uZ3lhbjsgTWluLCBN
aW47IEtyb2huLCBCcmlhbjsgTXVsbGlucywgS2ltYmVybGV5IEEuOyBSdWFuLCBSb2dlcjsgSGls
bCwgSmFzb25dIFVuaXYgTWlubmVzb3RhLCBEZXB0IEJpb3Byb2QgJmFtcDsgQmlvc3lzdCBFbmdu
LCBTdCBQYXVsLCBNTiA1NTEwOCBVU0EuJiN4RDtIaWxsLCBKIChyZXByaW50IGF1dGhvciksIFVu
aXYgTWlubmVzb3RhLCBEZXB0IEJpb3Byb2QgJmFtcDsgQmlvc3lzdCBFbmduLCBTdCBQYXVsLCBN
TiA1NTEwOCBVU0EuJiN4RDtoaWxsMDQwOEB1bW4uZWR1PC9hdXRoLWFkZHJlc3M+PHRpdGxlcz48
dGl0bGU+TGlmZSBDeWNsZSBFbnZpcm9ubWVudGFsIEltcGFjdHMgb2YgV2FzdGV3YXRlci1CYXNl
ZCBBbGdhbCBCaW9mdWVsczwvdGl0bGU+PHNlY29uZGFyeS10aXRsZT5FbnZpcm9ubWVudGFsIFNj
aWVuY2UgJmFtcDsgVGVjaG5vbG9neTwvc2Vjb25kYXJ5LXRpdGxlPjxhbHQtdGl0bGU+RW52aXJv
bi4gU2NpLiBUZWNobm9sLjwvYWx0LXRpdGxlPjwvdGl0bGVzPjxwZXJpb2RpY2FsPjxmdWxsLXRp
dGxlPkVudmlyb25tZW50YWwgU2NpZW5jZSAmYW1wOyBUZWNobm9sb2d5PC9mdWxsLXRpdGxlPjxh
YmJyLTE+RW52aXJvbi4gU2NpLiBUZWNobm9sLjwvYWJici0xPjwvcGVyaW9kaWNhbD48YWx0LXBl
cmlvZGljYWw+PGZ1bGwtdGl0bGU+RW52aXJvbm1lbnRhbCBTY2llbmNlICZhbXA7IFRlY2hub2xv
Z3k8L2Z1bGwtdGl0bGU+PGFiYnItMT5FbnZpcm9uLiBTY2kuIFRlY2hub2wuPC9hYmJyLTE+PC9h
bHQtcGVyaW9kaWNhbD48cGFnZXM+MTE2OTYtMTE3MDQ8L3BhZ2VzPjx2b2x1bWU+NDg8L3ZvbHVt
ZT48bnVtYmVyPjE5PC9udW1iZXI+PGtleXdvcmRzPjxrZXl3b3JkPkhZRFJPVEhFUk1BTCBMSVFV
RUZBQ1RJT048L2tleXdvcmQ+PGtleXdvcmQ+QklPRElFU0VMIFBST0RVQ1RJT048L2tleXdvcmQ+
PGtleXdvcmQ+TEFOREZJTEwgTEVBQ0hBVEU8L2tleXdvcmQ+PGtleXdvcmQ+VFJFQVRNRU5UIFBM
QU5UUzwva2V5d29yZD48a2V5d29yZD5NSUNST0FMR0FFPC9rZXl3b3JkPjxrZXl3b3JkPkNVTFRJ
VkFUSU9OPC9rZXl3b3JkPjxrZXl3b3JkPkVORVJHWTwva2V5d29yZD48a2V5d29yZD5CSU9NQVNT
PC9rZXl3b3JkPjxrZXl3b3JkPkNPTlZFUlNJT048L2tleXdvcmQ+PC9rZXl3b3Jkcz48ZGF0ZXM+
PHllYXI+MjAxNDwveWVhcj48cHViLWRhdGVzPjxkYXRlPk9jdDwvZGF0ZT48L3B1Yi1kYXRlcz48
L2RhdGVzPjxpc2JuPjAwMTMtOTM2WDwvaXNibj48YWNjZXNzaW9uLW51bT5XT1M6MDAwMzQzMDE2
NjAwMDg0PC9hY2Nlc3Npb24tbnVtPjx3b3JrLXR5cGU+QXJ0aWNsZTwvd29yay10eXBlPjx1cmxz
PjxyZWxhdGVkLXVybHM+PHVybD4mbHQ7R28gdG8gSVNJJmd0OzovL1dPUzowMDAzNDMwMTY2MDAw
ODQ8L3VybD48L3JlbGF0ZWQtdXJscz48L3VybHM+PGVsZWN0cm9uaWMtcmVzb3VyY2UtbnVtPjEw
LjEwMjEvZXM1MDI3Njg5PC9lbGVjdHJvbmljLXJlc291cmNlLW51bT48bGFuZ3VhZ2U+RW5nbGlz
aDwvbGFuZ3VhZ2U+PC9yZWNvcmQ+PC9DaXRlPjwvRW5kTm90ZT4A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00C2265C" w:rsidRPr="00AC234B">
        <w:rPr>
          <w:rFonts w:ascii="Times New Roman" w:hAnsi="Times New Roman" w:cs="Times New Roman"/>
          <w:noProof/>
        </w:rPr>
        <w:t>(Connelly et al., 2015, Liu et al., 2013 and</w:t>
      </w:r>
      <w:r w:rsidRPr="00AC234B">
        <w:rPr>
          <w:rFonts w:ascii="Times New Roman" w:hAnsi="Times New Roman" w:cs="Times New Roman"/>
          <w:noProof/>
        </w:rPr>
        <w:t xml:space="preserve"> Mu et al., 2014)</w:t>
      </w:r>
      <w:r w:rsidR="00BE34CD" w:rsidRPr="00AC234B">
        <w:rPr>
          <w:rFonts w:ascii="Times New Roman" w:hAnsi="Times New Roman" w:cs="Times New Roman"/>
        </w:rPr>
        <w:fldChar w:fldCharType="end"/>
      </w:r>
      <w:r w:rsidRPr="00AC234B">
        <w:rPr>
          <w:rFonts w:ascii="Times New Roman" w:hAnsi="Times New Roman" w:cs="Times New Roman"/>
        </w:rPr>
        <w:t xml:space="preserve">  and computer-aided simulations  </w:t>
      </w:r>
      <w:r w:rsidR="00BE34CD" w:rsidRPr="00AC234B">
        <w:rPr>
          <w:rFonts w:ascii="Times New Roman" w:hAnsi="Times New Roman" w:cs="Times New Roman"/>
        </w:rPr>
        <w:fldChar w:fldCharType="begin"/>
      </w:r>
      <w:r w:rsidRPr="00AC234B">
        <w:rPr>
          <w:rFonts w:ascii="Times New Roman" w:hAnsi="Times New Roman" w:cs="Times New Roman"/>
        </w:rPr>
        <w:instrText xml:space="preserve"> ADDIN EN.CITE &lt;EndNote&gt;&lt;Cite&gt;&lt;Author&gt;Azadi&lt;/Author&gt;&lt;Year&gt;2015&lt;/Year&gt;&lt;RecNum&gt;308&lt;/RecNum&gt;&lt;DisplayText&gt;(Azadi et al., 2015)&lt;/DisplayText&gt;&lt;record&gt;&lt;rec-number&gt;308&lt;/rec-number&gt;&lt;foreign-keys&gt;&lt;key app="EN" db-id="ffdfvzaenwfarsexvej5vrxma52tfx9asxtt" timestamp="1435079596"&gt;308&lt;/key&gt;&lt;/foreign-keys&gt;&lt;ref-type name="Journal Article"&gt;17&lt;/ref-type&gt;&lt;contributors&gt;&lt;authors&gt;&lt;author&gt;Azadi, P.&lt;/author&gt;&lt;author&gt;Brownbridge, G.&lt;/author&gt;&lt;author&gt;Mosbach, S.&lt;/author&gt;&lt;author&gt;Inderwildi, O.&lt;/author&gt;&lt;author&gt;Kraft, M.&lt;/author&gt;&lt;/authors&gt;&lt;/contributors&gt;&lt;auth-address&gt;[Azadi, Pooya; Brownbridge, George; Mosbach, Sebastian; Kraft, Markus] Univ Cambridge, Dept Chem Engn &amp;amp; Biotechnol, Cambridge CB2 3RA, England. [Inderwildi, Oliver] World Econ Forum, CH-1223 Geneva, Cologny, Switzerland.&amp;#xD;Azadi, P (reprint author), Univ Cambridge, Dept Chem Engn &amp;amp; Biotechnol, New Museums Site,Pembroke St, Cambridge CB2 3RA, England.&amp;#xD;mk306@cam.ac.uk&lt;/auth-address&gt;&lt;titles&gt;&lt;title&gt;Simulation and life cycle assessment of algae gasification process in dual fluidized bed gasifiers&lt;/title&gt;&lt;secondary-title&gt;Green Chemistry&lt;/secondary-title&gt;&lt;alt-title&gt;Green Chem.&lt;/alt-title&gt;&lt;/titles&gt;&lt;periodical&gt;&lt;full-title&gt;Green Chemistry&lt;/full-title&gt;&lt;/periodical&gt;&lt;pages&gt;1793-1801&lt;/pages&gt;&lt;volume&gt;17&lt;/volume&gt;&lt;number&gt;3&lt;/number&gt;&lt;keywords&gt;&lt;keyword&gt;WATER GASIFICATION&lt;/keyword&gt;&lt;keyword&gt;MICROALGAE&lt;/keyword&gt;&lt;keyword&gt;BIODIESEL&lt;/keyword&gt;&lt;keyword&gt;BIOMASS&lt;/keyword&gt;&lt;keyword&gt;CATALYSTS&lt;/keyword&gt;&lt;keyword&gt;HYDROGEN&lt;/keyword&gt;&lt;keyword&gt;REACTOR&lt;/keyword&gt;&lt;keyword&gt;SLUDGE&lt;/keyword&gt;&lt;/keywords&gt;&lt;dates&gt;&lt;year&gt;2015&lt;/year&gt;&lt;/dates&gt;&lt;isbn&gt;1463-9262&lt;/isbn&gt;&lt;accession-num&gt;WOS:000351091300052&lt;/accession-num&gt;&lt;work-type&gt;Article&lt;/work-type&gt;&lt;urls&gt;&lt;related-urls&gt;&lt;url&gt;&amp;lt;Go to ISI&amp;gt;://WOS:000351091300052&lt;/url&gt;&lt;/related-urls&gt;&lt;/urls&gt;&lt;electronic-resource-num&gt;10.1039/c4gc01698j&lt;/electronic-resource-num&gt;&lt;language&gt;English&lt;/language&gt;&lt;/record&gt;&lt;/Cite&gt;&lt;/EndNote&gt;</w:instrText>
      </w:r>
      <w:r w:rsidR="00BE34CD" w:rsidRPr="00AC234B">
        <w:rPr>
          <w:rFonts w:ascii="Times New Roman" w:hAnsi="Times New Roman" w:cs="Times New Roman"/>
        </w:rPr>
        <w:fldChar w:fldCharType="separate"/>
      </w:r>
      <w:r w:rsidRPr="00AC234B">
        <w:rPr>
          <w:rFonts w:ascii="Times New Roman" w:hAnsi="Times New Roman" w:cs="Times New Roman"/>
          <w:noProof/>
        </w:rPr>
        <w:t>(Azadi et al., 2015)</w:t>
      </w:r>
      <w:r w:rsidR="00BE34CD" w:rsidRPr="00AC234B">
        <w:rPr>
          <w:rFonts w:ascii="Times New Roman" w:hAnsi="Times New Roman" w:cs="Times New Roman"/>
        </w:rPr>
        <w:fldChar w:fldCharType="end"/>
      </w:r>
      <w:r w:rsidRPr="00AC234B">
        <w:rPr>
          <w:rFonts w:ascii="Times New Roman" w:hAnsi="Times New Roman" w:cs="Times New Roman"/>
        </w:rPr>
        <w:t xml:space="preserve">. The difference between laboratory-scale and theoretical data lead to dramatically varying LCA findings and some LCAs have attempted to address the issue </w:t>
      </w:r>
      <w:r w:rsidR="00BE34CD" w:rsidRPr="00AC234B">
        <w:rPr>
          <w:rFonts w:ascii="Times New Roman" w:hAnsi="Times New Roman" w:cs="Times New Roman"/>
        </w:rPr>
        <w:fldChar w:fldCharType="begin">
          <w:fldData xml:space="preserve">PEVuZE5vdGU+PENpdGU+PEF1dGhvcj5MaXU8L0F1dGhvcj48WWVhcj4yMDEzPC9ZZWFyPjxSZWNO
dW0+MzIxPC9SZWNOdW0+PERpc3BsYXlUZXh0PihMaXUgZXQgYWwuLCAyMDEzKTwvRGlzcGxheVRl
eHQ+PHJlY29yZD48cmVjLW51bWJlcj4zMjE8L3JlYy1udW1iZXI+PGZvcmVpZ24ta2V5cz48a2V5
IGFwcD0iRU4iIGRiLWlkPSJmZmRmdnphZW53ZmFyc2V4dmVqNXZyeG1hNTJ0Zng5YXN4dHQiIHRp
bWVzdGFtcD0iMTQzNTA4MjIzMyI+MzIxPC9rZXk+PC9mb3JlaWduLWtleXM+PHJlZi10eXBlIG5h
bWU9IkpvdXJuYWwgQXJ0aWNsZSI+MTc8L3JlZi10eXBlPjxjb250cmlidXRvcnM+PGF1dGhvcnM+
PGF1dGhvcj5MaXUsIFguIFcuPC9hdXRob3I+PGF1dGhvcj5TYXlkYWgsIEIuPC9hdXRob3I+PGF1
dGhvcj5FcmFua2ksIFAuPC9hdXRob3I+PGF1dGhvcj5Db2xvc2ksIEwuIE0uPC9hdXRob3I+PGF1
dGhvcj5NaXRjaGVsbCwgQi4gRy48L2F1dGhvcj48YXV0aG9yPlJob2RlcywgSi48L2F1dGhvcj48
YXV0aG9yPkNsYXJlbnMsIEEuIEYuPC9hdXRob3I+PC9hdXRob3JzPjwvY29udHJpYnV0b3JzPjxh
dXRoLWFkZHJlc3M+W0xpdSwgWGlhb3dlaTsgRXJhbmtpLCBQcmFnbnlhOyBDb2xvc2ksIExpc2Eg
TS47IENsYXJlbnMsIEFuZHJlcyBGLl0gVW5pdiBWaXJnaW5pYSwgQ2hhcmxvdHRlc3ZpbGxlLCBW
QSAyMjkwNCBVU0EuIFtNaXRjaGVsbCwgQi4gR3JlZ10gVW5pdiBDYWxpZiBTYW4gRGllZ28sIFNj
cmlwcHMgSW5zdCBPY2Vhbm9nLCBTYW4gRGllZ28sIENBIDkyMTAzIFVTQS4mI3hEO0NsYXJlbnMs
IEFGIChyZXByaW50IGF1dGhvciksIFVuaXYgVmlyZ2luaWEsIDM1MSBNY0Nvcm1pY2sgUmQsVGhv
cm50b24gSGFsbCwgQ2hhcmxvdHRlc3ZpbGxlLCBWQSAyMjkwNCBVU0EuJiN4RDthY2xhcmVuc0B2
aXJnaW5pYS5lZHU8L2F1dGgtYWRkcmVzcz48dGl0bGVzPjx0aXRsZT5QaWxvdC1zY2FsZSBkYXRh
IHByb3ZpZGUgZW5oYW5jZWQgZXN0aW1hdGVzIG9mIHRoZSBsaWZlIGN5Y2xlIGVuZXJneSBhbmQg
ZW1pc3Npb25zIHByb2ZpbGUgb2YgYWxnYWUgYmlvZnVlbHMgcHJvZHVjZWQgdmlhIGh5ZHJvdGhl
cm1hbCBsaXF1ZWZhY3Rpb248L3RpdGxlPjxzZWNvbmRhcnktdGl0bGU+QmlvcmVzb3VyY2UgVGVj
aG5vbG9neTwvc2Vjb25kYXJ5LXRpdGxlPjxhbHQtdGl0bGU+QmlvcmVzb3VyLiBUZWNobm9sLjwv
YWx0LXRpdGxlPjwvdGl0bGVzPjxwZXJpb2RpY2FsPjxmdWxsLXRpdGxlPkJpb3Jlc291cmNlIFRl
Y2hub2xvZ3k8L2Z1bGwtdGl0bGU+PGFiYnItMT5CaW9yZXNvdXIuIFRlY2hub2wuPC9hYmJyLTE+
PC9wZXJpb2RpY2FsPjxhbHQtcGVyaW9kaWNhbD48ZnVsbC10aXRsZT5CaW9yZXNvdXJjZSBUZWNo
bm9sb2d5PC9mdWxsLXRpdGxlPjxhYmJyLTE+QmlvcmVzb3VyLiBUZWNobm9sLjwvYWJici0xPjwv
YWx0LXBlcmlvZGljYWw+PHBhZ2VzPjE2My0xNzE8L3BhZ2VzPjx2b2x1bWU+MTQ4PC92b2x1bWU+
PGtleXdvcmRzPjxrZXl3b3JkPkFsZ2FlPC9rZXl3b3JkPjxrZXl3b3JkPkJpb2Z1ZWxzPC9rZXl3
b3JkPjxrZXl3b3JkPkxpZmUgY3ljbGUgYXNzZXNzbWVudDwva2V5d29yZD48a2V5d29yZD5IeWRy
b3RoZXJtYWwgbGlxdWVmYWN0aW9uPC9rZXl3b3JkPjxrZXl3b3JkPkVuZXJneSByZXR1cm4gb24g
aW52ZXN0bWVudDwva2V5d29yZD48a2V5d29yZD5CSU9ESUVTRUw8L2tleXdvcmQ+PGtleXdvcmQ+
RVRIQU5PTDwva2V5d29yZD48a2V5d29yZD5PSUw8L2tleXdvcmQ+PGtleXdvcmQ+TUlDUk9BTEdB
RTwva2V5d29yZD48L2tleXdvcmRzPjxkYXRlcz48eWVhcj4yMDEzPC95ZWFyPjxwdWItZGF0ZXM+
PGRhdGU+Tm92PC9kYXRlPjwvcHViLWRhdGVzPjwvZGF0ZXM+PGlzYm4+MDk2MC04NTI0PC9pc2Ju
PjxhY2Nlc3Npb24tbnVtPldPUzowMDAzMjY5MDU0MDAwMjM8L2FjY2Vzc2lvbi1udW0+PHdvcmst
dHlwZT5BcnRpY2xlPC93b3JrLXR5cGU+PHVybHM+PHJlbGF0ZWQtdXJscz48dXJsPiZsdDtHbyB0
byBJU0kmZ3Q7Oi8vV09TOjAwMDMyNjkwNTQwMDAyMzwvdXJsPjwvcmVsYXRlZC11cmxzPjwvdXJs
cz48ZWxlY3Ryb25pYy1yZXNvdXJjZS1udW0+MTAuMTAxNi9qLmJpb3J0ZWNoLjIwMTMuMDguMTEy
PC9lbGVjdHJvbmljLXJlc291cmNlLW51bT48bGFuZ3VhZ2U+RW5nbGlzaDwvbGFuZ3VhZ2U+PC9y
ZWNvcmQ+PC9DaXRlPjwvRW5kTm90ZT4A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PEVuZE5vdGU+PENpdGU+PEF1dGhvcj5MaXU8L0F1dGhvcj48WWVhcj4yMDEzPC9ZZWFyPjxSZWNO
dW0+MzIxPC9SZWNOdW0+PERpc3BsYXlUZXh0PihMaXUgZXQgYWwuLCAyMDEzKTwvRGlzcGxheVRl
eHQ+PHJlY29yZD48cmVjLW51bWJlcj4zMjE8L3JlYy1udW1iZXI+PGZvcmVpZ24ta2V5cz48a2V5
IGFwcD0iRU4iIGRiLWlkPSJmZmRmdnphZW53ZmFyc2V4dmVqNXZyeG1hNTJ0Zng5YXN4dHQiIHRp
bWVzdGFtcD0iMTQzNTA4MjIzMyI+MzIxPC9rZXk+PC9mb3JlaWduLWtleXM+PHJlZi10eXBlIG5h
bWU9IkpvdXJuYWwgQXJ0aWNsZSI+MTc8L3JlZi10eXBlPjxjb250cmlidXRvcnM+PGF1dGhvcnM+
PGF1dGhvcj5MaXUsIFguIFcuPC9hdXRob3I+PGF1dGhvcj5TYXlkYWgsIEIuPC9hdXRob3I+PGF1
dGhvcj5FcmFua2ksIFAuPC9hdXRob3I+PGF1dGhvcj5Db2xvc2ksIEwuIE0uPC9hdXRob3I+PGF1
dGhvcj5NaXRjaGVsbCwgQi4gRy48L2F1dGhvcj48YXV0aG9yPlJob2RlcywgSi48L2F1dGhvcj48
YXV0aG9yPkNsYXJlbnMsIEEuIEYuPC9hdXRob3I+PC9hdXRob3JzPjwvY29udHJpYnV0b3JzPjxh
dXRoLWFkZHJlc3M+W0xpdSwgWGlhb3dlaTsgRXJhbmtpLCBQcmFnbnlhOyBDb2xvc2ksIExpc2Eg
TS47IENsYXJlbnMsIEFuZHJlcyBGLl0gVW5pdiBWaXJnaW5pYSwgQ2hhcmxvdHRlc3ZpbGxlLCBW
QSAyMjkwNCBVU0EuIFtNaXRjaGVsbCwgQi4gR3JlZ10gVW5pdiBDYWxpZiBTYW4gRGllZ28sIFNj
cmlwcHMgSW5zdCBPY2Vhbm9nLCBTYW4gRGllZ28sIENBIDkyMTAzIFVTQS4mI3hEO0NsYXJlbnMs
IEFGIChyZXByaW50IGF1dGhvciksIFVuaXYgVmlyZ2luaWEsIDM1MSBNY0Nvcm1pY2sgUmQsVGhv
cm50b24gSGFsbCwgQ2hhcmxvdHRlc3ZpbGxlLCBWQSAyMjkwNCBVU0EuJiN4RDthY2xhcmVuc0B2
aXJnaW5pYS5lZHU8L2F1dGgtYWRkcmVzcz48dGl0bGVzPjx0aXRsZT5QaWxvdC1zY2FsZSBkYXRh
IHByb3ZpZGUgZW5oYW5jZWQgZXN0aW1hdGVzIG9mIHRoZSBsaWZlIGN5Y2xlIGVuZXJneSBhbmQg
ZW1pc3Npb25zIHByb2ZpbGUgb2YgYWxnYWUgYmlvZnVlbHMgcHJvZHVjZWQgdmlhIGh5ZHJvdGhl
cm1hbCBsaXF1ZWZhY3Rpb248L3RpdGxlPjxzZWNvbmRhcnktdGl0bGU+QmlvcmVzb3VyY2UgVGVj
aG5vbG9neTwvc2Vjb25kYXJ5LXRpdGxlPjxhbHQtdGl0bGU+QmlvcmVzb3VyLiBUZWNobm9sLjwv
YWx0LXRpdGxlPjwvdGl0bGVzPjxwZXJpb2RpY2FsPjxmdWxsLXRpdGxlPkJpb3Jlc291cmNlIFRl
Y2hub2xvZ3k8L2Z1bGwtdGl0bGU+PGFiYnItMT5CaW9yZXNvdXIuIFRlY2hub2wuPC9hYmJyLTE+
PC9wZXJpb2RpY2FsPjxhbHQtcGVyaW9kaWNhbD48ZnVsbC10aXRsZT5CaW9yZXNvdXJjZSBUZWNo
bm9sb2d5PC9mdWxsLXRpdGxlPjxhYmJyLTE+QmlvcmVzb3VyLiBUZWNobm9sLjwvYWJici0xPjwv
YWx0LXBlcmlvZGljYWw+PHBhZ2VzPjE2My0xNzE8L3BhZ2VzPjx2b2x1bWU+MTQ4PC92b2x1bWU+
PGtleXdvcmRzPjxrZXl3b3JkPkFsZ2FlPC9rZXl3b3JkPjxrZXl3b3JkPkJpb2Z1ZWxzPC9rZXl3
b3JkPjxrZXl3b3JkPkxpZmUgY3ljbGUgYXNzZXNzbWVudDwva2V5d29yZD48a2V5d29yZD5IeWRy
b3RoZXJtYWwgbGlxdWVmYWN0aW9uPC9rZXl3b3JkPjxrZXl3b3JkPkVuZXJneSByZXR1cm4gb24g
aW52ZXN0bWVudDwva2V5d29yZD48a2V5d29yZD5CSU9ESUVTRUw8L2tleXdvcmQ+PGtleXdvcmQ+
RVRIQU5PTDwva2V5d29yZD48a2V5d29yZD5PSUw8L2tleXdvcmQ+PGtleXdvcmQ+TUlDUk9BTEdB
RTwva2V5d29yZD48L2tleXdvcmRzPjxkYXRlcz48eWVhcj4yMDEzPC95ZWFyPjxwdWItZGF0ZXM+
PGRhdGU+Tm92PC9kYXRlPjwvcHViLWRhdGVzPjwvZGF0ZXM+PGlzYm4+MDk2MC04NTI0PC9pc2Ju
PjxhY2Nlc3Npb24tbnVtPldPUzowMDAzMjY5MDU0MDAwMjM8L2FjY2Vzc2lvbi1udW0+PHdvcmst
dHlwZT5BcnRpY2xlPC93b3JrLXR5cGU+PHVybHM+PHJlbGF0ZWQtdXJscz48dXJsPiZsdDtHbyB0
byBJU0kmZ3Q7Oi8vV09TOjAwMDMyNjkwNTQwMDAyMzwvdXJsPjwvcmVsYXRlZC11cmxzPjwvdXJs
cz48ZWxlY3Ryb25pYy1yZXNvdXJjZS1udW0+MTAuMTAxNi9qLmJpb3J0ZWNoLjIwMTMuMDguMTEy
PC9lbGVjdHJvbmljLXJlc291cmNlLW51bT48bGFuZ3VhZ2U+RW5nbGlzaDwvbGFuZ3VhZ2U+PC9y
ZWNvcmQ+PC9DaXRlPjwvRW5kTm90ZT4A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(Liu et al., 2013)</w:t>
      </w:r>
      <w:r w:rsidR="00BE34CD" w:rsidRPr="00AC234B">
        <w:rPr>
          <w:rFonts w:ascii="Times New Roman" w:hAnsi="Times New Roman" w:cs="Times New Roman"/>
        </w:rPr>
        <w:fldChar w:fldCharType="end"/>
      </w:r>
      <w:r w:rsidRPr="00AC234B">
        <w:rPr>
          <w:rFonts w:ascii="Times New Roman" w:hAnsi="Times New Roman" w:cs="Times New Roman"/>
        </w:rPr>
        <w:t>. However, the key assumptions on reaction parameters (e.g. HTL temperature and residence time) and downstream/upstream processing (e.g. CO</w:t>
      </w:r>
      <w:r w:rsidRPr="00AC234B">
        <w:rPr>
          <w:rFonts w:ascii="Times New Roman" w:hAnsi="Times New Roman" w:cs="Times New Roman"/>
          <w:vertAlign w:val="subscript"/>
        </w:rPr>
        <w:t>2</w:t>
      </w:r>
      <w:r w:rsidRPr="00AC234B">
        <w:rPr>
          <w:rFonts w:ascii="Times New Roman" w:hAnsi="Times New Roman" w:cs="Times New Roman"/>
        </w:rPr>
        <w:t xml:space="preserve"> sources or nutrient and energy recovery) vary with LCAs. Although such assumptions could be sensitive factors for research findings </w:t>
      </w:r>
      <w:r w:rsidR="00BE34CD" w:rsidRPr="00AC234B">
        <w:rPr>
          <w:rFonts w:ascii="Times New Roman" w:hAnsi="Times New Roman" w:cs="Times New Roman"/>
        </w:rPr>
        <w:fldChar w:fldCharType="begin">
          <w:fldData xml:space="preserve">PEVuZE5vdGU+PENpdGU+PEF1dGhvcj5Db25uZWxseTwvQXV0aG9yPjxZZWFyPjIwMTU8L1llYXI+
PFJlY051bT4zMTY8L1JlY051bT48RGlzcGxheVRleHQ+KENvbm5lbGx5IGV0IGFsLiwgMjAxNTsg
UXVpbm4gJmFtcDsgRGF2aXMsIDIwMTUpPC9EaXNwbGF5VGV4dD48cmVjb3JkPjxyZWMtbnVtYmVy
PjMxNjwvcmVjLW51bWJlcj48Zm9yZWlnbi1rZXlzPjxrZXkgYXBwPSJFTiIgZGItaWQ9ImZmZGZ2
emFlbndmYXJzZXh2ZWo1dnJ4bWE1MnRmeDlhc3h0dCIgdGltZXN0YW1wPSIxNDM1MDgxNTYyIj4z
MTY8L2tleT48L2ZvcmVpZ24ta2V5cz48cmVmLXR5cGUgbmFtZT0iSm91cm5hbCBBcnRpY2xlIj4x
NzwvcmVmLXR5cGU+PGNvbnRyaWJ1dG9ycz48YXV0aG9ycz48YXV0aG9yPkNvbm5lbGx5LCBFLiBC
LjwvYXV0aG9yPjxhdXRob3I+Q29sb3NpLCBMLiBNLjwvYXV0aG9yPjxhdXRob3I+Q2xhcmVucywg
QS4gRi48L2F1dGhvcj48YXV0aG9yPkxhbWJlcnQsIEouIEguPC9hdXRob3I+PC9hdXRob3JzPjwv
Y29udHJpYnV0b3JzPjxhdXRoLWFkZHJlc3M+W0Nvbm5lbGx5LCBFbGl6YWJldGggQi47IExhbWJl
cnQsIEphbWVzIEguXSBVbml2IFZpcmdpbmlhLCBEZXB0IFN5c3QgJmFtcDsgSW5mb3JtYXQgRW5n
biwgQ2hhcmxvdHRlc3ZpbGxlLCBWQSAyMjkwNCBVU0EuIFtDb2xvc2ksIExpc2EgTS47IENsYXJl
bnMsIEFuZHJlcyBGLl0gVW5pdiBWaXJnaW5pYSwgRGVwdCBDaXZpbCAmYW1wOyBFbnZpcm9ubSBF
bmduLCBDaGFybG90dGVzdmlsbGUsIFZBIDIyOTA0IFVTQS4mI3hEO0NvbG9zaSwgTE0gKHJlcHJp
bnQgYXV0aG9yKSwgVW5pdiBWaXJnaW5pYSwgRGVwdCBDaXZpbCAmYW1wOyBFbnZpcm9ubSBFbmdu
LCAzNTEgTWNDb3JtaWNrIFJkLFBPQiA0MDA3NDIsIENoYXJsb3R0ZXN2aWxsZSwgVkEgMjI5MDQg
VVNBLiYjeEQ7bG1jb2xvc2lAdmlyZ2luaWEuZWR1PC9hdXRoLWFkZHJlc3M+PHRpdGxlcz48dGl0
bGU+TGlmZSBDeWNsZSBBc3Nlc3NtZW50IG9mIEJpb2Z1ZWxzIGZyb20gQWxnYWUgSHlkcm90aGVy
bWFsIExpcXVlZmFjdGlvbjogVGhlIFVwc3RyZWFtIGFuZCBEb3duc3RyZWFtIEZhY3RvcnMgQWZm
ZWN0aW5nIFJlZ3VsYXRvcnkgQ29tcGxpYW5jZTwvdGl0bGU+PHNlY29uZGFyeS10aXRsZT5FbmVy
Z3kgJmFtcDsgRnVlbHM8L3NlY29uZGFyeS10aXRsZT48YWx0LXRpdGxlPkVuZXJneSBGdWVsczwv
YWx0LXRpdGxlPjwvdGl0bGVzPjxwZXJpb2RpY2FsPjxmdWxsLXRpdGxlPkVuZXJneSAmYW1wOyBG
dWVsczwvZnVsbC10aXRsZT48YWJici0xPkVuZXJneSBGdWVsczwvYWJici0xPjwvcGVyaW9kaWNh
bD48YWx0LXBlcmlvZGljYWw+PGZ1bGwtdGl0bGU+RW5lcmd5ICZhbXA7IEZ1ZWxzPC9mdWxsLXRp
dGxlPjxhYmJyLTE+RW5lcmd5IEZ1ZWxzPC9hYmJyLTE+PC9hbHQtcGVyaW9kaWNhbD48cGFnZXM+
MTY1My0xNjYxPC9wYWdlcz48dm9sdW1lPjI5PC92b2x1bWU+PG51bWJlcj4zPC9udW1iZXI+PGtl
eXdvcmRzPjxrZXl3b3JkPk1JQ1JPQUxHQUU8L2tleXdvcmQ+PGtleXdvcmQ+RU1JU1NJT05TPC9r
ZXl3b3JkPjxrZXl3b3JkPkZFRURTVE9DS1M8L2tleXdvcmQ+PGtleXdvcmQ+Q09OVkVSU0lPTjwv
a2V5d29yZD48a2V5d29yZD5QQVRIV0FZUzwva2V5d29yZD48a2V5d29yZD5BVklBVElPTjwva2V5
d29yZD48a2V5d29yZD5TQ0FMRTwva2V5d29yZD48a2V5d29yZD5GVUVMPC9rZXl3b3JkPjwva2V5
d29yZHM+PGRhdGVzPjx5ZWFyPjIwMTU8L3llYXI+PHB1Yi1kYXRlcz48ZGF0ZT5NYXI8L2RhdGU+
PC9wdWItZGF0ZXM+PC9kYXRlcz48aXNibj4wODg3LTA2MjQ8L2lzYm4+PGFjY2Vzc2lvbi1udW0+
V09TOjAwMDM1MTY1MzIwMDAzODwvYWNjZXNzaW9uLW51bT48d29yay10eXBlPkFydGljbGU8L3dv
cmstdHlwZT48dXJscz48cmVsYXRlZC11cmxzPjx1cmw+Jmx0O0dvIHRvIElTSSZndDs6Ly9XT1M6
MDAwMzUxNjUzMjAwMDM4PC91cmw+PC9yZWxhdGVkLXVybHM+PC91cmxzPjxlbGVjdHJvbmljLXJl
c291cmNlLW51bT4xMC4xMDIxL2VmNTAyMTAwZjwvZWxlY3Ryb25pYy1yZXNvdXJjZS1udW0+PGxh
bmd1YWdlPkVuZ2xpc2g8L2xhbmd1YWdlPjwvcmVjb3JkPjwvQ2l0ZT48Q2l0ZT48QXV0aG9yPlF1
aW5uPC9BdXRob3I+PFllYXI+MjAxNTwvWWVhcj48UmVjTnVtPjMxNTwvUmVjTnVtPjxyZWNvcmQ+
PHJlYy1udW1iZXI+MzE1PC9yZWMtbnVtYmVyPjxmb3JlaWduLWtleXM+PGtleSBhcHA9IkVOIiBk
Yi1pZD0iZmZkZnZ6YWVud2ZhcnNleHZlajV2cnhtYTUydGZ4OWFzeHR0IiB0aW1lc3RhbXA9IjE0
MzUwODE0NDUiPjMxNTwva2V5PjwvZm9yZWlnbi1rZXlzPjxyZWYtdHlwZSBuYW1lPSJKb3VybmFs
IEFydGljbGUiPjE3PC9yZWYtdHlwZT48Y29udHJpYnV0b3JzPjxhdXRob3JzPjxhdXRob3I+UXVp
bm4sIEouIEMuPC9hdXRob3I+PGF1dGhvcj5EYXZpcywgUi48L2F1dGhvcj48L2F1dGhvcnM+PC9j
b250cmlidXRvcnM+PGF1dGgtYWRkcmVzcz5bUXVpbm4sIEphc29uIEMuXSBVdGFoIFN0YXRlIFVu
aXYsIE1lY2ggJmFtcDsgQWVyb3NwIEVuZ24sIExvZ2FuLCBVVCA4NDM0MSBVU0EuIFtEYXZpcywg
Unlhbl0gTmF0bCBSZW5ld2FibGUgRW5lcmd5IExhYiwgR29sZGVuLCBDTyBVU0EuJiN4RDtRdWlu
biwgSkMgKHJlcHJpbnQgYXV0aG9yKSwgNDEzMCBPbGQgTWFpbiBIaWxsLCBMb2dhbiwgVVQgODQz
MjIgVVNBLiYjeEQ7SmFzb24uUXVpbm5AdXN1LmVkdTwvYXV0aC1hZGRyZXNzPjx0aXRsZXM+PHRp
dGxlPlRoZSBwb3RlbnRpYWxzIGFuZCBjaGFsbGVuZ2VzIG9mIGFsZ2FlIGJhc2VkIGJpb2Z1ZWxz
OiBBIHJldmlldyBvZiB0aGUgdGVjaG5vLWVjb25vbWljLCBsaWZlIGN5Y2xlLCBhbmQgcmVzb3Vy
Y2UgYXNzZXNzbWVudCBtb2RlbGluZzwvdGl0bGU+PHNlY29uZGFyeS10aXRsZT5CaW9yZXNvdXJj
ZSBUZWNobm9sb2d5PC9zZWNvbmRhcnktdGl0bGU+PGFsdC10aXRsZT5CaW9yZXNvdXIuIFRlY2hu
b2wuPC9hbHQtdGl0bGU+PC90aXRsZXM+PHBlcmlvZGljYWw+PGZ1bGwtdGl0bGU+QmlvcmVzb3Vy
Y2UgVGVjaG5vbG9neTwvZnVsbC10aXRsZT48YWJici0xPkJpb3Jlc291ci4gVGVjaG5vbC48L2Fi
YnItMT48L3BlcmlvZGljYWw+PGFsdC1wZXJpb2RpY2FsPjxmdWxsLXRpdGxlPkJpb3Jlc291cmNl
IFRlY2hub2xvZ3k8L2Z1bGwtdGl0bGU+PGFiYnItMT5CaW9yZXNvdXIuIFRlY2hub2wuPC9hYmJy
LTE+PC9hbHQtcGVyaW9kaWNhbD48cGFnZXM+NDQ0LTQ1MjwvcGFnZXM+PHZvbHVtZT4xODQ8L3Zv
bHVtZT48a2V5d29yZHM+PGtleXdvcmQ+TGlmZSBjeWNsZSBhc3Nlc3NtZW50PC9rZXl3b3JkPjxr
ZXl3b3JkPlRlY2huby1lY29ub21pYyBhc3Nlc3NtZW50PC9rZXl3b3JkPjxrZXl3b3JkPk1pY3Jv
YWxnYWU8L2tleXdvcmQ+PGtleXdvcmQ+QmlvZnVlbHM8L2tleXdvcmQ+PGtleXdvcmQ+UHJvZHVj
dGl2aXR5IHBvdGVudGlhbDwva2V5d29yZD48a2V5d29yZD5XQVRFUiBUUkVBVE1FTlQgUExBTlRT
PC9rZXl3b3JkPjxrZXl3b3JkPkJJT0RJRVNFTCBQUk9EVUNUSU9OPC9rZXl3b3JkPjxrZXl3b3Jk
PlVOSVRFRC1TVEFURVM8L2tleXdvcmQ+PGtleXdvcmQ+V0FTVEUtV0FURVI8L2tleXdvcmQ+PGtl
eXdvcmQ+SFlEUk9USEVSTUFMIExJUVVFRkFDVElPTjwva2V5d29yZD48a2V5d29yZD5NSUNST0FM
R0FFIENVTFRJVkFUSU9OPC9rZXl3b3JkPjxrZXl3b3JkPkVOVklST05NRU5UQUwgSU1QQUNUUzwv
a2V5d29yZD48a2V5d29yZD5SQUNFV0FZIFBPTkRTPC9rZXl3b3JkPjxrZXl3b3JkPkVORVJHWTwv
a2V5d29yZD48a2V5d29yZD5DT1NUPC9rZXl3b3JkPjwva2V5d29yZHM+PGRhdGVzPjx5ZWFyPjIw
MTU8L3llYXI+PHB1Yi1kYXRlcz48ZGF0ZT5NYXk8L2RhdGU+PC9wdWItZGF0ZXM+PC9kYXRlcz48
aXNibj4wOTYwLTg1MjQ8L2lzYm4+PGFjY2Vzc2lvbi1udW0+V09TOjAwMDM1MTEwNjEwMDA1Nzwv
YWNjZXNzaW9uLW51bT48d29yay10eXBlPlJldmlldzwvd29yay10eXBlPjx1cmxzPjxyZWxhdGVk
LXVybHM+PHVybD4mbHQ7R28gdG8gSVNJJmd0OzovL1dPUzowMDAzNTExMDYxMDAwNTc8L3VybD48
L3JlbGF0ZWQtdXJscz48L3VybHM+PGVsZWN0cm9uaWMtcmVzb3VyY2UtbnVtPjEwLjEwMTYvai5i
aW9ydGVjaC4yMDE0LjEwLjA3NTwvZWxlY3Ryb25pYy1yZXNvdXJjZS1udW0+PGxhbmd1YWdlPkVu
Z2xpc2g8L2xhbmd1YWdlPjwvcmVjb3JkPjwvQ2l0ZT48L0VuZE5vdGU+AG==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PEVuZE5vdGU+PENpdGU+PEF1dGhvcj5Db25uZWxseTwvQXV0aG9yPjxZZWFyPjIwMTU8L1llYXI+
PFJlY051bT4zMTY8L1JlY051bT48RGlzcGxheVRleHQ+KENvbm5lbGx5IGV0IGFsLiwgMjAxNTsg
UXVpbm4gJmFtcDsgRGF2aXMsIDIwMTUpPC9EaXNwbGF5VGV4dD48cmVjb3JkPjxyZWMtbnVtYmVy
PjMxNjwvcmVjLW51bWJlcj48Zm9yZWlnbi1rZXlzPjxrZXkgYXBwPSJFTiIgZGItaWQ9ImZmZGZ2
emFlbndmYXJzZXh2ZWo1dnJ4bWE1MnRmeDlhc3h0dCIgdGltZXN0YW1wPSIxNDM1MDgxNTYyIj4z
MTY8L2tleT48L2ZvcmVpZ24ta2V5cz48cmVmLXR5cGUgbmFtZT0iSm91cm5hbCBBcnRpY2xlIj4x
NzwvcmVmLXR5cGU+PGNvbnRyaWJ1dG9ycz48YXV0aG9ycz48YXV0aG9yPkNvbm5lbGx5LCBFLiBC
LjwvYXV0aG9yPjxhdXRob3I+Q29sb3NpLCBMLiBNLjwvYXV0aG9yPjxhdXRob3I+Q2xhcmVucywg
QS4gRi48L2F1dGhvcj48YXV0aG9yPkxhbWJlcnQsIEouIEguPC9hdXRob3I+PC9hdXRob3JzPjwv
Y29udHJpYnV0b3JzPjxhdXRoLWFkZHJlc3M+W0Nvbm5lbGx5LCBFbGl6YWJldGggQi47IExhbWJl
cnQsIEphbWVzIEguXSBVbml2IFZpcmdpbmlhLCBEZXB0IFN5c3QgJmFtcDsgSW5mb3JtYXQgRW5n
biwgQ2hhcmxvdHRlc3ZpbGxlLCBWQSAyMjkwNCBVU0EuIFtDb2xvc2ksIExpc2EgTS47IENsYXJl
bnMsIEFuZHJlcyBGLl0gVW5pdiBWaXJnaW5pYSwgRGVwdCBDaXZpbCAmYW1wOyBFbnZpcm9ubSBF
bmduLCBDaGFybG90dGVzdmlsbGUsIFZBIDIyOTA0IFVTQS4mI3hEO0NvbG9zaSwgTE0gKHJlcHJp
bnQgYXV0aG9yKSwgVW5pdiBWaXJnaW5pYSwgRGVwdCBDaXZpbCAmYW1wOyBFbnZpcm9ubSBFbmdu
LCAzNTEgTWNDb3JtaWNrIFJkLFBPQiA0MDA3NDIsIENoYXJsb3R0ZXN2aWxsZSwgVkEgMjI5MDQg
VVNBLiYjeEQ7bG1jb2xvc2lAdmlyZ2luaWEuZWR1PC9hdXRoLWFkZHJlc3M+PHRpdGxlcz48dGl0
bGU+TGlmZSBDeWNsZSBBc3Nlc3NtZW50IG9mIEJpb2Z1ZWxzIGZyb20gQWxnYWUgSHlkcm90aGVy
bWFsIExpcXVlZmFjdGlvbjogVGhlIFVwc3RyZWFtIGFuZCBEb3duc3RyZWFtIEZhY3RvcnMgQWZm
ZWN0aW5nIFJlZ3VsYXRvcnkgQ29tcGxpYW5jZTwvdGl0bGU+PHNlY29uZGFyeS10aXRsZT5FbmVy
Z3kgJmFtcDsgRnVlbHM8L3NlY29uZGFyeS10aXRsZT48YWx0LXRpdGxlPkVuZXJneSBGdWVsczwv
YWx0LXRpdGxlPjwvdGl0bGVzPjxwZXJpb2RpY2FsPjxmdWxsLXRpdGxlPkVuZXJneSAmYW1wOyBG
dWVsczwvZnVsbC10aXRsZT48YWJici0xPkVuZXJneSBGdWVsczwvYWJici0xPjwvcGVyaW9kaWNh
bD48YWx0LXBlcmlvZGljYWw+PGZ1bGwtdGl0bGU+RW5lcmd5ICZhbXA7IEZ1ZWxzPC9mdWxsLXRp
dGxlPjxhYmJyLTE+RW5lcmd5IEZ1ZWxzPC9hYmJyLTE+PC9hbHQtcGVyaW9kaWNhbD48cGFnZXM+
MTY1My0xNjYxPC9wYWdlcz48dm9sdW1lPjI5PC92b2x1bWU+PG51bWJlcj4zPC9udW1iZXI+PGtl
eXdvcmRzPjxrZXl3b3JkPk1JQ1JPQUxHQUU8L2tleXdvcmQ+PGtleXdvcmQ+RU1JU1NJT05TPC9r
ZXl3b3JkPjxrZXl3b3JkPkZFRURTVE9DS1M8L2tleXdvcmQ+PGtleXdvcmQ+Q09OVkVSU0lPTjwv
a2V5d29yZD48a2V5d29yZD5QQVRIV0FZUzwva2V5d29yZD48a2V5d29yZD5BVklBVElPTjwva2V5
d29yZD48a2V5d29yZD5TQ0FMRTwva2V5d29yZD48a2V5d29yZD5GVUVMPC9rZXl3b3JkPjwva2V5
d29yZHM+PGRhdGVzPjx5ZWFyPjIwMTU8L3llYXI+PHB1Yi1kYXRlcz48ZGF0ZT5NYXI8L2RhdGU+
PC9wdWItZGF0ZXM+PC9kYXRlcz48aXNibj4wODg3LTA2MjQ8L2lzYm4+PGFjY2Vzc2lvbi1udW0+
V09TOjAwMDM1MTY1MzIwMDAzODwvYWNjZXNzaW9uLW51bT48d29yay10eXBlPkFydGljbGU8L3dv
cmstdHlwZT48dXJscz48cmVsYXRlZC11cmxzPjx1cmw+Jmx0O0dvIHRvIElTSSZndDs6Ly9XT1M6
MDAwMzUxNjUzMjAwMDM4PC91cmw+PC9yZWxhdGVkLXVybHM+PC91cmxzPjxlbGVjdHJvbmljLXJl
c291cmNlLW51bT4xMC4xMDIxL2VmNTAyMTAwZjwvZWxlY3Ryb25pYy1yZXNvdXJjZS1udW0+PGxh
bmd1YWdlPkVuZ2xpc2g8L2xhbmd1YWdlPjwvcmVjb3JkPjwvQ2l0ZT48Q2l0ZT48QXV0aG9yPlF1
aW5uPC9BdXRob3I+PFllYXI+MjAxNTwvWWVhcj48UmVjTnVtPjMxNTwvUmVjTnVtPjxyZWNvcmQ+
PHJlYy1udW1iZXI+MzE1PC9yZWMtbnVtYmVyPjxmb3JlaWduLWtleXM+PGtleSBhcHA9IkVOIiBk
Yi1pZD0iZmZkZnZ6YWVud2ZhcnNleHZlajV2cnhtYTUydGZ4OWFzeHR0IiB0aW1lc3RhbXA9IjE0
MzUwODE0NDUiPjMxNTwva2V5PjwvZm9yZWlnbi1rZXlzPjxyZWYtdHlwZSBuYW1lPSJKb3VybmFs
IEFydGljbGUiPjE3PC9yZWYtdHlwZT48Y29udHJpYnV0b3JzPjxhdXRob3JzPjxhdXRob3I+UXVp
bm4sIEouIEMuPC9hdXRob3I+PGF1dGhvcj5EYXZpcywgUi48L2F1dGhvcj48L2F1dGhvcnM+PC9j
b250cmlidXRvcnM+PGF1dGgtYWRkcmVzcz5bUXVpbm4sIEphc29uIEMuXSBVdGFoIFN0YXRlIFVu
aXYsIE1lY2ggJmFtcDsgQWVyb3NwIEVuZ24sIExvZ2FuLCBVVCA4NDM0MSBVU0EuIFtEYXZpcywg
Unlhbl0gTmF0bCBSZW5ld2FibGUgRW5lcmd5IExhYiwgR29sZGVuLCBDTyBVU0EuJiN4RDtRdWlu
biwgSkMgKHJlcHJpbnQgYXV0aG9yKSwgNDEzMCBPbGQgTWFpbiBIaWxsLCBMb2dhbiwgVVQgODQz
MjIgVVNBLiYjeEQ7SmFzb24uUXVpbm5AdXN1LmVkdTwvYXV0aC1hZGRyZXNzPjx0aXRsZXM+PHRp
dGxlPlRoZSBwb3RlbnRpYWxzIGFuZCBjaGFsbGVuZ2VzIG9mIGFsZ2FlIGJhc2VkIGJpb2Z1ZWxz
OiBBIHJldmlldyBvZiB0aGUgdGVjaG5vLWVjb25vbWljLCBsaWZlIGN5Y2xlLCBhbmQgcmVzb3Vy
Y2UgYXNzZXNzbWVudCBtb2RlbGluZzwvdGl0bGU+PHNlY29uZGFyeS10aXRsZT5CaW9yZXNvdXJj
ZSBUZWNobm9sb2d5PC9zZWNvbmRhcnktdGl0bGU+PGFsdC10aXRsZT5CaW9yZXNvdXIuIFRlY2hu
b2wuPC9hbHQtdGl0bGU+PC90aXRsZXM+PHBlcmlvZGljYWw+PGZ1bGwtdGl0bGU+QmlvcmVzb3Vy
Y2UgVGVjaG5vbG9neTwvZnVsbC10aXRsZT48YWJici0xPkJpb3Jlc291ci4gVGVjaG5vbC48L2Fi
YnItMT48L3BlcmlvZGljYWw+PGFsdC1wZXJpb2RpY2FsPjxmdWxsLXRpdGxlPkJpb3Jlc291cmNl
IFRlY2hub2xvZ3k8L2Z1bGwtdGl0bGU+PGFiYnItMT5CaW9yZXNvdXIuIFRlY2hub2wuPC9hYmJy
LTE+PC9hbHQtcGVyaW9kaWNhbD48cGFnZXM+NDQ0LTQ1MjwvcGFnZXM+PHZvbHVtZT4xODQ8L3Zv
bHVtZT48a2V5d29yZHM+PGtleXdvcmQ+TGlmZSBjeWNsZSBhc3Nlc3NtZW50PC9rZXl3b3JkPjxr
ZXl3b3JkPlRlY2huby1lY29ub21pYyBhc3Nlc3NtZW50PC9rZXl3b3JkPjxrZXl3b3JkPk1pY3Jv
YWxnYWU8L2tleXdvcmQ+PGtleXdvcmQ+QmlvZnVlbHM8L2tleXdvcmQ+PGtleXdvcmQ+UHJvZHVj
dGl2aXR5IHBvdGVudGlhbDwva2V5d29yZD48a2V5d29yZD5XQVRFUiBUUkVBVE1FTlQgUExBTlRT
PC9rZXl3b3JkPjxrZXl3b3JkPkJJT0RJRVNFTCBQUk9EVUNUSU9OPC9rZXl3b3JkPjxrZXl3b3Jk
PlVOSVRFRC1TVEFURVM8L2tleXdvcmQ+PGtleXdvcmQ+V0FTVEUtV0FURVI8L2tleXdvcmQ+PGtl
eXdvcmQ+SFlEUk9USEVSTUFMIExJUVVFRkFDVElPTjwva2V5d29yZD48a2V5d29yZD5NSUNST0FM
R0FFIENVTFRJVkFUSU9OPC9rZXl3b3JkPjxrZXl3b3JkPkVOVklST05NRU5UQUwgSU1QQUNUUzwv
a2V5d29yZD48a2V5d29yZD5SQUNFV0FZIFBPTkRTPC9rZXl3b3JkPjxrZXl3b3JkPkVORVJHWTwv
a2V5d29yZD48a2V5d29yZD5DT1NUPC9rZXl3b3JkPjwva2V5d29yZHM+PGRhdGVzPjx5ZWFyPjIw
MTU8L3llYXI+PHB1Yi1kYXRlcz48ZGF0ZT5NYXk8L2RhdGU+PC9wdWItZGF0ZXM+PC9kYXRlcz48
aXNibj4wOTYwLTg1MjQ8L2lzYm4+PGFjY2Vzc2lvbi1udW0+V09TOjAwMDM1MTEwNjEwMDA1Nzwv
YWNjZXNzaW9uLW51bT48d29yay10eXBlPlJldmlldzwvd29yay10eXBlPjx1cmxzPjxyZWxhdGVk
LXVybHM+PHVybD4mbHQ7R28gdG8gSVNJJmd0OzovL1dPUzowMDAzNTExMDYxMDAwNTc8L3VybD48
L3JlbGF0ZWQtdXJscz48L3VybHM+PGVsZWN0cm9uaWMtcmVzb3VyY2UtbnVtPjEwLjEwMTYvai5i
aW9ydGVjaC4yMDE0LjEwLjA3NTwvZWxlY3Ryb25pYy1yZXNvdXJjZS1udW0+PGxhbmd1YWdlPkVu
Z2xpc2g8L2xhbmd1YWdlPjwvcmVjb3JkPjwvQ2l0ZT48L0VuZE5vdGU+AG==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(Connelly et al.,</w:t>
      </w:r>
      <w:r w:rsidR="00C2265C" w:rsidRPr="00AC234B">
        <w:rPr>
          <w:rFonts w:ascii="Times New Roman" w:hAnsi="Times New Roman" w:cs="Times New Roman"/>
          <w:noProof/>
        </w:rPr>
        <w:t xml:space="preserve"> 2015 and</w:t>
      </w:r>
      <w:r w:rsidRPr="00AC234B">
        <w:rPr>
          <w:rFonts w:ascii="Times New Roman" w:hAnsi="Times New Roman" w:cs="Times New Roman"/>
          <w:noProof/>
        </w:rPr>
        <w:t xml:space="preserve"> Quinn &amp; Davis, 2015)</w:t>
      </w:r>
      <w:r w:rsidR="00BE34CD" w:rsidRPr="00AC234B">
        <w:rPr>
          <w:rFonts w:ascii="Times New Roman" w:hAnsi="Times New Roman" w:cs="Times New Roman"/>
        </w:rPr>
        <w:fldChar w:fldCharType="end"/>
      </w:r>
      <w:r w:rsidRPr="00AC234B">
        <w:rPr>
          <w:rFonts w:ascii="Times New Roman" w:hAnsi="Times New Roman" w:cs="Times New Roman"/>
        </w:rPr>
        <w:t xml:space="preserve">, not all published LCAs cover sensitivity analyses. Furthermore, uncertainty analyses have been only performed in limited studies </w:t>
      </w:r>
      <w:r w:rsidR="00BE34CD" w:rsidRPr="00AC234B">
        <w:rPr>
          <w:rFonts w:ascii="Times New Roman" w:hAnsi="Times New Roman" w:cs="Times New Roman"/>
        </w:rPr>
        <w:fldChar w:fldCharType="begin">
          <w:fldData xml:space="preserve">PEVuZE5vdGU+PENpdGU+PEF1dGhvcj5MaXU8L0F1dGhvcj48WWVhcj4yMDEzPC9ZZWFyPjxSZWNO
dW0+MzIxPC9SZWNOdW0+PERpc3BsYXlUZXh0PihMaXUgZXQgYWwuLCAyMDEzKTwvRGlzcGxheVRl
eHQ+PHJlY29yZD48cmVjLW51bWJlcj4zMjE8L3JlYy1udW1iZXI+PGZvcmVpZ24ta2V5cz48a2V5
IGFwcD0iRU4iIGRiLWlkPSJmZmRmdnphZW53ZmFyc2V4dmVqNXZyeG1hNTJ0Zng5YXN4dHQiIHRp
bWVzdGFtcD0iMTQzNTA4MjIzMyI+MzIxPC9rZXk+PC9mb3JlaWduLWtleXM+PHJlZi10eXBlIG5h
bWU9IkpvdXJuYWwgQXJ0aWNsZSI+MTc8L3JlZi10eXBlPjxjb250cmlidXRvcnM+PGF1dGhvcnM+
PGF1dGhvcj5MaXUsIFguIFcuPC9hdXRob3I+PGF1dGhvcj5TYXlkYWgsIEIuPC9hdXRob3I+PGF1
dGhvcj5FcmFua2ksIFAuPC9hdXRob3I+PGF1dGhvcj5Db2xvc2ksIEwuIE0uPC9hdXRob3I+PGF1
dGhvcj5NaXRjaGVsbCwgQi4gRy48L2F1dGhvcj48YXV0aG9yPlJob2RlcywgSi48L2F1dGhvcj48
YXV0aG9yPkNsYXJlbnMsIEEuIEYuPC9hdXRob3I+PC9hdXRob3JzPjwvY29udHJpYnV0b3JzPjxh
dXRoLWFkZHJlc3M+W0xpdSwgWGlhb3dlaTsgRXJhbmtpLCBQcmFnbnlhOyBDb2xvc2ksIExpc2Eg
TS47IENsYXJlbnMsIEFuZHJlcyBGLl0gVW5pdiBWaXJnaW5pYSwgQ2hhcmxvdHRlc3ZpbGxlLCBW
QSAyMjkwNCBVU0EuIFtNaXRjaGVsbCwgQi4gR3JlZ10gVW5pdiBDYWxpZiBTYW4gRGllZ28sIFNj
cmlwcHMgSW5zdCBPY2Vhbm9nLCBTYW4gRGllZ28sIENBIDkyMTAzIFVTQS4mI3hEO0NsYXJlbnMs
IEFGIChyZXByaW50IGF1dGhvciksIFVuaXYgVmlyZ2luaWEsIDM1MSBNY0Nvcm1pY2sgUmQsVGhv
cm50b24gSGFsbCwgQ2hhcmxvdHRlc3ZpbGxlLCBWQSAyMjkwNCBVU0EuJiN4RDthY2xhcmVuc0B2
aXJnaW5pYS5lZHU8L2F1dGgtYWRkcmVzcz48dGl0bGVzPjx0aXRsZT5QaWxvdC1zY2FsZSBkYXRh
IHByb3ZpZGUgZW5oYW5jZWQgZXN0aW1hdGVzIG9mIHRoZSBsaWZlIGN5Y2xlIGVuZXJneSBhbmQg
ZW1pc3Npb25zIHByb2ZpbGUgb2YgYWxnYWUgYmlvZnVlbHMgcHJvZHVjZWQgdmlhIGh5ZHJvdGhl
cm1hbCBsaXF1ZWZhY3Rpb248L3RpdGxlPjxzZWNvbmRhcnktdGl0bGU+QmlvcmVzb3VyY2UgVGVj
aG5vbG9neTwvc2Vjb25kYXJ5LXRpdGxlPjxhbHQtdGl0bGU+QmlvcmVzb3VyLiBUZWNobm9sLjwv
YWx0LXRpdGxlPjwvdGl0bGVzPjxwZXJpb2RpY2FsPjxmdWxsLXRpdGxlPkJpb3Jlc291cmNlIFRl
Y2hub2xvZ3k8L2Z1bGwtdGl0bGU+PGFiYnItMT5CaW9yZXNvdXIuIFRlY2hub2wuPC9hYmJyLTE+
PC9wZXJpb2RpY2FsPjxhbHQtcGVyaW9kaWNhbD48ZnVsbC10aXRsZT5CaW9yZXNvdXJjZSBUZWNo
bm9sb2d5PC9mdWxsLXRpdGxlPjxhYmJyLTE+QmlvcmVzb3VyLiBUZWNobm9sLjwvYWJici0xPjwv
YWx0LXBlcmlvZGljYWw+PHBhZ2VzPjE2My0xNzE8L3BhZ2VzPjx2b2x1bWU+MTQ4PC92b2x1bWU+
PGtleXdvcmRzPjxrZXl3b3JkPkFsZ2FlPC9rZXl3b3JkPjxrZXl3b3JkPkJpb2Z1ZWxzPC9rZXl3
b3JkPjxrZXl3b3JkPkxpZmUgY3ljbGUgYXNzZXNzbWVudDwva2V5d29yZD48a2V5d29yZD5IeWRy
b3RoZXJtYWwgbGlxdWVmYWN0aW9uPC9rZXl3b3JkPjxrZXl3b3JkPkVuZXJneSByZXR1cm4gb24g
aW52ZXN0bWVudDwva2V5d29yZD48a2V5d29yZD5CSU9ESUVTRUw8L2tleXdvcmQ+PGtleXdvcmQ+
RVRIQU5PTDwva2V5d29yZD48a2V5d29yZD5PSUw8L2tleXdvcmQ+PGtleXdvcmQ+TUlDUk9BTEdB
RTwva2V5d29yZD48L2tleXdvcmRzPjxkYXRlcz48eWVhcj4yMDEzPC95ZWFyPjxwdWItZGF0ZXM+
PGRhdGU+Tm92PC9kYXRlPjwvcHViLWRhdGVzPjwvZGF0ZXM+PGlzYm4+MDk2MC04NTI0PC9pc2Ju
PjxhY2Nlc3Npb24tbnVtPldPUzowMDAzMjY5MDU0MDAwMjM8L2FjY2Vzc2lvbi1udW0+PHdvcmst
dHlwZT5BcnRpY2xlPC93b3JrLXR5cGU+PHVybHM+PHJlbGF0ZWQtdXJscz48dXJsPiZsdDtHbyB0
byBJU0kmZ3Q7Oi8vV09TOjAwMDMyNjkwNTQwMDAyMzwvdXJsPjwvcmVsYXRlZC11cmxzPjwvdXJs
cz48ZWxlY3Ryb25pYy1yZXNvdXJjZS1udW0+MTAuMTAxNi9qLmJpb3J0ZWNoLjIwMTMuMDguMTEy
PC9lbGVjdHJvbmljLXJlc291cmNlLW51bT48bGFuZ3VhZ2U+RW5nbGlzaDwvbGFuZ3VhZ2U+PC9y
ZWNvcmQ+PC9DaXRlPjwvRW5kTm90ZT4A
</w:fldData>
        </w:fldChar>
      </w:r>
      <w:r w:rsidRPr="00AC234B">
        <w:rPr>
          <w:rFonts w:ascii="Times New Roman" w:hAnsi="Times New Roman" w:cs="Times New Roman"/>
        </w:rPr>
        <w:instrText xml:space="preserve"> ADDIN EN.CITE </w:instrText>
      </w:r>
      <w:r w:rsidR="00BE34CD" w:rsidRPr="00AC234B">
        <w:rPr>
          <w:rFonts w:ascii="Times New Roman" w:hAnsi="Times New Roman" w:cs="Times New Roman"/>
        </w:rPr>
        <w:fldChar w:fldCharType="begin">
          <w:fldData xml:space="preserve">PEVuZE5vdGU+PENpdGU+PEF1dGhvcj5MaXU8L0F1dGhvcj48WWVhcj4yMDEzPC9ZZWFyPjxSZWNO
dW0+MzIxPC9SZWNOdW0+PERpc3BsYXlUZXh0PihMaXUgZXQgYWwuLCAyMDEzKTwvRGlzcGxheVRl
eHQ+PHJlY29yZD48cmVjLW51bWJlcj4zMjE8L3JlYy1udW1iZXI+PGZvcmVpZ24ta2V5cz48a2V5
IGFwcD0iRU4iIGRiLWlkPSJmZmRmdnphZW53ZmFyc2V4dmVqNXZyeG1hNTJ0Zng5YXN4dHQiIHRp
bWVzdGFtcD0iMTQzNTA4MjIzMyI+MzIxPC9rZXk+PC9mb3JlaWduLWtleXM+PHJlZi10eXBlIG5h
bWU9IkpvdXJuYWwgQXJ0aWNsZSI+MTc8L3JlZi10eXBlPjxjb250cmlidXRvcnM+PGF1dGhvcnM+
PGF1dGhvcj5MaXUsIFguIFcuPC9hdXRob3I+PGF1dGhvcj5TYXlkYWgsIEIuPC9hdXRob3I+PGF1
dGhvcj5FcmFua2ksIFAuPC9hdXRob3I+PGF1dGhvcj5Db2xvc2ksIEwuIE0uPC9hdXRob3I+PGF1
dGhvcj5NaXRjaGVsbCwgQi4gRy48L2F1dGhvcj48YXV0aG9yPlJob2RlcywgSi48L2F1dGhvcj48
YXV0aG9yPkNsYXJlbnMsIEEuIEYuPC9hdXRob3I+PC9hdXRob3JzPjwvY29udHJpYnV0b3JzPjxh
dXRoLWFkZHJlc3M+W0xpdSwgWGlhb3dlaTsgRXJhbmtpLCBQcmFnbnlhOyBDb2xvc2ksIExpc2Eg
TS47IENsYXJlbnMsIEFuZHJlcyBGLl0gVW5pdiBWaXJnaW5pYSwgQ2hhcmxvdHRlc3ZpbGxlLCBW
QSAyMjkwNCBVU0EuIFtNaXRjaGVsbCwgQi4gR3JlZ10gVW5pdiBDYWxpZiBTYW4gRGllZ28sIFNj
cmlwcHMgSW5zdCBPY2Vhbm9nLCBTYW4gRGllZ28sIENBIDkyMTAzIFVTQS4mI3hEO0NsYXJlbnMs
IEFGIChyZXByaW50IGF1dGhvciksIFVuaXYgVmlyZ2luaWEsIDM1MSBNY0Nvcm1pY2sgUmQsVGhv
cm50b24gSGFsbCwgQ2hhcmxvdHRlc3ZpbGxlLCBWQSAyMjkwNCBVU0EuJiN4RDthY2xhcmVuc0B2
aXJnaW5pYS5lZHU8L2F1dGgtYWRkcmVzcz48dGl0bGVzPjx0aXRsZT5QaWxvdC1zY2FsZSBkYXRh
IHByb3ZpZGUgZW5oYW5jZWQgZXN0aW1hdGVzIG9mIHRoZSBsaWZlIGN5Y2xlIGVuZXJneSBhbmQg
ZW1pc3Npb25zIHByb2ZpbGUgb2YgYWxnYWUgYmlvZnVlbHMgcHJvZHVjZWQgdmlhIGh5ZHJvdGhl
cm1hbCBsaXF1ZWZhY3Rpb248L3RpdGxlPjxzZWNvbmRhcnktdGl0bGU+QmlvcmVzb3VyY2UgVGVj
aG5vbG9neTwvc2Vjb25kYXJ5LXRpdGxlPjxhbHQtdGl0bGU+QmlvcmVzb3VyLiBUZWNobm9sLjwv
YWx0LXRpdGxlPjwvdGl0bGVzPjxwZXJpb2RpY2FsPjxmdWxsLXRpdGxlPkJpb3Jlc291cmNlIFRl
Y2hub2xvZ3k8L2Z1bGwtdGl0bGU+PGFiYnItMT5CaW9yZXNvdXIuIFRlY2hub2wuPC9hYmJyLTE+
PC9wZXJpb2RpY2FsPjxhbHQtcGVyaW9kaWNhbD48ZnVsbC10aXRsZT5CaW9yZXNvdXJjZSBUZWNo
bm9sb2d5PC9mdWxsLXRpdGxlPjxhYmJyLTE+QmlvcmVzb3VyLiBUZWNobm9sLjwvYWJici0xPjwv
YWx0LXBlcmlvZGljYWw+PHBhZ2VzPjE2My0xNzE8L3BhZ2VzPjx2b2x1bWU+MTQ4PC92b2x1bWU+
PGtleXdvcmRzPjxrZXl3b3JkPkFsZ2FlPC9rZXl3b3JkPjxrZXl3b3JkPkJpb2Z1ZWxzPC9rZXl3
b3JkPjxrZXl3b3JkPkxpZmUgY3ljbGUgYXNzZXNzbWVudDwva2V5d29yZD48a2V5d29yZD5IeWRy
b3RoZXJtYWwgbGlxdWVmYWN0aW9uPC9rZXl3b3JkPjxrZXl3b3JkPkVuZXJneSByZXR1cm4gb24g
aW52ZXN0bWVudDwva2V5d29yZD48a2V5d29yZD5CSU9ESUVTRUw8L2tleXdvcmQ+PGtleXdvcmQ+
RVRIQU5PTDwva2V5d29yZD48a2V5d29yZD5PSUw8L2tleXdvcmQ+PGtleXdvcmQ+TUlDUk9BTEdB
RTwva2V5d29yZD48L2tleXdvcmRzPjxkYXRlcz48eWVhcj4yMDEzPC95ZWFyPjxwdWItZGF0ZXM+
PGRhdGU+Tm92PC9kYXRlPjwvcHViLWRhdGVzPjwvZGF0ZXM+PGlzYm4+MDk2MC04NTI0PC9pc2Ju
PjxhY2Nlc3Npb24tbnVtPldPUzowMDAzMjY5MDU0MDAwMjM8L2FjY2Vzc2lvbi1udW0+PHdvcmst
dHlwZT5BcnRpY2xlPC93b3JrLXR5cGU+PHVybHM+PHJlbGF0ZWQtdXJscz48dXJsPiZsdDtHbyB0
byBJU0kmZ3Q7Oi8vV09TOjAwMDMyNjkwNTQwMDAyMzwvdXJsPjwvcmVsYXRlZC11cmxzPjwvdXJs
cz48ZWxlY3Ryb25pYy1yZXNvdXJjZS1udW0+MTAuMTAxNi9qLmJpb3J0ZWNoLjIwMTMuMDguMTEy
PC9lbGVjdHJvbmljLXJlc291cmNlLW51bT48bGFuZ3VhZ2U+RW5nbGlzaDwvbGFuZ3VhZ2U+PC9y
ZWNvcmQ+PC9DaXRlPjwvRW5kTm90ZT4A
</w:fldData>
        </w:fldChar>
      </w:r>
      <w:r w:rsidRPr="00AC234B">
        <w:rPr>
          <w:rFonts w:ascii="Times New Roman" w:hAnsi="Times New Roman" w:cs="Times New Roman"/>
        </w:rPr>
        <w:instrText xml:space="preserve"> ADDIN EN.CITE.DATA </w:instrText>
      </w:r>
      <w:r w:rsidR="00BE34CD" w:rsidRPr="00AC234B">
        <w:rPr>
          <w:rFonts w:ascii="Times New Roman" w:hAnsi="Times New Roman" w:cs="Times New Roman"/>
        </w:rPr>
      </w:r>
      <w:r w:rsidR="00BE34CD" w:rsidRPr="00AC234B">
        <w:rPr>
          <w:rFonts w:ascii="Times New Roman" w:hAnsi="Times New Roman" w:cs="Times New Roman"/>
        </w:rPr>
        <w:fldChar w:fldCharType="end"/>
      </w:r>
      <w:r w:rsidR="00BE34CD" w:rsidRPr="00AC234B">
        <w:rPr>
          <w:rFonts w:ascii="Times New Roman" w:hAnsi="Times New Roman" w:cs="Times New Roman"/>
        </w:rPr>
      </w:r>
      <w:r w:rsidR="00BE34CD" w:rsidRPr="00AC234B">
        <w:rPr>
          <w:rFonts w:ascii="Times New Roman" w:hAnsi="Times New Roman" w:cs="Times New Roman"/>
        </w:rPr>
        <w:fldChar w:fldCharType="separate"/>
      </w:r>
      <w:r w:rsidRPr="00AC234B">
        <w:rPr>
          <w:rFonts w:ascii="Times New Roman" w:hAnsi="Times New Roman" w:cs="Times New Roman"/>
          <w:noProof/>
        </w:rPr>
        <w:t>(Liu et al., 2013)</w:t>
      </w:r>
      <w:r w:rsidR="00BE34CD" w:rsidRPr="00AC234B">
        <w:rPr>
          <w:rFonts w:ascii="Times New Roman" w:hAnsi="Times New Roman" w:cs="Times New Roman"/>
        </w:rPr>
        <w:fldChar w:fldCharType="end"/>
      </w:r>
      <w:r w:rsidRPr="00AC234B">
        <w:rPr>
          <w:rFonts w:ascii="Times New Roman" w:hAnsi="Times New Roman" w:cs="Times New Roman"/>
        </w:rPr>
        <w:t>. LCAs lacking explicit interpretation of the degree of uncertainty and sensitivities should not be used as robust evidence for policy or comparative assertions. Thus, more research efforts need to be focused on LCA inventory development with indication of data reliability and the comprehensive data quality analyses should be applied as a general practice in future LCAs on algal biofuel.</w:t>
      </w:r>
    </w:p>
    <w:p w:rsidR="008B4785" w:rsidRPr="00AC234B" w:rsidRDefault="008B4785" w:rsidP="008B4785">
      <w:pPr>
        <w:spacing w:line="480" w:lineRule="auto"/>
        <w:jc w:val="both"/>
        <w:rPr>
          <w:rFonts w:ascii="Times New Roman" w:hAnsi="Times New Roman" w:cs="Times New Roman"/>
          <w:b/>
        </w:rPr>
      </w:pPr>
      <w:r w:rsidRPr="00AC234B">
        <w:rPr>
          <w:rFonts w:ascii="Times New Roman" w:hAnsi="Times New Roman" w:cs="Times New Roman"/>
          <w:b/>
        </w:rPr>
        <w:t>6.0 Conclusion</w:t>
      </w:r>
    </w:p>
    <w:p w:rsidR="008B4785" w:rsidRPr="00AC234B" w:rsidRDefault="008B4785" w:rsidP="008B4785">
      <w:pPr>
        <w:spacing w:line="480" w:lineRule="auto"/>
        <w:jc w:val="both"/>
        <w:rPr>
          <w:rFonts w:ascii="Times New Roman" w:hAnsi="Times New Roman" w:cs="Times New Roman"/>
        </w:rPr>
      </w:pPr>
      <w:r w:rsidRPr="00AC234B">
        <w:rPr>
          <w:rFonts w:ascii="Times New Roman" w:hAnsi="Times New Roman" w:cs="Times New Roman"/>
        </w:rPr>
        <w:t xml:space="preserve">Hydrothermal water treatment is a well developed technology being applied to algal systems. The challenge is not in the conversion of the feed to the product but rather in understanding the chemistry taking place within the reactor to achieve the product efficiently. Without knowing the reaction pathways of the species involved in the mixture, the investigation merely become observations, thus limiting innovation in the field. Additionally, the LCA methodologies employed need to be standardised as there are large discrepancies in calculated impacts. Ultimately, with further detailed work HTL has the potential to realise the algal </w:t>
      </w:r>
      <w:proofErr w:type="spellStart"/>
      <w:r w:rsidRPr="00AC234B">
        <w:rPr>
          <w:rFonts w:ascii="Times New Roman" w:hAnsi="Times New Roman" w:cs="Times New Roman"/>
        </w:rPr>
        <w:t>biorefinery</w:t>
      </w:r>
      <w:proofErr w:type="spellEnd"/>
      <w:r w:rsidRPr="00AC234B">
        <w:rPr>
          <w:rFonts w:ascii="Times New Roman" w:hAnsi="Times New Roman" w:cs="Times New Roman"/>
        </w:rPr>
        <w:t xml:space="preserve"> concept. </w:t>
      </w:r>
    </w:p>
    <w:p w:rsidR="00C2265C" w:rsidRPr="00AC234B" w:rsidRDefault="00C2265C" w:rsidP="00712F5E">
      <w:pPr>
        <w:spacing w:line="480" w:lineRule="auto"/>
        <w:jc w:val="both"/>
        <w:rPr>
          <w:rFonts w:ascii="Times New Roman" w:hAnsi="Times New Roman" w:cs="Times New Roman"/>
        </w:rPr>
      </w:pPr>
    </w:p>
    <w:p w:rsidR="009A5815" w:rsidRPr="00AC234B" w:rsidRDefault="0003000B" w:rsidP="00906462">
      <w:pPr>
        <w:spacing w:line="240" w:lineRule="auto"/>
        <w:jc w:val="center"/>
        <w:rPr>
          <w:rFonts w:ascii="Times New Roman" w:hAnsi="Times New Roman" w:cs="Times New Roman"/>
          <w:b/>
        </w:rPr>
      </w:pPr>
      <w:r w:rsidRPr="00AC234B">
        <w:rPr>
          <w:rFonts w:ascii="Times New Roman" w:hAnsi="Times New Roman" w:cs="Times New Roman"/>
          <w:b/>
        </w:rPr>
        <w:lastRenderedPageBreak/>
        <w:t>References</w:t>
      </w:r>
    </w:p>
    <w:p w:rsidR="00906462" w:rsidRPr="00AC234B" w:rsidRDefault="00906462" w:rsidP="00906462">
      <w:pPr>
        <w:rPr>
          <w:rFonts w:ascii="Times New Roman" w:hAnsi="Times New Roman" w:cs="Times New Roman"/>
          <w:highlight w:val="darkYellow"/>
          <w:shd w:val="clear" w:color="auto" w:fill="FFFFFF"/>
        </w:rPr>
      </w:pPr>
    </w:p>
    <w:p w:rsidR="008B4785" w:rsidRPr="00AC234B" w:rsidRDefault="008B4785"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Aitken, D., Antizar-Ladislao, B. 2012. Achieving a Green Solution: Limitations and Focus Points for Sustainable Algal Fuels. </w:t>
      </w:r>
      <w:r w:rsidRPr="00AC234B">
        <w:rPr>
          <w:rFonts w:ascii="Times New Roman" w:hAnsi="Times New Roman" w:cs="Times New Roman"/>
          <w:i/>
        </w:rPr>
        <w:t>Energies</w:t>
      </w:r>
      <w:r w:rsidRPr="00AC234B">
        <w:rPr>
          <w:rFonts w:ascii="Times New Roman" w:hAnsi="Times New Roman" w:cs="Times New Roman"/>
        </w:rPr>
        <w:t>, 5(5), 1613-1647.</w:t>
      </w:r>
    </w:p>
    <w:p w:rsidR="008B4785" w:rsidRPr="00AC234B" w:rsidRDefault="008B4785" w:rsidP="00D76ECC">
      <w:pPr>
        <w:pStyle w:val="EndNoteBibliography"/>
        <w:spacing w:after="0"/>
        <w:ind w:left="720"/>
        <w:contextualSpacing/>
        <w:rPr>
          <w:rFonts w:ascii="Times New Roman" w:hAnsi="Times New Roman" w:cs="Times New Roman"/>
        </w:rPr>
      </w:pPr>
    </w:p>
    <w:p w:rsidR="008B4785" w:rsidRPr="00AC234B" w:rsidRDefault="008B4785"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Aresta, M., Dibenedetto, A., Barberio, G. 2005. Utilization of macro-algae for enhanced CO2 fixation and biofuels production: Development of a computing software for an LCA study. </w:t>
      </w:r>
      <w:r w:rsidRPr="00AC234B">
        <w:rPr>
          <w:rFonts w:ascii="Times New Roman" w:hAnsi="Times New Roman" w:cs="Times New Roman"/>
          <w:i/>
        </w:rPr>
        <w:t>Fuel Process. Technol.</w:t>
      </w:r>
      <w:r w:rsidRPr="00AC234B">
        <w:rPr>
          <w:rFonts w:ascii="Times New Roman" w:hAnsi="Times New Roman" w:cs="Times New Roman"/>
        </w:rPr>
        <w:t>, 86(14-15), 1679-1693.</w:t>
      </w:r>
    </w:p>
    <w:p w:rsidR="008B4785" w:rsidRPr="00AC234B" w:rsidRDefault="008B4785" w:rsidP="00D76ECC">
      <w:pPr>
        <w:pStyle w:val="EndNoteBibliography"/>
        <w:spacing w:after="0"/>
        <w:ind w:left="720"/>
        <w:contextualSpacing/>
        <w:rPr>
          <w:rFonts w:ascii="Times New Roman" w:hAnsi="Times New Roman" w:cs="Times New Roman"/>
        </w:rPr>
      </w:pPr>
    </w:p>
    <w:p w:rsidR="008B4785" w:rsidRPr="00AC234B" w:rsidRDefault="008B4785"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Azadi, P., Brownbridge, G., Mosbach, S., Inderwildi, O., Kraft, M. 2015. Simulation and life cycle assessment of algae gasification process in dual fluidized bed gasifiers. </w:t>
      </w:r>
      <w:r w:rsidRPr="00AC234B">
        <w:rPr>
          <w:rFonts w:ascii="Times New Roman" w:hAnsi="Times New Roman" w:cs="Times New Roman"/>
          <w:i/>
        </w:rPr>
        <w:t>Green Chem</w:t>
      </w:r>
      <w:r w:rsidR="00A25101" w:rsidRPr="00AC234B">
        <w:rPr>
          <w:rFonts w:ascii="Times New Roman" w:hAnsi="Times New Roman" w:cs="Times New Roman"/>
          <w:i/>
        </w:rPr>
        <w:t>.</w:t>
      </w:r>
      <w:r w:rsidRPr="00AC234B">
        <w:rPr>
          <w:rFonts w:ascii="Times New Roman" w:hAnsi="Times New Roman" w:cs="Times New Roman"/>
        </w:rPr>
        <w:t>, 17(3), 1793-1801.</w:t>
      </w:r>
    </w:p>
    <w:p w:rsidR="008B4785" w:rsidRPr="00AC234B" w:rsidRDefault="008B4785" w:rsidP="00D76ECC">
      <w:pPr>
        <w:pStyle w:val="ListParagraph"/>
        <w:spacing w:line="240" w:lineRule="auto"/>
        <w:rPr>
          <w:rFonts w:ascii="Times New Roman" w:eastAsia="Times New Roman" w:hAnsi="Times New Roman" w:cs="Times New Roman"/>
          <w:shd w:val="clear" w:color="auto" w:fill="FFFFFF"/>
        </w:rPr>
      </w:pPr>
    </w:p>
    <w:p w:rsidR="008B4785" w:rsidRPr="00AC234B" w:rsidRDefault="008B4785" w:rsidP="00D76ECC">
      <w:pPr>
        <w:pStyle w:val="ListParagraph"/>
        <w:numPr>
          <w:ilvl w:val="0"/>
          <w:numId w:val="7"/>
        </w:numPr>
        <w:spacing w:line="240" w:lineRule="auto"/>
        <w:rPr>
          <w:rFonts w:ascii="Times New Roman" w:eastAsia="Times New Roman" w:hAnsi="Times New Roman" w:cs="Times New Roman"/>
        </w:rPr>
      </w:pPr>
      <w:proofErr w:type="spellStart"/>
      <w:r w:rsidRPr="00AC234B">
        <w:rPr>
          <w:rFonts w:ascii="Times New Roman" w:eastAsia="Times New Roman" w:hAnsi="Times New Roman" w:cs="Times New Roman"/>
          <w:shd w:val="clear" w:color="auto" w:fill="FFFFFF"/>
        </w:rPr>
        <w:t>Azadi</w:t>
      </w:r>
      <w:proofErr w:type="spellEnd"/>
      <w:r w:rsidRPr="00AC234B">
        <w:rPr>
          <w:rFonts w:ascii="Times New Roman" w:eastAsia="Times New Roman" w:hAnsi="Times New Roman" w:cs="Times New Roman"/>
          <w:shd w:val="clear" w:color="auto" w:fill="FFFFFF"/>
        </w:rPr>
        <w:t xml:space="preserve">, P., </w:t>
      </w:r>
      <w:proofErr w:type="gramStart"/>
      <w:r w:rsidR="004D752A" w:rsidRPr="00AC234B">
        <w:rPr>
          <w:rFonts w:ascii="Times New Roman" w:eastAsia="Times New Roman" w:hAnsi="Times New Roman" w:cs="Times New Roman"/>
          <w:shd w:val="clear" w:color="auto" w:fill="FFFFFF"/>
        </w:rPr>
        <w:t xml:space="preserve">and </w:t>
      </w:r>
      <w:r w:rsidRPr="00AC234B">
        <w:rPr>
          <w:rFonts w:ascii="Times New Roman" w:eastAsia="Times New Roman" w:hAnsi="Times New Roman" w:cs="Times New Roman"/>
          <w:shd w:val="clear" w:color="auto" w:fill="FFFFFF"/>
        </w:rPr>
        <w:t xml:space="preserve"> </w:t>
      </w:r>
      <w:proofErr w:type="spellStart"/>
      <w:r w:rsidRPr="00AC234B">
        <w:rPr>
          <w:rFonts w:ascii="Times New Roman" w:eastAsia="Times New Roman" w:hAnsi="Times New Roman" w:cs="Times New Roman"/>
          <w:shd w:val="clear" w:color="auto" w:fill="FFFFFF"/>
        </w:rPr>
        <w:t>Farnood</w:t>
      </w:r>
      <w:proofErr w:type="spellEnd"/>
      <w:proofErr w:type="gramEnd"/>
      <w:r w:rsidRPr="00AC234B">
        <w:rPr>
          <w:rFonts w:ascii="Times New Roman" w:eastAsia="Times New Roman" w:hAnsi="Times New Roman" w:cs="Times New Roman"/>
          <w:shd w:val="clear" w:color="auto" w:fill="FFFFFF"/>
        </w:rPr>
        <w:t>, M.  2011. Review of heterogeneous catalysts for sub-and supercritical water gasification of biomass and wastes. </w:t>
      </w:r>
      <w:r w:rsidRPr="00AC234B">
        <w:rPr>
          <w:rFonts w:ascii="Times New Roman" w:eastAsia="Times New Roman" w:hAnsi="Times New Roman" w:cs="Times New Roman"/>
          <w:i/>
          <w:iCs/>
          <w:shd w:val="clear" w:color="auto" w:fill="FFFFFF"/>
        </w:rPr>
        <w:t>Int</w:t>
      </w:r>
      <w:r w:rsidR="00A25101" w:rsidRPr="00AC234B">
        <w:rPr>
          <w:rFonts w:ascii="Times New Roman" w:eastAsia="Times New Roman" w:hAnsi="Times New Roman" w:cs="Times New Roman"/>
          <w:i/>
          <w:iCs/>
          <w:shd w:val="clear" w:color="auto" w:fill="FFFFFF"/>
        </w:rPr>
        <w:t xml:space="preserve">. J. Hydrogen </w:t>
      </w:r>
      <w:proofErr w:type="gramStart"/>
      <w:r w:rsidR="00A25101" w:rsidRPr="00AC234B">
        <w:rPr>
          <w:rFonts w:ascii="Times New Roman" w:eastAsia="Times New Roman" w:hAnsi="Times New Roman" w:cs="Times New Roman"/>
          <w:i/>
          <w:iCs/>
          <w:shd w:val="clear" w:color="auto" w:fill="FFFFFF"/>
        </w:rPr>
        <w:t>E</w:t>
      </w:r>
      <w:r w:rsidRPr="00AC234B">
        <w:rPr>
          <w:rFonts w:ascii="Times New Roman" w:eastAsia="Times New Roman" w:hAnsi="Times New Roman" w:cs="Times New Roman"/>
          <w:i/>
          <w:iCs/>
          <w:shd w:val="clear" w:color="auto" w:fill="FFFFFF"/>
        </w:rPr>
        <w:t>nergy</w:t>
      </w:r>
      <w:r w:rsidR="00A25101" w:rsidRPr="00AC234B">
        <w:rPr>
          <w:rFonts w:ascii="Times New Roman" w:eastAsia="Times New Roman" w:hAnsi="Times New Roman" w:cs="Times New Roman"/>
          <w:i/>
          <w:iCs/>
          <w:shd w:val="clear" w:color="auto" w:fill="FFFFFF"/>
        </w:rPr>
        <w:t>.,</w:t>
      </w:r>
      <w:proofErr w:type="gramEnd"/>
      <w:r w:rsidRPr="00AC234B">
        <w:rPr>
          <w:rFonts w:ascii="Times New Roman" w:eastAsia="Times New Roman" w:hAnsi="Times New Roman" w:cs="Times New Roman"/>
          <w:shd w:val="clear" w:color="auto" w:fill="FFFFFF"/>
        </w:rPr>
        <w:t> 36, 16, 9529-9541.</w:t>
      </w: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 xml:space="preserve">Bach, Q-Vu, </w:t>
      </w:r>
      <w:proofErr w:type="spellStart"/>
      <w:r w:rsidRPr="00AC234B">
        <w:rPr>
          <w:rFonts w:ascii="Times New Roman" w:hAnsi="Times New Roman" w:cs="Times New Roman"/>
          <w:sz w:val="22"/>
          <w:szCs w:val="22"/>
          <w:shd w:val="clear" w:color="auto" w:fill="FFFFFF"/>
        </w:rPr>
        <w:t>Sillero</w:t>
      </w:r>
      <w:proofErr w:type="spellEnd"/>
      <w:r w:rsidR="00A25101" w:rsidRPr="00AC234B">
        <w:rPr>
          <w:rFonts w:ascii="Times New Roman" w:hAnsi="Times New Roman" w:cs="Times New Roman"/>
          <w:sz w:val="22"/>
          <w:szCs w:val="22"/>
          <w:shd w:val="clear" w:color="auto" w:fill="FFFFFF"/>
        </w:rPr>
        <w:t>, M.</w:t>
      </w:r>
      <w:proofErr w:type="gramStart"/>
      <w:r w:rsidR="00A25101"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w:t>
      </w:r>
      <w:proofErr w:type="gramEnd"/>
      <w:r w:rsidRPr="00AC234B">
        <w:rPr>
          <w:rFonts w:ascii="Times New Roman" w:hAnsi="Times New Roman" w:cs="Times New Roman"/>
          <w:sz w:val="22"/>
          <w:szCs w:val="22"/>
          <w:shd w:val="clear" w:color="auto" w:fill="FFFFFF"/>
        </w:rPr>
        <w:t xml:space="preserve"> Tran</w:t>
      </w:r>
      <w:r w:rsidR="00A25101" w:rsidRPr="00AC234B">
        <w:rPr>
          <w:rFonts w:ascii="Times New Roman" w:hAnsi="Times New Roman" w:cs="Times New Roman"/>
          <w:sz w:val="22"/>
          <w:szCs w:val="22"/>
          <w:shd w:val="clear" w:color="auto" w:fill="FFFFFF"/>
        </w:rPr>
        <w:t xml:space="preserve">, K-H., </w:t>
      </w:r>
      <w:proofErr w:type="spellStart"/>
      <w:r w:rsidRPr="00AC234B">
        <w:rPr>
          <w:rFonts w:ascii="Times New Roman" w:hAnsi="Times New Roman" w:cs="Times New Roman"/>
          <w:sz w:val="22"/>
          <w:szCs w:val="22"/>
          <w:shd w:val="clear" w:color="auto" w:fill="FFFFFF"/>
        </w:rPr>
        <w:t>Skjermo</w:t>
      </w:r>
      <w:proofErr w:type="spellEnd"/>
      <w:r w:rsidR="00A25101" w:rsidRPr="00AC234B">
        <w:rPr>
          <w:rFonts w:ascii="Times New Roman" w:hAnsi="Times New Roman" w:cs="Times New Roman"/>
          <w:sz w:val="22"/>
          <w:szCs w:val="22"/>
          <w:shd w:val="clear" w:color="auto" w:fill="FFFFFF"/>
        </w:rPr>
        <w:t xml:space="preserve">, J. </w:t>
      </w:r>
      <w:r w:rsidRPr="00AC234B">
        <w:rPr>
          <w:rFonts w:ascii="Times New Roman" w:hAnsi="Times New Roman" w:cs="Times New Roman"/>
          <w:sz w:val="22"/>
          <w:szCs w:val="22"/>
          <w:shd w:val="clear" w:color="auto" w:fill="FFFFFF"/>
        </w:rPr>
        <w:t xml:space="preserve">2014. Fast hydrothermal liquefaction of a </w:t>
      </w:r>
      <w:proofErr w:type="spellStart"/>
      <w:proofErr w:type="gramStart"/>
      <w:r w:rsidRPr="00AC234B">
        <w:rPr>
          <w:rFonts w:ascii="Times New Roman" w:hAnsi="Times New Roman" w:cs="Times New Roman"/>
          <w:sz w:val="22"/>
          <w:szCs w:val="22"/>
          <w:shd w:val="clear" w:color="auto" w:fill="FFFFFF"/>
        </w:rPr>
        <w:t>norwegian</w:t>
      </w:r>
      <w:proofErr w:type="spellEnd"/>
      <w:proofErr w:type="gramEnd"/>
      <w:r w:rsidRPr="00AC234B">
        <w:rPr>
          <w:rFonts w:ascii="Times New Roman" w:hAnsi="Times New Roman" w:cs="Times New Roman"/>
          <w:sz w:val="22"/>
          <w:szCs w:val="22"/>
          <w:shd w:val="clear" w:color="auto" w:fill="FFFFFF"/>
        </w:rPr>
        <w:t xml:space="preserve"> macro-alga: Screening tests.</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i/>
          <w:iCs/>
          <w:sz w:val="22"/>
          <w:szCs w:val="22"/>
          <w:shd w:val="clear" w:color="auto" w:fill="FFFFFF"/>
        </w:rPr>
        <w:t>Algal Res</w:t>
      </w:r>
      <w:r w:rsidR="00A25101" w:rsidRPr="00AC234B">
        <w:rPr>
          <w:rFonts w:ascii="Times New Roman" w:hAnsi="Times New Roman" w:cs="Times New Roman"/>
          <w:i/>
          <w:iCs/>
          <w:sz w:val="22"/>
          <w:szCs w:val="22"/>
          <w:shd w:val="clear" w:color="auto" w:fill="FFFFFF"/>
        </w:rPr>
        <w:t xml:space="preserve">., </w:t>
      </w:r>
      <w:proofErr w:type="gramStart"/>
      <w:r w:rsidRPr="00AC234B">
        <w:rPr>
          <w:rFonts w:ascii="Times New Roman" w:hAnsi="Times New Roman" w:cs="Times New Roman"/>
          <w:sz w:val="22"/>
          <w:szCs w:val="22"/>
          <w:shd w:val="clear" w:color="auto" w:fill="FFFFFF"/>
        </w:rPr>
        <w:t>6 ,</w:t>
      </w:r>
      <w:proofErr w:type="gramEnd"/>
      <w:r w:rsidRPr="00AC234B">
        <w:rPr>
          <w:rFonts w:ascii="Times New Roman" w:hAnsi="Times New Roman" w:cs="Times New Roman"/>
          <w:sz w:val="22"/>
          <w:szCs w:val="22"/>
          <w:shd w:val="clear" w:color="auto" w:fill="FFFFFF"/>
        </w:rPr>
        <w:t xml:space="preserve"> 271-276.</w:t>
      </w:r>
    </w:p>
    <w:p w:rsidR="000B09EA" w:rsidRPr="00AC234B" w:rsidRDefault="000B09EA"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Bahadar, A., Khan, M.B. 2013. Progress in energy from microalgae: A review. </w:t>
      </w:r>
      <w:r w:rsidRPr="00AC234B">
        <w:rPr>
          <w:rFonts w:ascii="Times New Roman" w:hAnsi="Times New Roman" w:cs="Times New Roman"/>
          <w:i/>
        </w:rPr>
        <w:t>Renew. Sust. Energ. Rev.</w:t>
      </w:r>
      <w:r w:rsidRPr="00AC234B">
        <w:rPr>
          <w:rFonts w:ascii="Times New Roman" w:hAnsi="Times New Roman" w:cs="Times New Roman"/>
        </w:rPr>
        <w:t>, 27, 128-148.</w:t>
      </w:r>
    </w:p>
    <w:p w:rsidR="008B4785" w:rsidRPr="00AC234B" w:rsidRDefault="008B4785" w:rsidP="00D76ECC">
      <w:pPr>
        <w:pStyle w:val="CommentText"/>
        <w:spacing w:after="160"/>
        <w:ind w:left="720"/>
        <w:contextualSpacing/>
        <w:rPr>
          <w:rFonts w:ascii="Times New Roman" w:hAnsi="Times New Roman" w:cs="Times New Roman"/>
          <w:sz w:val="22"/>
          <w:szCs w:val="22"/>
        </w:rPr>
      </w:pPr>
      <w:r w:rsidRPr="00AC234B">
        <w:rPr>
          <w:rFonts w:ascii="Times New Roman" w:hAnsi="Times New Roman" w:cs="Times New Roman"/>
          <w:sz w:val="22"/>
          <w:szCs w:val="22"/>
        </w:rPr>
        <w:tab/>
      </w:r>
    </w:p>
    <w:p w:rsidR="008B4785" w:rsidRPr="00AC234B" w:rsidRDefault="008B4785" w:rsidP="00D76ECC">
      <w:pPr>
        <w:pStyle w:val="ListParagraph"/>
        <w:numPr>
          <w:ilvl w:val="0"/>
          <w:numId w:val="7"/>
        </w:numPr>
        <w:spacing w:line="240" w:lineRule="auto"/>
        <w:rPr>
          <w:rFonts w:ascii="Times New Roman" w:eastAsiaTheme="minorHAnsi" w:hAnsi="Times New Roman" w:cs="Times New Roman"/>
          <w:shd w:val="clear" w:color="auto" w:fill="FFFFFF"/>
        </w:rPr>
      </w:pPr>
      <w:r w:rsidRPr="00AC234B">
        <w:rPr>
          <w:rFonts w:ascii="Times New Roman" w:eastAsia="Times New Roman" w:hAnsi="Times New Roman" w:cs="Times New Roman"/>
          <w:shd w:val="clear" w:color="auto" w:fill="FFFFFF"/>
          <w:lang w:eastAsia="en-US"/>
        </w:rPr>
        <w:t>Bai, X</w:t>
      </w:r>
      <w:r w:rsidR="00A25101" w:rsidRPr="00AC234B">
        <w:rPr>
          <w:rFonts w:ascii="Times New Roman" w:eastAsia="Times New Roman" w:hAnsi="Times New Roman" w:cs="Times New Roman"/>
          <w:shd w:val="clear" w:color="auto" w:fill="FFFFFF"/>
          <w:lang w:eastAsia="en-US"/>
        </w:rPr>
        <w:t xml:space="preserve">., </w:t>
      </w:r>
      <w:proofErr w:type="spellStart"/>
      <w:r w:rsidRPr="00AC234B">
        <w:rPr>
          <w:rFonts w:ascii="Times New Roman" w:eastAsia="Times New Roman" w:hAnsi="Times New Roman" w:cs="Times New Roman"/>
          <w:shd w:val="clear" w:color="auto" w:fill="FFFFFF"/>
          <w:lang w:eastAsia="en-US"/>
        </w:rPr>
        <w:t>Duan</w:t>
      </w:r>
      <w:proofErr w:type="spellEnd"/>
      <w:r w:rsidRPr="00AC234B">
        <w:rPr>
          <w:rFonts w:ascii="Times New Roman" w:eastAsia="Times New Roman" w:hAnsi="Times New Roman" w:cs="Times New Roman"/>
          <w:shd w:val="clear" w:color="auto" w:fill="FFFFFF"/>
          <w:lang w:eastAsia="en-US"/>
        </w:rPr>
        <w:t>,</w:t>
      </w:r>
      <w:r w:rsidR="00A25101" w:rsidRPr="00AC234B">
        <w:rPr>
          <w:rFonts w:ascii="Times New Roman" w:eastAsia="Times New Roman" w:hAnsi="Times New Roman" w:cs="Times New Roman"/>
          <w:shd w:val="clear" w:color="auto" w:fill="FFFFFF"/>
          <w:lang w:eastAsia="en-US"/>
        </w:rPr>
        <w:t xml:space="preserve"> P., </w:t>
      </w:r>
      <w:r w:rsidRPr="00AC234B">
        <w:rPr>
          <w:rFonts w:ascii="Times New Roman" w:eastAsia="Times New Roman" w:hAnsi="Times New Roman" w:cs="Times New Roman"/>
          <w:shd w:val="clear" w:color="auto" w:fill="FFFFFF"/>
          <w:lang w:eastAsia="en-US"/>
        </w:rPr>
        <w:t>Xu,</w:t>
      </w:r>
      <w:r w:rsidR="00A25101" w:rsidRPr="00AC234B">
        <w:rPr>
          <w:rFonts w:ascii="Times New Roman" w:eastAsia="Times New Roman" w:hAnsi="Times New Roman" w:cs="Times New Roman"/>
          <w:shd w:val="clear" w:color="auto" w:fill="FFFFFF"/>
          <w:lang w:eastAsia="en-US"/>
        </w:rPr>
        <w:t xml:space="preserve"> Y., </w:t>
      </w:r>
      <w:r w:rsidRPr="00AC234B">
        <w:rPr>
          <w:rFonts w:ascii="Times New Roman" w:eastAsia="Times New Roman" w:hAnsi="Times New Roman" w:cs="Times New Roman"/>
          <w:shd w:val="clear" w:color="auto" w:fill="FFFFFF"/>
          <w:lang w:eastAsia="en-US"/>
        </w:rPr>
        <w:t>Zhang,</w:t>
      </w:r>
      <w:r w:rsidR="00A25101" w:rsidRPr="00AC234B">
        <w:rPr>
          <w:rFonts w:ascii="Times New Roman" w:eastAsia="Times New Roman" w:hAnsi="Times New Roman" w:cs="Times New Roman"/>
          <w:shd w:val="clear" w:color="auto" w:fill="FFFFFF"/>
          <w:lang w:eastAsia="en-US"/>
        </w:rPr>
        <w:t xml:space="preserve"> A., Savage, P.</w:t>
      </w:r>
      <w:r w:rsidRPr="00AC234B">
        <w:rPr>
          <w:rFonts w:ascii="Times New Roman" w:eastAsia="Times New Roman" w:hAnsi="Times New Roman" w:cs="Times New Roman"/>
          <w:shd w:val="clear" w:color="auto" w:fill="FFFFFF"/>
          <w:lang w:eastAsia="en-US"/>
        </w:rPr>
        <w:t xml:space="preserve"> 2014. Hydrothermal catalytic processing of </w:t>
      </w:r>
      <w:proofErr w:type="spellStart"/>
      <w:r w:rsidRPr="00AC234B">
        <w:rPr>
          <w:rFonts w:ascii="Times New Roman" w:eastAsia="Times New Roman" w:hAnsi="Times New Roman" w:cs="Times New Roman"/>
          <w:shd w:val="clear" w:color="auto" w:fill="FFFFFF"/>
          <w:lang w:eastAsia="en-US"/>
        </w:rPr>
        <w:t>pretreated</w:t>
      </w:r>
      <w:proofErr w:type="spellEnd"/>
      <w:r w:rsidRPr="00AC234B">
        <w:rPr>
          <w:rFonts w:ascii="Times New Roman" w:eastAsia="Times New Roman" w:hAnsi="Times New Roman" w:cs="Times New Roman"/>
          <w:shd w:val="clear" w:color="auto" w:fill="FFFFFF"/>
          <w:lang w:eastAsia="en-US"/>
        </w:rPr>
        <w:t xml:space="preserve"> algal oil: a catalyst screening study.  </w:t>
      </w:r>
      <w:r w:rsidRPr="00AC234B">
        <w:rPr>
          <w:rFonts w:ascii="Times New Roman" w:eastAsia="Times New Roman" w:hAnsi="Times New Roman" w:cs="Times New Roman"/>
          <w:i/>
          <w:iCs/>
          <w:shd w:val="clear" w:color="auto" w:fill="FFFFFF"/>
          <w:lang w:eastAsia="en-US"/>
        </w:rPr>
        <w:t>Fuel</w:t>
      </w:r>
      <w:r w:rsidRPr="00AC234B">
        <w:rPr>
          <w:rFonts w:ascii="Times New Roman" w:eastAsia="Times New Roman" w:hAnsi="Times New Roman" w:cs="Times New Roman"/>
          <w:shd w:val="clear" w:color="auto" w:fill="FFFFFF"/>
          <w:lang w:eastAsia="en-US"/>
        </w:rPr>
        <w:t> 120, 141-149.</w:t>
      </w:r>
    </w:p>
    <w:p w:rsidR="000B09EA" w:rsidRPr="00AC234B" w:rsidRDefault="000B09EA" w:rsidP="00D76ECC">
      <w:pPr>
        <w:pStyle w:val="Normal1"/>
        <w:numPr>
          <w:ilvl w:val="0"/>
          <w:numId w:val="7"/>
        </w:numPr>
        <w:spacing w:line="240" w:lineRule="auto"/>
        <w:contextualSpacing/>
        <w:rPr>
          <w:rFonts w:ascii="Times New Roman" w:eastAsia="Calibri" w:hAnsi="Times New Roman" w:cs="Times New Roman"/>
          <w:color w:val="auto"/>
          <w:szCs w:val="22"/>
        </w:rPr>
      </w:pPr>
      <w:r w:rsidRPr="00AC234B">
        <w:rPr>
          <w:rFonts w:ascii="Times New Roman" w:eastAsia="Calibri" w:hAnsi="Times New Roman" w:cs="Times New Roman"/>
          <w:color w:val="auto"/>
          <w:szCs w:val="22"/>
        </w:rPr>
        <w:t xml:space="preserve">Barreiro, D., </w:t>
      </w:r>
      <w:proofErr w:type="spellStart"/>
      <w:r w:rsidRPr="00AC234B">
        <w:rPr>
          <w:rFonts w:ascii="Times New Roman" w:eastAsia="Calibri" w:hAnsi="Times New Roman" w:cs="Times New Roman"/>
          <w:color w:val="auto"/>
          <w:szCs w:val="22"/>
        </w:rPr>
        <w:t>Prins</w:t>
      </w:r>
      <w:proofErr w:type="spellEnd"/>
      <w:r w:rsidRPr="00AC234B">
        <w:rPr>
          <w:rFonts w:ascii="Times New Roman" w:eastAsia="Calibri" w:hAnsi="Times New Roman" w:cs="Times New Roman"/>
          <w:color w:val="auto"/>
          <w:szCs w:val="22"/>
        </w:rPr>
        <w:t xml:space="preserve">, W., </w:t>
      </w:r>
      <w:proofErr w:type="spellStart"/>
      <w:r w:rsidRPr="00AC234B">
        <w:rPr>
          <w:rFonts w:ascii="Times New Roman" w:eastAsia="Calibri" w:hAnsi="Times New Roman" w:cs="Times New Roman"/>
          <w:color w:val="auto"/>
          <w:szCs w:val="22"/>
        </w:rPr>
        <w:t>Ronsse</w:t>
      </w:r>
      <w:proofErr w:type="spellEnd"/>
      <w:r w:rsidRPr="00AC234B">
        <w:rPr>
          <w:rFonts w:ascii="Times New Roman" w:eastAsia="Calibri" w:hAnsi="Times New Roman" w:cs="Times New Roman"/>
          <w:color w:val="auto"/>
          <w:szCs w:val="22"/>
        </w:rPr>
        <w:t xml:space="preserve">, F., &amp; </w:t>
      </w:r>
      <w:proofErr w:type="spellStart"/>
      <w:r w:rsidRPr="00AC234B">
        <w:rPr>
          <w:rFonts w:ascii="Times New Roman" w:eastAsia="Calibri" w:hAnsi="Times New Roman" w:cs="Times New Roman"/>
          <w:color w:val="auto"/>
          <w:szCs w:val="22"/>
        </w:rPr>
        <w:t>Brilman</w:t>
      </w:r>
      <w:proofErr w:type="spellEnd"/>
      <w:r w:rsidRPr="00AC234B">
        <w:rPr>
          <w:rFonts w:ascii="Times New Roman" w:eastAsia="Calibri" w:hAnsi="Times New Roman" w:cs="Times New Roman"/>
          <w:color w:val="auto"/>
          <w:szCs w:val="22"/>
        </w:rPr>
        <w:t>, W., 2013. Hydrothermal liquefaction (HTL) of microalgae for biofuel production: state of the art review and future prospects. </w:t>
      </w:r>
      <w:r w:rsidRPr="00AC234B">
        <w:rPr>
          <w:rFonts w:ascii="Times New Roman" w:eastAsia="Calibri" w:hAnsi="Times New Roman" w:cs="Times New Roman"/>
          <w:i/>
          <w:iCs/>
          <w:color w:val="auto"/>
          <w:szCs w:val="22"/>
        </w:rPr>
        <w:t>Biomass Bioenergy.</w:t>
      </w:r>
      <w:r w:rsidRPr="00AC234B">
        <w:rPr>
          <w:rFonts w:ascii="Times New Roman" w:eastAsia="Calibri" w:hAnsi="Times New Roman" w:cs="Times New Roman"/>
          <w:color w:val="auto"/>
          <w:szCs w:val="22"/>
        </w:rPr>
        <w:t> </w:t>
      </w:r>
      <w:r w:rsidRPr="00AC234B">
        <w:rPr>
          <w:rFonts w:ascii="Times New Roman" w:eastAsia="Calibri" w:hAnsi="Times New Roman" w:cs="Times New Roman"/>
          <w:i/>
          <w:iCs/>
          <w:color w:val="auto"/>
          <w:szCs w:val="22"/>
        </w:rPr>
        <w:t>53</w:t>
      </w:r>
      <w:r w:rsidRPr="00AC234B">
        <w:rPr>
          <w:rFonts w:ascii="Times New Roman" w:eastAsia="Calibri" w:hAnsi="Times New Roman" w:cs="Times New Roman"/>
          <w:color w:val="auto"/>
          <w:szCs w:val="22"/>
        </w:rPr>
        <w:t>, 113-127.</w:t>
      </w:r>
    </w:p>
    <w:p w:rsidR="008B4785" w:rsidRPr="00AC234B" w:rsidRDefault="008B4785" w:rsidP="00D76EC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rPr>
        <w:t xml:space="preserve">Biller, P., R. Riley, and A. B. Ross. 2011. Catalytic hydrothermal processing of microalgae: decomposition and upgrading of lipids. </w:t>
      </w:r>
      <w:proofErr w:type="spellStart"/>
      <w:r w:rsidRPr="00AC234B">
        <w:rPr>
          <w:rFonts w:ascii="Times New Roman" w:hAnsi="Times New Roman" w:cs="Times New Roman"/>
          <w:sz w:val="22"/>
          <w:szCs w:val="22"/>
        </w:rPr>
        <w:t>Bioresour</w:t>
      </w:r>
      <w:proofErr w:type="spellEnd"/>
      <w:r w:rsidR="000B09EA" w:rsidRPr="00AC234B">
        <w:rPr>
          <w:rFonts w:ascii="Times New Roman" w:hAnsi="Times New Roman" w:cs="Times New Roman"/>
          <w:sz w:val="22"/>
          <w:szCs w:val="22"/>
        </w:rPr>
        <w:t>.</w:t>
      </w:r>
      <w:r w:rsidRPr="00AC234B">
        <w:rPr>
          <w:rFonts w:ascii="Times New Roman" w:hAnsi="Times New Roman" w:cs="Times New Roman"/>
          <w:sz w:val="22"/>
          <w:szCs w:val="22"/>
        </w:rPr>
        <w:t xml:space="preserve"> </w:t>
      </w:r>
      <w:r w:rsidR="000B09EA" w:rsidRPr="00AC234B">
        <w:rPr>
          <w:rFonts w:ascii="Times New Roman" w:hAnsi="Times New Roman" w:cs="Times New Roman"/>
          <w:sz w:val="22"/>
          <w:szCs w:val="22"/>
        </w:rPr>
        <w:t>T</w:t>
      </w:r>
      <w:r w:rsidRPr="00AC234B">
        <w:rPr>
          <w:rFonts w:ascii="Times New Roman" w:hAnsi="Times New Roman" w:cs="Times New Roman"/>
          <w:sz w:val="22"/>
          <w:szCs w:val="22"/>
        </w:rPr>
        <w:t>echnol</w:t>
      </w:r>
      <w:r w:rsidR="000B09EA" w:rsidRPr="00AC234B">
        <w:rPr>
          <w:rFonts w:ascii="Times New Roman" w:hAnsi="Times New Roman" w:cs="Times New Roman"/>
          <w:sz w:val="22"/>
          <w:szCs w:val="22"/>
        </w:rPr>
        <w:t>., 102(</w:t>
      </w:r>
      <w:r w:rsidRPr="00AC234B">
        <w:rPr>
          <w:rFonts w:ascii="Times New Roman" w:hAnsi="Times New Roman" w:cs="Times New Roman"/>
          <w:sz w:val="22"/>
          <w:szCs w:val="22"/>
        </w:rPr>
        <w:t>7</w:t>
      </w:r>
      <w:r w:rsidR="000B09EA" w:rsidRPr="00AC234B">
        <w:rPr>
          <w:rFonts w:ascii="Times New Roman" w:hAnsi="Times New Roman" w:cs="Times New Roman"/>
          <w:sz w:val="22"/>
          <w:szCs w:val="22"/>
        </w:rPr>
        <w:t>)</w:t>
      </w:r>
      <w:r w:rsidRPr="00AC234B">
        <w:rPr>
          <w:rFonts w:ascii="Times New Roman" w:hAnsi="Times New Roman" w:cs="Times New Roman"/>
          <w:sz w:val="22"/>
          <w:szCs w:val="22"/>
        </w:rPr>
        <w:t>, 4841-4848.</w:t>
      </w:r>
    </w:p>
    <w:p w:rsidR="008B4785" w:rsidRPr="00AC234B" w:rsidRDefault="008B4785"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Campbell, P.K., Beer, T., Batten, D. 2011. Life cycle assessment of biodiesel production from microalgae in ponds. </w:t>
      </w:r>
      <w:r w:rsidRPr="00AC234B">
        <w:rPr>
          <w:rFonts w:ascii="Times New Roman" w:hAnsi="Times New Roman" w:cs="Times New Roman"/>
          <w:i/>
        </w:rPr>
        <w:t>Bioresour</w:t>
      </w:r>
      <w:r w:rsidR="000B09EA" w:rsidRPr="00AC234B">
        <w:rPr>
          <w:rFonts w:ascii="Times New Roman" w:hAnsi="Times New Roman" w:cs="Times New Roman"/>
          <w:i/>
        </w:rPr>
        <w:t>.</w:t>
      </w:r>
      <w:r w:rsidRPr="00AC234B">
        <w:rPr>
          <w:rFonts w:ascii="Times New Roman" w:hAnsi="Times New Roman" w:cs="Times New Roman"/>
          <w:i/>
        </w:rPr>
        <w:t xml:space="preserve"> Technol</w:t>
      </w:r>
      <w:r w:rsidRPr="00AC234B">
        <w:rPr>
          <w:rFonts w:ascii="Times New Roman" w:hAnsi="Times New Roman" w:cs="Times New Roman"/>
        </w:rPr>
        <w:t>, 102(1), 50-56.</w:t>
      </w:r>
    </w:p>
    <w:p w:rsidR="008B4785" w:rsidRPr="00AC234B" w:rsidRDefault="008B4785" w:rsidP="00D76ECC">
      <w:pPr>
        <w:pStyle w:val="CommentText"/>
        <w:spacing w:after="160"/>
        <w:ind w:left="720"/>
        <w:contextualSpacing/>
        <w:rPr>
          <w:rFonts w:ascii="Times New Roman" w:hAnsi="Times New Roman" w:cs="Times New Roman"/>
          <w:sz w:val="22"/>
          <w:szCs w:val="22"/>
        </w:rPr>
      </w:pPr>
    </w:p>
    <w:p w:rsidR="000B09EA" w:rsidRPr="00AC234B" w:rsidRDefault="000B09EA" w:rsidP="00D76ECC">
      <w:pPr>
        <w:pStyle w:val="ListParagraph"/>
        <w:numPr>
          <w:ilvl w:val="0"/>
          <w:numId w:val="7"/>
        </w:numPr>
        <w:spacing w:line="240" w:lineRule="auto"/>
        <w:rPr>
          <w:rFonts w:ascii="Times New Roman" w:eastAsiaTheme="minorHAnsi" w:hAnsi="Times New Roman" w:cs="Times New Roman"/>
          <w:shd w:val="clear" w:color="auto" w:fill="FFFFFF"/>
        </w:rPr>
      </w:pPr>
      <w:proofErr w:type="spellStart"/>
      <w:r w:rsidRPr="00AC234B">
        <w:rPr>
          <w:rFonts w:ascii="Times New Roman" w:hAnsi="Times New Roman" w:cs="Times New Roman"/>
        </w:rPr>
        <w:t>Chakinala</w:t>
      </w:r>
      <w:proofErr w:type="spellEnd"/>
      <w:r w:rsidRPr="00AC234B">
        <w:rPr>
          <w:rFonts w:ascii="Times New Roman" w:hAnsi="Times New Roman" w:cs="Times New Roman"/>
        </w:rPr>
        <w:t xml:space="preserve">, A.G., </w:t>
      </w:r>
      <w:proofErr w:type="spellStart"/>
      <w:r w:rsidRPr="00AC234B">
        <w:rPr>
          <w:rFonts w:ascii="Times New Roman" w:hAnsi="Times New Roman" w:cs="Times New Roman"/>
        </w:rPr>
        <w:t>Brilman</w:t>
      </w:r>
      <w:proofErr w:type="spellEnd"/>
      <w:r w:rsidRPr="00AC234B">
        <w:rPr>
          <w:rFonts w:ascii="Times New Roman" w:hAnsi="Times New Roman" w:cs="Times New Roman"/>
        </w:rPr>
        <w:t xml:space="preserve">, D.W.F., van </w:t>
      </w:r>
      <w:proofErr w:type="spellStart"/>
      <w:r w:rsidRPr="00AC234B">
        <w:rPr>
          <w:rFonts w:ascii="Times New Roman" w:hAnsi="Times New Roman" w:cs="Times New Roman"/>
        </w:rPr>
        <w:t>Swaaij</w:t>
      </w:r>
      <w:proofErr w:type="spellEnd"/>
      <w:r w:rsidRPr="00AC234B">
        <w:rPr>
          <w:rFonts w:ascii="Times New Roman" w:hAnsi="Times New Roman" w:cs="Times New Roman"/>
        </w:rPr>
        <w:t xml:space="preserve">, W.P.M., </w:t>
      </w:r>
      <w:proofErr w:type="spellStart"/>
      <w:r w:rsidRPr="00AC234B">
        <w:rPr>
          <w:rFonts w:ascii="Times New Roman" w:hAnsi="Times New Roman" w:cs="Times New Roman"/>
        </w:rPr>
        <w:t>Kersten</w:t>
      </w:r>
      <w:proofErr w:type="spellEnd"/>
      <w:r w:rsidRPr="00AC234B">
        <w:rPr>
          <w:rFonts w:ascii="Times New Roman" w:hAnsi="Times New Roman" w:cs="Times New Roman"/>
        </w:rPr>
        <w:t>, S.R.A., 2009. Catalytic and non-catalytic supercritical water gasification of microalgae and glycerol. Ind. Eng. Chem. Res. 49 (3), 1113–1122</w:t>
      </w:r>
    </w:p>
    <w:p w:rsidR="000B09EA" w:rsidRPr="00AC234B" w:rsidRDefault="000B09EA" w:rsidP="00D76ECC">
      <w:pPr>
        <w:pStyle w:val="ListParagraph"/>
        <w:spacing w:line="240" w:lineRule="auto"/>
        <w:rPr>
          <w:rFonts w:ascii="Times New Roman" w:eastAsiaTheme="minorHAnsi" w:hAnsi="Times New Roman" w:cs="Times New Roman"/>
          <w:shd w:val="clear" w:color="auto" w:fill="FFFFFF"/>
        </w:rPr>
      </w:pPr>
    </w:p>
    <w:p w:rsidR="008B4785" w:rsidRPr="00AC234B" w:rsidRDefault="008B4785" w:rsidP="00D76ECC">
      <w:pPr>
        <w:pStyle w:val="ListParagraph"/>
        <w:numPr>
          <w:ilvl w:val="0"/>
          <w:numId w:val="7"/>
        </w:numPr>
        <w:spacing w:line="240" w:lineRule="auto"/>
        <w:rPr>
          <w:rFonts w:ascii="Times New Roman" w:eastAsiaTheme="minorHAnsi" w:hAnsi="Times New Roman" w:cs="Times New Roman"/>
          <w:shd w:val="clear" w:color="auto" w:fill="FFFFFF"/>
        </w:rPr>
      </w:pPr>
      <w:proofErr w:type="spellStart"/>
      <w:r w:rsidRPr="00AC234B">
        <w:rPr>
          <w:rFonts w:ascii="Times New Roman" w:eastAsia="Times New Roman" w:hAnsi="Times New Roman" w:cs="Times New Roman"/>
          <w:shd w:val="clear" w:color="auto" w:fill="FFFFFF"/>
        </w:rPr>
        <w:t>Cherad</w:t>
      </w:r>
      <w:proofErr w:type="spellEnd"/>
      <w:r w:rsidRPr="00AC234B">
        <w:rPr>
          <w:rFonts w:ascii="Times New Roman" w:eastAsia="Times New Roman" w:hAnsi="Times New Roman" w:cs="Times New Roman"/>
          <w:shd w:val="clear" w:color="auto" w:fill="FFFFFF"/>
        </w:rPr>
        <w:t>, R</w:t>
      </w:r>
      <w:r w:rsidR="00D76ECC" w:rsidRPr="00AC234B">
        <w:rPr>
          <w:rFonts w:ascii="Times New Roman" w:eastAsia="Times New Roman" w:hAnsi="Times New Roman" w:cs="Times New Roman"/>
          <w:shd w:val="clear" w:color="auto" w:fill="FFFFFF"/>
        </w:rPr>
        <w:t xml:space="preserve">., </w:t>
      </w:r>
      <w:proofErr w:type="spellStart"/>
      <w:r w:rsidRPr="00AC234B">
        <w:rPr>
          <w:rFonts w:ascii="Times New Roman" w:eastAsia="Times New Roman" w:hAnsi="Times New Roman" w:cs="Times New Roman"/>
          <w:shd w:val="clear" w:color="auto" w:fill="FFFFFF"/>
        </w:rPr>
        <w:t>Onwudili</w:t>
      </w:r>
      <w:proofErr w:type="spellEnd"/>
      <w:r w:rsidRPr="00AC234B">
        <w:rPr>
          <w:rFonts w:ascii="Times New Roman" w:eastAsia="Times New Roman" w:hAnsi="Times New Roman" w:cs="Times New Roman"/>
          <w:shd w:val="clear" w:color="auto" w:fill="FFFFFF"/>
        </w:rPr>
        <w:t>,</w:t>
      </w:r>
      <w:r w:rsidR="00D76ECC" w:rsidRPr="00AC234B">
        <w:rPr>
          <w:rFonts w:ascii="Times New Roman" w:eastAsia="Times New Roman" w:hAnsi="Times New Roman" w:cs="Times New Roman"/>
          <w:shd w:val="clear" w:color="auto" w:fill="FFFFFF"/>
        </w:rPr>
        <w:t xml:space="preserve"> J.A., </w:t>
      </w:r>
      <w:r w:rsidRPr="00AC234B">
        <w:rPr>
          <w:rFonts w:ascii="Times New Roman" w:eastAsia="Times New Roman" w:hAnsi="Times New Roman" w:cs="Times New Roman"/>
          <w:shd w:val="clear" w:color="auto" w:fill="FFFFFF"/>
        </w:rPr>
        <w:t>Williams,</w:t>
      </w:r>
      <w:r w:rsidR="00D76ECC" w:rsidRPr="00AC234B">
        <w:rPr>
          <w:rFonts w:ascii="Times New Roman" w:eastAsia="Times New Roman" w:hAnsi="Times New Roman" w:cs="Times New Roman"/>
          <w:shd w:val="clear" w:color="auto" w:fill="FFFFFF"/>
        </w:rPr>
        <w:t xml:space="preserve"> P.T., Ross, A.B., </w:t>
      </w:r>
      <w:r w:rsidRPr="00AC234B">
        <w:rPr>
          <w:rFonts w:ascii="Times New Roman" w:eastAsia="Times New Roman" w:hAnsi="Times New Roman" w:cs="Times New Roman"/>
          <w:shd w:val="clear" w:color="auto" w:fill="FFFFFF"/>
        </w:rPr>
        <w:t xml:space="preserve">2014.  A parametric study on supercritical water gasification of </w:t>
      </w:r>
      <w:proofErr w:type="spellStart"/>
      <w:r w:rsidRPr="00AC234B">
        <w:rPr>
          <w:rFonts w:ascii="Times New Roman" w:eastAsia="Times New Roman" w:hAnsi="Times New Roman" w:cs="Times New Roman"/>
          <w:shd w:val="clear" w:color="auto" w:fill="FFFFFF"/>
        </w:rPr>
        <w:t>Laminaria</w:t>
      </w:r>
      <w:proofErr w:type="spellEnd"/>
      <w:r w:rsidRPr="00AC234B">
        <w:rPr>
          <w:rFonts w:ascii="Times New Roman" w:eastAsia="Times New Roman" w:hAnsi="Times New Roman" w:cs="Times New Roman"/>
          <w:shd w:val="clear" w:color="auto" w:fill="FFFFFF"/>
        </w:rPr>
        <w:t xml:space="preserve"> </w:t>
      </w:r>
      <w:proofErr w:type="spellStart"/>
      <w:r w:rsidRPr="00AC234B">
        <w:rPr>
          <w:rFonts w:ascii="Times New Roman" w:eastAsia="Times New Roman" w:hAnsi="Times New Roman" w:cs="Times New Roman"/>
          <w:shd w:val="clear" w:color="auto" w:fill="FFFFFF"/>
        </w:rPr>
        <w:t>hyperborea</w:t>
      </w:r>
      <w:proofErr w:type="spellEnd"/>
      <w:r w:rsidRPr="00AC234B">
        <w:rPr>
          <w:rFonts w:ascii="Times New Roman" w:eastAsia="Times New Roman" w:hAnsi="Times New Roman" w:cs="Times New Roman"/>
          <w:shd w:val="clear" w:color="auto" w:fill="FFFFFF"/>
        </w:rPr>
        <w:t xml:space="preserve">: A carbohydrate-rich </w:t>
      </w:r>
      <w:proofErr w:type="spellStart"/>
      <w:r w:rsidRPr="00AC234B">
        <w:rPr>
          <w:rFonts w:ascii="Times New Roman" w:eastAsia="Times New Roman" w:hAnsi="Times New Roman" w:cs="Times New Roman"/>
          <w:shd w:val="clear" w:color="auto" w:fill="FFFFFF"/>
        </w:rPr>
        <w:t>macroalga</w:t>
      </w:r>
      <w:proofErr w:type="spellEnd"/>
      <w:r w:rsidRPr="00AC234B">
        <w:rPr>
          <w:rFonts w:ascii="Times New Roman" w:eastAsia="Times New Roman" w:hAnsi="Times New Roman" w:cs="Times New Roman"/>
          <w:shd w:val="clear" w:color="auto" w:fill="FFFFFF"/>
        </w:rPr>
        <w:t>. </w:t>
      </w:r>
      <w:proofErr w:type="spellStart"/>
      <w:r w:rsidRPr="00AC234B">
        <w:rPr>
          <w:rFonts w:ascii="Times New Roman" w:eastAsia="Times New Roman" w:hAnsi="Times New Roman" w:cs="Times New Roman"/>
          <w:i/>
          <w:iCs/>
          <w:shd w:val="clear" w:color="auto" w:fill="FFFFFF"/>
        </w:rPr>
        <w:t>Bioresour</w:t>
      </w:r>
      <w:proofErr w:type="spellEnd"/>
      <w:r w:rsidR="00D76ECC" w:rsidRPr="00AC234B">
        <w:rPr>
          <w:rFonts w:ascii="Times New Roman" w:eastAsia="Times New Roman" w:hAnsi="Times New Roman" w:cs="Times New Roman"/>
          <w:i/>
          <w:iCs/>
          <w:shd w:val="clear" w:color="auto" w:fill="FFFFFF"/>
        </w:rPr>
        <w:t>. T</w:t>
      </w:r>
      <w:r w:rsidRPr="00AC234B">
        <w:rPr>
          <w:rFonts w:ascii="Times New Roman" w:eastAsia="Times New Roman" w:hAnsi="Times New Roman" w:cs="Times New Roman"/>
          <w:i/>
          <w:iCs/>
          <w:shd w:val="clear" w:color="auto" w:fill="FFFFFF"/>
        </w:rPr>
        <w:t>echnol</w:t>
      </w:r>
      <w:r w:rsidR="00D76ECC" w:rsidRPr="00AC234B">
        <w:rPr>
          <w:rFonts w:ascii="Times New Roman" w:eastAsia="Times New Roman" w:hAnsi="Times New Roman" w:cs="Times New Roman"/>
          <w:i/>
          <w:iCs/>
          <w:shd w:val="clear" w:color="auto" w:fill="FFFFFF"/>
        </w:rPr>
        <w:t>.,</w:t>
      </w:r>
      <w:r w:rsidRPr="00AC234B">
        <w:rPr>
          <w:rFonts w:ascii="Times New Roman" w:eastAsia="Times New Roman" w:hAnsi="Times New Roman" w:cs="Times New Roman"/>
          <w:shd w:val="clear" w:color="auto" w:fill="FFFFFF"/>
        </w:rPr>
        <w:t> 169, 573-580.</w:t>
      </w:r>
    </w:p>
    <w:p w:rsidR="000B09EA" w:rsidRPr="00AC234B" w:rsidRDefault="000B09EA" w:rsidP="00D76ECC">
      <w:pPr>
        <w:pStyle w:val="ListParagraph"/>
        <w:spacing w:line="240" w:lineRule="auto"/>
        <w:rPr>
          <w:rFonts w:ascii="Times New Roman" w:eastAsiaTheme="minorHAnsi" w:hAnsi="Times New Roman" w:cs="Times New Roman"/>
          <w:shd w:val="clear" w:color="auto" w:fill="FFFFFF"/>
        </w:rPr>
      </w:pPr>
    </w:p>
    <w:p w:rsidR="008B4785" w:rsidRPr="00AC234B" w:rsidRDefault="00D76ECC" w:rsidP="00D76ECC">
      <w:pPr>
        <w:pStyle w:val="ListParagraph"/>
        <w:numPr>
          <w:ilvl w:val="0"/>
          <w:numId w:val="7"/>
        </w:numPr>
        <w:spacing w:line="240" w:lineRule="auto"/>
        <w:rPr>
          <w:rFonts w:ascii="Times New Roman" w:eastAsiaTheme="minorHAnsi" w:hAnsi="Times New Roman" w:cs="Times New Roman"/>
          <w:shd w:val="clear" w:color="auto" w:fill="FFFFFF"/>
        </w:rPr>
      </w:pPr>
      <w:proofErr w:type="spellStart"/>
      <w:r w:rsidRPr="00AC234B">
        <w:rPr>
          <w:rFonts w:ascii="Times New Roman" w:eastAsia="Times New Roman" w:hAnsi="Times New Roman" w:cs="Times New Roman"/>
          <w:shd w:val="clear" w:color="auto" w:fill="FFFFFF"/>
        </w:rPr>
        <w:t>Cherad</w:t>
      </w:r>
      <w:proofErr w:type="spellEnd"/>
      <w:r w:rsidRPr="00AC234B">
        <w:rPr>
          <w:rFonts w:ascii="Times New Roman" w:eastAsia="Times New Roman" w:hAnsi="Times New Roman" w:cs="Times New Roman"/>
          <w:shd w:val="clear" w:color="auto" w:fill="FFFFFF"/>
        </w:rPr>
        <w:t>, R.</w:t>
      </w:r>
      <w:r w:rsidR="008B4785" w:rsidRPr="00AC234B">
        <w:rPr>
          <w:rFonts w:ascii="Times New Roman" w:eastAsia="Times New Roman" w:hAnsi="Times New Roman" w:cs="Times New Roman"/>
          <w:shd w:val="clear" w:color="auto" w:fill="FFFFFF"/>
        </w:rPr>
        <w:t xml:space="preserve">, </w:t>
      </w:r>
      <w:proofErr w:type="spellStart"/>
      <w:r w:rsidR="008B4785" w:rsidRPr="00AC234B">
        <w:rPr>
          <w:rFonts w:ascii="Times New Roman" w:eastAsia="Times New Roman" w:hAnsi="Times New Roman" w:cs="Times New Roman"/>
          <w:shd w:val="clear" w:color="auto" w:fill="FFFFFF"/>
        </w:rPr>
        <w:t>Onwudili</w:t>
      </w:r>
      <w:proofErr w:type="spellEnd"/>
      <w:r w:rsidR="008B4785" w:rsidRPr="00AC234B">
        <w:rPr>
          <w:rFonts w:ascii="Times New Roman" w:eastAsia="Times New Roman" w:hAnsi="Times New Roman" w:cs="Times New Roman"/>
          <w:shd w:val="clear" w:color="auto" w:fill="FFFFFF"/>
        </w:rPr>
        <w:t xml:space="preserve">, </w:t>
      </w:r>
      <w:r w:rsidRPr="00AC234B">
        <w:rPr>
          <w:rFonts w:ascii="Times New Roman" w:eastAsia="Times New Roman" w:hAnsi="Times New Roman" w:cs="Times New Roman"/>
          <w:shd w:val="clear" w:color="auto" w:fill="FFFFFF"/>
        </w:rPr>
        <w:t>J. A.</w:t>
      </w:r>
      <w:proofErr w:type="gramStart"/>
      <w:r w:rsidRPr="00AC234B">
        <w:rPr>
          <w:rFonts w:ascii="Times New Roman" w:eastAsia="Times New Roman" w:hAnsi="Times New Roman" w:cs="Times New Roman"/>
          <w:shd w:val="clear" w:color="auto" w:fill="FFFFFF"/>
        </w:rPr>
        <w:t xml:space="preserve">,  </w:t>
      </w:r>
      <w:proofErr w:type="spellStart"/>
      <w:r w:rsidR="008B4785" w:rsidRPr="00AC234B">
        <w:rPr>
          <w:rFonts w:ascii="Times New Roman" w:eastAsia="Times New Roman" w:hAnsi="Times New Roman" w:cs="Times New Roman"/>
          <w:shd w:val="clear" w:color="auto" w:fill="FFFFFF"/>
        </w:rPr>
        <w:t>Ekpo</w:t>
      </w:r>
      <w:proofErr w:type="spellEnd"/>
      <w:proofErr w:type="gramEnd"/>
      <w:r w:rsidR="008B4785" w:rsidRPr="00AC234B">
        <w:rPr>
          <w:rFonts w:ascii="Times New Roman" w:eastAsia="Times New Roman" w:hAnsi="Times New Roman" w:cs="Times New Roman"/>
          <w:shd w:val="clear" w:color="auto" w:fill="FFFFFF"/>
        </w:rPr>
        <w:t xml:space="preserve">, </w:t>
      </w:r>
      <w:r w:rsidRPr="00AC234B">
        <w:rPr>
          <w:rFonts w:ascii="Times New Roman" w:eastAsia="Times New Roman" w:hAnsi="Times New Roman" w:cs="Times New Roman"/>
          <w:shd w:val="clear" w:color="auto" w:fill="FFFFFF"/>
        </w:rPr>
        <w:t xml:space="preserve">U.,  </w:t>
      </w:r>
      <w:r w:rsidR="008B4785" w:rsidRPr="00AC234B">
        <w:rPr>
          <w:rFonts w:ascii="Times New Roman" w:eastAsia="Times New Roman" w:hAnsi="Times New Roman" w:cs="Times New Roman"/>
          <w:shd w:val="clear" w:color="auto" w:fill="FFFFFF"/>
        </w:rPr>
        <w:t xml:space="preserve">Williams, </w:t>
      </w:r>
      <w:r w:rsidRPr="00AC234B">
        <w:rPr>
          <w:rFonts w:ascii="Times New Roman" w:eastAsia="Times New Roman" w:hAnsi="Times New Roman" w:cs="Times New Roman"/>
          <w:shd w:val="clear" w:color="auto" w:fill="FFFFFF"/>
        </w:rPr>
        <w:t xml:space="preserve">P. T.,  </w:t>
      </w:r>
      <w:r w:rsidR="008B4785" w:rsidRPr="00AC234B">
        <w:rPr>
          <w:rFonts w:ascii="Times New Roman" w:eastAsia="Times New Roman" w:hAnsi="Times New Roman" w:cs="Times New Roman"/>
          <w:shd w:val="clear" w:color="auto" w:fill="FFFFFF"/>
        </w:rPr>
        <w:t>Lea</w:t>
      </w:r>
      <w:r w:rsidR="008B4785" w:rsidRPr="00AC234B">
        <w:rPr>
          <w:rFonts w:ascii="Cambria Math" w:eastAsia="Times New Roman" w:hAnsi="Cambria Math" w:cs="Times New Roman"/>
          <w:shd w:val="clear" w:color="auto" w:fill="FFFFFF"/>
        </w:rPr>
        <w:t>‐</w:t>
      </w:r>
      <w:r w:rsidR="008B4785" w:rsidRPr="00AC234B">
        <w:rPr>
          <w:rFonts w:ascii="Times New Roman" w:eastAsia="Times New Roman" w:hAnsi="Times New Roman" w:cs="Times New Roman"/>
          <w:shd w:val="clear" w:color="auto" w:fill="FFFFFF"/>
        </w:rPr>
        <w:t xml:space="preserve">Langton, </w:t>
      </w:r>
      <w:r w:rsidRPr="00AC234B">
        <w:rPr>
          <w:rFonts w:ascii="Times New Roman" w:eastAsia="Times New Roman" w:hAnsi="Times New Roman" w:cs="Times New Roman"/>
          <w:shd w:val="clear" w:color="auto" w:fill="FFFFFF"/>
        </w:rPr>
        <w:t xml:space="preserve">A. R.,  </w:t>
      </w:r>
      <w:proofErr w:type="spellStart"/>
      <w:r w:rsidR="008B4785" w:rsidRPr="00AC234B">
        <w:rPr>
          <w:rFonts w:ascii="Times New Roman" w:eastAsia="Times New Roman" w:hAnsi="Times New Roman" w:cs="Times New Roman"/>
          <w:shd w:val="clear" w:color="auto" w:fill="FFFFFF"/>
        </w:rPr>
        <w:t>Carmargo</w:t>
      </w:r>
      <w:proofErr w:type="spellEnd"/>
      <w:r w:rsidR="008B4785" w:rsidRPr="00AC234B">
        <w:rPr>
          <w:rFonts w:ascii="Cambria Math" w:eastAsia="Times New Roman" w:hAnsi="Cambria Math" w:cs="Times New Roman"/>
          <w:shd w:val="clear" w:color="auto" w:fill="FFFFFF"/>
        </w:rPr>
        <w:t>‐</w:t>
      </w:r>
      <w:r w:rsidR="008B4785" w:rsidRPr="00AC234B">
        <w:rPr>
          <w:rFonts w:ascii="Times New Roman" w:eastAsia="Times New Roman" w:hAnsi="Times New Roman" w:cs="Times New Roman"/>
          <w:shd w:val="clear" w:color="auto" w:fill="FFFFFF"/>
        </w:rPr>
        <w:t xml:space="preserve">Valero, </w:t>
      </w:r>
      <w:r w:rsidRPr="00AC234B">
        <w:rPr>
          <w:rFonts w:ascii="Times New Roman" w:eastAsia="Times New Roman" w:hAnsi="Times New Roman" w:cs="Times New Roman"/>
          <w:shd w:val="clear" w:color="auto" w:fill="FFFFFF"/>
        </w:rPr>
        <w:t xml:space="preserve">M., </w:t>
      </w:r>
      <w:r w:rsidR="008B4785" w:rsidRPr="00AC234B">
        <w:rPr>
          <w:rFonts w:ascii="Times New Roman" w:eastAsia="Times New Roman" w:hAnsi="Times New Roman" w:cs="Times New Roman"/>
          <w:shd w:val="clear" w:color="auto" w:fill="FFFFFF"/>
        </w:rPr>
        <w:t xml:space="preserve">Ross. </w:t>
      </w:r>
      <w:r w:rsidRPr="00AC234B">
        <w:rPr>
          <w:rFonts w:ascii="Times New Roman" w:eastAsia="Times New Roman" w:hAnsi="Times New Roman" w:cs="Times New Roman"/>
          <w:shd w:val="clear" w:color="auto" w:fill="FFFFFF"/>
        </w:rPr>
        <w:t xml:space="preserve">A. B. </w:t>
      </w:r>
      <w:r w:rsidR="008B4785" w:rsidRPr="00AC234B">
        <w:rPr>
          <w:rFonts w:ascii="Times New Roman" w:eastAsia="Times New Roman" w:hAnsi="Times New Roman" w:cs="Times New Roman"/>
          <w:shd w:val="clear" w:color="auto" w:fill="FFFFFF"/>
        </w:rPr>
        <w:t xml:space="preserve">2013.  </w:t>
      </w:r>
      <w:proofErr w:type="spellStart"/>
      <w:r w:rsidR="008B4785" w:rsidRPr="00AC234B">
        <w:rPr>
          <w:rFonts w:ascii="Times New Roman" w:eastAsia="Times New Roman" w:hAnsi="Times New Roman" w:cs="Times New Roman"/>
          <w:shd w:val="clear" w:color="auto" w:fill="FFFFFF"/>
        </w:rPr>
        <w:t>Macroalgae</w:t>
      </w:r>
      <w:proofErr w:type="spellEnd"/>
      <w:r w:rsidR="008B4785" w:rsidRPr="00AC234B">
        <w:rPr>
          <w:rFonts w:ascii="Times New Roman" w:eastAsia="Times New Roman" w:hAnsi="Times New Roman" w:cs="Times New Roman"/>
          <w:shd w:val="clear" w:color="auto" w:fill="FFFFFF"/>
        </w:rPr>
        <w:t xml:space="preserve"> supercritical water gasification combined with nutrient recycling for microalgae cultivation.  </w:t>
      </w:r>
      <w:r w:rsidR="008B4785" w:rsidRPr="00AC234B">
        <w:rPr>
          <w:rFonts w:ascii="Times New Roman" w:eastAsia="Times New Roman" w:hAnsi="Times New Roman" w:cs="Times New Roman"/>
          <w:i/>
          <w:iCs/>
          <w:shd w:val="clear" w:color="auto" w:fill="FFFFFF"/>
        </w:rPr>
        <w:t>Environ</w:t>
      </w:r>
      <w:r w:rsidRPr="00AC234B">
        <w:rPr>
          <w:rFonts w:ascii="Times New Roman" w:eastAsia="Times New Roman" w:hAnsi="Times New Roman" w:cs="Times New Roman"/>
          <w:i/>
          <w:iCs/>
          <w:shd w:val="clear" w:color="auto" w:fill="FFFFFF"/>
        </w:rPr>
        <w:t xml:space="preserve">. </w:t>
      </w:r>
      <w:proofErr w:type="spellStart"/>
      <w:r w:rsidR="008B4785" w:rsidRPr="00AC234B">
        <w:rPr>
          <w:rFonts w:ascii="Times New Roman" w:eastAsia="Times New Roman" w:hAnsi="Times New Roman" w:cs="Times New Roman"/>
          <w:i/>
          <w:iCs/>
          <w:shd w:val="clear" w:color="auto" w:fill="FFFFFF"/>
        </w:rPr>
        <w:t>Prog</w:t>
      </w:r>
      <w:proofErr w:type="spellEnd"/>
      <w:r w:rsidRPr="00AC234B">
        <w:rPr>
          <w:rFonts w:ascii="Times New Roman" w:eastAsia="Times New Roman" w:hAnsi="Times New Roman" w:cs="Times New Roman"/>
          <w:i/>
          <w:iCs/>
          <w:shd w:val="clear" w:color="auto" w:fill="FFFFFF"/>
        </w:rPr>
        <w:t xml:space="preserve">. </w:t>
      </w:r>
      <w:r w:rsidR="008B4785" w:rsidRPr="00AC234B">
        <w:rPr>
          <w:rFonts w:ascii="Times New Roman" w:eastAsia="Times New Roman" w:hAnsi="Times New Roman" w:cs="Times New Roman"/>
          <w:i/>
          <w:iCs/>
          <w:shd w:val="clear" w:color="auto" w:fill="FFFFFF"/>
        </w:rPr>
        <w:t>Sustain</w:t>
      </w:r>
      <w:r w:rsidRPr="00AC234B">
        <w:rPr>
          <w:rFonts w:ascii="Times New Roman" w:eastAsia="Times New Roman" w:hAnsi="Times New Roman" w:cs="Times New Roman"/>
          <w:i/>
          <w:iCs/>
          <w:shd w:val="clear" w:color="auto" w:fill="FFFFFF"/>
        </w:rPr>
        <w:t>.</w:t>
      </w:r>
      <w:r w:rsidR="008B4785" w:rsidRPr="00AC234B">
        <w:rPr>
          <w:rFonts w:ascii="Times New Roman" w:eastAsia="Times New Roman" w:hAnsi="Times New Roman" w:cs="Times New Roman"/>
          <w:i/>
          <w:iCs/>
          <w:shd w:val="clear" w:color="auto" w:fill="FFFFFF"/>
        </w:rPr>
        <w:t xml:space="preserve"> </w:t>
      </w:r>
      <w:proofErr w:type="gramStart"/>
      <w:r w:rsidR="008B4785" w:rsidRPr="00AC234B">
        <w:rPr>
          <w:rFonts w:ascii="Times New Roman" w:eastAsia="Times New Roman" w:hAnsi="Times New Roman" w:cs="Times New Roman"/>
          <w:i/>
          <w:iCs/>
          <w:shd w:val="clear" w:color="auto" w:fill="FFFFFF"/>
        </w:rPr>
        <w:t>Energy</w:t>
      </w:r>
      <w:r w:rsidR="008B4785" w:rsidRPr="00AC234B">
        <w:rPr>
          <w:rFonts w:ascii="Times New Roman" w:eastAsia="Times New Roman" w:hAnsi="Times New Roman" w:cs="Times New Roman"/>
          <w:shd w:val="clear" w:color="auto" w:fill="FFFFFF"/>
        </w:rPr>
        <w:t> </w:t>
      </w:r>
      <w:r w:rsidRPr="00AC234B">
        <w:rPr>
          <w:rFonts w:ascii="Times New Roman" w:eastAsia="Times New Roman" w:hAnsi="Times New Roman" w:cs="Times New Roman"/>
          <w:shd w:val="clear" w:color="auto" w:fill="FFFFFF"/>
        </w:rPr>
        <w:t>,</w:t>
      </w:r>
      <w:r w:rsidR="008B4785" w:rsidRPr="00AC234B">
        <w:rPr>
          <w:rFonts w:ascii="Times New Roman" w:eastAsia="Times New Roman" w:hAnsi="Times New Roman" w:cs="Times New Roman"/>
          <w:shd w:val="clear" w:color="auto" w:fill="FFFFFF"/>
        </w:rPr>
        <w:t>32</w:t>
      </w:r>
      <w:proofErr w:type="gramEnd"/>
      <w:r w:rsidRPr="00AC234B">
        <w:rPr>
          <w:rFonts w:ascii="Times New Roman" w:eastAsia="Times New Roman" w:hAnsi="Times New Roman" w:cs="Times New Roman"/>
          <w:shd w:val="clear" w:color="auto" w:fill="FFFFFF"/>
        </w:rPr>
        <w:t>(</w:t>
      </w:r>
      <w:r w:rsidR="008B4785" w:rsidRPr="00AC234B">
        <w:rPr>
          <w:rFonts w:ascii="Times New Roman" w:eastAsia="Times New Roman" w:hAnsi="Times New Roman" w:cs="Times New Roman"/>
          <w:shd w:val="clear" w:color="auto" w:fill="FFFFFF"/>
        </w:rPr>
        <w:t>4</w:t>
      </w:r>
      <w:r w:rsidRPr="00AC234B">
        <w:rPr>
          <w:rFonts w:ascii="Times New Roman" w:eastAsia="Times New Roman" w:hAnsi="Times New Roman" w:cs="Times New Roman"/>
          <w:shd w:val="clear" w:color="auto" w:fill="FFFFFF"/>
        </w:rPr>
        <w:t>)</w:t>
      </w:r>
      <w:r w:rsidR="008B4785" w:rsidRPr="00AC234B">
        <w:rPr>
          <w:rFonts w:ascii="Times New Roman" w:eastAsia="Times New Roman" w:hAnsi="Times New Roman" w:cs="Times New Roman"/>
          <w:shd w:val="clear" w:color="auto" w:fill="FFFFFF"/>
        </w:rPr>
        <w:t>, 902-909.</w:t>
      </w:r>
    </w:p>
    <w:p w:rsidR="000B09EA" w:rsidRPr="00AC234B" w:rsidRDefault="000B09EA"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Clarens, A.F., Nassau, H., Resurreccion, E.P., White, M.A., Colosi, L.M. 2011. Environmental Impacts of Algae-Derived Biodiesel and Bioelectricity for Transportation. </w:t>
      </w:r>
      <w:r w:rsidRPr="00AC234B">
        <w:rPr>
          <w:rFonts w:ascii="Times New Roman" w:hAnsi="Times New Roman" w:cs="Times New Roman"/>
          <w:i/>
        </w:rPr>
        <w:t>Environ. Sci. Technol.</w:t>
      </w:r>
      <w:r w:rsidRPr="00AC234B">
        <w:rPr>
          <w:rFonts w:ascii="Times New Roman" w:hAnsi="Times New Roman" w:cs="Times New Roman"/>
        </w:rPr>
        <w:t>, 45(17), 7554-7560.</w:t>
      </w:r>
      <w:r w:rsidR="003D5182" w:rsidRPr="00AC234B">
        <w:rPr>
          <w:rFonts w:ascii="Times New Roman" w:hAnsi="Times New Roman" w:cs="Times New Roman"/>
        </w:rPr>
        <w:t xml:space="preserve"> </w:t>
      </w:r>
    </w:p>
    <w:p w:rsidR="003D5182" w:rsidRPr="00AC234B" w:rsidRDefault="003D5182"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lastRenderedPageBreak/>
        <w:t xml:space="preserve"> Clarens, A.F., Resurreccion, E.P., White, M.A., Colosi, L.M. 2010. Environmental Life Cycle Comparison of Algae to Other Bioenergy Feedstocks. </w:t>
      </w:r>
      <w:r w:rsidRPr="00AC234B">
        <w:rPr>
          <w:rFonts w:ascii="Times New Roman" w:hAnsi="Times New Roman" w:cs="Times New Roman"/>
          <w:i/>
        </w:rPr>
        <w:t>Environ. Sci. Technol.</w:t>
      </w:r>
      <w:r w:rsidRPr="00AC234B">
        <w:rPr>
          <w:rFonts w:ascii="Times New Roman" w:hAnsi="Times New Roman" w:cs="Times New Roman"/>
        </w:rPr>
        <w:t xml:space="preserve">, 44(5), 1813-1819. </w:t>
      </w:r>
    </w:p>
    <w:p w:rsidR="003D5182" w:rsidRPr="00AC234B" w:rsidRDefault="003D5182" w:rsidP="00D76ECC">
      <w:pPr>
        <w:pStyle w:val="EndNoteBibliography"/>
        <w:spacing w:after="0"/>
        <w:ind w:left="720"/>
        <w:contextualSpacing/>
        <w:rPr>
          <w:rFonts w:ascii="Times New Roman" w:hAnsi="Times New Roman" w:cs="Times New Roman"/>
        </w:rPr>
      </w:pPr>
      <w:r w:rsidRPr="00AC234B">
        <w:rPr>
          <w:rFonts w:ascii="Times New Roman" w:hAnsi="Times New Roman" w:cs="Times New Roman"/>
        </w:rPr>
        <w:t xml:space="preserve">   </w:t>
      </w:r>
    </w:p>
    <w:p w:rsidR="003D5182" w:rsidRPr="00AC234B" w:rsidRDefault="003D5182"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Connelly, E.B., Colosi, L.M., Clarens, A.F., Lambert, J.H. 2015. Life Cycle Assessment of Biofuels from Algae Hydrothermal Liquefaction: The Upstream and Downstream Factors Affecting Regulatory Compliance. </w:t>
      </w:r>
      <w:r w:rsidRPr="00AC234B">
        <w:rPr>
          <w:rFonts w:ascii="Times New Roman" w:hAnsi="Times New Roman" w:cs="Times New Roman"/>
          <w:i/>
        </w:rPr>
        <w:t>Energy Fuels</w:t>
      </w:r>
      <w:r w:rsidRPr="00AC234B">
        <w:rPr>
          <w:rFonts w:ascii="Times New Roman" w:hAnsi="Times New Roman" w:cs="Times New Roman"/>
        </w:rPr>
        <w:t>, 29(3), 1653-1661.</w:t>
      </w:r>
    </w:p>
    <w:p w:rsidR="008B4785" w:rsidRPr="00AC234B" w:rsidRDefault="008B4785" w:rsidP="00D76ECC">
      <w:pPr>
        <w:pStyle w:val="ListParagraph"/>
        <w:spacing w:line="240" w:lineRule="auto"/>
        <w:rPr>
          <w:rFonts w:ascii="Times New Roman" w:hAnsi="Times New Roman" w:cs="Times New Roman"/>
        </w:rPr>
      </w:pPr>
    </w:p>
    <w:p w:rsidR="008B4785" w:rsidRPr="00AC234B" w:rsidRDefault="008B4785" w:rsidP="00D76ECC">
      <w:pPr>
        <w:pStyle w:val="ListParagraph"/>
        <w:numPr>
          <w:ilvl w:val="0"/>
          <w:numId w:val="7"/>
        </w:numPr>
        <w:spacing w:after="0" w:line="240" w:lineRule="auto"/>
        <w:rPr>
          <w:rFonts w:ascii="Times New Roman" w:eastAsia="Times New Roman" w:hAnsi="Times New Roman" w:cs="Times New Roman"/>
        </w:rPr>
      </w:pPr>
      <w:proofErr w:type="spellStart"/>
      <w:r w:rsidRPr="00AC234B">
        <w:rPr>
          <w:rFonts w:ascii="Times New Roman" w:eastAsia="Times New Roman" w:hAnsi="Times New Roman" w:cs="Times New Roman"/>
          <w:shd w:val="clear" w:color="auto" w:fill="FFFFFF"/>
        </w:rPr>
        <w:t>Duan</w:t>
      </w:r>
      <w:proofErr w:type="spellEnd"/>
      <w:r w:rsidRPr="00AC234B">
        <w:rPr>
          <w:rFonts w:ascii="Times New Roman" w:eastAsia="Times New Roman" w:hAnsi="Times New Roman" w:cs="Times New Roman"/>
          <w:shd w:val="clear" w:color="auto" w:fill="FFFFFF"/>
        </w:rPr>
        <w:t>, P</w:t>
      </w:r>
      <w:r w:rsidR="003D5182"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xml:space="preserve"> Bai,</w:t>
      </w:r>
      <w:r w:rsidR="003D5182" w:rsidRPr="00AC234B">
        <w:rPr>
          <w:rFonts w:ascii="Times New Roman" w:eastAsia="Times New Roman" w:hAnsi="Times New Roman" w:cs="Times New Roman"/>
          <w:shd w:val="clear" w:color="auto" w:fill="FFFFFF"/>
        </w:rPr>
        <w:t xml:space="preserve"> X.</w:t>
      </w:r>
      <w:proofErr w:type="gramStart"/>
      <w:r w:rsidR="003D5182" w:rsidRPr="00AC234B">
        <w:rPr>
          <w:rFonts w:ascii="Times New Roman" w:eastAsia="Times New Roman" w:hAnsi="Times New Roman" w:cs="Times New Roman"/>
          <w:shd w:val="clear" w:color="auto" w:fill="FFFFFF"/>
        </w:rPr>
        <w:t xml:space="preserve">, </w:t>
      </w:r>
      <w:r w:rsidRPr="00AC234B">
        <w:rPr>
          <w:rFonts w:ascii="Times New Roman" w:eastAsia="Times New Roman" w:hAnsi="Times New Roman" w:cs="Times New Roman"/>
          <w:shd w:val="clear" w:color="auto" w:fill="FFFFFF"/>
        </w:rPr>
        <w:t xml:space="preserve"> Xu</w:t>
      </w:r>
      <w:proofErr w:type="gramEnd"/>
      <w:r w:rsidRPr="00AC234B">
        <w:rPr>
          <w:rFonts w:ascii="Times New Roman" w:eastAsia="Times New Roman" w:hAnsi="Times New Roman" w:cs="Times New Roman"/>
          <w:shd w:val="clear" w:color="auto" w:fill="FFFFFF"/>
        </w:rPr>
        <w:t>,</w:t>
      </w:r>
      <w:r w:rsidR="003D5182" w:rsidRPr="00AC234B">
        <w:rPr>
          <w:rFonts w:ascii="Times New Roman" w:eastAsia="Times New Roman" w:hAnsi="Times New Roman" w:cs="Times New Roman"/>
          <w:shd w:val="clear" w:color="auto" w:fill="FFFFFF"/>
        </w:rPr>
        <w:t xml:space="preserve"> Y., </w:t>
      </w:r>
      <w:r w:rsidRPr="00AC234B">
        <w:rPr>
          <w:rFonts w:ascii="Times New Roman" w:eastAsia="Times New Roman" w:hAnsi="Times New Roman" w:cs="Times New Roman"/>
          <w:shd w:val="clear" w:color="auto" w:fill="FFFFFF"/>
        </w:rPr>
        <w:t>Zhang,</w:t>
      </w:r>
      <w:r w:rsidR="003D5182" w:rsidRPr="00AC234B">
        <w:rPr>
          <w:rFonts w:ascii="Times New Roman" w:eastAsia="Times New Roman" w:hAnsi="Times New Roman" w:cs="Times New Roman"/>
          <w:shd w:val="clear" w:color="auto" w:fill="FFFFFF"/>
        </w:rPr>
        <w:t xml:space="preserve"> A., </w:t>
      </w:r>
      <w:r w:rsidRPr="00AC234B">
        <w:rPr>
          <w:rFonts w:ascii="Times New Roman" w:eastAsia="Times New Roman" w:hAnsi="Times New Roman" w:cs="Times New Roman"/>
          <w:shd w:val="clear" w:color="auto" w:fill="FFFFFF"/>
        </w:rPr>
        <w:t xml:space="preserve"> Wang,</w:t>
      </w:r>
      <w:r w:rsidR="003D5182" w:rsidRPr="00AC234B">
        <w:rPr>
          <w:rFonts w:ascii="Times New Roman" w:eastAsia="Times New Roman" w:hAnsi="Times New Roman" w:cs="Times New Roman"/>
          <w:shd w:val="clear" w:color="auto" w:fill="FFFFFF"/>
        </w:rPr>
        <w:t xml:space="preserve"> F., </w:t>
      </w:r>
      <w:r w:rsidRPr="00AC234B">
        <w:rPr>
          <w:rFonts w:ascii="Times New Roman" w:eastAsia="Times New Roman" w:hAnsi="Times New Roman" w:cs="Times New Roman"/>
          <w:shd w:val="clear" w:color="auto" w:fill="FFFFFF"/>
        </w:rPr>
        <w:t xml:space="preserve"> Zhang,</w:t>
      </w:r>
      <w:r w:rsidR="003D5182" w:rsidRPr="00AC234B">
        <w:rPr>
          <w:rFonts w:ascii="Times New Roman" w:eastAsia="Times New Roman" w:hAnsi="Times New Roman" w:cs="Times New Roman"/>
          <w:shd w:val="clear" w:color="auto" w:fill="FFFFFF"/>
        </w:rPr>
        <w:t xml:space="preserve"> L., </w:t>
      </w:r>
      <w:r w:rsidRPr="00AC234B">
        <w:rPr>
          <w:rFonts w:ascii="Times New Roman" w:eastAsia="Times New Roman" w:hAnsi="Times New Roman" w:cs="Times New Roman"/>
          <w:shd w:val="clear" w:color="auto" w:fill="FFFFFF"/>
        </w:rPr>
        <w:t xml:space="preserve"> </w:t>
      </w:r>
      <w:r w:rsidR="003D5182" w:rsidRPr="00AC234B">
        <w:rPr>
          <w:rFonts w:ascii="Times New Roman" w:eastAsia="Times New Roman" w:hAnsi="Times New Roman" w:cs="Times New Roman"/>
          <w:shd w:val="clear" w:color="auto" w:fill="FFFFFF"/>
        </w:rPr>
        <w:t>Miao, J.</w:t>
      </w:r>
      <w:r w:rsidRPr="00AC234B">
        <w:rPr>
          <w:rFonts w:ascii="Times New Roman" w:eastAsia="Times New Roman" w:hAnsi="Times New Roman" w:cs="Times New Roman"/>
          <w:shd w:val="clear" w:color="auto" w:fill="FFFFFF"/>
        </w:rPr>
        <w:t xml:space="preserve"> 2013. Catalytic upgrading of crude algal oil using platinum/gamma alumina in supercritical water. </w:t>
      </w:r>
      <w:r w:rsidRPr="00AC234B">
        <w:rPr>
          <w:rFonts w:ascii="Times New Roman" w:eastAsia="Times New Roman" w:hAnsi="Times New Roman" w:cs="Times New Roman"/>
          <w:i/>
          <w:iCs/>
          <w:shd w:val="clear" w:color="auto" w:fill="FFFFFF"/>
        </w:rPr>
        <w:t>Fuel</w:t>
      </w:r>
      <w:r w:rsidRPr="00AC234B">
        <w:rPr>
          <w:rFonts w:ascii="Times New Roman" w:eastAsia="Times New Roman" w:hAnsi="Times New Roman" w:cs="Times New Roman"/>
          <w:shd w:val="clear" w:color="auto" w:fill="FFFFFF"/>
        </w:rPr>
        <w:t> 109, 225-233.</w:t>
      </w:r>
    </w:p>
    <w:p w:rsidR="008B4785" w:rsidRPr="00AC234B" w:rsidRDefault="008B4785" w:rsidP="00D76ECC">
      <w:pPr>
        <w:pStyle w:val="ListParagraph"/>
        <w:spacing w:after="0" w:line="240" w:lineRule="auto"/>
        <w:rPr>
          <w:rFonts w:ascii="Times New Roman" w:eastAsia="Times New Roman" w:hAnsi="Times New Roman" w:cs="Times New Roman"/>
        </w:rPr>
      </w:pPr>
    </w:p>
    <w:p w:rsidR="008B4785" w:rsidRPr="00AC234B" w:rsidRDefault="003D5182" w:rsidP="00D76ECC">
      <w:pPr>
        <w:pStyle w:val="ListParagraph"/>
        <w:numPr>
          <w:ilvl w:val="0"/>
          <w:numId w:val="7"/>
        </w:numPr>
        <w:spacing w:line="240" w:lineRule="auto"/>
        <w:rPr>
          <w:rFonts w:ascii="Times New Roman" w:eastAsia="Times New Roman" w:hAnsi="Times New Roman" w:cs="Times New Roman"/>
          <w:shd w:val="clear" w:color="auto" w:fill="FFFFFF"/>
        </w:rPr>
      </w:pPr>
      <w:proofErr w:type="spellStart"/>
      <w:r w:rsidRPr="00AC234B">
        <w:rPr>
          <w:rFonts w:ascii="Times New Roman" w:eastAsia="Times New Roman" w:hAnsi="Times New Roman" w:cs="Times New Roman"/>
          <w:shd w:val="clear" w:color="auto" w:fill="FFFFFF"/>
        </w:rPr>
        <w:t>Duan</w:t>
      </w:r>
      <w:proofErr w:type="spellEnd"/>
      <w:r w:rsidRPr="00AC234B">
        <w:rPr>
          <w:rFonts w:ascii="Times New Roman" w:eastAsia="Times New Roman" w:hAnsi="Times New Roman" w:cs="Times New Roman"/>
          <w:shd w:val="clear" w:color="auto" w:fill="FFFFFF"/>
        </w:rPr>
        <w:t>, P.</w:t>
      </w:r>
      <w:r w:rsidR="008B4785"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xml:space="preserve"> Savage, P.</w:t>
      </w:r>
      <w:r w:rsidR="008B4785" w:rsidRPr="00AC234B">
        <w:rPr>
          <w:rFonts w:ascii="Times New Roman" w:eastAsia="Times New Roman" w:hAnsi="Times New Roman" w:cs="Times New Roman"/>
          <w:shd w:val="clear" w:color="auto" w:fill="FFFFFF"/>
        </w:rPr>
        <w:t xml:space="preserve"> 2011a. Catalytic </w:t>
      </w:r>
      <w:proofErr w:type="spellStart"/>
      <w:r w:rsidR="008B4785" w:rsidRPr="00AC234B">
        <w:rPr>
          <w:rFonts w:ascii="Times New Roman" w:eastAsia="Times New Roman" w:hAnsi="Times New Roman" w:cs="Times New Roman"/>
          <w:shd w:val="clear" w:color="auto" w:fill="FFFFFF"/>
        </w:rPr>
        <w:t>hydrotreatment</w:t>
      </w:r>
      <w:proofErr w:type="spellEnd"/>
      <w:r w:rsidR="008B4785" w:rsidRPr="00AC234B">
        <w:rPr>
          <w:rFonts w:ascii="Times New Roman" w:eastAsia="Times New Roman" w:hAnsi="Times New Roman" w:cs="Times New Roman"/>
          <w:shd w:val="clear" w:color="auto" w:fill="FFFFFF"/>
        </w:rPr>
        <w:t xml:space="preserve"> of crude algal bio-oil in supercritical water.  </w:t>
      </w:r>
      <w:r w:rsidR="00410125" w:rsidRPr="00AC234B">
        <w:rPr>
          <w:rFonts w:ascii="Times New Roman" w:eastAsia="Times New Roman" w:hAnsi="Times New Roman" w:cs="Times New Roman"/>
          <w:i/>
          <w:iCs/>
          <w:shd w:val="clear" w:color="auto" w:fill="FFFFFF"/>
        </w:rPr>
        <w:t xml:space="preserve">Appl. </w:t>
      </w:r>
      <w:proofErr w:type="spellStart"/>
      <w:r w:rsidR="00410125" w:rsidRPr="00AC234B">
        <w:rPr>
          <w:rFonts w:ascii="Times New Roman" w:eastAsia="Times New Roman" w:hAnsi="Times New Roman" w:cs="Times New Roman"/>
          <w:i/>
          <w:iCs/>
          <w:shd w:val="clear" w:color="auto" w:fill="FFFFFF"/>
        </w:rPr>
        <w:t>Catal</w:t>
      </w:r>
      <w:proofErr w:type="spellEnd"/>
      <w:r w:rsidR="00410125" w:rsidRPr="00AC234B">
        <w:rPr>
          <w:rFonts w:ascii="Times New Roman" w:eastAsia="Times New Roman" w:hAnsi="Times New Roman" w:cs="Times New Roman"/>
          <w:i/>
          <w:iCs/>
          <w:shd w:val="clear" w:color="auto" w:fill="FFFFFF"/>
        </w:rPr>
        <w:t>., B</w:t>
      </w:r>
      <w:r w:rsidR="008B4785" w:rsidRPr="00AC234B">
        <w:rPr>
          <w:rFonts w:ascii="Times New Roman" w:eastAsia="Times New Roman" w:hAnsi="Times New Roman" w:cs="Times New Roman"/>
          <w:i/>
          <w:iCs/>
          <w:shd w:val="clear" w:color="auto" w:fill="FFFFFF"/>
        </w:rPr>
        <w:t xml:space="preserve">: </w:t>
      </w:r>
      <w:proofErr w:type="gramStart"/>
      <w:r w:rsidR="008B4785" w:rsidRPr="00AC234B">
        <w:rPr>
          <w:rFonts w:ascii="Times New Roman" w:eastAsia="Times New Roman" w:hAnsi="Times New Roman" w:cs="Times New Roman"/>
          <w:i/>
          <w:iCs/>
          <w:shd w:val="clear" w:color="auto" w:fill="FFFFFF"/>
        </w:rPr>
        <w:t>Environ</w:t>
      </w:r>
      <w:r w:rsidR="00410125" w:rsidRPr="00AC234B">
        <w:rPr>
          <w:rFonts w:ascii="Times New Roman" w:eastAsia="Times New Roman" w:hAnsi="Times New Roman" w:cs="Times New Roman"/>
          <w:i/>
          <w:iCs/>
          <w:shd w:val="clear" w:color="auto" w:fill="FFFFFF"/>
        </w:rPr>
        <w:t>.,</w:t>
      </w:r>
      <w:proofErr w:type="gramEnd"/>
      <w:r w:rsidRPr="00AC234B">
        <w:rPr>
          <w:rFonts w:ascii="Times New Roman" w:eastAsia="Times New Roman" w:hAnsi="Times New Roman" w:cs="Times New Roman"/>
          <w:shd w:val="clear" w:color="auto" w:fill="FFFFFF"/>
        </w:rPr>
        <w:t> 104(1)</w:t>
      </w:r>
      <w:r w:rsidR="008B4785" w:rsidRPr="00AC234B">
        <w:rPr>
          <w:rFonts w:ascii="Times New Roman" w:eastAsia="Times New Roman" w:hAnsi="Times New Roman" w:cs="Times New Roman"/>
          <w:shd w:val="clear" w:color="auto" w:fill="FFFFFF"/>
        </w:rPr>
        <w:t>1, 136-143.</w:t>
      </w:r>
    </w:p>
    <w:p w:rsidR="008B4785" w:rsidRPr="00AC234B" w:rsidRDefault="008B4785" w:rsidP="00D76ECC">
      <w:pPr>
        <w:pStyle w:val="ListParagraph"/>
        <w:spacing w:line="240" w:lineRule="auto"/>
        <w:rPr>
          <w:rFonts w:ascii="Times New Roman" w:eastAsia="Times New Roman" w:hAnsi="Times New Roman" w:cs="Times New Roman"/>
          <w:shd w:val="clear" w:color="auto" w:fill="FFFFFF"/>
        </w:rPr>
      </w:pPr>
    </w:p>
    <w:p w:rsidR="008B4785" w:rsidRPr="00AC234B" w:rsidRDefault="008B4785" w:rsidP="00D76ECC">
      <w:pPr>
        <w:pStyle w:val="ListParagraph"/>
        <w:numPr>
          <w:ilvl w:val="0"/>
          <w:numId w:val="7"/>
        </w:numPr>
        <w:spacing w:line="240" w:lineRule="auto"/>
        <w:rPr>
          <w:rFonts w:ascii="Times New Roman" w:eastAsia="Times New Roman" w:hAnsi="Times New Roman" w:cs="Times New Roman"/>
        </w:rPr>
      </w:pPr>
      <w:r w:rsidRPr="00AC234B">
        <w:rPr>
          <w:rFonts w:ascii="Times New Roman" w:hAnsi="Times New Roman" w:cs="Times New Roman"/>
        </w:rPr>
        <w:t xml:space="preserve"> </w:t>
      </w:r>
      <w:proofErr w:type="spellStart"/>
      <w:r w:rsidRPr="00AC234B">
        <w:rPr>
          <w:rFonts w:ascii="Times New Roman" w:eastAsia="Times New Roman" w:hAnsi="Times New Roman" w:cs="Times New Roman"/>
          <w:shd w:val="clear" w:color="auto" w:fill="FFFFFF"/>
        </w:rPr>
        <w:t>Duan</w:t>
      </w:r>
      <w:proofErr w:type="spellEnd"/>
      <w:r w:rsidRPr="00AC234B">
        <w:rPr>
          <w:rFonts w:ascii="Times New Roman" w:eastAsia="Times New Roman" w:hAnsi="Times New Roman" w:cs="Times New Roman"/>
          <w:shd w:val="clear" w:color="auto" w:fill="FFFFFF"/>
        </w:rPr>
        <w:t>, P</w:t>
      </w:r>
      <w:r w:rsidR="003D5182"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xml:space="preserve"> </w:t>
      </w:r>
      <w:r w:rsidR="003D5182" w:rsidRPr="00AC234B">
        <w:rPr>
          <w:rFonts w:ascii="Times New Roman" w:eastAsia="Times New Roman" w:hAnsi="Times New Roman" w:cs="Times New Roman"/>
          <w:shd w:val="clear" w:color="auto" w:fill="FFFFFF"/>
        </w:rPr>
        <w:t>Savage, P.</w:t>
      </w:r>
      <w:r w:rsidRPr="00AC234B">
        <w:rPr>
          <w:rFonts w:ascii="Times New Roman" w:eastAsia="Times New Roman" w:hAnsi="Times New Roman" w:cs="Times New Roman"/>
          <w:shd w:val="clear" w:color="auto" w:fill="FFFFFF"/>
        </w:rPr>
        <w:t xml:space="preserve"> 2011b.Upgrading of crude algal bio-oil in supercritical water.  </w:t>
      </w:r>
      <w:proofErr w:type="spellStart"/>
      <w:r w:rsidRPr="00AC234B">
        <w:rPr>
          <w:rFonts w:ascii="Times New Roman" w:eastAsia="Times New Roman" w:hAnsi="Times New Roman" w:cs="Times New Roman"/>
          <w:i/>
          <w:iCs/>
          <w:shd w:val="clear" w:color="auto" w:fill="FFFFFF"/>
        </w:rPr>
        <w:t>Bioresour</w:t>
      </w:r>
      <w:proofErr w:type="spellEnd"/>
      <w:r w:rsidR="003D5182" w:rsidRPr="00AC234B">
        <w:rPr>
          <w:rFonts w:ascii="Times New Roman" w:eastAsia="Times New Roman" w:hAnsi="Times New Roman" w:cs="Times New Roman"/>
          <w:i/>
          <w:iCs/>
          <w:shd w:val="clear" w:color="auto" w:fill="FFFFFF"/>
        </w:rPr>
        <w:t>.</w:t>
      </w:r>
      <w:r w:rsidRPr="00AC234B">
        <w:rPr>
          <w:rFonts w:ascii="Times New Roman" w:eastAsia="Times New Roman" w:hAnsi="Times New Roman" w:cs="Times New Roman"/>
          <w:i/>
          <w:iCs/>
          <w:shd w:val="clear" w:color="auto" w:fill="FFFFFF"/>
        </w:rPr>
        <w:t xml:space="preserve"> Technol</w:t>
      </w:r>
      <w:r w:rsidR="003D5182" w:rsidRPr="00AC234B">
        <w:rPr>
          <w:rFonts w:ascii="Times New Roman" w:eastAsia="Times New Roman" w:hAnsi="Times New Roman" w:cs="Times New Roman"/>
          <w:i/>
          <w:iCs/>
          <w:shd w:val="clear" w:color="auto" w:fill="FFFFFF"/>
        </w:rPr>
        <w:t>.,</w:t>
      </w:r>
      <w:r w:rsidR="003D5182" w:rsidRPr="00AC234B">
        <w:rPr>
          <w:rFonts w:ascii="Times New Roman" w:eastAsia="Times New Roman" w:hAnsi="Times New Roman" w:cs="Times New Roman"/>
          <w:shd w:val="clear" w:color="auto" w:fill="FFFFFF"/>
        </w:rPr>
        <w:t> 102(</w:t>
      </w:r>
      <w:r w:rsidRPr="00AC234B">
        <w:rPr>
          <w:rFonts w:ascii="Times New Roman" w:eastAsia="Times New Roman" w:hAnsi="Times New Roman" w:cs="Times New Roman"/>
          <w:shd w:val="clear" w:color="auto" w:fill="FFFFFF"/>
        </w:rPr>
        <w:t>2</w:t>
      </w:r>
      <w:r w:rsidR="003D5182"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1899-1906.</w:t>
      </w: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proofErr w:type="spellStart"/>
      <w:r w:rsidRPr="00AC234B">
        <w:rPr>
          <w:rFonts w:ascii="Times New Roman" w:eastAsia="Times New Roman" w:hAnsi="Times New Roman" w:cs="Times New Roman"/>
          <w:sz w:val="22"/>
          <w:szCs w:val="22"/>
          <w:shd w:val="clear" w:color="auto" w:fill="FFFFFF"/>
        </w:rPr>
        <w:t>Duan</w:t>
      </w:r>
      <w:proofErr w:type="spellEnd"/>
      <w:r w:rsidRPr="00AC234B">
        <w:rPr>
          <w:rFonts w:ascii="Times New Roman" w:eastAsia="Times New Roman" w:hAnsi="Times New Roman" w:cs="Times New Roman"/>
          <w:sz w:val="22"/>
          <w:szCs w:val="22"/>
          <w:shd w:val="clear" w:color="auto" w:fill="FFFFFF"/>
        </w:rPr>
        <w:t>, P</w:t>
      </w:r>
      <w:r w:rsidR="003D5182" w:rsidRPr="00AC234B">
        <w:rPr>
          <w:rFonts w:ascii="Times New Roman" w:eastAsia="Times New Roman" w:hAnsi="Times New Roman" w:cs="Times New Roman"/>
          <w:sz w:val="22"/>
          <w:szCs w:val="22"/>
          <w:shd w:val="clear" w:color="auto" w:fill="FFFFFF"/>
        </w:rPr>
        <w:t>., Savage, P.</w:t>
      </w:r>
      <w:r w:rsidRPr="00AC234B">
        <w:rPr>
          <w:rFonts w:ascii="Times New Roman" w:eastAsia="Times New Roman" w:hAnsi="Times New Roman" w:cs="Times New Roman"/>
          <w:sz w:val="22"/>
          <w:szCs w:val="22"/>
          <w:shd w:val="clear" w:color="auto" w:fill="FFFFFF"/>
        </w:rPr>
        <w:t xml:space="preserve"> 2011c.  Catalytic treatment of crude algal bio-oil in supercritical water: optimization studies. </w:t>
      </w:r>
      <w:proofErr w:type="gramStart"/>
      <w:r w:rsidRPr="00AC234B">
        <w:rPr>
          <w:rFonts w:ascii="Times New Roman" w:eastAsia="Times New Roman" w:hAnsi="Times New Roman" w:cs="Times New Roman"/>
          <w:i/>
          <w:iCs/>
          <w:sz w:val="22"/>
          <w:szCs w:val="22"/>
          <w:shd w:val="clear" w:color="auto" w:fill="FFFFFF"/>
        </w:rPr>
        <w:t>Energy  Environ</w:t>
      </w:r>
      <w:proofErr w:type="gramEnd"/>
      <w:r w:rsidR="00410125" w:rsidRPr="00AC234B">
        <w:rPr>
          <w:rFonts w:ascii="Times New Roman" w:eastAsia="Times New Roman" w:hAnsi="Times New Roman" w:cs="Times New Roman"/>
          <w:i/>
          <w:iCs/>
          <w:sz w:val="22"/>
          <w:szCs w:val="22"/>
          <w:shd w:val="clear" w:color="auto" w:fill="FFFFFF"/>
        </w:rPr>
        <w:t xml:space="preserve">. </w:t>
      </w:r>
      <w:r w:rsidRPr="00AC234B">
        <w:rPr>
          <w:rFonts w:ascii="Times New Roman" w:eastAsia="Times New Roman" w:hAnsi="Times New Roman" w:cs="Times New Roman"/>
          <w:i/>
          <w:iCs/>
          <w:sz w:val="22"/>
          <w:szCs w:val="22"/>
          <w:shd w:val="clear" w:color="auto" w:fill="FFFFFF"/>
        </w:rPr>
        <w:t xml:space="preserve"> </w:t>
      </w:r>
      <w:proofErr w:type="spellStart"/>
      <w:r w:rsidRPr="00AC234B">
        <w:rPr>
          <w:rFonts w:ascii="Times New Roman" w:eastAsia="Times New Roman" w:hAnsi="Times New Roman" w:cs="Times New Roman"/>
          <w:i/>
          <w:iCs/>
          <w:sz w:val="22"/>
          <w:szCs w:val="22"/>
          <w:shd w:val="clear" w:color="auto" w:fill="FFFFFF"/>
        </w:rPr>
        <w:t>Sci</w:t>
      </w:r>
      <w:proofErr w:type="spellEnd"/>
      <w:proofErr w:type="gramStart"/>
      <w:r w:rsidR="00410125" w:rsidRPr="00AC234B">
        <w:rPr>
          <w:rFonts w:ascii="Times New Roman" w:eastAsia="Times New Roman" w:hAnsi="Times New Roman" w:cs="Times New Roman"/>
          <w:i/>
          <w:iCs/>
          <w:sz w:val="22"/>
          <w:szCs w:val="22"/>
          <w:shd w:val="clear" w:color="auto" w:fill="FFFFFF"/>
        </w:rPr>
        <w:t>,.</w:t>
      </w:r>
      <w:proofErr w:type="gramEnd"/>
      <w:r w:rsidRPr="00AC234B">
        <w:rPr>
          <w:rFonts w:ascii="Times New Roman" w:eastAsia="Times New Roman" w:hAnsi="Times New Roman" w:cs="Times New Roman"/>
          <w:sz w:val="22"/>
          <w:szCs w:val="22"/>
          <w:shd w:val="clear" w:color="auto" w:fill="FFFFFF"/>
        </w:rPr>
        <w:t> </w:t>
      </w:r>
      <w:r w:rsidR="00410125" w:rsidRPr="00AC234B">
        <w:rPr>
          <w:rFonts w:ascii="Times New Roman" w:eastAsia="Times New Roman" w:hAnsi="Times New Roman" w:cs="Times New Roman"/>
          <w:sz w:val="22"/>
          <w:szCs w:val="22"/>
          <w:shd w:val="clear" w:color="auto" w:fill="FFFFFF"/>
        </w:rPr>
        <w:t>4(</w:t>
      </w:r>
      <w:r w:rsidRPr="00AC234B">
        <w:rPr>
          <w:rFonts w:ascii="Times New Roman" w:eastAsia="Times New Roman" w:hAnsi="Times New Roman" w:cs="Times New Roman"/>
          <w:sz w:val="22"/>
          <w:szCs w:val="22"/>
          <w:shd w:val="clear" w:color="auto" w:fill="FFFFFF"/>
        </w:rPr>
        <w:t>4</w:t>
      </w:r>
      <w:r w:rsidR="00410125" w:rsidRPr="00AC234B">
        <w:rPr>
          <w:rFonts w:ascii="Times New Roman" w:eastAsia="Times New Roman" w:hAnsi="Times New Roman" w:cs="Times New Roman"/>
          <w:sz w:val="22"/>
          <w:szCs w:val="22"/>
          <w:shd w:val="clear" w:color="auto" w:fill="FFFFFF"/>
        </w:rPr>
        <w:t>)</w:t>
      </w:r>
      <w:r w:rsidRPr="00AC234B">
        <w:rPr>
          <w:rFonts w:ascii="Times New Roman" w:eastAsia="Times New Roman" w:hAnsi="Times New Roman" w:cs="Times New Roman"/>
          <w:sz w:val="22"/>
          <w:szCs w:val="22"/>
          <w:shd w:val="clear" w:color="auto" w:fill="FFFFFF"/>
        </w:rPr>
        <w:t>, 1447-1456.</w:t>
      </w:r>
    </w:p>
    <w:p w:rsidR="00D76ECC" w:rsidRPr="00AC234B" w:rsidRDefault="00D76ECC" w:rsidP="00D76EC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proofErr w:type="spellStart"/>
      <w:r w:rsidRPr="00AC234B">
        <w:rPr>
          <w:rFonts w:ascii="Times New Roman" w:hAnsi="Times New Roman" w:cs="Times New Roman"/>
          <w:sz w:val="22"/>
          <w:szCs w:val="22"/>
          <w:shd w:val="clear" w:color="auto" w:fill="FFFFFF"/>
        </w:rPr>
        <w:t>Duan</w:t>
      </w:r>
      <w:proofErr w:type="spellEnd"/>
      <w:r w:rsidRPr="00AC234B">
        <w:rPr>
          <w:rFonts w:ascii="Times New Roman" w:hAnsi="Times New Roman" w:cs="Times New Roman"/>
          <w:sz w:val="22"/>
          <w:szCs w:val="22"/>
          <w:shd w:val="clear" w:color="auto" w:fill="FFFFFF"/>
        </w:rPr>
        <w:t>, P</w:t>
      </w:r>
      <w:r w:rsidR="00410125"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xml:space="preserve">, </w:t>
      </w:r>
      <w:r w:rsidR="00410125" w:rsidRPr="00AC234B">
        <w:rPr>
          <w:rFonts w:ascii="Times New Roman" w:hAnsi="Times New Roman" w:cs="Times New Roman"/>
          <w:sz w:val="22"/>
          <w:szCs w:val="22"/>
          <w:shd w:val="clear" w:color="auto" w:fill="FFFFFF"/>
        </w:rPr>
        <w:t>Savage, S.</w:t>
      </w:r>
      <w:r w:rsidRPr="00AC234B">
        <w:rPr>
          <w:rFonts w:ascii="Times New Roman" w:hAnsi="Times New Roman" w:cs="Times New Roman"/>
          <w:sz w:val="22"/>
          <w:szCs w:val="22"/>
          <w:shd w:val="clear" w:color="auto" w:fill="FFFFFF"/>
        </w:rPr>
        <w:t xml:space="preserve"> 2010. Hydrothermal liquefaction of a microalga with heterogeneous catalysts. </w:t>
      </w:r>
      <w:r w:rsidRPr="00AC234B">
        <w:rPr>
          <w:rStyle w:val="apple-converted-space"/>
          <w:rFonts w:ascii="Times New Roman" w:hAnsi="Times New Roman" w:cs="Times New Roman"/>
          <w:sz w:val="22"/>
          <w:szCs w:val="22"/>
          <w:shd w:val="clear" w:color="auto" w:fill="FFFFFF"/>
        </w:rPr>
        <w:t> </w:t>
      </w:r>
      <w:r w:rsidR="00410125" w:rsidRPr="00AC234B">
        <w:rPr>
          <w:rFonts w:ascii="Times New Roman" w:hAnsi="Times New Roman" w:cs="Times New Roman"/>
          <w:i/>
          <w:iCs/>
          <w:sz w:val="22"/>
          <w:szCs w:val="22"/>
          <w:shd w:val="clear" w:color="auto" w:fill="FFFFFF"/>
        </w:rPr>
        <w:t xml:space="preserve">Ind. Eng. Chem. Res., </w:t>
      </w:r>
      <w:r w:rsidRPr="00AC234B">
        <w:rPr>
          <w:rFonts w:ascii="Times New Roman" w:hAnsi="Times New Roman" w:cs="Times New Roman"/>
          <w:sz w:val="22"/>
          <w:szCs w:val="22"/>
          <w:shd w:val="clear" w:color="auto" w:fill="FFFFFF"/>
        </w:rPr>
        <w:t>50</w:t>
      </w:r>
      <w:r w:rsidR="00410125"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1</w:t>
      </w:r>
      <w:r w:rsidR="00410125"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52-61.</w:t>
      </w:r>
      <w:r w:rsidRPr="00AC234B">
        <w:rPr>
          <w:rFonts w:ascii="Times New Roman" w:eastAsia="Times New Roman" w:hAnsi="Times New Roman" w:cs="Times New Roman"/>
          <w:sz w:val="22"/>
          <w:szCs w:val="22"/>
          <w:shd w:val="clear" w:color="auto" w:fill="FFFFFF"/>
        </w:rPr>
        <w:t xml:space="preserve"> </w:t>
      </w:r>
    </w:p>
    <w:p w:rsidR="00410125" w:rsidRPr="00AC234B" w:rsidRDefault="00410125" w:rsidP="00D76ECC">
      <w:pPr>
        <w:pStyle w:val="Normal1"/>
        <w:numPr>
          <w:ilvl w:val="0"/>
          <w:numId w:val="7"/>
        </w:numPr>
        <w:spacing w:line="240" w:lineRule="auto"/>
        <w:contextualSpacing/>
        <w:rPr>
          <w:rFonts w:ascii="Times New Roman" w:eastAsia="Calibri" w:hAnsi="Times New Roman" w:cs="Times New Roman"/>
          <w:color w:val="auto"/>
          <w:szCs w:val="22"/>
        </w:rPr>
      </w:pPr>
      <w:r w:rsidRPr="00AC234B">
        <w:rPr>
          <w:rFonts w:ascii="Times New Roman" w:eastAsia="Calibri" w:hAnsi="Times New Roman" w:cs="Times New Roman"/>
          <w:color w:val="auto"/>
          <w:szCs w:val="22"/>
        </w:rPr>
        <w:t>Elliott, D. C., Biller, P., Ross, A. B., Schmidt, A. J., Jones, S. B., 2015. Hydrothermal liquefaction of biomass: Developments from batch to continuous, process. </w:t>
      </w:r>
      <w:proofErr w:type="spellStart"/>
      <w:r w:rsidRPr="00AC234B">
        <w:rPr>
          <w:rFonts w:ascii="Times New Roman" w:eastAsia="Calibri" w:hAnsi="Times New Roman" w:cs="Times New Roman"/>
          <w:i/>
          <w:iCs/>
          <w:color w:val="auto"/>
          <w:szCs w:val="22"/>
        </w:rPr>
        <w:t>Bioresour</w:t>
      </w:r>
      <w:proofErr w:type="spellEnd"/>
      <w:r w:rsidRPr="00AC234B">
        <w:rPr>
          <w:rFonts w:ascii="Times New Roman" w:eastAsia="Calibri" w:hAnsi="Times New Roman" w:cs="Times New Roman"/>
          <w:i/>
          <w:iCs/>
          <w:color w:val="auto"/>
          <w:szCs w:val="22"/>
        </w:rPr>
        <w:t>. Technol.</w:t>
      </w:r>
      <w:r w:rsidRPr="00AC234B">
        <w:rPr>
          <w:rFonts w:ascii="Times New Roman" w:eastAsia="Calibri" w:hAnsi="Times New Roman" w:cs="Times New Roman"/>
          <w:color w:val="auto"/>
          <w:szCs w:val="22"/>
        </w:rPr>
        <w:t> </w:t>
      </w:r>
      <w:r w:rsidRPr="00AC234B">
        <w:rPr>
          <w:rFonts w:ascii="Times New Roman" w:eastAsia="Calibri" w:hAnsi="Times New Roman" w:cs="Times New Roman"/>
          <w:i/>
          <w:iCs/>
          <w:color w:val="auto"/>
          <w:szCs w:val="22"/>
        </w:rPr>
        <w:t>178</w:t>
      </w:r>
      <w:r w:rsidRPr="00AC234B">
        <w:rPr>
          <w:rFonts w:ascii="Times New Roman" w:eastAsia="Calibri" w:hAnsi="Times New Roman" w:cs="Times New Roman"/>
          <w:color w:val="auto"/>
          <w:szCs w:val="22"/>
        </w:rPr>
        <w:t>, 147-156.</w:t>
      </w:r>
    </w:p>
    <w:p w:rsidR="00D76ECC" w:rsidRPr="00AC234B" w:rsidRDefault="00D76ECC" w:rsidP="00D76ECC">
      <w:pPr>
        <w:pStyle w:val="Normal1"/>
        <w:spacing w:line="240" w:lineRule="auto"/>
        <w:ind w:left="720"/>
        <w:contextualSpacing/>
        <w:rPr>
          <w:rFonts w:ascii="Times New Roman" w:eastAsia="Calibri" w:hAnsi="Times New Roman" w:cs="Times New Roman"/>
          <w:color w:val="auto"/>
          <w:szCs w:val="22"/>
        </w:rPr>
      </w:pPr>
    </w:p>
    <w:p w:rsidR="00410125" w:rsidRPr="00AC234B" w:rsidRDefault="00410125"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Farooq, W., Suh, W.I., Park, M.S., Yang, J.W. 2015. Water use and its recycling in microalgae cultivation for biofuel application. </w:t>
      </w:r>
      <w:r w:rsidRPr="00AC234B">
        <w:rPr>
          <w:rFonts w:ascii="Times New Roman" w:hAnsi="Times New Roman" w:cs="Times New Roman"/>
          <w:i/>
        </w:rPr>
        <w:t>Bioresour. Technol.</w:t>
      </w:r>
      <w:r w:rsidRPr="00AC234B">
        <w:rPr>
          <w:rFonts w:ascii="Times New Roman" w:hAnsi="Times New Roman" w:cs="Times New Roman"/>
        </w:rPr>
        <w:t xml:space="preserve">, 184, 73-81. </w:t>
      </w:r>
    </w:p>
    <w:p w:rsidR="00410125" w:rsidRPr="00AC234B" w:rsidRDefault="00410125" w:rsidP="00D76ECC">
      <w:pPr>
        <w:pStyle w:val="EndNoteBibliography"/>
        <w:spacing w:after="0"/>
        <w:contextualSpacing/>
        <w:rPr>
          <w:rFonts w:ascii="Times New Roman" w:hAnsi="Times New Roman" w:cs="Times New Roman"/>
        </w:rPr>
      </w:pPr>
    </w:p>
    <w:p w:rsidR="00410125" w:rsidRPr="00AC234B" w:rsidRDefault="00410125"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 Frank, E.D., Han, J., Palou-Rivera, I., Elgowainy, A., Wang, M.Q. 2012. Methane and nitrous oxide emissions affect the life-cycle analysis of algal biofuels. </w:t>
      </w:r>
      <w:r w:rsidRPr="00AC234B">
        <w:rPr>
          <w:rFonts w:ascii="Times New Roman" w:hAnsi="Times New Roman" w:cs="Times New Roman"/>
          <w:i/>
        </w:rPr>
        <w:t>Environ. Res. Lett.</w:t>
      </w:r>
      <w:r w:rsidRPr="00AC234B">
        <w:rPr>
          <w:rFonts w:ascii="Times New Roman" w:hAnsi="Times New Roman" w:cs="Times New Roman"/>
        </w:rPr>
        <w:t>, 7(1), 10.</w:t>
      </w:r>
    </w:p>
    <w:p w:rsidR="00410125" w:rsidRPr="00AC234B" w:rsidRDefault="00410125" w:rsidP="00D76ECC">
      <w:pPr>
        <w:pStyle w:val="EndNoteBibliography"/>
        <w:spacing w:after="0"/>
        <w:ind w:left="720"/>
        <w:contextualSpacing/>
        <w:rPr>
          <w:rFonts w:ascii="Times New Roman" w:hAnsi="Times New Roman" w:cs="Times New Roman"/>
        </w:rPr>
      </w:pPr>
    </w:p>
    <w:p w:rsidR="00410125" w:rsidRPr="00AC234B" w:rsidRDefault="008B4785"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 </w:t>
      </w:r>
      <w:r w:rsidR="001569BC" w:rsidRPr="00AC234B">
        <w:rPr>
          <w:rFonts w:ascii="Times New Roman" w:eastAsia="Calibri" w:hAnsi="Times New Roman" w:cs="Times New Roman"/>
        </w:rPr>
        <w:t>Garcia, A.</w:t>
      </w:r>
      <w:r w:rsidR="00410125" w:rsidRPr="00AC234B">
        <w:rPr>
          <w:rFonts w:ascii="Times New Roman" w:eastAsia="Calibri" w:hAnsi="Times New Roman" w:cs="Times New Roman"/>
        </w:rPr>
        <w:t>L., Torri, C., Samorì, C., van der Spek, J., Fabbri, D., Kersten, S. R., Brilman, D. W., 2011. Hydrothermal treatment (HTT) of microalgae: evaluation of the process as conversion method in an algae biorefinery concept. </w:t>
      </w:r>
      <w:r w:rsidR="00410125" w:rsidRPr="00AC234B">
        <w:rPr>
          <w:rFonts w:ascii="Times New Roman" w:eastAsia="Calibri" w:hAnsi="Times New Roman" w:cs="Times New Roman"/>
          <w:i/>
          <w:iCs/>
        </w:rPr>
        <w:t>Energy Fuels.</w:t>
      </w:r>
      <w:r w:rsidR="00410125" w:rsidRPr="00AC234B">
        <w:rPr>
          <w:rFonts w:ascii="Times New Roman" w:eastAsia="Calibri" w:hAnsi="Times New Roman" w:cs="Times New Roman"/>
        </w:rPr>
        <w:t> </w:t>
      </w:r>
      <w:r w:rsidR="00410125" w:rsidRPr="00AC234B">
        <w:rPr>
          <w:rFonts w:ascii="Times New Roman" w:eastAsia="Calibri" w:hAnsi="Times New Roman" w:cs="Times New Roman"/>
          <w:i/>
          <w:iCs/>
        </w:rPr>
        <w:t>26(1)</w:t>
      </w:r>
      <w:r w:rsidR="00410125" w:rsidRPr="00AC234B">
        <w:rPr>
          <w:rFonts w:ascii="Times New Roman" w:eastAsia="Calibri" w:hAnsi="Times New Roman" w:cs="Times New Roman"/>
        </w:rPr>
        <w:t>, 642-657.</w:t>
      </w:r>
    </w:p>
    <w:p w:rsidR="008B4785" w:rsidRPr="00AC234B" w:rsidRDefault="008B4785" w:rsidP="00D76EC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ListParagraph"/>
        <w:numPr>
          <w:ilvl w:val="0"/>
          <w:numId w:val="7"/>
        </w:numPr>
        <w:spacing w:line="240" w:lineRule="auto"/>
        <w:rPr>
          <w:rFonts w:ascii="Times New Roman" w:hAnsi="Times New Roman" w:cs="Times New Roman"/>
          <w:shd w:val="clear" w:color="auto" w:fill="FFFFFF"/>
        </w:rPr>
      </w:pPr>
      <w:r w:rsidRPr="00AC234B">
        <w:rPr>
          <w:rFonts w:ascii="Times New Roman" w:hAnsi="Times New Roman" w:cs="Times New Roman"/>
          <w:shd w:val="clear" w:color="auto" w:fill="FFFFFF"/>
        </w:rPr>
        <w:t>Garcia-</w:t>
      </w:r>
      <w:proofErr w:type="spellStart"/>
      <w:r w:rsidRPr="00AC234B">
        <w:rPr>
          <w:rFonts w:ascii="Times New Roman" w:hAnsi="Times New Roman" w:cs="Times New Roman"/>
          <w:shd w:val="clear" w:color="auto" w:fill="FFFFFF"/>
        </w:rPr>
        <w:t>Moscoso</w:t>
      </w:r>
      <w:proofErr w:type="spellEnd"/>
      <w:r w:rsidRPr="00AC234B">
        <w:rPr>
          <w:rFonts w:ascii="Times New Roman" w:hAnsi="Times New Roman" w:cs="Times New Roman"/>
          <w:shd w:val="clear" w:color="auto" w:fill="FFFFFF"/>
        </w:rPr>
        <w:t>, J</w:t>
      </w:r>
      <w:r w:rsidR="00410125" w:rsidRPr="00AC234B">
        <w:rPr>
          <w:rFonts w:ascii="Times New Roman" w:hAnsi="Times New Roman" w:cs="Times New Roman"/>
          <w:shd w:val="clear" w:color="auto" w:fill="FFFFFF"/>
        </w:rPr>
        <w:t>.</w:t>
      </w:r>
      <w:r w:rsidRPr="00AC234B">
        <w:rPr>
          <w:rFonts w:ascii="Times New Roman" w:hAnsi="Times New Roman" w:cs="Times New Roman"/>
          <w:shd w:val="clear" w:color="auto" w:fill="FFFFFF"/>
        </w:rPr>
        <w:t>L</w:t>
      </w:r>
      <w:r w:rsidR="00410125" w:rsidRPr="00AC234B">
        <w:rPr>
          <w:rFonts w:ascii="Times New Roman" w:hAnsi="Times New Roman" w:cs="Times New Roman"/>
          <w:shd w:val="clear" w:color="auto" w:fill="FFFFFF"/>
        </w:rPr>
        <w:t xml:space="preserve">., </w:t>
      </w:r>
      <w:r w:rsidRPr="00AC234B">
        <w:rPr>
          <w:rFonts w:ascii="Times New Roman" w:hAnsi="Times New Roman" w:cs="Times New Roman"/>
          <w:shd w:val="clear" w:color="auto" w:fill="FFFFFF"/>
        </w:rPr>
        <w:t>Obeid,</w:t>
      </w:r>
      <w:r w:rsidR="00410125" w:rsidRPr="00AC234B">
        <w:rPr>
          <w:rFonts w:ascii="Times New Roman" w:hAnsi="Times New Roman" w:cs="Times New Roman"/>
          <w:shd w:val="clear" w:color="auto" w:fill="FFFFFF"/>
        </w:rPr>
        <w:t xml:space="preserve"> W., </w:t>
      </w:r>
      <w:r w:rsidRPr="00AC234B">
        <w:rPr>
          <w:rFonts w:ascii="Times New Roman" w:hAnsi="Times New Roman" w:cs="Times New Roman"/>
          <w:shd w:val="clear" w:color="auto" w:fill="FFFFFF"/>
        </w:rPr>
        <w:t>Kumar,</w:t>
      </w:r>
      <w:r w:rsidR="00410125" w:rsidRPr="00AC234B">
        <w:rPr>
          <w:rFonts w:ascii="Times New Roman" w:hAnsi="Times New Roman" w:cs="Times New Roman"/>
          <w:shd w:val="clear" w:color="auto" w:fill="FFFFFF"/>
        </w:rPr>
        <w:t xml:space="preserve"> S., Hatcher, P.G.</w:t>
      </w:r>
      <w:r w:rsidRPr="00AC234B">
        <w:rPr>
          <w:rFonts w:ascii="Times New Roman" w:hAnsi="Times New Roman" w:cs="Times New Roman"/>
          <w:shd w:val="clear" w:color="auto" w:fill="FFFFFF"/>
        </w:rPr>
        <w:t xml:space="preserve"> 2013. Flash hydrolysis of microalgae (</w:t>
      </w:r>
      <w:proofErr w:type="spellStart"/>
      <w:r w:rsidRPr="00AC234B">
        <w:rPr>
          <w:rFonts w:ascii="Times New Roman" w:hAnsi="Times New Roman" w:cs="Times New Roman"/>
          <w:shd w:val="clear" w:color="auto" w:fill="FFFFFF"/>
        </w:rPr>
        <w:t>Scenedesmus</w:t>
      </w:r>
      <w:proofErr w:type="spellEnd"/>
      <w:r w:rsidRPr="00AC234B">
        <w:rPr>
          <w:rFonts w:ascii="Times New Roman" w:hAnsi="Times New Roman" w:cs="Times New Roman"/>
          <w:shd w:val="clear" w:color="auto" w:fill="FFFFFF"/>
        </w:rPr>
        <w:t xml:space="preserve"> sp.) for protein extraction and production of biofuels intermediates.</w:t>
      </w:r>
      <w:r w:rsidRPr="00AC234B">
        <w:rPr>
          <w:rStyle w:val="apple-converted-space"/>
          <w:rFonts w:ascii="Times New Roman" w:hAnsi="Times New Roman" w:cs="Times New Roman"/>
          <w:shd w:val="clear" w:color="auto" w:fill="FFFFFF"/>
        </w:rPr>
        <w:t> </w:t>
      </w:r>
      <w:r w:rsidR="00410125" w:rsidRPr="00AC234B">
        <w:rPr>
          <w:rFonts w:ascii="Times New Roman" w:hAnsi="Times New Roman" w:cs="Times New Roman"/>
          <w:i/>
          <w:iCs/>
          <w:shd w:val="clear" w:color="auto" w:fill="FFFFFF"/>
        </w:rPr>
        <w:t xml:space="preserve">J. </w:t>
      </w:r>
      <w:proofErr w:type="spellStart"/>
      <w:r w:rsidR="00410125" w:rsidRPr="00AC234B">
        <w:rPr>
          <w:rFonts w:ascii="Times New Roman" w:hAnsi="Times New Roman" w:cs="Times New Roman"/>
          <w:i/>
          <w:iCs/>
          <w:shd w:val="clear" w:color="auto" w:fill="FFFFFF"/>
        </w:rPr>
        <w:t>Supercrit</w:t>
      </w:r>
      <w:proofErr w:type="spellEnd"/>
      <w:r w:rsidR="00410125" w:rsidRPr="00AC234B">
        <w:rPr>
          <w:rFonts w:ascii="Times New Roman" w:hAnsi="Times New Roman" w:cs="Times New Roman"/>
          <w:i/>
          <w:iCs/>
          <w:shd w:val="clear" w:color="auto" w:fill="FFFFFF"/>
        </w:rPr>
        <w:t xml:space="preserve">. Fluids, </w:t>
      </w:r>
      <w:r w:rsidRPr="00AC234B">
        <w:rPr>
          <w:rFonts w:ascii="Times New Roman" w:hAnsi="Times New Roman" w:cs="Times New Roman"/>
          <w:shd w:val="clear" w:color="auto" w:fill="FFFFFF"/>
        </w:rPr>
        <w:t>82, 183-190.</w:t>
      </w:r>
    </w:p>
    <w:p w:rsidR="008B4785" w:rsidRPr="00AC234B" w:rsidRDefault="008B4785" w:rsidP="00D76ECC">
      <w:pPr>
        <w:pStyle w:val="ListParagraph"/>
        <w:spacing w:line="240" w:lineRule="auto"/>
        <w:rPr>
          <w:rFonts w:ascii="Times New Roman" w:hAnsi="Times New Roman" w:cs="Times New Roman"/>
          <w:shd w:val="clear" w:color="auto" w:fill="FFFFFF"/>
        </w:rPr>
      </w:pPr>
    </w:p>
    <w:p w:rsidR="008B4785" w:rsidRPr="00AC234B" w:rsidRDefault="008B4785" w:rsidP="001569BC">
      <w:pPr>
        <w:pStyle w:val="ListParagraph"/>
        <w:numPr>
          <w:ilvl w:val="0"/>
          <w:numId w:val="7"/>
        </w:numPr>
        <w:spacing w:line="240" w:lineRule="auto"/>
        <w:rPr>
          <w:rFonts w:ascii="Times New Roman" w:eastAsiaTheme="minorHAnsi" w:hAnsi="Times New Roman" w:cs="Times New Roman"/>
          <w:shd w:val="clear" w:color="auto" w:fill="FFFFFF"/>
        </w:rPr>
      </w:pPr>
      <w:r w:rsidRPr="00AC234B">
        <w:rPr>
          <w:rFonts w:ascii="Times New Roman" w:eastAsia="Times New Roman" w:hAnsi="Times New Roman" w:cs="Times New Roman"/>
          <w:shd w:val="clear" w:color="auto" w:fill="FFFFFF"/>
        </w:rPr>
        <w:t>Guan, Q</w:t>
      </w:r>
      <w:r w:rsidR="00410125"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Savage,</w:t>
      </w:r>
      <w:r w:rsidR="00410125" w:rsidRPr="00AC234B">
        <w:rPr>
          <w:rFonts w:ascii="Times New Roman" w:eastAsia="Times New Roman" w:hAnsi="Times New Roman" w:cs="Times New Roman"/>
          <w:shd w:val="clear" w:color="auto" w:fill="FFFFFF"/>
        </w:rPr>
        <w:t xml:space="preserve"> P.E., Wei, C. </w:t>
      </w:r>
      <w:r w:rsidRPr="00AC234B">
        <w:rPr>
          <w:rFonts w:ascii="Times New Roman" w:eastAsia="Times New Roman" w:hAnsi="Times New Roman" w:cs="Times New Roman"/>
          <w:shd w:val="clear" w:color="auto" w:fill="FFFFFF"/>
        </w:rPr>
        <w:t xml:space="preserve"> 2012.  Gasification of alga </w:t>
      </w:r>
      <w:proofErr w:type="spellStart"/>
      <w:r w:rsidRPr="00AC234B">
        <w:rPr>
          <w:rFonts w:ascii="Times New Roman" w:eastAsia="Times New Roman" w:hAnsi="Times New Roman" w:cs="Times New Roman"/>
          <w:shd w:val="clear" w:color="auto" w:fill="FFFFFF"/>
        </w:rPr>
        <w:t>Nannochloropsis</w:t>
      </w:r>
      <w:proofErr w:type="spellEnd"/>
      <w:r w:rsidRPr="00AC234B">
        <w:rPr>
          <w:rFonts w:ascii="Times New Roman" w:eastAsia="Times New Roman" w:hAnsi="Times New Roman" w:cs="Times New Roman"/>
          <w:shd w:val="clear" w:color="auto" w:fill="FFFFFF"/>
        </w:rPr>
        <w:t xml:space="preserve"> sp. in supercritical water. </w:t>
      </w:r>
      <w:r w:rsidR="00410125" w:rsidRPr="00AC234B">
        <w:rPr>
          <w:rFonts w:ascii="Times New Roman" w:eastAsia="Times New Roman" w:hAnsi="Times New Roman" w:cs="Times New Roman"/>
          <w:i/>
          <w:iCs/>
          <w:shd w:val="clear" w:color="auto" w:fill="FFFFFF"/>
        </w:rPr>
        <w:t xml:space="preserve">J. </w:t>
      </w:r>
      <w:proofErr w:type="spellStart"/>
      <w:r w:rsidR="00410125" w:rsidRPr="00AC234B">
        <w:rPr>
          <w:rFonts w:ascii="Times New Roman" w:eastAsia="Times New Roman" w:hAnsi="Times New Roman" w:cs="Times New Roman"/>
          <w:i/>
          <w:iCs/>
          <w:shd w:val="clear" w:color="auto" w:fill="FFFFFF"/>
        </w:rPr>
        <w:t>Supercrit</w:t>
      </w:r>
      <w:proofErr w:type="spellEnd"/>
      <w:r w:rsidR="00410125" w:rsidRPr="00AC234B">
        <w:rPr>
          <w:rFonts w:ascii="Times New Roman" w:eastAsia="Times New Roman" w:hAnsi="Times New Roman" w:cs="Times New Roman"/>
          <w:i/>
          <w:iCs/>
          <w:shd w:val="clear" w:color="auto" w:fill="FFFFFF"/>
        </w:rPr>
        <w:t xml:space="preserve">. Fluids, </w:t>
      </w:r>
      <w:r w:rsidRPr="00AC234B">
        <w:rPr>
          <w:rFonts w:ascii="Times New Roman" w:eastAsia="Times New Roman" w:hAnsi="Times New Roman" w:cs="Times New Roman"/>
          <w:shd w:val="clear" w:color="auto" w:fill="FFFFFF"/>
        </w:rPr>
        <w:t>61, 139-145.</w:t>
      </w:r>
    </w:p>
    <w:p w:rsidR="001569BC" w:rsidRPr="00AC234B" w:rsidRDefault="001569BC" w:rsidP="001569BC">
      <w:pPr>
        <w:pStyle w:val="ListParagraph"/>
        <w:spacing w:line="240" w:lineRule="auto"/>
        <w:rPr>
          <w:rFonts w:ascii="Times New Roman" w:eastAsiaTheme="minorHAnsi" w:hAnsi="Times New Roman" w:cs="Times New Roman"/>
          <w:shd w:val="clear" w:color="auto" w:fill="FFFFFF"/>
        </w:rPr>
      </w:pPr>
    </w:p>
    <w:p w:rsidR="008B4785" w:rsidRPr="00AC234B" w:rsidRDefault="008B4785" w:rsidP="00D76ECC">
      <w:pPr>
        <w:pStyle w:val="ListParagraph"/>
        <w:numPr>
          <w:ilvl w:val="0"/>
          <w:numId w:val="7"/>
        </w:numPr>
        <w:spacing w:line="240" w:lineRule="auto"/>
        <w:rPr>
          <w:rFonts w:ascii="Times New Roman" w:eastAsiaTheme="minorHAnsi" w:hAnsi="Times New Roman" w:cs="Times New Roman"/>
          <w:shd w:val="clear" w:color="auto" w:fill="FFFFFF"/>
        </w:rPr>
      </w:pPr>
      <w:proofErr w:type="spellStart"/>
      <w:r w:rsidRPr="00AC234B">
        <w:rPr>
          <w:rFonts w:ascii="Times New Roman" w:eastAsia="Times New Roman" w:hAnsi="Times New Roman" w:cs="Times New Roman"/>
          <w:shd w:val="clear" w:color="auto" w:fill="FFFFFF"/>
        </w:rPr>
        <w:t>Haiduc</w:t>
      </w:r>
      <w:proofErr w:type="spellEnd"/>
      <w:r w:rsidRPr="00AC234B">
        <w:rPr>
          <w:rFonts w:ascii="Times New Roman" w:eastAsia="Times New Roman" w:hAnsi="Times New Roman" w:cs="Times New Roman"/>
          <w:shd w:val="clear" w:color="auto" w:fill="FFFFFF"/>
        </w:rPr>
        <w:t>, A</w:t>
      </w:r>
      <w:r w:rsidR="00410125"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xml:space="preserve">G., </w:t>
      </w:r>
      <w:proofErr w:type="spellStart"/>
      <w:r w:rsidRPr="00AC234B">
        <w:rPr>
          <w:rFonts w:ascii="Times New Roman" w:eastAsia="Times New Roman" w:hAnsi="Times New Roman" w:cs="Times New Roman"/>
          <w:shd w:val="clear" w:color="auto" w:fill="FFFFFF"/>
        </w:rPr>
        <w:t>Brandenberger</w:t>
      </w:r>
      <w:proofErr w:type="spellEnd"/>
      <w:r w:rsidRPr="00AC234B">
        <w:rPr>
          <w:rFonts w:ascii="Times New Roman" w:eastAsia="Times New Roman" w:hAnsi="Times New Roman" w:cs="Times New Roman"/>
          <w:shd w:val="clear" w:color="auto" w:fill="FFFFFF"/>
        </w:rPr>
        <w:t>,</w:t>
      </w:r>
      <w:r w:rsidR="00410125" w:rsidRPr="00AC234B">
        <w:rPr>
          <w:rFonts w:ascii="Times New Roman" w:eastAsia="Times New Roman" w:hAnsi="Times New Roman" w:cs="Times New Roman"/>
          <w:shd w:val="clear" w:color="auto" w:fill="FFFFFF"/>
        </w:rPr>
        <w:t xml:space="preserve"> M., </w:t>
      </w:r>
      <w:proofErr w:type="spellStart"/>
      <w:r w:rsidRPr="00AC234B">
        <w:rPr>
          <w:rFonts w:ascii="Times New Roman" w:eastAsia="Times New Roman" w:hAnsi="Times New Roman" w:cs="Times New Roman"/>
          <w:shd w:val="clear" w:color="auto" w:fill="FFFFFF"/>
        </w:rPr>
        <w:t>Suquet</w:t>
      </w:r>
      <w:proofErr w:type="spellEnd"/>
      <w:r w:rsidRPr="00AC234B">
        <w:rPr>
          <w:rFonts w:ascii="Times New Roman" w:eastAsia="Times New Roman" w:hAnsi="Times New Roman" w:cs="Times New Roman"/>
          <w:shd w:val="clear" w:color="auto" w:fill="FFFFFF"/>
        </w:rPr>
        <w:t>,</w:t>
      </w:r>
      <w:r w:rsidR="00410125" w:rsidRPr="00AC234B">
        <w:rPr>
          <w:rFonts w:ascii="Times New Roman" w:eastAsia="Times New Roman" w:hAnsi="Times New Roman" w:cs="Times New Roman"/>
          <w:shd w:val="clear" w:color="auto" w:fill="FFFFFF"/>
        </w:rPr>
        <w:t xml:space="preserve"> S.</w:t>
      </w:r>
      <w:proofErr w:type="gramStart"/>
      <w:r w:rsidR="00410125" w:rsidRPr="00AC234B">
        <w:rPr>
          <w:rFonts w:ascii="Times New Roman" w:eastAsia="Times New Roman" w:hAnsi="Times New Roman" w:cs="Times New Roman"/>
          <w:shd w:val="clear" w:color="auto" w:fill="FFFFFF"/>
        </w:rPr>
        <w:t xml:space="preserve">, </w:t>
      </w:r>
      <w:r w:rsidRPr="00AC234B">
        <w:rPr>
          <w:rFonts w:ascii="Times New Roman" w:eastAsia="Times New Roman" w:hAnsi="Times New Roman" w:cs="Times New Roman"/>
          <w:shd w:val="clear" w:color="auto" w:fill="FFFFFF"/>
        </w:rPr>
        <w:t xml:space="preserve"> Vogel</w:t>
      </w:r>
      <w:proofErr w:type="gramEnd"/>
      <w:r w:rsidRPr="00AC234B">
        <w:rPr>
          <w:rFonts w:ascii="Times New Roman" w:eastAsia="Times New Roman" w:hAnsi="Times New Roman" w:cs="Times New Roman"/>
          <w:shd w:val="clear" w:color="auto" w:fill="FFFFFF"/>
        </w:rPr>
        <w:t>,</w:t>
      </w:r>
      <w:r w:rsidR="00410125" w:rsidRPr="00AC234B">
        <w:rPr>
          <w:rFonts w:ascii="Times New Roman" w:eastAsia="Times New Roman" w:hAnsi="Times New Roman" w:cs="Times New Roman"/>
          <w:shd w:val="clear" w:color="auto" w:fill="FFFFFF"/>
        </w:rPr>
        <w:t xml:space="preserve"> F., </w:t>
      </w:r>
      <w:r w:rsidRPr="00AC234B">
        <w:rPr>
          <w:rFonts w:ascii="Times New Roman" w:eastAsia="Times New Roman" w:hAnsi="Times New Roman" w:cs="Times New Roman"/>
          <w:shd w:val="clear" w:color="auto" w:fill="FFFFFF"/>
        </w:rPr>
        <w:t>Bernier-</w:t>
      </w:r>
      <w:proofErr w:type="spellStart"/>
      <w:r w:rsidRPr="00AC234B">
        <w:rPr>
          <w:rFonts w:ascii="Times New Roman" w:eastAsia="Times New Roman" w:hAnsi="Times New Roman" w:cs="Times New Roman"/>
          <w:shd w:val="clear" w:color="auto" w:fill="FFFFFF"/>
        </w:rPr>
        <w:t>Latmani</w:t>
      </w:r>
      <w:proofErr w:type="spellEnd"/>
      <w:r w:rsidRPr="00AC234B">
        <w:rPr>
          <w:rFonts w:ascii="Times New Roman" w:eastAsia="Times New Roman" w:hAnsi="Times New Roman" w:cs="Times New Roman"/>
          <w:shd w:val="clear" w:color="auto" w:fill="FFFFFF"/>
        </w:rPr>
        <w:t>,</w:t>
      </w:r>
      <w:r w:rsidR="00410125" w:rsidRPr="00AC234B">
        <w:rPr>
          <w:rFonts w:ascii="Times New Roman" w:eastAsia="Times New Roman" w:hAnsi="Times New Roman" w:cs="Times New Roman"/>
          <w:shd w:val="clear" w:color="auto" w:fill="FFFFFF"/>
        </w:rPr>
        <w:t xml:space="preserve"> R., Ludwig, C.</w:t>
      </w:r>
      <w:r w:rsidRPr="00AC234B">
        <w:rPr>
          <w:rFonts w:ascii="Times New Roman" w:eastAsia="Times New Roman" w:hAnsi="Times New Roman" w:cs="Times New Roman"/>
          <w:shd w:val="clear" w:color="auto" w:fill="FFFFFF"/>
        </w:rPr>
        <w:t xml:space="preserve"> 2009. </w:t>
      </w:r>
      <w:proofErr w:type="spellStart"/>
      <w:r w:rsidRPr="00AC234B">
        <w:rPr>
          <w:rFonts w:ascii="Times New Roman" w:eastAsia="Times New Roman" w:hAnsi="Times New Roman" w:cs="Times New Roman"/>
          <w:shd w:val="clear" w:color="auto" w:fill="FFFFFF"/>
        </w:rPr>
        <w:t>SunCHem</w:t>
      </w:r>
      <w:proofErr w:type="spellEnd"/>
      <w:r w:rsidRPr="00AC234B">
        <w:rPr>
          <w:rFonts w:ascii="Times New Roman" w:eastAsia="Times New Roman" w:hAnsi="Times New Roman" w:cs="Times New Roman"/>
          <w:shd w:val="clear" w:color="auto" w:fill="FFFFFF"/>
        </w:rPr>
        <w:t>: an integrated process for the hydrothermal production of methane from microalgae and CO2 mitigation.  </w:t>
      </w:r>
      <w:r w:rsidR="00410125" w:rsidRPr="00AC234B">
        <w:rPr>
          <w:rFonts w:ascii="Times New Roman" w:eastAsia="Times New Roman" w:hAnsi="Times New Roman" w:cs="Times New Roman"/>
          <w:i/>
          <w:iCs/>
          <w:shd w:val="clear" w:color="auto" w:fill="FFFFFF"/>
        </w:rPr>
        <w:t xml:space="preserve">J. Appl. </w:t>
      </w:r>
      <w:proofErr w:type="spellStart"/>
      <w:r w:rsidR="00410125" w:rsidRPr="00AC234B">
        <w:rPr>
          <w:rFonts w:ascii="Times New Roman" w:eastAsia="Times New Roman" w:hAnsi="Times New Roman" w:cs="Times New Roman"/>
          <w:i/>
          <w:iCs/>
          <w:shd w:val="clear" w:color="auto" w:fill="FFFFFF"/>
        </w:rPr>
        <w:t>Phycol</w:t>
      </w:r>
      <w:proofErr w:type="spellEnd"/>
      <w:r w:rsidR="00410125" w:rsidRPr="00AC234B">
        <w:rPr>
          <w:rFonts w:ascii="Times New Roman" w:eastAsia="Times New Roman" w:hAnsi="Times New Roman" w:cs="Times New Roman"/>
          <w:i/>
          <w:iCs/>
          <w:shd w:val="clear" w:color="auto" w:fill="FFFFFF"/>
        </w:rPr>
        <w:t>.,</w:t>
      </w:r>
      <w:r w:rsidRPr="00AC234B">
        <w:rPr>
          <w:rFonts w:ascii="Times New Roman" w:eastAsia="Times New Roman" w:hAnsi="Times New Roman" w:cs="Times New Roman"/>
          <w:shd w:val="clear" w:color="auto" w:fill="FFFFFF"/>
        </w:rPr>
        <w:t> 21</w:t>
      </w:r>
      <w:r w:rsidR="00410125"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5</w:t>
      </w:r>
      <w:r w:rsidR="00410125"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529-541.</w:t>
      </w:r>
    </w:p>
    <w:p w:rsidR="00410125" w:rsidRPr="00AC234B" w:rsidRDefault="00410125"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Handler, R.M., Shonnard, D.R., Kalnes, T.N., Lupton, F.S. 2014. Life cycle assessment of algal biofuels: Influence of feedstock cultivation systems and conversion platforms. </w:t>
      </w:r>
      <w:r w:rsidRPr="00AC234B">
        <w:rPr>
          <w:rFonts w:ascii="Times New Roman" w:hAnsi="Times New Roman" w:cs="Times New Roman"/>
          <w:i/>
        </w:rPr>
        <w:t>Algal Res.</w:t>
      </w:r>
      <w:r w:rsidRPr="00AC234B">
        <w:rPr>
          <w:rFonts w:ascii="Times New Roman" w:hAnsi="Times New Roman" w:cs="Times New Roman"/>
        </w:rPr>
        <w:t>, 4, 105-115.</w:t>
      </w:r>
    </w:p>
    <w:p w:rsidR="008B4785" w:rsidRPr="00AC234B" w:rsidRDefault="008B4785" w:rsidP="00D76ECC">
      <w:pPr>
        <w:pStyle w:val="ListParagraph"/>
        <w:spacing w:line="240" w:lineRule="auto"/>
        <w:rPr>
          <w:rFonts w:ascii="Times New Roman" w:eastAsiaTheme="minorHAnsi" w:hAnsi="Times New Roman" w:cs="Times New Roman"/>
          <w:shd w:val="clear" w:color="auto" w:fill="FFFFFF"/>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lastRenderedPageBreak/>
        <w:t>He, C</w:t>
      </w:r>
      <w:r w:rsidR="00410125"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Giannis</w:t>
      </w:r>
      <w:proofErr w:type="spellEnd"/>
      <w:r w:rsidRPr="00AC234B">
        <w:rPr>
          <w:rFonts w:ascii="Times New Roman" w:hAnsi="Times New Roman" w:cs="Times New Roman"/>
          <w:sz w:val="22"/>
          <w:szCs w:val="22"/>
          <w:shd w:val="clear" w:color="auto" w:fill="FFFFFF"/>
        </w:rPr>
        <w:t>,</w:t>
      </w:r>
      <w:r w:rsidR="00410125" w:rsidRPr="00AC234B">
        <w:rPr>
          <w:rFonts w:ascii="Times New Roman" w:hAnsi="Times New Roman" w:cs="Times New Roman"/>
          <w:sz w:val="22"/>
          <w:szCs w:val="22"/>
          <w:shd w:val="clear" w:color="auto" w:fill="FFFFFF"/>
        </w:rPr>
        <w:t xml:space="preserve"> A., Wang, J-Y.</w:t>
      </w:r>
      <w:r w:rsidRPr="00AC234B">
        <w:rPr>
          <w:rFonts w:ascii="Times New Roman" w:hAnsi="Times New Roman" w:cs="Times New Roman"/>
          <w:sz w:val="22"/>
          <w:szCs w:val="22"/>
          <w:shd w:val="clear" w:color="auto" w:fill="FFFFFF"/>
        </w:rPr>
        <w:t xml:space="preserve"> 2013.  Conversion of sewage sludge to clean solid fuel using hydrothermal carbonization: </w:t>
      </w:r>
      <w:proofErr w:type="spellStart"/>
      <w:r w:rsidRPr="00AC234B">
        <w:rPr>
          <w:rFonts w:ascii="Times New Roman" w:hAnsi="Times New Roman" w:cs="Times New Roman"/>
          <w:sz w:val="22"/>
          <w:szCs w:val="22"/>
          <w:shd w:val="clear" w:color="auto" w:fill="FFFFFF"/>
        </w:rPr>
        <w:t>Hydrochar</w:t>
      </w:r>
      <w:proofErr w:type="spellEnd"/>
      <w:r w:rsidRPr="00AC234B">
        <w:rPr>
          <w:rFonts w:ascii="Times New Roman" w:hAnsi="Times New Roman" w:cs="Times New Roman"/>
          <w:sz w:val="22"/>
          <w:szCs w:val="22"/>
          <w:shd w:val="clear" w:color="auto" w:fill="FFFFFF"/>
        </w:rPr>
        <w:t xml:space="preserve"> fuel characteristics and combustion </w:t>
      </w:r>
      <w:r w:rsidR="00410125" w:rsidRPr="00AC234B">
        <w:rPr>
          <w:rFonts w:ascii="Times New Roman" w:hAnsi="Times New Roman" w:cs="Times New Roman"/>
          <w:sz w:val="22"/>
          <w:szCs w:val="22"/>
          <w:shd w:val="clear" w:color="auto" w:fill="FFFFFF"/>
        </w:rPr>
        <w:t>behaviour</w:t>
      </w:r>
      <w:r w:rsidRPr="00AC234B">
        <w:rPr>
          <w:rFonts w:ascii="Times New Roman" w:hAnsi="Times New Roman" w:cs="Times New Roman"/>
          <w:sz w:val="22"/>
          <w:szCs w:val="22"/>
          <w:shd w:val="clear" w:color="auto" w:fill="FFFFFF"/>
        </w:rPr>
        <w:t xml:space="preserve">. </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i/>
          <w:iCs/>
          <w:sz w:val="22"/>
          <w:szCs w:val="22"/>
          <w:shd w:val="clear" w:color="auto" w:fill="FFFFFF"/>
        </w:rPr>
        <w:t>Appl</w:t>
      </w:r>
      <w:r w:rsidR="00410125" w:rsidRPr="00AC234B">
        <w:rPr>
          <w:rFonts w:ascii="Times New Roman" w:hAnsi="Times New Roman" w:cs="Times New Roman"/>
          <w:i/>
          <w:iCs/>
          <w:sz w:val="22"/>
          <w:szCs w:val="22"/>
          <w:shd w:val="clear" w:color="auto" w:fill="FFFFFF"/>
        </w:rPr>
        <w:t>.</w:t>
      </w:r>
      <w:r w:rsidRPr="00AC234B">
        <w:rPr>
          <w:rFonts w:ascii="Times New Roman" w:hAnsi="Times New Roman" w:cs="Times New Roman"/>
          <w:i/>
          <w:iCs/>
          <w:sz w:val="22"/>
          <w:szCs w:val="22"/>
          <w:shd w:val="clear" w:color="auto" w:fill="FFFFFF"/>
        </w:rPr>
        <w:t xml:space="preserve"> Energy</w:t>
      </w:r>
      <w:proofErr w:type="gramStart"/>
      <w:r w:rsidR="007C35C0" w:rsidRPr="00AC234B">
        <w:rPr>
          <w:rStyle w:val="apple-converted-space"/>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111</w:t>
      </w:r>
      <w:proofErr w:type="gramEnd"/>
      <w:r w:rsidRPr="00AC234B">
        <w:rPr>
          <w:rFonts w:ascii="Times New Roman" w:hAnsi="Times New Roman" w:cs="Times New Roman"/>
          <w:sz w:val="22"/>
          <w:szCs w:val="22"/>
          <w:shd w:val="clear" w:color="auto" w:fill="FFFFFF"/>
        </w:rPr>
        <w:t>, 257-266.</w:t>
      </w:r>
    </w:p>
    <w:p w:rsidR="008B4785" w:rsidRPr="00AC234B" w:rsidRDefault="007C35C0" w:rsidP="00D76ECC">
      <w:pPr>
        <w:pStyle w:val="ListParagraph"/>
        <w:numPr>
          <w:ilvl w:val="0"/>
          <w:numId w:val="7"/>
        </w:numPr>
        <w:spacing w:line="240" w:lineRule="auto"/>
        <w:rPr>
          <w:rFonts w:ascii="Times New Roman" w:hAnsi="Times New Roman" w:cs="Times New Roman"/>
          <w:shd w:val="clear" w:color="auto" w:fill="FFFFFF"/>
        </w:rPr>
      </w:pPr>
      <w:proofErr w:type="spellStart"/>
      <w:r w:rsidRPr="00AC234B">
        <w:rPr>
          <w:rFonts w:ascii="Times New Roman" w:hAnsi="Times New Roman" w:cs="Times New Roman"/>
        </w:rPr>
        <w:t>Heilmann</w:t>
      </w:r>
      <w:proofErr w:type="spellEnd"/>
      <w:r w:rsidRPr="00AC234B">
        <w:rPr>
          <w:rFonts w:ascii="Times New Roman" w:hAnsi="Times New Roman" w:cs="Times New Roman"/>
        </w:rPr>
        <w:t xml:space="preserve">, S.M., </w:t>
      </w:r>
      <w:proofErr w:type="spellStart"/>
      <w:r w:rsidRPr="00AC234B">
        <w:rPr>
          <w:rFonts w:ascii="Times New Roman" w:hAnsi="Times New Roman" w:cs="Times New Roman"/>
        </w:rPr>
        <w:t>Jader</w:t>
      </w:r>
      <w:proofErr w:type="spellEnd"/>
      <w:r w:rsidRPr="00AC234B">
        <w:rPr>
          <w:rFonts w:ascii="Times New Roman" w:hAnsi="Times New Roman" w:cs="Times New Roman"/>
        </w:rPr>
        <w:t xml:space="preserve">, L.R., </w:t>
      </w:r>
      <w:proofErr w:type="spellStart"/>
      <w:r w:rsidRPr="00AC234B">
        <w:rPr>
          <w:rFonts w:ascii="Times New Roman" w:hAnsi="Times New Roman" w:cs="Times New Roman"/>
        </w:rPr>
        <w:t>Harned</w:t>
      </w:r>
      <w:proofErr w:type="spellEnd"/>
      <w:r w:rsidRPr="00AC234B">
        <w:rPr>
          <w:rFonts w:ascii="Times New Roman" w:hAnsi="Times New Roman" w:cs="Times New Roman"/>
        </w:rPr>
        <w:t xml:space="preserve">, L.A., </w:t>
      </w:r>
      <w:proofErr w:type="spellStart"/>
      <w:r w:rsidRPr="00AC234B">
        <w:rPr>
          <w:rFonts w:ascii="Times New Roman" w:hAnsi="Times New Roman" w:cs="Times New Roman"/>
        </w:rPr>
        <w:t>Sadowsky</w:t>
      </w:r>
      <w:proofErr w:type="spellEnd"/>
      <w:r w:rsidRPr="00AC234B">
        <w:rPr>
          <w:rFonts w:ascii="Times New Roman" w:hAnsi="Times New Roman" w:cs="Times New Roman"/>
        </w:rPr>
        <w:t xml:space="preserve">, M.J., </w:t>
      </w:r>
      <w:proofErr w:type="spellStart"/>
      <w:r w:rsidRPr="00AC234B">
        <w:rPr>
          <w:rFonts w:ascii="Times New Roman" w:hAnsi="Times New Roman" w:cs="Times New Roman"/>
        </w:rPr>
        <w:t>Schendel</w:t>
      </w:r>
      <w:proofErr w:type="spellEnd"/>
      <w:r w:rsidRPr="00AC234B">
        <w:rPr>
          <w:rFonts w:ascii="Times New Roman" w:hAnsi="Times New Roman" w:cs="Times New Roman"/>
        </w:rPr>
        <w:t xml:space="preserve">, F.J., Lefebvre, P.A., Von </w:t>
      </w:r>
      <w:proofErr w:type="spellStart"/>
      <w:r w:rsidRPr="00AC234B">
        <w:rPr>
          <w:rFonts w:ascii="Times New Roman" w:hAnsi="Times New Roman" w:cs="Times New Roman"/>
        </w:rPr>
        <w:t>Keitz</w:t>
      </w:r>
      <w:proofErr w:type="spellEnd"/>
      <w:r w:rsidRPr="00AC234B">
        <w:rPr>
          <w:rFonts w:ascii="Times New Roman" w:hAnsi="Times New Roman" w:cs="Times New Roman"/>
        </w:rPr>
        <w:t xml:space="preserve">, M.J., </w:t>
      </w:r>
      <w:proofErr w:type="spellStart"/>
      <w:r w:rsidRPr="00AC234B">
        <w:rPr>
          <w:rFonts w:ascii="Times New Roman" w:hAnsi="Times New Roman" w:cs="Times New Roman"/>
        </w:rPr>
        <w:t>Valentas</w:t>
      </w:r>
      <w:proofErr w:type="spellEnd"/>
      <w:r w:rsidRPr="00AC234B">
        <w:rPr>
          <w:rFonts w:ascii="Times New Roman" w:hAnsi="Times New Roman" w:cs="Times New Roman"/>
        </w:rPr>
        <w:t>, K.J. 2011. Hydrothermal carbonization of microalgae II: fatty acid, char and algal nutrient products. Appl. Energy,</w:t>
      </w:r>
      <w:r w:rsidRPr="00AC234B">
        <w:rPr>
          <w:rFonts w:ascii="Times New Roman" w:hAnsi="Times New Roman" w:cs="Times New Roman"/>
          <w:shd w:val="clear" w:color="auto" w:fill="FFFFFF"/>
        </w:rPr>
        <w:t xml:space="preserve"> </w:t>
      </w:r>
      <w:r w:rsidR="008B4785" w:rsidRPr="00AC234B">
        <w:rPr>
          <w:rFonts w:ascii="Times New Roman" w:hAnsi="Times New Roman" w:cs="Times New Roman"/>
          <w:shd w:val="clear" w:color="auto" w:fill="FFFFFF"/>
        </w:rPr>
        <w:t>88</w:t>
      </w:r>
      <w:r w:rsidRPr="00AC234B">
        <w:rPr>
          <w:rFonts w:ascii="Times New Roman" w:hAnsi="Times New Roman" w:cs="Times New Roman"/>
          <w:shd w:val="clear" w:color="auto" w:fill="FFFFFF"/>
        </w:rPr>
        <w:t>(</w:t>
      </w:r>
      <w:r w:rsidR="008B4785" w:rsidRPr="00AC234B">
        <w:rPr>
          <w:rFonts w:ascii="Times New Roman" w:hAnsi="Times New Roman" w:cs="Times New Roman"/>
          <w:shd w:val="clear" w:color="auto" w:fill="FFFFFF"/>
        </w:rPr>
        <w:t>10</w:t>
      </w:r>
      <w:r w:rsidRPr="00AC234B">
        <w:rPr>
          <w:rFonts w:ascii="Times New Roman" w:hAnsi="Times New Roman" w:cs="Times New Roman"/>
          <w:shd w:val="clear" w:color="auto" w:fill="FFFFFF"/>
        </w:rPr>
        <w:t>)</w:t>
      </w:r>
      <w:r w:rsidR="008B4785" w:rsidRPr="00AC234B">
        <w:rPr>
          <w:rFonts w:ascii="Times New Roman" w:hAnsi="Times New Roman" w:cs="Times New Roman"/>
          <w:shd w:val="clear" w:color="auto" w:fill="FFFFFF"/>
        </w:rPr>
        <w:t>, 3286-3290.</w:t>
      </w:r>
    </w:p>
    <w:p w:rsidR="007C35C0" w:rsidRPr="00AC234B" w:rsidRDefault="007C35C0" w:rsidP="00D76ECC">
      <w:pPr>
        <w:pStyle w:val="ListParagraph"/>
        <w:spacing w:line="240" w:lineRule="auto"/>
        <w:rPr>
          <w:rFonts w:ascii="Times New Roman" w:hAnsi="Times New Roman" w:cs="Times New Roman"/>
          <w:shd w:val="clear" w:color="auto" w:fill="FFFFFF"/>
        </w:rPr>
      </w:pPr>
    </w:p>
    <w:p w:rsidR="008B4785" w:rsidRPr="00AC234B" w:rsidRDefault="007C35C0" w:rsidP="00D76ECC">
      <w:pPr>
        <w:pStyle w:val="ListParagraph"/>
        <w:numPr>
          <w:ilvl w:val="0"/>
          <w:numId w:val="7"/>
        </w:numPr>
        <w:spacing w:line="240" w:lineRule="auto"/>
        <w:rPr>
          <w:rFonts w:ascii="Times New Roman" w:hAnsi="Times New Roman" w:cs="Times New Roman"/>
          <w:shd w:val="clear" w:color="auto" w:fill="FFFFFF"/>
        </w:rPr>
      </w:pPr>
      <w:r w:rsidRPr="00AC234B">
        <w:rPr>
          <w:rFonts w:ascii="Times New Roman" w:hAnsi="Times New Roman" w:cs="Times New Roman"/>
          <w:shd w:val="clear" w:color="auto" w:fill="FFFFFF"/>
        </w:rPr>
        <w:t xml:space="preserve"> </w:t>
      </w:r>
      <w:proofErr w:type="spellStart"/>
      <w:r w:rsidRPr="00AC234B">
        <w:rPr>
          <w:rFonts w:ascii="Times New Roman" w:hAnsi="Times New Roman" w:cs="Times New Roman"/>
        </w:rPr>
        <w:t>Heilmann</w:t>
      </w:r>
      <w:proofErr w:type="spellEnd"/>
      <w:r w:rsidRPr="00AC234B">
        <w:rPr>
          <w:rFonts w:ascii="Times New Roman" w:hAnsi="Times New Roman" w:cs="Times New Roman"/>
        </w:rPr>
        <w:t xml:space="preserve">, S.M., Davis, H.T., </w:t>
      </w:r>
      <w:proofErr w:type="spellStart"/>
      <w:r w:rsidRPr="00AC234B">
        <w:rPr>
          <w:rFonts w:ascii="Times New Roman" w:hAnsi="Times New Roman" w:cs="Times New Roman"/>
        </w:rPr>
        <w:t>Jader</w:t>
      </w:r>
      <w:proofErr w:type="spellEnd"/>
      <w:r w:rsidRPr="00AC234B">
        <w:rPr>
          <w:rFonts w:ascii="Times New Roman" w:hAnsi="Times New Roman" w:cs="Times New Roman"/>
        </w:rPr>
        <w:t xml:space="preserve">, L.R., Lefebvre, P.A., </w:t>
      </w:r>
      <w:proofErr w:type="spellStart"/>
      <w:r w:rsidRPr="00AC234B">
        <w:rPr>
          <w:rFonts w:ascii="Times New Roman" w:hAnsi="Times New Roman" w:cs="Times New Roman"/>
        </w:rPr>
        <w:t>Sadowsky</w:t>
      </w:r>
      <w:proofErr w:type="spellEnd"/>
      <w:r w:rsidRPr="00AC234B">
        <w:rPr>
          <w:rFonts w:ascii="Times New Roman" w:hAnsi="Times New Roman" w:cs="Times New Roman"/>
        </w:rPr>
        <w:t xml:space="preserve">, M.J., </w:t>
      </w:r>
      <w:proofErr w:type="spellStart"/>
      <w:r w:rsidRPr="00AC234B">
        <w:rPr>
          <w:rFonts w:ascii="Times New Roman" w:hAnsi="Times New Roman" w:cs="Times New Roman"/>
        </w:rPr>
        <w:t>Schendel</w:t>
      </w:r>
      <w:proofErr w:type="spellEnd"/>
      <w:r w:rsidRPr="00AC234B">
        <w:rPr>
          <w:rFonts w:ascii="Times New Roman" w:hAnsi="Times New Roman" w:cs="Times New Roman"/>
        </w:rPr>
        <w:t xml:space="preserve">, F.J., </w:t>
      </w:r>
      <w:proofErr w:type="spellStart"/>
      <w:r w:rsidRPr="00AC234B">
        <w:rPr>
          <w:rFonts w:ascii="Times New Roman" w:hAnsi="Times New Roman" w:cs="Times New Roman"/>
        </w:rPr>
        <w:t>Keitz</w:t>
      </w:r>
      <w:proofErr w:type="spellEnd"/>
      <w:r w:rsidRPr="00AC234B">
        <w:rPr>
          <w:rFonts w:ascii="Times New Roman" w:hAnsi="Times New Roman" w:cs="Times New Roman"/>
        </w:rPr>
        <w:t xml:space="preserve">, M.G.V., </w:t>
      </w:r>
      <w:proofErr w:type="spellStart"/>
      <w:r w:rsidRPr="00AC234B">
        <w:rPr>
          <w:rFonts w:ascii="Times New Roman" w:hAnsi="Times New Roman" w:cs="Times New Roman"/>
        </w:rPr>
        <w:t>Valentas</w:t>
      </w:r>
      <w:proofErr w:type="spellEnd"/>
      <w:r w:rsidRPr="00AC234B">
        <w:rPr>
          <w:rFonts w:ascii="Times New Roman" w:hAnsi="Times New Roman" w:cs="Times New Roman"/>
        </w:rPr>
        <w:t>, K.J., 2010. Hydrothermal carbonization of microalgae. Biomass Bioenergy 34, 875–882.</w:t>
      </w: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rPr>
        <w:t xml:space="preserve">IEA.2013. </w:t>
      </w:r>
      <w:hyperlink r:id="rId15" w:history="1">
        <w:r w:rsidRPr="00AC234B">
          <w:rPr>
            <w:rStyle w:val="Hyperlink"/>
            <w:rFonts w:ascii="Times New Roman" w:hAnsi="Times New Roman" w:cs="Times New Roman"/>
            <w:color w:val="auto"/>
            <w:sz w:val="22"/>
            <w:szCs w:val="22"/>
          </w:rPr>
          <w:t>http://www.iea.org/Textbase/npsum/resources2013SUM.pdf</w:t>
        </w:r>
      </w:hyperlink>
      <w:r w:rsidRPr="00AC234B">
        <w:rPr>
          <w:rFonts w:ascii="Times New Roman" w:hAnsi="Times New Roman" w:cs="Times New Roman"/>
          <w:sz w:val="22"/>
          <w:szCs w:val="22"/>
        </w:rPr>
        <w:t xml:space="preserve"> </w:t>
      </w:r>
      <w:proofErr w:type="gramStart"/>
      <w:r w:rsidRPr="00AC234B">
        <w:rPr>
          <w:rFonts w:ascii="Times New Roman" w:hAnsi="Times New Roman" w:cs="Times New Roman"/>
          <w:sz w:val="22"/>
          <w:szCs w:val="22"/>
        </w:rPr>
        <w:t>[ Accessed</w:t>
      </w:r>
      <w:proofErr w:type="gramEnd"/>
      <w:r w:rsidRPr="00AC234B">
        <w:rPr>
          <w:rFonts w:ascii="Times New Roman" w:hAnsi="Times New Roman" w:cs="Times New Roman"/>
          <w:sz w:val="22"/>
          <w:szCs w:val="22"/>
        </w:rPr>
        <w:t xml:space="preserve"> 07/07/2015 - 19:35].</w:t>
      </w:r>
    </w:p>
    <w:p w:rsidR="001569BC" w:rsidRPr="00AC234B" w:rsidRDefault="001569BC" w:rsidP="001569B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rPr>
        <w:t xml:space="preserve">IPCC. 2014. </w:t>
      </w:r>
      <w:hyperlink r:id="rId16" w:history="1">
        <w:r w:rsidRPr="00AC234B">
          <w:rPr>
            <w:rStyle w:val="Hyperlink"/>
            <w:rFonts w:ascii="Times New Roman" w:hAnsi="Times New Roman" w:cs="Times New Roman"/>
            <w:color w:val="auto"/>
            <w:sz w:val="22"/>
            <w:szCs w:val="22"/>
          </w:rPr>
          <w:t>https://www.ipcc.ch/publications_and_data/ar4/wg1/en/spmsspm-human-and.html</w:t>
        </w:r>
      </w:hyperlink>
      <w:r w:rsidRPr="00AC234B">
        <w:rPr>
          <w:rFonts w:ascii="Times New Roman" w:hAnsi="Times New Roman" w:cs="Times New Roman"/>
          <w:sz w:val="22"/>
          <w:szCs w:val="22"/>
        </w:rPr>
        <w:t xml:space="preserve"> </w:t>
      </w:r>
      <w:proofErr w:type="gramStart"/>
      <w:r w:rsidRPr="00AC234B">
        <w:rPr>
          <w:rFonts w:ascii="Times New Roman" w:hAnsi="Times New Roman" w:cs="Times New Roman"/>
          <w:sz w:val="22"/>
          <w:szCs w:val="22"/>
        </w:rPr>
        <w:t>[ Accessed</w:t>
      </w:r>
      <w:proofErr w:type="gramEnd"/>
      <w:r w:rsidRPr="00AC234B">
        <w:rPr>
          <w:rFonts w:ascii="Times New Roman" w:hAnsi="Times New Roman" w:cs="Times New Roman"/>
          <w:sz w:val="22"/>
          <w:szCs w:val="22"/>
        </w:rPr>
        <w:t xml:space="preserve"> 07/07/2015 - 19:34].</w:t>
      </w:r>
    </w:p>
    <w:p w:rsidR="007C35C0" w:rsidRPr="00AC234B" w:rsidRDefault="007C35C0" w:rsidP="00D76ECC">
      <w:pPr>
        <w:pStyle w:val="Normal1"/>
        <w:numPr>
          <w:ilvl w:val="0"/>
          <w:numId w:val="7"/>
        </w:numPr>
        <w:spacing w:line="240" w:lineRule="auto"/>
        <w:contextualSpacing/>
        <w:rPr>
          <w:rFonts w:ascii="Times New Roman" w:eastAsia="Calibri" w:hAnsi="Times New Roman" w:cs="Times New Roman"/>
          <w:color w:val="auto"/>
          <w:szCs w:val="22"/>
        </w:rPr>
      </w:pPr>
      <w:proofErr w:type="spellStart"/>
      <w:r w:rsidRPr="00AC234B">
        <w:rPr>
          <w:rFonts w:ascii="Times New Roman" w:eastAsia="Calibri" w:hAnsi="Times New Roman" w:cs="Times New Roman"/>
          <w:color w:val="auto"/>
          <w:szCs w:val="22"/>
        </w:rPr>
        <w:t>Jazrawi</w:t>
      </w:r>
      <w:proofErr w:type="spellEnd"/>
      <w:r w:rsidRPr="00AC234B">
        <w:rPr>
          <w:rFonts w:ascii="Times New Roman" w:eastAsia="Calibri" w:hAnsi="Times New Roman" w:cs="Times New Roman"/>
          <w:color w:val="auto"/>
          <w:szCs w:val="22"/>
        </w:rPr>
        <w:t xml:space="preserve">, C., Biller, P., Ross, A. B., Montoya, A., </w:t>
      </w:r>
      <w:proofErr w:type="spellStart"/>
      <w:r w:rsidRPr="00AC234B">
        <w:rPr>
          <w:rFonts w:ascii="Times New Roman" w:eastAsia="Calibri" w:hAnsi="Times New Roman" w:cs="Times New Roman"/>
          <w:color w:val="auto"/>
          <w:szCs w:val="22"/>
        </w:rPr>
        <w:t>Maschmeyer</w:t>
      </w:r>
      <w:proofErr w:type="spellEnd"/>
      <w:r w:rsidRPr="00AC234B">
        <w:rPr>
          <w:rFonts w:ascii="Times New Roman" w:eastAsia="Calibri" w:hAnsi="Times New Roman" w:cs="Times New Roman"/>
          <w:color w:val="auto"/>
          <w:szCs w:val="22"/>
        </w:rPr>
        <w:t>, T., Haynes, B. S., 2013. Pilot plant testing of continuous hydrothermal liquefaction of microalgae. </w:t>
      </w:r>
      <w:r w:rsidRPr="00AC234B">
        <w:rPr>
          <w:rFonts w:ascii="Times New Roman" w:eastAsia="Calibri" w:hAnsi="Times New Roman" w:cs="Times New Roman"/>
          <w:i/>
          <w:iCs/>
          <w:color w:val="auto"/>
          <w:szCs w:val="22"/>
        </w:rPr>
        <w:t>Algal Res.</w:t>
      </w:r>
      <w:r w:rsidRPr="00AC234B">
        <w:rPr>
          <w:rFonts w:ascii="Times New Roman" w:eastAsia="Calibri" w:hAnsi="Times New Roman" w:cs="Times New Roman"/>
          <w:color w:val="auto"/>
          <w:szCs w:val="22"/>
        </w:rPr>
        <w:t> </w:t>
      </w:r>
      <w:r w:rsidRPr="00AC234B">
        <w:rPr>
          <w:rFonts w:ascii="Times New Roman" w:eastAsia="Calibri" w:hAnsi="Times New Roman" w:cs="Times New Roman"/>
          <w:i/>
          <w:iCs/>
          <w:color w:val="auto"/>
          <w:szCs w:val="22"/>
        </w:rPr>
        <w:t>2(3)</w:t>
      </w:r>
      <w:r w:rsidRPr="00AC234B">
        <w:rPr>
          <w:rFonts w:ascii="Times New Roman" w:eastAsia="Calibri" w:hAnsi="Times New Roman" w:cs="Times New Roman"/>
          <w:color w:val="auto"/>
          <w:szCs w:val="22"/>
        </w:rPr>
        <w:t xml:space="preserve">, 268-277. </w:t>
      </w:r>
    </w:p>
    <w:p w:rsidR="001569BC" w:rsidRPr="00AC234B" w:rsidRDefault="001569BC" w:rsidP="001569BC">
      <w:pPr>
        <w:pStyle w:val="Normal1"/>
        <w:spacing w:line="240" w:lineRule="auto"/>
        <w:ind w:left="720"/>
        <w:contextualSpacing/>
        <w:rPr>
          <w:rFonts w:ascii="Times New Roman" w:eastAsia="Calibri" w:hAnsi="Times New Roman" w:cs="Times New Roman"/>
          <w:color w:val="auto"/>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Jena, U</w:t>
      </w:r>
      <w:r w:rsidR="007C35C0"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Das,</w:t>
      </w:r>
      <w:r w:rsidR="007C35C0" w:rsidRPr="00AC234B">
        <w:rPr>
          <w:rFonts w:ascii="Times New Roman" w:hAnsi="Times New Roman" w:cs="Times New Roman"/>
          <w:sz w:val="22"/>
          <w:szCs w:val="22"/>
          <w:shd w:val="clear" w:color="auto" w:fill="FFFFFF"/>
        </w:rPr>
        <w:t xml:space="preserve"> K. C., </w:t>
      </w:r>
      <w:proofErr w:type="spellStart"/>
      <w:r w:rsidR="007C35C0" w:rsidRPr="00AC234B">
        <w:rPr>
          <w:rFonts w:ascii="Times New Roman" w:hAnsi="Times New Roman" w:cs="Times New Roman"/>
          <w:sz w:val="22"/>
          <w:szCs w:val="22"/>
          <w:shd w:val="clear" w:color="auto" w:fill="FFFFFF"/>
        </w:rPr>
        <w:t>Kastner</w:t>
      </w:r>
      <w:proofErr w:type="spellEnd"/>
      <w:r w:rsidR="007C35C0" w:rsidRPr="00AC234B">
        <w:rPr>
          <w:rFonts w:ascii="Times New Roman" w:hAnsi="Times New Roman" w:cs="Times New Roman"/>
          <w:sz w:val="22"/>
          <w:szCs w:val="22"/>
          <w:shd w:val="clear" w:color="auto" w:fill="FFFFFF"/>
        </w:rPr>
        <w:t>, J.R.</w:t>
      </w:r>
      <w:r w:rsidRPr="00AC234B">
        <w:rPr>
          <w:rFonts w:ascii="Times New Roman" w:hAnsi="Times New Roman" w:cs="Times New Roman"/>
          <w:sz w:val="22"/>
          <w:szCs w:val="22"/>
          <w:shd w:val="clear" w:color="auto" w:fill="FFFFFF"/>
        </w:rPr>
        <w:t xml:space="preserve"> 2012. Comparison of the effects of Na 2 CO 3, Ca 3 (PO 4) 2, and </w:t>
      </w:r>
      <w:proofErr w:type="spellStart"/>
      <w:r w:rsidRPr="00AC234B">
        <w:rPr>
          <w:rFonts w:ascii="Times New Roman" w:hAnsi="Times New Roman" w:cs="Times New Roman"/>
          <w:sz w:val="22"/>
          <w:szCs w:val="22"/>
          <w:shd w:val="clear" w:color="auto" w:fill="FFFFFF"/>
        </w:rPr>
        <w:t>NiO</w:t>
      </w:r>
      <w:proofErr w:type="spellEnd"/>
      <w:r w:rsidRPr="00AC234B">
        <w:rPr>
          <w:rFonts w:ascii="Times New Roman" w:hAnsi="Times New Roman" w:cs="Times New Roman"/>
          <w:sz w:val="22"/>
          <w:szCs w:val="22"/>
          <w:shd w:val="clear" w:color="auto" w:fill="FFFFFF"/>
        </w:rPr>
        <w:t xml:space="preserve"> catalysts on the thermochemical liquefaction of microalga </w:t>
      </w:r>
      <w:proofErr w:type="spellStart"/>
      <w:r w:rsidRPr="00AC234B">
        <w:rPr>
          <w:rFonts w:ascii="Times New Roman" w:hAnsi="Times New Roman" w:cs="Times New Roman"/>
          <w:sz w:val="22"/>
          <w:szCs w:val="22"/>
          <w:shd w:val="clear" w:color="auto" w:fill="FFFFFF"/>
        </w:rPr>
        <w:t>Spirulina</w:t>
      </w:r>
      <w:proofErr w:type="spellEnd"/>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platensis</w:t>
      </w:r>
      <w:proofErr w:type="spellEnd"/>
      <w:r w:rsidRPr="00AC234B">
        <w:rPr>
          <w:rFonts w:ascii="Times New Roman" w:hAnsi="Times New Roman" w:cs="Times New Roman"/>
          <w:sz w:val="22"/>
          <w:szCs w:val="22"/>
          <w:shd w:val="clear" w:color="auto" w:fill="FFFFFF"/>
        </w:rPr>
        <w:t xml:space="preserve">. </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i/>
          <w:iCs/>
          <w:sz w:val="22"/>
          <w:szCs w:val="22"/>
          <w:shd w:val="clear" w:color="auto" w:fill="FFFFFF"/>
        </w:rPr>
        <w:t>Appl</w:t>
      </w:r>
      <w:r w:rsidR="007C35C0" w:rsidRPr="00AC234B">
        <w:rPr>
          <w:rFonts w:ascii="Times New Roman" w:hAnsi="Times New Roman" w:cs="Times New Roman"/>
          <w:i/>
          <w:iCs/>
          <w:sz w:val="22"/>
          <w:szCs w:val="22"/>
          <w:shd w:val="clear" w:color="auto" w:fill="FFFFFF"/>
        </w:rPr>
        <w:t>.</w:t>
      </w:r>
      <w:r w:rsidRPr="00AC234B">
        <w:rPr>
          <w:rFonts w:ascii="Times New Roman" w:hAnsi="Times New Roman" w:cs="Times New Roman"/>
          <w:i/>
          <w:iCs/>
          <w:sz w:val="22"/>
          <w:szCs w:val="22"/>
          <w:shd w:val="clear" w:color="auto" w:fill="FFFFFF"/>
        </w:rPr>
        <w:t xml:space="preserve"> Energy</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sz w:val="22"/>
          <w:szCs w:val="22"/>
          <w:shd w:val="clear" w:color="auto" w:fill="FFFFFF"/>
        </w:rPr>
        <w:t>98, 368-375.</w:t>
      </w:r>
      <w:r w:rsidR="007C35C0" w:rsidRPr="00AC234B">
        <w:rPr>
          <w:rFonts w:ascii="Times New Roman" w:hAnsi="Times New Roman" w:cs="Times New Roman"/>
          <w:sz w:val="22"/>
          <w:szCs w:val="22"/>
          <w:shd w:val="clear" w:color="auto" w:fill="FFFFFF"/>
        </w:rPr>
        <w:t xml:space="preserve"> </w:t>
      </w:r>
    </w:p>
    <w:p w:rsidR="001569BC" w:rsidRPr="00AC234B" w:rsidRDefault="001569BC" w:rsidP="001569BC">
      <w:pPr>
        <w:pStyle w:val="CommentText"/>
        <w:spacing w:after="160"/>
        <w:ind w:left="720"/>
        <w:contextualSpacing/>
        <w:rPr>
          <w:rFonts w:ascii="Times New Roman" w:hAnsi="Times New Roman" w:cs="Times New Roman"/>
          <w:sz w:val="22"/>
          <w:szCs w:val="22"/>
        </w:rPr>
      </w:pPr>
    </w:p>
    <w:p w:rsidR="007C35C0" w:rsidRPr="00AC234B" w:rsidRDefault="007C35C0" w:rsidP="00D76ECC">
      <w:pPr>
        <w:pStyle w:val="CommentText"/>
        <w:numPr>
          <w:ilvl w:val="0"/>
          <w:numId w:val="7"/>
        </w:numPr>
        <w:spacing w:after="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 xml:space="preserve"> </w:t>
      </w:r>
      <w:r w:rsidRPr="00AC234B">
        <w:rPr>
          <w:rFonts w:ascii="Times New Roman" w:hAnsi="Times New Roman" w:cs="Times New Roman"/>
          <w:sz w:val="22"/>
          <w:szCs w:val="22"/>
        </w:rPr>
        <w:t xml:space="preserve"> Jin, Q., Chen, L., Li, A.M., Liu, F.Q., Long, C., Shan, A.D., Borthwick, A.G.L. 2015. Comparison between solar utilization of a closed microalgae-based bio-loop and that of a stand-alone photovoltaic system. </w:t>
      </w:r>
      <w:r w:rsidRPr="00AC234B">
        <w:rPr>
          <w:rFonts w:ascii="Times New Roman" w:hAnsi="Times New Roman" w:cs="Times New Roman"/>
          <w:i/>
          <w:sz w:val="22"/>
          <w:szCs w:val="22"/>
        </w:rPr>
        <w:t>Bioresour. Technol.</w:t>
      </w:r>
      <w:r w:rsidRPr="00AC234B">
        <w:rPr>
          <w:rFonts w:ascii="Times New Roman" w:hAnsi="Times New Roman" w:cs="Times New Roman"/>
          <w:sz w:val="22"/>
          <w:szCs w:val="22"/>
        </w:rPr>
        <w:t>, 184, 108-115.</w:t>
      </w:r>
    </w:p>
    <w:p w:rsidR="008B4785" w:rsidRPr="00AC234B" w:rsidRDefault="008B4785" w:rsidP="00D76ECC">
      <w:pPr>
        <w:pStyle w:val="EndNoteBibliography"/>
        <w:spacing w:after="0"/>
        <w:ind w:left="720"/>
        <w:contextualSpacing/>
        <w:rPr>
          <w:rFonts w:ascii="Times New Roman" w:hAnsi="Times New Roman" w:cs="Times New Roman"/>
        </w:rPr>
      </w:pPr>
    </w:p>
    <w:p w:rsidR="008B4785" w:rsidRPr="00AC234B" w:rsidRDefault="008B4785" w:rsidP="00D76EC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proofErr w:type="spellStart"/>
      <w:r w:rsidRPr="00AC234B">
        <w:rPr>
          <w:rFonts w:ascii="Times New Roman" w:hAnsi="Times New Roman" w:cs="Times New Roman"/>
          <w:sz w:val="22"/>
          <w:szCs w:val="22"/>
          <w:shd w:val="clear" w:color="auto" w:fill="FFFFFF"/>
        </w:rPr>
        <w:t>Knez</w:t>
      </w:r>
      <w:proofErr w:type="spellEnd"/>
      <w:r w:rsidRPr="00AC234B">
        <w:rPr>
          <w:rFonts w:ascii="Times New Roman" w:hAnsi="Times New Roman" w:cs="Times New Roman"/>
          <w:sz w:val="22"/>
          <w:szCs w:val="22"/>
          <w:shd w:val="clear" w:color="auto" w:fill="FFFFFF"/>
        </w:rPr>
        <w:t xml:space="preserve">, </w:t>
      </w:r>
      <w:proofErr w:type="gramStart"/>
      <w:r w:rsidRPr="00AC234B">
        <w:rPr>
          <w:rFonts w:ascii="Times New Roman" w:hAnsi="Times New Roman" w:cs="Times New Roman"/>
          <w:sz w:val="22"/>
          <w:szCs w:val="22"/>
          <w:shd w:val="clear" w:color="auto" w:fill="FFFFFF"/>
        </w:rPr>
        <w:t>Ž.,</w:t>
      </w:r>
      <w:proofErr w:type="gramEnd"/>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Markočič</w:t>
      </w:r>
      <w:proofErr w:type="spellEnd"/>
      <w:r w:rsidRPr="00AC234B">
        <w:rPr>
          <w:rFonts w:ascii="Times New Roman" w:hAnsi="Times New Roman" w:cs="Times New Roman"/>
          <w:sz w:val="22"/>
          <w:szCs w:val="22"/>
          <w:shd w:val="clear" w:color="auto" w:fill="FFFFFF"/>
        </w:rPr>
        <w:t xml:space="preserve">, </w:t>
      </w:r>
      <w:r w:rsidR="007C35C0" w:rsidRPr="00AC234B">
        <w:rPr>
          <w:rFonts w:ascii="Times New Roman" w:hAnsi="Times New Roman" w:cs="Times New Roman"/>
          <w:sz w:val="22"/>
          <w:szCs w:val="22"/>
          <w:shd w:val="clear" w:color="auto" w:fill="FFFFFF"/>
        </w:rPr>
        <w:t xml:space="preserve">E., </w:t>
      </w:r>
      <w:proofErr w:type="spellStart"/>
      <w:r w:rsidRPr="00AC234B">
        <w:rPr>
          <w:rFonts w:ascii="Times New Roman" w:hAnsi="Times New Roman" w:cs="Times New Roman"/>
          <w:sz w:val="22"/>
          <w:szCs w:val="22"/>
          <w:shd w:val="clear" w:color="auto" w:fill="FFFFFF"/>
        </w:rPr>
        <w:t>Knez</w:t>
      </w:r>
      <w:proofErr w:type="spellEnd"/>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Hrnčič</w:t>
      </w:r>
      <w:proofErr w:type="spellEnd"/>
      <w:r w:rsidR="007C35C0" w:rsidRPr="00AC234B">
        <w:rPr>
          <w:rFonts w:ascii="Times New Roman" w:hAnsi="Times New Roman" w:cs="Times New Roman"/>
          <w:sz w:val="22"/>
          <w:szCs w:val="22"/>
          <w:shd w:val="clear" w:color="auto" w:fill="FFFFFF"/>
        </w:rPr>
        <w:t>, M.</w:t>
      </w:r>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Ravber</w:t>
      </w:r>
      <w:proofErr w:type="spellEnd"/>
      <w:r w:rsidRPr="00AC234B">
        <w:rPr>
          <w:rFonts w:ascii="Times New Roman" w:hAnsi="Times New Roman" w:cs="Times New Roman"/>
          <w:sz w:val="22"/>
          <w:szCs w:val="22"/>
          <w:shd w:val="clear" w:color="auto" w:fill="FFFFFF"/>
        </w:rPr>
        <w:t xml:space="preserve">, </w:t>
      </w:r>
      <w:r w:rsidR="007C35C0" w:rsidRPr="00AC234B">
        <w:rPr>
          <w:rFonts w:ascii="Times New Roman" w:hAnsi="Times New Roman" w:cs="Times New Roman"/>
          <w:sz w:val="22"/>
          <w:szCs w:val="22"/>
          <w:shd w:val="clear" w:color="auto" w:fill="FFFFFF"/>
        </w:rPr>
        <w:t xml:space="preserve">M., </w:t>
      </w:r>
      <w:proofErr w:type="spellStart"/>
      <w:r w:rsidRPr="00AC234B">
        <w:rPr>
          <w:rFonts w:ascii="Times New Roman" w:hAnsi="Times New Roman" w:cs="Times New Roman"/>
          <w:sz w:val="22"/>
          <w:szCs w:val="22"/>
          <w:shd w:val="clear" w:color="auto" w:fill="FFFFFF"/>
        </w:rPr>
        <w:t>Škerget</w:t>
      </w:r>
      <w:proofErr w:type="spellEnd"/>
      <w:r w:rsidR="007C35C0"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xml:space="preserve"> </w:t>
      </w:r>
      <w:r w:rsidR="007C35C0" w:rsidRPr="00AC234B">
        <w:rPr>
          <w:rFonts w:ascii="Times New Roman" w:hAnsi="Times New Roman" w:cs="Times New Roman"/>
          <w:sz w:val="22"/>
          <w:szCs w:val="22"/>
          <w:shd w:val="clear" w:color="auto" w:fill="FFFFFF"/>
        </w:rPr>
        <w:t xml:space="preserve">M. </w:t>
      </w:r>
      <w:r w:rsidRPr="00AC234B">
        <w:rPr>
          <w:rFonts w:ascii="Times New Roman" w:hAnsi="Times New Roman" w:cs="Times New Roman"/>
          <w:sz w:val="22"/>
          <w:szCs w:val="22"/>
          <w:shd w:val="clear" w:color="auto" w:fill="FFFFFF"/>
        </w:rPr>
        <w:t xml:space="preserve">2015. High pressure water reforming of biomass for energy and chemicals: A short review. </w:t>
      </w:r>
      <w:r w:rsidR="007C35C0" w:rsidRPr="00AC234B">
        <w:rPr>
          <w:rFonts w:ascii="Times New Roman" w:eastAsia="Times New Roman" w:hAnsi="Times New Roman" w:cs="Times New Roman"/>
          <w:i/>
          <w:iCs/>
          <w:sz w:val="22"/>
          <w:szCs w:val="22"/>
          <w:shd w:val="clear" w:color="auto" w:fill="FFFFFF"/>
        </w:rPr>
        <w:t xml:space="preserve">J. </w:t>
      </w:r>
      <w:proofErr w:type="spellStart"/>
      <w:r w:rsidR="007C35C0" w:rsidRPr="00AC234B">
        <w:rPr>
          <w:rFonts w:ascii="Times New Roman" w:eastAsia="Times New Roman" w:hAnsi="Times New Roman" w:cs="Times New Roman"/>
          <w:i/>
          <w:iCs/>
          <w:sz w:val="22"/>
          <w:szCs w:val="22"/>
          <w:shd w:val="clear" w:color="auto" w:fill="FFFFFF"/>
        </w:rPr>
        <w:t>Supercrit</w:t>
      </w:r>
      <w:proofErr w:type="spellEnd"/>
      <w:r w:rsidR="007C35C0" w:rsidRPr="00AC234B">
        <w:rPr>
          <w:rFonts w:ascii="Times New Roman" w:eastAsia="Times New Roman" w:hAnsi="Times New Roman" w:cs="Times New Roman"/>
          <w:i/>
          <w:iCs/>
          <w:sz w:val="22"/>
          <w:szCs w:val="22"/>
          <w:shd w:val="clear" w:color="auto" w:fill="FFFFFF"/>
        </w:rPr>
        <w:t>. Fluids</w:t>
      </w:r>
      <w:proofErr w:type="gramStart"/>
      <w:r w:rsidR="007C35C0" w:rsidRPr="00AC234B">
        <w:rPr>
          <w:rFonts w:ascii="Times New Roman" w:eastAsia="Times New Roman" w:hAnsi="Times New Roman" w:cs="Times New Roman"/>
          <w:i/>
          <w:iCs/>
          <w:sz w:val="22"/>
          <w:szCs w:val="22"/>
          <w:shd w:val="clear" w:color="auto" w:fill="FFFFFF"/>
        </w:rPr>
        <w:t xml:space="preserve">, </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sz w:val="22"/>
          <w:szCs w:val="22"/>
          <w:shd w:val="clear" w:color="auto" w:fill="FFFFFF"/>
        </w:rPr>
        <w:t>96</w:t>
      </w:r>
      <w:proofErr w:type="gramEnd"/>
      <w:r w:rsidRPr="00AC234B">
        <w:rPr>
          <w:rFonts w:ascii="Times New Roman" w:hAnsi="Times New Roman" w:cs="Times New Roman"/>
          <w:sz w:val="22"/>
          <w:szCs w:val="22"/>
          <w:shd w:val="clear" w:color="auto" w:fill="FFFFFF"/>
        </w:rPr>
        <w:t>, 46-52.</w:t>
      </w:r>
    </w:p>
    <w:p w:rsidR="008B4785" w:rsidRPr="00AC234B" w:rsidRDefault="008B4785" w:rsidP="00D76ECC">
      <w:pPr>
        <w:pStyle w:val="ListParagraph"/>
        <w:numPr>
          <w:ilvl w:val="0"/>
          <w:numId w:val="7"/>
        </w:numPr>
        <w:spacing w:line="240" w:lineRule="auto"/>
        <w:rPr>
          <w:rFonts w:ascii="Times New Roman" w:eastAsiaTheme="minorHAnsi" w:hAnsi="Times New Roman" w:cs="Times New Roman"/>
          <w:shd w:val="clear" w:color="auto" w:fill="FFFFFF"/>
        </w:rPr>
      </w:pPr>
      <w:r w:rsidRPr="00AC234B">
        <w:rPr>
          <w:rFonts w:ascii="Times New Roman" w:eastAsia="Times New Roman" w:hAnsi="Times New Roman" w:cs="Times New Roman"/>
          <w:shd w:val="clear" w:color="auto" w:fill="FFFFFF"/>
        </w:rPr>
        <w:t xml:space="preserve">Kruse, A., </w:t>
      </w:r>
      <w:proofErr w:type="spellStart"/>
      <w:r w:rsidR="007C35C0" w:rsidRPr="00AC234B">
        <w:rPr>
          <w:rFonts w:ascii="Times New Roman" w:eastAsia="Times New Roman" w:hAnsi="Times New Roman" w:cs="Times New Roman"/>
          <w:shd w:val="clear" w:color="auto" w:fill="FFFFFF"/>
        </w:rPr>
        <w:t>Dinjus</w:t>
      </w:r>
      <w:proofErr w:type="spellEnd"/>
      <w:r w:rsidR="007C35C0" w:rsidRPr="00AC234B">
        <w:rPr>
          <w:rFonts w:ascii="Times New Roman" w:eastAsia="Times New Roman" w:hAnsi="Times New Roman" w:cs="Times New Roman"/>
          <w:shd w:val="clear" w:color="auto" w:fill="FFFFFF"/>
        </w:rPr>
        <w:t>, E.</w:t>
      </w:r>
      <w:r w:rsidRPr="00AC234B">
        <w:rPr>
          <w:rFonts w:ascii="Times New Roman" w:eastAsia="Times New Roman" w:hAnsi="Times New Roman" w:cs="Times New Roman"/>
          <w:shd w:val="clear" w:color="auto" w:fill="FFFFFF"/>
        </w:rPr>
        <w:t xml:space="preserve"> 2007.  Hot compressed water as reaction medium and reactant: properties and synthesis reactions. </w:t>
      </w:r>
      <w:r w:rsidR="007C35C0" w:rsidRPr="00AC234B">
        <w:rPr>
          <w:rFonts w:ascii="Times New Roman" w:eastAsia="Times New Roman" w:hAnsi="Times New Roman" w:cs="Times New Roman"/>
          <w:i/>
          <w:iCs/>
          <w:shd w:val="clear" w:color="auto" w:fill="FFFFFF"/>
        </w:rPr>
        <w:t xml:space="preserve">J. </w:t>
      </w:r>
      <w:proofErr w:type="spellStart"/>
      <w:r w:rsidR="007C35C0" w:rsidRPr="00AC234B">
        <w:rPr>
          <w:rFonts w:ascii="Times New Roman" w:eastAsia="Times New Roman" w:hAnsi="Times New Roman" w:cs="Times New Roman"/>
          <w:i/>
          <w:iCs/>
          <w:shd w:val="clear" w:color="auto" w:fill="FFFFFF"/>
        </w:rPr>
        <w:t>Supercrit</w:t>
      </w:r>
      <w:proofErr w:type="spellEnd"/>
      <w:r w:rsidR="007C35C0" w:rsidRPr="00AC234B">
        <w:rPr>
          <w:rFonts w:ascii="Times New Roman" w:eastAsia="Times New Roman" w:hAnsi="Times New Roman" w:cs="Times New Roman"/>
          <w:i/>
          <w:iCs/>
          <w:shd w:val="clear" w:color="auto" w:fill="FFFFFF"/>
        </w:rPr>
        <w:t>. Fluids,</w:t>
      </w:r>
      <w:r w:rsidR="007C35C0" w:rsidRPr="00AC234B">
        <w:rPr>
          <w:rFonts w:ascii="Times New Roman" w:eastAsia="Times New Roman" w:hAnsi="Times New Roman" w:cs="Times New Roman"/>
          <w:shd w:val="clear" w:color="auto" w:fill="FFFFFF"/>
        </w:rPr>
        <w:t xml:space="preserve"> </w:t>
      </w:r>
      <w:r w:rsidRPr="00AC234B">
        <w:rPr>
          <w:rFonts w:ascii="Times New Roman" w:eastAsia="Times New Roman" w:hAnsi="Times New Roman" w:cs="Times New Roman"/>
          <w:shd w:val="clear" w:color="auto" w:fill="FFFFFF"/>
        </w:rPr>
        <w:t>39</w:t>
      </w:r>
      <w:r w:rsidR="007C35C0"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3</w:t>
      </w:r>
      <w:r w:rsidR="007C35C0"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362-380.</w:t>
      </w:r>
    </w:p>
    <w:p w:rsidR="008B4785" w:rsidRPr="00AC234B" w:rsidRDefault="007C35C0" w:rsidP="00D76ECC">
      <w:pPr>
        <w:pStyle w:val="CommentText"/>
        <w:numPr>
          <w:ilvl w:val="0"/>
          <w:numId w:val="7"/>
        </w:numPr>
        <w:spacing w:after="160"/>
        <w:contextualSpacing/>
        <w:rPr>
          <w:rFonts w:ascii="Times New Roman" w:hAnsi="Times New Roman" w:cs="Times New Roman"/>
          <w:sz w:val="22"/>
          <w:szCs w:val="22"/>
        </w:rPr>
      </w:pPr>
      <w:proofErr w:type="spellStart"/>
      <w:r w:rsidRPr="00AC234B">
        <w:rPr>
          <w:rFonts w:ascii="Times New Roman" w:hAnsi="Times New Roman" w:cs="Times New Roman"/>
          <w:sz w:val="22"/>
          <w:szCs w:val="22"/>
          <w:shd w:val="clear" w:color="auto" w:fill="FFFFFF"/>
        </w:rPr>
        <w:t>Leow</w:t>
      </w:r>
      <w:proofErr w:type="spellEnd"/>
      <w:r w:rsidRPr="00AC234B">
        <w:rPr>
          <w:rFonts w:ascii="Times New Roman" w:hAnsi="Times New Roman" w:cs="Times New Roman"/>
          <w:sz w:val="22"/>
          <w:szCs w:val="22"/>
          <w:shd w:val="clear" w:color="auto" w:fill="FFFFFF"/>
        </w:rPr>
        <w:t xml:space="preserve">, S., </w:t>
      </w:r>
      <w:r w:rsidR="008B4785" w:rsidRPr="00AC234B">
        <w:rPr>
          <w:rFonts w:ascii="Times New Roman" w:hAnsi="Times New Roman" w:cs="Times New Roman"/>
          <w:sz w:val="22"/>
          <w:szCs w:val="22"/>
          <w:shd w:val="clear" w:color="auto" w:fill="FFFFFF"/>
        </w:rPr>
        <w:t>Wi</w:t>
      </w:r>
      <w:r w:rsidRPr="00AC234B">
        <w:rPr>
          <w:rFonts w:ascii="Times New Roman" w:hAnsi="Times New Roman" w:cs="Times New Roman"/>
          <w:sz w:val="22"/>
          <w:szCs w:val="22"/>
          <w:shd w:val="clear" w:color="auto" w:fill="FFFFFF"/>
        </w:rPr>
        <w:t>tter</w:t>
      </w:r>
      <w:proofErr w:type="gramStart"/>
      <w:r w:rsidRPr="00AC234B">
        <w:rPr>
          <w:rFonts w:ascii="Times New Roman" w:hAnsi="Times New Roman" w:cs="Times New Roman"/>
          <w:sz w:val="22"/>
          <w:szCs w:val="22"/>
          <w:shd w:val="clear" w:color="auto" w:fill="FFFFFF"/>
        </w:rPr>
        <w:t>,  J.R</w:t>
      </w:r>
      <w:proofErr w:type="gramEnd"/>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Vardon</w:t>
      </w:r>
      <w:proofErr w:type="spellEnd"/>
      <w:r w:rsidRPr="00AC234B">
        <w:rPr>
          <w:rFonts w:ascii="Times New Roman" w:hAnsi="Times New Roman" w:cs="Times New Roman"/>
          <w:sz w:val="22"/>
          <w:szCs w:val="22"/>
          <w:shd w:val="clear" w:color="auto" w:fill="FFFFFF"/>
        </w:rPr>
        <w:t xml:space="preserve">, D.R., Sharma, B.K., Guest, J.S., </w:t>
      </w:r>
      <w:r w:rsidR="008B4785" w:rsidRPr="00AC234B">
        <w:rPr>
          <w:rFonts w:ascii="Times New Roman" w:hAnsi="Times New Roman" w:cs="Times New Roman"/>
          <w:sz w:val="22"/>
          <w:szCs w:val="22"/>
          <w:shd w:val="clear" w:color="auto" w:fill="FFFFFF"/>
        </w:rPr>
        <w:t xml:space="preserve"> </w:t>
      </w:r>
      <w:proofErr w:type="spellStart"/>
      <w:r w:rsidR="008B4785" w:rsidRPr="00AC234B">
        <w:rPr>
          <w:rFonts w:ascii="Times New Roman" w:hAnsi="Times New Roman" w:cs="Times New Roman"/>
          <w:sz w:val="22"/>
          <w:szCs w:val="22"/>
          <w:shd w:val="clear" w:color="auto" w:fill="FFFFFF"/>
        </w:rPr>
        <w:t>Strathmann</w:t>
      </w:r>
      <w:proofErr w:type="spellEnd"/>
      <w:r w:rsidRPr="00AC234B">
        <w:rPr>
          <w:rFonts w:ascii="Times New Roman" w:hAnsi="Times New Roman" w:cs="Times New Roman"/>
          <w:sz w:val="22"/>
          <w:szCs w:val="22"/>
          <w:shd w:val="clear" w:color="auto" w:fill="FFFFFF"/>
        </w:rPr>
        <w:t>,</w:t>
      </w:r>
      <w:r w:rsidR="008B4785" w:rsidRPr="00AC234B">
        <w:rPr>
          <w:rFonts w:ascii="Times New Roman" w:hAnsi="Times New Roman" w:cs="Times New Roman"/>
          <w:sz w:val="22"/>
          <w:szCs w:val="22"/>
          <w:shd w:val="clear" w:color="auto" w:fill="FFFFFF"/>
        </w:rPr>
        <w:t xml:space="preserve"> </w:t>
      </w:r>
      <w:r w:rsidRPr="00AC234B">
        <w:rPr>
          <w:rFonts w:ascii="Times New Roman" w:hAnsi="Times New Roman" w:cs="Times New Roman"/>
          <w:sz w:val="22"/>
          <w:szCs w:val="22"/>
          <w:shd w:val="clear" w:color="auto" w:fill="FFFFFF"/>
        </w:rPr>
        <w:t xml:space="preserve">T.J. </w:t>
      </w:r>
      <w:r w:rsidR="008B4785" w:rsidRPr="00AC234B">
        <w:rPr>
          <w:rFonts w:ascii="Times New Roman" w:hAnsi="Times New Roman" w:cs="Times New Roman"/>
          <w:sz w:val="22"/>
          <w:szCs w:val="22"/>
          <w:shd w:val="clear" w:color="auto" w:fill="FFFFFF"/>
        </w:rPr>
        <w:t>2015.  Prediction of microalgae hydrothermal liquefaction products from feedstock biochemical composition.</w:t>
      </w:r>
      <w:r w:rsidR="008B4785" w:rsidRPr="00AC234B">
        <w:rPr>
          <w:rStyle w:val="apple-converted-space"/>
          <w:rFonts w:ascii="Times New Roman" w:hAnsi="Times New Roman" w:cs="Times New Roman"/>
          <w:sz w:val="22"/>
          <w:szCs w:val="22"/>
          <w:shd w:val="clear" w:color="auto" w:fill="FFFFFF"/>
        </w:rPr>
        <w:t> </w:t>
      </w:r>
      <w:r w:rsidR="008B4785" w:rsidRPr="00AC234B">
        <w:rPr>
          <w:rFonts w:ascii="Times New Roman" w:hAnsi="Times New Roman" w:cs="Times New Roman"/>
          <w:i/>
          <w:iCs/>
          <w:sz w:val="22"/>
          <w:szCs w:val="22"/>
          <w:shd w:val="clear" w:color="auto" w:fill="FFFFFF"/>
        </w:rPr>
        <w:t xml:space="preserve">Green </w:t>
      </w:r>
      <w:proofErr w:type="gramStart"/>
      <w:r w:rsidR="008B4785" w:rsidRPr="00AC234B">
        <w:rPr>
          <w:rFonts w:ascii="Times New Roman" w:hAnsi="Times New Roman" w:cs="Times New Roman"/>
          <w:i/>
          <w:iCs/>
          <w:sz w:val="22"/>
          <w:szCs w:val="22"/>
          <w:shd w:val="clear" w:color="auto" w:fill="FFFFFF"/>
        </w:rPr>
        <w:t>Chem</w:t>
      </w:r>
      <w:r w:rsidRPr="00AC234B">
        <w:rPr>
          <w:rFonts w:ascii="Times New Roman" w:hAnsi="Times New Roman" w:cs="Times New Roman"/>
          <w:i/>
          <w:iCs/>
          <w:sz w:val="22"/>
          <w:szCs w:val="22"/>
          <w:shd w:val="clear" w:color="auto" w:fill="FFFFFF"/>
        </w:rPr>
        <w:t>.</w:t>
      </w:r>
      <w:r w:rsidR="008B4785" w:rsidRPr="00AC234B">
        <w:rPr>
          <w:rFonts w:ascii="Times New Roman" w:hAnsi="Times New Roman" w:cs="Times New Roman"/>
          <w:i/>
          <w:iCs/>
          <w:sz w:val="22"/>
          <w:szCs w:val="22"/>
          <w:shd w:val="clear" w:color="auto" w:fill="FFFFFF"/>
        </w:rPr>
        <w:t>.</w:t>
      </w:r>
      <w:r w:rsidR="008B4785" w:rsidRPr="00AC234B">
        <w:rPr>
          <w:rStyle w:val="apple-converted-space"/>
          <w:rFonts w:ascii="Times New Roman" w:hAnsi="Times New Roman" w:cs="Times New Roman"/>
          <w:sz w:val="22"/>
          <w:szCs w:val="22"/>
          <w:shd w:val="clear" w:color="auto" w:fill="FFFFFF"/>
        </w:rPr>
        <w:t> </w:t>
      </w:r>
      <w:proofErr w:type="gramEnd"/>
    </w:p>
    <w:p w:rsidR="008B4785" w:rsidRPr="00AC234B" w:rsidRDefault="008B4785" w:rsidP="00D76ECC">
      <w:pPr>
        <w:pStyle w:val="ListParagraph"/>
        <w:numPr>
          <w:ilvl w:val="0"/>
          <w:numId w:val="7"/>
        </w:numPr>
        <w:spacing w:line="240" w:lineRule="auto"/>
        <w:rPr>
          <w:rFonts w:ascii="Times New Roman" w:hAnsi="Times New Roman" w:cs="Times New Roman"/>
          <w:shd w:val="clear" w:color="auto" w:fill="FFFFFF"/>
        </w:rPr>
      </w:pPr>
      <w:r w:rsidRPr="00AC234B">
        <w:rPr>
          <w:rFonts w:ascii="Times New Roman" w:hAnsi="Times New Roman" w:cs="Times New Roman"/>
          <w:shd w:val="clear" w:color="auto" w:fill="FFFFFF"/>
        </w:rPr>
        <w:t>Levine, R</w:t>
      </w:r>
      <w:r w:rsidR="007C35C0" w:rsidRPr="00AC234B">
        <w:rPr>
          <w:rFonts w:ascii="Times New Roman" w:hAnsi="Times New Roman" w:cs="Times New Roman"/>
          <w:shd w:val="clear" w:color="auto" w:fill="FFFFFF"/>
        </w:rPr>
        <w:t>.</w:t>
      </w:r>
      <w:r w:rsidRPr="00AC234B">
        <w:rPr>
          <w:rFonts w:ascii="Times New Roman" w:hAnsi="Times New Roman" w:cs="Times New Roman"/>
          <w:shd w:val="clear" w:color="auto" w:fill="FFFFFF"/>
        </w:rPr>
        <w:t>B., Sierra,</w:t>
      </w:r>
      <w:r w:rsidR="006A6607" w:rsidRPr="00AC234B">
        <w:rPr>
          <w:rFonts w:ascii="Times New Roman" w:hAnsi="Times New Roman" w:cs="Times New Roman"/>
          <w:shd w:val="clear" w:color="auto" w:fill="FFFFFF"/>
        </w:rPr>
        <w:t xml:space="preserve"> C.O.S.</w:t>
      </w:r>
      <w:proofErr w:type="gramStart"/>
      <w:r w:rsidR="006A6607" w:rsidRPr="00AC234B">
        <w:rPr>
          <w:rFonts w:ascii="Times New Roman" w:hAnsi="Times New Roman" w:cs="Times New Roman"/>
          <w:shd w:val="clear" w:color="auto" w:fill="FFFFFF"/>
        </w:rPr>
        <w:t xml:space="preserve">, </w:t>
      </w:r>
      <w:r w:rsidRPr="00AC234B">
        <w:rPr>
          <w:rFonts w:ascii="Times New Roman" w:hAnsi="Times New Roman" w:cs="Times New Roman"/>
          <w:shd w:val="clear" w:color="auto" w:fill="FFFFFF"/>
        </w:rPr>
        <w:t xml:space="preserve"> </w:t>
      </w:r>
      <w:proofErr w:type="spellStart"/>
      <w:r w:rsidRPr="00AC234B">
        <w:rPr>
          <w:rFonts w:ascii="Times New Roman" w:hAnsi="Times New Roman" w:cs="Times New Roman"/>
          <w:shd w:val="clear" w:color="auto" w:fill="FFFFFF"/>
        </w:rPr>
        <w:t>Hockstad</w:t>
      </w:r>
      <w:proofErr w:type="spellEnd"/>
      <w:proofErr w:type="gramEnd"/>
      <w:r w:rsidRPr="00AC234B">
        <w:rPr>
          <w:rFonts w:ascii="Times New Roman" w:hAnsi="Times New Roman" w:cs="Times New Roman"/>
          <w:shd w:val="clear" w:color="auto" w:fill="FFFFFF"/>
        </w:rPr>
        <w:t>,</w:t>
      </w:r>
      <w:r w:rsidR="006A6607" w:rsidRPr="00AC234B">
        <w:rPr>
          <w:rFonts w:ascii="Times New Roman" w:hAnsi="Times New Roman" w:cs="Times New Roman"/>
          <w:shd w:val="clear" w:color="auto" w:fill="FFFFFF"/>
        </w:rPr>
        <w:t xml:space="preserve"> R.,</w:t>
      </w:r>
      <w:r w:rsidRPr="00AC234B">
        <w:rPr>
          <w:rFonts w:ascii="Times New Roman" w:hAnsi="Times New Roman" w:cs="Times New Roman"/>
          <w:shd w:val="clear" w:color="auto" w:fill="FFFFFF"/>
        </w:rPr>
        <w:t xml:space="preserve"> </w:t>
      </w:r>
      <w:r w:rsidR="006A6607" w:rsidRPr="00AC234B">
        <w:rPr>
          <w:rFonts w:ascii="Times New Roman" w:hAnsi="Times New Roman" w:cs="Times New Roman"/>
          <w:shd w:val="clear" w:color="auto" w:fill="FFFFFF"/>
        </w:rPr>
        <w:t>O</w:t>
      </w:r>
      <w:r w:rsidRPr="00AC234B">
        <w:rPr>
          <w:rFonts w:ascii="Times New Roman" w:hAnsi="Times New Roman" w:cs="Times New Roman"/>
          <w:shd w:val="clear" w:color="auto" w:fill="FFFFFF"/>
        </w:rPr>
        <w:t>beid,</w:t>
      </w:r>
      <w:r w:rsidR="006A6607" w:rsidRPr="00AC234B">
        <w:rPr>
          <w:rFonts w:ascii="Times New Roman" w:hAnsi="Times New Roman" w:cs="Times New Roman"/>
          <w:shd w:val="clear" w:color="auto" w:fill="FFFFFF"/>
        </w:rPr>
        <w:t xml:space="preserve"> W., </w:t>
      </w:r>
      <w:r w:rsidRPr="00AC234B">
        <w:rPr>
          <w:rFonts w:ascii="Times New Roman" w:hAnsi="Times New Roman" w:cs="Times New Roman"/>
          <w:shd w:val="clear" w:color="auto" w:fill="FFFFFF"/>
        </w:rPr>
        <w:t xml:space="preserve"> Hatcher,</w:t>
      </w:r>
      <w:r w:rsidR="006A6607" w:rsidRPr="00AC234B">
        <w:rPr>
          <w:rFonts w:ascii="Times New Roman" w:hAnsi="Times New Roman" w:cs="Times New Roman"/>
          <w:shd w:val="clear" w:color="auto" w:fill="FFFFFF"/>
        </w:rPr>
        <w:t xml:space="preserve"> P.G., Savage, P.E.</w:t>
      </w:r>
      <w:r w:rsidRPr="00AC234B">
        <w:rPr>
          <w:rFonts w:ascii="Times New Roman" w:hAnsi="Times New Roman" w:cs="Times New Roman"/>
          <w:shd w:val="clear" w:color="auto" w:fill="FFFFFF"/>
        </w:rPr>
        <w:t xml:space="preserve"> 2013. The use of hydrothermal carbonization to recycle nutrients in algal biofuel production. </w:t>
      </w:r>
      <w:r w:rsidRPr="00AC234B">
        <w:rPr>
          <w:rStyle w:val="apple-converted-space"/>
          <w:rFonts w:ascii="Times New Roman" w:hAnsi="Times New Roman" w:cs="Times New Roman"/>
          <w:shd w:val="clear" w:color="auto" w:fill="FFFFFF"/>
        </w:rPr>
        <w:t> </w:t>
      </w:r>
      <w:r w:rsidRPr="00AC234B">
        <w:rPr>
          <w:rFonts w:ascii="Times New Roman" w:hAnsi="Times New Roman" w:cs="Times New Roman"/>
          <w:i/>
          <w:iCs/>
          <w:shd w:val="clear" w:color="auto" w:fill="FFFFFF"/>
        </w:rPr>
        <w:t>Environ</w:t>
      </w:r>
      <w:r w:rsidR="006A6607" w:rsidRPr="00AC234B">
        <w:rPr>
          <w:rFonts w:ascii="Times New Roman" w:hAnsi="Times New Roman" w:cs="Times New Roman"/>
          <w:i/>
          <w:iCs/>
          <w:shd w:val="clear" w:color="auto" w:fill="FFFFFF"/>
        </w:rPr>
        <w:t xml:space="preserve">. </w:t>
      </w:r>
      <w:r w:rsidRPr="00AC234B">
        <w:rPr>
          <w:rFonts w:ascii="Times New Roman" w:hAnsi="Times New Roman" w:cs="Times New Roman"/>
          <w:i/>
          <w:iCs/>
          <w:shd w:val="clear" w:color="auto" w:fill="FFFFFF"/>
        </w:rPr>
        <w:t xml:space="preserve"> </w:t>
      </w:r>
      <w:proofErr w:type="spellStart"/>
      <w:r w:rsidRPr="00AC234B">
        <w:rPr>
          <w:rFonts w:ascii="Times New Roman" w:hAnsi="Times New Roman" w:cs="Times New Roman"/>
          <w:i/>
          <w:iCs/>
          <w:shd w:val="clear" w:color="auto" w:fill="FFFFFF"/>
        </w:rPr>
        <w:t>Progr</w:t>
      </w:r>
      <w:proofErr w:type="spellEnd"/>
      <w:r w:rsidR="006A6607" w:rsidRPr="00AC234B">
        <w:rPr>
          <w:rFonts w:ascii="Times New Roman" w:hAnsi="Times New Roman" w:cs="Times New Roman"/>
          <w:i/>
          <w:iCs/>
          <w:shd w:val="clear" w:color="auto" w:fill="FFFFFF"/>
        </w:rPr>
        <w:t xml:space="preserve">.  </w:t>
      </w:r>
      <w:r w:rsidRPr="00AC234B">
        <w:rPr>
          <w:rFonts w:ascii="Times New Roman" w:hAnsi="Times New Roman" w:cs="Times New Roman"/>
          <w:i/>
          <w:iCs/>
          <w:shd w:val="clear" w:color="auto" w:fill="FFFFFF"/>
        </w:rPr>
        <w:t>Sus</w:t>
      </w:r>
      <w:r w:rsidR="006A6607" w:rsidRPr="00AC234B">
        <w:rPr>
          <w:rFonts w:ascii="Times New Roman" w:hAnsi="Times New Roman" w:cs="Times New Roman"/>
          <w:i/>
          <w:iCs/>
          <w:shd w:val="clear" w:color="auto" w:fill="FFFFFF"/>
        </w:rPr>
        <w:t>tain</w:t>
      </w:r>
      <w:proofErr w:type="gramStart"/>
      <w:r w:rsidR="006A6607" w:rsidRPr="00AC234B">
        <w:rPr>
          <w:rFonts w:ascii="Times New Roman" w:hAnsi="Times New Roman" w:cs="Times New Roman"/>
          <w:i/>
          <w:iCs/>
          <w:shd w:val="clear" w:color="auto" w:fill="FFFFFF"/>
        </w:rPr>
        <w:t>..</w:t>
      </w:r>
      <w:proofErr w:type="gramEnd"/>
      <w:r w:rsidRPr="00AC234B">
        <w:rPr>
          <w:rFonts w:ascii="Times New Roman" w:hAnsi="Times New Roman" w:cs="Times New Roman"/>
          <w:i/>
          <w:iCs/>
          <w:shd w:val="clear" w:color="auto" w:fill="FFFFFF"/>
        </w:rPr>
        <w:t xml:space="preserve"> Energy</w:t>
      </w:r>
      <w:r w:rsidR="006A6607" w:rsidRPr="00AC234B">
        <w:rPr>
          <w:rFonts w:ascii="Times New Roman" w:hAnsi="Times New Roman" w:cs="Times New Roman"/>
          <w:i/>
          <w:iCs/>
          <w:shd w:val="clear" w:color="auto" w:fill="FFFFFF"/>
        </w:rPr>
        <w:t>,</w:t>
      </w:r>
      <w:r w:rsidRPr="00AC234B">
        <w:rPr>
          <w:rStyle w:val="apple-converted-space"/>
          <w:rFonts w:ascii="Times New Roman" w:hAnsi="Times New Roman" w:cs="Times New Roman"/>
          <w:shd w:val="clear" w:color="auto" w:fill="FFFFFF"/>
        </w:rPr>
        <w:t> </w:t>
      </w:r>
      <w:r w:rsidRPr="00AC234B">
        <w:rPr>
          <w:rFonts w:ascii="Times New Roman" w:hAnsi="Times New Roman" w:cs="Times New Roman"/>
          <w:shd w:val="clear" w:color="auto" w:fill="FFFFFF"/>
        </w:rPr>
        <w:t>32</w:t>
      </w:r>
      <w:r w:rsidR="006A6607" w:rsidRPr="00AC234B">
        <w:rPr>
          <w:rFonts w:ascii="Times New Roman" w:hAnsi="Times New Roman" w:cs="Times New Roman"/>
          <w:shd w:val="clear" w:color="auto" w:fill="FFFFFF"/>
        </w:rPr>
        <w:t>(</w:t>
      </w:r>
      <w:r w:rsidRPr="00AC234B">
        <w:rPr>
          <w:rFonts w:ascii="Times New Roman" w:hAnsi="Times New Roman" w:cs="Times New Roman"/>
          <w:shd w:val="clear" w:color="auto" w:fill="FFFFFF"/>
        </w:rPr>
        <w:t>4</w:t>
      </w:r>
      <w:r w:rsidR="006A6607" w:rsidRPr="00AC234B">
        <w:rPr>
          <w:rFonts w:ascii="Times New Roman" w:hAnsi="Times New Roman" w:cs="Times New Roman"/>
          <w:shd w:val="clear" w:color="auto" w:fill="FFFFFF"/>
        </w:rPr>
        <w:t>)</w:t>
      </w:r>
      <w:r w:rsidRPr="00AC234B">
        <w:rPr>
          <w:rFonts w:ascii="Times New Roman" w:hAnsi="Times New Roman" w:cs="Times New Roman"/>
          <w:shd w:val="clear" w:color="auto" w:fill="FFFFFF"/>
        </w:rPr>
        <w:t>, 962-975.</w:t>
      </w:r>
    </w:p>
    <w:p w:rsidR="001569BC" w:rsidRPr="00AC234B" w:rsidRDefault="001569BC" w:rsidP="001569BC">
      <w:pPr>
        <w:pStyle w:val="ListParagraph"/>
        <w:spacing w:line="240" w:lineRule="auto"/>
        <w:rPr>
          <w:rFonts w:ascii="Times New Roman" w:hAnsi="Times New Roman" w:cs="Times New Roman"/>
          <w:shd w:val="clear" w:color="auto" w:fill="FFFFFF"/>
        </w:rPr>
      </w:pPr>
    </w:p>
    <w:p w:rsidR="008B4785" w:rsidRPr="00AC234B" w:rsidRDefault="008B4785" w:rsidP="00D76ECC">
      <w:pPr>
        <w:pStyle w:val="ListParagraph"/>
        <w:numPr>
          <w:ilvl w:val="0"/>
          <w:numId w:val="7"/>
        </w:numPr>
        <w:spacing w:line="240" w:lineRule="auto"/>
        <w:rPr>
          <w:rFonts w:ascii="Times New Roman" w:hAnsi="Times New Roman" w:cs="Times New Roman"/>
          <w:shd w:val="clear" w:color="auto" w:fill="FFFFFF"/>
        </w:rPr>
      </w:pPr>
      <w:r w:rsidRPr="00AC234B">
        <w:rPr>
          <w:rFonts w:ascii="Times New Roman" w:hAnsi="Times New Roman" w:cs="Times New Roman"/>
          <w:shd w:val="clear" w:color="auto" w:fill="FFFFFF"/>
        </w:rPr>
        <w:t>Levine, R</w:t>
      </w:r>
      <w:r w:rsidR="006A6607" w:rsidRPr="00AC234B">
        <w:rPr>
          <w:rFonts w:ascii="Times New Roman" w:hAnsi="Times New Roman" w:cs="Times New Roman"/>
          <w:shd w:val="clear" w:color="auto" w:fill="FFFFFF"/>
        </w:rPr>
        <w:t>.</w:t>
      </w:r>
      <w:r w:rsidRPr="00AC234B">
        <w:rPr>
          <w:rFonts w:ascii="Times New Roman" w:hAnsi="Times New Roman" w:cs="Times New Roman"/>
          <w:shd w:val="clear" w:color="auto" w:fill="FFFFFF"/>
        </w:rPr>
        <w:t xml:space="preserve">B.  2013.  The production of algal biodiesel using hydrothermal carbonization and in situ </w:t>
      </w:r>
      <w:proofErr w:type="spellStart"/>
      <w:r w:rsidRPr="00AC234B">
        <w:rPr>
          <w:rFonts w:ascii="Times New Roman" w:hAnsi="Times New Roman" w:cs="Times New Roman"/>
          <w:shd w:val="clear" w:color="auto" w:fill="FFFFFF"/>
        </w:rPr>
        <w:t>transesterification</w:t>
      </w:r>
      <w:proofErr w:type="spellEnd"/>
      <w:r w:rsidRPr="00AC234B">
        <w:rPr>
          <w:rFonts w:ascii="Times New Roman" w:hAnsi="Times New Roman" w:cs="Times New Roman"/>
          <w:shd w:val="clear" w:color="auto" w:fill="FFFFFF"/>
        </w:rPr>
        <w:t xml:space="preserve">. </w:t>
      </w:r>
      <w:r w:rsidRPr="00AC234B">
        <w:rPr>
          <w:rFonts w:ascii="Times New Roman" w:hAnsi="Times New Roman" w:cs="Times New Roman"/>
          <w:i/>
          <w:shd w:val="clear" w:color="auto" w:fill="FFFFFF"/>
        </w:rPr>
        <w:t xml:space="preserve">PhD </w:t>
      </w:r>
      <w:r w:rsidR="006A6607" w:rsidRPr="00AC234B">
        <w:rPr>
          <w:rFonts w:ascii="Times New Roman" w:hAnsi="Times New Roman" w:cs="Times New Roman"/>
          <w:i/>
          <w:shd w:val="clear" w:color="auto" w:fill="FFFFFF"/>
        </w:rPr>
        <w:t>D</w:t>
      </w:r>
      <w:r w:rsidRPr="00AC234B">
        <w:rPr>
          <w:rFonts w:ascii="Times New Roman" w:hAnsi="Times New Roman" w:cs="Times New Roman"/>
          <w:i/>
          <w:shd w:val="clear" w:color="auto" w:fill="FFFFFF"/>
        </w:rPr>
        <w:t>iss</w:t>
      </w:r>
      <w:r w:rsidRPr="00AC234B">
        <w:rPr>
          <w:rFonts w:ascii="Times New Roman" w:hAnsi="Times New Roman" w:cs="Times New Roman"/>
          <w:shd w:val="clear" w:color="auto" w:fill="FFFFFF"/>
        </w:rPr>
        <w:t xml:space="preserve">., </w:t>
      </w:r>
      <w:proofErr w:type="gramStart"/>
      <w:r w:rsidRPr="00AC234B">
        <w:rPr>
          <w:rFonts w:ascii="Times New Roman" w:hAnsi="Times New Roman" w:cs="Times New Roman"/>
          <w:shd w:val="clear" w:color="auto" w:fill="FFFFFF"/>
        </w:rPr>
        <w:t>The</w:t>
      </w:r>
      <w:proofErr w:type="gramEnd"/>
      <w:r w:rsidRPr="00AC234B">
        <w:rPr>
          <w:rFonts w:ascii="Times New Roman" w:hAnsi="Times New Roman" w:cs="Times New Roman"/>
          <w:shd w:val="clear" w:color="auto" w:fill="FFFFFF"/>
        </w:rPr>
        <w:t xml:space="preserve"> University of Michigan.</w:t>
      </w:r>
    </w:p>
    <w:p w:rsidR="008B4785" w:rsidRPr="00AC234B" w:rsidRDefault="008B4785" w:rsidP="00D76ECC">
      <w:pPr>
        <w:pStyle w:val="ListParagraph"/>
        <w:spacing w:line="240" w:lineRule="auto"/>
        <w:rPr>
          <w:rFonts w:ascii="Times New Roman" w:hAnsi="Times New Roman" w:cs="Times New Roman"/>
          <w:shd w:val="clear" w:color="auto" w:fill="FFFFFF"/>
        </w:rPr>
      </w:pPr>
    </w:p>
    <w:p w:rsidR="008B4785" w:rsidRPr="00AC234B" w:rsidRDefault="008B4785" w:rsidP="00D76ECC">
      <w:pPr>
        <w:pStyle w:val="ListParagraph"/>
        <w:numPr>
          <w:ilvl w:val="0"/>
          <w:numId w:val="7"/>
        </w:numPr>
        <w:spacing w:line="240" w:lineRule="auto"/>
        <w:rPr>
          <w:rFonts w:ascii="Times New Roman" w:eastAsia="Times New Roman" w:hAnsi="Times New Roman" w:cs="Times New Roman"/>
        </w:rPr>
      </w:pPr>
      <w:r w:rsidRPr="00AC234B">
        <w:rPr>
          <w:rFonts w:ascii="Times New Roman" w:eastAsia="Times New Roman" w:hAnsi="Times New Roman" w:cs="Times New Roman"/>
          <w:shd w:val="clear" w:color="auto" w:fill="FFFFFF"/>
        </w:rPr>
        <w:t>Li, Z</w:t>
      </w:r>
      <w:r w:rsidR="006A6607"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w:t>
      </w:r>
      <w:r w:rsidR="006A6607" w:rsidRPr="00AC234B">
        <w:rPr>
          <w:rFonts w:ascii="Times New Roman" w:eastAsia="Times New Roman" w:hAnsi="Times New Roman" w:cs="Times New Roman"/>
          <w:shd w:val="clear" w:color="auto" w:fill="FFFFFF"/>
        </w:rPr>
        <w:t xml:space="preserve"> Savage, P.E.</w:t>
      </w:r>
      <w:r w:rsidRPr="00AC234B">
        <w:rPr>
          <w:rFonts w:ascii="Times New Roman" w:eastAsia="Times New Roman" w:hAnsi="Times New Roman" w:cs="Times New Roman"/>
          <w:shd w:val="clear" w:color="auto" w:fill="FFFFFF"/>
        </w:rPr>
        <w:t xml:space="preserve"> 2013. </w:t>
      </w:r>
      <w:proofErr w:type="spellStart"/>
      <w:r w:rsidRPr="00AC234B">
        <w:rPr>
          <w:rFonts w:ascii="Times New Roman" w:eastAsia="Times New Roman" w:hAnsi="Times New Roman" w:cs="Times New Roman"/>
          <w:shd w:val="clear" w:color="auto" w:fill="FFFFFF"/>
        </w:rPr>
        <w:t>Feedstocks</w:t>
      </w:r>
      <w:proofErr w:type="spellEnd"/>
      <w:r w:rsidRPr="00AC234B">
        <w:rPr>
          <w:rFonts w:ascii="Times New Roman" w:eastAsia="Times New Roman" w:hAnsi="Times New Roman" w:cs="Times New Roman"/>
          <w:shd w:val="clear" w:color="auto" w:fill="FFFFFF"/>
        </w:rPr>
        <w:t xml:space="preserve"> for fuels and chemicals from algae: treatment of crude bio-oil over HZSM-5.  </w:t>
      </w:r>
      <w:r w:rsidRPr="00AC234B">
        <w:rPr>
          <w:rFonts w:ascii="Times New Roman" w:eastAsia="Times New Roman" w:hAnsi="Times New Roman" w:cs="Times New Roman"/>
          <w:i/>
          <w:iCs/>
          <w:shd w:val="clear" w:color="auto" w:fill="FFFFFF"/>
        </w:rPr>
        <w:t>Algal Res</w:t>
      </w:r>
      <w:r w:rsidR="006A6607" w:rsidRPr="00AC234B">
        <w:rPr>
          <w:rFonts w:ascii="Times New Roman" w:eastAsia="Times New Roman" w:hAnsi="Times New Roman" w:cs="Times New Roman"/>
          <w:i/>
          <w:iCs/>
          <w:shd w:val="clear" w:color="auto" w:fill="FFFFFF"/>
        </w:rPr>
        <w:t xml:space="preserve">. </w:t>
      </w:r>
      <w:r w:rsidRPr="00AC234B">
        <w:rPr>
          <w:rFonts w:ascii="Times New Roman" w:eastAsia="Times New Roman" w:hAnsi="Times New Roman" w:cs="Times New Roman"/>
          <w:shd w:val="clear" w:color="auto" w:fill="FFFFFF"/>
        </w:rPr>
        <w:t> 2</w:t>
      </w:r>
      <w:r w:rsidR="006A6607"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2</w:t>
      </w:r>
      <w:r w:rsidR="006A6607"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154-163.</w:t>
      </w:r>
      <w:r w:rsidR="006A6607" w:rsidRPr="00AC234B">
        <w:rPr>
          <w:rFonts w:ascii="Times New Roman" w:eastAsia="Times New Roman" w:hAnsi="Times New Roman" w:cs="Times New Roman"/>
          <w:shd w:val="clear" w:color="auto" w:fill="FFFFFF"/>
        </w:rPr>
        <w:t xml:space="preserve"> </w:t>
      </w:r>
    </w:p>
    <w:p w:rsidR="006A6607" w:rsidRPr="00AC234B" w:rsidRDefault="006A6607" w:rsidP="00D76ECC">
      <w:pPr>
        <w:pStyle w:val="ListParagraph"/>
        <w:spacing w:line="240" w:lineRule="auto"/>
        <w:rPr>
          <w:rFonts w:ascii="Times New Roman" w:eastAsia="Times New Roman" w:hAnsi="Times New Roman" w:cs="Times New Roman"/>
        </w:rPr>
      </w:pPr>
    </w:p>
    <w:p w:rsidR="006A6607" w:rsidRPr="00AC234B" w:rsidRDefault="006A6607" w:rsidP="00D76ECC">
      <w:pPr>
        <w:pStyle w:val="ListParagraph"/>
        <w:numPr>
          <w:ilvl w:val="0"/>
          <w:numId w:val="7"/>
        </w:numPr>
        <w:spacing w:after="0" w:line="240" w:lineRule="auto"/>
        <w:rPr>
          <w:rFonts w:ascii="Times New Roman" w:hAnsi="Times New Roman" w:cs="Times New Roman"/>
        </w:rPr>
      </w:pPr>
      <w:r w:rsidRPr="00AC234B">
        <w:rPr>
          <w:rFonts w:ascii="Times New Roman" w:eastAsia="Times New Roman" w:hAnsi="Times New Roman" w:cs="Times New Roman"/>
          <w:shd w:val="clear" w:color="auto" w:fill="FFFFFF"/>
        </w:rPr>
        <w:t xml:space="preserve">  </w:t>
      </w:r>
      <w:r w:rsidRPr="00AC234B">
        <w:rPr>
          <w:rFonts w:ascii="Times New Roman" w:hAnsi="Times New Roman" w:cs="Times New Roman"/>
        </w:rPr>
        <w:t xml:space="preserve">Liu, X.W., </w:t>
      </w:r>
      <w:proofErr w:type="spellStart"/>
      <w:r w:rsidRPr="00AC234B">
        <w:rPr>
          <w:rFonts w:ascii="Times New Roman" w:hAnsi="Times New Roman" w:cs="Times New Roman"/>
        </w:rPr>
        <w:t>Saydah</w:t>
      </w:r>
      <w:proofErr w:type="spellEnd"/>
      <w:r w:rsidRPr="00AC234B">
        <w:rPr>
          <w:rFonts w:ascii="Times New Roman" w:hAnsi="Times New Roman" w:cs="Times New Roman"/>
        </w:rPr>
        <w:t xml:space="preserve">, B., Eranki, P., Colosi, L.M., Mitchell, B.G., Rhodes, J., Clarens, A.F. 2013. Pilot-scale data provide enhanced estimates of the life cycle energy and emissions profile of algae biofuels produced via hydrothermal liquefaction. </w:t>
      </w:r>
      <w:r w:rsidRPr="00AC234B">
        <w:rPr>
          <w:rFonts w:ascii="Times New Roman" w:hAnsi="Times New Roman" w:cs="Times New Roman"/>
          <w:i/>
        </w:rPr>
        <w:t>Bioresour. Technol.</w:t>
      </w:r>
      <w:r w:rsidRPr="00AC234B">
        <w:rPr>
          <w:rFonts w:ascii="Times New Roman" w:hAnsi="Times New Roman" w:cs="Times New Roman"/>
        </w:rPr>
        <w:t>, 148, 163-171.</w:t>
      </w:r>
    </w:p>
    <w:p w:rsidR="008B4785" w:rsidRPr="00AC234B" w:rsidRDefault="008B4785" w:rsidP="00D76ECC">
      <w:pPr>
        <w:pStyle w:val="EndNoteBibliography"/>
        <w:spacing w:after="0"/>
        <w:ind w:left="720"/>
        <w:contextualSpacing/>
        <w:rPr>
          <w:rFonts w:ascii="Times New Roman" w:hAnsi="Times New Roman" w:cs="Times New Roman"/>
        </w:rPr>
      </w:pPr>
    </w:p>
    <w:p w:rsidR="008B4785" w:rsidRPr="00AC234B" w:rsidRDefault="008B4785" w:rsidP="00D76ECC">
      <w:pPr>
        <w:pStyle w:val="ListParagraph"/>
        <w:spacing w:line="240" w:lineRule="auto"/>
        <w:rPr>
          <w:rFonts w:ascii="Times New Roman" w:eastAsia="Times New Roman" w:hAnsi="Times New Roman" w:cs="Times New Roman"/>
        </w:rPr>
      </w:pPr>
    </w:p>
    <w:p w:rsidR="008B4785" w:rsidRPr="00AC234B" w:rsidRDefault="008B4785" w:rsidP="00D76ECC">
      <w:pPr>
        <w:pStyle w:val="ListParagraph"/>
        <w:numPr>
          <w:ilvl w:val="0"/>
          <w:numId w:val="7"/>
        </w:numPr>
        <w:spacing w:line="240" w:lineRule="auto"/>
        <w:rPr>
          <w:rFonts w:ascii="Times New Roman" w:hAnsi="Times New Roman" w:cs="Times New Roman"/>
          <w:shd w:val="clear" w:color="auto" w:fill="FFFFFF"/>
        </w:rPr>
      </w:pPr>
      <w:r w:rsidRPr="00AC234B">
        <w:rPr>
          <w:rFonts w:ascii="Times New Roman" w:hAnsi="Times New Roman" w:cs="Times New Roman"/>
          <w:shd w:val="clear" w:color="auto" w:fill="FFFFFF"/>
        </w:rPr>
        <w:lastRenderedPageBreak/>
        <w:t>Lu, Y</w:t>
      </w:r>
      <w:r w:rsidR="006A6607" w:rsidRPr="00AC234B">
        <w:rPr>
          <w:rFonts w:ascii="Times New Roman" w:hAnsi="Times New Roman" w:cs="Times New Roman"/>
          <w:shd w:val="clear" w:color="auto" w:fill="FFFFFF"/>
        </w:rPr>
        <w:t>.</w:t>
      </w:r>
      <w:r w:rsidRPr="00AC234B">
        <w:rPr>
          <w:rFonts w:ascii="Times New Roman" w:hAnsi="Times New Roman" w:cs="Times New Roman"/>
          <w:shd w:val="clear" w:color="auto" w:fill="FFFFFF"/>
        </w:rPr>
        <w:t>, Levine,</w:t>
      </w:r>
      <w:r w:rsidR="006A6607" w:rsidRPr="00AC234B">
        <w:rPr>
          <w:rFonts w:ascii="Times New Roman" w:hAnsi="Times New Roman" w:cs="Times New Roman"/>
          <w:shd w:val="clear" w:color="auto" w:fill="FFFFFF"/>
        </w:rPr>
        <w:t xml:space="preserve"> R.B., Savage, P.E.</w:t>
      </w:r>
      <w:r w:rsidRPr="00AC234B">
        <w:rPr>
          <w:rFonts w:ascii="Times New Roman" w:hAnsi="Times New Roman" w:cs="Times New Roman"/>
          <w:shd w:val="clear" w:color="auto" w:fill="FFFFFF"/>
        </w:rPr>
        <w:t xml:space="preserve"> 2014.  Fatty Acids for </w:t>
      </w:r>
      <w:proofErr w:type="spellStart"/>
      <w:r w:rsidRPr="00AC234B">
        <w:rPr>
          <w:rFonts w:ascii="Times New Roman" w:hAnsi="Times New Roman" w:cs="Times New Roman"/>
          <w:shd w:val="clear" w:color="auto" w:fill="FFFFFF"/>
        </w:rPr>
        <w:t>Nutraceuticals</w:t>
      </w:r>
      <w:proofErr w:type="spellEnd"/>
      <w:r w:rsidRPr="00AC234B">
        <w:rPr>
          <w:rFonts w:ascii="Times New Roman" w:hAnsi="Times New Roman" w:cs="Times New Roman"/>
          <w:shd w:val="clear" w:color="auto" w:fill="FFFFFF"/>
        </w:rPr>
        <w:t xml:space="preserve"> and Biofuels from Hydrothermal Carbonization of Microalgae. </w:t>
      </w:r>
      <w:r w:rsidR="006A6607" w:rsidRPr="00AC234B">
        <w:rPr>
          <w:rFonts w:ascii="Times New Roman" w:hAnsi="Times New Roman" w:cs="Times New Roman"/>
          <w:i/>
          <w:iCs/>
          <w:shd w:val="clear" w:color="auto" w:fill="FFFFFF"/>
        </w:rPr>
        <w:t>Ind. Eng. Chem. Res.,</w:t>
      </w:r>
      <w:r w:rsidRPr="00AC234B">
        <w:rPr>
          <w:rStyle w:val="apple-converted-space"/>
          <w:rFonts w:ascii="Times New Roman" w:hAnsi="Times New Roman" w:cs="Times New Roman"/>
          <w:shd w:val="clear" w:color="auto" w:fill="FFFFFF"/>
        </w:rPr>
        <w:t> </w:t>
      </w:r>
      <w:r w:rsidRPr="00AC234B">
        <w:rPr>
          <w:rFonts w:ascii="Times New Roman" w:hAnsi="Times New Roman" w:cs="Times New Roman"/>
          <w:shd w:val="clear" w:color="auto" w:fill="FFFFFF"/>
        </w:rPr>
        <w:t>54</w:t>
      </w:r>
      <w:r w:rsidR="006A6607" w:rsidRPr="00AC234B">
        <w:rPr>
          <w:rFonts w:ascii="Times New Roman" w:hAnsi="Times New Roman" w:cs="Times New Roman"/>
          <w:shd w:val="clear" w:color="auto" w:fill="FFFFFF"/>
        </w:rPr>
        <w:t>(</w:t>
      </w:r>
      <w:r w:rsidRPr="00AC234B">
        <w:rPr>
          <w:rFonts w:ascii="Times New Roman" w:hAnsi="Times New Roman" w:cs="Times New Roman"/>
          <w:shd w:val="clear" w:color="auto" w:fill="FFFFFF"/>
        </w:rPr>
        <w:t>16</w:t>
      </w:r>
      <w:r w:rsidR="006A6607" w:rsidRPr="00AC234B">
        <w:rPr>
          <w:rFonts w:ascii="Times New Roman" w:hAnsi="Times New Roman" w:cs="Times New Roman"/>
          <w:shd w:val="clear" w:color="auto" w:fill="FFFFFF"/>
        </w:rPr>
        <w:t>)</w:t>
      </w:r>
      <w:r w:rsidRPr="00AC234B">
        <w:rPr>
          <w:rFonts w:ascii="Times New Roman" w:hAnsi="Times New Roman" w:cs="Times New Roman"/>
          <w:shd w:val="clear" w:color="auto" w:fill="FFFFFF"/>
        </w:rPr>
        <w:t>, 4066-4071.</w:t>
      </w: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Matsui, T-O., Nishihara,</w:t>
      </w:r>
      <w:r w:rsidR="006A6607" w:rsidRPr="00AC234B">
        <w:rPr>
          <w:rFonts w:ascii="Times New Roman" w:hAnsi="Times New Roman" w:cs="Times New Roman"/>
          <w:sz w:val="22"/>
          <w:szCs w:val="22"/>
          <w:shd w:val="clear" w:color="auto" w:fill="FFFFFF"/>
        </w:rPr>
        <w:t xml:space="preserve"> A., </w:t>
      </w:r>
      <w:r w:rsidRPr="00AC234B">
        <w:rPr>
          <w:rFonts w:ascii="Times New Roman" w:hAnsi="Times New Roman" w:cs="Times New Roman"/>
          <w:sz w:val="22"/>
          <w:szCs w:val="22"/>
          <w:shd w:val="clear" w:color="auto" w:fill="FFFFFF"/>
        </w:rPr>
        <w:t>Ueda,</w:t>
      </w:r>
      <w:r w:rsidR="006A6607" w:rsidRPr="00AC234B">
        <w:rPr>
          <w:rFonts w:ascii="Times New Roman" w:hAnsi="Times New Roman" w:cs="Times New Roman"/>
          <w:sz w:val="22"/>
          <w:szCs w:val="22"/>
          <w:shd w:val="clear" w:color="auto" w:fill="FFFFFF"/>
        </w:rPr>
        <w:t xml:space="preserve"> C., </w:t>
      </w:r>
      <w:proofErr w:type="spellStart"/>
      <w:r w:rsidRPr="00AC234B">
        <w:rPr>
          <w:rFonts w:ascii="Times New Roman" w:hAnsi="Times New Roman" w:cs="Times New Roman"/>
          <w:sz w:val="22"/>
          <w:szCs w:val="22"/>
          <w:shd w:val="clear" w:color="auto" w:fill="FFFFFF"/>
        </w:rPr>
        <w:t>Ohtsuki</w:t>
      </w:r>
      <w:proofErr w:type="spellEnd"/>
      <w:r w:rsidRPr="00AC234B">
        <w:rPr>
          <w:rFonts w:ascii="Times New Roman" w:hAnsi="Times New Roman" w:cs="Times New Roman"/>
          <w:sz w:val="22"/>
          <w:szCs w:val="22"/>
          <w:shd w:val="clear" w:color="auto" w:fill="FFFFFF"/>
        </w:rPr>
        <w:t>,</w:t>
      </w:r>
      <w:r w:rsidR="006A6607" w:rsidRPr="00AC234B">
        <w:rPr>
          <w:rFonts w:ascii="Times New Roman" w:hAnsi="Times New Roman" w:cs="Times New Roman"/>
          <w:sz w:val="22"/>
          <w:szCs w:val="22"/>
          <w:shd w:val="clear" w:color="auto" w:fill="FFFFFF"/>
        </w:rPr>
        <w:t xml:space="preserve"> M., </w:t>
      </w:r>
      <w:proofErr w:type="spellStart"/>
      <w:r w:rsidRPr="00AC234B">
        <w:rPr>
          <w:rFonts w:ascii="Times New Roman" w:hAnsi="Times New Roman" w:cs="Times New Roman"/>
          <w:sz w:val="22"/>
          <w:szCs w:val="22"/>
          <w:shd w:val="clear" w:color="auto" w:fill="FFFFFF"/>
        </w:rPr>
        <w:t>Ikenaga</w:t>
      </w:r>
      <w:proofErr w:type="spellEnd"/>
      <w:r w:rsidRPr="00AC234B">
        <w:rPr>
          <w:rFonts w:ascii="Times New Roman" w:hAnsi="Times New Roman" w:cs="Times New Roman"/>
          <w:sz w:val="22"/>
          <w:szCs w:val="22"/>
          <w:shd w:val="clear" w:color="auto" w:fill="FFFFFF"/>
        </w:rPr>
        <w:t>,</w:t>
      </w:r>
      <w:r w:rsidR="006A6607" w:rsidRPr="00AC234B">
        <w:rPr>
          <w:rFonts w:ascii="Times New Roman" w:hAnsi="Times New Roman" w:cs="Times New Roman"/>
          <w:sz w:val="22"/>
          <w:szCs w:val="22"/>
          <w:shd w:val="clear" w:color="auto" w:fill="FFFFFF"/>
        </w:rPr>
        <w:t xml:space="preserve"> N., Suzuki, T.</w:t>
      </w:r>
      <w:r w:rsidRPr="00AC234B">
        <w:rPr>
          <w:rFonts w:ascii="Times New Roman" w:hAnsi="Times New Roman" w:cs="Times New Roman"/>
          <w:sz w:val="22"/>
          <w:szCs w:val="22"/>
          <w:shd w:val="clear" w:color="auto" w:fill="FFFFFF"/>
        </w:rPr>
        <w:t xml:space="preserve"> 1997.  Liquefaction of micro-algae with iron catalyst. </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i/>
          <w:iCs/>
          <w:sz w:val="22"/>
          <w:szCs w:val="22"/>
          <w:shd w:val="clear" w:color="auto" w:fill="FFFFFF"/>
        </w:rPr>
        <w:t>Fuel</w:t>
      </w:r>
      <w:r w:rsidR="006A6607" w:rsidRPr="00AC234B">
        <w:rPr>
          <w:rFonts w:ascii="Times New Roman" w:hAnsi="Times New Roman" w:cs="Times New Roman"/>
          <w:i/>
          <w:iCs/>
          <w:sz w:val="22"/>
          <w:szCs w:val="22"/>
          <w:shd w:val="clear" w:color="auto" w:fill="FFFFFF"/>
        </w:rPr>
        <w:t>,</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sz w:val="22"/>
          <w:szCs w:val="22"/>
          <w:shd w:val="clear" w:color="auto" w:fill="FFFFFF"/>
        </w:rPr>
        <w:t>76</w:t>
      </w:r>
      <w:r w:rsidR="006A6607"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11</w:t>
      </w:r>
      <w:r w:rsidR="006A6607"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1043-1048.</w:t>
      </w:r>
    </w:p>
    <w:p w:rsidR="006A6607" w:rsidRPr="00AC234B" w:rsidRDefault="006A6607"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Moody, J.W., McGinty, C.M., Quinn, J.C. 2014. Global evaluation of biofuel potential from microalgae. </w:t>
      </w:r>
      <w:r w:rsidRPr="00AC234B">
        <w:rPr>
          <w:rFonts w:ascii="Times New Roman" w:hAnsi="Times New Roman" w:cs="Times New Roman"/>
          <w:i/>
        </w:rPr>
        <w:t>Proc. Natl. Acad. Sci. U. S. A.</w:t>
      </w:r>
      <w:r w:rsidRPr="00AC234B">
        <w:rPr>
          <w:rFonts w:ascii="Times New Roman" w:hAnsi="Times New Roman" w:cs="Times New Roman"/>
        </w:rPr>
        <w:t>, 111(23), 8691-8696.</w:t>
      </w:r>
    </w:p>
    <w:p w:rsidR="001569BC" w:rsidRPr="00AC234B" w:rsidRDefault="001569BC" w:rsidP="001569BC">
      <w:pPr>
        <w:pStyle w:val="EndNoteBibliography"/>
        <w:spacing w:after="0"/>
        <w:ind w:left="720"/>
        <w:contextualSpacing/>
        <w:rPr>
          <w:rFonts w:ascii="Times New Roman" w:hAnsi="Times New Roman" w:cs="Times New Roman"/>
        </w:rPr>
      </w:pPr>
    </w:p>
    <w:p w:rsidR="006A6607" w:rsidRPr="00AC234B" w:rsidRDefault="006A6607"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 Mu, D.Y., Min, M., Krohn, B., Mullins, K.A., Ruan, R., Hill, J. 2014. Life Cycle Environmental Impacts of Wastewater-Based Algal Biofuels. </w:t>
      </w:r>
      <w:r w:rsidRPr="00AC234B">
        <w:rPr>
          <w:rFonts w:ascii="Times New Roman" w:hAnsi="Times New Roman" w:cs="Times New Roman"/>
          <w:i/>
        </w:rPr>
        <w:t>Environ. Sci. Technol.</w:t>
      </w:r>
      <w:r w:rsidRPr="00AC234B">
        <w:rPr>
          <w:rFonts w:ascii="Times New Roman" w:hAnsi="Times New Roman" w:cs="Times New Roman"/>
        </w:rPr>
        <w:t>, 48(19), 11696-11704.</w:t>
      </w:r>
    </w:p>
    <w:p w:rsidR="001569BC" w:rsidRPr="00AC234B" w:rsidRDefault="001569BC" w:rsidP="001569BC">
      <w:pPr>
        <w:pStyle w:val="EndNoteBibliography"/>
        <w:spacing w:after="0"/>
        <w:ind w:left="720"/>
        <w:contextualSpacing/>
        <w:rPr>
          <w:rFonts w:ascii="Times New Roman" w:hAnsi="Times New Roman" w:cs="Times New Roman"/>
        </w:rPr>
      </w:pPr>
    </w:p>
    <w:p w:rsidR="008B4785" w:rsidRPr="00AC234B" w:rsidRDefault="001569BC" w:rsidP="001569BC">
      <w:pPr>
        <w:pStyle w:val="EndNoteBibliography"/>
        <w:numPr>
          <w:ilvl w:val="0"/>
          <w:numId w:val="7"/>
        </w:numPr>
        <w:spacing w:after="160"/>
        <w:contextualSpacing/>
        <w:rPr>
          <w:rFonts w:ascii="Times New Roman" w:eastAsiaTheme="minorHAnsi" w:hAnsi="Times New Roman" w:cs="Times New Roman"/>
          <w:shd w:val="clear" w:color="auto" w:fill="FFFFFF"/>
        </w:rPr>
      </w:pPr>
      <w:r w:rsidRPr="00AC234B">
        <w:rPr>
          <w:rFonts w:ascii="Times New Roman" w:hAnsi="Times New Roman" w:cs="Times New Roman"/>
        </w:rPr>
        <w:t xml:space="preserve"> </w:t>
      </w:r>
      <w:r w:rsidR="006A6607" w:rsidRPr="00AC234B">
        <w:rPr>
          <w:rFonts w:ascii="Times New Roman" w:hAnsi="Times New Roman" w:cs="Times New Roman"/>
        </w:rPr>
        <w:t>Onwudili, J.A., Lea-Langton, A.R., Ross, A.B., Williams, P.T., 2013. Catalytic hydrothermal gasification of algae for hydrogen production: composition of reaction products and potential for nutrient recycling. Bioresour. Technol. 127, 72–80.</w:t>
      </w:r>
    </w:p>
    <w:p w:rsidR="001569BC" w:rsidRPr="00AC234B" w:rsidRDefault="001569BC" w:rsidP="001569BC">
      <w:pPr>
        <w:pStyle w:val="EndNoteBibliography"/>
        <w:spacing w:after="160"/>
        <w:ind w:left="720"/>
        <w:contextualSpacing/>
        <w:rPr>
          <w:rFonts w:ascii="Times New Roman" w:eastAsiaTheme="minorHAnsi" w:hAnsi="Times New Roman" w:cs="Times New Roman"/>
          <w:shd w:val="clear" w:color="auto" w:fill="FFFFFF"/>
        </w:rPr>
      </w:pPr>
    </w:p>
    <w:p w:rsidR="006A6607" w:rsidRPr="00AC234B" w:rsidRDefault="006A6607"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 Orfield, N.D., Fang, A.J., Valdez, P.J., Nelson, M.C., Savage, P.E., Lin, X.N., Keoleian, G.A. 2014. Life Cycle Design of an Algal Biorefinery Featuring Hydrothermal Liquefaction: Effect of Reaction Conditions and an Alternative Pathway Including Microbial Regrowth. ACS Sustain. Chem. Eng., 2(4), 867-874. </w:t>
      </w:r>
    </w:p>
    <w:p w:rsidR="006A6607" w:rsidRPr="00AC234B" w:rsidRDefault="006A6607" w:rsidP="00D76ECC">
      <w:pPr>
        <w:pStyle w:val="EndNoteBibliography"/>
        <w:spacing w:after="0"/>
        <w:ind w:left="720"/>
        <w:contextualSpacing/>
        <w:rPr>
          <w:rFonts w:ascii="Times New Roman" w:hAnsi="Times New Roman" w:cs="Times New Roman"/>
        </w:rPr>
      </w:pPr>
    </w:p>
    <w:p w:rsidR="009F5B1E" w:rsidRPr="00AC234B" w:rsidRDefault="009F5B1E"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rPr>
        <w:t xml:space="preserve">Patel, B., and Hellgardt, K. 2015. Hydrothermal upgrading of algae paste in a continuous flow reactor.  </w:t>
      </w:r>
      <w:proofErr w:type="spellStart"/>
      <w:r w:rsidRPr="00AC234B">
        <w:rPr>
          <w:rFonts w:ascii="Times New Roman" w:hAnsi="Times New Roman" w:cs="Times New Roman"/>
          <w:sz w:val="22"/>
          <w:szCs w:val="22"/>
        </w:rPr>
        <w:t>Bioresour</w:t>
      </w:r>
      <w:proofErr w:type="spellEnd"/>
      <w:r w:rsidRPr="00AC234B">
        <w:rPr>
          <w:rFonts w:ascii="Times New Roman" w:hAnsi="Times New Roman" w:cs="Times New Roman"/>
          <w:sz w:val="22"/>
          <w:szCs w:val="22"/>
        </w:rPr>
        <w:t>. Technol., 191, 460-468.</w:t>
      </w:r>
    </w:p>
    <w:p w:rsidR="008B4785" w:rsidRPr="00AC234B" w:rsidRDefault="008B4785" w:rsidP="00D76ECC">
      <w:pPr>
        <w:pStyle w:val="CommentText"/>
        <w:spacing w:after="160"/>
        <w:ind w:left="720"/>
        <w:contextualSpacing/>
        <w:rPr>
          <w:rFonts w:ascii="Times New Roman" w:hAnsi="Times New Roman" w:cs="Times New Roman"/>
          <w:sz w:val="22"/>
          <w:szCs w:val="22"/>
        </w:rPr>
      </w:pPr>
    </w:p>
    <w:p w:rsidR="009F5B1E" w:rsidRPr="00AC234B" w:rsidRDefault="006A6607" w:rsidP="00D76ECC">
      <w:pPr>
        <w:pStyle w:val="ListParagraph"/>
        <w:numPr>
          <w:ilvl w:val="0"/>
          <w:numId w:val="7"/>
        </w:numPr>
        <w:spacing w:line="240" w:lineRule="auto"/>
        <w:rPr>
          <w:rFonts w:ascii="Times New Roman" w:hAnsi="Times New Roman" w:cs="Times New Roman"/>
          <w:shd w:val="clear" w:color="auto" w:fill="FFFFFF"/>
        </w:rPr>
      </w:pPr>
      <w:r w:rsidRPr="00AC234B">
        <w:rPr>
          <w:rFonts w:ascii="Times New Roman" w:hAnsi="Times New Roman" w:cs="Times New Roman"/>
          <w:shd w:val="clear" w:color="auto" w:fill="FFFFFF"/>
        </w:rPr>
        <w:t xml:space="preserve"> Patel, B., </w:t>
      </w:r>
      <w:r w:rsidR="001569BC" w:rsidRPr="00AC234B">
        <w:rPr>
          <w:rFonts w:ascii="Times New Roman" w:hAnsi="Times New Roman" w:cs="Times New Roman"/>
          <w:shd w:val="clear" w:color="auto" w:fill="FFFFFF"/>
        </w:rPr>
        <w:t xml:space="preserve">and </w:t>
      </w:r>
      <w:r w:rsidRPr="00AC234B">
        <w:rPr>
          <w:rFonts w:ascii="Times New Roman" w:hAnsi="Times New Roman" w:cs="Times New Roman"/>
          <w:shd w:val="clear" w:color="auto" w:fill="FFFFFF"/>
        </w:rPr>
        <w:t>Hellgardt, K. 2013</w:t>
      </w:r>
      <w:r w:rsidR="000F4802" w:rsidRPr="00AC234B">
        <w:rPr>
          <w:rFonts w:ascii="Times New Roman" w:hAnsi="Times New Roman" w:cs="Times New Roman"/>
          <w:shd w:val="clear" w:color="auto" w:fill="FFFFFF"/>
        </w:rPr>
        <w:t>a</w:t>
      </w:r>
      <w:r w:rsidRPr="00AC234B">
        <w:rPr>
          <w:rFonts w:ascii="Times New Roman" w:hAnsi="Times New Roman" w:cs="Times New Roman"/>
          <w:shd w:val="clear" w:color="auto" w:fill="FFFFFF"/>
        </w:rPr>
        <w:t>. Hydrothermal upgrading of algae paste: Application of 31P</w:t>
      </w:r>
      <w:r w:rsidRPr="00AC234B">
        <w:rPr>
          <w:rFonts w:ascii="Cambria Math" w:hAnsi="Cambria Math" w:cs="Times New Roman"/>
          <w:shd w:val="clear" w:color="auto" w:fill="FFFFFF"/>
        </w:rPr>
        <w:t>‐</w:t>
      </w:r>
      <w:r w:rsidRPr="00AC234B">
        <w:rPr>
          <w:rFonts w:ascii="Times New Roman" w:hAnsi="Times New Roman" w:cs="Times New Roman"/>
          <w:shd w:val="clear" w:color="auto" w:fill="FFFFFF"/>
        </w:rPr>
        <w:t xml:space="preserve">NMR. Environ. </w:t>
      </w:r>
      <w:proofErr w:type="spellStart"/>
      <w:r w:rsidRPr="00AC234B">
        <w:rPr>
          <w:rFonts w:ascii="Times New Roman" w:hAnsi="Times New Roman" w:cs="Times New Roman"/>
          <w:shd w:val="clear" w:color="auto" w:fill="FFFFFF"/>
        </w:rPr>
        <w:t>Prog</w:t>
      </w:r>
      <w:proofErr w:type="spellEnd"/>
      <w:r w:rsidRPr="00AC234B">
        <w:rPr>
          <w:rFonts w:ascii="Times New Roman" w:hAnsi="Times New Roman" w:cs="Times New Roman"/>
          <w:shd w:val="clear" w:color="auto" w:fill="FFFFFF"/>
        </w:rPr>
        <w:t xml:space="preserve">. Sustain. </w:t>
      </w:r>
      <w:proofErr w:type="gramStart"/>
      <w:r w:rsidRPr="00AC234B">
        <w:rPr>
          <w:rFonts w:ascii="Times New Roman" w:hAnsi="Times New Roman" w:cs="Times New Roman"/>
          <w:shd w:val="clear" w:color="auto" w:fill="FFFFFF"/>
        </w:rPr>
        <w:t>Energy.</w:t>
      </w:r>
      <w:r w:rsidR="00DE39E6" w:rsidRPr="00AC234B">
        <w:rPr>
          <w:rFonts w:ascii="Times New Roman" w:hAnsi="Times New Roman" w:cs="Times New Roman"/>
          <w:shd w:val="clear" w:color="auto" w:fill="FFFFFF"/>
        </w:rPr>
        <w:t>,</w:t>
      </w:r>
      <w:proofErr w:type="gramEnd"/>
      <w:r w:rsidRPr="00AC234B">
        <w:rPr>
          <w:rFonts w:ascii="Times New Roman" w:hAnsi="Times New Roman" w:cs="Times New Roman"/>
          <w:shd w:val="clear" w:color="auto" w:fill="FFFFFF"/>
        </w:rPr>
        <w:t xml:space="preserve"> 32, 1002-1012.</w:t>
      </w:r>
      <w:r w:rsidR="009F5B1E" w:rsidRPr="00AC234B">
        <w:rPr>
          <w:rFonts w:ascii="Times New Roman" w:hAnsi="Times New Roman" w:cs="Times New Roman"/>
          <w:highlight w:val="yellow"/>
          <w:shd w:val="clear" w:color="auto" w:fill="FFFFFF"/>
        </w:rPr>
        <w:t xml:space="preserve"> </w:t>
      </w:r>
    </w:p>
    <w:p w:rsidR="009F5B1E" w:rsidRPr="00AC234B" w:rsidRDefault="009F5B1E" w:rsidP="00D76ECC">
      <w:pPr>
        <w:pStyle w:val="ListParagraph"/>
        <w:spacing w:line="240" w:lineRule="auto"/>
        <w:rPr>
          <w:rFonts w:ascii="Times New Roman" w:hAnsi="Times New Roman" w:cs="Times New Roman"/>
          <w:shd w:val="clear" w:color="auto" w:fill="FFFFFF"/>
        </w:rPr>
      </w:pPr>
    </w:p>
    <w:p w:rsidR="000F4802" w:rsidRPr="00AC234B" w:rsidRDefault="000F4802" w:rsidP="001569B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noProof w:val="0"/>
          <w:shd w:val="clear" w:color="auto" w:fill="FFFFFF"/>
        </w:rPr>
        <w:t xml:space="preserve"> Patel, B. and Hellgardt, K. 2013b. Simultaneous Supercritical </w:t>
      </w:r>
      <w:proofErr w:type="spellStart"/>
      <w:r w:rsidRPr="00AC234B">
        <w:rPr>
          <w:rFonts w:ascii="Times New Roman" w:hAnsi="Times New Roman" w:cs="Times New Roman"/>
          <w:noProof w:val="0"/>
          <w:shd w:val="clear" w:color="auto" w:fill="FFFFFF"/>
        </w:rPr>
        <w:t>Transesterification</w:t>
      </w:r>
      <w:proofErr w:type="spellEnd"/>
      <w:r w:rsidRPr="00AC234B">
        <w:rPr>
          <w:rFonts w:ascii="Times New Roman" w:hAnsi="Times New Roman" w:cs="Times New Roman"/>
          <w:noProof w:val="0"/>
          <w:shd w:val="clear" w:color="auto" w:fill="FFFFFF"/>
        </w:rPr>
        <w:t xml:space="preserve"> and Hydrothermal Liquefaction of Algae Paste. In: </w:t>
      </w:r>
      <w:proofErr w:type="spellStart"/>
      <w:r w:rsidRPr="00AC234B">
        <w:rPr>
          <w:rFonts w:ascii="Times New Roman" w:hAnsi="Times New Roman" w:cs="Times New Roman"/>
          <w:noProof w:val="0"/>
          <w:shd w:val="clear" w:color="auto" w:fill="FFFFFF"/>
        </w:rPr>
        <w:t>AIChE</w:t>
      </w:r>
      <w:proofErr w:type="spellEnd"/>
      <w:r w:rsidRPr="00AC234B">
        <w:rPr>
          <w:rFonts w:ascii="Times New Roman" w:hAnsi="Times New Roman" w:cs="Times New Roman"/>
          <w:noProof w:val="0"/>
          <w:shd w:val="clear" w:color="auto" w:fill="FFFFFF"/>
        </w:rPr>
        <w:t xml:space="preserve"> 2013 Annual Meeting. [online] Available at: http://www3.aiche.org/proceedings/Abstract.aspx?PaperID=341203 [Accessed 10 Sep. 2015].</w:t>
      </w:r>
    </w:p>
    <w:p w:rsidR="000F4802" w:rsidRPr="00AC234B" w:rsidRDefault="000F4802" w:rsidP="000F4802">
      <w:pPr>
        <w:pStyle w:val="EndNoteBibliography"/>
        <w:spacing w:after="0"/>
        <w:ind w:left="720"/>
        <w:contextualSpacing/>
        <w:rPr>
          <w:rFonts w:ascii="Times New Roman" w:hAnsi="Times New Roman" w:cs="Times New Roman"/>
        </w:rPr>
      </w:pPr>
    </w:p>
    <w:p w:rsidR="008B4785" w:rsidRPr="00AC234B" w:rsidRDefault="009F5B1E" w:rsidP="001569B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shd w:val="clear" w:color="auto" w:fill="FFFFFF"/>
        </w:rPr>
        <w:t xml:space="preserve">  </w:t>
      </w:r>
      <w:r w:rsidRPr="00AC234B">
        <w:rPr>
          <w:rFonts w:ascii="Times New Roman" w:eastAsia="Calibri" w:hAnsi="Times New Roman" w:cs="Times New Roman"/>
        </w:rPr>
        <w:t xml:space="preserve">Patel, B., Tamburic, B., Zemichael, F. W., Dechatiwongse, P., Hellgardt, K. 2012. Algal biofuels: a credible prospective?. </w:t>
      </w:r>
      <w:r w:rsidRPr="00AC234B">
        <w:rPr>
          <w:rFonts w:ascii="Times New Roman" w:eastAsia="Calibri" w:hAnsi="Times New Roman" w:cs="Times New Roman"/>
          <w:i/>
          <w:iCs/>
        </w:rPr>
        <w:t>ISRN Renew. Energy</w:t>
      </w:r>
      <w:r w:rsidRPr="00AC234B">
        <w:rPr>
          <w:rFonts w:ascii="Times New Roman" w:eastAsia="Calibri" w:hAnsi="Times New Roman" w:cs="Times New Roman"/>
        </w:rPr>
        <w:t xml:space="preserve"> 2012 </w:t>
      </w:r>
    </w:p>
    <w:p w:rsidR="00DE39E6" w:rsidRPr="00AC234B" w:rsidRDefault="00DE39E6" w:rsidP="00D76ECC">
      <w:pPr>
        <w:pStyle w:val="ListParagraph"/>
        <w:spacing w:line="240" w:lineRule="auto"/>
        <w:rPr>
          <w:rFonts w:ascii="Times New Roman" w:hAnsi="Times New Roman" w:cs="Times New Roman"/>
          <w:shd w:val="clear" w:color="auto" w:fill="FFFFFF"/>
        </w:rPr>
      </w:pPr>
    </w:p>
    <w:p w:rsidR="00DE39E6" w:rsidRPr="00AC234B" w:rsidRDefault="00DE39E6" w:rsidP="00D76ECC">
      <w:pPr>
        <w:pStyle w:val="ListParagraph"/>
        <w:numPr>
          <w:ilvl w:val="0"/>
          <w:numId w:val="7"/>
        </w:numPr>
        <w:spacing w:line="240" w:lineRule="auto"/>
        <w:rPr>
          <w:rFonts w:ascii="Times New Roman" w:hAnsi="Times New Roman" w:cs="Times New Roman"/>
          <w:shd w:val="clear" w:color="auto" w:fill="FFFFFF"/>
        </w:rPr>
      </w:pPr>
      <w:r w:rsidRPr="00AC234B">
        <w:rPr>
          <w:rFonts w:ascii="Times New Roman" w:hAnsi="Times New Roman" w:cs="Times New Roman"/>
          <w:shd w:val="clear" w:color="auto" w:fill="FFFFFF"/>
        </w:rPr>
        <w:t xml:space="preserve"> </w:t>
      </w:r>
      <w:proofErr w:type="spellStart"/>
      <w:r w:rsidRPr="00AC234B">
        <w:rPr>
          <w:rFonts w:ascii="Times New Roman" w:hAnsi="Times New Roman" w:cs="Times New Roman"/>
        </w:rPr>
        <w:t>Patil</w:t>
      </w:r>
      <w:proofErr w:type="spellEnd"/>
      <w:r w:rsidRPr="00AC234B">
        <w:rPr>
          <w:rFonts w:ascii="Times New Roman" w:hAnsi="Times New Roman" w:cs="Times New Roman"/>
        </w:rPr>
        <w:t xml:space="preserve">, P.D., </w:t>
      </w:r>
      <w:proofErr w:type="spellStart"/>
      <w:r w:rsidRPr="00AC234B">
        <w:rPr>
          <w:rFonts w:ascii="Times New Roman" w:hAnsi="Times New Roman" w:cs="Times New Roman"/>
        </w:rPr>
        <w:t>Gude</w:t>
      </w:r>
      <w:proofErr w:type="spellEnd"/>
      <w:r w:rsidRPr="00AC234B">
        <w:rPr>
          <w:rFonts w:ascii="Times New Roman" w:hAnsi="Times New Roman" w:cs="Times New Roman"/>
        </w:rPr>
        <w:t xml:space="preserve">, V.G., </w:t>
      </w:r>
      <w:proofErr w:type="spellStart"/>
      <w:r w:rsidRPr="00AC234B">
        <w:rPr>
          <w:rFonts w:ascii="Times New Roman" w:hAnsi="Times New Roman" w:cs="Times New Roman"/>
        </w:rPr>
        <w:t>Mannarswamy</w:t>
      </w:r>
      <w:proofErr w:type="spellEnd"/>
      <w:r w:rsidRPr="00AC234B">
        <w:rPr>
          <w:rFonts w:ascii="Times New Roman" w:hAnsi="Times New Roman" w:cs="Times New Roman"/>
        </w:rPr>
        <w:t xml:space="preserve">, A., Deng, S., Cooke, P., Munson-McGee, S., Rhodes, I., </w:t>
      </w:r>
      <w:proofErr w:type="spellStart"/>
      <w:r w:rsidRPr="00AC234B">
        <w:rPr>
          <w:rFonts w:ascii="Times New Roman" w:hAnsi="Times New Roman" w:cs="Times New Roman"/>
        </w:rPr>
        <w:t>Lammers</w:t>
      </w:r>
      <w:proofErr w:type="spellEnd"/>
      <w:r w:rsidRPr="00AC234B">
        <w:rPr>
          <w:rFonts w:ascii="Times New Roman" w:hAnsi="Times New Roman" w:cs="Times New Roman"/>
        </w:rPr>
        <w:t xml:space="preserve">, P., </w:t>
      </w:r>
      <w:proofErr w:type="spellStart"/>
      <w:r w:rsidRPr="00AC234B">
        <w:rPr>
          <w:rFonts w:ascii="Times New Roman" w:hAnsi="Times New Roman" w:cs="Times New Roman"/>
        </w:rPr>
        <w:t>Nirmalakhandan</w:t>
      </w:r>
      <w:proofErr w:type="spellEnd"/>
      <w:r w:rsidRPr="00AC234B">
        <w:rPr>
          <w:rFonts w:ascii="Times New Roman" w:hAnsi="Times New Roman" w:cs="Times New Roman"/>
        </w:rPr>
        <w:t xml:space="preserve">, N. 2011. Optimization of direct conversion of wet algae to biodiesel under supercritical methanol conditions. </w:t>
      </w:r>
      <w:proofErr w:type="spellStart"/>
      <w:r w:rsidRPr="00AC234B">
        <w:rPr>
          <w:rFonts w:ascii="Times New Roman" w:hAnsi="Times New Roman" w:cs="Times New Roman"/>
        </w:rPr>
        <w:t>Bioresour</w:t>
      </w:r>
      <w:proofErr w:type="spellEnd"/>
      <w:r w:rsidRPr="00AC234B">
        <w:rPr>
          <w:rFonts w:ascii="Times New Roman" w:hAnsi="Times New Roman" w:cs="Times New Roman"/>
        </w:rPr>
        <w:t>. Technol. 102 (1), 118–122</w:t>
      </w:r>
    </w:p>
    <w:p w:rsidR="00DE39E6" w:rsidRPr="00AC234B" w:rsidRDefault="00DE39E6" w:rsidP="00D76ECC">
      <w:pPr>
        <w:pStyle w:val="ListParagraph"/>
        <w:spacing w:line="240" w:lineRule="auto"/>
        <w:rPr>
          <w:rFonts w:ascii="Times New Roman" w:hAnsi="Times New Roman" w:cs="Times New Roman"/>
          <w:shd w:val="clear" w:color="auto" w:fill="FFFFFF"/>
        </w:rPr>
      </w:pPr>
    </w:p>
    <w:p w:rsidR="008B4785" w:rsidRPr="00AC234B" w:rsidRDefault="00DE39E6" w:rsidP="00D76ECC">
      <w:pPr>
        <w:pStyle w:val="ListParagraph"/>
        <w:numPr>
          <w:ilvl w:val="0"/>
          <w:numId w:val="7"/>
        </w:numPr>
        <w:spacing w:line="240" w:lineRule="auto"/>
        <w:rPr>
          <w:rFonts w:ascii="Times New Roman" w:hAnsi="Times New Roman" w:cs="Times New Roman"/>
          <w:shd w:val="clear" w:color="auto" w:fill="FFFFFF"/>
        </w:rPr>
      </w:pPr>
      <w:proofErr w:type="spellStart"/>
      <w:r w:rsidRPr="00AC234B">
        <w:rPr>
          <w:rFonts w:ascii="Times New Roman" w:hAnsi="Times New Roman" w:cs="Times New Roman"/>
        </w:rPr>
        <w:t>Patil</w:t>
      </w:r>
      <w:proofErr w:type="spellEnd"/>
      <w:r w:rsidRPr="00AC234B">
        <w:rPr>
          <w:rFonts w:ascii="Times New Roman" w:hAnsi="Times New Roman" w:cs="Times New Roman"/>
        </w:rPr>
        <w:t xml:space="preserve">, P.D., Reddy, H., </w:t>
      </w:r>
      <w:proofErr w:type="spellStart"/>
      <w:r w:rsidRPr="00AC234B">
        <w:rPr>
          <w:rFonts w:ascii="Times New Roman" w:hAnsi="Times New Roman" w:cs="Times New Roman"/>
        </w:rPr>
        <w:t>Muppaneni</w:t>
      </w:r>
      <w:proofErr w:type="spellEnd"/>
      <w:r w:rsidRPr="00AC234B">
        <w:rPr>
          <w:rFonts w:ascii="Times New Roman" w:hAnsi="Times New Roman" w:cs="Times New Roman"/>
        </w:rPr>
        <w:t xml:space="preserve">, T., </w:t>
      </w:r>
      <w:proofErr w:type="spellStart"/>
      <w:r w:rsidRPr="00AC234B">
        <w:rPr>
          <w:rFonts w:ascii="Times New Roman" w:hAnsi="Times New Roman" w:cs="Times New Roman"/>
        </w:rPr>
        <w:t>Schaub</w:t>
      </w:r>
      <w:proofErr w:type="spellEnd"/>
      <w:r w:rsidRPr="00AC234B">
        <w:rPr>
          <w:rFonts w:ascii="Times New Roman" w:hAnsi="Times New Roman" w:cs="Times New Roman"/>
        </w:rPr>
        <w:t xml:space="preserve">, T., Holguin, F.O., Cooke, P., </w:t>
      </w:r>
      <w:proofErr w:type="spellStart"/>
      <w:r w:rsidRPr="00AC234B">
        <w:rPr>
          <w:rFonts w:ascii="Times New Roman" w:hAnsi="Times New Roman" w:cs="Times New Roman"/>
        </w:rPr>
        <w:t>Lammers</w:t>
      </w:r>
      <w:proofErr w:type="spellEnd"/>
      <w:r w:rsidRPr="00AC234B">
        <w:rPr>
          <w:rFonts w:ascii="Times New Roman" w:hAnsi="Times New Roman" w:cs="Times New Roman"/>
        </w:rPr>
        <w:t xml:space="preserve">, P., </w:t>
      </w:r>
      <w:proofErr w:type="spellStart"/>
      <w:r w:rsidRPr="00AC234B">
        <w:rPr>
          <w:rFonts w:ascii="Times New Roman" w:hAnsi="Times New Roman" w:cs="Times New Roman"/>
        </w:rPr>
        <w:t>Nirmalakhandan</w:t>
      </w:r>
      <w:proofErr w:type="spellEnd"/>
      <w:r w:rsidRPr="00AC234B">
        <w:rPr>
          <w:rFonts w:ascii="Times New Roman" w:hAnsi="Times New Roman" w:cs="Times New Roman"/>
        </w:rPr>
        <w:t xml:space="preserve">, N., Li, Y., Lu, X. 2013. In situ ethyl ester production from wet algal biomass under microwave-mediated supercritical ethanol conditions. </w:t>
      </w:r>
      <w:proofErr w:type="spellStart"/>
      <w:r w:rsidRPr="00AC234B">
        <w:rPr>
          <w:rFonts w:ascii="Times New Roman" w:hAnsi="Times New Roman" w:cs="Times New Roman"/>
        </w:rPr>
        <w:t>Bioresour</w:t>
      </w:r>
      <w:proofErr w:type="spellEnd"/>
      <w:r w:rsidRPr="00AC234B">
        <w:rPr>
          <w:rFonts w:ascii="Times New Roman" w:hAnsi="Times New Roman" w:cs="Times New Roman"/>
        </w:rPr>
        <w:t>. Technol. 139, 308–315</w:t>
      </w:r>
      <w:r w:rsidR="008B4785" w:rsidRPr="00AC234B">
        <w:rPr>
          <w:rFonts w:ascii="Times New Roman" w:hAnsi="Times New Roman" w:cs="Times New Roman"/>
          <w:shd w:val="clear" w:color="auto" w:fill="FFFFFF"/>
        </w:rPr>
        <w:t>.</w:t>
      </w:r>
    </w:p>
    <w:p w:rsidR="009F5B1E" w:rsidRPr="00AC234B" w:rsidRDefault="009F5B1E"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noProof w:val="0"/>
          <w:shd w:val="clear" w:color="auto" w:fill="FFFFFF"/>
        </w:rPr>
        <w:t xml:space="preserve">Peterson, A.A., Vogel, F., </w:t>
      </w:r>
      <w:proofErr w:type="spellStart"/>
      <w:r w:rsidRPr="00AC234B">
        <w:rPr>
          <w:rFonts w:ascii="Times New Roman" w:hAnsi="Times New Roman" w:cs="Times New Roman"/>
          <w:noProof w:val="0"/>
          <w:shd w:val="clear" w:color="auto" w:fill="FFFFFF"/>
        </w:rPr>
        <w:t>Lachance</w:t>
      </w:r>
      <w:proofErr w:type="spellEnd"/>
      <w:r w:rsidRPr="00AC234B">
        <w:rPr>
          <w:rFonts w:ascii="Times New Roman" w:hAnsi="Times New Roman" w:cs="Times New Roman"/>
          <w:noProof w:val="0"/>
          <w:shd w:val="clear" w:color="auto" w:fill="FFFFFF"/>
        </w:rPr>
        <w:t xml:space="preserve">, R.P., </w:t>
      </w:r>
      <w:proofErr w:type="spellStart"/>
      <w:r w:rsidRPr="00AC234B">
        <w:rPr>
          <w:rFonts w:ascii="Times New Roman" w:hAnsi="Times New Roman" w:cs="Times New Roman"/>
          <w:noProof w:val="0"/>
          <w:shd w:val="clear" w:color="auto" w:fill="FFFFFF"/>
        </w:rPr>
        <w:t>Fröling</w:t>
      </w:r>
      <w:proofErr w:type="spellEnd"/>
      <w:r w:rsidRPr="00AC234B">
        <w:rPr>
          <w:rFonts w:ascii="Times New Roman" w:hAnsi="Times New Roman" w:cs="Times New Roman"/>
          <w:noProof w:val="0"/>
          <w:shd w:val="clear" w:color="auto" w:fill="FFFFFF"/>
        </w:rPr>
        <w:t xml:space="preserve">, M., </w:t>
      </w:r>
      <w:proofErr w:type="spellStart"/>
      <w:r w:rsidRPr="00AC234B">
        <w:rPr>
          <w:rFonts w:ascii="Times New Roman" w:hAnsi="Times New Roman" w:cs="Times New Roman"/>
          <w:noProof w:val="0"/>
          <w:shd w:val="clear" w:color="auto" w:fill="FFFFFF"/>
        </w:rPr>
        <w:t>Antal</w:t>
      </w:r>
      <w:proofErr w:type="spellEnd"/>
      <w:r w:rsidRPr="00AC234B">
        <w:rPr>
          <w:rFonts w:ascii="Times New Roman" w:hAnsi="Times New Roman" w:cs="Times New Roman"/>
          <w:noProof w:val="0"/>
          <w:shd w:val="clear" w:color="auto" w:fill="FFFFFF"/>
        </w:rPr>
        <w:t xml:space="preserve">, M.J. 2008.Thermochemical biofuel production in hydrothermal media: a review of </w:t>
      </w:r>
      <w:proofErr w:type="spellStart"/>
      <w:r w:rsidRPr="00AC234B">
        <w:rPr>
          <w:rFonts w:ascii="Times New Roman" w:hAnsi="Times New Roman" w:cs="Times New Roman"/>
          <w:noProof w:val="0"/>
          <w:shd w:val="clear" w:color="auto" w:fill="FFFFFF"/>
        </w:rPr>
        <w:t>suband</w:t>
      </w:r>
      <w:proofErr w:type="spellEnd"/>
      <w:r w:rsidRPr="00AC234B">
        <w:rPr>
          <w:rFonts w:ascii="Times New Roman" w:hAnsi="Times New Roman" w:cs="Times New Roman"/>
          <w:noProof w:val="0"/>
          <w:shd w:val="clear" w:color="auto" w:fill="FFFFFF"/>
        </w:rPr>
        <w:t xml:space="preserve"> supercritical water technologies. Energy Environ. Sci. 1, 32–65. </w:t>
      </w:r>
    </w:p>
    <w:p w:rsidR="003A6E29" w:rsidRPr="00AC234B" w:rsidRDefault="003A6E29" w:rsidP="00D76ECC">
      <w:pPr>
        <w:pStyle w:val="EndNoteBibliography"/>
        <w:spacing w:after="0"/>
        <w:ind w:left="720"/>
        <w:contextualSpacing/>
        <w:rPr>
          <w:rFonts w:ascii="Times New Roman" w:hAnsi="Times New Roman" w:cs="Times New Roman"/>
        </w:rPr>
      </w:pPr>
    </w:p>
    <w:p w:rsidR="009F5B1E" w:rsidRPr="00AC234B" w:rsidRDefault="009F5B1E"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noProof w:val="0"/>
          <w:shd w:val="clear" w:color="auto" w:fill="FFFFFF"/>
        </w:rPr>
        <w:t xml:space="preserve">  </w:t>
      </w:r>
      <w:r w:rsidRPr="00AC234B">
        <w:rPr>
          <w:rFonts w:ascii="Times New Roman" w:hAnsi="Times New Roman" w:cs="Times New Roman"/>
        </w:rPr>
        <w:t xml:space="preserve">Pontau, P., Hou, Y., Cai, H., Zhen, Y., Jia, X.P., Chiu, A.S.F., Xu, M. 2015. Assessing land-use impacts by clean vehicle systems. </w:t>
      </w:r>
      <w:r w:rsidRPr="00AC234B">
        <w:rPr>
          <w:rFonts w:ascii="Times New Roman" w:hAnsi="Times New Roman" w:cs="Times New Roman"/>
          <w:i/>
        </w:rPr>
        <w:t>Resour. Conserv. Recycl.</w:t>
      </w:r>
      <w:r w:rsidRPr="00AC234B">
        <w:rPr>
          <w:rFonts w:ascii="Times New Roman" w:hAnsi="Times New Roman" w:cs="Times New Roman"/>
        </w:rPr>
        <w:t>, 95, 112-119.</w:t>
      </w:r>
    </w:p>
    <w:p w:rsidR="009F5B1E" w:rsidRPr="00AC234B" w:rsidRDefault="009F5B1E" w:rsidP="00D76ECC">
      <w:pPr>
        <w:pStyle w:val="EndNoteBibliography"/>
        <w:spacing w:after="0"/>
        <w:contextualSpacing/>
        <w:rPr>
          <w:rFonts w:ascii="Times New Roman" w:hAnsi="Times New Roman" w:cs="Times New Roman"/>
        </w:rPr>
      </w:pPr>
    </w:p>
    <w:p w:rsidR="00DE39E6" w:rsidRPr="00AC234B" w:rsidRDefault="009F5B1E"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noProof w:val="0"/>
          <w:shd w:val="clear" w:color="auto" w:fill="FFFFFF"/>
        </w:rPr>
        <w:lastRenderedPageBreak/>
        <w:t xml:space="preserve"> </w:t>
      </w:r>
      <w:r w:rsidR="00DE39E6" w:rsidRPr="00AC234B">
        <w:rPr>
          <w:rFonts w:ascii="Times New Roman" w:hAnsi="Times New Roman" w:cs="Times New Roman"/>
        </w:rPr>
        <w:t xml:space="preserve">Quinn, J.C., </w:t>
      </w:r>
      <w:r w:rsidR="004D752A" w:rsidRPr="00AC234B">
        <w:rPr>
          <w:rFonts w:ascii="Times New Roman" w:hAnsi="Times New Roman" w:cs="Times New Roman"/>
        </w:rPr>
        <w:t xml:space="preserve">and </w:t>
      </w:r>
      <w:r w:rsidR="00DE39E6" w:rsidRPr="00AC234B">
        <w:rPr>
          <w:rFonts w:ascii="Times New Roman" w:hAnsi="Times New Roman" w:cs="Times New Roman"/>
        </w:rPr>
        <w:t xml:space="preserve">Davis, R. 2015. The potentials and challenges of algae based biofuels: A review of the techno-economic, life cycle, and resource assessment modeling. </w:t>
      </w:r>
      <w:r w:rsidR="00DE39E6" w:rsidRPr="00AC234B">
        <w:rPr>
          <w:rFonts w:ascii="Times New Roman" w:hAnsi="Times New Roman" w:cs="Times New Roman"/>
          <w:i/>
        </w:rPr>
        <w:t>Bioresour. Technol.</w:t>
      </w:r>
      <w:r w:rsidR="00DE39E6" w:rsidRPr="00AC234B">
        <w:rPr>
          <w:rFonts w:ascii="Times New Roman" w:hAnsi="Times New Roman" w:cs="Times New Roman"/>
        </w:rPr>
        <w:t>, 184, 444-452.</w:t>
      </w:r>
      <w:r w:rsidRPr="00AC234B">
        <w:rPr>
          <w:rFonts w:ascii="Times New Roman" w:hAnsi="Times New Roman" w:cs="Times New Roman"/>
        </w:rPr>
        <w:t xml:space="preserve"> </w:t>
      </w:r>
    </w:p>
    <w:p w:rsidR="009F5B1E" w:rsidRPr="00AC234B" w:rsidRDefault="009F5B1E" w:rsidP="00D76ECC">
      <w:pPr>
        <w:pStyle w:val="EndNoteBibliography"/>
        <w:spacing w:after="0"/>
        <w:ind w:left="720"/>
        <w:contextualSpacing/>
        <w:rPr>
          <w:rFonts w:ascii="Times New Roman" w:hAnsi="Times New Roman" w:cs="Times New Roman"/>
        </w:rPr>
      </w:pPr>
    </w:p>
    <w:p w:rsidR="009F5B1E" w:rsidRPr="00AC234B" w:rsidRDefault="009F5B1E"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  Quinn, J.C., Hanif, A., Sharvelle, S., Bradley, T.H. 2014. Microalgae to biofuels: Life cycle impacts of methane production of anaerobically digested lipid extracted algae. </w:t>
      </w:r>
      <w:r w:rsidRPr="00AC234B">
        <w:rPr>
          <w:rFonts w:ascii="Times New Roman" w:hAnsi="Times New Roman" w:cs="Times New Roman"/>
          <w:i/>
        </w:rPr>
        <w:t>Bioresour. Technol.</w:t>
      </w:r>
      <w:r w:rsidRPr="00AC234B">
        <w:rPr>
          <w:rFonts w:ascii="Times New Roman" w:hAnsi="Times New Roman" w:cs="Times New Roman"/>
        </w:rPr>
        <w:t>, 171, 37-43.</w:t>
      </w:r>
    </w:p>
    <w:p w:rsidR="009F5B1E" w:rsidRPr="00AC234B" w:rsidRDefault="009F5B1E" w:rsidP="00D76ECC">
      <w:pPr>
        <w:pStyle w:val="EndNoteBibliography"/>
        <w:spacing w:after="0"/>
        <w:contextualSpacing/>
        <w:rPr>
          <w:rFonts w:ascii="Times New Roman" w:hAnsi="Times New Roman" w:cs="Times New Roman"/>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 xml:space="preserve">Ross, A. B., Biller, </w:t>
      </w:r>
      <w:r w:rsidR="00DE39E6" w:rsidRPr="00AC234B">
        <w:rPr>
          <w:rFonts w:ascii="Times New Roman" w:hAnsi="Times New Roman" w:cs="Times New Roman"/>
          <w:sz w:val="22"/>
          <w:szCs w:val="22"/>
          <w:shd w:val="clear" w:color="auto" w:fill="FFFFFF"/>
        </w:rPr>
        <w:t xml:space="preserve">P., </w:t>
      </w:r>
      <w:proofErr w:type="spellStart"/>
      <w:r w:rsidRPr="00AC234B">
        <w:rPr>
          <w:rFonts w:ascii="Times New Roman" w:hAnsi="Times New Roman" w:cs="Times New Roman"/>
          <w:sz w:val="22"/>
          <w:szCs w:val="22"/>
          <w:shd w:val="clear" w:color="auto" w:fill="FFFFFF"/>
        </w:rPr>
        <w:t>Kubacki</w:t>
      </w:r>
      <w:proofErr w:type="spellEnd"/>
      <w:r w:rsidRPr="00AC234B">
        <w:rPr>
          <w:rFonts w:ascii="Times New Roman" w:hAnsi="Times New Roman" w:cs="Times New Roman"/>
          <w:sz w:val="22"/>
          <w:szCs w:val="22"/>
          <w:shd w:val="clear" w:color="auto" w:fill="FFFFFF"/>
        </w:rPr>
        <w:t xml:space="preserve">, </w:t>
      </w:r>
      <w:r w:rsidR="00DE39E6" w:rsidRPr="00AC234B">
        <w:rPr>
          <w:rFonts w:ascii="Times New Roman" w:hAnsi="Times New Roman" w:cs="Times New Roman"/>
          <w:sz w:val="22"/>
          <w:szCs w:val="22"/>
          <w:shd w:val="clear" w:color="auto" w:fill="FFFFFF"/>
        </w:rPr>
        <w:t xml:space="preserve">M. L., </w:t>
      </w:r>
      <w:r w:rsidRPr="00AC234B">
        <w:rPr>
          <w:rFonts w:ascii="Times New Roman" w:hAnsi="Times New Roman" w:cs="Times New Roman"/>
          <w:sz w:val="22"/>
          <w:szCs w:val="22"/>
          <w:shd w:val="clear" w:color="auto" w:fill="FFFFFF"/>
        </w:rPr>
        <w:t xml:space="preserve">Li, </w:t>
      </w:r>
      <w:r w:rsidR="00DE39E6" w:rsidRPr="00AC234B">
        <w:rPr>
          <w:rFonts w:ascii="Times New Roman" w:hAnsi="Times New Roman" w:cs="Times New Roman"/>
          <w:sz w:val="22"/>
          <w:szCs w:val="22"/>
          <w:shd w:val="clear" w:color="auto" w:fill="FFFFFF"/>
        </w:rPr>
        <w:t xml:space="preserve">H., </w:t>
      </w:r>
      <w:r w:rsidRPr="00AC234B">
        <w:rPr>
          <w:rFonts w:ascii="Times New Roman" w:hAnsi="Times New Roman" w:cs="Times New Roman"/>
          <w:sz w:val="22"/>
          <w:szCs w:val="22"/>
          <w:shd w:val="clear" w:color="auto" w:fill="FFFFFF"/>
        </w:rPr>
        <w:t xml:space="preserve">Lea-Langton, </w:t>
      </w:r>
      <w:r w:rsidR="00DE39E6" w:rsidRPr="00AC234B">
        <w:rPr>
          <w:rFonts w:ascii="Times New Roman" w:hAnsi="Times New Roman" w:cs="Times New Roman"/>
          <w:sz w:val="22"/>
          <w:szCs w:val="22"/>
          <w:shd w:val="clear" w:color="auto" w:fill="FFFFFF"/>
        </w:rPr>
        <w:t xml:space="preserve">A., </w:t>
      </w:r>
      <w:r w:rsidRPr="00AC234B">
        <w:rPr>
          <w:rFonts w:ascii="Times New Roman" w:hAnsi="Times New Roman" w:cs="Times New Roman"/>
          <w:sz w:val="22"/>
          <w:szCs w:val="22"/>
          <w:shd w:val="clear" w:color="auto" w:fill="FFFFFF"/>
        </w:rPr>
        <w:t>Jones</w:t>
      </w:r>
      <w:r w:rsidR="00DE39E6"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xml:space="preserve"> </w:t>
      </w:r>
      <w:r w:rsidR="00DE39E6" w:rsidRPr="00AC234B">
        <w:rPr>
          <w:rFonts w:ascii="Times New Roman" w:hAnsi="Times New Roman" w:cs="Times New Roman"/>
          <w:sz w:val="22"/>
          <w:szCs w:val="22"/>
          <w:shd w:val="clear" w:color="auto" w:fill="FFFFFF"/>
        </w:rPr>
        <w:t xml:space="preserve">J. M. </w:t>
      </w:r>
      <w:r w:rsidRPr="00AC234B">
        <w:rPr>
          <w:rFonts w:ascii="Times New Roman" w:hAnsi="Times New Roman" w:cs="Times New Roman"/>
          <w:sz w:val="22"/>
          <w:szCs w:val="22"/>
          <w:shd w:val="clear" w:color="auto" w:fill="FFFFFF"/>
        </w:rPr>
        <w:t xml:space="preserve">2010. Hydrothermal processing of microalgae using alkali and organic acids. </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i/>
          <w:iCs/>
          <w:sz w:val="22"/>
          <w:szCs w:val="22"/>
          <w:shd w:val="clear" w:color="auto" w:fill="FFFFFF"/>
        </w:rPr>
        <w:t>Fuel</w:t>
      </w:r>
      <w:r w:rsidR="00DE39E6" w:rsidRPr="00AC234B">
        <w:rPr>
          <w:rFonts w:ascii="Times New Roman" w:hAnsi="Times New Roman" w:cs="Times New Roman"/>
          <w:i/>
          <w:iCs/>
          <w:sz w:val="22"/>
          <w:szCs w:val="22"/>
          <w:shd w:val="clear" w:color="auto" w:fill="FFFFFF"/>
        </w:rPr>
        <w:t xml:space="preserve">, </w:t>
      </w:r>
      <w:r w:rsidRPr="00AC234B">
        <w:rPr>
          <w:rFonts w:ascii="Times New Roman" w:hAnsi="Times New Roman" w:cs="Times New Roman"/>
          <w:sz w:val="22"/>
          <w:szCs w:val="22"/>
          <w:shd w:val="clear" w:color="auto" w:fill="FFFFFF"/>
        </w:rPr>
        <w:t>89</w:t>
      </w:r>
      <w:r w:rsidR="00DE39E6"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9</w:t>
      </w:r>
      <w:r w:rsidR="00DE39E6"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2234-2243.</w:t>
      </w:r>
    </w:p>
    <w:p w:rsidR="00D76ECC" w:rsidRPr="00AC234B" w:rsidRDefault="00D76ECC" w:rsidP="00D76EC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Savage, P</w:t>
      </w:r>
      <w:r w:rsidR="00DE39E6"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xml:space="preserve"> E. </w:t>
      </w:r>
      <w:r w:rsidR="00DE39E6" w:rsidRPr="00AC234B">
        <w:rPr>
          <w:rFonts w:ascii="Times New Roman" w:hAnsi="Times New Roman" w:cs="Times New Roman"/>
          <w:sz w:val="22"/>
          <w:szCs w:val="22"/>
          <w:shd w:val="clear" w:color="auto" w:fill="FFFFFF"/>
        </w:rPr>
        <w:t xml:space="preserve">1999. </w:t>
      </w:r>
      <w:r w:rsidRPr="00AC234B">
        <w:rPr>
          <w:rFonts w:ascii="Times New Roman" w:hAnsi="Times New Roman" w:cs="Times New Roman"/>
          <w:sz w:val="22"/>
          <w:szCs w:val="22"/>
          <w:shd w:val="clear" w:color="auto" w:fill="FFFFFF"/>
        </w:rPr>
        <w:t xml:space="preserve">Organic chemical reactions in supercritical water. </w:t>
      </w:r>
      <w:r w:rsidRPr="00AC234B">
        <w:rPr>
          <w:rFonts w:ascii="Times New Roman" w:hAnsi="Times New Roman" w:cs="Times New Roman"/>
          <w:i/>
          <w:iCs/>
          <w:sz w:val="22"/>
          <w:szCs w:val="22"/>
          <w:shd w:val="clear" w:color="auto" w:fill="FFFFFF"/>
        </w:rPr>
        <w:t>Chem</w:t>
      </w:r>
      <w:r w:rsidR="00DE39E6" w:rsidRPr="00AC234B">
        <w:rPr>
          <w:rFonts w:ascii="Times New Roman" w:hAnsi="Times New Roman" w:cs="Times New Roman"/>
          <w:i/>
          <w:iCs/>
          <w:sz w:val="22"/>
          <w:szCs w:val="22"/>
          <w:shd w:val="clear" w:color="auto" w:fill="FFFFFF"/>
        </w:rPr>
        <w:t>.</w:t>
      </w:r>
      <w:r w:rsidRPr="00AC234B">
        <w:rPr>
          <w:rFonts w:ascii="Times New Roman" w:hAnsi="Times New Roman" w:cs="Times New Roman"/>
          <w:i/>
          <w:iCs/>
          <w:sz w:val="22"/>
          <w:szCs w:val="22"/>
          <w:shd w:val="clear" w:color="auto" w:fill="FFFFFF"/>
        </w:rPr>
        <w:t>rev</w:t>
      </w:r>
      <w:r w:rsidR="00DE39E6" w:rsidRPr="00AC234B">
        <w:rPr>
          <w:rFonts w:ascii="Times New Roman" w:hAnsi="Times New Roman" w:cs="Times New Roman"/>
          <w:i/>
          <w:iCs/>
          <w:sz w:val="22"/>
          <w:szCs w:val="22"/>
          <w:shd w:val="clear" w:color="auto" w:fill="FFFFFF"/>
        </w:rPr>
        <w:t xml:space="preserve">. </w:t>
      </w:r>
      <w:r w:rsidRPr="00AC234B">
        <w:rPr>
          <w:rFonts w:ascii="Times New Roman" w:hAnsi="Times New Roman" w:cs="Times New Roman"/>
          <w:sz w:val="22"/>
          <w:szCs w:val="22"/>
          <w:shd w:val="clear" w:color="auto" w:fill="FFFFFF"/>
        </w:rPr>
        <w:t>99</w:t>
      </w:r>
      <w:r w:rsidR="00DE39E6"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2</w:t>
      </w:r>
      <w:r w:rsidR="00DE39E6" w:rsidRPr="00AC234B">
        <w:rPr>
          <w:rFonts w:ascii="Times New Roman" w:hAnsi="Times New Roman" w:cs="Times New Roman"/>
          <w:sz w:val="22"/>
          <w:szCs w:val="22"/>
          <w:shd w:val="clear" w:color="auto" w:fill="FFFFFF"/>
        </w:rPr>
        <w:t>)</w:t>
      </w:r>
      <w:proofErr w:type="gramStart"/>
      <w:r w:rsidRPr="00AC234B">
        <w:rPr>
          <w:rFonts w:ascii="Times New Roman" w:hAnsi="Times New Roman" w:cs="Times New Roman"/>
          <w:sz w:val="22"/>
          <w:szCs w:val="22"/>
          <w:shd w:val="clear" w:color="auto" w:fill="FFFFFF"/>
        </w:rPr>
        <w:t>,  603</w:t>
      </w:r>
      <w:proofErr w:type="gramEnd"/>
      <w:r w:rsidRPr="00AC234B">
        <w:rPr>
          <w:rFonts w:ascii="Times New Roman" w:hAnsi="Times New Roman" w:cs="Times New Roman"/>
          <w:sz w:val="22"/>
          <w:szCs w:val="22"/>
          <w:shd w:val="clear" w:color="auto" w:fill="FFFFFF"/>
        </w:rPr>
        <w:t>-622.</w:t>
      </w:r>
    </w:p>
    <w:p w:rsidR="008B4785" w:rsidRPr="00AC234B" w:rsidRDefault="009F5B1E"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  Singh, A., Olsen, S.I. 2011. A critical review of biochemical conversion, sustainability and life cycle assessment of algal biofuels. Appl. Energy, 88(10), 3548-3555</w:t>
      </w:r>
    </w:p>
    <w:p w:rsidR="008B4785" w:rsidRPr="00AC234B" w:rsidRDefault="008B4785" w:rsidP="00D76ECC">
      <w:pPr>
        <w:pStyle w:val="ListParagraph"/>
        <w:spacing w:line="240" w:lineRule="auto"/>
        <w:rPr>
          <w:rFonts w:ascii="Times New Roman" w:hAnsi="Times New Roman" w:cs="Times New Roman"/>
          <w:shd w:val="clear" w:color="auto" w:fill="FFFFFF"/>
        </w:rPr>
      </w:pPr>
    </w:p>
    <w:p w:rsidR="008B4785" w:rsidRPr="00AC234B" w:rsidRDefault="009F5B1E" w:rsidP="00D76ECC">
      <w:pPr>
        <w:pStyle w:val="ListParagraph"/>
        <w:numPr>
          <w:ilvl w:val="0"/>
          <w:numId w:val="7"/>
        </w:numPr>
        <w:spacing w:line="240" w:lineRule="auto"/>
        <w:rPr>
          <w:rFonts w:ascii="Times New Roman" w:eastAsiaTheme="minorHAnsi" w:hAnsi="Times New Roman" w:cs="Times New Roman"/>
          <w:shd w:val="clear" w:color="auto" w:fill="FFFFFF"/>
        </w:rPr>
      </w:pPr>
      <w:r w:rsidRPr="00AC234B">
        <w:rPr>
          <w:rFonts w:ascii="Times New Roman" w:eastAsia="Times New Roman" w:hAnsi="Times New Roman" w:cs="Times New Roman"/>
          <w:shd w:val="clear" w:color="auto" w:fill="FFFFFF"/>
        </w:rPr>
        <w:t xml:space="preserve">  </w:t>
      </w:r>
      <w:proofErr w:type="spellStart"/>
      <w:r w:rsidRPr="00AC234B">
        <w:rPr>
          <w:rFonts w:ascii="Times New Roman" w:hAnsi="Times New Roman" w:cs="Times New Roman"/>
        </w:rPr>
        <w:t>Stucki</w:t>
      </w:r>
      <w:proofErr w:type="spellEnd"/>
      <w:r w:rsidRPr="00AC234B">
        <w:rPr>
          <w:rFonts w:ascii="Times New Roman" w:hAnsi="Times New Roman" w:cs="Times New Roman"/>
        </w:rPr>
        <w:t xml:space="preserve">, S., Vogel, F., Ludwig, C., </w:t>
      </w:r>
      <w:proofErr w:type="spellStart"/>
      <w:r w:rsidRPr="00AC234B">
        <w:rPr>
          <w:rFonts w:ascii="Times New Roman" w:hAnsi="Times New Roman" w:cs="Times New Roman"/>
        </w:rPr>
        <w:t>Haiduc</w:t>
      </w:r>
      <w:proofErr w:type="spellEnd"/>
      <w:r w:rsidRPr="00AC234B">
        <w:rPr>
          <w:rFonts w:ascii="Times New Roman" w:hAnsi="Times New Roman" w:cs="Times New Roman"/>
        </w:rPr>
        <w:t xml:space="preserve">, A.G., </w:t>
      </w:r>
      <w:proofErr w:type="spellStart"/>
      <w:r w:rsidRPr="00AC234B">
        <w:rPr>
          <w:rFonts w:ascii="Times New Roman" w:hAnsi="Times New Roman" w:cs="Times New Roman"/>
        </w:rPr>
        <w:t>Brandenberger</w:t>
      </w:r>
      <w:proofErr w:type="spellEnd"/>
      <w:r w:rsidRPr="00AC234B">
        <w:rPr>
          <w:rFonts w:ascii="Times New Roman" w:hAnsi="Times New Roman" w:cs="Times New Roman"/>
        </w:rPr>
        <w:t>, M., 2009. Catalytic gasification of algae in supercritical water for biofuel production and carbon capture. Energy Environ. Sci. 2, 535–541.</w:t>
      </w: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proofErr w:type="spellStart"/>
      <w:r w:rsidRPr="00AC234B">
        <w:rPr>
          <w:rFonts w:ascii="Times New Roman" w:hAnsi="Times New Roman" w:cs="Times New Roman"/>
          <w:sz w:val="22"/>
          <w:szCs w:val="22"/>
          <w:shd w:val="clear" w:color="auto" w:fill="FFFFFF"/>
        </w:rPr>
        <w:t>Tian</w:t>
      </w:r>
      <w:proofErr w:type="spellEnd"/>
      <w:r w:rsidRPr="00AC234B">
        <w:rPr>
          <w:rFonts w:ascii="Times New Roman" w:hAnsi="Times New Roman" w:cs="Times New Roman"/>
          <w:sz w:val="22"/>
          <w:szCs w:val="22"/>
          <w:shd w:val="clear" w:color="auto" w:fill="FFFFFF"/>
        </w:rPr>
        <w:t>, C</w:t>
      </w:r>
      <w:r w:rsidR="004D752A"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Li,</w:t>
      </w:r>
      <w:r w:rsidR="004D752A" w:rsidRPr="00AC234B">
        <w:rPr>
          <w:rFonts w:ascii="Times New Roman" w:hAnsi="Times New Roman" w:cs="Times New Roman"/>
          <w:sz w:val="22"/>
          <w:szCs w:val="22"/>
          <w:shd w:val="clear" w:color="auto" w:fill="FFFFFF"/>
        </w:rPr>
        <w:t xml:space="preserve"> B., </w:t>
      </w:r>
      <w:r w:rsidRPr="00AC234B">
        <w:rPr>
          <w:rFonts w:ascii="Times New Roman" w:hAnsi="Times New Roman" w:cs="Times New Roman"/>
          <w:sz w:val="22"/>
          <w:szCs w:val="22"/>
          <w:shd w:val="clear" w:color="auto" w:fill="FFFFFF"/>
        </w:rPr>
        <w:t>Liu</w:t>
      </w:r>
      <w:proofErr w:type="gramStart"/>
      <w:r w:rsidRPr="00AC234B">
        <w:rPr>
          <w:rFonts w:ascii="Times New Roman" w:hAnsi="Times New Roman" w:cs="Times New Roman"/>
          <w:sz w:val="22"/>
          <w:szCs w:val="22"/>
          <w:shd w:val="clear" w:color="auto" w:fill="FFFFFF"/>
        </w:rPr>
        <w:t>,</w:t>
      </w:r>
      <w:r w:rsidR="004D752A" w:rsidRPr="00AC234B">
        <w:rPr>
          <w:rFonts w:ascii="Times New Roman" w:hAnsi="Times New Roman" w:cs="Times New Roman"/>
          <w:sz w:val="22"/>
          <w:szCs w:val="22"/>
          <w:shd w:val="clear" w:color="auto" w:fill="FFFFFF"/>
        </w:rPr>
        <w:t xml:space="preserve"> .</w:t>
      </w:r>
      <w:proofErr w:type="gramEnd"/>
      <w:r w:rsidR="004D752A" w:rsidRPr="00AC234B">
        <w:rPr>
          <w:rFonts w:ascii="Times New Roman" w:hAnsi="Times New Roman" w:cs="Times New Roman"/>
          <w:sz w:val="22"/>
          <w:szCs w:val="22"/>
          <w:shd w:val="clear" w:color="auto" w:fill="FFFFFF"/>
        </w:rPr>
        <w:t xml:space="preserve">, </w:t>
      </w:r>
      <w:r w:rsidRPr="00AC234B">
        <w:rPr>
          <w:rFonts w:ascii="Times New Roman" w:hAnsi="Times New Roman" w:cs="Times New Roman"/>
          <w:sz w:val="22"/>
          <w:szCs w:val="22"/>
          <w:shd w:val="clear" w:color="auto" w:fill="FFFFFF"/>
        </w:rPr>
        <w:t>Zhang,</w:t>
      </w:r>
      <w:r w:rsidR="004D752A" w:rsidRPr="00AC234B">
        <w:rPr>
          <w:rFonts w:ascii="Times New Roman" w:hAnsi="Times New Roman" w:cs="Times New Roman"/>
          <w:sz w:val="22"/>
          <w:szCs w:val="22"/>
          <w:shd w:val="clear" w:color="auto" w:fill="FFFFFF"/>
        </w:rPr>
        <w:t xml:space="preserve"> Y., Lu, H.,</w:t>
      </w:r>
      <w:r w:rsidRPr="00AC234B">
        <w:rPr>
          <w:rFonts w:ascii="Times New Roman" w:hAnsi="Times New Roman" w:cs="Times New Roman"/>
          <w:sz w:val="22"/>
          <w:szCs w:val="22"/>
          <w:shd w:val="clear" w:color="auto" w:fill="FFFFFF"/>
        </w:rPr>
        <w:t xml:space="preserve"> 2014.  Hydrothermal liquefaction for algal </w:t>
      </w:r>
      <w:proofErr w:type="spellStart"/>
      <w:r w:rsidRPr="00AC234B">
        <w:rPr>
          <w:rFonts w:ascii="Times New Roman" w:hAnsi="Times New Roman" w:cs="Times New Roman"/>
          <w:sz w:val="22"/>
          <w:szCs w:val="22"/>
          <w:shd w:val="clear" w:color="auto" w:fill="FFFFFF"/>
        </w:rPr>
        <w:t>biorefinery</w:t>
      </w:r>
      <w:proofErr w:type="spellEnd"/>
      <w:r w:rsidRPr="00AC234B">
        <w:rPr>
          <w:rFonts w:ascii="Times New Roman" w:hAnsi="Times New Roman" w:cs="Times New Roman"/>
          <w:sz w:val="22"/>
          <w:szCs w:val="22"/>
          <w:shd w:val="clear" w:color="auto" w:fill="FFFFFF"/>
        </w:rPr>
        <w:t>: A critical review.</w:t>
      </w:r>
      <w:r w:rsidRPr="00AC234B">
        <w:rPr>
          <w:rStyle w:val="apple-converted-space"/>
          <w:rFonts w:ascii="Times New Roman" w:hAnsi="Times New Roman" w:cs="Times New Roman"/>
          <w:sz w:val="22"/>
          <w:szCs w:val="22"/>
          <w:shd w:val="clear" w:color="auto" w:fill="FFFFFF"/>
        </w:rPr>
        <w:t> </w:t>
      </w:r>
      <w:r w:rsidR="004D752A" w:rsidRPr="00AC234B">
        <w:rPr>
          <w:rFonts w:ascii="Times New Roman" w:hAnsi="Times New Roman" w:cs="Times New Roman"/>
          <w:i/>
          <w:iCs/>
          <w:sz w:val="22"/>
          <w:szCs w:val="22"/>
          <w:shd w:val="clear" w:color="auto" w:fill="FFFFFF"/>
        </w:rPr>
        <w:t>Ren.</w:t>
      </w:r>
      <w:r w:rsidRPr="00AC234B">
        <w:rPr>
          <w:rFonts w:ascii="Times New Roman" w:hAnsi="Times New Roman" w:cs="Times New Roman"/>
          <w:i/>
          <w:iCs/>
          <w:sz w:val="22"/>
          <w:szCs w:val="22"/>
          <w:shd w:val="clear" w:color="auto" w:fill="FFFFFF"/>
        </w:rPr>
        <w:t xml:space="preserve"> Sustain</w:t>
      </w:r>
      <w:r w:rsidR="004D752A" w:rsidRPr="00AC234B">
        <w:rPr>
          <w:rFonts w:ascii="Times New Roman" w:hAnsi="Times New Roman" w:cs="Times New Roman"/>
          <w:i/>
          <w:iCs/>
          <w:sz w:val="22"/>
          <w:szCs w:val="22"/>
          <w:shd w:val="clear" w:color="auto" w:fill="FFFFFF"/>
        </w:rPr>
        <w:t>.</w:t>
      </w:r>
      <w:r w:rsidRPr="00AC234B">
        <w:rPr>
          <w:rFonts w:ascii="Times New Roman" w:hAnsi="Times New Roman" w:cs="Times New Roman"/>
          <w:i/>
          <w:iCs/>
          <w:sz w:val="22"/>
          <w:szCs w:val="22"/>
          <w:shd w:val="clear" w:color="auto" w:fill="FFFFFF"/>
        </w:rPr>
        <w:t xml:space="preserve"> Energy Rev</w:t>
      </w:r>
      <w:r w:rsidR="004D752A" w:rsidRPr="00AC234B">
        <w:rPr>
          <w:rFonts w:ascii="Times New Roman" w:hAnsi="Times New Roman" w:cs="Times New Roman"/>
          <w:i/>
          <w:iCs/>
          <w:sz w:val="22"/>
          <w:szCs w:val="22"/>
          <w:shd w:val="clear" w:color="auto" w:fill="FFFFFF"/>
        </w:rPr>
        <w:t>.</w:t>
      </w:r>
      <w:r w:rsidRPr="00AC234B">
        <w:rPr>
          <w:rStyle w:val="apple-converted-space"/>
          <w:rFonts w:ascii="Times New Roman" w:hAnsi="Times New Roman" w:cs="Times New Roman"/>
          <w:sz w:val="22"/>
          <w:szCs w:val="22"/>
          <w:shd w:val="clear" w:color="auto" w:fill="FFFFFF"/>
        </w:rPr>
        <w:t> </w:t>
      </w:r>
      <w:r w:rsidRPr="00AC234B">
        <w:rPr>
          <w:rFonts w:ascii="Times New Roman" w:hAnsi="Times New Roman" w:cs="Times New Roman"/>
          <w:sz w:val="22"/>
          <w:szCs w:val="22"/>
          <w:shd w:val="clear" w:color="auto" w:fill="FFFFFF"/>
        </w:rPr>
        <w:t>38, 933-950.</w:t>
      </w:r>
    </w:p>
    <w:p w:rsidR="00D76ECC" w:rsidRPr="00AC234B" w:rsidRDefault="00D76ECC" w:rsidP="00D76EC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proofErr w:type="spellStart"/>
      <w:r w:rsidRPr="00AC234B">
        <w:rPr>
          <w:rFonts w:ascii="Times New Roman" w:hAnsi="Times New Roman" w:cs="Times New Roman"/>
          <w:sz w:val="22"/>
          <w:szCs w:val="22"/>
          <w:shd w:val="clear" w:color="auto" w:fill="FFFFFF"/>
        </w:rPr>
        <w:t>Toor</w:t>
      </w:r>
      <w:proofErr w:type="spellEnd"/>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Saqib</w:t>
      </w:r>
      <w:proofErr w:type="spellEnd"/>
      <w:r w:rsidRPr="00AC234B">
        <w:rPr>
          <w:rFonts w:ascii="Times New Roman" w:hAnsi="Times New Roman" w:cs="Times New Roman"/>
          <w:sz w:val="22"/>
          <w:szCs w:val="22"/>
          <w:shd w:val="clear" w:color="auto" w:fill="FFFFFF"/>
        </w:rPr>
        <w:t xml:space="preserve"> S., </w:t>
      </w:r>
      <w:proofErr w:type="spellStart"/>
      <w:r w:rsidRPr="00AC234B">
        <w:rPr>
          <w:rFonts w:ascii="Times New Roman" w:hAnsi="Times New Roman" w:cs="Times New Roman"/>
          <w:sz w:val="22"/>
          <w:szCs w:val="22"/>
          <w:shd w:val="clear" w:color="auto" w:fill="FFFFFF"/>
        </w:rPr>
        <w:t>Harvind</w:t>
      </w:r>
      <w:proofErr w:type="spellEnd"/>
      <w:r w:rsidRPr="00AC234B">
        <w:rPr>
          <w:rFonts w:ascii="Times New Roman" w:hAnsi="Times New Roman" w:cs="Times New Roman"/>
          <w:sz w:val="22"/>
          <w:szCs w:val="22"/>
          <w:shd w:val="clear" w:color="auto" w:fill="FFFFFF"/>
        </w:rPr>
        <w:t xml:space="preserve"> Reddy, </w:t>
      </w:r>
      <w:proofErr w:type="spellStart"/>
      <w:r w:rsidRPr="00AC234B">
        <w:rPr>
          <w:rFonts w:ascii="Times New Roman" w:hAnsi="Times New Roman" w:cs="Times New Roman"/>
          <w:sz w:val="22"/>
          <w:szCs w:val="22"/>
          <w:shd w:val="clear" w:color="auto" w:fill="FFFFFF"/>
        </w:rPr>
        <w:t>Shuguang</w:t>
      </w:r>
      <w:proofErr w:type="spellEnd"/>
      <w:r w:rsidRPr="00AC234B">
        <w:rPr>
          <w:rFonts w:ascii="Times New Roman" w:hAnsi="Times New Roman" w:cs="Times New Roman"/>
          <w:sz w:val="22"/>
          <w:szCs w:val="22"/>
          <w:shd w:val="clear" w:color="auto" w:fill="FFFFFF"/>
        </w:rPr>
        <w:t xml:space="preserve"> Deng, Jessica Hoffmann, </w:t>
      </w:r>
      <w:proofErr w:type="spellStart"/>
      <w:r w:rsidRPr="00AC234B">
        <w:rPr>
          <w:rFonts w:ascii="Times New Roman" w:hAnsi="Times New Roman" w:cs="Times New Roman"/>
          <w:sz w:val="22"/>
          <w:szCs w:val="22"/>
          <w:shd w:val="clear" w:color="auto" w:fill="FFFFFF"/>
        </w:rPr>
        <w:t>Dorte</w:t>
      </w:r>
      <w:proofErr w:type="spellEnd"/>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Spangsmark</w:t>
      </w:r>
      <w:proofErr w:type="spellEnd"/>
      <w:r w:rsidRPr="00AC234B">
        <w:rPr>
          <w:rFonts w:ascii="Times New Roman" w:hAnsi="Times New Roman" w:cs="Times New Roman"/>
          <w:sz w:val="22"/>
          <w:szCs w:val="22"/>
          <w:shd w:val="clear" w:color="auto" w:fill="FFFFFF"/>
        </w:rPr>
        <w:t xml:space="preserve">, Linda B. Madsen, Jens Bo Holm-Nielsen, and Lasse A. </w:t>
      </w:r>
      <w:proofErr w:type="spellStart"/>
      <w:r w:rsidRPr="00AC234B">
        <w:rPr>
          <w:rFonts w:ascii="Times New Roman" w:hAnsi="Times New Roman" w:cs="Times New Roman"/>
          <w:sz w:val="22"/>
          <w:szCs w:val="22"/>
          <w:shd w:val="clear" w:color="auto" w:fill="FFFFFF"/>
        </w:rPr>
        <w:t>Rosendahl</w:t>
      </w:r>
      <w:proofErr w:type="spellEnd"/>
      <w:r w:rsidRPr="00AC234B">
        <w:rPr>
          <w:rFonts w:ascii="Times New Roman" w:hAnsi="Times New Roman" w:cs="Times New Roman"/>
          <w:sz w:val="22"/>
          <w:szCs w:val="22"/>
          <w:shd w:val="clear" w:color="auto" w:fill="FFFFFF"/>
        </w:rPr>
        <w:t xml:space="preserve">. 2013. Hydrothermal liquefaction of </w:t>
      </w:r>
      <w:proofErr w:type="spellStart"/>
      <w:r w:rsidRPr="00AC234B">
        <w:rPr>
          <w:rFonts w:ascii="Times New Roman" w:hAnsi="Times New Roman" w:cs="Times New Roman"/>
          <w:sz w:val="22"/>
          <w:szCs w:val="22"/>
          <w:shd w:val="clear" w:color="auto" w:fill="FFFFFF"/>
        </w:rPr>
        <w:t>Spirulina</w:t>
      </w:r>
      <w:proofErr w:type="spellEnd"/>
      <w:r w:rsidRPr="00AC234B">
        <w:rPr>
          <w:rFonts w:ascii="Times New Roman" w:hAnsi="Times New Roman" w:cs="Times New Roman"/>
          <w:sz w:val="22"/>
          <w:szCs w:val="22"/>
          <w:shd w:val="clear" w:color="auto" w:fill="FFFFFF"/>
        </w:rPr>
        <w:t xml:space="preserve"> and </w:t>
      </w:r>
      <w:proofErr w:type="spellStart"/>
      <w:r w:rsidRPr="00AC234B">
        <w:rPr>
          <w:rFonts w:ascii="Times New Roman" w:hAnsi="Times New Roman" w:cs="Times New Roman"/>
          <w:sz w:val="22"/>
          <w:szCs w:val="22"/>
          <w:shd w:val="clear" w:color="auto" w:fill="FFFFFF"/>
        </w:rPr>
        <w:t>Nannochloropsis</w:t>
      </w:r>
      <w:proofErr w:type="spellEnd"/>
      <w:r w:rsidRPr="00AC234B">
        <w:rPr>
          <w:rFonts w:ascii="Times New Roman" w:hAnsi="Times New Roman" w:cs="Times New Roman"/>
          <w:sz w:val="22"/>
          <w:szCs w:val="22"/>
          <w:shd w:val="clear" w:color="auto" w:fill="FFFFFF"/>
        </w:rPr>
        <w:t xml:space="preserve"> </w:t>
      </w:r>
      <w:proofErr w:type="spellStart"/>
      <w:r w:rsidRPr="00AC234B">
        <w:rPr>
          <w:rFonts w:ascii="Times New Roman" w:hAnsi="Times New Roman" w:cs="Times New Roman"/>
          <w:sz w:val="22"/>
          <w:szCs w:val="22"/>
          <w:shd w:val="clear" w:color="auto" w:fill="FFFFFF"/>
        </w:rPr>
        <w:t>salina</w:t>
      </w:r>
      <w:proofErr w:type="spellEnd"/>
      <w:r w:rsidRPr="00AC234B">
        <w:rPr>
          <w:rFonts w:ascii="Times New Roman" w:hAnsi="Times New Roman" w:cs="Times New Roman"/>
          <w:sz w:val="22"/>
          <w:szCs w:val="22"/>
          <w:shd w:val="clear" w:color="auto" w:fill="FFFFFF"/>
        </w:rPr>
        <w:t xml:space="preserve"> under subcritical and supercritical water conditions.</w:t>
      </w:r>
      <w:r w:rsidRPr="00AC234B">
        <w:rPr>
          <w:rStyle w:val="apple-converted-space"/>
          <w:rFonts w:ascii="Times New Roman" w:hAnsi="Times New Roman" w:cs="Times New Roman"/>
          <w:sz w:val="22"/>
          <w:szCs w:val="22"/>
          <w:shd w:val="clear" w:color="auto" w:fill="FFFFFF"/>
        </w:rPr>
        <w:t> </w:t>
      </w:r>
      <w:proofErr w:type="spellStart"/>
      <w:r w:rsidRPr="00AC234B">
        <w:rPr>
          <w:rFonts w:ascii="Times New Roman" w:hAnsi="Times New Roman" w:cs="Times New Roman"/>
          <w:i/>
          <w:iCs/>
          <w:sz w:val="22"/>
          <w:szCs w:val="22"/>
          <w:shd w:val="clear" w:color="auto" w:fill="FFFFFF"/>
        </w:rPr>
        <w:t>Bioresource</w:t>
      </w:r>
      <w:proofErr w:type="spellEnd"/>
      <w:r w:rsidRPr="00AC234B">
        <w:rPr>
          <w:rFonts w:ascii="Times New Roman" w:hAnsi="Times New Roman" w:cs="Times New Roman"/>
          <w:i/>
          <w:iCs/>
          <w:sz w:val="22"/>
          <w:szCs w:val="22"/>
          <w:shd w:val="clear" w:color="auto" w:fill="FFFFFF"/>
        </w:rPr>
        <w:t xml:space="preserve"> technology</w:t>
      </w:r>
      <w:r w:rsidRPr="00AC234B">
        <w:rPr>
          <w:rFonts w:ascii="Times New Roman" w:hAnsi="Times New Roman" w:cs="Times New Roman"/>
          <w:sz w:val="22"/>
          <w:szCs w:val="22"/>
          <w:shd w:val="clear" w:color="auto" w:fill="FFFFFF"/>
        </w:rPr>
        <w:t>131, 413-419.</w:t>
      </w:r>
    </w:p>
    <w:p w:rsidR="00D76ECC" w:rsidRPr="00AC234B" w:rsidRDefault="00D76ECC" w:rsidP="00D76EC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Valdez, P</w:t>
      </w:r>
      <w:r w:rsidR="003A6E29"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xml:space="preserve">J., </w:t>
      </w:r>
      <w:proofErr w:type="spellStart"/>
      <w:r w:rsidRPr="00AC234B">
        <w:rPr>
          <w:rFonts w:ascii="Times New Roman" w:hAnsi="Times New Roman" w:cs="Times New Roman"/>
          <w:sz w:val="22"/>
          <w:szCs w:val="22"/>
          <w:shd w:val="clear" w:color="auto" w:fill="FFFFFF"/>
        </w:rPr>
        <w:t>Tocco</w:t>
      </w:r>
      <w:proofErr w:type="spellEnd"/>
      <w:r w:rsidRPr="00AC234B">
        <w:rPr>
          <w:rFonts w:ascii="Times New Roman" w:hAnsi="Times New Roman" w:cs="Times New Roman"/>
          <w:sz w:val="22"/>
          <w:szCs w:val="22"/>
          <w:shd w:val="clear" w:color="auto" w:fill="FFFFFF"/>
        </w:rPr>
        <w:t>,</w:t>
      </w:r>
      <w:r w:rsidR="003A6E29" w:rsidRPr="00AC234B">
        <w:rPr>
          <w:rFonts w:ascii="Times New Roman" w:hAnsi="Times New Roman" w:cs="Times New Roman"/>
          <w:sz w:val="22"/>
          <w:szCs w:val="22"/>
          <w:shd w:val="clear" w:color="auto" w:fill="FFFFFF"/>
        </w:rPr>
        <w:t xml:space="preserve"> V.J., Savage, P.E.</w:t>
      </w:r>
      <w:r w:rsidRPr="00AC234B">
        <w:rPr>
          <w:rFonts w:ascii="Times New Roman" w:hAnsi="Times New Roman" w:cs="Times New Roman"/>
          <w:sz w:val="22"/>
          <w:szCs w:val="22"/>
          <w:shd w:val="clear" w:color="auto" w:fill="FFFFFF"/>
        </w:rPr>
        <w:t xml:space="preserve"> 2014. A general kinetic model for the hydrothermal liquefaction of microalgae. </w:t>
      </w:r>
      <w:r w:rsidRPr="00AC234B">
        <w:rPr>
          <w:rStyle w:val="apple-converted-space"/>
          <w:rFonts w:ascii="Times New Roman" w:hAnsi="Times New Roman" w:cs="Times New Roman"/>
          <w:sz w:val="22"/>
          <w:szCs w:val="22"/>
          <w:shd w:val="clear" w:color="auto" w:fill="FFFFFF"/>
        </w:rPr>
        <w:t> </w:t>
      </w:r>
      <w:proofErr w:type="spellStart"/>
      <w:r w:rsidRPr="00AC234B">
        <w:rPr>
          <w:rFonts w:ascii="Times New Roman" w:hAnsi="Times New Roman" w:cs="Times New Roman"/>
          <w:i/>
          <w:iCs/>
          <w:sz w:val="22"/>
          <w:szCs w:val="22"/>
          <w:shd w:val="clear" w:color="auto" w:fill="FFFFFF"/>
        </w:rPr>
        <w:t>Bioresour</w:t>
      </w:r>
      <w:proofErr w:type="spellEnd"/>
      <w:r w:rsidR="003A6E29" w:rsidRPr="00AC234B">
        <w:rPr>
          <w:rFonts w:ascii="Times New Roman" w:hAnsi="Times New Roman" w:cs="Times New Roman"/>
          <w:i/>
          <w:iCs/>
          <w:sz w:val="22"/>
          <w:szCs w:val="22"/>
          <w:shd w:val="clear" w:color="auto" w:fill="FFFFFF"/>
        </w:rPr>
        <w:t>. T</w:t>
      </w:r>
      <w:r w:rsidRPr="00AC234B">
        <w:rPr>
          <w:rFonts w:ascii="Times New Roman" w:hAnsi="Times New Roman" w:cs="Times New Roman"/>
          <w:i/>
          <w:iCs/>
          <w:sz w:val="22"/>
          <w:szCs w:val="22"/>
          <w:shd w:val="clear" w:color="auto" w:fill="FFFFFF"/>
        </w:rPr>
        <w:t>echnol</w:t>
      </w:r>
      <w:r w:rsidR="003A6E29" w:rsidRPr="00AC234B">
        <w:rPr>
          <w:rFonts w:ascii="Times New Roman" w:hAnsi="Times New Roman" w:cs="Times New Roman"/>
          <w:i/>
          <w:iCs/>
          <w:sz w:val="22"/>
          <w:szCs w:val="22"/>
          <w:shd w:val="clear" w:color="auto" w:fill="FFFFFF"/>
        </w:rPr>
        <w:t xml:space="preserve">. </w:t>
      </w:r>
      <w:r w:rsidRPr="00AC234B">
        <w:rPr>
          <w:rFonts w:ascii="Times New Roman" w:hAnsi="Times New Roman" w:cs="Times New Roman"/>
          <w:sz w:val="22"/>
          <w:szCs w:val="22"/>
          <w:shd w:val="clear" w:color="auto" w:fill="FFFFFF"/>
        </w:rPr>
        <w:t>163, 123-127.</w:t>
      </w:r>
    </w:p>
    <w:p w:rsidR="008B4785" w:rsidRPr="00AC234B" w:rsidRDefault="009F5B1E"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 xml:space="preserve"> Williams, P.J.l.B., Laurens, L.M.L. 2010. Microalgae as biodiesel &amp; biomass feedstocks: Review &amp; analysis of the biochemistry, energetics &amp; economics. </w:t>
      </w:r>
      <w:r w:rsidRPr="00AC234B">
        <w:rPr>
          <w:rFonts w:ascii="Times New Roman" w:hAnsi="Times New Roman" w:cs="Times New Roman"/>
          <w:i/>
        </w:rPr>
        <w:t>Energy Environ. Sci.</w:t>
      </w:r>
      <w:r w:rsidRPr="00AC234B">
        <w:rPr>
          <w:rFonts w:ascii="Times New Roman" w:hAnsi="Times New Roman" w:cs="Times New Roman"/>
        </w:rPr>
        <w:t>, 3(5), 554-590</w:t>
      </w:r>
    </w:p>
    <w:p w:rsidR="008B4785" w:rsidRPr="00AC234B" w:rsidRDefault="008B4785" w:rsidP="00D76ECC">
      <w:pPr>
        <w:pStyle w:val="CommentText"/>
        <w:spacing w:after="160"/>
        <w:ind w:left="720"/>
        <w:contextualSpacing/>
        <w:rPr>
          <w:rFonts w:ascii="Times New Roman" w:hAnsi="Times New Roman" w:cs="Times New Roman"/>
          <w:sz w:val="22"/>
          <w:szCs w:val="22"/>
        </w:rPr>
      </w:pPr>
    </w:p>
    <w:p w:rsidR="0011675E"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Yang, L</w:t>
      </w:r>
      <w:r w:rsidR="0011675E"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Li,</w:t>
      </w:r>
      <w:r w:rsidR="0011675E" w:rsidRPr="00AC234B">
        <w:rPr>
          <w:rFonts w:ascii="Times New Roman" w:hAnsi="Times New Roman" w:cs="Times New Roman"/>
          <w:sz w:val="22"/>
          <w:szCs w:val="22"/>
          <w:shd w:val="clear" w:color="auto" w:fill="FFFFFF"/>
        </w:rPr>
        <w:t xml:space="preserve"> Y., Savage, P.E. </w:t>
      </w:r>
      <w:r w:rsidRPr="00AC234B">
        <w:rPr>
          <w:rFonts w:ascii="Times New Roman" w:hAnsi="Times New Roman" w:cs="Times New Roman"/>
          <w:sz w:val="22"/>
          <w:szCs w:val="22"/>
          <w:shd w:val="clear" w:color="auto" w:fill="FFFFFF"/>
        </w:rPr>
        <w:t xml:space="preserve"> 2014.  Catalytic Hydrothermal Liquefaction of a Microalga in a Two-Chamber Reactor. </w:t>
      </w:r>
      <w:r w:rsidRPr="00AC234B">
        <w:rPr>
          <w:rStyle w:val="apple-converted-space"/>
          <w:rFonts w:ascii="Times New Roman" w:hAnsi="Times New Roman" w:cs="Times New Roman"/>
          <w:sz w:val="22"/>
          <w:szCs w:val="22"/>
          <w:shd w:val="clear" w:color="auto" w:fill="FFFFFF"/>
        </w:rPr>
        <w:t> </w:t>
      </w:r>
      <w:r w:rsidR="0011675E" w:rsidRPr="00AC234B">
        <w:rPr>
          <w:rFonts w:ascii="Times New Roman" w:hAnsi="Times New Roman" w:cs="Times New Roman"/>
          <w:i/>
          <w:iCs/>
          <w:sz w:val="22"/>
          <w:szCs w:val="22"/>
          <w:shd w:val="clear" w:color="auto" w:fill="FFFFFF"/>
        </w:rPr>
        <w:t>Ind. Eng. Chem. Res.</w:t>
      </w:r>
      <w:proofErr w:type="gramStart"/>
      <w:r w:rsidR="0011675E" w:rsidRPr="00AC234B">
        <w:rPr>
          <w:rFonts w:ascii="Times New Roman" w:hAnsi="Times New Roman" w:cs="Times New Roman"/>
          <w:i/>
          <w:iCs/>
          <w:sz w:val="22"/>
          <w:szCs w:val="22"/>
          <w:shd w:val="clear" w:color="auto" w:fill="FFFFFF"/>
        </w:rPr>
        <w:t xml:space="preserve">,  </w:t>
      </w:r>
      <w:r w:rsidRPr="00AC234B">
        <w:rPr>
          <w:rFonts w:ascii="Times New Roman" w:hAnsi="Times New Roman" w:cs="Times New Roman"/>
          <w:sz w:val="22"/>
          <w:szCs w:val="22"/>
          <w:shd w:val="clear" w:color="auto" w:fill="FFFFFF"/>
        </w:rPr>
        <w:t>53</w:t>
      </w:r>
      <w:proofErr w:type="gramEnd"/>
      <w:r w:rsidR="0011675E"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30</w:t>
      </w:r>
      <w:r w:rsidR="0011675E"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11939-11944.</w:t>
      </w:r>
    </w:p>
    <w:p w:rsidR="00D76ECC" w:rsidRPr="00AC234B" w:rsidRDefault="00D76ECC" w:rsidP="00D76ECC">
      <w:pPr>
        <w:pStyle w:val="CommentText"/>
        <w:spacing w:after="160"/>
        <w:ind w:left="720"/>
        <w:contextualSpacing/>
        <w:rPr>
          <w:rFonts w:ascii="Times New Roman" w:hAnsi="Times New Roman" w:cs="Times New Roman"/>
          <w:sz w:val="22"/>
          <w:szCs w:val="22"/>
        </w:rPr>
      </w:pPr>
    </w:p>
    <w:p w:rsidR="008B4785" w:rsidRPr="00AC234B" w:rsidRDefault="0011675E"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rPr>
        <w:t xml:space="preserve"> Yang, C., Jia, L., Chen, C., Liu, G., Fang, W., 2011</w:t>
      </w:r>
      <w:r w:rsidR="00D76ECC" w:rsidRPr="00AC234B">
        <w:rPr>
          <w:rFonts w:ascii="Times New Roman" w:hAnsi="Times New Roman" w:cs="Times New Roman"/>
          <w:sz w:val="22"/>
          <w:szCs w:val="22"/>
        </w:rPr>
        <w:t>a</w:t>
      </w:r>
      <w:r w:rsidRPr="00AC234B">
        <w:rPr>
          <w:rFonts w:ascii="Times New Roman" w:hAnsi="Times New Roman" w:cs="Times New Roman"/>
          <w:sz w:val="22"/>
          <w:szCs w:val="22"/>
        </w:rPr>
        <w:t xml:space="preserve">. Bio-oil from hydro-liquefaction of </w:t>
      </w:r>
      <w:proofErr w:type="spellStart"/>
      <w:r w:rsidRPr="00AC234B">
        <w:rPr>
          <w:rFonts w:ascii="Times New Roman" w:hAnsi="Times New Roman" w:cs="Times New Roman"/>
          <w:sz w:val="22"/>
          <w:szCs w:val="22"/>
        </w:rPr>
        <w:t>Dunaliella</w:t>
      </w:r>
      <w:proofErr w:type="spellEnd"/>
      <w:r w:rsidRPr="00AC234B">
        <w:rPr>
          <w:rFonts w:ascii="Times New Roman" w:hAnsi="Times New Roman" w:cs="Times New Roman"/>
          <w:sz w:val="22"/>
          <w:szCs w:val="22"/>
        </w:rPr>
        <w:t xml:space="preserve"> </w:t>
      </w:r>
      <w:proofErr w:type="spellStart"/>
      <w:r w:rsidRPr="00AC234B">
        <w:rPr>
          <w:rFonts w:ascii="Times New Roman" w:hAnsi="Times New Roman" w:cs="Times New Roman"/>
          <w:sz w:val="22"/>
          <w:szCs w:val="22"/>
        </w:rPr>
        <w:t>salina</w:t>
      </w:r>
      <w:proofErr w:type="spellEnd"/>
      <w:r w:rsidRPr="00AC234B">
        <w:rPr>
          <w:rFonts w:ascii="Times New Roman" w:hAnsi="Times New Roman" w:cs="Times New Roman"/>
          <w:sz w:val="22"/>
          <w:szCs w:val="22"/>
        </w:rPr>
        <w:t xml:space="preserve"> over Ni/REHY catalyst. </w:t>
      </w:r>
      <w:proofErr w:type="spellStart"/>
      <w:r w:rsidRPr="00AC234B">
        <w:rPr>
          <w:rFonts w:ascii="Times New Roman" w:hAnsi="Times New Roman" w:cs="Times New Roman"/>
          <w:i/>
          <w:sz w:val="22"/>
          <w:szCs w:val="22"/>
        </w:rPr>
        <w:t>Bioresour</w:t>
      </w:r>
      <w:proofErr w:type="spellEnd"/>
      <w:r w:rsidRPr="00AC234B">
        <w:rPr>
          <w:rFonts w:ascii="Times New Roman" w:hAnsi="Times New Roman" w:cs="Times New Roman"/>
          <w:i/>
          <w:sz w:val="22"/>
          <w:szCs w:val="22"/>
        </w:rPr>
        <w:t>. Technol</w:t>
      </w:r>
      <w:r w:rsidRPr="00AC234B">
        <w:rPr>
          <w:rFonts w:ascii="Times New Roman" w:hAnsi="Times New Roman" w:cs="Times New Roman"/>
          <w:sz w:val="22"/>
          <w:szCs w:val="22"/>
        </w:rPr>
        <w:t>.</w:t>
      </w:r>
      <w:r w:rsidR="00D76ECC" w:rsidRPr="00AC234B">
        <w:rPr>
          <w:rFonts w:ascii="Times New Roman" w:hAnsi="Times New Roman" w:cs="Times New Roman"/>
          <w:sz w:val="22"/>
          <w:szCs w:val="22"/>
        </w:rPr>
        <w:t>,</w:t>
      </w:r>
      <w:r w:rsidRPr="00AC234B">
        <w:rPr>
          <w:rFonts w:ascii="Times New Roman" w:hAnsi="Times New Roman" w:cs="Times New Roman"/>
          <w:sz w:val="22"/>
          <w:szCs w:val="22"/>
        </w:rPr>
        <w:t xml:space="preserve"> 102, 4580–4584.</w:t>
      </w:r>
    </w:p>
    <w:p w:rsidR="003A6E29" w:rsidRPr="00AC234B" w:rsidRDefault="003A6E29" w:rsidP="00D76ECC">
      <w:pPr>
        <w:pStyle w:val="EndNoteBibliography"/>
        <w:numPr>
          <w:ilvl w:val="0"/>
          <w:numId w:val="7"/>
        </w:numPr>
        <w:spacing w:after="0"/>
        <w:contextualSpacing/>
        <w:rPr>
          <w:rFonts w:ascii="Times New Roman" w:hAnsi="Times New Roman" w:cs="Times New Roman"/>
        </w:rPr>
      </w:pPr>
      <w:r w:rsidRPr="00AC234B">
        <w:rPr>
          <w:rFonts w:ascii="Times New Roman" w:hAnsi="Times New Roman" w:cs="Times New Roman"/>
        </w:rPr>
        <w:t>Yang, J., Xu, M., Zhang, X.Z., Hu, Q.A., Sommerfeld, M., Chen, Y.S. 2011</w:t>
      </w:r>
      <w:r w:rsidR="0011675E" w:rsidRPr="00AC234B">
        <w:rPr>
          <w:rFonts w:ascii="Times New Roman" w:hAnsi="Times New Roman" w:cs="Times New Roman"/>
        </w:rPr>
        <w:t>b</w:t>
      </w:r>
      <w:r w:rsidRPr="00AC234B">
        <w:rPr>
          <w:rFonts w:ascii="Times New Roman" w:hAnsi="Times New Roman" w:cs="Times New Roman"/>
        </w:rPr>
        <w:t xml:space="preserve">. Life-cycle analysis on biodiesel production from microalgae: Water footprint and nutrients balance. </w:t>
      </w:r>
      <w:r w:rsidRPr="00AC234B">
        <w:rPr>
          <w:rFonts w:ascii="Times New Roman" w:hAnsi="Times New Roman" w:cs="Times New Roman"/>
          <w:i/>
        </w:rPr>
        <w:t>Bioresour. Technol.</w:t>
      </w:r>
      <w:r w:rsidRPr="00AC234B">
        <w:rPr>
          <w:rFonts w:ascii="Times New Roman" w:hAnsi="Times New Roman" w:cs="Times New Roman"/>
        </w:rPr>
        <w:t>, 102(1), 159-165.</w:t>
      </w:r>
    </w:p>
    <w:p w:rsidR="008B4785" w:rsidRPr="00AC234B" w:rsidRDefault="008B4785" w:rsidP="00D76ECC">
      <w:pPr>
        <w:pStyle w:val="CommentText"/>
        <w:spacing w:after="160"/>
        <w:ind w:left="720"/>
        <w:contextualSpacing/>
        <w:rPr>
          <w:rFonts w:ascii="Times New Roman" w:hAnsi="Times New Roman" w:cs="Times New Roman"/>
          <w:sz w:val="22"/>
          <w:szCs w:val="22"/>
        </w:rPr>
      </w:pPr>
    </w:p>
    <w:p w:rsidR="008B4785" w:rsidRPr="00AC234B" w:rsidRDefault="008B4785" w:rsidP="00D76ECC">
      <w:pPr>
        <w:pStyle w:val="CommentText"/>
        <w:numPr>
          <w:ilvl w:val="0"/>
          <w:numId w:val="7"/>
        </w:numPr>
        <w:spacing w:after="160"/>
        <w:contextualSpacing/>
        <w:rPr>
          <w:rFonts w:ascii="Times New Roman" w:hAnsi="Times New Roman" w:cs="Times New Roman"/>
          <w:sz w:val="22"/>
          <w:szCs w:val="22"/>
        </w:rPr>
      </w:pPr>
      <w:r w:rsidRPr="00AC234B">
        <w:rPr>
          <w:rFonts w:ascii="Times New Roman" w:hAnsi="Times New Roman" w:cs="Times New Roman"/>
          <w:sz w:val="22"/>
          <w:szCs w:val="22"/>
          <w:shd w:val="clear" w:color="auto" w:fill="FFFFFF"/>
        </w:rPr>
        <w:t>Yuan, X</w:t>
      </w:r>
      <w:r w:rsidR="003A6E29"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Wang,</w:t>
      </w:r>
      <w:r w:rsidR="003A6E29" w:rsidRPr="00AC234B">
        <w:rPr>
          <w:rFonts w:ascii="Times New Roman" w:hAnsi="Times New Roman" w:cs="Times New Roman"/>
          <w:sz w:val="22"/>
          <w:szCs w:val="22"/>
          <w:shd w:val="clear" w:color="auto" w:fill="FFFFFF"/>
        </w:rPr>
        <w:t xml:space="preserve"> J., </w:t>
      </w:r>
      <w:r w:rsidRPr="00AC234B">
        <w:rPr>
          <w:rFonts w:ascii="Times New Roman" w:hAnsi="Times New Roman" w:cs="Times New Roman"/>
          <w:sz w:val="22"/>
          <w:szCs w:val="22"/>
          <w:shd w:val="clear" w:color="auto" w:fill="FFFFFF"/>
        </w:rPr>
        <w:t>Zeng,</w:t>
      </w:r>
      <w:r w:rsidR="003A6E29" w:rsidRPr="00AC234B">
        <w:rPr>
          <w:rFonts w:ascii="Times New Roman" w:hAnsi="Times New Roman" w:cs="Times New Roman"/>
          <w:sz w:val="22"/>
          <w:szCs w:val="22"/>
          <w:shd w:val="clear" w:color="auto" w:fill="FFFFFF"/>
        </w:rPr>
        <w:t xml:space="preserve"> G., </w:t>
      </w:r>
      <w:r w:rsidRPr="00AC234B">
        <w:rPr>
          <w:rFonts w:ascii="Times New Roman" w:hAnsi="Times New Roman" w:cs="Times New Roman"/>
          <w:sz w:val="22"/>
          <w:szCs w:val="22"/>
          <w:shd w:val="clear" w:color="auto" w:fill="FFFFFF"/>
        </w:rPr>
        <w:t>Huang,</w:t>
      </w:r>
      <w:r w:rsidR="003A6E29" w:rsidRPr="00AC234B">
        <w:rPr>
          <w:rFonts w:ascii="Times New Roman" w:hAnsi="Times New Roman" w:cs="Times New Roman"/>
          <w:sz w:val="22"/>
          <w:szCs w:val="22"/>
          <w:shd w:val="clear" w:color="auto" w:fill="FFFFFF"/>
        </w:rPr>
        <w:t xml:space="preserve"> H., </w:t>
      </w:r>
      <w:r w:rsidRPr="00AC234B">
        <w:rPr>
          <w:rFonts w:ascii="Times New Roman" w:hAnsi="Times New Roman" w:cs="Times New Roman"/>
          <w:sz w:val="22"/>
          <w:szCs w:val="22"/>
          <w:shd w:val="clear" w:color="auto" w:fill="FFFFFF"/>
        </w:rPr>
        <w:t>Pei</w:t>
      </w:r>
      <w:proofErr w:type="gramStart"/>
      <w:r w:rsidRPr="00AC234B">
        <w:rPr>
          <w:rFonts w:ascii="Times New Roman" w:hAnsi="Times New Roman" w:cs="Times New Roman"/>
          <w:sz w:val="22"/>
          <w:szCs w:val="22"/>
          <w:shd w:val="clear" w:color="auto" w:fill="FFFFFF"/>
        </w:rPr>
        <w:t>,</w:t>
      </w:r>
      <w:r w:rsidR="003A6E29" w:rsidRPr="00AC234B">
        <w:rPr>
          <w:rFonts w:ascii="Times New Roman" w:hAnsi="Times New Roman" w:cs="Times New Roman"/>
          <w:sz w:val="22"/>
          <w:szCs w:val="22"/>
          <w:shd w:val="clear" w:color="auto" w:fill="FFFFFF"/>
        </w:rPr>
        <w:t xml:space="preserve"> .</w:t>
      </w:r>
      <w:proofErr w:type="gramEnd"/>
      <w:r w:rsidR="003A6E29" w:rsidRPr="00AC234B">
        <w:rPr>
          <w:rFonts w:ascii="Times New Roman" w:hAnsi="Times New Roman" w:cs="Times New Roman"/>
          <w:sz w:val="22"/>
          <w:szCs w:val="22"/>
          <w:shd w:val="clear" w:color="auto" w:fill="FFFFFF"/>
        </w:rPr>
        <w:t xml:space="preserve">, </w:t>
      </w:r>
      <w:r w:rsidRPr="00AC234B">
        <w:rPr>
          <w:rFonts w:ascii="Times New Roman" w:hAnsi="Times New Roman" w:cs="Times New Roman"/>
          <w:sz w:val="22"/>
          <w:szCs w:val="22"/>
          <w:shd w:val="clear" w:color="auto" w:fill="FFFFFF"/>
        </w:rPr>
        <w:t>Li,</w:t>
      </w:r>
      <w:r w:rsidR="003A6E29" w:rsidRPr="00AC234B">
        <w:rPr>
          <w:rFonts w:ascii="Times New Roman" w:hAnsi="Times New Roman" w:cs="Times New Roman"/>
          <w:sz w:val="22"/>
          <w:szCs w:val="22"/>
          <w:shd w:val="clear" w:color="auto" w:fill="FFFFFF"/>
        </w:rPr>
        <w:t xml:space="preserve"> H., </w:t>
      </w:r>
      <w:r w:rsidRPr="00AC234B">
        <w:rPr>
          <w:rFonts w:ascii="Times New Roman" w:hAnsi="Times New Roman" w:cs="Times New Roman"/>
          <w:sz w:val="22"/>
          <w:szCs w:val="22"/>
          <w:shd w:val="clear" w:color="auto" w:fill="FFFFFF"/>
        </w:rPr>
        <w:t>Liu,</w:t>
      </w:r>
      <w:r w:rsidR="003A6E29" w:rsidRPr="00AC234B">
        <w:rPr>
          <w:rFonts w:ascii="Times New Roman" w:hAnsi="Times New Roman" w:cs="Times New Roman"/>
          <w:sz w:val="22"/>
          <w:szCs w:val="22"/>
          <w:shd w:val="clear" w:color="auto" w:fill="FFFFFF"/>
        </w:rPr>
        <w:t xml:space="preserve"> .,</w:t>
      </w:r>
      <w:r w:rsidRPr="00AC234B">
        <w:rPr>
          <w:rFonts w:ascii="Times New Roman" w:hAnsi="Times New Roman" w:cs="Times New Roman"/>
          <w:sz w:val="22"/>
          <w:szCs w:val="22"/>
          <w:shd w:val="clear" w:color="auto" w:fill="FFFFFF"/>
        </w:rPr>
        <w:t xml:space="preserve"> Cong</w:t>
      </w:r>
      <w:r w:rsidR="003A6E29" w:rsidRPr="00AC234B">
        <w:rPr>
          <w:rFonts w:ascii="Times New Roman" w:hAnsi="Times New Roman" w:cs="Times New Roman"/>
          <w:sz w:val="22"/>
          <w:szCs w:val="22"/>
          <w:shd w:val="clear" w:color="auto" w:fill="FFFFFF"/>
        </w:rPr>
        <w:t xml:space="preserve">, M.M. </w:t>
      </w:r>
      <w:r w:rsidRPr="00AC234B">
        <w:rPr>
          <w:rFonts w:ascii="Times New Roman" w:hAnsi="Times New Roman" w:cs="Times New Roman"/>
          <w:sz w:val="22"/>
          <w:szCs w:val="22"/>
          <w:shd w:val="clear" w:color="auto" w:fill="FFFFFF"/>
        </w:rPr>
        <w:t xml:space="preserve"> 2011.  Comparative studies of thermochemical liquefaction characteristics of microalgae using different organic solvents. </w:t>
      </w:r>
      <w:r w:rsidRPr="00AC234B">
        <w:rPr>
          <w:rFonts w:ascii="Times New Roman" w:hAnsi="Times New Roman" w:cs="Times New Roman"/>
          <w:i/>
          <w:iCs/>
          <w:sz w:val="22"/>
          <w:szCs w:val="22"/>
          <w:shd w:val="clear" w:color="auto" w:fill="FFFFFF"/>
        </w:rPr>
        <w:t>Energy</w:t>
      </w:r>
      <w:r w:rsidR="00D76ECC" w:rsidRPr="00AC234B">
        <w:rPr>
          <w:rFonts w:ascii="Times New Roman" w:hAnsi="Times New Roman" w:cs="Times New Roman"/>
          <w:i/>
          <w:iCs/>
          <w:sz w:val="22"/>
          <w:szCs w:val="22"/>
          <w:shd w:val="clear" w:color="auto" w:fill="FFFFFF"/>
        </w:rPr>
        <w:t>,</w:t>
      </w:r>
      <w:r w:rsidRPr="00AC234B">
        <w:rPr>
          <w:rStyle w:val="apple-converted-space"/>
          <w:rFonts w:ascii="Times New Roman" w:hAnsi="Times New Roman" w:cs="Times New Roman"/>
          <w:sz w:val="22"/>
          <w:szCs w:val="22"/>
          <w:shd w:val="clear" w:color="auto" w:fill="FFFFFF"/>
        </w:rPr>
        <w:t> </w:t>
      </w:r>
      <w:r w:rsidR="003A6E29" w:rsidRPr="00AC234B">
        <w:rPr>
          <w:rFonts w:ascii="Times New Roman" w:hAnsi="Times New Roman" w:cs="Times New Roman"/>
          <w:sz w:val="22"/>
          <w:szCs w:val="22"/>
          <w:shd w:val="clear" w:color="auto" w:fill="FFFFFF"/>
        </w:rPr>
        <w:t>36(</w:t>
      </w:r>
      <w:r w:rsidRPr="00AC234B">
        <w:rPr>
          <w:rFonts w:ascii="Times New Roman" w:hAnsi="Times New Roman" w:cs="Times New Roman"/>
          <w:sz w:val="22"/>
          <w:szCs w:val="22"/>
          <w:shd w:val="clear" w:color="auto" w:fill="FFFFFF"/>
        </w:rPr>
        <w:t>11</w:t>
      </w:r>
      <w:r w:rsidR="003A6E29" w:rsidRPr="00AC234B">
        <w:rPr>
          <w:rFonts w:ascii="Times New Roman" w:hAnsi="Times New Roman" w:cs="Times New Roman"/>
          <w:sz w:val="22"/>
          <w:szCs w:val="22"/>
          <w:shd w:val="clear" w:color="auto" w:fill="FFFFFF"/>
        </w:rPr>
        <w:t>)</w:t>
      </w:r>
      <w:r w:rsidRPr="00AC234B">
        <w:rPr>
          <w:rFonts w:ascii="Times New Roman" w:hAnsi="Times New Roman" w:cs="Times New Roman"/>
          <w:sz w:val="22"/>
          <w:szCs w:val="22"/>
          <w:shd w:val="clear" w:color="auto" w:fill="FFFFFF"/>
        </w:rPr>
        <w:t>, 6406-6412.</w:t>
      </w:r>
    </w:p>
    <w:p w:rsidR="008B4785" w:rsidRPr="00AC234B" w:rsidRDefault="008B4785" w:rsidP="00D76ECC">
      <w:pPr>
        <w:pStyle w:val="ListParagraph"/>
        <w:numPr>
          <w:ilvl w:val="0"/>
          <w:numId w:val="7"/>
        </w:numPr>
        <w:spacing w:line="240" w:lineRule="auto"/>
        <w:rPr>
          <w:rFonts w:ascii="Times New Roman" w:eastAsiaTheme="minorHAnsi" w:hAnsi="Times New Roman" w:cs="Times New Roman"/>
          <w:shd w:val="clear" w:color="auto" w:fill="FFFFFF"/>
        </w:rPr>
      </w:pPr>
      <w:r w:rsidRPr="00AC234B">
        <w:rPr>
          <w:rFonts w:ascii="Times New Roman" w:eastAsia="Times New Roman" w:hAnsi="Times New Roman" w:cs="Times New Roman"/>
          <w:shd w:val="clear" w:color="auto" w:fill="FFFFFF"/>
        </w:rPr>
        <w:t>Zhang, H</w:t>
      </w:r>
      <w:r w:rsidR="003A6E29"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xml:space="preserve"> Zhu,</w:t>
      </w:r>
      <w:r w:rsidR="003A6E29" w:rsidRPr="00AC234B">
        <w:rPr>
          <w:rFonts w:ascii="Times New Roman" w:eastAsia="Times New Roman" w:hAnsi="Times New Roman" w:cs="Times New Roman"/>
          <w:shd w:val="clear" w:color="auto" w:fill="FFFFFF"/>
        </w:rPr>
        <w:t xml:space="preserve"> W.</w:t>
      </w:r>
      <w:proofErr w:type="gramStart"/>
      <w:r w:rsidR="003A6E29" w:rsidRPr="00AC234B">
        <w:rPr>
          <w:rFonts w:ascii="Times New Roman" w:eastAsia="Times New Roman" w:hAnsi="Times New Roman" w:cs="Times New Roman"/>
          <w:shd w:val="clear" w:color="auto" w:fill="FFFFFF"/>
        </w:rPr>
        <w:t xml:space="preserve">, </w:t>
      </w:r>
      <w:r w:rsidRPr="00AC234B">
        <w:rPr>
          <w:rFonts w:ascii="Times New Roman" w:eastAsia="Times New Roman" w:hAnsi="Times New Roman" w:cs="Times New Roman"/>
          <w:shd w:val="clear" w:color="auto" w:fill="FFFFFF"/>
        </w:rPr>
        <w:t xml:space="preserve"> Xu</w:t>
      </w:r>
      <w:proofErr w:type="gramEnd"/>
      <w:r w:rsidRPr="00AC234B">
        <w:rPr>
          <w:rFonts w:ascii="Times New Roman" w:eastAsia="Times New Roman" w:hAnsi="Times New Roman" w:cs="Times New Roman"/>
          <w:shd w:val="clear" w:color="auto" w:fill="FFFFFF"/>
        </w:rPr>
        <w:t>,</w:t>
      </w:r>
      <w:r w:rsidR="003A6E29" w:rsidRPr="00AC234B">
        <w:rPr>
          <w:rFonts w:ascii="Times New Roman" w:eastAsia="Times New Roman" w:hAnsi="Times New Roman" w:cs="Times New Roman"/>
          <w:shd w:val="clear" w:color="auto" w:fill="FFFFFF"/>
        </w:rPr>
        <w:t xml:space="preserve"> Z.,  Gong, M.</w:t>
      </w:r>
      <w:r w:rsidRPr="00AC234B">
        <w:rPr>
          <w:rFonts w:ascii="Times New Roman" w:eastAsia="Times New Roman" w:hAnsi="Times New Roman" w:cs="Times New Roman"/>
          <w:shd w:val="clear" w:color="auto" w:fill="FFFFFF"/>
        </w:rPr>
        <w:t xml:space="preserve"> 2014.  Gasification of cyanobacteria in supercritical water. </w:t>
      </w:r>
      <w:r w:rsidRPr="00AC234B">
        <w:rPr>
          <w:rFonts w:ascii="Times New Roman" w:eastAsia="Times New Roman" w:hAnsi="Times New Roman" w:cs="Times New Roman"/>
          <w:i/>
          <w:iCs/>
          <w:shd w:val="clear" w:color="auto" w:fill="FFFFFF"/>
        </w:rPr>
        <w:t>Environ</w:t>
      </w:r>
      <w:r w:rsidR="003A6E29" w:rsidRPr="00AC234B">
        <w:rPr>
          <w:rFonts w:ascii="Times New Roman" w:eastAsia="Times New Roman" w:hAnsi="Times New Roman" w:cs="Times New Roman"/>
          <w:i/>
          <w:iCs/>
          <w:shd w:val="clear" w:color="auto" w:fill="FFFFFF"/>
        </w:rPr>
        <w:t>. T</w:t>
      </w:r>
      <w:r w:rsidRPr="00AC234B">
        <w:rPr>
          <w:rFonts w:ascii="Times New Roman" w:eastAsia="Times New Roman" w:hAnsi="Times New Roman" w:cs="Times New Roman"/>
          <w:i/>
          <w:iCs/>
          <w:shd w:val="clear" w:color="auto" w:fill="FFFFFF"/>
        </w:rPr>
        <w:t>echnol</w:t>
      </w:r>
      <w:r w:rsidR="003A6E29" w:rsidRPr="00AC234B">
        <w:rPr>
          <w:rFonts w:ascii="Times New Roman" w:eastAsia="Times New Roman" w:hAnsi="Times New Roman" w:cs="Times New Roman"/>
          <w:i/>
          <w:iCs/>
          <w:shd w:val="clear" w:color="auto" w:fill="FFFFFF"/>
        </w:rPr>
        <w:t>.</w:t>
      </w:r>
      <w:r w:rsidR="00D76ECC" w:rsidRPr="00AC234B">
        <w:rPr>
          <w:rFonts w:ascii="Times New Roman" w:eastAsia="Times New Roman" w:hAnsi="Times New Roman" w:cs="Times New Roman"/>
          <w:i/>
          <w:iCs/>
          <w:shd w:val="clear" w:color="auto" w:fill="FFFFFF"/>
        </w:rPr>
        <w:t>,</w:t>
      </w:r>
      <w:r w:rsidR="003A6E29" w:rsidRPr="00AC234B">
        <w:rPr>
          <w:rFonts w:ascii="Times New Roman" w:eastAsia="Times New Roman" w:hAnsi="Times New Roman" w:cs="Times New Roman"/>
          <w:i/>
          <w:iCs/>
          <w:shd w:val="clear" w:color="auto" w:fill="FFFFFF"/>
        </w:rPr>
        <w:t xml:space="preserve"> </w:t>
      </w:r>
      <w:r w:rsidRPr="00AC234B">
        <w:rPr>
          <w:rFonts w:ascii="Times New Roman" w:eastAsia="Times New Roman" w:hAnsi="Times New Roman" w:cs="Times New Roman"/>
          <w:shd w:val="clear" w:color="auto" w:fill="FFFFFF"/>
        </w:rPr>
        <w:t>35</w:t>
      </w:r>
      <w:r w:rsidR="003A6E29"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22</w:t>
      </w:r>
      <w:r w:rsidR="003A6E29" w:rsidRPr="00AC234B">
        <w:rPr>
          <w:rFonts w:ascii="Times New Roman" w:eastAsia="Times New Roman" w:hAnsi="Times New Roman" w:cs="Times New Roman"/>
          <w:shd w:val="clear" w:color="auto" w:fill="FFFFFF"/>
        </w:rPr>
        <w:t>)</w:t>
      </w:r>
      <w:r w:rsidRPr="00AC234B">
        <w:rPr>
          <w:rFonts w:ascii="Times New Roman" w:eastAsia="Times New Roman" w:hAnsi="Times New Roman" w:cs="Times New Roman"/>
          <w:shd w:val="clear" w:color="auto" w:fill="FFFFFF"/>
        </w:rPr>
        <w:t>, 2788-2795.</w:t>
      </w:r>
    </w:p>
    <w:p w:rsidR="003A6E29" w:rsidRPr="00AC234B" w:rsidRDefault="003A6E29" w:rsidP="00D76ECC">
      <w:pPr>
        <w:pStyle w:val="EndNoteBibliography"/>
        <w:numPr>
          <w:ilvl w:val="0"/>
          <w:numId w:val="7"/>
        </w:numPr>
        <w:contextualSpacing/>
        <w:rPr>
          <w:rFonts w:ascii="Times New Roman" w:hAnsi="Times New Roman" w:cs="Times New Roman"/>
        </w:rPr>
      </w:pPr>
      <w:r w:rsidRPr="00AC234B">
        <w:rPr>
          <w:rFonts w:ascii="Times New Roman" w:hAnsi="Times New Roman" w:cs="Times New Roman"/>
        </w:rPr>
        <w:t xml:space="preserve">Zhang, Y.L., White, M.A., Colosi, L.M. 2013. Environmental and economic assessment of integrated systems for dairy manure treatment coupled with algae bioenergy production. </w:t>
      </w:r>
      <w:r w:rsidRPr="00AC234B">
        <w:rPr>
          <w:rFonts w:ascii="Times New Roman" w:hAnsi="Times New Roman" w:cs="Times New Roman"/>
          <w:i/>
        </w:rPr>
        <w:t>Bioresour. Technol.</w:t>
      </w:r>
      <w:r w:rsidRPr="00AC234B">
        <w:rPr>
          <w:rFonts w:ascii="Times New Roman" w:hAnsi="Times New Roman" w:cs="Times New Roman"/>
        </w:rPr>
        <w:t>, 130, 486-494.</w:t>
      </w:r>
    </w:p>
    <w:p w:rsidR="008B4785" w:rsidRPr="00AC234B" w:rsidRDefault="00D76ECC" w:rsidP="00D76ECC">
      <w:pPr>
        <w:pStyle w:val="CommentText"/>
        <w:numPr>
          <w:ilvl w:val="0"/>
          <w:numId w:val="7"/>
        </w:numPr>
        <w:spacing w:after="160"/>
        <w:contextualSpacing/>
        <w:rPr>
          <w:rFonts w:ascii="Times New Roman" w:hAnsi="Times New Roman" w:cs="Times New Roman"/>
          <w:sz w:val="22"/>
          <w:szCs w:val="22"/>
        </w:rPr>
      </w:pPr>
      <w:proofErr w:type="spellStart"/>
      <w:r w:rsidRPr="00AC234B">
        <w:rPr>
          <w:rFonts w:ascii="Times New Roman" w:hAnsi="Times New Roman" w:cs="Times New Roman"/>
          <w:sz w:val="22"/>
          <w:szCs w:val="22"/>
        </w:rPr>
        <w:lastRenderedPageBreak/>
        <w:t>Zou</w:t>
      </w:r>
      <w:proofErr w:type="spellEnd"/>
      <w:r w:rsidRPr="00AC234B">
        <w:rPr>
          <w:rFonts w:ascii="Times New Roman" w:hAnsi="Times New Roman" w:cs="Times New Roman"/>
          <w:sz w:val="22"/>
          <w:szCs w:val="22"/>
        </w:rPr>
        <w:t xml:space="preserve">, S., Wu, Y., Yang, M., Li, C., Tong, J., 2010. Bio-oil production from sub-and supercritical water liquefaction of microalgae </w:t>
      </w:r>
      <w:proofErr w:type="spellStart"/>
      <w:r w:rsidRPr="00AC234B">
        <w:rPr>
          <w:rFonts w:ascii="Times New Roman" w:hAnsi="Times New Roman" w:cs="Times New Roman"/>
          <w:sz w:val="22"/>
          <w:szCs w:val="22"/>
        </w:rPr>
        <w:t>Dunaliella</w:t>
      </w:r>
      <w:proofErr w:type="spellEnd"/>
      <w:r w:rsidRPr="00AC234B">
        <w:rPr>
          <w:rFonts w:ascii="Times New Roman" w:hAnsi="Times New Roman" w:cs="Times New Roman"/>
          <w:sz w:val="22"/>
          <w:szCs w:val="22"/>
        </w:rPr>
        <w:t xml:space="preserve"> </w:t>
      </w:r>
      <w:proofErr w:type="spellStart"/>
      <w:r w:rsidRPr="00AC234B">
        <w:rPr>
          <w:rFonts w:ascii="Times New Roman" w:hAnsi="Times New Roman" w:cs="Times New Roman"/>
          <w:sz w:val="22"/>
          <w:szCs w:val="22"/>
        </w:rPr>
        <w:t>tertiolecta</w:t>
      </w:r>
      <w:proofErr w:type="spellEnd"/>
      <w:r w:rsidRPr="00AC234B">
        <w:rPr>
          <w:rFonts w:ascii="Times New Roman" w:hAnsi="Times New Roman" w:cs="Times New Roman"/>
          <w:sz w:val="22"/>
          <w:szCs w:val="22"/>
        </w:rPr>
        <w:t xml:space="preserve"> and related properties. Energy Environ. </w:t>
      </w:r>
      <w:r w:rsidRPr="00AC234B">
        <w:rPr>
          <w:rFonts w:ascii="Times New Roman" w:hAnsi="Times New Roman" w:cs="Times New Roman"/>
          <w:i/>
          <w:sz w:val="22"/>
          <w:szCs w:val="22"/>
        </w:rPr>
        <w:t>Sci</w:t>
      </w:r>
      <w:r w:rsidRPr="00AC234B">
        <w:rPr>
          <w:rFonts w:ascii="Times New Roman" w:hAnsi="Times New Roman" w:cs="Times New Roman"/>
          <w:sz w:val="22"/>
          <w:szCs w:val="22"/>
        </w:rPr>
        <w:t>. 3, 1073–1078.</w:t>
      </w:r>
      <w:bookmarkEnd w:id="0"/>
    </w:p>
    <w:sectPr w:rsidR="008B4785" w:rsidRPr="00AC234B" w:rsidSect="00404EDE">
      <w:headerReference w:type="default" r:id="rId17"/>
      <w:pgSz w:w="11906" w:h="16838"/>
      <w:pgMar w:top="1440" w:right="1440" w:bottom="1440" w:left="1440" w:header="708" w:footer="708"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320C" w:rsidRDefault="0000320C" w:rsidP="00DE6764">
      <w:pPr>
        <w:spacing w:after="0" w:line="240" w:lineRule="auto"/>
      </w:pPr>
      <w:r>
        <w:separator/>
      </w:r>
    </w:p>
  </w:endnote>
  <w:endnote w:type="continuationSeparator" w:id="0">
    <w:p w:rsidR="0000320C" w:rsidRDefault="0000320C" w:rsidP="00DE676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Gulim">
    <w:altName w:val="굴림"/>
    <w:panose1 w:val="020B0600000101010101"/>
    <w:charset w:val="81"/>
    <w:family w:val="swiss"/>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Math">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320C" w:rsidRDefault="0000320C" w:rsidP="00DE6764">
      <w:pPr>
        <w:spacing w:after="0" w:line="240" w:lineRule="auto"/>
      </w:pPr>
      <w:r>
        <w:separator/>
      </w:r>
    </w:p>
  </w:footnote>
  <w:footnote w:type="continuationSeparator" w:id="0">
    <w:p w:rsidR="0000320C" w:rsidRDefault="0000320C" w:rsidP="00DE676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91844410"/>
      <w:docPartObj>
        <w:docPartGallery w:val="Page Numbers (Top of Page)"/>
        <w:docPartUnique/>
      </w:docPartObj>
    </w:sdtPr>
    <w:sdtEndPr/>
    <w:sdtContent>
      <w:p w:rsidR="006A6607" w:rsidRDefault="00AC234B">
        <w:pPr>
          <w:pStyle w:val="Header"/>
          <w:jc w:val="right"/>
        </w:pPr>
        <w:r>
          <w:fldChar w:fldCharType="begin"/>
        </w:r>
        <w:r>
          <w:instrText xml:space="preserve"> PAGE   \* MERGEFORMAT </w:instrText>
        </w:r>
        <w:r>
          <w:fldChar w:fldCharType="separate"/>
        </w:r>
        <w:r>
          <w:rPr>
            <w:noProof/>
          </w:rPr>
          <w:t>1</w:t>
        </w:r>
        <w:r>
          <w:rPr>
            <w:noProof/>
          </w:rPr>
          <w:fldChar w:fldCharType="end"/>
        </w:r>
      </w:p>
    </w:sdtContent>
  </w:sdt>
  <w:p w:rsidR="006A6607" w:rsidRDefault="006A660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0075F"/>
    <w:multiLevelType w:val="hybridMultilevel"/>
    <w:tmpl w:val="27E03C8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9261D14"/>
    <w:multiLevelType w:val="hybridMultilevel"/>
    <w:tmpl w:val="1EB0A1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185C2F99"/>
    <w:multiLevelType w:val="hybridMultilevel"/>
    <w:tmpl w:val="AF4ED546"/>
    <w:lvl w:ilvl="0" w:tplc="0809000F">
      <w:start w:val="1"/>
      <w:numFmt w:val="decimal"/>
      <w:lvlText w:val="%1."/>
      <w:lvlJc w:val="left"/>
      <w:pPr>
        <w:ind w:left="720" w:hanging="360"/>
      </w:pPr>
      <w:rPr>
        <w:rFonts w:hint="default"/>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1FB8127C"/>
    <w:multiLevelType w:val="hybridMultilevel"/>
    <w:tmpl w:val="16A890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nsid w:val="3BB71100"/>
    <w:multiLevelType w:val="hybridMultilevel"/>
    <w:tmpl w:val="ECC836B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nsid w:val="61205526"/>
    <w:multiLevelType w:val="hybridMultilevel"/>
    <w:tmpl w:val="507628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nsid w:val="6DD8574D"/>
    <w:multiLevelType w:val="hybridMultilevel"/>
    <w:tmpl w:val="CF4E79A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78FF1F4D"/>
    <w:multiLevelType w:val="hybridMultilevel"/>
    <w:tmpl w:val="1EB0A15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4"/>
  </w:num>
  <w:num w:numId="5">
    <w:abstractNumId w:val="6"/>
  </w:num>
  <w:num w:numId="6">
    <w:abstractNumId w:val="7"/>
  </w:num>
  <w:num w:numId="7">
    <w:abstractNumId w:val="2"/>
  </w:num>
  <w:num w:numId="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0754A"/>
    <w:rsid w:val="0000320C"/>
    <w:rsid w:val="0000383C"/>
    <w:rsid w:val="000045A1"/>
    <w:rsid w:val="00017308"/>
    <w:rsid w:val="00020A1E"/>
    <w:rsid w:val="0003000B"/>
    <w:rsid w:val="000326D9"/>
    <w:rsid w:val="0003709D"/>
    <w:rsid w:val="0003720B"/>
    <w:rsid w:val="00042267"/>
    <w:rsid w:val="000422C2"/>
    <w:rsid w:val="000438B4"/>
    <w:rsid w:val="00043AC1"/>
    <w:rsid w:val="00047823"/>
    <w:rsid w:val="0005546D"/>
    <w:rsid w:val="0005691D"/>
    <w:rsid w:val="00070F83"/>
    <w:rsid w:val="00073C26"/>
    <w:rsid w:val="00074AD8"/>
    <w:rsid w:val="0007605F"/>
    <w:rsid w:val="0008228C"/>
    <w:rsid w:val="00083400"/>
    <w:rsid w:val="00084BC3"/>
    <w:rsid w:val="0009397A"/>
    <w:rsid w:val="000A5743"/>
    <w:rsid w:val="000B09EA"/>
    <w:rsid w:val="000B0B87"/>
    <w:rsid w:val="000C0A15"/>
    <w:rsid w:val="000C0A67"/>
    <w:rsid w:val="000C0E96"/>
    <w:rsid w:val="000C3330"/>
    <w:rsid w:val="000E0349"/>
    <w:rsid w:val="000E2028"/>
    <w:rsid w:val="000E30FB"/>
    <w:rsid w:val="000E6894"/>
    <w:rsid w:val="000E731F"/>
    <w:rsid w:val="000F092F"/>
    <w:rsid w:val="000F10D2"/>
    <w:rsid w:val="000F25F3"/>
    <w:rsid w:val="000F4802"/>
    <w:rsid w:val="000F6A3A"/>
    <w:rsid w:val="000F6B06"/>
    <w:rsid w:val="0010754A"/>
    <w:rsid w:val="001124E3"/>
    <w:rsid w:val="00112589"/>
    <w:rsid w:val="00112FFE"/>
    <w:rsid w:val="00115A77"/>
    <w:rsid w:val="001164A1"/>
    <w:rsid w:val="0011655B"/>
    <w:rsid w:val="0011675E"/>
    <w:rsid w:val="00122629"/>
    <w:rsid w:val="001248B2"/>
    <w:rsid w:val="00126912"/>
    <w:rsid w:val="00127368"/>
    <w:rsid w:val="00127893"/>
    <w:rsid w:val="00132919"/>
    <w:rsid w:val="001331A2"/>
    <w:rsid w:val="00133710"/>
    <w:rsid w:val="00141570"/>
    <w:rsid w:val="00146709"/>
    <w:rsid w:val="001501A8"/>
    <w:rsid w:val="001569BC"/>
    <w:rsid w:val="00171F81"/>
    <w:rsid w:val="001826C7"/>
    <w:rsid w:val="00183413"/>
    <w:rsid w:val="001911F4"/>
    <w:rsid w:val="001914E2"/>
    <w:rsid w:val="00194417"/>
    <w:rsid w:val="00197509"/>
    <w:rsid w:val="001A79FE"/>
    <w:rsid w:val="001B5A46"/>
    <w:rsid w:val="001B7837"/>
    <w:rsid w:val="001C4BE5"/>
    <w:rsid w:val="001C6B00"/>
    <w:rsid w:val="001C7C6C"/>
    <w:rsid w:val="001D6EA0"/>
    <w:rsid w:val="001E3731"/>
    <w:rsid w:val="00202382"/>
    <w:rsid w:val="00204673"/>
    <w:rsid w:val="002050BF"/>
    <w:rsid w:val="0020561E"/>
    <w:rsid w:val="00206DC2"/>
    <w:rsid w:val="002122F2"/>
    <w:rsid w:val="002162C5"/>
    <w:rsid w:val="00221369"/>
    <w:rsid w:val="0022554A"/>
    <w:rsid w:val="00232714"/>
    <w:rsid w:val="002475E4"/>
    <w:rsid w:val="0026023B"/>
    <w:rsid w:val="002606C5"/>
    <w:rsid w:val="00263DD9"/>
    <w:rsid w:val="002763E7"/>
    <w:rsid w:val="002812DB"/>
    <w:rsid w:val="002833CF"/>
    <w:rsid w:val="00283945"/>
    <w:rsid w:val="00286B0E"/>
    <w:rsid w:val="00291DF8"/>
    <w:rsid w:val="0029730B"/>
    <w:rsid w:val="002A7FAF"/>
    <w:rsid w:val="002B115B"/>
    <w:rsid w:val="002B701E"/>
    <w:rsid w:val="002B7445"/>
    <w:rsid w:val="002C7204"/>
    <w:rsid w:val="002E5452"/>
    <w:rsid w:val="002F29DD"/>
    <w:rsid w:val="00303BDF"/>
    <w:rsid w:val="00307897"/>
    <w:rsid w:val="00312F10"/>
    <w:rsid w:val="003154FD"/>
    <w:rsid w:val="00322406"/>
    <w:rsid w:val="00327DD7"/>
    <w:rsid w:val="00327E59"/>
    <w:rsid w:val="0034209D"/>
    <w:rsid w:val="0034214B"/>
    <w:rsid w:val="003424E0"/>
    <w:rsid w:val="00354ACA"/>
    <w:rsid w:val="003568A0"/>
    <w:rsid w:val="00361CA4"/>
    <w:rsid w:val="003656DB"/>
    <w:rsid w:val="00366001"/>
    <w:rsid w:val="00366021"/>
    <w:rsid w:val="00376523"/>
    <w:rsid w:val="003833AB"/>
    <w:rsid w:val="00384F63"/>
    <w:rsid w:val="00385401"/>
    <w:rsid w:val="00385EB9"/>
    <w:rsid w:val="00395F1B"/>
    <w:rsid w:val="00396258"/>
    <w:rsid w:val="003A46E8"/>
    <w:rsid w:val="003A6E29"/>
    <w:rsid w:val="003B7426"/>
    <w:rsid w:val="003C0370"/>
    <w:rsid w:val="003C5279"/>
    <w:rsid w:val="003D2DAE"/>
    <w:rsid w:val="003D5182"/>
    <w:rsid w:val="003F5175"/>
    <w:rsid w:val="00404AE0"/>
    <w:rsid w:val="00404EDE"/>
    <w:rsid w:val="00410125"/>
    <w:rsid w:val="0041014B"/>
    <w:rsid w:val="00426253"/>
    <w:rsid w:val="00427C4D"/>
    <w:rsid w:val="004323C5"/>
    <w:rsid w:val="00432D33"/>
    <w:rsid w:val="00440353"/>
    <w:rsid w:val="00441D5C"/>
    <w:rsid w:val="00446175"/>
    <w:rsid w:val="00453A11"/>
    <w:rsid w:val="00461EC5"/>
    <w:rsid w:val="004666A7"/>
    <w:rsid w:val="00467C54"/>
    <w:rsid w:val="00473A99"/>
    <w:rsid w:val="0047504A"/>
    <w:rsid w:val="004762BB"/>
    <w:rsid w:val="00476EE9"/>
    <w:rsid w:val="004808DB"/>
    <w:rsid w:val="00491297"/>
    <w:rsid w:val="0049502D"/>
    <w:rsid w:val="004A6243"/>
    <w:rsid w:val="004A6437"/>
    <w:rsid w:val="004A7A0B"/>
    <w:rsid w:val="004B0B9D"/>
    <w:rsid w:val="004B4268"/>
    <w:rsid w:val="004B5A89"/>
    <w:rsid w:val="004B6AE9"/>
    <w:rsid w:val="004C693C"/>
    <w:rsid w:val="004C6A3A"/>
    <w:rsid w:val="004D1D45"/>
    <w:rsid w:val="004D275B"/>
    <w:rsid w:val="004D752A"/>
    <w:rsid w:val="004E58CA"/>
    <w:rsid w:val="004F140E"/>
    <w:rsid w:val="004F4980"/>
    <w:rsid w:val="004F604F"/>
    <w:rsid w:val="00505970"/>
    <w:rsid w:val="0051040D"/>
    <w:rsid w:val="00513642"/>
    <w:rsid w:val="0051584A"/>
    <w:rsid w:val="005278D2"/>
    <w:rsid w:val="00540D6B"/>
    <w:rsid w:val="005544F8"/>
    <w:rsid w:val="00561098"/>
    <w:rsid w:val="00561F7F"/>
    <w:rsid w:val="00562D41"/>
    <w:rsid w:val="0056613E"/>
    <w:rsid w:val="00570045"/>
    <w:rsid w:val="0057057B"/>
    <w:rsid w:val="005729E9"/>
    <w:rsid w:val="00581FFF"/>
    <w:rsid w:val="00583FD6"/>
    <w:rsid w:val="005918E8"/>
    <w:rsid w:val="005949A4"/>
    <w:rsid w:val="005A0EC7"/>
    <w:rsid w:val="005A116B"/>
    <w:rsid w:val="005A20D6"/>
    <w:rsid w:val="005A2150"/>
    <w:rsid w:val="005A2977"/>
    <w:rsid w:val="005B4C82"/>
    <w:rsid w:val="005C29E6"/>
    <w:rsid w:val="005D0160"/>
    <w:rsid w:val="005D1F95"/>
    <w:rsid w:val="005D3421"/>
    <w:rsid w:val="005E0C6F"/>
    <w:rsid w:val="005E6DBA"/>
    <w:rsid w:val="005F0A4B"/>
    <w:rsid w:val="005F532F"/>
    <w:rsid w:val="005F6CDE"/>
    <w:rsid w:val="00600010"/>
    <w:rsid w:val="0060473C"/>
    <w:rsid w:val="0060700D"/>
    <w:rsid w:val="00614B27"/>
    <w:rsid w:val="00617B6A"/>
    <w:rsid w:val="00620037"/>
    <w:rsid w:val="006230F9"/>
    <w:rsid w:val="006508DA"/>
    <w:rsid w:val="00662136"/>
    <w:rsid w:val="00664BA2"/>
    <w:rsid w:val="006657FB"/>
    <w:rsid w:val="00666B1F"/>
    <w:rsid w:val="00666F67"/>
    <w:rsid w:val="00670815"/>
    <w:rsid w:val="006724F0"/>
    <w:rsid w:val="006737E5"/>
    <w:rsid w:val="0067591F"/>
    <w:rsid w:val="0068414F"/>
    <w:rsid w:val="00692DAA"/>
    <w:rsid w:val="00692F5E"/>
    <w:rsid w:val="006933BC"/>
    <w:rsid w:val="006A23E4"/>
    <w:rsid w:val="006A5E09"/>
    <w:rsid w:val="006A6607"/>
    <w:rsid w:val="006B1D4C"/>
    <w:rsid w:val="006B68FF"/>
    <w:rsid w:val="006C15CB"/>
    <w:rsid w:val="006C505D"/>
    <w:rsid w:val="006C64B4"/>
    <w:rsid w:val="006D41BD"/>
    <w:rsid w:val="006D57A8"/>
    <w:rsid w:val="006E1E5B"/>
    <w:rsid w:val="006E2B62"/>
    <w:rsid w:val="006E2F9E"/>
    <w:rsid w:val="006F1D98"/>
    <w:rsid w:val="006F4DB1"/>
    <w:rsid w:val="0070019B"/>
    <w:rsid w:val="00700A62"/>
    <w:rsid w:val="00707474"/>
    <w:rsid w:val="00712F5E"/>
    <w:rsid w:val="00714CC8"/>
    <w:rsid w:val="00727296"/>
    <w:rsid w:val="0073367C"/>
    <w:rsid w:val="00736C38"/>
    <w:rsid w:val="00736F51"/>
    <w:rsid w:val="007378F4"/>
    <w:rsid w:val="0074359B"/>
    <w:rsid w:val="00752271"/>
    <w:rsid w:val="00753E12"/>
    <w:rsid w:val="0076101E"/>
    <w:rsid w:val="00761F6C"/>
    <w:rsid w:val="00764658"/>
    <w:rsid w:val="00776561"/>
    <w:rsid w:val="00790DD0"/>
    <w:rsid w:val="00791F8B"/>
    <w:rsid w:val="007A1253"/>
    <w:rsid w:val="007A19AB"/>
    <w:rsid w:val="007B4D1F"/>
    <w:rsid w:val="007B70C4"/>
    <w:rsid w:val="007B7D54"/>
    <w:rsid w:val="007C167D"/>
    <w:rsid w:val="007C35C0"/>
    <w:rsid w:val="007D3DF4"/>
    <w:rsid w:val="007D5715"/>
    <w:rsid w:val="007F01F4"/>
    <w:rsid w:val="00805152"/>
    <w:rsid w:val="00811B50"/>
    <w:rsid w:val="008130E1"/>
    <w:rsid w:val="00814B7E"/>
    <w:rsid w:val="00822D46"/>
    <w:rsid w:val="00823C8F"/>
    <w:rsid w:val="00831AB2"/>
    <w:rsid w:val="00832415"/>
    <w:rsid w:val="00837F9C"/>
    <w:rsid w:val="008422B3"/>
    <w:rsid w:val="00845502"/>
    <w:rsid w:val="00850033"/>
    <w:rsid w:val="00857061"/>
    <w:rsid w:val="008613E4"/>
    <w:rsid w:val="00872208"/>
    <w:rsid w:val="008743DC"/>
    <w:rsid w:val="00876738"/>
    <w:rsid w:val="00881375"/>
    <w:rsid w:val="0088360E"/>
    <w:rsid w:val="0088499D"/>
    <w:rsid w:val="008A07DE"/>
    <w:rsid w:val="008A3B75"/>
    <w:rsid w:val="008A614B"/>
    <w:rsid w:val="008A6578"/>
    <w:rsid w:val="008B0C23"/>
    <w:rsid w:val="008B230A"/>
    <w:rsid w:val="008B4785"/>
    <w:rsid w:val="008B7A26"/>
    <w:rsid w:val="008C0862"/>
    <w:rsid w:val="008C0D9F"/>
    <w:rsid w:val="008C4CF1"/>
    <w:rsid w:val="008C55FA"/>
    <w:rsid w:val="008C5873"/>
    <w:rsid w:val="008D4171"/>
    <w:rsid w:val="008D7D8E"/>
    <w:rsid w:val="008E51D7"/>
    <w:rsid w:val="008F1AB4"/>
    <w:rsid w:val="008F46AE"/>
    <w:rsid w:val="00906462"/>
    <w:rsid w:val="00907C9B"/>
    <w:rsid w:val="009108D9"/>
    <w:rsid w:val="00920445"/>
    <w:rsid w:val="009216DE"/>
    <w:rsid w:val="00924730"/>
    <w:rsid w:val="00924B90"/>
    <w:rsid w:val="00925CEA"/>
    <w:rsid w:val="00927199"/>
    <w:rsid w:val="0092768A"/>
    <w:rsid w:val="00927919"/>
    <w:rsid w:val="009279B3"/>
    <w:rsid w:val="00930836"/>
    <w:rsid w:val="0093271C"/>
    <w:rsid w:val="00937076"/>
    <w:rsid w:val="00945BB0"/>
    <w:rsid w:val="009562D6"/>
    <w:rsid w:val="00956FB9"/>
    <w:rsid w:val="00964CAD"/>
    <w:rsid w:val="00971C8C"/>
    <w:rsid w:val="009746B4"/>
    <w:rsid w:val="00976307"/>
    <w:rsid w:val="009863DE"/>
    <w:rsid w:val="009939B9"/>
    <w:rsid w:val="009A0384"/>
    <w:rsid w:val="009A14D4"/>
    <w:rsid w:val="009A1B9C"/>
    <w:rsid w:val="009A4A23"/>
    <w:rsid w:val="009A5815"/>
    <w:rsid w:val="009A7692"/>
    <w:rsid w:val="009C18DF"/>
    <w:rsid w:val="009C5120"/>
    <w:rsid w:val="009C7483"/>
    <w:rsid w:val="009D54B4"/>
    <w:rsid w:val="009E336A"/>
    <w:rsid w:val="009F1232"/>
    <w:rsid w:val="009F164A"/>
    <w:rsid w:val="009F2BD9"/>
    <w:rsid w:val="009F4E62"/>
    <w:rsid w:val="009F4FB1"/>
    <w:rsid w:val="009F5B1E"/>
    <w:rsid w:val="00A02240"/>
    <w:rsid w:val="00A041AC"/>
    <w:rsid w:val="00A10A41"/>
    <w:rsid w:val="00A20566"/>
    <w:rsid w:val="00A220B0"/>
    <w:rsid w:val="00A25101"/>
    <w:rsid w:val="00A3393C"/>
    <w:rsid w:val="00A412AE"/>
    <w:rsid w:val="00A4188A"/>
    <w:rsid w:val="00A41BA3"/>
    <w:rsid w:val="00A41E08"/>
    <w:rsid w:val="00A43AC8"/>
    <w:rsid w:val="00A47191"/>
    <w:rsid w:val="00A516B5"/>
    <w:rsid w:val="00A6000E"/>
    <w:rsid w:val="00A67368"/>
    <w:rsid w:val="00A756E5"/>
    <w:rsid w:val="00A80F74"/>
    <w:rsid w:val="00A914AC"/>
    <w:rsid w:val="00A91DD6"/>
    <w:rsid w:val="00A92011"/>
    <w:rsid w:val="00A97CC9"/>
    <w:rsid w:val="00AB2A05"/>
    <w:rsid w:val="00AB3949"/>
    <w:rsid w:val="00AB729C"/>
    <w:rsid w:val="00AC234B"/>
    <w:rsid w:val="00AC5B4C"/>
    <w:rsid w:val="00AE25C9"/>
    <w:rsid w:val="00AE4789"/>
    <w:rsid w:val="00AE6DD1"/>
    <w:rsid w:val="00AF42A3"/>
    <w:rsid w:val="00B0083B"/>
    <w:rsid w:val="00B014FA"/>
    <w:rsid w:val="00B03C7B"/>
    <w:rsid w:val="00B06840"/>
    <w:rsid w:val="00B07416"/>
    <w:rsid w:val="00B155A8"/>
    <w:rsid w:val="00B21A23"/>
    <w:rsid w:val="00B2523F"/>
    <w:rsid w:val="00B27DF0"/>
    <w:rsid w:val="00B33CCF"/>
    <w:rsid w:val="00B356DC"/>
    <w:rsid w:val="00B36C05"/>
    <w:rsid w:val="00B405CE"/>
    <w:rsid w:val="00B50F1E"/>
    <w:rsid w:val="00B53ACA"/>
    <w:rsid w:val="00B54819"/>
    <w:rsid w:val="00B560F5"/>
    <w:rsid w:val="00B57488"/>
    <w:rsid w:val="00B603CD"/>
    <w:rsid w:val="00B62FE9"/>
    <w:rsid w:val="00B744CB"/>
    <w:rsid w:val="00B75D84"/>
    <w:rsid w:val="00B80A27"/>
    <w:rsid w:val="00B8389D"/>
    <w:rsid w:val="00B92422"/>
    <w:rsid w:val="00B9277B"/>
    <w:rsid w:val="00B93BBA"/>
    <w:rsid w:val="00B97B8F"/>
    <w:rsid w:val="00BA02E1"/>
    <w:rsid w:val="00BB1CAE"/>
    <w:rsid w:val="00BB2D71"/>
    <w:rsid w:val="00BB7005"/>
    <w:rsid w:val="00BB7CB1"/>
    <w:rsid w:val="00BC0925"/>
    <w:rsid w:val="00BC2710"/>
    <w:rsid w:val="00BC4BE6"/>
    <w:rsid w:val="00BD2CDF"/>
    <w:rsid w:val="00BE0641"/>
    <w:rsid w:val="00BE2703"/>
    <w:rsid w:val="00BE3159"/>
    <w:rsid w:val="00BE34CD"/>
    <w:rsid w:val="00BF25F7"/>
    <w:rsid w:val="00BF507D"/>
    <w:rsid w:val="00BF5532"/>
    <w:rsid w:val="00C00486"/>
    <w:rsid w:val="00C05FEA"/>
    <w:rsid w:val="00C20EED"/>
    <w:rsid w:val="00C2265C"/>
    <w:rsid w:val="00C241D5"/>
    <w:rsid w:val="00C257BC"/>
    <w:rsid w:val="00C27908"/>
    <w:rsid w:val="00C30C56"/>
    <w:rsid w:val="00C32D61"/>
    <w:rsid w:val="00C3368C"/>
    <w:rsid w:val="00C339FD"/>
    <w:rsid w:val="00C3484B"/>
    <w:rsid w:val="00C373E9"/>
    <w:rsid w:val="00C407EC"/>
    <w:rsid w:val="00C55066"/>
    <w:rsid w:val="00C5680B"/>
    <w:rsid w:val="00C60D79"/>
    <w:rsid w:val="00C617D3"/>
    <w:rsid w:val="00C74AC9"/>
    <w:rsid w:val="00C7665F"/>
    <w:rsid w:val="00C81F7F"/>
    <w:rsid w:val="00C82E78"/>
    <w:rsid w:val="00C95F5A"/>
    <w:rsid w:val="00CA13EE"/>
    <w:rsid w:val="00CB1CE1"/>
    <w:rsid w:val="00CB3866"/>
    <w:rsid w:val="00CB4364"/>
    <w:rsid w:val="00CB55E0"/>
    <w:rsid w:val="00CC4248"/>
    <w:rsid w:val="00CC5B6D"/>
    <w:rsid w:val="00CC717B"/>
    <w:rsid w:val="00CC764E"/>
    <w:rsid w:val="00CD0A97"/>
    <w:rsid w:val="00CD0B25"/>
    <w:rsid w:val="00CE2A13"/>
    <w:rsid w:val="00CE6E75"/>
    <w:rsid w:val="00CE706F"/>
    <w:rsid w:val="00CF0488"/>
    <w:rsid w:val="00CF65AD"/>
    <w:rsid w:val="00CF7B55"/>
    <w:rsid w:val="00D067CA"/>
    <w:rsid w:val="00D06E19"/>
    <w:rsid w:val="00D10CED"/>
    <w:rsid w:val="00D1211C"/>
    <w:rsid w:val="00D16FFB"/>
    <w:rsid w:val="00D278AC"/>
    <w:rsid w:val="00D27BEC"/>
    <w:rsid w:val="00D33BE3"/>
    <w:rsid w:val="00D44A68"/>
    <w:rsid w:val="00D51D38"/>
    <w:rsid w:val="00D5484A"/>
    <w:rsid w:val="00D5730F"/>
    <w:rsid w:val="00D601DC"/>
    <w:rsid w:val="00D621C1"/>
    <w:rsid w:val="00D6538D"/>
    <w:rsid w:val="00D76ECC"/>
    <w:rsid w:val="00D80435"/>
    <w:rsid w:val="00DA2107"/>
    <w:rsid w:val="00DA3570"/>
    <w:rsid w:val="00DB0B23"/>
    <w:rsid w:val="00DB6862"/>
    <w:rsid w:val="00DC167C"/>
    <w:rsid w:val="00DC2BEB"/>
    <w:rsid w:val="00DC40FE"/>
    <w:rsid w:val="00DC67EA"/>
    <w:rsid w:val="00DD25AA"/>
    <w:rsid w:val="00DD6DB0"/>
    <w:rsid w:val="00DE39E6"/>
    <w:rsid w:val="00DE406D"/>
    <w:rsid w:val="00DE5B82"/>
    <w:rsid w:val="00DE6764"/>
    <w:rsid w:val="00DE6A90"/>
    <w:rsid w:val="00DE7A5B"/>
    <w:rsid w:val="00E073E9"/>
    <w:rsid w:val="00E11A98"/>
    <w:rsid w:val="00E237EF"/>
    <w:rsid w:val="00E31EA6"/>
    <w:rsid w:val="00E322FD"/>
    <w:rsid w:val="00E3350B"/>
    <w:rsid w:val="00E4488A"/>
    <w:rsid w:val="00E521A6"/>
    <w:rsid w:val="00E55C5E"/>
    <w:rsid w:val="00E57213"/>
    <w:rsid w:val="00E62D5D"/>
    <w:rsid w:val="00E6648E"/>
    <w:rsid w:val="00E747CE"/>
    <w:rsid w:val="00E749F3"/>
    <w:rsid w:val="00E83C66"/>
    <w:rsid w:val="00E86440"/>
    <w:rsid w:val="00E96064"/>
    <w:rsid w:val="00E979AC"/>
    <w:rsid w:val="00E97CDA"/>
    <w:rsid w:val="00EA6092"/>
    <w:rsid w:val="00EB10A9"/>
    <w:rsid w:val="00EC122E"/>
    <w:rsid w:val="00ED0DFA"/>
    <w:rsid w:val="00ED346C"/>
    <w:rsid w:val="00ED3784"/>
    <w:rsid w:val="00ED53D8"/>
    <w:rsid w:val="00EE373A"/>
    <w:rsid w:val="00EE3E8D"/>
    <w:rsid w:val="00EF2555"/>
    <w:rsid w:val="00F0382C"/>
    <w:rsid w:val="00F0390F"/>
    <w:rsid w:val="00F10607"/>
    <w:rsid w:val="00F11766"/>
    <w:rsid w:val="00F20143"/>
    <w:rsid w:val="00F23F9F"/>
    <w:rsid w:val="00F31815"/>
    <w:rsid w:val="00F336BD"/>
    <w:rsid w:val="00F35175"/>
    <w:rsid w:val="00F35E24"/>
    <w:rsid w:val="00F53DB5"/>
    <w:rsid w:val="00F619DD"/>
    <w:rsid w:val="00F7624D"/>
    <w:rsid w:val="00F77967"/>
    <w:rsid w:val="00F8213F"/>
    <w:rsid w:val="00FA150C"/>
    <w:rsid w:val="00FB7501"/>
    <w:rsid w:val="00FC4536"/>
    <w:rsid w:val="00FC4D1A"/>
    <w:rsid w:val="00FC5DCD"/>
    <w:rsid w:val="00FD3D1D"/>
    <w:rsid w:val="00FD55D3"/>
    <w:rsid w:val="00FD7CB2"/>
    <w:rsid w:val="00FE4234"/>
    <w:rsid w:val="00FE5047"/>
    <w:rsid w:val="00FF1416"/>
    <w:rsid w:val="00FF52FF"/>
    <w:rsid w:val="00FF6664"/>
  </w:rsids>
  <m:mathPr>
    <m:mathFont m:val="Cambria Math"/>
    <m:brkBin m:val="before"/>
    <m:brkBinSub m:val="--"/>
    <m:smallFrac m:val="0"/>
    <m:dispDef/>
    <m:lMargin m:val="0"/>
    <m:rMargin m:val="0"/>
    <m:defJc m:val="centerGroup"/>
    <m:wrapIndent m:val="1440"/>
    <m:intLim m:val="subSup"/>
    <m:naryLim m:val="undOvr"/>
  </m:mathPr>
  <w:themeFontLang w:val="en-GB" w:eastAsia="zh-CN"/>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6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02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2E1"/>
    <w:rPr>
      <w:rFonts w:ascii="Tahoma" w:hAnsi="Tahoma" w:cs="Tahoma"/>
      <w:sz w:val="16"/>
      <w:szCs w:val="16"/>
    </w:rPr>
  </w:style>
  <w:style w:type="paragraph" w:styleId="Caption">
    <w:name w:val="caption"/>
    <w:basedOn w:val="Normal"/>
    <w:next w:val="Normal"/>
    <w:uiPriority w:val="35"/>
    <w:unhideWhenUsed/>
    <w:qFormat/>
    <w:rsid w:val="00BA02E1"/>
    <w:pPr>
      <w:spacing w:after="200" w:line="240" w:lineRule="auto"/>
    </w:pPr>
    <w:rPr>
      <w:b/>
      <w:bCs/>
      <w:color w:val="5B9BD5" w:themeColor="accent1"/>
      <w:sz w:val="18"/>
      <w:szCs w:val="18"/>
    </w:rPr>
  </w:style>
  <w:style w:type="character" w:styleId="Hyperlink">
    <w:name w:val="Hyperlink"/>
    <w:basedOn w:val="DefaultParagraphFont"/>
    <w:uiPriority w:val="99"/>
    <w:unhideWhenUsed/>
    <w:rsid w:val="00132919"/>
    <w:rPr>
      <w:color w:val="0563C1" w:themeColor="hyperlink"/>
      <w:u w:val="single"/>
    </w:rPr>
  </w:style>
  <w:style w:type="paragraph" w:styleId="ListParagraph">
    <w:name w:val="List Paragraph"/>
    <w:basedOn w:val="Normal"/>
    <w:uiPriority w:val="34"/>
    <w:qFormat/>
    <w:rsid w:val="008C0862"/>
    <w:pPr>
      <w:spacing w:after="200" w:line="276" w:lineRule="auto"/>
      <w:ind w:left="720"/>
      <w:contextualSpacing/>
    </w:pPr>
    <w:rPr>
      <w:rFonts w:eastAsiaTheme="minorEastAsia"/>
      <w:lang w:eastAsia="zh-CN"/>
    </w:rPr>
  </w:style>
  <w:style w:type="paragraph" w:styleId="NormalWeb">
    <w:name w:val="Normal (Web)"/>
    <w:basedOn w:val="Normal"/>
    <w:uiPriority w:val="99"/>
    <w:unhideWhenUsed/>
    <w:rsid w:val="008C0862"/>
    <w:pPr>
      <w:spacing w:after="0" w:line="240" w:lineRule="auto"/>
    </w:pPr>
    <w:rPr>
      <w:rFonts w:ascii="Gulim" w:eastAsia="Gulim" w:hAnsi="Gulim" w:cs="Gulim"/>
      <w:sz w:val="24"/>
      <w:szCs w:val="24"/>
      <w:lang w:eastAsia="ko-KR"/>
    </w:rPr>
  </w:style>
  <w:style w:type="character" w:styleId="Strong">
    <w:name w:val="Strong"/>
    <w:basedOn w:val="DefaultParagraphFont"/>
    <w:uiPriority w:val="22"/>
    <w:qFormat/>
    <w:rsid w:val="008C0862"/>
    <w:rPr>
      <w:b/>
      <w:bCs/>
    </w:rPr>
  </w:style>
  <w:style w:type="character" w:styleId="CommentReference">
    <w:name w:val="annotation reference"/>
    <w:basedOn w:val="DefaultParagraphFont"/>
    <w:uiPriority w:val="99"/>
    <w:semiHidden/>
    <w:unhideWhenUsed/>
    <w:rsid w:val="008C0862"/>
    <w:rPr>
      <w:sz w:val="16"/>
      <w:szCs w:val="16"/>
    </w:rPr>
  </w:style>
  <w:style w:type="paragraph" w:styleId="CommentText">
    <w:name w:val="annotation text"/>
    <w:basedOn w:val="Normal"/>
    <w:link w:val="CommentTextChar"/>
    <w:uiPriority w:val="99"/>
    <w:unhideWhenUsed/>
    <w:rsid w:val="008C0862"/>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sid w:val="008C0862"/>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8C0862"/>
    <w:rPr>
      <w:b/>
      <w:bCs/>
    </w:rPr>
  </w:style>
  <w:style w:type="character" w:customStyle="1" w:styleId="CommentSubjectChar">
    <w:name w:val="Comment Subject Char"/>
    <w:basedOn w:val="CommentTextChar"/>
    <w:link w:val="CommentSubject"/>
    <w:uiPriority w:val="99"/>
    <w:semiHidden/>
    <w:rsid w:val="008C0862"/>
    <w:rPr>
      <w:rFonts w:eastAsiaTheme="minorEastAsia"/>
      <w:b/>
      <w:bCs/>
      <w:sz w:val="20"/>
      <w:szCs w:val="20"/>
      <w:lang w:eastAsia="zh-CN"/>
    </w:rPr>
  </w:style>
  <w:style w:type="paragraph" w:customStyle="1" w:styleId="EndNoteBibliographyTitle">
    <w:name w:val="EndNote Bibliography Title"/>
    <w:basedOn w:val="Normal"/>
    <w:link w:val="EndNoteBibliographyTitleChar"/>
    <w:rsid w:val="008C0862"/>
    <w:pPr>
      <w:spacing w:after="0" w:line="276" w:lineRule="auto"/>
      <w:jc w:val="center"/>
    </w:pPr>
    <w:rPr>
      <w:rFonts w:ascii="Calibri" w:eastAsiaTheme="minorEastAsia" w:hAnsi="Calibri" w:cs="Calibri"/>
      <w:noProof/>
      <w:lang w:eastAsia="zh-CN"/>
    </w:rPr>
  </w:style>
  <w:style w:type="character" w:customStyle="1" w:styleId="EndNoteBibliographyTitleChar">
    <w:name w:val="EndNote Bibliography Title Char"/>
    <w:basedOn w:val="DefaultParagraphFont"/>
    <w:link w:val="EndNoteBibliographyTitle"/>
    <w:rsid w:val="008C0862"/>
    <w:rPr>
      <w:rFonts w:ascii="Calibri" w:eastAsiaTheme="minorEastAsia" w:hAnsi="Calibri" w:cs="Calibri"/>
      <w:noProof/>
      <w:lang w:eastAsia="zh-CN"/>
    </w:rPr>
  </w:style>
  <w:style w:type="paragraph" w:customStyle="1" w:styleId="EndNoteBibliography">
    <w:name w:val="EndNote Bibliography"/>
    <w:basedOn w:val="Normal"/>
    <w:link w:val="EndNoteBibliographyChar"/>
    <w:rsid w:val="008C0862"/>
    <w:pPr>
      <w:spacing w:after="200" w:line="240" w:lineRule="auto"/>
    </w:pPr>
    <w:rPr>
      <w:rFonts w:ascii="Calibri" w:eastAsiaTheme="minorEastAsia" w:hAnsi="Calibri" w:cs="Calibri"/>
      <w:noProof/>
      <w:lang w:eastAsia="zh-CN"/>
    </w:rPr>
  </w:style>
  <w:style w:type="character" w:customStyle="1" w:styleId="EndNoteBibliographyChar">
    <w:name w:val="EndNote Bibliography Char"/>
    <w:basedOn w:val="DefaultParagraphFont"/>
    <w:link w:val="EndNoteBibliography"/>
    <w:rsid w:val="008C0862"/>
    <w:rPr>
      <w:rFonts w:ascii="Calibri" w:eastAsiaTheme="minorEastAsia" w:hAnsi="Calibri" w:cs="Calibri"/>
      <w:noProof/>
      <w:lang w:eastAsia="zh-CN"/>
    </w:rPr>
  </w:style>
  <w:style w:type="table" w:styleId="TableGrid">
    <w:name w:val="Table Grid"/>
    <w:basedOn w:val="TableNormal"/>
    <w:uiPriority w:val="39"/>
    <w:rsid w:val="002122F2"/>
    <w:pPr>
      <w:spacing w:after="0" w:line="240" w:lineRule="auto"/>
    </w:pPr>
    <w:rPr>
      <w:rFonts w:eastAsiaTheme="minorEastAsia"/>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3000B"/>
  </w:style>
  <w:style w:type="character" w:styleId="LineNumber">
    <w:name w:val="line number"/>
    <w:basedOn w:val="DefaultParagraphFont"/>
    <w:uiPriority w:val="99"/>
    <w:semiHidden/>
    <w:unhideWhenUsed/>
    <w:rsid w:val="00404EDE"/>
  </w:style>
  <w:style w:type="paragraph" w:styleId="Header">
    <w:name w:val="header"/>
    <w:basedOn w:val="Normal"/>
    <w:link w:val="HeaderChar"/>
    <w:uiPriority w:val="99"/>
    <w:unhideWhenUsed/>
    <w:rsid w:val="00DE6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764"/>
  </w:style>
  <w:style w:type="paragraph" w:styleId="Footer">
    <w:name w:val="footer"/>
    <w:basedOn w:val="Normal"/>
    <w:link w:val="FooterChar"/>
    <w:uiPriority w:val="99"/>
    <w:semiHidden/>
    <w:unhideWhenUsed/>
    <w:rsid w:val="00DE676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E6764"/>
  </w:style>
  <w:style w:type="paragraph" w:customStyle="1" w:styleId="Normal1">
    <w:name w:val="Normal1"/>
    <w:rsid w:val="000B09EA"/>
    <w:pPr>
      <w:spacing w:after="0" w:line="276" w:lineRule="auto"/>
    </w:pPr>
    <w:rPr>
      <w:rFonts w:ascii="Arial" w:eastAsia="Arial" w:hAnsi="Arial" w:cs="Arial"/>
      <w:color w:val="000000"/>
      <w:szCs w:val="20"/>
      <w:lang w:eastAsia="en-GB"/>
    </w:rPr>
  </w:style>
  <w:style w:type="character" w:styleId="FollowedHyperlink">
    <w:name w:val="FollowedHyperlink"/>
    <w:basedOn w:val="DefaultParagraphFont"/>
    <w:uiPriority w:val="99"/>
    <w:semiHidden/>
    <w:unhideWhenUsed/>
    <w:rsid w:val="001569BC"/>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1364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A02E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02E1"/>
    <w:rPr>
      <w:rFonts w:ascii="Tahoma" w:hAnsi="Tahoma" w:cs="Tahoma"/>
      <w:sz w:val="16"/>
      <w:szCs w:val="16"/>
    </w:rPr>
  </w:style>
  <w:style w:type="paragraph" w:styleId="Caption">
    <w:name w:val="caption"/>
    <w:basedOn w:val="Normal"/>
    <w:next w:val="Normal"/>
    <w:uiPriority w:val="35"/>
    <w:unhideWhenUsed/>
    <w:qFormat/>
    <w:rsid w:val="00BA02E1"/>
    <w:pPr>
      <w:spacing w:after="200" w:line="240" w:lineRule="auto"/>
    </w:pPr>
    <w:rPr>
      <w:b/>
      <w:bCs/>
      <w:color w:val="5B9BD5" w:themeColor="accent1"/>
      <w:sz w:val="18"/>
      <w:szCs w:val="18"/>
    </w:rPr>
  </w:style>
  <w:style w:type="character" w:styleId="Hyperlink">
    <w:name w:val="Hyperlink"/>
    <w:basedOn w:val="DefaultParagraphFont"/>
    <w:uiPriority w:val="99"/>
    <w:unhideWhenUsed/>
    <w:rsid w:val="00132919"/>
    <w:rPr>
      <w:color w:val="0563C1" w:themeColor="hyperlink"/>
      <w:u w:val="single"/>
    </w:rPr>
  </w:style>
  <w:style w:type="paragraph" w:styleId="ListParagraph">
    <w:name w:val="List Paragraph"/>
    <w:basedOn w:val="Normal"/>
    <w:uiPriority w:val="34"/>
    <w:qFormat/>
    <w:rsid w:val="008C0862"/>
    <w:pPr>
      <w:spacing w:after="200" w:line="276" w:lineRule="auto"/>
      <w:ind w:left="720"/>
      <w:contextualSpacing/>
    </w:pPr>
    <w:rPr>
      <w:rFonts w:eastAsiaTheme="minorEastAsia"/>
      <w:lang w:eastAsia="zh-CN"/>
    </w:rPr>
  </w:style>
  <w:style w:type="paragraph" w:styleId="NormalWeb">
    <w:name w:val="Normal (Web)"/>
    <w:basedOn w:val="Normal"/>
    <w:uiPriority w:val="99"/>
    <w:unhideWhenUsed/>
    <w:rsid w:val="008C0862"/>
    <w:pPr>
      <w:spacing w:after="0" w:line="240" w:lineRule="auto"/>
    </w:pPr>
    <w:rPr>
      <w:rFonts w:ascii="Gulim" w:eastAsia="Gulim" w:hAnsi="Gulim" w:cs="Gulim"/>
      <w:sz w:val="24"/>
      <w:szCs w:val="24"/>
      <w:lang w:eastAsia="ko-KR"/>
    </w:rPr>
  </w:style>
  <w:style w:type="character" w:styleId="Strong">
    <w:name w:val="Strong"/>
    <w:basedOn w:val="DefaultParagraphFont"/>
    <w:uiPriority w:val="22"/>
    <w:qFormat/>
    <w:rsid w:val="008C0862"/>
    <w:rPr>
      <w:b/>
      <w:bCs/>
    </w:rPr>
  </w:style>
  <w:style w:type="character" w:styleId="CommentReference">
    <w:name w:val="annotation reference"/>
    <w:basedOn w:val="DefaultParagraphFont"/>
    <w:uiPriority w:val="99"/>
    <w:semiHidden/>
    <w:unhideWhenUsed/>
    <w:rsid w:val="008C0862"/>
    <w:rPr>
      <w:sz w:val="16"/>
      <w:szCs w:val="16"/>
    </w:rPr>
  </w:style>
  <w:style w:type="paragraph" w:styleId="CommentText">
    <w:name w:val="annotation text"/>
    <w:basedOn w:val="Normal"/>
    <w:link w:val="CommentTextChar"/>
    <w:uiPriority w:val="99"/>
    <w:unhideWhenUsed/>
    <w:rsid w:val="008C0862"/>
    <w:pPr>
      <w:spacing w:after="200" w:line="240" w:lineRule="auto"/>
    </w:pPr>
    <w:rPr>
      <w:rFonts w:eastAsiaTheme="minorEastAsia"/>
      <w:sz w:val="20"/>
      <w:szCs w:val="20"/>
      <w:lang w:eastAsia="zh-CN"/>
    </w:rPr>
  </w:style>
  <w:style w:type="character" w:customStyle="1" w:styleId="CommentTextChar">
    <w:name w:val="Comment Text Char"/>
    <w:basedOn w:val="DefaultParagraphFont"/>
    <w:link w:val="CommentText"/>
    <w:uiPriority w:val="99"/>
    <w:rsid w:val="008C0862"/>
    <w:rPr>
      <w:rFonts w:eastAsiaTheme="minorEastAsia"/>
      <w:sz w:val="20"/>
      <w:szCs w:val="20"/>
      <w:lang w:eastAsia="zh-CN"/>
    </w:rPr>
  </w:style>
  <w:style w:type="paragraph" w:styleId="CommentSubject">
    <w:name w:val="annotation subject"/>
    <w:basedOn w:val="CommentText"/>
    <w:next w:val="CommentText"/>
    <w:link w:val="CommentSubjectChar"/>
    <w:uiPriority w:val="99"/>
    <w:semiHidden/>
    <w:unhideWhenUsed/>
    <w:rsid w:val="008C0862"/>
    <w:rPr>
      <w:b/>
      <w:bCs/>
    </w:rPr>
  </w:style>
  <w:style w:type="character" w:customStyle="1" w:styleId="CommentSubjectChar">
    <w:name w:val="Comment Subject Char"/>
    <w:basedOn w:val="CommentTextChar"/>
    <w:link w:val="CommentSubject"/>
    <w:uiPriority w:val="99"/>
    <w:semiHidden/>
    <w:rsid w:val="008C0862"/>
    <w:rPr>
      <w:rFonts w:eastAsiaTheme="minorEastAsia"/>
      <w:b/>
      <w:bCs/>
      <w:sz w:val="20"/>
      <w:szCs w:val="20"/>
      <w:lang w:eastAsia="zh-CN"/>
    </w:rPr>
  </w:style>
  <w:style w:type="paragraph" w:customStyle="1" w:styleId="EndNoteBibliographyTitle">
    <w:name w:val="EndNote Bibliography Title"/>
    <w:basedOn w:val="Normal"/>
    <w:link w:val="EndNoteBibliographyTitleChar"/>
    <w:rsid w:val="008C0862"/>
    <w:pPr>
      <w:spacing w:after="0" w:line="276" w:lineRule="auto"/>
      <w:jc w:val="center"/>
    </w:pPr>
    <w:rPr>
      <w:rFonts w:ascii="Calibri" w:eastAsiaTheme="minorEastAsia" w:hAnsi="Calibri" w:cs="Calibri"/>
      <w:noProof/>
      <w:lang w:eastAsia="zh-CN"/>
    </w:rPr>
  </w:style>
  <w:style w:type="character" w:customStyle="1" w:styleId="EndNoteBibliographyTitleChar">
    <w:name w:val="EndNote Bibliography Title Char"/>
    <w:basedOn w:val="DefaultParagraphFont"/>
    <w:link w:val="EndNoteBibliographyTitle"/>
    <w:rsid w:val="008C0862"/>
    <w:rPr>
      <w:rFonts w:ascii="Calibri" w:eastAsiaTheme="minorEastAsia" w:hAnsi="Calibri" w:cs="Calibri"/>
      <w:noProof/>
      <w:lang w:eastAsia="zh-CN"/>
    </w:rPr>
  </w:style>
  <w:style w:type="paragraph" w:customStyle="1" w:styleId="EndNoteBibliography">
    <w:name w:val="EndNote Bibliography"/>
    <w:basedOn w:val="Normal"/>
    <w:link w:val="EndNoteBibliographyChar"/>
    <w:rsid w:val="008C0862"/>
    <w:pPr>
      <w:spacing w:after="200" w:line="240" w:lineRule="auto"/>
    </w:pPr>
    <w:rPr>
      <w:rFonts w:ascii="Calibri" w:eastAsiaTheme="minorEastAsia" w:hAnsi="Calibri" w:cs="Calibri"/>
      <w:noProof/>
      <w:lang w:eastAsia="zh-CN"/>
    </w:rPr>
  </w:style>
  <w:style w:type="character" w:customStyle="1" w:styleId="EndNoteBibliographyChar">
    <w:name w:val="EndNote Bibliography Char"/>
    <w:basedOn w:val="DefaultParagraphFont"/>
    <w:link w:val="EndNoteBibliography"/>
    <w:rsid w:val="008C0862"/>
    <w:rPr>
      <w:rFonts w:ascii="Calibri" w:eastAsiaTheme="minorEastAsia" w:hAnsi="Calibri" w:cs="Calibri"/>
      <w:noProof/>
      <w:lang w:eastAsia="zh-CN"/>
    </w:rPr>
  </w:style>
  <w:style w:type="table" w:styleId="TableGrid">
    <w:name w:val="Table Grid"/>
    <w:basedOn w:val="TableNormal"/>
    <w:uiPriority w:val="39"/>
    <w:rsid w:val="002122F2"/>
    <w:pPr>
      <w:spacing w:after="0" w:line="240" w:lineRule="auto"/>
    </w:pPr>
    <w:rPr>
      <w:rFonts w:eastAsiaTheme="minorEastAsia"/>
      <w:sz w:val="24"/>
      <w:szCs w:val="24"/>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03000B"/>
  </w:style>
  <w:style w:type="character" w:styleId="LineNumber">
    <w:name w:val="line number"/>
    <w:basedOn w:val="DefaultParagraphFont"/>
    <w:uiPriority w:val="99"/>
    <w:semiHidden/>
    <w:unhideWhenUsed/>
    <w:rsid w:val="00404EDE"/>
  </w:style>
  <w:style w:type="paragraph" w:styleId="Header">
    <w:name w:val="header"/>
    <w:basedOn w:val="Normal"/>
    <w:link w:val="HeaderChar"/>
    <w:uiPriority w:val="99"/>
    <w:unhideWhenUsed/>
    <w:rsid w:val="00DE6764"/>
    <w:pPr>
      <w:tabs>
        <w:tab w:val="center" w:pos="4513"/>
        <w:tab w:val="right" w:pos="9026"/>
      </w:tabs>
      <w:spacing w:after="0" w:line="240" w:lineRule="auto"/>
    </w:pPr>
  </w:style>
  <w:style w:type="character" w:customStyle="1" w:styleId="HeaderChar">
    <w:name w:val="Header Char"/>
    <w:basedOn w:val="DefaultParagraphFont"/>
    <w:link w:val="Header"/>
    <w:uiPriority w:val="99"/>
    <w:rsid w:val="00DE6764"/>
  </w:style>
  <w:style w:type="paragraph" w:styleId="Footer">
    <w:name w:val="footer"/>
    <w:basedOn w:val="Normal"/>
    <w:link w:val="FooterChar"/>
    <w:uiPriority w:val="99"/>
    <w:semiHidden/>
    <w:unhideWhenUsed/>
    <w:rsid w:val="00DE6764"/>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DE6764"/>
  </w:style>
  <w:style w:type="paragraph" w:customStyle="1" w:styleId="Normal1">
    <w:name w:val="Normal1"/>
    <w:rsid w:val="000B09EA"/>
    <w:pPr>
      <w:spacing w:after="0" w:line="276" w:lineRule="auto"/>
    </w:pPr>
    <w:rPr>
      <w:rFonts w:ascii="Arial" w:eastAsia="Arial" w:hAnsi="Arial" w:cs="Arial"/>
      <w:color w:val="000000"/>
      <w:szCs w:val="20"/>
      <w:lang w:eastAsia="en-GB"/>
    </w:rPr>
  </w:style>
  <w:style w:type="character" w:styleId="FollowedHyperlink">
    <w:name w:val="FollowedHyperlink"/>
    <w:basedOn w:val="DefaultParagraphFont"/>
    <w:uiPriority w:val="99"/>
    <w:semiHidden/>
    <w:unhideWhenUsed/>
    <w:rsid w:val="001569B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wmf"/><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hyperlink" Target="https://www.ipcc.ch/publications_and_data/ar4/wg1/en/spmsspm-human-and.htm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wmf"/><Relationship Id="rId5" Type="http://schemas.openxmlformats.org/officeDocument/2006/relationships/settings" Target="settings.xml"/><Relationship Id="rId15" Type="http://schemas.openxmlformats.org/officeDocument/2006/relationships/hyperlink" Target="http://www.iea.org/Textbase/npsum/resources2013SUM.pdf" TargetMode="External"/><Relationship Id="rId10" Type="http://schemas.openxmlformats.org/officeDocument/2006/relationships/image" Target="media/image1.em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k.hellgardt@imperial.ac.uk" TargetMode="External"/><Relationship Id="rId1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fteenth Edition"/>
</file>

<file path=customXml/itemProps1.xml><?xml version="1.0" encoding="utf-8"?>
<ds:datastoreItem xmlns:ds="http://schemas.openxmlformats.org/officeDocument/2006/customXml" ds:itemID="{EEB182F0-022D-4129-AE87-31C144F2A7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34</Pages>
  <Words>12827</Words>
  <Characters>73115</Characters>
  <Application>Microsoft Office Word</Application>
  <DocSecurity>0</DocSecurity>
  <Lines>609</Lines>
  <Paragraphs>171</Paragraphs>
  <ScaleCrop>false</ScaleCrop>
  <HeadingPairs>
    <vt:vector size="2" baseType="variant">
      <vt:variant>
        <vt:lpstr>Title</vt:lpstr>
      </vt:variant>
      <vt:variant>
        <vt:i4>1</vt:i4>
      </vt:variant>
    </vt:vector>
  </HeadingPairs>
  <TitlesOfParts>
    <vt:vector size="1" baseType="lpstr">
      <vt:lpstr/>
    </vt:vector>
  </TitlesOfParts>
  <Company>blinkbox Movies</Company>
  <LinksUpToDate>false</LinksUpToDate>
  <CharactersWithSpaces>85771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Bhavish</dc:creator>
  <cp:lastModifiedBy>Guo, Miao</cp:lastModifiedBy>
  <cp:revision>3</cp:revision>
  <cp:lastPrinted>2015-07-07T22:41:00Z</cp:lastPrinted>
  <dcterms:created xsi:type="dcterms:W3CDTF">2015-09-22T12:36:00Z</dcterms:created>
  <dcterms:modified xsi:type="dcterms:W3CDTF">2015-09-22T12:38:00Z</dcterms:modified>
</cp:coreProperties>
</file>