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79B5" w14:textId="77777777" w:rsidR="00AB105E" w:rsidRPr="00FD6D2E" w:rsidRDefault="005142A9">
      <w:pPr>
        <w:rPr>
          <w:rFonts w:cstheme="minorHAnsi"/>
          <w:b/>
          <w:color w:val="212529"/>
          <w:sz w:val="20"/>
          <w:szCs w:val="20"/>
          <w:shd w:val="clear" w:color="auto" w:fill="F7F7F7"/>
        </w:rPr>
      </w:pPr>
      <w:r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 xml:space="preserve">Correlation of measurement of small airways indices in </w:t>
      </w:r>
      <w:r w:rsidR="00671194"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>a population of firefighters</w:t>
      </w:r>
    </w:p>
    <w:p w14:paraId="36DCCC94" w14:textId="77777777" w:rsidR="00671194" w:rsidRPr="00FD6D2E" w:rsidRDefault="00671194">
      <w:pPr>
        <w:rPr>
          <w:rFonts w:cstheme="minorHAnsi"/>
          <w:b/>
          <w:color w:val="212529"/>
          <w:sz w:val="20"/>
          <w:szCs w:val="20"/>
          <w:shd w:val="clear" w:color="auto" w:fill="F7F7F7"/>
        </w:rPr>
      </w:pPr>
      <w:r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>J Feary, T Kabir, S Schofield, P Cullinan</w:t>
      </w:r>
      <w:r w:rsidR="009B76C8"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 xml:space="preserve"> </w:t>
      </w:r>
    </w:p>
    <w:p w14:paraId="4FA1099B" w14:textId="77777777" w:rsidR="00671194" w:rsidRPr="00FD6D2E" w:rsidRDefault="00671194">
      <w:pPr>
        <w:rPr>
          <w:rFonts w:cstheme="minorHAnsi"/>
          <w:b/>
          <w:color w:val="212529"/>
          <w:sz w:val="20"/>
          <w:szCs w:val="20"/>
          <w:shd w:val="clear" w:color="auto" w:fill="F7F7F7"/>
        </w:rPr>
      </w:pPr>
      <w:r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>NHLI, Imperial College London +/- RBH, GSTT, London</w:t>
      </w:r>
    </w:p>
    <w:p w14:paraId="6FFA4FDB" w14:textId="77777777" w:rsidR="00AB105E" w:rsidRPr="00FD6D2E" w:rsidRDefault="00AB105E">
      <w:pPr>
        <w:rPr>
          <w:rFonts w:cstheme="minorHAnsi"/>
          <w:b/>
          <w:color w:val="212529"/>
          <w:sz w:val="20"/>
          <w:szCs w:val="20"/>
          <w:shd w:val="clear" w:color="auto" w:fill="F7F7F7"/>
        </w:rPr>
      </w:pPr>
      <w:r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>Background</w:t>
      </w:r>
    </w:p>
    <w:p w14:paraId="70D66883" w14:textId="7760A71D" w:rsidR="005A686E" w:rsidRPr="00FD6D2E" w:rsidRDefault="003A1241" w:rsidP="00900FC8">
      <w:pPr>
        <w:spacing w:before="240"/>
        <w:rPr>
          <w:rFonts w:cstheme="minorHAnsi"/>
          <w:sz w:val="20"/>
          <w:szCs w:val="20"/>
        </w:rPr>
      </w:pPr>
      <w:r w:rsidRPr="00FD6D2E">
        <w:rPr>
          <w:rFonts w:cstheme="minorHAnsi"/>
          <w:color w:val="212529"/>
          <w:sz w:val="20"/>
          <w:szCs w:val="20"/>
          <w:shd w:val="clear" w:color="auto" w:fill="F7F7F7"/>
        </w:rPr>
        <w:t>Small airways damage is a plausible response to fire smoke inhalation</w:t>
      </w:r>
      <w:r w:rsidR="00F277E2">
        <w:rPr>
          <w:rFonts w:cstheme="minorHAnsi"/>
          <w:color w:val="212529"/>
          <w:sz w:val="20"/>
          <w:szCs w:val="20"/>
          <w:shd w:val="clear" w:color="auto" w:fill="F7F7F7"/>
        </w:rPr>
        <w:t>. In the UK, periodic respiratory health surveillance is carried out using spirometry.</w:t>
      </w:r>
      <w:r w:rsidRPr="00FD6D2E">
        <w:rPr>
          <w:rFonts w:cstheme="minorHAnsi"/>
          <w:color w:val="212529"/>
          <w:sz w:val="20"/>
          <w:szCs w:val="20"/>
          <w:shd w:val="clear" w:color="auto" w:fill="F7F7F7"/>
        </w:rPr>
        <w:t xml:space="preserve"> </w:t>
      </w:r>
      <w:r w:rsidR="00F277E2">
        <w:rPr>
          <w:rFonts w:cstheme="minorHAnsi"/>
          <w:color w:val="212529"/>
          <w:sz w:val="20"/>
          <w:szCs w:val="20"/>
          <w:shd w:val="clear" w:color="auto" w:fill="F7F7F7"/>
        </w:rPr>
        <w:t xml:space="preserve">Previous studies have suggested the use of </w:t>
      </w:r>
      <w:r w:rsidRPr="00FD6D2E">
        <w:rPr>
          <w:rFonts w:cstheme="minorHAnsi"/>
          <w:color w:val="212529"/>
          <w:sz w:val="20"/>
          <w:szCs w:val="20"/>
          <w:shd w:val="clear" w:color="auto" w:fill="F7F7F7"/>
        </w:rPr>
        <w:t>im</w:t>
      </w:r>
      <w:r w:rsidR="00AB105E" w:rsidRPr="00FD6D2E">
        <w:rPr>
          <w:rFonts w:cstheme="minorHAnsi"/>
          <w:sz w:val="20"/>
          <w:szCs w:val="20"/>
        </w:rPr>
        <w:t xml:space="preserve">pulse </w:t>
      </w:r>
      <w:proofErr w:type="spellStart"/>
      <w:r w:rsidR="00AB105E" w:rsidRPr="00FD6D2E">
        <w:rPr>
          <w:rFonts w:cstheme="minorHAnsi"/>
          <w:sz w:val="20"/>
          <w:szCs w:val="20"/>
        </w:rPr>
        <w:t>oscillometry</w:t>
      </w:r>
      <w:proofErr w:type="spellEnd"/>
      <w:r w:rsidR="00AB105E" w:rsidRPr="00FD6D2E">
        <w:rPr>
          <w:rFonts w:cstheme="minorHAnsi"/>
          <w:sz w:val="20"/>
          <w:szCs w:val="20"/>
        </w:rPr>
        <w:t xml:space="preserve"> </w:t>
      </w:r>
      <w:r w:rsidR="00F277E2">
        <w:rPr>
          <w:rFonts w:cstheme="minorHAnsi"/>
          <w:sz w:val="20"/>
          <w:szCs w:val="20"/>
        </w:rPr>
        <w:t xml:space="preserve">(IOS) may </w:t>
      </w:r>
      <w:r w:rsidRPr="00FD6D2E">
        <w:rPr>
          <w:rFonts w:cstheme="minorHAnsi"/>
          <w:sz w:val="20"/>
          <w:szCs w:val="20"/>
        </w:rPr>
        <w:t>identif</w:t>
      </w:r>
      <w:r w:rsidR="00F277E2">
        <w:rPr>
          <w:rFonts w:cstheme="minorHAnsi"/>
          <w:sz w:val="20"/>
          <w:szCs w:val="20"/>
        </w:rPr>
        <w:t xml:space="preserve">y </w:t>
      </w:r>
      <w:r w:rsidRPr="00FD6D2E">
        <w:rPr>
          <w:rFonts w:cstheme="minorHAnsi"/>
          <w:sz w:val="20"/>
          <w:szCs w:val="20"/>
        </w:rPr>
        <w:t xml:space="preserve">small </w:t>
      </w:r>
      <w:r w:rsidR="00AB105E" w:rsidRPr="00FD6D2E">
        <w:rPr>
          <w:rFonts w:cstheme="minorHAnsi"/>
          <w:sz w:val="20"/>
          <w:szCs w:val="20"/>
        </w:rPr>
        <w:t xml:space="preserve">airways dysfunction </w:t>
      </w:r>
      <w:r w:rsidRPr="00FD6D2E">
        <w:rPr>
          <w:rFonts w:cstheme="minorHAnsi"/>
          <w:sz w:val="20"/>
          <w:szCs w:val="20"/>
        </w:rPr>
        <w:t xml:space="preserve">in firefighters </w:t>
      </w:r>
      <w:r w:rsidR="00AB105E" w:rsidRPr="00FD6D2E">
        <w:rPr>
          <w:rFonts w:cstheme="minorHAnsi"/>
          <w:sz w:val="20"/>
          <w:szCs w:val="20"/>
        </w:rPr>
        <w:t xml:space="preserve">even </w:t>
      </w:r>
      <w:r w:rsidRPr="00FD6D2E">
        <w:rPr>
          <w:rFonts w:cstheme="minorHAnsi"/>
          <w:sz w:val="20"/>
          <w:szCs w:val="20"/>
        </w:rPr>
        <w:t xml:space="preserve">in the context of normal </w:t>
      </w:r>
      <w:r w:rsidR="00AB105E" w:rsidRPr="00FD6D2E">
        <w:rPr>
          <w:rFonts w:cstheme="minorHAnsi"/>
          <w:sz w:val="20"/>
          <w:szCs w:val="20"/>
        </w:rPr>
        <w:t>spirometry values</w:t>
      </w:r>
      <w:r w:rsidR="0099519E" w:rsidRPr="00FD6D2E">
        <w:rPr>
          <w:rFonts w:cstheme="minorHAnsi"/>
          <w:sz w:val="20"/>
          <w:szCs w:val="20"/>
        </w:rPr>
        <w:t xml:space="preserve"> and </w:t>
      </w:r>
      <w:r w:rsidRPr="00FD6D2E">
        <w:rPr>
          <w:rFonts w:cstheme="minorHAnsi"/>
          <w:sz w:val="20"/>
          <w:szCs w:val="20"/>
        </w:rPr>
        <w:t xml:space="preserve">it is hypothesised that this may predict future development of asthma or COPD. </w:t>
      </w:r>
    </w:p>
    <w:p w14:paraId="6C744F6A" w14:textId="77777777" w:rsidR="00AB105E" w:rsidRPr="00FD6D2E" w:rsidRDefault="00AB105E">
      <w:pPr>
        <w:rPr>
          <w:rFonts w:cstheme="minorHAnsi"/>
          <w:b/>
          <w:sz w:val="20"/>
          <w:szCs w:val="20"/>
          <w:shd w:val="clear" w:color="auto" w:fill="F7F7F7"/>
        </w:rPr>
      </w:pPr>
      <w:r w:rsidRPr="00FD6D2E">
        <w:rPr>
          <w:rFonts w:cstheme="minorHAnsi"/>
          <w:b/>
          <w:sz w:val="20"/>
          <w:szCs w:val="20"/>
          <w:shd w:val="clear" w:color="auto" w:fill="F7F7F7"/>
        </w:rPr>
        <w:t>Methods</w:t>
      </w:r>
    </w:p>
    <w:p w14:paraId="45179004" w14:textId="1524A26C" w:rsidR="00AB105E" w:rsidRPr="00FD6D2E" w:rsidRDefault="00D40D13">
      <w:pPr>
        <w:rPr>
          <w:rFonts w:cstheme="minorHAnsi"/>
          <w:sz w:val="20"/>
          <w:szCs w:val="20"/>
          <w:shd w:val="clear" w:color="auto" w:fill="F7F7F7"/>
        </w:rPr>
      </w:pPr>
      <w:r w:rsidRPr="00FD6D2E">
        <w:rPr>
          <w:rFonts w:cstheme="minorHAnsi"/>
          <w:sz w:val="20"/>
          <w:szCs w:val="20"/>
          <w:shd w:val="clear" w:color="auto" w:fill="F7F7F7"/>
        </w:rPr>
        <w:t xml:space="preserve">We measured </w:t>
      </w:r>
      <w:proofErr w:type="gramStart"/>
      <w:r w:rsidRPr="00FD6D2E">
        <w:rPr>
          <w:rFonts w:cstheme="minorHAnsi"/>
          <w:sz w:val="20"/>
          <w:szCs w:val="20"/>
          <w:shd w:val="clear" w:color="auto" w:fill="F7F7F7"/>
        </w:rPr>
        <w:t>pre</w:t>
      </w:r>
      <w:proofErr w:type="gramEnd"/>
      <w:r w:rsidRPr="00FD6D2E">
        <w:rPr>
          <w:rFonts w:cstheme="minorHAnsi"/>
          <w:sz w:val="20"/>
          <w:szCs w:val="20"/>
          <w:shd w:val="clear" w:color="auto" w:fill="F7F7F7"/>
        </w:rPr>
        <w:t xml:space="preserve"> and post-bronchodilator spirometry and </w:t>
      </w:r>
      <w:r w:rsidR="00F277E2">
        <w:rPr>
          <w:rFonts w:cstheme="minorHAnsi"/>
          <w:sz w:val="20"/>
          <w:szCs w:val="20"/>
          <w:shd w:val="clear" w:color="auto" w:fill="F7F7F7"/>
        </w:rPr>
        <w:t xml:space="preserve">IOS </w:t>
      </w:r>
      <w:r w:rsidR="000B594C" w:rsidRPr="00FD6D2E">
        <w:rPr>
          <w:rFonts w:cstheme="minorHAnsi"/>
          <w:sz w:val="20"/>
          <w:szCs w:val="20"/>
          <w:shd w:val="clear" w:color="auto" w:fill="F7F7F7"/>
        </w:rPr>
        <w:t xml:space="preserve">using </w:t>
      </w:r>
      <w:r w:rsidR="00824799" w:rsidRPr="00FD6D2E">
        <w:rPr>
          <w:rFonts w:cstheme="minorHAnsi"/>
          <w:sz w:val="20"/>
          <w:szCs w:val="20"/>
          <w:shd w:val="clear" w:color="auto" w:fill="F7F7F7"/>
        </w:rPr>
        <w:t xml:space="preserve">ERS/ATS </w:t>
      </w:r>
      <w:r w:rsidR="000B594C" w:rsidRPr="00FD6D2E">
        <w:rPr>
          <w:rFonts w:cstheme="minorHAnsi"/>
          <w:sz w:val="20"/>
          <w:szCs w:val="20"/>
          <w:shd w:val="clear" w:color="auto" w:fill="F7F7F7"/>
        </w:rPr>
        <w:t xml:space="preserve">guidelines </w:t>
      </w:r>
      <w:r w:rsidRPr="00FD6D2E">
        <w:rPr>
          <w:rFonts w:cstheme="minorHAnsi"/>
          <w:sz w:val="20"/>
          <w:szCs w:val="20"/>
          <w:shd w:val="clear" w:color="auto" w:fill="F7F7F7"/>
        </w:rPr>
        <w:t xml:space="preserve">on the first 203 individuals recruited to a </w:t>
      </w:r>
      <w:r w:rsidR="00B453D6" w:rsidRPr="00FD6D2E">
        <w:rPr>
          <w:rFonts w:cstheme="minorHAnsi"/>
          <w:sz w:val="20"/>
          <w:szCs w:val="20"/>
          <w:shd w:val="clear" w:color="auto" w:fill="F7F7F7"/>
        </w:rPr>
        <w:t xml:space="preserve">cohort </w:t>
      </w:r>
      <w:r w:rsidRPr="00FD6D2E">
        <w:rPr>
          <w:rFonts w:cstheme="minorHAnsi"/>
          <w:sz w:val="20"/>
          <w:szCs w:val="20"/>
          <w:shd w:val="clear" w:color="auto" w:fill="F7F7F7"/>
        </w:rPr>
        <w:t xml:space="preserve">study of </w:t>
      </w:r>
      <w:r w:rsidR="000B594C" w:rsidRPr="00FD6D2E">
        <w:rPr>
          <w:rFonts w:cstheme="minorHAnsi"/>
          <w:sz w:val="20"/>
          <w:szCs w:val="20"/>
          <w:shd w:val="clear" w:color="auto" w:fill="F7F7F7"/>
        </w:rPr>
        <w:t>firefighters (Grenfell Firefighter Study)</w:t>
      </w:r>
      <w:r w:rsidRPr="00FD6D2E">
        <w:rPr>
          <w:rFonts w:cstheme="minorHAnsi"/>
          <w:sz w:val="20"/>
          <w:szCs w:val="20"/>
          <w:shd w:val="clear" w:color="auto" w:fill="F7F7F7"/>
        </w:rPr>
        <w:t>.</w:t>
      </w:r>
      <w:r w:rsidR="00B453D6" w:rsidRPr="00FD6D2E">
        <w:rPr>
          <w:rFonts w:cstheme="minorHAnsi"/>
          <w:sz w:val="20"/>
          <w:szCs w:val="20"/>
          <w:shd w:val="clear" w:color="auto" w:fill="F7F7F7"/>
        </w:rPr>
        <w:t xml:space="preserve"> </w:t>
      </w:r>
      <w:r w:rsidR="00DD1F4F" w:rsidRPr="00FD6D2E">
        <w:rPr>
          <w:rFonts w:cstheme="minorHAnsi"/>
          <w:sz w:val="20"/>
          <w:szCs w:val="20"/>
          <w:shd w:val="clear" w:color="auto" w:fill="F7F7F7"/>
        </w:rPr>
        <w:t xml:space="preserve">We defined significant bronchodilator response </w:t>
      </w:r>
      <w:r w:rsidR="00F277E2">
        <w:rPr>
          <w:rFonts w:cstheme="minorHAnsi"/>
          <w:sz w:val="20"/>
          <w:szCs w:val="20"/>
          <w:shd w:val="clear" w:color="auto" w:fill="F7F7F7"/>
        </w:rPr>
        <w:t xml:space="preserve">as </w:t>
      </w:r>
      <w:r w:rsidR="00DD1F4F" w:rsidRPr="00FD6D2E">
        <w:rPr>
          <w:rFonts w:cstheme="minorHAnsi"/>
          <w:sz w:val="20"/>
          <w:szCs w:val="20"/>
          <w:shd w:val="clear" w:color="auto" w:fill="F7F7F7"/>
        </w:rPr>
        <w:t xml:space="preserve">an improvement in forced expiratory volume in one second (FEV1) of 12% and 200mls following administration of inhaled bronchodilator. </w:t>
      </w:r>
      <w:r w:rsidR="000B594C" w:rsidRPr="00FD6D2E">
        <w:rPr>
          <w:rFonts w:cstheme="minorHAnsi"/>
          <w:sz w:val="20"/>
          <w:szCs w:val="20"/>
          <w:shd w:val="clear" w:color="auto" w:fill="F7F7F7"/>
        </w:rPr>
        <w:t>We also</w:t>
      </w:r>
      <w:r w:rsidRPr="00FD6D2E">
        <w:rPr>
          <w:rFonts w:cstheme="minorHAnsi"/>
          <w:sz w:val="20"/>
          <w:szCs w:val="20"/>
          <w:shd w:val="clear" w:color="auto" w:fill="F7F7F7"/>
        </w:rPr>
        <w:t xml:space="preserve"> collected </w:t>
      </w:r>
      <w:r w:rsidR="00AB105E" w:rsidRPr="00FD6D2E">
        <w:rPr>
          <w:rFonts w:cstheme="minorHAnsi"/>
          <w:sz w:val="20"/>
          <w:szCs w:val="20"/>
          <w:shd w:val="clear" w:color="auto" w:fill="F7F7F7"/>
        </w:rPr>
        <w:t xml:space="preserve">information on </w:t>
      </w:r>
      <w:r w:rsidR="00843D7D" w:rsidRPr="00FD6D2E">
        <w:rPr>
          <w:rFonts w:cstheme="minorHAnsi"/>
          <w:sz w:val="20"/>
          <w:szCs w:val="20"/>
          <w:shd w:val="clear" w:color="auto" w:fill="F7F7F7"/>
        </w:rPr>
        <w:t xml:space="preserve">smoking and </w:t>
      </w:r>
      <w:r w:rsidR="00AB105E" w:rsidRPr="00FD6D2E">
        <w:rPr>
          <w:rFonts w:cstheme="minorHAnsi"/>
          <w:sz w:val="20"/>
          <w:szCs w:val="20"/>
          <w:shd w:val="clear" w:color="auto" w:fill="F7F7F7"/>
        </w:rPr>
        <w:t xml:space="preserve">self-reported </w:t>
      </w:r>
      <w:r w:rsidR="004148CB" w:rsidRPr="00FD6D2E">
        <w:rPr>
          <w:rFonts w:cstheme="minorHAnsi"/>
          <w:sz w:val="20"/>
          <w:szCs w:val="20"/>
          <w:shd w:val="clear" w:color="auto" w:fill="F7F7F7"/>
        </w:rPr>
        <w:t xml:space="preserve">breathlessness </w:t>
      </w:r>
      <w:r w:rsidR="00F277E2">
        <w:rPr>
          <w:rFonts w:cstheme="minorHAnsi"/>
          <w:sz w:val="20"/>
          <w:szCs w:val="20"/>
          <w:shd w:val="clear" w:color="auto" w:fill="F7F7F7"/>
        </w:rPr>
        <w:t>using the Dyspnoea-</w:t>
      </w:r>
      <w:r w:rsidR="008422EA" w:rsidRPr="00FD6D2E">
        <w:rPr>
          <w:rFonts w:cstheme="minorHAnsi"/>
          <w:sz w:val="20"/>
          <w:szCs w:val="20"/>
          <w:shd w:val="clear" w:color="auto" w:fill="F7F7F7"/>
        </w:rPr>
        <w:t xml:space="preserve">12 questionnaire </w:t>
      </w:r>
      <w:r w:rsidR="00843D7D" w:rsidRPr="00FD6D2E">
        <w:rPr>
          <w:rFonts w:cstheme="minorHAnsi"/>
          <w:sz w:val="20"/>
          <w:szCs w:val="20"/>
          <w:shd w:val="clear" w:color="auto" w:fill="F7F7F7"/>
        </w:rPr>
        <w:t xml:space="preserve">(maximum score of 36) </w:t>
      </w:r>
      <w:r w:rsidR="005A686E" w:rsidRPr="00FD6D2E">
        <w:rPr>
          <w:rFonts w:cstheme="minorHAnsi"/>
          <w:sz w:val="20"/>
          <w:szCs w:val="20"/>
          <w:shd w:val="clear" w:color="auto" w:fill="F7F7F7"/>
        </w:rPr>
        <w:t xml:space="preserve">and </w:t>
      </w:r>
      <w:r w:rsidR="000B594C" w:rsidRPr="00FD6D2E">
        <w:rPr>
          <w:rFonts w:cstheme="minorHAnsi"/>
          <w:sz w:val="20"/>
          <w:szCs w:val="20"/>
          <w:shd w:val="clear" w:color="auto" w:fill="F7F7F7"/>
        </w:rPr>
        <w:t xml:space="preserve">explored </w:t>
      </w:r>
      <w:r w:rsidRPr="00FD6D2E">
        <w:rPr>
          <w:rFonts w:cstheme="minorHAnsi"/>
          <w:sz w:val="20"/>
          <w:szCs w:val="20"/>
          <w:shd w:val="clear" w:color="auto" w:fill="F7F7F7"/>
        </w:rPr>
        <w:t xml:space="preserve">correlations between different measurements of small airways function.  </w:t>
      </w:r>
    </w:p>
    <w:p w14:paraId="33FCC2B2" w14:textId="77777777" w:rsidR="00AB105E" w:rsidRPr="00FD6D2E" w:rsidRDefault="00AB105E">
      <w:pPr>
        <w:rPr>
          <w:rFonts w:cstheme="minorHAnsi"/>
          <w:b/>
          <w:sz w:val="20"/>
          <w:szCs w:val="20"/>
          <w:shd w:val="clear" w:color="auto" w:fill="F7F7F7"/>
        </w:rPr>
      </w:pPr>
      <w:r w:rsidRPr="00FD6D2E">
        <w:rPr>
          <w:rFonts w:cstheme="minorHAnsi"/>
          <w:b/>
          <w:sz w:val="20"/>
          <w:szCs w:val="20"/>
          <w:shd w:val="clear" w:color="auto" w:fill="F7F7F7"/>
        </w:rPr>
        <w:t xml:space="preserve">Results </w:t>
      </w:r>
    </w:p>
    <w:p w14:paraId="7D39F2A2" w14:textId="6D8C8B5F" w:rsidR="0042343D" w:rsidRPr="00FD6D2E" w:rsidRDefault="0042343D">
      <w:pPr>
        <w:rPr>
          <w:rFonts w:cstheme="minorHAnsi"/>
          <w:sz w:val="20"/>
          <w:szCs w:val="20"/>
          <w:shd w:val="clear" w:color="auto" w:fill="F7F7F7"/>
        </w:rPr>
      </w:pPr>
      <w:proofErr w:type="gramStart"/>
      <w:r w:rsidRPr="00FD6D2E">
        <w:rPr>
          <w:rFonts w:cstheme="minorHAnsi"/>
          <w:sz w:val="20"/>
          <w:szCs w:val="20"/>
          <w:shd w:val="clear" w:color="auto" w:fill="F7F7F7"/>
        </w:rPr>
        <w:t xml:space="preserve">The majority </w:t>
      </w:r>
      <w:r w:rsidR="00843D7D" w:rsidRPr="00FD6D2E">
        <w:rPr>
          <w:rFonts w:cstheme="minorHAnsi"/>
          <w:sz w:val="20"/>
          <w:szCs w:val="20"/>
          <w:shd w:val="clear" w:color="auto" w:fill="F7F7F7"/>
        </w:rPr>
        <w:t>of</w:t>
      </w:r>
      <w:proofErr w:type="gramEnd"/>
      <w:r w:rsidR="00843D7D" w:rsidRPr="00FD6D2E">
        <w:rPr>
          <w:rFonts w:cstheme="minorHAnsi"/>
          <w:sz w:val="20"/>
          <w:szCs w:val="20"/>
          <w:shd w:val="clear" w:color="auto" w:fill="F7F7F7"/>
        </w:rPr>
        <w:t xml:space="preserve"> individuals </w:t>
      </w:r>
      <w:r w:rsidRPr="00FD6D2E">
        <w:rPr>
          <w:rFonts w:cstheme="minorHAnsi"/>
          <w:sz w:val="20"/>
          <w:szCs w:val="20"/>
          <w:shd w:val="clear" w:color="auto" w:fill="F7F7F7"/>
        </w:rPr>
        <w:t>were mal</w:t>
      </w:r>
      <w:r w:rsidR="00843D7D" w:rsidRPr="00FD6D2E">
        <w:rPr>
          <w:rFonts w:cstheme="minorHAnsi"/>
          <w:sz w:val="20"/>
          <w:szCs w:val="20"/>
          <w:shd w:val="clear" w:color="auto" w:fill="F7F7F7"/>
        </w:rPr>
        <w:t>e, with a mean age</w:t>
      </w:r>
      <w:r w:rsidR="00D40D13" w:rsidRPr="00FD6D2E">
        <w:rPr>
          <w:rFonts w:cstheme="minorHAnsi"/>
          <w:sz w:val="20"/>
          <w:szCs w:val="20"/>
          <w:shd w:val="clear" w:color="auto" w:fill="F7F7F7"/>
        </w:rPr>
        <w:t xml:space="preserve"> of 45 years; </w:t>
      </w:r>
      <w:r w:rsidR="00843D7D" w:rsidRPr="00FD6D2E">
        <w:rPr>
          <w:rFonts w:cstheme="minorHAnsi"/>
          <w:sz w:val="20"/>
          <w:szCs w:val="20"/>
          <w:shd w:val="clear" w:color="auto" w:fill="F7F7F7"/>
        </w:rPr>
        <w:t>140 (</w:t>
      </w:r>
      <w:r w:rsidR="00DD1F4F" w:rsidRPr="00FD6D2E">
        <w:rPr>
          <w:rFonts w:cstheme="minorHAnsi"/>
          <w:sz w:val="20"/>
          <w:szCs w:val="20"/>
          <w:shd w:val="clear" w:color="auto" w:fill="F7F7F7"/>
        </w:rPr>
        <w:t>69</w:t>
      </w:r>
      <w:r w:rsidRPr="00FD6D2E">
        <w:rPr>
          <w:rFonts w:cstheme="minorHAnsi"/>
          <w:sz w:val="20"/>
          <w:szCs w:val="20"/>
          <w:shd w:val="clear" w:color="auto" w:fill="F7F7F7"/>
        </w:rPr>
        <w:t>%</w:t>
      </w:r>
      <w:r w:rsidR="00843D7D" w:rsidRPr="00FD6D2E">
        <w:rPr>
          <w:rFonts w:cstheme="minorHAnsi"/>
          <w:sz w:val="20"/>
          <w:szCs w:val="20"/>
          <w:shd w:val="clear" w:color="auto" w:fill="F7F7F7"/>
        </w:rPr>
        <w:t>)</w:t>
      </w:r>
      <w:r w:rsidRPr="00FD6D2E">
        <w:rPr>
          <w:rFonts w:cstheme="minorHAnsi"/>
          <w:sz w:val="20"/>
          <w:szCs w:val="20"/>
          <w:shd w:val="clear" w:color="auto" w:fill="F7F7F7"/>
        </w:rPr>
        <w:t xml:space="preserve"> </w:t>
      </w:r>
      <w:r w:rsidR="00D40D13" w:rsidRPr="00FD6D2E">
        <w:rPr>
          <w:rFonts w:cstheme="minorHAnsi"/>
          <w:sz w:val="20"/>
          <w:szCs w:val="20"/>
          <w:shd w:val="clear" w:color="auto" w:fill="F7F7F7"/>
        </w:rPr>
        <w:t xml:space="preserve">had </w:t>
      </w:r>
      <w:r w:rsidR="00F277E2">
        <w:rPr>
          <w:rFonts w:cstheme="minorHAnsi"/>
          <w:sz w:val="20"/>
          <w:szCs w:val="20"/>
          <w:shd w:val="clear" w:color="auto" w:fill="F7F7F7"/>
        </w:rPr>
        <w:t xml:space="preserve">never smoked and </w:t>
      </w:r>
      <w:r w:rsidR="00843D7D" w:rsidRPr="00FD6D2E">
        <w:rPr>
          <w:rFonts w:cstheme="minorHAnsi"/>
          <w:sz w:val="20"/>
          <w:szCs w:val="20"/>
          <w:shd w:val="clear" w:color="auto" w:fill="F7F7F7"/>
        </w:rPr>
        <w:t>12 (</w:t>
      </w:r>
      <w:r w:rsidR="00D40D13" w:rsidRPr="00FD6D2E">
        <w:rPr>
          <w:rFonts w:cstheme="minorHAnsi"/>
          <w:sz w:val="20"/>
          <w:szCs w:val="20"/>
          <w:shd w:val="clear" w:color="auto" w:fill="F7F7F7"/>
        </w:rPr>
        <w:t>6%</w:t>
      </w:r>
      <w:r w:rsidR="00843D7D" w:rsidRPr="00FD6D2E">
        <w:rPr>
          <w:rFonts w:cstheme="minorHAnsi"/>
          <w:sz w:val="20"/>
          <w:szCs w:val="20"/>
          <w:shd w:val="clear" w:color="auto" w:fill="F7F7F7"/>
        </w:rPr>
        <w:t>)</w:t>
      </w:r>
      <w:r w:rsidR="00D40D13" w:rsidRPr="00FD6D2E">
        <w:rPr>
          <w:rFonts w:cstheme="minorHAnsi"/>
          <w:sz w:val="20"/>
          <w:szCs w:val="20"/>
          <w:shd w:val="clear" w:color="auto" w:fill="F7F7F7"/>
        </w:rPr>
        <w:t xml:space="preserve"> had </w:t>
      </w:r>
      <w:r w:rsidR="00F277E2">
        <w:rPr>
          <w:rFonts w:cstheme="minorHAnsi"/>
          <w:sz w:val="20"/>
          <w:szCs w:val="20"/>
          <w:shd w:val="clear" w:color="auto" w:fill="F7F7F7"/>
        </w:rPr>
        <w:t xml:space="preserve">a more than 20 pack year history of </w:t>
      </w:r>
      <w:r w:rsidR="00D40D13" w:rsidRPr="00FD6D2E">
        <w:rPr>
          <w:rFonts w:cstheme="minorHAnsi"/>
          <w:sz w:val="20"/>
          <w:szCs w:val="20"/>
          <w:shd w:val="clear" w:color="auto" w:fill="F7F7F7"/>
        </w:rPr>
        <w:t>smoking.</w:t>
      </w:r>
      <w:r w:rsidRPr="00FD6D2E">
        <w:rPr>
          <w:rFonts w:cstheme="minorHAnsi"/>
          <w:sz w:val="20"/>
          <w:szCs w:val="20"/>
          <w:shd w:val="clear" w:color="auto" w:fill="F7F7F7"/>
        </w:rPr>
        <w:t xml:space="preserve"> </w:t>
      </w:r>
      <w:r w:rsidR="007237E9" w:rsidRPr="00FD6D2E">
        <w:rPr>
          <w:rFonts w:cstheme="minorHAnsi"/>
          <w:sz w:val="20"/>
          <w:szCs w:val="20"/>
          <w:shd w:val="clear" w:color="auto" w:fill="F7F7F7"/>
        </w:rPr>
        <w:t>Overall, 32 (</w:t>
      </w:r>
      <w:r w:rsidRPr="00FD6D2E">
        <w:rPr>
          <w:rFonts w:cstheme="minorHAnsi"/>
          <w:sz w:val="20"/>
          <w:szCs w:val="20"/>
          <w:shd w:val="clear" w:color="auto" w:fill="F7F7F7"/>
        </w:rPr>
        <w:t>16%</w:t>
      </w:r>
      <w:r w:rsidR="007237E9" w:rsidRPr="00FD6D2E">
        <w:rPr>
          <w:rFonts w:cstheme="minorHAnsi"/>
          <w:sz w:val="20"/>
          <w:szCs w:val="20"/>
          <w:shd w:val="clear" w:color="auto" w:fill="F7F7F7"/>
        </w:rPr>
        <w:t>)</w:t>
      </w:r>
      <w:r w:rsidRPr="00FD6D2E">
        <w:rPr>
          <w:rFonts w:cstheme="minorHAnsi"/>
          <w:sz w:val="20"/>
          <w:szCs w:val="20"/>
          <w:shd w:val="clear" w:color="auto" w:fill="F7F7F7"/>
        </w:rPr>
        <w:t xml:space="preserve"> </w:t>
      </w:r>
      <w:r w:rsidR="007237E9" w:rsidRPr="00FD6D2E">
        <w:rPr>
          <w:rFonts w:cstheme="minorHAnsi"/>
          <w:sz w:val="20"/>
          <w:szCs w:val="20"/>
          <w:shd w:val="clear" w:color="auto" w:fill="F7F7F7"/>
        </w:rPr>
        <w:t>had a history of asthma (ever), 15 (8%) had evidence of significant bronchodilator reversibility</w:t>
      </w:r>
      <w:r w:rsidR="00DD1F4F" w:rsidRPr="00FD6D2E">
        <w:rPr>
          <w:rFonts w:cstheme="minorHAnsi"/>
          <w:sz w:val="20"/>
          <w:szCs w:val="20"/>
          <w:shd w:val="clear" w:color="auto" w:fill="F7F7F7"/>
        </w:rPr>
        <w:t xml:space="preserve"> and </w:t>
      </w:r>
      <w:r w:rsidR="007237E9" w:rsidRPr="00FD6D2E">
        <w:rPr>
          <w:rFonts w:cstheme="minorHAnsi"/>
          <w:sz w:val="20"/>
          <w:szCs w:val="20"/>
          <w:shd w:val="clear" w:color="auto" w:fill="F7F7F7"/>
        </w:rPr>
        <w:t xml:space="preserve">3 (2%) were taking asthma </w:t>
      </w:r>
      <w:r w:rsidRPr="00FD6D2E">
        <w:rPr>
          <w:rFonts w:cstheme="minorHAnsi"/>
          <w:sz w:val="20"/>
          <w:szCs w:val="20"/>
          <w:shd w:val="clear" w:color="auto" w:fill="F7F7F7"/>
        </w:rPr>
        <w:t xml:space="preserve">treatment. </w:t>
      </w:r>
      <w:r w:rsidR="004148CB" w:rsidRPr="00FD6D2E">
        <w:rPr>
          <w:rFonts w:cstheme="minorHAnsi"/>
          <w:sz w:val="20"/>
          <w:szCs w:val="20"/>
          <w:shd w:val="clear" w:color="auto" w:fill="F7F7F7"/>
        </w:rPr>
        <w:t xml:space="preserve">The majority (73%) reported no breathless </w:t>
      </w:r>
      <w:r w:rsidR="006D1A31" w:rsidRPr="00FD6D2E">
        <w:rPr>
          <w:rFonts w:cstheme="minorHAnsi"/>
          <w:sz w:val="20"/>
          <w:szCs w:val="20"/>
          <w:shd w:val="clear" w:color="auto" w:fill="F7F7F7"/>
        </w:rPr>
        <w:t>(</w:t>
      </w:r>
      <w:r w:rsidR="004148CB" w:rsidRPr="00FD6D2E">
        <w:rPr>
          <w:rFonts w:cstheme="minorHAnsi"/>
          <w:sz w:val="20"/>
          <w:szCs w:val="20"/>
          <w:shd w:val="clear" w:color="auto" w:fill="F7F7F7"/>
        </w:rPr>
        <w:t>Dyspnoea</w:t>
      </w:r>
      <w:r w:rsidR="00F277E2">
        <w:rPr>
          <w:rFonts w:cstheme="minorHAnsi"/>
          <w:sz w:val="20"/>
          <w:szCs w:val="20"/>
          <w:shd w:val="clear" w:color="auto" w:fill="F7F7F7"/>
        </w:rPr>
        <w:t>-</w:t>
      </w:r>
      <w:r w:rsidR="004148CB" w:rsidRPr="00FD6D2E">
        <w:rPr>
          <w:rFonts w:cstheme="minorHAnsi"/>
          <w:sz w:val="20"/>
          <w:szCs w:val="20"/>
          <w:shd w:val="clear" w:color="auto" w:fill="F7F7F7"/>
        </w:rPr>
        <w:t>12 score of zero</w:t>
      </w:r>
      <w:r w:rsidR="006D1A31" w:rsidRPr="00FD6D2E">
        <w:rPr>
          <w:rFonts w:cstheme="minorHAnsi"/>
          <w:sz w:val="20"/>
          <w:szCs w:val="20"/>
          <w:shd w:val="clear" w:color="auto" w:fill="F7F7F7"/>
        </w:rPr>
        <w:t>)</w:t>
      </w:r>
      <w:r w:rsidR="004148CB" w:rsidRPr="00FD6D2E">
        <w:rPr>
          <w:rFonts w:cstheme="minorHAnsi"/>
          <w:sz w:val="20"/>
          <w:szCs w:val="20"/>
          <w:shd w:val="clear" w:color="auto" w:fill="F7F7F7"/>
        </w:rPr>
        <w:t>.</w:t>
      </w:r>
      <w:r w:rsidR="0099519E" w:rsidRPr="00FD6D2E">
        <w:rPr>
          <w:rFonts w:cstheme="minorHAnsi"/>
          <w:sz w:val="20"/>
          <w:szCs w:val="20"/>
          <w:shd w:val="clear" w:color="auto" w:fill="F7F7F7"/>
        </w:rPr>
        <w:t xml:space="preserve"> </w:t>
      </w:r>
      <w:r w:rsidR="00843D7D" w:rsidRPr="00FD6D2E">
        <w:rPr>
          <w:rFonts w:cstheme="minorHAnsi"/>
          <w:sz w:val="20"/>
          <w:szCs w:val="20"/>
          <w:shd w:val="clear" w:color="auto" w:fill="F7F7F7"/>
        </w:rPr>
        <w:t>The mean percentage predicted pre-bronchodilator FEV1, forced vital capacity (FVC</w:t>
      </w:r>
      <w:r w:rsidR="00C247CB">
        <w:rPr>
          <w:rFonts w:cstheme="minorHAnsi"/>
          <w:sz w:val="20"/>
          <w:szCs w:val="20"/>
          <w:shd w:val="clear" w:color="auto" w:fill="F7F7F7"/>
        </w:rPr>
        <w:t xml:space="preserve">) and </w:t>
      </w:r>
      <w:r w:rsidR="00843D7D" w:rsidRPr="00FD6D2E">
        <w:rPr>
          <w:rFonts w:cstheme="minorHAnsi"/>
          <w:sz w:val="20"/>
          <w:szCs w:val="20"/>
          <w:shd w:val="clear" w:color="auto" w:fill="F7F7F7"/>
        </w:rPr>
        <w:t xml:space="preserve">forced expiratory flow at 25-75% of FVC (FEF25-75) were 98%, 102% and 92% respectively using GLI reference equations. </w:t>
      </w:r>
      <w:r w:rsidR="0099519E" w:rsidRPr="00FD6D2E">
        <w:rPr>
          <w:rFonts w:cstheme="minorHAnsi"/>
          <w:sz w:val="20"/>
          <w:szCs w:val="20"/>
        </w:rPr>
        <w:t xml:space="preserve">The correlation between </w:t>
      </w:r>
      <w:r w:rsidR="00DD1F4F" w:rsidRPr="00FD6D2E">
        <w:rPr>
          <w:rFonts w:cstheme="minorHAnsi"/>
          <w:sz w:val="20"/>
          <w:szCs w:val="20"/>
        </w:rPr>
        <w:t xml:space="preserve">FEF25-75 and </w:t>
      </w:r>
      <w:r w:rsidR="00F277E2">
        <w:rPr>
          <w:rFonts w:cstheme="minorHAnsi"/>
          <w:sz w:val="20"/>
          <w:szCs w:val="20"/>
        </w:rPr>
        <w:t>frequency dependence of resistance (</w:t>
      </w:r>
      <w:r w:rsidR="00DD1F4F" w:rsidRPr="00FD6D2E">
        <w:rPr>
          <w:rFonts w:cstheme="minorHAnsi"/>
          <w:sz w:val="20"/>
          <w:szCs w:val="20"/>
        </w:rPr>
        <w:t>R5-R20</w:t>
      </w:r>
      <w:r w:rsidR="00F277E2">
        <w:rPr>
          <w:rFonts w:cstheme="minorHAnsi"/>
          <w:sz w:val="20"/>
          <w:szCs w:val="20"/>
        </w:rPr>
        <w:t>)</w:t>
      </w:r>
      <w:r w:rsidR="00DD1F4F" w:rsidRPr="00FD6D2E">
        <w:rPr>
          <w:rFonts w:cstheme="minorHAnsi"/>
          <w:sz w:val="20"/>
          <w:szCs w:val="20"/>
        </w:rPr>
        <w:t xml:space="preserve"> </w:t>
      </w:r>
      <w:r w:rsidR="0099519E" w:rsidRPr="00FD6D2E">
        <w:rPr>
          <w:rFonts w:cstheme="minorHAnsi"/>
          <w:sz w:val="20"/>
          <w:szCs w:val="20"/>
        </w:rPr>
        <w:t>was -0.22 (-0.35 to -0.08)</w:t>
      </w:r>
      <w:r w:rsidR="008422EA" w:rsidRPr="00FD6D2E">
        <w:rPr>
          <w:rFonts w:cstheme="minorHAnsi"/>
          <w:sz w:val="20"/>
          <w:szCs w:val="20"/>
        </w:rPr>
        <w:t>.</w:t>
      </w:r>
      <w:r w:rsidR="0099519E" w:rsidRPr="00FD6D2E">
        <w:rPr>
          <w:rFonts w:cstheme="minorHAnsi"/>
          <w:sz w:val="20"/>
          <w:szCs w:val="20"/>
        </w:rPr>
        <w:t xml:space="preserve"> </w:t>
      </w:r>
    </w:p>
    <w:p w14:paraId="495B282D" w14:textId="77777777" w:rsidR="00AB105E" w:rsidRPr="00FD6D2E" w:rsidRDefault="002B37AF">
      <w:pPr>
        <w:rPr>
          <w:rFonts w:cstheme="minorHAnsi"/>
          <w:b/>
          <w:color w:val="212529"/>
          <w:sz w:val="20"/>
          <w:szCs w:val="20"/>
          <w:shd w:val="clear" w:color="auto" w:fill="F7F7F7"/>
        </w:rPr>
      </w:pPr>
      <w:r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>Conclusion</w:t>
      </w:r>
    </w:p>
    <w:p w14:paraId="49213385" w14:textId="1453C61A" w:rsidR="00AB105E" w:rsidRPr="00FD6D2E" w:rsidRDefault="00C16137">
      <w:pPr>
        <w:rPr>
          <w:rFonts w:cstheme="minorHAnsi"/>
          <w:color w:val="212529"/>
          <w:sz w:val="20"/>
          <w:szCs w:val="20"/>
          <w:shd w:val="clear" w:color="auto" w:fill="F7F7F7"/>
        </w:rPr>
      </w:pPr>
      <w:r w:rsidRPr="00FD6D2E">
        <w:rPr>
          <w:rFonts w:cstheme="minorHAnsi"/>
          <w:color w:val="212529"/>
          <w:sz w:val="20"/>
          <w:szCs w:val="20"/>
          <w:shd w:val="clear" w:color="auto" w:fill="F7F7F7"/>
        </w:rPr>
        <w:t xml:space="preserve">We have measured high quality lung function on over 200 firefighters. </w:t>
      </w:r>
      <w:r w:rsidR="008422EA" w:rsidRPr="00FD6D2E">
        <w:rPr>
          <w:rFonts w:cstheme="minorHAnsi"/>
          <w:color w:val="212529"/>
          <w:sz w:val="20"/>
          <w:szCs w:val="20"/>
          <w:shd w:val="clear" w:color="auto" w:fill="F7F7F7"/>
        </w:rPr>
        <w:t xml:space="preserve">Further work will be carried out on a larger population of firefighters to explore correlations between spirometry and other measures of small </w:t>
      </w:r>
      <w:proofErr w:type="gramStart"/>
      <w:r w:rsidR="008422EA" w:rsidRPr="00FD6D2E">
        <w:rPr>
          <w:rFonts w:cstheme="minorHAnsi"/>
          <w:color w:val="212529"/>
          <w:sz w:val="20"/>
          <w:szCs w:val="20"/>
          <w:shd w:val="clear" w:color="auto" w:fill="F7F7F7"/>
        </w:rPr>
        <w:t>airways</w:t>
      </w:r>
      <w:proofErr w:type="gramEnd"/>
      <w:r w:rsidR="008422EA" w:rsidRPr="00FD6D2E">
        <w:rPr>
          <w:rFonts w:cstheme="minorHAnsi"/>
          <w:color w:val="212529"/>
          <w:sz w:val="20"/>
          <w:szCs w:val="20"/>
          <w:shd w:val="clear" w:color="auto" w:fill="F7F7F7"/>
        </w:rPr>
        <w:t xml:space="preserve"> indices obtained using </w:t>
      </w:r>
      <w:r w:rsidR="00F277E2">
        <w:rPr>
          <w:rFonts w:cstheme="minorHAnsi"/>
          <w:color w:val="212529"/>
          <w:sz w:val="20"/>
          <w:szCs w:val="20"/>
          <w:shd w:val="clear" w:color="auto" w:fill="F7F7F7"/>
        </w:rPr>
        <w:t xml:space="preserve">IOS </w:t>
      </w:r>
      <w:r w:rsidRPr="00FD6D2E">
        <w:rPr>
          <w:rFonts w:cstheme="minorHAnsi"/>
          <w:color w:val="212529"/>
          <w:sz w:val="20"/>
          <w:szCs w:val="20"/>
          <w:shd w:val="clear" w:color="auto" w:fill="F7F7F7"/>
        </w:rPr>
        <w:t xml:space="preserve">to determine if small airways </w:t>
      </w:r>
      <w:r w:rsidR="00F277E2">
        <w:rPr>
          <w:rFonts w:cstheme="minorHAnsi"/>
          <w:color w:val="212529"/>
          <w:sz w:val="20"/>
          <w:szCs w:val="20"/>
          <w:shd w:val="clear" w:color="auto" w:fill="F7F7F7"/>
        </w:rPr>
        <w:t xml:space="preserve">abnormalities </w:t>
      </w:r>
      <w:r w:rsidRPr="00FD6D2E">
        <w:rPr>
          <w:rFonts w:cstheme="minorHAnsi"/>
          <w:color w:val="212529"/>
          <w:sz w:val="20"/>
          <w:szCs w:val="20"/>
          <w:shd w:val="clear" w:color="auto" w:fill="F7F7F7"/>
        </w:rPr>
        <w:t>are associated with age, sex, smoking and the presence of asthma or self-reported breathlessness</w:t>
      </w:r>
      <w:r w:rsidR="00CB62D1" w:rsidRPr="00FD6D2E">
        <w:rPr>
          <w:rFonts w:cstheme="minorHAnsi"/>
          <w:color w:val="212529"/>
          <w:sz w:val="20"/>
          <w:szCs w:val="20"/>
          <w:shd w:val="clear" w:color="auto" w:fill="F7F7F7"/>
        </w:rPr>
        <w:t xml:space="preserve">. </w:t>
      </w:r>
      <w:r w:rsidR="00671194" w:rsidRPr="00FD6D2E">
        <w:rPr>
          <w:rFonts w:cstheme="minorHAnsi"/>
          <w:color w:val="212529"/>
          <w:sz w:val="20"/>
          <w:szCs w:val="20"/>
          <w:shd w:val="clear" w:color="auto" w:fill="F7F7F7"/>
        </w:rPr>
        <w:t xml:space="preserve"> </w:t>
      </w:r>
      <w:r w:rsidR="00F277E2">
        <w:rPr>
          <w:rFonts w:cstheme="minorHAnsi"/>
          <w:color w:val="212529"/>
          <w:sz w:val="20"/>
          <w:szCs w:val="20"/>
          <w:shd w:val="clear" w:color="auto" w:fill="F7F7F7"/>
        </w:rPr>
        <w:t>In the future, IOS may prove a useful tool to measure response to occupational fire smoke inhalation.</w:t>
      </w:r>
      <w:r w:rsidR="004919B5" w:rsidRPr="00FD6D2E">
        <w:rPr>
          <w:rFonts w:cstheme="minorHAnsi"/>
          <w:color w:val="212529"/>
          <w:sz w:val="20"/>
          <w:szCs w:val="20"/>
          <w:shd w:val="clear" w:color="auto" w:fill="F7F7F7"/>
        </w:rPr>
        <w:t xml:space="preserve"> </w:t>
      </w:r>
    </w:p>
    <w:p w14:paraId="19C241BF" w14:textId="2965C81F" w:rsidR="0042343D" w:rsidRPr="00FD6D2E" w:rsidRDefault="0042343D">
      <w:pPr>
        <w:rPr>
          <w:rFonts w:cstheme="minorHAnsi"/>
          <w:color w:val="212529"/>
          <w:sz w:val="20"/>
          <w:szCs w:val="20"/>
          <w:shd w:val="clear" w:color="auto" w:fill="F7F7F7"/>
        </w:rPr>
      </w:pPr>
    </w:p>
    <w:p w14:paraId="746BF315" w14:textId="61BD1945" w:rsidR="005A686E" w:rsidRPr="00FD6D2E" w:rsidRDefault="00AA24D5">
      <w:pPr>
        <w:rPr>
          <w:rFonts w:cstheme="minorHAnsi"/>
          <w:b/>
          <w:color w:val="212529"/>
          <w:sz w:val="20"/>
          <w:szCs w:val="20"/>
          <w:shd w:val="clear" w:color="auto" w:fill="F7F7F7"/>
        </w:rPr>
      </w:pPr>
      <w:r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 xml:space="preserve">Word count </w:t>
      </w:r>
      <w:r w:rsidR="000A7692"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>317</w:t>
      </w:r>
      <w:r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>/</w:t>
      </w:r>
      <w:r w:rsidR="002B37AF" w:rsidRPr="00FD6D2E">
        <w:rPr>
          <w:rFonts w:cstheme="minorHAnsi"/>
          <w:b/>
          <w:color w:val="212529"/>
          <w:sz w:val="20"/>
          <w:szCs w:val="20"/>
          <w:shd w:val="clear" w:color="auto" w:fill="F7F7F7"/>
        </w:rPr>
        <w:t>350 words</w:t>
      </w:r>
    </w:p>
    <w:p w14:paraId="2E7F5FAF" w14:textId="576BD7F4" w:rsidR="000332F7" w:rsidRPr="00FD6D2E" w:rsidRDefault="000332F7">
      <w:pPr>
        <w:rPr>
          <w:rFonts w:cstheme="minorHAnsi"/>
          <w:b/>
          <w:color w:val="212529"/>
          <w:sz w:val="20"/>
          <w:szCs w:val="20"/>
          <w:shd w:val="clear" w:color="auto" w:fill="F7F7F7"/>
        </w:rPr>
      </w:pPr>
    </w:p>
    <w:p w14:paraId="5F4885ED" w14:textId="7C46D093" w:rsidR="000332F7" w:rsidRPr="00FD6D2E" w:rsidRDefault="000332F7">
      <w:pPr>
        <w:rPr>
          <w:rFonts w:cstheme="minorHAnsi"/>
          <w:b/>
          <w:color w:val="212529"/>
          <w:sz w:val="20"/>
          <w:szCs w:val="20"/>
          <w:shd w:val="clear" w:color="auto" w:fill="F7F7F7"/>
        </w:rPr>
      </w:pPr>
    </w:p>
    <w:p w14:paraId="36D30D3E" w14:textId="77777777" w:rsidR="00FD6D2E" w:rsidRPr="00FD6D2E" w:rsidRDefault="00FD6D2E">
      <w:pPr>
        <w:rPr>
          <w:rFonts w:cstheme="minorHAnsi"/>
          <w:b/>
          <w:sz w:val="20"/>
          <w:szCs w:val="20"/>
          <w:shd w:val="clear" w:color="auto" w:fill="F7F7F7"/>
        </w:rPr>
      </w:pPr>
      <w:bookmarkStart w:id="0" w:name="_Hlk75457463"/>
      <w:r w:rsidRPr="00FD6D2E">
        <w:rPr>
          <w:rFonts w:cstheme="minorHAnsi"/>
          <w:b/>
          <w:sz w:val="20"/>
          <w:szCs w:val="20"/>
          <w:shd w:val="clear" w:color="auto" w:fill="F7F7F7"/>
        </w:rPr>
        <w:br w:type="page"/>
      </w:r>
    </w:p>
    <w:p w14:paraId="5526D44A" w14:textId="136578AC" w:rsidR="00FD6D2E" w:rsidRPr="00FD6D2E" w:rsidRDefault="00FD6D2E" w:rsidP="00FD6D2E">
      <w:pPr>
        <w:rPr>
          <w:rFonts w:cstheme="minorHAnsi"/>
          <w:b/>
          <w:sz w:val="20"/>
          <w:szCs w:val="20"/>
          <w:shd w:val="clear" w:color="auto" w:fill="F7F7F7"/>
        </w:rPr>
      </w:pPr>
      <w:r w:rsidRPr="00FD6D2E">
        <w:rPr>
          <w:rFonts w:cstheme="minorHAnsi"/>
          <w:b/>
          <w:sz w:val="20"/>
          <w:szCs w:val="20"/>
          <w:shd w:val="clear" w:color="auto" w:fill="F7F7F7"/>
        </w:rPr>
        <w:lastRenderedPageBreak/>
        <w:t xml:space="preserve">Table: Demographics, respiratory </w:t>
      </w:r>
      <w:proofErr w:type="gramStart"/>
      <w:r w:rsidRPr="00FD6D2E">
        <w:rPr>
          <w:rFonts w:cstheme="minorHAnsi"/>
          <w:b/>
          <w:sz w:val="20"/>
          <w:szCs w:val="20"/>
          <w:shd w:val="clear" w:color="auto" w:fill="F7F7F7"/>
        </w:rPr>
        <w:t>symptoms</w:t>
      </w:r>
      <w:proofErr w:type="gramEnd"/>
      <w:r w:rsidRPr="00FD6D2E">
        <w:rPr>
          <w:rFonts w:cstheme="minorHAnsi"/>
          <w:b/>
          <w:sz w:val="20"/>
          <w:szCs w:val="20"/>
          <w:shd w:val="clear" w:color="auto" w:fill="F7F7F7"/>
        </w:rPr>
        <w:t xml:space="preserve"> and lung function</w:t>
      </w:r>
    </w:p>
    <w:tbl>
      <w:tblPr>
        <w:tblStyle w:val="TableGrid"/>
        <w:tblW w:w="8075" w:type="dxa"/>
        <w:tblLook w:val="04A0" w:firstRow="1" w:lastRow="0" w:firstColumn="1" w:lastColumn="0" w:noHBand="0" w:noVBand="1"/>
      </w:tblPr>
      <w:tblGrid>
        <w:gridCol w:w="3964"/>
        <w:gridCol w:w="2127"/>
        <w:gridCol w:w="1984"/>
      </w:tblGrid>
      <w:tr w:rsidR="00FD6D2E" w:rsidRPr="00FD6D2E" w14:paraId="67DE5D09" w14:textId="77777777" w:rsidTr="00CB134D">
        <w:tc>
          <w:tcPr>
            <w:tcW w:w="3964" w:type="dxa"/>
          </w:tcPr>
          <w:p w14:paraId="4DAAF565" w14:textId="77777777" w:rsidR="00FD6D2E" w:rsidRPr="00FD6D2E" w:rsidRDefault="00FD6D2E" w:rsidP="00CB134D">
            <w:pPr>
              <w:rPr>
                <w:rFonts w:cstheme="minorHAnsi"/>
                <w:b/>
                <w:sz w:val="18"/>
                <w:szCs w:val="18"/>
                <w:shd w:val="clear" w:color="auto" w:fill="F7F7F7"/>
              </w:rPr>
            </w:pPr>
            <w:r w:rsidRPr="00FD6D2E">
              <w:rPr>
                <w:rFonts w:cstheme="minorHAnsi"/>
                <w:b/>
                <w:sz w:val="18"/>
                <w:szCs w:val="18"/>
                <w:shd w:val="clear" w:color="auto" w:fill="F7F7F7"/>
              </w:rPr>
              <w:t>Variable n (%)</w:t>
            </w:r>
          </w:p>
        </w:tc>
        <w:tc>
          <w:tcPr>
            <w:tcW w:w="2127" w:type="dxa"/>
          </w:tcPr>
          <w:p w14:paraId="32950DB7" w14:textId="77777777" w:rsidR="00FD6D2E" w:rsidRPr="00FD6D2E" w:rsidRDefault="00FD6D2E" w:rsidP="00CB134D">
            <w:pPr>
              <w:rPr>
                <w:rFonts w:cstheme="minorHAnsi"/>
                <w:b/>
                <w:sz w:val="18"/>
                <w:szCs w:val="18"/>
                <w:shd w:val="clear" w:color="auto" w:fill="F7F7F7"/>
              </w:rPr>
            </w:pPr>
            <w:r w:rsidRPr="00FD6D2E">
              <w:rPr>
                <w:rFonts w:cstheme="minorHAnsi"/>
                <w:b/>
                <w:sz w:val="18"/>
                <w:szCs w:val="18"/>
                <w:shd w:val="clear" w:color="auto" w:fill="F7F7F7"/>
              </w:rPr>
              <w:t xml:space="preserve">Pre bronchodilator </w:t>
            </w:r>
          </w:p>
        </w:tc>
        <w:tc>
          <w:tcPr>
            <w:tcW w:w="1984" w:type="dxa"/>
          </w:tcPr>
          <w:p w14:paraId="1B3C0025" w14:textId="77777777" w:rsidR="00FD6D2E" w:rsidRPr="00FD6D2E" w:rsidRDefault="00FD6D2E" w:rsidP="00CB134D">
            <w:pPr>
              <w:rPr>
                <w:rFonts w:cstheme="minorHAnsi"/>
                <w:b/>
                <w:sz w:val="18"/>
                <w:szCs w:val="18"/>
                <w:shd w:val="clear" w:color="auto" w:fill="F7F7F7"/>
              </w:rPr>
            </w:pPr>
            <w:r w:rsidRPr="00FD6D2E">
              <w:rPr>
                <w:rFonts w:cstheme="minorHAnsi"/>
                <w:b/>
                <w:sz w:val="18"/>
                <w:szCs w:val="18"/>
                <w:shd w:val="clear" w:color="auto" w:fill="F7F7F7"/>
              </w:rPr>
              <w:t>Post bronchodilator</w:t>
            </w:r>
          </w:p>
        </w:tc>
      </w:tr>
      <w:tr w:rsidR="00FD6D2E" w:rsidRPr="00FD6D2E" w14:paraId="1B886BE4" w14:textId="77777777" w:rsidTr="00CB134D">
        <w:tc>
          <w:tcPr>
            <w:tcW w:w="3964" w:type="dxa"/>
          </w:tcPr>
          <w:p w14:paraId="58A41B0E" w14:textId="77777777" w:rsidR="00FD6D2E" w:rsidRPr="00FD6D2E" w:rsidRDefault="00FD6D2E" w:rsidP="00CB134D">
            <w:pPr>
              <w:rPr>
                <w:rFonts w:cstheme="minorHAnsi"/>
                <w:b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b/>
                <w:sz w:val="20"/>
                <w:szCs w:val="20"/>
                <w:shd w:val="clear" w:color="auto" w:fill="F7F7F7"/>
              </w:rPr>
              <w:t>N</w:t>
            </w:r>
          </w:p>
        </w:tc>
        <w:tc>
          <w:tcPr>
            <w:tcW w:w="2127" w:type="dxa"/>
          </w:tcPr>
          <w:p w14:paraId="2AAEBA6F" w14:textId="77777777" w:rsidR="00FD6D2E" w:rsidRPr="00FD6D2E" w:rsidRDefault="00FD6D2E" w:rsidP="00CB134D">
            <w:pPr>
              <w:rPr>
                <w:rFonts w:cstheme="minorHAnsi"/>
                <w:b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b/>
                <w:sz w:val="20"/>
                <w:szCs w:val="20"/>
                <w:shd w:val="clear" w:color="auto" w:fill="F7F7F7"/>
              </w:rPr>
              <w:t>203</w:t>
            </w:r>
          </w:p>
        </w:tc>
        <w:tc>
          <w:tcPr>
            <w:tcW w:w="1984" w:type="dxa"/>
          </w:tcPr>
          <w:p w14:paraId="0C32FFB5" w14:textId="77777777" w:rsidR="00FD6D2E" w:rsidRPr="00FD6D2E" w:rsidRDefault="00FD6D2E" w:rsidP="00CB134D">
            <w:pPr>
              <w:rPr>
                <w:rFonts w:cstheme="minorHAnsi"/>
                <w:b/>
                <w:sz w:val="20"/>
                <w:szCs w:val="20"/>
                <w:shd w:val="clear" w:color="auto" w:fill="F7F7F7"/>
              </w:rPr>
            </w:pPr>
          </w:p>
        </w:tc>
      </w:tr>
      <w:tr w:rsidR="00FD6D2E" w:rsidRPr="00FD6D2E" w14:paraId="5C7A78F1" w14:textId="77777777" w:rsidTr="00CB134D">
        <w:tc>
          <w:tcPr>
            <w:tcW w:w="3964" w:type="dxa"/>
          </w:tcPr>
          <w:p w14:paraId="5B9FD8F3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Male</w:t>
            </w:r>
          </w:p>
        </w:tc>
        <w:tc>
          <w:tcPr>
            <w:tcW w:w="2127" w:type="dxa"/>
          </w:tcPr>
          <w:p w14:paraId="1E52DB4A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194 (95.6)</w:t>
            </w:r>
          </w:p>
        </w:tc>
        <w:tc>
          <w:tcPr>
            <w:tcW w:w="1984" w:type="dxa"/>
          </w:tcPr>
          <w:p w14:paraId="6BB366C5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-</w:t>
            </w:r>
          </w:p>
        </w:tc>
      </w:tr>
      <w:tr w:rsidR="00FD6D2E" w:rsidRPr="00FD6D2E" w14:paraId="035A57A3" w14:textId="77777777" w:rsidTr="00CB134D">
        <w:tc>
          <w:tcPr>
            <w:tcW w:w="3964" w:type="dxa"/>
          </w:tcPr>
          <w:p w14:paraId="617EAC9C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Age (mean (SD))</w:t>
            </w:r>
          </w:p>
        </w:tc>
        <w:tc>
          <w:tcPr>
            <w:tcW w:w="2127" w:type="dxa"/>
          </w:tcPr>
          <w:p w14:paraId="53B0CE90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45.2 (7.5)</w:t>
            </w:r>
          </w:p>
        </w:tc>
        <w:tc>
          <w:tcPr>
            <w:tcW w:w="1984" w:type="dxa"/>
          </w:tcPr>
          <w:p w14:paraId="40F147C0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-</w:t>
            </w:r>
          </w:p>
        </w:tc>
      </w:tr>
      <w:tr w:rsidR="00FD6D2E" w:rsidRPr="00FD6D2E" w14:paraId="77733C9E" w14:textId="77777777" w:rsidTr="00CB134D">
        <w:tc>
          <w:tcPr>
            <w:tcW w:w="3964" w:type="dxa"/>
          </w:tcPr>
          <w:p w14:paraId="3BE0B53F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Ethnicity (white)</w:t>
            </w:r>
          </w:p>
        </w:tc>
        <w:tc>
          <w:tcPr>
            <w:tcW w:w="2127" w:type="dxa"/>
          </w:tcPr>
          <w:p w14:paraId="36961218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183 (90.2)</w:t>
            </w:r>
          </w:p>
        </w:tc>
        <w:tc>
          <w:tcPr>
            <w:tcW w:w="1984" w:type="dxa"/>
          </w:tcPr>
          <w:p w14:paraId="36410540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-</w:t>
            </w:r>
          </w:p>
        </w:tc>
      </w:tr>
      <w:tr w:rsidR="00FD6D2E" w:rsidRPr="00FD6D2E" w14:paraId="05CD846F" w14:textId="77777777" w:rsidTr="00CB134D">
        <w:tc>
          <w:tcPr>
            <w:tcW w:w="3964" w:type="dxa"/>
          </w:tcPr>
          <w:p w14:paraId="1AE96778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Duration of employment as firefighter (y)</w:t>
            </w:r>
          </w:p>
        </w:tc>
        <w:tc>
          <w:tcPr>
            <w:tcW w:w="2127" w:type="dxa"/>
          </w:tcPr>
          <w:p w14:paraId="073339FE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19.2 (7.2)</w:t>
            </w:r>
          </w:p>
        </w:tc>
        <w:tc>
          <w:tcPr>
            <w:tcW w:w="1984" w:type="dxa"/>
          </w:tcPr>
          <w:p w14:paraId="53447F1E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-</w:t>
            </w:r>
          </w:p>
        </w:tc>
      </w:tr>
      <w:tr w:rsidR="00FD6D2E" w:rsidRPr="00FD6D2E" w14:paraId="667A2ED5" w14:textId="77777777" w:rsidTr="00CB134D">
        <w:tc>
          <w:tcPr>
            <w:tcW w:w="3964" w:type="dxa"/>
          </w:tcPr>
          <w:p w14:paraId="385E4455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 xml:space="preserve">Smoking history </w:t>
            </w:r>
          </w:p>
          <w:p w14:paraId="13703897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Ex</w:t>
            </w:r>
          </w:p>
          <w:p w14:paraId="5337A5D0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Current</w:t>
            </w:r>
          </w:p>
        </w:tc>
        <w:tc>
          <w:tcPr>
            <w:tcW w:w="2127" w:type="dxa"/>
          </w:tcPr>
          <w:p w14:paraId="18E0F5CE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</w:p>
          <w:p w14:paraId="0942A021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54 (26.6)</w:t>
            </w:r>
          </w:p>
          <w:p w14:paraId="5C05BF9E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9 (4.4)</w:t>
            </w:r>
          </w:p>
        </w:tc>
        <w:tc>
          <w:tcPr>
            <w:tcW w:w="1984" w:type="dxa"/>
          </w:tcPr>
          <w:p w14:paraId="639501FD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-</w:t>
            </w:r>
          </w:p>
        </w:tc>
      </w:tr>
      <w:tr w:rsidR="00FD6D2E" w:rsidRPr="00FD6D2E" w14:paraId="435754B1" w14:textId="77777777" w:rsidTr="00CB134D">
        <w:tc>
          <w:tcPr>
            <w:tcW w:w="3964" w:type="dxa"/>
          </w:tcPr>
          <w:p w14:paraId="78639F1B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Body Mass Index (mean (SD))</w:t>
            </w:r>
          </w:p>
        </w:tc>
        <w:tc>
          <w:tcPr>
            <w:tcW w:w="2127" w:type="dxa"/>
          </w:tcPr>
          <w:p w14:paraId="20DBC712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28.2 (3.79)</w:t>
            </w:r>
          </w:p>
        </w:tc>
        <w:tc>
          <w:tcPr>
            <w:tcW w:w="1984" w:type="dxa"/>
          </w:tcPr>
          <w:p w14:paraId="2A70C58C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-</w:t>
            </w:r>
          </w:p>
        </w:tc>
      </w:tr>
      <w:tr w:rsidR="00FD6D2E" w:rsidRPr="00FD6D2E" w14:paraId="3BDA6213" w14:textId="77777777" w:rsidTr="00CB134D">
        <w:tc>
          <w:tcPr>
            <w:tcW w:w="3964" w:type="dxa"/>
          </w:tcPr>
          <w:p w14:paraId="0858D30F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Diagnosis of asthma (ever)</w:t>
            </w:r>
          </w:p>
        </w:tc>
        <w:tc>
          <w:tcPr>
            <w:tcW w:w="2127" w:type="dxa"/>
          </w:tcPr>
          <w:p w14:paraId="52A5A83C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32 (15.8)</w:t>
            </w:r>
          </w:p>
        </w:tc>
        <w:tc>
          <w:tcPr>
            <w:tcW w:w="1984" w:type="dxa"/>
          </w:tcPr>
          <w:p w14:paraId="3833F212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-</w:t>
            </w:r>
          </w:p>
        </w:tc>
      </w:tr>
      <w:tr w:rsidR="00FD6D2E" w:rsidRPr="00FD6D2E" w14:paraId="73ABFDE3" w14:textId="77777777" w:rsidTr="00CB134D">
        <w:tc>
          <w:tcPr>
            <w:tcW w:w="3964" w:type="dxa"/>
          </w:tcPr>
          <w:p w14:paraId="43F13BF5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Taking current treatment for asthma</w:t>
            </w:r>
          </w:p>
        </w:tc>
        <w:tc>
          <w:tcPr>
            <w:tcW w:w="2127" w:type="dxa"/>
          </w:tcPr>
          <w:p w14:paraId="189603AB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3 (1.5)</w:t>
            </w:r>
          </w:p>
        </w:tc>
        <w:tc>
          <w:tcPr>
            <w:tcW w:w="1984" w:type="dxa"/>
          </w:tcPr>
          <w:p w14:paraId="4E176C8B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-</w:t>
            </w:r>
          </w:p>
        </w:tc>
      </w:tr>
      <w:tr w:rsidR="00FD6D2E" w:rsidRPr="00FD6D2E" w14:paraId="7963C8C8" w14:textId="77777777" w:rsidTr="00CB134D">
        <w:tc>
          <w:tcPr>
            <w:tcW w:w="3964" w:type="dxa"/>
          </w:tcPr>
          <w:p w14:paraId="2837F529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Dyspnoea-12 score</w:t>
            </w:r>
          </w:p>
          <w:p w14:paraId="05C4FDF0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</w:t>
            </w:r>
          </w:p>
          <w:p w14:paraId="714EA412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1-12</w:t>
            </w:r>
          </w:p>
          <w:p w14:paraId="70F9361B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 xml:space="preserve">13-36 </w:t>
            </w:r>
          </w:p>
        </w:tc>
        <w:tc>
          <w:tcPr>
            <w:tcW w:w="2127" w:type="dxa"/>
          </w:tcPr>
          <w:p w14:paraId="239D957C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</w:p>
          <w:p w14:paraId="6F7C6A45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148 (72.9)</w:t>
            </w:r>
          </w:p>
          <w:p w14:paraId="1305CA10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50 (24.6)</w:t>
            </w:r>
          </w:p>
          <w:p w14:paraId="602577FD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5 (2.5)</w:t>
            </w:r>
          </w:p>
        </w:tc>
        <w:tc>
          <w:tcPr>
            <w:tcW w:w="1984" w:type="dxa"/>
          </w:tcPr>
          <w:p w14:paraId="18791D3F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</w:p>
        </w:tc>
      </w:tr>
      <w:tr w:rsidR="00FD6D2E" w:rsidRPr="00FD6D2E" w14:paraId="758652E3" w14:textId="77777777" w:rsidTr="00CB134D">
        <w:tc>
          <w:tcPr>
            <w:tcW w:w="3964" w:type="dxa"/>
          </w:tcPr>
          <w:p w14:paraId="041AAB21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FEV1 L</w:t>
            </w:r>
          </w:p>
          <w:p w14:paraId="0E23B7E1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 xml:space="preserve">% 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predicted</w:t>
            </w:r>
            <w:proofErr w:type="gramEnd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 xml:space="preserve"> (mean (SD))</w:t>
            </w:r>
          </w:p>
        </w:tc>
        <w:tc>
          <w:tcPr>
            <w:tcW w:w="2127" w:type="dxa"/>
          </w:tcPr>
          <w:p w14:paraId="0B51F0A2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3.99 (0.58)</w:t>
            </w:r>
          </w:p>
          <w:p w14:paraId="61892BAD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97.8 (11.1)</w:t>
            </w:r>
          </w:p>
        </w:tc>
        <w:tc>
          <w:tcPr>
            <w:tcW w:w="1984" w:type="dxa"/>
          </w:tcPr>
          <w:p w14:paraId="665D67DC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4.15 (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0.60)*</w:t>
            </w:r>
            <w:proofErr w:type="gramEnd"/>
          </w:p>
          <w:p w14:paraId="28663EDC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101.8 (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10.6)*</w:t>
            </w:r>
            <w:proofErr w:type="gramEnd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 xml:space="preserve"> </w:t>
            </w:r>
          </w:p>
        </w:tc>
      </w:tr>
      <w:tr w:rsidR="00FD6D2E" w:rsidRPr="00FD6D2E" w14:paraId="48F5F3CF" w14:textId="77777777" w:rsidTr="00CB134D">
        <w:trPr>
          <w:trHeight w:val="462"/>
        </w:trPr>
        <w:tc>
          <w:tcPr>
            <w:tcW w:w="3964" w:type="dxa"/>
          </w:tcPr>
          <w:p w14:paraId="3D26CDEB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FVC L</w:t>
            </w:r>
          </w:p>
          <w:p w14:paraId="14B6892A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 xml:space="preserve">% 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predicted</w:t>
            </w:r>
            <w:proofErr w:type="gramEnd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 xml:space="preserve"> (mean (SD))</w:t>
            </w:r>
          </w:p>
        </w:tc>
        <w:tc>
          <w:tcPr>
            <w:tcW w:w="2127" w:type="dxa"/>
          </w:tcPr>
          <w:p w14:paraId="39B8CD1A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5.22 (0.80)</w:t>
            </w:r>
          </w:p>
          <w:p w14:paraId="01A124CF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101.8 (11.3)</w:t>
            </w:r>
          </w:p>
        </w:tc>
        <w:tc>
          <w:tcPr>
            <w:tcW w:w="1984" w:type="dxa"/>
          </w:tcPr>
          <w:p w14:paraId="1E0DBBD2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5.22 (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0.80)*</w:t>
            </w:r>
            <w:proofErr w:type="gramEnd"/>
          </w:p>
          <w:p w14:paraId="0FEB179F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101.9 (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11.3)*</w:t>
            </w:r>
            <w:proofErr w:type="gramEnd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 xml:space="preserve"> </w:t>
            </w:r>
          </w:p>
        </w:tc>
      </w:tr>
      <w:tr w:rsidR="00FD6D2E" w:rsidRPr="00FD6D2E" w14:paraId="1D086B1D" w14:textId="77777777" w:rsidTr="00CB134D">
        <w:tc>
          <w:tcPr>
            <w:tcW w:w="3964" w:type="dxa"/>
          </w:tcPr>
          <w:p w14:paraId="1E972182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FEF25-75 L/min</w:t>
            </w:r>
          </w:p>
          <w:p w14:paraId="26ED372B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 xml:space="preserve">% 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predicted</w:t>
            </w:r>
            <w:proofErr w:type="gramEnd"/>
          </w:p>
        </w:tc>
        <w:tc>
          <w:tcPr>
            <w:tcW w:w="2127" w:type="dxa"/>
          </w:tcPr>
          <w:p w14:paraId="756A3646" w14:textId="77777777" w:rsidR="00FD6D2E" w:rsidRPr="00FD6D2E" w:rsidRDefault="00FD6D2E" w:rsidP="00CB134D">
            <w:pPr>
              <w:jc w:val="both"/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3.5 (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1.0)*</w:t>
            </w:r>
            <w:proofErr w:type="gramEnd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 xml:space="preserve">* </w:t>
            </w:r>
          </w:p>
          <w:p w14:paraId="06B10A7A" w14:textId="77777777" w:rsidR="00FD6D2E" w:rsidRPr="00FD6D2E" w:rsidRDefault="00FD6D2E" w:rsidP="00CB134D">
            <w:pPr>
              <w:jc w:val="both"/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92.0 (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25.4)*</w:t>
            </w:r>
            <w:proofErr w:type="gramEnd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*</w:t>
            </w:r>
          </w:p>
        </w:tc>
        <w:tc>
          <w:tcPr>
            <w:tcW w:w="1984" w:type="dxa"/>
          </w:tcPr>
          <w:p w14:paraId="50EBA54A" w14:textId="77777777" w:rsidR="00FD6D2E" w:rsidRPr="00FD6D2E" w:rsidRDefault="00FD6D2E" w:rsidP="00CB134D">
            <w:pPr>
              <w:jc w:val="both"/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4.1 (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1.0)*</w:t>
            </w:r>
            <w:proofErr w:type="gramEnd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**</w:t>
            </w:r>
          </w:p>
          <w:p w14:paraId="7B30DFD8" w14:textId="77777777" w:rsidR="00FD6D2E" w:rsidRPr="00FD6D2E" w:rsidRDefault="00FD6D2E" w:rsidP="00CB134D">
            <w:pPr>
              <w:jc w:val="both"/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106.3 (</w:t>
            </w:r>
            <w:proofErr w:type="gram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25.6)*</w:t>
            </w:r>
            <w:proofErr w:type="gramEnd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**</w:t>
            </w:r>
          </w:p>
        </w:tc>
      </w:tr>
      <w:tr w:rsidR="00FD6D2E" w:rsidRPr="00FD6D2E" w14:paraId="256E90D1" w14:textId="77777777" w:rsidTr="00CB134D">
        <w:tc>
          <w:tcPr>
            <w:tcW w:w="3964" w:type="dxa"/>
          </w:tcPr>
          <w:p w14:paraId="670204EF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R5</w:t>
            </w:r>
          </w:p>
        </w:tc>
        <w:tc>
          <w:tcPr>
            <w:tcW w:w="2127" w:type="dxa"/>
          </w:tcPr>
          <w:p w14:paraId="53843704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0.34 (0.09)</w:t>
            </w:r>
          </w:p>
        </w:tc>
        <w:tc>
          <w:tcPr>
            <w:tcW w:w="1984" w:type="dxa"/>
          </w:tcPr>
          <w:p w14:paraId="123F6767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0.30 (0.08)</w:t>
            </w:r>
          </w:p>
        </w:tc>
      </w:tr>
      <w:tr w:rsidR="00FD6D2E" w:rsidRPr="00FD6D2E" w14:paraId="544E191F" w14:textId="77777777" w:rsidTr="00CB134D">
        <w:tc>
          <w:tcPr>
            <w:tcW w:w="3964" w:type="dxa"/>
          </w:tcPr>
          <w:p w14:paraId="1DB676D2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R20</w:t>
            </w:r>
          </w:p>
        </w:tc>
        <w:tc>
          <w:tcPr>
            <w:tcW w:w="2127" w:type="dxa"/>
          </w:tcPr>
          <w:p w14:paraId="7BF92868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0.30 (0.06)</w:t>
            </w:r>
          </w:p>
        </w:tc>
        <w:tc>
          <w:tcPr>
            <w:tcW w:w="1984" w:type="dxa"/>
          </w:tcPr>
          <w:p w14:paraId="209020FC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0.27 (0.05)</w:t>
            </w:r>
          </w:p>
        </w:tc>
      </w:tr>
      <w:tr w:rsidR="00FD6D2E" w:rsidRPr="00FD6D2E" w14:paraId="0CB012EE" w14:textId="77777777" w:rsidTr="00CB134D">
        <w:tc>
          <w:tcPr>
            <w:tcW w:w="3964" w:type="dxa"/>
          </w:tcPr>
          <w:p w14:paraId="53268F3B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R5-20</w:t>
            </w:r>
          </w:p>
        </w:tc>
        <w:tc>
          <w:tcPr>
            <w:tcW w:w="2127" w:type="dxa"/>
          </w:tcPr>
          <w:p w14:paraId="0951A387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0.04 (0.05)</w:t>
            </w:r>
          </w:p>
        </w:tc>
        <w:tc>
          <w:tcPr>
            <w:tcW w:w="1984" w:type="dxa"/>
          </w:tcPr>
          <w:p w14:paraId="1BFB2466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0.03 (0.04)</w:t>
            </w:r>
          </w:p>
        </w:tc>
      </w:tr>
      <w:tr w:rsidR="00FD6D2E" w:rsidRPr="00FD6D2E" w14:paraId="3BD3718A" w14:textId="77777777" w:rsidTr="00CB134D">
        <w:tc>
          <w:tcPr>
            <w:tcW w:w="3964" w:type="dxa"/>
          </w:tcPr>
          <w:p w14:paraId="59D2FEF0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AX</w:t>
            </w:r>
          </w:p>
        </w:tc>
        <w:tc>
          <w:tcPr>
            <w:tcW w:w="2127" w:type="dxa"/>
          </w:tcPr>
          <w:p w14:paraId="0E8B2C29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0.18 (0.11, 0.35)</w:t>
            </w:r>
          </w:p>
        </w:tc>
        <w:tc>
          <w:tcPr>
            <w:tcW w:w="1984" w:type="dxa"/>
          </w:tcPr>
          <w:p w14:paraId="0C29D4C0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0.13 (0.07, 0.24)</w:t>
            </w:r>
          </w:p>
        </w:tc>
      </w:tr>
      <w:tr w:rsidR="00FD6D2E" w:rsidRPr="00FD6D2E" w14:paraId="399CA37D" w14:textId="77777777" w:rsidTr="00CB134D">
        <w:tc>
          <w:tcPr>
            <w:tcW w:w="3964" w:type="dxa"/>
          </w:tcPr>
          <w:p w14:paraId="39B77FEB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proofErr w:type="spellStart"/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FRes</w:t>
            </w:r>
            <w:proofErr w:type="spellEnd"/>
          </w:p>
        </w:tc>
        <w:tc>
          <w:tcPr>
            <w:tcW w:w="2127" w:type="dxa"/>
          </w:tcPr>
          <w:p w14:paraId="4FB32A78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10.5 (8.5, 13.9)</w:t>
            </w:r>
          </w:p>
        </w:tc>
        <w:tc>
          <w:tcPr>
            <w:tcW w:w="1984" w:type="dxa"/>
          </w:tcPr>
          <w:p w14:paraId="27711E1A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9.54 (7.89, 12.38)</w:t>
            </w:r>
          </w:p>
        </w:tc>
      </w:tr>
      <w:tr w:rsidR="00FD6D2E" w:rsidRPr="00FD6D2E" w14:paraId="36436D71" w14:textId="77777777" w:rsidTr="00CB134D">
        <w:tc>
          <w:tcPr>
            <w:tcW w:w="3964" w:type="dxa"/>
            <w:tcBorders>
              <w:left w:val="nil"/>
              <w:bottom w:val="nil"/>
              <w:right w:val="nil"/>
            </w:tcBorders>
          </w:tcPr>
          <w:p w14:paraId="4938B64C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  <w:r w:rsidRPr="00FD6D2E"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  <w:t>* n=197; **n=200 *** n=196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14:paraId="1FB64AD1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14:paraId="2F60F929" w14:textId="77777777" w:rsidR="00FD6D2E" w:rsidRPr="00FD6D2E" w:rsidRDefault="00FD6D2E" w:rsidP="00CB134D">
            <w:pPr>
              <w:rPr>
                <w:rFonts w:cstheme="minorHAnsi"/>
                <w:color w:val="212529"/>
                <w:sz w:val="20"/>
                <w:szCs w:val="20"/>
                <w:shd w:val="clear" w:color="auto" w:fill="F7F7F7"/>
              </w:rPr>
            </w:pPr>
          </w:p>
        </w:tc>
      </w:tr>
    </w:tbl>
    <w:p w14:paraId="53CA4FD5" w14:textId="77777777" w:rsidR="00FD6D2E" w:rsidRPr="00FD6D2E" w:rsidRDefault="00FD6D2E" w:rsidP="00FD6D2E">
      <w:pPr>
        <w:rPr>
          <w:rFonts w:cstheme="minorHAnsi"/>
          <w:color w:val="212529"/>
          <w:sz w:val="20"/>
          <w:szCs w:val="20"/>
          <w:shd w:val="clear" w:color="auto" w:fill="F7F7F7"/>
        </w:rPr>
      </w:pPr>
    </w:p>
    <w:bookmarkEnd w:id="0"/>
    <w:p w14:paraId="43BCA4CB" w14:textId="6C9710CA" w:rsidR="000332F7" w:rsidRPr="00FD6D2E" w:rsidRDefault="000332F7">
      <w:pPr>
        <w:rPr>
          <w:rFonts w:cstheme="minorHAnsi"/>
          <w:b/>
          <w:color w:val="212529"/>
          <w:sz w:val="20"/>
          <w:szCs w:val="20"/>
          <w:shd w:val="clear" w:color="auto" w:fill="F7F7F7"/>
        </w:rPr>
      </w:pPr>
    </w:p>
    <w:sectPr w:rsidR="000332F7" w:rsidRPr="00FD6D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8605E"/>
    <w:multiLevelType w:val="hybridMultilevel"/>
    <w:tmpl w:val="46686BBE"/>
    <w:lvl w:ilvl="0" w:tplc="9A263360"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5E"/>
    <w:rsid w:val="000000F5"/>
    <w:rsid w:val="00005FFC"/>
    <w:rsid w:val="00026EF8"/>
    <w:rsid w:val="000332F7"/>
    <w:rsid w:val="00036D00"/>
    <w:rsid w:val="0004051C"/>
    <w:rsid w:val="00062F01"/>
    <w:rsid w:val="000703AA"/>
    <w:rsid w:val="000A7692"/>
    <w:rsid w:val="000B0857"/>
    <w:rsid w:val="000B594C"/>
    <w:rsid w:val="001366C5"/>
    <w:rsid w:val="00142E3A"/>
    <w:rsid w:val="00157B0D"/>
    <w:rsid w:val="00185556"/>
    <w:rsid w:val="001F18C1"/>
    <w:rsid w:val="00234C4B"/>
    <w:rsid w:val="00271818"/>
    <w:rsid w:val="002B37AF"/>
    <w:rsid w:val="00306F64"/>
    <w:rsid w:val="00385396"/>
    <w:rsid w:val="003A1241"/>
    <w:rsid w:val="004148CB"/>
    <w:rsid w:val="00422F27"/>
    <w:rsid w:val="0042343D"/>
    <w:rsid w:val="004919B5"/>
    <w:rsid w:val="004B326B"/>
    <w:rsid w:val="004B3EAD"/>
    <w:rsid w:val="004C08FB"/>
    <w:rsid w:val="004C4C59"/>
    <w:rsid w:val="004F7066"/>
    <w:rsid w:val="005142A9"/>
    <w:rsid w:val="005A5091"/>
    <w:rsid w:val="005A686E"/>
    <w:rsid w:val="005B78D4"/>
    <w:rsid w:val="005C7AB2"/>
    <w:rsid w:val="005D3B55"/>
    <w:rsid w:val="00622DAE"/>
    <w:rsid w:val="006625A0"/>
    <w:rsid w:val="00671194"/>
    <w:rsid w:val="006B1FB5"/>
    <w:rsid w:val="006D1A31"/>
    <w:rsid w:val="007225A1"/>
    <w:rsid w:val="007237E9"/>
    <w:rsid w:val="00726D39"/>
    <w:rsid w:val="00762DC9"/>
    <w:rsid w:val="0076548C"/>
    <w:rsid w:val="007A1901"/>
    <w:rsid w:val="00824799"/>
    <w:rsid w:val="008422EA"/>
    <w:rsid w:val="00843D7D"/>
    <w:rsid w:val="00870427"/>
    <w:rsid w:val="00896CE8"/>
    <w:rsid w:val="00900FC8"/>
    <w:rsid w:val="009043A2"/>
    <w:rsid w:val="0091164D"/>
    <w:rsid w:val="00917F21"/>
    <w:rsid w:val="00927A8E"/>
    <w:rsid w:val="00943C30"/>
    <w:rsid w:val="0099519E"/>
    <w:rsid w:val="009B76C8"/>
    <w:rsid w:val="009F7479"/>
    <w:rsid w:val="00A47AA0"/>
    <w:rsid w:val="00AA24D5"/>
    <w:rsid w:val="00AB105E"/>
    <w:rsid w:val="00B453D6"/>
    <w:rsid w:val="00B56511"/>
    <w:rsid w:val="00B5784D"/>
    <w:rsid w:val="00C16137"/>
    <w:rsid w:val="00C247CB"/>
    <w:rsid w:val="00CB62D1"/>
    <w:rsid w:val="00CE5D73"/>
    <w:rsid w:val="00D00D23"/>
    <w:rsid w:val="00D26650"/>
    <w:rsid w:val="00D40D13"/>
    <w:rsid w:val="00D954E7"/>
    <w:rsid w:val="00DD1F4F"/>
    <w:rsid w:val="00E44A86"/>
    <w:rsid w:val="00E51B02"/>
    <w:rsid w:val="00EB4146"/>
    <w:rsid w:val="00EF7FA2"/>
    <w:rsid w:val="00F277E2"/>
    <w:rsid w:val="00F460C3"/>
    <w:rsid w:val="00F660FD"/>
    <w:rsid w:val="00F960AD"/>
    <w:rsid w:val="00FB1A04"/>
    <w:rsid w:val="00FD47CE"/>
    <w:rsid w:val="00FD6D2E"/>
    <w:rsid w:val="00FF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AFA52"/>
  <w15:chartTrackingRefBased/>
  <w15:docId w15:val="{7566BC62-813A-49F4-ABB9-568DA63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1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18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81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234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A6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8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8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8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8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Feary, Johanna</dc:creator>
  <cp:keywords/>
  <dc:description/>
  <cp:lastModifiedBy>Feary, Johanna</cp:lastModifiedBy>
  <cp:revision>3</cp:revision>
  <dcterms:created xsi:type="dcterms:W3CDTF">2022-01-04T07:27:00Z</dcterms:created>
  <dcterms:modified xsi:type="dcterms:W3CDTF">2022-01-04T07:27:00Z</dcterms:modified>
</cp:coreProperties>
</file>