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004" w:rsidRPr="00DD3093" w:rsidRDefault="00147352" w:rsidP="000D6CC9">
      <w:pPr>
        <w:jc w:val="center"/>
        <w:rPr>
          <w:rFonts w:ascii="Arial" w:hAnsi="Arial" w:cs="Arial"/>
          <w:b/>
          <w:sz w:val="24"/>
          <w:szCs w:val="24"/>
        </w:rPr>
      </w:pPr>
      <w:r w:rsidRPr="00DD3093">
        <w:rPr>
          <w:rFonts w:ascii="Arial" w:hAnsi="Arial" w:cs="Arial"/>
          <w:sz w:val="24"/>
          <w:szCs w:val="24"/>
        </w:rPr>
        <w:t>Cutting Science in Biology and Engineering</w:t>
      </w:r>
    </w:p>
    <w:p w:rsidR="0044131D" w:rsidRPr="00DD3093" w:rsidRDefault="0044131D" w:rsidP="00AC6004">
      <w:pPr>
        <w:rPr>
          <w:rFonts w:ascii="Arial" w:hAnsi="Arial" w:cs="Arial"/>
          <w:sz w:val="24"/>
          <w:szCs w:val="24"/>
        </w:rPr>
      </w:pPr>
    </w:p>
    <w:p w:rsidR="0044131D" w:rsidRPr="00DD3093" w:rsidRDefault="0044131D" w:rsidP="00AC6004">
      <w:pPr>
        <w:rPr>
          <w:rFonts w:ascii="Arial" w:hAnsi="Arial" w:cs="Arial"/>
          <w:sz w:val="24"/>
          <w:szCs w:val="24"/>
        </w:rPr>
      </w:pPr>
      <w:r w:rsidRPr="00DD3093">
        <w:rPr>
          <w:rFonts w:ascii="Arial" w:hAnsi="Arial" w:cs="Arial"/>
          <w:sz w:val="24"/>
          <w:szCs w:val="24"/>
        </w:rPr>
        <w:t>J.G. Williams</w:t>
      </w:r>
    </w:p>
    <w:p w:rsidR="0044131D" w:rsidRPr="00DD3093" w:rsidRDefault="0044131D" w:rsidP="00AC6004">
      <w:pPr>
        <w:rPr>
          <w:rFonts w:ascii="Arial" w:hAnsi="Arial" w:cs="Arial"/>
          <w:sz w:val="24"/>
          <w:szCs w:val="24"/>
        </w:rPr>
      </w:pPr>
      <w:r w:rsidRPr="00DD3093">
        <w:rPr>
          <w:rFonts w:ascii="Arial" w:hAnsi="Arial" w:cs="Arial"/>
          <w:sz w:val="24"/>
          <w:szCs w:val="24"/>
        </w:rPr>
        <w:t>A.G. Atkins</w:t>
      </w:r>
    </w:p>
    <w:p w:rsidR="0044131D" w:rsidRPr="00DD3093" w:rsidRDefault="00DD3093" w:rsidP="00AC6004">
      <w:pPr>
        <w:rPr>
          <w:rFonts w:ascii="Arial" w:hAnsi="Arial" w:cs="Arial"/>
          <w:sz w:val="24"/>
          <w:szCs w:val="24"/>
        </w:rPr>
      </w:pPr>
      <w:r>
        <w:rPr>
          <w:rFonts w:ascii="Arial" w:hAnsi="Arial" w:cs="Arial"/>
          <w:sz w:val="24"/>
          <w:szCs w:val="24"/>
        </w:rPr>
        <w:t xml:space="preserve">M.N. </w:t>
      </w:r>
      <w:r w:rsidR="0044131D" w:rsidRPr="00DD3093">
        <w:rPr>
          <w:rFonts w:ascii="Arial" w:hAnsi="Arial" w:cs="Arial"/>
          <w:sz w:val="24"/>
          <w:szCs w:val="24"/>
        </w:rPr>
        <w:t>Charalambides</w:t>
      </w:r>
    </w:p>
    <w:p w:rsidR="0044131D" w:rsidRDefault="0044131D" w:rsidP="00AC6004">
      <w:pPr>
        <w:rPr>
          <w:rFonts w:ascii="Arial" w:hAnsi="Arial" w:cs="Arial"/>
          <w:sz w:val="24"/>
          <w:szCs w:val="24"/>
        </w:rPr>
      </w:pPr>
      <w:r w:rsidRPr="00DD3093">
        <w:rPr>
          <w:rFonts w:ascii="Arial" w:hAnsi="Arial" w:cs="Arial"/>
          <w:sz w:val="24"/>
          <w:szCs w:val="24"/>
        </w:rPr>
        <w:t>P.W. Lucas</w:t>
      </w:r>
    </w:p>
    <w:p w:rsidR="000D5728" w:rsidRDefault="000D5728" w:rsidP="00AC6004">
      <w:pPr>
        <w:rPr>
          <w:rFonts w:ascii="Arial" w:hAnsi="Arial" w:cs="Arial"/>
          <w:sz w:val="24"/>
          <w:szCs w:val="24"/>
        </w:rPr>
      </w:pPr>
    </w:p>
    <w:p w:rsidR="000D5728" w:rsidRPr="00DD3093" w:rsidRDefault="000D5728" w:rsidP="00AC6004">
      <w:pPr>
        <w:rPr>
          <w:rFonts w:ascii="Arial" w:hAnsi="Arial" w:cs="Arial"/>
          <w:sz w:val="24"/>
          <w:szCs w:val="24"/>
        </w:rPr>
      </w:pPr>
    </w:p>
    <w:p w:rsidR="00AC6004" w:rsidRDefault="000D5728" w:rsidP="00AC6004">
      <w:pPr>
        <w:rPr>
          <w:rFonts w:ascii="Arial" w:hAnsi="Arial" w:cs="Arial"/>
          <w:sz w:val="24"/>
          <w:szCs w:val="24"/>
        </w:rPr>
      </w:pPr>
      <w:r>
        <w:rPr>
          <w:rFonts w:ascii="Arial" w:hAnsi="Arial" w:cs="Arial"/>
          <w:sz w:val="24"/>
          <w:szCs w:val="24"/>
        </w:rPr>
        <w:t>Abstract:</w:t>
      </w:r>
    </w:p>
    <w:p w:rsidR="000D5728" w:rsidRDefault="000D5728" w:rsidP="00AC6004">
      <w:pPr>
        <w:rPr>
          <w:rFonts w:ascii="Arial" w:hAnsi="Arial" w:cs="Arial"/>
          <w:sz w:val="24"/>
          <w:szCs w:val="24"/>
        </w:rPr>
      </w:pPr>
    </w:p>
    <w:p w:rsidR="000D5728" w:rsidRDefault="000D5728" w:rsidP="00AC6004">
      <w:pPr>
        <w:rPr>
          <w:rFonts w:ascii="Arial" w:hAnsi="Arial" w:cs="Arial"/>
          <w:sz w:val="24"/>
          <w:szCs w:val="24"/>
        </w:rPr>
      </w:pPr>
      <w:r>
        <w:rPr>
          <w:rFonts w:ascii="Arial" w:hAnsi="Arial" w:cs="Arial"/>
          <w:sz w:val="24"/>
          <w:szCs w:val="24"/>
        </w:rPr>
        <w:t xml:space="preserve">On 26-27 October 2015, the Theo Murphy </w:t>
      </w:r>
      <w:r w:rsidRPr="000D5728">
        <w:rPr>
          <w:rFonts w:ascii="Arial" w:hAnsi="Arial" w:cs="Arial"/>
          <w:sz w:val="24"/>
          <w:szCs w:val="24"/>
        </w:rPr>
        <w:t>international scientific</w:t>
      </w:r>
      <w:r>
        <w:rPr>
          <w:rFonts w:ascii="Arial" w:hAnsi="Arial" w:cs="Arial"/>
          <w:sz w:val="24"/>
          <w:szCs w:val="24"/>
        </w:rPr>
        <w:t xml:space="preserve"> meeting on ‘Cutting science in biology and engineering’ was held at the </w:t>
      </w:r>
      <w:proofErr w:type="spellStart"/>
      <w:r w:rsidRPr="000D5728">
        <w:rPr>
          <w:rFonts w:ascii="Arial" w:hAnsi="Arial" w:cs="Arial"/>
          <w:sz w:val="24"/>
          <w:szCs w:val="24"/>
        </w:rPr>
        <w:t>Kavli</w:t>
      </w:r>
      <w:proofErr w:type="spellEnd"/>
      <w:r w:rsidRPr="000D5728">
        <w:rPr>
          <w:rFonts w:ascii="Arial" w:hAnsi="Arial" w:cs="Arial"/>
          <w:sz w:val="24"/>
          <w:szCs w:val="24"/>
        </w:rPr>
        <w:t xml:space="preserve"> Royal Society Centre, </w:t>
      </w:r>
      <w:proofErr w:type="spellStart"/>
      <w:r w:rsidRPr="000D5728">
        <w:rPr>
          <w:rFonts w:ascii="Arial" w:hAnsi="Arial" w:cs="Arial"/>
          <w:sz w:val="24"/>
          <w:szCs w:val="24"/>
        </w:rPr>
        <w:t>Chicheley</w:t>
      </w:r>
      <w:proofErr w:type="spellEnd"/>
      <w:r w:rsidRPr="000D5728">
        <w:rPr>
          <w:rFonts w:ascii="Arial" w:hAnsi="Arial" w:cs="Arial"/>
          <w:sz w:val="24"/>
          <w:szCs w:val="24"/>
        </w:rPr>
        <w:t xml:space="preserve"> Hall, </w:t>
      </w:r>
      <w:proofErr w:type="gramStart"/>
      <w:r w:rsidRPr="000D5728">
        <w:rPr>
          <w:rFonts w:ascii="Arial" w:hAnsi="Arial" w:cs="Arial"/>
          <w:sz w:val="24"/>
          <w:szCs w:val="24"/>
        </w:rPr>
        <w:t>Buckinghamshire</w:t>
      </w:r>
      <w:proofErr w:type="gramEnd"/>
      <w:r w:rsidRPr="000D5728">
        <w:rPr>
          <w:rFonts w:ascii="Arial" w:hAnsi="Arial" w:cs="Arial"/>
          <w:sz w:val="24"/>
          <w:szCs w:val="24"/>
        </w:rPr>
        <w:t xml:space="preserve">, </w:t>
      </w:r>
      <w:r>
        <w:rPr>
          <w:rFonts w:ascii="Arial" w:hAnsi="Arial" w:cs="Arial"/>
          <w:sz w:val="24"/>
          <w:szCs w:val="24"/>
        </w:rPr>
        <w:t xml:space="preserve">UK. The meeting was organised by </w:t>
      </w:r>
      <w:r w:rsidRPr="000D5728">
        <w:rPr>
          <w:rFonts w:ascii="Arial" w:hAnsi="Arial" w:cs="Arial"/>
          <w:sz w:val="24"/>
          <w:szCs w:val="24"/>
        </w:rPr>
        <w:t xml:space="preserve">Professor Gordon Williams </w:t>
      </w:r>
      <w:proofErr w:type="spellStart"/>
      <w:r w:rsidRPr="000D5728">
        <w:rPr>
          <w:rFonts w:ascii="Arial" w:hAnsi="Arial" w:cs="Arial"/>
          <w:sz w:val="24"/>
          <w:szCs w:val="24"/>
        </w:rPr>
        <w:t>FREng</w:t>
      </w:r>
      <w:proofErr w:type="spellEnd"/>
      <w:r w:rsidRPr="000D5728">
        <w:rPr>
          <w:rFonts w:ascii="Arial" w:hAnsi="Arial" w:cs="Arial"/>
          <w:sz w:val="24"/>
          <w:szCs w:val="24"/>
        </w:rPr>
        <w:t xml:space="preserve"> FRS, Professor Tony Atkins </w:t>
      </w:r>
      <w:proofErr w:type="spellStart"/>
      <w:r w:rsidRPr="000D5728">
        <w:rPr>
          <w:rFonts w:ascii="Arial" w:hAnsi="Arial" w:cs="Arial"/>
          <w:sz w:val="24"/>
          <w:szCs w:val="24"/>
        </w:rPr>
        <w:t>FREng</w:t>
      </w:r>
      <w:proofErr w:type="spellEnd"/>
      <w:r w:rsidRPr="000D5728">
        <w:rPr>
          <w:rFonts w:ascii="Arial" w:hAnsi="Arial" w:cs="Arial"/>
          <w:sz w:val="24"/>
          <w:szCs w:val="24"/>
        </w:rPr>
        <w:t>, Professor Peter Lucas and Dr Maria Charalambides</w:t>
      </w:r>
      <w:r>
        <w:rPr>
          <w:rFonts w:ascii="Arial" w:hAnsi="Arial" w:cs="Arial"/>
          <w:sz w:val="24"/>
          <w:szCs w:val="24"/>
        </w:rPr>
        <w:t>. The meeting was enabled through the Roy</w:t>
      </w:r>
      <w:r w:rsidR="00F83602">
        <w:rPr>
          <w:rFonts w:ascii="Arial" w:hAnsi="Arial" w:cs="Arial"/>
          <w:sz w:val="24"/>
          <w:szCs w:val="24"/>
        </w:rPr>
        <w:t>al Society scientific programme</w:t>
      </w:r>
      <w:proofErr w:type="gramStart"/>
      <w:r w:rsidR="00F83602">
        <w:rPr>
          <w:rFonts w:ascii="Arial" w:hAnsi="Arial" w:cs="Arial"/>
          <w:sz w:val="24"/>
          <w:szCs w:val="24"/>
        </w:rPr>
        <w:t xml:space="preserve">; </w:t>
      </w:r>
      <w:r>
        <w:rPr>
          <w:rFonts w:ascii="Arial" w:hAnsi="Arial" w:cs="Arial"/>
          <w:sz w:val="24"/>
          <w:szCs w:val="24"/>
        </w:rPr>
        <w:t xml:space="preserve"> it</w:t>
      </w:r>
      <w:proofErr w:type="gramEnd"/>
      <w:r>
        <w:rPr>
          <w:rFonts w:ascii="Arial" w:hAnsi="Arial" w:cs="Arial"/>
          <w:sz w:val="24"/>
          <w:szCs w:val="24"/>
        </w:rPr>
        <w:t xml:space="preserve"> connected scientists from diverse backgrounds </w:t>
      </w:r>
      <w:r w:rsidR="00AC74B9">
        <w:rPr>
          <w:rFonts w:ascii="Arial" w:hAnsi="Arial" w:cs="Arial"/>
          <w:sz w:val="24"/>
          <w:szCs w:val="24"/>
        </w:rPr>
        <w:t xml:space="preserve">and disciplines </w:t>
      </w:r>
      <w:r>
        <w:rPr>
          <w:rFonts w:ascii="Arial" w:hAnsi="Arial" w:cs="Arial"/>
          <w:sz w:val="24"/>
          <w:szCs w:val="24"/>
        </w:rPr>
        <w:t xml:space="preserve">including Biology and Mechanical Engineering from around the world. </w:t>
      </w:r>
    </w:p>
    <w:p w:rsidR="000D5728" w:rsidRDefault="000D5728" w:rsidP="00AC6004">
      <w:pPr>
        <w:rPr>
          <w:rFonts w:ascii="Arial" w:hAnsi="Arial" w:cs="Arial"/>
          <w:sz w:val="24"/>
          <w:szCs w:val="24"/>
        </w:rPr>
      </w:pPr>
      <w:bookmarkStart w:id="0" w:name="_GoBack"/>
      <w:bookmarkEnd w:id="0"/>
    </w:p>
    <w:p w:rsidR="000D5728" w:rsidRPr="00DD3093" w:rsidRDefault="000D5728" w:rsidP="00AC6004">
      <w:pPr>
        <w:rPr>
          <w:rFonts w:ascii="Arial" w:hAnsi="Arial" w:cs="Arial"/>
          <w:sz w:val="24"/>
          <w:szCs w:val="24"/>
        </w:rPr>
      </w:pPr>
    </w:p>
    <w:p w:rsidR="002571CB" w:rsidRPr="00DD3093" w:rsidRDefault="000D6CC9" w:rsidP="000D6CC9">
      <w:pPr>
        <w:jc w:val="center"/>
        <w:rPr>
          <w:rFonts w:ascii="Arial" w:hAnsi="Arial" w:cs="Arial"/>
          <w:sz w:val="24"/>
          <w:szCs w:val="24"/>
        </w:rPr>
      </w:pPr>
      <w:r>
        <w:rPr>
          <w:rFonts w:ascii="Arial" w:hAnsi="Arial" w:cs="Arial"/>
          <w:sz w:val="24"/>
          <w:szCs w:val="24"/>
        </w:rPr>
        <w:t>INTRODUCTION</w:t>
      </w:r>
    </w:p>
    <w:p w:rsidR="00AC6004" w:rsidRPr="00DD3093" w:rsidRDefault="00AC6004" w:rsidP="00AC6004">
      <w:pPr>
        <w:rPr>
          <w:rFonts w:ascii="Arial" w:hAnsi="Arial" w:cs="Arial"/>
          <w:sz w:val="24"/>
          <w:szCs w:val="24"/>
        </w:rPr>
      </w:pPr>
    </w:p>
    <w:p w:rsidR="00A71473" w:rsidRPr="00DD3093" w:rsidRDefault="00AC6004" w:rsidP="00D63D98">
      <w:pPr>
        <w:shd w:val="clear" w:color="auto" w:fill="FFFFFF"/>
        <w:spacing w:line="240" w:lineRule="auto"/>
        <w:rPr>
          <w:rFonts w:ascii="Arial" w:hAnsi="Arial" w:cs="Arial"/>
          <w:sz w:val="24"/>
          <w:szCs w:val="24"/>
        </w:rPr>
      </w:pPr>
      <w:r w:rsidRPr="00DD3093">
        <w:rPr>
          <w:rFonts w:ascii="Arial" w:hAnsi="Arial" w:cs="Arial"/>
          <w:sz w:val="24"/>
          <w:szCs w:val="24"/>
        </w:rPr>
        <w:t xml:space="preserve">The parting of solids by cutting is </w:t>
      </w:r>
      <w:r w:rsidR="004032C5" w:rsidRPr="00DD3093">
        <w:rPr>
          <w:rFonts w:ascii="Arial" w:hAnsi="Arial" w:cs="Arial"/>
          <w:sz w:val="24"/>
          <w:szCs w:val="24"/>
        </w:rPr>
        <w:t xml:space="preserve">a </w:t>
      </w:r>
      <w:r w:rsidR="00EF488F" w:rsidRPr="00DD3093">
        <w:rPr>
          <w:rFonts w:ascii="Arial" w:hAnsi="Arial" w:cs="Arial"/>
          <w:sz w:val="24"/>
          <w:szCs w:val="24"/>
        </w:rPr>
        <w:t xml:space="preserve">vitally </w:t>
      </w:r>
      <w:r w:rsidRPr="00DD3093">
        <w:rPr>
          <w:rFonts w:ascii="Arial" w:hAnsi="Arial" w:cs="Arial"/>
          <w:sz w:val="24"/>
          <w:szCs w:val="24"/>
        </w:rPr>
        <w:t>importan</w:t>
      </w:r>
      <w:r w:rsidR="00EF488F" w:rsidRPr="00DD3093">
        <w:rPr>
          <w:rFonts w:ascii="Arial" w:hAnsi="Arial" w:cs="Arial"/>
          <w:sz w:val="24"/>
          <w:szCs w:val="24"/>
        </w:rPr>
        <w:t xml:space="preserve">t </w:t>
      </w:r>
      <w:r w:rsidR="004032C5" w:rsidRPr="00DD3093">
        <w:rPr>
          <w:rFonts w:ascii="Arial" w:hAnsi="Arial" w:cs="Arial"/>
          <w:sz w:val="24"/>
          <w:szCs w:val="24"/>
        </w:rPr>
        <w:t>process for</w:t>
      </w:r>
      <w:r w:rsidR="001E7791" w:rsidRPr="00DD3093">
        <w:rPr>
          <w:rFonts w:ascii="Arial" w:hAnsi="Arial" w:cs="Arial"/>
          <w:sz w:val="24"/>
          <w:szCs w:val="24"/>
        </w:rPr>
        <w:t xml:space="preserve"> many aspects of </w:t>
      </w:r>
      <w:r w:rsidR="004032C5" w:rsidRPr="00DD3093">
        <w:rPr>
          <w:rFonts w:ascii="Arial" w:hAnsi="Arial" w:cs="Arial"/>
          <w:sz w:val="24"/>
          <w:szCs w:val="24"/>
        </w:rPr>
        <w:t>science</w:t>
      </w:r>
      <w:r w:rsidR="001E7791" w:rsidRPr="00DD3093">
        <w:rPr>
          <w:rFonts w:ascii="Arial" w:hAnsi="Arial" w:cs="Arial"/>
          <w:sz w:val="24"/>
          <w:szCs w:val="24"/>
        </w:rPr>
        <w:t>, engineering</w:t>
      </w:r>
      <w:r w:rsidR="004032C5" w:rsidRPr="00DD3093">
        <w:rPr>
          <w:rFonts w:ascii="Arial" w:hAnsi="Arial" w:cs="Arial"/>
          <w:sz w:val="24"/>
          <w:szCs w:val="24"/>
        </w:rPr>
        <w:t xml:space="preserve"> and industry</w:t>
      </w:r>
      <w:r w:rsidR="00130E11" w:rsidRPr="00DD3093">
        <w:rPr>
          <w:rFonts w:ascii="Arial" w:hAnsi="Arial" w:cs="Arial"/>
          <w:sz w:val="24"/>
          <w:szCs w:val="24"/>
        </w:rPr>
        <w:t>, as will be</w:t>
      </w:r>
      <w:r w:rsidR="00147352" w:rsidRPr="00DD3093">
        <w:rPr>
          <w:rFonts w:ascii="Arial" w:hAnsi="Arial" w:cs="Arial"/>
          <w:sz w:val="24"/>
          <w:szCs w:val="24"/>
        </w:rPr>
        <w:t xml:space="preserve"> outlined below</w:t>
      </w:r>
      <w:r w:rsidR="001E7791" w:rsidRPr="00DD3093">
        <w:rPr>
          <w:rFonts w:ascii="Arial" w:hAnsi="Arial" w:cs="Arial"/>
          <w:sz w:val="24"/>
          <w:szCs w:val="24"/>
        </w:rPr>
        <w:t>.</w:t>
      </w:r>
      <w:r w:rsidR="00711FA1" w:rsidRPr="00DD3093">
        <w:rPr>
          <w:rFonts w:ascii="Arial" w:hAnsi="Arial" w:cs="Arial"/>
          <w:sz w:val="24"/>
          <w:szCs w:val="24"/>
        </w:rPr>
        <w:t xml:space="preserve"> </w:t>
      </w:r>
      <w:r w:rsidRPr="00DD3093">
        <w:rPr>
          <w:rFonts w:ascii="Arial" w:hAnsi="Arial" w:cs="Arial"/>
          <w:sz w:val="24"/>
          <w:szCs w:val="24"/>
        </w:rPr>
        <w:t>The aim of th</w:t>
      </w:r>
      <w:r w:rsidR="00147352" w:rsidRPr="00DD3093">
        <w:rPr>
          <w:rFonts w:ascii="Arial" w:hAnsi="Arial" w:cs="Arial"/>
          <w:sz w:val="24"/>
          <w:szCs w:val="24"/>
        </w:rPr>
        <w:t>e</w:t>
      </w:r>
      <w:r w:rsidR="00A71473" w:rsidRPr="00DD3093">
        <w:rPr>
          <w:rFonts w:ascii="Arial" w:hAnsi="Arial" w:cs="Arial"/>
          <w:sz w:val="24"/>
          <w:szCs w:val="24"/>
        </w:rPr>
        <w:t xml:space="preserve"> meeting</w:t>
      </w:r>
      <w:r w:rsidR="00574892" w:rsidRPr="00DD3093">
        <w:rPr>
          <w:rFonts w:ascii="Arial" w:hAnsi="Arial" w:cs="Arial"/>
          <w:sz w:val="24"/>
          <w:szCs w:val="24"/>
        </w:rPr>
        <w:t xml:space="preserve"> wa</w:t>
      </w:r>
      <w:r w:rsidRPr="00DD3093">
        <w:rPr>
          <w:rFonts w:ascii="Arial" w:hAnsi="Arial" w:cs="Arial"/>
          <w:sz w:val="24"/>
          <w:szCs w:val="24"/>
        </w:rPr>
        <w:t xml:space="preserve">s to </w:t>
      </w:r>
      <w:r w:rsidR="00711FA1" w:rsidRPr="00DD3093">
        <w:rPr>
          <w:rFonts w:ascii="Arial" w:hAnsi="Arial" w:cs="Arial"/>
          <w:sz w:val="24"/>
          <w:szCs w:val="24"/>
        </w:rPr>
        <w:t>bring</w:t>
      </w:r>
      <w:r w:rsidR="007B2D19" w:rsidRPr="00DD3093">
        <w:rPr>
          <w:rFonts w:ascii="Arial" w:hAnsi="Arial" w:cs="Arial"/>
          <w:sz w:val="24"/>
          <w:szCs w:val="24"/>
        </w:rPr>
        <w:t xml:space="preserve"> together </w:t>
      </w:r>
      <w:r w:rsidR="00DE319C" w:rsidRPr="00DD3093">
        <w:rPr>
          <w:rFonts w:ascii="Arial" w:hAnsi="Arial" w:cs="Arial"/>
          <w:sz w:val="24"/>
          <w:szCs w:val="24"/>
        </w:rPr>
        <w:t>research teams</w:t>
      </w:r>
      <w:r w:rsidR="007B2D19" w:rsidRPr="00DD3093">
        <w:rPr>
          <w:rFonts w:ascii="Arial" w:hAnsi="Arial" w:cs="Arial"/>
          <w:sz w:val="24"/>
          <w:szCs w:val="24"/>
        </w:rPr>
        <w:t xml:space="preserve"> </w:t>
      </w:r>
      <w:r w:rsidR="00DE319C" w:rsidRPr="00DD3093">
        <w:rPr>
          <w:rFonts w:ascii="Arial" w:hAnsi="Arial" w:cs="Arial"/>
          <w:sz w:val="24"/>
          <w:szCs w:val="24"/>
        </w:rPr>
        <w:t xml:space="preserve">investigating cutting </w:t>
      </w:r>
      <w:r w:rsidR="007B2D19" w:rsidRPr="00DD3093">
        <w:rPr>
          <w:rFonts w:ascii="Arial" w:hAnsi="Arial" w:cs="Arial"/>
          <w:sz w:val="24"/>
          <w:szCs w:val="24"/>
        </w:rPr>
        <w:t xml:space="preserve">from disparate fields </w:t>
      </w:r>
      <w:r w:rsidR="00DE319C" w:rsidRPr="00DD3093">
        <w:rPr>
          <w:rFonts w:ascii="Arial" w:hAnsi="Arial" w:cs="Arial"/>
          <w:sz w:val="24"/>
          <w:szCs w:val="24"/>
        </w:rPr>
        <w:t xml:space="preserve">in order </w:t>
      </w:r>
      <w:r w:rsidR="007B2D19" w:rsidRPr="00DD3093">
        <w:rPr>
          <w:rFonts w:ascii="Arial" w:hAnsi="Arial" w:cs="Arial"/>
          <w:sz w:val="24"/>
          <w:szCs w:val="24"/>
        </w:rPr>
        <w:t xml:space="preserve">to </w:t>
      </w:r>
      <w:r w:rsidR="00DE319C" w:rsidRPr="00DD3093">
        <w:rPr>
          <w:rFonts w:ascii="Arial" w:hAnsi="Arial" w:cs="Arial"/>
          <w:sz w:val="24"/>
          <w:szCs w:val="24"/>
        </w:rPr>
        <w:t>advance</w:t>
      </w:r>
      <w:r w:rsidR="00711FA1" w:rsidRPr="00DD3093">
        <w:rPr>
          <w:rFonts w:ascii="Arial" w:hAnsi="Arial" w:cs="Arial"/>
          <w:sz w:val="24"/>
          <w:szCs w:val="24"/>
        </w:rPr>
        <w:t xml:space="preserve"> </w:t>
      </w:r>
      <w:r w:rsidR="007B2D19" w:rsidRPr="00DD3093">
        <w:rPr>
          <w:rFonts w:ascii="Arial" w:hAnsi="Arial" w:cs="Arial"/>
          <w:sz w:val="24"/>
          <w:szCs w:val="24"/>
        </w:rPr>
        <w:t>theo</w:t>
      </w:r>
      <w:r w:rsidR="00DE319C" w:rsidRPr="00DD3093">
        <w:rPr>
          <w:rFonts w:ascii="Arial" w:hAnsi="Arial" w:cs="Arial"/>
          <w:sz w:val="24"/>
          <w:szCs w:val="24"/>
        </w:rPr>
        <w:t>retical and practical knowledge</w:t>
      </w:r>
      <w:r w:rsidR="00A71473" w:rsidRPr="00DD3093">
        <w:rPr>
          <w:rFonts w:ascii="Arial" w:hAnsi="Arial" w:cs="Arial"/>
          <w:sz w:val="24"/>
          <w:szCs w:val="24"/>
        </w:rPr>
        <w:t xml:space="preserve"> </w:t>
      </w:r>
      <w:r w:rsidR="00711FA1" w:rsidRPr="00DD3093">
        <w:rPr>
          <w:rFonts w:ascii="Arial" w:hAnsi="Arial" w:cs="Arial"/>
          <w:sz w:val="24"/>
          <w:szCs w:val="24"/>
        </w:rPr>
        <w:t xml:space="preserve">in </w:t>
      </w:r>
      <w:r w:rsidR="007B2D19" w:rsidRPr="00DD3093">
        <w:rPr>
          <w:rFonts w:ascii="Arial" w:hAnsi="Arial" w:cs="Arial"/>
          <w:sz w:val="24"/>
          <w:szCs w:val="24"/>
        </w:rPr>
        <w:t xml:space="preserve">both </w:t>
      </w:r>
      <w:r w:rsidR="00DE319C" w:rsidRPr="00DD3093">
        <w:rPr>
          <w:rFonts w:ascii="Arial" w:hAnsi="Arial" w:cs="Arial"/>
          <w:sz w:val="24"/>
          <w:szCs w:val="24"/>
        </w:rPr>
        <w:t>academic</w:t>
      </w:r>
      <w:r w:rsidR="007B2D19" w:rsidRPr="00DD3093">
        <w:rPr>
          <w:rFonts w:ascii="Arial" w:hAnsi="Arial" w:cs="Arial"/>
          <w:sz w:val="24"/>
          <w:szCs w:val="24"/>
        </w:rPr>
        <w:t xml:space="preserve"> and commercial settings. </w:t>
      </w:r>
    </w:p>
    <w:p w:rsidR="00AC6004" w:rsidRPr="00DD3093" w:rsidRDefault="00AC6004" w:rsidP="00AC6004">
      <w:pPr>
        <w:rPr>
          <w:rFonts w:ascii="Arial" w:hAnsi="Arial" w:cs="Arial"/>
          <w:sz w:val="24"/>
          <w:szCs w:val="24"/>
        </w:rPr>
      </w:pPr>
    </w:p>
    <w:p w:rsidR="00A938AF" w:rsidRPr="00DD3093" w:rsidRDefault="00EF488F" w:rsidP="00A938AF">
      <w:pPr>
        <w:rPr>
          <w:rFonts w:ascii="Arial" w:hAnsi="Arial" w:cs="Arial"/>
          <w:sz w:val="24"/>
          <w:szCs w:val="24"/>
        </w:rPr>
      </w:pPr>
      <w:r w:rsidRPr="00DD3093">
        <w:rPr>
          <w:rFonts w:ascii="Arial" w:hAnsi="Arial" w:cs="Arial"/>
          <w:sz w:val="24"/>
          <w:szCs w:val="24"/>
        </w:rPr>
        <w:t xml:space="preserve">Cutting is a process </w:t>
      </w:r>
      <w:r w:rsidR="004032C5" w:rsidRPr="00DD3093">
        <w:rPr>
          <w:rFonts w:ascii="Arial" w:hAnsi="Arial" w:cs="Arial"/>
          <w:sz w:val="24"/>
          <w:szCs w:val="24"/>
        </w:rPr>
        <w:t>in which</w:t>
      </w:r>
      <w:r w:rsidRPr="00DD3093">
        <w:rPr>
          <w:rFonts w:ascii="Arial" w:hAnsi="Arial" w:cs="Arial"/>
          <w:sz w:val="24"/>
          <w:szCs w:val="24"/>
        </w:rPr>
        <w:t xml:space="preserve"> the tip of a tool is placed </w:t>
      </w:r>
      <w:r w:rsidR="00686D63" w:rsidRPr="00DD3093">
        <w:rPr>
          <w:rFonts w:ascii="Arial" w:hAnsi="Arial" w:cs="Arial"/>
          <w:sz w:val="24"/>
          <w:szCs w:val="24"/>
        </w:rPr>
        <w:t>against</w:t>
      </w:r>
      <w:r w:rsidRPr="00DD3093">
        <w:rPr>
          <w:rFonts w:ascii="Arial" w:hAnsi="Arial" w:cs="Arial"/>
          <w:sz w:val="24"/>
          <w:szCs w:val="24"/>
        </w:rPr>
        <w:t xml:space="preserve"> a solid object </w:t>
      </w:r>
      <w:r w:rsidR="00686D63" w:rsidRPr="00DD3093">
        <w:rPr>
          <w:rFonts w:ascii="Arial" w:hAnsi="Arial" w:cs="Arial"/>
          <w:sz w:val="24"/>
          <w:szCs w:val="24"/>
        </w:rPr>
        <w:t>so as to</w:t>
      </w:r>
      <w:r w:rsidRPr="00DD3093">
        <w:rPr>
          <w:rFonts w:ascii="Arial" w:hAnsi="Arial" w:cs="Arial"/>
          <w:sz w:val="24"/>
          <w:szCs w:val="24"/>
        </w:rPr>
        <w:t xml:space="preserve"> creat</w:t>
      </w:r>
      <w:r w:rsidR="00686D63" w:rsidRPr="00DD3093">
        <w:rPr>
          <w:rFonts w:ascii="Arial" w:hAnsi="Arial" w:cs="Arial"/>
          <w:sz w:val="24"/>
          <w:szCs w:val="24"/>
        </w:rPr>
        <w:t>e</w:t>
      </w:r>
      <w:r w:rsidRPr="00DD3093">
        <w:rPr>
          <w:rFonts w:ascii="Arial" w:hAnsi="Arial" w:cs="Arial"/>
          <w:sz w:val="24"/>
          <w:szCs w:val="24"/>
        </w:rPr>
        <w:t xml:space="preserve"> a fracture</w:t>
      </w:r>
      <w:r w:rsidR="004032C5" w:rsidRPr="00DD3093">
        <w:rPr>
          <w:rFonts w:ascii="Arial" w:hAnsi="Arial" w:cs="Arial"/>
          <w:sz w:val="24"/>
          <w:szCs w:val="24"/>
        </w:rPr>
        <w:t xml:space="preserve"> that</w:t>
      </w:r>
      <w:r w:rsidR="00C3032F" w:rsidRPr="00DD3093">
        <w:rPr>
          <w:rFonts w:ascii="Arial" w:hAnsi="Arial" w:cs="Arial"/>
          <w:sz w:val="24"/>
          <w:szCs w:val="24"/>
        </w:rPr>
        <w:t>,</w:t>
      </w:r>
      <w:r w:rsidRPr="00DD3093">
        <w:rPr>
          <w:rFonts w:ascii="Arial" w:hAnsi="Arial" w:cs="Arial"/>
          <w:sz w:val="24"/>
          <w:szCs w:val="24"/>
        </w:rPr>
        <w:t xml:space="preserve"> controlled by </w:t>
      </w:r>
      <w:r w:rsidR="004032C5" w:rsidRPr="00DD3093">
        <w:rPr>
          <w:rFonts w:ascii="Arial" w:hAnsi="Arial" w:cs="Arial"/>
          <w:sz w:val="24"/>
          <w:szCs w:val="24"/>
        </w:rPr>
        <w:t>the</w:t>
      </w:r>
      <w:r w:rsidRPr="00DD3093">
        <w:rPr>
          <w:rFonts w:ascii="Arial" w:hAnsi="Arial" w:cs="Arial"/>
          <w:sz w:val="24"/>
          <w:szCs w:val="24"/>
        </w:rPr>
        <w:t xml:space="preserve"> </w:t>
      </w:r>
      <w:r w:rsidR="00557203" w:rsidRPr="00DD3093">
        <w:rPr>
          <w:rFonts w:ascii="Arial" w:hAnsi="Arial" w:cs="Arial"/>
          <w:sz w:val="24"/>
          <w:szCs w:val="24"/>
        </w:rPr>
        <w:t>tool</w:t>
      </w:r>
      <w:r w:rsidR="00C3032F" w:rsidRPr="00DD3093">
        <w:rPr>
          <w:rFonts w:ascii="Arial" w:hAnsi="Arial" w:cs="Arial"/>
          <w:sz w:val="24"/>
          <w:szCs w:val="24"/>
        </w:rPr>
        <w:t>,</w:t>
      </w:r>
      <w:r w:rsidRPr="00DD3093">
        <w:rPr>
          <w:rFonts w:ascii="Arial" w:hAnsi="Arial" w:cs="Arial"/>
          <w:sz w:val="24"/>
          <w:szCs w:val="24"/>
        </w:rPr>
        <w:t xml:space="preserve"> separates new surfaces </w:t>
      </w:r>
      <w:r w:rsidR="004032C5" w:rsidRPr="00DD3093">
        <w:rPr>
          <w:rFonts w:ascii="Arial" w:hAnsi="Arial" w:cs="Arial"/>
          <w:sz w:val="24"/>
          <w:szCs w:val="24"/>
        </w:rPr>
        <w:t xml:space="preserve">in a </w:t>
      </w:r>
      <w:r w:rsidR="00686D63" w:rsidRPr="00DD3093">
        <w:rPr>
          <w:rFonts w:ascii="Arial" w:hAnsi="Arial" w:cs="Arial"/>
          <w:sz w:val="24"/>
          <w:szCs w:val="24"/>
        </w:rPr>
        <w:t>directed</w:t>
      </w:r>
      <w:r w:rsidR="004032C5" w:rsidRPr="00DD3093">
        <w:rPr>
          <w:rFonts w:ascii="Arial" w:hAnsi="Arial" w:cs="Arial"/>
          <w:sz w:val="24"/>
          <w:szCs w:val="24"/>
        </w:rPr>
        <w:t xml:space="preserve"> manner.</w:t>
      </w:r>
      <w:r w:rsidRPr="00DD3093">
        <w:rPr>
          <w:rFonts w:ascii="Arial" w:hAnsi="Arial" w:cs="Arial"/>
          <w:sz w:val="24"/>
          <w:szCs w:val="24"/>
        </w:rPr>
        <w:t xml:space="preserve"> Most often, </w:t>
      </w:r>
      <w:r w:rsidR="00A938AF" w:rsidRPr="00DD3093">
        <w:rPr>
          <w:rFonts w:ascii="Arial" w:hAnsi="Arial" w:cs="Arial"/>
          <w:sz w:val="24"/>
          <w:szCs w:val="24"/>
        </w:rPr>
        <w:t>the</w:t>
      </w:r>
      <w:r w:rsidRPr="00DD3093">
        <w:rPr>
          <w:rFonts w:ascii="Arial" w:hAnsi="Arial" w:cs="Arial"/>
          <w:sz w:val="24"/>
          <w:szCs w:val="24"/>
        </w:rPr>
        <w:t xml:space="preserve"> tool tip is sharp and its</w:t>
      </w:r>
      <w:r w:rsidR="00147352" w:rsidRPr="00DD3093">
        <w:rPr>
          <w:rFonts w:ascii="Arial" w:hAnsi="Arial" w:cs="Arial"/>
          <w:sz w:val="24"/>
          <w:szCs w:val="24"/>
        </w:rPr>
        <w:t xml:space="preserve"> </w:t>
      </w:r>
      <w:r w:rsidR="00050979" w:rsidRPr="00DD3093">
        <w:rPr>
          <w:rFonts w:ascii="Arial" w:hAnsi="Arial" w:cs="Arial"/>
          <w:sz w:val="24"/>
          <w:szCs w:val="24"/>
        </w:rPr>
        <w:t xml:space="preserve">edge </w:t>
      </w:r>
      <w:r w:rsidRPr="00DD3093">
        <w:rPr>
          <w:rFonts w:ascii="Arial" w:hAnsi="Arial" w:cs="Arial"/>
          <w:sz w:val="24"/>
          <w:szCs w:val="24"/>
        </w:rPr>
        <w:t xml:space="preserve">extended in one direction </w:t>
      </w:r>
      <w:r w:rsidR="00C3032F" w:rsidRPr="00DD3093">
        <w:rPr>
          <w:rFonts w:ascii="Arial" w:hAnsi="Arial" w:cs="Arial"/>
          <w:sz w:val="24"/>
          <w:szCs w:val="24"/>
        </w:rPr>
        <w:t>so as t</w:t>
      </w:r>
      <w:r w:rsidRPr="00DD3093">
        <w:rPr>
          <w:rFonts w:ascii="Arial" w:hAnsi="Arial" w:cs="Arial"/>
          <w:sz w:val="24"/>
          <w:szCs w:val="24"/>
        </w:rPr>
        <w:t xml:space="preserve">o form a blade. </w:t>
      </w:r>
      <w:r w:rsidR="004032C5" w:rsidRPr="00DD3093">
        <w:rPr>
          <w:rFonts w:ascii="Arial" w:hAnsi="Arial" w:cs="Arial"/>
          <w:sz w:val="24"/>
          <w:szCs w:val="24"/>
        </w:rPr>
        <w:t>So defined, h</w:t>
      </w:r>
      <w:r w:rsidRPr="00DD3093">
        <w:rPr>
          <w:rFonts w:ascii="Arial" w:hAnsi="Arial" w:cs="Arial"/>
          <w:sz w:val="24"/>
          <w:szCs w:val="24"/>
        </w:rPr>
        <w:t xml:space="preserve">ardly any human </w:t>
      </w:r>
      <w:r w:rsidR="005D338B" w:rsidRPr="00DD3093">
        <w:rPr>
          <w:rFonts w:ascii="Arial" w:hAnsi="Arial" w:cs="Arial"/>
          <w:sz w:val="24"/>
          <w:szCs w:val="24"/>
        </w:rPr>
        <w:t>undertaking</w:t>
      </w:r>
      <w:r w:rsidRPr="00DD3093">
        <w:rPr>
          <w:rFonts w:ascii="Arial" w:hAnsi="Arial" w:cs="Arial"/>
          <w:sz w:val="24"/>
          <w:szCs w:val="24"/>
        </w:rPr>
        <w:t xml:space="preserve"> escapes the </w:t>
      </w:r>
      <w:r w:rsidR="00C97F5B" w:rsidRPr="00DD3093">
        <w:rPr>
          <w:rFonts w:ascii="Arial" w:hAnsi="Arial" w:cs="Arial"/>
          <w:sz w:val="24"/>
          <w:szCs w:val="24"/>
        </w:rPr>
        <w:t>employment</w:t>
      </w:r>
      <w:r w:rsidRPr="00DD3093">
        <w:rPr>
          <w:rFonts w:ascii="Arial" w:hAnsi="Arial" w:cs="Arial"/>
          <w:sz w:val="24"/>
          <w:szCs w:val="24"/>
        </w:rPr>
        <w:t xml:space="preserve"> </w:t>
      </w:r>
      <w:r w:rsidR="00C97F5B" w:rsidRPr="00DD3093">
        <w:rPr>
          <w:rFonts w:ascii="Arial" w:hAnsi="Arial" w:cs="Arial"/>
          <w:sz w:val="24"/>
          <w:szCs w:val="24"/>
        </w:rPr>
        <w:t xml:space="preserve">of </w:t>
      </w:r>
      <w:r w:rsidR="00A938AF" w:rsidRPr="00DD3093">
        <w:rPr>
          <w:rFonts w:ascii="Arial" w:hAnsi="Arial" w:cs="Arial"/>
          <w:sz w:val="24"/>
          <w:szCs w:val="24"/>
        </w:rPr>
        <w:t>a</w:t>
      </w:r>
      <w:r w:rsidRPr="00DD3093">
        <w:rPr>
          <w:rFonts w:ascii="Arial" w:hAnsi="Arial" w:cs="Arial"/>
          <w:sz w:val="24"/>
          <w:szCs w:val="24"/>
        </w:rPr>
        <w:t xml:space="preserve"> cutting </w:t>
      </w:r>
      <w:r w:rsidR="005D338B" w:rsidRPr="00DD3093">
        <w:rPr>
          <w:rFonts w:ascii="Arial" w:hAnsi="Arial" w:cs="Arial"/>
          <w:sz w:val="24"/>
          <w:szCs w:val="24"/>
        </w:rPr>
        <w:t xml:space="preserve">procedure </w:t>
      </w:r>
      <w:r w:rsidRPr="00DD3093">
        <w:rPr>
          <w:rFonts w:ascii="Arial" w:hAnsi="Arial" w:cs="Arial"/>
          <w:sz w:val="24"/>
          <w:szCs w:val="24"/>
        </w:rPr>
        <w:t xml:space="preserve">at some point in its </w:t>
      </w:r>
      <w:r w:rsidR="00A938AF" w:rsidRPr="00DD3093">
        <w:rPr>
          <w:rFonts w:ascii="Arial" w:hAnsi="Arial" w:cs="Arial"/>
          <w:sz w:val="24"/>
          <w:szCs w:val="24"/>
        </w:rPr>
        <w:t>course</w:t>
      </w:r>
      <w:r w:rsidR="00C97F5B" w:rsidRPr="00DD3093">
        <w:rPr>
          <w:rFonts w:ascii="Arial" w:hAnsi="Arial" w:cs="Arial"/>
          <w:sz w:val="24"/>
          <w:szCs w:val="24"/>
        </w:rPr>
        <w:t>. Moreover, cutting</w:t>
      </w:r>
      <w:r w:rsidR="00A938AF" w:rsidRPr="00DD3093">
        <w:rPr>
          <w:rFonts w:ascii="Arial" w:hAnsi="Arial" w:cs="Arial"/>
          <w:sz w:val="24"/>
          <w:szCs w:val="24"/>
        </w:rPr>
        <w:t xml:space="preserve"> is also a feature of the designs of many </w:t>
      </w:r>
      <w:r w:rsidR="00686D63" w:rsidRPr="00DD3093">
        <w:rPr>
          <w:rFonts w:ascii="Arial" w:hAnsi="Arial" w:cs="Arial"/>
          <w:sz w:val="24"/>
          <w:szCs w:val="24"/>
        </w:rPr>
        <w:t>parts of animals and plants</w:t>
      </w:r>
      <w:r w:rsidR="00C97F5B" w:rsidRPr="00DD3093">
        <w:rPr>
          <w:rFonts w:ascii="Arial" w:hAnsi="Arial" w:cs="Arial"/>
          <w:sz w:val="24"/>
          <w:szCs w:val="24"/>
        </w:rPr>
        <w:t xml:space="preserve">, particularly those intended </w:t>
      </w:r>
      <w:r w:rsidR="00323D45" w:rsidRPr="00DD3093">
        <w:rPr>
          <w:rFonts w:ascii="Arial" w:hAnsi="Arial" w:cs="Arial"/>
          <w:sz w:val="24"/>
          <w:szCs w:val="24"/>
        </w:rPr>
        <w:t>for foraging, feeding</w:t>
      </w:r>
      <w:r w:rsidR="00C97F5B" w:rsidRPr="00DD3093">
        <w:rPr>
          <w:rFonts w:ascii="Arial" w:hAnsi="Arial" w:cs="Arial"/>
          <w:sz w:val="24"/>
          <w:szCs w:val="24"/>
        </w:rPr>
        <w:t xml:space="preserve"> or protection</w:t>
      </w:r>
      <w:r w:rsidR="00323D45" w:rsidRPr="00DD3093">
        <w:rPr>
          <w:rFonts w:ascii="Arial" w:hAnsi="Arial" w:cs="Arial"/>
          <w:sz w:val="24"/>
          <w:szCs w:val="24"/>
        </w:rPr>
        <w:t>. Cutting</w:t>
      </w:r>
      <w:r w:rsidR="00686D63" w:rsidRPr="00DD3093">
        <w:rPr>
          <w:rFonts w:ascii="Arial" w:hAnsi="Arial" w:cs="Arial"/>
          <w:sz w:val="24"/>
          <w:szCs w:val="24"/>
        </w:rPr>
        <w:t xml:space="preserve"> is thus </w:t>
      </w:r>
      <w:r w:rsidR="008D370E" w:rsidRPr="00DD3093">
        <w:rPr>
          <w:rFonts w:ascii="Arial" w:hAnsi="Arial" w:cs="Arial"/>
          <w:sz w:val="24"/>
          <w:szCs w:val="24"/>
        </w:rPr>
        <w:t>a</w:t>
      </w:r>
      <w:r w:rsidR="00323D45" w:rsidRPr="00DD3093">
        <w:rPr>
          <w:rFonts w:ascii="Arial" w:hAnsi="Arial" w:cs="Arial"/>
          <w:sz w:val="24"/>
          <w:szCs w:val="24"/>
        </w:rPr>
        <w:t xml:space="preserve"> </w:t>
      </w:r>
      <w:r w:rsidR="00686D63" w:rsidRPr="00DD3093">
        <w:rPr>
          <w:rFonts w:ascii="Arial" w:hAnsi="Arial" w:cs="Arial"/>
          <w:sz w:val="24"/>
          <w:szCs w:val="24"/>
        </w:rPr>
        <w:t>ubiquitous</w:t>
      </w:r>
      <w:r w:rsidR="00323D45" w:rsidRPr="00DD3093">
        <w:rPr>
          <w:rFonts w:ascii="Arial" w:hAnsi="Arial" w:cs="Arial"/>
          <w:sz w:val="24"/>
          <w:szCs w:val="24"/>
        </w:rPr>
        <w:t xml:space="preserve"> aspect of life on earth</w:t>
      </w:r>
      <w:r w:rsidR="00686D63" w:rsidRPr="00DD3093">
        <w:rPr>
          <w:rFonts w:ascii="Arial" w:hAnsi="Arial" w:cs="Arial"/>
          <w:sz w:val="24"/>
          <w:szCs w:val="24"/>
        </w:rPr>
        <w:t xml:space="preserve">. </w:t>
      </w:r>
    </w:p>
    <w:p w:rsidR="00A938AF" w:rsidRPr="00DD3093" w:rsidRDefault="00A938AF" w:rsidP="00A938AF">
      <w:pPr>
        <w:rPr>
          <w:rFonts w:ascii="Arial" w:hAnsi="Arial" w:cs="Arial"/>
          <w:sz w:val="24"/>
          <w:szCs w:val="24"/>
        </w:rPr>
      </w:pPr>
    </w:p>
    <w:p w:rsidR="00130E11" w:rsidRPr="00DD3093" w:rsidRDefault="00C97F5B" w:rsidP="00147352">
      <w:pPr>
        <w:rPr>
          <w:rFonts w:ascii="Arial" w:eastAsia="Cambria" w:hAnsi="Arial" w:cs="Arial"/>
          <w:sz w:val="24"/>
          <w:szCs w:val="24"/>
        </w:rPr>
      </w:pPr>
      <w:r w:rsidRPr="00DD3093">
        <w:rPr>
          <w:rFonts w:ascii="Arial" w:eastAsia="Cambria" w:hAnsi="Arial" w:cs="Arial"/>
          <w:sz w:val="24"/>
          <w:szCs w:val="24"/>
        </w:rPr>
        <w:t>To begin with the oldest cutting devices, t</w:t>
      </w:r>
      <w:r w:rsidR="00323D45" w:rsidRPr="00DD3093">
        <w:rPr>
          <w:rFonts w:ascii="Arial" w:eastAsia="Cambria" w:hAnsi="Arial" w:cs="Arial"/>
          <w:sz w:val="24"/>
          <w:szCs w:val="24"/>
        </w:rPr>
        <w:t xml:space="preserve">he variety of cutting forms </w:t>
      </w:r>
      <w:r w:rsidRPr="00DD3093">
        <w:rPr>
          <w:rFonts w:ascii="Arial" w:eastAsia="Cambria" w:hAnsi="Arial" w:cs="Arial"/>
          <w:sz w:val="24"/>
          <w:szCs w:val="24"/>
        </w:rPr>
        <w:t xml:space="preserve">that have evolved </w:t>
      </w:r>
      <w:r w:rsidR="00323D45" w:rsidRPr="00DD3093">
        <w:rPr>
          <w:rFonts w:ascii="Arial" w:eastAsia="Cambria" w:hAnsi="Arial" w:cs="Arial"/>
          <w:sz w:val="24"/>
          <w:szCs w:val="24"/>
        </w:rPr>
        <w:t xml:space="preserve">in biological organisms is quite staggering. </w:t>
      </w:r>
      <w:r w:rsidR="00ED25F6" w:rsidRPr="00DD3093">
        <w:rPr>
          <w:rFonts w:ascii="Arial" w:eastAsia="Cambria" w:hAnsi="Arial" w:cs="Arial"/>
          <w:sz w:val="24"/>
          <w:szCs w:val="24"/>
        </w:rPr>
        <w:t>B</w:t>
      </w:r>
      <w:r w:rsidR="00A938AF" w:rsidRPr="00DD3093">
        <w:rPr>
          <w:rFonts w:ascii="Arial" w:eastAsia="Cambria" w:hAnsi="Arial" w:cs="Arial"/>
          <w:sz w:val="24"/>
          <w:szCs w:val="24"/>
        </w:rPr>
        <w:t xml:space="preserve">eaks, teeth, claws and pincers </w:t>
      </w:r>
      <w:r w:rsidR="00ED25F6" w:rsidRPr="00DD3093">
        <w:rPr>
          <w:rFonts w:ascii="Arial" w:eastAsia="Cambria" w:hAnsi="Arial" w:cs="Arial"/>
          <w:sz w:val="24"/>
          <w:szCs w:val="24"/>
        </w:rPr>
        <w:t>are</w:t>
      </w:r>
      <w:r w:rsidR="00A938AF" w:rsidRPr="00DD3093">
        <w:rPr>
          <w:rFonts w:ascii="Arial" w:eastAsia="Cambria" w:hAnsi="Arial" w:cs="Arial"/>
          <w:sz w:val="24"/>
          <w:szCs w:val="24"/>
        </w:rPr>
        <w:t xml:space="preserve"> familiar examples</w:t>
      </w:r>
      <w:r w:rsidR="00ED25F6" w:rsidRPr="00DD3093">
        <w:rPr>
          <w:rFonts w:ascii="Arial" w:eastAsia="Cambria" w:hAnsi="Arial" w:cs="Arial"/>
          <w:sz w:val="24"/>
          <w:szCs w:val="24"/>
        </w:rPr>
        <w:t xml:space="preserve"> of </w:t>
      </w:r>
      <w:r w:rsidR="00323D45" w:rsidRPr="00DD3093">
        <w:rPr>
          <w:rFonts w:ascii="Arial" w:eastAsia="Cambria" w:hAnsi="Arial" w:cs="Arial"/>
          <w:sz w:val="24"/>
          <w:szCs w:val="24"/>
        </w:rPr>
        <w:t xml:space="preserve">cutting </w:t>
      </w:r>
      <w:r w:rsidR="00ED25F6" w:rsidRPr="00DD3093">
        <w:rPr>
          <w:rFonts w:ascii="Arial" w:eastAsia="Cambria" w:hAnsi="Arial" w:cs="Arial"/>
          <w:sz w:val="24"/>
          <w:szCs w:val="24"/>
        </w:rPr>
        <w:t xml:space="preserve">devices that animals </w:t>
      </w:r>
      <w:r w:rsidR="004D2A69" w:rsidRPr="00DD3093">
        <w:rPr>
          <w:rFonts w:ascii="Arial" w:eastAsia="Cambria" w:hAnsi="Arial" w:cs="Arial"/>
          <w:sz w:val="24"/>
          <w:szCs w:val="24"/>
        </w:rPr>
        <w:t>use</w:t>
      </w:r>
      <w:r w:rsidR="00ED25F6" w:rsidRPr="00DD3093">
        <w:rPr>
          <w:rFonts w:ascii="Arial" w:eastAsia="Cambria" w:hAnsi="Arial" w:cs="Arial"/>
          <w:sz w:val="24"/>
          <w:szCs w:val="24"/>
        </w:rPr>
        <w:t xml:space="preserve"> </w:t>
      </w:r>
      <w:r w:rsidR="005A1FF4" w:rsidRPr="00DD3093">
        <w:rPr>
          <w:rFonts w:ascii="Arial" w:eastAsia="Cambria" w:hAnsi="Arial" w:cs="Arial"/>
          <w:sz w:val="24"/>
          <w:szCs w:val="24"/>
        </w:rPr>
        <w:t xml:space="preserve">variously </w:t>
      </w:r>
      <w:r w:rsidR="00ED25F6" w:rsidRPr="00DD3093">
        <w:rPr>
          <w:rFonts w:ascii="Arial" w:eastAsia="Cambria" w:hAnsi="Arial" w:cs="Arial"/>
          <w:sz w:val="24"/>
          <w:szCs w:val="24"/>
        </w:rPr>
        <w:t>to forage</w:t>
      </w:r>
      <w:r w:rsidR="00323D45" w:rsidRPr="00DD3093">
        <w:rPr>
          <w:rFonts w:ascii="Arial" w:eastAsia="Cambria" w:hAnsi="Arial" w:cs="Arial"/>
          <w:sz w:val="24"/>
          <w:szCs w:val="24"/>
        </w:rPr>
        <w:t>,</w:t>
      </w:r>
      <w:r w:rsidR="00ED25F6" w:rsidRPr="00DD3093">
        <w:rPr>
          <w:rFonts w:ascii="Arial" w:eastAsia="Cambria" w:hAnsi="Arial" w:cs="Arial"/>
          <w:sz w:val="24"/>
          <w:szCs w:val="24"/>
        </w:rPr>
        <w:t xml:space="preserve"> feed</w:t>
      </w:r>
      <w:r w:rsidR="005A1FF4" w:rsidRPr="00DD3093">
        <w:rPr>
          <w:rFonts w:ascii="Arial" w:eastAsia="Cambria" w:hAnsi="Arial" w:cs="Arial"/>
          <w:sz w:val="24"/>
          <w:szCs w:val="24"/>
        </w:rPr>
        <w:t xml:space="preserve"> or</w:t>
      </w:r>
      <w:r w:rsidR="00323D45" w:rsidRPr="00DD3093">
        <w:rPr>
          <w:rFonts w:ascii="Arial" w:eastAsia="Cambria" w:hAnsi="Arial" w:cs="Arial"/>
          <w:sz w:val="24"/>
          <w:szCs w:val="24"/>
        </w:rPr>
        <w:t xml:space="preserve"> defend themselves</w:t>
      </w:r>
      <w:r w:rsidR="005A1FF4" w:rsidRPr="00DD3093">
        <w:rPr>
          <w:rFonts w:ascii="Arial" w:eastAsia="Cambria" w:hAnsi="Arial" w:cs="Arial"/>
          <w:sz w:val="24"/>
          <w:szCs w:val="24"/>
        </w:rPr>
        <w:t xml:space="preserve">. </w:t>
      </w:r>
      <w:r w:rsidR="00CB6B90" w:rsidRPr="00DD3093">
        <w:rPr>
          <w:rFonts w:ascii="Arial" w:eastAsia="Cambria" w:hAnsi="Arial" w:cs="Arial"/>
          <w:sz w:val="24"/>
          <w:szCs w:val="24"/>
        </w:rPr>
        <w:t>Additionally, a</w:t>
      </w:r>
      <w:r w:rsidR="00147352" w:rsidRPr="00DD3093">
        <w:rPr>
          <w:rFonts w:ascii="Arial" w:eastAsia="Cambria" w:hAnsi="Arial" w:cs="Arial"/>
          <w:sz w:val="24"/>
          <w:szCs w:val="24"/>
        </w:rPr>
        <w:t>nimals</w:t>
      </w:r>
      <w:r w:rsidR="005A1FF4" w:rsidRPr="00DD3093">
        <w:rPr>
          <w:rFonts w:ascii="Arial" w:eastAsia="Cambria" w:hAnsi="Arial" w:cs="Arial"/>
          <w:sz w:val="24"/>
          <w:szCs w:val="24"/>
        </w:rPr>
        <w:t xml:space="preserve"> </w:t>
      </w:r>
      <w:r w:rsidR="00A70B6D" w:rsidRPr="00DD3093">
        <w:rPr>
          <w:rFonts w:ascii="Arial" w:eastAsia="Cambria" w:hAnsi="Arial" w:cs="Arial"/>
          <w:sz w:val="24"/>
          <w:szCs w:val="24"/>
        </w:rPr>
        <w:t xml:space="preserve">may </w:t>
      </w:r>
      <w:r w:rsidR="005A1FF4" w:rsidRPr="00DD3093">
        <w:rPr>
          <w:rFonts w:ascii="Arial" w:eastAsia="Cambria" w:hAnsi="Arial" w:cs="Arial"/>
          <w:sz w:val="24"/>
          <w:szCs w:val="24"/>
        </w:rPr>
        <w:t xml:space="preserve">also use </w:t>
      </w:r>
      <w:r w:rsidR="00A70B6D" w:rsidRPr="00DD3093">
        <w:rPr>
          <w:rFonts w:ascii="Arial" w:eastAsia="Cambria" w:hAnsi="Arial" w:cs="Arial"/>
          <w:sz w:val="24"/>
          <w:szCs w:val="24"/>
        </w:rPr>
        <w:t xml:space="preserve">such devices </w:t>
      </w:r>
      <w:r w:rsidR="005A1FF4" w:rsidRPr="00DD3093">
        <w:rPr>
          <w:rFonts w:ascii="Arial" w:eastAsia="Cambria" w:hAnsi="Arial" w:cs="Arial"/>
          <w:sz w:val="24"/>
          <w:szCs w:val="24"/>
        </w:rPr>
        <w:t>to burrow</w:t>
      </w:r>
      <w:r w:rsidR="00A70B6D" w:rsidRPr="00DD3093">
        <w:rPr>
          <w:rFonts w:ascii="Arial" w:eastAsia="Cambria" w:hAnsi="Arial" w:cs="Arial"/>
          <w:sz w:val="24"/>
          <w:szCs w:val="24"/>
        </w:rPr>
        <w:t xml:space="preserve"> (cut)</w:t>
      </w:r>
      <w:r w:rsidR="005A1FF4" w:rsidRPr="00DD3093">
        <w:rPr>
          <w:rFonts w:ascii="Arial" w:eastAsia="Cambria" w:hAnsi="Arial" w:cs="Arial"/>
          <w:sz w:val="24"/>
          <w:szCs w:val="24"/>
        </w:rPr>
        <w:t xml:space="preserve"> </w:t>
      </w:r>
      <w:r w:rsidR="00323D45" w:rsidRPr="00DD3093">
        <w:rPr>
          <w:rFonts w:ascii="Arial" w:eastAsia="Cambria" w:hAnsi="Arial" w:cs="Arial"/>
          <w:sz w:val="24"/>
          <w:szCs w:val="24"/>
        </w:rPr>
        <w:t xml:space="preserve">into </w:t>
      </w:r>
      <w:r w:rsidR="005A1FF4" w:rsidRPr="00DD3093">
        <w:rPr>
          <w:rFonts w:ascii="Arial" w:eastAsia="Cambria" w:hAnsi="Arial" w:cs="Arial"/>
          <w:sz w:val="24"/>
          <w:szCs w:val="24"/>
        </w:rPr>
        <w:t xml:space="preserve">a </w:t>
      </w:r>
      <w:r w:rsidR="00323D45" w:rsidRPr="00DD3093">
        <w:rPr>
          <w:rFonts w:ascii="Arial" w:eastAsia="Cambria" w:hAnsi="Arial" w:cs="Arial"/>
          <w:sz w:val="24"/>
          <w:szCs w:val="24"/>
        </w:rPr>
        <w:t>substrate for protection</w:t>
      </w:r>
      <w:r w:rsidR="005A1FF4" w:rsidRPr="00DD3093">
        <w:rPr>
          <w:rFonts w:ascii="Arial" w:eastAsia="Cambria" w:hAnsi="Arial" w:cs="Arial"/>
          <w:sz w:val="24"/>
          <w:szCs w:val="24"/>
        </w:rPr>
        <w:t>. P</w:t>
      </w:r>
      <w:r w:rsidR="00ED25F6" w:rsidRPr="00DD3093">
        <w:rPr>
          <w:rFonts w:ascii="Arial" w:eastAsia="Cambria" w:hAnsi="Arial" w:cs="Arial"/>
          <w:sz w:val="24"/>
          <w:szCs w:val="24"/>
        </w:rPr>
        <w:t xml:space="preserve">lants </w:t>
      </w:r>
      <w:r w:rsidR="000B442C" w:rsidRPr="00DD3093">
        <w:rPr>
          <w:rFonts w:ascii="Arial" w:eastAsia="Cambria" w:hAnsi="Arial" w:cs="Arial"/>
          <w:sz w:val="24"/>
          <w:szCs w:val="24"/>
        </w:rPr>
        <w:t xml:space="preserve">often </w:t>
      </w:r>
      <w:r w:rsidR="00A70B6D" w:rsidRPr="00DD3093">
        <w:rPr>
          <w:rFonts w:ascii="Arial" w:eastAsia="Cambria" w:hAnsi="Arial" w:cs="Arial"/>
          <w:sz w:val="24"/>
          <w:szCs w:val="24"/>
        </w:rPr>
        <w:t xml:space="preserve">opt to </w:t>
      </w:r>
      <w:r w:rsidR="00ED25F6" w:rsidRPr="00DD3093">
        <w:rPr>
          <w:rFonts w:ascii="Arial" w:eastAsia="Cambria" w:hAnsi="Arial" w:cs="Arial"/>
          <w:sz w:val="24"/>
          <w:szCs w:val="24"/>
        </w:rPr>
        <w:t xml:space="preserve">defend themselves </w:t>
      </w:r>
      <w:r w:rsidR="002F7C8F" w:rsidRPr="00DD3093">
        <w:rPr>
          <w:rFonts w:ascii="Arial" w:eastAsia="Cambria" w:hAnsi="Arial" w:cs="Arial"/>
          <w:sz w:val="24"/>
          <w:szCs w:val="24"/>
        </w:rPr>
        <w:t>from</w:t>
      </w:r>
      <w:r w:rsidR="005A1FF4" w:rsidRPr="00DD3093">
        <w:rPr>
          <w:rFonts w:ascii="Arial" w:eastAsia="Cambria" w:hAnsi="Arial" w:cs="Arial"/>
          <w:sz w:val="24"/>
          <w:szCs w:val="24"/>
        </w:rPr>
        <w:t xml:space="preserve"> </w:t>
      </w:r>
      <w:r w:rsidR="00130E11" w:rsidRPr="00DD3093">
        <w:rPr>
          <w:rFonts w:ascii="Arial" w:eastAsia="Cambria" w:hAnsi="Arial" w:cs="Arial"/>
          <w:sz w:val="24"/>
          <w:szCs w:val="24"/>
        </w:rPr>
        <w:t xml:space="preserve">such </w:t>
      </w:r>
      <w:r w:rsidR="005A1FF4" w:rsidRPr="00DD3093">
        <w:rPr>
          <w:rFonts w:ascii="Arial" w:eastAsia="Cambria" w:hAnsi="Arial" w:cs="Arial"/>
          <w:sz w:val="24"/>
          <w:szCs w:val="24"/>
        </w:rPr>
        <w:t>animal</w:t>
      </w:r>
      <w:r w:rsidR="002F7C8F" w:rsidRPr="00DD3093">
        <w:rPr>
          <w:rFonts w:ascii="Arial" w:eastAsia="Cambria" w:hAnsi="Arial" w:cs="Arial"/>
          <w:sz w:val="24"/>
          <w:szCs w:val="24"/>
        </w:rPr>
        <w:t xml:space="preserve"> attack</w:t>
      </w:r>
      <w:r w:rsidR="005A1FF4" w:rsidRPr="00DD3093">
        <w:rPr>
          <w:rFonts w:ascii="Arial" w:eastAsia="Cambria" w:hAnsi="Arial" w:cs="Arial"/>
          <w:sz w:val="24"/>
          <w:szCs w:val="24"/>
        </w:rPr>
        <w:t xml:space="preserve"> </w:t>
      </w:r>
      <w:r w:rsidR="00ED25F6" w:rsidRPr="00DD3093">
        <w:rPr>
          <w:rFonts w:ascii="Arial" w:eastAsia="Cambria" w:hAnsi="Arial" w:cs="Arial"/>
          <w:sz w:val="24"/>
          <w:szCs w:val="24"/>
        </w:rPr>
        <w:t>with thorns and spines</w:t>
      </w:r>
      <w:r w:rsidR="00050979" w:rsidRPr="00DD3093">
        <w:rPr>
          <w:rFonts w:ascii="Arial" w:eastAsia="Cambria" w:hAnsi="Arial" w:cs="Arial"/>
          <w:sz w:val="24"/>
          <w:szCs w:val="24"/>
        </w:rPr>
        <w:t>.</w:t>
      </w:r>
      <w:r w:rsidR="00557203" w:rsidRPr="00DD3093">
        <w:rPr>
          <w:rFonts w:ascii="Arial" w:eastAsia="Cambria" w:hAnsi="Arial" w:cs="Arial"/>
          <w:sz w:val="24"/>
          <w:szCs w:val="24"/>
        </w:rPr>
        <w:t xml:space="preserve"> The biologist stud</w:t>
      </w:r>
      <w:r w:rsidR="00323D45" w:rsidRPr="00DD3093">
        <w:rPr>
          <w:rFonts w:ascii="Arial" w:eastAsia="Cambria" w:hAnsi="Arial" w:cs="Arial"/>
          <w:sz w:val="24"/>
          <w:szCs w:val="24"/>
        </w:rPr>
        <w:t>ies</w:t>
      </w:r>
      <w:r w:rsidR="00557203" w:rsidRPr="00DD3093">
        <w:rPr>
          <w:rFonts w:ascii="Arial" w:eastAsia="Cambria" w:hAnsi="Arial" w:cs="Arial"/>
          <w:sz w:val="24"/>
          <w:szCs w:val="24"/>
        </w:rPr>
        <w:t xml:space="preserve"> </w:t>
      </w:r>
      <w:r w:rsidR="00323D45" w:rsidRPr="00DD3093">
        <w:rPr>
          <w:rFonts w:ascii="Arial" w:eastAsia="Cambria" w:hAnsi="Arial" w:cs="Arial"/>
          <w:sz w:val="24"/>
          <w:szCs w:val="24"/>
        </w:rPr>
        <w:t xml:space="preserve">the structure of </w:t>
      </w:r>
      <w:r w:rsidR="00130E11" w:rsidRPr="00DD3093">
        <w:rPr>
          <w:rFonts w:ascii="Arial" w:eastAsia="Cambria" w:hAnsi="Arial" w:cs="Arial"/>
          <w:sz w:val="24"/>
          <w:szCs w:val="24"/>
        </w:rPr>
        <w:t xml:space="preserve">all </w:t>
      </w:r>
      <w:r w:rsidR="00557203" w:rsidRPr="00DD3093">
        <w:rPr>
          <w:rFonts w:ascii="Arial" w:eastAsia="Cambria" w:hAnsi="Arial" w:cs="Arial"/>
          <w:sz w:val="24"/>
          <w:szCs w:val="24"/>
        </w:rPr>
        <w:t xml:space="preserve">these organisms </w:t>
      </w:r>
      <w:r w:rsidR="00323D45" w:rsidRPr="00DD3093">
        <w:rPr>
          <w:rFonts w:ascii="Arial" w:eastAsia="Cambria" w:hAnsi="Arial" w:cs="Arial"/>
          <w:sz w:val="24"/>
          <w:szCs w:val="24"/>
        </w:rPr>
        <w:t>by</w:t>
      </w:r>
      <w:r w:rsidR="000B442C" w:rsidRPr="00DD3093">
        <w:rPr>
          <w:rFonts w:ascii="Arial" w:eastAsia="Cambria" w:hAnsi="Arial" w:cs="Arial"/>
          <w:sz w:val="24"/>
          <w:szCs w:val="24"/>
        </w:rPr>
        <w:t xml:space="preserve"> dissecti</w:t>
      </w:r>
      <w:r w:rsidR="00323D45" w:rsidRPr="00DD3093">
        <w:rPr>
          <w:rFonts w:ascii="Arial" w:eastAsia="Cambria" w:hAnsi="Arial" w:cs="Arial"/>
          <w:sz w:val="24"/>
          <w:szCs w:val="24"/>
        </w:rPr>
        <w:t>o</w:t>
      </w:r>
      <w:r w:rsidR="000B442C" w:rsidRPr="00DD3093">
        <w:rPr>
          <w:rFonts w:ascii="Arial" w:eastAsia="Cambria" w:hAnsi="Arial" w:cs="Arial"/>
          <w:sz w:val="24"/>
          <w:szCs w:val="24"/>
        </w:rPr>
        <w:t>n</w:t>
      </w:r>
      <w:r w:rsidR="00323D45" w:rsidRPr="00DD3093">
        <w:rPr>
          <w:rFonts w:ascii="Arial" w:eastAsia="Cambria" w:hAnsi="Arial" w:cs="Arial"/>
          <w:sz w:val="24"/>
          <w:szCs w:val="24"/>
        </w:rPr>
        <w:t xml:space="preserve"> </w:t>
      </w:r>
      <w:r w:rsidR="000B442C" w:rsidRPr="00DD3093">
        <w:rPr>
          <w:rFonts w:ascii="Arial" w:eastAsia="Cambria" w:hAnsi="Arial" w:cs="Arial"/>
          <w:sz w:val="24"/>
          <w:szCs w:val="24"/>
        </w:rPr>
        <w:t xml:space="preserve">with tools such as scalpels and scissors, or </w:t>
      </w:r>
      <w:r w:rsidRPr="00DD3093">
        <w:rPr>
          <w:rFonts w:ascii="Arial" w:eastAsia="Cambria" w:hAnsi="Arial" w:cs="Arial"/>
          <w:sz w:val="24"/>
          <w:szCs w:val="24"/>
        </w:rPr>
        <w:t>by</w:t>
      </w:r>
      <w:r w:rsidR="000B442C" w:rsidRPr="00DD3093">
        <w:rPr>
          <w:rFonts w:ascii="Arial" w:eastAsia="Cambria" w:hAnsi="Arial" w:cs="Arial"/>
          <w:sz w:val="24"/>
          <w:szCs w:val="24"/>
        </w:rPr>
        <w:t xml:space="preserve"> </w:t>
      </w:r>
      <w:r w:rsidR="00323D45" w:rsidRPr="00DD3093">
        <w:rPr>
          <w:rFonts w:ascii="Arial" w:eastAsia="Cambria" w:hAnsi="Arial" w:cs="Arial"/>
          <w:sz w:val="24"/>
          <w:szCs w:val="24"/>
        </w:rPr>
        <w:t>section</w:t>
      </w:r>
      <w:r w:rsidRPr="00DD3093">
        <w:rPr>
          <w:rFonts w:ascii="Arial" w:eastAsia="Cambria" w:hAnsi="Arial" w:cs="Arial"/>
          <w:sz w:val="24"/>
          <w:szCs w:val="24"/>
        </w:rPr>
        <w:t>ing</w:t>
      </w:r>
      <w:r w:rsidR="00323D45" w:rsidRPr="00DD3093">
        <w:rPr>
          <w:rFonts w:ascii="Arial" w:eastAsia="Cambria" w:hAnsi="Arial" w:cs="Arial"/>
          <w:sz w:val="24"/>
          <w:szCs w:val="24"/>
        </w:rPr>
        <w:t xml:space="preserve"> them finely</w:t>
      </w:r>
      <w:r w:rsidR="000B442C" w:rsidRPr="00DD3093">
        <w:rPr>
          <w:rFonts w:ascii="Arial" w:eastAsia="Cambria" w:hAnsi="Arial" w:cs="Arial"/>
          <w:sz w:val="24"/>
          <w:szCs w:val="24"/>
        </w:rPr>
        <w:t xml:space="preserve"> with a microtome. </w:t>
      </w:r>
      <w:r w:rsidR="00A70B6D" w:rsidRPr="00DD3093">
        <w:rPr>
          <w:rFonts w:ascii="Arial" w:eastAsia="Cambria" w:hAnsi="Arial" w:cs="Arial"/>
          <w:sz w:val="24"/>
          <w:szCs w:val="24"/>
        </w:rPr>
        <w:t xml:space="preserve">Cutting is </w:t>
      </w:r>
      <w:r w:rsidRPr="00DD3093">
        <w:rPr>
          <w:rFonts w:ascii="Arial" w:eastAsia="Cambria" w:hAnsi="Arial" w:cs="Arial"/>
          <w:sz w:val="24"/>
          <w:szCs w:val="24"/>
        </w:rPr>
        <w:t xml:space="preserve">equally </w:t>
      </w:r>
      <w:r w:rsidR="00A70B6D" w:rsidRPr="00DD3093">
        <w:rPr>
          <w:rFonts w:ascii="Arial" w:eastAsia="Cambria" w:hAnsi="Arial" w:cs="Arial"/>
          <w:sz w:val="24"/>
          <w:szCs w:val="24"/>
        </w:rPr>
        <w:t>a fundamental feature of the health sciences.</w:t>
      </w:r>
      <w:r w:rsidRPr="00DD3093">
        <w:rPr>
          <w:rFonts w:ascii="Arial" w:eastAsia="Cambria" w:hAnsi="Arial" w:cs="Arial"/>
          <w:sz w:val="24"/>
          <w:szCs w:val="24"/>
        </w:rPr>
        <w:t xml:space="preserve"> </w:t>
      </w:r>
      <w:r w:rsidR="00147352" w:rsidRPr="00DD3093">
        <w:rPr>
          <w:rFonts w:ascii="Arial" w:eastAsia="Cambria" w:hAnsi="Arial" w:cs="Arial"/>
          <w:sz w:val="24"/>
          <w:szCs w:val="24"/>
        </w:rPr>
        <w:t xml:space="preserve">Humans cut their food </w:t>
      </w:r>
      <w:r w:rsidR="00130E11" w:rsidRPr="00DD3093">
        <w:rPr>
          <w:rFonts w:ascii="Arial" w:eastAsia="Cambria" w:hAnsi="Arial" w:cs="Arial"/>
          <w:sz w:val="24"/>
          <w:szCs w:val="24"/>
        </w:rPr>
        <w:t xml:space="preserve">up before (with utensils) and during ingestion (with the incisor teeth), and also </w:t>
      </w:r>
      <w:r w:rsidR="00147352" w:rsidRPr="00DD3093">
        <w:rPr>
          <w:rFonts w:ascii="Arial" w:eastAsia="Cambria" w:hAnsi="Arial" w:cs="Arial"/>
          <w:sz w:val="24"/>
          <w:szCs w:val="24"/>
        </w:rPr>
        <w:t>through mastication</w:t>
      </w:r>
      <w:r w:rsidR="00130E11" w:rsidRPr="00DD3093">
        <w:rPr>
          <w:rFonts w:ascii="Arial" w:eastAsia="Cambria" w:hAnsi="Arial" w:cs="Arial"/>
          <w:sz w:val="24"/>
          <w:szCs w:val="24"/>
        </w:rPr>
        <w:t>,</w:t>
      </w:r>
      <w:r w:rsidR="00147352" w:rsidRPr="00DD3093">
        <w:rPr>
          <w:rFonts w:ascii="Arial" w:eastAsia="Cambria" w:hAnsi="Arial" w:cs="Arial"/>
          <w:sz w:val="24"/>
          <w:szCs w:val="24"/>
        </w:rPr>
        <w:t xml:space="preserve"> in order to reduce the food </w:t>
      </w:r>
      <w:r w:rsidR="00CB6B90" w:rsidRPr="00DD3093">
        <w:rPr>
          <w:rFonts w:ascii="Arial" w:eastAsia="Cambria" w:hAnsi="Arial" w:cs="Arial"/>
          <w:sz w:val="24"/>
          <w:szCs w:val="24"/>
        </w:rPr>
        <w:t>intake</w:t>
      </w:r>
      <w:r w:rsidR="00147352" w:rsidRPr="00DD3093">
        <w:rPr>
          <w:rFonts w:ascii="Arial" w:eastAsia="Cambria" w:hAnsi="Arial" w:cs="Arial"/>
          <w:sz w:val="24"/>
          <w:szCs w:val="24"/>
        </w:rPr>
        <w:t xml:space="preserve"> into smaller pieces suitable for swallowing and digestion. The way that the food respond</w:t>
      </w:r>
      <w:r w:rsidR="00130E11" w:rsidRPr="00DD3093">
        <w:rPr>
          <w:rFonts w:ascii="Arial" w:eastAsia="Cambria" w:hAnsi="Arial" w:cs="Arial"/>
          <w:sz w:val="24"/>
          <w:szCs w:val="24"/>
        </w:rPr>
        <w:t>s</w:t>
      </w:r>
      <w:r w:rsidR="00147352" w:rsidRPr="00DD3093">
        <w:rPr>
          <w:rFonts w:ascii="Arial" w:eastAsia="Cambria" w:hAnsi="Arial" w:cs="Arial"/>
          <w:sz w:val="24"/>
          <w:szCs w:val="24"/>
        </w:rPr>
        <w:t xml:space="preserve"> to these cutting forces will </w:t>
      </w:r>
      <w:r w:rsidR="00147352" w:rsidRPr="00DD3093">
        <w:rPr>
          <w:rFonts w:ascii="Arial" w:eastAsia="Cambria" w:hAnsi="Arial" w:cs="Arial"/>
          <w:sz w:val="24"/>
          <w:szCs w:val="24"/>
        </w:rPr>
        <w:lastRenderedPageBreak/>
        <w:t xml:space="preserve">largely affect the product’s textural perception. </w:t>
      </w:r>
      <w:r w:rsidR="00130E11" w:rsidRPr="00DD3093">
        <w:rPr>
          <w:rFonts w:ascii="Arial" w:eastAsia="Cambria" w:hAnsi="Arial" w:cs="Arial"/>
          <w:sz w:val="24"/>
          <w:szCs w:val="24"/>
        </w:rPr>
        <w:t>Not just in f</w:t>
      </w:r>
      <w:r w:rsidR="00147352" w:rsidRPr="00DD3093">
        <w:rPr>
          <w:rFonts w:ascii="Arial" w:eastAsia="Cambria" w:hAnsi="Arial" w:cs="Arial"/>
          <w:sz w:val="24"/>
          <w:szCs w:val="24"/>
        </w:rPr>
        <w:t>ood preparation at home</w:t>
      </w:r>
      <w:r w:rsidR="00130E11" w:rsidRPr="00DD3093">
        <w:rPr>
          <w:rFonts w:ascii="Arial" w:eastAsia="Cambria" w:hAnsi="Arial" w:cs="Arial"/>
          <w:sz w:val="24"/>
          <w:szCs w:val="24"/>
        </w:rPr>
        <w:t>, but more so that</w:t>
      </w:r>
      <w:r w:rsidR="00147352" w:rsidRPr="00DD3093">
        <w:rPr>
          <w:rFonts w:ascii="Arial" w:eastAsia="Cambria" w:hAnsi="Arial" w:cs="Arial"/>
          <w:sz w:val="24"/>
          <w:szCs w:val="24"/>
        </w:rPr>
        <w:t xml:space="preserve"> in an industrial setting</w:t>
      </w:r>
      <w:r w:rsidR="00130E11" w:rsidRPr="00DD3093">
        <w:rPr>
          <w:rFonts w:ascii="Arial" w:eastAsia="Cambria" w:hAnsi="Arial" w:cs="Arial"/>
          <w:sz w:val="24"/>
          <w:szCs w:val="24"/>
        </w:rPr>
        <w:t>,</w:t>
      </w:r>
      <w:r w:rsidR="00147352" w:rsidRPr="00DD3093">
        <w:rPr>
          <w:rFonts w:ascii="Arial" w:eastAsia="Cambria" w:hAnsi="Arial" w:cs="Arial"/>
          <w:sz w:val="24"/>
          <w:szCs w:val="24"/>
        </w:rPr>
        <w:t xml:space="preserve"> involves cutting stages</w:t>
      </w:r>
      <w:r w:rsidR="00B207C4" w:rsidRPr="00DD3093">
        <w:rPr>
          <w:rFonts w:ascii="Arial" w:eastAsia="Cambria" w:hAnsi="Arial" w:cs="Arial"/>
          <w:sz w:val="24"/>
          <w:szCs w:val="24"/>
        </w:rPr>
        <w:t xml:space="preserve"> </w:t>
      </w:r>
      <w:r w:rsidR="00130E11" w:rsidRPr="00DD3093">
        <w:rPr>
          <w:rFonts w:ascii="Arial" w:eastAsia="Cambria" w:hAnsi="Arial" w:cs="Arial"/>
          <w:sz w:val="24"/>
          <w:szCs w:val="24"/>
        </w:rPr>
        <w:t>that</w:t>
      </w:r>
      <w:r w:rsidR="00B207C4" w:rsidRPr="00DD3093">
        <w:rPr>
          <w:rFonts w:ascii="Arial" w:eastAsia="Cambria" w:hAnsi="Arial" w:cs="Arial"/>
          <w:sz w:val="24"/>
          <w:szCs w:val="24"/>
        </w:rPr>
        <w:t xml:space="preserve"> are crucial </w:t>
      </w:r>
      <w:r w:rsidR="00130E11" w:rsidRPr="00DD3093">
        <w:rPr>
          <w:rFonts w:ascii="Arial" w:eastAsia="Cambria" w:hAnsi="Arial" w:cs="Arial"/>
          <w:sz w:val="24"/>
          <w:szCs w:val="24"/>
        </w:rPr>
        <w:t>to food construction: this</w:t>
      </w:r>
      <w:r w:rsidR="00B207C4" w:rsidRPr="00DD3093">
        <w:rPr>
          <w:rFonts w:ascii="Arial" w:eastAsia="Cambria" w:hAnsi="Arial" w:cs="Arial"/>
          <w:sz w:val="24"/>
          <w:szCs w:val="24"/>
        </w:rPr>
        <w:t xml:space="preserve"> </w:t>
      </w:r>
      <w:r w:rsidR="00130E11" w:rsidRPr="00DD3093">
        <w:rPr>
          <w:rFonts w:ascii="Arial" w:eastAsia="Cambria" w:hAnsi="Arial" w:cs="Arial"/>
          <w:sz w:val="24"/>
          <w:szCs w:val="24"/>
        </w:rPr>
        <w:t>involves</w:t>
      </w:r>
      <w:r w:rsidR="00B207C4" w:rsidRPr="00DD3093">
        <w:rPr>
          <w:rFonts w:ascii="Arial" w:eastAsia="Cambria" w:hAnsi="Arial" w:cs="Arial"/>
          <w:sz w:val="24"/>
          <w:szCs w:val="24"/>
        </w:rPr>
        <w:t xml:space="preserve"> aspects </w:t>
      </w:r>
      <w:r w:rsidR="00130E11" w:rsidRPr="00DD3093">
        <w:rPr>
          <w:rFonts w:ascii="Arial" w:eastAsia="Cambria" w:hAnsi="Arial" w:cs="Arial"/>
          <w:sz w:val="24"/>
          <w:szCs w:val="24"/>
        </w:rPr>
        <w:t>of processing such as</w:t>
      </w:r>
      <w:r w:rsidR="00B207C4" w:rsidRPr="00DD3093">
        <w:rPr>
          <w:rFonts w:ascii="Arial" w:eastAsia="Cambria" w:hAnsi="Arial" w:cs="Arial"/>
          <w:sz w:val="24"/>
          <w:szCs w:val="24"/>
        </w:rPr>
        <w:t xml:space="preserve"> blade wear, end product geometry and waste control</w:t>
      </w:r>
      <w:r w:rsidR="00147352" w:rsidRPr="00DD3093">
        <w:rPr>
          <w:rFonts w:ascii="Arial" w:eastAsia="Cambria" w:hAnsi="Arial" w:cs="Arial"/>
          <w:sz w:val="24"/>
          <w:szCs w:val="24"/>
        </w:rPr>
        <w:t xml:space="preserve">.  </w:t>
      </w:r>
    </w:p>
    <w:p w:rsidR="00130E11" w:rsidRPr="00DD3093" w:rsidRDefault="00130E11" w:rsidP="00147352">
      <w:pPr>
        <w:rPr>
          <w:rFonts w:ascii="Arial" w:eastAsia="Cambria" w:hAnsi="Arial" w:cs="Arial"/>
          <w:sz w:val="24"/>
          <w:szCs w:val="24"/>
        </w:rPr>
      </w:pPr>
    </w:p>
    <w:p w:rsidR="00A938AF" w:rsidRPr="00DD3093" w:rsidRDefault="00130E11" w:rsidP="00147352">
      <w:pPr>
        <w:rPr>
          <w:rFonts w:ascii="Arial" w:eastAsia="Cambria" w:hAnsi="Arial" w:cs="Arial"/>
          <w:sz w:val="24"/>
          <w:szCs w:val="24"/>
        </w:rPr>
      </w:pPr>
      <w:r w:rsidRPr="00DD3093">
        <w:rPr>
          <w:rFonts w:ascii="Arial" w:eastAsia="Cambria" w:hAnsi="Arial" w:cs="Arial"/>
          <w:sz w:val="24"/>
          <w:szCs w:val="24"/>
        </w:rPr>
        <w:t>S</w:t>
      </w:r>
      <w:r w:rsidR="00C97F5B" w:rsidRPr="00DD3093">
        <w:rPr>
          <w:rFonts w:ascii="Arial" w:eastAsia="Cambria" w:hAnsi="Arial" w:cs="Arial"/>
          <w:sz w:val="24"/>
          <w:szCs w:val="24"/>
        </w:rPr>
        <w:t>urgical tools</w:t>
      </w:r>
      <w:r w:rsidR="0030412E" w:rsidRPr="00DD3093">
        <w:rPr>
          <w:rFonts w:ascii="Arial" w:eastAsia="Cambria" w:hAnsi="Arial" w:cs="Arial"/>
          <w:sz w:val="24"/>
          <w:szCs w:val="24"/>
        </w:rPr>
        <w:t>, both medical and dental,</w:t>
      </w:r>
      <w:r w:rsidR="00C97F5B" w:rsidRPr="00DD3093">
        <w:rPr>
          <w:rFonts w:ascii="Arial" w:eastAsia="Cambria" w:hAnsi="Arial" w:cs="Arial"/>
          <w:sz w:val="24"/>
          <w:szCs w:val="24"/>
        </w:rPr>
        <w:t xml:space="preserve"> are often cutting </w:t>
      </w:r>
      <w:r w:rsidR="00BE7A8F" w:rsidRPr="00DD3093">
        <w:rPr>
          <w:rFonts w:ascii="Arial" w:eastAsia="Cambria" w:hAnsi="Arial" w:cs="Arial"/>
          <w:sz w:val="24"/>
          <w:szCs w:val="24"/>
        </w:rPr>
        <w:t>tools</w:t>
      </w:r>
      <w:r w:rsidR="00B207C4" w:rsidRPr="00DD3093">
        <w:rPr>
          <w:rFonts w:ascii="Arial" w:eastAsia="Cambria" w:hAnsi="Arial" w:cs="Arial"/>
          <w:sz w:val="24"/>
          <w:szCs w:val="24"/>
        </w:rPr>
        <w:t xml:space="preserve"> and biopsies</w:t>
      </w:r>
      <w:r w:rsidR="00BE7A8F" w:rsidRPr="00DD3093">
        <w:rPr>
          <w:rFonts w:ascii="Arial" w:eastAsia="Cambria" w:hAnsi="Arial" w:cs="Arial"/>
          <w:sz w:val="24"/>
          <w:szCs w:val="24"/>
        </w:rPr>
        <w:t xml:space="preserve"> </w:t>
      </w:r>
      <w:r w:rsidR="00C97F5B" w:rsidRPr="00DD3093">
        <w:rPr>
          <w:rFonts w:ascii="Arial" w:eastAsia="Cambria" w:hAnsi="Arial" w:cs="Arial"/>
          <w:sz w:val="24"/>
          <w:szCs w:val="24"/>
        </w:rPr>
        <w:t xml:space="preserve">and post mortems depend on </w:t>
      </w:r>
      <w:r w:rsidR="0030412E" w:rsidRPr="00DD3093">
        <w:rPr>
          <w:rFonts w:ascii="Arial" w:eastAsia="Cambria" w:hAnsi="Arial" w:cs="Arial"/>
          <w:sz w:val="24"/>
          <w:szCs w:val="24"/>
        </w:rPr>
        <w:t xml:space="preserve">similar </w:t>
      </w:r>
      <w:r w:rsidR="00BE7A8F" w:rsidRPr="00DD3093">
        <w:rPr>
          <w:rFonts w:ascii="Arial" w:eastAsia="Cambria" w:hAnsi="Arial" w:cs="Arial"/>
          <w:sz w:val="24"/>
          <w:szCs w:val="24"/>
        </w:rPr>
        <w:t>designs</w:t>
      </w:r>
      <w:r w:rsidR="00C97F5B" w:rsidRPr="00DD3093">
        <w:rPr>
          <w:rFonts w:ascii="Arial" w:eastAsia="Cambria" w:hAnsi="Arial" w:cs="Arial"/>
          <w:sz w:val="24"/>
          <w:szCs w:val="24"/>
        </w:rPr>
        <w:t xml:space="preserve"> too.</w:t>
      </w:r>
      <w:r w:rsidR="0030412E" w:rsidRPr="00DD3093">
        <w:rPr>
          <w:rFonts w:ascii="Arial" w:eastAsia="Cambria" w:hAnsi="Arial" w:cs="Arial"/>
          <w:sz w:val="24"/>
          <w:szCs w:val="24"/>
        </w:rPr>
        <w:t xml:space="preserve"> </w:t>
      </w:r>
      <w:r w:rsidR="00BF3691" w:rsidRPr="00DD3093">
        <w:rPr>
          <w:rFonts w:ascii="Arial" w:eastAsia="Cambria" w:hAnsi="Arial" w:cs="Arial"/>
          <w:sz w:val="24"/>
          <w:szCs w:val="24"/>
        </w:rPr>
        <w:t>In</w:t>
      </w:r>
      <w:r w:rsidR="00147352" w:rsidRPr="00DD3093">
        <w:rPr>
          <w:rFonts w:ascii="Arial" w:eastAsia="Cambria" w:hAnsi="Arial" w:cs="Arial"/>
          <w:sz w:val="24"/>
          <w:szCs w:val="24"/>
        </w:rPr>
        <w:t xml:space="preserve"> archaeology, t</w:t>
      </w:r>
      <w:r w:rsidR="00BE7A8F" w:rsidRPr="00DD3093">
        <w:rPr>
          <w:rFonts w:ascii="Arial" w:eastAsia="Cambria" w:hAnsi="Arial" w:cs="Arial"/>
          <w:sz w:val="24"/>
          <w:szCs w:val="24"/>
        </w:rPr>
        <w:t>he earliest stone tools produced by humans are clearly cutting tools</w:t>
      </w:r>
      <w:r w:rsidR="00F3773A" w:rsidRPr="00DD3093">
        <w:rPr>
          <w:rFonts w:ascii="Arial" w:eastAsia="Cambria" w:hAnsi="Arial" w:cs="Arial"/>
          <w:sz w:val="24"/>
          <w:szCs w:val="24"/>
        </w:rPr>
        <w:t>. I</w:t>
      </w:r>
      <w:r w:rsidR="00BE7A8F" w:rsidRPr="00DD3093">
        <w:rPr>
          <w:rFonts w:ascii="Arial" w:eastAsia="Cambria" w:hAnsi="Arial" w:cs="Arial"/>
          <w:sz w:val="24"/>
          <w:szCs w:val="24"/>
        </w:rPr>
        <w:t>nterpretation</w:t>
      </w:r>
      <w:r w:rsidR="00F3773A" w:rsidRPr="00DD3093">
        <w:rPr>
          <w:rFonts w:ascii="Arial" w:eastAsia="Cambria" w:hAnsi="Arial" w:cs="Arial"/>
          <w:sz w:val="24"/>
          <w:szCs w:val="24"/>
        </w:rPr>
        <w:t>s</w:t>
      </w:r>
      <w:r w:rsidR="00BE7A8F" w:rsidRPr="00DD3093">
        <w:rPr>
          <w:rFonts w:ascii="Arial" w:eastAsia="Cambria" w:hAnsi="Arial" w:cs="Arial"/>
          <w:sz w:val="24"/>
          <w:szCs w:val="24"/>
        </w:rPr>
        <w:t xml:space="preserve"> of their use</w:t>
      </w:r>
      <w:r w:rsidR="009F77EF" w:rsidRPr="00DD3093">
        <w:rPr>
          <w:rFonts w:ascii="Arial" w:eastAsia="Cambria" w:hAnsi="Arial" w:cs="Arial"/>
          <w:sz w:val="24"/>
          <w:szCs w:val="24"/>
        </w:rPr>
        <w:t xml:space="preserve"> by archaeologists and palaeontologists</w:t>
      </w:r>
      <w:r w:rsidR="00F3773A" w:rsidRPr="00DD3093">
        <w:rPr>
          <w:rFonts w:ascii="Arial" w:eastAsia="Cambria" w:hAnsi="Arial" w:cs="Arial"/>
          <w:sz w:val="24"/>
          <w:szCs w:val="24"/>
        </w:rPr>
        <w:t xml:space="preserve"> in terms of manufacturing techniques, such as flint knapping,</w:t>
      </w:r>
      <w:r w:rsidR="009F77EF" w:rsidRPr="00DD3093">
        <w:rPr>
          <w:rFonts w:ascii="Arial" w:eastAsia="Cambria" w:hAnsi="Arial" w:cs="Arial"/>
          <w:sz w:val="24"/>
          <w:szCs w:val="24"/>
        </w:rPr>
        <w:t xml:space="preserve"> </w:t>
      </w:r>
      <w:r w:rsidR="00F3773A" w:rsidRPr="00DD3093">
        <w:rPr>
          <w:rFonts w:ascii="Arial" w:eastAsia="Cambria" w:hAnsi="Arial" w:cs="Arial"/>
          <w:sz w:val="24"/>
          <w:szCs w:val="24"/>
        </w:rPr>
        <w:t>and understanding their use via the interpretation of marks on bones requires considerable intuitive knowledge of the cutting</w:t>
      </w:r>
      <w:r w:rsidR="00147352" w:rsidRPr="00DD3093">
        <w:rPr>
          <w:rFonts w:ascii="Arial" w:eastAsia="Cambria" w:hAnsi="Arial" w:cs="Arial"/>
          <w:sz w:val="24"/>
          <w:szCs w:val="24"/>
        </w:rPr>
        <w:t xml:space="preserve"> process.</w:t>
      </w:r>
      <w:r w:rsidR="00F3773A" w:rsidRPr="00DD3093">
        <w:rPr>
          <w:rFonts w:ascii="Arial" w:eastAsia="Cambria" w:hAnsi="Arial" w:cs="Arial"/>
          <w:sz w:val="24"/>
          <w:szCs w:val="24"/>
        </w:rPr>
        <w:t xml:space="preserve"> </w:t>
      </w:r>
      <w:r w:rsidR="00BF3691" w:rsidRPr="00DD3093">
        <w:rPr>
          <w:rFonts w:ascii="Arial" w:eastAsia="Cambria" w:hAnsi="Arial" w:cs="Arial"/>
          <w:sz w:val="24"/>
          <w:szCs w:val="24"/>
        </w:rPr>
        <w:t>In addition, t</w:t>
      </w:r>
      <w:r w:rsidR="00A938AF" w:rsidRPr="00DD3093">
        <w:rPr>
          <w:rFonts w:ascii="Arial" w:eastAsia="Cambria" w:hAnsi="Arial" w:cs="Arial"/>
          <w:sz w:val="24"/>
          <w:szCs w:val="24"/>
        </w:rPr>
        <w:t xml:space="preserve">he separation of material </w:t>
      </w:r>
      <w:r w:rsidR="00CD4BE7" w:rsidRPr="00DD3093">
        <w:rPr>
          <w:rFonts w:ascii="Arial" w:eastAsia="Cambria" w:hAnsi="Arial" w:cs="Arial"/>
          <w:sz w:val="24"/>
          <w:szCs w:val="24"/>
        </w:rPr>
        <w:t xml:space="preserve">by cutting </w:t>
      </w:r>
      <w:r w:rsidR="00A938AF" w:rsidRPr="00DD3093">
        <w:rPr>
          <w:rFonts w:ascii="Arial" w:eastAsia="Cambria" w:hAnsi="Arial" w:cs="Arial"/>
          <w:sz w:val="24"/>
          <w:szCs w:val="24"/>
        </w:rPr>
        <w:t>is commonplace in manufacturing engineering (metal cutting, semiconductor dicing, fabrication of large diffraction gratings)</w:t>
      </w:r>
      <w:r w:rsidR="00CD4BE7" w:rsidRPr="00DD3093">
        <w:rPr>
          <w:rFonts w:ascii="Arial" w:eastAsia="Cambria" w:hAnsi="Arial" w:cs="Arial"/>
          <w:sz w:val="24"/>
          <w:szCs w:val="24"/>
        </w:rPr>
        <w:t>, as also</w:t>
      </w:r>
      <w:r w:rsidR="00A938AF" w:rsidRPr="00DD3093">
        <w:rPr>
          <w:rFonts w:ascii="Arial" w:eastAsia="Cambria" w:hAnsi="Arial" w:cs="Arial"/>
          <w:sz w:val="24"/>
          <w:szCs w:val="24"/>
        </w:rPr>
        <w:t xml:space="preserve"> in agriculture </w:t>
      </w:r>
      <w:r w:rsidR="00CD4BE7" w:rsidRPr="00DD3093">
        <w:rPr>
          <w:rFonts w:ascii="Arial" w:eastAsia="Cambria" w:hAnsi="Arial" w:cs="Arial"/>
          <w:sz w:val="24"/>
          <w:szCs w:val="24"/>
        </w:rPr>
        <w:t xml:space="preserve">(harvesting crops and ploughing) </w:t>
      </w:r>
      <w:r w:rsidR="00A938AF" w:rsidRPr="00DD3093">
        <w:rPr>
          <w:rFonts w:ascii="Arial" w:eastAsia="Cambria" w:hAnsi="Arial" w:cs="Arial"/>
          <w:sz w:val="24"/>
          <w:szCs w:val="24"/>
        </w:rPr>
        <w:t>and civil engineering (tunnelling</w:t>
      </w:r>
      <w:r w:rsidR="00CD4BE7" w:rsidRPr="00DD3093">
        <w:rPr>
          <w:rFonts w:ascii="Arial" w:eastAsia="Cambria" w:hAnsi="Arial" w:cs="Arial"/>
          <w:sz w:val="24"/>
          <w:szCs w:val="24"/>
        </w:rPr>
        <w:t xml:space="preserve"> and</w:t>
      </w:r>
      <w:r w:rsidR="00A938AF" w:rsidRPr="00DD3093">
        <w:rPr>
          <w:rFonts w:ascii="Arial" w:eastAsia="Cambria" w:hAnsi="Arial" w:cs="Arial"/>
          <w:sz w:val="24"/>
          <w:szCs w:val="24"/>
        </w:rPr>
        <w:t xml:space="preserve"> piling). Cutting </w:t>
      </w:r>
      <w:r w:rsidR="005B1959" w:rsidRPr="00DD3093">
        <w:rPr>
          <w:rFonts w:ascii="Arial" w:eastAsia="Cambria" w:hAnsi="Arial" w:cs="Arial"/>
          <w:sz w:val="24"/>
          <w:szCs w:val="24"/>
        </w:rPr>
        <w:t xml:space="preserve">also </w:t>
      </w:r>
      <w:r w:rsidR="00A938AF" w:rsidRPr="00DD3093">
        <w:rPr>
          <w:rFonts w:ascii="Arial" w:eastAsia="Cambria" w:hAnsi="Arial" w:cs="Arial"/>
          <w:sz w:val="24"/>
          <w:szCs w:val="24"/>
        </w:rPr>
        <w:t xml:space="preserve">features </w:t>
      </w:r>
      <w:r w:rsidR="00CD4BE7" w:rsidRPr="00DD3093">
        <w:rPr>
          <w:rFonts w:ascii="Arial" w:eastAsia="Cambria" w:hAnsi="Arial" w:cs="Arial"/>
          <w:sz w:val="24"/>
          <w:szCs w:val="24"/>
        </w:rPr>
        <w:t xml:space="preserve">strongly </w:t>
      </w:r>
      <w:r w:rsidR="00A938AF" w:rsidRPr="00DD3093">
        <w:rPr>
          <w:rFonts w:ascii="Arial" w:eastAsia="Cambria" w:hAnsi="Arial" w:cs="Arial"/>
          <w:sz w:val="24"/>
          <w:szCs w:val="24"/>
        </w:rPr>
        <w:t xml:space="preserve">in the timber industry </w:t>
      </w:r>
      <w:r w:rsidR="00CD4BE7" w:rsidRPr="00DD3093">
        <w:rPr>
          <w:rFonts w:ascii="Arial" w:eastAsia="Cambria" w:hAnsi="Arial" w:cs="Arial"/>
          <w:sz w:val="24"/>
          <w:szCs w:val="24"/>
        </w:rPr>
        <w:t xml:space="preserve">since </w:t>
      </w:r>
      <w:r w:rsidR="00A938AF" w:rsidRPr="00DD3093">
        <w:rPr>
          <w:rFonts w:ascii="Arial" w:eastAsia="Cambria" w:hAnsi="Arial" w:cs="Arial"/>
          <w:sz w:val="24"/>
          <w:szCs w:val="24"/>
        </w:rPr>
        <w:t>tree felling</w:t>
      </w:r>
      <w:r w:rsidR="00CD4BE7" w:rsidRPr="00DD3093">
        <w:rPr>
          <w:rFonts w:ascii="Arial" w:eastAsia="Cambria" w:hAnsi="Arial" w:cs="Arial"/>
          <w:sz w:val="24"/>
          <w:szCs w:val="24"/>
        </w:rPr>
        <w:t xml:space="preserve">, </w:t>
      </w:r>
      <w:r w:rsidR="00A938AF" w:rsidRPr="00DD3093">
        <w:rPr>
          <w:rFonts w:ascii="Arial" w:eastAsia="Cambria" w:hAnsi="Arial" w:cs="Arial"/>
          <w:sz w:val="24"/>
          <w:szCs w:val="24"/>
        </w:rPr>
        <w:t>saw</w:t>
      </w:r>
      <w:r w:rsidR="00CD4BE7" w:rsidRPr="00DD3093">
        <w:rPr>
          <w:rFonts w:ascii="Arial" w:eastAsia="Cambria" w:hAnsi="Arial" w:cs="Arial"/>
          <w:sz w:val="24"/>
          <w:szCs w:val="24"/>
        </w:rPr>
        <w:t>ing,</w:t>
      </w:r>
      <w:r w:rsidR="00A938AF" w:rsidRPr="00DD3093">
        <w:rPr>
          <w:rFonts w:ascii="Arial" w:eastAsia="Cambria" w:hAnsi="Arial" w:cs="Arial"/>
          <w:sz w:val="24"/>
          <w:szCs w:val="24"/>
        </w:rPr>
        <w:t xml:space="preserve"> veneer production</w:t>
      </w:r>
      <w:r w:rsidR="00CD4BE7" w:rsidRPr="00DD3093">
        <w:rPr>
          <w:rFonts w:ascii="Arial" w:eastAsia="Cambria" w:hAnsi="Arial" w:cs="Arial"/>
          <w:sz w:val="24"/>
          <w:szCs w:val="24"/>
        </w:rPr>
        <w:t>,</w:t>
      </w:r>
      <w:r w:rsidR="00A938AF" w:rsidRPr="00DD3093">
        <w:rPr>
          <w:rFonts w:ascii="Arial" w:eastAsia="Cambria" w:hAnsi="Arial" w:cs="Arial"/>
          <w:sz w:val="24"/>
          <w:szCs w:val="24"/>
        </w:rPr>
        <w:t xml:space="preserve"> </w:t>
      </w:r>
      <w:r w:rsidR="00E76C12" w:rsidRPr="00DD3093">
        <w:rPr>
          <w:rFonts w:ascii="Arial" w:eastAsia="Cambria" w:hAnsi="Arial" w:cs="Arial"/>
          <w:sz w:val="24"/>
          <w:szCs w:val="24"/>
        </w:rPr>
        <w:t xml:space="preserve">general </w:t>
      </w:r>
      <w:r w:rsidR="00A938AF" w:rsidRPr="00DD3093">
        <w:rPr>
          <w:rFonts w:ascii="Arial" w:eastAsia="Cambria" w:hAnsi="Arial" w:cs="Arial"/>
          <w:sz w:val="24"/>
          <w:szCs w:val="24"/>
        </w:rPr>
        <w:t>carpentry and the preparation of wood surfaces</w:t>
      </w:r>
      <w:r w:rsidR="00CD4BE7" w:rsidRPr="00DD3093">
        <w:rPr>
          <w:rFonts w:ascii="Arial" w:eastAsia="Cambria" w:hAnsi="Arial" w:cs="Arial"/>
          <w:sz w:val="24"/>
          <w:szCs w:val="24"/>
        </w:rPr>
        <w:t xml:space="preserve"> are all types of </w:t>
      </w:r>
      <w:r w:rsidR="00E76C12" w:rsidRPr="00DD3093">
        <w:rPr>
          <w:rFonts w:ascii="Arial" w:eastAsia="Cambria" w:hAnsi="Arial" w:cs="Arial"/>
          <w:sz w:val="24"/>
          <w:szCs w:val="24"/>
        </w:rPr>
        <w:t xml:space="preserve">a </w:t>
      </w:r>
      <w:r w:rsidR="00CD4BE7" w:rsidRPr="00DD3093">
        <w:rPr>
          <w:rFonts w:ascii="Arial" w:eastAsia="Cambria" w:hAnsi="Arial" w:cs="Arial"/>
          <w:sz w:val="24"/>
          <w:szCs w:val="24"/>
        </w:rPr>
        <w:t>cutting process</w:t>
      </w:r>
      <w:r w:rsidR="00A938AF" w:rsidRPr="00DD3093">
        <w:rPr>
          <w:rFonts w:ascii="Arial" w:eastAsia="Cambria" w:hAnsi="Arial" w:cs="Arial"/>
          <w:sz w:val="24"/>
          <w:szCs w:val="24"/>
        </w:rPr>
        <w:t xml:space="preserve">. </w:t>
      </w:r>
      <w:r w:rsidR="00CD4BE7" w:rsidRPr="00DD3093">
        <w:rPr>
          <w:rFonts w:ascii="Arial" w:eastAsia="Cambria" w:hAnsi="Arial" w:cs="Arial"/>
          <w:sz w:val="24"/>
          <w:szCs w:val="24"/>
        </w:rPr>
        <w:t>Less</w:t>
      </w:r>
      <w:r w:rsidR="00050979" w:rsidRPr="00DD3093">
        <w:rPr>
          <w:rFonts w:ascii="Arial" w:eastAsia="Cambria" w:hAnsi="Arial" w:cs="Arial"/>
          <w:sz w:val="24"/>
          <w:szCs w:val="24"/>
        </w:rPr>
        <w:t xml:space="preserve"> obvious to the lay public, but </w:t>
      </w:r>
      <w:r w:rsidR="00CD4BE7" w:rsidRPr="00DD3093">
        <w:rPr>
          <w:rFonts w:ascii="Arial" w:eastAsia="Cambria" w:hAnsi="Arial" w:cs="Arial"/>
          <w:sz w:val="24"/>
          <w:szCs w:val="24"/>
        </w:rPr>
        <w:t xml:space="preserve">vital to questions of defence and security are investigations into weapons that can penetrate armour and how </w:t>
      </w:r>
      <w:r w:rsidR="00A938AF" w:rsidRPr="00DD3093">
        <w:rPr>
          <w:rFonts w:ascii="Arial" w:eastAsia="Cambria" w:hAnsi="Arial" w:cs="Arial"/>
          <w:sz w:val="24"/>
          <w:szCs w:val="24"/>
        </w:rPr>
        <w:t xml:space="preserve">armour resists </w:t>
      </w:r>
      <w:r w:rsidR="00CD4BE7" w:rsidRPr="00DD3093">
        <w:rPr>
          <w:rFonts w:ascii="Arial" w:eastAsia="Cambria" w:hAnsi="Arial" w:cs="Arial"/>
          <w:sz w:val="24"/>
          <w:szCs w:val="24"/>
        </w:rPr>
        <w:t>this.</w:t>
      </w:r>
      <w:r w:rsidR="00A938AF" w:rsidRPr="00DD3093">
        <w:rPr>
          <w:rFonts w:ascii="Arial" w:eastAsia="Cambria" w:hAnsi="Arial" w:cs="Arial"/>
          <w:sz w:val="24"/>
          <w:szCs w:val="24"/>
        </w:rPr>
        <w:t xml:space="preserve"> Study of the resistance to cutting of mediaeval and ancient metallic and non-metallic armour informs the design of modern body </w:t>
      </w:r>
      <w:r w:rsidR="00CB6B90" w:rsidRPr="00DD3093">
        <w:rPr>
          <w:rFonts w:ascii="Arial" w:eastAsia="Cambria" w:hAnsi="Arial" w:cs="Arial"/>
          <w:sz w:val="24"/>
          <w:szCs w:val="24"/>
        </w:rPr>
        <w:t>protection</w:t>
      </w:r>
      <w:r w:rsidR="00A938AF" w:rsidRPr="00DD3093">
        <w:rPr>
          <w:rFonts w:ascii="Arial" w:eastAsia="Cambria" w:hAnsi="Arial" w:cs="Arial"/>
          <w:sz w:val="24"/>
          <w:szCs w:val="24"/>
        </w:rPr>
        <w:t>.</w:t>
      </w:r>
    </w:p>
    <w:p w:rsidR="00A938AF" w:rsidRPr="00DD3093" w:rsidRDefault="00A938AF" w:rsidP="00A938AF">
      <w:pPr>
        <w:overflowPunct/>
        <w:autoSpaceDE/>
        <w:autoSpaceDN/>
        <w:adjustRightInd/>
        <w:spacing w:line="240" w:lineRule="auto"/>
        <w:textAlignment w:val="auto"/>
        <w:rPr>
          <w:rFonts w:ascii="Arial" w:eastAsia="Cambria" w:hAnsi="Arial" w:cs="Arial"/>
          <w:sz w:val="24"/>
          <w:szCs w:val="24"/>
        </w:rPr>
      </w:pPr>
    </w:p>
    <w:p w:rsidR="00AC6004" w:rsidRPr="00DD3093" w:rsidRDefault="00AC6004" w:rsidP="00AC6004">
      <w:pPr>
        <w:rPr>
          <w:rFonts w:ascii="Arial" w:hAnsi="Arial" w:cs="Arial"/>
          <w:sz w:val="24"/>
          <w:szCs w:val="24"/>
        </w:rPr>
      </w:pPr>
      <w:r w:rsidRPr="00DD3093">
        <w:rPr>
          <w:rFonts w:ascii="Arial" w:hAnsi="Arial" w:cs="Arial"/>
          <w:sz w:val="24"/>
          <w:szCs w:val="24"/>
        </w:rPr>
        <w:t xml:space="preserve">Owing to </w:t>
      </w:r>
      <w:r w:rsidR="00CD4BE7" w:rsidRPr="00DD3093">
        <w:rPr>
          <w:rFonts w:ascii="Arial" w:hAnsi="Arial" w:cs="Arial"/>
          <w:sz w:val="24"/>
          <w:szCs w:val="24"/>
        </w:rPr>
        <w:t xml:space="preserve">its </w:t>
      </w:r>
      <w:r w:rsidRPr="00DD3093">
        <w:rPr>
          <w:rFonts w:ascii="Arial" w:hAnsi="Arial" w:cs="Arial"/>
          <w:sz w:val="24"/>
          <w:szCs w:val="24"/>
        </w:rPr>
        <w:t xml:space="preserve">commercial importance, </w:t>
      </w:r>
      <w:r w:rsidR="00CD4BE7" w:rsidRPr="00DD3093">
        <w:rPr>
          <w:rFonts w:ascii="Arial" w:hAnsi="Arial" w:cs="Arial"/>
          <w:sz w:val="24"/>
          <w:szCs w:val="24"/>
        </w:rPr>
        <w:t xml:space="preserve">the </w:t>
      </w:r>
      <w:r w:rsidRPr="00DD3093">
        <w:rPr>
          <w:rFonts w:ascii="Arial" w:hAnsi="Arial" w:cs="Arial"/>
          <w:sz w:val="24"/>
          <w:szCs w:val="24"/>
        </w:rPr>
        <w:t>machining of metals, timber and polymers has received most attention</w:t>
      </w:r>
      <w:r w:rsidR="00BF3691" w:rsidRPr="00DD3093">
        <w:rPr>
          <w:rFonts w:ascii="Arial" w:hAnsi="Arial" w:cs="Arial"/>
          <w:sz w:val="24"/>
          <w:szCs w:val="24"/>
        </w:rPr>
        <w:t xml:space="preserve"> in the research community</w:t>
      </w:r>
      <w:r w:rsidRPr="00DD3093">
        <w:rPr>
          <w:rFonts w:ascii="Arial" w:hAnsi="Arial" w:cs="Arial"/>
          <w:sz w:val="24"/>
          <w:szCs w:val="24"/>
        </w:rPr>
        <w:t>. Traditional models for cutting such ‘ductile’ materials are couched in terms of plastic flow and friction</w:t>
      </w:r>
      <w:r w:rsidR="00CD4BE7" w:rsidRPr="00DD3093">
        <w:rPr>
          <w:rFonts w:ascii="Arial" w:hAnsi="Arial" w:cs="Arial"/>
          <w:sz w:val="24"/>
          <w:szCs w:val="24"/>
        </w:rPr>
        <w:t xml:space="preserve">. However, </w:t>
      </w:r>
      <w:r w:rsidRPr="00DD3093">
        <w:rPr>
          <w:rFonts w:ascii="Arial" w:hAnsi="Arial" w:cs="Arial"/>
          <w:sz w:val="24"/>
          <w:szCs w:val="24"/>
        </w:rPr>
        <w:t xml:space="preserve">recent work shows that cutting is actually a branch of </w:t>
      </w:r>
      <w:r w:rsidR="00516BFC" w:rsidRPr="00DD3093">
        <w:rPr>
          <w:rFonts w:ascii="Arial" w:hAnsi="Arial" w:cs="Arial"/>
          <w:sz w:val="24"/>
          <w:szCs w:val="24"/>
        </w:rPr>
        <w:t xml:space="preserve">elastoplastic </w:t>
      </w:r>
      <w:r w:rsidRPr="00DD3093">
        <w:rPr>
          <w:rFonts w:ascii="Arial" w:hAnsi="Arial" w:cs="Arial"/>
          <w:sz w:val="24"/>
          <w:szCs w:val="24"/>
        </w:rPr>
        <w:t>fracture mec</w:t>
      </w:r>
      <w:r w:rsidR="00BF3691" w:rsidRPr="00DD3093">
        <w:rPr>
          <w:rFonts w:ascii="Arial" w:hAnsi="Arial" w:cs="Arial"/>
          <w:sz w:val="24"/>
          <w:szCs w:val="24"/>
        </w:rPr>
        <w:t xml:space="preserve">hanics. Inclusion of toughness, as </w:t>
      </w:r>
      <w:r w:rsidR="00516BFC" w:rsidRPr="00DD3093">
        <w:rPr>
          <w:rFonts w:ascii="Arial" w:hAnsi="Arial" w:cs="Arial"/>
          <w:sz w:val="24"/>
          <w:szCs w:val="24"/>
        </w:rPr>
        <w:t>a specific measure of ductility</w:t>
      </w:r>
      <w:r w:rsidR="00BF3691" w:rsidRPr="00DD3093">
        <w:rPr>
          <w:rFonts w:ascii="Arial" w:hAnsi="Arial" w:cs="Arial"/>
          <w:sz w:val="24"/>
          <w:szCs w:val="24"/>
        </w:rPr>
        <w:t xml:space="preserve"> </w:t>
      </w:r>
      <w:r w:rsidRPr="00DD3093">
        <w:rPr>
          <w:rFonts w:ascii="Arial" w:hAnsi="Arial" w:cs="Arial"/>
          <w:sz w:val="24"/>
          <w:szCs w:val="24"/>
        </w:rPr>
        <w:t>in an</w:t>
      </w:r>
      <w:r w:rsidR="00130E11" w:rsidRPr="00DD3093">
        <w:rPr>
          <w:rFonts w:ascii="Arial" w:hAnsi="Arial" w:cs="Arial"/>
          <w:sz w:val="24"/>
          <w:szCs w:val="24"/>
        </w:rPr>
        <w:t xml:space="preserve">alyses of force and deformation, </w:t>
      </w:r>
      <w:r w:rsidRPr="00DD3093">
        <w:rPr>
          <w:rFonts w:ascii="Arial" w:hAnsi="Arial" w:cs="Arial"/>
          <w:sz w:val="24"/>
          <w:szCs w:val="24"/>
        </w:rPr>
        <w:t xml:space="preserve">resolves quantitatively many otherwise inexplicable results. Cutting in many other </w:t>
      </w:r>
      <w:r w:rsidR="00BF3691" w:rsidRPr="00DD3093">
        <w:rPr>
          <w:rFonts w:ascii="Arial" w:hAnsi="Arial" w:cs="Arial"/>
          <w:sz w:val="24"/>
          <w:szCs w:val="24"/>
        </w:rPr>
        <w:t xml:space="preserve">application </w:t>
      </w:r>
      <w:r w:rsidRPr="00DD3093">
        <w:rPr>
          <w:rFonts w:ascii="Arial" w:hAnsi="Arial" w:cs="Arial"/>
          <w:sz w:val="24"/>
          <w:szCs w:val="24"/>
        </w:rPr>
        <w:t xml:space="preserve">areas has not really been concerned with mechanics and microstructure, other than with an awareness of sharpness. However, a unified theory now exists for the prediction of cutting forces, deformation, surface finish etc. in materials with properties ranging across the spectrum from ‘hard, stiff and strong’ to ‘soft, </w:t>
      </w:r>
      <w:r w:rsidR="00BF3691" w:rsidRPr="00DD3093">
        <w:rPr>
          <w:rFonts w:ascii="Arial" w:hAnsi="Arial" w:cs="Arial"/>
          <w:sz w:val="24"/>
          <w:szCs w:val="24"/>
        </w:rPr>
        <w:t>compliant and weak’. This theoretical model</w:t>
      </w:r>
      <w:r w:rsidRPr="00DD3093">
        <w:rPr>
          <w:rFonts w:ascii="Arial" w:hAnsi="Arial" w:cs="Arial"/>
          <w:sz w:val="24"/>
          <w:szCs w:val="24"/>
        </w:rPr>
        <w:t xml:space="preserve"> is beginning to be applied to fields as diverse as the life and health sciences, biology and its related disciplines, arms and armour, abrasive wear, polishing, sculpting and engraving, and to structural integrity analyses involving accidental and unintentional cutting, such as ships hitting rocks. </w:t>
      </w:r>
    </w:p>
    <w:p w:rsidR="00AC6004" w:rsidRPr="00DD3093" w:rsidRDefault="00AC6004" w:rsidP="00AC6004">
      <w:pPr>
        <w:rPr>
          <w:rFonts w:ascii="Arial" w:hAnsi="Arial" w:cs="Arial"/>
          <w:sz w:val="24"/>
          <w:szCs w:val="24"/>
        </w:rPr>
      </w:pPr>
    </w:p>
    <w:p w:rsidR="00516BFC" w:rsidRPr="00DD3093" w:rsidRDefault="00BF3691" w:rsidP="00516BFC">
      <w:pPr>
        <w:rPr>
          <w:rFonts w:ascii="Arial" w:hAnsi="Arial" w:cs="Arial"/>
          <w:sz w:val="24"/>
          <w:szCs w:val="24"/>
        </w:rPr>
      </w:pPr>
      <w:r w:rsidRPr="00DD3093">
        <w:rPr>
          <w:rFonts w:ascii="Arial" w:hAnsi="Arial" w:cs="Arial"/>
          <w:sz w:val="24"/>
          <w:szCs w:val="24"/>
        </w:rPr>
        <w:t>In the cutting models mentioned above,</w:t>
      </w:r>
      <w:r w:rsidR="00516BFC" w:rsidRPr="00DD3093">
        <w:rPr>
          <w:rFonts w:ascii="Arial" w:hAnsi="Arial" w:cs="Arial"/>
          <w:sz w:val="24"/>
          <w:szCs w:val="24"/>
        </w:rPr>
        <w:t xml:space="preserve"> concepts from mechanics </w:t>
      </w:r>
      <w:r w:rsidRPr="00DD3093">
        <w:rPr>
          <w:rFonts w:ascii="Arial" w:hAnsi="Arial" w:cs="Arial"/>
          <w:sz w:val="24"/>
          <w:szCs w:val="24"/>
        </w:rPr>
        <w:t xml:space="preserve">of materials are employed </w:t>
      </w:r>
      <w:r w:rsidR="00516BFC" w:rsidRPr="00DD3093">
        <w:rPr>
          <w:rFonts w:ascii="Arial" w:hAnsi="Arial" w:cs="Arial"/>
          <w:sz w:val="24"/>
          <w:szCs w:val="24"/>
        </w:rPr>
        <w:t xml:space="preserve">such as stress and strain, brittleness and ductility, </w:t>
      </w:r>
      <w:r w:rsidR="00CB6B90" w:rsidRPr="00DD3093">
        <w:rPr>
          <w:rFonts w:ascii="Arial" w:hAnsi="Arial" w:cs="Arial"/>
          <w:sz w:val="24"/>
          <w:szCs w:val="24"/>
        </w:rPr>
        <w:t xml:space="preserve">and </w:t>
      </w:r>
      <w:r w:rsidR="00516BFC" w:rsidRPr="00DD3093">
        <w:rPr>
          <w:rFonts w:ascii="Arial" w:hAnsi="Arial" w:cs="Arial"/>
          <w:sz w:val="24"/>
          <w:szCs w:val="24"/>
        </w:rPr>
        <w:t xml:space="preserve">toughness. These quantities have formal definitions and there are established methods of testing to </w:t>
      </w:r>
      <w:r w:rsidRPr="00DD3093">
        <w:rPr>
          <w:rFonts w:ascii="Arial" w:hAnsi="Arial" w:cs="Arial"/>
          <w:sz w:val="24"/>
          <w:szCs w:val="24"/>
        </w:rPr>
        <w:t>accurately quantify these. The methods</w:t>
      </w:r>
      <w:r w:rsidR="00516BFC" w:rsidRPr="00DD3093">
        <w:rPr>
          <w:rFonts w:ascii="Arial" w:hAnsi="Arial" w:cs="Arial"/>
          <w:sz w:val="24"/>
          <w:szCs w:val="24"/>
        </w:rPr>
        <w:t xml:space="preserve"> are well-known to engineers and physical scientists who use them to create and calibrate </w:t>
      </w:r>
      <w:r w:rsidRPr="00DD3093">
        <w:rPr>
          <w:rFonts w:ascii="Arial" w:hAnsi="Arial" w:cs="Arial"/>
          <w:sz w:val="24"/>
          <w:szCs w:val="24"/>
        </w:rPr>
        <w:t>analytical</w:t>
      </w:r>
      <w:r w:rsidR="00516BFC" w:rsidRPr="00DD3093">
        <w:rPr>
          <w:rFonts w:ascii="Arial" w:hAnsi="Arial" w:cs="Arial"/>
          <w:sz w:val="24"/>
          <w:szCs w:val="24"/>
        </w:rPr>
        <w:t xml:space="preserve"> models of cutting processes </w:t>
      </w:r>
      <w:r w:rsidRPr="00DD3093">
        <w:rPr>
          <w:rFonts w:ascii="Arial" w:hAnsi="Arial" w:cs="Arial"/>
          <w:sz w:val="24"/>
          <w:szCs w:val="24"/>
        </w:rPr>
        <w:t>to provide predictions for the cutting forces, energy required and offcut geometry</w:t>
      </w:r>
      <w:r w:rsidR="00147352" w:rsidRPr="00DD3093">
        <w:rPr>
          <w:rFonts w:ascii="Arial" w:hAnsi="Arial" w:cs="Arial"/>
          <w:sz w:val="24"/>
          <w:szCs w:val="24"/>
        </w:rPr>
        <w:t>.</w:t>
      </w:r>
    </w:p>
    <w:p w:rsidR="00147352" w:rsidRPr="00DD3093" w:rsidRDefault="00147352" w:rsidP="00516BFC">
      <w:pPr>
        <w:rPr>
          <w:rFonts w:ascii="Arial" w:hAnsi="Arial" w:cs="Arial"/>
          <w:sz w:val="24"/>
          <w:szCs w:val="24"/>
        </w:rPr>
      </w:pPr>
    </w:p>
    <w:p w:rsidR="00516BFC" w:rsidRPr="00DD3093" w:rsidRDefault="00516BFC" w:rsidP="00516BFC">
      <w:pPr>
        <w:rPr>
          <w:rFonts w:ascii="Arial" w:hAnsi="Arial" w:cs="Arial"/>
          <w:sz w:val="24"/>
          <w:szCs w:val="24"/>
        </w:rPr>
      </w:pPr>
      <w:r w:rsidRPr="00DD3093">
        <w:rPr>
          <w:rFonts w:ascii="Arial" w:hAnsi="Arial" w:cs="Arial"/>
          <w:sz w:val="24"/>
          <w:szCs w:val="24"/>
        </w:rPr>
        <w:t>Owing to the way in which their subjects are taught and researched, biological scientists, food scientists</w:t>
      </w:r>
      <w:r w:rsidR="00BF3691" w:rsidRPr="00DD3093">
        <w:rPr>
          <w:rFonts w:ascii="Arial" w:hAnsi="Arial" w:cs="Arial"/>
          <w:sz w:val="24"/>
          <w:szCs w:val="24"/>
        </w:rPr>
        <w:t xml:space="preserve"> and</w:t>
      </w:r>
      <w:r w:rsidRPr="00DD3093">
        <w:rPr>
          <w:rFonts w:ascii="Arial" w:hAnsi="Arial" w:cs="Arial"/>
          <w:sz w:val="24"/>
          <w:szCs w:val="24"/>
        </w:rPr>
        <w:t xml:space="preserve"> medic</w:t>
      </w:r>
      <w:r w:rsidR="00CB6B90" w:rsidRPr="00DD3093">
        <w:rPr>
          <w:rFonts w:ascii="Arial" w:hAnsi="Arial" w:cs="Arial"/>
          <w:sz w:val="24"/>
          <w:szCs w:val="24"/>
        </w:rPr>
        <w:t>al researchers</w:t>
      </w:r>
      <w:r w:rsidRPr="00DD3093">
        <w:rPr>
          <w:rFonts w:ascii="Arial" w:hAnsi="Arial" w:cs="Arial"/>
          <w:sz w:val="24"/>
          <w:szCs w:val="24"/>
        </w:rPr>
        <w:t xml:space="preserve"> are usually not familiar with </w:t>
      </w:r>
      <w:r w:rsidR="00BF3691" w:rsidRPr="00DD3093">
        <w:rPr>
          <w:rFonts w:ascii="Arial" w:hAnsi="Arial" w:cs="Arial"/>
          <w:sz w:val="24"/>
          <w:szCs w:val="24"/>
        </w:rPr>
        <w:t xml:space="preserve">mechanics of </w:t>
      </w:r>
      <w:r w:rsidRPr="00DD3093">
        <w:rPr>
          <w:rFonts w:ascii="Arial" w:hAnsi="Arial" w:cs="Arial"/>
          <w:sz w:val="24"/>
          <w:szCs w:val="24"/>
        </w:rPr>
        <w:t xml:space="preserve">materials </w:t>
      </w:r>
      <w:r w:rsidR="00CB6B90" w:rsidRPr="00DD3093">
        <w:rPr>
          <w:rFonts w:ascii="Arial" w:hAnsi="Arial" w:cs="Arial"/>
          <w:sz w:val="24"/>
          <w:szCs w:val="24"/>
        </w:rPr>
        <w:t xml:space="preserve">science </w:t>
      </w:r>
      <w:r w:rsidR="00BF3691" w:rsidRPr="00DD3093">
        <w:rPr>
          <w:rFonts w:ascii="Arial" w:hAnsi="Arial" w:cs="Arial"/>
          <w:sz w:val="24"/>
          <w:szCs w:val="24"/>
        </w:rPr>
        <w:t xml:space="preserve">theories </w:t>
      </w:r>
      <w:r w:rsidRPr="00DD3093">
        <w:rPr>
          <w:rFonts w:ascii="Arial" w:hAnsi="Arial" w:cs="Arial"/>
          <w:sz w:val="24"/>
          <w:szCs w:val="24"/>
        </w:rPr>
        <w:t xml:space="preserve">and are not required to manipulate </w:t>
      </w:r>
      <w:r w:rsidRPr="00DD3093">
        <w:rPr>
          <w:rFonts w:ascii="Arial" w:hAnsi="Arial" w:cs="Arial"/>
          <w:sz w:val="24"/>
          <w:szCs w:val="24"/>
        </w:rPr>
        <w:lastRenderedPageBreak/>
        <w:t>mathematics in the way engineers and physical scientists</w:t>
      </w:r>
      <w:r w:rsidR="00BF3691" w:rsidRPr="00DD3093">
        <w:rPr>
          <w:rFonts w:ascii="Arial" w:hAnsi="Arial" w:cs="Arial"/>
          <w:sz w:val="24"/>
          <w:szCs w:val="24"/>
        </w:rPr>
        <w:t xml:space="preserve"> are. V</w:t>
      </w:r>
      <w:r w:rsidRPr="00DD3093">
        <w:rPr>
          <w:rFonts w:ascii="Arial" w:hAnsi="Arial" w:cs="Arial"/>
          <w:sz w:val="24"/>
          <w:szCs w:val="24"/>
        </w:rPr>
        <w:t>ice-versa, the latter group would</w:t>
      </w:r>
      <w:r w:rsidR="00BF3691" w:rsidRPr="00DD3093">
        <w:rPr>
          <w:rFonts w:ascii="Arial" w:hAnsi="Arial" w:cs="Arial"/>
          <w:sz w:val="24"/>
          <w:szCs w:val="24"/>
        </w:rPr>
        <w:t xml:space="preserve"> also</w:t>
      </w:r>
      <w:r w:rsidRPr="00DD3093">
        <w:rPr>
          <w:rFonts w:ascii="Arial" w:hAnsi="Arial" w:cs="Arial"/>
          <w:sz w:val="24"/>
          <w:szCs w:val="24"/>
        </w:rPr>
        <w:t xml:space="preserve"> benefit from greater kn</w:t>
      </w:r>
      <w:r w:rsidR="00BF3691" w:rsidRPr="00DD3093">
        <w:rPr>
          <w:rFonts w:ascii="Arial" w:hAnsi="Arial" w:cs="Arial"/>
          <w:sz w:val="24"/>
          <w:szCs w:val="24"/>
        </w:rPr>
        <w:t xml:space="preserve">owledge of biological material behaviour and the importance of puncturing and cutting </w:t>
      </w:r>
      <w:r w:rsidR="00007166" w:rsidRPr="00DD3093">
        <w:rPr>
          <w:rFonts w:ascii="Arial" w:hAnsi="Arial" w:cs="Arial"/>
          <w:sz w:val="24"/>
          <w:szCs w:val="24"/>
        </w:rPr>
        <w:t xml:space="preserve">processes </w:t>
      </w:r>
      <w:r w:rsidR="00130E11" w:rsidRPr="00DD3093">
        <w:rPr>
          <w:rFonts w:ascii="Arial" w:hAnsi="Arial" w:cs="Arial"/>
          <w:sz w:val="24"/>
          <w:szCs w:val="24"/>
        </w:rPr>
        <w:t>i</w:t>
      </w:r>
      <w:r w:rsidR="00BF3691" w:rsidRPr="00DD3093">
        <w:rPr>
          <w:rFonts w:ascii="Arial" w:hAnsi="Arial" w:cs="Arial"/>
          <w:sz w:val="24"/>
          <w:szCs w:val="24"/>
        </w:rPr>
        <w:t xml:space="preserve">n </w:t>
      </w:r>
      <w:r w:rsidR="00007166" w:rsidRPr="00DD3093">
        <w:rPr>
          <w:rFonts w:ascii="Arial" w:hAnsi="Arial" w:cs="Arial"/>
          <w:sz w:val="24"/>
          <w:szCs w:val="24"/>
        </w:rPr>
        <w:t>evolution</w:t>
      </w:r>
      <w:r w:rsidRPr="00DD3093">
        <w:rPr>
          <w:rFonts w:ascii="Arial" w:hAnsi="Arial" w:cs="Arial"/>
          <w:sz w:val="24"/>
          <w:szCs w:val="24"/>
        </w:rPr>
        <w:t xml:space="preserve">. </w:t>
      </w:r>
      <w:r w:rsidR="00007166" w:rsidRPr="00DD3093">
        <w:rPr>
          <w:rFonts w:ascii="Arial" w:hAnsi="Arial" w:cs="Arial"/>
          <w:sz w:val="24"/>
          <w:szCs w:val="24"/>
        </w:rPr>
        <w:t>Mathematical modelling as well as collaboration between engineers and biologists is therefore paramount for accurate</w:t>
      </w:r>
      <w:r w:rsidRPr="00DD3093">
        <w:rPr>
          <w:rFonts w:ascii="Arial" w:hAnsi="Arial" w:cs="Arial"/>
          <w:sz w:val="24"/>
          <w:szCs w:val="24"/>
        </w:rPr>
        <w:t xml:space="preserve"> interpret</w:t>
      </w:r>
      <w:r w:rsidR="00007166" w:rsidRPr="00DD3093">
        <w:rPr>
          <w:rFonts w:ascii="Arial" w:hAnsi="Arial" w:cs="Arial"/>
          <w:sz w:val="24"/>
          <w:szCs w:val="24"/>
        </w:rPr>
        <w:t>ation of</w:t>
      </w:r>
      <w:r w:rsidRPr="00DD3093">
        <w:rPr>
          <w:rFonts w:ascii="Arial" w:hAnsi="Arial" w:cs="Arial"/>
          <w:sz w:val="24"/>
          <w:szCs w:val="24"/>
        </w:rPr>
        <w:t xml:space="preserve"> biological data. </w:t>
      </w:r>
      <w:r w:rsidR="00007166" w:rsidRPr="00DD3093">
        <w:rPr>
          <w:rFonts w:ascii="Arial" w:hAnsi="Arial" w:cs="Arial"/>
          <w:sz w:val="24"/>
          <w:szCs w:val="24"/>
        </w:rPr>
        <w:t>I</w:t>
      </w:r>
      <w:r w:rsidRPr="00DD3093">
        <w:rPr>
          <w:rFonts w:ascii="Arial" w:hAnsi="Arial" w:cs="Arial"/>
          <w:sz w:val="24"/>
          <w:szCs w:val="24"/>
        </w:rPr>
        <w:t xml:space="preserve">n the limited number of cases </w:t>
      </w:r>
      <w:r w:rsidR="00007166" w:rsidRPr="00DD3093">
        <w:rPr>
          <w:rFonts w:ascii="Arial" w:hAnsi="Arial" w:cs="Arial"/>
          <w:sz w:val="24"/>
          <w:szCs w:val="24"/>
        </w:rPr>
        <w:t>in archaeology, botany, zoology and</w:t>
      </w:r>
      <w:r w:rsidRPr="00DD3093">
        <w:rPr>
          <w:rFonts w:ascii="Arial" w:hAnsi="Arial" w:cs="Arial"/>
          <w:sz w:val="24"/>
          <w:szCs w:val="24"/>
        </w:rPr>
        <w:t xml:space="preserve"> palaeontology where models have been employed to aid observations, valuable quantitative data have been generated that explain </w:t>
      </w:r>
      <w:r w:rsidR="00130E11" w:rsidRPr="00DD3093">
        <w:rPr>
          <w:rFonts w:ascii="Arial" w:hAnsi="Arial" w:cs="Arial"/>
          <w:sz w:val="24"/>
          <w:szCs w:val="24"/>
        </w:rPr>
        <w:t>where</w:t>
      </w:r>
      <w:r w:rsidRPr="00DD3093">
        <w:rPr>
          <w:rFonts w:ascii="Arial" w:hAnsi="Arial" w:cs="Arial"/>
          <w:sz w:val="24"/>
          <w:szCs w:val="24"/>
        </w:rPr>
        <w:t xml:space="preserve"> qualitative interpretation fails, </w:t>
      </w:r>
      <w:r w:rsidR="00CB6B90" w:rsidRPr="00DD3093">
        <w:rPr>
          <w:rFonts w:ascii="Arial" w:hAnsi="Arial" w:cs="Arial"/>
          <w:sz w:val="24"/>
          <w:szCs w:val="24"/>
        </w:rPr>
        <w:t>and may</w:t>
      </w:r>
      <w:r w:rsidRPr="00DD3093">
        <w:rPr>
          <w:rFonts w:ascii="Arial" w:hAnsi="Arial" w:cs="Arial"/>
          <w:sz w:val="24"/>
          <w:szCs w:val="24"/>
        </w:rPr>
        <w:t xml:space="preserve"> </w:t>
      </w:r>
      <w:r w:rsidR="00CB6B90" w:rsidRPr="00DD3093">
        <w:rPr>
          <w:rFonts w:ascii="Arial" w:hAnsi="Arial" w:cs="Arial"/>
          <w:sz w:val="24"/>
          <w:szCs w:val="24"/>
        </w:rPr>
        <w:t xml:space="preserve">sometimes </w:t>
      </w:r>
      <w:r w:rsidRPr="00DD3093">
        <w:rPr>
          <w:rFonts w:ascii="Arial" w:hAnsi="Arial" w:cs="Arial"/>
          <w:sz w:val="24"/>
          <w:szCs w:val="24"/>
        </w:rPr>
        <w:t xml:space="preserve">even </w:t>
      </w:r>
      <w:r w:rsidR="00CB6B90" w:rsidRPr="00DD3093">
        <w:rPr>
          <w:rFonts w:ascii="Arial" w:hAnsi="Arial" w:cs="Arial"/>
          <w:sz w:val="24"/>
          <w:szCs w:val="24"/>
        </w:rPr>
        <w:t>refute</w:t>
      </w:r>
      <w:r w:rsidRPr="00DD3093">
        <w:rPr>
          <w:rFonts w:ascii="Arial" w:hAnsi="Arial" w:cs="Arial"/>
          <w:sz w:val="24"/>
          <w:szCs w:val="24"/>
        </w:rPr>
        <w:t xml:space="preserve"> an earlier qualitative explanation. We believe that not using mathematical modelling has become a barrier to enhanced understanding of the role of cutting processes in a wide range of fields of study, both where cutting is required and where it is not. While, at present, the level of taxonomic sampling in some areas is not yet wide enough to determine the role played by cutting in biological design and function, we certainly believe that many exciting discoveries are </w:t>
      </w:r>
      <w:r w:rsidR="00130E11" w:rsidRPr="00DD3093">
        <w:rPr>
          <w:rFonts w:ascii="Arial" w:hAnsi="Arial" w:cs="Arial"/>
          <w:sz w:val="24"/>
          <w:szCs w:val="24"/>
        </w:rPr>
        <w:t xml:space="preserve">yet </w:t>
      </w:r>
      <w:r w:rsidRPr="00DD3093">
        <w:rPr>
          <w:rFonts w:ascii="Arial" w:hAnsi="Arial" w:cs="Arial"/>
          <w:sz w:val="24"/>
          <w:szCs w:val="24"/>
        </w:rPr>
        <w:t>to be made.</w:t>
      </w:r>
    </w:p>
    <w:p w:rsidR="00516BFC" w:rsidRPr="00DD3093" w:rsidRDefault="00516BFC" w:rsidP="00516BFC">
      <w:pPr>
        <w:rPr>
          <w:rFonts w:ascii="Arial" w:hAnsi="Arial" w:cs="Arial"/>
          <w:sz w:val="24"/>
          <w:szCs w:val="24"/>
        </w:rPr>
      </w:pPr>
    </w:p>
    <w:p w:rsidR="00516BFC" w:rsidRPr="00DD3093" w:rsidRDefault="00516BFC" w:rsidP="00516BFC">
      <w:pPr>
        <w:rPr>
          <w:rFonts w:ascii="Arial" w:hAnsi="Arial" w:cs="Arial"/>
          <w:sz w:val="24"/>
          <w:szCs w:val="24"/>
        </w:rPr>
      </w:pPr>
      <w:r w:rsidRPr="00DD3093">
        <w:rPr>
          <w:rFonts w:ascii="Arial" w:hAnsi="Arial" w:cs="Arial"/>
          <w:sz w:val="24"/>
          <w:szCs w:val="24"/>
        </w:rPr>
        <w:t xml:space="preserve">For </w:t>
      </w:r>
      <w:r w:rsidR="00CB6B90" w:rsidRPr="00DD3093">
        <w:rPr>
          <w:rFonts w:ascii="Arial" w:hAnsi="Arial" w:cs="Arial"/>
          <w:sz w:val="24"/>
          <w:szCs w:val="24"/>
        </w:rPr>
        <w:t xml:space="preserve">such </w:t>
      </w:r>
      <w:r w:rsidRPr="00DD3093">
        <w:rPr>
          <w:rFonts w:ascii="Arial" w:hAnsi="Arial" w:cs="Arial"/>
          <w:sz w:val="24"/>
          <w:szCs w:val="24"/>
        </w:rPr>
        <w:t>pro</w:t>
      </w:r>
      <w:r w:rsidR="00024AE3" w:rsidRPr="00DD3093">
        <w:rPr>
          <w:rFonts w:ascii="Arial" w:hAnsi="Arial" w:cs="Arial"/>
          <w:sz w:val="24"/>
          <w:szCs w:val="24"/>
        </w:rPr>
        <w:t>gress</w:t>
      </w:r>
      <w:r w:rsidR="00243A8C" w:rsidRPr="00DD3093">
        <w:rPr>
          <w:rFonts w:ascii="Arial" w:hAnsi="Arial" w:cs="Arial"/>
          <w:sz w:val="24"/>
          <w:szCs w:val="24"/>
        </w:rPr>
        <w:t>,</w:t>
      </w:r>
      <w:r w:rsidR="00024AE3" w:rsidRPr="00DD3093">
        <w:rPr>
          <w:rFonts w:ascii="Arial" w:hAnsi="Arial" w:cs="Arial"/>
          <w:sz w:val="24"/>
          <w:szCs w:val="24"/>
        </w:rPr>
        <w:t xml:space="preserve"> </w:t>
      </w:r>
      <w:r w:rsidRPr="00DD3093">
        <w:rPr>
          <w:rFonts w:ascii="Arial" w:hAnsi="Arial" w:cs="Arial"/>
          <w:sz w:val="24"/>
          <w:szCs w:val="24"/>
        </w:rPr>
        <w:t>the terminology of fracture should be</w:t>
      </w:r>
      <w:r w:rsidR="00007166" w:rsidRPr="00DD3093">
        <w:rPr>
          <w:rFonts w:ascii="Arial" w:hAnsi="Arial" w:cs="Arial"/>
          <w:sz w:val="24"/>
          <w:szCs w:val="24"/>
        </w:rPr>
        <w:t xml:space="preserve"> rigorously</w:t>
      </w:r>
      <w:r w:rsidRPr="00DD3093">
        <w:rPr>
          <w:rFonts w:ascii="Arial" w:hAnsi="Arial" w:cs="Arial"/>
          <w:sz w:val="24"/>
          <w:szCs w:val="24"/>
        </w:rPr>
        <w:t xml:space="preserve"> </w:t>
      </w:r>
      <w:r w:rsidR="00007166" w:rsidRPr="00DD3093">
        <w:rPr>
          <w:rFonts w:ascii="Arial" w:hAnsi="Arial" w:cs="Arial"/>
          <w:sz w:val="24"/>
          <w:szCs w:val="24"/>
        </w:rPr>
        <w:t>re-examined</w:t>
      </w:r>
      <w:r w:rsidRPr="00DD3093">
        <w:rPr>
          <w:rFonts w:ascii="Arial" w:hAnsi="Arial" w:cs="Arial"/>
          <w:sz w:val="24"/>
          <w:szCs w:val="24"/>
        </w:rPr>
        <w:t xml:space="preserve">. </w:t>
      </w:r>
      <w:r w:rsidR="00243A8C" w:rsidRPr="00DD3093">
        <w:rPr>
          <w:rFonts w:ascii="Arial" w:hAnsi="Arial" w:cs="Arial"/>
          <w:sz w:val="24"/>
          <w:szCs w:val="24"/>
        </w:rPr>
        <w:t xml:space="preserve">In </w:t>
      </w:r>
      <w:r w:rsidR="00CB6B90" w:rsidRPr="00DD3093">
        <w:rPr>
          <w:rFonts w:ascii="Arial" w:hAnsi="Arial" w:cs="Arial"/>
          <w:sz w:val="24"/>
          <w:szCs w:val="24"/>
        </w:rPr>
        <w:t>e</w:t>
      </w:r>
      <w:r w:rsidR="00243A8C" w:rsidRPr="00DD3093">
        <w:rPr>
          <w:rFonts w:ascii="Arial" w:hAnsi="Arial" w:cs="Arial"/>
          <w:sz w:val="24"/>
          <w:szCs w:val="24"/>
        </w:rPr>
        <w:t>ngineering, t</w:t>
      </w:r>
      <w:r w:rsidRPr="00DD3093">
        <w:rPr>
          <w:rFonts w:ascii="Arial" w:hAnsi="Arial" w:cs="Arial"/>
          <w:sz w:val="24"/>
          <w:szCs w:val="24"/>
        </w:rPr>
        <w:t>he</w:t>
      </w:r>
      <w:r w:rsidR="00024AE3" w:rsidRPr="00DD3093">
        <w:rPr>
          <w:rFonts w:ascii="Arial" w:hAnsi="Arial" w:cs="Arial"/>
          <w:sz w:val="24"/>
          <w:szCs w:val="24"/>
        </w:rPr>
        <w:t>re</w:t>
      </w:r>
      <w:r w:rsidRPr="00DD3093">
        <w:rPr>
          <w:rFonts w:ascii="Arial" w:hAnsi="Arial" w:cs="Arial"/>
          <w:sz w:val="24"/>
          <w:szCs w:val="24"/>
        </w:rPr>
        <w:t xml:space="preserve"> is much confusion and misunderstanding about ‘toughness’ defined in terms of </w:t>
      </w:r>
      <w:r w:rsidR="00CB6B90" w:rsidRPr="00DD3093">
        <w:rPr>
          <w:rFonts w:ascii="Arial" w:hAnsi="Arial" w:cs="Arial"/>
          <w:sz w:val="24"/>
          <w:szCs w:val="24"/>
        </w:rPr>
        <w:t xml:space="preserve">the </w:t>
      </w:r>
      <w:r w:rsidRPr="00DD3093">
        <w:rPr>
          <w:rFonts w:ascii="Arial" w:hAnsi="Arial" w:cs="Arial"/>
          <w:sz w:val="24"/>
          <w:szCs w:val="24"/>
        </w:rPr>
        <w:t xml:space="preserve">work required to create </w:t>
      </w:r>
      <w:r w:rsidR="00024AE3" w:rsidRPr="00DD3093">
        <w:rPr>
          <w:rFonts w:ascii="Arial" w:hAnsi="Arial" w:cs="Arial"/>
          <w:sz w:val="24"/>
          <w:szCs w:val="24"/>
        </w:rPr>
        <w:t xml:space="preserve">a </w:t>
      </w:r>
      <w:r w:rsidRPr="00DD3093">
        <w:rPr>
          <w:rFonts w:ascii="Arial" w:hAnsi="Arial" w:cs="Arial"/>
          <w:sz w:val="24"/>
          <w:szCs w:val="24"/>
        </w:rPr>
        <w:t xml:space="preserve">unit area of new separated crack area, and toughness defined in terms of the so-called critical stress intensity factor. </w:t>
      </w:r>
      <w:r w:rsidR="00243A8C" w:rsidRPr="00DD3093">
        <w:rPr>
          <w:rFonts w:ascii="Arial" w:hAnsi="Arial" w:cs="Arial"/>
          <w:sz w:val="24"/>
          <w:szCs w:val="24"/>
        </w:rPr>
        <w:t xml:space="preserve">In </w:t>
      </w:r>
      <w:r w:rsidR="00CB6B90" w:rsidRPr="00DD3093">
        <w:rPr>
          <w:rFonts w:ascii="Arial" w:hAnsi="Arial" w:cs="Arial"/>
          <w:sz w:val="24"/>
          <w:szCs w:val="24"/>
        </w:rPr>
        <w:t>b</w:t>
      </w:r>
      <w:r w:rsidR="00243A8C" w:rsidRPr="00DD3093">
        <w:rPr>
          <w:rFonts w:ascii="Arial" w:hAnsi="Arial" w:cs="Arial"/>
          <w:sz w:val="24"/>
          <w:szCs w:val="24"/>
        </w:rPr>
        <w:t xml:space="preserve">iology and </w:t>
      </w:r>
      <w:r w:rsidR="00CB6B90" w:rsidRPr="00DD3093">
        <w:rPr>
          <w:rFonts w:ascii="Arial" w:hAnsi="Arial" w:cs="Arial"/>
          <w:sz w:val="24"/>
          <w:szCs w:val="24"/>
        </w:rPr>
        <w:t>f</w:t>
      </w:r>
      <w:r w:rsidR="00243A8C" w:rsidRPr="00DD3093">
        <w:rPr>
          <w:rFonts w:ascii="Arial" w:hAnsi="Arial" w:cs="Arial"/>
          <w:sz w:val="24"/>
          <w:szCs w:val="24"/>
        </w:rPr>
        <w:t xml:space="preserve">ood </w:t>
      </w:r>
      <w:r w:rsidR="00CB6B90" w:rsidRPr="00DD3093">
        <w:rPr>
          <w:rFonts w:ascii="Arial" w:hAnsi="Arial" w:cs="Arial"/>
          <w:sz w:val="24"/>
          <w:szCs w:val="24"/>
        </w:rPr>
        <w:t>s</w:t>
      </w:r>
      <w:r w:rsidRPr="00DD3093">
        <w:rPr>
          <w:rFonts w:ascii="Arial" w:hAnsi="Arial" w:cs="Arial"/>
          <w:sz w:val="24"/>
          <w:szCs w:val="24"/>
        </w:rPr>
        <w:t>cience, there is a da</w:t>
      </w:r>
      <w:r w:rsidR="00024AE3" w:rsidRPr="00DD3093">
        <w:rPr>
          <w:rFonts w:ascii="Arial" w:hAnsi="Arial" w:cs="Arial"/>
          <w:sz w:val="24"/>
          <w:szCs w:val="24"/>
        </w:rPr>
        <w:t xml:space="preserve">nger that the word ‘toughness’, </w:t>
      </w:r>
      <w:r w:rsidR="00CB6B90" w:rsidRPr="00DD3093">
        <w:rPr>
          <w:rFonts w:ascii="Arial" w:hAnsi="Arial" w:cs="Arial"/>
          <w:sz w:val="24"/>
          <w:szCs w:val="24"/>
        </w:rPr>
        <w:t xml:space="preserve">used to </w:t>
      </w:r>
      <w:r w:rsidRPr="00DD3093">
        <w:rPr>
          <w:rFonts w:ascii="Arial" w:hAnsi="Arial" w:cs="Arial"/>
          <w:sz w:val="24"/>
          <w:szCs w:val="24"/>
        </w:rPr>
        <w:t>reflect percepti</w:t>
      </w:r>
      <w:r w:rsidR="00024AE3" w:rsidRPr="00DD3093">
        <w:rPr>
          <w:rFonts w:ascii="Arial" w:hAnsi="Arial" w:cs="Arial"/>
          <w:sz w:val="24"/>
          <w:szCs w:val="24"/>
        </w:rPr>
        <w:t>ons of texture and ‘mouth feel’,</w:t>
      </w:r>
      <w:r w:rsidRPr="00DD3093">
        <w:rPr>
          <w:rFonts w:ascii="Arial" w:hAnsi="Arial" w:cs="Arial"/>
          <w:sz w:val="24"/>
          <w:szCs w:val="24"/>
        </w:rPr>
        <w:t xml:space="preserve"> </w:t>
      </w:r>
      <w:r w:rsidR="00024AE3" w:rsidRPr="00DD3093">
        <w:rPr>
          <w:rFonts w:ascii="Arial" w:hAnsi="Arial" w:cs="Arial"/>
          <w:sz w:val="24"/>
          <w:szCs w:val="24"/>
        </w:rPr>
        <w:t>could be</w:t>
      </w:r>
      <w:r w:rsidRPr="00DD3093">
        <w:rPr>
          <w:rFonts w:ascii="Arial" w:hAnsi="Arial" w:cs="Arial"/>
          <w:sz w:val="24"/>
          <w:szCs w:val="24"/>
        </w:rPr>
        <w:t xml:space="preserve"> confused with its analytical usage. Another topic that requires clarification is the meaning of sharpness and how to interpret data obtained with blunt tools. This remark applies just as strongly to the engineering side as to the biosciences side.</w:t>
      </w:r>
    </w:p>
    <w:p w:rsidR="00516BFC" w:rsidRPr="00DD3093" w:rsidRDefault="00516BFC" w:rsidP="00516BFC">
      <w:pPr>
        <w:rPr>
          <w:rFonts w:ascii="Arial" w:hAnsi="Arial" w:cs="Arial"/>
          <w:sz w:val="24"/>
          <w:szCs w:val="24"/>
        </w:rPr>
      </w:pPr>
    </w:p>
    <w:p w:rsidR="00516BFC" w:rsidRPr="00DD3093" w:rsidRDefault="00516BFC" w:rsidP="00516BFC">
      <w:pPr>
        <w:rPr>
          <w:rFonts w:ascii="Arial" w:hAnsi="Arial" w:cs="Arial"/>
          <w:sz w:val="24"/>
          <w:szCs w:val="24"/>
        </w:rPr>
      </w:pPr>
      <w:r w:rsidRPr="00DD3093">
        <w:rPr>
          <w:rFonts w:ascii="Arial" w:hAnsi="Arial" w:cs="Arial"/>
          <w:sz w:val="24"/>
          <w:szCs w:val="24"/>
        </w:rPr>
        <w:t xml:space="preserve">To employ models of cutting in the biosciences, additional equipment will be required, in particular dynamometers to measure cutting forces, but these are readily available. </w:t>
      </w:r>
      <w:r w:rsidR="00EF001D" w:rsidRPr="00DD3093">
        <w:rPr>
          <w:rFonts w:ascii="Arial" w:hAnsi="Arial" w:cs="Arial"/>
          <w:sz w:val="24"/>
          <w:szCs w:val="24"/>
        </w:rPr>
        <w:t>Indeed</w:t>
      </w:r>
      <w:r w:rsidRPr="00DD3093">
        <w:rPr>
          <w:rFonts w:ascii="Arial" w:hAnsi="Arial" w:cs="Arial"/>
          <w:sz w:val="24"/>
          <w:szCs w:val="24"/>
        </w:rPr>
        <w:t xml:space="preserve"> the proc</w:t>
      </w:r>
      <w:r w:rsidR="00794C49" w:rsidRPr="00DD3093">
        <w:rPr>
          <w:rFonts w:ascii="Arial" w:hAnsi="Arial" w:cs="Arial"/>
          <w:sz w:val="24"/>
          <w:szCs w:val="24"/>
        </w:rPr>
        <w:t>ess of preparing samples can, in</w:t>
      </w:r>
      <w:r w:rsidRPr="00DD3093">
        <w:rPr>
          <w:rFonts w:ascii="Arial" w:hAnsi="Arial" w:cs="Arial"/>
          <w:sz w:val="24"/>
          <w:szCs w:val="24"/>
        </w:rPr>
        <w:t xml:space="preserve"> itself, provide </w:t>
      </w:r>
      <w:r w:rsidR="00243A8C" w:rsidRPr="00DD3093">
        <w:rPr>
          <w:rFonts w:ascii="Arial" w:hAnsi="Arial" w:cs="Arial"/>
          <w:sz w:val="24"/>
          <w:szCs w:val="24"/>
        </w:rPr>
        <w:t>mechanical</w:t>
      </w:r>
      <w:r w:rsidRPr="00DD3093">
        <w:rPr>
          <w:rFonts w:ascii="Arial" w:hAnsi="Arial" w:cs="Arial"/>
          <w:sz w:val="24"/>
          <w:szCs w:val="24"/>
        </w:rPr>
        <w:t xml:space="preserve"> property data</w:t>
      </w:r>
      <w:r w:rsidR="00794C49" w:rsidRPr="00DD3093">
        <w:rPr>
          <w:rFonts w:ascii="Arial" w:hAnsi="Arial" w:cs="Arial"/>
          <w:sz w:val="24"/>
          <w:szCs w:val="24"/>
        </w:rPr>
        <w:t xml:space="preserve">. For example, </w:t>
      </w:r>
      <w:r w:rsidRPr="00DD3093">
        <w:rPr>
          <w:rFonts w:ascii="Arial" w:hAnsi="Arial" w:cs="Arial"/>
          <w:sz w:val="24"/>
          <w:szCs w:val="24"/>
        </w:rPr>
        <w:t>when using a</w:t>
      </w:r>
      <w:r w:rsidR="00243A8C" w:rsidRPr="00DD3093">
        <w:rPr>
          <w:rFonts w:ascii="Arial" w:hAnsi="Arial" w:cs="Arial"/>
          <w:sz w:val="24"/>
          <w:szCs w:val="24"/>
        </w:rPr>
        <w:t>n</w:t>
      </w:r>
      <w:r w:rsidRPr="00DD3093">
        <w:rPr>
          <w:rFonts w:ascii="Arial" w:hAnsi="Arial" w:cs="Arial"/>
          <w:sz w:val="24"/>
          <w:szCs w:val="24"/>
        </w:rPr>
        <w:t xml:space="preserve"> </w:t>
      </w:r>
      <w:r w:rsidR="00243A8C" w:rsidRPr="00DD3093">
        <w:rPr>
          <w:rFonts w:ascii="Arial" w:hAnsi="Arial" w:cs="Arial"/>
          <w:sz w:val="24"/>
          <w:szCs w:val="24"/>
        </w:rPr>
        <w:t>instrumented microtome</w:t>
      </w:r>
      <w:r w:rsidR="00794C49" w:rsidRPr="00DD3093">
        <w:rPr>
          <w:rFonts w:ascii="Arial" w:hAnsi="Arial" w:cs="Arial"/>
          <w:sz w:val="24"/>
          <w:szCs w:val="24"/>
        </w:rPr>
        <w:t>,</w:t>
      </w:r>
      <w:r w:rsidRPr="00DD3093">
        <w:rPr>
          <w:rFonts w:ascii="Arial" w:hAnsi="Arial" w:cs="Arial"/>
          <w:sz w:val="24"/>
          <w:szCs w:val="24"/>
        </w:rPr>
        <w:t xml:space="preserve"> the </w:t>
      </w:r>
      <w:r w:rsidR="00243A8C" w:rsidRPr="00DD3093">
        <w:rPr>
          <w:rFonts w:ascii="Arial" w:hAnsi="Arial" w:cs="Arial"/>
          <w:sz w:val="24"/>
          <w:szCs w:val="24"/>
        </w:rPr>
        <w:t xml:space="preserve">force </w:t>
      </w:r>
      <w:r w:rsidR="00794C49" w:rsidRPr="00DD3093">
        <w:rPr>
          <w:rFonts w:ascii="Arial" w:hAnsi="Arial" w:cs="Arial"/>
          <w:sz w:val="24"/>
          <w:szCs w:val="24"/>
        </w:rPr>
        <w:t xml:space="preserve">data can be used to </w:t>
      </w:r>
      <w:r w:rsidR="00243A8C" w:rsidRPr="00DD3093">
        <w:rPr>
          <w:rFonts w:ascii="Arial" w:hAnsi="Arial" w:cs="Arial"/>
          <w:sz w:val="24"/>
          <w:szCs w:val="24"/>
        </w:rPr>
        <w:t>estimate</w:t>
      </w:r>
      <w:r w:rsidR="00794C49" w:rsidRPr="00DD3093">
        <w:rPr>
          <w:rFonts w:ascii="Arial" w:hAnsi="Arial" w:cs="Arial"/>
          <w:sz w:val="24"/>
          <w:szCs w:val="24"/>
        </w:rPr>
        <w:t xml:space="preserve"> </w:t>
      </w:r>
      <w:r w:rsidRPr="00DD3093">
        <w:rPr>
          <w:rFonts w:ascii="Arial" w:hAnsi="Arial" w:cs="Arial"/>
          <w:sz w:val="24"/>
          <w:szCs w:val="24"/>
        </w:rPr>
        <w:t xml:space="preserve">fracture toughness of the material being sliced. </w:t>
      </w:r>
      <w:r w:rsidR="00794C49" w:rsidRPr="00DD3093">
        <w:rPr>
          <w:rFonts w:ascii="Arial" w:hAnsi="Arial" w:cs="Arial"/>
          <w:sz w:val="24"/>
          <w:szCs w:val="24"/>
        </w:rPr>
        <w:t>Furthermore</w:t>
      </w:r>
      <w:r w:rsidRPr="00DD3093">
        <w:rPr>
          <w:rFonts w:ascii="Arial" w:hAnsi="Arial" w:cs="Arial"/>
          <w:sz w:val="24"/>
          <w:szCs w:val="24"/>
        </w:rPr>
        <w:t xml:space="preserve">, in contrast to </w:t>
      </w:r>
      <w:r w:rsidR="00EF001D" w:rsidRPr="00DD3093">
        <w:rPr>
          <w:rFonts w:ascii="Arial" w:hAnsi="Arial" w:cs="Arial"/>
          <w:sz w:val="24"/>
          <w:szCs w:val="24"/>
        </w:rPr>
        <w:t>engineering</w:t>
      </w:r>
      <w:r w:rsidR="00243A8C" w:rsidRPr="00DD3093">
        <w:rPr>
          <w:rFonts w:ascii="Arial" w:hAnsi="Arial" w:cs="Arial"/>
          <w:sz w:val="24"/>
          <w:szCs w:val="24"/>
        </w:rPr>
        <w:t xml:space="preserve"> structural</w:t>
      </w:r>
      <w:r w:rsidR="00EF001D" w:rsidRPr="00DD3093">
        <w:rPr>
          <w:rFonts w:ascii="Arial" w:hAnsi="Arial" w:cs="Arial"/>
          <w:sz w:val="24"/>
          <w:szCs w:val="24"/>
        </w:rPr>
        <w:t xml:space="preserve"> materials, </w:t>
      </w:r>
      <w:r w:rsidR="00243A8C" w:rsidRPr="00DD3093">
        <w:rPr>
          <w:rFonts w:ascii="Arial" w:hAnsi="Arial" w:cs="Arial"/>
          <w:sz w:val="24"/>
          <w:szCs w:val="24"/>
        </w:rPr>
        <w:t xml:space="preserve">many biological materials </w:t>
      </w:r>
      <w:r w:rsidR="00CB6B90" w:rsidRPr="00DD3093">
        <w:rPr>
          <w:rFonts w:ascii="Arial" w:hAnsi="Arial" w:cs="Arial"/>
          <w:sz w:val="24"/>
          <w:szCs w:val="24"/>
        </w:rPr>
        <w:t>have a complex microstructure</w:t>
      </w:r>
      <w:r w:rsidR="00863D6D" w:rsidRPr="00DD3093">
        <w:rPr>
          <w:rFonts w:ascii="Arial" w:hAnsi="Arial" w:cs="Arial"/>
          <w:sz w:val="24"/>
          <w:szCs w:val="24"/>
        </w:rPr>
        <w:t>. Also</w:t>
      </w:r>
      <w:r w:rsidR="00CB6B90" w:rsidRPr="00DD3093">
        <w:rPr>
          <w:rFonts w:ascii="Arial" w:hAnsi="Arial" w:cs="Arial"/>
          <w:sz w:val="24"/>
          <w:szCs w:val="24"/>
        </w:rPr>
        <w:t xml:space="preserve"> contain</w:t>
      </w:r>
      <w:r w:rsidR="00863D6D" w:rsidRPr="00DD3093">
        <w:rPr>
          <w:rFonts w:ascii="Arial" w:hAnsi="Arial" w:cs="Arial"/>
          <w:sz w:val="24"/>
          <w:szCs w:val="24"/>
        </w:rPr>
        <w:t>ing</w:t>
      </w:r>
      <w:r w:rsidR="00CB6B90" w:rsidRPr="00DD3093">
        <w:rPr>
          <w:rFonts w:ascii="Arial" w:hAnsi="Arial" w:cs="Arial"/>
          <w:sz w:val="24"/>
          <w:szCs w:val="24"/>
        </w:rPr>
        <w:t xml:space="preserve"> amounts of fluid, </w:t>
      </w:r>
      <w:r w:rsidR="00863D6D" w:rsidRPr="00DD3093">
        <w:rPr>
          <w:rFonts w:ascii="Arial" w:hAnsi="Arial" w:cs="Arial"/>
          <w:sz w:val="24"/>
          <w:szCs w:val="24"/>
        </w:rPr>
        <w:t>particularly when very soft, they</w:t>
      </w:r>
      <w:r w:rsidR="00243A8C" w:rsidRPr="00DD3093">
        <w:rPr>
          <w:rFonts w:ascii="Arial" w:hAnsi="Arial" w:cs="Arial"/>
          <w:sz w:val="24"/>
          <w:szCs w:val="24"/>
        </w:rPr>
        <w:t xml:space="preserve"> </w:t>
      </w:r>
      <w:r w:rsidRPr="00DD3093">
        <w:rPr>
          <w:rFonts w:ascii="Arial" w:hAnsi="Arial" w:cs="Arial"/>
          <w:sz w:val="24"/>
          <w:szCs w:val="24"/>
        </w:rPr>
        <w:t>present real challenges in obtaining valid data</w:t>
      </w:r>
      <w:r w:rsidR="00243A8C" w:rsidRPr="00DD3093">
        <w:rPr>
          <w:rFonts w:ascii="Arial" w:hAnsi="Arial" w:cs="Arial"/>
          <w:sz w:val="24"/>
          <w:szCs w:val="24"/>
        </w:rPr>
        <w:t xml:space="preserve"> both in experimental and modelling studies</w:t>
      </w:r>
      <w:r w:rsidRPr="00DD3093">
        <w:rPr>
          <w:rFonts w:ascii="Arial" w:hAnsi="Arial" w:cs="Arial"/>
          <w:sz w:val="24"/>
          <w:szCs w:val="24"/>
        </w:rPr>
        <w:t>. Consequently</w:t>
      </w:r>
      <w:r w:rsidR="00130E11" w:rsidRPr="00DD3093">
        <w:rPr>
          <w:rFonts w:ascii="Arial" w:hAnsi="Arial" w:cs="Arial"/>
          <w:sz w:val="24"/>
          <w:szCs w:val="24"/>
        </w:rPr>
        <w:t>,</w:t>
      </w:r>
      <w:r w:rsidRPr="00DD3093">
        <w:rPr>
          <w:rFonts w:ascii="Arial" w:hAnsi="Arial" w:cs="Arial"/>
          <w:sz w:val="24"/>
          <w:szCs w:val="24"/>
        </w:rPr>
        <w:t xml:space="preserve"> it will not always be a process merely of ‘following what the engineers do’. Progress will come from collaboration between researchers having a variety of skills and interests. It follows that it is important to spread this analytical knowledge and this </w:t>
      </w:r>
      <w:r w:rsidR="00243A8C" w:rsidRPr="00DD3093">
        <w:rPr>
          <w:rFonts w:ascii="Arial" w:hAnsi="Arial" w:cs="Arial"/>
          <w:sz w:val="24"/>
          <w:szCs w:val="24"/>
        </w:rPr>
        <w:t xml:space="preserve">is </w:t>
      </w:r>
      <w:r w:rsidRPr="00DD3093">
        <w:rPr>
          <w:rFonts w:ascii="Arial" w:hAnsi="Arial" w:cs="Arial"/>
          <w:sz w:val="24"/>
          <w:szCs w:val="24"/>
        </w:rPr>
        <w:t xml:space="preserve">the aim of this meeting. </w:t>
      </w:r>
    </w:p>
    <w:p w:rsidR="00516BFC" w:rsidRPr="00DD3093" w:rsidRDefault="00516BFC" w:rsidP="00516BFC">
      <w:pPr>
        <w:rPr>
          <w:rFonts w:ascii="Arial" w:hAnsi="Arial" w:cs="Arial"/>
          <w:sz w:val="24"/>
          <w:szCs w:val="24"/>
        </w:rPr>
      </w:pPr>
    </w:p>
    <w:p w:rsidR="00084566" w:rsidRPr="00BF3691" w:rsidRDefault="00084566" w:rsidP="00AC6004">
      <w:pPr>
        <w:rPr>
          <w:rFonts w:ascii="Arial" w:hAnsi="Arial" w:cs="Arial"/>
          <w:sz w:val="24"/>
          <w:szCs w:val="24"/>
        </w:rPr>
      </w:pPr>
    </w:p>
    <w:p w:rsidR="00516BFC" w:rsidRPr="00DE319C" w:rsidRDefault="00516BFC" w:rsidP="00AC6004">
      <w:pPr>
        <w:rPr>
          <w:rFonts w:ascii="Arial" w:hAnsi="Arial" w:cs="Arial"/>
          <w:sz w:val="24"/>
          <w:szCs w:val="24"/>
        </w:rPr>
      </w:pPr>
    </w:p>
    <w:p w:rsidR="00516BFC" w:rsidRPr="00DE319C" w:rsidRDefault="00516BFC" w:rsidP="00AC6004">
      <w:pPr>
        <w:rPr>
          <w:rFonts w:ascii="Arial" w:hAnsi="Arial" w:cs="Arial"/>
          <w:sz w:val="24"/>
          <w:szCs w:val="24"/>
        </w:rPr>
      </w:pPr>
    </w:p>
    <w:p w:rsidR="00516BFC" w:rsidRPr="00DE319C" w:rsidRDefault="00516BFC" w:rsidP="00AC6004">
      <w:pPr>
        <w:rPr>
          <w:rFonts w:ascii="Arial" w:hAnsi="Arial" w:cs="Arial"/>
          <w:sz w:val="24"/>
          <w:szCs w:val="24"/>
        </w:rPr>
      </w:pPr>
    </w:p>
    <w:p w:rsidR="00516BFC" w:rsidRPr="00DE319C" w:rsidRDefault="00516BFC" w:rsidP="00AC6004">
      <w:pPr>
        <w:rPr>
          <w:rFonts w:ascii="Arial" w:hAnsi="Arial" w:cs="Arial"/>
          <w:sz w:val="24"/>
          <w:szCs w:val="24"/>
        </w:rPr>
      </w:pPr>
    </w:p>
    <w:p w:rsidR="00084566" w:rsidRPr="00DE319C" w:rsidRDefault="00084566" w:rsidP="007B2D19">
      <w:pPr>
        <w:rPr>
          <w:rFonts w:ascii="Arial" w:hAnsi="Arial" w:cs="Arial"/>
          <w:sz w:val="24"/>
          <w:szCs w:val="24"/>
        </w:rPr>
      </w:pPr>
    </w:p>
    <w:p w:rsidR="00926406" w:rsidRPr="00DE319C" w:rsidRDefault="00926406" w:rsidP="007B2D19">
      <w:pPr>
        <w:rPr>
          <w:rFonts w:ascii="Arial" w:hAnsi="Arial" w:cs="Arial"/>
          <w:sz w:val="24"/>
          <w:szCs w:val="24"/>
        </w:rPr>
      </w:pPr>
    </w:p>
    <w:p w:rsidR="00516BFC" w:rsidRPr="00DE319C" w:rsidRDefault="00516BFC" w:rsidP="00516BFC">
      <w:pPr>
        <w:rPr>
          <w:rFonts w:ascii="Arial" w:hAnsi="Arial" w:cs="Arial"/>
          <w:color w:val="FF0000"/>
          <w:sz w:val="24"/>
          <w:szCs w:val="24"/>
        </w:rPr>
      </w:pPr>
    </w:p>
    <w:p w:rsidR="00BC5DC7" w:rsidRPr="00DE319C" w:rsidRDefault="00BC5DC7" w:rsidP="007B2D19">
      <w:pPr>
        <w:rPr>
          <w:rFonts w:ascii="Arial" w:hAnsi="Arial" w:cs="Arial"/>
          <w:color w:val="FF0000"/>
          <w:sz w:val="24"/>
          <w:szCs w:val="24"/>
        </w:rPr>
      </w:pPr>
    </w:p>
    <w:p w:rsidR="00BC5DC7" w:rsidRPr="00DE319C" w:rsidRDefault="00BC5DC7" w:rsidP="007B2D19">
      <w:pPr>
        <w:rPr>
          <w:rFonts w:ascii="Arial" w:hAnsi="Arial" w:cs="Arial"/>
          <w:sz w:val="24"/>
          <w:szCs w:val="24"/>
        </w:rPr>
      </w:pPr>
    </w:p>
    <w:p w:rsidR="00BC5DC7" w:rsidRPr="00DE319C" w:rsidRDefault="00BC5DC7" w:rsidP="007B2D19">
      <w:pPr>
        <w:rPr>
          <w:rFonts w:ascii="Arial" w:hAnsi="Arial" w:cs="Arial"/>
          <w:sz w:val="24"/>
          <w:szCs w:val="24"/>
        </w:rPr>
      </w:pPr>
    </w:p>
    <w:p w:rsidR="004115EC" w:rsidRPr="00DE319C" w:rsidRDefault="004115EC" w:rsidP="007B2D19">
      <w:pPr>
        <w:rPr>
          <w:rFonts w:ascii="Arial" w:hAnsi="Arial" w:cs="Arial"/>
          <w:sz w:val="24"/>
          <w:szCs w:val="24"/>
        </w:rPr>
      </w:pPr>
    </w:p>
    <w:sectPr w:rsidR="004115EC" w:rsidRPr="00DE3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utiger 45 Light">
    <w:altName w:val="Corbe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E1DB9"/>
    <w:multiLevelType w:val="hybridMultilevel"/>
    <w:tmpl w:val="A9E40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B81EB1"/>
    <w:multiLevelType w:val="hybridMultilevel"/>
    <w:tmpl w:val="A9E40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004"/>
    <w:rsid w:val="00004480"/>
    <w:rsid w:val="00007166"/>
    <w:rsid w:val="00024AE3"/>
    <w:rsid w:val="00050979"/>
    <w:rsid w:val="00084566"/>
    <w:rsid w:val="0008732D"/>
    <w:rsid w:val="000B442C"/>
    <w:rsid w:val="000C3212"/>
    <w:rsid w:val="000D5728"/>
    <w:rsid w:val="000D6CC9"/>
    <w:rsid w:val="00130E11"/>
    <w:rsid w:val="00147352"/>
    <w:rsid w:val="00176B6A"/>
    <w:rsid w:val="001D47CF"/>
    <w:rsid w:val="001E7791"/>
    <w:rsid w:val="00223227"/>
    <w:rsid w:val="00243A8C"/>
    <w:rsid w:val="002571CB"/>
    <w:rsid w:val="002A3FDD"/>
    <w:rsid w:val="002F7C8F"/>
    <w:rsid w:val="0030412E"/>
    <w:rsid w:val="00323D45"/>
    <w:rsid w:val="00325927"/>
    <w:rsid w:val="00347FEA"/>
    <w:rsid w:val="004032C5"/>
    <w:rsid w:val="004115EC"/>
    <w:rsid w:val="0044131D"/>
    <w:rsid w:val="00462EA6"/>
    <w:rsid w:val="004A152C"/>
    <w:rsid w:val="004D2A69"/>
    <w:rsid w:val="00516BFC"/>
    <w:rsid w:val="00541D28"/>
    <w:rsid w:val="005477D3"/>
    <w:rsid w:val="00547943"/>
    <w:rsid w:val="00557203"/>
    <w:rsid w:val="00574892"/>
    <w:rsid w:val="005A1FF4"/>
    <w:rsid w:val="005A5651"/>
    <w:rsid w:val="005B1959"/>
    <w:rsid w:val="005D338B"/>
    <w:rsid w:val="00605799"/>
    <w:rsid w:val="0066355E"/>
    <w:rsid w:val="00686D63"/>
    <w:rsid w:val="006F0FCC"/>
    <w:rsid w:val="00711FA1"/>
    <w:rsid w:val="00760A8B"/>
    <w:rsid w:val="00794C49"/>
    <w:rsid w:val="007B2D19"/>
    <w:rsid w:val="00863D6D"/>
    <w:rsid w:val="008764EA"/>
    <w:rsid w:val="008D370E"/>
    <w:rsid w:val="00926406"/>
    <w:rsid w:val="009F77EF"/>
    <w:rsid w:val="00A2467A"/>
    <w:rsid w:val="00A64B3C"/>
    <w:rsid w:val="00A70B6D"/>
    <w:rsid w:val="00A71473"/>
    <w:rsid w:val="00A938AF"/>
    <w:rsid w:val="00AC6004"/>
    <w:rsid w:val="00AC74B9"/>
    <w:rsid w:val="00B07456"/>
    <w:rsid w:val="00B13299"/>
    <w:rsid w:val="00B207C4"/>
    <w:rsid w:val="00BC5DC7"/>
    <w:rsid w:val="00BE7A8F"/>
    <w:rsid w:val="00BF3691"/>
    <w:rsid w:val="00C11030"/>
    <w:rsid w:val="00C3032F"/>
    <w:rsid w:val="00C97F5B"/>
    <w:rsid w:val="00CB6B90"/>
    <w:rsid w:val="00CC2BC5"/>
    <w:rsid w:val="00CD4BE7"/>
    <w:rsid w:val="00D63D98"/>
    <w:rsid w:val="00DD3093"/>
    <w:rsid w:val="00DE319C"/>
    <w:rsid w:val="00E76C12"/>
    <w:rsid w:val="00ED25F6"/>
    <w:rsid w:val="00EE42C2"/>
    <w:rsid w:val="00EF001D"/>
    <w:rsid w:val="00EF488F"/>
    <w:rsid w:val="00F3773A"/>
    <w:rsid w:val="00F83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04"/>
    <w:pPr>
      <w:overflowPunct w:val="0"/>
      <w:autoSpaceDE w:val="0"/>
      <w:autoSpaceDN w:val="0"/>
      <w:adjustRightInd w:val="0"/>
      <w:spacing w:after="0" w:line="280" w:lineRule="atLeast"/>
      <w:textAlignment w:val="baseline"/>
    </w:pPr>
    <w:rPr>
      <w:rFonts w:ascii="Frutiger 45 Light" w:eastAsia="Times New Roman" w:hAnsi="Frutiger 45 Light"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5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004"/>
    <w:pPr>
      <w:overflowPunct w:val="0"/>
      <w:autoSpaceDE w:val="0"/>
      <w:autoSpaceDN w:val="0"/>
      <w:adjustRightInd w:val="0"/>
      <w:spacing w:after="0" w:line="280" w:lineRule="atLeast"/>
      <w:textAlignment w:val="baseline"/>
    </w:pPr>
    <w:rPr>
      <w:rFonts w:ascii="Frutiger 45 Light" w:eastAsia="Times New Roman" w:hAnsi="Frutiger 45 Light"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5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KU-HSC</Company>
  <LinksUpToDate>false</LinksUpToDate>
  <CharactersWithSpaces>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Lucas</dc:creator>
  <cp:lastModifiedBy>Charalambides, Maria</cp:lastModifiedBy>
  <cp:revision>6</cp:revision>
  <dcterms:created xsi:type="dcterms:W3CDTF">2016-02-01T10:01:00Z</dcterms:created>
  <dcterms:modified xsi:type="dcterms:W3CDTF">2016-03-18T17:25:00Z</dcterms:modified>
</cp:coreProperties>
</file>