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3FAB" w:rsidRDefault="000273FA">
      <w:pPr>
        <w:pStyle w:val="BodyText"/>
        <w:jc w:val="center"/>
        <w:rPr>
          <w:b/>
          <w:bCs/>
          <w:sz w:val="32"/>
          <w:szCs w:val="32"/>
        </w:rPr>
      </w:pPr>
      <w:bookmarkStart w:id="0" w:name="_GoBack"/>
      <w:bookmarkEnd w:id="0"/>
      <w:r>
        <w:rPr>
          <w:b/>
          <w:bCs/>
          <w:sz w:val="32"/>
          <w:szCs w:val="32"/>
        </w:rPr>
        <w:t>NYHA classification in adults with congenital heart disease: Relation to objective measures of exercise and outcome</w:t>
      </w:r>
    </w:p>
    <w:p w:rsidR="00D73FAB" w:rsidRDefault="000273FA">
      <w:pPr>
        <w:pStyle w:val="BodyText"/>
      </w:pPr>
      <w:r>
        <w:t>Charlene Bredy</w:t>
      </w:r>
      <w:r>
        <w:rPr>
          <w:vertAlign w:val="superscript"/>
        </w:rPr>
        <w:t>1,2,3</w:t>
      </w:r>
      <w:r>
        <w:t xml:space="preserve">, </w:t>
      </w:r>
      <w:proofErr w:type="spellStart"/>
      <w:r>
        <w:t>Margherita</w:t>
      </w:r>
      <w:proofErr w:type="spellEnd"/>
      <w:r>
        <w:t xml:space="preserve"> Ministeri</w:t>
      </w:r>
      <w:r>
        <w:rPr>
          <w:vertAlign w:val="superscript"/>
        </w:rPr>
        <w:t>1,2,4</w:t>
      </w:r>
      <w:r>
        <w:t>, Alexander Kempny</w:t>
      </w:r>
      <w:r>
        <w:rPr>
          <w:vertAlign w:val="superscript"/>
        </w:rPr>
        <w:t>1,2</w:t>
      </w:r>
      <w:r>
        <w:t>, Rafael Alonso-Gonzalez</w:t>
      </w:r>
      <w:r>
        <w:rPr>
          <w:vertAlign w:val="superscript"/>
        </w:rPr>
        <w:t>1,2</w:t>
      </w:r>
      <w:r>
        <w:t>, Lorna Swan</w:t>
      </w:r>
      <w:r>
        <w:rPr>
          <w:vertAlign w:val="superscript"/>
        </w:rPr>
        <w:t>1,2</w:t>
      </w:r>
      <w:r>
        <w:t>, Anselm Uebing</w:t>
      </w:r>
      <w:r>
        <w:rPr>
          <w:vertAlign w:val="superscript"/>
        </w:rPr>
        <w:t>1,2</w:t>
      </w:r>
      <w:r>
        <w:t>, Gerhard-Paul Diller</w:t>
      </w:r>
      <w:r>
        <w:rPr>
          <w:vertAlign w:val="superscript"/>
        </w:rPr>
        <w:t>1,2,5</w:t>
      </w:r>
      <w:r>
        <w:t>, Michael A. Gatzoulis</w:t>
      </w:r>
      <w:r>
        <w:rPr>
          <w:vertAlign w:val="superscript"/>
        </w:rPr>
        <w:t>1,2</w:t>
      </w:r>
      <w:r>
        <w:t xml:space="preserve">, </w:t>
      </w:r>
      <w:proofErr w:type="spellStart"/>
      <w:r>
        <w:t>Konstantinos</w:t>
      </w:r>
      <w:proofErr w:type="spellEnd"/>
      <w:r>
        <w:t xml:space="preserve"> Dimopoulos</w:t>
      </w:r>
      <w:r>
        <w:rPr>
          <w:vertAlign w:val="superscript"/>
        </w:rPr>
        <w:t>1,2</w:t>
      </w:r>
    </w:p>
    <w:p w:rsidR="00D73FAB" w:rsidRDefault="00D73FAB">
      <w:pPr>
        <w:pStyle w:val="BodyText"/>
      </w:pPr>
    </w:p>
    <w:p w:rsidR="00D73FAB" w:rsidRDefault="000273FA">
      <w:pPr>
        <w:pStyle w:val="BodyText"/>
      </w:pPr>
      <w:r>
        <w:rPr>
          <w:vertAlign w:val="superscript"/>
        </w:rPr>
        <w:t>1</w:t>
      </w:r>
      <w:r>
        <w:t xml:space="preserve">Adult Congenital Heart Centre and National Centre for Pulmonary Hypertension, Royal Brompton Hospital </w:t>
      </w:r>
    </w:p>
    <w:p w:rsidR="00D73FAB" w:rsidRDefault="000273FA">
      <w:pPr>
        <w:pStyle w:val="BodyText"/>
      </w:pPr>
      <w:r>
        <w:rPr>
          <w:vertAlign w:val="superscript"/>
        </w:rPr>
        <w:t>2</w:t>
      </w:r>
      <w:r>
        <w:t>National Heart and Lung Institute, Imperial College London, UK</w:t>
      </w:r>
    </w:p>
    <w:p w:rsidR="00D73FAB" w:rsidRDefault="000273FA">
      <w:pPr>
        <w:pStyle w:val="BodyText"/>
      </w:pPr>
      <w:r>
        <w:rPr>
          <w:vertAlign w:val="superscript"/>
        </w:rPr>
        <w:t>3</w:t>
      </w:r>
      <w:r>
        <w:t>Department of Cardiology, Montpellier University Hospital, Montpellier, France</w:t>
      </w:r>
    </w:p>
    <w:p w:rsidR="00D73FAB" w:rsidRPr="00DB729D" w:rsidRDefault="000273FA">
      <w:pPr>
        <w:pStyle w:val="BodyText"/>
        <w:rPr>
          <w:lang w:val="fr-FR"/>
        </w:rPr>
      </w:pPr>
      <w:r w:rsidRPr="00DB729D">
        <w:rPr>
          <w:vertAlign w:val="superscript"/>
          <w:lang w:val="fr-FR"/>
        </w:rPr>
        <w:t>4</w:t>
      </w:r>
      <w:r w:rsidRPr="00DB729D">
        <w:rPr>
          <w:lang w:val="fr-FR"/>
        </w:rPr>
        <w:t xml:space="preserve">Centro </w:t>
      </w:r>
      <w:proofErr w:type="spellStart"/>
      <w:r w:rsidRPr="00DB729D">
        <w:rPr>
          <w:lang w:val="fr-FR"/>
        </w:rPr>
        <w:t>Cuore</w:t>
      </w:r>
      <w:proofErr w:type="spellEnd"/>
      <w:r w:rsidRPr="00DB729D">
        <w:rPr>
          <w:lang w:val="fr-FR"/>
        </w:rPr>
        <w:t xml:space="preserve"> </w:t>
      </w:r>
      <w:proofErr w:type="spellStart"/>
      <w:r w:rsidRPr="00DB729D">
        <w:rPr>
          <w:lang w:val="fr-FR"/>
        </w:rPr>
        <w:t>Morgani</w:t>
      </w:r>
      <w:proofErr w:type="spellEnd"/>
      <w:r w:rsidRPr="00DB729D">
        <w:rPr>
          <w:lang w:val="fr-FR"/>
        </w:rPr>
        <w:t xml:space="preserve"> </w:t>
      </w:r>
      <w:proofErr w:type="spellStart"/>
      <w:r w:rsidRPr="00DB729D">
        <w:rPr>
          <w:lang w:val="fr-FR"/>
        </w:rPr>
        <w:t>Pedara</w:t>
      </w:r>
      <w:proofErr w:type="spellEnd"/>
      <w:r w:rsidRPr="00DB729D">
        <w:rPr>
          <w:lang w:val="fr-FR"/>
        </w:rPr>
        <w:t xml:space="preserve">, </w:t>
      </w:r>
      <w:proofErr w:type="spellStart"/>
      <w:r w:rsidRPr="00DB729D">
        <w:rPr>
          <w:lang w:val="fr-FR"/>
        </w:rPr>
        <w:t>Catania</w:t>
      </w:r>
      <w:proofErr w:type="spellEnd"/>
      <w:r w:rsidRPr="00DB729D">
        <w:rPr>
          <w:lang w:val="fr-FR"/>
        </w:rPr>
        <w:t xml:space="preserve">, </w:t>
      </w:r>
      <w:proofErr w:type="spellStart"/>
      <w:r w:rsidRPr="00DB729D">
        <w:rPr>
          <w:lang w:val="fr-FR"/>
        </w:rPr>
        <w:t>Italy</w:t>
      </w:r>
      <w:proofErr w:type="spellEnd"/>
    </w:p>
    <w:p w:rsidR="00D73FAB" w:rsidRDefault="000273FA">
      <w:pPr>
        <w:pStyle w:val="BodyText"/>
      </w:pPr>
      <w:r>
        <w:rPr>
          <w:vertAlign w:val="superscript"/>
        </w:rPr>
        <w:t>5</w:t>
      </w:r>
      <w:r>
        <w:t xml:space="preserve">Division of Adult Congenital and </w:t>
      </w:r>
      <w:proofErr w:type="spellStart"/>
      <w:r>
        <w:t>Valvular</w:t>
      </w:r>
      <w:proofErr w:type="spellEnd"/>
      <w:r>
        <w:t xml:space="preserve"> Heart Disease, Department of Cardiovascular Medicine, University Hospital Muenster, Albert-Schweitzer-Str. 33, Muenster 48149, Germany</w:t>
      </w:r>
    </w:p>
    <w:p w:rsidR="00D73FAB" w:rsidRDefault="00D73FAB">
      <w:pPr>
        <w:pStyle w:val="BodyText"/>
      </w:pPr>
    </w:p>
    <w:p w:rsidR="00D73FAB" w:rsidRDefault="000273FA">
      <w:pPr>
        <w:pStyle w:val="BodyText"/>
        <w:rPr>
          <w:b/>
          <w:bCs/>
        </w:rPr>
      </w:pPr>
      <w:r>
        <w:rPr>
          <w:b/>
          <w:bCs/>
        </w:rPr>
        <w:t>Correspondence to:</w:t>
      </w:r>
    </w:p>
    <w:p w:rsidR="00D73FAB" w:rsidRDefault="000273FA">
      <w:pPr>
        <w:pStyle w:val="BodyText"/>
      </w:pPr>
      <w:proofErr w:type="spellStart"/>
      <w:r>
        <w:t>Konstantinos</w:t>
      </w:r>
      <w:proofErr w:type="spellEnd"/>
      <w:r>
        <w:t xml:space="preserve"> </w:t>
      </w:r>
      <w:proofErr w:type="spellStart"/>
      <w:r>
        <w:t>Dimopoulos</w:t>
      </w:r>
      <w:proofErr w:type="spellEnd"/>
      <w:r>
        <w:t xml:space="preserve"> MD MSc PhD FESC</w:t>
      </w:r>
    </w:p>
    <w:p w:rsidR="00D73FAB" w:rsidRDefault="000273FA">
      <w:pPr>
        <w:pStyle w:val="BodyText"/>
      </w:pPr>
      <w:r>
        <w:t xml:space="preserve">Adult Congenital Heart Centre </w:t>
      </w:r>
    </w:p>
    <w:p w:rsidR="00D73FAB" w:rsidRDefault="000273FA">
      <w:pPr>
        <w:pStyle w:val="BodyText"/>
      </w:pPr>
      <w:r>
        <w:t xml:space="preserve">Royal Brompton and </w:t>
      </w:r>
      <w:proofErr w:type="spellStart"/>
      <w:r>
        <w:t>Harefield</w:t>
      </w:r>
      <w:proofErr w:type="spellEnd"/>
      <w:r>
        <w:t xml:space="preserve"> NHS Foundation Trust</w:t>
      </w:r>
    </w:p>
    <w:p w:rsidR="00D73FAB" w:rsidRDefault="000273FA">
      <w:pPr>
        <w:pStyle w:val="BodyText"/>
      </w:pPr>
      <w:r>
        <w:t>Sydney Street, SW3 6NP London, UK</w:t>
      </w:r>
    </w:p>
    <w:p w:rsidR="00D73FAB" w:rsidRDefault="000273FA">
      <w:pPr>
        <w:pStyle w:val="BodyText"/>
      </w:pPr>
      <w:r>
        <w:t xml:space="preserve">Tel+44 2073528121 ext 2771, </w:t>
      </w:r>
      <w:r>
        <w:rPr>
          <w:rFonts w:eastAsia="MS Mincho;ＭＳ 明朝"/>
        </w:rPr>
        <w:t>Fax+44 207351 8629</w:t>
      </w:r>
    </w:p>
    <w:p w:rsidR="00D73FAB" w:rsidRDefault="000273FA">
      <w:pPr>
        <w:pStyle w:val="BodyText"/>
      </w:pPr>
      <w:r>
        <w:rPr>
          <w:rFonts w:eastAsia="MS Mincho;ＭＳ 明朝"/>
        </w:rPr>
        <w:t>E</w:t>
      </w:r>
      <w:r>
        <w:t>-mail: k.dimopoulos02@gmail.com</w:t>
      </w:r>
      <w:r>
        <w:tab/>
      </w:r>
    </w:p>
    <w:p w:rsidR="00D73FAB" w:rsidRDefault="000273FA">
      <w:pPr>
        <w:pStyle w:val="Heading2"/>
      </w:pPr>
      <w:r>
        <w:lastRenderedPageBreak/>
        <w:t>Abstract</w:t>
      </w:r>
    </w:p>
    <w:p w:rsidR="00D73FAB" w:rsidRDefault="000273FA">
      <w:pPr>
        <w:pStyle w:val="BodyText"/>
        <w:rPr>
          <w:b/>
          <w:bCs/>
        </w:rPr>
      </w:pPr>
      <w:r>
        <w:rPr>
          <w:b/>
          <w:bCs/>
        </w:rPr>
        <w:t>Aims</w:t>
      </w:r>
    </w:p>
    <w:p w:rsidR="00D73FAB" w:rsidRDefault="000273FA">
      <w:pPr>
        <w:pStyle w:val="BodyText"/>
      </w:pPr>
      <w:r>
        <w:t>The New York Heart Association functional classification (NYHA class) is often used to describe the functional capacity of adults with congenital heart disease (ACHD), albeit with limited evidence on its validity in this heterogeneous population. We aimed to validate the NYHA functional classification in ACHD by examining its relation to objective measures of limitation using cardiopulmonary exercise testing (CPET), and mortality.</w:t>
      </w:r>
    </w:p>
    <w:p w:rsidR="00D73FAB" w:rsidRDefault="000273FA">
      <w:pPr>
        <w:pStyle w:val="BodyText"/>
        <w:rPr>
          <w:b/>
          <w:bCs/>
        </w:rPr>
      </w:pPr>
      <w:r>
        <w:rPr>
          <w:b/>
          <w:bCs/>
        </w:rPr>
        <w:t xml:space="preserve">Methods and Results </w:t>
      </w:r>
    </w:p>
    <w:p w:rsidR="00D73FAB" w:rsidRDefault="000273FA">
      <w:pPr>
        <w:pStyle w:val="BodyText"/>
      </w:pPr>
      <w:r>
        <w:t xml:space="preserve">This study included all ACHD patients who underwent a CPET between 2005 and 2015 at the Royal Brompton, in whom functional capacity was graded according to the NYHA classification. Congenital heart diagnoses were classified according to the Bethesda score. Time to all-cause mortality from CPET was recorded in all 2781 ACHD patients (mean age 33.8±14.2 years) enrolled in the study. There was a strong relation between NYHA class and peak oxygen consumption (peak VO2), VE/VCO2 slope and the Bethesda classification (p&lt;0.0001). Although a large number of "asymptomatic" (NYHA class 1) patients did not achieve a “normal” peak VO2, the NYHA class was a strong predictor of mortality, with an 8.7-fold increased mortality risk in class 3 compared to class 1 (HR 8.68, 95CI: 5.26-14.35, p&lt;0.0001). </w:t>
      </w:r>
    </w:p>
    <w:p w:rsidR="00D73FAB" w:rsidRDefault="000273FA">
      <w:pPr>
        <w:pStyle w:val="BodyText"/>
        <w:rPr>
          <w:b/>
          <w:bCs/>
        </w:rPr>
      </w:pPr>
      <w:r>
        <w:rPr>
          <w:b/>
          <w:bCs/>
        </w:rPr>
        <w:t>Conclusion</w:t>
      </w:r>
    </w:p>
    <w:p w:rsidR="00D73FAB" w:rsidRDefault="000273FA">
      <w:pPr>
        <w:pStyle w:val="BodyText"/>
      </w:pPr>
      <w:r w:rsidRPr="00DB729D">
        <w:t xml:space="preserve">Despite underestimating the degree of limitation in some ACHD patients, NYHA classification remains a valuable clinical tool. It correlates with objective measures of exercise and the severity of underlying cardiac disease, as well as mid- to long-term mortality and should, thus, be into incorporated the routine assessment and risk stratification of these patients. </w:t>
      </w:r>
    </w:p>
    <w:p w:rsidR="00D73FAB" w:rsidRDefault="000273FA">
      <w:pPr>
        <w:pStyle w:val="BodyText"/>
      </w:pPr>
      <w:r>
        <w:rPr>
          <w:b/>
          <w:bCs/>
        </w:rPr>
        <w:t xml:space="preserve">Keywords: </w:t>
      </w:r>
      <w:r>
        <w:t xml:space="preserve">congenital heart diseases, </w:t>
      </w:r>
      <w:r w:rsidRPr="00DB729D">
        <w:t>NYHA</w:t>
      </w:r>
      <w:r>
        <w:t>, cardiopulmonary exercise test, prognosis, mortality</w:t>
      </w:r>
      <w:r>
        <w:br w:type="page"/>
      </w:r>
    </w:p>
    <w:p w:rsidR="00D73FAB" w:rsidRDefault="000273FA">
      <w:pPr>
        <w:pStyle w:val="Heading2"/>
      </w:pPr>
      <w:r>
        <w:lastRenderedPageBreak/>
        <w:t>Introduction</w:t>
      </w:r>
    </w:p>
    <w:p w:rsidR="00D73FAB" w:rsidRDefault="000273FA">
      <w:pPr>
        <w:pStyle w:val="BodyText"/>
      </w:pPr>
      <w:r>
        <w:t>Congenital heart disease affects close to 1% of live births. Surgical advances and improvement in medical care have significantly reduced early mortality and led to an exponential growth of the adult congenital heart disease (ACHD) population.</w:t>
      </w:r>
      <w:bookmarkStart w:id="1" w:name="__UnoMark__27075_3301523953"/>
      <w:bookmarkStart w:id="2" w:name="__UnoMark__20599_3301523953"/>
      <w:bookmarkStart w:id="3" w:name="__UnoMark__20515_3301523953"/>
      <w:bookmarkStart w:id="4" w:name="__UnoMark__20423_3301523953"/>
      <w:bookmarkStart w:id="5" w:name="__UnoMark__20359_3301523953"/>
      <w:bookmarkStart w:id="6" w:name="__UnoMark__19800_3301523953"/>
      <w:bookmarkStart w:id="7" w:name="__UnoMark__19243_3301523953"/>
      <w:bookmarkStart w:id="8" w:name="__UnoMark__18686_3301523953"/>
      <w:bookmarkStart w:id="9" w:name="__UnoMark__18128_3301523953"/>
      <w:bookmarkStart w:id="10" w:name="__UnoMark__15873_3301523953"/>
      <w:bookmarkStart w:id="11" w:name="__UnoMark__15293_3301523953"/>
      <w:bookmarkStart w:id="12" w:name="ZOTERO_BREF_76WXQMggBwLu"/>
      <w:r>
        <w:rPr>
          <w:vertAlign w:val="superscript"/>
        </w:rPr>
        <w:t>1</w:t>
      </w:r>
      <w:bookmarkEnd w:id="1"/>
      <w:bookmarkEnd w:id="2"/>
      <w:bookmarkEnd w:id="3"/>
      <w:bookmarkEnd w:id="4"/>
      <w:bookmarkEnd w:id="5"/>
      <w:bookmarkEnd w:id="6"/>
      <w:bookmarkEnd w:id="7"/>
      <w:bookmarkEnd w:id="8"/>
      <w:bookmarkEnd w:id="9"/>
      <w:bookmarkEnd w:id="10"/>
      <w:bookmarkEnd w:id="11"/>
      <w:bookmarkEnd w:id="12"/>
      <w:r>
        <w:t xml:space="preserve"> Long-term complications are, however, common, with heart failure becoming a major cause of morbidity and mortality, accounting for at least a quarter of all ACHD deaths.</w:t>
      </w:r>
      <w:bookmarkStart w:id="13" w:name="__UnoMark__27076_3301523953"/>
      <w:bookmarkStart w:id="14" w:name="__UnoMark__20600_3301523953"/>
      <w:bookmarkStart w:id="15" w:name="__UnoMark__20516_3301523953"/>
      <w:bookmarkStart w:id="16" w:name="__UnoMark__20424_3301523953"/>
      <w:bookmarkStart w:id="17" w:name="__UnoMark__20360_3301523953"/>
      <w:bookmarkStart w:id="18" w:name="__UnoMark__19801_3301523953"/>
      <w:bookmarkStart w:id="19" w:name="__UnoMark__19244_3301523953"/>
      <w:bookmarkStart w:id="20" w:name="__UnoMark__18687_3301523953"/>
      <w:bookmarkStart w:id="21" w:name="__UnoMark__18129_3301523953"/>
      <w:bookmarkStart w:id="22" w:name="__UnoMark__15874_3301523953"/>
      <w:bookmarkStart w:id="23" w:name="__UnoMark__15294_3301523953"/>
      <w:bookmarkStart w:id="24" w:name="ZOTERO_BREF_SX5nhX0UBPan"/>
      <w:r>
        <w:rPr>
          <w:vertAlign w:val="superscript"/>
        </w:rPr>
        <w:t>2</w:t>
      </w:r>
      <w:bookmarkEnd w:id="13"/>
      <w:bookmarkEnd w:id="14"/>
      <w:bookmarkEnd w:id="15"/>
      <w:bookmarkEnd w:id="16"/>
      <w:bookmarkEnd w:id="17"/>
      <w:bookmarkEnd w:id="18"/>
      <w:bookmarkEnd w:id="19"/>
      <w:bookmarkEnd w:id="20"/>
      <w:bookmarkEnd w:id="21"/>
      <w:bookmarkEnd w:id="22"/>
      <w:bookmarkEnd w:id="23"/>
      <w:bookmarkEnd w:id="24"/>
      <w:r>
        <w:rPr>
          <w:vertAlign w:val="superscript"/>
        </w:rPr>
        <w:t>–7</w:t>
      </w:r>
    </w:p>
    <w:p w:rsidR="00D73FAB" w:rsidRDefault="000273FA">
      <w:pPr>
        <w:pStyle w:val="BodyText"/>
      </w:pPr>
      <w:r>
        <w:t>Heart failure is a clinical syndrome, characterised by exercise intolerance and/or signs of congestion in the presence of a cardiac condition (congenital or acquired). The use of the New York Heart Association (NYHA) functional classification is recommended in the clinical setting to assess the severity of chronic heart failure in patients with left ventricular dysfunction. This subjective evaluation of patients’ functional state is important for their diagnosis and management, but also for prognostic reasons.</w:t>
      </w:r>
      <w:bookmarkStart w:id="25" w:name="__UnoMark__9736_3301523953"/>
      <w:bookmarkStart w:id="26" w:name="__UnoMark__27077_3301523953"/>
      <w:bookmarkStart w:id="27" w:name="__UnoMark__20601_3301523953"/>
      <w:bookmarkStart w:id="28" w:name="__UnoMark__20517_3301523953"/>
      <w:bookmarkStart w:id="29" w:name="__UnoMark__20425_3301523953"/>
      <w:bookmarkStart w:id="30" w:name="__UnoMark__20361_3301523953"/>
      <w:bookmarkStart w:id="31" w:name="__UnoMark__19802_3301523953"/>
      <w:bookmarkStart w:id="32" w:name="__UnoMark__19239_3301523953"/>
      <w:bookmarkStart w:id="33" w:name="__UnoMark__18681_3301523953"/>
      <w:bookmarkStart w:id="34" w:name="__UnoMark__18130_3301523953"/>
      <w:bookmarkStart w:id="35" w:name="__UnoMark__15875_3301523953"/>
      <w:bookmarkStart w:id="36" w:name="__UnoMark__15295_3301523953"/>
      <w:bookmarkStart w:id="37" w:name="ZOTERO_BREF_Lvkgm2gq2ySb"/>
      <w:r>
        <w:rPr>
          <w:vertAlign w:val="superscript"/>
        </w:rPr>
        <w:t>8</w:t>
      </w:r>
      <w:bookmarkEnd w:id="25"/>
      <w:r>
        <w:rPr>
          <w:vertAlign w:val="superscript"/>
        </w:rPr>
        <w:t>–14</w:t>
      </w:r>
      <w:bookmarkEnd w:id="26"/>
      <w:bookmarkEnd w:id="27"/>
      <w:bookmarkEnd w:id="28"/>
      <w:bookmarkEnd w:id="29"/>
      <w:bookmarkEnd w:id="30"/>
      <w:bookmarkEnd w:id="31"/>
      <w:bookmarkEnd w:id="32"/>
      <w:bookmarkEnd w:id="33"/>
      <w:bookmarkEnd w:id="34"/>
      <w:bookmarkEnd w:id="35"/>
      <w:bookmarkEnd w:id="36"/>
      <w:bookmarkEnd w:id="37"/>
      <w:r>
        <w:t xml:space="preserve"> Concerns have been raised regarding the use of NYHA classification in ACHD patients. Congenital heart disease is, by definition, present from </w:t>
      </w:r>
      <w:proofErr w:type="spellStart"/>
      <w:r>
        <w:t>birth,and</w:t>
      </w:r>
      <w:proofErr w:type="spellEnd"/>
      <w:r>
        <w:t xml:space="preserve">  patients adapt daily activities to their ability, thus, potentially underestimating and under-reporting the severity of physical limitation.</w:t>
      </w:r>
      <w:bookmarkStart w:id="38" w:name="__UnoMark__27078_3301523953"/>
      <w:bookmarkStart w:id="39" w:name="__UnoMark__20602_3301523953"/>
      <w:bookmarkStart w:id="40" w:name="__UnoMark__20518_3301523953"/>
      <w:bookmarkStart w:id="41" w:name="__UnoMark__20426_3301523953"/>
      <w:bookmarkStart w:id="42" w:name="__UnoMark__20362_3301523953"/>
      <w:bookmarkStart w:id="43" w:name="__UnoMark__19803_3301523953"/>
      <w:bookmarkStart w:id="44" w:name="__UnoMark__19242_3301523953"/>
      <w:bookmarkStart w:id="45" w:name="__UnoMark__18682_3301523953"/>
      <w:bookmarkStart w:id="46" w:name="__UnoMark__18131_3301523953"/>
      <w:bookmarkStart w:id="47" w:name="__UnoMark__15876_3301523953"/>
      <w:bookmarkStart w:id="48" w:name="__UnoMark__15296_3301523953"/>
      <w:bookmarkStart w:id="49" w:name="ZOTERO_BREF_EEwWv33g3sBB"/>
      <w:r>
        <w:rPr>
          <w:vertAlign w:val="superscript"/>
        </w:rPr>
        <w:t>7,11,15,16</w:t>
      </w:r>
      <w:bookmarkEnd w:id="38"/>
      <w:bookmarkEnd w:id="39"/>
      <w:bookmarkEnd w:id="40"/>
      <w:bookmarkEnd w:id="41"/>
      <w:bookmarkEnd w:id="42"/>
      <w:bookmarkEnd w:id="43"/>
      <w:bookmarkEnd w:id="44"/>
      <w:bookmarkEnd w:id="45"/>
      <w:bookmarkEnd w:id="46"/>
      <w:bookmarkEnd w:id="47"/>
      <w:bookmarkEnd w:id="48"/>
      <w:bookmarkEnd w:id="49"/>
      <w:r>
        <w:t xml:space="preserve"> Indeed, none of the available heart failure classification grading scales has been validated in ACHD patients, to date.</w:t>
      </w:r>
      <w:bookmarkStart w:id="50" w:name="__UnoMark__19240_3301523953"/>
      <w:bookmarkStart w:id="51" w:name="__UnoMark__18683_3301523953"/>
      <w:bookmarkStart w:id="52" w:name="__UnoMark__18132_3301523953"/>
      <w:bookmarkStart w:id="53" w:name="__UnoMark__15877_3301523953"/>
      <w:bookmarkStart w:id="54" w:name="__UnoMark__15297_3301523953"/>
      <w:bookmarkStart w:id="55" w:name="__UnoMark__27079_3301523953"/>
      <w:bookmarkStart w:id="56" w:name="__UnoMark__20603_3301523953"/>
      <w:bookmarkStart w:id="57" w:name="__UnoMark__20519_3301523953"/>
      <w:bookmarkStart w:id="58" w:name="__UnoMark__20427_3301523953"/>
      <w:bookmarkStart w:id="59" w:name="__UnoMark__20363_3301523953"/>
      <w:bookmarkStart w:id="60" w:name="__UnoMark__19804_3301523953"/>
      <w:bookmarkStart w:id="61" w:name="ZOTERO_BREF_Lo1hQyNrUbAq"/>
      <w:bookmarkEnd w:id="50"/>
      <w:bookmarkEnd w:id="51"/>
      <w:bookmarkEnd w:id="52"/>
      <w:bookmarkEnd w:id="53"/>
      <w:bookmarkEnd w:id="54"/>
      <w:r>
        <w:rPr>
          <w:vertAlign w:val="superscript"/>
        </w:rPr>
        <w:t>2,</w:t>
      </w:r>
      <w:r w:rsidRPr="00DB729D">
        <w:rPr>
          <w:vertAlign w:val="superscript"/>
        </w:rPr>
        <w:t>14</w:t>
      </w:r>
      <w:bookmarkStart w:id="62" w:name="__UnoMark__19308_3301523953"/>
      <w:bookmarkEnd w:id="55"/>
      <w:bookmarkEnd w:id="56"/>
      <w:bookmarkEnd w:id="57"/>
      <w:bookmarkEnd w:id="58"/>
      <w:bookmarkEnd w:id="59"/>
      <w:bookmarkEnd w:id="60"/>
      <w:bookmarkEnd w:id="61"/>
      <w:bookmarkEnd w:id="62"/>
      <w:r w:rsidRPr="00DB729D">
        <w:t xml:space="preserve"> In contrast, we and others have reported the prognostic value of cardiopulmonary exercise testing (CPET) in ACHD as a whole or for individual lesions.</w:t>
      </w:r>
      <w:bookmarkStart w:id="63" w:name="__UnoMark__18685_3301523953"/>
      <w:bookmarkStart w:id="64" w:name="__UnoMark__27080_3301523953"/>
      <w:bookmarkStart w:id="65" w:name="__UnoMark__20604_3301523953"/>
      <w:bookmarkStart w:id="66" w:name="__UnoMark__20520_3301523953"/>
      <w:bookmarkStart w:id="67" w:name="__UnoMark__20428_3301523953"/>
      <w:bookmarkStart w:id="68" w:name="__UnoMark__20364_3301523953"/>
      <w:bookmarkStart w:id="69" w:name="__UnoMark__19805_3301523953"/>
      <w:bookmarkStart w:id="70" w:name="__UnoMark__19241_3301523953"/>
      <w:bookmarkStart w:id="71" w:name="ZOTERO_BREF_UyH0UERWIONe"/>
      <w:bookmarkEnd w:id="63"/>
      <w:bookmarkEnd w:id="64"/>
      <w:bookmarkEnd w:id="65"/>
      <w:bookmarkEnd w:id="66"/>
      <w:bookmarkEnd w:id="67"/>
      <w:bookmarkEnd w:id="68"/>
      <w:bookmarkEnd w:id="69"/>
      <w:bookmarkEnd w:id="70"/>
      <w:bookmarkEnd w:id="71"/>
      <w:r w:rsidRPr="00DB729D">
        <w:rPr>
          <w:vertAlign w:val="superscript"/>
        </w:rPr>
        <w:t>11,15,16</w:t>
      </w:r>
    </w:p>
    <w:p w:rsidR="00D73FAB" w:rsidRDefault="000273FA">
      <w:pPr>
        <w:pStyle w:val="BodyText"/>
      </w:pPr>
      <w:r>
        <w:t xml:space="preserve">The aim of our study was to validate the NYHA functional classification in ACHD by assessing its relation to objective measures of exercise capacity derived from </w:t>
      </w:r>
      <w:r w:rsidRPr="00DB729D">
        <w:t>CPET, and its potential to predict mid- to long-term mortality in these patients.</w:t>
      </w:r>
    </w:p>
    <w:p w:rsidR="00D73FAB" w:rsidRDefault="00D73FAB">
      <w:pPr>
        <w:pStyle w:val="BodyText"/>
      </w:pPr>
    </w:p>
    <w:p w:rsidR="00D73FAB" w:rsidRDefault="00D73FAB">
      <w:pPr>
        <w:pStyle w:val="BodyText"/>
      </w:pPr>
    </w:p>
    <w:p w:rsidR="00D73FAB" w:rsidRDefault="00D73FAB">
      <w:pPr>
        <w:pStyle w:val="BodyText"/>
        <w:jc w:val="center"/>
      </w:pPr>
    </w:p>
    <w:p w:rsidR="00D73FAB" w:rsidRDefault="000273FA">
      <w:pPr>
        <w:pStyle w:val="Heading2"/>
      </w:pPr>
      <w:r>
        <w:rPr>
          <w:lang w:eastAsia="ja-JP"/>
        </w:rPr>
        <w:lastRenderedPageBreak/>
        <w:t>Methods</w:t>
      </w:r>
    </w:p>
    <w:p w:rsidR="00D73FAB" w:rsidRDefault="000273FA">
      <w:pPr>
        <w:pStyle w:val="Heading3"/>
      </w:pPr>
      <w:r>
        <w:t>Study design and patients</w:t>
      </w:r>
    </w:p>
    <w:p w:rsidR="00D73FAB" w:rsidRDefault="000273FA">
      <w:pPr>
        <w:pStyle w:val="BodyText"/>
      </w:pPr>
      <w:r>
        <w:t xml:space="preserve">This is a retrospective study of patients with ACHD who underwent </w:t>
      </w:r>
      <w:r w:rsidRPr="00DB729D">
        <w:t xml:space="preserve">a CPET at our centre between January 2005 and May 2015. Patients who had any intervention or clinical deterioration between their clinical appointment and CPET were excluded from the study. Effort-related dyspnoea was graded according to the NYHA functional classification and was based on information obtained from the relevant clinical letter and clinical notes. </w:t>
      </w:r>
      <w:r w:rsidRPr="00DB729D">
        <w:rPr>
          <w:rFonts w:cs="Times New Roman"/>
        </w:rPr>
        <w:t>In our centre we follow a standard protocol for reporting on consultations, which includes a detailed description of exercise capacity, exercise training and effort limitation (e.g.  distance or time able to walk on the flat, run or climb stairs). We used such description to classify patients into the NYHA classes presented in this study.</w:t>
      </w:r>
      <w:r w:rsidRPr="00DB729D">
        <w:t xml:space="preserve"> </w:t>
      </w:r>
      <w:r>
        <w:t>For patients who underwent multiple exercise tests during the study period, the first test was recorded and used for the analysis. A principal diagnosis was determined for every patient and classified according to the 32</w:t>
      </w:r>
      <w:r>
        <w:rPr>
          <w:vertAlign w:val="superscript"/>
        </w:rPr>
        <w:t>nd</w:t>
      </w:r>
      <w:r>
        <w:t xml:space="preserve"> Bethesda conference.</w:t>
      </w:r>
      <w:bookmarkStart w:id="72" w:name="__UnoMark__27081_3301523953"/>
      <w:bookmarkStart w:id="73" w:name="__UnoMark__20605_3301523953"/>
      <w:bookmarkStart w:id="74" w:name="__UnoMark__20521_3301523953"/>
      <w:bookmarkStart w:id="75" w:name="__UnoMark__20429_3301523953"/>
      <w:bookmarkStart w:id="76" w:name="__UnoMark__20365_3301523953"/>
      <w:bookmarkStart w:id="77" w:name="__UnoMark__19797_3301523953"/>
      <w:bookmarkStart w:id="78" w:name="__UnoMark__19245_3301523953"/>
      <w:bookmarkStart w:id="79" w:name="__UnoMark__18688_3301523953"/>
      <w:bookmarkStart w:id="80" w:name="__UnoMark__18133_3301523953"/>
      <w:bookmarkStart w:id="81" w:name="ZOTERO_BREF_aRQNf33tDCRT"/>
      <w:r>
        <w:rPr>
          <w:vertAlign w:val="superscript"/>
        </w:rPr>
        <w:t>17</w:t>
      </w:r>
      <w:bookmarkEnd w:id="72"/>
      <w:bookmarkEnd w:id="73"/>
      <w:bookmarkEnd w:id="74"/>
      <w:bookmarkEnd w:id="75"/>
      <w:bookmarkEnd w:id="76"/>
      <w:bookmarkEnd w:id="77"/>
      <w:bookmarkEnd w:id="78"/>
      <w:bookmarkEnd w:id="79"/>
      <w:bookmarkEnd w:id="80"/>
      <w:bookmarkEnd w:id="81"/>
      <w:r>
        <w:t xml:space="preserve"> Cyanotic patients were defined by oxygen saturation less than 90% at rest. Additional clinical data were collected around the time of exercise test, including demographics, pharmacological therapy, brain natriuretic peptide (BNP), and echocardiographic findings</w:t>
      </w:r>
      <w:r w:rsidRPr="00DB729D">
        <w:t xml:space="preserve">. </w:t>
      </w:r>
      <w:r w:rsidRPr="00DB729D">
        <w:rPr>
          <w:rFonts w:cs="Times New Roman"/>
          <w:lang w:val="en-US"/>
        </w:rPr>
        <w:t xml:space="preserve">On-going hemodynamic lesions were defined as at least moderate-to-severe systemic and/or subpulmonary obstruction or regurgitation, or a significant intracardiac or extracardiac shunt assessed by echocardiography, cardiac magnetic resonance or invasive </w:t>
      </w:r>
      <w:proofErr w:type="spellStart"/>
      <w:r w:rsidRPr="00DB729D">
        <w:rPr>
          <w:rFonts w:cs="Times New Roman"/>
          <w:lang w:val="en-US"/>
        </w:rPr>
        <w:t>catheterisation</w:t>
      </w:r>
      <w:proofErr w:type="spellEnd"/>
      <w:r w:rsidRPr="00DB729D">
        <w:rPr>
          <w:rFonts w:cs="Times New Roman"/>
          <w:lang w:val="en-US"/>
        </w:rPr>
        <w:t xml:space="preserve">. We also reported as significant hemodynamic lesions baffle obstructions in Mustard/Senning patients and the presence of pulmonary arterial hypertension. Systemic ventricular function was assessed by echocardiography by an experienced </w:t>
      </w:r>
      <w:proofErr w:type="spellStart"/>
      <w:r w:rsidRPr="00DB729D">
        <w:rPr>
          <w:rFonts w:cs="Times New Roman"/>
          <w:lang w:val="en-US"/>
        </w:rPr>
        <w:t>echocardiographer</w:t>
      </w:r>
      <w:proofErr w:type="spellEnd"/>
      <w:r w:rsidRPr="00DB729D">
        <w:rPr>
          <w:rFonts w:cs="Times New Roman"/>
          <w:lang w:val="en-US"/>
        </w:rPr>
        <w:t xml:space="preserve"> blinded to NYHA functional classification and graded in a semi-quantitative manner into normal, mildly, moderately or severely impaired.</w:t>
      </w:r>
      <w:bookmarkStart w:id="82" w:name="__UnoMark__19799_3301523953"/>
      <w:bookmarkStart w:id="83" w:name="__UnoMark__27082_3301523953"/>
      <w:bookmarkStart w:id="84" w:name="__UnoMark__20606_3301523953"/>
      <w:bookmarkStart w:id="85" w:name="__UnoMark__20522_3301523953"/>
      <w:bookmarkStart w:id="86" w:name="__UnoMark__20430_3301523953"/>
      <w:bookmarkStart w:id="87" w:name="__UnoMark__20366_3301523953"/>
      <w:bookmarkStart w:id="88" w:name="ZOTERO_BREF_MAWxn3wXfNC7"/>
      <w:bookmarkEnd w:id="82"/>
      <w:r w:rsidRPr="00DB729D">
        <w:rPr>
          <w:rFonts w:cs="Times New Roman"/>
          <w:vertAlign w:val="superscript"/>
          <w:lang w:val="en-US"/>
        </w:rPr>
        <w:t>15</w:t>
      </w:r>
      <w:bookmarkEnd w:id="83"/>
      <w:bookmarkEnd w:id="84"/>
      <w:bookmarkEnd w:id="85"/>
      <w:bookmarkEnd w:id="86"/>
      <w:bookmarkEnd w:id="87"/>
      <w:bookmarkEnd w:id="88"/>
      <w:r w:rsidRPr="00DB729D">
        <w:rPr>
          <w:rFonts w:cs="Times New Roman"/>
          <w:lang w:val="en-US"/>
        </w:rPr>
        <w:t xml:space="preserve"> </w:t>
      </w:r>
      <w:r w:rsidRPr="00DB729D">
        <w:t xml:space="preserve">Finally, we collected complete data on all-cause mortality and time from CPET within the study period. </w:t>
      </w:r>
      <w:r w:rsidRPr="00DB729D">
        <w:rPr>
          <w:rFonts w:cs="Times New Roman"/>
          <w:lang w:val="en-US"/>
        </w:rPr>
        <w:t xml:space="preserve">We included deaths reported by the National Statistics office, an accurate </w:t>
      </w:r>
      <w:r w:rsidR="00DB729D">
        <w:rPr>
          <w:rFonts w:cs="Times New Roman"/>
          <w:lang w:val="en-US"/>
        </w:rPr>
        <w:t xml:space="preserve">source on </w:t>
      </w:r>
      <w:r w:rsidRPr="00DB729D">
        <w:rPr>
          <w:rFonts w:cs="Times New Roman"/>
          <w:lang w:val="en-US"/>
        </w:rPr>
        <w:t>mortality information.</w:t>
      </w:r>
      <w:r w:rsidRPr="00DB729D">
        <w:rPr>
          <w:rFonts w:cs="Times New Roman"/>
          <w:i/>
          <w:iCs/>
          <w:lang w:val="en-US"/>
        </w:rPr>
        <w:t xml:space="preserve"> </w:t>
      </w:r>
    </w:p>
    <w:p w:rsidR="00D73FAB" w:rsidRDefault="000273FA">
      <w:pPr>
        <w:pStyle w:val="Heading3"/>
      </w:pPr>
      <w:r>
        <w:lastRenderedPageBreak/>
        <w:t>Cardiopulmonary exercise test</w:t>
      </w:r>
    </w:p>
    <w:p w:rsidR="00D73FAB" w:rsidRDefault="000273FA">
      <w:pPr>
        <w:pStyle w:val="BodyText"/>
      </w:pPr>
      <w:r w:rsidRPr="00DB729D">
        <w:t>CPET was performed on a treadmill according to a modified Bruce protocol, as previously described.</w:t>
      </w:r>
      <w:bookmarkStart w:id="89" w:name="__UnoMark__27083_3301523953"/>
      <w:bookmarkStart w:id="90" w:name="__UnoMark__20607_3301523953"/>
      <w:bookmarkStart w:id="91" w:name="__UnoMark__20523_3301523953"/>
      <w:bookmarkStart w:id="92" w:name="__UnoMark__20431_3301523953"/>
      <w:bookmarkStart w:id="93" w:name="__UnoMark__20367_3301523953"/>
      <w:bookmarkStart w:id="94" w:name="__UnoMark__19806_3301523953"/>
      <w:bookmarkStart w:id="95" w:name="__UnoMark__19246_3301523953"/>
      <w:bookmarkStart w:id="96" w:name="__UnoMark__18689_3301523953"/>
      <w:bookmarkStart w:id="97" w:name="__UnoMark__18134_3301523953"/>
      <w:bookmarkStart w:id="98" w:name="ZOTERO_BREF_hjp9Ji4ogBWf"/>
      <w:r w:rsidRPr="00DB729D">
        <w:rPr>
          <w:vertAlign w:val="superscript"/>
        </w:rPr>
        <w:t>8</w:t>
      </w:r>
      <w:bookmarkEnd w:id="89"/>
      <w:bookmarkEnd w:id="90"/>
      <w:bookmarkEnd w:id="91"/>
      <w:bookmarkEnd w:id="92"/>
      <w:bookmarkEnd w:id="93"/>
      <w:bookmarkEnd w:id="94"/>
      <w:bookmarkEnd w:id="95"/>
      <w:bookmarkEnd w:id="96"/>
      <w:bookmarkEnd w:id="97"/>
      <w:bookmarkEnd w:id="98"/>
      <w:r w:rsidRPr="00DB729D">
        <w:t xml:space="preserve"> Ventilation, oxygen consumption (VO2), carbon dioxide production (VCO2) and ventilation (</w:t>
      </w:r>
      <w:r>
        <w:t>VE) were measured continuously with simultaneous heart rate and ECG monitoring. Blood pressure was taken at rest, every three minutes and at maximum effort. Criteria for stopping the test included exhaustion, symptom limitation, drop in blood pressure or significant ECG changes. Peak VO2 and VE per unit of carbon production (VE/VCO2) were measured. Peak of VO2 was defined according to the European Association of Cardiovascular Prevention and Rehabilitation / American Heart association recommendations.</w:t>
      </w:r>
      <w:bookmarkStart w:id="99" w:name="__UnoMark__15298_3301523953"/>
      <w:bookmarkStart w:id="100" w:name="__UnoMark__27084_3301523953"/>
      <w:bookmarkStart w:id="101" w:name="__UnoMark__20608_3301523953"/>
      <w:bookmarkStart w:id="102" w:name="__UnoMark__20524_3301523953"/>
      <w:bookmarkStart w:id="103" w:name="__UnoMark__20432_3301523953"/>
      <w:bookmarkStart w:id="104" w:name="__UnoMark__20368_3301523953"/>
      <w:bookmarkStart w:id="105" w:name="__UnoMark__19807_3301523953"/>
      <w:bookmarkStart w:id="106" w:name="__UnoMark__19247_3301523953"/>
      <w:bookmarkStart w:id="107" w:name="__UnoMark__18690_3301523953"/>
      <w:bookmarkStart w:id="108" w:name="__UnoMark__18135_3301523953"/>
      <w:bookmarkStart w:id="109" w:name="ZOTERO_BREF_6UD0z6zKL2kl"/>
      <w:bookmarkEnd w:id="99"/>
      <w:r>
        <w:rPr>
          <w:vertAlign w:val="superscript"/>
        </w:rPr>
        <w:t>18</w:t>
      </w:r>
      <w:bookmarkEnd w:id="100"/>
      <w:bookmarkEnd w:id="101"/>
      <w:bookmarkEnd w:id="102"/>
      <w:bookmarkEnd w:id="103"/>
      <w:bookmarkEnd w:id="104"/>
      <w:bookmarkEnd w:id="105"/>
      <w:bookmarkEnd w:id="106"/>
      <w:bookmarkEnd w:id="107"/>
      <w:bookmarkEnd w:id="108"/>
      <w:bookmarkEnd w:id="109"/>
      <w:r>
        <w:t xml:space="preserve"> VE/VCO2 slope was obtained by linear regression analysis of the data acquired throughout the entire period of exercise. </w:t>
      </w:r>
    </w:p>
    <w:p w:rsidR="00D73FAB" w:rsidRDefault="000273FA">
      <w:pPr>
        <w:pStyle w:val="Heading3"/>
      </w:pPr>
      <w:r>
        <w:t>Statistical analysis</w:t>
      </w:r>
    </w:p>
    <w:p w:rsidR="00D73FAB" w:rsidRDefault="000273FA">
      <w:pPr>
        <w:pStyle w:val="BodyText"/>
      </w:pPr>
      <w:r>
        <w:t xml:space="preserve">Data were summarized as </w:t>
      </w:r>
      <w:proofErr w:type="spellStart"/>
      <w:r>
        <w:t>mean±standard</w:t>
      </w:r>
      <w:proofErr w:type="spellEnd"/>
      <w:r>
        <w:t xml:space="preserve"> deviation or median and </w:t>
      </w:r>
      <w:proofErr w:type="spellStart"/>
      <w:r>
        <w:t>interquartile</w:t>
      </w:r>
      <w:proofErr w:type="spellEnd"/>
      <w:r>
        <w:t xml:space="preserve"> range for continuous variables, depending on data distribution, and number (%) for categorical variables</w:t>
      </w:r>
      <w:r w:rsidRPr="00DB729D">
        <w:t xml:space="preserve">. </w:t>
      </w:r>
      <w:r w:rsidRPr="00DB729D">
        <w:rPr>
          <w:rFonts w:cs="Times New Roman"/>
        </w:rPr>
        <w:t xml:space="preserve">In order to assess the reproducibility of the NYHA assigned to ACHD patients, we took a random 100 patients from this cohort who were assessed by 2 independent observers and, thereafter, estimated </w:t>
      </w:r>
      <w:proofErr w:type="spellStart"/>
      <w:r w:rsidRPr="00DB729D">
        <w:rPr>
          <w:rFonts w:cs="Times New Roman"/>
        </w:rPr>
        <w:t>Cronbach’s</w:t>
      </w:r>
      <w:proofErr w:type="spellEnd"/>
      <w:r w:rsidRPr="00DB729D">
        <w:rPr>
          <w:rFonts w:cs="Times New Roman"/>
        </w:rPr>
        <w:t xml:space="preserve"> coefficient alpha. </w:t>
      </w:r>
      <w:r w:rsidRPr="00DB729D">
        <w:t xml:space="preserve">Comparison of continuous variables between groups was performed using the non-parametric </w:t>
      </w:r>
      <w:proofErr w:type="spellStart"/>
      <w:r w:rsidRPr="00DB729D">
        <w:t>Wilcoxon</w:t>
      </w:r>
      <w:proofErr w:type="spellEnd"/>
      <w:r w:rsidRPr="00DB729D">
        <w:t xml:space="preserve"> rank sum test or </w:t>
      </w:r>
      <w:proofErr w:type="spellStart"/>
      <w:r w:rsidRPr="00DB729D">
        <w:t>Kruscal</w:t>
      </w:r>
      <w:proofErr w:type="spellEnd"/>
      <w:r w:rsidRPr="00DB729D">
        <w:t>-Wallis test, while categorical variables</w:t>
      </w:r>
      <w:r>
        <w:t xml:space="preserve"> were compared using Fisher's exact test. The relation between clinical parameters and all-cause death was assessed using </w:t>
      </w:r>
      <w:proofErr w:type="spellStart"/>
      <w:r>
        <w:t>univariate</w:t>
      </w:r>
      <w:proofErr w:type="spellEnd"/>
      <w:r>
        <w:t xml:space="preserve"> and multivariate Cox proportional hazard regression analysis. For all analyses, a two-tailed p-value &lt;0.05 was used as the criterion for statistical significance. Statistical analyses were performed using R version 3.0.1 (The R Foundation for Statistical Computing). </w:t>
      </w:r>
      <w:r>
        <w:br w:type="page"/>
      </w:r>
    </w:p>
    <w:p w:rsidR="00D73FAB" w:rsidRDefault="000273FA">
      <w:pPr>
        <w:pStyle w:val="Heading2"/>
      </w:pPr>
      <w:r>
        <w:rPr>
          <w:lang w:eastAsia="ja-JP"/>
        </w:rPr>
        <w:lastRenderedPageBreak/>
        <w:t>Results</w:t>
      </w:r>
    </w:p>
    <w:p w:rsidR="00D73FAB" w:rsidRDefault="000273FA">
      <w:pPr>
        <w:pStyle w:val="Heading3"/>
      </w:pPr>
      <w:r>
        <w:rPr>
          <w:lang w:eastAsia="ja-JP"/>
        </w:rPr>
        <w:t>Patients Characteristics</w:t>
      </w:r>
    </w:p>
    <w:p w:rsidR="00D73FAB" w:rsidRDefault="000273FA">
      <w:pPr>
        <w:pStyle w:val="BodyText"/>
      </w:pPr>
      <w:bookmarkStart w:id="110" w:name="_Hlk489310751"/>
      <w:r w:rsidRPr="000633A0">
        <w:rPr>
          <w:highlight w:val="yellow"/>
        </w:rPr>
        <w:t>In total, 2781 ACHD patien</w:t>
      </w:r>
      <w:r w:rsidR="000633A0" w:rsidRPr="000633A0">
        <w:rPr>
          <w:highlight w:val="yellow"/>
        </w:rPr>
        <w:t xml:space="preserve">ts were enrolled in the study and they represented </w:t>
      </w:r>
      <w:r w:rsidR="000633A0" w:rsidRPr="000633A0">
        <w:rPr>
          <w:color w:val="FF0000"/>
          <w:highlight w:val="yellow"/>
        </w:rPr>
        <w:t xml:space="preserve">% of </w:t>
      </w:r>
      <w:r w:rsidR="000633A0" w:rsidRPr="000633A0">
        <w:rPr>
          <w:highlight w:val="yellow"/>
        </w:rPr>
        <w:t>patients out of the whole Brompton cohort</w:t>
      </w:r>
      <w:bookmarkEnd w:id="110"/>
      <w:r w:rsidR="000633A0">
        <w:t>. M</w:t>
      </w:r>
      <w:r>
        <w:t xml:space="preserve">ean age at baseline was 33.8±14.2years, 1318 (47.4%) were female (Table 1). The most common diagnosis was tetralogy of Fallot (TOF) (n=552, 19.8%), followed by aortic </w:t>
      </w:r>
      <w:proofErr w:type="spellStart"/>
      <w:r>
        <w:t>coarctation</w:t>
      </w:r>
      <w:proofErr w:type="spellEnd"/>
      <w:r>
        <w:t xml:space="preserve"> (n=260, 9.3%), pulmonary stenosis (n=206, 7.4%) and ventricular septal defect (n=193, 7.0%). A known genetic abnormality was present in 146 (5%) patients (Di George syndrome (n=30, 21%), Noonan syndrome (n=30, 21%), </w:t>
      </w:r>
      <w:proofErr w:type="spellStart"/>
      <w:r>
        <w:t>Marfan</w:t>
      </w:r>
      <w:proofErr w:type="spellEnd"/>
      <w:r>
        <w:t xml:space="preserve"> syndrome (n=26, 17%) and Down syndrome (n=25, 1</w:t>
      </w:r>
      <w:r w:rsidRPr="0029218C">
        <w:t>7</w:t>
      </w:r>
      <w:bookmarkStart w:id="111" w:name="_Hlk489310138"/>
      <w:r w:rsidRPr="0029218C">
        <w:t>%))</w:t>
      </w:r>
      <w:r w:rsidR="0029218C" w:rsidRPr="0029218C">
        <w:t xml:space="preserve">. </w:t>
      </w:r>
      <w:r w:rsidR="0029218C">
        <w:rPr>
          <w:highlight w:val="yellow"/>
        </w:rPr>
        <w:t>The majority of patients (54.4</w:t>
      </w:r>
      <w:r w:rsidRPr="0029218C">
        <w:rPr>
          <w:highlight w:val="yellow"/>
        </w:rPr>
        <w:t>%) had ACHD of moderate severity,</w:t>
      </w:r>
      <w:r>
        <w:t xml:space="preserve"> </w:t>
      </w:r>
      <w:r w:rsidRPr="0029218C">
        <w:rPr>
          <w:highlight w:val="yellow"/>
        </w:rPr>
        <w:t xml:space="preserve">while </w:t>
      </w:r>
      <w:bookmarkStart w:id="112" w:name="_Hlk489310052"/>
      <w:r w:rsidRPr="0029218C">
        <w:rPr>
          <w:highlight w:val="yellow"/>
        </w:rPr>
        <w:t>90 (3.2%) patients were not classifiable</w:t>
      </w:r>
      <w:bookmarkEnd w:id="112"/>
      <w:r w:rsidRPr="0029218C">
        <w:rPr>
          <w:highlight w:val="yellow"/>
        </w:rPr>
        <w:t>.</w:t>
      </w:r>
      <w:bookmarkEnd w:id="111"/>
      <w:r>
        <w:t xml:space="preserve"> A systemic right ventricle was present in 216 (7.8%) patients. Cyanosis at rest was present in 151 (5.6%) patients with </w:t>
      </w:r>
      <w:r>
        <w:rPr>
          <w:color w:val="000000" w:themeColor="text1"/>
        </w:rPr>
        <w:t xml:space="preserve">median oxygen saturation 85 [60-90] %, more frequent in </w:t>
      </w:r>
      <w:r>
        <w:t xml:space="preserve">Bethesda group 3 (p&lt;0.0001). A permanent pacemaker (PPM) or cardiac resynchronization therapy (CRT) device was in situ in 6.4%, whereas 1.2% patients had an implantable </w:t>
      </w:r>
      <w:proofErr w:type="spellStart"/>
      <w:r>
        <w:t>cardioverter</w:t>
      </w:r>
      <w:proofErr w:type="spellEnd"/>
      <w:r>
        <w:t xml:space="preserve"> defibrillator (ICD). </w:t>
      </w:r>
    </w:p>
    <w:p w:rsidR="00D73FAB" w:rsidRDefault="000273FA">
      <w:pPr>
        <w:pStyle w:val="BodyText"/>
      </w:pPr>
      <w:proofErr w:type="spellStart"/>
      <w:r w:rsidRPr="00DB729D">
        <w:t>Cronbach’s</w:t>
      </w:r>
      <w:proofErr w:type="spellEnd"/>
      <w:r w:rsidRPr="00DB729D">
        <w:t xml:space="preserve"> alpha for NYHA was 0.87, suggesting good agreement between assessors. The</w:t>
      </w:r>
      <w:r>
        <w:t xml:space="preserve"> majority of patients (71.1%) were in NYHA functional class 1 at the time of CPET, while a minority were in NYHA 3 (5.6%). Patients in Bethesda 3 group were more likely to be symptomatic (38.4% versus 25.8% in Bethesda 1 and 2, p&lt;0.0001). Eisenmenger patients were the most symptomatic of all diagnostic subgroups, while the least symptomatic were patients with transposition of the great arteries (TGA) after arterial switch repair (Figure 1). Over one half of patients (n=1646, 59.3%) had at least one significant on-going </w:t>
      </w:r>
      <w:proofErr w:type="spellStart"/>
      <w:r>
        <w:t>haemodynamic</w:t>
      </w:r>
      <w:proofErr w:type="spellEnd"/>
      <w:r>
        <w:t xml:space="preserve"> lesion at the time of CPET; the majority of patients had normal systemic ventricular function (n=2349, 84.6%). Patients with moderate or severe systemic ventricular dysfunction were more likely to be in NYHA 2 or 3 (p&lt;0.0001). Baseline BNP was 34 </w:t>
      </w:r>
      <w:proofErr w:type="spellStart"/>
      <w:r>
        <w:t>ng</w:t>
      </w:r>
      <w:proofErr w:type="spellEnd"/>
      <w:r>
        <w:t xml:space="preserve">/l (range [4-1963] </w:t>
      </w:r>
      <w:proofErr w:type="spellStart"/>
      <w:r>
        <w:t>ng</w:t>
      </w:r>
      <w:proofErr w:type="spellEnd"/>
      <w:r>
        <w:t xml:space="preserve">/l) with a significant difference between the 3 Bethesda groups </w:t>
      </w:r>
      <w:r>
        <w:lastRenderedPageBreak/>
        <w:t xml:space="preserve">(Figure 2a). BNP was significantly higher in most symptomatic patients (NYHA 3, median 149 [5-1274] </w:t>
      </w:r>
      <w:proofErr w:type="spellStart"/>
      <w:r>
        <w:t>ng</w:t>
      </w:r>
      <w:proofErr w:type="spellEnd"/>
      <w:r>
        <w:t xml:space="preserve">/l) compared to remainder (p&lt;0.0001, Figure 2b). </w:t>
      </w:r>
    </w:p>
    <w:p w:rsidR="00D73FAB" w:rsidRDefault="000273FA">
      <w:pPr>
        <w:pStyle w:val="BodyText"/>
      </w:pPr>
      <w:r>
        <w:t>Peak VO2 in the overall population was 26.4±9.8 ml/kg/min or 72.7±22.3% of predicted. There was a progressive decline in peak VO2 with increasing Bethesda severity (p&lt;0.0001, Figure 3a). The same was true for the VE/VCO2 slope, with patients in the highest anatomic complexity group having significantly higher slopes than the rest (Table 1, Figure 2c).</w:t>
      </w:r>
    </w:p>
    <w:p w:rsidR="00D73FAB" w:rsidRDefault="000273FA">
      <w:pPr>
        <w:pStyle w:val="Heading3"/>
      </w:pPr>
      <w:r>
        <w:rPr>
          <w:lang w:eastAsia="ja-JP"/>
        </w:rPr>
        <w:t xml:space="preserve">Relation between NYHA class and cardiopulmonary exercise parameters </w:t>
      </w:r>
    </w:p>
    <w:p w:rsidR="00D73FAB" w:rsidRDefault="000273FA">
      <w:pPr>
        <w:pStyle w:val="BodyText"/>
      </w:pPr>
      <w:r>
        <w:t>There was a strong relation between functional class and peakVO2, with a progressive decline from functional Class 1 to 3 (Figure 3b</w:t>
      </w:r>
      <w:r w:rsidRPr="00DB729D">
        <w:t xml:space="preserve">). </w:t>
      </w:r>
      <w:r w:rsidRPr="00DB729D">
        <w:rPr>
          <w:rFonts w:cs="Times New Roman"/>
          <w:lang w:val="en-US"/>
        </w:rPr>
        <w:t>Over half (55.2%) of patients in NYHA class 1 had a percent predicted peak VO2 below 80% and were, thus, impaired despite being asymptomatic (Figure 3b).</w:t>
      </w:r>
      <w:r w:rsidRPr="00DB729D">
        <w:rPr>
          <w:rFonts w:cs="Times New Roman"/>
          <w:i/>
          <w:lang w:val="en-US"/>
        </w:rPr>
        <w:t xml:space="preserve"> </w:t>
      </w:r>
      <w:r w:rsidRPr="00DB729D">
        <w:t>Patients in functional class 3 had a markedly reduced peak VO2 of 14.6±5.9ml/kg/min compared to</w:t>
      </w:r>
      <w:r>
        <w:t xml:space="preserve"> 29.0±9.1ml/kg/min in class 1. Patients in functional class 3 also had the highest VE/VCO2 slopes, with two thirds of patients having a slope&gt;33 (Table 2, Figure 2d). Average VE/VCO2 slope was within high normal limits in functional class 1 patients, but one quarter of asymptomatic patients (25.5%) had an abnormal slope&gt;33. Almost one half of patients in NYHA class 2 (45.3%) had a VE/VCO2 slope &gt;33. </w:t>
      </w:r>
    </w:p>
    <w:p w:rsidR="00D73FAB" w:rsidRDefault="000273FA">
      <w:pPr>
        <w:pStyle w:val="BodyText"/>
      </w:pPr>
      <w:r>
        <w:t>Patients with cyanosis at rest (n=151), in their majority, had complex anatomy (39.7%), Eisenmenger syndrome (21.9%) or Fontan circulation (19.2%). Within the cyanotic group, average peak VO2 was 42.3±13.0% of predicted and VE/VCO2 slope 52.3±18.6. There was no significant relation between NYHA class and peak VO2 or VE/VCO2 slope, with only a trend for the former (Figures 3c and 3d)</w:t>
      </w:r>
    </w:p>
    <w:p w:rsidR="00D73FAB" w:rsidRDefault="000273FA">
      <w:pPr>
        <w:pStyle w:val="Heading3"/>
      </w:pPr>
      <w:r>
        <w:t>Correlation between NYHA functional class and mortality</w:t>
      </w:r>
    </w:p>
    <w:p w:rsidR="00D73FAB" w:rsidRDefault="000273FA">
      <w:pPr>
        <w:pStyle w:val="BodyText"/>
      </w:pPr>
      <w:r>
        <w:t>At a median follow up of 4.7 years (</w:t>
      </w:r>
      <w:proofErr w:type="spellStart"/>
      <w:r>
        <w:t>interquartile</w:t>
      </w:r>
      <w:proofErr w:type="spellEnd"/>
      <w:r>
        <w:t xml:space="preserve"> range 2.4-7.1)</w:t>
      </w:r>
      <w:r>
        <w:rPr>
          <w:color w:val="FF0000"/>
        </w:rPr>
        <w:t xml:space="preserve"> </w:t>
      </w:r>
      <w:r>
        <w:t xml:space="preserve">from index CPET, 99 (3.6%) ACHD patients died. There was a strong relation between NYHA functional class and death, with a </w:t>
      </w:r>
      <w:r>
        <w:lastRenderedPageBreak/>
        <w:t xml:space="preserve">2.5-fold increased mortality risk in class 2 and 8.7-fold in class 3 compared to class 1 (HR 2.50, 95%CI:1.58-3.95, p&lt;0.0001 and HR 8.68, 95%CI: 5.26-14.35, p&lt;0.0001, Figure 4a) and was also true in patients with cyanosis at rest (Figure 4b). Furthermore, there was a significant difference in the risk of death between groups 2 and 3 in the overall ACHD population (HR 3.47, 95%CI: 2.08-5.81, p&lt;0.0001). </w:t>
      </w:r>
      <w:r w:rsidRPr="00DB729D">
        <w:rPr>
          <w:rFonts w:cs="Times New Roman"/>
          <w:lang w:val="en-US"/>
        </w:rPr>
        <w:t>NYHA class remained a strong predictor of death even when adding age to the model (class 2 p=0.001, class 3 p&lt;0.0001, age p&lt;0.0001). Indeed,</w:t>
      </w:r>
      <w:r w:rsidRPr="00DB729D">
        <w:rPr>
          <w:rFonts w:cs="Times New Roman"/>
          <w:i/>
          <w:iCs/>
          <w:lang w:val="en-US"/>
        </w:rPr>
        <w:t xml:space="preserve"> </w:t>
      </w:r>
      <w:r w:rsidRPr="00DB729D">
        <w:t xml:space="preserve">NYHA functional class remained a strong and independent predictor of death, when included in a stepwise multivariate model with age, sex, cyanosis, systemic / sub-pulmonary ventricular function and Bethesda complexity class (Table 3). </w:t>
      </w:r>
      <w:r w:rsidRPr="00DB729D">
        <w:rPr>
          <w:rFonts w:cs="Times New Roman"/>
        </w:rPr>
        <w:t>When adding percentage predicted peak VO2, the VE/VCO2 slope and defect complexity to the model with NYHA class, functional class 3 remained a predictor of death (p=0.001) with peak VO2 (p&lt;0.0001), but not VE/VCO2 slope, functional class 2 or defect complexity.</w:t>
      </w:r>
      <w:r w:rsidR="008311A8">
        <w:rPr>
          <w:rFonts w:cs="Times New Roman"/>
        </w:rPr>
        <w:t xml:space="preserve"> </w:t>
      </w:r>
      <w:r w:rsidR="008311A8" w:rsidRPr="008311A8">
        <w:rPr>
          <w:rFonts w:cs="Times New Roman"/>
          <w:highlight w:val="yellow"/>
        </w:rPr>
        <w:t>The relation between NYHA class and mortality remained largely unaffected when adjusted for BNP concentration (p=0.002 and &lt;0.0001 for classes 2 and 3, respectively).</w:t>
      </w:r>
      <w:r w:rsidR="008311A8">
        <w:rPr>
          <w:rFonts w:cs="Times New Roman"/>
        </w:rPr>
        <w:t xml:space="preserve"> </w:t>
      </w:r>
    </w:p>
    <w:p w:rsidR="00D73FAB" w:rsidRDefault="008311A8">
      <w:pPr>
        <w:pStyle w:val="BodyText"/>
      </w:pPr>
      <w:r>
        <w:t>.</w:t>
      </w:r>
      <w:r w:rsidR="000273FA">
        <w:br w:type="page"/>
      </w:r>
    </w:p>
    <w:p w:rsidR="00D73FAB" w:rsidRDefault="000273FA">
      <w:pPr>
        <w:pStyle w:val="Heading2"/>
      </w:pPr>
      <w:r>
        <w:rPr>
          <w:rFonts w:eastAsia="Times New Roman"/>
          <w:lang w:eastAsia="ja-JP"/>
        </w:rPr>
        <w:lastRenderedPageBreak/>
        <w:t>Discussion</w:t>
      </w:r>
    </w:p>
    <w:p w:rsidR="00D73FAB" w:rsidRDefault="000273FA">
      <w:pPr>
        <w:pStyle w:val="BodyText"/>
      </w:pPr>
      <w:r>
        <w:t>Our data shows NYHA classification to be a valid method for classifying ACHD patients according to functional limitation, as it relates closely to objective measures of exercise capacity, such as peak VO2 and the VE/VCO2 slope, although it may underestimate true limitation in less symptomatic patients. NYHA class also relates to the severity of underlying congenital heart disease, and its strong relation to mortality makes it a simple prognostic tool in clinical practice.</w:t>
      </w:r>
    </w:p>
    <w:p w:rsidR="00D73FAB" w:rsidRPr="00DB729D" w:rsidRDefault="000273FA">
      <w:pPr>
        <w:pStyle w:val="BodyText"/>
      </w:pPr>
      <w:r>
        <w:t>It has been suggested that NYHA functional classification should be used with caution in ACHD, as it tends to underestimate the degree of limitation in patients with long-standing disease who have adapted chronically their lifestyle to ability.</w:t>
      </w:r>
      <w:bookmarkStart w:id="113" w:name="__UnoMark__27071_3301523953"/>
      <w:bookmarkStart w:id="114" w:name="__UnoMark__20610_3301523953"/>
      <w:bookmarkStart w:id="115" w:name="__UnoMark__20526_3301523953"/>
      <w:bookmarkStart w:id="116" w:name="__UnoMark__20434_3301523953"/>
      <w:bookmarkStart w:id="117" w:name="__UnoMark__20370_3301523953"/>
      <w:bookmarkStart w:id="118" w:name="__UnoMark__19809_3301523953"/>
      <w:bookmarkStart w:id="119" w:name="__UnoMark__19249_3301523953"/>
      <w:bookmarkStart w:id="120" w:name="__UnoMark__18692_3301523953"/>
      <w:bookmarkStart w:id="121" w:name="__UnoMark__18136_3301523953"/>
      <w:bookmarkStart w:id="122" w:name="__UnoMark__15879_3301523953"/>
      <w:bookmarkStart w:id="123" w:name="__UnoMark__15299_3301523953"/>
      <w:bookmarkStart w:id="124" w:name="ZOTERO_BREF_LMGHGSIgzMKr"/>
      <w:r>
        <w:rPr>
          <w:vertAlign w:val="superscript"/>
        </w:rPr>
        <w:t>15</w:t>
      </w:r>
      <w:bookmarkEnd w:id="113"/>
      <w:bookmarkEnd w:id="114"/>
      <w:bookmarkEnd w:id="115"/>
      <w:bookmarkEnd w:id="116"/>
      <w:bookmarkEnd w:id="117"/>
      <w:bookmarkEnd w:id="118"/>
      <w:bookmarkEnd w:id="119"/>
      <w:bookmarkEnd w:id="120"/>
      <w:bookmarkEnd w:id="121"/>
      <w:bookmarkEnd w:id="122"/>
      <w:bookmarkEnd w:id="123"/>
      <w:bookmarkEnd w:id="124"/>
      <w:r>
        <w:t xml:space="preserve"> Our data supports this notion</w:t>
      </w:r>
      <w:r w:rsidRPr="00DB729D">
        <w:t>, with over one half of “asymptomatic” patients having a reduced peak VO2 (Figure 3b).  However, our analysis also confirms that NYHA class has important prognostic implications for significantly limited patients (NYHA class 3), while it may be less sensitive in identifying patients at risk within the less symptomatic.</w:t>
      </w:r>
      <w:bookmarkStart w:id="125" w:name="__UnoMark__27072_3301523953"/>
      <w:bookmarkStart w:id="126" w:name="__UnoMark__20611_3301523953"/>
      <w:bookmarkStart w:id="127" w:name="__UnoMark__20527_3301523953"/>
      <w:bookmarkStart w:id="128" w:name="__UnoMark__20435_3301523953"/>
      <w:bookmarkStart w:id="129" w:name="__UnoMark__20371_3301523953"/>
      <w:bookmarkStart w:id="130" w:name="__UnoMark__19810_3301523953"/>
      <w:bookmarkStart w:id="131" w:name="__UnoMark__19250_3301523953"/>
      <w:bookmarkStart w:id="132" w:name="__UnoMark__18693_3301523953"/>
      <w:bookmarkStart w:id="133" w:name="__UnoMark__18137_3301523953"/>
      <w:bookmarkStart w:id="134" w:name="__UnoMark__15880_3301523953"/>
      <w:bookmarkStart w:id="135" w:name="__UnoMark__15300_3301523953"/>
      <w:bookmarkStart w:id="136" w:name="ZOTERO_BREF_tksZBGBXvPnM"/>
      <w:r w:rsidRPr="00DB729D">
        <w:rPr>
          <w:vertAlign w:val="superscript"/>
        </w:rPr>
        <w:t>15</w:t>
      </w:r>
      <w:bookmarkEnd w:id="125"/>
      <w:bookmarkEnd w:id="126"/>
      <w:bookmarkEnd w:id="127"/>
      <w:bookmarkEnd w:id="128"/>
      <w:bookmarkEnd w:id="129"/>
      <w:bookmarkEnd w:id="130"/>
      <w:bookmarkEnd w:id="131"/>
      <w:bookmarkEnd w:id="132"/>
      <w:bookmarkEnd w:id="133"/>
      <w:bookmarkEnd w:id="134"/>
      <w:bookmarkEnd w:id="135"/>
      <w:bookmarkEnd w:id="136"/>
      <w:r w:rsidRPr="00DB729D">
        <w:t xml:space="preserve"> Indeed, we observed a mortality that appears higher than expected amongst the relatively young cohort of ACHD patients in NYHA class 1 (average age 31.8 years, 5% mortality at 10 years, Figure 4a). </w:t>
      </w:r>
      <w:r w:rsidRPr="00DB729D">
        <w:rPr>
          <w:rFonts w:cs="Times New Roman"/>
          <w:lang w:val="en-US"/>
        </w:rPr>
        <w:t>Our paper went beyond the observations by Diller et al.,</w:t>
      </w:r>
      <w:bookmarkStart w:id="137" w:name="__UnoMark__27074_3301523953"/>
      <w:bookmarkStart w:id="138" w:name="ZOTERO_BREF_WxjHZ9Qrpu9z"/>
      <w:bookmarkEnd w:id="137"/>
      <w:r w:rsidRPr="00DB729D">
        <w:rPr>
          <w:rFonts w:cs="Times New Roman"/>
          <w:vertAlign w:val="superscript"/>
          <w:lang w:val="en-US"/>
        </w:rPr>
        <w:t>7</w:t>
      </w:r>
      <w:bookmarkStart w:id="139" w:name="__UnoMark__27172_3301523953"/>
      <w:bookmarkStart w:id="140" w:name="__UnoMark__27164_3301523953"/>
      <w:bookmarkEnd w:id="138"/>
      <w:bookmarkEnd w:id="139"/>
      <w:bookmarkEnd w:id="140"/>
      <w:r w:rsidRPr="00DB729D">
        <w:rPr>
          <w:rFonts w:cs="Times New Roman"/>
          <w:lang w:val="en-US"/>
        </w:rPr>
        <w:t xml:space="preserve"> by assessing the relation between NYHA and objective measures of exercise capacity, as well as BNP, in a large ACHD population. The strong relation observed between NYHA class and established prognostic markers, such as peak VO2, VE/VCO2 slope and BNP, provide support for the routine use of the NYHA classification in the clinical setting as a simple but powerful marker of disease severity. Our data, however, suggest that NYHA is more than just a surrogate of exercise capacity, providing prognostic information independent of the above parameters.</w:t>
      </w:r>
    </w:p>
    <w:p w:rsidR="00D73FAB" w:rsidRDefault="000273FA">
      <w:pPr>
        <w:pStyle w:val="BodyText"/>
      </w:pPr>
      <w:r w:rsidRPr="00DB729D">
        <w:t>The NYHA functional classification relies heavily on the concept of “ordinary physical activities”, which are not well defined and can differ between individuals, depending on their health status, education, upbringing and personal preference. It is noteworthy that a</w:t>
      </w:r>
      <w:proofErr w:type="spellStart"/>
      <w:r w:rsidRPr="00DB729D">
        <w:rPr>
          <w:rFonts w:cs="Times New Roman"/>
          <w:lang w:val="en-US"/>
        </w:rPr>
        <w:t>lmost</w:t>
      </w:r>
      <w:proofErr w:type="spellEnd"/>
      <w:r w:rsidRPr="00DB729D">
        <w:rPr>
          <w:rFonts w:cs="Times New Roman"/>
          <w:lang w:val="en-US"/>
        </w:rPr>
        <w:t xml:space="preserve"> one half of patients with atrial septal defects were symptomatic. While this may appear surprising for such a “simple” lesion, </w:t>
      </w:r>
      <w:r w:rsidRPr="00DB729D">
        <w:rPr>
          <w:rFonts w:cs="Times New Roman"/>
          <w:lang w:val="en-US"/>
        </w:rPr>
        <w:lastRenderedPageBreak/>
        <w:t xml:space="preserve">these patients are typically much older at presentation compared to patients with other congenital defects and are, hence, more likely to be impaired and have co-morbidity compared to younger cohorts. Moreover, symptoms typically appear late in these patients who are otherwise asymptomatic for decades prior to presentation, as opposed to other congenital cohorts who are limited since childhood and may under-report symptoms. </w:t>
      </w:r>
      <w:r w:rsidRPr="00DB729D">
        <w:t>By definition, congenital heart disease is present from birth and many patients adapt their ordinary activities</w:t>
      </w:r>
      <w:r>
        <w:t xml:space="preserve"> to their ability, thus, not being aware of under-reporting their functional limitations. Moreover, in the past, cardiologists had been reluctant to encourage ACHD patients to strenuous exercise, resulting in limited physical activity, physical </w:t>
      </w:r>
      <w:proofErr w:type="spellStart"/>
      <w:r>
        <w:t>deconditioning</w:t>
      </w:r>
      <w:proofErr w:type="spellEnd"/>
      <w:r>
        <w:t xml:space="preserve"> and, in some cases, obesity. In such patients, who are not physically active on a regular basis, care should be taken when applying and interpreting the NYHA classification. The use of standard questionnaires, including landmarks (e.g. ability to walk from one department to another, from the local train or metro station to the hospital, etc.) may help improve the physician’s ability to detect exercise intolerance and, thus, better classify the patients functional class. It is also important to remember that NYHA classification relies on subjective perception of symptoms, which also depends on factors, such as levels of acceptance of the disease, anxiety or depression and overall quality of life.</w:t>
      </w:r>
      <w:bookmarkStart w:id="141" w:name="__UnoMark__15301_3301523953"/>
      <w:bookmarkStart w:id="142" w:name="__UnoMark__27086_3301523953"/>
      <w:bookmarkStart w:id="143" w:name="__UnoMark__20612_3301523953"/>
      <w:bookmarkStart w:id="144" w:name="__UnoMark__20528_3301523953"/>
      <w:bookmarkStart w:id="145" w:name="__UnoMark__20436_3301523953"/>
      <w:bookmarkStart w:id="146" w:name="__UnoMark__20358_3301523953"/>
      <w:bookmarkStart w:id="147" w:name="__UnoMark__19811_3301523953"/>
      <w:bookmarkStart w:id="148" w:name="__UnoMark__19251_3301523953"/>
      <w:bookmarkStart w:id="149" w:name="__UnoMark__18694_3301523953"/>
      <w:bookmarkStart w:id="150" w:name="__UnoMark__18138_3301523953"/>
      <w:bookmarkStart w:id="151" w:name="ZOTERO_BREF_IE5RGGhyjUiH"/>
      <w:bookmarkEnd w:id="141"/>
      <w:bookmarkEnd w:id="142"/>
      <w:bookmarkEnd w:id="143"/>
      <w:bookmarkEnd w:id="144"/>
      <w:bookmarkEnd w:id="145"/>
      <w:bookmarkEnd w:id="146"/>
      <w:bookmarkEnd w:id="147"/>
      <w:bookmarkEnd w:id="148"/>
      <w:bookmarkEnd w:id="149"/>
      <w:bookmarkEnd w:id="150"/>
      <w:bookmarkEnd w:id="151"/>
      <w:r>
        <w:rPr>
          <w:vertAlign w:val="superscript"/>
        </w:rPr>
        <w:t>19–21</w:t>
      </w:r>
      <w:r w:rsidR="00D01234">
        <w:t xml:space="preserve"> </w:t>
      </w:r>
      <w:r w:rsidR="0097568B">
        <w:t>D</w:t>
      </w:r>
      <w:r>
        <w:t>oubts have been cast on the ability of physicians to correctly implement the NYHA classification. It has been demonstrated that even experienced physicians tend to use a free interpretation of the NYHA classification, rather than strictly adhering to its definition.</w:t>
      </w:r>
      <w:bookmarkStart w:id="152" w:name="__UnoMark__20422_3301523953"/>
      <w:bookmarkStart w:id="153" w:name="__UnoMark__20372_3301523953"/>
      <w:bookmarkStart w:id="154" w:name="__UnoMark__19812_3301523953"/>
      <w:bookmarkStart w:id="155" w:name="__UnoMark__19252_3301523953"/>
      <w:bookmarkStart w:id="156" w:name="__UnoMark__18695_3301523953"/>
      <w:bookmarkStart w:id="157" w:name="__UnoMark__18139_3301523953"/>
      <w:bookmarkStart w:id="158" w:name="__UnoMark__15302_3301523953"/>
      <w:bookmarkStart w:id="159" w:name="__UnoMark__27087_3301523953"/>
      <w:bookmarkStart w:id="160" w:name="__UnoMark__20613_3301523953"/>
      <w:bookmarkStart w:id="161" w:name="__UnoMark__20529_3301523953"/>
      <w:bookmarkStart w:id="162" w:name="ZOTERO_BREF_socKr2QCrmPM"/>
      <w:bookmarkEnd w:id="152"/>
      <w:bookmarkEnd w:id="153"/>
      <w:bookmarkEnd w:id="154"/>
      <w:bookmarkEnd w:id="155"/>
      <w:bookmarkEnd w:id="156"/>
      <w:bookmarkEnd w:id="157"/>
      <w:bookmarkEnd w:id="158"/>
      <w:r>
        <w:rPr>
          <w:vertAlign w:val="superscript"/>
        </w:rPr>
        <w:t>19–22</w:t>
      </w:r>
      <w:bookmarkEnd w:id="159"/>
      <w:bookmarkEnd w:id="160"/>
      <w:bookmarkEnd w:id="161"/>
      <w:bookmarkEnd w:id="162"/>
      <w:r>
        <w:t xml:space="preserve"> We submit that correctly applying and interpreting the NYHA classification enhances its value in the clinical setting. </w:t>
      </w:r>
    </w:p>
    <w:p w:rsidR="00D73FAB" w:rsidRPr="00DB729D" w:rsidRDefault="000273FA">
      <w:pPr>
        <w:pStyle w:val="BodyText"/>
      </w:pPr>
      <w:r>
        <w:t xml:space="preserve">Exercise limitation is a common feature of cardiovascular disease and can be multifactorial. Exercise intolerance in ACHD occurs for a variety of reasons, relating not only to the underlying CHD, but also to associated comorbidity (e.g. pulmonary vascular or other disease, skeletal abnormalities, detraining and muscle wasting, </w:t>
      </w:r>
      <w:proofErr w:type="spellStart"/>
      <w:r>
        <w:t>anemia</w:t>
      </w:r>
      <w:proofErr w:type="spellEnd"/>
      <w:r>
        <w:t xml:space="preserve"> etc.).</w:t>
      </w:r>
      <w:bookmarkStart w:id="163" w:name="__UnoMark__27088_3301523953"/>
      <w:bookmarkStart w:id="164" w:name="__UnoMark__20614_3301523953"/>
      <w:bookmarkStart w:id="165" w:name="__UnoMark__20530_3301523953"/>
      <w:bookmarkStart w:id="166" w:name="__UnoMark__20437_3301523953"/>
      <w:bookmarkStart w:id="167" w:name="__UnoMark__20373_3301523953"/>
      <w:bookmarkStart w:id="168" w:name="__UnoMark__19813_3301523953"/>
      <w:bookmarkStart w:id="169" w:name="__UnoMark__19253_3301523953"/>
      <w:bookmarkStart w:id="170" w:name="__UnoMark__18696_3301523953"/>
      <w:bookmarkStart w:id="171" w:name="__UnoMark__18140_3301523953"/>
      <w:bookmarkStart w:id="172" w:name="__UnoMark__15883_3301523953"/>
      <w:bookmarkStart w:id="173" w:name="__UnoMark__15288_3301523953"/>
      <w:bookmarkStart w:id="174" w:name="ZOTERO_BREF_mkRSaeecGyrx"/>
      <w:r>
        <w:rPr>
          <w:vertAlign w:val="superscript"/>
        </w:rPr>
        <w:t>14</w:t>
      </w:r>
      <w:bookmarkEnd w:id="163"/>
      <w:bookmarkEnd w:id="164"/>
      <w:bookmarkEnd w:id="165"/>
      <w:bookmarkEnd w:id="166"/>
      <w:bookmarkEnd w:id="167"/>
      <w:bookmarkEnd w:id="168"/>
      <w:bookmarkEnd w:id="169"/>
      <w:bookmarkEnd w:id="170"/>
      <w:bookmarkEnd w:id="171"/>
      <w:bookmarkEnd w:id="172"/>
      <w:bookmarkEnd w:id="173"/>
      <w:bookmarkEnd w:id="174"/>
      <w:r>
        <w:t xml:space="preserve"> Nevertheless, exercise intolerance is closely related to the severity of underlying cardiovascular condition, both in heart failure and ACHD and is, thus, a strong predictor of outcome. Objective markers of exercise limitation, such as </w:t>
      </w:r>
      <w:r>
        <w:lastRenderedPageBreak/>
        <w:t>the peak VO2, heart rate reserve and VE/VCO2 slope on CPET have been shown to be strong and independent predictors of mortality in ACHD and should be periodically employed for risk stratifying patients and determining the type and timing of therapies and intervention.</w:t>
      </w:r>
      <w:bookmarkStart w:id="175" w:name="__UnoMark__27090_3301523953"/>
      <w:bookmarkStart w:id="176" w:name="__UnoMark__20616_3301523953"/>
      <w:bookmarkStart w:id="177" w:name="__UnoMark__20532_3301523953"/>
      <w:bookmarkStart w:id="178" w:name="__UnoMark__20438_3301523953"/>
      <w:bookmarkStart w:id="179" w:name="__UnoMark__20374_3301523953"/>
      <w:bookmarkStart w:id="180" w:name="__UnoMark__19814_3301523953"/>
      <w:bookmarkStart w:id="181" w:name="__UnoMark__19254_3301523953"/>
      <w:bookmarkStart w:id="182" w:name="__UnoMark__18697_3301523953"/>
      <w:bookmarkStart w:id="183" w:name="__UnoMark__18141_3301523953"/>
      <w:bookmarkStart w:id="184" w:name="ZOTERO_BREF_TVkWHCgb06BY"/>
      <w:bookmarkStart w:id="185" w:name="__UnoMark__15290_3301523953"/>
      <w:bookmarkStart w:id="186" w:name="__UnoMark__27089_3301523953"/>
      <w:bookmarkStart w:id="187" w:name="__UnoMark__20615_3301523953"/>
      <w:bookmarkStart w:id="188" w:name="__UnoMark__20531_3301523953"/>
      <w:bookmarkStart w:id="189" w:name="ZOTERO_BREF_TVkWHCgb06BY1"/>
      <w:bookmarkEnd w:id="175"/>
      <w:bookmarkEnd w:id="176"/>
      <w:bookmarkEnd w:id="177"/>
      <w:bookmarkEnd w:id="178"/>
      <w:bookmarkEnd w:id="179"/>
      <w:bookmarkEnd w:id="180"/>
      <w:bookmarkEnd w:id="181"/>
      <w:bookmarkEnd w:id="182"/>
      <w:bookmarkEnd w:id="183"/>
      <w:bookmarkEnd w:id="184"/>
      <w:bookmarkEnd w:id="185"/>
      <w:r>
        <w:rPr>
          <w:vertAlign w:val="superscript"/>
        </w:rPr>
        <w:t>8,15,16,23,24</w:t>
      </w:r>
      <w:bookmarkEnd w:id="186"/>
      <w:bookmarkEnd w:id="187"/>
      <w:bookmarkEnd w:id="188"/>
      <w:bookmarkEnd w:id="189"/>
      <w:r>
        <w:t xml:space="preserve"> The close correlation between NYHA class and CPET parameters in the present study supports the value </w:t>
      </w:r>
      <w:r w:rsidRPr="00DB729D">
        <w:t>of NYHA classification as a simple additional prognostic tool, but not a substitute for CPET.</w:t>
      </w:r>
      <w:bookmarkStart w:id="190" w:name="__UnoMark__20534_3301523953"/>
      <w:bookmarkStart w:id="191" w:name="__UnoMark__20533_3301523953"/>
      <w:bookmarkStart w:id="192" w:name="__UnoMark__20439_3301523953"/>
      <w:bookmarkStart w:id="193" w:name="__UnoMark__20375_3301523953"/>
      <w:bookmarkStart w:id="194" w:name="__UnoMark__19815_3301523953"/>
      <w:bookmarkStart w:id="195" w:name="__UnoMark__19255_3301523953"/>
      <w:bookmarkStart w:id="196" w:name="__UnoMark__18698_3301523953"/>
      <w:bookmarkStart w:id="197" w:name="__UnoMark__18142_3301523953"/>
      <w:bookmarkStart w:id="198" w:name="__UnoMark__15292_3301523953"/>
      <w:bookmarkStart w:id="199" w:name="__UnoMark__27091_3301523953"/>
      <w:bookmarkStart w:id="200" w:name="__UnoMark__20617_3301523953"/>
      <w:bookmarkStart w:id="201" w:name="ZOTERO_BREF_UuBtfONa0bpi"/>
      <w:bookmarkStart w:id="202" w:name="__UnoMark__27092_3301523953"/>
      <w:bookmarkStart w:id="203" w:name="__UnoMark__20618_3301523953"/>
      <w:bookmarkStart w:id="204" w:name="ZOTERO_BREF_UuBtfONa0bpi1"/>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DB729D">
        <w:t xml:space="preserve"> </w:t>
      </w:r>
    </w:p>
    <w:p w:rsidR="00D73FAB" w:rsidRPr="00DB729D" w:rsidRDefault="000273FA">
      <w:pPr>
        <w:pStyle w:val="BodyText"/>
      </w:pPr>
      <w:r w:rsidRPr="00DB729D">
        <w:rPr>
          <w:rFonts w:cs="Times New Roman"/>
          <w:lang w:val="en-US"/>
        </w:rPr>
        <w:t xml:space="preserve">While there was a significant difference in age between NYHA classes, the relation between NYHA class and mortality was independent of age and other clinical and exercise parameters. </w:t>
      </w:r>
      <w:r w:rsidRPr="00DB729D">
        <w:t>With the exponential growth in the number of ACHD patients, frequent CPET may not be possible in every setting. Moreover, NYHA class may carry additional prognostic information, as symptoms reported by patients are not confined to exercise intolerance. Indeed, while the NYHA class is not a quality of life index, it has been shown to correlate closely to quality of life scores and may provide a global view of the overall patient status.</w:t>
      </w:r>
      <w:bookmarkStart w:id="205" w:name="__UnoMark__27094_3301523953"/>
      <w:bookmarkStart w:id="206" w:name="__UnoMark__20620_3301523953"/>
      <w:bookmarkStart w:id="207" w:name="__UnoMark__20535_3301523953"/>
      <w:bookmarkStart w:id="208" w:name="__UnoMark__20441_3301523953"/>
      <w:bookmarkStart w:id="209" w:name="__UnoMark__20377_3301523953"/>
      <w:bookmarkStart w:id="210" w:name="__UnoMark__19817_3301523953"/>
      <w:bookmarkStart w:id="211" w:name="__UnoMark__19257_3301523953"/>
      <w:bookmarkStart w:id="212" w:name="__UnoMark__18700_3301523953"/>
      <w:bookmarkStart w:id="213" w:name="__UnoMark__18144_3301523953"/>
      <w:bookmarkStart w:id="214" w:name="ZOTERO_BREF_gVDXtrNtzk17"/>
      <w:bookmarkStart w:id="215" w:name="__UnoMark__15289_3301523953"/>
      <w:bookmarkStart w:id="216" w:name="ZOTERO_BREF_gVDXtrNtzk171"/>
      <w:bookmarkEnd w:id="205"/>
      <w:bookmarkEnd w:id="206"/>
      <w:bookmarkEnd w:id="207"/>
      <w:bookmarkEnd w:id="208"/>
      <w:bookmarkEnd w:id="209"/>
      <w:bookmarkEnd w:id="210"/>
      <w:bookmarkEnd w:id="211"/>
      <w:bookmarkEnd w:id="212"/>
      <w:bookmarkEnd w:id="213"/>
      <w:bookmarkEnd w:id="214"/>
      <w:bookmarkEnd w:id="215"/>
      <w:r w:rsidRPr="00DB729D">
        <w:rPr>
          <w:vertAlign w:val="superscript"/>
        </w:rPr>
        <w:t>26,27</w:t>
      </w:r>
      <w:bookmarkEnd w:id="216"/>
      <w:r w:rsidRPr="00DB729D">
        <w:t xml:space="preserve"> We submit, that the NYHA class remains a valuable tool and should be regularly reported on each clinical visit and integrated to other clinical parameters and prognostic scores.</w:t>
      </w:r>
    </w:p>
    <w:p w:rsidR="00D73FAB" w:rsidRPr="00DB729D" w:rsidRDefault="000273FA">
      <w:pPr>
        <w:pStyle w:val="Heading3"/>
      </w:pPr>
      <w:r w:rsidRPr="00DB729D">
        <w:rPr>
          <w:lang w:eastAsia="ja-JP"/>
        </w:rPr>
        <w:t>Study limitations</w:t>
      </w:r>
    </w:p>
    <w:p w:rsidR="00D73FAB" w:rsidRDefault="000273FA">
      <w:pPr>
        <w:pStyle w:val="BodyText"/>
      </w:pPr>
      <w:r w:rsidRPr="00DB729D">
        <w:t xml:space="preserve">This is a single-centre retrospective study but, nevertheless, representative of patients </w:t>
      </w:r>
      <w:bookmarkStart w:id="217" w:name="_Hlk489311423"/>
      <w:r w:rsidRPr="00DB729D">
        <w:t>followed in tertiary settings</w:t>
      </w:r>
      <w:bookmarkEnd w:id="217"/>
      <w:r w:rsidR="003335B3">
        <w:t xml:space="preserve"> </w:t>
      </w:r>
      <w:r w:rsidR="003335B3" w:rsidRPr="003335B3">
        <w:rPr>
          <w:rFonts w:cs="Times New Roman"/>
          <w:highlight w:val="yellow"/>
        </w:rPr>
        <w:t>with moderately complex CHD</w:t>
      </w:r>
      <w:r w:rsidRPr="00DB729D">
        <w:t xml:space="preserve">. </w:t>
      </w:r>
      <w:r w:rsidRPr="00DB729D">
        <w:rPr>
          <w:rFonts w:cs="Times New Roman"/>
          <w:lang w:val="en-US"/>
        </w:rPr>
        <w:t xml:space="preserve">While inclusion of NYHA class 4 in the survival analysis would have been interesting, this study focused on patients who had undergone a CPET and, thus, patients with functional class 4 were excluded. </w:t>
      </w:r>
      <w:r w:rsidR="003335B3" w:rsidRPr="003335B3">
        <w:rPr>
          <w:rFonts w:cs="Times New Roman"/>
          <w:highlight w:val="yellow"/>
          <w:lang w:val="en-US"/>
        </w:rPr>
        <w:t>While this referral bias may have affected the estimated prevalence of functional limitation in our population, the relation between functional class and outcome is unlikely to have been affected.</w:t>
      </w:r>
      <w:r w:rsidR="003335B3">
        <w:rPr>
          <w:rFonts w:cs="Times New Roman"/>
          <w:lang w:val="en-US"/>
        </w:rPr>
        <w:t xml:space="preserve"> </w:t>
      </w:r>
      <w:r w:rsidRPr="00DB729D">
        <w:t>Future</w:t>
      </w:r>
      <w:r>
        <w:t xml:space="preserve"> prospective studies may </w:t>
      </w:r>
      <w:r w:rsidR="00DB729D">
        <w:t>shed additional</w:t>
      </w:r>
      <w:r>
        <w:t xml:space="preserve"> light on the prognostic value of functional classification in ACHD, including asymptomatic patients.</w:t>
      </w:r>
    </w:p>
    <w:p w:rsidR="00D73FAB" w:rsidRDefault="000273FA">
      <w:pPr>
        <w:pStyle w:val="Heading3"/>
      </w:pPr>
      <w:r>
        <w:rPr>
          <w:lang w:eastAsia="ja-JP"/>
        </w:rPr>
        <w:lastRenderedPageBreak/>
        <w:t>Conclusion</w:t>
      </w:r>
    </w:p>
    <w:p w:rsidR="00D73FAB" w:rsidRDefault="000273FA">
      <w:pPr>
        <w:pStyle w:val="BodyText"/>
        <w:rPr>
          <w:rFonts w:cstheme="minorBidi"/>
        </w:rPr>
      </w:pPr>
      <w:r>
        <w:rPr>
          <w:rFonts w:eastAsiaTheme="minorHAnsi" w:cstheme="minorBidi"/>
        </w:rPr>
        <w:t>Despite certain limitations, NYHA classification remains a valuable clinical tool in ACHD</w:t>
      </w:r>
      <w:r w:rsidRPr="00DB729D">
        <w:rPr>
          <w:rFonts w:eastAsiaTheme="minorHAnsi" w:cstheme="minorBidi"/>
        </w:rPr>
        <w:t>. It correlates with objective measures of exercise capacity and mi</w:t>
      </w:r>
      <w:r w:rsidR="00DB729D">
        <w:rPr>
          <w:rFonts w:eastAsiaTheme="minorHAnsi" w:cstheme="minorBidi"/>
        </w:rPr>
        <w:t xml:space="preserve">d- to long-term mortality, and </w:t>
      </w:r>
      <w:r w:rsidRPr="00DB729D">
        <w:rPr>
          <w:rFonts w:eastAsiaTheme="minorHAnsi" w:cstheme="minorBidi"/>
        </w:rPr>
        <w:t xml:space="preserve">should, thus, be routinely assessed and reported. </w:t>
      </w:r>
    </w:p>
    <w:p w:rsidR="00D73FAB" w:rsidRDefault="000273FA">
      <w:pPr>
        <w:pStyle w:val="BodyText"/>
        <w:rPr>
          <w:b/>
          <w:bCs/>
          <w:i/>
          <w:iCs/>
          <w:color w:val="000000"/>
        </w:rPr>
      </w:pPr>
      <w:r>
        <w:br w:type="page"/>
      </w:r>
    </w:p>
    <w:p w:rsidR="00D73FAB" w:rsidRDefault="000273FA">
      <w:pPr>
        <w:pStyle w:val="BodyText"/>
      </w:pPr>
      <w:r>
        <w:rPr>
          <w:b/>
          <w:bCs/>
          <w:i/>
          <w:iCs/>
          <w:color w:val="000000"/>
        </w:rPr>
        <w:lastRenderedPageBreak/>
        <w:t xml:space="preserve">Disclosures: </w:t>
      </w:r>
      <w:r>
        <w:rPr>
          <w:color w:val="000000"/>
        </w:rPr>
        <w:t xml:space="preserve">A.K., K.D., and M.A.G. from the Royal Brompton Hospital have received unrestricted educational and research grants and acted as consultants for Bayer, Pfizer, </w:t>
      </w:r>
      <w:proofErr w:type="spellStart"/>
      <w:r>
        <w:rPr>
          <w:color w:val="000000"/>
        </w:rPr>
        <w:t>Actelion</w:t>
      </w:r>
      <w:proofErr w:type="spellEnd"/>
      <w:r>
        <w:rPr>
          <w:color w:val="000000"/>
        </w:rPr>
        <w:t xml:space="preserve"> and GSK. Others have no relevant conflict of interests.</w:t>
      </w:r>
    </w:p>
    <w:p w:rsidR="00D73FAB" w:rsidRDefault="000273FA">
      <w:pPr>
        <w:rPr>
          <w:rFonts w:ascii="Times New Roman" w:eastAsiaTheme="majorEastAsia" w:hAnsi="Times New Roman" w:cstheme="majorBidi"/>
          <w:b/>
          <w:bCs/>
          <w:sz w:val="28"/>
          <w:szCs w:val="26"/>
        </w:rPr>
      </w:pPr>
      <w:r>
        <w:br w:type="page"/>
      </w:r>
    </w:p>
    <w:p w:rsidR="00D73FAB" w:rsidRDefault="000273FA">
      <w:pPr>
        <w:pStyle w:val="Heading2"/>
      </w:pPr>
      <w:r>
        <w:lastRenderedPageBreak/>
        <w:t>References</w:t>
      </w:r>
    </w:p>
    <w:p w:rsidR="00D73FAB" w:rsidRDefault="000273FA">
      <w:pPr>
        <w:pStyle w:val="Bibliography1"/>
      </w:pPr>
      <w:bookmarkStart w:id="218" w:name="__UnoMark__27095_3301523953"/>
      <w:bookmarkStart w:id="219" w:name="__UnoMark__20621_3301523953"/>
      <w:bookmarkStart w:id="220" w:name="__UnoMark__20537_3301523953"/>
      <w:bookmarkStart w:id="221" w:name="__UnoMark__20443_3301523953"/>
      <w:bookmarkStart w:id="222" w:name="__UnoMark__20379_3301523953"/>
      <w:bookmarkStart w:id="223" w:name="__UnoMark__19819_3301523953"/>
      <w:bookmarkStart w:id="224" w:name="__UnoMark__19259_3301523953"/>
      <w:bookmarkStart w:id="225" w:name="__UnoMark__18702_3301523953"/>
      <w:bookmarkStart w:id="226" w:name="__UnoMark__18146_3301523953"/>
      <w:bookmarkStart w:id="227" w:name="__UnoMark__15303_3301523953"/>
      <w:bookmarkStart w:id="228" w:name="ZOTERO_BREF_2DnjCgWOxrFV"/>
      <w:bookmarkEnd w:id="218"/>
      <w:bookmarkEnd w:id="219"/>
      <w:bookmarkEnd w:id="220"/>
      <w:bookmarkEnd w:id="221"/>
      <w:bookmarkEnd w:id="222"/>
      <w:bookmarkEnd w:id="223"/>
      <w:bookmarkEnd w:id="224"/>
      <w:bookmarkEnd w:id="225"/>
      <w:bookmarkEnd w:id="226"/>
      <w:bookmarkEnd w:id="227"/>
      <w:r>
        <w:t xml:space="preserve">1. </w:t>
      </w:r>
      <w:r>
        <w:tab/>
      </w:r>
      <w:proofErr w:type="spellStart"/>
      <w:r>
        <w:t>Marelli</w:t>
      </w:r>
      <w:proofErr w:type="spellEnd"/>
      <w:r>
        <w:t xml:space="preserve"> AJ, Mackie AS, </w:t>
      </w:r>
      <w:proofErr w:type="spellStart"/>
      <w:r>
        <w:t>Ionescu-Ittu</w:t>
      </w:r>
      <w:proofErr w:type="spellEnd"/>
      <w:r>
        <w:t xml:space="preserve"> R, </w:t>
      </w:r>
      <w:proofErr w:type="spellStart"/>
      <w:r>
        <w:t>Rahme</w:t>
      </w:r>
      <w:proofErr w:type="spellEnd"/>
      <w:r>
        <w:t xml:space="preserve"> E, </w:t>
      </w:r>
      <w:proofErr w:type="spellStart"/>
      <w:r>
        <w:t>Pilote</w:t>
      </w:r>
      <w:proofErr w:type="spellEnd"/>
      <w:r>
        <w:t xml:space="preserve"> L. Congenital Heart Disease in the General Population Changing Prevalence and Age Distribution. </w:t>
      </w:r>
      <w:r>
        <w:rPr>
          <w:i/>
        </w:rPr>
        <w:t>Circulation</w:t>
      </w:r>
      <w:r>
        <w:t xml:space="preserve"> 2007;</w:t>
      </w:r>
      <w:r>
        <w:rPr>
          <w:b/>
        </w:rPr>
        <w:t>115</w:t>
      </w:r>
      <w:r>
        <w:t xml:space="preserve">:163–172. </w:t>
      </w:r>
    </w:p>
    <w:p w:rsidR="00D73FAB" w:rsidRDefault="000273FA">
      <w:pPr>
        <w:pStyle w:val="Bibliography1"/>
      </w:pPr>
      <w:r>
        <w:t xml:space="preserve">2. </w:t>
      </w:r>
      <w:r>
        <w:tab/>
        <w:t xml:space="preserve">Stout KK, </w:t>
      </w:r>
      <w:proofErr w:type="spellStart"/>
      <w:r>
        <w:t>Broberg</w:t>
      </w:r>
      <w:proofErr w:type="spellEnd"/>
      <w:r>
        <w:t xml:space="preserve"> CS, Book WM, </w:t>
      </w:r>
      <w:proofErr w:type="spellStart"/>
      <w:r>
        <w:t>Cecchin</w:t>
      </w:r>
      <w:proofErr w:type="spellEnd"/>
      <w:r>
        <w:t xml:space="preserve"> F, Chen JM, </w:t>
      </w:r>
      <w:proofErr w:type="spellStart"/>
      <w:r>
        <w:t>Dimopoulos</w:t>
      </w:r>
      <w:proofErr w:type="spellEnd"/>
      <w:r>
        <w:t xml:space="preserve"> K, </w:t>
      </w:r>
      <w:proofErr w:type="spellStart"/>
      <w:r>
        <w:t>Everitt</w:t>
      </w:r>
      <w:proofErr w:type="spellEnd"/>
      <w:r>
        <w:t xml:space="preserve"> MD, </w:t>
      </w:r>
      <w:proofErr w:type="spellStart"/>
      <w:r>
        <w:t>Gatzoulis</w:t>
      </w:r>
      <w:proofErr w:type="spellEnd"/>
      <w:r>
        <w:t xml:space="preserve"> M, Harris L, Hsu DT, </w:t>
      </w:r>
      <w:proofErr w:type="spellStart"/>
      <w:r>
        <w:t>Kuvin</w:t>
      </w:r>
      <w:proofErr w:type="spellEnd"/>
      <w:r>
        <w:t xml:space="preserve"> JT, Law Y, Martin CM, Murphy AM, Ross HJ, Singh G, Spray TL, American Heart Association Council on Clinical Cardiology, Council on Functional Genomics and Translational Biology, and Council on Cardiovascular Radiology and Imaging. Chronic Heart Failure in Congenital Heart Disease: A Scientific Statement From the American Heart Association. </w:t>
      </w:r>
      <w:r>
        <w:rPr>
          <w:i/>
        </w:rPr>
        <w:t>Circulation</w:t>
      </w:r>
      <w:r>
        <w:t xml:space="preserve"> 2016;</w:t>
      </w:r>
      <w:r>
        <w:rPr>
          <w:b/>
        </w:rPr>
        <w:t>133</w:t>
      </w:r>
      <w:r>
        <w:t xml:space="preserve">:770–801. </w:t>
      </w:r>
    </w:p>
    <w:p w:rsidR="00D73FAB" w:rsidRDefault="000273FA">
      <w:pPr>
        <w:pStyle w:val="Bibliography1"/>
      </w:pPr>
      <w:r>
        <w:t xml:space="preserve">3. </w:t>
      </w:r>
      <w:r>
        <w:tab/>
        <w:t xml:space="preserve">Mackie AS, </w:t>
      </w:r>
      <w:proofErr w:type="spellStart"/>
      <w:r>
        <w:t>Pilote</w:t>
      </w:r>
      <w:proofErr w:type="spellEnd"/>
      <w:r>
        <w:t xml:space="preserve"> L, </w:t>
      </w:r>
      <w:proofErr w:type="spellStart"/>
      <w:r>
        <w:t>Ionescu-Ittu</w:t>
      </w:r>
      <w:proofErr w:type="spellEnd"/>
      <w:r>
        <w:t xml:space="preserve"> R, </w:t>
      </w:r>
      <w:proofErr w:type="spellStart"/>
      <w:r>
        <w:t>Rahme</w:t>
      </w:r>
      <w:proofErr w:type="spellEnd"/>
      <w:r>
        <w:t xml:space="preserve"> E, </w:t>
      </w:r>
      <w:proofErr w:type="spellStart"/>
      <w:r>
        <w:t>Marelli</w:t>
      </w:r>
      <w:proofErr w:type="spellEnd"/>
      <w:r>
        <w:t xml:space="preserve"> AJ. Health care resource utilization in adults with congenital heart disease. </w:t>
      </w:r>
      <w:r>
        <w:rPr>
          <w:i/>
        </w:rPr>
        <w:t xml:space="preserve">Am J </w:t>
      </w:r>
      <w:proofErr w:type="spellStart"/>
      <w:r>
        <w:rPr>
          <w:i/>
        </w:rPr>
        <w:t>Cardiol</w:t>
      </w:r>
      <w:proofErr w:type="spellEnd"/>
      <w:r>
        <w:t xml:space="preserve"> 2007;</w:t>
      </w:r>
      <w:r>
        <w:rPr>
          <w:b/>
        </w:rPr>
        <w:t>99</w:t>
      </w:r>
      <w:r>
        <w:t xml:space="preserve">:839–843. </w:t>
      </w:r>
    </w:p>
    <w:p w:rsidR="00D73FAB" w:rsidRDefault="000273FA">
      <w:pPr>
        <w:pStyle w:val="Bibliography1"/>
      </w:pPr>
      <w:r>
        <w:t xml:space="preserve">4. </w:t>
      </w:r>
      <w:r>
        <w:tab/>
      </w:r>
      <w:proofErr w:type="spellStart"/>
      <w:r>
        <w:t>Opotowsky</w:t>
      </w:r>
      <w:proofErr w:type="spellEnd"/>
      <w:r>
        <w:t xml:space="preserve"> AR, </w:t>
      </w:r>
      <w:proofErr w:type="spellStart"/>
      <w:r>
        <w:t>Siddiqi</w:t>
      </w:r>
      <w:proofErr w:type="spellEnd"/>
      <w:r>
        <w:t xml:space="preserve"> OK, Webb GD. Trends in hospitalizations for adults with congenital heart disease in the U.S. </w:t>
      </w:r>
      <w:r>
        <w:rPr>
          <w:i/>
        </w:rPr>
        <w:t xml:space="preserve">J Am </w:t>
      </w:r>
      <w:proofErr w:type="spellStart"/>
      <w:r>
        <w:rPr>
          <w:i/>
        </w:rPr>
        <w:t>Coll</w:t>
      </w:r>
      <w:proofErr w:type="spellEnd"/>
      <w:r>
        <w:rPr>
          <w:i/>
        </w:rPr>
        <w:t xml:space="preserve"> </w:t>
      </w:r>
      <w:proofErr w:type="spellStart"/>
      <w:r>
        <w:rPr>
          <w:i/>
        </w:rPr>
        <w:t>Cardiol</w:t>
      </w:r>
      <w:proofErr w:type="spellEnd"/>
      <w:r>
        <w:t xml:space="preserve"> 2009;</w:t>
      </w:r>
      <w:r>
        <w:rPr>
          <w:b/>
        </w:rPr>
        <w:t>54</w:t>
      </w:r>
      <w:r>
        <w:t xml:space="preserve">:460–467. </w:t>
      </w:r>
    </w:p>
    <w:p w:rsidR="00D73FAB" w:rsidRDefault="000273FA">
      <w:pPr>
        <w:pStyle w:val="Bibliography1"/>
      </w:pPr>
      <w:r>
        <w:t xml:space="preserve">5. </w:t>
      </w:r>
      <w:r>
        <w:tab/>
        <w:t xml:space="preserve">O’Leary JM, </w:t>
      </w:r>
      <w:proofErr w:type="spellStart"/>
      <w:r>
        <w:t>Siddiqi</w:t>
      </w:r>
      <w:proofErr w:type="spellEnd"/>
      <w:r>
        <w:t xml:space="preserve"> OK, Ferranti S de, </w:t>
      </w:r>
      <w:proofErr w:type="spellStart"/>
      <w:r>
        <w:t>Landzberg</w:t>
      </w:r>
      <w:proofErr w:type="spellEnd"/>
      <w:r>
        <w:t xml:space="preserve"> MJ, </w:t>
      </w:r>
      <w:proofErr w:type="spellStart"/>
      <w:r>
        <w:t>Opotowsky</w:t>
      </w:r>
      <w:proofErr w:type="spellEnd"/>
      <w:r>
        <w:t xml:space="preserve"> AR. The Changing Demographics of Congenital Heart Disease Hospitalizations in the United States, 1998 Through 2010. </w:t>
      </w:r>
      <w:r>
        <w:rPr>
          <w:i/>
        </w:rPr>
        <w:t>JAMA</w:t>
      </w:r>
      <w:r>
        <w:t xml:space="preserve"> 2013;</w:t>
      </w:r>
      <w:r>
        <w:rPr>
          <w:b/>
        </w:rPr>
        <w:t>309</w:t>
      </w:r>
      <w:r>
        <w:t xml:space="preserve">:984–986. </w:t>
      </w:r>
    </w:p>
    <w:p w:rsidR="00D73FAB" w:rsidRDefault="000273FA">
      <w:pPr>
        <w:pStyle w:val="Bibliography1"/>
      </w:pPr>
      <w:r>
        <w:t xml:space="preserve">6. </w:t>
      </w:r>
      <w:r>
        <w:tab/>
      </w:r>
      <w:proofErr w:type="spellStart"/>
      <w:r>
        <w:t>Zomer</w:t>
      </w:r>
      <w:proofErr w:type="spellEnd"/>
      <w:r>
        <w:t xml:space="preserve"> AC, </w:t>
      </w:r>
      <w:proofErr w:type="spellStart"/>
      <w:r>
        <w:t>Uiterwaal</w:t>
      </w:r>
      <w:proofErr w:type="spellEnd"/>
      <w:r>
        <w:t xml:space="preserve"> CSPM, </w:t>
      </w:r>
      <w:proofErr w:type="spellStart"/>
      <w:r>
        <w:t>Velde</w:t>
      </w:r>
      <w:proofErr w:type="spellEnd"/>
      <w:r>
        <w:t xml:space="preserve"> ET van </w:t>
      </w:r>
      <w:proofErr w:type="spellStart"/>
      <w:r>
        <w:t>der</w:t>
      </w:r>
      <w:proofErr w:type="spellEnd"/>
      <w:r>
        <w:t xml:space="preserve">, </w:t>
      </w:r>
      <w:proofErr w:type="spellStart"/>
      <w:r>
        <w:t>Tijssen</w:t>
      </w:r>
      <w:proofErr w:type="spellEnd"/>
      <w:r>
        <w:t xml:space="preserve"> JGP, </w:t>
      </w:r>
      <w:proofErr w:type="spellStart"/>
      <w:r>
        <w:t>Mariman</w:t>
      </w:r>
      <w:proofErr w:type="spellEnd"/>
      <w:r>
        <w:t xml:space="preserve"> ECM, </w:t>
      </w:r>
      <w:proofErr w:type="spellStart"/>
      <w:r>
        <w:t>Verheugt</w:t>
      </w:r>
      <w:proofErr w:type="spellEnd"/>
      <w:r>
        <w:t xml:space="preserve"> CL, </w:t>
      </w:r>
      <w:proofErr w:type="spellStart"/>
      <w:r>
        <w:t>Vaartjes</w:t>
      </w:r>
      <w:proofErr w:type="spellEnd"/>
      <w:r>
        <w:t xml:space="preserve"> I, Pieper PG, </w:t>
      </w:r>
      <w:proofErr w:type="spellStart"/>
      <w:r>
        <w:t>Meijboom</w:t>
      </w:r>
      <w:proofErr w:type="spellEnd"/>
      <w:r>
        <w:t xml:space="preserve"> FJ, </w:t>
      </w:r>
      <w:proofErr w:type="spellStart"/>
      <w:r>
        <w:t>Grobbee</w:t>
      </w:r>
      <w:proofErr w:type="spellEnd"/>
      <w:r>
        <w:t xml:space="preserve"> DE, </w:t>
      </w:r>
      <w:proofErr w:type="spellStart"/>
      <w:r>
        <w:t>Mulder</w:t>
      </w:r>
      <w:proofErr w:type="spellEnd"/>
      <w:r>
        <w:t xml:space="preserve"> BJM. Mortality in adult congenital heart disease: are national registries reliable for cause of death? </w:t>
      </w:r>
      <w:proofErr w:type="spellStart"/>
      <w:r>
        <w:rPr>
          <w:i/>
        </w:rPr>
        <w:t>Int</w:t>
      </w:r>
      <w:proofErr w:type="spellEnd"/>
      <w:r>
        <w:rPr>
          <w:i/>
        </w:rPr>
        <w:t xml:space="preserve"> J </w:t>
      </w:r>
      <w:proofErr w:type="spellStart"/>
      <w:r>
        <w:rPr>
          <w:i/>
        </w:rPr>
        <w:t>Cardiol</w:t>
      </w:r>
      <w:proofErr w:type="spellEnd"/>
      <w:r>
        <w:t xml:space="preserve"> 2011;</w:t>
      </w:r>
      <w:r>
        <w:rPr>
          <w:b/>
        </w:rPr>
        <w:t>152</w:t>
      </w:r>
      <w:r>
        <w:t xml:space="preserve">:212–217. </w:t>
      </w:r>
    </w:p>
    <w:p w:rsidR="00D73FAB" w:rsidRDefault="000273FA">
      <w:pPr>
        <w:pStyle w:val="Bibliography1"/>
      </w:pPr>
      <w:r>
        <w:t xml:space="preserve">7. </w:t>
      </w:r>
      <w:r>
        <w:tab/>
        <w:t xml:space="preserve">Diller G-P, </w:t>
      </w:r>
      <w:proofErr w:type="spellStart"/>
      <w:r>
        <w:t>Kempny</w:t>
      </w:r>
      <w:proofErr w:type="spellEnd"/>
      <w:r>
        <w:t xml:space="preserve"> A, Alonso-Gonzalez R, Swan L, </w:t>
      </w:r>
      <w:proofErr w:type="spellStart"/>
      <w:r>
        <w:t>Uebing</w:t>
      </w:r>
      <w:proofErr w:type="spellEnd"/>
      <w:r>
        <w:t xml:space="preserve"> A, Li W, </w:t>
      </w:r>
      <w:proofErr w:type="spellStart"/>
      <w:r>
        <w:t>Babu-Narayan</w:t>
      </w:r>
      <w:proofErr w:type="spellEnd"/>
      <w:r>
        <w:t xml:space="preserve"> S, </w:t>
      </w:r>
      <w:proofErr w:type="spellStart"/>
      <w:r>
        <w:t>Wort</w:t>
      </w:r>
      <w:proofErr w:type="spellEnd"/>
      <w:r>
        <w:t xml:space="preserve"> SJ, </w:t>
      </w:r>
      <w:proofErr w:type="spellStart"/>
      <w:r>
        <w:t>Dimopoulos</w:t>
      </w:r>
      <w:proofErr w:type="spellEnd"/>
      <w:r>
        <w:t xml:space="preserve"> K, </w:t>
      </w:r>
      <w:proofErr w:type="spellStart"/>
      <w:r>
        <w:t>Gatzoulis</w:t>
      </w:r>
      <w:proofErr w:type="spellEnd"/>
      <w:r>
        <w:t xml:space="preserve"> MA. Survival Prospects and Circumstances of Death in Contemporary Adult Congenital Heart Disease Patients Under Follow-Up at a Large Tertiary Centre. </w:t>
      </w:r>
      <w:r>
        <w:rPr>
          <w:i/>
        </w:rPr>
        <w:t>Circulation</w:t>
      </w:r>
      <w:r>
        <w:t xml:space="preserve"> 2015;</w:t>
      </w:r>
      <w:r>
        <w:rPr>
          <w:b/>
        </w:rPr>
        <w:t>132</w:t>
      </w:r>
      <w:r>
        <w:t xml:space="preserve">:2118–2125. </w:t>
      </w:r>
    </w:p>
    <w:p w:rsidR="00D73FAB" w:rsidRDefault="000273FA">
      <w:pPr>
        <w:pStyle w:val="Bibliography1"/>
      </w:pPr>
      <w:r>
        <w:t xml:space="preserve">8. </w:t>
      </w:r>
      <w:r>
        <w:tab/>
      </w:r>
      <w:proofErr w:type="spellStart"/>
      <w:r>
        <w:t>Dimopoulos</w:t>
      </w:r>
      <w:proofErr w:type="spellEnd"/>
      <w:r>
        <w:t xml:space="preserve"> K, </w:t>
      </w:r>
      <w:proofErr w:type="spellStart"/>
      <w:r>
        <w:t>Okonko</w:t>
      </w:r>
      <w:proofErr w:type="spellEnd"/>
      <w:r>
        <w:t xml:space="preserve"> DO, Diller G-P, </w:t>
      </w:r>
      <w:proofErr w:type="spellStart"/>
      <w:r>
        <w:t>Broberg</w:t>
      </w:r>
      <w:proofErr w:type="spellEnd"/>
      <w:r>
        <w:t xml:space="preserve"> CS, </w:t>
      </w:r>
      <w:proofErr w:type="spellStart"/>
      <w:r>
        <w:t>Salukhe</w:t>
      </w:r>
      <w:proofErr w:type="spellEnd"/>
      <w:r>
        <w:t xml:space="preserve"> TV, </w:t>
      </w:r>
      <w:proofErr w:type="spellStart"/>
      <w:r>
        <w:t>Babu-Narayan</w:t>
      </w:r>
      <w:proofErr w:type="spellEnd"/>
      <w:r>
        <w:t xml:space="preserve"> SV, Li W, </w:t>
      </w:r>
      <w:proofErr w:type="spellStart"/>
      <w:r>
        <w:t>Uebing</w:t>
      </w:r>
      <w:proofErr w:type="spellEnd"/>
      <w:r>
        <w:t xml:space="preserve"> A, Bayne S, </w:t>
      </w:r>
      <w:proofErr w:type="spellStart"/>
      <w:r>
        <w:t>Wensel</w:t>
      </w:r>
      <w:proofErr w:type="spellEnd"/>
      <w:r>
        <w:t xml:space="preserve"> R, </w:t>
      </w:r>
      <w:proofErr w:type="spellStart"/>
      <w:r>
        <w:t>Piepoli</w:t>
      </w:r>
      <w:proofErr w:type="spellEnd"/>
      <w:r>
        <w:t xml:space="preserve"> MF, Poole-Wilson PA, Francis DP, </w:t>
      </w:r>
      <w:proofErr w:type="spellStart"/>
      <w:r>
        <w:t>Gatzoulis</w:t>
      </w:r>
      <w:proofErr w:type="spellEnd"/>
      <w:r>
        <w:t xml:space="preserve"> MA. Abnormal </w:t>
      </w:r>
      <w:proofErr w:type="spellStart"/>
      <w:r>
        <w:t>ventilatory</w:t>
      </w:r>
      <w:proofErr w:type="spellEnd"/>
      <w:r>
        <w:t xml:space="preserve"> response to exercise in adults with congenital heart disease relates to cyanosis and predicts survival. </w:t>
      </w:r>
      <w:r>
        <w:rPr>
          <w:i/>
        </w:rPr>
        <w:t>Circulation</w:t>
      </w:r>
      <w:r>
        <w:t xml:space="preserve"> 2006;</w:t>
      </w:r>
      <w:r>
        <w:rPr>
          <w:b/>
        </w:rPr>
        <w:t>113</w:t>
      </w:r>
      <w:r>
        <w:t xml:space="preserve">:2796–2802. </w:t>
      </w:r>
    </w:p>
    <w:p w:rsidR="00D73FAB" w:rsidRDefault="000273FA">
      <w:pPr>
        <w:pStyle w:val="Bibliography1"/>
      </w:pPr>
      <w:r>
        <w:t xml:space="preserve">9. </w:t>
      </w:r>
      <w:r>
        <w:tab/>
      </w:r>
      <w:proofErr w:type="spellStart"/>
      <w:r>
        <w:t>Trojnarska</w:t>
      </w:r>
      <w:proofErr w:type="spellEnd"/>
      <w:r>
        <w:t xml:space="preserve"> O, </w:t>
      </w:r>
      <w:proofErr w:type="spellStart"/>
      <w:r>
        <w:t>Gwizdała</w:t>
      </w:r>
      <w:proofErr w:type="spellEnd"/>
      <w:r>
        <w:t xml:space="preserve"> A, </w:t>
      </w:r>
      <w:proofErr w:type="spellStart"/>
      <w:r>
        <w:t>Katarzyński</w:t>
      </w:r>
      <w:proofErr w:type="spellEnd"/>
      <w:r>
        <w:t xml:space="preserve"> S, </w:t>
      </w:r>
      <w:proofErr w:type="spellStart"/>
      <w:r>
        <w:t>Katarzyńska</w:t>
      </w:r>
      <w:proofErr w:type="spellEnd"/>
      <w:r>
        <w:t xml:space="preserve"> A, </w:t>
      </w:r>
      <w:proofErr w:type="spellStart"/>
      <w:r>
        <w:t>Szyszka</w:t>
      </w:r>
      <w:proofErr w:type="spellEnd"/>
      <w:r>
        <w:t xml:space="preserve"> A, </w:t>
      </w:r>
      <w:proofErr w:type="spellStart"/>
      <w:r>
        <w:t>Lanocha</w:t>
      </w:r>
      <w:proofErr w:type="spellEnd"/>
      <w:r>
        <w:t xml:space="preserve"> M, </w:t>
      </w:r>
      <w:proofErr w:type="spellStart"/>
      <w:r>
        <w:t>Grajek</w:t>
      </w:r>
      <w:proofErr w:type="spellEnd"/>
      <w:r>
        <w:t xml:space="preserve"> S, Kramer L. Evaluation of exercise capacity with cardiopulmonary exercise test and B-type natriuretic peptide in adults with congenital heart disease. </w:t>
      </w:r>
      <w:proofErr w:type="spellStart"/>
      <w:r>
        <w:rPr>
          <w:i/>
        </w:rPr>
        <w:t>Cardiol</w:t>
      </w:r>
      <w:proofErr w:type="spellEnd"/>
      <w:r>
        <w:rPr>
          <w:i/>
        </w:rPr>
        <w:t xml:space="preserve"> J</w:t>
      </w:r>
      <w:r>
        <w:t xml:space="preserve"> 2009;</w:t>
      </w:r>
      <w:r>
        <w:rPr>
          <w:b/>
        </w:rPr>
        <w:t>16</w:t>
      </w:r>
      <w:r>
        <w:t xml:space="preserve">:133–141. </w:t>
      </w:r>
    </w:p>
    <w:p w:rsidR="00D73FAB" w:rsidRDefault="000273FA">
      <w:pPr>
        <w:pStyle w:val="Bibliography1"/>
      </w:pPr>
      <w:r>
        <w:t xml:space="preserve">10. </w:t>
      </w:r>
      <w:r>
        <w:tab/>
      </w:r>
      <w:proofErr w:type="spellStart"/>
      <w:r>
        <w:t>Kehmeier</w:t>
      </w:r>
      <w:proofErr w:type="spellEnd"/>
      <w:r>
        <w:t xml:space="preserve"> ES, </w:t>
      </w:r>
      <w:proofErr w:type="spellStart"/>
      <w:r>
        <w:t>Sommer</w:t>
      </w:r>
      <w:proofErr w:type="spellEnd"/>
      <w:r>
        <w:t xml:space="preserve"> MH, </w:t>
      </w:r>
      <w:proofErr w:type="spellStart"/>
      <w:r>
        <w:t>Galonska</w:t>
      </w:r>
      <w:proofErr w:type="spellEnd"/>
      <w:r>
        <w:t xml:space="preserve"> A, Zeus T, Verde P, </w:t>
      </w:r>
      <w:proofErr w:type="spellStart"/>
      <w:r>
        <w:t>Kelm</w:t>
      </w:r>
      <w:proofErr w:type="spellEnd"/>
      <w:r>
        <w:t xml:space="preserve"> M. Diagnostic value of the six-minute walk test (6MWT) in grown-up congenital heart disease (GUCH): Comparison with clinical status and functional exercise capacity. </w:t>
      </w:r>
      <w:proofErr w:type="spellStart"/>
      <w:r>
        <w:rPr>
          <w:i/>
        </w:rPr>
        <w:t>Int</w:t>
      </w:r>
      <w:proofErr w:type="spellEnd"/>
      <w:r>
        <w:rPr>
          <w:i/>
        </w:rPr>
        <w:t xml:space="preserve"> J </w:t>
      </w:r>
      <w:proofErr w:type="spellStart"/>
      <w:r>
        <w:rPr>
          <w:i/>
        </w:rPr>
        <w:t>Cardiol</w:t>
      </w:r>
      <w:proofErr w:type="spellEnd"/>
      <w:r>
        <w:t xml:space="preserve"> 2016;</w:t>
      </w:r>
      <w:r>
        <w:rPr>
          <w:b/>
        </w:rPr>
        <w:t>203</w:t>
      </w:r>
      <w:r>
        <w:t xml:space="preserve">:90–97. </w:t>
      </w:r>
    </w:p>
    <w:p w:rsidR="00D73FAB" w:rsidRDefault="000273FA">
      <w:pPr>
        <w:pStyle w:val="Bibliography1"/>
      </w:pPr>
      <w:r>
        <w:t xml:space="preserve">11. </w:t>
      </w:r>
      <w:r>
        <w:tab/>
      </w:r>
      <w:proofErr w:type="spellStart"/>
      <w:r>
        <w:t>Kempny</w:t>
      </w:r>
      <w:proofErr w:type="spellEnd"/>
      <w:r>
        <w:t xml:space="preserve"> A, </w:t>
      </w:r>
      <w:proofErr w:type="spellStart"/>
      <w:r>
        <w:t>Dimopoulos</w:t>
      </w:r>
      <w:proofErr w:type="spellEnd"/>
      <w:r>
        <w:t xml:space="preserve"> K, </w:t>
      </w:r>
      <w:proofErr w:type="spellStart"/>
      <w:r>
        <w:t>Uebing</w:t>
      </w:r>
      <w:proofErr w:type="spellEnd"/>
      <w:r>
        <w:t xml:space="preserve"> A, </w:t>
      </w:r>
      <w:proofErr w:type="spellStart"/>
      <w:r>
        <w:t>Moceri</w:t>
      </w:r>
      <w:proofErr w:type="spellEnd"/>
      <w:r>
        <w:t xml:space="preserve"> P, Swan L, </w:t>
      </w:r>
      <w:proofErr w:type="spellStart"/>
      <w:r>
        <w:t>Gatzoulis</w:t>
      </w:r>
      <w:proofErr w:type="spellEnd"/>
      <w:r>
        <w:t xml:space="preserve"> MA, Diller G-P. Reference values for exercise limitations among adults with congenital heart disease. Relation to activities of daily life--single centre experience and review of published data. </w:t>
      </w:r>
      <w:proofErr w:type="spellStart"/>
      <w:r>
        <w:rPr>
          <w:i/>
        </w:rPr>
        <w:t>Eur</w:t>
      </w:r>
      <w:proofErr w:type="spellEnd"/>
      <w:r>
        <w:rPr>
          <w:i/>
        </w:rPr>
        <w:t xml:space="preserve"> Heart J</w:t>
      </w:r>
      <w:r>
        <w:t xml:space="preserve"> 2012;</w:t>
      </w:r>
      <w:r>
        <w:rPr>
          <w:b/>
        </w:rPr>
        <w:t>33</w:t>
      </w:r>
      <w:r>
        <w:t xml:space="preserve">:1386–1396. </w:t>
      </w:r>
    </w:p>
    <w:p w:rsidR="00D73FAB" w:rsidRDefault="000273FA">
      <w:pPr>
        <w:pStyle w:val="Bibliography1"/>
      </w:pPr>
      <w:r>
        <w:lastRenderedPageBreak/>
        <w:t xml:space="preserve">12. </w:t>
      </w:r>
      <w:r>
        <w:tab/>
        <w:t xml:space="preserve">Madsen BK, Hansen JF, </w:t>
      </w:r>
      <w:proofErr w:type="spellStart"/>
      <w:r>
        <w:t>Stokholm</w:t>
      </w:r>
      <w:proofErr w:type="spellEnd"/>
      <w:r>
        <w:t xml:space="preserve"> KH, </w:t>
      </w:r>
      <w:proofErr w:type="spellStart"/>
      <w:r>
        <w:t>Brøns</w:t>
      </w:r>
      <w:proofErr w:type="spellEnd"/>
      <w:r>
        <w:t xml:space="preserve"> J, </w:t>
      </w:r>
      <w:proofErr w:type="spellStart"/>
      <w:r>
        <w:t>Husum</w:t>
      </w:r>
      <w:proofErr w:type="spellEnd"/>
      <w:r>
        <w:t xml:space="preserve"> D, Mortensen LS. Chronic congestive heart failure. Description and survival of 190 consecutive patients with a diagnosis of chronic congestive heart failure based on clinical signs and symptoms. </w:t>
      </w:r>
      <w:proofErr w:type="spellStart"/>
      <w:r>
        <w:rPr>
          <w:i/>
        </w:rPr>
        <w:t>Eur</w:t>
      </w:r>
      <w:proofErr w:type="spellEnd"/>
      <w:r>
        <w:rPr>
          <w:i/>
        </w:rPr>
        <w:t xml:space="preserve"> Heart J</w:t>
      </w:r>
      <w:r>
        <w:t xml:space="preserve"> 1994;</w:t>
      </w:r>
      <w:r>
        <w:rPr>
          <w:b/>
        </w:rPr>
        <w:t>15</w:t>
      </w:r>
      <w:r>
        <w:t xml:space="preserve">:303–310. </w:t>
      </w:r>
    </w:p>
    <w:p w:rsidR="00D73FAB" w:rsidRDefault="000273FA">
      <w:pPr>
        <w:pStyle w:val="Bibliography1"/>
      </w:pPr>
      <w:r>
        <w:t xml:space="preserve">13. </w:t>
      </w:r>
      <w:r>
        <w:tab/>
        <w:t xml:space="preserve">Holland R, </w:t>
      </w:r>
      <w:proofErr w:type="spellStart"/>
      <w:r>
        <w:t>Rechel</w:t>
      </w:r>
      <w:proofErr w:type="spellEnd"/>
      <w:r>
        <w:t xml:space="preserve"> B, </w:t>
      </w:r>
      <w:proofErr w:type="spellStart"/>
      <w:r>
        <w:t>Stepien</w:t>
      </w:r>
      <w:proofErr w:type="spellEnd"/>
      <w:r>
        <w:t xml:space="preserve"> K, Harvey I, </w:t>
      </w:r>
      <w:proofErr w:type="spellStart"/>
      <w:r>
        <w:t>Brooksby</w:t>
      </w:r>
      <w:proofErr w:type="spellEnd"/>
      <w:r>
        <w:t xml:space="preserve"> I. Patients’ self-assessed functional status in heart failure by New York Heart Association class: a prognostic predictor of hospitalizations, quality of life and death. </w:t>
      </w:r>
      <w:r>
        <w:rPr>
          <w:i/>
        </w:rPr>
        <w:t>J Card Fail</w:t>
      </w:r>
      <w:r>
        <w:t xml:space="preserve"> 2010;</w:t>
      </w:r>
      <w:r>
        <w:rPr>
          <w:b/>
        </w:rPr>
        <w:t>16</w:t>
      </w:r>
      <w:r>
        <w:t xml:space="preserve">:150–156. </w:t>
      </w:r>
    </w:p>
    <w:p w:rsidR="00D73FAB" w:rsidRDefault="000273FA">
      <w:pPr>
        <w:pStyle w:val="Bibliography1"/>
      </w:pPr>
      <w:r>
        <w:t xml:space="preserve">14. </w:t>
      </w:r>
      <w:r>
        <w:tab/>
        <w:t xml:space="preserve">Ross HJ, Law Y, Book WM, </w:t>
      </w:r>
      <w:proofErr w:type="spellStart"/>
      <w:r>
        <w:t>Broberg</w:t>
      </w:r>
      <w:proofErr w:type="spellEnd"/>
      <w:r>
        <w:t xml:space="preserve"> CS, </w:t>
      </w:r>
      <w:proofErr w:type="spellStart"/>
      <w:r>
        <w:t>Burchill</w:t>
      </w:r>
      <w:proofErr w:type="spellEnd"/>
      <w:r>
        <w:t xml:space="preserve"> L, </w:t>
      </w:r>
      <w:proofErr w:type="spellStart"/>
      <w:r>
        <w:t>Cecchin</w:t>
      </w:r>
      <w:proofErr w:type="spellEnd"/>
      <w:r>
        <w:t xml:space="preserve"> F, Chen JM, Delgado D, </w:t>
      </w:r>
      <w:proofErr w:type="spellStart"/>
      <w:r>
        <w:t>Dimopoulos</w:t>
      </w:r>
      <w:proofErr w:type="spellEnd"/>
      <w:r>
        <w:t xml:space="preserve"> K, </w:t>
      </w:r>
      <w:proofErr w:type="spellStart"/>
      <w:r>
        <w:t>Everitt</w:t>
      </w:r>
      <w:proofErr w:type="spellEnd"/>
      <w:r>
        <w:t xml:space="preserve"> MD, </w:t>
      </w:r>
      <w:proofErr w:type="spellStart"/>
      <w:r>
        <w:t>Gatzoulis</w:t>
      </w:r>
      <w:proofErr w:type="spellEnd"/>
      <w:r>
        <w:t xml:space="preserve"> M, Harris L, Hsu DT, </w:t>
      </w:r>
      <w:proofErr w:type="spellStart"/>
      <w:r>
        <w:t>Kuvin</w:t>
      </w:r>
      <w:proofErr w:type="spellEnd"/>
      <w:r>
        <w:t xml:space="preserve"> JT, Martin CM, Murphy AM, Singh G, Spray TL, Stout KK. Transplantation and Mechanical Circulatory Support in Congenital Heart Disease A Scientific Statement From the American Heart Association. </w:t>
      </w:r>
      <w:r>
        <w:rPr>
          <w:i/>
        </w:rPr>
        <w:t>Circulation</w:t>
      </w:r>
      <w:r>
        <w:t xml:space="preserve"> 2016;</w:t>
      </w:r>
      <w:r>
        <w:rPr>
          <w:b/>
        </w:rPr>
        <w:t>133</w:t>
      </w:r>
      <w:r>
        <w:t xml:space="preserve">:802–820. </w:t>
      </w:r>
    </w:p>
    <w:p w:rsidR="00D73FAB" w:rsidRDefault="000273FA">
      <w:pPr>
        <w:pStyle w:val="Bibliography1"/>
      </w:pPr>
      <w:r>
        <w:t xml:space="preserve">15. </w:t>
      </w:r>
      <w:r>
        <w:tab/>
        <w:t xml:space="preserve">Diller G-P, </w:t>
      </w:r>
      <w:proofErr w:type="spellStart"/>
      <w:r>
        <w:t>Dimopoulos</w:t>
      </w:r>
      <w:proofErr w:type="spellEnd"/>
      <w:r>
        <w:t xml:space="preserve"> K, </w:t>
      </w:r>
      <w:proofErr w:type="spellStart"/>
      <w:r>
        <w:t>Okonko</w:t>
      </w:r>
      <w:proofErr w:type="spellEnd"/>
      <w:r>
        <w:t xml:space="preserve"> D, Li W, </w:t>
      </w:r>
      <w:proofErr w:type="spellStart"/>
      <w:r>
        <w:t>Babu-Narayan</w:t>
      </w:r>
      <w:proofErr w:type="spellEnd"/>
      <w:r>
        <w:t xml:space="preserve"> SV, </w:t>
      </w:r>
      <w:proofErr w:type="spellStart"/>
      <w:r>
        <w:t>Broberg</w:t>
      </w:r>
      <w:proofErr w:type="spellEnd"/>
      <w:r>
        <w:t xml:space="preserve"> CS, Johansson B, </w:t>
      </w:r>
      <w:proofErr w:type="spellStart"/>
      <w:r>
        <w:t>Bouzas</w:t>
      </w:r>
      <w:proofErr w:type="spellEnd"/>
      <w:r>
        <w:t xml:space="preserve"> B, Mullen MJ, Poole-Wilson PA, Francis DP, </w:t>
      </w:r>
      <w:proofErr w:type="spellStart"/>
      <w:r>
        <w:t>Gatzoulis</w:t>
      </w:r>
      <w:proofErr w:type="spellEnd"/>
      <w:r>
        <w:t xml:space="preserve"> MA. Exercise intolerance in adult congenital heart disease: comparative severity, correlates, and prognostic implication. </w:t>
      </w:r>
      <w:r>
        <w:rPr>
          <w:i/>
        </w:rPr>
        <w:t>Circulation</w:t>
      </w:r>
      <w:r>
        <w:t xml:space="preserve"> 2005;</w:t>
      </w:r>
      <w:r>
        <w:rPr>
          <w:b/>
        </w:rPr>
        <w:t>112</w:t>
      </w:r>
      <w:r>
        <w:t xml:space="preserve">:828–835. </w:t>
      </w:r>
    </w:p>
    <w:p w:rsidR="00D73FAB" w:rsidRDefault="000273FA">
      <w:pPr>
        <w:pStyle w:val="Bibliography1"/>
      </w:pPr>
      <w:r>
        <w:t xml:space="preserve">16. </w:t>
      </w:r>
      <w:r>
        <w:tab/>
      </w:r>
      <w:proofErr w:type="spellStart"/>
      <w:r>
        <w:t>Inuzuka</w:t>
      </w:r>
      <w:proofErr w:type="spellEnd"/>
      <w:r>
        <w:t xml:space="preserve"> R, Diller G-P, Borgia F, Benson L, Tay ELW, Alonso-Gonzalez R, Silva M, </w:t>
      </w:r>
      <w:proofErr w:type="spellStart"/>
      <w:r>
        <w:t>Charalambides</w:t>
      </w:r>
      <w:proofErr w:type="spellEnd"/>
      <w:r>
        <w:t xml:space="preserve"> M, Swan L, </w:t>
      </w:r>
      <w:proofErr w:type="spellStart"/>
      <w:r>
        <w:t>Dimopoulos</w:t>
      </w:r>
      <w:proofErr w:type="spellEnd"/>
      <w:r>
        <w:t xml:space="preserve"> K, </w:t>
      </w:r>
      <w:proofErr w:type="spellStart"/>
      <w:r>
        <w:t>Gatzoulis</w:t>
      </w:r>
      <w:proofErr w:type="spellEnd"/>
      <w:r>
        <w:t xml:space="preserve"> MA. Comprehensive Use of Cardiopulmonary Exercise Testing Identifies Adults With Congenital Heart Disease at Increased Mortality Risk in the Medium </w:t>
      </w:r>
      <w:proofErr w:type="spellStart"/>
      <w:r>
        <w:t>TermClinical</w:t>
      </w:r>
      <w:proofErr w:type="spellEnd"/>
      <w:r>
        <w:t xml:space="preserve"> Perspective. </w:t>
      </w:r>
      <w:r>
        <w:rPr>
          <w:i/>
        </w:rPr>
        <w:t>Circulation</w:t>
      </w:r>
      <w:r>
        <w:t xml:space="preserve"> 2012;</w:t>
      </w:r>
      <w:r>
        <w:rPr>
          <w:b/>
        </w:rPr>
        <w:t>125</w:t>
      </w:r>
      <w:r>
        <w:t xml:space="preserve">:250–259. </w:t>
      </w:r>
    </w:p>
    <w:p w:rsidR="00D73FAB" w:rsidRDefault="000273FA">
      <w:pPr>
        <w:pStyle w:val="Bibliography1"/>
      </w:pPr>
      <w:r>
        <w:t xml:space="preserve">17. </w:t>
      </w:r>
      <w:r>
        <w:tab/>
        <w:t xml:space="preserve">Webb GD, Williams RG. Care of the adult with congenital heart disease: introduction. </w:t>
      </w:r>
      <w:r>
        <w:rPr>
          <w:i/>
        </w:rPr>
        <w:t xml:space="preserve">J Am </w:t>
      </w:r>
      <w:proofErr w:type="spellStart"/>
      <w:r>
        <w:rPr>
          <w:i/>
        </w:rPr>
        <w:t>Coll</w:t>
      </w:r>
      <w:proofErr w:type="spellEnd"/>
      <w:r>
        <w:rPr>
          <w:i/>
        </w:rPr>
        <w:t xml:space="preserve"> </w:t>
      </w:r>
      <w:proofErr w:type="spellStart"/>
      <w:r>
        <w:rPr>
          <w:i/>
        </w:rPr>
        <w:t>Cardiol</w:t>
      </w:r>
      <w:proofErr w:type="spellEnd"/>
      <w:r>
        <w:t xml:space="preserve"> 2001;</w:t>
      </w:r>
      <w:r>
        <w:rPr>
          <w:b/>
        </w:rPr>
        <w:t>37</w:t>
      </w:r>
      <w:r>
        <w:t xml:space="preserve">:1166. </w:t>
      </w:r>
    </w:p>
    <w:p w:rsidR="00D73FAB" w:rsidRDefault="000273FA">
      <w:pPr>
        <w:pStyle w:val="Bibliography1"/>
      </w:pPr>
      <w:r>
        <w:t xml:space="preserve">18. </w:t>
      </w:r>
      <w:r>
        <w:tab/>
      </w:r>
      <w:proofErr w:type="spellStart"/>
      <w:r>
        <w:t>Guazzi</w:t>
      </w:r>
      <w:proofErr w:type="spellEnd"/>
      <w:r>
        <w:t xml:space="preserve"> M, Adams V, </w:t>
      </w:r>
      <w:proofErr w:type="spellStart"/>
      <w:r>
        <w:t>Conraads</w:t>
      </w:r>
      <w:proofErr w:type="spellEnd"/>
      <w:r>
        <w:t xml:space="preserve"> V, Halle M, </w:t>
      </w:r>
      <w:proofErr w:type="spellStart"/>
      <w:r>
        <w:t>Mezzani</w:t>
      </w:r>
      <w:proofErr w:type="spellEnd"/>
      <w:r>
        <w:t xml:space="preserve"> A, </w:t>
      </w:r>
      <w:proofErr w:type="spellStart"/>
      <w:r>
        <w:t>Vanhees</w:t>
      </w:r>
      <w:proofErr w:type="spellEnd"/>
      <w:r>
        <w:t xml:space="preserve"> L, Arena R, Fletcher GF, Forman DE, </w:t>
      </w:r>
      <w:proofErr w:type="spellStart"/>
      <w:r>
        <w:t>Kitzman</w:t>
      </w:r>
      <w:proofErr w:type="spellEnd"/>
      <w:r>
        <w:t xml:space="preserve"> DW, </w:t>
      </w:r>
      <w:proofErr w:type="spellStart"/>
      <w:r>
        <w:t>Lavie</w:t>
      </w:r>
      <w:proofErr w:type="spellEnd"/>
      <w:r>
        <w:t xml:space="preserve"> CJ, Myers J, European Association for Cardiovascular Prevention &amp; Rehabilitation, American Heart Association. EACPR/AHA Scientific Statement. Clinical recommendations for cardiopulmonary exercise testing data assessment in specific patient populations. </w:t>
      </w:r>
      <w:r>
        <w:rPr>
          <w:i/>
        </w:rPr>
        <w:t>Circulation</w:t>
      </w:r>
      <w:r>
        <w:t xml:space="preserve"> 2012;</w:t>
      </w:r>
      <w:r>
        <w:rPr>
          <w:b/>
        </w:rPr>
        <w:t>126</w:t>
      </w:r>
      <w:r>
        <w:t xml:space="preserve">:2261–2274. </w:t>
      </w:r>
    </w:p>
    <w:p w:rsidR="00D73FAB" w:rsidRDefault="000273FA">
      <w:pPr>
        <w:pStyle w:val="Bibliography1"/>
      </w:pPr>
      <w:r>
        <w:t xml:space="preserve">19. </w:t>
      </w:r>
      <w:r>
        <w:tab/>
        <w:t xml:space="preserve">Huff CM, </w:t>
      </w:r>
      <w:proofErr w:type="spellStart"/>
      <w:r>
        <w:t>Turer</w:t>
      </w:r>
      <w:proofErr w:type="spellEnd"/>
      <w:r>
        <w:t xml:space="preserve"> AT, Wang A. Correlations between physician-perceived functional status, patient-perceived health status, and cardiopulmonary exercise results in hypertrophic </w:t>
      </w:r>
      <w:proofErr w:type="spellStart"/>
      <w:r>
        <w:t>cardiomyopathy</w:t>
      </w:r>
      <w:proofErr w:type="spellEnd"/>
      <w:r>
        <w:t xml:space="preserve">. </w:t>
      </w:r>
      <w:proofErr w:type="spellStart"/>
      <w:r>
        <w:rPr>
          <w:i/>
        </w:rPr>
        <w:t>Qual</w:t>
      </w:r>
      <w:proofErr w:type="spellEnd"/>
      <w:r>
        <w:rPr>
          <w:i/>
        </w:rPr>
        <w:t xml:space="preserve"> Life Res </w:t>
      </w:r>
      <w:proofErr w:type="spellStart"/>
      <w:r>
        <w:rPr>
          <w:i/>
        </w:rPr>
        <w:t>Int</w:t>
      </w:r>
      <w:proofErr w:type="spellEnd"/>
      <w:r>
        <w:rPr>
          <w:i/>
        </w:rPr>
        <w:t xml:space="preserve"> J </w:t>
      </w:r>
      <w:proofErr w:type="spellStart"/>
      <w:r>
        <w:rPr>
          <w:i/>
        </w:rPr>
        <w:t>Qual</w:t>
      </w:r>
      <w:proofErr w:type="spellEnd"/>
      <w:r>
        <w:rPr>
          <w:i/>
        </w:rPr>
        <w:t xml:space="preserve"> Life Asp Treat Care </w:t>
      </w:r>
      <w:proofErr w:type="spellStart"/>
      <w:r>
        <w:rPr>
          <w:i/>
        </w:rPr>
        <w:t>Rehabil</w:t>
      </w:r>
      <w:proofErr w:type="spellEnd"/>
      <w:r>
        <w:t xml:space="preserve"> 2013;</w:t>
      </w:r>
      <w:r>
        <w:rPr>
          <w:b/>
        </w:rPr>
        <w:t>22</w:t>
      </w:r>
      <w:r>
        <w:t xml:space="preserve">:647–652. </w:t>
      </w:r>
    </w:p>
    <w:p w:rsidR="00D73FAB" w:rsidRDefault="000273FA">
      <w:pPr>
        <w:pStyle w:val="Bibliography1"/>
      </w:pPr>
      <w:r>
        <w:t xml:space="preserve">20. </w:t>
      </w:r>
      <w:r>
        <w:tab/>
      </w:r>
      <w:proofErr w:type="spellStart"/>
      <w:r>
        <w:t>Berghammer</w:t>
      </w:r>
      <w:proofErr w:type="spellEnd"/>
      <w:r>
        <w:t xml:space="preserve"> M, </w:t>
      </w:r>
      <w:proofErr w:type="spellStart"/>
      <w:r>
        <w:t>Karlsson</w:t>
      </w:r>
      <w:proofErr w:type="spellEnd"/>
      <w:r>
        <w:t xml:space="preserve"> J, </w:t>
      </w:r>
      <w:proofErr w:type="spellStart"/>
      <w:r>
        <w:t>Ekman</w:t>
      </w:r>
      <w:proofErr w:type="spellEnd"/>
      <w:r>
        <w:t xml:space="preserve"> I, Eriksson P, </w:t>
      </w:r>
      <w:proofErr w:type="spellStart"/>
      <w:r>
        <w:t>Dellborg</w:t>
      </w:r>
      <w:proofErr w:type="spellEnd"/>
      <w:r>
        <w:t xml:space="preserve"> M. Self-reported health status (EQ-5D) in adults with congenital heart disease. </w:t>
      </w:r>
      <w:proofErr w:type="spellStart"/>
      <w:r>
        <w:rPr>
          <w:i/>
        </w:rPr>
        <w:t>Int</w:t>
      </w:r>
      <w:proofErr w:type="spellEnd"/>
      <w:r>
        <w:rPr>
          <w:i/>
        </w:rPr>
        <w:t xml:space="preserve"> J </w:t>
      </w:r>
      <w:proofErr w:type="spellStart"/>
      <w:r>
        <w:rPr>
          <w:i/>
        </w:rPr>
        <w:t>Cardiol</w:t>
      </w:r>
      <w:proofErr w:type="spellEnd"/>
      <w:r>
        <w:t xml:space="preserve"> 2013;</w:t>
      </w:r>
      <w:r>
        <w:rPr>
          <w:b/>
        </w:rPr>
        <w:t>165</w:t>
      </w:r>
      <w:r>
        <w:t xml:space="preserve">:537–543. </w:t>
      </w:r>
    </w:p>
    <w:p w:rsidR="00D73FAB" w:rsidRDefault="000273FA">
      <w:pPr>
        <w:pStyle w:val="Bibliography1"/>
      </w:pPr>
      <w:r>
        <w:t xml:space="preserve">21. </w:t>
      </w:r>
      <w:r>
        <w:tab/>
        <w:t xml:space="preserve">Raphael C, Briscoe C, Davies J, Ian </w:t>
      </w:r>
      <w:proofErr w:type="spellStart"/>
      <w:r>
        <w:t>Whinnett</w:t>
      </w:r>
      <w:proofErr w:type="spellEnd"/>
      <w:r>
        <w:t xml:space="preserve"> Z, </w:t>
      </w:r>
      <w:proofErr w:type="spellStart"/>
      <w:r>
        <w:t>Manisty</w:t>
      </w:r>
      <w:proofErr w:type="spellEnd"/>
      <w:r>
        <w:t xml:space="preserve"> C, Sutton R, </w:t>
      </w:r>
      <w:proofErr w:type="spellStart"/>
      <w:r>
        <w:t>Mayet</w:t>
      </w:r>
      <w:proofErr w:type="spellEnd"/>
      <w:r>
        <w:t xml:space="preserve"> J, Francis DP. Limitations of the New York Heart Association functional classification system and self-reported walking distances in chronic heart failure. </w:t>
      </w:r>
      <w:r>
        <w:rPr>
          <w:i/>
        </w:rPr>
        <w:t>Heart Br Card Soc</w:t>
      </w:r>
      <w:r>
        <w:t xml:space="preserve"> 2007;</w:t>
      </w:r>
      <w:r>
        <w:rPr>
          <w:b/>
        </w:rPr>
        <w:t>93</w:t>
      </w:r>
      <w:r>
        <w:t xml:space="preserve">:476–482. </w:t>
      </w:r>
    </w:p>
    <w:p w:rsidR="00D73FAB" w:rsidRDefault="000273FA">
      <w:pPr>
        <w:pStyle w:val="Bibliography1"/>
      </w:pPr>
      <w:r>
        <w:t xml:space="preserve">22. </w:t>
      </w:r>
      <w:r>
        <w:tab/>
      </w:r>
      <w:proofErr w:type="spellStart"/>
      <w:r>
        <w:t>Rostagno</w:t>
      </w:r>
      <w:proofErr w:type="spellEnd"/>
      <w:r>
        <w:t xml:space="preserve"> C, </w:t>
      </w:r>
      <w:proofErr w:type="spellStart"/>
      <w:r>
        <w:t>Galanti</w:t>
      </w:r>
      <w:proofErr w:type="spellEnd"/>
      <w:r>
        <w:t xml:space="preserve"> G, </w:t>
      </w:r>
      <w:proofErr w:type="spellStart"/>
      <w:r>
        <w:t>Comeglio</w:t>
      </w:r>
      <w:proofErr w:type="spellEnd"/>
      <w:r>
        <w:t xml:space="preserve"> M, </w:t>
      </w:r>
      <w:proofErr w:type="spellStart"/>
      <w:r>
        <w:t>Boddi</w:t>
      </w:r>
      <w:proofErr w:type="spellEnd"/>
      <w:r>
        <w:t xml:space="preserve"> V, </w:t>
      </w:r>
      <w:proofErr w:type="spellStart"/>
      <w:r>
        <w:t>Olivo</w:t>
      </w:r>
      <w:proofErr w:type="spellEnd"/>
      <w:r>
        <w:t xml:space="preserve"> G, </w:t>
      </w:r>
      <w:proofErr w:type="spellStart"/>
      <w:r>
        <w:t>Gastone</w:t>
      </w:r>
      <w:proofErr w:type="spellEnd"/>
      <w:r>
        <w:t xml:space="preserve"> </w:t>
      </w:r>
      <w:proofErr w:type="spellStart"/>
      <w:r>
        <w:t>Neri</w:t>
      </w:r>
      <w:proofErr w:type="spellEnd"/>
      <w:r>
        <w:t xml:space="preserve"> </w:t>
      </w:r>
      <w:proofErr w:type="spellStart"/>
      <w:r>
        <w:t>Serneri</w:t>
      </w:r>
      <w:proofErr w:type="spellEnd"/>
      <w:r>
        <w:t xml:space="preserve"> G. Comparison of different methods of functional evaluation in patients with chronic heart failure. </w:t>
      </w:r>
      <w:proofErr w:type="spellStart"/>
      <w:r>
        <w:rPr>
          <w:i/>
        </w:rPr>
        <w:t>Eur</w:t>
      </w:r>
      <w:proofErr w:type="spellEnd"/>
      <w:r>
        <w:rPr>
          <w:i/>
        </w:rPr>
        <w:t xml:space="preserve"> J Heart Fail</w:t>
      </w:r>
      <w:r>
        <w:t xml:space="preserve"> 2000;</w:t>
      </w:r>
      <w:r>
        <w:rPr>
          <w:b/>
        </w:rPr>
        <w:t>2</w:t>
      </w:r>
      <w:r>
        <w:t xml:space="preserve">:273–280. </w:t>
      </w:r>
    </w:p>
    <w:p w:rsidR="00D73FAB" w:rsidRDefault="000273FA">
      <w:pPr>
        <w:pStyle w:val="Bibliography1"/>
      </w:pPr>
      <w:r>
        <w:t xml:space="preserve">23. </w:t>
      </w:r>
      <w:r>
        <w:tab/>
        <w:t xml:space="preserve">Francis DP, </w:t>
      </w:r>
      <w:proofErr w:type="spellStart"/>
      <w:r>
        <w:t>Shamim</w:t>
      </w:r>
      <w:proofErr w:type="spellEnd"/>
      <w:r>
        <w:t xml:space="preserve"> W, Davies LC, </w:t>
      </w:r>
      <w:proofErr w:type="spellStart"/>
      <w:r>
        <w:t>Piepoli</w:t>
      </w:r>
      <w:proofErr w:type="spellEnd"/>
      <w:r>
        <w:t xml:space="preserve"> MF, </w:t>
      </w:r>
      <w:proofErr w:type="spellStart"/>
      <w:r>
        <w:t>Ponikowski</w:t>
      </w:r>
      <w:proofErr w:type="spellEnd"/>
      <w:r>
        <w:t xml:space="preserve"> P, Anker SD, Coats AJ. Cardiopulmonary exercise testing for prognosis in chronic heart failure: continuous and independent prognostic value from VE/VCO(2)slope and peak VO(2). </w:t>
      </w:r>
      <w:proofErr w:type="spellStart"/>
      <w:r>
        <w:rPr>
          <w:i/>
        </w:rPr>
        <w:t>Eur</w:t>
      </w:r>
      <w:proofErr w:type="spellEnd"/>
      <w:r>
        <w:rPr>
          <w:i/>
        </w:rPr>
        <w:t xml:space="preserve"> Heart J</w:t>
      </w:r>
      <w:r>
        <w:t xml:space="preserve"> 2000;</w:t>
      </w:r>
      <w:r>
        <w:rPr>
          <w:b/>
        </w:rPr>
        <w:t>21</w:t>
      </w:r>
      <w:r>
        <w:t xml:space="preserve">:154–161. </w:t>
      </w:r>
    </w:p>
    <w:p w:rsidR="00D73FAB" w:rsidRDefault="000273FA">
      <w:pPr>
        <w:pStyle w:val="Bibliography1"/>
      </w:pPr>
      <w:r>
        <w:lastRenderedPageBreak/>
        <w:t xml:space="preserve">24. </w:t>
      </w:r>
      <w:r>
        <w:tab/>
        <w:t xml:space="preserve">Myers J, Oliveira R, Dewey F, Arena R, </w:t>
      </w:r>
      <w:proofErr w:type="spellStart"/>
      <w:r>
        <w:t>Guazzi</w:t>
      </w:r>
      <w:proofErr w:type="spellEnd"/>
      <w:r>
        <w:t xml:space="preserve"> M, Chase P, </w:t>
      </w:r>
      <w:proofErr w:type="spellStart"/>
      <w:r>
        <w:t>Bensimhon</w:t>
      </w:r>
      <w:proofErr w:type="spellEnd"/>
      <w:r>
        <w:t xml:space="preserve"> D, </w:t>
      </w:r>
      <w:proofErr w:type="spellStart"/>
      <w:r>
        <w:t>Peberdy</w:t>
      </w:r>
      <w:proofErr w:type="spellEnd"/>
      <w:r>
        <w:t xml:space="preserve"> MA, Ashley E, West E, </w:t>
      </w:r>
      <w:proofErr w:type="spellStart"/>
      <w:r>
        <w:t>Cahalin</w:t>
      </w:r>
      <w:proofErr w:type="spellEnd"/>
      <w:r>
        <w:t xml:space="preserve"> LP, Forman DE. Validation of a cardiopulmonary exercise test score in heart failure. </w:t>
      </w:r>
      <w:r>
        <w:rPr>
          <w:i/>
        </w:rPr>
        <w:t>Circ Heart Fail</w:t>
      </w:r>
      <w:r>
        <w:t xml:space="preserve"> 2013;</w:t>
      </w:r>
      <w:r>
        <w:rPr>
          <w:b/>
        </w:rPr>
        <w:t>6</w:t>
      </w:r>
      <w:r>
        <w:t xml:space="preserve">:211–218. </w:t>
      </w:r>
    </w:p>
    <w:p w:rsidR="00D73FAB" w:rsidRDefault="000273FA">
      <w:pPr>
        <w:pStyle w:val="Bibliography1"/>
      </w:pPr>
      <w:r>
        <w:t xml:space="preserve">25. </w:t>
      </w:r>
      <w:r>
        <w:tab/>
        <w:t xml:space="preserve">Russell SD, </w:t>
      </w:r>
      <w:proofErr w:type="spellStart"/>
      <w:r>
        <w:t>Saval</w:t>
      </w:r>
      <w:proofErr w:type="spellEnd"/>
      <w:r>
        <w:t xml:space="preserve"> MA, Robbins JL, </w:t>
      </w:r>
      <w:proofErr w:type="spellStart"/>
      <w:r>
        <w:t>Ellestad</w:t>
      </w:r>
      <w:proofErr w:type="spellEnd"/>
      <w:r>
        <w:t xml:space="preserve"> MH, Gottlieb SS, </w:t>
      </w:r>
      <w:proofErr w:type="spellStart"/>
      <w:r>
        <w:t>Handberg</w:t>
      </w:r>
      <w:proofErr w:type="spellEnd"/>
      <w:r>
        <w:t xml:space="preserve"> EM, Zhou Y, Chandler B, HF-ACTION Investigators. New York Heart Association functional class predicts exercise parameters in the current era. </w:t>
      </w:r>
      <w:r>
        <w:rPr>
          <w:i/>
        </w:rPr>
        <w:t>Am Heart J</w:t>
      </w:r>
      <w:r>
        <w:t xml:space="preserve"> 2009;</w:t>
      </w:r>
      <w:r>
        <w:rPr>
          <w:b/>
        </w:rPr>
        <w:t>158</w:t>
      </w:r>
      <w:r>
        <w:t xml:space="preserve">:S24-30. </w:t>
      </w:r>
    </w:p>
    <w:p w:rsidR="00D73FAB" w:rsidRDefault="000273FA">
      <w:pPr>
        <w:pStyle w:val="Bibliography1"/>
      </w:pPr>
      <w:r>
        <w:t xml:space="preserve">26. </w:t>
      </w:r>
      <w:r>
        <w:tab/>
      </w:r>
      <w:proofErr w:type="spellStart"/>
      <w:r>
        <w:t>Apers</w:t>
      </w:r>
      <w:proofErr w:type="spellEnd"/>
      <w:r>
        <w:t xml:space="preserve"> S, Kovacs AH, </w:t>
      </w:r>
      <w:proofErr w:type="spellStart"/>
      <w:r>
        <w:t>Luyckx</w:t>
      </w:r>
      <w:proofErr w:type="spellEnd"/>
      <w:r>
        <w:t xml:space="preserve"> K, </w:t>
      </w:r>
      <w:proofErr w:type="spellStart"/>
      <w:r>
        <w:t>Thomet</w:t>
      </w:r>
      <w:proofErr w:type="spellEnd"/>
      <w:r>
        <w:t xml:space="preserve"> C, </w:t>
      </w:r>
      <w:proofErr w:type="spellStart"/>
      <w:r>
        <w:t>Budts</w:t>
      </w:r>
      <w:proofErr w:type="spellEnd"/>
      <w:r>
        <w:t xml:space="preserve"> W, </w:t>
      </w:r>
      <w:proofErr w:type="spellStart"/>
      <w:r>
        <w:t>Enomoto</w:t>
      </w:r>
      <w:proofErr w:type="spellEnd"/>
      <w:r>
        <w:t xml:space="preserve"> J, </w:t>
      </w:r>
      <w:proofErr w:type="spellStart"/>
      <w:r>
        <w:t>Sluman</w:t>
      </w:r>
      <w:proofErr w:type="spellEnd"/>
      <w:r>
        <w:t xml:space="preserve"> MA, Wang J-K, Jackson JL, </w:t>
      </w:r>
      <w:proofErr w:type="spellStart"/>
      <w:r>
        <w:t>Khairy</w:t>
      </w:r>
      <w:proofErr w:type="spellEnd"/>
      <w:r>
        <w:t xml:space="preserve"> P, Cook SC, </w:t>
      </w:r>
      <w:proofErr w:type="spellStart"/>
      <w:r>
        <w:t>Chidambarathanu</w:t>
      </w:r>
      <w:proofErr w:type="spellEnd"/>
      <w:r>
        <w:t xml:space="preserve"> S, </w:t>
      </w:r>
      <w:proofErr w:type="spellStart"/>
      <w:r>
        <w:t>Alday</w:t>
      </w:r>
      <w:proofErr w:type="spellEnd"/>
      <w:r>
        <w:t xml:space="preserve"> L, </w:t>
      </w:r>
      <w:proofErr w:type="spellStart"/>
      <w:r>
        <w:t>Eriksen</w:t>
      </w:r>
      <w:proofErr w:type="spellEnd"/>
      <w:r>
        <w:t xml:space="preserve"> K, </w:t>
      </w:r>
      <w:proofErr w:type="spellStart"/>
      <w:r>
        <w:t>Dellborg</w:t>
      </w:r>
      <w:proofErr w:type="spellEnd"/>
      <w:r>
        <w:t xml:space="preserve"> M, </w:t>
      </w:r>
      <w:proofErr w:type="spellStart"/>
      <w:r>
        <w:t>Berghammer</w:t>
      </w:r>
      <w:proofErr w:type="spellEnd"/>
      <w:r>
        <w:t xml:space="preserve"> M, </w:t>
      </w:r>
      <w:proofErr w:type="spellStart"/>
      <w:r>
        <w:t>Mattsson</w:t>
      </w:r>
      <w:proofErr w:type="spellEnd"/>
      <w:r>
        <w:t xml:space="preserve"> E, Mackie AS, </w:t>
      </w:r>
      <w:proofErr w:type="spellStart"/>
      <w:r>
        <w:t>Menahem</w:t>
      </w:r>
      <w:proofErr w:type="spellEnd"/>
      <w:r>
        <w:t xml:space="preserve"> S, </w:t>
      </w:r>
      <w:proofErr w:type="spellStart"/>
      <w:r>
        <w:t>Caruana</w:t>
      </w:r>
      <w:proofErr w:type="spellEnd"/>
      <w:r>
        <w:t xml:space="preserve"> M, </w:t>
      </w:r>
      <w:proofErr w:type="spellStart"/>
      <w:r>
        <w:t>Veldtman</w:t>
      </w:r>
      <w:proofErr w:type="spellEnd"/>
      <w:r>
        <w:t xml:space="preserve"> G, </w:t>
      </w:r>
      <w:proofErr w:type="spellStart"/>
      <w:r>
        <w:t>Soufi</w:t>
      </w:r>
      <w:proofErr w:type="spellEnd"/>
      <w:r>
        <w:t xml:space="preserve"> A, </w:t>
      </w:r>
      <w:proofErr w:type="spellStart"/>
      <w:r>
        <w:t>Romfh</w:t>
      </w:r>
      <w:proofErr w:type="spellEnd"/>
      <w:r>
        <w:t xml:space="preserve"> AW, White K, Callus E, </w:t>
      </w:r>
      <w:proofErr w:type="spellStart"/>
      <w:r>
        <w:t>Kutty</w:t>
      </w:r>
      <w:proofErr w:type="spellEnd"/>
      <w:r>
        <w:t xml:space="preserve"> S, </w:t>
      </w:r>
      <w:proofErr w:type="spellStart"/>
      <w:r>
        <w:t>Fieuws</w:t>
      </w:r>
      <w:proofErr w:type="spellEnd"/>
      <w:r>
        <w:t xml:space="preserve"> S, Moons P, APPROACH-IS consortium and ISACHD. Quality of Life of Adults With Congenital Heart Disease in 15 Countries: Evaluating Country-Specific Characteristics. </w:t>
      </w:r>
      <w:r>
        <w:rPr>
          <w:i/>
        </w:rPr>
        <w:t xml:space="preserve">J Am </w:t>
      </w:r>
      <w:proofErr w:type="spellStart"/>
      <w:r>
        <w:rPr>
          <w:i/>
        </w:rPr>
        <w:t>Coll</w:t>
      </w:r>
      <w:proofErr w:type="spellEnd"/>
      <w:r>
        <w:rPr>
          <w:i/>
        </w:rPr>
        <w:t xml:space="preserve"> </w:t>
      </w:r>
      <w:proofErr w:type="spellStart"/>
      <w:r>
        <w:rPr>
          <w:i/>
        </w:rPr>
        <w:t>Cardiol</w:t>
      </w:r>
      <w:proofErr w:type="spellEnd"/>
      <w:r>
        <w:t xml:space="preserve"> 2016;</w:t>
      </w:r>
      <w:r>
        <w:rPr>
          <w:b/>
        </w:rPr>
        <w:t>67</w:t>
      </w:r>
      <w:r>
        <w:t xml:space="preserve">:2237–2245. </w:t>
      </w:r>
    </w:p>
    <w:p w:rsidR="00D73FAB" w:rsidRDefault="000273FA">
      <w:pPr>
        <w:pStyle w:val="Bibliography1"/>
      </w:pPr>
      <w:r>
        <w:t xml:space="preserve">27. </w:t>
      </w:r>
      <w:r>
        <w:tab/>
      </w:r>
      <w:proofErr w:type="spellStart"/>
      <w:r>
        <w:t>Amedro</w:t>
      </w:r>
      <w:proofErr w:type="spellEnd"/>
      <w:r>
        <w:t xml:space="preserve"> P, </w:t>
      </w:r>
      <w:proofErr w:type="spellStart"/>
      <w:r>
        <w:t>Basquin</w:t>
      </w:r>
      <w:proofErr w:type="spellEnd"/>
      <w:r>
        <w:t xml:space="preserve"> A, </w:t>
      </w:r>
      <w:proofErr w:type="spellStart"/>
      <w:r>
        <w:t>Gressin</w:t>
      </w:r>
      <w:proofErr w:type="spellEnd"/>
      <w:r>
        <w:t xml:space="preserve"> V, </w:t>
      </w:r>
      <w:proofErr w:type="spellStart"/>
      <w:r>
        <w:t>Clerson</w:t>
      </w:r>
      <w:proofErr w:type="spellEnd"/>
      <w:r>
        <w:t xml:space="preserve"> P, </w:t>
      </w:r>
      <w:proofErr w:type="spellStart"/>
      <w:r>
        <w:t>Jais</w:t>
      </w:r>
      <w:proofErr w:type="spellEnd"/>
      <w:r>
        <w:t xml:space="preserve"> X, </w:t>
      </w:r>
      <w:proofErr w:type="spellStart"/>
      <w:r>
        <w:t>Thambo</w:t>
      </w:r>
      <w:proofErr w:type="spellEnd"/>
      <w:r>
        <w:t xml:space="preserve"> J-B, Guerin P, Cohen S, Bonnet D. Health-related quality of life of patients with pulmonary arterial hypertension associated with CHD: the multicentre cross-sectional ACHILLE study. </w:t>
      </w:r>
      <w:proofErr w:type="spellStart"/>
      <w:r>
        <w:rPr>
          <w:i/>
        </w:rPr>
        <w:t>Cardiol</w:t>
      </w:r>
      <w:proofErr w:type="spellEnd"/>
      <w:r>
        <w:rPr>
          <w:i/>
        </w:rPr>
        <w:t xml:space="preserve"> Young</w:t>
      </w:r>
      <w:r>
        <w:t xml:space="preserve"> 2016;</w:t>
      </w:r>
      <w:r>
        <w:rPr>
          <w:b/>
        </w:rPr>
        <w:t>26</w:t>
      </w:r>
      <w:bookmarkStart w:id="229" w:name="__UnoMark__20688_3301523953"/>
      <w:bookmarkStart w:id="230" w:name="__UnoMark__19871_3301523953"/>
      <w:bookmarkStart w:id="231" w:name="__UnoMark__19309_3301523953"/>
      <w:bookmarkStart w:id="232" w:name="__UnoMark__18752_3301523953"/>
      <w:bookmarkStart w:id="233" w:name="__UnoMark__18194_3301523953"/>
      <w:bookmarkStart w:id="234" w:name="__UnoMark__17086_3301523953"/>
      <w:bookmarkStart w:id="235" w:name="__UnoMark__16535_3301523953"/>
      <w:bookmarkStart w:id="236" w:name="__UnoMark__15983_3301523953"/>
      <w:bookmarkStart w:id="237" w:name="__UnoMark__15349_3301523953"/>
      <w:bookmarkStart w:id="238" w:name="__UnoMark__14829_3301523953"/>
      <w:bookmarkStart w:id="239" w:name="__UnoMark__13490_3301523953"/>
      <w:bookmarkStart w:id="240" w:name="__UnoMark__12625_3301523953"/>
      <w:bookmarkStart w:id="241" w:name="__UnoMark__12193_3301523953"/>
      <w:bookmarkStart w:id="242" w:name="__UnoMark__11818_3301523953"/>
      <w:bookmarkStart w:id="243" w:name="__UnoMark__11455_3301523953"/>
      <w:bookmarkStart w:id="244" w:name="__UnoMark__11104_3301523953"/>
      <w:bookmarkStart w:id="245" w:name="__UnoMark__10757_3301523953"/>
      <w:bookmarkStart w:id="246" w:name="__UnoMark__10392_3301523953"/>
      <w:bookmarkStart w:id="247" w:name="__UnoMark__10051_3301523953"/>
      <w:bookmarkStart w:id="248" w:name="__UnoMark__9746_3301523953"/>
      <w:bookmarkStart w:id="249" w:name="__UnoMark__9587_3301523953"/>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t xml:space="preserve">:1250–1259. </w:t>
      </w:r>
    </w:p>
    <w:p w:rsidR="00D73FAB" w:rsidRDefault="00D73FAB">
      <w:pPr>
        <w:pStyle w:val="Bibliography1"/>
      </w:pPr>
    </w:p>
    <w:p w:rsidR="00D73FAB" w:rsidRDefault="000273FA">
      <w:pPr>
        <w:rPr>
          <w:rFonts w:ascii="Times New Roman" w:eastAsia="Droid Sans Fallback" w:hAnsi="Times New Roman" w:cs="Times New Roman"/>
          <w:lang w:eastAsia="it-IT"/>
        </w:rPr>
      </w:pPr>
      <w:r>
        <w:br w:type="page"/>
      </w:r>
    </w:p>
    <w:p w:rsidR="00D73FAB" w:rsidRDefault="000273FA">
      <w:pPr>
        <w:pStyle w:val="Heading2"/>
      </w:pPr>
      <w:r>
        <w:rPr>
          <w:szCs w:val="24"/>
        </w:rPr>
        <w:lastRenderedPageBreak/>
        <w:t>Figure Legends</w:t>
      </w:r>
    </w:p>
    <w:p w:rsidR="00D73FAB" w:rsidRDefault="000273FA">
      <w:pPr>
        <w:pStyle w:val="BodyText"/>
        <w:rPr>
          <w:b/>
          <w:bCs/>
        </w:rPr>
      </w:pPr>
      <w:r>
        <w:rPr>
          <w:b/>
          <w:bCs/>
        </w:rPr>
        <w:t>Figure 1</w:t>
      </w:r>
    </w:p>
    <w:p w:rsidR="00D73FAB" w:rsidRDefault="000273FA">
      <w:pPr>
        <w:pStyle w:val="BodyText"/>
      </w:pPr>
      <w:r>
        <w:t>NYHA classification according to major diagnostic groups</w:t>
      </w:r>
    </w:p>
    <w:p w:rsidR="00D73FAB" w:rsidRDefault="00D73FAB">
      <w:pPr>
        <w:pStyle w:val="BodyText"/>
      </w:pPr>
    </w:p>
    <w:p w:rsidR="00D73FAB" w:rsidRDefault="000273FA">
      <w:pPr>
        <w:pStyle w:val="BodyText"/>
        <w:rPr>
          <w:b/>
          <w:bCs/>
        </w:rPr>
      </w:pPr>
      <w:r>
        <w:rPr>
          <w:b/>
          <w:bCs/>
        </w:rPr>
        <w:t>Figure 2</w:t>
      </w:r>
    </w:p>
    <w:p w:rsidR="00D73FAB" w:rsidRDefault="000273FA">
      <w:pPr>
        <w:pStyle w:val="BodyText"/>
      </w:pPr>
      <w:r>
        <w:t>Brain natriuretic peptide (BNP) levels (a and b) and VE/VCO2 slope (c and d) according to Bethesda classification and NYHA class.</w:t>
      </w:r>
    </w:p>
    <w:p w:rsidR="00D73FAB" w:rsidRDefault="000273FA">
      <w:pPr>
        <w:pStyle w:val="BodyText"/>
        <w:rPr>
          <w:b/>
          <w:bCs/>
        </w:rPr>
      </w:pPr>
      <w:r>
        <w:rPr>
          <w:b/>
          <w:bCs/>
        </w:rPr>
        <w:t>Figure 3</w:t>
      </w:r>
    </w:p>
    <w:p w:rsidR="00D73FAB" w:rsidRDefault="00D73FAB">
      <w:pPr>
        <w:rPr>
          <w:rFonts w:ascii="Times New Roman" w:hAnsi="Times New Roman"/>
        </w:rPr>
      </w:pPr>
    </w:p>
    <w:p w:rsidR="00D73FAB" w:rsidRDefault="000273FA">
      <w:pPr>
        <w:pStyle w:val="BodyText"/>
      </w:pPr>
      <w:r>
        <w:t>Peak VO2 (a-c) and VE/VCO2 slope (d) according to Bethesda classification (a) and NYHA functional class (b-d) in all ACHD patients (a-b) and cyanotic ACHD patients only (c and d).</w:t>
      </w:r>
    </w:p>
    <w:p w:rsidR="00D73FAB" w:rsidRDefault="000273FA">
      <w:pPr>
        <w:pStyle w:val="BodyText"/>
        <w:rPr>
          <w:b/>
          <w:bCs/>
        </w:rPr>
      </w:pPr>
      <w:r>
        <w:rPr>
          <w:b/>
          <w:bCs/>
        </w:rPr>
        <w:t>Figure 4</w:t>
      </w:r>
    </w:p>
    <w:p w:rsidR="00D73FAB" w:rsidRDefault="000273FA">
      <w:pPr>
        <w:pStyle w:val="BodyText"/>
      </w:pPr>
      <w:r>
        <w:t>Kaplan-Meier Survival Curves according to NYHA classification in all ACHD (a) and cyanotic patients only (b).</w:t>
      </w:r>
    </w:p>
    <w:p w:rsidR="00D73FAB" w:rsidRDefault="00D73FAB">
      <w:pPr>
        <w:pStyle w:val="BodyText"/>
      </w:pPr>
    </w:p>
    <w:p w:rsidR="00D73FAB" w:rsidRDefault="00D73FAB">
      <w:pPr>
        <w:pStyle w:val="BodyText"/>
      </w:pPr>
    </w:p>
    <w:sectPr w:rsidR="00D73FAB" w:rsidSect="00364D85">
      <w:pgSz w:w="11906" w:h="16838"/>
      <w:pgMar w:top="1134" w:right="1134" w:bottom="1134" w:left="1134" w:header="0" w:footer="0" w:gutter="0"/>
      <w:cols w:space="720"/>
      <w:formProt w:val="0"/>
      <w:docGrid w:linePitch="312" w:charSpace="-6145"/>
    </w:sectPr>
  </w:body>
</w:document>
</file>

<file path=word/fontTable.xml><?xml version="1.0" encoding="utf-8"?>
<w:fonts xmlns:r="http://schemas.openxmlformats.org/officeDocument/2006/relationships" xmlns:w="http://schemas.openxmlformats.org/wordprocessingml/2006/main">
  <w:font w:name="Liberation Serif">
    <w:altName w:val="Times New Roman"/>
    <w:charset w:val="01"/>
    <w:family w:val="roman"/>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FreeSans">
    <w:altName w:val="Times New Roman"/>
    <w:charset w:val="01"/>
    <w:family w:val="roman"/>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Mincho;ＭＳ 明朝">
    <w:panose1 w:val="00000000000000000000"/>
    <w:charset w:val="8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Droid Sans Fallback">
    <w:altName w:val="Times New Roman"/>
    <w:panose1 w:val="00000000000000000000"/>
    <w:charset w:val="00"/>
    <w:family w:val="roman"/>
    <w:notTrueType/>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643"/>
  <w:characterSpacingControl w:val="doNotCompress"/>
  <w:compat/>
  <w:docVars>
    <w:docVar w:name="__Grammarly_42____i" w:val="H4sIAAAAAAAEAKtWckksSQxILCpxzi/NK1GyMqwFAAEhoTITAAAA"/>
    <w:docVar w:name="__Grammarly_42___1" w:val="H4sIAAAAAAAEAKtWcslP9kxRslIyNDY0MTM0MLA0MzE3MjU2NLBQ0lEKTi0uzszPAykwrAUARCz+KCwAAAA="/>
  </w:docVars>
  <w:rsids>
    <w:rsidRoot w:val="00D73FAB"/>
    <w:rsid w:val="000273FA"/>
    <w:rsid w:val="000633A0"/>
    <w:rsid w:val="0029218C"/>
    <w:rsid w:val="003335B3"/>
    <w:rsid w:val="00364D85"/>
    <w:rsid w:val="008311A8"/>
    <w:rsid w:val="0097568B"/>
    <w:rsid w:val="00D01234"/>
    <w:rsid w:val="00D73FAB"/>
    <w:rsid w:val="00D97AC5"/>
    <w:rsid w:val="00DB729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Tahoma" w:hAnsi="Liberation Serif" w:cs="FreeSans"/>
        <w:szCs w:val="24"/>
        <w:lang w:val="en-GB"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4D85"/>
    <w:rPr>
      <w:color w:val="00000A"/>
      <w:sz w:val="24"/>
    </w:rPr>
  </w:style>
  <w:style w:type="paragraph" w:styleId="Heading2">
    <w:name w:val="heading 2"/>
    <w:basedOn w:val="Normal"/>
    <w:next w:val="Normal"/>
    <w:qFormat/>
    <w:rsid w:val="00364D85"/>
    <w:pPr>
      <w:keepNext/>
      <w:pageBreakBefore/>
      <w:spacing w:before="240" w:after="120" w:line="480" w:lineRule="auto"/>
      <w:outlineLvl w:val="1"/>
    </w:pPr>
    <w:rPr>
      <w:rFonts w:ascii="Times New Roman" w:eastAsiaTheme="majorEastAsia" w:hAnsi="Times New Roman" w:cstheme="majorBidi"/>
      <w:b/>
      <w:bCs/>
      <w:sz w:val="28"/>
      <w:szCs w:val="26"/>
    </w:rPr>
  </w:style>
  <w:style w:type="paragraph" w:styleId="Heading3">
    <w:name w:val="heading 3"/>
    <w:basedOn w:val="Normal"/>
    <w:next w:val="Normal"/>
    <w:qFormat/>
    <w:rsid w:val="00364D85"/>
    <w:pPr>
      <w:keepNext/>
      <w:keepLines/>
      <w:spacing w:before="240" w:after="120" w:line="480" w:lineRule="auto"/>
      <w:outlineLvl w:val="2"/>
    </w:pPr>
    <w:rPr>
      <w:rFonts w:ascii="Times New Roman" w:eastAsiaTheme="majorEastAsia" w:hAnsi="Times New Roman" w:cstheme="majorBidi"/>
      <w:b/>
      <w:bCs/>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rsid w:val="00364D85"/>
    <w:pPr>
      <w:keepNext/>
      <w:spacing w:before="240" w:after="120"/>
    </w:pPr>
    <w:rPr>
      <w:rFonts w:ascii="Times New Roman" w:hAnsi="Times New Roman"/>
      <w:sz w:val="28"/>
      <w:szCs w:val="28"/>
    </w:rPr>
  </w:style>
  <w:style w:type="paragraph" w:styleId="BodyText">
    <w:name w:val="Body Text"/>
    <w:basedOn w:val="Normal"/>
    <w:rsid w:val="00364D85"/>
    <w:pPr>
      <w:spacing w:after="140" w:line="480" w:lineRule="auto"/>
    </w:pPr>
    <w:rPr>
      <w:rFonts w:ascii="Times New Roman" w:hAnsi="Times New Roman"/>
    </w:rPr>
  </w:style>
  <w:style w:type="paragraph" w:styleId="List">
    <w:name w:val="List"/>
    <w:basedOn w:val="BodyText"/>
    <w:rsid w:val="00364D85"/>
  </w:style>
  <w:style w:type="paragraph" w:styleId="Caption">
    <w:name w:val="caption"/>
    <w:basedOn w:val="Normal"/>
    <w:qFormat/>
    <w:rsid w:val="00364D85"/>
    <w:pPr>
      <w:suppressLineNumbers/>
      <w:spacing w:before="120" w:after="120"/>
    </w:pPr>
    <w:rPr>
      <w:i/>
      <w:iCs/>
    </w:rPr>
  </w:style>
  <w:style w:type="paragraph" w:customStyle="1" w:styleId="Index">
    <w:name w:val="Index"/>
    <w:basedOn w:val="Normal"/>
    <w:qFormat/>
    <w:rsid w:val="00364D85"/>
    <w:pPr>
      <w:suppressLineNumbers/>
    </w:pPr>
  </w:style>
  <w:style w:type="paragraph" w:customStyle="1" w:styleId="Bibliography1">
    <w:name w:val="Bibliography 1"/>
    <w:basedOn w:val="Index"/>
    <w:qFormat/>
    <w:rsid w:val="00364D85"/>
    <w:pPr>
      <w:tabs>
        <w:tab w:val="left" w:pos="384"/>
      </w:tabs>
      <w:spacing w:after="240" w:line="240" w:lineRule="atLeast"/>
      <w:ind w:left="384" w:hanging="384"/>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Tahoma" w:hAnsi="Liberation Serif" w:cs="FreeSans"/>
        <w:szCs w:val="24"/>
        <w:lang w:val="en-GB"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color w:val="00000A"/>
      <w:sz w:val="24"/>
    </w:rPr>
  </w:style>
  <w:style w:type="paragraph" w:styleId="Heading2">
    <w:name w:val="heading 2"/>
    <w:basedOn w:val="Normal"/>
    <w:next w:val="Normal"/>
    <w:qFormat/>
    <w:pPr>
      <w:keepNext/>
      <w:pageBreakBefore/>
      <w:spacing w:before="240" w:after="120" w:line="480" w:lineRule="auto"/>
      <w:outlineLvl w:val="1"/>
    </w:pPr>
    <w:rPr>
      <w:rFonts w:ascii="Times New Roman" w:eastAsiaTheme="majorEastAsia" w:hAnsi="Times New Roman" w:cstheme="majorBidi"/>
      <w:b/>
      <w:bCs/>
      <w:sz w:val="28"/>
      <w:szCs w:val="26"/>
    </w:rPr>
  </w:style>
  <w:style w:type="paragraph" w:styleId="Heading3">
    <w:name w:val="heading 3"/>
    <w:basedOn w:val="Normal"/>
    <w:next w:val="Normal"/>
    <w:qFormat/>
    <w:pPr>
      <w:keepNext/>
      <w:keepLines/>
      <w:spacing w:before="240" w:after="120" w:line="480" w:lineRule="auto"/>
      <w:outlineLvl w:val="2"/>
    </w:pPr>
    <w:rPr>
      <w:rFonts w:ascii="Times New Roman" w:eastAsiaTheme="majorEastAsia" w:hAnsi="Times New Roman" w:cstheme="majorBidi"/>
      <w:b/>
      <w:bCs/>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rFonts w:ascii="Times New Roman" w:hAnsi="Times New Roman"/>
      <w:sz w:val="28"/>
      <w:szCs w:val="28"/>
    </w:rPr>
  </w:style>
  <w:style w:type="paragraph" w:styleId="BodyText">
    <w:name w:val="Body Text"/>
    <w:basedOn w:val="Normal"/>
    <w:pPr>
      <w:spacing w:after="140" w:line="480" w:lineRule="auto"/>
    </w:pPr>
    <w:rPr>
      <w:rFonts w:ascii="Times New Roman" w:hAnsi="Times New Roman"/>
    </w:r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Bibliography1">
    <w:name w:val="Bibliography 1"/>
    <w:basedOn w:val="Index"/>
    <w:qFormat/>
    <w:pPr>
      <w:tabs>
        <w:tab w:val="left" w:pos="384"/>
      </w:tabs>
      <w:spacing w:after="240" w:line="240" w:lineRule="atLeast"/>
      <w:ind w:left="384" w:hanging="384"/>
    </w:pPr>
    <w:rPr>
      <w:rFonts w:ascii="Times New Roman" w:hAnsi="Times New Roma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17</Pages>
  <Words>4350</Words>
  <Characters>24799</Characters>
  <Application>Microsoft Office Word</Application>
  <DocSecurity>0</DocSecurity>
  <Lines>206</Lines>
  <Paragraphs>58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RBHT</Company>
  <LinksUpToDate>false</LinksUpToDate>
  <CharactersWithSpaces>29091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c:creator>
  <cp:lastModifiedBy>Kostas</cp:lastModifiedBy>
  <cp:revision>3</cp:revision>
  <dcterms:created xsi:type="dcterms:W3CDTF">2017-08-01T13:04:00Z</dcterms:created>
  <dcterms:modified xsi:type="dcterms:W3CDTF">2017-08-01T23:35:00Z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BREF_1PUlq5xgmmlK_1">
    <vt:lpwstr/>
  </property>
  <property fmtid="{D5CDD505-2E9C-101B-9397-08002B2CF9AE}" pid="3" name="ZOTERO_BREF_2DnjCgWOxrFV_1">
    <vt:lpwstr>ZOTERO_BIBL {"custom":[]} CSL_BIBLIOGRAPHY</vt:lpwstr>
  </property>
  <property fmtid="{D5CDD505-2E9C-101B-9397-08002B2CF9AE}" pid="4" name="ZOTERO_BREF_6UD0z6zKL2kl_1">
    <vt:lpwstr>ZOTERO_ITEM CSL_CITATION {"citationID":"N0xowiEB","properties":{"formattedCitation":"{\\rtf \\super 18\\nosupersub{}}","plainCitation":"18"},"citationItems":[{"id":6291,"uris":["http://zotero.org/users/27399/items/U8IJPESU"],"uri":["http://zotero.org/user</vt:lpwstr>
  </property>
  <property fmtid="{D5CDD505-2E9C-101B-9397-08002B2CF9AE}" pid="5" name="ZOTERO_BREF_6UD0z6zKL2kl_2">
    <vt:lpwstr>s/27399/items/U8IJPESU"],"itemData":{"id":6291,"type":"article-journal","title":"EACPR/AHA Scientific Statement. Clinical recommendations for cardiopulmonary exercise testing data assessment in specific patient populations","container-title":"Circulation"</vt:lpwstr>
  </property>
  <property fmtid="{D5CDD505-2E9C-101B-9397-08002B2CF9AE}" pid="6" name="ZOTERO_BREF_6UD0z6zKL2kl_3">
    <vt:lpwstr>,"page":"2261-2274","volume":"126","issue":"18","source":"PubMed","DOI":"10.1161/CIR.0b013e31826fb946","ISSN":"1524-4539","note":"PMID: 22952317\nPMCID: PMC4777325","journalAbbreviation":"Circulation","language":"eng","author":[{"family":"Guazzi","given":</vt:lpwstr>
  </property>
  <property fmtid="{D5CDD505-2E9C-101B-9397-08002B2CF9AE}" pid="7" name="ZOTERO_BREF_6UD0z6zKL2kl_4">
    <vt:lpwstr>"Marco"},{"family":"Adams","given":"Volker"},{"family":"Conraads","given":"Viviane"},{"family":"Halle","given":"Martin"},{"family":"Mezzani","given":"Alessandro"},{"family":"Vanhees","given":"Luc"},{"family":"Arena","given":"Ross"},{"family":"Fletcher","g</vt:lpwstr>
  </property>
  <property fmtid="{D5CDD505-2E9C-101B-9397-08002B2CF9AE}" pid="8" name="ZOTERO_BREF_6UD0z6zKL2kl_5">
    <vt:lpwstr>iven":"Gerald F."},{"family":"Forman","given":"Daniel E."},{"family":"Kitzman","given":"Dalane W."},{"family":"Lavie","given":"Carl J."},{"family":"Myers","given":"Jonathan"},{"literal":"European Association for Cardiovascular Prevention &amp; Rehabilitation"</vt:lpwstr>
  </property>
  <property fmtid="{D5CDD505-2E9C-101B-9397-08002B2CF9AE}" pid="9" name="ZOTERO_BREF_6UD0z6zKL2kl_6">
    <vt:lpwstr>},{"literal":"American Heart Association"}],"issued":{"date-parts":[["2012",10,30]]}}}],"schema":"https://github.com/citation-style-language/schema/raw/master/csl-citation.json"}</vt:lpwstr>
  </property>
  <property fmtid="{D5CDD505-2E9C-101B-9397-08002B2CF9AE}" pid="10" name="ZOTERO_BREF_76WXQMggBwLu_1">
    <vt:lpwstr>ZOTERO_ITEM CSL_CITATION {"citationID":"a2519sbtnc6","properties":{"formattedCitation":"{\\rtf \\super 1\\nosupersub{}}","plainCitation":"1"},"citationItems":[{"id":4299,"uris":["http://zotero.org/users/27399/items/29BBFCEV"],"uri":["http://zotero.org/use</vt:lpwstr>
  </property>
  <property fmtid="{D5CDD505-2E9C-101B-9397-08002B2CF9AE}" pid="11" name="ZOTERO_BREF_76WXQMggBwLu_10">
    <vt:lpwstr>age":"en","author":[{"family":"Marelli","given":"Ariane J."},{"family":"Mackie","given":"Andrew S."},{"family":"Ionescu-Ittu","given":"Raluca"},{"family":"Rahme","given":"Elham"},{"family":"Pilote","given":"Louise"}],"issued":{"date-parts":[["2007",1,16]]</vt:lpwstr>
  </property>
  <property fmtid="{D5CDD505-2E9C-101B-9397-08002B2CF9AE}" pid="12" name="ZOTERO_BREF_76WXQMggBwLu_11">
    <vt:lpwstr>}}}],"schema":"https://github.com/citation-style-language/schema/raw/master/csl-citation.json"}</vt:lpwstr>
  </property>
  <property fmtid="{D5CDD505-2E9C-101B-9397-08002B2CF9AE}" pid="13" name="ZOTERO_BREF_76WXQMggBwLu_2">
    <vt:lpwstr>rs/27399/items/29BBFCEV"],"itemData":{"id":4299,"type":"article-journal","title":"Congenital Heart Disease in the General Population Changing Prevalence and Age Distribution","container-title":"Circulation","page":"163-172","volume":"115","issue":"2","sou</vt:lpwstr>
  </property>
  <property fmtid="{D5CDD505-2E9C-101B-9397-08002B2CF9AE}" pid="14" name="ZOTERO_BREF_76WXQMggBwLu_3">
    <vt:lpwstr>rce":"circ.ahajournals.org","abstract":"Background— Empirical data on the changing epidemiology of congenital heart disease (CHD) are scant. We determined the prevalence, age distribution, and proportion of adults and children with severe and other forms </vt:lpwstr>
  </property>
  <property fmtid="{D5CDD505-2E9C-101B-9397-08002B2CF9AE}" pid="15" name="ZOTERO_BREF_76WXQMggBwLu_4">
    <vt:lpwstr>of CHD in the general population from 1985 to 2000.\nMethods and Results— Where healthcare access is universal, we used administrative databases that systematically recorded all diagnoses and claims. Diagnostic codes conformed to the International Classif</vt:lpwstr>
  </property>
  <property fmtid="{D5CDD505-2E9C-101B-9397-08002B2CF9AE}" pid="16" name="ZOTERO_BREF_76WXQMggBwLu_5">
    <vt:lpwstr>ication of Disease, ninth revision. Severe CHD was defined as tetralogy of Fallot, truncus arteriosus, transposition complexes, endocardial cushion defects, and univentricular heart. Prevalence of severe and other CHD lesions was determined in l985, 1990,</vt:lpwstr>
  </property>
  <property fmtid="{D5CDD505-2E9C-101B-9397-08002B2CF9AE}" pid="17" name="ZOTERO_BREF_76WXQMggBwLu_6">
    <vt:lpwstr> 1995, and 2000 using population numbers in Quebec. Children were subjects &lt;18 years of age. The prevalence was 4.09 per 1000 adults in the year 2000 for all CHD and 0.38 per 1000 (9%) for those with severe lesions. Female subjects accounted for 57% of th</vt:lpwstr>
  </property>
  <property fmtid="{D5CDD505-2E9C-101B-9397-08002B2CF9AE}" pid="18" name="ZOTERO_BREF_76WXQMggBwLu_7">
    <vt:lpwstr>e adult CHD population. The median age of all patients with severe CHD was 11 years (interquartile range, 4 to 22 years) in 1985 and 17 years (interquartile range, 10 to 28 years) in 2000 (P&lt;0.0001). The prevalence of severe CHD increased from 1985 to 200</vt:lpwstr>
  </property>
  <property fmtid="{D5CDD505-2E9C-101B-9397-08002B2CF9AE}" pid="19" name="ZOTERO_BREF_76WXQMggBwLu_8">
    <vt:lpwstr>0, but the increase in adults was significantly higher than that observed in children. In the year 2000, 49% of those alive with severe CHD were adults.\nConclusions— The prevalence in adults and median age of patients with severe CHD increased in the gen</vt:lpwstr>
  </property>
  <property fmtid="{D5CDD505-2E9C-101B-9397-08002B2CF9AE}" pid="20" name="ZOTERO_BREF_76WXQMggBwLu_9">
    <vt:lpwstr>eral population from 1985 to 2000. In 2000, there were nearly equal numbers of adults and children with severe CHD.","DOI":"10.1161/CIRCULATIONAHA.106.627224","ISSN":"0009-7322, 1524-4539","note":"PMID: 17210844","journalAbbreviation":"Circulation","langu</vt:lpwstr>
  </property>
  <property fmtid="{D5CDD505-2E9C-101B-9397-08002B2CF9AE}" pid="21" name="ZOTERO_BREF_EEwWv33g3sBB_1">
    <vt:lpwstr>ZOTERO_ITEM CSL_CITATION {"citationID":"a1ip8atg34j","properties":{"formattedCitation":"{\\rtf \\super 7,11,15,16\\nosupersub{}}","plainCitation":"7,11,15,16"},"citationItems":[{"id":867,"uris":["http://zotero.org/users/27399/items/2UZXQIR9"],"uri":["http</vt:lpwstr>
  </property>
  <property fmtid="{D5CDD505-2E9C-101B-9397-08002B2CF9AE}" pid="22" name="ZOTERO_BREF_EEwWv33g3sBB_10">
    <vt:lpwstr>auses of mortality and especially the spectrum of noncardiac causes of death in contemporary ACHD patients.","DOI":"10.1161/CIRCULATIONAHA.115.017202","ISSN":"0009-7322, 1524-4539","note":"PMID: 26369353","journalAbbreviation":"Circulation","language":"en</vt:lpwstr>
  </property>
  <property fmtid="{D5CDD505-2E9C-101B-9397-08002B2CF9AE}" pid="23" name="ZOTERO_BREF_EEwWv33g3sBB_11">
    <vt:lpwstr>","author":[{"family":"Diller","given":"Gerhard-Paul"},{"family":"Kempny","given":"Aleksander"},{"family":"Alonso-Gonzalez","given":"Rafael"},{"family":"Swan","given":"Lorna"},{"family":"Uebing","given":"Anselm"},{"family":"Li","given":"Wei"},{"family":"B</vt:lpwstr>
  </property>
  <property fmtid="{D5CDD505-2E9C-101B-9397-08002B2CF9AE}" pid="24" name="ZOTERO_BREF_EEwWv33g3sBB_12">
    <vt:lpwstr>abu-Narayan","given":"Sonya"},{"family":"Wort","given":"Stephen J."},{"family":"Dimopoulos","given":"Konstantinos"},{"family":"Gatzoulis","given":"Michael A."}],"issued":{"date-parts":[["2015",1,12]]}}},{"id":127,"uris":["http://zotero.org/users/27399/ite</vt:lpwstr>
  </property>
  <property fmtid="{D5CDD505-2E9C-101B-9397-08002B2CF9AE}" pid="25" name="ZOTERO_BREF_EEwWv33g3sBB_13">
    <vt:lpwstr>ms/6D3WWNHW"],"uri":["http://zotero.org/users/27399/items/6D3WWNHW"],"itemData":{"id":127,"type":"article-journal","title":"Reference values for exercise limitations among adults with congenital heart disease. Relation to activities of daily life--single </vt:lpwstr>
  </property>
  <property fmtid="{D5CDD505-2E9C-101B-9397-08002B2CF9AE}" pid="26" name="ZOTERO_BREF_EEwWv33g3sBB_14">
    <vt:lpwstr>centre experience and review of published data","container-title":"European heart journal","page":"1386-1396","volume":"33","issue":"11","source":"NCBI PubMed","abstract":"AIMS: We aimed to investigate the distribution of exercise capacity across the spec</vt:lpwstr>
  </property>
  <property fmtid="{D5CDD505-2E9C-101B-9397-08002B2CF9AE}" pid="27" name="ZOTERO_BREF_EEwWv33g3sBB_15">
    <vt:lpwstr>trum of adult congenital heart disease (ACHD) using own data and the published experience and to provide diagnosis, gender-, and age- specific reference values.\nMETHODS AND RESULTS: Publications describing exercise capacity in ACHD patients using cardiop</vt:lpwstr>
  </property>
  <property fmtid="{D5CDD505-2E9C-101B-9397-08002B2CF9AE}" pid="28" name="ZOTERO_BREF_EEwWv33g3sBB_16">
    <vt:lpwstr>ulmonary exercise testing (CPET) were identified (n = 2286 patients in 23 papers). In addition, we included 2129 patients who underwent CPET at our own institution. The majority of patients (80%) had reduced peak oxygen uptake (peak VO(2)) compared with n</vt:lpwstr>
  </property>
  <property fmtid="{D5CDD505-2E9C-101B-9397-08002B2CF9AE}" pid="29" name="ZOTERO_BREF_EEwWv33g3sBB_17">
    <vt:lpwstr>ormal values (defined as &lt;90% of predicted peak VO(2)). There were significant differences in peak VO(2) between subgroups of patients, with the lowest values seen in patients with Eisenmenger syndrome and complex heart disease. However, even in patients </vt:lpwstr>
  </property>
  <property fmtid="{D5CDD505-2E9C-101B-9397-08002B2CF9AE}" pid="30" name="ZOTERO_BREF_EEwWv33g3sBB_18">
    <vt:lpwstr>with simple lesions, peak VO(2) was on average significantly reduced compared with normal values. Based on a large number of observations we herewith provide gender- and age-specific peak VO(2) centile plots for the most common lesions (Tetralogy of Fallo</vt:lpwstr>
  </property>
  <property fmtid="{D5CDD505-2E9C-101B-9397-08002B2CF9AE}" pid="31" name="ZOTERO_BREF_EEwWv33g3sBB_19">
    <vt:lpwstr>t, systemic right ventricle, Ebstein anomaly and Fontan-palliation) and relate disease-specific exercise capacity to that required for specific activities of daily life, sports, and occupations.\nCONCLUSION: We provide age-, gender-, and diagnosis-specifi</vt:lpwstr>
  </property>
  <property fmtid="{D5CDD505-2E9C-101B-9397-08002B2CF9AE}" pid="32" name="ZOTERO_BREF_EEwWv33g3sBB_2">
    <vt:lpwstr>://zotero.org/users/27399/items/2UZXQIR9"],"itemData":{"id":867,"type":"article-journal","title":"Survival Prospects and Circumstances of Death in Contemporary Adult Congenital Heart Disease Patients Under Follow-Up at a Large Tertiary Centre","container-</vt:lpwstr>
  </property>
  <property fmtid="{D5CDD505-2E9C-101B-9397-08002B2CF9AE}" pid="33" name="ZOTERO_BREF_EEwWv33g3sBB_20">
    <vt:lpwstr>c data on peak VO(2) levels across the spectrum of ACHD allowing to compare the exercise capacity of individual patients with that of their peer patients. These data should be helpful in interpreting CPET results, guiding therapy, and advising patients on</vt:lpwstr>
  </property>
  <property fmtid="{D5CDD505-2E9C-101B-9397-08002B2CF9AE}" pid="34" name="ZOTERO_BREF_EEwWv33g3sBB_21">
    <vt:lpwstr> activities of daily life, sports participation, and choice of occupation.","DOI":"10.1093/eurheartj/ehr461","ISSN":"1522-9645","note":"PMID: 22199119","journalAbbreviation":"Eur. Heart J.","language":"eng","author":[{"family":"Kempny","given":"Aleksander</vt:lpwstr>
  </property>
  <property fmtid="{D5CDD505-2E9C-101B-9397-08002B2CF9AE}" pid="35" name="ZOTERO_BREF_EEwWv33g3sBB_22">
    <vt:lpwstr>"},{"family":"Dimopoulos","given":"Konstantinos"},{"family":"Uebing","given":"Anselm"},{"family":"Moceri","given":"Pamela"},{"family":"Swan","given":"Lorna"},{"family":"Gatzoulis","given":"Michael A"},{"family":"Diller","given":"Gerhard-Paul"}],"issued":{</vt:lpwstr>
  </property>
  <property fmtid="{D5CDD505-2E9C-101B-9397-08002B2CF9AE}" pid="36" name="ZOTERO_BREF_EEwWv33g3sBB_23">
    <vt:lpwstr>"date-parts":[["2012",6]]}}},{"id":523,"uris":["http://zotero.org/users/27399/items/MT4XWCRC"],"uri":["http://zotero.org/users/27399/items/MT4XWCRC"],"itemData":{"id":523,"type":"article-journal","title":"Exercise intolerance in adult congenital heart dis</vt:lpwstr>
  </property>
  <property fmtid="{D5CDD505-2E9C-101B-9397-08002B2CF9AE}" pid="37" name="ZOTERO_BREF_EEwWv33g3sBB_24">
    <vt:lpwstr>ease: comparative severity, correlates, and prognostic implication","container-title":"Circulation","page":"828-835","volume":"112","issue":"6","source":"NCBI PubMed","abstract":"BACKGROUND: Although some patients with adult congenital heart disease (ACHD</vt:lpwstr>
  </property>
  <property fmtid="{D5CDD505-2E9C-101B-9397-08002B2CF9AE}" pid="38" name="ZOTERO_BREF_EEwWv33g3sBB_25">
    <vt:lpwstr>) report limitations in exercise capacity, we hypothesized that depressed exercise capacity may be more widespread than superficially evident during clinical consultation and could be a means of assessing risk. METHODS AND RESULTS: Cardiopulmonary exercis</vt:lpwstr>
  </property>
  <property fmtid="{D5CDD505-2E9C-101B-9397-08002B2CF9AE}" pid="39" name="ZOTERO_BREF_EEwWv33g3sBB_26">
    <vt:lpwstr>e testing was performed in 335 consecutive ACHD patients (age, 33+/-13 years), 40 non-congenital heart failure patients (age, 58+/-15 years), and 11 young (age, 29+/-5 years) and 12 older (age, 59+/-9 years) healthy subjects. Peak oxygen consumption (peak</vt:lpwstr>
  </property>
  <property fmtid="{D5CDD505-2E9C-101B-9397-08002B2CF9AE}" pid="40" name="ZOTERO_BREF_EEwWv33g3sBB_27">
    <vt:lpwstr> VO2) was reduced in ACHD patients compared with healthy subjects of similar age (21.7+/-8.5 versus 45.1+/-8.6; P&lt;0.001). No significant difference in peak VO2 was found between ACHD and heart failure patients of corresponding NYHA class (P=NS for each NY</vt:lpwstr>
  </property>
  <property fmtid="{D5CDD505-2E9C-101B-9397-08002B2CF9AE}" pid="41" name="ZOTERO_BREF_EEwWv33g3sBB_28">
    <vt:lpwstr>HA class). Within ACHD subgroups, peak VO2 gradually declined from aortic coarctation (28.7+/-10.4) to Eisenmenger (11.5+/-3.6) patients (P&lt;0.001). Multivariable correlates of peak VO2 were peak heart rate (r=0.33), forced expiratory volume (r=0.33), pulm</vt:lpwstr>
  </property>
  <property fmtid="{D5CDD505-2E9C-101B-9397-08002B2CF9AE}" pid="42" name="ZOTERO_BREF_EEwWv33g3sBB_29">
    <vt:lpwstr>onary hypertension (r=-0.26), gender (r=-0.23), and body mass index (r=-0.19). After a median follow-up of 10 months, 62 patients (18.5%) were hospitalized or had died. On multivariable Cox analysis, peak VO2 predicted hospitalization or death (hazard rat</vt:lpwstr>
  </property>
  <property fmtid="{D5CDD505-2E9C-101B-9397-08002B2CF9AE}" pid="43" name="ZOTERO_BREF_EEwWv33g3sBB_3">
    <vt:lpwstr>title":"Circulation","page":"2118-2125","volume":"132","issue":"22","source":"circ.ahajournals.org","abstract":"Background—Adult congenital heart disease (ACHD) patients have ongoing morbidity and reduced long-term survival. Recently, the importance of sp</vt:lpwstr>
  </property>
  <property fmtid="{D5CDD505-2E9C-101B-9397-08002B2CF9AE}" pid="44" name="ZOTERO_BREF_EEwWv33g3sBB_30">
    <vt:lpwstr>io, 0.937; P=0.01) and was related to the frequency and duration of hospitalization (P=0.01 for each). CONCLUSIONS: Exercise capacity is depressed in ACHD patients (even in allegedly asymptomatic patients) on a par with chronic heart failure subjects. Lac</vt:lpwstr>
  </property>
  <property fmtid="{D5CDD505-2E9C-101B-9397-08002B2CF9AE}" pid="45" name="ZOTERO_BREF_EEwWv33g3sBB_31">
    <vt:lpwstr>k of heart rate response to exercise, pulmonary arterial hypertension, and impaired pulmonary function are important correlates of exercise capacity, as is underlying cardiac anatomy. Poor exercise capacity identifies ACHD patients at risk for hospitaliza</vt:lpwstr>
  </property>
  <property fmtid="{D5CDD505-2E9C-101B-9397-08002B2CF9AE}" pid="46" name="ZOTERO_BREF_EEwWv33g3sBB_32">
    <vt:lpwstr>tion or death.","DOI":"10.1161/CIRCULATIONAHA.104.529800","ISSN":"1524-4539","note":"PMID: 16061735","shortTitle":"Exercise intolerance in adult congenital heart disease","journalAbbreviation":"Circulation","author":[{"family":"Diller","given":"Gerhard-Pa</vt:lpwstr>
  </property>
  <property fmtid="{D5CDD505-2E9C-101B-9397-08002B2CF9AE}" pid="47" name="ZOTERO_BREF_EEwWv33g3sBB_33">
    <vt:lpwstr>ul"},{"family":"Dimopoulos","given":"Konstantinos"},{"family":"Okonko","given":"Darlington"},{"family":"Li","given":"Wei"},{"family":"Babu-Narayan","given":"Sonya V"},{"family":"Broberg","given":"Craig S"},{"family":"Johansson","given":"Bengt"},{"family":</vt:lpwstr>
  </property>
  <property fmtid="{D5CDD505-2E9C-101B-9397-08002B2CF9AE}" pid="48" name="ZOTERO_BREF_EEwWv33g3sBB_34">
    <vt:lpwstr>"Bouzas","given":"Beatriz"},{"family":"Mullen","given":"Michael J"},{"family":"Poole-Wilson","given":"Philip A"},{"family":"Francis","given":"Darrel P"},{"family":"Gatzoulis","given":"Michael A"}],"issued":{"date-parts":[["2005",8,9]]}}},{"id":141,"uris":</vt:lpwstr>
  </property>
  <property fmtid="{D5CDD505-2E9C-101B-9397-08002B2CF9AE}" pid="49" name="ZOTERO_BREF_EEwWv33g3sBB_35">
    <vt:lpwstr>["http://zotero.org/users/27399/items/7399G4P4"],"uri":["http://zotero.org/users/27399/items/7399G4P4"],"itemData":{"id":141,"type":"article-journal","title":"Comprehensive Use of Cardiopulmonary Exercise Testing Identifies Adults With Congenital Heart Di</vt:lpwstr>
  </property>
  <property fmtid="{D5CDD505-2E9C-101B-9397-08002B2CF9AE}" pid="50" name="ZOTERO_BREF_EEwWv33g3sBB_36">
    <vt:lpwstr>sease at Increased Mortality Risk in the Medium TermClinical Perspective","container-title":"Circulation","page":"250-259","volume":"125","issue":"2","source":"circ.ahajournals.org","abstract":"Background—Parameters of cardiopulmonary exercise testing wer</vt:lpwstr>
  </property>
  <property fmtid="{D5CDD505-2E9C-101B-9397-08002B2CF9AE}" pid="51" name="ZOTERO_BREF_EEwWv33g3sBB_37">
    <vt:lpwstr>e recently identified as strong predictors of mortality in adults with congenital heart disease. We hypothesized that combinations of cardiopulmonary exercise testing parameters may provide optimal prognostic information on midterm survival in this popula</vt:lpwstr>
  </property>
  <property fmtid="{D5CDD505-2E9C-101B-9397-08002B2CF9AE}" pid="52" name="ZOTERO_BREF_EEwWv33g3sBB_38">
    <vt:lpwstr>tion.\nMethods and Results—A total of 1375 consecutive adult patients with congenital heart disease (age, 33±13 years) underwent cardiopulmonary exercise testing at a single center over a period of 10 years. Peak oxygen consumption (peak V̇o2), ventilatio</vt:lpwstr>
  </property>
  <property fmtid="{D5CDD505-2E9C-101B-9397-08002B2CF9AE}" pid="53" name="ZOTERO_BREF_EEwWv33g3sBB_39">
    <vt:lpwstr>n per unit of carbon dioxide production (V̇e/V̇co2 slope), and heart rate reserve were measured. During a median follow-up of 5.8 years, 117 patients died. Peak V̇o2, heart rate reserve, and V̇e/V̇co2 slope were related to midterm survival in adult patien</vt:lpwstr>
  </property>
  <property fmtid="{D5CDD505-2E9C-101B-9397-08002B2CF9AE}" pid="54" name="ZOTERO_BREF_EEwWv33g3sBB_4">
    <vt:lpwstr>ecialized follow-up at tertiary ACHD centers has been highlighted. We aimed to assess survival prospects and clarify causes of death in a large cohort of patients at a single, tertiary center.\nMethods and Results—We included 6969 adult patients (age 29.9</vt:lpwstr>
  </property>
  <property fmtid="{D5CDD505-2E9C-101B-9397-08002B2CF9AE}" pid="55" name="ZOTERO_BREF_EEwWv33g3sBB_40">
    <vt:lpwstr>ts with congenital heart disease. Risk of death increased with lower peak V̇o2 and heart rate reserve. A higher V̇e/V̇co2 slope was also related to increased risk of death in noncyanotic patients, whereas the V̇e/V̇co2 slope was not predictive of mortalit</vt:lpwstr>
  </property>
  <property fmtid="{D5CDD505-2E9C-101B-9397-08002B2CF9AE}" pid="56" name="ZOTERO_BREF_EEwWv33g3sBB_41">
    <vt:lpwstr>y in cyanotic patients. The combination of peak V̇o2 and heart rate reserve provided the greatest predictive information after adjustment for clinical parameters such as negative chronotropic agents, age, and presence of cyanosis. However, the incremental</vt:lpwstr>
  </property>
  <property fmtid="{D5CDD505-2E9C-101B-9397-08002B2CF9AE}" pid="57" name="ZOTERO_BREF_EEwWv33g3sBB_42">
    <vt:lpwstr> value of these exercise parameters was reduced in patients with peak respiratory exchange ratio &lt;1.0.\nConclusions—Cardiopulmonary exercise testing provides strong prognostic information in adult patients with congenital heart disease. Prognostication sh</vt:lpwstr>
  </property>
  <property fmtid="{D5CDD505-2E9C-101B-9397-08002B2CF9AE}" pid="58" name="ZOTERO_BREF_EEwWv33g3sBB_43">
    <vt:lpwstr>ould be approached differently, depending on the presence of cyanosis, use of rate-lowering medications, and achieved level of exercise. We provide 5-year survival prospects based on cardiopulmonary exercise testing parameters in this growing population."</vt:lpwstr>
  </property>
  <property fmtid="{D5CDD505-2E9C-101B-9397-08002B2CF9AE}" pid="59" name="ZOTERO_BREF_EEwWv33g3sBB_44">
    <vt:lpwstr>,"DOI":"10.1161/CIRCULATIONAHA.111.058719","ISSN":"0009-7322, 1524-4539","journalAbbreviation":"Circulation","language":"en","author":[{"family":"Inuzuka","given":"Ryo"},{"family":"Diller","given":"Gerhard-Paul"},{"family":"Borgia","given":"Francesco"},{"</vt:lpwstr>
  </property>
  <property fmtid="{D5CDD505-2E9C-101B-9397-08002B2CF9AE}" pid="60" name="ZOTERO_BREF_EEwWv33g3sBB_45">
    <vt:lpwstr>family":"Benson","given":"Leah"},{"family":"Tay","given":"Edgar L. W."},{"family":"Alonso-Gonzalez","given":"Rafael"},{"family":"Silva","given":"Margarida"},{"family":"Charalambides","given":"Menelaos"},{"family":"Swan","given":"Lorna"},{"family":"Dimopou</vt:lpwstr>
  </property>
  <property fmtid="{D5CDD505-2E9C-101B-9397-08002B2CF9AE}" pid="61" name="ZOTERO_BREF_EEwWv33g3sBB_46">
    <vt:lpwstr>los","given":"Konstantinos"},{"family":"Gatzoulis","given":"Michael A."}],"issued":{"date-parts":[["2012",1,17]]}}}],"schema":"https://github.com/citation-style-language/schema/raw/master/csl-citation.json"}</vt:lpwstr>
  </property>
  <property fmtid="{D5CDD505-2E9C-101B-9397-08002B2CF9AE}" pid="62" name="ZOTERO_BREF_EEwWv33g3sBB_5">
    <vt:lpwstr>±15.4 years) under follow-up at our institution between 1991 and 2013. Causes of death were ascertained from official death certificates. Survival was compared with the expected survival in the general age- and sex-matched population, and standardized mor</vt:lpwstr>
  </property>
  <property fmtid="{D5CDD505-2E9C-101B-9397-08002B2CF9AE}" pid="63" name="ZOTERO_BREF_EEwWv33g3sBB_6">
    <vt:lpwstr>tality rates were calculated. Over a median follow-up time of 9.1 years (interquartile range, 5.2–14.5), 524 patients died. Leading causes of death were chronic heart failure (42%), pneumonia (10%), sudden-cardiac death (7%), cancer (6%), and hemorrhage (</vt:lpwstr>
  </property>
  <property fmtid="{D5CDD505-2E9C-101B-9397-08002B2CF9AE}" pid="64" name="ZOTERO_BREF_EEwWv33g3sBB_7">
    <vt:lpwstr>5%), whereas perioperative mortality was comparatively low. Isolated simple defects exhibited mortality rates similar to those in the general population, whereas patients with Eisenmenger syndrome, complex congenital heart disease, and Fontan physiology h</vt:lpwstr>
  </property>
  <property fmtid="{D5CDD505-2E9C-101B-9397-08002B2CF9AE}" pid="65" name="ZOTERO_BREF_EEwWv33g3sBB_8">
    <vt:lpwstr>ad much poorer long-term survival (P&lt;0.0001 for all). The probability of cardiac death decreased with increasing patient’s age, whereas the proportion of patients dying from noncardiac causes, such as cancer, increased.\nConclusions—ACHD patients continue</vt:lpwstr>
  </property>
  <property fmtid="{D5CDD505-2E9C-101B-9397-08002B2CF9AE}" pid="66" name="ZOTERO_BREF_EEwWv33g3sBB_9">
    <vt:lpwstr> to be afflicted by increased mortality in comparision with the general population as they grow older. Highest mortality rates were observed among patients with complex ACHD, Fontan physiology, and Eisenmenger syndrome. Our data provide an overview over c</vt:lpwstr>
  </property>
  <property fmtid="{D5CDD505-2E9C-101B-9397-08002B2CF9AE}" pid="67" name="ZOTERO_BREF_IE5RGGhyjUiH_1">
    <vt:lpwstr>ZOTERO_ITEM CSL_CITATION {"citationID":"a20i9jjcvh2","properties":{"formattedCitation":"{\\rtf \\super 19\\uc0\\u8211{}21\\nosupersub{}}","plainCitation":"19–21"},"citationItems":[{"id":6293,"uris":["http://zotero.org/users/27399/items/ZNNMWA73"],"uri":["</vt:lpwstr>
  </property>
  <property fmtid="{D5CDD505-2E9C-101B-9397-08002B2CF9AE}" pid="68" name="ZOTERO_BREF_IE5RGGhyjUiH_10">
    <vt:lpwstr>cal limitation score (r = -0.604, p = 0.002). Similarly, there were statistically significant positive correlations between the KCCQ components and percent predicted peak VO2. The strongest correlation was between percent predicted peak VO2 and the physic</vt:lpwstr>
  </property>
  <property fmtid="{D5CDD505-2E9C-101B-9397-08002B2CF9AE}" pid="69" name="ZOTERO_BREF_IE5RGGhyjUiH_11">
    <vt:lpwstr>al limitation score (r = 0.474, p = 0.019), but there was also correlation between percent predicted peak VO2 and the quality-of-life score (r = 0.456, p = 0.025), the functional status score (r = 0.455, p = 0.025), and the clinical summary score (r = 0.4</vt:lpwstr>
  </property>
  <property fmtid="{D5CDD505-2E9C-101B-9397-08002B2CF9AE}" pid="70" name="ZOTERO_BREF_IE5RGGhyjUiH_12">
    <vt:lpwstr>44, p = 0.030).\nCONCLUSIONS: The multiple domains of the KCCQ provide data on patient-perceived health status, which correlate with physician-perceived and objective measurement of functional capacity in HCM. Additional studies are needed to evaluate the</vt:lpwstr>
  </property>
  <property fmtid="{D5CDD505-2E9C-101B-9397-08002B2CF9AE}" pid="71" name="ZOTERO_BREF_IE5RGGhyjUiH_13">
    <vt:lpwstr> sensitivity of the KCCQ to changes in functional capacity over time or in response to therapies for this condition.","DOI":"10.1007/s11136-012-0182-y","ISSN":"1573-2649","note":"PMID: 22544415","journalAbbreviation":"Qual Life Res","language":"eng","auth</vt:lpwstr>
  </property>
  <property fmtid="{D5CDD505-2E9C-101B-9397-08002B2CF9AE}" pid="72" name="ZOTERO_BREF_IE5RGGhyjUiH_14">
    <vt:lpwstr>or":[{"family":"Huff","given":"Christopher M."},{"family":"Turer","given":"Aslan T."},{"family":"Wang","given":"Andrew"}],"issued":{"date-parts":[["2013",4]]}}},{"id":6295,"uris":["http://zotero.org/users/27399/items/ZIV4FKV5"],"uri":["http://zotero.org/u</vt:lpwstr>
  </property>
  <property fmtid="{D5CDD505-2E9C-101B-9397-08002B2CF9AE}" pid="73" name="ZOTERO_BREF_IE5RGGhyjUiH_15">
    <vt:lpwstr>sers/27399/items/ZIV4FKV5"],"itemData":{"id":6295,"type":"article-journal","title":"Self-reported health status (EQ-5D) in adults with congenital heart disease","container-title":"International Journal of Cardiology","page":"537-543","volume":"165","issue</vt:lpwstr>
  </property>
  <property fmtid="{D5CDD505-2E9C-101B-9397-08002B2CF9AE}" pid="74" name="ZOTERO_BREF_IE5RGGhyjUiH_16">
    <vt:lpwstr>":"3","source":"PubMed","abstract":"PURPOSE: Today, more patients with congenital heart disease (CHD) reach adulthood. There are conflicting findings concerning the relationship between quality of life (QoL) or health state for adults with CHD and the com</vt:lpwstr>
  </property>
  <property fmtid="{D5CDD505-2E9C-101B-9397-08002B2CF9AE}" pid="75" name="ZOTERO_BREF_IE5RGGhyjUiH_17">
    <vt:lpwstr>plexity of their CHD. The aim of the study was, firstly, to compare the reported health status and health perception of adult patients with CHD and, secondly, to investigate what variables influenced the patients' health status and health perception.\nMET</vt:lpwstr>
  </property>
  <property fmtid="{D5CDD505-2E9C-101B-9397-08002B2CF9AE}" pid="76" name="ZOTERO_BREF_IE5RGGhyjUiH_18">
    <vt:lpwstr>HODS: Data from 1435 patients completing the EQ-5D questionnaire, which includes reported health status and health perception, were analyzed.\nRESULTS: Valid EQ-5D data were reported by 1274 patients, showing overall results indicating a good health statu</vt:lpwstr>
  </property>
  <property fmtid="{D5CDD505-2E9C-101B-9397-08002B2CF9AE}" pid="77" name="ZOTERO_BREF_IE5RGGhyjUiH_19">
    <vt:lpwstr>s. Problems were most frequently reported in the dimension \"pain/discomfort\" (31.9%) and \"anxiety/depression\" (29.8%). Higher occurrence of problems were reported by patients with complex disease i.e. single ventricle (p&lt;0.001) and by female patients </vt:lpwstr>
  </property>
  <property fmtid="{D5CDD505-2E9C-101B-9397-08002B2CF9AE}" pid="78" name="ZOTERO_BREF_IE5RGGhyjUiH_2">
    <vt:lpwstr>http://zotero.org/users/27399/items/ZNNMWA73"],"itemData":{"id":6293,"type":"article-journal","title":"Correlations between physician-perceived functional status, patient-perceived health status, and cardiopulmonary exercise results in hypertrophic cardio</vt:lpwstr>
  </property>
  <property fmtid="{D5CDD505-2E9C-101B-9397-08002B2CF9AE}" pid="79" name="ZOTERO_BREF_IE5RGGhyjUiH_20">
    <vt:lpwstr>(p&lt;0.0001). Symptomatic patients reported a lower health status (p&lt;0.0001) and a lower perceived health on EQ-VAS (p&lt;0.0001). Of the asymptomatic patients, 20.5% nevertheless reported problems in \"pain/discomfort\" and 22.2% in the \"anxiety/depression\"</vt:lpwstr>
  </property>
  <property fmtid="{D5CDD505-2E9C-101B-9397-08002B2CF9AE}" pid="80" name="ZOTERO_BREF_IE5RGGhyjUiH_21">
    <vt:lpwstr> dimension.\nCONCLUSION: The health status of adults with CHD is influenced by symptoms, NYHA-classification, age and gender. Adults with CHD report a lower occurrence of problems in comparison to previously published results from a general population, bu</vt:lpwstr>
  </property>
  <property fmtid="{D5CDD505-2E9C-101B-9397-08002B2CF9AE}" pid="81" name="ZOTERO_BREF_IE5RGGhyjUiH_22">
    <vt:lpwstr>t the importance of actively asking about the patient's experience is demonstrated by the high degree of asymptomatic patients reporting problems on EQ-5D.","DOI":"10.1016/j.ijcard.2011.10.002","ISSN":"1874-1754","note":"PMID: 22051437","journalAbbreviati</vt:lpwstr>
  </property>
  <property fmtid="{D5CDD505-2E9C-101B-9397-08002B2CF9AE}" pid="82" name="ZOTERO_BREF_IE5RGGhyjUiH_23">
    <vt:lpwstr>on":"Int. J. Cardiol.","language":"eng","author":[{"family":"Berghammer","given":"Malin"},{"family":"Karlsson","given":"Jan"},{"family":"Ekman","given":"Inger"},{"family":"Eriksson","given":"Peter"},{"family":"Dellborg","given":"Mikael"}],"issued":{"date-</vt:lpwstr>
  </property>
  <property fmtid="{D5CDD505-2E9C-101B-9397-08002B2CF9AE}" pid="83" name="ZOTERO_BREF_IE5RGGhyjUiH_24">
    <vt:lpwstr>parts":[["2013",5,25]]}}},{"id":304,"uris":["http://zotero.org/users/27399/items/CNT9BSUP"],"uri":["http://zotero.org/users/27399/items/CNT9BSUP"],"itemData":{"id":304,"type":"article-journal","title":"Limitations of the New York Heart Association functio</vt:lpwstr>
  </property>
  <property fmtid="{D5CDD505-2E9C-101B-9397-08002B2CF9AE}" pid="84" name="ZOTERO_BREF_IE5RGGhyjUiH_25">
    <vt:lpwstr>nal classification system and self-reported walking distances in chronic heart failure","container-title":"Heart (British Cardiac Society)","page":"476-482","volume":"93","issue":"4","source":"NCBI PubMed","abstract":"BACKGROUND: Two ways to evaluate the </vt:lpwstr>
  </property>
  <property fmtid="{D5CDD505-2E9C-101B-9397-08002B2CF9AE}" pid="85" name="ZOTERO_BREF_IE5RGGhyjUiH_26">
    <vt:lpwstr>symptoms of heart failure are the New York Heart Association (NYHA) classification and asking patients how far they can walk (walk distance). The NYHA system is commonly used, although it is not clear how individual clinicians apply it.\nAIM: To investiga</vt:lpwstr>
  </property>
  <property fmtid="{D5CDD505-2E9C-101B-9397-08002B2CF9AE}" pid="86" name="ZOTERO_BREF_IE5RGGhyjUiH_27">
    <vt:lpwstr>te how useful these measures are to assess heart failure and whether other questions might be more helpful.\nMETHODS: 30 cardiologists were asked what questions they used when assessing patients with heart failure. To assess interoperator variability, two</vt:lpwstr>
  </property>
  <property fmtid="{D5CDD505-2E9C-101B-9397-08002B2CF9AE}" pid="87" name="ZOTERO_BREF_IE5RGGhyjUiH_28">
    <vt:lpwstr> cardiologists assessed a series of 50 patients in classes II and III using the NYHA classification. 45 patients who had undergone cardiopulmonary testing were interviewed using a specially formulated questionnaire. They were also asked how far they could</vt:lpwstr>
  </property>
  <property fmtid="{D5CDD505-2E9C-101B-9397-08002B2CF9AE}" pid="88" name="ZOTERO_BREF_IE5RGGhyjUiH_29">
    <vt:lpwstr> walk before being stopped by symptoms, and then tested on their ability to estimate distance.\nRESULTS: The survey of cardiologists showed no consistent method for assessing NYHA class and a literature survey showed that 99% of research papers do not ref</vt:lpwstr>
  </property>
  <property fmtid="{D5CDD505-2E9C-101B-9397-08002B2CF9AE}" pid="89" name="ZOTERO_BREF_IE5RGGhyjUiH_3">
    <vt:lpwstr>myopathy","container-title":"Quality of Life Research: An International Journal of Quality of Life Aspects of Treatment, Care and Rehabilitation","page":"647-652","volume":"22","issue":"3","source":"PubMed","abstract":"BACKGROUND: Dyspnea and the resultin</vt:lpwstr>
  </property>
  <property fmtid="{D5CDD505-2E9C-101B-9397-08002B2CF9AE}" pid="90" name="ZOTERO_BREF_IE5RGGhyjUiH_30">
    <vt:lpwstr>erence or describe their methods for assigning NYHA classes. The interoperator variability study showed only 54% concordance between the two cardiologists. 70% of cardiologists asked patients for their walk distance; however, this walk distance correlated</vt:lpwstr>
  </property>
  <property fmtid="{D5CDD505-2E9C-101B-9397-08002B2CF9AE}" pid="91" name="ZOTERO_BREF_IE5RGGhyjUiH_31">
    <vt:lpwstr> poorly with actual exercise capacity measured by cardiopulmonary testing (rho = 0.04, p = 0.82).\nCONCLUSION: No consistent method of assessing NYHA class is in use and the interoperator study on class II and class III patients gave a result little bette</vt:lpwstr>
  </property>
  <property fmtid="{D5CDD505-2E9C-101B-9397-08002B2CF9AE}" pid="92" name="ZOTERO_BREF_IE5RGGhyjUiH_32">
    <vt:lpwstr>r than chance. Some potential questions are offered for use in assessment. Walking distance, although frequently asked, does not correlate with formally measured exercise capacity, even after correction for patient perception of distance, and has never be</vt:lpwstr>
  </property>
  <property fmtid="{D5CDD505-2E9C-101B-9397-08002B2CF9AE}" pid="93" name="ZOTERO_BREF_IE5RGGhyjUiH_33">
    <vt:lpwstr>en found to have prognostic relevance. Its value is therefore doubtful.","DOI":"10.1136/hrt.2006.089656","ISSN":"1468-201X","note":"PMID: 17005715","journalAbbreviation":"Heart","language":"eng","author":[{"family":"Raphael","given":"Claire"},{"family":"B</vt:lpwstr>
  </property>
  <property fmtid="{D5CDD505-2E9C-101B-9397-08002B2CF9AE}" pid="94" name="ZOTERO_BREF_IE5RGGhyjUiH_34">
    <vt:lpwstr>riscoe","given":"Cathy"},{"family":"Davies","given":"Justin"},{"family":"Ian Whinnett","given":"Zachary"},{"family":"Manisty","given":"Charlotte"},{"family":"Sutton","given":"Richard"},{"family":"Mayet","given":"Jamil"},{"family":"Francis","given":"Darrel</vt:lpwstr>
  </property>
  <property fmtid="{D5CDD505-2E9C-101B-9397-08002B2CF9AE}" pid="95" name="ZOTERO_BREF_IE5RGGhyjUiH_35">
    <vt:lpwstr> P"}],"issued":{"date-parts":[["2007",4]]}}}],"schema":"https://github.com/citation-style-language/schema/raw/master/csl-citation.json"}</vt:lpwstr>
  </property>
  <property fmtid="{D5CDD505-2E9C-101B-9397-08002B2CF9AE}" pid="96" name="ZOTERO_BREF_IE5RGGhyjUiH_4">
    <vt:lpwstr>g functional impairment are a common complication in hypertrophic cardiomyopathy (HCM). The relationship between physician-perceived functional status, patient-perceived health status, and objective exercise test results has not been evaluated in this con</vt:lpwstr>
  </property>
  <property fmtid="{D5CDD505-2E9C-101B-9397-08002B2CF9AE}" pid="97" name="ZOTERO_BREF_IE5RGGhyjUiH_5">
    <vt:lpwstr>dition.\nPURPOSE: To evaluate the correlation between the Kansas City Cardiomyopathy Questionnaire (KCCQ) and (1) physician's perceived (NYHA class) and (2) objective measurement (cardiopulmonary exercise test) of functional capacity in patients with HCM.</vt:lpwstr>
  </property>
  <property fmtid="{D5CDD505-2E9C-101B-9397-08002B2CF9AE}" pid="98" name="ZOTERO_BREF_IE5RGGhyjUiH_6">
    <vt:lpwstr>\nMETHODS: In 24 outpatients with HCM at a single, referral center, the KCCQ instrument was administered and cardiopulmonary exercise testing (CPX) was performed. Severity of symptoms as determined by physician (NYHA classification) and patient (KCCQ inst</vt:lpwstr>
  </property>
  <property fmtid="{D5CDD505-2E9C-101B-9397-08002B2CF9AE}" pid="99" name="ZOTERO_BREF_IE5RGGhyjUiH_7">
    <vt:lpwstr>rument) was obtained before exercise test results were known. Pearson correlation was used to assess the independent correlation between KCCQ score and the various exercise parameters; Spearman correlation was used to assess correlation between KCCQ score</vt:lpwstr>
  </property>
  <property fmtid="{D5CDD505-2E9C-101B-9397-08002B2CF9AE}" pid="100" name="ZOTERO_BREF_IE5RGGhyjUiH_8">
    <vt:lpwstr> and NYHA class.\nRESULTS: KCCQ results demonstrated moderate reductions in all domains, with greatest reduction in quality-of-life domain. CPX testing showed reduction in peak oxygen consumption (mean absolute VO2 20.5 ± 7.8 ml/kg/min and percent predict</vt:lpwstr>
  </property>
  <property fmtid="{D5CDD505-2E9C-101B-9397-08002B2CF9AE}" pid="101" name="ZOTERO_BREF_IE5RGGhyjUiH_9">
    <vt:lpwstr>ed VO2 76.8 ± 4.1 %). There were negative correlations between NYHA class and all KCCQ components except the self-efficacy score. The strongest correlations were between NYHA class and the overall summary score (r = -0.623, p = 0.001) as well as the physi</vt:lpwstr>
  </property>
  <property fmtid="{D5CDD505-2E9C-101B-9397-08002B2CF9AE}" pid="102" name="ZOTERO_BREF_ILbemXL2T1fY_1">
    <vt:lpwstr/>
  </property>
  <property fmtid="{D5CDD505-2E9C-101B-9397-08002B2CF9AE}" pid="103" name="ZOTERO_BREF_LMGHGSIgzMKr_1">
    <vt:lpwstr>ZOTERO_ITEM CSL_CITATION {"citationID":"a2j3rvc6l72","properties":{"formattedCitation":"{\\rtf \\super 15\\nosupersub{}}","plainCitation":"15"},"citationItems":[{"id":523,"uris":["http://zotero.org/users/27399/items/MT4XWCRC"],"uri":["http://zotero.org/us</vt:lpwstr>
  </property>
  <property fmtid="{D5CDD505-2E9C-101B-9397-08002B2CF9AE}" pid="104" name="ZOTERO_BREF_LMGHGSIgzMKr_10">
    <vt:lpwstr>ates of exercise capacity, as is underlying cardiac anatomy. Poor exercise capacity identifies ACHD patients at risk for hospitalization or death.","DOI":"10.1161/CIRCULATIONAHA.104.529800","ISSN":"1524-4539","note":"PMID: 16061735","shortTitle":"Exercise</vt:lpwstr>
  </property>
  <property fmtid="{D5CDD505-2E9C-101B-9397-08002B2CF9AE}" pid="105" name="ZOTERO_BREF_LMGHGSIgzMKr_11">
    <vt:lpwstr> intolerance in adult congenital heart disease","journalAbbreviation":"Circulation","author":[{"family":"Diller","given":"Gerhard-Paul"},{"family":"Dimopoulos","given":"Konstantinos"},{"family":"Okonko","given":"Darlington"},{"family":"Li","given":"Wei"},</vt:lpwstr>
  </property>
  <property fmtid="{D5CDD505-2E9C-101B-9397-08002B2CF9AE}" pid="106" name="ZOTERO_BREF_LMGHGSIgzMKr_12">
    <vt:lpwstr>{"family":"Babu-Narayan","given":"Sonya V"},{"family":"Broberg","given":"Craig S"},{"family":"Johansson","given":"Bengt"},{"family":"Bouzas","given":"Beatriz"},{"family":"Mullen","given":"Michael J"},{"family":"Poole-Wilson","given":"Philip A"},{"family":</vt:lpwstr>
  </property>
  <property fmtid="{D5CDD505-2E9C-101B-9397-08002B2CF9AE}" pid="107" name="ZOTERO_BREF_LMGHGSIgzMKr_13">
    <vt:lpwstr>"Francis","given":"Darrel P"},{"family":"Gatzoulis","given":"Michael A"}],"issued":{"date-parts":[["2005",8,9]]}}}],"schema":"https://github.com/citation-style-language/schema/raw/master/csl-citation.json"}</vt:lpwstr>
  </property>
  <property fmtid="{D5CDD505-2E9C-101B-9397-08002B2CF9AE}" pid="108" name="ZOTERO_BREF_LMGHGSIgzMKr_2">
    <vt:lpwstr>ers/27399/items/MT4XWCRC"],"itemData":{"id":523,"type":"article-journal","title":"Exercise intolerance in adult congenital heart disease: comparative severity, correlates, and prognostic implication","container-title":"Circulation","page":"828-835","volum</vt:lpwstr>
  </property>
  <property fmtid="{D5CDD505-2E9C-101B-9397-08002B2CF9AE}" pid="109" name="ZOTERO_BREF_LMGHGSIgzMKr_3">
    <vt:lpwstr>e":"112","issue":"6","source":"NCBI PubMed","abstract":"BACKGROUND: Although some patients with adult congenital heart disease (ACHD) report limitations in exercise capacity, we hypothesized that depressed exercise capacity may be more widespread than sup</vt:lpwstr>
  </property>
  <property fmtid="{D5CDD505-2E9C-101B-9397-08002B2CF9AE}" pid="110" name="ZOTERO_BREF_LMGHGSIgzMKr_4">
    <vt:lpwstr>erficially evident during clinical consultation and could be a means of assessing risk. METHODS AND RESULTS: Cardiopulmonary exercise testing was performed in 335 consecutive ACHD patients (age, 33+/-13 years), 40 non-congenital heart failure patients (ag</vt:lpwstr>
  </property>
  <property fmtid="{D5CDD505-2E9C-101B-9397-08002B2CF9AE}" pid="111" name="ZOTERO_BREF_LMGHGSIgzMKr_5">
    <vt:lpwstr>e, 58+/-15 years), and 11 young (age, 29+/-5 years) and 12 older (age, 59+/-9 years) healthy subjects. Peak oxygen consumption (peak VO2) was reduced in ACHD patients compared with healthy subjects of similar age (21.7+/-8.5 versus 45.1+/-8.6; P&lt;0.001). N</vt:lpwstr>
  </property>
  <property fmtid="{D5CDD505-2E9C-101B-9397-08002B2CF9AE}" pid="112" name="ZOTERO_BREF_LMGHGSIgzMKr_6">
    <vt:lpwstr>o significant difference in peak VO2 was found between ACHD and heart failure patients of corresponding NYHA class (P=NS for each NYHA class). Within ACHD subgroups, peak VO2 gradually declined from aortic coarctation (28.7+/-10.4) to Eisenmenger (11.5+/-</vt:lpwstr>
  </property>
  <property fmtid="{D5CDD505-2E9C-101B-9397-08002B2CF9AE}" pid="113" name="ZOTERO_BREF_LMGHGSIgzMKr_7">
    <vt:lpwstr>3.6) patients (P&lt;0.001). Multivariable correlates of peak VO2 were peak heart rate (r=0.33), forced expiratory volume (r=0.33), pulmonary hypertension (r=-0.26), gender (r=-0.23), and body mass index (r=-0.19). After a median follow-up of 10 months, 62 pa</vt:lpwstr>
  </property>
  <property fmtid="{D5CDD505-2E9C-101B-9397-08002B2CF9AE}" pid="114" name="ZOTERO_BREF_LMGHGSIgzMKr_8">
    <vt:lpwstr>tients (18.5%) were hospitalized or had died. On multivariable Cox analysis, peak VO2 predicted hospitalization or death (hazard ratio, 0.937; P=0.01) and was related to the frequency and duration of hospitalization (P=0.01 for each). CONCLUSIONS: Exercis</vt:lpwstr>
  </property>
  <property fmtid="{D5CDD505-2E9C-101B-9397-08002B2CF9AE}" pid="115" name="ZOTERO_BREF_LMGHGSIgzMKr_9">
    <vt:lpwstr>e capacity is depressed in ACHD patients (even in allegedly asymptomatic patients) on a par with chronic heart failure subjects. Lack of heart rate response to exercise, pulmonary arterial hypertension, and impaired pulmonary function are important correl</vt:lpwstr>
  </property>
  <property fmtid="{D5CDD505-2E9C-101B-9397-08002B2CF9AE}" pid="116" name="ZOTERO_BREF_Lo1hQyNrUbAq_1">
    <vt:lpwstr>ZOTERO_ITEM CSL_CITATION {"citationID":"4EidADGf","properties":{"formattedCitation":"{\\rtf \\super 2,14\\nosupersub{}}","plainCitation":"2,14"},"citationItems":[{"id":4298,"uris":["http://zotero.org/users/27399/items/D78XVC54"],"uri":["http://zotero.org/</vt:lpwstr>
  </property>
  <property fmtid="{D5CDD505-2E9C-101B-9397-08002B2CF9AE}" pid="117" name="ZOTERO_BREF_Lo1hQyNrUbAq_10">
    <vt:lpwstr>"},{"family":"Dimopoulos","given":"Konstantinos"},{"family":"Everitt","given":"Melanie D."},{"family":"Gatzoulis","given":"Michael"},{"family":"Harris","given":"Louise"},{"family":"Hsu","given":"Daphne T."},{"family":"Kuvin","given":"Jeffrey T."},{"family</vt:lpwstr>
  </property>
  <property fmtid="{D5CDD505-2E9C-101B-9397-08002B2CF9AE}" pid="118" name="ZOTERO_BREF_Lo1hQyNrUbAq_11">
    <vt:lpwstr>":"Law","given":"Yuk"},{"family":"Martin","given":"Cindy M."},{"family":"Murphy","given":"Anne M."},{"family":"Ross","given":"Heather J."},{"family":"Singh","given":"Gautam"},{"family":"Spray","given":"Thomas L."},{"literal":"American Heart Association Co</vt:lpwstr>
  </property>
  <property fmtid="{D5CDD505-2E9C-101B-9397-08002B2CF9AE}" pid="119" name="ZOTERO_BREF_Lo1hQyNrUbAq_12">
    <vt:lpwstr>uncil on Clinical Cardiology, Council on Functional Genomics and Translational Biology, and Council on Cardiovascular Radiology and Imaging"}],"issued":{"date-parts":[["2016",2,23]]}}}],"schema":"https://github.com/citation-style-language/schema/raw/maste</vt:lpwstr>
  </property>
  <property fmtid="{D5CDD505-2E9C-101B-9397-08002B2CF9AE}" pid="120" name="ZOTERO_BREF_Lo1hQyNrUbAq_13">
    <vt:lpwstr>r/csl-citation.json"}</vt:lpwstr>
  </property>
  <property fmtid="{D5CDD505-2E9C-101B-9397-08002B2CF9AE}" pid="121" name="ZOTERO_BREF_Lo1hQyNrUbAq_2">
    <vt:lpwstr>users/27399/items/D78XVC54"],"itemData":{"id":4298,"type":"article-journal","title":"Transplantation and Mechanical Circulatory Support in Congenital Heart Disease A Scientific Statement From the American Heart Association","container-title":"Circulation"</vt:lpwstr>
  </property>
  <property fmtid="{D5CDD505-2E9C-101B-9397-08002B2CF9AE}" pid="122" name="ZOTERO_BREF_Lo1hQyNrUbAq_3">
    <vt:lpwstr>,"page":"802-820","volume":"133","issue":"8","source":"circ.ahajournals.org","DOI":"10.1161/CIR.0000000000000353","ISSN":"0009-7322, 1524-4539","note":"PMID: 26797468","journalAbbreviation":"Circulation","language":"en","author":[{"family":"Ross","given":</vt:lpwstr>
  </property>
  <property fmtid="{D5CDD505-2E9C-101B-9397-08002B2CF9AE}" pid="123" name="ZOTERO_BREF_Lo1hQyNrUbAq_4">
    <vt:lpwstr>"Heather J."},{"family":"Law","given":"Yuk"},{"family":"Book","given":"Wendy M."},{"family":"Broberg","given":"Craig S."},{"family":"Burchill","given":"Luke"},{"family":"Cecchin","given":"Frank"},{"family":"Chen","given":"Jonathan M."},{"family":"Delgado"</vt:lpwstr>
  </property>
  <property fmtid="{D5CDD505-2E9C-101B-9397-08002B2CF9AE}" pid="124" name="ZOTERO_BREF_Lo1hQyNrUbAq_5">
    <vt:lpwstr>,"given":"Diego"},{"family":"Dimopoulos","given":"Konstantinos"},{"family":"Everitt","given":"Melanie D."},{"family":"Gatzoulis","given":"Michael"},{"family":"Harris","given":"Louise"},{"family":"Hsu","given":"Daphne T."},{"family":"Kuvin","given":"Jeffre</vt:lpwstr>
  </property>
  <property fmtid="{D5CDD505-2E9C-101B-9397-08002B2CF9AE}" pid="125" name="ZOTERO_BREF_Lo1hQyNrUbAq_6">
    <vt:lpwstr>y T."},{"family":"Martin","given":"Cindy M."},{"family":"Murphy","given":"Anne M."},{"family":"Singh","given":"Gautam"},{"family":"Spray","given":"Thomas L."},{"family":"Stout","given":"Karen K."}],"issued":{"date-parts":[["2016",2,23]]}}},{"id":4228,"uri</vt:lpwstr>
  </property>
  <property fmtid="{D5CDD505-2E9C-101B-9397-08002B2CF9AE}" pid="126" name="ZOTERO_BREF_Lo1hQyNrUbAq_7">
    <vt:lpwstr>s":["http://zotero.org/users/27399/items/5QDXJUAQ"],"uri":["http://zotero.org/users/27399/items/5QDXJUAQ"],"itemData":{"id":4228,"type":"article-journal","title":"Chronic Heart Failure in Congenital Heart Disease: A Scientific Statement From the American </vt:lpwstr>
  </property>
  <property fmtid="{D5CDD505-2E9C-101B-9397-08002B2CF9AE}" pid="127" name="ZOTERO_BREF_Lo1hQyNrUbAq_8">
    <vt:lpwstr>Heart Association","container-title":"Circulation","page":"770-801","volume":"133","issue":"8","source":"PubMed","DOI":"10.1161/CIR.0000000000000352","ISSN":"1524-4539","note":"PMID: 26787728","shortTitle":"Chronic Heart Failure in Congenital Heart Diseas</vt:lpwstr>
  </property>
  <property fmtid="{D5CDD505-2E9C-101B-9397-08002B2CF9AE}" pid="128" name="ZOTERO_BREF_Lo1hQyNrUbAq_9">
    <vt:lpwstr>e","journalAbbreviation":"Circulation","language":"eng","author":[{"family":"Stout","given":"Karen K."},{"family":"Broberg","given":"Craig S."},{"family":"Book","given":"Wendy M."},{"family":"Cecchin","given":"Frank"},{"family":"Chen","given":"Jonathan M.</vt:lpwstr>
  </property>
  <property fmtid="{D5CDD505-2E9C-101B-9397-08002B2CF9AE}" pid="129" name="ZOTERO_BREF_Lvkgm2gq2ySb_1">
    <vt:lpwstr>ZOTERO_ITEM CSL_CITATION {"citationID":"a8060h9fuk","properties":{"formattedCitation":"{\\rtf \\super 8\\uc0\\u8211{}14\\nosupersub{}}","plainCitation":"8–14"},"citationItems":[{"id":256,"uris":["http://zotero.org/users/27399/items/AVTUW9S7"],"uri":["http</vt:lpwstr>
  </property>
  <property fmtid="{D5CDD505-2E9C-101B-9397-08002B2CF9AE}" pid="130" name="ZOTERO_BREF_Lvkgm2gq2ySb_10">
    <vt:lpwstr>9913","journalAbbreviation":"Circulation","author":[{"family":"Dimopoulos","given":"Konstantinos"},{"family":"Okonko","given":"Darlington O"},{"family":"Diller","given":"Gerhard-Paul"},{"family":"Broberg","given":"Craig S"},{"family":"Salukhe","given":"Tu</vt:lpwstr>
  </property>
  <property fmtid="{D5CDD505-2E9C-101B-9397-08002B2CF9AE}" pid="131" name="ZOTERO_BREF_Lvkgm2gq2ySb_11">
    <vt:lpwstr>shar V"},{"family":"Babu-Narayan","given":"Sonya V"},{"family":"Li","given":"Wei"},{"family":"Uebing","given":"Anselm"},{"family":"Bayne","given":"Stephanie"},{"family":"Wensel","given":"Roland"},{"family":"Piepoli","given":"Massimo F"},{"family":"Poole-W</vt:lpwstr>
  </property>
  <property fmtid="{D5CDD505-2E9C-101B-9397-08002B2CF9AE}" pid="132" name="ZOTERO_BREF_Lvkgm2gq2ySb_12">
    <vt:lpwstr>ilson","given":"Philip A"},{"family":"Francis","given":"Darrel P"},{"family":"Gatzoulis","given":"Michael A"}],"issued":{"date-parts":[["2006",6,20]]}}},{"id":769,"uris":["http://zotero.org/users/27399/items/W25525VR"],"uri":["http://zotero.org/users/2739</vt:lpwstr>
  </property>
  <property fmtid="{D5CDD505-2E9C-101B-9397-08002B2CF9AE}" pid="133" name="ZOTERO_BREF_Lvkgm2gq2ySb_13">
    <vt:lpwstr>9/items/W25525VR"],"itemData":{"id":769,"type":"article-journal","title":"Evaluation of exercise capacity with cardiopulmonary exercise test and B-type natriuretic peptide in adults with congenital heart disease","container-title":"Cardiology Journal","pa</vt:lpwstr>
  </property>
  <property fmtid="{D5CDD505-2E9C-101B-9397-08002B2CF9AE}" pid="134" name="ZOTERO_BREF_Lvkgm2gq2ySb_14">
    <vt:lpwstr>ge":"133-141","volume":"16","issue":"2","source":"NCBI PubMed","abstract":"BACKGROUND\n\nAdult patients with congenital heart disease (CHD) usually find their exercise capacity satisfactory. However, objective evaluation is important for diagnostic and pr</vt:lpwstr>
  </property>
  <property fmtid="{D5CDD505-2E9C-101B-9397-08002B2CF9AE}" pid="135" name="ZOTERO_BREF_Lvkgm2gq2ySb_15">
    <vt:lpwstr>ognostic purposes. The aim of this study was to evaluate exercise capacity using cardiopulmonary exercise tests and measurement of serum B-type natriuretic peptide (BNP) levels in adult patients with CHDs, both in the entire study cohort and in subjects w</vt:lpwstr>
  </property>
  <property fmtid="{D5CDD505-2E9C-101B-9397-08002B2CF9AE}" pid="136" name="ZOTERO_BREF_Lvkgm2gq2ySb_16">
    <vt:lpwstr>ith individual types of cardiac lesions, as well as to verify the relation between BNP level and cardiac performance.\n\n\nMETHODS\n\nThe study group included 265 patients (136 males; mean age 34.4 +/- 11.6 years) 173 of whom were operated on at the mean </vt:lpwstr>
  </property>
  <property fmtid="{D5CDD505-2E9C-101B-9397-08002B2CF9AE}" pid="137" name="ZOTERO_BREF_Lvkgm2gq2ySb_17">
    <vt:lpwstr>age of 9.2 +/- 7.3 years. They represented the following types of CHD: 72 patients--surgically corrected coarctation of the aorta, 62--surgically corrected tetralogy of Fallot, 28--Ebstein anomaly, 26--patent atrial septal defect, 24--Eisenmenger syndrome</vt:lpwstr>
  </property>
  <property fmtid="{D5CDD505-2E9C-101B-9397-08002B2CF9AE}" pid="138" name="ZOTERO_BREF_Lvkgm2gq2ySb_18">
    <vt:lpwstr>, 20--uncorrected or palliated complex cyanotic lesions, 11--corrected transposition of the great arteries (TGA), 14--TGA after Senning operation, and 8--common ventricle after Fontana operation. The control group consisted of 39 healthy individuals (17 m</vt:lpwstr>
  </property>
  <property fmtid="{D5CDD505-2E9C-101B-9397-08002B2CF9AE}" pid="139" name="ZOTERO_BREF_Lvkgm2gq2ySb_19">
    <vt:lpwstr>ales) with a mean age of 35.8 +/- 9.3 years.\n\n\nRESULTS\n\nAccording to NYHA classification, 207 patients were recognized as representing class I symptoms, 47 subjects class II, and 11 class III. Cardiopulmonary exercise revealed significantly reduced e</vt:lpwstr>
  </property>
  <property fmtid="{D5CDD505-2E9C-101B-9397-08002B2CF9AE}" pid="140" name="ZOTERO_BREF_Lvkgm2gq2ySb_2">
    <vt:lpwstr>://zotero.org/users/27399/items/AVTUW9S7"],"itemData":{"id":256,"type":"article-journal","title":"Abnormal ventilatory response to exercise in adults with congenital heart disease relates to cyanosis and predicts survival","container-title":"Circulation",</vt:lpwstr>
  </property>
  <property fmtid="{D5CDD505-2E9C-101B-9397-08002B2CF9AE}" pid="141" name="ZOTERO_BREF_Lvkgm2gq2ySb_20">
    <vt:lpwstr>xercise capacity in adults with CHD in general, compared to control subjects: maximal oxygen uptake (VO2max) was 23.3 +/- 6.9 vs. 33.6 +/- 7.2 mL/kg/min, respectively (p = 0.00001); maximum heart rate at peak exercise (HRmax) -161.1 +/- 33.2 vs. 179.6 +/-</vt:lpwstr>
  </property>
  <property fmtid="{D5CDD505-2E9C-101B-9397-08002B2CF9AE}" pid="142" name="ZOTERO_BREF_Lvkgm2gq2ySb_21">
    <vt:lpwstr> 12.3 bpm (p = 0.00001); respiratory workload (VE/VCO2slope) - 35.7 +/- 9.7 vs. 26.3 +/- 3.1 (p = 0.00001); and forced vital capacity (FVC) - 3.8 +/- 1.1 vs. 4.6 +/- 0.7 L (p = 0.00003). Various degrees of peak VO2max reduction were observed across the sp</vt:lpwstr>
  </property>
  <property fmtid="{D5CDD505-2E9C-101B-9397-08002B2CF9AE}" pid="143" name="ZOTERO_BREF_Lvkgm2gq2ySb_22">
    <vt:lpwstr>ectrum of CHD. Patients after repair of aortic coarctation demonstrated the highest VO2max (26.8 +/- 6.6 mL/kg/min), and the lowest was demonstrated by patients with Eisenmenger syndrome (12.8 +/- 4.8; ANOVA p = 0.00001). Serum BNP levels in the study gro</vt:lpwstr>
  </property>
  <property fmtid="{D5CDD505-2E9C-101B-9397-08002B2CF9AE}" pid="144" name="ZOTERO_BREF_Lvkgm2gq2ySb_23">
    <vt:lpwstr>up were higher than in the controls: 55.4 +/- 67.5 vs. 13.9 +/- 13.7 pg/mL, respectively (p = 0.00001). Various degrees of BNP level increase were found across the spectrum of CHD. Patients after repair of aortic coarctation demonstrated the lowest BNP le</vt:lpwstr>
  </property>
  <property fmtid="{D5CDD505-2E9C-101B-9397-08002B2CF9AE}" pid="145" name="ZOTERO_BREF_Lvkgm2gq2ySb_24">
    <vt:lpwstr>vel (24.8 pg/mL), and the highest level was found in patients with cyanotic defects (120.7 pg/mL; ANOVA p = 0.00001). BNP levels across the NYHA classes were as follows: I--35.7 pg/mL, II--94.1 pg/mL, and III--225.6 pg/mL. BNP levels showed negative corre</vt:lpwstr>
  </property>
  <property fmtid="{D5CDD505-2E9C-101B-9397-08002B2CF9AE}" pid="146" name="ZOTERO_BREF_Lvkgm2gq2ySb_25">
    <vt:lpwstr>lation with VO2max (r = -0.525, p = 0.0001), FVC (r = -0.349, p = 0.00001), FEV1 (r = -0.335, p = 0.00001), and positive correlation with VE/VCO2slope (r = 0.447, p = 0.00001).\n\n\nCONCLUSIONS\n\nThe exercise capacity of patients with CHD is, in general,</vt:lpwstr>
  </property>
  <property fmtid="{D5CDD505-2E9C-101B-9397-08002B2CF9AE}" pid="147" name="ZOTERO_BREF_Lvkgm2gq2ySb_26">
    <vt:lpwstr> compromised, most strikingly in patients suffering from pulmonary hypertension and cyanosis. Serum BNP levels in these subjects are increased and correlate well with exercise capacity. BNP level is higher in patients with cyanotic CHDs.","ISSN":"1897-559</vt:lpwstr>
  </property>
  <property fmtid="{D5CDD505-2E9C-101B-9397-08002B2CF9AE}" pid="148" name="ZOTERO_BREF_Lvkgm2gq2ySb_27">
    <vt:lpwstr>3","note":"PMID: 19387960","journalAbbreviation":"Cardiol J","author":[{"family":"Trojnarska","given":"Olga"},{"family":"Gwizdała","given":"Adrian"},{"family":"Katarzyński","given":"Sławomir"},{"family":"Katarzyńska","given":"Agnieszka"},{"family":"Szyszk</vt:lpwstr>
  </property>
  <property fmtid="{D5CDD505-2E9C-101B-9397-08002B2CF9AE}" pid="149" name="ZOTERO_BREF_Lvkgm2gq2ySb_28">
    <vt:lpwstr>a","given":"Andrzej"},{"family":"Lanocha","given":"Magdalena"},{"family":"Grajek","given":"Stefan"},{"family":"Kramer","given":"Lucyna"}],"issued":{"date-parts":[["2009"]]}}},{"id":6271,"uris":["http://zotero.org/users/27399/items/WIBK93CX"],"uri":["http:</vt:lpwstr>
  </property>
  <property fmtid="{D5CDD505-2E9C-101B-9397-08002B2CF9AE}" pid="150" name="ZOTERO_BREF_Lvkgm2gq2ySb_29">
    <vt:lpwstr>//zotero.org/users/27399/items/WIBK93CX"],"itemData":{"id":6271,"type":"article-journal","title":"Diagnostic value of the six-minute walk test (6MWT) in grown-up congenital heart disease (GUCH): Comparison with clinical status and functional exercise capa</vt:lpwstr>
  </property>
  <property fmtid="{D5CDD505-2E9C-101B-9397-08002B2CF9AE}" pid="151" name="ZOTERO_BREF_Lvkgm2gq2ySb_3">
    <vt:lpwstr>"page":"2796-2802","volume":"113","issue":"24","source":"NCBI PubMed","abstract":"BACKGROUND: Limited data exist with which to stratify risk in adult congenital heart disease (ACHD). An increased ventilatory response to exercise, expressed as ventilation </vt:lpwstr>
  </property>
  <property fmtid="{D5CDD505-2E9C-101B-9397-08002B2CF9AE}" pid="152" name="ZOTERO_BREF_Lvkgm2gq2ySb_30">
    <vt:lpwstr>city","container-title":"International Journal of Cardiology","page":"90-97","volume":"203","source":"PubMed","abstract":"BACKGROUND: Exercise testing for the assessment of functional capacity plays an important role in long-term follow-up of GUCH patient</vt:lpwstr>
  </property>
  <property fmtid="{D5CDD505-2E9C-101B-9397-08002B2CF9AE}" pid="153" name="ZOTERO_BREF_Lvkgm2gq2ySb_31">
    <vt:lpwstr>s. CPX is the favored modality for decision-making recommended in the current guidelines. In contrast to this complex method, the 6 MWT is a simple, easy-to-perform, safe, and commonly available exercise test. Although well-established in various cardiopu</vt:lpwstr>
  </property>
  <property fmtid="{D5CDD505-2E9C-101B-9397-08002B2CF9AE}" pid="154" name="ZOTERO_BREF_Lvkgm2gq2ySb_32">
    <vt:lpwstr>lmonary diseases, the diagnostic impact of the 6 MWT in GUCH patients is not known so far.\nMETHODS: 102 GUCH patients were evaluated by 6 MWT and CPX simultaneously. Clinical symptoms were assessed, according to the NYHA classification. Additionally, an </vt:lpwstr>
  </property>
  <property fmtid="{D5CDD505-2E9C-101B-9397-08002B2CF9AE}" pid="155" name="ZOTERO_BREF_Lvkgm2gq2ySb_33">
    <vt:lpwstr>echocardiography study, and selected cardiac blood tests (N-terminal pro-brain natriuretic peptide (NT-proBNP), high-sensitive Troponin T) were performed.\nRESULTS: Ranges of six-minute walk distance (6 MWD) and peak oxygen consumption (peakVO2) were 116-</vt:lpwstr>
  </property>
  <property fmtid="{D5CDD505-2E9C-101B-9397-08002B2CF9AE}" pid="156" name="ZOTERO_BREF_Lvkgm2gq2ySb_34">
    <vt:lpwstr>765 m and 6.4-36.2 ml/kg/min, respectively. 6 MWD and peakVO2 showed a close correlation (r=0.72, 95% CI, 0.63 to 0.79). Patients with a peakVO2 of ≤ 15.5 ml/kg/min were excellently identified by 6 MWT (c-value=0.82). A cut-off value of 482 m was optimal </vt:lpwstr>
  </property>
  <property fmtid="{D5CDD505-2E9C-101B-9397-08002B2CF9AE}" pid="157" name="ZOTERO_BREF_Lvkgm2gq2ySb_35">
    <vt:lpwstr>to predict reduced peakVO2. In multivariate regression analysis, 6 MWD and NYHA class were identified as relevant predictors of peakVO2. In subgroup analysis, Eisenmenger patients achieved the shortest 6 MWD (280, SD 178 m).\nCONCLUSION: In our study popu</vt:lpwstr>
  </property>
  <property fmtid="{D5CDD505-2E9C-101B-9397-08002B2CF9AE}" pid="158" name="ZOTERO_BREF_Lvkgm2gq2ySb_36">
    <vt:lpwstr>lation of GUCH patients, the 6 MWD shows a close correlation to peakVO2, and an excellent prediction of reduced peakVO2. Thus, it seems to be an easy-to-perform and reliable screening parameter to evaluate functional capacity of these patients (Controlled</vt:lpwstr>
  </property>
  <property fmtid="{D5CDD505-2E9C-101B-9397-08002B2CF9AE}" pid="159" name="ZOTERO_BREF_Lvkgm2gq2ySb_37">
    <vt:lpwstr> Clinical Trials number, NCT02193243).","DOI":"10.1016/j.ijcard.2015.10.074","ISSN":"1874-1754","note":"PMID: 26498869","shortTitle":"Diagnostic value of the six-minute walk test (6MWT) in grown-up congenital heart disease (GUCH)","journalAbbreviation":"I</vt:lpwstr>
  </property>
  <property fmtid="{D5CDD505-2E9C-101B-9397-08002B2CF9AE}" pid="160" name="ZOTERO_BREF_Lvkgm2gq2ySb_38">
    <vt:lpwstr>nt. J. Cardiol.","language":"eng","author":[{"family":"Kehmeier","given":"Eva S."},{"family":"Sommer","given":"Margot H."},{"family":"Galonska","given":"Anika"},{"family":"Zeus","given":"Tobias"},{"family":"Verde","given":"Pablo"},{"family":"Kelm","given"</vt:lpwstr>
  </property>
  <property fmtid="{D5CDD505-2E9C-101B-9397-08002B2CF9AE}" pid="161" name="ZOTERO_BREF_Lvkgm2gq2ySb_39">
    <vt:lpwstr>:"Malte"}],"issued":{"date-parts":[["2016",1,15]]}}},{"id":127,"uris":["http://zotero.org/users/27399/items/6D3WWNHW"],"uri":["http://zotero.org/users/27399/items/6D3WWNHW"],"itemData":{"id":127,"type":"article-journal","title":"Reference values for exerc</vt:lpwstr>
  </property>
  <property fmtid="{D5CDD505-2E9C-101B-9397-08002B2CF9AE}" pid="162" name="ZOTERO_BREF_Lvkgm2gq2ySb_4">
    <vt:lpwstr>per unit of carbon dioxide production (V(E)/V(CO2) slope), is an established predictor of impaired survival in acquired heart disease. We sought to establish the distribution, relation to cyanosis, and prognostic value of the V(E)/V(CO2) slope across a wi</vt:lpwstr>
  </property>
  <property fmtid="{D5CDD505-2E9C-101B-9397-08002B2CF9AE}" pid="163" name="ZOTERO_BREF_Lvkgm2gq2ySb_40">
    <vt:lpwstr>ise limitations among adults with congenital heart disease. Relation to activities of daily life--single centre experience and review of published data","container-title":"European heart journal","page":"1386-1396","volume":"33","issue":"11","source":"NCB</vt:lpwstr>
  </property>
  <property fmtid="{D5CDD505-2E9C-101B-9397-08002B2CF9AE}" pid="164" name="ZOTERO_BREF_Lvkgm2gq2ySb_41">
    <vt:lpwstr>I PubMed","abstract":"AIMS: We aimed to investigate the distribution of exercise capacity across the spectrum of adult congenital heart disease (ACHD) using own data and the published experience and to provide diagnosis, gender-, and age- specific referen</vt:lpwstr>
  </property>
  <property fmtid="{D5CDD505-2E9C-101B-9397-08002B2CF9AE}" pid="165" name="ZOTERO_BREF_Lvkgm2gq2ySb_42">
    <vt:lpwstr>ce values.\nMETHODS AND RESULTS: Publications describing exercise capacity in ACHD patients using cardiopulmonary exercise testing (CPET) were identified (n = 2286 patients in 23 papers). In addition, we included 2129 patients who underwent CPET at our ow</vt:lpwstr>
  </property>
  <property fmtid="{D5CDD505-2E9C-101B-9397-08002B2CF9AE}" pid="166" name="ZOTERO_BREF_Lvkgm2gq2ySb_43">
    <vt:lpwstr>n institution. The majority of patients (80%) had reduced peak oxygen uptake (peak VO(2)) compared with normal values (defined as &lt;90% of predicted peak VO(2)). There were significant differences in peak VO(2) between subgroups of patients, with the lowes</vt:lpwstr>
  </property>
  <property fmtid="{D5CDD505-2E9C-101B-9397-08002B2CF9AE}" pid="167" name="ZOTERO_BREF_Lvkgm2gq2ySb_44">
    <vt:lpwstr>t values seen in patients with Eisenmenger syndrome and complex heart disease. However, even in patients with simple lesions, peak VO(2) was on average significantly reduced compared with normal values. Based on a large number of observations we herewith </vt:lpwstr>
  </property>
  <property fmtid="{D5CDD505-2E9C-101B-9397-08002B2CF9AE}" pid="168" name="ZOTERO_BREF_Lvkgm2gq2ySb_45">
    <vt:lpwstr>provide gender- and age-specific peak VO(2) centile plots for the most common lesions (Tetralogy of Fallot, systemic right ventricle, Ebstein anomaly and Fontan-palliation) and relate disease-specific exercise capacity to that required for specific activi</vt:lpwstr>
  </property>
  <property fmtid="{D5CDD505-2E9C-101B-9397-08002B2CF9AE}" pid="169" name="ZOTERO_BREF_Lvkgm2gq2ySb_46">
    <vt:lpwstr>ties of daily life, sports, and occupations.\nCONCLUSION: We provide age-, gender-, and diagnosis-specific data on peak VO(2) levels across the spectrum of ACHD allowing to compare the exercise capacity of individual patients with that of their peer patie</vt:lpwstr>
  </property>
  <property fmtid="{D5CDD505-2E9C-101B-9397-08002B2CF9AE}" pid="170" name="ZOTERO_BREF_Lvkgm2gq2ySb_47">
    <vt:lpwstr>nts. These data should be helpful in interpreting CPET results, guiding therapy, and advising patients on activities of daily life, sports participation, and choice of occupation.","DOI":"10.1093/eurheartj/ehr461","ISSN":"1522-9645","note":"PMID: 22199119</vt:lpwstr>
  </property>
  <property fmtid="{D5CDD505-2E9C-101B-9397-08002B2CF9AE}" pid="171" name="ZOTERO_BREF_Lvkgm2gq2ySb_48">
    <vt:lpwstr>","journalAbbreviation":"Eur. Heart J.","language":"eng","author":[{"family":"Kempny","given":"Aleksander"},{"family":"Dimopoulos","given":"Konstantinos"},{"family":"Uebing","given":"Anselm"},{"family":"Moceri","given":"Pamela"},{"family":"Swan","given":"</vt:lpwstr>
  </property>
  <property fmtid="{D5CDD505-2E9C-101B-9397-08002B2CF9AE}" pid="172" name="ZOTERO_BREF_Lvkgm2gq2ySb_49">
    <vt:lpwstr>Lorna"},{"family":"Gatzoulis","given":"Michael A"},{"family":"Diller","given":"Gerhard-Paul"}],"issued":{"date-parts":[["2012",6]]}}},{"id":6275,"uris":["http://zotero.org/users/27399/items/CBG8VMFB"],"uri":["http://zotero.org/users/27399/items/CBG8VMFB"]</vt:lpwstr>
  </property>
  <property fmtid="{D5CDD505-2E9C-101B-9397-08002B2CF9AE}" pid="173" name="ZOTERO_BREF_Lvkgm2gq2ySb_5">
    <vt:lpwstr>de spectrum of ACHD patients. METHODS AND RESULTS: Five hundred sixty ACHD patients of varying diagnoses and 50 healthy controls underwent cardiopulmonary exercise testing at a single laboratory between 2001 and 2004. Patient age was 33.2 +/- 12.9 years (</vt:lpwstr>
  </property>
  <property fmtid="{D5CDD505-2E9C-101B-9397-08002B2CF9AE}" pid="174" name="ZOTERO_BREF_Lvkgm2gq2ySb_50">
    <vt:lpwstr>,"itemData":{"id":6275,"type":"article-journal","title":"Chronic congestive heart failure. Description and survival of 190 consecutive patients with a diagnosis of chronic congestive heart failure based on clinical signs and symptoms","container-title":"E</vt:lpwstr>
  </property>
  <property fmtid="{D5CDD505-2E9C-101B-9397-08002B2CF9AE}" pid="175" name="ZOTERO_BREF_Lvkgm2gq2ySb_51">
    <vt:lpwstr>uropean Heart Journal","page":"303-310","volume":"15","issue":"3","source":"PubMed","abstract":"The prognosis, and clinical findings related to prognosis, were examined in a consecutive series of 190 patients under 76 years of age (mean 64 years) with con</vt:lpwstr>
  </property>
  <property fmtid="{D5CDD505-2E9C-101B-9397-08002B2CF9AE}" pid="176" name="ZOTERO_BREF_Lvkgm2gq2ySb_52">
    <vt:lpwstr>gestive heart failure (CHF). The aetiology of CHF was ischaemic heart disease in 66%, hypertension in 11% and cardiomyopathy in 23%. The 2-year mortality was 32%. Median left ventricular ejection fraction (LVEF) was 0.30, range 0.06 to 0.74. Eight per cen</vt:lpwstr>
  </property>
  <property fmtid="{D5CDD505-2E9C-101B-9397-08002B2CF9AE}" pid="177" name="ZOTERO_BREF_Lvkgm2gq2ySb_53">
    <vt:lpwstr>t were in New York Heart Association (NYHA) class I, 46% in II, 44% in III and 2% in IV. Multivariate analysis, excluding exercise test variables, revealed seven variables with independent, significant prognostic information, (hazard ratios for death in b</vt:lpwstr>
  </property>
  <property fmtid="{D5CDD505-2E9C-101B-9397-08002B2CF9AE}" pid="178" name="ZOTERO_BREF_Lvkgm2gq2ySb_54">
    <vt:lpwstr>rackets): ln (natural logarithm) (LVEF) (3.19), NYHA class III+IV (2.72), plasma urea &gt; 7.6 mmol.l-1 (2.22), serum creatinine &gt; 121 mumol.l-1 (2.05), serum sodium &lt; or = 137 mmol.l-1 (2.03), pulmonary congestion on X-ray (1.86), and age &gt; 65 years (1.86).</vt:lpwstr>
  </property>
  <property fmtid="{D5CDD505-2E9C-101B-9397-08002B2CF9AE}" pid="179" name="ZOTERO_BREF_Lvkgm2gq2ySb_55">
    <vt:lpwstr> Multivariate analysis, including exercise testing, showed the following variables to contain independent, significant prognostic information: increase in heart rate during maximal exercise &lt; or = 35 min-1 (3.5), ln (LVEF) (3.7), serum creatinine &gt; 121 mu</vt:lpwstr>
  </property>
  <property fmtid="{D5CDD505-2E9C-101B-9397-08002B2CF9AE}" pid="180" name="ZOTERO_BREF_Lvkgm2gq2ySb_56">
    <vt:lpwstr>mol.l-1 (2.9), maximal exercise time &lt; or = 4 min (2.3), serum sodium &lt; or = 137 mmol.l-1 (2.5), ischaemic heart disease (2.0) and plasma urea &gt; 7.6 mmol.l-1 (1.9). In conclusion, patients with CHF have a high risk of death despite intensive medical treat</vt:lpwstr>
  </property>
  <property fmtid="{D5CDD505-2E9C-101B-9397-08002B2CF9AE}" pid="181" name="ZOTERO_BREF_Lvkgm2gq2ySb_57">
    <vt:lpwstr>ment. LVEF is a strong predictor of mortality. Both NYHA class and exercise variables have strong independent prognostic information as regards mortality in combination with LVEF, but are mutually exclusive.","ISSN":"0195-668X","note":"PMID: 8013501","jou</vt:lpwstr>
  </property>
  <property fmtid="{D5CDD505-2E9C-101B-9397-08002B2CF9AE}" pid="182" name="ZOTERO_BREF_Lvkgm2gq2ySb_58">
    <vt:lpwstr>rnalAbbreviation":"Eur. Heart J.","language":"eng","author":[{"family":"Madsen","given":"B. K."},{"family":"Hansen","given":"J. F."},{"family":"Stokholm","given":"K. H."},{"family":"Brøns","given":"J."},{"family":"Husum","given":"D."},{"family":"Mortensen</vt:lpwstr>
  </property>
  <property fmtid="{D5CDD505-2E9C-101B-9397-08002B2CF9AE}" pid="183" name="ZOTERO_BREF_Lvkgm2gq2ySb_59">
    <vt:lpwstr>","given":"L. S."}],"issued":{"date-parts":[["1994",3]]}}},{"id":6277,"uris":["http://zotero.org/users/27399/items/I4KCXGJ3"],"uri":["http://zotero.org/users/27399/items/I4KCXGJ3"],"itemData":{"id":6277,"type":"article-journal","title":"Patients' self-ass</vt:lpwstr>
  </property>
  <property fmtid="{D5CDD505-2E9C-101B-9397-08002B2CF9AE}" pid="184" name="ZOTERO_BREF_Lvkgm2gq2ySb_6">
    <vt:lpwstr>mean +/- SD). Peak oxygen consumption was 23.5 +/- 9.0 mL.kg(-1).min(-1).V(E)/V(CO2) slope for all patients was 36.3 +/-15.3. The slope was raised in all ACHD groups compared with controls and was 73% higher in cyanotic patients. Cyanosis, with or without</vt:lpwstr>
  </property>
  <property fmtid="{D5CDD505-2E9C-101B-9397-08002B2CF9AE}" pid="185" name="ZOTERO_BREF_Lvkgm2gq2ySb_60">
    <vt:lpwstr>essed functional status in heart failure by New York Heart Association class: a prognostic predictor of hospitalizations, quality of life and death","container-title":"Journal of Cardiac Failure","page":"150-156","volume":"16","issue":"2","source":"PubMed</vt:lpwstr>
  </property>
  <property fmtid="{D5CDD505-2E9C-101B-9397-08002B2CF9AE}" pid="186" name="ZOTERO_BREF_Lvkgm2gq2ySb_61">
    <vt:lpwstr>","abstract":"BACKGROUND: Clinician-assigned New York Heart Association (NYHA) class is an established predictor of outcomes in heart failure. This study aims to test whether patients' self-assessment of functional status by NYHA class predicts hospital a</vt:lpwstr>
  </property>
  <property fmtid="{D5CDD505-2E9C-101B-9397-08002B2CF9AE}" pid="187" name="ZOTERO_BREF_Lvkgm2gq2ySb_62">
    <vt:lpwstr>dmissions, quality of life, and mortality.\nMETHODS AND RESULTS: This was an observational study within a randomized controlled trial. A total of 293 adult patients diagnosed with heart failure were recruited after an emergency admission at 3 acute hospit</vt:lpwstr>
  </property>
  <property fmtid="{D5CDD505-2E9C-101B-9397-08002B2CF9AE}" pid="188" name="ZOTERO_BREF_Lvkgm2gq2ySb_63">
    <vt:lpwstr>als in Norfolk, UK. Outcome measures included number of emergency admissions over 6 months, self-assessed quality of life measured with the Minnesota Living with Heart Failure questionnaire (MLHFQ) and EQ-5D at 6 months, and deaths up to 20 months' follow</vt:lpwstr>
  </property>
  <property fmtid="{D5CDD505-2E9C-101B-9397-08002B2CF9AE}" pid="189" name="ZOTERO_BREF_Lvkgm2gq2ySb_64">
    <vt:lpwstr>-up. Patients were grouped into 3 NYHA groups (I/II, III, and IV) based on patients' self-assigned NYHA class (SA-NYHA). A Poisson model indicated an increased readmission rate associated with higher SA-NYHA class (adjusted rate ratio 1.21; 95% CI 1.04-1.</vt:lpwstr>
  </property>
  <property fmtid="{D5CDD505-2E9C-101B-9397-08002B2CF9AE}" pid="190" name="ZOTERO_BREF_Lvkgm2gq2ySb_65">
    <vt:lpwstr>41; P=.02). Higher SA-NYHA class at baseline predicted worse quality of life at 6 months' follow-up (P=.002 for MLHFQ; P=.047 for EQ-5D), and was associated with higher mortality rate (adjusted hazard ratio 1.84; 95% CI 1.10-3.06; P=.02).\nCONCLUSIONS: SA</vt:lpwstr>
  </property>
  <property fmtid="{D5CDD505-2E9C-101B-9397-08002B2CF9AE}" pid="191" name="ZOTERO_BREF_Lvkgm2gq2ySb_66">
    <vt:lpwstr>-NYHA class is predictive of hospitalization, quality of life, and mortality among patients with heart failure.","DOI":"10.1016/j.cardfail.2009.08.010","ISSN":"1532-8414","note":"PMID: 20142027\nPMCID: PMC2817782","shortTitle":"Patients' self-assessed fun</vt:lpwstr>
  </property>
  <property fmtid="{D5CDD505-2E9C-101B-9397-08002B2CF9AE}" pid="192" name="ZOTERO_BREF_Lvkgm2gq2ySb_67">
    <vt:lpwstr>ctional status in heart failure by New York Heart Association class","journalAbbreviation":"J. Card. Fail.","language":"eng","author":[{"family":"Holland","given":"Richard"},{"family":"Rechel","given":"Boika"},{"family":"Stepien","given":"Karolina"},{"fam</vt:lpwstr>
  </property>
  <property fmtid="{D5CDD505-2E9C-101B-9397-08002B2CF9AE}" pid="193" name="ZOTERO_BREF_Lvkgm2gq2ySb_68">
    <vt:lpwstr>ily":"Harvey","given":"Ian"},{"family":"Brooksby","given":"Iain"}],"issued":{"date-parts":[["2010",2]]}}},{"id":4298,"uris":["http://zotero.org/users/27399/items/D78XVC54"],"uri":["http://zotero.org/users/27399/items/D78XVC54"],"itemData":{"id":4298,"type</vt:lpwstr>
  </property>
  <property fmtid="{D5CDD505-2E9C-101B-9397-08002B2CF9AE}" pid="194" name="ZOTERO_BREF_Lvkgm2gq2ySb_69">
    <vt:lpwstr>":"article-journal","title":"Transplantation and Mechanical Circulatory Support in Congenital Heart Disease A Scientific Statement From the American Heart Association","container-title":"Circulation","page":"802-820","volume":"133","issue":"8","source":"c</vt:lpwstr>
  </property>
  <property fmtid="{D5CDD505-2E9C-101B-9397-08002B2CF9AE}" pid="195" name="ZOTERO_BREF_Lvkgm2gq2ySb_7">
    <vt:lpwstr> pulmonary arterial hypertension, was the strongest predictor of abnormal V(E)/V(CO2) slope. The V(E)/V(CO2) slope was the most powerful univariate predictor of mortality in the noncyanotic group and the only independent predictor of mortality among exerc</vt:lpwstr>
  </property>
  <property fmtid="{D5CDD505-2E9C-101B-9397-08002B2CF9AE}" pid="196" name="ZOTERO_BREF_Lvkgm2gq2ySb_70">
    <vt:lpwstr>irc.ahajournals.org","DOI":"10.1161/CIR.0000000000000353","ISSN":"0009-7322, 1524-4539","note":"PMID: 26797468","journalAbbreviation":"Circulation","language":"en","author":[{"family":"Ross","given":"Heather J."},{"family":"Law","given":"Yuk"},{"family":"</vt:lpwstr>
  </property>
  <property fmtid="{D5CDD505-2E9C-101B-9397-08002B2CF9AE}" pid="197" name="ZOTERO_BREF_Lvkgm2gq2ySb_71">
    <vt:lpwstr>Book","given":"Wendy M."},{"family":"Broberg","given":"Craig S."},{"family":"Burchill","given":"Luke"},{"family":"Cecchin","given":"Frank"},{"family":"Chen","given":"Jonathan M."},{"family":"Delgado","given":"Diego"},{"family":"Dimopoulos","given":"Konsta</vt:lpwstr>
  </property>
  <property fmtid="{D5CDD505-2E9C-101B-9397-08002B2CF9AE}" pid="198" name="ZOTERO_BREF_Lvkgm2gq2ySb_72">
    <vt:lpwstr>ntinos"},{"family":"Everitt","given":"Melanie D."},{"family":"Gatzoulis","given":"Michael"},{"family":"Harris","given":"Louise"},{"family":"Hsu","given":"Daphne T."},{"family":"Kuvin","given":"Jeffrey T."},{"family":"Martin","given":"Cindy M."},{"family":</vt:lpwstr>
  </property>
  <property fmtid="{D5CDD505-2E9C-101B-9397-08002B2CF9AE}" pid="199" name="ZOTERO_BREF_Lvkgm2gq2ySb_73">
    <vt:lpwstr>"Murphy","given":"Anne M."},{"family":"Singh","given":"Gautam"},{"family":"Spray","given":"Thomas L."},{"family":"Stout","given":"Karen K."}],"issued":{"date-parts":[["2016",2,23]]}}}],"schema":"https://github.com/citation-style-language/schema/raw/master</vt:lpwstr>
  </property>
  <property fmtid="{D5CDD505-2E9C-101B-9397-08002B2CF9AE}" pid="200" name="ZOTERO_BREF_Lvkgm2gq2ySb_74">
    <vt:lpwstr>/csl-citation.json"}</vt:lpwstr>
  </property>
  <property fmtid="{D5CDD505-2E9C-101B-9397-08002B2CF9AE}" pid="201" name="ZOTERO_BREF_Lvkgm2gq2ySb_8">
    <vt:lpwstr>ise parameters on multivariate analysis. In cyanotic patients, no parameter was predictive of death. CONCLUSIONS: Ventilatory response to exercise is abnormal across the spectrum of ACHD. Cyanosis is a powerful stimulus for such exaggerated ventilatory pa</vt:lpwstr>
  </property>
  <property fmtid="{D5CDD505-2E9C-101B-9397-08002B2CF9AE}" pid="202" name="ZOTERO_BREF_Lvkgm2gq2ySb_9">
    <vt:lpwstr>tterns irrespective of the presence of pulmonary arterial hypertension. Increased V(E)/V(CO2) slope is the strongest exercise predictor of death in noncyanotic ACHD patients.","DOI":"10.1161/CIRCULATIONAHA.105.594218","ISSN":"1524-4539","note":"PMID: 1676</vt:lpwstr>
  </property>
  <property fmtid="{D5CDD505-2E9C-101B-9397-08002B2CF9AE}" pid="203" name="ZOTERO_BREF_MAWxn3wXfNC7_1">
    <vt:lpwstr>ZOTERO_ITEM CSL_CITATION {"citationID":"a11846s2v95","properties":{"formattedCitation":"{\\rtf \\super 15\\nosupersub{}}","plainCitation":"15"},"citationItems":[{"id":523,"uris":["http://zotero.org/users/27399/items/MT4XWCRC"],"uri":["http://zotero.org/us</vt:lpwstr>
  </property>
  <property fmtid="{D5CDD505-2E9C-101B-9397-08002B2CF9AE}" pid="204" name="ZOTERO_BREF_MAWxn3wXfNC7_10">
    <vt:lpwstr>ates of exercise capacity, as is underlying cardiac anatomy. Poor exercise capacity identifies ACHD patients at risk for hospitalization or death.","DOI":"10.1161/CIRCULATIONAHA.104.529800","ISSN":"1524-4539","note":"PMID: 16061735","shortTitle":"Exercise</vt:lpwstr>
  </property>
  <property fmtid="{D5CDD505-2E9C-101B-9397-08002B2CF9AE}" pid="205" name="ZOTERO_BREF_MAWxn3wXfNC7_11">
    <vt:lpwstr> intolerance in adult congenital heart disease","journalAbbreviation":"Circulation","author":[{"family":"Diller","given":"Gerhard-Paul"},{"family":"Dimopoulos","given":"Konstantinos"},{"family":"Okonko","given":"Darlington"},{"family":"Li","given":"Wei"},</vt:lpwstr>
  </property>
  <property fmtid="{D5CDD505-2E9C-101B-9397-08002B2CF9AE}" pid="206" name="ZOTERO_BREF_MAWxn3wXfNC7_12">
    <vt:lpwstr>{"family":"Babu-Narayan","given":"Sonya V"},{"family":"Broberg","given":"Craig S"},{"family":"Johansson","given":"Bengt"},{"family":"Bouzas","given":"Beatriz"},{"family":"Mullen","given":"Michael J"},{"family":"Poole-Wilson","given":"Philip A"},{"family":</vt:lpwstr>
  </property>
  <property fmtid="{D5CDD505-2E9C-101B-9397-08002B2CF9AE}" pid="207" name="ZOTERO_BREF_MAWxn3wXfNC7_13">
    <vt:lpwstr>"Francis","given":"Darrel P"},{"family":"Gatzoulis","given":"Michael A"}],"issued":{"date-parts":[["2005",8,9]]}}}],"schema":"https://github.com/citation-style-language/schema/raw/master/csl-citation.json"}</vt:lpwstr>
  </property>
  <property fmtid="{D5CDD505-2E9C-101B-9397-08002B2CF9AE}" pid="208" name="ZOTERO_BREF_MAWxn3wXfNC7_2">
    <vt:lpwstr>ers/27399/items/MT4XWCRC"],"itemData":{"id":523,"type":"article-journal","title":"Exercise intolerance in adult congenital heart disease: comparative severity, correlates, and prognostic implication","container-title":"Circulation","page":"828-835","volum</vt:lpwstr>
  </property>
  <property fmtid="{D5CDD505-2E9C-101B-9397-08002B2CF9AE}" pid="209" name="ZOTERO_BREF_MAWxn3wXfNC7_3">
    <vt:lpwstr>e":"112","issue":"6","source":"NCBI PubMed","abstract":"BACKGROUND: Although some patients with adult congenital heart disease (ACHD) report limitations in exercise capacity, we hypothesized that depressed exercise capacity may be more widespread than sup</vt:lpwstr>
  </property>
  <property fmtid="{D5CDD505-2E9C-101B-9397-08002B2CF9AE}" pid="210" name="ZOTERO_BREF_MAWxn3wXfNC7_4">
    <vt:lpwstr>erficially evident during clinical consultation and could be a means of assessing risk. METHODS AND RESULTS: Cardiopulmonary exercise testing was performed in 335 consecutive ACHD patients (age, 33+/-13 years), 40 non-congenital heart failure patients (ag</vt:lpwstr>
  </property>
  <property fmtid="{D5CDD505-2E9C-101B-9397-08002B2CF9AE}" pid="211" name="ZOTERO_BREF_MAWxn3wXfNC7_5">
    <vt:lpwstr>e, 58+/-15 years), and 11 young (age, 29+/-5 years) and 12 older (age, 59+/-9 years) healthy subjects. Peak oxygen consumption (peak VO2) was reduced in ACHD patients compared with healthy subjects of similar age (21.7+/-8.5 versus 45.1+/-8.6; P&lt;0.001). N</vt:lpwstr>
  </property>
  <property fmtid="{D5CDD505-2E9C-101B-9397-08002B2CF9AE}" pid="212" name="ZOTERO_BREF_MAWxn3wXfNC7_6">
    <vt:lpwstr>o significant difference in peak VO2 was found between ACHD and heart failure patients of corresponding NYHA class (P=NS for each NYHA class). Within ACHD subgroups, peak VO2 gradually declined from aortic coarctation (28.7+/-10.4) to Eisenmenger (11.5+/-</vt:lpwstr>
  </property>
  <property fmtid="{D5CDD505-2E9C-101B-9397-08002B2CF9AE}" pid="213" name="ZOTERO_BREF_MAWxn3wXfNC7_7">
    <vt:lpwstr>3.6) patients (P&lt;0.001). Multivariable correlates of peak VO2 were peak heart rate (r=0.33), forced expiratory volume (r=0.33), pulmonary hypertension (r=-0.26), gender (r=-0.23), and body mass index (r=-0.19). After a median follow-up of 10 months, 62 pa</vt:lpwstr>
  </property>
  <property fmtid="{D5CDD505-2E9C-101B-9397-08002B2CF9AE}" pid="214" name="ZOTERO_BREF_MAWxn3wXfNC7_8">
    <vt:lpwstr>tients (18.5%) were hospitalized or had died. On multivariable Cox analysis, peak VO2 predicted hospitalization or death (hazard ratio, 0.937; P=0.01) and was related to the frequency and duration of hospitalization (P=0.01 for each). CONCLUSIONS: Exercis</vt:lpwstr>
  </property>
  <property fmtid="{D5CDD505-2E9C-101B-9397-08002B2CF9AE}" pid="215" name="ZOTERO_BREF_MAWxn3wXfNC7_9">
    <vt:lpwstr>e capacity is depressed in ACHD patients (even in allegedly asymptomatic patients) on a par with chronic heart failure subjects. Lack of heart rate response to exercise, pulmonary arterial hypertension, and impaired pulmonary function are important correl</vt:lpwstr>
  </property>
  <property fmtid="{D5CDD505-2E9C-101B-9397-08002B2CF9AE}" pid="216" name="ZOTERO_BREF_SX5nhX0UBPan_1">
    <vt:lpwstr>ZOTERO_ITEM CSL_CITATION {"citationID":"au9ii4v4uu","properties":{"formattedCitation":"{\\rtf \\super 2\\uc0\\u8211{}7\\nosupersub{}}","plainCitation":"2–7"},"citationItems":[{"id":4228,"uris":["http://zotero.org/users/27399/items/5QDXJUAQ"],"uri":["http:</vt:lpwstr>
  </property>
  <property fmtid="{D5CDD505-2E9C-101B-9397-08002B2CF9AE}" pid="217" name="ZOTERO_BREF_SX5nhX0UBPan_10">
    <vt:lpwstr>to examine the impact of CHD severity on resource utilization. The study consisted of adults alive in 1996 who had &gt; or = 1 diagnosis of a CHD lesion conforming to the International Classification of Disease, Ninth Revision, in the physician's claims data</vt:lpwstr>
  </property>
  <property fmtid="{D5CDD505-2E9C-101B-9397-08002B2CF9AE}" pid="218" name="ZOTERO_BREF_SX5nhX0UBPan_11">
    <vt:lpwstr>base of the province of Quebec from 1983 to 2000. From 1996 to 2000, rates of health care utilization were measured. The impact of the severity of CHD on the use of health care resources was determined using multivariate models to adjust for age, gender, </vt:lpwstr>
  </property>
  <property fmtid="{D5CDD505-2E9C-101B-9397-08002B2CF9AE}" pid="219" name="ZOTERO_BREF_SX5nhX0UBPan_12">
    <vt:lpwstr>Charlson co-morbidity score, and duration of follow-up. The study population consisted of 22,096 adults with CHD (42% men). From 1996 to 2000, 87% received outpatient care from specialists, 68% visited emergency rooms, 51% were hospitalized, and 16% were </vt:lpwstr>
  </property>
  <property fmtid="{D5CDD505-2E9C-101B-9397-08002B2CF9AE}" pid="220" name="ZOTERO_BREF_SX5nhX0UBPan_13">
    <vt:lpwstr>admitted to critical care units. Patients with severe CHD had higher adjusted rates of outpatient cardiologist care (rate ratio [RR] 2.24, 95% confidence interval [CI] 2.06 to 2.45), emergency department utilization (RR 1.09, 95% CI 1.03 to 1.17), hospita</vt:lpwstr>
  </property>
  <property fmtid="{D5CDD505-2E9C-101B-9397-08002B2CF9AE}" pid="221" name="ZOTERO_BREF_SX5nhX0UBPan_14">
    <vt:lpwstr>lization (RR 1.30, 95% CI 1.19 to 1.43), and days in critical care (RR 2.12, 95% CI 1.80 to 2.50) than patients with other congenital cardiac lesions. Hospitalization rates were higher than in the general Quebec adult population (RR 2.08, 95% CI 2.00 to 2</vt:lpwstr>
  </property>
  <property fmtid="{D5CDD505-2E9C-101B-9397-08002B2CF9AE}" pid="222" name="ZOTERO_BREF_SX5nhX0UBPan_15">
    <vt:lpwstr>.17). In conclusion, adults with CHD have high rates of health care resource utilization, particularly those with severe lesions. Appropriate resource allocation is required to serve this growing population.","DOI":"10.1016/j.amjcard.2006.10.054","ISSN":"</vt:lpwstr>
  </property>
  <property fmtid="{D5CDD505-2E9C-101B-9397-08002B2CF9AE}" pid="223" name="ZOTERO_BREF_SX5nhX0UBPan_16">
    <vt:lpwstr>0002-9149","note":"PMID: 17350378","journalAbbreviation":"Am. J. Cardiol.","language":"eng","author":[{"family":"Mackie","given":"Andrew S."},{"family":"Pilote","given":"Louise"},{"family":"Ionescu-Ittu","given":"Raluca"},{"family":"Rahme","given":"Elham"</vt:lpwstr>
  </property>
  <property fmtid="{D5CDD505-2E9C-101B-9397-08002B2CF9AE}" pid="224" name="ZOTERO_BREF_SX5nhX0UBPan_17">
    <vt:lpwstr>},{"family":"Marelli","given":"Ariane J."}],"issued":{"date-parts":[["2007",3,15]]}}},{"id":1989,"uris":["http://zotero.org/users/27399/items/HBRBCTA8"],"uri":["http://zotero.org/users/27399/items/HBRBCTA8"],"itemData":{"id":1989,"type":"article-journal",</vt:lpwstr>
  </property>
  <property fmtid="{D5CDD505-2E9C-101B-9397-08002B2CF9AE}" pid="225" name="ZOTERO_BREF_SX5nhX0UBPan_18">
    <vt:lpwstr>"title":"Trends in hospitalizations for adults with congenital heart disease in the U.S","container-title":"Journal of the American College of Cardiology","page":"460-467","volume":"54","issue":"5","source":"PubMed","abstract":"OBJECTIVES: The purpose of </vt:lpwstr>
  </property>
  <property fmtid="{D5CDD505-2E9C-101B-9397-08002B2CF9AE}" pid="226" name="ZOTERO_BREF_SX5nhX0UBPan_19">
    <vt:lpwstr>this study was to better define the epidemiology of hospitalizations for adults with congenital heart disease (ACHD) in the U.S.\nBACKGROUND: There is a growing population of ACHD as the result of advances in pediatric care and diagnostic testing.\nMETHOD</vt:lpwstr>
  </property>
  <property fmtid="{D5CDD505-2E9C-101B-9397-08002B2CF9AE}" pid="227" name="ZOTERO_BREF_SX5nhX0UBPan_2">
    <vt:lpwstr>//zotero.org/users/27399/items/5QDXJUAQ"],"itemData":{"id":4228,"type":"article-journal","title":"Chronic Heart Failure in Congenital Heart Disease: A Scientific Statement From the American Heart Association","container-title":"Circulation","page":"770-80</vt:lpwstr>
  </property>
  <property fmtid="{D5CDD505-2E9C-101B-9397-08002B2CF9AE}" pid="228" name="ZOTERO_BREF_SX5nhX0UBPan_20">
    <vt:lpwstr>S: We used nationally representative data from the 1998 to 2005 Nationwide Inpatient Sample to identify patients &gt; or =18 years of age admitted to an acute care hospital with an International Classification of Diseases-9th Revision code designating a CHD </vt:lpwstr>
  </property>
  <property fmtid="{D5CDD505-2E9C-101B-9397-08002B2CF9AE}" pid="229" name="ZOTERO_BREF_SX5nhX0UBPan_21">
    <vt:lpwstr>diagnosis. National estimates of hospitalizations and total hospital charges by year were calculated.\nRESULTS: The number of ACHD hospitalizations increased 101.9% from 35,992 +/- 2,645 in 1998 to 72,656 +/- 5,258 in 2005. During this period, the annual </vt:lpwstr>
  </property>
  <property fmtid="{D5CDD505-2E9C-101B-9397-08002B2CF9AE}" pid="230" name="ZOTERO_BREF_SX5nhX0UBPan_22">
    <vt:lpwstr>number of admissions grew for both simple (19,448 +/- 1,614 to 44,707 +/- 3,644) and complex (12,507 +/- 1,172 to 19,973 +/- 1,624) diagnoses. The percentage of admissions originating in the emergency department (41.7 +/- 0.8%) or involving cardiac surger</vt:lpwstr>
  </property>
  <property fmtid="{D5CDD505-2E9C-101B-9397-08002B2CF9AE}" pid="231" name="ZOTERO_BREF_SX5nhX0UBPan_23">
    <vt:lpwstr>y (17.7 +/- 0.7%) remained stable during the study period. The average patient age (52.3 +/- 0.8 years to 53.8 +/- 0.6 years, p &lt; 0.0001) and proportion of patients with &gt; or =2 medical comorbidities (23.3 +/- 0.9% to 33.0 +/- 0.7%, p &lt; 0.0001) increased.</vt:lpwstr>
  </property>
  <property fmtid="{D5CDD505-2E9C-101B-9397-08002B2CF9AE}" pid="232" name="ZOTERO_BREF_SX5nhX0UBPan_24">
    <vt:lpwstr> Mean hospital charges per hospitalization increased 127% from 19,186 +/- 803 to 43,496 +/- 2,166 US dollars, and the estimated total national charges for these hospitalizations increased 357% from 691 million US dollars in 1998 to 3.16 billion US dollars</vt:lpwstr>
  </property>
  <property fmtid="{D5CDD505-2E9C-101B-9397-08002B2CF9AE}" pid="233" name="ZOTERO_BREF_SX5nhX0UBPan_25">
    <vt:lpwstr> in 2005 (in inflation-adjusted 2005 dollars).\nCONCLUSIONS: The number of hospital admissions for ACHD in the U.S. more than doubled between 1998 and 2005. Hospital charges attributable to these admissions have grown even more dramatically.","DOI":"10.10</vt:lpwstr>
  </property>
  <property fmtid="{D5CDD505-2E9C-101B-9397-08002B2CF9AE}" pid="234" name="ZOTERO_BREF_SX5nhX0UBPan_26">
    <vt:lpwstr>16/j.jacc.2009.04.037","ISSN":"1558-3597","note":"PMID: 19628123","journalAbbreviation":"J. Am. Coll. Cardiol.","language":"eng","author":[{"family":"Opotowsky","given":"Alexander R."},{"family":"Siddiqi","given":"Omar K."},{"family":"Webb","given":"Gary </vt:lpwstr>
  </property>
  <property fmtid="{D5CDD505-2E9C-101B-9397-08002B2CF9AE}" pid="235" name="ZOTERO_BREF_SX5nhX0UBPan_27">
    <vt:lpwstr>D."}],"issued":{"date-parts":[["2009",7,28]]}}},{"id":6261,"uris":["http://zotero.org/users/27399/items/IJHXEHU7"],"uri":["http://zotero.org/users/27399/items/IJHXEHU7"],"itemData":{"id":6261,"type":"article-journal","title":"The Changing Demographics of </vt:lpwstr>
  </property>
  <property fmtid="{D5CDD505-2E9C-101B-9397-08002B2CF9AE}" pid="236" name="ZOTERO_BREF_SX5nhX0UBPan_28">
    <vt:lpwstr>Congenital Heart Disease Hospitalizations in the United States, 1998 Through 2010","container-title":"JAMA","page":"984-986","volume":"309","issue":"10","source":"PubMed","DOI":"10.1001/jama.2013.564","ISSN":"1538-3598","note":"PMID: 23471480","journalAbb</vt:lpwstr>
  </property>
  <property fmtid="{D5CDD505-2E9C-101B-9397-08002B2CF9AE}" pid="237" name="ZOTERO_BREF_SX5nhX0UBPan_29">
    <vt:lpwstr>reviation":"JAMA","language":"eng","author":[{"family":"O'Leary","given":"Jared M."},{"family":"Siddiqi","given":"Omar K."},{"family":"Ferranti","given":"Sarah","non-dropping-particle":"de"},{"family":"Landzberg","given":"Michael J."},{"family":"Opotowsky</vt:lpwstr>
  </property>
  <property fmtid="{D5CDD505-2E9C-101B-9397-08002B2CF9AE}" pid="238" name="ZOTERO_BREF_SX5nhX0UBPan_3">
    <vt:lpwstr>1","volume":"133","issue":"8","source":"PubMed","DOI":"10.1161/CIR.0000000000000352","ISSN":"1524-4539","note":"PMID: 26787728","shortTitle":"Chronic Heart Failure in Congenital Heart Disease","journalAbbreviation":"Circulation","language":"eng","author":</vt:lpwstr>
  </property>
  <property fmtid="{D5CDD505-2E9C-101B-9397-08002B2CF9AE}" pid="239" name="ZOTERO_BREF_SX5nhX0UBPan_30">
    <vt:lpwstr>","given":"Alexander R."}],"issued":{"date-parts":[["2013",3,13]]}}},{"id":6263,"uris":["http://zotero.org/users/27399/items/WIKR9336"],"uri":["http://zotero.org/users/27399/items/WIKR9336"],"itemData":{"id":6263,"type":"article-journal","title":"Mortalit</vt:lpwstr>
  </property>
  <property fmtid="{D5CDD505-2E9C-101B-9397-08002B2CF9AE}" pid="240" name="ZOTERO_BREF_SX5nhX0UBPan_31">
    <vt:lpwstr>y in adult congenital heart disease: are national registries reliable for cause of death?","container-title":"International Journal of Cardiology","page":"212-217","volume":"152","issue":"2","source":"PubMed","abstract":"BACKGROUND: Statistics on cause-sp</vt:lpwstr>
  </property>
  <property fmtid="{D5CDD505-2E9C-101B-9397-08002B2CF9AE}" pid="241" name="ZOTERO_BREF_SX5nhX0UBPan_32">
    <vt:lpwstr>ecific mortality are important for prognostic research. The aim of this study was to assess the utility of the national mortality registry in research on causes of death in adult patients with congenital heart disease (CHD).\nMETHODS: The CONCOR registry </vt:lpwstr>
  </property>
  <property fmtid="{D5CDD505-2E9C-101B-9397-08002B2CF9AE}" pid="242" name="ZOTERO_BREF_SX5nhX0UBPan_33">
    <vt:lpwstr>of over 10,000 adults with CHD was used to verify the causes of death provided by the WHO guidelines based national mortality registry, by linkage.\nRESULTS: Of 7277 patients linked to the national mortality registry, 196 (2.4%) were recorded deceased, ve</vt:lpwstr>
  </property>
  <property fmtid="{D5CDD505-2E9C-101B-9397-08002B2CF9AE}" pid="243" name="ZOTERO_BREF_SX5nhX0UBPan_34">
    <vt:lpwstr>rsus 228 deceased patients (3.1%) recorded in the CONCOR registry, during a follow-up of 25,900 patient years. Median age at death was 48.9 years. Of all deaths in the CONCOR registry, 77% had a cardiovascular origin; nearly 50% were due to progressive he</vt:lpwstr>
  </property>
  <property fmtid="{D5CDD505-2E9C-101B-9397-08002B2CF9AE}" pid="244" name="ZOTERO_BREF_SX5nhX0UBPan_35">
    <vt:lpwstr>art failure and arrhythmias. The national mortality registry recorded death due to progressive heart failure and arrhythmias in only 8.5%. Moreover, this registry recorded death with an 'unspecified' cause in approximately 30%, primarily containing patien</vt:lpwstr>
  </property>
  <property fmtid="{D5CDD505-2E9C-101B-9397-08002B2CF9AE}" pid="245" name="ZOTERO_BREF_SX5nhX0UBPan_36">
    <vt:lpwstr>ts who died due to progressive heart failure and arrhythmias according to their medical records.\nCONCLUSION: WHO guidelines based national mortality registries lack the specificity and completeness needed for accurate research on causes of death in adult</vt:lpwstr>
  </property>
  <property fmtid="{D5CDD505-2E9C-101B-9397-08002B2CF9AE}" pid="246" name="ZOTERO_BREF_SX5nhX0UBPan_37">
    <vt:lpwstr> patients with CHD.","DOI":"10.1016/j.ijcard.2010.07.018","ISSN":"1874-1754","note":"PMID: 20674998","shortTitle":"Mortality in adult congenital heart disease","journalAbbreviation":"Int. J. Cardiol.","language":"eng","author":[{"family":"Zomer","given":"</vt:lpwstr>
  </property>
  <property fmtid="{D5CDD505-2E9C-101B-9397-08002B2CF9AE}" pid="247" name="ZOTERO_BREF_SX5nhX0UBPan_38">
    <vt:lpwstr>A. Carla"},{"family":"Uiterwaal","given":"Cuno S. P. M."},{"family":"Velde","given":"Enno T.","non-dropping-particle":"van der"},{"family":"Tijssen","given":"Jan G. P."},{"family":"Mariman","given":"Edwin C. M."},{"family":"Verheugt","given":"Carianne L."</vt:lpwstr>
  </property>
  <property fmtid="{D5CDD505-2E9C-101B-9397-08002B2CF9AE}" pid="248" name="ZOTERO_BREF_SX5nhX0UBPan_39">
    <vt:lpwstr>},{"family":"Vaartjes","given":"Ilonca"},{"family":"Pieper","given":"Petronella G."},{"family":"Meijboom","given":"Folkert J."},{"family":"Grobbee","given":"Diederick E."},{"family":"Mulder","given":"Barbara J. M."}],"issued":{"date-parts":[["2011",10,20]</vt:lpwstr>
  </property>
  <property fmtid="{D5CDD505-2E9C-101B-9397-08002B2CF9AE}" pid="249" name="ZOTERO_BREF_SX5nhX0UBPan_4">
    <vt:lpwstr>[{"family":"Stout","given":"Karen K."},{"family":"Broberg","given":"Craig S."},{"family":"Book","given":"Wendy M."},{"family":"Cecchin","given":"Frank"},{"family":"Chen","given":"Jonathan M."},{"family":"Dimopoulos","given":"Konstantinos"},{"family":"Ever</vt:lpwstr>
  </property>
  <property fmtid="{D5CDD505-2E9C-101B-9397-08002B2CF9AE}" pid="250" name="ZOTERO_BREF_SX5nhX0UBPan_40">
    <vt:lpwstr>]}}},{"id":867,"uris":["http://zotero.org/users/27399/items/2UZXQIR9"],"uri":["http://zotero.org/users/27399/items/2UZXQIR9"],"itemData":{"id":867,"type":"article-journal","title":"Survival Prospects and Circumstances of Death in Contemporary Adult Congen</vt:lpwstr>
  </property>
  <property fmtid="{D5CDD505-2E9C-101B-9397-08002B2CF9AE}" pid="251" name="ZOTERO_BREF_SX5nhX0UBPan_41">
    <vt:lpwstr>ital Heart Disease Patients Under Follow-Up at a Large Tertiary Centre","container-title":"Circulation","page":"2118-2125","volume":"132","issue":"22","source":"circ.ahajournals.org","abstract":"Background—Adult congenital heart disease (ACHD) patients ha</vt:lpwstr>
  </property>
  <property fmtid="{D5CDD505-2E9C-101B-9397-08002B2CF9AE}" pid="252" name="ZOTERO_BREF_SX5nhX0UBPan_42">
    <vt:lpwstr>ve ongoing morbidity and reduced long-term survival. Recently, the importance of specialized follow-up at tertiary ACHD centers has been highlighted. We aimed to assess survival prospects and clarify causes of death in a large cohort of patients at a sing</vt:lpwstr>
  </property>
  <property fmtid="{D5CDD505-2E9C-101B-9397-08002B2CF9AE}" pid="253" name="ZOTERO_BREF_SX5nhX0UBPan_43">
    <vt:lpwstr>le, tertiary center.\nMethods and Results—We included 6969 adult patients (age 29.9±15.4 years) under follow-up at our institution between 1991 and 2013. Causes of death were ascertained from official death certificates. Survival was compared with the exp</vt:lpwstr>
  </property>
  <property fmtid="{D5CDD505-2E9C-101B-9397-08002B2CF9AE}" pid="254" name="ZOTERO_BREF_SX5nhX0UBPan_44">
    <vt:lpwstr>ected survival in the general age- and sex-matched population, and standardized mortality rates were calculated. Over a median follow-up time of 9.1 years (interquartile range, 5.2–14.5), 524 patients died. Leading causes of death were chronic heart failu</vt:lpwstr>
  </property>
  <property fmtid="{D5CDD505-2E9C-101B-9397-08002B2CF9AE}" pid="255" name="ZOTERO_BREF_SX5nhX0UBPan_45">
    <vt:lpwstr>re (42%), pneumonia (10%), sudden-cardiac death (7%), cancer (6%), and hemorrhage (5%), whereas perioperative mortality was comparatively low. Isolated simple defects exhibited mortality rates similar to those in the general population, whereas patients w</vt:lpwstr>
  </property>
  <property fmtid="{D5CDD505-2E9C-101B-9397-08002B2CF9AE}" pid="256" name="ZOTERO_BREF_SX5nhX0UBPan_46">
    <vt:lpwstr>ith Eisenmenger syndrome, complex congenital heart disease, and Fontan physiology had much poorer long-term survival (P&lt;0.0001 for all). The probability of cardiac death decreased with increasing patient’s age, whereas the proportion of patients dying fro</vt:lpwstr>
  </property>
  <property fmtid="{D5CDD505-2E9C-101B-9397-08002B2CF9AE}" pid="257" name="ZOTERO_BREF_SX5nhX0UBPan_47">
    <vt:lpwstr>m noncardiac causes, such as cancer, increased.\nConclusions—ACHD patients continue to be afflicted by increased mortality in comparision with the general population as they grow older. Highest mortality rates were observed among patients with complex ACH</vt:lpwstr>
  </property>
  <property fmtid="{D5CDD505-2E9C-101B-9397-08002B2CF9AE}" pid="258" name="ZOTERO_BREF_SX5nhX0UBPan_48">
    <vt:lpwstr>D, Fontan physiology, and Eisenmenger syndrome. Our data provide an overview over causes of mortality and especially the spectrum of noncardiac causes of death in contemporary ACHD patients.","DOI":"10.1161/CIRCULATIONAHA.115.017202","ISSN":"0009-7322, 15</vt:lpwstr>
  </property>
  <property fmtid="{D5CDD505-2E9C-101B-9397-08002B2CF9AE}" pid="259" name="ZOTERO_BREF_SX5nhX0UBPan_49">
    <vt:lpwstr>24-4539","note":"PMID: 26369353","journalAbbreviation":"Circulation","language":"en","author":[{"family":"Diller","given":"Gerhard-Paul"},{"family":"Kempny","given":"Aleksander"},{"family":"Alonso-Gonzalez","given":"Rafael"},{"family":"Swan","given":"Lorn</vt:lpwstr>
  </property>
  <property fmtid="{D5CDD505-2E9C-101B-9397-08002B2CF9AE}" pid="260" name="ZOTERO_BREF_SX5nhX0UBPan_5">
    <vt:lpwstr>itt","given":"Melanie D."},{"family":"Gatzoulis","given":"Michael"},{"family":"Harris","given":"Louise"},{"family":"Hsu","given":"Daphne T."},{"family":"Kuvin","given":"Jeffrey T."},{"family":"Law","given":"Yuk"},{"family":"Martin","given":"Cindy M."},{"f</vt:lpwstr>
  </property>
  <property fmtid="{D5CDD505-2E9C-101B-9397-08002B2CF9AE}" pid="261" name="ZOTERO_BREF_SX5nhX0UBPan_50">
    <vt:lpwstr>a"},{"family":"Uebing","given":"Anselm"},{"family":"Li","given":"Wei"},{"family":"Babu-Narayan","given":"Sonya"},{"family":"Wort","given":"Stephen J."},{"family":"Dimopoulos","given":"Konstantinos"},{"family":"Gatzoulis","given":"Michael A."}],"issued":{"</vt:lpwstr>
  </property>
  <property fmtid="{D5CDD505-2E9C-101B-9397-08002B2CF9AE}" pid="262" name="ZOTERO_BREF_SX5nhX0UBPan_51">
    <vt:lpwstr>date-parts":[["2015",1,12]]}}}],"schema":"https://github.com/citation-style-language/schema/raw/master/csl-citation.json"}</vt:lpwstr>
  </property>
  <property fmtid="{D5CDD505-2E9C-101B-9397-08002B2CF9AE}" pid="263" name="ZOTERO_BREF_SX5nhX0UBPan_6">
    <vt:lpwstr>amily":"Murphy","given":"Anne M."},{"family":"Ross","given":"Heather J."},{"family":"Singh","given":"Gautam"},{"family":"Spray","given":"Thomas L."},{"literal":"American Heart Association Council on Clinical Cardiology, Council on Functional Genomics and </vt:lpwstr>
  </property>
  <property fmtid="{D5CDD505-2E9C-101B-9397-08002B2CF9AE}" pid="264" name="ZOTERO_BREF_SX5nhX0UBPan_7">
    <vt:lpwstr>Translational Biology, and Council on Cardiovascular Radiology and Imaging"}],"issued":{"date-parts":[["2016",2,23]]}}},{"id":6257,"uris":["http://zotero.org/users/27399/items/AX7PERF6"],"uri":["http://zotero.org/users/27399/items/AX7PERF6"],"itemData":{"</vt:lpwstr>
  </property>
  <property fmtid="{D5CDD505-2E9C-101B-9397-08002B2CF9AE}" pid="265" name="ZOTERO_BREF_SX5nhX0UBPan_8">
    <vt:lpwstr>id":6257,"type":"article-journal","title":"Health care resource utilization in adults with congenital heart disease","container-title":"The American Journal of Cardiology","page":"839-843","volume":"99","issue":"6","source":"PubMed","abstract":"The number</vt:lpwstr>
  </property>
  <property fmtid="{D5CDD505-2E9C-101B-9397-08002B2CF9AE}" pid="266" name="ZOTERO_BREF_SX5nhX0UBPan_9">
    <vt:lpwstr> of adults with congenital heart disease (CHD) is increasing. However, rates of health care resource utilization in this population are unknown. The objectives of this study were to describe the use of general health care resources in adults with CHD and </vt:lpwstr>
  </property>
  <property fmtid="{D5CDD505-2E9C-101B-9397-08002B2CF9AE}" pid="267" name="ZOTERO_BREF_TVkWHCgb06BY1_1">
    <vt:lpwstr>ZOTERO_ITEM CSL_CITATION {"citationID":"RWlgRmsT","properties":{"formattedCitation":"{\\rtf \\super 8,15,16,23,24\\nosupersub{}}","plainCitation":"8,15,16,23,24"},"citationItems":[{"id":141,"uris":["http://zotero.org/users/27399/items/7399G4P4"],"uri":["h</vt:lpwstr>
  </property>
  <property fmtid="{D5CDD505-2E9C-101B-9397-08002B2CF9AE}" pid="268" name="ZOTERO_BREF_TVkWHCgb06BY1_10">
    <vt:lpwstr>of cyanosis, use of rate-lowering medications, and achieved level of exercise. We provide 5-year survival prospects based on cardiopulmonary exercise testing parameters in this growing population.","DOI":"10.1161/CIRCULATIONAHA.111.058719","ISSN":"0009-73</vt:lpwstr>
  </property>
  <property fmtid="{D5CDD505-2E9C-101B-9397-08002B2CF9AE}" pid="269" name="ZOTERO_BREF_TVkWHCgb06BY1_11">
    <vt:lpwstr>22, 1524-4539","journalAbbreviation":"Circulation","language":"en","author":[{"family":"Inuzuka","given":"Ryo"},{"family":"Diller","given":"Gerhard-Paul"},{"family":"Borgia","given":"Francesco"},{"family":"Benson","given":"Leah"},{"family":"Tay","given":"</vt:lpwstr>
  </property>
  <property fmtid="{D5CDD505-2E9C-101B-9397-08002B2CF9AE}" pid="270" name="ZOTERO_BREF_TVkWHCgb06BY1_12">
    <vt:lpwstr>Edgar L. W."},{"family":"Alonso-Gonzalez","given":"Rafael"},{"family":"Silva","given":"Margarida"},{"family":"Charalambides","given":"Menelaos"},{"family":"Swan","given":"Lorna"},{"family":"Dimopoulos","given":"Konstantinos"},{"family":"Gatzoulis","given"</vt:lpwstr>
  </property>
  <property fmtid="{D5CDD505-2E9C-101B-9397-08002B2CF9AE}" pid="271" name="ZOTERO_BREF_TVkWHCgb06BY1_13">
    <vt:lpwstr>:"Michael A."}],"issued":{"date-parts":[["2012",1,17]]}}},{"id":523,"uris":["http://zotero.org/users/27399/items/MT4XWCRC"],"uri":["http://zotero.org/users/27399/items/MT4XWCRC"],"itemData":{"id":523,"type":"article-journal","title":"Exercise intolerance </vt:lpwstr>
  </property>
  <property fmtid="{D5CDD505-2E9C-101B-9397-08002B2CF9AE}" pid="272" name="ZOTERO_BREF_TVkWHCgb06BY1_14">
    <vt:lpwstr>in adult congenital heart disease: comparative severity, correlates, and prognostic implication","container-title":"Circulation","page":"828-835","volume":"112","issue":"6","source":"NCBI PubMed","abstract":"BACKGROUND: Although some patients with adult c</vt:lpwstr>
  </property>
  <property fmtid="{D5CDD505-2E9C-101B-9397-08002B2CF9AE}" pid="273" name="ZOTERO_BREF_TVkWHCgb06BY1_15">
    <vt:lpwstr>ongenital heart disease (ACHD) report limitations in exercise capacity, we hypothesized that depressed exercise capacity may be more widespread than superficially evident during clinical consultation and could be a means of assessing risk. METHODS AND RES</vt:lpwstr>
  </property>
  <property fmtid="{D5CDD505-2E9C-101B-9397-08002B2CF9AE}" pid="274" name="ZOTERO_BREF_TVkWHCgb06BY1_16">
    <vt:lpwstr>ULTS: Cardiopulmonary exercise testing was performed in 335 consecutive ACHD patients (age, 33+/-13 years), 40 non-congenital heart failure patients (age, 58+/-15 years), and 11 young (age, 29+/-5 years) and 12 older (age, 59+/-9 years) healthy subjects. </vt:lpwstr>
  </property>
  <property fmtid="{D5CDD505-2E9C-101B-9397-08002B2CF9AE}" pid="275" name="ZOTERO_BREF_TVkWHCgb06BY1_17">
    <vt:lpwstr>Peak oxygen consumption (peak VO2) was reduced in ACHD patients compared with healthy subjects of similar age (21.7+/-8.5 versus 45.1+/-8.6; P&lt;0.001). No significant difference in peak VO2 was found between ACHD and heart failure patients of corresponding</vt:lpwstr>
  </property>
  <property fmtid="{D5CDD505-2E9C-101B-9397-08002B2CF9AE}" pid="276" name="ZOTERO_BREF_TVkWHCgb06BY1_18">
    <vt:lpwstr> NYHA class (P=NS for each NYHA class). Within ACHD subgroups, peak VO2 gradually declined from aortic coarctation (28.7+/-10.4) to Eisenmenger (11.5+/-3.6) patients (P&lt;0.001). Multivariable correlates of peak VO2 were peak heart rate (r=0.33), forced exp</vt:lpwstr>
  </property>
  <property fmtid="{D5CDD505-2E9C-101B-9397-08002B2CF9AE}" pid="277" name="ZOTERO_BREF_TVkWHCgb06BY1_19">
    <vt:lpwstr>iratory volume (r=0.33), pulmonary hypertension (r=-0.26), gender (r=-0.23), and body mass index (r=-0.19). After a median follow-up of 10 months, 62 patients (18.5%) were hospitalized or had died. On multivariable Cox analysis, peak VO2 predicted hospita</vt:lpwstr>
  </property>
  <property fmtid="{D5CDD505-2E9C-101B-9397-08002B2CF9AE}" pid="278" name="ZOTERO_BREF_TVkWHCgb06BY1_2">
    <vt:lpwstr>ttp://zotero.org/users/27399/items/7399G4P4"],"itemData":{"id":141,"type":"article-journal","title":"Comprehensive Use of Cardiopulmonary Exercise Testing Identifies Adults With Congenital Heart Disease at Increased Mortality Risk in the Medium TermClinic</vt:lpwstr>
  </property>
  <property fmtid="{D5CDD505-2E9C-101B-9397-08002B2CF9AE}" pid="279" name="ZOTERO_BREF_TVkWHCgb06BY1_20">
    <vt:lpwstr>lization or death (hazard ratio, 0.937; P=0.01) and was related to the frequency and duration of hospitalization (P=0.01 for each). CONCLUSIONS: Exercise capacity is depressed in ACHD patients (even in allegedly asymptomatic patients) on a par with chroni</vt:lpwstr>
  </property>
  <property fmtid="{D5CDD505-2E9C-101B-9397-08002B2CF9AE}" pid="280" name="ZOTERO_BREF_TVkWHCgb06BY1_21">
    <vt:lpwstr>c heart failure subjects. Lack of heart rate response to exercise, pulmonary arterial hypertension, and impaired pulmonary function are important correlates of exercise capacity, as is underlying cardiac anatomy. Poor exercise capacity identifies ACHD pat</vt:lpwstr>
  </property>
  <property fmtid="{D5CDD505-2E9C-101B-9397-08002B2CF9AE}" pid="281" name="ZOTERO_BREF_TVkWHCgb06BY1_22">
    <vt:lpwstr>ients at risk for hospitalization or death.","DOI":"10.1161/CIRCULATIONAHA.104.529800","ISSN":"1524-4539","note":"PMID: 16061735","shortTitle":"Exercise intolerance in adult congenital heart disease","journalAbbreviation":"Circulation","author":[{"family"</vt:lpwstr>
  </property>
  <property fmtid="{D5CDD505-2E9C-101B-9397-08002B2CF9AE}" pid="282" name="ZOTERO_BREF_TVkWHCgb06BY1_23">
    <vt:lpwstr>:"Diller","given":"Gerhard-Paul"},{"family":"Dimopoulos","given":"Konstantinos"},{"family":"Okonko","given":"Darlington"},{"family":"Li","given":"Wei"},{"family":"Babu-Narayan","given":"Sonya V"},{"family":"Broberg","given":"Craig S"},{"family":"Johansson</vt:lpwstr>
  </property>
  <property fmtid="{D5CDD505-2E9C-101B-9397-08002B2CF9AE}" pid="283" name="ZOTERO_BREF_TVkWHCgb06BY1_24">
    <vt:lpwstr>","given":"Bengt"},{"family":"Bouzas","given":"Beatriz"},{"family":"Mullen","given":"Michael J"},{"family":"Poole-Wilson","given":"Philip A"},{"family":"Francis","given":"Darrel P"},{"family":"Gatzoulis","given":"Michael A"}],"issued":{"date-parts":[["200</vt:lpwstr>
  </property>
  <property fmtid="{D5CDD505-2E9C-101B-9397-08002B2CF9AE}" pid="284" name="ZOTERO_BREF_TVkWHCgb06BY1_25">
    <vt:lpwstr>5",8,9]]}}},{"id":256,"uris":["http://zotero.org/users/27399/items/AVTUW9S7"],"uri":["http://zotero.org/users/27399/items/AVTUW9S7"],"itemData":{"id":256,"type":"article-journal","title":"Abnormal ventilatory response to exercise in adults with congenital</vt:lpwstr>
  </property>
  <property fmtid="{D5CDD505-2E9C-101B-9397-08002B2CF9AE}" pid="285" name="ZOTERO_BREF_TVkWHCgb06BY1_26">
    <vt:lpwstr> heart disease relates to cyanosis and predicts survival","container-title":"Circulation","page":"2796-2802","volume":"113","issue":"24","source":"NCBI PubMed","abstract":"BACKGROUND: Limited data exist with which to stratify risk in adult congenital hear</vt:lpwstr>
  </property>
  <property fmtid="{D5CDD505-2E9C-101B-9397-08002B2CF9AE}" pid="286" name="ZOTERO_BREF_TVkWHCgb06BY1_27">
    <vt:lpwstr>t disease (ACHD). An increased ventilatory response to exercise, expressed as ventilation per unit of carbon dioxide production (V(E)/V(CO2) slope), is an established predictor of impaired survival in acquired heart disease. We sought to establish the dis</vt:lpwstr>
  </property>
  <property fmtid="{D5CDD505-2E9C-101B-9397-08002B2CF9AE}" pid="287" name="ZOTERO_BREF_TVkWHCgb06BY1_28">
    <vt:lpwstr>tribution, relation to cyanosis, and prognostic value of the V(E)/V(CO2) slope across a wide spectrum of ACHD patients. METHODS AND RESULTS: Five hundred sixty ACHD patients of varying diagnoses and 50 healthy controls underwent cardiopulmonary exercise t</vt:lpwstr>
  </property>
  <property fmtid="{D5CDD505-2E9C-101B-9397-08002B2CF9AE}" pid="288" name="ZOTERO_BREF_TVkWHCgb06BY1_29">
    <vt:lpwstr>esting at a single laboratory between 2001 and 2004. Patient age was 33.2 +/- 12.9 years (mean +/- SD). Peak oxygen consumption was 23.5 +/- 9.0 mL.kg(-1).min(-1).V(E)/V(CO2) slope for all patients was 36.3 +/-15.3. The slope was raised in all ACHD groups</vt:lpwstr>
  </property>
  <property fmtid="{D5CDD505-2E9C-101B-9397-08002B2CF9AE}" pid="289" name="ZOTERO_BREF_TVkWHCgb06BY1_3">
    <vt:lpwstr>al Perspective","container-title":"Circulation","page":"250-259","volume":"125","issue":"2","source":"circ.ahajournals.org","abstract":"Background—Parameters of cardiopulmonary exercise testing were recently identified as strong predictors of mortality in</vt:lpwstr>
  </property>
  <property fmtid="{D5CDD505-2E9C-101B-9397-08002B2CF9AE}" pid="290" name="ZOTERO_BREF_TVkWHCgb06BY1_30">
    <vt:lpwstr> compared with controls and was 73% higher in cyanotic patients. Cyanosis, with or without pulmonary arterial hypertension, was the strongest predictor of abnormal V(E)/V(CO2) slope. The V(E)/V(CO2) slope was the most powerful univariate predictor of mort</vt:lpwstr>
  </property>
  <property fmtid="{D5CDD505-2E9C-101B-9397-08002B2CF9AE}" pid="291" name="ZOTERO_BREF_TVkWHCgb06BY1_31">
    <vt:lpwstr>ality in the noncyanotic group and the only independent predictor of mortality among exercise parameters on multivariate analysis. In cyanotic patients, no parameter was predictive of death. CONCLUSIONS: Ventilatory response to exercise is abnormal across</vt:lpwstr>
  </property>
  <property fmtid="{D5CDD505-2E9C-101B-9397-08002B2CF9AE}" pid="292" name="ZOTERO_BREF_TVkWHCgb06BY1_32">
    <vt:lpwstr> the spectrum of ACHD. Cyanosis is a powerful stimulus for such exaggerated ventilatory patterns irrespective of the presence of pulmonary arterial hypertension. Increased V(E)/V(CO2) slope is the strongest exercise predictor of death in noncyanotic ACHD </vt:lpwstr>
  </property>
  <property fmtid="{D5CDD505-2E9C-101B-9397-08002B2CF9AE}" pid="293" name="ZOTERO_BREF_TVkWHCgb06BY1_33">
    <vt:lpwstr>patients.","DOI":"10.1161/CIRCULATIONAHA.105.594218","ISSN":"1524-4539","note":"PMID: 16769913","journalAbbreviation":"Circulation","author":[{"family":"Dimopoulos","given":"Konstantinos"},{"family":"Okonko","given":"Darlington O"},{"family":"Diller","giv</vt:lpwstr>
  </property>
  <property fmtid="{D5CDD505-2E9C-101B-9397-08002B2CF9AE}" pid="294" name="ZOTERO_BREF_TVkWHCgb06BY1_34">
    <vt:lpwstr>en":"Gerhard-Paul"},{"family":"Broberg","given":"Craig S"},{"family":"Salukhe","given":"Tushar V"},{"family":"Babu-Narayan","given":"Sonya V"},{"family":"Li","given":"Wei"},{"family":"Uebing","given":"Anselm"},{"family":"Bayne","given":"Stephanie"},{"fami</vt:lpwstr>
  </property>
  <property fmtid="{D5CDD505-2E9C-101B-9397-08002B2CF9AE}" pid="295" name="ZOTERO_BREF_TVkWHCgb06BY1_35">
    <vt:lpwstr>ly":"Wensel","given":"Roland"},{"family":"Piepoli","given":"Massimo F"},{"family":"Poole-Wilson","given":"Philip A"},{"family":"Francis","given":"Darrel P"},{"family":"Gatzoulis","given":"Michael A"}],"issued":{"date-parts":[["2006",6,20]]}}},{"id":6305,"</vt:lpwstr>
  </property>
  <property fmtid="{D5CDD505-2E9C-101B-9397-08002B2CF9AE}" pid="296" name="ZOTERO_BREF_TVkWHCgb06BY1_36">
    <vt:lpwstr>uris":["http://zotero.org/users/27399/items/IPWQN4A7"],"uri":["http://zotero.org/users/27399/items/IPWQN4A7"],"itemData":{"id":6305,"type":"article-journal","title":"Cardiopulmonary exercise testing for prognosis in chronic heart failure: continuous and i</vt:lpwstr>
  </property>
  <property fmtid="{D5CDD505-2E9C-101B-9397-08002B2CF9AE}" pid="297" name="ZOTERO_BREF_TVkWHCgb06BY1_37">
    <vt:lpwstr>ndependent prognostic value from VE/VCO(2)slope and peak VO(2)","container-title":"European Heart Journal","page":"154-161","volume":"21","issue":"2","source":"PubMed","abstract":"BACKGROUND: Chronic heart failure carries a poor prognosis. Cardiopulmonary</vt:lpwstr>
  </property>
  <property fmtid="{D5CDD505-2E9C-101B-9397-08002B2CF9AE}" pid="298" name="ZOTERO_BREF_TVkWHCgb06BY1_38">
    <vt:lpwstr> exercise testing is useful in predicting survival. We set out to establish the prognostic value of peak VO(2)and VE/VCO(2)slope across a range of threshold values.\nMETHOD AND RESULTS: Three hundred and three consecutive patients with stable chronic hear</vt:lpwstr>
  </property>
  <property fmtid="{D5CDD505-2E9C-101B-9397-08002B2CF9AE}" pid="299" name="ZOTERO_BREF_TVkWHCgb06BY1_39">
    <vt:lpwstr>t failure underwent cardiopulmonary exercise testing between 1992 and 1996. Their age was 59+/-11 years (mean+/-SD), peak VO(2)17. 8+/- 6.6 ml. kg(-1)min(-1), VE/VCO(2)slope 37+/-12. At the end of follow-up in January 1999, 91 patients had died (after a m</vt:lpwstr>
  </property>
  <property fmtid="{D5CDD505-2E9C-101B-9397-08002B2CF9AE}" pid="300" name="ZOTERO_BREF_TVkWHCgb06BY1_4">
    <vt:lpwstr> adults with congenital heart disease. We hypothesized that combinations of cardiopulmonary exercise testing parameters may provide optimal prognostic information on midterm survival in this population.\nMethods and Results—A total of 1375 consecutive adu</vt:lpwstr>
  </property>
  <property fmtid="{D5CDD505-2E9C-101B-9397-08002B2CF9AE}" pid="301" name="ZOTERO_BREF_TVkWHCgb06BY1_40">
    <vt:lpwstr>edian of 7 months, interquartile range 3-16 months). The median follow-up for the survivors was 47 months (interquartile range 37-57 months). The areas under the receiver-operating characteristic curves for predicting mortality at 2 years were 0.77 for bo</vt:lpwstr>
  </property>
  <property fmtid="{D5CDD505-2E9C-101B-9397-08002B2CF9AE}" pid="302" name="ZOTERO_BREF_TVkWHCgb06BY1_41">
    <vt:lpwstr>th peak VO(2)and VE/VCO(2)slope. With peak VO(2)and VE/VCO(2)slope viewed as continuous variables in the Cox proportional-hazards model, they were both highly significant prognostic indicators, both in univariate analysis and bivariate analysis (P&lt;0.001 f</vt:lpwstr>
  </property>
  <property fmtid="{D5CDD505-2E9C-101B-9397-08002B2CF9AE}" pid="303" name="ZOTERO_BREF_TVkWHCgb06BY1_42">
    <vt:lpwstr>or VE/VCO(2)slope, P&lt;0.003 for peak VO(2)).\nCONCLUSIONS: Lower peak VO(2)implies poorer prognosis across a range of values from 10 to 20 ml. kg(-1)min(-1), without a unique threshold. Gradations of elevation of the VE/VCO(2)slope also carry prognostic in</vt:lpwstr>
  </property>
  <property fmtid="{D5CDD505-2E9C-101B-9397-08002B2CF9AE}" pid="304" name="ZOTERO_BREF_TVkWHCgb06BY1_43">
    <vt:lpwstr>formation over a wide range (30-55). The two parameters are comparable in terms of prognostic power, and contribute complementary prognostic information.","DOI":"10.1053/euhj.1999.1863","ISSN":"0195-668X","note":"PMID: 10637089","shortTitle":"Cardiopulmon</vt:lpwstr>
  </property>
  <property fmtid="{D5CDD505-2E9C-101B-9397-08002B2CF9AE}" pid="305" name="ZOTERO_BREF_TVkWHCgb06BY1_44">
    <vt:lpwstr>ary exercise testing for prognosis in chronic heart failure","journalAbbreviation":"Eur. Heart J.","language":"eng","author":[{"family":"Francis","given":"D. P."},{"family":"Shamim","given":"W."},{"family":"Davies","given":"L. C."},{"family":"Piepoli","gi</vt:lpwstr>
  </property>
  <property fmtid="{D5CDD505-2E9C-101B-9397-08002B2CF9AE}" pid="306" name="ZOTERO_BREF_TVkWHCgb06BY1_45">
    <vt:lpwstr>ven":"M. F."},{"family":"Ponikowski","given":"P."},{"family":"Anker","given":"S. D."},{"family":"Coats","given":"A. J."}],"issued":{"date-parts":[["2000",1]]}}},{"id":6303,"uris":["http://zotero.org/users/27399/items/486TP3VW"],"uri":["http://zotero.org/u</vt:lpwstr>
  </property>
  <property fmtid="{D5CDD505-2E9C-101B-9397-08002B2CF9AE}" pid="307" name="ZOTERO_BREF_TVkWHCgb06BY1_46">
    <vt:lpwstr>sers/27399/items/486TP3VW"],"itemData":{"id":6303,"type":"article-journal","title":"Validation of a cardiopulmonary exercise test score in heart failure","container-title":"Circulation. Heart Failure","page":"211-218","volume":"6","issue":"2","source":"Pu</vt:lpwstr>
  </property>
  <property fmtid="{D5CDD505-2E9C-101B-9397-08002B2CF9AE}" pid="308" name="ZOTERO_BREF_TVkWHCgb06BY1_47">
    <vt:lpwstr>bMed","abstract":"BACKGROUND: Cardiopulmonary exercise test (CPX) responses are strong predictors of outcomes in patients with heart failure. We recently developed a CPX score that integrated the additive prognostic information from CPX. The purpose of th</vt:lpwstr>
  </property>
  <property fmtid="{D5CDD505-2E9C-101B-9397-08002B2CF9AE}" pid="309" name="ZOTERO_BREF_TVkWHCgb06BY1_48">
    <vt:lpwstr>is study was to validate the score in a larger, independent sample of patients.\nMETHODS AND RESULTS: A total of 2625 patients with heart failure underwent CPX and were followed for cardiovascular (CV) mortality and major CV events (death, transplantation</vt:lpwstr>
  </property>
  <property fmtid="{D5CDD505-2E9C-101B-9397-08002B2CF9AE}" pid="310" name="ZOTERO_BREF_TVkWHCgb06BY1_49">
    <vt:lpwstr>, left ventricular assist device implantation). Net reclassification improvement (NRI) for the score and each of its components were determined at 3 years. The VE/VCO2 slope was the strongest predictor of risk and was attributed a relative weight of 7, wi</vt:lpwstr>
  </property>
  <property fmtid="{D5CDD505-2E9C-101B-9397-08002B2CF9AE}" pid="311" name="ZOTERO_BREF_TVkWHCgb06BY1_5">
    <vt:lpwstr>lt patients with congenital heart disease (age, 33±13 years) underwent cardiopulmonary exercise testing at a single center over a period of 10 years. Peak oxygen consumption (peak V̇o2), ventilation per unit of carbon dioxide production (V̇e/V̇co2 slope),</vt:lpwstr>
  </property>
  <property fmtid="{D5CDD505-2E9C-101B-9397-08002B2CF9AE}" pid="312" name="ZOTERO_BREF_TVkWHCgb06BY1_50">
    <vt:lpwstr>th weighted scores for abnormal heart rate recovery, oxygen uptake efficiency slope, end-tidal CO2 pressure, and peak VO2 having scores of 5, 3, 3, and 2, respectively. A summed score of &gt;15 was associated with an annual mortality rate of 12.2% and a rela</vt:lpwstr>
  </property>
  <property fmtid="{D5CDD505-2E9C-101B-9397-08002B2CF9AE}" pid="313" name="ZOTERO_BREF_TVkWHCgb06BY1_51">
    <vt:lpwstr>tive risk &gt;9 for total events, whereas a score of &lt;5 was associated with an annual mortality rate of 1.2%. The composite score was the most accurate predictor of CV events among all CPX responses considered (C indexes, 0.70 for CV mortality and 0.72 for t</vt:lpwstr>
  </property>
  <property fmtid="{D5CDD505-2E9C-101B-9397-08002B2CF9AE}" pid="314" name="ZOTERO_BREF_TVkWHCgb06BY1_52">
    <vt:lpwstr>he composite outcome). Each component of the score provided significant NRI compared with peak VO2 (category-free NRI, 0.61-0.77), and the score provided significant NRI above clinical risk factors for both CV events and mortality (NRI, 0.63 and 0.65 for </vt:lpwstr>
  </property>
  <property fmtid="{D5CDD505-2E9C-101B-9397-08002B2CF9AE}" pid="315" name="ZOTERO_BREF_TVkWHCgb06BY1_53">
    <vt:lpwstr>CPX score compared with clinical variables alone).\nCONCLUSIONS: These results validate the application of a simple, integrated multivariable score based on readily available CPX responses.","DOI":"10.1161/CIRCHEARTFAILURE.112.000073","ISSN":"1941-3297","</vt:lpwstr>
  </property>
  <property fmtid="{D5CDD505-2E9C-101B-9397-08002B2CF9AE}" pid="316" name="ZOTERO_BREF_TVkWHCgb06BY1_54">
    <vt:lpwstr>note":"PMID: 23392791","journalAbbreviation":"Circ Heart Fail","language":"eng","author":[{"family":"Myers","given":"Jonathan"},{"family":"Oliveira","given":"Ricardo"},{"family":"Dewey","given":"Frederick"},{"family":"Arena","given":"Ross"},{"family":"Gua</vt:lpwstr>
  </property>
  <property fmtid="{D5CDD505-2E9C-101B-9397-08002B2CF9AE}" pid="317" name="ZOTERO_BREF_TVkWHCgb06BY1_55">
    <vt:lpwstr>zzi","given":"Marco"},{"family":"Chase","given":"Paul"},{"family":"Bensimhon","given":"Daniel"},{"family":"Peberdy","given":"Mary Ann"},{"family":"Ashley","given":"Euan"},{"family":"West","given":"Erin"},{"family":"Cahalin","given":"Lawrence P."},{"family</vt:lpwstr>
  </property>
  <property fmtid="{D5CDD505-2E9C-101B-9397-08002B2CF9AE}" pid="318" name="ZOTERO_BREF_TVkWHCgb06BY1_56">
    <vt:lpwstr>":"Forman","given":"Daniel E."}],"issued":{"date-parts":[["2013",3]]}}}],"schema":"https://github.com/citation-style-language/schema/raw/master/csl-citation.json"}</vt:lpwstr>
  </property>
  <property fmtid="{D5CDD505-2E9C-101B-9397-08002B2CF9AE}" pid="319" name="ZOTERO_BREF_TVkWHCgb06BY1_6">
    <vt:lpwstr> and heart rate reserve were measured. During a median follow-up of 5.8 years, 117 patients died. Peak V̇o2, heart rate reserve, and V̇e/V̇co2 slope were related to midterm survival in adult patients with congenital heart disease. Risk of death increased </vt:lpwstr>
  </property>
  <property fmtid="{D5CDD505-2E9C-101B-9397-08002B2CF9AE}" pid="320" name="ZOTERO_BREF_TVkWHCgb06BY1_7">
    <vt:lpwstr>with lower peak V̇o2 and heart rate reserve. A higher V̇e/V̇co2 slope was also related to increased risk of death in noncyanotic patients, whereas the V̇e/V̇co2 slope was not predictive of mortality in cyanotic patients. The combination of peak V̇o2 and h</vt:lpwstr>
  </property>
  <property fmtid="{D5CDD505-2E9C-101B-9397-08002B2CF9AE}" pid="321" name="ZOTERO_BREF_TVkWHCgb06BY1_8">
    <vt:lpwstr>eart rate reserve provided the greatest predictive information after adjustment for clinical parameters such as negative chronotropic agents, age, and presence of cyanosis. However, the incremental value of these exercise parameters was reduced in patient</vt:lpwstr>
  </property>
  <property fmtid="{D5CDD505-2E9C-101B-9397-08002B2CF9AE}" pid="322" name="ZOTERO_BREF_TVkWHCgb06BY1_9">
    <vt:lpwstr>s with peak respiratory exchange ratio &lt;1.0.\nConclusions—Cardiopulmonary exercise testing provides strong prognostic information in adult patients with congenital heart disease. Prognostication should be approached differently, depending on the presence </vt:lpwstr>
  </property>
  <property fmtid="{D5CDD505-2E9C-101B-9397-08002B2CF9AE}" pid="323" name="ZOTERO_BREF_TVkWHCgb06BY_1">
    <vt:lpwstr>ZOTERO_ITEM CSL_CITATION {"citationID":"WOrQvjUs","properties":{"formattedCitation":"{\\rtf \\super 8,15,16,23,24\\nosupersub{}}","plainCitation":"8,15,16,23,24"},"citationItems":[{"id":141,"uris":["http://zotero.org/users/27399/items/7399G4P4"],"uri":["h</vt:lpwstr>
  </property>
  <property fmtid="{D5CDD505-2E9C-101B-9397-08002B2CF9AE}" pid="324" name="ZOTERO_BREF_TVkWHCgb06BY_10">
    <vt:lpwstr>of cyanosis, use of rate-lowering medications, and achieved level of exercise. We provide 5-year survival prospects based on cardiopulmonary exercise testing parameters in this growing population.","DOI":"10.1161/CIRCULATIONAHA.111.058719","ISSN":"0009-73</vt:lpwstr>
  </property>
  <property fmtid="{D5CDD505-2E9C-101B-9397-08002B2CF9AE}" pid="325" name="ZOTERO_BREF_TVkWHCgb06BY_11">
    <vt:lpwstr>22, 1524-4539","journalAbbreviation":"Circulation","language":"en","author":[{"family":"Inuzuka","given":"Ryo"},{"family":"Diller","given":"Gerhard-Paul"},{"family":"Borgia","given":"Francesco"},{"family":"Benson","given":"Leah"},{"family":"Tay","given":"</vt:lpwstr>
  </property>
  <property fmtid="{D5CDD505-2E9C-101B-9397-08002B2CF9AE}" pid="326" name="ZOTERO_BREF_TVkWHCgb06BY_12">
    <vt:lpwstr>Edgar L. W."},{"family":"Alonso-Gonzalez","given":"Rafael"},{"family":"Silva","given":"Margarida"},{"family":"Charalambides","given":"Menelaos"},{"family":"Swan","given":"Lorna"},{"family":"Dimopoulos","given":"Konstantinos"},{"family":"Gatzoulis","given"</vt:lpwstr>
  </property>
  <property fmtid="{D5CDD505-2E9C-101B-9397-08002B2CF9AE}" pid="327" name="ZOTERO_BREF_TVkWHCgb06BY_13">
    <vt:lpwstr>:"Michael A."}],"issued":{"date-parts":[["2012",1,17]]}}},{"id":523,"uris":["http://zotero.org/users/27399/items/MT4XWCRC"],"uri":["http://zotero.org/users/27399/items/MT4XWCRC"],"itemData":{"id":523,"type":"article-journal","title":"Exercise intolerance </vt:lpwstr>
  </property>
  <property fmtid="{D5CDD505-2E9C-101B-9397-08002B2CF9AE}" pid="328" name="ZOTERO_BREF_TVkWHCgb06BY_14">
    <vt:lpwstr>in adult congenital heart disease: comparative severity, correlates, and prognostic implication","container-title":"Circulation","page":"828-835","volume":"112","issue":"6","source":"NCBI PubMed","abstract":"BACKGROUND: Although some patients with adult c</vt:lpwstr>
  </property>
  <property fmtid="{D5CDD505-2E9C-101B-9397-08002B2CF9AE}" pid="329" name="ZOTERO_BREF_TVkWHCgb06BY_15">
    <vt:lpwstr>ongenital heart disease (ACHD) report limitations in exercise capacity, we hypothesized that depressed exercise capacity may be more widespread than superficially evident during clinical consultation and could be a means of assessing risk. METHODS AND RES</vt:lpwstr>
  </property>
  <property fmtid="{D5CDD505-2E9C-101B-9397-08002B2CF9AE}" pid="330" name="ZOTERO_BREF_TVkWHCgb06BY_16">
    <vt:lpwstr>ULTS: Cardiopulmonary exercise testing was performed in 335 consecutive ACHD patients (age, 33+/-13 years), 40 non-congenital heart failure patients (age, 58+/-15 years), and 11 young (age, 29+/-5 years) and 12 older (age, 59+/-9 years) healthy subjects. </vt:lpwstr>
  </property>
  <property fmtid="{D5CDD505-2E9C-101B-9397-08002B2CF9AE}" pid="331" name="ZOTERO_BREF_TVkWHCgb06BY_17">
    <vt:lpwstr>Peak oxygen consumption (peak VO2) was reduced in ACHD patients compared with healthy subjects of similar age (21.7+/-8.5 versus 45.1+/-8.6; P&lt;0.001). No significant difference in peak VO2 was found between ACHD and heart failure patients of corresponding</vt:lpwstr>
  </property>
  <property fmtid="{D5CDD505-2E9C-101B-9397-08002B2CF9AE}" pid="332" name="ZOTERO_BREF_TVkWHCgb06BY_18">
    <vt:lpwstr> NYHA class (P=NS for each NYHA class). Within ACHD subgroups, peak VO2 gradually declined from aortic coarctation (28.7+/-10.4) to Eisenmenger (11.5+/-3.6) patients (P&lt;0.001). Multivariable correlates of peak VO2 were peak heart rate (r=0.33), forced exp</vt:lpwstr>
  </property>
  <property fmtid="{D5CDD505-2E9C-101B-9397-08002B2CF9AE}" pid="333" name="ZOTERO_BREF_TVkWHCgb06BY_19">
    <vt:lpwstr>iratory volume (r=0.33), pulmonary hypertension (r=-0.26), gender (r=-0.23), and body mass index (r=-0.19). After a median follow-up of 10 months, 62 patients (18.5%) were hospitalized or had died. On multivariable Cox analysis, peak VO2 predicted hospita</vt:lpwstr>
  </property>
  <property fmtid="{D5CDD505-2E9C-101B-9397-08002B2CF9AE}" pid="334" name="ZOTERO_BREF_TVkWHCgb06BY_2">
    <vt:lpwstr>ttp://zotero.org/users/27399/items/7399G4P4"],"itemData":{"id":141,"type":"article-journal","title":"Comprehensive Use of Cardiopulmonary Exercise Testing Identifies Adults With Congenital Heart Disease at Increased Mortality Risk in the Medium TermClinic</vt:lpwstr>
  </property>
  <property fmtid="{D5CDD505-2E9C-101B-9397-08002B2CF9AE}" pid="335" name="ZOTERO_BREF_TVkWHCgb06BY_20">
    <vt:lpwstr>lization or death (hazard ratio, 0.937; P=0.01) and was related to the frequency and duration of hospitalization (P=0.01 for each). CONCLUSIONS: Exercise capacity is depressed in ACHD patients (even in allegedly asymptomatic patients) on a par with chroni</vt:lpwstr>
  </property>
  <property fmtid="{D5CDD505-2E9C-101B-9397-08002B2CF9AE}" pid="336" name="ZOTERO_BREF_TVkWHCgb06BY_21">
    <vt:lpwstr>c heart failure subjects. Lack of heart rate response to exercise, pulmonary arterial hypertension, and impaired pulmonary function are important correlates of exercise capacity, as is underlying cardiac anatomy. Poor exercise capacity identifies ACHD pat</vt:lpwstr>
  </property>
  <property fmtid="{D5CDD505-2E9C-101B-9397-08002B2CF9AE}" pid="337" name="ZOTERO_BREF_TVkWHCgb06BY_22">
    <vt:lpwstr>ients at risk for hospitalization or death.","DOI":"10.1161/CIRCULATIONAHA.104.529800","ISSN":"1524-4539","note":"PMID: 16061735","shortTitle":"Exercise intolerance in adult congenital heart disease","journalAbbreviation":"Circulation","author":[{"family"</vt:lpwstr>
  </property>
  <property fmtid="{D5CDD505-2E9C-101B-9397-08002B2CF9AE}" pid="338" name="ZOTERO_BREF_TVkWHCgb06BY_23">
    <vt:lpwstr>:"Diller","given":"Gerhard-Paul"},{"family":"Dimopoulos","given":"Konstantinos"},{"family":"Okonko","given":"Darlington"},{"family":"Li","given":"Wei"},{"family":"Babu-Narayan","given":"Sonya V"},{"family":"Broberg","given":"Craig S"},{"family":"Johansson</vt:lpwstr>
  </property>
  <property fmtid="{D5CDD505-2E9C-101B-9397-08002B2CF9AE}" pid="339" name="ZOTERO_BREF_TVkWHCgb06BY_24">
    <vt:lpwstr>","given":"Bengt"},{"family":"Bouzas","given":"Beatriz"},{"family":"Mullen","given":"Michael J"},{"family":"Poole-Wilson","given":"Philip A"},{"family":"Francis","given":"Darrel P"},{"family":"Gatzoulis","given":"Michael A"}],"issued":{"date-parts":[["200</vt:lpwstr>
  </property>
  <property fmtid="{D5CDD505-2E9C-101B-9397-08002B2CF9AE}" pid="340" name="ZOTERO_BREF_TVkWHCgb06BY_25">
    <vt:lpwstr>5",8,9]]}}},{"id":256,"uris":["http://zotero.org/users/27399/items/AVTUW9S7"],"uri":["http://zotero.org/users/27399/items/AVTUW9S7"],"itemData":{"id":256,"type":"article-journal","title":"Abnormal ventilatory response to exercise in adults with congenital</vt:lpwstr>
  </property>
  <property fmtid="{D5CDD505-2E9C-101B-9397-08002B2CF9AE}" pid="341" name="ZOTERO_BREF_TVkWHCgb06BY_26">
    <vt:lpwstr> heart disease relates to cyanosis and predicts survival","container-title":"Circulation","page":"2796-2802","volume":"113","issue":"24","source":"NCBI PubMed","abstract":"BACKGROUND: Limited data exist with which to stratify risk in adult congenital hear</vt:lpwstr>
  </property>
  <property fmtid="{D5CDD505-2E9C-101B-9397-08002B2CF9AE}" pid="342" name="ZOTERO_BREF_TVkWHCgb06BY_27">
    <vt:lpwstr>t disease (ACHD). An increased ventilatory response to exercise, expressed as ventilation per unit of carbon dioxide production (V(E)/V(CO2) slope), is an established predictor of impaired survival in acquired heart disease. We sought to establish the dis</vt:lpwstr>
  </property>
  <property fmtid="{D5CDD505-2E9C-101B-9397-08002B2CF9AE}" pid="343" name="ZOTERO_BREF_TVkWHCgb06BY_28">
    <vt:lpwstr>tribution, relation to cyanosis, and prognostic value of the V(E)/V(CO2) slope across a wide spectrum of ACHD patients. METHODS AND RESULTS: Five hundred sixty ACHD patients of varying diagnoses and 50 healthy controls underwent cardiopulmonary exercise t</vt:lpwstr>
  </property>
  <property fmtid="{D5CDD505-2E9C-101B-9397-08002B2CF9AE}" pid="344" name="ZOTERO_BREF_TVkWHCgb06BY_29">
    <vt:lpwstr>esting at a single laboratory between 2001 and 2004. Patient age was 33.2 +/- 12.9 years (mean +/- SD). Peak oxygen consumption was 23.5 +/- 9.0 mL.kg(-1).min(-1).V(E)/V(CO2) slope for all patients was 36.3 +/-15.3. The slope was raised in all ACHD groups</vt:lpwstr>
  </property>
  <property fmtid="{D5CDD505-2E9C-101B-9397-08002B2CF9AE}" pid="345" name="ZOTERO_BREF_TVkWHCgb06BY_3">
    <vt:lpwstr>al Perspective","container-title":"Circulation","page":"250-259","volume":"125","issue":"2","source":"circ.ahajournals.org","abstract":"Background—Parameters of cardiopulmonary exercise testing were recently identified as strong predictors of mortality in</vt:lpwstr>
  </property>
  <property fmtid="{D5CDD505-2E9C-101B-9397-08002B2CF9AE}" pid="346" name="ZOTERO_BREF_TVkWHCgb06BY_30">
    <vt:lpwstr> compared with controls and was 73% higher in cyanotic patients. Cyanosis, with or without pulmonary arterial hypertension, was the strongest predictor of abnormal V(E)/V(CO2) slope. The V(E)/V(CO2) slope was the most powerful univariate predictor of mort</vt:lpwstr>
  </property>
  <property fmtid="{D5CDD505-2E9C-101B-9397-08002B2CF9AE}" pid="347" name="ZOTERO_BREF_TVkWHCgb06BY_31">
    <vt:lpwstr>ality in the noncyanotic group and the only independent predictor of mortality among exercise parameters on multivariate analysis. In cyanotic patients, no parameter was predictive of death. CONCLUSIONS: Ventilatory response to exercise is abnormal across</vt:lpwstr>
  </property>
  <property fmtid="{D5CDD505-2E9C-101B-9397-08002B2CF9AE}" pid="348" name="ZOTERO_BREF_TVkWHCgb06BY_32">
    <vt:lpwstr> the spectrum of ACHD. Cyanosis is a powerful stimulus for such exaggerated ventilatory patterns irrespective of the presence of pulmonary arterial hypertension. Increased V(E)/V(CO2) slope is the strongest exercise predictor of death in noncyanotic ACHD </vt:lpwstr>
  </property>
  <property fmtid="{D5CDD505-2E9C-101B-9397-08002B2CF9AE}" pid="349" name="ZOTERO_BREF_TVkWHCgb06BY_33">
    <vt:lpwstr>patients.","DOI":"10.1161/CIRCULATIONAHA.105.594218","ISSN":"1524-4539","note":"PMID: 16769913","journalAbbreviation":"Circulation","author":[{"family":"Dimopoulos","given":"Konstantinos"},{"family":"Okonko","given":"Darlington O"},{"family":"Diller","giv</vt:lpwstr>
  </property>
  <property fmtid="{D5CDD505-2E9C-101B-9397-08002B2CF9AE}" pid="350" name="ZOTERO_BREF_TVkWHCgb06BY_34">
    <vt:lpwstr>en":"Gerhard-Paul"},{"family":"Broberg","given":"Craig S"},{"family":"Salukhe","given":"Tushar V"},{"family":"Babu-Narayan","given":"Sonya V"},{"family":"Li","given":"Wei"},{"family":"Uebing","given":"Anselm"},{"family":"Bayne","given":"Stephanie"},{"fami</vt:lpwstr>
  </property>
  <property fmtid="{D5CDD505-2E9C-101B-9397-08002B2CF9AE}" pid="351" name="ZOTERO_BREF_TVkWHCgb06BY_35">
    <vt:lpwstr>ly":"Wensel","given":"Roland"},{"family":"Piepoli","given":"Massimo F"},{"family":"Poole-Wilson","given":"Philip A"},{"family":"Francis","given":"Darrel P"},{"family":"Gatzoulis","given":"Michael A"}],"issued":{"date-parts":[["2006",6,20]]}}},{"id":6305,"</vt:lpwstr>
  </property>
  <property fmtid="{D5CDD505-2E9C-101B-9397-08002B2CF9AE}" pid="352" name="ZOTERO_BREF_TVkWHCgb06BY_36">
    <vt:lpwstr>uris":["http://zotero.org/users/27399/items/IPWQN4A7"],"uri":["http://zotero.org/users/27399/items/IPWQN4A7"],"itemData":{"id":6305,"type":"article-journal","title":"Cardiopulmonary exercise testing for prognosis in chronic heart failure: continuous and i</vt:lpwstr>
  </property>
  <property fmtid="{D5CDD505-2E9C-101B-9397-08002B2CF9AE}" pid="353" name="ZOTERO_BREF_TVkWHCgb06BY_37">
    <vt:lpwstr>ndependent prognostic value from VE/VCO(2)slope and peak VO(2)","container-title":"European Heart Journal","page":"154-161","volume":"21","issue":"2","source":"PubMed","abstract":"BACKGROUND: Chronic heart failure carries a poor prognosis. Cardiopulmonary</vt:lpwstr>
  </property>
  <property fmtid="{D5CDD505-2E9C-101B-9397-08002B2CF9AE}" pid="354" name="ZOTERO_BREF_TVkWHCgb06BY_38">
    <vt:lpwstr> exercise testing is useful in predicting survival. We set out to establish the prognostic value of peak VO(2)and VE/VCO(2)slope across a range of threshold values.\nMETHOD AND RESULTS: Three hundred and three consecutive patients with stable chronic hear</vt:lpwstr>
  </property>
  <property fmtid="{D5CDD505-2E9C-101B-9397-08002B2CF9AE}" pid="355" name="ZOTERO_BREF_TVkWHCgb06BY_39">
    <vt:lpwstr>t failure underwent cardiopulmonary exercise testing between 1992 and 1996. Their age was 59+/-11 years (mean+/-SD), peak VO(2)17. 8+/- 6.6 ml. kg(-1)min(-1), VE/VCO(2)slope 37+/-12. At the end of follow-up in January 1999, 91 patients had died (after a m</vt:lpwstr>
  </property>
  <property fmtid="{D5CDD505-2E9C-101B-9397-08002B2CF9AE}" pid="356" name="ZOTERO_BREF_TVkWHCgb06BY_4">
    <vt:lpwstr> adults with congenital heart disease. We hypothesized that combinations of cardiopulmonary exercise testing parameters may provide optimal prognostic information on midterm survival in this population.\nMethods and Results—A total of 1375 consecutive adu</vt:lpwstr>
  </property>
  <property fmtid="{D5CDD505-2E9C-101B-9397-08002B2CF9AE}" pid="357" name="ZOTERO_BREF_TVkWHCgb06BY_40">
    <vt:lpwstr>edian of 7 months, interquartile range 3-16 months). The median follow-up for the survivors was 47 months (interquartile range 37-57 months). The areas under the receiver-operating characteristic curves for predicting mortality at 2 years were 0.77 for bo</vt:lpwstr>
  </property>
  <property fmtid="{D5CDD505-2E9C-101B-9397-08002B2CF9AE}" pid="358" name="ZOTERO_BREF_TVkWHCgb06BY_41">
    <vt:lpwstr>th peak VO(2)and VE/VCO(2)slope. With peak VO(2)and VE/VCO(2)slope viewed as continuous variables in the Cox proportional-hazards model, they were both highly significant prognostic indicators, both in univariate analysis and bivariate analysis (P&lt;0.001 f</vt:lpwstr>
  </property>
  <property fmtid="{D5CDD505-2E9C-101B-9397-08002B2CF9AE}" pid="359" name="ZOTERO_BREF_TVkWHCgb06BY_42">
    <vt:lpwstr>or VE/VCO(2)slope, P&lt;0.003 for peak VO(2)).\nCONCLUSIONS: Lower peak VO(2)implies poorer prognosis across a range of values from 10 to 20 ml. kg(-1)min(-1), without a unique threshold. Gradations of elevation of the VE/VCO(2)slope also carry prognostic in</vt:lpwstr>
  </property>
  <property fmtid="{D5CDD505-2E9C-101B-9397-08002B2CF9AE}" pid="360" name="ZOTERO_BREF_TVkWHCgb06BY_43">
    <vt:lpwstr>formation over a wide range (30-55). The two parameters are comparable in terms of prognostic power, and contribute complementary prognostic information.","DOI":"10.1053/euhj.1999.1863","ISSN":"0195-668X","note":"PMID: 10637089","shortTitle":"Cardiopulmon</vt:lpwstr>
  </property>
  <property fmtid="{D5CDD505-2E9C-101B-9397-08002B2CF9AE}" pid="361" name="ZOTERO_BREF_TVkWHCgb06BY_44">
    <vt:lpwstr>ary exercise testing for prognosis in chronic heart failure","journalAbbreviation":"Eur. Heart J.","language":"eng","author":[{"family":"Francis","given":"D. P."},{"family":"Shamim","given":"W."},{"family":"Davies","given":"L. C."},{"family":"Piepoli","gi</vt:lpwstr>
  </property>
  <property fmtid="{D5CDD505-2E9C-101B-9397-08002B2CF9AE}" pid="362" name="ZOTERO_BREF_TVkWHCgb06BY_45">
    <vt:lpwstr>ven":"M. F."},{"family":"Ponikowski","given":"P."},{"family":"Anker","given":"S. D."},{"family":"Coats","given":"A. J."}],"issued":{"date-parts":[["2000",1]]}}},{"id":6303,"uris":["http://zotero.org/users/27399/items/486TP3VW"],"uri":["http://zotero.org/u</vt:lpwstr>
  </property>
  <property fmtid="{D5CDD505-2E9C-101B-9397-08002B2CF9AE}" pid="363" name="ZOTERO_BREF_TVkWHCgb06BY_46">
    <vt:lpwstr>sers/27399/items/486TP3VW"],"itemData":{"id":6303,"type":"article-journal","title":"Validation of a cardiopulmonary exercise test score in heart failure","container-title":"Circulation. Heart Failure","page":"211-218","volume":"6","issue":"2","source":"Pu</vt:lpwstr>
  </property>
  <property fmtid="{D5CDD505-2E9C-101B-9397-08002B2CF9AE}" pid="364" name="ZOTERO_BREF_TVkWHCgb06BY_47">
    <vt:lpwstr>bMed","abstract":"BACKGROUND: Cardiopulmonary exercise test (CPX) responses are strong predictors of outcomes in patients with heart failure. We recently developed a CPX score that integrated the additive prognostic information from CPX. The purpose of th</vt:lpwstr>
  </property>
  <property fmtid="{D5CDD505-2E9C-101B-9397-08002B2CF9AE}" pid="365" name="ZOTERO_BREF_TVkWHCgb06BY_48">
    <vt:lpwstr>is study was to validate the score in a larger, independent sample of patients.\nMETHODS AND RESULTS: A total of 2625 patients with heart failure underwent CPX and were followed for cardiovascular (CV) mortality and major CV events (death, transplantation</vt:lpwstr>
  </property>
  <property fmtid="{D5CDD505-2E9C-101B-9397-08002B2CF9AE}" pid="366" name="ZOTERO_BREF_TVkWHCgb06BY_49">
    <vt:lpwstr>, left ventricular assist device implantation). Net reclassification improvement (NRI) for the score and each of its components were determined at 3 years. The VE/VCO2 slope was the strongest predictor of risk and was attributed a relative weight of 7, wi</vt:lpwstr>
  </property>
  <property fmtid="{D5CDD505-2E9C-101B-9397-08002B2CF9AE}" pid="367" name="ZOTERO_BREF_TVkWHCgb06BY_5">
    <vt:lpwstr>lt patients with congenital heart disease (age, 33±13 years) underwent cardiopulmonary exercise testing at a single center over a period of 10 years. Peak oxygen consumption (peak V̇o2), ventilation per unit of carbon dioxide production (V̇e/V̇co2 slope),</vt:lpwstr>
  </property>
  <property fmtid="{D5CDD505-2E9C-101B-9397-08002B2CF9AE}" pid="368" name="ZOTERO_BREF_TVkWHCgb06BY_50">
    <vt:lpwstr>th weighted scores for abnormal heart rate recovery, oxygen uptake efficiency slope, end-tidal CO2 pressure, and peak VO2 having scores of 5, 3, 3, and 2, respectively. A summed score of &gt;15 was associated with an annual mortality rate of 12.2% and a rela</vt:lpwstr>
  </property>
  <property fmtid="{D5CDD505-2E9C-101B-9397-08002B2CF9AE}" pid="369" name="ZOTERO_BREF_TVkWHCgb06BY_51">
    <vt:lpwstr>tive risk &gt;9 for total events, whereas a score of &lt;5 was associated with an annual mortality rate of 1.2%. The composite score was the most accurate predictor of CV events among all CPX responses considered (C indexes, 0.70 for CV mortality and 0.72 for t</vt:lpwstr>
  </property>
  <property fmtid="{D5CDD505-2E9C-101B-9397-08002B2CF9AE}" pid="370" name="ZOTERO_BREF_TVkWHCgb06BY_52">
    <vt:lpwstr>he composite outcome). Each component of the score provided significant NRI compared with peak VO2 (category-free NRI, 0.61-0.77), and the score provided significant NRI above clinical risk factors for both CV events and mortality (NRI, 0.63 and 0.65 for </vt:lpwstr>
  </property>
  <property fmtid="{D5CDD505-2E9C-101B-9397-08002B2CF9AE}" pid="371" name="ZOTERO_BREF_TVkWHCgb06BY_53">
    <vt:lpwstr>CPX score compared with clinical variables alone).\nCONCLUSIONS: These results validate the application of a simple, integrated multivariable score based on readily available CPX responses.","DOI":"10.1161/CIRCHEARTFAILURE.112.000073","ISSN":"1941-3297","</vt:lpwstr>
  </property>
  <property fmtid="{D5CDD505-2E9C-101B-9397-08002B2CF9AE}" pid="372" name="ZOTERO_BREF_TVkWHCgb06BY_54">
    <vt:lpwstr>note":"PMID: 23392791","journalAbbreviation":"Circ Heart Fail","language":"eng","author":[{"family":"Myers","given":"Jonathan"},{"family":"Oliveira","given":"Ricardo"},{"family":"Dewey","given":"Frederick"},{"family":"Arena","given":"Ross"},{"family":"Gua</vt:lpwstr>
  </property>
  <property fmtid="{D5CDD505-2E9C-101B-9397-08002B2CF9AE}" pid="373" name="ZOTERO_BREF_TVkWHCgb06BY_55">
    <vt:lpwstr>zzi","given":"Marco"},{"family":"Chase","given":"Paul"},{"family":"Bensimhon","given":"Daniel"},{"family":"Peberdy","given":"Mary Ann"},{"family":"Ashley","given":"Euan"},{"family":"West","given":"Erin"},{"family":"Cahalin","given":"Lawrence P."},{"family</vt:lpwstr>
  </property>
  <property fmtid="{D5CDD505-2E9C-101B-9397-08002B2CF9AE}" pid="374" name="ZOTERO_BREF_TVkWHCgb06BY_56">
    <vt:lpwstr>":"Forman","given":"Daniel E."}],"issued":{"date-parts":[["2013",3]]}}}],"schema":"https://github.com/citation-style-language/schema/raw/master/csl-citation.json"}</vt:lpwstr>
  </property>
  <property fmtid="{D5CDD505-2E9C-101B-9397-08002B2CF9AE}" pid="375" name="ZOTERO_BREF_TVkWHCgb06BY_6">
    <vt:lpwstr> and heart rate reserve were measured. During a median follow-up of 5.8 years, 117 patients died. Peak V̇o2, heart rate reserve, and V̇e/V̇co2 slope were related to midterm survival in adult patients with congenital heart disease. Risk of death increased </vt:lpwstr>
  </property>
  <property fmtid="{D5CDD505-2E9C-101B-9397-08002B2CF9AE}" pid="376" name="ZOTERO_BREF_TVkWHCgb06BY_7">
    <vt:lpwstr>with lower peak V̇o2 and heart rate reserve. A higher V̇e/V̇co2 slope was also related to increased risk of death in noncyanotic patients, whereas the V̇e/V̇co2 slope was not predictive of mortality in cyanotic patients. The combination of peak V̇o2 and h</vt:lpwstr>
  </property>
  <property fmtid="{D5CDD505-2E9C-101B-9397-08002B2CF9AE}" pid="377" name="ZOTERO_BREF_TVkWHCgb06BY_8">
    <vt:lpwstr>eart rate reserve provided the greatest predictive information after adjustment for clinical parameters such as negative chronotropic agents, age, and presence of cyanosis. However, the incremental value of these exercise parameters was reduced in patient</vt:lpwstr>
  </property>
  <property fmtid="{D5CDD505-2E9C-101B-9397-08002B2CF9AE}" pid="378" name="ZOTERO_BREF_TVkWHCgb06BY_9">
    <vt:lpwstr>s with peak respiratory exchange ratio &lt;1.0.\nConclusions—Cardiopulmonary exercise testing provides strong prognostic information in adult patients with congenital heart disease. Prognostication should be approached differently, depending on the presence </vt:lpwstr>
  </property>
  <property fmtid="{D5CDD505-2E9C-101B-9397-08002B2CF9AE}" pid="379" name="ZOTERO_BREF_UuBtfONa0bpi1_1">
    <vt:lpwstr>ZOTERO_ITEM CSL_CITATION {"citationID":"aeanij6k1m","properties":{"formattedCitation":"{\\rtf \\super 25\\nosupersub{}}","plainCitation":"25"},"citationItems":[{"id":6311,"uris":["http://zotero.org/users/27399/items/ZV9XPB92"],"uri":["http://zotero.org/us</vt:lpwstr>
  </property>
  <property fmtid="{D5CDD505-2E9C-101B-9397-08002B2CF9AE}" pid="380" name="ZOTERO_BREF_UuBtfONa0bpi1_10">
    <vt:lpwstr>atients. However, within each NYHA functional class, the presence or absence or contemporary heart failure therapies does not alter exercise parameters.","DOI":"10.1016/j.ahj.2009.07.017","ISSN":"1097-6744","note":"PMID: 19782785\nPMCID: PMC2762947","jour</vt:lpwstr>
  </property>
  <property fmtid="{D5CDD505-2E9C-101B-9397-08002B2CF9AE}" pid="381" name="ZOTERO_BREF_UuBtfONa0bpi1_11">
    <vt:lpwstr>nalAbbreviation":"Am. Heart J.","language":"eng","author":[{"family":"Russell","given":"Stuart D."},{"family":"Saval","given":"Matthew A."},{"family":"Robbins","given":"Jennifer L."},{"family":"Ellestad","given":"Myrvin H."},{"family":"Gottlieb","given":"</vt:lpwstr>
  </property>
  <property fmtid="{D5CDD505-2E9C-101B-9397-08002B2CF9AE}" pid="382" name="ZOTERO_BREF_UuBtfONa0bpi1_12">
    <vt:lpwstr>Stephen S."},{"family":"Handberg","given":"Eileen M."},{"family":"Zhou","given":"Yi"},{"family":"Chandler","given":"Bleakley"},{"literal":"HF-ACTION Investigators"}],"issued":{"date-parts":[["2009",10]]}}}],"schema":"https://github.com/citation-style-lang</vt:lpwstr>
  </property>
  <property fmtid="{D5CDD505-2E9C-101B-9397-08002B2CF9AE}" pid="383" name="ZOTERO_BREF_UuBtfONa0bpi1_13">
    <vt:lpwstr>uage/schema/raw/master/csl-citation.json"}</vt:lpwstr>
  </property>
  <property fmtid="{D5CDD505-2E9C-101B-9397-08002B2CF9AE}" pid="384" name="ZOTERO_BREF_UuBtfONa0bpi1_2">
    <vt:lpwstr>ers/27399/items/ZV9XPB92"],"itemData":{"id":6311,"type":"article-journal","title":"New York Heart Association functional class predicts exercise parameters in the current era","container-title":"American Heart Journal","page":"S24-30","volume":"158","issu</vt:lpwstr>
  </property>
  <property fmtid="{D5CDD505-2E9C-101B-9397-08002B2CF9AE}" pid="385" name="ZOTERO_BREF_UuBtfONa0bpi1_3">
    <vt:lpwstr>e":"4 Suppl","source":"PubMed","abstract":"BACKGROUND: The New York Heart Association (NYHA) functional class is a subjective estimate of a patient's functional ability based on symptoms that do not always correlate with the objective estimate of function</vt:lpwstr>
  </property>
  <property fmtid="{D5CDD505-2E9C-101B-9397-08002B2CF9AE}" pid="386" name="ZOTERO_BREF_UuBtfONa0bpi1_4">
    <vt:lpwstr>al capacity, peak oxygen consumption (peak V(O2)). In addition, relationships between these 2 measurements have not been examined in the current medical era when patients are using beta-blockers, aldosterone antagonists, and cardiac resynchronization ther</vt:lpwstr>
  </property>
  <property fmtid="{D5CDD505-2E9C-101B-9397-08002B2CF9AE}" pid="387" name="ZOTERO_BREF_UuBtfONa0bpi1_5">
    <vt:lpwstr>apy (CRT). Using baseline data from the HF-ACTION (Heart Failure and A Controlled Trial Investigating Outcomes of Exercise TraiNing) study, we examined this relationship.\nMETHODS: One thousand seven hundred fifty-eight patients underwent a symptom-limite</vt:lpwstr>
  </property>
  <property fmtid="{D5CDD505-2E9C-101B-9397-08002B2CF9AE}" pid="388" name="ZOTERO_BREF_UuBtfONa0bpi1_6">
    <vt:lpwstr>d metabolic stress test and stopped exercise due to dyspnea or fatigue. The relationship between NYHA functional class and peak V(O2) was examined. In addition, the effects of beta-blockers, aldosterone antagonists, and CRT therapy on these relationships </vt:lpwstr>
  </property>
  <property fmtid="{D5CDD505-2E9C-101B-9397-08002B2CF9AE}" pid="389" name="ZOTERO_BREF_UuBtfONa0bpi1_7">
    <vt:lpwstr>were compared.\nRESULTS: The NYHA II patients have a significantly higher peak Vo(2) (16.1 +/- 4.6 vs 13.0 +/- 4.2 mL/kg per minute), a lower ventilation (Ve)/V(CO2) slope (32.8 +/- 7.7 vs 36.8 +/- 10.4), and a longer duration of exercise (11.0 +/- 3.9 vs</vt:lpwstr>
  </property>
  <property fmtid="{D5CDD505-2E9C-101B-9397-08002B2CF9AE}" pid="390" name="ZOTERO_BREF_UuBtfONa0bpi1_8">
    <vt:lpwstr> 8.0 +/- 3.4 minutes) than NYHA III/IV patients. Within each functional class, there was no difference in any of the exercise parameters between patients on or off of beta-blockers, aldosterone antagonists, or CRT therapy. Finally, with increasing age, a </vt:lpwstr>
  </property>
  <property fmtid="{D5CDD505-2E9C-101B-9397-08002B2CF9AE}" pid="391" name="ZOTERO_BREF_UuBtfONa0bpi1_9">
    <vt:lpwstr>significant difference in peak Vo(2), Ve/V(CO2) slope, and exercise time was found.\nCONCLUSION: For patients being treated with current medical therapy, there still is a difference in true functional capacity between NYHA functional class II and III/IV p</vt:lpwstr>
  </property>
  <property fmtid="{D5CDD505-2E9C-101B-9397-08002B2CF9AE}" pid="392" name="ZOTERO_BREF_UuBtfONa0bpi_1">
    <vt:lpwstr>ZOTERO_ITEM CSL_CITATION {"citationID":"Qi8rKYil","properties":{"formattedCitation":"{\\rtf \\super 25\\nosupersub{}}","plainCitation":"25"},"citationItems":[{"id":6311,"uris":["http://zotero.org/users/27399/items/ZV9XPB92"],"uri":["http://zotero.org/user</vt:lpwstr>
  </property>
  <property fmtid="{D5CDD505-2E9C-101B-9397-08002B2CF9AE}" pid="393" name="ZOTERO_BREF_UuBtfONa0bpi_10">
    <vt:lpwstr>ients. However, within each NYHA functional class, the presence or absence or contemporary heart failure therapies does not alter exercise parameters.","DOI":"10.1016/j.ahj.2009.07.017","ISSN":"1097-6744","note":"PMID: 19782785\nPMCID: PMC2762947","journa</vt:lpwstr>
  </property>
  <property fmtid="{D5CDD505-2E9C-101B-9397-08002B2CF9AE}" pid="394" name="ZOTERO_BREF_UuBtfONa0bpi_11">
    <vt:lpwstr>lAbbreviation":"Am. Heart J.","language":"eng","author":[{"family":"Russell","given":"Stuart D."},{"family":"Saval","given":"Matthew A."},{"family":"Robbins","given":"Jennifer L."},{"family":"Ellestad","given":"Myrvin H."},{"family":"Gottlieb","given":"St</vt:lpwstr>
  </property>
  <property fmtid="{D5CDD505-2E9C-101B-9397-08002B2CF9AE}" pid="395" name="ZOTERO_BREF_UuBtfONa0bpi_12">
    <vt:lpwstr>ephen S."},{"family":"Handberg","given":"Eileen M."},{"family":"Zhou","given":"Yi"},{"family":"Chandler","given":"Bleakley"},{"literal":"HF-ACTION Investigators"}],"issued":{"date-parts":[["2009",10]]}}}],"schema":"https://github.com/citation-style-langua</vt:lpwstr>
  </property>
  <property fmtid="{D5CDD505-2E9C-101B-9397-08002B2CF9AE}" pid="396" name="ZOTERO_BREF_UuBtfONa0bpi_13">
    <vt:lpwstr>ge/schema/raw/master/csl-citation.json"}</vt:lpwstr>
  </property>
  <property fmtid="{D5CDD505-2E9C-101B-9397-08002B2CF9AE}" pid="397" name="ZOTERO_BREF_UuBtfONa0bpi_2">
    <vt:lpwstr>s/27399/items/ZV9XPB92"],"itemData":{"id":6311,"type":"article-journal","title":"New York Heart Association functional class predicts exercise parameters in the current era","container-title":"American Heart Journal","page":"S24-30","volume":"158","issue"</vt:lpwstr>
  </property>
  <property fmtid="{D5CDD505-2E9C-101B-9397-08002B2CF9AE}" pid="398" name="ZOTERO_BREF_UuBtfONa0bpi_3">
    <vt:lpwstr>:"4 Suppl","source":"PubMed","abstract":"BACKGROUND: The New York Heart Association (NYHA) functional class is a subjective estimate of a patient's functional ability based on symptoms that do not always correlate with the objective estimate of functional</vt:lpwstr>
  </property>
  <property fmtid="{D5CDD505-2E9C-101B-9397-08002B2CF9AE}" pid="399" name="ZOTERO_BREF_UuBtfONa0bpi_4">
    <vt:lpwstr> capacity, peak oxygen consumption (peak V(O2)). In addition, relationships between these 2 measurements have not been examined in the current medical era when patients are using beta-blockers, aldosterone antagonists, and cardiac resynchronization therap</vt:lpwstr>
  </property>
  <property fmtid="{D5CDD505-2E9C-101B-9397-08002B2CF9AE}" pid="400" name="ZOTERO_BREF_UuBtfONa0bpi_5">
    <vt:lpwstr>y (CRT). Using baseline data from the HF-ACTION (Heart Failure and A Controlled Trial Investigating Outcomes of Exercise TraiNing) study, we examined this relationship.\nMETHODS: One thousand seven hundred fifty-eight patients underwent a symptom-limited </vt:lpwstr>
  </property>
  <property fmtid="{D5CDD505-2E9C-101B-9397-08002B2CF9AE}" pid="401" name="ZOTERO_BREF_UuBtfONa0bpi_6">
    <vt:lpwstr>metabolic stress test and stopped exercise due to dyspnea or fatigue. The relationship between NYHA functional class and peak V(O2) was examined. In addition, the effects of beta-blockers, aldosterone antagonists, and CRT therapy on these relationships we</vt:lpwstr>
  </property>
  <property fmtid="{D5CDD505-2E9C-101B-9397-08002B2CF9AE}" pid="402" name="ZOTERO_BREF_UuBtfONa0bpi_7">
    <vt:lpwstr>re compared.\nRESULTS: The NYHA II patients have a significantly higher peak Vo(2) (16.1 +/- 4.6 vs 13.0 +/- 4.2 mL/kg per minute), a lower ventilation (Ve)/V(CO2) slope (32.8 +/- 7.7 vs 36.8 +/- 10.4), and a longer duration of exercise (11.0 +/- 3.9 vs 8</vt:lpwstr>
  </property>
  <property fmtid="{D5CDD505-2E9C-101B-9397-08002B2CF9AE}" pid="403" name="ZOTERO_BREF_UuBtfONa0bpi_8">
    <vt:lpwstr>.0 +/- 3.4 minutes) than NYHA III/IV patients. Within each functional class, there was no difference in any of the exercise parameters between patients on or off of beta-blockers, aldosterone antagonists, or CRT therapy. Finally, with increasing age, a si</vt:lpwstr>
  </property>
  <property fmtid="{D5CDD505-2E9C-101B-9397-08002B2CF9AE}" pid="404" name="ZOTERO_BREF_UuBtfONa0bpi_9">
    <vt:lpwstr>gnificant difference in peak Vo(2), Ve/V(CO2) slope, and exercise time was found.\nCONCLUSION: For patients being treated with current medical therapy, there still is a difference in true functional capacity between NYHA functional class II and III/IV pat</vt:lpwstr>
  </property>
  <property fmtid="{D5CDD505-2E9C-101B-9397-08002B2CF9AE}" pid="405" name="ZOTERO_BREF_UyH0UERWIONe_1">
    <vt:lpwstr>ZOTERO_ITEM CSL_CITATION {"citationID":"a1sc246al6u","properties":{"formattedCitation":"{\\rtf \\super 11,15,16\\nosupersub{}}","plainCitation":"11,15,16"},"citationItems":[{"id":141,"uris":["http://zotero.org/users/27399/items/7399G4P4"],"uri":["http://z</vt:lpwstr>
  </property>
  <property fmtid="{D5CDD505-2E9C-101B-9397-08002B2CF9AE}" pid="406" name="ZOTERO_BREF_UyH0UERWIONe_10">
    <vt:lpwstr>osis, use of rate-lowering medications, and achieved level of exercise. We provide 5-year survival prospects based on cardiopulmonary exercise testing parameters in this growing population.","DOI":"10.1161/CIRCULATIONAHA.111.058719","ISSN":"0009-7322, 152</vt:lpwstr>
  </property>
  <property fmtid="{D5CDD505-2E9C-101B-9397-08002B2CF9AE}" pid="407" name="ZOTERO_BREF_UyH0UERWIONe_11">
    <vt:lpwstr>4-4539","journalAbbreviation":"Circulation","language":"en","author":[{"family":"Inuzuka","given":"Ryo"},{"family":"Diller","given":"Gerhard-Paul"},{"family":"Borgia","given":"Francesco"},{"family":"Benson","given":"Leah"},{"family":"Tay","given":"Edgar L</vt:lpwstr>
  </property>
  <property fmtid="{D5CDD505-2E9C-101B-9397-08002B2CF9AE}" pid="408" name="ZOTERO_BREF_UyH0UERWIONe_12">
    <vt:lpwstr>. W."},{"family":"Alonso-Gonzalez","given":"Rafael"},{"family":"Silva","given":"Margarida"},{"family":"Charalambides","given":"Menelaos"},{"family":"Swan","given":"Lorna"},{"family":"Dimopoulos","given":"Konstantinos"},{"family":"Gatzoulis","given":"Micha</vt:lpwstr>
  </property>
  <property fmtid="{D5CDD505-2E9C-101B-9397-08002B2CF9AE}" pid="409" name="ZOTERO_BREF_UyH0UERWIONe_13">
    <vt:lpwstr>el A."}],"issued":{"date-parts":[["2012",1,17]]}}},{"id":523,"uris":["http://zotero.org/users/27399/items/MT4XWCRC"],"uri":["http://zotero.org/users/27399/items/MT4XWCRC"],"itemData":{"id":523,"type":"article-journal","title":"Exercise intolerance in adul</vt:lpwstr>
  </property>
  <property fmtid="{D5CDD505-2E9C-101B-9397-08002B2CF9AE}" pid="410" name="ZOTERO_BREF_UyH0UERWIONe_14">
    <vt:lpwstr>t congenital heart disease: comparative severity, correlates, and prognostic implication","container-title":"Circulation","page":"828-835","volume":"112","issue":"6","source":"NCBI PubMed","abstract":"BACKGROUND: Although some patients with adult congenit</vt:lpwstr>
  </property>
  <property fmtid="{D5CDD505-2E9C-101B-9397-08002B2CF9AE}" pid="411" name="ZOTERO_BREF_UyH0UERWIONe_15">
    <vt:lpwstr>al heart disease (ACHD) report limitations in exercise capacity, we hypothesized that depressed exercise capacity may be more widespread than superficially evident during clinical consultation and could be a means of assessing risk. METHODS AND RESULTS: C</vt:lpwstr>
  </property>
  <property fmtid="{D5CDD505-2E9C-101B-9397-08002B2CF9AE}" pid="412" name="ZOTERO_BREF_UyH0UERWIONe_16">
    <vt:lpwstr>ardiopulmonary exercise testing was performed in 335 consecutive ACHD patients (age, 33+/-13 years), 40 non-congenital heart failure patients (age, 58+/-15 years), and 11 young (age, 29+/-5 years) and 12 older (age, 59+/-9 years) healthy subjects. Peak ox</vt:lpwstr>
  </property>
  <property fmtid="{D5CDD505-2E9C-101B-9397-08002B2CF9AE}" pid="413" name="ZOTERO_BREF_UyH0UERWIONe_17">
    <vt:lpwstr>ygen consumption (peak VO2) was reduced in ACHD patients compared with healthy subjects of similar age (21.7+/-8.5 versus 45.1+/-8.6; P&lt;0.001). No significant difference in peak VO2 was found between ACHD and heart failure patients of corresponding NYHA c</vt:lpwstr>
  </property>
  <property fmtid="{D5CDD505-2E9C-101B-9397-08002B2CF9AE}" pid="414" name="ZOTERO_BREF_UyH0UERWIONe_18">
    <vt:lpwstr>lass (P=NS for each NYHA class). Within ACHD subgroups, peak VO2 gradually declined from aortic coarctation (28.7+/-10.4) to Eisenmenger (11.5+/-3.6) patients (P&lt;0.001). Multivariable correlates of peak VO2 were peak heart rate (r=0.33), forced expiratory</vt:lpwstr>
  </property>
  <property fmtid="{D5CDD505-2E9C-101B-9397-08002B2CF9AE}" pid="415" name="ZOTERO_BREF_UyH0UERWIONe_19">
    <vt:lpwstr> volume (r=0.33), pulmonary hypertension (r=-0.26), gender (r=-0.23), and body mass index (r=-0.19). After a median follow-up of 10 months, 62 patients (18.5%) were hospitalized or had died. On multivariable Cox analysis, peak VO2 predicted hospitalizatio</vt:lpwstr>
  </property>
  <property fmtid="{D5CDD505-2E9C-101B-9397-08002B2CF9AE}" pid="416" name="ZOTERO_BREF_UyH0UERWIONe_2">
    <vt:lpwstr>otero.org/users/27399/items/7399G4P4"],"itemData":{"id":141,"type":"article-journal","title":"Comprehensive Use of Cardiopulmonary Exercise Testing Identifies Adults With Congenital Heart Disease at Increased Mortality Risk in the Medium TermClinical Pers</vt:lpwstr>
  </property>
  <property fmtid="{D5CDD505-2E9C-101B-9397-08002B2CF9AE}" pid="417" name="ZOTERO_BREF_UyH0UERWIONe_20">
    <vt:lpwstr>n or death (hazard ratio, 0.937; P=0.01) and was related to the frequency and duration of hospitalization (P=0.01 for each). CONCLUSIONS: Exercise capacity is depressed in ACHD patients (even in allegedly asymptomatic patients) on a par with chronic heart</vt:lpwstr>
  </property>
  <property fmtid="{D5CDD505-2E9C-101B-9397-08002B2CF9AE}" pid="418" name="ZOTERO_BREF_UyH0UERWIONe_21">
    <vt:lpwstr> failure subjects. Lack of heart rate response to exercise, pulmonary arterial hypertension, and impaired pulmonary function are important correlates of exercise capacity, as is underlying cardiac anatomy. Poor exercise capacity identifies ACHD patients a</vt:lpwstr>
  </property>
  <property fmtid="{D5CDD505-2E9C-101B-9397-08002B2CF9AE}" pid="419" name="ZOTERO_BREF_UyH0UERWIONe_22">
    <vt:lpwstr>t risk for hospitalization or death.","DOI":"10.1161/CIRCULATIONAHA.104.529800","ISSN":"1524-4539","note":"PMID: 16061735","shortTitle":"Exercise intolerance in adult congenital heart disease","journalAbbreviation":"Circulation","author":[{"family":"Dille</vt:lpwstr>
  </property>
  <property fmtid="{D5CDD505-2E9C-101B-9397-08002B2CF9AE}" pid="420" name="ZOTERO_BREF_UyH0UERWIONe_23">
    <vt:lpwstr>r","given":"Gerhard-Paul"},{"family":"Dimopoulos","given":"Konstantinos"},{"family":"Okonko","given":"Darlington"},{"family":"Li","given":"Wei"},{"family":"Babu-Narayan","given":"Sonya V"},{"family":"Broberg","given":"Craig S"},{"family":"Johansson","give</vt:lpwstr>
  </property>
  <property fmtid="{D5CDD505-2E9C-101B-9397-08002B2CF9AE}" pid="421" name="ZOTERO_BREF_UyH0UERWIONe_24">
    <vt:lpwstr>n":"Bengt"},{"family":"Bouzas","given":"Beatriz"},{"family":"Mullen","given":"Michael J"},{"family":"Poole-Wilson","given":"Philip A"},{"family":"Francis","given":"Darrel P"},{"family":"Gatzoulis","given":"Michael A"}],"issued":{"date-parts":[["2005",8,9]</vt:lpwstr>
  </property>
  <property fmtid="{D5CDD505-2E9C-101B-9397-08002B2CF9AE}" pid="422" name="ZOTERO_BREF_UyH0UERWIONe_25">
    <vt:lpwstr>]}}},{"id":127,"uris":["http://zotero.org/users/27399/items/6D3WWNHW"],"uri":["http://zotero.org/users/27399/items/6D3WWNHW"],"itemData":{"id":127,"type":"article-journal","title":"Reference values for exercise limitations among adults with congenital hea</vt:lpwstr>
  </property>
  <property fmtid="{D5CDD505-2E9C-101B-9397-08002B2CF9AE}" pid="423" name="ZOTERO_BREF_UyH0UERWIONe_26">
    <vt:lpwstr>rt disease. Relation to activities of daily life--single centre experience and review of published data","container-title":"European heart journal","page":"1386-1396","volume":"33","issue":"11","source":"NCBI PubMed","abstract":"AIMS: We aimed to investig</vt:lpwstr>
  </property>
  <property fmtid="{D5CDD505-2E9C-101B-9397-08002B2CF9AE}" pid="424" name="ZOTERO_BREF_UyH0UERWIONe_27">
    <vt:lpwstr>ate the distribution of exercise capacity across the spectrum of adult congenital heart disease (ACHD) using own data and the published experience and to provide diagnosis, gender-, and age- specific reference values.\nMETHODS AND RESULTS: Publications de</vt:lpwstr>
  </property>
  <property fmtid="{D5CDD505-2E9C-101B-9397-08002B2CF9AE}" pid="425" name="ZOTERO_BREF_UyH0UERWIONe_28">
    <vt:lpwstr>scribing exercise capacity in ACHD patients using cardiopulmonary exercise testing (CPET) were identified (n = 2286 patients in 23 papers). In addition, we included 2129 patients who underwent CPET at our own institution. The majority of patients (80%) ha</vt:lpwstr>
  </property>
  <property fmtid="{D5CDD505-2E9C-101B-9397-08002B2CF9AE}" pid="426" name="ZOTERO_BREF_UyH0UERWIONe_29">
    <vt:lpwstr>d reduced peak oxygen uptake (peak VO(2)) compared with normal values (defined as &lt;90% of predicted peak VO(2)). There were significant differences in peak VO(2) between subgroups of patients, with the lowest values seen in patients with Eisenmenger syndr</vt:lpwstr>
  </property>
  <property fmtid="{D5CDD505-2E9C-101B-9397-08002B2CF9AE}" pid="427" name="ZOTERO_BREF_UyH0UERWIONe_3">
    <vt:lpwstr>pective","container-title":"Circulation","page":"250-259","volume":"125","issue":"2","source":"circ.ahajournals.org","abstract":"Background—Parameters of cardiopulmonary exercise testing were recently identified as strong predictors of mortality in adults</vt:lpwstr>
  </property>
  <property fmtid="{D5CDD505-2E9C-101B-9397-08002B2CF9AE}" pid="428" name="ZOTERO_BREF_UyH0UERWIONe_30">
    <vt:lpwstr>ome and complex heart disease. However, even in patients with simple lesions, peak VO(2) was on average significantly reduced compared with normal values. Based on a large number of observations we herewith provide gender- and age-specific peak VO(2) cent</vt:lpwstr>
  </property>
  <property fmtid="{D5CDD505-2E9C-101B-9397-08002B2CF9AE}" pid="429" name="ZOTERO_BREF_UyH0UERWIONe_31">
    <vt:lpwstr>ile plots for the most common lesions (Tetralogy of Fallot, systemic right ventricle, Ebstein anomaly and Fontan-palliation) and relate disease-specific exercise capacity to that required for specific activities of daily life, sports, and occupations.\nCO</vt:lpwstr>
  </property>
  <property fmtid="{D5CDD505-2E9C-101B-9397-08002B2CF9AE}" pid="430" name="ZOTERO_BREF_UyH0UERWIONe_32">
    <vt:lpwstr>NCLUSION: We provide age-, gender-, and diagnosis-specific data on peak VO(2) levels across the spectrum of ACHD allowing to compare the exercise capacity of individual patients with that of their peer patients. These data should be helpful in interpretin</vt:lpwstr>
  </property>
  <property fmtid="{D5CDD505-2E9C-101B-9397-08002B2CF9AE}" pid="431" name="ZOTERO_BREF_UyH0UERWIONe_33">
    <vt:lpwstr>g CPET results, guiding therapy, and advising patients on activities of daily life, sports participation, and choice of occupation.","DOI":"10.1093/eurheartj/ehr461","ISSN":"1522-9645","note":"PMID: 22199119","journalAbbreviation":"Eur. Heart J.","languag</vt:lpwstr>
  </property>
  <property fmtid="{D5CDD505-2E9C-101B-9397-08002B2CF9AE}" pid="432" name="ZOTERO_BREF_UyH0UERWIONe_34">
    <vt:lpwstr>e":"eng","author":[{"family":"Kempny","given":"Aleksander"},{"family":"Dimopoulos","given":"Konstantinos"},{"family":"Uebing","given":"Anselm"},{"family":"Moceri","given":"Pamela"},{"family":"Swan","given":"Lorna"},{"family":"Gatzoulis","given":"Michael A</vt:lpwstr>
  </property>
  <property fmtid="{D5CDD505-2E9C-101B-9397-08002B2CF9AE}" pid="433" name="ZOTERO_BREF_UyH0UERWIONe_35">
    <vt:lpwstr>"},{"family":"Diller","given":"Gerhard-Paul"}],"issued":{"date-parts":[["2012",6]]}}}],"schema":"https://github.com/citation-style-language/schema/raw/master/csl-citation.json"}</vt:lpwstr>
  </property>
  <property fmtid="{D5CDD505-2E9C-101B-9397-08002B2CF9AE}" pid="434" name="ZOTERO_BREF_UyH0UERWIONe_4">
    <vt:lpwstr> with congenital heart disease. We hypothesized that combinations of cardiopulmonary exercise testing parameters may provide optimal prognostic information on midterm survival in this population.\nMethods and Results—A total of 1375 consecutive adult pati</vt:lpwstr>
  </property>
  <property fmtid="{D5CDD505-2E9C-101B-9397-08002B2CF9AE}" pid="435" name="ZOTERO_BREF_UyH0UERWIONe_5">
    <vt:lpwstr>ents with congenital heart disease (age, 33±13 years) underwent cardiopulmonary exercise testing at a single center over a period of 10 years. Peak oxygen consumption (peak V̇o2), ventilation per unit of carbon dioxide production (V̇e/V̇co2 slope), and he</vt:lpwstr>
  </property>
  <property fmtid="{D5CDD505-2E9C-101B-9397-08002B2CF9AE}" pid="436" name="ZOTERO_BREF_UyH0UERWIONe_6">
    <vt:lpwstr>art rate reserve were measured. During a median follow-up of 5.8 years, 117 patients died. Peak V̇o2, heart rate reserve, and V̇e/V̇co2 slope were related to midterm survival in adult patients with congenital heart disease. Risk of death increased with lo</vt:lpwstr>
  </property>
  <property fmtid="{D5CDD505-2E9C-101B-9397-08002B2CF9AE}" pid="437" name="ZOTERO_BREF_UyH0UERWIONe_7">
    <vt:lpwstr>wer peak V̇o2 and heart rate reserve. A higher V̇e/V̇co2 slope was also related to increased risk of death in noncyanotic patients, whereas the V̇e/V̇co2 slope was not predictive of mortality in cyanotic patients. The combination of peak V̇o2 and heart ra</vt:lpwstr>
  </property>
  <property fmtid="{D5CDD505-2E9C-101B-9397-08002B2CF9AE}" pid="438" name="ZOTERO_BREF_UyH0UERWIONe_8">
    <vt:lpwstr>te reserve provided the greatest predictive information after adjustment for clinical parameters such as negative chronotropic agents, age, and presence of cyanosis. However, the incremental value of these exercise parameters was reduced in patients with </vt:lpwstr>
  </property>
  <property fmtid="{D5CDD505-2E9C-101B-9397-08002B2CF9AE}" pid="439" name="ZOTERO_BREF_UyH0UERWIONe_9">
    <vt:lpwstr>peak respiratory exchange ratio &lt;1.0.\nConclusions—Cardiopulmonary exercise testing provides strong prognostic information in adult patients with congenital heart disease. Prognostication should be approached differently, depending on the presence of cyan</vt:lpwstr>
  </property>
  <property fmtid="{D5CDD505-2E9C-101B-9397-08002B2CF9AE}" pid="440" name="ZOTERO_BREF_WxjHZ9Qrpu9z_1">
    <vt:lpwstr>ZOTERO_ITEM CSL_CITATION {"citationID":"a19idvelrdu","properties":{"formattedCitation":"{\\rtf \\super 7\\nosupersub{}}","plainCitation":"7"},"citationItems":[{"id":867,"uris":["http://zotero.org/users/27399/items/2UZXQIR9"],"uri":["http://zotero.org/user</vt:lpwstr>
  </property>
  <property fmtid="{D5CDD505-2E9C-101B-9397-08002B2CF9AE}" pid="441" name="ZOTERO_BREF_WxjHZ9Qrpu9z_10">
    <vt:lpwstr> and especially the spectrum of noncardiac causes of death in contemporary ACHD patients.","DOI":"10.1161/CIRCULATIONAHA.115.017202","ISSN":"0009-7322, 1524-4539","note":"PMID: 26369353","journalAbbreviation":"Circulation","language":"en","author":[{"fami</vt:lpwstr>
  </property>
  <property fmtid="{D5CDD505-2E9C-101B-9397-08002B2CF9AE}" pid="442" name="ZOTERO_BREF_WxjHZ9Qrpu9z_11">
    <vt:lpwstr>ly":"Diller","given":"Gerhard-Paul"},{"family":"Kempny","given":"Aleksander"},{"family":"Alonso-Gonzalez","given":"Rafael"},{"family":"Swan","given":"Lorna"},{"family":"Uebing","given":"Anselm"},{"family":"Li","given":"Wei"},{"family":"Babu-Narayan","give</vt:lpwstr>
  </property>
  <property fmtid="{D5CDD505-2E9C-101B-9397-08002B2CF9AE}" pid="443" name="ZOTERO_BREF_WxjHZ9Qrpu9z_12">
    <vt:lpwstr>n":"Sonya"},{"family":"Wort","given":"Stephen J."},{"family":"Dimopoulos","given":"Konstantinos"},{"family":"Gatzoulis","given":"Michael A."}],"issued":{"date-parts":[["2015",1,12]]}}}],"schema":"https://github.com/citation-style-language/schema/raw/maste</vt:lpwstr>
  </property>
  <property fmtid="{D5CDD505-2E9C-101B-9397-08002B2CF9AE}" pid="444" name="ZOTERO_BREF_WxjHZ9Qrpu9z_13">
    <vt:lpwstr>r/csl-citation.json"}</vt:lpwstr>
  </property>
  <property fmtid="{D5CDD505-2E9C-101B-9397-08002B2CF9AE}" pid="445" name="ZOTERO_BREF_WxjHZ9Qrpu9z_2">
    <vt:lpwstr>s/27399/items/2UZXQIR9"],"itemData":{"id":867,"type":"article-journal","title":"Survival Prospects and Circumstances of Death in Contemporary Adult Congenital Heart Disease Patients Under Follow-Up at a Large Tertiary Centre","container-title":"Circulatio</vt:lpwstr>
  </property>
  <property fmtid="{D5CDD505-2E9C-101B-9397-08002B2CF9AE}" pid="446" name="ZOTERO_BREF_WxjHZ9Qrpu9z_3">
    <vt:lpwstr>n","page":"2118-2125","volume":"132","issue":"22","source":"circ.ahajournals.org","abstract":"Background—Adult congenital heart disease (ACHD) patients have ongoing morbidity and reduced long-term survival. Recently, the importance of specialized follow-u</vt:lpwstr>
  </property>
  <property fmtid="{D5CDD505-2E9C-101B-9397-08002B2CF9AE}" pid="447" name="ZOTERO_BREF_WxjHZ9Qrpu9z_4">
    <vt:lpwstr>p at tertiary ACHD centers has been highlighted. We aimed to assess survival prospects and clarify causes of death in a large cohort of patients at a single, tertiary center.\nMethods and Results—We included 6969 adult patients (age 29.9±15.4 years) under</vt:lpwstr>
  </property>
  <property fmtid="{D5CDD505-2E9C-101B-9397-08002B2CF9AE}" pid="448" name="ZOTERO_BREF_WxjHZ9Qrpu9z_5">
    <vt:lpwstr> follow-up at our institution between 1991 and 2013. Causes of death were ascertained from official death certificates. Survival was compared with the expected survival in the general age- and sex-matched population, and standardized mortality rates were </vt:lpwstr>
  </property>
  <property fmtid="{D5CDD505-2E9C-101B-9397-08002B2CF9AE}" pid="449" name="ZOTERO_BREF_WxjHZ9Qrpu9z_6">
    <vt:lpwstr>calculated. Over a median follow-up time of 9.1 years (interquartile range, 5.2–14.5), 524 patients died. Leading causes of death were chronic heart failure (42%), pneumonia (10%), sudden-cardiac death (7%), cancer (6%), and hemorrhage (5%), whereas perio</vt:lpwstr>
  </property>
  <property fmtid="{D5CDD505-2E9C-101B-9397-08002B2CF9AE}" pid="450" name="ZOTERO_BREF_WxjHZ9Qrpu9z_7">
    <vt:lpwstr>perative mortality was comparatively low. Isolated simple defects exhibited mortality rates similar to those in the general population, whereas patients with Eisenmenger syndrome, complex congenital heart disease, and Fontan physiology had much poorer lon</vt:lpwstr>
  </property>
  <property fmtid="{D5CDD505-2E9C-101B-9397-08002B2CF9AE}" pid="451" name="ZOTERO_BREF_WxjHZ9Qrpu9z_8">
    <vt:lpwstr>g-term survival (P&lt;0.0001 for all). The probability of cardiac death decreased with increasing patient’s age, whereas the proportion of patients dying from noncardiac causes, such as cancer, increased.\nConclusions—ACHD patients continue to be afflicted b</vt:lpwstr>
  </property>
  <property fmtid="{D5CDD505-2E9C-101B-9397-08002B2CF9AE}" pid="452" name="ZOTERO_BREF_WxjHZ9Qrpu9z_9">
    <vt:lpwstr>y increased mortality in comparision with the general population as they grow older. Highest mortality rates were observed among patients with complex ACHD, Fontan physiology, and Eisenmenger syndrome. Our data provide an overview over causes of mortality</vt:lpwstr>
  </property>
  <property fmtid="{D5CDD505-2E9C-101B-9397-08002B2CF9AE}" pid="453" name="ZOTERO_BREF_aRQNf33tDCRT_1">
    <vt:lpwstr>ZOTERO_ITEM CSL_CITATION {"citationID":"a2nu8l38ii3","properties":{"formattedCitation":"{\\rtf \\super 17\\nosupersub{}}","plainCitation":"17"},"citationItems":[{"id":6289,"uris":["http://zotero.org/users/27399/items/3PG89FVZ"],"uri":["http://zotero.org/u</vt:lpwstr>
  </property>
  <property fmtid="{D5CDD505-2E9C-101B-9397-08002B2CF9AE}" pid="454" name="ZOTERO_BREF_aRQNf33tDCRT_2">
    <vt:lpwstr>sers/27399/items/3PG89FVZ"],"itemData":{"id":6289,"type":"article-journal","title":"Care of the adult with congenital heart disease: introduction","container-title":"Journal of the American College of Cardiology","page":"1166","volume":"37","issue":"5","s</vt:lpwstr>
  </property>
  <property fmtid="{D5CDD505-2E9C-101B-9397-08002B2CF9AE}" pid="455" name="ZOTERO_BREF_aRQNf33tDCRT_3">
    <vt:lpwstr>ource":"PubMed","ISSN":"0735-1097","note":"PMID: 11300416","shortTitle":"Care of the adult with congenital heart disease","journalAbbreviation":"J. Am. Coll. Cardiol.","language":"eng","author":[{"family":"Webb","given":"G. D."},{"family":"Williams","give</vt:lpwstr>
  </property>
  <property fmtid="{D5CDD505-2E9C-101B-9397-08002B2CF9AE}" pid="456" name="ZOTERO_BREF_aRQNf33tDCRT_4">
    <vt:lpwstr>n":"R. G."}],"issued":{"date-parts":[["2001",4]]}}}],"schema":"https://github.com/citation-style-language/schema/raw/master/csl-citation.json"}</vt:lpwstr>
  </property>
  <property fmtid="{D5CDD505-2E9C-101B-9397-08002B2CF9AE}" pid="457" name="ZOTERO_BREF_gVDXtrNtzk171_1">
    <vt:lpwstr>ZOTERO_ITEM CSL_CITATION {"citationID":"Ol1iwg1X","properties":{"formattedCitation":"{\\rtf \\super 26,27\\nosupersub{}}","plainCitation":"26,27"},"citationItems":[{"id":6307,"uris":["http://zotero.org/users/27399/items/22EP3IWT"],"uri":["http://zotero.or</vt:lpwstr>
  </property>
  <property fmtid="{D5CDD505-2E9C-101B-9397-08002B2CF9AE}" pid="458" name="ZOTERO_BREF_gVDXtrNtzk171_10">
    <vt:lpwstr>criteria. General principles for designing interventions to improve QOL can be developed.","DOI":"10.1016/j.jacc.2016.03.477","ISSN":"1558-3597","note":"PMID: 27173035","shortTitle":"Quality of Life of Adults With Congenital Heart Disease in 15 Countries"</vt:lpwstr>
  </property>
  <property fmtid="{D5CDD505-2E9C-101B-9397-08002B2CF9AE}" pid="459" name="ZOTERO_BREF_gVDXtrNtzk171_11">
    <vt:lpwstr>,"journalAbbreviation":"J. Am. Coll. Cardiol.","language":"eng","author":[{"family":"Apers","given":"Silke"},{"family":"Kovacs","given":"Adrienne H."},{"family":"Luyckx","given":"Koen"},{"family":"Thomet","given":"Corina"},{"family":"Budts","given":"Werne</vt:lpwstr>
  </property>
  <property fmtid="{D5CDD505-2E9C-101B-9397-08002B2CF9AE}" pid="460" name="ZOTERO_BREF_gVDXtrNtzk171_12">
    <vt:lpwstr>r"},{"family":"Enomoto","given":"Junko"},{"family":"Sluman","given":"Maayke A."},{"family":"Wang","given":"Jou-Kou"},{"family":"Jackson","given":"Jamie L."},{"family":"Khairy","given":"Paul"},{"family":"Cook","given":"Stephen C."},{"family":"Chidambaratha</vt:lpwstr>
  </property>
  <property fmtid="{D5CDD505-2E9C-101B-9397-08002B2CF9AE}" pid="461" name="ZOTERO_BREF_gVDXtrNtzk171_13">
    <vt:lpwstr>nu","given":"Shanthi"},{"family":"Alday","given":"Luis"},{"family":"Eriksen","given":"Katrine"},{"family":"Dellborg","given":"Mikael"},{"family":"Berghammer","given":"Malin"},{"family":"Mattsson","given":"Eva"},{"family":"Mackie","given":"Andrew S."},{"fa</vt:lpwstr>
  </property>
  <property fmtid="{D5CDD505-2E9C-101B-9397-08002B2CF9AE}" pid="462" name="ZOTERO_BREF_gVDXtrNtzk171_14">
    <vt:lpwstr>mily":"Menahem","given":"Samuel"},{"family":"Caruana","given":"Maryanne"},{"family":"Veldtman","given":"Gruschen"},{"family":"Soufi","given":"Alexandra"},{"family":"Romfh","given":"Anitra W."},{"family":"White","given":"Kamila"},{"family":"Callus","given"</vt:lpwstr>
  </property>
  <property fmtid="{D5CDD505-2E9C-101B-9397-08002B2CF9AE}" pid="463" name="ZOTERO_BREF_gVDXtrNtzk171_15">
    <vt:lpwstr>:"Edward"},{"family":"Kutty","given":"Shelby"},{"family":"Fieuws","given":"Steffen"},{"family":"Moons","given":"Philip"},{"literal":"APPROACH-IS consortium and ISACHD"}],"issued":{"date-parts":[["2016",5,17]]}}},{"id":6309,"uris":["http://zotero.org/users</vt:lpwstr>
  </property>
  <property fmtid="{D5CDD505-2E9C-101B-9397-08002B2CF9AE}" pid="464" name="ZOTERO_BREF_gVDXtrNtzk171_16">
    <vt:lpwstr>/27399/items/XV5BBJT7"],"uri":["http://zotero.org/users/27399/items/XV5BBJT7"],"itemData":{"id":6309,"type":"article-journal","title":"Health-related quality of life of patients with pulmonary arterial hypertension associated with CHD: the multicentre cro</vt:lpwstr>
  </property>
  <property fmtid="{D5CDD505-2E9C-101B-9397-08002B2CF9AE}" pid="465" name="ZOTERO_BREF_gVDXtrNtzk171_17">
    <vt:lpwstr>ss-sectional ACHILLE study","container-title":"Cardiology in the Young","page":"1250-1259","volume":"26","issue":"7","source":"PubMed","abstract":"BACKGROUND: The aim of this study was to assess health-related quality of life in patients with pulmonary ar</vt:lpwstr>
  </property>
  <property fmtid="{D5CDD505-2E9C-101B-9397-08002B2CF9AE}" pid="466" name="ZOTERO_BREF_gVDXtrNtzk171_18">
    <vt:lpwstr>terial hypertension associated with CHD and correlations with clinical status.\nMETHODS: This prospective cross-sectional observational study included CHD patients with pulmonary arterial hypertension in 14 tertiary-care centres in France. We used two hea</vt:lpwstr>
  </property>
  <property fmtid="{D5CDD505-2E9C-101B-9397-08002B2CF9AE}" pid="467" name="ZOTERO_BREF_gVDXtrNtzk171_19">
    <vt:lpwstr>lth-related quality of life questionnaires - SF-36 and Cambridge Pulmonary Hypertension Outcome Review (CAMPHOR) - and one anxiety/depression Hospital Anxiety and Depression Scale (HADS) questionnaire.\nRESULTS: Clinical data were collected for the 208 in</vt:lpwstr>
  </property>
  <property fmtid="{D5CDD505-2E9C-101B-9397-08002B2CF9AE}" pid="468" name="ZOTERO_BREF_gVDXtrNtzk171_2">
    <vt:lpwstr>g/users/27399/items/22EP3IWT"],"itemData":{"id":6307,"type":"article-journal","title":"Quality of Life of Adults With Congenital Heart Disease in 15 Countries: Evaluating Country-Specific Characteristics","container-title":"Journal of the American College</vt:lpwstr>
  </property>
  <property fmtid="{D5CDD505-2E9C-101B-9397-08002B2CF9AE}" pid="469" name="ZOTERO_BREF_gVDXtrNtzk171_20">
    <vt:lpwstr>cluded patients (mean age: 42.6 years, range from 15.1 to 85.8 years, 69.7% female). Most patients were in NYHA functional class II (48.1%) and III (37.5%). Patients' phenotype was classified as Eisenmenger syndrome (70.7%), pulmonary arterial hypertensio</vt:lpwstr>
  </property>
  <property fmtid="{D5CDD505-2E9C-101B-9397-08002B2CF9AE}" pid="470" name="ZOTERO_BREF_gVDXtrNtzk171_21">
    <vt:lpwstr>n associated with systemic-to-pulmonary shunts (12.0%), with small defects (3.4%), or after corrective cardiac surgery (13.9%). In total, 76.4% of the patients were receiving pulmonary arterial hypertension-specific treatments. SF-36 scores showed impairm</vt:lpwstr>
  </property>
  <property fmtid="{D5CDD505-2E9C-101B-9397-08002B2CF9AE}" pid="471" name="ZOTERO_BREF_gVDXtrNtzk171_22">
    <vt:lpwstr>ent compared with normalised data. Health-related quality of life scores were significantly lower in females than in males for most dimensions of both questionnaires and were independent of the patients' phenotype, even after gender adjustment - except fo</vt:lpwstr>
  </property>
  <property fmtid="{D5CDD505-2E9C-101B-9397-08002B2CF9AE}" pid="472" name="ZOTERO_BREF_gVDXtrNtzk171_23">
    <vt:lpwstr>r CAMPHOR functioning - but significantly depended on NYHA functional class. The Hospital Anxiety and Depression Scale (HADS) scores suggested anxiety and depression associated with increasing NYHA functional class but independent of patients' phenotype. </vt:lpwstr>
  </property>
  <property fmtid="{D5CDD505-2E9C-101B-9397-08002B2CF9AE}" pid="473" name="ZOTERO_BREF_gVDXtrNtzk171_24">
    <vt:lpwstr>NYHA functional class, 6-minute walk distance, HADS, gender, and recent stressful event significantly affected quality of life in the multivariate analysis.\nCONCLUSIONS: This study showed impairment of quality of life in a large cohort of patients with p</vt:lpwstr>
  </property>
  <property fmtid="{D5CDD505-2E9C-101B-9397-08002B2CF9AE}" pid="474" name="ZOTERO_BREF_gVDXtrNtzk171_25">
    <vt:lpwstr>ulmonary arterial hypertension associated with CHD with both generic and specific questionnaires. NYHA functional class and HADS scores were predictive of most quality of life scores.","DOI":"10.1017/S1047951116000056","ISSN":"1467-1107","note":"PMID: 269</vt:lpwstr>
  </property>
  <property fmtid="{D5CDD505-2E9C-101B-9397-08002B2CF9AE}" pid="475" name="ZOTERO_BREF_gVDXtrNtzk171_26">
    <vt:lpwstr>80152","shortTitle":"Health-related quality of life of patients with pulmonary arterial hypertension associated with CHD","journalAbbreviation":"Cardiol Young","language":"eng","author":[{"family":"Amedro","given":"Pascal"},{"family":"Basquin","given":"Ad</vt:lpwstr>
  </property>
  <property fmtid="{D5CDD505-2E9C-101B-9397-08002B2CF9AE}" pid="476" name="ZOTERO_BREF_gVDXtrNtzk171_27">
    <vt:lpwstr>eline"},{"family":"Gressin","given":"Virginie"},{"family":"Clerson","given":"Pierre"},{"family":"Jais","given":"Xavier"},{"family":"Thambo","given":"Jean-Benoit"},{"family":"Guerin","given":"Patrice"},{"family":"Cohen","given":"Sarah"},{"family":"Bonnet",</vt:lpwstr>
  </property>
  <property fmtid="{D5CDD505-2E9C-101B-9397-08002B2CF9AE}" pid="477" name="ZOTERO_BREF_gVDXtrNtzk171_28">
    <vt:lpwstr>"given":"Damien"}],"issued":{"date-parts":[["2016",10]]}}}],"schema":"https://github.com/citation-style-language/schema/raw/master/csl-citation.json"}</vt:lpwstr>
  </property>
  <property fmtid="{D5CDD505-2E9C-101B-9397-08002B2CF9AE}" pid="478" name="ZOTERO_BREF_gVDXtrNtzk171_3">
    <vt:lpwstr> of Cardiology","page":"2237-2245","volume":"67","issue":"19","source":"PubMed","abstract":"BACKGROUND: Measuring quality of life (QOL) is fundamental to understanding the impact of disease and treatment on patients' lives.\nOBJECTIVES: This study aimed t</vt:lpwstr>
  </property>
  <property fmtid="{D5CDD505-2E9C-101B-9397-08002B2CF9AE}" pid="479" name="ZOTERO_BREF_gVDXtrNtzk171_4">
    <vt:lpwstr>o explore QOL in an international sample of adults with congenital heart disease (CHD), the association between patient characteristics and QOL, and international variation in QOL and its relationship to country-specific characteristics.\nMETHODS: We enro</vt:lpwstr>
  </property>
  <property fmtid="{D5CDD505-2E9C-101B-9397-08002B2CF9AE}" pid="480" name="ZOTERO_BREF_gVDXtrNtzk171_5">
    <vt:lpwstr>lled 4,028 adults with CHD from 15 countries. QOL was assessed using a linear analog scale (LAS) (0 to 100) and the Satisfaction with Life Scale (SWLS) (5 to 35). Patient characteristics included sex, age, marital status, educational level, employment sta</vt:lpwstr>
  </property>
  <property fmtid="{D5CDD505-2E9C-101B-9397-08002B2CF9AE}" pid="481" name="ZOTERO_BREF_gVDXtrNtzk171_6">
    <vt:lpwstr>tus, CHD complexity, and patient-reported New York Heart Association (NYHA) functional class. Country-specific characteristics included general happiness and 6 cultural dimensions. Linear mixed models were applied.\nRESULTS: Median QOL was 80 on the LAS a</vt:lpwstr>
  </property>
  <property fmtid="{D5CDD505-2E9C-101B-9397-08002B2CF9AE}" pid="482" name="ZOTERO_BREF_gVDXtrNtzk171_7">
    <vt:lpwstr>nd 27 on the SWLS. Older age, lack of employment, no marriage history, and worse NYHA functional class were associated with lower QOL (p &lt; 0.001). Patients from Australia had the highest QOL (LAS: 82) and patients from Japan the lowest (LAS: 72). Happines</vt:lpwstr>
  </property>
  <property fmtid="{D5CDD505-2E9C-101B-9397-08002B2CF9AE}" pid="483" name="ZOTERO_BREF_gVDXtrNtzk171_8">
    <vt:lpwstr>s scores and cultural dimensions were not associated with variation in QOL after adjustment for patient characteristics and explained only an additional 0.1% of the variance above and beyond patient characteristics (p = 0.56).\nCONCLUSIONS: This large-sca</vt:lpwstr>
  </property>
  <property fmtid="{D5CDD505-2E9C-101B-9397-08002B2CF9AE}" pid="484" name="ZOTERO_BREF_gVDXtrNtzk171_9">
    <vt:lpwstr>le, international study found that overall QOL in adults with CHD was generally good. Variation in QOL was related to patient characteristics but not country-specific characteristics. Hence, patients at risk for poorer QOL can be identified using uniform </vt:lpwstr>
  </property>
  <property fmtid="{D5CDD505-2E9C-101B-9397-08002B2CF9AE}" pid="485" name="ZOTERO_BREF_gVDXtrNtzk17_1">
    <vt:lpwstr>ZOTERO_ITEM CSL_CITATION {"citationID":"qRy26mFY","properties":{"formattedCitation":"{\\rtf \\super 25,26\\nosupersub{}}","plainCitation":"25,26","dontUpdate":true},"citationItems":[{"id":6307,"uris":["http://zotero.org/users/27399/items/22EP3IWT"],"uri":</vt:lpwstr>
  </property>
  <property fmtid="{D5CDD505-2E9C-101B-9397-08002B2CF9AE}" pid="486" name="ZOTERO_BREF_gVDXtrNtzk17_10">
    <vt:lpwstr>ied using uniform criteria. General principles for designing interventions to improve QOL can be developed.","DOI":"10.1016/j.jacc.2016.03.477","ISSN":"1558-3597","note":"PMID: 27173035","shortTitle":"Quality of Life of Adults With Congenital Heart Diseas</vt:lpwstr>
  </property>
  <property fmtid="{D5CDD505-2E9C-101B-9397-08002B2CF9AE}" pid="487" name="ZOTERO_BREF_gVDXtrNtzk17_11">
    <vt:lpwstr>e in 15 Countries","journalAbbreviation":"J. Am. Coll. Cardiol.","language":"eng","author":[{"family":"Apers","given":"Silke"},{"family":"Kovacs","given":"Adrienne H."},{"family":"Luyckx","given":"Koen"},{"family":"Thomet","given":"Corina"},{"family":"Bud</vt:lpwstr>
  </property>
  <property fmtid="{D5CDD505-2E9C-101B-9397-08002B2CF9AE}" pid="488" name="ZOTERO_BREF_gVDXtrNtzk17_12">
    <vt:lpwstr>ts","given":"Werner"},{"family":"Enomoto","given":"Junko"},{"family":"Sluman","given":"Maayke A."},{"family":"Wang","given":"Jou-Kou"},{"family":"Jackson","given":"Jamie L."},{"family":"Khairy","given":"Paul"},{"family":"Cook","given":"Stephen C."},{"fami</vt:lpwstr>
  </property>
  <property fmtid="{D5CDD505-2E9C-101B-9397-08002B2CF9AE}" pid="489" name="ZOTERO_BREF_gVDXtrNtzk17_13">
    <vt:lpwstr>ly":"Chidambarathanu","given":"Shanthi"},{"family":"Alday","given":"Luis"},{"family":"Eriksen","given":"Katrine"},{"family":"Dellborg","given":"Mikael"},{"family":"Berghammer","given":"Malin"},{"family":"Mattsson","given":"Eva"},{"family":"Mackie","given"</vt:lpwstr>
  </property>
  <property fmtid="{D5CDD505-2E9C-101B-9397-08002B2CF9AE}" pid="490" name="ZOTERO_BREF_gVDXtrNtzk17_14">
    <vt:lpwstr>:"Andrew S."},{"family":"Menahem","given":"Samuel"},{"family":"Caruana","given":"Maryanne"},{"family":"Veldtman","given":"Gruschen"},{"family":"Soufi","given":"Alexandra"},{"family":"Romfh","given":"Anitra W."},{"family":"White","given":"Kamila"},{"family</vt:lpwstr>
  </property>
  <property fmtid="{D5CDD505-2E9C-101B-9397-08002B2CF9AE}" pid="491" name="ZOTERO_BREF_gVDXtrNtzk17_15">
    <vt:lpwstr>":"Callus","given":"Edward"},{"family":"Kutty","given":"Shelby"},{"family":"Fieuws","given":"Steffen"},{"family":"Moons","given":"Philip"},{"literal":"APPROACH-IS consortium and ISACHD"}],"issued":{"date-parts":[["2016",5,17]]}}},{"id":6309,"uris":["http:</vt:lpwstr>
  </property>
  <property fmtid="{D5CDD505-2E9C-101B-9397-08002B2CF9AE}" pid="492" name="ZOTERO_BREF_gVDXtrNtzk17_16">
    <vt:lpwstr>//zotero.org/users/27399/items/XV5BBJT7"],"uri":["http://zotero.org/users/27399/items/XV5BBJT7"],"itemData":{"id":6309,"type":"article-journal","title":"Health-related quality of life of patients with pulmonary arterial hypertension associated with CHD: t</vt:lpwstr>
  </property>
  <property fmtid="{D5CDD505-2E9C-101B-9397-08002B2CF9AE}" pid="493" name="ZOTERO_BREF_gVDXtrNtzk17_17">
    <vt:lpwstr>he multicentre cross-sectional ACHILLE study","container-title":"Cardiology in the Young","page":"1250-1259","volume":"26","issue":"7","source":"PubMed","abstract":"BACKGROUND: The aim of this study was to assess health-related quality of life in patients</vt:lpwstr>
  </property>
  <property fmtid="{D5CDD505-2E9C-101B-9397-08002B2CF9AE}" pid="494" name="ZOTERO_BREF_gVDXtrNtzk17_18">
    <vt:lpwstr> with pulmonary arterial hypertension associated with CHD and correlations with clinical status.\nMETHODS: This prospective cross-sectional observational study included CHD patients with pulmonary arterial hypertension in 14 tertiary-care centres in Franc</vt:lpwstr>
  </property>
  <property fmtid="{D5CDD505-2E9C-101B-9397-08002B2CF9AE}" pid="495" name="ZOTERO_BREF_gVDXtrNtzk17_19">
    <vt:lpwstr>e. We used two health-related quality of life questionnaires - SF-36 and Cambridge Pulmonary Hypertension Outcome Review (CAMPHOR) - and one anxiety/depression Hospital Anxiety and Depression Scale (HADS) questionnaire.\nRESULTS: Clinical data were collec</vt:lpwstr>
  </property>
  <property fmtid="{D5CDD505-2E9C-101B-9397-08002B2CF9AE}" pid="496" name="ZOTERO_BREF_gVDXtrNtzk17_2">
    <vt:lpwstr>["http://zotero.org/users/27399/items/22EP3IWT"],"itemData":{"id":6307,"type":"article-journal","title":"Quality of Life of Adults With Congenital Heart Disease in 15 Countries: Evaluating Country-Specific Characteristics","container-title":"Journal of th</vt:lpwstr>
  </property>
  <property fmtid="{D5CDD505-2E9C-101B-9397-08002B2CF9AE}" pid="497" name="ZOTERO_BREF_gVDXtrNtzk17_20">
    <vt:lpwstr>ted for the 208 included patients (mean age: 42.6 years, range from 15.1 to 85.8 years, 69.7% female). Most patients were in NYHA functional class II (48.1%) and III (37.5%). Patients' phenotype was classified as Eisenmenger syndrome (70.7%), pulmonary ar</vt:lpwstr>
  </property>
  <property fmtid="{D5CDD505-2E9C-101B-9397-08002B2CF9AE}" pid="498" name="ZOTERO_BREF_gVDXtrNtzk17_21">
    <vt:lpwstr>terial hypertension associated with systemic-to-pulmonary shunts (12.0%), with small defects (3.4%), or after corrective cardiac surgery (13.9%). In total, 76.4% of the patients were receiving pulmonary arterial hypertension-specific treatments. SF-36 sco</vt:lpwstr>
  </property>
  <property fmtid="{D5CDD505-2E9C-101B-9397-08002B2CF9AE}" pid="499" name="ZOTERO_BREF_gVDXtrNtzk17_22">
    <vt:lpwstr>res showed impairment compared with normalised data. Health-related quality of life scores were significantly lower in females than in males for most dimensions of both questionnaires and were independent of the patients' phenotype, even after gender adju</vt:lpwstr>
  </property>
  <property fmtid="{D5CDD505-2E9C-101B-9397-08002B2CF9AE}" pid="500" name="ZOTERO_BREF_gVDXtrNtzk17_23">
    <vt:lpwstr>stment - except for CAMPHOR functioning - but significantly depended on NYHA functional class. The Hospital Anxiety and Depression Scale (HADS) scores suggested anxiety and depression associated with increasing NYHA functional class but independent of pat</vt:lpwstr>
  </property>
  <property fmtid="{D5CDD505-2E9C-101B-9397-08002B2CF9AE}" pid="501" name="ZOTERO_BREF_gVDXtrNtzk17_24">
    <vt:lpwstr>ients' phenotype. NYHA functional class, 6-minute walk distance, HADS, gender, and recent stressful event significantly affected quality of life in the multivariate analysis.\nCONCLUSIONS: This study showed impairment of quality of life in a large cohort </vt:lpwstr>
  </property>
  <property fmtid="{D5CDD505-2E9C-101B-9397-08002B2CF9AE}" pid="502" name="ZOTERO_BREF_gVDXtrNtzk17_25">
    <vt:lpwstr>of patients with pulmonary arterial hypertension associated with CHD with both generic and specific questionnaires. NYHA functional class and HADS scores were predictive of most quality of life scores.","DOI":"10.1017/S1047951116000056","ISSN":"1467-1107"</vt:lpwstr>
  </property>
  <property fmtid="{D5CDD505-2E9C-101B-9397-08002B2CF9AE}" pid="503" name="ZOTERO_BREF_gVDXtrNtzk17_26">
    <vt:lpwstr>,"note":"PMID: 26980152","shortTitle":"Health-related quality of life of patients with pulmonary arterial hypertension associated with CHD","journalAbbreviation":"Cardiol Young","language":"eng","author":[{"family":"Amedro","given":"Pascal"},{"family":"Ba</vt:lpwstr>
  </property>
  <property fmtid="{D5CDD505-2E9C-101B-9397-08002B2CF9AE}" pid="504" name="ZOTERO_BREF_gVDXtrNtzk17_27">
    <vt:lpwstr>squin","given":"Adeline"},{"family":"Gressin","given":"Virginie"},{"family":"Clerson","given":"Pierre"},{"family":"Jais","given":"Xavier"},{"family":"Thambo","given":"Jean-Benoit"},{"family":"Guerin","given":"Patrice"},{"family":"Cohen","given":"Sarah"},{</vt:lpwstr>
  </property>
  <property fmtid="{D5CDD505-2E9C-101B-9397-08002B2CF9AE}" pid="505" name="ZOTERO_BREF_gVDXtrNtzk17_28">
    <vt:lpwstr>"family":"Bonnet","given":"Damien"}],"issued":{"date-parts":[["2016",10]]}}}],"schema":"https://github.com/citation-style-language/schema/raw/master/csl-citation.json"}</vt:lpwstr>
  </property>
  <property fmtid="{D5CDD505-2E9C-101B-9397-08002B2CF9AE}" pid="506" name="ZOTERO_BREF_gVDXtrNtzk17_3">
    <vt:lpwstr>e American College of Cardiology","page":"2237-2245","volume":"67","issue":"19","source":"PubMed","abstract":"BACKGROUND: Measuring quality of life (QOL) is fundamental to understanding the impact of disease and treatment on patients' lives.\nOBJECTIVES: </vt:lpwstr>
  </property>
  <property fmtid="{D5CDD505-2E9C-101B-9397-08002B2CF9AE}" pid="507" name="ZOTERO_BREF_gVDXtrNtzk17_4">
    <vt:lpwstr>This study aimed to explore QOL in an international sample of adults with congenital heart disease (CHD), the association between patient characteristics and QOL, and international variation in QOL and its relationship to country-specific characteristics.</vt:lpwstr>
  </property>
  <property fmtid="{D5CDD505-2E9C-101B-9397-08002B2CF9AE}" pid="508" name="ZOTERO_BREF_gVDXtrNtzk17_5">
    <vt:lpwstr>\nMETHODS: We enrolled 4,028 adults with CHD from 15 countries. QOL was assessed using a linear analog scale (LAS) (0 to 100) and the Satisfaction with Life Scale (SWLS) (5 to 35). Patient characteristics included sex, age, marital status, educational lev</vt:lpwstr>
  </property>
  <property fmtid="{D5CDD505-2E9C-101B-9397-08002B2CF9AE}" pid="509" name="ZOTERO_BREF_gVDXtrNtzk17_6">
    <vt:lpwstr>el, employment status, CHD complexity, and patient-reported New York Heart Association (NYHA) functional class. Country-specific characteristics included general happiness and 6 cultural dimensions. Linear mixed models were applied.\nRESULTS: Median QOL w</vt:lpwstr>
  </property>
  <property fmtid="{D5CDD505-2E9C-101B-9397-08002B2CF9AE}" pid="510" name="ZOTERO_BREF_gVDXtrNtzk17_7">
    <vt:lpwstr>as 80 on the LAS and 27 on the SWLS. Older age, lack of employment, no marriage history, and worse NYHA functional class were associated with lower QOL (p &lt; 0.001). Patients from Australia had the highest QOL (LAS: 82) and patients from Japan the lowest (</vt:lpwstr>
  </property>
  <property fmtid="{D5CDD505-2E9C-101B-9397-08002B2CF9AE}" pid="511" name="ZOTERO_BREF_gVDXtrNtzk17_8">
    <vt:lpwstr>LAS: 72). Happiness scores and cultural dimensions were not associated with variation in QOL after adjustment for patient characteristics and explained only an additional 0.1% of the variance above and beyond patient characteristics (p = 0.56).\nCONCLUSIO</vt:lpwstr>
  </property>
  <property fmtid="{D5CDD505-2E9C-101B-9397-08002B2CF9AE}" pid="512" name="ZOTERO_BREF_gVDXtrNtzk17_9">
    <vt:lpwstr>NS: This large-scale, international study found that overall QOL in adults with CHD was generally good. Variation in QOL was related to patient characteristics but not country-specific characteristics. Hence, patients at risk for poorer QOL can be identif</vt:lpwstr>
  </property>
  <property fmtid="{D5CDD505-2E9C-101B-9397-08002B2CF9AE}" pid="513" name="ZOTERO_BREF_hjp9Ji4ogBWf_1">
    <vt:lpwstr>ZOTERO_ITEM CSL_CITATION {"citationID":"Z3ig5Vre","properties":{"formattedCitation":"{\\rtf \\super 8\\nosupersub{}}","plainCitation":"8"},"citationItems":[{"id":256,"uris":["http://zotero.org/users/27399/items/AVTUW9S7"],"uri":["http://zotero.org/users/2</vt:lpwstr>
  </property>
  <property fmtid="{D5CDD505-2E9C-101B-9397-08002B2CF9AE}" pid="514" name="ZOTERO_BREF_hjp9Ji4ogBWf_10">
    <vt:lpwstr>ation":"Circulation","author":[{"family":"Dimopoulos","given":"Konstantinos"},{"family":"Okonko","given":"Darlington O"},{"family":"Diller","given":"Gerhard-Paul"},{"family":"Broberg","given":"Craig S"},{"family":"Salukhe","given":"Tushar V"},{"family":"B</vt:lpwstr>
  </property>
  <property fmtid="{D5CDD505-2E9C-101B-9397-08002B2CF9AE}" pid="515" name="ZOTERO_BREF_hjp9Ji4ogBWf_11">
    <vt:lpwstr>abu-Narayan","given":"Sonya V"},{"family":"Li","given":"Wei"},{"family":"Uebing","given":"Anselm"},{"family":"Bayne","given":"Stephanie"},{"family":"Wensel","given":"Roland"},{"family":"Piepoli","given":"Massimo F"},{"family":"Poole-Wilson","given":"Phili</vt:lpwstr>
  </property>
  <property fmtid="{D5CDD505-2E9C-101B-9397-08002B2CF9AE}" pid="516" name="ZOTERO_BREF_hjp9Ji4ogBWf_12">
    <vt:lpwstr>p A"},{"family":"Francis","given":"Darrel P"},{"family":"Gatzoulis","given":"Michael A"}],"issued":{"date-parts":[["2006",6,20]]}}}],"schema":"https://github.com/citation-style-language/schema/raw/master/csl-citation.json"}</vt:lpwstr>
  </property>
  <property fmtid="{D5CDD505-2E9C-101B-9397-08002B2CF9AE}" pid="517" name="ZOTERO_BREF_hjp9Ji4ogBWf_2">
    <vt:lpwstr>7399/items/AVTUW9S7"],"itemData":{"id":256,"type":"article-journal","title":"Abnormal ventilatory response to exercise in adults with congenital heart disease relates to cyanosis and predicts survival","container-title":"Circulation","page":"2796-2802","v</vt:lpwstr>
  </property>
  <property fmtid="{D5CDD505-2E9C-101B-9397-08002B2CF9AE}" pid="518" name="ZOTERO_BREF_hjp9Ji4ogBWf_3">
    <vt:lpwstr>olume":"113","issue":"24","source":"NCBI PubMed","abstract":"BACKGROUND: Limited data exist with which to stratify risk in adult congenital heart disease (ACHD). An increased ventilatory response to exercise, expressed as ventilation per unit of carbon di</vt:lpwstr>
  </property>
  <property fmtid="{D5CDD505-2E9C-101B-9397-08002B2CF9AE}" pid="519" name="ZOTERO_BREF_hjp9Ji4ogBWf_4">
    <vt:lpwstr>oxide production (V(E)/V(CO2) slope), is an established predictor of impaired survival in acquired heart disease. We sought to establish the distribution, relation to cyanosis, and prognostic value of the V(E)/V(CO2) slope across a wide spectrum of ACHD p</vt:lpwstr>
  </property>
  <property fmtid="{D5CDD505-2E9C-101B-9397-08002B2CF9AE}" pid="520" name="ZOTERO_BREF_hjp9Ji4ogBWf_5">
    <vt:lpwstr>atients. METHODS AND RESULTS: Five hundred sixty ACHD patients of varying diagnoses and 50 healthy controls underwent cardiopulmonary exercise testing at a single laboratory between 2001 and 2004. Patient age was 33.2 +/- 12.9 years (mean +/- SD). Peak ox</vt:lpwstr>
  </property>
  <property fmtid="{D5CDD505-2E9C-101B-9397-08002B2CF9AE}" pid="521" name="ZOTERO_BREF_hjp9Ji4ogBWf_6">
    <vt:lpwstr>ygen consumption was 23.5 +/- 9.0 mL.kg(-1).min(-1).V(E)/V(CO2) slope for all patients was 36.3 +/-15.3. The slope was raised in all ACHD groups compared with controls and was 73% higher in cyanotic patients. Cyanosis, with or without pulmonary arterial h</vt:lpwstr>
  </property>
  <property fmtid="{D5CDD505-2E9C-101B-9397-08002B2CF9AE}" pid="522" name="ZOTERO_BREF_hjp9Ji4ogBWf_7">
    <vt:lpwstr>ypertension, was the strongest predictor of abnormal V(E)/V(CO2) slope. The V(E)/V(CO2) slope was the most powerful univariate predictor of mortality in the noncyanotic group and the only independent predictor of mortality among exercise parameters on mul</vt:lpwstr>
  </property>
  <property fmtid="{D5CDD505-2E9C-101B-9397-08002B2CF9AE}" pid="523" name="ZOTERO_BREF_hjp9Ji4ogBWf_8">
    <vt:lpwstr>tivariate analysis. In cyanotic patients, no parameter was predictive of death. CONCLUSIONS: Ventilatory response to exercise is abnormal across the spectrum of ACHD. Cyanosis is a powerful stimulus for such exaggerated ventilatory patterns irrespective o</vt:lpwstr>
  </property>
  <property fmtid="{D5CDD505-2E9C-101B-9397-08002B2CF9AE}" pid="524" name="ZOTERO_BREF_hjp9Ji4ogBWf_9">
    <vt:lpwstr>f the presence of pulmonary arterial hypertension. Increased V(E)/V(CO2) slope is the strongest exercise predictor of death in noncyanotic ACHD patients.","DOI":"10.1161/CIRCULATIONAHA.105.594218","ISSN":"1524-4539","note":"PMID: 16769913","journalAbbrevi</vt:lpwstr>
  </property>
  <property fmtid="{D5CDD505-2E9C-101B-9397-08002B2CF9AE}" pid="525" name="ZOTERO_BREF_mkRSaeecGyrx_1">
    <vt:lpwstr>ZOTERO_ITEM CSL_CITATION {"citationID":"ackijsemsg","properties":{"formattedCitation":"{\\rtf \\super 14\\nosupersub{}}","plainCitation":"14"},"citationItems":[{"id":4298,"uris":["http://zotero.org/users/27399/items/D78XVC54"],"uri":["http://zotero.org/us</vt:lpwstr>
  </property>
  <property fmtid="{D5CDD505-2E9C-101B-9397-08002B2CF9AE}" pid="526" name="ZOTERO_BREF_mkRSaeecGyrx_2">
    <vt:lpwstr>ers/27399/items/D78XVC54"],"itemData":{"id":4298,"type":"article-journal","title":"Transplantation and Mechanical Circulatory Support in Congenital Heart Disease A Scientific Statement From the American Heart Association","container-title":"Circulation","</vt:lpwstr>
  </property>
  <property fmtid="{D5CDD505-2E9C-101B-9397-08002B2CF9AE}" pid="527" name="ZOTERO_BREF_mkRSaeecGyrx_3">
    <vt:lpwstr>page":"802-820","volume":"133","issue":"8","source":"circ.ahajournals.org","DOI":"10.1161/CIR.0000000000000353","ISSN":"0009-7322, 1524-4539","note":"PMID: 26797468","journalAbbreviation":"Circulation","language":"en","author":[{"family":"Ross","given":"H</vt:lpwstr>
  </property>
  <property fmtid="{D5CDD505-2E9C-101B-9397-08002B2CF9AE}" pid="528" name="ZOTERO_BREF_mkRSaeecGyrx_4">
    <vt:lpwstr>eather J."},{"family":"Law","given":"Yuk"},{"family":"Book","given":"Wendy M."},{"family":"Broberg","given":"Craig S."},{"family":"Burchill","given":"Luke"},{"family":"Cecchin","given":"Frank"},{"family":"Chen","given":"Jonathan M."},{"family":"Delgado","</vt:lpwstr>
  </property>
  <property fmtid="{D5CDD505-2E9C-101B-9397-08002B2CF9AE}" pid="529" name="ZOTERO_BREF_mkRSaeecGyrx_5">
    <vt:lpwstr>given":"Diego"},{"family":"Dimopoulos","given":"Konstantinos"},{"family":"Everitt","given":"Melanie D."},{"family":"Gatzoulis","given":"Michael"},{"family":"Harris","given":"Louise"},{"family":"Hsu","given":"Daphne T."},{"family":"Kuvin","given":"Jeffrey </vt:lpwstr>
  </property>
  <property fmtid="{D5CDD505-2E9C-101B-9397-08002B2CF9AE}" pid="530" name="ZOTERO_BREF_mkRSaeecGyrx_6">
    <vt:lpwstr>T."},{"family":"Martin","given":"Cindy M."},{"family":"Murphy","given":"Anne M."},{"family":"Singh","given":"Gautam"},{"family":"Spray","given":"Thomas L."},{"family":"Stout","given":"Karen K."}],"issued":{"date-parts":[["2016",2,23]]}}}],"schema":"https:</vt:lpwstr>
  </property>
  <property fmtid="{D5CDD505-2E9C-101B-9397-08002B2CF9AE}" pid="531" name="ZOTERO_BREF_mkRSaeecGyrx_7">
    <vt:lpwstr>//github.com/citation-style-language/schema/raw/master/csl-citation.json"}</vt:lpwstr>
  </property>
  <property fmtid="{D5CDD505-2E9C-101B-9397-08002B2CF9AE}" pid="532" name="ZOTERO_BREF_socKr2QCrmPM_1">
    <vt:lpwstr>ZOTERO_ITEM CSL_CITATION {"citationID":"jTv4zPKY","properties":{"formattedCitation":"{\\rtf \\super 19\\uc0\\u8211{}22\\nosupersub{}}","plainCitation":"19–22"},"citationItems":[{"id":304,"uris":["http://zotero.org/users/27399/items/CNT9BSUP"],"uri":["http</vt:lpwstr>
  </property>
  <property fmtid="{D5CDD505-2E9C-101B-9397-08002B2CF9AE}" pid="533" name="ZOTERO_BREF_socKr2QCrmPM_10">
    <vt:lpwstr>equently asked, does not correlate with formally measured exercise capacity, even after correction for patient perception of distance, and has never been found to have prognostic relevance. Its value is therefore doubtful.","DOI":"10.1136/hrt.2006.089656"</vt:lpwstr>
  </property>
  <property fmtid="{D5CDD505-2E9C-101B-9397-08002B2CF9AE}" pid="534" name="ZOTERO_BREF_socKr2QCrmPM_11">
    <vt:lpwstr>,"ISSN":"1468-201X","note":"PMID: 17005715","journalAbbreviation":"Heart","language":"eng","author":[{"family":"Raphael","given":"Claire"},{"family":"Briscoe","given":"Cathy"},{"family":"Davies","given":"Justin"},{"family":"Ian Whinnett","given":"Zachary"</vt:lpwstr>
  </property>
  <property fmtid="{D5CDD505-2E9C-101B-9397-08002B2CF9AE}" pid="535" name="ZOTERO_BREF_socKr2QCrmPM_12">
    <vt:lpwstr>},{"family":"Manisty","given":"Charlotte"},{"family":"Sutton","given":"Richard"},{"family":"Mayet","given":"Jamil"},{"family":"Francis","given":"Darrel P"}],"issued":{"date-parts":[["2007",4]]}}},{"id":6293,"uris":["http://zotero.org/users/27399/items/ZNN</vt:lpwstr>
  </property>
  <property fmtid="{D5CDD505-2E9C-101B-9397-08002B2CF9AE}" pid="536" name="ZOTERO_BREF_socKr2QCrmPM_13">
    <vt:lpwstr>MWA73"],"uri":["http://zotero.org/users/27399/items/ZNNMWA73"],"itemData":{"id":6293,"type":"article-journal","title":"Correlations between physician-perceived functional status, patient-perceived health status, and cardiopulmonary exercise results in hyp</vt:lpwstr>
  </property>
  <property fmtid="{D5CDD505-2E9C-101B-9397-08002B2CF9AE}" pid="537" name="ZOTERO_BREF_socKr2QCrmPM_14">
    <vt:lpwstr>ertrophic cardiomyopathy","container-title":"Quality of Life Research: An International Journal of Quality of Life Aspects of Treatment, Care and Rehabilitation","page":"647-652","volume":"22","issue":"3","source":"PubMed","abstract":"BACKGROUND: Dyspnea </vt:lpwstr>
  </property>
  <property fmtid="{D5CDD505-2E9C-101B-9397-08002B2CF9AE}" pid="538" name="ZOTERO_BREF_socKr2QCrmPM_15">
    <vt:lpwstr>and the resulting functional impairment are a common complication in hypertrophic cardiomyopathy (HCM). The relationship between physician-perceived functional status, patient-perceived health status, and objective exercise test results has not been evalu</vt:lpwstr>
  </property>
  <property fmtid="{D5CDD505-2E9C-101B-9397-08002B2CF9AE}" pid="539" name="ZOTERO_BREF_socKr2QCrmPM_16">
    <vt:lpwstr>ated in this condition.\nPURPOSE: To evaluate the correlation between the Kansas City Cardiomyopathy Questionnaire (KCCQ) and (1) physician's perceived (NYHA class) and (2) objective measurement (cardiopulmonary exercise test) of functional capacity in pa</vt:lpwstr>
  </property>
  <property fmtid="{D5CDD505-2E9C-101B-9397-08002B2CF9AE}" pid="540" name="ZOTERO_BREF_socKr2QCrmPM_17">
    <vt:lpwstr>tients with HCM.\nMETHODS: In 24 outpatients with HCM at a single, referral center, the KCCQ instrument was administered and cardiopulmonary exercise testing (CPX) was performed. Severity of symptoms as determined by physician (NYHA classification) and pa</vt:lpwstr>
  </property>
  <property fmtid="{D5CDD505-2E9C-101B-9397-08002B2CF9AE}" pid="541" name="ZOTERO_BREF_socKr2QCrmPM_18">
    <vt:lpwstr>tient (KCCQ instrument) was obtained before exercise test results were known. Pearson correlation was used to assess the independent correlation between KCCQ score and the various exercise parameters; Spearman correlation was used to assess correlation be</vt:lpwstr>
  </property>
  <property fmtid="{D5CDD505-2E9C-101B-9397-08002B2CF9AE}" pid="542" name="ZOTERO_BREF_socKr2QCrmPM_19">
    <vt:lpwstr>tween KCCQ score and NYHA class.\nRESULTS: KCCQ results demonstrated moderate reductions in all domains, with greatest reduction in quality-of-life domain. CPX testing showed reduction in peak oxygen consumption (mean absolute VO2 20.5 ± 7.8 ml/kg/min and</vt:lpwstr>
  </property>
  <property fmtid="{D5CDD505-2E9C-101B-9397-08002B2CF9AE}" pid="543" name="ZOTERO_BREF_socKr2QCrmPM_2">
    <vt:lpwstr>://zotero.org/users/27399/items/CNT9BSUP"],"itemData":{"id":304,"type":"article-journal","title":"Limitations of the New York Heart Association functional classification system and self-reported walking distances in chronic heart failure","container-title</vt:lpwstr>
  </property>
  <property fmtid="{D5CDD505-2E9C-101B-9397-08002B2CF9AE}" pid="544" name="ZOTERO_BREF_socKr2QCrmPM_20">
    <vt:lpwstr> percent predicted VO2 76.8 ± 4.1 %). There were negative correlations between NYHA class and all KCCQ components except the self-efficacy score. The strongest correlations were between NYHA class and the overall summary score (r = -0.623, p = 0.001) as w</vt:lpwstr>
  </property>
  <property fmtid="{D5CDD505-2E9C-101B-9397-08002B2CF9AE}" pid="545" name="ZOTERO_BREF_socKr2QCrmPM_21">
    <vt:lpwstr>ell as the physical limitation score (r = -0.604, p = 0.002). Similarly, there were statistically significant positive correlations between the KCCQ components and percent predicted peak VO2. The strongest correlation was between percent predicted peak VO</vt:lpwstr>
  </property>
  <property fmtid="{D5CDD505-2E9C-101B-9397-08002B2CF9AE}" pid="546" name="ZOTERO_BREF_socKr2QCrmPM_22">
    <vt:lpwstr>2 and the physical limitation score (r = 0.474, p = 0.019), but there was also correlation between percent predicted peak VO2 and the quality-of-life score (r = 0.456, p = 0.025), the functional status score (r = 0.455, p = 0.025), and the clinical summar</vt:lpwstr>
  </property>
  <property fmtid="{D5CDD505-2E9C-101B-9397-08002B2CF9AE}" pid="547" name="ZOTERO_BREF_socKr2QCrmPM_23">
    <vt:lpwstr>y score (r = 0.444, p = 0.030).\nCONCLUSIONS: The multiple domains of the KCCQ provide data on patient-perceived health status, which correlate with physician-perceived and objective measurement of functional capacity in HCM. Additional studies are needed</vt:lpwstr>
  </property>
  <property fmtid="{D5CDD505-2E9C-101B-9397-08002B2CF9AE}" pid="548" name="ZOTERO_BREF_socKr2QCrmPM_24">
    <vt:lpwstr> to evaluate the sensitivity of the KCCQ to changes in functional capacity over time or in response to therapies for this condition.","DOI":"10.1007/s11136-012-0182-y","ISSN":"1573-2649","note":"PMID: 22544415","journalAbbreviation":"Qual Life Res","langu</vt:lpwstr>
  </property>
  <property fmtid="{D5CDD505-2E9C-101B-9397-08002B2CF9AE}" pid="549" name="ZOTERO_BREF_socKr2QCrmPM_25">
    <vt:lpwstr>age":"eng","author":[{"family":"Huff","given":"Christopher M."},{"family":"Turer","given":"Aslan T."},{"family":"Wang","given":"Andrew"}],"issued":{"date-parts":[["2013",4]]}}},{"id":6295,"uris":["http://zotero.org/users/27399/items/ZIV4FKV5"],"uri":["htt</vt:lpwstr>
  </property>
  <property fmtid="{D5CDD505-2E9C-101B-9397-08002B2CF9AE}" pid="550" name="ZOTERO_BREF_socKr2QCrmPM_26">
    <vt:lpwstr>p://zotero.org/users/27399/items/ZIV4FKV5"],"itemData":{"id":6295,"type":"article-journal","title":"Self-reported health status (EQ-5D) in adults with congenital heart disease","container-title":"International Journal of Cardiology","page":"537-543","volu</vt:lpwstr>
  </property>
  <property fmtid="{D5CDD505-2E9C-101B-9397-08002B2CF9AE}" pid="551" name="ZOTERO_BREF_socKr2QCrmPM_27">
    <vt:lpwstr>me":"165","issue":"3","source":"PubMed","abstract":"PURPOSE: Today, more patients with congenital heart disease (CHD) reach adulthood. There are conflicting findings concerning the relationship between quality of life (QoL) or health state for adults with</vt:lpwstr>
  </property>
  <property fmtid="{D5CDD505-2E9C-101B-9397-08002B2CF9AE}" pid="552" name="ZOTERO_BREF_socKr2QCrmPM_28">
    <vt:lpwstr> CHD and the complexity of their CHD. The aim of the study was, firstly, to compare the reported health status and health perception of adult patients with CHD and, secondly, to investigate what variables influenced the patients' health status and health </vt:lpwstr>
  </property>
  <property fmtid="{D5CDD505-2E9C-101B-9397-08002B2CF9AE}" pid="553" name="ZOTERO_BREF_socKr2QCrmPM_29">
    <vt:lpwstr>perception.\nMETHODS: Data from 1435 patients completing the EQ-5D questionnaire, which includes reported health status and health perception, were analyzed.\nRESULTS: Valid EQ-5D data were reported by 1274 patients, showing overall results indicating a g</vt:lpwstr>
  </property>
  <property fmtid="{D5CDD505-2E9C-101B-9397-08002B2CF9AE}" pid="554" name="ZOTERO_BREF_socKr2QCrmPM_3">
    <vt:lpwstr>":"Heart (British Cardiac Society)","page":"476-482","volume":"93","issue":"4","source":"NCBI PubMed","abstract":"BACKGROUND: Two ways to evaluate the symptoms of heart failure are the New York Heart Association (NYHA) classification and asking patients h</vt:lpwstr>
  </property>
  <property fmtid="{D5CDD505-2E9C-101B-9397-08002B2CF9AE}" pid="555" name="ZOTERO_BREF_socKr2QCrmPM_30">
    <vt:lpwstr>ood health status. Problems were most frequently reported in the dimension \"pain/discomfort\" (31.9%) and \"anxiety/depression\" (29.8%). Higher occurrence of problems were reported by patients with complex disease i.e. single ventricle (p&lt;0.001) and by </vt:lpwstr>
  </property>
  <property fmtid="{D5CDD505-2E9C-101B-9397-08002B2CF9AE}" pid="556" name="ZOTERO_BREF_socKr2QCrmPM_31">
    <vt:lpwstr>female patients (p&lt;0.0001). Symptomatic patients reported a lower health status (p&lt;0.0001) and a lower perceived health on EQ-VAS (p&lt;0.0001). Of the asymptomatic patients, 20.5% nevertheless reported problems in \"pain/discomfort\" and 22.2% in the \"anxi</vt:lpwstr>
  </property>
  <property fmtid="{D5CDD505-2E9C-101B-9397-08002B2CF9AE}" pid="557" name="ZOTERO_BREF_socKr2QCrmPM_32">
    <vt:lpwstr>ety/depression\" dimension.\nCONCLUSION: The health status of adults with CHD is influenced by symptoms, NYHA-classification, age and gender. Adults with CHD report a lower occurrence of problems in comparison to previously published results from a genera</vt:lpwstr>
  </property>
  <property fmtid="{D5CDD505-2E9C-101B-9397-08002B2CF9AE}" pid="558" name="ZOTERO_BREF_socKr2QCrmPM_33">
    <vt:lpwstr>l population, but the importance of actively asking about the patient's experience is demonstrated by the high degree of asymptomatic patients reporting problems on EQ-5D.","DOI":"10.1016/j.ijcard.2011.10.002","ISSN":"1874-1754","note":"PMID: 22051437","j</vt:lpwstr>
  </property>
  <property fmtid="{D5CDD505-2E9C-101B-9397-08002B2CF9AE}" pid="559" name="ZOTERO_BREF_socKr2QCrmPM_34">
    <vt:lpwstr>ournalAbbreviation":"Int. J. Cardiol.","language":"eng","author":[{"family":"Berghammer","given":"Malin"},{"family":"Karlsson","given":"Jan"},{"family":"Ekman","given":"Inger"},{"family":"Eriksson","given":"Peter"},{"family":"Dellborg","given":"Mikael"}],</vt:lpwstr>
  </property>
  <property fmtid="{D5CDD505-2E9C-101B-9397-08002B2CF9AE}" pid="560" name="ZOTERO_BREF_socKr2QCrmPM_35">
    <vt:lpwstr>"issued":{"date-parts":[["2013",5,25]]}}},{"id":6299,"uris":["http://zotero.org/users/27399/items/RMEGAS6H"],"uri":["http://zotero.org/users/27399/items/RMEGAS6H"],"itemData":{"id":6299,"type":"article-journal","title":"Comparison of different methods of </vt:lpwstr>
  </property>
  <property fmtid="{D5CDD505-2E9C-101B-9397-08002B2CF9AE}" pid="561" name="ZOTERO_BREF_socKr2QCrmPM_36">
    <vt:lpwstr>functional evaluation in patients with chronic heart failure","container-title":"European Journal of Heart Failure","page":"273-280","volume":"2","issue":"3","source":"PubMed","abstract":"BACKGROUND: Stratification of the severity of heart failure has maj</vt:lpwstr>
  </property>
  <property fmtid="{D5CDD505-2E9C-101B-9397-08002B2CF9AE}" pid="562" name="ZOTERO_BREF_socKr2QCrmPM_37">
    <vt:lpwstr>or prognostic and therapeutic implications.\nAIMS: To prospectively compare different methods of assessment of functional capacity in patients with chronic heart failure (CHF).\nMETHODS AND RESULTS: We studied 143 patients (78 male and 65 female) with CHF</vt:lpwstr>
  </property>
  <property fmtid="{D5CDD505-2E9C-101B-9397-08002B2CF9AE}" pid="563" name="ZOTERO_BREF_socKr2QCrmPM_38">
    <vt:lpwstr> aged less than 70 years (mean 57.3 years). Functional assessment was made clinically according to NYHA classification and according to the Goldman Activity Scale Classification (GASC). Cardiovascular performance was measured by peak O(2) consumption (pVO</vt:lpwstr>
  </property>
  <property fmtid="{D5CDD505-2E9C-101B-9397-08002B2CF9AE}" pid="564" name="ZOTERO_BREF_socKr2QCrmPM_39">
    <vt:lpwstr>(2)) and anaerobic threshold (AT) at cardiopulmonary exercise test and by the distance walked during a 6-min walk test (6-MWT). Clinical scales resulted significantly related. Peak VO(2) and AT showed a mild relation with distance covered at 6-MWT (r=0.56</vt:lpwstr>
  </property>
  <property fmtid="{D5CDD505-2E9C-101B-9397-08002B2CF9AE}" pid="565" name="ZOTERO_BREF_socKr2QCrmPM_4">
    <vt:lpwstr>ow far they can walk (walk distance). The NYHA system is commonly used, although it is not clear how individual clinicians apply it.\nAIM: To investigate how useful these measures are to assess heart failure and whether other questions might be more helpf</vt:lpwstr>
  </property>
  <property fmtid="{D5CDD505-2E9C-101B-9397-08002B2CF9AE}" pid="566" name="ZOTERO_BREF_socKr2QCrmPM_40">
    <vt:lpwstr> and r=0.46, respectively). Concordance between NYHA classification and levels of performance at cardiopulmonary exercise test or at 6-MWT was less than 50%.\nCONCLUSION: Our results suggest that none of the usually employed methods give a definitive asse</vt:lpwstr>
  </property>
  <property fmtid="{D5CDD505-2E9C-101B-9397-08002B2CF9AE}" pid="567" name="ZOTERO_BREF_socKr2QCrmPM_41">
    <vt:lpwstr>ssment of functional capacity of cardiovascular system and a high degree of discordance exists among the results of different tests in the same patient. Although NYHA classification maintains its value in clinical evaluation of patients with CHF, the 6-mi</vt:lpwstr>
  </property>
  <property fmtid="{D5CDD505-2E9C-101B-9397-08002B2CF9AE}" pid="568" name="ZOTERO_BREF_socKr2QCrmPM_42">
    <vt:lpwstr>n walk test is recommended in patients with mild-to-moderate CHF (II-III NYHA classes) as a simple and useful screening test to select patients for further diagnostic evaluation.","ISSN":"1388-9842","note":"PMID: 10938488","journalAbbreviation":"Eur. J. H</vt:lpwstr>
  </property>
  <property fmtid="{D5CDD505-2E9C-101B-9397-08002B2CF9AE}" pid="569" name="ZOTERO_BREF_socKr2QCrmPM_43">
    <vt:lpwstr>eart Fail.","language":"eng","author":[{"family":"Rostagno","given":"C."},{"family":"Galanti","given":"G."},{"family":"Comeglio","given":"M."},{"family":"Boddi","given":"V."},{"family":"Olivo","given":"G."},{"family":"Gastone Neri Serneri","given":"G."}],</vt:lpwstr>
  </property>
  <property fmtid="{D5CDD505-2E9C-101B-9397-08002B2CF9AE}" pid="570" name="ZOTERO_BREF_socKr2QCrmPM_44">
    <vt:lpwstr>"issued":{"date-parts":[["2000",9]]}}}],"schema":"https://github.com/citation-style-language/schema/raw/master/csl-citation.json"}</vt:lpwstr>
  </property>
  <property fmtid="{D5CDD505-2E9C-101B-9397-08002B2CF9AE}" pid="571" name="ZOTERO_BREF_socKr2QCrmPM_5">
    <vt:lpwstr>ul.\nMETHODS: 30 cardiologists were asked what questions they used when assessing patients with heart failure. To assess interoperator variability, two cardiologists assessed a series of 50 patients in classes II and III using the NYHA classification. 45 </vt:lpwstr>
  </property>
  <property fmtid="{D5CDD505-2E9C-101B-9397-08002B2CF9AE}" pid="572" name="ZOTERO_BREF_socKr2QCrmPM_6">
    <vt:lpwstr>patients who had undergone cardiopulmonary testing were interviewed using a specially formulated questionnaire. They were also asked how far they could walk before being stopped by symptoms, and then tested on their ability to estimate distance.\nRESULTS:</vt:lpwstr>
  </property>
  <property fmtid="{D5CDD505-2E9C-101B-9397-08002B2CF9AE}" pid="573" name="ZOTERO_BREF_socKr2QCrmPM_7">
    <vt:lpwstr> The survey of cardiologists showed no consistent method for assessing NYHA class and a literature survey showed that 99% of research papers do not reference or describe their methods for assigning NYHA classes. The interoperator variability study showed </vt:lpwstr>
  </property>
  <property fmtid="{D5CDD505-2E9C-101B-9397-08002B2CF9AE}" pid="574" name="ZOTERO_BREF_socKr2QCrmPM_8">
    <vt:lpwstr>only 54% concordance between the two cardiologists. 70% of cardiologists asked patients for their walk distance; however, this walk distance correlated poorly with actual exercise capacity measured by cardiopulmonary testing (rho = 0.04, p = 0.82).\nCONCL</vt:lpwstr>
  </property>
  <property fmtid="{D5CDD505-2E9C-101B-9397-08002B2CF9AE}" pid="575" name="ZOTERO_BREF_socKr2QCrmPM_9">
    <vt:lpwstr>USION: No consistent method of assessing NYHA class is in use and the interoperator study on class II and class III patients gave a result little better than chance. Some potential questions are offered for use in assessment. Walking distance, although fr</vt:lpwstr>
  </property>
  <property fmtid="{D5CDD505-2E9C-101B-9397-08002B2CF9AE}" pid="576" name="ZOTERO_BREF_tksZBGBXvPnM_1">
    <vt:lpwstr>ZOTERO_ITEM CSL_CITATION {"citationID":"a1ggmtc0uqi","properties":{"formattedCitation":"{\\rtf \\super 15\\nosupersub{}}","plainCitation":"15"},"citationItems":[{"id":523,"uris":["http://zotero.org/users/27399/items/MT4XWCRC"],"uri":["http://zotero.org/us</vt:lpwstr>
  </property>
  <property fmtid="{D5CDD505-2E9C-101B-9397-08002B2CF9AE}" pid="577" name="ZOTERO_BREF_tksZBGBXvPnM_10">
    <vt:lpwstr>ates of exercise capacity, as is underlying cardiac anatomy. Poor exercise capacity identifies ACHD patients at risk for hospitalization or death.","DOI":"10.1161/CIRCULATIONAHA.104.529800","ISSN":"1524-4539","note":"PMID: 16061735","shortTitle":"Exercise</vt:lpwstr>
  </property>
  <property fmtid="{D5CDD505-2E9C-101B-9397-08002B2CF9AE}" pid="578" name="ZOTERO_BREF_tksZBGBXvPnM_11">
    <vt:lpwstr> intolerance in adult congenital heart disease","journalAbbreviation":"Circulation","author":[{"family":"Diller","given":"Gerhard-Paul"},{"family":"Dimopoulos","given":"Konstantinos"},{"family":"Okonko","given":"Darlington"},{"family":"Li","given":"Wei"},</vt:lpwstr>
  </property>
  <property fmtid="{D5CDD505-2E9C-101B-9397-08002B2CF9AE}" pid="579" name="ZOTERO_BREF_tksZBGBXvPnM_12">
    <vt:lpwstr>{"family":"Babu-Narayan","given":"Sonya V"},{"family":"Broberg","given":"Craig S"},{"family":"Johansson","given":"Bengt"},{"family":"Bouzas","given":"Beatriz"},{"family":"Mullen","given":"Michael J"},{"family":"Poole-Wilson","given":"Philip A"},{"family":</vt:lpwstr>
  </property>
  <property fmtid="{D5CDD505-2E9C-101B-9397-08002B2CF9AE}" pid="580" name="ZOTERO_BREF_tksZBGBXvPnM_13">
    <vt:lpwstr>"Francis","given":"Darrel P"},{"family":"Gatzoulis","given":"Michael A"}],"issued":{"date-parts":[["2005",8,9]]}}}],"schema":"https://github.com/citation-style-language/schema/raw/master/csl-citation.json"}</vt:lpwstr>
  </property>
  <property fmtid="{D5CDD505-2E9C-101B-9397-08002B2CF9AE}" pid="581" name="ZOTERO_BREF_tksZBGBXvPnM_2">
    <vt:lpwstr>ers/27399/items/MT4XWCRC"],"itemData":{"id":523,"type":"article-journal","title":"Exercise intolerance in adult congenital heart disease: comparative severity, correlates, and prognostic implication","container-title":"Circulation","page":"828-835","volum</vt:lpwstr>
  </property>
  <property fmtid="{D5CDD505-2E9C-101B-9397-08002B2CF9AE}" pid="582" name="ZOTERO_BREF_tksZBGBXvPnM_3">
    <vt:lpwstr>e":"112","issue":"6","source":"NCBI PubMed","abstract":"BACKGROUND: Although some patients with adult congenital heart disease (ACHD) report limitations in exercise capacity, we hypothesized that depressed exercise capacity may be more widespread than sup</vt:lpwstr>
  </property>
  <property fmtid="{D5CDD505-2E9C-101B-9397-08002B2CF9AE}" pid="583" name="ZOTERO_BREF_tksZBGBXvPnM_4">
    <vt:lpwstr>erficially evident during clinical consultation and could be a means of assessing risk. METHODS AND RESULTS: Cardiopulmonary exercise testing was performed in 335 consecutive ACHD patients (age, 33+/-13 years), 40 non-congenital heart failure patients (ag</vt:lpwstr>
  </property>
  <property fmtid="{D5CDD505-2E9C-101B-9397-08002B2CF9AE}" pid="584" name="ZOTERO_BREF_tksZBGBXvPnM_5">
    <vt:lpwstr>e, 58+/-15 years), and 11 young (age, 29+/-5 years) and 12 older (age, 59+/-9 years) healthy subjects. Peak oxygen consumption (peak VO2) was reduced in ACHD patients compared with healthy subjects of similar age (21.7+/-8.5 versus 45.1+/-8.6; P&lt;0.001). N</vt:lpwstr>
  </property>
  <property fmtid="{D5CDD505-2E9C-101B-9397-08002B2CF9AE}" pid="585" name="ZOTERO_BREF_tksZBGBXvPnM_6">
    <vt:lpwstr>o significant difference in peak VO2 was found between ACHD and heart failure patients of corresponding NYHA class (P=NS for each NYHA class). Within ACHD subgroups, peak VO2 gradually declined from aortic coarctation (28.7+/-10.4) to Eisenmenger (11.5+/-</vt:lpwstr>
  </property>
  <property fmtid="{D5CDD505-2E9C-101B-9397-08002B2CF9AE}" pid="586" name="ZOTERO_BREF_tksZBGBXvPnM_7">
    <vt:lpwstr>3.6) patients (P&lt;0.001). Multivariable correlates of peak VO2 were peak heart rate (r=0.33), forced expiratory volume (r=0.33), pulmonary hypertension (r=-0.26), gender (r=-0.23), and body mass index (r=-0.19). After a median follow-up of 10 months, 62 pa</vt:lpwstr>
  </property>
  <property fmtid="{D5CDD505-2E9C-101B-9397-08002B2CF9AE}" pid="587" name="ZOTERO_BREF_tksZBGBXvPnM_8">
    <vt:lpwstr>tients (18.5%) were hospitalized or had died. On multivariable Cox analysis, peak VO2 predicted hospitalization or death (hazard ratio, 0.937; P=0.01) and was related to the frequency and duration of hospitalization (P=0.01 for each). CONCLUSIONS: Exercis</vt:lpwstr>
  </property>
  <property fmtid="{D5CDD505-2E9C-101B-9397-08002B2CF9AE}" pid="588" name="ZOTERO_BREF_tksZBGBXvPnM_9">
    <vt:lpwstr>e capacity is depressed in ACHD patients (even in allegedly asymptomatic patients) on a par with chronic heart failure subjects. Lack of heart rate response to exercise, pulmonary arterial hypertension, and impaired pulmonary function are important correl</vt:lpwstr>
  </property>
  <property fmtid="{D5CDD505-2E9C-101B-9397-08002B2CF9AE}" pid="589" name="ZOTERO_BREF_uRd3xFzewPDx11_1">
    <vt:lpwstr>ZOTERO_ITEM CSL_CITATION {"citationID":"a2f3uvbsu39","properties":{"formattedCitation":"{\\rtf \\super 15\\nosupersub{}}","plainCitation":"15"},"citationItems":[{"id":523,"uris":["http://zotero.org/users/27399/items/MT4XWCRC"],"uri":["http://zotero.org/us</vt:lpwstr>
  </property>
  <property fmtid="{D5CDD505-2E9C-101B-9397-08002B2CF9AE}" pid="590" name="ZOTERO_BREF_uRd3xFzewPDx11_10">
    <vt:lpwstr>ates of exercise capacity, as is underlying cardiac anatomy. Poor exercise capacity identifies ACHD patients at risk for hospitalization or death.","DOI":"10.1161/CIRCULATIONAHA.104.529800","ISSN":"1524-4539","note":"PMID: 16061735","shortTitle":"Exercise</vt:lpwstr>
  </property>
  <property fmtid="{D5CDD505-2E9C-101B-9397-08002B2CF9AE}" pid="591" name="ZOTERO_BREF_uRd3xFzewPDx11_11">
    <vt:lpwstr> intolerance in adult congenital heart disease","journalAbbreviation":"Circulation","author":[{"family":"Diller","given":"Gerhard-Paul"},{"family":"Dimopoulos","given":"Konstantinos"},{"family":"Okonko","given":"Darlington"},{"family":"Li","given":"Wei"},</vt:lpwstr>
  </property>
  <property fmtid="{D5CDD505-2E9C-101B-9397-08002B2CF9AE}" pid="592" name="ZOTERO_BREF_uRd3xFzewPDx11_12">
    <vt:lpwstr>{"family":"Babu-Narayan","given":"Sonya V"},{"family":"Broberg","given":"Craig S"},{"family":"Johansson","given":"Bengt"},{"family":"Bouzas","given":"Beatriz"},{"family":"Mullen","given":"Michael J"},{"family":"Poole-Wilson","given":"Philip A"},{"family":</vt:lpwstr>
  </property>
  <property fmtid="{D5CDD505-2E9C-101B-9397-08002B2CF9AE}" pid="593" name="ZOTERO_BREF_uRd3xFzewPDx11_13">
    <vt:lpwstr>"Francis","given":"Darrel P"},{"family":"Gatzoulis","given":"Michael A"}],"issued":{"date-parts":[["2005",8,9]]}}}],"schema":"https://github.com/citation-style-language/schema/raw/master/csl-citation.json"}</vt:lpwstr>
  </property>
  <property fmtid="{D5CDD505-2E9C-101B-9397-08002B2CF9AE}" pid="594" name="ZOTERO_BREF_uRd3xFzewPDx11_2">
    <vt:lpwstr>ers/27399/items/MT4XWCRC"],"itemData":{"id":523,"type":"article-journal","title":"Exercise intolerance in adult congenital heart disease: comparative severity, correlates, and prognostic implication","container-title":"Circulation","page":"828-835","volum</vt:lpwstr>
  </property>
  <property fmtid="{D5CDD505-2E9C-101B-9397-08002B2CF9AE}" pid="595" name="ZOTERO_BREF_uRd3xFzewPDx11_3">
    <vt:lpwstr>e":"112","issue":"6","source":"NCBI PubMed","abstract":"BACKGROUND: Although some patients with adult congenital heart disease (ACHD) report limitations in exercise capacity, we hypothesized that depressed exercise capacity may be more widespread than sup</vt:lpwstr>
  </property>
  <property fmtid="{D5CDD505-2E9C-101B-9397-08002B2CF9AE}" pid="596" name="ZOTERO_BREF_uRd3xFzewPDx11_4">
    <vt:lpwstr>erficially evident during clinical consultation and could be a means of assessing risk. METHODS AND RESULTS: Cardiopulmonary exercise testing was performed in 335 consecutive ACHD patients (age, 33+/-13 years), 40 non-congenital heart failure patients (ag</vt:lpwstr>
  </property>
  <property fmtid="{D5CDD505-2E9C-101B-9397-08002B2CF9AE}" pid="597" name="ZOTERO_BREF_uRd3xFzewPDx11_5">
    <vt:lpwstr>e, 58+/-15 years), and 11 young (age, 29+/-5 years) and 12 older (age, 59+/-9 years) healthy subjects. Peak oxygen consumption (peak VO2) was reduced in ACHD patients compared with healthy subjects of similar age (21.7+/-8.5 versus 45.1+/-8.6; P&lt;0.001). N</vt:lpwstr>
  </property>
  <property fmtid="{D5CDD505-2E9C-101B-9397-08002B2CF9AE}" pid="598" name="ZOTERO_BREF_uRd3xFzewPDx11_6">
    <vt:lpwstr>o significant difference in peak VO2 was found between ACHD and heart failure patients of corresponding NYHA class (P=NS for each NYHA class). Within ACHD subgroups, peak VO2 gradually declined from aortic coarctation (28.7+/-10.4) to Eisenmenger (11.5+/-</vt:lpwstr>
  </property>
  <property fmtid="{D5CDD505-2E9C-101B-9397-08002B2CF9AE}" pid="599" name="ZOTERO_BREF_uRd3xFzewPDx11_7">
    <vt:lpwstr>3.6) patients (P&lt;0.001). Multivariable correlates of peak VO2 were peak heart rate (r=0.33), forced expiratory volume (r=0.33), pulmonary hypertension (r=-0.26), gender (r=-0.23), and body mass index (r=-0.19). After a median follow-up of 10 months, 62 pa</vt:lpwstr>
  </property>
  <property fmtid="{D5CDD505-2E9C-101B-9397-08002B2CF9AE}" pid="600" name="ZOTERO_BREF_uRd3xFzewPDx11_8">
    <vt:lpwstr>tients (18.5%) were hospitalized or had died. On multivariable Cox analysis, peak VO2 predicted hospitalization or death (hazard ratio, 0.937; P=0.01) and was related to the frequency and duration of hospitalization (P=0.01 for each). CONCLUSIONS: Exercis</vt:lpwstr>
  </property>
  <property fmtid="{D5CDD505-2E9C-101B-9397-08002B2CF9AE}" pid="601" name="ZOTERO_BREF_uRd3xFzewPDx11_9">
    <vt:lpwstr>e capacity is depressed in ACHD patients (even in allegedly asymptomatic patients) on a par with chronic heart failure subjects. Lack of heart rate response to exercise, pulmonary arterial hypertension, and impaired pulmonary function are important correl</vt:lpwstr>
  </property>
  <property fmtid="{D5CDD505-2E9C-101B-9397-08002B2CF9AE}" pid="602" name="ZOTERO_BREF_uRd3xFzewPDx_1">
    <vt:lpwstr>ZOTERO_ITEM CSL_CITATION {"citationID":"a2f3uvbsu39","properties":{"formattedCitation":"{\\rtf \\super 15\\nosupersub{}}","plainCitation":"15"},"citationItems":[{"id":523,"uris":["http://zotero.org/users/27399/items/MT4XWCRC"],"uri":["http://zotero.org/us</vt:lpwstr>
  </property>
  <property fmtid="{D5CDD505-2E9C-101B-9397-08002B2CF9AE}" pid="603" name="ZOTERO_BREF_uRd3xFzewPDx_10">
    <vt:lpwstr>ates of exercise capacity, as is underlying cardiac anatomy. Poor exercise capacity identifies ACHD patients at risk for hospitalization or death.","DOI":"10.1161/CIRCULATIONAHA.104.529800","ISSN":"1524-4539","note":"PMID: 16061735","shortTitle":"Exercise</vt:lpwstr>
  </property>
  <property fmtid="{D5CDD505-2E9C-101B-9397-08002B2CF9AE}" pid="604" name="ZOTERO_BREF_uRd3xFzewPDx_11">
    <vt:lpwstr> intolerance in adult congenital heart disease","journalAbbreviation":"Circulation","author":[{"family":"Diller","given":"Gerhard-Paul"},{"family":"Dimopoulos","given":"Konstantinos"},{"family":"Okonko","given":"Darlington"},{"family":"Li","given":"Wei"},</vt:lpwstr>
  </property>
  <property fmtid="{D5CDD505-2E9C-101B-9397-08002B2CF9AE}" pid="605" name="ZOTERO_BREF_uRd3xFzewPDx_12">
    <vt:lpwstr>{"family":"Babu-Narayan","given":"Sonya V"},{"family":"Broberg","given":"Craig S"},{"family":"Johansson","given":"Bengt"},{"family":"Bouzas","given":"Beatriz"},{"family":"Mullen","given":"Michael J"},{"family":"Poole-Wilson","given":"Philip A"},{"family":</vt:lpwstr>
  </property>
  <property fmtid="{D5CDD505-2E9C-101B-9397-08002B2CF9AE}" pid="606" name="ZOTERO_BREF_uRd3xFzewPDx_13">
    <vt:lpwstr>"Francis","given":"Darrel P"},{"family":"Gatzoulis","given":"Michael A"}],"issued":{"date-parts":[["2005",8,9]]}}}],"schema":"https://github.com/citation-style-language/schema/raw/master/csl-citation.json"}</vt:lpwstr>
  </property>
  <property fmtid="{D5CDD505-2E9C-101B-9397-08002B2CF9AE}" pid="607" name="ZOTERO_BREF_uRd3xFzewPDx_2">
    <vt:lpwstr>ers/27399/items/MT4XWCRC"],"itemData":{"id":523,"type":"article-journal","title":"Exercise intolerance in adult congenital heart disease: comparative severity, correlates, and prognostic implication","container-title":"Circulation","page":"828-835","volum</vt:lpwstr>
  </property>
  <property fmtid="{D5CDD505-2E9C-101B-9397-08002B2CF9AE}" pid="608" name="ZOTERO_BREF_uRd3xFzewPDx_3">
    <vt:lpwstr>e":"112","issue":"6","source":"NCBI PubMed","abstract":"BACKGROUND: Although some patients with adult congenital heart disease (ACHD) report limitations in exercise capacity, we hypothesized that depressed exercise capacity may be more widespread than sup</vt:lpwstr>
  </property>
  <property fmtid="{D5CDD505-2E9C-101B-9397-08002B2CF9AE}" pid="609" name="ZOTERO_BREF_uRd3xFzewPDx_4">
    <vt:lpwstr>erficially evident during clinical consultation and could be a means of assessing risk. METHODS AND RESULTS: Cardiopulmonary exercise testing was performed in 335 consecutive ACHD patients (age, 33+/-13 years), 40 non-congenital heart failure patients (ag</vt:lpwstr>
  </property>
  <property fmtid="{D5CDD505-2E9C-101B-9397-08002B2CF9AE}" pid="610" name="ZOTERO_BREF_uRd3xFzewPDx_5">
    <vt:lpwstr>e, 58+/-15 years), and 11 young (age, 29+/-5 years) and 12 older (age, 59+/-9 years) healthy subjects. Peak oxygen consumption (peak VO2) was reduced in ACHD patients compared with healthy subjects of similar age (21.7+/-8.5 versus 45.1+/-8.6; P&lt;0.001). N</vt:lpwstr>
  </property>
  <property fmtid="{D5CDD505-2E9C-101B-9397-08002B2CF9AE}" pid="611" name="ZOTERO_BREF_uRd3xFzewPDx_6">
    <vt:lpwstr>o significant difference in peak VO2 was found between ACHD and heart failure patients of corresponding NYHA class (P=NS for each NYHA class). Within ACHD subgroups, peak VO2 gradually declined from aortic coarctation (28.7+/-10.4) to Eisenmenger (11.5+/-</vt:lpwstr>
  </property>
  <property fmtid="{D5CDD505-2E9C-101B-9397-08002B2CF9AE}" pid="612" name="ZOTERO_BREF_uRd3xFzewPDx_7">
    <vt:lpwstr>3.6) patients (P&lt;0.001). Multivariable correlates of peak VO2 were peak heart rate (r=0.33), forced expiratory volume (r=0.33), pulmonary hypertension (r=-0.26), gender (r=-0.23), and body mass index (r=-0.19). After a median follow-up of 10 months, 62 pa</vt:lpwstr>
  </property>
  <property fmtid="{D5CDD505-2E9C-101B-9397-08002B2CF9AE}" pid="613" name="ZOTERO_BREF_uRd3xFzewPDx_8">
    <vt:lpwstr>tients (18.5%) were hospitalized or had died. On multivariable Cox analysis, peak VO2 predicted hospitalization or death (hazard ratio, 0.937; P=0.01) and was related to the frequency and duration of hospitalization (P=0.01 for each). CONCLUSIONS: Exercis</vt:lpwstr>
  </property>
  <property fmtid="{D5CDD505-2E9C-101B-9397-08002B2CF9AE}" pid="614" name="ZOTERO_BREF_uRd3xFzewPDx_9">
    <vt:lpwstr>e capacity is depressed in ACHD patients (even in allegedly asymptomatic patients) on a par with chronic heart failure subjects. Lack of heart rate response to exercise, pulmonary arterial hypertension, and impaired pulmonary function are important correl</vt:lpwstr>
  </property>
  <property fmtid="{D5CDD505-2E9C-101B-9397-08002B2CF9AE}" pid="615" name="ZOTERO_PREF_1">
    <vt:lpwstr>&lt;data data-version="3" zotero-version="4.0.29.20"&gt;&lt;session id="YcFXrtih"/&gt;&lt;style id="http://www.zotero.org/styles/european-heart-journal" hasBibliography="1" bibliographyStyleHasBeenSet="1"/&gt;&lt;prefs&gt;&lt;pref name="fieldType" value="Bookmark"/&gt;&lt;pref name="stor</vt:lpwstr>
  </property>
  <property fmtid="{D5CDD505-2E9C-101B-9397-08002B2CF9AE}" pid="616" name="ZOTERO_PREF_2">
    <vt:lpwstr>eReferences" value="true"/&gt;&lt;pref name="automaticJournalAbbreviations" value="true"/&gt;&lt;pref name="noteType" value=""/&gt;&lt;/prefs&gt;&lt;/data&gt;</vt:lpwstr>
  </property>
</Properties>
</file>