
<file path=[Content_Types].xml><?xml version="1.0" encoding="utf-8"?>
<Types xmlns="http://schemas.openxmlformats.org/package/2006/content-types">
  <Default Extension="xml" ContentType="application/xml"/>
  <Default Extension="vsdx" ContentType="application/vnd.ms-visio.drawin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139C7B" w14:textId="40B5AB05" w:rsidR="00806E28" w:rsidRPr="00A95C04" w:rsidRDefault="00FD2065" w:rsidP="00F8423D">
      <w:pPr>
        <w:pStyle w:val="Title"/>
        <w:framePr w:w="0" w:hSpace="0" w:vSpace="0" w:wrap="auto" w:vAnchor="margin" w:hAnchor="text" w:xAlign="left" w:yAlign="inline"/>
        <w:jc w:val="left"/>
        <w:rPr>
          <w:rFonts w:ascii="Arial" w:hAnsi="Arial" w:cs="Arial"/>
          <w:b/>
          <w:bCs/>
          <w:iCs/>
          <w:sz w:val="28"/>
          <w:lang w:val="en-GB" w:eastAsia="zh-CN"/>
        </w:rPr>
      </w:pPr>
      <w:bookmarkStart w:id="0" w:name="_Toc220890605"/>
      <w:bookmarkStart w:id="1" w:name="_Toc211237669"/>
      <w:bookmarkStart w:id="2" w:name="_Ref203645757"/>
      <w:bookmarkStart w:id="3" w:name="_GoBack"/>
      <w:bookmarkEnd w:id="3"/>
      <w:r w:rsidRPr="00A95C04">
        <w:rPr>
          <w:rFonts w:ascii="Arial" w:hAnsi="Arial" w:cs="Arial"/>
          <w:b/>
          <w:bCs/>
          <w:iCs/>
          <w:sz w:val="28"/>
          <w:lang w:val="en-GB" w:eastAsia="zh-CN"/>
        </w:rPr>
        <w:t xml:space="preserve">Challenges on </w:t>
      </w:r>
      <w:r w:rsidR="00806E28" w:rsidRPr="00A95C04">
        <w:rPr>
          <w:rFonts w:ascii="Arial" w:hAnsi="Arial" w:cs="Arial"/>
          <w:b/>
          <w:bCs/>
          <w:iCs/>
          <w:sz w:val="28"/>
          <w:lang w:val="en-GB" w:eastAsia="zh-CN"/>
        </w:rPr>
        <w:t>Primary Frequency</w:t>
      </w:r>
      <w:r w:rsidRPr="00A95C04">
        <w:rPr>
          <w:rFonts w:ascii="Arial" w:hAnsi="Arial" w:cs="Arial"/>
          <w:b/>
          <w:bCs/>
          <w:iCs/>
          <w:sz w:val="28"/>
          <w:lang w:val="en-GB" w:eastAsia="zh-CN"/>
        </w:rPr>
        <w:t xml:space="preserve"> Control</w:t>
      </w:r>
      <w:r w:rsidR="00806E28" w:rsidRPr="00A95C04">
        <w:rPr>
          <w:rFonts w:ascii="Arial" w:hAnsi="Arial" w:cs="Arial"/>
          <w:b/>
          <w:bCs/>
          <w:iCs/>
          <w:sz w:val="28"/>
          <w:lang w:val="en-GB" w:eastAsia="zh-CN"/>
        </w:rPr>
        <w:t xml:space="preserve"> </w:t>
      </w:r>
      <w:r w:rsidRPr="00A95C04">
        <w:rPr>
          <w:rFonts w:ascii="Arial" w:hAnsi="Arial" w:cs="Arial"/>
          <w:b/>
          <w:bCs/>
          <w:iCs/>
          <w:sz w:val="28"/>
          <w:lang w:val="en-GB" w:eastAsia="zh-CN"/>
        </w:rPr>
        <w:t xml:space="preserve">and </w:t>
      </w:r>
      <w:r w:rsidR="00C63D3B" w:rsidRPr="00A95C04">
        <w:rPr>
          <w:rFonts w:ascii="Arial" w:hAnsi="Arial" w:cs="Arial"/>
          <w:b/>
          <w:bCs/>
          <w:iCs/>
          <w:sz w:val="28"/>
          <w:lang w:val="en-GB" w:eastAsia="zh-CN"/>
        </w:rPr>
        <w:t xml:space="preserve">Potential </w:t>
      </w:r>
      <w:r w:rsidRPr="00A95C04">
        <w:rPr>
          <w:rFonts w:ascii="Arial" w:hAnsi="Arial" w:cs="Arial"/>
          <w:b/>
          <w:bCs/>
          <w:iCs/>
          <w:sz w:val="28"/>
          <w:lang w:val="en-GB" w:eastAsia="zh-CN"/>
        </w:rPr>
        <w:t xml:space="preserve">Solution </w:t>
      </w:r>
      <w:r w:rsidR="00806E28" w:rsidRPr="00A95C04">
        <w:rPr>
          <w:rFonts w:ascii="Arial" w:hAnsi="Arial" w:cs="Arial"/>
          <w:b/>
          <w:bCs/>
          <w:iCs/>
          <w:sz w:val="28"/>
          <w:lang w:val="en-GB" w:eastAsia="zh-CN"/>
        </w:rPr>
        <w:t xml:space="preserve">from </w:t>
      </w:r>
      <w:r w:rsidR="006D103C" w:rsidRPr="00A95C04">
        <w:rPr>
          <w:rFonts w:ascii="Arial" w:hAnsi="Arial" w:cs="Arial"/>
          <w:b/>
          <w:bCs/>
          <w:iCs/>
          <w:sz w:val="28"/>
          <w:lang w:val="en-GB" w:eastAsia="zh-CN"/>
        </w:rPr>
        <w:t xml:space="preserve">EVs in the Future GB </w:t>
      </w:r>
      <w:r w:rsidR="0011425A" w:rsidRPr="00A95C04">
        <w:rPr>
          <w:rFonts w:ascii="Arial" w:hAnsi="Arial" w:cs="Arial"/>
          <w:b/>
          <w:bCs/>
          <w:iCs/>
          <w:sz w:val="28"/>
          <w:lang w:val="en-GB" w:eastAsia="zh-CN"/>
        </w:rPr>
        <w:t xml:space="preserve">Electricity </w:t>
      </w:r>
      <w:r w:rsidR="006D103C" w:rsidRPr="00A95C04">
        <w:rPr>
          <w:rFonts w:ascii="Arial" w:hAnsi="Arial" w:cs="Arial"/>
          <w:b/>
          <w:bCs/>
          <w:iCs/>
          <w:sz w:val="28"/>
          <w:lang w:val="en-GB" w:eastAsia="zh-CN"/>
        </w:rPr>
        <w:t>System</w:t>
      </w:r>
    </w:p>
    <w:p w14:paraId="3E66E78F" w14:textId="77777777" w:rsidR="00534399" w:rsidRPr="00A95C04" w:rsidRDefault="00534399" w:rsidP="00534399">
      <w:pPr>
        <w:rPr>
          <w:sz w:val="26"/>
          <w:szCs w:val="26"/>
          <w:lang w:eastAsia="zh-CN"/>
        </w:rPr>
      </w:pPr>
    </w:p>
    <w:p w14:paraId="0CCE40BA" w14:textId="77777777" w:rsidR="001C4039" w:rsidRPr="00A95C04" w:rsidRDefault="001C4039" w:rsidP="00534399">
      <w:pPr>
        <w:rPr>
          <w:b/>
          <w:vertAlign w:val="superscript"/>
          <w:lang w:eastAsia="zh-CN"/>
        </w:rPr>
      </w:pPr>
      <w:r w:rsidRPr="00A95C04">
        <w:rPr>
          <w:b/>
          <w:lang w:eastAsia="zh-CN"/>
        </w:rPr>
        <w:t>Fei Teng</w:t>
      </w:r>
      <w:r w:rsidRPr="00A95C04">
        <w:rPr>
          <w:b/>
          <w:vertAlign w:val="superscript"/>
        </w:rPr>
        <w:t xml:space="preserve"> </w:t>
      </w:r>
      <w:r w:rsidRPr="00A95C04">
        <w:rPr>
          <w:b/>
          <w:vertAlign w:val="superscript"/>
          <w:lang w:eastAsia="zh-CN"/>
        </w:rPr>
        <w:t>a,</w:t>
      </w:r>
      <w:r w:rsidRPr="00A95C04">
        <w:rPr>
          <w:b/>
        </w:rPr>
        <w:footnoteReference w:id="1"/>
      </w:r>
      <w:r w:rsidRPr="00A95C04">
        <w:rPr>
          <w:b/>
        </w:rPr>
        <w:t>,</w:t>
      </w:r>
      <w:r w:rsidRPr="00A95C04">
        <w:rPr>
          <w:b/>
          <w:lang w:eastAsia="zh-CN"/>
        </w:rPr>
        <w:t xml:space="preserve"> </w:t>
      </w:r>
      <w:proofErr w:type="spellStart"/>
      <w:r w:rsidRPr="00A95C04">
        <w:rPr>
          <w:b/>
          <w:lang w:eastAsia="zh-CN"/>
        </w:rPr>
        <w:t>Yunfei</w:t>
      </w:r>
      <w:proofErr w:type="spellEnd"/>
      <w:r w:rsidRPr="00A95C04">
        <w:rPr>
          <w:b/>
          <w:lang w:eastAsia="zh-CN"/>
        </w:rPr>
        <w:t xml:space="preserve"> </w:t>
      </w:r>
      <w:proofErr w:type="spellStart"/>
      <w:r w:rsidRPr="00A95C04">
        <w:rPr>
          <w:b/>
          <w:lang w:eastAsia="zh-CN"/>
        </w:rPr>
        <w:t>Mu</w:t>
      </w:r>
      <w:r w:rsidRPr="00A95C04">
        <w:rPr>
          <w:b/>
          <w:vertAlign w:val="superscript"/>
          <w:lang w:eastAsia="zh-CN"/>
        </w:rPr>
        <w:t>b</w:t>
      </w:r>
      <w:proofErr w:type="spellEnd"/>
      <w:r w:rsidRPr="00A95C04">
        <w:rPr>
          <w:b/>
          <w:lang w:eastAsia="zh-CN"/>
        </w:rPr>
        <w:t xml:space="preserve">, </w:t>
      </w:r>
      <w:proofErr w:type="spellStart"/>
      <w:r w:rsidRPr="00A95C04">
        <w:rPr>
          <w:b/>
          <w:lang w:eastAsia="zh-CN"/>
        </w:rPr>
        <w:t>Hongjie</w:t>
      </w:r>
      <w:proofErr w:type="spellEnd"/>
      <w:r w:rsidRPr="00A95C04">
        <w:rPr>
          <w:b/>
          <w:lang w:eastAsia="zh-CN"/>
        </w:rPr>
        <w:t xml:space="preserve"> </w:t>
      </w:r>
      <w:proofErr w:type="spellStart"/>
      <w:r w:rsidRPr="00A95C04">
        <w:rPr>
          <w:b/>
          <w:lang w:eastAsia="zh-CN"/>
        </w:rPr>
        <w:t>Jia</w:t>
      </w:r>
      <w:r w:rsidRPr="00A95C04">
        <w:rPr>
          <w:b/>
          <w:vertAlign w:val="superscript"/>
          <w:lang w:eastAsia="zh-CN"/>
        </w:rPr>
        <w:t>b</w:t>
      </w:r>
      <w:proofErr w:type="spellEnd"/>
      <w:r w:rsidRPr="00A95C04">
        <w:rPr>
          <w:b/>
          <w:lang w:eastAsia="zh-CN"/>
        </w:rPr>
        <w:t xml:space="preserve">, </w:t>
      </w:r>
      <w:proofErr w:type="spellStart"/>
      <w:r w:rsidRPr="00A95C04">
        <w:rPr>
          <w:b/>
          <w:lang w:eastAsia="zh-CN"/>
        </w:rPr>
        <w:t>Jianzhong</w:t>
      </w:r>
      <w:proofErr w:type="spellEnd"/>
      <w:r w:rsidRPr="00A95C04">
        <w:rPr>
          <w:b/>
          <w:lang w:eastAsia="zh-CN"/>
        </w:rPr>
        <w:t xml:space="preserve"> </w:t>
      </w:r>
      <w:proofErr w:type="spellStart"/>
      <w:r w:rsidRPr="00A95C04">
        <w:rPr>
          <w:b/>
          <w:lang w:eastAsia="zh-CN"/>
        </w:rPr>
        <w:t>Wu</w:t>
      </w:r>
      <w:r w:rsidRPr="00A95C04">
        <w:rPr>
          <w:b/>
          <w:vertAlign w:val="superscript"/>
          <w:lang w:eastAsia="zh-CN"/>
        </w:rPr>
        <w:t>c</w:t>
      </w:r>
      <w:proofErr w:type="spellEnd"/>
      <w:r w:rsidR="00245D6A" w:rsidRPr="00A95C04">
        <w:rPr>
          <w:b/>
          <w:lang w:eastAsia="zh-CN"/>
        </w:rPr>
        <w:t xml:space="preserve">, </w:t>
      </w:r>
      <w:proofErr w:type="spellStart"/>
      <w:r w:rsidR="00245D6A" w:rsidRPr="00A95C04">
        <w:rPr>
          <w:b/>
          <w:lang w:eastAsia="zh-CN"/>
        </w:rPr>
        <w:t>Pingliang</w:t>
      </w:r>
      <w:proofErr w:type="spellEnd"/>
      <w:r w:rsidR="00245D6A" w:rsidRPr="00A95C04">
        <w:rPr>
          <w:b/>
          <w:lang w:eastAsia="zh-CN"/>
        </w:rPr>
        <w:t xml:space="preserve"> </w:t>
      </w:r>
      <w:r w:rsidRPr="00A95C04">
        <w:rPr>
          <w:b/>
          <w:lang w:eastAsia="zh-CN"/>
        </w:rPr>
        <w:t xml:space="preserve"> </w:t>
      </w:r>
      <w:proofErr w:type="spellStart"/>
      <w:r w:rsidRPr="00A95C04">
        <w:rPr>
          <w:b/>
          <w:lang w:eastAsia="zh-CN"/>
        </w:rPr>
        <w:t>Zeng</w:t>
      </w:r>
      <w:r w:rsidRPr="00A95C04">
        <w:rPr>
          <w:b/>
          <w:vertAlign w:val="superscript"/>
          <w:lang w:eastAsia="zh-CN"/>
        </w:rPr>
        <w:t>d</w:t>
      </w:r>
      <w:proofErr w:type="spellEnd"/>
      <w:r w:rsidR="00B3629B" w:rsidRPr="00A95C04">
        <w:rPr>
          <w:b/>
          <w:lang w:eastAsia="zh-CN"/>
        </w:rPr>
        <w:t xml:space="preserve"> and</w:t>
      </w:r>
      <w:r w:rsidR="00534399" w:rsidRPr="00A95C04">
        <w:rPr>
          <w:b/>
          <w:lang w:eastAsia="zh-CN"/>
        </w:rPr>
        <w:t xml:space="preserve"> </w:t>
      </w:r>
      <w:r w:rsidRPr="00A95C04">
        <w:rPr>
          <w:b/>
          <w:lang w:eastAsia="zh-CN"/>
        </w:rPr>
        <w:t xml:space="preserve">Goran </w:t>
      </w:r>
      <w:proofErr w:type="spellStart"/>
      <w:r w:rsidRPr="00A95C04">
        <w:rPr>
          <w:b/>
          <w:lang w:eastAsia="zh-CN"/>
        </w:rPr>
        <w:t>Strbac</w:t>
      </w:r>
      <w:proofErr w:type="spellEnd"/>
      <w:r w:rsidRPr="00A95C04">
        <w:rPr>
          <w:b/>
          <w:vertAlign w:val="superscript"/>
        </w:rPr>
        <w:t xml:space="preserve"> </w:t>
      </w:r>
      <w:r w:rsidRPr="00A95C04">
        <w:rPr>
          <w:b/>
          <w:vertAlign w:val="superscript"/>
          <w:lang w:eastAsia="zh-CN"/>
        </w:rPr>
        <w:t>a</w:t>
      </w:r>
    </w:p>
    <w:p w14:paraId="5F95E900" w14:textId="77777777" w:rsidR="00534399" w:rsidRPr="00A95C04" w:rsidRDefault="00534399" w:rsidP="00534399">
      <w:pPr>
        <w:rPr>
          <w:sz w:val="26"/>
          <w:szCs w:val="26"/>
          <w:lang w:eastAsia="zh-CN"/>
        </w:rPr>
      </w:pPr>
    </w:p>
    <w:p w14:paraId="15187F24" w14:textId="77777777" w:rsidR="00534399" w:rsidRPr="00A95C04" w:rsidRDefault="0027625F" w:rsidP="00534399">
      <w:pPr>
        <w:rPr>
          <w:i/>
          <w:szCs w:val="16"/>
          <w:lang w:eastAsia="zh-CN"/>
        </w:rPr>
      </w:pPr>
      <w:r w:rsidRPr="00A95C04">
        <w:rPr>
          <w:i/>
          <w:sz w:val="20"/>
          <w:szCs w:val="16"/>
          <w:vertAlign w:val="superscript"/>
          <w:lang w:eastAsia="zh-CN"/>
        </w:rPr>
        <w:t xml:space="preserve"> </w:t>
      </w:r>
      <w:r w:rsidR="001C4039" w:rsidRPr="00A95C04">
        <w:rPr>
          <w:i/>
          <w:szCs w:val="16"/>
          <w:vertAlign w:val="superscript"/>
          <w:lang w:eastAsia="zh-CN"/>
        </w:rPr>
        <w:t>a</w:t>
      </w:r>
      <w:r w:rsidRPr="00A95C04">
        <w:rPr>
          <w:i/>
          <w:szCs w:val="16"/>
          <w:vertAlign w:val="superscript"/>
          <w:lang w:eastAsia="zh-CN"/>
        </w:rPr>
        <w:t xml:space="preserve"> </w:t>
      </w:r>
      <w:r w:rsidR="001C4039" w:rsidRPr="00A95C04">
        <w:rPr>
          <w:i/>
          <w:szCs w:val="16"/>
          <w:lang w:eastAsia="zh-CN"/>
        </w:rPr>
        <w:t xml:space="preserve">Imperial College London, London, </w:t>
      </w:r>
      <w:r w:rsidRPr="00A95C04">
        <w:rPr>
          <w:i/>
          <w:szCs w:val="16"/>
          <w:lang w:eastAsia="zh-CN"/>
        </w:rPr>
        <w:t>United Kingdom</w:t>
      </w:r>
    </w:p>
    <w:p w14:paraId="67D24F42" w14:textId="77777777" w:rsidR="00534399" w:rsidRPr="00A95C04" w:rsidRDefault="001C4039" w:rsidP="00534399">
      <w:pPr>
        <w:rPr>
          <w:i/>
          <w:szCs w:val="16"/>
          <w:lang w:eastAsia="zh-CN"/>
        </w:rPr>
      </w:pPr>
      <w:r w:rsidRPr="00A95C04">
        <w:rPr>
          <w:i/>
          <w:szCs w:val="16"/>
          <w:vertAlign w:val="superscript"/>
        </w:rPr>
        <w:t>b</w:t>
      </w:r>
      <w:r w:rsidR="0027625F" w:rsidRPr="00A95C04">
        <w:rPr>
          <w:i/>
          <w:szCs w:val="16"/>
          <w:vertAlign w:val="superscript"/>
          <w:lang w:eastAsia="zh-CN"/>
        </w:rPr>
        <w:t xml:space="preserve"> </w:t>
      </w:r>
      <w:r w:rsidRPr="00A95C04">
        <w:rPr>
          <w:i/>
          <w:szCs w:val="16"/>
        </w:rPr>
        <w:t>Key Laboratory of Smart Grid of Ministry of</w:t>
      </w:r>
      <w:r w:rsidR="0027625F" w:rsidRPr="00A95C04">
        <w:rPr>
          <w:i/>
          <w:szCs w:val="16"/>
        </w:rPr>
        <w:t xml:space="preserve"> Education, Tianjin University</w:t>
      </w:r>
      <w:r w:rsidRPr="00A95C04">
        <w:rPr>
          <w:i/>
          <w:szCs w:val="16"/>
        </w:rPr>
        <w:t>, China</w:t>
      </w:r>
    </w:p>
    <w:p w14:paraId="0A378640" w14:textId="77777777" w:rsidR="00534399" w:rsidRPr="00A95C04" w:rsidRDefault="001C4039" w:rsidP="00534399">
      <w:pPr>
        <w:rPr>
          <w:i/>
          <w:szCs w:val="16"/>
          <w:lang w:eastAsia="zh-CN"/>
        </w:rPr>
      </w:pPr>
      <w:r w:rsidRPr="00A95C04">
        <w:rPr>
          <w:i/>
          <w:szCs w:val="16"/>
          <w:vertAlign w:val="superscript"/>
        </w:rPr>
        <w:t>c</w:t>
      </w:r>
      <w:r w:rsidR="0027625F" w:rsidRPr="00A95C04">
        <w:rPr>
          <w:i/>
          <w:szCs w:val="16"/>
          <w:vertAlign w:val="superscript"/>
          <w:lang w:eastAsia="zh-CN"/>
        </w:rPr>
        <w:t xml:space="preserve"> </w:t>
      </w:r>
      <w:r w:rsidRPr="00A95C04">
        <w:rPr>
          <w:i/>
          <w:szCs w:val="16"/>
        </w:rPr>
        <w:t xml:space="preserve">Institute of Energy, Cardiff University, Cardiff, </w:t>
      </w:r>
      <w:r w:rsidR="0027625F" w:rsidRPr="00A95C04">
        <w:rPr>
          <w:i/>
          <w:szCs w:val="16"/>
          <w:lang w:eastAsia="zh-CN"/>
        </w:rPr>
        <w:t>United Kingdom</w:t>
      </w:r>
    </w:p>
    <w:p w14:paraId="0F25EE9D" w14:textId="77777777" w:rsidR="001C4039" w:rsidRPr="00A95C04" w:rsidRDefault="001C4039" w:rsidP="00534399">
      <w:pPr>
        <w:rPr>
          <w:i/>
          <w:szCs w:val="16"/>
          <w:lang w:eastAsia="zh-CN"/>
        </w:rPr>
      </w:pPr>
      <w:r w:rsidRPr="00A95C04">
        <w:rPr>
          <w:i/>
          <w:szCs w:val="16"/>
          <w:vertAlign w:val="superscript"/>
        </w:rPr>
        <w:t>d</w:t>
      </w:r>
      <w:r w:rsidR="0027625F" w:rsidRPr="00A95C04">
        <w:rPr>
          <w:i/>
          <w:szCs w:val="16"/>
          <w:vertAlign w:val="superscript"/>
          <w:lang w:eastAsia="zh-CN"/>
        </w:rPr>
        <w:t xml:space="preserve"> </w:t>
      </w:r>
      <w:r w:rsidRPr="00A95C04">
        <w:rPr>
          <w:i/>
          <w:szCs w:val="16"/>
        </w:rPr>
        <w:t>China Electric Power Research Institute, Beijing, China</w:t>
      </w:r>
    </w:p>
    <w:p w14:paraId="3D3FBAB4" w14:textId="77777777" w:rsidR="00C92EAB" w:rsidRPr="00A95C04" w:rsidRDefault="00C92EAB" w:rsidP="00C92EAB">
      <w:pPr>
        <w:rPr>
          <w:lang w:eastAsia="zh-CN"/>
        </w:rPr>
      </w:pPr>
    </w:p>
    <w:p w14:paraId="50EA51AC" w14:textId="77777777" w:rsidR="00C92EAB" w:rsidRPr="00A95C04" w:rsidRDefault="00C92EAB" w:rsidP="00C92EAB">
      <w:pPr>
        <w:spacing w:line="360" w:lineRule="auto"/>
        <w:outlineLvl w:val="0"/>
        <w:rPr>
          <w:b/>
          <w:sz w:val="24"/>
        </w:rPr>
      </w:pPr>
      <w:r w:rsidRPr="00A95C04">
        <w:rPr>
          <w:b/>
          <w:sz w:val="24"/>
        </w:rPr>
        <w:t>Highlights</w:t>
      </w:r>
    </w:p>
    <w:p w14:paraId="484C1BDC" w14:textId="4EA81A27" w:rsidR="00C92EAB" w:rsidRPr="00A95C04" w:rsidRDefault="008802EB" w:rsidP="00C92EAB">
      <w:pPr>
        <w:pStyle w:val="ListParagraph"/>
        <w:numPr>
          <w:ilvl w:val="0"/>
          <w:numId w:val="10"/>
        </w:numPr>
        <w:rPr>
          <w:rFonts w:ascii="Arial" w:hAnsi="Arial" w:cs="Arial"/>
          <w:lang w:eastAsia="zh-CN"/>
        </w:rPr>
      </w:pPr>
      <w:r w:rsidRPr="00A95C04">
        <w:rPr>
          <w:rFonts w:ascii="Arial" w:hAnsi="Arial" w:cs="Arial"/>
          <w:lang w:eastAsia="zh-CN"/>
        </w:rPr>
        <w:t xml:space="preserve">Analysis </w:t>
      </w:r>
      <w:r w:rsidR="00C92EAB" w:rsidRPr="00A95C04">
        <w:rPr>
          <w:rFonts w:ascii="Arial" w:hAnsi="Arial" w:cs="Arial"/>
          <w:lang w:eastAsia="zh-CN"/>
        </w:rPr>
        <w:t xml:space="preserve">of </w:t>
      </w:r>
      <w:r w:rsidR="00AE4CAC">
        <w:rPr>
          <w:rFonts w:ascii="Arial" w:hAnsi="Arial" w:cs="Arial"/>
          <w:lang w:eastAsia="zh-CN"/>
        </w:rPr>
        <w:t>the impact of reduced system inertia</w:t>
      </w:r>
      <w:r w:rsidR="00341371" w:rsidRPr="00A95C04">
        <w:rPr>
          <w:rFonts w:ascii="Arial" w:hAnsi="Arial" w:cs="Arial"/>
          <w:lang w:eastAsia="zh-CN"/>
        </w:rPr>
        <w:t xml:space="preserve"> on</w:t>
      </w:r>
      <w:r w:rsidR="00C92EAB" w:rsidRPr="00A95C04">
        <w:rPr>
          <w:rFonts w:ascii="Arial" w:hAnsi="Arial" w:cs="Arial"/>
          <w:lang w:eastAsia="zh-CN"/>
        </w:rPr>
        <w:t xml:space="preserve"> primary frequency control </w:t>
      </w:r>
    </w:p>
    <w:p w14:paraId="09F20953" w14:textId="22001E2A" w:rsidR="00B95F31" w:rsidRPr="00A95C04" w:rsidRDefault="00155C19" w:rsidP="00B95F31">
      <w:pPr>
        <w:pStyle w:val="ListParagraph"/>
        <w:numPr>
          <w:ilvl w:val="0"/>
          <w:numId w:val="10"/>
        </w:numPr>
        <w:rPr>
          <w:rFonts w:ascii="Arial" w:hAnsi="Arial" w:cs="Arial"/>
          <w:lang w:eastAsia="zh-CN"/>
        </w:rPr>
      </w:pPr>
      <w:r w:rsidRPr="00B95F31">
        <w:rPr>
          <w:rFonts w:ascii="Arial" w:hAnsi="Arial" w:cs="Arial"/>
          <w:lang w:eastAsia="zh-CN"/>
        </w:rPr>
        <w:t>Qu</w:t>
      </w:r>
      <w:r>
        <w:rPr>
          <w:rFonts w:ascii="Arial" w:hAnsi="Arial" w:cs="Arial"/>
          <w:lang w:eastAsia="zh-CN"/>
        </w:rPr>
        <w:t>an</w:t>
      </w:r>
      <w:r w:rsidRPr="00B95F31">
        <w:rPr>
          <w:rFonts w:ascii="Arial" w:hAnsi="Arial" w:cs="Arial"/>
          <w:lang w:eastAsia="zh-CN"/>
        </w:rPr>
        <w:t xml:space="preserve">tification </w:t>
      </w:r>
      <w:r w:rsidR="00C92EAB" w:rsidRPr="00B95F31">
        <w:rPr>
          <w:rFonts w:ascii="Arial" w:hAnsi="Arial" w:cs="Arial"/>
          <w:lang w:eastAsia="zh-CN"/>
        </w:rPr>
        <w:t xml:space="preserve">of </w:t>
      </w:r>
      <w:r w:rsidR="00B95F31" w:rsidRPr="00B95F31">
        <w:rPr>
          <w:rFonts w:ascii="Arial" w:hAnsi="Arial" w:cs="Arial"/>
          <w:lang w:eastAsia="zh-CN"/>
        </w:rPr>
        <w:t xml:space="preserve">the primary frequency response requirements in the </w:t>
      </w:r>
      <w:r w:rsidR="002B6ED3">
        <w:rPr>
          <w:rFonts w:ascii="Arial" w:hAnsi="Arial" w:cs="Arial"/>
          <w:lang w:eastAsia="zh-CN"/>
        </w:rPr>
        <w:t xml:space="preserve">future </w:t>
      </w:r>
      <w:r w:rsidR="00B95F31">
        <w:rPr>
          <w:rFonts w:ascii="Arial" w:hAnsi="Arial" w:cs="Arial"/>
          <w:lang w:eastAsia="zh-CN"/>
        </w:rPr>
        <w:t xml:space="preserve">GB low-inertia </w:t>
      </w:r>
      <w:r w:rsidR="00B95F31" w:rsidRPr="00A95C04">
        <w:rPr>
          <w:rFonts w:ascii="Arial" w:hAnsi="Arial" w:cs="Arial"/>
          <w:lang w:eastAsia="zh-CN"/>
        </w:rPr>
        <w:t>systems</w:t>
      </w:r>
    </w:p>
    <w:p w14:paraId="2AD5A1BD" w14:textId="7991FC7C" w:rsidR="00CF12D1" w:rsidRPr="00B95F31" w:rsidRDefault="002B6ED3" w:rsidP="00E56208">
      <w:pPr>
        <w:pStyle w:val="ListParagraph"/>
        <w:numPr>
          <w:ilvl w:val="0"/>
          <w:numId w:val="10"/>
        </w:numPr>
        <w:rPr>
          <w:rFonts w:ascii="Arial" w:hAnsi="Arial" w:cs="Arial"/>
          <w:lang w:eastAsia="zh-CN"/>
        </w:rPr>
      </w:pPr>
      <w:r w:rsidRPr="00A95C04">
        <w:rPr>
          <w:rFonts w:ascii="Arial" w:hAnsi="Arial" w:cs="Arial"/>
          <w:lang w:eastAsia="zh-CN"/>
        </w:rPr>
        <w:t xml:space="preserve">Assessment of </w:t>
      </w:r>
      <w:r w:rsidR="003B5445" w:rsidRPr="00B95F31">
        <w:rPr>
          <w:rFonts w:ascii="Arial" w:hAnsi="Arial" w:cs="Arial"/>
          <w:lang w:eastAsia="zh-CN"/>
        </w:rPr>
        <w:t xml:space="preserve">the </w:t>
      </w:r>
      <w:r w:rsidR="00C92EAB" w:rsidRPr="00B95F31">
        <w:rPr>
          <w:rFonts w:ascii="Arial" w:hAnsi="Arial" w:cs="Arial"/>
          <w:lang w:eastAsia="zh-CN"/>
        </w:rPr>
        <w:t>cost and emission driven by primary frequency</w:t>
      </w:r>
      <w:r w:rsidR="00CF12D1" w:rsidRPr="00B95F31">
        <w:rPr>
          <w:rFonts w:ascii="Arial" w:hAnsi="Arial" w:cs="Arial"/>
          <w:lang w:eastAsia="zh-CN"/>
        </w:rPr>
        <w:t xml:space="preserve"> control</w:t>
      </w:r>
    </w:p>
    <w:p w14:paraId="09501D90" w14:textId="67E0408C" w:rsidR="00C92EAB" w:rsidRDefault="002B6ED3" w:rsidP="00C92EAB">
      <w:pPr>
        <w:pStyle w:val="ListParagraph"/>
        <w:numPr>
          <w:ilvl w:val="0"/>
          <w:numId w:val="10"/>
        </w:numPr>
        <w:rPr>
          <w:rFonts w:ascii="Arial" w:hAnsi="Arial" w:cs="Arial"/>
          <w:lang w:eastAsia="zh-CN"/>
        </w:rPr>
      </w:pPr>
      <w:r>
        <w:rPr>
          <w:rFonts w:ascii="Arial" w:hAnsi="Arial" w:cs="Arial"/>
          <w:lang w:eastAsia="zh-CN"/>
        </w:rPr>
        <w:t xml:space="preserve">Evaluation of </w:t>
      </w:r>
      <w:r w:rsidR="00CF783C" w:rsidRPr="00A95C04">
        <w:rPr>
          <w:rFonts w:ascii="Arial" w:hAnsi="Arial" w:cs="Arial"/>
          <w:lang w:eastAsia="zh-CN"/>
        </w:rPr>
        <w:t xml:space="preserve">the </w:t>
      </w:r>
      <w:r w:rsidR="00C92EAB" w:rsidRPr="00A95C04">
        <w:rPr>
          <w:rFonts w:ascii="Arial" w:hAnsi="Arial" w:cs="Arial"/>
          <w:lang w:eastAsia="zh-CN"/>
        </w:rPr>
        <w:t>benefits of EVs</w:t>
      </w:r>
      <w:r w:rsidR="00054A70">
        <w:rPr>
          <w:rFonts w:ascii="Arial" w:hAnsi="Arial" w:cs="Arial"/>
          <w:lang w:eastAsia="zh-CN"/>
        </w:rPr>
        <w:t xml:space="preserve"> in providing</w:t>
      </w:r>
      <w:r w:rsidR="0082713D" w:rsidRPr="00A95C04">
        <w:rPr>
          <w:rFonts w:ascii="Arial" w:hAnsi="Arial" w:cs="Arial"/>
          <w:lang w:eastAsia="zh-CN"/>
        </w:rPr>
        <w:t xml:space="preserve"> primary frequency </w:t>
      </w:r>
      <w:r w:rsidR="00054A70">
        <w:rPr>
          <w:rFonts w:ascii="Arial" w:hAnsi="Arial" w:cs="Arial"/>
          <w:lang w:eastAsia="zh-CN"/>
        </w:rPr>
        <w:t>response</w:t>
      </w:r>
    </w:p>
    <w:p w14:paraId="28977E90" w14:textId="078B8D3C" w:rsidR="007904E2" w:rsidRPr="00A95C04" w:rsidRDefault="007904E2" w:rsidP="00C92EAB">
      <w:pPr>
        <w:pStyle w:val="ListParagraph"/>
        <w:numPr>
          <w:ilvl w:val="0"/>
          <w:numId w:val="10"/>
        </w:numPr>
        <w:rPr>
          <w:rFonts w:ascii="Arial" w:hAnsi="Arial" w:cs="Arial"/>
          <w:lang w:eastAsia="zh-CN"/>
        </w:rPr>
      </w:pPr>
      <w:r>
        <w:rPr>
          <w:rFonts w:ascii="Arial" w:hAnsi="Arial" w:cs="Arial"/>
          <w:lang w:eastAsia="zh-CN"/>
        </w:rPr>
        <w:t xml:space="preserve">Identification of the synergy between primary frequency </w:t>
      </w:r>
      <w:r w:rsidR="00054A70">
        <w:rPr>
          <w:rFonts w:ascii="Arial" w:hAnsi="Arial" w:cs="Arial"/>
          <w:lang w:eastAsia="zh-CN"/>
        </w:rPr>
        <w:t>response provision</w:t>
      </w:r>
      <w:r>
        <w:rPr>
          <w:rFonts w:ascii="Arial" w:hAnsi="Arial" w:cs="Arial"/>
          <w:lang w:eastAsia="zh-CN"/>
        </w:rPr>
        <w:t xml:space="preserve"> and “smart charging” strategy.</w:t>
      </w:r>
    </w:p>
    <w:p w14:paraId="2475F2B2" w14:textId="77777777" w:rsidR="0003108B" w:rsidRPr="00A95C04" w:rsidRDefault="0003108B" w:rsidP="008C6E90">
      <w:pPr>
        <w:spacing w:line="360" w:lineRule="auto"/>
        <w:outlineLvl w:val="0"/>
        <w:rPr>
          <w:b/>
          <w:sz w:val="24"/>
          <w:lang w:eastAsia="zh-CN"/>
        </w:rPr>
      </w:pPr>
      <w:r w:rsidRPr="00A95C04">
        <w:rPr>
          <w:b/>
          <w:sz w:val="24"/>
        </w:rPr>
        <w:t xml:space="preserve">Abstract </w:t>
      </w:r>
    </w:p>
    <w:p w14:paraId="205FADA3" w14:textId="60860069" w:rsidR="008802EB" w:rsidRPr="00A95C04" w:rsidRDefault="00511EB3" w:rsidP="008802EB">
      <w:pPr>
        <w:spacing w:line="360" w:lineRule="auto"/>
        <w:jc w:val="both"/>
      </w:pPr>
      <w:r>
        <w:rPr>
          <w:lang w:eastAsia="zh-CN"/>
        </w:rPr>
        <w:t>S</w:t>
      </w:r>
      <w:r w:rsidR="004441EB" w:rsidRPr="00A95C04">
        <w:rPr>
          <w:lang w:eastAsia="zh-CN"/>
        </w:rPr>
        <w:t>ystem</w:t>
      </w:r>
      <w:r w:rsidR="00341371" w:rsidRPr="00A95C04">
        <w:t xml:space="preserve"> inertia reduction, driven by </w:t>
      </w:r>
      <w:r w:rsidR="004441EB" w:rsidRPr="00A95C04">
        <w:t xml:space="preserve">the integration of </w:t>
      </w:r>
      <w:r w:rsidR="002B5F29" w:rsidRPr="00A95C04">
        <w:rPr>
          <w:lang w:eastAsia="zh-CN"/>
        </w:rPr>
        <w:t>renewable</w:t>
      </w:r>
      <w:r w:rsidR="00871287">
        <w:rPr>
          <w:lang w:eastAsia="zh-CN"/>
        </w:rPr>
        <w:t>s</w:t>
      </w:r>
      <w:r w:rsidR="004441EB" w:rsidRPr="00A95C04">
        <w:t xml:space="preserve">, imposes significant challenges on </w:t>
      </w:r>
      <w:r w:rsidR="006C01E0" w:rsidRPr="00A95C04">
        <w:rPr>
          <w:lang w:eastAsia="zh-CN"/>
        </w:rPr>
        <w:t xml:space="preserve">the </w:t>
      </w:r>
      <w:r w:rsidR="004441EB" w:rsidRPr="00A95C04">
        <w:t xml:space="preserve">primary frequency control. </w:t>
      </w:r>
      <w:r w:rsidR="00806E28" w:rsidRPr="00A95C04">
        <w:t xml:space="preserve">Electrification of road transport </w:t>
      </w:r>
      <w:r w:rsidR="00932E29" w:rsidRPr="00A95C04">
        <w:rPr>
          <w:lang w:eastAsia="zh-CN"/>
        </w:rPr>
        <w:t>not only</w:t>
      </w:r>
      <w:r w:rsidR="00806E28" w:rsidRPr="00A95C04">
        <w:t xml:space="preserve"> </w:t>
      </w:r>
      <w:r w:rsidR="00932E29" w:rsidRPr="00A95C04">
        <w:rPr>
          <w:lang w:eastAsia="zh-CN"/>
        </w:rPr>
        <w:t xml:space="preserve">reduces </w:t>
      </w:r>
      <w:r w:rsidR="00806E28" w:rsidRPr="00A95C04">
        <w:t xml:space="preserve">carbon </w:t>
      </w:r>
      <w:r w:rsidR="00932E29" w:rsidRPr="00A95C04">
        <w:rPr>
          <w:lang w:eastAsia="zh-CN"/>
        </w:rPr>
        <w:t xml:space="preserve">emission </w:t>
      </w:r>
      <w:r w:rsidR="00806E28" w:rsidRPr="00A95C04">
        <w:t xml:space="preserve">by shifting from </w:t>
      </w:r>
      <w:r w:rsidR="00932E29" w:rsidRPr="00A95C04">
        <w:t>fossil fuel</w:t>
      </w:r>
      <w:r w:rsidR="009055EF" w:rsidRPr="00A95C04">
        <w:t xml:space="preserve"> consumption</w:t>
      </w:r>
      <w:r w:rsidR="00932E29" w:rsidRPr="00A95C04">
        <w:t xml:space="preserve"> to clea</w:t>
      </w:r>
      <w:r w:rsidR="00932E29" w:rsidRPr="00A95C04">
        <w:rPr>
          <w:lang w:eastAsia="zh-CN"/>
        </w:rPr>
        <w:t>n</w:t>
      </w:r>
      <w:r w:rsidR="00806E28" w:rsidRPr="00A95C04">
        <w:t>er electricity</w:t>
      </w:r>
      <w:r w:rsidR="009055EF" w:rsidRPr="00A95C04">
        <w:t xml:space="preserve"> </w:t>
      </w:r>
      <w:r w:rsidR="007D2906" w:rsidRPr="00A95C04">
        <w:t>consumption</w:t>
      </w:r>
      <w:r w:rsidR="00806E28" w:rsidRPr="00A95C04">
        <w:t>, but also</w:t>
      </w:r>
      <w:r w:rsidR="00932E29" w:rsidRPr="00A95C04">
        <w:t xml:space="preserve"> po</w:t>
      </w:r>
      <w:r w:rsidR="00932E29" w:rsidRPr="00A95C04">
        <w:rPr>
          <w:lang w:eastAsia="zh-CN"/>
        </w:rPr>
        <w:t>t</w:t>
      </w:r>
      <w:r w:rsidR="00932E29" w:rsidRPr="00A95C04">
        <w:t>entiall</w:t>
      </w:r>
      <w:r w:rsidR="00932E29" w:rsidRPr="00A95C04">
        <w:rPr>
          <w:lang w:eastAsia="zh-CN"/>
        </w:rPr>
        <w:t xml:space="preserve">y </w:t>
      </w:r>
      <w:r w:rsidR="00254A7D" w:rsidRPr="00A95C04">
        <w:rPr>
          <w:lang w:eastAsia="zh-CN"/>
        </w:rPr>
        <w:t>provid</w:t>
      </w:r>
      <w:r w:rsidR="00D708C4">
        <w:rPr>
          <w:lang w:eastAsia="zh-CN"/>
        </w:rPr>
        <w:t>e</w:t>
      </w:r>
      <w:r w:rsidR="00254A7D" w:rsidRPr="00A95C04">
        <w:rPr>
          <w:lang w:eastAsia="zh-CN"/>
        </w:rPr>
        <w:t xml:space="preserve"> flexibility</w:t>
      </w:r>
      <w:r w:rsidR="00806E28" w:rsidRPr="00A95C04">
        <w:t xml:space="preserve"> to facilitate the integration of</w:t>
      </w:r>
      <w:r w:rsidR="002B5F29" w:rsidRPr="00A95C04">
        <w:rPr>
          <w:lang w:eastAsia="zh-CN"/>
        </w:rPr>
        <w:t xml:space="preserve"> renewables</w:t>
      </w:r>
      <w:r w:rsidR="00806E28" w:rsidRPr="00A95C04">
        <w:t xml:space="preserve">, such as </w:t>
      </w:r>
      <w:r w:rsidR="00086226" w:rsidRPr="00A95C04">
        <w:t>supporting primary frequency control</w:t>
      </w:r>
      <w:r w:rsidR="00806E28" w:rsidRPr="00A95C04">
        <w:t xml:space="preserve">. </w:t>
      </w:r>
      <w:r w:rsidR="00932E29" w:rsidRPr="00A95C04">
        <w:rPr>
          <w:lang w:eastAsia="zh-CN"/>
        </w:rPr>
        <w:t>In this context,</w:t>
      </w:r>
      <w:r w:rsidR="00932E29" w:rsidRPr="00A95C04">
        <w:t xml:space="preserve"> </w:t>
      </w:r>
      <w:r w:rsidR="00932E29" w:rsidRPr="00A95C04">
        <w:rPr>
          <w:lang w:eastAsia="zh-CN"/>
        </w:rPr>
        <w:t>t</w:t>
      </w:r>
      <w:r w:rsidR="00806E28" w:rsidRPr="00A95C04">
        <w:t xml:space="preserve">his paper develops a </w:t>
      </w:r>
      <w:r w:rsidR="00560DB2" w:rsidRPr="00A95C04">
        <w:rPr>
          <w:lang w:eastAsia="zh-CN"/>
        </w:rPr>
        <w:t xml:space="preserve">techno-economic </w:t>
      </w:r>
      <w:r w:rsidR="00806E28" w:rsidRPr="00A95C04">
        <w:t xml:space="preserve">evaluation framework to </w:t>
      </w:r>
      <w:r w:rsidR="004441EB" w:rsidRPr="00A95C04">
        <w:t>quantify the challenges</w:t>
      </w:r>
      <w:r w:rsidR="000046DB" w:rsidRPr="00A95C04">
        <w:t xml:space="preserve"> on </w:t>
      </w:r>
      <w:r w:rsidR="002B5F29" w:rsidRPr="00A95C04">
        <w:t>primary frequency control</w:t>
      </w:r>
      <w:r w:rsidR="004441EB" w:rsidRPr="00A95C04">
        <w:t xml:space="preserve"> and </w:t>
      </w:r>
      <w:r w:rsidR="00806E28" w:rsidRPr="00A95C04">
        <w:t>assess the benefits of EVs</w:t>
      </w:r>
      <w:r w:rsidR="000046DB" w:rsidRPr="00A95C04">
        <w:t xml:space="preserve"> in providing </w:t>
      </w:r>
      <w:r w:rsidR="002B5F29" w:rsidRPr="00A95C04">
        <w:t>primary frequency response</w:t>
      </w:r>
      <w:r w:rsidR="00806E28" w:rsidRPr="00A95C04">
        <w:t>.</w:t>
      </w:r>
      <w:r w:rsidR="00E376E5" w:rsidRPr="00A95C04">
        <w:rPr>
          <w:lang w:eastAsia="zh-CN"/>
        </w:rPr>
        <w:t xml:space="preserve"> </w:t>
      </w:r>
      <w:r w:rsidR="00231813" w:rsidRPr="00A95C04">
        <w:rPr>
          <w:lang w:eastAsia="zh-CN"/>
        </w:rPr>
        <w:t>A</w:t>
      </w:r>
      <w:r w:rsidR="00806E28" w:rsidRPr="00A95C04">
        <w:t xml:space="preserve"> </w:t>
      </w:r>
      <w:r w:rsidR="00B76CCC" w:rsidRPr="00A95C04">
        <w:t xml:space="preserve">simplified GB </w:t>
      </w:r>
      <w:r w:rsidR="00086226" w:rsidRPr="00A95C04">
        <w:rPr>
          <w:lang w:eastAsia="zh-CN"/>
        </w:rPr>
        <w:t>power</w:t>
      </w:r>
      <w:r w:rsidR="00560DB2" w:rsidRPr="00A95C04">
        <w:rPr>
          <w:lang w:eastAsia="zh-CN"/>
        </w:rPr>
        <w:t xml:space="preserve"> </w:t>
      </w:r>
      <w:r w:rsidR="00B76CCC" w:rsidRPr="00A95C04">
        <w:t>system dynamic model</w:t>
      </w:r>
      <w:r w:rsidR="00B76CCC" w:rsidRPr="00A95C04">
        <w:rPr>
          <w:lang w:eastAsia="zh-CN"/>
        </w:rPr>
        <w:t xml:space="preserve"> is</w:t>
      </w:r>
      <w:r w:rsidR="00E376E5" w:rsidRPr="00A95C04">
        <w:rPr>
          <w:lang w:eastAsia="zh-CN"/>
        </w:rPr>
        <w:t xml:space="preserve"> </w:t>
      </w:r>
      <w:r w:rsidR="00B76CCC" w:rsidRPr="00A95C04">
        <w:rPr>
          <w:lang w:eastAsia="zh-CN"/>
        </w:rPr>
        <w:t>used</w:t>
      </w:r>
      <w:r w:rsidR="00806E28" w:rsidRPr="00A95C04">
        <w:t xml:space="preserve"> to </w:t>
      </w:r>
      <w:r w:rsidR="008802EB">
        <w:t xml:space="preserve">analyse </w:t>
      </w:r>
      <w:r w:rsidR="00560DB2" w:rsidRPr="00A95C04">
        <w:rPr>
          <w:lang w:eastAsia="zh-CN"/>
        </w:rPr>
        <w:t>the impact of declining</w:t>
      </w:r>
      <w:r w:rsidR="00E376E5" w:rsidRPr="00A95C04">
        <w:rPr>
          <w:lang w:eastAsia="zh-CN"/>
        </w:rPr>
        <w:t xml:space="preserve"> system</w:t>
      </w:r>
      <w:r w:rsidR="00560DB2" w:rsidRPr="00A95C04">
        <w:rPr>
          <w:lang w:eastAsia="zh-CN"/>
        </w:rPr>
        <w:t xml:space="preserve"> inertia on the </w:t>
      </w:r>
      <w:r w:rsidR="002B5F29" w:rsidRPr="00A95C04">
        <w:t>primary frequency control</w:t>
      </w:r>
      <w:r w:rsidR="00E376E5" w:rsidRPr="00A95C04">
        <w:rPr>
          <w:lang w:eastAsia="zh-CN"/>
        </w:rPr>
        <w:t xml:space="preserve"> </w:t>
      </w:r>
      <w:r w:rsidR="00102D83">
        <w:rPr>
          <w:lang w:eastAsia="zh-CN"/>
        </w:rPr>
        <w:t>and</w:t>
      </w:r>
      <w:r w:rsidR="00F60086" w:rsidRPr="00A95C04">
        <w:rPr>
          <w:lang w:eastAsia="zh-CN"/>
        </w:rPr>
        <w:t xml:space="preserve"> </w:t>
      </w:r>
      <w:r w:rsidR="00962921" w:rsidRPr="00A95C04">
        <w:rPr>
          <w:lang w:eastAsia="zh-CN"/>
        </w:rPr>
        <w:t>t</w:t>
      </w:r>
      <w:r w:rsidR="00C65F87" w:rsidRPr="00A95C04">
        <w:t xml:space="preserve">he technical </w:t>
      </w:r>
      <w:r w:rsidR="00C65F87" w:rsidRPr="00A95C04">
        <w:rPr>
          <w:lang w:eastAsia="zh-CN"/>
        </w:rPr>
        <w:t>p</w:t>
      </w:r>
      <w:r w:rsidR="00C65F87" w:rsidRPr="00A95C04">
        <w:t xml:space="preserve">otential of </w:t>
      </w:r>
      <w:r w:rsidR="002B5F29" w:rsidRPr="00A95C04">
        <w:t>primary frequency response</w:t>
      </w:r>
      <w:r w:rsidR="00C65F87" w:rsidRPr="00A95C04">
        <w:t xml:space="preserve"> provision from EVs</w:t>
      </w:r>
      <w:r w:rsidR="00C65F87" w:rsidRPr="00A95C04">
        <w:rPr>
          <w:lang w:eastAsia="zh-CN"/>
        </w:rPr>
        <w:t xml:space="preserve">. </w:t>
      </w:r>
      <w:r w:rsidR="00CE6E41" w:rsidRPr="00A95C04">
        <w:t>Furthermore, a</w:t>
      </w:r>
      <w:r w:rsidR="005C0F70" w:rsidRPr="00A95C04">
        <w:t>n advanced</w:t>
      </w:r>
      <w:r w:rsidR="00CE6E41" w:rsidRPr="00A95C04">
        <w:t xml:space="preserve"> </w:t>
      </w:r>
      <w:r w:rsidR="003B1E06" w:rsidRPr="00A95C04">
        <w:rPr>
          <w:lang w:eastAsia="zh-CN"/>
        </w:rPr>
        <w:t>stochastic system</w:t>
      </w:r>
      <w:r w:rsidR="00CE6E41" w:rsidRPr="00A95C04">
        <w:t xml:space="preserve"> scheduling tool</w:t>
      </w:r>
      <w:r w:rsidR="005C0F70" w:rsidRPr="00A95C04">
        <w:t xml:space="preserve"> with </w:t>
      </w:r>
      <w:r w:rsidR="00231813" w:rsidRPr="00A95C04">
        <w:t xml:space="preserve">explicitly </w:t>
      </w:r>
      <w:r w:rsidR="008802EB">
        <w:t xml:space="preserve">modelling </w:t>
      </w:r>
      <w:r w:rsidR="00231813" w:rsidRPr="00A95C04">
        <w:t xml:space="preserve">of </w:t>
      </w:r>
      <w:r w:rsidR="005C0F70" w:rsidRPr="00A95C04">
        <w:t xml:space="preserve">inertia </w:t>
      </w:r>
      <w:r w:rsidR="00231813" w:rsidRPr="00A95C04">
        <w:t>reduction</w:t>
      </w:r>
      <w:r w:rsidR="00BB11E8" w:rsidRPr="00A95C04">
        <w:t xml:space="preserve"> effect</w:t>
      </w:r>
      <w:r w:rsidR="005C0F70" w:rsidRPr="00A95C04">
        <w:t xml:space="preserve"> </w:t>
      </w:r>
      <w:r w:rsidR="00CE6E41" w:rsidRPr="00A95C04">
        <w:t xml:space="preserve">is </w:t>
      </w:r>
      <w:r w:rsidR="00231813" w:rsidRPr="00A95C04">
        <w:rPr>
          <w:lang w:eastAsia="zh-CN"/>
        </w:rPr>
        <w:t>applied</w:t>
      </w:r>
      <w:r w:rsidR="00CE6E41" w:rsidRPr="00A95C04">
        <w:t xml:space="preserve"> to </w:t>
      </w:r>
      <w:r>
        <w:t>assess</w:t>
      </w:r>
      <w:r w:rsidR="00CE6E41" w:rsidRPr="00A95C04">
        <w:t xml:space="preserve"> the </w:t>
      </w:r>
      <w:r w:rsidR="008F3C0D">
        <w:t>cost and emission driven by</w:t>
      </w:r>
      <w:r w:rsidR="008F3C0D" w:rsidRPr="00A95C04">
        <w:t xml:space="preserve"> </w:t>
      </w:r>
      <w:r w:rsidR="002B5F29" w:rsidRPr="00A95C04">
        <w:t>primary frequency control</w:t>
      </w:r>
      <w:r w:rsidR="002B5F29" w:rsidRPr="00A95C04">
        <w:rPr>
          <w:lang w:eastAsia="zh-CN"/>
        </w:rPr>
        <w:t xml:space="preserve"> </w:t>
      </w:r>
      <w:r w:rsidR="00BB11E8" w:rsidRPr="00A95C04">
        <w:t xml:space="preserve">as well as the </w:t>
      </w:r>
      <w:r w:rsidR="003B1E06" w:rsidRPr="00A95C04">
        <w:rPr>
          <w:lang w:eastAsia="zh-CN"/>
        </w:rPr>
        <w:t>benefit</w:t>
      </w:r>
      <w:r w:rsidR="00CE6E41" w:rsidRPr="00A95C04">
        <w:t xml:space="preserve">s of </w:t>
      </w:r>
      <w:r w:rsidR="00871287">
        <w:t>EVs</w:t>
      </w:r>
      <w:r w:rsidR="008802EB">
        <w:t xml:space="preserve"> in providing </w:t>
      </w:r>
      <w:r w:rsidR="002B5F29" w:rsidRPr="00A95C04">
        <w:t xml:space="preserve">primary frequency </w:t>
      </w:r>
      <w:r w:rsidR="00D708C4">
        <w:t xml:space="preserve">response </w:t>
      </w:r>
      <w:r w:rsidR="00962921" w:rsidRPr="00A95C04">
        <w:rPr>
          <w:lang w:eastAsia="zh-CN"/>
        </w:rPr>
        <w:t xml:space="preserve">under </w:t>
      </w:r>
      <w:r w:rsidR="00231813" w:rsidRPr="00A95C04">
        <w:rPr>
          <w:lang w:eastAsia="zh-CN"/>
        </w:rPr>
        <w:t>two</w:t>
      </w:r>
      <w:r w:rsidR="00BB11E8" w:rsidRPr="00A95C04">
        <w:rPr>
          <w:lang w:eastAsia="zh-CN"/>
        </w:rPr>
        <w:t xml:space="preserve"> representative</w:t>
      </w:r>
      <w:r w:rsidR="00231813" w:rsidRPr="00A95C04">
        <w:rPr>
          <w:lang w:eastAsia="zh-CN"/>
        </w:rPr>
        <w:t xml:space="preserve"> GB 2030 </w:t>
      </w:r>
      <w:r w:rsidR="00962921" w:rsidRPr="00A95C04">
        <w:rPr>
          <w:lang w:eastAsia="zh-CN"/>
        </w:rPr>
        <w:t>system scenarios.</w:t>
      </w:r>
      <w:r w:rsidR="00554F7D" w:rsidRPr="00A95C04">
        <w:t xml:space="preserve"> </w:t>
      </w:r>
      <w:r w:rsidR="00E728CE" w:rsidRPr="00A95C04">
        <w:t xml:space="preserve">This paper also </w:t>
      </w:r>
      <w:r w:rsidR="008802EB">
        <w:t>identifies the synergy between PFR provision</w:t>
      </w:r>
      <w:r w:rsidR="00B65EEF">
        <w:t xml:space="preserve"> from EVs</w:t>
      </w:r>
      <w:r w:rsidR="008802EB">
        <w:t xml:space="preserve"> and </w:t>
      </w:r>
      <w:r w:rsidR="003763A6">
        <w:t>“</w:t>
      </w:r>
      <w:r w:rsidR="008802EB">
        <w:t>smart charging</w:t>
      </w:r>
      <w:r w:rsidR="003763A6">
        <w:t>” strategy</w:t>
      </w:r>
      <w:r w:rsidR="008802EB">
        <w:t xml:space="preserve"> as well as the impact of synthetic inertia from wind </w:t>
      </w:r>
      <w:r w:rsidR="00A43C9A">
        <w:t>turbine</w:t>
      </w:r>
      <w:r w:rsidR="008802EB">
        <w:t>s.</w:t>
      </w:r>
    </w:p>
    <w:p w14:paraId="30D514EC" w14:textId="298A13B0" w:rsidR="00D708C4" w:rsidRDefault="00D708C4" w:rsidP="00054A70">
      <w:pPr>
        <w:spacing w:line="360" w:lineRule="auto"/>
        <w:jc w:val="both"/>
      </w:pPr>
    </w:p>
    <w:p w14:paraId="32F37557" w14:textId="77777777" w:rsidR="0003108B" w:rsidRPr="00A95C04" w:rsidRDefault="0003108B" w:rsidP="007B7C00">
      <w:pPr>
        <w:pStyle w:val="Keywords"/>
        <w:spacing w:before="0" w:line="360" w:lineRule="auto"/>
        <w:ind w:left="0"/>
        <w:rPr>
          <w:sz w:val="22"/>
          <w:szCs w:val="22"/>
          <w:lang w:val="en-GB" w:eastAsia="zh-CN"/>
        </w:rPr>
      </w:pPr>
      <w:r w:rsidRPr="00054A70">
        <w:br w:type="page"/>
      </w:r>
      <w:r w:rsidRPr="00A95C04">
        <w:rPr>
          <w:b/>
          <w:sz w:val="24"/>
          <w:lang w:val="en-GB"/>
        </w:rPr>
        <w:lastRenderedPageBreak/>
        <w:t>1. Introduction</w:t>
      </w:r>
    </w:p>
    <w:p w14:paraId="253E6B22" w14:textId="7B748BFC" w:rsidR="00AD55E0" w:rsidRDefault="005F1EF2" w:rsidP="00477AA7">
      <w:pPr>
        <w:spacing w:line="360" w:lineRule="auto"/>
        <w:jc w:val="both"/>
      </w:pPr>
      <w:r>
        <w:t xml:space="preserve">Due to </w:t>
      </w:r>
      <w:r w:rsidR="00172227">
        <w:t xml:space="preserve">variability, uncertainty and limited inertia capability of </w:t>
      </w:r>
      <w:r w:rsidRPr="00A95C04">
        <w:t>renewable energy resource</w:t>
      </w:r>
      <w:r>
        <w:t xml:space="preserve">s (RES), the </w:t>
      </w:r>
      <w:r w:rsidR="007F4BBD">
        <w:rPr>
          <w:lang w:eastAsia="zh-CN"/>
        </w:rPr>
        <w:t>demand on</w:t>
      </w:r>
      <w:r w:rsidR="004C54AF">
        <w:rPr>
          <w:lang w:eastAsia="zh-CN"/>
        </w:rPr>
        <w:t xml:space="preserve"> </w:t>
      </w:r>
      <w:r w:rsidR="00477AA7" w:rsidRPr="00A95C04">
        <w:t>ancillary service</w:t>
      </w:r>
      <w:r w:rsidR="007F4BBD">
        <w:t>s</w:t>
      </w:r>
      <w:r w:rsidR="00477AA7" w:rsidRPr="00A95C04">
        <w:t xml:space="preserve"> </w:t>
      </w:r>
      <w:r>
        <w:rPr>
          <w:lang w:eastAsia="zh-CN"/>
        </w:rPr>
        <w:t xml:space="preserve">would increase significantly in the future low carbon systems. </w:t>
      </w:r>
      <w:r w:rsidR="00477AA7" w:rsidRPr="00A95C04">
        <w:t>For example, varia</w:t>
      </w:r>
      <w:r w:rsidR="000D6A82" w:rsidRPr="00A95C04">
        <w:t xml:space="preserve">ble speed wind turbines </w:t>
      </w:r>
      <w:r w:rsidR="00477AA7" w:rsidRPr="00A95C04">
        <w:t xml:space="preserve">are </w:t>
      </w:r>
      <w:r w:rsidR="00E2279E">
        <w:rPr>
          <w:rFonts w:hint="eastAsia"/>
          <w:lang w:eastAsia="zh-CN"/>
        </w:rPr>
        <w:t>currently</w:t>
      </w:r>
      <w:r w:rsidR="00477AA7" w:rsidRPr="00A95C04">
        <w:t xml:space="preserve"> unresponsive to the system frequency</w:t>
      </w:r>
      <w:r w:rsidR="004F5C84" w:rsidRPr="00A95C04">
        <w:t xml:space="preserve"> </w:t>
      </w:r>
      <w:sdt>
        <w:sdtPr>
          <w:id w:val="772210865"/>
          <w:citation/>
        </w:sdtPr>
        <w:sdtEndPr/>
        <w:sdtContent>
          <w:r w:rsidR="004F5C84" w:rsidRPr="00A95C04">
            <w:fldChar w:fldCharType="begin"/>
          </w:r>
          <w:r w:rsidR="004F5C84" w:rsidRPr="00A95C04">
            <w:instrText xml:space="preserve"> CITATION Chi16 \l 2057 </w:instrText>
          </w:r>
          <w:r w:rsidR="004F5C84" w:rsidRPr="00A95C04">
            <w:fldChar w:fldCharType="separate"/>
          </w:r>
          <w:r w:rsidR="00CF45C8" w:rsidRPr="00CF45C8">
            <w:rPr>
              <w:noProof/>
            </w:rPr>
            <w:t>[1]</w:t>
          </w:r>
          <w:r w:rsidR="004F5C84" w:rsidRPr="00A95C04">
            <w:fldChar w:fldCharType="end"/>
          </w:r>
        </w:sdtContent>
      </w:sdt>
      <w:r w:rsidR="00477AA7" w:rsidRPr="00A95C04">
        <w:t>. Therefore, as wind generation displaces conventional plant</w:t>
      </w:r>
      <w:r w:rsidR="00106810">
        <w:t>s</w:t>
      </w:r>
      <w:r w:rsidR="00477AA7" w:rsidRPr="00A95C04">
        <w:t>, system inertia provided b</w:t>
      </w:r>
      <w:r w:rsidR="00EC7D0B" w:rsidRPr="00A95C04">
        <w:t xml:space="preserve">y rotating mass </w:t>
      </w:r>
      <w:r w:rsidR="00172227">
        <w:t>reduces</w:t>
      </w:r>
      <w:r w:rsidR="00EC7D0B" w:rsidRPr="00A95C04">
        <w:t>. This leads</w:t>
      </w:r>
      <w:r w:rsidR="00477AA7" w:rsidRPr="00A95C04">
        <w:t xml:space="preserve"> to accelerated decline of system frequency after </w:t>
      </w:r>
      <w:r w:rsidR="007A0C2F" w:rsidRPr="00A95C04">
        <w:t>generation outage</w:t>
      </w:r>
      <w:r w:rsidR="00477AA7" w:rsidRPr="00A95C04">
        <w:t xml:space="preserve"> </w:t>
      </w:r>
      <w:sdt>
        <w:sdtPr>
          <w:id w:val="-957494165"/>
          <w:citation/>
        </w:sdtPr>
        <w:sdtEndPr/>
        <w:sdtContent>
          <w:r w:rsidR="002D5436" w:rsidRPr="00A95C04">
            <w:fldChar w:fldCharType="begin"/>
          </w:r>
          <w:r w:rsidR="002D5436" w:rsidRPr="00A95C04">
            <w:instrText xml:space="preserve"> CITATION Placeholder8 \l 2057 </w:instrText>
          </w:r>
          <w:r w:rsidR="002D5436" w:rsidRPr="00A95C04">
            <w:fldChar w:fldCharType="separate"/>
          </w:r>
          <w:r w:rsidR="00CF45C8" w:rsidRPr="00CF45C8">
            <w:rPr>
              <w:noProof/>
            </w:rPr>
            <w:t>[2]</w:t>
          </w:r>
          <w:r w:rsidR="002D5436" w:rsidRPr="00A95C04">
            <w:fldChar w:fldCharType="end"/>
          </w:r>
        </w:sdtContent>
      </w:sdt>
      <w:r w:rsidR="00EC7D0B" w:rsidRPr="00A95C04">
        <w:t xml:space="preserve"> and </w:t>
      </w:r>
      <w:r w:rsidR="00F92CDB">
        <w:t xml:space="preserve">hence </w:t>
      </w:r>
      <w:r w:rsidR="00EC7D0B" w:rsidRPr="00A95C04">
        <w:t>impose</w:t>
      </w:r>
      <w:r w:rsidR="00172227">
        <w:t>s</w:t>
      </w:r>
      <w:r w:rsidR="00EC7D0B" w:rsidRPr="00A95C04">
        <w:t xml:space="preserve"> challenges on prim</w:t>
      </w:r>
      <w:r w:rsidR="007A0C2F" w:rsidRPr="00A95C04">
        <w:t>ary frequency control (PF</w:t>
      </w:r>
      <w:r w:rsidR="00EC7D0B" w:rsidRPr="00A95C04">
        <w:t>C).</w:t>
      </w:r>
      <w:r w:rsidR="00684573" w:rsidRPr="00A95C04">
        <w:t xml:space="preserve"> </w:t>
      </w:r>
    </w:p>
    <w:p w14:paraId="00870727" w14:textId="41E44080" w:rsidR="00EB746A" w:rsidRDefault="00F92CDB">
      <w:pPr>
        <w:spacing w:line="360" w:lineRule="auto"/>
        <w:jc w:val="both"/>
      </w:pPr>
      <w:r>
        <w:t xml:space="preserve">The authors in </w:t>
      </w:r>
      <w:sdt>
        <w:sdtPr>
          <w:id w:val="870570277"/>
          <w:citation/>
        </w:sdtPr>
        <w:sdtEndPr/>
        <w:sdtContent>
          <w:r w:rsidR="00D76220">
            <w:fldChar w:fldCharType="begin"/>
          </w:r>
          <w:r w:rsidR="00D76220">
            <w:instrText xml:space="preserve"> CITATION Tie16 \l 2057 </w:instrText>
          </w:r>
          <w:r w:rsidR="00D76220">
            <w:fldChar w:fldCharType="separate"/>
          </w:r>
          <w:r w:rsidR="00CF45C8" w:rsidRPr="00CF45C8">
            <w:rPr>
              <w:noProof/>
            </w:rPr>
            <w:t>[3]</w:t>
          </w:r>
          <w:r w:rsidR="00D76220">
            <w:fldChar w:fldCharType="end"/>
          </w:r>
        </w:sdtContent>
      </w:sdt>
      <w:r>
        <w:t xml:space="preserve"> summarise the </w:t>
      </w:r>
      <w:r w:rsidRPr="00054A70">
        <w:rPr>
          <w:rFonts w:hint="eastAsia"/>
        </w:rPr>
        <w:t>challenges to con</w:t>
      </w:r>
      <w:r>
        <w:rPr>
          <w:rFonts w:hint="eastAsia"/>
        </w:rPr>
        <w:t>trol a system with low inertia</w:t>
      </w:r>
      <w:r w:rsidR="00D76220">
        <w:t xml:space="preserve">. </w:t>
      </w:r>
      <w:r>
        <w:t>Moreover</w:t>
      </w:r>
      <w:r w:rsidR="009D185B">
        <w:t>,</w:t>
      </w:r>
      <w:r w:rsidR="00D76220">
        <w:t xml:space="preserve"> t</w:t>
      </w:r>
      <w:r w:rsidR="00684573" w:rsidRPr="00A95C04">
        <w:t xml:space="preserve">he </w:t>
      </w:r>
      <w:r w:rsidR="009D185B">
        <w:t xml:space="preserve">study on the </w:t>
      </w:r>
      <w:r w:rsidR="00684573" w:rsidRPr="00A95C04">
        <w:t xml:space="preserve">evolution of </w:t>
      </w:r>
      <w:r w:rsidR="007A0C2F" w:rsidRPr="00A95C04">
        <w:t>PFC</w:t>
      </w:r>
      <w:r w:rsidR="00684573" w:rsidRPr="00A95C04">
        <w:t xml:space="preserve"> in GB </w:t>
      </w:r>
      <w:sdt>
        <w:sdtPr>
          <w:id w:val="116719549"/>
          <w:citation/>
        </w:sdtPr>
        <w:sdtEndPr/>
        <w:sdtContent>
          <w:r w:rsidR="00684573" w:rsidRPr="00A95C04">
            <w:fldChar w:fldCharType="begin"/>
          </w:r>
          <w:r w:rsidR="00684573" w:rsidRPr="00A95C04">
            <w:instrText xml:space="preserve"> CITATION Pie15 \l 2057 </w:instrText>
          </w:r>
          <w:r w:rsidR="00684573" w:rsidRPr="00A95C04">
            <w:fldChar w:fldCharType="separate"/>
          </w:r>
          <w:r w:rsidR="00CF45C8" w:rsidRPr="00CF45C8">
            <w:rPr>
              <w:noProof/>
            </w:rPr>
            <w:t>[4]</w:t>
          </w:r>
          <w:r w:rsidR="00684573" w:rsidRPr="00A95C04">
            <w:fldChar w:fldCharType="end"/>
          </w:r>
        </w:sdtContent>
      </w:sdt>
      <w:r w:rsidR="009D185B">
        <w:t xml:space="preserve"> </w:t>
      </w:r>
      <w:r w:rsidR="00684573" w:rsidRPr="00A95C04">
        <w:t>suggest</w:t>
      </w:r>
      <w:r w:rsidR="009D185B">
        <w:t>s</w:t>
      </w:r>
      <w:r w:rsidR="00684573" w:rsidRPr="00A95C04">
        <w:t xml:space="preserve"> that</w:t>
      </w:r>
      <w:r w:rsidR="00EC7D0B" w:rsidRPr="00A95C04">
        <w:t xml:space="preserve"> </w:t>
      </w:r>
      <w:r w:rsidR="00477AA7" w:rsidRPr="00A95C04">
        <w:t xml:space="preserve">increased amount of primary frequency response (PFR) is required </w:t>
      </w:r>
      <w:r w:rsidR="000D6A82" w:rsidRPr="00A95C04">
        <w:t xml:space="preserve">in order </w:t>
      </w:r>
      <w:r w:rsidR="00477AA7" w:rsidRPr="00A95C04">
        <w:t xml:space="preserve">to maintain </w:t>
      </w:r>
      <w:r w:rsidR="005B495C" w:rsidRPr="00A95C04">
        <w:t>frequency nadir within the standards</w:t>
      </w:r>
      <w:r w:rsidR="00477AA7" w:rsidRPr="00A95C04">
        <w:t xml:space="preserve">. These additional PFR will be primarily delivered through part-loaded plants, which not only lead to higher operation cost, but may also eventually compromise the </w:t>
      </w:r>
      <w:r w:rsidR="009D185B">
        <w:t>cap</w:t>
      </w:r>
      <w:r w:rsidR="00477AA7" w:rsidRPr="00A95C04">
        <w:t xml:space="preserve">ability of the system to absorb growing wind generation. </w:t>
      </w:r>
      <w:r w:rsidR="005030E2">
        <w:t xml:space="preserve">The </w:t>
      </w:r>
      <w:r w:rsidR="001F2E31">
        <w:t xml:space="preserve">authors in </w:t>
      </w:r>
      <w:sdt>
        <w:sdtPr>
          <w:id w:val="1235974871"/>
          <w:citation/>
        </w:sdtPr>
        <w:sdtEndPr/>
        <w:sdtContent>
          <w:r w:rsidR="001F2E31">
            <w:fldChar w:fldCharType="begin"/>
          </w:r>
          <w:r w:rsidR="00D6264E">
            <w:instrText xml:space="preserve">CITATION Ngu16 \l 2057 </w:instrText>
          </w:r>
          <w:r w:rsidR="001F2E31">
            <w:fldChar w:fldCharType="separate"/>
          </w:r>
          <w:r w:rsidR="00CF45C8" w:rsidRPr="00CF45C8">
            <w:rPr>
              <w:noProof/>
            </w:rPr>
            <w:t>[5]</w:t>
          </w:r>
          <w:r w:rsidR="001F2E31">
            <w:fldChar w:fldCharType="end"/>
          </w:r>
        </w:sdtContent>
      </w:sdt>
      <w:r w:rsidR="001F2E31">
        <w:t xml:space="preserve"> </w:t>
      </w:r>
      <w:r w:rsidR="009D185B">
        <w:t xml:space="preserve">show that there </w:t>
      </w:r>
      <w:r w:rsidR="00F21B14">
        <w:t>is a</w:t>
      </w:r>
      <w:r w:rsidR="001F2E31">
        <w:t xml:space="preserve"> </w:t>
      </w:r>
      <w:r w:rsidR="001F2E31" w:rsidRPr="00054A70">
        <w:t>maximum</w:t>
      </w:r>
      <w:r w:rsidR="00F21B14">
        <w:t xml:space="preserve"> </w:t>
      </w:r>
      <w:r w:rsidR="00F21B14" w:rsidRPr="00106052">
        <w:t>level</w:t>
      </w:r>
      <w:r w:rsidR="00F21B14">
        <w:t xml:space="preserve"> of</w:t>
      </w:r>
      <w:r w:rsidR="001F2E31">
        <w:t xml:space="preserve"> instantaneous</w:t>
      </w:r>
      <w:r w:rsidR="00F21B14" w:rsidRPr="0084705C">
        <w:t xml:space="preserve"> wind</w:t>
      </w:r>
      <w:r w:rsidR="001F2E31" w:rsidRPr="00054A70">
        <w:t xml:space="preserve"> penetration given a frequency deviation limit. </w:t>
      </w:r>
      <w:r w:rsidR="00AD55E0">
        <w:t>However, t</w:t>
      </w:r>
      <w:r w:rsidR="00477AA7" w:rsidRPr="00A95C04">
        <w:t>he</w:t>
      </w:r>
      <w:r w:rsidR="00AD55E0">
        <w:t xml:space="preserve"> impact of</w:t>
      </w:r>
      <w:r w:rsidR="00477AA7" w:rsidRPr="00A95C04">
        <w:t xml:space="preserve"> </w:t>
      </w:r>
      <w:r w:rsidR="00AD55E0">
        <w:t>reduced system</w:t>
      </w:r>
      <w:r w:rsidR="00477AA7" w:rsidRPr="00A95C04">
        <w:t xml:space="preserve"> inertia </w:t>
      </w:r>
      <w:r w:rsidR="00AD55E0">
        <w:t xml:space="preserve">on the </w:t>
      </w:r>
      <w:r w:rsidR="001F2E31">
        <w:t xml:space="preserve">annual </w:t>
      </w:r>
      <w:r>
        <w:t xml:space="preserve">system </w:t>
      </w:r>
      <w:r w:rsidR="00AD55E0">
        <w:t>operation cost and carbon emission have not yet been fully investigated</w:t>
      </w:r>
      <w:r w:rsidR="009F4D5A">
        <w:t>.</w:t>
      </w:r>
      <w:r w:rsidR="00860313">
        <w:t xml:space="preserve"> </w:t>
      </w:r>
    </w:p>
    <w:p w14:paraId="5B8C126E" w14:textId="2317F413" w:rsidR="006B67F0" w:rsidRPr="00054A70" w:rsidRDefault="003D7B96">
      <w:pPr>
        <w:spacing w:line="360" w:lineRule="auto"/>
        <w:jc w:val="both"/>
      </w:pPr>
      <w:r>
        <w:t xml:space="preserve">Alternative measures have been proposed to tackle the challenges </w:t>
      </w:r>
      <w:r w:rsidR="00A00E4B">
        <w:t>on</w:t>
      </w:r>
      <w:r>
        <w:t xml:space="preserve"> PFC.</w:t>
      </w:r>
      <w:r w:rsidR="00EB746A">
        <w:t xml:space="preserve"> </w:t>
      </w:r>
      <w:r w:rsidR="003F0FE7">
        <w:t xml:space="preserve">Efficient algorithms are developed to </w:t>
      </w:r>
      <w:r w:rsidR="00E2279E">
        <w:t>optimize</w:t>
      </w:r>
      <w:r>
        <w:t xml:space="preserve"> PFR provision through </w:t>
      </w:r>
      <w:r w:rsidR="00E2279E">
        <w:t>dynamically adjusting</w:t>
      </w:r>
      <w:r>
        <w:t xml:space="preserve"> the droop coefficients of conventional plants </w:t>
      </w:r>
      <w:sdt>
        <w:sdtPr>
          <w:id w:val="732667552"/>
          <w:citation/>
        </w:sdtPr>
        <w:sdtEndPr/>
        <w:sdtContent>
          <w:r w:rsidR="00FC19F4">
            <w:fldChar w:fldCharType="begin"/>
          </w:r>
          <w:r w:rsidR="007A7A4B">
            <w:instrText xml:space="preserve">CITATION Yur16 \l 2057 </w:instrText>
          </w:r>
          <w:r w:rsidR="00FC19F4">
            <w:fldChar w:fldCharType="separate"/>
          </w:r>
          <w:r w:rsidR="00CF45C8" w:rsidRPr="00CF45C8">
            <w:rPr>
              <w:noProof/>
            </w:rPr>
            <w:t>[7]</w:t>
          </w:r>
          <w:r w:rsidR="00FC19F4">
            <w:fldChar w:fldCharType="end"/>
          </w:r>
        </w:sdtContent>
      </w:sdt>
      <w:r>
        <w:t xml:space="preserve"> and simultaneously </w:t>
      </w:r>
      <w:r w:rsidR="00E2279E">
        <w:t>scheduling</w:t>
      </w:r>
      <w:r w:rsidR="00FC19F4">
        <w:t xml:space="preserve"> PFR and system inertia </w:t>
      </w:r>
      <w:sdt>
        <w:sdtPr>
          <w:id w:val="902496659"/>
          <w:citation/>
        </w:sdtPr>
        <w:sdtEndPr/>
        <w:sdtContent>
          <w:r w:rsidR="00FC19F4">
            <w:fldChar w:fldCharType="begin"/>
          </w:r>
          <w:r w:rsidR="00FC19F4">
            <w:instrText xml:space="preserve"> CITATION Placeholder2 \l 2057 </w:instrText>
          </w:r>
          <w:r w:rsidR="00FC19F4">
            <w:fldChar w:fldCharType="separate"/>
          </w:r>
          <w:r w:rsidR="00CF45C8" w:rsidRPr="00CF45C8">
            <w:rPr>
              <w:noProof/>
            </w:rPr>
            <w:t>[8]</w:t>
          </w:r>
          <w:r w:rsidR="00FC19F4">
            <w:fldChar w:fldCharType="end"/>
          </w:r>
        </w:sdtContent>
      </w:sdt>
      <w:r>
        <w:t>.</w:t>
      </w:r>
      <w:r w:rsidR="0047674F">
        <w:t xml:space="preserve"> T</w:t>
      </w:r>
      <w:r>
        <w:t>he possibilit</w:t>
      </w:r>
      <w:r w:rsidR="00A26654">
        <w:t>y</w:t>
      </w:r>
      <w:r>
        <w:t xml:space="preserve"> of frequency support from wind generation </w:t>
      </w:r>
      <w:r w:rsidR="0047674F">
        <w:t>has also been</w:t>
      </w:r>
      <w:r>
        <w:t xml:space="preserve"> analysed in </w:t>
      </w:r>
      <w:sdt>
        <w:sdtPr>
          <w:id w:val="-1155134574"/>
          <w:citation/>
        </w:sdtPr>
        <w:sdtEndPr/>
        <w:sdtContent>
          <w:r w:rsidR="003E72D9">
            <w:fldChar w:fldCharType="begin"/>
          </w:r>
          <w:r w:rsidR="002D532F">
            <w:instrText xml:space="preserve">CITATION Dvo15 \l 2057 </w:instrText>
          </w:r>
          <w:r w:rsidR="003E72D9">
            <w:fldChar w:fldCharType="separate"/>
          </w:r>
          <w:r w:rsidR="00CF45C8" w:rsidRPr="00CF45C8">
            <w:rPr>
              <w:noProof/>
            </w:rPr>
            <w:t>[9]</w:t>
          </w:r>
          <w:r w:rsidR="003E72D9">
            <w:fldChar w:fldCharType="end"/>
          </w:r>
        </w:sdtContent>
      </w:sdt>
      <w:r w:rsidR="003E72D9">
        <w:t xml:space="preserve"> </w:t>
      </w:r>
      <w:sdt>
        <w:sdtPr>
          <w:id w:val="-1062099003"/>
          <w:citation/>
        </w:sdtPr>
        <w:sdtEndPr/>
        <w:sdtContent>
          <w:r w:rsidR="003E72D9">
            <w:fldChar w:fldCharType="begin"/>
          </w:r>
          <w:r w:rsidR="003E72D9">
            <w:instrText xml:space="preserve"> CITATION Feiss \l 2057 </w:instrText>
          </w:r>
          <w:r w:rsidR="003E72D9">
            <w:fldChar w:fldCharType="separate"/>
          </w:r>
          <w:r w:rsidR="00CF45C8" w:rsidRPr="00CF45C8">
            <w:rPr>
              <w:noProof/>
            </w:rPr>
            <w:t>[10]</w:t>
          </w:r>
          <w:r w:rsidR="003E72D9">
            <w:fldChar w:fldCharType="end"/>
          </w:r>
        </w:sdtContent>
      </w:sdt>
      <w:r>
        <w:t>.</w:t>
      </w:r>
      <w:r w:rsidR="00AD55E0">
        <w:t xml:space="preserve"> </w:t>
      </w:r>
      <w:r w:rsidR="00806E28" w:rsidRPr="00A95C04">
        <w:t>Electric vehicles (EVs)</w:t>
      </w:r>
      <w:r w:rsidR="00A9059F">
        <w:t xml:space="preserve">, as an important subset of </w:t>
      </w:r>
      <w:r w:rsidR="0047674F">
        <w:t>demand side response</w:t>
      </w:r>
      <w:r w:rsidR="00A9059F">
        <w:t>,</w:t>
      </w:r>
      <w:r w:rsidR="00806E28" w:rsidRPr="00A95C04">
        <w:t xml:space="preserve"> are becoming</w:t>
      </w:r>
      <w:r w:rsidR="0047674F">
        <w:t xml:space="preserve"> as</w:t>
      </w:r>
      <w:r w:rsidR="00806E28" w:rsidRPr="00A95C04">
        <w:t xml:space="preserve"> one of the key policy options to enable</w:t>
      </w:r>
      <w:r w:rsidR="003F0FE7">
        <w:t xml:space="preserve"> the</w:t>
      </w:r>
      <w:r w:rsidR="00806E28" w:rsidRPr="00A95C04">
        <w:t xml:space="preserve"> </w:t>
      </w:r>
      <w:r w:rsidR="00EC7D0B" w:rsidRPr="00A95C04">
        <w:t>decarbonisation</w:t>
      </w:r>
      <w:r w:rsidR="00806E28" w:rsidRPr="00A95C04">
        <w:t xml:space="preserve"> of tran</w:t>
      </w:r>
      <w:r w:rsidR="00A91F31" w:rsidRPr="00A95C04">
        <w:t xml:space="preserve">sport </w:t>
      </w:r>
      <w:r w:rsidR="00123700" w:rsidRPr="00A95C04">
        <w:t>sector</w:t>
      </w:r>
      <w:r w:rsidR="00806E28" w:rsidRPr="00A95C04">
        <w:t>. Furthermore,</w:t>
      </w:r>
      <w:r w:rsidR="003F0FE7">
        <w:t xml:space="preserve"> as</w:t>
      </w:r>
      <w:r w:rsidR="00806E28" w:rsidRPr="00A95C04">
        <w:t xml:space="preserve"> EVs are characterized by </w:t>
      </w:r>
      <w:r w:rsidR="003F0FE7">
        <w:t xml:space="preserve">inherent storage capability, </w:t>
      </w:r>
      <w:r w:rsidR="00806E28" w:rsidRPr="00A95C04">
        <w:t>high penetration of EVs may provide benefits to the system by treating EV ch</w:t>
      </w:r>
      <w:r w:rsidR="00EC7D0B" w:rsidRPr="00A95C04">
        <w:t>arging load as flexible demand</w:t>
      </w:r>
      <w:r w:rsidR="005350EF" w:rsidRPr="00A95C04">
        <w:t xml:space="preserve"> </w:t>
      </w:r>
      <w:sdt>
        <w:sdtPr>
          <w:id w:val="404429968"/>
          <w:citation/>
        </w:sdtPr>
        <w:sdtEndPr/>
        <w:sdtContent>
          <w:r w:rsidR="005350EF" w:rsidRPr="00A95C04">
            <w:fldChar w:fldCharType="begin"/>
          </w:r>
          <w:r w:rsidR="005350EF" w:rsidRPr="00A95C04">
            <w:instrText xml:space="preserve"> CITATION Dav13 \l 2057 </w:instrText>
          </w:r>
          <w:r w:rsidR="005350EF" w:rsidRPr="00A95C04">
            <w:fldChar w:fldCharType="separate"/>
          </w:r>
          <w:r w:rsidR="00CF45C8" w:rsidRPr="00CF45C8">
            <w:rPr>
              <w:noProof/>
            </w:rPr>
            <w:t>[11]</w:t>
          </w:r>
          <w:r w:rsidR="005350EF" w:rsidRPr="00A95C04">
            <w:fldChar w:fldCharType="end"/>
          </w:r>
        </w:sdtContent>
      </w:sdt>
      <w:r w:rsidR="00EB746A">
        <w:t xml:space="preserve"> </w:t>
      </w:r>
      <w:sdt>
        <w:sdtPr>
          <w:id w:val="539634000"/>
          <w:citation/>
        </w:sdtPr>
        <w:sdtEndPr/>
        <w:sdtContent>
          <w:r w:rsidR="003E72D9">
            <w:fldChar w:fldCharType="begin"/>
          </w:r>
          <w:r w:rsidR="007A7A4B">
            <w:instrText xml:space="preserve">CITATION Mwa14 \l 2057 </w:instrText>
          </w:r>
          <w:r w:rsidR="003E72D9">
            <w:fldChar w:fldCharType="separate"/>
          </w:r>
          <w:r w:rsidR="00CF45C8" w:rsidRPr="00CF45C8">
            <w:rPr>
              <w:noProof/>
            </w:rPr>
            <w:t>[12]</w:t>
          </w:r>
          <w:r w:rsidR="003E72D9">
            <w:fldChar w:fldCharType="end"/>
          </w:r>
        </w:sdtContent>
      </w:sdt>
      <w:r w:rsidR="00D64630">
        <w:t xml:space="preserve">. </w:t>
      </w:r>
      <w:r w:rsidR="00A77640">
        <w:t>Extensive research have been carried out to analyse t</w:t>
      </w:r>
      <w:r w:rsidR="00D64630">
        <w:t xml:space="preserve">he impacts of EVs under different charging strategies </w:t>
      </w:r>
      <w:r w:rsidR="00A77640">
        <w:t xml:space="preserve">on the </w:t>
      </w:r>
      <w:r w:rsidR="00A77640" w:rsidRPr="009030F4">
        <w:t>utilization of RES</w:t>
      </w:r>
      <w:r w:rsidR="00A77640">
        <w:t xml:space="preserve"> </w:t>
      </w:r>
      <w:sdt>
        <w:sdtPr>
          <w:id w:val="1576549051"/>
          <w:citation/>
        </w:sdtPr>
        <w:sdtEndPr/>
        <w:sdtContent>
          <w:r w:rsidR="00A77640">
            <w:fldChar w:fldCharType="begin"/>
          </w:r>
          <w:r w:rsidR="00A77640">
            <w:instrText xml:space="preserve"> CITATION Sch15 \l 2057 </w:instrText>
          </w:r>
          <w:r w:rsidR="00A77640">
            <w:fldChar w:fldCharType="separate"/>
          </w:r>
          <w:r w:rsidR="00CF45C8" w:rsidRPr="00CF45C8">
            <w:rPr>
              <w:noProof/>
            </w:rPr>
            <w:t>[13]</w:t>
          </w:r>
          <w:r w:rsidR="00A77640">
            <w:fldChar w:fldCharType="end"/>
          </w:r>
        </w:sdtContent>
      </w:sdt>
      <w:r w:rsidR="00A77640">
        <w:t>, power loss</w:t>
      </w:r>
      <w:r w:rsidR="00D64630">
        <w:t xml:space="preserve"> </w:t>
      </w:r>
      <w:sdt>
        <w:sdtPr>
          <w:id w:val="910588798"/>
          <w:citation/>
        </w:sdtPr>
        <w:sdtEndPr/>
        <w:sdtContent>
          <w:r w:rsidR="003E72D9">
            <w:fldChar w:fldCharType="begin"/>
          </w:r>
          <w:r w:rsidR="00D6264E">
            <w:instrText xml:space="preserve">CITATION Dei11 \l 2057 </w:instrText>
          </w:r>
          <w:r w:rsidR="003E72D9">
            <w:fldChar w:fldCharType="separate"/>
          </w:r>
          <w:r w:rsidR="00CF45C8" w:rsidRPr="00CF45C8">
            <w:rPr>
              <w:noProof/>
            </w:rPr>
            <w:t>[14]</w:t>
          </w:r>
          <w:r w:rsidR="003E72D9">
            <w:fldChar w:fldCharType="end"/>
          </w:r>
        </w:sdtContent>
      </w:sdt>
      <w:r w:rsidR="00004507">
        <w:t xml:space="preserve"> and</w:t>
      </w:r>
      <w:r w:rsidR="00A77640">
        <w:t xml:space="preserve"> </w:t>
      </w:r>
      <w:r w:rsidR="00BC24EB">
        <w:rPr>
          <w:noProof/>
        </w:rPr>
        <w:t>distribution substation</w:t>
      </w:r>
      <w:r w:rsidR="00A77640">
        <w:t xml:space="preserve"> </w:t>
      </w:r>
      <w:sdt>
        <w:sdtPr>
          <w:id w:val="-1794904124"/>
          <w:citation/>
        </w:sdtPr>
        <w:sdtEndPr/>
        <w:sdtContent>
          <w:r w:rsidR="003E72D9">
            <w:fldChar w:fldCharType="begin"/>
          </w:r>
          <w:r w:rsidR="00D6264E">
            <w:instrText xml:space="preserve">CITATION Sal15 \l 2057 </w:instrText>
          </w:r>
          <w:r w:rsidR="003E72D9">
            <w:fldChar w:fldCharType="separate"/>
          </w:r>
          <w:r w:rsidR="00CF45C8" w:rsidRPr="00CF45C8">
            <w:rPr>
              <w:noProof/>
            </w:rPr>
            <w:t>[15]</w:t>
          </w:r>
          <w:r w:rsidR="003E72D9">
            <w:fldChar w:fldCharType="end"/>
          </w:r>
        </w:sdtContent>
      </w:sdt>
      <w:r w:rsidR="00D64630">
        <w:t xml:space="preserve">. While the market designs to enable the flexibility </w:t>
      </w:r>
      <w:r w:rsidR="00BC24EB">
        <w:t>provision from</w:t>
      </w:r>
      <w:r w:rsidR="003E72D9">
        <w:t xml:space="preserve"> EVs are discussed in </w:t>
      </w:r>
      <w:sdt>
        <w:sdtPr>
          <w:id w:val="1078784309"/>
          <w:citation/>
        </w:sdtPr>
        <w:sdtEndPr/>
        <w:sdtContent>
          <w:r w:rsidR="003E72D9">
            <w:fldChar w:fldCharType="begin"/>
          </w:r>
          <w:r w:rsidR="00D6264E">
            <w:instrText xml:space="preserve">CITATION Pap13 \l 2057 </w:instrText>
          </w:r>
          <w:r w:rsidR="003E72D9">
            <w:fldChar w:fldCharType="separate"/>
          </w:r>
          <w:r w:rsidR="00CF45C8" w:rsidRPr="00CF45C8">
            <w:rPr>
              <w:noProof/>
            </w:rPr>
            <w:t>[16]</w:t>
          </w:r>
          <w:r w:rsidR="003E72D9">
            <w:fldChar w:fldCharType="end"/>
          </w:r>
        </w:sdtContent>
      </w:sdt>
      <w:r w:rsidR="00D64630">
        <w:t xml:space="preserve"> </w:t>
      </w:r>
      <w:sdt>
        <w:sdtPr>
          <w:id w:val="1666747922"/>
          <w:citation/>
        </w:sdtPr>
        <w:sdtEndPr/>
        <w:sdtContent>
          <w:r w:rsidR="003E72D9">
            <w:fldChar w:fldCharType="begin"/>
          </w:r>
          <w:r w:rsidR="003E72D9">
            <w:instrText xml:space="preserve"> CITATION Sio12 \l 2057 </w:instrText>
          </w:r>
          <w:r w:rsidR="003E72D9">
            <w:fldChar w:fldCharType="separate"/>
          </w:r>
          <w:r w:rsidR="00CF45C8" w:rsidRPr="00CF45C8">
            <w:rPr>
              <w:noProof/>
            </w:rPr>
            <w:t>[17]</w:t>
          </w:r>
          <w:r w:rsidR="003E72D9">
            <w:fldChar w:fldCharType="end"/>
          </w:r>
        </w:sdtContent>
      </w:sdt>
      <w:r w:rsidR="006B08A5">
        <w:t>.</w:t>
      </w:r>
      <w:r w:rsidR="008121BE" w:rsidRPr="00A95C04">
        <w:t xml:space="preserve"> </w:t>
      </w:r>
      <w:r w:rsidR="0047674F">
        <w:t xml:space="preserve">In fact, </w:t>
      </w:r>
      <w:r w:rsidR="00806E28" w:rsidRPr="00A95C04">
        <w:t xml:space="preserve">EVs </w:t>
      </w:r>
      <w:r w:rsidR="0047674F">
        <w:t xml:space="preserve">are also capable to quickly change the </w:t>
      </w:r>
      <w:r w:rsidR="00A91F31" w:rsidRPr="00A95C04">
        <w:t xml:space="preserve">charging </w:t>
      </w:r>
      <w:r w:rsidR="00806E28" w:rsidRPr="00A95C04">
        <w:t>load</w:t>
      </w:r>
      <w:r w:rsidR="002B20AC">
        <w:t xml:space="preserve"> to</w:t>
      </w:r>
      <w:r w:rsidR="00806E28" w:rsidRPr="00A95C04">
        <w:t xml:space="preserve"> </w:t>
      </w:r>
      <w:r w:rsidR="002B20AC">
        <w:t>provide</w:t>
      </w:r>
      <w:r w:rsidR="00A95C04" w:rsidRPr="00A95C04">
        <w:t xml:space="preserve"> </w:t>
      </w:r>
      <w:r w:rsidR="00806E28" w:rsidRPr="00A95C04">
        <w:t>PFR</w:t>
      </w:r>
      <w:r w:rsidR="007A79DB" w:rsidRPr="00A95C04">
        <w:t xml:space="preserve"> </w:t>
      </w:r>
      <w:sdt>
        <w:sdtPr>
          <w:id w:val="-1062405075"/>
          <w:citation/>
        </w:sdtPr>
        <w:sdtEndPr/>
        <w:sdtContent>
          <w:r w:rsidR="002A04DD" w:rsidRPr="00A95C04">
            <w:fldChar w:fldCharType="begin"/>
          </w:r>
          <w:r w:rsidR="002A04DD" w:rsidRPr="00A95C04">
            <w:instrText xml:space="preserve"> CITATION Lop09 \l 2057 </w:instrText>
          </w:r>
          <w:r w:rsidR="002A04DD" w:rsidRPr="00A95C04">
            <w:fldChar w:fldCharType="separate"/>
          </w:r>
          <w:r w:rsidR="00CF45C8" w:rsidRPr="00CF45C8">
            <w:rPr>
              <w:noProof/>
            </w:rPr>
            <w:t>[18]</w:t>
          </w:r>
          <w:r w:rsidR="002A04DD" w:rsidRPr="00A95C04">
            <w:fldChar w:fldCharType="end"/>
          </w:r>
        </w:sdtContent>
      </w:sdt>
      <w:r w:rsidR="002A04DD" w:rsidRPr="00A95C04">
        <w:t xml:space="preserve"> </w:t>
      </w:r>
      <w:sdt>
        <w:sdtPr>
          <w:id w:val="1159044266"/>
          <w:citation/>
        </w:sdtPr>
        <w:sdtEndPr/>
        <w:sdtContent>
          <w:r w:rsidR="007A79DB" w:rsidRPr="00A95C04">
            <w:fldChar w:fldCharType="begin"/>
          </w:r>
          <w:r w:rsidR="007A79DB" w:rsidRPr="00A95C04">
            <w:instrText xml:space="preserve"> CITATION Hui13 \l 2057 </w:instrText>
          </w:r>
          <w:r w:rsidR="007A79DB" w:rsidRPr="00A95C04">
            <w:fldChar w:fldCharType="separate"/>
          </w:r>
          <w:r w:rsidR="00CF45C8" w:rsidRPr="00CF45C8">
            <w:rPr>
              <w:noProof/>
            </w:rPr>
            <w:t>[19]</w:t>
          </w:r>
          <w:r w:rsidR="007A79DB" w:rsidRPr="00A95C04">
            <w:fldChar w:fldCharType="end"/>
          </w:r>
        </w:sdtContent>
      </w:sdt>
      <w:r w:rsidR="00786B84" w:rsidRPr="00A95C04">
        <w:t>.</w:t>
      </w:r>
      <w:r w:rsidR="00806E28" w:rsidRPr="00A95C04">
        <w:t xml:space="preserve"> </w:t>
      </w:r>
      <w:r w:rsidR="00AD6162" w:rsidRPr="00A95C04">
        <w:t>PFC support from EVs has</w:t>
      </w:r>
      <w:r w:rsidR="006E7BB8" w:rsidRPr="00A95C04">
        <w:t xml:space="preserve"> been shown to</w:t>
      </w:r>
      <w:r w:rsidR="005D4CF3" w:rsidRPr="00A95C04">
        <w:t xml:space="preserve"> </w:t>
      </w:r>
      <w:r w:rsidR="00DC46C5">
        <w:t>effectively</w:t>
      </w:r>
      <w:r w:rsidR="00DC46C5" w:rsidRPr="00A95C04">
        <w:t xml:space="preserve"> </w:t>
      </w:r>
      <w:r w:rsidR="006E7BB8" w:rsidRPr="00A95C04">
        <w:t>improve</w:t>
      </w:r>
      <w:r w:rsidR="00806E28" w:rsidRPr="00A95C04">
        <w:t xml:space="preserve"> </w:t>
      </w:r>
      <w:r w:rsidR="005D4CF3" w:rsidRPr="00A95C04">
        <w:t xml:space="preserve">the system </w:t>
      </w:r>
      <w:r w:rsidR="00806E28" w:rsidRPr="00A95C04">
        <w:t>frequency</w:t>
      </w:r>
      <w:r w:rsidR="005D4CF3" w:rsidRPr="00A95C04">
        <w:t xml:space="preserve"> performance</w:t>
      </w:r>
      <w:r w:rsidR="00806E28" w:rsidRPr="00A95C04">
        <w:t xml:space="preserve"> in 2020 GB system</w:t>
      </w:r>
      <w:r w:rsidR="006E7BB8" w:rsidRPr="00A95C04">
        <w:t xml:space="preserve"> by providing static</w:t>
      </w:r>
      <w:r w:rsidR="005D4CF3" w:rsidRPr="00A95C04">
        <w:t xml:space="preserve"> frequency response </w:t>
      </w:r>
      <w:sdt>
        <w:sdtPr>
          <w:id w:val="-160322804"/>
          <w:citation/>
        </w:sdtPr>
        <w:sdtEndPr/>
        <w:sdtContent>
          <w:r w:rsidR="005D4CF3" w:rsidRPr="00A95C04">
            <w:fldChar w:fldCharType="begin"/>
          </w:r>
          <w:r w:rsidR="005D4CF3" w:rsidRPr="00A95C04">
            <w:instrText xml:space="preserve"> CITATION Yun \l 2057 </w:instrText>
          </w:r>
          <w:r w:rsidR="005D4CF3" w:rsidRPr="00A95C04">
            <w:fldChar w:fldCharType="separate"/>
          </w:r>
          <w:r w:rsidR="00CF45C8" w:rsidRPr="00CF45C8">
            <w:rPr>
              <w:noProof/>
            </w:rPr>
            <w:t>[20]</w:t>
          </w:r>
          <w:r w:rsidR="005D4CF3" w:rsidRPr="00A95C04">
            <w:fldChar w:fldCharType="end"/>
          </w:r>
        </w:sdtContent>
      </w:sdt>
      <w:r w:rsidR="00A91F31" w:rsidRPr="00A95C04">
        <w:t xml:space="preserve"> </w:t>
      </w:r>
      <w:r w:rsidR="00523D1F">
        <w:t>or</w:t>
      </w:r>
      <w:r w:rsidR="005D4CF3" w:rsidRPr="00A95C04">
        <w:t xml:space="preserve"> dynamic frequency response</w:t>
      </w:r>
      <w:r w:rsidR="006E7BB8" w:rsidRPr="00A95C04">
        <w:t xml:space="preserve"> </w:t>
      </w:r>
      <w:sdt>
        <w:sdtPr>
          <w:id w:val="-1299681356"/>
          <w:citation/>
        </w:sdtPr>
        <w:sdtEndPr/>
        <w:sdtContent>
          <w:r w:rsidR="006A78A5" w:rsidRPr="00A95C04">
            <w:fldChar w:fldCharType="begin"/>
          </w:r>
          <w:r w:rsidR="006A78A5" w:rsidRPr="00A95C04">
            <w:instrText xml:space="preserve"> CITATION Jia16 \l 2057 </w:instrText>
          </w:r>
          <w:r w:rsidR="006A78A5" w:rsidRPr="00A95C04">
            <w:fldChar w:fldCharType="separate"/>
          </w:r>
          <w:r w:rsidR="00CF45C8" w:rsidRPr="00CF45C8">
            <w:rPr>
              <w:noProof/>
            </w:rPr>
            <w:t>[21]</w:t>
          </w:r>
          <w:r w:rsidR="006A78A5" w:rsidRPr="00A95C04">
            <w:fldChar w:fldCharType="end"/>
          </w:r>
        </w:sdtContent>
      </w:sdt>
      <w:r w:rsidR="005D4CF3" w:rsidRPr="00A95C04">
        <w:t xml:space="preserve">. </w:t>
      </w:r>
      <w:r w:rsidR="003B4C43" w:rsidRPr="00A95C04">
        <w:t xml:space="preserve">The authors in </w:t>
      </w:r>
      <w:sdt>
        <w:sdtPr>
          <w:id w:val="1765108431"/>
          <w:citation/>
        </w:sdtPr>
        <w:sdtEndPr/>
        <w:sdtContent>
          <w:r w:rsidR="004F6FF9" w:rsidRPr="00A95C04">
            <w:fldChar w:fldCharType="begin"/>
          </w:r>
          <w:r w:rsidR="004F6FF9" w:rsidRPr="00A95C04">
            <w:instrText xml:space="preserve"> CITATION Iva15 \l 2057 </w:instrText>
          </w:r>
          <w:r w:rsidR="004F6FF9" w:rsidRPr="00A95C04">
            <w:fldChar w:fldCharType="separate"/>
          </w:r>
          <w:r w:rsidR="00CF45C8" w:rsidRPr="00CF45C8">
            <w:rPr>
              <w:noProof/>
            </w:rPr>
            <w:t>[23]</w:t>
          </w:r>
          <w:r w:rsidR="004F6FF9" w:rsidRPr="00A95C04">
            <w:fldChar w:fldCharType="end"/>
          </w:r>
        </w:sdtContent>
      </w:sdt>
      <w:r w:rsidR="003B4C43" w:rsidRPr="00A95C04">
        <w:t xml:space="preserve"> </w:t>
      </w:r>
      <w:sdt>
        <w:sdtPr>
          <w:id w:val="-2047676033"/>
          <w:citation/>
        </w:sdtPr>
        <w:sdtEndPr/>
        <w:sdtContent>
          <w:r w:rsidR="008A730B">
            <w:fldChar w:fldCharType="begin"/>
          </w:r>
          <w:r w:rsidR="00D6264E">
            <w:instrText xml:space="preserve">CITATION Low16 \l 2057 </w:instrText>
          </w:r>
          <w:r w:rsidR="008A730B">
            <w:fldChar w:fldCharType="separate"/>
          </w:r>
          <w:r w:rsidR="00CF45C8" w:rsidRPr="00CF45C8">
            <w:rPr>
              <w:noProof/>
            </w:rPr>
            <w:t>[24]</w:t>
          </w:r>
          <w:r w:rsidR="008A730B">
            <w:fldChar w:fldCharType="end"/>
          </w:r>
        </w:sdtContent>
      </w:sdt>
      <w:r w:rsidR="00B94978">
        <w:t xml:space="preserve"> </w:t>
      </w:r>
      <w:r w:rsidR="003B4C43" w:rsidRPr="00A95C04">
        <w:t>analyse the impact of EVs charging strategies and gener</w:t>
      </w:r>
      <w:r w:rsidR="00C240DC" w:rsidRPr="00A95C04">
        <w:t>ation system mixes</w:t>
      </w:r>
      <w:r w:rsidR="003B4C43" w:rsidRPr="00A95C04">
        <w:t xml:space="preserve"> </w:t>
      </w:r>
      <w:r w:rsidR="00C240DC" w:rsidRPr="00A95C04">
        <w:t>on the benefits of EVs in providing</w:t>
      </w:r>
      <w:r w:rsidR="0046757F">
        <w:t xml:space="preserve"> </w:t>
      </w:r>
      <w:r w:rsidR="00C240DC" w:rsidRPr="00A95C04">
        <w:t xml:space="preserve">primary reserve. </w:t>
      </w:r>
      <w:r w:rsidR="00A26654">
        <w:t xml:space="preserve">The impacts of distribution network losses and constraints on the PFC </w:t>
      </w:r>
      <w:r w:rsidR="00A26654">
        <w:lastRenderedPageBreak/>
        <w:t xml:space="preserve">support from EVs </w:t>
      </w:r>
      <w:r w:rsidR="004E2B96">
        <w:t xml:space="preserve">are </w:t>
      </w:r>
      <w:r w:rsidR="002C2F22">
        <w:t>studied</w:t>
      </w:r>
      <w:r w:rsidR="00A26654">
        <w:t xml:space="preserve"> in </w:t>
      </w:r>
      <w:sdt>
        <w:sdtPr>
          <w:id w:val="-1056230692"/>
          <w:citation/>
        </w:sdtPr>
        <w:sdtEndPr/>
        <w:sdtContent>
          <w:r w:rsidR="008A730B">
            <w:fldChar w:fldCharType="begin"/>
          </w:r>
          <w:r w:rsidR="00D6264E">
            <w:instrText xml:space="preserve">CITATION Iza15 \l 2057 </w:instrText>
          </w:r>
          <w:r w:rsidR="008A730B">
            <w:fldChar w:fldCharType="separate"/>
          </w:r>
          <w:r w:rsidR="00CF45C8" w:rsidRPr="00CF45C8">
            <w:rPr>
              <w:noProof/>
            </w:rPr>
            <w:t>[25]</w:t>
          </w:r>
          <w:r w:rsidR="008A730B">
            <w:fldChar w:fldCharType="end"/>
          </w:r>
        </w:sdtContent>
      </w:sdt>
      <w:r w:rsidR="00A26654">
        <w:t xml:space="preserve">. </w:t>
      </w:r>
      <w:r w:rsidR="00806E28" w:rsidRPr="00A95C04">
        <w:t xml:space="preserve">However, the above literatures do not </w:t>
      </w:r>
      <w:r w:rsidR="003F0FE7">
        <w:t xml:space="preserve">explicitly </w:t>
      </w:r>
      <w:r w:rsidR="00806E28" w:rsidRPr="00A95C04">
        <w:t xml:space="preserve">consider the impacts of the reduced </w:t>
      </w:r>
      <w:r w:rsidR="00837D9A">
        <w:t xml:space="preserve">and varying </w:t>
      </w:r>
      <w:r w:rsidR="00806E28" w:rsidRPr="00A95C04">
        <w:t>system inertia</w:t>
      </w:r>
      <w:r w:rsidR="00AD32CC" w:rsidRPr="00A95C04">
        <w:t xml:space="preserve"> in the future </w:t>
      </w:r>
      <w:r w:rsidR="0019423A" w:rsidRPr="00A95C04">
        <w:t>low carbon</w:t>
      </w:r>
      <w:r w:rsidR="00AD32CC" w:rsidRPr="00A95C04">
        <w:t xml:space="preserve"> system</w:t>
      </w:r>
      <w:r w:rsidR="0019423A" w:rsidRPr="00A95C04">
        <w:t xml:space="preserve">s, </w:t>
      </w:r>
      <w:r w:rsidR="003F0FE7">
        <w:t xml:space="preserve">which may </w:t>
      </w:r>
      <w:r w:rsidR="002F2CE1">
        <w:t>lead to a</w:t>
      </w:r>
      <w:r w:rsidR="00837D9A">
        <w:t>n</w:t>
      </w:r>
      <w:r w:rsidR="002F2CE1">
        <w:t xml:space="preserve"> underestimation </w:t>
      </w:r>
      <w:r w:rsidR="00837D9A">
        <w:t>on</w:t>
      </w:r>
      <w:r w:rsidR="002F2CE1">
        <w:t xml:space="preserve"> the benefits of</w:t>
      </w:r>
      <w:r w:rsidR="00806E28" w:rsidRPr="00A95C04">
        <w:t xml:space="preserve"> PFR provision</w:t>
      </w:r>
      <w:r w:rsidR="001B4B42" w:rsidRPr="00A95C04">
        <w:t xml:space="preserve"> </w:t>
      </w:r>
      <w:r w:rsidR="002F2CE1">
        <w:t>from EVs</w:t>
      </w:r>
      <w:r w:rsidR="00806E28" w:rsidRPr="00A95C04">
        <w:t xml:space="preserve">. </w:t>
      </w:r>
    </w:p>
    <w:p w14:paraId="27ABFE13" w14:textId="1D306B85" w:rsidR="008A10F3" w:rsidRPr="00A95C04" w:rsidRDefault="00806E28">
      <w:pPr>
        <w:spacing w:line="360" w:lineRule="auto"/>
        <w:jc w:val="both"/>
      </w:pPr>
      <w:r w:rsidRPr="00A95C04">
        <w:t xml:space="preserve">In this context, this paper </w:t>
      </w:r>
      <w:r w:rsidR="002A79FD">
        <w:t xml:space="preserve">firstly </w:t>
      </w:r>
      <w:r w:rsidR="00CC5BEA">
        <w:rPr>
          <w:lang w:eastAsia="zh-CN"/>
        </w:rPr>
        <w:t xml:space="preserve">carries out </w:t>
      </w:r>
      <w:r w:rsidR="00636FD3">
        <w:t>dynamic simulations by using</w:t>
      </w:r>
      <w:r w:rsidR="00CC5BEA" w:rsidRPr="00A95C04">
        <w:t xml:space="preserve"> a simplified GB </w:t>
      </w:r>
      <w:r w:rsidR="00E068CD">
        <w:t xml:space="preserve">system </w:t>
      </w:r>
      <w:r w:rsidR="00CC5BEA" w:rsidRPr="00A95C04">
        <w:t>model</w:t>
      </w:r>
      <w:r w:rsidR="00CC5BEA">
        <w:t xml:space="preserve"> to </w:t>
      </w:r>
      <w:r w:rsidR="00FF13E4" w:rsidRPr="00A95C04">
        <w:t xml:space="preserve">demonstrate </w:t>
      </w:r>
      <w:r w:rsidR="00EF3C00">
        <w:t>the impact of</w:t>
      </w:r>
      <w:r w:rsidR="002A79FD">
        <w:t xml:space="preserve"> </w:t>
      </w:r>
      <w:r w:rsidR="00FF13E4" w:rsidRPr="00A95C04">
        <w:t>declining system inertia</w:t>
      </w:r>
      <w:r w:rsidR="00A9250B">
        <w:t xml:space="preserve"> on PFC</w:t>
      </w:r>
      <w:r w:rsidR="00FF13E4" w:rsidRPr="00A95C04">
        <w:t xml:space="preserve"> </w:t>
      </w:r>
      <w:r w:rsidR="00C8043D">
        <w:t>and</w:t>
      </w:r>
      <w:r w:rsidR="00EF3C00">
        <w:t xml:space="preserve"> </w:t>
      </w:r>
      <w:r w:rsidR="00EF3C00" w:rsidRPr="00A95C04">
        <w:t>the technical potential of EVs to provide PFR</w:t>
      </w:r>
      <w:r w:rsidR="00FF13E4" w:rsidRPr="00A95C04">
        <w:t xml:space="preserve">. </w:t>
      </w:r>
      <w:r w:rsidR="009C6E52">
        <w:t>Then a</w:t>
      </w:r>
      <w:r w:rsidR="00EC7D0B" w:rsidRPr="00A95C04">
        <w:t>n advanced stochast</w:t>
      </w:r>
      <w:r w:rsidR="00EE3A93" w:rsidRPr="00A95C04">
        <w:t xml:space="preserve">ic scheduling tool with </w:t>
      </w:r>
      <w:r w:rsidR="00127521">
        <w:t>explicitly modelling of</w:t>
      </w:r>
      <w:r w:rsidR="00127521" w:rsidRPr="00A95C04">
        <w:t xml:space="preserve"> </w:t>
      </w:r>
      <w:r w:rsidR="00127521">
        <w:t>inertia reduction effect</w:t>
      </w:r>
      <w:r w:rsidR="00EC7D0B" w:rsidRPr="00A95C04">
        <w:t xml:space="preserve"> is</w:t>
      </w:r>
      <w:r w:rsidR="001F6DF5" w:rsidRPr="00A95C04">
        <w:t xml:space="preserve"> </w:t>
      </w:r>
      <w:r w:rsidR="00EC7D0B" w:rsidRPr="00A95C04">
        <w:t xml:space="preserve">applied to </w:t>
      </w:r>
      <w:r w:rsidR="00A21586">
        <w:t xml:space="preserve">quantify </w:t>
      </w:r>
      <w:r w:rsidR="00EC7D0B" w:rsidRPr="00A95C04">
        <w:t xml:space="preserve">the </w:t>
      </w:r>
      <w:r w:rsidR="009C6E52">
        <w:t xml:space="preserve">annual </w:t>
      </w:r>
      <w:r w:rsidR="00920322">
        <w:t xml:space="preserve">operation </w:t>
      </w:r>
      <w:r w:rsidR="00EC7D0B" w:rsidRPr="00A95C04">
        <w:rPr>
          <w:lang w:eastAsia="zh-CN"/>
        </w:rPr>
        <w:t xml:space="preserve">cost and </w:t>
      </w:r>
      <w:r w:rsidR="00EE3A93" w:rsidRPr="00A95C04">
        <w:rPr>
          <w:lang w:eastAsia="zh-CN"/>
        </w:rPr>
        <w:t>carbon</w:t>
      </w:r>
      <w:r w:rsidR="00EC7D0B" w:rsidRPr="00A95C04">
        <w:rPr>
          <w:lang w:eastAsia="zh-CN"/>
        </w:rPr>
        <w:t xml:space="preserve"> emission </w:t>
      </w:r>
      <w:r w:rsidR="005F2665">
        <w:rPr>
          <w:lang w:eastAsia="zh-CN"/>
        </w:rPr>
        <w:t>driven by</w:t>
      </w:r>
      <w:r w:rsidR="00EC7D0B" w:rsidRPr="00A95C04">
        <w:t xml:space="preserve"> PFC</w:t>
      </w:r>
      <w:r w:rsidR="00EE3A93" w:rsidRPr="00A95C04">
        <w:t xml:space="preserve"> </w:t>
      </w:r>
      <w:r w:rsidR="00DD3033">
        <w:t xml:space="preserve">as well as </w:t>
      </w:r>
      <w:r w:rsidR="005908F2">
        <w:t>t</w:t>
      </w:r>
      <w:r w:rsidR="00DD3033">
        <w:t xml:space="preserve">he economic and environmental benefits of </w:t>
      </w:r>
      <w:r w:rsidR="00EC7D0B" w:rsidRPr="00A95C04">
        <w:t>EVs</w:t>
      </w:r>
      <w:r w:rsidR="00DD3033">
        <w:t xml:space="preserve"> in providing PFR in the future low inertia system</w:t>
      </w:r>
      <w:r w:rsidR="006A0701">
        <w:t>s</w:t>
      </w:r>
      <w:r w:rsidR="00AB136D" w:rsidRPr="00A95C04">
        <w:t xml:space="preserve">. </w:t>
      </w:r>
      <w:r w:rsidR="00F6029B">
        <w:t xml:space="preserve">The </w:t>
      </w:r>
      <w:r w:rsidR="000A54AB">
        <w:t>synerg</w:t>
      </w:r>
      <w:r w:rsidR="00F6029B">
        <w:t>y</w:t>
      </w:r>
      <w:r w:rsidR="000A54AB">
        <w:t xml:space="preserve"> between PFR provision</w:t>
      </w:r>
      <w:r w:rsidR="00DC603A">
        <w:t xml:space="preserve"> </w:t>
      </w:r>
      <w:r w:rsidR="00002B5B">
        <w:t>from</w:t>
      </w:r>
      <w:r w:rsidR="00DC603A">
        <w:t xml:space="preserve"> EVs </w:t>
      </w:r>
      <w:r w:rsidR="000A54AB">
        <w:t xml:space="preserve">and </w:t>
      </w:r>
      <w:r w:rsidR="00DC603A">
        <w:t>“</w:t>
      </w:r>
      <w:r w:rsidR="000A54AB">
        <w:t>smart charging</w:t>
      </w:r>
      <w:r w:rsidR="00DC603A">
        <w:t>” strategy</w:t>
      </w:r>
      <w:r w:rsidR="00F6029B">
        <w:t xml:space="preserve"> as well as the impact of s</w:t>
      </w:r>
      <w:r w:rsidR="00081BED">
        <w:t>ynthetic inertia</w:t>
      </w:r>
      <w:r w:rsidR="00AC411F">
        <w:t xml:space="preserve"> provision</w:t>
      </w:r>
      <w:r w:rsidR="00081BED">
        <w:t xml:space="preserve"> from wind turbine</w:t>
      </w:r>
      <w:r w:rsidR="00F6029B">
        <w:t>s</w:t>
      </w:r>
      <w:r w:rsidR="000A54AB">
        <w:t xml:space="preserve"> are </w:t>
      </w:r>
      <w:r w:rsidR="008D4B3A">
        <w:t>identified</w:t>
      </w:r>
      <w:r w:rsidR="000A54AB">
        <w:t>.</w:t>
      </w:r>
    </w:p>
    <w:p w14:paraId="0C3ED8E6" w14:textId="79428080" w:rsidR="00E6375D" w:rsidRPr="00A95C04" w:rsidRDefault="00FD75E1" w:rsidP="00E6375D">
      <w:pPr>
        <w:spacing w:line="360" w:lineRule="auto"/>
        <w:jc w:val="both"/>
        <w:rPr>
          <w:lang w:eastAsia="zh-CN"/>
        </w:rPr>
      </w:pPr>
      <w:r>
        <w:t>The structure of this</w:t>
      </w:r>
      <w:r w:rsidR="00806E28" w:rsidRPr="00A95C04">
        <w:t xml:space="preserve"> paper is as follows. Section </w:t>
      </w:r>
      <w:r w:rsidR="00164B2C" w:rsidRPr="00A95C04">
        <w:rPr>
          <w:lang w:eastAsia="zh-CN"/>
        </w:rPr>
        <w:t>2</w:t>
      </w:r>
      <w:r w:rsidR="00806E28" w:rsidRPr="00A95C04">
        <w:t xml:space="preserve"> describes </w:t>
      </w:r>
      <w:r w:rsidR="001849C0" w:rsidRPr="00A95C04">
        <w:rPr>
          <w:lang w:eastAsia="zh-CN"/>
        </w:rPr>
        <w:t>PFC</w:t>
      </w:r>
      <w:r w:rsidR="0063483B" w:rsidRPr="00A95C04">
        <w:t xml:space="preserve"> in GB </w:t>
      </w:r>
      <w:r w:rsidR="007F653F" w:rsidRPr="00A95C04">
        <w:t>electricit</w:t>
      </w:r>
      <w:r w:rsidR="00264C0E" w:rsidRPr="00A95C04">
        <w:rPr>
          <w:lang w:eastAsia="zh-CN"/>
        </w:rPr>
        <w:t>y</w:t>
      </w:r>
      <w:r w:rsidR="00AB136D" w:rsidRPr="00A95C04">
        <w:rPr>
          <w:lang w:eastAsia="zh-CN"/>
        </w:rPr>
        <w:t xml:space="preserve"> system</w:t>
      </w:r>
      <w:r w:rsidR="00264C0E" w:rsidRPr="00A95C04">
        <w:rPr>
          <w:lang w:eastAsia="zh-CN"/>
        </w:rPr>
        <w:t xml:space="preserve"> and analyses the challenge</w:t>
      </w:r>
      <w:r w:rsidR="00414684" w:rsidRPr="00A95C04">
        <w:rPr>
          <w:lang w:eastAsia="zh-CN"/>
        </w:rPr>
        <w:t xml:space="preserve">s </w:t>
      </w:r>
      <w:r w:rsidR="00A95C04">
        <w:rPr>
          <w:lang w:eastAsia="zh-CN"/>
        </w:rPr>
        <w:t>on</w:t>
      </w:r>
      <w:r w:rsidR="00264C0E" w:rsidRPr="00A95C04">
        <w:rPr>
          <w:lang w:eastAsia="zh-CN"/>
        </w:rPr>
        <w:t xml:space="preserve"> </w:t>
      </w:r>
      <w:r w:rsidR="001849C0" w:rsidRPr="00A95C04">
        <w:rPr>
          <w:lang w:eastAsia="zh-CN"/>
        </w:rPr>
        <w:t>PFC</w:t>
      </w:r>
      <w:r w:rsidR="00264C0E" w:rsidRPr="00A95C04">
        <w:rPr>
          <w:lang w:eastAsia="zh-CN"/>
        </w:rPr>
        <w:t xml:space="preserve"> </w:t>
      </w:r>
      <w:r w:rsidR="00AB136D" w:rsidRPr="00A95C04">
        <w:rPr>
          <w:lang w:eastAsia="zh-CN"/>
        </w:rPr>
        <w:t xml:space="preserve">in the future </w:t>
      </w:r>
      <w:r w:rsidR="00787028">
        <w:rPr>
          <w:lang w:eastAsia="zh-CN"/>
        </w:rPr>
        <w:t xml:space="preserve">low-inertia </w:t>
      </w:r>
      <w:r w:rsidR="00AB136D" w:rsidRPr="00A95C04">
        <w:rPr>
          <w:lang w:eastAsia="zh-CN"/>
        </w:rPr>
        <w:t>system</w:t>
      </w:r>
      <w:r w:rsidR="00FF23E4" w:rsidRPr="00A95C04">
        <w:t xml:space="preserve">. </w:t>
      </w:r>
      <w:r w:rsidR="004060B6" w:rsidRPr="00A95C04">
        <w:t xml:space="preserve">Section 3 discusses </w:t>
      </w:r>
      <w:r w:rsidR="00786CCB" w:rsidRPr="00A95C04">
        <w:rPr>
          <w:lang w:eastAsia="zh-CN"/>
        </w:rPr>
        <w:t xml:space="preserve">and validates </w:t>
      </w:r>
      <w:r w:rsidR="004060B6" w:rsidRPr="00A95C04">
        <w:t xml:space="preserve">the </w:t>
      </w:r>
      <w:r w:rsidR="001849C0" w:rsidRPr="00A95C04">
        <w:rPr>
          <w:lang w:eastAsia="zh-CN"/>
        </w:rPr>
        <w:t>technical potential</w:t>
      </w:r>
      <w:r w:rsidR="00A95C04">
        <w:t xml:space="preserve"> of EVs in providing PFR</w:t>
      </w:r>
      <w:r w:rsidR="004060B6" w:rsidRPr="00A95C04">
        <w:t>.</w:t>
      </w:r>
      <w:r w:rsidR="00786CCB" w:rsidRPr="00A95C04">
        <w:rPr>
          <w:lang w:eastAsia="zh-CN"/>
        </w:rPr>
        <w:t xml:space="preserve"> I</w:t>
      </w:r>
      <w:r w:rsidR="00786CCB" w:rsidRPr="00A95C04">
        <w:t xml:space="preserve">n Section </w:t>
      </w:r>
      <w:r w:rsidR="00786CCB" w:rsidRPr="00A95C04">
        <w:rPr>
          <w:lang w:eastAsia="zh-CN"/>
        </w:rPr>
        <w:t>4,</w:t>
      </w:r>
      <w:r w:rsidR="00786CCB" w:rsidRPr="00A95C04">
        <w:t xml:space="preserve"> </w:t>
      </w:r>
      <w:r w:rsidR="00786CCB" w:rsidRPr="00A95C04">
        <w:rPr>
          <w:lang w:eastAsia="zh-CN"/>
        </w:rPr>
        <w:t>t</w:t>
      </w:r>
      <w:r w:rsidR="00F90A38" w:rsidRPr="00A95C04">
        <w:rPr>
          <w:lang w:eastAsia="zh-CN"/>
        </w:rPr>
        <w:t xml:space="preserve">he </w:t>
      </w:r>
      <w:r w:rsidR="00414684" w:rsidRPr="00A95C04">
        <w:rPr>
          <w:lang w:eastAsia="zh-CN"/>
        </w:rPr>
        <w:t xml:space="preserve">annual </w:t>
      </w:r>
      <w:r w:rsidR="009C5395" w:rsidRPr="00A95C04">
        <w:rPr>
          <w:lang w:eastAsia="zh-CN"/>
        </w:rPr>
        <w:t>operation</w:t>
      </w:r>
      <w:r w:rsidR="00786CCB" w:rsidRPr="00A95C04">
        <w:rPr>
          <w:lang w:eastAsia="zh-CN"/>
        </w:rPr>
        <w:t>s</w:t>
      </w:r>
      <w:r w:rsidR="00F90A38" w:rsidRPr="00A95C04">
        <w:rPr>
          <w:lang w:eastAsia="zh-CN"/>
        </w:rPr>
        <w:t xml:space="preserve"> of </w:t>
      </w:r>
      <w:r w:rsidR="00046865" w:rsidRPr="00A95C04">
        <w:rPr>
          <w:lang w:eastAsia="zh-CN"/>
        </w:rPr>
        <w:t xml:space="preserve">two </w:t>
      </w:r>
      <w:r w:rsidR="00EE6BB6" w:rsidRPr="00A95C04">
        <w:rPr>
          <w:lang w:eastAsia="zh-CN"/>
        </w:rPr>
        <w:t xml:space="preserve">representative </w:t>
      </w:r>
      <w:r w:rsidR="00046865" w:rsidRPr="00A95C04">
        <w:rPr>
          <w:lang w:eastAsia="zh-CN"/>
        </w:rPr>
        <w:t>GB 2030</w:t>
      </w:r>
      <w:r w:rsidR="009C5395" w:rsidRPr="00A95C04">
        <w:rPr>
          <w:lang w:eastAsia="zh-CN"/>
        </w:rPr>
        <w:t xml:space="preserve"> </w:t>
      </w:r>
      <w:r w:rsidR="00F90A38" w:rsidRPr="00A95C04">
        <w:rPr>
          <w:lang w:eastAsia="zh-CN"/>
        </w:rPr>
        <w:t>electricity system</w:t>
      </w:r>
      <w:r w:rsidR="00A82E20" w:rsidRPr="00A95C04">
        <w:rPr>
          <w:lang w:eastAsia="zh-CN"/>
        </w:rPr>
        <w:t>s</w:t>
      </w:r>
      <w:r w:rsidR="00F90A38" w:rsidRPr="00A95C04">
        <w:rPr>
          <w:lang w:eastAsia="zh-CN"/>
        </w:rPr>
        <w:t xml:space="preserve"> </w:t>
      </w:r>
      <w:r w:rsidR="00786CCB" w:rsidRPr="00A95C04">
        <w:rPr>
          <w:lang w:eastAsia="zh-CN"/>
        </w:rPr>
        <w:t xml:space="preserve">are simulated </w:t>
      </w:r>
      <w:r w:rsidR="00806E28" w:rsidRPr="00A95C04">
        <w:t xml:space="preserve">to </w:t>
      </w:r>
      <w:r w:rsidR="00FF23E4" w:rsidRPr="00A95C04">
        <w:t>assess</w:t>
      </w:r>
      <w:r w:rsidR="00806E28" w:rsidRPr="00A95C04">
        <w:t xml:space="preserve"> the </w:t>
      </w:r>
      <w:r w:rsidR="00FD3542" w:rsidRPr="00A95C04">
        <w:rPr>
          <w:lang w:eastAsia="zh-CN"/>
        </w:rPr>
        <w:t xml:space="preserve">cost and emission driven by PFC </w:t>
      </w:r>
      <w:r w:rsidR="00621BDC">
        <w:rPr>
          <w:lang w:eastAsia="zh-CN"/>
        </w:rPr>
        <w:t>as well as</w:t>
      </w:r>
      <w:r w:rsidR="00FD3542" w:rsidRPr="00A95C04">
        <w:rPr>
          <w:lang w:eastAsia="zh-CN"/>
        </w:rPr>
        <w:t xml:space="preserve"> the</w:t>
      </w:r>
      <w:r w:rsidR="009C5395" w:rsidRPr="00A95C04">
        <w:rPr>
          <w:lang w:eastAsia="zh-CN"/>
        </w:rPr>
        <w:t xml:space="preserve"> </w:t>
      </w:r>
      <w:r w:rsidR="00806E28" w:rsidRPr="00A95C04">
        <w:t>ben</w:t>
      </w:r>
      <w:r w:rsidR="00FD3542" w:rsidRPr="00A95C04">
        <w:t xml:space="preserve">efits of PFR provision from EVs. </w:t>
      </w:r>
      <w:r w:rsidR="00806E28" w:rsidRPr="00A95C04">
        <w:t xml:space="preserve">Section </w:t>
      </w:r>
      <w:r w:rsidR="00FF23E4" w:rsidRPr="00A95C04">
        <w:rPr>
          <w:lang w:eastAsia="zh-CN"/>
        </w:rPr>
        <w:t>5</w:t>
      </w:r>
      <w:r w:rsidR="00806E28" w:rsidRPr="00A95C04">
        <w:t xml:space="preserve"> concludes the paper.</w:t>
      </w:r>
    </w:p>
    <w:p w14:paraId="6213B9A8" w14:textId="77777777" w:rsidR="00826A84" w:rsidRPr="00A95C04" w:rsidRDefault="00826A84" w:rsidP="00E6375D">
      <w:pPr>
        <w:spacing w:line="360" w:lineRule="auto"/>
        <w:jc w:val="both"/>
        <w:rPr>
          <w:lang w:eastAsia="zh-CN"/>
        </w:rPr>
      </w:pPr>
    </w:p>
    <w:p w14:paraId="29C65486" w14:textId="77777777" w:rsidR="00806E28" w:rsidRPr="00A95C04" w:rsidRDefault="0003108B" w:rsidP="005E1B66">
      <w:pPr>
        <w:spacing w:line="360" w:lineRule="auto"/>
        <w:outlineLvl w:val="0"/>
        <w:rPr>
          <w:b/>
          <w:sz w:val="24"/>
        </w:rPr>
      </w:pPr>
      <w:r w:rsidRPr="00A95C04">
        <w:rPr>
          <w:b/>
          <w:sz w:val="24"/>
        </w:rPr>
        <w:t xml:space="preserve">2. </w:t>
      </w:r>
      <w:r w:rsidR="00806E28" w:rsidRPr="00A95C04">
        <w:rPr>
          <w:b/>
          <w:sz w:val="24"/>
        </w:rPr>
        <w:t xml:space="preserve">Primary Frequency Control in the Future Great Britain Electricity System </w:t>
      </w:r>
    </w:p>
    <w:p w14:paraId="38A56123" w14:textId="5688517A" w:rsidR="00373AD1" w:rsidRPr="00A95C04" w:rsidRDefault="00CC591F" w:rsidP="00CA2B78">
      <w:pPr>
        <w:spacing w:line="360" w:lineRule="auto"/>
        <w:jc w:val="both"/>
        <w:rPr>
          <w:lang w:eastAsia="zh-CN"/>
        </w:rPr>
      </w:pPr>
      <w:r w:rsidRPr="00A95C04">
        <w:t xml:space="preserve">In this section we </w:t>
      </w:r>
      <w:r w:rsidR="00CA2B78" w:rsidRPr="00A95C04">
        <w:rPr>
          <w:lang w:eastAsia="zh-CN"/>
        </w:rPr>
        <w:t>apply</w:t>
      </w:r>
      <w:r w:rsidRPr="00A95C04">
        <w:rPr>
          <w:lang w:eastAsia="zh-CN"/>
        </w:rPr>
        <w:t xml:space="preserve"> a simplified</w:t>
      </w:r>
      <w:r w:rsidR="00CA2B78" w:rsidRPr="00A95C04">
        <w:rPr>
          <w:lang w:eastAsia="zh-CN"/>
        </w:rPr>
        <w:t xml:space="preserve"> </w:t>
      </w:r>
      <w:r w:rsidR="00FD75E1">
        <w:rPr>
          <w:lang w:eastAsia="zh-CN"/>
        </w:rPr>
        <w:t xml:space="preserve">power system </w:t>
      </w:r>
      <w:r w:rsidR="00CA2B78" w:rsidRPr="00A95C04">
        <w:rPr>
          <w:lang w:eastAsia="zh-CN"/>
        </w:rPr>
        <w:t>dynamic model to</w:t>
      </w:r>
      <w:r w:rsidRPr="00A95C04">
        <w:rPr>
          <w:lang w:eastAsia="zh-CN"/>
        </w:rPr>
        <w:t xml:space="preserve"> analyse the impact of declining inertia on the system frequency performance.</w:t>
      </w:r>
      <w:r w:rsidR="00CA2B78" w:rsidRPr="00A95C04">
        <w:rPr>
          <w:lang w:eastAsia="zh-CN"/>
        </w:rPr>
        <w:t xml:space="preserve"> </w:t>
      </w:r>
      <w:r w:rsidR="004C0DAF" w:rsidRPr="00A95C04">
        <w:rPr>
          <w:lang w:eastAsia="zh-CN"/>
        </w:rPr>
        <w:t>T</w:t>
      </w:r>
      <w:r w:rsidR="00D25745" w:rsidRPr="00A95C04">
        <w:t>he</w:t>
      </w:r>
      <w:r w:rsidR="00950FD6" w:rsidRPr="00A95C04">
        <w:t xml:space="preserve"> </w:t>
      </w:r>
      <w:r w:rsidR="00CA2B78" w:rsidRPr="00A95C04">
        <w:t>requirement</w:t>
      </w:r>
      <w:r w:rsidR="00A95C04">
        <w:t>s</w:t>
      </w:r>
      <w:r w:rsidR="00950FD6" w:rsidRPr="00A95C04">
        <w:t xml:space="preserve"> on</w:t>
      </w:r>
      <w:r w:rsidR="00CA2B78" w:rsidRPr="00A95C04">
        <w:t xml:space="preserve"> </w:t>
      </w:r>
      <w:r w:rsidR="00E9351A" w:rsidRPr="00A95C04">
        <w:t>PFR</w:t>
      </w:r>
      <w:r w:rsidR="00CA2B78" w:rsidRPr="00A95C04">
        <w:t xml:space="preserve"> </w:t>
      </w:r>
      <w:r w:rsidR="00A95C04">
        <w:t>are</w:t>
      </w:r>
      <w:r w:rsidR="004C0DAF" w:rsidRPr="00A95C04">
        <w:rPr>
          <w:lang w:eastAsia="zh-CN"/>
        </w:rPr>
        <w:t xml:space="preserve"> </w:t>
      </w:r>
      <w:r w:rsidR="00455EB6" w:rsidRPr="00A95C04">
        <w:rPr>
          <w:lang w:eastAsia="zh-CN"/>
        </w:rPr>
        <w:t>also</w:t>
      </w:r>
      <w:r w:rsidR="00CA2B78" w:rsidRPr="00A95C04">
        <w:t xml:space="preserve"> </w:t>
      </w:r>
      <w:r w:rsidR="00FD75E1">
        <w:t>quantified</w:t>
      </w:r>
      <w:r w:rsidR="00D468A7" w:rsidRPr="00A95C04">
        <w:t xml:space="preserve"> </w:t>
      </w:r>
      <w:r w:rsidR="004C0DAF" w:rsidRPr="00A95C04">
        <w:rPr>
          <w:lang w:eastAsia="zh-CN"/>
        </w:rPr>
        <w:t>to</w:t>
      </w:r>
      <w:r w:rsidR="00CA2B78" w:rsidRPr="00A95C04">
        <w:t xml:space="preserve"> </w:t>
      </w:r>
      <w:r w:rsidR="00CA2B78" w:rsidRPr="00A95C04">
        <w:rPr>
          <w:lang w:eastAsia="zh-CN"/>
        </w:rPr>
        <w:t>maintain the</w:t>
      </w:r>
      <w:r w:rsidR="004C0DAF" w:rsidRPr="00A95C04">
        <w:rPr>
          <w:lang w:eastAsia="zh-CN"/>
        </w:rPr>
        <w:t xml:space="preserve"> post-fault</w:t>
      </w:r>
      <w:r w:rsidR="00CA2B78" w:rsidRPr="00A95C04">
        <w:rPr>
          <w:lang w:eastAsia="zh-CN"/>
        </w:rPr>
        <w:t xml:space="preserve"> frequency</w:t>
      </w:r>
      <w:r w:rsidR="004C0DAF" w:rsidRPr="00A95C04">
        <w:rPr>
          <w:lang w:eastAsia="zh-CN"/>
        </w:rPr>
        <w:t xml:space="preserve"> deviation</w:t>
      </w:r>
      <w:r w:rsidR="00CA2B78" w:rsidRPr="00A95C04">
        <w:rPr>
          <w:lang w:eastAsia="zh-CN"/>
        </w:rPr>
        <w:t xml:space="preserve"> within the statutory limits</w:t>
      </w:r>
      <w:r w:rsidR="00D25745" w:rsidRPr="00A95C04">
        <w:rPr>
          <w:lang w:eastAsia="zh-CN"/>
        </w:rPr>
        <w:t xml:space="preserve"> in the future low carbon system</w:t>
      </w:r>
      <w:r w:rsidR="00CA2B78" w:rsidRPr="00A95C04">
        <w:rPr>
          <w:lang w:eastAsia="zh-CN"/>
        </w:rPr>
        <w:t>.</w:t>
      </w:r>
    </w:p>
    <w:p w14:paraId="3B8C47FE" w14:textId="77777777" w:rsidR="00CA2B78" w:rsidRPr="00A95C04" w:rsidRDefault="00CA2B78" w:rsidP="00CA2B78">
      <w:pPr>
        <w:spacing w:line="360" w:lineRule="auto"/>
        <w:jc w:val="both"/>
        <w:rPr>
          <w:lang w:eastAsia="zh-CN"/>
        </w:rPr>
      </w:pPr>
    </w:p>
    <w:p w14:paraId="0FB2B1AB" w14:textId="61C4A1B4" w:rsidR="00806E28" w:rsidRPr="00A95C04" w:rsidRDefault="00806E28" w:rsidP="00806E28">
      <w:pPr>
        <w:spacing w:line="360" w:lineRule="auto"/>
        <w:rPr>
          <w:b/>
          <w:lang w:eastAsia="zh-CN"/>
        </w:rPr>
      </w:pPr>
      <w:r w:rsidRPr="00A95C04">
        <w:rPr>
          <w:b/>
          <w:lang w:eastAsia="zh-CN"/>
        </w:rPr>
        <w:t>2.1</w:t>
      </w:r>
      <w:r w:rsidR="00AD1EC1" w:rsidRPr="00AD1EC1">
        <w:rPr>
          <w:b/>
          <w:iCs/>
          <w:lang w:eastAsia="zh-CN"/>
        </w:rPr>
        <w:t xml:space="preserve"> </w:t>
      </w:r>
      <w:r w:rsidR="00AD1EC1" w:rsidRPr="00A95C04">
        <w:rPr>
          <w:b/>
          <w:iCs/>
          <w:lang w:eastAsia="zh-CN"/>
        </w:rPr>
        <w:t>Impact of declining system inertia on the prima</w:t>
      </w:r>
      <w:r w:rsidR="00DA5034">
        <w:rPr>
          <w:b/>
          <w:iCs/>
          <w:lang w:eastAsia="zh-CN"/>
        </w:rPr>
        <w:t>ry frequency control</w:t>
      </w:r>
    </w:p>
    <w:p w14:paraId="5556B128" w14:textId="71432E1E" w:rsidR="00692406" w:rsidRPr="00A95C04" w:rsidRDefault="00806E28" w:rsidP="000E62B3">
      <w:pPr>
        <w:spacing w:line="360" w:lineRule="auto"/>
        <w:jc w:val="both"/>
        <w:rPr>
          <w:lang w:eastAsia="zh-CN"/>
        </w:rPr>
      </w:pPr>
      <w:r w:rsidRPr="00A95C04">
        <w:t xml:space="preserve">An overriding factor in the power system operation is to maintain </w:t>
      </w:r>
      <w:r w:rsidR="0030501A" w:rsidRPr="00A95C04">
        <w:rPr>
          <w:lang w:eastAsia="zh-CN"/>
        </w:rPr>
        <w:t>the</w:t>
      </w:r>
      <w:r w:rsidRPr="00A95C04">
        <w:t xml:space="preserve"> security</w:t>
      </w:r>
      <w:r w:rsidR="0030501A" w:rsidRPr="00A95C04">
        <w:rPr>
          <w:lang w:eastAsia="zh-CN"/>
        </w:rPr>
        <w:t xml:space="preserve"> of supply</w:t>
      </w:r>
      <w:r w:rsidRPr="00A95C04">
        <w:t>, i.e. to supply customers with electricity while meeting the quality of su</w:t>
      </w:r>
      <w:r w:rsidR="00455EB6" w:rsidRPr="00A95C04">
        <w:t>pply requirements at all times.</w:t>
      </w:r>
      <w:r w:rsidR="00455EB6" w:rsidRPr="00A95C04">
        <w:rPr>
          <w:lang w:eastAsia="zh-CN"/>
        </w:rPr>
        <w:t xml:space="preserve"> </w:t>
      </w:r>
      <w:r w:rsidRPr="00A95C04">
        <w:t xml:space="preserve">Therefore, the balance between demand and generation must be continually </w:t>
      </w:r>
      <w:r w:rsidR="00BD4569" w:rsidRPr="00A95C04">
        <w:t>sustained</w:t>
      </w:r>
      <w:r w:rsidRPr="00A95C04">
        <w:t xml:space="preserve"> in order to keep the system frequency within a narrow range around nominal frequency.</w:t>
      </w:r>
      <w:r w:rsidR="009C0A28" w:rsidRPr="00A95C04">
        <w:t xml:space="preserve"> As shown in Fig </w:t>
      </w:r>
      <w:r w:rsidR="007B6EC2" w:rsidRPr="00A95C04">
        <w:rPr>
          <w:lang w:eastAsia="zh-CN"/>
        </w:rPr>
        <w:t>1</w:t>
      </w:r>
      <w:r w:rsidR="0030501A" w:rsidRPr="00A95C04">
        <w:t xml:space="preserve">, </w:t>
      </w:r>
      <w:r w:rsidRPr="00A95C04">
        <w:t xml:space="preserve">GB </w:t>
      </w:r>
      <w:r w:rsidR="009C0A28" w:rsidRPr="00A95C04">
        <w:t xml:space="preserve">Security and Quality of Supply </w:t>
      </w:r>
      <w:r w:rsidR="001268EE" w:rsidRPr="00A95C04">
        <w:t>Standard (</w:t>
      </w:r>
      <w:r w:rsidR="000B2EA5" w:rsidRPr="00A95C04">
        <w:t>GB-</w:t>
      </w:r>
      <w:r w:rsidR="009C0A28" w:rsidRPr="00A95C04">
        <w:t>SQSS)</w:t>
      </w:r>
      <w:r w:rsidR="00455EB6" w:rsidRPr="00A95C04">
        <w:t xml:space="preserve"> </w:t>
      </w:r>
      <w:sdt>
        <w:sdtPr>
          <w:id w:val="1649171304"/>
          <w:citation/>
        </w:sdtPr>
        <w:sdtEndPr/>
        <w:sdtContent>
          <w:r w:rsidR="001C6F98" w:rsidRPr="00A95C04">
            <w:fldChar w:fldCharType="begin"/>
          </w:r>
          <w:r w:rsidR="001C6F98" w:rsidRPr="00A95C04">
            <w:instrText xml:space="preserve"> CITATION Nat2 \l 2057 </w:instrText>
          </w:r>
          <w:r w:rsidR="001C6F98" w:rsidRPr="00A95C04">
            <w:fldChar w:fldCharType="separate"/>
          </w:r>
          <w:r w:rsidR="00CF45C8" w:rsidRPr="00CF45C8">
            <w:rPr>
              <w:noProof/>
            </w:rPr>
            <w:t>[26]</w:t>
          </w:r>
          <w:r w:rsidR="001C6F98" w:rsidRPr="00A95C04">
            <w:fldChar w:fldCharType="end"/>
          </w:r>
        </w:sdtContent>
      </w:sdt>
      <w:r w:rsidR="009C0A28" w:rsidRPr="00A95C04">
        <w:t xml:space="preserve"> </w:t>
      </w:r>
      <w:r w:rsidRPr="00A95C04">
        <w:t xml:space="preserve">requires frequency change to be maintained within ±0.2 Hz of the nominal frequency under normal operating conditions, while for a sudden </w:t>
      </w:r>
      <w:r w:rsidRPr="00A95C04">
        <w:lastRenderedPageBreak/>
        <w:t>generation loss up</w:t>
      </w:r>
      <w:r w:rsidR="00413A01" w:rsidRPr="00A95C04">
        <w:t xml:space="preserve"> </w:t>
      </w:r>
      <w:r w:rsidRPr="00A95C04">
        <w:t xml:space="preserve">to </w:t>
      </w:r>
      <w:r w:rsidR="00423103" w:rsidRPr="00A95C04">
        <w:t>1800</w:t>
      </w:r>
      <w:r w:rsidRPr="00A95C04">
        <w:t> MW, the minimum frequency needs to be limited to 49.2 Hz with frequency restored to 49.5 Hz within 1 minute</w:t>
      </w:r>
      <w:r w:rsidR="007C2071" w:rsidRPr="00A95C04">
        <w:t xml:space="preserve">. </w:t>
      </w:r>
    </w:p>
    <w:p w14:paraId="4D5A03D7" w14:textId="77777777" w:rsidR="00692406" w:rsidRPr="00A95C04" w:rsidRDefault="00692406" w:rsidP="00692406">
      <w:pPr>
        <w:pStyle w:val="Text"/>
        <w:ind w:firstLine="202"/>
        <w:jc w:val="center"/>
        <w:rPr>
          <w:rFonts w:ascii="Arial" w:hAnsi="Arial" w:cs="Arial"/>
          <w:bCs/>
          <w:sz w:val="22"/>
          <w:szCs w:val="22"/>
          <w:lang w:val="en-GB" w:eastAsia="zh-CN"/>
        </w:rPr>
      </w:pPr>
      <w:r w:rsidRPr="00A95C04">
        <w:rPr>
          <w:bCs/>
          <w:noProof/>
          <w:lang w:eastAsia="zh-CN"/>
        </w:rPr>
        <w:drawing>
          <wp:inline distT="0" distB="0" distL="0" distR="0" wp14:anchorId="71063A24" wp14:editId="16F164ED">
            <wp:extent cx="4286040" cy="2018995"/>
            <wp:effectExtent l="0" t="0" r="635" b="63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 name="Picture 2"/>
                    <pic:cNvPicPr>
                      <a:picLocks noGrp="1" noChangeAspect="1" noChangeArrowheads="1"/>
                    </pic:cNvPicPr>
                  </pic:nvPicPr>
                  <pic:blipFill>
                    <a:blip r:embed="rId8" cstate="print"/>
                    <a:srcRect l="202" b="10610"/>
                    <a:stretch>
                      <a:fillRect/>
                    </a:stretch>
                  </pic:blipFill>
                  <pic:spPr bwMode="auto">
                    <a:xfrm>
                      <a:off x="0" y="0"/>
                      <a:ext cx="4330336" cy="2039861"/>
                    </a:xfrm>
                    <a:prstGeom prst="rect">
                      <a:avLst/>
                    </a:prstGeom>
                    <a:noFill/>
                    <a:ln w="9525">
                      <a:noFill/>
                      <a:miter lim="800000"/>
                      <a:headEnd/>
                      <a:tailEnd/>
                    </a:ln>
                  </pic:spPr>
                </pic:pic>
              </a:graphicData>
            </a:graphic>
          </wp:inline>
        </w:drawing>
      </w:r>
    </w:p>
    <w:p w14:paraId="1152238E" w14:textId="77777777" w:rsidR="000543C9" w:rsidRPr="00A95C04" w:rsidRDefault="00692406" w:rsidP="001531BB">
      <w:pPr>
        <w:spacing w:line="360" w:lineRule="auto"/>
        <w:jc w:val="center"/>
        <w:rPr>
          <w:b/>
          <w:bCs/>
          <w:sz w:val="20"/>
          <w:szCs w:val="20"/>
        </w:rPr>
      </w:pPr>
      <w:r w:rsidRPr="00A95C04">
        <w:rPr>
          <w:b/>
          <w:bCs/>
          <w:sz w:val="20"/>
          <w:szCs w:val="20"/>
        </w:rPr>
        <w:t xml:space="preserve">Fig </w:t>
      </w:r>
      <w:r w:rsidR="00455299" w:rsidRPr="00A95C04">
        <w:rPr>
          <w:b/>
          <w:bCs/>
          <w:sz w:val="20"/>
          <w:szCs w:val="20"/>
        </w:rPr>
        <w:t>1 System frequency control (National Grid)</w:t>
      </w:r>
    </w:p>
    <w:p w14:paraId="6F27964B" w14:textId="02AE0A94" w:rsidR="00721653" w:rsidRDefault="00C40598" w:rsidP="00057E71">
      <w:pPr>
        <w:spacing w:line="360" w:lineRule="auto"/>
        <w:jc w:val="both"/>
      </w:pPr>
      <w:r w:rsidRPr="00A95C04">
        <w:t>The system operator procures frequency response services to ensure that the system can withstand the largest credible outage. In particular, PFR is defined as the automatic increase in output or decrease in demand, in response to a fall in frequency that occurs in the period 0 to 10 seconds from the time of the frequency fall and is sustained</w:t>
      </w:r>
      <w:r w:rsidR="00FD75E1">
        <w:t xml:space="preserve"> for a further 20 seconds</w:t>
      </w:r>
      <w:r w:rsidRPr="00A95C04">
        <w:t xml:space="preserve">. The present requirements </w:t>
      </w:r>
      <w:r w:rsidR="00597899">
        <w:t>on</w:t>
      </w:r>
      <w:r w:rsidRPr="00A95C04">
        <w:t xml:space="preserve"> PFR services are represented in the form of curves tha</w:t>
      </w:r>
      <w:r>
        <w:t>t specify the required amount</w:t>
      </w:r>
      <w:r w:rsidRPr="00A95C04">
        <w:t xml:space="preserve"> for a given demand level and size of generation loss</w:t>
      </w:r>
      <w:sdt>
        <w:sdtPr>
          <w:id w:val="-407390926"/>
          <w:citation/>
        </w:sdtPr>
        <w:sdtEndPr/>
        <w:sdtContent>
          <w:r w:rsidRPr="00A95C04">
            <w:fldChar w:fldCharType="begin"/>
          </w:r>
          <w:r w:rsidRPr="00A95C04">
            <w:instrText xml:space="preserve"> CITATION AAS05 \l 2057 </w:instrText>
          </w:r>
          <w:r w:rsidRPr="00A95C04">
            <w:fldChar w:fldCharType="separate"/>
          </w:r>
          <w:r w:rsidR="00CF45C8">
            <w:rPr>
              <w:noProof/>
            </w:rPr>
            <w:t xml:space="preserve"> </w:t>
          </w:r>
          <w:r w:rsidR="00CF45C8" w:rsidRPr="00CF45C8">
            <w:rPr>
              <w:noProof/>
            </w:rPr>
            <w:t>[27]</w:t>
          </w:r>
          <w:r w:rsidRPr="00A95C04">
            <w:fldChar w:fldCharType="end"/>
          </w:r>
        </w:sdtContent>
      </w:sdt>
      <w:r w:rsidRPr="00A95C04">
        <w:t>.</w:t>
      </w:r>
      <w:r>
        <w:t xml:space="preserve"> However, as the reduction of system inertia</w:t>
      </w:r>
      <w:r w:rsidR="002A00A9">
        <w:t xml:space="preserve"> driven by the in</w:t>
      </w:r>
      <w:r w:rsidR="00286677">
        <w:t>tegrat</w:t>
      </w:r>
      <w:r w:rsidR="002A00A9">
        <w:t>ion of RES</w:t>
      </w:r>
      <w:r>
        <w:t xml:space="preserve">, the present </w:t>
      </w:r>
      <w:r w:rsidR="00502785">
        <w:t xml:space="preserve">PFR </w:t>
      </w:r>
      <w:r>
        <w:t xml:space="preserve">requirements may not be sufficient to maintain the system </w:t>
      </w:r>
      <w:r w:rsidR="00502785">
        <w:t>security</w:t>
      </w:r>
      <w:r>
        <w:t xml:space="preserve">. </w:t>
      </w:r>
    </w:p>
    <w:p w14:paraId="3CE487B3" w14:textId="77777777" w:rsidR="00837E9C" w:rsidRPr="00A95C04" w:rsidRDefault="00D60D5E" w:rsidP="001531BB">
      <w:pPr>
        <w:spacing w:line="360" w:lineRule="auto"/>
        <w:jc w:val="center"/>
        <w:rPr>
          <w:b/>
          <w:bCs/>
          <w:sz w:val="20"/>
          <w:szCs w:val="20"/>
        </w:rPr>
      </w:pPr>
      <w:r w:rsidRPr="00A95C04">
        <w:object w:dxaOrig="13080" w:dyaOrig="5161" w14:anchorId="45B996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pt;height:170pt" o:ole="">
            <v:imagedata r:id="rId9" o:title=""/>
          </v:shape>
          <o:OLEObject Type="Embed" ProgID="Visio.Drawing.15" ShapeID="_x0000_i1025" DrawAspect="Content" ObjectID="_1524964556" r:id="rId10"/>
        </w:object>
      </w:r>
      <w:r w:rsidR="00837E9C" w:rsidRPr="00A95C04">
        <w:rPr>
          <w:b/>
          <w:bCs/>
          <w:sz w:val="20"/>
          <w:szCs w:val="20"/>
        </w:rPr>
        <w:t>Fig. 2 Simplified GB dynamic model</w:t>
      </w:r>
    </w:p>
    <w:p w14:paraId="3AA7507D" w14:textId="69E6E24D" w:rsidR="00593546" w:rsidRDefault="00593546" w:rsidP="00D67BD6">
      <w:pPr>
        <w:spacing w:line="360" w:lineRule="auto"/>
        <w:jc w:val="both"/>
      </w:pPr>
      <w:r w:rsidRPr="00A95C04">
        <w:t xml:space="preserve">This sub-section </w:t>
      </w:r>
      <w:r>
        <w:t>therefore applies a</w:t>
      </w:r>
      <w:r w:rsidRPr="00A95C04">
        <w:t xml:space="preserve"> simplified </w:t>
      </w:r>
      <w:r>
        <w:t xml:space="preserve">GB </w:t>
      </w:r>
      <w:r w:rsidR="00FD75E1">
        <w:t xml:space="preserve">power </w:t>
      </w:r>
      <w:r w:rsidRPr="00A95C04">
        <w:t xml:space="preserve">system dynamic model </w:t>
      </w:r>
      <w:sdt>
        <w:sdtPr>
          <w:id w:val="-456800616"/>
          <w:citation/>
        </w:sdtPr>
        <w:sdtEndPr/>
        <w:sdtContent>
          <w:r w:rsidRPr="00A95C04">
            <w:fldChar w:fldCharType="begin"/>
          </w:r>
          <w:r w:rsidRPr="00A95C04">
            <w:instrText xml:space="preserve"> CITATION Yun \l 2057 </w:instrText>
          </w:r>
          <w:r w:rsidRPr="00A95C04">
            <w:fldChar w:fldCharType="separate"/>
          </w:r>
          <w:r w:rsidR="00CF45C8" w:rsidRPr="00CF45C8">
            <w:rPr>
              <w:noProof/>
            </w:rPr>
            <w:t>[20]</w:t>
          </w:r>
          <w:r w:rsidRPr="00A95C04">
            <w:fldChar w:fldCharType="end"/>
          </w:r>
        </w:sdtContent>
      </w:sdt>
      <w:r>
        <w:t xml:space="preserve"> to demonstrate</w:t>
      </w:r>
      <w:r w:rsidRPr="00A95C04">
        <w:t xml:space="preserve"> the impact of declining system inertia on PFC.</w:t>
      </w:r>
      <w:r>
        <w:t xml:space="preserve"> </w:t>
      </w:r>
      <w:r w:rsidR="00312FBD">
        <w:t xml:space="preserve">The </w:t>
      </w:r>
      <w:r w:rsidR="00B95195">
        <w:t>structure of the</w:t>
      </w:r>
      <w:r w:rsidR="00312FBD">
        <w:t xml:space="preserve"> model is </w:t>
      </w:r>
      <w:r>
        <w:t>shown in Fig.</w:t>
      </w:r>
      <w:r w:rsidRPr="00A95C04">
        <w:t>2</w:t>
      </w:r>
      <w:r w:rsidR="00312FBD">
        <w:t>, which</w:t>
      </w:r>
      <w:r w:rsidR="00B95195">
        <w:t xml:space="preserve"> takes into account of </w:t>
      </w:r>
      <w:r w:rsidRPr="00A95C04">
        <w:t xml:space="preserve">frequency response characteristics of the generators and damping effect of the frequency-dependent loads. In this model synchronous </w:t>
      </w:r>
      <w:r w:rsidRPr="00A95C04">
        <w:rPr>
          <w:lang w:eastAsia="zh-CN"/>
        </w:rPr>
        <w:t>thermal</w:t>
      </w:r>
      <w:r w:rsidRPr="00A95C04">
        <w:t xml:space="preserve"> plants respond to a drop in frequency by increasing their power </w:t>
      </w:r>
      <w:r w:rsidRPr="00A95C04">
        <w:lastRenderedPageBreak/>
        <w:t>output. The speed control of the turbines is represented by a governor droop with an equivalent gain value, which depends on the combined effect of the droops of all generator speed governors. The typical governor actuator time constant, transient droop compensation and turbine time constant are also included in the model. The parameters of this simplified mode</w:t>
      </w:r>
      <w:r>
        <w:t>l</w:t>
      </w:r>
      <w:r w:rsidRPr="00A95C04">
        <w:t xml:space="preserve"> are determined based on a severe frequency event that occurred in GB on 27th May 2008 </w:t>
      </w:r>
      <w:sdt>
        <w:sdtPr>
          <w:id w:val="220029921"/>
          <w:citation/>
        </w:sdtPr>
        <w:sdtEndPr/>
        <w:sdtContent>
          <w:r w:rsidRPr="00A95C04">
            <w:fldChar w:fldCharType="begin"/>
          </w:r>
          <w:r w:rsidRPr="00A95C04">
            <w:instrText xml:space="preserve">CITATION Rep \l 2057 </w:instrText>
          </w:r>
          <w:r w:rsidRPr="00A95C04">
            <w:fldChar w:fldCharType="separate"/>
          </w:r>
          <w:r w:rsidR="00CF45C8" w:rsidRPr="00CF45C8">
            <w:rPr>
              <w:noProof/>
            </w:rPr>
            <w:t>[28]</w:t>
          </w:r>
          <w:r w:rsidRPr="00A95C04">
            <w:fldChar w:fldCharType="end"/>
          </w:r>
        </w:sdtContent>
      </w:sdt>
      <w:r>
        <w:t xml:space="preserve">. </w:t>
      </w:r>
    </w:p>
    <w:p w14:paraId="2636C3C8" w14:textId="067DD473" w:rsidR="000A47DF" w:rsidRPr="00A95C04" w:rsidRDefault="00593546" w:rsidP="00D67BD6">
      <w:pPr>
        <w:spacing w:line="360" w:lineRule="auto"/>
        <w:jc w:val="both"/>
        <w:rPr>
          <w:lang w:eastAsia="zh-CN"/>
        </w:rPr>
      </w:pPr>
      <w:r>
        <w:t>A</w:t>
      </w:r>
      <w:r w:rsidR="00AE7AB5" w:rsidRPr="00A95C04">
        <w:t xml:space="preserve"> </w:t>
      </w:r>
      <w:r w:rsidR="00BA2150" w:rsidRPr="00A95C04">
        <w:t xml:space="preserve">loss </w:t>
      </w:r>
      <w:r w:rsidR="002F18C0">
        <w:t xml:space="preserve">of </w:t>
      </w:r>
      <w:r w:rsidR="002F18C0" w:rsidRPr="00A95C04">
        <w:t xml:space="preserve">1.8 GW generation </w:t>
      </w:r>
      <w:r w:rsidR="00BA2150" w:rsidRPr="00A95C04">
        <w:t>is applied in the system with</w:t>
      </w:r>
      <w:r w:rsidR="00E76272" w:rsidRPr="00A95C04">
        <w:t xml:space="preserve"> </w:t>
      </w:r>
      <w:r w:rsidR="001A75EC" w:rsidRPr="00A95C04">
        <w:rPr>
          <w:lang w:eastAsia="zh-CN"/>
        </w:rPr>
        <w:t xml:space="preserve">25 </w:t>
      </w:r>
      <w:r w:rsidR="00E76272" w:rsidRPr="00A95C04">
        <w:t>GW</w:t>
      </w:r>
      <w:r w:rsidR="00A31F6F">
        <w:t xml:space="preserve"> base</w:t>
      </w:r>
      <w:r w:rsidR="005740D7" w:rsidRPr="00A95C04">
        <w:rPr>
          <w:lang w:eastAsia="zh-CN"/>
        </w:rPr>
        <w:t xml:space="preserve"> </w:t>
      </w:r>
      <w:r w:rsidR="00E76272" w:rsidRPr="00A95C04">
        <w:t>demand and</w:t>
      </w:r>
      <w:r w:rsidR="00BA2150" w:rsidRPr="00A95C04">
        <w:t xml:space="preserve"> different </w:t>
      </w:r>
      <w:r w:rsidR="00543B9A">
        <w:t xml:space="preserve">equivalent </w:t>
      </w:r>
      <w:r w:rsidR="00543B9A" w:rsidRPr="00A95C04">
        <w:t xml:space="preserve">inertia </w:t>
      </w:r>
      <w:r w:rsidR="005B6FD6" w:rsidRPr="00A95C04">
        <w:t>time constants</w:t>
      </w:r>
      <w:r w:rsidR="00103651" w:rsidRPr="00A95C04">
        <w:t>. As shown</w:t>
      </w:r>
      <w:r w:rsidR="00BA2150" w:rsidRPr="00A95C04">
        <w:t xml:space="preserve"> </w:t>
      </w:r>
      <w:r w:rsidR="00F01BED">
        <w:t>i</w:t>
      </w:r>
      <w:r w:rsidR="000A1E5A" w:rsidRPr="00A95C04">
        <w:t>n Fig.3,</w:t>
      </w:r>
      <w:r w:rsidR="00BA2150" w:rsidRPr="00A95C04">
        <w:t xml:space="preserve"> </w:t>
      </w:r>
      <w:r w:rsidR="000A1E5A" w:rsidRPr="00A95C04">
        <w:t>t</w:t>
      </w:r>
      <w:r w:rsidR="00BA2150" w:rsidRPr="00A95C04">
        <w:t>he system frequency</w:t>
      </w:r>
      <w:r w:rsidR="000A1E5A" w:rsidRPr="00A95C04">
        <w:t xml:space="preserve"> </w:t>
      </w:r>
      <w:r w:rsidR="00BA2150" w:rsidRPr="00A95C04">
        <w:t>decline</w:t>
      </w:r>
      <w:r w:rsidR="00103651" w:rsidRPr="00A95C04">
        <w:t>s</w:t>
      </w:r>
      <w:r w:rsidR="00BA2150" w:rsidRPr="00A95C04">
        <w:t xml:space="preserve"> much faster and reach</w:t>
      </w:r>
      <w:r w:rsidR="00103651" w:rsidRPr="00A95C04">
        <w:t>es</w:t>
      </w:r>
      <w:r w:rsidR="00BA2150" w:rsidRPr="00A95C04">
        <w:t xml:space="preserve"> a lower level of frequency nadir in the </w:t>
      </w:r>
      <w:r w:rsidR="0060379D">
        <w:t>case</w:t>
      </w:r>
      <w:r w:rsidR="000A1E5A" w:rsidRPr="00A95C04">
        <w:t xml:space="preserve"> with lower</w:t>
      </w:r>
      <w:r w:rsidR="0060379D">
        <w:t xml:space="preserve"> </w:t>
      </w:r>
      <w:r w:rsidR="00BA2150" w:rsidRPr="00A95C04">
        <w:t xml:space="preserve">inertia. </w:t>
      </w:r>
      <w:r w:rsidR="0060379D">
        <w:t>In particular</w:t>
      </w:r>
      <w:r w:rsidR="00BA2150" w:rsidRPr="00A95C04">
        <w:t>, the minimum frequency reach</w:t>
      </w:r>
      <w:r w:rsidR="0060379D">
        <w:t>es</w:t>
      </w:r>
      <w:r w:rsidR="00BA2150" w:rsidRPr="00A95C04">
        <w:t xml:space="preserve"> </w:t>
      </w:r>
      <w:r w:rsidR="00F7011A" w:rsidRPr="00A95C04">
        <w:t>4</w:t>
      </w:r>
      <w:r w:rsidR="00296ED5" w:rsidRPr="00A95C04">
        <w:rPr>
          <w:lang w:eastAsia="zh-CN"/>
        </w:rPr>
        <w:t>9</w:t>
      </w:r>
      <w:r w:rsidR="00F7011A" w:rsidRPr="00A95C04">
        <w:t>.</w:t>
      </w:r>
      <w:r w:rsidR="00296ED5" w:rsidRPr="00A95C04">
        <w:rPr>
          <w:lang w:eastAsia="zh-CN"/>
        </w:rPr>
        <w:t>1</w:t>
      </w:r>
      <w:r w:rsidR="00F7011A" w:rsidRPr="00A95C04">
        <w:t xml:space="preserve"> Hz</w:t>
      </w:r>
      <w:r w:rsidR="0060379D">
        <w:t xml:space="preserve"> in the case</w:t>
      </w:r>
      <w:r w:rsidR="0060379D" w:rsidRPr="0060379D">
        <w:t xml:space="preserve"> </w:t>
      </w:r>
      <w:r w:rsidR="0060379D">
        <w:t>with 4s inertia time constant</w:t>
      </w:r>
      <w:r w:rsidR="00BA2150" w:rsidRPr="00A95C04">
        <w:t>, which is out of the security boundary specified by GB SQSS. It is also worth pointing out that the steady-state frequency keeps constant regardless of the level of system inertia. In conclusion, declining system inertia would lead</w:t>
      </w:r>
      <w:r w:rsidR="00F94868" w:rsidRPr="00A95C04">
        <w:t xml:space="preserve"> to a lower transient frequency</w:t>
      </w:r>
      <w:r w:rsidR="00C54E2A" w:rsidRPr="00A95C04">
        <w:rPr>
          <w:lang w:eastAsia="zh-CN"/>
        </w:rPr>
        <w:t xml:space="preserve"> nadir</w:t>
      </w:r>
      <w:r w:rsidR="00F94868" w:rsidRPr="00A95C04">
        <w:rPr>
          <w:lang w:eastAsia="zh-CN"/>
        </w:rPr>
        <w:t xml:space="preserve">, </w:t>
      </w:r>
      <w:r w:rsidR="00D41B66" w:rsidRPr="00A95C04">
        <w:t>but show</w:t>
      </w:r>
      <w:r w:rsidR="00A95C04">
        <w:t xml:space="preserve"> </w:t>
      </w:r>
      <w:r w:rsidR="007B5FA6">
        <w:t>no</w:t>
      </w:r>
      <w:r w:rsidR="00E76272" w:rsidRPr="00A95C04">
        <w:t xml:space="preserve"> impact on</w:t>
      </w:r>
      <w:r w:rsidR="00D41B66" w:rsidRPr="00A95C04">
        <w:t xml:space="preserve"> the</w:t>
      </w:r>
      <w:r w:rsidR="00E76272" w:rsidRPr="00A95C04">
        <w:t xml:space="preserve"> </w:t>
      </w:r>
      <w:r w:rsidR="00C54E2A" w:rsidRPr="00A95C04">
        <w:rPr>
          <w:lang w:eastAsia="zh-CN"/>
        </w:rPr>
        <w:t xml:space="preserve">system </w:t>
      </w:r>
      <w:r w:rsidR="00E76272" w:rsidRPr="00A95C04">
        <w:t>frequency level i</w:t>
      </w:r>
      <w:r w:rsidR="00BA2150" w:rsidRPr="00A95C04">
        <w:t xml:space="preserve">n </w:t>
      </w:r>
      <w:r w:rsidR="00C54E2A" w:rsidRPr="00A95C04">
        <w:rPr>
          <w:lang w:eastAsia="zh-CN"/>
        </w:rPr>
        <w:t xml:space="preserve">the </w:t>
      </w:r>
      <w:r w:rsidR="00BA2150" w:rsidRPr="00A95C04">
        <w:t>steady state.</w:t>
      </w:r>
    </w:p>
    <w:p w14:paraId="1E019CC3" w14:textId="77777777" w:rsidR="00D67BD6" w:rsidRPr="00A95C04" w:rsidRDefault="00D67BD6" w:rsidP="00F7011A">
      <w:pPr>
        <w:spacing w:line="360" w:lineRule="auto"/>
        <w:jc w:val="center"/>
        <w:rPr>
          <w:lang w:eastAsia="zh-CN"/>
        </w:rPr>
      </w:pPr>
      <w:r w:rsidRPr="00A95C04">
        <w:rPr>
          <w:noProof/>
          <w:lang w:val="en-US" w:eastAsia="zh-CN"/>
        </w:rPr>
        <w:drawing>
          <wp:inline distT="0" distB="0" distL="0" distR="0" wp14:anchorId="7BD5C4EE" wp14:editId="52F0E21C">
            <wp:extent cx="5400040" cy="2243126"/>
            <wp:effectExtent l="0" t="0" r="0" b="5080"/>
            <wp:docPr id="2" name="Picture 2" descr="C:\Users\ft109\Dropbox\Work_Imperial\My Own Paper\Working paper\AP_EVS\fig3_F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t109\Dropbox\Work_Imperial\My Own Paper\Working paper\AP_EVS\fig3_F1.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2243126"/>
                    </a:xfrm>
                    <a:prstGeom prst="rect">
                      <a:avLst/>
                    </a:prstGeom>
                    <a:noFill/>
                    <a:ln>
                      <a:noFill/>
                    </a:ln>
                  </pic:spPr>
                </pic:pic>
              </a:graphicData>
            </a:graphic>
          </wp:inline>
        </w:drawing>
      </w:r>
    </w:p>
    <w:p w14:paraId="3EE794CB" w14:textId="77777777" w:rsidR="000A47DF" w:rsidRPr="00A95C04" w:rsidRDefault="00F7011A" w:rsidP="001531BB">
      <w:pPr>
        <w:spacing w:line="360" w:lineRule="auto"/>
        <w:jc w:val="center"/>
        <w:rPr>
          <w:b/>
          <w:bCs/>
          <w:sz w:val="20"/>
          <w:szCs w:val="20"/>
        </w:rPr>
      </w:pPr>
      <w:r w:rsidRPr="00A95C04">
        <w:rPr>
          <w:b/>
          <w:bCs/>
          <w:sz w:val="20"/>
          <w:szCs w:val="20"/>
        </w:rPr>
        <w:t>Fig. 3 Impact of declining system inertia on the primary frequency control</w:t>
      </w:r>
    </w:p>
    <w:p w14:paraId="5544132D" w14:textId="3B15D049" w:rsidR="00E6184E" w:rsidRPr="00A95C04" w:rsidRDefault="00E6184E" w:rsidP="00E6184E">
      <w:pPr>
        <w:spacing w:line="360" w:lineRule="auto"/>
        <w:rPr>
          <w:b/>
          <w:lang w:eastAsia="zh-CN"/>
        </w:rPr>
      </w:pPr>
      <w:r w:rsidRPr="00A95C04">
        <w:rPr>
          <w:b/>
          <w:lang w:eastAsia="zh-CN"/>
        </w:rPr>
        <w:t>2.</w:t>
      </w:r>
      <w:r w:rsidR="00DA5034">
        <w:rPr>
          <w:b/>
          <w:lang w:eastAsia="zh-CN"/>
        </w:rPr>
        <w:t>2</w:t>
      </w:r>
      <w:r w:rsidR="00DA5034" w:rsidRPr="00A95C04">
        <w:rPr>
          <w:b/>
          <w:lang w:eastAsia="zh-CN"/>
        </w:rPr>
        <w:t xml:space="preserve"> </w:t>
      </w:r>
      <w:r w:rsidRPr="00A95C04">
        <w:rPr>
          <w:b/>
          <w:iCs/>
          <w:lang w:eastAsia="zh-CN"/>
        </w:rPr>
        <w:t>Quantifying the future requirements for primary frequency response</w:t>
      </w:r>
    </w:p>
    <w:p w14:paraId="2FA0809D" w14:textId="2C4E32FE" w:rsidR="00CB5A69" w:rsidRPr="00A95C04" w:rsidRDefault="00CB5A69" w:rsidP="00C81027">
      <w:pPr>
        <w:spacing w:line="360" w:lineRule="auto"/>
        <w:jc w:val="both"/>
        <w:rPr>
          <w:lang w:eastAsia="zh-CN"/>
        </w:rPr>
      </w:pPr>
      <w:r w:rsidRPr="00A95C04">
        <w:rPr>
          <w:lang w:eastAsia="zh-CN"/>
        </w:rPr>
        <w:t>As shown in Section 2.</w:t>
      </w:r>
      <w:r w:rsidR="00C91E94">
        <w:rPr>
          <w:lang w:eastAsia="zh-CN"/>
        </w:rPr>
        <w:t>1</w:t>
      </w:r>
      <w:r w:rsidRPr="00A95C04">
        <w:rPr>
          <w:lang w:eastAsia="zh-CN"/>
        </w:rPr>
        <w:t xml:space="preserve">, the present requirement on PFR </w:t>
      </w:r>
      <w:r w:rsidR="00A5298E" w:rsidRPr="00A95C04">
        <w:rPr>
          <w:lang w:eastAsia="zh-CN"/>
        </w:rPr>
        <w:t>may</w:t>
      </w:r>
      <w:r w:rsidRPr="00A95C04">
        <w:rPr>
          <w:lang w:eastAsia="zh-CN"/>
        </w:rPr>
        <w:t xml:space="preserve"> lead to an unsecured frequency nadir in the </w:t>
      </w:r>
      <w:r w:rsidR="00C91E94">
        <w:rPr>
          <w:lang w:eastAsia="zh-CN"/>
        </w:rPr>
        <w:t xml:space="preserve">future </w:t>
      </w:r>
      <w:r w:rsidRPr="00A95C04">
        <w:rPr>
          <w:lang w:eastAsia="zh-CN"/>
        </w:rPr>
        <w:t>system</w:t>
      </w:r>
      <w:r w:rsidR="00C91E94">
        <w:rPr>
          <w:lang w:eastAsia="zh-CN"/>
        </w:rPr>
        <w:t>s</w:t>
      </w:r>
      <w:r w:rsidRPr="00A95C04">
        <w:rPr>
          <w:lang w:eastAsia="zh-CN"/>
        </w:rPr>
        <w:t xml:space="preserve"> with declining inertia. This </w:t>
      </w:r>
      <w:r w:rsidR="00413A01" w:rsidRPr="00A95C04">
        <w:rPr>
          <w:lang w:eastAsia="zh-CN"/>
        </w:rPr>
        <w:t>sub-</w:t>
      </w:r>
      <w:r w:rsidRPr="00A95C04">
        <w:rPr>
          <w:lang w:eastAsia="zh-CN"/>
        </w:rPr>
        <w:t xml:space="preserve">section </w:t>
      </w:r>
      <w:r w:rsidR="000C6153" w:rsidRPr="00A95C04">
        <w:rPr>
          <w:lang w:eastAsia="zh-CN"/>
        </w:rPr>
        <w:t xml:space="preserve">hence </w:t>
      </w:r>
      <w:r w:rsidRPr="00A95C04">
        <w:rPr>
          <w:lang w:eastAsia="zh-CN"/>
        </w:rPr>
        <w:t xml:space="preserve">implements </w:t>
      </w:r>
      <w:r w:rsidR="00413A01" w:rsidRPr="00A95C04">
        <w:rPr>
          <w:lang w:eastAsia="zh-CN"/>
        </w:rPr>
        <w:t>an analytical</w:t>
      </w:r>
      <w:r w:rsidR="00892864" w:rsidRPr="00A95C04">
        <w:rPr>
          <w:lang w:eastAsia="zh-CN"/>
        </w:rPr>
        <w:t xml:space="preserve"> framework</w:t>
      </w:r>
      <w:r w:rsidRPr="00A95C04">
        <w:rPr>
          <w:lang w:eastAsia="zh-CN"/>
        </w:rPr>
        <w:t xml:space="preserve"> to </w:t>
      </w:r>
      <w:r w:rsidR="00892864" w:rsidRPr="00A95C04">
        <w:rPr>
          <w:lang w:eastAsia="zh-CN"/>
        </w:rPr>
        <w:t xml:space="preserve">dynamically </w:t>
      </w:r>
      <w:r w:rsidRPr="00A95C04">
        <w:rPr>
          <w:lang w:eastAsia="zh-CN"/>
        </w:rPr>
        <w:t>quantify the needs for PFR</w:t>
      </w:r>
      <w:r w:rsidR="00104288" w:rsidRPr="00A95C04">
        <w:rPr>
          <w:lang w:eastAsia="zh-CN"/>
        </w:rPr>
        <w:t xml:space="preserve"> to maintain the frequency</w:t>
      </w:r>
      <w:r w:rsidR="00EE3660" w:rsidRPr="00A95C04">
        <w:rPr>
          <w:lang w:eastAsia="zh-CN"/>
        </w:rPr>
        <w:t xml:space="preserve"> deviation</w:t>
      </w:r>
      <w:r w:rsidR="00104288" w:rsidRPr="00A95C04">
        <w:rPr>
          <w:lang w:eastAsia="zh-CN"/>
        </w:rPr>
        <w:t xml:space="preserve"> within the statutory limits.</w:t>
      </w:r>
    </w:p>
    <w:p w14:paraId="3B72C3A7" w14:textId="77777777" w:rsidR="00C81027" w:rsidRPr="00A95C04" w:rsidRDefault="00892864" w:rsidP="00C81027">
      <w:pPr>
        <w:spacing w:line="360" w:lineRule="auto"/>
        <w:jc w:val="both"/>
      </w:pPr>
      <w:r w:rsidRPr="00A95C04">
        <w:rPr>
          <w:lang w:eastAsia="zh-CN"/>
        </w:rPr>
        <w:t>The</w:t>
      </w:r>
      <w:r w:rsidR="00C81027" w:rsidRPr="00A95C04">
        <w:rPr>
          <w:lang w:eastAsia="zh-CN"/>
        </w:rPr>
        <w:t xml:space="preserve"> dynamic model in</w:t>
      </w:r>
      <w:r w:rsidRPr="00A95C04">
        <w:rPr>
          <w:lang w:eastAsia="zh-CN"/>
        </w:rPr>
        <w:t xml:space="preserve"> Fig </w:t>
      </w:r>
      <w:r w:rsidR="000C6153" w:rsidRPr="00A95C04">
        <w:rPr>
          <w:lang w:eastAsia="zh-CN"/>
        </w:rPr>
        <w:t>2</w:t>
      </w:r>
      <w:r w:rsidRPr="00A95C04">
        <w:rPr>
          <w:lang w:eastAsia="zh-CN"/>
        </w:rPr>
        <w:t xml:space="preserve"> is</w:t>
      </w:r>
      <w:r w:rsidR="00A8694B" w:rsidRPr="00A95C04">
        <w:rPr>
          <w:lang w:eastAsia="zh-CN"/>
        </w:rPr>
        <w:t xml:space="preserve"> further</w:t>
      </w:r>
      <w:r w:rsidRPr="00A95C04">
        <w:rPr>
          <w:lang w:eastAsia="zh-CN"/>
        </w:rPr>
        <w:t xml:space="preserve"> </w:t>
      </w:r>
      <w:r w:rsidR="00E20287" w:rsidRPr="00A95C04">
        <w:rPr>
          <w:lang w:eastAsia="zh-CN"/>
        </w:rPr>
        <w:t>simplified</w:t>
      </w:r>
      <w:r w:rsidRPr="00A95C04">
        <w:rPr>
          <w:lang w:eastAsia="zh-CN"/>
        </w:rPr>
        <w:t xml:space="preserve"> by assuming the delivery of PFR to linearly increase with time and thus characterized by a fixed slope until scheduled </w:t>
      </w:r>
      <w:r w:rsidR="00A5298E" w:rsidRPr="00A95C04">
        <w:rPr>
          <w:lang w:eastAsia="zh-CN"/>
        </w:rPr>
        <w:t xml:space="preserve">amount of </w:t>
      </w:r>
      <w:r w:rsidRPr="00A95C04">
        <w:rPr>
          <w:lang w:eastAsia="zh-CN"/>
        </w:rPr>
        <w:t xml:space="preserve">PFR is delivered at </w:t>
      </w:r>
      <m:oMath>
        <m:sSub>
          <m:sSubPr>
            <m:ctrlPr>
              <w:rPr>
                <w:rFonts w:ascii="Cambria Math" w:hAnsi="Cambria Math"/>
                <w:lang w:eastAsia="zh-CN"/>
              </w:rPr>
            </m:ctrlPr>
          </m:sSubPr>
          <m:e>
            <m:r>
              <w:rPr>
                <w:rFonts w:ascii="Cambria Math" w:hAnsi="Cambria Math"/>
                <w:lang w:eastAsia="zh-CN"/>
              </w:rPr>
              <m:t>T</m:t>
            </m:r>
          </m:e>
          <m:sub>
            <m:r>
              <w:rPr>
                <w:rFonts w:ascii="Cambria Math" w:hAnsi="Cambria Math"/>
                <w:lang w:eastAsia="zh-CN"/>
              </w:rPr>
              <m:t>d</m:t>
            </m:r>
          </m:sub>
        </m:sSub>
      </m:oMath>
      <w:r w:rsidRPr="00A95C04">
        <w:rPr>
          <w:lang w:eastAsia="zh-CN"/>
        </w:rPr>
        <w:t xml:space="preserve"> </w:t>
      </w:r>
      <w:sdt>
        <w:sdtPr>
          <w:rPr>
            <w:lang w:eastAsia="zh-CN"/>
          </w:rPr>
          <w:id w:val="-1086001382"/>
          <w:citation/>
        </w:sdtPr>
        <w:sdtEndPr/>
        <w:sdtContent>
          <w:r w:rsidR="007F6488" w:rsidRPr="00A95C04">
            <w:rPr>
              <w:lang w:eastAsia="zh-CN"/>
            </w:rPr>
            <w:fldChar w:fldCharType="begin"/>
          </w:r>
          <w:r w:rsidR="007F6488" w:rsidRPr="00A95C04">
            <w:rPr>
              <w:lang w:eastAsia="zh-CN"/>
            </w:rPr>
            <w:instrText xml:space="preserve"> CITATION Pie15 \l 2057 </w:instrText>
          </w:r>
          <w:r w:rsidR="007F6488" w:rsidRPr="00A95C04">
            <w:rPr>
              <w:lang w:eastAsia="zh-CN"/>
            </w:rPr>
            <w:fldChar w:fldCharType="separate"/>
          </w:r>
          <w:r w:rsidR="00CF45C8" w:rsidRPr="00CF45C8">
            <w:rPr>
              <w:noProof/>
              <w:lang w:eastAsia="zh-CN"/>
            </w:rPr>
            <w:t>[4]</w:t>
          </w:r>
          <w:r w:rsidR="007F6488" w:rsidRPr="00A95C04">
            <w:rPr>
              <w:lang w:eastAsia="zh-CN"/>
            </w:rPr>
            <w:fldChar w:fldCharType="end"/>
          </w:r>
        </w:sdtContent>
      </w:sdt>
      <w:r w:rsidR="00C81027" w:rsidRPr="00A95C04">
        <w:rPr>
          <w:lang w:eastAsia="zh-CN"/>
        </w:rPr>
        <w:t xml:space="preserve">. </w:t>
      </w:r>
      <w:r w:rsidR="004D0BFF" w:rsidRPr="00A95C04">
        <w:rPr>
          <w:lang w:eastAsia="zh-CN"/>
        </w:rPr>
        <w:t>Therefore</w:t>
      </w:r>
      <w:r w:rsidR="00C81027" w:rsidRPr="00A95C04">
        <w:rPr>
          <w:lang w:eastAsia="zh-CN"/>
        </w:rPr>
        <w:t xml:space="preserve">, the evolution of system frequency in time can be described by </w:t>
      </w:r>
      <w:r w:rsidR="004D0BFF" w:rsidRPr="00A95C04">
        <w:rPr>
          <w:lang w:eastAsia="zh-CN"/>
        </w:rPr>
        <w:t>a</w:t>
      </w:r>
      <w:r w:rsidR="00C81027" w:rsidRPr="00A95C04">
        <w:rPr>
          <w:lang w:eastAsia="zh-CN"/>
        </w:rPr>
        <w:t xml:space="preserve"> first-orde</w:t>
      </w:r>
      <w:r w:rsidR="004D0BFF" w:rsidRPr="00A95C04">
        <w:rPr>
          <w:lang w:eastAsia="zh-CN"/>
        </w:rPr>
        <w:t>r ordinary differential equation</w:t>
      </w:r>
      <w:r w:rsidR="00C81027" w:rsidRPr="00A95C04">
        <w:rPr>
          <w:lang w:eastAsia="zh-CN"/>
        </w:rPr>
        <w:t>:</w:t>
      </w:r>
    </w:p>
    <w:tbl>
      <w:tblPr>
        <w:tblW w:w="5000" w:type="pct"/>
        <w:tblCellMar>
          <w:left w:w="57" w:type="dxa"/>
          <w:right w:w="57" w:type="dxa"/>
        </w:tblCellMar>
        <w:tblLook w:val="04A0" w:firstRow="1" w:lastRow="0" w:firstColumn="1" w:lastColumn="0" w:noHBand="0" w:noVBand="1"/>
      </w:tblPr>
      <w:tblGrid>
        <w:gridCol w:w="470"/>
        <w:gridCol w:w="7679"/>
        <w:gridCol w:w="469"/>
      </w:tblGrid>
      <w:tr w:rsidR="00C81027" w:rsidRPr="00A95C04" w14:paraId="548FEBD0" w14:textId="77777777" w:rsidTr="001E17CD">
        <w:tc>
          <w:tcPr>
            <w:tcW w:w="273" w:type="pct"/>
            <w:vAlign w:val="center"/>
          </w:tcPr>
          <w:p w14:paraId="3CC8B57C" w14:textId="77777777" w:rsidR="00C81027" w:rsidRPr="00A95C04" w:rsidRDefault="00C81027" w:rsidP="00CD4A82">
            <w:pPr>
              <w:rPr>
                <w:bCs/>
              </w:rPr>
            </w:pPr>
          </w:p>
        </w:tc>
        <w:tc>
          <w:tcPr>
            <w:tcW w:w="4455" w:type="pct"/>
            <w:vAlign w:val="center"/>
          </w:tcPr>
          <w:p w14:paraId="7AE72B63" w14:textId="77777777" w:rsidR="00C81027" w:rsidRPr="00A95C04" w:rsidRDefault="00C81027" w:rsidP="00E20287">
            <w:pPr>
              <w:rPr>
                <w:bCs/>
              </w:rPr>
            </w:pPr>
            <m:oMathPara>
              <m:oMath>
                <m:r>
                  <w:rPr>
                    <w:rFonts w:ascii="Cambria Math" w:hAnsi="Cambria Math"/>
                  </w:rPr>
                  <m:t>2*H*</m:t>
                </m:r>
                <m:f>
                  <m:fPr>
                    <m:ctrlPr>
                      <w:rPr>
                        <w:rFonts w:ascii="Cambria Math" w:hAnsi="Cambria Math"/>
                        <w:i/>
                      </w:rPr>
                    </m:ctrlPr>
                  </m:fPr>
                  <m:num>
                    <m:r>
                      <w:rPr>
                        <w:rFonts w:ascii="Cambria Math" w:hAnsi="Cambria Math"/>
                      </w:rPr>
                      <m:t>∂∆f(t)</m:t>
                    </m:r>
                  </m:num>
                  <m:den>
                    <m:r>
                      <w:rPr>
                        <w:rFonts w:ascii="Cambria Math" w:hAnsi="Cambria Math"/>
                      </w:rPr>
                      <m:t>∂t</m:t>
                    </m:r>
                  </m:den>
                </m:f>
                <m:r>
                  <w:rPr>
                    <w:rFonts w:ascii="Cambria Math" w:hAnsi="Cambria Math"/>
                  </w:rPr>
                  <m:t>+D*</m:t>
                </m:r>
                <m:sSup>
                  <m:sSupPr>
                    <m:ctrlPr>
                      <w:rPr>
                        <w:rFonts w:ascii="Cambria Math" w:hAnsi="Cambria Math"/>
                        <w:i/>
                      </w:rPr>
                    </m:ctrlPr>
                  </m:sSupPr>
                  <m:e>
                    <m:r>
                      <w:rPr>
                        <w:rFonts w:ascii="Cambria Math" w:hAnsi="Cambria Math"/>
                      </w:rPr>
                      <m:t>P</m:t>
                    </m:r>
                  </m:e>
                  <m:sup>
                    <m:r>
                      <w:rPr>
                        <w:rFonts w:ascii="Cambria Math" w:hAnsi="Cambria Math"/>
                      </w:rPr>
                      <m:t>D</m:t>
                    </m:r>
                  </m:sup>
                </m:sSup>
                <m:r>
                  <w:rPr>
                    <w:rFonts w:ascii="Cambria Math" w:hAnsi="Cambria Math"/>
                  </w:rPr>
                  <m:t>*∆f</m:t>
                </m:r>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r>
                      <w:rPr>
                        <w:rFonts w:ascii="Cambria Math" w:hAnsi="Cambria Math"/>
                        <w:sz w:val="20"/>
                        <w:szCs w:val="20"/>
                      </w:rPr>
                      <m:t>R</m:t>
                    </m:r>
                  </m:num>
                  <m:den>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d</m:t>
                        </m:r>
                      </m:sub>
                    </m:sSub>
                  </m:den>
                </m:f>
                <m:r>
                  <w:rPr>
                    <w:rFonts w:ascii="Cambria Math" w:hAnsi="Cambria Math"/>
                  </w:rPr>
                  <m:t>*t-∆</m:t>
                </m:r>
                <m:sSub>
                  <m:sSubPr>
                    <m:ctrlPr>
                      <w:rPr>
                        <w:rFonts w:ascii="Cambria Math" w:hAnsi="Cambria Math"/>
                        <w:i/>
                      </w:rPr>
                    </m:ctrlPr>
                  </m:sSubPr>
                  <m:e>
                    <m:r>
                      <w:rPr>
                        <w:rFonts w:ascii="Cambria Math" w:hAnsi="Cambria Math"/>
                      </w:rPr>
                      <m:t>P</m:t>
                    </m:r>
                  </m:e>
                  <m:sub>
                    <m:r>
                      <w:rPr>
                        <w:rFonts w:ascii="Cambria Math" w:hAnsi="Cambria Math"/>
                      </w:rPr>
                      <m:t>L</m:t>
                    </m:r>
                  </m:sub>
                </m:sSub>
              </m:oMath>
            </m:oMathPara>
          </w:p>
        </w:tc>
        <w:tc>
          <w:tcPr>
            <w:tcW w:w="272" w:type="pct"/>
            <w:vAlign w:val="center"/>
          </w:tcPr>
          <w:p w14:paraId="117870E6" w14:textId="77777777" w:rsidR="00C81027" w:rsidRPr="00A95C04" w:rsidRDefault="00C81027" w:rsidP="00CD4A82">
            <w:pPr>
              <w:jc w:val="right"/>
              <w:rPr>
                <w:bCs/>
              </w:rPr>
            </w:pPr>
            <w:bookmarkStart w:id="4" w:name="_Ref365392210"/>
            <w:r w:rsidRPr="00A95C04">
              <w:rPr>
                <w:bCs/>
              </w:rPr>
              <w:t>(</w:t>
            </w:r>
            <w:r w:rsidR="00987DB1">
              <w:fldChar w:fldCharType="begin"/>
            </w:r>
            <w:r w:rsidR="00987DB1">
              <w:instrText xml:space="preserve"> SEQ Equation \* Arabic \* MERGEFORMAT </w:instrText>
            </w:r>
            <w:r w:rsidR="00987DB1">
              <w:fldChar w:fldCharType="separate"/>
            </w:r>
            <w:r w:rsidRPr="00A95C04">
              <w:rPr>
                <w:bCs/>
                <w:noProof/>
              </w:rPr>
              <w:t>1</w:t>
            </w:r>
            <w:r w:rsidR="00987DB1">
              <w:rPr>
                <w:bCs/>
                <w:noProof/>
              </w:rPr>
              <w:fldChar w:fldCharType="end"/>
            </w:r>
            <w:r w:rsidRPr="00A95C04">
              <w:rPr>
                <w:bCs/>
              </w:rPr>
              <w:t>)</w:t>
            </w:r>
            <w:bookmarkEnd w:id="4"/>
          </w:p>
        </w:tc>
      </w:tr>
    </w:tbl>
    <w:p w14:paraId="3056769C" w14:textId="77777777" w:rsidR="001E17CD" w:rsidRPr="00A95C04" w:rsidRDefault="001E17CD" w:rsidP="001E17CD">
      <w:pPr>
        <w:spacing w:line="360" w:lineRule="auto"/>
        <w:jc w:val="both"/>
        <w:rPr>
          <w:lang w:eastAsia="zh-CN"/>
        </w:rPr>
      </w:pPr>
      <w:r w:rsidRPr="00A95C04">
        <w:rPr>
          <w:lang w:eastAsia="zh-CN"/>
        </w:rPr>
        <w:t xml:space="preserve">where </w:t>
      </w:r>
      <w:r w:rsidRPr="00A95C04">
        <w:rPr>
          <w:i/>
          <w:lang w:eastAsia="zh-CN"/>
        </w:rPr>
        <w:t>H</w:t>
      </w:r>
      <w:r w:rsidRPr="00A95C04">
        <w:rPr>
          <w:lang w:eastAsia="zh-CN"/>
        </w:rPr>
        <w:t xml:space="preserve"> [MWs/Hz] is the system inertia, </w:t>
      </w:r>
      <w:r w:rsidRPr="00A95C04">
        <w:rPr>
          <w:i/>
          <w:lang w:eastAsia="zh-CN"/>
        </w:rPr>
        <w:t>D</w:t>
      </w:r>
      <w:r w:rsidRPr="00A95C04">
        <w:rPr>
          <w:lang w:eastAsia="zh-CN"/>
        </w:rPr>
        <w:t xml:space="preserve"> [1/Hz] represents the load damping rate, </w:t>
      </w:r>
      <m:oMath>
        <m:sSup>
          <m:sSupPr>
            <m:ctrlPr>
              <w:rPr>
                <w:rFonts w:ascii="Cambria Math" w:hAnsi="Cambria Math"/>
                <w:i/>
                <w:lang w:eastAsia="zh-CN"/>
              </w:rPr>
            </m:ctrlPr>
          </m:sSupPr>
          <m:e>
            <m:r>
              <w:rPr>
                <w:rFonts w:ascii="Cambria Math" w:hAnsi="Cambria Math"/>
                <w:lang w:eastAsia="zh-CN"/>
              </w:rPr>
              <m:t>P</m:t>
            </m:r>
          </m:e>
          <m:sup>
            <m:r>
              <w:rPr>
                <w:rFonts w:ascii="Cambria Math" w:hAnsi="Cambria Math"/>
                <w:lang w:eastAsia="zh-CN"/>
              </w:rPr>
              <m:t>D</m:t>
            </m:r>
          </m:sup>
        </m:sSup>
      </m:oMath>
      <w:r w:rsidRPr="00A95C04">
        <w:rPr>
          <w:lang w:eastAsia="zh-CN"/>
        </w:rPr>
        <w:t xml:space="preserve">[MW]  is the load level and </w:t>
      </w:r>
      <m:oMath>
        <m:r>
          <w:rPr>
            <w:rFonts w:ascii="Cambria Math" w:hAnsi="Cambria Math"/>
            <w:lang w:eastAsia="zh-CN"/>
          </w:rPr>
          <m:t>R</m:t>
        </m:r>
      </m:oMath>
      <w:r w:rsidRPr="00A95C04">
        <w:rPr>
          <w:lang w:eastAsia="zh-CN"/>
        </w:rPr>
        <w:t xml:space="preserve"> [MW] describes the total amount of scheduled PFR,</w:t>
      </w:r>
      <w:r w:rsidRPr="00A95C04">
        <w:rPr>
          <w:i/>
          <w:lang w:eastAsia="zh-CN"/>
        </w:rPr>
        <w:t xml:space="preserve"> </w:t>
      </w:r>
      <m:oMath>
        <m:sSub>
          <m:sSubPr>
            <m:ctrlPr>
              <w:rPr>
                <w:rFonts w:ascii="Cambria Math" w:hAnsi="Cambria Math"/>
                <w:i/>
                <w:lang w:eastAsia="zh-CN"/>
              </w:rPr>
            </m:ctrlPr>
          </m:sSubPr>
          <m:e>
            <m:r>
              <w:rPr>
                <w:rFonts w:ascii="Cambria Math" w:hAnsi="Cambria Math"/>
                <w:lang w:eastAsia="zh-CN"/>
              </w:rPr>
              <m:t>T</m:t>
            </m:r>
          </m:e>
          <m:sub>
            <m:r>
              <w:rPr>
                <w:rFonts w:ascii="Cambria Math" w:hAnsi="Cambria Math"/>
                <w:lang w:eastAsia="zh-CN"/>
              </w:rPr>
              <m:t>d</m:t>
            </m:r>
          </m:sub>
        </m:sSub>
      </m:oMath>
      <w:r w:rsidRPr="00A95C04">
        <w:rPr>
          <w:lang w:eastAsia="zh-CN"/>
        </w:rPr>
        <w:t xml:space="preserve"> [s] is the delivery time of PFR and  </w:t>
      </w:r>
      <m:oMath>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L</m:t>
            </m:r>
          </m:sub>
        </m:sSub>
      </m:oMath>
      <w:r w:rsidRPr="00A95C04">
        <w:rPr>
          <w:lang w:eastAsia="zh-CN"/>
        </w:rPr>
        <w:t xml:space="preserve"> [MW] is defined as the loss of generation. </w:t>
      </w:r>
    </w:p>
    <w:p w14:paraId="001115AB" w14:textId="77777777" w:rsidR="003C7BDA" w:rsidRPr="00A95C04" w:rsidRDefault="003C7BDA" w:rsidP="00C81027">
      <w:pPr>
        <w:spacing w:line="360" w:lineRule="auto"/>
        <w:jc w:val="both"/>
        <w:rPr>
          <w:lang w:eastAsia="zh-CN"/>
        </w:rPr>
      </w:pPr>
      <w:r w:rsidRPr="00A95C04">
        <w:rPr>
          <w:lang w:eastAsia="zh-CN"/>
        </w:rPr>
        <w:t>As discussed in Section 2.1, GB SQSS explicitly requires frequency nadir and steady-state frequency above specified levels.</w:t>
      </w:r>
      <w:r w:rsidR="0067659F" w:rsidRPr="00A95C04">
        <w:rPr>
          <w:lang w:eastAsia="zh-CN"/>
        </w:rPr>
        <w:t xml:space="preserve"> According to our previous work</w:t>
      </w:r>
      <w:r w:rsidR="00A95C04">
        <w:rPr>
          <w:lang w:eastAsia="zh-CN"/>
        </w:rPr>
        <w:t xml:space="preserve"> in</w:t>
      </w:r>
      <w:r w:rsidR="0031182F" w:rsidRPr="00A95C04">
        <w:rPr>
          <w:lang w:eastAsia="zh-CN"/>
        </w:rPr>
        <w:t xml:space="preserve"> </w:t>
      </w:r>
      <w:sdt>
        <w:sdtPr>
          <w:rPr>
            <w:lang w:eastAsia="zh-CN"/>
          </w:rPr>
          <w:id w:val="928780397"/>
          <w:citation/>
        </w:sdtPr>
        <w:sdtEndPr/>
        <w:sdtContent>
          <w:r w:rsidR="0031182F" w:rsidRPr="00A95C04">
            <w:rPr>
              <w:lang w:eastAsia="zh-CN"/>
            </w:rPr>
            <w:fldChar w:fldCharType="begin"/>
          </w:r>
          <w:r w:rsidR="0031182F" w:rsidRPr="00A95C04">
            <w:rPr>
              <w:lang w:eastAsia="zh-CN"/>
            </w:rPr>
            <w:instrText xml:space="preserve"> CITATION Placeholder2 \l 2057 </w:instrText>
          </w:r>
          <w:r w:rsidR="0031182F" w:rsidRPr="00A95C04">
            <w:rPr>
              <w:lang w:eastAsia="zh-CN"/>
            </w:rPr>
            <w:fldChar w:fldCharType="separate"/>
          </w:r>
          <w:r w:rsidR="00CF45C8" w:rsidRPr="00CF45C8">
            <w:rPr>
              <w:noProof/>
              <w:lang w:eastAsia="zh-CN"/>
            </w:rPr>
            <w:t>[8]</w:t>
          </w:r>
          <w:r w:rsidR="0031182F" w:rsidRPr="00A95C04">
            <w:rPr>
              <w:lang w:eastAsia="zh-CN"/>
            </w:rPr>
            <w:fldChar w:fldCharType="end"/>
          </w:r>
        </w:sdtContent>
      </w:sdt>
      <w:r w:rsidR="0067659F" w:rsidRPr="00A95C04">
        <w:rPr>
          <w:lang w:eastAsia="zh-CN"/>
        </w:rPr>
        <w:t xml:space="preserve">, these two </w:t>
      </w:r>
      <w:r w:rsidR="008054AC" w:rsidRPr="00A95C04">
        <w:rPr>
          <w:lang w:eastAsia="zh-CN"/>
        </w:rPr>
        <w:t xml:space="preserve">standards </w:t>
      </w:r>
      <w:r w:rsidR="0067659F" w:rsidRPr="00A95C04">
        <w:rPr>
          <w:lang w:eastAsia="zh-CN"/>
        </w:rPr>
        <w:t>could be reformed as the following constraints</w:t>
      </w:r>
      <w:r w:rsidR="008054AC" w:rsidRPr="00A95C04">
        <w:rPr>
          <w:lang w:eastAsia="zh-CN"/>
        </w:rPr>
        <w:t xml:space="preserve"> based</w:t>
      </w:r>
      <w:r w:rsidR="00A45EF5" w:rsidRPr="00A95C04">
        <w:rPr>
          <w:lang w:eastAsia="zh-CN"/>
        </w:rPr>
        <w:t xml:space="preserve"> on the system inertia (</w:t>
      </w:r>
      <m:oMath>
        <m:r>
          <w:rPr>
            <w:rFonts w:ascii="Cambria Math" w:hAnsi="Cambria Math"/>
          </w:rPr>
          <m:t>H</m:t>
        </m:r>
      </m:oMath>
      <w:r w:rsidR="00A45EF5" w:rsidRPr="00A95C04">
        <w:rPr>
          <w:lang w:eastAsia="zh-CN"/>
        </w:rPr>
        <w:t xml:space="preserve">) and </w:t>
      </w:r>
      <w:r w:rsidR="008054AC" w:rsidRPr="00A95C04">
        <w:rPr>
          <w:lang w:eastAsia="zh-CN"/>
        </w:rPr>
        <w:t xml:space="preserve">the </w:t>
      </w:r>
      <w:r w:rsidR="00411FC1" w:rsidRPr="00A95C04">
        <w:rPr>
          <w:lang w:eastAsia="zh-CN"/>
        </w:rPr>
        <w:t xml:space="preserve">scheduled </w:t>
      </w:r>
      <w:r w:rsidR="008054AC" w:rsidRPr="00A95C04">
        <w:rPr>
          <w:lang w:eastAsia="zh-CN"/>
        </w:rPr>
        <w:t xml:space="preserve">amount of </w:t>
      </w:r>
      <w:r w:rsidR="00A45EF5" w:rsidRPr="00A95C04">
        <w:rPr>
          <w:lang w:eastAsia="zh-CN"/>
        </w:rPr>
        <w:t>PFR (</w:t>
      </w:r>
      <m:oMath>
        <m:r>
          <w:rPr>
            <w:rFonts w:ascii="Cambria Math" w:hAnsi="Cambria Math"/>
          </w:rPr>
          <m:t>R</m:t>
        </m:r>
      </m:oMath>
      <w:r w:rsidR="00A45EF5" w:rsidRPr="00A95C04">
        <w:rPr>
          <w:lang w:eastAsia="zh-CN"/>
        </w:rPr>
        <w:t>)</w:t>
      </w:r>
      <w:r w:rsidR="0067659F" w:rsidRPr="00A95C04">
        <w:rPr>
          <w:lang w:eastAsia="zh-CN"/>
        </w:rPr>
        <w:t xml:space="preserve">: </w:t>
      </w:r>
    </w:p>
    <w:p w14:paraId="2A78F02D" w14:textId="77777777" w:rsidR="00C81027" w:rsidRPr="00A95C04" w:rsidRDefault="00C81027" w:rsidP="0067659F">
      <w:pPr>
        <w:pStyle w:val="ListParagraph"/>
        <w:numPr>
          <w:ilvl w:val="0"/>
          <w:numId w:val="9"/>
        </w:numPr>
        <w:spacing w:line="360" w:lineRule="auto"/>
        <w:jc w:val="both"/>
        <w:rPr>
          <w:rFonts w:ascii="Arial" w:hAnsi="Arial" w:cs="Arial"/>
          <w:lang w:eastAsia="zh-CN"/>
        </w:rPr>
      </w:pPr>
      <w:r w:rsidRPr="00A95C04">
        <w:rPr>
          <w:rFonts w:ascii="Arial" w:hAnsi="Arial" w:cs="Arial"/>
          <w:lang w:eastAsia="zh-CN"/>
        </w:rPr>
        <w:t>Frequency</w:t>
      </w:r>
      <w:r w:rsidR="00D60D5E" w:rsidRPr="00A95C04">
        <w:rPr>
          <w:rFonts w:ascii="Arial" w:hAnsi="Arial" w:cs="Arial"/>
          <w:lang w:eastAsia="zh-CN"/>
        </w:rPr>
        <w:t xml:space="preserve"> constraint</w:t>
      </w:r>
      <w:r w:rsidRPr="00A95C04">
        <w:rPr>
          <w:rFonts w:ascii="Arial" w:hAnsi="Arial" w:cs="Arial"/>
          <w:lang w:eastAsia="zh-CN"/>
        </w:rPr>
        <w:t xml:space="preserve"> at nadir</w:t>
      </w:r>
      <w:r w:rsidR="00F26C92" w:rsidRPr="00A95C04">
        <w:rPr>
          <w:rFonts w:ascii="Arial" w:hAnsi="Arial" w:cs="Arial"/>
          <w:lang w:eastAsia="zh-CN"/>
        </w:rPr>
        <w:t xml:space="preserve"> (</w:t>
      </w:r>
      <m:oMath>
        <m:r>
          <m:rPr>
            <m:sty m:val="p"/>
          </m:rPr>
          <w:rPr>
            <w:rFonts w:ascii="Cambria Math" w:hAnsi="Cambria Math" w:cs="Arial"/>
            <w:lang w:eastAsia="zh-CN"/>
          </w:rPr>
          <m:t>∆</m:t>
        </m:r>
        <m:sSub>
          <m:sSubPr>
            <m:ctrlPr>
              <w:rPr>
                <w:rFonts w:ascii="Cambria Math" w:hAnsi="Cambria Math" w:cs="Arial"/>
                <w:lang w:eastAsia="zh-CN"/>
              </w:rPr>
            </m:ctrlPr>
          </m:sSubPr>
          <m:e>
            <m:r>
              <w:rPr>
                <w:rFonts w:ascii="Cambria Math" w:hAnsi="Cambria Math" w:cs="Arial"/>
                <w:lang w:eastAsia="zh-CN"/>
              </w:rPr>
              <m:t>f</m:t>
            </m:r>
          </m:e>
          <m:sub>
            <m:r>
              <w:rPr>
                <w:rFonts w:ascii="Cambria Math" w:hAnsi="Cambria Math" w:cs="Arial"/>
                <w:lang w:eastAsia="zh-CN"/>
              </w:rPr>
              <m:t>min</m:t>
            </m:r>
          </m:sub>
        </m:sSub>
      </m:oMath>
      <w:r w:rsidR="00F26C92" w:rsidRPr="00A95C04">
        <w:rPr>
          <w:rFonts w:ascii="Arial" w:hAnsi="Arial" w:cs="Arial"/>
          <w:lang w:eastAsia="zh-CN"/>
        </w:rPr>
        <w:t>)</w:t>
      </w:r>
    </w:p>
    <w:p w14:paraId="7CA2CAE2" w14:textId="77777777" w:rsidR="00A45EF5" w:rsidRPr="00A95C04" w:rsidRDefault="00F26C92" w:rsidP="0067659F">
      <w:pPr>
        <w:spacing w:line="360" w:lineRule="auto"/>
        <w:jc w:val="both"/>
      </w:pPr>
      <m:oMathPara>
        <m:oMathParaPr>
          <m:jc m:val="right"/>
        </m:oMathParaPr>
        <m:oMath>
          <m:r>
            <w:rPr>
              <w:rFonts w:ascii="Cambria Math" w:hAnsi="Cambria Math"/>
            </w:rPr>
            <m:t>2*</m:t>
          </m:r>
          <m:f>
            <m:fPr>
              <m:ctrlPr>
                <w:rPr>
                  <w:rFonts w:ascii="Cambria Math" w:hAnsi="Cambria Math"/>
                  <w:i/>
                </w:rPr>
              </m:ctrlPr>
            </m:fPr>
            <m:num>
              <m:r>
                <w:rPr>
                  <w:rFonts w:ascii="Cambria Math" w:hAnsi="Cambria Math"/>
                </w:rPr>
                <m:t>R</m:t>
              </m:r>
            </m:num>
            <m:den>
              <m:sSub>
                <m:sSubPr>
                  <m:ctrlPr>
                    <w:rPr>
                      <w:rFonts w:ascii="Cambria Math" w:hAnsi="Cambria Math"/>
                      <w:i/>
                    </w:rPr>
                  </m:ctrlPr>
                </m:sSubPr>
                <m:e>
                  <m:r>
                    <w:rPr>
                      <w:rFonts w:ascii="Cambria Math" w:hAnsi="Cambria Math"/>
                    </w:rPr>
                    <m:t>T</m:t>
                  </m:r>
                </m:e>
                <m:sub>
                  <m:r>
                    <w:rPr>
                      <w:rFonts w:ascii="Cambria Math" w:hAnsi="Cambria Math"/>
                    </w:rPr>
                    <m:t>d</m:t>
                  </m:r>
                </m:sub>
              </m:sSub>
            </m:den>
          </m:f>
          <m:r>
            <w:rPr>
              <w:rFonts w:ascii="Cambria Math" w:hAnsi="Cambria Math"/>
            </w:rPr>
            <m:t>*H⋅</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f>
                    <m:fPr>
                      <m:ctrlPr>
                        <w:rPr>
                          <w:rFonts w:ascii="Cambria Math" w:hAnsi="Cambria Math"/>
                          <w:i/>
                        </w:rPr>
                      </m:ctrlPr>
                    </m:fPr>
                    <m:num>
                      <m:r>
                        <w:rPr>
                          <w:rFonts w:ascii="Cambria Math" w:hAnsi="Cambria Math"/>
                        </w:rPr>
                        <m:t>2*</m:t>
                      </m:r>
                      <m:f>
                        <m:fPr>
                          <m:ctrlPr>
                            <w:rPr>
                              <w:rFonts w:ascii="Cambria Math" w:hAnsi="Cambria Math"/>
                              <w:i/>
                            </w:rPr>
                          </m:ctrlPr>
                        </m:fPr>
                        <m:num>
                          <m:r>
                            <w:rPr>
                              <w:rFonts w:ascii="Cambria Math" w:hAnsi="Cambria Math"/>
                            </w:rPr>
                            <m:t>R</m:t>
                          </m:r>
                        </m:num>
                        <m:den>
                          <m:sSub>
                            <m:sSubPr>
                              <m:ctrlPr>
                                <w:rPr>
                                  <w:rFonts w:ascii="Cambria Math" w:hAnsi="Cambria Math"/>
                                  <w:i/>
                                </w:rPr>
                              </m:ctrlPr>
                            </m:sSubPr>
                            <m:e>
                              <m:r>
                                <w:rPr>
                                  <w:rFonts w:ascii="Cambria Math" w:hAnsi="Cambria Math"/>
                                </w:rPr>
                                <m:t>T</m:t>
                              </m:r>
                            </m:e>
                            <m:sub>
                              <m:r>
                                <w:rPr>
                                  <w:rFonts w:ascii="Cambria Math" w:hAnsi="Cambria Math"/>
                                </w:rPr>
                                <m:t>d</m:t>
                              </m:r>
                            </m:sub>
                          </m:sSub>
                        </m:den>
                      </m:f>
                      <m:r>
                        <w:rPr>
                          <w:rFonts w:ascii="Cambria Math" w:hAnsi="Cambria Math"/>
                        </w:rPr>
                        <m:t>*H</m:t>
                      </m:r>
                    </m:num>
                    <m:den>
                      <m:r>
                        <w:rPr>
                          <w:rFonts w:ascii="Cambria Math" w:hAnsi="Cambria Math"/>
                        </w:rPr>
                        <m:t>D*</m:t>
                      </m:r>
                      <m:sSup>
                        <m:sSupPr>
                          <m:ctrlPr>
                            <w:rPr>
                              <w:rFonts w:ascii="Cambria Math" w:hAnsi="Cambria Math"/>
                              <w:i/>
                            </w:rPr>
                          </m:ctrlPr>
                        </m:sSupPr>
                        <m:e>
                          <m:r>
                            <w:rPr>
                              <w:rFonts w:ascii="Cambria Math" w:hAnsi="Cambria Math"/>
                            </w:rPr>
                            <m:t>P</m:t>
                          </m:r>
                        </m:e>
                        <m:sup>
                          <m:r>
                            <w:rPr>
                              <w:rFonts w:ascii="Cambria Math" w:hAnsi="Cambria Math"/>
                            </w:rPr>
                            <m:t>D</m:t>
                          </m:r>
                        </m:sup>
                      </m:sSup>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L</m:t>
                          </m:r>
                        </m:sub>
                      </m:sSub>
                      <m:r>
                        <w:rPr>
                          <w:rFonts w:ascii="Cambria Math" w:hAnsi="Cambria Math"/>
                        </w:rPr>
                        <m:t>+2*</m:t>
                      </m:r>
                      <m:f>
                        <m:fPr>
                          <m:ctrlPr>
                            <w:rPr>
                              <w:rFonts w:ascii="Cambria Math" w:hAnsi="Cambria Math"/>
                              <w:i/>
                            </w:rPr>
                          </m:ctrlPr>
                        </m:fPr>
                        <m:num>
                          <m:r>
                            <w:rPr>
                              <w:rFonts w:ascii="Cambria Math" w:hAnsi="Cambria Math"/>
                            </w:rPr>
                            <m:t>R</m:t>
                          </m:r>
                        </m:num>
                        <m:den>
                          <m:sSub>
                            <m:sSubPr>
                              <m:ctrlPr>
                                <w:rPr>
                                  <w:rFonts w:ascii="Cambria Math" w:hAnsi="Cambria Math"/>
                                  <w:i/>
                                </w:rPr>
                              </m:ctrlPr>
                            </m:sSubPr>
                            <m:e>
                              <m:r>
                                <w:rPr>
                                  <w:rFonts w:ascii="Cambria Math" w:hAnsi="Cambria Math"/>
                                </w:rPr>
                                <m:t>T</m:t>
                              </m:r>
                            </m:e>
                            <m:sub>
                              <m:r>
                                <w:rPr>
                                  <w:rFonts w:ascii="Cambria Math" w:hAnsi="Cambria Math"/>
                                </w:rPr>
                                <m:t>d</m:t>
                              </m:r>
                            </m:sub>
                          </m:sSub>
                        </m:den>
                      </m:f>
                      <m:r>
                        <w:rPr>
                          <w:rFonts w:ascii="Cambria Math" w:hAnsi="Cambria Math"/>
                        </w:rPr>
                        <m:t>*H</m:t>
                      </m:r>
                    </m:den>
                  </m:f>
                </m:e>
              </m:d>
            </m:e>
          </m:func>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D*</m:t>
                  </m:r>
                  <m:sSup>
                    <m:sSupPr>
                      <m:ctrlPr>
                        <w:rPr>
                          <w:rFonts w:ascii="Cambria Math" w:hAnsi="Cambria Math"/>
                          <w:i/>
                        </w:rPr>
                      </m:ctrlPr>
                    </m:sSupPr>
                    <m:e>
                      <m:r>
                        <w:rPr>
                          <w:rFonts w:ascii="Cambria Math" w:hAnsi="Cambria Math"/>
                        </w:rPr>
                        <m:t>P</m:t>
                      </m:r>
                    </m:e>
                    <m:sup>
                      <m:r>
                        <w:rPr>
                          <w:rFonts w:ascii="Cambria Math" w:hAnsi="Cambria Math"/>
                        </w:rPr>
                        <m:t>D</m:t>
                      </m:r>
                    </m:sup>
                  </m:sSup>
                </m:e>
              </m:d>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min</m:t>
              </m:r>
            </m:sub>
          </m:sSub>
          <m:r>
            <w:rPr>
              <w:rFonts w:ascii="Cambria Math" w:hAnsi="Cambria Math"/>
            </w:rPr>
            <m:t>-D*</m:t>
          </m:r>
          <m:sSup>
            <m:sSupPr>
              <m:ctrlPr>
                <w:rPr>
                  <w:rFonts w:ascii="Cambria Math" w:hAnsi="Cambria Math"/>
                  <w:i/>
                </w:rPr>
              </m:ctrlPr>
            </m:sSupPr>
            <m:e>
              <m:r>
                <w:rPr>
                  <w:rFonts w:ascii="Cambria Math" w:hAnsi="Cambria Math"/>
                </w:rPr>
                <m:t>P</m:t>
              </m:r>
            </m:e>
            <m:sup>
              <m:r>
                <w:rPr>
                  <w:rFonts w:ascii="Cambria Math" w:hAnsi="Cambria Math"/>
                </w:rPr>
                <m:t>D</m:t>
              </m:r>
            </m:sup>
          </m:sSup>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L</m:t>
              </m:r>
            </m:sub>
          </m:sSub>
          <m:r>
            <w:rPr>
              <w:rFonts w:ascii="Cambria Math" w:hAnsi="Cambria Math"/>
            </w:rPr>
            <m:t xml:space="preserve">        (2)</m:t>
          </m:r>
        </m:oMath>
      </m:oMathPara>
    </w:p>
    <w:p w14:paraId="0C4E3418" w14:textId="77777777" w:rsidR="00C81027" w:rsidRPr="00A95C04" w:rsidRDefault="00C81027" w:rsidP="0067659F">
      <w:pPr>
        <w:pStyle w:val="ListParagraph"/>
        <w:numPr>
          <w:ilvl w:val="0"/>
          <w:numId w:val="9"/>
        </w:numPr>
        <w:spacing w:line="360" w:lineRule="auto"/>
        <w:jc w:val="both"/>
        <w:rPr>
          <w:rFonts w:ascii="Arial" w:hAnsi="Arial" w:cs="Arial"/>
          <w:lang w:eastAsia="zh-CN"/>
        </w:rPr>
      </w:pPr>
      <w:r w:rsidRPr="00A95C04">
        <w:rPr>
          <w:rFonts w:ascii="Arial" w:hAnsi="Arial" w:cs="Arial"/>
          <w:lang w:eastAsia="zh-CN"/>
        </w:rPr>
        <w:t xml:space="preserve">Frequency </w:t>
      </w:r>
      <w:r w:rsidR="00D60D5E" w:rsidRPr="00A95C04">
        <w:rPr>
          <w:rFonts w:ascii="Arial" w:hAnsi="Arial" w:cs="Arial"/>
          <w:lang w:eastAsia="zh-CN"/>
        </w:rPr>
        <w:t xml:space="preserve">constraint </w:t>
      </w:r>
      <w:r w:rsidRPr="00A95C04">
        <w:rPr>
          <w:rFonts w:ascii="Arial" w:hAnsi="Arial" w:cs="Arial"/>
          <w:lang w:eastAsia="zh-CN"/>
        </w:rPr>
        <w:t>at steady state</w:t>
      </w:r>
      <w:r w:rsidR="00F26C92" w:rsidRPr="00A95C04">
        <w:rPr>
          <w:rFonts w:ascii="Arial" w:hAnsi="Arial" w:cs="Arial"/>
          <w:lang w:eastAsia="zh-CN"/>
        </w:rPr>
        <w:t xml:space="preserve"> (</w:t>
      </w:r>
      <m:oMath>
        <m:r>
          <m:rPr>
            <m:sty m:val="p"/>
          </m:rPr>
          <w:rPr>
            <w:rFonts w:ascii="Cambria Math" w:hAnsi="Cambria Math" w:cs="Arial"/>
          </w:rPr>
          <m:t>Δ</m:t>
        </m:r>
        <m:sSubSup>
          <m:sSubSupPr>
            <m:ctrlPr>
              <w:rPr>
                <w:rFonts w:ascii="Cambria Math" w:hAnsi="Cambria Math" w:cs="Arial"/>
                <w:i/>
              </w:rPr>
            </m:ctrlPr>
          </m:sSubSupPr>
          <m:e>
            <m:r>
              <w:rPr>
                <w:rFonts w:ascii="Cambria Math" w:hAnsi="Cambria Math" w:cs="Arial"/>
              </w:rPr>
              <m:t>f</m:t>
            </m:r>
          </m:e>
          <m:sub>
            <m:r>
              <w:rPr>
                <w:rFonts w:ascii="Cambria Math" w:hAnsi="Cambria Math" w:cs="Arial"/>
              </w:rPr>
              <m:t>min</m:t>
            </m:r>
          </m:sub>
          <m:sup>
            <m:r>
              <w:rPr>
                <w:rFonts w:ascii="Cambria Math" w:hAnsi="Cambria Math" w:cs="Arial"/>
              </w:rPr>
              <m:t>ss</m:t>
            </m:r>
          </m:sup>
        </m:sSubSup>
      </m:oMath>
      <w:r w:rsidR="00F26C92" w:rsidRPr="00A95C04">
        <w:rPr>
          <w:rFonts w:ascii="Arial" w:hAnsi="Arial" w:cs="Arial"/>
          <w:lang w:eastAsia="zh-CN"/>
        </w:rPr>
        <w:t>)</w:t>
      </w:r>
    </w:p>
    <w:p w14:paraId="2F313717" w14:textId="77777777" w:rsidR="003929FF" w:rsidRPr="00A95C04" w:rsidRDefault="002A580D" w:rsidP="003929FF">
      <w:pPr>
        <w:spacing w:line="360" w:lineRule="auto"/>
        <w:rPr>
          <w:lang w:eastAsia="zh-CN"/>
        </w:rPr>
      </w:pPr>
      <m:oMathPara>
        <m:oMathParaPr>
          <m:jc m:val="right"/>
        </m:oMathParaPr>
        <m:oMath>
          <m:r>
            <w:rPr>
              <w:rFonts w:ascii="Cambria Math" w:hAnsi="Cambria Math"/>
            </w:rPr>
            <m:t>R≥∆</m:t>
          </m:r>
          <m:sSub>
            <m:sSubPr>
              <m:ctrlPr>
                <w:rPr>
                  <w:rFonts w:ascii="Cambria Math" w:hAnsi="Cambria Math"/>
                  <w:i/>
                </w:rPr>
              </m:ctrlPr>
            </m:sSubPr>
            <m:e>
              <m:r>
                <w:rPr>
                  <w:rFonts w:ascii="Cambria Math" w:hAnsi="Cambria Math"/>
                </w:rPr>
                <m:t>P</m:t>
              </m:r>
            </m:e>
            <m:sub>
              <m:r>
                <w:rPr>
                  <w:rFonts w:ascii="Cambria Math" w:hAnsi="Cambria Math"/>
                </w:rPr>
                <m:t>L</m:t>
              </m:r>
            </m:sub>
          </m:sSub>
          <m:r>
            <w:rPr>
              <w:rFonts w:ascii="Cambria Math" w:hAnsi="Cambria Math"/>
            </w:rPr>
            <m:t>+D*</m:t>
          </m:r>
          <m:sSup>
            <m:sSupPr>
              <m:ctrlPr>
                <w:rPr>
                  <w:rFonts w:ascii="Cambria Math" w:hAnsi="Cambria Math"/>
                  <w:i/>
                </w:rPr>
              </m:ctrlPr>
            </m:sSupPr>
            <m:e>
              <m:r>
                <w:rPr>
                  <w:rFonts w:ascii="Cambria Math" w:hAnsi="Cambria Math"/>
                </w:rPr>
                <m:t>P</m:t>
              </m:r>
            </m:e>
            <m:sup>
              <m:r>
                <w:rPr>
                  <w:rFonts w:ascii="Cambria Math" w:hAnsi="Cambria Math"/>
                </w:rPr>
                <m:t>D</m:t>
              </m:r>
            </m:sup>
          </m:sSup>
          <m:r>
            <m:rPr>
              <m:sty m:val="p"/>
            </m:rPr>
            <w:rPr>
              <w:rFonts w:ascii="Cambria Math" w:hAnsi="Cambria Math"/>
            </w:rPr>
            <m:t>*Δ</m:t>
          </m:r>
          <m:sSubSup>
            <m:sSubSupPr>
              <m:ctrlPr>
                <w:rPr>
                  <w:rFonts w:ascii="Cambria Math" w:hAnsi="Cambria Math"/>
                  <w:i/>
                </w:rPr>
              </m:ctrlPr>
            </m:sSubSupPr>
            <m:e>
              <m:r>
                <w:rPr>
                  <w:rFonts w:ascii="Cambria Math" w:hAnsi="Cambria Math"/>
                </w:rPr>
                <m:t>f</m:t>
              </m:r>
            </m:e>
            <m:sub>
              <m:r>
                <w:rPr>
                  <w:rFonts w:ascii="Cambria Math" w:hAnsi="Cambria Math"/>
                </w:rPr>
                <m:t>min</m:t>
              </m:r>
            </m:sub>
            <m:sup>
              <m:r>
                <w:rPr>
                  <w:rFonts w:ascii="Cambria Math" w:hAnsi="Cambria Math"/>
                </w:rPr>
                <m:t>ss</m:t>
              </m:r>
            </m:sup>
          </m:sSubSup>
          <m:r>
            <w:rPr>
              <w:rFonts w:ascii="Cambria Math" w:hAnsi="Cambria Math"/>
            </w:rPr>
            <m:t xml:space="preserve">                                                       (3)</m:t>
          </m:r>
        </m:oMath>
      </m:oMathPara>
    </w:p>
    <w:p w14:paraId="0E1B33F1" w14:textId="6C2A6931" w:rsidR="00FA1FA1" w:rsidRPr="00A95C04" w:rsidRDefault="00477747" w:rsidP="002A580D">
      <w:pPr>
        <w:spacing w:line="360" w:lineRule="auto"/>
        <w:jc w:val="both"/>
        <w:rPr>
          <w:bCs/>
        </w:rPr>
      </w:pPr>
      <w:r w:rsidRPr="00A95C04">
        <w:rPr>
          <w:bCs/>
          <w:lang w:eastAsia="zh-CN"/>
        </w:rPr>
        <w:t>While t</w:t>
      </w:r>
      <w:r w:rsidR="00D554A9" w:rsidRPr="00A95C04">
        <w:rPr>
          <w:bCs/>
        </w:rPr>
        <w:t xml:space="preserve">he </w:t>
      </w:r>
      <w:r w:rsidR="005A30DC" w:rsidRPr="00A95C04">
        <w:rPr>
          <w:bCs/>
          <w:lang w:eastAsia="zh-CN"/>
        </w:rPr>
        <w:t xml:space="preserve">present </w:t>
      </w:r>
      <w:r w:rsidR="00D554A9" w:rsidRPr="00A95C04">
        <w:rPr>
          <w:bCs/>
        </w:rPr>
        <w:t>fr</w:t>
      </w:r>
      <w:r w:rsidRPr="00A95C04">
        <w:rPr>
          <w:bCs/>
        </w:rPr>
        <w:t xml:space="preserve">equency response requirement </w:t>
      </w:r>
      <w:r w:rsidR="00D554A9" w:rsidRPr="00A95C04">
        <w:rPr>
          <w:bCs/>
        </w:rPr>
        <w:t xml:space="preserve">is primarily driven by the </w:t>
      </w:r>
      <w:r w:rsidR="00870587" w:rsidRPr="00A95C04">
        <w:rPr>
          <w:bCs/>
        </w:rPr>
        <w:t xml:space="preserve">steady </w:t>
      </w:r>
      <w:r w:rsidRPr="00A95C04">
        <w:rPr>
          <w:bCs/>
        </w:rPr>
        <w:t>state frequency threshold</w:t>
      </w:r>
      <w:r w:rsidRPr="00A95C04">
        <w:rPr>
          <w:bCs/>
          <w:lang w:eastAsia="zh-CN"/>
        </w:rPr>
        <w:t xml:space="preserve">, </w:t>
      </w:r>
      <w:r w:rsidR="00D554A9" w:rsidRPr="00A95C04">
        <w:rPr>
          <w:bCs/>
        </w:rPr>
        <w:t>the increased rating of the largest plant and the growing penetration of wind generation will make constraints associated with transient frequency evolution</w:t>
      </w:r>
      <w:r w:rsidR="00870587" w:rsidRPr="00A95C04">
        <w:rPr>
          <w:bCs/>
        </w:rPr>
        <w:t xml:space="preserve"> (frequency nadir)</w:t>
      </w:r>
      <w:r w:rsidR="00D554A9" w:rsidRPr="00A95C04">
        <w:rPr>
          <w:bCs/>
        </w:rPr>
        <w:t xml:space="preserve"> significantly more relevant.</w:t>
      </w:r>
      <w:r w:rsidR="00CD6988" w:rsidRPr="00A95C04">
        <w:rPr>
          <w:bCs/>
        </w:rPr>
        <w:t xml:space="preserve"> </w:t>
      </w:r>
      <w:r w:rsidR="00103651" w:rsidRPr="00A95C04">
        <w:rPr>
          <w:bCs/>
        </w:rPr>
        <w:t>Assuming</w:t>
      </w:r>
      <w:r w:rsidR="004A784B" w:rsidRPr="00A95C04">
        <w:rPr>
          <w:bCs/>
        </w:rPr>
        <w:t xml:space="preserve"> that inertia </w:t>
      </w:r>
      <w:r w:rsidR="00E52830" w:rsidRPr="00A95C04">
        <w:rPr>
          <w:bCs/>
          <w:lang w:eastAsia="zh-CN"/>
        </w:rPr>
        <w:t xml:space="preserve">time </w:t>
      </w:r>
      <w:r w:rsidR="004A784B" w:rsidRPr="00A95C04">
        <w:rPr>
          <w:bCs/>
        </w:rPr>
        <w:t>constant of thermal plants is 5s</w:t>
      </w:r>
      <w:r w:rsidR="00103651" w:rsidRPr="00A95C04">
        <w:rPr>
          <w:bCs/>
        </w:rPr>
        <w:t>, the demand damping rate is zero</w:t>
      </w:r>
      <w:r w:rsidR="004A784B" w:rsidRPr="00A95C04">
        <w:rPr>
          <w:bCs/>
        </w:rPr>
        <w:t xml:space="preserve"> and the</w:t>
      </w:r>
      <w:r w:rsidR="006C7941" w:rsidRPr="00A95C04">
        <w:rPr>
          <w:bCs/>
        </w:rPr>
        <w:t xml:space="preserve"> </w:t>
      </w:r>
      <w:r w:rsidRPr="00A95C04">
        <w:rPr>
          <w:bCs/>
          <w:lang w:eastAsia="zh-CN"/>
        </w:rPr>
        <w:t xml:space="preserve">average </w:t>
      </w:r>
      <w:r w:rsidR="006C7941" w:rsidRPr="00A95C04">
        <w:rPr>
          <w:bCs/>
        </w:rPr>
        <w:t>loading level of</w:t>
      </w:r>
      <w:r w:rsidR="004A784B" w:rsidRPr="00A95C04">
        <w:rPr>
          <w:bCs/>
        </w:rPr>
        <w:t xml:space="preserve"> </w:t>
      </w:r>
      <w:r w:rsidR="00F01BED">
        <w:rPr>
          <w:bCs/>
        </w:rPr>
        <w:t>conventional</w:t>
      </w:r>
      <w:r w:rsidR="006C7941" w:rsidRPr="00A95C04">
        <w:rPr>
          <w:bCs/>
        </w:rPr>
        <w:t xml:space="preserve"> plants is </w:t>
      </w:r>
      <w:r w:rsidR="004A784B" w:rsidRPr="00A95C04">
        <w:rPr>
          <w:bCs/>
        </w:rPr>
        <w:t>80%</w:t>
      </w:r>
      <w:r w:rsidR="00CD6988" w:rsidRPr="00A95C04">
        <w:rPr>
          <w:bCs/>
        </w:rPr>
        <w:t xml:space="preserve">, </w:t>
      </w:r>
      <w:r w:rsidRPr="00A95C04">
        <w:rPr>
          <w:bCs/>
          <w:lang w:eastAsia="zh-CN"/>
        </w:rPr>
        <w:t xml:space="preserve">the </w:t>
      </w:r>
      <w:r w:rsidR="003E5DAC" w:rsidRPr="00A95C04">
        <w:rPr>
          <w:bCs/>
        </w:rPr>
        <w:t>t</w:t>
      </w:r>
      <w:r w:rsidR="00287417" w:rsidRPr="00A95C04">
        <w:rPr>
          <w:bCs/>
        </w:rPr>
        <w:t xml:space="preserve">ransient </w:t>
      </w:r>
      <w:r w:rsidRPr="00A95C04">
        <w:rPr>
          <w:bCs/>
          <w:lang w:eastAsia="zh-CN"/>
        </w:rPr>
        <w:t>as well as</w:t>
      </w:r>
      <w:r w:rsidR="00287417" w:rsidRPr="00A95C04">
        <w:rPr>
          <w:bCs/>
        </w:rPr>
        <w:t xml:space="preserve"> steady-state</w:t>
      </w:r>
      <w:r w:rsidRPr="00A95C04">
        <w:rPr>
          <w:bCs/>
          <w:lang w:eastAsia="zh-CN"/>
        </w:rPr>
        <w:t xml:space="preserve"> driven</w:t>
      </w:r>
      <w:r w:rsidR="00287417" w:rsidRPr="00A95C04">
        <w:rPr>
          <w:bCs/>
        </w:rPr>
        <w:t xml:space="preserve"> PFR requirements</w:t>
      </w:r>
      <w:r w:rsidR="008A48CD" w:rsidRPr="00A95C04">
        <w:rPr>
          <w:bCs/>
          <w:lang w:eastAsia="zh-CN"/>
        </w:rPr>
        <w:t xml:space="preserve"> </w:t>
      </w:r>
      <w:r w:rsidR="00287417" w:rsidRPr="00A95C04">
        <w:rPr>
          <w:bCs/>
        </w:rPr>
        <w:t xml:space="preserve">are illustrated </w:t>
      </w:r>
      <w:r w:rsidRPr="00A95C04">
        <w:rPr>
          <w:bCs/>
          <w:lang w:eastAsia="zh-CN"/>
        </w:rPr>
        <w:t>based on</w:t>
      </w:r>
      <w:r w:rsidR="00E52830" w:rsidRPr="00A95C04">
        <w:rPr>
          <w:bCs/>
          <w:lang w:eastAsia="zh-CN"/>
        </w:rPr>
        <w:t xml:space="preserve"> the proposed constraints</w:t>
      </w:r>
      <w:r w:rsidRPr="00A95C04">
        <w:rPr>
          <w:bCs/>
          <w:lang w:eastAsia="zh-CN"/>
        </w:rPr>
        <w:t xml:space="preserve"> (2) and (3)</w:t>
      </w:r>
      <w:r w:rsidR="00287417" w:rsidRPr="00A95C04">
        <w:rPr>
          <w:bCs/>
        </w:rPr>
        <w:t>.</w:t>
      </w:r>
    </w:p>
    <w:p w14:paraId="44A45C13" w14:textId="77777777" w:rsidR="00FA1FA1" w:rsidRPr="00A95C04" w:rsidRDefault="00FA1FA1" w:rsidP="002A580D">
      <w:pPr>
        <w:spacing w:line="360" w:lineRule="auto"/>
        <w:jc w:val="both"/>
        <w:rPr>
          <w:bCs/>
          <w:lang w:eastAsia="zh-CN"/>
        </w:rPr>
      </w:pPr>
      <w:r w:rsidRPr="00A95C04">
        <w:rPr>
          <w:bCs/>
        </w:rPr>
        <w:t xml:space="preserve">Fig 4 presents the impact of the size of generator loss on the required </w:t>
      </w:r>
      <w:r w:rsidR="00221AC1" w:rsidRPr="00A95C04">
        <w:rPr>
          <w:bCs/>
          <w:lang w:eastAsia="zh-CN"/>
        </w:rPr>
        <w:t>volume</w:t>
      </w:r>
      <w:r w:rsidRPr="00A95C04">
        <w:rPr>
          <w:bCs/>
        </w:rPr>
        <w:t xml:space="preserve"> of </w:t>
      </w:r>
      <w:r w:rsidR="00B33878" w:rsidRPr="00A95C04">
        <w:rPr>
          <w:bCs/>
        </w:rPr>
        <w:t>PFR</w:t>
      </w:r>
      <w:r w:rsidRPr="00A95C04">
        <w:rPr>
          <w:bCs/>
        </w:rPr>
        <w:t>, both in transient and steady-state timescales.</w:t>
      </w:r>
      <w:r w:rsidR="003C19A0" w:rsidRPr="00A95C04">
        <w:rPr>
          <w:bCs/>
        </w:rPr>
        <w:t xml:space="preserve"> The steady-state requirement is a linearly decreasing function of demand level. With larger size of generator loss, the steady-state requirement increases by exactly </w:t>
      </w:r>
      <w:r w:rsidR="003C19A0" w:rsidRPr="00A95C04">
        <w:rPr>
          <w:bCs/>
          <w:lang w:eastAsia="zh-CN"/>
        </w:rPr>
        <w:t>480</w:t>
      </w:r>
      <w:r w:rsidR="003C19A0" w:rsidRPr="00A95C04">
        <w:rPr>
          <w:bCs/>
        </w:rPr>
        <w:t> MW for any demand level, i.e. by the difference between the loss sizes of 1.</w:t>
      </w:r>
      <w:r w:rsidR="003C19A0" w:rsidRPr="00A95C04">
        <w:rPr>
          <w:bCs/>
          <w:lang w:eastAsia="zh-CN"/>
        </w:rPr>
        <w:t>32</w:t>
      </w:r>
      <w:r w:rsidR="003C19A0" w:rsidRPr="00A95C04">
        <w:rPr>
          <w:bCs/>
        </w:rPr>
        <w:t> GW and 1.8 GW. On the other hand, the impact on the transient-state is profoundly different. At lower demand levels, the transient-state requirement for a 1.8 GW loss increases by more than 2 GW over the case with 1.</w:t>
      </w:r>
      <w:r w:rsidR="003C19A0" w:rsidRPr="00A95C04">
        <w:rPr>
          <w:bCs/>
          <w:lang w:eastAsia="zh-CN"/>
        </w:rPr>
        <w:t>32</w:t>
      </w:r>
      <w:r w:rsidR="000D250A" w:rsidRPr="00A95C04">
        <w:rPr>
          <w:bCs/>
        </w:rPr>
        <w:t> GW loss</w:t>
      </w:r>
      <w:r w:rsidR="000D250A" w:rsidRPr="00A95C04">
        <w:rPr>
          <w:bCs/>
          <w:lang w:eastAsia="zh-CN"/>
        </w:rPr>
        <w:t>.</w:t>
      </w:r>
      <w:r w:rsidR="003C19A0" w:rsidRPr="00A95C04">
        <w:rPr>
          <w:bCs/>
        </w:rPr>
        <w:t xml:space="preserve"> </w:t>
      </w:r>
      <w:r w:rsidR="000D250A" w:rsidRPr="00A95C04">
        <w:rPr>
          <w:bCs/>
          <w:lang w:eastAsia="zh-CN"/>
        </w:rPr>
        <w:t>A</w:t>
      </w:r>
      <w:r w:rsidR="003C19A0" w:rsidRPr="00A95C04">
        <w:rPr>
          <w:bCs/>
        </w:rPr>
        <w:t>lthough it diminishes at higher demand levels, it consistently remains significantly higher than in the case of 1.</w:t>
      </w:r>
      <w:r w:rsidR="003C19A0" w:rsidRPr="00A95C04">
        <w:rPr>
          <w:bCs/>
          <w:lang w:eastAsia="zh-CN"/>
        </w:rPr>
        <w:t>32</w:t>
      </w:r>
      <w:r w:rsidR="003C19A0" w:rsidRPr="00A95C04">
        <w:rPr>
          <w:bCs/>
        </w:rPr>
        <w:t> GW loss. Another observation is that the breakeven point where the transient-state requirement becomes lower than the steady-state moves from 2</w:t>
      </w:r>
      <w:r w:rsidR="003C19A0" w:rsidRPr="00A95C04">
        <w:rPr>
          <w:bCs/>
          <w:lang w:eastAsia="zh-CN"/>
        </w:rPr>
        <w:t>5</w:t>
      </w:r>
      <w:r w:rsidR="003C19A0" w:rsidRPr="00A95C04">
        <w:rPr>
          <w:bCs/>
        </w:rPr>
        <w:t> GW of demand for 1.</w:t>
      </w:r>
      <w:r w:rsidR="003C19A0" w:rsidRPr="00A95C04">
        <w:rPr>
          <w:bCs/>
          <w:lang w:eastAsia="zh-CN"/>
        </w:rPr>
        <w:t>32</w:t>
      </w:r>
      <w:r w:rsidR="003C19A0" w:rsidRPr="00A95C04">
        <w:rPr>
          <w:bCs/>
        </w:rPr>
        <w:t> GW loss to 40 GW with 1.8 GW loss. This indicates that the transient requirement would be critical within a broader range of possible demand levels.</w:t>
      </w:r>
    </w:p>
    <w:p w14:paraId="706D0F3B" w14:textId="77777777" w:rsidR="00FA1FA1" w:rsidRPr="00A95C04" w:rsidRDefault="000B59E8" w:rsidP="003C19A0">
      <w:pPr>
        <w:spacing w:line="360" w:lineRule="auto"/>
        <w:jc w:val="center"/>
        <w:rPr>
          <w:lang w:eastAsia="zh-CN"/>
        </w:rPr>
      </w:pPr>
      <w:r w:rsidRPr="00A95C04">
        <w:rPr>
          <w:noProof/>
          <w:lang w:val="en-US" w:eastAsia="zh-CN"/>
        </w:rPr>
        <w:lastRenderedPageBreak/>
        <w:drawing>
          <wp:inline distT="0" distB="0" distL="0" distR="0" wp14:anchorId="7E1F2B8D" wp14:editId="051B1537">
            <wp:extent cx="3799064" cy="2344399"/>
            <wp:effectExtent l="0" t="0" r="11430"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28809" cy="2362755"/>
                    </a:xfrm>
                    <a:prstGeom prst="rect">
                      <a:avLst/>
                    </a:prstGeom>
                    <a:noFill/>
                    <a:extLst/>
                  </pic:spPr>
                </pic:pic>
              </a:graphicData>
            </a:graphic>
          </wp:inline>
        </w:drawing>
      </w:r>
    </w:p>
    <w:p w14:paraId="22EE2B78" w14:textId="77777777" w:rsidR="00FA1FA1" w:rsidRPr="00A95C04" w:rsidRDefault="00BC609C" w:rsidP="001531BB">
      <w:pPr>
        <w:spacing w:line="360" w:lineRule="auto"/>
        <w:jc w:val="center"/>
        <w:rPr>
          <w:b/>
          <w:bCs/>
          <w:sz w:val="20"/>
          <w:szCs w:val="20"/>
        </w:rPr>
      </w:pPr>
      <w:r w:rsidRPr="00A95C04">
        <w:rPr>
          <w:b/>
          <w:bCs/>
          <w:sz w:val="20"/>
          <w:szCs w:val="20"/>
        </w:rPr>
        <w:t>Fig.</w:t>
      </w:r>
      <w:r w:rsidR="00FA1FA1" w:rsidRPr="00A95C04">
        <w:rPr>
          <w:b/>
          <w:bCs/>
          <w:sz w:val="20"/>
          <w:szCs w:val="20"/>
        </w:rPr>
        <w:t>4</w:t>
      </w:r>
      <w:r w:rsidRPr="00A95C04">
        <w:rPr>
          <w:b/>
          <w:bCs/>
          <w:sz w:val="20"/>
          <w:szCs w:val="20"/>
        </w:rPr>
        <w:t xml:space="preserve"> Transient and steady-state PFR requirements for different sizes of generation loss</w:t>
      </w:r>
    </w:p>
    <w:p w14:paraId="5C3B4B35" w14:textId="403DBF65" w:rsidR="00316970" w:rsidRPr="00A95C04" w:rsidRDefault="00D873CC" w:rsidP="002A580D">
      <w:pPr>
        <w:spacing w:line="360" w:lineRule="auto"/>
        <w:jc w:val="both"/>
        <w:rPr>
          <w:bCs/>
        </w:rPr>
      </w:pPr>
      <w:r>
        <w:rPr>
          <w:lang w:eastAsia="zh-CN"/>
        </w:rPr>
        <w:t>A</w:t>
      </w:r>
      <w:r w:rsidR="00D86812" w:rsidRPr="00A95C04">
        <w:rPr>
          <w:lang w:eastAsia="zh-CN"/>
        </w:rPr>
        <w:t>ssuming</w:t>
      </w:r>
      <w:r w:rsidR="002A580D" w:rsidRPr="00A95C04">
        <w:rPr>
          <w:lang w:eastAsia="zh-CN"/>
        </w:rPr>
        <w:t xml:space="preserve"> </w:t>
      </w:r>
      <w:r w:rsidR="00F01BED">
        <w:rPr>
          <w:lang w:eastAsia="zh-CN"/>
        </w:rPr>
        <w:t>a</w:t>
      </w:r>
      <w:r w:rsidR="002A580D" w:rsidRPr="00A95C04">
        <w:rPr>
          <w:lang w:eastAsia="zh-CN"/>
        </w:rPr>
        <w:t xml:space="preserve"> generation loss</w:t>
      </w:r>
      <w:r w:rsidR="000D250A" w:rsidRPr="00A95C04">
        <w:rPr>
          <w:lang w:eastAsia="zh-CN"/>
        </w:rPr>
        <w:t xml:space="preserve"> of 1.8 GW</w:t>
      </w:r>
      <w:r>
        <w:rPr>
          <w:lang w:eastAsia="zh-CN"/>
        </w:rPr>
        <w:t xml:space="preserve">, the impact of instantaneous penetration level of wind generation on the </w:t>
      </w:r>
      <w:r w:rsidR="00196273">
        <w:rPr>
          <w:lang w:eastAsia="zh-CN"/>
        </w:rPr>
        <w:t xml:space="preserve">PFR requirements </w:t>
      </w:r>
      <w:r w:rsidR="00196273" w:rsidRPr="00A95C04">
        <w:rPr>
          <w:lang w:eastAsia="zh-CN"/>
        </w:rPr>
        <w:t>is illustrated in Fig 5</w:t>
      </w:r>
      <w:r w:rsidR="00196273">
        <w:rPr>
          <w:lang w:eastAsia="zh-CN"/>
        </w:rPr>
        <w:t xml:space="preserve">. </w:t>
      </w:r>
      <w:r w:rsidR="00316970" w:rsidRPr="00A95C04">
        <w:rPr>
          <w:lang w:eastAsia="zh-CN"/>
        </w:rPr>
        <w:t>Steady-state requirement is not affected by wind generation, and therefore only one steady-</w:t>
      </w:r>
      <w:r w:rsidR="00103651" w:rsidRPr="00A95C04">
        <w:rPr>
          <w:lang w:eastAsia="zh-CN"/>
        </w:rPr>
        <w:t>state characteristic is shown</w:t>
      </w:r>
      <w:r w:rsidR="00316970" w:rsidRPr="00A95C04">
        <w:rPr>
          <w:lang w:eastAsia="zh-CN"/>
        </w:rPr>
        <w:t xml:space="preserve">. In contrast, when wind contributes to 50% of electricity generation, and the system inertia </w:t>
      </w:r>
      <m:oMath>
        <m:r>
          <m:rPr>
            <m:sty m:val="p"/>
          </m:rPr>
          <w:rPr>
            <w:rFonts w:ascii="Cambria Math" w:hAnsi="Cambria Math"/>
            <w:lang w:eastAsia="zh-CN"/>
          </w:rPr>
          <m:t>H</m:t>
        </m:r>
      </m:oMath>
      <w:r w:rsidR="00316970" w:rsidRPr="00A95C04">
        <w:rPr>
          <w:lang w:eastAsia="zh-CN"/>
        </w:rPr>
        <w:t xml:space="preserve"> effectively halves, the amount of PFR needed to cope with the transient frequency deviations almost doubles. Transient requirement at this level of wind penetration also becomes critical i.e. exceeds the steady-state requirement for the entire range of expected demand values. This increase is further exacerbated by the fact that there</w:t>
      </w:r>
      <w:r w:rsidR="00B053E0">
        <w:rPr>
          <w:lang w:eastAsia="zh-CN"/>
        </w:rPr>
        <w:t xml:space="preserve"> will be far fewer synchronised </w:t>
      </w:r>
      <w:r w:rsidR="00316970" w:rsidRPr="00A95C04">
        <w:rPr>
          <w:lang w:eastAsia="zh-CN"/>
        </w:rPr>
        <w:t xml:space="preserve">conventional generators that are capable of delivering </w:t>
      </w:r>
      <w:r w:rsidR="00832AF3" w:rsidRPr="00A95C04">
        <w:rPr>
          <w:lang w:eastAsia="zh-CN"/>
        </w:rPr>
        <w:t>PFR</w:t>
      </w:r>
      <w:r w:rsidR="00316970" w:rsidRPr="00A95C04">
        <w:rPr>
          <w:lang w:eastAsia="zh-CN"/>
        </w:rPr>
        <w:t>. As a result,</w:t>
      </w:r>
      <w:r w:rsidR="00FB0FE3" w:rsidRPr="00A95C04">
        <w:rPr>
          <w:lang w:eastAsia="zh-CN"/>
        </w:rPr>
        <w:t xml:space="preserve"> without the support from </w:t>
      </w:r>
      <w:r w:rsidR="00F01BED">
        <w:rPr>
          <w:lang w:eastAsia="zh-CN"/>
        </w:rPr>
        <w:t>alternative</w:t>
      </w:r>
      <w:r w:rsidR="00103651" w:rsidRPr="00A95C04">
        <w:rPr>
          <w:lang w:eastAsia="zh-CN"/>
        </w:rPr>
        <w:t xml:space="preserve"> flexible resources</w:t>
      </w:r>
      <w:r w:rsidR="00FB0FE3" w:rsidRPr="00A95C04">
        <w:rPr>
          <w:lang w:eastAsia="zh-CN"/>
        </w:rPr>
        <w:t>,</w:t>
      </w:r>
      <w:r w:rsidR="00316970" w:rsidRPr="00A95C04">
        <w:rPr>
          <w:lang w:eastAsia="zh-CN"/>
        </w:rPr>
        <w:t xml:space="preserve"> it might become</w:t>
      </w:r>
      <w:r w:rsidR="00103651" w:rsidRPr="00A95C04">
        <w:rPr>
          <w:lang w:eastAsia="zh-CN"/>
        </w:rPr>
        <w:t xml:space="preserve"> inevitable </w:t>
      </w:r>
      <w:r w:rsidR="00316970" w:rsidRPr="00A95C04">
        <w:rPr>
          <w:lang w:eastAsia="zh-CN"/>
        </w:rPr>
        <w:t xml:space="preserve">to curtail wind </w:t>
      </w:r>
      <w:r w:rsidR="00F01BED">
        <w:rPr>
          <w:lang w:eastAsia="zh-CN"/>
        </w:rPr>
        <w:t>generation</w:t>
      </w:r>
      <w:r w:rsidR="00316970" w:rsidRPr="00A95C04">
        <w:rPr>
          <w:lang w:eastAsia="zh-CN"/>
        </w:rPr>
        <w:t xml:space="preserve"> in order to maintain the capability of the system to manage frequency </w:t>
      </w:r>
      <w:r w:rsidR="00103651" w:rsidRPr="00A95C04">
        <w:rPr>
          <w:lang w:eastAsia="zh-CN"/>
        </w:rPr>
        <w:t>deviation</w:t>
      </w:r>
      <w:r w:rsidR="00F01BED">
        <w:rPr>
          <w:lang w:eastAsia="zh-CN"/>
        </w:rPr>
        <w:t xml:space="preserve"> after generation outages</w:t>
      </w:r>
      <w:r w:rsidR="00316970" w:rsidRPr="00A95C04">
        <w:rPr>
          <w:lang w:eastAsia="zh-CN"/>
        </w:rPr>
        <w:t>.</w:t>
      </w:r>
    </w:p>
    <w:p w14:paraId="69C11E52" w14:textId="77777777" w:rsidR="002A580D" w:rsidRPr="00A95C04" w:rsidRDefault="002A580D" w:rsidP="00ED3CD6">
      <w:pPr>
        <w:keepNext/>
        <w:jc w:val="center"/>
        <w:rPr>
          <w:bCs/>
        </w:rPr>
      </w:pPr>
      <w:r w:rsidRPr="00A95C04">
        <w:rPr>
          <w:noProof/>
          <w:lang w:val="en-US" w:eastAsia="zh-CN"/>
        </w:rPr>
        <w:drawing>
          <wp:inline distT="0" distB="0" distL="0" distR="0" wp14:anchorId="26F13824" wp14:editId="6A3C9A65">
            <wp:extent cx="4084447" cy="2396490"/>
            <wp:effectExtent l="0" t="0" r="5080" b="0"/>
            <wp:docPr id="10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4110802" cy="2411953"/>
                    </a:xfrm>
                    <a:prstGeom prst="rect">
                      <a:avLst/>
                    </a:prstGeom>
                    <a:noFill/>
                    <a:ln w="9525">
                      <a:noFill/>
                      <a:miter lim="800000"/>
                      <a:headEnd/>
                      <a:tailEnd/>
                    </a:ln>
                  </pic:spPr>
                </pic:pic>
              </a:graphicData>
            </a:graphic>
          </wp:inline>
        </w:drawing>
      </w:r>
    </w:p>
    <w:p w14:paraId="30B52979" w14:textId="77777777" w:rsidR="002B33CB" w:rsidRDefault="00ED3CD6" w:rsidP="001531BB">
      <w:pPr>
        <w:spacing w:line="360" w:lineRule="auto"/>
        <w:jc w:val="center"/>
        <w:rPr>
          <w:b/>
          <w:bCs/>
          <w:sz w:val="20"/>
          <w:szCs w:val="20"/>
        </w:rPr>
      </w:pPr>
      <w:r w:rsidRPr="00A95C04">
        <w:rPr>
          <w:b/>
          <w:bCs/>
          <w:sz w:val="20"/>
          <w:szCs w:val="20"/>
        </w:rPr>
        <w:t xml:space="preserve">Fig </w:t>
      </w:r>
      <w:r w:rsidR="003C19A0" w:rsidRPr="00A95C04">
        <w:rPr>
          <w:b/>
          <w:bCs/>
          <w:sz w:val="20"/>
          <w:szCs w:val="20"/>
        </w:rPr>
        <w:t>5</w:t>
      </w:r>
      <w:r w:rsidRPr="00A95C04">
        <w:rPr>
          <w:b/>
          <w:bCs/>
          <w:sz w:val="20"/>
          <w:szCs w:val="20"/>
        </w:rPr>
        <w:t xml:space="preserve"> Transient and steady-state PFR</w:t>
      </w:r>
      <w:r w:rsidR="002A580D" w:rsidRPr="00A95C04">
        <w:rPr>
          <w:b/>
          <w:bCs/>
          <w:sz w:val="20"/>
          <w:szCs w:val="20"/>
        </w:rPr>
        <w:t xml:space="preserve"> requirements for different penetrations of wind</w:t>
      </w:r>
    </w:p>
    <w:p w14:paraId="582882BA" w14:textId="77777777" w:rsidR="00F01BED" w:rsidRPr="00A95C04" w:rsidRDefault="00F01BED" w:rsidP="001531BB">
      <w:pPr>
        <w:spacing w:line="360" w:lineRule="auto"/>
        <w:jc w:val="center"/>
        <w:rPr>
          <w:b/>
          <w:bCs/>
          <w:sz w:val="20"/>
          <w:szCs w:val="20"/>
        </w:rPr>
      </w:pPr>
    </w:p>
    <w:p w14:paraId="3104E033" w14:textId="77777777" w:rsidR="00E6375D" w:rsidRPr="00A95C04" w:rsidRDefault="0003108B" w:rsidP="005E1B66">
      <w:pPr>
        <w:spacing w:line="360" w:lineRule="auto"/>
        <w:outlineLvl w:val="0"/>
        <w:rPr>
          <w:b/>
          <w:sz w:val="24"/>
        </w:rPr>
      </w:pPr>
      <w:r w:rsidRPr="00A95C04">
        <w:rPr>
          <w:b/>
          <w:sz w:val="24"/>
        </w:rPr>
        <w:lastRenderedPageBreak/>
        <w:t xml:space="preserve">3. </w:t>
      </w:r>
      <w:r w:rsidR="00806E28" w:rsidRPr="00A95C04">
        <w:rPr>
          <w:b/>
          <w:sz w:val="24"/>
        </w:rPr>
        <w:t xml:space="preserve">Primary </w:t>
      </w:r>
      <w:r w:rsidR="00411920" w:rsidRPr="00A95C04">
        <w:rPr>
          <w:b/>
          <w:sz w:val="24"/>
          <w:lang w:eastAsia="zh-CN"/>
        </w:rPr>
        <w:t>F</w:t>
      </w:r>
      <w:r w:rsidR="00806E28" w:rsidRPr="00A95C04">
        <w:rPr>
          <w:b/>
          <w:sz w:val="24"/>
        </w:rPr>
        <w:t xml:space="preserve">requency </w:t>
      </w:r>
      <w:r w:rsidR="00411920" w:rsidRPr="00A95C04">
        <w:rPr>
          <w:b/>
          <w:sz w:val="24"/>
          <w:lang w:eastAsia="zh-CN"/>
        </w:rPr>
        <w:t>R</w:t>
      </w:r>
      <w:r w:rsidR="00806E28" w:rsidRPr="00A95C04">
        <w:rPr>
          <w:b/>
          <w:sz w:val="24"/>
        </w:rPr>
        <w:t xml:space="preserve">esponse </w:t>
      </w:r>
      <w:r w:rsidR="00411920" w:rsidRPr="00A95C04">
        <w:rPr>
          <w:b/>
          <w:sz w:val="24"/>
          <w:lang w:eastAsia="zh-CN"/>
        </w:rPr>
        <w:t>P</w:t>
      </w:r>
      <w:r w:rsidR="00806E28" w:rsidRPr="00A95C04">
        <w:rPr>
          <w:b/>
          <w:sz w:val="24"/>
        </w:rPr>
        <w:t xml:space="preserve">rovision from </w:t>
      </w:r>
      <w:r w:rsidR="00411920" w:rsidRPr="00A95C04">
        <w:rPr>
          <w:b/>
          <w:sz w:val="24"/>
          <w:lang w:eastAsia="zh-CN"/>
        </w:rPr>
        <w:t>E</w:t>
      </w:r>
      <w:r w:rsidR="00411920" w:rsidRPr="00A95C04">
        <w:rPr>
          <w:b/>
          <w:sz w:val="24"/>
        </w:rPr>
        <w:t xml:space="preserve">lectric </w:t>
      </w:r>
      <w:r w:rsidR="00411920" w:rsidRPr="00A95C04">
        <w:rPr>
          <w:b/>
          <w:sz w:val="24"/>
          <w:lang w:eastAsia="zh-CN"/>
        </w:rPr>
        <w:t>V</w:t>
      </w:r>
      <w:r w:rsidR="00806E28" w:rsidRPr="00A95C04">
        <w:rPr>
          <w:b/>
          <w:sz w:val="24"/>
        </w:rPr>
        <w:t>ehicles</w:t>
      </w:r>
    </w:p>
    <w:p w14:paraId="2319C4D1" w14:textId="6E093F25" w:rsidR="000543C9" w:rsidRPr="00A95C04" w:rsidRDefault="004A533A" w:rsidP="00580924">
      <w:pPr>
        <w:spacing w:line="360" w:lineRule="auto"/>
        <w:jc w:val="both"/>
        <w:rPr>
          <w:lang w:eastAsia="zh-CN"/>
        </w:rPr>
      </w:pPr>
      <w:r w:rsidRPr="00A95C04">
        <w:rPr>
          <w:lang w:eastAsia="zh-CN"/>
        </w:rPr>
        <w:t xml:space="preserve">This section </w:t>
      </w:r>
      <w:r w:rsidR="00133C61" w:rsidRPr="00A95C04">
        <w:rPr>
          <w:lang w:eastAsia="zh-CN"/>
        </w:rPr>
        <w:t>discusses the</w:t>
      </w:r>
      <w:r w:rsidR="007B6248" w:rsidRPr="00A95C04">
        <w:rPr>
          <w:lang w:eastAsia="zh-CN"/>
        </w:rPr>
        <w:t xml:space="preserve"> technical</w:t>
      </w:r>
      <w:r w:rsidR="00133C61" w:rsidRPr="00A95C04">
        <w:rPr>
          <w:lang w:eastAsia="zh-CN"/>
        </w:rPr>
        <w:t xml:space="preserve"> penitential</w:t>
      </w:r>
      <w:r w:rsidR="00E84BD8" w:rsidRPr="00A95C04">
        <w:rPr>
          <w:lang w:eastAsia="zh-CN"/>
        </w:rPr>
        <w:t xml:space="preserve"> </w:t>
      </w:r>
      <w:r w:rsidR="00133C61" w:rsidRPr="00A95C04">
        <w:rPr>
          <w:lang w:eastAsia="zh-CN"/>
        </w:rPr>
        <w:t>of</w:t>
      </w:r>
      <w:r w:rsidRPr="00A95C04">
        <w:rPr>
          <w:lang w:eastAsia="zh-CN"/>
        </w:rPr>
        <w:t xml:space="preserve"> EVs to provide PFR</w:t>
      </w:r>
      <w:r w:rsidR="00133C61" w:rsidRPr="00A95C04">
        <w:rPr>
          <w:lang w:eastAsia="zh-CN"/>
        </w:rPr>
        <w:t xml:space="preserve"> under droop control</w:t>
      </w:r>
      <w:r w:rsidRPr="00A95C04">
        <w:rPr>
          <w:lang w:eastAsia="zh-CN"/>
        </w:rPr>
        <w:t xml:space="preserve"> </w:t>
      </w:r>
      <w:r w:rsidR="006C625C" w:rsidRPr="00A95C04">
        <w:rPr>
          <w:lang w:eastAsia="zh-CN"/>
        </w:rPr>
        <w:t xml:space="preserve">strategy </w:t>
      </w:r>
      <w:r w:rsidRPr="00A95C04">
        <w:rPr>
          <w:lang w:eastAsia="zh-CN"/>
        </w:rPr>
        <w:t xml:space="preserve">and </w:t>
      </w:r>
      <w:r w:rsidR="00A83381" w:rsidRPr="00A95C04">
        <w:rPr>
          <w:lang w:eastAsia="zh-CN"/>
        </w:rPr>
        <w:t>analyse</w:t>
      </w:r>
      <w:r w:rsidRPr="00A95C04">
        <w:rPr>
          <w:lang w:eastAsia="zh-CN"/>
        </w:rPr>
        <w:t xml:space="preserve"> its impact on </w:t>
      </w:r>
      <w:r w:rsidR="00133C61" w:rsidRPr="00A95C04">
        <w:rPr>
          <w:lang w:eastAsia="zh-CN"/>
        </w:rPr>
        <w:t>PFC</w:t>
      </w:r>
      <w:r w:rsidR="007B43E2" w:rsidRPr="00A95C04">
        <w:rPr>
          <w:lang w:eastAsia="zh-CN"/>
        </w:rPr>
        <w:t xml:space="preserve"> in the future low </w:t>
      </w:r>
      <w:r w:rsidR="00CA3C6D">
        <w:rPr>
          <w:lang w:eastAsia="zh-CN"/>
        </w:rPr>
        <w:t xml:space="preserve">inertia </w:t>
      </w:r>
      <w:r w:rsidR="007B43E2" w:rsidRPr="00A95C04">
        <w:rPr>
          <w:lang w:eastAsia="zh-CN"/>
        </w:rPr>
        <w:t>electricity system</w:t>
      </w:r>
      <w:r w:rsidR="006C625C" w:rsidRPr="00A95C04">
        <w:rPr>
          <w:lang w:eastAsia="zh-CN"/>
        </w:rPr>
        <w:t xml:space="preserve"> through dynamic simulations</w:t>
      </w:r>
      <w:r w:rsidRPr="00A95C04">
        <w:rPr>
          <w:lang w:eastAsia="zh-CN"/>
        </w:rPr>
        <w:t xml:space="preserve">. </w:t>
      </w:r>
    </w:p>
    <w:p w14:paraId="2EA059EC" w14:textId="77777777" w:rsidR="00CA110E" w:rsidRPr="00A95C04" w:rsidRDefault="00CA110E" w:rsidP="00E6375D">
      <w:pPr>
        <w:spacing w:line="360" w:lineRule="auto"/>
        <w:rPr>
          <w:lang w:eastAsia="zh-CN"/>
        </w:rPr>
      </w:pPr>
    </w:p>
    <w:p w14:paraId="58A67DF6" w14:textId="77777777" w:rsidR="00E67A93" w:rsidRPr="00A95C04" w:rsidRDefault="00806E28" w:rsidP="00E67A93">
      <w:pPr>
        <w:spacing w:line="360" w:lineRule="auto"/>
        <w:rPr>
          <w:b/>
          <w:lang w:eastAsia="zh-CN"/>
        </w:rPr>
      </w:pPr>
      <w:r w:rsidRPr="00A95C04">
        <w:rPr>
          <w:b/>
          <w:lang w:eastAsia="zh-CN"/>
        </w:rPr>
        <w:t xml:space="preserve">3.1 </w:t>
      </w:r>
      <w:r w:rsidR="00163899" w:rsidRPr="00A95C04">
        <w:rPr>
          <w:b/>
          <w:lang w:eastAsia="zh-CN"/>
        </w:rPr>
        <w:t>Potential</w:t>
      </w:r>
      <w:r w:rsidRPr="00A95C04">
        <w:rPr>
          <w:b/>
          <w:lang w:eastAsia="zh-CN"/>
        </w:rPr>
        <w:t xml:space="preserve"> of primary frequency response</w:t>
      </w:r>
      <w:r w:rsidR="00E84BD8" w:rsidRPr="00A95C04">
        <w:rPr>
          <w:b/>
          <w:lang w:eastAsia="zh-CN"/>
        </w:rPr>
        <w:t xml:space="preserve"> provision from EVs</w:t>
      </w:r>
    </w:p>
    <w:p w14:paraId="063B2E4C" w14:textId="11820800" w:rsidR="00233003" w:rsidRPr="00A95C04" w:rsidRDefault="00C95372" w:rsidP="00233003">
      <w:pPr>
        <w:spacing w:line="360" w:lineRule="auto"/>
        <w:jc w:val="both"/>
        <w:rPr>
          <w:lang w:eastAsia="zh-CN"/>
        </w:rPr>
      </w:pPr>
      <w:r w:rsidRPr="00A95C04">
        <w:rPr>
          <w:lang w:eastAsia="zh-CN"/>
        </w:rPr>
        <w:t xml:space="preserve">Although the </w:t>
      </w:r>
      <w:r w:rsidR="00753AEC" w:rsidRPr="00A95C04">
        <w:rPr>
          <w:lang w:eastAsia="zh-CN"/>
        </w:rPr>
        <w:t>charging load</w:t>
      </w:r>
      <w:r w:rsidRPr="00A95C04">
        <w:rPr>
          <w:lang w:eastAsia="zh-CN"/>
        </w:rPr>
        <w:t xml:space="preserve"> of individual </w:t>
      </w:r>
      <w:r w:rsidR="00233003" w:rsidRPr="00A95C04">
        <w:rPr>
          <w:lang w:eastAsia="zh-CN"/>
        </w:rPr>
        <w:t xml:space="preserve">EV is highly unpredictable, it is possible to </w:t>
      </w:r>
      <w:r w:rsidRPr="00A95C04">
        <w:rPr>
          <w:lang w:eastAsia="zh-CN"/>
        </w:rPr>
        <w:t>estimate</w:t>
      </w:r>
      <w:r w:rsidR="00233003" w:rsidRPr="00A95C04">
        <w:rPr>
          <w:lang w:eastAsia="zh-CN"/>
        </w:rPr>
        <w:t xml:space="preserve"> the </w:t>
      </w:r>
      <w:r w:rsidR="00B23796" w:rsidRPr="00A95C04">
        <w:rPr>
          <w:lang w:eastAsia="zh-CN"/>
        </w:rPr>
        <w:t>aggregated</w:t>
      </w:r>
      <w:r w:rsidR="00233003" w:rsidRPr="00A95C04">
        <w:rPr>
          <w:lang w:eastAsia="zh-CN"/>
        </w:rPr>
        <w:t xml:space="preserve"> </w:t>
      </w:r>
      <w:r w:rsidR="00B23796" w:rsidRPr="00A95C04">
        <w:rPr>
          <w:lang w:eastAsia="zh-CN"/>
        </w:rPr>
        <w:t xml:space="preserve">load </w:t>
      </w:r>
      <w:r w:rsidR="00233003" w:rsidRPr="00A95C04">
        <w:rPr>
          <w:lang w:eastAsia="zh-CN"/>
        </w:rPr>
        <w:t>of</w:t>
      </w:r>
      <w:r w:rsidR="00B23796" w:rsidRPr="00A95C04">
        <w:rPr>
          <w:lang w:eastAsia="zh-CN"/>
        </w:rPr>
        <w:t xml:space="preserve"> a population of</w:t>
      </w:r>
      <w:r w:rsidR="00233003" w:rsidRPr="00A95C04">
        <w:rPr>
          <w:lang w:eastAsia="zh-CN"/>
        </w:rPr>
        <w:t xml:space="preserve"> EV</w:t>
      </w:r>
      <w:r w:rsidR="00B23796" w:rsidRPr="00A95C04">
        <w:rPr>
          <w:lang w:eastAsia="zh-CN"/>
        </w:rPr>
        <w:t>s</w:t>
      </w:r>
      <w:r w:rsidR="00233003" w:rsidRPr="00A95C04">
        <w:rPr>
          <w:lang w:eastAsia="zh-CN"/>
        </w:rPr>
        <w:t xml:space="preserve">. </w:t>
      </w:r>
      <w:r w:rsidR="00135325">
        <w:rPr>
          <w:lang w:eastAsia="zh-CN"/>
        </w:rPr>
        <w:t>Moreover, t</w:t>
      </w:r>
      <w:r w:rsidR="00233003" w:rsidRPr="00A95C04">
        <w:rPr>
          <w:lang w:eastAsia="zh-CN"/>
        </w:rPr>
        <w:t xml:space="preserve">he charging of </w:t>
      </w:r>
      <w:r w:rsidR="00061293" w:rsidRPr="00A95C04">
        <w:rPr>
          <w:lang w:eastAsia="zh-CN"/>
        </w:rPr>
        <w:t>EVs</w:t>
      </w:r>
      <w:r w:rsidR="00061293" w:rsidRPr="00A95C04" w:rsidDel="00061293">
        <w:rPr>
          <w:lang w:eastAsia="zh-CN"/>
        </w:rPr>
        <w:t xml:space="preserve"> </w:t>
      </w:r>
      <w:r w:rsidR="00B23796" w:rsidRPr="00A95C04">
        <w:rPr>
          <w:lang w:eastAsia="zh-CN"/>
        </w:rPr>
        <w:t xml:space="preserve">only </w:t>
      </w:r>
      <w:r w:rsidR="002B0C4F" w:rsidRPr="00A95C04">
        <w:rPr>
          <w:lang w:eastAsia="zh-CN"/>
        </w:rPr>
        <w:t>involves</w:t>
      </w:r>
      <w:r w:rsidR="00233003" w:rsidRPr="00A95C04">
        <w:rPr>
          <w:lang w:eastAsia="zh-CN"/>
        </w:rPr>
        <w:t xml:space="preserve"> chemical and electromagnetic </w:t>
      </w:r>
      <w:r w:rsidR="00B23796" w:rsidRPr="00A95C04">
        <w:rPr>
          <w:lang w:eastAsia="zh-CN"/>
        </w:rPr>
        <w:t>processes</w:t>
      </w:r>
      <w:r w:rsidR="00233003" w:rsidRPr="00A95C04">
        <w:rPr>
          <w:lang w:eastAsia="zh-CN"/>
        </w:rPr>
        <w:t xml:space="preserve">. </w:t>
      </w:r>
      <w:r w:rsidR="00B23796" w:rsidRPr="00A95C04">
        <w:rPr>
          <w:lang w:eastAsia="zh-CN"/>
        </w:rPr>
        <w:t>Hence</w:t>
      </w:r>
      <w:r w:rsidR="00233003" w:rsidRPr="00A95C04">
        <w:rPr>
          <w:lang w:eastAsia="zh-CN"/>
        </w:rPr>
        <w:t>,</w:t>
      </w:r>
      <w:r w:rsidR="002D77FD" w:rsidRPr="00A95C04">
        <w:rPr>
          <w:lang w:eastAsia="zh-CN"/>
        </w:rPr>
        <w:t xml:space="preserve"> EVs could rapidly </w:t>
      </w:r>
      <w:r w:rsidR="00580924">
        <w:rPr>
          <w:lang w:eastAsia="zh-CN"/>
        </w:rPr>
        <w:t>change</w:t>
      </w:r>
      <w:r w:rsidR="00061293">
        <w:rPr>
          <w:lang w:eastAsia="zh-CN"/>
        </w:rPr>
        <w:t xml:space="preserve"> </w:t>
      </w:r>
      <w:r w:rsidR="002D77FD" w:rsidRPr="00A95C04">
        <w:rPr>
          <w:lang w:eastAsia="zh-CN"/>
        </w:rPr>
        <w:t xml:space="preserve">the charging power </w:t>
      </w:r>
      <w:r w:rsidR="00061293">
        <w:rPr>
          <w:lang w:eastAsia="zh-CN"/>
        </w:rPr>
        <w:t>to provide PFR</w:t>
      </w:r>
      <w:r w:rsidR="00CB1CD5" w:rsidRPr="00A95C04">
        <w:rPr>
          <w:lang w:eastAsia="zh-CN"/>
        </w:rPr>
        <w:t>.</w:t>
      </w:r>
    </w:p>
    <w:p w14:paraId="276BCA9D" w14:textId="08A62BBA" w:rsidR="006C625C" w:rsidRPr="00A95C04" w:rsidRDefault="006C625C" w:rsidP="006C625C">
      <w:pPr>
        <w:spacing w:line="360" w:lineRule="auto"/>
        <w:jc w:val="both"/>
        <w:rPr>
          <w:lang w:eastAsia="zh-CN"/>
        </w:rPr>
      </w:pPr>
      <w:r w:rsidRPr="00A95C04">
        <w:rPr>
          <w:lang w:eastAsia="zh-CN"/>
        </w:rPr>
        <w:t xml:space="preserve">Different control strategies have been proposed to facilitate the provision of PFR from EVs </w:t>
      </w:r>
      <w:sdt>
        <w:sdtPr>
          <w:rPr>
            <w:lang w:eastAsia="zh-CN"/>
          </w:rPr>
          <w:id w:val="1471865853"/>
          <w:citation/>
        </w:sdtPr>
        <w:sdtEndPr/>
        <w:sdtContent>
          <w:r w:rsidRPr="00A95C04">
            <w:rPr>
              <w:lang w:eastAsia="zh-CN"/>
            </w:rPr>
            <w:fldChar w:fldCharType="begin"/>
          </w:r>
          <w:r w:rsidRPr="00A95C04">
            <w:rPr>
              <w:lang w:eastAsia="zh-CN"/>
            </w:rPr>
            <w:instrText xml:space="preserve"> CITATION Alm15 \l 2057 </w:instrText>
          </w:r>
          <w:r w:rsidRPr="00A95C04">
            <w:rPr>
              <w:lang w:eastAsia="zh-CN"/>
            </w:rPr>
            <w:fldChar w:fldCharType="separate"/>
          </w:r>
          <w:r w:rsidR="00CF45C8" w:rsidRPr="00CF45C8">
            <w:rPr>
              <w:noProof/>
              <w:lang w:eastAsia="zh-CN"/>
            </w:rPr>
            <w:t>[29]</w:t>
          </w:r>
          <w:r w:rsidRPr="00A95C04">
            <w:rPr>
              <w:lang w:eastAsia="zh-CN"/>
            </w:rPr>
            <w:fldChar w:fldCharType="end"/>
          </w:r>
        </w:sdtContent>
      </w:sdt>
      <w:r w:rsidRPr="00A95C04">
        <w:rPr>
          <w:lang w:eastAsia="zh-CN"/>
        </w:rPr>
        <w:t>. In general, a droop control</w:t>
      </w:r>
      <m:oMath>
        <m:d>
          <m:dPr>
            <m:ctrlPr>
              <w:rPr>
                <w:rFonts w:ascii="Cambria Math" w:hAnsi="Cambria Math"/>
              </w:rPr>
            </m:ctrlPr>
          </m:dPr>
          <m:e>
            <m:sSub>
              <m:sSubPr>
                <m:ctrlPr>
                  <w:rPr>
                    <w:rFonts w:ascii="Cambria Math" w:hAnsi="Cambria Math"/>
                    <w:i/>
                  </w:rPr>
                </m:ctrlPr>
              </m:sSubPr>
              <m:e>
                <m:r>
                  <w:rPr>
                    <w:rFonts w:ascii="Cambria Math" w:hAnsi="Cambria Math"/>
                  </w:rPr>
                  <m:t>K</m:t>
                </m:r>
              </m:e>
              <m:sub>
                <m:r>
                  <w:rPr>
                    <w:rFonts w:ascii="Cambria Math" w:hAnsi="Cambria Math"/>
                  </w:rPr>
                  <m:t>drop</m:t>
                </m:r>
              </m:sub>
            </m:sSub>
          </m:e>
        </m:d>
      </m:oMath>
      <w:r w:rsidRPr="00A95C04">
        <w:rPr>
          <w:lang w:eastAsia="zh-CN"/>
        </w:rPr>
        <w:t>, that mimics the governor response</w:t>
      </w:r>
      <w:r w:rsidR="002C1C06">
        <w:rPr>
          <w:lang w:eastAsia="zh-CN"/>
        </w:rPr>
        <w:t xml:space="preserve"> of conventional plants</w:t>
      </w:r>
      <w:r w:rsidRPr="00A95C04">
        <w:rPr>
          <w:lang w:eastAsia="zh-CN"/>
        </w:rPr>
        <w:t>, could be</w:t>
      </w:r>
      <w:r w:rsidRPr="00A95C04">
        <w:t xml:space="preserve"> </w:t>
      </w:r>
      <w:r w:rsidRPr="00A95C04">
        <w:rPr>
          <w:lang w:eastAsia="zh-CN"/>
        </w:rPr>
        <w:t>applied</w:t>
      </w:r>
      <w:r w:rsidRPr="00A95C04">
        <w:t xml:space="preserve"> to </w:t>
      </w:r>
      <w:r w:rsidRPr="00A95C04">
        <w:rPr>
          <w:lang w:eastAsia="zh-CN"/>
        </w:rPr>
        <w:t xml:space="preserve">change </w:t>
      </w:r>
      <w:r w:rsidRPr="00A95C04">
        <w:t xml:space="preserve">the </w:t>
      </w:r>
      <w:r w:rsidRPr="00A95C04">
        <w:rPr>
          <w:lang w:eastAsia="zh-CN"/>
        </w:rPr>
        <w:t xml:space="preserve">charging </w:t>
      </w:r>
      <w:r w:rsidRPr="00A95C04">
        <w:t xml:space="preserve">power </w:t>
      </w:r>
      <w:r w:rsidRPr="00A95C04">
        <w:rPr>
          <w:lang w:eastAsia="zh-CN"/>
        </w:rPr>
        <w:t>of</w:t>
      </w:r>
      <w:r w:rsidRPr="00A95C04">
        <w:t xml:space="preserve"> </w:t>
      </w:r>
      <w:r w:rsidRPr="00A95C04">
        <w:rPr>
          <w:lang w:eastAsia="zh-CN"/>
        </w:rPr>
        <w:t>EV</w:t>
      </w:r>
      <w:r w:rsidRPr="00A95C04">
        <w:t>s (</w:t>
      </w:r>
      <m:oMath>
        <m:sSubSup>
          <m:sSubSupPr>
            <m:ctrlPr>
              <w:rPr>
                <w:rFonts w:ascii="Cambria Math" w:hAnsi="Cambria Math"/>
                <w:i/>
              </w:rPr>
            </m:ctrlPr>
          </m:sSubSupPr>
          <m:e>
            <m:r>
              <w:rPr>
                <w:rFonts w:ascii="Cambria Math" w:hAnsi="Cambria Math"/>
              </w:rPr>
              <m:t>∆P</m:t>
            </m:r>
          </m:e>
          <m:sub>
            <m:r>
              <w:rPr>
                <w:rFonts w:ascii="Cambria Math" w:hAnsi="Cambria Math"/>
              </w:rPr>
              <m:t>EV</m:t>
            </m:r>
          </m:sub>
          <m:sup>
            <m:r>
              <w:rPr>
                <w:rFonts w:ascii="Cambria Math" w:hAnsi="Cambria Math"/>
              </w:rPr>
              <m:t>PFR</m:t>
            </m:r>
          </m:sup>
        </m:sSubSup>
      </m:oMath>
      <w:r w:rsidRPr="00A95C04">
        <w:rPr>
          <w:lang w:eastAsia="zh-CN"/>
        </w:rPr>
        <w:t>) proportionally to</w:t>
      </w:r>
      <w:r w:rsidRPr="00A95C04">
        <w:t xml:space="preserve"> the frequency </w:t>
      </w:r>
      <w:r w:rsidRPr="00A95C04">
        <w:rPr>
          <w:lang w:eastAsia="zh-CN"/>
        </w:rPr>
        <w:t>deviation (</w:t>
      </w:r>
      <m:oMath>
        <m:r>
          <w:rPr>
            <w:rFonts w:ascii="Cambria Math" w:hAnsi="Cambria Math"/>
          </w:rPr>
          <m:t>∆f</m:t>
        </m:r>
      </m:oMath>
      <w:r w:rsidRPr="00A95C04">
        <w:rPr>
          <w:lang w:eastAsia="zh-CN"/>
        </w:rPr>
        <w:t>)</w:t>
      </w:r>
      <w:r w:rsidRPr="00A95C04">
        <w:t>:</w:t>
      </w:r>
    </w:p>
    <w:p w14:paraId="6D48BAEE" w14:textId="77777777" w:rsidR="00057E71" w:rsidRPr="00A95C04" w:rsidRDefault="00987DB1" w:rsidP="00E514CE">
      <w:pPr>
        <w:spacing w:line="360" w:lineRule="auto"/>
        <w:jc w:val="both"/>
        <w:rPr>
          <w:lang w:eastAsia="zh-CN"/>
        </w:rPr>
      </w:pPr>
      <m:oMathPara>
        <m:oMathParaPr>
          <m:jc m:val="right"/>
        </m:oMathParaPr>
        <m:oMath>
          <m:sSubSup>
            <m:sSubSupPr>
              <m:ctrlPr>
                <w:rPr>
                  <w:rFonts w:ascii="Cambria Math" w:hAnsi="Cambria Math"/>
                  <w:i/>
                </w:rPr>
              </m:ctrlPr>
            </m:sSubSupPr>
            <m:e>
              <m:r>
                <w:rPr>
                  <w:rFonts w:ascii="Cambria Math" w:hAnsi="Cambria Math"/>
                </w:rPr>
                <m:t>∆P</m:t>
              </m:r>
            </m:e>
            <m:sub>
              <m:r>
                <w:rPr>
                  <w:rFonts w:ascii="Cambria Math" w:hAnsi="Cambria Math"/>
                </w:rPr>
                <m:t>EV</m:t>
              </m:r>
            </m:sub>
            <m:sup>
              <m:r>
                <w:rPr>
                  <w:rFonts w:ascii="Cambria Math" w:hAnsi="Cambria Math"/>
                </w:rPr>
                <m:t>PFR</m:t>
              </m:r>
            </m:sup>
          </m:sSub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droop</m:t>
              </m:r>
            </m:sub>
          </m:sSub>
          <m:r>
            <w:rPr>
              <w:rFonts w:ascii="Cambria Math" w:hAnsi="Cambria Math"/>
            </w:rPr>
            <m:t xml:space="preserve">*∆f            </m:t>
          </m:r>
          <m:r>
            <m:rPr>
              <m:sty m:val="p"/>
            </m:rPr>
            <w:rPr>
              <w:rFonts w:ascii="Cambria Math" w:hAnsi="Cambria Math"/>
            </w:rPr>
            <m:t xml:space="preserve">                                                    (4)</m:t>
          </m:r>
        </m:oMath>
      </m:oMathPara>
    </w:p>
    <w:p w14:paraId="2C8A5A9C" w14:textId="77777777" w:rsidR="002011B9" w:rsidRPr="00A95C04" w:rsidRDefault="008E0C9E" w:rsidP="00965F6B">
      <w:pPr>
        <w:spacing w:line="360" w:lineRule="auto"/>
        <w:jc w:val="center"/>
        <w:rPr>
          <w:b/>
          <w:bCs/>
          <w:sz w:val="20"/>
          <w:szCs w:val="20"/>
        </w:rPr>
      </w:pPr>
      <w:r w:rsidRPr="00A95C04">
        <w:object w:dxaOrig="13576" w:dyaOrig="5881" w14:anchorId="146BCD75">
          <v:shape id="_x0000_i1026" type="#_x0000_t75" style="width:6in;height:208pt" o:ole="">
            <v:imagedata r:id="rId14" o:title=""/>
          </v:shape>
          <o:OLEObject Type="Embed" ProgID="Visio.Drawing.15" ShapeID="_x0000_i1026" DrawAspect="Content" ObjectID="_1524964557" r:id="rId15"/>
        </w:object>
      </w:r>
      <w:r w:rsidR="00E514CE" w:rsidRPr="00A95C04">
        <w:rPr>
          <w:b/>
          <w:bCs/>
          <w:sz w:val="20"/>
          <w:szCs w:val="20"/>
        </w:rPr>
        <w:t>Fig 6 Control strategy to facilitate the provision of PFR from EVs</w:t>
      </w:r>
    </w:p>
    <w:p w14:paraId="0EB53F35" w14:textId="283C4C47" w:rsidR="007E3560" w:rsidRPr="00A95C04" w:rsidRDefault="007E3560" w:rsidP="007E3560">
      <w:pPr>
        <w:spacing w:line="360" w:lineRule="auto"/>
        <w:jc w:val="both"/>
        <w:rPr>
          <w:lang w:eastAsia="zh-CN"/>
        </w:rPr>
      </w:pPr>
      <w:r w:rsidRPr="00A95C04">
        <w:rPr>
          <w:lang w:eastAsia="zh-CN"/>
        </w:rPr>
        <w:t>As shown in Fig.6, a</w:t>
      </w:r>
      <w:r w:rsidRPr="00A95C04">
        <w:t xml:space="preserve"> generic model </w:t>
      </w:r>
      <w:r w:rsidRPr="00A95C04">
        <w:rPr>
          <w:lang w:eastAsia="zh-CN"/>
        </w:rPr>
        <w:t>could be</w:t>
      </w:r>
      <w:r w:rsidRPr="00A95C04">
        <w:t xml:space="preserve"> used </w:t>
      </w:r>
      <w:r w:rsidRPr="00A95C04">
        <w:rPr>
          <w:lang w:eastAsia="zh-CN"/>
        </w:rPr>
        <w:t xml:space="preserve">to describe </w:t>
      </w:r>
      <w:r w:rsidRPr="00A95C04">
        <w:t xml:space="preserve">EV charger </w:t>
      </w:r>
      <w:sdt>
        <w:sdtPr>
          <w:id w:val="-574508623"/>
          <w:citation/>
        </w:sdtPr>
        <w:sdtEndPr/>
        <w:sdtContent>
          <w:r w:rsidRPr="00A95C04">
            <w:fldChar w:fldCharType="begin"/>
          </w:r>
          <w:r w:rsidRPr="00A95C04">
            <w:rPr>
              <w:lang w:eastAsia="zh-CN"/>
            </w:rPr>
            <w:instrText xml:space="preserve"> CITATION Yun \l 2057 </w:instrText>
          </w:r>
          <w:r w:rsidRPr="00A95C04">
            <w:fldChar w:fldCharType="separate"/>
          </w:r>
          <w:r w:rsidR="00CF45C8" w:rsidRPr="00CF45C8">
            <w:rPr>
              <w:noProof/>
              <w:lang w:eastAsia="zh-CN"/>
            </w:rPr>
            <w:t>[20]</w:t>
          </w:r>
          <w:r w:rsidRPr="00A95C04">
            <w:fldChar w:fldCharType="end"/>
          </w:r>
        </w:sdtContent>
      </w:sdt>
      <w:r w:rsidRPr="00A95C04">
        <w:t>, consist</w:t>
      </w:r>
      <w:r w:rsidRPr="00A95C04">
        <w:rPr>
          <w:lang w:eastAsia="zh-CN"/>
        </w:rPr>
        <w:t>ing</w:t>
      </w:r>
      <w:r w:rsidRPr="00A95C04">
        <w:t xml:space="preserve"> of a DC-DC converter to step down the voltage to an appropriate level for the EV battery charging and an inverter connected to the grid through a small reactor</w:t>
      </w:r>
      <w:r w:rsidRPr="00A95C04">
        <w:rPr>
          <w:lang w:eastAsia="zh-CN"/>
        </w:rPr>
        <w:t>. A droop</w:t>
      </w:r>
      <w:r w:rsidRPr="00A95C04">
        <w:t xml:space="preserve"> control </w:t>
      </w:r>
      <w:r w:rsidRPr="00A95C04">
        <w:rPr>
          <w:lang w:eastAsia="zh-CN"/>
        </w:rPr>
        <w:t>loop</w:t>
      </w:r>
      <w:r w:rsidRPr="00A95C04">
        <w:t xml:space="preserve"> should be </w:t>
      </w:r>
      <w:r w:rsidRPr="00A95C04">
        <w:rPr>
          <w:lang w:eastAsia="zh-CN"/>
        </w:rPr>
        <w:t>added into</w:t>
      </w:r>
      <w:r w:rsidRPr="00A95C04">
        <w:t xml:space="preserve"> individual </w:t>
      </w:r>
      <w:r w:rsidRPr="00A95C04">
        <w:rPr>
          <w:lang w:eastAsia="zh-CN"/>
        </w:rPr>
        <w:t>v</w:t>
      </w:r>
      <w:r w:rsidRPr="00A95C04">
        <w:t>ehicle</w:t>
      </w:r>
      <w:r w:rsidRPr="00A95C04">
        <w:rPr>
          <w:lang w:eastAsia="zh-CN"/>
        </w:rPr>
        <w:t xml:space="preserve"> charger</w:t>
      </w:r>
      <w:r w:rsidRPr="00A95C04">
        <w:t xml:space="preserve"> </w:t>
      </w:r>
      <w:r w:rsidRPr="00A95C04">
        <w:rPr>
          <w:lang w:eastAsia="zh-CN"/>
        </w:rPr>
        <w:t>c</w:t>
      </w:r>
      <w:r w:rsidRPr="00A95C04">
        <w:t>ontroller</w:t>
      </w:r>
      <w:r w:rsidRPr="00A95C04">
        <w:rPr>
          <w:lang w:eastAsia="zh-CN"/>
        </w:rPr>
        <w:t xml:space="preserve">. </w:t>
      </w:r>
      <w:r w:rsidRPr="00A95C04">
        <w:t>Frequency deviations are measured locally and the reaction</w:t>
      </w:r>
      <w:r w:rsidR="009B02A1">
        <w:t>s</w:t>
      </w:r>
      <w:r w:rsidRPr="00A95C04">
        <w:t xml:space="preserve"> to frequency deviations </w:t>
      </w:r>
      <w:r w:rsidR="009B02A1">
        <w:t>are</w:t>
      </w:r>
      <w:r w:rsidRPr="00A95C04">
        <w:t xml:space="preserve"> performed autonomously. </w:t>
      </w:r>
      <w:r w:rsidRPr="00A95C04">
        <w:rPr>
          <w:lang w:eastAsia="zh-CN"/>
        </w:rPr>
        <w:t>S</w:t>
      </w:r>
      <w:r w:rsidRPr="00A95C04">
        <w:t xml:space="preserve">et-points for the electronic power converter </w:t>
      </w:r>
      <w:r w:rsidRPr="00A95C04">
        <w:rPr>
          <w:lang w:eastAsia="zh-CN"/>
        </w:rPr>
        <w:t>are updated according to the frequency deviation</w:t>
      </w:r>
      <w:r w:rsidRPr="00A95C04">
        <w:t xml:space="preserve">. </w:t>
      </w:r>
      <w:r w:rsidRPr="00A95C04">
        <w:rPr>
          <w:lang w:eastAsia="zh-CN"/>
        </w:rPr>
        <w:t>The change of EVs charging demand will be proportional to the actual deviation of system frequency. T</w:t>
      </w:r>
      <w:r w:rsidRPr="00A95C04">
        <w:t>he power exchange</w:t>
      </w:r>
      <w:r w:rsidRPr="00A95C04">
        <w:rPr>
          <w:lang w:eastAsia="zh-CN"/>
        </w:rPr>
        <w:t xml:space="preserve"> </w:t>
      </w:r>
      <w:r w:rsidRPr="00A95C04">
        <w:t xml:space="preserve">between </w:t>
      </w:r>
      <w:r w:rsidRPr="00A95C04">
        <w:lastRenderedPageBreak/>
        <w:t xml:space="preserve">the inverter and the grid </w:t>
      </w:r>
      <w:r w:rsidRPr="00A95C04">
        <w:rPr>
          <w:lang w:eastAsia="zh-CN"/>
        </w:rPr>
        <w:t>is assumed to be</w:t>
      </w:r>
      <w:r w:rsidRPr="00A95C04">
        <w:t xml:space="preserve"> governed by a first order differential</w:t>
      </w:r>
      <w:r w:rsidRPr="00A95C04">
        <w:rPr>
          <w:lang w:eastAsia="zh-CN"/>
        </w:rPr>
        <w:t xml:space="preserve"> </w:t>
      </w:r>
      <w:r w:rsidRPr="00A95C04">
        <w:t>equation</w:t>
      </w:r>
      <w:r w:rsidRPr="00A95C04">
        <w:rPr>
          <w:lang w:eastAsia="zh-CN"/>
        </w:rPr>
        <w:t xml:space="preserve"> </w:t>
      </w:r>
      <w:sdt>
        <w:sdtPr>
          <w:rPr>
            <w:lang w:eastAsia="zh-CN"/>
          </w:rPr>
          <w:id w:val="815150571"/>
          <w:citation/>
        </w:sdtPr>
        <w:sdtEndPr/>
        <w:sdtContent>
          <w:r w:rsidRPr="00A95C04">
            <w:rPr>
              <w:lang w:eastAsia="zh-CN"/>
            </w:rPr>
            <w:fldChar w:fldCharType="begin"/>
          </w:r>
          <w:r w:rsidRPr="00A95C04">
            <w:rPr>
              <w:lang w:eastAsia="zh-CN"/>
            </w:rPr>
            <w:instrText xml:space="preserve"> CITATION Yun \l 2057 </w:instrText>
          </w:r>
          <w:r w:rsidRPr="00A95C04">
            <w:rPr>
              <w:lang w:eastAsia="zh-CN"/>
            </w:rPr>
            <w:fldChar w:fldCharType="separate"/>
          </w:r>
          <w:r w:rsidR="00CF45C8" w:rsidRPr="00CF45C8">
            <w:rPr>
              <w:noProof/>
              <w:lang w:eastAsia="zh-CN"/>
            </w:rPr>
            <w:t>[20]</w:t>
          </w:r>
          <w:r w:rsidRPr="00A95C04">
            <w:rPr>
              <w:lang w:eastAsia="zh-CN"/>
            </w:rPr>
            <w:fldChar w:fldCharType="end"/>
          </w:r>
        </w:sdtContent>
      </w:sdt>
      <w:r w:rsidRPr="00A95C04">
        <w:t>. Therefore</w:t>
      </w:r>
      <w:r w:rsidR="007C1112">
        <w:t>,</w:t>
      </w:r>
      <w:r w:rsidRPr="00A95C04">
        <w:t xml:space="preserve"> a first order</w:t>
      </w:r>
      <w:r w:rsidRPr="00A95C04">
        <w:rPr>
          <w:lang w:eastAsia="zh-CN"/>
        </w:rPr>
        <w:t xml:space="preserve"> </w:t>
      </w:r>
      <w:r w:rsidRPr="00A95C04">
        <w:t xml:space="preserve">lag with a time constant </w:t>
      </w:r>
      <w:r w:rsidRPr="00A95C04">
        <w:rPr>
          <w:lang w:eastAsia="zh-CN"/>
        </w:rPr>
        <w:t>is</w:t>
      </w:r>
      <w:r w:rsidRPr="00A95C04">
        <w:t xml:space="preserve"> introd</w:t>
      </w:r>
      <w:r w:rsidRPr="00A95C04">
        <w:rPr>
          <w:lang w:eastAsia="zh-CN"/>
        </w:rPr>
        <w:t xml:space="preserve">uced </w:t>
      </w:r>
      <w:r w:rsidRPr="00A95C04">
        <w:t>for frequency studies</w:t>
      </w:r>
      <w:r w:rsidRPr="00A95C04">
        <w:rPr>
          <w:lang w:eastAsia="zh-CN"/>
        </w:rPr>
        <w:t>. Moreover, a frequency dead</w:t>
      </w:r>
      <w:r w:rsidR="007C1112">
        <w:rPr>
          <w:lang w:eastAsia="zh-CN"/>
        </w:rPr>
        <w:t>-</w:t>
      </w:r>
      <w:r w:rsidRPr="00A95C04">
        <w:rPr>
          <w:lang w:eastAsia="zh-CN"/>
        </w:rPr>
        <w:t xml:space="preserve">band could be included to prevent the frequent </w:t>
      </w:r>
      <w:r w:rsidR="00CB31ED">
        <w:rPr>
          <w:lang w:eastAsia="zh-CN"/>
        </w:rPr>
        <w:t xml:space="preserve">change of </w:t>
      </w:r>
      <w:r w:rsidRPr="00A95C04">
        <w:rPr>
          <w:lang w:eastAsia="zh-CN"/>
        </w:rPr>
        <w:t>charging processes in order to maintain the lifetime of batteries. There</w:t>
      </w:r>
      <w:r w:rsidR="00CB31ED">
        <w:rPr>
          <w:lang w:eastAsia="zh-CN"/>
        </w:rPr>
        <w:t xml:space="preserve"> are also</w:t>
      </w:r>
      <w:r w:rsidRPr="00A95C04">
        <w:rPr>
          <w:lang w:eastAsia="zh-CN"/>
        </w:rPr>
        <w:t xml:space="preserve"> some delay in the measure</w:t>
      </w:r>
      <w:r w:rsidR="00580924">
        <w:rPr>
          <w:lang w:eastAsia="zh-CN"/>
        </w:rPr>
        <w:t>ment</w:t>
      </w:r>
      <w:r w:rsidRPr="00A95C04">
        <w:rPr>
          <w:lang w:eastAsia="zh-CN"/>
        </w:rPr>
        <w:t xml:space="preserve"> due to the phase-locked loop in the power electronic interface, which, however, has been shown to be negligible </w:t>
      </w:r>
      <w:sdt>
        <w:sdtPr>
          <w:rPr>
            <w:lang w:eastAsia="zh-CN"/>
          </w:rPr>
          <w:id w:val="-1170023546"/>
          <w:citation/>
        </w:sdtPr>
        <w:sdtEndPr/>
        <w:sdtContent>
          <w:r w:rsidRPr="00A95C04">
            <w:rPr>
              <w:lang w:eastAsia="zh-CN"/>
            </w:rPr>
            <w:fldChar w:fldCharType="begin"/>
          </w:r>
          <w:r w:rsidRPr="00A95C04">
            <w:rPr>
              <w:lang w:eastAsia="zh-CN"/>
            </w:rPr>
            <w:instrText xml:space="preserve"> CITATION Alm15 \l 2057 </w:instrText>
          </w:r>
          <w:r w:rsidRPr="00A95C04">
            <w:rPr>
              <w:lang w:eastAsia="zh-CN"/>
            </w:rPr>
            <w:fldChar w:fldCharType="separate"/>
          </w:r>
          <w:r w:rsidR="00CF45C8" w:rsidRPr="00CF45C8">
            <w:rPr>
              <w:noProof/>
              <w:lang w:eastAsia="zh-CN"/>
            </w:rPr>
            <w:t>[29]</w:t>
          </w:r>
          <w:r w:rsidRPr="00A95C04">
            <w:rPr>
              <w:lang w:eastAsia="zh-CN"/>
            </w:rPr>
            <w:fldChar w:fldCharType="end"/>
          </w:r>
        </w:sdtContent>
      </w:sdt>
      <w:r w:rsidRPr="00A95C04">
        <w:rPr>
          <w:lang w:eastAsia="zh-CN"/>
        </w:rPr>
        <w:t xml:space="preserve"> and therefore is not directly included in the model. The charging reference power (P</w:t>
      </w:r>
      <w:r w:rsidRPr="00A95C04">
        <w:rPr>
          <w:vertAlign w:val="superscript"/>
          <w:lang w:eastAsia="zh-CN"/>
        </w:rPr>
        <w:t>EV</w:t>
      </w:r>
      <w:r w:rsidRPr="00A95C04">
        <w:rPr>
          <w:lang w:eastAsia="zh-CN"/>
        </w:rPr>
        <w:t xml:space="preserve"> in Fig 6) could be set based on different charging strategies: </w:t>
      </w:r>
    </w:p>
    <w:p w14:paraId="5A467EE3" w14:textId="77777777" w:rsidR="007E3560" w:rsidRPr="00A95C04" w:rsidRDefault="007E3560" w:rsidP="007E3560">
      <w:pPr>
        <w:spacing w:line="360" w:lineRule="auto"/>
        <w:jc w:val="both"/>
        <w:rPr>
          <w:lang w:eastAsia="zh-CN"/>
        </w:rPr>
      </w:pPr>
      <w:r w:rsidRPr="00A95C04">
        <w:rPr>
          <w:lang w:eastAsia="zh-CN"/>
        </w:rPr>
        <w:t>• “Dumb” charging: All EVs are assumed to start charging just after coming back from their daily trips until the batteries are fully charged.</w:t>
      </w:r>
    </w:p>
    <w:p w14:paraId="29683B8B" w14:textId="34BC9111" w:rsidR="007E3560" w:rsidRPr="00A95C04" w:rsidRDefault="007E3560" w:rsidP="007E3560">
      <w:pPr>
        <w:spacing w:line="360" w:lineRule="auto"/>
        <w:jc w:val="both"/>
        <w:rPr>
          <w:lang w:eastAsia="zh-CN"/>
        </w:rPr>
      </w:pPr>
      <w:r w:rsidRPr="00A95C04">
        <w:rPr>
          <w:lang w:eastAsia="zh-CN"/>
        </w:rPr>
        <w:t>•</w:t>
      </w:r>
      <w:r w:rsidR="00734010">
        <w:rPr>
          <w:lang w:eastAsia="zh-CN"/>
        </w:rPr>
        <w:t xml:space="preserve"> </w:t>
      </w:r>
      <w:r w:rsidRPr="00A95C04">
        <w:rPr>
          <w:lang w:eastAsia="zh-CN"/>
        </w:rPr>
        <w:t xml:space="preserve">“Smart” charging: Set-point from system operator for EVs that adhere to smart charging schemes, which minimizes the whole system operation cost with the travel demand on EVs satisfied. </w:t>
      </w:r>
    </w:p>
    <w:p w14:paraId="450D6B6D" w14:textId="77777777" w:rsidR="007E3560" w:rsidRDefault="007E3560" w:rsidP="00054A70">
      <w:pPr>
        <w:spacing w:line="360" w:lineRule="auto"/>
        <w:jc w:val="both"/>
        <w:rPr>
          <w:b/>
          <w:lang w:eastAsia="zh-CN"/>
        </w:rPr>
      </w:pPr>
    </w:p>
    <w:p w14:paraId="52C2EA0A" w14:textId="77777777" w:rsidR="00BF378C" w:rsidRPr="00A95C04" w:rsidRDefault="00BF378C" w:rsidP="00BF378C">
      <w:pPr>
        <w:spacing w:line="360" w:lineRule="auto"/>
        <w:rPr>
          <w:b/>
          <w:lang w:eastAsia="zh-CN"/>
        </w:rPr>
      </w:pPr>
      <w:r w:rsidRPr="00A95C04">
        <w:rPr>
          <w:b/>
          <w:lang w:eastAsia="zh-CN"/>
        </w:rPr>
        <w:t xml:space="preserve">3.2 Impact of PFR provision from </w:t>
      </w:r>
      <w:r w:rsidR="00106BBC" w:rsidRPr="00A95C04">
        <w:rPr>
          <w:b/>
          <w:lang w:eastAsia="zh-CN"/>
        </w:rPr>
        <w:t>EVs</w:t>
      </w:r>
      <w:r w:rsidRPr="00A95C04">
        <w:rPr>
          <w:b/>
          <w:lang w:eastAsia="zh-CN"/>
        </w:rPr>
        <w:t xml:space="preserve"> on the system frequency performance</w:t>
      </w:r>
    </w:p>
    <w:p w14:paraId="1A995388" w14:textId="77777777" w:rsidR="003E39CE" w:rsidRPr="00A95C04" w:rsidRDefault="00AC60A9" w:rsidP="00BF378C">
      <w:pPr>
        <w:spacing w:line="360" w:lineRule="auto"/>
        <w:jc w:val="both"/>
        <w:rPr>
          <w:lang w:eastAsia="zh-CN"/>
        </w:rPr>
      </w:pPr>
      <w:r w:rsidRPr="00A95C04">
        <w:rPr>
          <w:lang w:eastAsia="zh-CN"/>
        </w:rPr>
        <w:t>This sub-section presents the results of the dynamic simulation</w:t>
      </w:r>
      <w:r w:rsidR="00C761DB" w:rsidRPr="00A95C04">
        <w:rPr>
          <w:lang w:eastAsia="zh-CN"/>
        </w:rPr>
        <w:t>s</w:t>
      </w:r>
      <w:r w:rsidRPr="00A95C04">
        <w:rPr>
          <w:lang w:eastAsia="zh-CN"/>
        </w:rPr>
        <w:t xml:space="preserve"> of the system post-fault frequency revolution with</w:t>
      </w:r>
      <w:r w:rsidR="00C761DB" w:rsidRPr="00A95C04">
        <w:rPr>
          <w:lang w:eastAsia="zh-CN"/>
        </w:rPr>
        <w:t xml:space="preserve"> different levels of</w:t>
      </w:r>
      <w:r w:rsidRPr="00A95C04">
        <w:rPr>
          <w:lang w:eastAsia="zh-CN"/>
        </w:rPr>
        <w:t xml:space="preserve"> PFR provision from EVs.</w:t>
      </w:r>
      <w:r w:rsidR="005740D7" w:rsidRPr="00A95C04">
        <w:rPr>
          <w:lang w:eastAsia="zh-CN"/>
        </w:rPr>
        <w:t xml:space="preserve"> A similar case as in section 2.2 is applied, assuming </w:t>
      </w:r>
      <w:r w:rsidR="000C6AFF" w:rsidRPr="00A95C04">
        <w:rPr>
          <w:lang w:eastAsia="zh-CN"/>
        </w:rPr>
        <w:t xml:space="preserve">25 </w:t>
      </w:r>
      <w:r w:rsidR="005740D7" w:rsidRPr="00A95C04">
        <w:rPr>
          <w:lang w:eastAsia="zh-CN"/>
        </w:rPr>
        <w:t xml:space="preserve">GW base demand and </w:t>
      </w:r>
      <w:r w:rsidR="000C6AFF" w:rsidRPr="00A95C04">
        <w:rPr>
          <w:lang w:eastAsia="zh-CN"/>
        </w:rPr>
        <w:t>2</w:t>
      </w:r>
      <w:r w:rsidR="005740D7" w:rsidRPr="00A95C04">
        <w:rPr>
          <w:lang w:eastAsia="zh-CN"/>
        </w:rPr>
        <w:t xml:space="preserve">s inertia </w:t>
      </w:r>
      <w:r w:rsidR="0033084C" w:rsidRPr="00A95C04">
        <w:rPr>
          <w:lang w:eastAsia="zh-CN"/>
        </w:rPr>
        <w:t xml:space="preserve">time </w:t>
      </w:r>
      <w:r w:rsidR="005740D7" w:rsidRPr="00A95C04">
        <w:rPr>
          <w:lang w:eastAsia="zh-CN"/>
        </w:rPr>
        <w:t>constant.</w:t>
      </w:r>
      <w:r w:rsidR="00581A9E" w:rsidRPr="00A95C04">
        <w:rPr>
          <w:lang w:eastAsia="zh-CN"/>
        </w:rPr>
        <w:t xml:space="preserve"> </w:t>
      </w:r>
      <w:r w:rsidR="00300C91" w:rsidRPr="00A95C04">
        <w:rPr>
          <w:lang w:eastAsia="zh-CN"/>
        </w:rPr>
        <w:t xml:space="preserve">Fig </w:t>
      </w:r>
      <w:r w:rsidR="009F5F7F" w:rsidRPr="00A95C04">
        <w:rPr>
          <w:lang w:eastAsia="zh-CN"/>
        </w:rPr>
        <w:t>7</w:t>
      </w:r>
      <w:r w:rsidR="00300C91" w:rsidRPr="00A95C04">
        <w:rPr>
          <w:lang w:eastAsia="zh-CN"/>
        </w:rPr>
        <w:t xml:space="preserve"> shows that the frequency nadir could be effectively improved with increased PFR contribution from EVs. In particular, with </w:t>
      </w:r>
      <w:r w:rsidR="00B053E0">
        <w:rPr>
          <w:lang w:eastAsia="zh-CN"/>
        </w:rPr>
        <w:t>0.5</w:t>
      </w:r>
      <w:r w:rsidR="003E39CE" w:rsidRPr="00A95C04">
        <w:rPr>
          <w:lang w:eastAsia="zh-CN"/>
        </w:rPr>
        <w:t xml:space="preserve"> GW</w:t>
      </w:r>
      <w:r w:rsidR="00300C91" w:rsidRPr="00A95C04">
        <w:rPr>
          <w:lang w:eastAsia="zh-CN"/>
        </w:rPr>
        <w:t xml:space="preserve"> PFR from EVs, the frequency nadir </w:t>
      </w:r>
      <w:r w:rsidR="00B053E0">
        <w:rPr>
          <w:lang w:eastAsia="zh-CN"/>
        </w:rPr>
        <w:t>is</w:t>
      </w:r>
      <w:r w:rsidR="00300C91" w:rsidRPr="00A95C04">
        <w:rPr>
          <w:lang w:eastAsia="zh-CN"/>
        </w:rPr>
        <w:t xml:space="preserve"> </w:t>
      </w:r>
      <w:r w:rsidR="00B053E0">
        <w:rPr>
          <w:lang w:eastAsia="zh-CN"/>
        </w:rPr>
        <w:t xml:space="preserve">enhanced </w:t>
      </w:r>
      <w:r w:rsidR="00300C91" w:rsidRPr="00A95C04">
        <w:rPr>
          <w:lang w:eastAsia="zh-CN"/>
        </w:rPr>
        <w:t xml:space="preserve">from </w:t>
      </w:r>
      <w:r w:rsidR="003E39CE" w:rsidRPr="00A95C04">
        <w:rPr>
          <w:lang w:eastAsia="zh-CN"/>
        </w:rPr>
        <w:t>48.</w:t>
      </w:r>
      <w:r w:rsidR="000C6AFF" w:rsidRPr="00A95C04">
        <w:rPr>
          <w:lang w:eastAsia="zh-CN"/>
        </w:rPr>
        <w:t>85</w:t>
      </w:r>
      <w:r w:rsidR="003E39CE" w:rsidRPr="00A95C04">
        <w:rPr>
          <w:lang w:eastAsia="zh-CN"/>
        </w:rPr>
        <w:t xml:space="preserve"> </w:t>
      </w:r>
      <w:r w:rsidR="00300C91" w:rsidRPr="00A95C04">
        <w:rPr>
          <w:lang w:eastAsia="zh-CN"/>
        </w:rPr>
        <w:t>Hz to 49.</w:t>
      </w:r>
      <w:r w:rsidR="00B053E0">
        <w:rPr>
          <w:lang w:eastAsia="zh-CN"/>
        </w:rPr>
        <w:t>15</w:t>
      </w:r>
      <w:r w:rsidR="003E39CE" w:rsidRPr="00A95C04">
        <w:rPr>
          <w:lang w:eastAsia="zh-CN"/>
        </w:rPr>
        <w:t xml:space="preserve"> </w:t>
      </w:r>
      <w:r w:rsidR="00B053E0">
        <w:rPr>
          <w:lang w:eastAsia="zh-CN"/>
        </w:rPr>
        <w:t xml:space="preserve">Hz. </w:t>
      </w:r>
      <w:r w:rsidR="008E0C9E">
        <w:rPr>
          <w:lang w:eastAsia="zh-CN"/>
        </w:rPr>
        <w:t>While i</w:t>
      </w:r>
      <w:r w:rsidR="00B053E0">
        <w:rPr>
          <w:lang w:eastAsia="zh-CN"/>
        </w:rPr>
        <w:t>n the case of 1 GW PFR from EVs, the frequency nadir is improved to 49.35</w:t>
      </w:r>
      <w:r w:rsidR="008E0C9E">
        <w:rPr>
          <w:lang w:eastAsia="zh-CN"/>
        </w:rPr>
        <w:t>,</w:t>
      </w:r>
      <w:r w:rsidR="00B053E0">
        <w:rPr>
          <w:lang w:eastAsia="zh-CN"/>
        </w:rPr>
        <w:t xml:space="preserve"> </w:t>
      </w:r>
      <w:r w:rsidR="00300C91" w:rsidRPr="00A95C04">
        <w:rPr>
          <w:lang w:eastAsia="zh-CN"/>
        </w:rPr>
        <w:t xml:space="preserve">which </w:t>
      </w:r>
      <w:r w:rsidR="009C5BA2" w:rsidRPr="00A95C04">
        <w:rPr>
          <w:lang w:eastAsia="zh-CN"/>
        </w:rPr>
        <w:t>becomes a secured operation state</w:t>
      </w:r>
      <w:r w:rsidR="00300C91" w:rsidRPr="00A95C04">
        <w:rPr>
          <w:lang w:eastAsia="zh-CN"/>
        </w:rPr>
        <w:t xml:space="preserve"> </w:t>
      </w:r>
      <w:r w:rsidR="009C5BA2" w:rsidRPr="00A95C04">
        <w:rPr>
          <w:lang w:eastAsia="zh-CN"/>
        </w:rPr>
        <w:t>under GB-SQSS standards</w:t>
      </w:r>
      <w:r w:rsidR="00300C91" w:rsidRPr="00A95C04">
        <w:rPr>
          <w:lang w:eastAsia="zh-CN"/>
        </w:rPr>
        <w:t>.</w:t>
      </w:r>
      <w:r w:rsidR="003E39CE" w:rsidRPr="00A95C04">
        <w:rPr>
          <w:lang w:eastAsia="zh-CN"/>
        </w:rPr>
        <w:t xml:space="preserve"> </w:t>
      </w:r>
    </w:p>
    <w:p w14:paraId="07265057" w14:textId="77777777" w:rsidR="00D67BD6" w:rsidRPr="00A95C04" w:rsidRDefault="00A447E5" w:rsidP="003E39CE">
      <w:pPr>
        <w:spacing w:line="360" w:lineRule="auto"/>
        <w:jc w:val="center"/>
        <w:rPr>
          <w:lang w:eastAsia="zh-CN"/>
        </w:rPr>
      </w:pPr>
      <w:r w:rsidRPr="00A95C04">
        <w:rPr>
          <w:noProof/>
          <w:lang w:val="en-US" w:eastAsia="zh-CN"/>
        </w:rPr>
        <w:drawing>
          <wp:inline distT="0" distB="0" distL="0" distR="0" wp14:anchorId="06B5B0DD" wp14:editId="034EB9F9">
            <wp:extent cx="5393635" cy="2705100"/>
            <wp:effectExtent l="0" t="0" r="0" b="0"/>
            <wp:docPr id="15" name="Picture 15" descr="C:\Users\ft109\Dropbox\Work_Imperial\My Own Paper\Working paper\AP_EVS\fig7_F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ft109\Dropbox\Work_Imperial\My Own Paper\Working paper\AP_EVS\fig7_F1.em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40" cy="2708312"/>
                    </a:xfrm>
                    <a:prstGeom prst="rect">
                      <a:avLst/>
                    </a:prstGeom>
                    <a:noFill/>
                    <a:ln>
                      <a:noFill/>
                    </a:ln>
                  </pic:spPr>
                </pic:pic>
              </a:graphicData>
            </a:graphic>
          </wp:inline>
        </w:drawing>
      </w:r>
    </w:p>
    <w:p w14:paraId="63E4DB77" w14:textId="77777777" w:rsidR="0033084C" w:rsidRPr="00A95C04" w:rsidRDefault="0094121A" w:rsidP="003E39CE">
      <w:pPr>
        <w:spacing w:line="360" w:lineRule="auto"/>
        <w:jc w:val="center"/>
        <w:rPr>
          <w:b/>
          <w:bCs/>
          <w:sz w:val="20"/>
          <w:szCs w:val="20"/>
        </w:rPr>
      </w:pPr>
      <w:r w:rsidRPr="00A95C04">
        <w:rPr>
          <w:b/>
          <w:bCs/>
          <w:sz w:val="20"/>
          <w:szCs w:val="20"/>
        </w:rPr>
        <w:t xml:space="preserve">Fig. </w:t>
      </w:r>
      <w:r w:rsidR="009F5F7F" w:rsidRPr="00A95C04">
        <w:rPr>
          <w:b/>
          <w:bCs/>
          <w:sz w:val="20"/>
          <w:szCs w:val="20"/>
        </w:rPr>
        <w:t>7</w:t>
      </w:r>
      <w:r w:rsidRPr="00A95C04">
        <w:rPr>
          <w:b/>
          <w:bCs/>
          <w:sz w:val="20"/>
          <w:szCs w:val="20"/>
        </w:rPr>
        <w:t xml:space="preserve"> </w:t>
      </w:r>
      <w:r w:rsidR="00BF412B" w:rsidRPr="00A95C04">
        <w:rPr>
          <w:b/>
          <w:bCs/>
          <w:sz w:val="20"/>
          <w:szCs w:val="20"/>
        </w:rPr>
        <w:t xml:space="preserve">Frequency evolution </w:t>
      </w:r>
      <w:r w:rsidR="003E39CE" w:rsidRPr="00A95C04">
        <w:rPr>
          <w:b/>
          <w:bCs/>
          <w:sz w:val="20"/>
          <w:szCs w:val="20"/>
        </w:rPr>
        <w:t>with different levels of PFR provision from EVs</w:t>
      </w:r>
    </w:p>
    <w:p w14:paraId="5DC45778" w14:textId="4597AECA" w:rsidR="003E39CE" w:rsidRPr="00A95C04" w:rsidRDefault="008E0C9E" w:rsidP="003B5315">
      <w:pPr>
        <w:spacing w:line="360" w:lineRule="auto"/>
        <w:jc w:val="both"/>
        <w:rPr>
          <w:lang w:eastAsia="zh-CN"/>
        </w:rPr>
      </w:pPr>
      <w:r>
        <w:rPr>
          <w:lang w:eastAsia="zh-CN"/>
        </w:rPr>
        <w:lastRenderedPageBreak/>
        <w:t>I</w:t>
      </w:r>
      <w:r w:rsidRPr="00A95C04">
        <w:rPr>
          <w:lang w:eastAsia="zh-CN"/>
        </w:rPr>
        <w:t>n the case of 1GW PFR provision from EVs</w:t>
      </w:r>
      <w:r w:rsidR="00690AA1" w:rsidRPr="00A95C04">
        <w:rPr>
          <w:lang w:eastAsia="zh-CN"/>
        </w:rPr>
        <w:t xml:space="preserve">, </w:t>
      </w:r>
      <w:r w:rsidR="0037058D" w:rsidRPr="00A95C04">
        <w:rPr>
          <w:lang w:eastAsia="zh-CN"/>
        </w:rPr>
        <w:t xml:space="preserve">Fig.8 shows the delivery </w:t>
      </w:r>
      <w:r w:rsidR="00690AA1" w:rsidRPr="00A95C04">
        <w:rPr>
          <w:lang w:eastAsia="zh-CN"/>
        </w:rPr>
        <w:t>of PFR from</w:t>
      </w:r>
      <w:r w:rsidR="00C159C3">
        <w:rPr>
          <w:lang w:eastAsia="zh-CN"/>
        </w:rPr>
        <w:t xml:space="preserve"> conventional</w:t>
      </w:r>
      <w:r w:rsidR="00690AA1" w:rsidRPr="00A95C04">
        <w:rPr>
          <w:lang w:eastAsia="zh-CN"/>
        </w:rPr>
        <w:t xml:space="preserve"> plants</w:t>
      </w:r>
      <w:r>
        <w:rPr>
          <w:lang w:eastAsia="zh-CN"/>
        </w:rPr>
        <w:t xml:space="preserve"> as generation increase and from </w:t>
      </w:r>
      <w:r w:rsidR="00690AA1" w:rsidRPr="00A95C04">
        <w:rPr>
          <w:lang w:eastAsia="zh-CN"/>
        </w:rPr>
        <w:t>EVs</w:t>
      </w:r>
      <w:r>
        <w:rPr>
          <w:lang w:eastAsia="zh-CN"/>
        </w:rPr>
        <w:t xml:space="preserve"> as </w:t>
      </w:r>
      <w:r w:rsidR="00E46FBB">
        <w:rPr>
          <w:lang w:eastAsia="zh-CN"/>
        </w:rPr>
        <w:t xml:space="preserve">load </w:t>
      </w:r>
      <w:r>
        <w:rPr>
          <w:lang w:eastAsia="zh-CN"/>
        </w:rPr>
        <w:t xml:space="preserve">reduction. </w:t>
      </w:r>
      <w:r w:rsidR="00690AA1" w:rsidRPr="00A95C04">
        <w:rPr>
          <w:lang w:eastAsia="zh-CN"/>
        </w:rPr>
        <w:t>The results suggest a similar pattern of PFR delivery</w:t>
      </w:r>
      <w:r w:rsidR="0037058D" w:rsidRPr="00A95C04">
        <w:rPr>
          <w:lang w:eastAsia="zh-CN"/>
        </w:rPr>
        <w:t xml:space="preserve"> for </w:t>
      </w:r>
      <w:r>
        <w:rPr>
          <w:lang w:eastAsia="zh-CN"/>
        </w:rPr>
        <w:t xml:space="preserve">both </w:t>
      </w:r>
      <w:r w:rsidR="00C159C3">
        <w:rPr>
          <w:lang w:eastAsia="zh-CN"/>
        </w:rPr>
        <w:t>conventional</w:t>
      </w:r>
      <w:r w:rsidR="00690AA1" w:rsidRPr="00A95C04">
        <w:rPr>
          <w:lang w:eastAsia="zh-CN"/>
        </w:rPr>
        <w:t xml:space="preserve"> plants and EVs. In fact, as there is no mechanical process involved in the delivery of PFR from EVs, it </w:t>
      </w:r>
      <w:r w:rsidR="0037058D" w:rsidRPr="00A95C04">
        <w:rPr>
          <w:lang w:eastAsia="zh-CN"/>
        </w:rPr>
        <w:t>is even</w:t>
      </w:r>
      <w:r w:rsidR="00690AA1" w:rsidRPr="00A95C04">
        <w:rPr>
          <w:lang w:eastAsia="zh-CN"/>
        </w:rPr>
        <w:t xml:space="preserve"> capable to </w:t>
      </w:r>
      <w:r w:rsidR="0037058D" w:rsidRPr="00A95C04">
        <w:rPr>
          <w:lang w:eastAsia="zh-CN"/>
        </w:rPr>
        <w:t xml:space="preserve">deliver PFR in a </w:t>
      </w:r>
      <w:r w:rsidR="00690AA1" w:rsidRPr="00A95C04">
        <w:rPr>
          <w:lang w:eastAsia="zh-CN"/>
        </w:rPr>
        <w:t>faster</w:t>
      </w:r>
      <w:r w:rsidR="0037058D" w:rsidRPr="00A95C04">
        <w:rPr>
          <w:lang w:eastAsia="zh-CN"/>
        </w:rPr>
        <w:t xml:space="preserve"> fashion than </w:t>
      </w:r>
      <w:r w:rsidR="00690AA1" w:rsidRPr="00A95C04">
        <w:rPr>
          <w:lang w:eastAsia="zh-CN"/>
        </w:rPr>
        <w:t>thermal plants</w:t>
      </w:r>
      <w:r w:rsidR="0037058D" w:rsidRPr="00A95C04">
        <w:rPr>
          <w:lang w:eastAsia="zh-CN"/>
        </w:rPr>
        <w:t>. This will become</w:t>
      </w:r>
      <w:r w:rsidR="00690AA1" w:rsidRPr="00A95C04">
        <w:rPr>
          <w:lang w:eastAsia="zh-CN"/>
        </w:rPr>
        <w:t xml:space="preserve"> more </w:t>
      </w:r>
      <w:r w:rsidR="0037058D" w:rsidRPr="00A95C04">
        <w:rPr>
          <w:lang w:eastAsia="zh-CN"/>
        </w:rPr>
        <w:t>beneficial</w:t>
      </w:r>
      <w:r w:rsidR="00690AA1" w:rsidRPr="00A95C04">
        <w:rPr>
          <w:lang w:eastAsia="zh-CN"/>
        </w:rPr>
        <w:t xml:space="preserve"> in the</w:t>
      </w:r>
      <w:r w:rsidR="0037058D" w:rsidRPr="00A95C04">
        <w:rPr>
          <w:lang w:eastAsia="zh-CN"/>
        </w:rPr>
        <w:t xml:space="preserve"> future </w:t>
      </w:r>
      <w:r w:rsidR="007F3E0D">
        <w:rPr>
          <w:lang w:eastAsia="zh-CN"/>
        </w:rPr>
        <w:t>low inertia</w:t>
      </w:r>
      <w:r w:rsidR="00690AA1" w:rsidRPr="00A95C04">
        <w:rPr>
          <w:lang w:eastAsia="zh-CN"/>
        </w:rPr>
        <w:t xml:space="preserve"> system</w:t>
      </w:r>
      <w:r w:rsidR="0037058D" w:rsidRPr="00A95C04">
        <w:rPr>
          <w:lang w:eastAsia="zh-CN"/>
        </w:rPr>
        <w:t>s</w:t>
      </w:r>
      <w:r>
        <w:rPr>
          <w:lang w:eastAsia="zh-CN"/>
        </w:rPr>
        <w:t>.</w:t>
      </w:r>
    </w:p>
    <w:p w14:paraId="505C7E5E" w14:textId="77777777" w:rsidR="007575DA" w:rsidRPr="00A95C04" w:rsidRDefault="007575DA" w:rsidP="004029B6">
      <w:pPr>
        <w:jc w:val="center"/>
        <w:rPr>
          <w:lang w:eastAsia="zh-CN"/>
        </w:rPr>
      </w:pPr>
      <w:r w:rsidRPr="00A95C04">
        <w:rPr>
          <w:noProof/>
          <w:lang w:val="en-US" w:eastAsia="zh-CN"/>
        </w:rPr>
        <w:drawing>
          <wp:inline distT="0" distB="0" distL="0" distR="0" wp14:anchorId="7E4134F5" wp14:editId="45C35517">
            <wp:extent cx="4600444" cy="2304279"/>
            <wp:effectExtent l="0" t="0" r="0" b="7620"/>
            <wp:docPr id="10" name="Picture 10" descr="C:\Users\ft109\Dropbox\Work_Imperial\My Own Paper\Working paper\AP_EVS\fig8_F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ft109\Dropbox\Work_Imperial\My Own Paper\Working paper\AP_EVS\fig8_F1.em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19487" cy="2313817"/>
                    </a:xfrm>
                    <a:prstGeom prst="rect">
                      <a:avLst/>
                    </a:prstGeom>
                    <a:noFill/>
                    <a:ln>
                      <a:noFill/>
                    </a:ln>
                  </pic:spPr>
                </pic:pic>
              </a:graphicData>
            </a:graphic>
          </wp:inline>
        </w:drawing>
      </w:r>
    </w:p>
    <w:p w14:paraId="0768CBF2" w14:textId="77777777" w:rsidR="001531BB" w:rsidRPr="00A95C04" w:rsidRDefault="003E39CE" w:rsidP="003E39CE">
      <w:pPr>
        <w:spacing w:line="360" w:lineRule="auto"/>
        <w:jc w:val="center"/>
        <w:rPr>
          <w:b/>
          <w:bCs/>
          <w:sz w:val="20"/>
          <w:szCs w:val="20"/>
        </w:rPr>
      </w:pPr>
      <w:r w:rsidRPr="00A95C04">
        <w:rPr>
          <w:b/>
          <w:bCs/>
          <w:sz w:val="20"/>
          <w:szCs w:val="20"/>
        </w:rPr>
        <w:t>Fig. 8 Delivery of PFR from thermal plants and EVs</w:t>
      </w:r>
    </w:p>
    <w:p w14:paraId="5A64B6B0" w14:textId="6CD64715" w:rsidR="00927393" w:rsidRPr="00A95C04" w:rsidRDefault="00C159C3" w:rsidP="00317CBA">
      <w:pPr>
        <w:spacing w:line="360" w:lineRule="auto"/>
        <w:jc w:val="both"/>
        <w:rPr>
          <w:lang w:eastAsia="zh-CN"/>
        </w:rPr>
      </w:pPr>
      <w:r>
        <w:rPr>
          <w:lang w:eastAsia="zh-CN"/>
        </w:rPr>
        <w:t>T</w:t>
      </w:r>
      <w:r w:rsidR="00E61FE6" w:rsidRPr="00A95C04">
        <w:rPr>
          <w:lang w:eastAsia="zh-CN"/>
        </w:rPr>
        <w:t>he frequency nadirs, under “dum</w:t>
      </w:r>
      <w:r w:rsidR="005A59ED" w:rsidRPr="00A95C04">
        <w:rPr>
          <w:lang w:eastAsia="zh-CN"/>
        </w:rPr>
        <w:t xml:space="preserve">b charging” and “smart charging” </w:t>
      </w:r>
      <w:sdt>
        <w:sdtPr>
          <w:rPr>
            <w:lang w:eastAsia="zh-CN"/>
          </w:rPr>
          <w:id w:val="1499528187"/>
          <w:citation/>
        </w:sdtPr>
        <w:sdtEndPr/>
        <w:sdtContent>
          <w:r w:rsidR="005A59ED" w:rsidRPr="00A95C04">
            <w:rPr>
              <w:lang w:eastAsia="zh-CN"/>
            </w:rPr>
            <w:fldChar w:fldCharType="begin"/>
          </w:r>
          <w:r w:rsidR="005A59ED" w:rsidRPr="00A95C04">
            <w:rPr>
              <w:lang w:eastAsia="zh-CN"/>
            </w:rPr>
            <w:instrText xml:space="preserve"> CITATION Yun \l 2057 </w:instrText>
          </w:r>
          <w:r w:rsidR="005A59ED" w:rsidRPr="00A95C04">
            <w:rPr>
              <w:lang w:eastAsia="zh-CN"/>
            </w:rPr>
            <w:fldChar w:fldCharType="separate"/>
          </w:r>
          <w:r w:rsidR="00CF45C8" w:rsidRPr="00CF45C8">
            <w:rPr>
              <w:noProof/>
              <w:lang w:eastAsia="zh-CN"/>
            </w:rPr>
            <w:t>[20]</w:t>
          </w:r>
          <w:r w:rsidR="005A59ED" w:rsidRPr="00A95C04">
            <w:rPr>
              <w:lang w:eastAsia="zh-CN"/>
            </w:rPr>
            <w:fldChar w:fldCharType="end"/>
          </w:r>
        </w:sdtContent>
      </w:sdt>
      <w:r w:rsidR="00E61FE6" w:rsidRPr="00A95C04">
        <w:rPr>
          <w:lang w:eastAsia="zh-CN"/>
        </w:rPr>
        <w:t xml:space="preserve">, are quantified for a typical day with varying levels of </w:t>
      </w:r>
      <w:r w:rsidR="00D9527F" w:rsidRPr="00A95C04">
        <w:rPr>
          <w:lang w:eastAsia="zh-CN"/>
        </w:rPr>
        <w:t xml:space="preserve">base </w:t>
      </w:r>
      <w:r w:rsidR="00E61FE6" w:rsidRPr="00A95C04">
        <w:rPr>
          <w:lang w:eastAsia="zh-CN"/>
        </w:rPr>
        <w:t>demand.</w:t>
      </w:r>
      <w:r w:rsidR="00D94DAD" w:rsidRPr="00A95C04">
        <w:rPr>
          <w:lang w:eastAsia="zh-CN"/>
        </w:rPr>
        <w:t xml:space="preserve"> The equivalent system </w:t>
      </w:r>
      <w:r>
        <w:rPr>
          <w:lang w:eastAsia="zh-CN"/>
        </w:rPr>
        <w:t>inertia time constant is assumed</w:t>
      </w:r>
      <w:r w:rsidR="00D94DAD" w:rsidRPr="00A95C04">
        <w:rPr>
          <w:lang w:eastAsia="zh-CN"/>
        </w:rPr>
        <w:t xml:space="preserve"> to be </w:t>
      </w:r>
      <w:r w:rsidR="008E0C9E">
        <w:rPr>
          <w:lang w:eastAsia="zh-CN"/>
        </w:rPr>
        <w:t>2</w:t>
      </w:r>
      <w:r w:rsidR="00D94DAD" w:rsidRPr="00A95C04">
        <w:rPr>
          <w:lang w:eastAsia="zh-CN"/>
        </w:rPr>
        <w:t>s.</w:t>
      </w:r>
      <w:r w:rsidR="00E61FE6" w:rsidRPr="00A95C04">
        <w:rPr>
          <w:lang w:eastAsia="zh-CN"/>
        </w:rPr>
        <w:t xml:space="preserve"> </w:t>
      </w:r>
      <w:r w:rsidR="00D9527F" w:rsidRPr="00A95C04">
        <w:rPr>
          <w:lang w:eastAsia="zh-CN"/>
        </w:rPr>
        <w:t xml:space="preserve">The profiles of base demand and EVs </w:t>
      </w:r>
      <w:r w:rsidR="00E4298E" w:rsidRPr="00A95C04">
        <w:rPr>
          <w:lang w:eastAsia="zh-CN"/>
        </w:rPr>
        <w:t xml:space="preserve">charging </w:t>
      </w:r>
      <w:r w:rsidR="00D9527F" w:rsidRPr="00A95C04">
        <w:rPr>
          <w:lang w:eastAsia="zh-CN"/>
        </w:rPr>
        <w:t>demand</w:t>
      </w:r>
      <w:r w:rsidR="00E4298E" w:rsidRPr="00A95C04">
        <w:rPr>
          <w:lang w:eastAsia="zh-CN"/>
        </w:rPr>
        <w:t>s</w:t>
      </w:r>
      <w:r w:rsidR="00D9527F" w:rsidRPr="00A95C04">
        <w:rPr>
          <w:lang w:eastAsia="zh-CN"/>
        </w:rPr>
        <w:t xml:space="preserve"> under two charging strategies are shown in Fig.9 (a). </w:t>
      </w:r>
      <w:r w:rsidR="0069192D" w:rsidRPr="00A95C04">
        <w:rPr>
          <w:lang w:eastAsia="zh-CN"/>
        </w:rPr>
        <w:t>In the case without PFR provision from EVs, the result</w:t>
      </w:r>
      <w:r w:rsidR="00E4298E" w:rsidRPr="00A95C04">
        <w:rPr>
          <w:lang w:eastAsia="zh-CN"/>
        </w:rPr>
        <w:t>s</w:t>
      </w:r>
      <w:r w:rsidR="00D9527F" w:rsidRPr="00A95C04">
        <w:rPr>
          <w:lang w:eastAsia="zh-CN"/>
        </w:rPr>
        <w:t xml:space="preserve"> in Fig.</w:t>
      </w:r>
      <w:r w:rsidR="000D0074" w:rsidRPr="00A95C04">
        <w:rPr>
          <w:lang w:eastAsia="zh-CN"/>
        </w:rPr>
        <w:t>9</w:t>
      </w:r>
      <w:r w:rsidR="007C7AF0" w:rsidRPr="00A95C04">
        <w:rPr>
          <w:lang w:eastAsia="zh-CN"/>
        </w:rPr>
        <w:t xml:space="preserve"> (b)</w:t>
      </w:r>
      <w:r w:rsidR="00317CBA" w:rsidRPr="00A95C04">
        <w:rPr>
          <w:lang w:eastAsia="zh-CN"/>
        </w:rPr>
        <w:t xml:space="preserve"> suggest that </w:t>
      </w:r>
      <w:r w:rsidR="00162BCC" w:rsidRPr="00A95C04">
        <w:rPr>
          <w:lang w:eastAsia="zh-CN"/>
        </w:rPr>
        <w:t>PFC challenges are more</w:t>
      </w:r>
      <w:r w:rsidR="0079404D" w:rsidRPr="00A95C04">
        <w:rPr>
          <w:lang w:eastAsia="zh-CN"/>
        </w:rPr>
        <w:t xml:space="preserve"> </w:t>
      </w:r>
      <w:r w:rsidR="00162BCC" w:rsidRPr="00A95C04">
        <w:rPr>
          <w:lang w:eastAsia="zh-CN"/>
        </w:rPr>
        <w:t>significan</w:t>
      </w:r>
      <w:r w:rsidR="00774C57">
        <w:rPr>
          <w:lang w:eastAsia="zh-CN"/>
        </w:rPr>
        <w:t>t</w:t>
      </w:r>
      <w:r w:rsidR="00162BCC" w:rsidRPr="00A95C04">
        <w:rPr>
          <w:lang w:eastAsia="zh-CN"/>
        </w:rPr>
        <w:t xml:space="preserve"> during</w:t>
      </w:r>
      <w:r w:rsidR="0079404D" w:rsidRPr="00A95C04">
        <w:rPr>
          <w:lang w:eastAsia="zh-CN"/>
        </w:rPr>
        <w:t xml:space="preserve"> </w:t>
      </w:r>
      <w:r w:rsidR="00162BCC" w:rsidRPr="00A95C04">
        <w:rPr>
          <w:lang w:eastAsia="zh-CN"/>
        </w:rPr>
        <w:t>low</w:t>
      </w:r>
      <w:r w:rsidR="0079404D" w:rsidRPr="00A95C04">
        <w:rPr>
          <w:lang w:eastAsia="zh-CN"/>
        </w:rPr>
        <w:t xml:space="preserve"> demand period</w:t>
      </w:r>
      <w:r w:rsidR="00162BCC" w:rsidRPr="00A95C04">
        <w:rPr>
          <w:lang w:eastAsia="zh-CN"/>
        </w:rPr>
        <w:t xml:space="preserve">. In particular, the system </w:t>
      </w:r>
      <w:r w:rsidR="00927393" w:rsidRPr="00A95C04">
        <w:rPr>
          <w:lang w:eastAsia="zh-CN"/>
        </w:rPr>
        <w:t>frequency</w:t>
      </w:r>
      <w:r w:rsidR="00162BCC" w:rsidRPr="00A95C04">
        <w:rPr>
          <w:lang w:eastAsia="zh-CN"/>
        </w:rPr>
        <w:t xml:space="preserve"> nadir is below the</w:t>
      </w:r>
      <w:r w:rsidR="0083409F" w:rsidRPr="00A95C04">
        <w:rPr>
          <w:lang w:eastAsia="zh-CN"/>
        </w:rPr>
        <w:t xml:space="preserve"> low frequency</w:t>
      </w:r>
      <w:r w:rsidR="00162BCC" w:rsidRPr="00A95C04">
        <w:rPr>
          <w:lang w:eastAsia="zh-CN"/>
        </w:rPr>
        <w:t xml:space="preserve"> limit from hour 0 to 8 and from hour 20 to 24</w:t>
      </w:r>
      <w:r w:rsidR="0079404D" w:rsidRPr="00A95C04">
        <w:rPr>
          <w:lang w:eastAsia="zh-CN"/>
        </w:rPr>
        <w:t xml:space="preserve">. </w:t>
      </w:r>
    </w:p>
    <w:p w14:paraId="64C16B7B" w14:textId="4919A6A3" w:rsidR="0083409F" w:rsidRPr="00A95C04" w:rsidRDefault="00166942" w:rsidP="00317CBA">
      <w:pPr>
        <w:spacing w:line="360" w:lineRule="auto"/>
        <w:jc w:val="both"/>
        <w:rPr>
          <w:lang w:eastAsia="zh-CN"/>
        </w:rPr>
      </w:pPr>
      <w:r w:rsidRPr="00A95C04">
        <w:rPr>
          <w:lang w:eastAsia="zh-CN"/>
        </w:rPr>
        <w:t xml:space="preserve">Under “Dumb” charging strategy, </w:t>
      </w:r>
      <w:r w:rsidR="00000BDD" w:rsidRPr="00A95C04">
        <w:rPr>
          <w:lang w:eastAsia="zh-CN"/>
        </w:rPr>
        <w:t>EV</w:t>
      </w:r>
      <w:r w:rsidR="0083409F" w:rsidRPr="00A95C04">
        <w:rPr>
          <w:lang w:eastAsia="zh-CN"/>
        </w:rPr>
        <w:t>s</w:t>
      </w:r>
      <w:r w:rsidR="00000BDD" w:rsidRPr="00A95C04">
        <w:rPr>
          <w:lang w:eastAsia="zh-CN"/>
        </w:rPr>
        <w:t xml:space="preserve"> charging load is concentrated between </w:t>
      </w:r>
      <w:r w:rsidR="0083409F" w:rsidRPr="00A95C04">
        <w:rPr>
          <w:lang w:eastAsia="zh-CN"/>
        </w:rPr>
        <w:t>hour 13 and 22</w:t>
      </w:r>
      <w:r w:rsidR="00E4298E" w:rsidRPr="00A95C04">
        <w:rPr>
          <w:lang w:eastAsia="zh-CN"/>
        </w:rPr>
        <w:t xml:space="preserve"> when the base </w:t>
      </w:r>
      <w:r w:rsidR="00000BDD" w:rsidRPr="00A95C04">
        <w:rPr>
          <w:lang w:eastAsia="zh-CN"/>
        </w:rPr>
        <w:t xml:space="preserve">demand is already </w:t>
      </w:r>
      <w:r w:rsidR="00E4298E" w:rsidRPr="00A95C04">
        <w:rPr>
          <w:lang w:eastAsia="zh-CN"/>
        </w:rPr>
        <w:t>high</w:t>
      </w:r>
      <w:r w:rsidR="00000BDD" w:rsidRPr="00A95C04">
        <w:rPr>
          <w:lang w:eastAsia="zh-CN"/>
        </w:rPr>
        <w:t xml:space="preserve">. </w:t>
      </w:r>
      <w:r w:rsidR="0083409F" w:rsidRPr="00A95C04">
        <w:rPr>
          <w:lang w:eastAsia="zh-CN"/>
        </w:rPr>
        <w:t>Although</w:t>
      </w:r>
      <w:r w:rsidR="00000BDD" w:rsidRPr="00A95C04">
        <w:rPr>
          <w:lang w:eastAsia="zh-CN"/>
        </w:rPr>
        <w:t xml:space="preserve"> </w:t>
      </w:r>
      <w:r w:rsidR="007C7AF0" w:rsidRPr="00A95C04">
        <w:rPr>
          <w:lang w:eastAsia="zh-CN"/>
        </w:rPr>
        <w:t>the frequency nadir</w:t>
      </w:r>
      <w:r w:rsidR="0092769B" w:rsidRPr="00A95C04">
        <w:rPr>
          <w:lang w:eastAsia="zh-CN"/>
        </w:rPr>
        <w:t>s</w:t>
      </w:r>
      <w:r w:rsidR="007C7AF0" w:rsidRPr="00A95C04">
        <w:rPr>
          <w:lang w:eastAsia="zh-CN"/>
        </w:rPr>
        <w:t xml:space="preserve"> during </w:t>
      </w:r>
      <w:r w:rsidR="00000BDD" w:rsidRPr="00A95C04">
        <w:rPr>
          <w:lang w:eastAsia="zh-CN"/>
        </w:rPr>
        <w:t xml:space="preserve">these </w:t>
      </w:r>
      <w:r w:rsidR="007C7AF0" w:rsidRPr="00A95C04">
        <w:rPr>
          <w:lang w:eastAsia="zh-CN"/>
        </w:rPr>
        <w:t>peak</w:t>
      </w:r>
      <w:r w:rsidR="00E4298E" w:rsidRPr="00A95C04">
        <w:rPr>
          <w:lang w:eastAsia="zh-CN"/>
        </w:rPr>
        <w:t xml:space="preserve"> base</w:t>
      </w:r>
      <w:r w:rsidR="007C7AF0" w:rsidRPr="00A95C04">
        <w:rPr>
          <w:lang w:eastAsia="zh-CN"/>
        </w:rPr>
        <w:t xml:space="preserve"> demand hours</w:t>
      </w:r>
      <w:r w:rsidR="0092769B" w:rsidRPr="00A95C04">
        <w:rPr>
          <w:lang w:eastAsia="zh-CN"/>
        </w:rPr>
        <w:t xml:space="preserve"> are further improved, the support </w:t>
      </w:r>
      <w:r w:rsidR="00E4298E" w:rsidRPr="00A95C04">
        <w:rPr>
          <w:lang w:eastAsia="zh-CN"/>
        </w:rPr>
        <w:t>from</w:t>
      </w:r>
      <w:r w:rsidR="0092769B" w:rsidRPr="00A95C04">
        <w:rPr>
          <w:lang w:eastAsia="zh-CN"/>
        </w:rPr>
        <w:t xml:space="preserve"> EVs in </w:t>
      </w:r>
      <w:r w:rsidR="0047657A" w:rsidRPr="00A95C04">
        <w:rPr>
          <w:lang w:eastAsia="zh-CN"/>
        </w:rPr>
        <w:t>PFC</w:t>
      </w:r>
      <w:r w:rsidR="0092769B" w:rsidRPr="00A95C04">
        <w:rPr>
          <w:lang w:eastAsia="zh-CN"/>
        </w:rPr>
        <w:t xml:space="preserve"> is negligible</w:t>
      </w:r>
      <w:r w:rsidR="0083409F" w:rsidRPr="00A95C04">
        <w:rPr>
          <w:lang w:eastAsia="zh-CN"/>
        </w:rPr>
        <w:t xml:space="preserve"> </w:t>
      </w:r>
      <w:r w:rsidR="00E4298E" w:rsidRPr="00A95C04">
        <w:rPr>
          <w:lang w:eastAsia="zh-CN"/>
        </w:rPr>
        <w:t xml:space="preserve">from hour 0 to 8 </w:t>
      </w:r>
      <w:r w:rsidR="0083409F" w:rsidRPr="00A95C04">
        <w:rPr>
          <w:lang w:eastAsia="zh-CN"/>
        </w:rPr>
        <w:t xml:space="preserve">when the frequency nadir </w:t>
      </w:r>
      <w:r w:rsidR="00E4298E" w:rsidRPr="00A95C04">
        <w:rPr>
          <w:lang w:eastAsia="zh-CN"/>
        </w:rPr>
        <w:t>stays below</w:t>
      </w:r>
      <w:r w:rsidR="0083409F" w:rsidRPr="00A95C04">
        <w:rPr>
          <w:lang w:eastAsia="zh-CN"/>
        </w:rPr>
        <w:t xml:space="preserve"> the limit</w:t>
      </w:r>
      <w:r w:rsidR="0092769B" w:rsidRPr="00A95C04">
        <w:rPr>
          <w:lang w:eastAsia="zh-CN"/>
        </w:rPr>
        <w:t xml:space="preserve">. </w:t>
      </w:r>
    </w:p>
    <w:p w14:paraId="6B453CF3" w14:textId="0B9BDCA9" w:rsidR="007C7AF0" w:rsidRPr="00A95C04" w:rsidRDefault="0092769B" w:rsidP="00317CBA">
      <w:pPr>
        <w:spacing w:line="360" w:lineRule="auto"/>
        <w:jc w:val="both"/>
        <w:rPr>
          <w:lang w:eastAsia="zh-CN"/>
        </w:rPr>
      </w:pPr>
      <w:r w:rsidRPr="00A95C04">
        <w:rPr>
          <w:lang w:eastAsia="zh-CN"/>
        </w:rPr>
        <w:t xml:space="preserve">On the other hand, </w:t>
      </w:r>
      <w:r w:rsidR="00000BDD" w:rsidRPr="00A95C04">
        <w:rPr>
          <w:lang w:eastAsia="zh-CN"/>
        </w:rPr>
        <w:t xml:space="preserve">“smart” charging strategy tends to schedule EVs </w:t>
      </w:r>
      <w:r w:rsidR="009016F7" w:rsidRPr="00A95C04">
        <w:rPr>
          <w:lang w:eastAsia="zh-CN"/>
        </w:rPr>
        <w:t>to charge</w:t>
      </w:r>
      <w:r w:rsidR="00000BDD" w:rsidRPr="00A95C04">
        <w:rPr>
          <w:lang w:eastAsia="zh-CN"/>
        </w:rPr>
        <w:t xml:space="preserve"> during </w:t>
      </w:r>
      <w:r w:rsidR="009016F7" w:rsidRPr="00A95C04">
        <w:rPr>
          <w:lang w:eastAsia="zh-CN"/>
        </w:rPr>
        <w:t xml:space="preserve">the </w:t>
      </w:r>
      <w:r w:rsidR="00000BDD" w:rsidRPr="00A95C04">
        <w:rPr>
          <w:lang w:eastAsia="zh-CN"/>
        </w:rPr>
        <w:t>period</w:t>
      </w:r>
      <w:r w:rsidR="009016F7" w:rsidRPr="00A95C04">
        <w:rPr>
          <w:lang w:eastAsia="zh-CN"/>
        </w:rPr>
        <w:t>s with low</w:t>
      </w:r>
      <w:r w:rsidR="00E4298E" w:rsidRPr="00A95C04">
        <w:rPr>
          <w:lang w:eastAsia="zh-CN"/>
        </w:rPr>
        <w:t xml:space="preserve"> base</w:t>
      </w:r>
      <w:r w:rsidR="009016F7" w:rsidRPr="00A95C04">
        <w:rPr>
          <w:lang w:eastAsia="zh-CN"/>
        </w:rPr>
        <w:t xml:space="preserve"> demand</w:t>
      </w:r>
      <w:r w:rsidR="00000BDD" w:rsidRPr="00A95C04">
        <w:rPr>
          <w:lang w:eastAsia="zh-CN"/>
        </w:rPr>
        <w:t xml:space="preserve">, between </w:t>
      </w:r>
      <w:r w:rsidR="009016F7" w:rsidRPr="00A95C04">
        <w:rPr>
          <w:lang w:eastAsia="zh-CN"/>
        </w:rPr>
        <w:t>0</w:t>
      </w:r>
      <w:r w:rsidR="003333E3">
        <w:rPr>
          <w:lang w:eastAsia="zh-CN"/>
        </w:rPr>
        <w:t xml:space="preserve"> </w:t>
      </w:r>
      <w:r w:rsidR="00000BDD" w:rsidRPr="00A95C04">
        <w:rPr>
          <w:lang w:eastAsia="zh-CN"/>
        </w:rPr>
        <w:t>am and 6</w:t>
      </w:r>
      <w:r w:rsidR="003333E3">
        <w:rPr>
          <w:lang w:eastAsia="zh-CN"/>
        </w:rPr>
        <w:t xml:space="preserve"> </w:t>
      </w:r>
      <w:r w:rsidR="00000BDD" w:rsidRPr="00A95C04">
        <w:rPr>
          <w:lang w:eastAsia="zh-CN"/>
        </w:rPr>
        <w:t>am in this par</w:t>
      </w:r>
      <w:r w:rsidR="009016F7" w:rsidRPr="00A95C04">
        <w:rPr>
          <w:lang w:eastAsia="zh-CN"/>
        </w:rPr>
        <w:t>ticular case.</w:t>
      </w:r>
      <w:r w:rsidR="00000BDD" w:rsidRPr="00A95C04">
        <w:rPr>
          <w:lang w:eastAsia="zh-CN"/>
        </w:rPr>
        <w:t xml:space="preserve"> </w:t>
      </w:r>
      <w:r w:rsidR="00774C57">
        <w:rPr>
          <w:lang w:eastAsia="zh-CN"/>
        </w:rPr>
        <w:t>Therefore, t</w:t>
      </w:r>
      <w:r w:rsidR="002B4449" w:rsidRPr="00A95C04">
        <w:rPr>
          <w:lang w:eastAsia="zh-CN"/>
        </w:rPr>
        <w:t>he frequency nadirs during these critical hours could be secured with the PFR provision from EVs.</w:t>
      </w:r>
      <w:r w:rsidR="00453A64" w:rsidRPr="00A95C04">
        <w:rPr>
          <w:lang w:eastAsia="zh-CN"/>
        </w:rPr>
        <w:t xml:space="preserve"> </w:t>
      </w:r>
      <w:r w:rsidR="00964E66">
        <w:rPr>
          <w:lang w:eastAsia="zh-CN"/>
        </w:rPr>
        <w:t xml:space="preserve">In </w:t>
      </w:r>
      <w:r w:rsidR="00997A45">
        <w:rPr>
          <w:lang w:eastAsia="zh-CN"/>
        </w:rPr>
        <w:t>conclusion</w:t>
      </w:r>
      <w:r w:rsidR="00453A64" w:rsidRPr="00A95C04">
        <w:rPr>
          <w:lang w:eastAsia="zh-CN"/>
        </w:rPr>
        <w:t xml:space="preserve">, EVs under smart charging strategy could </w:t>
      </w:r>
      <w:r w:rsidR="00665F1A" w:rsidRPr="00A95C04">
        <w:rPr>
          <w:lang w:eastAsia="zh-CN"/>
        </w:rPr>
        <w:t>lead to a</w:t>
      </w:r>
      <w:r w:rsidR="00453A64" w:rsidRPr="00A95C04">
        <w:rPr>
          <w:lang w:eastAsia="zh-CN"/>
        </w:rPr>
        <w:t xml:space="preserve"> better support for </w:t>
      </w:r>
      <w:r w:rsidR="002572D5" w:rsidRPr="00A95C04">
        <w:rPr>
          <w:lang w:eastAsia="zh-CN"/>
        </w:rPr>
        <w:t>PFC</w:t>
      </w:r>
      <w:r w:rsidR="00453A64" w:rsidRPr="00A95C04">
        <w:rPr>
          <w:lang w:eastAsia="zh-CN"/>
        </w:rPr>
        <w:t xml:space="preserve"> by </w:t>
      </w:r>
      <w:r w:rsidR="00665F1A" w:rsidRPr="00A95C04">
        <w:rPr>
          <w:lang w:eastAsia="zh-CN"/>
        </w:rPr>
        <w:t>providing</w:t>
      </w:r>
      <w:r w:rsidR="00453A64" w:rsidRPr="00A95C04">
        <w:rPr>
          <w:lang w:eastAsia="zh-CN"/>
        </w:rPr>
        <w:t xml:space="preserve"> PFR </w:t>
      </w:r>
      <w:r w:rsidR="00AB2984" w:rsidRPr="00A95C04">
        <w:rPr>
          <w:lang w:eastAsia="zh-CN"/>
        </w:rPr>
        <w:t>during low demand period when the frequency nadirs are below the limit</w:t>
      </w:r>
      <w:r w:rsidR="005877CD" w:rsidRPr="00A95C04">
        <w:rPr>
          <w:lang w:eastAsia="zh-CN"/>
        </w:rPr>
        <w:t>.</w:t>
      </w:r>
      <w:r w:rsidR="00997A45">
        <w:rPr>
          <w:lang w:eastAsia="zh-CN"/>
        </w:rPr>
        <w:t xml:space="preserve"> The results demonstrate the synergy between PFR provision from EVs</w:t>
      </w:r>
      <w:r w:rsidR="00C159C3">
        <w:rPr>
          <w:lang w:eastAsia="zh-CN"/>
        </w:rPr>
        <w:t xml:space="preserve"> and “smart charging” strategy</w:t>
      </w:r>
      <w:r w:rsidR="00997A45">
        <w:rPr>
          <w:lang w:eastAsia="zh-CN"/>
        </w:rPr>
        <w:t>.</w:t>
      </w:r>
    </w:p>
    <w:p w14:paraId="5A402C5D" w14:textId="77777777" w:rsidR="00603283" w:rsidRPr="00A95C04" w:rsidRDefault="00FA6BB9" w:rsidP="00603283">
      <w:pPr>
        <w:spacing w:line="360" w:lineRule="auto"/>
        <w:jc w:val="center"/>
        <w:rPr>
          <w:noProof/>
          <w:lang w:eastAsia="zh-CN"/>
        </w:rPr>
      </w:pPr>
      <w:r w:rsidRPr="00A95C04">
        <w:rPr>
          <w:noProof/>
          <w:lang w:val="en-US" w:eastAsia="zh-CN"/>
        </w:rPr>
        <w:lastRenderedPageBreak/>
        <w:drawing>
          <wp:inline distT="0" distB="0" distL="0" distR="0" wp14:anchorId="6ECFDE52" wp14:editId="46134A4E">
            <wp:extent cx="3514374" cy="1712486"/>
            <wp:effectExtent l="0" t="0" r="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8"/>
                    <a:stretch>
                      <a:fillRect/>
                    </a:stretch>
                  </pic:blipFill>
                  <pic:spPr>
                    <a:xfrm>
                      <a:off x="0" y="0"/>
                      <a:ext cx="3552953" cy="1731285"/>
                    </a:xfrm>
                    <a:prstGeom prst="rect">
                      <a:avLst/>
                    </a:prstGeom>
                  </pic:spPr>
                </pic:pic>
              </a:graphicData>
            </a:graphic>
          </wp:inline>
        </w:drawing>
      </w:r>
    </w:p>
    <w:p w14:paraId="7AF2287E" w14:textId="6693AD7B" w:rsidR="0096542E" w:rsidRDefault="00603283">
      <w:pPr>
        <w:spacing w:line="360" w:lineRule="auto"/>
        <w:jc w:val="center"/>
        <w:rPr>
          <w:i/>
          <w:noProof/>
          <w:sz w:val="20"/>
          <w:lang w:eastAsia="zh-CN"/>
        </w:rPr>
      </w:pPr>
      <w:r w:rsidRPr="00A95C04">
        <w:rPr>
          <w:i/>
          <w:noProof/>
          <w:sz w:val="20"/>
          <w:lang w:eastAsia="zh-CN"/>
        </w:rPr>
        <w:t>(a) Demand Profiles</w:t>
      </w:r>
    </w:p>
    <w:p w14:paraId="4C7E264B" w14:textId="3BC399BA" w:rsidR="00E65D99" w:rsidRPr="00A95C04" w:rsidRDefault="00E65D99" w:rsidP="00603283">
      <w:pPr>
        <w:spacing w:line="360" w:lineRule="auto"/>
        <w:jc w:val="center"/>
        <w:rPr>
          <w:i/>
          <w:noProof/>
          <w:sz w:val="20"/>
          <w:lang w:eastAsia="zh-CN"/>
        </w:rPr>
      </w:pPr>
      <w:r>
        <w:rPr>
          <w:noProof/>
          <w:lang w:val="en-US" w:eastAsia="zh-CN"/>
        </w:rPr>
        <w:drawing>
          <wp:inline distT="0" distB="0" distL="0" distR="0" wp14:anchorId="59ED463E" wp14:editId="47DE1B41">
            <wp:extent cx="3165825" cy="18907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198190" cy="1910029"/>
                    </a:xfrm>
                    <a:prstGeom prst="rect">
                      <a:avLst/>
                    </a:prstGeom>
                  </pic:spPr>
                </pic:pic>
              </a:graphicData>
            </a:graphic>
          </wp:inline>
        </w:drawing>
      </w:r>
    </w:p>
    <w:p w14:paraId="322118C8" w14:textId="77777777" w:rsidR="00233899" w:rsidRPr="00A95C04" w:rsidRDefault="00233899" w:rsidP="00603283">
      <w:pPr>
        <w:spacing w:line="360" w:lineRule="auto"/>
        <w:jc w:val="center"/>
        <w:rPr>
          <w:i/>
          <w:noProof/>
          <w:lang w:eastAsia="zh-CN"/>
        </w:rPr>
      </w:pPr>
      <w:r w:rsidRPr="00A95C04">
        <w:rPr>
          <w:i/>
          <w:noProof/>
          <w:sz w:val="20"/>
          <w:lang w:eastAsia="zh-CN"/>
        </w:rPr>
        <w:t>(b)</w:t>
      </w:r>
      <w:r w:rsidR="0036188F" w:rsidRPr="00A95C04">
        <w:rPr>
          <w:i/>
          <w:noProof/>
          <w:sz w:val="20"/>
          <w:lang w:eastAsia="zh-CN"/>
        </w:rPr>
        <w:t xml:space="preserve"> Fre</w:t>
      </w:r>
      <w:r w:rsidR="004F69DF" w:rsidRPr="00A95C04">
        <w:rPr>
          <w:i/>
          <w:noProof/>
          <w:sz w:val="20"/>
          <w:lang w:eastAsia="zh-CN"/>
        </w:rPr>
        <w:t>q</w:t>
      </w:r>
      <w:r w:rsidR="0036188F" w:rsidRPr="00A95C04">
        <w:rPr>
          <w:i/>
          <w:noProof/>
          <w:sz w:val="20"/>
          <w:lang w:eastAsia="zh-CN"/>
        </w:rPr>
        <w:t>u</w:t>
      </w:r>
      <w:r w:rsidR="004F69DF" w:rsidRPr="00A95C04">
        <w:rPr>
          <w:i/>
          <w:noProof/>
          <w:sz w:val="20"/>
          <w:lang w:eastAsia="zh-CN"/>
        </w:rPr>
        <w:t>necy Nadir</w:t>
      </w:r>
      <w:r w:rsidR="00FE3CEE" w:rsidRPr="00A95C04">
        <w:rPr>
          <w:i/>
          <w:noProof/>
          <w:sz w:val="20"/>
          <w:lang w:eastAsia="zh-CN"/>
        </w:rPr>
        <w:t xml:space="preserve"> under Different Charging Strategies</w:t>
      </w:r>
    </w:p>
    <w:p w14:paraId="3AC0730B" w14:textId="77777777" w:rsidR="00BF378C" w:rsidRPr="00E65D99" w:rsidRDefault="00317CBA" w:rsidP="001531BB">
      <w:pPr>
        <w:spacing w:line="360" w:lineRule="auto"/>
        <w:jc w:val="center"/>
        <w:rPr>
          <w:b/>
          <w:bCs/>
          <w:sz w:val="20"/>
          <w:szCs w:val="20"/>
        </w:rPr>
      </w:pPr>
      <w:r w:rsidRPr="00E65D99">
        <w:rPr>
          <w:b/>
          <w:bCs/>
          <w:sz w:val="20"/>
          <w:szCs w:val="20"/>
        </w:rPr>
        <w:t xml:space="preserve">Fig. </w:t>
      </w:r>
      <w:r w:rsidR="000D0074" w:rsidRPr="00E65D99">
        <w:rPr>
          <w:b/>
          <w:bCs/>
          <w:sz w:val="20"/>
          <w:szCs w:val="20"/>
        </w:rPr>
        <w:t>9</w:t>
      </w:r>
      <w:r w:rsidRPr="00E65D99">
        <w:rPr>
          <w:b/>
          <w:bCs/>
          <w:sz w:val="20"/>
          <w:szCs w:val="20"/>
        </w:rPr>
        <w:t xml:space="preserve"> </w:t>
      </w:r>
      <w:r w:rsidR="00690AA1" w:rsidRPr="00E65D99">
        <w:rPr>
          <w:b/>
          <w:bCs/>
          <w:sz w:val="20"/>
          <w:szCs w:val="20"/>
        </w:rPr>
        <w:t>Impact of charging strategy on the effectiveness of PFC support from EVs</w:t>
      </w:r>
    </w:p>
    <w:p w14:paraId="040A52AE" w14:textId="77777777" w:rsidR="00F118B5" w:rsidRPr="00A95C04" w:rsidRDefault="00E6375D" w:rsidP="005E1B66">
      <w:pPr>
        <w:spacing w:line="360" w:lineRule="auto"/>
        <w:outlineLvl w:val="0"/>
        <w:rPr>
          <w:b/>
          <w:sz w:val="24"/>
        </w:rPr>
      </w:pPr>
      <w:r w:rsidRPr="00A95C04">
        <w:rPr>
          <w:b/>
          <w:sz w:val="24"/>
        </w:rPr>
        <w:t xml:space="preserve">4. </w:t>
      </w:r>
      <w:r w:rsidR="00FD5355" w:rsidRPr="00A95C04">
        <w:rPr>
          <w:b/>
          <w:sz w:val="24"/>
        </w:rPr>
        <w:t xml:space="preserve">Economic and Environmental </w:t>
      </w:r>
      <w:r w:rsidR="00F118B5" w:rsidRPr="00A95C04">
        <w:rPr>
          <w:b/>
          <w:sz w:val="24"/>
        </w:rPr>
        <w:t xml:space="preserve">Benefits of Primary </w:t>
      </w:r>
      <w:r w:rsidR="000C4AED" w:rsidRPr="00A95C04">
        <w:rPr>
          <w:b/>
          <w:sz w:val="24"/>
        </w:rPr>
        <w:t>F</w:t>
      </w:r>
      <w:r w:rsidR="005D065E" w:rsidRPr="00A95C04">
        <w:rPr>
          <w:b/>
          <w:sz w:val="24"/>
        </w:rPr>
        <w:t>requency</w:t>
      </w:r>
      <w:r w:rsidR="00F118B5" w:rsidRPr="00A95C04">
        <w:rPr>
          <w:b/>
          <w:sz w:val="24"/>
        </w:rPr>
        <w:t xml:space="preserve"> </w:t>
      </w:r>
      <w:r w:rsidR="000C4AED" w:rsidRPr="00A95C04">
        <w:rPr>
          <w:b/>
          <w:sz w:val="24"/>
        </w:rPr>
        <w:t>R</w:t>
      </w:r>
      <w:r w:rsidR="00F118B5" w:rsidRPr="00A95C04">
        <w:rPr>
          <w:b/>
          <w:sz w:val="24"/>
        </w:rPr>
        <w:t xml:space="preserve">esponse </w:t>
      </w:r>
      <w:r w:rsidR="000C4AED" w:rsidRPr="00A95C04">
        <w:rPr>
          <w:b/>
          <w:sz w:val="24"/>
        </w:rPr>
        <w:t>Support</w:t>
      </w:r>
      <w:r w:rsidR="00F118B5" w:rsidRPr="00A95C04">
        <w:rPr>
          <w:b/>
          <w:sz w:val="24"/>
        </w:rPr>
        <w:t xml:space="preserve"> from Electric </w:t>
      </w:r>
      <w:r w:rsidR="00CC0949" w:rsidRPr="00A95C04">
        <w:rPr>
          <w:b/>
          <w:sz w:val="24"/>
        </w:rPr>
        <w:t>V</w:t>
      </w:r>
      <w:r w:rsidR="00F118B5" w:rsidRPr="00A95C04">
        <w:rPr>
          <w:b/>
          <w:sz w:val="24"/>
        </w:rPr>
        <w:t>ehicles</w:t>
      </w:r>
    </w:p>
    <w:p w14:paraId="19012D88" w14:textId="17F1B4E7" w:rsidR="00FC1C4C" w:rsidRDefault="00B42701" w:rsidP="00005E6D">
      <w:pPr>
        <w:spacing w:line="360" w:lineRule="auto"/>
      </w:pPr>
      <w:r w:rsidRPr="00A95C04">
        <w:t>In t</w:t>
      </w:r>
      <w:r w:rsidR="00A13F3A" w:rsidRPr="00A95C04">
        <w:t>his section</w:t>
      </w:r>
      <w:r w:rsidRPr="00A95C04">
        <w:t xml:space="preserve">, the annual system operations with </w:t>
      </w:r>
      <w:r w:rsidR="007B6A0B" w:rsidRPr="00A95C04">
        <w:rPr>
          <w:lang w:eastAsia="zh-CN"/>
        </w:rPr>
        <w:t>different levels of</w:t>
      </w:r>
      <w:r w:rsidRPr="00A95C04">
        <w:t xml:space="preserve"> PFR provision from EVs are simulated by using an advanced stochastic unit commitment model with </w:t>
      </w:r>
      <w:r w:rsidR="007B568A" w:rsidRPr="00A95C04">
        <w:t>the future</w:t>
      </w:r>
      <w:r w:rsidRPr="00A95C04">
        <w:t xml:space="preserve"> frequency response requirements</w:t>
      </w:r>
      <w:r w:rsidR="007B568A" w:rsidRPr="00A95C04">
        <w:t xml:space="preserve"> </w:t>
      </w:r>
      <w:r w:rsidR="006E5CE4" w:rsidRPr="00A95C04">
        <w:t>developed</w:t>
      </w:r>
      <w:r w:rsidR="007B568A" w:rsidRPr="00A95C04">
        <w:t xml:space="preserve"> in Section 3.2</w:t>
      </w:r>
      <w:r w:rsidR="00005E6D" w:rsidRPr="00A95C04">
        <w:t xml:space="preserve">. </w:t>
      </w:r>
      <w:r w:rsidR="006E5CE4" w:rsidRPr="00A95C04">
        <w:t xml:space="preserve">The cost and </w:t>
      </w:r>
      <w:r w:rsidR="00A43C6D" w:rsidRPr="00A95C04">
        <w:rPr>
          <w:lang w:eastAsia="zh-CN"/>
        </w:rPr>
        <w:t>carbon emission</w:t>
      </w:r>
      <w:r w:rsidR="006E5CE4" w:rsidRPr="00A95C04">
        <w:t xml:space="preserve"> driven by </w:t>
      </w:r>
      <w:r w:rsidR="00A43C6D" w:rsidRPr="00A95C04">
        <w:rPr>
          <w:lang w:eastAsia="zh-CN"/>
        </w:rPr>
        <w:t>PFC</w:t>
      </w:r>
      <w:r w:rsidR="006E5CE4" w:rsidRPr="00A95C04">
        <w:t xml:space="preserve"> are first quantified</w:t>
      </w:r>
      <w:r w:rsidR="00A43C6D" w:rsidRPr="00A95C04">
        <w:t xml:space="preserve"> over two </w:t>
      </w:r>
      <w:r w:rsidR="00A43C6D" w:rsidRPr="00A95C04">
        <w:rPr>
          <w:lang w:eastAsia="zh-CN"/>
        </w:rPr>
        <w:t>representative GB</w:t>
      </w:r>
      <w:r w:rsidR="00A43C6D" w:rsidRPr="00A95C04">
        <w:t xml:space="preserve"> 2030 system scenarios</w:t>
      </w:r>
      <w:r w:rsidR="00A43C6D" w:rsidRPr="00A95C04">
        <w:rPr>
          <w:lang w:eastAsia="zh-CN"/>
        </w:rPr>
        <w:t xml:space="preserve">. </w:t>
      </w:r>
      <w:r w:rsidR="006E5CE4" w:rsidRPr="00A95C04">
        <w:t>Then, t</w:t>
      </w:r>
      <w:r w:rsidRPr="00A95C04">
        <w:t>he economic and environmental benefits of PFR provision from EVs</w:t>
      </w:r>
      <w:r w:rsidR="006E5CE4" w:rsidRPr="00A95C04">
        <w:t xml:space="preserve"> </w:t>
      </w:r>
      <w:r w:rsidR="005749E0" w:rsidRPr="00A95C04">
        <w:t>are assessed</w:t>
      </w:r>
      <w:r w:rsidR="00A43C6D" w:rsidRPr="00A95C04">
        <w:rPr>
          <w:lang w:eastAsia="zh-CN"/>
        </w:rPr>
        <w:t xml:space="preserve">. </w:t>
      </w:r>
      <w:bookmarkStart w:id="5" w:name="_Ref403900183"/>
      <w:bookmarkStart w:id="6" w:name="_Ref403911655"/>
      <w:bookmarkStart w:id="7" w:name="_Toc406348149"/>
    </w:p>
    <w:p w14:paraId="7F76B641" w14:textId="77777777" w:rsidR="003B2EBB" w:rsidRDefault="003B2EBB" w:rsidP="00005E6D">
      <w:pPr>
        <w:spacing w:line="360" w:lineRule="auto"/>
        <w:rPr>
          <w:b/>
          <w:lang w:eastAsia="zh-CN"/>
        </w:rPr>
      </w:pPr>
    </w:p>
    <w:p w14:paraId="7C3D29B5" w14:textId="5D3C68C9" w:rsidR="00C05D60" w:rsidRPr="00A95C04" w:rsidRDefault="00F118B5" w:rsidP="00005E6D">
      <w:pPr>
        <w:spacing w:line="360" w:lineRule="auto"/>
        <w:rPr>
          <w:b/>
          <w:lang w:eastAsia="zh-CN"/>
        </w:rPr>
      </w:pPr>
      <w:r w:rsidRPr="00A95C04">
        <w:rPr>
          <w:b/>
          <w:lang w:eastAsia="zh-CN"/>
        </w:rPr>
        <w:t>4</w:t>
      </w:r>
      <w:r w:rsidR="00A13F3A" w:rsidRPr="00A95C04">
        <w:rPr>
          <w:b/>
          <w:lang w:eastAsia="zh-CN"/>
        </w:rPr>
        <w:t xml:space="preserve">.1 </w:t>
      </w:r>
      <w:bookmarkEnd w:id="5"/>
      <w:bookmarkEnd w:id="6"/>
      <w:bookmarkEnd w:id="7"/>
      <w:r w:rsidR="00590725" w:rsidRPr="00A95C04">
        <w:rPr>
          <w:b/>
          <w:lang w:eastAsia="zh-CN"/>
        </w:rPr>
        <w:t>Methodology</w:t>
      </w:r>
    </w:p>
    <w:p w14:paraId="5175FC57" w14:textId="2B6FEE45" w:rsidR="00A41A63" w:rsidRDefault="003111EC" w:rsidP="00005E6D">
      <w:pPr>
        <w:spacing w:line="360" w:lineRule="auto"/>
        <w:jc w:val="both"/>
        <w:rPr>
          <w:lang w:eastAsia="zh-CN"/>
        </w:rPr>
      </w:pPr>
      <w:r w:rsidRPr="00A95C04">
        <w:t>This sub-section</w:t>
      </w:r>
      <w:r w:rsidR="00F92906" w:rsidRPr="00A95C04">
        <w:rPr>
          <w:lang w:eastAsia="zh-CN"/>
        </w:rPr>
        <w:t xml:space="preserve"> briefly</w:t>
      </w:r>
      <w:r w:rsidRPr="00A95C04">
        <w:t xml:space="preserve"> introduce</w:t>
      </w:r>
      <w:r w:rsidR="00F72837" w:rsidRPr="00A95C04">
        <w:t>s</w:t>
      </w:r>
      <w:r w:rsidRPr="00A95C04">
        <w:t xml:space="preserve"> t</w:t>
      </w:r>
      <w:r w:rsidR="00254CC1" w:rsidRPr="00A95C04">
        <w:t>he</w:t>
      </w:r>
      <w:r w:rsidR="00C05D60" w:rsidRPr="00A95C04">
        <w:t xml:space="preserve"> </w:t>
      </w:r>
      <w:r w:rsidR="007F38A4" w:rsidRPr="00A95C04">
        <w:t>a</w:t>
      </w:r>
      <w:r w:rsidR="00C05D60" w:rsidRPr="00A95C04">
        <w:t xml:space="preserve">dvanced </w:t>
      </w:r>
      <w:r w:rsidR="007F38A4" w:rsidRPr="00A95C04">
        <w:t>s</w:t>
      </w:r>
      <w:r w:rsidR="00C05D60" w:rsidRPr="00A95C04">
        <w:t xml:space="preserve">tochastic </w:t>
      </w:r>
      <w:r w:rsidR="007F38A4" w:rsidRPr="00A95C04">
        <w:t>u</w:t>
      </w:r>
      <w:r w:rsidR="00C05D60" w:rsidRPr="00A95C04">
        <w:t xml:space="preserve">nit </w:t>
      </w:r>
      <w:r w:rsidR="007F38A4" w:rsidRPr="00A95C04">
        <w:t>c</w:t>
      </w:r>
      <w:r w:rsidR="00C05D60" w:rsidRPr="00A95C04">
        <w:t xml:space="preserve">ommitment model </w:t>
      </w:r>
      <w:sdt>
        <w:sdtPr>
          <w:id w:val="-433510966"/>
          <w:citation/>
        </w:sdtPr>
        <w:sdtEndPr/>
        <w:sdtContent>
          <w:r w:rsidR="00C05D60" w:rsidRPr="00A95C04">
            <w:fldChar w:fldCharType="begin"/>
          </w:r>
          <w:r w:rsidR="00453A64" w:rsidRPr="00A95C04">
            <w:instrText xml:space="preserve">CITATION Placeholder8 \l 2057 </w:instrText>
          </w:r>
          <w:r w:rsidR="00C05D60" w:rsidRPr="00A95C04">
            <w:fldChar w:fldCharType="separate"/>
          </w:r>
          <w:r w:rsidR="00CF45C8" w:rsidRPr="00CF45C8">
            <w:rPr>
              <w:noProof/>
            </w:rPr>
            <w:t>[2]</w:t>
          </w:r>
          <w:r w:rsidR="00C05D60" w:rsidRPr="00A95C04">
            <w:fldChar w:fldCharType="end"/>
          </w:r>
        </w:sdtContent>
      </w:sdt>
      <w:r w:rsidR="00C05D60" w:rsidRPr="00A95C04">
        <w:t xml:space="preserve">. </w:t>
      </w:r>
      <w:r w:rsidR="00F92906" w:rsidRPr="00A95C04">
        <w:rPr>
          <w:rFonts w:cstheme="minorHAnsi"/>
          <w:szCs w:val="24"/>
          <w:lang w:eastAsia="zh-CN"/>
        </w:rPr>
        <w:t xml:space="preserve">The scheduling </w:t>
      </w:r>
      <w:r w:rsidR="00F92906" w:rsidRPr="00A95C04">
        <w:rPr>
          <w:lang w:eastAsia="zh-CN"/>
        </w:rPr>
        <w:t xml:space="preserve">model is formulated as a mixed integer linear programing (MILP) problem and solved </w:t>
      </w:r>
      <w:r w:rsidR="00F92906" w:rsidRPr="00A95C04" w:rsidDel="00722017">
        <w:rPr>
          <w:lang w:eastAsia="zh-CN"/>
        </w:rPr>
        <w:t xml:space="preserve">over a </w:t>
      </w:r>
      <w:r w:rsidR="00F92906" w:rsidRPr="00A95C04">
        <w:rPr>
          <w:lang w:eastAsia="zh-CN"/>
        </w:rPr>
        <w:t xml:space="preserve">multi-stage </w:t>
      </w:r>
      <w:r w:rsidR="00F92906" w:rsidRPr="00A95C04" w:rsidDel="00722017">
        <w:rPr>
          <w:lang w:eastAsia="zh-CN"/>
        </w:rPr>
        <w:t>scenario tree</w:t>
      </w:r>
      <w:r w:rsidR="00F92906" w:rsidRPr="00A95C04">
        <w:rPr>
          <w:lang w:eastAsia="zh-CN"/>
        </w:rPr>
        <w:t xml:space="preserve"> as shown in Fig.10. The scenarios in the tree are selected based on user-defined </w:t>
      </w:r>
      <w:proofErr w:type="spellStart"/>
      <w:r w:rsidR="00F92906" w:rsidRPr="00A95C04">
        <w:rPr>
          <w:lang w:eastAsia="zh-CN"/>
        </w:rPr>
        <w:t>quantiles</w:t>
      </w:r>
      <w:proofErr w:type="spellEnd"/>
      <w:r w:rsidR="00F92906" w:rsidRPr="00A95C04">
        <w:rPr>
          <w:lang w:eastAsia="zh-CN"/>
        </w:rPr>
        <w:t xml:space="preserve"> and weighted according to their probability to realize</w:t>
      </w:r>
      <w:r w:rsidR="00005E6D" w:rsidRPr="00A95C04">
        <w:t>.</w:t>
      </w:r>
      <w:r w:rsidR="006170CF" w:rsidRPr="00A95C04">
        <w:t xml:space="preserve"> In each node of the tree, the frequency response requirements developed in Section 3.2</w:t>
      </w:r>
      <w:r w:rsidR="00005E6D" w:rsidRPr="00A95C04">
        <w:t xml:space="preserve"> </w:t>
      </w:r>
      <w:r w:rsidR="006170CF" w:rsidRPr="00A95C04">
        <w:t xml:space="preserve">is imposed to maintain </w:t>
      </w:r>
      <w:r w:rsidR="00E220A9" w:rsidRPr="00A95C04">
        <w:rPr>
          <w:lang w:eastAsia="zh-CN"/>
        </w:rPr>
        <w:t>the system frequency stability</w:t>
      </w:r>
      <w:r w:rsidR="006170CF" w:rsidRPr="00A95C04">
        <w:t xml:space="preserve">. </w:t>
      </w:r>
      <w:r w:rsidR="00005E6D" w:rsidRPr="00A95C04">
        <w:t xml:space="preserve">The simulations are carried out with rolling planning approach, performing a </w:t>
      </w:r>
      <w:r w:rsidR="00005E6D" w:rsidRPr="00A95C04">
        <w:lastRenderedPageBreak/>
        <w:t>complete unit commitment and economic dispatch calculation with 24-h horizon in half-hourly time steps. At the next time step, an updated scenario tree, covering 24-h time</w:t>
      </w:r>
      <w:r w:rsidR="00D173DD" w:rsidRPr="00A95C04">
        <w:t xml:space="preserve"> horizon, is then built and applied</w:t>
      </w:r>
      <w:r w:rsidR="00005E6D" w:rsidRPr="00A95C04">
        <w:t xml:space="preserve"> to adjust commitment decisions, respecting intra-temporal constraints</w:t>
      </w:r>
      <w:r w:rsidR="004C250B" w:rsidRPr="00A95C04">
        <w:t xml:space="preserve"> for both conventional plants</w:t>
      </w:r>
      <w:r w:rsidR="00435A36" w:rsidRPr="00A95C04">
        <w:t xml:space="preserve"> (e.g. ramp rate)</w:t>
      </w:r>
      <w:r w:rsidR="004C250B" w:rsidRPr="00A95C04">
        <w:t xml:space="preserve"> and demand side response</w:t>
      </w:r>
      <w:r w:rsidR="00435A36" w:rsidRPr="00A95C04">
        <w:t xml:space="preserve"> (e.g. energy limits)</w:t>
      </w:r>
      <w:r w:rsidR="00005E6D" w:rsidRPr="00A95C04">
        <w:t>. The scheduling model optimizes the system operation by simultaneously scheduling energy production, operating reserve</w:t>
      </w:r>
      <w:r w:rsidR="00E220A9" w:rsidRPr="00A95C04">
        <w:rPr>
          <w:lang w:eastAsia="zh-CN"/>
        </w:rPr>
        <w:t>s</w:t>
      </w:r>
      <w:r w:rsidR="00005E6D" w:rsidRPr="00A95C04">
        <w:t xml:space="preserve"> </w:t>
      </w:r>
      <w:r w:rsidR="00306CD1" w:rsidRPr="00A95C04">
        <w:rPr>
          <w:lang w:eastAsia="zh-CN"/>
        </w:rPr>
        <w:t>and</w:t>
      </w:r>
      <w:r w:rsidR="00236D0C" w:rsidRPr="00A95C04">
        <w:t xml:space="preserve"> PFR</w:t>
      </w:r>
      <w:r w:rsidR="00005E6D" w:rsidRPr="00A95C04">
        <w:t>, in light of uncertainties asso</w:t>
      </w:r>
      <w:r w:rsidR="00D173DD" w:rsidRPr="00A95C04">
        <w:t>ciated with wind generation and generator</w:t>
      </w:r>
      <w:r w:rsidR="00005E6D" w:rsidRPr="00A95C04">
        <w:t xml:space="preserve"> outages. </w:t>
      </w:r>
      <w:r w:rsidR="00996A7B" w:rsidRPr="00A95C04">
        <w:t xml:space="preserve">The </w:t>
      </w:r>
      <w:r w:rsidR="00306CD1" w:rsidRPr="00A95C04">
        <w:t>optimal solution is a</w:t>
      </w:r>
      <w:r w:rsidR="00005E6D" w:rsidRPr="00A95C04">
        <w:t xml:space="preserve"> balance between the costs </w:t>
      </w:r>
      <w:r w:rsidR="00306CD1" w:rsidRPr="00A95C04">
        <w:rPr>
          <w:lang w:eastAsia="zh-CN"/>
        </w:rPr>
        <w:t xml:space="preserve">to </w:t>
      </w:r>
      <w:r w:rsidR="00306CD1" w:rsidRPr="00A95C04">
        <w:t>commit</w:t>
      </w:r>
      <w:r w:rsidR="00306CD1" w:rsidRPr="00A95C04">
        <w:rPr>
          <w:lang w:eastAsia="zh-CN"/>
        </w:rPr>
        <w:t xml:space="preserve"> additional</w:t>
      </w:r>
      <w:r w:rsidR="00005E6D" w:rsidRPr="00A95C04">
        <w:t xml:space="preserve"> generation against the </w:t>
      </w:r>
      <w:r w:rsidR="00306CD1" w:rsidRPr="00A95C04">
        <w:rPr>
          <w:lang w:eastAsia="zh-CN"/>
        </w:rPr>
        <w:t>benefit</w:t>
      </w:r>
      <w:r w:rsidR="00005E6D" w:rsidRPr="00A95C04">
        <w:t xml:space="preserve"> of </w:t>
      </w:r>
      <w:r w:rsidR="00306CD1" w:rsidRPr="00A95C04">
        <w:rPr>
          <w:lang w:eastAsia="zh-CN"/>
        </w:rPr>
        <w:t>reduced expected energy not supplied</w:t>
      </w:r>
      <w:r w:rsidR="00005E6D" w:rsidRPr="00A95C04">
        <w:t xml:space="preserve">. </w:t>
      </w:r>
    </w:p>
    <w:p w14:paraId="4A0AD17A" w14:textId="0014A842" w:rsidR="008873B2" w:rsidRDefault="008873B2" w:rsidP="008873B2">
      <w:pPr>
        <w:rPr>
          <w:i/>
          <w:iCs/>
          <w:color w:val="6E6E6F"/>
          <w:sz w:val="18"/>
          <w:szCs w:val="18"/>
        </w:rPr>
      </w:pPr>
    </w:p>
    <w:p w14:paraId="4E653F76" w14:textId="133EB6B3" w:rsidR="008A1B60" w:rsidRPr="00054A70" w:rsidRDefault="003219B6">
      <w:pPr>
        <w:tabs>
          <w:tab w:val="left" w:pos="5285"/>
        </w:tabs>
        <w:jc w:val="center"/>
        <w:rPr>
          <w:lang w:eastAsia="zh-CN"/>
        </w:rPr>
      </w:pPr>
      <w:r>
        <w:rPr>
          <w:noProof/>
          <w:lang w:val="en-US" w:eastAsia="zh-CN"/>
        </w:rPr>
        <mc:AlternateContent>
          <mc:Choice Requires="wps">
            <w:drawing>
              <wp:anchor distT="0" distB="0" distL="114300" distR="114300" simplePos="0" relativeHeight="251660288" behindDoc="0" locked="0" layoutInCell="1" allowOverlap="1" wp14:anchorId="2B08D41C" wp14:editId="5033697E">
                <wp:simplePos x="0" y="0"/>
                <wp:positionH relativeFrom="column">
                  <wp:posOffset>1532951</wp:posOffset>
                </wp:positionH>
                <wp:positionV relativeFrom="paragraph">
                  <wp:posOffset>1665083</wp:posOffset>
                </wp:positionV>
                <wp:extent cx="2915285" cy="234950"/>
                <wp:effectExtent l="0" t="0" r="5715" b="19050"/>
                <wp:wrapNone/>
                <wp:docPr id="5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285"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265CD" w14:textId="2C1A3E8A" w:rsidR="004C0887" w:rsidRPr="00E14731" w:rsidRDefault="004C0887" w:rsidP="008873B2">
                            <w:pPr>
                              <w:rPr>
                                <w:b/>
                                <w:lang w:eastAsia="zh-CN"/>
                              </w:rPr>
                            </w:pPr>
                            <w:r>
                              <w:rPr>
                                <w:rFonts w:hint="eastAsia"/>
                                <w:b/>
                                <w:i/>
                                <w:iCs/>
                                <w:sz w:val="16"/>
                                <w:szCs w:val="18"/>
                              </w:rPr>
                              <w:t xml:space="preserve">Future </w:t>
                            </w:r>
                            <w:r>
                              <w:rPr>
                                <w:b/>
                                <w:i/>
                                <w:iCs/>
                                <w:sz w:val="16"/>
                                <w:szCs w:val="18"/>
                              </w:rPr>
                              <w:t xml:space="preserve">Primary </w:t>
                            </w:r>
                            <w:r w:rsidRPr="00E14731">
                              <w:rPr>
                                <w:b/>
                                <w:i/>
                                <w:iCs/>
                                <w:sz w:val="16"/>
                                <w:szCs w:val="18"/>
                              </w:rPr>
                              <w:t xml:space="preserve">Frequency Response </w:t>
                            </w:r>
                            <w:r>
                              <w:rPr>
                                <w:b/>
                                <w:i/>
                                <w:iCs/>
                                <w:sz w:val="16"/>
                                <w:szCs w:val="18"/>
                              </w:rPr>
                              <w:t>Requirements</w:t>
                            </w:r>
                            <w:r>
                              <w:rPr>
                                <w:rFonts w:hint="eastAsia"/>
                                <w:b/>
                                <w:i/>
                                <w:iCs/>
                                <w:sz w:val="16"/>
                                <w:szCs w:val="18"/>
                                <w:lang w:eastAsia="zh-CN"/>
                              </w:rPr>
                              <w:t xml:space="preserve"> </w:t>
                            </w:r>
                            <w:r>
                              <w:rPr>
                                <w:b/>
                                <w:i/>
                                <w:iCs/>
                                <w:sz w:val="16"/>
                                <w:szCs w:val="18"/>
                                <w:lang w:eastAsia="zh-CN"/>
                              </w:rPr>
                              <w:t>with Contribution of EVs</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B08D41C" id="Rectangle_x0020_26" o:spid="_x0000_s1026" style="position:absolute;left:0;text-align:left;margin-left:120.7pt;margin-top:131.1pt;width:229.55pt;height: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BKTa0CAACiBQAADgAAAGRycy9lMm9Eb2MueG1srFRdb5swFH2ftP9g+Z3yUUgAlVRtCNOkbqvW&#10;7Qc4YII1sJnthHTT/vuuTUia9GXaxgO62NfH59x7uDe3+65FOyoVEzzD/pWHEeWlqBjfZPjrl8KJ&#10;MVKa8Iq0gtMMP1OFbxdv39wMfUoD0Yi2ohIBCFfp0Ge40bpPXVeVDe2IuhI95bBZC9kRDZ9y41aS&#10;DIDetW7geTN3ELLqpSipUrCaj5t4YfHrmpb6U10rqlGbYeCm7Vva99q83cUNSTeS9A0rDzTIX7Do&#10;CONw6REqJ5qgrWSvoDpWSqFEra9K0bmirllJrQZQ43sXap4a0lOrBYqj+mOZ1P+DLT/uHiViVYaj&#10;OUacdNCjz1A1wjctRcHMFGjoVQp5T/2jNBJV/yDKbwpxsWwgjd5JKYaGkgpo+SbfPTtgPhQcRevh&#10;g6gAnmy1sLXa17IzgFAFtLcteT62hO41KmExSPwoiCOMStgLrsMksj1zSTqd7qXS76jokAkyLIG8&#10;RSe7B6UNG5JOKeYyLgrWtrbtLT9bgMRxBe6Go2bPsLBd/Jl4ySpexaETBrOVE3p57twVy9CZFf48&#10;yq/z5TL3f5l7/TBtWFVRbq6ZHOWHf9axg7dHLxw9pUTLKgNnKCm5WS9biXYEHF3Yx9Ycdk5p7jkN&#10;WwTQciHJD0LvPkicYhbPnbAIIyeZe7Hj+cl9MvPCJMyLc0kPjNN/l4SGDCdRENkuvSB9oc2zz2tt&#10;JO2YhpnRsi7D8TGJpMaCK17Z1mrC2jF+UQpD/1QKaPfUaGtY49HR63q/3gOKMe5aVM9gXSnAWTA+&#10;YNBB0Aj5A6MBhkaG1fctkRSj9j0H+5sJMwVyCtZTQHgJRzOsMRrDpR4n0baXbNMAsm9rwsUd/CI1&#10;s+49sTj8WDAIrIjD0DKT5uW3zTqN1sVvAAAA//8DAFBLAwQUAAYACAAAACEAnUMwZeEAAAALAQAA&#10;DwAAAGRycy9kb3ducmV2LnhtbEyPy07DMBBF90j8gzVI7Khdq5QmjVNVPFSW0CKV7tx4SCL8iGK3&#10;CXw9wwp28zi6c6ZYjc6yM/axDV7BdCKAoa+CaX2t4G33dLMAFpP2RtvgUcEXRliVlxeFzk0Y/Cue&#10;t6lmFOJjrhU0KXU557Fq0Ok4CR162n2E3ulEbV9z0+uBwp3lUog5d7r1dKHRHd43WH1uT07BZtGt&#10;35/D91Dbx8Nm/7LPHnZZUur6alwvgSUc0x8Mv/qkDiU5HcPJm8isAjmbzgilYi4lMCLuhLgFdqRJ&#10;lkngZcH//1D+AAAA//8DAFBLAQItABQABgAIAAAAIQDkmcPA+wAAAOEBAAATAAAAAAAAAAAAAAAA&#10;AAAAAABbQ29udGVudF9UeXBlc10ueG1sUEsBAi0AFAAGAAgAAAAhACOyauHXAAAAlAEAAAsAAAAA&#10;AAAAAAAAAAAALAEAAF9yZWxzLy5yZWxzUEsBAi0AFAAGAAgAAAAhAPlwSk2tAgAAogUAAA4AAAAA&#10;AAAAAAAAAAAALAIAAGRycy9lMm9Eb2MueG1sUEsBAi0AFAAGAAgAAAAhAJ1DMGXhAAAACwEAAA8A&#10;AAAAAAAAAAAAAAAABQUAAGRycy9kb3ducmV2LnhtbFBLBQYAAAAABAAEAPMAAAATBgAAAAA=&#10;" filled="f" stroked="f">
                <v:textbox inset="0,0,0,0">
                  <w:txbxContent>
                    <w:p w14:paraId="463265CD" w14:textId="2C1A3E8A" w:rsidR="004C0887" w:rsidRPr="00E14731" w:rsidRDefault="004C0887" w:rsidP="008873B2">
                      <w:pPr>
                        <w:rPr>
                          <w:b/>
                          <w:lang w:eastAsia="zh-CN"/>
                        </w:rPr>
                      </w:pPr>
                      <w:r>
                        <w:rPr>
                          <w:rFonts w:hint="eastAsia"/>
                          <w:b/>
                          <w:i/>
                          <w:iCs/>
                          <w:sz w:val="16"/>
                          <w:szCs w:val="18"/>
                        </w:rPr>
                        <w:t xml:space="preserve">Future </w:t>
                      </w:r>
                      <w:r>
                        <w:rPr>
                          <w:b/>
                          <w:i/>
                          <w:iCs/>
                          <w:sz w:val="16"/>
                          <w:szCs w:val="18"/>
                        </w:rPr>
                        <w:t xml:space="preserve">Primary </w:t>
                      </w:r>
                      <w:r w:rsidRPr="00E14731">
                        <w:rPr>
                          <w:b/>
                          <w:i/>
                          <w:iCs/>
                          <w:sz w:val="16"/>
                          <w:szCs w:val="18"/>
                        </w:rPr>
                        <w:t xml:space="preserve">Frequency Response </w:t>
                      </w:r>
                      <w:r>
                        <w:rPr>
                          <w:b/>
                          <w:i/>
                          <w:iCs/>
                          <w:sz w:val="16"/>
                          <w:szCs w:val="18"/>
                        </w:rPr>
                        <w:t>Requirements</w:t>
                      </w:r>
                      <w:r>
                        <w:rPr>
                          <w:rFonts w:hint="eastAsia"/>
                          <w:b/>
                          <w:i/>
                          <w:iCs/>
                          <w:sz w:val="16"/>
                          <w:szCs w:val="18"/>
                          <w:lang w:eastAsia="zh-CN"/>
                        </w:rPr>
                        <w:t xml:space="preserve"> </w:t>
                      </w:r>
                      <w:r>
                        <w:rPr>
                          <w:b/>
                          <w:i/>
                          <w:iCs/>
                          <w:sz w:val="16"/>
                          <w:szCs w:val="18"/>
                          <w:lang w:eastAsia="zh-CN"/>
                        </w:rPr>
                        <w:t>with Contribution of EVs</w:t>
                      </w:r>
                    </w:p>
                  </w:txbxContent>
                </v:textbox>
              </v:rect>
            </w:pict>
          </mc:Fallback>
        </mc:AlternateContent>
      </w:r>
      <w:r>
        <w:rPr>
          <w:noProof/>
          <w:lang w:val="en-US" w:eastAsia="zh-CN"/>
        </w:rPr>
        <mc:AlternateContent>
          <mc:Choice Requires="wps">
            <w:drawing>
              <wp:anchor distT="0" distB="0" distL="114300" distR="114300" simplePos="0" relativeHeight="251661312" behindDoc="0" locked="0" layoutInCell="1" allowOverlap="1" wp14:anchorId="13FF2B02" wp14:editId="67F3B12A">
                <wp:simplePos x="0" y="0"/>
                <wp:positionH relativeFrom="column">
                  <wp:posOffset>2073910</wp:posOffset>
                </wp:positionH>
                <wp:positionV relativeFrom="paragraph">
                  <wp:posOffset>855545</wp:posOffset>
                </wp:positionV>
                <wp:extent cx="182854" cy="810695"/>
                <wp:effectExtent l="0" t="50800" r="71755" b="27940"/>
                <wp:wrapNone/>
                <wp:docPr id="196" name="Straight Arrow Connector 196"/>
                <wp:cNvGraphicFramePr/>
                <a:graphic xmlns:a="http://schemas.openxmlformats.org/drawingml/2006/main">
                  <a:graphicData uri="http://schemas.microsoft.com/office/word/2010/wordprocessingShape">
                    <wps:wsp>
                      <wps:cNvCnPr/>
                      <wps:spPr>
                        <a:xfrm flipV="1">
                          <a:off x="0" y="0"/>
                          <a:ext cx="182854" cy="8106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3DE78938" id="_x0000_t32" coordsize="21600,21600" o:spt="32" o:oned="t" path="m0,0l21600,21600e" filled="f">
                <v:path arrowok="t" fillok="f" o:connecttype="none"/>
                <o:lock v:ext="edit" shapetype="t"/>
              </v:shapetype>
              <v:shape id="Straight_x0020_Arrow_x0020_Connector_x0020_196" o:spid="_x0000_s1026" type="#_x0000_t32" style="position:absolute;margin-left:163.3pt;margin-top:67.35pt;width:14.4pt;height:63.85pt;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OXBTvABAABFBAAADgAAAGRycy9lMm9Eb2MueG1srFPLjhMxELwj8Q+W72QmERtlo0xWKMtyQRCx&#10;wN3rsTOW/FK7ySR/T9szmSwPCYG4tPzoqu4qtzd3J2fZUUEywTd8Pqs5U16G1vhDw798fni14iyh&#10;8K2wwauGn1Xid9uXLzZ9XKtF6IJtFTAi8Wndx4Z3iHFdVUl2yok0C1F5utQBnEDawqFqQfTE7my1&#10;qOtl1QdoIwSpUqLT++GSbwu/1kriR62TQmYbTr1hiVDiU47VdiPWBxCxM3JsQ/xDF04YT0UnqnuB&#10;gn0D8wuVMxJCChpnMrgqaG2kKhpIzbz+Sc1jJ6IqWsicFCeb0v+jlR+Oe2Cmpbe7XXLmhaNHekQQ&#10;5tAhewMQerYL3pORAVjOIcf6mNYE3Pk9jLsU95DlnzQ4pq2JX4mwGEIS2an4fZ78Vidkkg7nq8Xq&#10;5jVnkq5W83p5e5PZq4Em00VI+E4Fx/Ki4Wnsa2poKCGO7xMOwAsgg63PMQVr2gdjbdnksVI7C+wo&#10;aCDwNB8L/pCFwti3vmV4jmQGghH+YNWYmVmrbMAguazwbNVQ8ZPSZGaWVsSXMb7WE1Iqj5ea1lN2&#10;hmnqbgLWfwaO+Rmqyoj/DXhClMrB4wR2xgf4XfWrTXrIvzgw6M4WPIX2XIahWEOzWp5x/Ff5Mzzf&#10;F/j192+/AwAA//8DAFBLAwQUAAYACAAAACEAOA6I2+AAAAALAQAADwAAAGRycy9kb3ducmV2Lnht&#10;bEyPQU+EMBCF7yb+h2ZMvLllgUWDlI1KPJh4ETZZj4V2gUinpO2y+O8dT3qcvJfvfVPsVzOxRTs/&#10;WhSw3UTANHZWjdgLODSvdw/AfJCo5GRRC/jWHvbl9VUhc2Uv+KGXOvSMIOhzKWAIYc45992gjfQb&#10;O2uk7GSdkYFO13Pl5IXgZuJxFGXcyBFpYZCzfhl091WfjYAYm/eqUqdte3g7PvN6aT7dsRLi9mZ9&#10;egQW9Br+yvCrT+pQklNrz6g8mwQkcZZRlYIkvQdGjWS3S4G1hM/iFHhZ8P8/lD8AAAD//wMAUEsB&#10;Ai0AFAAGAAgAAAAhAOSZw8D7AAAA4QEAABMAAAAAAAAAAAAAAAAAAAAAAFtDb250ZW50X1R5cGVz&#10;XS54bWxQSwECLQAUAAYACAAAACEAI7Jq4dcAAACUAQAACwAAAAAAAAAAAAAAAAAsAQAAX3JlbHMv&#10;LnJlbHNQSwECLQAUAAYACAAAACEANOXBTvABAABFBAAADgAAAAAAAAAAAAAAAAAsAgAAZHJzL2Uy&#10;b0RvYy54bWxQSwECLQAUAAYACAAAACEAOA6I2+AAAAALAQAADwAAAAAAAAAAAAAAAABIBAAAZHJz&#10;L2Rvd25yZXYueG1sUEsFBgAAAAAEAAQA8wAAAFUFAAAAAA==&#10;" strokecolor="black [3213]">
                <v:stroke endarrow="block"/>
              </v:shape>
            </w:pict>
          </mc:Fallback>
        </mc:AlternateContent>
      </w:r>
      <w:r w:rsidR="008873B2" w:rsidRPr="00054A70">
        <w:rPr>
          <w:bCs/>
          <w:noProof/>
          <w:lang w:val="en-US" w:eastAsia="zh-CN"/>
        </w:rPr>
        <mc:AlternateContent>
          <mc:Choice Requires="wpg">
            <w:drawing>
              <wp:inline distT="0" distB="0" distL="0" distR="0" wp14:anchorId="6ED5BEA9" wp14:editId="190051A8">
                <wp:extent cx="2775585" cy="2239348"/>
                <wp:effectExtent l="0" t="0" r="18415" b="0"/>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2775585" cy="2239348"/>
                          <a:chOff x="56" y="77"/>
                          <a:chExt cx="4371" cy="3542"/>
                        </a:xfrm>
                      </wpg:grpSpPr>
                      <wps:wsp>
                        <wps:cNvPr id="3" name="Rectangle 26"/>
                        <wps:cNvSpPr>
                          <a:spLocks noChangeArrowheads="1"/>
                        </wps:cNvSpPr>
                        <wps:spPr bwMode="auto">
                          <a:xfrm>
                            <a:off x="1582" y="3340"/>
                            <a:ext cx="1184" cy="279"/>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2002D6FE" w14:textId="77777777" w:rsidR="004C0887" w:rsidRPr="00E14731" w:rsidRDefault="004C0887" w:rsidP="008873B2">
                              <w:pPr>
                                <w:jc w:val="center"/>
                                <w:rPr>
                                  <w:b/>
                                </w:rPr>
                              </w:pPr>
                              <w:r w:rsidRPr="00E14731">
                                <w:rPr>
                                  <w:b/>
                                  <w:i/>
                                  <w:iCs/>
                                  <w:sz w:val="18"/>
                                  <w:szCs w:val="18"/>
                                </w:rPr>
                                <w:t>Time ahead</w:t>
                              </w:r>
                            </w:p>
                          </w:txbxContent>
                        </wps:txbx>
                        <wps:bodyPr rot="0" vert="horz" wrap="square" lIns="0" tIns="0" rIns="0" bIns="0" anchor="t" anchorCtr="0" upright="1">
                          <a:noAutofit/>
                        </wps:bodyPr>
                      </wps:wsp>
                      <wps:wsp>
                        <wps:cNvPr id="9" name="Freeform 27"/>
                        <wps:cNvSpPr>
                          <a:spLocks/>
                        </wps:cNvSpPr>
                        <wps:spPr bwMode="auto">
                          <a:xfrm>
                            <a:off x="731" y="661"/>
                            <a:ext cx="825" cy="746"/>
                          </a:xfrm>
                          <a:custGeom>
                            <a:avLst/>
                            <a:gdLst>
                              <a:gd name="T0" fmla="*/ 0 w 825"/>
                              <a:gd name="T1" fmla="*/ 729 h 746"/>
                              <a:gd name="T2" fmla="*/ 808 w 825"/>
                              <a:gd name="T3" fmla="*/ 0 h 746"/>
                              <a:gd name="T4" fmla="*/ 825 w 825"/>
                              <a:gd name="T5" fmla="*/ 17 h 746"/>
                              <a:gd name="T6" fmla="*/ 17 w 825"/>
                              <a:gd name="T7" fmla="*/ 746 h 746"/>
                              <a:gd name="T8" fmla="*/ 0 w 825"/>
                              <a:gd name="T9" fmla="*/ 729 h 7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25" h="746">
                                <a:moveTo>
                                  <a:pt x="0" y="729"/>
                                </a:moveTo>
                                <a:lnTo>
                                  <a:pt x="808" y="0"/>
                                </a:lnTo>
                                <a:lnTo>
                                  <a:pt x="825" y="17"/>
                                </a:lnTo>
                                <a:lnTo>
                                  <a:pt x="17" y="746"/>
                                </a:lnTo>
                                <a:lnTo>
                                  <a:pt x="0" y="729"/>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1" name="Rectangle 28"/>
                        <wps:cNvSpPr>
                          <a:spLocks noChangeArrowheads="1"/>
                        </wps:cNvSpPr>
                        <wps:spPr bwMode="auto">
                          <a:xfrm>
                            <a:off x="739" y="1390"/>
                            <a:ext cx="808" cy="26"/>
                          </a:xfrm>
                          <a:prstGeom prst="rect">
                            <a:avLst/>
                          </a:prstGeom>
                          <a:solidFill>
                            <a:schemeClr val="tx1"/>
                          </a:solidFill>
                          <a:ln w="0">
                            <a:solidFill>
                              <a:schemeClr val="tx1"/>
                            </a:solidFill>
                            <a:miter lim="800000"/>
                            <a:headEnd/>
                            <a:tailEnd/>
                          </a:ln>
                        </wps:spPr>
                        <wps:bodyPr rot="0" vert="horz" wrap="square" lIns="91440" tIns="45720" rIns="91440" bIns="45720" anchor="t" anchorCtr="0" upright="1">
                          <a:noAutofit/>
                        </wps:bodyPr>
                      </wps:wsp>
                      <wps:wsp>
                        <wps:cNvPr id="16" name="Freeform 29"/>
                        <wps:cNvSpPr>
                          <a:spLocks/>
                        </wps:cNvSpPr>
                        <wps:spPr bwMode="auto">
                          <a:xfrm>
                            <a:off x="731" y="1390"/>
                            <a:ext cx="825" cy="746"/>
                          </a:xfrm>
                          <a:custGeom>
                            <a:avLst/>
                            <a:gdLst>
                              <a:gd name="T0" fmla="*/ 17 w 825"/>
                              <a:gd name="T1" fmla="*/ 0 h 746"/>
                              <a:gd name="T2" fmla="*/ 825 w 825"/>
                              <a:gd name="T3" fmla="*/ 729 h 746"/>
                              <a:gd name="T4" fmla="*/ 808 w 825"/>
                              <a:gd name="T5" fmla="*/ 746 h 746"/>
                              <a:gd name="T6" fmla="*/ 0 w 825"/>
                              <a:gd name="T7" fmla="*/ 17 h 746"/>
                              <a:gd name="T8" fmla="*/ 17 w 825"/>
                              <a:gd name="T9" fmla="*/ 0 h 7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25" h="746">
                                <a:moveTo>
                                  <a:pt x="17" y="0"/>
                                </a:moveTo>
                                <a:lnTo>
                                  <a:pt x="825" y="729"/>
                                </a:lnTo>
                                <a:lnTo>
                                  <a:pt x="808" y="746"/>
                                </a:lnTo>
                                <a:lnTo>
                                  <a:pt x="0" y="17"/>
                                </a:lnTo>
                                <a:lnTo>
                                  <a:pt x="17" y="0"/>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8" name="Freeform 30"/>
                        <wps:cNvSpPr>
                          <a:spLocks/>
                        </wps:cNvSpPr>
                        <wps:spPr bwMode="auto">
                          <a:xfrm>
                            <a:off x="1547" y="429"/>
                            <a:ext cx="808" cy="249"/>
                          </a:xfrm>
                          <a:custGeom>
                            <a:avLst/>
                            <a:gdLst>
                              <a:gd name="T0" fmla="*/ 0 w 808"/>
                              <a:gd name="T1" fmla="*/ 223 h 249"/>
                              <a:gd name="T2" fmla="*/ 800 w 808"/>
                              <a:gd name="T3" fmla="*/ 0 h 249"/>
                              <a:gd name="T4" fmla="*/ 808 w 808"/>
                              <a:gd name="T5" fmla="*/ 26 h 249"/>
                              <a:gd name="T6" fmla="*/ 0 w 808"/>
                              <a:gd name="T7" fmla="*/ 249 h 249"/>
                              <a:gd name="T8" fmla="*/ 0 w 808"/>
                              <a:gd name="T9" fmla="*/ 223 h 24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8" h="249">
                                <a:moveTo>
                                  <a:pt x="0" y="223"/>
                                </a:moveTo>
                                <a:lnTo>
                                  <a:pt x="800" y="0"/>
                                </a:lnTo>
                                <a:lnTo>
                                  <a:pt x="808" y="26"/>
                                </a:lnTo>
                                <a:lnTo>
                                  <a:pt x="0" y="249"/>
                                </a:lnTo>
                                <a:lnTo>
                                  <a:pt x="0" y="223"/>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21" name="Freeform 31"/>
                        <wps:cNvSpPr>
                          <a:spLocks/>
                        </wps:cNvSpPr>
                        <wps:spPr bwMode="auto">
                          <a:xfrm>
                            <a:off x="1547" y="661"/>
                            <a:ext cx="808" cy="197"/>
                          </a:xfrm>
                          <a:custGeom>
                            <a:avLst/>
                            <a:gdLst>
                              <a:gd name="T0" fmla="*/ 0 w 808"/>
                              <a:gd name="T1" fmla="*/ 0 h 197"/>
                              <a:gd name="T2" fmla="*/ 808 w 808"/>
                              <a:gd name="T3" fmla="*/ 171 h 197"/>
                              <a:gd name="T4" fmla="*/ 808 w 808"/>
                              <a:gd name="T5" fmla="*/ 197 h 197"/>
                              <a:gd name="T6" fmla="*/ 0 w 808"/>
                              <a:gd name="T7" fmla="*/ 25 h 197"/>
                              <a:gd name="T8" fmla="*/ 0 w 808"/>
                              <a:gd name="T9" fmla="*/ 0 h 19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8" h="197">
                                <a:moveTo>
                                  <a:pt x="0" y="0"/>
                                </a:moveTo>
                                <a:lnTo>
                                  <a:pt x="808" y="171"/>
                                </a:lnTo>
                                <a:lnTo>
                                  <a:pt x="808" y="197"/>
                                </a:lnTo>
                                <a:lnTo>
                                  <a:pt x="0" y="25"/>
                                </a:lnTo>
                                <a:lnTo>
                                  <a:pt x="0" y="0"/>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22" name="Freeform 32"/>
                        <wps:cNvSpPr>
                          <a:spLocks/>
                        </wps:cNvSpPr>
                        <wps:spPr bwMode="auto">
                          <a:xfrm>
                            <a:off x="1547" y="1184"/>
                            <a:ext cx="808" cy="223"/>
                          </a:xfrm>
                          <a:custGeom>
                            <a:avLst/>
                            <a:gdLst>
                              <a:gd name="T0" fmla="*/ 0 w 808"/>
                              <a:gd name="T1" fmla="*/ 197 h 223"/>
                              <a:gd name="T2" fmla="*/ 808 w 808"/>
                              <a:gd name="T3" fmla="*/ 0 h 223"/>
                              <a:gd name="T4" fmla="*/ 808 w 808"/>
                              <a:gd name="T5" fmla="*/ 26 h 223"/>
                              <a:gd name="T6" fmla="*/ 0 w 808"/>
                              <a:gd name="T7" fmla="*/ 223 h 223"/>
                              <a:gd name="T8" fmla="*/ 0 w 808"/>
                              <a:gd name="T9" fmla="*/ 197 h 22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8" h="223">
                                <a:moveTo>
                                  <a:pt x="0" y="197"/>
                                </a:moveTo>
                                <a:lnTo>
                                  <a:pt x="808" y="0"/>
                                </a:lnTo>
                                <a:lnTo>
                                  <a:pt x="808" y="26"/>
                                </a:lnTo>
                                <a:lnTo>
                                  <a:pt x="0" y="223"/>
                                </a:lnTo>
                                <a:lnTo>
                                  <a:pt x="0" y="197"/>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23" name="Freeform 33"/>
                        <wps:cNvSpPr>
                          <a:spLocks/>
                        </wps:cNvSpPr>
                        <wps:spPr bwMode="auto">
                          <a:xfrm>
                            <a:off x="2347" y="635"/>
                            <a:ext cx="808" cy="223"/>
                          </a:xfrm>
                          <a:custGeom>
                            <a:avLst/>
                            <a:gdLst>
                              <a:gd name="T0" fmla="*/ 0 w 808"/>
                              <a:gd name="T1" fmla="*/ 197 h 223"/>
                              <a:gd name="T2" fmla="*/ 808 w 808"/>
                              <a:gd name="T3" fmla="*/ 0 h 223"/>
                              <a:gd name="T4" fmla="*/ 808 w 808"/>
                              <a:gd name="T5" fmla="*/ 26 h 223"/>
                              <a:gd name="T6" fmla="*/ 0 w 808"/>
                              <a:gd name="T7" fmla="*/ 223 h 223"/>
                              <a:gd name="T8" fmla="*/ 0 w 808"/>
                              <a:gd name="T9" fmla="*/ 197 h 22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8" h="223">
                                <a:moveTo>
                                  <a:pt x="0" y="197"/>
                                </a:moveTo>
                                <a:lnTo>
                                  <a:pt x="808" y="0"/>
                                </a:lnTo>
                                <a:lnTo>
                                  <a:pt x="808" y="26"/>
                                </a:lnTo>
                                <a:lnTo>
                                  <a:pt x="0" y="223"/>
                                </a:lnTo>
                                <a:lnTo>
                                  <a:pt x="0" y="197"/>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24" name="Freeform 34"/>
                        <wps:cNvSpPr>
                          <a:spLocks/>
                        </wps:cNvSpPr>
                        <wps:spPr bwMode="auto">
                          <a:xfrm>
                            <a:off x="2347" y="832"/>
                            <a:ext cx="808" cy="52"/>
                          </a:xfrm>
                          <a:custGeom>
                            <a:avLst/>
                            <a:gdLst>
                              <a:gd name="T0" fmla="*/ 0 w 808"/>
                              <a:gd name="T1" fmla="*/ 0 h 52"/>
                              <a:gd name="T2" fmla="*/ 808 w 808"/>
                              <a:gd name="T3" fmla="*/ 26 h 52"/>
                              <a:gd name="T4" fmla="*/ 808 w 808"/>
                              <a:gd name="T5" fmla="*/ 52 h 52"/>
                              <a:gd name="T6" fmla="*/ 0 w 808"/>
                              <a:gd name="T7" fmla="*/ 26 h 52"/>
                              <a:gd name="T8" fmla="*/ 0 w 808"/>
                              <a:gd name="T9" fmla="*/ 0 h 5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8" h="52">
                                <a:moveTo>
                                  <a:pt x="0" y="0"/>
                                </a:moveTo>
                                <a:lnTo>
                                  <a:pt x="808" y="26"/>
                                </a:lnTo>
                                <a:lnTo>
                                  <a:pt x="808" y="52"/>
                                </a:lnTo>
                                <a:lnTo>
                                  <a:pt x="0" y="26"/>
                                </a:lnTo>
                                <a:lnTo>
                                  <a:pt x="0" y="0"/>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25" name="Freeform 35"/>
                        <wps:cNvSpPr>
                          <a:spLocks/>
                        </wps:cNvSpPr>
                        <wps:spPr bwMode="auto">
                          <a:xfrm>
                            <a:off x="2347" y="257"/>
                            <a:ext cx="808" cy="198"/>
                          </a:xfrm>
                          <a:custGeom>
                            <a:avLst/>
                            <a:gdLst>
                              <a:gd name="T0" fmla="*/ 0 w 808"/>
                              <a:gd name="T1" fmla="*/ 172 h 198"/>
                              <a:gd name="T2" fmla="*/ 808 w 808"/>
                              <a:gd name="T3" fmla="*/ 0 h 198"/>
                              <a:gd name="T4" fmla="*/ 808 w 808"/>
                              <a:gd name="T5" fmla="*/ 26 h 198"/>
                              <a:gd name="T6" fmla="*/ 0 w 808"/>
                              <a:gd name="T7" fmla="*/ 198 h 198"/>
                              <a:gd name="T8" fmla="*/ 0 w 808"/>
                              <a:gd name="T9" fmla="*/ 172 h 19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8" h="198">
                                <a:moveTo>
                                  <a:pt x="0" y="172"/>
                                </a:moveTo>
                                <a:lnTo>
                                  <a:pt x="808" y="0"/>
                                </a:lnTo>
                                <a:lnTo>
                                  <a:pt x="808" y="26"/>
                                </a:lnTo>
                                <a:lnTo>
                                  <a:pt x="0" y="198"/>
                                </a:lnTo>
                                <a:lnTo>
                                  <a:pt x="0" y="172"/>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27" name="Freeform 36"/>
                        <wps:cNvSpPr>
                          <a:spLocks/>
                        </wps:cNvSpPr>
                        <wps:spPr bwMode="auto">
                          <a:xfrm>
                            <a:off x="2347" y="429"/>
                            <a:ext cx="808" cy="69"/>
                          </a:xfrm>
                          <a:custGeom>
                            <a:avLst/>
                            <a:gdLst>
                              <a:gd name="T0" fmla="*/ 0 w 808"/>
                              <a:gd name="T1" fmla="*/ 0 h 69"/>
                              <a:gd name="T2" fmla="*/ 808 w 808"/>
                              <a:gd name="T3" fmla="*/ 43 h 69"/>
                              <a:gd name="T4" fmla="*/ 808 w 808"/>
                              <a:gd name="T5" fmla="*/ 69 h 69"/>
                              <a:gd name="T6" fmla="*/ 0 w 808"/>
                              <a:gd name="T7" fmla="*/ 26 h 69"/>
                              <a:gd name="T8" fmla="*/ 0 w 808"/>
                              <a:gd name="T9" fmla="*/ 0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8" h="69">
                                <a:moveTo>
                                  <a:pt x="0" y="0"/>
                                </a:moveTo>
                                <a:lnTo>
                                  <a:pt x="808" y="43"/>
                                </a:lnTo>
                                <a:lnTo>
                                  <a:pt x="808" y="69"/>
                                </a:lnTo>
                                <a:lnTo>
                                  <a:pt x="0" y="26"/>
                                </a:lnTo>
                                <a:lnTo>
                                  <a:pt x="0" y="0"/>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28" name="Freeform 37"/>
                        <wps:cNvSpPr>
                          <a:spLocks/>
                        </wps:cNvSpPr>
                        <wps:spPr bwMode="auto">
                          <a:xfrm>
                            <a:off x="2347" y="1012"/>
                            <a:ext cx="808" cy="198"/>
                          </a:xfrm>
                          <a:custGeom>
                            <a:avLst/>
                            <a:gdLst>
                              <a:gd name="T0" fmla="*/ 0 w 808"/>
                              <a:gd name="T1" fmla="*/ 172 h 198"/>
                              <a:gd name="T2" fmla="*/ 808 w 808"/>
                              <a:gd name="T3" fmla="*/ 0 h 198"/>
                              <a:gd name="T4" fmla="*/ 808 w 808"/>
                              <a:gd name="T5" fmla="*/ 26 h 198"/>
                              <a:gd name="T6" fmla="*/ 0 w 808"/>
                              <a:gd name="T7" fmla="*/ 198 h 198"/>
                              <a:gd name="T8" fmla="*/ 0 w 808"/>
                              <a:gd name="T9" fmla="*/ 172 h 19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8" h="198">
                                <a:moveTo>
                                  <a:pt x="0" y="172"/>
                                </a:moveTo>
                                <a:lnTo>
                                  <a:pt x="808" y="0"/>
                                </a:lnTo>
                                <a:lnTo>
                                  <a:pt x="808" y="26"/>
                                </a:lnTo>
                                <a:lnTo>
                                  <a:pt x="0" y="198"/>
                                </a:lnTo>
                                <a:lnTo>
                                  <a:pt x="0" y="172"/>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30" name="Freeform 38"/>
                        <wps:cNvSpPr>
                          <a:spLocks/>
                        </wps:cNvSpPr>
                        <wps:spPr bwMode="auto">
                          <a:xfrm>
                            <a:off x="2347" y="1184"/>
                            <a:ext cx="808" cy="120"/>
                          </a:xfrm>
                          <a:custGeom>
                            <a:avLst/>
                            <a:gdLst>
                              <a:gd name="T0" fmla="*/ 0 w 808"/>
                              <a:gd name="T1" fmla="*/ 0 h 120"/>
                              <a:gd name="T2" fmla="*/ 808 w 808"/>
                              <a:gd name="T3" fmla="*/ 94 h 120"/>
                              <a:gd name="T4" fmla="*/ 808 w 808"/>
                              <a:gd name="T5" fmla="*/ 120 h 120"/>
                              <a:gd name="T6" fmla="*/ 0 w 808"/>
                              <a:gd name="T7" fmla="*/ 26 h 120"/>
                              <a:gd name="T8" fmla="*/ 0 w 808"/>
                              <a:gd name="T9" fmla="*/ 0 h 1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8" h="120">
                                <a:moveTo>
                                  <a:pt x="0" y="0"/>
                                </a:moveTo>
                                <a:lnTo>
                                  <a:pt x="808" y="94"/>
                                </a:lnTo>
                                <a:lnTo>
                                  <a:pt x="808" y="120"/>
                                </a:lnTo>
                                <a:lnTo>
                                  <a:pt x="0" y="26"/>
                                </a:lnTo>
                                <a:lnTo>
                                  <a:pt x="0" y="0"/>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32" name="Freeform 39"/>
                        <wps:cNvSpPr>
                          <a:spLocks/>
                        </wps:cNvSpPr>
                        <wps:spPr bwMode="auto">
                          <a:xfrm>
                            <a:off x="1547" y="2119"/>
                            <a:ext cx="808" cy="249"/>
                          </a:xfrm>
                          <a:custGeom>
                            <a:avLst/>
                            <a:gdLst>
                              <a:gd name="T0" fmla="*/ 0 w 808"/>
                              <a:gd name="T1" fmla="*/ 0 h 249"/>
                              <a:gd name="T2" fmla="*/ 808 w 808"/>
                              <a:gd name="T3" fmla="*/ 223 h 249"/>
                              <a:gd name="T4" fmla="*/ 800 w 808"/>
                              <a:gd name="T5" fmla="*/ 249 h 249"/>
                              <a:gd name="T6" fmla="*/ 0 w 808"/>
                              <a:gd name="T7" fmla="*/ 26 h 249"/>
                              <a:gd name="T8" fmla="*/ 0 w 808"/>
                              <a:gd name="T9" fmla="*/ 0 h 24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8" h="249">
                                <a:moveTo>
                                  <a:pt x="0" y="0"/>
                                </a:moveTo>
                                <a:lnTo>
                                  <a:pt x="808" y="223"/>
                                </a:lnTo>
                                <a:lnTo>
                                  <a:pt x="800" y="249"/>
                                </a:lnTo>
                                <a:lnTo>
                                  <a:pt x="0" y="26"/>
                                </a:lnTo>
                                <a:lnTo>
                                  <a:pt x="0" y="0"/>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35" name="Freeform 40"/>
                        <wps:cNvSpPr>
                          <a:spLocks/>
                        </wps:cNvSpPr>
                        <wps:spPr bwMode="auto">
                          <a:xfrm>
                            <a:off x="1547" y="1939"/>
                            <a:ext cx="808" cy="197"/>
                          </a:xfrm>
                          <a:custGeom>
                            <a:avLst/>
                            <a:gdLst>
                              <a:gd name="T0" fmla="*/ 0 w 808"/>
                              <a:gd name="T1" fmla="*/ 172 h 197"/>
                              <a:gd name="T2" fmla="*/ 808 w 808"/>
                              <a:gd name="T3" fmla="*/ 0 h 197"/>
                              <a:gd name="T4" fmla="*/ 808 w 808"/>
                              <a:gd name="T5" fmla="*/ 26 h 197"/>
                              <a:gd name="T6" fmla="*/ 0 w 808"/>
                              <a:gd name="T7" fmla="*/ 197 h 197"/>
                              <a:gd name="T8" fmla="*/ 0 w 808"/>
                              <a:gd name="T9" fmla="*/ 172 h 19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8" h="197">
                                <a:moveTo>
                                  <a:pt x="0" y="172"/>
                                </a:moveTo>
                                <a:lnTo>
                                  <a:pt x="808" y="0"/>
                                </a:lnTo>
                                <a:lnTo>
                                  <a:pt x="808" y="26"/>
                                </a:lnTo>
                                <a:lnTo>
                                  <a:pt x="0" y="197"/>
                                </a:lnTo>
                                <a:lnTo>
                                  <a:pt x="0" y="172"/>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36" name="Freeform 41"/>
                        <wps:cNvSpPr>
                          <a:spLocks/>
                        </wps:cNvSpPr>
                        <wps:spPr bwMode="auto">
                          <a:xfrm>
                            <a:off x="1547" y="1390"/>
                            <a:ext cx="808" cy="223"/>
                          </a:xfrm>
                          <a:custGeom>
                            <a:avLst/>
                            <a:gdLst>
                              <a:gd name="T0" fmla="*/ 0 w 808"/>
                              <a:gd name="T1" fmla="*/ 0 h 223"/>
                              <a:gd name="T2" fmla="*/ 808 w 808"/>
                              <a:gd name="T3" fmla="*/ 197 h 223"/>
                              <a:gd name="T4" fmla="*/ 808 w 808"/>
                              <a:gd name="T5" fmla="*/ 223 h 223"/>
                              <a:gd name="T6" fmla="*/ 0 w 808"/>
                              <a:gd name="T7" fmla="*/ 26 h 223"/>
                              <a:gd name="T8" fmla="*/ 0 w 808"/>
                              <a:gd name="T9" fmla="*/ 0 h 22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8" h="223">
                                <a:moveTo>
                                  <a:pt x="0" y="0"/>
                                </a:moveTo>
                                <a:lnTo>
                                  <a:pt x="808" y="197"/>
                                </a:lnTo>
                                <a:lnTo>
                                  <a:pt x="808" y="223"/>
                                </a:lnTo>
                                <a:lnTo>
                                  <a:pt x="0" y="26"/>
                                </a:lnTo>
                                <a:lnTo>
                                  <a:pt x="0" y="0"/>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37" name="Freeform 42"/>
                        <wps:cNvSpPr>
                          <a:spLocks/>
                        </wps:cNvSpPr>
                        <wps:spPr bwMode="auto">
                          <a:xfrm>
                            <a:off x="2347" y="1939"/>
                            <a:ext cx="808" cy="223"/>
                          </a:xfrm>
                          <a:custGeom>
                            <a:avLst/>
                            <a:gdLst>
                              <a:gd name="T0" fmla="*/ 0 w 808"/>
                              <a:gd name="T1" fmla="*/ 0 h 223"/>
                              <a:gd name="T2" fmla="*/ 808 w 808"/>
                              <a:gd name="T3" fmla="*/ 197 h 223"/>
                              <a:gd name="T4" fmla="*/ 808 w 808"/>
                              <a:gd name="T5" fmla="*/ 223 h 223"/>
                              <a:gd name="T6" fmla="*/ 0 w 808"/>
                              <a:gd name="T7" fmla="*/ 26 h 223"/>
                              <a:gd name="T8" fmla="*/ 0 w 808"/>
                              <a:gd name="T9" fmla="*/ 0 h 22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8" h="223">
                                <a:moveTo>
                                  <a:pt x="0" y="0"/>
                                </a:moveTo>
                                <a:lnTo>
                                  <a:pt x="808" y="197"/>
                                </a:lnTo>
                                <a:lnTo>
                                  <a:pt x="808" y="223"/>
                                </a:lnTo>
                                <a:lnTo>
                                  <a:pt x="0" y="26"/>
                                </a:lnTo>
                                <a:lnTo>
                                  <a:pt x="0" y="0"/>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38" name="Freeform 43"/>
                        <wps:cNvSpPr>
                          <a:spLocks/>
                        </wps:cNvSpPr>
                        <wps:spPr bwMode="auto">
                          <a:xfrm>
                            <a:off x="2347" y="1913"/>
                            <a:ext cx="808" cy="52"/>
                          </a:xfrm>
                          <a:custGeom>
                            <a:avLst/>
                            <a:gdLst>
                              <a:gd name="T0" fmla="*/ 0 w 808"/>
                              <a:gd name="T1" fmla="*/ 26 h 52"/>
                              <a:gd name="T2" fmla="*/ 808 w 808"/>
                              <a:gd name="T3" fmla="*/ 0 h 52"/>
                              <a:gd name="T4" fmla="*/ 808 w 808"/>
                              <a:gd name="T5" fmla="*/ 26 h 52"/>
                              <a:gd name="T6" fmla="*/ 0 w 808"/>
                              <a:gd name="T7" fmla="*/ 52 h 52"/>
                              <a:gd name="T8" fmla="*/ 0 w 808"/>
                              <a:gd name="T9" fmla="*/ 26 h 5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8" h="52">
                                <a:moveTo>
                                  <a:pt x="0" y="26"/>
                                </a:moveTo>
                                <a:lnTo>
                                  <a:pt x="808" y="0"/>
                                </a:lnTo>
                                <a:lnTo>
                                  <a:pt x="808" y="26"/>
                                </a:lnTo>
                                <a:lnTo>
                                  <a:pt x="0" y="52"/>
                                </a:lnTo>
                                <a:lnTo>
                                  <a:pt x="0" y="26"/>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39" name="Freeform 44"/>
                        <wps:cNvSpPr>
                          <a:spLocks/>
                        </wps:cNvSpPr>
                        <wps:spPr bwMode="auto">
                          <a:xfrm>
                            <a:off x="2347" y="2342"/>
                            <a:ext cx="808" cy="198"/>
                          </a:xfrm>
                          <a:custGeom>
                            <a:avLst/>
                            <a:gdLst>
                              <a:gd name="T0" fmla="*/ 0 w 808"/>
                              <a:gd name="T1" fmla="*/ 0 h 198"/>
                              <a:gd name="T2" fmla="*/ 808 w 808"/>
                              <a:gd name="T3" fmla="*/ 172 h 198"/>
                              <a:gd name="T4" fmla="*/ 808 w 808"/>
                              <a:gd name="T5" fmla="*/ 198 h 198"/>
                              <a:gd name="T6" fmla="*/ 0 w 808"/>
                              <a:gd name="T7" fmla="*/ 26 h 198"/>
                              <a:gd name="T8" fmla="*/ 0 w 808"/>
                              <a:gd name="T9" fmla="*/ 0 h 19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8" h="198">
                                <a:moveTo>
                                  <a:pt x="0" y="0"/>
                                </a:moveTo>
                                <a:lnTo>
                                  <a:pt x="808" y="172"/>
                                </a:lnTo>
                                <a:lnTo>
                                  <a:pt x="808" y="198"/>
                                </a:lnTo>
                                <a:lnTo>
                                  <a:pt x="0" y="26"/>
                                </a:lnTo>
                                <a:lnTo>
                                  <a:pt x="0" y="0"/>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40" name="Freeform 45"/>
                        <wps:cNvSpPr>
                          <a:spLocks/>
                        </wps:cNvSpPr>
                        <wps:spPr bwMode="auto">
                          <a:xfrm>
                            <a:off x="2347" y="2291"/>
                            <a:ext cx="808" cy="77"/>
                          </a:xfrm>
                          <a:custGeom>
                            <a:avLst/>
                            <a:gdLst>
                              <a:gd name="T0" fmla="*/ 0 w 808"/>
                              <a:gd name="T1" fmla="*/ 51 h 77"/>
                              <a:gd name="T2" fmla="*/ 808 w 808"/>
                              <a:gd name="T3" fmla="*/ 0 h 77"/>
                              <a:gd name="T4" fmla="*/ 808 w 808"/>
                              <a:gd name="T5" fmla="*/ 26 h 77"/>
                              <a:gd name="T6" fmla="*/ 0 w 808"/>
                              <a:gd name="T7" fmla="*/ 77 h 77"/>
                              <a:gd name="T8" fmla="*/ 0 w 808"/>
                              <a:gd name="T9" fmla="*/ 51 h 7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8" h="77">
                                <a:moveTo>
                                  <a:pt x="0" y="51"/>
                                </a:moveTo>
                                <a:lnTo>
                                  <a:pt x="808" y="0"/>
                                </a:lnTo>
                                <a:lnTo>
                                  <a:pt x="808" y="26"/>
                                </a:lnTo>
                                <a:lnTo>
                                  <a:pt x="0" y="77"/>
                                </a:lnTo>
                                <a:lnTo>
                                  <a:pt x="0" y="51"/>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43" name="Freeform 46"/>
                        <wps:cNvSpPr>
                          <a:spLocks/>
                        </wps:cNvSpPr>
                        <wps:spPr bwMode="auto">
                          <a:xfrm>
                            <a:off x="2347" y="1587"/>
                            <a:ext cx="808" cy="198"/>
                          </a:xfrm>
                          <a:custGeom>
                            <a:avLst/>
                            <a:gdLst>
                              <a:gd name="T0" fmla="*/ 0 w 808"/>
                              <a:gd name="T1" fmla="*/ 0 h 198"/>
                              <a:gd name="T2" fmla="*/ 808 w 808"/>
                              <a:gd name="T3" fmla="*/ 172 h 198"/>
                              <a:gd name="T4" fmla="*/ 808 w 808"/>
                              <a:gd name="T5" fmla="*/ 198 h 198"/>
                              <a:gd name="T6" fmla="*/ 0 w 808"/>
                              <a:gd name="T7" fmla="*/ 26 h 198"/>
                              <a:gd name="T8" fmla="*/ 0 w 808"/>
                              <a:gd name="T9" fmla="*/ 0 h 19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8" h="198">
                                <a:moveTo>
                                  <a:pt x="0" y="0"/>
                                </a:moveTo>
                                <a:lnTo>
                                  <a:pt x="808" y="172"/>
                                </a:lnTo>
                                <a:lnTo>
                                  <a:pt x="808" y="198"/>
                                </a:lnTo>
                                <a:lnTo>
                                  <a:pt x="0" y="26"/>
                                </a:lnTo>
                                <a:lnTo>
                                  <a:pt x="0" y="0"/>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44" name="Freeform 47"/>
                        <wps:cNvSpPr>
                          <a:spLocks/>
                        </wps:cNvSpPr>
                        <wps:spPr bwMode="auto">
                          <a:xfrm>
                            <a:off x="2347" y="1484"/>
                            <a:ext cx="808" cy="120"/>
                          </a:xfrm>
                          <a:custGeom>
                            <a:avLst/>
                            <a:gdLst>
                              <a:gd name="T0" fmla="*/ 0 w 808"/>
                              <a:gd name="T1" fmla="*/ 95 h 120"/>
                              <a:gd name="T2" fmla="*/ 808 w 808"/>
                              <a:gd name="T3" fmla="*/ 0 h 120"/>
                              <a:gd name="T4" fmla="*/ 808 w 808"/>
                              <a:gd name="T5" fmla="*/ 26 h 120"/>
                              <a:gd name="T6" fmla="*/ 0 w 808"/>
                              <a:gd name="T7" fmla="*/ 120 h 120"/>
                              <a:gd name="T8" fmla="*/ 0 w 808"/>
                              <a:gd name="T9" fmla="*/ 95 h 1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8" h="120">
                                <a:moveTo>
                                  <a:pt x="0" y="95"/>
                                </a:moveTo>
                                <a:lnTo>
                                  <a:pt x="808" y="0"/>
                                </a:lnTo>
                                <a:lnTo>
                                  <a:pt x="808" y="26"/>
                                </a:lnTo>
                                <a:lnTo>
                                  <a:pt x="0" y="120"/>
                                </a:lnTo>
                                <a:lnTo>
                                  <a:pt x="0" y="95"/>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45" name="Freeform 48"/>
                        <wps:cNvSpPr>
                          <a:spLocks/>
                        </wps:cNvSpPr>
                        <wps:spPr bwMode="auto">
                          <a:xfrm>
                            <a:off x="3155" y="2514"/>
                            <a:ext cx="834" cy="120"/>
                          </a:xfrm>
                          <a:custGeom>
                            <a:avLst/>
                            <a:gdLst>
                              <a:gd name="T0" fmla="*/ 0 w 834"/>
                              <a:gd name="T1" fmla="*/ 0 h 120"/>
                              <a:gd name="T2" fmla="*/ 834 w 834"/>
                              <a:gd name="T3" fmla="*/ 94 h 120"/>
                              <a:gd name="T4" fmla="*/ 834 w 834"/>
                              <a:gd name="T5" fmla="*/ 120 h 120"/>
                              <a:gd name="T6" fmla="*/ 0 w 834"/>
                              <a:gd name="T7" fmla="*/ 26 h 120"/>
                              <a:gd name="T8" fmla="*/ 0 w 834"/>
                              <a:gd name="T9" fmla="*/ 0 h 1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4" h="120">
                                <a:moveTo>
                                  <a:pt x="0" y="0"/>
                                </a:moveTo>
                                <a:lnTo>
                                  <a:pt x="834" y="94"/>
                                </a:lnTo>
                                <a:lnTo>
                                  <a:pt x="834" y="120"/>
                                </a:lnTo>
                                <a:lnTo>
                                  <a:pt x="0" y="26"/>
                                </a:lnTo>
                                <a:lnTo>
                                  <a:pt x="0" y="0"/>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46" name="Rectangle 49"/>
                        <wps:cNvSpPr>
                          <a:spLocks noChangeArrowheads="1"/>
                        </wps:cNvSpPr>
                        <wps:spPr bwMode="auto">
                          <a:xfrm>
                            <a:off x="3155" y="1484"/>
                            <a:ext cx="834" cy="26"/>
                          </a:xfrm>
                          <a:prstGeom prst="rect">
                            <a:avLst/>
                          </a:prstGeom>
                          <a:solidFill>
                            <a:schemeClr val="tx1"/>
                          </a:solidFill>
                          <a:ln w="0">
                            <a:solidFill>
                              <a:schemeClr val="tx1"/>
                            </a:solidFill>
                            <a:miter lim="800000"/>
                            <a:headEnd/>
                            <a:tailEnd/>
                          </a:ln>
                        </wps:spPr>
                        <wps:bodyPr rot="0" vert="horz" wrap="square" lIns="91440" tIns="45720" rIns="91440" bIns="45720" anchor="t" anchorCtr="0" upright="1">
                          <a:noAutofit/>
                        </wps:bodyPr>
                      </wps:wsp>
                      <wps:wsp>
                        <wps:cNvPr id="47" name="Freeform 50"/>
                        <wps:cNvSpPr>
                          <a:spLocks/>
                        </wps:cNvSpPr>
                        <wps:spPr bwMode="auto">
                          <a:xfrm>
                            <a:off x="3155" y="1742"/>
                            <a:ext cx="756" cy="51"/>
                          </a:xfrm>
                          <a:custGeom>
                            <a:avLst/>
                            <a:gdLst>
                              <a:gd name="T0" fmla="*/ 0 w 756"/>
                              <a:gd name="T1" fmla="*/ 0 h 51"/>
                              <a:gd name="T2" fmla="*/ 756 w 756"/>
                              <a:gd name="T3" fmla="*/ 25 h 51"/>
                              <a:gd name="T4" fmla="*/ 756 w 756"/>
                              <a:gd name="T5" fmla="*/ 51 h 51"/>
                              <a:gd name="T6" fmla="*/ 0 w 756"/>
                              <a:gd name="T7" fmla="*/ 25 h 51"/>
                              <a:gd name="T8" fmla="*/ 0 w 756"/>
                              <a:gd name="T9" fmla="*/ 0 h 5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56" h="51">
                                <a:moveTo>
                                  <a:pt x="0" y="0"/>
                                </a:moveTo>
                                <a:lnTo>
                                  <a:pt x="756" y="25"/>
                                </a:lnTo>
                                <a:lnTo>
                                  <a:pt x="756" y="51"/>
                                </a:lnTo>
                                <a:lnTo>
                                  <a:pt x="0" y="25"/>
                                </a:lnTo>
                                <a:lnTo>
                                  <a:pt x="0" y="0"/>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48" name="Freeform 51"/>
                        <wps:cNvSpPr>
                          <a:spLocks/>
                        </wps:cNvSpPr>
                        <wps:spPr bwMode="auto">
                          <a:xfrm>
                            <a:off x="3155" y="1913"/>
                            <a:ext cx="834" cy="120"/>
                          </a:xfrm>
                          <a:custGeom>
                            <a:avLst/>
                            <a:gdLst>
                              <a:gd name="T0" fmla="*/ 0 w 834"/>
                              <a:gd name="T1" fmla="*/ 0 h 120"/>
                              <a:gd name="T2" fmla="*/ 834 w 834"/>
                              <a:gd name="T3" fmla="*/ 95 h 120"/>
                              <a:gd name="T4" fmla="*/ 834 w 834"/>
                              <a:gd name="T5" fmla="*/ 120 h 120"/>
                              <a:gd name="T6" fmla="*/ 0 w 834"/>
                              <a:gd name="T7" fmla="*/ 26 h 120"/>
                              <a:gd name="T8" fmla="*/ 0 w 834"/>
                              <a:gd name="T9" fmla="*/ 0 h 1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4" h="120">
                                <a:moveTo>
                                  <a:pt x="0" y="0"/>
                                </a:moveTo>
                                <a:lnTo>
                                  <a:pt x="834" y="95"/>
                                </a:lnTo>
                                <a:lnTo>
                                  <a:pt x="834" y="120"/>
                                </a:lnTo>
                                <a:lnTo>
                                  <a:pt x="0" y="26"/>
                                </a:lnTo>
                                <a:lnTo>
                                  <a:pt x="0" y="0"/>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49" name="Freeform 52"/>
                        <wps:cNvSpPr>
                          <a:spLocks/>
                        </wps:cNvSpPr>
                        <wps:spPr bwMode="auto">
                          <a:xfrm>
                            <a:off x="3155" y="2291"/>
                            <a:ext cx="834" cy="146"/>
                          </a:xfrm>
                          <a:custGeom>
                            <a:avLst/>
                            <a:gdLst>
                              <a:gd name="T0" fmla="*/ 0 w 834"/>
                              <a:gd name="T1" fmla="*/ 0 h 146"/>
                              <a:gd name="T2" fmla="*/ 834 w 834"/>
                              <a:gd name="T3" fmla="*/ 120 h 146"/>
                              <a:gd name="T4" fmla="*/ 834 w 834"/>
                              <a:gd name="T5" fmla="*/ 146 h 146"/>
                              <a:gd name="T6" fmla="*/ 0 w 834"/>
                              <a:gd name="T7" fmla="*/ 26 h 146"/>
                              <a:gd name="T8" fmla="*/ 0 w 834"/>
                              <a:gd name="T9" fmla="*/ 0 h 1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4" h="146">
                                <a:moveTo>
                                  <a:pt x="0" y="0"/>
                                </a:moveTo>
                                <a:lnTo>
                                  <a:pt x="834" y="120"/>
                                </a:lnTo>
                                <a:lnTo>
                                  <a:pt x="834" y="146"/>
                                </a:lnTo>
                                <a:lnTo>
                                  <a:pt x="0" y="26"/>
                                </a:lnTo>
                                <a:lnTo>
                                  <a:pt x="0" y="0"/>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50" name="Freeform 53"/>
                        <wps:cNvSpPr>
                          <a:spLocks/>
                        </wps:cNvSpPr>
                        <wps:spPr bwMode="auto">
                          <a:xfrm>
                            <a:off x="3155" y="2145"/>
                            <a:ext cx="834" cy="94"/>
                          </a:xfrm>
                          <a:custGeom>
                            <a:avLst/>
                            <a:gdLst>
                              <a:gd name="T0" fmla="*/ 0 w 834"/>
                              <a:gd name="T1" fmla="*/ 0 h 94"/>
                              <a:gd name="T2" fmla="*/ 834 w 834"/>
                              <a:gd name="T3" fmla="*/ 69 h 94"/>
                              <a:gd name="T4" fmla="*/ 834 w 834"/>
                              <a:gd name="T5" fmla="*/ 94 h 94"/>
                              <a:gd name="T6" fmla="*/ 0 w 834"/>
                              <a:gd name="T7" fmla="*/ 26 h 94"/>
                              <a:gd name="T8" fmla="*/ 0 w 834"/>
                              <a:gd name="T9" fmla="*/ 0 h 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4" h="94">
                                <a:moveTo>
                                  <a:pt x="0" y="0"/>
                                </a:moveTo>
                                <a:lnTo>
                                  <a:pt x="834" y="69"/>
                                </a:lnTo>
                                <a:lnTo>
                                  <a:pt x="834" y="94"/>
                                </a:lnTo>
                                <a:lnTo>
                                  <a:pt x="0" y="26"/>
                                </a:lnTo>
                                <a:lnTo>
                                  <a:pt x="0" y="0"/>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52" name="Freeform 54"/>
                        <wps:cNvSpPr>
                          <a:spLocks/>
                        </wps:cNvSpPr>
                        <wps:spPr bwMode="auto">
                          <a:xfrm>
                            <a:off x="3155" y="154"/>
                            <a:ext cx="834" cy="121"/>
                          </a:xfrm>
                          <a:custGeom>
                            <a:avLst/>
                            <a:gdLst>
                              <a:gd name="T0" fmla="*/ 0 w 834"/>
                              <a:gd name="T1" fmla="*/ 95 h 121"/>
                              <a:gd name="T2" fmla="*/ 834 w 834"/>
                              <a:gd name="T3" fmla="*/ 0 h 121"/>
                              <a:gd name="T4" fmla="*/ 834 w 834"/>
                              <a:gd name="T5" fmla="*/ 26 h 121"/>
                              <a:gd name="T6" fmla="*/ 0 w 834"/>
                              <a:gd name="T7" fmla="*/ 121 h 121"/>
                              <a:gd name="T8" fmla="*/ 0 w 834"/>
                              <a:gd name="T9" fmla="*/ 95 h 1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4" h="121">
                                <a:moveTo>
                                  <a:pt x="0" y="95"/>
                                </a:moveTo>
                                <a:lnTo>
                                  <a:pt x="834" y="0"/>
                                </a:lnTo>
                                <a:lnTo>
                                  <a:pt x="834" y="26"/>
                                </a:lnTo>
                                <a:lnTo>
                                  <a:pt x="0" y="121"/>
                                </a:lnTo>
                                <a:lnTo>
                                  <a:pt x="0" y="95"/>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53" name="Rectangle 55"/>
                        <wps:cNvSpPr>
                          <a:spLocks noChangeArrowheads="1"/>
                        </wps:cNvSpPr>
                        <wps:spPr bwMode="auto">
                          <a:xfrm>
                            <a:off x="3155" y="1261"/>
                            <a:ext cx="756" cy="26"/>
                          </a:xfrm>
                          <a:prstGeom prst="rect">
                            <a:avLst/>
                          </a:prstGeom>
                          <a:solidFill>
                            <a:schemeClr val="tx1"/>
                          </a:solidFill>
                          <a:ln w="0">
                            <a:solidFill>
                              <a:schemeClr val="tx1"/>
                            </a:solidFill>
                            <a:miter lim="800000"/>
                            <a:headEnd/>
                            <a:tailEnd/>
                          </a:ln>
                        </wps:spPr>
                        <wps:bodyPr rot="0" vert="horz" wrap="square" lIns="91440" tIns="45720" rIns="91440" bIns="45720" anchor="t" anchorCtr="0" upright="1">
                          <a:noAutofit/>
                        </wps:bodyPr>
                      </wps:wsp>
                      <wps:wsp>
                        <wps:cNvPr id="54" name="Rectangle 56"/>
                        <wps:cNvSpPr>
                          <a:spLocks noChangeArrowheads="1"/>
                        </wps:cNvSpPr>
                        <wps:spPr bwMode="auto">
                          <a:xfrm>
                            <a:off x="3155" y="1012"/>
                            <a:ext cx="756" cy="26"/>
                          </a:xfrm>
                          <a:prstGeom prst="rect">
                            <a:avLst/>
                          </a:prstGeom>
                          <a:solidFill>
                            <a:schemeClr val="tx1"/>
                          </a:solidFill>
                          <a:ln w="0">
                            <a:solidFill>
                              <a:schemeClr val="tx1"/>
                            </a:solidFill>
                            <a:miter lim="800000"/>
                            <a:headEnd/>
                            <a:tailEnd/>
                          </a:ln>
                        </wps:spPr>
                        <wps:bodyPr rot="0" vert="horz" wrap="square" lIns="91440" tIns="45720" rIns="91440" bIns="45720" anchor="t" anchorCtr="0" upright="1">
                          <a:noAutofit/>
                        </wps:bodyPr>
                      </wps:wsp>
                      <wps:wsp>
                        <wps:cNvPr id="55" name="Freeform 57"/>
                        <wps:cNvSpPr>
                          <a:spLocks/>
                        </wps:cNvSpPr>
                        <wps:spPr bwMode="auto">
                          <a:xfrm>
                            <a:off x="3155" y="781"/>
                            <a:ext cx="756" cy="94"/>
                          </a:xfrm>
                          <a:custGeom>
                            <a:avLst/>
                            <a:gdLst>
                              <a:gd name="T0" fmla="*/ 0 w 756"/>
                              <a:gd name="T1" fmla="*/ 68 h 94"/>
                              <a:gd name="T2" fmla="*/ 756 w 756"/>
                              <a:gd name="T3" fmla="*/ 0 h 94"/>
                              <a:gd name="T4" fmla="*/ 756 w 756"/>
                              <a:gd name="T5" fmla="*/ 26 h 94"/>
                              <a:gd name="T6" fmla="*/ 0 w 756"/>
                              <a:gd name="T7" fmla="*/ 94 h 94"/>
                              <a:gd name="T8" fmla="*/ 0 w 756"/>
                              <a:gd name="T9" fmla="*/ 68 h 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56" h="94">
                                <a:moveTo>
                                  <a:pt x="0" y="68"/>
                                </a:moveTo>
                                <a:lnTo>
                                  <a:pt x="756" y="0"/>
                                </a:lnTo>
                                <a:lnTo>
                                  <a:pt x="756" y="26"/>
                                </a:lnTo>
                                <a:lnTo>
                                  <a:pt x="0" y="94"/>
                                </a:lnTo>
                                <a:lnTo>
                                  <a:pt x="0" y="68"/>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56" name="Freeform 58"/>
                        <wps:cNvSpPr>
                          <a:spLocks/>
                        </wps:cNvSpPr>
                        <wps:spPr bwMode="auto">
                          <a:xfrm>
                            <a:off x="3155" y="352"/>
                            <a:ext cx="834" cy="146"/>
                          </a:xfrm>
                          <a:custGeom>
                            <a:avLst/>
                            <a:gdLst>
                              <a:gd name="T0" fmla="*/ 0 w 834"/>
                              <a:gd name="T1" fmla="*/ 120 h 146"/>
                              <a:gd name="T2" fmla="*/ 834 w 834"/>
                              <a:gd name="T3" fmla="*/ 0 h 146"/>
                              <a:gd name="T4" fmla="*/ 834 w 834"/>
                              <a:gd name="T5" fmla="*/ 26 h 146"/>
                              <a:gd name="T6" fmla="*/ 0 w 834"/>
                              <a:gd name="T7" fmla="*/ 146 h 146"/>
                              <a:gd name="T8" fmla="*/ 0 w 834"/>
                              <a:gd name="T9" fmla="*/ 120 h 1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4" h="146">
                                <a:moveTo>
                                  <a:pt x="0" y="120"/>
                                </a:moveTo>
                                <a:lnTo>
                                  <a:pt x="834" y="0"/>
                                </a:lnTo>
                                <a:lnTo>
                                  <a:pt x="834" y="26"/>
                                </a:lnTo>
                                <a:lnTo>
                                  <a:pt x="0" y="146"/>
                                </a:lnTo>
                                <a:lnTo>
                                  <a:pt x="0" y="120"/>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58" name="Freeform 59"/>
                        <wps:cNvSpPr>
                          <a:spLocks/>
                        </wps:cNvSpPr>
                        <wps:spPr bwMode="auto">
                          <a:xfrm>
                            <a:off x="3155" y="558"/>
                            <a:ext cx="834" cy="94"/>
                          </a:xfrm>
                          <a:custGeom>
                            <a:avLst/>
                            <a:gdLst>
                              <a:gd name="T0" fmla="*/ 0 w 834"/>
                              <a:gd name="T1" fmla="*/ 68 h 94"/>
                              <a:gd name="T2" fmla="*/ 834 w 834"/>
                              <a:gd name="T3" fmla="*/ 0 h 94"/>
                              <a:gd name="T4" fmla="*/ 834 w 834"/>
                              <a:gd name="T5" fmla="*/ 25 h 94"/>
                              <a:gd name="T6" fmla="*/ 0 w 834"/>
                              <a:gd name="T7" fmla="*/ 94 h 94"/>
                              <a:gd name="T8" fmla="*/ 0 w 834"/>
                              <a:gd name="T9" fmla="*/ 68 h 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4" h="94">
                                <a:moveTo>
                                  <a:pt x="0" y="68"/>
                                </a:moveTo>
                                <a:lnTo>
                                  <a:pt x="834" y="0"/>
                                </a:lnTo>
                                <a:lnTo>
                                  <a:pt x="834" y="25"/>
                                </a:lnTo>
                                <a:lnTo>
                                  <a:pt x="0" y="94"/>
                                </a:lnTo>
                                <a:lnTo>
                                  <a:pt x="0" y="68"/>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59" name="Freeform 60"/>
                        <wps:cNvSpPr>
                          <a:spLocks/>
                        </wps:cNvSpPr>
                        <wps:spPr bwMode="auto">
                          <a:xfrm>
                            <a:off x="688" y="1321"/>
                            <a:ext cx="146" cy="146"/>
                          </a:xfrm>
                          <a:custGeom>
                            <a:avLst/>
                            <a:gdLst>
                              <a:gd name="T0" fmla="*/ 0 w 146"/>
                              <a:gd name="T1" fmla="*/ 78 h 146"/>
                              <a:gd name="T2" fmla="*/ 8 w 146"/>
                              <a:gd name="T3" fmla="*/ 43 h 146"/>
                              <a:gd name="T4" fmla="*/ 26 w 146"/>
                              <a:gd name="T5" fmla="*/ 26 h 146"/>
                              <a:gd name="T6" fmla="*/ 43 w 146"/>
                              <a:gd name="T7" fmla="*/ 9 h 146"/>
                              <a:gd name="T8" fmla="*/ 77 w 146"/>
                              <a:gd name="T9" fmla="*/ 0 h 146"/>
                              <a:gd name="T10" fmla="*/ 77 w 146"/>
                              <a:gd name="T11" fmla="*/ 0 h 146"/>
                              <a:gd name="T12" fmla="*/ 77 w 146"/>
                              <a:gd name="T13" fmla="*/ 0 h 146"/>
                              <a:gd name="T14" fmla="*/ 103 w 146"/>
                              <a:gd name="T15" fmla="*/ 9 h 146"/>
                              <a:gd name="T16" fmla="*/ 129 w 146"/>
                              <a:gd name="T17" fmla="*/ 26 h 146"/>
                              <a:gd name="T18" fmla="*/ 137 w 146"/>
                              <a:gd name="T19" fmla="*/ 43 h 146"/>
                              <a:gd name="T20" fmla="*/ 146 w 146"/>
                              <a:gd name="T21" fmla="*/ 78 h 146"/>
                              <a:gd name="T22" fmla="*/ 146 w 146"/>
                              <a:gd name="T23" fmla="*/ 78 h 146"/>
                              <a:gd name="T24" fmla="*/ 146 w 146"/>
                              <a:gd name="T25" fmla="*/ 78 h 146"/>
                              <a:gd name="T26" fmla="*/ 137 w 146"/>
                              <a:gd name="T27" fmla="*/ 103 h 146"/>
                              <a:gd name="T28" fmla="*/ 129 w 146"/>
                              <a:gd name="T29" fmla="*/ 129 h 146"/>
                              <a:gd name="T30" fmla="*/ 103 w 146"/>
                              <a:gd name="T31" fmla="*/ 138 h 146"/>
                              <a:gd name="T32" fmla="*/ 77 w 146"/>
                              <a:gd name="T33" fmla="*/ 146 h 146"/>
                              <a:gd name="T34" fmla="*/ 77 w 146"/>
                              <a:gd name="T35" fmla="*/ 146 h 146"/>
                              <a:gd name="T36" fmla="*/ 77 w 146"/>
                              <a:gd name="T37" fmla="*/ 146 h 146"/>
                              <a:gd name="T38" fmla="*/ 43 w 146"/>
                              <a:gd name="T39" fmla="*/ 138 h 146"/>
                              <a:gd name="T40" fmla="*/ 26 w 146"/>
                              <a:gd name="T41" fmla="*/ 129 h 146"/>
                              <a:gd name="T42" fmla="*/ 8 w 146"/>
                              <a:gd name="T43" fmla="*/ 103 h 146"/>
                              <a:gd name="T44" fmla="*/ 0 w 146"/>
                              <a:gd name="T45" fmla="*/ 78 h 146"/>
                              <a:gd name="T46" fmla="*/ 0 w 146"/>
                              <a:gd name="T47" fmla="*/ 78 h 146"/>
                              <a:gd name="T48" fmla="*/ 0 w 146"/>
                              <a:gd name="T49" fmla="*/ 78 h 14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46" h="146">
                                <a:moveTo>
                                  <a:pt x="0" y="78"/>
                                </a:moveTo>
                                <a:lnTo>
                                  <a:pt x="8" y="43"/>
                                </a:lnTo>
                                <a:lnTo>
                                  <a:pt x="26" y="26"/>
                                </a:lnTo>
                                <a:lnTo>
                                  <a:pt x="43" y="9"/>
                                </a:lnTo>
                                <a:lnTo>
                                  <a:pt x="77" y="0"/>
                                </a:lnTo>
                                <a:lnTo>
                                  <a:pt x="103" y="9"/>
                                </a:lnTo>
                                <a:lnTo>
                                  <a:pt x="129" y="26"/>
                                </a:lnTo>
                                <a:lnTo>
                                  <a:pt x="137" y="43"/>
                                </a:lnTo>
                                <a:lnTo>
                                  <a:pt x="146" y="78"/>
                                </a:lnTo>
                                <a:lnTo>
                                  <a:pt x="137" y="103"/>
                                </a:lnTo>
                                <a:lnTo>
                                  <a:pt x="129" y="129"/>
                                </a:lnTo>
                                <a:lnTo>
                                  <a:pt x="103" y="138"/>
                                </a:lnTo>
                                <a:lnTo>
                                  <a:pt x="77" y="146"/>
                                </a:lnTo>
                                <a:lnTo>
                                  <a:pt x="43" y="138"/>
                                </a:lnTo>
                                <a:lnTo>
                                  <a:pt x="26" y="129"/>
                                </a:lnTo>
                                <a:lnTo>
                                  <a:pt x="8" y="103"/>
                                </a:lnTo>
                                <a:lnTo>
                                  <a:pt x="0" y="78"/>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60" name="Freeform 61"/>
                        <wps:cNvSpPr>
                          <a:spLocks noEditPoints="1"/>
                        </wps:cNvSpPr>
                        <wps:spPr bwMode="auto">
                          <a:xfrm>
                            <a:off x="679" y="1313"/>
                            <a:ext cx="172" cy="171"/>
                          </a:xfrm>
                          <a:custGeom>
                            <a:avLst/>
                            <a:gdLst>
                              <a:gd name="T0" fmla="*/ 0 w 172"/>
                              <a:gd name="T1" fmla="*/ 77 h 171"/>
                              <a:gd name="T2" fmla="*/ 9 w 172"/>
                              <a:gd name="T3" fmla="*/ 43 h 171"/>
                              <a:gd name="T4" fmla="*/ 26 w 172"/>
                              <a:gd name="T5" fmla="*/ 17 h 171"/>
                              <a:gd name="T6" fmla="*/ 52 w 172"/>
                              <a:gd name="T7" fmla="*/ 0 h 171"/>
                              <a:gd name="T8" fmla="*/ 86 w 172"/>
                              <a:gd name="T9" fmla="*/ 0 h 171"/>
                              <a:gd name="T10" fmla="*/ 120 w 172"/>
                              <a:gd name="T11" fmla="*/ 0 h 171"/>
                              <a:gd name="T12" fmla="*/ 146 w 172"/>
                              <a:gd name="T13" fmla="*/ 25 h 171"/>
                              <a:gd name="T14" fmla="*/ 163 w 172"/>
                              <a:gd name="T15" fmla="*/ 51 h 171"/>
                              <a:gd name="T16" fmla="*/ 172 w 172"/>
                              <a:gd name="T17" fmla="*/ 86 h 171"/>
                              <a:gd name="T18" fmla="*/ 163 w 172"/>
                              <a:gd name="T19" fmla="*/ 120 h 171"/>
                              <a:gd name="T20" fmla="*/ 138 w 172"/>
                              <a:gd name="T21" fmla="*/ 146 h 171"/>
                              <a:gd name="T22" fmla="*/ 112 w 172"/>
                              <a:gd name="T23" fmla="*/ 163 h 171"/>
                              <a:gd name="T24" fmla="*/ 78 w 172"/>
                              <a:gd name="T25" fmla="*/ 171 h 171"/>
                              <a:gd name="T26" fmla="*/ 43 w 172"/>
                              <a:gd name="T27" fmla="*/ 163 h 171"/>
                              <a:gd name="T28" fmla="*/ 17 w 172"/>
                              <a:gd name="T29" fmla="*/ 137 h 171"/>
                              <a:gd name="T30" fmla="*/ 0 w 172"/>
                              <a:gd name="T31" fmla="*/ 111 h 171"/>
                              <a:gd name="T32" fmla="*/ 26 w 172"/>
                              <a:gd name="T33" fmla="*/ 111 h 171"/>
                              <a:gd name="T34" fmla="*/ 43 w 172"/>
                              <a:gd name="T35" fmla="*/ 128 h 171"/>
                              <a:gd name="T36" fmla="*/ 60 w 172"/>
                              <a:gd name="T37" fmla="*/ 137 h 171"/>
                              <a:gd name="T38" fmla="*/ 86 w 172"/>
                              <a:gd name="T39" fmla="*/ 146 h 171"/>
                              <a:gd name="T40" fmla="*/ 112 w 172"/>
                              <a:gd name="T41" fmla="*/ 137 h 171"/>
                              <a:gd name="T42" fmla="*/ 129 w 172"/>
                              <a:gd name="T43" fmla="*/ 120 h 171"/>
                              <a:gd name="T44" fmla="*/ 138 w 172"/>
                              <a:gd name="T45" fmla="*/ 103 h 171"/>
                              <a:gd name="T46" fmla="*/ 146 w 172"/>
                              <a:gd name="T47" fmla="*/ 77 h 171"/>
                              <a:gd name="T48" fmla="*/ 138 w 172"/>
                              <a:gd name="T49" fmla="*/ 60 h 171"/>
                              <a:gd name="T50" fmla="*/ 120 w 172"/>
                              <a:gd name="T51" fmla="*/ 34 h 171"/>
                              <a:gd name="T52" fmla="*/ 103 w 172"/>
                              <a:gd name="T53" fmla="*/ 25 h 171"/>
                              <a:gd name="T54" fmla="*/ 78 w 172"/>
                              <a:gd name="T55" fmla="*/ 25 h 171"/>
                              <a:gd name="T56" fmla="*/ 60 w 172"/>
                              <a:gd name="T57" fmla="*/ 25 h 171"/>
                              <a:gd name="T58" fmla="*/ 35 w 172"/>
                              <a:gd name="T59" fmla="*/ 43 h 171"/>
                              <a:gd name="T60" fmla="*/ 26 w 172"/>
                              <a:gd name="T61" fmla="*/ 60 h 171"/>
                              <a:gd name="T62" fmla="*/ 26 w 172"/>
                              <a:gd name="T63" fmla="*/ 86 h 171"/>
                              <a:gd name="T64" fmla="*/ 26 w 172"/>
                              <a:gd name="T65" fmla="*/ 111 h 171"/>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72" h="171">
                                <a:moveTo>
                                  <a:pt x="0" y="86"/>
                                </a:moveTo>
                                <a:lnTo>
                                  <a:pt x="0" y="77"/>
                                </a:lnTo>
                                <a:lnTo>
                                  <a:pt x="0" y="51"/>
                                </a:lnTo>
                                <a:lnTo>
                                  <a:pt x="9" y="43"/>
                                </a:lnTo>
                                <a:lnTo>
                                  <a:pt x="17" y="25"/>
                                </a:lnTo>
                                <a:lnTo>
                                  <a:pt x="26" y="17"/>
                                </a:lnTo>
                                <a:lnTo>
                                  <a:pt x="43" y="8"/>
                                </a:lnTo>
                                <a:lnTo>
                                  <a:pt x="52" y="0"/>
                                </a:lnTo>
                                <a:lnTo>
                                  <a:pt x="78" y="0"/>
                                </a:lnTo>
                                <a:lnTo>
                                  <a:pt x="86" y="0"/>
                                </a:lnTo>
                                <a:lnTo>
                                  <a:pt x="112" y="0"/>
                                </a:lnTo>
                                <a:lnTo>
                                  <a:pt x="120" y="0"/>
                                </a:lnTo>
                                <a:lnTo>
                                  <a:pt x="138" y="17"/>
                                </a:lnTo>
                                <a:lnTo>
                                  <a:pt x="146" y="25"/>
                                </a:lnTo>
                                <a:lnTo>
                                  <a:pt x="163" y="43"/>
                                </a:lnTo>
                                <a:lnTo>
                                  <a:pt x="163" y="51"/>
                                </a:lnTo>
                                <a:lnTo>
                                  <a:pt x="172" y="77"/>
                                </a:lnTo>
                                <a:lnTo>
                                  <a:pt x="172" y="86"/>
                                </a:lnTo>
                                <a:lnTo>
                                  <a:pt x="163" y="111"/>
                                </a:lnTo>
                                <a:lnTo>
                                  <a:pt x="163" y="120"/>
                                </a:lnTo>
                                <a:lnTo>
                                  <a:pt x="146" y="137"/>
                                </a:lnTo>
                                <a:lnTo>
                                  <a:pt x="138" y="146"/>
                                </a:lnTo>
                                <a:lnTo>
                                  <a:pt x="120" y="163"/>
                                </a:lnTo>
                                <a:lnTo>
                                  <a:pt x="112" y="163"/>
                                </a:lnTo>
                                <a:lnTo>
                                  <a:pt x="86" y="171"/>
                                </a:lnTo>
                                <a:lnTo>
                                  <a:pt x="78" y="171"/>
                                </a:lnTo>
                                <a:lnTo>
                                  <a:pt x="52" y="163"/>
                                </a:lnTo>
                                <a:lnTo>
                                  <a:pt x="43" y="163"/>
                                </a:lnTo>
                                <a:lnTo>
                                  <a:pt x="26" y="146"/>
                                </a:lnTo>
                                <a:lnTo>
                                  <a:pt x="17" y="137"/>
                                </a:lnTo>
                                <a:lnTo>
                                  <a:pt x="0" y="120"/>
                                </a:lnTo>
                                <a:lnTo>
                                  <a:pt x="0" y="111"/>
                                </a:lnTo>
                                <a:lnTo>
                                  <a:pt x="0" y="86"/>
                                </a:lnTo>
                                <a:close/>
                                <a:moveTo>
                                  <a:pt x="26" y="111"/>
                                </a:moveTo>
                                <a:lnTo>
                                  <a:pt x="26" y="103"/>
                                </a:lnTo>
                                <a:lnTo>
                                  <a:pt x="43" y="128"/>
                                </a:lnTo>
                                <a:lnTo>
                                  <a:pt x="35" y="120"/>
                                </a:lnTo>
                                <a:lnTo>
                                  <a:pt x="60" y="137"/>
                                </a:lnTo>
                                <a:lnTo>
                                  <a:pt x="86" y="146"/>
                                </a:lnTo>
                                <a:lnTo>
                                  <a:pt x="78" y="146"/>
                                </a:lnTo>
                                <a:lnTo>
                                  <a:pt x="112" y="137"/>
                                </a:lnTo>
                                <a:lnTo>
                                  <a:pt x="103" y="137"/>
                                </a:lnTo>
                                <a:lnTo>
                                  <a:pt x="129" y="120"/>
                                </a:lnTo>
                                <a:lnTo>
                                  <a:pt x="120" y="128"/>
                                </a:lnTo>
                                <a:lnTo>
                                  <a:pt x="138" y="103"/>
                                </a:lnTo>
                                <a:lnTo>
                                  <a:pt x="138" y="111"/>
                                </a:lnTo>
                                <a:lnTo>
                                  <a:pt x="146" y="77"/>
                                </a:lnTo>
                                <a:lnTo>
                                  <a:pt x="146" y="86"/>
                                </a:lnTo>
                                <a:lnTo>
                                  <a:pt x="138" y="60"/>
                                </a:lnTo>
                                <a:lnTo>
                                  <a:pt x="120" y="34"/>
                                </a:lnTo>
                                <a:lnTo>
                                  <a:pt x="129" y="43"/>
                                </a:lnTo>
                                <a:lnTo>
                                  <a:pt x="103" y="25"/>
                                </a:lnTo>
                                <a:lnTo>
                                  <a:pt x="112" y="25"/>
                                </a:lnTo>
                                <a:lnTo>
                                  <a:pt x="78" y="25"/>
                                </a:lnTo>
                                <a:lnTo>
                                  <a:pt x="86" y="25"/>
                                </a:lnTo>
                                <a:lnTo>
                                  <a:pt x="60" y="25"/>
                                </a:lnTo>
                                <a:lnTo>
                                  <a:pt x="35" y="43"/>
                                </a:lnTo>
                                <a:lnTo>
                                  <a:pt x="43" y="34"/>
                                </a:lnTo>
                                <a:lnTo>
                                  <a:pt x="26" y="60"/>
                                </a:lnTo>
                                <a:lnTo>
                                  <a:pt x="26" y="86"/>
                                </a:lnTo>
                                <a:lnTo>
                                  <a:pt x="26" y="77"/>
                                </a:lnTo>
                                <a:lnTo>
                                  <a:pt x="26" y="111"/>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61" name="Freeform 63"/>
                        <wps:cNvSpPr>
                          <a:spLocks/>
                        </wps:cNvSpPr>
                        <wps:spPr bwMode="auto">
                          <a:xfrm>
                            <a:off x="1470" y="592"/>
                            <a:ext cx="146" cy="146"/>
                          </a:xfrm>
                          <a:custGeom>
                            <a:avLst/>
                            <a:gdLst>
                              <a:gd name="T0" fmla="*/ 0 w 146"/>
                              <a:gd name="T1" fmla="*/ 77 h 146"/>
                              <a:gd name="T2" fmla="*/ 9 w 146"/>
                              <a:gd name="T3" fmla="*/ 43 h 146"/>
                              <a:gd name="T4" fmla="*/ 26 w 146"/>
                              <a:gd name="T5" fmla="*/ 26 h 146"/>
                              <a:gd name="T6" fmla="*/ 43 w 146"/>
                              <a:gd name="T7" fmla="*/ 9 h 146"/>
                              <a:gd name="T8" fmla="*/ 77 w 146"/>
                              <a:gd name="T9" fmla="*/ 0 h 146"/>
                              <a:gd name="T10" fmla="*/ 77 w 146"/>
                              <a:gd name="T11" fmla="*/ 0 h 146"/>
                              <a:gd name="T12" fmla="*/ 77 w 146"/>
                              <a:gd name="T13" fmla="*/ 0 h 146"/>
                              <a:gd name="T14" fmla="*/ 103 w 146"/>
                              <a:gd name="T15" fmla="*/ 9 h 146"/>
                              <a:gd name="T16" fmla="*/ 129 w 146"/>
                              <a:gd name="T17" fmla="*/ 26 h 146"/>
                              <a:gd name="T18" fmla="*/ 138 w 146"/>
                              <a:gd name="T19" fmla="*/ 43 h 146"/>
                              <a:gd name="T20" fmla="*/ 146 w 146"/>
                              <a:gd name="T21" fmla="*/ 77 h 146"/>
                              <a:gd name="T22" fmla="*/ 146 w 146"/>
                              <a:gd name="T23" fmla="*/ 77 h 146"/>
                              <a:gd name="T24" fmla="*/ 146 w 146"/>
                              <a:gd name="T25" fmla="*/ 77 h 146"/>
                              <a:gd name="T26" fmla="*/ 138 w 146"/>
                              <a:gd name="T27" fmla="*/ 103 h 146"/>
                              <a:gd name="T28" fmla="*/ 129 w 146"/>
                              <a:gd name="T29" fmla="*/ 129 h 146"/>
                              <a:gd name="T30" fmla="*/ 103 w 146"/>
                              <a:gd name="T31" fmla="*/ 137 h 146"/>
                              <a:gd name="T32" fmla="*/ 77 w 146"/>
                              <a:gd name="T33" fmla="*/ 146 h 146"/>
                              <a:gd name="T34" fmla="*/ 77 w 146"/>
                              <a:gd name="T35" fmla="*/ 146 h 146"/>
                              <a:gd name="T36" fmla="*/ 77 w 146"/>
                              <a:gd name="T37" fmla="*/ 146 h 146"/>
                              <a:gd name="T38" fmla="*/ 43 w 146"/>
                              <a:gd name="T39" fmla="*/ 137 h 146"/>
                              <a:gd name="T40" fmla="*/ 26 w 146"/>
                              <a:gd name="T41" fmla="*/ 129 h 146"/>
                              <a:gd name="T42" fmla="*/ 9 w 146"/>
                              <a:gd name="T43" fmla="*/ 103 h 146"/>
                              <a:gd name="T44" fmla="*/ 0 w 146"/>
                              <a:gd name="T45" fmla="*/ 77 h 146"/>
                              <a:gd name="T46" fmla="*/ 0 w 146"/>
                              <a:gd name="T47" fmla="*/ 77 h 146"/>
                              <a:gd name="T48" fmla="*/ 0 w 146"/>
                              <a:gd name="T49" fmla="*/ 77 h 14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46" h="146">
                                <a:moveTo>
                                  <a:pt x="0" y="77"/>
                                </a:moveTo>
                                <a:lnTo>
                                  <a:pt x="9" y="43"/>
                                </a:lnTo>
                                <a:lnTo>
                                  <a:pt x="26" y="26"/>
                                </a:lnTo>
                                <a:lnTo>
                                  <a:pt x="43" y="9"/>
                                </a:lnTo>
                                <a:lnTo>
                                  <a:pt x="77" y="0"/>
                                </a:lnTo>
                                <a:lnTo>
                                  <a:pt x="103" y="9"/>
                                </a:lnTo>
                                <a:lnTo>
                                  <a:pt x="129" y="26"/>
                                </a:lnTo>
                                <a:lnTo>
                                  <a:pt x="138" y="43"/>
                                </a:lnTo>
                                <a:lnTo>
                                  <a:pt x="146" y="77"/>
                                </a:lnTo>
                                <a:lnTo>
                                  <a:pt x="138" y="103"/>
                                </a:lnTo>
                                <a:lnTo>
                                  <a:pt x="129" y="129"/>
                                </a:lnTo>
                                <a:lnTo>
                                  <a:pt x="103" y="137"/>
                                </a:lnTo>
                                <a:lnTo>
                                  <a:pt x="77" y="146"/>
                                </a:lnTo>
                                <a:lnTo>
                                  <a:pt x="43" y="137"/>
                                </a:lnTo>
                                <a:lnTo>
                                  <a:pt x="26" y="129"/>
                                </a:lnTo>
                                <a:lnTo>
                                  <a:pt x="9" y="103"/>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62" name="Freeform 66"/>
                        <wps:cNvSpPr>
                          <a:spLocks/>
                        </wps:cNvSpPr>
                        <wps:spPr bwMode="auto">
                          <a:xfrm>
                            <a:off x="1470" y="1321"/>
                            <a:ext cx="146" cy="146"/>
                          </a:xfrm>
                          <a:custGeom>
                            <a:avLst/>
                            <a:gdLst>
                              <a:gd name="T0" fmla="*/ 0 w 146"/>
                              <a:gd name="T1" fmla="*/ 78 h 146"/>
                              <a:gd name="T2" fmla="*/ 9 w 146"/>
                              <a:gd name="T3" fmla="*/ 43 h 146"/>
                              <a:gd name="T4" fmla="*/ 26 w 146"/>
                              <a:gd name="T5" fmla="*/ 26 h 146"/>
                              <a:gd name="T6" fmla="*/ 43 w 146"/>
                              <a:gd name="T7" fmla="*/ 9 h 146"/>
                              <a:gd name="T8" fmla="*/ 77 w 146"/>
                              <a:gd name="T9" fmla="*/ 0 h 146"/>
                              <a:gd name="T10" fmla="*/ 77 w 146"/>
                              <a:gd name="T11" fmla="*/ 0 h 146"/>
                              <a:gd name="T12" fmla="*/ 77 w 146"/>
                              <a:gd name="T13" fmla="*/ 0 h 146"/>
                              <a:gd name="T14" fmla="*/ 103 w 146"/>
                              <a:gd name="T15" fmla="*/ 9 h 146"/>
                              <a:gd name="T16" fmla="*/ 129 w 146"/>
                              <a:gd name="T17" fmla="*/ 26 h 146"/>
                              <a:gd name="T18" fmla="*/ 138 w 146"/>
                              <a:gd name="T19" fmla="*/ 43 h 146"/>
                              <a:gd name="T20" fmla="*/ 146 w 146"/>
                              <a:gd name="T21" fmla="*/ 78 h 146"/>
                              <a:gd name="T22" fmla="*/ 146 w 146"/>
                              <a:gd name="T23" fmla="*/ 78 h 146"/>
                              <a:gd name="T24" fmla="*/ 146 w 146"/>
                              <a:gd name="T25" fmla="*/ 78 h 146"/>
                              <a:gd name="T26" fmla="*/ 138 w 146"/>
                              <a:gd name="T27" fmla="*/ 103 h 146"/>
                              <a:gd name="T28" fmla="*/ 129 w 146"/>
                              <a:gd name="T29" fmla="*/ 129 h 146"/>
                              <a:gd name="T30" fmla="*/ 103 w 146"/>
                              <a:gd name="T31" fmla="*/ 138 h 146"/>
                              <a:gd name="T32" fmla="*/ 77 w 146"/>
                              <a:gd name="T33" fmla="*/ 146 h 146"/>
                              <a:gd name="T34" fmla="*/ 77 w 146"/>
                              <a:gd name="T35" fmla="*/ 146 h 146"/>
                              <a:gd name="T36" fmla="*/ 77 w 146"/>
                              <a:gd name="T37" fmla="*/ 146 h 146"/>
                              <a:gd name="T38" fmla="*/ 43 w 146"/>
                              <a:gd name="T39" fmla="*/ 138 h 146"/>
                              <a:gd name="T40" fmla="*/ 26 w 146"/>
                              <a:gd name="T41" fmla="*/ 129 h 146"/>
                              <a:gd name="T42" fmla="*/ 9 w 146"/>
                              <a:gd name="T43" fmla="*/ 103 h 146"/>
                              <a:gd name="T44" fmla="*/ 0 w 146"/>
                              <a:gd name="T45" fmla="*/ 78 h 146"/>
                              <a:gd name="T46" fmla="*/ 0 w 146"/>
                              <a:gd name="T47" fmla="*/ 78 h 146"/>
                              <a:gd name="T48" fmla="*/ 0 w 146"/>
                              <a:gd name="T49" fmla="*/ 78 h 14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46" h="146">
                                <a:moveTo>
                                  <a:pt x="0" y="78"/>
                                </a:moveTo>
                                <a:lnTo>
                                  <a:pt x="9" y="43"/>
                                </a:lnTo>
                                <a:lnTo>
                                  <a:pt x="26" y="26"/>
                                </a:lnTo>
                                <a:lnTo>
                                  <a:pt x="43" y="9"/>
                                </a:lnTo>
                                <a:lnTo>
                                  <a:pt x="77" y="0"/>
                                </a:lnTo>
                                <a:lnTo>
                                  <a:pt x="103" y="9"/>
                                </a:lnTo>
                                <a:lnTo>
                                  <a:pt x="129" y="26"/>
                                </a:lnTo>
                                <a:lnTo>
                                  <a:pt x="138" y="43"/>
                                </a:lnTo>
                                <a:lnTo>
                                  <a:pt x="146" y="78"/>
                                </a:lnTo>
                                <a:lnTo>
                                  <a:pt x="138" y="103"/>
                                </a:lnTo>
                                <a:lnTo>
                                  <a:pt x="129" y="129"/>
                                </a:lnTo>
                                <a:lnTo>
                                  <a:pt x="103" y="138"/>
                                </a:lnTo>
                                <a:lnTo>
                                  <a:pt x="77" y="146"/>
                                </a:lnTo>
                                <a:lnTo>
                                  <a:pt x="43" y="138"/>
                                </a:lnTo>
                                <a:lnTo>
                                  <a:pt x="26" y="129"/>
                                </a:lnTo>
                                <a:lnTo>
                                  <a:pt x="9" y="103"/>
                                </a:lnTo>
                                <a:lnTo>
                                  <a:pt x="0" y="78"/>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288" name="Freeform 67"/>
                        <wps:cNvSpPr>
                          <a:spLocks noEditPoints="1"/>
                        </wps:cNvSpPr>
                        <wps:spPr bwMode="auto">
                          <a:xfrm>
                            <a:off x="1461" y="1313"/>
                            <a:ext cx="172" cy="171"/>
                          </a:xfrm>
                          <a:custGeom>
                            <a:avLst/>
                            <a:gdLst>
                              <a:gd name="T0" fmla="*/ 0 w 172"/>
                              <a:gd name="T1" fmla="*/ 77 h 171"/>
                              <a:gd name="T2" fmla="*/ 9 w 172"/>
                              <a:gd name="T3" fmla="*/ 43 h 171"/>
                              <a:gd name="T4" fmla="*/ 26 w 172"/>
                              <a:gd name="T5" fmla="*/ 17 h 171"/>
                              <a:gd name="T6" fmla="*/ 52 w 172"/>
                              <a:gd name="T7" fmla="*/ 0 h 171"/>
                              <a:gd name="T8" fmla="*/ 86 w 172"/>
                              <a:gd name="T9" fmla="*/ 0 h 171"/>
                              <a:gd name="T10" fmla="*/ 121 w 172"/>
                              <a:gd name="T11" fmla="*/ 0 h 171"/>
                              <a:gd name="T12" fmla="*/ 147 w 172"/>
                              <a:gd name="T13" fmla="*/ 25 h 171"/>
                              <a:gd name="T14" fmla="*/ 164 w 172"/>
                              <a:gd name="T15" fmla="*/ 51 h 171"/>
                              <a:gd name="T16" fmla="*/ 172 w 172"/>
                              <a:gd name="T17" fmla="*/ 86 h 171"/>
                              <a:gd name="T18" fmla="*/ 164 w 172"/>
                              <a:gd name="T19" fmla="*/ 120 h 171"/>
                              <a:gd name="T20" fmla="*/ 138 w 172"/>
                              <a:gd name="T21" fmla="*/ 146 h 171"/>
                              <a:gd name="T22" fmla="*/ 112 w 172"/>
                              <a:gd name="T23" fmla="*/ 163 h 171"/>
                              <a:gd name="T24" fmla="*/ 78 w 172"/>
                              <a:gd name="T25" fmla="*/ 171 h 171"/>
                              <a:gd name="T26" fmla="*/ 43 w 172"/>
                              <a:gd name="T27" fmla="*/ 163 h 171"/>
                              <a:gd name="T28" fmla="*/ 18 w 172"/>
                              <a:gd name="T29" fmla="*/ 137 h 171"/>
                              <a:gd name="T30" fmla="*/ 0 w 172"/>
                              <a:gd name="T31" fmla="*/ 111 h 171"/>
                              <a:gd name="T32" fmla="*/ 26 w 172"/>
                              <a:gd name="T33" fmla="*/ 111 h 171"/>
                              <a:gd name="T34" fmla="*/ 43 w 172"/>
                              <a:gd name="T35" fmla="*/ 128 h 171"/>
                              <a:gd name="T36" fmla="*/ 61 w 172"/>
                              <a:gd name="T37" fmla="*/ 137 h 171"/>
                              <a:gd name="T38" fmla="*/ 86 w 172"/>
                              <a:gd name="T39" fmla="*/ 146 h 171"/>
                              <a:gd name="T40" fmla="*/ 112 w 172"/>
                              <a:gd name="T41" fmla="*/ 137 h 171"/>
                              <a:gd name="T42" fmla="*/ 129 w 172"/>
                              <a:gd name="T43" fmla="*/ 120 h 171"/>
                              <a:gd name="T44" fmla="*/ 138 w 172"/>
                              <a:gd name="T45" fmla="*/ 103 h 171"/>
                              <a:gd name="T46" fmla="*/ 147 w 172"/>
                              <a:gd name="T47" fmla="*/ 77 h 171"/>
                              <a:gd name="T48" fmla="*/ 138 w 172"/>
                              <a:gd name="T49" fmla="*/ 60 h 171"/>
                              <a:gd name="T50" fmla="*/ 121 w 172"/>
                              <a:gd name="T51" fmla="*/ 34 h 171"/>
                              <a:gd name="T52" fmla="*/ 104 w 172"/>
                              <a:gd name="T53" fmla="*/ 25 h 171"/>
                              <a:gd name="T54" fmla="*/ 78 w 172"/>
                              <a:gd name="T55" fmla="*/ 25 h 171"/>
                              <a:gd name="T56" fmla="*/ 61 w 172"/>
                              <a:gd name="T57" fmla="*/ 25 h 171"/>
                              <a:gd name="T58" fmla="*/ 35 w 172"/>
                              <a:gd name="T59" fmla="*/ 43 h 171"/>
                              <a:gd name="T60" fmla="*/ 26 w 172"/>
                              <a:gd name="T61" fmla="*/ 60 h 171"/>
                              <a:gd name="T62" fmla="*/ 26 w 172"/>
                              <a:gd name="T63" fmla="*/ 86 h 171"/>
                              <a:gd name="T64" fmla="*/ 26 w 172"/>
                              <a:gd name="T65" fmla="*/ 111 h 171"/>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72" h="171">
                                <a:moveTo>
                                  <a:pt x="0" y="86"/>
                                </a:moveTo>
                                <a:lnTo>
                                  <a:pt x="0" y="77"/>
                                </a:lnTo>
                                <a:lnTo>
                                  <a:pt x="0" y="51"/>
                                </a:lnTo>
                                <a:lnTo>
                                  <a:pt x="9" y="43"/>
                                </a:lnTo>
                                <a:lnTo>
                                  <a:pt x="18" y="25"/>
                                </a:lnTo>
                                <a:lnTo>
                                  <a:pt x="26" y="17"/>
                                </a:lnTo>
                                <a:lnTo>
                                  <a:pt x="43" y="8"/>
                                </a:lnTo>
                                <a:lnTo>
                                  <a:pt x="52" y="0"/>
                                </a:lnTo>
                                <a:lnTo>
                                  <a:pt x="78" y="0"/>
                                </a:lnTo>
                                <a:lnTo>
                                  <a:pt x="86" y="0"/>
                                </a:lnTo>
                                <a:lnTo>
                                  <a:pt x="112" y="0"/>
                                </a:lnTo>
                                <a:lnTo>
                                  <a:pt x="121" y="0"/>
                                </a:lnTo>
                                <a:lnTo>
                                  <a:pt x="138" y="17"/>
                                </a:lnTo>
                                <a:lnTo>
                                  <a:pt x="147" y="25"/>
                                </a:lnTo>
                                <a:lnTo>
                                  <a:pt x="164" y="43"/>
                                </a:lnTo>
                                <a:lnTo>
                                  <a:pt x="164" y="51"/>
                                </a:lnTo>
                                <a:lnTo>
                                  <a:pt x="172" y="77"/>
                                </a:lnTo>
                                <a:lnTo>
                                  <a:pt x="172" y="86"/>
                                </a:lnTo>
                                <a:lnTo>
                                  <a:pt x="164" y="111"/>
                                </a:lnTo>
                                <a:lnTo>
                                  <a:pt x="164" y="120"/>
                                </a:lnTo>
                                <a:lnTo>
                                  <a:pt x="147" y="137"/>
                                </a:lnTo>
                                <a:lnTo>
                                  <a:pt x="138" y="146"/>
                                </a:lnTo>
                                <a:lnTo>
                                  <a:pt x="121" y="163"/>
                                </a:lnTo>
                                <a:lnTo>
                                  <a:pt x="112" y="163"/>
                                </a:lnTo>
                                <a:lnTo>
                                  <a:pt x="86" y="171"/>
                                </a:lnTo>
                                <a:lnTo>
                                  <a:pt x="78" y="171"/>
                                </a:lnTo>
                                <a:lnTo>
                                  <a:pt x="52" y="163"/>
                                </a:lnTo>
                                <a:lnTo>
                                  <a:pt x="43" y="163"/>
                                </a:lnTo>
                                <a:lnTo>
                                  <a:pt x="26" y="146"/>
                                </a:lnTo>
                                <a:lnTo>
                                  <a:pt x="18" y="137"/>
                                </a:lnTo>
                                <a:lnTo>
                                  <a:pt x="0" y="120"/>
                                </a:lnTo>
                                <a:lnTo>
                                  <a:pt x="0" y="111"/>
                                </a:lnTo>
                                <a:lnTo>
                                  <a:pt x="0" y="86"/>
                                </a:lnTo>
                                <a:close/>
                                <a:moveTo>
                                  <a:pt x="26" y="111"/>
                                </a:moveTo>
                                <a:lnTo>
                                  <a:pt x="26" y="103"/>
                                </a:lnTo>
                                <a:lnTo>
                                  <a:pt x="43" y="128"/>
                                </a:lnTo>
                                <a:lnTo>
                                  <a:pt x="35" y="120"/>
                                </a:lnTo>
                                <a:lnTo>
                                  <a:pt x="61" y="137"/>
                                </a:lnTo>
                                <a:lnTo>
                                  <a:pt x="86" y="146"/>
                                </a:lnTo>
                                <a:lnTo>
                                  <a:pt x="78" y="146"/>
                                </a:lnTo>
                                <a:lnTo>
                                  <a:pt x="112" y="137"/>
                                </a:lnTo>
                                <a:lnTo>
                                  <a:pt x="104" y="137"/>
                                </a:lnTo>
                                <a:lnTo>
                                  <a:pt x="129" y="120"/>
                                </a:lnTo>
                                <a:lnTo>
                                  <a:pt x="121" y="128"/>
                                </a:lnTo>
                                <a:lnTo>
                                  <a:pt x="138" y="103"/>
                                </a:lnTo>
                                <a:lnTo>
                                  <a:pt x="138" y="111"/>
                                </a:lnTo>
                                <a:lnTo>
                                  <a:pt x="147" y="77"/>
                                </a:lnTo>
                                <a:lnTo>
                                  <a:pt x="147" y="86"/>
                                </a:lnTo>
                                <a:lnTo>
                                  <a:pt x="138" y="60"/>
                                </a:lnTo>
                                <a:lnTo>
                                  <a:pt x="121" y="34"/>
                                </a:lnTo>
                                <a:lnTo>
                                  <a:pt x="129" y="43"/>
                                </a:lnTo>
                                <a:lnTo>
                                  <a:pt x="104" y="25"/>
                                </a:lnTo>
                                <a:lnTo>
                                  <a:pt x="112" y="25"/>
                                </a:lnTo>
                                <a:lnTo>
                                  <a:pt x="78" y="25"/>
                                </a:lnTo>
                                <a:lnTo>
                                  <a:pt x="86" y="25"/>
                                </a:lnTo>
                                <a:lnTo>
                                  <a:pt x="61" y="25"/>
                                </a:lnTo>
                                <a:lnTo>
                                  <a:pt x="35" y="43"/>
                                </a:lnTo>
                                <a:lnTo>
                                  <a:pt x="43" y="34"/>
                                </a:lnTo>
                                <a:lnTo>
                                  <a:pt x="26" y="60"/>
                                </a:lnTo>
                                <a:lnTo>
                                  <a:pt x="26" y="86"/>
                                </a:lnTo>
                                <a:lnTo>
                                  <a:pt x="26" y="77"/>
                                </a:lnTo>
                                <a:lnTo>
                                  <a:pt x="26" y="111"/>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290" name="Freeform 69"/>
                        <wps:cNvSpPr>
                          <a:spLocks/>
                        </wps:cNvSpPr>
                        <wps:spPr bwMode="auto">
                          <a:xfrm>
                            <a:off x="1470" y="2051"/>
                            <a:ext cx="146" cy="145"/>
                          </a:xfrm>
                          <a:custGeom>
                            <a:avLst/>
                            <a:gdLst>
                              <a:gd name="T0" fmla="*/ 0 w 146"/>
                              <a:gd name="T1" fmla="*/ 77 h 145"/>
                              <a:gd name="T2" fmla="*/ 9 w 146"/>
                              <a:gd name="T3" fmla="*/ 42 h 145"/>
                              <a:gd name="T4" fmla="*/ 26 w 146"/>
                              <a:gd name="T5" fmla="*/ 25 h 145"/>
                              <a:gd name="T6" fmla="*/ 43 w 146"/>
                              <a:gd name="T7" fmla="*/ 8 h 145"/>
                              <a:gd name="T8" fmla="*/ 77 w 146"/>
                              <a:gd name="T9" fmla="*/ 0 h 145"/>
                              <a:gd name="T10" fmla="*/ 77 w 146"/>
                              <a:gd name="T11" fmla="*/ 0 h 145"/>
                              <a:gd name="T12" fmla="*/ 77 w 146"/>
                              <a:gd name="T13" fmla="*/ 0 h 145"/>
                              <a:gd name="T14" fmla="*/ 103 w 146"/>
                              <a:gd name="T15" fmla="*/ 8 h 145"/>
                              <a:gd name="T16" fmla="*/ 129 w 146"/>
                              <a:gd name="T17" fmla="*/ 25 h 145"/>
                              <a:gd name="T18" fmla="*/ 138 w 146"/>
                              <a:gd name="T19" fmla="*/ 42 h 145"/>
                              <a:gd name="T20" fmla="*/ 146 w 146"/>
                              <a:gd name="T21" fmla="*/ 77 h 145"/>
                              <a:gd name="T22" fmla="*/ 146 w 146"/>
                              <a:gd name="T23" fmla="*/ 77 h 145"/>
                              <a:gd name="T24" fmla="*/ 146 w 146"/>
                              <a:gd name="T25" fmla="*/ 77 h 145"/>
                              <a:gd name="T26" fmla="*/ 138 w 146"/>
                              <a:gd name="T27" fmla="*/ 103 h 145"/>
                              <a:gd name="T28" fmla="*/ 129 w 146"/>
                              <a:gd name="T29" fmla="*/ 128 h 145"/>
                              <a:gd name="T30" fmla="*/ 103 w 146"/>
                              <a:gd name="T31" fmla="*/ 137 h 145"/>
                              <a:gd name="T32" fmla="*/ 77 w 146"/>
                              <a:gd name="T33" fmla="*/ 145 h 145"/>
                              <a:gd name="T34" fmla="*/ 77 w 146"/>
                              <a:gd name="T35" fmla="*/ 145 h 145"/>
                              <a:gd name="T36" fmla="*/ 77 w 146"/>
                              <a:gd name="T37" fmla="*/ 145 h 145"/>
                              <a:gd name="T38" fmla="*/ 43 w 146"/>
                              <a:gd name="T39" fmla="*/ 137 h 145"/>
                              <a:gd name="T40" fmla="*/ 26 w 146"/>
                              <a:gd name="T41" fmla="*/ 128 h 145"/>
                              <a:gd name="T42" fmla="*/ 9 w 146"/>
                              <a:gd name="T43" fmla="*/ 103 h 145"/>
                              <a:gd name="T44" fmla="*/ 0 w 146"/>
                              <a:gd name="T45" fmla="*/ 77 h 145"/>
                              <a:gd name="T46" fmla="*/ 0 w 146"/>
                              <a:gd name="T47" fmla="*/ 77 h 145"/>
                              <a:gd name="T48" fmla="*/ 0 w 146"/>
                              <a:gd name="T49" fmla="*/ 77 h 145"/>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46" h="145">
                                <a:moveTo>
                                  <a:pt x="0" y="77"/>
                                </a:moveTo>
                                <a:lnTo>
                                  <a:pt x="9" y="42"/>
                                </a:lnTo>
                                <a:lnTo>
                                  <a:pt x="26" y="25"/>
                                </a:lnTo>
                                <a:lnTo>
                                  <a:pt x="43" y="8"/>
                                </a:lnTo>
                                <a:lnTo>
                                  <a:pt x="77" y="0"/>
                                </a:lnTo>
                                <a:lnTo>
                                  <a:pt x="103" y="8"/>
                                </a:lnTo>
                                <a:lnTo>
                                  <a:pt x="129" y="25"/>
                                </a:lnTo>
                                <a:lnTo>
                                  <a:pt x="138" y="42"/>
                                </a:lnTo>
                                <a:lnTo>
                                  <a:pt x="146" y="77"/>
                                </a:lnTo>
                                <a:lnTo>
                                  <a:pt x="138" y="103"/>
                                </a:lnTo>
                                <a:lnTo>
                                  <a:pt x="129" y="128"/>
                                </a:lnTo>
                                <a:lnTo>
                                  <a:pt x="103" y="137"/>
                                </a:lnTo>
                                <a:lnTo>
                                  <a:pt x="77" y="145"/>
                                </a:lnTo>
                                <a:lnTo>
                                  <a:pt x="43" y="137"/>
                                </a:lnTo>
                                <a:lnTo>
                                  <a:pt x="26" y="128"/>
                                </a:lnTo>
                                <a:lnTo>
                                  <a:pt x="9" y="103"/>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291" name="Freeform 70"/>
                        <wps:cNvSpPr>
                          <a:spLocks noEditPoints="1"/>
                        </wps:cNvSpPr>
                        <wps:spPr bwMode="auto">
                          <a:xfrm>
                            <a:off x="1461" y="2042"/>
                            <a:ext cx="172" cy="172"/>
                          </a:xfrm>
                          <a:custGeom>
                            <a:avLst/>
                            <a:gdLst>
                              <a:gd name="T0" fmla="*/ 0 w 172"/>
                              <a:gd name="T1" fmla="*/ 77 h 172"/>
                              <a:gd name="T2" fmla="*/ 9 w 172"/>
                              <a:gd name="T3" fmla="*/ 43 h 172"/>
                              <a:gd name="T4" fmla="*/ 26 w 172"/>
                              <a:gd name="T5" fmla="*/ 17 h 172"/>
                              <a:gd name="T6" fmla="*/ 52 w 172"/>
                              <a:gd name="T7" fmla="*/ 0 h 172"/>
                              <a:gd name="T8" fmla="*/ 86 w 172"/>
                              <a:gd name="T9" fmla="*/ 0 h 172"/>
                              <a:gd name="T10" fmla="*/ 121 w 172"/>
                              <a:gd name="T11" fmla="*/ 0 h 172"/>
                              <a:gd name="T12" fmla="*/ 147 w 172"/>
                              <a:gd name="T13" fmla="*/ 26 h 172"/>
                              <a:gd name="T14" fmla="*/ 164 w 172"/>
                              <a:gd name="T15" fmla="*/ 51 h 172"/>
                              <a:gd name="T16" fmla="*/ 172 w 172"/>
                              <a:gd name="T17" fmla="*/ 86 h 172"/>
                              <a:gd name="T18" fmla="*/ 164 w 172"/>
                              <a:gd name="T19" fmla="*/ 120 h 172"/>
                              <a:gd name="T20" fmla="*/ 138 w 172"/>
                              <a:gd name="T21" fmla="*/ 146 h 172"/>
                              <a:gd name="T22" fmla="*/ 112 w 172"/>
                              <a:gd name="T23" fmla="*/ 163 h 172"/>
                              <a:gd name="T24" fmla="*/ 78 w 172"/>
                              <a:gd name="T25" fmla="*/ 172 h 172"/>
                              <a:gd name="T26" fmla="*/ 43 w 172"/>
                              <a:gd name="T27" fmla="*/ 163 h 172"/>
                              <a:gd name="T28" fmla="*/ 18 w 172"/>
                              <a:gd name="T29" fmla="*/ 137 h 172"/>
                              <a:gd name="T30" fmla="*/ 0 w 172"/>
                              <a:gd name="T31" fmla="*/ 112 h 172"/>
                              <a:gd name="T32" fmla="*/ 26 w 172"/>
                              <a:gd name="T33" fmla="*/ 112 h 172"/>
                              <a:gd name="T34" fmla="*/ 43 w 172"/>
                              <a:gd name="T35" fmla="*/ 129 h 172"/>
                              <a:gd name="T36" fmla="*/ 61 w 172"/>
                              <a:gd name="T37" fmla="*/ 137 h 172"/>
                              <a:gd name="T38" fmla="*/ 86 w 172"/>
                              <a:gd name="T39" fmla="*/ 146 h 172"/>
                              <a:gd name="T40" fmla="*/ 112 w 172"/>
                              <a:gd name="T41" fmla="*/ 137 h 172"/>
                              <a:gd name="T42" fmla="*/ 129 w 172"/>
                              <a:gd name="T43" fmla="*/ 120 h 172"/>
                              <a:gd name="T44" fmla="*/ 138 w 172"/>
                              <a:gd name="T45" fmla="*/ 103 h 172"/>
                              <a:gd name="T46" fmla="*/ 147 w 172"/>
                              <a:gd name="T47" fmla="*/ 77 h 172"/>
                              <a:gd name="T48" fmla="*/ 138 w 172"/>
                              <a:gd name="T49" fmla="*/ 60 h 172"/>
                              <a:gd name="T50" fmla="*/ 121 w 172"/>
                              <a:gd name="T51" fmla="*/ 34 h 172"/>
                              <a:gd name="T52" fmla="*/ 104 w 172"/>
                              <a:gd name="T53" fmla="*/ 26 h 172"/>
                              <a:gd name="T54" fmla="*/ 78 w 172"/>
                              <a:gd name="T55" fmla="*/ 26 h 172"/>
                              <a:gd name="T56" fmla="*/ 61 w 172"/>
                              <a:gd name="T57" fmla="*/ 26 h 172"/>
                              <a:gd name="T58" fmla="*/ 35 w 172"/>
                              <a:gd name="T59" fmla="*/ 43 h 172"/>
                              <a:gd name="T60" fmla="*/ 26 w 172"/>
                              <a:gd name="T61" fmla="*/ 60 h 172"/>
                              <a:gd name="T62" fmla="*/ 26 w 172"/>
                              <a:gd name="T63" fmla="*/ 86 h 172"/>
                              <a:gd name="T64" fmla="*/ 26 w 172"/>
                              <a:gd name="T65" fmla="*/ 112 h 172"/>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72" h="172">
                                <a:moveTo>
                                  <a:pt x="0" y="86"/>
                                </a:moveTo>
                                <a:lnTo>
                                  <a:pt x="0" y="77"/>
                                </a:lnTo>
                                <a:lnTo>
                                  <a:pt x="0" y="51"/>
                                </a:lnTo>
                                <a:lnTo>
                                  <a:pt x="9" y="43"/>
                                </a:lnTo>
                                <a:lnTo>
                                  <a:pt x="18" y="26"/>
                                </a:lnTo>
                                <a:lnTo>
                                  <a:pt x="26" y="17"/>
                                </a:lnTo>
                                <a:lnTo>
                                  <a:pt x="43" y="9"/>
                                </a:lnTo>
                                <a:lnTo>
                                  <a:pt x="52" y="0"/>
                                </a:lnTo>
                                <a:lnTo>
                                  <a:pt x="78" y="0"/>
                                </a:lnTo>
                                <a:lnTo>
                                  <a:pt x="86" y="0"/>
                                </a:lnTo>
                                <a:lnTo>
                                  <a:pt x="112" y="0"/>
                                </a:lnTo>
                                <a:lnTo>
                                  <a:pt x="121" y="0"/>
                                </a:lnTo>
                                <a:lnTo>
                                  <a:pt x="138" y="17"/>
                                </a:lnTo>
                                <a:lnTo>
                                  <a:pt x="147" y="26"/>
                                </a:lnTo>
                                <a:lnTo>
                                  <a:pt x="164" y="43"/>
                                </a:lnTo>
                                <a:lnTo>
                                  <a:pt x="164" y="51"/>
                                </a:lnTo>
                                <a:lnTo>
                                  <a:pt x="172" y="77"/>
                                </a:lnTo>
                                <a:lnTo>
                                  <a:pt x="172" y="86"/>
                                </a:lnTo>
                                <a:lnTo>
                                  <a:pt x="164" y="112"/>
                                </a:lnTo>
                                <a:lnTo>
                                  <a:pt x="164" y="120"/>
                                </a:lnTo>
                                <a:lnTo>
                                  <a:pt x="147" y="137"/>
                                </a:lnTo>
                                <a:lnTo>
                                  <a:pt x="138" y="146"/>
                                </a:lnTo>
                                <a:lnTo>
                                  <a:pt x="121" y="163"/>
                                </a:lnTo>
                                <a:lnTo>
                                  <a:pt x="112" y="163"/>
                                </a:lnTo>
                                <a:lnTo>
                                  <a:pt x="86" y="172"/>
                                </a:lnTo>
                                <a:lnTo>
                                  <a:pt x="78" y="172"/>
                                </a:lnTo>
                                <a:lnTo>
                                  <a:pt x="52" y="163"/>
                                </a:lnTo>
                                <a:lnTo>
                                  <a:pt x="43" y="163"/>
                                </a:lnTo>
                                <a:lnTo>
                                  <a:pt x="26" y="146"/>
                                </a:lnTo>
                                <a:lnTo>
                                  <a:pt x="18" y="137"/>
                                </a:lnTo>
                                <a:lnTo>
                                  <a:pt x="0" y="120"/>
                                </a:lnTo>
                                <a:lnTo>
                                  <a:pt x="0" y="112"/>
                                </a:lnTo>
                                <a:lnTo>
                                  <a:pt x="0" y="86"/>
                                </a:lnTo>
                                <a:close/>
                                <a:moveTo>
                                  <a:pt x="26" y="112"/>
                                </a:moveTo>
                                <a:lnTo>
                                  <a:pt x="26" y="103"/>
                                </a:lnTo>
                                <a:lnTo>
                                  <a:pt x="43" y="129"/>
                                </a:lnTo>
                                <a:lnTo>
                                  <a:pt x="35" y="120"/>
                                </a:lnTo>
                                <a:lnTo>
                                  <a:pt x="61" y="137"/>
                                </a:lnTo>
                                <a:lnTo>
                                  <a:pt x="86" y="146"/>
                                </a:lnTo>
                                <a:lnTo>
                                  <a:pt x="78" y="146"/>
                                </a:lnTo>
                                <a:lnTo>
                                  <a:pt x="112" y="137"/>
                                </a:lnTo>
                                <a:lnTo>
                                  <a:pt x="104" y="137"/>
                                </a:lnTo>
                                <a:lnTo>
                                  <a:pt x="129" y="120"/>
                                </a:lnTo>
                                <a:lnTo>
                                  <a:pt x="121" y="129"/>
                                </a:lnTo>
                                <a:lnTo>
                                  <a:pt x="138" y="103"/>
                                </a:lnTo>
                                <a:lnTo>
                                  <a:pt x="138" y="112"/>
                                </a:lnTo>
                                <a:lnTo>
                                  <a:pt x="147" y="77"/>
                                </a:lnTo>
                                <a:lnTo>
                                  <a:pt x="147" y="86"/>
                                </a:lnTo>
                                <a:lnTo>
                                  <a:pt x="138" y="60"/>
                                </a:lnTo>
                                <a:lnTo>
                                  <a:pt x="121" y="34"/>
                                </a:lnTo>
                                <a:lnTo>
                                  <a:pt x="129" y="43"/>
                                </a:lnTo>
                                <a:lnTo>
                                  <a:pt x="104" y="26"/>
                                </a:lnTo>
                                <a:lnTo>
                                  <a:pt x="112" y="26"/>
                                </a:lnTo>
                                <a:lnTo>
                                  <a:pt x="78" y="26"/>
                                </a:lnTo>
                                <a:lnTo>
                                  <a:pt x="86" y="26"/>
                                </a:lnTo>
                                <a:lnTo>
                                  <a:pt x="61" y="26"/>
                                </a:lnTo>
                                <a:lnTo>
                                  <a:pt x="35" y="43"/>
                                </a:lnTo>
                                <a:lnTo>
                                  <a:pt x="43" y="34"/>
                                </a:lnTo>
                                <a:lnTo>
                                  <a:pt x="26" y="60"/>
                                </a:lnTo>
                                <a:lnTo>
                                  <a:pt x="26" y="86"/>
                                </a:lnTo>
                                <a:lnTo>
                                  <a:pt x="26" y="77"/>
                                </a:lnTo>
                                <a:lnTo>
                                  <a:pt x="26" y="112"/>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292" name="Freeform 72"/>
                        <wps:cNvSpPr>
                          <a:spLocks/>
                        </wps:cNvSpPr>
                        <wps:spPr bwMode="auto">
                          <a:xfrm>
                            <a:off x="2304" y="360"/>
                            <a:ext cx="146" cy="155"/>
                          </a:xfrm>
                          <a:custGeom>
                            <a:avLst/>
                            <a:gdLst>
                              <a:gd name="T0" fmla="*/ 0 w 146"/>
                              <a:gd name="T1" fmla="*/ 78 h 155"/>
                              <a:gd name="T2" fmla="*/ 8 w 146"/>
                              <a:gd name="T3" fmla="*/ 52 h 155"/>
                              <a:gd name="T4" fmla="*/ 26 w 146"/>
                              <a:gd name="T5" fmla="*/ 26 h 155"/>
                              <a:gd name="T6" fmla="*/ 43 w 146"/>
                              <a:gd name="T7" fmla="*/ 9 h 155"/>
                              <a:gd name="T8" fmla="*/ 77 w 146"/>
                              <a:gd name="T9" fmla="*/ 0 h 155"/>
                              <a:gd name="T10" fmla="*/ 77 w 146"/>
                              <a:gd name="T11" fmla="*/ 0 h 155"/>
                              <a:gd name="T12" fmla="*/ 77 w 146"/>
                              <a:gd name="T13" fmla="*/ 0 h 155"/>
                              <a:gd name="T14" fmla="*/ 103 w 146"/>
                              <a:gd name="T15" fmla="*/ 9 h 155"/>
                              <a:gd name="T16" fmla="*/ 129 w 146"/>
                              <a:gd name="T17" fmla="*/ 26 h 155"/>
                              <a:gd name="T18" fmla="*/ 137 w 146"/>
                              <a:gd name="T19" fmla="*/ 52 h 155"/>
                              <a:gd name="T20" fmla="*/ 146 w 146"/>
                              <a:gd name="T21" fmla="*/ 78 h 155"/>
                              <a:gd name="T22" fmla="*/ 146 w 146"/>
                              <a:gd name="T23" fmla="*/ 78 h 155"/>
                              <a:gd name="T24" fmla="*/ 146 w 146"/>
                              <a:gd name="T25" fmla="*/ 78 h 155"/>
                              <a:gd name="T26" fmla="*/ 137 w 146"/>
                              <a:gd name="T27" fmla="*/ 112 h 155"/>
                              <a:gd name="T28" fmla="*/ 129 w 146"/>
                              <a:gd name="T29" fmla="*/ 129 h 155"/>
                              <a:gd name="T30" fmla="*/ 103 w 146"/>
                              <a:gd name="T31" fmla="*/ 146 h 155"/>
                              <a:gd name="T32" fmla="*/ 77 w 146"/>
                              <a:gd name="T33" fmla="*/ 155 h 155"/>
                              <a:gd name="T34" fmla="*/ 77 w 146"/>
                              <a:gd name="T35" fmla="*/ 155 h 155"/>
                              <a:gd name="T36" fmla="*/ 77 w 146"/>
                              <a:gd name="T37" fmla="*/ 155 h 155"/>
                              <a:gd name="T38" fmla="*/ 43 w 146"/>
                              <a:gd name="T39" fmla="*/ 146 h 155"/>
                              <a:gd name="T40" fmla="*/ 26 w 146"/>
                              <a:gd name="T41" fmla="*/ 129 h 155"/>
                              <a:gd name="T42" fmla="*/ 8 w 146"/>
                              <a:gd name="T43" fmla="*/ 112 h 155"/>
                              <a:gd name="T44" fmla="*/ 0 w 146"/>
                              <a:gd name="T45" fmla="*/ 78 h 155"/>
                              <a:gd name="T46" fmla="*/ 0 w 146"/>
                              <a:gd name="T47" fmla="*/ 78 h 155"/>
                              <a:gd name="T48" fmla="*/ 0 w 146"/>
                              <a:gd name="T49" fmla="*/ 78 h 155"/>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46" h="155">
                                <a:moveTo>
                                  <a:pt x="0" y="78"/>
                                </a:moveTo>
                                <a:lnTo>
                                  <a:pt x="8" y="52"/>
                                </a:lnTo>
                                <a:lnTo>
                                  <a:pt x="26" y="26"/>
                                </a:lnTo>
                                <a:lnTo>
                                  <a:pt x="43" y="9"/>
                                </a:lnTo>
                                <a:lnTo>
                                  <a:pt x="77" y="0"/>
                                </a:lnTo>
                                <a:lnTo>
                                  <a:pt x="103" y="9"/>
                                </a:lnTo>
                                <a:lnTo>
                                  <a:pt x="129" y="26"/>
                                </a:lnTo>
                                <a:lnTo>
                                  <a:pt x="137" y="52"/>
                                </a:lnTo>
                                <a:lnTo>
                                  <a:pt x="146" y="78"/>
                                </a:lnTo>
                                <a:lnTo>
                                  <a:pt x="137" y="112"/>
                                </a:lnTo>
                                <a:lnTo>
                                  <a:pt x="129" y="129"/>
                                </a:lnTo>
                                <a:lnTo>
                                  <a:pt x="103" y="146"/>
                                </a:lnTo>
                                <a:lnTo>
                                  <a:pt x="77" y="155"/>
                                </a:lnTo>
                                <a:lnTo>
                                  <a:pt x="43" y="146"/>
                                </a:lnTo>
                                <a:lnTo>
                                  <a:pt x="26" y="129"/>
                                </a:lnTo>
                                <a:lnTo>
                                  <a:pt x="8" y="112"/>
                                </a:lnTo>
                                <a:lnTo>
                                  <a:pt x="0" y="78"/>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293" name="Freeform 73"/>
                        <wps:cNvSpPr>
                          <a:spLocks noEditPoints="1"/>
                        </wps:cNvSpPr>
                        <wps:spPr bwMode="auto">
                          <a:xfrm>
                            <a:off x="2295" y="352"/>
                            <a:ext cx="172" cy="180"/>
                          </a:xfrm>
                          <a:custGeom>
                            <a:avLst/>
                            <a:gdLst>
                              <a:gd name="T0" fmla="*/ 0 w 172"/>
                              <a:gd name="T1" fmla="*/ 86 h 180"/>
                              <a:gd name="T2" fmla="*/ 0 w 172"/>
                              <a:gd name="T3" fmla="*/ 51 h 180"/>
                              <a:gd name="T4" fmla="*/ 26 w 172"/>
                              <a:gd name="T5" fmla="*/ 17 h 180"/>
                              <a:gd name="T6" fmla="*/ 52 w 172"/>
                              <a:gd name="T7" fmla="*/ 0 h 180"/>
                              <a:gd name="T8" fmla="*/ 69 w 172"/>
                              <a:gd name="T9" fmla="*/ 0 h 180"/>
                              <a:gd name="T10" fmla="*/ 86 w 172"/>
                              <a:gd name="T11" fmla="*/ 0 h 180"/>
                              <a:gd name="T12" fmla="*/ 103 w 172"/>
                              <a:gd name="T13" fmla="*/ 0 h 180"/>
                              <a:gd name="T14" fmla="*/ 121 w 172"/>
                              <a:gd name="T15" fmla="*/ 8 h 180"/>
                              <a:gd name="T16" fmla="*/ 146 w 172"/>
                              <a:gd name="T17" fmla="*/ 26 h 180"/>
                              <a:gd name="T18" fmla="*/ 164 w 172"/>
                              <a:gd name="T19" fmla="*/ 51 h 180"/>
                              <a:gd name="T20" fmla="*/ 172 w 172"/>
                              <a:gd name="T21" fmla="*/ 86 h 180"/>
                              <a:gd name="T22" fmla="*/ 164 w 172"/>
                              <a:gd name="T23" fmla="*/ 120 h 180"/>
                              <a:gd name="T24" fmla="*/ 138 w 172"/>
                              <a:gd name="T25" fmla="*/ 154 h 180"/>
                              <a:gd name="T26" fmla="*/ 112 w 172"/>
                              <a:gd name="T27" fmla="*/ 171 h 180"/>
                              <a:gd name="T28" fmla="*/ 78 w 172"/>
                              <a:gd name="T29" fmla="*/ 180 h 180"/>
                              <a:gd name="T30" fmla="*/ 43 w 172"/>
                              <a:gd name="T31" fmla="*/ 171 h 180"/>
                              <a:gd name="T32" fmla="*/ 17 w 172"/>
                              <a:gd name="T33" fmla="*/ 146 h 180"/>
                              <a:gd name="T34" fmla="*/ 0 w 172"/>
                              <a:gd name="T35" fmla="*/ 120 h 180"/>
                              <a:gd name="T36" fmla="*/ 26 w 172"/>
                              <a:gd name="T37" fmla="*/ 111 h 180"/>
                              <a:gd name="T38" fmla="*/ 43 w 172"/>
                              <a:gd name="T39" fmla="*/ 137 h 180"/>
                              <a:gd name="T40" fmla="*/ 60 w 172"/>
                              <a:gd name="T41" fmla="*/ 146 h 180"/>
                              <a:gd name="T42" fmla="*/ 86 w 172"/>
                              <a:gd name="T43" fmla="*/ 154 h 180"/>
                              <a:gd name="T44" fmla="*/ 112 w 172"/>
                              <a:gd name="T45" fmla="*/ 146 h 180"/>
                              <a:gd name="T46" fmla="*/ 129 w 172"/>
                              <a:gd name="T47" fmla="*/ 128 h 180"/>
                              <a:gd name="T48" fmla="*/ 138 w 172"/>
                              <a:gd name="T49" fmla="*/ 111 h 180"/>
                              <a:gd name="T50" fmla="*/ 146 w 172"/>
                              <a:gd name="T51" fmla="*/ 86 h 180"/>
                              <a:gd name="T52" fmla="*/ 138 w 172"/>
                              <a:gd name="T53" fmla="*/ 60 h 180"/>
                              <a:gd name="T54" fmla="*/ 121 w 172"/>
                              <a:gd name="T55" fmla="*/ 34 h 180"/>
                              <a:gd name="T56" fmla="*/ 103 w 172"/>
                              <a:gd name="T57" fmla="*/ 26 h 180"/>
                              <a:gd name="T58" fmla="*/ 95 w 172"/>
                              <a:gd name="T59" fmla="*/ 26 h 180"/>
                              <a:gd name="T60" fmla="*/ 78 w 172"/>
                              <a:gd name="T61" fmla="*/ 26 h 180"/>
                              <a:gd name="T62" fmla="*/ 69 w 172"/>
                              <a:gd name="T63" fmla="*/ 26 h 180"/>
                              <a:gd name="T64" fmla="*/ 60 w 172"/>
                              <a:gd name="T65" fmla="*/ 26 h 180"/>
                              <a:gd name="T66" fmla="*/ 35 w 172"/>
                              <a:gd name="T67" fmla="*/ 43 h 180"/>
                              <a:gd name="T68" fmla="*/ 26 w 172"/>
                              <a:gd name="T69" fmla="*/ 60 h 180"/>
                              <a:gd name="T70" fmla="*/ 26 w 172"/>
                              <a:gd name="T71" fmla="*/ 86 h 180"/>
                              <a:gd name="T72" fmla="*/ 26 w 172"/>
                              <a:gd name="T73" fmla="*/ 111 h 180"/>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72" h="180">
                                <a:moveTo>
                                  <a:pt x="0" y="86"/>
                                </a:moveTo>
                                <a:lnTo>
                                  <a:pt x="0" y="86"/>
                                </a:lnTo>
                                <a:lnTo>
                                  <a:pt x="0" y="51"/>
                                </a:lnTo>
                                <a:lnTo>
                                  <a:pt x="17" y="26"/>
                                </a:lnTo>
                                <a:lnTo>
                                  <a:pt x="26" y="17"/>
                                </a:lnTo>
                                <a:lnTo>
                                  <a:pt x="43" y="8"/>
                                </a:lnTo>
                                <a:lnTo>
                                  <a:pt x="52" y="0"/>
                                </a:lnTo>
                                <a:lnTo>
                                  <a:pt x="60" y="0"/>
                                </a:lnTo>
                                <a:lnTo>
                                  <a:pt x="69" y="0"/>
                                </a:lnTo>
                                <a:lnTo>
                                  <a:pt x="78" y="0"/>
                                </a:lnTo>
                                <a:lnTo>
                                  <a:pt x="86" y="0"/>
                                </a:lnTo>
                                <a:lnTo>
                                  <a:pt x="95" y="0"/>
                                </a:lnTo>
                                <a:lnTo>
                                  <a:pt x="103" y="0"/>
                                </a:lnTo>
                                <a:lnTo>
                                  <a:pt x="112" y="0"/>
                                </a:lnTo>
                                <a:lnTo>
                                  <a:pt x="121" y="8"/>
                                </a:lnTo>
                                <a:lnTo>
                                  <a:pt x="138" y="17"/>
                                </a:lnTo>
                                <a:lnTo>
                                  <a:pt x="146" y="26"/>
                                </a:lnTo>
                                <a:lnTo>
                                  <a:pt x="164" y="51"/>
                                </a:lnTo>
                                <a:lnTo>
                                  <a:pt x="172" y="86"/>
                                </a:lnTo>
                                <a:lnTo>
                                  <a:pt x="164" y="120"/>
                                </a:lnTo>
                                <a:lnTo>
                                  <a:pt x="146" y="146"/>
                                </a:lnTo>
                                <a:lnTo>
                                  <a:pt x="138" y="154"/>
                                </a:lnTo>
                                <a:lnTo>
                                  <a:pt x="121" y="171"/>
                                </a:lnTo>
                                <a:lnTo>
                                  <a:pt x="112" y="171"/>
                                </a:lnTo>
                                <a:lnTo>
                                  <a:pt x="86" y="180"/>
                                </a:lnTo>
                                <a:lnTo>
                                  <a:pt x="78" y="180"/>
                                </a:lnTo>
                                <a:lnTo>
                                  <a:pt x="52" y="171"/>
                                </a:lnTo>
                                <a:lnTo>
                                  <a:pt x="43" y="171"/>
                                </a:lnTo>
                                <a:lnTo>
                                  <a:pt x="26" y="154"/>
                                </a:lnTo>
                                <a:lnTo>
                                  <a:pt x="17" y="146"/>
                                </a:lnTo>
                                <a:lnTo>
                                  <a:pt x="0" y="120"/>
                                </a:lnTo>
                                <a:lnTo>
                                  <a:pt x="0" y="86"/>
                                </a:lnTo>
                                <a:close/>
                                <a:moveTo>
                                  <a:pt x="26" y="111"/>
                                </a:moveTo>
                                <a:lnTo>
                                  <a:pt x="26" y="111"/>
                                </a:lnTo>
                                <a:lnTo>
                                  <a:pt x="43" y="137"/>
                                </a:lnTo>
                                <a:lnTo>
                                  <a:pt x="35" y="128"/>
                                </a:lnTo>
                                <a:lnTo>
                                  <a:pt x="60" y="146"/>
                                </a:lnTo>
                                <a:lnTo>
                                  <a:pt x="86" y="154"/>
                                </a:lnTo>
                                <a:lnTo>
                                  <a:pt x="78" y="154"/>
                                </a:lnTo>
                                <a:lnTo>
                                  <a:pt x="112" y="146"/>
                                </a:lnTo>
                                <a:lnTo>
                                  <a:pt x="103" y="146"/>
                                </a:lnTo>
                                <a:lnTo>
                                  <a:pt x="129" y="128"/>
                                </a:lnTo>
                                <a:lnTo>
                                  <a:pt x="121" y="137"/>
                                </a:lnTo>
                                <a:lnTo>
                                  <a:pt x="138" y="111"/>
                                </a:lnTo>
                                <a:lnTo>
                                  <a:pt x="146" y="86"/>
                                </a:lnTo>
                                <a:lnTo>
                                  <a:pt x="138" y="60"/>
                                </a:lnTo>
                                <a:lnTo>
                                  <a:pt x="121" y="34"/>
                                </a:lnTo>
                                <a:lnTo>
                                  <a:pt x="129" y="43"/>
                                </a:lnTo>
                                <a:lnTo>
                                  <a:pt x="103" y="26"/>
                                </a:lnTo>
                                <a:lnTo>
                                  <a:pt x="95" y="26"/>
                                </a:lnTo>
                                <a:lnTo>
                                  <a:pt x="78" y="26"/>
                                </a:lnTo>
                                <a:lnTo>
                                  <a:pt x="86" y="26"/>
                                </a:lnTo>
                                <a:lnTo>
                                  <a:pt x="69" y="26"/>
                                </a:lnTo>
                                <a:lnTo>
                                  <a:pt x="60" y="26"/>
                                </a:lnTo>
                                <a:lnTo>
                                  <a:pt x="35" y="43"/>
                                </a:lnTo>
                                <a:lnTo>
                                  <a:pt x="43" y="34"/>
                                </a:lnTo>
                                <a:lnTo>
                                  <a:pt x="26" y="60"/>
                                </a:lnTo>
                                <a:lnTo>
                                  <a:pt x="26" y="86"/>
                                </a:lnTo>
                                <a:lnTo>
                                  <a:pt x="26" y="111"/>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294" name="Freeform 75"/>
                        <wps:cNvSpPr>
                          <a:spLocks/>
                        </wps:cNvSpPr>
                        <wps:spPr bwMode="auto">
                          <a:xfrm>
                            <a:off x="2304" y="764"/>
                            <a:ext cx="146" cy="154"/>
                          </a:xfrm>
                          <a:custGeom>
                            <a:avLst/>
                            <a:gdLst>
                              <a:gd name="T0" fmla="*/ 0 w 146"/>
                              <a:gd name="T1" fmla="*/ 77 h 154"/>
                              <a:gd name="T2" fmla="*/ 8 w 146"/>
                              <a:gd name="T3" fmla="*/ 51 h 154"/>
                              <a:gd name="T4" fmla="*/ 26 w 146"/>
                              <a:gd name="T5" fmla="*/ 25 h 154"/>
                              <a:gd name="T6" fmla="*/ 43 w 146"/>
                              <a:gd name="T7" fmla="*/ 8 h 154"/>
                              <a:gd name="T8" fmla="*/ 77 w 146"/>
                              <a:gd name="T9" fmla="*/ 0 h 154"/>
                              <a:gd name="T10" fmla="*/ 77 w 146"/>
                              <a:gd name="T11" fmla="*/ 0 h 154"/>
                              <a:gd name="T12" fmla="*/ 77 w 146"/>
                              <a:gd name="T13" fmla="*/ 0 h 154"/>
                              <a:gd name="T14" fmla="*/ 103 w 146"/>
                              <a:gd name="T15" fmla="*/ 8 h 154"/>
                              <a:gd name="T16" fmla="*/ 129 w 146"/>
                              <a:gd name="T17" fmla="*/ 25 h 154"/>
                              <a:gd name="T18" fmla="*/ 137 w 146"/>
                              <a:gd name="T19" fmla="*/ 51 h 154"/>
                              <a:gd name="T20" fmla="*/ 146 w 146"/>
                              <a:gd name="T21" fmla="*/ 77 h 154"/>
                              <a:gd name="T22" fmla="*/ 146 w 146"/>
                              <a:gd name="T23" fmla="*/ 77 h 154"/>
                              <a:gd name="T24" fmla="*/ 146 w 146"/>
                              <a:gd name="T25" fmla="*/ 77 h 154"/>
                              <a:gd name="T26" fmla="*/ 137 w 146"/>
                              <a:gd name="T27" fmla="*/ 111 h 154"/>
                              <a:gd name="T28" fmla="*/ 129 w 146"/>
                              <a:gd name="T29" fmla="*/ 128 h 154"/>
                              <a:gd name="T30" fmla="*/ 103 w 146"/>
                              <a:gd name="T31" fmla="*/ 145 h 154"/>
                              <a:gd name="T32" fmla="*/ 77 w 146"/>
                              <a:gd name="T33" fmla="*/ 154 h 154"/>
                              <a:gd name="T34" fmla="*/ 77 w 146"/>
                              <a:gd name="T35" fmla="*/ 154 h 154"/>
                              <a:gd name="T36" fmla="*/ 77 w 146"/>
                              <a:gd name="T37" fmla="*/ 154 h 154"/>
                              <a:gd name="T38" fmla="*/ 43 w 146"/>
                              <a:gd name="T39" fmla="*/ 145 h 154"/>
                              <a:gd name="T40" fmla="*/ 26 w 146"/>
                              <a:gd name="T41" fmla="*/ 128 h 154"/>
                              <a:gd name="T42" fmla="*/ 8 w 146"/>
                              <a:gd name="T43" fmla="*/ 111 h 154"/>
                              <a:gd name="T44" fmla="*/ 0 w 146"/>
                              <a:gd name="T45" fmla="*/ 77 h 154"/>
                              <a:gd name="T46" fmla="*/ 0 w 146"/>
                              <a:gd name="T47" fmla="*/ 77 h 154"/>
                              <a:gd name="T48" fmla="*/ 0 w 146"/>
                              <a:gd name="T49" fmla="*/ 77 h 15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46" h="154">
                                <a:moveTo>
                                  <a:pt x="0" y="77"/>
                                </a:moveTo>
                                <a:lnTo>
                                  <a:pt x="8" y="51"/>
                                </a:lnTo>
                                <a:lnTo>
                                  <a:pt x="26" y="25"/>
                                </a:lnTo>
                                <a:lnTo>
                                  <a:pt x="43" y="8"/>
                                </a:lnTo>
                                <a:lnTo>
                                  <a:pt x="77" y="0"/>
                                </a:lnTo>
                                <a:lnTo>
                                  <a:pt x="103" y="8"/>
                                </a:lnTo>
                                <a:lnTo>
                                  <a:pt x="129" y="25"/>
                                </a:lnTo>
                                <a:lnTo>
                                  <a:pt x="137" y="51"/>
                                </a:lnTo>
                                <a:lnTo>
                                  <a:pt x="146" y="77"/>
                                </a:lnTo>
                                <a:lnTo>
                                  <a:pt x="137" y="111"/>
                                </a:lnTo>
                                <a:lnTo>
                                  <a:pt x="129" y="128"/>
                                </a:lnTo>
                                <a:lnTo>
                                  <a:pt x="103" y="145"/>
                                </a:lnTo>
                                <a:lnTo>
                                  <a:pt x="77" y="154"/>
                                </a:lnTo>
                                <a:lnTo>
                                  <a:pt x="43" y="145"/>
                                </a:lnTo>
                                <a:lnTo>
                                  <a:pt x="26" y="128"/>
                                </a:lnTo>
                                <a:lnTo>
                                  <a:pt x="8" y="111"/>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295" name="Freeform 76"/>
                        <wps:cNvSpPr>
                          <a:spLocks noEditPoints="1"/>
                        </wps:cNvSpPr>
                        <wps:spPr bwMode="auto">
                          <a:xfrm>
                            <a:off x="2295" y="755"/>
                            <a:ext cx="172" cy="180"/>
                          </a:xfrm>
                          <a:custGeom>
                            <a:avLst/>
                            <a:gdLst>
                              <a:gd name="T0" fmla="*/ 0 w 172"/>
                              <a:gd name="T1" fmla="*/ 86 h 180"/>
                              <a:gd name="T2" fmla="*/ 0 w 172"/>
                              <a:gd name="T3" fmla="*/ 52 h 180"/>
                              <a:gd name="T4" fmla="*/ 26 w 172"/>
                              <a:gd name="T5" fmla="*/ 17 h 180"/>
                              <a:gd name="T6" fmla="*/ 52 w 172"/>
                              <a:gd name="T7" fmla="*/ 0 h 180"/>
                              <a:gd name="T8" fmla="*/ 69 w 172"/>
                              <a:gd name="T9" fmla="*/ 0 h 180"/>
                              <a:gd name="T10" fmla="*/ 86 w 172"/>
                              <a:gd name="T11" fmla="*/ 0 h 180"/>
                              <a:gd name="T12" fmla="*/ 103 w 172"/>
                              <a:gd name="T13" fmla="*/ 0 h 180"/>
                              <a:gd name="T14" fmla="*/ 121 w 172"/>
                              <a:gd name="T15" fmla="*/ 9 h 180"/>
                              <a:gd name="T16" fmla="*/ 146 w 172"/>
                              <a:gd name="T17" fmla="*/ 26 h 180"/>
                              <a:gd name="T18" fmla="*/ 164 w 172"/>
                              <a:gd name="T19" fmla="*/ 52 h 180"/>
                              <a:gd name="T20" fmla="*/ 172 w 172"/>
                              <a:gd name="T21" fmla="*/ 86 h 180"/>
                              <a:gd name="T22" fmla="*/ 164 w 172"/>
                              <a:gd name="T23" fmla="*/ 120 h 180"/>
                              <a:gd name="T24" fmla="*/ 138 w 172"/>
                              <a:gd name="T25" fmla="*/ 154 h 180"/>
                              <a:gd name="T26" fmla="*/ 112 w 172"/>
                              <a:gd name="T27" fmla="*/ 172 h 180"/>
                              <a:gd name="T28" fmla="*/ 78 w 172"/>
                              <a:gd name="T29" fmla="*/ 180 h 180"/>
                              <a:gd name="T30" fmla="*/ 43 w 172"/>
                              <a:gd name="T31" fmla="*/ 172 h 180"/>
                              <a:gd name="T32" fmla="*/ 17 w 172"/>
                              <a:gd name="T33" fmla="*/ 146 h 180"/>
                              <a:gd name="T34" fmla="*/ 0 w 172"/>
                              <a:gd name="T35" fmla="*/ 120 h 180"/>
                              <a:gd name="T36" fmla="*/ 26 w 172"/>
                              <a:gd name="T37" fmla="*/ 112 h 180"/>
                              <a:gd name="T38" fmla="*/ 43 w 172"/>
                              <a:gd name="T39" fmla="*/ 137 h 180"/>
                              <a:gd name="T40" fmla="*/ 60 w 172"/>
                              <a:gd name="T41" fmla="*/ 146 h 180"/>
                              <a:gd name="T42" fmla="*/ 86 w 172"/>
                              <a:gd name="T43" fmla="*/ 154 h 180"/>
                              <a:gd name="T44" fmla="*/ 112 w 172"/>
                              <a:gd name="T45" fmla="*/ 146 h 180"/>
                              <a:gd name="T46" fmla="*/ 129 w 172"/>
                              <a:gd name="T47" fmla="*/ 129 h 180"/>
                              <a:gd name="T48" fmla="*/ 138 w 172"/>
                              <a:gd name="T49" fmla="*/ 112 h 180"/>
                              <a:gd name="T50" fmla="*/ 146 w 172"/>
                              <a:gd name="T51" fmla="*/ 86 h 180"/>
                              <a:gd name="T52" fmla="*/ 138 w 172"/>
                              <a:gd name="T53" fmla="*/ 60 h 180"/>
                              <a:gd name="T54" fmla="*/ 121 w 172"/>
                              <a:gd name="T55" fmla="*/ 34 h 180"/>
                              <a:gd name="T56" fmla="*/ 103 w 172"/>
                              <a:gd name="T57" fmla="*/ 26 h 180"/>
                              <a:gd name="T58" fmla="*/ 95 w 172"/>
                              <a:gd name="T59" fmla="*/ 26 h 180"/>
                              <a:gd name="T60" fmla="*/ 78 w 172"/>
                              <a:gd name="T61" fmla="*/ 26 h 180"/>
                              <a:gd name="T62" fmla="*/ 69 w 172"/>
                              <a:gd name="T63" fmla="*/ 26 h 180"/>
                              <a:gd name="T64" fmla="*/ 60 w 172"/>
                              <a:gd name="T65" fmla="*/ 26 h 180"/>
                              <a:gd name="T66" fmla="*/ 35 w 172"/>
                              <a:gd name="T67" fmla="*/ 43 h 180"/>
                              <a:gd name="T68" fmla="*/ 26 w 172"/>
                              <a:gd name="T69" fmla="*/ 60 h 180"/>
                              <a:gd name="T70" fmla="*/ 26 w 172"/>
                              <a:gd name="T71" fmla="*/ 86 h 180"/>
                              <a:gd name="T72" fmla="*/ 26 w 172"/>
                              <a:gd name="T73" fmla="*/ 112 h 180"/>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72" h="180">
                                <a:moveTo>
                                  <a:pt x="0" y="86"/>
                                </a:moveTo>
                                <a:lnTo>
                                  <a:pt x="0" y="86"/>
                                </a:lnTo>
                                <a:lnTo>
                                  <a:pt x="0" y="52"/>
                                </a:lnTo>
                                <a:lnTo>
                                  <a:pt x="17" y="26"/>
                                </a:lnTo>
                                <a:lnTo>
                                  <a:pt x="26" y="17"/>
                                </a:lnTo>
                                <a:lnTo>
                                  <a:pt x="43" y="9"/>
                                </a:lnTo>
                                <a:lnTo>
                                  <a:pt x="52" y="0"/>
                                </a:lnTo>
                                <a:lnTo>
                                  <a:pt x="60" y="0"/>
                                </a:lnTo>
                                <a:lnTo>
                                  <a:pt x="69" y="0"/>
                                </a:lnTo>
                                <a:lnTo>
                                  <a:pt x="78" y="0"/>
                                </a:lnTo>
                                <a:lnTo>
                                  <a:pt x="86" y="0"/>
                                </a:lnTo>
                                <a:lnTo>
                                  <a:pt x="95" y="0"/>
                                </a:lnTo>
                                <a:lnTo>
                                  <a:pt x="103" y="0"/>
                                </a:lnTo>
                                <a:lnTo>
                                  <a:pt x="112" y="0"/>
                                </a:lnTo>
                                <a:lnTo>
                                  <a:pt x="121" y="9"/>
                                </a:lnTo>
                                <a:lnTo>
                                  <a:pt x="138" y="17"/>
                                </a:lnTo>
                                <a:lnTo>
                                  <a:pt x="146" y="26"/>
                                </a:lnTo>
                                <a:lnTo>
                                  <a:pt x="164" y="52"/>
                                </a:lnTo>
                                <a:lnTo>
                                  <a:pt x="172" y="86"/>
                                </a:lnTo>
                                <a:lnTo>
                                  <a:pt x="164" y="120"/>
                                </a:lnTo>
                                <a:lnTo>
                                  <a:pt x="146" y="146"/>
                                </a:lnTo>
                                <a:lnTo>
                                  <a:pt x="138" y="154"/>
                                </a:lnTo>
                                <a:lnTo>
                                  <a:pt x="121" y="172"/>
                                </a:lnTo>
                                <a:lnTo>
                                  <a:pt x="112" y="172"/>
                                </a:lnTo>
                                <a:lnTo>
                                  <a:pt x="86" y="180"/>
                                </a:lnTo>
                                <a:lnTo>
                                  <a:pt x="78" y="180"/>
                                </a:lnTo>
                                <a:lnTo>
                                  <a:pt x="52" y="172"/>
                                </a:lnTo>
                                <a:lnTo>
                                  <a:pt x="43" y="172"/>
                                </a:lnTo>
                                <a:lnTo>
                                  <a:pt x="26" y="154"/>
                                </a:lnTo>
                                <a:lnTo>
                                  <a:pt x="17" y="146"/>
                                </a:lnTo>
                                <a:lnTo>
                                  <a:pt x="0" y="120"/>
                                </a:lnTo>
                                <a:lnTo>
                                  <a:pt x="0" y="86"/>
                                </a:lnTo>
                                <a:close/>
                                <a:moveTo>
                                  <a:pt x="26" y="112"/>
                                </a:moveTo>
                                <a:lnTo>
                                  <a:pt x="26" y="112"/>
                                </a:lnTo>
                                <a:lnTo>
                                  <a:pt x="43" y="137"/>
                                </a:lnTo>
                                <a:lnTo>
                                  <a:pt x="35" y="129"/>
                                </a:lnTo>
                                <a:lnTo>
                                  <a:pt x="60" y="146"/>
                                </a:lnTo>
                                <a:lnTo>
                                  <a:pt x="86" y="154"/>
                                </a:lnTo>
                                <a:lnTo>
                                  <a:pt x="78" y="154"/>
                                </a:lnTo>
                                <a:lnTo>
                                  <a:pt x="112" y="146"/>
                                </a:lnTo>
                                <a:lnTo>
                                  <a:pt x="103" y="146"/>
                                </a:lnTo>
                                <a:lnTo>
                                  <a:pt x="129" y="129"/>
                                </a:lnTo>
                                <a:lnTo>
                                  <a:pt x="121" y="137"/>
                                </a:lnTo>
                                <a:lnTo>
                                  <a:pt x="138" y="112"/>
                                </a:lnTo>
                                <a:lnTo>
                                  <a:pt x="146" y="86"/>
                                </a:lnTo>
                                <a:lnTo>
                                  <a:pt x="138" y="60"/>
                                </a:lnTo>
                                <a:lnTo>
                                  <a:pt x="121" y="34"/>
                                </a:lnTo>
                                <a:lnTo>
                                  <a:pt x="129" y="43"/>
                                </a:lnTo>
                                <a:lnTo>
                                  <a:pt x="103" y="26"/>
                                </a:lnTo>
                                <a:lnTo>
                                  <a:pt x="95" y="26"/>
                                </a:lnTo>
                                <a:lnTo>
                                  <a:pt x="78" y="26"/>
                                </a:lnTo>
                                <a:lnTo>
                                  <a:pt x="86" y="26"/>
                                </a:lnTo>
                                <a:lnTo>
                                  <a:pt x="69" y="26"/>
                                </a:lnTo>
                                <a:lnTo>
                                  <a:pt x="60" y="26"/>
                                </a:lnTo>
                                <a:lnTo>
                                  <a:pt x="35" y="43"/>
                                </a:lnTo>
                                <a:lnTo>
                                  <a:pt x="43" y="34"/>
                                </a:lnTo>
                                <a:lnTo>
                                  <a:pt x="26" y="60"/>
                                </a:lnTo>
                                <a:lnTo>
                                  <a:pt x="26" y="86"/>
                                </a:lnTo>
                                <a:lnTo>
                                  <a:pt x="26" y="112"/>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296" name="Freeform 78"/>
                        <wps:cNvSpPr>
                          <a:spLocks/>
                        </wps:cNvSpPr>
                        <wps:spPr bwMode="auto">
                          <a:xfrm>
                            <a:off x="2304" y="1115"/>
                            <a:ext cx="146" cy="155"/>
                          </a:xfrm>
                          <a:custGeom>
                            <a:avLst/>
                            <a:gdLst>
                              <a:gd name="T0" fmla="*/ 0 w 146"/>
                              <a:gd name="T1" fmla="*/ 78 h 155"/>
                              <a:gd name="T2" fmla="*/ 8 w 146"/>
                              <a:gd name="T3" fmla="*/ 52 h 155"/>
                              <a:gd name="T4" fmla="*/ 26 w 146"/>
                              <a:gd name="T5" fmla="*/ 26 h 155"/>
                              <a:gd name="T6" fmla="*/ 43 w 146"/>
                              <a:gd name="T7" fmla="*/ 9 h 155"/>
                              <a:gd name="T8" fmla="*/ 77 w 146"/>
                              <a:gd name="T9" fmla="*/ 0 h 155"/>
                              <a:gd name="T10" fmla="*/ 77 w 146"/>
                              <a:gd name="T11" fmla="*/ 0 h 155"/>
                              <a:gd name="T12" fmla="*/ 77 w 146"/>
                              <a:gd name="T13" fmla="*/ 0 h 155"/>
                              <a:gd name="T14" fmla="*/ 103 w 146"/>
                              <a:gd name="T15" fmla="*/ 9 h 155"/>
                              <a:gd name="T16" fmla="*/ 129 w 146"/>
                              <a:gd name="T17" fmla="*/ 26 h 155"/>
                              <a:gd name="T18" fmla="*/ 137 w 146"/>
                              <a:gd name="T19" fmla="*/ 52 h 155"/>
                              <a:gd name="T20" fmla="*/ 146 w 146"/>
                              <a:gd name="T21" fmla="*/ 78 h 155"/>
                              <a:gd name="T22" fmla="*/ 146 w 146"/>
                              <a:gd name="T23" fmla="*/ 78 h 155"/>
                              <a:gd name="T24" fmla="*/ 146 w 146"/>
                              <a:gd name="T25" fmla="*/ 78 h 155"/>
                              <a:gd name="T26" fmla="*/ 137 w 146"/>
                              <a:gd name="T27" fmla="*/ 112 h 155"/>
                              <a:gd name="T28" fmla="*/ 129 w 146"/>
                              <a:gd name="T29" fmla="*/ 129 h 155"/>
                              <a:gd name="T30" fmla="*/ 103 w 146"/>
                              <a:gd name="T31" fmla="*/ 146 h 155"/>
                              <a:gd name="T32" fmla="*/ 77 w 146"/>
                              <a:gd name="T33" fmla="*/ 155 h 155"/>
                              <a:gd name="T34" fmla="*/ 77 w 146"/>
                              <a:gd name="T35" fmla="*/ 155 h 155"/>
                              <a:gd name="T36" fmla="*/ 77 w 146"/>
                              <a:gd name="T37" fmla="*/ 155 h 155"/>
                              <a:gd name="T38" fmla="*/ 43 w 146"/>
                              <a:gd name="T39" fmla="*/ 146 h 155"/>
                              <a:gd name="T40" fmla="*/ 26 w 146"/>
                              <a:gd name="T41" fmla="*/ 129 h 155"/>
                              <a:gd name="T42" fmla="*/ 8 w 146"/>
                              <a:gd name="T43" fmla="*/ 112 h 155"/>
                              <a:gd name="T44" fmla="*/ 0 w 146"/>
                              <a:gd name="T45" fmla="*/ 78 h 155"/>
                              <a:gd name="T46" fmla="*/ 0 w 146"/>
                              <a:gd name="T47" fmla="*/ 78 h 155"/>
                              <a:gd name="T48" fmla="*/ 0 w 146"/>
                              <a:gd name="T49" fmla="*/ 78 h 155"/>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46" h="155">
                                <a:moveTo>
                                  <a:pt x="0" y="78"/>
                                </a:moveTo>
                                <a:lnTo>
                                  <a:pt x="8" y="52"/>
                                </a:lnTo>
                                <a:lnTo>
                                  <a:pt x="26" y="26"/>
                                </a:lnTo>
                                <a:lnTo>
                                  <a:pt x="43" y="9"/>
                                </a:lnTo>
                                <a:lnTo>
                                  <a:pt x="77" y="0"/>
                                </a:lnTo>
                                <a:lnTo>
                                  <a:pt x="103" y="9"/>
                                </a:lnTo>
                                <a:lnTo>
                                  <a:pt x="129" y="26"/>
                                </a:lnTo>
                                <a:lnTo>
                                  <a:pt x="137" y="52"/>
                                </a:lnTo>
                                <a:lnTo>
                                  <a:pt x="146" y="78"/>
                                </a:lnTo>
                                <a:lnTo>
                                  <a:pt x="137" y="112"/>
                                </a:lnTo>
                                <a:lnTo>
                                  <a:pt x="129" y="129"/>
                                </a:lnTo>
                                <a:lnTo>
                                  <a:pt x="103" y="146"/>
                                </a:lnTo>
                                <a:lnTo>
                                  <a:pt x="77" y="155"/>
                                </a:lnTo>
                                <a:lnTo>
                                  <a:pt x="43" y="146"/>
                                </a:lnTo>
                                <a:lnTo>
                                  <a:pt x="26" y="129"/>
                                </a:lnTo>
                                <a:lnTo>
                                  <a:pt x="8" y="112"/>
                                </a:lnTo>
                                <a:lnTo>
                                  <a:pt x="0" y="78"/>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297" name="Freeform 79"/>
                        <wps:cNvSpPr>
                          <a:spLocks noEditPoints="1"/>
                        </wps:cNvSpPr>
                        <wps:spPr bwMode="auto">
                          <a:xfrm>
                            <a:off x="2295" y="1107"/>
                            <a:ext cx="172" cy="180"/>
                          </a:xfrm>
                          <a:custGeom>
                            <a:avLst/>
                            <a:gdLst>
                              <a:gd name="T0" fmla="*/ 0 w 172"/>
                              <a:gd name="T1" fmla="*/ 86 h 180"/>
                              <a:gd name="T2" fmla="*/ 0 w 172"/>
                              <a:gd name="T3" fmla="*/ 51 h 180"/>
                              <a:gd name="T4" fmla="*/ 26 w 172"/>
                              <a:gd name="T5" fmla="*/ 17 h 180"/>
                              <a:gd name="T6" fmla="*/ 52 w 172"/>
                              <a:gd name="T7" fmla="*/ 0 h 180"/>
                              <a:gd name="T8" fmla="*/ 69 w 172"/>
                              <a:gd name="T9" fmla="*/ 0 h 180"/>
                              <a:gd name="T10" fmla="*/ 86 w 172"/>
                              <a:gd name="T11" fmla="*/ 0 h 180"/>
                              <a:gd name="T12" fmla="*/ 103 w 172"/>
                              <a:gd name="T13" fmla="*/ 0 h 180"/>
                              <a:gd name="T14" fmla="*/ 121 w 172"/>
                              <a:gd name="T15" fmla="*/ 8 h 180"/>
                              <a:gd name="T16" fmla="*/ 146 w 172"/>
                              <a:gd name="T17" fmla="*/ 26 h 180"/>
                              <a:gd name="T18" fmla="*/ 164 w 172"/>
                              <a:gd name="T19" fmla="*/ 51 h 180"/>
                              <a:gd name="T20" fmla="*/ 172 w 172"/>
                              <a:gd name="T21" fmla="*/ 86 h 180"/>
                              <a:gd name="T22" fmla="*/ 164 w 172"/>
                              <a:gd name="T23" fmla="*/ 120 h 180"/>
                              <a:gd name="T24" fmla="*/ 138 w 172"/>
                              <a:gd name="T25" fmla="*/ 154 h 180"/>
                              <a:gd name="T26" fmla="*/ 112 w 172"/>
                              <a:gd name="T27" fmla="*/ 171 h 180"/>
                              <a:gd name="T28" fmla="*/ 78 w 172"/>
                              <a:gd name="T29" fmla="*/ 180 h 180"/>
                              <a:gd name="T30" fmla="*/ 43 w 172"/>
                              <a:gd name="T31" fmla="*/ 171 h 180"/>
                              <a:gd name="T32" fmla="*/ 17 w 172"/>
                              <a:gd name="T33" fmla="*/ 146 h 180"/>
                              <a:gd name="T34" fmla="*/ 0 w 172"/>
                              <a:gd name="T35" fmla="*/ 120 h 180"/>
                              <a:gd name="T36" fmla="*/ 26 w 172"/>
                              <a:gd name="T37" fmla="*/ 111 h 180"/>
                              <a:gd name="T38" fmla="*/ 43 w 172"/>
                              <a:gd name="T39" fmla="*/ 137 h 180"/>
                              <a:gd name="T40" fmla="*/ 60 w 172"/>
                              <a:gd name="T41" fmla="*/ 146 h 180"/>
                              <a:gd name="T42" fmla="*/ 86 w 172"/>
                              <a:gd name="T43" fmla="*/ 154 h 180"/>
                              <a:gd name="T44" fmla="*/ 112 w 172"/>
                              <a:gd name="T45" fmla="*/ 146 h 180"/>
                              <a:gd name="T46" fmla="*/ 129 w 172"/>
                              <a:gd name="T47" fmla="*/ 129 h 180"/>
                              <a:gd name="T48" fmla="*/ 138 w 172"/>
                              <a:gd name="T49" fmla="*/ 111 h 180"/>
                              <a:gd name="T50" fmla="*/ 146 w 172"/>
                              <a:gd name="T51" fmla="*/ 86 h 180"/>
                              <a:gd name="T52" fmla="*/ 138 w 172"/>
                              <a:gd name="T53" fmla="*/ 60 h 180"/>
                              <a:gd name="T54" fmla="*/ 121 w 172"/>
                              <a:gd name="T55" fmla="*/ 34 h 180"/>
                              <a:gd name="T56" fmla="*/ 103 w 172"/>
                              <a:gd name="T57" fmla="*/ 26 h 180"/>
                              <a:gd name="T58" fmla="*/ 95 w 172"/>
                              <a:gd name="T59" fmla="*/ 26 h 180"/>
                              <a:gd name="T60" fmla="*/ 78 w 172"/>
                              <a:gd name="T61" fmla="*/ 26 h 180"/>
                              <a:gd name="T62" fmla="*/ 69 w 172"/>
                              <a:gd name="T63" fmla="*/ 26 h 180"/>
                              <a:gd name="T64" fmla="*/ 60 w 172"/>
                              <a:gd name="T65" fmla="*/ 26 h 180"/>
                              <a:gd name="T66" fmla="*/ 35 w 172"/>
                              <a:gd name="T67" fmla="*/ 43 h 180"/>
                              <a:gd name="T68" fmla="*/ 26 w 172"/>
                              <a:gd name="T69" fmla="*/ 60 h 180"/>
                              <a:gd name="T70" fmla="*/ 26 w 172"/>
                              <a:gd name="T71" fmla="*/ 86 h 180"/>
                              <a:gd name="T72" fmla="*/ 26 w 172"/>
                              <a:gd name="T73" fmla="*/ 111 h 180"/>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72" h="180">
                                <a:moveTo>
                                  <a:pt x="0" y="86"/>
                                </a:moveTo>
                                <a:lnTo>
                                  <a:pt x="0" y="86"/>
                                </a:lnTo>
                                <a:lnTo>
                                  <a:pt x="0" y="51"/>
                                </a:lnTo>
                                <a:lnTo>
                                  <a:pt x="17" y="26"/>
                                </a:lnTo>
                                <a:lnTo>
                                  <a:pt x="26" y="17"/>
                                </a:lnTo>
                                <a:lnTo>
                                  <a:pt x="43" y="8"/>
                                </a:lnTo>
                                <a:lnTo>
                                  <a:pt x="52" y="0"/>
                                </a:lnTo>
                                <a:lnTo>
                                  <a:pt x="60" y="0"/>
                                </a:lnTo>
                                <a:lnTo>
                                  <a:pt x="69" y="0"/>
                                </a:lnTo>
                                <a:lnTo>
                                  <a:pt x="78" y="0"/>
                                </a:lnTo>
                                <a:lnTo>
                                  <a:pt x="86" y="0"/>
                                </a:lnTo>
                                <a:lnTo>
                                  <a:pt x="95" y="0"/>
                                </a:lnTo>
                                <a:lnTo>
                                  <a:pt x="103" y="0"/>
                                </a:lnTo>
                                <a:lnTo>
                                  <a:pt x="112" y="0"/>
                                </a:lnTo>
                                <a:lnTo>
                                  <a:pt x="121" y="8"/>
                                </a:lnTo>
                                <a:lnTo>
                                  <a:pt x="138" y="17"/>
                                </a:lnTo>
                                <a:lnTo>
                                  <a:pt x="146" y="26"/>
                                </a:lnTo>
                                <a:lnTo>
                                  <a:pt x="164" y="51"/>
                                </a:lnTo>
                                <a:lnTo>
                                  <a:pt x="172" y="86"/>
                                </a:lnTo>
                                <a:lnTo>
                                  <a:pt x="164" y="120"/>
                                </a:lnTo>
                                <a:lnTo>
                                  <a:pt x="146" y="146"/>
                                </a:lnTo>
                                <a:lnTo>
                                  <a:pt x="138" y="154"/>
                                </a:lnTo>
                                <a:lnTo>
                                  <a:pt x="121" y="171"/>
                                </a:lnTo>
                                <a:lnTo>
                                  <a:pt x="112" y="171"/>
                                </a:lnTo>
                                <a:lnTo>
                                  <a:pt x="86" y="180"/>
                                </a:lnTo>
                                <a:lnTo>
                                  <a:pt x="78" y="180"/>
                                </a:lnTo>
                                <a:lnTo>
                                  <a:pt x="52" y="171"/>
                                </a:lnTo>
                                <a:lnTo>
                                  <a:pt x="43" y="171"/>
                                </a:lnTo>
                                <a:lnTo>
                                  <a:pt x="26" y="154"/>
                                </a:lnTo>
                                <a:lnTo>
                                  <a:pt x="17" y="146"/>
                                </a:lnTo>
                                <a:lnTo>
                                  <a:pt x="0" y="120"/>
                                </a:lnTo>
                                <a:lnTo>
                                  <a:pt x="0" y="86"/>
                                </a:lnTo>
                                <a:close/>
                                <a:moveTo>
                                  <a:pt x="26" y="111"/>
                                </a:moveTo>
                                <a:lnTo>
                                  <a:pt x="26" y="111"/>
                                </a:lnTo>
                                <a:lnTo>
                                  <a:pt x="43" y="137"/>
                                </a:lnTo>
                                <a:lnTo>
                                  <a:pt x="35" y="129"/>
                                </a:lnTo>
                                <a:lnTo>
                                  <a:pt x="60" y="146"/>
                                </a:lnTo>
                                <a:lnTo>
                                  <a:pt x="86" y="154"/>
                                </a:lnTo>
                                <a:lnTo>
                                  <a:pt x="78" y="154"/>
                                </a:lnTo>
                                <a:lnTo>
                                  <a:pt x="112" y="146"/>
                                </a:lnTo>
                                <a:lnTo>
                                  <a:pt x="103" y="146"/>
                                </a:lnTo>
                                <a:lnTo>
                                  <a:pt x="129" y="129"/>
                                </a:lnTo>
                                <a:lnTo>
                                  <a:pt x="121" y="137"/>
                                </a:lnTo>
                                <a:lnTo>
                                  <a:pt x="138" y="111"/>
                                </a:lnTo>
                                <a:lnTo>
                                  <a:pt x="146" y="86"/>
                                </a:lnTo>
                                <a:lnTo>
                                  <a:pt x="138" y="60"/>
                                </a:lnTo>
                                <a:lnTo>
                                  <a:pt x="121" y="34"/>
                                </a:lnTo>
                                <a:lnTo>
                                  <a:pt x="129" y="43"/>
                                </a:lnTo>
                                <a:lnTo>
                                  <a:pt x="103" y="26"/>
                                </a:lnTo>
                                <a:lnTo>
                                  <a:pt x="95" y="26"/>
                                </a:lnTo>
                                <a:lnTo>
                                  <a:pt x="78" y="26"/>
                                </a:lnTo>
                                <a:lnTo>
                                  <a:pt x="86" y="26"/>
                                </a:lnTo>
                                <a:lnTo>
                                  <a:pt x="69" y="26"/>
                                </a:lnTo>
                                <a:lnTo>
                                  <a:pt x="60" y="26"/>
                                </a:lnTo>
                                <a:lnTo>
                                  <a:pt x="35" y="43"/>
                                </a:lnTo>
                                <a:lnTo>
                                  <a:pt x="43" y="34"/>
                                </a:lnTo>
                                <a:lnTo>
                                  <a:pt x="26" y="60"/>
                                </a:lnTo>
                                <a:lnTo>
                                  <a:pt x="26" y="86"/>
                                </a:lnTo>
                                <a:lnTo>
                                  <a:pt x="26" y="111"/>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298" name="Freeform 81"/>
                        <wps:cNvSpPr>
                          <a:spLocks/>
                        </wps:cNvSpPr>
                        <wps:spPr bwMode="auto">
                          <a:xfrm>
                            <a:off x="2304" y="1519"/>
                            <a:ext cx="146" cy="154"/>
                          </a:xfrm>
                          <a:custGeom>
                            <a:avLst/>
                            <a:gdLst>
                              <a:gd name="T0" fmla="*/ 0 w 146"/>
                              <a:gd name="T1" fmla="*/ 77 h 154"/>
                              <a:gd name="T2" fmla="*/ 8 w 146"/>
                              <a:gd name="T3" fmla="*/ 51 h 154"/>
                              <a:gd name="T4" fmla="*/ 26 w 146"/>
                              <a:gd name="T5" fmla="*/ 25 h 154"/>
                              <a:gd name="T6" fmla="*/ 43 w 146"/>
                              <a:gd name="T7" fmla="*/ 8 h 154"/>
                              <a:gd name="T8" fmla="*/ 77 w 146"/>
                              <a:gd name="T9" fmla="*/ 0 h 154"/>
                              <a:gd name="T10" fmla="*/ 77 w 146"/>
                              <a:gd name="T11" fmla="*/ 0 h 154"/>
                              <a:gd name="T12" fmla="*/ 77 w 146"/>
                              <a:gd name="T13" fmla="*/ 0 h 154"/>
                              <a:gd name="T14" fmla="*/ 103 w 146"/>
                              <a:gd name="T15" fmla="*/ 8 h 154"/>
                              <a:gd name="T16" fmla="*/ 129 w 146"/>
                              <a:gd name="T17" fmla="*/ 25 h 154"/>
                              <a:gd name="T18" fmla="*/ 137 w 146"/>
                              <a:gd name="T19" fmla="*/ 51 h 154"/>
                              <a:gd name="T20" fmla="*/ 146 w 146"/>
                              <a:gd name="T21" fmla="*/ 77 h 154"/>
                              <a:gd name="T22" fmla="*/ 146 w 146"/>
                              <a:gd name="T23" fmla="*/ 77 h 154"/>
                              <a:gd name="T24" fmla="*/ 146 w 146"/>
                              <a:gd name="T25" fmla="*/ 77 h 154"/>
                              <a:gd name="T26" fmla="*/ 137 w 146"/>
                              <a:gd name="T27" fmla="*/ 111 h 154"/>
                              <a:gd name="T28" fmla="*/ 129 w 146"/>
                              <a:gd name="T29" fmla="*/ 128 h 154"/>
                              <a:gd name="T30" fmla="*/ 103 w 146"/>
                              <a:gd name="T31" fmla="*/ 146 h 154"/>
                              <a:gd name="T32" fmla="*/ 77 w 146"/>
                              <a:gd name="T33" fmla="*/ 154 h 154"/>
                              <a:gd name="T34" fmla="*/ 77 w 146"/>
                              <a:gd name="T35" fmla="*/ 154 h 154"/>
                              <a:gd name="T36" fmla="*/ 77 w 146"/>
                              <a:gd name="T37" fmla="*/ 154 h 154"/>
                              <a:gd name="T38" fmla="*/ 43 w 146"/>
                              <a:gd name="T39" fmla="*/ 146 h 154"/>
                              <a:gd name="T40" fmla="*/ 26 w 146"/>
                              <a:gd name="T41" fmla="*/ 128 h 154"/>
                              <a:gd name="T42" fmla="*/ 8 w 146"/>
                              <a:gd name="T43" fmla="*/ 111 h 154"/>
                              <a:gd name="T44" fmla="*/ 0 w 146"/>
                              <a:gd name="T45" fmla="*/ 77 h 154"/>
                              <a:gd name="T46" fmla="*/ 0 w 146"/>
                              <a:gd name="T47" fmla="*/ 77 h 154"/>
                              <a:gd name="T48" fmla="*/ 0 w 146"/>
                              <a:gd name="T49" fmla="*/ 77 h 15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46" h="154">
                                <a:moveTo>
                                  <a:pt x="0" y="77"/>
                                </a:moveTo>
                                <a:lnTo>
                                  <a:pt x="8" y="51"/>
                                </a:lnTo>
                                <a:lnTo>
                                  <a:pt x="26" y="25"/>
                                </a:lnTo>
                                <a:lnTo>
                                  <a:pt x="43" y="8"/>
                                </a:lnTo>
                                <a:lnTo>
                                  <a:pt x="77" y="0"/>
                                </a:lnTo>
                                <a:lnTo>
                                  <a:pt x="103" y="8"/>
                                </a:lnTo>
                                <a:lnTo>
                                  <a:pt x="129" y="25"/>
                                </a:lnTo>
                                <a:lnTo>
                                  <a:pt x="137" y="51"/>
                                </a:lnTo>
                                <a:lnTo>
                                  <a:pt x="146" y="77"/>
                                </a:lnTo>
                                <a:lnTo>
                                  <a:pt x="137" y="111"/>
                                </a:lnTo>
                                <a:lnTo>
                                  <a:pt x="129" y="128"/>
                                </a:lnTo>
                                <a:lnTo>
                                  <a:pt x="103" y="146"/>
                                </a:lnTo>
                                <a:lnTo>
                                  <a:pt x="77" y="154"/>
                                </a:lnTo>
                                <a:lnTo>
                                  <a:pt x="43" y="146"/>
                                </a:lnTo>
                                <a:lnTo>
                                  <a:pt x="26" y="128"/>
                                </a:lnTo>
                                <a:lnTo>
                                  <a:pt x="8" y="111"/>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299" name="Freeform 82"/>
                        <wps:cNvSpPr>
                          <a:spLocks noEditPoints="1"/>
                        </wps:cNvSpPr>
                        <wps:spPr bwMode="auto">
                          <a:xfrm>
                            <a:off x="2295" y="1510"/>
                            <a:ext cx="172" cy="180"/>
                          </a:xfrm>
                          <a:custGeom>
                            <a:avLst/>
                            <a:gdLst>
                              <a:gd name="T0" fmla="*/ 0 w 172"/>
                              <a:gd name="T1" fmla="*/ 86 h 180"/>
                              <a:gd name="T2" fmla="*/ 0 w 172"/>
                              <a:gd name="T3" fmla="*/ 52 h 180"/>
                              <a:gd name="T4" fmla="*/ 26 w 172"/>
                              <a:gd name="T5" fmla="*/ 17 h 180"/>
                              <a:gd name="T6" fmla="*/ 52 w 172"/>
                              <a:gd name="T7" fmla="*/ 0 h 180"/>
                              <a:gd name="T8" fmla="*/ 69 w 172"/>
                              <a:gd name="T9" fmla="*/ 0 h 180"/>
                              <a:gd name="T10" fmla="*/ 86 w 172"/>
                              <a:gd name="T11" fmla="*/ 0 h 180"/>
                              <a:gd name="T12" fmla="*/ 103 w 172"/>
                              <a:gd name="T13" fmla="*/ 0 h 180"/>
                              <a:gd name="T14" fmla="*/ 121 w 172"/>
                              <a:gd name="T15" fmla="*/ 9 h 180"/>
                              <a:gd name="T16" fmla="*/ 146 w 172"/>
                              <a:gd name="T17" fmla="*/ 26 h 180"/>
                              <a:gd name="T18" fmla="*/ 164 w 172"/>
                              <a:gd name="T19" fmla="*/ 52 h 180"/>
                              <a:gd name="T20" fmla="*/ 172 w 172"/>
                              <a:gd name="T21" fmla="*/ 86 h 180"/>
                              <a:gd name="T22" fmla="*/ 164 w 172"/>
                              <a:gd name="T23" fmla="*/ 120 h 180"/>
                              <a:gd name="T24" fmla="*/ 138 w 172"/>
                              <a:gd name="T25" fmla="*/ 155 h 180"/>
                              <a:gd name="T26" fmla="*/ 112 w 172"/>
                              <a:gd name="T27" fmla="*/ 172 h 180"/>
                              <a:gd name="T28" fmla="*/ 78 w 172"/>
                              <a:gd name="T29" fmla="*/ 180 h 180"/>
                              <a:gd name="T30" fmla="*/ 43 w 172"/>
                              <a:gd name="T31" fmla="*/ 172 h 180"/>
                              <a:gd name="T32" fmla="*/ 17 w 172"/>
                              <a:gd name="T33" fmla="*/ 146 h 180"/>
                              <a:gd name="T34" fmla="*/ 0 w 172"/>
                              <a:gd name="T35" fmla="*/ 120 h 180"/>
                              <a:gd name="T36" fmla="*/ 26 w 172"/>
                              <a:gd name="T37" fmla="*/ 112 h 180"/>
                              <a:gd name="T38" fmla="*/ 43 w 172"/>
                              <a:gd name="T39" fmla="*/ 137 h 180"/>
                              <a:gd name="T40" fmla="*/ 60 w 172"/>
                              <a:gd name="T41" fmla="*/ 146 h 180"/>
                              <a:gd name="T42" fmla="*/ 86 w 172"/>
                              <a:gd name="T43" fmla="*/ 155 h 180"/>
                              <a:gd name="T44" fmla="*/ 112 w 172"/>
                              <a:gd name="T45" fmla="*/ 146 h 180"/>
                              <a:gd name="T46" fmla="*/ 129 w 172"/>
                              <a:gd name="T47" fmla="*/ 129 h 180"/>
                              <a:gd name="T48" fmla="*/ 138 w 172"/>
                              <a:gd name="T49" fmla="*/ 112 h 180"/>
                              <a:gd name="T50" fmla="*/ 146 w 172"/>
                              <a:gd name="T51" fmla="*/ 86 h 180"/>
                              <a:gd name="T52" fmla="*/ 138 w 172"/>
                              <a:gd name="T53" fmla="*/ 60 h 180"/>
                              <a:gd name="T54" fmla="*/ 121 w 172"/>
                              <a:gd name="T55" fmla="*/ 34 h 180"/>
                              <a:gd name="T56" fmla="*/ 103 w 172"/>
                              <a:gd name="T57" fmla="*/ 26 h 180"/>
                              <a:gd name="T58" fmla="*/ 95 w 172"/>
                              <a:gd name="T59" fmla="*/ 26 h 180"/>
                              <a:gd name="T60" fmla="*/ 78 w 172"/>
                              <a:gd name="T61" fmla="*/ 26 h 180"/>
                              <a:gd name="T62" fmla="*/ 69 w 172"/>
                              <a:gd name="T63" fmla="*/ 26 h 180"/>
                              <a:gd name="T64" fmla="*/ 60 w 172"/>
                              <a:gd name="T65" fmla="*/ 26 h 180"/>
                              <a:gd name="T66" fmla="*/ 35 w 172"/>
                              <a:gd name="T67" fmla="*/ 43 h 180"/>
                              <a:gd name="T68" fmla="*/ 26 w 172"/>
                              <a:gd name="T69" fmla="*/ 60 h 180"/>
                              <a:gd name="T70" fmla="*/ 26 w 172"/>
                              <a:gd name="T71" fmla="*/ 86 h 180"/>
                              <a:gd name="T72" fmla="*/ 26 w 172"/>
                              <a:gd name="T73" fmla="*/ 112 h 180"/>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72" h="180">
                                <a:moveTo>
                                  <a:pt x="0" y="86"/>
                                </a:moveTo>
                                <a:lnTo>
                                  <a:pt x="0" y="86"/>
                                </a:lnTo>
                                <a:lnTo>
                                  <a:pt x="0" y="52"/>
                                </a:lnTo>
                                <a:lnTo>
                                  <a:pt x="17" y="26"/>
                                </a:lnTo>
                                <a:lnTo>
                                  <a:pt x="26" y="17"/>
                                </a:lnTo>
                                <a:lnTo>
                                  <a:pt x="43" y="9"/>
                                </a:lnTo>
                                <a:lnTo>
                                  <a:pt x="52" y="0"/>
                                </a:lnTo>
                                <a:lnTo>
                                  <a:pt x="60" y="0"/>
                                </a:lnTo>
                                <a:lnTo>
                                  <a:pt x="69" y="0"/>
                                </a:lnTo>
                                <a:lnTo>
                                  <a:pt x="78" y="0"/>
                                </a:lnTo>
                                <a:lnTo>
                                  <a:pt x="86" y="0"/>
                                </a:lnTo>
                                <a:lnTo>
                                  <a:pt x="95" y="0"/>
                                </a:lnTo>
                                <a:lnTo>
                                  <a:pt x="103" y="0"/>
                                </a:lnTo>
                                <a:lnTo>
                                  <a:pt x="112" y="0"/>
                                </a:lnTo>
                                <a:lnTo>
                                  <a:pt x="121" y="9"/>
                                </a:lnTo>
                                <a:lnTo>
                                  <a:pt x="138" y="17"/>
                                </a:lnTo>
                                <a:lnTo>
                                  <a:pt x="146" y="26"/>
                                </a:lnTo>
                                <a:lnTo>
                                  <a:pt x="164" y="52"/>
                                </a:lnTo>
                                <a:lnTo>
                                  <a:pt x="172" y="86"/>
                                </a:lnTo>
                                <a:lnTo>
                                  <a:pt x="164" y="120"/>
                                </a:lnTo>
                                <a:lnTo>
                                  <a:pt x="146" y="146"/>
                                </a:lnTo>
                                <a:lnTo>
                                  <a:pt x="138" y="155"/>
                                </a:lnTo>
                                <a:lnTo>
                                  <a:pt x="121" y="172"/>
                                </a:lnTo>
                                <a:lnTo>
                                  <a:pt x="112" y="172"/>
                                </a:lnTo>
                                <a:lnTo>
                                  <a:pt x="86" y="180"/>
                                </a:lnTo>
                                <a:lnTo>
                                  <a:pt x="78" y="180"/>
                                </a:lnTo>
                                <a:lnTo>
                                  <a:pt x="52" y="172"/>
                                </a:lnTo>
                                <a:lnTo>
                                  <a:pt x="43" y="172"/>
                                </a:lnTo>
                                <a:lnTo>
                                  <a:pt x="26" y="155"/>
                                </a:lnTo>
                                <a:lnTo>
                                  <a:pt x="17" y="146"/>
                                </a:lnTo>
                                <a:lnTo>
                                  <a:pt x="0" y="120"/>
                                </a:lnTo>
                                <a:lnTo>
                                  <a:pt x="0" y="86"/>
                                </a:lnTo>
                                <a:close/>
                                <a:moveTo>
                                  <a:pt x="26" y="112"/>
                                </a:moveTo>
                                <a:lnTo>
                                  <a:pt x="26" y="112"/>
                                </a:lnTo>
                                <a:lnTo>
                                  <a:pt x="43" y="137"/>
                                </a:lnTo>
                                <a:lnTo>
                                  <a:pt x="35" y="129"/>
                                </a:lnTo>
                                <a:lnTo>
                                  <a:pt x="60" y="146"/>
                                </a:lnTo>
                                <a:lnTo>
                                  <a:pt x="86" y="155"/>
                                </a:lnTo>
                                <a:lnTo>
                                  <a:pt x="78" y="155"/>
                                </a:lnTo>
                                <a:lnTo>
                                  <a:pt x="112" y="146"/>
                                </a:lnTo>
                                <a:lnTo>
                                  <a:pt x="103" y="146"/>
                                </a:lnTo>
                                <a:lnTo>
                                  <a:pt x="129" y="129"/>
                                </a:lnTo>
                                <a:lnTo>
                                  <a:pt x="121" y="137"/>
                                </a:lnTo>
                                <a:lnTo>
                                  <a:pt x="138" y="112"/>
                                </a:lnTo>
                                <a:lnTo>
                                  <a:pt x="146" y="86"/>
                                </a:lnTo>
                                <a:lnTo>
                                  <a:pt x="138" y="60"/>
                                </a:lnTo>
                                <a:lnTo>
                                  <a:pt x="121" y="34"/>
                                </a:lnTo>
                                <a:lnTo>
                                  <a:pt x="129" y="43"/>
                                </a:lnTo>
                                <a:lnTo>
                                  <a:pt x="103" y="26"/>
                                </a:lnTo>
                                <a:lnTo>
                                  <a:pt x="95" y="26"/>
                                </a:lnTo>
                                <a:lnTo>
                                  <a:pt x="78" y="26"/>
                                </a:lnTo>
                                <a:lnTo>
                                  <a:pt x="86" y="26"/>
                                </a:lnTo>
                                <a:lnTo>
                                  <a:pt x="69" y="26"/>
                                </a:lnTo>
                                <a:lnTo>
                                  <a:pt x="60" y="26"/>
                                </a:lnTo>
                                <a:lnTo>
                                  <a:pt x="35" y="43"/>
                                </a:lnTo>
                                <a:lnTo>
                                  <a:pt x="43" y="34"/>
                                </a:lnTo>
                                <a:lnTo>
                                  <a:pt x="26" y="60"/>
                                </a:lnTo>
                                <a:lnTo>
                                  <a:pt x="26" y="86"/>
                                </a:lnTo>
                                <a:lnTo>
                                  <a:pt x="26" y="112"/>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300" name="Freeform 84"/>
                        <wps:cNvSpPr>
                          <a:spLocks/>
                        </wps:cNvSpPr>
                        <wps:spPr bwMode="auto">
                          <a:xfrm>
                            <a:off x="2304" y="1870"/>
                            <a:ext cx="146" cy="155"/>
                          </a:xfrm>
                          <a:custGeom>
                            <a:avLst/>
                            <a:gdLst>
                              <a:gd name="T0" fmla="*/ 0 w 146"/>
                              <a:gd name="T1" fmla="*/ 78 h 155"/>
                              <a:gd name="T2" fmla="*/ 8 w 146"/>
                              <a:gd name="T3" fmla="*/ 52 h 155"/>
                              <a:gd name="T4" fmla="*/ 26 w 146"/>
                              <a:gd name="T5" fmla="*/ 26 h 155"/>
                              <a:gd name="T6" fmla="*/ 43 w 146"/>
                              <a:gd name="T7" fmla="*/ 9 h 155"/>
                              <a:gd name="T8" fmla="*/ 77 w 146"/>
                              <a:gd name="T9" fmla="*/ 0 h 155"/>
                              <a:gd name="T10" fmla="*/ 77 w 146"/>
                              <a:gd name="T11" fmla="*/ 0 h 155"/>
                              <a:gd name="T12" fmla="*/ 77 w 146"/>
                              <a:gd name="T13" fmla="*/ 0 h 155"/>
                              <a:gd name="T14" fmla="*/ 103 w 146"/>
                              <a:gd name="T15" fmla="*/ 9 h 155"/>
                              <a:gd name="T16" fmla="*/ 129 w 146"/>
                              <a:gd name="T17" fmla="*/ 26 h 155"/>
                              <a:gd name="T18" fmla="*/ 137 w 146"/>
                              <a:gd name="T19" fmla="*/ 52 h 155"/>
                              <a:gd name="T20" fmla="*/ 146 w 146"/>
                              <a:gd name="T21" fmla="*/ 78 h 155"/>
                              <a:gd name="T22" fmla="*/ 146 w 146"/>
                              <a:gd name="T23" fmla="*/ 78 h 155"/>
                              <a:gd name="T24" fmla="*/ 146 w 146"/>
                              <a:gd name="T25" fmla="*/ 78 h 155"/>
                              <a:gd name="T26" fmla="*/ 137 w 146"/>
                              <a:gd name="T27" fmla="*/ 112 h 155"/>
                              <a:gd name="T28" fmla="*/ 129 w 146"/>
                              <a:gd name="T29" fmla="*/ 129 h 155"/>
                              <a:gd name="T30" fmla="*/ 103 w 146"/>
                              <a:gd name="T31" fmla="*/ 146 h 155"/>
                              <a:gd name="T32" fmla="*/ 77 w 146"/>
                              <a:gd name="T33" fmla="*/ 155 h 155"/>
                              <a:gd name="T34" fmla="*/ 77 w 146"/>
                              <a:gd name="T35" fmla="*/ 155 h 155"/>
                              <a:gd name="T36" fmla="*/ 77 w 146"/>
                              <a:gd name="T37" fmla="*/ 155 h 155"/>
                              <a:gd name="T38" fmla="*/ 43 w 146"/>
                              <a:gd name="T39" fmla="*/ 146 h 155"/>
                              <a:gd name="T40" fmla="*/ 26 w 146"/>
                              <a:gd name="T41" fmla="*/ 129 h 155"/>
                              <a:gd name="T42" fmla="*/ 8 w 146"/>
                              <a:gd name="T43" fmla="*/ 112 h 155"/>
                              <a:gd name="T44" fmla="*/ 0 w 146"/>
                              <a:gd name="T45" fmla="*/ 78 h 155"/>
                              <a:gd name="T46" fmla="*/ 0 w 146"/>
                              <a:gd name="T47" fmla="*/ 78 h 155"/>
                              <a:gd name="T48" fmla="*/ 0 w 146"/>
                              <a:gd name="T49" fmla="*/ 78 h 155"/>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46" h="155">
                                <a:moveTo>
                                  <a:pt x="0" y="78"/>
                                </a:moveTo>
                                <a:lnTo>
                                  <a:pt x="8" y="52"/>
                                </a:lnTo>
                                <a:lnTo>
                                  <a:pt x="26" y="26"/>
                                </a:lnTo>
                                <a:lnTo>
                                  <a:pt x="43" y="9"/>
                                </a:lnTo>
                                <a:lnTo>
                                  <a:pt x="77" y="0"/>
                                </a:lnTo>
                                <a:lnTo>
                                  <a:pt x="103" y="9"/>
                                </a:lnTo>
                                <a:lnTo>
                                  <a:pt x="129" y="26"/>
                                </a:lnTo>
                                <a:lnTo>
                                  <a:pt x="137" y="52"/>
                                </a:lnTo>
                                <a:lnTo>
                                  <a:pt x="146" y="78"/>
                                </a:lnTo>
                                <a:lnTo>
                                  <a:pt x="137" y="112"/>
                                </a:lnTo>
                                <a:lnTo>
                                  <a:pt x="129" y="129"/>
                                </a:lnTo>
                                <a:lnTo>
                                  <a:pt x="103" y="146"/>
                                </a:lnTo>
                                <a:lnTo>
                                  <a:pt x="77" y="155"/>
                                </a:lnTo>
                                <a:lnTo>
                                  <a:pt x="43" y="146"/>
                                </a:lnTo>
                                <a:lnTo>
                                  <a:pt x="26" y="129"/>
                                </a:lnTo>
                                <a:lnTo>
                                  <a:pt x="8" y="112"/>
                                </a:lnTo>
                                <a:lnTo>
                                  <a:pt x="0" y="78"/>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301" name="Freeform 85"/>
                        <wps:cNvSpPr>
                          <a:spLocks noEditPoints="1"/>
                        </wps:cNvSpPr>
                        <wps:spPr bwMode="auto">
                          <a:xfrm>
                            <a:off x="2295" y="1862"/>
                            <a:ext cx="172" cy="180"/>
                          </a:xfrm>
                          <a:custGeom>
                            <a:avLst/>
                            <a:gdLst>
                              <a:gd name="T0" fmla="*/ 0 w 172"/>
                              <a:gd name="T1" fmla="*/ 86 h 180"/>
                              <a:gd name="T2" fmla="*/ 0 w 172"/>
                              <a:gd name="T3" fmla="*/ 51 h 180"/>
                              <a:gd name="T4" fmla="*/ 26 w 172"/>
                              <a:gd name="T5" fmla="*/ 17 h 180"/>
                              <a:gd name="T6" fmla="*/ 52 w 172"/>
                              <a:gd name="T7" fmla="*/ 0 h 180"/>
                              <a:gd name="T8" fmla="*/ 69 w 172"/>
                              <a:gd name="T9" fmla="*/ 0 h 180"/>
                              <a:gd name="T10" fmla="*/ 86 w 172"/>
                              <a:gd name="T11" fmla="*/ 0 h 180"/>
                              <a:gd name="T12" fmla="*/ 103 w 172"/>
                              <a:gd name="T13" fmla="*/ 0 h 180"/>
                              <a:gd name="T14" fmla="*/ 121 w 172"/>
                              <a:gd name="T15" fmla="*/ 8 h 180"/>
                              <a:gd name="T16" fmla="*/ 146 w 172"/>
                              <a:gd name="T17" fmla="*/ 26 h 180"/>
                              <a:gd name="T18" fmla="*/ 164 w 172"/>
                              <a:gd name="T19" fmla="*/ 51 h 180"/>
                              <a:gd name="T20" fmla="*/ 172 w 172"/>
                              <a:gd name="T21" fmla="*/ 86 h 180"/>
                              <a:gd name="T22" fmla="*/ 164 w 172"/>
                              <a:gd name="T23" fmla="*/ 120 h 180"/>
                              <a:gd name="T24" fmla="*/ 138 w 172"/>
                              <a:gd name="T25" fmla="*/ 154 h 180"/>
                              <a:gd name="T26" fmla="*/ 112 w 172"/>
                              <a:gd name="T27" fmla="*/ 171 h 180"/>
                              <a:gd name="T28" fmla="*/ 78 w 172"/>
                              <a:gd name="T29" fmla="*/ 180 h 180"/>
                              <a:gd name="T30" fmla="*/ 43 w 172"/>
                              <a:gd name="T31" fmla="*/ 171 h 180"/>
                              <a:gd name="T32" fmla="*/ 17 w 172"/>
                              <a:gd name="T33" fmla="*/ 146 h 180"/>
                              <a:gd name="T34" fmla="*/ 0 w 172"/>
                              <a:gd name="T35" fmla="*/ 120 h 180"/>
                              <a:gd name="T36" fmla="*/ 26 w 172"/>
                              <a:gd name="T37" fmla="*/ 111 h 180"/>
                              <a:gd name="T38" fmla="*/ 43 w 172"/>
                              <a:gd name="T39" fmla="*/ 137 h 180"/>
                              <a:gd name="T40" fmla="*/ 60 w 172"/>
                              <a:gd name="T41" fmla="*/ 146 h 180"/>
                              <a:gd name="T42" fmla="*/ 86 w 172"/>
                              <a:gd name="T43" fmla="*/ 154 h 180"/>
                              <a:gd name="T44" fmla="*/ 112 w 172"/>
                              <a:gd name="T45" fmla="*/ 146 h 180"/>
                              <a:gd name="T46" fmla="*/ 129 w 172"/>
                              <a:gd name="T47" fmla="*/ 129 h 180"/>
                              <a:gd name="T48" fmla="*/ 138 w 172"/>
                              <a:gd name="T49" fmla="*/ 111 h 180"/>
                              <a:gd name="T50" fmla="*/ 146 w 172"/>
                              <a:gd name="T51" fmla="*/ 86 h 180"/>
                              <a:gd name="T52" fmla="*/ 138 w 172"/>
                              <a:gd name="T53" fmla="*/ 60 h 180"/>
                              <a:gd name="T54" fmla="*/ 121 w 172"/>
                              <a:gd name="T55" fmla="*/ 34 h 180"/>
                              <a:gd name="T56" fmla="*/ 103 w 172"/>
                              <a:gd name="T57" fmla="*/ 26 h 180"/>
                              <a:gd name="T58" fmla="*/ 95 w 172"/>
                              <a:gd name="T59" fmla="*/ 26 h 180"/>
                              <a:gd name="T60" fmla="*/ 78 w 172"/>
                              <a:gd name="T61" fmla="*/ 26 h 180"/>
                              <a:gd name="T62" fmla="*/ 69 w 172"/>
                              <a:gd name="T63" fmla="*/ 26 h 180"/>
                              <a:gd name="T64" fmla="*/ 60 w 172"/>
                              <a:gd name="T65" fmla="*/ 26 h 180"/>
                              <a:gd name="T66" fmla="*/ 35 w 172"/>
                              <a:gd name="T67" fmla="*/ 43 h 180"/>
                              <a:gd name="T68" fmla="*/ 26 w 172"/>
                              <a:gd name="T69" fmla="*/ 60 h 180"/>
                              <a:gd name="T70" fmla="*/ 26 w 172"/>
                              <a:gd name="T71" fmla="*/ 86 h 180"/>
                              <a:gd name="T72" fmla="*/ 26 w 172"/>
                              <a:gd name="T73" fmla="*/ 111 h 180"/>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72" h="180">
                                <a:moveTo>
                                  <a:pt x="0" y="86"/>
                                </a:moveTo>
                                <a:lnTo>
                                  <a:pt x="0" y="86"/>
                                </a:lnTo>
                                <a:lnTo>
                                  <a:pt x="0" y="51"/>
                                </a:lnTo>
                                <a:lnTo>
                                  <a:pt x="17" y="26"/>
                                </a:lnTo>
                                <a:lnTo>
                                  <a:pt x="26" y="17"/>
                                </a:lnTo>
                                <a:lnTo>
                                  <a:pt x="43" y="8"/>
                                </a:lnTo>
                                <a:lnTo>
                                  <a:pt x="52" y="0"/>
                                </a:lnTo>
                                <a:lnTo>
                                  <a:pt x="60" y="0"/>
                                </a:lnTo>
                                <a:lnTo>
                                  <a:pt x="69" y="0"/>
                                </a:lnTo>
                                <a:lnTo>
                                  <a:pt x="78" y="0"/>
                                </a:lnTo>
                                <a:lnTo>
                                  <a:pt x="86" y="0"/>
                                </a:lnTo>
                                <a:lnTo>
                                  <a:pt x="95" y="0"/>
                                </a:lnTo>
                                <a:lnTo>
                                  <a:pt x="103" y="0"/>
                                </a:lnTo>
                                <a:lnTo>
                                  <a:pt x="112" y="0"/>
                                </a:lnTo>
                                <a:lnTo>
                                  <a:pt x="121" y="8"/>
                                </a:lnTo>
                                <a:lnTo>
                                  <a:pt x="138" y="17"/>
                                </a:lnTo>
                                <a:lnTo>
                                  <a:pt x="146" y="26"/>
                                </a:lnTo>
                                <a:lnTo>
                                  <a:pt x="164" y="51"/>
                                </a:lnTo>
                                <a:lnTo>
                                  <a:pt x="172" y="86"/>
                                </a:lnTo>
                                <a:lnTo>
                                  <a:pt x="164" y="120"/>
                                </a:lnTo>
                                <a:lnTo>
                                  <a:pt x="146" y="146"/>
                                </a:lnTo>
                                <a:lnTo>
                                  <a:pt x="138" y="154"/>
                                </a:lnTo>
                                <a:lnTo>
                                  <a:pt x="121" y="171"/>
                                </a:lnTo>
                                <a:lnTo>
                                  <a:pt x="112" y="171"/>
                                </a:lnTo>
                                <a:lnTo>
                                  <a:pt x="86" y="180"/>
                                </a:lnTo>
                                <a:lnTo>
                                  <a:pt x="78" y="180"/>
                                </a:lnTo>
                                <a:lnTo>
                                  <a:pt x="52" y="171"/>
                                </a:lnTo>
                                <a:lnTo>
                                  <a:pt x="43" y="171"/>
                                </a:lnTo>
                                <a:lnTo>
                                  <a:pt x="26" y="154"/>
                                </a:lnTo>
                                <a:lnTo>
                                  <a:pt x="17" y="146"/>
                                </a:lnTo>
                                <a:lnTo>
                                  <a:pt x="0" y="120"/>
                                </a:lnTo>
                                <a:lnTo>
                                  <a:pt x="0" y="86"/>
                                </a:lnTo>
                                <a:close/>
                                <a:moveTo>
                                  <a:pt x="26" y="111"/>
                                </a:moveTo>
                                <a:lnTo>
                                  <a:pt x="26" y="111"/>
                                </a:lnTo>
                                <a:lnTo>
                                  <a:pt x="43" y="137"/>
                                </a:lnTo>
                                <a:lnTo>
                                  <a:pt x="35" y="129"/>
                                </a:lnTo>
                                <a:lnTo>
                                  <a:pt x="60" y="146"/>
                                </a:lnTo>
                                <a:lnTo>
                                  <a:pt x="86" y="154"/>
                                </a:lnTo>
                                <a:lnTo>
                                  <a:pt x="78" y="154"/>
                                </a:lnTo>
                                <a:lnTo>
                                  <a:pt x="112" y="146"/>
                                </a:lnTo>
                                <a:lnTo>
                                  <a:pt x="103" y="146"/>
                                </a:lnTo>
                                <a:lnTo>
                                  <a:pt x="129" y="129"/>
                                </a:lnTo>
                                <a:lnTo>
                                  <a:pt x="121" y="137"/>
                                </a:lnTo>
                                <a:lnTo>
                                  <a:pt x="138" y="111"/>
                                </a:lnTo>
                                <a:lnTo>
                                  <a:pt x="146" y="86"/>
                                </a:lnTo>
                                <a:lnTo>
                                  <a:pt x="138" y="60"/>
                                </a:lnTo>
                                <a:lnTo>
                                  <a:pt x="121" y="34"/>
                                </a:lnTo>
                                <a:lnTo>
                                  <a:pt x="129" y="43"/>
                                </a:lnTo>
                                <a:lnTo>
                                  <a:pt x="103" y="26"/>
                                </a:lnTo>
                                <a:lnTo>
                                  <a:pt x="95" y="26"/>
                                </a:lnTo>
                                <a:lnTo>
                                  <a:pt x="78" y="26"/>
                                </a:lnTo>
                                <a:lnTo>
                                  <a:pt x="86" y="26"/>
                                </a:lnTo>
                                <a:lnTo>
                                  <a:pt x="69" y="26"/>
                                </a:lnTo>
                                <a:lnTo>
                                  <a:pt x="60" y="26"/>
                                </a:lnTo>
                                <a:lnTo>
                                  <a:pt x="35" y="43"/>
                                </a:lnTo>
                                <a:lnTo>
                                  <a:pt x="43" y="34"/>
                                </a:lnTo>
                                <a:lnTo>
                                  <a:pt x="26" y="60"/>
                                </a:lnTo>
                                <a:lnTo>
                                  <a:pt x="26" y="86"/>
                                </a:lnTo>
                                <a:lnTo>
                                  <a:pt x="26" y="111"/>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302" name="Freeform 87"/>
                        <wps:cNvSpPr>
                          <a:spLocks/>
                        </wps:cNvSpPr>
                        <wps:spPr bwMode="auto">
                          <a:xfrm>
                            <a:off x="2304" y="2274"/>
                            <a:ext cx="146" cy="154"/>
                          </a:xfrm>
                          <a:custGeom>
                            <a:avLst/>
                            <a:gdLst>
                              <a:gd name="T0" fmla="*/ 0 w 146"/>
                              <a:gd name="T1" fmla="*/ 77 h 154"/>
                              <a:gd name="T2" fmla="*/ 8 w 146"/>
                              <a:gd name="T3" fmla="*/ 51 h 154"/>
                              <a:gd name="T4" fmla="*/ 26 w 146"/>
                              <a:gd name="T5" fmla="*/ 25 h 154"/>
                              <a:gd name="T6" fmla="*/ 43 w 146"/>
                              <a:gd name="T7" fmla="*/ 8 h 154"/>
                              <a:gd name="T8" fmla="*/ 77 w 146"/>
                              <a:gd name="T9" fmla="*/ 0 h 154"/>
                              <a:gd name="T10" fmla="*/ 77 w 146"/>
                              <a:gd name="T11" fmla="*/ 0 h 154"/>
                              <a:gd name="T12" fmla="*/ 77 w 146"/>
                              <a:gd name="T13" fmla="*/ 0 h 154"/>
                              <a:gd name="T14" fmla="*/ 103 w 146"/>
                              <a:gd name="T15" fmla="*/ 8 h 154"/>
                              <a:gd name="T16" fmla="*/ 129 w 146"/>
                              <a:gd name="T17" fmla="*/ 25 h 154"/>
                              <a:gd name="T18" fmla="*/ 137 w 146"/>
                              <a:gd name="T19" fmla="*/ 51 h 154"/>
                              <a:gd name="T20" fmla="*/ 146 w 146"/>
                              <a:gd name="T21" fmla="*/ 77 h 154"/>
                              <a:gd name="T22" fmla="*/ 146 w 146"/>
                              <a:gd name="T23" fmla="*/ 77 h 154"/>
                              <a:gd name="T24" fmla="*/ 146 w 146"/>
                              <a:gd name="T25" fmla="*/ 77 h 154"/>
                              <a:gd name="T26" fmla="*/ 137 w 146"/>
                              <a:gd name="T27" fmla="*/ 111 h 154"/>
                              <a:gd name="T28" fmla="*/ 129 w 146"/>
                              <a:gd name="T29" fmla="*/ 128 h 154"/>
                              <a:gd name="T30" fmla="*/ 103 w 146"/>
                              <a:gd name="T31" fmla="*/ 146 h 154"/>
                              <a:gd name="T32" fmla="*/ 77 w 146"/>
                              <a:gd name="T33" fmla="*/ 154 h 154"/>
                              <a:gd name="T34" fmla="*/ 77 w 146"/>
                              <a:gd name="T35" fmla="*/ 154 h 154"/>
                              <a:gd name="T36" fmla="*/ 77 w 146"/>
                              <a:gd name="T37" fmla="*/ 154 h 154"/>
                              <a:gd name="T38" fmla="*/ 43 w 146"/>
                              <a:gd name="T39" fmla="*/ 146 h 154"/>
                              <a:gd name="T40" fmla="*/ 26 w 146"/>
                              <a:gd name="T41" fmla="*/ 128 h 154"/>
                              <a:gd name="T42" fmla="*/ 8 w 146"/>
                              <a:gd name="T43" fmla="*/ 111 h 154"/>
                              <a:gd name="T44" fmla="*/ 0 w 146"/>
                              <a:gd name="T45" fmla="*/ 77 h 154"/>
                              <a:gd name="T46" fmla="*/ 0 w 146"/>
                              <a:gd name="T47" fmla="*/ 77 h 154"/>
                              <a:gd name="T48" fmla="*/ 0 w 146"/>
                              <a:gd name="T49" fmla="*/ 77 h 15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46" h="154">
                                <a:moveTo>
                                  <a:pt x="0" y="77"/>
                                </a:moveTo>
                                <a:lnTo>
                                  <a:pt x="8" y="51"/>
                                </a:lnTo>
                                <a:lnTo>
                                  <a:pt x="26" y="25"/>
                                </a:lnTo>
                                <a:lnTo>
                                  <a:pt x="43" y="8"/>
                                </a:lnTo>
                                <a:lnTo>
                                  <a:pt x="77" y="0"/>
                                </a:lnTo>
                                <a:lnTo>
                                  <a:pt x="103" y="8"/>
                                </a:lnTo>
                                <a:lnTo>
                                  <a:pt x="129" y="25"/>
                                </a:lnTo>
                                <a:lnTo>
                                  <a:pt x="137" y="51"/>
                                </a:lnTo>
                                <a:lnTo>
                                  <a:pt x="146" y="77"/>
                                </a:lnTo>
                                <a:lnTo>
                                  <a:pt x="137" y="111"/>
                                </a:lnTo>
                                <a:lnTo>
                                  <a:pt x="129" y="128"/>
                                </a:lnTo>
                                <a:lnTo>
                                  <a:pt x="103" y="146"/>
                                </a:lnTo>
                                <a:lnTo>
                                  <a:pt x="77" y="154"/>
                                </a:lnTo>
                                <a:lnTo>
                                  <a:pt x="43" y="146"/>
                                </a:lnTo>
                                <a:lnTo>
                                  <a:pt x="26" y="128"/>
                                </a:lnTo>
                                <a:lnTo>
                                  <a:pt x="8" y="111"/>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303" name="Freeform 88"/>
                        <wps:cNvSpPr>
                          <a:spLocks noEditPoints="1"/>
                        </wps:cNvSpPr>
                        <wps:spPr bwMode="auto">
                          <a:xfrm>
                            <a:off x="2295" y="2265"/>
                            <a:ext cx="172" cy="180"/>
                          </a:xfrm>
                          <a:custGeom>
                            <a:avLst/>
                            <a:gdLst>
                              <a:gd name="T0" fmla="*/ 0 w 172"/>
                              <a:gd name="T1" fmla="*/ 86 h 180"/>
                              <a:gd name="T2" fmla="*/ 0 w 172"/>
                              <a:gd name="T3" fmla="*/ 52 h 180"/>
                              <a:gd name="T4" fmla="*/ 26 w 172"/>
                              <a:gd name="T5" fmla="*/ 17 h 180"/>
                              <a:gd name="T6" fmla="*/ 52 w 172"/>
                              <a:gd name="T7" fmla="*/ 0 h 180"/>
                              <a:gd name="T8" fmla="*/ 69 w 172"/>
                              <a:gd name="T9" fmla="*/ 0 h 180"/>
                              <a:gd name="T10" fmla="*/ 86 w 172"/>
                              <a:gd name="T11" fmla="*/ 0 h 180"/>
                              <a:gd name="T12" fmla="*/ 103 w 172"/>
                              <a:gd name="T13" fmla="*/ 0 h 180"/>
                              <a:gd name="T14" fmla="*/ 121 w 172"/>
                              <a:gd name="T15" fmla="*/ 9 h 180"/>
                              <a:gd name="T16" fmla="*/ 146 w 172"/>
                              <a:gd name="T17" fmla="*/ 26 h 180"/>
                              <a:gd name="T18" fmla="*/ 164 w 172"/>
                              <a:gd name="T19" fmla="*/ 52 h 180"/>
                              <a:gd name="T20" fmla="*/ 172 w 172"/>
                              <a:gd name="T21" fmla="*/ 86 h 180"/>
                              <a:gd name="T22" fmla="*/ 164 w 172"/>
                              <a:gd name="T23" fmla="*/ 120 h 180"/>
                              <a:gd name="T24" fmla="*/ 138 w 172"/>
                              <a:gd name="T25" fmla="*/ 155 h 180"/>
                              <a:gd name="T26" fmla="*/ 112 w 172"/>
                              <a:gd name="T27" fmla="*/ 172 h 180"/>
                              <a:gd name="T28" fmla="*/ 78 w 172"/>
                              <a:gd name="T29" fmla="*/ 180 h 180"/>
                              <a:gd name="T30" fmla="*/ 43 w 172"/>
                              <a:gd name="T31" fmla="*/ 172 h 180"/>
                              <a:gd name="T32" fmla="*/ 17 w 172"/>
                              <a:gd name="T33" fmla="*/ 146 h 180"/>
                              <a:gd name="T34" fmla="*/ 0 w 172"/>
                              <a:gd name="T35" fmla="*/ 120 h 180"/>
                              <a:gd name="T36" fmla="*/ 26 w 172"/>
                              <a:gd name="T37" fmla="*/ 112 h 180"/>
                              <a:gd name="T38" fmla="*/ 43 w 172"/>
                              <a:gd name="T39" fmla="*/ 137 h 180"/>
                              <a:gd name="T40" fmla="*/ 60 w 172"/>
                              <a:gd name="T41" fmla="*/ 146 h 180"/>
                              <a:gd name="T42" fmla="*/ 86 w 172"/>
                              <a:gd name="T43" fmla="*/ 155 h 180"/>
                              <a:gd name="T44" fmla="*/ 112 w 172"/>
                              <a:gd name="T45" fmla="*/ 146 h 180"/>
                              <a:gd name="T46" fmla="*/ 129 w 172"/>
                              <a:gd name="T47" fmla="*/ 129 h 180"/>
                              <a:gd name="T48" fmla="*/ 138 w 172"/>
                              <a:gd name="T49" fmla="*/ 112 h 180"/>
                              <a:gd name="T50" fmla="*/ 146 w 172"/>
                              <a:gd name="T51" fmla="*/ 86 h 180"/>
                              <a:gd name="T52" fmla="*/ 138 w 172"/>
                              <a:gd name="T53" fmla="*/ 60 h 180"/>
                              <a:gd name="T54" fmla="*/ 121 w 172"/>
                              <a:gd name="T55" fmla="*/ 34 h 180"/>
                              <a:gd name="T56" fmla="*/ 103 w 172"/>
                              <a:gd name="T57" fmla="*/ 26 h 180"/>
                              <a:gd name="T58" fmla="*/ 95 w 172"/>
                              <a:gd name="T59" fmla="*/ 26 h 180"/>
                              <a:gd name="T60" fmla="*/ 78 w 172"/>
                              <a:gd name="T61" fmla="*/ 26 h 180"/>
                              <a:gd name="T62" fmla="*/ 69 w 172"/>
                              <a:gd name="T63" fmla="*/ 26 h 180"/>
                              <a:gd name="T64" fmla="*/ 60 w 172"/>
                              <a:gd name="T65" fmla="*/ 26 h 180"/>
                              <a:gd name="T66" fmla="*/ 35 w 172"/>
                              <a:gd name="T67" fmla="*/ 43 h 180"/>
                              <a:gd name="T68" fmla="*/ 26 w 172"/>
                              <a:gd name="T69" fmla="*/ 60 h 180"/>
                              <a:gd name="T70" fmla="*/ 26 w 172"/>
                              <a:gd name="T71" fmla="*/ 86 h 180"/>
                              <a:gd name="T72" fmla="*/ 26 w 172"/>
                              <a:gd name="T73" fmla="*/ 112 h 180"/>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72" h="180">
                                <a:moveTo>
                                  <a:pt x="0" y="86"/>
                                </a:moveTo>
                                <a:lnTo>
                                  <a:pt x="0" y="86"/>
                                </a:lnTo>
                                <a:lnTo>
                                  <a:pt x="0" y="52"/>
                                </a:lnTo>
                                <a:lnTo>
                                  <a:pt x="17" y="26"/>
                                </a:lnTo>
                                <a:lnTo>
                                  <a:pt x="26" y="17"/>
                                </a:lnTo>
                                <a:lnTo>
                                  <a:pt x="43" y="9"/>
                                </a:lnTo>
                                <a:lnTo>
                                  <a:pt x="52" y="0"/>
                                </a:lnTo>
                                <a:lnTo>
                                  <a:pt x="60" y="0"/>
                                </a:lnTo>
                                <a:lnTo>
                                  <a:pt x="69" y="0"/>
                                </a:lnTo>
                                <a:lnTo>
                                  <a:pt x="78" y="0"/>
                                </a:lnTo>
                                <a:lnTo>
                                  <a:pt x="86" y="0"/>
                                </a:lnTo>
                                <a:lnTo>
                                  <a:pt x="95" y="0"/>
                                </a:lnTo>
                                <a:lnTo>
                                  <a:pt x="103" y="0"/>
                                </a:lnTo>
                                <a:lnTo>
                                  <a:pt x="112" y="0"/>
                                </a:lnTo>
                                <a:lnTo>
                                  <a:pt x="121" y="9"/>
                                </a:lnTo>
                                <a:lnTo>
                                  <a:pt x="138" y="17"/>
                                </a:lnTo>
                                <a:lnTo>
                                  <a:pt x="146" y="26"/>
                                </a:lnTo>
                                <a:lnTo>
                                  <a:pt x="164" y="52"/>
                                </a:lnTo>
                                <a:lnTo>
                                  <a:pt x="172" y="86"/>
                                </a:lnTo>
                                <a:lnTo>
                                  <a:pt x="164" y="120"/>
                                </a:lnTo>
                                <a:lnTo>
                                  <a:pt x="146" y="146"/>
                                </a:lnTo>
                                <a:lnTo>
                                  <a:pt x="138" y="155"/>
                                </a:lnTo>
                                <a:lnTo>
                                  <a:pt x="121" y="172"/>
                                </a:lnTo>
                                <a:lnTo>
                                  <a:pt x="112" y="172"/>
                                </a:lnTo>
                                <a:lnTo>
                                  <a:pt x="86" y="180"/>
                                </a:lnTo>
                                <a:lnTo>
                                  <a:pt x="78" y="180"/>
                                </a:lnTo>
                                <a:lnTo>
                                  <a:pt x="52" y="172"/>
                                </a:lnTo>
                                <a:lnTo>
                                  <a:pt x="43" y="172"/>
                                </a:lnTo>
                                <a:lnTo>
                                  <a:pt x="26" y="155"/>
                                </a:lnTo>
                                <a:lnTo>
                                  <a:pt x="17" y="146"/>
                                </a:lnTo>
                                <a:lnTo>
                                  <a:pt x="0" y="120"/>
                                </a:lnTo>
                                <a:lnTo>
                                  <a:pt x="0" y="86"/>
                                </a:lnTo>
                                <a:close/>
                                <a:moveTo>
                                  <a:pt x="26" y="112"/>
                                </a:moveTo>
                                <a:lnTo>
                                  <a:pt x="26" y="112"/>
                                </a:lnTo>
                                <a:lnTo>
                                  <a:pt x="43" y="137"/>
                                </a:lnTo>
                                <a:lnTo>
                                  <a:pt x="35" y="129"/>
                                </a:lnTo>
                                <a:lnTo>
                                  <a:pt x="60" y="146"/>
                                </a:lnTo>
                                <a:lnTo>
                                  <a:pt x="86" y="155"/>
                                </a:lnTo>
                                <a:lnTo>
                                  <a:pt x="78" y="155"/>
                                </a:lnTo>
                                <a:lnTo>
                                  <a:pt x="112" y="146"/>
                                </a:lnTo>
                                <a:lnTo>
                                  <a:pt x="103" y="146"/>
                                </a:lnTo>
                                <a:lnTo>
                                  <a:pt x="129" y="129"/>
                                </a:lnTo>
                                <a:lnTo>
                                  <a:pt x="121" y="137"/>
                                </a:lnTo>
                                <a:lnTo>
                                  <a:pt x="138" y="112"/>
                                </a:lnTo>
                                <a:lnTo>
                                  <a:pt x="146" y="86"/>
                                </a:lnTo>
                                <a:lnTo>
                                  <a:pt x="138" y="60"/>
                                </a:lnTo>
                                <a:lnTo>
                                  <a:pt x="121" y="34"/>
                                </a:lnTo>
                                <a:lnTo>
                                  <a:pt x="129" y="43"/>
                                </a:lnTo>
                                <a:lnTo>
                                  <a:pt x="103" y="26"/>
                                </a:lnTo>
                                <a:lnTo>
                                  <a:pt x="95" y="26"/>
                                </a:lnTo>
                                <a:lnTo>
                                  <a:pt x="78" y="26"/>
                                </a:lnTo>
                                <a:lnTo>
                                  <a:pt x="86" y="26"/>
                                </a:lnTo>
                                <a:lnTo>
                                  <a:pt x="69" y="26"/>
                                </a:lnTo>
                                <a:lnTo>
                                  <a:pt x="60" y="26"/>
                                </a:lnTo>
                                <a:lnTo>
                                  <a:pt x="35" y="43"/>
                                </a:lnTo>
                                <a:lnTo>
                                  <a:pt x="43" y="34"/>
                                </a:lnTo>
                                <a:lnTo>
                                  <a:pt x="26" y="60"/>
                                </a:lnTo>
                                <a:lnTo>
                                  <a:pt x="26" y="86"/>
                                </a:lnTo>
                                <a:lnTo>
                                  <a:pt x="26" y="112"/>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304" name="Freeform 90"/>
                        <wps:cNvSpPr>
                          <a:spLocks/>
                        </wps:cNvSpPr>
                        <wps:spPr bwMode="auto">
                          <a:xfrm>
                            <a:off x="3103" y="189"/>
                            <a:ext cx="155" cy="154"/>
                          </a:xfrm>
                          <a:custGeom>
                            <a:avLst/>
                            <a:gdLst>
                              <a:gd name="T0" fmla="*/ 0 w 155"/>
                              <a:gd name="T1" fmla="*/ 77 h 154"/>
                              <a:gd name="T2" fmla="*/ 9 w 155"/>
                              <a:gd name="T3" fmla="*/ 51 h 154"/>
                              <a:gd name="T4" fmla="*/ 26 w 155"/>
                              <a:gd name="T5" fmla="*/ 25 h 154"/>
                              <a:gd name="T6" fmla="*/ 52 w 155"/>
                              <a:gd name="T7" fmla="*/ 8 h 154"/>
                              <a:gd name="T8" fmla="*/ 78 w 155"/>
                              <a:gd name="T9" fmla="*/ 0 h 154"/>
                              <a:gd name="T10" fmla="*/ 78 w 155"/>
                              <a:gd name="T11" fmla="*/ 0 h 154"/>
                              <a:gd name="T12" fmla="*/ 78 w 155"/>
                              <a:gd name="T13" fmla="*/ 0 h 154"/>
                              <a:gd name="T14" fmla="*/ 112 w 155"/>
                              <a:gd name="T15" fmla="*/ 8 h 154"/>
                              <a:gd name="T16" fmla="*/ 129 w 155"/>
                              <a:gd name="T17" fmla="*/ 25 h 154"/>
                              <a:gd name="T18" fmla="*/ 147 w 155"/>
                              <a:gd name="T19" fmla="*/ 51 h 154"/>
                              <a:gd name="T20" fmla="*/ 155 w 155"/>
                              <a:gd name="T21" fmla="*/ 77 h 154"/>
                              <a:gd name="T22" fmla="*/ 155 w 155"/>
                              <a:gd name="T23" fmla="*/ 77 h 154"/>
                              <a:gd name="T24" fmla="*/ 155 w 155"/>
                              <a:gd name="T25" fmla="*/ 77 h 154"/>
                              <a:gd name="T26" fmla="*/ 147 w 155"/>
                              <a:gd name="T27" fmla="*/ 111 h 154"/>
                              <a:gd name="T28" fmla="*/ 129 w 155"/>
                              <a:gd name="T29" fmla="*/ 128 h 154"/>
                              <a:gd name="T30" fmla="*/ 112 w 155"/>
                              <a:gd name="T31" fmla="*/ 146 h 154"/>
                              <a:gd name="T32" fmla="*/ 78 w 155"/>
                              <a:gd name="T33" fmla="*/ 154 h 154"/>
                              <a:gd name="T34" fmla="*/ 78 w 155"/>
                              <a:gd name="T35" fmla="*/ 154 h 154"/>
                              <a:gd name="T36" fmla="*/ 78 w 155"/>
                              <a:gd name="T37" fmla="*/ 154 h 154"/>
                              <a:gd name="T38" fmla="*/ 52 w 155"/>
                              <a:gd name="T39" fmla="*/ 146 h 154"/>
                              <a:gd name="T40" fmla="*/ 26 w 155"/>
                              <a:gd name="T41" fmla="*/ 128 h 154"/>
                              <a:gd name="T42" fmla="*/ 9 w 155"/>
                              <a:gd name="T43" fmla="*/ 111 h 154"/>
                              <a:gd name="T44" fmla="*/ 0 w 155"/>
                              <a:gd name="T45" fmla="*/ 77 h 154"/>
                              <a:gd name="T46" fmla="*/ 0 w 155"/>
                              <a:gd name="T47" fmla="*/ 77 h 154"/>
                              <a:gd name="T48" fmla="*/ 0 w 155"/>
                              <a:gd name="T49" fmla="*/ 77 h 15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54">
                                <a:moveTo>
                                  <a:pt x="0" y="77"/>
                                </a:moveTo>
                                <a:lnTo>
                                  <a:pt x="9" y="51"/>
                                </a:lnTo>
                                <a:lnTo>
                                  <a:pt x="26" y="25"/>
                                </a:lnTo>
                                <a:lnTo>
                                  <a:pt x="52" y="8"/>
                                </a:lnTo>
                                <a:lnTo>
                                  <a:pt x="78" y="0"/>
                                </a:lnTo>
                                <a:lnTo>
                                  <a:pt x="112" y="8"/>
                                </a:lnTo>
                                <a:lnTo>
                                  <a:pt x="129" y="25"/>
                                </a:lnTo>
                                <a:lnTo>
                                  <a:pt x="147" y="51"/>
                                </a:lnTo>
                                <a:lnTo>
                                  <a:pt x="155" y="77"/>
                                </a:lnTo>
                                <a:lnTo>
                                  <a:pt x="147" y="111"/>
                                </a:lnTo>
                                <a:lnTo>
                                  <a:pt x="129" y="128"/>
                                </a:lnTo>
                                <a:lnTo>
                                  <a:pt x="112" y="146"/>
                                </a:lnTo>
                                <a:lnTo>
                                  <a:pt x="78" y="154"/>
                                </a:lnTo>
                                <a:lnTo>
                                  <a:pt x="52" y="146"/>
                                </a:lnTo>
                                <a:lnTo>
                                  <a:pt x="26" y="128"/>
                                </a:lnTo>
                                <a:lnTo>
                                  <a:pt x="9" y="111"/>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305" name="Freeform 91"/>
                        <wps:cNvSpPr>
                          <a:spLocks noEditPoints="1"/>
                        </wps:cNvSpPr>
                        <wps:spPr bwMode="auto">
                          <a:xfrm>
                            <a:off x="3095" y="180"/>
                            <a:ext cx="180" cy="180"/>
                          </a:xfrm>
                          <a:custGeom>
                            <a:avLst/>
                            <a:gdLst>
                              <a:gd name="T0" fmla="*/ 0 w 180"/>
                              <a:gd name="T1" fmla="*/ 86 h 180"/>
                              <a:gd name="T2" fmla="*/ 0 w 180"/>
                              <a:gd name="T3" fmla="*/ 69 h 180"/>
                              <a:gd name="T4" fmla="*/ 8 w 180"/>
                              <a:gd name="T5" fmla="*/ 52 h 180"/>
                              <a:gd name="T6" fmla="*/ 26 w 180"/>
                              <a:gd name="T7" fmla="*/ 17 h 180"/>
                              <a:gd name="T8" fmla="*/ 51 w 180"/>
                              <a:gd name="T9" fmla="*/ 0 h 180"/>
                              <a:gd name="T10" fmla="*/ 69 w 180"/>
                              <a:gd name="T11" fmla="*/ 0 h 180"/>
                              <a:gd name="T12" fmla="*/ 86 w 180"/>
                              <a:gd name="T13" fmla="*/ 0 h 180"/>
                              <a:gd name="T14" fmla="*/ 103 w 180"/>
                              <a:gd name="T15" fmla="*/ 0 h 180"/>
                              <a:gd name="T16" fmla="*/ 120 w 180"/>
                              <a:gd name="T17" fmla="*/ 9 h 180"/>
                              <a:gd name="T18" fmla="*/ 155 w 180"/>
                              <a:gd name="T19" fmla="*/ 26 h 180"/>
                              <a:gd name="T20" fmla="*/ 172 w 180"/>
                              <a:gd name="T21" fmla="*/ 52 h 180"/>
                              <a:gd name="T22" fmla="*/ 180 w 180"/>
                              <a:gd name="T23" fmla="*/ 86 h 180"/>
                              <a:gd name="T24" fmla="*/ 172 w 180"/>
                              <a:gd name="T25" fmla="*/ 120 h 180"/>
                              <a:gd name="T26" fmla="*/ 146 w 180"/>
                              <a:gd name="T27" fmla="*/ 155 h 180"/>
                              <a:gd name="T28" fmla="*/ 120 w 180"/>
                              <a:gd name="T29" fmla="*/ 172 h 180"/>
                              <a:gd name="T30" fmla="*/ 86 w 180"/>
                              <a:gd name="T31" fmla="*/ 180 h 180"/>
                              <a:gd name="T32" fmla="*/ 51 w 180"/>
                              <a:gd name="T33" fmla="*/ 172 h 180"/>
                              <a:gd name="T34" fmla="*/ 17 w 180"/>
                              <a:gd name="T35" fmla="*/ 146 h 180"/>
                              <a:gd name="T36" fmla="*/ 0 w 180"/>
                              <a:gd name="T37" fmla="*/ 120 h 180"/>
                              <a:gd name="T38" fmla="*/ 0 w 180"/>
                              <a:gd name="T39" fmla="*/ 103 h 180"/>
                              <a:gd name="T40" fmla="*/ 26 w 180"/>
                              <a:gd name="T41" fmla="*/ 103 h 180"/>
                              <a:gd name="T42" fmla="*/ 26 w 180"/>
                              <a:gd name="T43" fmla="*/ 112 h 180"/>
                              <a:gd name="T44" fmla="*/ 43 w 180"/>
                              <a:gd name="T45" fmla="*/ 137 h 180"/>
                              <a:gd name="T46" fmla="*/ 60 w 180"/>
                              <a:gd name="T47" fmla="*/ 146 h 180"/>
                              <a:gd name="T48" fmla="*/ 86 w 180"/>
                              <a:gd name="T49" fmla="*/ 155 h 180"/>
                              <a:gd name="T50" fmla="*/ 112 w 180"/>
                              <a:gd name="T51" fmla="*/ 146 h 180"/>
                              <a:gd name="T52" fmla="*/ 137 w 180"/>
                              <a:gd name="T53" fmla="*/ 129 h 180"/>
                              <a:gd name="T54" fmla="*/ 146 w 180"/>
                              <a:gd name="T55" fmla="*/ 112 h 180"/>
                              <a:gd name="T56" fmla="*/ 155 w 180"/>
                              <a:gd name="T57" fmla="*/ 86 h 180"/>
                              <a:gd name="T58" fmla="*/ 146 w 180"/>
                              <a:gd name="T59" fmla="*/ 60 h 180"/>
                              <a:gd name="T60" fmla="*/ 129 w 180"/>
                              <a:gd name="T61" fmla="*/ 43 h 180"/>
                              <a:gd name="T62" fmla="*/ 112 w 180"/>
                              <a:gd name="T63" fmla="*/ 26 h 180"/>
                              <a:gd name="T64" fmla="*/ 94 w 180"/>
                              <a:gd name="T65" fmla="*/ 26 h 180"/>
                              <a:gd name="T66" fmla="*/ 86 w 180"/>
                              <a:gd name="T67" fmla="*/ 26 h 180"/>
                              <a:gd name="T68" fmla="*/ 69 w 180"/>
                              <a:gd name="T69" fmla="*/ 26 h 180"/>
                              <a:gd name="T70" fmla="*/ 60 w 180"/>
                              <a:gd name="T71" fmla="*/ 26 h 180"/>
                              <a:gd name="T72" fmla="*/ 43 w 180"/>
                              <a:gd name="T73" fmla="*/ 43 h 180"/>
                              <a:gd name="T74" fmla="*/ 26 w 180"/>
                              <a:gd name="T75" fmla="*/ 60 h 180"/>
                              <a:gd name="T76" fmla="*/ 26 w 180"/>
                              <a:gd name="T77" fmla="*/ 77 h 180"/>
                              <a:gd name="T78" fmla="*/ 26 w 180"/>
                              <a:gd name="T79" fmla="*/ 86 h 180"/>
                              <a:gd name="T80" fmla="*/ 26 w 180"/>
                              <a:gd name="T81" fmla="*/ 103 h 180"/>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80" h="180">
                                <a:moveTo>
                                  <a:pt x="0" y="86"/>
                                </a:moveTo>
                                <a:lnTo>
                                  <a:pt x="0" y="86"/>
                                </a:lnTo>
                                <a:lnTo>
                                  <a:pt x="0" y="69"/>
                                </a:lnTo>
                                <a:lnTo>
                                  <a:pt x="0" y="52"/>
                                </a:lnTo>
                                <a:lnTo>
                                  <a:pt x="8" y="52"/>
                                </a:lnTo>
                                <a:lnTo>
                                  <a:pt x="17" y="26"/>
                                </a:lnTo>
                                <a:lnTo>
                                  <a:pt x="26" y="17"/>
                                </a:lnTo>
                                <a:lnTo>
                                  <a:pt x="51" y="9"/>
                                </a:lnTo>
                                <a:lnTo>
                                  <a:pt x="51" y="0"/>
                                </a:lnTo>
                                <a:lnTo>
                                  <a:pt x="69" y="0"/>
                                </a:lnTo>
                                <a:lnTo>
                                  <a:pt x="86" y="0"/>
                                </a:lnTo>
                                <a:lnTo>
                                  <a:pt x="103" y="0"/>
                                </a:lnTo>
                                <a:lnTo>
                                  <a:pt x="120" y="0"/>
                                </a:lnTo>
                                <a:lnTo>
                                  <a:pt x="120" y="9"/>
                                </a:lnTo>
                                <a:lnTo>
                                  <a:pt x="146" y="17"/>
                                </a:lnTo>
                                <a:lnTo>
                                  <a:pt x="155" y="26"/>
                                </a:lnTo>
                                <a:lnTo>
                                  <a:pt x="172" y="52"/>
                                </a:lnTo>
                                <a:lnTo>
                                  <a:pt x="180" y="86"/>
                                </a:lnTo>
                                <a:lnTo>
                                  <a:pt x="172" y="120"/>
                                </a:lnTo>
                                <a:lnTo>
                                  <a:pt x="155" y="146"/>
                                </a:lnTo>
                                <a:lnTo>
                                  <a:pt x="146" y="155"/>
                                </a:lnTo>
                                <a:lnTo>
                                  <a:pt x="120" y="172"/>
                                </a:lnTo>
                                <a:lnTo>
                                  <a:pt x="86" y="180"/>
                                </a:lnTo>
                                <a:lnTo>
                                  <a:pt x="51" y="172"/>
                                </a:lnTo>
                                <a:lnTo>
                                  <a:pt x="26" y="155"/>
                                </a:lnTo>
                                <a:lnTo>
                                  <a:pt x="17" y="146"/>
                                </a:lnTo>
                                <a:lnTo>
                                  <a:pt x="8" y="120"/>
                                </a:lnTo>
                                <a:lnTo>
                                  <a:pt x="0" y="120"/>
                                </a:lnTo>
                                <a:lnTo>
                                  <a:pt x="0" y="103"/>
                                </a:lnTo>
                                <a:lnTo>
                                  <a:pt x="0" y="86"/>
                                </a:lnTo>
                                <a:close/>
                                <a:moveTo>
                                  <a:pt x="26" y="103"/>
                                </a:moveTo>
                                <a:lnTo>
                                  <a:pt x="26" y="95"/>
                                </a:lnTo>
                                <a:lnTo>
                                  <a:pt x="26" y="112"/>
                                </a:lnTo>
                                <a:lnTo>
                                  <a:pt x="43" y="137"/>
                                </a:lnTo>
                                <a:lnTo>
                                  <a:pt x="43" y="129"/>
                                </a:lnTo>
                                <a:lnTo>
                                  <a:pt x="60" y="146"/>
                                </a:lnTo>
                                <a:lnTo>
                                  <a:pt x="86" y="155"/>
                                </a:lnTo>
                                <a:lnTo>
                                  <a:pt x="112" y="146"/>
                                </a:lnTo>
                                <a:lnTo>
                                  <a:pt x="137" y="129"/>
                                </a:lnTo>
                                <a:lnTo>
                                  <a:pt x="129" y="137"/>
                                </a:lnTo>
                                <a:lnTo>
                                  <a:pt x="146" y="112"/>
                                </a:lnTo>
                                <a:lnTo>
                                  <a:pt x="155" y="86"/>
                                </a:lnTo>
                                <a:lnTo>
                                  <a:pt x="146" y="60"/>
                                </a:lnTo>
                                <a:lnTo>
                                  <a:pt x="129" y="43"/>
                                </a:lnTo>
                                <a:lnTo>
                                  <a:pt x="137" y="43"/>
                                </a:lnTo>
                                <a:lnTo>
                                  <a:pt x="112" y="26"/>
                                </a:lnTo>
                                <a:lnTo>
                                  <a:pt x="94" y="26"/>
                                </a:lnTo>
                                <a:lnTo>
                                  <a:pt x="103" y="26"/>
                                </a:lnTo>
                                <a:lnTo>
                                  <a:pt x="86" y="26"/>
                                </a:lnTo>
                                <a:lnTo>
                                  <a:pt x="69" y="26"/>
                                </a:lnTo>
                                <a:lnTo>
                                  <a:pt x="77" y="26"/>
                                </a:lnTo>
                                <a:lnTo>
                                  <a:pt x="60" y="26"/>
                                </a:lnTo>
                                <a:lnTo>
                                  <a:pt x="43" y="43"/>
                                </a:lnTo>
                                <a:lnTo>
                                  <a:pt x="26" y="60"/>
                                </a:lnTo>
                                <a:lnTo>
                                  <a:pt x="26" y="77"/>
                                </a:lnTo>
                                <a:lnTo>
                                  <a:pt x="26" y="69"/>
                                </a:lnTo>
                                <a:lnTo>
                                  <a:pt x="26" y="86"/>
                                </a:lnTo>
                                <a:lnTo>
                                  <a:pt x="26" y="103"/>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306" name="Freeform 93"/>
                        <wps:cNvSpPr>
                          <a:spLocks/>
                        </wps:cNvSpPr>
                        <wps:spPr bwMode="auto">
                          <a:xfrm>
                            <a:off x="3103" y="412"/>
                            <a:ext cx="155" cy="154"/>
                          </a:xfrm>
                          <a:custGeom>
                            <a:avLst/>
                            <a:gdLst>
                              <a:gd name="T0" fmla="*/ 0 w 155"/>
                              <a:gd name="T1" fmla="*/ 77 h 154"/>
                              <a:gd name="T2" fmla="*/ 9 w 155"/>
                              <a:gd name="T3" fmla="*/ 51 h 154"/>
                              <a:gd name="T4" fmla="*/ 26 w 155"/>
                              <a:gd name="T5" fmla="*/ 26 h 154"/>
                              <a:gd name="T6" fmla="*/ 52 w 155"/>
                              <a:gd name="T7" fmla="*/ 8 h 154"/>
                              <a:gd name="T8" fmla="*/ 78 w 155"/>
                              <a:gd name="T9" fmla="*/ 0 h 154"/>
                              <a:gd name="T10" fmla="*/ 78 w 155"/>
                              <a:gd name="T11" fmla="*/ 0 h 154"/>
                              <a:gd name="T12" fmla="*/ 78 w 155"/>
                              <a:gd name="T13" fmla="*/ 0 h 154"/>
                              <a:gd name="T14" fmla="*/ 112 w 155"/>
                              <a:gd name="T15" fmla="*/ 8 h 154"/>
                              <a:gd name="T16" fmla="*/ 129 w 155"/>
                              <a:gd name="T17" fmla="*/ 26 h 154"/>
                              <a:gd name="T18" fmla="*/ 147 w 155"/>
                              <a:gd name="T19" fmla="*/ 51 h 154"/>
                              <a:gd name="T20" fmla="*/ 155 w 155"/>
                              <a:gd name="T21" fmla="*/ 77 h 154"/>
                              <a:gd name="T22" fmla="*/ 155 w 155"/>
                              <a:gd name="T23" fmla="*/ 77 h 154"/>
                              <a:gd name="T24" fmla="*/ 155 w 155"/>
                              <a:gd name="T25" fmla="*/ 77 h 154"/>
                              <a:gd name="T26" fmla="*/ 147 w 155"/>
                              <a:gd name="T27" fmla="*/ 111 h 154"/>
                              <a:gd name="T28" fmla="*/ 129 w 155"/>
                              <a:gd name="T29" fmla="*/ 129 h 154"/>
                              <a:gd name="T30" fmla="*/ 112 w 155"/>
                              <a:gd name="T31" fmla="*/ 146 h 154"/>
                              <a:gd name="T32" fmla="*/ 78 w 155"/>
                              <a:gd name="T33" fmla="*/ 154 h 154"/>
                              <a:gd name="T34" fmla="*/ 78 w 155"/>
                              <a:gd name="T35" fmla="*/ 154 h 154"/>
                              <a:gd name="T36" fmla="*/ 78 w 155"/>
                              <a:gd name="T37" fmla="*/ 154 h 154"/>
                              <a:gd name="T38" fmla="*/ 52 w 155"/>
                              <a:gd name="T39" fmla="*/ 146 h 154"/>
                              <a:gd name="T40" fmla="*/ 26 w 155"/>
                              <a:gd name="T41" fmla="*/ 129 h 154"/>
                              <a:gd name="T42" fmla="*/ 9 w 155"/>
                              <a:gd name="T43" fmla="*/ 111 h 154"/>
                              <a:gd name="T44" fmla="*/ 0 w 155"/>
                              <a:gd name="T45" fmla="*/ 77 h 154"/>
                              <a:gd name="T46" fmla="*/ 0 w 155"/>
                              <a:gd name="T47" fmla="*/ 77 h 154"/>
                              <a:gd name="T48" fmla="*/ 0 w 155"/>
                              <a:gd name="T49" fmla="*/ 77 h 15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54">
                                <a:moveTo>
                                  <a:pt x="0" y="77"/>
                                </a:moveTo>
                                <a:lnTo>
                                  <a:pt x="9" y="51"/>
                                </a:lnTo>
                                <a:lnTo>
                                  <a:pt x="26" y="26"/>
                                </a:lnTo>
                                <a:lnTo>
                                  <a:pt x="52" y="8"/>
                                </a:lnTo>
                                <a:lnTo>
                                  <a:pt x="78" y="0"/>
                                </a:lnTo>
                                <a:lnTo>
                                  <a:pt x="112" y="8"/>
                                </a:lnTo>
                                <a:lnTo>
                                  <a:pt x="129" y="26"/>
                                </a:lnTo>
                                <a:lnTo>
                                  <a:pt x="147" y="51"/>
                                </a:lnTo>
                                <a:lnTo>
                                  <a:pt x="155" y="77"/>
                                </a:lnTo>
                                <a:lnTo>
                                  <a:pt x="147" y="111"/>
                                </a:lnTo>
                                <a:lnTo>
                                  <a:pt x="129" y="129"/>
                                </a:lnTo>
                                <a:lnTo>
                                  <a:pt x="112" y="146"/>
                                </a:lnTo>
                                <a:lnTo>
                                  <a:pt x="78" y="154"/>
                                </a:lnTo>
                                <a:lnTo>
                                  <a:pt x="52" y="146"/>
                                </a:lnTo>
                                <a:lnTo>
                                  <a:pt x="26" y="129"/>
                                </a:lnTo>
                                <a:lnTo>
                                  <a:pt x="9" y="111"/>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307" name="Freeform 94"/>
                        <wps:cNvSpPr>
                          <a:spLocks noEditPoints="1"/>
                        </wps:cNvSpPr>
                        <wps:spPr bwMode="auto">
                          <a:xfrm>
                            <a:off x="3095" y="403"/>
                            <a:ext cx="180" cy="180"/>
                          </a:xfrm>
                          <a:custGeom>
                            <a:avLst/>
                            <a:gdLst>
                              <a:gd name="T0" fmla="*/ 0 w 180"/>
                              <a:gd name="T1" fmla="*/ 86 h 180"/>
                              <a:gd name="T2" fmla="*/ 0 w 180"/>
                              <a:gd name="T3" fmla="*/ 69 h 180"/>
                              <a:gd name="T4" fmla="*/ 8 w 180"/>
                              <a:gd name="T5" fmla="*/ 52 h 180"/>
                              <a:gd name="T6" fmla="*/ 26 w 180"/>
                              <a:gd name="T7" fmla="*/ 17 h 180"/>
                              <a:gd name="T8" fmla="*/ 51 w 180"/>
                              <a:gd name="T9" fmla="*/ 0 h 180"/>
                              <a:gd name="T10" fmla="*/ 69 w 180"/>
                              <a:gd name="T11" fmla="*/ 0 h 180"/>
                              <a:gd name="T12" fmla="*/ 86 w 180"/>
                              <a:gd name="T13" fmla="*/ 0 h 180"/>
                              <a:gd name="T14" fmla="*/ 103 w 180"/>
                              <a:gd name="T15" fmla="*/ 0 h 180"/>
                              <a:gd name="T16" fmla="*/ 120 w 180"/>
                              <a:gd name="T17" fmla="*/ 9 h 180"/>
                              <a:gd name="T18" fmla="*/ 155 w 180"/>
                              <a:gd name="T19" fmla="*/ 26 h 180"/>
                              <a:gd name="T20" fmla="*/ 172 w 180"/>
                              <a:gd name="T21" fmla="*/ 52 h 180"/>
                              <a:gd name="T22" fmla="*/ 180 w 180"/>
                              <a:gd name="T23" fmla="*/ 86 h 180"/>
                              <a:gd name="T24" fmla="*/ 172 w 180"/>
                              <a:gd name="T25" fmla="*/ 120 h 180"/>
                              <a:gd name="T26" fmla="*/ 146 w 180"/>
                              <a:gd name="T27" fmla="*/ 155 h 180"/>
                              <a:gd name="T28" fmla="*/ 120 w 180"/>
                              <a:gd name="T29" fmla="*/ 172 h 180"/>
                              <a:gd name="T30" fmla="*/ 86 w 180"/>
                              <a:gd name="T31" fmla="*/ 180 h 180"/>
                              <a:gd name="T32" fmla="*/ 51 w 180"/>
                              <a:gd name="T33" fmla="*/ 172 h 180"/>
                              <a:gd name="T34" fmla="*/ 17 w 180"/>
                              <a:gd name="T35" fmla="*/ 146 h 180"/>
                              <a:gd name="T36" fmla="*/ 0 w 180"/>
                              <a:gd name="T37" fmla="*/ 120 h 180"/>
                              <a:gd name="T38" fmla="*/ 0 w 180"/>
                              <a:gd name="T39" fmla="*/ 103 h 180"/>
                              <a:gd name="T40" fmla="*/ 26 w 180"/>
                              <a:gd name="T41" fmla="*/ 103 h 180"/>
                              <a:gd name="T42" fmla="*/ 26 w 180"/>
                              <a:gd name="T43" fmla="*/ 112 h 180"/>
                              <a:gd name="T44" fmla="*/ 43 w 180"/>
                              <a:gd name="T45" fmla="*/ 138 h 180"/>
                              <a:gd name="T46" fmla="*/ 60 w 180"/>
                              <a:gd name="T47" fmla="*/ 146 h 180"/>
                              <a:gd name="T48" fmla="*/ 86 w 180"/>
                              <a:gd name="T49" fmla="*/ 155 h 180"/>
                              <a:gd name="T50" fmla="*/ 112 w 180"/>
                              <a:gd name="T51" fmla="*/ 146 h 180"/>
                              <a:gd name="T52" fmla="*/ 137 w 180"/>
                              <a:gd name="T53" fmla="*/ 129 h 180"/>
                              <a:gd name="T54" fmla="*/ 146 w 180"/>
                              <a:gd name="T55" fmla="*/ 112 h 180"/>
                              <a:gd name="T56" fmla="*/ 155 w 180"/>
                              <a:gd name="T57" fmla="*/ 86 h 180"/>
                              <a:gd name="T58" fmla="*/ 146 w 180"/>
                              <a:gd name="T59" fmla="*/ 60 h 180"/>
                              <a:gd name="T60" fmla="*/ 129 w 180"/>
                              <a:gd name="T61" fmla="*/ 43 h 180"/>
                              <a:gd name="T62" fmla="*/ 112 w 180"/>
                              <a:gd name="T63" fmla="*/ 26 h 180"/>
                              <a:gd name="T64" fmla="*/ 94 w 180"/>
                              <a:gd name="T65" fmla="*/ 26 h 180"/>
                              <a:gd name="T66" fmla="*/ 86 w 180"/>
                              <a:gd name="T67" fmla="*/ 26 h 180"/>
                              <a:gd name="T68" fmla="*/ 69 w 180"/>
                              <a:gd name="T69" fmla="*/ 26 h 180"/>
                              <a:gd name="T70" fmla="*/ 60 w 180"/>
                              <a:gd name="T71" fmla="*/ 26 h 180"/>
                              <a:gd name="T72" fmla="*/ 43 w 180"/>
                              <a:gd name="T73" fmla="*/ 43 h 180"/>
                              <a:gd name="T74" fmla="*/ 26 w 180"/>
                              <a:gd name="T75" fmla="*/ 60 h 180"/>
                              <a:gd name="T76" fmla="*/ 26 w 180"/>
                              <a:gd name="T77" fmla="*/ 77 h 180"/>
                              <a:gd name="T78" fmla="*/ 26 w 180"/>
                              <a:gd name="T79" fmla="*/ 86 h 180"/>
                              <a:gd name="T80" fmla="*/ 26 w 180"/>
                              <a:gd name="T81" fmla="*/ 103 h 180"/>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80" h="180">
                                <a:moveTo>
                                  <a:pt x="0" y="86"/>
                                </a:moveTo>
                                <a:lnTo>
                                  <a:pt x="0" y="86"/>
                                </a:lnTo>
                                <a:lnTo>
                                  <a:pt x="0" y="69"/>
                                </a:lnTo>
                                <a:lnTo>
                                  <a:pt x="0" y="52"/>
                                </a:lnTo>
                                <a:lnTo>
                                  <a:pt x="8" y="52"/>
                                </a:lnTo>
                                <a:lnTo>
                                  <a:pt x="17" y="26"/>
                                </a:lnTo>
                                <a:lnTo>
                                  <a:pt x="26" y="17"/>
                                </a:lnTo>
                                <a:lnTo>
                                  <a:pt x="51" y="9"/>
                                </a:lnTo>
                                <a:lnTo>
                                  <a:pt x="51" y="0"/>
                                </a:lnTo>
                                <a:lnTo>
                                  <a:pt x="69" y="0"/>
                                </a:lnTo>
                                <a:lnTo>
                                  <a:pt x="86" y="0"/>
                                </a:lnTo>
                                <a:lnTo>
                                  <a:pt x="103" y="0"/>
                                </a:lnTo>
                                <a:lnTo>
                                  <a:pt x="120" y="0"/>
                                </a:lnTo>
                                <a:lnTo>
                                  <a:pt x="120" y="9"/>
                                </a:lnTo>
                                <a:lnTo>
                                  <a:pt x="146" y="17"/>
                                </a:lnTo>
                                <a:lnTo>
                                  <a:pt x="155" y="26"/>
                                </a:lnTo>
                                <a:lnTo>
                                  <a:pt x="172" y="52"/>
                                </a:lnTo>
                                <a:lnTo>
                                  <a:pt x="180" y="86"/>
                                </a:lnTo>
                                <a:lnTo>
                                  <a:pt x="172" y="120"/>
                                </a:lnTo>
                                <a:lnTo>
                                  <a:pt x="155" y="146"/>
                                </a:lnTo>
                                <a:lnTo>
                                  <a:pt x="146" y="155"/>
                                </a:lnTo>
                                <a:lnTo>
                                  <a:pt x="120" y="172"/>
                                </a:lnTo>
                                <a:lnTo>
                                  <a:pt x="86" y="180"/>
                                </a:lnTo>
                                <a:lnTo>
                                  <a:pt x="51" y="172"/>
                                </a:lnTo>
                                <a:lnTo>
                                  <a:pt x="26" y="155"/>
                                </a:lnTo>
                                <a:lnTo>
                                  <a:pt x="17" y="146"/>
                                </a:lnTo>
                                <a:lnTo>
                                  <a:pt x="8" y="120"/>
                                </a:lnTo>
                                <a:lnTo>
                                  <a:pt x="0" y="120"/>
                                </a:lnTo>
                                <a:lnTo>
                                  <a:pt x="0" y="103"/>
                                </a:lnTo>
                                <a:lnTo>
                                  <a:pt x="0" y="86"/>
                                </a:lnTo>
                                <a:close/>
                                <a:moveTo>
                                  <a:pt x="26" y="103"/>
                                </a:moveTo>
                                <a:lnTo>
                                  <a:pt x="26" y="95"/>
                                </a:lnTo>
                                <a:lnTo>
                                  <a:pt x="26" y="112"/>
                                </a:lnTo>
                                <a:lnTo>
                                  <a:pt x="43" y="138"/>
                                </a:lnTo>
                                <a:lnTo>
                                  <a:pt x="43" y="129"/>
                                </a:lnTo>
                                <a:lnTo>
                                  <a:pt x="60" y="146"/>
                                </a:lnTo>
                                <a:lnTo>
                                  <a:pt x="86" y="155"/>
                                </a:lnTo>
                                <a:lnTo>
                                  <a:pt x="112" y="146"/>
                                </a:lnTo>
                                <a:lnTo>
                                  <a:pt x="137" y="129"/>
                                </a:lnTo>
                                <a:lnTo>
                                  <a:pt x="129" y="138"/>
                                </a:lnTo>
                                <a:lnTo>
                                  <a:pt x="146" y="112"/>
                                </a:lnTo>
                                <a:lnTo>
                                  <a:pt x="155" y="86"/>
                                </a:lnTo>
                                <a:lnTo>
                                  <a:pt x="146" y="60"/>
                                </a:lnTo>
                                <a:lnTo>
                                  <a:pt x="129" y="43"/>
                                </a:lnTo>
                                <a:lnTo>
                                  <a:pt x="137" y="43"/>
                                </a:lnTo>
                                <a:lnTo>
                                  <a:pt x="112" y="26"/>
                                </a:lnTo>
                                <a:lnTo>
                                  <a:pt x="94" y="26"/>
                                </a:lnTo>
                                <a:lnTo>
                                  <a:pt x="103" y="26"/>
                                </a:lnTo>
                                <a:lnTo>
                                  <a:pt x="86" y="26"/>
                                </a:lnTo>
                                <a:lnTo>
                                  <a:pt x="69" y="26"/>
                                </a:lnTo>
                                <a:lnTo>
                                  <a:pt x="77" y="26"/>
                                </a:lnTo>
                                <a:lnTo>
                                  <a:pt x="60" y="26"/>
                                </a:lnTo>
                                <a:lnTo>
                                  <a:pt x="43" y="43"/>
                                </a:lnTo>
                                <a:lnTo>
                                  <a:pt x="26" y="60"/>
                                </a:lnTo>
                                <a:lnTo>
                                  <a:pt x="26" y="77"/>
                                </a:lnTo>
                                <a:lnTo>
                                  <a:pt x="26" y="69"/>
                                </a:lnTo>
                                <a:lnTo>
                                  <a:pt x="26" y="86"/>
                                </a:lnTo>
                                <a:lnTo>
                                  <a:pt x="26" y="103"/>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308" name="Freeform 96"/>
                        <wps:cNvSpPr>
                          <a:spLocks/>
                        </wps:cNvSpPr>
                        <wps:spPr bwMode="auto">
                          <a:xfrm>
                            <a:off x="3103" y="592"/>
                            <a:ext cx="155" cy="146"/>
                          </a:xfrm>
                          <a:custGeom>
                            <a:avLst/>
                            <a:gdLst>
                              <a:gd name="T0" fmla="*/ 0 w 155"/>
                              <a:gd name="T1" fmla="*/ 77 h 146"/>
                              <a:gd name="T2" fmla="*/ 9 w 155"/>
                              <a:gd name="T3" fmla="*/ 43 h 146"/>
                              <a:gd name="T4" fmla="*/ 26 w 155"/>
                              <a:gd name="T5" fmla="*/ 26 h 146"/>
                              <a:gd name="T6" fmla="*/ 52 w 155"/>
                              <a:gd name="T7" fmla="*/ 9 h 146"/>
                              <a:gd name="T8" fmla="*/ 78 w 155"/>
                              <a:gd name="T9" fmla="*/ 0 h 146"/>
                              <a:gd name="T10" fmla="*/ 78 w 155"/>
                              <a:gd name="T11" fmla="*/ 0 h 146"/>
                              <a:gd name="T12" fmla="*/ 78 w 155"/>
                              <a:gd name="T13" fmla="*/ 0 h 146"/>
                              <a:gd name="T14" fmla="*/ 112 w 155"/>
                              <a:gd name="T15" fmla="*/ 9 h 146"/>
                              <a:gd name="T16" fmla="*/ 129 w 155"/>
                              <a:gd name="T17" fmla="*/ 26 h 146"/>
                              <a:gd name="T18" fmla="*/ 147 w 155"/>
                              <a:gd name="T19" fmla="*/ 43 h 146"/>
                              <a:gd name="T20" fmla="*/ 155 w 155"/>
                              <a:gd name="T21" fmla="*/ 77 h 146"/>
                              <a:gd name="T22" fmla="*/ 155 w 155"/>
                              <a:gd name="T23" fmla="*/ 77 h 146"/>
                              <a:gd name="T24" fmla="*/ 155 w 155"/>
                              <a:gd name="T25" fmla="*/ 77 h 146"/>
                              <a:gd name="T26" fmla="*/ 147 w 155"/>
                              <a:gd name="T27" fmla="*/ 103 h 146"/>
                              <a:gd name="T28" fmla="*/ 129 w 155"/>
                              <a:gd name="T29" fmla="*/ 129 h 146"/>
                              <a:gd name="T30" fmla="*/ 112 w 155"/>
                              <a:gd name="T31" fmla="*/ 137 h 146"/>
                              <a:gd name="T32" fmla="*/ 78 w 155"/>
                              <a:gd name="T33" fmla="*/ 146 h 146"/>
                              <a:gd name="T34" fmla="*/ 78 w 155"/>
                              <a:gd name="T35" fmla="*/ 146 h 146"/>
                              <a:gd name="T36" fmla="*/ 78 w 155"/>
                              <a:gd name="T37" fmla="*/ 146 h 146"/>
                              <a:gd name="T38" fmla="*/ 52 w 155"/>
                              <a:gd name="T39" fmla="*/ 137 h 146"/>
                              <a:gd name="T40" fmla="*/ 26 w 155"/>
                              <a:gd name="T41" fmla="*/ 129 h 146"/>
                              <a:gd name="T42" fmla="*/ 9 w 155"/>
                              <a:gd name="T43" fmla="*/ 103 h 146"/>
                              <a:gd name="T44" fmla="*/ 0 w 155"/>
                              <a:gd name="T45" fmla="*/ 77 h 146"/>
                              <a:gd name="T46" fmla="*/ 0 w 155"/>
                              <a:gd name="T47" fmla="*/ 77 h 146"/>
                              <a:gd name="T48" fmla="*/ 0 w 155"/>
                              <a:gd name="T49" fmla="*/ 77 h 14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46">
                                <a:moveTo>
                                  <a:pt x="0" y="77"/>
                                </a:moveTo>
                                <a:lnTo>
                                  <a:pt x="9" y="43"/>
                                </a:lnTo>
                                <a:lnTo>
                                  <a:pt x="26" y="26"/>
                                </a:lnTo>
                                <a:lnTo>
                                  <a:pt x="52" y="9"/>
                                </a:lnTo>
                                <a:lnTo>
                                  <a:pt x="78" y="0"/>
                                </a:lnTo>
                                <a:lnTo>
                                  <a:pt x="112" y="9"/>
                                </a:lnTo>
                                <a:lnTo>
                                  <a:pt x="129" y="26"/>
                                </a:lnTo>
                                <a:lnTo>
                                  <a:pt x="147" y="43"/>
                                </a:lnTo>
                                <a:lnTo>
                                  <a:pt x="155" y="77"/>
                                </a:lnTo>
                                <a:lnTo>
                                  <a:pt x="147" y="103"/>
                                </a:lnTo>
                                <a:lnTo>
                                  <a:pt x="129" y="129"/>
                                </a:lnTo>
                                <a:lnTo>
                                  <a:pt x="112" y="137"/>
                                </a:lnTo>
                                <a:lnTo>
                                  <a:pt x="78" y="146"/>
                                </a:lnTo>
                                <a:lnTo>
                                  <a:pt x="52" y="137"/>
                                </a:lnTo>
                                <a:lnTo>
                                  <a:pt x="26" y="129"/>
                                </a:lnTo>
                                <a:lnTo>
                                  <a:pt x="9" y="103"/>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309" name="Freeform 97"/>
                        <wps:cNvSpPr>
                          <a:spLocks noEditPoints="1"/>
                        </wps:cNvSpPr>
                        <wps:spPr bwMode="auto">
                          <a:xfrm>
                            <a:off x="3095" y="583"/>
                            <a:ext cx="180" cy="172"/>
                          </a:xfrm>
                          <a:custGeom>
                            <a:avLst/>
                            <a:gdLst>
                              <a:gd name="T0" fmla="*/ 0 w 180"/>
                              <a:gd name="T1" fmla="*/ 78 h 172"/>
                              <a:gd name="T2" fmla="*/ 0 w 180"/>
                              <a:gd name="T3" fmla="*/ 60 h 172"/>
                              <a:gd name="T4" fmla="*/ 8 w 180"/>
                              <a:gd name="T5" fmla="*/ 43 h 172"/>
                              <a:gd name="T6" fmla="*/ 26 w 180"/>
                              <a:gd name="T7" fmla="*/ 18 h 172"/>
                              <a:gd name="T8" fmla="*/ 51 w 180"/>
                              <a:gd name="T9" fmla="*/ 0 h 172"/>
                              <a:gd name="T10" fmla="*/ 86 w 180"/>
                              <a:gd name="T11" fmla="*/ 0 h 172"/>
                              <a:gd name="T12" fmla="*/ 120 w 180"/>
                              <a:gd name="T13" fmla="*/ 0 h 172"/>
                              <a:gd name="T14" fmla="*/ 155 w 180"/>
                              <a:gd name="T15" fmla="*/ 26 h 172"/>
                              <a:gd name="T16" fmla="*/ 172 w 180"/>
                              <a:gd name="T17" fmla="*/ 52 h 172"/>
                              <a:gd name="T18" fmla="*/ 180 w 180"/>
                              <a:gd name="T19" fmla="*/ 86 h 172"/>
                              <a:gd name="T20" fmla="*/ 172 w 180"/>
                              <a:gd name="T21" fmla="*/ 121 h 172"/>
                              <a:gd name="T22" fmla="*/ 146 w 180"/>
                              <a:gd name="T23" fmla="*/ 146 h 172"/>
                              <a:gd name="T24" fmla="*/ 120 w 180"/>
                              <a:gd name="T25" fmla="*/ 163 h 172"/>
                              <a:gd name="T26" fmla="*/ 86 w 180"/>
                              <a:gd name="T27" fmla="*/ 172 h 172"/>
                              <a:gd name="T28" fmla="*/ 51 w 180"/>
                              <a:gd name="T29" fmla="*/ 163 h 172"/>
                              <a:gd name="T30" fmla="*/ 17 w 180"/>
                              <a:gd name="T31" fmla="*/ 138 h 172"/>
                              <a:gd name="T32" fmla="*/ 0 w 180"/>
                              <a:gd name="T33" fmla="*/ 112 h 172"/>
                              <a:gd name="T34" fmla="*/ 0 w 180"/>
                              <a:gd name="T35" fmla="*/ 95 h 172"/>
                              <a:gd name="T36" fmla="*/ 26 w 180"/>
                              <a:gd name="T37" fmla="*/ 95 h 172"/>
                              <a:gd name="T38" fmla="*/ 26 w 180"/>
                              <a:gd name="T39" fmla="*/ 103 h 172"/>
                              <a:gd name="T40" fmla="*/ 43 w 180"/>
                              <a:gd name="T41" fmla="*/ 129 h 172"/>
                              <a:gd name="T42" fmla="*/ 60 w 180"/>
                              <a:gd name="T43" fmla="*/ 138 h 172"/>
                              <a:gd name="T44" fmla="*/ 86 w 180"/>
                              <a:gd name="T45" fmla="*/ 146 h 172"/>
                              <a:gd name="T46" fmla="*/ 112 w 180"/>
                              <a:gd name="T47" fmla="*/ 138 h 172"/>
                              <a:gd name="T48" fmla="*/ 137 w 180"/>
                              <a:gd name="T49" fmla="*/ 121 h 172"/>
                              <a:gd name="T50" fmla="*/ 146 w 180"/>
                              <a:gd name="T51" fmla="*/ 103 h 172"/>
                              <a:gd name="T52" fmla="*/ 155 w 180"/>
                              <a:gd name="T53" fmla="*/ 78 h 172"/>
                              <a:gd name="T54" fmla="*/ 146 w 180"/>
                              <a:gd name="T55" fmla="*/ 60 h 172"/>
                              <a:gd name="T56" fmla="*/ 129 w 180"/>
                              <a:gd name="T57" fmla="*/ 35 h 172"/>
                              <a:gd name="T58" fmla="*/ 112 w 180"/>
                              <a:gd name="T59" fmla="*/ 26 h 172"/>
                              <a:gd name="T60" fmla="*/ 86 w 180"/>
                              <a:gd name="T61" fmla="*/ 26 h 172"/>
                              <a:gd name="T62" fmla="*/ 60 w 180"/>
                              <a:gd name="T63" fmla="*/ 26 h 172"/>
                              <a:gd name="T64" fmla="*/ 34 w 180"/>
                              <a:gd name="T65" fmla="*/ 43 h 172"/>
                              <a:gd name="T66" fmla="*/ 26 w 180"/>
                              <a:gd name="T67" fmla="*/ 60 h 172"/>
                              <a:gd name="T68" fmla="*/ 26 w 180"/>
                              <a:gd name="T69" fmla="*/ 69 h 172"/>
                              <a:gd name="T70" fmla="*/ 26 w 180"/>
                              <a:gd name="T71" fmla="*/ 86 h 172"/>
                              <a:gd name="T72" fmla="*/ 26 w 180"/>
                              <a:gd name="T73" fmla="*/ 95 h 17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80" h="172">
                                <a:moveTo>
                                  <a:pt x="0" y="86"/>
                                </a:moveTo>
                                <a:lnTo>
                                  <a:pt x="0" y="78"/>
                                </a:lnTo>
                                <a:lnTo>
                                  <a:pt x="0" y="69"/>
                                </a:lnTo>
                                <a:lnTo>
                                  <a:pt x="0" y="60"/>
                                </a:lnTo>
                                <a:lnTo>
                                  <a:pt x="0" y="52"/>
                                </a:lnTo>
                                <a:lnTo>
                                  <a:pt x="8" y="43"/>
                                </a:lnTo>
                                <a:lnTo>
                                  <a:pt x="17" y="26"/>
                                </a:lnTo>
                                <a:lnTo>
                                  <a:pt x="26" y="18"/>
                                </a:lnTo>
                                <a:lnTo>
                                  <a:pt x="51" y="0"/>
                                </a:lnTo>
                                <a:lnTo>
                                  <a:pt x="86" y="0"/>
                                </a:lnTo>
                                <a:lnTo>
                                  <a:pt x="120" y="0"/>
                                </a:lnTo>
                                <a:lnTo>
                                  <a:pt x="146" y="18"/>
                                </a:lnTo>
                                <a:lnTo>
                                  <a:pt x="155" y="26"/>
                                </a:lnTo>
                                <a:lnTo>
                                  <a:pt x="172" y="43"/>
                                </a:lnTo>
                                <a:lnTo>
                                  <a:pt x="172" y="52"/>
                                </a:lnTo>
                                <a:lnTo>
                                  <a:pt x="180" y="78"/>
                                </a:lnTo>
                                <a:lnTo>
                                  <a:pt x="180" y="86"/>
                                </a:lnTo>
                                <a:lnTo>
                                  <a:pt x="172" y="112"/>
                                </a:lnTo>
                                <a:lnTo>
                                  <a:pt x="172" y="121"/>
                                </a:lnTo>
                                <a:lnTo>
                                  <a:pt x="155" y="138"/>
                                </a:lnTo>
                                <a:lnTo>
                                  <a:pt x="146" y="146"/>
                                </a:lnTo>
                                <a:lnTo>
                                  <a:pt x="120" y="163"/>
                                </a:lnTo>
                                <a:lnTo>
                                  <a:pt x="86" y="172"/>
                                </a:lnTo>
                                <a:lnTo>
                                  <a:pt x="51" y="163"/>
                                </a:lnTo>
                                <a:lnTo>
                                  <a:pt x="26" y="146"/>
                                </a:lnTo>
                                <a:lnTo>
                                  <a:pt x="17" y="138"/>
                                </a:lnTo>
                                <a:lnTo>
                                  <a:pt x="8" y="121"/>
                                </a:lnTo>
                                <a:lnTo>
                                  <a:pt x="0" y="112"/>
                                </a:lnTo>
                                <a:lnTo>
                                  <a:pt x="0" y="103"/>
                                </a:lnTo>
                                <a:lnTo>
                                  <a:pt x="0" y="95"/>
                                </a:lnTo>
                                <a:lnTo>
                                  <a:pt x="0" y="86"/>
                                </a:lnTo>
                                <a:close/>
                                <a:moveTo>
                                  <a:pt x="26" y="95"/>
                                </a:moveTo>
                                <a:lnTo>
                                  <a:pt x="26" y="95"/>
                                </a:lnTo>
                                <a:lnTo>
                                  <a:pt x="26" y="103"/>
                                </a:lnTo>
                                <a:lnTo>
                                  <a:pt x="43" y="129"/>
                                </a:lnTo>
                                <a:lnTo>
                                  <a:pt x="34" y="121"/>
                                </a:lnTo>
                                <a:lnTo>
                                  <a:pt x="60" y="138"/>
                                </a:lnTo>
                                <a:lnTo>
                                  <a:pt x="86" y="146"/>
                                </a:lnTo>
                                <a:lnTo>
                                  <a:pt x="112" y="138"/>
                                </a:lnTo>
                                <a:lnTo>
                                  <a:pt x="137" y="121"/>
                                </a:lnTo>
                                <a:lnTo>
                                  <a:pt x="129" y="129"/>
                                </a:lnTo>
                                <a:lnTo>
                                  <a:pt x="146" y="103"/>
                                </a:lnTo>
                                <a:lnTo>
                                  <a:pt x="146" y="112"/>
                                </a:lnTo>
                                <a:lnTo>
                                  <a:pt x="155" y="78"/>
                                </a:lnTo>
                                <a:lnTo>
                                  <a:pt x="155" y="86"/>
                                </a:lnTo>
                                <a:lnTo>
                                  <a:pt x="146" y="60"/>
                                </a:lnTo>
                                <a:lnTo>
                                  <a:pt x="129" y="35"/>
                                </a:lnTo>
                                <a:lnTo>
                                  <a:pt x="137" y="43"/>
                                </a:lnTo>
                                <a:lnTo>
                                  <a:pt x="112" y="26"/>
                                </a:lnTo>
                                <a:lnTo>
                                  <a:pt x="86" y="26"/>
                                </a:lnTo>
                                <a:lnTo>
                                  <a:pt x="60" y="26"/>
                                </a:lnTo>
                                <a:lnTo>
                                  <a:pt x="34" y="43"/>
                                </a:lnTo>
                                <a:lnTo>
                                  <a:pt x="43" y="35"/>
                                </a:lnTo>
                                <a:lnTo>
                                  <a:pt x="26" y="60"/>
                                </a:lnTo>
                                <a:lnTo>
                                  <a:pt x="26" y="69"/>
                                </a:lnTo>
                                <a:lnTo>
                                  <a:pt x="26" y="86"/>
                                </a:lnTo>
                                <a:lnTo>
                                  <a:pt x="26" y="78"/>
                                </a:lnTo>
                                <a:lnTo>
                                  <a:pt x="26" y="95"/>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310" name="Freeform 99"/>
                        <wps:cNvSpPr>
                          <a:spLocks/>
                        </wps:cNvSpPr>
                        <wps:spPr bwMode="auto">
                          <a:xfrm>
                            <a:off x="3103" y="764"/>
                            <a:ext cx="155" cy="154"/>
                          </a:xfrm>
                          <a:custGeom>
                            <a:avLst/>
                            <a:gdLst>
                              <a:gd name="T0" fmla="*/ 0 w 155"/>
                              <a:gd name="T1" fmla="*/ 77 h 154"/>
                              <a:gd name="T2" fmla="*/ 9 w 155"/>
                              <a:gd name="T3" fmla="*/ 51 h 154"/>
                              <a:gd name="T4" fmla="*/ 26 w 155"/>
                              <a:gd name="T5" fmla="*/ 25 h 154"/>
                              <a:gd name="T6" fmla="*/ 52 w 155"/>
                              <a:gd name="T7" fmla="*/ 8 h 154"/>
                              <a:gd name="T8" fmla="*/ 78 w 155"/>
                              <a:gd name="T9" fmla="*/ 0 h 154"/>
                              <a:gd name="T10" fmla="*/ 78 w 155"/>
                              <a:gd name="T11" fmla="*/ 0 h 154"/>
                              <a:gd name="T12" fmla="*/ 78 w 155"/>
                              <a:gd name="T13" fmla="*/ 0 h 154"/>
                              <a:gd name="T14" fmla="*/ 112 w 155"/>
                              <a:gd name="T15" fmla="*/ 8 h 154"/>
                              <a:gd name="T16" fmla="*/ 129 w 155"/>
                              <a:gd name="T17" fmla="*/ 25 h 154"/>
                              <a:gd name="T18" fmla="*/ 147 w 155"/>
                              <a:gd name="T19" fmla="*/ 51 h 154"/>
                              <a:gd name="T20" fmla="*/ 155 w 155"/>
                              <a:gd name="T21" fmla="*/ 77 h 154"/>
                              <a:gd name="T22" fmla="*/ 155 w 155"/>
                              <a:gd name="T23" fmla="*/ 77 h 154"/>
                              <a:gd name="T24" fmla="*/ 155 w 155"/>
                              <a:gd name="T25" fmla="*/ 77 h 154"/>
                              <a:gd name="T26" fmla="*/ 147 w 155"/>
                              <a:gd name="T27" fmla="*/ 111 h 154"/>
                              <a:gd name="T28" fmla="*/ 129 w 155"/>
                              <a:gd name="T29" fmla="*/ 128 h 154"/>
                              <a:gd name="T30" fmla="*/ 112 w 155"/>
                              <a:gd name="T31" fmla="*/ 145 h 154"/>
                              <a:gd name="T32" fmla="*/ 78 w 155"/>
                              <a:gd name="T33" fmla="*/ 154 h 154"/>
                              <a:gd name="T34" fmla="*/ 78 w 155"/>
                              <a:gd name="T35" fmla="*/ 154 h 154"/>
                              <a:gd name="T36" fmla="*/ 78 w 155"/>
                              <a:gd name="T37" fmla="*/ 154 h 154"/>
                              <a:gd name="T38" fmla="*/ 52 w 155"/>
                              <a:gd name="T39" fmla="*/ 145 h 154"/>
                              <a:gd name="T40" fmla="*/ 26 w 155"/>
                              <a:gd name="T41" fmla="*/ 128 h 154"/>
                              <a:gd name="T42" fmla="*/ 9 w 155"/>
                              <a:gd name="T43" fmla="*/ 111 h 154"/>
                              <a:gd name="T44" fmla="*/ 0 w 155"/>
                              <a:gd name="T45" fmla="*/ 77 h 154"/>
                              <a:gd name="T46" fmla="*/ 0 w 155"/>
                              <a:gd name="T47" fmla="*/ 77 h 154"/>
                              <a:gd name="T48" fmla="*/ 0 w 155"/>
                              <a:gd name="T49" fmla="*/ 77 h 15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54">
                                <a:moveTo>
                                  <a:pt x="0" y="77"/>
                                </a:moveTo>
                                <a:lnTo>
                                  <a:pt x="9" y="51"/>
                                </a:lnTo>
                                <a:lnTo>
                                  <a:pt x="26" y="25"/>
                                </a:lnTo>
                                <a:lnTo>
                                  <a:pt x="52" y="8"/>
                                </a:lnTo>
                                <a:lnTo>
                                  <a:pt x="78" y="0"/>
                                </a:lnTo>
                                <a:lnTo>
                                  <a:pt x="112" y="8"/>
                                </a:lnTo>
                                <a:lnTo>
                                  <a:pt x="129" y="25"/>
                                </a:lnTo>
                                <a:lnTo>
                                  <a:pt x="147" y="51"/>
                                </a:lnTo>
                                <a:lnTo>
                                  <a:pt x="155" y="77"/>
                                </a:lnTo>
                                <a:lnTo>
                                  <a:pt x="147" y="111"/>
                                </a:lnTo>
                                <a:lnTo>
                                  <a:pt x="129" y="128"/>
                                </a:lnTo>
                                <a:lnTo>
                                  <a:pt x="112" y="145"/>
                                </a:lnTo>
                                <a:lnTo>
                                  <a:pt x="78" y="154"/>
                                </a:lnTo>
                                <a:lnTo>
                                  <a:pt x="52" y="145"/>
                                </a:lnTo>
                                <a:lnTo>
                                  <a:pt x="26" y="128"/>
                                </a:lnTo>
                                <a:lnTo>
                                  <a:pt x="9" y="111"/>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311" name="Freeform 100"/>
                        <wps:cNvSpPr>
                          <a:spLocks noEditPoints="1"/>
                        </wps:cNvSpPr>
                        <wps:spPr bwMode="auto">
                          <a:xfrm>
                            <a:off x="3095" y="755"/>
                            <a:ext cx="180" cy="180"/>
                          </a:xfrm>
                          <a:custGeom>
                            <a:avLst/>
                            <a:gdLst>
                              <a:gd name="T0" fmla="*/ 0 w 180"/>
                              <a:gd name="T1" fmla="*/ 86 h 180"/>
                              <a:gd name="T2" fmla="*/ 0 w 180"/>
                              <a:gd name="T3" fmla="*/ 69 h 180"/>
                              <a:gd name="T4" fmla="*/ 8 w 180"/>
                              <a:gd name="T5" fmla="*/ 52 h 180"/>
                              <a:gd name="T6" fmla="*/ 26 w 180"/>
                              <a:gd name="T7" fmla="*/ 17 h 180"/>
                              <a:gd name="T8" fmla="*/ 51 w 180"/>
                              <a:gd name="T9" fmla="*/ 0 h 180"/>
                              <a:gd name="T10" fmla="*/ 69 w 180"/>
                              <a:gd name="T11" fmla="*/ 0 h 180"/>
                              <a:gd name="T12" fmla="*/ 86 w 180"/>
                              <a:gd name="T13" fmla="*/ 0 h 180"/>
                              <a:gd name="T14" fmla="*/ 103 w 180"/>
                              <a:gd name="T15" fmla="*/ 0 h 180"/>
                              <a:gd name="T16" fmla="*/ 120 w 180"/>
                              <a:gd name="T17" fmla="*/ 9 h 180"/>
                              <a:gd name="T18" fmla="*/ 155 w 180"/>
                              <a:gd name="T19" fmla="*/ 26 h 180"/>
                              <a:gd name="T20" fmla="*/ 172 w 180"/>
                              <a:gd name="T21" fmla="*/ 52 h 180"/>
                              <a:gd name="T22" fmla="*/ 180 w 180"/>
                              <a:gd name="T23" fmla="*/ 86 h 180"/>
                              <a:gd name="T24" fmla="*/ 172 w 180"/>
                              <a:gd name="T25" fmla="*/ 120 h 180"/>
                              <a:gd name="T26" fmla="*/ 146 w 180"/>
                              <a:gd name="T27" fmla="*/ 154 h 180"/>
                              <a:gd name="T28" fmla="*/ 120 w 180"/>
                              <a:gd name="T29" fmla="*/ 172 h 180"/>
                              <a:gd name="T30" fmla="*/ 86 w 180"/>
                              <a:gd name="T31" fmla="*/ 180 h 180"/>
                              <a:gd name="T32" fmla="*/ 51 w 180"/>
                              <a:gd name="T33" fmla="*/ 172 h 180"/>
                              <a:gd name="T34" fmla="*/ 17 w 180"/>
                              <a:gd name="T35" fmla="*/ 146 h 180"/>
                              <a:gd name="T36" fmla="*/ 0 w 180"/>
                              <a:gd name="T37" fmla="*/ 120 h 180"/>
                              <a:gd name="T38" fmla="*/ 0 w 180"/>
                              <a:gd name="T39" fmla="*/ 103 h 180"/>
                              <a:gd name="T40" fmla="*/ 26 w 180"/>
                              <a:gd name="T41" fmla="*/ 103 h 180"/>
                              <a:gd name="T42" fmla="*/ 26 w 180"/>
                              <a:gd name="T43" fmla="*/ 112 h 180"/>
                              <a:gd name="T44" fmla="*/ 43 w 180"/>
                              <a:gd name="T45" fmla="*/ 137 h 180"/>
                              <a:gd name="T46" fmla="*/ 60 w 180"/>
                              <a:gd name="T47" fmla="*/ 146 h 180"/>
                              <a:gd name="T48" fmla="*/ 86 w 180"/>
                              <a:gd name="T49" fmla="*/ 154 h 180"/>
                              <a:gd name="T50" fmla="*/ 112 w 180"/>
                              <a:gd name="T51" fmla="*/ 146 h 180"/>
                              <a:gd name="T52" fmla="*/ 137 w 180"/>
                              <a:gd name="T53" fmla="*/ 129 h 180"/>
                              <a:gd name="T54" fmla="*/ 146 w 180"/>
                              <a:gd name="T55" fmla="*/ 112 h 180"/>
                              <a:gd name="T56" fmla="*/ 155 w 180"/>
                              <a:gd name="T57" fmla="*/ 86 h 180"/>
                              <a:gd name="T58" fmla="*/ 146 w 180"/>
                              <a:gd name="T59" fmla="*/ 60 h 180"/>
                              <a:gd name="T60" fmla="*/ 129 w 180"/>
                              <a:gd name="T61" fmla="*/ 43 h 180"/>
                              <a:gd name="T62" fmla="*/ 112 w 180"/>
                              <a:gd name="T63" fmla="*/ 26 h 180"/>
                              <a:gd name="T64" fmla="*/ 94 w 180"/>
                              <a:gd name="T65" fmla="*/ 26 h 180"/>
                              <a:gd name="T66" fmla="*/ 86 w 180"/>
                              <a:gd name="T67" fmla="*/ 26 h 180"/>
                              <a:gd name="T68" fmla="*/ 69 w 180"/>
                              <a:gd name="T69" fmla="*/ 26 h 180"/>
                              <a:gd name="T70" fmla="*/ 60 w 180"/>
                              <a:gd name="T71" fmla="*/ 26 h 180"/>
                              <a:gd name="T72" fmla="*/ 43 w 180"/>
                              <a:gd name="T73" fmla="*/ 43 h 180"/>
                              <a:gd name="T74" fmla="*/ 26 w 180"/>
                              <a:gd name="T75" fmla="*/ 60 h 180"/>
                              <a:gd name="T76" fmla="*/ 26 w 180"/>
                              <a:gd name="T77" fmla="*/ 77 h 180"/>
                              <a:gd name="T78" fmla="*/ 26 w 180"/>
                              <a:gd name="T79" fmla="*/ 86 h 180"/>
                              <a:gd name="T80" fmla="*/ 26 w 180"/>
                              <a:gd name="T81" fmla="*/ 103 h 180"/>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80" h="180">
                                <a:moveTo>
                                  <a:pt x="0" y="86"/>
                                </a:moveTo>
                                <a:lnTo>
                                  <a:pt x="0" y="86"/>
                                </a:lnTo>
                                <a:lnTo>
                                  <a:pt x="0" y="69"/>
                                </a:lnTo>
                                <a:lnTo>
                                  <a:pt x="0" y="52"/>
                                </a:lnTo>
                                <a:lnTo>
                                  <a:pt x="8" y="52"/>
                                </a:lnTo>
                                <a:lnTo>
                                  <a:pt x="17" y="26"/>
                                </a:lnTo>
                                <a:lnTo>
                                  <a:pt x="26" y="17"/>
                                </a:lnTo>
                                <a:lnTo>
                                  <a:pt x="51" y="9"/>
                                </a:lnTo>
                                <a:lnTo>
                                  <a:pt x="51" y="0"/>
                                </a:lnTo>
                                <a:lnTo>
                                  <a:pt x="69" y="0"/>
                                </a:lnTo>
                                <a:lnTo>
                                  <a:pt x="86" y="0"/>
                                </a:lnTo>
                                <a:lnTo>
                                  <a:pt x="103" y="0"/>
                                </a:lnTo>
                                <a:lnTo>
                                  <a:pt x="120" y="0"/>
                                </a:lnTo>
                                <a:lnTo>
                                  <a:pt x="120" y="9"/>
                                </a:lnTo>
                                <a:lnTo>
                                  <a:pt x="146" y="17"/>
                                </a:lnTo>
                                <a:lnTo>
                                  <a:pt x="155" y="26"/>
                                </a:lnTo>
                                <a:lnTo>
                                  <a:pt x="172" y="52"/>
                                </a:lnTo>
                                <a:lnTo>
                                  <a:pt x="180" y="86"/>
                                </a:lnTo>
                                <a:lnTo>
                                  <a:pt x="172" y="120"/>
                                </a:lnTo>
                                <a:lnTo>
                                  <a:pt x="155" y="146"/>
                                </a:lnTo>
                                <a:lnTo>
                                  <a:pt x="146" y="154"/>
                                </a:lnTo>
                                <a:lnTo>
                                  <a:pt x="120" y="172"/>
                                </a:lnTo>
                                <a:lnTo>
                                  <a:pt x="86" y="180"/>
                                </a:lnTo>
                                <a:lnTo>
                                  <a:pt x="51" y="172"/>
                                </a:lnTo>
                                <a:lnTo>
                                  <a:pt x="26" y="154"/>
                                </a:lnTo>
                                <a:lnTo>
                                  <a:pt x="17" y="146"/>
                                </a:lnTo>
                                <a:lnTo>
                                  <a:pt x="8" y="120"/>
                                </a:lnTo>
                                <a:lnTo>
                                  <a:pt x="0" y="120"/>
                                </a:lnTo>
                                <a:lnTo>
                                  <a:pt x="0" y="103"/>
                                </a:lnTo>
                                <a:lnTo>
                                  <a:pt x="0" y="86"/>
                                </a:lnTo>
                                <a:close/>
                                <a:moveTo>
                                  <a:pt x="26" y="103"/>
                                </a:moveTo>
                                <a:lnTo>
                                  <a:pt x="26" y="94"/>
                                </a:lnTo>
                                <a:lnTo>
                                  <a:pt x="26" y="112"/>
                                </a:lnTo>
                                <a:lnTo>
                                  <a:pt x="43" y="137"/>
                                </a:lnTo>
                                <a:lnTo>
                                  <a:pt x="43" y="129"/>
                                </a:lnTo>
                                <a:lnTo>
                                  <a:pt x="60" y="146"/>
                                </a:lnTo>
                                <a:lnTo>
                                  <a:pt x="86" y="154"/>
                                </a:lnTo>
                                <a:lnTo>
                                  <a:pt x="112" y="146"/>
                                </a:lnTo>
                                <a:lnTo>
                                  <a:pt x="137" y="129"/>
                                </a:lnTo>
                                <a:lnTo>
                                  <a:pt x="129" y="137"/>
                                </a:lnTo>
                                <a:lnTo>
                                  <a:pt x="146" y="112"/>
                                </a:lnTo>
                                <a:lnTo>
                                  <a:pt x="155" y="86"/>
                                </a:lnTo>
                                <a:lnTo>
                                  <a:pt x="146" y="60"/>
                                </a:lnTo>
                                <a:lnTo>
                                  <a:pt x="129" y="43"/>
                                </a:lnTo>
                                <a:lnTo>
                                  <a:pt x="137" y="43"/>
                                </a:lnTo>
                                <a:lnTo>
                                  <a:pt x="112" y="26"/>
                                </a:lnTo>
                                <a:lnTo>
                                  <a:pt x="94" y="26"/>
                                </a:lnTo>
                                <a:lnTo>
                                  <a:pt x="103" y="26"/>
                                </a:lnTo>
                                <a:lnTo>
                                  <a:pt x="86" y="26"/>
                                </a:lnTo>
                                <a:lnTo>
                                  <a:pt x="69" y="26"/>
                                </a:lnTo>
                                <a:lnTo>
                                  <a:pt x="77" y="26"/>
                                </a:lnTo>
                                <a:lnTo>
                                  <a:pt x="60" y="26"/>
                                </a:lnTo>
                                <a:lnTo>
                                  <a:pt x="43" y="43"/>
                                </a:lnTo>
                                <a:lnTo>
                                  <a:pt x="26" y="60"/>
                                </a:lnTo>
                                <a:lnTo>
                                  <a:pt x="26" y="77"/>
                                </a:lnTo>
                                <a:lnTo>
                                  <a:pt x="26" y="69"/>
                                </a:lnTo>
                                <a:lnTo>
                                  <a:pt x="26" y="86"/>
                                </a:lnTo>
                                <a:lnTo>
                                  <a:pt x="26" y="103"/>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312" name="Freeform 102"/>
                        <wps:cNvSpPr>
                          <a:spLocks/>
                        </wps:cNvSpPr>
                        <wps:spPr bwMode="auto">
                          <a:xfrm>
                            <a:off x="3103" y="970"/>
                            <a:ext cx="155" cy="145"/>
                          </a:xfrm>
                          <a:custGeom>
                            <a:avLst/>
                            <a:gdLst>
                              <a:gd name="T0" fmla="*/ 0 w 155"/>
                              <a:gd name="T1" fmla="*/ 77 h 145"/>
                              <a:gd name="T2" fmla="*/ 9 w 155"/>
                              <a:gd name="T3" fmla="*/ 42 h 145"/>
                              <a:gd name="T4" fmla="*/ 26 w 155"/>
                              <a:gd name="T5" fmla="*/ 25 h 145"/>
                              <a:gd name="T6" fmla="*/ 52 w 155"/>
                              <a:gd name="T7" fmla="*/ 8 h 145"/>
                              <a:gd name="T8" fmla="*/ 78 w 155"/>
                              <a:gd name="T9" fmla="*/ 0 h 145"/>
                              <a:gd name="T10" fmla="*/ 78 w 155"/>
                              <a:gd name="T11" fmla="*/ 0 h 145"/>
                              <a:gd name="T12" fmla="*/ 78 w 155"/>
                              <a:gd name="T13" fmla="*/ 0 h 145"/>
                              <a:gd name="T14" fmla="*/ 112 w 155"/>
                              <a:gd name="T15" fmla="*/ 8 h 145"/>
                              <a:gd name="T16" fmla="*/ 129 w 155"/>
                              <a:gd name="T17" fmla="*/ 25 h 145"/>
                              <a:gd name="T18" fmla="*/ 147 w 155"/>
                              <a:gd name="T19" fmla="*/ 42 h 145"/>
                              <a:gd name="T20" fmla="*/ 155 w 155"/>
                              <a:gd name="T21" fmla="*/ 77 h 145"/>
                              <a:gd name="T22" fmla="*/ 155 w 155"/>
                              <a:gd name="T23" fmla="*/ 77 h 145"/>
                              <a:gd name="T24" fmla="*/ 155 w 155"/>
                              <a:gd name="T25" fmla="*/ 77 h 145"/>
                              <a:gd name="T26" fmla="*/ 147 w 155"/>
                              <a:gd name="T27" fmla="*/ 102 h 145"/>
                              <a:gd name="T28" fmla="*/ 129 w 155"/>
                              <a:gd name="T29" fmla="*/ 128 h 145"/>
                              <a:gd name="T30" fmla="*/ 112 w 155"/>
                              <a:gd name="T31" fmla="*/ 137 h 145"/>
                              <a:gd name="T32" fmla="*/ 78 w 155"/>
                              <a:gd name="T33" fmla="*/ 145 h 145"/>
                              <a:gd name="T34" fmla="*/ 78 w 155"/>
                              <a:gd name="T35" fmla="*/ 145 h 145"/>
                              <a:gd name="T36" fmla="*/ 78 w 155"/>
                              <a:gd name="T37" fmla="*/ 145 h 145"/>
                              <a:gd name="T38" fmla="*/ 52 w 155"/>
                              <a:gd name="T39" fmla="*/ 137 h 145"/>
                              <a:gd name="T40" fmla="*/ 26 w 155"/>
                              <a:gd name="T41" fmla="*/ 128 h 145"/>
                              <a:gd name="T42" fmla="*/ 9 w 155"/>
                              <a:gd name="T43" fmla="*/ 102 h 145"/>
                              <a:gd name="T44" fmla="*/ 0 w 155"/>
                              <a:gd name="T45" fmla="*/ 77 h 145"/>
                              <a:gd name="T46" fmla="*/ 0 w 155"/>
                              <a:gd name="T47" fmla="*/ 77 h 145"/>
                              <a:gd name="T48" fmla="*/ 0 w 155"/>
                              <a:gd name="T49" fmla="*/ 77 h 145"/>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45">
                                <a:moveTo>
                                  <a:pt x="0" y="77"/>
                                </a:moveTo>
                                <a:lnTo>
                                  <a:pt x="9" y="42"/>
                                </a:lnTo>
                                <a:lnTo>
                                  <a:pt x="26" y="25"/>
                                </a:lnTo>
                                <a:lnTo>
                                  <a:pt x="52" y="8"/>
                                </a:lnTo>
                                <a:lnTo>
                                  <a:pt x="78" y="0"/>
                                </a:lnTo>
                                <a:lnTo>
                                  <a:pt x="112" y="8"/>
                                </a:lnTo>
                                <a:lnTo>
                                  <a:pt x="129" y="25"/>
                                </a:lnTo>
                                <a:lnTo>
                                  <a:pt x="147" y="42"/>
                                </a:lnTo>
                                <a:lnTo>
                                  <a:pt x="155" y="77"/>
                                </a:lnTo>
                                <a:lnTo>
                                  <a:pt x="147" y="102"/>
                                </a:lnTo>
                                <a:lnTo>
                                  <a:pt x="129" y="128"/>
                                </a:lnTo>
                                <a:lnTo>
                                  <a:pt x="112" y="137"/>
                                </a:lnTo>
                                <a:lnTo>
                                  <a:pt x="78" y="145"/>
                                </a:lnTo>
                                <a:lnTo>
                                  <a:pt x="52" y="137"/>
                                </a:lnTo>
                                <a:lnTo>
                                  <a:pt x="26" y="128"/>
                                </a:lnTo>
                                <a:lnTo>
                                  <a:pt x="9" y="102"/>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313" name="Freeform 103"/>
                        <wps:cNvSpPr>
                          <a:spLocks noEditPoints="1"/>
                        </wps:cNvSpPr>
                        <wps:spPr bwMode="auto">
                          <a:xfrm>
                            <a:off x="3095" y="961"/>
                            <a:ext cx="180" cy="172"/>
                          </a:xfrm>
                          <a:custGeom>
                            <a:avLst/>
                            <a:gdLst>
                              <a:gd name="T0" fmla="*/ 0 w 180"/>
                              <a:gd name="T1" fmla="*/ 77 h 172"/>
                              <a:gd name="T2" fmla="*/ 0 w 180"/>
                              <a:gd name="T3" fmla="*/ 60 h 172"/>
                              <a:gd name="T4" fmla="*/ 8 w 180"/>
                              <a:gd name="T5" fmla="*/ 43 h 172"/>
                              <a:gd name="T6" fmla="*/ 26 w 180"/>
                              <a:gd name="T7" fmla="*/ 17 h 172"/>
                              <a:gd name="T8" fmla="*/ 51 w 180"/>
                              <a:gd name="T9" fmla="*/ 0 h 172"/>
                              <a:gd name="T10" fmla="*/ 86 w 180"/>
                              <a:gd name="T11" fmla="*/ 0 h 172"/>
                              <a:gd name="T12" fmla="*/ 120 w 180"/>
                              <a:gd name="T13" fmla="*/ 0 h 172"/>
                              <a:gd name="T14" fmla="*/ 155 w 180"/>
                              <a:gd name="T15" fmla="*/ 26 h 172"/>
                              <a:gd name="T16" fmla="*/ 172 w 180"/>
                              <a:gd name="T17" fmla="*/ 51 h 172"/>
                              <a:gd name="T18" fmla="*/ 180 w 180"/>
                              <a:gd name="T19" fmla="*/ 86 h 172"/>
                              <a:gd name="T20" fmla="*/ 172 w 180"/>
                              <a:gd name="T21" fmla="*/ 120 h 172"/>
                              <a:gd name="T22" fmla="*/ 146 w 180"/>
                              <a:gd name="T23" fmla="*/ 146 h 172"/>
                              <a:gd name="T24" fmla="*/ 120 w 180"/>
                              <a:gd name="T25" fmla="*/ 163 h 172"/>
                              <a:gd name="T26" fmla="*/ 86 w 180"/>
                              <a:gd name="T27" fmla="*/ 172 h 172"/>
                              <a:gd name="T28" fmla="*/ 51 w 180"/>
                              <a:gd name="T29" fmla="*/ 163 h 172"/>
                              <a:gd name="T30" fmla="*/ 17 w 180"/>
                              <a:gd name="T31" fmla="*/ 137 h 172"/>
                              <a:gd name="T32" fmla="*/ 0 w 180"/>
                              <a:gd name="T33" fmla="*/ 111 h 172"/>
                              <a:gd name="T34" fmla="*/ 0 w 180"/>
                              <a:gd name="T35" fmla="*/ 94 h 172"/>
                              <a:gd name="T36" fmla="*/ 26 w 180"/>
                              <a:gd name="T37" fmla="*/ 94 h 172"/>
                              <a:gd name="T38" fmla="*/ 26 w 180"/>
                              <a:gd name="T39" fmla="*/ 103 h 172"/>
                              <a:gd name="T40" fmla="*/ 43 w 180"/>
                              <a:gd name="T41" fmla="*/ 129 h 172"/>
                              <a:gd name="T42" fmla="*/ 60 w 180"/>
                              <a:gd name="T43" fmla="*/ 137 h 172"/>
                              <a:gd name="T44" fmla="*/ 86 w 180"/>
                              <a:gd name="T45" fmla="*/ 146 h 172"/>
                              <a:gd name="T46" fmla="*/ 112 w 180"/>
                              <a:gd name="T47" fmla="*/ 137 h 172"/>
                              <a:gd name="T48" fmla="*/ 137 w 180"/>
                              <a:gd name="T49" fmla="*/ 120 h 172"/>
                              <a:gd name="T50" fmla="*/ 146 w 180"/>
                              <a:gd name="T51" fmla="*/ 103 h 172"/>
                              <a:gd name="T52" fmla="*/ 155 w 180"/>
                              <a:gd name="T53" fmla="*/ 77 h 172"/>
                              <a:gd name="T54" fmla="*/ 146 w 180"/>
                              <a:gd name="T55" fmla="*/ 60 h 172"/>
                              <a:gd name="T56" fmla="*/ 129 w 180"/>
                              <a:gd name="T57" fmla="*/ 34 h 172"/>
                              <a:gd name="T58" fmla="*/ 112 w 180"/>
                              <a:gd name="T59" fmla="*/ 26 h 172"/>
                              <a:gd name="T60" fmla="*/ 86 w 180"/>
                              <a:gd name="T61" fmla="*/ 26 h 172"/>
                              <a:gd name="T62" fmla="*/ 60 w 180"/>
                              <a:gd name="T63" fmla="*/ 26 h 172"/>
                              <a:gd name="T64" fmla="*/ 34 w 180"/>
                              <a:gd name="T65" fmla="*/ 43 h 172"/>
                              <a:gd name="T66" fmla="*/ 26 w 180"/>
                              <a:gd name="T67" fmla="*/ 60 h 172"/>
                              <a:gd name="T68" fmla="*/ 26 w 180"/>
                              <a:gd name="T69" fmla="*/ 69 h 172"/>
                              <a:gd name="T70" fmla="*/ 26 w 180"/>
                              <a:gd name="T71" fmla="*/ 86 h 172"/>
                              <a:gd name="T72" fmla="*/ 26 w 180"/>
                              <a:gd name="T73" fmla="*/ 94 h 17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80" h="172">
                                <a:moveTo>
                                  <a:pt x="0" y="86"/>
                                </a:moveTo>
                                <a:lnTo>
                                  <a:pt x="0" y="77"/>
                                </a:lnTo>
                                <a:lnTo>
                                  <a:pt x="0" y="69"/>
                                </a:lnTo>
                                <a:lnTo>
                                  <a:pt x="0" y="60"/>
                                </a:lnTo>
                                <a:lnTo>
                                  <a:pt x="0" y="51"/>
                                </a:lnTo>
                                <a:lnTo>
                                  <a:pt x="8" y="43"/>
                                </a:lnTo>
                                <a:lnTo>
                                  <a:pt x="17" y="26"/>
                                </a:lnTo>
                                <a:lnTo>
                                  <a:pt x="26" y="17"/>
                                </a:lnTo>
                                <a:lnTo>
                                  <a:pt x="51" y="0"/>
                                </a:lnTo>
                                <a:lnTo>
                                  <a:pt x="86" y="0"/>
                                </a:lnTo>
                                <a:lnTo>
                                  <a:pt x="120" y="0"/>
                                </a:lnTo>
                                <a:lnTo>
                                  <a:pt x="146" y="17"/>
                                </a:lnTo>
                                <a:lnTo>
                                  <a:pt x="155" y="26"/>
                                </a:lnTo>
                                <a:lnTo>
                                  <a:pt x="172" y="43"/>
                                </a:lnTo>
                                <a:lnTo>
                                  <a:pt x="172" y="51"/>
                                </a:lnTo>
                                <a:lnTo>
                                  <a:pt x="180" y="77"/>
                                </a:lnTo>
                                <a:lnTo>
                                  <a:pt x="180" y="86"/>
                                </a:lnTo>
                                <a:lnTo>
                                  <a:pt x="172" y="111"/>
                                </a:lnTo>
                                <a:lnTo>
                                  <a:pt x="172" y="120"/>
                                </a:lnTo>
                                <a:lnTo>
                                  <a:pt x="155" y="137"/>
                                </a:lnTo>
                                <a:lnTo>
                                  <a:pt x="146" y="146"/>
                                </a:lnTo>
                                <a:lnTo>
                                  <a:pt x="120" y="163"/>
                                </a:lnTo>
                                <a:lnTo>
                                  <a:pt x="86" y="172"/>
                                </a:lnTo>
                                <a:lnTo>
                                  <a:pt x="51" y="163"/>
                                </a:lnTo>
                                <a:lnTo>
                                  <a:pt x="26" y="146"/>
                                </a:lnTo>
                                <a:lnTo>
                                  <a:pt x="17" y="137"/>
                                </a:lnTo>
                                <a:lnTo>
                                  <a:pt x="8" y="120"/>
                                </a:lnTo>
                                <a:lnTo>
                                  <a:pt x="0" y="111"/>
                                </a:lnTo>
                                <a:lnTo>
                                  <a:pt x="0" y="103"/>
                                </a:lnTo>
                                <a:lnTo>
                                  <a:pt x="0" y="94"/>
                                </a:lnTo>
                                <a:lnTo>
                                  <a:pt x="0" y="86"/>
                                </a:lnTo>
                                <a:close/>
                                <a:moveTo>
                                  <a:pt x="26" y="94"/>
                                </a:moveTo>
                                <a:lnTo>
                                  <a:pt x="26" y="94"/>
                                </a:lnTo>
                                <a:lnTo>
                                  <a:pt x="26" y="103"/>
                                </a:lnTo>
                                <a:lnTo>
                                  <a:pt x="43" y="129"/>
                                </a:lnTo>
                                <a:lnTo>
                                  <a:pt x="34" y="120"/>
                                </a:lnTo>
                                <a:lnTo>
                                  <a:pt x="60" y="137"/>
                                </a:lnTo>
                                <a:lnTo>
                                  <a:pt x="86" y="146"/>
                                </a:lnTo>
                                <a:lnTo>
                                  <a:pt x="112" y="137"/>
                                </a:lnTo>
                                <a:lnTo>
                                  <a:pt x="137" y="120"/>
                                </a:lnTo>
                                <a:lnTo>
                                  <a:pt x="129" y="129"/>
                                </a:lnTo>
                                <a:lnTo>
                                  <a:pt x="146" y="103"/>
                                </a:lnTo>
                                <a:lnTo>
                                  <a:pt x="146" y="111"/>
                                </a:lnTo>
                                <a:lnTo>
                                  <a:pt x="155" y="77"/>
                                </a:lnTo>
                                <a:lnTo>
                                  <a:pt x="155" y="86"/>
                                </a:lnTo>
                                <a:lnTo>
                                  <a:pt x="146" y="60"/>
                                </a:lnTo>
                                <a:lnTo>
                                  <a:pt x="129" y="34"/>
                                </a:lnTo>
                                <a:lnTo>
                                  <a:pt x="137" y="43"/>
                                </a:lnTo>
                                <a:lnTo>
                                  <a:pt x="112" y="26"/>
                                </a:lnTo>
                                <a:lnTo>
                                  <a:pt x="86" y="26"/>
                                </a:lnTo>
                                <a:lnTo>
                                  <a:pt x="60" y="26"/>
                                </a:lnTo>
                                <a:lnTo>
                                  <a:pt x="34" y="43"/>
                                </a:lnTo>
                                <a:lnTo>
                                  <a:pt x="43" y="34"/>
                                </a:lnTo>
                                <a:lnTo>
                                  <a:pt x="26" y="60"/>
                                </a:lnTo>
                                <a:lnTo>
                                  <a:pt x="26" y="69"/>
                                </a:lnTo>
                                <a:lnTo>
                                  <a:pt x="26" y="86"/>
                                </a:lnTo>
                                <a:lnTo>
                                  <a:pt x="26" y="77"/>
                                </a:lnTo>
                                <a:lnTo>
                                  <a:pt x="26" y="94"/>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314" name="Freeform 105"/>
                        <wps:cNvSpPr>
                          <a:spLocks/>
                        </wps:cNvSpPr>
                        <wps:spPr bwMode="auto">
                          <a:xfrm>
                            <a:off x="3103" y="1193"/>
                            <a:ext cx="155" cy="154"/>
                          </a:xfrm>
                          <a:custGeom>
                            <a:avLst/>
                            <a:gdLst>
                              <a:gd name="T0" fmla="*/ 0 w 155"/>
                              <a:gd name="T1" fmla="*/ 77 h 154"/>
                              <a:gd name="T2" fmla="*/ 9 w 155"/>
                              <a:gd name="T3" fmla="*/ 51 h 154"/>
                              <a:gd name="T4" fmla="*/ 26 w 155"/>
                              <a:gd name="T5" fmla="*/ 25 h 154"/>
                              <a:gd name="T6" fmla="*/ 52 w 155"/>
                              <a:gd name="T7" fmla="*/ 8 h 154"/>
                              <a:gd name="T8" fmla="*/ 78 w 155"/>
                              <a:gd name="T9" fmla="*/ 0 h 154"/>
                              <a:gd name="T10" fmla="*/ 78 w 155"/>
                              <a:gd name="T11" fmla="*/ 0 h 154"/>
                              <a:gd name="T12" fmla="*/ 78 w 155"/>
                              <a:gd name="T13" fmla="*/ 0 h 154"/>
                              <a:gd name="T14" fmla="*/ 112 w 155"/>
                              <a:gd name="T15" fmla="*/ 8 h 154"/>
                              <a:gd name="T16" fmla="*/ 129 w 155"/>
                              <a:gd name="T17" fmla="*/ 25 h 154"/>
                              <a:gd name="T18" fmla="*/ 147 w 155"/>
                              <a:gd name="T19" fmla="*/ 51 h 154"/>
                              <a:gd name="T20" fmla="*/ 155 w 155"/>
                              <a:gd name="T21" fmla="*/ 77 h 154"/>
                              <a:gd name="T22" fmla="*/ 155 w 155"/>
                              <a:gd name="T23" fmla="*/ 77 h 154"/>
                              <a:gd name="T24" fmla="*/ 155 w 155"/>
                              <a:gd name="T25" fmla="*/ 77 h 154"/>
                              <a:gd name="T26" fmla="*/ 147 w 155"/>
                              <a:gd name="T27" fmla="*/ 111 h 154"/>
                              <a:gd name="T28" fmla="*/ 129 w 155"/>
                              <a:gd name="T29" fmla="*/ 128 h 154"/>
                              <a:gd name="T30" fmla="*/ 112 w 155"/>
                              <a:gd name="T31" fmla="*/ 145 h 154"/>
                              <a:gd name="T32" fmla="*/ 78 w 155"/>
                              <a:gd name="T33" fmla="*/ 154 h 154"/>
                              <a:gd name="T34" fmla="*/ 78 w 155"/>
                              <a:gd name="T35" fmla="*/ 154 h 154"/>
                              <a:gd name="T36" fmla="*/ 78 w 155"/>
                              <a:gd name="T37" fmla="*/ 154 h 154"/>
                              <a:gd name="T38" fmla="*/ 52 w 155"/>
                              <a:gd name="T39" fmla="*/ 145 h 154"/>
                              <a:gd name="T40" fmla="*/ 26 w 155"/>
                              <a:gd name="T41" fmla="*/ 128 h 154"/>
                              <a:gd name="T42" fmla="*/ 9 w 155"/>
                              <a:gd name="T43" fmla="*/ 111 h 154"/>
                              <a:gd name="T44" fmla="*/ 0 w 155"/>
                              <a:gd name="T45" fmla="*/ 77 h 154"/>
                              <a:gd name="T46" fmla="*/ 0 w 155"/>
                              <a:gd name="T47" fmla="*/ 77 h 154"/>
                              <a:gd name="T48" fmla="*/ 0 w 155"/>
                              <a:gd name="T49" fmla="*/ 77 h 15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54">
                                <a:moveTo>
                                  <a:pt x="0" y="77"/>
                                </a:moveTo>
                                <a:lnTo>
                                  <a:pt x="9" y="51"/>
                                </a:lnTo>
                                <a:lnTo>
                                  <a:pt x="26" y="25"/>
                                </a:lnTo>
                                <a:lnTo>
                                  <a:pt x="52" y="8"/>
                                </a:lnTo>
                                <a:lnTo>
                                  <a:pt x="78" y="0"/>
                                </a:lnTo>
                                <a:lnTo>
                                  <a:pt x="112" y="8"/>
                                </a:lnTo>
                                <a:lnTo>
                                  <a:pt x="129" y="25"/>
                                </a:lnTo>
                                <a:lnTo>
                                  <a:pt x="147" y="51"/>
                                </a:lnTo>
                                <a:lnTo>
                                  <a:pt x="155" y="77"/>
                                </a:lnTo>
                                <a:lnTo>
                                  <a:pt x="147" y="111"/>
                                </a:lnTo>
                                <a:lnTo>
                                  <a:pt x="129" y="128"/>
                                </a:lnTo>
                                <a:lnTo>
                                  <a:pt x="112" y="145"/>
                                </a:lnTo>
                                <a:lnTo>
                                  <a:pt x="78" y="154"/>
                                </a:lnTo>
                                <a:lnTo>
                                  <a:pt x="52" y="145"/>
                                </a:lnTo>
                                <a:lnTo>
                                  <a:pt x="26" y="128"/>
                                </a:lnTo>
                                <a:lnTo>
                                  <a:pt x="9" y="111"/>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315" name="Freeform 106"/>
                        <wps:cNvSpPr>
                          <a:spLocks noEditPoints="1"/>
                        </wps:cNvSpPr>
                        <wps:spPr bwMode="auto">
                          <a:xfrm>
                            <a:off x="3095" y="1184"/>
                            <a:ext cx="180" cy="180"/>
                          </a:xfrm>
                          <a:custGeom>
                            <a:avLst/>
                            <a:gdLst>
                              <a:gd name="T0" fmla="*/ 0 w 180"/>
                              <a:gd name="T1" fmla="*/ 86 h 180"/>
                              <a:gd name="T2" fmla="*/ 0 w 180"/>
                              <a:gd name="T3" fmla="*/ 69 h 180"/>
                              <a:gd name="T4" fmla="*/ 8 w 180"/>
                              <a:gd name="T5" fmla="*/ 52 h 180"/>
                              <a:gd name="T6" fmla="*/ 26 w 180"/>
                              <a:gd name="T7" fmla="*/ 17 h 180"/>
                              <a:gd name="T8" fmla="*/ 51 w 180"/>
                              <a:gd name="T9" fmla="*/ 0 h 180"/>
                              <a:gd name="T10" fmla="*/ 69 w 180"/>
                              <a:gd name="T11" fmla="*/ 0 h 180"/>
                              <a:gd name="T12" fmla="*/ 86 w 180"/>
                              <a:gd name="T13" fmla="*/ 0 h 180"/>
                              <a:gd name="T14" fmla="*/ 103 w 180"/>
                              <a:gd name="T15" fmla="*/ 0 h 180"/>
                              <a:gd name="T16" fmla="*/ 120 w 180"/>
                              <a:gd name="T17" fmla="*/ 9 h 180"/>
                              <a:gd name="T18" fmla="*/ 155 w 180"/>
                              <a:gd name="T19" fmla="*/ 26 h 180"/>
                              <a:gd name="T20" fmla="*/ 172 w 180"/>
                              <a:gd name="T21" fmla="*/ 52 h 180"/>
                              <a:gd name="T22" fmla="*/ 180 w 180"/>
                              <a:gd name="T23" fmla="*/ 86 h 180"/>
                              <a:gd name="T24" fmla="*/ 172 w 180"/>
                              <a:gd name="T25" fmla="*/ 120 h 180"/>
                              <a:gd name="T26" fmla="*/ 146 w 180"/>
                              <a:gd name="T27" fmla="*/ 154 h 180"/>
                              <a:gd name="T28" fmla="*/ 120 w 180"/>
                              <a:gd name="T29" fmla="*/ 172 h 180"/>
                              <a:gd name="T30" fmla="*/ 86 w 180"/>
                              <a:gd name="T31" fmla="*/ 180 h 180"/>
                              <a:gd name="T32" fmla="*/ 51 w 180"/>
                              <a:gd name="T33" fmla="*/ 172 h 180"/>
                              <a:gd name="T34" fmla="*/ 17 w 180"/>
                              <a:gd name="T35" fmla="*/ 146 h 180"/>
                              <a:gd name="T36" fmla="*/ 0 w 180"/>
                              <a:gd name="T37" fmla="*/ 120 h 180"/>
                              <a:gd name="T38" fmla="*/ 0 w 180"/>
                              <a:gd name="T39" fmla="*/ 103 h 180"/>
                              <a:gd name="T40" fmla="*/ 26 w 180"/>
                              <a:gd name="T41" fmla="*/ 103 h 180"/>
                              <a:gd name="T42" fmla="*/ 26 w 180"/>
                              <a:gd name="T43" fmla="*/ 112 h 180"/>
                              <a:gd name="T44" fmla="*/ 43 w 180"/>
                              <a:gd name="T45" fmla="*/ 137 h 180"/>
                              <a:gd name="T46" fmla="*/ 60 w 180"/>
                              <a:gd name="T47" fmla="*/ 146 h 180"/>
                              <a:gd name="T48" fmla="*/ 86 w 180"/>
                              <a:gd name="T49" fmla="*/ 154 h 180"/>
                              <a:gd name="T50" fmla="*/ 112 w 180"/>
                              <a:gd name="T51" fmla="*/ 146 h 180"/>
                              <a:gd name="T52" fmla="*/ 137 w 180"/>
                              <a:gd name="T53" fmla="*/ 129 h 180"/>
                              <a:gd name="T54" fmla="*/ 146 w 180"/>
                              <a:gd name="T55" fmla="*/ 112 h 180"/>
                              <a:gd name="T56" fmla="*/ 155 w 180"/>
                              <a:gd name="T57" fmla="*/ 86 h 180"/>
                              <a:gd name="T58" fmla="*/ 146 w 180"/>
                              <a:gd name="T59" fmla="*/ 60 h 180"/>
                              <a:gd name="T60" fmla="*/ 129 w 180"/>
                              <a:gd name="T61" fmla="*/ 43 h 180"/>
                              <a:gd name="T62" fmla="*/ 112 w 180"/>
                              <a:gd name="T63" fmla="*/ 26 h 180"/>
                              <a:gd name="T64" fmla="*/ 94 w 180"/>
                              <a:gd name="T65" fmla="*/ 26 h 180"/>
                              <a:gd name="T66" fmla="*/ 86 w 180"/>
                              <a:gd name="T67" fmla="*/ 26 h 180"/>
                              <a:gd name="T68" fmla="*/ 69 w 180"/>
                              <a:gd name="T69" fmla="*/ 26 h 180"/>
                              <a:gd name="T70" fmla="*/ 60 w 180"/>
                              <a:gd name="T71" fmla="*/ 26 h 180"/>
                              <a:gd name="T72" fmla="*/ 43 w 180"/>
                              <a:gd name="T73" fmla="*/ 43 h 180"/>
                              <a:gd name="T74" fmla="*/ 26 w 180"/>
                              <a:gd name="T75" fmla="*/ 60 h 180"/>
                              <a:gd name="T76" fmla="*/ 26 w 180"/>
                              <a:gd name="T77" fmla="*/ 77 h 180"/>
                              <a:gd name="T78" fmla="*/ 26 w 180"/>
                              <a:gd name="T79" fmla="*/ 86 h 180"/>
                              <a:gd name="T80" fmla="*/ 26 w 180"/>
                              <a:gd name="T81" fmla="*/ 103 h 180"/>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80" h="180">
                                <a:moveTo>
                                  <a:pt x="0" y="86"/>
                                </a:moveTo>
                                <a:lnTo>
                                  <a:pt x="0" y="86"/>
                                </a:lnTo>
                                <a:lnTo>
                                  <a:pt x="0" y="69"/>
                                </a:lnTo>
                                <a:lnTo>
                                  <a:pt x="0" y="52"/>
                                </a:lnTo>
                                <a:lnTo>
                                  <a:pt x="8" y="52"/>
                                </a:lnTo>
                                <a:lnTo>
                                  <a:pt x="17" y="26"/>
                                </a:lnTo>
                                <a:lnTo>
                                  <a:pt x="26" y="17"/>
                                </a:lnTo>
                                <a:lnTo>
                                  <a:pt x="51" y="9"/>
                                </a:lnTo>
                                <a:lnTo>
                                  <a:pt x="51" y="0"/>
                                </a:lnTo>
                                <a:lnTo>
                                  <a:pt x="69" y="0"/>
                                </a:lnTo>
                                <a:lnTo>
                                  <a:pt x="86" y="0"/>
                                </a:lnTo>
                                <a:lnTo>
                                  <a:pt x="103" y="0"/>
                                </a:lnTo>
                                <a:lnTo>
                                  <a:pt x="120" y="0"/>
                                </a:lnTo>
                                <a:lnTo>
                                  <a:pt x="120" y="9"/>
                                </a:lnTo>
                                <a:lnTo>
                                  <a:pt x="146" y="17"/>
                                </a:lnTo>
                                <a:lnTo>
                                  <a:pt x="155" y="26"/>
                                </a:lnTo>
                                <a:lnTo>
                                  <a:pt x="172" y="52"/>
                                </a:lnTo>
                                <a:lnTo>
                                  <a:pt x="180" y="86"/>
                                </a:lnTo>
                                <a:lnTo>
                                  <a:pt x="172" y="120"/>
                                </a:lnTo>
                                <a:lnTo>
                                  <a:pt x="155" y="146"/>
                                </a:lnTo>
                                <a:lnTo>
                                  <a:pt x="146" y="154"/>
                                </a:lnTo>
                                <a:lnTo>
                                  <a:pt x="120" y="172"/>
                                </a:lnTo>
                                <a:lnTo>
                                  <a:pt x="86" y="180"/>
                                </a:lnTo>
                                <a:lnTo>
                                  <a:pt x="51" y="172"/>
                                </a:lnTo>
                                <a:lnTo>
                                  <a:pt x="26" y="154"/>
                                </a:lnTo>
                                <a:lnTo>
                                  <a:pt x="17" y="146"/>
                                </a:lnTo>
                                <a:lnTo>
                                  <a:pt x="8" y="120"/>
                                </a:lnTo>
                                <a:lnTo>
                                  <a:pt x="0" y="120"/>
                                </a:lnTo>
                                <a:lnTo>
                                  <a:pt x="0" y="103"/>
                                </a:lnTo>
                                <a:lnTo>
                                  <a:pt x="0" y="86"/>
                                </a:lnTo>
                                <a:close/>
                                <a:moveTo>
                                  <a:pt x="26" y="103"/>
                                </a:moveTo>
                                <a:lnTo>
                                  <a:pt x="26" y="94"/>
                                </a:lnTo>
                                <a:lnTo>
                                  <a:pt x="26" y="112"/>
                                </a:lnTo>
                                <a:lnTo>
                                  <a:pt x="43" y="137"/>
                                </a:lnTo>
                                <a:lnTo>
                                  <a:pt x="43" y="129"/>
                                </a:lnTo>
                                <a:lnTo>
                                  <a:pt x="60" y="146"/>
                                </a:lnTo>
                                <a:lnTo>
                                  <a:pt x="86" y="154"/>
                                </a:lnTo>
                                <a:lnTo>
                                  <a:pt x="112" y="146"/>
                                </a:lnTo>
                                <a:lnTo>
                                  <a:pt x="137" y="129"/>
                                </a:lnTo>
                                <a:lnTo>
                                  <a:pt x="129" y="137"/>
                                </a:lnTo>
                                <a:lnTo>
                                  <a:pt x="146" y="112"/>
                                </a:lnTo>
                                <a:lnTo>
                                  <a:pt x="155" y="86"/>
                                </a:lnTo>
                                <a:lnTo>
                                  <a:pt x="146" y="60"/>
                                </a:lnTo>
                                <a:lnTo>
                                  <a:pt x="129" y="43"/>
                                </a:lnTo>
                                <a:lnTo>
                                  <a:pt x="137" y="43"/>
                                </a:lnTo>
                                <a:lnTo>
                                  <a:pt x="112" y="26"/>
                                </a:lnTo>
                                <a:lnTo>
                                  <a:pt x="94" y="26"/>
                                </a:lnTo>
                                <a:lnTo>
                                  <a:pt x="103" y="26"/>
                                </a:lnTo>
                                <a:lnTo>
                                  <a:pt x="86" y="26"/>
                                </a:lnTo>
                                <a:lnTo>
                                  <a:pt x="69" y="26"/>
                                </a:lnTo>
                                <a:lnTo>
                                  <a:pt x="77" y="26"/>
                                </a:lnTo>
                                <a:lnTo>
                                  <a:pt x="60" y="26"/>
                                </a:lnTo>
                                <a:lnTo>
                                  <a:pt x="43" y="43"/>
                                </a:lnTo>
                                <a:lnTo>
                                  <a:pt x="26" y="60"/>
                                </a:lnTo>
                                <a:lnTo>
                                  <a:pt x="26" y="77"/>
                                </a:lnTo>
                                <a:lnTo>
                                  <a:pt x="26" y="69"/>
                                </a:lnTo>
                                <a:lnTo>
                                  <a:pt x="26" y="86"/>
                                </a:lnTo>
                                <a:lnTo>
                                  <a:pt x="26" y="103"/>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316" name="Freeform 108"/>
                        <wps:cNvSpPr>
                          <a:spLocks/>
                        </wps:cNvSpPr>
                        <wps:spPr bwMode="auto">
                          <a:xfrm>
                            <a:off x="3103" y="1441"/>
                            <a:ext cx="155" cy="155"/>
                          </a:xfrm>
                          <a:custGeom>
                            <a:avLst/>
                            <a:gdLst>
                              <a:gd name="T0" fmla="*/ 0 w 155"/>
                              <a:gd name="T1" fmla="*/ 78 h 155"/>
                              <a:gd name="T2" fmla="*/ 9 w 155"/>
                              <a:gd name="T3" fmla="*/ 52 h 155"/>
                              <a:gd name="T4" fmla="*/ 26 w 155"/>
                              <a:gd name="T5" fmla="*/ 26 h 155"/>
                              <a:gd name="T6" fmla="*/ 52 w 155"/>
                              <a:gd name="T7" fmla="*/ 9 h 155"/>
                              <a:gd name="T8" fmla="*/ 78 w 155"/>
                              <a:gd name="T9" fmla="*/ 0 h 155"/>
                              <a:gd name="T10" fmla="*/ 78 w 155"/>
                              <a:gd name="T11" fmla="*/ 0 h 155"/>
                              <a:gd name="T12" fmla="*/ 78 w 155"/>
                              <a:gd name="T13" fmla="*/ 0 h 155"/>
                              <a:gd name="T14" fmla="*/ 112 w 155"/>
                              <a:gd name="T15" fmla="*/ 9 h 155"/>
                              <a:gd name="T16" fmla="*/ 129 w 155"/>
                              <a:gd name="T17" fmla="*/ 26 h 155"/>
                              <a:gd name="T18" fmla="*/ 147 w 155"/>
                              <a:gd name="T19" fmla="*/ 52 h 155"/>
                              <a:gd name="T20" fmla="*/ 155 w 155"/>
                              <a:gd name="T21" fmla="*/ 78 h 155"/>
                              <a:gd name="T22" fmla="*/ 155 w 155"/>
                              <a:gd name="T23" fmla="*/ 78 h 155"/>
                              <a:gd name="T24" fmla="*/ 155 w 155"/>
                              <a:gd name="T25" fmla="*/ 78 h 155"/>
                              <a:gd name="T26" fmla="*/ 147 w 155"/>
                              <a:gd name="T27" fmla="*/ 112 h 155"/>
                              <a:gd name="T28" fmla="*/ 129 w 155"/>
                              <a:gd name="T29" fmla="*/ 129 h 155"/>
                              <a:gd name="T30" fmla="*/ 112 w 155"/>
                              <a:gd name="T31" fmla="*/ 146 h 155"/>
                              <a:gd name="T32" fmla="*/ 78 w 155"/>
                              <a:gd name="T33" fmla="*/ 155 h 155"/>
                              <a:gd name="T34" fmla="*/ 78 w 155"/>
                              <a:gd name="T35" fmla="*/ 155 h 155"/>
                              <a:gd name="T36" fmla="*/ 78 w 155"/>
                              <a:gd name="T37" fmla="*/ 155 h 155"/>
                              <a:gd name="T38" fmla="*/ 52 w 155"/>
                              <a:gd name="T39" fmla="*/ 146 h 155"/>
                              <a:gd name="T40" fmla="*/ 26 w 155"/>
                              <a:gd name="T41" fmla="*/ 129 h 155"/>
                              <a:gd name="T42" fmla="*/ 9 w 155"/>
                              <a:gd name="T43" fmla="*/ 112 h 155"/>
                              <a:gd name="T44" fmla="*/ 0 w 155"/>
                              <a:gd name="T45" fmla="*/ 78 h 155"/>
                              <a:gd name="T46" fmla="*/ 0 w 155"/>
                              <a:gd name="T47" fmla="*/ 78 h 155"/>
                              <a:gd name="T48" fmla="*/ 0 w 155"/>
                              <a:gd name="T49" fmla="*/ 78 h 155"/>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55">
                                <a:moveTo>
                                  <a:pt x="0" y="78"/>
                                </a:moveTo>
                                <a:lnTo>
                                  <a:pt x="9" y="52"/>
                                </a:lnTo>
                                <a:lnTo>
                                  <a:pt x="26" y="26"/>
                                </a:lnTo>
                                <a:lnTo>
                                  <a:pt x="52" y="9"/>
                                </a:lnTo>
                                <a:lnTo>
                                  <a:pt x="78" y="0"/>
                                </a:lnTo>
                                <a:lnTo>
                                  <a:pt x="112" y="9"/>
                                </a:lnTo>
                                <a:lnTo>
                                  <a:pt x="129" y="26"/>
                                </a:lnTo>
                                <a:lnTo>
                                  <a:pt x="147" y="52"/>
                                </a:lnTo>
                                <a:lnTo>
                                  <a:pt x="155" y="78"/>
                                </a:lnTo>
                                <a:lnTo>
                                  <a:pt x="147" y="112"/>
                                </a:lnTo>
                                <a:lnTo>
                                  <a:pt x="129" y="129"/>
                                </a:lnTo>
                                <a:lnTo>
                                  <a:pt x="112" y="146"/>
                                </a:lnTo>
                                <a:lnTo>
                                  <a:pt x="78" y="155"/>
                                </a:lnTo>
                                <a:lnTo>
                                  <a:pt x="52" y="146"/>
                                </a:lnTo>
                                <a:lnTo>
                                  <a:pt x="26" y="129"/>
                                </a:lnTo>
                                <a:lnTo>
                                  <a:pt x="9" y="112"/>
                                </a:lnTo>
                                <a:lnTo>
                                  <a:pt x="0" y="78"/>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317" name="Freeform 109"/>
                        <wps:cNvSpPr>
                          <a:spLocks noEditPoints="1"/>
                        </wps:cNvSpPr>
                        <wps:spPr bwMode="auto">
                          <a:xfrm>
                            <a:off x="3095" y="1433"/>
                            <a:ext cx="180" cy="180"/>
                          </a:xfrm>
                          <a:custGeom>
                            <a:avLst/>
                            <a:gdLst>
                              <a:gd name="T0" fmla="*/ 0 w 180"/>
                              <a:gd name="T1" fmla="*/ 86 h 180"/>
                              <a:gd name="T2" fmla="*/ 0 w 180"/>
                              <a:gd name="T3" fmla="*/ 68 h 180"/>
                              <a:gd name="T4" fmla="*/ 8 w 180"/>
                              <a:gd name="T5" fmla="*/ 51 h 180"/>
                              <a:gd name="T6" fmla="*/ 26 w 180"/>
                              <a:gd name="T7" fmla="*/ 17 h 180"/>
                              <a:gd name="T8" fmla="*/ 51 w 180"/>
                              <a:gd name="T9" fmla="*/ 0 h 180"/>
                              <a:gd name="T10" fmla="*/ 69 w 180"/>
                              <a:gd name="T11" fmla="*/ 0 h 180"/>
                              <a:gd name="T12" fmla="*/ 86 w 180"/>
                              <a:gd name="T13" fmla="*/ 0 h 180"/>
                              <a:gd name="T14" fmla="*/ 103 w 180"/>
                              <a:gd name="T15" fmla="*/ 0 h 180"/>
                              <a:gd name="T16" fmla="*/ 120 w 180"/>
                              <a:gd name="T17" fmla="*/ 8 h 180"/>
                              <a:gd name="T18" fmla="*/ 155 w 180"/>
                              <a:gd name="T19" fmla="*/ 26 h 180"/>
                              <a:gd name="T20" fmla="*/ 172 w 180"/>
                              <a:gd name="T21" fmla="*/ 51 h 180"/>
                              <a:gd name="T22" fmla="*/ 180 w 180"/>
                              <a:gd name="T23" fmla="*/ 86 h 180"/>
                              <a:gd name="T24" fmla="*/ 172 w 180"/>
                              <a:gd name="T25" fmla="*/ 120 h 180"/>
                              <a:gd name="T26" fmla="*/ 146 w 180"/>
                              <a:gd name="T27" fmla="*/ 154 h 180"/>
                              <a:gd name="T28" fmla="*/ 120 w 180"/>
                              <a:gd name="T29" fmla="*/ 171 h 180"/>
                              <a:gd name="T30" fmla="*/ 86 w 180"/>
                              <a:gd name="T31" fmla="*/ 180 h 180"/>
                              <a:gd name="T32" fmla="*/ 51 w 180"/>
                              <a:gd name="T33" fmla="*/ 171 h 180"/>
                              <a:gd name="T34" fmla="*/ 17 w 180"/>
                              <a:gd name="T35" fmla="*/ 146 h 180"/>
                              <a:gd name="T36" fmla="*/ 0 w 180"/>
                              <a:gd name="T37" fmla="*/ 120 h 180"/>
                              <a:gd name="T38" fmla="*/ 0 w 180"/>
                              <a:gd name="T39" fmla="*/ 103 h 180"/>
                              <a:gd name="T40" fmla="*/ 26 w 180"/>
                              <a:gd name="T41" fmla="*/ 103 h 180"/>
                              <a:gd name="T42" fmla="*/ 26 w 180"/>
                              <a:gd name="T43" fmla="*/ 111 h 180"/>
                              <a:gd name="T44" fmla="*/ 43 w 180"/>
                              <a:gd name="T45" fmla="*/ 137 h 180"/>
                              <a:gd name="T46" fmla="*/ 60 w 180"/>
                              <a:gd name="T47" fmla="*/ 146 h 180"/>
                              <a:gd name="T48" fmla="*/ 86 w 180"/>
                              <a:gd name="T49" fmla="*/ 154 h 180"/>
                              <a:gd name="T50" fmla="*/ 112 w 180"/>
                              <a:gd name="T51" fmla="*/ 146 h 180"/>
                              <a:gd name="T52" fmla="*/ 137 w 180"/>
                              <a:gd name="T53" fmla="*/ 129 h 180"/>
                              <a:gd name="T54" fmla="*/ 146 w 180"/>
                              <a:gd name="T55" fmla="*/ 111 h 180"/>
                              <a:gd name="T56" fmla="*/ 155 w 180"/>
                              <a:gd name="T57" fmla="*/ 86 h 180"/>
                              <a:gd name="T58" fmla="*/ 146 w 180"/>
                              <a:gd name="T59" fmla="*/ 60 h 180"/>
                              <a:gd name="T60" fmla="*/ 129 w 180"/>
                              <a:gd name="T61" fmla="*/ 43 h 180"/>
                              <a:gd name="T62" fmla="*/ 112 w 180"/>
                              <a:gd name="T63" fmla="*/ 26 h 180"/>
                              <a:gd name="T64" fmla="*/ 94 w 180"/>
                              <a:gd name="T65" fmla="*/ 26 h 180"/>
                              <a:gd name="T66" fmla="*/ 86 w 180"/>
                              <a:gd name="T67" fmla="*/ 26 h 180"/>
                              <a:gd name="T68" fmla="*/ 69 w 180"/>
                              <a:gd name="T69" fmla="*/ 26 h 180"/>
                              <a:gd name="T70" fmla="*/ 60 w 180"/>
                              <a:gd name="T71" fmla="*/ 26 h 180"/>
                              <a:gd name="T72" fmla="*/ 43 w 180"/>
                              <a:gd name="T73" fmla="*/ 43 h 180"/>
                              <a:gd name="T74" fmla="*/ 26 w 180"/>
                              <a:gd name="T75" fmla="*/ 60 h 180"/>
                              <a:gd name="T76" fmla="*/ 26 w 180"/>
                              <a:gd name="T77" fmla="*/ 77 h 180"/>
                              <a:gd name="T78" fmla="*/ 26 w 180"/>
                              <a:gd name="T79" fmla="*/ 86 h 180"/>
                              <a:gd name="T80" fmla="*/ 26 w 180"/>
                              <a:gd name="T81" fmla="*/ 103 h 180"/>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80" h="180">
                                <a:moveTo>
                                  <a:pt x="0" y="86"/>
                                </a:moveTo>
                                <a:lnTo>
                                  <a:pt x="0" y="86"/>
                                </a:lnTo>
                                <a:lnTo>
                                  <a:pt x="0" y="68"/>
                                </a:lnTo>
                                <a:lnTo>
                                  <a:pt x="0" y="51"/>
                                </a:lnTo>
                                <a:lnTo>
                                  <a:pt x="8" y="51"/>
                                </a:lnTo>
                                <a:lnTo>
                                  <a:pt x="17" y="26"/>
                                </a:lnTo>
                                <a:lnTo>
                                  <a:pt x="26" y="17"/>
                                </a:lnTo>
                                <a:lnTo>
                                  <a:pt x="51" y="8"/>
                                </a:lnTo>
                                <a:lnTo>
                                  <a:pt x="51" y="0"/>
                                </a:lnTo>
                                <a:lnTo>
                                  <a:pt x="69" y="0"/>
                                </a:lnTo>
                                <a:lnTo>
                                  <a:pt x="86" y="0"/>
                                </a:lnTo>
                                <a:lnTo>
                                  <a:pt x="103" y="0"/>
                                </a:lnTo>
                                <a:lnTo>
                                  <a:pt x="120" y="0"/>
                                </a:lnTo>
                                <a:lnTo>
                                  <a:pt x="120" y="8"/>
                                </a:lnTo>
                                <a:lnTo>
                                  <a:pt x="146" y="17"/>
                                </a:lnTo>
                                <a:lnTo>
                                  <a:pt x="155" y="26"/>
                                </a:lnTo>
                                <a:lnTo>
                                  <a:pt x="172" y="51"/>
                                </a:lnTo>
                                <a:lnTo>
                                  <a:pt x="180" y="86"/>
                                </a:lnTo>
                                <a:lnTo>
                                  <a:pt x="172" y="120"/>
                                </a:lnTo>
                                <a:lnTo>
                                  <a:pt x="155" y="146"/>
                                </a:lnTo>
                                <a:lnTo>
                                  <a:pt x="146" y="154"/>
                                </a:lnTo>
                                <a:lnTo>
                                  <a:pt x="120" y="171"/>
                                </a:lnTo>
                                <a:lnTo>
                                  <a:pt x="86" y="180"/>
                                </a:lnTo>
                                <a:lnTo>
                                  <a:pt x="51" y="171"/>
                                </a:lnTo>
                                <a:lnTo>
                                  <a:pt x="26" y="154"/>
                                </a:lnTo>
                                <a:lnTo>
                                  <a:pt x="17" y="146"/>
                                </a:lnTo>
                                <a:lnTo>
                                  <a:pt x="8" y="120"/>
                                </a:lnTo>
                                <a:lnTo>
                                  <a:pt x="0" y="120"/>
                                </a:lnTo>
                                <a:lnTo>
                                  <a:pt x="0" y="103"/>
                                </a:lnTo>
                                <a:lnTo>
                                  <a:pt x="0" y="86"/>
                                </a:lnTo>
                                <a:close/>
                                <a:moveTo>
                                  <a:pt x="26" y="103"/>
                                </a:moveTo>
                                <a:lnTo>
                                  <a:pt x="26" y="94"/>
                                </a:lnTo>
                                <a:lnTo>
                                  <a:pt x="26" y="111"/>
                                </a:lnTo>
                                <a:lnTo>
                                  <a:pt x="43" y="137"/>
                                </a:lnTo>
                                <a:lnTo>
                                  <a:pt x="43" y="129"/>
                                </a:lnTo>
                                <a:lnTo>
                                  <a:pt x="60" y="146"/>
                                </a:lnTo>
                                <a:lnTo>
                                  <a:pt x="86" y="154"/>
                                </a:lnTo>
                                <a:lnTo>
                                  <a:pt x="112" y="146"/>
                                </a:lnTo>
                                <a:lnTo>
                                  <a:pt x="137" y="129"/>
                                </a:lnTo>
                                <a:lnTo>
                                  <a:pt x="129" y="137"/>
                                </a:lnTo>
                                <a:lnTo>
                                  <a:pt x="146" y="111"/>
                                </a:lnTo>
                                <a:lnTo>
                                  <a:pt x="155" y="86"/>
                                </a:lnTo>
                                <a:lnTo>
                                  <a:pt x="146" y="60"/>
                                </a:lnTo>
                                <a:lnTo>
                                  <a:pt x="129" y="43"/>
                                </a:lnTo>
                                <a:lnTo>
                                  <a:pt x="137" y="43"/>
                                </a:lnTo>
                                <a:lnTo>
                                  <a:pt x="112" y="26"/>
                                </a:lnTo>
                                <a:lnTo>
                                  <a:pt x="94" y="26"/>
                                </a:lnTo>
                                <a:lnTo>
                                  <a:pt x="103" y="26"/>
                                </a:lnTo>
                                <a:lnTo>
                                  <a:pt x="86" y="26"/>
                                </a:lnTo>
                                <a:lnTo>
                                  <a:pt x="69" y="26"/>
                                </a:lnTo>
                                <a:lnTo>
                                  <a:pt x="77" y="26"/>
                                </a:lnTo>
                                <a:lnTo>
                                  <a:pt x="60" y="26"/>
                                </a:lnTo>
                                <a:lnTo>
                                  <a:pt x="43" y="43"/>
                                </a:lnTo>
                                <a:lnTo>
                                  <a:pt x="26" y="60"/>
                                </a:lnTo>
                                <a:lnTo>
                                  <a:pt x="26" y="77"/>
                                </a:lnTo>
                                <a:lnTo>
                                  <a:pt x="26" y="68"/>
                                </a:lnTo>
                                <a:lnTo>
                                  <a:pt x="26" y="86"/>
                                </a:lnTo>
                                <a:lnTo>
                                  <a:pt x="26" y="103"/>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318" name="Freeform 111"/>
                        <wps:cNvSpPr>
                          <a:spLocks/>
                        </wps:cNvSpPr>
                        <wps:spPr bwMode="auto">
                          <a:xfrm>
                            <a:off x="3103" y="1673"/>
                            <a:ext cx="155" cy="146"/>
                          </a:xfrm>
                          <a:custGeom>
                            <a:avLst/>
                            <a:gdLst>
                              <a:gd name="T0" fmla="*/ 0 w 155"/>
                              <a:gd name="T1" fmla="*/ 77 h 146"/>
                              <a:gd name="T2" fmla="*/ 9 w 155"/>
                              <a:gd name="T3" fmla="*/ 43 h 146"/>
                              <a:gd name="T4" fmla="*/ 26 w 155"/>
                              <a:gd name="T5" fmla="*/ 26 h 146"/>
                              <a:gd name="T6" fmla="*/ 52 w 155"/>
                              <a:gd name="T7" fmla="*/ 9 h 146"/>
                              <a:gd name="T8" fmla="*/ 78 w 155"/>
                              <a:gd name="T9" fmla="*/ 0 h 146"/>
                              <a:gd name="T10" fmla="*/ 78 w 155"/>
                              <a:gd name="T11" fmla="*/ 0 h 146"/>
                              <a:gd name="T12" fmla="*/ 78 w 155"/>
                              <a:gd name="T13" fmla="*/ 0 h 146"/>
                              <a:gd name="T14" fmla="*/ 112 w 155"/>
                              <a:gd name="T15" fmla="*/ 9 h 146"/>
                              <a:gd name="T16" fmla="*/ 129 w 155"/>
                              <a:gd name="T17" fmla="*/ 26 h 146"/>
                              <a:gd name="T18" fmla="*/ 147 w 155"/>
                              <a:gd name="T19" fmla="*/ 43 h 146"/>
                              <a:gd name="T20" fmla="*/ 155 w 155"/>
                              <a:gd name="T21" fmla="*/ 77 h 146"/>
                              <a:gd name="T22" fmla="*/ 155 w 155"/>
                              <a:gd name="T23" fmla="*/ 77 h 146"/>
                              <a:gd name="T24" fmla="*/ 155 w 155"/>
                              <a:gd name="T25" fmla="*/ 77 h 146"/>
                              <a:gd name="T26" fmla="*/ 147 w 155"/>
                              <a:gd name="T27" fmla="*/ 103 h 146"/>
                              <a:gd name="T28" fmla="*/ 129 w 155"/>
                              <a:gd name="T29" fmla="*/ 129 h 146"/>
                              <a:gd name="T30" fmla="*/ 112 w 155"/>
                              <a:gd name="T31" fmla="*/ 137 h 146"/>
                              <a:gd name="T32" fmla="*/ 78 w 155"/>
                              <a:gd name="T33" fmla="*/ 146 h 146"/>
                              <a:gd name="T34" fmla="*/ 78 w 155"/>
                              <a:gd name="T35" fmla="*/ 146 h 146"/>
                              <a:gd name="T36" fmla="*/ 78 w 155"/>
                              <a:gd name="T37" fmla="*/ 146 h 146"/>
                              <a:gd name="T38" fmla="*/ 52 w 155"/>
                              <a:gd name="T39" fmla="*/ 137 h 146"/>
                              <a:gd name="T40" fmla="*/ 26 w 155"/>
                              <a:gd name="T41" fmla="*/ 129 h 146"/>
                              <a:gd name="T42" fmla="*/ 9 w 155"/>
                              <a:gd name="T43" fmla="*/ 103 h 146"/>
                              <a:gd name="T44" fmla="*/ 0 w 155"/>
                              <a:gd name="T45" fmla="*/ 77 h 146"/>
                              <a:gd name="T46" fmla="*/ 0 w 155"/>
                              <a:gd name="T47" fmla="*/ 77 h 146"/>
                              <a:gd name="T48" fmla="*/ 0 w 155"/>
                              <a:gd name="T49" fmla="*/ 77 h 14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46">
                                <a:moveTo>
                                  <a:pt x="0" y="77"/>
                                </a:moveTo>
                                <a:lnTo>
                                  <a:pt x="9" y="43"/>
                                </a:lnTo>
                                <a:lnTo>
                                  <a:pt x="26" y="26"/>
                                </a:lnTo>
                                <a:lnTo>
                                  <a:pt x="52" y="9"/>
                                </a:lnTo>
                                <a:lnTo>
                                  <a:pt x="78" y="0"/>
                                </a:lnTo>
                                <a:lnTo>
                                  <a:pt x="112" y="9"/>
                                </a:lnTo>
                                <a:lnTo>
                                  <a:pt x="129" y="26"/>
                                </a:lnTo>
                                <a:lnTo>
                                  <a:pt x="147" y="43"/>
                                </a:lnTo>
                                <a:lnTo>
                                  <a:pt x="155" y="77"/>
                                </a:lnTo>
                                <a:lnTo>
                                  <a:pt x="147" y="103"/>
                                </a:lnTo>
                                <a:lnTo>
                                  <a:pt x="129" y="129"/>
                                </a:lnTo>
                                <a:lnTo>
                                  <a:pt x="112" y="137"/>
                                </a:lnTo>
                                <a:lnTo>
                                  <a:pt x="78" y="146"/>
                                </a:lnTo>
                                <a:lnTo>
                                  <a:pt x="52" y="137"/>
                                </a:lnTo>
                                <a:lnTo>
                                  <a:pt x="26" y="129"/>
                                </a:lnTo>
                                <a:lnTo>
                                  <a:pt x="9" y="103"/>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319" name="Freeform 112"/>
                        <wps:cNvSpPr>
                          <a:spLocks noEditPoints="1"/>
                        </wps:cNvSpPr>
                        <wps:spPr bwMode="auto">
                          <a:xfrm>
                            <a:off x="3095" y="1665"/>
                            <a:ext cx="180" cy="171"/>
                          </a:xfrm>
                          <a:custGeom>
                            <a:avLst/>
                            <a:gdLst>
                              <a:gd name="T0" fmla="*/ 0 w 180"/>
                              <a:gd name="T1" fmla="*/ 77 h 171"/>
                              <a:gd name="T2" fmla="*/ 0 w 180"/>
                              <a:gd name="T3" fmla="*/ 60 h 171"/>
                              <a:gd name="T4" fmla="*/ 8 w 180"/>
                              <a:gd name="T5" fmla="*/ 42 h 171"/>
                              <a:gd name="T6" fmla="*/ 26 w 180"/>
                              <a:gd name="T7" fmla="*/ 17 h 171"/>
                              <a:gd name="T8" fmla="*/ 51 w 180"/>
                              <a:gd name="T9" fmla="*/ 0 h 171"/>
                              <a:gd name="T10" fmla="*/ 86 w 180"/>
                              <a:gd name="T11" fmla="*/ 0 h 171"/>
                              <a:gd name="T12" fmla="*/ 120 w 180"/>
                              <a:gd name="T13" fmla="*/ 0 h 171"/>
                              <a:gd name="T14" fmla="*/ 155 w 180"/>
                              <a:gd name="T15" fmla="*/ 25 h 171"/>
                              <a:gd name="T16" fmla="*/ 172 w 180"/>
                              <a:gd name="T17" fmla="*/ 51 h 171"/>
                              <a:gd name="T18" fmla="*/ 180 w 180"/>
                              <a:gd name="T19" fmla="*/ 85 h 171"/>
                              <a:gd name="T20" fmla="*/ 172 w 180"/>
                              <a:gd name="T21" fmla="*/ 120 h 171"/>
                              <a:gd name="T22" fmla="*/ 146 w 180"/>
                              <a:gd name="T23" fmla="*/ 145 h 171"/>
                              <a:gd name="T24" fmla="*/ 120 w 180"/>
                              <a:gd name="T25" fmla="*/ 163 h 171"/>
                              <a:gd name="T26" fmla="*/ 86 w 180"/>
                              <a:gd name="T27" fmla="*/ 171 h 171"/>
                              <a:gd name="T28" fmla="*/ 51 w 180"/>
                              <a:gd name="T29" fmla="*/ 163 h 171"/>
                              <a:gd name="T30" fmla="*/ 17 w 180"/>
                              <a:gd name="T31" fmla="*/ 137 h 171"/>
                              <a:gd name="T32" fmla="*/ 0 w 180"/>
                              <a:gd name="T33" fmla="*/ 111 h 171"/>
                              <a:gd name="T34" fmla="*/ 0 w 180"/>
                              <a:gd name="T35" fmla="*/ 94 h 171"/>
                              <a:gd name="T36" fmla="*/ 26 w 180"/>
                              <a:gd name="T37" fmla="*/ 94 h 171"/>
                              <a:gd name="T38" fmla="*/ 26 w 180"/>
                              <a:gd name="T39" fmla="*/ 102 h 171"/>
                              <a:gd name="T40" fmla="*/ 43 w 180"/>
                              <a:gd name="T41" fmla="*/ 128 h 171"/>
                              <a:gd name="T42" fmla="*/ 60 w 180"/>
                              <a:gd name="T43" fmla="*/ 137 h 171"/>
                              <a:gd name="T44" fmla="*/ 86 w 180"/>
                              <a:gd name="T45" fmla="*/ 145 h 171"/>
                              <a:gd name="T46" fmla="*/ 112 w 180"/>
                              <a:gd name="T47" fmla="*/ 137 h 171"/>
                              <a:gd name="T48" fmla="*/ 137 w 180"/>
                              <a:gd name="T49" fmla="*/ 120 h 171"/>
                              <a:gd name="T50" fmla="*/ 146 w 180"/>
                              <a:gd name="T51" fmla="*/ 102 h 171"/>
                              <a:gd name="T52" fmla="*/ 155 w 180"/>
                              <a:gd name="T53" fmla="*/ 77 h 171"/>
                              <a:gd name="T54" fmla="*/ 146 w 180"/>
                              <a:gd name="T55" fmla="*/ 60 h 171"/>
                              <a:gd name="T56" fmla="*/ 129 w 180"/>
                              <a:gd name="T57" fmla="*/ 34 h 171"/>
                              <a:gd name="T58" fmla="*/ 112 w 180"/>
                              <a:gd name="T59" fmla="*/ 25 h 171"/>
                              <a:gd name="T60" fmla="*/ 86 w 180"/>
                              <a:gd name="T61" fmla="*/ 25 h 171"/>
                              <a:gd name="T62" fmla="*/ 60 w 180"/>
                              <a:gd name="T63" fmla="*/ 25 h 171"/>
                              <a:gd name="T64" fmla="*/ 34 w 180"/>
                              <a:gd name="T65" fmla="*/ 42 h 171"/>
                              <a:gd name="T66" fmla="*/ 26 w 180"/>
                              <a:gd name="T67" fmla="*/ 60 h 171"/>
                              <a:gd name="T68" fmla="*/ 26 w 180"/>
                              <a:gd name="T69" fmla="*/ 68 h 171"/>
                              <a:gd name="T70" fmla="*/ 26 w 180"/>
                              <a:gd name="T71" fmla="*/ 85 h 171"/>
                              <a:gd name="T72" fmla="*/ 26 w 180"/>
                              <a:gd name="T73" fmla="*/ 94 h 171"/>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80" h="171">
                                <a:moveTo>
                                  <a:pt x="0" y="85"/>
                                </a:moveTo>
                                <a:lnTo>
                                  <a:pt x="0" y="77"/>
                                </a:lnTo>
                                <a:lnTo>
                                  <a:pt x="0" y="68"/>
                                </a:lnTo>
                                <a:lnTo>
                                  <a:pt x="0" y="60"/>
                                </a:lnTo>
                                <a:lnTo>
                                  <a:pt x="0" y="51"/>
                                </a:lnTo>
                                <a:lnTo>
                                  <a:pt x="8" y="42"/>
                                </a:lnTo>
                                <a:lnTo>
                                  <a:pt x="17" y="25"/>
                                </a:lnTo>
                                <a:lnTo>
                                  <a:pt x="26" y="17"/>
                                </a:lnTo>
                                <a:lnTo>
                                  <a:pt x="51" y="0"/>
                                </a:lnTo>
                                <a:lnTo>
                                  <a:pt x="86" y="0"/>
                                </a:lnTo>
                                <a:lnTo>
                                  <a:pt x="120" y="0"/>
                                </a:lnTo>
                                <a:lnTo>
                                  <a:pt x="146" y="17"/>
                                </a:lnTo>
                                <a:lnTo>
                                  <a:pt x="155" y="25"/>
                                </a:lnTo>
                                <a:lnTo>
                                  <a:pt x="172" y="42"/>
                                </a:lnTo>
                                <a:lnTo>
                                  <a:pt x="172" y="51"/>
                                </a:lnTo>
                                <a:lnTo>
                                  <a:pt x="180" y="77"/>
                                </a:lnTo>
                                <a:lnTo>
                                  <a:pt x="180" y="85"/>
                                </a:lnTo>
                                <a:lnTo>
                                  <a:pt x="172" y="111"/>
                                </a:lnTo>
                                <a:lnTo>
                                  <a:pt x="172" y="120"/>
                                </a:lnTo>
                                <a:lnTo>
                                  <a:pt x="155" y="137"/>
                                </a:lnTo>
                                <a:lnTo>
                                  <a:pt x="146" y="145"/>
                                </a:lnTo>
                                <a:lnTo>
                                  <a:pt x="120" y="163"/>
                                </a:lnTo>
                                <a:lnTo>
                                  <a:pt x="86" y="171"/>
                                </a:lnTo>
                                <a:lnTo>
                                  <a:pt x="51" y="163"/>
                                </a:lnTo>
                                <a:lnTo>
                                  <a:pt x="26" y="145"/>
                                </a:lnTo>
                                <a:lnTo>
                                  <a:pt x="17" y="137"/>
                                </a:lnTo>
                                <a:lnTo>
                                  <a:pt x="8" y="120"/>
                                </a:lnTo>
                                <a:lnTo>
                                  <a:pt x="0" y="111"/>
                                </a:lnTo>
                                <a:lnTo>
                                  <a:pt x="0" y="102"/>
                                </a:lnTo>
                                <a:lnTo>
                                  <a:pt x="0" y="94"/>
                                </a:lnTo>
                                <a:lnTo>
                                  <a:pt x="0" y="85"/>
                                </a:lnTo>
                                <a:close/>
                                <a:moveTo>
                                  <a:pt x="26" y="94"/>
                                </a:moveTo>
                                <a:lnTo>
                                  <a:pt x="26" y="94"/>
                                </a:lnTo>
                                <a:lnTo>
                                  <a:pt x="26" y="102"/>
                                </a:lnTo>
                                <a:lnTo>
                                  <a:pt x="43" y="128"/>
                                </a:lnTo>
                                <a:lnTo>
                                  <a:pt x="34" y="120"/>
                                </a:lnTo>
                                <a:lnTo>
                                  <a:pt x="60" y="137"/>
                                </a:lnTo>
                                <a:lnTo>
                                  <a:pt x="86" y="145"/>
                                </a:lnTo>
                                <a:lnTo>
                                  <a:pt x="112" y="137"/>
                                </a:lnTo>
                                <a:lnTo>
                                  <a:pt x="137" y="120"/>
                                </a:lnTo>
                                <a:lnTo>
                                  <a:pt x="129" y="128"/>
                                </a:lnTo>
                                <a:lnTo>
                                  <a:pt x="146" y="102"/>
                                </a:lnTo>
                                <a:lnTo>
                                  <a:pt x="146" y="111"/>
                                </a:lnTo>
                                <a:lnTo>
                                  <a:pt x="155" y="77"/>
                                </a:lnTo>
                                <a:lnTo>
                                  <a:pt x="155" y="85"/>
                                </a:lnTo>
                                <a:lnTo>
                                  <a:pt x="146" y="60"/>
                                </a:lnTo>
                                <a:lnTo>
                                  <a:pt x="129" y="34"/>
                                </a:lnTo>
                                <a:lnTo>
                                  <a:pt x="137" y="42"/>
                                </a:lnTo>
                                <a:lnTo>
                                  <a:pt x="112" y="25"/>
                                </a:lnTo>
                                <a:lnTo>
                                  <a:pt x="86" y="25"/>
                                </a:lnTo>
                                <a:lnTo>
                                  <a:pt x="60" y="25"/>
                                </a:lnTo>
                                <a:lnTo>
                                  <a:pt x="34" y="42"/>
                                </a:lnTo>
                                <a:lnTo>
                                  <a:pt x="43" y="34"/>
                                </a:lnTo>
                                <a:lnTo>
                                  <a:pt x="26" y="60"/>
                                </a:lnTo>
                                <a:lnTo>
                                  <a:pt x="26" y="68"/>
                                </a:lnTo>
                                <a:lnTo>
                                  <a:pt x="26" y="85"/>
                                </a:lnTo>
                                <a:lnTo>
                                  <a:pt x="26" y="77"/>
                                </a:lnTo>
                                <a:lnTo>
                                  <a:pt x="26" y="94"/>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025" name="Freeform 114"/>
                        <wps:cNvSpPr>
                          <a:spLocks/>
                        </wps:cNvSpPr>
                        <wps:spPr bwMode="auto">
                          <a:xfrm>
                            <a:off x="3103" y="1870"/>
                            <a:ext cx="155" cy="155"/>
                          </a:xfrm>
                          <a:custGeom>
                            <a:avLst/>
                            <a:gdLst>
                              <a:gd name="T0" fmla="*/ 0 w 155"/>
                              <a:gd name="T1" fmla="*/ 78 h 155"/>
                              <a:gd name="T2" fmla="*/ 9 w 155"/>
                              <a:gd name="T3" fmla="*/ 52 h 155"/>
                              <a:gd name="T4" fmla="*/ 26 w 155"/>
                              <a:gd name="T5" fmla="*/ 26 h 155"/>
                              <a:gd name="T6" fmla="*/ 52 w 155"/>
                              <a:gd name="T7" fmla="*/ 9 h 155"/>
                              <a:gd name="T8" fmla="*/ 78 w 155"/>
                              <a:gd name="T9" fmla="*/ 0 h 155"/>
                              <a:gd name="T10" fmla="*/ 78 w 155"/>
                              <a:gd name="T11" fmla="*/ 0 h 155"/>
                              <a:gd name="T12" fmla="*/ 78 w 155"/>
                              <a:gd name="T13" fmla="*/ 0 h 155"/>
                              <a:gd name="T14" fmla="*/ 112 w 155"/>
                              <a:gd name="T15" fmla="*/ 9 h 155"/>
                              <a:gd name="T16" fmla="*/ 129 w 155"/>
                              <a:gd name="T17" fmla="*/ 26 h 155"/>
                              <a:gd name="T18" fmla="*/ 147 w 155"/>
                              <a:gd name="T19" fmla="*/ 52 h 155"/>
                              <a:gd name="T20" fmla="*/ 155 w 155"/>
                              <a:gd name="T21" fmla="*/ 78 h 155"/>
                              <a:gd name="T22" fmla="*/ 155 w 155"/>
                              <a:gd name="T23" fmla="*/ 78 h 155"/>
                              <a:gd name="T24" fmla="*/ 155 w 155"/>
                              <a:gd name="T25" fmla="*/ 78 h 155"/>
                              <a:gd name="T26" fmla="*/ 147 w 155"/>
                              <a:gd name="T27" fmla="*/ 112 h 155"/>
                              <a:gd name="T28" fmla="*/ 129 w 155"/>
                              <a:gd name="T29" fmla="*/ 129 h 155"/>
                              <a:gd name="T30" fmla="*/ 112 w 155"/>
                              <a:gd name="T31" fmla="*/ 146 h 155"/>
                              <a:gd name="T32" fmla="*/ 78 w 155"/>
                              <a:gd name="T33" fmla="*/ 155 h 155"/>
                              <a:gd name="T34" fmla="*/ 78 w 155"/>
                              <a:gd name="T35" fmla="*/ 155 h 155"/>
                              <a:gd name="T36" fmla="*/ 78 w 155"/>
                              <a:gd name="T37" fmla="*/ 155 h 155"/>
                              <a:gd name="T38" fmla="*/ 52 w 155"/>
                              <a:gd name="T39" fmla="*/ 146 h 155"/>
                              <a:gd name="T40" fmla="*/ 26 w 155"/>
                              <a:gd name="T41" fmla="*/ 129 h 155"/>
                              <a:gd name="T42" fmla="*/ 9 w 155"/>
                              <a:gd name="T43" fmla="*/ 112 h 155"/>
                              <a:gd name="T44" fmla="*/ 0 w 155"/>
                              <a:gd name="T45" fmla="*/ 78 h 155"/>
                              <a:gd name="T46" fmla="*/ 0 w 155"/>
                              <a:gd name="T47" fmla="*/ 78 h 155"/>
                              <a:gd name="T48" fmla="*/ 0 w 155"/>
                              <a:gd name="T49" fmla="*/ 78 h 155"/>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55">
                                <a:moveTo>
                                  <a:pt x="0" y="78"/>
                                </a:moveTo>
                                <a:lnTo>
                                  <a:pt x="9" y="52"/>
                                </a:lnTo>
                                <a:lnTo>
                                  <a:pt x="26" y="26"/>
                                </a:lnTo>
                                <a:lnTo>
                                  <a:pt x="52" y="9"/>
                                </a:lnTo>
                                <a:lnTo>
                                  <a:pt x="78" y="0"/>
                                </a:lnTo>
                                <a:lnTo>
                                  <a:pt x="112" y="9"/>
                                </a:lnTo>
                                <a:lnTo>
                                  <a:pt x="129" y="26"/>
                                </a:lnTo>
                                <a:lnTo>
                                  <a:pt x="147" y="52"/>
                                </a:lnTo>
                                <a:lnTo>
                                  <a:pt x="155" y="78"/>
                                </a:lnTo>
                                <a:lnTo>
                                  <a:pt x="147" y="112"/>
                                </a:lnTo>
                                <a:lnTo>
                                  <a:pt x="129" y="129"/>
                                </a:lnTo>
                                <a:lnTo>
                                  <a:pt x="112" y="146"/>
                                </a:lnTo>
                                <a:lnTo>
                                  <a:pt x="78" y="155"/>
                                </a:lnTo>
                                <a:lnTo>
                                  <a:pt x="52" y="146"/>
                                </a:lnTo>
                                <a:lnTo>
                                  <a:pt x="26" y="129"/>
                                </a:lnTo>
                                <a:lnTo>
                                  <a:pt x="9" y="112"/>
                                </a:lnTo>
                                <a:lnTo>
                                  <a:pt x="0" y="78"/>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1026" name="Freeform 115"/>
                        <wps:cNvSpPr>
                          <a:spLocks noEditPoints="1"/>
                        </wps:cNvSpPr>
                        <wps:spPr bwMode="auto">
                          <a:xfrm>
                            <a:off x="3095" y="1862"/>
                            <a:ext cx="180" cy="180"/>
                          </a:xfrm>
                          <a:custGeom>
                            <a:avLst/>
                            <a:gdLst>
                              <a:gd name="T0" fmla="*/ 0 w 180"/>
                              <a:gd name="T1" fmla="*/ 86 h 180"/>
                              <a:gd name="T2" fmla="*/ 0 w 180"/>
                              <a:gd name="T3" fmla="*/ 68 h 180"/>
                              <a:gd name="T4" fmla="*/ 8 w 180"/>
                              <a:gd name="T5" fmla="*/ 51 h 180"/>
                              <a:gd name="T6" fmla="*/ 26 w 180"/>
                              <a:gd name="T7" fmla="*/ 17 h 180"/>
                              <a:gd name="T8" fmla="*/ 51 w 180"/>
                              <a:gd name="T9" fmla="*/ 0 h 180"/>
                              <a:gd name="T10" fmla="*/ 69 w 180"/>
                              <a:gd name="T11" fmla="*/ 0 h 180"/>
                              <a:gd name="T12" fmla="*/ 86 w 180"/>
                              <a:gd name="T13" fmla="*/ 0 h 180"/>
                              <a:gd name="T14" fmla="*/ 103 w 180"/>
                              <a:gd name="T15" fmla="*/ 0 h 180"/>
                              <a:gd name="T16" fmla="*/ 120 w 180"/>
                              <a:gd name="T17" fmla="*/ 8 h 180"/>
                              <a:gd name="T18" fmla="*/ 155 w 180"/>
                              <a:gd name="T19" fmla="*/ 26 h 180"/>
                              <a:gd name="T20" fmla="*/ 172 w 180"/>
                              <a:gd name="T21" fmla="*/ 51 h 180"/>
                              <a:gd name="T22" fmla="*/ 180 w 180"/>
                              <a:gd name="T23" fmla="*/ 86 h 180"/>
                              <a:gd name="T24" fmla="*/ 172 w 180"/>
                              <a:gd name="T25" fmla="*/ 120 h 180"/>
                              <a:gd name="T26" fmla="*/ 146 w 180"/>
                              <a:gd name="T27" fmla="*/ 154 h 180"/>
                              <a:gd name="T28" fmla="*/ 120 w 180"/>
                              <a:gd name="T29" fmla="*/ 171 h 180"/>
                              <a:gd name="T30" fmla="*/ 86 w 180"/>
                              <a:gd name="T31" fmla="*/ 180 h 180"/>
                              <a:gd name="T32" fmla="*/ 51 w 180"/>
                              <a:gd name="T33" fmla="*/ 171 h 180"/>
                              <a:gd name="T34" fmla="*/ 17 w 180"/>
                              <a:gd name="T35" fmla="*/ 146 h 180"/>
                              <a:gd name="T36" fmla="*/ 0 w 180"/>
                              <a:gd name="T37" fmla="*/ 120 h 180"/>
                              <a:gd name="T38" fmla="*/ 0 w 180"/>
                              <a:gd name="T39" fmla="*/ 103 h 180"/>
                              <a:gd name="T40" fmla="*/ 26 w 180"/>
                              <a:gd name="T41" fmla="*/ 103 h 180"/>
                              <a:gd name="T42" fmla="*/ 26 w 180"/>
                              <a:gd name="T43" fmla="*/ 111 h 180"/>
                              <a:gd name="T44" fmla="*/ 43 w 180"/>
                              <a:gd name="T45" fmla="*/ 137 h 180"/>
                              <a:gd name="T46" fmla="*/ 60 w 180"/>
                              <a:gd name="T47" fmla="*/ 146 h 180"/>
                              <a:gd name="T48" fmla="*/ 86 w 180"/>
                              <a:gd name="T49" fmla="*/ 154 h 180"/>
                              <a:gd name="T50" fmla="*/ 112 w 180"/>
                              <a:gd name="T51" fmla="*/ 146 h 180"/>
                              <a:gd name="T52" fmla="*/ 137 w 180"/>
                              <a:gd name="T53" fmla="*/ 129 h 180"/>
                              <a:gd name="T54" fmla="*/ 146 w 180"/>
                              <a:gd name="T55" fmla="*/ 111 h 180"/>
                              <a:gd name="T56" fmla="*/ 155 w 180"/>
                              <a:gd name="T57" fmla="*/ 86 h 180"/>
                              <a:gd name="T58" fmla="*/ 146 w 180"/>
                              <a:gd name="T59" fmla="*/ 60 h 180"/>
                              <a:gd name="T60" fmla="*/ 129 w 180"/>
                              <a:gd name="T61" fmla="*/ 43 h 180"/>
                              <a:gd name="T62" fmla="*/ 112 w 180"/>
                              <a:gd name="T63" fmla="*/ 26 h 180"/>
                              <a:gd name="T64" fmla="*/ 94 w 180"/>
                              <a:gd name="T65" fmla="*/ 26 h 180"/>
                              <a:gd name="T66" fmla="*/ 86 w 180"/>
                              <a:gd name="T67" fmla="*/ 26 h 180"/>
                              <a:gd name="T68" fmla="*/ 69 w 180"/>
                              <a:gd name="T69" fmla="*/ 26 h 180"/>
                              <a:gd name="T70" fmla="*/ 60 w 180"/>
                              <a:gd name="T71" fmla="*/ 26 h 180"/>
                              <a:gd name="T72" fmla="*/ 43 w 180"/>
                              <a:gd name="T73" fmla="*/ 43 h 180"/>
                              <a:gd name="T74" fmla="*/ 26 w 180"/>
                              <a:gd name="T75" fmla="*/ 60 h 180"/>
                              <a:gd name="T76" fmla="*/ 26 w 180"/>
                              <a:gd name="T77" fmla="*/ 77 h 180"/>
                              <a:gd name="T78" fmla="*/ 26 w 180"/>
                              <a:gd name="T79" fmla="*/ 86 h 180"/>
                              <a:gd name="T80" fmla="*/ 26 w 180"/>
                              <a:gd name="T81" fmla="*/ 103 h 180"/>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80" h="180">
                                <a:moveTo>
                                  <a:pt x="0" y="86"/>
                                </a:moveTo>
                                <a:lnTo>
                                  <a:pt x="0" y="86"/>
                                </a:lnTo>
                                <a:lnTo>
                                  <a:pt x="0" y="68"/>
                                </a:lnTo>
                                <a:lnTo>
                                  <a:pt x="0" y="51"/>
                                </a:lnTo>
                                <a:lnTo>
                                  <a:pt x="8" y="51"/>
                                </a:lnTo>
                                <a:lnTo>
                                  <a:pt x="17" y="26"/>
                                </a:lnTo>
                                <a:lnTo>
                                  <a:pt x="26" y="17"/>
                                </a:lnTo>
                                <a:lnTo>
                                  <a:pt x="51" y="8"/>
                                </a:lnTo>
                                <a:lnTo>
                                  <a:pt x="51" y="0"/>
                                </a:lnTo>
                                <a:lnTo>
                                  <a:pt x="69" y="0"/>
                                </a:lnTo>
                                <a:lnTo>
                                  <a:pt x="86" y="0"/>
                                </a:lnTo>
                                <a:lnTo>
                                  <a:pt x="103" y="0"/>
                                </a:lnTo>
                                <a:lnTo>
                                  <a:pt x="120" y="0"/>
                                </a:lnTo>
                                <a:lnTo>
                                  <a:pt x="120" y="8"/>
                                </a:lnTo>
                                <a:lnTo>
                                  <a:pt x="146" y="17"/>
                                </a:lnTo>
                                <a:lnTo>
                                  <a:pt x="155" y="26"/>
                                </a:lnTo>
                                <a:lnTo>
                                  <a:pt x="172" y="51"/>
                                </a:lnTo>
                                <a:lnTo>
                                  <a:pt x="180" y="86"/>
                                </a:lnTo>
                                <a:lnTo>
                                  <a:pt x="172" y="120"/>
                                </a:lnTo>
                                <a:lnTo>
                                  <a:pt x="155" y="146"/>
                                </a:lnTo>
                                <a:lnTo>
                                  <a:pt x="146" y="154"/>
                                </a:lnTo>
                                <a:lnTo>
                                  <a:pt x="120" y="171"/>
                                </a:lnTo>
                                <a:lnTo>
                                  <a:pt x="86" y="180"/>
                                </a:lnTo>
                                <a:lnTo>
                                  <a:pt x="51" y="171"/>
                                </a:lnTo>
                                <a:lnTo>
                                  <a:pt x="26" y="154"/>
                                </a:lnTo>
                                <a:lnTo>
                                  <a:pt x="17" y="146"/>
                                </a:lnTo>
                                <a:lnTo>
                                  <a:pt x="8" y="120"/>
                                </a:lnTo>
                                <a:lnTo>
                                  <a:pt x="0" y="120"/>
                                </a:lnTo>
                                <a:lnTo>
                                  <a:pt x="0" y="103"/>
                                </a:lnTo>
                                <a:lnTo>
                                  <a:pt x="0" y="86"/>
                                </a:lnTo>
                                <a:close/>
                                <a:moveTo>
                                  <a:pt x="26" y="103"/>
                                </a:moveTo>
                                <a:lnTo>
                                  <a:pt x="26" y="94"/>
                                </a:lnTo>
                                <a:lnTo>
                                  <a:pt x="26" y="111"/>
                                </a:lnTo>
                                <a:lnTo>
                                  <a:pt x="43" y="137"/>
                                </a:lnTo>
                                <a:lnTo>
                                  <a:pt x="43" y="129"/>
                                </a:lnTo>
                                <a:lnTo>
                                  <a:pt x="60" y="146"/>
                                </a:lnTo>
                                <a:lnTo>
                                  <a:pt x="86" y="154"/>
                                </a:lnTo>
                                <a:lnTo>
                                  <a:pt x="112" y="146"/>
                                </a:lnTo>
                                <a:lnTo>
                                  <a:pt x="137" y="129"/>
                                </a:lnTo>
                                <a:lnTo>
                                  <a:pt x="129" y="137"/>
                                </a:lnTo>
                                <a:lnTo>
                                  <a:pt x="146" y="111"/>
                                </a:lnTo>
                                <a:lnTo>
                                  <a:pt x="155" y="86"/>
                                </a:lnTo>
                                <a:lnTo>
                                  <a:pt x="146" y="60"/>
                                </a:lnTo>
                                <a:lnTo>
                                  <a:pt x="129" y="43"/>
                                </a:lnTo>
                                <a:lnTo>
                                  <a:pt x="137" y="43"/>
                                </a:lnTo>
                                <a:lnTo>
                                  <a:pt x="112" y="26"/>
                                </a:lnTo>
                                <a:lnTo>
                                  <a:pt x="94" y="26"/>
                                </a:lnTo>
                                <a:lnTo>
                                  <a:pt x="103" y="26"/>
                                </a:lnTo>
                                <a:lnTo>
                                  <a:pt x="86" y="26"/>
                                </a:lnTo>
                                <a:lnTo>
                                  <a:pt x="69" y="26"/>
                                </a:lnTo>
                                <a:lnTo>
                                  <a:pt x="77" y="26"/>
                                </a:lnTo>
                                <a:lnTo>
                                  <a:pt x="60" y="26"/>
                                </a:lnTo>
                                <a:lnTo>
                                  <a:pt x="43" y="43"/>
                                </a:lnTo>
                                <a:lnTo>
                                  <a:pt x="26" y="60"/>
                                </a:lnTo>
                                <a:lnTo>
                                  <a:pt x="26" y="77"/>
                                </a:lnTo>
                                <a:lnTo>
                                  <a:pt x="26" y="68"/>
                                </a:lnTo>
                                <a:lnTo>
                                  <a:pt x="26" y="86"/>
                                </a:lnTo>
                                <a:lnTo>
                                  <a:pt x="26" y="103"/>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027" name="Freeform 117"/>
                        <wps:cNvSpPr>
                          <a:spLocks/>
                        </wps:cNvSpPr>
                        <wps:spPr bwMode="auto">
                          <a:xfrm>
                            <a:off x="3103" y="2076"/>
                            <a:ext cx="155" cy="146"/>
                          </a:xfrm>
                          <a:custGeom>
                            <a:avLst/>
                            <a:gdLst>
                              <a:gd name="T0" fmla="*/ 0 w 155"/>
                              <a:gd name="T1" fmla="*/ 78 h 146"/>
                              <a:gd name="T2" fmla="*/ 9 w 155"/>
                              <a:gd name="T3" fmla="*/ 43 h 146"/>
                              <a:gd name="T4" fmla="*/ 26 w 155"/>
                              <a:gd name="T5" fmla="*/ 26 h 146"/>
                              <a:gd name="T6" fmla="*/ 52 w 155"/>
                              <a:gd name="T7" fmla="*/ 9 h 146"/>
                              <a:gd name="T8" fmla="*/ 78 w 155"/>
                              <a:gd name="T9" fmla="*/ 0 h 146"/>
                              <a:gd name="T10" fmla="*/ 78 w 155"/>
                              <a:gd name="T11" fmla="*/ 0 h 146"/>
                              <a:gd name="T12" fmla="*/ 78 w 155"/>
                              <a:gd name="T13" fmla="*/ 0 h 146"/>
                              <a:gd name="T14" fmla="*/ 112 w 155"/>
                              <a:gd name="T15" fmla="*/ 9 h 146"/>
                              <a:gd name="T16" fmla="*/ 129 w 155"/>
                              <a:gd name="T17" fmla="*/ 26 h 146"/>
                              <a:gd name="T18" fmla="*/ 147 w 155"/>
                              <a:gd name="T19" fmla="*/ 43 h 146"/>
                              <a:gd name="T20" fmla="*/ 155 w 155"/>
                              <a:gd name="T21" fmla="*/ 78 h 146"/>
                              <a:gd name="T22" fmla="*/ 155 w 155"/>
                              <a:gd name="T23" fmla="*/ 78 h 146"/>
                              <a:gd name="T24" fmla="*/ 155 w 155"/>
                              <a:gd name="T25" fmla="*/ 78 h 146"/>
                              <a:gd name="T26" fmla="*/ 147 w 155"/>
                              <a:gd name="T27" fmla="*/ 103 h 146"/>
                              <a:gd name="T28" fmla="*/ 129 w 155"/>
                              <a:gd name="T29" fmla="*/ 129 h 146"/>
                              <a:gd name="T30" fmla="*/ 112 w 155"/>
                              <a:gd name="T31" fmla="*/ 138 h 146"/>
                              <a:gd name="T32" fmla="*/ 78 w 155"/>
                              <a:gd name="T33" fmla="*/ 146 h 146"/>
                              <a:gd name="T34" fmla="*/ 78 w 155"/>
                              <a:gd name="T35" fmla="*/ 146 h 146"/>
                              <a:gd name="T36" fmla="*/ 78 w 155"/>
                              <a:gd name="T37" fmla="*/ 146 h 146"/>
                              <a:gd name="T38" fmla="*/ 52 w 155"/>
                              <a:gd name="T39" fmla="*/ 138 h 146"/>
                              <a:gd name="T40" fmla="*/ 26 w 155"/>
                              <a:gd name="T41" fmla="*/ 129 h 146"/>
                              <a:gd name="T42" fmla="*/ 9 w 155"/>
                              <a:gd name="T43" fmla="*/ 103 h 146"/>
                              <a:gd name="T44" fmla="*/ 0 w 155"/>
                              <a:gd name="T45" fmla="*/ 78 h 146"/>
                              <a:gd name="T46" fmla="*/ 0 w 155"/>
                              <a:gd name="T47" fmla="*/ 78 h 146"/>
                              <a:gd name="T48" fmla="*/ 0 w 155"/>
                              <a:gd name="T49" fmla="*/ 78 h 14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46">
                                <a:moveTo>
                                  <a:pt x="0" y="78"/>
                                </a:moveTo>
                                <a:lnTo>
                                  <a:pt x="9" y="43"/>
                                </a:lnTo>
                                <a:lnTo>
                                  <a:pt x="26" y="26"/>
                                </a:lnTo>
                                <a:lnTo>
                                  <a:pt x="52" y="9"/>
                                </a:lnTo>
                                <a:lnTo>
                                  <a:pt x="78" y="0"/>
                                </a:lnTo>
                                <a:lnTo>
                                  <a:pt x="112" y="9"/>
                                </a:lnTo>
                                <a:lnTo>
                                  <a:pt x="129" y="26"/>
                                </a:lnTo>
                                <a:lnTo>
                                  <a:pt x="147" y="43"/>
                                </a:lnTo>
                                <a:lnTo>
                                  <a:pt x="155" y="78"/>
                                </a:lnTo>
                                <a:lnTo>
                                  <a:pt x="147" y="103"/>
                                </a:lnTo>
                                <a:lnTo>
                                  <a:pt x="129" y="129"/>
                                </a:lnTo>
                                <a:lnTo>
                                  <a:pt x="112" y="138"/>
                                </a:lnTo>
                                <a:lnTo>
                                  <a:pt x="78" y="146"/>
                                </a:lnTo>
                                <a:lnTo>
                                  <a:pt x="52" y="138"/>
                                </a:lnTo>
                                <a:lnTo>
                                  <a:pt x="26" y="129"/>
                                </a:lnTo>
                                <a:lnTo>
                                  <a:pt x="9" y="103"/>
                                </a:lnTo>
                                <a:lnTo>
                                  <a:pt x="0" y="78"/>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1028" name="Freeform 118"/>
                        <wps:cNvSpPr>
                          <a:spLocks noEditPoints="1"/>
                        </wps:cNvSpPr>
                        <wps:spPr bwMode="auto">
                          <a:xfrm>
                            <a:off x="3095" y="2068"/>
                            <a:ext cx="180" cy="171"/>
                          </a:xfrm>
                          <a:custGeom>
                            <a:avLst/>
                            <a:gdLst>
                              <a:gd name="T0" fmla="*/ 0 w 180"/>
                              <a:gd name="T1" fmla="*/ 77 h 171"/>
                              <a:gd name="T2" fmla="*/ 0 w 180"/>
                              <a:gd name="T3" fmla="*/ 60 h 171"/>
                              <a:gd name="T4" fmla="*/ 8 w 180"/>
                              <a:gd name="T5" fmla="*/ 43 h 171"/>
                              <a:gd name="T6" fmla="*/ 26 w 180"/>
                              <a:gd name="T7" fmla="*/ 17 h 171"/>
                              <a:gd name="T8" fmla="*/ 51 w 180"/>
                              <a:gd name="T9" fmla="*/ 0 h 171"/>
                              <a:gd name="T10" fmla="*/ 86 w 180"/>
                              <a:gd name="T11" fmla="*/ 0 h 171"/>
                              <a:gd name="T12" fmla="*/ 120 w 180"/>
                              <a:gd name="T13" fmla="*/ 0 h 171"/>
                              <a:gd name="T14" fmla="*/ 155 w 180"/>
                              <a:gd name="T15" fmla="*/ 25 h 171"/>
                              <a:gd name="T16" fmla="*/ 172 w 180"/>
                              <a:gd name="T17" fmla="*/ 51 h 171"/>
                              <a:gd name="T18" fmla="*/ 180 w 180"/>
                              <a:gd name="T19" fmla="*/ 86 h 171"/>
                              <a:gd name="T20" fmla="*/ 172 w 180"/>
                              <a:gd name="T21" fmla="*/ 120 h 171"/>
                              <a:gd name="T22" fmla="*/ 146 w 180"/>
                              <a:gd name="T23" fmla="*/ 146 h 171"/>
                              <a:gd name="T24" fmla="*/ 120 w 180"/>
                              <a:gd name="T25" fmla="*/ 163 h 171"/>
                              <a:gd name="T26" fmla="*/ 86 w 180"/>
                              <a:gd name="T27" fmla="*/ 171 h 171"/>
                              <a:gd name="T28" fmla="*/ 51 w 180"/>
                              <a:gd name="T29" fmla="*/ 163 h 171"/>
                              <a:gd name="T30" fmla="*/ 17 w 180"/>
                              <a:gd name="T31" fmla="*/ 137 h 171"/>
                              <a:gd name="T32" fmla="*/ 0 w 180"/>
                              <a:gd name="T33" fmla="*/ 111 h 171"/>
                              <a:gd name="T34" fmla="*/ 0 w 180"/>
                              <a:gd name="T35" fmla="*/ 94 h 171"/>
                              <a:gd name="T36" fmla="*/ 26 w 180"/>
                              <a:gd name="T37" fmla="*/ 94 h 171"/>
                              <a:gd name="T38" fmla="*/ 26 w 180"/>
                              <a:gd name="T39" fmla="*/ 103 h 171"/>
                              <a:gd name="T40" fmla="*/ 43 w 180"/>
                              <a:gd name="T41" fmla="*/ 128 h 171"/>
                              <a:gd name="T42" fmla="*/ 60 w 180"/>
                              <a:gd name="T43" fmla="*/ 137 h 171"/>
                              <a:gd name="T44" fmla="*/ 86 w 180"/>
                              <a:gd name="T45" fmla="*/ 146 h 171"/>
                              <a:gd name="T46" fmla="*/ 112 w 180"/>
                              <a:gd name="T47" fmla="*/ 137 h 171"/>
                              <a:gd name="T48" fmla="*/ 137 w 180"/>
                              <a:gd name="T49" fmla="*/ 120 h 171"/>
                              <a:gd name="T50" fmla="*/ 146 w 180"/>
                              <a:gd name="T51" fmla="*/ 103 h 171"/>
                              <a:gd name="T52" fmla="*/ 155 w 180"/>
                              <a:gd name="T53" fmla="*/ 77 h 171"/>
                              <a:gd name="T54" fmla="*/ 146 w 180"/>
                              <a:gd name="T55" fmla="*/ 60 h 171"/>
                              <a:gd name="T56" fmla="*/ 129 w 180"/>
                              <a:gd name="T57" fmla="*/ 34 h 171"/>
                              <a:gd name="T58" fmla="*/ 112 w 180"/>
                              <a:gd name="T59" fmla="*/ 25 h 171"/>
                              <a:gd name="T60" fmla="*/ 86 w 180"/>
                              <a:gd name="T61" fmla="*/ 25 h 171"/>
                              <a:gd name="T62" fmla="*/ 60 w 180"/>
                              <a:gd name="T63" fmla="*/ 25 h 171"/>
                              <a:gd name="T64" fmla="*/ 34 w 180"/>
                              <a:gd name="T65" fmla="*/ 43 h 171"/>
                              <a:gd name="T66" fmla="*/ 26 w 180"/>
                              <a:gd name="T67" fmla="*/ 60 h 171"/>
                              <a:gd name="T68" fmla="*/ 26 w 180"/>
                              <a:gd name="T69" fmla="*/ 68 h 171"/>
                              <a:gd name="T70" fmla="*/ 26 w 180"/>
                              <a:gd name="T71" fmla="*/ 86 h 171"/>
                              <a:gd name="T72" fmla="*/ 26 w 180"/>
                              <a:gd name="T73" fmla="*/ 94 h 171"/>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80" h="171">
                                <a:moveTo>
                                  <a:pt x="0" y="86"/>
                                </a:moveTo>
                                <a:lnTo>
                                  <a:pt x="0" y="77"/>
                                </a:lnTo>
                                <a:lnTo>
                                  <a:pt x="0" y="68"/>
                                </a:lnTo>
                                <a:lnTo>
                                  <a:pt x="0" y="60"/>
                                </a:lnTo>
                                <a:lnTo>
                                  <a:pt x="0" y="51"/>
                                </a:lnTo>
                                <a:lnTo>
                                  <a:pt x="8" y="43"/>
                                </a:lnTo>
                                <a:lnTo>
                                  <a:pt x="17" y="25"/>
                                </a:lnTo>
                                <a:lnTo>
                                  <a:pt x="26" y="17"/>
                                </a:lnTo>
                                <a:lnTo>
                                  <a:pt x="51" y="0"/>
                                </a:lnTo>
                                <a:lnTo>
                                  <a:pt x="86" y="0"/>
                                </a:lnTo>
                                <a:lnTo>
                                  <a:pt x="120" y="0"/>
                                </a:lnTo>
                                <a:lnTo>
                                  <a:pt x="146" y="17"/>
                                </a:lnTo>
                                <a:lnTo>
                                  <a:pt x="155" y="25"/>
                                </a:lnTo>
                                <a:lnTo>
                                  <a:pt x="172" y="43"/>
                                </a:lnTo>
                                <a:lnTo>
                                  <a:pt x="172" y="51"/>
                                </a:lnTo>
                                <a:lnTo>
                                  <a:pt x="180" y="77"/>
                                </a:lnTo>
                                <a:lnTo>
                                  <a:pt x="180" y="86"/>
                                </a:lnTo>
                                <a:lnTo>
                                  <a:pt x="172" y="111"/>
                                </a:lnTo>
                                <a:lnTo>
                                  <a:pt x="172" y="120"/>
                                </a:lnTo>
                                <a:lnTo>
                                  <a:pt x="155" y="137"/>
                                </a:lnTo>
                                <a:lnTo>
                                  <a:pt x="146" y="146"/>
                                </a:lnTo>
                                <a:lnTo>
                                  <a:pt x="120" y="163"/>
                                </a:lnTo>
                                <a:lnTo>
                                  <a:pt x="86" y="171"/>
                                </a:lnTo>
                                <a:lnTo>
                                  <a:pt x="51" y="163"/>
                                </a:lnTo>
                                <a:lnTo>
                                  <a:pt x="26" y="146"/>
                                </a:lnTo>
                                <a:lnTo>
                                  <a:pt x="17" y="137"/>
                                </a:lnTo>
                                <a:lnTo>
                                  <a:pt x="8" y="120"/>
                                </a:lnTo>
                                <a:lnTo>
                                  <a:pt x="0" y="111"/>
                                </a:lnTo>
                                <a:lnTo>
                                  <a:pt x="0" y="103"/>
                                </a:lnTo>
                                <a:lnTo>
                                  <a:pt x="0" y="94"/>
                                </a:lnTo>
                                <a:lnTo>
                                  <a:pt x="0" y="86"/>
                                </a:lnTo>
                                <a:close/>
                                <a:moveTo>
                                  <a:pt x="26" y="94"/>
                                </a:moveTo>
                                <a:lnTo>
                                  <a:pt x="26" y="94"/>
                                </a:lnTo>
                                <a:lnTo>
                                  <a:pt x="26" y="103"/>
                                </a:lnTo>
                                <a:lnTo>
                                  <a:pt x="43" y="128"/>
                                </a:lnTo>
                                <a:lnTo>
                                  <a:pt x="34" y="120"/>
                                </a:lnTo>
                                <a:lnTo>
                                  <a:pt x="60" y="137"/>
                                </a:lnTo>
                                <a:lnTo>
                                  <a:pt x="86" y="146"/>
                                </a:lnTo>
                                <a:lnTo>
                                  <a:pt x="112" y="137"/>
                                </a:lnTo>
                                <a:lnTo>
                                  <a:pt x="137" y="120"/>
                                </a:lnTo>
                                <a:lnTo>
                                  <a:pt x="129" y="128"/>
                                </a:lnTo>
                                <a:lnTo>
                                  <a:pt x="146" y="103"/>
                                </a:lnTo>
                                <a:lnTo>
                                  <a:pt x="146" y="111"/>
                                </a:lnTo>
                                <a:lnTo>
                                  <a:pt x="155" y="77"/>
                                </a:lnTo>
                                <a:lnTo>
                                  <a:pt x="155" y="86"/>
                                </a:lnTo>
                                <a:lnTo>
                                  <a:pt x="146" y="60"/>
                                </a:lnTo>
                                <a:lnTo>
                                  <a:pt x="129" y="34"/>
                                </a:lnTo>
                                <a:lnTo>
                                  <a:pt x="137" y="43"/>
                                </a:lnTo>
                                <a:lnTo>
                                  <a:pt x="112" y="25"/>
                                </a:lnTo>
                                <a:lnTo>
                                  <a:pt x="86" y="25"/>
                                </a:lnTo>
                                <a:lnTo>
                                  <a:pt x="60" y="25"/>
                                </a:lnTo>
                                <a:lnTo>
                                  <a:pt x="34" y="43"/>
                                </a:lnTo>
                                <a:lnTo>
                                  <a:pt x="43" y="34"/>
                                </a:lnTo>
                                <a:lnTo>
                                  <a:pt x="26" y="60"/>
                                </a:lnTo>
                                <a:lnTo>
                                  <a:pt x="26" y="68"/>
                                </a:lnTo>
                                <a:lnTo>
                                  <a:pt x="26" y="86"/>
                                </a:lnTo>
                                <a:lnTo>
                                  <a:pt x="26" y="77"/>
                                </a:lnTo>
                                <a:lnTo>
                                  <a:pt x="26" y="94"/>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029" name="Freeform 120"/>
                        <wps:cNvSpPr>
                          <a:spLocks/>
                        </wps:cNvSpPr>
                        <wps:spPr bwMode="auto">
                          <a:xfrm>
                            <a:off x="3103" y="2248"/>
                            <a:ext cx="155" cy="154"/>
                          </a:xfrm>
                          <a:custGeom>
                            <a:avLst/>
                            <a:gdLst>
                              <a:gd name="T0" fmla="*/ 0 w 155"/>
                              <a:gd name="T1" fmla="*/ 77 h 154"/>
                              <a:gd name="T2" fmla="*/ 9 w 155"/>
                              <a:gd name="T3" fmla="*/ 51 h 154"/>
                              <a:gd name="T4" fmla="*/ 26 w 155"/>
                              <a:gd name="T5" fmla="*/ 26 h 154"/>
                              <a:gd name="T6" fmla="*/ 52 w 155"/>
                              <a:gd name="T7" fmla="*/ 9 h 154"/>
                              <a:gd name="T8" fmla="*/ 78 w 155"/>
                              <a:gd name="T9" fmla="*/ 0 h 154"/>
                              <a:gd name="T10" fmla="*/ 78 w 155"/>
                              <a:gd name="T11" fmla="*/ 0 h 154"/>
                              <a:gd name="T12" fmla="*/ 78 w 155"/>
                              <a:gd name="T13" fmla="*/ 0 h 154"/>
                              <a:gd name="T14" fmla="*/ 112 w 155"/>
                              <a:gd name="T15" fmla="*/ 9 h 154"/>
                              <a:gd name="T16" fmla="*/ 129 w 155"/>
                              <a:gd name="T17" fmla="*/ 26 h 154"/>
                              <a:gd name="T18" fmla="*/ 147 w 155"/>
                              <a:gd name="T19" fmla="*/ 51 h 154"/>
                              <a:gd name="T20" fmla="*/ 155 w 155"/>
                              <a:gd name="T21" fmla="*/ 77 h 154"/>
                              <a:gd name="T22" fmla="*/ 155 w 155"/>
                              <a:gd name="T23" fmla="*/ 77 h 154"/>
                              <a:gd name="T24" fmla="*/ 155 w 155"/>
                              <a:gd name="T25" fmla="*/ 77 h 154"/>
                              <a:gd name="T26" fmla="*/ 147 w 155"/>
                              <a:gd name="T27" fmla="*/ 111 h 154"/>
                              <a:gd name="T28" fmla="*/ 129 w 155"/>
                              <a:gd name="T29" fmla="*/ 129 h 154"/>
                              <a:gd name="T30" fmla="*/ 112 w 155"/>
                              <a:gd name="T31" fmla="*/ 146 h 154"/>
                              <a:gd name="T32" fmla="*/ 78 w 155"/>
                              <a:gd name="T33" fmla="*/ 154 h 154"/>
                              <a:gd name="T34" fmla="*/ 78 w 155"/>
                              <a:gd name="T35" fmla="*/ 154 h 154"/>
                              <a:gd name="T36" fmla="*/ 78 w 155"/>
                              <a:gd name="T37" fmla="*/ 154 h 154"/>
                              <a:gd name="T38" fmla="*/ 52 w 155"/>
                              <a:gd name="T39" fmla="*/ 146 h 154"/>
                              <a:gd name="T40" fmla="*/ 26 w 155"/>
                              <a:gd name="T41" fmla="*/ 129 h 154"/>
                              <a:gd name="T42" fmla="*/ 9 w 155"/>
                              <a:gd name="T43" fmla="*/ 111 h 154"/>
                              <a:gd name="T44" fmla="*/ 0 w 155"/>
                              <a:gd name="T45" fmla="*/ 77 h 154"/>
                              <a:gd name="T46" fmla="*/ 0 w 155"/>
                              <a:gd name="T47" fmla="*/ 77 h 154"/>
                              <a:gd name="T48" fmla="*/ 0 w 155"/>
                              <a:gd name="T49" fmla="*/ 77 h 15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54">
                                <a:moveTo>
                                  <a:pt x="0" y="77"/>
                                </a:moveTo>
                                <a:lnTo>
                                  <a:pt x="9" y="51"/>
                                </a:lnTo>
                                <a:lnTo>
                                  <a:pt x="26" y="26"/>
                                </a:lnTo>
                                <a:lnTo>
                                  <a:pt x="52" y="9"/>
                                </a:lnTo>
                                <a:lnTo>
                                  <a:pt x="78" y="0"/>
                                </a:lnTo>
                                <a:lnTo>
                                  <a:pt x="112" y="9"/>
                                </a:lnTo>
                                <a:lnTo>
                                  <a:pt x="129" y="26"/>
                                </a:lnTo>
                                <a:lnTo>
                                  <a:pt x="147" y="51"/>
                                </a:lnTo>
                                <a:lnTo>
                                  <a:pt x="155" y="77"/>
                                </a:lnTo>
                                <a:lnTo>
                                  <a:pt x="147" y="111"/>
                                </a:lnTo>
                                <a:lnTo>
                                  <a:pt x="129" y="129"/>
                                </a:lnTo>
                                <a:lnTo>
                                  <a:pt x="112" y="146"/>
                                </a:lnTo>
                                <a:lnTo>
                                  <a:pt x="78" y="154"/>
                                </a:lnTo>
                                <a:lnTo>
                                  <a:pt x="52" y="146"/>
                                </a:lnTo>
                                <a:lnTo>
                                  <a:pt x="26" y="129"/>
                                </a:lnTo>
                                <a:lnTo>
                                  <a:pt x="9" y="111"/>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1030" name="Freeform 121"/>
                        <wps:cNvSpPr>
                          <a:spLocks noEditPoints="1"/>
                        </wps:cNvSpPr>
                        <wps:spPr bwMode="auto">
                          <a:xfrm>
                            <a:off x="3095" y="2239"/>
                            <a:ext cx="180" cy="181"/>
                          </a:xfrm>
                          <a:custGeom>
                            <a:avLst/>
                            <a:gdLst>
                              <a:gd name="T0" fmla="*/ 0 w 180"/>
                              <a:gd name="T1" fmla="*/ 86 h 181"/>
                              <a:gd name="T2" fmla="*/ 0 w 180"/>
                              <a:gd name="T3" fmla="*/ 69 h 181"/>
                              <a:gd name="T4" fmla="*/ 8 w 180"/>
                              <a:gd name="T5" fmla="*/ 52 h 181"/>
                              <a:gd name="T6" fmla="*/ 26 w 180"/>
                              <a:gd name="T7" fmla="*/ 18 h 181"/>
                              <a:gd name="T8" fmla="*/ 51 w 180"/>
                              <a:gd name="T9" fmla="*/ 0 h 181"/>
                              <a:gd name="T10" fmla="*/ 69 w 180"/>
                              <a:gd name="T11" fmla="*/ 0 h 181"/>
                              <a:gd name="T12" fmla="*/ 86 w 180"/>
                              <a:gd name="T13" fmla="*/ 0 h 181"/>
                              <a:gd name="T14" fmla="*/ 103 w 180"/>
                              <a:gd name="T15" fmla="*/ 0 h 181"/>
                              <a:gd name="T16" fmla="*/ 120 w 180"/>
                              <a:gd name="T17" fmla="*/ 9 h 181"/>
                              <a:gd name="T18" fmla="*/ 155 w 180"/>
                              <a:gd name="T19" fmla="*/ 26 h 181"/>
                              <a:gd name="T20" fmla="*/ 172 w 180"/>
                              <a:gd name="T21" fmla="*/ 52 h 181"/>
                              <a:gd name="T22" fmla="*/ 180 w 180"/>
                              <a:gd name="T23" fmla="*/ 86 h 181"/>
                              <a:gd name="T24" fmla="*/ 172 w 180"/>
                              <a:gd name="T25" fmla="*/ 120 h 181"/>
                              <a:gd name="T26" fmla="*/ 146 w 180"/>
                              <a:gd name="T27" fmla="*/ 155 h 181"/>
                              <a:gd name="T28" fmla="*/ 120 w 180"/>
                              <a:gd name="T29" fmla="*/ 172 h 181"/>
                              <a:gd name="T30" fmla="*/ 86 w 180"/>
                              <a:gd name="T31" fmla="*/ 181 h 181"/>
                              <a:gd name="T32" fmla="*/ 51 w 180"/>
                              <a:gd name="T33" fmla="*/ 172 h 181"/>
                              <a:gd name="T34" fmla="*/ 17 w 180"/>
                              <a:gd name="T35" fmla="*/ 146 h 181"/>
                              <a:gd name="T36" fmla="*/ 0 w 180"/>
                              <a:gd name="T37" fmla="*/ 120 h 181"/>
                              <a:gd name="T38" fmla="*/ 0 w 180"/>
                              <a:gd name="T39" fmla="*/ 103 h 181"/>
                              <a:gd name="T40" fmla="*/ 26 w 180"/>
                              <a:gd name="T41" fmla="*/ 103 h 181"/>
                              <a:gd name="T42" fmla="*/ 26 w 180"/>
                              <a:gd name="T43" fmla="*/ 112 h 181"/>
                              <a:gd name="T44" fmla="*/ 43 w 180"/>
                              <a:gd name="T45" fmla="*/ 138 h 181"/>
                              <a:gd name="T46" fmla="*/ 60 w 180"/>
                              <a:gd name="T47" fmla="*/ 146 h 181"/>
                              <a:gd name="T48" fmla="*/ 86 w 180"/>
                              <a:gd name="T49" fmla="*/ 155 h 181"/>
                              <a:gd name="T50" fmla="*/ 112 w 180"/>
                              <a:gd name="T51" fmla="*/ 146 h 181"/>
                              <a:gd name="T52" fmla="*/ 137 w 180"/>
                              <a:gd name="T53" fmla="*/ 129 h 181"/>
                              <a:gd name="T54" fmla="*/ 146 w 180"/>
                              <a:gd name="T55" fmla="*/ 112 h 181"/>
                              <a:gd name="T56" fmla="*/ 155 w 180"/>
                              <a:gd name="T57" fmla="*/ 86 h 181"/>
                              <a:gd name="T58" fmla="*/ 146 w 180"/>
                              <a:gd name="T59" fmla="*/ 60 h 181"/>
                              <a:gd name="T60" fmla="*/ 129 w 180"/>
                              <a:gd name="T61" fmla="*/ 43 h 181"/>
                              <a:gd name="T62" fmla="*/ 112 w 180"/>
                              <a:gd name="T63" fmla="*/ 26 h 181"/>
                              <a:gd name="T64" fmla="*/ 94 w 180"/>
                              <a:gd name="T65" fmla="*/ 26 h 181"/>
                              <a:gd name="T66" fmla="*/ 86 w 180"/>
                              <a:gd name="T67" fmla="*/ 26 h 181"/>
                              <a:gd name="T68" fmla="*/ 69 w 180"/>
                              <a:gd name="T69" fmla="*/ 26 h 181"/>
                              <a:gd name="T70" fmla="*/ 60 w 180"/>
                              <a:gd name="T71" fmla="*/ 26 h 181"/>
                              <a:gd name="T72" fmla="*/ 43 w 180"/>
                              <a:gd name="T73" fmla="*/ 43 h 181"/>
                              <a:gd name="T74" fmla="*/ 26 w 180"/>
                              <a:gd name="T75" fmla="*/ 60 h 181"/>
                              <a:gd name="T76" fmla="*/ 26 w 180"/>
                              <a:gd name="T77" fmla="*/ 78 h 181"/>
                              <a:gd name="T78" fmla="*/ 26 w 180"/>
                              <a:gd name="T79" fmla="*/ 86 h 181"/>
                              <a:gd name="T80" fmla="*/ 26 w 180"/>
                              <a:gd name="T81" fmla="*/ 103 h 181"/>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80" h="181">
                                <a:moveTo>
                                  <a:pt x="0" y="86"/>
                                </a:moveTo>
                                <a:lnTo>
                                  <a:pt x="0" y="86"/>
                                </a:lnTo>
                                <a:lnTo>
                                  <a:pt x="0" y="69"/>
                                </a:lnTo>
                                <a:lnTo>
                                  <a:pt x="0" y="52"/>
                                </a:lnTo>
                                <a:lnTo>
                                  <a:pt x="8" y="52"/>
                                </a:lnTo>
                                <a:lnTo>
                                  <a:pt x="17" y="26"/>
                                </a:lnTo>
                                <a:lnTo>
                                  <a:pt x="26" y="18"/>
                                </a:lnTo>
                                <a:lnTo>
                                  <a:pt x="51" y="9"/>
                                </a:lnTo>
                                <a:lnTo>
                                  <a:pt x="51" y="0"/>
                                </a:lnTo>
                                <a:lnTo>
                                  <a:pt x="69" y="0"/>
                                </a:lnTo>
                                <a:lnTo>
                                  <a:pt x="86" y="0"/>
                                </a:lnTo>
                                <a:lnTo>
                                  <a:pt x="103" y="0"/>
                                </a:lnTo>
                                <a:lnTo>
                                  <a:pt x="120" y="0"/>
                                </a:lnTo>
                                <a:lnTo>
                                  <a:pt x="120" y="9"/>
                                </a:lnTo>
                                <a:lnTo>
                                  <a:pt x="146" y="18"/>
                                </a:lnTo>
                                <a:lnTo>
                                  <a:pt x="155" y="26"/>
                                </a:lnTo>
                                <a:lnTo>
                                  <a:pt x="172" y="52"/>
                                </a:lnTo>
                                <a:lnTo>
                                  <a:pt x="180" y="86"/>
                                </a:lnTo>
                                <a:lnTo>
                                  <a:pt x="172" y="120"/>
                                </a:lnTo>
                                <a:lnTo>
                                  <a:pt x="155" y="146"/>
                                </a:lnTo>
                                <a:lnTo>
                                  <a:pt x="146" y="155"/>
                                </a:lnTo>
                                <a:lnTo>
                                  <a:pt x="120" y="172"/>
                                </a:lnTo>
                                <a:lnTo>
                                  <a:pt x="86" y="181"/>
                                </a:lnTo>
                                <a:lnTo>
                                  <a:pt x="51" y="172"/>
                                </a:lnTo>
                                <a:lnTo>
                                  <a:pt x="26" y="155"/>
                                </a:lnTo>
                                <a:lnTo>
                                  <a:pt x="17" y="146"/>
                                </a:lnTo>
                                <a:lnTo>
                                  <a:pt x="8" y="120"/>
                                </a:lnTo>
                                <a:lnTo>
                                  <a:pt x="0" y="120"/>
                                </a:lnTo>
                                <a:lnTo>
                                  <a:pt x="0" y="103"/>
                                </a:lnTo>
                                <a:lnTo>
                                  <a:pt x="0" y="86"/>
                                </a:lnTo>
                                <a:close/>
                                <a:moveTo>
                                  <a:pt x="26" y="103"/>
                                </a:moveTo>
                                <a:lnTo>
                                  <a:pt x="26" y="95"/>
                                </a:lnTo>
                                <a:lnTo>
                                  <a:pt x="26" y="112"/>
                                </a:lnTo>
                                <a:lnTo>
                                  <a:pt x="43" y="138"/>
                                </a:lnTo>
                                <a:lnTo>
                                  <a:pt x="43" y="129"/>
                                </a:lnTo>
                                <a:lnTo>
                                  <a:pt x="60" y="146"/>
                                </a:lnTo>
                                <a:lnTo>
                                  <a:pt x="86" y="155"/>
                                </a:lnTo>
                                <a:lnTo>
                                  <a:pt x="112" y="146"/>
                                </a:lnTo>
                                <a:lnTo>
                                  <a:pt x="137" y="129"/>
                                </a:lnTo>
                                <a:lnTo>
                                  <a:pt x="129" y="138"/>
                                </a:lnTo>
                                <a:lnTo>
                                  <a:pt x="146" y="112"/>
                                </a:lnTo>
                                <a:lnTo>
                                  <a:pt x="155" y="86"/>
                                </a:lnTo>
                                <a:lnTo>
                                  <a:pt x="146" y="60"/>
                                </a:lnTo>
                                <a:lnTo>
                                  <a:pt x="129" y="43"/>
                                </a:lnTo>
                                <a:lnTo>
                                  <a:pt x="137" y="43"/>
                                </a:lnTo>
                                <a:lnTo>
                                  <a:pt x="112" y="26"/>
                                </a:lnTo>
                                <a:lnTo>
                                  <a:pt x="94" y="26"/>
                                </a:lnTo>
                                <a:lnTo>
                                  <a:pt x="103" y="26"/>
                                </a:lnTo>
                                <a:lnTo>
                                  <a:pt x="86" y="26"/>
                                </a:lnTo>
                                <a:lnTo>
                                  <a:pt x="69" y="26"/>
                                </a:lnTo>
                                <a:lnTo>
                                  <a:pt x="77" y="26"/>
                                </a:lnTo>
                                <a:lnTo>
                                  <a:pt x="60" y="26"/>
                                </a:lnTo>
                                <a:lnTo>
                                  <a:pt x="43" y="43"/>
                                </a:lnTo>
                                <a:lnTo>
                                  <a:pt x="26" y="60"/>
                                </a:lnTo>
                                <a:lnTo>
                                  <a:pt x="26" y="78"/>
                                </a:lnTo>
                                <a:lnTo>
                                  <a:pt x="26" y="69"/>
                                </a:lnTo>
                                <a:lnTo>
                                  <a:pt x="26" y="86"/>
                                </a:lnTo>
                                <a:lnTo>
                                  <a:pt x="26" y="103"/>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031" name="Freeform 123"/>
                        <wps:cNvSpPr>
                          <a:spLocks/>
                        </wps:cNvSpPr>
                        <wps:spPr bwMode="auto">
                          <a:xfrm>
                            <a:off x="3103" y="2454"/>
                            <a:ext cx="155" cy="146"/>
                          </a:xfrm>
                          <a:custGeom>
                            <a:avLst/>
                            <a:gdLst>
                              <a:gd name="T0" fmla="*/ 0 w 155"/>
                              <a:gd name="T1" fmla="*/ 77 h 146"/>
                              <a:gd name="T2" fmla="*/ 9 w 155"/>
                              <a:gd name="T3" fmla="*/ 43 h 146"/>
                              <a:gd name="T4" fmla="*/ 26 w 155"/>
                              <a:gd name="T5" fmla="*/ 26 h 146"/>
                              <a:gd name="T6" fmla="*/ 52 w 155"/>
                              <a:gd name="T7" fmla="*/ 8 h 146"/>
                              <a:gd name="T8" fmla="*/ 78 w 155"/>
                              <a:gd name="T9" fmla="*/ 0 h 146"/>
                              <a:gd name="T10" fmla="*/ 78 w 155"/>
                              <a:gd name="T11" fmla="*/ 0 h 146"/>
                              <a:gd name="T12" fmla="*/ 78 w 155"/>
                              <a:gd name="T13" fmla="*/ 0 h 146"/>
                              <a:gd name="T14" fmla="*/ 112 w 155"/>
                              <a:gd name="T15" fmla="*/ 8 h 146"/>
                              <a:gd name="T16" fmla="*/ 129 w 155"/>
                              <a:gd name="T17" fmla="*/ 26 h 146"/>
                              <a:gd name="T18" fmla="*/ 147 w 155"/>
                              <a:gd name="T19" fmla="*/ 43 h 146"/>
                              <a:gd name="T20" fmla="*/ 155 w 155"/>
                              <a:gd name="T21" fmla="*/ 77 h 146"/>
                              <a:gd name="T22" fmla="*/ 155 w 155"/>
                              <a:gd name="T23" fmla="*/ 77 h 146"/>
                              <a:gd name="T24" fmla="*/ 155 w 155"/>
                              <a:gd name="T25" fmla="*/ 77 h 146"/>
                              <a:gd name="T26" fmla="*/ 147 w 155"/>
                              <a:gd name="T27" fmla="*/ 103 h 146"/>
                              <a:gd name="T28" fmla="*/ 129 w 155"/>
                              <a:gd name="T29" fmla="*/ 129 h 146"/>
                              <a:gd name="T30" fmla="*/ 112 w 155"/>
                              <a:gd name="T31" fmla="*/ 137 h 146"/>
                              <a:gd name="T32" fmla="*/ 78 w 155"/>
                              <a:gd name="T33" fmla="*/ 146 h 146"/>
                              <a:gd name="T34" fmla="*/ 78 w 155"/>
                              <a:gd name="T35" fmla="*/ 146 h 146"/>
                              <a:gd name="T36" fmla="*/ 78 w 155"/>
                              <a:gd name="T37" fmla="*/ 146 h 146"/>
                              <a:gd name="T38" fmla="*/ 52 w 155"/>
                              <a:gd name="T39" fmla="*/ 137 h 146"/>
                              <a:gd name="T40" fmla="*/ 26 w 155"/>
                              <a:gd name="T41" fmla="*/ 129 h 146"/>
                              <a:gd name="T42" fmla="*/ 9 w 155"/>
                              <a:gd name="T43" fmla="*/ 103 h 146"/>
                              <a:gd name="T44" fmla="*/ 0 w 155"/>
                              <a:gd name="T45" fmla="*/ 77 h 146"/>
                              <a:gd name="T46" fmla="*/ 0 w 155"/>
                              <a:gd name="T47" fmla="*/ 77 h 146"/>
                              <a:gd name="T48" fmla="*/ 0 w 155"/>
                              <a:gd name="T49" fmla="*/ 77 h 14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46">
                                <a:moveTo>
                                  <a:pt x="0" y="77"/>
                                </a:moveTo>
                                <a:lnTo>
                                  <a:pt x="9" y="43"/>
                                </a:lnTo>
                                <a:lnTo>
                                  <a:pt x="26" y="26"/>
                                </a:lnTo>
                                <a:lnTo>
                                  <a:pt x="52" y="8"/>
                                </a:lnTo>
                                <a:lnTo>
                                  <a:pt x="78" y="0"/>
                                </a:lnTo>
                                <a:lnTo>
                                  <a:pt x="112" y="8"/>
                                </a:lnTo>
                                <a:lnTo>
                                  <a:pt x="129" y="26"/>
                                </a:lnTo>
                                <a:lnTo>
                                  <a:pt x="147" y="43"/>
                                </a:lnTo>
                                <a:lnTo>
                                  <a:pt x="155" y="77"/>
                                </a:lnTo>
                                <a:lnTo>
                                  <a:pt x="147" y="103"/>
                                </a:lnTo>
                                <a:lnTo>
                                  <a:pt x="129" y="129"/>
                                </a:lnTo>
                                <a:lnTo>
                                  <a:pt x="112" y="137"/>
                                </a:lnTo>
                                <a:lnTo>
                                  <a:pt x="78" y="146"/>
                                </a:lnTo>
                                <a:lnTo>
                                  <a:pt x="52" y="137"/>
                                </a:lnTo>
                                <a:lnTo>
                                  <a:pt x="26" y="129"/>
                                </a:lnTo>
                                <a:lnTo>
                                  <a:pt x="9" y="103"/>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1032" name="Freeform 124"/>
                        <wps:cNvSpPr>
                          <a:spLocks noEditPoints="1"/>
                        </wps:cNvSpPr>
                        <wps:spPr bwMode="auto">
                          <a:xfrm>
                            <a:off x="3095" y="2445"/>
                            <a:ext cx="180" cy="172"/>
                          </a:xfrm>
                          <a:custGeom>
                            <a:avLst/>
                            <a:gdLst>
                              <a:gd name="T0" fmla="*/ 0 w 180"/>
                              <a:gd name="T1" fmla="*/ 77 h 172"/>
                              <a:gd name="T2" fmla="*/ 0 w 180"/>
                              <a:gd name="T3" fmla="*/ 60 h 172"/>
                              <a:gd name="T4" fmla="*/ 8 w 180"/>
                              <a:gd name="T5" fmla="*/ 43 h 172"/>
                              <a:gd name="T6" fmla="*/ 26 w 180"/>
                              <a:gd name="T7" fmla="*/ 17 h 172"/>
                              <a:gd name="T8" fmla="*/ 51 w 180"/>
                              <a:gd name="T9" fmla="*/ 0 h 172"/>
                              <a:gd name="T10" fmla="*/ 86 w 180"/>
                              <a:gd name="T11" fmla="*/ 0 h 172"/>
                              <a:gd name="T12" fmla="*/ 120 w 180"/>
                              <a:gd name="T13" fmla="*/ 0 h 172"/>
                              <a:gd name="T14" fmla="*/ 155 w 180"/>
                              <a:gd name="T15" fmla="*/ 26 h 172"/>
                              <a:gd name="T16" fmla="*/ 172 w 180"/>
                              <a:gd name="T17" fmla="*/ 52 h 172"/>
                              <a:gd name="T18" fmla="*/ 180 w 180"/>
                              <a:gd name="T19" fmla="*/ 86 h 172"/>
                              <a:gd name="T20" fmla="*/ 172 w 180"/>
                              <a:gd name="T21" fmla="*/ 120 h 172"/>
                              <a:gd name="T22" fmla="*/ 146 w 180"/>
                              <a:gd name="T23" fmla="*/ 146 h 172"/>
                              <a:gd name="T24" fmla="*/ 120 w 180"/>
                              <a:gd name="T25" fmla="*/ 163 h 172"/>
                              <a:gd name="T26" fmla="*/ 86 w 180"/>
                              <a:gd name="T27" fmla="*/ 172 h 172"/>
                              <a:gd name="T28" fmla="*/ 51 w 180"/>
                              <a:gd name="T29" fmla="*/ 163 h 172"/>
                              <a:gd name="T30" fmla="*/ 17 w 180"/>
                              <a:gd name="T31" fmla="*/ 138 h 172"/>
                              <a:gd name="T32" fmla="*/ 0 w 180"/>
                              <a:gd name="T33" fmla="*/ 112 h 172"/>
                              <a:gd name="T34" fmla="*/ 0 w 180"/>
                              <a:gd name="T35" fmla="*/ 95 h 172"/>
                              <a:gd name="T36" fmla="*/ 26 w 180"/>
                              <a:gd name="T37" fmla="*/ 95 h 172"/>
                              <a:gd name="T38" fmla="*/ 26 w 180"/>
                              <a:gd name="T39" fmla="*/ 103 h 172"/>
                              <a:gd name="T40" fmla="*/ 43 w 180"/>
                              <a:gd name="T41" fmla="*/ 129 h 172"/>
                              <a:gd name="T42" fmla="*/ 60 w 180"/>
                              <a:gd name="T43" fmla="*/ 138 h 172"/>
                              <a:gd name="T44" fmla="*/ 86 w 180"/>
                              <a:gd name="T45" fmla="*/ 146 h 172"/>
                              <a:gd name="T46" fmla="*/ 112 w 180"/>
                              <a:gd name="T47" fmla="*/ 138 h 172"/>
                              <a:gd name="T48" fmla="*/ 137 w 180"/>
                              <a:gd name="T49" fmla="*/ 120 h 172"/>
                              <a:gd name="T50" fmla="*/ 146 w 180"/>
                              <a:gd name="T51" fmla="*/ 103 h 172"/>
                              <a:gd name="T52" fmla="*/ 155 w 180"/>
                              <a:gd name="T53" fmla="*/ 77 h 172"/>
                              <a:gd name="T54" fmla="*/ 146 w 180"/>
                              <a:gd name="T55" fmla="*/ 60 h 172"/>
                              <a:gd name="T56" fmla="*/ 129 w 180"/>
                              <a:gd name="T57" fmla="*/ 35 h 172"/>
                              <a:gd name="T58" fmla="*/ 112 w 180"/>
                              <a:gd name="T59" fmla="*/ 26 h 172"/>
                              <a:gd name="T60" fmla="*/ 86 w 180"/>
                              <a:gd name="T61" fmla="*/ 26 h 172"/>
                              <a:gd name="T62" fmla="*/ 60 w 180"/>
                              <a:gd name="T63" fmla="*/ 26 h 172"/>
                              <a:gd name="T64" fmla="*/ 34 w 180"/>
                              <a:gd name="T65" fmla="*/ 43 h 172"/>
                              <a:gd name="T66" fmla="*/ 26 w 180"/>
                              <a:gd name="T67" fmla="*/ 60 h 172"/>
                              <a:gd name="T68" fmla="*/ 26 w 180"/>
                              <a:gd name="T69" fmla="*/ 69 h 172"/>
                              <a:gd name="T70" fmla="*/ 26 w 180"/>
                              <a:gd name="T71" fmla="*/ 86 h 172"/>
                              <a:gd name="T72" fmla="*/ 26 w 180"/>
                              <a:gd name="T73" fmla="*/ 95 h 17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80" h="172">
                                <a:moveTo>
                                  <a:pt x="0" y="86"/>
                                </a:moveTo>
                                <a:lnTo>
                                  <a:pt x="0" y="77"/>
                                </a:lnTo>
                                <a:lnTo>
                                  <a:pt x="0" y="69"/>
                                </a:lnTo>
                                <a:lnTo>
                                  <a:pt x="0" y="60"/>
                                </a:lnTo>
                                <a:lnTo>
                                  <a:pt x="0" y="52"/>
                                </a:lnTo>
                                <a:lnTo>
                                  <a:pt x="8" y="43"/>
                                </a:lnTo>
                                <a:lnTo>
                                  <a:pt x="17" y="26"/>
                                </a:lnTo>
                                <a:lnTo>
                                  <a:pt x="26" y="17"/>
                                </a:lnTo>
                                <a:lnTo>
                                  <a:pt x="51" y="0"/>
                                </a:lnTo>
                                <a:lnTo>
                                  <a:pt x="86" y="0"/>
                                </a:lnTo>
                                <a:lnTo>
                                  <a:pt x="120" y="0"/>
                                </a:lnTo>
                                <a:lnTo>
                                  <a:pt x="146" y="17"/>
                                </a:lnTo>
                                <a:lnTo>
                                  <a:pt x="155" y="26"/>
                                </a:lnTo>
                                <a:lnTo>
                                  <a:pt x="172" y="43"/>
                                </a:lnTo>
                                <a:lnTo>
                                  <a:pt x="172" y="52"/>
                                </a:lnTo>
                                <a:lnTo>
                                  <a:pt x="180" y="77"/>
                                </a:lnTo>
                                <a:lnTo>
                                  <a:pt x="180" y="86"/>
                                </a:lnTo>
                                <a:lnTo>
                                  <a:pt x="172" y="112"/>
                                </a:lnTo>
                                <a:lnTo>
                                  <a:pt x="172" y="120"/>
                                </a:lnTo>
                                <a:lnTo>
                                  <a:pt x="155" y="138"/>
                                </a:lnTo>
                                <a:lnTo>
                                  <a:pt x="146" y="146"/>
                                </a:lnTo>
                                <a:lnTo>
                                  <a:pt x="120" y="163"/>
                                </a:lnTo>
                                <a:lnTo>
                                  <a:pt x="86" y="172"/>
                                </a:lnTo>
                                <a:lnTo>
                                  <a:pt x="51" y="163"/>
                                </a:lnTo>
                                <a:lnTo>
                                  <a:pt x="26" y="146"/>
                                </a:lnTo>
                                <a:lnTo>
                                  <a:pt x="17" y="138"/>
                                </a:lnTo>
                                <a:lnTo>
                                  <a:pt x="8" y="120"/>
                                </a:lnTo>
                                <a:lnTo>
                                  <a:pt x="0" y="112"/>
                                </a:lnTo>
                                <a:lnTo>
                                  <a:pt x="0" y="103"/>
                                </a:lnTo>
                                <a:lnTo>
                                  <a:pt x="0" y="95"/>
                                </a:lnTo>
                                <a:lnTo>
                                  <a:pt x="0" y="86"/>
                                </a:lnTo>
                                <a:close/>
                                <a:moveTo>
                                  <a:pt x="26" y="95"/>
                                </a:moveTo>
                                <a:lnTo>
                                  <a:pt x="26" y="95"/>
                                </a:lnTo>
                                <a:lnTo>
                                  <a:pt x="26" y="103"/>
                                </a:lnTo>
                                <a:lnTo>
                                  <a:pt x="43" y="129"/>
                                </a:lnTo>
                                <a:lnTo>
                                  <a:pt x="34" y="120"/>
                                </a:lnTo>
                                <a:lnTo>
                                  <a:pt x="60" y="138"/>
                                </a:lnTo>
                                <a:lnTo>
                                  <a:pt x="86" y="146"/>
                                </a:lnTo>
                                <a:lnTo>
                                  <a:pt x="112" y="138"/>
                                </a:lnTo>
                                <a:lnTo>
                                  <a:pt x="137" y="120"/>
                                </a:lnTo>
                                <a:lnTo>
                                  <a:pt x="129" y="129"/>
                                </a:lnTo>
                                <a:lnTo>
                                  <a:pt x="146" y="103"/>
                                </a:lnTo>
                                <a:lnTo>
                                  <a:pt x="146" y="112"/>
                                </a:lnTo>
                                <a:lnTo>
                                  <a:pt x="155" y="77"/>
                                </a:lnTo>
                                <a:lnTo>
                                  <a:pt x="155" y="86"/>
                                </a:lnTo>
                                <a:lnTo>
                                  <a:pt x="146" y="60"/>
                                </a:lnTo>
                                <a:lnTo>
                                  <a:pt x="129" y="35"/>
                                </a:lnTo>
                                <a:lnTo>
                                  <a:pt x="137" y="43"/>
                                </a:lnTo>
                                <a:lnTo>
                                  <a:pt x="112" y="26"/>
                                </a:lnTo>
                                <a:lnTo>
                                  <a:pt x="86" y="26"/>
                                </a:lnTo>
                                <a:lnTo>
                                  <a:pt x="60" y="26"/>
                                </a:lnTo>
                                <a:lnTo>
                                  <a:pt x="34" y="43"/>
                                </a:lnTo>
                                <a:lnTo>
                                  <a:pt x="43" y="35"/>
                                </a:lnTo>
                                <a:lnTo>
                                  <a:pt x="26" y="60"/>
                                </a:lnTo>
                                <a:lnTo>
                                  <a:pt x="26" y="69"/>
                                </a:lnTo>
                                <a:lnTo>
                                  <a:pt x="26" y="86"/>
                                </a:lnTo>
                                <a:lnTo>
                                  <a:pt x="26" y="77"/>
                                </a:lnTo>
                                <a:lnTo>
                                  <a:pt x="26" y="95"/>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033" name="Freeform 126"/>
                        <wps:cNvSpPr>
                          <a:spLocks/>
                        </wps:cNvSpPr>
                        <wps:spPr bwMode="auto">
                          <a:xfrm>
                            <a:off x="3911" y="86"/>
                            <a:ext cx="155" cy="154"/>
                          </a:xfrm>
                          <a:custGeom>
                            <a:avLst/>
                            <a:gdLst>
                              <a:gd name="T0" fmla="*/ 0 w 155"/>
                              <a:gd name="T1" fmla="*/ 77 h 154"/>
                              <a:gd name="T2" fmla="*/ 9 w 155"/>
                              <a:gd name="T3" fmla="*/ 51 h 154"/>
                              <a:gd name="T4" fmla="*/ 26 w 155"/>
                              <a:gd name="T5" fmla="*/ 26 h 154"/>
                              <a:gd name="T6" fmla="*/ 52 w 155"/>
                              <a:gd name="T7" fmla="*/ 8 h 154"/>
                              <a:gd name="T8" fmla="*/ 78 w 155"/>
                              <a:gd name="T9" fmla="*/ 0 h 154"/>
                              <a:gd name="T10" fmla="*/ 78 w 155"/>
                              <a:gd name="T11" fmla="*/ 0 h 154"/>
                              <a:gd name="T12" fmla="*/ 78 w 155"/>
                              <a:gd name="T13" fmla="*/ 0 h 154"/>
                              <a:gd name="T14" fmla="*/ 112 w 155"/>
                              <a:gd name="T15" fmla="*/ 8 h 154"/>
                              <a:gd name="T16" fmla="*/ 129 w 155"/>
                              <a:gd name="T17" fmla="*/ 26 h 154"/>
                              <a:gd name="T18" fmla="*/ 147 w 155"/>
                              <a:gd name="T19" fmla="*/ 51 h 154"/>
                              <a:gd name="T20" fmla="*/ 155 w 155"/>
                              <a:gd name="T21" fmla="*/ 77 h 154"/>
                              <a:gd name="T22" fmla="*/ 155 w 155"/>
                              <a:gd name="T23" fmla="*/ 77 h 154"/>
                              <a:gd name="T24" fmla="*/ 155 w 155"/>
                              <a:gd name="T25" fmla="*/ 77 h 154"/>
                              <a:gd name="T26" fmla="*/ 147 w 155"/>
                              <a:gd name="T27" fmla="*/ 111 h 154"/>
                              <a:gd name="T28" fmla="*/ 129 w 155"/>
                              <a:gd name="T29" fmla="*/ 128 h 154"/>
                              <a:gd name="T30" fmla="*/ 112 w 155"/>
                              <a:gd name="T31" fmla="*/ 146 h 154"/>
                              <a:gd name="T32" fmla="*/ 78 w 155"/>
                              <a:gd name="T33" fmla="*/ 154 h 154"/>
                              <a:gd name="T34" fmla="*/ 78 w 155"/>
                              <a:gd name="T35" fmla="*/ 154 h 154"/>
                              <a:gd name="T36" fmla="*/ 78 w 155"/>
                              <a:gd name="T37" fmla="*/ 154 h 154"/>
                              <a:gd name="T38" fmla="*/ 52 w 155"/>
                              <a:gd name="T39" fmla="*/ 146 h 154"/>
                              <a:gd name="T40" fmla="*/ 26 w 155"/>
                              <a:gd name="T41" fmla="*/ 128 h 154"/>
                              <a:gd name="T42" fmla="*/ 9 w 155"/>
                              <a:gd name="T43" fmla="*/ 111 h 154"/>
                              <a:gd name="T44" fmla="*/ 0 w 155"/>
                              <a:gd name="T45" fmla="*/ 77 h 154"/>
                              <a:gd name="T46" fmla="*/ 0 w 155"/>
                              <a:gd name="T47" fmla="*/ 77 h 154"/>
                              <a:gd name="T48" fmla="*/ 0 w 155"/>
                              <a:gd name="T49" fmla="*/ 77 h 15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54">
                                <a:moveTo>
                                  <a:pt x="0" y="77"/>
                                </a:moveTo>
                                <a:lnTo>
                                  <a:pt x="9" y="51"/>
                                </a:lnTo>
                                <a:lnTo>
                                  <a:pt x="26" y="26"/>
                                </a:lnTo>
                                <a:lnTo>
                                  <a:pt x="52" y="8"/>
                                </a:lnTo>
                                <a:lnTo>
                                  <a:pt x="78" y="0"/>
                                </a:lnTo>
                                <a:lnTo>
                                  <a:pt x="112" y="8"/>
                                </a:lnTo>
                                <a:lnTo>
                                  <a:pt x="129" y="26"/>
                                </a:lnTo>
                                <a:lnTo>
                                  <a:pt x="147" y="51"/>
                                </a:lnTo>
                                <a:lnTo>
                                  <a:pt x="155" y="77"/>
                                </a:lnTo>
                                <a:lnTo>
                                  <a:pt x="147" y="111"/>
                                </a:lnTo>
                                <a:lnTo>
                                  <a:pt x="129" y="128"/>
                                </a:lnTo>
                                <a:lnTo>
                                  <a:pt x="112" y="146"/>
                                </a:lnTo>
                                <a:lnTo>
                                  <a:pt x="78" y="154"/>
                                </a:lnTo>
                                <a:lnTo>
                                  <a:pt x="52" y="146"/>
                                </a:lnTo>
                                <a:lnTo>
                                  <a:pt x="26" y="128"/>
                                </a:lnTo>
                                <a:lnTo>
                                  <a:pt x="9" y="111"/>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1034" name="Freeform 127"/>
                        <wps:cNvSpPr>
                          <a:spLocks noEditPoints="1"/>
                        </wps:cNvSpPr>
                        <wps:spPr bwMode="auto">
                          <a:xfrm>
                            <a:off x="3903" y="77"/>
                            <a:ext cx="180" cy="180"/>
                          </a:xfrm>
                          <a:custGeom>
                            <a:avLst/>
                            <a:gdLst>
                              <a:gd name="T0" fmla="*/ 0 w 180"/>
                              <a:gd name="T1" fmla="*/ 86 h 180"/>
                              <a:gd name="T2" fmla="*/ 0 w 180"/>
                              <a:gd name="T3" fmla="*/ 69 h 180"/>
                              <a:gd name="T4" fmla="*/ 8 w 180"/>
                              <a:gd name="T5" fmla="*/ 52 h 180"/>
                              <a:gd name="T6" fmla="*/ 26 w 180"/>
                              <a:gd name="T7" fmla="*/ 17 h 180"/>
                              <a:gd name="T8" fmla="*/ 51 w 180"/>
                              <a:gd name="T9" fmla="*/ 0 h 180"/>
                              <a:gd name="T10" fmla="*/ 69 w 180"/>
                              <a:gd name="T11" fmla="*/ 0 h 180"/>
                              <a:gd name="T12" fmla="*/ 86 w 180"/>
                              <a:gd name="T13" fmla="*/ 0 h 180"/>
                              <a:gd name="T14" fmla="*/ 103 w 180"/>
                              <a:gd name="T15" fmla="*/ 0 h 180"/>
                              <a:gd name="T16" fmla="*/ 120 w 180"/>
                              <a:gd name="T17" fmla="*/ 9 h 180"/>
                              <a:gd name="T18" fmla="*/ 155 w 180"/>
                              <a:gd name="T19" fmla="*/ 26 h 180"/>
                              <a:gd name="T20" fmla="*/ 172 w 180"/>
                              <a:gd name="T21" fmla="*/ 52 h 180"/>
                              <a:gd name="T22" fmla="*/ 180 w 180"/>
                              <a:gd name="T23" fmla="*/ 86 h 180"/>
                              <a:gd name="T24" fmla="*/ 172 w 180"/>
                              <a:gd name="T25" fmla="*/ 120 h 180"/>
                              <a:gd name="T26" fmla="*/ 146 w 180"/>
                              <a:gd name="T27" fmla="*/ 155 h 180"/>
                              <a:gd name="T28" fmla="*/ 120 w 180"/>
                              <a:gd name="T29" fmla="*/ 172 h 180"/>
                              <a:gd name="T30" fmla="*/ 86 w 180"/>
                              <a:gd name="T31" fmla="*/ 180 h 180"/>
                              <a:gd name="T32" fmla="*/ 51 w 180"/>
                              <a:gd name="T33" fmla="*/ 172 h 180"/>
                              <a:gd name="T34" fmla="*/ 17 w 180"/>
                              <a:gd name="T35" fmla="*/ 146 h 180"/>
                              <a:gd name="T36" fmla="*/ 0 w 180"/>
                              <a:gd name="T37" fmla="*/ 120 h 180"/>
                              <a:gd name="T38" fmla="*/ 0 w 180"/>
                              <a:gd name="T39" fmla="*/ 103 h 180"/>
                              <a:gd name="T40" fmla="*/ 26 w 180"/>
                              <a:gd name="T41" fmla="*/ 103 h 180"/>
                              <a:gd name="T42" fmla="*/ 26 w 180"/>
                              <a:gd name="T43" fmla="*/ 112 h 180"/>
                              <a:gd name="T44" fmla="*/ 43 w 180"/>
                              <a:gd name="T45" fmla="*/ 137 h 180"/>
                              <a:gd name="T46" fmla="*/ 60 w 180"/>
                              <a:gd name="T47" fmla="*/ 146 h 180"/>
                              <a:gd name="T48" fmla="*/ 86 w 180"/>
                              <a:gd name="T49" fmla="*/ 155 h 180"/>
                              <a:gd name="T50" fmla="*/ 112 w 180"/>
                              <a:gd name="T51" fmla="*/ 146 h 180"/>
                              <a:gd name="T52" fmla="*/ 137 w 180"/>
                              <a:gd name="T53" fmla="*/ 129 h 180"/>
                              <a:gd name="T54" fmla="*/ 146 w 180"/>
                              <a:gd name="T55" fmla="*/ 112 h 180"/>
                              <a:gd name="T56" fmla="*/ 155 w 180"/>
                              <a:gd name="T57" fmla="*/ 86 h 180"/>
                              <a:gd name="T58" fmla="*/ 146 w 180"/>
                              <a:gd name="T59" fmla="*/ 60 h 180"/>
                              <a:gd name="T60" fmla="*/ 129 w 180"/>
                              <a:gd name="T61" fmla="*/ 43 h 180"/>
                              <a:gd name="T62" fmla="*/ 112 w 180"/>
                              <a:gd name="T63" fmla="*/ 26 h 180"/>
                              <a:gd name="T64" fmla="*/ 94 w 180"/>
                              <a:gd name="T65" fmla="*/ 26 h 180"/>
                              <a:gd name="T66" fmla="*/ 86 w 180"/>
                              <a:gd name="T67" fmla="*/ 26 h 180"/>
                              <a:gd name="T68" fmla="*/ 69 w 180"/>
                              <a:gd name="T69" fmla="*/ 26 h 180"/>
                              <a:gd name="T70" fmla="*/ 60 w 180"/>
                              <a:gd name="T71" fmla="*/ 26 h 180"/>
                              <a:gd name="T72" fmla="*/ 43 w 180"/>
                              <a:gd name="T73" fmla="*/ 43 h 180"/>
                              <a:gd name="T74" fmla="*/ 26 w 180"/>
                              <a:gd name="T75" fmla="*/ 60 h 180"/>
                              <a:gd name="T76" fmla="*/ 26 w 180"/>
                              <a:gd name="T77" fmla="*/ 77 h 180"/>
                              <a:gd name="T78" fmla="*/ 26 w 180"/>
                              <a:gd name="T79" fmla="*/ 86 h 180"/>
                              <a:gd name="T80" fmla="*/ 26 w 180"/>
                              <a:gd name="T81" fmla="*/ 103 h 180"/>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80" h="180">
                                <a:moveTo>
                                  <a:pt x="0" y="86"/>
                                </a:moveTo>
                                <a:lnTo>
                                  <a:pt x="0" y="86"/>
                                </a:lnTo>
                                <a:lnTo>
                                  <a:pt x="0" y="69"/>
                                </a:lnTo>
                                <a:lnTo>
                                  <a:pt x="0" y="52"/>
                                </a:lnTo>
                                <a:lnTo>
                                  <a:pt x="8" y="52"/>
                                </a:lnTo>
                                <a:lnTo>
                                  <a:pt x="17" y="26"/>
                                </a:lnTo>
                                <a:lnTo>
                                  <a:pt x="26" y="17"/>
                                </a:lnTo>
                                <a:lnTo>
                                  <a:pt x="51" y="9"/>
                                </a:lnTo>
                                <a:lnTo>
                                  <a:pt x="51" y="0"/>
                                </a:lnTo>
                                <a:lnTo>
                                  <a:pt x="69" y="0"/>
                                </a:lnTo>
                                <a:lnTo>
                                  <a:pt x="86" y="0"/>
                                </a:lnTo>
                                <a:lnTo>
                                  <a:pt x="103" y="0"/>
                                </a:lnTo>
                                <a:lnTo>
                                  <a:pt x="120" y="0"/>
                                </a:lnTo>
                                <a:lnTo>
                                  <a:pt x="120" y="9"/>
                                </a:lnTo>
                                <a:lnTo>
                                  <a:pt x="146" y="17"/>
                                </a:lnTo>
                                <a:lnTo>
                                  <a:pt x="155" y="26"/>
                                </a:lnTo>
                                <a:lnTo>
                                  <a:pt x="172" y="52"/>
                                </a:lnTo>
                                <a:lnTo>
                                  <a:pt x="180" y="86"/>
                                </a:lnTo>
                                <a:lnTo>
                                  <a:pt x="172" y="120"/>
                                </a:lnTo>
                                <a:lnTo>
                                  <a:pt x="155" y="146"/>
                                </a:lnTo>
                                <a:lnTo>
                                  <a:pt x="146" y="155"/>
                                </a:lnTo>
                                <a:lnTo>
                                  <a:pt x="120" y="172"/>
                                </a:lnTo>
                                <a:lnTo>
                                  <a:pt x="86" y="180"/>
                                </a:lnTo>
                                <a:lnTo>
                                  <a:pt x="51" y="172"/>
                                </a:lnTo>
                                <a:lnTo>
                                  <a:pt x="26" y="155"/>
                                </a:lnTo>
                                <a:lnTo>
                                  <a:pt x="17" y="146"/>
                                </a:lnTo>
                                <a:lnTo>
                                  <a:pt x="8" y="120"/>
                                </a:lnTo>
                                <a:lnTo>
                                  <a:pt x="0" y="120"/>
                                </a:lnTo>
                                <a:lnTo>
                                  <a:pt x="0" y="103"/>
                                </a:lnTo>
                                <a:lnTo>
                                  <a:pt x="0" y="86"/>
                                </a:lnTo>
                                <a:close/>
                                <a:moveTo>
                                  <a:pt x="26" y="103"/>
                                </a:moveTo>
                                <a:lnTo>
                                  <a:pt x="26" y="95"/>
                                </a:lnTo>
                                <a:lnTo>
                                  <a:pt x="26" y="112"/>
                                </a:lnTo>
                                <a:lnTo>
                                  <a:pt x="43" y="137"/>
                                </a:lnTo>
                                <a:lnTo>
                                  <a:pt x="43" y="129"/>
                                </a:lnTo>
                                <a:lnTo>
                                  <a:pt x="60" y="146"/>
                                </a:lnTo>
                                <a:lnTo>
                                  <a:pt x="86" y="155"/>
                                </a:lnTo>
                                <a:lnTo>
                                  <a:pt x="112" y="146"/>
                                </a:lnTo>
                                <a:lnTo>
                                  <a:pt x="137" y="129"/>
                                </a:lnTo>
                                <a:lnTo>
                                  <a:pt x="129" y="137"/>
                                </a:lnTo>
                                <a:lnTo>
                                  <a:pt x="146" y="112"/>
                                </a:lnTo>
                                <a:lnTo>
                                  <a:pt x="155" y="86"/>
                                </a:lnTo>
                                <a:lnTo>
                                  <a:pt x="146" y="60"/>
                                </a:lnTo>
                                <a:lnTo>
                                  <a:pt x="129" y="43"/>
                                </a:lnTo>
                                <a:lnTo>
                                  <a:pt x="137" y="43"/>
                                </a:lnTo>
                                <a:lnTo>
                                  <a:pt x="112" y="26"/>
                                </a:lnTo>
                                <a:lnTo>
                                  <a:pt x="94" y="26"/>
                                </a:lnTo>
                                <a:lnTo>
                                  <a:pt x="103" y="26"/>
                                </a:lnTo>
                                <a:lnTo>
                                  <a:pt x="86" y="26"/>
                                </a:lnTo>
                                <a:lnTo>
                                  <a:pt x="69" y="26"/>
                                </a:lnTo>
                                <a:lnTo>
                                  <a:pt x="77" y="26"/>
                                </a:lnTo>
                                <a:lnTo>
                                  <a:pt x="60" y="26"/>
                                </a:lnTo>
                                <a:lnTo>
                                  <a:pt x="43" y="43"/>
                                </a:lnTo>
                                <a:lnTo>
                                  <a:pt x="26" y="60"/>
                                </a:lnTo>
                                <a:lnTo>
                                  <a:pt x="26" y="77"/>
                                </a:lnTo>
                                <a:lnTo>
                                  <a:pt x="26" y="69"/>
                                </a:lnTo>
                                <a:lnTo>
                                  <a:pt x="26" y="86"/>
                                </a:lnTo>
                                <a:lnTo>
                                  <a:pt x="26" y="103"/>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035" name="Freeform 129"/>
                        <wps:cNvSpPr>
                          <a:spLocks/>
                        </wps:cNvSpPr>
                        <wps:spPr bwMode="auto">
                          <a:xfrm>
                            <a:off x="3911" y="292"/>
                            <a:ext cx="155" cy="146"/>
                          </a:xfrm>
                          <a:custGeom>
                            <a:avLst/>
                            <a:gdLst>
                              <a:gd name="T0" fmla="*/ 0 w 155"/>
                              <a:gd name="T1" fmla="*/ 77 h 146"/>
                              <a:gd name="T2" fmla="*/ 9 w 155"/>
                              <a:gd name="T3" fmla="*/ 43 h 146"/>
                              <a:gd name="T4" fmla="*/ 26 w 155"/>
                              <a:gd name="T5" fmla="*/ 25 h 146"/>
                              <a:gd name="T6" fmla="*/ 52 w 155"/>
                              <a:gd name="T7" fmla="*/ 8 h 146"/>
                              <a:gd name="T8" fmla="*/ 78 w 155"/>
                              <a:gd name="T9" fmla="*/ 0 h 146"/>
                              <a:gd name="T10" fmla="*/ 78 w 155"/>
                              <a:gd name="T11" fmla="*/ 0 h 146"/>
                              <a:gd name="T12" fmla="*/ 78 w 155"/>
                              <a:gd name="T13" fmla="*/ 0 h 146"/>
                              <a:gd name="T14" fmla="*/ 112 w 155"/>
                              <a:gd name="T15" fmla="*/ 8 h 146"/>
                              <a:gd name="T16" fmla="*/ 129 w 155"/>
                              <a:gd name="T17" fmla="*/ 25 h 146"/>
                              <a:gd name="T18" fmla="*/ 147 w 155"/>
                              <a:gd name="T19" fmla="*/ 43 h 146"/>
                              <a:gd name="T20" fmla="*/ 155 w 155"/>
                              <a:gd name="T21" fmla="*/ 77 h 146"/>
                              <a:gd name="T22" fmla="*/ 155 w 155"/>
                              <a:gd name="T23" fmla="*/ 77 h 146"/>
                              <a:gd name="T24" fmla="*/ 155 w 155"/>
                              <a:gd name="T25" fmla="*/ 77 h 146"/>
                              <a:gd name="T26" fmla="*/ 147 w 155"/>
                              <a:gd name="T27" fmla="*/ 103 h 146"/>
                              <a:gd name="T28" fmla="*/ 129 w 155"/>
                              <a:gd name="T29" fmla="*/ 128 h 146"/>
                              <a:gd name="T30" fmla="*/ 112 w 155"/>
                              <a:gd name="T31" fmla="*/ 137 h 146"/>
                              <a:gd name="T32" fmla="*/ 78 w 155"/>
                              <a:gd name="T33" fmla="*/ 146 h 146"/>
                              <a:gd name="T34" fmla="*/ 78 w 155"/>
                              <a:gd name="T35" fmla="*/ 146 h 146"/>
                              <a:gd name="T36" fmla="*/ 78 w 155"/>
                              <a:gd name="T37" fmla="*/ 146 h 146"/>
                              <a:gd name="T38" fmla="*/ 52 w 155"/>
                              <a:gd name="T39" fmla="*/ 137 h 146"/>
                              <a:gd name="T40" fmla="*/ 26 w 155"/>
                              <a:gd name="T41" fmla="*/ 128 h 146"/>
                              <a:gd name="T42" fmla="*/ 9 w 155"/>
                              <a:gd name="T43" fmla="*/ 103 h 146"/>
                              <a:gd name="T44" fmla="*/ 0 w 155"/>
                              <a:gd name="T45" fmla="*/ 77 h 146"/>
                              <a:gd name="T46" fmla="*/ 0 w 155"/>
                              <a:gd name="T47" fmla="*/ 77 h 146"/>
                              <a:gd name="T48" fmla="*/ 0 w 155"/>
                              <a:gd name="T49" fmla="*/ 77 h 14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46">
                                <a:moveTo>
                                  <a:pt x="0" y="77"/>
                                </a:moveTo>
                                <a:lnTo>
                                  <a:pt x="9" y="43"/>
                                </a:lnTo>
                                <a:lnTo>
                                  <a:pt x="26" y="25"/>
                                </a:lnTo>
                                <a:lnTo>
                                  <a:pt x="52" y="8"/>
                                </a:lnTo>
                                <a:lnTo>
                                  <a:pt x="78" y="0"/>
                                </a:lnTo>
                                <a:lnTo>
                                  <a:pt x="112" y="8"/>
                                </a:lnTo>
                                <a:lnTo>
                                  <a:pt x="129" y="25"/>
                                </a:lnTo>
                                <a:lnTo>
                                  <a:pt x="147" y="43"/>
                                </a:lnTo>
                                <a:lnTo>
                                  <a:pt x="155" y="77"/>
                                </a:lnTo>
                                <a:lnTo>
                                  <a:pt x="147" y="103"/>
                                </a:lnTo>
                                <a:lnTo>
                                  <a:pt x="129" y="128"/>
                                </a:lnTo>
                                <a:lnTo>
                                  <a:pt x="112" y="137"/>
                                </a:lnTo>
                                <a:lnTo>
                                  <a:pt x="78" y="146"/>
                                </a:lnTo>
                                <a:lnTo>
                                  <a:pt x="52" y="137"/>
                                </a:lnTo>
                                <a:lnTo>
                                  <a:pt x="26" y="128"/>
                                </a:lnTo>
                                <a:lnTo>
                                  <a:pt x="9" y="103"/>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1036" name="Freeform 130"/>
                        <wps:cNvSpPr>
                          <a:spLocks noEditPoints="1"/>
                        </wps:cNvSpPr>
                        <wps:spPr bwMode="auto">
                          <a:xfrm>
                            <a:off x="3903" y="283"/>
                            <a:ext cx="180" cy="172"/>
                          </a:xfrm>
                          <a:custGeom>
                            <a:avLst/>
                            <a:gdLst>
                              <a:gd name="T0" fmla="*/ 0 w 180"/>
                              <a:gd name="T1" fmla="*/ 77 h 172"/>
                              <a:gd name="T2" fmla="*/ 0 w 180"/>
                              <a:gd name="T3" fmla="*/ 60 h 172"/>
                              <a:gd name="T4" fmla="*/ 8 w 180"/>
                              <a:gd name="T5" fmla="*/ 43 h 172"/>
                              <a:gd name="T6" fmla="*/ 26 w 180"/>
                              <a:gd name="T7" fmla="*/ 17 h 172"/>
                              <a:gd name="T8" fmla="*/ 51 w 180"/>
                              <a:gd name="T9" fmla="*/ 0 h 172"/>
                              <a:gd name="T10" fmla="*/ 86 w 180"/>
                              <a:gd name="T11" fmla="*/ 0 h 172"/>
                              <a:gd name="T12" fmla="*/ 120 w 180"/>
                              <a:gd name="T13" fmla="*/ 0 h 172"/>
                              <a:gd name="T14" fmla="*/ 155 w 180"/>
                              <a:gd name="T15" fmla="*/ 26 h 172"/>
                              <a:gd name="T16" fmla="*/ 172 w 180"/>
                              <a:gd name="T17" fmla="*/ 52 h 172"/>
                              <a:gd name="T18" fmla="*/ 180 w 180"/>
                              <a:gd name="T19" fmla="*/ 86 h 172"/>
                              <a:gd name="T20" fmla="*/ 172 w 180"/>
                              <a:gd name="T21" fmla="*/ 120 h 172"/>
                              <a:gd name="T22" fmla="*/ 146 w 180"/>
                              <a:gd name="T23" fmla="*/ 146 h 172"/>
                              <a:gd name="T24" fmla="*/ 120 w 180"/>
                              <a:gd name="T25" fmla="*/ 163 h 172"/>
                              <a:gd name="T26" fmla="*/ 86 w 180"/>
                              <a:gd name="T27" fmla="*/ 172 h 172"/>
                              <a:gd name="T28" fmla="*/ 51 w 180"/>
                              <a:gd name="T29" fmla="*/ 163 h 172"/>
                              <a:gd name="T30" fmla="*/ 17 w 180"/>
                              <a:gd name="T31" fmla="*/ 137 h 172"/>
                              <a:gd name="T32" fmla="*/ 0 w 180"/>
                              <a:gd name="T33" fmla="*/ 112 h 172"/>
                              <a:gd name="T34" fmla="*/ 0 w 180"/>
                              <a:gd name="T35" fmla="*/ 95 h 172"/>
                              <a:gd name="T36" fmla="*/ 26 w 180"/>
                              <a:gd name="T37" fmla="*/ 95 h 172"/>
                              <a:gd name="T38" fmla="*/ 26 w 180"/>
                              <a:gd name="T39" fmla="*/ 103 h 172"/>
                              <a:gd name="T40" fmla="*/ 43 w 180"/>
                              <a:gd name="T41" fmla="*/ 129 h 172"/>
                              <a:gd name="T42" fmla="*/ 60 w 180"/>
                              <a:gd name="T43" fmla="*/ 137 h 172"/>
                              <a:gd name="T44" fmla="*/ 86 w 180"/>
                              <a:gd name="T45" fmla="*/ 146 h 172"/>
                              <a:gd name="T46" fmla="*/ 112 w 180"/>
                              <a:gd name="T47" fmla="*/ 137 h 172"/>
                              <a:gd name="T48" fmla="*/ 137 w 180"/>
                              <a:gd name="T49" fmla="*/ 120 h 172"/>
                              <a:gd name="T50" fmla="*/ 146 w 180"/>
                              <a:gd name="T51" fmla="*/ 103 h 172"/>
                              <a:gd name="T52" fmla="*/ 155 w 180"/>
                              <a:gd name="T53" fmla="*/ 77 h 172"/>
                              <a:gd name="T54" fmla="*/ 146 w 180"/>
                              <a:gd name="T55" fmla="*/ 60 h 172"/>
                              <a:gd name="T56" fmla="*/ 129 w 180"/>
                              <a:gd name="T57" fmla="*/ 34 h 172"/>
                              <a:gd name="T58" fmla="*/ 112 w 180"/>
                              <a:gd name="T59" fmla="*/ 26 h 172"/>
                              <a:gd name="T60" fmla="*/ 86 w 180"/>
                              <a:gd name="T61" fmla="*/ 26 h 172"/>
                              <a:gd name="T62" fmla="*/ 60 w 180"/>
                              <a:gd name="T63" fmla="*/ 26 h 172"/>
                              <a:gd name="T64" fmla="*/ 34 w 180"/>
                              <a:gd name="T65" fmla="*/ 43 h 172"/>
                              <a:gd name="T66" fmla="*/ 26 w 180"/>
                              <a:gd name="T67" fmla="*/ 60 h 172"/>
                              <a:gd name="T68" fmla="*/ 26 w 180"/>
                              <a:gd name="T69" fmla="*/ 69 h 172"/>
                              <a:gd name="T70" fmla="*/ 26 w 180"/>
                              <a:gd name="T71" fmla="*/ 86 h 172"/>
                              <a:gd name="T72" fmla="*/ 26 w 180"/>
                              <a:gd name="T73" fmla="*/ 95 h 17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80" h="172">
                                <a:moveTo>
                                  <a:pt x="0" y="86"/>
                                </a:moveTo>
                                <a:lnTo>
                                  <a:pt x="0" y="77"/>
                                </a:lnTo>
                                <a:lnTo>
                                  <a:pt x="0" y="69"/>
                                </a:lnTo>
                                <a:lnTo>
                                  <a:pt x="0" y="60"/>
                                </a:lnTo>
                                <a:lnTo>
                                  <a:pt x="0" y="52"/>
                                </a:lnTo>
                                <a:lnTo>
                                  <a:pt x="8" y="43"/>
                                </a:lnTo>
                                <a:lnTo>
                                  <a:pt x="17" y="26"/>
                                </a:lnTo>
                                <a:lnTo>
                                  <a:pt x="26" y="17"/>
                                </a:lnTo>
                                <a:lnTo>
                                  <a:pt x="51" y="0"/>
                                </a:lnTo>
                                <a:lnTo>
                                  <a:pt x="86" y="0"/>
                                </a:lnTo>
                                <a:lnTo>
                                  <a:pt x="120" y="0"/>
                                </a:lnTo>
                                <a:lnTo>
                                  <a:pt x="146" y="17"/>
                                </a:lnTo>
                                <a:lnTo>
                                  <a:pt x="155" y="26"/>
                                </a:lnTo>
                                <a:lnTo>
                                  <a:pt x="172" y="43"/>
                                </a:lnTo>
                                <a:lnTo>
                                  <a:pt x="172" y="52"/>
                                </a:lnTo>
                                <a:lnTo>
                                  <a:pt x="180" y="77"/>
                                </a:lnTo>
                                <a:lnTo>
                                  <a:pt x="180" y="86"/>
                                </a:lnTo>
                                <a:lnTo>
                                  <a:pt x="172" y="112"/>
                                </a:lnTo>
                                <a:lnTo>
                                  <a:pt x="172" y="120"/>
                                </a:lnTo>
                                <a:lnTo>
                                  <a:pt x="155" y="137"/>
                                </a:lnTo>
                                <a:lnTo>
                                  <a:pt x="146" y="146"/>
                                </a:lnTo>
                                <a:lnTo>
                                  <a:pt x="120" y="163"/>
                                </a:lnTo>
                                <a:lnTo>
                                  <a:pt x="86" y="172"/>
                                </a:lnTo>
                                <a:lnTo>
                                  <a:pt x="51" y="163"/>
                                </a:lnTo>
                                <a:lnTo>
                                  <a:pt x="26" y="146"/>
                                </a:lnTo>
                                <a:lnTo>
                                  <a:pt x="17" y="137"/>
                                </a:lnTo>
                                <a:lnTo>
                                  <a:pt x="8" y="120"/>
                                </a:lnTo>
                                <a:lnTo>
                                  <a:pt x="0" y="112"/>
                                </a:lnTo>
                                <a:lnTo>
                                  <a:pt x="0" y="103"/>
                                </a:lnTo>
                                <a:lnTo>
                                  <a:pt x="0" y="95"/>
                                </a:lnTo>
                                <a:lnTo>
                                  <a:pt x="0" y="86"/>
                                </a:lnTo>
                                <a:close/>
                                <a:moveTo>
                                  <a:pt x="26" y="95"/>
                                </a:moveTo>
                                <a:lnTo>
                                  <a:pt x="26" y="95"/>
                                </a:lnTo>
                                <a:lnTo>
                                  <a:pt x="26" y="103"/>
                                </a:lnTo>
                                <a:lnTo>
                                  <a:pt x="43" y="129"/>
                                </a:lnTo>
                                <a:lnTo>
                                  <a:pt x="34" y="120"/>
                                </a:lnTo>
                                <a:lnTo>
                                  <a:pt x="60" y="137"/>
                                </a:lnTo>
                                <a:lnTo>
                                  <a:pt x="86" y="146"/>
                                </a:lnTo>
                                <a:lnTo>
                                  <a:pt x="112" y="137"/>
                                </a:lnTo>
                                <a:lnTo>
                                  <a:pt x="137" y="120"/>
                                </a:lnTo>
                                <a:lnTo>
                                  <a:pt x="129" y="129"/>
                                </a:lnTo>
                                <a:lnTo>
                                  <a:pt x="146" y="103"/>
                                </a:lnTo>
                                <a:lnTo>
                                  <a:pt x="146" y="112"/>
                                </a:lnTo>
                                <a:lnTo>
                                  <a:pt x="155" y="77"/>
                                </a:lnTo>
                                <a:lnTo>
                                  <a:pt x="155" y="86"/>
                                </a:lnTo>
                                <a:lnTo>
                                  <a:pt x="146" y="60"/>
                                </a:lnTo>
                                <a:lnTo>
                                  <a:pt x="129" y="34"/>
                                </a:lnTo>
                                <a:lnTo>
                                  <a:pt x="137" y="43"/>
                                </a:lnTo>
                                <a:lnTo>
                                  <a:pt x="112" y="26"/>
                                </a:lnTo>
                                <a:lnTo>
                                  <a:pt x="86" y="26"/>
                                </a:lnTo>
                                <a:lnTo>
                                  <a:pt x="60" y="26"/>
                                </a:lnTo>
                                <a:lnTo>
                                  <a:pt x="34" y="43"/>
                                </a:lnTo>
                                <a:lnTo>
                                  <a:pt x="43" y="34"/>
                                </a:lnTo>
                                <a:lnTo>
                                  <a:pt x="26" y="60"/>
                                </a:lnTo>
                                <a:lnTo>
                                  <a:pt x="26" y="69"/>
                                </a:lnTo>
                                <a:lnTo>
                                  <a:pt x="26" y="86"/>
                                </a:lnTo>
                                <a:lnTo>
                                  <a:pt x="26" y="77"/>
                                </a:lnTo>
                                <a:lnTo>
                                  <a:pt x="26" y="95"/>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037" name="Freeform 132"/>
                        <wps:cNvSpPr>
                          <a:spLocks/>
                        </wps:cNvSpPr>
                        <wps:spPr bwMode="auto">
                          <a:xfrm>
                            <a:off x="3911" y="712"/>
                            <a:ext cx="155" cy="155"/>
                          </a:xfrm>
                          <a:custGeom>
                            <a:avLst/>
                            <a:gdLst>
                              <a:gd name="T0" fmla="*/ 0 w 155"/>
                              <a:gd name="T1" fmla="*/ 77 h 155"/>
                              <a:gd name="T2" fmla="*/ 9 w 155"/>
                              <a:gd name="T3" fmla="*/ 52 h 155"/>
                              <a:gd name="T4" fmla="*/ 26 w 155"/>
                              <a:gd name="T5" fmla="*/ 26 h 155"/>
                              <a:gd name="T6" fmla="*/ 52 w 155"/>
                              <a:gd name="T7" fmla="*/ 9 h 155"/>
                              <a:gd name="T8" fmla="*/ 78 w 155"/>
                              <a:gd name="T9" fmla="*/ 0 h 155"/>
                              <a:gd name="T10" fmla="*/ 78 w 155"/>
                              <a:gd name="T11" fmla="*/ 0 h 155"/>
                              <a:gd name="T12" fmla="*/ 78 w 155"/>
                              <a:gd name="T13" fmla="*/ 0 h 155"/>
                              <a:gd name="T14" fmla="*/ 112 w 155"/>
                              <a:gd name="T15" fmla="*/ 9 h 155"/>
                              <a:gd name="T16" fmla="*/ 129 w 155"/>
                              <a:gd name="T17" fmla="*/ 26 h 155"/>
                              <a:gd name="T18" fmla="*/ 147 w 155"/>
                              <a:gd name="T19" fmla="*/ 52 h 155"/>
                              <a:gd name="T20" fmla="*/ 155 w 155"/>
                              <a:gd name="T21" fmla="*/ 77 h 155"/>
                              <a:gd name="T22" fmla="*/ 155 w 155"/>
                              <a:gd name="T23" fmla="*/ 77 h 155"/>
                              <a:gd name="T24" fmla="*/ 155 w 155"/>
                              <a:gd name="T25" fmla="*/ 77 h 155"/>
                              <a:gd name="T26" fmla="*/ 147 w 155"/>
                              <a:gd name="T27" fmla="*/ 112 h 155"/>
                              <a:gd name="T28" fmla="*/ 129 w 155"/>
                              <a:gd name="T29" fmla="*/ 129 h 155"/>
                              <a:gd name="T30" fmla="*/ 112 w 155"/>
                              <a:gd name="T31" fmla="*/ 146 h 155"/>
                              <a:gd name="T32" fmla="*/ 78 w 155"/>
                              <a:gd name="T33" fmla="*/ 155 h 155"/>
                              <a:gd name="T34" fmla="*/ 78 w 155"/>
                              <a:gd name="T35" fmla="*/ 155 h 155"/>
                              <a:gd name="T36" fmla="*/ 78 w 155"/>
                              <a:gd name="T37" fmla="*/ 155 h 155"/>
                              <a:gd name="T38" fmla="*/ 52 w 155"/>
                              <a:gd name="T39" fmla="*/ 146 h 155"/>
                              <a:gd name="T40" fmla="*/ 26 w 155"/>
                              <a:gd name="T41" fmla="*/ 129 h 155"/>
                              <a:gd name="T42" fmla="*/ 9 w 155"/>
                              <a:gd name="T43" fmla="*/ 112 h 155"/>
                              <a:gd name="T44" fmla="*/ 0 w 155"/>
                              <a:gd name="T45" fmla="*/ 77 h 155"/>
                              <a:gd name="T46" fmla="*/ 0 w 155"/>
                              <a:gd name="T47" fmla="*/ 77 h 155"/>
                              <a:gd name="T48" fmla="*/ 0 w 155"/>
                              <a:gd name="T49" fmla="*/ 77 h 155"/>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55">
                                <a:moveTo>
                                  <a:pt x="0" y="77"/>
                                </a:moveTo>
                                <a:lnTo>
                                  <a:pt x="9" y="52"/>
                                </a:lnTo>
                                <a:lnTo>
                                  <a:pt x="26" y="26"/>
                                </a:lnTo>
                                <a:lnTo>
                                  <a:pt x="52" y="9"/>
                                </a:lnTo>
                                <a:lnTo>
                                  <a:pt x="78" y="0"/>
                                </a:lnTo>
                                <a:lnTo>
                                  <a:pt x="112" y="9"/>
                                </a:lnTo>
                                <a:lnTo>
                                  <a:pt x="129" y="26"/>
                                </a:lnTo>
                                <a:lnTo>
                                  <a:pt x="147" y="52"/>
                                </a:lnTo>
                                <a:lnTo>
                                  <a:pt x="155" y="77"/>
                                </a:lnTo>
                                <a:lnTo>
                                  <a:pt x="147" y="112"/>
                                </a:lnTo>
                                <a:lnTo>
                                  <a:pt x="129" y="129"/>
                                </a:lnTo>
                                <a:lnTo>
                                  <a:pt x="112" y="146"/>
                                </a:lnTo>
                                <a:lnTo>
                                  <a:pt x="78" y="155"/>
                                </a:lnTo>
                                <a:lnTo>
                                  <a:pt x="52" y="146"/>
                                </a:lnTo>
                                <a:lnTo>
                                  <a:pt x="26" y="129"/>
                                </a:lnTo>
                                <a:lnTo>
                                  <a:pt x="9" y="112"/>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1038" name="Freeform 133"/>
                        <wps:cNvSpPr>
                          <a:spLocks noEditPoints="1"/>
                        </wps:cNvSpPr>
                        <wps:spPr bwMode="auto">
                          <a:xfrm>
                            <a:off x="3903" y="704"/>
                            <a:ext cx="180" cy="180"/>
                          </a:xfrm>
                          <a:custGeom>
                            <a:avLst/>
                            <a:gdLst>
                              <a:gd name="T0" fmla="*/ 0 w 180"/>
                              <a:gd name="T1" fmla="*/ 85 h 180"/>
                              <a:gd name="T2" fmla="*/ 0 w 180"/>
                              <a:gd name="T3" fmla="*/ 68 h 180"/>
                              <a:gd name="T4" fmla="*/ 8 w 180"/>
                              <a:gd name="T5" fmla="*/ 51 h 180"/>
                              <a:gd name="T6" fmla="*/ 26 w 180"/>
                              <a:gd name="T7" fmla="*/ 17 h 180"/>
                              <a:gd name="T8" fmla="*/ 51 w 180"/>
                              <a:gd name="T9" fmla="*/ 0 h 180"/>
                              <a:gd name="T10" fmla="*/ 69 w 180"/>
                              <a:gd name="T11" fmla="*/ 0 h 180"/>
                              <a:gd name="T12" fmla="*/ 86 w 180"/>
                              <a:gd name="T13" fmla="*/ 0 h 180"/>
                              <a:gd name="T14" fmla="*/ 103 w 180"/>
                              <a:gd name="T15" fmla="*/ 0 h 180"/>
                              <a:gd name="T16" fmla="*/ 120 w 180"/>
                              <a:gd name="T17" fmla="*/ 8 h 180"/>
                              <a:gd name="T18" fmla="*/ 155 w 180"/>
                              <a:gd name="T19" fmla="*/ 25 h 180"/>
                              <a:gd name="T20" fmla="*/ 172 w 180"/>
                              <a:gd name="T21" fmla="*/ 51 h 180"/>
                              <a:gd name="T22" fmla="*/ 180 w 180"/>
                              <a:gd name="T23" fmla="*/ 85 h 180"/>
                              <a:gd name="T24" fmla="*/ 172 w 180"/>
                              <a:gd name="T25" fmla="*/ 120 h 180"/>
                              <a:gd name="T26" fmla="*/ 146 w 180"/>
                              <a:gd name="T27" fmla="*/ 154 h 180"/>
                              <a:gd name="T28" fmla="*/ 120 w 180"/>
                              <a:gd name="T29" fmla="*/ 171 h 180"/>
                              <a:gd name="T30" fmla="*/ 86 w 180"/>
                              <a:gd name="T31" fmla="*/ 180 h 180"/>
                              <a:gd name="T32" fmla="*/ 51 w 180"/>
                              <a:gd name="T33" fmla="*/ 171 h 180"/>
                              <a:gd name="T34" fmla="*/ 17 w 180"/>
                              <a:gd name="T35" fmla="*/ 145 h 180"/>
                              <a:gd name="T36" fmla="*/ 0 w 180"/>
                              <a:gd name="T37" fmla="*/ 120 h 180"/>
                              <a:gd name="T38" fmla="*/ 0 w 180"/>
                              <a:gd name="T39" fmla="*/ 103 h 180"/>
                              <a:gd name="T40" fmla="*/ 26 w 180"/>
                              <a:gd name="T41" fmla="*/ 103 h 180"/>
                              <a:gd name="T42" fmla="*/ 26 w 180"/>
                              <a:gd name="T43" fmla="*/ 111 h 180"/>
                              <a:gd name="T44" fmla="*/ 43 w 180"/>
                              <a:gd name="T45" fmla="*/ 137 h 180"/>
                              <a:gd name="T46" fmla="*/ 60 w 180"/>
                              <a:gd name="T47" fmla="*/ 145 h 180"/>
                              <a:gd name="T48" fmla="*/ 86 w 180"/>
                              <a:gd name="T49" fmla="*/ 154 h 180"/>
                              <a:gd name="T50" fmla="*/ 112 w 180"/>
                              <a:gd name="T51" fmla="*/ 145 h 180"/>
                              <a:gd name="T52" fmla="*/ 137 w 180"/>
                              <a:gd name="T53" fmla="*/ 128 h 180"/>
                              <a:gd name="T54" fmla="*/ 146 w 180"/>
                              <a:gd name="T55" fmla="*/ 111 h 180"/>
                              <a:gd name="T56" fmla="*/ 155 w 180"/>
                              <a:gd name="T57" fmla="*/ 85 h 180"/>
                              <a:gd name="T58" fmla="*/ 146 w 180"/>
                              <a:gd name="T59" fmla="*/ 60 h 180"/>
                              <a:gd name="T60" fmla="*/ 129 w 180"/>
                              <a:gd name="T61" fmla="*/ 42 h 180"/>
                              <a:gd name="T62" fmla="*/ 112 w 180"/>
                              <a:gd name="T63" fmla="*/ 25 h 180"/>
                              <a:gd name="T64" fmla="*/ 94 w 180"/>
                              <a:gd name="T65" fmla="*/ 25 h 180"/>
                              <a:gd name="T66" fmla="*/ 86 w 180"/>
                              <a:gd name="T67" fmla="*/ 25 h 180"/>
                              <a:gd name="T68" fmla="*/ 69 w 180"/>
                              <a:gd name="T69" fmla="*/ 25 h 180"/>
                              <a:gd name="T70" fmla="*/ 60 w 180"/>
                              <a:gd name="T71" fmla="*/ 25 h 180"/>
                              <a:gd name="T72" fmla="*/ 43 w 180"/>
                              <a:gd name="T73" fmla="*/ 42 h 180"/>
                              <a:gd name="T74" fmla="*/ 26 w 180"/>
                              <a:gd name="T75" fmla="*/ 60 h 180"/>
                              <a:gd name="T76" fmla="*/ 26 w 180"/>
                              <a:gd name="T77" fmla="*/ 77 h 180"/>
                              <a:gd name="T78" fmla="*/ 26 w 180"/>
                              <a:gd name="T79" fmla="*/ 85 h 180"/>
                              <a:gd name="T80" fmla="*/ 26 w 180"/>
                              <a:gd name="T81" fmla="*/ 103 h 180"/>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80" h="180">
                                <a:moveTo>
                                  <a:pt x="0" y="85"/>
                                </a:moveTo>
                                <a:lnTo>
                                  <a:pt x="0" y="85"/>
                                </a:lnTo>
                                <a:lnTo>
                                  <a:pt x="0" y="68"/>
                                </a:lnTo>
                                <a:lnTo>
                                  <a:pt x="0" y="51"/>
                                </a:lnTo>
                                <a:lnTo>
                                  <a:pt x="8" y="51"/>
                                </a:lnTo>
                                <a:lnTo>
                                  <a:pt x="17" y="25"/>
                                </a:lnTo>
                                <a:lnTo>
                                  <a:pt x="26" y="17"/>
                                </a:lnTo>
                                <a:lnTo>
                                  <a:pt x="51" y="8"/>
                                </a:lnTo>
                                <a:lnTo>
                                  <a:pt x="51" y="0"/>
                                </a:lnTo>
                                <a:lnTo>
                                  <a:pt x="69" y="0"/>
                                </a:lnTo>
                                <a:lnTo>
                                  <a:pt x="86" y="0"/>
                                </a:lnTo>
                                <a:lnTo>
                                  <a:pt x="103" y="0"/>
                                </a:lnTo>
                                <a:lnTo>
                                  <a:pt x="120" y="0"/>
                                </a:lnTo>
                                <a:lnTo>
                                  <a:pt x="120" y="8"/>
                                </a:lnTo>
                                <a:lnTo>
                                  <a:pt x="146" y="17"/>
                                </a:lnTo>
                                <a:lnTo>
                                  <a:pt x="155" y="25"/>
                                </a:lnTo>
                                <a:lnTo>
                                  <a:pt x="172" y="51"/>
                                </a:lnTo>
                                <a:lnTo>
                                  <a:pt x="180" y="85"/>
                                </a:lnTo>
                                <a:lnTo>
                                  <a:pt x="172" y="120"/>
                                </a:lnTo>
                                <a:lnTo>
                                  <a:pt x="155" y="145"/>
                                </a:lnTo>
                                <a:lnTo>
                                  <a:pt x="146" y="154"/>
                                </a:lnTo>
                                <a:lnTo>
                                  <a:pt x="120" y="171"/>
                                </a:lnTo>
                                <a:lnTo>
                                  <a:pt x="86" y="180"/>
                                </a:lnTo>
                                <a:lnTo>
                                  <a:pt x="51" y="171"/>
                                </a:lnTo>
                                <a:lnTo>
                                  <a:pt x="26" y="154"/>
                                </a:lnTo>
                                <a:lnTo>
                                  <a:pt x="17" y="145"/>
                                </a:lnTo>
                                <a:lnTo>
                                  <a:pt x="8" y="120"/>
                                </a:lnTo>
                                <a:lnTo>
                                  <a:pt x="0" y="120"/>
                                </a:lnTo>
                                <a:lnTo>
                                  <a:pt x="0" y="103"/>
                                </a:lnTo>
                                <a:lnTo>
                                  <a:pt x="0" y="85"/>
                                </a:lnTo>
                                <a:close/>
                                <a:moveTo>
                                  <a:pt x="26" y="103"/>
                                </a:moveTo>
                                <a:lnTo>
                                  <a:pt x="26" y="94"/>
                                </a:lnTo>
                                <a:lnTo>
                                  <a:pt x="26" y="111"/>
                                </a:lnTo>
                                <a:lnTo>
                                  <a:pt x="43" y="137"/>
                                </a:lnTo>
                                <a:lnTo>
                                  <a:pt x="43" y="128"/>
                                </a:lnTo>
                                <a:lnTo>
                                  <a:pt x="60" y="145"/>
                                </a:lnTo>
                                <a:lnTo>
                                  <a:pt x="86" y="154"/>
                                </a:lnTo>
                                <a:lnTo>
                                  <a:pt x="112" y="145"/>
                                </a:lnTo>
                                <a:lnTo>
                                  <a:pt x="137" y="128"/>
                                </a:lnTo>
                                <a:lnTo>
                                  <a:pt x="129" y="137"/>
                                </a:lnTo>
                                <a:lnTo>
                                  <a:pt x="146" y="111"/>
                                </a:lnTo>
                                <a:lnTo>
                                  <a:pt x="155" y="85"/>
                                </a:lnTo>
                                <a:lnTo>
                                  <a:pt x="146" y="60"/>
                                </a:lnTo>
                                <a:lnTo>
                                  <a:pt x="129" y="42"/>
                                </a:lnTo>
                                <a:lnTo>
                                  <a:pt x="137" y="42"/>
                                </a:lnTo>
                                <a:lnTo>
                                  <a:pt x="112" y="25"/>
                                </a:lnTo>
                                <a:lnTo>
                                  <a:pt x="94" y="25"/>
                                </a:lnTo>
                                <a:lnTo>
                                  <a:pt x="103" y="25"/>
                                </a:lnTo>
                                <a:lnTo>
                                  <a:pt x="86" y="25"/>
                                </a:lnTo>
                                <a:lnTo>
                                  <a:pt x="69" y="25"/>
                                </a:lnTo>
                                <a:lnTo>
                                  <a:pt x="77" y="25"/>
                                </a:lnTo>
                                <a:lnTo>
                                  <a:pt x="60" y="25"/>
                                </a:lnTo>
                                <a:lnTo>
                                  <a:pt x="43" y="42"/>
                                </a:lnTo>
                                <a:lnTo>
                                  <a:pt x="26" y="60"/>
                                </a:lnTo>
                                <a:lnTo>
                                  <a:pt x="26" y="77"/>
                                </a:lnTo>
                                <a:lnTo>
                                  <a:pt x="26" y="68"/>
                                </a:lnTo>
                                <a:lnTo>
                                  <a:pt x="26" y="85"/>
                                </a:lnTo>
                                <a:lnTo>
                                  <a:pt x="26" y="103"/>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039" name="Freeform 135"/>
                        <wps:cNvSpPr>
                          <a:spLocks/>
                        </wps:cNvSpPr>
                        <wps:spPr bwMode="auto">
                          <a:xfrm>
                            <a:off x="3911" y="489"/>
                            <a:ext cx="155" cy="154"/>
                          </a:xfrm>
                          <a:custGeom>
                            <a:avLst/>
                            <a:gdLst>
                              <a:gd name="T0" fmla="*/ 0 w 155"/>
                              <a:gd name="T1" fmla="*/ 77 h 154"/>
                              <a:gd name="T2" fmla="*/ 9 w 155"/>
                              <a:gd name="T3" fmla="*/ 52 h 154"/>
                              <a:gd name="T4" fmla="*/ 26 w 155"/>
                              <a:gd name="T5" fmla="*/ 26 h 154"/>
                              <a:gd name="T6" fmla="*/ 52 w 155"/>
                              <a:gd name="T7" fmla="*/ 9 h 154"/>
                              <a:gd name="T8" fmla="*/ 78 w 155"/>
                              <a:gd name="T9" fmla="*/ 0 h 154"/>
                              <a:gd name="T10" fmla="*/ 78 w 155"/>
                              <a:gd name="T11" fmla="*/ 0 h 154"/>
                              <a:gd name="T12" fmla="*/ 78 w 155"/>
                              <a:gd name="T13" fmla="*/ 0 h 154"/>
                              <a:gd name="T14" fmla="*/ 112 w 155"/>
                              <a:gd name="T15" fmla="*/ 9 h 154"/>
                              <a:gd name="T16" fmla="*/ 129 w 155"/>
                              <a:gd name="T17" fmla="*/ 26 h 154"/>
                              <a:gd name="T18" fmla="*/ 147 w 155"/>
                              <a:gd name="T19" fmla="*/ 52 h 154"/>
                              <a:gd name="T20" fmla="*/ 155 w 155"/>
                              <a:gd name="T21" fmla="*/ 77 h 154"/>
                              <a:gd name="T22" fmla="*/ 155 w 155"/>
                              <a:gd name="T23" fmla="*/ 77 h 154"/>
                              <a:gd name="T24" fmla="*/ 155 w 155"/>
                              <a:gd name="T25" fmla="*/ 77 h 154"/>
                              <a:gd name="T26" fmla="*/ 147 w 155"/>
                              <a:gd name="T27" fmla="*/ 112 h 154"/>
                              <a:gd name="T28" fmla="*/ 129 w 155"/>
                              <a:gd name="T29" fmla="*/ 129 h 154"/>
                              <a:gd name="T30" fmla="*/ 112 w 155"/>
                              <a:gd name="T31" fmla="*/ 146 h 154"/>
                              <a:gd name="T32" fmla="*/ 78 w 155"/>
                              <a:gd name="T33" fmla="*/ 154 h 154"/>
                              <a:gd name="T34" fmla="*/ 78 w 155"/>
                              <a:gd name="T35" fmla="*/ 154 h 154"/>
                              <a:gd name="T36" fmla="*/ 78 w 155"/>
                              <a:gd name="T37" fmla="*/ 154 h 154"/>
                              <a:gd name="T38" fmla="*/ 52 w 155"/>
                              <a:gd name="T39" fmla="*/ 146 h 154"/>
                              <a:gd name="T40" fmla="*/ 26 w 155"/>
                              <a:gd name="T41" fmla="*/ 129 h 154"/>
                              <a:gd name="T42" fmla="*/ 9 w 155"/>
                              <a:gd name="T43" fmla="*/ 112 h 154"/>
                              <a:gd name="T44" fmla="*/ 0 w 155"/>
                              <a:gd name="T45" fmla="*/ 77 h 154"/>
                              <a:gd name="T46" fmla="*/ 0 w 155"/>
                              <a:gd name="T47" fmla="*/ 77 h 154"/>
                              <a:gd name="T48" fmla="*/ 0 w 155"/>
                              <a:gd name="T49" fmla="*/ 77 h 15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54">
                                <a:moveTo>
                                  <a:pt x="0" y="77"/>
                                </a:moveTo>
                                <a:lnTo>
                                  <a:pt x="9" y="52"/>
                                </a:lnTo>
                                <a:lnTo>
                                  <a:pt x="26" y="26"/>
                                </a:lnTo>
                                <a:lnTo>
                                  <a:pt x="52" y="9"/>
                                </a:lnTo>
                                <a:lnTo>
                                  <a:pt x="78" y="0"/>
                                </a:lnTo>
                                <a:lnTo>
                                  <a:pt x="112" y="9"/>
                                </a:lnTo>
                                <a:lnTo>
                                  <a:pt x="129" y="26"/>
                                </a:lnTo>
                                <a:lnTo>
                                  <a:pt x="147" y="52"/>
                                </a:lnTo>
                                <a:lnTo>
                                  <a:pt x="155" y="77"/>
                                </a:lnTo>
                                <a:lnTo>
                                  <a:pt x="147" y="112"/>
                                </a:lnTo>
                                <a:lnTo>
                                  <a:pt x="129" y="129"/>
                                </a:lnTo>
                                <a:lnTo>
                                  <a:pt x="112" y="146"/>
                                </a:lnTo>
                                <a:lnTo>
                                  <a:pt x="78" y="154"/>
                                </a:lnTo>
                                <a:lnTo>
                                  <a:pt x="52" y="146"/>
                                </a:lnTo>
                                <a:lnTo>
                                  <a:pt x="26" y="129"/>
                                </a:lnTo>
                                <a:lnTo>
                                  <a:pt x="9" y="112"/>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1040" name="Freeform 136"/>
                        <wps:cNvSpPr>
                          <a:spLocks noEditPoints="1"/>
                        </wps:cNvSpPr>
                        <wps:spPr bwMode="auto">
                          <a:xfrm>
                            <a:off x="3903" y="480"/>
                            <a:ext cx="180" cy="181"/>
                          </a:xfrm>
                          <a:custGeom>
                            <a:avLst/>
                            <a:gdLst>
                              <a:gd name="T0" fmla="*/ 0 w 180"/>
                              <a:gd name="T1" fmla="*/ 86 h 181"/>
                              <a:gd name="T2" fmla="*/ 0 w 180"/>
                              <a:gd name="T3" fmla="*/ 69 h 181"/>
                              <a:gd name="T4" fmla="*/ 8 w 180"/>
                              <a:gd name="T5" fmla="*/ 52 h 181"/>
                              <a:gd name="T6" fmla="*/ 26 w 180"/>
                              <a:gd name="T7" fmla="*/ 18 h 181"/>
                              <a:gd name="T8" fmla="*/ 51 w 180"/>
                              <a:gd name="T9" fmla="*/ 0 h 181"/>
                              <a:gd name="T10" fmla="*/ 69 w 180"/>
                              <a:gd name="T11" fmla="*/ 0 h 181"/>
                              <a:gd name="T12" fmla="*/ 86 w 180"/>
                              <a:gd name="T13" fmla="*/ 0 h 181"/>
                              <a:gd name="T14" fmla="*/ 103 w 180"/>
                              <a:gd name="T15" fmla="*/ 0 h 181"/>
                              <a:gd name="T16" fmla="*/ 120 w 180"/>
                              <a:gd name="T17" fmla="*/ 9 h 181"/>
                              <a:gd name="T18" fmla="*/ 155 w 180"/>
                              <a:gd name="T19" fmla="*/ 26 h 181"/>
                              <a:gd name="T20" fmla="*/ 172 w 180"/>
                              <a:gd name="T21" fmla="*/ 52 h 181"/>
                              <a:gd name="T22" fmla="*/ 180 w 180"/>
                              <a:gd name="T23" fmla="*/ 86 h 181"/>
                              <a:gd name="T24" fmla="*/ 172 w 180"/>
                              <a:gd name="T25" fmla="*/ 121 h 181"/>
                              <a:gd name="T26" fmla="*/ 146 w 180"/>
                              <a:gd name="T27" fmla="*/ 155 h 181"/>
                              <a:gd name="T28" fmla="*/ 120 w 180"/>
                              <a:gd name="T29" fmla="*/ 172 h 181"/>
                              <a:gd name="T30" fmla="*/ 86 w 180"/>
                              <a:gd name="T31" fmla="*/ 181 h 181"/>
                              <a:gd name="T32" fmla="*/ 51 w 180"/>
                              <a:gd name="T33" fmla="*/ 172 h 181"/>
                              <a:gd name="T34" fmla="*/ 17 w 180"/>
                              <a:gd name="T35" fmla="*/ 146 h 181"/>
                              <a:gd name="T36" fmla="*/ 0 w 180"/>
                              <a:gd name="T37" fmla="*/ 121 h 181"/>
                              <a:gd name="T38" fmla="*/ 0 w 180"/>
                              <a:gd name="T39" fmla="*/ 103 h 181"/>
                              <a:gd name="T40" fmla="*/ 26 w 180"/>
                              <a:gd name="T41" fmla="*/ 103 h 181"/>
                              <a:gd name="T42" fmla="*/ 26 w 180"/>
                              <a:gd name="T43" fmla="*/ 112 h 181"/>
                              <a:gd name="T44" fmla="*/ 43 w 180"/>
                              <a:gd name="T45" fmla="*/ 138 h 181"/>
                              <a:gd name="T46" fmla="*/ 60 w 180"/>
                              <a:gd name="T47" fmla="*/ 146 h 181"/>
                              <a:gd name="T48" fmla="*/ 86 w 180"/>
                              <a:gd name="T49" fmla="*/ 155 h 181"/>
                              <a:gd name="T50" fmla="*/ 112 w 180"/>
                              <a:gd name="T51" fmla="*/ 146 h 181"/>
                              <a:gd name="T52" fmla="*/ 137 w 180"/>
                              <a:gd name="T53" fmla="*/ 129 h 181"/>
                              <a:gd name="T54" fmla="*/ 146 w 180"/>
                              <a:gd name="T55" fmla="*/ 112 h 181"/>
                              <a:gd name="T56" fmla="*/ 155 w 180"/>
                              <a:gd name="T57" fmla="*/ 86 h 181"/>
                              <a:gd name="T58" fmla="*/ 146 w 180"/>
                              <a:gd name="T59" fmla="*/ 61 h 181"/>
                              <a:gd name="T60" fmla="*/ 129 w 180"/>
                              <a:gd name="T61" fmla="*/ 43 h 181"/>
                              <a:gd name="T62" fmla="*/ 112 w 180"/>
                              <a:gd name="T63" fmla="*/ 26 h 181"/>
                              <a:gd name="T64" fmla="*/ 94 w 180"/>
                              <a:gd name="T65" fmla="*/ 26 h 181"/>
                              <a:gd name="T66" fmla="*/ 86 w 180"/>
                              <a:gd name="T67" fmla="*/ 26 h 181"/>
                              <a:gd name="T68" fmla="*/ 69 w 180"/>
                              <a:gd name="T69" fmla="*/ 26 h 181"/>
                              <a:gd name="T70" fmla="*/ 60 w 180"/>
                              <a:gd name="T71" fmla="*/ 26 h 181"/>
                              <a:gd name="T72" fmla="*/ 43 w 180"/>
                              <a:gd name="T73" fmla="*/ 43 h 181"/>
                              <a:gd name="T74" fmla="*/ 26 w 180"/>
                              <a:gd name="T75" fmla="*/ 61 h 181"/>
                              <a:gd name="T76" fmla="*/ 26 w 180"/>
                              <a:gd name="T77" fmla="*/ 78 h 181"/>
                              <a:gd name="T78" fmla="*/ 26 w 180"/>
                              <a:gd name="T79" fmla="*/ 86 h 181"/>
                              <a:gd name="T80" fmla="*/ 26 w 180"/>
                              <a:gd name="T81" fmla="*/ 103 h 181"/>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80" h="181">
                                <a:moveTo>
                                  <a:pt x="0" y="86"/>
                                </a:moveTo>
                                <a:lnTo>
                                  <a:pt x="0" y="86"/>
                                </a:lnTo>
                                <a:lnTo>
                                  <a:pt x="0" y="69"/>
                                </a:lnTo>
                                <a:lnTo>
                                  <a:pt x="0" y="52"/>
                                </a:lnTo>
                                <a:lnTo>
                                  <a:pt x="8" y="52"/>
                                </a:lnTo>
                                <a:lnTo>
                                  <a:pt x="17" y="26"/>
                                </a:lnTo>
                                <a:lnTo>
                                  <a:pt x="26" y="18"/>
                                </a:lnTo>
                                <a:lnTo>
                                  <a:pt x="51" y="9"/>
                                </a:lnTo>
                                <a:lnTo>
                                  <a:pt x="51" y="0"/>
                                </a:lnTo>
                                <a:lnTo>
                                  <a:pt x="69" y="0"/>
                                </a:lnTo>
                                <a:lnTo>
                                  <a:pt x="86" y="0"/>
                                </a:lnTo>
                                <a:lnTo>
                                  <a:pt x="103" y="0"/>
                                </a:lnTo>
                                <a:lnTo>
                                  <a:pt x="120" y="0"/>
                                </a:lnTo>
                                <a:lnTo>
                                  <a:pt x="120" y="9"/>
                                </a:lnTo>
                                <a:lnTo>
                                  <a:pt x="146" y="18"/>
                                </a:lnTo>
                                <a:lnTo>
                                  <a:pt x="155" y="26"/>
                                </a:lnTo>
                                <a:lnTo>
                                  <a:pt x="172" y="52"/>
                                </a:lnTo>
                                <a:lnTo>
                                  <a:pt x="180" y="86"/>
                                </a:lnTo>
                                <a:lnTo>
                                  <a:pt x="172" y="121"/>
                                </a:lnTo>
                                <a:lnTo>
                                  <a:pt x="155" y="146"/>
                                </a:lnTo>
                                <a:lnTo>
                                  <a:pt x="146" y="155"/>
                                </a:lnTo>
                                <a:lnTo>
                                  <a:pt x="120" y="172"/>
                                </a:lnTo>
                                <a:lnTo>
                                  <a:pt x="86" y="181"/>
                                </a:lnTo>
                                <a:lnTo>
                                  <a:pt x="51" y="172"/>
                                </a:lnTo>
                                <a:lnTo>
                                  <a:pt x="26" y="155"/>
                                </a:lnTo>
                                <a:lnTo>
                                  <a:pt x="17" y="146"/>
                                </a:lnTo>
                                <a:lnTo>
                                  <a:pt x="8" y="121"/>
                                </a:lnTo>
                                <a:lnTo>
                                  <a:pt x="0" y="121"/>
                                </a:lnTo>
                                <a:lnTo>
                                  <a:pt x="0" y="103"/>
                                </a:lnTo>
                                <a:lnTo>
                                  <a:pt x="0" y="86"/>
                                </a:lnTo>
                                <a:close/>
                                <a:moveTo>
                                  <a:pt x="26" y="103"/>
                                </a:moveTo>
                                <a:lnTo>
                                  <a:pt x="26" y="95"/>
                                </a:lnTo>
                                <a:lnTo>
                                  <a:pt x="26" y="112"/>
                                </a:lnTo>
                                <a:lnTo>
                                  <a:pt x="43" y="138"/>
                                </a:lnTo>
                                <a:lnTo>
                                  <a:pt x="43" y="129"/>
                                </a:lnTo>
                                <a:lnTo>
                                  <a:pt x="60" y="146"/>
                                </a:lnTo>
                                <a:lnTo>
                                  <a:pt x="86" y="155"/>
                                </a:lnTo>
                                <a:lnTo>
                                  <a:pt x="112" y="146"/>
                                </a:lnTo>
                                <a:lnTo>
                                  <a:pt x="137" y="129"/>
                                </a:lnTo>
                                <a:lnTo>
                                  <a:pt x="129" y="138"/>
                                </a:lnTo>
                                <a:lnTo>
                                  <a:pt x="146" y="112"/>
                                </a:lnTo>
                                <a:lnTo>
                                  <a:pt x="155" y="86"/>
                                </a:lnTo>
                                <a:lnTo>
                                  <a:pt x="146" y="61"/>
                                </a:lnTo>
                                <a:lnTo>
                                  <a:pt x="129" y="43"/>
                                </a:lnTo>
                                <a:lnTo>
                                  <a:pt x="137" y="43"/>
                                </a:lnTo>
                                <a:lnTo>
                                  <a:pt x="112" y="26"/>
                                </a:lnTo>
                                <a:lnTo>
                                  <a:pt x="94" y="26"/>
                                </a:lnTo>
                                <a:lnTo>
                                  <a:pt x="103" y="26"/>
                                </a:lnTo>
                                <a:lnTo>
                                  <a:pt x="86" y="26"/>
                                </a:lnTo>
                                <a:lnTo>
                                  <a:pt x="69" y="26"/>
                                </a:lnTo>
                                <a:lnTo>
                                  <a:pt x="77" y="26"/>
                                </a:lnTo>
                                <a:lnTo>
                                  <a:pt x="60" y="26"/>
                                </a:lnTo>
                                <a:lnTo>
                                  <a:pt x="43" y="43"/>
                                </a:lnTo>
                                <a:lnTo>
                                  <a:pt x="26" y="61"/>
                                </a:lnTo>
                                <a:lnTo>
                                  <a:pt x="26" y="78"/>
                                </a:lnTo>
                                <a:lnTo>
                                  <a:pt x="26" y="69"/>
                                </a:lnTo>
                                <a:lnTo>
                                  <a:pt x="26" y="86"/>
                                </a:lnTo>
                                <a:lnTo>
                                  <a:pt x="26" y="103"/>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041" name="Freeform 138"/>
                        <wps:cNvSpPr>
                          <a:spLocks/>
                        </wps:cNvSpPr>
                        <wps:spPr bwMode="auto">
                          <a:xfrm>
                            <a:off x="3911" y="944"/>
                            <a:ext cx="155" cy="146"/>
                          </a:xfrm>
                          <a:custGeom>
                            <a:avLst/>
                            <a:gdLst>
                              <a:gd name="T0" fmla="*/ 0 w 155"/>
                              <a:gd name="T1" fmla="*/ 77 h 146"/>
                              <a:gd name="T2" fmla="*/ 9 w 155"/>
                              <a:gd name="T3" fmla="*/ 43 h 146"/>
                              <a:gd name="T4" fmla="*/ 26 w 155"/>
                              <a:gd name="T5" fmla="*/ 26 h 146"/>
                              <a:gd name="T6" fmla="*/ 52 w 155"/>
                              <a:gd name="T7" fmla="*/ 8 h 146"/>
                              <a:gd name="T8" fmla="*/ 78 w 155"/>
                              <a:gd name="T9" fmla="*/ 0 h 146"/>
                              <a:gd name="T10" fmla="*/ 78 w 155"/>
                              <a:gd name="T11" fmla="*/ 0 h 146"/>
                              <a:gd name="T12" fmla="*/ 78 w 155"/>
                              <a:gd name="T13" fmla="*/ 0 h 146"/>
                              <a:gd name="T14" fmla="*/ 112 w 155"/>
                              <a:gd name="T15" fmla="*/ 8 h 146"/>
                              <a:gd name="T16" fmla="*/ 129 w 155"/>
                              <a:gd name="T17" fmla="*/ 26 h 146"/>
                              <a:gd name="T18" fmla="*/ 147 w 155"/>
                              <a:gd name="T19" fmla="*/ 43 h 146"/>
                              <a:gd name="T20" fmla="*/ 155 w 155"/>
                              <a:gd name="T21" fmla="*/ 77 h 146"/>
                              <a:gd name="T22" fmla="*/ 155 w 155"/>
                              <a:gd name="T23" fmla="*/ 77 h 146"/>
                              <a:gd name="T24" fmla="*/ 155 w 155"/>
                              <a:gd name="T25" fmla="*/ 77 h 146"/>
                              <a:gd name="T26" fmla="*/ 147 w 155"/>
                              <a:gd name="T27" fmla="*/ 103 h 146"/>
                              <a:gd name="T28" fmla="*/ 129 w 155"/>
                              <a:gd name="T29" fmla="*/ 128 h 146"/>
                              <a:gd name="T30" fmla="*/ 112 w 155"/>
                              <a:gd name="T31" fmla="*/ 137 h 146"/>
                              <a:gd name="T32" fmla="*/ 78 w 155"/>
                              <a:gd name="T33" fmla="*/ 146 h 146"/>
                              <a:gd name="T34" fmla="*/ 78 w 155"/>
                              <a:gd name="T35" fmla="*/ 146 h 146"/>
                              <a:gd name="T36" fmla="*/ 78 w 155"/>
                              <a:gd name="T37" fmla="*/ 146 h 146"/>
                              <a:gd name="T38" fmla="*/ 52 w 155"/>
                              <a:gd name="T39" fmla="*/ 137 h 146"/>
                              <a:gd name="T40" fmla="*/ 26 w 155"/>
                              <a:gd name="T41" fmla="*/ 128 h 146"/>
                              <a:gd name="T42" fmla="*/ 9 w 155"/>
                              <a:gd name="T43" fmla="*/ 103 h 146"/>
                              <a:gd name="T44" fmla="*/ 0 w 155"/>
                              <a:gd name="T45" fmla="*/ 77 h 146"/>
                              <a:gd name="T46" fmla="*/ 0 w 155"/>
                              <a:gd name="T47" fmla="*/ 77 h 146"/>
                              <a:gd name="T48" fmla="*/ 0 w 155"/>
                              <a:gd name="T49" fmla="*/ 77 h 14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46">
                                <a:moveTo>
                                  <a:pt x="0" y="77"/>
                                </a:moveTo>
                                <a:lnTo>
                                  <a:pt x="9" y="43"/>
                                </a:lnTo>
                                <a:lnTo>
                                  <a:pt x="26" y="26"/>
                                </a:lnTo>
                                <a:lnTo>
                                  <a:pt x="52" y="8"/>
                                </a:lnTo>
                                <a:lnTo>
                                  <a:pt x="78" y="0"/>
                                </a:lnTo>
                                <a:lnTo>
                                  <a:pt x="112" y="8"/>
                                </a:lnTo>
                                <a:lnTo>
                                  <a:pt x="129" y="26"/>
                                </a:lnTo>
                                <a:lnTo>
                                  <a:pt x="147" y="43"/>
                                </a:lnTo>
                                <a:lnTo>
                                  <a:pt x="155" y="77"/>
                                </a:lnTo>
                                <a:lnTo>
                                  <a:pt x="147" y="103"/>
                                </a:lnTo>
                                <a:lnTo>
                                  <a:pt x="129" y="128"/>
                                </a:lnTo>
                                <a:lnTo>
                                  <a:pt x="112" y="137"/>
                                </a:lnTo>
                                <a:lnTo>
                                  <a:pt x="78" y="146"/>
                                </a:lnTo>
                                <a:lnTo>
                                  <a:pt x="52" y="137"/>
                                </a:lnTo>
                                <a:lnTo>
                                  <a:pt x="26" y="128"/>
                                </a:lnTo>
                                <a:lnTo>
                                  <a:pt x="9" y="103"/>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1042" name="Freeform 139"/>
                        <wps:cNvSpPr>
                          <a:spLocks noEditPoints="1"/>
                        </wps:cNvSpPr>
                        <wps:spPr bwMode="auto">
                          <a:xfrm>
                            <a:off x="3903" y="935"/>
                            <a:ext cx="180" cy="172"/>
                          </a:xfrm>
                          <a:custGeom>
                            <a:avLst/>
                            <a:gdLst>
                              <a:gd name="T0" fmla="*/ 0 w 180"/>
                              <a:gd name="T1" fmla="*/ 77 h 172"/>
                              <a:gd name="T2" fmla="*/ 0 w 180"/>
                              <a:gd name="T3" fmla="*/ 60 h 172"/>
                              <a:gd name="T4" fmla="*/ 8 w 180"/>
                              <a:gd name="T5" fmla="*/ 43 h 172"/>
                              <a:gd name="T6" fmla="*/ 26 w 180"/>
                              <a:gd name="T7" fmla="*/ 17 h 172"/>
                              <a:gd name="T8" fmla="*/ 51 w 180"/>
                              <a:gd name="T9" fmla="*/ 0 h 172"/>
                              <a:gd name="T10" fmla="*/ 86 w 180"/>
                              <a:gd name="T11" fmla="*/ 0 h 172"/>
                              <a:gd name="T12" fmla="*/ 120 w 180"/>
                              <a:gd name="T13" fmla="*/ 0 h 172"/>
                              <a:gd name="T14" fmla="*/ 155 w 180"/>
                              <a:gd name="T15" fmla="*/ 26 h 172"/>
                              <a:gd name="T16" fmla="*/ 172 w 180"/>
                              <a:gd name="T17" fmla="*/ 52 h 172"/>
                              <a:gd name="T18" fmla="*/ 180 w 180"/>
                              <a:gd name="T19" fmla="*/ 86 h 172"/>
                              <a:gd name="T20" fmla="*/ 172 w 180"/>
                              <a:gd name="T21" fmla="*/ 120 h 172"/>
                              <a:gd name="T22" fmla="*/ 146 w 180"/>
                              <a:gd name="T23" fmla="*/ 146 h 172"/>
                              <a:gd name="T24" fmla="*/ 120 w 180"/>
                              <a:gd name="T25" fmla="*/ 163 h 172"/>
                              <a:gd name="T26" fmla="*/ 86 w 180"/>
                              <a:gd name="T27" fmla="*/ 172 h 172"/>
                              <a:gd name="T28" fmla="*/ 51 w 180"/>
                              <a:gd name="T29" fmla="*/ 163 h 172"/>
                              <a:gd name="T30" fmla="*/ 17 w 180"/>
                              <a:gd name="T31" fmla="*/ 137 h 172"/>
                              <a:gd name="T32" fmla="*/ 0 w 180"/>
                              <a:gd name="T33" fmla="*/ 112 h 172"/>
                              <a:gd name="T34" fmla="*/ 0 w 180"/>
                              <a:gd name="T35" fmla="*/ 95 h 172"/>
                              <a:gd name="T36" fmla="*/ 26 w 180"/>
                              <a:gd name="T37" fmla="*/ 95 h 172"/>
                              <a:gd name="T38" fmla="*/ 26 w 180"/>
                              <a:gd name="T39" fmla="*/ 103 h 172"/>
                              <a:gd name="T40" fmla="*/ 43 w 180"/>
                              <a:gd name="T41" fmla="*/ 129 h 172"/>
                              <a:gd name="T42" fmla="*/ 60 w 180"/>
                              <a:gd name="T43" fmla="*/ 137 h 172"/>
                              <a:gd name="T44" fmla="*/ 86 w 180"/>
                              <a:gd name="T45" fmla="*/ 146 h 172"/>
                              <a:gd name="T46" fmla="*/ 112 w 180"/>
                              <a:gd name="T47" fmla="*/ 137 h 172"/>
                              <a:gd name="T48" fmla="*/ 137 w 180"/>
                              <a:gd name="T49" fmla="*/ 120 h 172"/>
                              <a:gd name="T50" fmla="*/ 146 w 180"/>
                              <a:gd name="T51" fmla="*/ 103 h 172"/>
                              <a:gd name="T52" fmla="*/ 155 w 180"/>
                              <a:gd name="T53" fmla="*/ 77 h 172"/>
                              <a:gd name="T54" fmla="*/ 146 w 180"/>
                              <a:gd name="T55" fmla="*/ 60 h 172"/>
                              <a:gd name="T56" fmla="*/ 129 w 180"/>
                              <a:gd name="T57" fmla="*/ 35 h 172"/>
                              <a:gd name="T58" fmla="*/ 112 w 180"/>
                              <a:gd name="T59" fmla="*/ 26 h 172"/>
                              <a:gd name="T60" fmla="*/ 86 w 180"/>
                              <a:gd name="T61" fmla="*/ 26 h 172"/>
                              <a:gd name="T62" fmla="*/ 60 w 180"/>
                              <a:gd name="T63" fmla="*/ 26 h 172"/>
                              <a:gd name="T64" fmla="*/ 34 w 180"/>
                              <a:gd name="T65" fmla="*/ 43 h 172"/>
                              <a:gd name="T66" fmla="*/ 26 w 180"/>
                              <a:gd name="T67" fmla="*/ 60 h 172"/>
                              <a:gd name="T68" fmla="*/ 26 w 180"/>
                              <a:gd name="T69" fmla="*/ 69 h 172"/>
                              <a:gd name="T70" fmla="*/ 26 w 180"/>
                              <a:gd name="T71" fmla="*/ 86 h 172"/>
                              <a:gd name="T72" fmla="*/ 26 w 180"/>
                              <a:gd name="T73" fmla="*/ 95 h 17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80" h="172">
                                <a:moveTo>
                                  <a:pt x="0" y="86"/>
                                </a:moveTo>
                                <a:lnTo>
                                  <a:pt x="0" y="77"/>
                                </a:lnTo>
                                <a:lnTo>
                                  <a:pt x="0" y="69"/>
                                </a:lnTo>
                                <a:lnTo>
                                  <a:pt x="0" y="60"/>
                                </a:lnTo>
                                <a:lnTo>
                                  <a:pt x="0" y="52"/>
                                </a:lnTo>
                                <a:lnTo>
                                  <a:pt x="8" y="43"/>
                                </a:lnTo>
                                <a:lnTo>
                                  <a:pt x="17" y="26"/>
                                </a:lnTo>
                                <a:lnTo>
                                  <a:pt x="26" y="17"/>
                                </a:lnTo>
                                <a:lnTo>
                                  <a:pt x="51" y="0"/>
                                </a:lnTo>
                                <a:lnTo>
                                  <a:pt x="86" y="0"/>
                                </a:lnTo>
                                <a:lnTo>
                                  <a:pt x="120" y="0"/>
                                </a:lnTo>
                                <a:lnTo>
                                  <a:pt x="146" y="17"/>
                                </a:lnTo>
                                <a:lnTo>
                                  <a:pt x="155" y="26"/>
                                </a:lnTo>
                                <a:lnTo>
                                  <a:pt x="172" y="43"/>
                                </a:lnTo>
                                <a:lnTo>
                                  <a:pt x="172" y="52"/>
                                </a:lnTo>
                                <a:lnTo>
                                  <a:pt x="180" y="77"/>
                                </a:lnTo>
                                <a:lnTo>
                                  <a:pt x="180" y="86"/>
                                </a:lnTo>
                                <a:lnTo>
                                  <a:pt x="172" y="112"/>
                                </a:lnTo>
                                <a:lnTo>
                                  <a:pt x="172" y="120"/>
                                </a:lnTo>
                                <a:lnTo>
                                  <a:pt x="155" y="137"/>
                                </a:lnTo>
                                <a:lnTo>
                                  <a:pt x="146" y="146"/>
                                </a:lnTo>
                                <a:lnTo>
                                  <a:pt x="120" y="163"/>
                                </a:lnTo>
                                <a:lnTo>
                                  <a:pt x="86" y="172"/>
                                </a:lnTo>
                                <a:lnTo>
                                  <a:pt x="51" y="163"/>
                                </a:lnTo>
                                <a:lnTo>
                                  <a:pt x="26" y="146"/>
                                </a:lnTo>
                                <a:lnTo>
                                  <a:pt x="17" y="137"/>
                                </a:lnTo>
                                <a:lnTo>
                                  <a:pt x="8" y="120"/>
                                </a:lnTo>
                                <a:lnTo>
                                  <a:pt x="0" y="112"/>
                                </a:lnTo>
                                <a:lnTo>
                                  <a:pt x="0" y="103"/>
                                </a:lnTo>
                                <a:lnTo>
                                  <a:pt x="0" y="95"/>
                                </a:lnTo>
                                <a:lnTo>
                                  <a:pt x="0" y="86"/>
                                </a:lnTo>
                                <a:close/>
                                <a:moveTo>
                                  <a:pt x="26" y="95"/>
                                </a:moveTo>
                                <a:lnTo>
                                  <a:pt x="26" y="95"/>
                                </a:lnTo>
                                <a:lnTo>
                                  <a:pt x="26" y="103"/>
                                </a:lnTo>
                                <a:lnTo>
                                  <a:pt x="43" y="129"/>
                                </a:lnTo>
                                <a:lnTo>
                                  <a:pt x="34" y="120"/>
                                </a:lnTo>
                                <a:lnTo>
                                  <a:pt x="60" y="137"/>
                                </a:lnTo>
                                <a:lnTo>
                                  <a:pt x="86" y="146"/>
                                </a:lnTo>
                                <a:lnTo>
                                  <a:pt x="112" y="137"/>
                                </a:lnTo>
                                <a:lnTo>
                                  <a:pt x="137" y="120"/>
                                </a:lnTo>
                                <a:lnTo>
                                  <a:pt x="129" y="129"/>
                                </a:lnTo>
                                <a:lnTo>
                                  <a:pt x="146" y="103"/>
                                </a:lnTo>
                                <a:lnTo>
                                  <a:pt x="146" y="112"/>
                                </a:lnTo>
                                <a:lnTo>
                                  <a:pt x="155" y="77"/>
                                </a:lnTo>
                                <a:lnTo>
                                  <a:pt x="155" y="86"/>
                                </a:lnTo>
                                <a:lnTo>
                                  <a:pt x="146" y="60"/>
                                </a:lnTo>
                                <a:lnTo>
                                  <a:pt x="129" y="35"/>
                                </a:lnTo>
                                <a:lnTo>
                                  <a:pt x="137" y="43"/>
                                </a:lnTo>
                                <a:lnTo>
                                  <a:pt x="112" y="26"/>
                                </a:lnTo>
                                <a:lnTo>
                                  <a:pt x="86" y="26"/>
                                </a:lnTo>
                                <a:lnTo>
                                  <a:pt x="60" y="26"/>
                                </a:lnTo>
                                <a:lnTo>
                                  <a:pt x="34" y="43"/>
                                </a:lnTo>
                                <a:lnTo>
                                  <a:pt x="43" y="35"/>
                                </a:lnTo>
                                <a:lnTo>
                                  <a:pt x="26" y="60"/>
                                </a:lnTo>
                                <a:lnTo>
                                  <a:pt x="26" y="69"/>
                                </a:lnTo>
                                <a:lnTo>
                                  <a:pt x="26" y="86"/>
                                </a:lnTo>
                                <a:lnTo>
                                  <a:pt x="26" y="77"/>
                                </a:lnTo>
                                <a:lnTo>
                                  <a:pt x="26" y="95"/>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043" name="Freeform 141"/>
                        <wps:cNvSpPr>
                          <a:spLocks/>
                        </wps:cNvSpPr>
                        <wps:spPr bwMode="auto">
                          <a:xfrm>
                            <a:off x="3911" y="1193"/>
                            <a:ext cx="155" cy="154"/>
                          </a:xfrm>
                          <a:custGeom>
                            <a:avLst/>
                            <a:gdLst>
                              <a:gd name="T0" fmla="*/ 0 w 155"/>
                              <a:gd name="T1" fmla="*/ 77 h 154"/>
                              <a:gd name="T2" fmla="*/ 9 w 155"/>
                              <a:gd name="T3" fmla="*/ 51 h 154"/>
                              <a:gd name="T4" fmla="*/ 26 w 155"/>
                              <a:gd name="T5" fmla="*/ 25 h 154"/>
                              <a:gd name="T6" fmla="*/ 52 w 155"/>
                              <a:gd name="T7" fmla="*/ 8 h 154"/>
                              <a:gd name="T8" fmla="*/ 78 w 155"/>
                              <a:gd name="T9" fmla="*/ 0 h 154"/>
                              <a:gd name="T10" fmla="*/ 78 w 155"/>
                              <a:gd name="T11" fmla="*/ 0 h 154"/>
                              <a:gd name="T12" fmla="*/ 78 w 155"/>
                              <a:gd name="T13" fmla="*/ 0 h 154"/>
                              <a:gd name="T14" fmla="*/ 112 w 155"/>
                              <a:gd name="T15" fmla="*/ 8 h 154"/>
                              <a:gd name="T16" fmla="*/ 129 w 155"/>
                              <a:gd name="T17" fmla="*/ 25 h 154"/>
                              <a:gd name="T18" fmla="*/ 147 w 155"/>
                              <a:gd name="T19" fmla="*/ 51 h 154"/>
                              <a:gd name="T20" fmla="*/ 155 w 155"/>
                              <a:gd name="T21" fmla="*/ 77 h 154"/>
                              <a:gd name="T22" fmla="*/ 155 w 155"/>
                              <a:gd name="T23" fmla="*/ 77 h 154"/>
                              <a:gd name="T24" fmla="*/ 155 w 155"/>
                              <a:gd name="T25" fmla="*/ 77 h 154"/>
                              <a:gd name="T26" fmla="*/ 147 w 155"/>
                              <a:gd name="T27" fmla="*/ 111 h 154"/>
                              <a:gd name="T28" fmla="*/ 129 w 155"/>
                              <a:gd name="T29" fmla="*/ 128 h 154"/>
                              <a:gd name="T30" fmla="*/ 112 w 155"/>
                              <a:gd name="T31" fmla="*/ 145 h 154"/>
                              <a:gd name="T32" fmla="*/ 78 w 155"/>
                              <a:gd name="T33" fmla="*/ 154 h 154"/>
                              <a:gd name="T34" fmla="*/ 78 w 155"/>
                              <a:gd name="T35" fmla="*/ 154 h 154"/>
                              <a:gd name="T36" fmla="*/ 78 w 155"/>
                              <a:gd name="T37" fmla="*/ 154 h 154"/>
                              <a:gd name="T38" fmla="*/ 52 w 155"/>
                              <a:gd name="T39" fmla="*/ 145 h 154"/>
                              <a:gd name="T40" fmla="*/ 26 w 155"/>
                              <a:gd name="T41" fmla="*/ 128 h 154"/>
                              <a:gd name="T42" fmla="*/ 9 w 155"/>
                              <a:gd name="T43" fmla="*/ 111 h 154"/>
                              <a:gd name="T44" fmla="*/ 0 w 155"/>
                              <a:gd name="T45" fmla="*/ 77 h 154"/>
                              <a:gd name="T46" fmla="*/ 0 w 155"/>
                              <a:gd name="T47" fmla="*/ 77 h 154"/>
                              <a:gd name="T48" fmla="*/ 0 w 155"/>
                              <a:gd name="T49" fmla="*/ 77 h 15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54">
                                <a:moveTo>
                                  <a:pt x="0" y="77"/>
                                </a:moveTo>
                                <a:lnTo>
                                  <a:pt x="9" y="51"/>
                                </a:lnTo>
                                <a:lnTo>
                                  <a:pt x="26" y="25"/>
                                </a:lnTo>
                                <a:lnTo>
                                  <a:pt x="52" y="8"/>
                                </a:lnTo>
                                <a:lnTo>
                                  <a:pt x="78" y="0"/>
                                </a:lnTo>
                                <a:lnTo>
                                  <a:pt x="112" y="8"/>
                                </a:lnTo>
                                <a:lnTo>
                                  <a:pt x="129" y="25"/>
                                </a:lnTo>
                                <a:lnTo>
                                  <a:pt x="147" y="51"/>
                                </a:lnTo>
                                <a:lnTo>
                                  <a:pt x="155" y="77"/>
                                </a:lnTo>
                                <a:lnTo>
                                  <a:pt x="147" y="111"/>
                                </a:lnTo>
                                <a:lnTo>
                                  <a:pt x="129" y="128"/>
                                </a:lnTo>
                                <a:lnTo>
                                  <a:pt x="112" y="145"/>
                                </a:lnTo>
                                <a:lnTo>
                                  <a:pt x="78" y="154"/>
                                </a:lnTo>
                                <a:lnTo>
                                  <a:pt x="52" y="145"/>
                                </a:lnTo>
                                <a:lnTo>
                                  <a:pt x="26" y="128"/>
                                </a:lnTo>
                                <a:lnTo>
                                  <a:pt x="9" y="111"/>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1044" name="Freeform 142"/>
                        <wps:cNvSpPr>
                          <a:spLocks noEditPoints="1"/>
                        </wps:cNvSpPr>
                        <wps:spPr bwMode="auto">
                          <a:xfrm>
                            <a:off x="3903" y="1184"/>
                            <a:ext cx="180" cy="180"/>
                          </a:xfrm>
                          <a:custGeom>
                            <a:avLst/>
                            <a:gdLst>
                              <a:gd name="T0" fmla="*/ 0 w 180"/>
                              <a:gd name="T1" fmla="*/ 86 h 180"/>
                              <a:gd name="T2" fmla="*/ 0 w 180"/>
                              <a:gd name="T3" fmla="*/ 69 h 180"/>
                              <a:gd name="T4" fmla="*/ 8 w 180"/>
                              <a:gd name="T5" fmla="*/ 52 h 180"/>
                              <a:gd name="T6" fmla="*/ 26 w 180"/>
                              <a:gd name="T7" fmla="*/ 17 h 180"/>
                              <a:gd name="T8" fmla="*/ 51 w 180"/>
                              <a:gd name="T9" fmla="*/ 0 h 180"/>
                              <a:gd name="T10" fmla="*/ 69 w 180"/>
                              <a:gd name="T11" fmla="*/ 0 h 180"/>
                              <a:gd name="T12" fmla="*/ 86 w 180"/>
                              <a:gd name="T13" fmla="*/ 0 h 180"/>
                              <a:gd name="T14" fmla="*/ 103 w 180"/>
                              <a:gd name="T15" fmla="*/ 0 h 180"/>
                              <a:gd name="T16" fmla="*/ 120 w 180"/>
                              <a:gd name="T17" fmla="*/ 9 h 180"/>
                              <a:gd name="T18" fmla="*/ 155 w 180"/>
                              <a:gd name="T19" fmla="*/ 26 h 180"/>
                              <a:gd name="T20" fmla="*/ 172 w 180"/>
                              <a:gd name="T21" fmla="*/ 52 h 180"/>
                              <a:gd name="T22" fmla="*/ 180 w 180"/>
                              <a:gd name="T23" fmla="*/ 86 h 180"/>
                              <a:gd name="T24" fmla="*/ 172 w 180"/>
                              <a:gd name="T25" fmla="*/ 120 h 180"/>
                              <a:gd name="T26" fmla="*/ 146 w 180"/>
                              <a:gd name="T27" fmla="*/ 154 h 180"/>
                              <a:gd name="T28" fmla="*/ 120 w 180"/>
                              <a:gd name="T29" fmla="*/ 172 h 180"/>
                              <a:gd name="T30" fmla="*/ 86 w 180"/>
                              <a:gd name="T31" fmla="*/ 180 h 180"/>
                              <a:gd name="T32" fmla="*/ 51 w 180"/>
                              <a:gd name="T33" fmla="*/ 172 h 180"/>
                              <a:gd name="T34" fmla="*/ 17 w 180"/>
                              <a:gd name="T35" fmla="*/ 146 h 180"/>
                              <a:gd name="T36" fmla="*/ 0 w 180"/>
                              <a:gd name="T37" fmla="*/ 120 h 180"/>
                              <a:gd name="T38" fmla="*/ 0 w 180"/>
                              <a:gd name="T39" fmla="*/ 103 h 180"/>
                              <a:gd name="T40" fmla="*/ 26 w 180"/>
                              <a:gd name="T41" fmla="*/ 103 h 180"/>
                              <a:gd name="T42" fmla="*/ 26 w 180"/>
                              <a:gd name="T43" fmla="*/ 112 h 180"/>
                              <a:gd name="T44" fmla="*/ 43 w 180"/>
                              <a:gd name="T45" fmla="*/ 137 h 180"/>
                              <a:gd name="T46" fmla="*/ 60 w 180"/>
                              <a:gd name="T47" fmla="*/ 146 h 180"/>
                              <a:gd name="T48" fmla="*/ 86 w 180"/>
                              <a:gd name="T49" fmla="*/ 154 h 180"/>
                              <a:gd name="T50" fmla="*/ 112 w 180"/>
                              <a:gd name="T51" fmla="*/ 146 h 180"/>
                              <a:gd name="T52" fmla="*/ 137 w 180"/>
                              <a:gd name="T53" fmla="*/ 129 h 180"/>
                              <a:gd name="T54" fmla="*/ 146 w 180"/>
                              <a:gd name="T55" fmla="*/ 112 h 180"/>
                              <a:gd name="T56" fmla="*/ 155 w 180"/>
                              <a:gd name="T57" fmla="*/ 86 h 180"/>
                              <a:gd name="T58" fmla="*/ 146 w 180"/>
                              <a:gd name="T59" fmla="*/ 60 h 180"/>
                              <a:gd name="T60" fmla="*/ 129 w 180"/>
                              <a:gd name="T61" fmla="*/ 43 h 180"/>
                              <a:gd name="T62" fmla="*/ 112 w 180"/>
                              <a:gd name="T63" fmla="*/ 26 h 180"/>
                              <a:gd name="T64" fmla="*/ 94 w 180"/>
                              <a:gd name="T65" fmla="*/ 26 h 180"/>
                              <a:gd name="T66" fmla="*/ 86 w 180"/>
                              <a:gd name="T67" fmla="*/ 26 h 180"/>
                              <a:gd name="T68" fmla="*/ 69 w 180"/>
                              <a:gd name="T69" fmla="*/ 26 h 180"/>
                              <a:gd name="T70" fmla="*/ 60 w 180"/>
                              <a:gd name="T71" fmla="*/ 26 h 180"/>
                              <a:gd name="T72" fmla="*/ 43 w 180"/>
                              <a:gd name="T73" fmla="*/ 43 h 180"/>
                              <a:gd name="T74" fmla="*/ 26 w 180"/>
                              <a:gd name="T75" fmla="*/ 60 h 180"/>
                              <a:gd name="T76" fmla="*/ 26 w 180"/>
                              <a:gd name="T77" fmla="*/ 77 h 180"/>
                              <a:gd name="T78" fmla="*/ 26 w 180"/>
                              <a:gd name="T79" fmla="*/ 86 h 180"/>
                              <a:gd name="T80" fmla="*/ 26 w 180"/>
                              <a:gd name="T81" fmla="*/ 103 h 180"/>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80" h="180">
                                <a:moveTo>
                                  <a:pt x="0" y="86"/>
                                </a:moveTo>
                                <a:lnTo>
                                  <a:pt x="0" y="86"/>
                                </a:lnTo>
                                <a:lnTo>
                                  <a:pt x="0" y="69"/>
                                </a:lnTo>
                                <a:lnTo>
                                  <a:pt x="0" y="52"/>
                                </a:lnTo>
                                <a:lnTo>
                                  <a:pt x="8" y="52"/>
                                </a:lnTo>
                                <a:lnTo>
                                  <a:pt x="17" y="26"/>
                                </a:lnTo>
                                <a:lnTo>
                                  <a:pt x="26" y="17"/>
                                </a:lnTo>
                                <a:lnTo>
                                  <a:pt x="51" y="9"/>
                                </a:lnTo>
                                <a:lnTo>
                                  <a:pt x="51" y="0"/>
                                </a:lnTo>
                                <a:lnTo>
                                  <a:pt x="69" y="0"/>
                                </a:lnTo>
                                <a:lnTo>
                                  <a:pt x="86" y="0"/>
                                </a:lnTo>
                                <a:lnTo>
                                  <a:pt x="103" y="0"/>
                                </a:lnTo>
                                <a:lnTo>
                                  <a:pt x="120" y="0"/>
                                </a:lnTo>
                                <a:lnTo>
                                  <a:pt x="120" y="9"/>
                                </a:lnTo>
                                <a:lnTo>
                                  <a:pt x="146" y="17"/>
                                </a:lnTo>
                                <a:lnTo>
                                  <a:pt x="155" y="26"/>
                                </a:lnTo>
                                <a:lnTo>
                                  <a:pt x="172" y="52"/>
                                </a:lnTo>
                                <a:lnTo>
                                  <a:pt x="180" y="86"/>
                                </a:lnTo>
                                <a:lnTo>
                                  <a:pt x="172" y="120"/>
                                </a:lnTo>
                                <a:lnTo>
                                  <a:pt x="155" y="146"/>
                                </a:lnTo>
                                <a:lnTo>
                                  <a:pt x="146" y="154"/>
                                </a:lnTo>
                                <a:lnTo>
                                  <a:pt x="120" y="172"/>
                                </a:lnTo>
                                <a:lnTo>
                                  <a:pt x="86" y="180"/>
                                </a:lnTo>
                                <a:lnTo>
                                  <a:pt x="51" y="172"/>
                                </a:lnTo>
                                <a:lnTo>
                                  <a:pt x="26" y="154"/>
                                </a:lnTo>
                                <a:lnTo>
                                  <a:pt x="17" y="146"/>
                                </a:lnTo>
                                <a:lnTo>
                                  <a:pt x="8" y="120"/>
                                </a:lnTo>
                                <a:lnTo>
                                  <a:pt x="0" y="120"/>
                                </a:lnTo>
                                <a:lnTo>
                                  <a:pt x="0" y="103"/>
                                </a:lnTo>
                                <a:lnTo>
                                  <a:pt x="0" y="86"/>
                                </a:lnTo>
                                <a:close/>
                                <a:moveTo>
                                  <a:pt x="26" y="103"/>
                                </a:moveTo>
                                <a:lnTo>
                                  <a:pt x="26" y="94"/>
                                </a:lnTo>
                                <a:lnTo>
                                  <a:pt x="26" y="112"/>
                                </a:lnTo>
                                <a:lnTo>
                                  <a:pt x="43" y="137"/>
                                </a:lnTo>
                                <a:lnTo>
                                  <a:pt x="43" y="129"/>
                                </a:lnTo>
                                <a:lnTo>
                                  <a:pt x="60" y="146"/>
                                </a:lnTo>
                                <a:lnTo>
                                  <a:pt x="86" y="154"/>
                                </a:lnTo>
                                <a:lnTo>
                                  <a:pt x="112" y="146"/>
                                </a:lnTo>
                                <a:lnTo>
                                  <a:pt x="137" y="129"/>
                                </a:lnTo>
                                <a:lnTo>
                                  <a:pt x="129" y="137"/>
                                </a:lnTo>
                                <a:lnTo>
                                  <a:pt x="146" y="112"/>
                                </a:lnTo>
                                <a:lnTo>
                                  <a:pt x="155" y="86"/>
                                </a:lnTo>
                                <a:lnTo>
                                  <a:pt x="146" y="60"/>
                                </a:lnTo>
                                <a:lnTo>
                                  <a:pt x="129" y="43"/>
                                </a:lnTo>
                                <a:lnTo>
                                  <a:pt x="137" y="43"/>
                                </a:lnTo>
                                <a:lnTo>
                                  <a:pt x="112" y="26"/>
                                </a:lnTo>
                                <a:lnTo>
                                  <a:pt x="94" y="26"/>
                                </a:lnTo>
                                <a:lnTo>
                                  <a:pt x="103" y="26"/>
                                </a:lnTo>
                                <a:lnTo>
                                  <a:pt x="86" y="26"/>
                                </a:lnTo>
                                <a:lnTo>
                                  <a:pt x="69" y="26"/>
                                </a:lnTo>
                                <a:lnTo>
                                  <a:pt x="77" y="26"/>
                                </a:lnTo>
                                <a:lnTo>
                                  <a:pt x="60" y="26"/>
                                </a:lnTo>
                                <a:lnTo>
                                  <a:pt x="43" y="43"/>
                                </a:lnTo>
                                <a:lnTo>
                                  <a:pt x="26" y="60"/>
                                </a:lnTo>
                                <a:lnTo>
                                  <a:pt x="26" y="77"/>
                                </a:lnTo>
                                <a:lnTo>
                                  <a:pt x="26" y="69"/>
                                </a:lnTo>
                                <a:lnTo>
                                  <a:pt x="26" y="86"/>
                                </a:lnTo>
                                <a:lnTo>
                                  <a:pt x="26" y="103"/>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045" name="Freeform 144"/>
                        <wps:cNvSpPr>
                          <a:spLocks/>
                        </wps:cNvSpPr>
                        <wps:spPr bwMode="auto">
                          <a:xfrm>
                            <a:off x="3911" y="1424"/>
                            <a:ext cx="155" cy="146"/>
                          </a:xfrm>
                          <a:custGeom>
                            <a:avLst/>
                            <a:gdLst>
                              <a:gd name="T0" fmla="*/ 0 w 155"/>
                              <a:gd name="T1" fmla="*/ 77 h 146"/>
                              <a:gd name="T2" fmla="*/ 9 w 155"/>
                              <a:gd name="T3" fmla="*/ 43 h 146"/>
                              <a:gd name="T4" fmla="*/ 26 w 155"/>
                              <a:gd name="T5" fmla="*/ 26 h 146"/>
                              <a:gd name="T6" fmla="*/ 52 w 155"/>
                              <a:gd name="T7" fmla="*/ 9 h 146"/>
                              <a:gd name="T8" fmla="*/ 78 w 155"/>
                              <a:gd name="T9" fmla="*/ 0 h 146"/>
                              <a:gd name="T10" fmla="*/ 78 w 155"/>
                              <a:gd name="T11" fmla="*/ 0 h 146"/>
                              <a:gd name="T12" fmla="*/ 78 w 155"/>
                              <a:gd name="T13" fmla="*/ 0 h 146"/>
                              <a:gd name="T14" fmla="*/ 112 w 155"/>
                              <a:gd name="T15" fmla="*/ 9 h 146"/>
                              <a:gd name="T16" fmla="*/ 129 w 155"/>
                              <a:gd name="T17" fmla="*/ 26 h 146"/>
                              <a:gd name="T18" fmla="*/ 147 w 155"/>
                              <a:gd name="T19" fmla="*/ 43 h 146"/>
                              <a:gd name="T20" fmla="*/ 155 w 155"/>
                              <a:gd name="T21" fmla="*/ 77 h 146"/>
                              <a:gd name="T22" fmla="*/ 155 w 155"/>
                              <a:gd name="T23" fmla="*/ 77 h 146"/>
                              <a:gd name="T24" fmla="*/ 155 w 155"/>
                              <a:gd name="T25" fmla="*/ 77 h 146"/>
                              <a:gd name="T26" fmla="*/ 147 w 155"/>
                              <a:gd name="T27" fmla="*/ 103 h 146"/>
                              <a:gd name="T28" fmla="*/ 129 w 155"/>
                              <a:gd name="T29" fmla="*/ 129 h 146"/>
                              <a:gd name="T30" fmla="*/ 112 w 155"/>
                              <a:gd name="T31" fmla="*/ 138 h 146"/>
                              <a:gd name="T32" fmla="*/ 78 w 155"/>
                              <a:gd name="T33" fmla="*/ 146 h 146"/>
                              <a:gd name="T34" fmla="*/ 78 w 155"/>
                              <a:gd name="T35" fmla="*/ 146 h 146"/>
                              <a:gd name="T36" fmla="*/ 78 w 155"/>
                              <a:gd name="T37" fmla="*/ 146 h 146"/>
                              <a:gd name="T38" fmla="*/ 52 w 155"/>
                              <a:gd name="T39" fmla="*/ 138 h 146"/>
                              <a:gd name="T40" fmla="*/ 26 w 155"/>
                              <a:gd name="T41" fmla="*/ 129 h 146"/>
                              <a:gd name="T42" fmla="*/ 9 w 155"/>
                              <a:gd name="T43" fmla="*/ 103 h 146"/>
                              <a:gd name="T44" fmla="*/ 0 w 155"/>
                              <a:gd name="T45" fmla="*/ 77 h 146"/>
                              <a:gd name="T46" fmla="*/ 0 w 155"/>
                              <a:gd name="T47" fmla="*/ 77 h 146"/>
                              <a:gd name="T48" fmla="*/ 0 w 155"/>
                              <a:gd name="T49" fmla="*/ 77 h 14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46">
                                <a:moveTo>
                                  <a:pt x="0" y="77"/>
                                </a:moveTo>
                                <a:lnTo>
                                  <a:pt x="9" y="43"/>
                                </a:lnTo>
                                <a:lnTo>
                                  <a:pt x="26" y="26"/>
                                </a:lnTo>
                                <a:lnTo>
                                  <a:pt x="52" y="9"/>
                                </a:lnTo>
                                <a:lnTo>
                                  <a:pt x="78" y="0"/>
                                </a:lnTo>
                                <a:lnTo>
                                  <a:pt x="112" y="9"/>
                                </a:lnTo>
                                <a:lnTo>
                                  <a:pt x="129" y="26"/>
                                </a:lnTo>
                                <a:lnTo>
                                  <a:pt x="147" y="43"/>
                                </a:lnTo>
                                <a:lnTo>
                                  <a:pt x="155" y="77"/>
                                </a:lnTo>
                                <a:lnTo>
                                  <a:pt x="147" y="103"/>
                                </a:lnTo>
                                <a:lnTo>
                                  <a:pt x="129" y="129"/>
                                </a:lnTo>
                                <a:lnTo>
                                  <a:pt x="112" y="138"/>
                                </a:lnTo>
                                <a:lnTo>
                                  <a:pt x="78" y="146"/>
                                </a:lnTo>
                                <a:lnTo>
                                  <a:pt x="52" y="138"/>
                                </a:lnTo>
                                <a:lnTo>
                                  <a:pt x="26" y="129"/>
                                </a:lnTo>
                                <a:lnTo>
                                  <a:pt x="9" y="103"/>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1046" name="Freeform 145"/>
                        <wps:cNvSpPr>
                          <a:spLocks noEditPoints="1"/>
                        </wps:cNvSpPr>
                        <wps:spPr bwMode="auto">
                          <a:xfrm>
                            <a:off x="3903" y="1416"/>
                            <a:ext cx="180" cy="171"/>
                          </a:xfrm>
                          <a:custGeom>
                            <a:avLst/>
                            <a:gdLst>
                              <a:gd name="T0" fmla="*/ 0 w 180"/>
                              <a:gd name="T1" fmla="*/ 77 h 171"/>
                              <a:gd name="T2" fmla="*/ 0 w 180"/>
                              <a:gd name="T3" fmla="*/ 60 h 171"/>
                              <a:gd name="T4" fmla="*/ 8 w 180"/>
                              <a:gd name="T5" fmla="*/ 43 h 171"/>
                              <a:gd name="T6" fmla="*/ 26 w 180"/>
                              <a:gd name="T7" fmla="*/ 17 h 171"/>
                              <a:gd name="T8" fmla="*/ 51 w 180"/>
                              <a:gd name="T9" fmla="*/ 0 h 171"/>
                              <a:gd name="T10" fmla="*/ 86 w 180"/>
                              <a:gd name="T11" fmla="*/ 0 h 171"/>
                              <a:gd name="T12" fmla="*/ 120 w 180"/>
                              <a:gd name="T13" fmla="*/ 0 h 171"/>
                              <a:gd name="T14" fmla="*/ 155 w 180"/>
                              <a:gd name="T15" fmla="*/ 25 h 171"/>
                              <a:gd name="T16" fmla="*/ 172 w 180"/>
                              <a:gd name="T17" fmla="*/ 51 h 171"/>
                              <a:gd name="T18" fmla="*/ 180 w 180"/>
                              <a:gd name="T19" fmla="*/ 85 h 171"/>
                              <a:gd name="T20" fmla="*/ 172 w 180"/>
                              <a:gd name="T21" fmla="*/ 120 h 171"/>
                              <a:gd name="T22" fmla="*/ 146 w 180"/>
                              <a:gd name="T23" fmla="*/ 146 h 171"/>
                              <a:gd name="T24" fmla="*/ 120 w 180"/>
                              <a:gd name="T25" fmla="*/ 163 h 171"/>
                              <a:gd name="T26" fmla="*/ 86 w 180"/>
                              <a:gd name="T27" fmla="*/ 171 h 171"/>
                              <a:gd name="T28" fmla="*/ 51 w 180"/>
                              <a:gd name="T29" fmla="*/ 163 h 171"/>
                              <a:gd name="T30" fmla="*/ 17 w 180"/>
                              <a:gd name="T31" fmla="*/ 137 h 171"/>
                              <a:gd name="T32" fmla="*/ 0 w 180"/>
                              <a:gd name="T33" fmla="*/ 111 h 171"/>
                              <a:gd name="T34" fmla="*/ 0 w 180"/>
                              <a:gd name="T35" fmla="*/ 94 h 171"/>
                              <a:gd name="T36" fmla="*/ 26 w 180"/>
                              <a:gd name="T37" fmla="*/ 94 h 171"/>
                              <a:gd name="T38" fmla="*/ 26 w 180"/>
                              <a:gd name="T39" fmla="*/ 103 h 171"/>
                              <a:gd name="T40" fmla="*/ 43 w 180"/>
                              <a:gd name="T41" fmla="*/ 128 h 171"/>
                              <a:gd name="T42" fmla="*/ 60 w 180"/>
                              <a:gd name="T43" fmla="*/ 137 h 171"/>
                              <a:gd name="T44" fmla="*/ 86 w 180"/>
                              <a:gd name="T45" fmla="*/ 146 h 171"/>
                              <a:gd name="T46" fmla="*/ 112 w 180"/>
                              <a:gd name="T47" fmla="*/ 137 h 171"/>
                              <a:gd name="T48" fmla="*/ 137 w 180"/>
                              <a:gd name="T49" fmla="*/ 120 h 171"/>
                              <a:gd name="T50" fmla="*/ 146 w 180"/>
                              <a:gd name="T51" fmla="*/ 103 h 171"/>
                              <a:gd name="T52" fmla="*/ 155 w 180"/>
                              <a:gd name="T53" fmla="*/ 77 h 171"/>
                              <a:gd name="T54" fmla="*/ 146 w 180"/>
                              <a:gd name="T55" fmla="*/ 60 h 171"/>
                              <a:gd name="T56" fmla="*/ 129 w 180"/>
                              <a:gd name="T57" fmla="*/ 34 h 171"/>
                              <a:gd name="T58" fmla="*/ 112 w 180"/>
                              <a:gd name="T59" fmla="*/ 25 h 171"/>
                              <a:gd name="T60" fmla="*/ 86 w 180"/>
                              <a:gd name="T61" fmla="*/ 25 h 171"/>
                              <a:gd name="T62" fmla="*/ 60 w 180"/>
                              <a:gd name="T63" fmla="*/ 25 h 171"/>
                              <a:gd name="T64" fmla="*/ 34 w 180"/>
                              <a:gd name="T65" fmla="*/ 43 h 171"/>
                              <a:gd name="T66" fmla="*/ 26 w 180"/>
                              <a:gd name="T67" fmla="*/ 60 h 171"/>
                              <a:gd name="T68" fmla="*/ 26 w 180"/>
                              <a:gd name="T69" fmla="*/ 68 h 171"/>
                              <a:gd name="T70" fmla="*/ 26 w 180"/>
                              <a:gd name="T71" fmla="*/ 85 h 171"/>
                              <a:gd name="T72" fmla="*/ 26 w 180"/>
                              <a:gd name="T73" fmla="*/ 94 h 171"/>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80" h="171">
                                <a:moveTo>
                                  <a:pt x="0" y="85"/>
                                </a:moveTo>
                                <a:lnTo>
                                  <a:pt x="0" y="77"/>
                                </a:lnTo>
                                <a:lnTo>
                                  <a:pt x="0" y="68"/>
                                </a:lnTo>
                                <a:lnTo>
                                  <a:pt x="0" y="60"/>
                                </a:lnTo>
                                <a:lnTo>
                                  <a:pt x="0" y="51"/>
                                </a:lnTo>
                                <a:lnTo>
                                  <a:pt x="8" y="43"/>
                                </a:lnTo>
                                <a:lnTo>
                                  <a:pt x="17" y="25"/>
                                </a:lnTo>
                                <a:lnTo>
                                  <a:pt x="26" y="17"/>
                                </a:lnTo>
                                <a:lnTo>
                                  <a:pt x="51" y="0"/>
                                </a:lnTo>
                                <a:lnTo>
                                  <a:pt x="86" y="0"/>
                                </a:lnTo>
                                <a:lnTo>
                                  <a:pt x="120" y="0"/>
                                </a:lnTo>
                                <a:lnTo>
                                  <a:pt x="146" y="17"/>
                                </a:lnTo>
                                <a:lnTo>
                                  <a:pt x="155" y="25"/>
                                </a:lnTo>
                                <a:lnTo>
                                  <a:pt x="172" y="43"/>
                                </a:lnTo>
                                <a:lnTo>
                                  <a:pt x="172" y="51"/>
                                </a:lnTo>
                                <a:lnTo>
                                  <a:pt x="180" y="77"/>
                                </a:lnTo>
                                <a:lnTo>
                                  <a:pt x="180" y="85"/>
                                </a:lnTo>
                                <a:lnTo>
                                  <a:pt x="172" y="111"/>
                                </a:lnTo>
                                <a:lnTo>
                                  <a:pt x="172" y="120"/>
                                </a:lnTo>
                                <a:lnTo>
                                  <a:pt x="155" y="137"/>
                                </a:lnTo>
                                <a:lnTo>
                                  <a:pt x="146" y="146"/>
                                </a:lnTo>
                                <a:lnTo>
                                  <a:pt x="120" y="163"/>
                                </a:lnTo>
                                <a:lnTo>
                                  <a:pt x="86" y="171"/>
                                </a:lnTo>
                                <a:lnTo>
                                  <a:pt x="51" y="163"/>
                                </a:lnTo>
                                <a:lnTo>
                                  <a:pt x="26" y="146"/>
                                </a:lnTo>
                                <a:lnTo>
                                  <a:pt x="17" y="137"/>
                                </a:lnTo>
                                <a:lnTo>
                                  <a:pt x="8" y="120"/>
                                </a:lnTo>
                                <a:lnTo>
                                  <a:pt x="0" y="111"/>
                                </a:lnTo>
                                <a:lnTo>
                                  <a:pt x="0" y="103"/>
                                </a:lnTo>
                                <a:lnTo>
                                  <a:pt x="0" y="94"/>
                                </a:lnTo>
                                <a:lnTo>
                                  <a:pt x="0" y="85"/>
                                </a:lnTo>
                                <a:close/>
                                <a:moveTo>
                                  <a:pt x="26" y="94"/>
                                </a:moveTo>
                                <a:lnTo>
                                  <a:pt x="26" y="94"/>
                                </a:lnTo>
                                <a:lnTo>
                                  <a:pt x="26" y="103"/>
                                </a:lnTo>
                                <a:lnTo>
                                  <a:pt x="43" y="128"/>
                                </a:lnTo>
                                <a:lnTo>
                                  <a:pt x="34" y="120"/>
                                </a:lnTo>
                                <a:lnTo>
                                  <a:pt x="60" y="137"/>
                                </a:lnTo>
                                <a:lnTo>
                                  <a:pt x="86" y="146"/>
                                </a:lnTo>
                                <a:lnTo>
                                  <a:pt x="112" y="137"/>
                                </a:lnTo>
                                <a:lnTo>
                                  <a:pt x="137" y="120"/>
                                </a:lnTo>
                                <a:lnTo>
                                  <a:pt x="129" y="128"/>
                                </a:lnTo>
                                <a:lnTo>
                                  <a:pt x="146" y="103"/>
                                </a:lnTo>
                                <a:lnTo>
                                  <a:pt x="146" y="111"/>
                                </a:lnTo>
                                <a:lnTo>
                                  <a:pt x="155" y="77"/>
                                </a:lnTo>
                                <a:lnTo>
                                  <a:pt x="155" y="85"/>
                                </a:lnTo>
                                <a:lnTo>
                                  <a:pt x="146" y="60"/>
                                </a:lnTo>
                                <a:lnTo>
                                  <a:pt x="129" y="34"/>
                                </a:lnTo>
                                <a:lnTo>
                                  <a:pt x="137" y="43"/>
                                </a:lnTo>
                                <a:lnTo>
                                  <a:pt x="112" y="25"/>
                                </a:lnTo>
                                <a:lnTo>
                                  <a:pt x="86" y="25"/>
                                </a:lnTo>
                                <a:lnTo>
                                  <a:pt x="60" y="25"/>
                                </a:lnTo>
                                <a:lnTo>
                                  <a:pt x="34" y="43"/>
                                </a:lnTo>
                                <a:lnTo>
                                  <a:pt x="43" y="34"/>
                                </a:lnTo>
                                <a:lnTo>
                                  <a:pt x="26" y="60"/>
                                </a:lnTo>
                                <a:lnTo>
                                  <a:pt x="26" y="68"/>
                                </a:lnTo>
                                <a:lnTo>
                                  <a:pt x="26" y="85"/>
                                </a:lnTo>
                                <a:lnTo>
                                  <a:pt x="26" y="77"/>
                                </a:lnTo>
                                <a:lnTo>
                                  <a:pt x="26" y="94"/>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047" name="Freeform 147"/>
                        <wps:cNvSpPr>
                          <a:spLocks/>
                        </wps:cNvSpPr>
                        <wps:spPr bwMode="auto">
                          <a:xfrm>
                            <a:off x="3911" y="1699"/>
                            <a:ext cx="155" cy="146"/>
                          </a:xfrm>
                          <a:custGeom>
                            <a:avLst/>
                            <a:gdLst>
                              <a:gd name="T0" fmla="*/ 0 w 155"/>
                              <a:gd name="T1" fmla="*/ 77 h 146"/>
                              <a:gd name="T2" fmla="*/ 9 w 155"/>
                              <a:gd name="T3" fmla="*/ 43 h 146"/>
                              <a:gd name="T4" fmla="*/ 26 w 155"/>
                              <a:gd name="T5" fmla="*/ 26 h 146"/>
                              <a:gd name="T6" fmla="*/ 52 w 155"/>
                              <a:gd name="T7" fmla="*/ 8 h 146"/>
                              <a:gd name="T8" fmla="*/ 78 w 155"/>
                              <a:gd name="T9" fmla="*/ 0 h 146"/>
                              <a:gd name="T10" fmla="*/ 78 w 155"/>
                              <a:gd name="T11" fmla="*/ 0 h 146"/>
                              <a:gd name="T12" fmla="*/ 78 w 155"/>
                              <a:gd name="T13" fmla="*/ 0 h 146"/>
                              <a:gd name="T14" fmla="*/ 112 w 155"/>
                              <a:gd name="T15" fmla="*/ 8 h 146"/>
                              <a:gd name="T16" fmla="*/ 129 w 155"/>
                              <a:gd name="T17" fmla="*/ 26 h 146"/>
                              <a:gd name="T18" fmla="*/ 147 w 155"/>
                              <a:gd name="T19" fmla="*/ 43 h 146"/>
                              <a:gd name="T20" fmla="*/ 155 w 155"/>
                              <a:gd name="T21" fmla="*/ 77 h 146"/>
                              <a:gd name="T22" fmla="*/ 155 w 155"/>
                              <a:gd name="T23" fmla="*/ 77 h 146"/>
                              <a:gd name="T24" fmla="*/ 155 w 155"/>
                              <a:gd name="T25" fmla="*/ 77 h 146"/>
                              <a:gd name="T26" fmla="*/ 147 w 155"/>
                              <a:gd name="T27" fmla="*/ 103 h 146"/>
                              <a:gd name="T28" fmla="*/ 129 w 155"/>
                              <a:gd name="T29" fmla="*/ 129 h 146"/>
                              <a:gd name="T30" fmla="*/ 112 w 155"/>
                              <a:gd name="T31" fmla="*/ 137 h 146"/>
                              <a:gd name="T32" fmla="*/ 78 w 155"/>
                              <a:gd name="T33" fmla="*/ 146 h 146"/>
                              <a:gd name="T34" fmla="*/ 78 w 155"/>
                              <a:gd name="T35" fmla="*/ 146 h 146"/>
                              <a:gd name="T36" fmla="*/ 78 w 155"/>
                              <a:gd name="T37" fmla="*/ 146 h 146"/>
                              <a:gd name="T38" fmla="*/ 52 w 155"/>
                              <a:gd name="T39" fmla="*/ 137 h 146"/>
                              <a:gd name="T40" fmla="*/ 26 w 155"/>
                              <a:gd name="T41" fmla="*/ 129 h 146"/>
                              <a:gd name="T42" fmla="*/ 9 w 155"/>
                              <a:gd name="T43" fmla="*/ 103 h 146"/>
                              <a:gd name="T44" fmla="*/ 0 w 155"/>
                              <a:gd name="T45" fmla="*/ 77 h 146"/>
                              <a:gd name="T46" fmla="*/ 0 w 155"/>
                              <a:gd name="T47" fmla="*/ 77 h 146"/>
                              <a:gd name="T48" fmla="*/ 0 w 155"/>
                              <a:gd name="T49" fmla="*/ 77 h 14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46">
                                <a:moveTo>
                                  <a:pt x="0" y="77"/>
                                </a:moveTo>
                                <a:lnTo>
                                  <a:pt x="9" y="43"/>
                                </a:lnTo>
                                <a:lnTo>
                                  <a:pt x="26" y="26"/>
                                </a:lnTo>
                                <a:lnTo>
                                  <a:pt x="52" y="8"/>
                                </a:lnTo>
                                <a:lnTo>
                                  <a:pt x="78" y="0"/>
                                </a:lnTo>
                                <a:lnTo>
                                  <a:pt x="112" y="8"/>
                                </a:lnTo>
                                <a:lnTo>
                                  <a:pt x="129" y="26"/>
                                </a:lnTo>
                                <a:lnTo>
                                  <a:pt x="147" y="43"/>
                                </a:lnTo>
                                <a:lnTo>
                                  <a:pt x="155" y="77"/>
                                </a:lnTo>
                                <a:lnTo>
                                  <a:pt x="147" y="103"/>
                                </a:lnTo>
                                <a:lnTo>
                                  <a:pt x="129" y="129"/>
                                </a:lnTo>
                                <a:lnTo>
                                  <a:pt x="112" y="137"/>
                                </a:lnTo>
                                <a:lnTo>
                                  <a:pt x="78" y="146"/>
                                </a:lnTo>
                                <a:lnTo>
                                  <a:pt x="52" y="137"/>
                                </a:lnTo>
                                <a:lnTo>
                                  <a:pt x="26" y="129"/>
                                </a:lnTo>
                                <a:lnTo>
                                  <a:pt x="9" y="103"/>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1048" name="Freeform 148"/>
                        <wps:cNvSpPr>
                          <a:spLocks noEditPoints="1"/>
                        </wps:cNvSpPr>
                        <wps:spPr bwMode="auto">
                          <a:xfrm>
                            <a:off x="3903" y="1690"/>
                            <a:ext cx="180" cy="172"/>
                          </a:xfrm>
                          <a:custGeom>
                            <a:avLst/>
                            <a:gdLst>
                              <a:gd name="T0" fmla="*/ 0 w 180"/>
                              <a:gd name="T1" fmla="*/ 77 h 172"/>
                              <a:gd name="T2" fmla="*/ 0 w 180"/>
                              <a:gd name="T3" fmla="*/ 60 h 172"/>
                              <a:gd name="T4" fmla="*/ 8 w 180"/>
                              <a:gd name="T5" fmla="*/ 43 h 172"/>
                              <a:gd name="T6" fmla="*/ 26 w 180"/>
                              <a:gd name="T7" fmla="*/ 17 h 172"/>
                              <a:gd name="T8" fmla="*/ 51 w 180"/>
                              <a:gd name="T9" fmla="*/ 0 h 172"/>
                              <a:gd name="T10" fmla="*/ 86 w 180"/>
                              <a:gd name="T11" fmla="*/ 0 h 172"/>
                              <a:gd name="T12" fmla="*/ 120 w 180"/>
                              <a:gd name="T13" fmla="*/ 0 h 172"/>
                              <a:gd name="T14" fmla="*/ 155 w 180"/>
                              <a:gd name="T15" fmla="*/ 26 h 172"/>
                              <a:gd name="T16" fmla="*/ 172 w 180"/>
                              <a:gd name="T17" fmla="*/ 52 h 172"/>
                              <a:gd name="T18" fmla="*/ 180 w 180"/>
                              <a:gd name="T19" fmla="*/ 86 h 172"/>
                              <a:gd name="T20" fmla="*/ 172 w 180"/>
                              <a:gd name="T21" fmla="*/ 120 h 172"/>
                              <a:gd name="T22" fmla="*/ 146 w 180"/>
                              <a:gd name="T23" fmla="*/ 146 h 172"/>
                              <a:gd name="T24" fmla="*/ 120 w 180"/>
                              <a:gd name="T25" fmla="*/ 163 h 172"/>
                              <a:gd name="T26" fmla="*/ 86 w 180"/>
                              <a:gd name="T27" fmla="*/ 172 h 172"/>
                              <a:gd name="T28" fmla="*/ 51 w 180"/>
                              <a:gd name="T29" fmla="*/ 163 h 172"/>
                              <a:gd name="T30" fmla="*/ 17 w 180"/>
                              <a:gd name="T31" fmla="*/ 138 h 172"/>
                              <a:gd name="T32" fmla="*/ 0 w 180"/>
                              <a:gd name="T33" fmla="*/ 112 h 172"/>
                              <a:gd name="T34" fmla="*/ 0 w 180"/>
                              <a:gd name="T35" fmla="*/ 95 h 172"/>
                              <a:gd name="T36" fmla="*/ 26 w 180"/>
                              <a:gd name="T37" fmla="*/ 95 h 172"/>
                              <a:gd name="T38" fmla="*/ 26 w 180"/>
                              <a:gd name="T39" fmla="*/ 103 h 172"/>
                              <a:gd name="T40" fmla="*/ 43 w 180"/>
                              <a:gd name="T41" fmla="*/ 129 h 172"/>
                              <a:gd name="T42" fmla="*/ 60 w 180"/>
                              <a:gd name="T43" fmla="*/ 138 h 172"/>
                              <a:gd name="T44" fmla="*/ 86 w 180"/>
                              <a:gd name="T45" fmla="*/ 146 h 172"/>
                              <a:gd name="T46" fmla="*/ 112 w 180"/>
                              <a:gd name="T47" fmla="*/ 138 h 172"/>
                              <a:gd name="T48" fmla="*/ 137 w 180"/>
                              <a:gd name="T49" fmla="*/ 120 h 172"/>
                              <a:gd name="T50" fmla="*/ 146 w 180"/>
                              <a:gd name="T51" fmla="*/ 103 h 172"/>
                              <a:gd name="T52" fmla="*/ 155 w 180"/>
                              <a:gd name="T53" fmla="*/ 77 h 172"/>
                              <a:gd name="T54" fmla="*/ 146 w 180"/>
                              <a:gd name="T55" fmla="*/ 60 h 172"/>
                              <a:gd name="T56" fmla="*/ 129 w 180"/>
                              <a:gd name="T57" fmla="*/ 35 h 172"/>
                              <a:gd name="T58" fmla="*/ 112 w 180"/>
                              <a:gd name="T59" fmla="*/ 26 h 172"/>
                              <a:gd name="T60" fmla="*/ 86 w 180"/>
                              <a:gd name="T61" fmla="*/ 26 h 172"/>
                              <a:gd name="T62" fmla="*/ 60 w 180"/>
                              <a:gd name="T63" fmla="*/ 26 h 172"/>
                              <a:gd name="T64" fmla="*/ 34 w 180"/>
                              <a:gd name="T65" fmla="*/ 43 h 172"/>
                              <a:gd name="T66" fmla="*/ 26 w 180"/>
                              <a:gd name="T67" fmla="*/ 60 h 172"/>
                              <a:gd name="T68" fmla="*/ 26 w 180"/>
                              <a:gd name="T69" fmla="*/ 69 h 172"/>
                              <a:gd name="T70" fmla="*/ 26 w 180"/>
                              <a:gd name="T71" fmla="*/ 86 h 172"/>
                              <a:gd name="T72" fmla="*/ 26 w 180"/>
                              <a:gd name="T73" fmla="*/ 95 h 17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80" h="172">
                                <a:moveTo>
                                  <a:pt x="0" y="86"/>
                                </a:moveTo>
                                <a:lnTo>
                                  <a:pt x="0" y="77"/>
                                </a:lnTo>
                                <a:lnTo>
                                  <a:pt x="0" y="69"/>
                                </a:lnTo>
                                <a:lnTo>
                                  <a:pt x="0" y="60"/>
                                </a:lnTo>
                                <a:lnTo>
                                  <a:pt x="0" y="52"/>
                                </a:lnTo>
                                <a:lnTo>
                                  <a:pt x="8" y="43"/>
                                </a:lnTo>
                                <a:lnTo>
                                  <a:pt x="17" y="26"/>
                                </a:lnTo>
                                <a:lnTo>
                                  <a:pt x="26" y="17"/>
                                </a:lnTo>
                                <a:lnTo>
                                  <a:pt x="51" y="0"/>
                                </a:lnTo>
                                <a:lnTo>
                                  <a:pt x="86" y="0"/>
                                </a:lnTo>
                                <a:lnTo>
                                  <a:pt x="120" y="0"/>
                                </a:lnTo>
                                <a:lnTo>
                                  <a:pt x="146" y="17"/>
                                </a:lnTo>
                                <a:lnTo>
                                  <a:pt x="155" y="26"/>
                                </a:lnTo>
                                <a:lnTo>
                                  <a:pt x="172" y="43"/>
                                </a:lnTo>
                                <a:lnTo>
                                  <a:pt x="172" y="52"/>
                                </a:lnTo>
                                <a:lnTo>
                                  <a:pt x="180" y="77"/>
                                </a:lnTo>
                                <a:lnTo>
                                  <a:pt x="180" y="86"/>
                                </a:lnTo>
                                <a:lnTo>
                                  <a:pt x="172" y="112"/>
                                </a:lnTo>
                                <a:lnTo>
                                  <a:pt x="172" y="120"/>
                                </a:lnTo>
                                <a:lnTo>
                                  <a:pt x="155" y="138"/>
                                </a:lnTo>
                                <a:lnTo>
                                  <a:pt x="146" y="146"/>
                                </a:lnTo>
                                <a:lnTo>
                                  <a:pt x="120" y="163"/>
                                </a:lnTo>
                                <a:lnTo>
                                  <a:pt x="86" y="172"/>
                                </a:lnTo>
                                <a:lnTo>
                                  <a:pt x="51" y="163"/>
                                </a:lnTo>
                                <a:lnTo>
                                  <a:pt x="26" y="146"/>
                                </a:lnTo>
                                <a:lnTo>
                                  <a:pt x="17" y="138"/>
                                </a:lnTo>
                                <a:lnTo>
                                  <a:pt x="8" y="120"/>
                                </a:lnTo>
                                <a:lnTo>
                                  <a:pt x="0" y="112"/>
                                </a:lnTo>
                                <a:lnTo>
                                  <a:pt x="0" y="103"/>
                                </a:lnTo>
                                <a:lnTo>
                                  <a:pt x="0" y="95"/>
                                </a:lnTo>
                                <a:lnTo>
                                  <a:pt x="0" y="86"/>
                                </a:lnTo>
                                <a:close/>
                                <a:moveTo>
                                  <a:pt x="26" y="95"/>
                                </a:moveTo>
                                <a:lnTo>
                                  <a:pt x="26" y="95"/>
                                </a:lnTo>
                                <a:lnTo>
                                  <a:pt x="26" y="103"/>
                                </a:lnTo>
                                <a:lnTo>
                                  <a:pt x="43" y="129"/>
                                </a:lnTo>
                                <a:lnTo>
                                  <a:pt x="34" y="120"/>
                                </a:lnTo>
                                <a:lnTo>
                                  <a:pt x="60" y="138"/>
                                </a:lnTo>
                                <a:lnTo>
                                  <a:pt x="86" y="146"/>
                                </a:lnTo>
                                <a:lnTo>
                                  <a:pt x="112" y="138"/>
                                </a:lnTo>
                                <a:lnTo>
                                  <a:pt x="137" y="120"/>
                                </a:lnTo>
                                <a:lnTo>
                                  <a:pt x="129" y="129"/>
                                </a:lnTo>
                                <a:lnTo>
                                  <a:pt x="146" y="103"/>
                                </a:lnTo>
                                <a:lnTo>
                                  <a:pt x="146" y="112"/>
                                </a:lnTo>
                                <a:lnTo>
                                  <a:pt x="155" y="77"/>
                                </a:lnTo>
                                <a:lnTo>
                                  <a:pt x="155" y="86"/>
                                </a:lnTo>
                                <a:lnTo>
                                  <a:pt x="146" y="60"/>
                                </a:lnTo>
                                <a:lnTo>
                                  <a:pt x="129" y="35"/>
                                </a:lnTo>
                                <a:lnTo>
                                  <a:pt x="137" y="43"/>
                                </a:lnTo>
                                <a:lnTo>
                                  <a:pt x="112" y="26"/>
                                </a:lnTo>
                                <a:lnTo>
                                  <a:pt x="86" y="26"/>
                                </a:lnTo>
                                <a:lnTo>
                                  <a:pt x="60" y="26"/>
                                </a:lnTo>
                                <a:lnTo>
                                  <a:pt x="34" y="43"/>
                                </a:lnTo>
                                <a:lnTo>
                                  <a:pt x="43" y="35"/>
                                </a:lnTo>
                                <a:lnTo>
                                  <a:pt x="26" y="60"/>
                                </a:lnTo>
                                <a:lnTo>
                                  <a:pt x="26" y="69"/>
                                </a:lnTo>
                                <a:lnTo>
                                  <a:pt x="26" y="86"/>
                                </a:lnTo>
                                <a:lnTo>
                                  <a:pt x="26" y="77"/>
                                </a:lnTo>
                                <a:lnTo>
                                  <a:pt x="26" y="95"/>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049" name="Freeform 150"/>
                        <wps:cNvSpPr>
                          <a:spLocks/>
                        </wps:cNvSpPr>
                        <wps:spPr bwMode="auto">
                          <a:xfrm>
                            <a:off x="3911" y="1922"/>
                            <a:ext cx="155" cy="154"/>
                          </a:xfrm>
                          <a:custGeom>
                            <a:avLst/>
                            <a:gdLst>
                              <a:gd name="T0" fmla="*/ 0 w 155"/>
                              <a:gd name="T1" fmla="*/ 77 h 154"/>
                              <a:gd name="T2" fmla="*/ 9 w 155"/>
                              <a:gd name="T3" fmla="*/ 51 h 154"/>
                              <a:gd name="T4" fmla="*/ 26 w 155"/>
                              <a:gd name="T5" fmla="*/ 26 h 154"/>
                              <a:gd name="T6" fmla="*/ 52 w 155"/>
                              <a:gd name="T7" fmla="*/ 8 h 154"/>
                              <a:gd name="T8" fmla="*/ 78 w 155"/>
                              <a:gd name="T9" fmla="*/ 0 h 154"/>
                              <a:gd name="T10" fmla="*/ 78 w 155"/>
                              <a:gd name="T11" fmla="*/ 0 h 154"/>
                              <a:gd name="T12" fmla="*/ 78 w 155"/>
                              <a:gd name="T13" fmla="*/ 0 h 154"/>
                              <a:gd name="T14" fmla="*/ 112 w 155"/>
                              <a:gd name="T15" fmla="*/ 8 h 154"/>
                              <a:gd name="T16" fmla="*/ 129 w 155"/>
                              <a:gd name="T17" fmla="*/ 26 h 154"/>
                              <a:gd name="T18" fmla="*/ 147 w 155"/>
                              <a:gd name="T19" fmla="*/ 51 h 154"/>
                              <a:gd name="T20" fmla="*/ 155 w 155"/>
                              <a:gd name="T21" fmla="*/ 77 h 154"/>
                              <a:gd name="T22" fmla="*/ 155 w 155"/>
                              <a:gd name="T23" fmla="*/ 77 h 154"/>
                              <a:gd name="T24" fmla="*/ 155 w 155"/>
                              <a:gd name="T25" fmla="*/ 77 h 154"/>
                              <a:gd name="T26" fmla="*/ 147 w 155"/>
                              <a:gd name="T27" fmla="*/ 111 h 154"/>
                              <a:gd name="T28" fmla="*/ 129 w 155"/>
                              <a:gd name="T29" fmla="*/ 129 h 154"/>
                              <a:gd name="T30" fmla="*/ 112 w 155"/>
                              <a:gd name="T31" fmla="*/ 146 h 154"/>
                              <a:gd name="T32" fmla="*/ 78 w 155"/>
                              <a:gd name="T33" fmla="*/ 154 h 154"/>
                              <a:gd name="T34" fmla="*/ 78 w 155"/>
                              <a:gd name="T35" fmla="*/ 154 h 154"/>
                              <a:gd name="T36" fmla="*/ 78 w 155"/>
                              <a:gd name="T37" fmla="*/ 154 h 154"/>
                              <a:gd name="T38" fmla="*/ 52 w 155"/>
                              <a:gd name="T39" fmla="*/ 146 h 154"/>
                              <a:gd name="T40" fmla="*/ 26 w 155"/>
                              <a:gd name="T41" fmla="*/ 129 h 154"/>
                              <a:gd name="T42" fmla="*/ 9 w 155"/>
                              <a:gd name="T43" fmla="*/ 111 h 154"/>
                              <a:gd name="T44" fmla="*/ 0 w 155"/>
                              <a:gd name="T45" fmla="*/ 77 h 154"/>
                              <a:gd name="T46" fmla="*/ 0 w 155"/>
                              <a:gd name="T47" fmla="*/ 77 h 154"/>
                              <a:gd name="T48" fmla="*/ 0 w 155"/>
                              <a:gd name="T49" fmla="*/ 77 h 15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54">
                                <a:moveTo>
                                  <a:pt x="0" y="77"/>
                                </a:moveTo>
                                <a:lnTo>
                                  <a:pt x="9" y="51"/>
                                </a:lnTo>
                                <a:lnTo>
                                  <a:pt x="26" y="26"/>
                                </a:lnTo>
                                <a:lnTo>
                                  <a:pt x="52" y="8"/>
                                </a:lnTo>
                                <a:lnTo>
                                  <a:pt x="78" y="0"/>
                                </a:lnTo>
                                <a:lnTo>
                                  <a:pt x="112" y="8"/>
                                </a:lnTo>
                                <a:lnTo>
                                  <a:pt x="129" y="26"/>
                                </a:lnTo>
                                <a:lnTo>
                                  <a:pt x="147" y="51"/>
                                </a:lnTo>
                                <a:lnTo>
                                  <a:pt x="155" y="77"/>
                                </a:lnTo>
                                <a:lnTo>
                                  <a:pt x="147" y="111"/>
                                </a:lnTo>
                                <a:lnTo>
                                  <a:pt x="129" y="129"/>
                                </a:lnTo>
                                <a:lnTo>
                                  <a:pt x="112" y="146"/>
                                </a:lnTo>
                                <a:lnTo>
                                  <a:pt x="78" y="154"/>
                                </a:lnTo>
                                <a:lnTo>
                                  <a:pt x="52" y="146"/>
                                </a:lnTo>
                                <a:lnTo>
                                  <a:pt x="26" y="129"/>
                                </a:lnTo>
                                <a:lnTo>
                                  <a:pt x="9" y="111"/>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1050" name="Freeform 151"/>
                        <wps:cNvSpPr>
                          <a:spLocks noEditPoints="1"/>
                        </wps:cNvSpPr>
                        <wps:spPr bwMode="auto">
                          <a:xfrm>
                            <a:off x="3903" y="1913"/>
                            <a:ext cx="180" cy="180"/>
                          </a:xfrm>
                          <a:custGeom>
                            <a:avLst/>
                            <a:gdLst>
                              <a:gd name="T0" fmla="*/ 0 w 180"/>
                              <a:gd name="T1" fmla="*/ 86 h 180"/>
                              <a:gd name="T2" fmla="*/ 0 w 180"/>
                              <a:gd name="T3" fmla="*/ 69 h 180"/>
                              <a:gd name="T4" fmla="*/ 8 w 180"/>
                              <a:gd name="T5" fmla="*/ 52 h 180"/>
                              <a:gd name="T6" fmla="*/ 26 w 180"/>
                              <a:gd name="T7" fmla="*/ 17 h 180"/>
                              <a:gd name="T8" fmla="*/ 51 w 180"/>
                              <a:gd name="T9" fmla="*/ 0 h 180"/>
                              <a:gd name="T10" fmla="*/ 69 w 180"/>
                              <a:gd name="T11" fmla="*/ 0 h 180"/>
                              <a:gd name="T12" fmla="*/ 86 w 180"/>
                              <a:gd name="T13" fmla="*/ 0 h 180"/>
                              <a:gd name="T14" fmla="*/ 103 w 180"/>
                              <a:gd name="T15" fmla="*/ 0 h 180"/>
                              <a:gd name="T16" fmla="*/ 120 w 180"/>
                              <a:gd name="T17" fmla="*/ 9 h 180"/>
                              <a:gd name="T18" fmla="*/ 155 w 180"/>
                              <a:gd name="T19" fmla="*/ 26 h 180"/>
                              <a:gd name="T20" fmla="*/ 172 w 180"/>
                              <a:gd name="T21" fmla="*/ 52 h 180"/>
                              <a:gd name="T22" fmla="*/ 180 w 180"/>
                              <a:gd name="T23" fmla="*/ 86 h 180"/>
                              <a:gd name="T24" fmla="*/ 172 w 180"/>
                              <a:gd name="T25" fmla="*/ 120 h 180"/>
                              <a:gd name="T26" fmla="*/ 146 w 180"/>
                              <a:gd name="T27" fmla="*/ 155 h 180"/>
                              <a:gd name="T28" fmla="*/ 120 w 180"/>
                              <a:gd name="T29" fmla="*/ 172 h 180"/>
                              <a:gd name="T30" fmla="*/ 86 w 180"/>
                              <a:gd name="T31" fmla="*/ 180 h 180"/>
                              <a:gd name="T32" fmla="*/ 51 w 180"/>
                              <a:gd name="T33" fmla="*/ 172 h 180"/>
                              <a:gd name="T34" fmla="*/ 17 w 180"/>
                              <a:gd name="T35" fmla="*/ 146 h 180"/>
                              <a:gd name="T36" fmla="*/ 0 w 180"/>
                              <a:gd name="T37" fmla="*/ 120 h 180"/>
                              <a:gd name="T38" fmla="*/ 0 w 180"/>
                              <a:gd name="T39" fmla="*/ 103 h 180"/>
                              <a:gd name="T40" fmla="*/ 26 w 180"/>
                              <a:gd name="T41" fmla="*/ 103 h 180"/>
                              <a:gd name="T42" fmla="*/ 26 w 180"/>
                              <a:gd name="T43" fmla="*/ 112 h 180"/>
                              <a:gd name="T44" fmla="*/ 43 w 180"/>
                              <a:gd name="T45" fmla="*/ 138 h 180"/>
                              <a:gd name="T46" fmla="*/ 60 w 180"/>
                              <a:gd name="T47" fmla="*/ 146 h 180"/>
                              <a:gd name="T48" fmla="*/ 86 w 180"/>
                              <a:gd name="T49" fmla="*/ 155 h 180"/>
                              <a:gd name="T50" fmla="*/ 112 w 180"/>
                              <a:gd name="T51" fmla="*/ 146 h 180"/>
                              <a:gd name="T52" fmla="*/ 137 w 180"/>
                              <a:gd name="T53" fmla="*/ 129 h 180"/>
                              <a:gd name="T54" fmla="*/ 146 w 180"/>
                              <a:gd name="T55" fmla="*/ 112 h 180"/>
                              <a:gd name="T56" fmla="*/ 155 w 180"/>
                              <a:gd name="T57" fmla="*/ 86 h 180"/>
                              <a:gd name="T58" fmla="*/ 146 w 180"/>
                              <a:gd name="T59" fmla="*/ 60 h 180"/>
                              <a:gd name="T60" fmla="*/ 129 w 180"/>
                              <a:gd name="T61" fmla="*/ 43 h 180"/>
                              <a:gd name="T62" fmla="*/ 112 w 180"/>
                              <a:gd name="T63" fmla="*/ 26 h 180"/>
                              <a:gd name="T64" fmla="*/ 94 w 180"/>
                              <a:gd name="T65" fmla="*/ 26 h 180"/>
                              <a:gd name="T66" fmla="*/ 86 w 180"/>
                              <a:gd name="T67" fmla="*/ 26 h 180"/>
                              <a:gd name="T68" fmla="*/ 69 w 180"/>
                              <a:gd name="T69" fmla="*/ 26 h 180"/>
                              <a:gd name="T70" fmla="*/ 60 w 180"/>
                              <a:gd name="T71" fmla="*/ 26 h 180"/>
                              <a:gd name="T72" fmla="*/ 43 w 180"/>
                              <a:gd name="T73" fmla="*/ 43 h 180"/>
                              <a:gd name="T74" fmla="*/ 26 w 180"/>
                              <a:gd name="T75" fmla="*/ 60 h 180"/>
                              <a:gd name="T76" fmla="*/ 26 w 180"/>
                              <a:gd name="T77" fmla="*/ 78 h 180"/>
                              <a:gd name="T78" fmla="*/ 26 w 180"/>
                              <a:gd name="T79" fmla="*/ 86 h 180"/>
                              <a:gd name="T80" fmla="*/ 26 w 180"/>
                              <a:gd name="T81" fmla="*/ 103 h 180"/>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80" h="180">
                                <a:moveTo>
                                  <a:pt x="0" y="86"/>
                                </a:moveTo>
                                <a:lnTo>
                                  <a:pt x="0" y="86"/>
                                </a:lnTo>
                                <a:lnTo>
                                  <a:pt x="0" y="69"/>
                                </a:lnTo>
                                <a:lnTo>
                                  <a:pt x="0" y="52"/>
                                </a:lnTo>
                                <a:lnTo>
                                  <a:pt x="8" y="52"/>
                                </a:lnTo>
                                <a:lnTo>
                                  <a:pt x="17" y="26"/>
                                </a:lnTo>
                                <a:lnTo>
                                  <a:pt x="26" y="17"/>
                                </a:lnTo>
                                <a:lnTo>
                                  <a:pt x="51" y="9"/>
                                </a:lnTo>
                                <a:lnTo>
                                  <a:pt x="51" y="0"/>
                                </a:lnTo>
                                <a:lnTo>
                                  <a:pt x="69" y="0"/>
                                </a:lnTo>
                                <a:lnTo>
                                  <a:pt x="86" y="0"/>
                                </a:lnTo>
                                <a:lnTo>
                                  <a:pt x="103" y="0"/>
                                </a:lnTo>
                                <a:lnTo>
                                  <a:pt x="120" y="0"/>
                                </a:lnTo>
                                <a:lnTo>
                                  <a:pt x="120" y="9"/>
                                </a:lnTo>
                                <a:lnTo>
                                  <a:pt x="146" y="17"/>
                                </a:lnTo>
                                <a:lnTo>
                                  <a:pt x="155" y="26"/>
                                </a:lnTo>
                                <a:lnTo>
                                  <a:pt x="172" y="52"/>
                                </a:lnTo>
                                <a:lnTo>
                                  <a:pt x="180" y="86"/>
                                </a:lnTo>
                                <a:lnTo>
                                  <a:pt x="172" y="120"/>
                                </a:lnTo>
                                <a:lnTo>
                                  <a:pt x="155" y="146"/>
                                </a:lnTo>
                                <a:lnTo>
                                  <a:pt x="146" y="155"/>
                                </a:lnTo>
                                <a:lnTo>
                                  <a:pt x="120" y="172"/>
                                </a:lnTo>
                                <a:lnTo>
                                  <a:pt x="86" y="180"/>
                                </a:lnTo>
                                <a:lnTo>
                                  <a:pt x="51" y="172"/>
                                </a:lnTo>
                                <a:lnTo>
                                  <a:pt x="26" y="155"/>
                                </a:lnTo>
                                <a:lnTo>
                                  <a:pt x="17" y="146"/>
                                </a:lnTo>
                                <a:lnTo>
                                  <a:pt x="8" y="120"/>
                                </a:lnTo>
                                <a:lnTo>
                                  <a:pt x="0" y="120"/>
                                </a:lnTo>
                                <a:lnTo>
                                  <a:pt x="0" y="103"/>
                                </a:lnTo>
                                <a:lnTo>
                                  <a:pt x="0" y="86"/>
                                </a:lnTo>
                                <a:close/>
                                <a:moveTo>
                                  <a:pt x="26" y="103"/>
                                </a:moveTo>
                                <a:lnTo>
                                  <a:pt x="26" y="95"/>
                                </a:lnTo>
                                <a:lnTo>
                                  <a:pt x="26" y="112"/>
                                </a:lnTo>
                                <a:lnTo>
                                  <a:pt x="43" y="138"/>
                                </a:lnTo>
                                <a:lnTo>
                                  <a:pt x="43" y="129"/>
                                </a:lnTo>
                                <a:lnTo>
                                  <a:pt x="60" y="146"/>
                                </a:lnTo>
                                <a:lnTo>
                                  <a:pt x="86" y="155"/>
                                </a:lnTo>
                                <a:lnTo>
                                  <a:pt x="112" y="146"/>
                                </a:lnTo>
                                <a:lnTo>
                                  <a:pt x="137" y="129"/>
                                </a:lnTo>
                                <a:lnTo>
                                  <a:pt x="129" y="138"/>
                                </a:lnTo>
                                <a:lnTo>
                                  <a:pt x="146" y="112"/>
                                </a:lnTo>
                                <a:lnTo>
                                  <a:pt x="155" y="86"/>
                                </a:lnTo>
                                <a:lnTo>
                                  <a:pt x="146" y="60"/>
                                </a:lnTo>
                                <a:lnTo>
                                  <a:pt x="129" y="43"/>
                                </a:lnTo>
                                <a:lnTo>
                                  <a:pt x="137" y="43"/>
                                </a:lnTo>
                                <a:lnTo>
                                  <a:pt x="112" y="26"/>
                                </a:lnTo>
                                <a:lnTo>
                                  <a:pt x="94" y="26"/>
                                </a:lnTo>
                                <a:lnTo>
                                  <a:pt x="103" y="26"/>
                                </a:lnTo>
                                <a:lnTo>
                                  <a:pt x="86" y="26"/>
                                </a:lnTo>
                                <a:lnTo>
                                  <a:pt x="69" y="26"/>
                                </a:lnTo>
                                <a:lnTo>
                                  <a:pt x="77" y="26"/>
                                </a:lnTo>
                                <a:lnTo>
                                  <a:pt x="60" y="26"/>
                                </a:lnTo>
                                <a:lnTo>
                                  <a:pt x="43" y="43"/>
                                </a:lnTo>
                                <a:lnTo>
                                  <a:pt x="26" y="60"/>
                                </a:lnTo>
                                <a:lnTo>
                                  <a:pt x="26" y="78"/>
                                </a:lnTo>
                                <a:lnTo>
                                  <a:pt x="26" y="69"/>
                                </a:lnTo>
                                <a:lnTo>
                                  <a:pt x="26" y="86"/>
                                </a:lnTo>
                                <a:lnTo>
                                  <a:pt x="26" y="103"/>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051" name="Freeform 153"/>
                        <wps:cNvSpPr>
                          <a:spLocks/>
                        </wps:cNvSpPr>
                        <wps:spPr bwMode="auto">
                          <a:xfrm>
                            <a:off x="3911" y="2145"/>
                            <a:ext cx="155" cy="154"/>
                          </a:xfrm>
                          <a:custGeom>
                            <a:avLst/>
                            <a:gdLst>
                              <a:gd name="T0" fmla="*/ 0 w 155"/>
                              <a:gd name="T1" fmla="*/ 77 h 154"/>
                              <a:gd name="T2" fmla="*/ 9 w 155"/>
                              <a:gd name="T3" fmla="*/ 51 h 154"/>
                              <a:gd name="T4" fmla="*/ 26 w 155"/>
                              <a:gd name="T5" fmla="*/ 26 h 154"/>
                              <a:gd name="T6" fmla="*/ 52 w 155"/>
                              <a:gd name="T7" fmla="*/ 9 h 154"/>
                              <a:gd name="T8" fmla="*/ 78 w 155"/>
                              <a:gd name="T9" fmla="*/ 0 h 154"/>
                              <a:gd name="T10" fmla="*/ 78 w 155"/>
                              <a:gd name="T11" fmla="*/ 0 h 154"/>
                              <a:gd name="T12" fmla="*/ 78 w 155"/>
                              <a:gd name="T13" fmla="*/ 0 h 154"/>
                              <a:gd name="T14" fmla="*/ 112 w 155"/>
                              <a:gd name="T15" fmla="*/ 9 h 154"/>
                              <a:gd name="T16" fmla="*/ 129 w 155"/>
                              <a:gd name="T17" fmla="*/ 26 h 154"/>
                              <a:gd name="T18" fmla="*/ 147 w 155"/>
                              <a:gd name="T19" fmla="*/ 51 h 154"/>
                              <a:gd name="T20" fmla="*/ 155 w 155"/>
                              <a:gd name="T21" fmla="*/ 77 h 154"/>
                              <a:gd name="T22" fmla="*/ 155 w 155"/>
                              <a:gd name="T23" fmla="*/ 77 h 154"/>
                              <a:gd name="T24" fmla="*/ 155 w 155"/>
                              <a:gd name="T25" fmla="*/ 77 h 154"/>
                              <a:gd name="T26" fmla="*/ 147 w 155"/>
                              <a:gd name="T27" fmla="*/ 112 h 154"/>
                              <a:gd name="T28" fmla="*/ 129 w 155"/>
                              <a:gd name="T29" fmla="*/ 129 h 154"/>
                              <a:gd name="T30" fmla="*/ 112 w 155"/>
                              <a:gd name="T31" fmla="*/ 146 h 154"/>
                              <a:gd name="T32" fmla="*/ 78 w 155"/>
                              <a:gd name="T33" fmla="*/ 154 h 154"/>
                              <a:gd name="T34" fmla="*/ 78 w 155"/>
                              <a:gd name="T35" fmla="*/ 154 h 154"/>
                              <a:gd name="T36" fmla="*/ 78 w 155"/>
                              <a:gd name="T37" fmla="*/ 154 h 154"/>
                              <a:gd name="T38" fmla="*/ 52 w 155"/>
                              <a:gd name="T39" fmla="*/ 146 h 154"/>
                              <a:gd name="T40" fmla="*/ 26 w 155"/>
                              <a:gd name="T41" fmla="*/ 129 h 154"/>
                              <a:gd name="T42" fmla="*/ 9 w 155"/>
                              <a:gd name="T43" fmla="*/ 112 h 154"/>
                              <a:gd name="T44" fmla="*/ 0 w 155"/>
                              <a:gd name="T45" fmla="*/ 77 h 154"/>
                              <a:gd name="T46" fmla="*/ 0 w 155"/>
                              <a:gd name="T47" fmla="*/ 77 h 154"/>
                              <a:gd name="T48" fmla="*/ 0 w 155"/>
                              <a:gd name="T49" fmla="*/ 77 h 15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54">
                                <a:moveTo>
                                  <a:pt x="0" y="77"/>
                                </a:moveTo>
                                <a:lnTo>
                                  <a:pt x="9" y="51"/>
                                </a:lnTo>
                                <a:lnTo>
                                  <a:pt x="26" y="26"/>
                                </a:lnTo>
                                <a:lnTo>
                                  <a:pt x="52" y="9"/>
                                </a:lnTo>
                                <a:lnTo>
                                  <a:pt x="78" y="0"/>
                                </a:lnTo>
                                <a:lnTo>
                                  <a:pt x="112" y="9"/>
                                </a:lnTo>
                                <a:lnTo>
                                  <a:pt x="129" y="26"/>
                                </a:lnTo>
                                <a:lnTo>
                                  <a:pt x="147" y="51"/>
                                </a:lnTo>
                                <a:lnTo>
                                  <a:pt x="155" y="77"/>
                                </a:lnTo>
                                <a:lnTo>
                                  <a:pt x="147" y="112"/>
                                </a:lnTo>
                                <a:lnTo>
                                  <a:pt x="129" y="129"/>
                                </a:lnTo>
                                <a:lnTo>
                                  <a:pt x="112" y="146"/>
                                </a:lnTo>
                                <a:lnTo>
                                  <a:pt x="78" y="154"/>
                                </a:lnTo>
                                <a:lnTo>
                                  <a:pt x="52" y="146"/>
                                </a:lnTo>
                                <a:lnTo>
                                  <a:pt x="26" y="129"/>
                                </a:lnTo>
                                <a:lnTo>
                                  <a:pt x="9" y="112"/>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1052" name="Freeform 154"/>
                        <wps:cNvSpPr>
                          <a:spLocks noEditPoints="1"/>
                        </wps:cNvSpPr>
                        <wps:spPr bwMode="auto">
                          <a:xfrm>
                            <a:off x="3903" y="2136"/>
                            <a:ext cx="180" cy="181"/>
                          </a:xfrm>
                          <a:custGeom>
                            <a:avLst/>
                            <a:gdLst>
                              <a:gd name="T0" fmla="*/ 0 w 180"/>
                              <a:gd name="T1" fmla="*/ 86 h 181"/>
                              <a:gd name="T2" fmla="*/ 0 w 180"/>
                              <a:gd name="T3" fmla="*/ 69 h 181"/>
                              <a:gd name="T4" fmla="*/ 8 w 180"/>
                              <a:gd name="T5" fmla="*/ 52 h 181"/>
                              <a:gd name="T6" fmla="*/ 26 w 180"/>
                              <a:gd name="T7" fmla="*/ 18 h 181"/>
                              <a:gd name="T8" fmla="*/ 51 w 180"/>
                              <a:gd name="T9" fmla="*/ 0 h 181"/>
                              <a:gd name="T10" fmla="*/ 69 w 180"/>
                              <a:gd name="T11" fmla="*/ 0 h 181"/>
                              <a:gd name="T12" fmla="*/ 86 w 180"/>
                              <a:gd name="T13" fmla="*/ 0 h 181"/>
                              <a:gd name="T14" fmla="*/ 103 w 180"/>
                              <a:gd name="T15" fmla="*/ 0 h 181"/>
                              <a:gd name="T16" fmla="*/ 120 w 180"/>
                              <a:gd name="T17" fmla="*/ 9 h 181"/>
                              <a:gd name="T18" fmla="*/ 155 w 180"/>
                              <a:gd name="T19" fmla="*/ 26 h 181"/>
                              <a:gd name="T20" fmla="*/ 172 w 180"/>
                              <a:gd name="T21" fmla="*/ 52 h 181"/>
                              <a:gd name="T22" fmla="*/ 180 w 180"/>
                              <a:gd name="T23" fmla="*/ 86 h 181"/>
                              <a:gd name="T24" fmla="*/ 172 w 180"/>
                              <a:gd name="T25" fmla="*/ 121 h 181"/>
                              <a:gd name="T26" fmla="*/ 146 w 180"/>
                              <a:gd name="T27" fmla="*/ 155 h 181"/>
                              <a:gd name="T28" fmla="*/ 120 w 180"/>
                              <a:gd name="T29" fmla="*/ 172 h 181"/>
                              <a:gd name="T30" fmla="*/ 86 w 180"/>
                              <a:gd name="T31" fmla="*/ 181 h 181"/>
                              <a:gd name="T32" fmla="*/ 51 w 180"/>
                              <a:gd name="T33" fmla="*/ 172 h 181"/>
                              <a:gd name="T34" fmla="*/ 17 w 180"/>
                              <a:gd name="T35" fmla="*/ 146 h 181"/>
                              <a:gd name="T36" fmla="*/ 0 w 180"/>
                              <a:gd name="T37" fmla="*/ 121 h 181"/>
                              <a:gd name="T38" fmla="*/ 0 w 180"/>
                              <a:gd name="T39" fmla="*/ 103 h 181"/>
                              <a:gd name="T40" fmla="*/ 26 w 180"/>
                              <a:gd name="T41" fmla="*/ 103 h 181"/>
                              <a:gd name="T42" fmla="*/ 26 w 180"/>
                              <a:gd name="T43" fmla="*/ 112 h 181"/>
                              <a:gd name="T44" fmla="*/ 43 w 180"/>
                              <a:gd name="T45" fmla="*/ 138 h 181"/>
                              <a:gd name="T46" fmla="*/ 60 w 180"/>
                              <a:gd name="T47" fmla="*/ 146 h 181"/>
                              <a:gd name="T48" fmla="*/ 86 w 180"/>
                              <a:gd name="T49" fmla="*/ 155 h 181"/>
                              <a:gd name="T50" fmla="*/ 112 w 180"/>
                              <a:gd name="T51" fmla="*/ 146 h 181"/>
                              <a:gd name="T52" fmla="*/ 137 w 180"/>
                              <a:gd name="T53" fmla="*/ 129 h 181"/>
                              <a:gd name="T54" fmla="*/ 146 w 180"/>
                              <a:gd name="T55" fmla="*/ 112 h 181"/>
                              <a:gd name="T56" fmla="*/ 155 w 180"/>
                              <a:gd name="T57" fmla="*/ 86 h 181"/>
                              <a:gd name="T58" fmla="*/ 146 w 180"/>
                              <a:gd name="T59" fmla="*/ 60 h 181"/>
                              <a:gd name="T60" fmla="*/ 129 w 180"/>
                              <a:gd name="T61" fmla="*/ 43 h 181"/>
                              <a:gd name="T62" fmla="*/ 112 w 180"/>
                              <a:gd name="T63" fmla="*/ 26 h 181"/>
                              <a:gd name="T64" fmla="*/ 94 w 180"/>
                              <a:gd name="T65" fmla="*/ 26 h 181"/>
                              <a:gd name="T66" fmla="*/ 86 w 180"/>
                              <a:gd name="T67" fmla="*/ 26 h 181"/>
                              <a:gd name="T68" fmla="*/ 69 w 180"/>
                              <a:gd name="T69" fmla="*/ 26 h 181"/>
                              <a:gd name="T70" fmla="*/ 60 w 180"/>
                              <a:gd name="T71" fmla="*/ 26 h 181"/>
                              <a:gd name="T72" fmla="*/ 43 w 180"/>
                              <a:gd name="T73" fmla="*/ 43 h 181"/>
                              <a:gd name="T74" fmla="*/ 26 w 180"/>
                              <a:gd name="T75" fmla="*/ 60 h 181"/>
                              <a:gd name="T76" fmla="*/ 26 w 180"/>
                              <a:gd name="T77" fmla="*/ 78 h 181"/>
                              <a:gd name="T78" fmla="*/ 26 w 180"/>
                              <a:gd name="T79" fmla="*/ 86 h 181"/>
                              <a:gd name="T80" fmla="*/ 26 w 180"/>
                              <a:gd name="T81" fmla="*/ 103 h 181"/>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80" h="181">
                                <a:moveTo>
                                  <a:pt x="0" y="86"/>
                                </a:moveTo>
                                <a:lnTo>
                                  <a:pt x="0" y="86"/>
                                </a:lnTo>
                                <a:lnTo>
                                  <a:pt x="0" y="69"/>
                                </a:lnTo>
                                <a:lnTo>
                                  <a:pt x="0" y="52"/>
                                </a:lnTo>
                                <a:lnTo>
                                  <a:pt x="8" y="52"/>
                                </a:lnTo>
                                <a:lnTo>
                                  <a:pt x="17" y="26"/>
                                </a:lnTo>
                                <a:lnTo>
                                  <a:pt x="26" y="18"/>
                                </a:lnTo>
                                <a:lnTo>
                                  <a:pt x="51" y="9"/>
                                </a:lnTo>
                                <a:lnTo>
                                  <a:pt x="51" y="0"/>
                                </a:lnTo>
                                <a:lnTo>
                                  <a:pt x="69" y="0"/>
                                </a:lnTo>
                                <a:lnTo>
                                  <a:pt x="86" y="0"/>
                                </a:lnTo>
                                <a:lnTo>
                                  <a:pt x="103" y="0"/>
                                </a:lnTo>
                                <a:lnTo>
                                  <a:pt x="120" y="0"/>
                                </a:lnTo>
                                <a:lnTo>
                                  <a:pt x="120" y="9"/>
                                </a:lnTo>
                                <a:lnTo>
                                  <a:pt x="146" y="18"/>
                                </a:lnTo>
                                <a:lnTo>
                                  <a:pt x="155" y="26"/>
                                </a:lnTo>
                                <a:lnTo>
                                  <a:pt x="172" y="52"/>
                                </a:lnTo>
                                <a:lnTo>
                                  <a:pt x="180" y="86"/>
                                </a:lnTo>
                                <a:lnTo>
                                  <a:pt x="172" y="121"/>
                                </a:lnTo>
                                <a:lnTo>
                                  <a:pt x="155" y="146"/>
                                </a:lnTo>
                                <a:lnTo>
                                  <a:pt x="146" y="155"/>
                                </a:lnTo>
                                <a:lnTo>
                                  <a:pt x="120" y="172"/>
                                </a:lnTo>
                                <a:lnTo>
                                  <a:pt x="86" y="181"/>
                                </a:lnTo>
                                <a:lnTo>
                                  <a:pt x="51" y="172"/>
                                </a:lnTo>
                                <a:lnTo>
                                  <a:pt x="26" y="155"/>
                                </a:lnTo>
                                <a:lnTo>
                                  <a:pt x="17" y="146"/>
                                </a:lnTo>
                                <a:lnTo>
                                  <a:pt x="8" y="121"/>
                                </a:lnTo>
                                <a:lnTo>
                                  <a:pt x="0" y="121"/>
                                </a:lnTo>
                                <a:lnTo>
                                  <a:pt x="0" y="103"/>
                                </a:lnTo>
                                <a:lnTo>
                                  <a:pt x="0" y="86"/>
                                </a:lnTo>
                                <a:close/>
                                <a:moveTo>
                                  <a:pt x="26" y="103"/>
                                </a:moveTo>
                                <a:lnTo>
                                  <a:pt x="26" y="95"/>
                                </a:lnTo>
                                <a:lnTo>
                                  <a:pt x="26" y="112"/>
                                </a:lnTo>
                                <a:lnTo>
                                  <a:pt x="43" y="138"/>
                                </a:lnTo>
                                <a:lnTo>
                                  <a:pt x="43" y="129"/>
                                </a:lnTo>
                                <a:lnTo>
                                  <a:pt x="60" y="146"/>
                                </a:lnTo>
                                <a:lnTo>
                                  <a:pt x="86" y="155"/>
                                </a:lnTo>
                                <a:lnTo>
                                  <a:pt x="112" y="146"/>
                                </a:lnTo>
                                <a:lnTo>
                                  <a:pt x="137" y="129"/>
                                </a:lnTo>
                                <a:lnTo>
                                  <a:pt x="129" y="138"/>
                                </a:lnTo>
                                <a:lnTo>
                                  <a:pt x="146" y="112"/>
                                </a:lnTo>
                                <a:lnTo>
                                  <a:pt x="155" y="86"/>
                                </a:lnTo>
                                <a:lnTo>
                                  <a:pt x="146" y="60"/>
                                </a:lnTo>
                                <a:lnTo>
                                  <a:pt x="129" y="43"/>
                                </a:lnTo>
                                <a:lnTo>
                                  <a:pt x="137" y="43"/>
                                </a:lnTo>
                                <a:lnTo>
                                  <a:pt x="112" y="26"/>
                                </a:lnTo>
                                <a:lnTo>
                                  <a:pt x="94" y="26"/>
                                </a:lnTo>
                                <a:lnTo>
                                  <a:pt x="103" y="26"/>
                                </a:lnTo>
                                <a:lnTo>
                                  <a:pt x="86" y="26"/>
                                </a:lnTo>
                                <a:lnTo>
                                  <a:pt x="69" y="26"/>
                                </a:lnTo>
                                <a:lnTo>
                                  <a:pt x="77" y="26"/>
                                </a:lnTo>
                                <a:lnTo>
                                  <a:pt x="60" y="26"/>
                                </a:lnTo>
                                <a:lnTo>
                                  <a:pt x="43" y="43"/>
                                </a:lnTo>
                                <a:lnTo>
                                  <a:pt x="26" y="60"/>
                                </a:lnTo>
                                <a:lnTo>
                                  <a:pt x="26" y="78"/>
                                </a:lnTo>
                                <a:lnTo>
                                  <a:pt x="26" y="69"/>
                                </a:lnTo>
                                <a:lnTo>
                                  <a:pt x="26" y="86"/>
                                </a:lnTo>
                                <a:lnTo>
                                  <a:pt x="26" y="103"/>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053" name="Freeform 156"/>
                        <wps:cNvSpPr>
                          <a:spLocks/>
                        </wps:cNvSpPr>
                        <wps:spPr bwMode="auto">
                          <a:xfrm>
                            <a:off x="3911" y="2351"/>
                            <a:ext cx="155" cy="146"/>
                          </a:xfrm>
                          <a:custGeom>
                            <a:avLst/>
                            <a:gdLst>
                              <a:gd name="T0" fmla="*/ 0 w 155"/>
                              <a:gd name="T1" fmla="*/ 77 h 146"/>
                              <a:gd name="T2" fmla="*/ 9 w 155"/>
                              <a:gd name="T3" fmla="*/ 43 h 146"/>
                              <a:gd name="T4" fmla="*/ 26 w 155"/>
                              <a:gd name="T5" fmla="*/ 26 h 146"/>
                              <a:gd name="T6" fmla="*/ 52 w 155"/>
                              <a:gd name="T7" fmla="*/ 8 h 146"/>
                              <a:gd name="T8" fmla="*/ 78 w 155"/>
                              <a:gd name="T9" fmla="*/ 0 h 146"/>
                              <a:gd name="T10" fmla="*/ 78 w 155"/>
                              <a:gd name="T11" fmla="*/ 0 h 146"/>
                              <a:gd name="T12" fmla="*/ 78 w 155"/>
                              <a:gd name="T13" fmla="*/ 0 h 146"/>
                              <a:gd name="T14" fmla="*/ 112 w 155"/>
                              <a:gd name="T15" fmla="*/ 8 h 146"/>
                              <a:gd name="T16" fmla="*/ 129 w 155"/>
                              <a:gd name="T17" fmla="*/ 26 h 146"/>
                              <a:gd name="T18" fmla="*/ 147 w 155"/>
                              <a:gd name="T19" fmla="*/ 43 h 146"/>
                              <a:gd name="T20" fmla="*/ 155 w 155"/>
                              <a:gd name="T21" fmla="*/ 77 h 146"/>
                              <a:gd name="T22" fmla="*/ 155 w 155"/>
                              <a:gd name="T23" fmla="*/ 77 h 146"/>
                              <a:gd name="T24" fmla="*/ 155 w 155"/>
                              <a:gd name="T25" fmla="*/ 77 h 146"/>
                              <a:gd name="T26" fmla="*/ 147 w 155"/>
                              <a:gd name="T27" fmla="*/ 103 h 146"/>
                              <a:gd name="T28" fmla="*/ 129 w 155"/>
                              <a:gd name="T29" fmla="*/ 129 h 146"/>
                              <a:gd name="T30" fmla="*/ 112 w 155"/>
                              <a:gd name="T31" fmla="*/ 137 h 146"/>
                              <a:gd name="T32" fmla="*/ 78 w 155"/>
                              <a:gd name="T33" fmla="*/ 146 h 146"/>
                              <a:gd name="T34" fmla="*/ 78 w 155"/>
                              <a:gd name="T35" fmla="*/ 146 h 146"/>
                              <a:gd name="T36" fmla="*/ 78 w 155"/>
                              <a:gd name="T37" fmla="*/ 146 h 146"/>
                              <a:gd name="T38" fmla="*/ 52 w 155"/>
                              <a:gd name="T39" fmla="*/ 137 h 146"/>
                              <a:gd name="T40" fmla="*/ 26 w 155"/>
                              <a:gd name="T41" fmla="*/ 129 h 146"/>
                              <a:gd name="T42" fmla="*/ 9 w 155"/>
                              <a:gd name="T43" fmla="*/ 103 h 146"/>
                              <a:gd name="T44" fmla="*/ 0 w 155"/>
                              <a:gd name="T45" fmla="*/ 77 h 146"/>
                              <a:gd name="T46" fmla="*/ 0 w 155"/>
                              <a:gd name="T47" fmla="*/ 77 h 146"/>
                              <a:gd name="T48" fmla="*/ 0 w 155"/>
                              <a:gd name="T49" fmla="*/ 77 h 14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46">
                                <a:moveTo>
                                  <a:pt x="0" y="77"/>
                                </a:moveTo>
                                <a:lnTo>
                                  <a:pt x="9" y="43"/>
                                </a:lnTo>
                                <a:lnTo>
                                  <a:pt x="26" y="26"/>
                                </a:lnTo>
                                <a:lnTo>
                                  <a:pt x="52" y="8"/>
                                </a:lnTo>
                                <a:lnTo>
                                  <a:pt x="78" y="0"/>
                                </a:lnTo>
                                <a:lnTo>
                                  <a:pt x="112" y="8"/>
                                </a:lnTo>
                                <a:lnTo>
                                  <a:pt x="129" y="26"/>
                                </a:lnTo>
                                <a:lnTo>
                                  <a:pt x="147" y="43"/>
                                </a:lnTo>
                                <a:lnTo>
                                  <a:pt x="155" y="77"/>
                                </a:lnTo>
                                <a:lnTo>
                                  <a:pt x="147" y="103"/>
                                </a:lnTo>
                                <a:lnTo>
                                  <a:pt x="129" y="129"/>
                                </a:lnTo>
                                <a:lnTo>
                                  <a:pt x="112" y="137"/>
                                </a:lnTo>
                                <a:lnTo>
                                  <a:pt x="78" y="146"/>
                                </a:lnTo>
                                <a:lnTo>
                                  <a:pt x="52" y="137"/>
                                </a:lnTo>
                                <a:lnTo>
                                  <a:pt x="26" y="129"/>
                                </a:lnTo>
                                <a:lnTo>
                                  <a:pt x="9" y="103"/>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1054" name="Freeform 157"/>
                        <wps:cNvSpPr>
                          <a:spLocks noEditPoints="1"/>
                        </wps:cNvSpPr>
                        <wps:spPr bwMode="auto">
                          <a:xfrm>
                            <a:off x="3903" y="2342"/>
                            <a:ext cx="180" cy="172"/>
                          </a:xfrm>
                          <a:custGeom>
                            <a:avLst/>
                            <a:gdLst>
                              <a:gd name="T0" fmla="*/ 0 w 180"/>
                              <a:gd name="T1" fmla="*/ 78 h 172"/>
                              <a:gd name="T2" fmla="*/ 0 w 180"/>
                              <a:gd name="T3" fmla="*/ 60 h 172"/>
                              <a:gd name="T4" fmla="*/ 8 w 180"/>
                              <a:gd name="T5" fmla="*/ 43 h 172"/>
                              <a:gd name="T6" fmla="*/ 26 w 180"/>
                              <a:gd name="T7" fmla="*/ 17 h 172"/>
                              <a:gd name="T8" fmla="*/ 51 w 180"/>
                              <a:gd name="T9" fmla="*/ 0 h 172"/>
                              <a:gd name="T10" fmla="*/ 86 w 180"/>
                              <a:gd name="T11" fmla="*/ 0 h 172"/>
                              <a:gd name="T12" fmla="*/ 120 w 180"/>
                              <a:gd name="T13" fmla="*/ 0 h 172"/>
                              <a:gd name="T14" fmla="*/ 155 w 180"/>
                              <a:gd name="T15" fmla="*/ 26 h 172"/>
                              <a:gd name="T16" fmla="*/ 172 w 180"/>
                              <a:gd name="T17" fmla="*/ 52 h 172"/>
                              <a:gd name="T18" fmla="*/ 180 w 180"/>
                              <a:gd name="T19" fmla="*/ 86 h 172"/>
                              <a:gd name="T20" fmla="*/ 172 w 180"/>
                              <a:gd name="T21" fmla="*/ 120 h 172"/>
                              <a:gd name="T22" fmla="*/ 146 w 180"/>
                              <a:gd name="T23" fmla="*/ 146 h 172"/>
                              <a:gd name="T24" fmla="*/ 120 w 180"/>
                              <a:gd name="T25" fmla="*/ 163 h 172"/>
                              <a:gd name="T26" fmla="*/ 86 w 180"/>
                              <a:gd name="T27" fmla="*/ 172 h 172"/>
                              <a:gd name="T28" fmla="*/ 51 w 180"/>
                              <a:gd name="T29" fmla="*/ 163 h 172"/>
                              <a:gd name="T30" fmla="*/ 17 w 180"/>
                              <a:gd name="T31" fmla="*/ 138 h 172"/>
                              <a:gd name="T32" fmla="*/ 0 w 180"/>
                              <a:gd name="T33" fmla="*/ 112 h 172"/>
                              <a:gd name="T34" fmla="*/ 0 w 180"/>
                              <a:gd name="T35" fmla="*/ 95 h 172"/>
                              <a:gd name="T36" fmla="*/ 26 w 180"/>
                              <a:gd name="T37" fmla="*/ 95 h 172"/>
                              <a:gd name="T38" fmla="*/ 26 w 180"/>
                              <a:gd name="T39" fmla="*/ 103 h 172"/>
                              <a:gd name="T40" fmla="*/ 43 w 180"/>
                              <a:gd name="T41" fmla="*/ 129 h 172"/>
                              <a:gd name="T42" fmla="*/ 60 w 180"/>
                              <a:gd name="T43" fmla="*/ 138 h 172"/>
                              <a:gd name="T44" fmla="*/ 86 w 180"/>
                              <a:gd name="T45" fmla="*/ 146 h 172"/>
                              <a:gd name="T46" fmla="*/ 112 w 180"/>
                              <a:gd name="T47" fmla="*/ 138 h 172"/>
                              <a:gd name="T48" fmla="*/ 137 w 180"/>
                              <a:gd name="T49" fmla="*/ 120 h 172"/>
                              <a:gd name="T50" fmla="*/ 146 w 180"/>
                              <a:gd name="T51" fmla="*/ 103 h 172"/>
                              <a:gd name="T52" fmla="*/ 155 w 180"/>
                              <a:gd name="T53" fmla="*/ 78 h 172"/>
                              <a:gd name="T54" fmla="*/ 146 w 180"/>
                              <a:gd name="T55" fmla="*/ 60 h 172"/>
                              <a:gd name="T56" fmla="*/ 129 w 180"/>
                              <a:gd name="T57" fmla="*/ 35 h 172"/>
                              <a:gd name="T58" fmla="*/ 112 w 180"/>
                              <a:gd name="T59" fmla="*/ 26 h 172"/>
                              <a:gd name="T60" fmla="*/ 86 w 180"/>
                              <a:gd name="T61" fmla="*/ 26 h 172"/>
                              <a:gd name="T62" fmla="*/ 60 w 180"/>
                              <a:gd name="T63" fmla="*/ 26 h 172"/>
                              <a:gd name="T64" fmla="*/ 34 w 180"/>
                              <a:gd name="T65" fmla="*/ 43 h 172"/>
                              <a:gd name="T66" fmla="*/ 26 w 180"/>
                              <a:gd name="T67" fmla="*/ 60 h 172"/>
                              <a:gd name="T68" fmla="*/ 26 w 180"/>
                              <a:gd name="T69" fmla="*/ 69 h 172"/>
                              <a:gd name="T70" fmla="*/ 26 w 180"/>
                              <a:gd name="T71" fmla="*/ 86 h 172"/>
                              <a:gd name="T72" fmla="*/ 26 w 180"/>
                              <a:gd name="T73" fmla="*/ 95 h 17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80" h="172">
                                <a:moveTo>
                                  <a:pt x="0" y="86"/>
                                </a:moveTo>
                                <a:lnTo>
                                  <a:pt x="0" y="78"/>
                                </a:lnTo>
                                <a:lnTo>
                                  <a:pt x="0" y="69"/>
                                </a:lnTo>
                                <a:lnTo>
                                  <a:pt x="0" y="60"/>
                                </a:lnTo>
                                <a:lnTo>
                                  <a:pt x="0" y="52"/>
                                </a:lnTo>
                                <a:lnTo>
                                  <a:pt x="8" y="43"/>
                                </a:lnTo>
                                <a:lnTo>
                                  <a:pt x="17" y="26"/>
                                </a:lnTo>
                                <a:lnTo>
                                  <a:pt x="26" y="17"/>
                                </a:lnTo>
                                <a:lnTo>
                                  <a:pt x="51" y="0"/>
                                </a:lnTo>
                                <a:lnTo>
                                  <a:pt x="86" y="0"/>
                                </a:lnTo>
                                <a:lnTo>
                                  <a:pt x="120" y="0"/>
                                </a:lnTo>
                                <a:lnTo>
                                  <a:pt x="146" y="17"/>
                                </a:lnTo>
                                <a:lnTo>
                                  <a:pt x="155" y="26"/>
                                </a:lnTo>
                                <a:lnTo>
                                  <a:pt x="172" y="43"/>
                                </a:lnTo>
                                <a:lnTo>
                                  <a:pt x="172" y="52"/>
                                </a:lnTo>
                                <a:lnTo>
                                  <a:pt x="180" y="78"/>
                                </a:lnTo>
                                <a:lnTo>
                                  <a:pt x="180" y="86"/>
                                </a:lnTo>
                                <a:lnTo>
                                  <a:pt x="172" y="112"/>
                                </a:lnTo>
                                <a:lnTo>
                                  <a:pt x="172" y="120"/>
                                </a:lnTo>
                                <a:lnTo>
                                  <a:pt x="155" y="138"/>
                                </a:lnTo>
                                <a:lnTo>
                                  <a:pt x="146" y="146"/>
                                </a:lnTo>
                                <a:lnTo>
                                  <a:pt x="120" y="163"/>
                                </a:lnTo>
                                <a:lnTo>
                                  <a:pt x="86" y="172"/>
                                </a:lnTo>
                                <a:lnTo>
                                  <a:pt x="51" y="163"/>
                                </a:lnTo>
                                <a:lnTo>
                                  <a:pt x="26" y="146"/>
                                </a:lnTo>
                                <a:lnTo>
                                  <a:pt x="17" y="138"/>
                                </a:lnTo>
                                <a:lnTo>
                                  <a:pt x="8" y="120"/>
                                </a:lnTo>
                                <a:lnTo>
                                  <a:pt x="0" y="112"/>
                                </a:lnTo>
                                <a:lnTo>
                                  <a:pt x="0" y="103"/>
                                </a:lnTo>
                                <a:lnTo>
                                  <a:pt x="0" y="95"/>
                                </a:lnTo>
                                <a:lnTo>
                                  <a:pt x="0" y="86"/>
                                </a:lnTo>
                                <a:close/>
                                <a:moveTo>
                                  <a:pt x="26" y="95"/>
                                </a:moveTo>
                                <a:lnTo>
                                  <a:pt x="26" y="95"/>
                                </a:lnTo>
                                <a:lnTo>
                                  <a:pt x="26" y="103"/>
                                </a:lnTo>
                                <a:lnTo>
                                  <a:pt x="43" y="129"/>
                                </a:lnTo>
                                <a:lnTo>
                                  <a:pt x="34" y="120"/>
                                </a:lnTo>
                                <a:lnTo>
                                  <a:pt x="60" y="138"/>
                                </a:lnTo>
                                <a:lnTo>
                                  <a:pt x="86" y="146"/>
                                </a:lnTo>
                                <a:lnTo>
                                  <a:pt x="112" y="138"/>
                                </a:lnTo>
                                <a:lnTo>
                                  <a:pt x="137" y="120"/>
                                </a:lnTo>
                                <a:lnTo>
                                  <a:pt x="129" y="129"/>
                                </a:lnTo>
                                <a:lnTo>
                                  <a:pt x="146" y="103"/>
                                </a:lnTo>
                                <a:lnTo>
                                  <a:pt x="146" y="112"/>
                                </a:lnTo>
                                <a:lnTo>
                                  <a:pt x="155" y="78"/>
                                </a:lnTo>
                                <a:lnTo>
                                  <a:pt x="155" y="86"/>
                                </a:lnTo>
                                <a:lnTo>
                                  <a:pt x="146" y="60"/>
                                </a:lnTo>
                                <a:lnTo>
                                  <a:pt x="129" y="35"/>
                                </a:lnTo>
                                <a:lnTo>
                                  <a:pt x="137" y="43"/>
                                </a:lnTo>
                                <a:lnTo>
                                  <a:pt x="112" y="26"/>
                                </a:lnTo>
                                <a:lnTo>
                                  <a:pt x="86" y="26"/>
                                </a:lnTo>
                                <a:lnTo>
                                  <a:pt x="60" y="26"/>
                                </a:lnTo>
                                <a:lnTo>
                                  <a:pt x="34" y="43"/>
                                </a:lnTo>
                                <a:lnTo>
                                  <a:pt x="43" y="35"/>
                                </a:lnTo>
                                <a:lnTo>
                                  <a:pt x="26" y="60"/>
                                </a:lnTo>
                                <a:lnTo>
                                  <a:pt x="26" y="69"/>
                                </a:lnTo>
                                <a:lnTo>
                                  <a:pt x="26" y="86"/>
                                </a:lnTo>
                                <a:lnTo>
                                  <a:pt x="26" y="78"/>
                                </a:lnTo>
                                <a:lnTo>
                                  <a:pt x="26" y="95"/>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055" name="Freeform 159"/>
                        <wps:cNvSpPr>
                          <a:spLocks/>
                        </wps:cNvSpPr>
                        <wps:spPr bwMode="auto">
                          <a:xfrm>
                            <a:off x="3911" y="2548"/>
                            <a:ext cx="155" cy="155"/>
                          </a:xfrm>
                          <a:custGeom>
                            <a:avLst/>
                            <a:gdLst>
                              <a:gd name="T0" fmla="*/ 0 w 155"/>
                              <a:gd name="T1" fmla="*/ 77 h 155"/>
                              <a:gd name="T2" fmla="*/ 9 w 155"/>
                              <a:gd name="T3" fmla="*/ 52 h 155"/>
                              <a:gd name="T4" fmla="*/ 26 w 155"/>
                              <a:gd name="T5" fmla="*/ 26 h 155"/>
                              <a:gd name="T6" fmla="*/ 52 w 155"/>
                              <a:gd name="T7" fmla="*/ 9 h 155"/>
                              <a:gd name="T8" fmla="*/ 78 w 155"/>
                              <a:gd name="T9" fmla="*/ 0 h 155"/>
                              <a:gd name="T10" fmla="*/ 78 w 155"/>
                              <a:gd name="T11" fmla="*/ 0 h 155"/>
                              <a:gd name="T12" fmla="*/ 78 w 155"/>
                              <a:gd name="T13" fmla="*/ 0 h 155"/>
                              <a:gd name="T14" fmla="*/ 112 w 155"/>
                              <a:gd name="T15" fmla="*/ 9 h 155"/>
                              <a:gd name="T16" fmla="*/ 129 w 155"/>
                              <a:gd name="T17" fmla="*/ 26 h 155"/>
                              <a:gd name="T18" fmla="*/ 147 w 155"/>
                              <a:gd name="T19" fmla="*/ 52 h 155"/>
                              <a:gd name="T20" fmla="*/ 155 w 155"/>
                              <a:gd name="T21" fmla="*/ 77 h 155"/>
                              <a:gd name="T22" fmla="*/ 155 w 155"/>
                              <a:gd name="T23" fmla="*/ 77 h 155"/>
                              <a:gd name="T24" fmla="*/ 155 w 155"/>
                              <a:gd name="T25" fmla="*/ 77 h 155"/>
                              <a:gd name="T26" fmla="*/ 147 w 155"/>
                              <a:gd name="T27" fmla="*/ 112 h 155"/>
                              <a:gd name="T28" fmla="*/ 129 w 155"/>
                              <a:gd name="T29" fmla="*/ 129 h 155"/>
                              <a:gd name="T30" fmla="*/ 112 w 155"/>
                              <a:gd name="T31" fmla="*/ 146 h 155"/>
                              <a:gd name="T32" fmla="*/ 78 w 155"/>
                              <a:gd name="T33" fmla="*/ 155 h 155"/>
                              <a:gd name="T34" fmla="*/ 78 w 155"/>
                              <a:gd name="T35" fmla="*/ 155 h 155"/>
                              <a:gd name="T36" fmla="*/ 78 w 155"/>
                              <a:gd name="T37" fmla="*/ 155 h 155"/>
                              <a:gd name="T38" fmla="*/ 52 w 155"/>
                              <a:gd name="T39" fmla="*/ 146 h 155"/>
                              <a:gd name="T40" fmla="*/ 26 w 155"/>
                              <a:gd name="T41" fmla="*/ 129 h 155"/>
                              <a:gd name="T42" fmla="*/ 9 w 155"/>
                              <a:gd name="T43" fmla="*/ 112 h 155"/>
                              <a:gd name="T44" fmla="*/ 0 w 155"/>
                              <a:gd name="T45" fmla="*/ 77 h 155"/>
                              <a:gd name="T46" fmla="*/ 0 w 155"/>
                              <a:gd name="T47" fmla="*/ 77 h 155"/>
                              <a:gd name="T48" fmla="*/ 0 w 155"/>
                              <a:gd name="T49" fmla="*/ 77 h 155"/>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55" h="155">
                                <a:moveTo>
                                  <a:pt x="0" y="77"/>
                                </a:moveTo>
                                <a:lnTo>
                                  <a:pt x="9" y="52"/>
                                </a:lnTo>
                                <a:lnTo>
                                  <a:pt x="26" y="26"/>
                                </a:lnTo>
                                <a:lnTo>
                                  <a:pt x="52" y="9"/>
                                </a:lnTo>
                                <a:lnTo>
                                  <a:pt x="78" y="0"/>
                                </a:lnTo>
                                <a:lnTo>
                                  <a:pt x="112" y="9"/>
                                </a:lnTo>
                                <a:lnTo>
                                  <a:pt x="129" y="26"/>
                                </a:lnTo>
                                <a:lnTo>
                                  <a:pt x="147" y="52"/>
                                </a:lnTo>
                                <a:lnTo>
                                  <a:pt x="155" y="77"/>
                                </a:lnTo>
                                <a:lnTo>
                                  <a:pt x="147" y="112"/>
                                </a:lnTo>
                                <a:lnTo>
                                  <a:pt x="129" y="129"/>
                                </a:lnTo>
                                <a:lnTo>
                                  <a:pt x="112" y="146"/>
                                </a:lnTo>
                                <a:lnTo>
                                  <a:pt x="78" y="155"/>
                                </a:lnTo>
                                <a:lnTo>
                                  <a:pt x="52" y="146"/>
                                </a:lnTo>
                                <a:lnTo>
                                  <a:pt x="26" y="129"/>
                                </a:lnTo>
                                <a:lnTo>
                                  <a:pt x="9" y="112"/>
                                </a:lnTo>
                                <a:lnTo>
                                  <a:pt x="0" y="77"/>
                                </a:lnTo>
                                <a:close/>
                              </a:path>
                            </a:pathLst>
                          </a:custGeom>
                          <a:solidFill>
                            <a:schemeClr val="tx1"/>
                          </a:solidFill>
                          <a:ln w="9525">
                            <a:solidFill>
                              <a:schemeClr val="tx1"/>
                            </a:solidFill>
                            <a:round/>
                            <a:headEnd/>
                            <a:tailEnd/>
                          </a:ln>
                          <a:extLst/>
                        </wps:spPr>
                        <wps:bodyPr rot="0" vert="horz" wrap="square" lIns="91440" tIns="45720" rIns="91440" bIns="45720" anchor="t" anchorCtr="0" upright="1">
                          <a:noAutofit/>
                        </wps:bodyPr>
                      </wps:wsp>
                      <wps:wsp>
                        <wps:cNvPr id="192" name="Freeform 160"/>
                        <wps:cNvSpPr>
                          <a:spLocks noEditPoints="1"/>
                        </wps:cNvSpPr>
                        <wps:spPr bwMode="auto">
                          <a:xfrm>
                            <a:off x="3903" y="2540"/>
                            <a:ext cx="180" cy="180"/>
                          </a:xfrm>
                          <a:custGeom>
                            <a:avLst/>
                            <a:gdLst>
                              <a:gd name="T0" fmla="*/ 0 w 180"/>
                              <a:gd name="T1" fmla="*/ 85 h 180"/>
                              <a:gd name="T2" fmla="*/ 0 w 180"/>
                              <a:gd name="T3" fmla="*/ 68 h 180"/>
                              <a:gd name="T4" fmla="*/ 8 w 180"/>
                              <a:gd name="T5" fmla="*/ 51 h 180"/>
                              <a:gd name="T6" fmla="*/ 26 w 180"/>
                              <a:gd name="T7" fmla="*/ 17 h 180"/>
                              <a:gd name="T8" fmla="*/ 51 w 180"/>
                              <a:gd name="T9" fmla="*/ 0 h 180"/>
                              <a:gd name="T10" fmla="*/ 69 w 180"/>
                              <a:gd name="T11" fmla="*/ 0 h 180"/>
                              <a:gd name="T12" fmla="*/ 86 w 180"/>
                              <a:gd name="T13" fmla="*/ 0 h 180"/>
                              <a:gd name="T14" fmla="*/ 103 w 180"/>
                              <a:gd name="T15" fmla="*/ 0 h 180"/>
                              <a:gd name="T16" fmla="*/ 120 w 180"/>
                              <a:gd name="T17" fmla="*/ 8 h 180"/>
                              <a:gd name="T18" fmla="*/ 155 w 180"/>
                              <a:gd name="T19" fmla="*/ 25 h 180"/>
                              <a:gd name="T20" fmla="*/ 172 w 180"/>
                              <a:gd name="T21" fmla="*/ 51 h 180"/>
                              <a:gd name="T22" fmla="*/ 180 w 180"/>
                              <a:gd name="T23" fmla="*/ 85 h 180"/>
                              <a:gd name="T24" fmla="*/ 172 w 180"/>
                              <a:gd name="T25" fmla="*/ 120 h 180"/>
                              <a:gd name="T26" fmla="*/ 146 w 180"/>
                              <a:gd name="T27" fmla="*/ 154 h 180"/>
                              <a:gd name="T28" fmla="*/ 120 w 180"/>
                              <a:gd name="T29" fmla="*/ 171 h 180"/>
                              <a:gd name="T30" fmla="*/ 86 w 180"/>
                              <a:gd name="T31" fmla="*/ 180 h 180"/>
                              <a:gd name="T32" fmla="*/ 51 w 180"/>
                              <a:gd name="T33" fmla="*/ 171 h 180"/>
                              <a:gd name="T34" fmla="*/ 17 w 180"/>
                              <a:gd name="T35" fmla="*/ 146 h 180"/>
                              <a:gd name="T36" fmla="*/ 0 w 180"/>
                              <a:gd name="T37" fmla="*/ 120 h 180"/>
                              <a:gd name="T38" fmla="*/ 0 w 180"/>
                              <a:gd name="T39" fmla="*/ 103 h 180"/>
                              <a:gd name="T40" fmla="*/ 26 w 180"/>
                              <a:gd name="T41" fmla="*/ 103 h 180"/>
                              <a:gd name="T42" fmla="*/ 26 w 180"/>
                              <a:gd name="T43" fmla="*/ 111 h 180"/>
                              <a:gd name="T44" fmla="*/ 43 w 180"/>
                              <a:gd name="T45" fmla="*/ 137 h 180"/>
                              <a:gd name="T46" fmla="*/ 60 w 180"/>
                              <a:gd name="T47" fmla="*/ 146 h 180"/>
                              <a:gd name="T48" fmla="*/ 86 w 180"/>
                              <a:gd name="T49" fmla="*/ 154 h 180"/>
                              <a:gd name="T50" fmla="*/ 112 w 180"/>
                              <a:gd name="T51" fmla="*/ 146 h 180"/>
                              <a:gd name="T52" fmla="*/ 137 w 180"/>
                              <a:gd name="T53" fmla="*/ 128 h 180"/>
                              <a:gd name="T54" fmla="*/ 146 w 180"/>
                              <a:gd name="T55" fmla="*/ 111 h 180"/>
                              <a:gd name="T56" fmla="*/ 155 w 180"/>
                              <a:gd name="T57" fmla="*/ 85 h 180"/>
                              <a:gd name="T58" fmla="*/ 146 w 180"/>
                              <a:gd name="T59" fmla="*/ 60 h 180"/>
                              <a:gd name="T60" fmla="*/ 129 w 180"/>
                              <a:gd name="T61" fmla="*/ 43 h 180"/>
                              <a:gd name="T62" fmla="*/ 112 w 180"/>
                              <a:gd name="T63" fmla="*/ 25 h 180"/>
                              <a:gd name="T64" fmla="*/ 94 w 180"/>
                              <a:gd name="T65" fmla="*/ 25 h 180"/>
                              <a:gd name="T66" fmla="*/ 86 w 180"/>
                              <a:gd name="T67" fmla="*/ 25 h 180"/>
                              <a:gd name="T68" fmla="*/ 69 w 180"/>
                              <a:gd name="T69" fmla="*/ 25 h 180"/>
                              <a:gd name="T70" fmla="*/ 60 w 180"/>
                              <a:gd name="T71" fmla="*/ 25 h 180"/>
                              <a:gd name="T72" fmla="*/ 43 w 180"/>
                              <a:gd name="T73" fmla="*/ 43 h 180"/>
                              <a:gd name="T74" fmla="*/ 26 w 180"/>
                              <a:gd name="T75" fmla="*/ 60 h 180"/>
                              <a:gd name="T76" fmla="*/ 26 w 180"/>
                              <a:gd name="T77" fmla="*/ 77 h 180"/>
                              <a:gd name="T78" fmla="*/ 26 w 180"/>
                              <a:gd name="T79" fmla="*/ 85 h 180"/>
                              <a:gd name="T80" fmla="*/ 26 w 180"/>
                              <a:gd name="T81" fmla="*/ 103 h 180"/>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80" h="180">
                                <a:moveTo>
                                  <a:pt x="0" y="85"/>
                                </a:moveTo>
                                <a:lnTo>
                                  <a:pt x="0" y="85"/>
                                </a:lnTo>
                                <a:lnTo>
                                  <a:pt x="0" y="68"/>
                                </a:lnTo>
                                <a:lnTo>
                                  <a:pt x="0" y="51"/>
                                </a:lnTo>
                                <a:lnTo>
                                  <a:pt x="8" y="51"/>
                                </a:lnTo>
                                <a:lnTo>
                                  <a:pt x="17" y="25"/>
                                </a:lnTo>
                                <a:lnTo>
                                  <a:pt x="26" y="17"/>
                                </a:lnTo>
                                <a:lnTo>
                                  <a:pt x="51" y="8"/>
                                </a:lnTo>
                                <a:lnTo>
                                  <a:pt x="51" y="0"/>
                                </a:lnTo>
                                <a:lnTo>
                                  <a:pt x="69" y="0"/>
                                </a:lnTo>
                                <a:lnTo>
                                  <a:pt x="86" y="0"/>
                                </a:lnTo>
                                <a:lnTo>
                                  <a:pt x="103" y="0"/>
                                </a:lnTo>
                                <a:lnTo>
                                  <a:pt x="120" y="0"/>
                                </a:lnTo>
                                <a:lnTo>
                                  <a:pt x="120" y="8"/>
                                </a:lnTo>
                                <a:lnTo>
                                  <a:pt x="146" y="17"/>
                                </a:lnTo>
                                <a:lnTo>
                                  <a:pt x="155" y="25"/>
                                </a:lnTo>
                                <a:lnTo>
                                  <a:pt x="172" y="51"/>
                                </a:lnTo>
                                <a:lnTo>
                                  <a:pt x="180" y="85"/>
                                </a:lnTo>
                                <a:lnTo>
                                  <a:pt x="172" y="120"/>
                                </a:lnTo>
                                <a:lnTo>
                                  <a:pt x="155" y="146"/>
                                </a:lnTo>
                                <a:lnTo>
                                  <a:pt x="146" y="154"/>
                                </a:lnTo>
                                <a:lnTo>
                                  <a:pt x="120" y="171"/>
                                </a:lnTo>
                                <a:lnTo>
                                  <a:pt x="86" y="180"/>
                                </a:lnTo>
                                <a:lnTo>
                                  <a:pt x="51" y="171"/>
                                </a:lnTo>
                                <a:lnTo>
                                  <a:pt x="26" y="154"/>
                                </a:lnTo>
                                <a:lnTo>
                                  <a:pt x="17" y="146"/>
                                </a:lnTo>
                                <a:lnTo>
                                  <a:pt x="8" y="120"/>
                                </a:lnTo>
                                <a:lnTo>
                                  <a:pt x="0" y="120"/>
                                </a:lnTo>
                                <a:lnTo>
                                  <a:pt x="0" y="103"/>
                                </a:lnTo>
                                <a:lnTo>
                                  <a:pt x="0" y="85"/>
                                </a:lnTo>
                                <a:close/>
                                <a:moveTo>
                                  <a:pt x="26" y="103"/>
                                </a:moveTo>
                                <a:lnTo>
                                  <a:pt x="26" y="94"/>
                                </a:lnTo>
                                <a:lnTo>
                                  <a:pt x="26" y="111"/>
                                </a:lnTo>
                                <a:lnTo>
                                  <a:pt x="43" y="137"/>
                                </a:lnTo>
                                <a:lnTo>
                                  <a:pt x="43" y="128"/>
                                </a:lnTo>
                                <a:lnTo>
                                  <a:pt x="60" y="146"/>
                                </a:lnTo>
                                <a:lnTo>
                                  <a:pt x="86" y="154"/>
                                </a:lnTo>
                                <a:lnTo>
                                  <a:pt x="112" y="146"/>
                                </a:lnTo>
                                <a:lnTo>
                                  <a:pt x="137" y="128"/>
                                </a:lnTo>
                                <a:lnTo>
                                  <a:pt x="129" y="137"/>
                                </a:lnTo>
                                <a:lnTo>
                                  <a:pt x="146" y="111"/>
                                </a:lnTo>
                                <a:lnTo>
                                  <a:pt x="155" y="85"/>
                                </a:lnTo>
                                <a:lnTo>
                                  <a:pt x="146" y="60"/>
                                </a:lnTo>
                                <a:lnTo>
                                  <a:pt x="129" y="43"/>
                                </a:lnTo>
                                <a:lnTo>
                                  <a:pt x="137" y="43"/>
                                </a:lnTo>
                                <a:lnTo>
                                  <a:pt x="112" y="25"/>
                                </a:lnTo>
                                <a:lnTo>
                                  <a:pt x="94" y="25"/>
                                </a:lnTo>
                                <a:lnTo>
                                  <a:pt x="103" y="25"/>
                                </a:lnTo>
                                <a:lnTo>
                                  <a:pt x="86" y="25"/>
                                </a:lnTo>
                                <a:lnTo>
                                  <a:pt x="69" y="25"/>
                                </a:lnTo>
                                <a:lnTo>
                                  <a:pt x="77" y="25"/>
                                </a:lnTo>
                                <a:lnTo>
                                  <a:pt x="60" y="25"/>
                                </a:lnTo>
                                <a:lnTo>
                                  <a:pt x="43" y="43"/>
                                </a:lnTo>
                                <a:lnTo>
                                  <a:pt x="26" y="60"/>
                                </a:lnTo>
                                <a:lnTo>
                                  <a:pt x="26" y="77"/>
                                </a:lnTo>
                                <a:lnTo>
                                  <a:pt x="26" y="68"/>
                                </a:lnTo>
                                <a:lnTo>
                                  <a:pt x="26" y="85"/>
                                </a:lnTo>
                                <a:lnTo>
                                  <a:pt x="26" y="103"/>
                                </a:lnTo>
                                <a:close/>
                              </a:path>
                            </a:pathLst>
                          </a:custGeom>
                          <a:solidFill>
                            <a:schemeClr val="tx1"/>
                          </a:solidFill>
                          <a:ln w="0">
                            <a:solidFill>
                              <a:schemeClr val="tx1"/>
                            </a:solidFill>
                            <a:round/>
                            <a:headEnd/>
                            <a:tailEnd/>
                          </a:ln>
                        </wps:spPr>
                        <wps:bodyPr rot="0" vert="horz" wrap="square" lIns="91440" tIns="45720" rIns="91440" bIns="45720" anchor="t" anchorCtr="0" upright="1">
                          <a:noAutofit/>
                        </wps:bodyPr>
                      </wps:wsp>
                      <wps:wsp>
                        <wps:cNvPr id="193" name="Freeform 162"/>
                        <wps:cNvSpPr>
                          <a:spLocks noEditPoints="1"/>
                        </wps:cNvSpPr>
                        <wps:spPr bwMode="auto">
                          <a:xfrm>
                            <a:off x="266" y="120"/>
                            <a:ext cx="72" cy="3112"/>
                          </a:xfrm>
                          <a:custGeom>
                            <a:avLst/>
                            <a:gdLst>
                              <a:gd name="T0" fmla="*/ 52 w 112"/>
                              <a:gd name="T1" fmla="*/ 2917 h 2926"/>
                              <a:gd name="T2" fmla="*/ 52 w 112"/>
                              <a:gd name="T3" fmla="*/ 69 h 2926"/>
                              <a:gd name="T4" fmla="*/ 52 w 112"/>
                              <a:gd name="T5" fmla="*/ 69 h 2926"/>
                              <a:gd name="T6" fmla="*/ 61 w 112"/>
                              <a:gd name="T7" fmla="*/ 69 h 2926"/>
                              <a:gd name="T8" fmla="*/ 61 w 112"/>
                              <a:gd name="T9" fmla="*/ 2917 h 2926"/>
                              <a:gd name="T10" fmla="*/ 52 w 112"/>
                              <a:gd name="T11" fmla="*/ 2926 h 2926"/>
                              <a:gd name="T12" fmla="*/ 52 w 112"/>
                              <a:gd name="T13" fmla="*/ 2917 h 2926"/>
                              <a:gd name="T14" fmla="*/ 52 w 112"/>
                              <a:gd name="T15" fmla="*/ 2917 h 2926"/>
                              <a:gd name="T16" fmla="*/ 52 w 112"/>
                              <a:gd name="T17" fmla="*/ 69 h 2926"/>
                              <a:gd name="T18" fmla="*/ 0 w 112"/>
                              <a:gd name="T19" fmla="*/ 112 h 2926"/>
                              <a:gd name="T20" fmla="*/ 52 w 112"/>
                              <a:gd name="T21" fmla="*/ 0 h 2926"/>
                              <a:gd name="T22" fmla="*/ 112 w 112"/>
                              <a:gd name="T23" fmla="*/ 112 h 2926"/>
                              <a:gd name="T24" fmla="*/ 52 w 112"/>
                              <a:gd name="T25" fmla="*/ 69 h 292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12" h="2926">
                                <a:moveTo>
                                  <a:pt x="52" y="2917"/>
                                </a:moveTo>
                                <a:lnTo>
                                  <a:pt x="52" y="69"/>
                                </a:lnTo>
                                <a:lnTo>
                                  <a:pt x="61" y="69"/>
                                </a:lnTo>
                                <a:lnTo>
                                  <a:pt x="61" y="2917"/>
                                </a:lnTo>
                                <a:lnTo>
                                  <a:pt x="52" y="2926"/>
                                </a:lnTo>
                                <a:lnTo>
                                  <a:pt x="52" y="2917"/>
                                </a:lnTo>
                                <a:close/>
                                <a:moveTo>
                                  <a:pt x="52" y="69"/>
                                </a:moveTo>
                                <a:lnTo>
                                  <a:pt x="0" y="112"/>
                                </a:lnTo>
                                <a:lnTo>
                                  <a:pt x="52" y="0"/>
                                </a:lnTo>
                                <a:lnTo>
                                  <a:pt x="112" y="112"/>
                                </a:lnTo>
                                <a:lnTo>
                                  <a:pt x="52" y="69"/>
                                </a:lnTo>
                                <a:close/>
                              </a:path>
                            </a:pathLst>
                          </a:custGeom>
                          <a:solidFill>
                            <a:srgbClr val="6E6E6F"/>
                          </a:solidFill>
                          <a:ln w="0">
                            <a:solidFill>
                              <a:schemeClr val="tx1"/>
                            </a:solidFill>
                            <a:round/>
                            <a:headEnd/>
                            <a:tailEnd/>
                          </a:ln>
                        </wps:spPr>
                        <wps:bodyPr rot="0" vert="horz" wrap="square" lIns="91440" tIns="45720" rIns="91440" bIns="45720" anchor="t" anchorCtr="0" upright="1">
                          <a:noAutofit/>
                        </wps:bodyPr>
                      </wps:wsp>
                      <wps:wsp>
                        <wps:cNvPr id="194" name="Freeform 163"/>
                        <wps:cNvSpPr>
                          <a:spLocks noEditPoints="1"/>
                        </wps:cNvSpPr>
                        <wps:spPr bwMode="auto">
                          <a:xfrm>
                            <a:off x="318" y="3112"/>
                            <a:ext cx="4109" cy="120"/>
                          </a:xfrm>
                          <a:custGeom>
                            <a:avLst/>
                            <a:gdLst>
                              <a:gd name="T0" fmla="*/ 0 w 4109"/>
                              <a:gd name="T1" fmla="*/ 60 h 120"/>
                              <a:gd name="T2" fmla="*/ 4040 w 4109"/>
                              <a:gd name="T3" fmla="*/ 60 h 120"/>
                              <a:gd name="T4" fmla="*/ 4040 w 4109"/>
                              <a:gd name="T5" fmla="*/ 60 h 120"/>
                              <a:gd name="T6" fmla="*/ 4040 w 4109"/>
                              <a:gd name="T7" fmla="*/ 69 h 120"/>
                              <a:gd name="T8" fmla="*/ 0 w 4109"/>
                              <a:gd name="T9" fmla="*/ 69 h 120"/>
                              <a:gd name="T10" fmla="*/ 0 w 4109"/>
                              <a:gd name="T11" fmla="*/ 69 h 120"/>
                              <a:gd name="T12" fmla="*/ 0 w 4109"/>
                              <a:gd name="T13" fmla="*/ 60 h 120"/>
                              <a:gd name="T14" fmla="*/ 0 w 4109"/>
                              <a:gd name="T15" fmla="*/ 60 h 120"/>
                              <a:gd name="T16" fmla="*/ 4040 w 4109"/>
                              <a:gd name="T17" fmla="*/ 60 h 120"/>
                              <a:gd name="T18" fmla="*/ 3989 w 4109"/>
                              <a:gd name="T19" fmla="*/ 0 h 120"/>
                              <a:gd name="T20" fmla="*/ 4109 w 4109"/>
                              <a:gd name="T21" fmla="*/ 60 h 120"/>
                              <a:gd name="T22" fmla="*/ 3989 w 4109"/>
                              <a:gd name="T23" fmla="*/ 120 h 120"/>
                              <a:gd name="T24" fmla="*/ 4040 w 4109"/>
                              <a:gd name="T25" fmla="*/ 60 h 12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4109" h="120">
                                <a:moveTo>
                                  <a:pt x="0" y="60"/>
                                </a:moveTo>
                                <a:lnTo>
                                  <a:pt x="4040" y="60"/>
                                </a:lnTo>
                                <a:lnTo>
                                  <a:pt x="4040" y="69"/>
                                </a:lnTo>
                                <a:lnTo>
                                  <a:pt x="0" y="69"/>
                                </a:lnTo>
                                <a:lnTo>
                                  <a:pt x="0" y="60"/>
                                </a:lnTo>
                                <a:close/>
                                <a:moveTo>
                                  <a:pt x="4040" y="60"/>
                                </a:moveTo>
                                <a:lnTo>
                                  <a:pt x="3989" y="0"/>
                                </a:lnTo>
                                <a:lnTo>
                                  <a:pt x="4109" y="60"/>
                                </a:lnTo>
                                <a:lnTo>
                                  <a:pt x="3989" y="120"/>
                                </a:lnTo>
                                <a:lnTo>
                                  <a:pt x="4040" y="60"/>
                                </a:lnTo>
                                <a:close/>
                              </a:path>
                            </a:pathLst>
                          </a:custGeom>
                          <a:solidFill>
                            <a:srgbClr val="6E6E6F"/>
                          </a:solidFill>
                          <a:ln w="0">
                            <a:solidFill>
                              <a:schemeClr val="tx1"/>
                            </a:solidFill>
                            <a:round/>
                            <a:headEnd/>
                            <a:tailEnd/>
                          </a:ln>
                        </wps:spPr>
                        <wps:bodyPr rot="0" vert="horz" wrap="square" lIns="91440" tIns="45720" rIns="91440" bIns="45720" anchor="t" anchorCtr="0" upright="1">
                          <a:noAutofit/>
                        </wps:bodyPr>
                      </wps:wsp>
                      <wps:wsp>
                        <wps:cNvPr id="195" name="Rectangle 184"/>
                        <wps:cNvSpPr>
                          <a:spLocks noChangeArrowheads="1"/>
                        </wps:cNvSpPr>
                        <wps:spPr bwMode="auto">
                          <a:xfrm>
                            <a:off x="56" y="455"/>
                            <a:ext cx="262" cy="1974"/>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6E08C347" w14:textId="77777777" w:rsidR="004C0887" w:rsidRPr="00E14731" w:rsidRDefault="004C0887" w:rsidP="008873B2">
                              <w:pPr>
                                <w:jc w:val="center"/>
                                <w:rPr>
                                  <w:b/>
                                </w:rPr>
                              </w:pPr>
                              <w:r>
                                <w:rPr>
                                  <w:b/>
                                  <w:i/>
                                  <w:iCs/>
                                  <w:sz w:val="18"/>
                                  <w:szCs w:val="18"/>
                                </w:rPr>
                                <w:t>Net Demand (MW)</w:t>
                              </w:r>
                            </w:p>
                          </w:txbxContent>
                        </wps:txbx>
                        <wps:bodyPr rot="0" vert="vert270" wrap="square" lIns="0" tIns="0" rIns="0" bIns="0" anchor="t" anchorCtr="0" upright="1">
                          <a:noAutofit/>
                        </wps:bodyPr>
                      </wps:wsp>
                    </wpg:wgp>
                  </a:graphicData>
                </a:graphic>
              </wp:inline>
            </w:drawing>
          </mc:Choice>
          <mc:Fallback>
            <w:pict>
              <v:group w14:anchorId="6ED5BEA9" id="Group_x0020_1" o:spid="_x0000_s1027" style="width:218.55pt;height:176.35pt;mso-position-horizontal-relative:char;mso-position-vertical-relative:line" coordorigin="56,77" coordsize="4371,354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dZMVm/cAAACmggADgAAAGRycy9lMm9Eb2MueG1s7H1tb2O7re73C9z/YPhjge7EdpyXQdODjf1S&#10;FGjP3TjN/QGexDMJThKntmcy7cH97/ehJGqRS6K0nMSZmWz1Q1dmW4tLoihSIvlQf/qPL3e3o8/L&#10;9eZmdX8+nvxwOB4t7y9XVzf3H8/H//fi1z+ejkeb7eL+anG7ul+ej/+13Iz/48//+3/96fHh3XK6&#10;ul7dXi3XIxC537x7fDgfX2+3D+8ODjaX18u7xeaH1cPyHj9+WK3vFlv8c/3x4Gq9eAT1u9uD6eHh&#10;8cHjan31sF5dLjcb/Nef/Y/jPzv6Hz4sL7f/58OHzXI7uj0fo29b9/9r9//v6f8P/vynxbuP68XD&#10;9c1l6MbiCb24W9zc46OR1M+L7WL0aX2TkLq7uVyvNqsP2x8uV3cHqw8fbi6XbgwYzeSwN5q/rFef&#10;HtxYPr57/PgQ2QTW9vj0ZLKX//n5t/Xo5gpzNx7dL+4wRe6rowmx5vHh4zu0+Mv64R8Pv639+PDn&#10;31aX/70Z3a9+ul7cf1z+uHkAm4kA3jjov0L//ujfH71//PvqCl9YfNquHLe+fFjfEVXwYfTFTcq/&#10;4qQsv2xHl/iP05OT+fx0Ph5d4rfpdHY2Ozr103Z5jbml9+bH4xF+PDnh//5LePdodoJh0Yuz+dHU&#10;9W/xzn/UdTR0jAYK8dt0HN48j8P/uF48LN3EbYh/gcMz5vB/gV/g3O1yND2mTtHX0Yx5vOkzeL1e&#10;PV4vF1foFTNZvEBvbzA9VfZO5qdTx6jZ7ChIPjN5Mjk9Chw+OVN8Wrx7WG+2f1mu7kb0x/l4jc67&#10;yVt8/ttmS1PeNaG5vF/9enN7i/++eHd7P3o8H5/Np3P3gvjl7maLZX97c3c+Pj2k//mZo0H+cn/l&#10;Xt4ubm793/jA7T3RQ2/xyfCXX17/c3Z49svpL6dHfzyaHv/yx6PDn3/+44+//nT0x+NfJyfzn2c/&#10;//TTz5P/R5+fHL27vrm6Wt5T93ipT46GTXRQOn6RxsW+Wd3eXBE56tJm/fH9T7fr0ecFVM2v7n+B&#10;kaLZge6GYx5GxU83Okimn1AvGNsv77+EBRpE5f3q6l+Y7vUKswGdBu2LP65X63+PR4/QZOfjzT8/&#10;LdbL8ej2r/cQGVJ7/Mea/3jPfyzuL/Hq+Xg7Hvk/f9p69fjpYX3z8RqUJ2HyfsSq/XDjZpx66Hvh&#10;VrxbO6+0iM54Ef26Xi7JLoymbtnn1xCJp/qFeVtdLCczaA4ojuNjt+Sc8Dl9dAppdirl5MgtXkgn&#10;q7HLT36lkDjw6oBJuApC+/EqaNgLTMmHu1sYmj8cjA5HjyOi6YS+a4KvxyYn07PR9Sh8jwgyHSzn&#10;2Oj08DRPCWonNjrM08Haj03QlzwdDDs2mpzkCUERyzbZkZ2INhhTnhC2DZGQwSFIQmxicmiiWX1M&#10;umZ0PJ/P3NxJXk4kx9Gm0FKyvdxS875EU05BQhMyFqVoce3V7uLd5Zf7IFn4C6sX24ILjJek72G1&#10;IcNIggYZvvBWw71Bv4rmfnFzc28eLmZBcaFdr/lUUUefibqTXXQxbT5Tzb2VvnDLNdv8SDWHCBB1&#10;NkeOun8tjJosUX9ftx6PsK9771fTw2JLzHIMwZ9kjNzqvcZeAYuX/vvd6vPyYuVabLstCMQpsKD7&#10;/fZetsNqc91zhgu94l/5+eCoua9hEBMeM//MT98MP9NQO4XCP/PTN/OT2fWNf728XW2WpOkw7xhm&#10;/MMNnTgm1JKwRTBZtMteRqO1/cJyolp5K+7lSv0w7HXsYYNFL1r3ntXb0cadTY6wpQl27mh+MsU/&#10;vK0Lv3h7F3753mweqSa/Nxc7R7cJVrYNE7qnnePJDMqW5Hh21ts4unXgduZ9Y7jjtvEJkvVMwXzK&#10;HrRJ6Qan7PzxZgL97qW025o5NZoX0udvzTLS+MJ7M2xzslsYvVWob82sLZXcHphbGLkzMDd5cnNm&#10;bqrk7szYVMnNmbXJk3szi0Nyc2ZsOtvWjLY3bHLTzVPbmumtWdgl8Y7L3JmRDqDdVNzD8T6Jn2Fv&#10;FnZww3Zdw3Zw3Df+UtuZjd/4zgy6sGfzZk4IXtrmTeZH/pBw5MVa+CNIjt0O7IgPLc/3R4BmwR8B&#10;LyxO7VP/PXmGlgdj+PXIeKaUpNEj05ChkzF5KR1p8qbkRsgQSixeSkZaPFDI05EmzxiWtHgmg5rN&#10;azZPuSMgjyO4I0h0bXcExKnqjvDOgb4BYkOkTZ6POpheC08qrKZaq9g1/lSzeW/c5k2jNyKe8+Ar&#10;h7nYm81LffC0bMjmTc7Ys7Zvm0eWKnzNtnjOA5+aGGnxJieTPKWdbR56k6e0q9Gb58nsaPMMBjWL&#10;1yxezuLRWrItHtsx85BHCoDWP+L73vPN5oef2uJ1eoJ/56d0rfsoXMXicdeYQLN3b93e4VTTP+O5&#10;XJK92TuXjeHOX5yf0bnZ435r3wbPm5ew9XyWyXOHPN9vSWdng+cPeSmhXe2dP72mdHY0eCaDmslr&#10;Ji9n8mgt2SavM1E1o9e3QGyJtMkbdsjzq6Bi8rqu8aea0XvrRg9nlr7Rc06IlzZ601lwbB7PQg5U&#10;s3kisanZvJgmV8qekifsJHtKbjomcteRtIQebHlWlPQFRiAg+Zw8K3ZsNpvX0qy+k9TiKXRD3+Yd&#10;7cOxGW3e6cwdJDPBvLlGK+gkvt1yi1N/ZD99xX9MqkkdyBvg1nR2KqUjtW3IXUm7IwN58ymckSmd&#10;XY94FA5Mqex4wKNza0qkne7a6S53uoOk2Ic7PrLVjnaVQ5tzA4H9Xiorp7YKrXzAsB3s3vrBDtq2&#10;b+TcwWtvB7vp3MXoMkZucubSTCDHe3dmnpBdCd97lqHzYa4kPWZnQ+cMZqZDO1o6UMgPbEdbN7EY&#10;1MxdM3c5c0eia9s7iFM1Y8VH8NgysmeRn09wZobVVDGLXdf4U83mvXWbhxy/vs0rAK8poKysIf1j&#10;EMI6HuzsLM3j10rSJEPlP/Yse3dEqZ4pnZ3t3TFlVqZ0djR3zmqmVHY0dnnWNEvXLF3O0kHcbEPH&#10;5qt2sDviDE42OvzUds6LdsWCtYPd2icbNpCoqC4yhRLsGzl38FKmLGJEX8DITQ4nlvuy24q1k12Y&#10;lYsdTV072XlpvmghO6AEX6M0QgjZtZNdq4yw/U5CdgDbJUavUBjhJYweVcrK52ZOUHWCvrB/d6Zz&#10;QvqvPetwd3ZEzsOU0M6nO9DIU9rR6HmvaNqhJxzwMsNqJ7x2wsud8EhUnn/EO3N6wTy7cewuyKXZ&#10;LqDvuJwKnxP5KfEKrG74t+bIfOOOTKSLJOZuLyVWItx8Opm4D2Sidx1AdN9nPLIt4WvPMncmLFvb&#10;OwPgLdNU0Jt8n55i7zJDe4K9y1Bp9q7Zu5y9I1F5vr3rUOlsf/jJPs2dgOTN4DWnJqQyeCu5ZHKa&#10;reJLF7+0UzMavMkZat0Z57tXA5tzNkZInCkWfE3zKXUyfBa2rg2ekd+pDB5lVAYckLTBO9o7j5nL&#10;0NnR4JkMaiavmbycySORs01elxNSi+P1j1x9kwc5xgQMitCFVVA5CHZd40+1U95bP+VBqfYieUf7&#10;LbCSqaRJwQBXVSwiRF/llOe/Ji3MzlAEb2MywPXdjZ6FFN/R6jmvZqZDOxo9dwxOGdRMXjN5OZNH&#10;AmebPDZkNYNXs1Ls1qydBptbU93q0VJXROrKLM3P9Lf1vPQpL+ZnFk55nSA3gxcvGmkGL7Jioo/X&#10;JVS63HA0rDndR+KPRxecA/1Cd3qExJVm8IbdyPHMexPahR47XOGXvyphhnXQP+Htt7rK5Ax6K+/W&#10;jGDSfds7dwxKAdU7H/DoHJSSkcp2ENTc6M6Ops4ArO94tDP60o527WiXO9pB+u2TXXQ+1o52fARk&#10;xyI/OXznjXUkxz/zU2aiRB3CP/JTNkooNU/mW/dkoih+387tt6IKTnhfH5PgciE9tv15nkwLlL2z&#10;rTPBBDtaO2enArhDDm1Hc2cwqJm7Zu5y5q6MSGAzVjN3aSRNGyn2ZAbxrsTlEmOmiXl3J3eNf2sG&#10;740bPLqEsm/w9lxdZXrmYoOZBE1/HzrkeN8HuzldacC3rz8zWSUls7Oxc0YqpbOjqTtxVxwnGTg7&#10;WjqDNc3SNUuXs3SQWvtgN+e7DmqWrm922Pw84WDnl1HFFsaO8YeanXvrdi4tD40LteFf3F/Ebn76&#10;9cuIGeeWnT2YnL74/DJi7WB3Pv7DwSiJrsnDaYvYOVOz2tAF91SGgGyvW0zQ6+m9s98M1JzNWM3c&#10;tYPd7Xr0eXF7Pt5+4S2Cuk69ReyeHbE7wimkf7BzS2h/Bu/oGwCan7m74VI89s4Wz1nOlM7TznYZ&#10;aPeOhztQIDxD2qEdj3cWf9r5rp3vcuc7kjj7gHfmXEUwyjWLx5aRz1v8fMIBL6yBygkv9oy/1E54&#10;b/2El0He7aWyymwyx6egLqZzVDnSKSoz2Ad3zatX1BDS57syQdN9pPNT9q9DyJgFZe9mR3SxeUpH&#10;JgYOqqxiEZLAO3Qmb6kSi5d2SF1t7gB8AwxeSkbebG50ptm7Zu+UvYMU0b3mZXvHZsw0d0QFjK1V&#10;VgnNhpmyFrhbN6A5NmHh4BaA5vBehvPdfy0vt4v7j7fLEaokmB7N0f3qp2s0W/64Xq8er5eLqw2k&#10;ndo/sXR0NIOT9NxH8u2weFwjga3gw3qz/ctydTeiP87Ha3TdbS/5giAYTG5Cq1M5BV4lV/juZrtc&#10;j25v7s7Hp4f0P297iV+/3F85O7xd3Nz6v90eNDCQym03MU3FNEXKzB1PX9oN0YnjST+h6mSOtULi&#10;GMM+LI6Xn7w4kqyxCJIjNtwj1+24ECX/cBcv9nscEcnKpsx/TLp15Z4MBLAny5CRe7IpOTNSOlhc&#10;sTMmHbklczHdlE5/Q5bpjdqQ5XvTd0BkqPT3Y2lX2nasbcfkdoyEiLZjkBT6z91+S6bn1nZjjgj4&#10;OmUvBfsC+OmJcTMvlRW/QoVWy6L693j0uF48nI83//y0WC/Ho9u/3mOncTY5olSjrfvH0fwE57rR&#10;Wv7yXv6yuL+8Xq0RHvhOqroeQQn2nO1emvZn5VJ4DG+6ulPFs81cxmewF9+D4bSXhg5dyTsxpKFr&#10;vocWXPbRYlb5abTY1xh4+JaCy7RyX873wENnK8fP4GtvvodP4SDXDnV3B6sPH24ulwePq/XVwfRw&#10;cuj+elivLpebzc39xzwaFH6GxNw5EMvezN00TRqO5s7ncb2Wq91/zTrWmVZKHuuClUop7W7vjpyT&#10;PKXUP9plDLk62hlk+me7DJn+2W6SdqYd7trhTh7uSIqcvYOoPP1056iAsd12lw0dP3sGzwtm7XzH&#10;Hksmws/cwZN/a7HlN36+g8syMXh7KX8QvZjTyZHbxwmUDBu8GFx6jeOd/9izzJ27SDGls7OxcxHq&#10;lM5TTF1K5QmWLiXSDF0zdDlDB0l5vp2r3LTI5tBLZbNyLVa387EONTESK7eX4gfRyqGIuQ+jLb9s&#10;R5dI9ndS7BOoODF831YuZMS6zz3LzvlMo4TOznbOlyyYJoR2NHSTKYFc8f/9QOWOps7iTzN2zdjl&#10;jB1JnG3tYl5uF9LjU5Q+rnFwj3/lp241KDcqrIGKTYw94y+1U91bP9VFTGiXQoXU3q+RQjU9Dmqa&#10;DaELSrcUKuSI4ej9ebnGH4gI/y6Dy9gjhW2ZENMCdnmPmX7J/dlNTJGOuV41MUWqDgLx/RyIvQAO&#10;4+nh5NRSmvEQ/OzDAwl4IdHv+BR77NQRtHOmH50dUjLy6ICO5BMGZf6DOzqkdPonh8ygZDTIcLT1&#10;zw0ZKjIYZLCmHRvasUEeG0iKKBgEqbVPDccOyIUNvHVqcFTA2PKpgVsNOjX4ZVQ5NMSOtUPD7yTV&#10;j8S1b+b2CzOcceloPht0TrIY0ny2nSOaBTtnpixISwca+RQ9mfzgvGRpjoA0dSadxNRlkg36ti4z&#10;MGnrQIG8ZGmH+tYuQ0daO5NBzd41eyftHclRPfmhS2qwLJ6jU7V43GqQxQuroGLyuq41m/d7sXlQ&#10;hn2bV4Aawo48F1M4n4dKY4nNi9uyfZs84/zyJIOXHsl2t3eUI5/S2dHcDTzaVYydwZpm6pqpy5k6&#10;SO0zjnZswspHO241CJ8VdQhbMH7KJL92tPu9objmaVr7sZO6l05rPz6FQYWumMw4Os9mjrZgvoDM&#10;yx3tMocbCeI6IRdmpo0ydDjXZZrIc93RLE9GGjq4J7N0dj3X4VtZOvJgd5bvjjzWoWB2low81xnH&#10;VWXqLDoTyWaLkGSzSUgy2iIkGT05NDg0kaw2WDSRe4rJ9CzPpIlktk9ZSQ/RE8nuyczg90Qy3JIj&#10;AoxG1DtkMd8rrKeulSnZkuc2Kcl0k5TiutkryXWTlGK7xaupZDtNc37tKr5bUziVfKeJztKaKcZb&#10;gjWTjJ/MDJ0yk5y3pH0mGU/Tk++W5LxJSjLeJiU5b5JSjDd7JRlvqamZ4rvFK4JLR4G3NCeuWe8a&#10;mVOIghhdq9P8yjlSXLcEi6qKxk4dGpQk0y1pJztXJSRZbhKSHLd6JBluEaIcf9GjwjWpgHYPbSkZ&#10;Xyz5PJfsL7fUU1Dqp5yIMk09GyWack7KNPXElGjK6SnSxHZsIOeRTzO05eA5Oh48R8eD5+h48Bwd&#10;D56j48FzhDPOUC4NnqOTwXN0MniOTgbP0cngOTopzhGcoLEM0OIa9YBccARo8lAaCH+NUE0Ldcmh&#10;N9yhNwDKMfqiFyBUNGH8OQZGzR2YCN9M4Orh4kRujj5Tc4Z4p813Q7cjtUj2HdJA1NVlx65PPNS5&#10;ak6bYDdWl4aR7b0H+HHvJ2G0/mbX7Av+OpH4Qhgvtq3kVMzx51R3CYvEdcmsFo9Dnhwy7VDdC+ag&#10;oXPkC7QPpRf8yS3XJage9UIY9NSc42N/OSYPehoGHV0ZySxDEakvhEFjb2hwCfpIvRAGjQ2g9YKe&#10;adoD0qCxy7Ne0DNNGz33gj1oPdMUFXEvmDMNXSXHMAuDntmD1jNNVxi7L5iDhuaSX6ANGL2APZYx&#10;aCgw9UIYNLZS1gt6pmk35b5gDhrqTH0hDPrIHDS0mnohDNpXBmRp9c+gyagG3wil+DFan8aGujvr&#10;8ej9+fg9DQMF+RZbUoD85+gRjgvavlHFCjzpv3dBKulBO6llbfjORXaxF46fnhZCV8SkSgSLtq9o&#10;xXPLJPjpSeFuIGpU9iTiUDWAFPbaQ7qFM69rVhmj4yd6FjnG/ean7z9Toy56CePf+Rnahc5RJ4vt&#10;wlBxXiu2C3yjXpbIhTmoUQsTWuucF47aUP0aTfj2Krn7Z3OoaBL/J5SpHHjDhYP/+t2HC6m1KpPX&#10;i4clmB5csqEYKp0LegFKn1Cf99wiQ/qXq5vtb6ub++0zq6Aen3g9MJn1r6unS168Kxdmwi+bZ4cs&#10;w8UxEqYm99DwXcBX4j8n26Aj8WTr3HnoGnokm8hts3fBpWRgrSIZ75BI6cjjzMToDhR6pIPb6OGD&#10;TenoI0x2VFAQkcyp8wemZPSpJUtGuXIpjSfbn9SXm/KHtrexR1CWBiXJalfhMzNjKCwvSB07b246&#10;OuXNdUU+c6Qku8Fpo1eS4eBmnlWS5ROzV5LpIS8qZZb258IJlmW78ucSS7P9mirGT4whYgOueZqn&#10;JTkPX1G+W1rMHdAyM0TJee8MTOdQO3TB03yvFOedHz1DSjEeHuQsKeXPNaRde3MnxviUN9dSCNqb&#10;a5KSXLdYNVNcnzofc8p1OhjEVXhsDVCKOwUm8qySXLdUjPbmWiKqvLkTS0S1O9fqlnLnktM3K6O0&#10;G4t8MJehcuiS3z5PS3HeO4dTziufrqn/cHbp+mVZLCqo2XXe7JYUeEx1dhKVX9fU78qnizzWPCml&#10;Z3woJF2GypVrKXgCdcUBWmqGIDWxkUlpiLzPJdNNSpLps3leFChIHvtk7RSUn9bSDMpFa80efCPd&#10;50xKUtQt46V8siYlyfGJpa2aKzaWQi+49V/KFSu3qSdyfoqhghO5LMot5doot5QLpNxSrpJiy1Mc&#10;XeJ6KreUW/1yS7loyi3lyim3lAqr3HLwHJ0OniNcpTuUS4Pn6HTwHJ0NniNcbT+wn2eD5+hs8Bwh&#10;r23o1wfP0dngOTobPEdnxTmCd3Jg6AV62HklB4ZeEBeTzTEBcLldsCst9bJrhzN4S81NVy3qM0nq&#10;YBs1tx212tkMjlBz9tclncFuS1Kvh16wL1EvhNHaoZeeq5lOoNQjO/TSczVT2pB7wR6yDirUQy/Q&#10;4XIM9dBLuI0+RlLCoO3QCxyH6gth0HboBe4e9UIYtB16gX5XL4SJjp7ZZKYBapYv1EMvp3qm66GX&#10;Ux1UqIdecK+r6lIYtB16OdUzXQ+9wBLIL9RDLzAI6oUw09HPnrJVz3Q99ALzoL4QBm2HXmAl1Ath&#10;pnXoRYZTYSzkC3RQoQXkbw7gWI16Qc801etyL5gqDKZDfYF1mKnEQqo2LyACO7ovmGsaVXPUF8Kg&#10;cUrwLs9kHmBP5At0UqAveHdtdtB6pulA4F6wB61nmvb97gU16OeHwKBgXQgsaOZ8CAxy7fnQ/axD&#10;NX740Fu+Gf/ITx/P8Y2iXPCP/PSNsJvBMOMC4B/5GSJDsNFoFfUb/8pP34ojNOVekYMBtMqhoyCj&#10;5ZAbtDBRKjeizWK1ETwrQ1oFS1L+IMWx6IvIdC1NDhwdrlmFp3CXuma1CQrNKpPtggvoW0VwuFkU&#10;Q55nfgapCB/Fgbc8VG4H/g1hCcUri+2Yw5XAIrw2fibw/SK9MPvE61K7IErBWQ5VwOzgp2dLEMta&#10;syDitY+G5VJrxmuvxhK/kGscDnyrzFdoVZl93yoRJQ61plkAPJRI11KC3LAS1mYOTssqh9zEtGwr&#10;gw6Wp8ZBlpXKfLCsVJqxfqp9lZMQqu1ipL+yInkFVXgXdV5lKmK7OLe8dPgZNAv4QZNR01OhWSJc&#10;PWpBX2DqSsub1YUvaWAub07hqGnkkCRR0+9B91SaBTmptApCV2kVJLjSKiyHyijD2qqwLCzUCv9D&#10;q8pkhlYVyWDVkMgZqx1MLyUouezAmKlEuztxteMT8jNu7ynPye/on/D6wPSOltNhXzJD4YF+Tocz&#10;6/mcDlII6hf6B6XLjN4//n11tTwfLz5tV+7swWkYuPtmhJrDkyNKWYaSmsMnBzJdyX23tXPViKNa&#10;53eleO10cyjRdB/pLheVPkMfEEvbYFsbvcQGIku6CX1gJiWDs1Ak42MgaRvpGkQbRMLSNtDqkY4P&#10;16ZtpDvQwBZhgx3JWMAb7aXN9kalcFh0oEG6j1kgOslmk5BktEVIMhrGnGJpKYdU/obBov2h8Qwg&#10;0N7QeC7InjJBJ2/4rJlMK8l0c5EorpukpICbpKSEh7h4pldSxmmas+KJPVcneSFen6ElBZ1aZWmp&#10;7A1TsHT+hs8jSL+o8jcsadf5Gz69IUNKct4kJRmP5WCMUHLeJKUYb5KSjLfUlM7fsHil8jcszanT&#10;N6wpVOkbhi6n7VjUjKZgqeQNC/smmW5JOya0+5xFSLLcJCQ5bhGSgm4RUlkbxXCjytwot5TavdxS&#10;sr/cUgp+uaWciHJLPRuFELtK6yjT1BNToimnp0iTzh9RSMstte0tfF3le5RpDp4jlflRpjl4jloK&#10;yGumgOA8NzAk3NB48aSchF4QzZGhl+CwuLBDwlAv6gXoOhyTCiFhVO1SL0CRuRfYDZx2SQfZ6iFh&#10;6Bz5heDWamg8Ygq4G4CavcSIeki4lxpRDwk3NB6AgUG87ZBwL0WCslppPeiQMDmrIq54j2g8XoSW&#10;Fx52H52r+AmDPw6Pkgc2eBM5CMxeXH6G8Ao2lPhgxZcbvK9lUuzKrXSLvdaVMdJJnXpWcU0yNWzP&#10;i8zgztGzxDSiQ5+t+fzRLdfMn8IgPcxWfnr2hjmoUWMHa6VzXjhqQ/V+tIRvr+KrbWi8+9WPcHF+&#10;uKFaBc4X+n519a/f1uEfj5sHD5vDH6Mvd7f3m3dwkeJale324d3Bwebyenm32Pxwd3O5Xm1WH7Y/&#10;XK6eeD047eH7nlunL5R/FrDJh7+tLv97w729/M/P/4C/1ndyN8/td1NIzTjuy6NMc92mDnJ9fMw6&#10;xmg3Gw+jltsIW92uUXPdHpBTOu+aVsA7q2TSU1y3RmUwKnoRp8/ulTyfm72S7pPv3XVrsKu5bhHQ&#10;u+i5bg1evRHXrTU6Ke2Wx1W5bi1C2kOYDVjh4NKtUmv9NdftENdYc90O4VJz3Q7hElKQu2VZdHBT&#10;0nI0s+WWeqtUcNm3QmrI2dcIieDn4fN+6vbUWfN1NE9z3aLiGmQX7pELG82Dg6dyDgd/dUyQS+YB&#10;ecLqheDQs9E80EfqhTDR0XmSfkHPdB3N01y38I+GmY5+uoStPXRbHc3TQ7d9Z65bTnhurtsoEuzs&#10;5Gcv35g5xj/zMzRj4MGLu27L393VdVumtg/Xbf+LzXU73vzz02K9HI9u/3oPd+nZ5IgOlFv3j6P5&#10;CUUg1/KX9/KXxf0lrq0+H2/HiMzRnz9t8S+88ulhffPxGgUXPQbwW3HdTulmir7v1gWO8r7bF6yk&#10;BqcPtrEu/tFKqZF3Q/q6vstSapN8BZk0ETctJaS8uUjQNijJM4pV1aZXSo2uqMzUm1OpuK9fSs3q&#10;lfS3UO0iuL5TZpEKioe64PDEBglxFVk6RXl0ycOapyUPiGadqrdTSs0oeEWwKsFSqz6YZLzzvaVs&#10;16m4VkUh5c+1ihPpVFyTlPSk+6TXTK+UchlWSs1YzlThdgCrpHexlVILXp2Q2ZsuaTqfdEy19N9X&#10;LqVmCIRKyB1YSs3Qf1+1lJo1PCnvltFBIlw3f62U2qiVUpujLmXPIkMtd0LyKs5YuR9opdSGuNZR&#10;XGfgHKGqztCW0kIX5x11dIbSlAajTFPqr3JLqcTKLeV2qdiylVIbInWtlJr0sgevPOevps5gnRMO&#10;qaUwgRl8wW5LUq8HX6Cn1QvBO23nzfecza2UWvbqnlZKDRksQbZjoZxEuFspNcSDwpLWefMS8NBK&#10;qY0vQjmQVkqNEoqtrHh4bGAcKtW1sJtBo1qoyQtlDC5zhImfPtLEMRo2XvwrP1Wufj/4oht9o6XU&#10;vNO+guLgeFuZDXD0Os5XeDoJJf1qExSaVSaba6QlqAXNfW5WqWrDfauXUvPJCbUqVcySGowjglEq&#10;qJAJuYEpyFIpkRYLVVXahUpFtRppXB7Le7rM1fl1Sqn5hVzjsNcctfkKrSIIk4WIn369+1aJKHGw&#10;9bsrpcaBu/LyZlmpiCjLSqVZlNC4d2Ie8zPE+g/DSqu1I58/rQyEU0oWJK6gVy+l5pVjTU8FHZoI&#10;V48rQ0up+amt1AVjiFtNI4epqOn3r1BKzQ+z0rFWSu0pV921UmpfG5A3Ja9bP6vD+UfyWR2k/tQv&#10;9I/dEHnTQ7/tyhZT40rMr1RMzX1Our6lT3cIIm/qKhUlZKQb1yoJJB24Plh0lNCRrlurSpF02noA&#10;R0IG25gYMrQAcNpPS0C6hMxTi6mlhCSbrQ5lEHkpIcloCplmsSkqg8Ng0VOKqc3zk0+lKiK7TZSZ&#10;LqZmyJHO3xiGyPPF1BJWPQWRZ5FSXDd7JQU8FHNKeyUl3OSVvgkvFFNLaSm++8vP/E5RrXAp6BOf&#10;35CK+jOKqSX9UhkclrTrDI4jQ7So+kYULZOUZDyWcV5K1WV4JimpXGxSkvGWmuoh8gzRegoiz1jR&#10;Ty6mlkzgU4uppYSktA9C5Flskhy3CElBt9ZfQ+QNCbo1RN4QLjVE3hAuwc/VqfBiQPz1k0DgfWvF&#10;1L7cU0gX0bZQMQtXbaoYr/fQXUQ/XhKXa4i8hsjzbsJENFoxNYRssYeFM/XCb7qhchIu9ZIksIf3&#10;L7APOX1BYy/zQWH/pb9ttrSan1dMzWuEDnInXffRCdv9rP2r3peM3WnJlRyCgxWvI5yqxJlycDAg&#10;yyqu61BhrEyKnbmVbnHEqTJGIA1c9yPHmE/8DF56jhAORuRVBrFrMTW3jTcDU2EOajEijvZWQgNe&#10;OFoxtS9bLFR2NpJ/0df+8mXLRusV4HGww5+Xa/wB7Ny/x6PH9eLh/PeFyKMrZXu+W9xXAa4pD22s&#10;prYPRN700C9y4cylbau7GQN/eBX3fGeuJyXdOHIX7Q+3aRvpZXTO3LSJzMz15dXSNtLnYgFwlMvF&#10;HdpTOvLwP5/mwWbS3+IxXQlaSx79LbiMPPobZJQzF5HLfH8yiLykQ09B5HmMWUpK8hoJE0anJLcD&#10;Ii8lJdmNFA2DlGR4uB8+JSVZbvdKMp0ReQkt7dGdWSAzKd6MyEtpSQHfDZGX0pKcR/2mLBQSdr87&#10;uxJPCSiYkpKct2Bm2qV77O7HyJBSnLd6pRjvr2lISSmP7jBEnjE+5c+1FIL2504sUpLrFqsothyd&#10;vtiC5bmu/LnHxnLOIvKSCaQNV/ygpWK0PzeARhNSyp9riqi+HcOaQeXQJT5kZZT2Y7Hz5jJULt0Q&#10;d0hlBkcUQcvHHTKtpLybiOQcIi9ll+S83S0p8MeGfleeXVO/5xB5Sa8o96pj6aGhlTUiz1DwqIbU&#10;kbLUDDwuXSMssKyWoQuIY6cseVeOW5OSZPouiLyEUeraC0szUC2DruPG7KnLLkxKUtQt46W8siYl&#10;yXFaplmWt5stBjl45ayUHbxyMZRbyvkpt5TLotxSbn3KLeUCKbeUmqnY8hTHt7gKyi3leim3lHqq&#10;3HLwHOGC+6H9HDxHlO04cOyD54iqswykOXiOGiJvyHpviDwZHoFok3PXdtU2RB5WKrEICUDePZK6&#10;s/VtPHRkpBeQn2+9oG/jqZdDRCK1nDQqse2+wK7OtEv6Np7gzbywyyFCv6svhEHb5RBPNfayXg4R&#10;+Gv5BTqV0Rhw8DK4BBi2eiEMGscr6wUdVmiIvCxYE1ZCsjUffJEB1YbIexOIPL/8uiiXDIJFiEH3&#10;sw7qeJVWifz4RhWQFnYzWPY1eIFXP1BbfqlzZ/jp+84xGjZe/Cs/fasQ8GHtzT/y0zf6HSHyyjxl&#10;1Fttgr4uIs+d5M0QH4+hiv8JAJtaLJDjoxQALcljxBNVkHYR71Rpxygr78Iyh8soq0qzt4PIK8++&#10;10JRo/E6H4DIY7qWEmR9UwlsB4VDwfeStAQIUk1IYynNspZjWamIKMtKpVmU0BrSbm+IvDLv4oqs&#10;TEVsh5hXaS4Ym1sxcNwsES4WMm9M+KtwLxY/GgC8L4zIq+goRuSVmwU5qRjgIHSVVkGCK63eCCKv&#10;L2esdqC9Hxbba1fPgP5weU34j5efNtu/LFd3tCXfrG5vrn69ub11/6Bb3JY/3a5Hnxe3KDv8hU+T&#10;qlVD5MWsk690Rd70DAfZflaHk4J8VgdpBPXLYETedBa07cwrFpHDQZlZLocDoRivcp6fw+FNhJnD&#10;4VAc/nOyjXTpuvhvSkb6cpFXgdBFSkZ6cX0QJKUj/bdok6UjPbcW0kX6bF2wNu2OdNZa2Bvtps32&#10;RuVwWHTSFI60PyqFwyQkGe3iVhlCktHDAHkGi54CyDMmrQfIcyWj0+lXgDxLjnT6hgl9kyELfxlW&#10;yqqnAPKsRaK4bvZKCrjZKynhOMhQkD3llc7e8PHCzAilmIeAfYaWFPSQ3pDSUukbpmDpkso+KSFD&#10;SyoVS9p1AsfcoegypCTnTVKS8VBOedWiEjhMUlK52KQk4y01lUvgSAeoEjgszanzN3yGSoaUZLuh&#10;y+msE8NYIRCdoSS5bsHfJNMtaYc0dp+zCEmWm4Qkxy1CUtAtQiptoxjDVKkb5ZaS8eWWkv3llnoK&#10;CpeAYfokj0st9WyUWso5KfdTT0yJppyeIk2V5lFuKQ1BueXgOYKTZyA/VepH+euD56jlgAyJCQPB&#10;MnCO2hV5uM5Ex9mwYimQxx6bJBYJhSIDTvUqrQ2Q1wB5/hSbyFID5L0FQF7QCJ2f3ftNQ5CR4WDd&#10;z9q96vUNwhkl52rw1VecjoNigzsB8lgLcpf5GTzDoTJdpVsUkCKdWhkjHfSoGZy1JVYwNXLqF9vF&#10;snmVQTAgz58N7biUH0Tw7pjNOFxSoRYmtBZV8cJRG2pP0niSXsVZezYHLOOJ7t716tP9FeZw8e56&#10;ubj6Jfy9Xdzc+r8dk+nnZQPkra8e1qvL5WZzc//xH9eLhyWYHhyvv61HN1fn4+kZtn19161LR1IO&#10;2n0A8qbTM2zhsXZnfo0LXy7CuN6Xi5Qsv1yf78tNQRDyoONT0f3nLF+uhcAR+2aP7ErJyJOnldAu&#10;zzP+hryUjjxtDsbjpWTkAfPYAKXooyV8uSkZ5cu1QDepLzdDSJ4kg6csM1/6hJLvkuS0CSFJq6tl&#10;+iR5DTOTh+5M5Knee+AzpCS/h4HxLEHSzlwLIqhuxzNFWzHdAi7qy/H8pX3pCCkbs/OBmRBBJeLz&#10;I3IqZmgpxsNRm8VMaXfuycSgJTkP/1WelBR1dChPSnlzTdyb1CkoI22QUpw3roPUzlzvF06Zpaqr&#10;WQpKsd2aQuXLtXSUBuP5S/synZJcN1mluO4BdCkp5csFbiw7gdqXa7FKYfEsbaWduZaIaiieJaIa&#10;imd2S4m7CRGUeiaUAMxwSzIeKRgGuxTnrUlUXl1T/ymPrqVpKO2qrh0UGM9DBNMRKjCeqd+V/9Zf&#10;2pchpRjvC3GmRicDx8uQknw/m+fZPpdst0yF8tNaCkvB8UxKkumWkVeOWZOSVO7WGjyWSsakJFlu&#10;wRbh3+ikBdojaySOJcfxuaxeOJYctyQK5Se6z1mUVAU0S8xp1xrF3KQkNzHhIsFUoMouVrlBbRff&#10;DXFut4vvBnFJrpdi8KXB7Ibw86VgdnK9nw2eo8mh1GzF6Zwcyn1rpanUcpWmUtdVmkobU2kqLU2l&#10;qbQ3labS6lSaSttTaTp8ttRhOqEKr9bAMpcwHTLU5N18F5w5mUQTYD9kc0wuBbJMQNqJxvlh1qg5&#10;Z9yl1DXKD9NBzTmNO22uMX7gMzVnV2zaXCP86lE1GFo52JAHfGHffdhD+NXvPuwh/CgjjIYAN4H3&#10;YyVj6CH8KO/LvWAOGuhuOYY60rJ3514daYmUZvWFMMmxgl46Bj3LwU1dQlrqeUaBOTfoiBZIv6Bn&#10;uo607CH86kjLHsKPztU0DzbSEjmvkkt1pCU8reqFMGjkNBmicaZnmo7C1CWcdq0X9FqmA697wVzN&#10;Z3qm62UuYdHkGELw5QIgIqtLeqYHIC31TNMplMYQEXWJaJCZk32iw6Z7wxw1WTv1BmsxU41NDvVk&#10;UyEX9w1z3FQOUX0jzDYOgQanJshslm/QSZC+gcOe+YaebyrA4t4ojFxPeECwXeDwZn5Dzzjl0rhv&#10;FEaup5xOau6Nwsj1nNOJjN6I16ulcw5VL3lFJy/3hho5bCbefE71VKJ7jUu0gt3oorEyWBuRMN3P&#10;HEzLNuMf+SkbRTHnH/kZYqfYpGCcldAphwl5ipgGPz2tEHMsx03DYuIoDFPgp6cUJLXSCDshdL3c&#10;KEBuyo0C4qbcKISWyo1okdY7xUCwCq2AZCrzk2FRcT/AnORnmOegWCsTzSDPqtT45REFlT/Gz/DR&#10;oA1qaDwOudPTaw2mw89Aj4vgwmdXbBc4V7t1keeh1i7IR4gsmDF3hgF654vZLKyA2kc5gh91FvOC&#10;n54nvDRrLPHrvMZhrydr8+VbJZPPgf4XuJ4x1pXnwfLTD5p5UwFSRjBoeQkFbVPjDUtBhdMsBZVm&#10;UfZqMj8wL4RSOEjzwJM/bG1UeBf1SmUqeO0m0qBnjMmB10NW7kuhN702rii9oNkrrcK8VloFIam0&#10;Ijdy3eoGuazQ+sYhnulFv6wmoCAbeHODqh3zEzpyr/96j3+cTY7oVPbe/SP8sri/RHVvoFXHuIyD&#10;/vxpi3+h1aeH9c3HaxT/9qeP+9WPn7arDzdfH7yJ408/A8idB/IZQKQQ1C/0j0HXKUbw5gl2GiAj&#10;En5ov+PBm7xXeH7Cj1fV0ncqnZxAKyGw5NW+bIOtUozhGIAf6dX0eRopGfA0kvGhoLQ70o/pb1NM&#10;6YAvkY6FipKeS4+2C+z9eBUm9gJnsEjGwmlpV2WWOcpHadFJE37SYT0VvJkMjDxycWQmxi7N98l0&#10;SbLaRP7pfB8Pi0s7JdltAhI1eNOliqS9Il3Tjc9nIaWSpPJ9TMmWoo2NAMVMM6SkdJukFNdNUlLA&#10;TVKK7QPBmxazFN99KkVmhFLQQypFyniV7mMKVg+8aciDqr5tLRud7+MzTzLdkpw3SUnGQ8flNZ1K&#10;+DFJSeVik5KMt9RUD7xp8Eol/FiaUyf8+AsxU17phJ+8uNPZpFtfPhcmQ0ly3YJKSqZb0g5p7D5n&#10;EZIsNwlJjluEpKBbhFSaTxJ2kpZRpfqUW0pNU24p2V9uqaegBIqUE1GmqWejRFPOSZmmnpgSTTk9&#10;RZp0tIhCWm4ptzjlloPnSOUIlWkOniOVLVSmOXiOVN5QmebgOVIZREWaKo2o3HLwHKmEojLNweuo&#10;nFmEU97AMDP0hvTAQ0JxRLbDzFAesjmEj5ord72stwmvm2wOuaLmZpQCqYOyOUSGmrP/OwkfQMHL&#10;5pAGam7GJxp4E1jMMMHYaXqPUMJUxKkkU+thZoSr1Athku0wMxSReiFMs13QF8dM9UKYaDvMDLUk&#10;X6iHmREOUy+wXJuC3cCbbwK86QWrC/h5R7dfI7GAXvez9q56MawEbeBHJK0UVwOT4KdyrZedyDuB&#10;N8uk2G9d6RbDLStjZG905BgPjp9+kEwtdU722g11qkcnPRsUpsNP/93At+AkMiNEHN5Aun/JWR4m&#10;tObx98JRG2pP0rjfr+KsbeDNb8d1i6NO33XrgrLKQbtX8OYJdkfal0u7VufLjZHV5/tyQdN9pPNo&#10;yk20lZCvjzhZiIDcN/sCar7X8uArTzVWWr88czbwZuaGPeRYyjNsFtShnbnm/Y6S164SXzpluhKf&#10;d1BmZEie6jGz+U5BI8fD90DwpqvomPZKO3MbeHNxPv7DAV3HmOc8pYVGzltYKLL5sdGLgjeNXiln&#10;LpZ6Xq1IaSdfe1a0vi540xqf5HoDb3oRtWZQ+XND0CjVM1Rjv5NRX2sw1Q6UG9u1GgjeNCZReXVD&#10;rCftl/LoWkaUEqDq3WrgTXiQlJ/WUlgNvHnxVsCbxuIru1jlzrKBN4fA6Bp4cxCX5EaoGCxo4M0h&#10;/GzgTWH3i/JEyJVui1BpKg9vlaaDI3+TQ7nBqlCVu6xK08EraqISoxKqw6NqDbwZE5iTABN2zDLW&#10;0sCb2asNkdIsuVS/JvNUA7yCm7qBN4mLkEEk8X6k4LCOPQZoy0UDb2ouaSBfA2828CatIb2UyFhK&#10;FQW/hE/XUEFz2Ey8+X2BNyu1ZbFJoYhuGTXHYUJOXuHQHj9V3JdTVvhHfvpGDbwJrEXYJgwDMpX5&#10;yaioFwZv1qTGL48aYuurgzcrwwjzECJDZjA9ILJeGrxZ7hxH8L2H1OwbL02fH2w2I4gA1jklN5Ty&#10;AXwIf3/gTR6ylYXCo8HElLrJvKkAECN4s7yEAkiuxhuWggqnvzp4szzYeBduhXdRr1SmgrhGklVT&#10;BWFzCl6XJpZ718CbX87HQS4rtvmbB2/2l/Kr5AP53Zy6knMz6OLOgZXcHdqQAIa+drm/43K0XgFJ&#10;CR36ebnGH4BZ/ns8elwvHs7Hm39+WqyX49GthGhuJUTzLYE3oRL6GUAuhS+fAUQKQf2yO3gTqWn9&#10;jB/SS+3qzcwVntKDacGipOvSuFdSuiwtoJb2VRJ6M8ySSJnCcomRXItOBr2ZEpIhYZOQTIFoV28i&#10;z8XEScpcNoSNs5PXrt5c3C3hiNP5Pta9jU9CbxpXsaqEH0vae+hN675MGSgxSckQiX1fptQtJimp&#10;XGxSUr9YaqqH3jR49RT0pqH0noDedPH4VO+pau0WVlIy3VqDKtvHIiRZbhKSHLcISY1uEVJ5Pknc&#10;SaYaqFyfckup3csttYovYR2l4Jdpyokot5QroNxSzkm5pZ6Y0ojk9BRpqqygcktpCMotB89RQ28O&#10;CfY39Cb8Cg296UJ97erNdvWmd5wloauG3nwT6E2P8u0c4z5cFjB1DIDsftZRNewQoCsRWys5V4Nz&#10;veJPDL71shd5J/RmmVREb5YjE4y3rIyR3dHwwpdYwdQoEldsF9GblUFE9GZ5FBG96dwXZrSG4xuV&#10;aA1HS9DJ0iC8cNSG2pM0lq9X8dY29Oa3g97EsaTvu3XipTy0e0VvIhfDJRqIUnyUjvF9wjeN2/bk&#10;0bPBN11QUDoGKDAfvcKh0FkKFdoTfNM5O1Mo1FeGbxqC1OCbXltRbqgQGeuWy68M3zQmUXlzv2f4&#10;pjU+6cFq8M1vHL5pTKJy64a4UaqTlUu3wTcJS97u3hxZdQzo5pZo59vdmyPkMeRR+Q2+OcRjjpvR&#10;OnEqxioafHMQPwfHkxp8cwg/G3xz6Pps8M0G30TwD25cicrxnky7KOqJhnoRANaFEM36oA2+OSSs&#10;htxuOQsNvpkFuba7NxGHw36eVly7ezMBGCJCJBfRPOiydvdmBox5qPV4u3tz8Y7jcfz04eEA66qE&#10;dDlOOAi+WQ6cNvjmrvDNMj8jzKo8NxzWrkx0u3vzYkVKVi8SBu75kI4ZdGfgXqVZWAHt7s0Mp1nR&#10;xHopPBH8VEBxSsIo5S00+GYqywyQrPEu6pXKVLBiafDN7QiQy6AqKmq23b3pl227e/Nt3r2Jo0kv&#10;BQiOdUx5PgWIZEH98gT45hz3DoKOyPjp4Jvt8k3wpQNMyoiZhYuSqRDt8s3cjZLt8k2CLaosKxMJ&#10;KgFVAPUREjS5XZR8gjGQG5IDfPaqlF3c0NK1MklJCcc+J39Hok73se5IVOk+5v2pPfimsWKeAd9M&#10;2KUSfkygpGS8fc2l5LxJSjLeJiU5b5KSysUmlWb8pOKQhW8mvHoKfNOYwifAN108PpX33eGbxsIh&#10;OxcXjoW6lCy3lo2q1G4RkvFci5DK8ykG0VWuT7ml1DTlllLoyy2l4JdbSukvt9SzUYJayjkp05RL&#10;odxSTk+xZYNvDgm3t8s3h3CpnFoEd1m7fLMfzGmXb2LzGILr7fJNVW22Xb6J6C+svYsCq+KpsnIx&#10;8oZlMJR2U+4FhsUlINcTHT2lXVM5ztwrWk67I/cCQ+XcF6DcnlnPlTpyjZAQdog0oA6fqeCb7Ofu&#10;ftYOcd85bKe8X41/5KenFZzrlVsuA3SwHHXaCb5ZJhXhmzx13Gl+hkAlfP00AZUxsjsaHSyxooNv&#10;llnGnavdbwmEkesdfb703QjfZJ8UD5KfOr5RocbREhxSSx/1wtEu3/yyReFlYhT7F1vpPeic4Hn9&#10;bT26uUId5zMcIfq+WwdxVh7a/cI358i7wzwJZ+73C980blOSR88G3/y24Jvt9k26v/L4KH8J5FT6&#10;V1DoOQ830e5c69o/5c4NldxS3CyZuejhQhUCo1/Sn9Ju33QQQefFSyF2lBfRMdSawplku6WjaFfW&#10;kcLc5K8ElR6s7xq+6UogpiKqvLmmiOIudcGsdvtmuCnX0g7t9k2E2JSjFgUTsxfztts32+2bYdd+&#10;0W7fHOKzbvDNQVwaHE9q8M0h/GzwTbEBKsYnG3yzwTcbfBMcmIS4g89v9PEGco0h7BAucTz1kYOH&#10;1YYSkAeE1U59pcj4Qgi24GDvvchJ7KTBN8cXuFDIxX9wdja41OCbDb4557BTsoYoQiQjlg2+CRCE&#10;sZImDb7pboGicGelvKwPilbgJhwnZOHkYCM/VdCRZ4V/5Kdv1OCbu8I3y/yMMKvy3HBYuzLREb5Z&#10;kxpv8muYrb3dvsk2lGWLnyHUj4wgsrW1WzWpIPGQdgGT9W3fvllhiV/ntfQCn1HVbt8sgXj9TTpV&#10;EG+lWZS9SorG0MSQLtGkoi94bVSgr1Gv1OqTU/4R1lpNFbTbN1du9+ZAnr8r+GbflLxKPfd2++bD&#10;5p2/EzTkKz1uHnyuDv4Yfbm7vd+8Q0YO7gjdbh/eHRy4u0kXmx/ubi7Xq83qw/aHy9XdwerDh5vL&#10;5cHjan11MD2cHLq/Htary+Vmc3P/8R/Xi4dlkgI0O4QZ6acAuXy1fAoQbeLVL/QPutl09P7x76sr&#10;XG+3+LRducPPlw/rO1pG6Bf5KqazQ3+qnpyiQgvoiIwf0kvt9s3MfZcyKj8EvmlcRCcj8hZSS3v/&#10;sxc4UoW0GP+36LTbN8mLF9lkQhLh4+tazY17/3S9dhNzKQuZWvfsPQW+6YFxbreqgJkyoQ3bVANz&#10;KRMgzF5JCTd51YNvWsxSfMe9mgif+x2b6rzkO4E8s6L+DPhmwq6nwDfb7ZtIS/N5SOkUHkl5N6fw&#10;CfBNQ7BUwo8Flhwi7WTnomawCMkkK2vZ7A7fNJZyg28OCeXC0yvnrQT0lDqoGPREKb+BNFVWUJGm&#10;Sg0qt4Q3RUhiYUTt9s0hEtJu34Rfod2+2W7f5MB0Nc58rEF99TLBUEQyphbiHHSTjxFZgkdbvQDV&#10;TEIa779LwnbHOlZOe0B6YcawsfQFXeqYNnruBTO43m7fRNg4BNeRIG1M3DcP32y3b4ap41gOP0NM&#10;h+GbfXdirxlth7Fe2u2bTk35koKOIxRw8GuDOcZPz2CvmBK+vYq3tt2++a3cvjk7xDm477t1SlV5&#10;aPcL3zyFHdfO3O8XvmncpiS9XRY0Sp7+cSVfFhglD/9w+GXBHfqgmSUjT5jHzsmVgr702TJLRjlz&#10;cfVatjupMzeFQ7XbN+nkIzk+NwRJe3NPDBGgoG88mlt34mlv7leAbx7lZZx25bHzJjZO+3Pb7Zt0&#10;79+rwzcNIaXgf5zB7xq+aYio8uaaIvqdwDeNSVRu3RChSa2EqshnaRpKAozygEyTvKFo8E0YAeWo&#10;bfDNEbRHdutxLFWMtaOivJsod8dG5QHldrUonQwxqLRrjZ8zKalyCO32TVQNcHv/rt40tocdG4sR&#10;iHb75pC4wqlcKmV+yvVSbNngm0M43+CbQ1dyg282+CZ2P+32zQbfzF51earv56uH1WCgZOCuHlY7&#10;m+gXQoSpwTcVdhgWTbI1RF/a7ZtJWLfBNxkuTic1img3+OaAeFytWq2HdVVQfSGtAVd1lgKAg+r2&#10;NvjmrvDNcmndCLMqzw3lHNOiqUx0hG9ydgmHePkZYunkmAC1GmZrb/DNcvHieMMgnCwlgY0Qukq7&#10;PcE3y50Lq6l2SScvTX+/iwkqDLfskhiUOOJj+PuDb/KQrSriPJrKlY/MmwoEsd2+SVur3tLdGb7J&#10;c8Z0+BlUQVAsNVXQ4JurLqHmdwXf7MvPqyQENfjm14RvYnfQTwFy25N8ChAZJPXL7vDN6RSXZYBO&#10;Fr7JmwXGfl5+2mz/slw5HOjis6/IL64I6uIGOmyQBW7JKI51G5kM4rhIpTfCEv8lQzg+USNzX5tw&#10;ffpYUEpHZvxMPVwr8KUblUyGGALfNC6ikzEAC3apvf8Iu6WjUhk/Fp004ydDSLLZJCQZ7cJ3GUIy&#10;tQqn7jxir92+iRO4TvgxMZeS6eYiUVw3SUkBN0lJCR8K33Q5C6kwtNs3F3fAz1/ogu1zl8WScksV&#10;bLfWoC7YbpKS+sVSU+32TV/wLuYIDIJvWtd4So5bhKRGt9afyvMpBn1Vrk+5pdTu5ZZS25RbSpVT&#10;binVTrml1D3lljqrtgB2pEJ9YoZLLeX0FL+usoLKLeUWp9xy8Bw1+OaQYL/KIypyXiUTlVsOniPg&#10;nQZKXbt9c3wBWyjDWFixFKHgSlpJMKfdvjmkTDCQ45KptNskrtplght8c0iZYMTPJFtp00Zsjc7U&#10;RFrhrlIvBOnG7sv7kpMXoLnkC3T9OX0BJTKsF/RMt9s3F+8UqI6DO5bf3M9IJdYXnOvt9k1E4AIY&#10;tHYlZVcUsRKFa7dvwve2Wd3eXP16c3tLi9/Vg1v+dLsefV7cno+3X3jxq1a396PH83GDb3478E1s&#10;+/q+Wyf7ykO7V/jmdIqaB9qZS/FmV4vPI/0Q5ny+MzeFnsiTjoU80fvnLD5Rbpx9DbUUnyiPnlZi&#10;vzx0NvhmqMUsveYTyWkDjDGRnEZiQB4ppLy57fbNdvtmd/RF0e48YEhV4zMxiVKnmHeCqmJ8WOp5&#10;tSKlHYkcRq+kvL86fLPdvklLx7og9juBbxqTqNy6JH9ZKVUuXcuINvgmxVRUsT1sAvKwRBmEbvDN&#10;Nw/fNBZf2ccqN0Xt9s0hvvV2++YgLg2OJzX45hB+Nvjm0JhSg282+Ca2SA2+2eCbDb7J96ye6SBz&#10;Pax2pmvH1sNqZ7p2bL0qaoNvuitv5yGG2m7fpGuBKfyDR7gdeHKo480NvunD4RXEjG8ET4kPmTPq&#10;hp8MxHOR9Qqqj1FVHEVmGvz0tAKoioP6/CM/faMG39wVvlnm557gmzWp8Zk0FQlkMGgNDsjY0hq4&#10;MI61drMhQ9R8hM7GNLbbN3vgPq8zavNlqB/GZS3edVkmftGz/ogFoLsGWjskDflnfipNQ0kYJeW2&#10;J/gmV3jnPvHT9w0nDspVCtee1WWvAqhtt2+uaDegecxZNbA4pfln3lWsGza5NGOVVmFeK60C0rvS&#10;6ncF3+ybElYTWBoPi+01sHv+D+Do3N8SXadSfXZJCGrwza8J30QIuZcCBPcuVmo+BYiWsPplMHxz&#10;xit8gmpMICPQm9gihMs3Xw696bcdMlYig/MWmkUm/LjC5ikZGZgfjt5M6ciEnyHoTV+vPaUjkSVD&#10;0JsOlJqS0c7/AehNg87u6E2LkGT0IPSmj8SnQ1P5PgaLJhLKQxf6Id6doSSZbU2avnzzyCV4ZEhJ&#10;hltypMu1z+f5Xqly7aZkS9HG0AxSkukmKZl1YpOSAm6SUmy3eKWLtfuitykeMYfeTPmOu5dEus/U&#10;EAeV7hNSPFJauJZJ0PJJOmm/VL6PD+pnSEnGAzlN+QEZUpLzJinJeJuU5LxJSsq7TQq76AhZs9TU&#10;k9GbKa96l28aU6gu3zTWM3lBYs+RHp7nuirX7rKsMn2STLeknaqnxM9ZhCTLTUKS4xYhKegWIZXm&#10;U8SSqVSfckupacotJfvLLaXgl1vKiSi31LNRQlrKOSnT1BNToimnp0izoTeHRNtxr51cWwXOq9rv&#10;Zc4PnqOG3iTIF4M+/j97X7Rsx41b+ysqfUCsbcu2NDWTl6nkVh5u1VRd/YBsaUauki1HkmecfP1d&#10;aBBsoMkF8Mg+iqJhHqblHGw0CYBgE8AihqwAnId88NudjhqQfGYBgZE8NmbE2hfuFsoZyWNbRixr&#10;Ibdw00geE2saAtrozZDGgc8JCtMo4jN8aWoMZxDqRm8CU2l2TQ17N9/839x8E199D15JtFgdyBkX&#10;12CyrpFvze+cf47xUOwpcE+/C3qz5edytGKLhR4xnTLCnbOyUG4BKr09xl5cz1HO10LWJWZysqeK&#10;1bj9buhNSyQVwfyeG7CYlA3Lnjq8poMqHYYgs8z1hkOqelDjYk/lpsZRTfViacbiowRrN3rz00Fv&#10;Yv1cQ7fHBh0CtPeB3vzqUcvDAC91ieVK+53fG7xpLzmvtfOBF4Y7icdQxPNGNv78iUaWU0yGP3ke&#10;ocqRjT9yMgyoP2wqBnTk448wDAPqD5gIG06nFY8t01mFm/i0h+c4njGWO6HxYoYqpgO6O3ZTb+Kb&#10;vM7LmmD1LrHcIz4y4eSlTXQfQ7kaNJ1w8vJm0J4YytXOmyOrEMplphQv4gNicSpzXJxyHojpGvHW&#10;LYjFOSsvdBQczBeKbHE9utUgY5MZerFL8HhqnpdYLpuiFzzHW8Ij9XExC42hXIoC9cbOVt9XXvB8&#10;VFHyc8HHi/goCtQLnogq3sPHVBg6bzJOQehYp1MFSrlqFzrzdzGQS1l5oVNWQejIBM1H5YWuKN7R&#10;QiNw8yvSSjnEctEccLpw5EO4S0GWxHxU3qczA30cxM7WTYjntrzFOMMQy6XDki/bc/CQw3SKoe2m&#10;JM6mU8SRyfFSOOlkXMHPMCVK+e05LuaUUZx7UjH3Fy7boy4rQDdZH8gQpW0JxHGGCJOco4IBToWF&#10;i61OIqrEcK0e23WkJ0OX1dPHcxXiAo6TiHLyUmdGGoKwlJM3d/bpIVU3feCMU4i6sjUYrsujnLzI&#10;mWMIl+Qx5QXsJl43XTQBtsks6lsvccrJm7lmeUark6OsF+Z8TF7ibMGAd80p9NWUO5WnVr5BmStp&#10;DdTKnAJPkxUblLkizw3KXLWnDcosQJmhtuxyVE7Sj9jQl1VwOTenXP1OnzqKW6iHKkj9HlSQ+p2o&#10;IPX7UUG67P+kEH7RVR4to/qGmA8gHLYHUgTU//biKIZ9/ofnr6y7BLJj7f+HfzVgFLY7n1HDWBEO&#10;5hnTJzGnCZMRcppYehJzmrAFIacZ0ycRKgglC7llLobkHgql/dihPSE3rMtIHrs8SqhJ6LFESPIQ&#10;LaY9/xagfwbrZz+Id5TKtV/HG+iEL/08JUJ0/IBO+dLPswbmPo36FWOUN/CM6dOLhpuK+X23F0Do&#10;l23SPRkz6OECCG0piGeopiNivQBCJQhzzIFq+gIIXeirGjVdZ0yfRk1/1SaNwAiZw+1RTF3XF97e&#10;HsXqhNa86hm/8fb2KCq7xuZK7bM38RqcK9tv+EWbOaITdOZxVUuEQtSHIAT9RVzYj5vCEWugv4hr&#10;W+IN8o6ezhyM8AoIbfmyZ4gb0HdEnUvs4HgHnzlcjJfVAkAXzij8os0cR302Kngl/ws578uocKKn&#10;v4g6l2P98Qs+cziy8I42c70hE3vNKF3s5eEXTec4iNNRRZ0vAHTRTtC/Q07dMo/eR3EyqrjMWwPJ&#10;ZzhA01FFncsp+ngH1zk8bBiVbWJ85vDF4RdN599ynWPz97+Q06+MCgdcNw/VS9vw3778/v0D3IAL&#10;yvfH/77908O3Dx9896eH38lvHHpG/ykX4kpi6igswFNIzsoBX1jQ8Zvnny3xOyWzP9rTEyG6ohOw&#10;P9rTE2GlZkQqvYKodaIsIFaWHDfV2WjsqaOSqCWknw+9EeXVDg3SlRM1dFhOZJiWgqp9DaxR5RNE&#10;lPIQQ9Ge14orCskjPXFwq9TYLL/boGnGnqoh41ZhUm1wMpfMxPpctd6aV680+cr7M35NpS0RTNk1&#10;G6q4mdVWg8O5CGZbzVWXUyU5dUCLVPjmyKShvAaVWhXJ6Idswp0v80SNEN+f2fuNHTbWjExq9EV+&#10;BX7YyIDvyLi1bbvURltklW7bUaVi12+gL0ZnBVbVZPvCKGRnC21Q8mXdNp8C4WSys9FB1ClZu26/&#10;Imuygxlk3HDqEfUXVOaHC7LmAAqqNcQvytYWBtbsrXhjM95CYmAibyy01KiKqjrjla+WRlWYT6MS&#10;HURNmiuBp93o4Xd/evj4629lp3r7Hz/hP57eHsu58bvjP9pfnv/0/as3+GJ8/xBRI/nnn9/jv0D1&#10;y89vf/jbK3xR6ifsp1OCBpO8lqAdVjAvQRPzCH+5O3r4sbq8jR4+Y52a1BzRgtBND3IyWJ4P2hIg&#10;Hb5MOhsGFIxRWuT7xtGEijPG5xJGnzPCJ2s5oEvkfM4IW0tnREGeIVpORHSpOCNoQzkM9fcxpcWS&#10;M4aIvXmBb/TwQ7mIncnqHtHDR7XLaOobPaxtZL29f6roYaLCjR52vmqjh5FFwLeLz/iGKrQhLxgo&#10;/TLIKf1Wm1N6/59SygGkbzo5pa9Nyyn9DpxT+rLMnNJvxjmlL1fLKf0XUE65rKONHmZlNjjlLebC&#10;kTXyYXVYKI61PBeOeJwn14jlMztsDtkHxDI9ucYPeC4ciShPrmdsngvHbu/JNWzHc+EIIHnyOhcO&#10;vxJ+0GbLc+EodA0/aPPFZ6sexkf5xORMnQtHUiy8oc0Z36DkDfA5/gctOpvkwjd6eKOHiS0hpO9t&#10;qb6kGknG8IO2oHkWHLnG8INm3jEJDueGhfRbknzwBB8bPZxHVuEnxe/mgNT7QA/nwzK8L7y+moTF&#10;qu3Zck0iTwy/iHMatwpSa7FteaavXYz43xN6OB8cPgohkWqqut0OcvsowdqNHv50Qrf45L2Gbg+o&#10;ewjQ3it6+LFmDFwsV/LMGz0MKcAH+TOkP8hQKIg76G308BTjEmK5BMZ6ieUSZF+I5RLQWwzlMqBa&#10;COVqVHjUv3xC91M8ChPmsKKNHn5+BB43eljjrz5QgpKBOQ5LCmS7aRFr3+hhaeEZ7oFkIMELevhI&#10;GI3rWQouutAZchFHlpOI6k+KdjsrBszEYeYkoqj7jR5uX0TPNnpYDH6jh6XI+Vw4bHeWIsq+BJlj&#10;2OjhZ/J13+XEPmM3ehjJ7DRZAbjUKcac0rv9lHKjh1lawx/DNnp41fI2enijh2/hKJ26n1s4Txek&#10;y+7vFs7WOddwwi5I/TdBQeq/DAbS9YzpRg9v9DACgkhBNTj5Rg+vZEw3evjNu6NlbZ02vT2KlQoN&#10;ErLRw1PUbaxIkWvEpIJlo4dnCOVYn7LRwxs9/KtUHciKqWCnCICCCviiLCVv8KONHhZh5RUCHTiY&#10;C8twg4XkDe9bqVHiPhhaASMzbhW61QYnc8nsos+1AnG2+rQK79vAgxs9/F4+KYhKrYrkk0MP52VO&#10;DYBZVf80NGdleWYpleEt1hLdHT2cT7YvDIXS4RRqpVX2jCVW1brd6OFnb44KwmNhbPQw0L6HJNrG&#10;XJiPbd8bPfz85z89fPefvzx/+/Lhg9ceI/zeY4Q/J/QwvgKvJWjHnj4vQZPNPvzl7ujhr3FNG9i4&#10;ijMpIz0qzvrXxK9/ffujkPje1s//bnf7dYjD2YzCZ7WOAgr1+z5x4COGiqbS13kaHyokCFKPptEL&#10;iEc2HkejObZxOL4wRJOaIx9fobCCHj6KoEY2PljLUL8xSwWs7sjmA9HDE0ZezGxAI3p4wsgLeg09&#10;TEQUwuT4BJHirlFnIULOlBZLzhgiNoTFmR2FgLiUjExHFUrOqGV7mXNW3ropqyB1Oipv4JSVt/BF&#10;9LBeZj0aw6XijKgQteVn4lYUPTX1D0EPa5eCcVwf0HtY68QmrLzk2cKZNayYsPKSp6wm1U8TVt6/&#10;MDcVew8zWU1aVoyrMLasYCq8O3qYGVaoOSObSyg5Y9YO0Z22xxh5kVNGXuKMkTd0xihUmw25Mb8z&#10;yoVcvW4kp/SeJqf03ian9IafU3q3k1NGbSQXO4dKtJxnVEzG06sn5bnRwytlIaHtRS7PZR3JMXLN&#10;5kMXjPTtoZgtp1xeR6GsLeeZrqP1XPhGD/Nc+EYP48pt2C6izc/4Tdq4ifeI17TkaH2TNnrthB/A&#10;ex9vsCj6gLFG5Wz4AZb98QOLzo8/iNnX+ibtbyJOvL5Je/ce/hx6D+MzTgzrvHlTQ20aje+YzvPP&#10;MaKLPQVmuHbNYJH7aehhM2h7jz11WHdCD+esJDQvgy+GZXjfYo6WQ+oSs3Hbs0XABYKBl45XG17o&#10;2uCq/MHR+0P4FZeZGnpYzzs0QN90UHGzCCsGmeXLVL7VVC+WZnKwvA/Gen9XPW708KeDHoa1XEO3&#10;x24YArT3ih7+Gj1SYixX8sxHLLffA/3bY7kjdssfRhG8QAxHX+dPrPHzeYpF9edPbQE3svFfzAu9&#10;hzWUN7Lxh00Gu/BH/xuZlT+8sO6nsAt3bJkKJ8RyGWJtvAlynJfkT/vLUDYwR8WOwdwJJy/pFqGc&#10;aN6f7zUEO2HlpQ3TIIPy8tZGvxNWXuCoOyCsvMi1cd/IKkZz2ahCNBddkohxB7GzZp6h/zAi+oRX&#10;EDxTIXrcOEV/c3QUnMzRS57ZVbwNEoKYmmiI5zJTj+FcNqoYziVdVGP74a/I+gvRXGINsfuw9lAd&#10;RSV9dPrKYZy80J8ejZonjLzMmW8J8GHKyRs75eRtHZ8qc+2FSC7D480iueP8QiSXAnW9L78x7YVQ&#10;LjPPEMulqyYEc1vuaXRXET9Mh+Xljk/JuZOJAGLmGUJIV0Y/3flCOJcqUT5uu4lSlxzaD7PdGHe2&#10;OVZ0WN7e2Y4crn1subpR8iFo+xVZOrH5MFbqXFje4tmeE8K0zLRC72HKyUud2fuk9fC4cgJ4+KuV&#10;1sP082XFx4QYLNNeuLyR+ZgQeUV/4ukGEYKujFOIt7KdGZI7jZNy8h6GedDQejgPxXpTzym97HNK&#10;/0WTU3qPk1N6408psQZPKeaU/vs9p/SaySm9enJK74pyymUdSblh95Q5z2UdbYzxSuIHHW4WJY/W&#10;iquUyzp6uryOgINafLu0T1wmXV5J0jBxmevyWtoY4wJjvJ5Tu9yBqUE+fiMv+teH9IZmN+iNvOhk&#10;78nhAhED5TfyIijrybFyhJzmWhAs9eRYFEJusc4h04J2f568vpEXW0v4AUxZXsBv5AXAJ/ygzZff&#10;yHtB99Y38l66A9fdaS/9gRviIbmR99IhuM6pYRPyk65zak+illuQOulOe+kSLEd00UOPag+afhI1&#10;XefULl2C65zapUtw3Z320iW4bk57wfnWvWkvXYLr1rSXLsF1Z9pLl+AaWnrpEiyHV1EcjqeajhgU&#10;h43N21LdlvaC85VjqLyhXyE7vOHaJbhlUtKutHFVy5nyeAe9Z/vaJViOjscv6Lwl9+InvoArvXQJ&#10;bgCVrCvtBee70JX2UVzacrCTeSRdaR/FtY1ctf4imXlU+UJX2kdxda/gSqMjl4OXzCN2pcWeCWv5&#10;LRc9y1HkFXJ84C/KPHOxPlXbQRHnny2V5smwt2UpO7VzHFgXiPLefsoJyyDjpB63Sq3i+xViLfK0&#10;lpPM5yeRIvDKhy7Hn5JIQIULVM03YUPN5GDZ42KOYgHyzlJgSlYIX3CHwq0wCSPrBmZmZc+W2W5j&#10;k4x0OlWjQ2ogpUOprIwO0c+cziSMZ8qv6euGWFNG15TfUnA8U66GVHEzq6wGpyZezVWXC9Io6QxU&#10;q5UeGtUAkopaVaqi76oSDfZhGfzRYzWpdLbMZV3pbGz2VMszGRdTwaI57Kl/3hkXeyq39slVCdmA&#10;m4V1mjVV+jfgZsHuBG7mJmC1LWX5iC2eQnaIvKvwqsXdFm3lUhrZYDJRFfZWyDpbsTZZQAVSst+1&#10;i2xTLGwve2ezkoKqmVzh1Zv9FrNsi6EQmVHl+3yjKrTUqAqVN6q+5E3T5iTutcxHP9PevXn9w4t/&#10;/+H1a/mIevf9q5c/vvzz67cP/v78Nfqj/moLKlC9ffPLTy+g4Od/ePXy+Yt/a/9+//yH1/rvY3to&#10;IMJ3P//l7b/+UapVvnvz4r/+8vbB2zdorwrf+PeXb/EP9F7974cP/vH2nw6TKfGQa2HPYXfzwh5Z&#10;TuEv8h8i2wff/eP/vnmBW2Sf//L+zfEhbLU4b/76V7lA4Cs57RwfNDhQHEp7+ev7B9/jL8fn1VHH&#10;o60VoTb77f1iMvV1rI6HgLp8uJJ14sSJqQfoNcUzIot8KPnLI2U4DgduvfNhYCcfPj7qCEY2+DDp&#10;bBj8KkaMkQMb2YQ6HsZnrOOZMMIHcDmgsYxnwsgLuuXFR0mHLgBERB+CySRK+wBMJrMj+Sjugmo5&#10;8XF+oYpH0VejqCSit8DKWzdlFaR+B0zmZFTewhcxmbejTGnCy5t5S9VPhOUN/fYlMYdYxKO5+pFX&#10;rOJ5TOwhVPGwZRPLeL5+LFnocYqhjIey8p6Ft2H1kqesvHPhrLzgmZuKmEwmq1DJwzznpZKHqDBU&#10;8hBfLh9t56JghhUKeY7iqdEUQh0PWzjymd5fxxh5kVNGXuKMkTd0xigU8KSp5FDEk1N6T5NTevHn&#10;lN7l5JTe+nPKqI0MP+l1kvOMisl4evWkPOWU4qwm4RkqfnKeyzoKtT85z2UdIZK8OqNlHYV6oHyc&#10;yzoKlUEpz1AelFMuJ9ElErem943J9FkUmAwCkzx/jG3Vk8MahNzO2kPqCL7ek9f5443J3JhMjToN&#10;trQxmZ8DJrM5kDMsHjJ4lvM8/2zBNCXDvg9/01PV9kd7hqA5cBBqSfZXeypVy2LnGRhE/uSFRZC2&#10;RbhzVhbKLYaFc9zKHC2rtorJ7Ch4E4I9VRg2OJzpUqFJ5kUEcsMneybcJrd2CuOZpjVuLcBaDU6N&#10;Y3d0/fW93r92xBp36PbV859f4iukBV4RbP3hhQRU8Sl5Cd1KnQuMOkRo7xWU+a0dhXswV9LWu6Ur&#10;pAA9+NCyP8nQsn/3xb9buk7xMSGYu1u6fvGA4kQDIFPRKKNVSt1mP2RS9GrEYwK1iejkhJc3cYoG&#10;i4BMjXROePlDOoX6RkSmgjtHXiGYy9BSMZYL7O10iiGWy3CiMZZLRxUlP0eDze7Xm0zQC56hO30M&#10;SwQ6n58XO+PkI1cNzjeOaRLJnRD5YAhn5QMhzHVeQrkHznfyQi90ihT14SlBSE5FFYK5DDknX8Ln&#10;8lJQ9GRUXurMQCMik62bENBtGbHxhSGYKyt1OkM5XpyDZ0jRgMiUtMuclxc89Q34mHBvVDDzZPTe&#10;3FtWbELlRc/cX8RkUqSot3jFGo7vC2Haln6aUHmLVwDkhCgIniFFQ2QWy2Iq94DKfLqCyqScvNSZ&#10;kYYoLOXkzR2Ay+k+H2KvjFMIu7I1GFCZlJMXOXMMIc7KlBdQmXjddHYA1JyGziwKMJqTiHLyZq5p&#10;ntGg5CzbVzLl5K2cLRjwrjntlq67pesj/N+Db77+GpCXy0EIiJXThNJcCcrRVin9Usl5+vWSU/pF&#10;k1P6lZNSbrjlDeiSRaXeACtZJl1W1g1AklWuoeIpV+yl7inJ0h4ByO6NC67LGfLbbXlZ3S5n6HSs&#10;69oKF9YX01rXVri7PucaqqUKUv8ZVpD6L4OBFHHh3iHi+StrGnEiivCv1sHzAvrEPippR6trHVJF&#10;F8gnBiHkBo4YyWNSE7Yg5BbhHsljUhNKFnJLXYzkEREG7Qk5TZleoJ51yvQC9WwR+gxyG8FgYvsy&#10;Ig65vUA9a8jtBepZQ24vUE8xRhlSR4MMQr1APWvI7QXqWUNusX/61HXLQSSQ2wvUs4bcXqCeC5Db&#10;iPtbgNxGTdeQ2yvUs8bc3h5FqCdQHofqULKmCaJBdVeoZ426vUI9a9it3HbgtVfjbndL15/bDc8L&#10;0Fvs1166C9BbeCX/iwYeyaC3KGEOv2hOvEPcRruCIwu/aH4tgd7C5YVfNFeOgzizXfi+8Itm7R1V&#10;OhlVhPeuQG/jMm+gwgv01ve3ltbtflRyij62JLqFCcIz/MI2MT5z+OLwizZz3BDBZAWn7H8hp18Z&#10;1W7pCtiGSq9CseITHhLD1qMitpy9PUO5A74gM6qGDjZtGQt7tpoIfNnhhXm5gwSXSqKGIcs5Gail&#10;oGpfA2tU+QQNdlcIy6orCskbZrlSY7P8Amxm3GRtZpq0wclcUjoDNmopPC3CkPeJQitYcFNpy11R&#10;ds3QKm5W01ENTpdANVddTpXk2jwL+TaqAjaqVINKDfNHgcFi86o1VuPUJIMP1ky7Jj9srBlZQ1ZW&#10;t54bWQEgbtt2qQ3dTarqn7OYqDDkhm6VIqVsrr2IqbgwvjuBQna20AYlR6dp7CCcldFB1CnZ7wrl&#10;lXBhvYOYHy7cXXMABVXbHgoq1K0tDKzZW8GrGW8hWDCRNxZaalRFWZ3xyu2xURXm06hOv2DWZa4E&#10;nvb+ugRs+HAHNTdw7j/e/aw1YPjHg19/fP3Tuz+gIgwg5/fvf/7DF18c4Orn7/7lxx++f/vm3Zu/&#10;vv+X79/8+AVguj98//KLf7x5++KLLx/dHh3/+vntm+9fvnv3w09/+3+kBg1nmqEG7fDn8xo08Rvh&#10;L/Ifd8MPP8X5A2ymPV3ttPBx8MNaQeqLvHyskGDOfET38VGmMLKBy+sBYk3XWZnd2YXW50YUPzzy&#10;gb/ofBgwz8fYDyjdyAafJp0NgwrGoDpy0SObEE1nfC5x9DkjL2bKyAv6KHeZjMgLulVLjJIO4XIi&#10;og/GD08G5cVNMbEhLs7sSD6Lu+ZapcQ4vwl+eBzVB+OHJ6yC1O+AH56w8hZOZRVLzh6RRSfRzlNY&#10;rC1vLDlT/PA4rlByRg0r1py1PqWHC/M+JdScMWuPNWcKr50My0uesvKeBctYCksmrLzkKSvvXDgr&#10;L3jmpiJ+mMlqUnU22vsMPzxO8O74YWZYH4gfngzJy5zBfr3ItR5kwshLnDHyHp0xCuVmQ3LMW3Eo&#10;OcspvXfPKaOLT/KYOKKfazvn6a0/p4zayN7udZLzjIrJeHr1pDzlBNL9Wk65nBWVWyQXeS7rKJSq&#10;5eNc1pHcRLk4zmUdhaYC+TiXdRQK2VKeoZotp1zWUahry3mm62g9GQ6/4ePqGoniyXA4D0+OieEY&#10;/MyiEEPCAsFMT44xC7mdDUbyS5pGyS0WPZLHHA1WrHC3c/RIHhM0dTJ844c3fljDa4Mtbfzw54Af&#10;xveYuKczeK6ZK3WCPWx3/tmiaUqGPQX+Bl+nWQi2ReQKoK4U+INXjpf9n8MPF3O02HaXmMnJniov&#10;QyNLzUYmsh56xzkwpWvVSVU+wvDD+vXNc02qg4qbhViLwalxVFO9WJrJ66NEa3dP10+mp6vcsDfE&#10;bo+PqhChvVf88FPcWYTV5oK5kmn+yE1dD4QXalSOgZwR1vj9PMVx+MONwjhGNv6T+WM2dSWz8idM&#10;hmCM5xbEf8ZZhWAugwONwdwJIy9mpL/ngJnxNsgJJy/pFu2ENV20GqK5CK7PZ+fPjZg9GZQ/M+od&#10;jpNReYFTsG4I5yr4ZmQVw7lsVCGcKwKdzjDGcxnyLWCIkSUmvILgmQojiJi1T5WNrp/YmV3FgK4i&#10;bCfi8pJnph7juWxUMZ5LembOwrnjqEI4l1h7jObqvYQTTl7sjJMPlQD/N7UFKZHtMmfwMEnqdyLK&#10;yYuccvLuBUnj+aBCKJch8i6hXNK8MYRyGUxQUvB9fg31O8o8xHKZeeKTz7FiqyYAiFuOYHRXEUGs&#10;ce/JsLzcZfDT3SpCiJlnCDFdWfNTXiGeS5UoJ4xTqJrqGecYIMQaah6nGEK4fFhe9GxHlvLgc1Sa&#10;6ZmMyhs8GppOl04EEDOo7tfe4tmeE+K0zLTCFY+Uk5c6s/cJfHgUeojJ7qauD9jODMmdFsX8Xgiz&#10;Mg8a4MN5LNabek7p7T2n9DafU3qPk1N6408psQZPKeaUy5kKwK5WefoNIH973HiTLA3a6q2+fVlH&#10;QFet8lzWEVrnLfIEkGqVcllHgE6t8lzW0UYZ/7jS0VawT4uyl6jSMumynnZT193UFekzREt9yg6O&#10;K02q7aauyJFpGDdBmO6mrkgSw2mJKeFIrVH9Ial2QfrWCNML0rcGmF6QvjW+9IL0reGlF6SvHHhl&#10;0r2efJx0BAHW4NIL0rcBc3ZT10GyUgXvXdkCsvSC9G2QgQxZupu6NqSvHLzE0nG2cssb2Tbo5ZNp&#10;6mqlJJZos6fP+3b4rf3RnoEox+fohoDIjIrCONhTOenW2j2D/dGeLWmKMwbEimBsxsqSkvn8JFIE&#10;XvnQGzAnJzKYX0FloMF8WJY+LuYoqQ8ZfikwJSuEL8hD4VblrBtZgbuxsVX3RXc6fDJk+jSRVMlo&#10;g4vJM+XXPlGqNqxN+TLMjF0zpIqbWWU1ODXxaq66XBZhmch3ZRNQ3Y8wqbj2lKrATirRYB+Wwh+r&#10;S5pUOltWXnKls7HZU/2DybgjQe3P9lQyianD2ivUY/vkqoTc9sVSY4ikyEsr/S/WccjrdBLF4pFM&#10;0sJk++IpZNfpCqOyRVu5FNTBy/AGk4kas7dC1pklW7EMNJeS/a5I0OYmYHvZO5uVFFTN5Aqv3uy3&#10;mGVbDIXIjMoKRU3u9gwLq9BS41WovFH1JW9vMiexUZnv/+MnwCIff/2tbFRvj/94enssx63v/F+e&#10;//Q9+sOiDe1D3OUl//zze/wXqH75+e0Pf3uF9rFan/zpVPYgQD1U9hz1z/PKHllP4S93R2XiApfj&#10;E9xV8ojH2W1d2xUCHgvjQ/0M7+SD/KTDoY/uMwRWjOsjhamXVfjRhEoexmes5JkwwidwT6tSRjEy&#10;PB+Rz69Q9Fwo5CEi+mBY5mR2XtwUahjqeLQkaGQl3qYLqhUqjTC1UMejWfEJKy9zzsoLnbIKUr8D&#10;LHMyKm/hVFaxiod13/xwWOY4rljGs9u6PsQ9xfAIUtowEZY3eOamIixzt3V9wNCU3p+zFfjYS5wx&#10;8h6dMQolPGkqW87U3RXllN7T5JTe2+SU3uXklMuJ9FDck/P0Oskpo2KShH+o9El5yjllTfKh5ifn&#10;uayjUP2T81zW0W7rupJxD6VCqeRDvVBOmepowzKPdIAkZZAVaNcx43vLZ2k2LPOPmjSJUoLr8VKq&#10;7ygGMDz8AIaJoNOzDkQb0mVwROEHGrxL7ihGSWL4AVzz8QaLq4xviJqu7ygGaNy/oc4gb1jm5wDL&#10;xBewqP0MjGtEDts07KuH2s4/WzhNyTT4W6R/WkSurwZjYU9l9YnDMos5rsajW5PYMnfVw+qLsMwC&#10;b2mwTD3vwOeZ7O0ZdNAuvqFkTaG7resLhBCf/+HVy+cv/u0n/ff75z+81n8f0pM/o0fobutaX6mH&#10;o84QvD1yHiFEe6+wzNvtyZHZcdFcSUnvvq6QwmHpJ0rUh7po5b876u2+rlM8UYjmku6Ul2gugbyF&#10;PjSkHaG08+iH7xY2HVUbgrkKthmJYjB3CZSJYBoibhNW/vhOoaIBk6mAlAkrfyJEYcUcxBUhmQoI&#10;m/DyJo4EMeHloyktqDjhFQRPoaI+yCWjn4orRHMZYCqCMndf16Mz3XQFxlCuwjJHBQZYJvN3EZZJ&#10;WXlzp6x8MFFyQVNTCLBMChb1MUSUdRBW3toZeC6iMhXhOZGVN3ZmoBGUufu6thgadcpfez/D3F+E&#10;ZTKXFYK1ChYdlRjitKh7mXu/EKNlrUHDrXkU8RtCs2zXCcDM3df1AZNTiLYyxxACrUx5AZjJvNXu&#10;64rmON6tp2Fr9Lg7v8JySv85k1N6J59TekefU3qXk1N6j59T+k+clHIjLlfSKsCnLNrS02UdPV3W&#10;0e7ruvu6YkNfNcHb5TqjJKG8+7oeqI9+WE9d5S3UTBWkqbYQs9x9XX/9SaK2Z85093VdQd1e0J51&#10;zvSC9tx9Xaep6N3X1bqbNnxbgr2VzViWbv8FPnkkSY5Yg0InhiS59Fr3v5AKMvlFT/ZNfhEh+y1r&#10;+QyXOdF3xB6fSMHpO+jN3HI1QhgVPtmPURm0bxwVCpXDL9rMcdRno8K27X/R8CMZ+nb3dU3Rt37L&#10;2H1dXwEdgqiSmNhZO+BLCzrW5/xzzEXrUuxk9kd7el5LKGKsVF0LxsGeyklXTEEkSRasROS/M1aW&#10;Hrflai+yZ8u1K0DYVqj90Z6BKIel7b6u8PnvH6A5r0F+KzXCMkWPhXEZtwqhabUfgiLM7MJQhq3q&#10;nJZXHJ/+GJ68P+OH4cssZJ1lZFLsvMDNrLYoEWlLoJqrLqdKcqqGRaoCOUpUarC/0Q/ZhDtf5oka&#10;4YAojEvV2GFjzbRh4GBgRFfIUAeUkbVtu9RGs5RKtwYOrgy5g4Pz0RletsIu94VRyM4WWrVu26ci&#10;hJPJzkZXoGENCV2RNdnBDLKXwogWdhAByy+QNQdQvHL3dbXtoS3RwnxsIXe/YOvcXAkc9+7r+nki&#10;iOEnhyK0owJzXoQmKz385QMQxI9RNgA+rubsRBDbEfHeG7sqkPR4nQfJ+mDhQmNXrfAZMZ0+jaU5&#10;xJHGJ7A0rTnSQDs9IsqgeT4hcpRBjWzwbdLZMMBuzIEIUnAQzociiEdGXsxsQJfY+XxEXtBrCGIi&#10;okvNGdF9qDljSotFZ4+PS7onwvQCZ3YUi84oVteD+yDOqahiIwDKyqdqKasgdcrKGzhl5S18FUF8&#10;FAeNEv0gBDExh1BzRg0rFp1pedA4rtAJgFl7bAUAmU6VKNeZlCv5Ky94qa+Zs/KSp6PyzoWz8v6F&#10;ualYdsZkNSk7GwUay85QqjOdYOgGQNaznE26PEXNc05e6gyv64XOrF0+0/vrGCMvcsrIS5wx8g6G&#10;MdoI4pWig1CLlqYbQ0FaTunVk1KGyrSc0m8EOaXfgXNKv0RyyrhMkmT3RhCvWF2oaUslHwrbcspU&#10;R+vZcPgNn0zRUNQzuxZvSNcgIufJYXyIzz2jGSREMz05xizkdjYYuUdsKZyskFu4aSSPyFIN3O3G&#10;rqEEAD7Ha0C+Q0WmqLvQWM8g1I0gXrmDeiOIPwsEcdrY1fCrLLiOfR9LqUjYtJBcEegEE+GVx6Tv&#10;1Ng1Z2UB5GJYOMetzNGC2xhgFkA2blJ3l9J1BHExicWYf0cQ275jUVF7toSl6qBKSFiMtUhvqHFU&#10;U1VvPMjto4Rrd2PXT+f6RyyzIXh7GH8I0d4vgvixdlxw0VzJNf/vRBAfoTNNLvugsP9mXujsqtcB&#10;jmz84Z8CS1yAYCOIp/jFe0IQE93HYK7GOkfV3huC+CYRqfF9MZgLtOtUUv98CGIirhDNZQDNGMz9&#10;PRHEbFTer2CxT3UYg7kMgRo6uxJrkBKGHnxEBcrcsqRpTadinHzoqvUEHW10EsqdEPmIFWflo1XM&#10;dV5iuUToG0H840uJpQS5M7OS80U3BkFST000tHUV5OzUZUkV8MkLb5zz8mF03BlEePmtVNISc17e&#10;4DeCWC6B3QjijSD+QkQwXTDotncuUbZg4MNPIsbpSXAv7GKIjSBeSQPsnq0rUnrqt4Q0BbIRxG4B&#10;p5LaPVuLnq0+SCAXHJ6OMZerRCD7t1BBupx+3QjiA0awKNeNIA4Jvipnigpinw+scqYbQbwRxCRR&#10;jGs5vCXVty7jdo7wg1YNgMAIecNGEHc8cFvWyMdRWcWFLa0pJNG/EcRyH4LYHR7tKnnJynlLbFCk&#10;jSA+hHSVVVzmUsskdhX790bpxnUu93Adv+DrHFUpXh/f2ibGrR27fvhFs3YcfNn6QKTd/0JOvzIq&#10;HHDdL1A3BTP5PfoQg7+87qwd0CSzvrXDeM4/x1z0hcz+aE/P65s86a6c+q0AxsGeykmlVxDdA4I4&#10;H7qENqGiHAr3aSOI8wl28KDZuWnFnqodK6+oijXa0qzU2Cy/26C9zJ7tpY1bhXC1wVVlE32uFZCz&#10;VajdvrWFaeOyZzNZ9RHLCOKcmxV1VIPTcphqrrqcKsnpylykGhB9URrEX1gdyeiHbMKdL/NEjXAV&#10;QZyLWTI7WNEVqNbIihKbtm2X2miWUul2sZrIQLVSQqU7h6nCnm0BWRVTAZfuC2OxbXC1bjeC+Nmb&#10;Y6M/rlX4Z0IQ55tNW8iF+Qx+wYzaXMlGEH+2PYixbV2L0NQnzYvQxPmFv3wAgvgbPUa4mjOAxLTm&#10;rF/kcO8I4uNecX2djwP70C5BnfmQrl5DPLLx2XLNso04OJ8rBw3S7iMf7GI9IsqgeT5PfmTvRzZQ&#10;cmfDwII+e3hUl4xsPhBBPGHkxcwGNCKIJ4y8oAUBiMzoKOlQc0ZE9MEI4smgvLhR/0wG5QXO7Ei+&#10;i7vmWqnEOL8QDdduo+OoYtGZVl1MWHnrpqyC1Ckrb+CUlbdwKqvYg1gT0pMZBrnrHfCTGXq5t3qX&#10;kVeoOaOGFYvOtFfBhNeKtUcEsZb0TFh5ybOFMys6m7DykqesvHOBf5p7qVB1xtxURBAzWU3KzkYV&#10;zhDE4wTvjiBmhhWqzhhed8XaMchzOTNGXuRs2XxgD+JRSBtBvFKesBHEK1IK3S7SvPhGEK/IcyOI&#10;2wWm2PQkak9TCShh9VF+OFkht/jqkAlCTMiT46tByC2wM5LHzrS7B/H04ueNIN4IYpdT87lB+DG/&#10;3uRrShZcbwE7rDjEB8IP2oLmeXBkG8MP2pKOafDfnubDl+gDuSgYn1HyujN6rsFfjccv9iBGuDsL&#10;JLeQHB4Z1SeOIC7maFmkLjELO9qzxdQbHlkumcyEYfDmMkZvMf8iRm8IYv1ohvXYsOypw2s6qNIb&#10;FmMtEgg4nGJtVFO9WJoN6KOEazeC+NNBEMNahuDtAbMPIdr7RRB/g495LEsXzZVc84Eg7tnc3x7N&#10;Bc/jJWdHX1+vq8dkfR2L5jI0nDuRa3PBkY0PuiwgiB8fF5GNbPzhn0Ev/OFfEcQjHx/mAlp5Cgbx&#10;Qa4jmjuyCdFcBqu8lEUjSD1h5ONbSG3PRzSGcyecvKRbuHOieR9q+fK4IG/CyktbmtNOxRRuhFTk&#10;94SVFzhqDwgrL/InZFQxnstGFeK5ItCp2GNAl0HyAor49piNKwieqTA2Iv7mKzIuL3lmVzGi++2B&#10;FBwlH+6EZKYuKfczRs5GFQO6BAs5i+eOowo3QhJriOFcRUJOOHmxM07e2oEAnNpCQBAz3xIgxJST&#10;N3bKKYj8EfF3IZbLunpeYrkHjn8UVIjl0na/PncheNepqEIwl5knzibOptiqCeHcliQY3ZV8vp72&#10;SYfl5S6Dn/ornGgcL+YZQlBXovZTXlJpd46LKTGCiClY14ue7caIu7gX0mF50bMd+WvvYySJM5+h&#10;l/xXZOmEOx+pEkMTYrbnhKsemWmFHsSUk99Smb3HFsTEs4egLGQwFVSIx9LPFy9z5hlwRdqpY6Y9&#10;VK+eRJSTN/VviF/41udHGSe4k/N1bGcOwVbKyZs586ChBXEaBg99iHNKL/uc0isgp/RayCm9KlJK&#10;+fTvPiWn9ErJKf1ayCm9enJK74pySu+OcsplHQFftSqlZR1tnPFKSmXjjBcNTyJQy6TLi+n2aHk1&#10;fUadihE6XOxSe4lja5iP38uL/cOHveEnJa5uUdIxrH4Biyk5zaohLOu5w7sJd5pVQ7jUk8NxCTnN&#10;qgG048nrrBq2lvCDNluEFTQoPEwXIJ/wA1ipjAjFYOwHMU8hFWHHD+iUn8Q8hVw2dvyATvpJzFM0&#10;1ENyL++Ti4bbpHGoZ3OIOq671F6wvi1M/Qznc/aGqGc5osuke1x71EPUtBzE5Qc4a5M3PI2aXsCY&#10;Rk1Lm4XjDVTTT6Om5fR8/IBO+tItWAqejh9QTV+6BctRWH6A0y6bdNS0HHiPH1BNYyvz5l1n1XBz&#10;RvhBmzTPql2wvjW49IL1lWOozKFjkwbTuGJ9Wy4l7U4bdS1nyuMdVNe3R1HZcnQ8fkGVLXufl5Sc&#10;EI9fUG3LVRv+FwvYUuyE4RdN3zjTEQO5dguWg52MSsPvmtwUjhCyIV4v3YK/aTPHGY2+Iy5uOagd&#10;70hmHle3HMjkFxrCmY4Krt7PvEHOLthS/eXvgcnESOR182Qt/KuK4vyzJdOmOV37oz090RImE5ah&#10;LzQO9vSc+oKxP9pTiVQp8BAZJwNu2gSNhT2VlWUlzSLsr/ZUKokUQan50IExqYkE+LZAJYE1vBBz&#10;SKco+XiQISydkjULKwWmS7AQvmAP5aVV0rqRdQMzidpTJdtbtlY4sDaHCjhoKfUqGy0lDIeEexGG&#10;jcuebXxNX7ful+zv9lS6pvwKv9kMqeJmVlkNDsdosZIij6/LpZKcalWuAcpsqVFhS6mpCvSkshrs&#10;w3L4o8dqUulsmcu60pmm7KkaMxkXU+mozBxn1j65KiEbeLPS2KJxLhZyiIEchgJjztR2FpDkk+2L&#10;p5BdpyuMyhZt5VKauxtMJirW3lrsNDZZaC6VSZNd5TybKgpX3NxEQdWspKBqJlcMrNlvMcu2GAqR&#10;GVVuHY2q0FKjKlTeqPqSN02bk8BX0u7s+jl2dsWhBd82Q23PsVbntT2yiMNfPgCY+QRf7+DjSnnE&#10;5RylPPiHuonfXsqjrHyZjk8FAImEtO1Ig4+znlhYAGaylpw4NHU2muUZX+VjlKCZDgc7VOfDEE8+&#10;yk+6HOLbpLNhGKyYfJmOJpTyMD5jKc84dXHj5YDGSp4JIy9oip8bgZkTTl7ULdU7ofLCZkqL3QCW&#10;gJnMjuS7uAuqVSqNowqFPNSyvcw5Kx+Pp6yC1NeAmWy9BbEzWcUyHtaBM5TxUBXGOh7WFzTW8TDE&#10;byzkUdziqJ5QyMOWTazkgUynK1C+Rro9UFbes4im56y85Ckrb++clfcvzE1FYCaTVSjmYZ7zUsxD&#10;nB4+2U5ZEV8u321dnuI/pqIKtTxH/dSo5FDKwxZOqORhjLzIKSMvccbIe3TGKNTwpHlnOVR3UeWU&#10;XvA5pRd/TukNP6f01p9T+hWQU3qd5JRRMUl701Dqk/KUg8qa5EPRT85zWUeh/CfnuayjUAiU81zW&#10;USgJynku60hu+FmTfKgQSt8eyoRyymUd7dauPtQPk0G8jqeQNzCzTiHD53iRtvhskkLewMwNzNSj&#10;+5B+RVLB21KdQv7UgZn4+pMJnZFxjXVrqL033Dz/bPE0JcOeAveEHLSKy/5ozxA3R2Quo2qJbEub&#10;Ggt7KqsGMCyC0i2ymrOyaG4xrJvUotdzxHniIOsSs3HbU8dv3PB5ngrDBifPTGjC54jT42s8o2ty&#10;k1FmZE0HEg/PyFqMtRqcGkc11Yulmbw+Srx2AzM/FWAmorf41Bmit4e5hhjt/SIzn3xzrEsXzpWk&#10;9O7tCinAIfgAtD/LaGxjpPEnzd3bdQojCeFc0qHycs8eAb0FXOYRoRwVEqO5DJm0e7seHSPFIfUD&#10;M7bEOQ4ohnO/PhBTo+Av4VyiwhjOVYTnyCuEcxlkKkZzd29XtIIkQo+xXNa5bxLLHTUTY7mUlQ+F&#10;MNd5CeaStqAhmEvhoj6IKDBJxIUnY/fWzuBz8i0clsSclY9JMQONsEy2bkJIV2LaUycawrmyUqfD&#10;ko/bc/AMLrp7uz4/vF8I1OJLfy75EKTVG1lH08I3lRM8U2KIzWo6csLKh2V3b9fd23X3dtXlitqp&#10;c42lkXgpKOtuMKf03j6n9B4/p1zOQgDSsjjOp8vZPIBYVnkuZ/NQabbKc1lHG3O5KNKNubw9Wl5R&#10;u7frLRylU0d1C+fpgnTZ/d3C2TrnGuqlCtJlD3gLVyANXFEdu4i7RStznwjRKC7H3V5wn/DDktak&#10;yK0L6hMuVsgteD1kZbD7+cFghxNyg8KM5BEHCO0JuUXaR/KIAlzA3UZIWIvRP0twtxERdmvz5bjb&#10;C96zxt1ij/QSqpOmF7xnnTS94D3FzkSqHHeLjdMPqcbdPo1ablmIBHd7wXvWuNsL3nMBdxs1vYC7&#10;jZpuFfnPdm/XSffRC96z4a+eIQihyalhoV7xnjX89nbBe67gb6PKW8osxd9GnS/gby94zwX8LSqV&#10;/WJawN/CK/lfyHlf1itO9Ey68F/hF22Fd5zbqA84svCL5tcS/C1cXvhFc+UJ/ha+L/yieXOUO9F5&#10;RH++gr+NOp/jbwOOGPu8H9Xu7frmEMfRa04tDedQVRCrLbiQWWLYnppQV6IlHHGBUlW7KYgMImxj&#10;t8HYMxQ8FFhciVpixeXQqEaUFzzs3q4AdR2mZeDgSo2ILB6yz/Vo3CqMphV/VHUT8nd57Q1bgNq+&#10;2Y092yza11aFDTYIscZJ8e1ubOyp7JoNVdysqqManNbDVHPV5VRJTtWwSFVcZk5UaoUkY42TTbjz&#10;ZZ6oEQ6YwihmY1dAVxu8soJgG1lRANS27VIbi4a3WE50woNtlzVR2NMMudUAFejlvjAK2dlC63uH&#10;vc6e7bVtnUE4+TLT0UHUKZnheQuyJjuYQcZNwoVwAQXVEdeqyZoDKJjt3q62PbQlWphPoxIdRE2a&#10;K9kY4s+0tyuq0LC7DVVox4FzXoUmBhL+cncM8ZePvj1chis6k2LSo+isF2J+HAyxvs6XefmECcGd&#10;+UwJa8oJp9dzTgwJ57Mjmv8dh4NtrPNh4DyftSKdS/Fx0tkwuGAMq6OiYBzNB2KIJ4y8mNmARgzx&#10;hJEXdKuX0Jpfr9RQdEZEFCLlLf8/4eSFzZQWq84YLjZExpkdhZg4vgakKmEc1QRDPIoqBMI5K2/d&#10;CjycsApSp6PyBk5ZeQtHtTiZoBc79ikpeJkMy5s5VWEsOlMM8cgrFJ1Rw4pVZ18dVYgTXivWHjHE&#10;WtMzYeUlzxbO/4rmrkRWk7qz0d5j3RlT4d0xxMywQtkZQ+yuWDsUejpixsjbOls2d2/uSuQdCs6G&#10;9Jh3onKq7ptITuntPaf03ian9IafU3pF5JRRGxne1+sk5+l9UE4ZN9zk7aE0LeUZytNyymUdhTq1&#10;nOeyjjaGeOUmcgm7r624jSH2yQcsa4QSeDp8Y4jrdDh8jhdpnQ7fGOKNIdbo0ZAW/ewwxPiMk8Vx&#10;hs81DKsB+Y6IPf8co7VLQdgWkysinZ84hrgKNOPLXjx1l5jJyZ4W3cbXF8jG+OSFTk52QlekEASg&#10;e9DhivYY74z8DEOspzCebVrjZkHWYnBtCkMoNg7tYmn2x48Sr90Y4k8IQ4zTxhC9Paw6xGjvFUP8&#10;5SOtRnDhXMk2/1N3dyVtL/15U6PCI+LHnzR3d9c5CivEc1l/vBjQZX1UQ9Xz79nd9QDlaYsDH0WJ&#10;AV02qhDQRbWAxDsnvPz5EPHQubAu3V3ZuPzZXd44BR7KjbP9RIor2sm4vJ0zPGTEEe/urglg1wud&#10;dRT8n+3uSgwhBHMpXNfHFW9fHnHK0dZDMJfCdX04sSF/J6y8qTPzDFdCytqarsAQz6Vw3Ygi/mS7&#10;uxIlRhgxu0MhwIh3d9eHWM7MtEKQlu1eAUPM7D2EZiknb+5r3V2JJUhzoO792fdLuMrxk+zuStZy&#10;iLay2YVAK/PFu7vrSnQbvfdOa0rzCoBerVL6DSDn6VdFTum335zSr4+c0n/l55TL+aTd3XXF6jbS&#10;eHEpHRWZ3dunNiqt7Za5Lq+m3d314TON83GU6e7uimatVrU65B12d1fAUbE0JRnaOyWNUorosBan&#10;TlCmTyI4rEaZYmfyucQFlGlMPi6gTCMasEaZXtC+u7vrH5HfGExjd3d99+BXLJ4FdOnu7vpGZbWC&#10;Lo3Le44uVXu8/+6uhl5h2dqWajMMtqXa7Okzv0uozAKjo68r4Hw4E8CnV9lVzZp2x28jtqeO3NKS&#10;+fwaoi6HFzVwTk4k0DcZfEElgTVJ5ebDMnhUMUeDNZYC00xuIXy5S1DGVvTlM7ICe2Njq7qKdjrI&#10;L0tam0gquJ2UTx8SLrLbpq+qH2tTfoW5bIZUcTOrrAbXCgMKtJ0uF5lJJjnVaqWHRrWUny/wk8pq&#10;sA9L4o/1JU0qnS1zWVc6W/H2jCu/mAoWzWEn+MzLpNc+uSohSymrrOtKY4vG2Ss5Cj/REI3V6KRy&#10;ZGWyffEUsut0izDPyqW0epnBZKJi7a3FTmOTheYyxRr0tXKehga1O4tsTPZUo2tuonDYzUoKqmZy&#10;xcCa/RazbEumEJlR5UuhURVaalSFyhtVX/ImTXMSG5n5+SIz4YuutT26hc1re2QRh798ADLzS+BK&#10;wMeV8ojL0e6u5ibuHZl5XNislzKEygkXY1xAZmotx8jGhyo1yzPii3yMEjRI/Y58fKx/GZk5svHh&#10;fYbngiG4QOx0NB+IzBzHI268v4wNaERmThh5QVMAXajk0V6Qh515xcdCHr2ZedRZKORhSvsAZCaz&#10;IyzFU1AcTumTXJoWH0X1IchMtkiC1NeQmYyVt/BFZObtuLd9MkNv5ndCZo68PgSZqfUbE14r1h6R&#10;mXpz+4SVlzxbOBGZSVl5yVNWPoUI/zT3UihxPq2UuanYEYDJKhTzMM85Q2aOsgrFPMSXy3dbd0Q4&#10;lc3nd3dkJrF2OQ731y0hMxkjL3HGyHt05hU2MnMln/u1XwZpllKCuE7DCd5yd3ddkXyoBkolH0qC&#10;csplHe3urvKZjoxNi5DjXw+e//Q3SVbE6LoGXHgKGRE5n5zTEOgzmlNFNaAnx6aHcA6/qBhlgZ4c&#10;TlbILVozJJywVXhyWIOQ251bI3m8PLO+qBgXi3r+LWaRpJDhXsIP2nzx2aoxk3FIMTkq364yhR7I&#10;Hn8Qk6MbmTnNRAIw7vVQp5DhncIPzK6pYcNJhR80TfOLipHtCT9omu6RzUHTcFnhB8268fVFbAmp&#10;NP8D+QATW8I3FvtBXMvymXX8gE76s0NmNgdyRsZ9fq7H2s4/WzxNyTT6W+R/WkgOD9WCsbCnsvrE&#10;kZnFHC2L1CVmk7OnThKnwsPCqqSJhZrlmQmtIzOLvI8hM/VkUSIzC25NodXg1DiqqeoaHeT2UeK1&#10;G5n56SAzZYcaoreH4w4x2vtFZn6pe4sL53ZkJmrjdCX+9nDuiGH0QS+gIBCx1Nf5qJ6PvBC0mY8A&#10;fHMEB0c2PuryZA5a89FchECmo/Gnf41tjLPyJ83bAVMah+PPL4gcTkF0/vCvHVAPXXjhhHAupj7l&#10;g6SiP9BO5xXCuQyQMoZzx4lJi45+epYb2OZD8rJmc/OyRkaWcPLSJrqP0VyGTAr37GlgeJxejOYu&#10;wTKZKcVoLjqRTiUVUJl0jQSh01F5oYtAp5Ygu9ypQAoW9WKXqPaclzdzqkJJpp9vxOinvEI4l1lo&#10;vGfviXYHHVaN1In2F7LVF6O5dFRR8nMdxmiuxk1H0wrITGINUp/QR05VGIK5jFMQemvJOkhqEssd&#10;/V2M5VJWXujMdV6CucQUQjCXwkWDteuVi6PQQziXweciLpPpL1y1xwz00t2VrJsQ0qVwUamROo2B&#10;DSvCMu/U3XUwB3xHxzdOXZakgs9xoa3pdD1L75aTijnlELZl7i9EbFHVMl+FIVqrgMPRHqSi5BzV&#10;Xbq7DsIKyEyqxAjNJN9A33i536W76zgoL3VmpCEOy3ZChDVOSbFPjxB9ZZykErjLnK1BwLNPIsrJ&#10;+xjmGAI0U+/THe0gQDOZtwKq5hwTsyjcYX0SUU7eryOTN10xcprtcqKcvF9nC0a+7ktOEMpJ1O7S&#10;HQW1MZcrOZCNuVyR0sZcngsuTX9tzOXu7noLJVG5uYTKqILU70QFqd+PClK/K+Wk4YRdkPodqiD1&#10;XwYDKSLDu7vrrz9JEgnZqJYffhITXXXS9IL3rJOmF7zn7u46TWnu7q7IZdbA29ujmNSUIIgkNXna&#10;FE1t7pg3lX03ZFrhVfLEqVx5EH6Bk9zxC1oYcNvdXRtCdHd3xUGcZPClYbu3KzmNi13hwE1/Ef35&#10;Cv42Vi7M8bd+y5Au7n5U/6TdXdURncUDvrago33OP8dcOY7mUGQnsz/a0/PqyrY/2tMTIf6XpdLV&#10;bgoiqZnHoIpSBsuP56gniVqCl9mpDdmeOvRGlAMxJbgETjlRA5LlRMd5qmSFePvCC40qn6Bh75Ca&#10;yrRj9RWF5A30W6lR4j6YZmFcxk1msjI4mUtKJ0F2vFYmk9I1+cr7M7qm0pYr5lUdamgVN7PaanC6&#10;BKq56nKqJKdqWKQqsKNEpVZIQtHBYvMqZeaJmmTw/Zlpw+SHz/2MrMErb8Vd6kZWFAA14GepjUXD&#10;a0eVip1BXKsKoF7GVExW3ncsjEJ25gWqddvYFeBUGx1EnSnMJluRNdkVHmp3d8XZWve2tmAKLTWq&#10;ouWB8co3m0ZVmE+jOv2CbcnmSjaG+LPFEEvdxFCFdviHeRWaOI7wlw/AED/WqkxXdCaJ44/c3fUA&#10;Z+n3i6+r8tFCgjvzRWeaRRzZ+LStJuz0K8O/yucQQYPM38jHpxAZOM/HbUkPP3yc9KwfgwvGQO10&#10;NKHojPEZi87GacnWUQ5oLDqbMPKCXsMQExGFSDl2SiklGHU2wRBPBuXFTXGxoeqM2ZF8GHdBYTzz&#10;UYVmAIoWHEcVq84oK2/dlFWQOmXlDZyy8hZOZRVbAbAmnHLP4CkspsJYdAaqqamHojNqWLHqTO9t&#10;HyUfqs7YsolVZ1rTM2HlJU9ZecHDqZAZeslTVt65cFZe8MxNRQwxk9Wk7mxchbHujKnw7hhiZlih&#10;7Owoq5uMyQudWTsUelooY+RFThl5iTNG3qMzRqHgbEiPhe1qOecWCs9ynt7b5JTe8HNKr4icMmoj&#10;w/t6neQ8o2Iynl49Kc9QmpZTLuso1KjlPJd1FIrVcp7LOtoY4pX6mVDZlko+lLcNlOvp8I0h7je2&#10;DTDOjSHGbdItQQoUg8aaBinBA/mMUX0NNQpmww/gvRFbTq6hhj8KP4BrPn5gMZNxSBtD/GxjiMVg&#10;EbJ7/v5VuzlB/vngH5rGePAKT3zGCckZPvdpt47sPP9s8TQl0+RVEV1tMTk8slCtfGlJWiclaljY&#10;IqXTork5K4sgF8My1G8xR4tud4mZnOyp8jJuY3zyQicnO8k2FSkEnOaUrgPxjY899b2GIdZTGM82&#10;rXGzIGsxuDaFnqKxIdlzamn2x48Sr90Y4k8IQwzbG6K3x/V4IUZ7vxjix+iEd7jMl7++f/A9bsM/&#10;LrbW7q6WGrxvDLEebzV97A+tkE+PCDE8nCNRKMfIxh8+FzDEGs0b2fjzJoVxuOG07q6HEP2s/BmT&#10;oRjj6RIxrnE4IZzLIEFjOHfCyIsZye05DGuM5044eUm3eOeIOwwF0Bo6n7Dy0sbsyaD8yV4BuxNW&#10;XuCwbsLKi1wBOCOrGNBlowoBXRHoVH8xosvQbwFH3EJ4k3EFwTMV4r7lcz1Zd9fBPGWr66uO2VUM&#10;6SrKdjIsL3lm6jGi23rODqOKEd1v5zq8BHSPXME4qhDQJdYQ47mKhZxw8mJnnLzQnx7A0QkjL3Pm&#10;WwKImHLyIqecvK3jw2xuoCGYC6c4BY3Ogrnj/EIwl0EF8b15Gh4KTsiovMyZeU67uw42FeK5FOkZ&#10;UcR0WF7uqMEg0gqCZ54hRHVlzU8lH2HETIkhmktd8qy76yCuD0ARsx05gog11zNuFAFE/BVZOhFE&#10;jJU6F5YXPNtzQqSWmVbs7npkZ0Z7D/FZZu8TCPGEkzf3u3R3HdQXYrHMMwQIMdNegBBTTl7iervL&#10;OLsAIWacAoSY7czgfToPysl7GOZB8xir/5ALOOIhGhsovX/PKf0XTU7pPU5O6VWRUgaAcU65nKvY&#10;SOOVHMBGGq9IaSONTyeXLk+Jti2T+i2m4Oo/ZgvSZZd3e7Ts826Plp3e74c0Xk+rYevwKQst8X52&#10;XOYBJkPCYnd33d1dr+DdCA+r02oXtG+LUydptQvad3d3nYN340qu02oXtG99NS+2Mu8rpEhJ0psa&#10;jZ15i6cRByiH1+MHFGu4u7vu7q5qIx1wOGxBskt6M1xBl8Zbq+XgJXaIIhZXKqAG/Lt0d9VCgzMd&#10;63NoHRpx/tmyaZ6sSFHqPt2FZBzs6TkV6A/lVMD58AkDgVXZVXwTgapI1Vpa0nyADdmeOvQlVGZD&#10;5xV55gb1K6iab+qX4ttw7KnDsgRyMUdJfSwJTMkK4R/ZLQi2MAkj6wZmQ7dnm0IbmySls0y/zaGC&#10;DppIKrid1DCITOSZvtegmYg1ZXRN+S3LhMVr07RnMKTfu7trXrWgy6WSnK68Sg+Naik/X+AnldVg&#10;H5bEH+tL2lrtbJnLutKZCuypqrCVX0xFYupiJ0Xdwl27uxYaWzTOXsmRszNEY2UCVt5STbYvnkJ2&#10;na5a3CgnFyFXLqWRDSYTFWtvLXYam2zvX2Fc7NkclCSNMLZqt2mqKFxxcxMFlYTR8cqC6m7dXZew&#10;zIXI2pIp9vlGVWipURUqb1R9yZtuzEnA0Up1GkB5+o/je0k+nX559/7/vHzzo3yZvXvz+ocX//7D&#10;69fHf3z/6uWPL//8+u2Dvz9//aeH73+12EKgev2T1LvpZ1r4w7uln79988tPL7BbPP/Dq5fPX/xb&#10;+/f75z+81n8f20MDEr77+S9v//WPUq7y3ZsX//WXtw/evnkvr37w95dv8Y9Xb97+98MH/3j7/Of/&#10;z94XLdlx41j+SoUe92FcV5It1cR4Xzp6JzpiO2Iitn5AlmRLEbZKXSrbPfP1CyQJXpwED8AqSW61&#10;Ol+cJV8kkgRAMnmAk/z+0Ye//fri9vWji5//8u6DfEfi9FQ3VV8vM1Mm3lDbsy3W89oeXZ3hF/2H&#10;Wvfih9//evPq9fePXvx6d7O9q1s1zs2PP15Ivc6TKy3ykAHXQnbGyxznaNitPsBe/CZht7l7fEvt&#10;p1e97dfiolELsCW4I3XGJwJaIY8RRM9qfHKGcPM8XimlAlIyEdV4oLLleGJzPEIpMlM9HppkhCeP&#10;SW6p6Ngcj0UyChamXqatgUIepicW8sT26CQ+vEUVeUNvpSkTRd7QPTEeLQ11PMRED+ZlThrlzU25&#10;hsDLZHGkb8XDUD0pHvsHZTw0sr3NuSpvdKoKrH4PXma0lS485w4+3aoRJh30MU6P4HwQL5OEA1bx&#10;tGR9bBeW8TQGZOwjlPGwaMc6HnqKqrc8VeVnFn4gq7c8VQWGp63yAc+mKeRlMltBKQ+bOXelPMSF&#10;UMpD5nKs5DnOds14hH75TDNqUMmTS/rZJpf0gZ9L+ujPJf0IyCX9MMgl/VDIJXHBTSyv25QxR6Y6&#10;oeQnl/SrQS657KODl7lSGQBFQqnloVIol1z2UV4zJBum8Wr9QmlJ29u2YPEdH5e/jrNdZTTKHub6&#10;4GXKvvscEDL1+PTMwcucZmuPs10lcSxLuQ4gnkCWDJ2PpTqBvCtn0YOSticAA1fhqjGT3b5+eXch&#10;wJQM5gYD3X7/6PbRxQ/fP/pB8w8O5Wp/Ai9TXvFV5IyLNwizTQwDaTv/bGhaE5N1XxonqS5FUlgC&#10;owNycsmk9E1LdOWo9D+Ol1n00XJIw2JmJ7t2ZPjeZ7vm9tDUi1qtSkkZL7Nt6Kinug8qbd2hJ9mk&#10;Zh5twXGc7fr3u/b2sUGNB3b75sX71zLndNxVsNa3rySALzU1EbDbLcUOCO1n4WVeaeGmDKM2eh2Y&#10;q6XZGyuz8SRk4Hw8mBspF3432krtowzucaZ0C//i3E923UoGfE2833ousDIbuy+2xu82ad2/2+k1&#10;VmbU43eYjKqGe0sBc6MaAHPZ8WoRzJ0o8mZmZJRIypwo8oZWstfUYwDmtiNGg8d2YC4hvMFH9trJ&#10;rlGTt3ZHTSct9/ZuWH4UQix3iZLJQgkZmYwoCoxMOkbA6LRVHlTpRNFJD32Iy4I4dyAyMgU9nobn&#10;DswlLkRKZmN3xnYBmMsiFLFcsem0WYDlstGHWC5tFVp+bqzpya4hSh98smvU5OOdGB2R3Mbni0af&#10;ILkTIT+Nd37nRMrPMGzq3EG57VDQ0D/4xB6likK0t08ITlrlo51R55CT2VDviSpvdRag05NdQweR&#10;kklZhmB31iwAcilVFCiZUu0xHzjyFn0GMencICkWJ9XYzNFcSMps+aeJlAdt2fSHpEw2Zc1Odg2W&#10;B5hW7TBdvgCibR9wiE0HVmZPa06k/MsLW3UAlL3Pya6xfz7eWZACLZO2yYc7e/XQwzcG6s00AS2T&#10;jUFAXKkmP8ewiQG+f8ecBxCrPG4aBsDIbPTV6OAHnOy6fW56oslbnLbJW5wNGNENbpn2bnqyawio&#10;g2+5ki84+JYrVjr4ludRmaaKDr7lp+NbepBAIbtVF0D5U+6t3b45yRKf9HTLsWAWWv1rViHqV/1C&#10;1L9wFaJ+PSpE/aqUi8IOuxBd9xZstoNWgbcWU6ay3PmsRssWcM7tc0yCyOuJgG3Xxo6QTIYqO+ff&#10;nu94gE3cqpGjOH6CVJys2o2dE8WRAyjeU3FIr0BjkAGoUJPK85TpjuvZEfprif4GlscGIRvsONl1&#10;mm7ccT17DiLh3O64ngrCqOMGKSP4Ycf1VKRFbxAwhThux/VUPGW7gXr6Cj3dq/GvB50gNOl0iby/&#10;42RXASGIN06XOLDnmVM/tPUbCH4aU7xBHThyfRN/4CmfPWF2LbgBbRX6XLGD7Rl0OjvJFAOt6hOa&#10;fJiJPUMmI7ijh7ps9ekdOIF39si17OjpHTiH67Ze+zE4btFWMpH5Vunufbsj6fluJu89P052jZ+x&#10;OEmhtLduz/BeP+M+l8Xf36G7X/WHbHCdz+UdQDzZa6QeVFmgevWLz3LVx51LB3xlwWD6nH/GTHlr&#10;3BCzH+3qdRXcoqZJRmrrpWmwa9PURkwhdL+TXW242oPs2h7Y6cHmLfvRriC0oQ00aa/gkvgxFxJD&#10;1kLbfqpUpYzABV1dKu+gVhqork9LWq7c2CO/CK5704crWrD1tdXeU3+afStecHdpT4dSdT3QKm1W&#10;01E1TvZF6q+ir204VdzRFkeLUgVvlMwXRvqL85B1eOhlM1EXDHxCHKqmTl73s3lGMztqv+I76iY2&#10;XlbtYXZt80Nftktv9EFW+XaxmOhMDS4Gt2Y0Fzo7JoHCdlZjVY3bPs7EOJknjMsrpk7FPimX9zjZ&#10;VcsR75RB2QdM4aUuVZTVma48HrtUET5dStdCjAubSmSmPfjDQiZ++u0zXeNvPbP4h+0f/ZcX714K&#10;FVkI04+k0F7//NOd/Etu+fX97duf3kitanuF/YLOBhAsMdSgbUE1r0HTAIFf9B/34w8/vtoWDFdz&#10;pnnjf+2DXbcymvaG4WFpWcUGJsyYeR623bh0UY28mww1jCuIOK1Uz0Q1UHPG9OyA9Lkin62linx+&#10;fKvnmbTIg+b3IBBPNHlT9/R/e3nw/oCas8fEaSdv7jUCcUtGx1bpbDM8x1m/Hg1vrN+JKm9zrsob&#10;naoCq9+DQDxpFZh9jUDcSpYmusDurYIjuhBrzh6TEQM1ZzSwsOiMHVYKRWcs2rHorJX0xC4qfDri&#10;gary6SEZxlrRM1HlLU9V+cmFq/KGZ9MUlp0xW03KzqILZwTi2MH7E4hZYEHVGfk6BZwEwAaONPLs&#10;PqbIm5wq8hZnivyMzhRBvVnIjvmpTzfVI/RyST/T5JJ+tsklfeDnkj76c0n0RpKchQMCcp3omEyn&#10;d0+qU7e8a5aH6rRc57KP4PSAXOeyj75b9hEcJpA/3Y+bXHLZR1DEluqESrZccnkcHQTim/ZhVYkr&#10;wVSuaRJFUlEe5ZdhreIGRocsTef/ve/aJRpU3DbSURwzNHU2/DjY9TjYteEoIZYOAvHXQCCW1zie&#10;5hu4HQPXG0JcYLAdkpOT1BCRQzC85+JzTurnIBDnzZI97zanFn00cHtYzDpn14aamrYIT+7kDHsv&#10;OLqDQFwkJIxA3HYWPNkkb1ILiL9hrEXjWnBUXZUXQnlksNsfAtceB7t+QeCtvOrswVtBLmTKAIj2&#10;sxKIH0ulozzQobmaaz7OdZW3980s549T+u0mJXG4rd5xruucfAMU4kYIisZGDjEjxgKe2+i6E1V+&#10;vyi1B6RVfj/f6DdRFeK5rFXwQUipFVAAb6LLb+EVm5tyeYBF3BG8iS6/ddcnznX5bfu/wLmuGxsr&#10;GgvwXGIqhHMbE3KiyZudafJGZ2cJAoOYzS2a1h84EtXkg51q8rEuLyvzAAUsl3HydljuRj+NhgIs&#10;lxEFtYJk9E/5rtNhA2Au40ECmktHDcC5lOepL8MLzfJ2p2RdJBGzmQFAXTozAKBLnahbjHPrKVnX&#10;m75hzdGJD+AQN2rlRJVfSylZF2BbOdN0Gg9IIaaMax/xbM0BoJaFFmC0VJO3Oot3QGapJj/FHOe6&#10;XrCVWWLsHOds3gMCMZtBgUCcQ8F+as8lfbznkn62ySX9jJNL+uBPJfXVf8wWueQyDH7wjFcYtAfP&#10;eMVKB894cXgqArUs6peYdNCfLpdnPKU2LTdgec47znWVSs7FrJrAi/fJqglc6sVlcUmzakLa8eJ1&#10;Vq1za6z1CxxTZAvVHNMdw1cRBO3CIGqEbM6O46t1X9sNNJW4Y/kqGqA3yH6/ofzxCZh7rD/LK5W+&#10;3qzHua5zYi3SwmqK6RVmmJ90T0tNE3GcVL17P+hWWD0tu112A3r6ONd1+7puGBCnSxzVC9zSS3S2&#10;fn1KXZFwS2Xt887THeJ2B/X26RLdrRtBvSPhlspK6J+xwC3dcX0XuKU7rq/W0mytopURujxCq3rP&#10;B91w4g+cx49zXdknoVtIFNyPJlSQ+ZpTquSqvBOJsyXt2CYcy5XaFRgpY4mzX+3apDqfLicXdW5e&#10;LqTEN21WIaXAmkgVzbL8cdFHIzWWBhMEQB5aGF/w/00sJF/RZCZWMG+sbZqTzvw05MR+qZwyKdRy&#10;RW5bQMEmVyS3zV/VSazd+T1LwXPlsunX1g0GvRnNrhiVVeNaiFd9bcNFe5JZrnm18kOXCkQpbH+T&#10;KtiTTSjEh+XwKXtzqGX1Jb3SYMhZ2+yKNi66opi6eqxgZfbPelRG7uti6bHF4DTyZhXsmvjYOpGH&#10;gNEjq86OwVPYbshVg7sP2mpK6WIhZNCx9tRipbHOiueyYaGuUttVk2d3RTEV92mikOpRUkj1kCsa&#10;1uO36GUfMoXJTMpeA83udoWBVXip6ypc3qXCULZJ4uBlfr3nusq4C6U920vCvLRHBzH8cn9e5rM2&#10;T7lKHp1xtkoe+aPNEh9/FkBT5ZklPhPQcodRxmdnyGGAHrBspRxRjUcqW5InyniIsmXVoowsUCPN&#10;wQhP4sAhs6W1oxp5NRkijIKFuRdJYUY1D+RlThR5M7MG7b5pOG+RN3TPjE8e501NTIR1PIzUB3U8&#10;zGkP4GWyONJtzPAcJ1MuRba3OVflo5sOErD6PXiZ0TW68pw7uMbLbFUuE10+zOW9Q4uLJlI+0FVq&#10;GlgP4WU2BmR8ItTxsGjHQh6x6bxZ3vJUlQ939fRclbc8VeUnF67KG55NU8jLZLaCWh42c85qeaLZ&#10;oZaHBIO+tp3DjwUWlPJs5VOTp3mjs4Gju+HxOKbIm5wq8hZninygM0VQwpPm1KCMJ5f0M00u6c2f&#10;S/rAzyW9I3JJ9EbGofQ+yXWiYzKd3j2pTt2nuKhJdELNT65z2UdQ/ZPrXPbRwctcKSKAUqHU8lAv&#10;lEumPpJ93uJXimXe8AB+A5muadZJJg8vLsEne/1r+wxQQPsFG/Xi0mYVt71BFMc8igxrFafZh4OX&#10;WWeQZc7xHtD3ULUpzyDL1AM3dBdLWXjb0AWnSSYKbuhOHky0eAN6uWMWyVeKJXMFT5CpeeuD4Srx&#10;CZgrq79SLJku/4T6K8UHL/Nr4GXK25+6/QyMN0SujZEBtZ1/RuBO1n0JwyL906NbLhlqKkpUlwW0&#10;PceurVn34mXmqgzMLZplTMqij7o50+YPi1m77drab9qqnIk1Tq+Z0VSPPlYB7EzOeJntXZ/nmta0&#10;dYdWjWvBUXV1F2lmrz8Erj14mV8QL1OWtADebisuQLSflZf5TGpSZBg5NHfwMuWPNsA+Hs1tqhia&#10;+3zDOKKMDE23cZpyzfwO9LvtI11RjX9nXjnZ9aSIS1Tjt5sN2ogyfqN5nOw69RjQMsn5mzs0l1De&#10;AM0lvkcwl/GSTn4z377XF32LYO4SKVOODp2GEhw2I6FGeJQ+uOkY8dEthRVElUdVJP1OmuVDXNZX&#10;oguC/NuNLzWxlkdS9InTYNBvMYwhfnpGzAVoLiNM4Uf2PuXJrqxVaPl5B3cnu5KJDniZxFSaYT+b&#10;irlQS06HFNMERv9CT3YlRgcsl5JFIdo/5cmuxH96oMqwOgtQJGWycQOIbk+JxdEFaO7pKWmW7i9G&#10;s6REYx6iu5NdyUT6AFamHJY2n2cecrIr66K3PJ2yPtvJruT84Yec7Eo6+ICTXZkmP7uzIMWTXZkm&#10;b/S1k12JJvgeHiOw4smuTJOPdTYxAND6lDgPiJn0Rc9PMY1+HEfpP/RkV2InaeV5TmC9O052/V/f&#10;XKRAvBxldzZjLulX21Tyyrsml/QVA7mkHxa5pH/bzCX9i08u6UdJLuknp1zSvwflkss+ktPnFr2p&#10;x84tiy576STkk2Wty35Susmy1mVPfUWMS8Ajdh+kT9K0GwI53qvSEDztqqBSreve2u2hU63LA+sE&#10;++miW8tD6wR761wr7LAL0fWxBZvtoHU9Z7rjfTYQl+dMd6xPGeACWvOc6Y7zKbGg4jRn+hxzXeJk&#10;Fac5Uykz9pku8Z6KG9AeMmnPkdO7wLpFQliH6I+TXdXoYl055eUntfcuo9mdzHOmUtHt3daTEEnO&#10;9DjZVc5Puq55t7rgesvWxFv90gHc0Qe0lKA1kDwMoj3bU6ELHXXy0Sh6B/pb6822O+i4Pk52NaL/&#10;AvtWZiXvwc4fydi3snrDHd3ng5cWfX6c7No/G6G76G1J4tEuy723ru6Wtzt4tEv9CtzR17F/lpNd&#10;zRSstKC9UsjS3uYHywvb1ZcpfJd/zLlpEpQw09SsVwjpS6F4ZaxR1hi7tkZZetxcZ7/atUkpaim6&#10;8qZ3Ics9mga7Nk1f9smueQeNeSeWzbxj5RWF5Y3yW7lRcR+1fR5cpq1iaFrjBHrOO9GXsJPAx2ln&#10;e4WapIBSuc4M7NlZXtTRAq3SZlFbNa4NgaqvbThVlmtuWJQqmKPEpVZHEkucrMNDL5uJuqC8sGZe&#10;M3Wydc7EtEpfQq+i85pY8enzvmyX3mirSRl4o5qoCORBDi4Gt2Y0Fzo7JoHCdjbQqnHbx5kYJ/OE&#10;1VgJtyIVMzZvIdZtV8xQdrJrYWCJSTVcocyowbmyvjwUuqRwbeGJPd4KXT14C8P2AVN4qUsVdXWm&#10;K4/HLlWET5fSPQ7GhU0lMtMeJ7t+pSe7yoQVitC24TUvQtMAgV/uzyB+Kl+hFDWu5kxLSRuD2Fac&#10;j685a4WfgPE6OLwzqnrx2/nr+x6IJ6wzD8B35mdQI7ufgRAzHpyH3EVGaX5Bj6xiQw+j5vmESOND&#10;BjXybjLUMLIg5kCmrXkogzi0R1eOskE77HzeIm/oXi4xcbw3NTHRruaM+B4wcuY0LDpjrFgAxlkc&#10;ASQuLwNawhH7BycB0Mj2NueqfHRTVWB12ipvdarKR7jUipMO+hhXN0+DQd4cz1El7zpElw90lZrq&#10;gpozGlhYdNZZsSHaH8Ig3srq4nygnzMpBw4WnbVKo4kqb3k2KWDVGVXlDc+mqSmDONjq4QziqMoH&#10;PAkGfW8b9qSBBVVnW1VdHIOyEz5rYtGur+njcUyRj3WqyFucKfKBzhRBvVnIjvnVU4EZ1/Yk6Qh1&#10;Z7lOb/5c0gd+LukdkUuiN7IeeZ/kOtExmU7vnlSnbkHWLH8wiFeYuQKertpz2UdQyZZ6E8rZckk/&#10;geWSy+MIqtuCzvVs+MEgHshNyAIdJ7seJ7s2HCWExsEg/ioYxK2Q44ye+9TcwO3OP2PyStYUAToL&#10;dm2H5OSCiByq0jct0WWFPPajXVuzDgYx2kNe8zerKQafGXcwiLedBU82rWkzjLWgN7fg0CZmTWuZ&#10;nxFp1r8/BK49GMRfDoNYd8sBvN2iGiDaz8ogfmrEh9d/v7t4KfVXmp1taK7wCFoUfzyaaw85I7V+&#10;O9qO62qP83tWfIGeUhD9m7NwWQQMimr83nOFQdyYJVvnfWv8dpNRL/xG89S4WEGP374IxXTaLdy4&#10;THsFaC6j8ezKoueKvJkZsyiiudHOevjK2OjqWYPTru2qn+dN8ram9FNAc4nvEcxdYxBvYH7sHoK5&#10;lKvrA7vhwhNV3uSLDGLWKjA6bZVHVU6PG7MvRKYucmcHLjKIG1Mp6vJhTl24YxCTkQdoLotQBHOf&#10;ky4CmMtGH34OUmw6DVIAc+VzAdNoRzC3QcwxHh7AIGb982a/D4M4OHAC5cZZHD8G2cnIUZUPdzZ1&#10;zrDcaCnAchlREMDc0xMyDwOay9iLeK4r899DGMRk3ACi2zMX0e6A5ipxdhqhgOSuMojJRCoZiIW5&#10;QYB1J9UyPdGJD2EQsy76eFdDTEchMojJ0AGctuefouUBo5UAnBr+IQxi0sEHMIiZJj+7s1kUGcRM&#10;kzc6e/XQKp6xmLRca4wEwF3ZGATIlWrycwybGJBBTJwHGCubrZ75QP+ORNQDGMRkrtLNrDfmNMql&#10;kPosxN6pJaLPQqx34qizkL7JTaP8OLN1JV1xnNm6YqXjzNbzgAt5Hb8L1Sq/ZVG/Zhda/XxWiPp1&#10;pBD1++FC1M9whaif53JR2CQXon7OK0T9WlOIrnsLts+F1nVvQWFUoXXdW7CtLrSuewt22LlWqJkq&#10;RFNvredMDwYxz5nKBzU8tatD9AeDWI0iWcSDQTwOpO4nel0LMNLA5ZBk1Y90+GCqD+7dnxd7MIjl&#10;a2XUuvh1AMUbJAd5PRhoE3/g4O5Zy2v58hh9Bp4Xq9jB9gzuc1movc8Xzu+VyQjukPeH7Rm85zIr&#10;+Ts6NeRgEG9TlFrmPFOdZIH3ttLTENS6soFmPpeCaLij+1w2yuwOWe7hDnmv3J5hzMoYiV8+g7gF&#10;5bl2wJcWjNMCzz9b6ncqZj/a1QuNw5rtR7t6oaJIoY2YQsgYxHmy3dLjOZ1JUUvxsI1Qa7JdW9O7&#10;UE6F+7IZxHkHB3kwN5ZxB4saEuP8Vm5U3EdsP2LQjG7XZnzTJimiPmztd7t2OQV6RV1VhDH62iqu&#10;aRWGMmo3fTLRtOnCnmfX9tzBIM6b12NIe5Nps6itGif7ooW+tuFUWa73s7BvlwqMPrQGcanVkXwC&#10;BrFN3vZcuzZvmP2KchejBstrWeYNEytKbPqyXUWeRUrl275VqdTZEbnKwc06ob9vwVJ0dgyMwnY2&#10;C1Tj1hjE+biw1omp004Yg7gQ67YrZihjEOcryIZrySgrlHW3FlLGIM4faQziXKrHW/HEHryFYUWJ&#10;BofkkDLzdynB/BekiheBrqsIny6lPsBH2lQiE/fBIP46GcSawg9FaFvozYvQNEDgl/sziK8kiy9q&#10;ZgziUdT58TVnbeYH7Nwh541R1R7nZTxYSFhnHtJtGeCoxiPvLcsWm+NB3JbWjHo81s6oeR623fKH&#10;UY0H1xlZEHFayfhFNQCnMz2x5myiyJuZKvKG3g49mCjyhu7lEtHSUHNGTARAeU//TzR5YzOnATpO&#10;WbHAIGZxBJA4p/363AWNbG9zrsobnaoCq9+DQRwdqEvPyGxTWz32Zu8J6YkuH+bUhfqGdn7iYxIO&#10;UHNGAwuLztpZBbFdUHTGoh2LzlpJz0SVtzxV5WcWGcaavp+o8panqsDwVJU3PJumkEHMbDUpO4uj&#10;EMvOmAvvfwZxq3SIpoKqM8bX9UZnA0dUn2OPKfImp4q8xZkiH+hMEdSbpYk03VSPcZNL+pkml/Sz&#10;TS7pAz+X9I7IJdEbGdvX+yTXiY7JdHr3pDqhMi2XXPYRlKjlOpd9BLVquc5lH8kpn4tRB6Vr+dOX&#10;faQbybWYh0q29OlQzpZLLo8jKGzLdabjaD0bfjCIeTb8YBAfDOKGo4QU1sEg/hoYxPIap/DFOY/X&#10;8PCGxw9e5/lnhM1lTREQcA0qlO0RInKoqufic6TwXgziXJUByEWzZB+30kcDt4fFrHN27cmmri3C&#10;kzs5w96Lb5AqPbdh9JZpNj12bc81BnHbD9DcVfdB9YFUw1iLxrXgqLq6izRr9x8C1x4M4i+IQSyR&#10;HMDbLUMFEO1nZRBftVIuh+Zqrnn7HuTIv348mhuZOH6r03a37XEMzWVsOPeG346Ci2r8O/MCg7iB&#10;eVGN38ow6oXfaLYziKMev31hHEbcuAgAFNUAmssIQRHNnSjy+xTK9YwU4okmb+mOUU4873ePDYSd&#10;qPLWlt7PmWHAIW503Ykqb3BK1wU8t9FvoirEc1mroLpZDTr1HxyNpDDflBX02G/fOxg4aRcYnh74&#10;6w1/+m7jBU10ecuzuEJEt3FsJ6q85VmoI6DLWoWALqPr+klFGZNTwwOey6YVMHtjQsb+AYeYafJG&#10;v9pooxNF3uZsboHPQVJN3uRUk59eOh4fGwVYLuPk7bDcjX46UeWnGEYU1CT8QGuo9wDMZeGJFOKG&#10;e09a5a1OybrIIWZBBRxibfx0NOMxxGxmAFCXzgwA6FIn6uvt2ajsCwpwDDFbjR/AIWYrMlKI28di&#10;40LxrV9Nn5Cho2cPnTsoI3VqeKAQszUHgFoWWsAgppq81Vm8y0lG55ZTTX5mf/J03rvv/BxDX198&#10;tLOZAVBY5j34hCPV5OeY9m2XOAIBdmWaAHFlK7PoBmNOowBwVjaDAoE4B2O92XNJb/tc0sd8LukD&#10;P5f0rkgl9dV/DKZc0i+1uaT3TC7pB0Qu6UdFLrnsI61NW+z7so+Ok4qX2MPLPjp4xoshqgjUsujy&#10;YDpdLnvqKzqpeD2rJkuHp8Q0mO/aykVDNkHINV5c5kkBlq+tiDOK4zmy4jUVtxrvKI5MMZndVNww&#10;0yiOlCFZXFTcyqWjOPKFFIxQeZ5Vk6XFd7aDuBnHFBliyq/enkA7vGP4akXYdgPt8u6UYK372m6g&#10;nd6dE9xZD9eDDRCsJEf/+E7rll+fIJt6kmCSRQhu6J0eByDFJ6CXO0ydnFK74/rqsQ1bk3in0dO6&#10;EdcbpHaK9OEKPa3b7e0G2ukr9HTNMb1CKmBNMb3Cs0RrhunutGDdCmsfZLfLOo2e1uKl7QbeafS0&#10;bmu3G2h4X6GntRZpu4GG9xWOaN2hbjdQT1+hp1e4pejqnktJuaXo6wVu6e604AVuqax9fhAtnE57&#10;iRN3Jw1k3FJZCf0ztB5HjZucTnuJDtdqm+0O6vDTJXpca2m2O6jHT5foct2obXdQl58u0ee6IdM7&#10;ZM9FAv204/rqxmu7AyJd1kyZqv7vhzs10u3rl3cXP3//SHTfbf+9/f7R7aOLH75/9IM+pZETuqzy&#10;FC5+798xfSNX0a8i52ysT9YOYsT5Z0umebEiQ9n6XFAxulBObGxCMgya8awtdm1tak4pEsj3I25a&#10;RNiD7NoeuMTJ1O2P+DHvnxH9Cqk+N0kfMjtY/rjKRvcIKw3WArEwvuD/Wz+LkDCxEWBmUbs2y2p0&#10;qtU0J5121eTklSGVk2LZTZ9gvamcWbhIbpu/BOxP9XXn9ywTz5XLpl97W2izXHnVONlGq7air224&#10;aE8yizSvVn7oUoEohV5tUlc2MduPdvUzS4gPy+HHGatbZahlU9Zezh5r1/Z4s3HRFcXU1caSZMms&#10;11+5KiP3dbH0WJtKBLlOH7payKGPa53IQ8CqW6rOars2fYXthlw1uPugraaULhZCBh1rTxVbZx6z&#10;zo4PsZgWu/YJqtuumjz7dkyiKntonyYKqR4lhVQPuaJhPX6LXvbBUJjMpPKh0KUKL3WpwuVdagx5&#10;841NEjLRHrzMr5SXKRPvvrSn7R7npT067OCX+/MyTyfZ5ooeV8qjU84/59Gu2zdZZXe49ed87oBs&#10;mgZG3/JF0sWdjMcoH29Zw6hHVoChhzGePMq/0cyiGnk3GWoYBwuTL1KRENVAKQ/TE0t5JorkdbRs&#10;UKzkmSjyhu6p8WjpSMycaPKmllVLM5gTTd7YzGkPIGZK0cnU4vI2eTZUr1SKrYJCnpYWjx3EOh7K&#10;pvR4PFUFVqeqfIBTVWD2xaNdmbF8mFMXYh1PY/VFa2EdT0vXR8MjMfMpGcRQyMOGDRIz6SGq3vJU&#10;lTe8DON5aMFpAFSVj3euyhueTVNIzGS2gmIeNnPuinnIpHd/YuaJBBbU8jAapDc6i3Z9ox/zHlPk&#10;TU4VeYszRX5GZ4qghifNUEMdTy7pZ/dc0s82uaQP/FzSOyKXRG9kJErvk1wnOibT6d2T6tSNioua&#10;RCcU/eQ6l30E5T+5zmUfQSFQrnPZR1ASlOtc9tFBzNTX9DNCLn/1j8wexEyeQj6ImQcxU/fJky+e&#10;HsTMr4GYKdsFnusbWBsDzmXdF6hbXqdajBjYZlfAzUdBhf1q1ybVE9k5m/JzEDPznIMRM4s+WmJt&#10;WMw6Z9eODRsxc8y49rtdu9x9iZlSfZ+5wIiZbXPIk009tVZo6xjraY2YWXS1ZX6C3f4QvPYgZn5B&#10;xEx54w7o7ZbiBYz2sxIz5SPe++/sae56g3PljzbCPjczs5Xbt8d9DDOzHUu3tdqr8RubBWZmY/jF&#10;1vi9DGURuL1eY2ZGPX7/wuhquLsUcDGqATiXHbAW4dyJIr+ZZISUCOdOFHlDK1doSo8AOHdjLU40&#10;eVtLvpho8vt64ntEcxkzCWiZ4tupwRHNXaJlslBCNPc56R+wMukYAaPTVnlYRQ067yGYnZJFvdk7&#10;qhhdqCWfA/agLkQ4tzE8oy6Ac1mEIporNp12EdBcNvoQzaWtQsvPY1Ryys4MjSM46aA3PIkGzbGD&#10;Qef982Znmvzs0jl9sU0TLHci5Ak6XJWfYdjUqUn4c//6saBxLvdGp3RRMHojU07a7o3O6HPIy2T+&#10;A14mC1CkZTZgP7YKIN2eE5tIgd1Zs3SDcTYpo4sCLVMTL9PAkvdop4vNDZJkcVLMiUjMZJMyEDPZ&#10;9IfETNosH/GNcBhtCkBtT0BNpLzlGwtyIgSGZ3RRwGbZqgPfy7taoWZSTT7eWZACDks1+UmGvXoA&#10;+so0ATWTjUGgZlJN3uRsYgBqJnMeUDPlcdO3GDzblSw2DzjbdfuaQAwo3c2OkUzb5KOcDRjRXWua&#10;nu0a5uLjbNcV3uFxtuuKlQ7O5XlUpumvg3OpbJJVY8EmObfrbquc5Gm3kuIxGxda/VttIerfsApR&#10;/5pViPpVvxD1O4xC1K9Hhei6t2CHnWuFoqlC1L8ZBFFBhn961WlBL97IHwJ5zZOmO+ZnQ3E573bH&#10;+5RGSN7g2hgSkWKJ5DCJBRU3jDuK75hhTdz4HFEcaWHiPdVuNcpRHDlhOopUfuDa8QakhC3wbpER&#10;VvNud3zPmne743vWvNsd31ODUTvNebc7vmfNu93xPR93J480UTCr1HRrNL6/+XDxd22KjOWtSdTP&#10;sozCDd3Rg5gRn4CeXuDdoqcXeLfo6Zp3e5ztav7uFJJrASEaEB/cpx9A8A6v6bd7vucK/xZd3tOW&#10;Kf8Wfa7YgcZtK8GcZdb3fM8F/q1MRr7nC/xbmZX8HZ1BkvFvBfWGO/okPphp0R8ykcEdvedSMsU8&#10;KHg43NHHuGzE6R3o8wX+rXAk/TNW+Lfo884sPM521dlYyMOMRyy7azX0uXigJbfbUjLYPuefMQe+&#10;E7Mf7ep1LfGIC5ZqWxwKoc9AEbbXDuuXXVv/lnjECi7JjGIJStNg16apE8lyoW0/VapSzmL9QJPK&#10;O2jcu09LXK7cqLiPdHPEoJnKrs1kg2os/W3Tj/1u1y6nQK+o076kcsaCLMowzHIVN7i7tKdDeVVH&#10;pxDLtJW1zqo6qsbJvmihr204aU+yZzY3LEoV3FHiUiskifOQdXjoZTNRF5QX1qwvpq6grnZ6ZUXo&#10;NbHxsmohZ9cWen3ZriLPIqXybd+qVOrO9OBicFsZU8E3H5NAYTursqrGbR9nYpzMYZLV2EJZTJ2K&#10;fVI+73G2q7403OkOrg+YwktdKhSI4TgwXXk8dqkifLqUroUYFzaVyEx7cIi/Ug6xrOShCm2b9+dV&#10;aBog8MsDOMRPBfoQPTMO8Xih+Piis8j487nbxqlqj/PVYh4tJDxSj+m2LGJUIxu/ARG3hF1sjkdx&#10;W14z6vHwLSPnedx2S99HNfJyMprD6III1EoVQFQDeDrTs0PS54q8makib+gtxzppkTf0GoeYmOg4&#10;3PWX1woyeqPTQQJWvweHODpQ154RmlJ7rvn2OFTwKAB2Bueu6IwMX30JOj+xFbzEdkHRGQ0srDp7&#10;wg6KXYl2rDprNT2TZnnLs4EzqzqbqPKWp6r85CIzglYHTVT5+YVNU8ghZraa1J3FcNhxiMmIvj+H&#10;mAXWAznE0VDyf86xt9XnTTrnTc5GIJScMUU+0JkiKDgL6TG/Mh4c4pVKBqhIy+3p3ZNK6p53zFi5&#10;pH/FySX9nJRL+hUhl/STUy7p331ySRwxSV4eatdynX66yiWXfQSlbKlOqGfLJZd9BJVtuc7UR+vp&#10;8INDzNPhB4f44BA3ICVkCA8O8dfAIZbXOJ7nG8AdQ9dlTZF8QgHCdkxOLgjJIQrYk/E5CHgvDnGu&#10;yhDkolnGIS76aOj2sJh1zq4922Qc4oBP7uQMfJdrZrStgE8zOvKJ9kzOOMTtNZ5nm2SVXtDWHaoW&#10;zB7agiNCsdjVlvoJdvtD8NqDQ/wFcYjl7Tigt1uxCWC0n5dD/FSgMwlpB+dqtrmd7mofSvh4OFd0&#10;bg85f6fR73Xa9rZ9Ud5vWvENesrl8NubfhrZ1mqvxr80L3CIGyocW+P3MpTG4fZ6/XTX0By/f2Es&#10;Rty5CGwTmwNwLqMERTh3osibWZLbc9JMJBFPNHlLy/pANPntY/uS40SVt7ZUFhBVHm1pX3KcqPIG&#10;l+oDosqb/Hk7SjC4TitJxl6etgrqm9WgU/8hj5ix3wDR7RBe7KJWo57bxVwotapOqp+jGvvoLc/i&#10;CiHdZ9vX+ybN8pZnoY6ILmsVIrrk8MwdoNtOdw0dBBoxiQbEc9vXCWP/tB52mJ1p8kYXDuA0FuCL&#10;kGxuARIx1eRNTjX5WJe3lXmjAMxlrLwdmLth6NFQAOYyqqDWkAxrSs0GaZW3OQtP+SKMU9WA70mr&#10;fKT3LEFcqJBFTJvl7a6Nn65WSCNmMwOgujrmp7oA0aVO1D3G2ahsSgYaMVuNtRL4rIo2y5uerchI&#10;Il473ZUMHYBsqRPxdFcyuwNSy0ILPvTIVi897GeYisU7UohZm7zR73O6a5j29HCg0SY2MwAMy7z3&#10;gNNdybwAuCtrkwzcc8PZyqxFzmXvAGhlMyhQiHM01od6Lultn0v6N5pc0s84uaSf7lNJffUfVswl&#10;vVNySe+ZXNIvALmkHxW55LKPtOhwse/LPjpOd13JuglTatHyB9N40VAKQS2LLg+m43TXnGV6nO7K&#10;02qytCjKZPS4Xrp9nO6qRpFEU/+4syxC3ko1y/Q5ssM6Tn2c7opm3bF9j9Ndp59IPk537Vxt3QhK&#10;Uihjlx6nu3Zbzdmlkm+TSa0zLT/udNdGFT6nY1tasXlITs9u6bjzz0uptpmQ7Gqz1F57YMH+aELF&#10;x5dl31ZnkI26aR20FtsVOCkFG3GJlanbH2lWxUFqPSyktFBSk6pGg7ZG27VnhqV6UsXGJxTsZ7t2&#10;sR5hVTq6ixXGF/x/e2jIvu4e2sVGgNnPdsW2ncZ7j/1u151cQTC0nHpFt9Mq3s3CRXZbqYqb3GC9&#10;W7vs2trXnd+zTDxZLpt+9WuhzZLlVeNkG63aCrZdGy6LpMvCD90aRSlCkyr4k00oxIcl8Sl/c6hl&#10;U1a33pAzT9m1ecxsXHRFMXW1cfHt86/sdNd8Jh+Dp7DdkCuCygZtNaX06S6EDDrWnlqsNFbLI57L&#10;Vi0dXBoA1eTZt2PFVNyniUKqvz0VUj3kiob1+C162QdDYTKTyqOjSxVe6lKFy7tUGMo2SchEezAz&#10;v1Jmpoy7UNuzvQ/Na3t0EMMvD2BmficbONHjSnl0ytlKecZS/PGlPJHz4lMBjKnikwCE2uURyy+N&#10;mUm4YT4Fw0hYmHyZMrCglIfpkVXII7pzRd7MVJE39KdjZhITHczMg5kpX2nsk+E11vGsne7aai7a&#10;FObr+qCQh0U7VvK0UpCJKp8Doap8nkre07RAZaLK5xGpKp9C5Kr8/LLIzNzKZmKroJinZdrjRL4r&#10;5jmYmVM6MxTxsPUOanjSDDXU8eSSfnbPJXGKT3h3UNST6/TRn0v6EZBL+mGQS/qhkEvigpv0XTcq&#10;axl/KPpJnw6VP7nkso/gGIFc57KPoBoo17nsI6gLynUu+wgqhFKdUCaUSy6PIygYynX6BSRIykZv&#10;8UPFBzNzoC2BfncwMw9mZgO7QmgczMyDmSlrSo10dkhOLhls2pmZOVJ4L2ZmrsrQ3KJZ/yzMzDzv&#10;d19mZq6tO/RgZr7aoL83r1+8+vO79vfdi7c/t7+3jF5HBtsxCRvY+OH9f93+7/9QpPGHm1f//V+3&#10;F7c3d5oCvvjt9a388ebm9n8eXfx+++L9948+/O3XF7evH138/Jd3AthenZ7qhvJu+8fTb59pmvHW&#10;//KD/+XFu5ei6vtHd4+kykn//NOd/Etu+fX97duf3siTWo7/C2Jmym4joLfbEAaM9vMyM7+TYxMQ&#10;ztWkdGNm2rdxPx7OFZ3bQ84QjccZOxdke5yHXvANespP8dubziQIavxL8zozM6jx+03KInB7vc7M&#10;DHr8HpPR1XDnomyuoAbgXMYjiXDuRJE3832YmbFJ3tKLzMwN35o0ylubciC1fmXsrdtRqhNV3uCL&#10;zEzSKp2BxvNoq6bMzGCsj2BmRl1g+HsxM6Mub3kWVztm5uONRRdVecuzUJ8yM4MqRHQJ8W3HzGx0&#10;oKjKxzvjU/p5Rfle0yGo2eURDkyTB0uuGv8qNsnbnM0tyMxkmrzJqSY/vRipLzQKwNxFZuYG5sYh&#10;+BBmJvEefGePheeUmRk76K1OSX07ZiZrlrf7/ZiZoV2A6ipsP135ANGlTnw4MzM2y0c7b5aPd7Yi&#10;P4SZSQL+IcxMMrsDUstCC0BaGWDTiQHw2TVmJtPkjX4fZmZwH2CxbGaYMTOjJh/rVJOfY+QE2Kmd&#10;AHdlmgByFbfMNflJnWryszqbiw9m5gqbDs5/DUi0f4k/zoBdsqcfLqk9Zb/mXzqSzJOcb7cq6UdP&#10;/nQ/hHJJP3Plkn7JyCX9ip1L+p1BLulns1xy2Ud6QN2i6U+Xy146XS676WBmfrozYNfTagczk6fV&#10;BAHynMODmTklxx3MTDkAVxYOSbFcyyfqW/Yk5OF257Dqd422GwzDjzfgKY0HM3MafAcz82BmynuL&#10;DqX2GStZ+cJQ2p/DKmBPu8MOhtruaHd+EmZmO5L1zGNqzKTWTpku2xRx/hl5Lk2sIFA0oaXzMgvy&#10;R9MkmEtrlbXFrp0GtxmsoKQYM9M6aCrsivwsm/jsV7s2qS+dmZn3UVMfGmGlwZpYYfz7MjPX2ibg&#10;Yepy60PFLzSSV/XZYS0IVpvoNQu1ezMz8270QPrUzMy8akG2Z9pTSb1kPW0jr/JDlyooeU1KvhdU&#10;P3BMQDbijHTFmZmmlk1ZvdSgeLwVJBRd6cy2qm6hv3JVRlaAVH1RfBS7E/jK4Ox7gEqdsQur1ll5&#10;S9XZMXgK2w25anB3ymWxytjYDiFjodMma3tqsdJYZ8dLsmmxa9d2T2ZmPp10xxb1Qz1KCqkecsWs&#10;3uO36GUfDIXJTCr/uHqXKrzUpQqXd6kwlG2SkLekg5n5lTIzBSvc1/ZIXk9WlHltjy418Iv+Qyun&#10;Ln74/a83r+TYvRe/3t1sEIpV49z8+KOeGPvkSos8dFq+kpIC0TNjZo4zju3ml79+uPvP1ze/qPiL&#10;31q1lisfP9fpyJSPKe5I6PEAZivlaY/zWQCPXC4wM9tXtqMajym3LE9sjkeTRUbSRVGPx5EZ5ckj&#10;yFvWN6rx0DEjYSFoPG0NlPIwPbGUJ7ZHV9ThLaoIIfx5i7yhe2o8WvrkTU1M9GBm5qR33tz0HMiT&#10;NziLIyzkoadTLkW2t3kveoqmgi+s00ECVqet8lanqnyEU1thGU/7AHm0+8PPzIy6sI5njZnZOJAT&#10;Xd7yLNqRmfnt9n3niSpvearKG14mlfnUAl9Zp6r85MJV+YBn0xSemclsBcU8bOacMTOjraCYh8zl&#10;+t42JiL5btHcVFDLs9VPxYEDpTws2nU7PB7HFHmTU0Xe4kyRn2CYIqjhSbOKUMeTS/p4zyW9+XNJ&#10;H/i5pI/+XBK9kWSov/U+yXWiYzKd3j2pTt2ouKhJdELRT65z2UfwYfZc57KPvlv2EVQD5U9f9tHB&#10;zGSVHusp5IOZyVPIBzPzYGY2SDZkpQ5m5tfAzJR3TcUjzsh4AzEb6jywtvPPiHXKui8oiLxOtRix&#10;H+3adHVITi6Z1BfOzCz6aEjzsJiZwK6GNMvKrrjRmHHtd7t2OWVoqFxxLKUmXza5IillzMy2s5Cl&#10;0R5n1/bY7oMqi9AdWjWud6Ho6i7SrEF/CF57nJn55TAzdfcW0NttYgGM9vMyM6/kMESEcwczs9Ep&#10;Zeh8PJybMzNbuX2UwV3OlJ/it6Ct/j+q8RubBWZmY/hFNX6/SWv/3V6vMTOjHr/HZHQ13F0KeBrV&#10;AJwrXZ+aJ8K5E0XezIyQEo/MnCjyhlau0LxJuHuc983bWjKyRJPfM27cj0mbvLU7bjqR8vZuaH4U&#10;QjSXHeMJtEwWSsjKZMd4AppLxwgYnbbKG10NOjW7rnIDqpAlcW52hHMFP57rAsMzFyItU1o/1QVw&#10;LotQpGWKTeeqfLCz0YdoLm0VWn5uLMkpo0nnrfKGJ9EOxEzqQi06HS5kmny0d05fDPcJljsR8rkL&#10;rsobnU2dOzCXhAKAuZQuCkZ/suWMJm33Rmf0OeRlNtx7ospbnQUofGtPp6JpKACk23Ni8YEA5+pI&#10;nevydqd0UTgwU95wiS6IdjY3CLJ+Dj9t/bxd3vJ0UgbYlk1/SMykzfIR3+ii0aYA1KodpssXgLTt&#10;074TVWD4ln+aSPmXF7bqwAfz5JzHeaO82akmb3UWpEDNpJp8uLNXD6l0PYcC0wTUTDYGgZpJNXmT&#10;s4kBvoHHnAfUTHnc1OLPvMVZRD3zFqea/FuMZPKmI0Z3s2Nap5q8xdmAkTCsNQHvkk7rB+eSIfG+&#10;JuW590qaAzk4lyv2vPLjJbenHzS55LKPDs7l6dLPaqlZT5fLvjpdLjvr03Eu/TBVfPI8MebdggKo&#10;QtSv8YWof8MqRP3qU4iuewu+c1RoXfcWVErlWmGHXYiuews220HretJUljvPLW0o7rUlAkKy6Dmy&#10;AeX1RNDta+AvwWmZLSthZ4pKLKi4lfFH7d9CY8TJKm4MnSiOZ3GK91TcapSjOJ7EqVCTyg9cO97w&#10;HJrTMfrsRNQrvKH3V2r9SO5NFkdvfS3425pEuyzfJYAbep8lHNkT0L8ajPoEAXTYDTsPdxcLbMNu&#10;QB/XJ6JKTbfvQ89CJCeiyqHScEPv9MipBMfJaupvUKRFOy1gCusDelrPLdhu4J1GT9e8W11ioU3d&#10;1QKAkDbp1w3gjt5tKVqjd6CzFezQbkhtGr0Dva31adsdtOOnS3S3QhfbHTTG9Uxq34/Ov7oWEIK2&#10;Ch3+tPdcsAZ6B3pc8QZt1cj2hRDRpdm3qqfMrgU3oM9An0sOrj2D91ymGHhG97lgAOwZMhnBHb3n&#10;3/Key6zk7+gMkuxkVEG94Y7u83FmYLTVCX2uu3e1rpRM0X6gz7Vkarsj6Tn6XAuitjuSnqPPddet&#10;d2T8W/T5nH/r16+TTKzeVrqL3p7Bey4zLNzRez4SytG6MhfDHb3nz3jPZfH3d+juV1slG1znD3kH&#10;kGd9Ch6x6NfHnYsHWpa5PXWwfc4/W+53KmY/2tULLfGIC5Zqs14h9BkowuYt65dde0Ze3uzERTkR&#10;U8GlUqgTyXJNgm4sqFJWYP1Ak8o7qLUGqkss22LQ+m/XZgerryiKSIz0W7mxR/6IQXuYXftD+0DX&#10;nqw0TvuSyllfW8k1LcMwy2lvMn3dpT0dStUpPL5ZONdmVR1V42QXq9qKvrbhVFmuxdGiVMEd3U0r&#10;5korJInzkHV46GUzURcMnEJ7RIsWUycLa+a0Tq+sGLgmNl5W7WF2bQ/ty3bpjT7IKt/2rUql7kwP&#10;Lga3ZjQ1WAr2sj5vkytsZ7NANW67OjFO5gmtX9KniqlTsU/K55UjQ/WZEizpM/s8XIj1CaCQ6stD&#10;ISUvGgsN6/FW6OrBWxhWlOgTCy91KcH8M4OZrjweu1QRPl1K10J8pE0lMtMeHOKvk0Osa2WoQtvi&#10;YF6FpgECv9yfQ/z4JHwr0XNwiM+Ic8trRh6czBgj8cfIeR5l39L3UY28nAw1jC6ISRDJQ0Y1UHTG&#10;9OyQ9Lki2UqXDYpFZ5MWyeoyFK1xiImJDg4xO901Wl2hy7PV/3gO8VZYMmmWD/NewtFeAH2qR1+C&#10;zo1vBS9RFxSd0cDCqrNWiDPRtRLtWHVGib/e8mwEYtUZVeXnFqrKTy5fP4eYBBaUnTHGrk/KMcau&#10;vqeP2GOKvMmpIh/qTJEPdKYICs5CesyPGyg6yyV9vOeSy/lRGVXecgmPVkb8qiR6I9PpfZL3CB2T&#10;6fTuSXXqHsRFTaITytNyncs+OjjEK3UpUMqWWh7q2XLJZR9BZVuuMx1HstE7Tnf9+zvdm0hKQM54&#10;+0lzY5iiqdPhB4f44BA3ICXksA4O8cEhlnVfUMCRcTd8264Args0h5AcSvVkfA4Cdi5sgQ13JDxX&#10;ZQhy0Sz5FtRKHw3dHilf65xde1aqa5NdWGoMa5xeM6OpHvVABfr/QznEeVdb6ifY7Q/Baw8O8RfE&#10;IZZIDujtU41+wGg/K4f48Um+RiZPdHCuZpu3011HocUfxCHe6jr8phXfoKdcDr8F7RzioMa/NK9z&#10;iIMav9+kNA631zs1PkjQ4/eYjMWIu0ullQQ1AOcyIk+EcyeKvJkZtyjCuRNF3tDKPJl6DD4J2Zie&#10;sW/e1pJvJ5r8vr5R36Imb21KV4M654bmx+5pGcnYyEuxw7xRMw5xaBWUNUtBBFHlg7tzgqIqMDpt&#10;lYdVTo+3r+1NeghmZ4S8KYc4tgsMz1yIcG5n6wZdAOeyCEU09znpota8Diey0YdoLm0VWn7uQ0Rz&#10;G8YcDQ9fhCTRsOMQs/55szNNfnYxhlgw+sM5xFGVNzqbOjULPzyjmP101gMwl1EF4YuQUs1BVPlo&#10;Z/xFfXs9t4r5T0t3hxQL0CmHONgKIN2eupAVeVuiz99cBjhXXoXnPdQNxmjW/TjEsV0Q7WxuAPiW&#10;OhEPd20ZqEkfvenZ9PdwDnHoIQC1PQEVWwUgbaehRlVg+PtwiKMqb/f7cIijJh/vLEhnHOKoyYc7&#10;e/WYcYiDJgBe2RgEzJWtzlr8OGKdTQyAtDLnPZhDHHvnLc7mPa1kGg2XTN502nswhzi0Sd/ux+NY&#10;m2SFOgvRFeLgEK/kFg4O8YqVhPx0jrg0B3JwiFctpSSmRaMqe2lZdNlVB4f4tNs3J9nfk9CPVl2w&#10;20OnWte9dXCI39gxJ2dK0TmTeHCIDw4xpJavkGGooI4kJq4PDjFaCbmFB4e41U9LsUbILx8cYvuE&#10;giIEOpYODvEkSqTYWRM2ZquDQ/wFcYgbyflMzWtJ8JbxHUSe88+YK9+J2Y929bq+UA5xTntS1FJG&#10;dZ7g70J5wcNXwSHOjWX1FVW1Rmf9fmoO8QYcUZKuNa6qwhhUyVbJz/V1jvYyhzhvXo+hSptR56rG&#10;CUK3UHEioKhKjW/O2LC1qx++i1KB0zfTNaYV+9EKSQ4Osbij8u1iOdHBIdZXDouwXtrVbVfMUAeH&#10;WF/W7vQk1j7hHBzitz//3OLp4nf9XIj+/eHm57ev/k//4cPLN69/ef2nn28vfnvx8/eP7v5u8z1I&#10;3d78+u7Vlhl98/rFqz/3v+9evP25/b0tN53yqifltsKqH25e/becmnt7c6ePvvjt9a388ebm9n8e&#10;Xfx+++L9948+/O3XF7evH138/Jd3Qhu+Oj3VVPjd9o+n3z7TlerW//KD/+XFu5eiSlr8SOrP9c8/&#10;3cm/5JZf39++/emNPKm9IX5BVWiSdw9VaFtN2LwKTez90RziJ7JAY9GZJo63orPxoY6PLzprU78v&#10;KPNprcapao/zMj6PSM6u9JUKLYsY1Xgwt6XZYnM85t7ymlGPh29XOMRbAjGq8RlbRhf0ZSFbYVZU&#10;A0VnTE8sOpso8mamiryhWYu8oXu9RLQ0AObERA/mEE96581Nz9aFqjMWRzrdjHxtL2CL/YOqMxrZ&#10;3uZclTc6VQVWvweHONpK18RzB58+0zqqSQd9lrxnpCe6wO7tM/ATXT7QtdBDUu5RFxSd0cDCqrMn&#10;z4gub3kW7Vh11mp6Js3ylqeq/MzSy4MmqrzlqSowPG2VNzybpvAcYmarSd1ZdOHsHOLYwfufQyxF&#10;q9NggLKzraxu0iZvdDZwpJHnaGeKvMmpIm9xpsgHOlMEBWdp5l131WOk5pI+3nNJP9vkkj7wc0nv&#10;iFwSvZHkUeFAi1wnOibT6d2T6oTStFxy2UffLfvo4BCvVLBAKVvqI6hnyyWXfQSVbbnOdBzJlung&#10;EB8cYkm9yZzjs0z6HqoZuQFvhuylVMbCDRK72w32XbJ4A37ftf6ktkxE8ASZvbcn2Mc44xPwi76P&#10;ZWrebrAMRLwB2eL1J7Xlk7++SfUntQ8O8dfAIZbXOHX7OZHnwf3B7Dz/jMCprPsShmvfGyzA1c4h&#10;zlNJ9+IQ56qMpls0yzjERR91o6emGBYzO9m1A83GIS7yIdY4vSpMdQasd/oM9B+fpbff7dqeaxzi&#10;trOg6roPNEWQPbWDv1XjWnDIFjdV1mbjYDdL/UhbP983Hw8O8ReE3srbXEBvtzico7cX727+/Ort&#10;3X/dvH13J+B2g9VBVP+hYPnFD7//9ebV6+8fvfj17mab7QyRvfnxR01mPLmSGNXR+/iJbLQRzlWW&#10;wQbnjm9C280vf/1w95+vb37R6fPFb1ZvOd45zxQnj3sRIpvf6wh+ITv39jgG5xI1fgvajoOLavxL&#10;8wKHuKF5UY3fbzLyhd/9t3OIox6/x2QsRtxdTo0DcC6jBEU4N7ZHJ9QBDXDCrrf0hudONHlLd5Ay&#10;srAAz23Q+USVtzYl7ELVczv0d6LKG5wSdgHQbYy1qAoBXUrY9bGtBp36D3nEjJQHZxF3NHDSLjA8&#10;Jex6bOX03QaXTXR5y7O4Qh5xY9lOVHnLs1BHGjFrFSK6G9AcI2sH6JJZBWjEbFrx0d65kLF/Wg87&#10;Rg7T5I1+tR0+O1Hkbc7mFiARU03e5FSTn146IB8bBWCuTIrTLwLMwNyJKj/FMKogkogb83eiytuc&#10;hSeSiBvwPVHlrd6zBDGokEVMm+XtTum6SCNmMwOgujrmp5YHRJc6EWnElK7rw52txvAhSN4sH+9s&#10;RUYSMTvyF3DbJ2ToIImY0XXldKLzSGVrDiC1LLSAQ0w1rcQ7QLNUkw/3JyvHENPXFx/tbGYACjHz&#10;nhYtj2mPavIWb193iSMQcFemCSBXtjKL7rpNALSyGRQoxDka60M9l/S2zyX9G2Qu6b2QS3pXpJL6&#10;6j88m0v6d5xc0nsml/SzUC7pR0UuuewjPeFise/LPnq+7KODabySpzmYxoshqhDUsujyYPrXZBqv&#10;p9Vk6fAJhYbz8ZNq5Sx7Ly7zpCY4DDsM+Q051d6Li9dUnB7zJ/iiF5fZTcUN5oza8eBBmbhU3LDY&#10;KI7MwPrTvLK0+OZ0FDc7qRZTUsqw1hYJetCA2tCkHce3Pql2d1LwqfdZkAD2BPRvnVZ7vvNwdzFn&#10;mcoi5K1Up9Weo5c7Tp2cVCtLEjyhd3qg7tGs6Ok6rbY7MbhOq+1ODK5ZpleYfNQvcGloDAw/9GHH&#10;9pUzwtoN1NNS9+6tpFthfQI/pnZ3YnB9Su3uxOD6kNrdicFajLQ1iY7oK/R0fUTtFXpat6H6hFbv&#10;K7NgMOv+xOCeTElPqMVRrXvK7Rl0VJ8u0dkL7FJZ+7zzdIe4PYN6e39isG4E9Q7Z65GZYM/21YKc&#10;7Q46e58ucWgvnFB7iWN74YTa3YnBC+zSS/S5bsi0H7LnYj2Xqd5bVzde2x3Q8xYtn+JkV9Gvjzun&#10;Y322dtCnzj9jFrB1R3KBrTf2o129riVWpkRGrUmGQSbUwrHKrsoeQ8xapGotLWlzgPXLrq1/ihSJ&#10;rrzpuv0phfT4zAWpPjd92oNWS4O1QCyML/j/1oMiJExsBJhZ1K7NspqzUnsIeJi6fMiJ/bLQsJz6&#10;8imWRXbb/CVgf/rc7vyegpPBa920KwRSpc2ismpcC/Gqr224aE8yyzWvVn7oUkv5+eIM1qYqxIcl&#10;8eOM1a0y1LIpay9nLrBrc4XZuOiKYuoan+P1zrTYtWnrr1yVkfu6WHqsTSUCEacuU2dtjauObNXE&#10;x9aJPASWK0hseipsp+1fGtxWCJOvMja2Q8igK+ypxUpjnZVv1GbDwqiv1eTZXSFRlWnr00Qh1aOk&#10;kOohVzSsx2/Ryz4YCpOZlL0Gmt3tCgOr8FLXVawiXWoMeXuSTRIy0X6+Sp+DmSnFMI0v2lmPv394&#10;31ik8sfF33/5+d2Hf5eCGeGP3t29//dvvtl4qy8+/Nsvb1/e3ny4+fHu317e/PKNFMy8ffn6m99v&#10;bl998/jydLn99f725uXrDx/evvvp/7158f61vKH2MhwpvXn7SubbS50TQm3PFnlQsDPOB9BhB7/o&#10;PxZLebTIQ+bHx/+fvavbbeuGwa9i5D5Y7DhpUiADivwAux36Am5jJAbcpDt1m2DD3n0fRVGHPBIl&#10;NUGHonB7cdyapiiSosQ/nRO4eMCjXgdAVIRSHnzghf36Uh5Gpct0dCqAO1VyGJj6FFzv6MzkWo4c&#10;jQ5Vcr4oh9ERf8Cg+CKHgWVP5HgtTzrKz68uDUzUM8fZJKHxmrBs8qVIjSnl8fDkpTz5tMiMNwma&#10;XGtYpkgzOqbGC8NpVjssenFnZmE4ze6+zkxPj8iPSYyKlUr5gIXOzAKQ5rmPSsfj3UViuP4dnZkF&#10;qrSGu7yyZTx8b3sBl+H793Rm5rhsHQ+n6wtQ2qTgRFRexKaQx1s2tjMTPC3qu6nkcVFpdSdJl1Fp&#10;zruotHHxUWnGe2bKdmZ6vDLFPJ7lLBXz5ML5/s5MT7Fe2JlZIEnzPBRiFWA0y70VaF4G4CHSFt1D&#10;ZGp4qhlqU8dTh9SWpg6prU0dUpucOqTW/jqklUati1LLpI5TL4U6pBZPFZIclbQJ1CG1PapDdsvI&#10;lP/UcXbL6LRbRhRM7px7t4xMXVB9Rt0yMhVCVZymTKgO2S0jUzBUx1mVERy9VCW/ql5UDLuho+sc&#10;ZfJTyDAeGhwTgyPwXoJ9WcIGwVENDpoJXHyDHNwmUqAyBC7B5hzcJs2wYglc3O0c3CZH2ylkpH40&#10;9TFmUUkho4DQ/CDO108hI1VkfhBnnALZ+Rxs+qSdQobN0SPEePq+M5OYAu7GF//uOzORa46LOUXI&#10;MuWLqTG5S7adQoY508oX45vvUeHMwYF8BLuiyynk1+f6cFib3SNqgifRN0bGOSTHRjD1y41fSzyN&#10;wbCnwN408j8xJIcHT1lQyJNRAQnhEtMlX8qTgWKHYSMoHa1UHZVEcxtkwY/rmSPxkchPHBO65cn0&#10;C7ZW0kSIo2eNaSme34j7R74RlTV0UQatLEIUaIs4Vo7WVCeaJvz6X+K1+87Mn6YzE/VFWfCWkwsm&#10;RJuCtz+kMfMELjvWh4rmUuqaX+4qNuf10VzgDIOMvZva1TkLMY4cBvxRzkOxPUV7oKehEytHo8/M&#10;HY2Z6CBDxCVHo10Zt4lAUcyNmTke7WJ63WrWcSmSY6K53hvW8mhuTo+J5nr9KHk0t4BIM5pahYoS&#10;M32ZoWmxgEnzGuliB5N2GR3Z01E56RBFwMo0aX4vPG3EuhhRdXVleqpkmzL7Xu7qUWWY7lKlPXZi&#10;aFGlaJMbZ+h1hNlo7snSwWUY74kQe70a8Y2z8kw019NQ25UJnhanaIK53uqzwVyXKsv5smYVX+6a&#10;GcMXvNzVm59mu7NubCiX77PL12AhlFsA0mY8dgcWoLQh90wn5eBH5Zs7qmBiuW63qNF2vkWwQJXW&#10;drdbVNuYmCIooNJc9xTUdmV668ZEdGNKLB/QRHNdsuhsO7IUfCgavxPD+IVjSF/Qljn3hGj7Mj2j&#10;bPoyvSOC7cv0TJbpy+R+w5ynJk6Lg36ZW6Yxk5sgC6gM471uUROa9XYdKuBNMux7uauzU5hYrKek&#10;pjPTpUmru3f0sC93dWgycVdvDZqQq0cTlUgmPnmGwQRaPeGZzkzPWqGpZhzO0yi00oxALiZtYTjP&#10;kysUObNpdi4mvZl6Cwa425iKL3fNdq39y117mgn3LZc9XNq3XI6rspoB2rdcztFM0sss4yTX+Tpx&#10;lSvp5BCBTNa4gVUfrhqgeqdvgOrdpwGq96AGqN6JGqB6P2qA9kvLlEvVsZqaqQaoPhlkoP0500nj&#10;Jwdx/ZzppO0TRFCa0s2Znk1yIAwusessZTJp+YSQCbubYUGdsU7JQHoELoH2HPskoylzddu1Ju2e&#10;7ZwpdkVNULvtdtLu2W67nbR7tnOmk3bPds500u65f7krXaeZ6dKk3bPddjtt92z33c6PbH1Cu/F2&#10;2u7Z7rylfVdrbDtvOm33bCdOp+2e7czptN2znDrVOW964bqeR0/7rS1XiBmzavutXd0d7bfYqA1V&#10;0aAhBsDJu0ytEFywv4g2Da6++wtblkL+PlnBSvstot6aqo72Wxgy8wvs6WEM15DPEQ83v4gzhyPu&#10;zsMa8472W1SW6DF62m+tzGMD4ns40C5VVubkRYctyZ85LKyhSjYxf+bY9c0vosx/ope78pTG2gHO&#10;gbOmYc9m5o1fS+q3CCZfylMDQeiMS76UpwZClLAGxNxrANHdl5DjQmiXceTJ40l6XEQn38qToShq&#10;CVx10iOQ5B4FgzwZ08/9ctf6BKnUgNiQyr1kavLkKUp5RYPz0vPbEiPFfYj3dTkKtlaLphBHc6mp&#10;WJortoAqXDxtzdONAMIMeTJTYmtgzM7iuCFfy9MoWgubaG2LOF4CrbnycmpxjsXQCdVoHXVEKnUk&#10;eYmTTDjh9SxRBMT9JDWpCTpsxTUwyuyQvqeLU0RY8mShCRhewVDDFrftpjTiImvJNroqLXTS4Tpv&#10;UJeqmBqTTQujwTtZaK11G20Kl4+460KoA6trLJbJtsAi7xoWSl7u2rA80EnSkgYy6Q2uI4vbQwMX&#10;Ctc6Roz61sAVlbfBsbhgGlKKUI26OsFVXy0RqqE+EYp8HKsXYkqgUfsWYvTw/novd0UQIy9CC9eM&#10;/PAitEW8aihuhmMJGnkbVIF2PBZSvqoEjXvaYK2g3LqvVhcvLM5DvdbiHGthAqbjhx4qHeYN19CW&#10;EOkAr4dIR3ZdRNjbUvz5dE6J6nxyOpjrIsKZpYlIx28rXDKhdm92JshOLEKVTolTtLMkwlxkmuk1&#10;ynr4bsrSasg0713KuphvatNCrU4uRfO+ACoHKfPLRM49qiYxcweT5jwNWFQu+74An6wezmNnHWXt&#10;aiptUUkjsii+XtWmPq0OqdW/DqkXQRXS1KrVIbX5qUNqmdQh9ZKoQ2rR1CG1fOqQ3TKiu3b6pEmx&#10;XB8S55LOjjfojw4dsevkZ2+gRBocAsB+9F6OR1k0El6BBgdvCVwOqTm4jZWBbQQuwZMMHDqlsbOj&#10;6WdvUAmpwckwE/rkaeT4bWCUjG/4gTtdFEiaEeJ8/Y43RP3ND+KMUwgkJ8lGRdvZG2QJ9Ajt7A1U&#10;0PwgTtq/NBWaaH4QJ50cgzAHKCSer7mRkLiPLqWwK9J4o4seYxtMKG1R8bA+QliHOgbqGzcOUkEb&#10;pN0HpUaVseQ5oY6PUa4nGmkr4BOXw515otSbdwyx8GbaoqAeZ6RzFXEnnq9ayBJpwhSZDH74nf7T&#10;cPfhcjvMvq22kM01/t5EaX953G5ubzbbLSnH9mH2RFcu0mfzRbhlaJ0w7J4lRGOghsevD7fhtHu/&#10;Xt1ex8+71WbLn8N845VBdEsQX0DEtx3NhscdDT37th7w4f5x+Ptg9jSsPl8cfPnr62pYH8y2fzzA&#10;ZzqfLym9tgv/+AUdKNiB6RVMfA/iD3egjqNZFD9p9KCWoUgmdPHAErJP/yoXio6nAenEN9JnGC6D&#10;5PHMgUzt4MujpYdKH108VOB1OgxUUOkTi4dKn1UqqPRBJRxOk7c69jLZI0qZUfoA6eExLpTHJuNC&#10;uZhgthKjXEw9HKfKjDamHoabK5oqHKeMUxrRk57xnY7Pz6hau6ifmu+hZ6Kgn7BOaUBC4uAy/pNH&#10;mGntqRBmPSjuyCmQprlf4Zn1obx5apWvHuT3LlRPzaq5zanKT9MFVIfsltHehdKn8ehQyJE49yf2&#10;LlR0G/33TvwqLhQffuimBxjUkgvFDkLKwnh+BNlb9o3kCCXHennGxGWCk9oj+V6eDBeRdQFNRxRH&#10;IveKciq9+dBuFOYzRW7JZPaRS1iHS+hayeycQhlQZrV3j35d9whHQ3aP/lx/3K0e7rZrNNeHugLX&#10;P7q8B9z63TA8PpFf+sqXUMdXeSz5IpDRR1pQOV9wkc5RrGZ9pM8Dv4J6Rh8uDgaQHiyJvI6aFDaC&#10;kIF5eCSHPLhG7JGnWzbUN582u/Uw224+oQrniP7QmKu3Vc87UBujSevn3ezrsLk4+Of86Pz67Pps&#10;ebhcnF4fLo+urg7f3VwuD09v5m9Oro6vLi+v5v8SvfPl2/vN7e36gciLdxHjP/vuIr4dVk+4epiv&#10;I/602jwEDpj4wRcdpbgJf/IoxW+WDIQTwqzkGWYXLiUeIwy75w/P4YbjlIgsxhwo8rCgYsZS2AH/&#10;zSEHfBhC7AEfPsiH1cNHRCwuDnYHuAuKPl7u8C9AfP08bO7uIXMOonZcFgLa794+3eHSZ0zsDgGQ&#10;+83Hq9Vupf+Nz0+f364Xj/eP29v18Pt/AAAA//8DAFBLAwQUAAYACAAAACEAloddjd0AAAAFAQAA&#10;DwAAAGRycy9kb3ducmV2LnhtbEyPQWvCQBCF74X+h2UK3uomRmtJsxER25MUqoXS25gdk2B2NmTX&#10;JP57t720l4HHe7z3TbYaTSN66lxtWUE8jUAQF1bXXCr4PLw+PoNwHlljY5kUXMnBKr+/yzDVduAP&#10;6ve+FKGEXYoKKu/bVEpXVGTQTW1LHLyT7Qz6ILtS6g6HUG4aOYuiJ2mw5rBQYUubiorz/mIUvA04&#10;rJN42+/Op831+7B4/9rFpNTkYVy/gPA0+r8w/OAHdMgD09FeWDvRKAiP+N8bvHmyjEEcFSSL2RJk&#10;nsn/9PkNAAD//wMAUEsBAi0AFAAGAAgAAAAhAOSZw8D7AAAA4QEAABMAAAAAAAAAAAAAAAAAAAAA&#10;AFtDb250ZW50X1R5cGVzXS54bWxQSwECLQAUAAYACAAAACEAI7Jq4dcAAACUAQAACwAAAAAAAAAA&#10;AAAAAAAsAQAAX3JlbHMvLnJlbHNQSwECLQAUAAYACAAAACEAgdZMVm/cAAACmggADgAAAAAAAAAA&#10;AAAAAAAsAgAAZHJzL2Uyb0RvYy54bWxQSwECLQAUAAYACAAAACEAloddjd0AAAAFAQAADwAAAAAA&#10;AAAAAAAAAADH3gAAZHJzL2Rvd25yZXYueG1sUEsFBgAAAAAEAAQA8wAAANHfAAAAAA==&#10;">
                <o:lock v:ext="edit" aspectratio="t"/>
                <v:rect id="_x0000_s1028" style="position:absolute;left:1582;top:3340;width:1184;height:27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3qstwgAA&#10;ANoAAAAPAAAAZHJzL2Rvd25yZXYueG1sRI9Li8JAEITvgv9haGFvOlFh0ego4gM9+gL11mTaJJjp&#10;CZnRZPfXO8LCHouq+oqazhtTiBdVLresoN+LQBAnVuecKjifNt0RCOeRNRaWScEPOZjP2q0pxtrW&#10;fKDX0aciQNjFqCDzvoyldElGBl3PlsTBu9vKoA+ySqWusA5wU8hBFH1LgzmHhQxLWmaUPI5Po2A7&#10;KhfXnf2t02J92172l/HqNPZKfXWaxQSEp8b/h//aO61gCJ8r4QbI2R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neqy3CAAAA2gAAAA8AAAAAAAAAAAAAAAAAlwIAAGRycy9kb3du&#10;cmV2LnhtbFBLBQYAAAAABAAEAPUAAACGAwAAAAA=&#10;" filled="f" stroked="f">
                  <v:textbox inset="0,0,0,0">
                    <w:txbxContent>
                      <w:p w14:paraId="2002D6FE" w14:textId="77777777" w:rsidR="004C0887" w:rsidRPr="00E14731" w:rsidRDefault="004C0887" w:rsidP="008873B2">
                        <w:pPr>
                          <w:jc w:val="center"/>
                          <w:rPr>
                            <w:b/>
                          </w:rPr>
                        </w:pPr>
                        <w:r w:rsidRPr="00E14731">
                          <w:rPr>
                            <w:b/>
                            <w:i/>
                            <w:iCs/>
                            <w:sz w:val="18"/>
                            <w:szCs w:val="18"/>
                          </w:rPr>
                          <w:t>Time ahead</w:t>
                        </w:r>
                      </w:p>
                    </w:txbxContent>
                  </v:textbox>
                </v:rect>
                <v:shape id="Freeform_x0020_27" o:spid="_x0000_s1029" style="position:absolute;left:731;top:661;width:825;height:746;visibility:visible;mso-wrap-style:square;v-text-anchor:top" coordsize="825,74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r+UIwwAA&#10;ANoAAAAPAAAAZHJzL2Rvd25yZXYueG1sRI/NisIwFIX3gu8QruBGxtRZSO0YRcSBEUFQi7i8NHfa&#10;js1NaTK2vr0RBJeH8/Nx5svOVOJGjSstK5iMIxDEmdUl5wrS0/dHDMJ5ZI2VZVJwJwfLRb83x0Tb&#10;lg90O/pchBF2CSoovK8TKV1WkEE3tjVx8H5tY9AH2eRSN9iGcVPJzyiaSoMlB0KBNa0Lyq7HfxMg&#10;B325p/EZszbejTbrv/1uexkpNRx0qy8Qnjr/Dr/aP1rBDJ5Xwg2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Dr+UIwwAAANoAAAAPAAAAAAAAAAAAAAAAAJcCAABkcnMvZG93&#10;bnJldi54bWxQSwUGAAAAAAQABAD1AAAAhwMAAAAA&#10;" path="m0,729l808,,825,17,17,746,,729xe" fillcolor="black [3213]" strokecolor="black [3213]" strokeweight="0">
                  <v:path arrowok="t" o:connecttype="custom" o:connectlocs="0,729;808,0;825,17;17,746;0,729" o:connectangles="0,0,0,0,0"/>
                </v:shape>
                <v:rect id="Rectangle_x0020_28" o:spid="_x0000_s1030" style="position:absolute;left:739;top:1390;width:808;height:2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bkOxwgAA&#10;ANsAAAAPAAAAZHJzL2Rvd25yZXYueG1sRE9LawIxEL4X/A9hhN5q1let60aRFqEXKbst9DpsZh+6&#10;mSxJquu/b4RCb/PxPSfbDaYTF3K+taxgOklAEJdWt1wr+Po8PL2A8AFZY2eZFNzIw247esgw1fbK&#10;OV2KUIsYwj5FBU0IfSqlLxsy6Ce2J45cZZ3BEKGrpXZ4jeGmk7MkeZYGW44NDfb02lB5Ln6Mgmq+&#10;fCtanR/n3+tjflodVh9+4ZR6HA/7DYhAQ/gX/7nfdZw/hfsv8QC5/Q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duQ7HCAAAA2wAAAA8AAAAAAAAAAAAAAAAAlwIAAGRycy9kb3du&#10;cmV2LnhtbFBLBQYAAAAABAAEAPUAAACGAwAAAAA=&#10;" fillcolor="black [3213]" strokecolor="black [3213]" strokeweight="0"/>
                <v:shape id="Freeform_x0020_29" o:spid="_x0000_s1031" style="position:absolute;left:731;top:1390;width:825;height:746;visibility:visible;mso-wrap-style:square;v-text-anchor:top" coordsize="825,74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G9jYxgAA&#10;ANsAAAAPAAAAZHJzL2Rvd25yZXYueG1sRI/NasMwEITvhb6D2EIvJpHbQzBOlFBMAi2GQNxQclys&#10;je3UWhlL9c/bR4VCb7vM7Hyzm91kWjFQ7xrLCl6WMQji0uqGKwXnz8MiAeE8ssbWMimYycFu+/iw&#10;wVTbkU80FL4SIYRdigpq77tUSlfWZNAtbUcctKvtDfqw9pXUPY4h3LTyNY5X0mDDgVBjR1lN5Xfx&#10;YwLkpC/zOfnCckzyaJ/djvnHJVLq+Wl6W4PwNPl/89/1uw71V/D7SxhAbu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7G9jYxgAAANsAAAAPAAAAAAAAAAAAAAAAAJcCAABkcnMv&#10;ZG93bnJldi54bWxQSwUGAAAAAAQABAD1AAAAigMAAAAA&#10;" path="m17,0l825,729,808,746,,17,17,0xe" fillcolor="black [3213]" strokecolor="black [3213]" strokeweight="0">
                  <v:path arrowok="t" o:connecttype="custom" o:connectlocs="17,0;825,729;808,746;0,17;17,0" o:connectangles="0,0,0,0,0"/>
                </v:shape>
                <v:shape id="Freeform_x0020_30" o:spid="_x0000_s1032" style="position:absolute;left:1547;top:429;width:808;height:249;visibility:visible;mso-wrap-style:square;v-text-anchor:top" coordsize="808,24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iXiRxAAA&#10;ANsAAAAPAAAAZHJzL2Rvd25yZXYueG1sRI9Ba8JAEIXvhf6HZQRvdWMRKdFVpEXqxUOstB6H7JiN&#10;zc6G7Krx3zsHwdsM781738yXvW/UhbpYBzYwHmWgiMtga64M7H/Wbx+gYkK22AQmAzeKsFy8vswx&#10;t+HKBV12qVISwjFHAy6lNtc6lo48xlFoiUU7hs5jkrWrtO3wKuG+0e9ZNtUea5YGhy19Oir/d2dv&#10;YPW9dq6tDtkWv4rfv8neborT1pjhoF/NQCXq09P8uN5YwRdY+UUG0Is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fIl4kcQAAADbAAAADwAAAAAAAAAAAAAAAACXAgAAZHJzL2Rv&#10;d25yZXYueG1sUEsFBgAAAAAEAAQA9QAAAIgDAAAAAA==&#10;" path="m0,223l800,,808,26,,249,,223xe" fillcolor="black [3213]" strokecolor="black [3213]" strokeweight="0">
                  <v:path arrowok="t" o:connecttype="custom" o:connectlocs="0,223;800,0;808,26;0,249;0,223" o:connectangles="0,0,0,0,0"/>
                </v:shape>
                <v:shape id="Freeform_x0020_31" o:spid="_x0000_s1033" style="position:absolute;left:1547;top:661;width:808;height:197;visibility:visible;mso-wrap-style:square;v-text-anchor:top" coordsize="808,19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9YF+xAAA&#10;ANsAAAAPAAAAZHJzL2Rvd25yZXYueG1sRI9Bi8IwFITvC/sfwlvwIprqwWg1iggLuwcPtYLXR/Ns&#10;i81LaaLW/fVGEPY4zMw3zGrT20bcqPO1Yw2TcQKCuHCm5lLDMf8ezUH4gGywcUwaHuRhs/78WGFq&#10;3J0zuh1CKSKEfYoaqhDaVEpfVGTRj11LHL2z6yyGKLtSmg7vEW4bOU2SmbRYc1yosKVdRcXlcLUa&#10;/hSpmfJz9at2w2yxGGb7U95rPfjqt0sQgfrwH363f4yG6QReX+IPkOs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KPWBfsQAAADbAAAADwAAAAAAAAAAAAAAAACXAgAAZHJzL2Rv&#10;d25yZXYueG1sUEsFBgAAAAAEAAQA9QAAAIgDAAAAAA==&#10;" path="m0,0l808,171,808,197,,25,,0xe" fillcolor="black [3213]" strokecolor="black [3213]" strokeweight="0">
                  <v:path arrowok="t" o:connecttype="custom" o:connectlocs="0,0;808,171;808,197;0,25;0,0" o:connectangles="0,0,0,0,0"/>
                </v:shape>
                <v:shape id="Freeform_x0020_32" o:spid="_x0000_s1034" style="position:absolute;left:1547;top:1184;width:808;height:223;visibility:visible;mso-wrap-style:square;v-text-anchor:top" coordsize="808,22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MbE4wgAA&#10;ANsAAAAPAAAAZHJzL2Rvd25yZXYueG1sRI9Pi8IwFMTvwn6H8Bb2pukWEalGEXHBm/XPwnp7NM+m&#10;2LyUJmrXT28EweMwM79hpvPO1uJKra8cK/geJCCIC6crLhUc9j/9MQgfkDXWjknBP3mYzz56U8y0&#10;u/GWrrtQighhn6ECE0KTSekLQxb9wDXE0Tu51mKIsi2lbvEW4baWaZKMpMWK44LBhpaGivPuYhVs&#10;ZHJc5Stau7+7GfrfJh+5S67U12e3mIAI1IV3+NVeawVpCs8v8QfI2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MxsTjCAAAA2wAAAA8AAAAAAAAAAAAAAAAAlwIAAGRycy9kb3du&#10;cmV2LnhtbFBLBQYAAAAABAAEAPUAAACGAwAAAAA=&#10;" path="m0,197l808,,808,26,,223,,197xe" fillcolor="black [3213]" strokecolor="black [3213]" strokeweight="0">
                  <v:path arrowok="t" o:connecttype="custom" o:connectlocs="0,197;808,0;808,26;0,223;0,197" o:connectangles="0,0,0,0,0"/>
                </v:shape>
                <v:shape id="Freeform_x0020_33" o:spid="_x0000_s1035" style="position:absolute;left:2347;top:635;width:808;height:223;visibility:visible;mso-wrap-style:square;v-text-anchor:top" coordsize="808,22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fRSjwgAA&#10;ANsAAAAPAAAAZHJzL2Rvd25yZXYueG1sRI9Pi8IwFMTvgt8hPMGbpuoi0jWKiII36z/YvT2at02x&#10;eSlN1O5++o0geBxm5jfMfNnaStyp8aVjBaNhAoI4d7rkQsH5tB3MQPiArLFyTAp+ycNy0e3MMdXu&#10;wQe6H0MhIoR9igpMCHUqpc8NWfRDVxNH78c1FkOUTSF1g48It5UcJ8lUWiw5LhisaW0ovx5vVsFe&#10;Jt+bbEM79/VnPvylzqbulinV77WrTxCB2vAOv9o7rWA8geeX+APk4h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x9FKPCAAAA2wAAAA8AAAAAAAAAAAAAAAAAlwIAAGRycy9kb3du&#10;cmV2LnhtbFBLBQYAAAAABAAEAPUAAACGAwAAAAA=&#10;" path="m0,197l808,,808,26,,223,,197xe" fillcolor="black [3213]" strokecolor="black [3213]" strokeweight="0">
                  <v:path arrowok="t" o:connecttype="custom" o:connectlocs="0,197;808,0;808,26;0,223;0,197" o:connectangles="0,0,0,0,0"/>
                </v:shape>
                <v:shape id="Freeform_x0020_34" o:spid="_x0000_s1036" style="position:absolute;left:2347;top:832;width:808;height:52;visibility:visible;mso-wrap-style:square;v-text-anchor:top" coordsize="808,5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dpI9xgAA&#10;ANsAAAAPAAAAZHJzL2Rvd25yZXYueG1sRI9ba8JAFITfC/6H5Qi+1V1Fik2zEbX04kMLXoqvh+wx&#10;iWbPhuyq6b/vCkIfh5n5hklnna3FhVpfOdYwGioQxLkzFRcadtu3xykIH5AN1o5Jwy95mGW9hxQT&#10;4668pssmFCJC2CeooQyhSaT0eUkW/dA1xNE7uNZiiLItpGnxGuG2lmOlnqTFiuNCiQ0tS8pPm7PV&#10;8Hz0++0Pv57n6uvbfSyOavW+3mk96HfzFxCBuvAfvrc/jYbxBG5f4g+Q2R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idpI9xgAAANsAAAAPAAAAAAAAAAAAAAAAAJcCAABkcnMv&#10;ZG93bnJldi54bWxQSwUGAAAAAAQABAD1AAAAigMAAAAA&#10;" path="m0,0l808,26,808,52,,26,,0xe" fillcolor="black [3213]" strokecolor="black [3213]" strokeweight="0">
                  <v:path arrowok="t" o:connecttype="custom" o:connectlocs="0,0;808,26;808,52;0,26;0,0" o:connectangles="0,0,0,0,0"/>
                </v:shape>
                <v:shape id="Freeform_x0020_35" o:spid="_x0000_s1037" style="position:absolute;left:2347;top:257;width:808;height:198;visibility:visible;mso-wrap-style:square;v-text-anchor:top" coordsize="808,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f+uFwgAA&#10;ANsAAAAPAAAAZHJzL2Rvd25yZXYueG1sRI/dagIxFITvhb5DOIXeiGZdUOxqlCIIFQr+9QGOm+Nm&#10;6eZkSdJ1+/aNIHg5zMw3zHLd20Z05EPtWMFknIEgLp2uuVLwfd6O5iBCRNbYOCYFfxRgvXoZLLHQ&#10;7sZH6k6xEgnCoUAFJsa2kDKUhiyGsWuJk3d13mJM0ldSe7wluG1knmUzabHmtGCwpY2h8uf0axXI&#10;/c7w13G3PVyoJPvuu3xIe6XeXvuPBYhIfXyGH+1PrSCfwv1L+gFy9Q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h/64XCAAAA2wAAAA8AAAAAAAAAAAAAAAAAlwIAAGRycy9kb3du&#10;cmV2LnhtbFBLBQYAAAAABAAEAPUAAACGAwAAAAA=&#10;" path="m0,172l808,,808,26,,198,,172xe" fillcolor="black [3213]" strokecolor="black [3213]" strokeweight="0">
                  <v:path arrowok="t" o:connecttype="custom" o:connectlocs="0,172;808,0;808,26;0,198;0,172" o:connectangles="0,0,0,0,0"/>
                </v:shape>
                <v:shape id="Freeform_x0020_36" o:spid="_x0000_s1038" style="position:absolute;left:2347;top:429;width:808;height:69;visibility:visible;mso-wrap-style:square;v-text-anchor:top" coordsize="808,6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F2DPwwAA&#10;ANsAAAAPAAAAZHJzL2Rvd25yZXYueG1sRI9Pi8IwFMTvwn6H8Bb2ZtN2QUvXKLIgeBP/IHh7NG/b&#10;0ualNNm2fnsjCB6HmfkNs9pMphUD9a62rCCJYhDEhdU1lwou5908A+E8ssbWMim4k4PN+mO2wlzb&#10;kY80nHwpAoRdjgoq77tcSldUZNBFtiMO3p/tDfog+1LqHscAN61M43ghDdYcFirs6Leiojn9GwW7&#10;2/eyaeXQpNPhXo7bJGuSa6bU1+e0/QHhafLv8Ku91wrSJTy/hB8g1w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dF2DPwwAAANsAAAAPAAAAAAAAAAAAAAAAAJcCAABkcnMvZG93&#10;bnJldi54bWxQSwUGAAAAAAQABAD1AAAAhwMAAAAA&#10;" path="m0,0l808,43,808,69,,26,,0xe" fillcolor="black [3213]" strokecolor="black [3213]" strokeweight="0">
                  <v:path arrowok="t" o:connecttype="custom" o:connectlocs="0,0;808,43;808,69;0,26;0,0" o:connectangles="0,0,0,0,0"/>
                </v:shape>
                <v:shape id="Freeform_x0020_37" o:spid="_x0000_s1039" style="position:absolute;left:2347;top:1012;width:808;height:198;visibility:visible;mso-wrap-style:square;v-text-anchor:top" coordsize="808,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fkQbvwAA&#10;ANsAAAAPAAAAZHJzL2Rvd25yZXYueG1sRE/LisIwFN0L8w/hDriRMbUL0WqUYUBQEHzNB1ybO02Z&#10;5qYksda/NwvB5eG8l+veNqIjH2rHCibjDARx6XTNlYLfy+ZrBiJEZI2NY1LwoADr1cdgiYV2dz5R&#10;d46VSCEcClRgYmwLKUNpyGIYu5Y4cX/OW4wJ+kpqj/cUbhuZZ9lUWqw5NRhs6cdQ+X++WQXysDO8&#10;P+02xyuVZOe+y0d0UGr42X8vQETq41v8cm+1gjyNTV/SD5CrJ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Z+RBu/AAAA2wAAAA8AAAAAAAAAAAAAAAAAlwIAAGRycy9kb3ducmV2&#10;LnhtbFBLBQYAAAAABAAEAPUAAACDAwAAAAA=&#10;" path="m0,172l808,,808,26,,198,,172xe" fillcolor="black [3213]" strokecolor="black [3213]" strokeweight="0">
                  <v:path arrowok="t" o:connecttype="custom" o:connectlocs="0,172;808,0;808,26;0,198;0,172" o:connectangles="0,0,0,0,0"/>
                </v:shape>
                <v:shape id="Freeform_x0020_38" o:spid="_x0000_s1040" style="position:absolute;left:2347;top:1184;width:808;height:120;visibility:visible;mso-wrap-style:square;v-text-anchor:top" coordsize="808,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zkCovQAA&#10;ANsAAAAPAAAAZHJzL2Rvd25yZXYueG1sRE9LCsIwEN0L3iGM4EZsqqJIbRQRBMGFWj3A0IxtsZmU&#10;Jmq9vVkILh/vn246U4sXta6yrGASxSCIc6srLhTcrvvxEoTzyBpry6TgQw42634vxUTbN1/olflC&#10;hBB2CSoovW8SKV1ekkEX2YY4cHfbGvQBtoXULb5DuKnlNI4X0mDFoaHEhnYl5Y/saRTQ/ThqsmNx&#10;vuiFf8zPozzbnZxSw0G3XYHw1Pm/+Oc+aAWzsD58CT9Arr8A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D7zkCovQAAANsAAAAPAAAAAAAAAAAAAAAAAJcCAABkcnMvZG93bnJldi54&#10;bWxQSwUGAAAAAAQABAD1AAAAgQMAAAAA&#10;" path="m0,0l808,94,808,120,,26,,0xe" fillcolor="black [3213]" strokecolor="black [3213]" strokeweight="0">
                  <v:path arrowok="t" o:connecttype="custom" o:connectlocs="0,0;808,94;808,120;0,26;0,0" o:connectangles="0,0,0,0,0"/>
                </v:shape>
                <v:shape id="Freeform_x0020_39" o:spid="_x0000_s1041" style="position:absolute;left:1547;top:2119;width:808;height:249;visibility:visible;mso-wrap-style:square;v-text-anchor:top" coordsize="808,24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1BMbxAAA&#10;ANsAAAAPAAAAZHJzL2Rvd25yZXYueG1sRI9Ba8JAFITvBf/D8oTe6sa0FImuIoo0lxyiYnt8ZJ/Z&#10;tNm3IbvG9N93C4Ueh5n5hlltRtuKgXrfOFYwnyUgiCunG64VnE+HpwUIH5A1to5JwTd52KwnDyvM&#10;tLtzScMx1CJC2GeowITQZVL6ypBFP3MdcfSurrcYouxrqXu8R7htZZokr9Jiw3HBYEc7Q9XX8WYV&#10;bN8OxnT1R1Lgvry8v5x1Xn4WSj1Ox+0SRKAx/If/2rlW8JzC75f4A+T6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VtQTG8QAAADbAAAADwAAAAAAAAAAAAAAAACXAgAAZHJzL2Rv&#10;d25yZXYueG1sUEsFBgAAAAAEAAQA9QAAAIgDAAAAAA==&#10;" path="m0,0l808,223,800,249,,26,,0xe" fillcolor="black [3213]" strokecolor="black [3213]" strokeweight="0">
                  <v:path arrowok="t" o:connecttype="custom" o:connectlocs="0,0;808,223;800,249;0,26;0,0" o:connectangles="0,0,0,0,0"/>
                </v:shape>
                <v:shape id="Freeform_x0020_40" o:spid="_x0000_s1042" style="position:absolute;left:1547;top:1939;width:808;height:197;visibility:visible;mso-wrap-style:square;v-text-anchor:top" coordsize="808,19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FxGgxQAA&#10;ANsAAAAPAAAAZHJzL2Rvd25yZXYueG1sRI9Ba8JAFITvgv9heYIXqRstuibNKiII7aGHaKHXR/Y1&#10;CWbfhuyqsb++Wyj0OMzMN0y+G2wrbtT7xrGGxTwBQVw603Cl4eN8fNqA8AHZYOuYNDzIw247HuWY&#10;GXfngm6nUIkIYZ+hhjqELpPSlzVZ9HPXEUfvy/UWQ5R9JU2P9wi3rVwmyVpabDgu1NjRoabycrpa&#10;Dd+K1Fr5jXpTh1mRprPi/fM8aD2dDPsXEIGG8B/+a78aDc8r+P0Sf4Dc/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IXEaDFAAAA2wAAAA8AAAAAAAAAAAAAAAAAlwIAAGRycy9k&#10;b3ducmV2LnhtbFBLBQYAAAAABAAEAPUAAACJAwAAAAA=&#10;" path="m0,172l808,,808,26,,197,,172xe" fillcolor="black [3213]" strokecolor="black [3213]" strokeweight="0">
                  <v:path arrowok="t" o:connecttype="custom" o:connectlocs="0,172;808,0;808,26;0,197;0,172" o:connectangles="0,0,0,0,0"/>
                </v:shape>
                <v:shape id="Freeform_x0020_41" o:spid="_x0000_s1043" style="position:absolute;left:1547;top:1390;width:808;height:223;visibility:visible;mso-wrap-style:square;v-text-anchor:top" coordsize="808,22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0yHmwwAA&#10;ANsAAAAPAAAAZHJzL2Rvd25yZXYueG1sRI9Ba8JAFITvBf/D8gRvdaOWINE1iETwZqoW6u2Rfc2G&#10;Zt+G7Kppf323UOhxmJlvmHU+2FbcqfeNYwWzaQKCuHK64VrB5bx/XoLwAVlj65gUfJGHfDN6WmOm&#10;3YNf6X4KtYgQ9hkqMCF0mZS+MmTRT11HHL0P11sMUfa11D0+Ity2cp4kqbTYcFww2NHOUPV5ulkF&#10;R5lci7Kgg3v/Ni/+rStTdyuVmoyH7QpEoCH8h//aB61gkcLvl/gD5OY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50yHmwwAAANsAAAAPAAAAAAAAAAAAAAAAAJcCAABkcnMvZG93&#10;bnJldi54bWxQSwUGAAAAAAQABAD1AAAAhwMAAAAA&#10;" path="m0,0l808,197,808,223,,26,,0xe" fillcolor="black [3213]" strokecolor="black [3213]" strokeweight="0">
                  <v:path arrowok="t" o:connecttype="custom" o:connectlocs="0,0;808,197;808,223;0,26;0,0" o:connectangles="0,0,0,0,0"/>
                </v:shape>
                <v:shape id="Freeform_x0020_42" o:spid="_x0000_s1044" style="position:absolute;left:2347;top:1939;width:808;height:223;visibility:visible;mso-wrap-style:square;v-text-anchor:top" coordsize="808,22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n4R9xAAA&#10;ANsAAAAPAAAAZHJzL2Rvd25yZXYueG1sRI9Ba8JAFITvgv9heUJvZqMtVlJXKSWCt0ZbQW+P7Gs2&#10;mH0bshtN++u7BaHHYWa+YVabwTbiSp2vHSuYJSkI4tLpmisFnx/b6RKED8gaG8ek4Js8bNbj0Qoz&#10;7W68p+shVCJC2GeowITQZlL60pBFn7iWOHpfrrMYouwqqTu8Rbht5DxNF9JizXHBYEtvhsrLobcK&#10;3mV6zoucdu70Y578sS0Wri+UepgMry8gAg3hP3xv77SCx2f4+xJ/gFz/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Fp+EfcQAAADbAAAADwAAAAAAAAAAAAAAAACXAgAAZHJzL2Rv&#10;d25yZXYueG1sUEsFBgAAAAAEAAQA9QAAAIgDAAAAAA==&#10;" path="m0,0l808,197,808,223,,26,,0xe" fillcolor="black [3213]" strokecolor="black [3213]" strokeweight="0">
                  <v:path arrowok="t" o:connecttype="custom" o:connectlocs="0,0;808,197;808,223;0,26;0,0" o:connectangles="0,0,0,0,0"/>
                </v:shape>
                <v:shape id="Freeform_x0020_43" o:spid="_x0000_s1045" style="position:absolute;left:2347;top:1913;width:808;height:52;visibility:visible;mso-wrap-style:square;v-text-anchor:top" coordsize="808,5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4g7lwQAA&#10;ANsAAAAPAAAAZHJzL2Rvd25yZXYueG1sRE/LagIxFN0L/YdwBXeaWEF0ahTb4muh4KN0e5nczoyd&#10;3AyTqOPfm4Xg8nDek1ljS3Gl2heONfR7CgRx6kzBmYbTcdEdgfAB2WDpmDTcycNs+taaYGLcjfd0&#10;PYRMxBD2CWrIQ6gSKX2ak0XfcxVx5P5cbTFEWGfS1HiL4baU70oNpcWCY0OOFX3llP4fLlbD+Ox/&#10;jz/8fZmr7c6tPs9qs9yftO60m/kHiEBNeImf7rXRMIhj45f4A+T0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JuIO5cEAAADbAAAADwAAAAAAAAAAAAAAAACXAgAAZHJzL2Rvd25y&#10;ZXYueG1sUEsFBgAAAAAEAAQA9QAAAIUDAAAAAA==&#10;" path="m0,26l808,,808,26,,52,,26xe" fillcolor="black [3213]" strokecolor="black [3213]" strokeweight="0">
                  <v:path arrowok="t" o:connecttype="custom" o:connectlocs="0,26;808,0;808,26;0,52;0,26" o:connectangles="0,0,0,0,0"/>
                </v:shape>
                <v:shape id="Freeform_x0020_44" o:spid="_x0000_s1046" style="position:absolute;left:2347;top:2342;width:808;height:198;visibility:visible;mso-wrap-style:square;v-text-anchor:top" coordsize="808,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63ddwwAA&#10;ANsAAAAPAAAAZHJzL2Rvd25yZXYueG1sRI/dagIxFITvC75DOII3RbO1UHQ1u0hBqFCw/jzAcXPc&#10;LG5OliRd17dvCoVeDjPzDbMuB9uKnnxoHCt4mWUgiCunG64VnE/b6QJEiMgaW8ek4EEBymL0tMZc&#10;uzsfqD/GWiQIhxwVmBi7XMpQGbIYZq4jTt7VeYsxSV9L7fGe4LaV8yx7kxYbTgsGO3o3VN2O31aB&#10;3O8Mfx52268LVWSXvp8/016pyXjYrEBEGuJ/+K/9oRW8LuH3S/oBsvg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s63ddwwAAANsAAAAPAAAAAAAAAAAAAAAAAJcCAABkcnMvZG93&#10;bnJldi54bWxQSwUGAAAAAAQABAD1AAAAhwMAAAAA&#10;" path="m0,0l808,172,808,198,,26,,0xe" fillcolor="black [3213]" strokecolor="black [3213]" strokeweight="0">
                  <v:path arrowok="t" o:connecttype="custom" o:connectlocs="0,0;808,172;808,198;0,26;0,0" o:connectangles="0,0,0,0,0"/>
                </v:shape>
                <v:shape id="Freeform_x0020_45" o:spid="_x0000_s1047" style="position:absolute;left:2347;top:2291;width:808;height:77;visibility:visible;mso-wrap-style:square;v-text-anchor:top" coordsize="808,7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aUylwQAA&#10;ANsAAAAPAAAAZHJzL2Rvd25yZXYueG1sRE9Ni8IwEL0L/ocwC3vTVBHRapTVZUUvglVBb0Mz25Zt&#10;Jt0m2vrvzUHw+Hjf82VrSnGn2hWWFQz6EQji1OqCMwWn409vAsJ5ZI2lZVLwIAfLRbczx1jbhg90&#10;T3wmQgi7GBXk3lexlC7NyaDr24o4cL+2NugDrDOpa2xCuCnlMIrG0mDBoSHHitY5pX/JzSg4H9xu&#10;tN832GxWx8H/t9lNk8tVqc+P9msGwlPr3+KXe6sVjML68CX8ALl4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kWlMpcEAAADbAAAADwAAAAAAAAAAAAAAAACXAgAAZHJzL2Rvd25y&#10;ZXYueG1sUEsFBgAAAAAEAAQA9QAAAIUDAAAAAA==&#10;" path="m0,51l808,,808,26,,77,,51xe" fillcolor="black [3213]" strokecolor="black [3213]" strokeweight="0">
                  <v:path arrowok="t" o:connecttype="custom" o:connectlocs="0,51;808,0;808,26;0,77;0,51" o:connectangles="0,0,0,0,0"/>
                </v:shape>
                <v:shape id="Freeform_x0020_46" o:spid="_x0000_s1048" style="position:absolute;left:2347;top:1587;width:808;height:198;visibility:visible;mso-wrap-style:square;v-text-anchor:top" coordsize="808,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BTPKwwAA&#10;ANsAAAAPAAAAZHJzL2Rvd25yZXYueG1sRI/dagIxFITvC32HcArelJpVS6mrUUQQFAR/6gMcN6eb&#10;pZuTJYnr+vZGEHo5zMw3zHTe2Vq05EPlWMGgn4EgLpyuuFRw+ll9fIMIEVlj7ZgU3CjAfPb6MsVc&#10;uysfqD3GUiQIhxwVmBibXMpQGLIY+q4hTt6v8xZjkr6U2uM1wW0th1n2JS1WnBYMNrQ0VPwdL1aB&#10;3G0Mbw+b1f5MBdmxb4fvtFOq99YtJiAidfE//GyvtYLPETy+pB8gZ3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VBTPKwwAAANsAAAAPAAAAAAAAAAAAAAAAAJcCAABkcnMvZG93&#10;bnJldi54bWxQSwUGAAAAAAQABAD1AAAAhwMAAAAA&#10;" path="m0,0l808,172,808,198,,26,,0xe" fillcolor="black [3213]" strokecolor="black [3213]" strokeweight="0">
                  <v:path arrowok="t" o:connecttype="custom" o:connectlocs="0,0;808,172;808,198;0,26;0,0" o:connectangles="0,0,0,0,0"/>
                </v:shape>
                <v:shape id="Freeform_x0020_47" o:spid="_x0000_s1049" style="position:absolute;left:2347;top:1484;width:808;height:120;visibility:visible;mso-wrap-style:square;v-text-anchor:top" coordsize="808,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8zXWvwAA&#10;ANsAAAAPAAAAZHJzL2Rvd25yZXYueG1sRI/BCsIwEETvgv8QVvAimipapBpFBEHwoFY/YGnWtths&#10;ShO1/r0RBI/DzLxhluvWVOJJjSstKxiPIhDEmdUl5wqul91wDsJ5ZI2VZVLwJgfrVbezxETbF5/p&#10;mfpcBAi7BBUU3teJlC4ryKAb2Zo4eDfbGPRBNrnUDb4C3FRyEkWxNFhyWCiwpm1B2T19GAV0Owzq&#10;9JCfzjr299lpkKXbo1Oq32s3CxCeWv8P/9p7rWA6he+X8APk6g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NzzNda/AAAA2wAAAA8AAAAAAAAAAAAAAAAAlwIAAGRycy9kb3ducmV2&#10;LnhtbFBLBQYAAAAABAAEAPUAAACDAwAAAAA=&#10;" path="m0,95l808,,808,26,,120,,95xe" fillcolor="black [3213]" strokecolor="black [3213]" strokeweight="0">
                  <v:path arrowok="t" o:connecttype="custom" o:connectlocs="0,95;808,0;808,26;0,120;0,95" o:connectangles="0,0,0,0,0"/>
                </v:shape>
                <v:shape id="Freeform_x0020_48" o:spid="_x0000_s1050" style="position:absolute;left:3155;top:2514;width:834;height:120;visibility:visible;mso-wrap-style:square;v-text-anchor:top" coordsize="834,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72wOxgAA&#10;ANsAAAAPAAAAZHJzL2Rvd25yZXYueG1sRI9Pa8JAFMTvQr/D8gq9iG6sTZU0q5SCoOLBRlF6e2Rf&#10;/mD2bciumn77bqHQ4zAzv2HSZW8acaPO1ZYVTMYRCOLc6ppLBcfDajQH4TyyxsYyKfgmB8vFwyDF&#10;RNs7f9It86UIEHYJKqi8bxMpXV6RQTe2LXHwCtsZ9EF2pdQd3gPcNPI5il6lwZrDQoUtfVSUX7Kr&#10;UdDu42g7s9NtsYvPh9PebIa8+VLq6bF/fwPhqff/4b/2Wit4ieH3S/gBcvE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n72wOxgAAANsAAAAPAAAAAAAAAAAAAAAAAJcCAABkcnMv&#10;ZG93bnJldi54bWxQSwUGAAAAAAQABAD1AAAAigMAAAAA&#10;" path="m0,0l834,94,834,120,,26,,0xe" fillcolor="black [3213]" strokecolor="black [3213]" strokeweight="0">
                  <v:path arrowok="t" o:connecttype="custom" o:connectlocs="0,0;834,94;834,120;0,26;0,0" o:connectangles="0,0,0,0,0"/>
                </v:shape>
                <v:rect id="Rectangle_x0020_49" o:spid="_x0000_s1051" style="position:absolute;left:3155;top:1484;width:834;height:2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NPTYxAAA&#10;ANsAAAAPAAAAZHJzL2Rvd25yZXYueG1sRI9Pa8JAFMTvQr/D8gq96cZq/RNdpbQIXkQSBa+P7DOJ&#10;Zt+G3a2m374rFDwOM/MbZrnuTCNu5HxtWcFwkIAgLqyuuVRwPGz6MxA+IGtsLJOCX/KwXr30lphq&#10;e+eMbnkoRYSwT1FBFUKbSumLigz6gW2Jo3e2zmCI0pVSO7xHuGnke5JMpMGa40KFLX1VVFzzH6Pg&#10;PPr4zmud7Uan+S67TDfTvR87pd5eu88FiEBdeIb/21utYDyBx5f4A+Tq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CzT02MQAAADbAAAADwAAAAAAAAAAAAAAAACXAgAAZHJzL2Rv&#10;d25yZXYueG1sUEsFBgAAAAAEAAQA9QAAAIgDAAAAAA==&#10;" fillcolor="black [3213]" strokecolor="black [3213]" strokeweight="0"/>
                <v:shape id="Freeform_x0020_50" o:spid="_x0000_s1052" style="position:absolute;left:3155;top:1742;width:756;height:51;visibility:visible;mso-wrap-style:square;v-text-anchor:top" coordsize="756,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KDV+wgAA&#10;ANsAAAAPAAAAZHJzL2Rvd25yZXYueG1sRI9Ra8IwFIXfB/6HcAXf1tTRbVKN4gSH7G1df8CluabF&#10;5qYk0dZ/bwaDPR7OOd/hbHaT7cWNfOgcK1hmOQjixumOjYL65/i8AhEissbeMSm4U4Dddva0wVK7&#10;kb/pVkUjEoRDiQraGIdSytC0ZDFkbiBO3tl5izFJb6T2OCa47eVLnr9Jix2nhRYHOrTUXKqrVYDa&#10;f1TFa3M+1t0nnS5X82V6o9RiPu3XICJN8T/81z5pBcU7/H5JP0Bu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MoNX7CAAAA2wAAAA8AAAAAAAAAAAAAAAAAlwIAAGRycy9kb3du&#10;cmV2LnhtbFBLBQYAAAAABAAEAPUAAACGAwAAAAA=&#10;" path="m0,0l756,25,756,51,,25,,0xe" fillcolor="black [3213]" strokecolor="black [3213]" strokeweight="0">
                  <v:path arrowok="t" o:connecttype="custom" o:connectlocs="0,0;756,25;756,51;0,25;0,0" o:connectangles="0,0,0,0,0"/>
                </v:shape>
                <v:shape id="Freeform_x0020_51" o:spid="_x0000_s1053" style="position:absolute;left:3155;top:1913;width:834;height:120;visibility:visible;mso-wrap-style:square;v-text-anchor:top" coordsize="834,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7sOQwgAA&#10;ANsAAAAPAAAAZHJzL2Rvd25yZXYueG1sRE9Ni8IwEL0L+x/CLHgRTdXtKl2jiCCoeHBVlL0NzdgW&#10;m0lpotZ/bw4LHh/vezJrTCnuVLvCsoJ+LwJBnFpdcKbgeFh2xyCcR9ZYWiYFT3Iwm360Jpho++Bf&#10;uu99JkIIuwQV5N5XiZQuzcmg69mKOHAXWxv0AdaZ1DU+Qrgp5SCKvqXBgkNDjhUtckqv+5tRUO3i&#10;aDOyw81lG58Pp51Zd3j9p1T7s5n/gPDU+Lf4373SCr7C2PAl/AA5f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nuw5DCAAAA2wAAAA8AAAAAAAAAAAAAAAAAlwIAAGRycy9kb3du&#10;cmV2LnhtbFBLBQYAAAAABAAEAPUAAACGAwAAAAA=&#10;" path="m0,0l834,95,834,120,,26,,0xe" fillcolor="black [3213]" strokecolor="black [3213]" strokeweight="0">
                  <v:path arrowok="t" o:connecttype="custom" o:connectlocs="0,0;834,95;834,120;0,26;0,0" o:connectangles="0,0,0,0,0"/>
                </v:shape>
                <v:shape id="Freeform_x0020_52" o:spid="_x0000_s1054" style="position:absolute;left:3155;top:2291;width:834;height:146;visibility:visible;mso-wrap-style:square;v-text-anchor:top" coordsize="834,14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IE3bwwAA&#10;ANsAAAAPAAAAZHJzL2Rvd25yZXYueG1sRI9Pi8IwFMTvC36H8ARva6ro/qlGUUHwJNsqe340b9ti&#10;81Kb2NZvbwRhj8PM/IZZrntTiZYaV1pWMBlHIIgzq0vOFZxP+/cvEM4ja6wsk4I7OVivBm9LjLXt&#10;OKE29bkIEHYxKii8r2MpXVaQQTe2NXHw/mxj0AfZ5FI32AW4qeQ0ij6kwZLDQoE17QrKLunNKJgn&#10;9eVza6fHdn69/tjfLt3ck51So2G/WYDw1Pv/8Kt90Apm3/D8En6AXD0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HIE3bwwAAANsAAAAPAAAAAAAAAAAAAAAAAJcCAABkcnMvZG93&#10;bnJldi54bWxQSwUGAAAAAAQABAD1AAAAhwMAAAAA&#10;" path="m0,0l834,120,834,146,,26,,0xe" fillcolor="black [3213]" strokecolor="black [3213]" strokeweight="0">
                  <v:path arrowok="t" o:connecttype="custom" o:connectlocs="0,0;834,120;834,146;0,26;0,0" o:connectangles="0,0,0,0,0"/>
                </v:shape>
                <v:shape id="Freeform_x0020_53" o:spid="_x0000_s1055" style="position:absolute;left:3155;top:2145;width:834;height:94;visibility:visible;mso-wrap-style:square;v-text-anchor:top" coordsize="834,9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JVnnvwAA&#10;ANsAAAAPAAAAZHJzL2Rvd25yZXYueG1sRE9Ni8IwEL0v+B/CCHtbU2UtUo2iQllvi1XvQzOmxWZS&#10;mli7/vrNQfD4eN+rzWAb0VPna8cKppMEBHHpdM1GwfmUfy1A+ICssXFMCv7Iw2Y9+lhhpt2Dj9QX&#10;wYgYwj5DBVUIbSalLyuy6CeuJY7c1XUWQ4SdkbrDRwy3jZwlSSot1hwbKmxpX1F5K+5Wgcm/f2/+&#10;Msvb/vlT7Pap0TrdKvU5HrZLEIGG8Ba/3AetYB7Xxy/xB8j1P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KYlWee/AAAA2wAAAA8AAAAAAAAAAAAAAAAAlwIAAGRycy9kb3ducmV2&#10;LnhtbFBLBQYAAAAABAAEAPUAAACDAwAAAAA=&#10;" path="m0,0l834,69,834,94,,26,,0xe" fillcolor="black [3213]" strokecolor="black [3213]" strokeweight="0">
                  <v:path arrowok="t" o:connecttype="custom" o:connectlocs="0,0;834,69;834,94;0,26;0,0" o:connectangles="0,0,0,0,0"/>
                </v:shape>
                <v:shape id="Freeform_x0020_54" o:spid="_x0000_s1056" style="position:absolute;left:3155;top:154;width:834;height:121;visibility:visible;mso-wrap-style:square;v-text-anchor:top" coordsize="834,12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ULNMxQAA&#10;ANsAAAAPAAAAZHJzL2Rvd25yZXYueG1sRI/NasMwEITvgbyD2EBvidxAgnGjhLa0pNBc8nPocWtt&#10;LVNr5UqK7b59FAjkOMzMN8xqM9hGdORD7VjB4ywDQVw6XXOl4HR8n+YgQkTW2DgmBf8UYLMej1ZY&#10;aNfznrpDrESCcChQgYmxLaQMpSGLYeZa4uT9OG8xJukrqT32CW4bOc+ypbRYc1ow2NKrofL3cLYK&#10;9Nd3u+0r43P/Ej67/XL3d37LlXqYDM9PICIN8R6+tT+0gsUcrl/SD5DrC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dQs0zFAAAA2wAAAA8AAAAAAAAAAAAAAAAAlwIAAGRycy9k&#10;b3ducmV2LnhtbFBLBQYAAAAABAAEAPUAAACJAwAAAAA=&#10;" path="m0,95l834,,834,26,,121,,95xe" fillcolor="black [3213]" strokecolor="black [3213]" strokeweight="0">
                  <v:path arrowok="t" o:connecttype="custom" o:connectlocs="0,95;834,0;834,26;0,121;0,95" o:connectangles="0,0,0,0,0"/>
                </v:shape>
                <v:rect id="Rectangle_x0020_55" o:spid="_x0000_s1057" style="position:absolute;left:3155;top:1261;width:756;height:2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msGdxAAA&#10;ANsAAAAPAAAAZHJzL2Rvd25yZXYueG1sRI9Pa8JAFMTvhX6H5QnedGNT/0VXKS2CF5GkBa+P7DNJ&#10;m30bdldNv31XEHocZuY3zHrbm1ZcyfnGsoLJOAFBXFrdcKXg63M3WoDwAVlja5kU/JKH7eb5aY2Z&#10;tjfO6VqESkQI+wwV1CF0mZS+rMmgH9uOOHpn6wyGKF0ltcNbhJtWviTJTBpsOC7U2NF7TeVPcTEK&#10;zun0o2h0fkhPy0P+Pd/Nj/7VKTUc9G8rEIH68B9+tPdawTSF+5f4A+Tm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nprBncQAAADbAAAADwAAAAAAAAAAAAAAAACXAgAAZHJzL2Rv&#10;d25yZXYueG1sUEsFBgAAAAAEAAQA9QAAAIgDAAAAAA==&#10;" fillcolor="black [3213]" strokecolor="black [3213]" strokeweight="0"/>
                <v:rect id="Rectangle_x0020_56" o:spid="_x0000_s1058" style="position:absolute;left:3155;top:1012;width:756;height:2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c1npxAAA&#10;ANsAAAAPAAAAZHJzL2Rvd25yZXYueG1sRI9Pa8JAFMTvQr/D8gq91Y31f3SV0iJ4EUkUvD6yzySa&#10;fRt2t5p++65Q8DjMzG+Y5bozjbiR87VlBYN+AoK4sLrmUsHxsHmfgfABWWNjmRT8kof16qW3xFTb&#10;O2d0y0MpIoR9igqqENpUSl9UZND3bUscvbN1BkOUrpTa4T3CTSM/kmQiDdYcFyps6aui4pr/GAXn&#10;4fg7r3W2G57mu+wy3Uz3fuSUenvtPhcgAnXhGf5vb7WC8QgeX+IPkK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EXNZ6cQAAADbAAAADwAAAAAAAAAAAAAAAACXAgAAZHJzL2Rv&#10;d25yZXYueG1sUEsFBgAAAAAEAAQA9QAAAIgDAAAAAA==&#10;" fillcolor="black [3213]" strokecolor="black [3213]" strokeweight="0"/>
                <v:shape id="Freeform_x0020_57" o:spid="_x0000_s1059" style="position:absolute;left:3155;top:781;width:756;height:94;visibility:visible;mso-wrap-style:square;v-text-anchor:top" coordsize="756,9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Kx8wwgAA&#10;ANsAAAAPAAAAZHJzL2Rvd25yZXYueG1sRI/disIwFITvBd8hHME7TVX8oRpFREF298K/Bzg0x7bY&#10;nJQmavTpNwsLXg4z8w2zWAVTiQc1rrSsYNBPQBBnVpecK7icd70ZCOeRNVaWScGLHKyW7dYCU22f&#10;fKTHyeciQtilqKDwvk6ldFlBBl3f1sTRu9rGoI+yyaVu8BnhppLDJJlIgyXHhQJr2hSU3U53o2D2&#10;PfnCwzvUP9uwx8N2eh9hIKW6nbCeg/AU/Cf8395rBeMx/H2JP0Auf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grHzDCAAAA2wAAAA8AAAAAAAAAAAAAAAAAlwIAAGRycy9kb3du&#10;cmV2LnhtbFBLBQYAAAAABAAEAPUAAACGAwAAAAA=&#10;" path="m0,68l756,,756,26,,94,,68xe" fillcolor="black [3213]" strokecolor="black [3213]" strokeweight="0">
                  <v:path arrowok="t" o:connecttype="custom" o:connectlocs="0,68;756,0;756,26;0,94;0,68" o:connectangles="0,0,0,0,0"/>
                </v:shape>
                <v:shape id="Freeform_x0020_58" o:spid="_x0000_s1060" style="position:absolute;left:3155;top:352;width:834;height:146;visibility:visible;mso-wrap-style:square;v-text-anchor:top" coordsize="834,14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Zk90wgAA&#10;ANsAAAAPAAAAZHJzL2Rvd25yZXYueG1sRI9Bi8IwFITvwv6H8Ba82VRBXbpGcQXBk9i67PnRPNti&#10;81KbbFv/vREEj8PMN8OsNoOpRUetqywrmEYxCOLc6ooLBb/n/eQLhPPIGmvLpOBODjbrj9EKE217&#10;TqnLfCFCCbsEFZTeN4mULi/JoItsQxy8i20N+iDbQuoW+1BuajmL44U0WHFYKLGhXUn5Nfs3CuZp&#10;c13+2Nmxm99uJ/vXZ9t7ulNq/Dlsv0F4Gvw7/KIPOnALeH4JP0Cu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NmT3TCAAAA2wAAAA8AAAAAAAAAAAAAAAAAlwIAAGRycy9kb3du&#10;cmV2LnhtbFBLBQYAAAAABAAEAPUAAACGAwAAAAA=&#10;" path="m0,120l834,,834,26,,146,,120xe" fillcolor="black [3213]" strokecolor="black [3213]" strokeweight="0">
                  <v:path arrowok="t" o:connecttype="custom" o:connectlocs="0,120;834,0;834,26;0,146;0,120" o:connectangles="0,0,0,0,0"/>
                </v:shape>
                <v:shape id="Freeform_x0020_59" o:spid="_x0000_s1061" style="position:absolute;left:3155;top:558;width:834;height:94;visibility:visible;mso-wrap-style:square;v-text-anchor:top" coordsize="834,9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U1XhvwAA&#10;ANsAAAAPAAAAZHJzL2Rvd25yZXYueG1sRE9Ni8IwEL0v+B/CCHtbU2UtUo2iQllvi1XvQzOmxWZS&#10;mli7/vrNQfD4eN+rzWAb0VPna8cKppMEBHHpdM1GwfmUfy1A+ICssXFMCv7Iw2Y9+lhhpt2Dj9QX&#10;wYgYwj5DBVUIbSalLyuy6CeuJY7c1XUWQ4SdkbrDRwy3jZwlSSot1hwbKmxpX1F5K+5Wgcm/f2/+&#10;Msvb/vlT7Pap0TrdKvU5HrZLEIGG8Ba/3AetYB7Hxi/xB8j1P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FhTVeG/AAAA2wAAAA8AAAAAAAAAAAAAAAAAlwIAAGRycy9kb3ducmV2&#10;LnhtbFBLBQYAAAAABAAEAPUAAACDAwAAAAA=&#10;" path="m0,68l834,,834,25,,94,,68xe" fillcolor="black [3213]" strokecolor="black [3213]" strokeweight="0">
                  <v:path arrowok="t" o:connecttype="custom" o:connectlocs="0,68;834,0;834,25;0,94;0,68" o:connectangles="0,0,0,0,0"/>
                </v:shape>
                <v:shape id="Freeform_x0020_60" o:spid="_x0000_s1062" style="position:absolute;left:688;top:1321;width:146;height:146;visibility:visible;mso-wrap-style:square;v-text-anchor:top" coordsize="146,14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yovGxAAA&#10;ANsAAAAPAAAAZHJzL2Rvd25yZXYueG1sRI9Pi8IwFMTvgt8hPMGbpgouWo0iiriHRVn/4fHRPNti&#10;81KaqHU/vRGEPQ4z8xtmMqtNIe5Uudyygl43AkGcWJ1zquCwX3WGIJxH1lhYJgVPcjCbNhsTjLV9&#10;8C/ddz4VAcIuRgWZ92UspUsyMui6tiQO3sVWBn2QVSp1hY8AN4XsR9GXNJhzWMiwpEVGyXV3Mwr+&#10;Buvzc75xw+X5p9B6e+xvTyujVLtVz8cgPNX+P/xpf2sFgxG8v4QfIKc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8qLxsQAAADbAAAADwAAAAAAAAAAAAAAAACXAgAAZHJzL2Rv&#10;d25yZXYueG1sUEsFBgAAAAAEAAQA9QAAAIgDAAAAAA==&#10;" path="m0,78l8,43,26,26,43,9,77,,103,9,129,26,137,43,146,78,137,103,129,129,103,138,77,146,43,138,26,129,8,103,,78xe" fillcolor="black [3213]" strokecolor="black [3213]">
                  <v:path arrowok="t" o:connecttype="custom" o:connectlocs="0,78;8,43;26,26;43,9;77,0;77,0;77,0;103,9;129,26;137,43;146,78;146,78;146,78;137,103;129,129;103,138;77,146;77,146;77,146;43,138;26,129;8,103;0,78;0,78;0,78" o:connectangles="0,0,0,0,0,0,0,0,0,0,0,0,0,0,0,0,0,0,0,0,0,0,0,0,0"/>
                </v:shape>
                <v:shape id="Freeform_x0020_61" o:spid="_x0000_s1063" style="position:absolute;left:679;top:1313;width:172;height:171;visibility:visible;mso-wrap-style:square;v-text-anchor:top" coordsize="172,17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GMgGwAAA&#10;ANsAAAAPAAAAZHJzL2Rvd25yZXYueG1sRE/Pa8IwFL4L/g/hDXbTdB5EqlFEVAbu0lY8P5q3tqx5&#10;KUlW4/765SB4/Ph+b3bR9GIk5zvLCj7mGQji2uqOGwXX6jRbgfABWWNvmRQ8yMNuO51sMNf2zgWN&#10;ZWhECmGfo4I2hCGX0tctGfRzOxAn7ts6gyFB10jt8J7CTS8XWbaUBjtODS0OdGip/il/jYK/8y2e&#10;L8diNS6OutRfWRULVyn1/hb3axCBYniJn+5PrWCZ1qcv6QfI7T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QGMgGwAAAANsAAAAPAAAAAAAAAAAAAAAAAJcCAABkcnMvZG93bnJl&#10;di54bWxQSwUGAAAAAAQABAD1AAAAhAMAAAAA&#10;" path="m0,86l0,77,,51,9,43,17,25,26,17,43,8,52,,78,,86,,112,,120,,138,17,146,25,163,43,163,51,172,77,172,86,163,111,163,120,146,137,138,146,120,163,112,163,86,171,78,171,52,163,43,163,26,146,17,137,,120,,111,,86xm26,111l26,103,43,128,35,120,60,137,86,146,78,146,112,137,103,137,129,120,120,128,138,103,138,111,146,77,146,86,138,60,120,34,129,43,103,25,112,25,78,25,86,25,60,25,35,43,43,34,26,60,26,86,26,77,26,111xe" fillcolor="black [3213]" strokecolor="black [3213]" strokeweight="0">
                  <v:path arrowok="t" o:connecttype="custom" o:connectlocs="0,77;9,43;26,17;52,0;86,0;120,0;146,25;163,51;172,86;163,120;138,146;112,163;78,171;43,163;17,137;0,111;26,111;43,128;60,137;86,146;112,137;129,120;138,103;146,77;138,60;120,34;103,25;78,25;60,25;35,43;26,60;26,86;26,111" o:connectangles="0,0,0,0,0,0,0,0,0,0,0,0,0,0,0,0,0,0,0,0,0,0,0,0,0,0,0,0,0,0,0,0,0"/>
                  <o:lock v:ext="edit" verticies="t"/>
                </v:shape>
                <v:shape id="Freeform_x0020_63" o:spid="_x0000_s1064" style="position:absolute;left:1470;top:592;width:146;height:146;visibility:visible;mso-wrap-style:square;v-text-anchor:top" coordsize="146,14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0E19wwAA&#10;ANsAAAAPAAAAZHJzL2Rvd25yZXYueG1sRI/NqsIwFIT3gu8QjnB3miooUo0iiujicsVfXB6aY1ts&#10;TkoTtd6nN4LgcpiZb5jxtDaFuFPlcssKup0IBHFidc6pgsN+2R6CcB5ZY2GZFDzJwXTSbIwx1vbB&#10;W7rvfCoChF2MCjLvy1hKl2Rk0HVsSRy8i60M+iCrVOoKHwFuCtmLooE0mHNYyLCkeUbJdXczCv77&#10;q/Nz9ueGi/NvofXm2Nuclkapn1Y9G4HwVPtv+NNeawWDLry/hB8gJy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70E19wwAAANsAAAAPAAAAAAAAAAAAAAAAAJcCAABkcnMvZG93&#10;bnJldi54bWxQSwUGAAAAAAQABAD1AAAAhwMAAAAA&#10;" path="m0,77l9,43,26,26,43,9,77,,103,9,129,26,138,43,146,77,138,103,129,129,103,137,77,146,43,137,26,129,9,103,,77xe" fillcolor="black [3213]" strokecolor="black [3213]">
                  <v:path arrowok="t" o:connecttype="custom" o:connectlocs="0,77;9,43;26,26;43,9;77,0;77,0;77,0;103,9;129,26;138,43;146,77;146,77;146,77;138,103;129,129;103,137;77,146;77,146;77,146;43,137;26,129;9,103;0,77;0,77;0,77" o:connectangles="0,0,0,0,0,0,0,0,0,0,0,0,0,0,0,0,0,0,0,0,0,0,0,0,0"/>
                </v:shape>
                <v:shape id="Freeform_x0020_66" o:spid="_x0000_s1065" style="position:absolute;left:1470;top:1321;width:146;height:146;visibility:visible;mso-wrap-style:square;v-text-anchor:top" coordsize="146,14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AtMKxgAA&#10;ANsAAAAPAAAAZHJzL2Rvd25yZXYueG1sRI/NasMwEITvhbyD2EJvtVxDQ3CthJBg2kNpyE+Dj4u1&#10;sU2slbHU2OnTV4VAjsPMfMNki9G04kK9aywreIliEMSl1Q1XCg77/HkGwnlkja1lUnAlB4v55CHD&#10;VNuBt3TZ+UoECLsUFdTed6mUrqzJoItsRxy8k+0N+iD7SuoehwA3rUzieCoNNhwWauxoVVN53v0Y&#10;Bb+v78V1+eVm6+Kz1XrznWyOuVHq6XFcvoHwNPp7+Nb+0AqmCfx/CT9Azv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LAtMKxgAAANsAAAAPAAAAAAAAAAAAAAAAAJcCAABkcnMv&#10;ZG93bnJldi54bWxQSwUGAAAAAAQABAD1AAAAigMAAAAA&#10;" path="m0,78l9,43,26,26,43,9,77,,103,9,129,26,138,43,146,78,138,103,129,129,103,138,77,146,43,138,26,129,9,103,,78xe" fillcolor="black [3213]" strokecolor="black [3213]">
                  <v:path arrowok="t" o:connecttype="custom" o:connectlocs="0,78;9,43;26,26;43,9;77,0;77,0;77,0;103,9;129,26;138,43;146,78;146,78;146,78;138,103;129,129;103,138;77,146;77,146;77,146;43,138;26,129;9,103;0,78;0,78;0,78" o:connectangles="0,0,0,0,0,0,0,0,0,0,0,0,0,0,0,0,0,0,0,0,0,0,0,0,0"/>
                </v:shape>
                <v:shape id="Freeform_x0020_67" o:spid="_x0000_s1066" style="position:absolute;left:1461;top:1313;width:172;height:171;visibility:visible;mso-wrap-style:square;v-text-anchor:top" coordsize="172,17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ainawQAA&#10;ANwAAAAPAAAAZHJzL2Rvd25yZXYueG1sRE/Pa8IwFL4P/B/CE3ab6XoYpRpFhhNhXtqOnR/Nsy02&#10;LyXJatxfbw6DHT++35tdNKOYyfnBsoLXVQaCuLV64E7BV/PxUoDwAVnjaJkU3MnDbrt42mCp7Y0r&#10;muvQiRTCvkQFfQhTKaVvezLoV3YiTtzFOoMhQddJ7fCWws0o8yx7kwYHTg09TvTeU3utf4yC3+N3&#10;PH4eqmLOD7rW56yJlWuUel7G/RpEoBj+xX/uk1aQF2ltOpOOgNw+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R2op2sEAAADcAAAADwAAAAAAAAAAAAAAAACXAgAAZHJzL2Rvd25y&#10;ZXYueG1sUEsFBgAAAAAEAAQA9QAAAIUDAAAAAA==&#10;" path="m0,86l0,77,,51,9,43,18,25,26,17,43,8,52,,78,,86,,112,,121,,138,17,147,25,164,43,164,51,172,77,172,86,164,111,164,120,147,137,138,146,121,163,112,163,86,171,78,171,52,163,43,163,26,146,18,137,,120,,111,,86xm26,111l26,103,43,128,35,120,61,137,86,146,78,146,112,137,104,137,129,120,121,128,138,103,138,111,147,77,147,86,138,60,121,34,129,43,104,25,112,25,78,25,86,25,61,25,35,43,43,34,26,60,26,86,26,77,26,111xe" fillcolor="black [3213]" strokecolor="black [3213]" strokeweight="0">
                  <v:path arrowok="t" o:connecttype="custom" o:connectlocs="0,77;9,43;26,17;52,0;86,0;121,0;147,25;164,51;172,86;164,120;138,146;112,163;78,171;43,163;18,137;0,111;26,111;43,128;61,137;86,146;112,137;129,120;138,103;147,77;138,60;121,34;104,25;78,25;61,25;35,43;26,60;26,86;26,111" o:connectangles="0,0,0,0,0,0,0,0,0,0,0,0,0,0,0,0,0,0,0,0,0,0,0,0,0,0,0,0,0,0,0,0,0"/>
                  <o:lock v:ext="edit" verticies="t"/>
                </v:shape>
                <v:shape id="Freeform_x0020_69" o:spid="_x0000_s1067" style="position:absolute;left:1470;top:2051;width:146;height:145;visibility:visible;mso-wrap-style:square;v-text-anchor:top" coordsize="146,14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S8j5wgAA&#10;ANwAAAAPAAAAZHJzL2Rvd25yZXYueG1sRE/LisIwFN0L/kO4gjtNp4Jop6mIIiiMMD5m4e7S3GlL&#10;m5vSRK1/P1kIszycd7rqTSMe1LnKsoKPaQSCOLe64kLB9bKbLEA4j6yxsUwKXuRglQ0HKSbaPvlE&#10;j7MvRAhhl6CC0vs2kdLlJRl0U9sSB+7XdgZ9gF0hdYfPEG4aGUfRXBqsODSU2NKmpLw+342C09e2&#10;ntXFz0HebjsTfc8X62PslBqP+vUnCE+9/xe/3XutIF6G+eFMOAIy+w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tLyPnCAAAA3AAAAA8AAAAAAAAAAAAAAAAAlwIAAGRycy9kb3du&#10;cmV2LnhtbFBLBQYAAAAABAAEAPUAAACGAwAAAAA=&#10;" path="m0,77l9,42,26,25,43,8,77,,103,8,129,25,138,42,146,77,138,103,129,128,103,137,77,145,43,137,26,128,9,103,,77xe" fillcolor="black [3213]" strokecolor="black [3213]">
                  <v:path arrowok="t" o:connecttype="custom" o:connectlocs="0,77;9,42;26,25;43,8;77,0;77,0;77,0;103,8;129,25;138,42;146,77;146,77;146,77;138,103;129,128;103,137;77,145;77,145;77,145;43,137;26,128;9,103;0,77;0,77;0,77" o:connectangles="0,0,0,0,0,0,0,0,0,0,0,0,0,0,0,0,0,0,0,0,0,0,0,0,0"/>
                </v:shape>
                <v:shape id="Freeform_x0020_70" o:spid="_x0000_s1068" style="position:absolute;left:1461;top:2042;width:172;height:172;visibility:visible;mso-wrap-style:square;v-text-anchor:top" coordsize="172,1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L3mwxgAA&#10;ANwAAAAPAAAAZHJzL2Rvd25yZXYueG1sRI9Ba8JAFITvBf/D8oTe6iZSxKauIQiCUFpqYun1kX1N&#10;0mTfhuxWo7++Kwgeh5n5hlmlo+nEkQbXWFYQzyIQxKXVDVcKDsX2aQnCeWSNnWVScCYH6XrysMJE&#10;2xPv6Zj7SgQIuwQV1N73iZSurMmgm9meOHg/djDogxwqqQc8Bbjp5DyKFtJgw2Ghxp42NZVt/mcU&#10;tG/4efmOD/mz/3i35pz9fm3bQqnH6Zi9gvA0+nv41t5pBfOXGK5nwhGQ63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HL3mwxgAAANwAAAAPAAAAAAAAAAAAAAAAAJcCAABkcnMv&#10;ZG93bnJldi54bWxQSwUGAAAAAAQABAD1AAAAigMAAAAA&#10;" path="m0,86l0,77,,51,9,43,18,26,26,17,43,9,52,,78,,86,,112,,121,,138,17,147,26,164,43,164,51,172,77,172,86,164,112,164,120,147,137,138,146,121,163,112,163,86,172,78,172,52,163,43,163,26,146,18,137,,120,,112,,86xm26,112l26,103,43,129,35,120,61,137,86,146,78,146,112,137,104,137,129,120,121,129,138,103,138,112,147,77,147,86,138,60,121,34,129,43,104,26,112,26,78,26,86,26,61,26,35,43,43,34,26,60,26,86,26,77,26,112xe" fillcolor="black [3213]" strokecolor="black [3213]" strokeweight="0">
                  <v:path arrowok="t" o:connecttype="custom" o:connectlocs="0,77;9,43;26,17;52,0;86,0;121,0;147,26;164,51;172,86;164,120;138,146;112,163;78,172;43,163;18,137;0,112;26,112;43,129;61,137;86,146;112,137;129,120;138,103;147,77;138,60;121,34;104,26;78,26;61,26;35,43;26,60;26,86;26,112" o:connectangles="0,0,0,0,0,0,0,0,0,0,0,0,0,0,0,0,0,0,0,0,0,0,0,0,0,0,0,0,0,0,0,0,0"/>
                  <o:lock v:ext="edit" verticies="t"/>
                </v:shape>
                <v:shape id="Freeform_x0020_72" o:spid="_x0000_s1069" style="position:absolute;left:2304;top:360;width:146;height:155;visibility:visible;mso-wrap-style:square;v-text-anchor:top" coordsize="146,15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92ZCxQAA&#10;ANwAAAAPAAAAZHJzL2Rvd25yZXYueG1sRI/BasMwEETvhfyD2EBujVwfQuNGMaaQNKaH0qSHHBdr&#10;YwtbK2OptvP3VaHQ4zA7b3Z2+Ww7MdLgjWMFT+sEBHHltOFawdfl8PgMwgdkjZ1jUnAnD/l+8bDD&#10;TLuJP2k8h1pECPsMFTQh9JmUvmrIol+7njh6NzdYDFEOtdQDThFuO5kmyUZaNBwbGuzptaGqPX/b&#10;+MZUXLfXtnNv5nY0xXtfhg9TKrVazsULiEBz+D/+S5+0gnSbwu+YSAC5/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v3ZkLFAAAA3AAAAA8AAAAAAAAAAAAAAAAAlwIAAGRycy9k&#10;b3ducmV2LnhtbFBLBQYAAAAABAAEAPUAAACJAwAAAAA=&#10;" path="m0,78l8,52,26,26,43,9,77,,103,9,129,26,137,52,146,78,137,112,129,129,103,146,77,155,43,146,26,129,8,112,,78xe" fillcolor="black [3213]" strokecolor="black [3213]">
                  <v:path arrowok="t" o:connecttype="custom" o:connectlocs="0,78;8,52;26,26;43,9;77,0;77,0;77,0;103,9;129,26;137,52;146,78;146,78;146,78;137,112;129,129;103,146;77,155;77,155;77,155;43,146;26,129;8,112;0,78;0,78;0,78" o:connectangles="0,0,0,0,0,0,0,0,0,0,0,0,0,0,0,0,0,0,0,0,0,0,0,0,0"/>
                </v:shape>
                <v:shape id="Freeform_x0020_73" o:spid="_x0000_s1070" style="position:absolute;left:2295;top:352;width:172;height:180;visibility:visible;mso-wrap-style:square;v-text-anchor:top" coordsize="172,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oeEYwwAA&#10;ANwAAAAPAAAAZHJzL2Rvd25yZXYueG1sRI/NisIwFIX3wrxDuAPuNB0F0Y5RHKHg0qlit9fmTltt&#10;bkoTtePTG0FweTg/H2e+7EwtrtS6yrKCr2EEgji3uuJCwX6XDKYgnEfWWFsmBf/kYLn46M0x1vbG&#10;v3RNfSHCCLsYFZTeN7GULi/JoBvahjh4f7Y16INsC6lbvIVxU8tRFE2kwYoDocSG1iXl5/RiAsS4&#10;0/GyT7Jtcsyyc7G+H9Kfu1L9z271DcJT59/hV3ujFYxmY3ieCUdALh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soeEYwwAAANwAAAAPAAAAAAAAAAAAAAAAAJcCAABkcnMvZG93&#10;bnJldi54bWxQSwUGAAAAAAQABAD1AAAAhwMAAAAA&#10;" path="m0,86l0,86,,51,17,26,26,17,43,8,52,,60,,69,,78,,86,,95,,103,,112,,121,8,138,17,146,26,164,51,172,86,164,120,146,146,138,154,121,171,112,171,86,180,78,180,52,171,43,171,26,154,17,146,,120,,86xm26,111l26,111,43,137,35,128,60,146,86,154,78,154,112,146,103,146,129,128,121,137,138,111,146,86,138,60,121,34,129,43,103,26,95,26,78,26,86,26,69,26,60,26,35,43,43,34,26,60,26,86,26,111xe" fillcolor="black [3213]" strokecolor="black [3213]" strokeweight="0">
                  <v:path arrowok="t" o:connecttype="custom" o:connectlocs="0,86;0,51;26,17;52,0;69,0;86,0;103,0;121,8;146,26;164,51;172,86;164,120;138,154;112,171;78,180;43,171;17,146;0,120;26,111;43,137;60,146;86,154;112,146;129,128;138,111;146,86;138,60;121,34;103,26;95,26;78,26;69,26;60,26;35,43;26,60;26,86;26,111" o:connectangles="0,0,0,0,0,0,0,0,0,0,0,0,0,0,0,0,0,0,0,0,0,0,0,0,0,0,0,0,0,0,0,0,0,0,0,0,0"/>
                  <o:lock v:ext="edit" verticies="t"/>
                </v:shape>
                <v:shape id="Freeform_x0020_75" o:spid="_x0000_s1071" style="position:absolute;left:2304;top:764;width:146;height:154;visibility:visible;mso-wrap-style:square;v-text-anchor:top" coordsize="146,15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HQHxxAAA&#10;ANwAAAAPAAAAZHJzL2Rvd25yZXYueG1sRI9BawIxFITvBf9DeEJv9a1SrN0aRYotBU9dPXh8bJ67&#10;wc1L2KTr9t83hUKPw8x8w6y3o+vUwH20XjTMZwUoltobK42G0/HtYQUqJhJDnRfW8M0RtpvJ3ZpK&#10;42/yyUOVGpUhEkvS0KYUSsRYt+woznxgyd7F945Sln2DpqdbhrsOF0WxREdW8kJLgV9brq/Vl9OA&#10;F2vDU7XE/eE84O692R8onLS+n467F1CJx/Qf/mt/GA2L50f4PZOPAG5+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h0B8cQAAADcAAAADwAAAAAAAAAAAAAAAACXAgAAZHJzL2Rv&#10;d25yZXYueG1sUEsFBgAAAAAEAAQA9QAAAIgDAAAAAA==&#10;" path="m0,77l8,51,26,25,43,8,77,,103,8,129,25,137,51,146,77,137,111,129,128,103,145,77,154,43,145,26,128,8,111,,77xe" fillcolor="black [3213]" strokecolor="black [3213]">
                  <v:path arrowok="t" o:connecttype="custom" o:connectlocs="0,77;8,51;26,25;43,8;77,0;77,0;77,0;103,8;129,25;137,51;146,77;146,77;146,77;137,111;129,128;103,145;77,154;77,154;77,154;43,145;26,128;8,111;0,77;0,77;0,77" o:connectangles="0,0,0,0,0,0,0,0,0,0,0,0,0,0,0,0,0,0,0,0,0,0,0,0,0"/>
                </v:shape>
                <v:shape id="Freeform_x0020_76" o:spid="_x0000_s1072" style="position:absolute;left:2295;top:755;width:172;height:180;visibility:visible;mso-wrap-style:square;v-text-anchor:top" coordsize="172,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BNz3wwAA&#10;ANwAAAAPAAAAZHJzL2Rvd25yZXYueG1sRI/NisIwFIX3wrxDuAPuNB1B0Y5RHKHg0qlit9fmTltt&#10;bkoTtePTG0FweTg/H2e+7EwtrtS6yrKCr2EEgji3uuJCwX6XDKYgnEfWWFsmBf/kYLn46M0x1vbG&#10;v3RNfSHCCLsYFZTeN7GULi/JoBvahjh4f7Y16INsC6lbvIVxU8tRFE2kwYoDocSG1iXl5/RiAsS4&#10;0/GyT7Jtcsyyc7G+H9Kfu1L9z271DcJT59/hV3ujFYxmY3ieCUdALh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MBNz3wwAAANwAAAAPAAAAAAAAAAAAAAAAAJcCAABkcnMvZG93&#10;bnJldi54bWxQSwUGAAAAAAQABAD1AAAAhwMAAAAA&#10;" path="m0,86l0,86,,52,17,26,26,17,43,9,52,,60,,69,,78,,86,,95,,103,,112,,121,9,138,17,146,26,164,52,172,86,164,120,146,146,138,154,121,172,112,172,86,180,78,180,52,172,43,172,26,154,17,146,,120,,86xm26,112l26,112,43,137,35,129,60,146,86,154,78,154,112,146,103,146,129,129,121,137,138,112,146,86,138,60,121,34,129,43,103,26,95,26,78,26,86,26,69,26,60,26,35,43,43,34,26,60,26,86,26,112xe" fillcolor="black [3213]" strokecolor="black [3213]" strokeweight="0">
                  <v:path arrowok="t" o:connecttype="custom" o:connectlocs="0,86;0,52;26,17;52,0;69,0;86,0;103,0;121,9;146,26;164,52;172,86;164,120;138,154;112,172;78,180;43,172;17,146;0,120;26,112;43,137;60,146;86,154;112,146;129,129;138,112;146,86;138,60;121,34;103,26;95,26;78,26;69,26;60,26;35,43;26,60;26,86;26,112" o:connectangles="0,0,0,0,0,0,0,0,0,0,0,0,0,0,0,0,0,0,0,0,0,0,0,0,0,0,0,0,0,0,0,0,0,0,0,0,0"/>
                  <o:lock v:ext="edit" verticies="t"/>
                </v:shape>
                <v:shape id="Freeform_x0020_78" o:spid="_x0000_s1073" style="position:absolute;left:2304;top:1115;width:146;height:155;visibility:visible;mso-wrap-style:square;v-text-anchor:top" coordsize="146,15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zGBBxQAA&#10;ANwAAAAPAAAAZHJzL2Rvd25yZXYueG1sRI9Ba8JAEIXvBf/DMkJvzUYP0kRXCYLV4KHU9pDjkB2T&#10;xexsyG5N+u/dQqHHx5v3vXmb3WQ7cafBG8cKFkkKgrh22nCj4Ovz8PIKwgdkjZ1jUvBDHnbb2dMG&#10;c+1G/qD7JTQiQtjnqKANoc+l9HVLFn3ieuLoXd1gMUQ5NFIPOEa47eQyTVfSouHY0GJP+5bq2+Xb&#10;xjfGosqqW+eO5vpminNfhndTKvU8n4o1iEBT+D/+S5+0gmW2gt8xkQBy+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TMYEHFAAAA3AAAAA8AAAAAAAAAAAAAAAAAlwIAAGRycy9k&#10;b3ducmV2LnhtbFBLBQYAAAAABAAEAPUAAACJAwAAAAA=&#10;" path="m0,78l8,52,26,26,43,9,77,,103,9,129,26,137,52,146,78,137,112,129,129,103,146,77,155,43,146,26,129,8,112,,78xe" fillcolor="black [3213]" strokecolor="black [3213]">
                  <v:path arrowok="t" o:connecttype="custom" o:connectlocs="0,78;8,52;26,26;43,9;77,0;77,0;77,0;103,9;129,26;137,52;146,78;146,78;146,78;137,112;129,129;103,146;77,155;77,155;77,155;43,146;26,129;8,112;0,78;0,78;0,78" o:connectangles="0,0,0,0,0,0,0,0,0,0,0,0,0,0,0,0,0,0,0,0,0,0,0,0,0"/>
                </v:shape>
                <v:shape id="Freeform_x0020_79" o:spid="_x0000_s1074" style="position:absolute;left:2295;top:1107;width:172;height:180;visibility:visible;mso-wrap-style:square;v-text-anchor:top" coordsize="172,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mucbwwAA&#10;ANwAAAAPAAAAZHJzL2Rvd25yZXYueG1sRI9Li8IwFIX3wvyHcAfcaToufHSM4ggFl04Vu702d9pq&#10;c1OaqB1/vREEl4fz+DjzZWdqcaXWVZYVfA0jEMS51RUXCva7ZDAF4TyyxtoyKfgnB8vFR2+OsbY3&#10;/qVr6gsRRtjFqKD0vomldHlJBt3QNsTB+7OtQR9kW0jd4i2Mm1qOomgsDVYcCCU2tC4pP6cXEyDG&#10;nY6XfZJtk2OWnYv1/ZD+3JXqf3arbxCeOv8Ov9obrWA0m8DzTDgCcvE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TmucbwwAAANwAAAAPAAAAAAAAAAAAAAAAAJcCAABkcnMvZG93&#10;bnJldi54bWxQSwUGAAAAAAQABAD1AAAAhwMAAAAA&#10;" path="m0,86l0,86,,51,17,26,26,17,43,8,52,,60,,69,,78,,86,,95,,103,,112,,121,8,138,17,146,26,164,51,172,86,164,120,146,146,138,154,121,171,112,171,86,180,78,180,52,171,43,171,26,154,17,146,,120,,86xm26,111l26,111,43,137,35,129,60,146,86,154,78,154,112,146,103,146,129,129,121,137,138,111,146,86,138,60,121,34,129,43,103,26,95,26,78,26,86,26,69,26,60,26,35,43,43,34,26,60,26,86,26,111xe" fillcolor="black [3213]" strokecolor="black [3213]" strokeweight="0">
                  <v:path arrowok="t" o:connecttype="custom" o:connectlocs="0,86;0,51;26,17;52,0;69,0;86,0;103,0;121,8;146,26;164,51;172,86;164,120;138,154;112,171;78,180;43,171;17,146;0,120;26,111;43,137;60,146;86,154;112,146;129,129;138,111;146,86;138,60;121,34;103,26;95,26;78,26;69,26;60,26;35,43;26,60;26,86;26,111" o:connectangles="0,0,0,0,0,0,0,0,0,0,0,0,0,0,0,0,0,0,0,0,0,0,0,0,0,0,0,0,0,0,0,0,0,0,0,0,0"/>
                  <o:lock v:ext="edit" verticies="t"/>
                </v:shape>
                <v:shape id="Freeform_x0020_81" o:spid="_x0000_s1075" style="position:absolute;left:2304;top:1519;width:146;height:154;visibility:visible;mso-wrap-style:square;v-text-anchor:top" coordsize="146,15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UAv0wQAA&#10;ANwAAAAPAAAAZHJzL2Rvd25yZXYueG1sRE89b8IwEN2R+h+sq9QNLmWgbYpBqIIKiakhQ8dTfCRW&#10;47MVm5D++3pA6vj0vtfbyfVq5CFaLxqeFwUolsYbK62G+nyYv4KKicRQ74U1/HKE7eZhtqbS+Jt8&#10;8VilVuUQiSVp6FIKJWJsOnYUFz6wZO7iB0cpw6FFM9Ath7sel0WxQkdWckNHgT86bn6qq9OAF2vD&#10;S7XC/el7xN1nuz9RqLV+epx276AST+lffHcfjYblW16bz+QjgJs/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R1AL9MEAAADcAAAADwAAAAAAAAAAAAAAAACXAgAAZHJzL2Rvd25y&#10;ZXYueG1sUEsFBgAAAAAEAAQA9QAAAIUDAAAAAA==&#10;" path="m0,77l8,51,26,25,43,8,77,,103,8,129,25,137,51,146,77,137,111,129,128,103,146,77,154,43,146,26,128,8,111,,77xe" fillcolor="black [3213]" strokecolor="black [3213]">
                  <v:path arrowok="t" o:connecttype="custom" o:connectlocs="0,77;8,51;26,25;43,8;77,0;77,0;77,0;103,8;129,25;137,51;146,77;146,77;146,77;137,111;129,128;103,146;77,154;77,154;77,154;43,146;26,128;8,111;0,77;0,77;0,77" o:connectangles="0,0,0,0,0,0,0,0,0,0,0,0,0,0,0,0,0,0,0,0,0,0,0,0,0"/>
                </v:shape>
                <v:shape id="Freeform_x0020_82" o:spid="_x0000_s1076" style="position:absolute;left:2295;top:1510;width:172;height:180;visibility:visible;mso-wrap-style:square;v-text-anchor:top" coordsize="172,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SdbywgAA&#10;ANwAAAAPAAAAZHJzL2Rvd25yZXYueG1sRI/NisIwFIX3gu8QruBOU13IWI0yCgWXThW7vTbXtmNz&#10;U5qoHZ9+IgguD+fn4yzXnanFnVpXWVYwGUcgiHOrKy4UHA/J6AuE88gaa8uk4I8crFf93hJjbR/8&#10;Q/fUFyKMsItRQel9E0vp8pIMurFtiIN3sa1BH2RbSN3iI4ybWk6jaCYNVhwIJTa0LSm/pjcTIMb9&#10;nm/HJNsn5yy7FtvnKd08lRoOuu8FCE+d/4Tf7Z1WMJ3P4XUmHAG5+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1J1vLCAAAA3AAAAA8AAAAAAAAAAAAAAAAAlwIAAGRycy9kb3du&#10;cmV2LnhtbFBLBQYAAAAABAAEAPUAAACGAwAAAAA=&#10;" path="m0,86l0,86,,52,17,26,26,17,43,9,52,,60,,69,,78,,86,,95,,103,,112,,121,9,138,17,146,26,164,52,172,86,164,120,146,146,138,155,121,172,112,172,86,180,78,180,52,172,43,172,26,155,17,146,,120,,86xm26,112l26,112,43,137,35,129,60,146,86,155,78,155,112,146,103,146,129,129,121,137,138,112,146,86,138,60,121,34,129,43,103,26,95,26,78,26,86,26,69,26,60,26,35,43,43,34,26,60,26,86,26,112xe" fillcolor="black [3213]" strokecolor="black [3213]" strokeweight="0">
                  <v:path arrowok="t" o:connecttype="custom" o:connectlocs="0,86;0,52;26,17;52,0;69,0;86,0;103,0;121,9;146,26;164,52;172,86;164,120;138,155;112,172;78,180;43,172;17,146;0,120;26,112;43,137;60,146;86,155;112,146;129,129;138,112;146,86;138,60;121,34;103,26;95,26;78,26;69,26;60,26;35,43;26,60;26,86;26,112" o:connectangles="0,0,0,0,0,0,0,0,0,0,0,0,0,0,0,0,0,0,0,0,0,0,0,0,0,0,0,0,0,0,0,0,0,0,0,0,0"/>
                  <o:lock v:ext="edit" verticies="t"/>
                </v:shape>
                <v:shape id="Freeform_x0020_84" o:spid="_x0000_s1077" style="position:absolute;left:2304;top:1870;width:146;height:155;visibility:visible;mso-wrap-style:square;v-text-anchor:top" coordsize="146,15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gse0xAAA&#10;ANwAAAAPAAAAZHJzL2Rvd25yZXYueG1sRI/BasJAEIbvBd9hmUJvddMKUlNXCUK14qGoPXgcsmOy&#10;mJ0N2dWkb985CB6Hf/5vvpkvB9+oG3XRBTbwNs5AEZfBOq4M/B6/Xj9AxYRssQlMBv4ownIxeppj&#10;bkPPe7odUqUEwjFHA3VKba51LGvyGMehJZbsHDqPScau0rbDXuC+0e9ZNtUeHcuFGlta1VReDlcv&#10;Gn1xmp0uTdi489oVu3abftzWmJfnofgElWhIj+V7+9samGSiL88IAfTiHwAA//8DAFBLAQItABQA&#10;BgAIAAAAIQAyPL0++wAAAOIBAAATAAAAAAAAAAAAAAAAAAAAAABbQ29udGVudF9UeXBlc10ueG1s&#10;UEsBAi0AFAAGAAgAAAAhAKqLXQ3TAAAAjwEAAAsAAAAAAAAAAAAAAAAALAEAAF9yZWxzLy5yZWxz&#10;UEsBAi0AFAAGAAgAAAAhADMvBZ5BAAAAOQAAABAAAAAAAAAAAAAAAAAAKAIAAGRycy9zaGFwZXht&#10;bC54bWxQSwECLQAUAAYACAAAACEAaoLHtMQAAADcAAAADwAAAAAAAAAAAAAAAACXAgAAZHJzL2Rv&#10;d25yZXYueG1sUEsFBgAAAAAEAAQA9QAAAIgDAAAAAA==&#10;" path="m0,78l8,52,26,26,43,9,77,,103,9,129,26,137,52,146,78,137,112,129,129,103,146,77,155,43,146,26,129,8,112,,78xe" fillcolor="black [3213]" strokecolor="black [3213]">
                  <v:path arrowok="t" o:connecttype="custom" o:connectlocs="0,78;8,52;26,26;43,9;77,0;77,0;77,0;103,9;129,26;137,52;146,78;146,78;146,78;137,112;129,129;103,146;77,155;77,155;77,155;43,146;26,129;8,112;0,78;0,78;0,78" o:connectangles="0,0,0,0,0,0,0,0,0,0,0,0,0,0,0,0,0,0,0,0,0,0,0,0,0"/>
                </v:shape>
                <v:shape id="Freeform_x0020_85" o:spid="_x0000_s1078" style="position:absolute;left:2295;top:1862;width:172;height:180;visibility:visible;mso-wrap-style:square;v-text-anchor:top" coordsize="172,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1EDuwwAA&#10;ANwAAAAPAAAAZHJzL2Rvd25yZXYueG1sRI/NisIwFIX3wrxDuAOz09QRRKpRVCjMUqvY7W1zp+3Y&#10;3JQmasenN4Lg8nB+Ps5i1ZtGXKlztWUF41EEgriwuuZSwfGQDGcgnEfW2FgmBf/kYLX8GCww1vbG&#10;e7qmvhRhhF2MCirv21hKV1Rk0I1sSxy8X9sZ9EF2pdQd3sK4aeR3FE2lwZoDocKWthUV5/RiAsS4&#10;v/xyTLJdkmfZudzeT+nmrtTXZ7+eg/DU+3f41f7RCibRGJ5nwhGQy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t1EDuwwAAANwAAAAPAAAAAAAAAAAAAAAAAJcCAABkcnMvZG93&#10;bnJldi54bWxQSwUGAAAAAAQABAD1AAAAhwMAAAAA&#10;" path="m0,86l0,86,,51,17,26,26,17,43,8,52,,60,,69,,78,,86,,95,,103,,112,,121,8,138,17,146,26,164,51,172,86,164,120,146,146,138,154,121,171,112,171,86,180,78,180,52,171,43,171,26,154,17,146,,120,,86xm26,111l26,111,43,137,35,129,60,146,86,154,78,154,112,146,103,146,129,129,121,137,138,111,146,86,138,60,121,34,129,43,103,26,95,26,78,26,86,26,69,26,60,26,35,43,43,34,26,60,26,86,26,111xe" fillcolor="black [3213]" strokecolor="black [3213]" strokeweight="0">
                  <v:path arrowok="t" o:connecttype="custom" o:connectlocs="0,86;0,51;26,17;52,0;69,0;86,0;103,0;121,8;146,26;164,51;172,86;164,120;138,154;112,171;78,180;43,171;17,146;0,120;26,111;43,137;60,146;86,154;112,146;129,129;138,111;146,86;138,60;121,34;103,26;95,26;78,26;69,26;60,26;35,43;26,60;26,86;26,111" o:connectangles="0,0,0,0,0,0,0,0,0,0,0,0,0,0,0,0,0,0,0,0,0,0,0,0,0,0,0,0,0,0,0,0,0,0,0,0,0"/>
                  <o:lock v:ext="edit" verticies="t"/>
                </v:shape>
                <v:shape id="Freeform_x0020_87" o:spid="_x0000_s1079" style="position:absolute;left:2304;top:2274;width:146;height:154;visibility:visible;mso-wrap-style:square;v-text-anchor:top" coordsize="146,15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U6YEwwAA&#10;ANwAAAAPAAAAZHJzL2Rvd25yZXYueG1sRI9BawIxFITvhf6H8Aq91bda0LI1ihRbBE9uPfT42Dx3&#10;g5uXsEnX9d8bodDjMDPfMMv16Do1cB+tFw3TSQGKpfbGSqPh+P358gYqJhJDnRfWcOUI69Xjw5JK&#10;4y9y4KFKjcoQiSVpaFMKJWKsW3YUJz6wZO/ke0cpy75B09Mlw12Hs6KYoyMreaGlwB8t1+fq12nA&#10;k7VhUc1xu/8ZcPPVbPcUjlo/P42bd1CJx/Qf/mvvjIbXYgb3M/kI4OoG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4U6YEwwAAANwAAAAPAAAAAAAAAAAAAAAAAJcCAABkcnMvZG93&#10;bnJldi54bWxQSwUGAAAAAAQABAD1AAAAhwMAAAAA&#10;" path="m0,77l8,51,26,25,43,8,77,,103,8,129,25,137,51,146,77,137,111,129,128,103,146,77,154,43,146,26,128,8,111,,77xe" fillcolor="black [3213]" strokecolor="black [3213]">
                  <v:path arrowok="t" o:connecttype="custom" o:connectlocs="0,77;8,51;26,25;43,8;77,0;77,0;77,0;103,8;129,25;137,51;146,77;146,77;146,77;137,111;129,128;103,146;77,154;77,154;77,154;43,146;26,128;8,111;0,77;0,77;0,77" o:connectangles="0,0,0,0,0,0,0,0,0,0,0,0,0,0,0,0,0,0,0,0,0,0,0,0,0"/>
                </v:shape>
                <v:shape id="Freeform_x0020_88" o:spid="_x0000_s1080" style="position:absolute;left:2295;top:2265;width:172;height:180;visibility:visible;mso-wrap-style:square;v-text-anchor:top" coordsize="172,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SnsCwgAA&#10;ANwAAAAPAAAAZHJzL2Rvd25yZXYueG1sRI/NisIwFIX3A75DuIK7MVVBho5RVCi41CrT7bW5ttXm&#10;pjRRq09vBGGWh/PzcWaLztTiRq2rLCsYDSMQxLnVFRcKDvvk+weE88gaa8uk4EEOFvPe1wxjbe+8&#10;o1vqCxFG2MWooPS+iaV0eUkG3dA2xME72dagD7ItpG7xHsZNLcdRNJUGKw6EEhtal5Rf0qsJEOPO&#10;x+shybbJMcsuxfr5l66eSg363fIXhKfO/4c/7Y1WMIkm8D4TjoCc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JKewLCAAAA3AAAAA8AAAAAAAAAAAAAAAAAlwIAAGRycy9kb3du&#10;cmV2LnhtbFBLBQYAAAAABAAEAPUAAACGAwAAAAA=&#10;" path="m0,86l0,86,,52,17,26,26,17,43,9,52,,60,,69,,78,,86,,95,,103,,112,,121,9,138,17,146,26,164,52,172,86,164,120,146,146,138,155,121,172,112,172,86,180,78,180,52,172,43,172,26,155,17,146,,120,,86xm26,112l26,112,43,137,35,129,60,146,86,155,78,155,112,146,103,146,129,129,121,137,138,112,146,86,138,60,121,34,129,43,103,26,95,26,78,26,86,26,69,26,60,26,35,43,43,34,26,60,26,86,26,112xe" fillcolor="black [3213]" strokecolor="black [3213]" strokeweight="0">
                  <v:path arrowok="t" o:connecttype="custom" o:connectlocs="0,86;0,52;26,17;52,0;69,0;86,0;103,0;121,9;146,26;164,52;172,86;164,120;138,155;112,172;78,180;43,172;17,146;0,120;26,112;43,137;60,146;86,155;112,146;129,129;138,112;146,86;138,60;121,34;103,26;95,26;78,26;69,26;60,26;35,43;26,60;26,86;26,112" o:connectangles="0,0,0,0,0,0,0,0,0,0,0,0,0,0,0,0,0,0,0,0,0,0,0,0,0,0,0,0,0,0,0,0,0,0,0,0,0"/>
                  <o:lock v:ext="edit" verticies="t"/>
                </v:shape>
                <v:shape id="Freeform_x0020_90" o:spid="_x0000_s1081" style="position:absolute;left:3103;top:189;width:155;height:154;visibility:visible;mso-wrap-style:square;v-text-anchor:top" coordsize="155,15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SKaIxAAA&#10;ANwAAAAPAAAAZHJzL2Rvd25yZXYueG1sRI9Ba8JAFITvBf/D8gRvddMqRaOrSKDRk1Bb8PrIPrOh&#10;2bcxu4nx37tCocdhZr5h1tvB1qKn1leOFbxNExDEhdMVlwp+vj9fFyB8QNZYOyYFd/Kw3Yxe1phq&#10;d+Mv6k+hFBHCPkUFJoQmldIXhiz6qWuIo3dxrcUQZVtK3eItwm0t35PkQ1qsOC4YbCgzVPyeOqsg&#10;W5Td/nx2FO7Hi1nOr/mh1rlSk/GwW4EINIT/8F/7oBXMkjk8z8QjIDc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GkimiMQAAADcAAAADwAAAAAAAAAAAAAAAACXAgAAZHJzL2Rv&#10;d25yZXYueG1sUEsFBgAAAAAEAAQA9QAAAIgDAAAAAA==&#10;" path="m0,77l9,51,26,25,52,8,78,,112,8,129,25,147,51,155,77,147,111,129,128,112,146,78,154,52,146,26,128,9,111,,77xe" fillcolor="black [3213]" strokecolor="black [3213]">
                  <v:path arrowok="t" o:connecttype="custom" o:connectlocs="0,77;9,51;26,25;52,8;78,0;78,0;78,0;112,8;129,25;147,51;155,77;155,77;155,77;147,111;129,128;112,146;78,154;78,154;78,154;52,146;26,128;9,111;0,77;0,77;0,77" o:connectangles="0,0,0,0,0,0,0,0,0,0,0,0,0,0,0,0,0,0,0,0,0,0,0,0,0"/>
                </v:shape>
                <v:shape id="Freeform_x0020_91" o:spid="_x0000_s1082" style="position:absolute;left:3095;top:180;width:180;height:180;visibility:visible;mso-wrap-style:square;v-text-anchor:top" coordsize="180,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XkL4xwAA&#10;ANwAAAAPAAAAZHJzL2Rvd25yZXYueG1sRI9Pa8JAFMTvBb/D8oTemo3WFomuIqVSjfTgHzw/s88k&#10;mn0bstsk/fbdQqHHYWZ+w8yXvalES40rLSsYRTEI4szqknMFp+P6aQrCeWSNlWVS8E0OlovBwxwT&#10;bTveU3vwuQgQdgkqKLyvEyldVpBBF9maOHhX2xj0QTa51A12AW4qOY7jV2mw5LBQYE1vBWX3w5dR&#10;MN72bZp+lOt7+n6bfJ673XmbXpR6HParGQhPvf8P/7U3WsFz/AK/Z8IRkIs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jV5C+McAAADcAAAADwAAAAAAAAAAAAAAAACXAgAAZHJz&#10;L2Rvd25yZXYueG1sUEsFBgAAAAAEAAQA9QAAAIsDAAAAAA==&#10;" path="m0,86l0,86,,69,,52,8,52,17,26,26,17,51,9,51,,69,,86,,103,,120,,120,9,146,17,155,26,172,52,180,86,172,120,155,146,146,155,120,172,86,180,51,172,26,155,17,146,8,120,,120,,103,,86xm26,103l26,95,26,112,43,137,43,129,60,146,86,155,112,146,137,129,129,137,146,112,155,86,146,60,129,43,137,43,112,26,94,26,103,26,86,26,69,26,77,26,60,26,43,43,26,60,26,77,26,69,26,86,26,103xe" fillcolor="black [3213]" strokecolor="black [3213]" strokeweight="0">
                  <v:path arrowok="t" o:connecttype="custom" o:connectlocs="0,86;0,69;8,52;26,17;51,0;69,0;86,0;103,0;120,9;155,26;172,52;180,86;172,120;146,155;120,172;86,180;51,172;17,146;0,120;0,103;26,103;26,112;43,137;60,146;86,155;112,146;137,129;146,112;155,86;146,60;129,43;112,26;94,26;86,26;69,26;60,26;43,43;26,60;26,77;26,86;26,103" o:connectangles="0,0,0,0,0,0,0,0,0,0,0,0,0,0,0,0,0,0,0,0,0,0,0,0,0,0,0,0,0,0,0,0,0,0,0,0,0,0,0,0,0"/>
                  <o:lock v:ext="edit" verticies="t"/>
                </v:shape>
                <v:shape id="Freeform_x0020_93" o:spid="_x0000_s1083" style="position:absolute;left:3103;top:412;width:155;height:154;visibility:visible;mso-wrap-style:square;v-text-anchor:top" coordsize="155,15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1p1kxAAA&#10;ANwAAAAPAAAAZHJzL2Rvd25yZXYueG1sRI9Ba8JAFITvBf/D8gRvddNaRKOrSKDRU6EqeH1kn9nQ&#10;7NuY3cT4791CocdhZr5h1tvB1qKn1leOFbxNExDEhdMVlwrOp8/XBQgfkDXWjknBgzxsN6OXNaba&#10;3fmb+mMoRYSwT1GBCaFJpfSFIYt+6hri6F1dazFE2ZZSt3iPcFvL9ySZS4sVxwWDDWWGip9jZxVk&#10;i7LbXy6OwuPrapYft/xQ61ypyXjYrUAEGsJ/+K990ApmyRx+z8QjIDd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dadZMQAAADcAAAADwAAAAAAAAAAAAAAAACXAgAAZHJzL2Rv&#10;d25yZXYueG1sUEsFBgAAAAAEAAQA9QAAAIgDAAAAAA==&#10;" path="m0,77l9,51,26,26,52,8,78,,112,8,129,26,147,51,155,77,147,111,129,129,112,146,78,154,52,146,26,129,9,111,,77xe" fillcolor="black [3213]" strokecolor="black [3213]">
                  <v:path arrowok="t" o:connecttype="custom" o:connectlocs="0,77;9,51;26,26;52,8;78,0;78,0;78,0;112,8;129,26;147,51;155,77;155,77;155,77;147,111;129,129;112,146;78,154;78,154;78,154;52,146;26,129;9,111;0,77;0,77;0,77" o:connectangles="0,0,0,0,0,0,0,0,0,0,0,0,0,0,0,0,0,0,0,0,0,0,0,0,0"/>
                </v:shape>
                <v:shape id="Freeform_x0020_94" o:spid="_x0000_s1084" style="position:absolute;left:3095;top:403;width:180;height:180;visibility:visible;mso-wrap-style:square;v-text-anchor:top" coordsize="180,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wHkUxwAA&#10;ANwAAAAPAAAAZHJzL2Rvd25yZXYueG1sRI9Pa8JAFMTvBb/D8oTemo1WWomuIqVSjfTgHzw/s88k&#10;mn0bstsk/fbdQqHHYWZ+w8yXvalES40rLSsYRTEI4szqknMFp+P6aQrCeWSNlWVS8E0OlovBwxwT&#10;bTveU3vwuQgQdgkqKLyvEyldVpBBF9maOHhX2xj0QTa51A12AW4qOY7jF2mw5LBQYE1vBWX3w5dR&#10;MN72bZp+lOt7+n6bfJ673XmbXpR6HParGQhPvf8P/7U3WsFz/Aq/Z8IRkIs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EsB5FMcAAADcAAAADwAAAAAAAAAAAAAAAACXAgAAZHJz&#10;L2Rvd25yZXYueG1sUEsFBgAAAAAEAAQA9QAAAIsDAAAAAA==&#10;" path="m0,86l0,86,,69,,52,8,52,17,26,26,17,51,9,51,,69,,86,,103,,120,,120,9,146,17,155,26,172,52,180,86,172,120,155,146,146,155,120,172,86,180,51,172,26,155,17,146,8,120,,120,,103,,86xm26,103l26,95,26,112,43,138,43,129,60,146,86,155,112,146,137,129,129,138,146,112,155,86,146,60,129,43,137,43,112,26,94,26,103,26,86,26,69,26,77,26,60,26,43,43,26,60,26,77,26,69,26,86,26,103xe" fillcolor="black [3213]" strokecolor="black [3213]" strokeweight="0">
                  <v:path arrowok="t" o:connecttype="custom" o:connectlocs="0,86;0,69;8,52;26,17;51,0;69,0;86,0;103,0;120,9;155,26;172,52;180,86;172,120;146,155;120,172;86,180;51,172;17,146;0,120;0,103;26,103;26,112;43,138;60,146;86,155;112,146;137,129;146,112;155,86;146,60;129,43;112,26;94,26;86,26;69,26;60,26;43,43;26,60;26,77;26,86;26,103" o:connectangles="0,0,0,0,0,0,0,0,0,0,0,0,0,0,0,0,0,0,0,0,0,0,0,0,0,0,0,0,0,0,0,0,0,0,0,0,0,0,0,0,0"/>
                  <o:lock v:ext="edit" verticies="t"/>
                </v:shape>
                <v:shape id="Freeform_x0020_96" o:spid="_x0000_s1085" style="position:absolute;left:3103;top:592;width:155;height:146;visibility:visible;mso-wrap-style:square;v-text-anchor:top" coordsize="155,14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tcOZwQAA&#10;ANwAAAAPAAAAZHJzL2Rvd25yZXYueG1sRE/LasJAFN0L/sNwC91InRihhOgoRZTYpQ/o9pq5nYRm&#10;7oTMmKR+vbModHk47/V2tI3oqfO1YwWLeQKCuHS6ZqPgejm8ZSB8QNbYOCYFv+Rhu5lO1phrN/CJ&#10;+nMwIoawz1FBFUKbS+nLiiz6uWuJI/ftOoshws5I3eEQw20j0yR5lxZrjg0VtrSrqPw5362C2ePG&#10;qfmss5M57s0X8TIrsFDq9WX8WIEINIZ/8Z/7qBUsk7g2nolHQG6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kLXDmcEAAADcAAAADwAAAAAAAAAAAAAAAACXAgAAZHJzL2Rvd25y&#10;ZXYueG1sUEsFBgAAAAAEAAQA9QAAAIUDAAAAAA==&#10;" path="m0,77l9,43,26,26,52,9,78,,112,9,129,26,147,43,155,77,147,103,129,129,112,137,78,146,52,137,26,129,9,103,,77xe" fillcolor="black [3213]" strokecolor="black [3213]">
                  <v:path arrowok="t" o:connecttype="custom" o:connectlocs="0,77;9,43;26,26;52,9;78,0;78,0;78,0;112,9;129,26;147,43;155,77;155,77;155,77;147,103;129,129;112,137;78,146;78,146;78,146;52,137;26,129;9,103;0,77;0,77;0,77" o:connectangles="0,0,0,0,0,0,0,0,0,0,0,0,0,0,0,0,0,0,0,0,0,0,0,0,0"/>
                </v:shape>
                <v:shape id="Freeform_x0020_97" o:spid="_x0000_s1086" style="position:absolute;left:3095;top:583;width:180;height:172;visibility:visible;mso-wrap-style:square;v-text-anchor:top" coordsize="180,1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XUW4wwAA&#10;ANwAAAAPAAAAZHJzL2Rvd25yZXYueG1sRI9BawIxFITvhf6H8Aq91URF0a1RakGsR9dSPD42r7tr&#10;Ny9hk7rrvzeC4HGYmW+Yxaq3jThTG2rHGoYDBYK4cKbmUsP3YfM2AxEissHGMWm4UIDV8vlpgZlx&#10;He/pnMdSJAiHDDVUMfpMylBUZDEMnCdO3q9rLcYk21KaFrsEt40cKTWVFmtOCxV6+qyo+Mv/rYaT&#10;/1lTt5NqEran43Ayy7fkL1q/vvQf7yAi9fERvre/jIaxmsPtTDoCcnk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rXUW4wwAAANwAAAAPAAAAAAAAAAAAAAAAAJcCAABkcnMvZG93&#10;bnJldi54bWxQSwUGAAAAAAQABAD1AAAAhwMAAAAA&#10;" path="m0,86l0,78,,69,,60,,52,8,43,17,26,26,18,51,,86,,120,,146,18,155,26,172,43,172,52,180,78,180,86,172,112,172,121,155,138,146,146,120,163,86,172,51,163,26,146,17,138,8,121,,112,,103,,95,,86xm26,95l26,95,26,103,43,129,34,121,60,138,86,146,112,138,137,121,129,129,146,103,146,112,155,78,155,86,146,60,129,35,137,43,112,26,86,26,60,26,34,43,43,35,26,60,26,69,26,86,26,78,26,95xe" fillcolor="black [3213]" strokecolor="black [3213]" strokeweight="0">
                  <v:path arrowok="t" o:connecttype="custom" o:connectlocs="0,78;0,60;8,43;26,18;51,0;86,0;120,0;155,26;172,52;180,86;172,121;146,146;120,163;86,172;51,163;17,138;0,112;0,95;26,95;26,103;43,129;60,138;86,146;112,138;137,121;146,103;155,78;146,60;129,35;112,26;86,26;60,26;34,43;26,60;26,69;26,86;26,95" o:connectangles="0,0,0,0,0,0,0,0,0,0,0,0,0,0,0,0,0,0,0,0,0,0,0,0,0,0,0,0,0,0,0,0,0,0,0,0,0"/>
                  <o:lock v:ext="edit" verticies="t"/>
                </v:shape>
                <v:shape id="Freeform_x0020_99" o:spid="_x0000_s1087" style="position:absolute;left:3103;top:764;width:155;height:154;visibility:visible;mso-wrap-style:square;v-text-anchor:top" coordsize="155,15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qjZWwQAA&#10;ANwAAAAPAAAAZHJzL2Rvd25yZXYueG1sRE/Pa8IwFL4L/g/hCbvZVCejVqOMgs7TYCp4fTTPpti8&#10;dE2q9b9fDsKOH9/v9XawjbhT52vHCmZJCoK4dLrmSsH5tJtmIHxA1tg4JgVP8rDdjEdrzLV78A/d&#10;j6ESMYR9jgpMCG0upS8NWfSJa4kjd3WdxRBhV0nd4SOG20bO0/RDWqw5NhhsqTBU3o69VVBkVf91&#10;uTgKz++rWS5+94dG75V6mwyfKxCBhvAvfrkPWsH7LM6PZ+IRkJs/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4Ko2VsEAAADcAAAADwAAAAAAAAAAAAAAAACXAgAAZHJzL2Rvd25y&#10;ZXYueG1sUEsFBgAAAAAEAAQA9QAAAIUDAAAAAA==&#10;" path="m0,77l9,51,26,25,52,8,78,,112,8,129,25,147,51,155,77,147,111,129,128,112,145,78,154,52,145,26,128,9,111,,77xe" fillcolor="black [3213]" strokecolor="black [3213]">
                  <v:path arrowok="t" o:connecttype="custom" o:connectlocs="0,77;9,51;26,25;52,8;78,0;78,0;78,0;112,8;129,25;147,51;155,77;155,77;155,77;147,111;129,128;112,145;78,154;78,154;78,154;52,145;26,128;9,111;0,77;0,77;0,77" o:connectangles="0,0,0,0,0,0,0,0,0,0,0,0,0,0,0,0,0,0,0,0,0,0,0,0,0"/>
                </v:shape>
                <v:shape id="Freeform_x0020_100" o:spid="_x0000_s1088" style="position:absolute;left:3095;top:755;width:180;height:180;visibility:visible;mso-wrap-style:square;v-text-anchor:top" coordsize="180,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vNImxgAA&#10;ANwAAAAPAAAAZHJzL2Rvd25yZXYueG1sRI9Pa8JAFMTvBb/D8gRvdRMtRaKriFRaUzz4B8/P7DOJ&#10;Zt+G7DZJv323UOhxmJnfMItVbyrRUuNKywricQSCOLO65FzB+bR9noFwHlljZZkUfJOD1XLwtMBE&#10;244P1B59LgKEXYIKCu/rREqXFWTQjW1NHLybbQz6IJtc6ga7ADeVnETRqzRYclgosKZNQdnj+GUU&#10;THZ9m6bv5faRvt1f9pfu87JLr0qNhv16DsJT7//Df+0PrWAax/B7JhwBufw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3vNImxgAAANwAAAAPAAAAAAAAAAAAAAAAAJcCAABkcnMv&#10;ZG93bnJldi54bWxQSwUGAAAAAAQABAD1AAAAigMAAAAA&#10;" path="m0,86l0,86,,69,,52,8,52,17,26,26,17,51,9,51,,69,,86,,103,,120,,120,9,146,17,155,26,172,52,180,86,172,120,155,146,146,154,120,172,86,180,51,172,26,154,17,146,8,120,,120,,103,,86xm26,103l26,94,26,112,43,137,43,129,60,146,86,154,112,146,137,129,129,137,146,112,155,86,146,60,129,43,137,43,112,26,94,26,103,26,86,26,69,26,77,26,60,26,43,43,26,60,26,77,26,69,26,86,26,103xe" fillcolor="black [3213]" strokecolor="black [3213]" strokeweight="0">
                  <v:path arrowok="t" o:connecttype="custom" o:connectlocs="0,86;0,69;8,52;26,17;51,0;69,0;86,0;103,0;120,9;155,26;172,52;180,86;172,120;146,154;120,172;86,180;51,172;17,146;0,120;0,103;26,103;26,112;43,137;60,146;86,154;112,146;137,129;146,112;155,86;146,60;129,43;112,26;94,26;86,26;69,26;60,26;43,43;26,60;26,77;26,86;26,103" o:connectangles="0,0,0,0,0,0,0,0,0,0,0,0,0,0,0,0,0,0,0,0,0,0,0,0,0,0,0,0,0,0,0,0,0,0,0,0,0,0,0,0,0"/>
                  <o:lock v:ext="edit" verticies="t"/>
                </v:shape>
                <v:shape id="Freeform_x0020_102" o:spid="_x0000_s1089" style="position:absolute;left:3103;top:970;width:155;height:145;visibility:visible;mso-wrap-style:square;v-text-anchor:top" coordsize="155,14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StzCxAAA&#10;ANwAAAAPAAAAZHJzL2Rvd25yZXYueG1sRI9BawIxFITvBf9DeIK3mnUXStkapYiiR7Wi9PbYvCaL&#10;m5dlE9e1v74pFHocZuYbZr4cXCN66kLtWcFsmoEgrryu2Sg4fWyeX0GEiKyx8UwKHhRguRg9zbHU&#10;/s4H6o/RiAThUKICG2NbShkqSw7D1LfEyfvyncOYZGek7vCe4K6ReZa9SIc1pwWLLa0sVdfjzSnY&#10;hr0vrmtjz5/D6vtyMHnvCqfUZDy8v4GINMT/8F97pxUUsxx+z6QjIBc/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UrcwsQAAADcAAAADwAAAAAAAAAAAAAAAACXAgAAZHJzL2Rv&#10;d25yZXYueG1sUEsFBgAAAAAEAAQA9QAAAIgDAAAAAA==&#10;" path="m0,77l9,42,26,25,52,8,78,,112,8,129,25,147,42,155,77,147,102,129,128,112,137,78,145,52,137,26,128,9,102,,77xe" fillcolor="black [3213]" strokecolor="black [3213]">
                  <v:path arrowok="t" o:connecttype="custom" o:connectlocs="0,77;9,42;26,25;52,8;78,0;78,0;78,0;112,8;129,25;147,42;155,77;155,77;155,77;147,102;129,128;112,137;78,145;78,145;78,145;52,137;26,128;9,102;0,77;0,77;0,77" o:connectangles="0,0,0,0,0,0,0,0,0,0,0,0,0,0,0,0,0,0,0,0,0,0,0,0,0"/>
                </v:shape>
                <v:shape id="Freeform_x0020_103" o:spid="_x0000_s1090" style="position:absolute;left:3095;top:961;width:180;height:172;visibility:visible;mso-wrap-style:square;v-text-anchor:top" coordsize="180,1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bOSPxAAA&#10;ANwAAAAPAAAAZHJzL2Rvd25yZXYueG1sRI9Pa8JAFMTvBb/D8oTe6iYVi0Q3okLRHpsW8fjIPvPH&#10;7NsluzXx27uFQo/DzPyGWW9G04kb9b6xrCCdJSCIS6sbrhR8f72/LEH4gKyxs0wK7uRhk0+e1php&#10;O/An3YpQiQhhn6GCOgSXSenLmgz6mXXE0bvY3mCIsq+k7nGIcNPJ1yR5kwYbjgs1OtrXVF6LH6Og&#10;dacdDR8yWfhDe04Xy+JA7q7U83TcrkAEGsN/+K991Arm6Rx+z8QjIPMH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2zkj8QAAADcAAAADwAAAAAAAAAAAAAAAACXAgAAZHJzL2Rv&#10;d25yZXYueG1sUEsFBgAAAAAEAAQA9QAAAIgDAAAAAA==&#10;" path="m0,86l0,77,,69,,60,,51,8,43,17,26,26,17,51,,86,,120,,146,17,155,26,172,43,172,51,180,77,180,86,172,111,172,120,155,137,146,146,120,163,86,172,51,163,26,146,17,137,8,120,,111,,103,,94,,86xm26,94l26,94,26,103,43,129,34,120,60,137,86,146,112,137,137,120,129,129,146,103,146,111,155,77,155,86,146,60,129,34,137,43,112,26,86,26,60,26,34,43,43,34,26,60,26,69,26,86,26,77,26,94xe" fillcolor="black [3213]" strokecolor="black [3213]" strokeweight="0">
                  <v:path arrowok="t" o:connecttype="custom" o:connectlocs="0,77;0,60;8,43;26,17;51,0;86,0;120,0;155,26;172,51;180,86;172,120;146,146;120,163;86,172;51,163;17,137;0,111;0,94;26,94;26,103;43,129;60,137;86,146;112,137;137,120;146,103;155,77;146,60;129,34;112,26;86,26;60,26;34,43;26,60;26,69;26,86;26,94" o:connectangles="0,0,0,0,0,0,0,0,0,0,0,0,0,0,0,0,0,0,0,0,0,0,0,0,0,0,0,0,0,0,0,0,0,0,0,0,0"/>
                  <o:lock v:ext="edit" verticies="t"/>
                </v:shape>
                <v:shape id="Freeform_x0020_105" o:spid="_x0000_s1091" style="position:absolute;left:3103;top:1193;width:155;height:154;visibility:visible;mso-wrap-style:square;v-text-anchor:top" coordsize="155,15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kTBVwgAA&#10;ANwAAAAPAAAAZHJzL2Rvd25yZXYueG1sRI9Lq8IwFIT3gv8hHMGdpj4QrUYRwcfqgg9we2iOTbE5&#10;qU3U+u/NhQt3OczMN8xi1dhSvKj2hWMFg34CgjhzuuBcweW87U1B+ICssXRMCj7kYbVstxaYavfm&#10;I71OIRcRwj5FBSaEKpXSZ4Ys+r6riKN3c7XFEGWdS13jO8JtKYdJMpEWC44LBivaGMrup6dVsJnm&#10;z/316ih8fm5mNn7sDqXeKdXtNOs5iEBN+A//tQ9awWgwht8z8QjI5R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RMFXCAAAA3AAAAA8AAAAAAAAAAAAAAAAAlwIAAGRycy9kb3du&#10;cmV2LnhtbFBLBQYAAAAABAAEAPUAAACGAwAAAAA=&#10;" path="m0,77l9,51,26,25,52,8,78,,112,8,129,25,147,51,155,77,147,111,129,128,112,145,78,154,52,145,26,128,9,111,,77xe" fillcolor="black [3213]" strokecolor="black [3213]">
                  <v:path arrowok="t" o:connecttype="custom" o:connectlocs="0,77;9,51;26,25;52,8;78,0;78,0;78,0;112,8;129,25;147,51;155,77;155,77;155,77;147,111;129,128;112,145;78,154;78,154;78,154;52,145;26,128;9,111;0,77;0,77;0,77" o:connectangles="0,0,0,0,0,0,0,0,0,0,0,0,0,0,0,0,0,0,0,0,0,0,0,0,0"/>
                </v:shape>
                <v:shape id="Freeform_x0020_106" o:spid="_x0000_s1092" style="position:absolute;left:3095;top:1184;width:180;height:180;visibility:visible;mso-wrap-style:square;v-text-anchor:top" coordsize="180,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h9QlxgAA&#10;ANwAAAAPAAAAZHJzL2Rvd25yZXYueG1sRI9Ba8JAFITvhf6H5RW81Y1ai0RXKaJYIx6q4vk1+5qk&#10;Zt+G7JrEf+8KhR6HmfmGmS06U4qGaldYVjDoRyCIU6sLzhScjuvXCQjnkTWWlknBjRws5s9PM4y1&#10;bfmLmoPPRICwi1FB7n0VS+nSnAy6vq2Ig/dja4M+yDqTusY2wE0ph1H0Lg0WHBZyrGiZU3o5XI2C&#10;4bZrkmRTrC/J6vdtf253523yrVTvpfuYgvDU+f/wX/tTKxgNxvA4E46AnN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Ih9QlxgAAANwAAAAPAAAAAAAAAAAAAAAAAJcCAABkcnMv&#10;ZG93bnJldi54bWxQSwUGAAAAAAQABAD1AAAAigMAAAAA&#10;" path="m0,86l0,86,,69,,52,8,52,17,26,26,17,51,9,51,,69,,86,,103,,120,,120,9,146,17,155,26,172,52,180,86,172,120,155,146,146,154,120,172,86,180,51,172,26,154,17,146,8,120,,120,,103,,86xm26,103l26,94,26,112,43,137,43,129,60,146,86,154,112,146,137,129,129,137,146,112,155,86,146,60,129,43,137,43,112,26,94,26,103,26,86,26,69,26,77,26,60,26,43,43,26,60,26,77,26,69,26,86,26,103xe" fillcolor="black [3213]" strokecolor="black [3213]" strokeweight="0">
                  <v:path arrowok="t" o:connecttype="custom" o:connectlocs="0,86;0,69;8,52;26,17;51,0;69,0;86,0;103,0;120,9;155,26;172,52;180,86;172,120;146,154;120,172;86,180;51,172;17,146;0,120;0,103;26,103;26,112;43,137;60,146;86,154;112,146;137,129;146,112;155,86;146,60;129,43;112,26;94,26;86,26;69,26;60,26;43,43;26,60;26,77;26,86;26,103" o:connectangles="0,0,0,0,0,0,0,0,0,0,0,0,0,0,0,0,0,0,0,0,0,0,0,0,0,0,0,0,0,0,0,0,0,0,0,0,0,0,0,0,0"/>
                  <o:lock v:ext="edit" verticies="t"/>
                </v:shape>
                <v:shape id="Freeform_x0020_108" o:spid="_x0000_s1093" style="position:absolute;left:3103;top:1441;width:155;height:155;visibility:visible;mso-wrap-style:square;v-text-anchor:top" coordsize="155,15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vDwvwgAA&#10;ANwAAAAPAAAAZHJzL2Rvd25yZXYueG1sRI9Li8IwFIX3wvyHcAfcaaqCSjWKCKILB3whuLs017bY&#10;3NQm1s6/N4Lg8nAeH2c6b0whaqpcbllBrxuBIE6szjlVcDquOmMQziNrLCyTgn9yMJ/9tKYYa/vk&#10;PdUHn4owwi5GBZn3ZSylSzIy6Lq2JA7e1VYGfZBVKnWFzzBuCtmPoqE0mHMgZFjSMqPkdniYALHu&#10;796v8bwub3e9qXfL0faSK9X+bRYTEJ4a/w1/2hutYNAbwvtMOAJy9g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C8PC/CAAAA3AAAAA8AAAAAAAAAAAAAAAAAlwIAAGRycy9kb3du&#10;cmV2LnhtbFBLBQYAAAAABAAEAPUAAACGAwAAAAA=&#10;" path="m0,78l9,52,26,26,52,9,78,,112,9,129,26,147,52,155,78,147,112,129,129,112,146,78,155,52,146,26,129,9,112,,78xe" fillcolor="black [3213]" strokecolor="black [3213]">
                  <v:path arrowok="t" o:connecttype="custom" o:connectlocs="0,78;9,52;26,26;52,9;78,0;78,0;78,0;112,9;129,26;147,52;155,78;155,78;155,78;147,112;129,129;112,146;78,155;78,155;78,155;52,146;26,129;9,112;0,78;0,78;0,78" o:connectangles="0,0,0,0,0,0,0,0,0,0,0,0,0,0,0,0,0,0,0,0,0,0,0,0,0"/>
                </v:shape>
                <v:shape id="Freeform_x0020_109" o:spid="_x0000_s1094" style="position:absolute;left:3095;top:1433;width:180;height:180;visibility:visible;mso-wrap-style:square;v-text-anchor:top" coordsize="180,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Ge/JxgAA&#10;ANwAAAAPAAAAZHJzL2Rvd25yZXYueG1sRI9Ba8JAFITvhf6H5RW81Y1arERXKaJYIx6q4vk1+5qk&#10;Zt+G7JrEf+8KhR6HmfmGmS06U4qGaldYVjDoRyCIU6sLzhScjuvXCQjnkTWWlknBjRws5s9PM4y1&#10;bfmLmoPPRICwi1FB7n0VS+nSnAy6vq2Ig/dja4M+yDqTusY2wE0ph1E0lgYLDgs5VrTMKb0crkbB&#10;cNs1SbIp1pdk9fu2P7e78zb5Vqr30n1MQXjq/H/4r/2pFYwG7/A4E46AnN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XGe/JxgAAANwAAAAPAAAAAAAAAAAAAAAAAJcCAABkcnMv&#10;ZG93bnJldi54bWxQSwUGAAAAAAQABAD1AAAAigMAAAAA&#10;" path="m0,86l0,86,,68,,51,8,51,17,26,26,17,51,8,51,,69,,86,,103,,120,,120,8,146,17,155,26,172,51,180,86,172,120,155,146,146,154,120,171,86,180,51,171,26,154,17,146,8,120,,120,,103,,86xm26,103l26,94,26,111,43,137,43,129,60,146,86,154,112,146,137,129,129,137,146,111,155,86,146,60,129,43,137,43,112,26,94,26,103,26,86,26,69,26,77,26,60,26,43,43,26,60,26,77,26,68,26,86,26,103xe" fillcolor="black [3213]" strokecolor="black [3213]" strokeweight="0">
                  <v:path arrowok="t" o:connecttype="custom" o:connectlocs="0,86;0,68;8,51;26,17;51,0;69,0;86,0;103,0;120,8;155,26;172,51;180,86;172,120;146,154;120,171;86,180;51,171;17,146;0,120;0,103;26,103;26,111;43,137;60,146;86,154;112,146;137,129;146,111;155,86;146,60;129,43;112,26;94,26;86,26;69,26;60,26;43,43;26,60;26,77;26,86;26,103" o:connectangles="0,0,0,0,0,0,0,0,0,0,0,0,0,0,0,0,0,0,0,0,0,0,0,0,0,0,0,0,0,0,0,0,0,0,0,0,0,0,0,0,0"/>
                  <o:lock v:ext="edit" verticies="t"/>
                </v:shape>
                <v:shape id="Freeform_x0020_111" o:spid="_x0000_s1095" style="position:absolute;left:3103;top:1673;width:155;height:146;visibility:visible;mso-wrap-style:square;v-text-anchor:top" coordsize="155,14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bFVEvwAA&#10;ANwAAAAPAAAAZHJzL2Rvd25yZXYueG1sRE/LisIwFN0L/kO4ghvRVAUpHaOIKOrSB7i9NnfSYnNT&#10;mqh1vn6yEFweznu+bG0lntT40rGC8SgBQZw7XbJRcDlvhykIH5A1Vo5JwZs8LBfdzhwz7V58pOcp&#10;GBFD2GeooAihzqT0eUEW/cjVxJH7dY3FEGFjpG7wFcNtJSdJMpMWS44NBda0Lii/nx5WweDvxhNz&#10;KNOj2W/MlXia7nCnVL/Xrn5ABGrDV/xx77WC6TiujWfiEZCLf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BVsVUS/AAAA3AAAAA8AAAAAAAAAAAAAAAAAlwIAAGRycy9kb3ducmV2&#10;LnhtbFBLBQYAAAAABAAEAPUAAACDAwAAAAA=&#10;" path="m0,77l9,43,26,26,52,9,78,,112,9,129,26,147,43,155,77,147,103,129,129,112,137,78,146,52,137,26,129,9,103,,77xe" fillcolor="black [3213]" strokecolor="black [3213]">
                  <v:path arrowok="t" o:connecttype="custom" o:connectlocs="0,77;9,43;26,26;52,9;78,0;78,0;78,0;112,9;129,26;147,43;155,77;155,77;155,77;147,103;129,129;112,137;78,146;78,146;78,146;52,137;26,129;9,103;0,77;0,77;0,77" o:connectangles="0,0,0,0,0,0,0,0,0,0,0,0,0,0,0,0,0,0,0,0,0,0,0,0,0"/>
                </v:shape>
                <v:shape id="Freeform_x0020_112" o:spid="_x0000_s1096" style="position:absolute;left:3095;top:1665;width:180;height:171;visibility:visible;mso-wrap-style:square;v-text-anchor:top" coordsize="180,17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L2CKxgAA&#10;ANwAAAAPAAAAZHJzL2Rvd25yZXYueG1sRI9La8MwEITvhfwHsYHcGikthMS1HPqgkMch5FFyXayN&#10;bWqtjKQkzr+vCoUeh5n5hskXvW3FlXxoHGuYjBUI4tKZhisNx8Pn4wxEiMgGW8ek4U4BFsXgIcfM&#10;uBvv6LqPlUgQDhlqqGPsMilDWZPFMHYdcfLOzluMSfpKGo+3BLetfFJqKi02nBZq7Oi9pvJ7f7Ea&#10;eqXePtaHzeZ0WU2Pduu/1jRrtR4N+9cXEJH6+B/+ay+NhufJHH7PpCMgix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4L2CKxgAAANwAAAAPAAAAAAAAAAAAAAAAAJcCAABkcnMv&#10;ZG93bnJldi54bWxQSwUGAAAAAAQABAD1AAAAigMAAAAA&#10;" path="m0,85l0,77,,68,,60,,51,8,42,17,25,26,17,51,,86,,120,,146,17,155,25,172,42,172,51,180,77,180,85,172,111,172,120,155,137,146,145,120,163,86,171,51,163,26,145,17,137,8,120,,111,,102,,94,,85xm26,94l26,94,26,102,43,128,34,120,60,137,86,145,112,137,137,120,129,128,146,102,146,111,155,77,155,85,146,60,129,34,137,42,112,25,86,25,60,25,34,42,43,34,26,60,26,68,26,85,26,77,26,94xe" fillcolor="black [3213]" strokecolor="black [3213]" strokeweight="0">
                  <v:path arrowok="t" o:connecttype="custom" o:connectlocs="0,77;0,60;8,42;26,17;51,0;86,0;120,0;155,25;172,51;180,85;172,120;146,145;120,163;86,171;51,163;17,137;0,111;0,94;26,94;26,102;43,128;60,137;86,145;112,137;137,120;146,102;155,77;146,60;129,34;112,25;86,25;60,25;34,42;26,60;26,68;26,85;26,94" o:connectangles="0,0,0,0,0,0,0,0,0,0,0,0,0,0,0,0,0,0,0,0,0,0,0,0,0,0,0,0,0,0,0,0,0,0,0,0,0"/>
                  <o:lock v:ext="edit" verticies="t"/>
                </v:shape>
                <v:shape id="Freeform_x0020_114" o:spid="_x0000_s1097" style="position:absolute;left:3103;top:1870;width:155;height:155;visibility:visible;mso-wrap-style:square;v-text-anchor:top" coordsize="155,15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FuZxgAA&#10;AN0AAAAPAAAAZHJzL2Rvd25yZXYueG1sRI9Pa8JAEMXvBb/DMkJvdWOgf4jZSAmIHixYWwrehuw0&#10;CWZnk+wa47d3BcHbDO/N+71Jl6NpxEC9qy0rmM8iEMSF1TWXCn5/Vi8fIJxH1thYJgUXcrDMJk8p&#10;Jtqe+ZuGvS9FCGGXoILK+zaR0hUVGXQz2xIH7d/2Bn1Y+1LqHs8h3DQyjqI3abDmQKiwpbyi4rg/&#10;mQCx7quLB/xbt8dOb4Zd/r491Eo9T8fPBQhPo3+Y79cbHepH8SvcvgkjyOwK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qFuZxgAAAN0AAAAPAAAAAAAAAAAAAAAAAJcCAABkcnMv&#10;ZG93bnJldi54bWxQSwUGAAAAAAQABAD1AAAAigMAAAAA&#10;" path="m0,78l9,52,26,26,52,9,78,,112,9,129,26,147,52,155,78,147,112,129,129,112,146,78,155,52,146,26,129,9,112,,78xe" fillcolor="black [3213]" strokecolor="black [3213]">
                  <v:path arrowok="t" o:connecttype="custom" o:connectlocs="0,78;9,52;26,26;52,9;78,0;78,0;78,0;112,9;129,26;147,52;155,78;155,78;155,78;147,112;129,129;112,146;78,155;78,155;78,155;52,146;26,129;9,112;0,78;0,78;0,78" o:connectangles="0,0,0,0,0,0,0,0,0,0,0,0,0,0,0,0,0,0,0,0,0,0,0,0,0"/>
                </v:shape>
                <v:shape id="Freeform_x0020_115" o:spid="_x0000_s1098" style="position:absolute;left:3095;top:1862;width:180;height:180;visibility:visible;mso-wrap-style:square;v-text-anchor:top" coordsize="180,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NwIrxAAA&#10;AN0AAAAPAAAAZHJzL2Rvd25yZXYueG1sRE9Na8JAEL0L/Q/LFLzppkFEUlcppaJGPGiL52l2mqRm&#10;Z0N2TeK/dwXB2zze58yXvalES40rLSt4G0cgiDOrS84V/HyvRjMQziNrrCyTgis5WC5eBnNMtO34&#10;QO3R5yKEsEtQQeF9nUjpsoIMurGtiQP3ZxuDPsAml7rBLoSbSsZRNJUGSw4NBdb0WVB2Pl6Mgnjb&#10;t2m6Llfn9Ot/sj91u9M2/VVq+Np/vIPw1Pun+OHe6DA/iqdw/yacIBc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TcCK8QAAADdAAAADwAAAAAAAAAAAAAAAACXAgAAZHJzL2Rv&#10;d25yZXYueG1sUEsFBgAAAAAEAAQA9QAAAIgDAAAAAA==&#10;" path="m0,86l0,86,,68,,51,8,51,17,26,26,17,51,8,51,,69,,86,,103,,120,,120,8,146,17,155,26,172,51,180,86,172,120,155,146,146,154,120,171,86,180,51,171,26,154,17,146,8,120,,120,,103,,86xm26,103l26,94,26,111,43,137,43,129,60,146,86,154,112,146,137,129,129,137,146,111,155,86,146,60,129,43,137,43,112,26,94,26,103,26,86,26,69,26,77,26,60,26,43,43,26,60,26,77,26,68,26,86,26,103xe" fillcolor="black [3213]" strokecolor="black [3213]" strokeweight="0">
                  <v:path arrowok="t" o:connecttype="custom" o:connectlocs="0,86;0,68;8,51;26,17;51,0;69,0;86,0;103,0;120,8;155,26;172,51;180,86;172,120;146,154;120,171;86,180;51,171;17,146;0,120;0,103;26,103;26,111;43,137;60,146;86,154;112,146;137,129;146,111;155,86;146,60;129,43;112,26;94,26;86,26;69,26;60,26;43,43;26,60;26,77;26,86;26,103" o:connectangles="0,0,0,0,0,0,0,0,0,0,0,0,0,0,0,0,0,0,0,0,0,0,0,0,0,0,0,0,0,0,0,0,0,0,0,0,0,0,0,0,0"/>
                  <o:lock v:ext="edit" verticies="t"/>
                </v:shape>
                <v:shape id="Freeform_x0020_117" o:spid="_x0000_s1099" style="position:absolute;left:3103;top:2076;width:155;height:146;visibility:visible;mso-wrap-style:square;v-text-anchor:top" coordsize="155,14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9uyUwgAA&#10;AN0AAAAPAAAAZHJzL2Rvd25yZXYueG1sRE9Na8JAEL0L/Q/LFHoRszGCDdFVirSoR63gdcyOm9Ds&#10;bMhuNe2vdwXB2zze58yXvW3EhTpfO1YwTlIQxKXTNRsFh++vUQ7CB2SNjWNS8EcelouXwRwL7a68&#10;o8s+GBFD2BeooAqhLaT0ZUUWfeJa4sidXWcxRNgZqTu8xnDbyCxNp9JizbGhwpZWFZU/+1+rYPh/&#10;4sxs63xnNp/mSDzJ17hW6u21/5iBCNSHp/jh3ug4P83e4f5NPEEub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r27JTCAAAA3QAAAA8AAAAAAAAAAAAAAAAAlwIAAGRycy9kb3du&#10;cmV2LnhtbFBLBQYAAAAABAAEAPUAAACGAwAAAAA=&#10;" path="m0,78l9,43,26,26,52,9,78,,112,9,129,26,147,43,155,78,147,103,129,129,112,138,78,146,52,138,26,129,9,103,,78xe" fillcolor="black [3213]" strokecolor="black [3213]">
                  <v:path arrowok="t" o:connecttype="custom" o:connectlocs="0,78;9,43;26,26;52,9;78,0;78,0;78,0;112,9;129,26;147,43;155,78;155,78;155,78;147,103;129,129;112,138;78,146;78,146;78,146;52,138;26,129;9,103;0,78;0,78;0,78" o:connectangles="0,0,0,0,0,0,0,0,0,0,0,0,0,0,0,0,0,0,0,0,0,0,0,0,0"/>
                </v:shape>
                <v:shape id="Freeform_x0020_118" o:spid="_x0000_s1100" style="position:absolute;left:3095;top:2068;width:180;height:171;visibility:visible;mso-wrap-style:square;v-text-anchor:top" coordsize="180,17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G5vlxgAA&#10;AN0AAAAPAAAAZHJzL2Rvd25yZXYueG1sRI9PawIxEMXvBb9DmIK3mtSDyNYotlKoeij+KV6Hzbi7&#10;uJksSdTtt+8cCt5meG/e+81s0ftW3SimJrCF15EBRVwG13Bl4Xj4fJmCShnZYRuYLPxSgsV88DTD&#10;woU77+i2z5WSEE4FWqhz7gqtU1mTxzQKHbFo5xA9ZlljpV3Eu4T7Vo+NmWiPDUtDjR191FRe9ldv&#10;oTfmfbU5bLen63py9N/xZ0PT1trhc798A5Wpzw/z//WXE3wzFlz5RkbQ8z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IG5vlxgAAAN0AAAAPAAAAAAAAAAAAAAAAAJcCAABkcnMv&#10;ZG93bnJldi54bWxQSwUGAAAAAAQABAD1AAAAigMAAAAA&#10;" path="m0,86l0,77,,68,,60,,51,8,43,17,25,26,17,51,,86,,120,,146,17,155,25,172,43,172,51,180,77,180,86,172,111,172,120,155,137,146,146,120,163,86,171,51,163,26,146,17,137,8,120,,111,,103,,94,,86xm26,94l26,94,26,103,43,128,34,120,60,137,86,146,112,137,137,120,129,128,146,103,146,111,155,77,155,86,146,60,129,34,137,43,112,25,86,25,60,25,34,43,43,34,26,60,26,68,26,86,26,77,26,94xe" fillcolor="black [3213]" strokecolor="black [3213]" strokeweight="0">
                  <v:path arrowok="t" o:connecttype="custom" o:connectlocs="0,77;0,60;8,43;26,17;51,0;86,0;120,0;155,25;172,51;180,86;172,120;146,146;120,163;86,171;51,163;17,137;0,111;0,94;26,94;26,103;43,128;60,137;86,146;112,137;137,120;146,103;155,77;146,60;129,34;112,25;86,25;60,25;34,43;26,60;26,68;26,86;26,94" o:connectangles="0,0,0,0,0,0,0,0,0,0,0,0,0,0,0,0,0,0,0,0,0,0,0,0,0,0,0,0,0,0,0,0,0,0,0,0,0"/>
                  <o:lock v:ext="edit" verticies="t"/>
                </v:shape>
                <v:shape id="Freeform_x0020_120" o:spid="_x0000_s1101" style="position:absolute;left:3103;top:2248;width:155;height:154;visibility:visible;mso-wrap-style:square;v-text-anchor:top" coordsize="155,15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kxvqwAAA&#10;AN0AAAAPAAAAZHJzL2Rvd25yZXYueG1sRE/LqsIwEN0L/kMYwZ1Nr4hor1Eugo+V4APcDs3YlNtM&#10;ahO1/r0RBHdzOM+ZLVpbiTs1vnSs4CdJQRDnTpdcKDgdV4MJCB+QNVaOScGTPCzm3c4MM+0evKf7&#10;IRQihrDPUIEJoc6k9Lkhiz5xNXHkLq6xGCJsCqkbfMRwW8lhmo6lxZJjg8Galoby/8PNKlhOitvm&#10;fHYUnruLmY6u622l10r1e+3fL4hAbfiKP+6tjvPT4RTe38QT5Pw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ckxvqwAAAAN0AAAAPAAAAAAAAAAAAAAAAAJcCAABkcnMvZG93bnJl&#10;di54bWxQSwUGAAAAAAQABAD1AAAAhAMAAAAA&#10;" path="m0,77l9,51,26,26,52,9,78,,112,9,129,26,147,51,155,77,147,111,129,129,112,146,78,154,52,146,26,129,9,111,,77xe" fillcolor="black [3213]" strokecolor="black [3213]">
                  <v:path arrowok="t" o:connecttype="custom" o:connectlocs="0,77;9,51;26,26;52,9;78,0;78,0;78,0;112,9;129,26;147,51;155,77;155,77;155,77;147,111;129,129;112,146;78,154;78,154;78,154;52,146;26,129;9,111;0,77;0,77;0,77" o:connectangles="0,0,0,0,0,0,0,0,0,0,0,0,0,0,0,0,0,0,0,0,0,0,0,0,0"/>
                </v:shape>
                <v:shape id="Freeform_x0020_121" o:spid="_x0000_s1102" style="position:absolute;left:3095;top:2239;width:180;height:181;visibility:visible;mso-wrap-style:square;v-text-anchor:top" coordsize="180,18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V3pDxgAA&#10;AN0AAAAPAAAAZHJzL2Rvd25yZXYueG1sRI/NTsNADITvSLzDykjc6C4gVSh0W/HTohy4NO0BblbW&#10;JBFZb5Q1aeDp8QGJm60Zz3xebebYm4nG3CX2cL1wYIjrFDpuPBwPu6s7MFmQA/aJycM3Zdisz89W&#10;WIR04j1NlTRGQzgX6KEVGQprc91SxLxIA7FqH2mMKLqOjQ0jnjQ89vbGuaWN2LE2tDjQU0v1Z/UV&#10;PZSye3nf7l8neXteVqVLh/i4/fH+8mJ+uAcjNMu/+e+6DIrvbpVfv9ER7PoX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mV3pDxgAAAN0AAAAPAAAAAAAAAAAAAAAAAJcCAABkcnMv&#10;ZG93bnJldi54bWxQSwUGAAAAAAQABAD1AAAAigMAAAAA&#10;" path="m0,86l0,86,,69,,52,8,52,17,26,26,18,51,9,51,,69,,86,,103,,120,,120,9,146,18,155,26,172,52,180,86,172,120,155,146,146,155,120,172,86,181,51,172,26,155,17,146,8,120,,120,,103,,86xm26,103l26,95,26,112,43,138,43,129,60,146,86,155,112,146,137,129,129,138,146,112,155,86,146,60,129,43,137,43,112,26,94,26,103,26,86,26,69,26,77,26,60,26,43,43,26,60,26,78,26,69,26,86,26,103xe" fillcolor="black [3213]" strokecolor="black [3213]" strokeweight="0">
                  <v:path arrowok="t" o:connecttype="custom" o:connectlocs="0,86;0,69;8,52;26,18;51,0;69,0;86,0;103,0;120,9;155,26;172,52;180,86;172,120;146,155;120,172;86,181;51,172;17,146;0,120;0,103;26,103;26,112;43,138;60,146;86,155;112,146;137,129;146,112;155,86;146,60;129,43;112,26;94,26;86,26;69,26;60,26;43,43;26,60;26,78;26,86;26,103" o:connectangles="0,0,0,0,0,0,0,0,0,0,0,0,0,0,0,0,0,0,0,0,0,0,0,0,0,0,0,0,0,0,0,0,0,0,0,0,0,0,0,0,0"/>
                  <o:lock v:ext="edit" verticies="t"/>
                </v:shape>
                <v:shape id="Freeform_x0020_123" o:spid="_x0000_s1103" style="position:absolute;left:3103;top:2454;width:155;height:146;visibility:visible;mso-wrap-style:square;v-text-anchor:top" coordsize="155,14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ikemwAAA&#10;AN0AAAAPAAAAZHJzL2Rvd25yZXYueG1sRE9Li8IwEL4L/ocwghfRVAUpXaOIrKhHH+B1tplNyzaT&#10;0mS1+uuNIHibj+8582VrK3GlxpeOFYxHCQji3OmSjYLzaTNMQfiArLFyTAru5GG56HbmmGl34wNd&#10;j8GIGMI+QwVFCHUmpc8LsuhHriaO3K9rLIYIGyN1g7cYbis5SZKZtFhybCiwpnVB+d/x3yoYPH54&#10;YvZlejC7b3MhnqZb3CrV77WrLxCB2vARv907Hecn0zG8voknyMUT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fikemwAAAAN0AAAAPAAAAAAAAAAAAAAAAAJcCAABkcnMvZG93bnJl&#10;di54bWxQSwUGAAAAAAQABAD1AAAAhAMAAAAA&#10;" path="m0,77l9,43,26,26,52,8,78,,112,8,129,26,147,43,155,77,147,103,129,129,112,137,78,146,52,137,26,129,9,103,,77xe" fillcolor="black [3213]" strokecolor="black [3213]">
                  <v:path arrowok="t" o:connecttype="custom" o:connectlocs="0,77;9,43;26,26;52,8;78,0;78,0;78,0;112,8;129,26;147,43;155,77;155,77;155,77;147,103;129,129;112,137;78,146;78,146;78,146;52,137;26,129;9,103;0,77;0,77;0,77" o:connectangles="0,0,0,0,0,0,0,0,0,0,0,0,0,0,0,0,0,0,0,0,0,0,0,0,0"/>
                </v:shape>
                <v:shape id="Freeform_x0020_124" o:spid="_x0000_s1104" style="position:absolute;left:3095;top:2445;width:180;height:172;visibility:visible;mso-wrap-style:square;v-text-anchor:top" coordsize="180,1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LAEmwQAA&#10;AN0AAAAPAAAAZHJzL2Rvd25yZXYueG1sRE9NawIxEL0X/A9hBG81UbHIahQVivbYbRGPw2bcXd1M&#10;wiZ1139vCoXe5vE+Z7XpbSPu1IbasYbJWIEgLpypudTw/fX+ugARIrLBxjFpeFCAzXrwssLMuI4/&#10;6Z7HUqQQDhlqqGL0mZShqMhiGDtPnLiLay3GBNtSmha7FG4bOVXqTVqsOTVU6GlfUXHLf6yGqz/t&#10;qPuQah4O1/NkvsgP5B9aj4b9dgkiUh//xX/uo0nz1WwKv9+kE+T6CQAA//8DAFBLAQItABQABgAI&#10;AAAAIQAyPL0++wAAAOIBAAATAAAAAAAAAAAAAAAAAAAAAABbQ29udGVudF9UeXBlc10ueG1sUEsB&#10;Ai0AFAAGAAgAAAAhAKqLXQ3TAAAAjwEAAAsAAAAAAAAAAAAAAAAALAEAAF9yZWxzLy5yZWxzUEsB&#10;Ai0AFAAGAAgAAAAhADMvBZ5BAAAAOQAAABAAAAAAAAAAAAAAAAAAKAIAAGRycy9zaGFwZXhtbC54&#10;bWxQSwECLQAUAAYACAAAACEAFiwBJsEAAADdAAAADwAAAAAAAAAAAAAAAACXAgAAZHJzL2Rvd25y&#10;ZXYueG1sUEsFBgAAAAAEAAQA9QAAAIUDAAAAAA==&#10;" path="m0,86l0,77,,69,,60,,52,8,43,17,26,26,17,51,,86,,120,,146,17,155,26,172,43,172,52,180,77,180,86,172,112,172,120,155,138,146,146,120,163,86,172,51,163,26,146,17,138,8,120,,112,,103,,95,,86xm26,95l26,95,26,103,43,129,34,120,60,138,86,146,112,138,137,120,129,129,146,103,146,112,155,77,155,86,146,60,129,35,137,43,112,26,86,26,60,26,34,43,43,35,26,60,26,69,26,86,26,77,26,95xe" fillcolor="black [3213]" strokecolor="black [3213]" strokeweight="0">
                  <v:path arrowok="t" o:connecttype="custom" o:connectlocs="0,77;0,60;8,43;26,17;51,0;86,0;120,0;155,26;172,52;180,86;172,120;146,146;120,163;86,172;51,163;17,138;0,112;0,95;26,95;26,103;43,129;60,138;86,146;112,138;137,120;146,103;155,77;146,60;129,35;112,26;86,26;60,26;34,43;26,60;26,69;26,86;26,95" o:connectangles="0,0,0,0,0,0,0,0,0,0,0,0,0,0,0,0,0,0,0,0,0,0,0,0,0,0,0,0,0,0,0,0,0,0,0,0,0"/>
                  <o:lock v:ext="edit" verticies="t"/>
                </v:shape>
                <v:shape id="Freeform_x0020_126" o:spid="_x0000_s1105" style="position:absolute;left:3911;top:86;width:155;height:154;visibility:visible;mso-wrap-style:square;v-text-anchor:top" coordsize="155,15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orrdwgAA&#10;AN0AAAAPAAAAZHJzL2Rvd25yZXYueG1sRE9Li8IwEL4L/ocwwt409YG43UZZBF1PCz7A69BMm2Iz&#10;6TZR6783C4K3+fiek606W4sbtb5yrGA8SkAQ505XXCo4HTfDBQgfkDXWjknBgzyslv1ehql2d97T&#10;7RBKEUPYp6jAhNCkUvrckEU/cg1x5ArXWgwRtqXULd5juK3lJEnm0mLFscFgQ2tD+eVwtQrWi/L6&#10;cz47Co/fwnzO/ra7Wm+V+hh0318gAnXhLX65dzrOT6ZT+P8mniCXT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iiut3CAAAA3QAAAA8AAAAAAAAAAAAAAAAAlwIAAGRycy9kb3du&#10;cmV2LnhtbFBLBQYAAAAABAAEAPUAAACGAwAAAAA=&#10;" path="m0,77l9,51,26,26,52,8,78,,112,8,129,26,147,51,155,77,147,111,129,128,112,146,78,154,52,146,26,128,9,111,,77xe" fillcolor="black [3213]" strokecolor="black [3213]">
                  <v:path arrowok="t" o:connecttype="custom" o:connectlocs="0,77;9,51;26,26;52,8;78,0;78,0;78,0;112,8;129,26;147,51;155,77;155,77;155,77;147,111;129,128;112,146;78,154;78,154;78,154;52,146;26,128;9,111;0,77;0,77;0,77" o:connectangles="0,0,0,0,0,0,0,0,0,0,0,0,0,0,0,0,0,0,0,0,0,0,0,0,0"/>
                </v:shape>
                <v:shape id="Freeform_x0020_127" o:spid="_x0000_s1106" style="position:absolute;left:3903;top:77;width:180;height:180;visibility:visible;mso-wrap-style:square;v-text-anchor:top" coordsize="180,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cK8axAAA&#10;AN0AAAAPAAAAZHJzL2Rvd25yZXYueG1sRE9Na8JAEL0X/A/LCN50o5UiqauIKK0RD9rieZodk2h2&#10;NmTXJP33bkHobR7vc+bLzpSiodoVlhWMRxEI4tTqgjMF31/b4QyE88gaS8uk4JccLBe9lznG2rZ8&#10;pObkMxFC2MWoIPe+iqV0aU4G3chWxIG72NqgD7DOpK6xDeGmlJMoepMGCw4NOVa0zim9ne5GwWTX&#10;NUnyUWxvyeY6PZzb/XmX/Cg16HerdxCeOv8vfro/dZgfvU7h75twglw8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Q3CvGsQAAADdAAAADwAAAAAAAAAAAAAAAACXAgAAZHJzL2Rv&#10;d25yZXYueG1sUEsFBgAAAAAEAAQA9QAAAIgDAAAAAA==&#10;" path="m0,86l0,86,,69,,52,8,52,17,26,26,17,51,9,51,,69,,86,,103,,120,,120,9,146,17,155,26,172,52,180,86,172,120,155,146,146,155,120,172,86,180,51,172,26,155,17,146,8,120,,120,,103,,86xm26,103l26,95,26,112,43,137,43,129,60,146,86,155,112,146,137,129,129,137,146,112,155,86,146,60,129,43,137,43,112,26,94,26,103,26,86,26,69,26,77,26,60,26,43,43,26,60,26,77,26,69,26,86,26,103xe" fillcolor="black [3213]" strokecolor="black [3213]" strokeweight="0">
                  <v:path arrowok="t" o:connecttype="custom" o:connectlocs="0,86;0,69;8,52;26,17;51,0;69,0;86,0;103,0;120,9;155,26;172,52;180,86;172,120;146,155;120,172;86,180;51,172;17,146;0,120;0,103;26,103;26,112;43,137;60,146;86,155;112,146;137,129;146,112;155,86;146,60;129,43;112,26;94,26;86,26;69,26;60,26;43,43;26,60;26,77;26,86;26,103" o:connectangles="0,0,0,0,0,0,0,0,0,0,0,0,0,0,0,0,0,0,0,0,0,0,0,0,0,0,0,0,0,0,0,0,0,0,0,0,0,0,0,0,0"/>
                  <o:lock v:ext="edit" verticies="t"/>
                </v:shape>
                <v:shape id="Freeform_x0020_129" o:spid="_x0000_s1107" style="position:absolute;left:3911;top:292;width:155;height:146;visibility:visible;mso-wrap-style:square;v-text-anchor:top" coordsize="155,14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sUGlwQAA&#10;AN0AAAAPAAAAZHJzL2Rvd25yZXYueG1sRE9Ni8IwEL0L/ocwghdZ01WU0jWKyIp61BX2OtuMabGZ&#10;lCZq9dcbQdjbPN7nzBatrcSVGl86VvA5TEAQ506XbBQcf9YfKQgfkDVWjknBnTws5t3ODDPtbryn&#10;6yEYEUPYZ6igCKHOpPR5QRb90NXEkTu5xmKIsDFSN3iL4baSoySZSoslx4YCa1oVlJ8PF6tg8Pjj&#10;kdmV6d5sv80v8Tjd4Eapfq9dfoEI1IZ/8du91XF+Mp7A65t4gpw/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YLFBpcEAAADdAAAADwAAAAAAAAAAAAAAAACXAgAAZHJzL2Rvd25y&#10;ZXYueG1sUEsFBgAAAAAEAAQA9QAAAIUDAAAAAA==&#10;" path="m0,77l9,43,26,25,52,8,78,,112,8,129,25,147,43,155,77,147,103,129,128,112,137,78,146,52,137,26,128,9,103,,77xe" fillcolor="black [3213]" strokecolor="black [3213]">
                  <v:path arrowok="t" o:connecttype="custom" o:connectlocs="0,77;9,43;26,25;52,8;78,0;78,0;78,0;112,8;129,25;147,43;155,77;155,77;155,77;147,103;129,128;112,137;78,146;78,146;78,146;52,137;26,128;9,103;0,77;0,77;0,77" o:connectangles="0,0,0,0,0,0,0,0,0,0,0,0,0,0,0,0,0,0,0,0,0,0,0,0,0"/>
                </v:shape>
                <v:shape id="Freeform_x0020_130" o:spid="_x0000_s1108" style="position:absolute;left:3903;top:283;width:180;height:172;visibility:visible;mso-wrap-style:square;v-text-anchor:top" coordsize="180,1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FwclwQAA&#10;AN0AAAAPAAAAZHJzL2Rvd25yZXYueG1sRE9NawIxEL0L/ocwgjdNrCiyGqUtFO3RVUqPw2bcXbuZ&#10;hE1013/fCIXe5vE+Z7PrbSPu1IbasYbZVIEgLpypudRwPn1MViBCRDbYOCYNDwqw2w4HG8yM6/hI&#10;9zyWIoVwyFBDFaPPpAxFRRbD1HnixF1cazEm2JbStNilcNvIF6WW0mLNqaFCT+8VFT/5zWq4+q83&#10;6j6lWoT99Xu2WOV78g+tx6P+dQ0iUh//xX/ug0nz1XwJz2/SCXL7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aRcHJcEAAADdAAAADwAAAAAAAAAAAAAAAACXAgAAZHJzL2Rvd25y&#10;ZXYueG1sUEsFBgAAAAAEAAQA9QAAAIUDAAAAAA==&#10;" path="m0,86l0,77,,69,,60,,52,8,43,17,26,26,17,51,,86,,120,,146,17,155,26,172,43,172,52,180,77,180,86,172,112,172,120,155,137,146,146,120,163,86,172,51,163,26,146,17,137,8,120,,112,,103,,95,,86xm26,95l26,95,26,103,43,129,34,120,60,137,86,146,112,137,137,120,129,129,146,103,146,112,155,77,155,86,146,60,129,34,137,43,112,26,86,26,60,26,34,43,43,34,26,60,26,69,26,86,26,77,26,95xe" fillcolor="black [3213]" strokecolor="black [3213]" strokeweight="0">
                  <v:path arrowok="t" o:connecttype="custom" o:connectlocs="0,77;0,60;8,43;26,17;51,0;86,0;120,0;155,26;172,52;180,86;172,120;146,146;120,163;86,172;51,163;17,137;0,112;0,95;26,95;26,103;43,129;60,137;86,146;112,137;137,120;146,103;155,77;146,60;129,34;112,26;86,26;60,26;34,43;26,60;26,69;26,86;26,95" o:connectangles="0,0,0,0,0,0,0,0,0,0,0,0,0,0,0,0,0,0,0,0,0,0,0,0,0,0,0,0,0,0,0,0,0,0,0,0,0"/>
                  <o:lock v:ext="edit" verticies="t"/>
                </v:shape>
                <v:shape id="Freeform_x0020_132" o:spid="_x0000_s1109" style="position:absolute;left:3911;top:712;width:155;height:155;visibility:visible;mso-wrap-style:square;v-text-anchor:top" coordsize="155,15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7/aoxgAA&#10;AN0AAAAPAAAAZHJzL2Rvd25yZXYueG1sRI9Pa8JAEMXvQr/DMgVvutsUaomuUgTRgwX/FMHbkB2T&#10;YHY2yW5j+u27guBthvfm/d7MFr2tREetLx1reBsrEMSZMyXnGn6Oq9EnCB+QDVaOScMfeVjMXwYz&#10;TI278Z66Q8hFDGGfooYihDqV0mcFWfRjVxNH7eJaiyGubS5Ni7cYbiuZKPUhLZYcCQXWtCwoux5+&#10;bYQ4/90kHZ7W9bUxm263nGzPpdbD1/5rCiJQH57mx/XGxPrqfQL3b+IIcv4P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k7/aoxgAAAN0AAAAPAAAAAAAAAAAAAAAAAJcCAABkcnMv&#10;ZG93bnJldi54bWxQSwUGAAAAAAQABAD1AAAAigMAAAAA&#10;" path="m0,77l9,52,26,26,52,9,78,,112,9,129,26,147,52,155,77,147,112,129,129,112,146,78,155,52,146,26,129,9,112,,77xe" fillcolor="black [3213]" strokecolor="black [3213]">
                  <v:path arrowok="t" o:connecttype="custom" o:connectlocs="0,77;9,52;26,26;52,9;78,0;78,0;78,0;112,9;129,26;147,52;155,77;155,77;155,77;147,112;129,129;112,146;78,155;78,155;78,155;52,146;26,129;9,112;0,77;0,77;0,77" o:connectangles="0,0,0,0,0,0,0,0,0,0,0,0,0,0,0,0,0,0,0,0,0,0,0,0,0"/>
                </v:shape>
                <v:shape id="Freeform_x0020_133" o:spid="_x0000_s1110" style="position:absolute;left:3903;top:704;width:180;height:180;visibility:visible;mso-wrap-style:square;v-text-anchor:top" coordsize="180,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PaUfxwAA&#10;AN0AAAAPAAAAZHJzL2Rvd25yZXYueG1sRI9BS8NAEIXvQv/DMgVvdmMVKWk2RcSijfTQKj1Ps2MS&#10;m50N2TWJ/945CN5meG/e+ybbTK5VA/Wh8WzgdpGAIi69bbgy8PG+vVmBChHZYuuZDPxQgE0+u8ow&#10;tX7kAw3HWCkJ4ZCigTrGLtU6lDU5DAvfEYv26XuHUda+0rbHUcJdq5dJ8qAdNiwNNXb0VFN5OX47&#10;A8vdNBTFS7O9FM9f9/vT+HbaFWdjrufT4xpUpCn+m/+uX63gJ3eCK9/ICDr/BQAA//8DAFBLAQIt&#10;ABQABgAIAAAAIQAyPL0++wAAAOIBAAATAAAAAAAAAAAAAAAAAAAAAABbQ29udGVudF9UeXBlc10u&#10;eG1sUEsBAi0AFAAGAAgAAAAhAKqLXQ3TAAAAjwEAAAsAAAAAAAAAAAAAAAAALAEAAF9yZWxzLy5y&#10;ZWxzUEsBAi0AFAAGAAgAAAAhADMvBZ5BAAAAOQAAABAAAAAAAAAAAAAAAAAAKAIAAGRycy9zaGFw&#10;ZXhtbC54bWxQSwECLQAUAAYACAAAACEAwj2lH8cAAADdAAAADwAAAAAAAAAAAAAAAACXAgAAZHJz&#10;L2Rvd25yZXYueG1sUEsFBgAAAAAEAAQA9QAAAIsDAAAAAA==&#10;" path="m0,85l0,85,,68,,51,8,51,17,25,26,17,51,8,51,,69,,86,,103,,120,,120,8,146,17,155,25,172,51,180,85,172,120,155,145,146,154,120,171,86,180,51,171,26,154,17,145,8,120,,120,,103,,85xm26,103l26,94,26,111,43,137,43,128,60,145,86,154,112,145,137,128,129,137,146,111,155,85,146,60,129,42,137,42,112,25,94,25,103,25,86,25,69,25,77,25,60,25,43,42,26,60,26,77,26,68,26,85,26,103xe" fillcolor="black [3213]" strokecolor="black [3213]" strokeweight="0">
                  <v:path arrowok="t" o:connecttype="custom" o:connectlocs="0,85;0,68;8,51;26,17;51,0;69,0;86,0;103,0;120,8;155,25;172,51;180,85;172,120;146,154;120,171;86,180;51,171;17,145;0,120;0,103;26,103;26,111;43,137;60,145;86,154;112,145;137,128;146,111;155,85;146,60;129,42;112,25;94,25;86,25;69,25;60,25;43,42;26,60;26,77;26,85;26,103" o:connectangles="0,0,0,0,0,0,0,0,0,0,0,0,0,0,0,0,0,0,0,0,0,0,0,0,0,0,0,0,0,0,0,0,0,0,0,0,0,0,0,0,0"/>
                  <o:lock v:ext="edit" verticies="t"/>
                </v:shape>
                <v:shape id="Freeform_x0020_135" o:spid="_x0000_s1111" style="position:absolute;left:3911;top:489;width:155;height:154;visibility:visible;mso-wrap-style:square;v-text-anchor:top" coordsize="155,15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So03wgAA&#10;AN0AAAAPAAAAZHJzL2Rvd25yZXYueG1sRE9Na8JAEL0X/A/LFLzVTW0pmroGCTR6EqqC1yE7ZkOz&#10;szG7mvjvu4LgbR7vcxbZYBtxpc7XjhW8TxIQxKXTNVcKDvuftxkIH5A1No5JwY08ZMvRywJT7Xr+&#10;pesuVCKGsE9RgQmhTaX0pSGLfuJa4sidXGcxRNhVUnfYx3DbyGmSfEmLNccGgy3lhsq/3cUqyGfV&#10;ZX08Ogq37cnMP8/FptGFUuPXYfUNItAQnuKHe6Pj/ORjDvdv4gly+Q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lKjTfCAAAA3QAAAA8AAAAAAAAAAAAAAAAAlwIAAGRycy9kb3du&#10;cmV2LnhtbFBLBQYAAAAABAAEAPUAAACGAwAAAAA=&#10;" path="m0,77l9,52,26,26,52,9,78,,112,9,129,26,147,52,155,77,147,112,129,129,112,146,78,154,52,146,26,129,9,112,,77xe" fillcolor="black [3213]" strokecolor="black [3213]">
                  <v:path arrowok="t" o:connecttype="custom" o:connectlocs="0,77;9,52;26,26;52,9;78,0;78,0;78,0;112,9;129,26;147,52;155,77;155,77;155,77;147,112;129,129;112,146;78,154;78,154;78,154;52,146;26,129;9,112;0,77;0,77;0,77" o:connectangles="0,0,0,0,0,0,0,0,0,0,0,0,0,0,0,0,0,0,0,0,0,0,0,0,0"/>
                </v:shape>
                <v:shape id="Freeform_x0020_136" o:spid="_x0000_s1112" style="position:absolute;left:3903;top:480;width:180;height:181;visibility:visible;mso-wrap-style:square;v-text-anchor:top" coordsize="180,18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Qk+xgAA&#10;AN0AAAAPAAAAZHJzL2Rvd25yZXYueG1sRI/NTsNADITvSLzDykjc6C4IVSh0W/HTohy4NO0BblbW&#10;JBFZb5Q1aeDp8QGJm60Zz3xebebYm4nG3CX2cL1wYIjrFDpuPBwPu6s7MFmQA/aJycM3Zdisz89W&#10;WIR04j1NlTRGQzgX6KEVGQprc91SxLxIA7FqH2mMKLqOjQ0jnjQ89vbGuaWN2LE2tDjQU0v1Z/UV&#10;PZSye3nf7l8neXteVqVLh/i4/fH+8mJ+uAcjNMu/+e+6DIrvbpVfv9ER7PoX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UQk+xgAAAN0AAAAPAAAAAAAAAAAAAAAAAJcCAABkcnMv&#10;ZG93bnJldi54bWxQSwUGAAAAAAQABAD1AAAAigMAAAAA&#10;" path="m0,86l0,86,,69,,52,8,52,17,26,26,18,51,9,51,,69,,86,,103,,120,,120,9,146,18,155,26,172,52,180,86,172,121,155,146,146,155,120,172,86,181,51,172,26,155,17,146,8,121,,121,,103,,86xm26,103l26,95,26,112,43,138,43,129,60,146,86,155,112,146,137,129,129,138,146,112,155,86,146,61,129,43,137,43,112,26,94,26,103,26,86,26,69,26,77,26,60,26,43,43,26,61,26,78,26,69,26,86,26,103xe" fillcolor="black [3213]" strokecolor="black [3213]" strokeweight="0">
                  <v:path arrowok="t" o:connecttype="custom" o:connectlocs="0,86;0,69;8,52;26,18;51,0;69,0;86,0;103,0;120,9;155,26;172,52;180,86;172,121;146,155;120,172;86,181;51,172;17,146;0,121;0,103;26,103;26,112;43,138;60,146;86,155;112,146;137,129;146,112;155,86;146,61;129,43;112,26;94,26;86,26;69,26;60,26;43,43;26,61;26,78;26,86;26,103" o:connectangles="0,0,0,0,0,0,0,0,0,0,0,0,0,0,0,0,0,0,0,0,0,0,0,0,0,0,0,0,0,0,0,0,0,0,0,0,0,0,0,0,0"/>
                  <o:lock v:ext="edit" verticies="t"/>
                </v:shape>
                <v:shape id="Freeform_x0020_138" o:spid="_x0000_s1113" style="position:absolute;left:3911;top:944;width:155;height:146;visibility:visible;mso-wrap-style:square;v-text-anchor:top" coordsize="155,14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jDTbwwAA&#10;AN0AAAAPAAAAZHJzL2Rvd25yZXYueG1sRE9Na8JAEL0L/odlBC/SbLRFQppVRCpJj1qh12l23ASz&#10;syG71bS/vlso9DaP9znFdrSduNHgW8cKlkkKgrh2umWj4Px2eMhA+ICssXNMCr7Iw3YznRSYa3fn&#10;I91OwYgYwj5HBU0IfS6lrxuy6BPXE0fu4gaLIcLBSD3gPYbbTq7SdC0tthwbGuxp31B9PX1aBYvv&#10;D16Z1zY7murFvBM/ZiWWSs1n4+4ZRKAx/Iv/3JWO89OnJfx+E0+Qmx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HjDTbwwAAAN0AAAAPAAAAAAAAAAAAAAAAAJcCAABkcnMvZG93&#10;bnJldi54bWxQSwUGAAAAAAQABAD1AAAAhwMAAAAA&#10;" path="m0,77l9,43,26,26,52,8,78,,112,8,129,26,147,43,155,77,147,103,129,128,112,137,78,146,52,137,26,128,9,103,,77xe" fillcolor="black [3213]" strokecolor="black [3213]">
                  <v:path arrowok="t" o:connecttype="custom" o:connectlocs="0,77;9,43;26,26;52,8;78,0;78,0;78,0;112,8;129,26;147,43;155,77;155,77;155,77;147,103;129,128;112,137;78,146;78,146;78,146;52,137;26,128;9,103;0,77;0,77;0,77" o:connectangles="0,0,0,0,0,0,0,0,0,0,0,0,0,0,0,0,0,0,0,0,0,0,0,0,0"/>
                </v:shape>
                <v:shape id="Freeform_x0020_139" o:spid="_x0000_s1114" style="position:absolute;left:3903;top:935;width:180;height:172;visibility:visible;mso-wrap-style:square;v-text-anchor:top" coordsize="180,1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KnJbwQAA&#10;AN0AAAAPAAAAZHJzL2Rvd25yZXYueG1sRE9NawIxEL0X/A9hBG81UbTIahQVivbYbRGPw2bcXd1M&#10;wiZ1139vCoXe5vE+Z7XpbSPu1IbasYbJWIEgLpypudTw/fX+ugARIrLBxjFpeFCAzXrwssLMuI4/&#10;6Z7HUqQQDhlqqGL0mZShqMhiGDtPnLiLay3GBNtSmha7FG4bOVXqTVqsOTVU6GlfUXHLf6yGqz/t&#10;qPuQah4O1/NkvsgP5B9aj4b9dgkiUh//xX/uo0nz1WwKv9+kE+T6CQAA//8DAFBLAQItABQABgAI&#10;AAAAIQAyPL0++wAAAOIBAAATAAAAAAAAAAAAAAAAAAAAAABbQ29udGVudF9UeXBlc10ueG1sUEsB&#10;Ai0AFAAGAAgAAAAhAKqLXQ3TAAAAjwEAAAsAAAAAAAAAAAAAAAAALAEAAF9yZWxzLy5yZWxzUEsB&#10;Ai0AFAAGAAgAAAAhADMvBZ5BAAAAOQAAABAAAAAAAAAAAAAAAAAAKAIAAGRycy9zaGFwZXhtbC54&#10;bWxQSwECLQAUAAYACAAAACEATipyW8EAAADdAAAADwAAAAAAAAAAAAAAAACXAgAAZHJzL2Rvd25y&#10;ZXYueG1sUEsFBgAAAAAEAAQA9QAAAIUDAAAAAA==&#10;" path="m0,86l0,77,,69,,60,,52,8,43,17,26,26,17,51,,86,,120,,146,17,155,26,172,43,172,52,180,77,180,86,172,112,172,120,155,137,146,146,120,163,86,172,51,163,26,146,17,137,8,120,,112,,103,,95,,86xm26,95l26,95,26,103,43,129,34,120,60,137,86,146,112,137,137,120,129,129,146,103,146,112,155,77,155,86,146,60,129,35,137,43,112,26,86,26,60,26,34,43,43,35,26,60,26,69,26,86,26,77,26,95xe" fillcolor="black [3213]" strokecolor="black [3213]" strokeweight="0">
                  <v:path arrowok="t" o:connecttype="custom" o:connectlocs="0,77;0,60;8,43;26,17;51,0;86,0;120,0;155,26;172,52;180,86;172,120;146,146;120,163;86,172;51,163;17,137;0,112;0,95;26,95;26,103;43,129;60,137;86,146;112,137;137,120;146,103;155,77;146,60;129,35;112,26;86,26;60,26;34,43;26,60;26,69;26,86;26,95" o:connectangles="0,0,0,0,0,0,0,0,0,0,0,0,0,0,0,0,0,0,0,0,0,0,0,0,0,0,0,0,0,0,0,0,0,0,0,0,0"/>
                  <o:lock v:ext="edit" verticies="t"/>
                </v:shape>
                <v:shape id="Freeform_x0020_141" o:spid="_x0000_s1115" style="position:absolute;left:3911;top:1193;width:155;height:154;visibility:visible;mso-wrap-style:square;v-text-anchor:top" coordsize="155,15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pMmgwgAA&#10;AN0AAAAPAAAAZHJzL2Rvd25yZXYueG1sRE9Na8JAEL0X/A/LCN7qplWKRleRQKMnobbgdciO2dDs&#10;bMxuYvz3rlDobR7vc9bbwdaip9ZXjhW8TRMQxIXTFZcKfr4/XxcgfEDWWDsmBXfysN2MXtaYanfj&#10;L+pPoRQxhH2KCkwITSqlLwxZ9FPXEEfu4lqLIcK2lLrFWwy3tXxPkg9pseLYYLChzFDxe+qsgmxR&#10;dvvz2VG4Hy9mOb/mh1rnSk3Gw24FItAQ/sV/7oOO85P5DJ7fxBPk5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CkyaDCAAAA3QAAAA8AAAAAAAAAAAAAAAAAlwIAAGRycy9kb3du&#10;cmV2LnhtbFBLBQYAAAAABAAEAPUAAACGAwAAAAA=&#10;" path="m0,77l9,51,26,25,52,8,78,,112,8,129,25,147,51,155,77,147,111,129,128,112,145,78,154,52,145,26,128,9,111,,77xe" fillcolor="black [3213]" strokecolor="black [3213]">
                  <v:path arrowok="t" o:connecttype="custom" o:connectlocs="0,77;9,51;26,25;52,8;78,0;78,0;78,0;112,8;129,25;147,51;155,77;155,77;155,77;147,111;129,128;112,145;78,154;78,154;78,154;52,145;26,128;9,111;0,77;0,77;0,77" o:connectangles="0,0,0,0,0,0,0,0,0,0,0,0,0,0,0,0,0,0,0,0,0,0,0,0,0"/>
                </v:shape>
                <v:shape id="Freeform_x0020_142" o:spid="_x0000_s1116" style="position:absolute;left:3903;top:1184;width:180;height:180;visibility:visible;mso-wrap-style:square;v-text-anchor:top" coordsize="180,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dtxnxAAA&#10;AN0AAAAPAAAAZHJzL2Rvd25yZXYueG1sRE9Na8JAEL0L/Q/LFLzpphJKSd2EUipqxIO2eJ5mp0lq&#10;djZk1yT9965Q8DaP9znLbDSN6KlztWUFT/MIBHFhdc2lgq/P1ewFhPPIGhvLpOCPHGTpw2SJibYD&#10;H6g/+lKEEHYJKqi8bxMpXVGRQTe3LXHgfmxn0AfYlVJ3OIRw08hFFD1LgzWHhgpbeq+oOB8vRsFi&#10;O/Z5vq5X5/zjN96fht1pm38rNX0c315BeBr9Xfzv3ugwP4pjuH0TTpDp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G3bcZ8QAAADdAAAADwAAAAAAAAAAAAAAAACXAgAAZHJzL2Rv&#10;d25yZXYueG1sUEsFBgAAAAAEAAQA9QAAAIgDAAAAAA==&#10;" path="m0,86l0,86,,69,,52,8,52,17,26,26,17,51,9,51,,69,,86,,103,,120,,120,9,146,17,155,26,172,52,180,86,172,120,155,146,146,154,120,172,86,180,51,172,26,154,17,146,8,120,,120,,103,,86xm26,103l26,94,26,112,43,137,43,129,60,146,86,154,112,146,137,129,129,137,146,112,155,86,146,60,129,43,137,43,112,26,94,26,103,26,86,26,69,26,77,26,60,26,43,43,26,60,26,77,26,69,26,86,26,103xe" fillcolor="black [3213]" strokecolor="black [3213]" strokeweight="0">
                  <v:path arrowok="t" o:connecttype="custom" o:connectlocs="0,86;0,69;8,52;26,17;51,0;69,0;86,0;103,0;120,9;155,26;172,52;180,86;172,120;146,154;120,172;86,180;51,172;17,146;0,120;0,103;26,103;26,112;43,137;60,146;86,154;112,146;137,129;146,112;155,86;146,60;129,43;112,26;94,26;86,26;69,26;60,26;43,43;26,60;26,77;26,86;26,103" o:connectangles="0,0,0,0,0,0,0,0,0,0,0,0,0,0,0,0,0,0,0,0,0,0,0,0,0,0,0,0,0,0,0,0,0,0,0,0,0,0,0,0,0"/>
                  <o:lock v:ext="edit" verticies="t"/>
                </v:shape>
                <v:shape id="Freeform_x0020_144" o:spid="_x0000_s1117" style="position:absolute;left:3911;top:1424;width:155;height:146;visibility:visible;mso-wrap-style:square;v-text-anchor:top" coordsize="155,14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tzLYwwAA&#10;AN0AAAAPAAAAZHJzL2Rvd25yZXYueG1sRE9La8JAEL4L/odlhF6kbny0hNSNiLRoj6aFXqfZ6SaY&#10;nQ3ZbYz+ercg9DYf33PWm8E2oqfO144VzGcJCOLS6ZqNgs+Pt8cUhA/IGhvHpOBCHjb5eLTGTLsz&#10;H6kvghExhH2GCqoQ2kxKX1Zk0c9cSxy5H9dZDBF2RuoOzzHcNnKRJM/SYs2xocKWdhWVp+LXKphe&#10;v3lh3uv0aA6v5ot4me5xr9TDZNi+gAg0hH/x3X3QcX6yeoK/b+IJMr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4tzLYwwAAAN0AAAAPAAAAAAAAAAAAAAAAAJcCAABkcnMvZG93&#10;bnJldi54bWxQSwUGAAAAAAQABAD1AAAAhwMAAAAA&#10;" path="m0,77l9,43,26,26,52,9,78,,112,9,129,26,147,43,155,77,147,103,129,129,112,138,78,146,52,138,26,129,9,103,,77xe" fillcolor="black [3213]" strokecolor="black [3213]">
                  <v:path arrowok="t" o:connecttype="custom" o:connectlocs="0,77;9,43;26,26;52,9;78,0;78,0;78,0;112,9;129,26;147,43;155,77;155,77;155,77;147,103;129,129;112,138;78,146;78,146;78,146;52,138;26,129;9,103;0,77;0,77;0,77" o:connectangles="0,0,0,0,0,0,0,0,0,0,0,0,0,0,0,0,0,0,0,0,0,0,0,0,0"/>
                </v:shape>
                <v:shape id="Freeform_x0020_145" o:spid="_x0000_s1118" style="position:absolute;left:3903;top:1416;width:180;height:171;visibility:visible;mso-wrap-style:square;v-text-anchor:top" coordsize="180,17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F0+swgAA&#10;AN0AAAAPAAAAZHJzL2Rvd25yZXYueG1sRE9LawIxEL4X/A9hhN5qYimLrEZRS6HVg/jC67AZdxc3&#10;kyWJuv33TUHwNh/fcyazzjbiRj7UjjUMBwoEceFMzaWGw/7rbQQiRGSDjWPS8EsBZtPeywRz4+68&#10;pdsuliKFcMhRQxVjm0sZiooshoFriRN3dt5iTNCX0ni8p3DbyHelMmmx5tRQYUvLiorL7mo1dEot&#10;Plf79fp0/ckOduOPKxo1Wr/2u/kYRKQuPsUP97dJ89VHBv/fpBPk9A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sXT6zCAAAA3QAAAA8AAAAAAAAAAAAAAAAAlwIAAGRycy9kb3du&#10;cmV2LnhtbFBLBQYAAAAABAAEAPUAAACGAwAAAAA=&#10;" path="m0,85l0,77,,68,,60,,51,8,43,17,25,26,17,51,,86,,120,,146,17,155,25,172,43,172,51,180,77,180,85,172,111,172,120,155,137,146,146,120,163,86,171,51,163,26,146,17,137,8,120,,111,,103,,94,,85xm26,94l26,94,26,103,43,128,34,120,60,137,86,146,112,137,137,120,129,128,146,103,146,111,155,77,155,85,146,60,129,34,137,43,112,25,86,25,60,25,34,43,43,34,26,60,26,68,26,85,26,77,26,94xe" fillcolor="black [3213]" strokecolor="black [3213]" strokeweight="0">
                  <v:path arrowok="t" o:connecttype="custom" o:connectlocs="0,77;0,60;8,43;26,17;51,0;86,0;120,0;155,25;172,51;180,85;172,120;146,146;120,163;86,171;51,163;17,137;0,111;0,94;26,94;26,103;43,128;60,137;86,146;112,137;137,120;146,103;155,77;146,60;129,34;112,25;86,25;60,25;34,43;26,60;26,68;26,85;26,94" o:connectangles="0,0,0,0,0,0,0,0,0,0,0,0,0,0,0,0,0,0,0,0,0,0,0,0,0,0,0,0,0,0,0,0,0,0,0,0,0"/>
                  <o:lock v:ext="edit" verticies="t"/>
                </v:shape>
                <v:shape id="Freeform_x0020_147" o:spid="_x0000_s1119" style="position:absolute;left:3911;top:1699;width:155;height:146;visibility:visible;mso-wrap-style:square;v-text-anchor:top" coordsize="155,14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KQk0wwAA&#10;AN0AAAAPAAAAZHJzL2Rvd25yZXYueG1sRE9La8JAEL4L/odlhF6kbnzQhtSNiLRoj6aFXqfZ6SaY&#10;nQ3ZbYz+ercg9DYf33PWm8E2oqfO144VzGcJCOLS6ZqNgs+Pt8cUhA/IGhvHpOBCHjb5eLTGTLsz&#10;H6kvghExhH2GCqoQ2kxKX1Zk0c9cSxy5H9dZDBF2RuoOzzHcNnKRJE/SYs2xocKWdhWVp+LXKphe&#10;v3lh3uv0aA6v5ot4me5xr9TDZNi+gAg0hH/x3X3QcX6yeoa/b+IJMr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nKQk0wwAAAN0AAAAPAAAAAAAAAAAAAAAAAJcCAABkcnMvZG93&#10;bnJldi54bWxQSwUGAAAAAAQABAD1AAAAhwMAAAAA&#10;" path="m0,77l9,43,26,26,52,8,78,,112,8,129,26,147,43,155,77,147,103,129,129,112,137,78,146,52,137,26,129,9,103,,77xe" fillcolor="black [3213]" strokecolor="black [3213]">
                  <v:path arrowok="t" o:connecttype="custom" o:connectlocs="0,77;9,43;26,26;52,8;78,0;78,0;78,0;112,8;129,26;147,43;155,77;155,77;155,77;147,103;129,129;112,137;78,146;78,146;78,146;52,137;26,129;9,103;0,77;0,77;0,77" o:connectangles="0,0,0,0,0,0,0,0,0,0,0,0,0,0,0,0,0,0,0,0,0,0,0,0,0"/>
                </v:shape>
                <v:shape id="Freeform_x0020_148" o:spid="_x0000_s1120" style="position:absolute;left:3903;top:1690;width:180;height:172;visibility:visible;mso-wrap-style:square;v-text-anchor:top" coordsize="180,1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wkWxxQAA&#10;AN0AAAAPAAAAZHJzL2Rvd25yZXYueG1sRI9BT8MwDIXvk/gPkZG4bckQQ1VZNgESGjvSTYij1Zi2&#10;o3GiJqzdv58PSNxsvef3Pq+3k+/VmYbUBbawXBhQxHVwHTcWjoe3eQEqZWSHfWCycKEE283NbI2l&#10;CyN/0LnKjZIQTiVaaHOOpdapbsljWoRILNp3GDxmWYdGuwFHCfe9vjfmUXvsWBpajPTaUv1T/XoL&#10;p/j5QuNem1Xanb6Wq6LaUbxYe3c7PT+ByjTlf/Pf9bsTfPMguPKNjKA3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CRbHFAAAA3QAAAA8AAAAAAAAAAAAAAAAAlwIAAGRycy9k&#10;b3ducmV2LnhtbFBLBQYAAAAABAAEAPUAAACJAwAAAAA=&#10;" path="m0,86l0,77,,69,,60,,52,8,43,17,26,26,17,51,,86,,120,,146,17,155,26,172,43,172,52,180,77,180,86,172,112,172,120,155,138,146,146,120,163,86,172,51,163,26,146,17,138,8,120,,112,,103,,95,,86xm26,95l26,95,26,103,43,129,34,120,60,138,86,146,112,138,137,120,129,129,146,103,146,112,155,77,155,86,146,60,129,35,137,43,112,26,86,26,60,26,34,43,43,35,26,60,26,69,26,86,26,77,26,95xe" fillcolor="black [3213]" strokecolor="black [3213]" strokeweight="0">
                  <v:path arrowok="t" o:connecttype="custom" o:connectlocs="0,77;0,60;8,43;26,17;51,0;86,0;120,0;155,26;172,52;180,86;172,120;146,146;120,163;86,172;51,163;17,138;0,112;0,95;26,95;26,103;43,129;60,138;86,146;112,138;137,120;146,103;155,77;146,60;129,35;112,26;86,26;60,26;34,43;26,60;26,69;26,86;26,95" o:connectangles="0,0,0,0,0,0,0,0,0,0,0,0,0,0,0,0,0,0,0,0,0,0,0,0,0,0,0,0,0,0,0,0,0,0,0,0,0"/>
                  <o:lock v:ext="edit" verticies="t"/>
                </v:shape>
                <v:shape id="Freeform_x0020_150" o:spid="_x0000_s1121" style="position:absolute;left:3911;top:1922;width:155;height:154;visibility:visible;mso-wrap-style:square;v-text-anchor:top" coordsize="155,15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TP5KwAAA&#10;AN0AAAAPAAAAZHJzL2Rvd25yZXYueG1sRE/LqsIwEN0L/kMY4e5sqohoNYoIPlaC3gtuh2Zsis2k&#10;NlHr398Igrs5nOfMl62txIMaXzpWMEhSEMS50yUXCv5+N/0JCB+QNVaOScGLPCwX3c4cM+2efKTH&#10;KRQihrDPUIEJoc6k9Lkhiz5xNXHkLq6xGCJsCqkbfMZwW8lhmo6lxZJjg8Ga1oby6+luFawnxX13&#10;PjsKr8PFTEe37b7SW6V+eu1qBiJQG77ij3uv4/x0NIX3N/EEufgH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BTP5KwAAAAN0AAAAPAAAAAAAAAAAAAAAAAJcCAABkcnMvZG93bnJl&#10;di54bWxQSwUGAAAAAAQABAD1AAAAhAMAAAAA&#10;" path="m0,77l9,51,26,26,52,8,78,,112,8,129,26,147,51,155,77,147,111,129,129,112,146,78,154,52,146,26,129,9,111,,77xe" fillcolor="black [3213]" strokecolor="black [3213]">
                  <v:path arrowok="t" o:connecttype="custom" o:connectlocs="0,77;9,51;26,26;52,8;78,0;78,0;78,0;112,8;129,26;147,51;155,77;155,77;155,77;147,111;129,129;112,146;78,154;78,154;78,154;52,146;26,129;9,111;0,77;0,77;0,77" o:connectangles="0,0,0,0,0,0,0,0,0,0,0,0,0,0,0,0,0,0,0,0,0,0,0,0,0"/>
                </v:shape>
                <v:shape id="Freeform_x0020_151" o:spid="_x0000_s1122" style="position:absolute;left:3903;top:1913;width:180;height:180;visibility:visible;mso-wrap-style:square;v-text-anchor:top" coordsize="180,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lEy5xwAA&#10;AN0AAAAPAAAAZHJzL2Rvd25yZXYueG1sRI9BS8NAEIXvQv/DMgVvdmNRKWk2RcSijfTQKj1Ps2MS&#10;m50N2TWJ/945CN5meG/e+ybbTK5VA/Wh8WzgdpGAIi69bbgy8PG+vVmBChHZYuuZDPxQgE0+u8ow&#10;tX7kAw3HWCkJ4ZCigTrGLtU6lDU5DAvfEYv26XuHUda+0rbHUcJdq5dJ8qAdNiwNNXb0VFN5OX47&#10;A8vdNBTFS7O9FM9fd/vT+HbaFWdjrufT4xpUpCn+m/+uX63gJ/fCL9/ICDr/BQAA//8DAFBLAQIt&#10;ABQABgAIAAAAIQAyPL0++wAAAOIBAAATAAAAAAAAAAAAAAAAAAAAAABbQ29udGVudF9UeXBlc10u&#10;eG1sUEsBAi0AFAAGAAgAAAAhAKqLXQ3TAAAAjwEAAAsAAAAAAAAAAAAAAAAALAEAAF9yZWxzLy5y&#10;ZWxzUEsBAi0AFAAGAAgAAAAhADMvBZ5BAAAAOQAAABAAAAAAAAAAAAAAAAAAKAIAAGRycy9zaGFw&#10;ZXhtbC54bWxQSwECLQAUAAYACAAAACEA4ZRMuccAAADdAAAADwAAAAAAAAAAAAAAAACXAgAAZHJz&#10;L2Rvd25yZXYueG1sUEsFBgAAAAAEAAQA9QAAAIsDAAAAAA==&#10;" path="m0,86l0,86,,69,,52,8,52,17,26,26,17,51,9,51,,69,,86,,103,,120,,120,9,146,17,155,26,172,52,180,86,172,120,155,146,146,155,120,172,86,180,51,172,26,155,17,146,8,120,,120,,103,,86xm26,103l26,95,26,112,43,138,43,129,60,146,86,155,112,146,137,129,129,138,146,112,155,86,146,60,129,43,137,43,112,26,94,26,103,26,86,26,69,26,77,26,60,26,43,43,26,60,26,78,26,69,26,86,26,103xe" fillcolor="black [3213]" strokecolor="black [3213]" strokeweight="0">
                  <v:path arrowok="t" o:connecttype="custom" o:connectlocs="0,86;0,69;8,52;26,17;51,0;69,0;86,0;103,0;120,9;155,26;172,52;180,86;172,120;146,155;120,172;86,180;51,172;17,146;0,120;0,103;26,103;26,112;43,138;60,146;86,155;112,146;137,129;146,112;155,86;146,60;129,43;112,26;94,26;86,26;69,26;60,26;43,43;26,60;26,78;26,86;26,103" o:connectangles="0,0,0,0,0,0,0,0,0,0,0,0,0,0,0,0,0,0,0,0,0,0,0,0,0,0,0,0,0,0,0,0,0,0,0,0,0,0,0,0,0"/>
                  <o:lock v:ext="edit" verticies="t"/>
                </v:shape>
                <v:shape id="Freeform_x0020_153" o:spid="_x0000_s1123" style="position:absolute;left:3911;top:2145;width:155;height:154;visibility:visible;mso-wrap-style:square;v-text-anchor:top" coordsize="155,15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42SRwgAA&#10;AN0AAAAPAAAAZHJzL2Rvd25yZXYueG1sRE9Na8JAEL0X/A/LFLzVjdIWm7oGCTR6EqqC1yE7ZkOz&#10;szG7mvjvu4LgbR7vcxbZYBtxpc7XjhVMJwkI4tLpmisFh/3P2xyED8gaG8ek4EYesuXoZYGpdj3/&#10;0nUXKhFD2KeowITQplL60pBFP3EtceROrrMYIuwqqTvsY7ht5CxJPqXFmmODwZZyQ+Xf7mIV5PPq&#10;sj4eHYXb9mS+3s/FptGFUuPXYfUNItAQnuKHe6Pj/ORjCvdv4gly+Q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rjZJHCAAAA3QAAAA8AAAAAAAAAAAAAAAAAlwIAAGRycy9kb3du&#10;cmV2LnhtbFBLBQYAAAAABAAEAPUAAACGAwAAAAA=&#10;" path="m0,77l9,51,26,26,52,9,78,,112,9,129,26,147,51,155,77,147,112,129,129,112,146,78,154,52,146,26,129,9,112,,77xe" fillcolor="black [3213]" strokecolor="black [3213]">
                  <v:path arrowok="t" o:connecttype="custom" o:connectlocs="0,77;9,51;26,26;52,9;78,0;78,0;78,0;112,9;129,26;147,51;155,77;155,77;155,77;147,112;129,129;112,146;78,154;78,154;78,154;52,146;26,129;9,112;0,77;0,77;0,77" o:connectangles="0,0,0,0,0,0,0,0,0,0,0,0,0,0,0,0,0,0,0,0,0,0,0,0,0"/>
                </v:shape>
                <v:shape id="Freeform_x0020_154" o:spid="_x0000_s1124" style="position:absolute;left:3903;top:2136;width:180;height:181;visibility:visible;mso-wrap-style:square;v-text-anchor:top" coordsize="180,18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FqQPxAAA&#10;AN0AAAAPAAAAZHJzL2Rvd25yZXYueG1sRE9NS8NAEL0L/Q/LCN7srgWLxG6L1lZy8NK0h3obstMk&#10;NDsbsmMa/fWuIPQ2j/c5i9XoWzVQH5vAFh6mBhRxGVzDlYXDfnv/BCoKssM2MFn4pgir5eRmgZkL&#10;F97RUEilUgjHDC3UIl2mdSxr8hinoSNO3Cn0HiXBvtKux0sK962eGTPXHhtODTV2tK6pPBdf3kIu&#10;2/fPze5jkOPbvMhN2PvXzY+1d7fjyzMooVGu4n937tJ88ziDv2/SCXr5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5BakD8QAAADdAAAADwAAAAAAAAAAAAAAAACXAgAAZHJzL2Rv&#10;d25yZXYueG1sUEsFBgAAAAAEAAQA9QAAAIgDAAAAAA==&#10;" path="m0,86l0,86,,69,,52,8,52,17,26,26,18,51,9,51,,69,,86,,103,,120,,120,9,146,18,155,26,172,52,180,86,172,121,155,146,146,155,120,172,86,181,51,172,26,155,17,146,8,121,,121,,103,,86xm26,103l26,95,26,112,43,138,43,129,60,146,86,155,112,146,137,129,129,138,146,112,155,86,146,60,129,43,137,43,112,26,94,26,103,26,86,26,69,26,77,26,60,26,43,43,26,60,26,78,26,69,26,86,26,103xe" fillcolor="black [3213]" strokecolor="black [3213]" strokeweight="0">
                  <v:path arrowok="t" o:connecttype="custom" o:connectlocs="0,86;0,69;8,52;26,18;51,0;69,0;86,0;103,0;120,9;155,26;172,52;180,86;172,121;146,155;120,172;86,181;51,172;17,146;0,121;0,103;26,103;26,112;43,138;60,146;86,155;112,146;137,129;146,112;155,86;146,60;129,43;112,26;94,26;86,26;69,26;60,26;43,43;26,60;26,78;26,86;26,103" o:connectangles="0,0,0,0,0,0,0,0,0,0,0,0,0,0,0,0,0,0,0,0,0,0,0,0,0,0,0,0,0,0,0,0,0,0,0,0,0,0,0,0,0"/>
                  <o:lock v:ext="edit" verticies="t"/>
                </v:shape>
                <v:shape id="Freeform_x0020_156" o:spid="_x0000_s1125" style="position:absolute;left:3911;top:2351;width:155;height:146;visibility:visible;mso-wrap-style:square;v-text-anchor:top" coordsize="155,14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y5nqwQAA&#10;AN0AAAAPAAAAZHJzL2Rvd25yZXYueG1sRE9Ni8IwEL0L/ocwghdZ01WU0jWKyIp61BX2OtuMabGZ&#10;lCZq9dcbQdjbPN7nzBatrcSVGl86VvA5TEAQ506XbBQcf9YfKQgfkDVWjknBnTws5t3ODDPtbryn&#10;6yEYEUPYZ6igCKHOpPR5QRb90NXEkTu5xmKIsDFSN3iL4baSoySZSoslx4YCa1oVlJ8PF6tg8Pjj&#10;kdmV6d5sv80v8Tjd4Eapfq9dfoEI1IZ/8du91XF+MhnD65t4gpw/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XcuZ6sEAAADdAAAADwAAAAAAAAAAAAAAAACXAgAAZHJzL2Rvd25y&#10;ZXYueG1sUEsFBgAAAAAEAAQA9QAAAIUDAAAAAA==&#10;" path="m0,77l9,43,26,26,52,8,78,,112,8,129,26,147,43,155,77,147,103,129,129,112,137,78,146,52,137,26,129,9,103,,77xe" fillcolor="black [3213]" strokecolor="black [3213]">
                  <v:path arrowok="t" o:connecttype="custom" o:connectlocs="0,77;9,43;26,26;52,8;78,0;78,0;78,0;112,8;129,26;147,43;155,77;155,77;155,77;147,103;129,129;112,137;78,146;78,146;78,146;52,137;26,129;9,103;0,77;0,77;0,77" o:connectangles="0,0,0,0,0,0,0,0,0,0,0,0,0,0,0,0,0,0,0,0,0,0,0,0,0"/>
                </v:shape>
                <v:shape id="Freeform_x0020_157" o:spid="_x0000_s1126" style="position:absolute;left:3903;top:2342;width:180;height:172;visibility:visible;mso-wrap-style:square;v-text-anchor:top" coordsize="180,1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VtlpwgAA&#10;AN0AAAAPAAAAZHJzL2Rvd25yZXYueG1sRE/fa8IwEH4f+D+EE3ybicMO6Yyig+F8tIrs8WhubV1z&#10;CU1m63+/CMLe7uP7ecv1YFtxpS40jjXMpgoEcelMw5WG0/HjeQEiRGSDrWPScKMA69XoaYm5cT0f&#10;6FrESqQQDjlqqGP0uZShrMlimDpPnLhv11mMCXaVNB32Kdy28kWpV2mx4dRQo6f3msqf4tdquPjz&#10;lvq9VFnYXb5m2aLYkb9pPRkPmzcQkYb4L364P02ar7I53L9JJ8jV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tW2WnCAAAA3QAAAA8AAAAAAAAAAAAAAAAAlwIAAGRycy9kb3du&#10;cmV2LnhtbFBLBQYAAAAABAAEAPUAAACGAwAAAAA=&#10;" path="m0,86l0,78,,69,,60,,52,8,43,17,26,26,17,51,,86,,120,,146,17,155,26,172,43,172,52,180,78,180,86,172,112,172,120,155,138,146,146,120,163,86,172,51,163,26,146,17,138,8,120,,112,,103,,95,,86xm26,95l26,95,26,103,43,129,34,120,60,138,86,146,112,138,137,120,129,129,146,103,146,112,155,78,155,86,146,60,129,35,137,43,112,26,86,26,60,26,34,43,43,35,26,60,26,69,26,86,26,78,26,95xe" fillcolor="black [3213]" strokecolor="black [3213]" strokeweight="0">
                  <v:path arrowok="t" o:connecttype="custom" o:connectlocs="0,78;0,60;8,43;26,17;51,0;86,0;120,0;155,26;172,52;180,86;172,120;146,146;120,163;86,172;51,163;17,138;0,112;0,95;26,95;26,103;43,129;60,138;86,146;112,138;137,120;146,103;155,78;146,60;129,35;112,26;86,26;60,26;34,43;26,60;26,69;26,86;26,95" o:connectangles="0,0,0,0,0,0,0,0,0,0,0,0,0,0,0,0,0,0,0,0,0,0,0,0,0,0,0,0,0,0,0,0,0,0,0,0,0"/>
                  <o:lock v:ext="edit" verticies="t"/>
                </v:shape>
                <v:shape id="Freeform_x0020_159" o:spid="_x0000_s1127" style="position:absolute;left:3911;top:2548;width:155;height:155;visibility:visible;mso-wrap-style:square;v-text-anchor:top" coordsize="155,15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rijkxwAA&#10;AN0AAAAPAAAAZHJzL2Rvd25yZXYueG1sRI9Ba8JAEIXvgv9hGaE33ShYJXUTJFDqwUJNpdDbkJ0m&#10;IdnZmN0m8d93C4XeZnhv3vfmkE6mFQP1rrasYL2KQBAXVtdcKri+Py/3IJxH1thaJgV3cpAm89kB&#10;Y21HvtCQ+1KEEHYxKqi872IpXVGRQbeyHXHQvmxv0Ie1L6XucQzhppWbKHqUBmsOhAo7yioqmvzb&#10;BIh1r7fNgB8vXXPTp+Et250/a6UeFtPxCYSnyf+b/65POtSPtlv4/SaMIJM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pq4o5McAAADdAAAADwAAAAAAAAAAAAAAAACXAgAAZHJz&#10;L2Rvd25yZXYueG1sUEsFBgAAAAAEAAQA9QAAAIsDAAAAAA==&#10;" path="m0,77l9,52,26,26,52,9,78,,112,9,129,26,147,52,155,77,147,112,129,129,112,146,78,155,52,146,26,129,9,112,,77xe" fillcolor="black [3213]" strokecolor="black [3213]">
                  <v:path arrowok="t" o:connecttype="custom" o:connectlocs="0,77;9,52;26,26;52,9;78,0;78,0;78,0;112,9;129,26;147,52;155,77;155,77;155,77;147,112;129,129;112,146;78,155;78,155;78,155;52,146;26,129;9,112;0,77;0,77;0,77" o:connectangles="0,0,0,0,0,0,0,0,0,0,0,0,0,0,0,0,0,0,0,0,0,0,0,0,0"/>
                </v:shape>
                <v:shape id="Freeform_x0020_160" o:spid="_x0000_s1128" style="position:absolute;left:3903;top:2540;width:180;height:180;visibility:visible;mso-wrap-style:square;v-text-anchor:top" coordsize="180,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eSHqwwAA&#10;ANwAAAAPAAAAZHJzL2Rvd25yZXYueG1sRE9Na8JAEL0X+h+WKXjTTYNIG12llEo14kErnsfsmKRm&#10;Z0N2TeK/dwtCb/N4nzNb9KYSLTWutKzgdRSBIM6sLjlXcPhZDt9AOI+ssbJMCm7kYDF/fpphom3H&#10;O2r3PhchhF2CCgrv60RKlxVk0I1sTRy4s20M+gCbXOoGuxBuKhlH0UQaLDk0FFjTZ0HZZX81CuJ1&#10;36bpd7m8pF+/4+2x2xzX6UmpwUv/MQXhqff/4od7pcP89xj+ngkXyPk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HeSHqwwAAANwAAAAPAAAAAAAAAAAAAAAAAJcCAABkcnMvZG93&#10;bnJldi54bWxQSwUGAAAAAAQABAD1AAAAhwMAAAAA&#10;" path="m0,85l0,85,,68,,51,8,51,17,25,26,17,51,8,51,,69,,86,,103,,120,,120,8,146,17,155,25,172,51,180,85,172,120,155,146,146,154,120,171,86,180,51,171,26,154,17,146,8,120,,120,,103,,85xm26,103l26,94,26,111,43,137,43,128,60,146,86,154,112,146,137,128,129,137,146,111,155,85,146,60,129,43,137,43,112,25,94,25,103,25,86,25,69,25,77,25,60,25,43,43,26,60,26,77,26,68,26,85,26,103xe" fillcolor="black [3213]" strokecolor="black [3213]" strokeweight="0">
                  <v:path arrowok="t" o:connecttype="custom" o:connectlocs="0,85;0,68;8,51;26,17;51,0;69,0;86,0;103,0;120,8;155,25;172,51;180,85;172,120;146,154;120,171;86,180;51,171;17,146;0,120;0,103;26,103;26,111;43,137;60,146;86,154;112,146;137,128;146,111;155,85;146,60;129,43;112,25;94,25;86,25;69,25;60,25;43,43;26,60;26,77;26,85;26,103" o:connectangles="0,0,0,0,0,0,0,0,0,0,0,0,0,0,0,0,0,0,0,0,0,0,0,0,0,0,0,0,0,0,0,0,0,0,0,0,0,0,0,0,0"/>
                  <o:lock v:ext="edit" verticies="t"/>
                </v:shape>
                <v:shape id="Freeform_x0020_162" o:spid="_x0000_s1129" style="position:absolute;left:266;top:120;width:72;height:3112;visibility:visible;mso-wrap-style:square;v-text-anchor:top" coordsize="112,292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S4VxAAA&#10;ANwAAAAPAAAAZHJzL2Rvd25yZXYueG1sRE/basJAEH0v+A/LCH2rG1uQGt0ECRVKBfFSqb4N2TEJ&#10;ZmfT7Nakf98VCr7N4VxnnvamFldqXWVZwXgUgSDOra64UPC5Xz69gnAeWWNtmRT8koM0GTzMMda2&#10;4y1dd74QIYRdjApK75tYSpeXZNCNbEMcuLNtDfoA20LqFrsQbmr5HEUTabDi0FBiQ1lJ+WX3YxSs&#10;s7f86/jd7U/ZJrrw4WPFy8NKqcdhv5iB8NT7u/jf/a7D/OkL3J4JF8jk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EuFcQAAADcAAAADwAAAAAAAAAAAAAAAACXAgAAZHJzL2Rv&#10;d25yZXYueG1sUEsFBgAAAAAEAAQA9QAAAIgDAAAAAA==&#10;" path="m52,2917l52,69,61,69,61,2917,52,2926,52,2917xm52,69l0,112,52,,112,112,52,69xe" fillcolor="#6e6e6f" strokecolor="black [3213]" strokeweight="0">
                  <v:path arrowok="t" o:connecttype="custom" o:connectlocs="33,3102;33,73;33,73;39,73;39,3102;33,3112;33,3102;33,3102;33,73;0,119;33,0;72,119;33,73" o:connectangles="0,0,0,0,0,0,0,0,0,0,0,0,0"/>
                  <o:lock v:ext="edit" verticies="t"/>
                </v:shape>
                <v:shape id="Freeform_x0020_163" o:spid="_x0000_s1130" style="position:absolute;left:318;top:3112;width:4109;height:120;visibility:visible;mso-wrap-style:square;v-text-anchor:top" coordsize="4109,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bOGdxQAA&#10;ANwAAAAPAAAAZHJzL2Rvd25yZXYueG1sRE9La8JAEL4L/odlhF7EbFpDsamb0CpCD158HOptyE6T&#10;tNnZNLtq6q93BaG3+fieM89704gTda62rOAxikEQF1bXXCrY71aTGQjnkTU2lknBHznIs+Fgjqm2&#10;Z97QaetLEULYpaig8r5NpXRFRQZdZFviwH3ZzqAPsCul7vAcwk0jn+L4WRqsOTRU2NKiouJnezQK&#10;Lryefi6tPST9wh9+k4TW799jpR5G/dsrCE+9/xff3R86zH9J4PZMuEBm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Rs4Z3FAAAA3AAAAA8AAAAAAAAAAAAAAAAAlwIAAGRycy9k&#10;b3ducmV2LnhtbFBLBQYAAAAABAAEAPUAAACJAwAAAAA=&#10;" path="m0,60l4040,60,4040,69,,69,,60xm4040,60l3989,,4109,60,3989,120,4040,60xe" fillcolor="#6e6e6f" strokecolor="black [3213]" strokeweight="0">
                  <v:path arrowok="t" o:connecttype="custom" o:connectlocs="0,60;4040,60;4040,60;4040,69;0,69;0,69;0,60;0,60;4040,60;3989,0;4109,60;3989,120;4040,60" o:connectangles="0,0,0,0,0,0,0,0,0,0,0,0,0"/>
                  <o:lock v:ext="edit" verticies="t"/>
                </v:shape>
                <v:rect id="Rectangle_x0020_184" o:spid="_x0000_s1131" style="position:absolute;left:56;top:455;width:262;height:197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bewQAA&#10;ANwAAAAPAAAAZHJzL2Rvd25yZXYueG1sRE9Li8IwEL4L+x/CLHjTVEFxu0aRhRVPig+WPQ7N2JRt&#10;JqXJNvXfG0HwNh/fc5br3taio9ZXjhVMxhkI4sLpiksFl/P3aAHCB2SNtWNScCMP69XbYIm5dpGP&#10;1J1CKVII+xwVmBCaXEpfGLLox64hTtzVtRZDgm0pdYsxhdtaTrNsLi1WnBoMNvRlqPg7/VsFx3k8&#10;mG6x7eJkE3+vYUo8+9krNXzvN58gAvXhJX66dzrN/5jB45l0gVzd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v3/23sEAAADcAAAADwAAAAAAAAAAAAAAAACXAgAAZHJzL2Rvd25y&#10;ZXYueG1sUEsFBgAAAAAEAAQA9QAAAIUDAAAAAA==&#10;" filled="f" stroked="f">
                  <v:textbox style="layout-flow:vertical;mso-layout-flow-alt:bottom-to-top" inset="0,0,0,0">
                    <w:txbxContent>
                      <w:p w14:paraId="6E08C347" w14:textId="77777777" w:rsidR="004C0887" w:rsidRPr="00E14731" w:rsidRDefault="004C0887" w:rsidP="008873B2">
                        <w:pPr>
                          <w:jc w:val="center"/>
                          <w:rPr>
                            <w:b/>
                          </w:rPr>
                        </w:pPr>
                        <w:r>
                          <w:rPr>
                            <w:b/>
                            <w:i/>
                            <w:iCs/>
                            <w:sz w:val="18"/>
                            <w:szCs w:val="18"/>
                          </w:rPr>
                          <w:t>Net Demand (MW)</w:t>
                        </w:r>
                      </w:p>
                    </w:txbxContent>
                  </v:textbox>
                </v:rect>
                <w10:anchorlock/>
              </v:group>
            </w:pict>
          </mc:Fallback>
        </mc:AlternateContent>
      </w:r>
    </w:p>
    <w:p w14:paraId="7F619A2A" w14:textId="3387A1A0" w:rsidR="008A1B60" w:rsidRPr="00A95C04" w:rsidRDefault="008A1B60" w:rsidP="00054A70">
      <w:pPr>
        <w:spacing w:line="360" w:lineRule="auto"/>
        <w:jc w:val="center"/>
      </w:pPr>
      <w:r w:rsidRPr="00054A70">
        <w:rPr>
          <w:b/>
          <w:bCs/>
          <w:sz w:val="20"/>
          <w:szCs w:val="20"/>
        </w:rPr>
        <w:t xml:space="preserve">Fig.10 Schematic of a typical scenario tree in SUC </w:t>
      </w:r>
    </w:p>
    <w:p w14:paraId="365E6B8D" w14:textId="77777777" w:rsidR="00005E6D" w:rsidRPr="00A95C04" w:rsidRDefault="00005E6D" w:rsidP="00005E6D">
      <w:pPr>
        <w:spacing w:line="360" w:lineRule="auto"/>
        <w:jc w:val="both"/>
      </w:pPr>
      <w:r w:rsidRPr="00A95C04">
        <w:t>Hence, the objective function is:</w:t>
      </w:r>
    </w:p>
    <w:p w14:paraId="5F50C0CF" w14:textId="77777777" w:rsidR="00005E6D" w:rsidRPr="00A95C04" w:rsidRDefault="00987DB1" w:rsidP="00005E6D">
      <w:pPr>
        <w:spacing w:line="360" w:lineRule="auto"/>
        <w:jc w:val="both"/>
      </w:pPr>
      <m:oMathPara>
        <m:oMathParaPr>
          <m:jc m:val="right"/>
        </m:oMathParaPr>
        <m:oMath>
          <m:nary>
            <m:naryPr>
              <m:chr m:val="∑"/>
              <m:limLoc m:val="undOvr"/>
              <m:supHide m:val="1"/>
              <m:ctrlPr>
                <w:rPr>
                  <w:rFonts w:ascii="Cambria Math" w:hAnsi="Cambria Math"/>
                  <w:i/>
                </w:rPr>
              </m:ctrlPr>
            </m:naryPr>
            <m:sub>
              <m:r>
                <w:rPr>
                  <w:rFonts w:ascii="Cambria Math" w:hAnsi="Cambria Math"/>
                </w:rPr>
                <m:t>n∈N</m:t>
              </m:r>
            </m:sub>
            <m:sup/>
            <m:e>
              <m:r>
                <w:rPr>
                  <w:rFonts w:ascii="Cambria Math" w:hAnsi="Cambria Math"/>
                </w:rPr>
                <m:t>π</m:t>
              </m:r>
              <m:d>
                <m:dPr>
                  <m:ctrlPr>
                    <w:rPr>
                      <w:rFonts w:ascii="Cambria Math" w:hAnsi="Cambria Math"/>
                      <w:i/>
                    </w:rPr>
                  </m:ctrlPr>
                </m:dPr>
                <m:e>
                  <m:r>
                    <w:rPr>
                      <w:rFonts w:ascii="Cambria Math" w:hAnsi="Cambria Math"/>
                    </w:rPr>
                    <m:t>n</m:t>
                  </m:r>
                </m:e>
              </m:d>
              <m:d>
                <m:dPr>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gϵG</m:t>
                      </m:r>
                    </m:sub>
                    <m:sup/>
                    <m:e>
                      <m:sSub>
                        <m:sSubPr>
                          <m:ctrlPr>
                            <w:rPr>
                              <w:rFonts w:ascii="Cambria Math" w:hAnsi="Cambria Math"/>
                              <w:i/>
                            </w:rPr>
                          </m:ctrlPr>
                        </m:sSubPr>
                        <m:e>
                          <m:r>
                            <w:rPr>
                              <w:rFonts w:ascii="Cambria Math" w:hAnsi="Cambria Math"/>
                            </w:rPr>
                            <m:t>C</m:t>
                          </m:r>
                        </m:e>
                        <m:sub>
                          <m:r>
                            <w:rPr>
                              <w:rFonts w:ascii="Cambria Math" w:hAnsi="Cambria Math"/>
                            </w:rPr>
                            <m:t>g</m:t>
                          </m:r>
                        </m:sub>
                      </m:sSub>
                      <m:d>
                        <m:dPr>
                          <m:ctrlPr>
                            <w:rPr>
                              <w:rFonts w:ascii="Cambria Math" w:hAnsi="Cambria Math"/>
                              <w:i/>
                            </w:rPr>
                          </m:ctrlPr>
                        </m:dPr>
                        <m:e>
                          <m:r>
                            <w:rPr>
                              <w:rFonts w:ascii="Cambria Math" w:hAnsi="Cambria Math"/>
                            </w:rPr>
                            <m:t>n</m:t>
                          </m:r>
                        </m:e>
                      </m:d>
                      <m:r>
                        <w:rPr>
                          <w:rFonts w:ascii="Cambria Math" w:hAnsi="Cambria Math"/>
                        </w:rPr>
                        <m:t>+∆τ</m:t>
                      </m:r>
                      <m:d>
                        <m:dPr>
                          <m:ctrlPr>
                            <w:rPr>
                              <w:rFonts w:ascii="Cambria Math" w:hAnsi="Cambria Math"/>
                              <w:i/>
                            </w:rPr>
                          </m:ctrlPr>
                        </m:dPr>
                        <m:e>
                          <m:r>
                            <w:rPr>
                              <w:rFonts w:ascii="Cambria Math" w:hAnsi="Cambria Math"/>
                            </w:rPr>
                            <m:t>n</m:t>
                          </m:r>
                        </m:e>
                      </m:d>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LS</m:t>
                              </m:r>
                            </m:sup>
                          </m:sSup>
                          <m:sSup>
                            <m:sSupPr>
                              <m:ctrlPr>
                                <w:rPr>
                                  <w:rFonts w:ascii="Cambria Math" w:hAnsi="Cambria Math"/>
                                  <w:i/>
                                </w:rPr>
                              </m:ctrlPr>
                            </m:sSupPr>
                            <m:e>
                              <m:r>
                                <w:rPr>
                                  <w:rFonts w:ascii="Cambria Math" w:hAnsi="Cambria Math"/>
                                </w:rPr>
                                <m:t>P</m:t>
                              </m:r>
                            </m:e>
                            <m:sup>
                              <m:r>
                                <w:rPr>
                                  <w:rFonts w:ascii="Cambria Math" w:hAnsi="Cambria Math"/>
                                </w:rPr>
                                <m:t>LS</m:t>
                              </m:r>
                            </m:sup>
                          </m:sSup>
                          <m:d>
                            <m:dPr>
                              <m:ctrlPr>
                                <w:rPr>
                                  <w:rFonts w:ascii="Cambria Math" w:hAnsi="Cambria Math"/>
                                  <w:i/>
                                </w:rPr>
                              </m:ctrlPr>
                            </m:dPr>
                            <m:e>
                              <m:r>
                                <w:rPr>
                                  <w:rFonts w:ascii="Cambria Math" w:hAnsi="Cambria Math"/>
                                </w:rPr>
                                <m:t>n</m:t>
                              </m:r>
                            </m:e>
                          </m:d>
                        </m:e>
                      </m:d>
                    </m:e>
                  </m:nary>
                </m:e>
              </m:d>
              <m:r>
                <w:rPr>
                  <w:rFonts w:ascii="Cambria Math" w:hAnsi="Cambria Math"/>
                </w:rPr>
                <m:t xml:space="preserve">                                     </m:t>
              </m:r>
            </m:e>
          </m:nary>
          <m:r>
            <w:rPr>
              <w:rFonts w:ascii="Cambria Math" w:hAnsi="Cambria Math"/>
            </w:rPr>
            <m:t>(5)</m:t>
          </m:r>
        </m:oMath>
      </m:oMathPara>
    </w:p>
    <w:p w14:paraId="3801B511" w14:textId="0A9866A2" w:rsidR="00E60E95" w:rsidRPr="00054A70" w:rsidRDefault="00526920" w:rsidP="00651525">
      <w:pPr>
        <w:spacing w:line="360" w:lineRule="auto"/>
        <w:jc w:val="both"/>
        <w:rPr>
          <w:lang w:eastAsia="zh-CN"/>
        </w:rPr>
      </w:pPr>
      <w:r>
        <w:rPr>
          <w:rFonts w:hint="eastAsia"/>
          <w:lang w:eastAsia="zh-CN"/>
        </w:rPr>
        <w:t xml:space="preserve">The </w:t>
      </w:r>
      <w:r>
        <w:rPr>
          <w:lang w:eastAsia="zh-CN"/>
        </w:rPr>
        <w:t>optimization</w:t>
      </w:r>
      <w:r>
        <w:rPr>
          <w:rFonts w:hint="eastAsia"/>
          <w:lang w:eastAsia="zh-CN"/>
        </w:rPr>
        <w:t xml:space="preserve"> subjects to the system-level constraints, including </w:t>
      </w:r>
      <w:r w:rsidRPr="00A153E2">
        <w:rPr>
          <w:lang w:eastAsia="zh-CN"/>
        </w:rPr>
        <w:t>load balance constraint</w:t>
      </w:r>
      <w:r>
        <w:rPr>
          <w:lang w:eastAsia="zh-CN"/>
        </w:rPr>
        <w:t xml:space="preserve"> </w:t>
      </w:r>
      <w:r>
        <w:rPr>
          <w:rFonts w:hint="eastAsia"/>
          <w:lang w:eastAsia="zh-CN"/>
        </w:rPr>
        <w:t xml:space="preserve">and </w:t>
      </w:r>
      <w:r>
        <w:rPr>
          <w:lang w:eastAsia="zh-CN"/>
        </w:rPr>
        <w:t xml:space="preserve">fast frequency </w:t>
      </w:r>
      <w:r>
        <w:rPr>
          <w:rFonts w:hint="eastAsia"/>
          <w:lang w:eastAsia="zh-CN"/>
        </w:rPr>
        <w:t>response</w:t>
      </w:r>
      <w:r>
        <w:rPr>
          <w:lang w:eastAsia="zh-CN"/>
        </w:rPr>
        <w:t xml:space="preserve"> constraints</w:t>
      </w:r>
      <w:r>
        <w:rPr>
          <w:rFonts w:hint="eastAsia"/>
          <w:lang w:eastAsia="zh-CN"/>
        </w:rPr>
        <w:t xml:space="preserve">; </w:t>
      </w:r>
      <w:r>
        <w:rPr>
          <w:lang w:eastAsia="zh-CN"/>
        </w:rPr>
        <w:t>local constraints for thermal units</w:t>
      </w:r>
      <w:r>
        <w:rPr>
          <w:rFonts w:hint="eastAsia"/>
          <w:lang w:eastAsia="zh-CN"/>
        </w:rPr>
        <w:t>, such as minimum and maximum generation, commitment time, minimum up and down times, ramping rate</w:t>
      </w:r>
      <w:r>
        <w:rPr>
          <w:lang w:eastAsia="zh-CN"/>
        </w:rPr>
        <w:t>s</w:t>
      </w:r>
      <w:r>
        <w:rPr>
          <w:rFonts w:hint="eastAsia"/>
          <w:lang w:eastAsia="zh-CN"/>
        </w:rPr>
        <w:t>,</w:t>
      </w:r>
      <w:r>
        <w:rPr>
          <w:lang w:eastAsia="zh-CN"/>
        </w:rPr>
        <w:t xml:space="preserve"> fast </w:t>
      </w:r>
      <w:r>
        <w:rPr>
          <w:rFonts w:hint="eastAsia"/>
          <w:lang w:eastAsia="zh-CN"/>
        </w:rPr>
        <w:t xml:space="preserve">frequency response </w:t>
      </w:r>
      <w:r>
        <w:rPr>
          <w:lang w:eastAsia="zh-CN"/>
        </w:rPr>
        <w:t>provision</w:t>
      </w:r>
      <w:r w:rsidRPr="00EE789E">
        <w:rPr>
          <w:rFonts w:hint="eastAsia"/>
          <w:lang w:eastAsia="zh-CN"/>
        </w:rPr>
        <w:t>,</w:t>
      </w:r>
      <w:r w:rsidRPr="00EE789E">
        <w:rPr>
          <w:lang w:eastAsia="zh-CN"/>
        </w:rPr>
        <w:t xml:space="preserve"> </w:t>
      </w:r>
      <w:r w:rsidRPr="00EE789E">
        <w:rPr>
          <w:rFonts w:hint="eastAsia"/>
          <w:lang w:eastAsia="zh-CN"/>
        </w:rPr>
        <w:t xml:space="preserve">as well as for </w:t>
      </w:r>
      <w:r w:rsidRPr="00EE789E">
        <w:rPr>
          <w:lang w:eastAsia="zh-CN"/>
        </w:rPr>
        <w:t>storage units</w:t>
      </w:r>
      <w:r w:rsidRPr="00EE789E">
        <w:rPr>
          <w:rFonts w:hint="eastAsia"/>
          <w:lang w:eastAsia="zh-CN"/>
        </w:rPr>
        <w:t>.</w:t>
      </w:r>
      <w:r>
        <w:rPr>
          <w:lang w:eastAsia="zh-CN"/>
        </w:rPr>
        <w:t xml:space="preserve"> D</w:t>
      </w:r>
      <w:r w:rsidR="00005E6D" w:rsidRPr="00A95C04">
        <w:rPr>
          <w:lang w:eastAsia="zh-CN"/>
        </w:rPr>
        <w:t>etails on these constraints and the equations describing generatio</w:t>
      </w:r>
      <w:r w:rsidR="00ED5928">
        <w:rPr>
          <w:lang w:eastAsia="zh-CN"/>
        </w:rPr>
        <w:t xml:space="preserve">n </w:t>
      </w:r>
      <w:r w:rsidR="00005E6D" w:rsidRPr="00A95C04">
        <w:rPr>
          <w:lang w:eastAsia="zh-CN"/>
        </w:rPr>
        <w:t>costs are presented in</w:t>
      </w:r>
      <w:r w:rsidR="00513470" w:rsidRPr="00A95C04">
        <w:rPr>
          <w:lang w:eastAsia="zh-CN"/>
        </w:rPr>
        <w:t xml:space="preserve"> </w:t>
      </w:r>
      <w:sdt>
        <w:sdtPr>
          <w:rPr>
            <w:lang w:eastAsia="zh-CN"/>
          </w:rPr>
          <w:id w:val="-198713211"/>
          <w:citation/>
        </w:sdtPr>
        <w:sdtEndPr/>
        <w:sdtContent>
          <w:r w:rsidR="00513470" w:rsidRPr="00A95C04">
            <w:rPr>
              <w:lang w:eastAsia="zh-CN"/>
            </w:rPr>
            <w:fldChar w:fldCharType="begin"/>
          </w:r>
          <w:r w:rsidR="00513470" w:rsidRPr="00A95C04">
            <w:rPr>
              <w:lang w:eastAsia="zh-CN"/>
            </w:rPr>
            <w:instrText xml:space="preserve"> CITATION Placeholder2 \l 2057 </w:instrText>
          </w:r>
          <w:r w:rsidR="00513470" w:rsidRPr="00A95C04">
            <w:rPr>
              <w:lang w:eastAsia="zh-CN"/>
            </w:rPr>
            <w:fldChar w:fldCharType="separate"/>
          </w:r>
          <w:r w:rsidR="00CF45C8" w:rsidRPr="00CF45C8">
            <w:rPr>
              <w:lang w:eastAsia="zh-CN"/>
            </w:rPr>
            <w:t>[8]</w:t>
          </w:r>
          <w:r w:rsidR="00513470" w:rsidRPr="00A95C04">
            <w:rPr>
              <w:lang w:eastAsia="zh-CN"/>
            </w:rPr>
            <w:fldChar w:fldCharType="end"/>
          </w:r>
        </w:sdtContent>
      </w:sdt>
      <w:r w:rsidR="00005E6D" w:rsidRPr="00A95C04">
        <w:rPr>
          <w:lang w:eastAsia="zh-CN"/>
        </w:rPr>
        <w:t xml:space="preserve">. </w:t>
      </w:r>
      <w:r w:rsidR="003847CC" w:rsidRPr="00A95C04">
        <w:rPr>
          <w:lang w:eastAsia="zh-CN"/>
        </w:rPr>
        <w:t xml:space="preserve">This model directly incorporates the inertia-dependent PFR requirements from equations (2) </w:t>
      </w:r>
      <w:r w:rsidR="00AF08D0" w:rsidRPr="00A95C04">
        <w:rPr>
          <w:lang w:eastAsia="zh-CN"/>
        </w:rPr>
        <w:t>and</w:t>
      </w:r>
      <w:r w:rsidR="003847CC" w:rsidRPr="00A95C04">
        <w:rPr>
          <w:lang w:eastAsia="zh-CN"/>
        </w:rPr>
        <w:t xml:space="preserve"> (3). However, </w:t>
      </w:r>
      <w:r w:rsidR="007469B9" w:rsidRPr="00A95C04">
        <w:rPr>
          <w:lang w:eastAsia="zh-CN"/>
        </w:rPr>
        <w:t xml:space="preserve">given a level of system demand, </w:t>
      </w:r>
      <w:r w:rsidR="003847CC" w:rsidRPr="00A95C04">
        <w:rPr>
          <w:lang w:eastAsia="zh-CN"/>
        </w:rPr>
        <w:t xml:space="preserve">the relationship between the transient response requirement and the </w:t>
      </w:r>
      <w:r w:rsidR="007469B9" w:rsidRPr="00A95C04">
        <w:rPr>
          <w:lang w:eastAsia="zh-CN"/>
        </w:rPr>
        <w:t>amount of synchronized system inertia</w:t>
      </w:r>
      <w:r w:rsidR="003847CC" w:rsidRPr="00A95C04">
        <w:rPr>
          <w:lang w:eastAsia="zh-CN"/>
        </w:rPr>
        <w:t xml:space="preserve"> </w:t>
      </w:r>
      <w:r w:rsidR="0031536C">
        <w:rPr>
          <w:lang w:eastAsia="zh-CN"/>
        </w:rPr>
        <w:t xml:space="preserve">as in </w:t>
      </w:r>
      <w:r w:rsidR="003847CC" w:rsidRPr="00A95C04">
        <w:rPr>
          <w:lang w:eastAsia="zh-CN"/>
        </w:rPr>
        <w:t xml:space="preserve">(2) is a </w:t>
      </w:r>
      <w:r w:rsidR="007469B9" w:rsidRPr="00A95C04">
        <w:rPr>
          <w:lang w:eastAsia="zh-CN"/>
        </w:rPr>
        <w:t>non</w:t>
      </w:r>
      <w:r w:rsidR="003847CC" w:rsidRPr="00A95C04">
        <w:rPr>
          <w:lang w:eastAsia="zh-CN"/>
        </w:rPr>
        <w:t>linear</w:t>
      </w:r>
      <w:r w:rsidR="007469B9" w:rsidRPr="00A95C04">
        <w:rPr>
          <w:lang w:eastAsia="zh-CN"/>
        </w:rPr>
        <w:t xml:space="preserve"> function, while </w:t>
      </w:r>
      <w:r w:rsidR="003847CC" w:rsidRPr="00A95C04">
        <w:rPr>
          <w:lang w:eastAsia="zh-CN"/>
        </w:rPr>
        <w:t xml:space="preserve">our scheduling model is based on </w:t>
      </w:r>
      <w:r w:rsidR="00AF08D0" w:rsidRPr="00A95C04">
        <w:rPr>
          <w:lang w:eastAsia="zh-CN"/>
        </w:rPr>
        <w:t>MILP</w:t>
      </w:r>
      <w:r w:rsidR="003847CC" w:rsidRPr="00A95C04">
        <w:rPr>
          <w:lang w:eastAsia="zh-CN"/>
        </w:rPr>
        <w:t xml:space="preserve"> </w:t>
      </w:r>
      <w:r w:rsidR="007469B9" w:rsidRPr="00A95C04">
        <w:rPr>
          <w:lang w:eastAsia="zh-CN"/>
        </w:rPr>
        <w:t>formulation</w:t>
      </w:r>
      <w:r w:rsidR="00126452" w:rsidRPr="00A95C04">
        <w:rPr>
          <w:lang w:eastAsia="zh-CN"/>
        </w:rPr>
        <w:t>. Considering the fact that constraint (2) is convex over the feasible range (</w:t>
      </w:r>
      <m:oMath>
        <m:r>
          <w:rPr>
            <w:rFonts w:ascii="Cambria Math" w:hAnsi="Cambria Math"/>
            <w:lang w:eastAsia="zh-CN"/>
          </w:rPr>
          <m:t>H≥</m:t>
        </m:r>
        <w:proofErr w:type="gramStart"/>
        <m:r>
          <w:rPr>
            <w:rFonts w:ascii="Cambria Math" w:hAnsi="Cambria Math"/>
            <w:lang w:eastAsia="zh-CN"/>
          </w:rPr>
          <m:t>0,R</m:t>
        </m:r>
        <w:proofErr w:type="gramEnd"/>
        <m:r>
          <w:rPr>
            <w:rFonts w:ascii="Cambria Math" w:hAnsi="Cambria Math"/>
            <w:lang w:eastAsia="zh-CN"/>
          </w:rPr>
          <m:t>≥0</m:t>
        </m:r>
      </m:oMath>
      <w:r w:rsidR="00126452" w:rsidRPr="00A95C04">
        <w:rPr>
          <w:lang w:eastAsia="zh-CN"/>
        </w:rPr>
        <w:t>), it can be linearized using piecewise linear functio</w:t>
      </w:r>
      <w:r w:rsidR="00ED5928">
        <w:rPr>
          <w:lang w:eastAsia="zh-CN"/>
        </w:rPr>
        <w:t>n</w:t>
      </w:r>
      <w:r w:rsidR="002902FA">
        <w:rPr>
          <w:lang w:eastAsia="zh-CN"/>
        </w:rPr>
        <w:t xml:space="preserve">. </w:t>
      </w:r>
      <w:r w:rsidR="00487949">
        <w:rPr>
          <w:lang w:eastAsia="zh-CN"/>
        </w:rPr>
        <w:t>T</w:t>
      </w:r>
      <w:r w:rsidR="00487949" w:rsidRPr="00A95C04">
        <w:rPr>
          <w:bCs/>
          <w:lang w:eastAsia="zh-CN"/>
        </w:rPr>
        <w:t>herefore,</w:t>
      </w:r>
      <w:r w:rsidR="006061C4">
        <w:rPr>
          <w:bCs/>
          <w:lang w:eastAsia="zh-CN"/>
        </w:rPr>
        <w:t xml:space="preserve"> </w:t>
      </w:r>
      <w:r w:rsidR="00CF50DE">
        <w:rPr>
          <w:bCs/>
          <w:lang w:eastAsia="zh-CN"/>
        </w:rPr>
        <w:t xml:space="preserve">nonlinear </w:t>
      </w:r>
      <w:r w:rsidR="00126452" w:rsidRPr="00A95C04">
        <w:rPr>
          <w:lang w:eastAsia="zh-CN"/>
        </w:rPr>
        <w:t>constraint (2)</w:t>
      </w:r>
      <w:r w:rsidR="00126452" w:rsidRPr="00A95C04">
        <w:rPr>
          <w:bCs/>
          <w:lang w:eastAsia="zh-CN"/>
        </w:rPr>
        <w:t xml:space="preserve"> is replaced by</w:t>
      </w:r>
      <w:r w:rsidR="003847CC" w:rsidRPr="00A95C04">
        <w:rPr>
          <w:bCs/>
        </w:rPr>
        <w:t xml:space="preserve"> three linear </w:t>
      </w:r>
      <w:r w:rsidR="00687367" w:rsidRPr="00A95C04">
        <w:rPr>
          <w:bCs/>
          <w:lang w:eastAsia="zh-CN"/>
        </w:rPr>
        <w:t>constraints</w:t>
      </w:r>
      <w:r w:rsidR="003847CC" w:rsidRPr="00A95C04">
        <w:rPr>
          <w:bCs/>
        </w:rPr>
        <w:t>.</w:t>
      </w:r>
    </w:p>
    <w:p w14:paraId="348C2E49" w14:textId="77777777" w:rsidR="00E60E95" w:rsidRPr="00A95C04" w:rsidRDefault="00E60E95" w:rsidP="00E60E95">
      <w:pPr>
        <w:keepNext/>
        <w:jc w:val="center"/>
        <w:rPr>
          <w:bCs/>
        </w:rPr>
      </w:pPr>
      <w:r w:rsidRPr="00A95C04">
        <w:rPr>
          <w:noProof/>
          <w:lang w:val="en-US" w:eastAsia="zh-CN"/>
        </w:rPr>
        <w:lastRenderedPageBreak/>
        <w:drawing>
          <wp:inline distT="0" distB="0" distL="0" distR="0" wp14:anchorId="6357A9D8" wp14:editId="437CD270">
            <wp:extent cx="3843396" cy="2072640"/>
            <wp:effectExtent l="0" t="0" r="0" b="1016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0"/>
                    <a:stretch>
                      <a:fillRect/>
                    </a:stretch>
                  </pic:blipFill>
                  <pic:spPr>
                    <a:xfrm>
                      <a:off x="0" y="0"/>
                      <a:ext cx="3863473" cy="2083467"/>
                    </a:xfrm>
                    <a:prstGeom prst="rect">
                      <a:avLst/>
                    </a:prstGeom>
                  </pic:spPr>
                </pic:pic>
              </a:graphicData>
            </a:graphic>
          </wp:inline>
        </w:drawing>
      </w:r>
    </w:p>
    <w:p w14:paraId="00D86996" w14:textId="77777777" w:rsidR="00E60E95" w:rsidRPr="00A95C04" w:rsidRDefault="00E60E95" w:rsidP="001531BB">
      <w:pPr>
        <w:spacing w:line="360" w:lineRule="auto"/>
        <w:jc w:val="center"/>
        <w:rPr>
          <w:b/>
          <w:bCs/>
          <w:sz w:val="20"/>
          <w:szCs w:val="20"/>
          <w:lang w:eastAsia="zh-CN"/>
        </w:rPr>
      </w:pPr>
      <w:r w:rsidRPr="00A95C04">
        <w:rPr>
          <w:b/>
          <w:bCs/>
          <w:sz w:val="20"/>
          <w:szCs w:val="20"/>
        </w:rPr>
        <w:t xml:space="preserve">Fig.11 Linearized </w:t>
      </w:r>
      <w:r w:rsidR="003D6CE3" w:rsidRPr="00A95C04">
        <w:rPr>
          <w:b/>
          <w:bCs/>
          <w:sz w:val="20"/>
          <w:szCs w:val="20"/>
          <w:lang w:eastAsia="zh-CN"/>
        </w:rPr>
        <w:t xml:space="preserve">constraints on primary frequency response provision </w:t>
      </w:r>
    </w:p>
    <w:p w14:paraId="0957426A" w14:textId="77777777" w:rsidR="003847CC" w:rsidRPr="00A95C04" w:rsidRDefault="003847CC" w:rsidP="003847CC">
      <w:pPr>
        <w:spacing w:line="360" w:lineRule="auto"/>
        <w:jc w:val="both"/>
      </w:pPr>
      <w:r w:rsidRPr="00A95C04">
        <w:t>Constraints associated with the operation of EVs are modelled as: a) Total shifted energy (6); b) Maximum percentage of demand can be shifted in/out in each hour (7); c) Maximum/minimum amount of total shifted energy (8); d) Daily balancing of energy shifting (9); e) Maximum PFR provision (10).</w:t>
      </w:r>
    </w:p>
    <w:p w14:paraId="739B8258" w14:textId="4A50C33E" w:rsidR="003847CC" w:rsidRPr="00A95C04" w:rsidRDefault="003847CC" w:rsidP="003847CC">
      <w:pPr>
        <w:spacing w:line="360" w:lineRule="auto"/>
        <w:jc w:val="both"/>
        <w:rPr>
          <w:rFonts w:ascii="Cambria Math" w:hAnsi="Cambria Math"/>
          <w:i/>
        </w:rPr>
      </w:pPr>
      <m:oMathPara>
        <m:oMathParaPr>
          <m:jc m:val="right"/>
        </m:oMathParaPr>
        <m:oMath>
          <m:r>
            <w:rPr>
              <w:rFonts w:ascii="Cambria Math" w:hAnsi="Cambria Math"/>
            </w:rPr>
            <m:t>E</m:t>
          </m:r>
          <m:d>
            <m:dPr>
              <m:ctrlPr>
                <w:rPr>
                  <w:rFonts w:ascii="Cambria Math" w:hAnsi="Cambria Math"/>
                  <w:i/>
                </w:rPr>
              </m:ctrlPr>
            </m:dPr>
            <m:e>
              <m:r>
                <w:rPr>
                  <w:rFonts w:ascii="Cambria Math" w:hAnsi="Cambria Math"/>
                </w:rPr>
                <m:t>n</m:t>
              </m:r>
            </m:e>
          </m:d>
          <m:r>
            <w:rPr>
              <w:rFonts w:ascii="Cambria Math" w:hAnsi="Cambria Math"/>
            </w:rPr>
            <m:t>=E</m:t>
          </m:r>
          <m:d>
            <m:dPr>
              <m:ctrlPr>
                <w:rPr>
                  <w:rFonts w:ascii="Cambria Math" w:hAnsi="Cambria Math"/>
                  <w:i/>
                </w:rPr>
              </m:ctrlPr>
            </m:dPr>
            <m:e>
              <m:r>
                <w:rPr>
                  <w:rFonts w:ascii="Cambria Math" w:hAnsi="Cambria Math"/>
                </w:rPr>
                <m:t>a(n)</m:t>
              </m:r>
            </m:e>
          </m:d>
          <m:r>
            <w:rPr>
              <w:rFonts w:ascii="Cambria Math" w:hAnsi="Cambria Math"/>
            </w:rPr>
            <m:t>+</m:t>
          </m:r>
          <m:d>
            <m:dPr>
              <m:ctrlPr>
                <w:rPr>
                  <w:rFonts w:ascii="Cambria Math" w:hAnsi="Cambria Math"/>
                  <w:i/>
                </w:rPr>
              </m:ctrlPr>
            </m:dPr>
            <m:e>
              <m:sSup>
                <m:sSupPr>
                  <m:ctrlPr>
                    <w:rPr>
                      <w:rFonts w:ascii="Cambria Math" w:hAnsi="Cambria Math"/>
                      <w:i/>
                    </w:rPr>
                  </m:ctrlPr>
                </m:sSupPr>
                <m:e>
                  <m:r>
                    <w:rPr>
                      <w:rFonts w:ascii="Cambria Math" w:hAnsi="Cambria Math"/>
                    </w:rPr>
                    <m:t>P</m:t>
                  </m:r>
                </m:e>
                <m:sup>
                  <m:r>
                    <w:rPr>
                      <w:rFonts w:ascii="Cambria Math" w:hAnsi="Cambria Math"/>
                    </w:rPr>
                    <m:t>c</m:t>
                  </m:r>
                </m:sup>
              </m:sSup>
              <m:d>
                <m:dPr>
                  <m:ctrlPr>
                    <w:rPr>
                      <w:rFonts w:ascii="Cambria Math" w:hAnsi="Cambria Math"/>
                      <w:i/>
                    </w:rPr>
                  </m:ctrlPr>
                </m:dPr>
                <m:e>
                  <m:r>
                    <w:rPr>
                      <w:rFonts w:ascii="Cambria Math" w:hAnsi="Cambria Math"/>
                    </w:rPr>
                    <m:t>n</m:t>
                  </m:r>
                </m:e>
              </m:d>
              <m:r>
                <w:rPr>
                  <w:rFonts w:ascii="Cambria Math" w:hAnsi="Cambria Math"/>
                </w:rPr>
                <m:t>-</m:t>
              </m:r>
              <m:sSup>
                <m:sSupPr>
                  <m:ctrlPr>
                    <w:rPr>
                      <w:rFonts w:ascii="Cambria Math" w:hAnsi="Cambria Math"/>
                      <w:i/>
                    </w:rPr>
                  </m:ctrlPr>
                </m:sSupPr>
                <m:e>
                  <m:r>
                    <w:rPr>
                      <w:rFonts w:ascii="Cambria Math" w:hAnsi="Cambria Math"/>
                    </w:rPr>
                    <m:t>H</m:t>
                  </m:r>
                </m:e>
                <m:sup>
                  <m:r>
                    <w:rPr>
                      <w:rFonts w:ascii="Cambria Math" w:hAnsi="Cambria Math"/>
                    </w:rPr>
                    <m:t>ORG</m:t>
                  </m:r>
                </m:sup>
              </m:sSup>
              <m:d>
                <m:dPr>
                  <m:ctrlPr>
                    <w:rPr>
                      <w:rFonts w:ascii="Cambria Math" w:hAnsi="Cambria Math"/>
                      <w:i/>
                    </w:rPr>
                  </m:ctrlPr>
                </m:dPr>
                <m:e>
                  <m:r>
                    <w:rPr>
                      <w:rFonts w:ascii="Cambria Math" w:hAnsi="Cambria Math"/>
                    </w:rPr>
                    <m:t>n</m:t>
                  </m:r>
                </m:e>
              </m:d>
            </m:e>
          </m:d>
          <m:r>
            <w:rPr>
              <w:rFonts w:ascii="Cambria Math" w:hAnsi="Cambria Math"/>
            </w:rPr>
            <m:t>*t(n)                                         (6)</m:t>
          </m:r>
        </m:oMath>
      </m:oMathPara>
    </w:p>
    <w:p w14:paraId="2FE46B42" w14:textId="2F994A95" w:rsidR="003847CC" w:rsidRPr="00A95C04" w:rsidRDefault="003847CC" w:rsidP="003847CC">
      <w:pPr>
        <w:spacing w:line="360" w:lineRule="auto"/>
        <w:jc w:val="both"/>
        <w:rPr>
          <w:rFonts w:ascii="Cambria Math" w:hAnsi="Cambria Math"/>
          <w:i/>
        </w:rPr>
      </w:pPr>
      <m:oMathPara>
        <m:oMathParaPr>
          <m:jc m:val="right"/>
        </m:oMathParaPr>
        <m:oMath>
          <m:r>
            <w:rPr>
              <w:rFonts w:ascii="Cambria Math" w:hAnsi="Cambria Math"/>
            </w:rPr>
            <m:t>(1-λ)</m:t>
          </m:r>
          <m:sSup>
            <m:sSupPr>
              <m:ctrlPr>
                <w:rPr>
                  <w:rFonts w:ascii="Cambria Math" w:hAnsi="Cambria Math"/>
                  <w:i/>
                </w:rPr>
              </m:ctrlPr>
            </m:sSupPr>
            <m:e>
              <m:r>
                <w:rPr>
                  <w:rFonts w:ascii="Cambria Math" w:hAnsi="Cambria Math"/>
                </w:rPr>
                <m:t>H</m:t>
              </m:r>
            </m:e>
            <m:sup>
              <m:r>
                <w:rPr>
                  <w:rFonts w:ascii="Cambria Math" w:hAnsi="Cambria Math"/>
                </w:rPr>
                <m:t>ORG</m:t>
              </m:r>
            </m:sup>
          </m:sSup>
          <m:d>
            <m:dPr>
              <m:ctrlPr>
                <w:rPr>
                  <w:rFonts w:ascii="Cambria Math" w:hAnsi="Cambria Math"/>
                  <w:i/>
                </w:rPr>
              </m:ctrlPr>
            </m:dPr>
            <m:e>
              <m:r>
                <w:rPr>
                  <w:rFonts w:ascii="Cambria Math" w:hAnsi="Cambria Math"/>
                </w:rPr>
                <m:t>n</m:t>
              </m:r>
            </m:e>
          </m:d>
          <m:r>
            <w:rPr>
              <w:rFonts w:ascii="Cambria Math" w:hAnsi="Cambria Math"/>
            </w:rPr>
            <m:t>≤</m:t>
          </m:r>
          <m:sSup>
            <m:sSupPr>
              <m:ctrlPr>
                <w:rPr>
                  <w:rFonts w:ascii="Cambria Math" w:hAnsi="Cambria Math"/>
                  <w:i/>
                </w:rPr>
              </m:ctrlPr>
            </m:sSupPr>
            <m:e>
              <m:r>
                <w:rPr>
                  <w:rFonts w:ascii="Cambria Math" w:hAnsi="Cambria Math"/>
                </w:rPr>
                <m:t>P</m:t>
              </m:r>
            </m:e>
            <m:sup>
              <m:r>
                <w:rPr>
                  <w:rFonts w:ascii="Cambria Math" w:hAnsi="Cambria Math"/>
                </w:rPr>
                <m:t>c</m:t>
              </m:r>
            </m:sup>
          </m:sSup>
          <m:d>
            <m:dPr>
              <m:ctrlPr>
                <w:rPr>
                  <w:rFonts w:ascii="Cambria Math" w:hAnsi="Cambria Math"/>
                  <w:i/>
                </w:rPr>
              </m:ctrlPr>
            </m:dPr>
            <m:e>
              <m:r>
                <w:rPr>
                  <w:rFonts w:ascii="Cambria Math" w:hAnsi="Cambria Math"/>
                </w:rPr>
                <m:t>n</m:t>
              </m:r>
            </m:e>
          </m:d>
          <m:r>
            <w:rPr>
              <w:rFonts w:ascii="Cambria Math" w:hAnsi="Cambria Math"/>
            </w:rPr>
            <m:t>≤(1+λ)</m:t>
          </m:r>
          <m:sSup>
            <m:sSupPr>
              <m:ctrlPr>
                <w:rPr>
                  <w:rFonts w:ascii="Cambria Math" w:hAnsi="Cambria Math"/>
                  <w:i/>
                </w:rPr>
              </m:ctrlPr>
            </m:sSupPr>
            <m:e>
              <m:r>
                <w:rPr>
                  <w:rFonts w:ascii="Cambria Math" w:hAnsi="Cambria Math"/>
                </w:rPr>
                <m:t>H</m:t>
              </m:r>
            </m:e>
            <m:sup>
              <m:r>
                <w:rPr>
                  <w:rFonts w:ascii="Cambria Math" w:hAnsi="Cambria Math"/>
                </w:rPr>
                <m:t>ORG</m:t>
              </m:r>
            </m:sup>
          </m:sSup>
          <m:d>
            <m:dPr>
              <m:ctrlPr>
                <w:rPr>
                  <w:rFonts w:ascii="Cambria Math" w:hAnsi="Cambria Math"/>
                  <w:i/>
                </w:rPr>
              </m:ctrlPr>
            </m:dPr>
            <m:e>
              <m:r>
                <w:rPr>
                  <w:rFonts w:ascii="Cambria Math" w:hAnsi="Cambria Math"/>
                </w:rPr>
                <m:t>n</m:t>
              </m:r>
            </m:e>
          </m:d>
          <m:r>
            <w:rPr>
              <w:rFonts w:ascii="Cambria Math" w:hAnsi="Cambria Math"/>
            </w:rPr>
            <m:t xml:space="preserve">                                   </m:t>
          </m:r>
          <m:d>
            <m:dPr>
              <m:ctrlPr>
                <w:rPr>
                  <w:rFonts w:ascii="Cambria Math" w:hAnsi="Cambria Math"/>
                  <w:i/>
                </w:rPr>
              </m:ctrlPr>
            </m:dPr>
            <m:e>
              <m:r>
                <w:rPr>
                  <w:rFonts w:ascii="Cambria Math" w:hAnsi="Cambria Math"/>
                </w:rPr>
                <m:t>7</m:t>
              </m:r>
            </m:e>
          </m:d>
        </m:oMath>
      </m:oMathPara>
    </w:p>
    <w:p w14:paraId="68F399D1" w14:textId="77777777" w:rsidR="003847CC" w:rsidRPr="00A95C04" w:rsidRDefault="00987DB1" w:rsidP="003847CC">
      <w:pPr>
        <w:spacing w:line="360" w:lineRule="auto"/>
        <w:jc w:val="both"/>
        <w:rPr>
          <w:rFonts w:ascii="Cambria Math" w:hAnsi="Cambria Math"/>
          <w:i/>
        </w:rPr>
      </w:pPr>
      <m:oMathPara>
        <m:oMathParaPr>
          <m:jc m:val="right"/>
        </m:oMathParaPr>
        <m:oMath>
          <m:sSup>
            <m:sSupPr>
              <m:ctrlPr>
                <w:rPr>
                  <w:rFonts w:ascii="Cambria Math" w:hAnsi="Cambria Math"/>
                  <w:i/>
                </w:rPr>
              </m:ctrlPr>
            </m:sSupPr>
            <m:e>
              <m:r>
                <w:rPr>
                  <w:rFonts w:ascii="Cambria Math" w:hAnsi="Cambria Math"/>
                </w:rPr>
                <m:t>E</m:t>
              </m:r>
            </m:e>
            <m:sup>
              <m:r>
                <w:rPr>
                  <w:rFonts w:ascii="Cambria Math" w:hAnsi="Cambria Math"/>
                </w:rPr>
                <m:t>min</m:t>
              </m:r>
            </m:sup>
          </m:sSup>
          <m:r>
            <w:rPr>
              <w:rFonts w:ascii="Cambria Math" w:hAnsi="Cambria Math"/>
            </w:rPr>
            <m:t>≤E</m:t>
          </m:r>
          <m:d>
            <m:dPr>
              <m:ctrlPr>
                <w:rPr>
                  <w:rFonts w:ascii="Cambria Math" w:hAnsi="Cambria Math"/>
                  <w:i/>
                </w:rPr>
              </m:ctrlPr>
            </m:dPr>
            <m:e>
              <m:r>
                <w:rPr>
                  <w:rFonts w:ascii="Cambria Math" w:hAnsi="Cambria Math"/>
                </w:rPr>
                <m:t>n</m:t>
              </m:r>
            </m:e>
          </m:d>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max</m:t>
              </m:r>
            </m:sup>
          </m:sSup>
          <m:r>
            <w:rPr>
              <w:rFonts w:ascii="Cambria Math" w:hAnsi="Cambria Math"/>
            </w:rPr>
            <m:t xml:space="preserve">                                                     </m:t>
          </m:r>
          <m:d>
            <m:dPr>
              <m:ctrlPr>
                <w:rPr>
                  <w:rFonts w:ascii="Cambria Math" w:hAnsi="Cambria Math"/>
                  <w:i/>
                </w:rPr>
              </m:ctrlPr>
            </m:dPr>
            <m:e>
              <m:r>
                <w:rPr>
                  <w:rFonts w:ascii="Cambria Math" w:hAnsi="Cambria Math"/>
                </w:rPr>
                <m:t>8</m:t>
              </m:r>
            </m:e>
          </m:d>
        </m:oMath>
      </m:oMathPara>
    </w:p>
    <w:p w14:paraId="6460D4C5" w14:textId="77777777" w:rsidR="003847CC" w:rsidRPr="00A95C04" w:rsidRDefault="003847CC" w:rsidP="003847CC">
      <w:pPr>
        <w:spacing w:line="360" w:lineRule="auto"/>
        <w:jc w:val="both"/>
        <w:rPr>
          <w:rFonts w:ascii="Cambria Math" w:hAnsi="Cambria Math"/>
          <w:i/>
        </w:rPr>
      </w:pPr>
      <m:oMathPara>
        <m:oMathParaPr>
          <m:jc m:val="right"/>
        </m:oMathParaPr>
        <m:oMath>
          <m:r>
            <w:rPr>
              <w:rFonts w:ascii="Cambria Math" w:hAnsi="Cambria Math"/>
            </w:rPr>
            <m:t>E</m:t>
          </m:r>
          <m:d>
            <m:dPr>
              <m:ctrlPr>
                <w:rPr>
                  <w:rFonts w:ascii="Cambria Math" w:hAnsi="Cambria Math"/>
                  <w:i/>
                </w:rPr>
              </m:ctrlPr>
            </m:dPr>
            <m:e>
              <m:r>
                <w:rPr>
                  <w:rFonts w:ascii="Cambria Math" w:hAnsi="Cambria Math"/>
                </w:rPr>
                <m:t>n</m:t>
              </m:r>
            </m:e>
          </m:d>
          <m:r>
            <w:rPr>
              <w:rFonts w:ascii="Cambria Math" w:hAnsi="Cambria Math"/>
            </w:rPr>
            <m:t>=0 if t</m:t>
          </m:r>
          <m:d>
            <m:dPr>
              <m:ctrlPr>
                <w:rPr>
                  <w:rFonts w:ascii="Cambria Math" w:hAnsi="Cambria Math"/>
                  <w:i/>
                </w:rPr>
              </m:ctrlPr>
            </m:dPr>
            <m:e>
              <m:r>
                <w:rPr>
                  <w:rFonts w:ascii="Cambria Math" w:hAnsi="Cambria Math"/>
                </w:rPr>
                <m:t>n</m:t>
              </m:r>
            </m:e>
          </m:d>
          <m:r>
            <w:rPr>
              <w:rFonts w:ascii="Cambria Math" w:hAnsi="Cambria Math"/>
            </w:rPr>
            <m:t xml:space="preserve">=0                                                     </m:t>
          </m:r>
          <m:d>
            <m:dPr>
              <m:ctrlPr>
                <w:rPr>
                  <w:rFonts w:ascii="Cambria Math" w:hAnsi="Cambria Math"/>
                  <w:i/>
                </w:rPr>
              </m:ctrlPr>
            </m:dPr>
            <m:e>
              <m:r>
                <w:rPr>
                  <w:rFonts w:ascii="Cambria Math" w:hAnsi="Cambria Math"/>
                </w:rPr>
                <m:t>9</m:t>
              </m:r>
            </m:e>
          </m:d>
        </m:oMath>
      </m:oMathPara>
    </w:p>
    <w:p w14:paraId="71CF6E58" w14:textId="77777777" w:rsidR="003847CC" w:rsidRPr="00A95C04" w:rsidRDefault="003847CC" w:rsidP="003847CC">
      <w:pPr>
        <w:spacing w:line="360" w:lineRule="auto"/>
        <w:jc w:val="both"/>
      </w:pPr>
      <m:oMathPara>
        <m:oMathParaPr>
          <m:jc m:val="right"/>
        </m:oMathParaPr>
        <m:oMath>
          <m:r>
            <w:rPr>
              <w:rFonts w:ascii="Cambria Math" w:hAnsi="Cambria Math"/>
            </w:rPr>
            <m:t>0≤</m:t>
          </m:r>
          <m:sSub>
            <m:sSubPr>
              <m:ctrlPr>
                <w:rPr>
                  <w:rFonts w:ascii="Cambria Math" w:hAnsi="Cambria Math"/>
                  <w:i/>
                </w:rPr>
              </m:ctrlPr>
            </m:sSubPr>
            <m:e>
              <m:r>
                <w:rPr>
                  <w:rFonts w:ascii="Cambria Math" w:hAnsi="Cambria Math"/>
                </w:rPr>
                <m:t>R</m:t>
              </m:r>
            </m:e>
            <m:sub>
              <m:r>
                <w:rPr>
                  <w:rFonts w:ascii="Cambria Math" w:hAnsi="Cambria Math"/>
                </w:rPr>
                <m:t>EV</m:t>
              </m:r>
            </m:sub>
          </m:sSub>
          <m:r>
            <w:rPr>
              <w:rFonts w:ascii="Cambria Math" w:hAnsi="Cambria Math"/>
            </w:rPr>
            <m:t>(n)≤</m:t>
          </m:r>
          <m:sSup>
            <m:sSupPr>
              <m:ctrlPr>
                <w:rPr>
                  <w:rFonts w:ascii="Cambria Math" w:hAnsi="Cambria Math"/>
                  <w:i/>
                </w:rPr>
              </m:ctrlPr>
            </m:sSupPr>
            <m:e>
              <m:r>
                <w:rPr>
                  <w:rFonts w:ascii="Cambria Math" w:hAnsi="Cambria Math"/>
                </w:rPr>
                <m:t>β</m:t>
              </m:r>
            </m:e>
            <m:sup>
              <m:r>
                <w:rPr>
                  <w:rFonts w:ascii="Cambria Math" w:hAnsi="Cambria Math"/>
                </w:rPr>
                <m:t>max</m:t>
              </m:r>
            </m:sup>
          </m:sSup>
          <m:r>
            <m:rPr>
              <m:sty m:val="p"/>
            </m:rPr>
            <w:rPr>
              <w:rFonts w:ascii="Cambria Math" w:hAnsi="Cambria Math"/>
            </w:rPr>
            <m:t xml:space="preserve"> </m:t>
          </m:r>
          <m:sSup>
            <m:sSupPr>
              <m:ctrlPr>
                <w:rPr>
                  <w:rFonts w:ascii="Cambria Math" w:hAnsi="Cambria Math"/>
                  <w:i/>
                </w:rPr>
              </m:ctrlPr>
            </m:sSupPr>
            <m:e>
              <m:r>
                <w:rPr>
                  <w:rFonts w:ascii="Cambria Math" w:hAnsi="Cambria Math"/>
                </w:rPr>
                <m:t>P</m:t>
              </m:r>
            </m:e>
            <m:sup>
              <m:r>
                <w:rPr>
                  <w:rFonts w:ascii="Cambria Math" w:hAnsi="Cambria Math"/>
                </w:rPr>
                <m:t>c</m:t>
              </m:r>
            </m:sup>
          </m:sSup>
          <m:d>
            <m:dPr>
              <m:ctrlPr>
                <w:rPr>
                  <w:rFonts w:ascii="Cambria Math" w:hAnsi="Cambria Math"/>
                  <w:i/>
                </w:rPr>
              </m:ctrlPr>
            </m:dPr>
            <m:e>
              <m:r>
                <w:rPr>
                  <w:rFonts w:ascii="Cambria Math" w:hAnsi="Cambria Math"/>
                </w:rPr>
                <m:t>n</m:t>
              </m:r>
            </m:e>
          </m:d>
          <m:r>
            <m:rPr>
              <m:sty m:val="p"/>
            </m:rPr>
            <w:rPr>
              <w:rFonts w:ascii="Cambria Math" w:hAnsi="Cambria Math"/>
            </w:rPr>
            <m:t xml:space="preserve">                                                   </m:t>
          </m:r>
          <m:d>
            <m:dPr>
              <m:ctrlPr>
                <w:rPr>
                  <w:rFonts w:ascii="Cambria Math" w:hAnsi="Cambria Math"/>
                </w:rPr>
              </m:ctrlPr>
            </m:dPr>
            <m:e>
              <m:r>
                <m:rPr>
                  <m:sty m:val="p"/>
                </m:rPr>
                <w:rPr>
                  <w:rFonts w:ascii="Cambria Math" w:hAnsi="Cambria Math"/>
                </w:rPr>
                <m:t>10</m:t>
              </m:r>
            </m:e>
          </m:d>
        </m:oMath>
      </m:oMathPara>
    </w:p>
    <w:p w14:paraId="64CDC591" w14:textId="6ED88375" w:rsidR="006A7CEA" w:rsidRDefault="003847CC" w:rsidP="00005E6D">
      <w:pPr>
        <w:spacing w:line="360" w:lineRule="auto"/>
        <w:jc w:val="both"/>
        <w:rPr>
          <w:bCs/>
        </w:rPr>
      </w:pPr>
      <w:r w:rsidRPr="00A95C04">
        <w:rPr>
          <w:bCs/>
        </w:rPr>
        <w:t xml:space="preserve">where </w:t>
      </w:r>
      <m:oMath>
        <m:sSup>
          <m:sSupPr>
            <m:ctrlPr>
              <w:rPr>
                <w:rFonts w:ascii="Cambria Math" w:hAnsi="Cambria Math"/>
                <w:bCs/>
                <w:i/>
              </w:rPr>
            </m:ctrlPr>
          </m:sSupPr>
          <m:e>
            <m:r>
              <w:rPr>
                <w:rFonts w:ascii="Cambria Math" w:hAnsi="Cambria Math"/>
              </w:rPr>
              <m:t>H</m:t>
            </m:r>
          </m:e>
          <m:sup>
            <m:r>
              <w:rPr>
                <w:rFonts w:ascii="Cambria Math" w:hAnsi="Cambria Math"/>
              </w:rPr>
              <m:t>ORG</m:t>
            </m:r>
          </m:sup>
        </m:sSup>
        <m:d>
          <m:dPr>
            <m:ctrlPr>
              <w:rPr>
                <w:rFonts w:ascii="Cambria Math" w:hAnsi="Cambria Math"/>
                <w:bCs/>
                <w:i/>
              </w:rPr>
            </m:ctrlPr>
          </m:dPr>
          <m:e>
            <m:r>
              <w:rPr>
                <w:rFonts w:ascii="Cambria Math" w:hAnsi="Cambria Math"/>
              </w:rPr>
              <m:t>n</m:t>
            </m:r>
          </m:e>
        </m:d>
      </m:oMath>
      <w:r w:rsidRPr="00A95C04">
        <w:rPr>
          <w:bCs/>
        </w:rPr>
        <w:t xml:space="preserve"> is defined as unmodified demand for EVs, </w:t>
      </w:r>
      <m:oMath>
        <m:r>
          <w:rPr>
            <w:rFonts w:ascii="Cambria Math" w:hAnsi="Cambria Math"/>
          </w:rPr>
          <m:t>E</m:t>
        </m:r>
        <m:d>
          <m:dPr>
            <m:ctrlPr>
              <w:rPr>
                <w:rFonts w:ascii="Cambria Math" w:hAnsi="Cambria Math"/>
                <w:bCs/>
                <w:i/>
              </w:rPr>
            </m:ctrlPr>
          </m:dPr>
          <m:e>
            <m:r>
              <w:rPr>
                <w:rFonts w:ascii="Cambria Math" w:hAnsi="Cambria Math"/>
              </w:rPr>
              <m:t>n</m:t>
            </m:r>
          </m:e>
        </m:d>
      </m:oMath>
      <w:r w:rsidRPr="00A95C04">
        <w:rPr>
          <w:bCs/>
        </w:rPr>
        <w:t xml:space="preserve"> is total shifted demand, </w:t>
      </w:r>
      <m:oMath>
        <m:r>
          <w:rPr>
            <w:rFonts w:ascii="Cambria Math" w:hAnsi="Cambria Math"/>
          </w:rPr>
          <m:t>λ</m:t>
        </m:r>
      </m:oMath>
      <w:r w:rsidRPr="00A95C04">
        <w:rPr>
          <w:bCs/>
        </w:rPr>
        <w:t xml:space="preserve"> is the elasticity of EVs demand</w:t>
      </w:r>
      <w:r w:rsidRPr="00A95C04">
        <w:rPr>
          <w:bCs/>
          <w:lang w:eastAsia="zh-CN"/>
        </w:rPr>
        <w:t xml:space="preserve"> (</w:t>
      </w:r>
      <m:oMath>
        <m:r>
          <w:rPr>
            <w:rFonts w:ascii="Cambria Math" w:hAnsi="Cambria Math"/>
          </w:rPr>
          <m:t>λ=0</m:t>
        </m:r>
      </m:oMath>
      <w:r w:rsidRPr="00A95C04">
        <w:rPr>
          <w:lang w:eastAsia="zh-CN"/>
        </w:rPr>
        <w:t xml:space="preserve"> in the case of “dumb” charging)</w:t>
      </w:r>
      <w:r w:rsidRPr="00A95C04">
        <w:rPr>
          <w:bCs/>
        </w:rPr>
        <w:t xml:space="preserve">, </w:t>
      </w:r>
      <m:oMath>
        <m:sSup>
          <m:sSupPr>
            <m:ctrlPr>
              <w:rPr>
                <w:rFonts w:ascii="Cambria Math" w:hAnsi="Cambria Math"/>
                <w:bCs/>
                <w:i/>
              </w:rPr>
            </m:ctrlPr>
          </m:sSupPr>
          <m:e>
            <m:r>
              <w:rPr>
                <w:rFonts w:ascii="Cambria Math" w:hAnsi="Cambria Math"/>
              </w:rPr>
              <m:t>E</m:t>
            </m:r>
          </m:e>
          <m:sup>
            <m:r>
              <w:rPr>
                <w:rFonts w:ascii="Cambria Math" w:hAnsi="Cambria Math"/>
              </w:rPr>
              <m:t>min</m:t>
            </m:r>
          </m:sup>
        </m:sSup>
        <m:r>
          <w:rPr>
            <w:rFonts w:ascii="Cambria Math" w:hAnsi="Cambria Math"/>
          </w:rPr>
          <m:t>/</m:t>
        </m:r>
        <m:sSup>
          <m:sSupPr>
            <m:ctrlPr>
              <w:rPr>
                <w:rFonts w:ascii="Cambria Math" w:hAnsi="Cambria Math"/>
                <w:bCs/>
                <w:i/>
              </w:rPr>
            </m:ctrlPr>
          </m:sSupPr>
          <m:e>
            <m:r>
              <w:rPr>
                <w:rFonts w:ascii="Cambria Math" w:hAnsi="Cambria Math"/>
              </w:rPr>
              <m:t>E</m:t>
            </m:r>
          </m:e>
          <m:sup>
            <m:r>
              <w:rPr>
                <w:rFonts w:ascii="Cambria Math" w:hAnsi="Cambria Math"/>
              </w:rPr>
              <m:t>max</m:t>
            </m:r>
          </m:sup>
        </m:sSup>
      </m:oMath>
      <w:r w:rsidRPr="00A95C04">
        <w:rPr>
          <w:bCs/>
        </w:rPr>
        <w:t xml:space="preserve"> is the minimum/maximum amount of the shifted demand, </w:t>
      </w:r>
      <w:r w:rsidRPr="00A95C04">
        <w:rPr>
          <w:bCs/>
          <w:i/>
        </w:rPr>
        <w:t>t(n)</w:t>
      </w:r>
      <w:r w:rsidRPr="00A95C04">
        <w:rPr>
          <w:bCs/>
        </w:rPr>
        <w:t xml:space="preserve"> is the time corresponding to node </w:t>
      </w:r>
      <w:r w:rsidRPr="00A95C04">
        <w:rPr>
          <w:bCs/>
          <w:i/>
        </w:rPr>
        <w:t>n</w:t>
      </w:r>
      <w:r w:rsidRPr="00A95C04">
        <w:rPr>
          <w:bCs/>
        </w:rPr>
        <w:t xml:space="preserve">, </w:t>
      </w:r>
      <m:oMath>
        <m:sSub>
          <m:sSubPr>
            <m:ctrlPr>
              <w:rPr>
                <w:rFonts w:ascii="Cambria Math" w:hAnsi="Cambria Math"/>
                <w:i/>
              </w:rPr>
            </m:ctrlPr>
          </m:sSubPr>
          <m:e>
            <m:r>
              <w:rPr>
                <w:rFonts w:ascii="Cambria Math" w:hAnsi="Cambria Math"/>
              </w:rPr>
              <m:t>R</m:t>
            </m:r>
          </m:e>
          <m:sub>
            <m:r>
              <w:rPr>
                <w:rFonts w:ascii="Cambria Math" w:hAnsi="Cambria Math"/>
              </w:rPr>
              <m:t>EV</m:t>
            </m:r>
          </m:sub>
        </m:sSub>
        <m:r>
          <w:rPr>
            <w:rFonts w:ascii="Cambria Math" w:hAnsi="Cambria Math"/>
          </w:rPr>
          <m:t>(n)</m:t>
        </m:r>
      </m:oMath>
      <w:r w:rsidRPr="00A95C04">
        <w:rPr>
          <w:bCs/>
        </w:rPr>
        <w:t xml:space="preserve"> is </w:t>
      </w:r>
      <w:r w:rsidR="00691B4A" w:rsidRPr="00A95C04">
        <w:rPr>
          <w:bCs/>
          <w:lang w:eastAsia="zh-CN"/>
        </w:rPr>
        <w:t>PFR</w:t>
      </w:r>
      <w:r w:rsidRPr="00A95C04">
        <w:rPr>
          <w:bCs/>
        </w:rPr>
        <w:t xml:space="preserve"> provision from EVs, </w:t>
      </w:r>
      <m:oMath>
        <m:sSup>
          <m:sSupPr>
            <m:ctrlPr>
              <w:rPr>
                <w:rFonts w:ascii="Cambria Math" w:hAnsi="Cambria Math"/>
                <w:bCs/>
                <w:i/>
              </w:rPr>
            </m:ctrlPr>
          </m:sSupPr>
          <m:e>
            <m:r>
              <w:rPr>
                <w:rFonts w:ascii="Cambria Math" w:hAnsi="Cambria Math"/>
              </w:rPr>
              <m:t>β</m:t>
            </m:r>
          </m:e>
          <m:sup>
            <m:r>
              <w:rPr>
                <w:rFonts w:ascii="Cambria Math" w:hAnsi="Cambria Math"/>
              </w:rPr>
              <m:t>max</m:t>
            </m:r>
          </m:sup>
        </m:sSup>
      </m:oMath>
      <w:r w:rsidRPr="00A95C04">
        <w:rPr>
          <w:bCs/>
        </w:rPr>
        <w:t xml:space="preserve"> is the maximum percentage of EVs demand that could contribute to frequency response.</w:t>
      </w:r>
    </w:p>
    <w:p w14:paraId="51888D4F" w14:textId="77777777" w:rsidR="00B468FC" w:rsidRPr="00A95C04" w:rsidRDefault="00B468FC" w:rsidP="00005E6D">
      <w:pPr>
        <w:spacing w:line="360" w:lineRule="auto"/>
        <w:jc w:val="both"/>
        <w:rPr>
          <w:lang w:eastAsia="zh-CN"/>
        </w:rPr>
      </w:pPr>
    </w:p>
    <w:p w14:paraId="45212A3C" w14:textId="77777777" w:rsidR="00C665D3" w:rsidRPr="00A95C04" w:rsidRDefault="00C665D3" w:rsidP="00005E6D">
      <w:pPr>
        <w:spacing w:line="360" w:lineRule="auto"/>
        <w:rPr>
          <w:b/>
          <w:lang w:eastAsia="zh-CN"/>
        </w:rPr>
      </w:pPr>
      <w:r w:rsidRPr="00A95C04">
        <w:rPr>
          <w:b/>
          <w:lang w:eastAsia="zh-CN"/>
        </w:rPr>
        <w:t xml:space="preserve">4.2 Scenarios for </w:t>
      </w:r>
      <w:r w:rsidR="00C26CEF" w:rsidRPr="00A95C04">
        <w:rPr>
          <w:b/>
          <w:lang w:eastAsia="zh-CN"/>
        </w:rPr>
        <w:t xml:space="preserve">the </w:t>
      </w:r>
      <w:r w:rsidRPr="00A95C04">
        <w:rPr>
          <w:b/>
          <w:lang w:eastAsia="zh-CN"/>
        </w:rPr>
        <w:t xml:space="preserve">future </w:t>
      </w:r>
      <w:r w:rsidR="00C26CEF" w:rsidRPr="00A95C04">
        <w:rPr>
          <w:b/>
          <w:lang w:eastAsia="zh-CN"/>
        </w:rPr>
        <w:t>GB</w:t>
      </w:r>
      <w:r w:rsidRPr="00A95C04">
        <w:rPr>
          <w:b/>
          <w:lang w:eastAsia="zh-CN"/>
        </w:rPr>
        <w:t xml:space="preserve"> electricity system</w:t>
      </w:r>
    </w:p>
    <w:p w14:paraId="245E227B" w14:textId="35E2E466" w:rsidR="00E2098F" w:rsidRPr="00A95C04" w:rsidRDefault="00327A41" w:rsidP="00004F79">
      <w:pPr>
        <w:spacing w:line="360" w:lineRule="auto"/>
        <w:jc w:val="both"/>
      </w:pPr>
      <w:bookmarkStart w:id="8" w:name="_Ref403909505"/>
      <w:bookmarkStart w:id="9" w:name="_Ref403911901"/>
      <w:bookmarkStart w:id="10" w:name="_Toc406348152"/>
      <w:r w:rsidRPr="00A95C04">
        <w:rPr>
          <w:lang w:eastAsia="zh-CN"/>
        </w:rPr>
        <w:t>T</w:t>
      </w:r>
      <w:r w:rsidR="00E2098F" w:rsidRPr="00A95C04">
        <w:t xml:space="preserve">his paper </w:t>
      </w:r>
      <w:r w:rsidR="00B468FC">
        <w:t>implements</w:t>
      </w:r>
      <w:r w:rsidR="0099300A" w:rsidRPr="00A95C04">
        <w:t xml:space="preserve"> two</w:t>
      </w:r>
      <w:r w:rsidR="00E2098F" w:rsidRPr="00A95C04">
        <w:t xml:space="preserve"> </w:t>
      </w:r>
      <w:r w:rsidR="0099300A" w:rsidRPr="00A95C04">
        <w:t>GB</w:t>
      </w:r>
      <w:r w:rsidR="003A0E3B" w:rsidRPr="00A95C04">
        <w:t xml:space="preserve"> 2030</w:t>
      </w:r>
      <w:r w:rsidR="0099300A" w:rsidRPr="00A95C04">
        <w:t xml:space="preserve"> </w:t>
      </w:r>
      <w:r w:rsidR="0082089E" w:rsidRPr="00A95C04">
        <w:t>scenario</w:t>
      </w:r>
      <w:r w:rsidR="0099300A" w:rsidRPr="00A95C04">
        <w:t>s</w:t>
      </w:r>
      <w:r w:rsidR="0006537E" w:rsidRPr="00A95C04">
        <w:t>, representing different future low-carbon system development</w:t>
      </w:r>
      <w:r w:rsidR="006423ED" w:rsidRPr="00A95C04">
        <w:t xml:space="preserve"> pathways</w:t>
      </w:r>
      <w:r w:rsidR="00CF45C8">
        <w:t xml:space="preserve"> [30]</w:t>
      </w:r>
      <w:r w:rsidR="0006537E" w:rsidRPr="00A95C04">
        <w:t xml:space="preserve">: </w:t>
      </w:r>
      <w:r w:rsidR="0099300A" w:rsidRPr="00A95C04">
        <w:t>nuclear-based system</w:t>
      </w:r>
      <w:r w:rsidR="00FF1D33" w:rsidRPr="00A95C04">
        <w:t xml:space="preserve"> (2030NUC)</w:t>
      </w:r>
      <w:r w:rsidR="0031536C">
        <w:t xml:space="preserve"> and </w:t>
      </w:r>
      <w:r w:rsidR="0031536C" w:rsidRPr="00A95C04">
        <w:t>renewable-based system</w:t>
      </w:r>
      <w:r w:rsidR="0031536C">
        <w:t xml:space="preserve"> (2030RES)</w:t>
      </w:r>
      <w:r w:rsidR="00FF1D33" w:rsidRPr="00A95C04">
        <w:t xml:space="preserve">. </w:t>
      </w:r>
      <w:r w:rsidR="00075575" w:rsidRPr="00A95C04">
        <w:t>As shown in</w:t>
      </w:r>
      <w:r w:rsidR="00FF1D33" w:rsidRPr="00A95C04">
        <w:t xml:space="preserve"> </w:t>
      </w:r>
      <w:r w:rsidR="00A0351A" w:rsidRPr="00A95C04">
        <w:t>Fig.1</w:t>
      </w:r>
      <w:r w:rsidR="000D0074" w:rsidRPr="00A95C04">
        <w:rPr>
          <w:lang w:eastAsia="zh-CN"/>
        </w:rPr>
        <w:t>2</w:t>
      </w:r>
      <w:r w:rsidR="00075575" w:rsidRPr="00A95C04">
        <w:t xml:space="preserve">, </w:t>
      </w:r>
      <w:r w:rsidR="00BC44E3" w:rsidRPr="00A95C04">
        <w:t xml:space="preserve">generation capacity in 2030NUC scenario is about 143 GW in total, of which 29 GW is wind generation and 27 GW is nuclear plant. On the other hand, </w:t>
      </w:r>
      <w:r w:rsidR="00075575" w:rsidRPr="00A95C04">
        <w:t>t</w:t>
      </w:r>
      <w:r w:rsidR="0006537E" w:rsidRPr="00A95C04">
        <w:t>otal installed capacity in 2030RES scenario is around 176 GW, of which 77 GW is wind generation and 7.</w:t>
      </w:r>
      <w:r w:rsidR="00BC44E3" w:rsidRPr="00A95C04">
        <w:rPr>
          <w:lang w:eastAsia="zh-CN"/>
        </w:rPr>
        <w:t>5</w:t>
      </w:r>
      <w:r w:rsidR="0006537E" w:rsidRPr="00A95C04">
        <w:t xml:space="preserve"> GW is nuclear plant. </w:t>
      </w:r>
      <w:bookmarkStart w:id="11" w:name="OLE_LINK13"/>
      <w:bookmarkStart w:id="12" w:name="OLE_LINK14"/>
      <w:r w:rsidR="00004F79" w:rsidRPr="00A95C04">
        <w:rPr>
          <w:lang w:eastAsia="zh-CN"/>
        </w:rPr>
        <w:t>E</w:t>
      </w:r>
      <w:r w:rsidR="003057CC" w:rsidRPr="00A95C04">
        <w:t>conomic and</w:t>
      </w:r>
      <w:r w:rsidR="006423ED" w:rsidRPr="00A95C04">
        <w:t xml:space="preserve"> </w:t>
      </w:r>
      <w:r w:rsidR="00004F79" w:rsidRPr="00A95C04">
        <w:rPr>
          <w:lang w:eastAsia="zh-CN"/>
        </w:rPr>
        <w:t>t</w:t>
      </w:r>
      <w:r w:rsidR="00004F79" w:rsidRPr="00A95C04">
        <w:t>echnical</w:t>
      </w:r>
      <w:r w:rsidR="006423ED" w:rsidRPr="00A95C04">
        <w:t xml:space="preserve"> </w:t>
      </w:r>
      <w:r w:rsidR="00004F79" w:rsidRPr="00A95C04">
        <w:t xml:space="preserve">characteristics of the generators are specified </w:t>
      </w:r>
      <w:r w:rsidR="006423ED" w:rsidRPr="00A95C04">
        <w:t xml:space="preserve">in Table </w:t>
      </w:r>
      <w:r w:rsidR="00A0351A" w:rsidRPr="00A95C04">
        <w:t>I</w:t>
      </w:r>
      <w:r w:rsidR="006423ED" w:rsidRPr="00A95C04">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E2098F" w:rsidRPr="00A95C04" w14:paraId="5A910BB5" w14:textId="77777777" w:rsidTr="00F1331F">
        <w:trPr>
          <w:jc w:val="center"/>
        </w:trPr>
        <w:tc>
          <w:tcPr>
            <w:tcW w:w="0" w:type="auto"/>
          </w:tcPr>
          <w:p w14:paraId="4A5D84A0" w14:textId="77777777" w:rsidR="00E2098F" w:rsidRPr="00A95C04" w:rsidRDefault="00FF1D33" w:rsidP="00F1331F">
            <w:pPr>
              <w:keepNext/>
              <w:jc w:val="center"/>
            </w:pPr>
            <w:r w:rsidRPr="00A95C04">
              <w:rPr>
                <w:noProof/>
                <w:lang w:val="en-US" w:eastAsia="zh-CN"/>
              </w:rPr>
              <w:lastRenderedPageBreak/>
              <w:drawing>
                <wp:inline distT="0" distB="0" distL="0" distR="0" wp14:anchorId="00A80347" wp14:editId="489278FC">
                  <wp:extent cx="2889248" cy="1733550"/>
                  <wp:effectExtent l="0" t="0" r="6985" b="0"/>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pic:cNvPicPr>
                            <a:picLocks noChangeAspect="1"/>
                          </pic:cNvPicPr>
                        </pic:nvPicPr>
                        <pic:blipFill>
                          <a:blip r:embed="rId21"/>
                          <a:stretch>
                            <a:fillRect/>
                          </a:stretch>
                        </pic:blipFill>
                        <pic:spPr>
                          <a:xfrm>
                            <a:off x="0" y="0"/>
                            <a:ext cx="2902027" cy="1741217"/>
                          </a:xfrm>
                          <a:prstGeom prst="rect">
                            <a:avLst/>
                          </a:prstGeom>
                        </pic:spPr>
                      </pic:pic>
                    </a:graphicData>
                  </a:graphic>
                </wp:inline>
              </w:drawing>
            </w:r>
          </w:p>
        </w:tc>
        <w:tc>
          <w:tcPr>
            <w:tcW w:w="0" w:type="auto"/>
          </w:tcPr>
          <w:p w14:paraId="00B5D3F5" w14:textId="77777777" w:rsidR="00E2098F" w:rsidRPr="00A95C04" w:rsidRDefault="00FF1D33" w:rsidP="00F1331F">
            <w:pPr>
              <w:keepNext/>
              <w:jc w:val="center"/>
            </w:pPr>
            <w:r w:rsidRPr="00A95C04">
              <w:rPr>
                <w:noProof/>
                <w:lang w:val="en-US" w:eastAsia="zh-CN"/>
              </w:rPr>
              <w:drawing>
                <wp:inline distT="0" distB="0" distL="0" distR="0" wp14:anchorId="36382C3F" wp14:editId="240643E1">
                  <wp:extent cx="2892425" cy="1735455"/>
                  <wp:effectExtent l="0" t="0" r="3175" b="0"/>
                  <wp:docPr id="1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pic:cNvPicPr>
                            <a:picLocks noChangeAspect="1"/>
                          </pic:cNvPicPr>
                        </pic:nvPicPr>
                        <pic:blipFill>
                          <a:blip r:embed="rId22"/>
                          <a:stretch>
                            <a:fillRect/>
                          </a:stretch>
                        </pic:blipFill>
                        <pic:spPr>
                          <a:xfrm>
                            <a:off x="0" y="0"/>
                            <a:ext cx="2895331" cy="1737198"/>
                          </a:xfrm>
                          <a:prstGeom prst="rect">
                            <a:avLst/>
                          </a:prstGeom>
                        </pic:spPr>
                      </pic:pic>
                    </a:graphicData>
                  </a:graphic>
                </wp:inline>
              </w:drawing>
            </w:r>
          </w:p>
        </w:tc>
      </w:tr>
      <w:tr w:rsidR="00E2098F" w:rsidRPr="00A95C04" w14:paraId="20CF579B" w14:textId="77777777" w:rsidTr="00F1331F">
        <w:trPr>
          <w:jc w:val="center"/>
        </w:trPr>
        <w:tc>
          <w:tcPr>
            <w:tcW w:w="0" w:type="auto"/>
          </w:tcPr>
          <w:p w14:paraId="097B1751" w14:textId="77777777" w:rsidR="00E2098F" w:rsidRPr="00A95C04" w:rsidRDefault="00E2098F" w:rsidP="00FF1D33">
            <w:pPr>
              <w:keepNext/>
              <w:jc w:val="center"/>
              <w:rPr>
                <w:sz w:val="18"/>
                <w:lang w:eastAsia="zh-CN"/>
              </w:rPr>
            </w:pPr>
            <w:r w:rsidRPr="00A95C04">
              <w:rPr>
                <w:sz w:val="18"/>
              </w:rPr>
              <w:t xml:space="preserve">(a) </w:t>
            </w:r>
            <w:r w:rsidR="00BD2B1D" w:rsidRPr="00A95C04">
              <w:rPr>
                <w:sz w:val="18"/>
              </w:rPr>
              <w:t>20</w:t>
            </w:r>
            <w:r w:rsidR="00FF1D33" w:rsidRPr="00A95C04">
              <w:rPr>
                <w:sz w:val="18"/>
                <w:lang w:eastAsia="zh-CN"/>
              </w:rPr>
              <w:t>30RES (GW)</w:t>
            </w:r>
          </w:p>
        </w:tc>
        <w:tc>
          <w:tcPr>
            <w:tcW w:w="0" w:type="auto"/>
          </w:tcPr>
          <w:p w14:paraId="523A4755" w14:textId="77777777" w:rsidR="00E2098F" w:rsidRPr="00A95C04" w:rsidRDefault="00E2098F" w:rsidP="00BD2B1D">
            <w:pPr>
              <w:keepNext/>
              <w:jc w:val="center"/>
              <w:rPr>
                <w:sz w:val="18"/>
                <w:lang w:eastAsia="zh-CN"/>
              </w:rPr>
            </w:pPr>
            <w:r w:rsidRPr="00A95C04">
              <w:rPr>
                <w:sz w:val="18"/>
              </w:rPr>
              <w:t>(b) 2030</w:t>
            </w:r>
            <w:r w:rsidR="00FF1D33" w:rsidRPr="00A95C04">
              <w:rPr>
                <w:sz w:val="18"/>
                <w:lang w:eastAsia="zh-CN"/>
              </w:rPr>
              <w:t>NUC</w:t>
            </w:r>
            <w:r w:rsidRPr="00A95C04">
              <w:rPr>
                <w:sz w:val="18"/>
              </w:rPr>
              <w:t xml:space="preserve"> </w:t>
            </w:r>
            <w:r w:rsidR="00FF1D33" w:rsidRPr="00A95C04">
              <w:rPr>
                <w:sz w:val="18"/>
                <w:lang w:eastAsia="zh-CN"/>
              </w:rPr>
              <w:t>(GW)</w:t>
            </w:r>
          </w:p>
        </w:tc>
      </w:tr>
    </w:tbl>
    <w:p w14:paraId="4D6092F9" w14:textId="77777777" w:rsidR="005243D9" w:rsidRPr="00A95C04" w:rsidRDefault="00E61E8F" w:rsidP="001531BB">
      <w:pPr>
        <w:spacing w:line="360" w:lineRule="auto"/>
        <w:jc w:val="center"/>
        <w:rPr>
          <w:b/>
          <w:bCs/>
          <w:sz w:val="20"/>
          <w:szCs w:val="20"/>
        </w:rPr>
      </w:pPr>
      <w:r w:rsidRPr="00A95C04">
        <w:rPr>
          <w:b/>
          <w:bCs/>
          <w:sz w:val="20"/>
          <w:szCs w:val="20"/>
        </w:rPr>
        <w:t>Fig</w:t>
      </w:r>
      <w:r w:rsidR="00A0351A" w:rsidRPr="00A95C04">
        <w:rPr>
          <w:b/>
          <w:bCs/>
          <w:sz w:val="20"/>
          <w:szCs w:val="20"/>
        </w:rPr>
        <w:t>.</w:t>
      </w:r>
      <w:r w:rsidRPr="00A95C04">
        <w:rPr>
          <w:b/>
          <w:bCs/>
          <w:sz w:val="20"/>
          <w:szCs w:val="20"/>
        </w:rPr>
        <w:t>1</w:t>
      </w:r>
      <w:r w:rsidR="000D0074" w:rsidRPr="00A95C04">
        <w:rPr>
          <w:b/>
          <w:bCs/>
          <w:sz w:val="20"/>
          <w:szCs w:val="20"/>
        </w:rPr>
        <w:t>2</w:t>
      </w:r>
      <w:r w:rsidR="00E2098F" w:rsidRPr="00A95C04">
        <w:rPr>
          <w:b/>
          <w:bCs/>
          <w:sz w:val="20"/>
          <w:szCs w:val="20"/>
        </w:rPr>
        <w:t xml:space="preserve"> Generation capacity mix for different </w:t>
      </w:r>
      <w:r w:rsidR="0058331A" w:rsidRPr="00A95C04">
        <w:rPr>
          <w:b/>
          <w:bCs/>
          <w:sz w:val="20"/>
          <w:szCs w:val="20"/>
        </w:rPr>
        <w:t>G</w:t>
      </w:r>
      <w:r w:rsidR="00FF1D33" w:rsidRPr="00A95C04">
        <w:rPr>
          <w:b/>
          <w:bCs/>
          <w:sz w:val="20"/>
          <w:szCs w:val="20"/>
        </w:rPr>
        <w:t>B</w:t>
      </w:r>
      <w:r w:rsidR="00E2098F" w:rsidRPr="00A95C04">
        <w:rPr>
          <w:b/>
          <w:bCs/>
          <w:sz w:val="20"/>
          <w:szCs w:val="20"/>
        </w:rPr>
        <w:t xml:space="preserve"> scenarios in 2030 </w:t>
      </w:r>
    </w:p>
    <w:p w14:paraId="0CF3471B" w14:textId="77777777" w:rsidR="001F1B72" w:rsidRPr="00A95C04" w:rsidRDefault="001F1B72" w:rsidP="001531BB">
      <w:pPr>
        <w:spacing w:line="360" w:lineRule="auto"/>
        <w:jc w:val="center"/>
        <w:rPr>
          <w:b/>
          <w:bCs/>
          <w:sz w:val="20"/>
          <w:szCs w:val="20"/>
        </w:rPr>
      </w:pPr>
      <w:r w:rsidRPr="00A95C04">
        <w:rPr>
          <w:b/>
          <w:bCs/>
          <w:sz w:val="20"/>
          <w:szCs w:val="20"/>
        </w:rPr>
        <w:t>Table </w:t>
      </w:r>
      <w:r w:rsidR="00491FBC" w:rsidRPr="00A95C04">
        <w:rPr>
          <w:b/>
          <w:bCs/>
          <w:sz w:val="20"/>
          <w:szCs w:val="20"/>
        </w:rPr>
        <w:t>I</w:t>
      </w:r>
      <w:r w:rsidRPr="00A95C04">
        <w:rPr>
          <w:b/>
          <w:bCs/>
          <w:sz w:val="20"/>
          <w:szCs w:val="20"/>
        </w:rPr>
        <w:t xml:space="preserve"> Assumption on Economic and Technical Characteristics of Generators</w:t>
      </w:r>
    </w:p>
    <w:tbl>
      <w:tblPr>
        <w:tblStyle w:val="TableClassic1"/>
        <w:tblW w:w="5000" w:type="pct"/>
        <w:tblLook w:val="04A0" w:firstRow="1" w:lastRow="0" w:firstColumn="1" w:lastColumn="0" w:noHBand="0" w:noVBand="1"/>
      </w:tblPr>
      <w:tblGrid>
        <w:gridCol w:w="2800"/>
        <w:gridCol w:w="1064"/>
        <w:gridCol w:w="944"/>
        <w:gridCol w:w="970"/>
        <w:gridCol w:w="982"/>
        <w:gridCol w:w="982"/>
        <w:gridCol w:w="978"/>
      </w:tblGrid>
      <w:tr w:rsidR="002F6A6F" w:rsidRPr="00A95C04" w:rsidDel="00F21FB8" w14:paraId="1338B7F6" w14:textId="77777777" w:rsidTr="002F6A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6" w:type="pct"/>
          </w:tcPr>
          <w:p w14:paraId="6BFB98D1" w14:textId="77777777" w:rsidR="002F6A6F" w:rsidRPr="00A95C04" w:rsidDel="00F21FB8" w:rsidRDefault="002F6A6F" w:rsidP="00C44201">
            <w:pPr>
              <w:rPr>
                <w:sz w:val="16"/>
                <w:szCs w:val="16"/>
                <w:lang w:eastAsia="zh-CN"/>
              </w:rPr>
            </w:pPr>
          </w:p>
        </w:tc>
        <w:tc>
          <w:tcPr>
            <w:tcW w:w="610" w:type="pct"/>
          </w:tcPr>
          <w:p w14:paraId="2E228B1B" w14:textId="77777777" w:rsidR="002F6A6F" w:rsidRPr="00A95C04" w:rsidDel="00F21FB8" w:rsidRDefault="002F6A6F" w:rsidP="00C44201">
            <w:pPr>
              <w:cnfStyle w:val="100000000000" w:firstRow="1" w:lastRow="0" w:firstColumn="0" w:lastColumn="0" w:oddVBand="0" w:evenVBand="0" w:oddHBand="0" w:evenHBand="0" w:firstRowFirstColumn="0" w:firstRowLastColumn="0" w:lastRowFirstColumn="0" w:lastRowLastColumn="0"/>
              <w:rPr>
                <w:b/>
                <w:i w:val="0"/>
                <w:sz w:val="16"/>
                <w:szCs w:val="16"/>
                <w:lang w:eastAsia="zh-CN"/>
              </w:rPr>
            </w:pPr>
            <w:r w:rsidRPr="00A95C04" w:rsidDel="00F21FB8">
              <w:rPr>
                <w:b/>
                <w:sz w:val="16"/>
                <w:szCs w:val="16"/>
                <w:lang w:eastAsia="zh-CN"/>
              </w:rPr>
              <w:t>Nuclear</w:t>
            </w:r>
          </w:p>
        </w:tc>
        <w:tc>
          <w:tcPr>
            <w:tcW w:w="541" w:type="pct"/>
          </w:tcPr>
          <w:p w14:paraId="7E3F43FA" w14:textId="77777777" w:rsidR="002F6A6F" w:rsidRPr="00A95C04" w:rsidDel="00F21FB8" w:rsidRDefault="002F6A6F" w:rsidP="00C44201">
            <w:pPr>
              <w:cnfStyle w:val="100000000000" w:firstRow="1" w:lastRow="0" w:firstColumn="0" w:lastColumn="0" w:oddVBand="0" w:evenVBand="0" w:oddHBand="0" w:evenHBand="0" w:firstRowFirstColumn="0" w:firstRowLastColumn="0" w:lastRowFirstColumn="0" w:lastRowLastColumn="0"/>
              <w:rPr>
                <w:b/>
                <w:i w:val="0"/>
                <w:sz w:val="16"/>
                <w:szCs w:val="16"/>
                <w:lang w:eastAsia="zh-CN"/>
              </w:rPr>
            </w:pPr>
            <w:r w:rsidRPr="00A95C04" w:rsidDel="00F21FB8">
              <w:rPr>
                <w:b/>
                <w:sz w:val="16"/>
                <w:szCs w:val="16"/>
                <w:lang w:eastAsia="zh-CN"/>
              </w:rPr>
              <w:t>Coal</w:t>
            </w:r>
          </w:p>
        </w:tc>
        <w:tc>
          <w:tcPr>
            <w:tcW w:w="556" w:type="pct"/>
          </w:tcPr>
          <w:p w14:paraId="5C1FBE5C" w14:textId="77777777" w:rsidR="002F6A6F" w:rsidRPr="00A95C04" w:rsidDel="00F21FB8" w:rsidRDefault="002F6A6F" w:rsidP="00C44201">
            <w:pPr>
              <w:cnfStyle w:val="100000000000" w:firstRow="1" w:lastRow="0" w:firstColumn="0" w:lastColumn="0" w:oddVBand="0" w:evenVBand="0" w:oddHBand="0" w:evenHBand="0" w:firstRowFirstColumn="0" w:firstRowLastColumn="0" w:lastRowFirstColumn="0" w:lastRowLastColumn="0"/>
              <w:rPr>
                <w:b/>
                <w:i w:val="0"/>
                <w:sz w:val="16"/>
                <w:szCs w:val="16"/>
                <w:lang w:eastAsia="zh-CN"/>
              </w:rPr>
            </w:pPr>
            <w:r w:rsidRPr="00A95C04" w:rsidDel="00F21FB8">
              <w:rPr>
                <w:b/>
                <w:sz w:val="16"/>
                <w:szCs w:val="16"/>
                <w:lang w:eastAsia="zh-CN"/>
              </w:rPr>
              <w:t>CCGT</w:t>
            </w:r>
          </w:p>
        </w:tc>
        <w:tc>
          <w:tcPr>
            <w:tcW w:w="563" w:type="pct"/>
          </w:tcPr>
          <w:p w14:paraId="48D6C908" w14:textId="77777777" w:rsidR="002F6A6F" w:rsidRPr="00A95C04" w:rsidDel="00F21FB8" w:rsidRDefault="002F6A6F" w:rsidP="00C44201">
            <w:pPr>
              <w:cnfStyle w:val="100000000000" w:firstRow="1" w:lastRow="0" w:firstColumn="0" w:lastColumn="0" w:oddVBand="0" w:evenVBand="0" w:oddHBand="0" w:evenHBand="0" w:firstRowFirstColumn="0" w:firstRowLastColumn="0" w:lastRowFirstColumn="0" w:lastRowLastColumn="0"/>
              <w:rPr>
                <w:b/>
                <w:i w:val="0"/>
                <w:sz w:val="16"/>
                <w:szCs w:val="16"/>
                <w:lang w:eastAsia="zh-CN"/>
              </w:rPr>
            </w:pPr>
            <w:r w:rsidRPr="00A95C04">
              <w:rPr>
                <w:b/>
                <w:sz w:val="16"/>
                <w:szCs w:val="16"/>
                <w:lang w:eastAsia="zh-CN"/>
              </w:rPr>
              <w:t>Coal CCS</w:t>
            </w:r>
          </w:p>
        </w:tc>
        <w:tc>
          <w:tcPr>
            <w:tcW w:w="563" w:type="pct"/>
          </w:tcPr>
          <w:p w14:paraId="72EB0A2D" w14:textId="77777777" w:rsidR="002F6A6F" w:rsidRPr="00A95C04" w:rsidDel="00F21FB8" w:rsidRDefault="002F6A6F" w:rsidP="00C44201">
            <w:pPr>
              <w:cnfStyle w:val="100000000000" w:firstRow="1" w:lastRow="0" w:firstColumn="0" w:lastColumn="0" w:oddVBand="0" w:evenVBand="0" w:oddHBand="0" w:evenHBand="0" w:firstRowFirstColumn="0" w:firstRowLastColumn="0" w:lastRowFirstColumn="0" w:lastRowLastColumn="0"/>
              <w:rPr>
                <w:b/>
                <w:sz w:val="16"/>
                <w:szCs w:val="16"/>
                <w:lang w:eastAsia="zh-CN"/>
              </w:rPr>
            </w:pPr>
            <w:r w:rsidRPr="00A95C04">
              <w:rPr>
                <w:b/>
                <w:sz w:val="16"/>
                <w:szCs w:val="16"/>
                <w:lang w:eastAsia="zh-CN"/>
              </w:rPr>
              <w:t>Gas CCS</w:t>
            </w:r>
          </w:p>
        </w:tc>
        <w:tc>
          <w:tcPr>
            <w:tcW w:w="562" w:type="pct"/>
          </w:tcPr>
          <w:p w14:paraId="3DF24B1F" w14:textId="77777777" w:rsidR="002F6A6F" w:rsidRPr="00A95C04" w:rsidDel="00F21FB8" w:rsidRDefault="002F6A6F" w:rsidP="00C44201">
            <w:pPr>
              <w:cnfStyle w:val="100000000000" w:firstRow="1" w:lastRow="0" w:firstColumn="0" w:lastColumn="0" w:oddVBand="0" w:evenVBand="0" w:oddHBand="0" w:evenHBand="0" w:firstRowFirstColumn="0" w:firstRowLastColumn="0" w:lastRowFirstColumn="0" w:lastRowLastColumn="0"/>
              <w:rPr>
                <w:b/>
                <w:i w:val="0"/>
                <w:sz w:val="16"/>
                <w:szCs w:val="16"/>
                <w:lang w:eastAsia="zh-CN"/>
              </w:rPr>
            </w:pPr>
            <w:r w:rsidRPr="00A95C04" w:rsidDel="00F21FB8">
              <w:rPr>
                <w:b/>
                <w:sz w:val="16"/>
                <w:szCs w:val="16"/>
                <w:lang w:eastAsia="zh-CN"/>
              </w:rPr>
              <w:t>OCGT</w:t>
            </w:r>
          </w:p>
        </w:tc>
      </w:tr>
      <w:tr w:rsidR="002F6A6F" w:rsidRPr="00A95C04" w:rsidDel="00F21FB8" w14:paraId="4750AD74" w14:textId="77777777" w:rsidTr="002F6A6F">
        <w:tc>
          <w:tcPr>
            <w:cnfStyle w:val="001000000000" w:firstRow="0" w:lastRow="0" w:firstColumn="1" w:lastColumn="0" w:oddVBand="0" w:evenVBand="0" w:oddHBand="0" w:evenHBand="0" w:firstRowFirstColumn="0" w:firstRowLastColumn="0" w:lastRowFirstColumn="0" w:lastRowLastColumn="0"/>
            <w:tcW w:w="1606" w:type="pct"/>
          </w:tcPr>
          <w:p w14:paraId="01F607BA" w14:textId="77777777" w:rsidR="002F6A6F" w:rsidRPr="00A95C04" w:rsidDel="00F21FB8" w:rsidRDefault="002F6A6F" w:rsidP="00C44201">
            <w:pPr>
              <w:rPr>
                <w:b/>
                <w:i/>
                <w:sz w:val="16"/>
                <w:szCs w:val="16"/>
                <w:lang w:eastAsia="zh-CN"/>
              </w:rPr>
            </w:pPr>
            <w:r w:rsidRPr="00A95C04" w:rsidDel="00F21FB8">
              <w:rPr>
                <w:b/>
                <w:i/>
                <w:sz w:val="16"/>
                <w:szCs w:val="16"/>
                <w:lang w:eastAsia="zh-CN"/>
              </w:rPr>
              <w:t>Rated Power (MW)</w:t>
            </w:r>
          </w:p>
        </w:tc>
        <w:tc>
          <w:tcPr>
            <w:tcW w:w="610" w:type="pct"/>
          </w:tcPr>
          <w:p w14:paraId="56931641"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1000</w:t>
            </w:r>
          </w:p>
        </w:tc>
        <w:tc>
          <w:tcPr>
            <w:tcW w:w="541" w:type="pct"/>
          </w:tcPr>
          <w:p w14:paraId="63C9917B"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500</w:t>
            </w:r>
          </w:p>
        </w:tc>
        <w:tc>
          <w:tcPr>
            <w:tcW w:w="556" w:type="pct"/>
          </w:tcPr>
          <w:p w14:paraId="46DF12AB"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500</w:t>
            </w:r>
          </w:p>
        </w:tc>
        <w:tc>
          <w:tcPr>
            <w:tcW w:w="563" w:type="pct"/>
          </w:tcPr>
          <w:p w14:paraId="76DC150A"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5</w:t>
            </w:r>
            <w:r w:rsidRPr="00A95C04" w:rsidDel="00F21FB8">
              <w:rPr>
                <w:sz w:val="16"/>
                <w:szCs w:val="16"/>
                <w:lang w:eastAsia="zh-CN"/>
              </w:rPr>
              <w:t>00</w:t>
            </w:r>
          </w:p>
        </w:tc>
        <w:tc>
          <w:tcPr>
            <w:tcW w:w="563" w:type="pct"/>
          </w:tcPr>
          <w:p w14:paraId="7420288D"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5</w:t>
            </w:r>
            <w:r w:rsidRPr="00A95C04" w:rsidDel="00F21FB8">
              <w:rPr>
                <w:sz w:val="16"/>
                <w:szCs w:val="16"/>
                <w:lang w:eastAsia="zh-CN"/>
              </w:rPr>
              <w:t>00</w:t>
            </w:r>
          </w:p>
        </w:tc>
        <w:tc>
          <w:tcPr>
            <w:tcW w:w="562" w:type="pct"/>
          </w:tcPr>
          <w:p w14:paraId="10C0963F"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200</w:t>
            </w:r>
          </w:p>
        </w:tc>
      </w:tr>
      <w:tr w:rsidR="002F6A6F" w:rsidRPr="00A95C04" w:rsidDel="00F21FB8" w14:paraId="642F75E5" w14:textId="77777777" w:rsidTr="002F6A6F">
        <w:tc>
          <w:tcPr>
            <w:cnfStyle w:val="001000000000" w:firstRow="0" w:lastRow="0" w:firstColumn="1" w:lastColumn="0" w:oddVBand="0" w:evenVBand="0" w:oddHBand="0" w:evenHBand="0" w:firstRowFirstColumn="0" w:firstRowLastColumn="0" w:lastRowFirstColumn="0" w:lastRowLastColumn="0"/>
            <w:tcW w:w="1606" w:type="pct"/>
          </w:tcPr>
          <w:p w14:paraId="7D1B0850" w14:textId="77777777" w:rsidR="002F6A6F" w:rsidRPr="00A95C04" w:rsidDel="00F21FB8" w:rsidRDefault="002F6A6F" w:rsidP="00C44201">
            <w:pPr>
              <w:rPr>
                <w:b/>
                <w:i/>
                <w:sz w:val="16"/>
                <w:szCs w:val="16"/>
                <w:lang w:eastAsia="zh-CN"/>
              </w:rPr>
            </w:pPr>
            <w:r w:rsidRPr="00A95C04" w:rsidDel="00F21FB8">
              <w:rPr>
                <w:b/>
                <w:i/>
                <w:sz w:val="16"/>
                <w:szCs w:val="16"/>
                <w:lang w:eastAsia="zh-CN"/>
              </w:rPr>
              <w:t>Min Stable Gen (MW)</w:t>
            </w:r>
          </w:p>
        </w:tc>
        <w:tc>
          <w:tcPr>
            <w:tcW w:w="610" w:type="pct"/>
          </w:tcPr>
          <w:p w14:paraId="111AE8B7"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600</w:t>
            </w:r>
          </w:p>
        </w:tc>
        <w:tc>
          <w:tcPr>
            <w:tcW w:w="541" w:type="pct"/>
          </w:tcPr>
          <w:p w14:paraId="505E6D80"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2</w:t>
            </w:r>
            <w:r w:rsidRPr="00A95C04">
              <w:rPr>
                <w:sz w:val="16"/>
                <w:szCs w:val="16"/>
                <w:lang w:eastAsia="zh-CN"/>
              </w:rPr>
              <w:t>0</w:t>
            </w:r>
            <w:r w:rsidRPr="00A95C04" w:rsidDel="00F21FB8">
              <w:rPr>
                <w:sz w:val="16"/>
                <w:szCs w:val="16"/>
                <w:lang w:eastAsia="zh-CN"/>
              </w:rPr>
              <w:t>0</w:t>
            </w:r>
          </w:p>
        </w:tc>
        <w:tc>
          <w:tcPr>
            <w:tcW w:w="556" w:type="pct"/>
          </w:tcPr>
          <w:p w14:paraId="519BAA1B"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2</w:t>
            </w:r>
            <w:r w:rsidRPr="00A95C04">
              <w:rPr>
                <w:sz w:val="16"/>
                <w:szCs w:val="16"/>
                <w:lang w:eastAsia="zh-CN"/>
              </w:rPr>
              <w:t>0</w:t>
            </w:r>
            <w:r w:rsidRPr="00A95C04" w:rsidDel="00F21FB8">
              <w:rPr>
                <w:sz w:val="16"/>
                <w:szCs w:val="16"/>
                <w:lang w:eastAsia="zh-CN"/>
              </w:rPr>
              <w:t>0</w:t>
            </w:r>
          </w:p>
        </w:tc>
        <w:tc>
          <w:tcPr>
            <w:tcW w:w="563" w:type="pct"/>
          </w:tcPr>
          <w:p w14:paraId="5BD9A925"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200</w:t>
            </w:r>
          </w:p>
        </w:tc>
        <w:tc>
          <w:tcPr>
            <w:tcW w:w="563" w:type="pct"/>
          </w:tcPr>
          <w:p w14:paraId="483ADA64"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200</w:t>
            </w:r>
          </w:p>
        </w:tc>
        <w:tc>
          <w:tcPr>
            <w:tcW w:w="562" w:type="pct"/>
          </w:tcPr>
          <w:p w14:paraId="14D90207"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50</w:t>
            </w:r>
          </w:p>
        </w:tc>
      </w:tr>
      <w:tr w:rsidR="002F6A6F" w:rsidRPr="00A95C04" w:rsidDel="00F21FB8" w14:paraId="538F8242" w14:textId="77777777" w:rsidTr="002F6A6F">
        <w:tc>
          <w:tcPr>
            <w:cnfStyle w:val="001000000000" w:firstRow="0" w:lastRow="0" w:firstColumn="1" w:lastColumn="0" w:oddVBand="0" w:evenVBand="0" w:oddHBand="0" w:evenHBand="0" w:firstRowFirstColumn="0" w:firstRowLastColumn="0" w:lastRowFirstColumn="0" w:lastRowLastColumn="0"/>
            <w:tcW w:w="1606" w:type="pct"/>
          </w:tcPr>
          <w:p w14:paraId="0BCACA9B" w14:textId="77777777" w:rsidR="002F6A6F" w:rsidRPr="00A95C04" w:rsidDel="00F21FB8" w:rsidRDefault="002F6A6F" w:rsidP="00C44201">
            <w:pPr>
              <w:rPr>
                <w:b/>
                <w:i/>
                <w:sz w:val="16"/>
                <w:szCs w:val="16"/>
                <w:lang w:eastAsia="zh-CN"/>
              </w:rPr>
            </w:pPr>
            <w:r w:rsidRPr="00A95C04" w:rsidDel="00F21FB8">
              <w:rPr>
                <w:b/>
                <w:i/>
                <w:sz w:val="16"/>
                <w:szCs w:val="16"/>
                <w:lang w:eastAsia="zh-CN"/>
              </w:rPr>
              <w:t>No-load cost (£/h)</w:t>
            </w:r>
          </w:p>
        </w:tc>
        <w:tc>
          <w:tcPr>
            <w:tcW w:w="610" w:type="pct"/>
          </w:tcPr>
          <w:p w14:paraId="7DCB4BCF"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606</w:t>
            </w:r>
          </w:p>
        </w:tc>
        <w:tc>
          <w:tcPr>
            <w:tcW w:w="541" w:type="pct"/>
          </w:tcPr>
          <w:p w14:paraId="7B284A8B"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3364</w:t>
            </w:r>
          </w:p>
        </w:tc>
        <w:tc>
          <w:tcPr>
            <w:tcW w:w="556" w:type="pct"/>
          </w:tcPr>
          <w:p w14:paraId="53C0AA8F"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7809</w:t>
            </w:r>
          </w:p>
        </w:tc>
        <w:tc>
          <w:tcPr>
            <w:tcW w:w="563" w:type="pct"/>
          </w:tcPr>
          <w:p w14:paraId="215C17BA"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1558</w:t>
            </w:r>
          </w:p>
        </w:tc>
        <w:tc>
          <w:tcPr>
            <w:tcW w:w="563" w:type="pct"/>
          </w:tcPr>
          <w:p w14:paraId="65070400"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6314</w:t>
            </w:r>
          </w:p>
        </w:tc>
        <w:tc>
          <w:tcPr>
            <w:tcW w:w="562" w:type="pct"/>
          </w:tcPr>
          <w:p w14:paraId="59314E23"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0</w:t>
            </w:r>
          </w:p>
        </w:tc>
      </w:tr>
      <w:tr w:rsidR="002F6A6F" w:rsidRPr="00A95C04" w:rsidDel="00F21FB8" w14:paraId="2955308F" w14:textId="77777777" w:rsidTr="002F6A6F">
        <w:tc>
          <w:tcPr>
            <w:cnfStyle w:val="001000000000" w:firstRow="0" w:lastRow="0" w:firstColumn="1" w:lastColumn="0" w:oddVBand="0" w:evenVBand="0" w:oddHBand="0" w:evenHBand="0" w:firstRowFirstColumn="0" w:firstRowLastColumn="0" w:lastRowFirstColumn="0" w:lastRowLastColumn="0"/>
            <w:tcW w:w="1606" w:type="pct"/>
          </w:tcPr>
          <w:p w14:paraId="43850D3F" w14:textId="77777777" w:rsidR="002F6A6F" w:rsidRPr="00A95C04" w:rsidDel="00F21FB8" w:rsidRDefault="002F6A6F" w:rsidP="00C44201">
            <w:pPr>
              <w:rPr>
                <w:b/>
                <w:i/>
                <w:sz w:val="16"/>
                <w:szCs w:val="16"/>
                <w:lang w:eastAsia="zh-CN"/>
              </w:rPr>
            </w:pPr>
            <w:r w:rsidRPr="00A95C04" w:rsidDel="00F21FB8">
              <w:rPr>
                <w:b/>
                <w:i/>
                <w:sz w:val="16"/>
                <w:szCs w:val="16"/>
                <w:lang w:eastAsia="zh-CN"/>
              </w:rPr>
              <w:t>Marginal cost (£/</w:t>
            </w:r>
            <w:proofErr w:type="spellStart"/>
            <w:r w:rsidRPr="00A95C04" w:rsidDel="00F21FB8">
              <w:rPr>
                <w:b/>
                <w:i/>
                <w:sz w:val="16"/>
                <w:szCs w:val="16"/>
                <w:lang w:eastAsia="zh-CN"/>
              </w:rPr>
              <w:t>MWh</w:t>
            </w:r>
            <w:proofErr w:type="spellEnd"/>
            <w:r w:rsidRPr="00A95C04" w:rsidDel="00F21FB8">
              <w:rPr>
                <w:b/>
                <w:i/>
                <w:sz w:val="16"/>
                <w:szCs w:val="16"/>
                <w:lang w:eastAsia="zh-CN"/>
              </w:rPr>
              <w:t>)</w:t>
            </w:r>
          </w:p>
        </w:tc>
        <w:tc>
          <w:tcPr>
            <w:tcW w:w="610" w:type="pct"/>
          </w:tcPr>
          <w:p w14:paraId="6259F99C"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7.1</w:t>
            </w:r>
          </w:p>
        </w:tc>
        <w:tc>
          <w:tcPr>
            <w:tcW w:w="541" w:type="pct"/>
          </w:tcPr>
          <w:p w14:paraId="30C9B9B4"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72.3</w:t>
            </w:r>
          </w:p>
        </w:tc>
        <w:tc>
          <w:tcPr>
            <w:tcW w:w="556" w:type="pct"/>
          </w:tcPr>
          <w:p w14:paraId="45E5F4AC"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51</w:t>
            </w:r>
            <w:r w:rsidRPr="00A95C04">
              <w:rPr>
                <w:sz w:val="16"/>
                <w:szCs w:val="16"/>
                <w:lang w:eastAsia="zh-CN"/>
              </w:rPr>
              <w:t>.3</w:t>
            </w:r>
          </w:p>
        </w:tc>
        <w:tc>
          <w:tcPr>
            <w:tcW w:w="563" w:type="pct"/>
          </w:tcPr>
          <w:p w14:paraId="21E852DD"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33.5</w:t>
            </w:r>
          </w:p>
        </w:tc>
        <w:tc>
          <w:tcPr>
            <w:tcW w:w="563" w:type="pct"/>
          </w:tcPr>
          <w:p w14:paraId="68BF9CBC"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41.5</w:t>
            </w:r>
          </w:p>
        </w:tc>
        <w:tc>
          <w:tcPr>
            <w:tcW w:w="562" w:type="pct"/>
          </w:tcPr>
          <w:p w14:paraId="19ECB7D5"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1</w:t>
            </w:r>
            <w:r w:rsidRPr="00A95C04">
              <w:rPr>
                <w:sz w:val="16"/>
                <w:szCs w:val="16"/>
                <w:lang w:eastAsia="zh-CN"/>
              </w:rPr>
              <w:t>5</w:t>
            </w:r>
            <w:r w:rsidRPr="00A95C04" w:rsidDel="00F21FB8">
              <w:rPr>
                <w:sz w:val="16"/>
                <w:szCs w:val="16"/>
                <w:lang w:eastAsia="zh-CN"/>
              </w:rPr>
              <w:t>0</w:t>
            </w:r>
          </w:p>
        </w:tc>
      </w:tr>
      <w:tr w:rsidR="002F6A6F" w:rsidRPr="00A95C04" w:rsidDel="00F21FB8" w14:paraId="1277CBFA" w14:textId="77777777" w:rsidTr="002F6A6F">
        <w:tc>
          <w:tcPr>
            <w:cnfStyle w:val="001000000000" w:firstRow="0" w:lastRow="0" w:firstColumn="1" w:lastColumn="0" w:oddVBand="0" w:evenVBand="0" w:oddHBand="0" w:evenHBand="0" w:firstRowFirstColumn="0" w:firstRowLastColumn="0" w:lastRowFirstColumn="0" w:lastRowLastColumn="0"/>
            <w:tcW w:w="1606" w:type="pct"/>
          </w:tcPr>
          <w:p w14:paraId="4434B10B" w14:textId="3B1CEB11" w:rsidR="002F6A6F" w:rsidRPr="00A95C04" w:rsidDel="00F21FB8" w:rsidRDefault="00997A45" w:rsidP="00C44201">
            <w:pPr>
              <w:rPr>
                <w:b/>
                <w:i/>
                <w:sz w:val="16"/>
                <w:szCs w:val="16"/>
                <w:lang w:eastAsia="zh-CN"/>
              </w:rPr>
            </w:pPr>
            <w:r w:rsidRPr="00A95C04" w:rsidDel="00F21FB8">
              <w:rPr>
                <w:b/>
                <w:i/>
                <w:sz w:val="16"/>
                <w:szCs w:val="16"/>
                <w:lang w:eastAsia="zh-CN"/>
              </w:rPr>
              <w:t>Start-up</w:t>
            </w:r>
            <w:r w:rsidR="002F6A6F" w:rsidRPr="00A95C04" w:rsidDel="00F21FB8">
              <w:rPr>
                <w:b/>
                <w:i/>
                <w:sz w:val="16"/>
                <w:szCs w:val="16"/>
                <w:lang w:eastAsia="zh-CN"/>
              </w:rPr>
              <w:t xml:space="preserve"> cost (£/start-up)</w:t>
            </w:r>
          </w:p>
        </w:tc>
        <w:tc>
          <w:tcPr>
            <w:tcW w:w="610" w:type="pct"/>
          </w:tcPr>
          <w:p w14:paraId="3478DDB2"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n/a</w:t>
            </w:r>
          </w:p>
        </w:tc>
        <w:tc>
          <w:tcPr>
            <w:tcW w:w="541" w:type="pct"/>
          </w:tcPr>
          <w:p w14:paraId="1BDDC251"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89176</w:t>
            </w:r>
          </w:p>
        </w:tc>
        <w:tc>
          <w:tcPr>
            <w:tcW w:w="556" w:type="pct"/>
          </w:tcPr>
          <w:p w14:paraId="2574704C"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32243</w:t>
            </w:r>
          </w:p>
        </w:tc>
        <w:tc>
          <w:tcPr>
            <w:tcW w:w="563" w:type="pct"/>
          </w:tcPr>
          <w:p w14:paraId="7F04E966"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44339</w:t>
            </w:r>
          </w:p>
        </w:tc>
        <w:tc>
          <w:tcPr>
            <w:tcW w:w="563" w:type="pct"/>
          </w:tcPr>
          <w:p w14:paraId="7A7AED6E"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22370</w:t>
            </w:r>
          </w:p>
        </w:tc>
        <w:tc>
          <w:tcPr>
            <w:tcW w:w="562" w:type="pct"/>
          </w:tcPr>
          <w:p w14:paraId="58F38D12"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0</w:t>
            </w:r>
          </w:p>
        </w:tc>
      </w:tr>
      <w:tr w:rsidR="002F6A6F" w:rsidRPr="00A95C04" w:rsidDel="00F21FB8" w14:paraId="578FBCA3" w14:textId="77777777" w:rsidTr="002F6A6F">
        <w:tc>
          <w:tcPr>
            <w:cnfStyle w:val="001000000000" w:firstRow="0" w:lastRow="0" w:firstColumn="1" w:lastColumn="0" w:oddVBand="0" w:evenVBand="0" w:oddHBand="0" w:evenHBand="0" w:firstRowFirstColumn="0" w:firstRowLastColumn="0" w:lastRowFirstColumn="0" w:lastRowLastColumn="0"/>
            <w:tcW w:w="1606" w:type="pct"/>
          </w:tcPr>
          <w:p w14:paraId="18D8E088" w14:textId="77777777" w:rsidR="002F6A6F" w:rsidRPr="00A95C04" w:rsidDel="00F21FB8" w:rsidRDefault="002F6A6F" w:rsidP="00C44201">
            <w:pPr>
              <w:rPr>
                <w:b/>
                <w:i/>
                <w:sz w:val="16"/>
                <w:szCs w:val="16"/>
                <w:lang w:eastAsia="zh-CN"/>
              </w:rPr>
            </w:pPr>
            <w:proofErr w:type="spellStart"/>
            <w:r w:rsidRPr="00A95C04" w:rsidDel="00F21FB8">
              <w:rPr>
                <w:b/>
                <w:i/>
                <w:sz w:val="16"/>
                <w:szCs w:val="16"/>
                <w:lang w:eastAsia="zh-CN"/>
              </w:rPr>
              <w:t>Startup</w:t>
            </w:r>
            <w:proofErr w:type="spellEnd"/>
            <w:r w:rsidRPr="00A95C04" w:rsidDel="00F21FB8">
              <w:rPr>
                <w:b/>
                <w:i/>
                <w:sz w:val="16"/>
                <w:szCs w:val="16"/>
                <w:lang w:eastAsia="zh-CN"/>
              </w:rPr>
              <w:t xml:space="preserve"> time (h)</w:t>
            </w:r>
          </w:p>
        </w:tc>
        <w:tc>
          <w:tcPr>
            <w:tcW w:w="610" w:type="pct"/>
          </w:tcPr>
          <w:p w14:paraId="532A8969"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n/a</w:t>
            </w:r>
          </w:p>
        </w:tc>
        <w:tc>
          <w:tcPr>
            <w:tcW w:w="541" w:type="pct"/>
          </w:tcPr>
          <w:p w14:paraId="21E67057"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4</w:t>
            </w:r>
          </w:p>
        </w:tc>
        <w:tc>
          <w:tcPr>
            <w:tcW w:w="556" w:type="pct"/>
          </w:tcPr>
          <w:p w14:paraId="2070825D"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4</w:t>
            </w:r>
          </w:p>
        </w:tc>
        <w:tc>
          <w:tcPr>
            <w:tcW w:w="563" w:type="pct"/>
          </w:tcPr>
          <w:p w14:paraId="1745EB93"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4</w:t>
            </w:r>
          </w:p>
        </w:tc>
        <w:tc>
          <w:tcPr>
            <w:tcW w:w="563" w:type="pct"/>
          </w:tcPr>
          <w:p w14:paraId="706B2C4F"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4</w:t>
            </w:r>
          </w:p>
        </w:tc>
        <w:tc>
          <w:tcPr>
            <w:tcW w:w="562" w:type="pct"/>
          </w:tcPr>
          <w:p w14:paraId="5A8FBE98"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0</w:t>
            </w:r>
          </w:p>
        </w:tc>
      </w:tr>
      <w:tr w:rsidR="002F6A6F" w:rsidRPr="00A95C04" w:rsidDel="00F21FB8" w14:paraId="021102A3" w14:textId="77777777" w:rsidTr="002F6A6F">
        <w:tc>
          <w:tcPr>
            <w:cnfStyle w:val="001000000000" w:firstRow="0" w:lastRow="0" w:firstColumn="1" w:lastColumn="0" w:oddVBand="0" w:evenVBand="0" w:oddHBand="0" w:evenHBand="0" w:firstRowFirstColumn="0" w:firstRowLastColumn="0" w:lastRowFirstColumn="0" w:lastRowLastColumn="0"/>
            <w:tcW w:w="1606" w:type="pct"/>
          </w:tcPr>
          <w:p w14:paraId="404496E0" w14:textId="77777777" w:rsidR="002F6A6F" w:rsidRPr="00A95C04" w:rsidDel="00F21FB8" w:rsidRDefault="002F6A6F" w:rsidP="00C44201">
            <w:pPr>
              <w:rPr>
                <w:b/>
                <w:i/>
                <w:sz w:val="16"/>
                <w:szCs w:val="16"/>
                <w:lang w:eastAsia="zh-CN"/>
              </w:rPr>
            </w:pPr>
            <w:r w:rsidRPr="00A95C04" w:rsidDel="00F21FB8">
              <w:rPr>
                <w:b/>
                <w:i/>
                <w:sz w:val="16"/>
                <w:szCs w:val="16"/>
                <w:lang w:eastAsia="zh-CN"/>
              </w:rPr>
              <w:t>Min down time (h)</w:t>
            </w:r>
          </w:p>
        </w:tc>
        <w:tc>
          <w:tcPr>
            <w:tcW w:w="610" w:type="pct"/>
          </w:tcPr>
          <w:p w14:paraId="225CEB2A"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n/a</w:t>
            </w:r>
          </w:p>
        </w:tc>
        <w:tc>
          <w:tcPr>
            <w:tcW w:w="541" w:type="pct"/>
          </w:tcPr>
          <w:p w14:paraId="61B6714A"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4</w:t>
            </w:r>
          </w:p>
        </w:tc>
        <w:tc>
          <w:tcPr>
            <w:tcW w:w="556" w:type="pct"/>
          </w:tcPr>
          <w:p w14:paraId="2F250537"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4</w:t>
            </w:r>
          </w:p>
        </w:tc>
        <w:tc>
          <w:tcPr>
            <w:tcW w:w="563" w:type="pct"/>
          </w:tcPr>
          <w:p w14:paraId="3A45E6F2"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4</w:t>
            </w:r>
          </w:p>
        </w:tc>
        <w:tc>
          <w:tcPr>
            <w:tcW w:w="563" w:type="pct"/>
          </w:tcPr>
          <w:p w14:paraId="26B9B532"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4</w:t>
            </w:r>
          </w:p>
        </w:tc>
        <w:tc>
          <w:tcPr>
            <w:tcW w:w="562" w:type="pct"/>
          </w:tcPr>
          <w:p w14:paraId="3D690C7E"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0</w:t>
            </w:r>
          </w:p>
        </w:tc>
      </w:tr>
      <w:tr w:rsidR="002F6A6F" w:rsidRPr="00A95C04" w:rsidDel="00F21FB8" w14:paraId="01320580" w14:textId="77777777" w:rsidTr="002F6A6F">
        <w:tc>
          <w:tcPr>
            <w:cnfStyle w:val="001000000000" w:firstRow="0" w:lastRow="0" w:firstColumn="1" w:lastColumn="0" w:oddVBand="0" w:evenVBand="0" w:oddHBand="0" w:evenHBand="0" w:firstRowFirstColumn="0" w:firstRowLastColumn="0" w:lastRowFirstColumn="0" w:lastRowLastColumn="0"/>
            <w:tcW w:w="1606" w:type="pct"/>
          </w:tcPr>
          <w:p w14:paraId="619ED7EB" w14:textId="77777777" w:rsidR="002F6A6F" w:rsidRPr="00A95C04" w:rsidDel="00F21FB8" w:rsidRDefault="002F6A6F" w:rsidP="00C44201">
            <w:pPr>
              <w:rPr>
                <w:b/>
                <w:i/>
                <w:sz w:val="16"/>
                <w:szCs w:val="16"/>
                <w:lang w:eastAsia="zh-CN"/>
              </w:rPr>
            </w:pPr>
            <w:r w:rsidRPr="00A95C04" w:rsidDel="00F21FB8">
              <w:rPr>
                <w:b/>
                <w:i/>
                <w:sz w:val="16"/>
                <w:szCs w:val="16"/>
                <w:lang w:eastAsia="zh-CN"/>
              </w:rPr>
              <w:t>Inertia Constant (s)</w:t>
            </w:r>
          </w:p>
        </w:tc>
        <w:tc>
          <w:tcPr>
            <w:tcW w:w="610" w:type="pct"/>
          </w:tcPr>
          <w:p w14:paraId="25CE2EC3"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5</w:t>
            </w:r>
          </w:p>
        </w:tc>
        <w:tc>
          <w:tcPr>
            <w:tcW w:w="541" w:type="pct"/>
          </w:tcPr>
          <w:p w14:paraId="71E4B7E4"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5</w:t>
            </w:r>
          </w:p>
        </w:tc>
        <w:tc>
          <w:tcPr>
            <w:tcW w:w="556" w:type="pct"/>
          </w:tcPr>
          <w:p w14:paraId="6E6FA9D9"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5</w:t>
            </w:r>
          </w:p>
        </w:tc>
        <w:tc>
          <w:tcPr>
            <w:tcW w:w="563" w:type="pct"/>
          </w:tcPr>
          <w:p w14:paraId="4CD3EC22"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5</w:t>
            </w:r>
          </w:p>
        </w:tc>
        <w:tc>
          <w:tcPr>
            <w:tcW w:w="563" w:type="pct"/>
          </w:tcPr>
          <w:p w14:paraId="7916A964"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5</w:t>
            </w:r>
          </w:p>
        </w:tc>
        <w:tc>
          <w:tcPr>
            <w:tcW w:w="562" w:type="pct"/>
          </w:tcPr>
          <w:p w14:paraId="756D67BF"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5</w:t>
            </w:r>
          </w:p>
        </w:tc>
      </w:tr>
      <w:tr w:rsidR="002F6A6F" w:rsidRPr="00A95C04" w:rsidDel="00F21FB8" w14:paraId="3ED8B7A7" w14:textId="77777777" w:rsidTr="002F6A6F">
        <w:tc>
          <w:tcPr>
            <w:cnfStyle w:val="001000000000" w:firstRow="0" w:lastRow="0" w:firstColumn="1" w:lastColumn="0" w:oddVBand="0" w:evenVBand="0" w:oddHBand="0" w:evenHBand="0" w:firstRowFirstColumn="0" w:firstRowLastColumn="0" w:lastRowFirstColumn="0" w:lastRowLastColumn="0"/>
            <w:tcW w:w="1606" w:type="pct"/>
          </w:tcPr>
          <w:p w14:paraId="77099D65" w14:textId="77777777" w:rsidR="002F6A6F" w:rsidRPr="00A95C04" w:rsidDel="00F21FB8" w:rsidRDefault="002F6A6F" w:rsidP="00C44201">
            <w:pPr>
              <w:rPr>
                <w:b/>
                <w:i/>
                <w:sz w:val="16"/>
                <w:szCs w:val="16"/>
                <w:lang w:eastAsia="zh-CN"/>
              </w:rPr>
            </w:pPr>
            <w:r w:rsidRPr="00A95C04" w:rsidDel="00F21FB8">
              <w:rPr>
                <w:b/>
                <w:i/>
                <w:sz w:val="16"/>
                <w:szCs w:val="16"/>
                <w:lang w:eastAsia="zh-CN"/>
              </w:rPr>
              <w:t>Max Response (MW)</w:t>
            </w:r>
          </w:p>
        </w:tc>
        <w:tc>
          <w:tcPr>
            <w:tcW w:w="610" w:type="pct"/>
          </w:tcPr>
          <w:p w14:paraId="46E817BD"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0</w:t>
            </w:r>
          </w:p>
        </w:tc>
        <w:tc>
          <w:tcPr>
            <w:tcW w:w="541" w:type="pct"/>
          </w:tcPr>
          <w:p w14:paraId="50E39031"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50</w:t>
            </w:r>
          </w:p>
        </w:tc>
        <w:tc>
          <w:tcPr>
            <w:tcW w:w="556" w:type="pct"/>
          </w:tcPr>
          <w:p w14:paraId="451F7C2C"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50</w:t>
            </w:r>
          </w:p>
        </w:tc>
        <w:tc>
          <w:tcPr>
            <w:tcW w:w="563" w:type="pct"/>
          </w:tcPr>
          <w:p w14:paraId="63EB6BB0"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50</w:t>
            </w:r>
          </w:p>
        </w:tc>
        <w:tc>
          <w:tcPr>
            <w:tcW w:w="563" w:type="pct"/>
          </w:tcPr>
          <w:p w14:paraId="598F389F"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50</w:t>
            </w:r>
          </w:p>
        </w:tc>
        <w:tc>
          <w:tcPr>
            <w:tcW w:w="562" w:type="pct"/>
          </w:tcPr>
          <w:p w14:paraId="667C0500"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2</w:t>
            </w:r>
            <w:r w:rsidRPr="00A95C04" w:rsidDel="00F21FB8">
              <w:rPr>
                <w:sz w:val="16"/>
                <w:szCs w:val="16"/>
                <w:lang w:eastAsia="zh-CN"/>
              </w:rPr>
              <w:t>0</w:t>
            </w:r>
          </w:p>
        </w:tc>
      </w:tr>
      <w:tr w:rsidR="002F6A6F" w:rsidRPr="00A95C04" w:rsidDel="00F21FB8" w14:paraId="7073AE87" w14:textId="77777777" w:rsidTr="002F6A6F">
        <w:tc>
          <w:tcPr>
            <w:cnfStyle w:val="001000000000" w:firstRow="0" w:lastRow="0" w:firstColumn="1" w:lastColumn="0" w:oddVBand="0" w:evenVBand="0" w:oddHBand="0" w:evenHBand="0" w:firstRowFirstColumn="0" w:firstRowLastColumn="0" w:lastRowFirstColumn="0" w:lastRowLastColumn="0"/>
            <w:tcW w:w="1606" w:type="pct"/>
          </w:tcPr>
          <w:p w14:paraId="1B0A55AA" w14:textId="77777777" w:rsidR="002F6A6F" w:rsidRPr="00A95C04" w:rsidDel="00F21FB8" w:rsidRDefault="002F6A6F" w:rsidP="00C44201">
            <w:pPr>
              <w:rPr>
                <w:b/>
                <w:i/>
                <w:sz w:val="16"/>
                <w:szCs w:val="16"/>
                <w:lang w:eastAsia="zh-CN"/>
              </w:rPr>
            </w:pPr>
            <w:r w:rsidRPr="00A95C04" w:rsidDel="00F21FB8">
              <w:rPr>
                <w:b/>
                <w:i/>
                <w:sz w:val="16"/>
                <w:szCs w:val="16"/>
                <w:lang w:eastAsia="zh-CN"/>
              </w:rPr>
              <w:t>Response Slope</w:t>
            </w:r>
          </w:p>
        </w:tc>
        <w:tc>
          <w:tcPr>
            <w:tcW w:w="610" w:type="pct"/>
          </w:tcPr>
          <w:p w14:paraId="768525FC"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0</w:t>
            </w:r>
          </w:p>
        </w:tc>
        <w:tc>
          <w:tcPr>
            <w:tcW w:w="541" w:type="pct"/>
          </w:tcPr>
          <w:p w14:paraId="6D0F1C78"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0.3</w:t>
            </w:r>
          </w:p>
        </w:tc>
        <w:tc>
          <w:tcPr>
            <w:tcW w:w="556" w:type="pct"/>
          </w:tcPr>
          <w:p w14:paraId="77C42565"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0.4</w:t>
            </w:r>
          </w:p>
        </w:tc>
        <w:tc>
          <w:tcPr>
            <w:tcW w:w="563" w:type="pct"/>
          </w:tcPr>
          <w:p w14:paraId="3ADB92FF"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0.</w:t>
            </w:r>
            <w:r w:rsidRPr="00A95C04">
              <w:rPr>
                <w:sz w:val="16"/>
                <w:szCs w:val="16"/>
                <w:lang w:eastAsia="zh-CN"/>
              </w:rPr>
              <w:t>2</w:t>
            </w:r>
          </w:p>
        </w:tc>
        <w:tc>
          <w:tcPr>
            <w:tcW w:w="563" w:type="pct"/>
          </w:tcPr>
          <w:p w14:paraId="14A30B7E"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0.</w:t>
            </w:r>
            <w:r w:rsidRPr="00A95C04">
              <w:rPr>
                <w:sz w:val="16"/>
                <w:szCs w:val="16"/>
                <w:lang w:eastAsia="zh-CN"/>
              </w:rPr>
              <w:t>3</w:t>
            </w:r>
          </w:p>
        </w:tc>
        <w:tc>
          <w:tcPr>
            <w:tcW w:w="562" w:type="pct"/>
          </w:tcPr>
          <w:p w14:paraId="4DFCA5DB"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sidDel="00F21FB8">
              <w:rPr>
                <w:sz w:val="16"/>
                <w:szCs w:val="16"/>
                <w:lang w:eastAsia="zh-CN"/>
              </w:rPr>
              <w:t>0.6</w:t>
            </w:r>
          </w:p>
        </w:tc>
      </w:tr>
      <w:tr w:rsidR="002F6A6F" w:rsidRPr="00A95C04" w:rsidDel="00F21FB8" w14:paraId="73FD82B9" w14:textId="77777777" w:rsidTr="002F6A6F">
        <w:tc>
          <w:tcPr>
            <w:cnfStyle w:val="001000000000" w:firstRow="0" w:lastRow="0" w:firstColumn="1" w:lastColumn="0" w:oddVBand="0" w:evenVBand="0" w:oddHBand="0" w:evenHBand="0" w:firstRowFirstColumn="0" w:firstRowLastColumn="0" w:lastRowFirstColumn="0" w:lastRowLastColumn="0"/>
            <w:tcW w:w="1606" w:type="pct"/>
          </w:tcPr>
          <w:p w14:paraId="20FB676F" w14:textId="77777777" w:rsidR="002F6A6F" w:rsidRPr="00A95C04" w:rsidDel="00F21FB8" w:rsidRDefault="002F6A6F" w:rsidP="00C44201">
            <w:pPr>
              <w:rPr>
                <w:b/>
                <w:i/>
                <w:sz w:val="16"/>
                <w:szCs w:val="16"/>
                <w:lang w:eastAsia="zh-CN"/>
              </w:rPr>
            </w:pPr>
            <w:r w:rsidRPr="00A95C04">
              <w:rPr>
                <w:b/>
                <w:i/>
                <w:sz w:val="16"/>
                <w:szCs w:val="16"/>
                <w:lang w:eastAsia="zh-CN"/>
              </w:rPr>
              <w:t>Emission (kgCO2/</w:t>
            </w:r>
            <w:proofErr w:type="spellStart"/>
            <w:r w:rsidRPr="00A95C04">
              <w:rPr>
                <w:b/>
                <w:i/>
                <w:sz w:val="16"/>
                <w:szCs w:val="16"/>
                <w:lang w:eastAsia="zh-CN"/>
              </w:rPr>
              <w:t>MWh</w:t>
            </w:r>
            <w:proofErr w:type="spellEnd"/>
            <w:r w:rsidRPr="00A95C04">
              <w:rPr>
                <w:b/>
                <w:i/>
                <w:sz w:val="16"/>
                <w:szCs w:val="16"/>
                <w:lang w:eastAsia="zh-CN"/>
              </w:rPr>
              <w:t>)</w:t>
            </w:r>
          </w:p>
        </w:tc>
        <w:tc>
          <w:tcPr>
            <w:tcW w:w="610" w:type="pct"/>
          </w:tcPr>
          <w:p w14:paraId="67BBC080"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0</w:t>
            </w:r>
          </w:p>
        </w:tc>
        <w:tc>
          <w:tcPr>
            <w:tcW w:w="541" w:type="pct"/>
          </w:tcPr>
          <w:p w14:paraId="28D4CAAA"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925</w:t>
            </w:r>
          </w:p>
        </w:tc>
        <w:tc>
          <w:tcPr>
            <w:tcW w:w="556" w:type="pct"/>
          </w:tcPr>
          <w:p w14:paraId="066F9F46"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394</w:t>
            </w:r>
          </w:p>
        </w:tc>
        <w:tc>
          <w:tcPr>
            <w:tcW w:w="563" w:type="pct"/>
          </w:tcPr>
          <w:p w14:paraId="033DE6CC"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138</w:t>
            </w:r>
          </w:p>
        </w:tc>
        <w:tc>
          <w:tcPr>
            <w:tcW w:w="563" w:type="pct"/>
          </w:tcPr>
          <w:p w14:paraId="78CBD395"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62</w:t>
            </w:r>
          </w:p>
        </w:tc>
        <w:tc>
          <w:tcPr>
            <w:tcW w:w="562" w:type="pct"/>
          </w:tcPr>
          <w:p w14:paraId="3E80F32B" w14:textId="77777777" w:rsidR="002F6A6F" w:rsidRPr="00A95C04" w:rsidDel="00F21FB8" w:rsidRDefault="002F6A6F" w:rsidP="005F262D">
            <w:pPr>
              <w:jc w:val="center"/>
              <w:cnfStyle w:val="000000000000" w:firstRow="0" w:lastRow="0" w:firstColumn="0" w:lastColumn="0" w:oddVBand="0" w:evenVBand="0" w:oddHBand="0" w:evenHBand="0" w:firstRowFirstColumn="0" w:firstRowLastColumn="0" w:lastRowFirstColumn="0" w:lastRowLastColumn="0"/>
              <w:rPr>
                <w:sz w:val="16"/>
                <w:szCs w:val="16"/>
                <w:lang w:eastAsia="zh-CN"/>
              </w:rPr>
            </w:pPr>
            <w:r w:rsidRPr="00A95C04">
              <w:rPr>
                <w:sz w:val="16"/>
                <w:szCs w:val="16"/>
                <w:lang w:eastAsia="zh-CN"/>
              </w:rPr>
              <w:t>557</w:t>
            </w:r>
          </w:p>
        </w:tc>
      </w:tr>
    </w:tbl>
    <w:p w14:paraId="5F8CE5B2" w14:textId="77777777" w:rsidR="00763522" w:rsidRPr="00A95C04" w:rsidRDefault="00763522" w:rsidP="008031A8">
      <w:pPr>
        <w:spacing w:line="360" w:lineRule="auto"/>
        <w:jc w:val="both"/>
        <w:rPr>
          <w:lang w:eastAsia="zh-CN"/>
        </w:rPr>
      </w:pPr>
    </w:p>
    <w:p w14:paraId="3B54CC7C" w14:textId="2A98DE68" w:rsidR="00FE293C" w:rsidRPr="00A95C04" w:rsidRDefault="00275703" w:rsidP="008031A8">
      <w:pPr>
        <w:spacing w:line="360" w:lineRule="auto"/>
        <w:jc w:val="both"/>
        <w:rPr>
          <w:lang w:eastAsia="zh-CN"/>
        </w:rPr>
      </w:pPr>
      <w:r w:rsidRPr="00A95C04">
        <w:t>Demand data, including</w:t>
      </w:r>
      <w:r w:rsidR="00A24459" w:rsidRPr="00A95C04">
        <w:t xml:space="preserve"> the assumptions on electrification of transport</w:t>
      </w:r>
      <w:r w:rsidRPr="00A95C04">
        <w:t>, is</w:t>
      </w:r>
      <w:r w:rsidR="00A24459" w:rsidRPr="00A95C04">
        <w:t xml:space="preserve"> specified in the Table </w:t>
      </w:r>
      <w:r w:rsidR="00491FBC" w:rsidRPr="00A95C04">
        <w:rPr>
          <w:lang w:eastAsia="zh-CN"/>
        </w:rPr>
        <w:t>II</w:t>
      </w:r>
      <w:r w:rsidR="00A24459" w:rsidRPr="00A95C04">
        <w:t xml:space="preserve">. The base demand (excluding EV) for 2030 is </w:t>
      </w:r>
      <w:r w:rsidR="00A24459" w:rsidRPr="00A95C04">
        <w:rPr>
          <w:lang w:eastAsia="zh-CN"/>
        </w:rPr>
        <w:t>with</w:t>
      </w:r>
      <w:r w:rsidR="00A24459" w:rsidRPr="00A95C04">
        <w:t xml:space="preserve"> annual consumption of </w:t>
      </w:r>
      <w:r w:rsidR="00A24459" w:rsidRPr="00A95C04">
        <w:rPr>
          <w:lang w:eastAsia="zh-CN"/>
        </w:rPr>
        <w:t>414</w:t>
      </w:r>
      <w:r w:rsidR="00A24459" w:rsidRPr="00A95C04">
        <w:t> </w:t>
      </w:r>
      <w:proofErr w:type="spellStart"/>
      <w:r w:rsidR="00A24459" w:rsidRPr="00A95C04">
        <w:t>TWh</w:t>
      </w:r>
      <w:proofErr w:type="spellEnd"/>
      <w:r w:rsidR="00A24459" w:rsidRPr="00A95C04">
        <w:t xml:space="preserve"> and peak demand of </w:t>
      </w:r>
      <w:r w:rsidR="00A24459" w:rsidRPr="00A95C04">
        <w:rPr>
          <w:lang w:eastAsia="zh-CN"/>
        </w:rPr>
        <w:t>9</w:t>
      </w:r>
      <w:r w:rsidR="00A24459" w:rsidRPr="00A95C04">
        <w:t>9.</w:t>
      </w:r>
      <w:r w:rsidR="00A24459" w:rsidRPr="00A95C04">
        <w:rPr>
          <w:lang w:eastAsia="zh-CN"/>
        </w:rPr>
        <w:t>8</w:t>
      </w:r>
      <w:r w:rsidR="00A24459" w:rsidRPr="00A95C04">
        <w:t xml:space="preserve"> GW. </w:t>
      </w:r>
      <w:r w:rsidR="008031A8" w:rsidRPr="00A95C04">
        <w:t>The EVs demand</w:t>
      </w:r>
      <w:r w:rsidR="008031A8" w:rsidRPr="00A95C04">
        <w:rPr>
          <w:lang w:eastAsia="zh-CN"/>
        </w:rPr>
        <w:t xml:space="preserve"> </w:t>
      </w:r>
      <w:r w:rsidR="008031A8" w:rsidRPr="00A95C04">
        <w:t xml:space="preserve">is </w:t>
      </w:r>
      <w:r w:rsidR="008031A8" w:rsidRPr="00A95C04">
        <w:rPr>
          <w:lang w:eastAsia="zh-CN"/>
        </w:rPr>
        <w:t xml:space="preserve">assumed to be </w:t>
      </w:r>
      <w:r w:rsidR="008031A8" w:rsidRPr="00A95C04">
        <w:t xml:space="preserve">is </w:t>
      </w:r>
      <w:r w:rsidR="008031A8" w:rsidRPr="00A95C04">
        <w:rPr>
          <w:lang w:eastAsia="zh-CN"/>
        </w:rPr>
        <w:t>with</w:t>
      </w:r>
      <w:r w:rsidR="008031A8" w:rsidRPr="00A95C04">
        <w:t xml:space="preserve"> annual consumption of </w:t>
      </w:r>
      <w:r w:rsidR="008031A8" w:rsidRPr="00A95C04">
        <w:rPr>
          <w:lang w:eastAsia="zh-CN"/>
        </w:rPr>
        <w:t>19</w:t>
      </w:r>
      <w:r w:rsidR="008031A8" w:rsidRPr="00A95C04">
        <w:t> </w:t>
      </w:r>
      <w:proofErr w:type="spellStart"/>
      <w:r w:rsidR="008031A8" w:rsidRPr="00A95C04">
        <w:t>TWh</w:t>
      </w:r>
      <w:proofErr w:type="spellEnd"/>
      <w:r w:rsidR="008031A8" w:rsidRPr="00A95C04">
        <w:t xml:space="preserve"> and peak demand of </w:t>
      </w:r>
      <w:r w:rsidR="008031A8" w:rsidRPr="00A95C04">
        <w:rPr>
          <w:lang w:eastAsia="zh-CN"/>
        </w:rPr>
        <w:t>5.3</w:t>
      </w:r>
      <w:r w:rsidR="008031A8" w:rsidRPr="00A95C04">
        <w:t> GW</w:t>
      </w:r>
      <w:r w:rsidR="008031A8" w:rsidRPr="00A95C04">
        <w:rPr>
          <w:lang w:eastAsia="zh-CN"/>
        </w:rPr>
        <w:t xml:space="preserve">. </w:t>
      </w:r>
      <w:r w:rsidR="00BA1A6F" w:rsidRPr="00A95C04">
        <w:rPr>
          <w:lang w:eastAsia="zh-CN"/>
        </w:rPr>
        <w:t>The same r</w:t>
      </w:r>
      <w:r w:rsidR="00A24459" w:rsidRPr="00A95C04">
        <w:t xml:space="preserve">epresentative </w:t>
      </w:r>
      <w:r w:rsidR="00BA1A6F" w:rsidRPr="00A95C04">
        <w:t xml:space="preserve">EV demand profile for </w:t>
      </w:r>
      <w:r w:rsidR="005D6E05" w:rsidRPr="00A95C04">
        <w:rPr>
          <w:lang w:eastAsia="zh-CN"/>
        </w:rPr>
        <w:t xml:space="preserve">GB as in </w:t>
      </w:r>
      <w:r w:rsidR="00CF45C8">
        <w:rPr>
          <w:lang w:eastAsia="zh-CN"/>
        </w:rPr>
        <w:t>[31]</w:t>
      </w:r>
      <w:r w:rsidR="00BA1A6F" w:rsidRPr="00A95C04">
        <w:rPr>
          <w:lang w:eastAsia="zh-CN"/>
        </w:rPr>
        <w:t xml:space="preserve"> </w:t>
      </w:r>
      <w:r w:rsidR="00A24459" w:rsidRPr="00A95C04">
        <w:rPr>
          <w:lang w:eastAsia="zh-CN"/>
        </w:rPr>
        <w:t>is</w:t>
      </w:r>
      <w:r w:rsidR="00A24459" w:rsidRPr="00A95C04">
        <w:t xml:space="preserve"> </w:t>
      </w:r>
      <w:r w:rsidR="00BA1A6F" w:rsidRPr="00A95C04">
        <w:rPr>
          <w:lang w:eastAsia="zh-CN"/>
        </w:rPr>
        <w:t xml:space="preserve">used, which </w:t>
      </w:r>
      <w:r w:rsidR="00A26F86" w:rsidRPr="00A95C04">
        <w:rPr>
          <w:lang w:eastAsia="zh-CN"/>
        </w:rPr>
        <w:t xml:space="preserve">is </w:t>
      </w:r>
      <w:r w:rsidR="00A24459" w:rsidRPr="00A95C04">
        <w:t xml:space="preserve">constructed based </w:t>
      </w:r>
      <w:r w:rsidR="00A26F86" w:rsidRPr="00A95C04">
        <w:rPr>
          <w:lang w:eastAsia="zh-CN"/>
        </w:rPr>
        <w:t>on the EV trials conducted in Low Carbon London project</w:t>
      </w:r>
      <w:r w:rsidR="00CF45C8">
        <w:t xml:space="preserve"> [32]</w:t>
      </w:r>
      <w:r w:rsidR="00A24459" w:rsidRPr="00A95C04">
        <w:t>.</w:t>
      </w:r>
      <w:r w:rsidR="00FE293C" w:rsidRPr="00A95C04">
        <w:rPr>
          <w:lang w:eastAsia="zh-CN"/>
        </w:rPr>
        <w:t xml:space="preserve"> </w:t>
      </w:r>
    </w:p>
    <w:p w14:paraId="3F357D53" w14:textId="77777777" w:rsidR="00E2098F" w:rsidRPr="00A95C04" w:rsidRDefault="00E2098F" w:rsidP="001531BB">
      <w:pPr>
        <w:spacing w:line="360" w:lineRule="auto"/>
        <w:jc w:val="center"/>
        <w:rPr>
          <w:b/>
          <w:bCs/>
          <w:sz w:val="20"/>
          <w:szCs w:val="20"/>
        </w:rPr>
      </w:pPr>
      <w:bookmarkStart w:id="13" w:name="_Ref403900025"/>
      <w:r w:rsidRPr="00A95C04">
        <w:rPr>
          <w:b/>
          <w:bCs/>
          <w:sz w:val="20"/>
          <w:szCs w:val="20"/>
        </w:rPr>
        <w:t>Table </w:t>
      </w:r>
      <w:bookmarkEnd w:id="13"/>
      <w:r w:rsidR="00491FBC" w:rsidRPr="00A95C04">
        <w:rPr>
          <w:b/>
          <w:bCs/>
          <w:sz w:val="20"/>
          <w:szCs w:val="20"/>
        </w:rPr>
        <w:t>II</w:t>
      </w:r>
      <w:r w:rsidRPr="00A95C04">
        <w:rPr>
          <w:b/>
          <w:bCs/>
          <w:sz w:val="20"/>
          <w:szCs w:val="20"/>
        </w:rPr>
        <w:t xml:space="preserve"> Demand </w:t>
      </w:r>
      <w:r w:rsidR="00FA77A5" w:rsidRPr="00A95C04">
        <w:rPr>
          <w:b/>
          <w:bCs/>
          <w:sz w:val="20"/>
          <w:szCs w:val="20"/>
        </w:rPr>
        <w:t>Assumptions</w:t>
      </w:r>
      <w:r w:rsidRPr="00A95C04">
        <w:rPr>
          <w:b/>
          <w:bCs/>
          <w:sz w:val="20"/>
          <w:szCs w:val="20"/>
        </w:rPr>
        <w:t xml:space="preserve"> for the </w:t>
      </w:r>
      <w:r w:rsidR="00FA77A5" w:rsidRPr="00A95C04">
        <w:rPr>
          <w:b/>
          <w:bCs/>
          <w:sz w:val="20"/>
          <w:szCs w:val="20"/>
        </w:rPr>
        <w:t>GB</w:t>
      </w:r>
      <w:r w:rsidRPr="00A95C04">
        <w:rPr>
          <w:b/>
          <w:bCs/>
          <w:sz w:val="20"/>
          <w:szCs w:val="20"/>
        </w:rPr>
        <w:t xml:space="preserve"> system in</w:t>
      </w:r>
      <w:r w:rsidR="00B408F6" w:rsidRPr="00A95C04">
        <w:rPr>
          <w:b/>
          <w:bCs/>
          <w:sz w:val="20"/>
          <w:szCs w:val="20"/>
        </w:rPr>
        <w:t xml:space="preserve"> </w:t>
      </w:r>
      <w:r w:rsidR="00FA77A5" w:rsidRPr="00A95C04">
        <w:rPr>
          <w:b/>
          <w:bCs/>
          <w:sz w:val="20"/>
          <w:szCs w:val="20"/>
        </w:rPr>
        <w:t>2030</w:t>
      </w:r>
    </w:p>
    <w:tbl>
      <w:tblPr>
        <w:tblStyle w:val="TableGrid"/>
        <w:tblW w:w="0" w:type="auto"/>
        <w:jc w:val="center"/>
        <w:tblCellMar>
          <w:left w:w="57" w:type="dxa"/>
          <w:right w:w="57" w:type="dxa"/>
        </w:tblCellMar>
        <w:tblLook w:val="0420" w:firstRow="1" w:lastRow="0" w:firstColumn="0" w:lastColumn="0" w:noHBand="0" w:noVBand="1"/>
      </w:tblPr>
      <w:tblGrid>
        <w:gridCol w:w="2582"/>
        <w:gridCol w:w="2804"/>
        <w:gridCol w:w="1259"/>
      </w:tblGrid>
      <w:tr w:rsidR="00FA77A5" w:rsidRPr="00A95C04" w14:paraId="2C13D83D" w14:textId="77777777" w:rsidTr="00F1331F">
        <w:trPr>
          <w:trHeight w:val="70"/>
          <w:jc w:val="center"/>
        </w:trPr>
        <w:tc>
          <w:tcPr>
            <w:tcW w:w="0" w:type="auto"/>
            <w:tcBorders>
              <w:bottom w:val="single" w:sz="4" w:space="0" w:color="000000" w:themeColor="text1"/>
            </w:tcBorders>
            <w:vAlign w:val="center"/>
            <w:hideMark/>
          </w:tcPr>
          <w:p w14:paraId="0215AF8C" w14:textId="77777777" w:rsidR="00FA77A5" w:rsidRPr="00A95C04" w:rsidRDefault="00FA77A5" w:rsidP="00F1331F">
            <w:pPr>
              <w:jc w:val="center"/>
              <w:rPr>
                <w:szCs w:val="36"/>
                <w:lang w:eastAsia="zh-CN"/>
              </w:rPr>
            </w:pPr>
            <w:bookmarkStart w:id="14" w:name="OLE_LINK1"/>
            <w:bookmarkStart w:id="15" w:name="OLE_LINK2"/>
          </w:p>
        </w:tc>
        <w:tc>
          <w:tcPr>
            <w:tcW w:w="0" w:type="auto"/>
            <w:tcBorders>
              <w:bottom w:val="single" w:sz="4" w:space="0" w:color="000000" w:themeColor="text1"/>
            </w:tcBorders>
            <w:vAlign w:val="center"/>
            <w:hideMark/>
          </w:tcPr>
          <w:p w14:paraId="14FC51E6" w14:textId="77777777" w:rsidR="00FA77A5" w:rsidRPr="00A95C04" w:rsidRDefault="00FA77A5" w:rsidP="00F1331F">
            <w:pPr>
              <w:jc w:val="center"/>
              <w:rPr>
                <w:szCs w:val="36"/>
                <w:lang w:eastAsia="zh-CN"/>
              </w:rPr>
            </w:pPr>
            <w:r w:rsidRPr="00A95C04">
              <w:rPr>
                <w:b/>
                <w:bCs/>
                <w:kern w:val="24"/>
                <w:szCs w:val="36"/>
                <w:lang w:eastAsia="zh-CN"/>
              </w:rPr>
              <w:t>Base Demand (exclude EVs)</w:t>
            </w:r>
          </w:p>
        </w:tc>
        <w:tc>
          <w:tcPr>
            <w:tcW w:w="0" w:type="auto"/>
            <w:tcBorders>
              <w:bottom w:val="single" w:sz="4" w:space="0" w:color="000000" w:themeColor="text1"/>
            </w:tcBorders>
            <w:vAlign w:val="center"/>
            <w:hideMark/>
          </w:tcPr>
          <w:p w14:paraId="2EDE9556" w14:textId="77777777" w:rsidR="00FA77A5" w:rsidRPr="00A95C04" w:rsidRDefault="00FA77A5" w:rsidP="00FA77A5">
            <w:pPr>
              <w:jc w:val="center"/>
              <w:rPr>
                <w:szCs w:val="36"/>
                <w:lang w:eastAsia="zh-CN"/>
              </w:rPr>
            </w:pPr>
            <w:r w:rsidRPr="00A95C04">
              <w:rPr>
                <w:b/>
                <w:bCs/>
                <w:kern w:val="24"/>
                <w:szCs w:val="36"/>
                <w:lang w:eastAsia="zh-CN"/>
              </w:rPr>
              <w:t xml:space="preserve"> EV demand</w:t>
            </w:r>
          </w:p>
        </w:tc>
      </w:tr>
      <w:tr w:rsidR="00FA77A5" w:rsidRPr="00A95C04" w14:paraId="5B05720F" w14:textId="77777777" w:rsidTr="00FA77A5">
        <w:trPr>
          <w:jc w:val="center"/>
        </w:trPr>
        <w:tc>
          <w:tcPr>
            <w:tcW w:w="0" w:type="auto"/>
            <w:tcBorders>
              <w:top w:val="nil"/>
              <w:bottom w:val="nil"/>
            </w:tcBorders>
            <w:vAlign w:val="center"/>
          </w:tcPr>
          <w:p w14:paraId="105B6764" w14:textId="77777777" w:rsidR="00FA77A5" w:rsidRPr="00A95C04" w:rsidRDefault="00FA77A5" w:rsidP="00FA77A5">
            <w:pPr>
              <w:rPr>
                <w:kern w:val="24"/>
                <w:szCs w:val="36"/>
                <w:lang w:eastAsia="zh-CN"/>
              </w:rPr>
            </w:pPr>
            <w:r w:rsidRPr="00A95C04">
              <w:rPr>
                <w:kern w:val="24"/>
                <w:szCs w:val="36"/>
                <w:lang w:eastAsia="zh-CN"/>
              </w:rPr>
              <w:t>Annual Consumption (</w:t>
            </w:r>
            <w:proofErr w:type="spellStart"/>
            <w:r w:rsidRPr="00A95C04">
              <w:rPr>
                <w:kern w:val="24"/>
                <w:szCs w:val="36"/>
                <w:lang w:eastAsia="zh-CN"/>
              </w:rPr>
              <w:t>TWh</w:t>
            </w:r>
            <w:proofErr w:type="spellEnd"/>
            <w:r w:rsidRPr="00A95C04">
              <w:rPr>
                <w:kern w:val="24"/>
                <w:szCs w:val="36"/>
                <w:lang w:eastAsia="zh-CN"/>
              </w:rPr>
              <w:t xml:space="preserve">) </w:t>
            </w:r>
          </w:p>
        </w:tc>
        <w:tc>
          <w:tcPr>
            <w:tcW w:w="0" w:type="auto"/>
            <w:tcBorders>
              <w:top w:val="nil"/>
              <w:bottom w:val="nil"/>
            </w:tcBorders>
            <w:vAlign w:val="center"/>
          </w:tcPr>
          <w:p w14:paraId="1D9A28E5" w14:textId="77777777" w:rsidR="00FA77A5" w:rsidRPr="00A95C04" w:rsidRDefault="00FA77A5" w:rsidP="00F1331F">
            <w:pPr>
              <w:jc w:val="center"/>
              <w:rPr>
                <w:kern w:val="24"/>
                <w:szCs w:val="36"/>
                <w:lang w:eastAsia="zh-CN"/>
              </w:rPr>
            </w:pPr>
            <w:r w:rsidRPr="00A95C04">
              <w:rPr>
                <w:kern w:val="24"/>
                <w:szCs w:val="36"/>
                <w:lang w:eastAsia="zh-CN"/>
              </w:rPr>
              <w:t xml:space="preserve">414 </w:t>
            </w:r>
            <w:proofErr w:type="spellStart"/>
            <w:r w:rsidRPr="00A95C04">
              <w:rPr>
                <w:kern w:val="24"/>
                <w:szCs w:val="36"/>
                <w:lang w:eastAsia="zh-CN"/>
              </w:rPr>
              <w:t>TWh</w:t>
            </w:r>
            <w:proofErr w:type="spellEnd"/>
          </w:p>
        </w:tc>
        <w:tc>
          <w:tcPr>
            <w:tcW w:w="0" w:type="auto"/>
            <w:tcBorders>
              <w:top w:val="nil"/>
              <w:bottom w:val="nil"/>
            </w:tcBorders>
            <w:vAlign w:val="center"/>
          </w:tcPr>
          <w:p w14:paraId="3E1F8A32" w14:textId="77777777" w:rsidR="00FA77A5" w:rsidRPr="00A95C04" w:rsidRDefault="00FA77A5" w:rsidP="00F1331F">
            <w:pPr>
              <w:jc w:val="center"/>
              <w:rPr>
                <w:kern w:val="24"/>
                <w:szCs w:val="36"/>
                <w:lang w:eastAsia="zh-CN"/>
              </w:rPr>
            </w:pPr>
            <w:r w:rsidRPr="00A95C04">
              <w:rPr>
                <w:kern w:val="24"/>
                <w:szCs w:val="36"/>
                <w:lang w:eastAsia="zh-CN"/>
              </w:rPr>
              <w:t xml:space="preserve">19 </w:t>
            </w:r>
            <w:proofErr w:type="spellStart"/>
            <w:r w:rsidRPr="00A95C04">
              <w:rPr>
                <w:kern w:val="24"/>
                <w:szCs w:val="36"/>
                <w:lang w:eastAsia="zh-CN"/>
              </w:rPr>
              <w:t>TWh</w:t>
            </w:r>
            <w:proofErr w:type="spellEnd"/>
          </w:p>
        </w:tc>
      </w:tr>
      <w:tr w:rsidR="00FA77A5" w:rsidRPr="00A95C04" w14:paraId="3DED0346" w14:textId="77777777" w:rsidTr="00F1331F">
        <w:trPr>
          <w:jc w:val="center"/>
        </w:trPr>
        <w:tc>
          <w:tcPr>
            <w:tcW w:w="0" w:type="auto"/>
            <w:tcBorders>
              <w:top w:val="nil"/>
            </w:tcBorders>
            <w:vAlign w:val="center"/>
          </w:tcPr>
          <w:p w14:paraId="7AF597BE" w14:textId="77777777" w:rsidR="00FA77A5" w:rsidRPr="00A95C04" w:rsidRDefault="00FA77A5" w:rsidP="00FA77A5">
            <w:pPr>
              <w:rPr>
                <w:kern w:val="24"/>
                <w:szCs w:val="36"/>
                <w:lang w:eastAsia="zh-CN"/>
              </w:rPr>
            </w:pPr>
            <w:r w:rsidRPr="00A95C04">
              <w:rPr>
                <w:kern w:val="24"/>
                <w:szCs w:val="36"/>
                <w:lang w:eastAsia="zh-CN"/>
              </w:rPr>
              <w:t>Peak Demand</w:t>
            </w:r>
          </w:p>
        </w:tc>
        <w:tc>
          <w:tcPr>
            <w:tcW w:w="0" w:type="auto"/>
            <w:tcBorders>
              <w:top w:val="nil"/>
            </w:tcBorders>
            <w:vAlign w:val="center"/>
          </w:tcPr>
          <w:p w14:paraId="3ACB3C40" w14:textId="77777777" w:rsidR="00FA77A5" w:rsidRPr="00A95C04" w:rsidRDefault="00FA77A5" w:rsidP="00F1331F">
            <w:pPr>
              <w:jc w:val="center"/>
              <w:rPr>
                <w:kern w:val="24"/>
                <w:szCs w:val="36"/>
                <w:lang w:eastAsia="zh-CN"/>
              </w:rPr>
            </w:pPr>
            <w:r w:rsidRPr="00A95C04">
              <w:rPr>
                <w:kern w:val="24"/>
                <w:szCs w:val="36"/>
                <w:lang w:eastAsia="zh-CN"/>
              </w:rPr>
              <w:t>99.8 GW</w:t>
            </w:r>
          </w:p>
        </w:tc>
        <w:tc>
          <w:tcPr>
            <w:tcW w:w="0" w:type="auto"/>
            <w:tcBorders>
              <w:top w:val="nil"/>
            </w:tcBorders>
            <w:vAlign w:val="center"/>
          </w:tcPr>
          <w:p w14:paraId="21D33034" w14:textId="77777777" w:rsidR="00FA77A5" w:rsidRPr="00A95C04" w:rsidRDefault="00FA77A5" w:rsidP="00F1331F">
            <w:pPr>
              <w:jc w:val="center"/>
              <w:rPr>
                <w:kern w:val="24"/>
                <w:szCs w:val="36"/>
                <w:lang w:eastAsia="zh-CN"/>
              </w:rPr>
            </w:pPr>
            <w:r w:rsidRPr="00A95C04">
              <w:rPr>
                <w:kern w:val="24"/>
                <w:szCs w:val="36"/>
                <w:lang w:eastAsia="zh-CN"/>
              </w:rPr>
              <w:t>5.3 GW</w:t>
            </w:r>
          </w:p>
        </w:tc>
      </w:tr>
      <w:bookmarkEnd w:id="11"/>
      <w:bookmarkEnd w:id="12"/>
      <w:bookmarkEnd w:id="14"/>
      <w:bookmarkEnd w:id="15"/>
    </w:tbl>
    <w:p w14:paraId="002FBDFD" w14:textId="77777777" w:rsidR="003B2EBB" w:rsidRDefault="003B2EBB" w:rsidP="00005E6D">
      <w:pPr>
        <w:spacing w:line="360" w:lineRule="auto"/>
        <w:rPr>
          <w:b/>
          <w:lang w:eastAsia="zh-CN"/>
        </w:rPr>
      </w:pPr>
    </w:p>
    <w:p w14:paraId="3DB6822D" w14:textId="66D1B3E6" w:rsidR="00C47211" w:rsidRPr="00A95C04" w:rsidRDefault="00F118B5" w:rsidP="00005E6D">
      <w:pPr>
        <w:spacing w:line="360" w:lineRule="auto"/>
        <w:rPr>
          <w:b/>
          <w:lang w:eastAsia="zh-CN"/>
        </w:rPr>
      </w:pPr>
      <w:r w:rsidRPr="00A95C04">
        <w:rPr>
          <w:b/>
          <w:lang w:eastAsia="zh-CN"/>
        </w:rPr>
        <w:t>4</w:t>
      </w:r>
      <w:r w:rsidR="00A13F3A" w:rsidRPr="00A95C04">
        <w:rPr>
          <w:b/>
          <w:lang w:eastAsia="zh-CN"/>
        </w:rPr>
        <w:t>.</w:t>
      </w:r>
      <w:r w:rsidR="00C665D3" w:rsidRPr="00A95C04">
        <w:rPr>
          <w:b/>
          <w:lang w:eastAsia="zh-CN"/>
        </w:rPr>
        <w:t>3</w:t>
      </w:r>
      <w:r w:rsidR="00A13F3A" w:rsidRPr="00A95C04">
        <w:rPr>
          <w:b/>
          <w:lang w:eastAsia="zh-CN"/>
        </w:rPr>
        <w:t xml:space="preserve"> </w:t>
      </w:r>
      <w:r w:rsidR="00C47211" w:rsidRPr="00A95C04">
        <w:rPr>
          <w:b/>
          <w:lang w:eastAsia="zh-CN"/>
        </w:rPr>
        <w:t>Challenge</w:t>
      </w:r>
      <w:r w:rsidR="003B2EBB">
        <w:rPr>
          <w:b/>
          <w:lang w:eastAsia="zh-CN"/>
        </w:rPr>
        <w:t>s</w:t>
      </w:r>
      <w:r w:rsidR="00C47211" w:rsidRPr="00A95C04">
        <w:rPr>
          <w:b/>
          <w:lang w:eastAsia="zh-CN"/>
        </w:rPr>
        <w:t xml:space="preserve"> </w:t>
      </w:r>
      <w:r w:rsidR="00E347F8">
        <w:rPr>
          <w:b/>
          <w:lang w:eastAsia="zh-CN"/>
        </w:rPr>
        <w:t xml:space="preserve">on </w:t>
      </w:r>
      <w:r w:rsidR="00C47211" w:rsidRPr="00A95C04">
        <w:rPr>
          <w:b/>
          <w:lang w:eastAsia="zh-CN"/>
        </w:rPr>
        <w:t xml:space="preserve">Primary Frequency </w:t>
      </w:r>
      <w:r w:rsidR="002938E1" w:rsidRPr="00A95C04">
        <w:rPr>
          <w:b/>
          <w:lang w:eastAsia="zh-CN"/>
        </w:rPr>
        <w:t>C</w:t>
      </w:r>
      <w:r w:rsidR="00C47211" w:rsidRPr="00A95C04">
        <w:rPr>
          <w:b/>
          <w:lang w:eastAsia="zh-CN"/>
        </w:rPr>
        <w:t>ontrol</w:t>
      </w:r>
      <w:r w:rsidR="00B10E16" w:rsidRPr="00A95C04">
        <w:rPr>
          <w:b/>
          <w:lang w:eastAsia="zh-CN"/>
        </w:rPr>
        <w:t xml:space="preserve"> in the </w:t>
      </w:r>
      <w:r w:rsidR="002938E1" w:rsidRPr="00A95C04">
        <w:rPr>
          <w:b/>
          <w:lang w:eastAsia="zh-CN"/>
        </w:rPr>
        <w:t>F</w:t>
      </w:r>
      <w:r w:rsidR="00B10E16" w:rsidRPr="00A95C04">
        <w:rPr>
          <w:b/>
          <w:lang w:eastAsia="zh-CN"/>
        </w:rPr>
        <w:t xml:space="preserve">uture </w:t>
      </w:r>
      <w:r w:rsidR="00D1339D" w:rsidRPr="00A95C04">
        <w:rPr>
          <w:b/>
          <w:lang w:eastAsia="zh-CN"/>
        </w:rPr>
        <w:t>GB</w:t>
      </w:r>
      <w:r w:rsidR="00B10E16" w:rsidRPr="00A95C04">
        <w:rPr>
          <w:b/>
          <w:lang w:eastAsia="zh-CN"/>
        </w:rPr>
        <w:t xml:space="preserve"> systems</w:t>
      </w:r>
    </w:p>
    <w:p w14:paraId="1DACBC03" w14:textId="6FFFA806" w:rsidR="006C4F33" w:rsidRPr="00A95C04" w:rsidRDefault="002938E1" w:rsidP="00223ED1">
      <w:pPr>
        <w:spacing w:line="360" w:lineRule="auto"/>
        <w:jc w:val="both"/>
        <w:rPr>
          <w:lang w:eastAsia="zh-CN"/>
        </w:rPr>
      </w:pPr>
      <w:r w:rsidRPr="00A95C04">
        <w:rPr>
          <w:lang w:eastAsia="zh-CN"/>
        </w:rPr>
        <w:t xml:space="preserve">This </w:t>
      </w:r>
      <w:r w:rsidR="00E347F8">
        <w:rPr>
          <w:lang w:eastAsia="zh-CN"/>
        </w:rPr>
        <w:t>sub-</w:t>
      </w:r>
      <w:r w:rsidRPr="00A95C04">
        <w:rPr>
          <w:lang w:eastAsia="zh-CN"/>
        </w:rPr>
        <w:t>section quantifies economic and environmental impact</w:t>
      </w:r>
      <w:r w:rsidR="00E347F8">
        <w:rPr>
          <w:lang w:eastAsia="zh-CN"/>
        </w:rPr>
        <w:t>s</w:t>
      </w:r>
      <w:r w:rsidRPr="00A95C04">
        <w:rPr>
          <w:lang w:eastAsia="zh-CN"/>
        </w:rPr>
        <w:t xml:space="preserve"> </w:t>
      </w:r>
      <w:r w:rsidR="00396A53" w:rsidRPr="00A95C04">
        <w:rPr>
          <w:lang w:eastAsia="zh-CN"/>
        </w:rPr>
        <w:t>of PFC</w:t>
      </w:r>
      <w:r w:rsidR="00A122AA" w:rsidRPr="00A95C04">
        <w:rPr>
          <w:lang w:eastAsia="zh-CN"/>
        </w:rPr>
        <w:t xml:space="preserve"> </w:t>
      </w:r>
      <w:r w:rsidRPr="00A95C04">
        <w:rPr>
          <w:lang w:eastAsia="zh-CN"/>
        </w:rPr>
        <w:t>in the 2030 GB systems. As a comparison, the study is also carrie</w:t>
      </w:r>
      <w:r w:rsidR="00396A53" w:rsidRPr="00A95C04">
        <w:rPr>
          <w:lang w:eastAsia="zh-CN"/>
        </w:rPr>
        <w:t xml:space="preserve">d out </w:t>
      </w:r>
      <w:r w:rsidR="00E86B42">
        <w:rPr>
          <w:lang w:eastAsia="zh-CN"/>
        </w:rPr>
        <w:t>over</w:t>
      </w:r>
      <w:r w:rsidR="00396A53" w:rsidRPr="00A95C04">
        <w:rPr>
          <w:lang w:eastAsia="zh-CN"/>
        </w:rPr>
        <w:t xml:space="preserve"> 2015 GB system, which includes</w:t>
      </w:r>
      <w:r w:rsidRPr="00A95C04">
        <w:rPr>
          <w:lang w:eastAsia="zh-CN"/>
        </w:rPr>
        <w:t xml:space="preserve"> 12 GW wind generation and 10 GW nuclear </w:t>
      </w:r>
      <w:r w:rsidR="00A3637A" w:rsidRPr="00A95C04">
        <w:rPr>
          <w:lang w:eastAsia="zh-CN"/>
        </w:rPr>
        <w:t>plants</w:t>
      </w:r>
      <w:r w:rsidRPr="00A95C04">
        <w:rPr>
          <w:lang w:eastAsia="zh-CN"/>
        </w:rPr>
        <w:t>.</w:t>
      </w:r>
      <w:r w:rsidR="006C4F33" w:rsidRPr="00A95C04">
        <w:rPr>
          <w:lang w:eastAsia="zh-CN"/>
        </w:rPr>
        <w:t xml:space="preserve"> The annual system operations are simulated with and without </w:t>
      </w:r>
      <w:r w:rsidR="003A0E3B" w:rsidRPr="00A95C04">
        <w:rPr>
          <w:lang w:eastAsia="zh-CN"/>
        </w:rPr>
        <w:t>PFR</w:t>
      </w:r>
      <w:r w:rsidR="006C4F33" w:rsidRPr="00A95C04">
        <w:rPr>
          <w:lang w:eastAsia="zh-CN"/>
        </w:rPr>
        <w:t xml:space="preserve"> constraints</w:t>
      </w:r>
      <w:r w:rsidR="003A0E3B" w:rsidRPr="00A95C04">
        <w:rPr>
          <w:lang w:eastAsia="zh-CN"/>
        </w:rPr>
        <w:t xml:space="preserve"> and t</w:t>
      </w:r>
      <w:r w:rsidR="006C4F33" w:rsidRPr="00A95C04">
        <w:rPr>
          <w:lang w:eastAsia="zh-CN"/>
        </w:rPr>
        <w:t>he difference</w:t>
      </w:r>
      <w:r w:rsidR="003B757D" w:rsidRPr="00A95C04">
        <w:rPr>
          <w:lang w:eastAsia="zh-CN"/>
        </w:rPr>
        <w:t>s</w:t>
      </w:r>
      <w:r w:rsidR="006C4F33" w:rsidRPr="00A95C04">
        <w:rPr>
          <w:lang w:eastAsia="zh-CN"/>
        </w:rPr>
        <w:t xml:space="preserve"> </w:t>
      </w:r>
      <w:r w:rsidR="00396A53" w:rsidRPr="00A95C04">
        <w:rPr>
          <w:lang w:eastAsia="zh-CN"/>
        </w:rPr>
        <w:t xml:space="preserve">on the operation cost and carbon emission </w:t>
      </w:r>
      <w:r w:rsidR="006C4F33" w:rsidRPr="00A95C04">
        <w:rPr>
          <w:lang w:eastAsia="zh-CN"/>
        </w:rPr>
        <w:t xml:space="preserve">are identified as the impact of </w:t>
      </w:r>
      <w:r w:rsidR="003A0E3B" w:rsidRPr="00A95C04">
        <w:rPr>
          <w:lang w:eastAsia="zh-CN"/>
        </w:rPr>
        <w:t>PFC</w:t>
      </w:r>
      <w:r w:rsidR="006C4F33" w:rsidRPr="00A95C04">
        <w:rPr>
          <w:lang w:eastAsia="zh-CN"/>
        </w:rPr>
        <w:t>.</w:t>
      </w:r>
    </w:p>
    <w:p w14:paraId="06B57365" w14:textId="24CEB5E9" w:rsidR="006E7832" w:rsidRPr="00A95C04" w:rsidRDefault="00EC3B28" w:rsidP="00223ED1">
      <w:pPr>
        <w:spacing w:line="360" w:lineRule="auto"/>
        <w:jc w:val="both"/>
        <w:rPr>
          <w:lang w:eastAsia="zh-CN"/>
        </w:rPr>
      </w:pPr>
      <w:r>
        <w:t>Table III</w:t>
      </w:r>
      <w:r w:rsidR="00A17BB8" w:rsidRPr="00A95C04">
        <w:t xml:space="preserve"> </w:t>
      </w:r>
      <w:r w:rsidR="00A122AA" w:rsidRPr="00A95C04">
        <w:t>shows</w:t>
      </w:r>
      <w:r w:rsidR="003B757D" w:rsidRPr="00A95C04">
        <w:rPr>
          <w:lang w:eastAsia="zh-CN"/>
        </w:rPr>
        <w:t xml:space="preserve"> the average amount of PFR provision is increased from 1835 MW in the current system to 1974 MW in 2030NUC and 2421 in 2030RES, which is driven by high penetration of inertia-less wind generation.</w:t>
      </w:r>
      <w:r w:rsidR="000B4ECD" w:rsidRPr="00A95C04">
        <w:rPr>
          <w:lang w:eastAsia="zh-CN"/>
        </w:rPr>
        <w:t xml:space="preserve"> </w:t>
      </w:r>
      <w:r w:rsidR="002D101D" w:rsidRPr="00A95C04">
        <w:rPr>
          <w:lang w:eastAsia="zh-CN"/>
        </w:rPr>
        <w:t xml:space="preserve">The results also suggest that, </w:t>
      </w:r>
      <w:r w:rsidR="002D101D" w:rsidRPr="00A95C04">
        <w:rPr>
          <w:lang w:eastAsia="zh-CN"/>
        </w:rPr>
        <w:lastRenderedPageBreak/>
        <w:t>compared with present case, t</w:t>
      </w:r>
      <w:r w:rsidR="000B4ECD" w:rsidRPr="00A95C04">
        <w:rPr>
          <w:lang w:eastAsia="zh-CN"/>
        </w:rPr>
        <w:t xml:space="preserve">he </w:t>
      </w:r>
      <w:r w:rsidR="002D101D" w:rsidRPr="00A95C04">
        <w:rPr>
          <w:lang w:eastAsia="zh-CN"/>
        </w:rPr>
        <w:t xml:space="preserve">annual </w:t>
      </w:r>
      <w:r w:rsidR="000B4ECD" w:rsidRPr="00A95C04">
        <w:rPr>
          <w:lang w:eastAsia="zh-CN"/>
        </w:rPr>
        <w:t>cost associated</w:t>
      </w:r>
      <w:r w:rsidR="00A122AA" w:rsidRPr="00A95C04">
        <w:rPr>
          <w:lang w:eastAsia="zh-CN"/>
        </w:rPr>
        <w:t xml:space="preserve"> with PFC</w:t>
      </w:r>
      <w:r w:rsidR="000B4ECD" w:rsidRPr="00A95C04">
        <w:rPr>
          <w:lang w:eastAsia="zh-CN"/>
        </w:rPr>
        <w:t xml:space="preserve"> increase</w:t>
      </w:r>
      <w:r w:rsidR="00A122AA" w:rsidRPr="00A95C04">
        <w:rPr>
          <w:lang w:eastAsia="zh-CN"/>
        </w:rPr>
        <w:t>s</w:t>
      </w:r>
      <w:r w:rsidR="000B4ECD" w:rsidRPr="00A95C04">
        <w:rPr>
          <w:lang w:eastAsia="zh-CN"/>
        </w:rPr>
        <w:t xml:space="preserve"> by 4.5 times in 2030NUC and 7.5 times in 2030RES.</w:t>
      </w:r>
      <w:r w:rsidR="00D9328F" w:rsidRPr="00A95C04">
        <w:rPr>
          <w:lang w:eastAsia="zh-CN"/>
        </w:rPr>
        <w:t xml:space="preserve"> This </w:t>
      </w:r>
      <w:r w:rsidR="00F52984" w:rsidRPr="00A95C04">
        <w:rPr>
          <w:lang w:eastAsia="zh-CN"/>
        </w:rPr>
        <w:t>increase</w:t>
      </w:r>
      <w:r w:rsidR="002D101D" w:rsidRPr="00A95C04">
        <w:rPr>
          <w:lang w:eastAsia="zh-CN"/>
        </w:rPr>
        <w:t>d cost</w:t>
      </w:r>
      <w:r w:rsidR="00F52984" w:rsidRPr="00A95C04">
        <w:rPr>
          <w:lang w:eastAsia="zh-CN"/>
        </w:rPr>
        <w:t xml:space="preserve"> is </w:t>
      </w:r>
      <w:r w:rsidR="00B367F4" w:rsidRPr="00A95C04">
        <w:rPr>
          <w:lang w:eastAsia="zh-CN"/>
        </w:rPr>
        <w:t>driven both</w:t>
      </w:r>
      <w:r w:rsidR="00F52984" w:rsidRPr="00A95C04">
        <w:rPr>
          <w:lang w:eastAsia="zh-CN"/>
        </w:rPr>
        <w:t xml:space="preserve"> </w:t>
      </w:r>
      <w:r w:rsidR="00B367F4" w:rsidRPr="00A95C04">
        <w:rPr>
          <w:lang w:eastAsia="zh-CN"/>
        </w:rPr>
        <w:t>by</w:t>
      </w:r>
      <w:r w:rsidR="00F52984" w:rsidRPr="00A95C04">
        <w:rPr>
          <w:lang w:eastAsia="zh-CN"/>
        </w:rPr>
        <w:t xml:space="preserve"> the </w:t>
      </w:r>
      <w:r w:rsidR="00A122AA" w:rsidRPr="00A95C04">
        <w:rPr>
          <w:lang w:eastAsia="zh-CN"/>
        </w:rPr>
        <w:t>increased amount of PFR requirement</w:t>
      </w:r>
      <w:r w:rsidR="00F52984" w:rsidRPr="00A95C04">
        <w:rPr>
          <w:lang w:eastAsia="zh-CN"/>
        </w:rPr>
        <w:t xml:space="preserve"> </w:t>
      </w:r>
      <w:r w:rsidR="00B367F4" w:rsidRPr="00A95C04">
        <w:rPr>
          <w:lang w:eastAsia="zh-CN"/>
        </w:rPr>
        <w:t>and</w:t>
      </w:r>
      <w:r w:rsidR="00D9328F" w:rsidRPr="00A95C04">
        <w:rPr>
          <w:lang w:eastAsia="zh-CN"/>
        </w:rPr>
        <w:t xml:space="preserve"> </w:t>
      </w:r>
      <w:r w:rsidR="005C6005" w:rsidRPr="00A95C04">
        <w:rPr>
          <w:lang w:eastAsia="zh-CN"/>
        </w:rPr>
        <w:t>by the reduced</w:t>
      </w:r>
      <w:r w:rsidR="00D9328F" w:rsidRPr="00A95C04">
        <w:rPr>
          <w:lang w:eastAsia="zh-CN"/>
        </w:rPr>
        <w:t xml:space="preserve"> amount of</w:t>
      </w:r>
      <w:r w:rsidR="00A847E5" w:rsidRPr="00A95C04">
        <w:rPr>
          <w:lang w:eastAsia="zh-CN"/>
        </w:rPr>
        <w:t xml:space="preserve"> synchronized</w:t>
      </w:r>
      <w:r w:rsidR="00D9328F" w:rsidRPr="00A95C04">
        <w:rPr>
          <w:lang w:eastAsia="zh-CN"/>
        </w:rPr>
        <w:t xml:space="preserve"> </w:t>
      </w:r>
      <w:r w:rsidR="002D101D" w:rsidRPr="00A95C04">
        <w:rPr>
          <w:lang w:eastAsia="zh-CN"/>
        </w:rPr>
        <w:t>frequency</w:t>
      </w:r>
      <w:r w:rsidR="00D9328F" w:rsidRPr="00A95C04">
        <w:rPr>
          <w:lang w:eastAsia="zh-CN"/>
        </w:rPr>
        <w:t xml:space="preserve">-responsive generation. </w:t>
      </w:r>
    </w:p>
    <w:p w14:paraId="7A1894EC" w14:textId="38834C8D" w:rsidR="006E7832" w:rsidRDefault="00EC3B28">
      <w:pPr>
        <w:spacing w:line="360" w:lineRule="auto"/>
        <w:jc w:val="center"/>
        <w:rPr>
          <w:lang w:eastAsia="zh-CN"/>
        </w:rPr>
      </w:pPr>
      <w:r w:rsidRPr="00054A70">
        <w:rPr>
          <w:b/>
          <w:bCs/>
          <w:sz w:val="20"/>
          <w:szCs w:val="20"/>
        </w:rPr>
        <w:t>Table III</w:t>
      </w:r>
      <w:r w:rsidR="000E1C73" w:rsidRPr="00054A70">
        <w:rPr>
          <w:b/>
          <w:bCs/>
          <w:sz w:val="20"/>
          <w:szCs w:val="20"/>
        </w:rPr>
        <w:t xml:space="preserve"> Amount and cost of </w:t>
      </w:r>
      <w:r w:rsidR="00AB4EF2" w:rsidRPr="00054A70">
        <w:rPr>
          <w:b/>
          <w:bCs/>
          <w:sz w:val="20"/>
          <w:szCs w:val="20"/>
        </w:rPr>
        <w:t xml:space="preserve">primary </w:t>
      </w:r>
      <w:r w:rsidR="000E1C73" w:rsidRPr="00054A70">
        <w:rPr>
          <w:b/>
          <w:bCs/>
          <w:sz w:val="20"/>
          <w:szCs w:val="20"/>
        </w:rPr>
        <w:t xml:space="preserve">frequency response provision </w:t>
      </w:r>
    </w:p>
    <w:tbl>
      <w:tblPr>
        <w:tblStyle w:val="TableGrid"/>
        <w:tblW w:w="0" w:type="auto"/>
        <w:tblLook w:val="04A0" w:firstRow="1" w:lastRow="0" w:firstColumn="1" w:lastColumn="0" w:noHBand="0" w:noVBand="1"/>
      </w:tblPr>
      <w:tblGrid>
        <w:gridCol w:w="3894"/>
        <w:gridCol w:w="1402"/>
        <w:gridCol w:w="1402"/>
        <w:gridCol w:w="1403"/>
      </w:tblGrid>
      <w:tr w:rsidR="000E1C73" w14:paraId="3DCE271A" w14:textId="77777777" w:rsidTr="00054A70">
        <w:tc>
          <w:tcPr>
            <w:tcW w:w="3894" w:type="dxa"/>
          </w:tcPr>
          <w:p w14:paraId="4C6E48AA" w14:textId="77777777" w:rsidR="000E1C73" w:rsidRDefault="000E1C73" w:rsidP="00F52984">
            <w:pPr>
              <w:spacing w:line="360" w:lineRule="auto"/>
              <w:jc w:val="center"/>
              <w:rPr>
                <w:lang w:eastAsia="zh-CN"/>
              </w:rPr>
            </w:pPr>
          </w:p>
        </w:tc>
        <w:tc>
          <w:tcPr>
            <w:tcW w:w="1402" w:type="dxa"/>
          </w:tcPr>
          <w:p w14:paraId="3DE67933" w14:textId="3233E06C" w:rsidR="000E1C73" w:rsidRDefault="000E1C73" w:rsidP="00F52984">
            <w:pPr>
              <w:spacing w:line="360" w:lineRule="auto"/>
              <w:jc w:val="center"/>
              <w:rPr>
                <w:lang w:eastAsia="zh-CN"/>
              </w:rPr>
            </w:pPr>
            <w:r>
              <w:rPr>
                <w:lang w:eastAsia="zh-CN"/>
              </w:rPr>
              <w:t>2015</w:t>
            </w:r>
          </w:p>
        </w:tc>
        <w:tc>
          <w:tcPr>
            <w:tcW w:w="1402" w:type="dxa"/>
          </w:tcPr>
          <w:p w14:paraId="4DC47264" w14:textId="6EC4B581" w:rsidR="000E1C73" w:rsidRDefault="000E1C73" w:rsidP="00F52984">
            <w:pPr>
              <w:spacing w:line="360" w:lineRule="auto"/>
              <w:jc w:val="center"/>
              <w:rPr>
                <w:lang w:eastAsia="zh-CN"/>
              </w:rPr>
            </w:pPr>
            <w:r>
              <w:rPr>
                <w:lang w:eastAsia="zh-CN"/>
              </w:rPr>
              <w:t>2030NUC</w:t>
            </w:r>
          </w:p>
        </w:tc>
        <w:tc>
          <w:tcPr>
            <w:tcW w:w="1403" w:type="dxa"/>
          </w:tcPr>
          <w:p w14:paraId="04655081" w14:textId="095B162B" w:rsidR="000E1C73" w:rsidRDefault="000E1C73" w:rsidP="00F52984">
            <w:pPr>
              <w:spacing w:line="360" w:lineRule="auto"/>
              <w:jc w:val="center"/>
              <w:rPr>
                <w:lang w:eastAsia="zh-CN"/>
              </w:rPr>
            </w:pPr>
            <w:r>
              <w:rPr>
                <w:lang w:eastAsia="zh-CN"/>
              </w:rPr>
              <w:t>2030RES</w:t>
            </w:r>
          </w:p>
        </w:tc>
      </w:tr>
      <w:tr w:rsidR="000E1C73" w14:paraId="47DBDE1E" w14:textId="77777777" w:rsidTr="00054A70">
        <w:tc>
          <w:tcPr>
            <w:tcW w:w="3894" w:type="dxa"/>
          </w:tcPr>
          <w:p w14:paraId="28BED9CD" w14:textId="5790D81E" w:rsidR="000E1C73" w:rsidRDefault="000E1C73" w:rsidP="00F52984">
            <w:pPr>
              <w:spacing w:line="360" w:lineRule="auto"/>
              <w:jc w:val="center"/>
              <w:rPr>
                <w:lang w:eastAsia="zh-CN"/>
              </w:rPr>
            </w:pPr>
            <w:r>
              <w:rPr>
                <w:lang w:eastAsia="zh-CN"/>
              </w:rPr>
              <w:t xml:space="preserve">Average amount of PFR provision (MW) </w:t>
            </w:r>
          </w:p>
        </w:tc>
        <w:tc>
          <w:tcPr>
            <w:tcW w:w="1402" w:type="dxa"/>
          </w:tcPr>
          <w:p w14:paraId="3CB660A5" w14:textId="65F2EB27" w:rsidR="000E1C73" w:rsidRDefault="000E1C73" w:rsidP="00F52984">
            <w:pPr>
              <w:spacing w:line="360" w:lineRule="auto"/>
              <w:jc w:val="center"/>
              <w:rPr>
                <w:lang w:eastAsia="zh-CN"/>
              </w:rPr>
            </w:pPr>
            <w:r>
              <w:rPr>
                <w:lang w:eastAsia="zh-CN"/>
              </w:rPr>
              <w:t>1835</w:t>
            </w:r>
          </w:p>
        </w:tc>
        <w:tc>
          <w:tcPr>
            <w:tcW w:w="1402" w:type="dxa"/>
          </w:tcPr>
          <w:p w14:paraId="3BA6653F" w14:textId="78AC613E" w:rsidR="000E1C73" w:rsidRDefault="000E1C73" w:rsidP="00F52984">
            <w:pPr>
              <w:spacing w:line="360" w:lineRule="auto"/>
              <w:jc w:val="center"/>
              <w:rPr>
                <w:lang w:eastAsia="zh-CN"/>
              </w:rPr>
            </w:pPr>
            <w:r>
              <w:rPr>
                <w:lang w:eastAsia="zh-CN"/>
              </w:rPr>
              <w:t>1974</w:t>
            </w:r>
          </w:p>
        </w:tc>
        <w:tc>
          <w:tcPr>
            <w:tcW w:w="1403" w:type="dxa"/>
          </w:tcPr>
          <w:p w14:paraId="7986EA6A" w14:textId="406D506F" w:rsidR="000E1C73" w:rsidRDefault="000E1C73" w:rsidP="00F52984">
            <w:pPr>
              <w:spacing w:line="360" w:lineRule="auto"/>
              <w:jc w:val="center"/>
              <w:rPr>
                <w:lang w:eastAsia="zh-CN"/>
              </w:rPr>
            </w:pPr>
            <w:r>
              <w:rPr>
                <w:lang w:eastAsia="zh-CN"/>
              </w:rPr>
              <w:t>2421</w:t>
            </w:r>
          </w:p>
        </w:tc>
      </w:tr>
      <w:tr w:rsidR="000E1C73" w14:paraId="2D12311A" w14:textId="77777777" w:rsidTr="00054A70">
        <w:tc>
          <w:tcPr>
            <w:tcW w:w="3894" w:type="dxa"/>
          </w:tcPr>
          <w:p w14:paraId="58E4F73E" w14:textId="0DF2525E" w:rsidR="000E1C73" w:rsidRDefault="000E1C73" w:rsidP="00F52984">
            <w:pPr>
              <w:spacing w:line="360" w:lineRule="auto"/>
              <w:jc w:val="center"/>
              <w:rPr>
                <w:lang w:eastAsia="zh-CN"/>
              </w:rPr>
            </w:pPr>
            <w:r>
              <w:rPr>
                <w:lang w:eastAsia="zh-CN"/>
              </w:rPr>
              <w:t>Annual cost of PFR provision (M£)</w:t>
            </w:r>
          </w:p>
        </w:tc>
        <w:tc>
          <w:tcPr>
            <w:tcW w:w="1402" w:type="dxa"/>
          </w:tcPr>
          <w:p w14:paraId="62EDF743" w14:textId="7469F4E2" w:rsidR="000E1C73" w:rsidRDefault="000E1C73" w:rsidP="00F52984">
            <w:pPr>
              <w:spacing w:line="360" w:lineRule="auto"/>
              <w:jc w:val="center"/>
              <w:rPr>
                <w:lang w:eastAsia="zh-CN"/>
              </w:rPr>
            </w:pPr>
            <w:r>
              <w:rPr>
                <w:lang w:eastAsia="zh-CN"/>
              </w:rPr>
              <w:t>202</w:t>
            </w:r>
          </w:p>
        </w:tc>
        <w:tc>
          <w:tcPr>
            <w:tcW w:w="1402" w:type="dxa"/>
          </w:tcPr>
          <w:p w14:paraId="5E33BB33" w14:textId="651F224A" w:rsidR="000E1C73" w:rsidRDefault="000E1C73" w:rsidP="00F52984">
            <w:pPr>
              <w:spacing w:line="360" w:lineRule="auto"/>
              <w:jc w:val="center"/>
              <w:rPr>
                <w:lang w:eastAsia="zh-CN"/>
              </w:rPr>
            </w:pPr>
            <w:r>
              <w:rPr>
                <w:lang w:eastAsia="zh-CN"/>
              </w:rPr>
              <w:t>899</w:t>
            </w:r>
          </w:p>
        </w:tc>
        <w:tc>
          <w:tcPr>
            <w:tcW w:w="1403" w:type="dxa"/>
          </w:tcPr>
          <w:p w14:paraId="01A18905" w14:textId="66CAA502" w:rsidR="000E1C73" w:rsidRDefault="000E1C73" w:rsidP="00F52984">
            <w:pPr>
              <w:spacing w:line="360" w:lineRule="auto"/>
              <w:jc w:val="center"/>
              <w:rPr>
                <w:lang w:eastAsia="zh-CN"/>
              </w:rPr>
            </w:pPr>
            <w:r>
              <w:rPr>
                <w:lang w:eastAsia="zh-CN"/>
              </w:rPr>
              <w:t>1522</w:t>
            </w:r>
          </w:p>
        </w:tc>
      </w:tr>
    </w:tbl>
    <w:p w14:paraId="170432AA" w14:textId="0B2F5F78" w:rsidR="0038185B" w:rsidRPr="00A95C04" w:rsidRDefault="0038185B" w:rsidP="00054A70">
      <w:pPr>
        <w:spacing w:line="360" w:lineRule="auto"/>
        <w:rPr>
          <w:lang w:eastAsia="zh-CN"/>
        </w:rPr>
      </w:pPr>
      <w:r w:rsidRPr="00A95C04">
        <w:rPr>
          <w:lang w:eastAsia="zh-CN"/>
        </w:rPr>
        <w:t>Moreover, the statistics of the amount of PFR provision is provided in Fig.</w:t>
      </w:r>
      <w:r w:rsidR="00C96388" w:rsidRPr="00A95C04">
        <w:rPr>
          <w:lang w:eastAsia="zh-CN"/>
        </w:rPr>
        <w:t>1</w:t>
      </w:r>
      <w:r w:rsidR="00C96388">
        <w:rPr>
          <w:lang w:eastAsia="zh-CN"/>
        </w:rPr>
        <w:t>3</w:t>
      </w:r>
      <w:r w:rsidRPr="00A95C04">
        <w:rPr>
          <w:lang w:eastAsia="zh-CN"/>
        </w:rPr>
        <w:t xml:space="preserve">. </w:t>
      </w:r>
      <w:r w:rsidR="009A106E" w:rsidRPr="00A95C04">
        <w:rPr>
          <w:lang w:eastAsia="zh-CN"/>
        </w:rPr>
        <w:t xml:space="preserve">In the present system, the </w:t>
      </w:r>
      <w:r w:rsidR="001B6218" w:rsidRPr="00A95C04">
        <w:rPr>
          <w:lang w:eastAsia="zh-CN"/>
        </w:rPr>
        <w:t>amount</w:t>
      </w:r>
      <w:r w:rsidR="009A106E" w:rsidRPr="00A95C04">
        <w:rPr>
          <w:lang w:eastAsia="zh-CN"/>
        </w:rPr>
        <w:t xml:space="preserve"> of PFR </w:t>
      </w:r>
      <w:r w:rsidR="001B6218" w:rsidRPr="00A95C04">
        <w:rPr>
          <w:lang w:eastAsia="zh-CN"/>
        </w:rPr>
        <w:t xml:space="preserve">provision </w:t>
      </w:r>
      <w:r w:rsidR="009A106E" w:rsidRPr="00A95C04">
        <w:rPr>
          <w:lang w:eastAsia="zh-CN"/>
        </w:rPr>
        <w:t>is no more than 1800 MW for majority of the hours and maximum amount is less than 2200 MW. While in 2030, the amount of PFR provision varies significantly and spreads widely, depending on the actual level</w:t>
      </w:r>
      <w:r w:rsidR="005C6005" w:rsidRPr="00A95C04">
        <w:rPr>
          <w:lang w:eastAsia="zh-CN"/>
        </w:rPr>
        <w:t>s</w:t>
      </w:r>
      <w:r w:rsidR="009A106E" w:rsidRPr="00A95C04">
        <w:rPr>
          <w:lang w:eastAsia="zh-CN"/>
        </w:rPr>
        <w:t xml:space="preserve"> of </w:t>
      </w:r>
      <w:r w:rsidR="005C6005" w:rsidRPr="00A95C04">
        <w:rPr>
          <w:lang w:eastAsia="zh-CN"/>
        </w:rPr>
        <w:t xml:space="preserve">system demand and </w:t>
      </w:r>
      <w:r w:rsidR="009A106E" w:rsidRPr="00A95C04">
        <w:rPr>
          <w:lang w:eastAsia="zh-CN"/>
        </w:rPr>
        <w:t xml:space="preserve">instant wind generation. </w:t>
      </w:r>
      <w:r w:rsidR="00731C15">
        <w:rPr>
          <w:lang w:eastAsia="zh-CN"/>
        </w:rPr>
        <w:t>In</w:t>
      </w:r>
      <w:r w:rsidR="009A106E" w:rsidRPr="00A95C04">
        <w:rPr>
          <w:lang w:eastAsia="zh-CN"/>
        </w:rPr>
        <w:t xml:space="preserve"> 2030RES scenario, the amount of PFR provision covers from more than 3000 MW down to </w:t>
      </w:r>
      <w:r w:rsidR="001B6218" w:rsidRPr="00A95C04">
        <w:rPr>
          <w:lang w:eastAsia="zh-CN"/>
        </w:rPr>
        <w:t xml:space="preserve">less than </w:t>
      </w:r>
      <w:r w:rsidR="009A106E" w:rsidRPr="00A95C04">
        <w:rPr>
          <w:lang w:eastAsia="zh-CN"/>
        </w:rPr>
        <w:t xml:space="preserve">1800 MW. </w:t>
      </w:r>
      <w:r w:rsidRPr="00A95C04">
        <w:rPr>
          <w:lang w:eastAsia="zh-CN"/>
        </w:rPr>
        <w:t xml:space="preserve">This result </w:t>
      </w:r>
      <w:r w:rsidR="00203B5C" w:rsidRPr="00A95C04">
        <w:rPr>
          <w:lang w:eastAsia="zh-CN"/>
        </w:rPr>
        <w:t xml:space="preserve">also </w:t>
      </w:r>
      <w:r w:rsidRPr="00A95C04">
        <w:rPr>
          <w:lang w:eastAsia="zh-CN"/>
        </w:rPr>
        <w:t>demonstrates that PFR provision is more challenging and hence more valuable in some hours than others.</w:t>
      </w:r>
    </w:p>
    <w:p w14:paraId="17186F23" w14:textId="77777777" w:rsidR="001364A1" w:rsidRPr="00A95C04" w:rsidRDefault="004C6DBF" w:rsidP="001364A1">
      <w:pPr>
        <w:jc w:val="center"/>
        <w:rPr>
          <w:lang w:eastAsia="zh-CN"/>
        </w:rPr>
      </w:pPr>
      <w:r w:rsidRPr="00A95C04">
        <w:rPr>
          <w:noProof/>
          <w:lang w:val="en-US" w:eastAsia="zh-CN"/>
        </w:rPr>
        <w:drawing>
          <wp:inline distT="0" distB="0" distL="0" distR="0" wp14:anchorId="77880586" wp14:editId="3848EA87">
            <wp:extent cx="5389067" cy="2105025"/>
            <wp:effectExtent l="0" t="0" r="254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23"/>
                    <a:stretch>
                      <a:fillRect/>
                    </a:stretch>
                  </pic:blipFill>
                  <pic:spPr>
                    <a:xfrm>
                      <a:off x="0" y="0"/>
                      <a:ext cx="5400040" cy="2109311"/>
                    </a:xfrm>
                    <a:prstGeom prst="rect">
                      <a:avLst/>
                    </a:prstGeom>
                  </pic:spPr>
                </pic:pic>
              </a:graphicData>
            </a:graphic>
          </wp:inline>
        </w:drawing>
      </w:r>
    </w:p>
    <w:p w14:paraId="1F6C6137" w14:textId="2BC86DF0" w:rsidR="001364A1" w:rsidRPr="00210624" w:rsidRDefault="008A6005" w:rsidP="001531BB">
      <w:pPr>
        <w:spacing w:line="360" w:lineRule="auto"/>
        <w:jc w:val="center"/>
        <w:rPr>
          <w:b/>
          <w:bCs/>
          <w:sz w:val="20"/>
          <w:szCs w:val="20"/>
        </w:rPr>
      </w:pPr>
      <w:r w:rsidRPr="0084705C">
        <w:rPr>
          <w:b/>
          <w:bCs/>
          <w:sz w:val="20"/>
          <w:szCs w:val="20"/>
        </w:rPr>
        <w:t>Fig.</w:t>
      </w:r>
      <w:r w:rsidR="00EC3B28" w:rsidRPr="00210624">
        <w:rPr>
          <w:b/>
          <w:bCs/>
          <w:sz w:val="20"/>
          <w:szCs w:val="20"/>
        </w:rPr>
        <w:t xml:space="preserve">13 </w:t>
      </w:r>
      <w:r w:rsidR="006F22F4" w:rsidRPr="00210624">
        <w:rPr>
          <w:b/>
          <w:bCs/>
          <w:sz w:val="20"/>
          <w:szCs w:val="20"/>
        </w:rPr>
        <w:t>Statistical information</w:t>
      </w:r>
      <w:r w:rsidR="00347642" w:rsidRPr="00210624">
        <w:rPr>
          <w:b/>
          <w:bCs/>
          <w:sz w:val="20"/>
          <w:szCs w:val="20"/>
        </w:rPr>
        <w:t xml:space="preserve"> of </w:t>
      </w:r>
      <w:r w:rsidR="00607603" w:rsidRPr="00210624">
        <w:rPr>
          <w:b/>
          <w:bCs/>
          <w:sz w:val="20"/>
          <w:szCs w:val="20"/>
        </w:rPr>
        <w:t xml:space="preserve">the amount of </w:t>
      </w:r>
      <w:r w:rsidR="00347642" w:rsidRPr="00210624">
        <w:rPr>
          <w:b/>
          <w:bCs/>
          <w:sz w:val="20"/>
          <w:szCs w:val="20"/>
        </w:rPr>
        <w:t>PFR provision</w:t>
      </w:r>
    </w:p>
    <w:p w14:paraId="1BDA4A1B" w14:textId="07B8EC99" w:rsidR="006E7832" w:rsidRDefault="00C96388" w:rsidP="00223ED1">
      <w:pPr>
        <w:spacing w:line="360" w:lineRule="auto"/>
        <w:jc w:val="both"/>
        <w:rPr>
          <w:lang w:eastAsia="zh-CN"/>
        </w:rPr>
      </w:pPr>
      <w:r>
        <w:rPr>
          <w:lang w:eastAsia="zh-CN"/>
        </w:rPr>
        <w:t>Table IV</w:t>
      </w:r>
      <w:r w:rsidR="006028CC" w:rsidRPr="00A95C04">
        <w:rPr>
          <w:lang w:eastAsia="zh-CN"/>
        </w:rPr>
        <w:t xml:space="preserve"> present</w:t>
      </w:r>
      <w:r w:rsidR="00857C12" w:rsidRPr="00A95C04">
        <w:rPr>
          <w:lang w:eastAsia="zh-CN"/>
        </w:rPr>
        <w:t>s</w:t>
      </w:r>
      <w:r w:rsidR="001364A1" w:rsidRPr="00A95C04">
        <w:rPr>
          <w:lang w:eastAsia="zh-CN"/>
        </w:rPr>
        <w:t xml:space="preserve"> the environmental impact of </w:t>
      </w:r>
      <w:r w:rsidR="00A122AA" w:rsidRPr="00A95C04">
        <w:rPr>
          <w:lang w:eastAsia="zh-CN"/>
        </w:rPr>
        <w:t>PFC</w:t>
      </w:r>
      <w:r w:rsidR="001364A1" w:rsidRPr="00A95C04">
        <w:rPr>
          <w:lang w:eastAsia="zh-CN"/>
        </w:rPr>
        <w:t xml:space="preserve"> </w:t>
      </w:r>
      <w:r w:rsidR="00DC649B" w:rsidRPr="00A95C04">
        <w:rPr>
          <w:lang w:eastAsia="zh-CN"/>
        </w:rPr>
        <w:t>in the future systems</w:t>
      </w:r>
      <w:r w:rsidR="0031536C">
        <w:rPr>
          <w:lang w:eastAsia="zh-CN"/>
        </w:rPr>
        <w:t>. T</w:t>
      </w:r>
      <w:r w:rsidR="00DC649B" w:rsidRPr="00A95C04">
        <w:rPr>
          <w:lang w:eastAsia="zh-CN"/>
        </w:rPr>
        <w:t>he impact</w:t>
      </w:r>
      <w:r w:rsidR="00332E74" w:rsidRPr="00A95C04">
        <w:rPr>
          <w:lang w:eastAsia="zh-CN"/>
        </w:rPr>
        <w:t>s</w:t>
      </w:r>
      <w:r w:rsidR="00DC649B" w:rsidRPr="00A95C04">
        <w:rPr>
          <w:lang w:eastAsia="zh-CN"/>
        </w:rPr>
        <w:t xml:space="preserve"> of </w:t>
      </w:r>
      <w:r w:rsidR="00A122AA" w:rsidRPr="00A95C04">
        <w:rPr>
          <w:lang w:eastAsia="zh-CN"/>
        </w:rPr>
        <w:t>PFC</w:t>
      </w:r>
      <w:r w:rsidR="00DC649B" w:rsidRPr="00A95C04">
        <w:rPr>
          <w:lang w:eastAsia="zh-CN"/>
        </w:rPr>
        <w:t xml:space="preserve"> on the wind curtailment and </w:t>
      </w:r>
      <w:r w:rsidR="00215221" w:rsidRPr="00A95C04">
        <w:rPr>
          <w:lang w:eastAsia="zh-CN"/>
        </w:rPr>
        <w:t xml:space="preserve">carbon </w:t>
      </w:r>
      <w:r w:rsidR="00DC649B" w:rsidRPr="00A95C04">
        <w:rPr>
          <w:lang w:eastAsia="zh-CN"/>
        </w:rPr>
        <w:t>emission</w:t>
      </w:r>
      <w:r w:rsidR="00332E74" w:rsidRPr="00A95C04">
        <w:rPr>
          <w:lang w:eastAsia="zh-CN"/>
        </w:rPr>
        <w:t xml:space="preserve"> are</w:t>
      </w:r>
      <w:r w:rsidR="00DC649B" w:rsidRPr="00A95C04">
        <w:rPr>
          <w:lang w:eastAsia="zh-CN"/>
        </w:rPr>
        <w:t xml:space="preserve"> shown to be negligible in</w:t>
      </w:r>
      <w:r w:rsidR="004141F2" w:rsidRPr="00A95C04">
        <w:rPr>
          <w:lang w:eastAsia="zh-CN"/>
        </w:rPr>
        <w:t xml:space="preserve"> the present system. However, 2 </w:t>
      </w:r>
      <w:proofErr w:type="spellStart"/>
      <w:r w:rsidR="00DC649B" w:rsidRPr="00A95C04">
        <w:rPr>
          <w:lang w:eastAsia="zh-CN"/>
        </w:rPr>
        <w:t>TWh</w:t>
      </w:r>
      <w:proofErr w:type="spellEnd"/>
      <w:r w:rsidR="00DC649B" w:rsidRPr="00A95C04">
        <w:rPr>
          <w:lang w:eastAsia="zh-CN"/>
        </w:rPr>
        <w:t xml:space="preserve"> and 16 </w:t>
      </w:r>
      <w:proofErr w:type="spellStart"/>
      <w:r w:rsidR="00DC649B" w:rsidRPr="00A95C04">
        <w:rPr>
          <w:lang w:eastAsia="zh-CN"/>
        </w:rPr>
        <w:t>TWh</w:t>
      </w:r>
      <w:proofErr w:type="spellEnd"/>
      <w:r w:rsidR="00DC649B" w:rsidRPr="00A95C04">
        <w:rPr>
          <w:lang w:eastAsia="zh-CN"/>
        </w:rPr>
        <w:t xml:space="preserve"> </w:t>
      </w:r>
      <w:r w:rsidR="00215221" w:rsidRPr="00A95C04">
        <w:rPr>
          <w:lang w:eastAsia="zh-CN"/>
        </w:rPr>
        <w:t xml:space="preserve">of </w:t>
      </w:r>
      <w:r w:rsidR="00DC649B" w:rsidRPr="00A95C04">
        <w:rPr>
          <w:lang w:eastAsia="zh-CN"/>
        </w:rPr>
        <w:t>wind generation are curtailed in 2030NUC and 2030RES due to the provision of PFR. As wind generation and nuclear plants are assumed not capable to provide PFR, large amount of conventional</w:t>
      </w:r>
      <w:r w:rsidR="00215221" w:rsidRPr="00A95C04">
        <w:rPr>
          <w:lang w:eastAsia="zh-CN"/>
        </w:rPr>
        <w:t xml:space="preserve"> plants stay synchronized</w:t>
      </w:r>
      <w:r w:rsidR="00A122AA" w:rsidRPr="00A95C04">
        <w:rPr>
          <w:lang w:eastAsia="zh-CN"/>
        </w:rPr>
        <w:t xml:space="preserve"> to provide PFR. Due to dynamic constraints, </w:t>
      </w:r>
      <w:r w:rsidR="00847EB4" w:rsidRPr="00A95C04">
        <w:rPr>
          <w:lang w:eastAsia="zh-CN"/>
        </w:rPr>
        <w:t xml:space="preserve">these plants needs to produce at least at MSG level, leading to reduced room to integrate wind generation. Combined with that fact that these part-loaded plants are running in a reduced efficiency, the annual CO2 emissions driven by </w:t>
      </w:r>
      <w:r w:rsidR="00075DC5">
        <w:rPr>
          <w:lang w:eastAsia="zh-CN"/>
        </w:rPr>
        <w:t>PFC</w:t>
      </w:r>
      <w:r w:rsidR="00847EB4" w:rsidRPr="00A95C04">
        <w:rPr>
          <w:lang w:eastAsia="zh-CN"/>
        </w:rPr>
        <w:t xml:space="preserve"> are 6</w:t>
      </w:r>
      <w:r w:rsidR="00215221" w:rsidRPr="00A95C04">
        <w:rPr>
          <w:lang w:eastAsia="zh-CN"/>
        </w:rPr>
        <w:t xml:space="preserve"> </w:t>
      </w:r>
      <w:r w:rsidR="00847EB4" w:rsidRPr="00A95C04">
        <w:rPr>
          <w:lang w:eastAsia="zh-CN"/>
        </w:rPr>
        <w:t>Mt in 2030NUC and 9</w:t>
      </w:r>
      <w:r w:rsidR="00215221" w:rsidRPr="00A95C04">
        <w:rPr>
          <w:lang w:eastAsia="zh-CN"/>
        </w:rPr>
        <w:t xml:space="preserve"> </w:t>
      </w:r>
      <w:r w:rsidR="00847EB4" w:rsidRPr="00A95C04">
        <w:rPr>
          <w:lang w:eastAsia="zh-CN"/>
        </w:rPr>
        <w:t>Mt in 2030RES.</w:t>
      </w:r>
    </w:p>
    <w:p w14:paraId="05D925A2" w14:textId="7D16FFC6" w:rsidR="000E1C73" w:rsidRDefault="00EC3B28" w:rsidP="0084705C">
      <w:pPr>
        <w:spacing w:line="360" w:lineRule="auto"/>
        <w:jc w:val="center"/>
        <w:rPr>
          <w:lang w:eastAsia="zh-CN"/>
        </w:rPr>
      </w:pPr>
      <w:r w:rsidRPr="00054A70">
        <w:rPr>
          <w:b/>
          <w:bCs/>
          <w:sz w:val="20"/>
          <w:szCs w:val="20"/>
        </w:rPr>
        <w:lastRenderedPageBreak/>
        <w:t>Table IV</w:t>
      </w:r>
      <w:r w:rsidR="000E1C73" w:rsidRPr="00054A70">
        <w:rPr>
          <w:b/>
          <w:bCs/>
          <w:sz w:val="20"/>
          <w:szCs w:val="20"/>
        </w:rPr>
        <w:t xml:space="preserve"> </w:t>
      </w:r>
      <w:r w:rsidR="00EE3DB6">
        <w:rPr>
          <w:b/>
          <w:bCs/>
          <w:sz w:val="20"/>
          <w:szCs w:val="20"/>
        </w:rPr>
        <w:t>E</w:t>
      </w:r>
      <w:r w:rsidR="000E1C73" w:rsidRPr="00054A70">
        <w:rPr>
          <w:b/>
          <w:bCs/>
          <w:sz w:val="20"/>
          <w:szCs w:val="20"/>
        </w:rPr>
        <w:t>n</w:t>
      </w:r>
      <w:r w:rsidR="00EE3DB6">
        <w:rPr>
          <w:b/>
          <w:bCs/>
          <w:sz w:val="20"/>
          <w:szCs w:val="20"/>
        </w:rPr>
        <w:t xml:space="preserve">vironmental impact of </w:t>
      </w:r>
      <w:r w:rsidR="00671550">
        <w:rPr>
          <w:b/>
          <w:bCs/>
          <w:sz w:val="20"/>
          <w:szCs w:val="20"/>
        </w:rPr>
        <w:t>primary frequency control</w:t>
      </w:r>
    </w:p>
    <w:tbl>
      <w:tblPr>
        <w:tblStyle w:val="TableGrid"/>
        <w:tblW w:w="0" w:type="auto"/>
        <w:tblLook w:val="04A0" w:firstRow="1" w:lastRow="0" w:firstColumn="1" w:lastColumn="0" w:noHBand="0" w:noVBand="1"/>
      </w:tblPr>
      <w:tblGrid>
        <w:gridCol w:w="3894"/>
        <w:gridCol w:w="1402"/>
        <w:gridCol w:w="1402"/>
        <w:gridCol w:w="1403"/>
      </w:tblGrid>
      <w:tr w:rsidR="000E1C73" w14:paraId="5B12F7AA" w14:textId="77777777" w:rsidTr="009D185B">
        <w:tc>
          <w:tcPr>
            <w:tcW w:w="3894" w:type="dxa"/>
          </w:tcPr>
          <w:p w14:paraId="58D4BCA0" w14:textId="77777777" w:rsidR="000E1C73" w:rsidRDefault="000E1C73" w:rsidP="009D185B">
            <w:pPr>
              <w:spacing w:line="360" w:lineRule="auto"/>
              <w:jc w:val="center"/>
              <w:rPr>
                <w:lang w:eastAsia="zh-CN"/>
              </w:rPr>
            </w:pPr>
          </w:p>
        </w:tc>
        <w:tc>
          <w:tcPr>
            <w:tcW w:w="1402" w:type="dxa"/>
          </w:tcPr>
          <w:p w14:paraId="74552D73" w14:textId="77777777" w:rsidR="000E1C73" w:rsidRDefault="000E1C73" w:rsidP="009D185B">
            <w:pPr>
              <w:spacing w:line="360" w:lineRule="auto"/>
              <w:jc w:val="center"/>
              <w:rPr>
                <w:lang w:eastAsia="zh-CN"/>
              </w:rPr>
            </w:pPr>
            <w:r>
              <w:rPr>
                <w:lang w:eastAsia="zh-CN"/>
              </w:rPr>
              <w:t>2015</w:t>
            </w:r>
          </w:p>
        </w:tc>
        <w:tc>
          <w:tcPr>
            <w:tcW w:w="1402" w:type="dxa"/>
          </w:tcPr>
          <w:p w14:paraId="02BD8121" w14:textId="77777777" w:rsidR="000E1C73" w:rsidRDefault="000E1C73" w:rsidP="009D185B">
            <w:pPr>
              <w:spacing w:line="360" w:lineRule="auto"/>
              <w:jc w:val="center"/>
              <w:rPr>
                <w:lang w:eastAsia="zh-CN"/>
              </w:rPr>
            </w:pPr>
            <w:r>
              <w:rPr>
                <w:lang w:eastAsia="zh-CN"/>
              </w:rPr>
              <w:t>2030NUC</w:t>
            </w:r>
          </w:p>
        </w:tc>
        <w:tc>
          <w:tcPr>
            <w:tcW w:w="1403" w:type="dxa"/>
          </w:tcPr>
          <w:p w14:paraId="3B0F7547" w14:textId="77777777" w:rsidR="000E1C73" w:rsidRDefault="000E1C73" w:rsidP="009D185B">
            <w:pPr>
              <w:spacing w:line="360" w:lineRule="auto"/>
              <w:jc w:val="center"/>
              <w:rPr>
                <w:lang w:eastAsia="zh-CN"/>
              </w:rPr>
            </w:pPr>
            <w:r>
              <w:rPr>
                <w:lang w:eastAsia="zh-CN"/>
              </w:rPr>
              <w:t>2030RES</w:t>
            </w:r>
          </w:p>
        </w:tc>
      </w:tr>
      <w:tr w:rsidR="000E1C73" w14:paraId="7E3DF934" w14:textId="77777777" w:rsidTr="009D185B">
        <w:tc>
          <w:tcPr>
            <w:tcW w:w="3894" w:type="dxa"/>
          </w:tcPr>
          <w:p w14:paraId="01B4218F" w14:textId="45A8910D" w:rsidR="000E1C73" w:rsidRDefault="000E1C73">
            <w:pPr>
              <w:spacing w:line="360" w:lineRule="auto"/>
              <w:jc w:val="center"/>
              <w:rPr>
                <w:lang w:eastAsia="zh-CN"/>
              </w:rPr>
            </w:pPr>
            <w:r>
              <w:rPr>
                <w:lang w:eastAsia="zh-CN"/>
              </w:rPr>
              <w:t>Average wind Curtailment  (</w:t>
            </w:r>
            <w:proofErr w:type="spellStart"/>
            <w:r>
              <w:rPr>
                <w:lang w:eastAsia="zh-CN"/>
              </w:rPr>
              <w:t>TWh</w:t>
            </w:r>
            <w:proofErr w:type="spellEnd"/>
            <w:r>
              <w:rPr>
                <w:lang w:eastAsia="zh-CN"/>
              </w:rPr>
              <w:t xml:space="preserve">) </w:t>
            </w:r>
          </w:p>
        </w:tc>
        <w:tc>
          <w:tcPr>
            <w:tcW w:w="1402" w:type="dxa"/>
          </w:tcPr>
          <w:p w14:paraId="76781488" w14:textId="091AD2CE" w:rsidR="000E1C73" w:rsidRDefault="000E1C73" w:rsidP="009D185B">
            <w:pPr>
              <w:spacing w:line="360" w:lineRule="auto"/>
              <w:jc w:val="center"/>
              <w:rPr>
                <w:lang w:eastAsia="zh-CN"/>
              </w:rPr>
            </w:pPr>
            <w:r>
              <w:rPr>
                <w:lang w:eastAsia="zh-CN"/>
              </w:rPr>
              <w:t>0</w:t>
            </w:r>
          </w:p>
        </w:tc>
        <w:tc>
          <w:tcPr>
            <w:tcW w:w="1402" w:type="dxa"/>
          </w:tcPr>
          <w:p w14:paraId="77B89E57" w14:textId="556648BA" w:rsidR="000E1C73" w:rsidRDefault="000E1C73">
            <w:pPr>
              <w:spacing w:line="360" w:lineRule="auto"/>
              <w:jc w:val="center"/>
              <w:rPr>
                <w:lang w:eastAsia="zh-CN"/>
              </w:rPr>
            </w:pPr>
            <w:r>
              <w:rPr>
                <w:lang w:eastAsia="zh-CN"/>
              </w:rPr>
              <w:t>2</w:t>
            </w:r>
          </w:p>
        </w:tc>
        <w:tc>
          <w:tcPr>
            <w:tcW w:w="1403" w:type="dxa"/>
          </w:tcPr>
          <w:p w14:paraId="009F66F8" w14:textId="071763CA" w:rsidR="000E1C73" w:rsidRDefault="000E1C73" w:rsidP="009D185B">
            <w:pPr>
              <w:spacing w:line="360" w:lineRule="auto"/>
              <w:jc w:val="center"/>
              <w:rPr>
                <w:lang w:eastAsia="zh-CN"/>
              </w:rPr>
            </w:pPr>
            <w:r>
              <w:rPr>
                <w:lang w:eastAsia="zh-CN"/>
              </w:rPr>
              <w:t>16</w:t>
            </w:r>
          </w:p>
        </w:tc>
      </w:tr>
      <w:tr w:rsidR="000E1C73" w14:paraId="5986135E" w14:textId="77777777" w:rsidTr="009D185B">
        <w:tc>
          <w:tcPr>
            <w:tcW w:w="3894" w:type="dxa"/>
          </w:tcPr>
          <w:p w14:paraId="2A8E3A2D" w14:textId="529DB918" w:rsidR="000E1C73" w:rsidRDefault="000E1C73">
            <w:pPr>
              <w:spacing w:line="360" w:lineRule="auto"/>
              <w:jc w:val="center"/>
              <w:rPr>
                <w:lang w:eastAsia="zh-CN"/>
              </w:rPr>
            </w:pPr>
            <w:r>
              <w:rPr>
                <w:lang w:eastAsia="zh-CN"/>
              </w:rPr>
              <w:t>Annual carbon emission (Mt)</w:t>
            </w:r>
          </w:p>
        </w:tc>
        <w:tc>
          <w:tcPr>
            <w:tcW w:w="1402" w:type="dxa"/>
          </w:tcPr>
          <w:p w14:paraId="2D5AA026" w14:textId="135A1CF4" w:rsidR="000E1C73" w:rsidRDefault="000E1C73" w:rsidP="009D185B">
            <w:pPr>
              <w:spacing w:line="360" w:lineRule="auto"/>
              <w:jc w:val="center"/>
              <w:rPr>
                <w:lang w:eastAsia="zh-CN"/>
              </w:rPr>
            </w:pPr>
            <w:r>
              <w:rPr>
                <w:lang w:eastAsia="zh-CN"/>
              </w:rPr>
              <w:t>0</w:t>
            </w:r>
          </w:p>
        </w:tc>
        <w:tc>
          <w:tcPr>
            <w:tcW w:w="1402" w:type="dxa"/>
          </w:tcPr>
          <w:p w14:paraId="08BE9671" w14:textId="1FF262E1" w:rsidR="000E1C73" w:rsidRDefault="000E1C73" w:rsidP="009D185B">
            <w:pPr>
              <w:spacing w:line="360" w:lineRule="auto"/>
              <w:jc w:val="center"/>
              <w:rPr>
                <w:lang w:eastAsia="zh-CN"/>
              </w:rPr>
            </w:pPr>
            <w:r>
              <w:rPr>
                <w:lang w:eastAsia="zh-CN"/>
              </w:rPr>
              <w:t>6</w:t>
            </w:r>
          </w:p>
        </w:tc>
        <w:tc>
          <w:tcPr>
            <w:tcW w:w="1403" w:type="dxa"/>
          </w:tcPr>
          <w:p w14:paraId="129E2F37" w14:textId="2073CE74" w:rsidR="000E1C73" w:rsidRDefault="000E1C73" w:rsidP="009D185B">
            <w:pPr>
              <w:spacing w:line="360" w:lineRule="auto"/>
              <w:jc w:val="center"/>
              <w:rPr>
                <w:lang w:eastAsia="zh-CN"/>
              </w:rPr>
            </w:pPr>
            <w:r>
              <w:rPr>
                <w:lang w:eastAsia="zh-CN"/>
              </w:rPr>
              <w:t>9</w:t>
            </w:r>
          </w:p>
        </w:tc>
      </w:tr>
    </w:tbl>
    <w:p w14:paraId="1C5E2B55" w14:textId="77777777" w:rsidR="00E347F8" w:rsidRDefault="00E347F8" w:rsidP="00005E6D">
      <w:pPr>
        <w:spacing w:line="360" w:lineRule="auto"/>
        <w:rPr>
          <w:b/>
          <w:lang w:eastAsia="zh-CN"/>
        </w:rPr>
      </w:pPr>
    </w:p>
    <w:p w14:paraId="5D2A26B4" w14:textId="77777777" w:rsidR="00C47211" w:rsidRPr="00A95C04" w:rsidRDefault="00F118B5" w:rsidP="00005E6D">
      <w:pPr>
        <w:spacing w:line="360" w:lineRule="auto"/>
        <w:rPr>
          <w:b/>
          <w:lang w:eastAsia="zh-CN"/>
        </w:rPr>
      </w:pPr>
      <w:r w:rsidRPr="00A95C04">
        <w:rPr>
          <w:b/>
          <w:lang w:eastAsia="zh-CN"/>
        </w:rPr>
        <w:t>4</w:t>
      </w:r>
      <w:r w:rsidR="00C47211" w:rsidRPr="00A95C04">
        <w:rPr>
          <w:b/>
          <w:lang w:eastAsia="zh-CN"/>
        </w:rPr>
        <w:t>.</w:t>
      </w:r>
      <w:r w:rsidR="00322580" w:rsidRPr="00A95C04">
        <w:rPr>
          <w:b/>
          <w:lang w:eastAsia="zh-CN"/>
        </w:rPr>
        <w:t>4</w:t>
      </w:r>
      <w:r w:rsidR="00C47211" w:rsidRPr="00A95C04">
        <w:rPr>
          <w:b/>
          <w:lang w:eastAsia="zh-CN"/>
        </w:rPr>
        <w:t xml:space="preserve"> Economic and environmental benefits </w:t>
      </w:r>
      <w:r w:rsidR="001C6B6D" w:rsidRPr="00A95C04">
        <w:rPr>
          <w:b/>
          <w:lang w:eastAsia="zh-CN"/>
        </w:rPr>
        <w:t xml:space="preserve">of </w:t>
      </w:r>
      <w:r w:rsidR="00897C94" w:rsidRPr="00A95C04">
        <w:rPr>
          <w:b/>
          <w:lang w:eastAsia="zh-CN"/>
        </w:rPr>
        <w:t>PFR</w:t>
      </w:r>
      <w:r w:rsidR="001C6B6D" w:rsidRPr="00A95C04">
        <w:rPr>
          <w:b/>
          <w:lang w:eastAsia="zh-CN"/>
        </w:rPr>
        <w:t xml:space="preserve"> provision</w:t>
      </w:r>
      <w:r w:rsidR="00114973" w:rsidRPr="00A95C04">
        <w:rPr>
          <w:b/>
          <w:lang w:eastAsia="zh-CN"/>
        </w:rPr>
        <w:t xml:space="preserve"> from EVs</w:t>
      </w:r>
    </w:p>
    <w:p w14:paraId="351BBE61" w14:textId="65CF4DCC" w:rsidR="00223ED1" w:rsidRPr="00A95C04" w:rsidRDefault="000F5EB5" w:rsidP="00223ED1">
      <w:pPr>
        <w:spacing w:line="360" w:lineRule="auto"/>
        <w:jc w:val="both"/>
        <w:rPr>
          <w:lang w:eastAsia="zh-CN"/>
        </w:rPr>
      </w:pPr>
      <w:r w:rsidRPr="00A95C04">
        <w:t xml:space="preserve">As demonstrated in the </w:t>
      </w:r>
      <w:r w:rsidRPr="00A95C04">
        <w:rPr>
          <w:lang w:eastAsia="zh-CN"/>
        </w:rPr>
        <w:t>last</w:t>
      </w:r>
      <w:r w:rsidRPr="00A95C04">
        <w:t xml:space="preserve"> </w:t>
      </w:r>
      <w:r w:rsidR="004141F2" w:rsidRPr="00A95C04">
        <w:rPr>
          <w:lang w:eastAsia="zh-CN"/>
        </w:rPr>
        <w:t>sub-</w:t>
      </w:r>
      <w:r w:rsidRPr="00A95C04">
        <w:t>section</w:t>
      </w:r>
      <w:r w:rsidRPr="00A95C04">
        <w:rPr>
          <w:lang w:eastAsia="zh-CN"/>
        </w:rPr>
        <w:t xml:space="preserve">, </w:t>
      </w:r>
      <w:r w:rsidR="00345EF6" w:rsidRPr="00A95C04">
        <w:rPr>
          <w:lang w:eastAsia="zh-CN"/>
        </w:rPr>
        <w:t>PRC</w:t>
      </w:r>
      <w:r w:rsidRPr="00A95C04">
        <w:rPr>
          <w:lang w:eastAsia="zh-CN"/>
        </w:rPr>
        <w:t xml:space="preserve"> would lead to extremely high cost and increased carbon emission in the </w:t>
      </w:r>
      <w:r w:rsidR="00345EF6" w:rsidRPr="00A95C04">
        <w:rPr>
          <w:lang w:eastAsia="zh-CN"/>
        </w:rPr>
        <w:t>future system</w:t>
      </w:r>
      <w:r w:rsidR="004141F2" w:rsidRPr="00A95C04">
        <w:rPr>
          <w:lang w:eastAsia="zh-CN"/>
        </w:rPr>
        <w:t>s</w:t>
      </w:r>
      <w:r w:rsidR="00345EF6" w:rsidRPr="00A95C04">
        <w:rPr>
          <w:lang w:eastAsia="zh-CN"/>
        </w:rPr>
        <w:t>, if conventional plants remain the only source to provide this service</w:t>
      </w:r>
      <w:r w:rsidRPr="00A95C04">
        <w:rPr>
          <w:lang w:eastAsia="zh-CN"/>
        </w:rPr>
        <w:t xml:space="preserve">. </w:t>
      </w:r>
      <w:r w:rsidR="00345EF6" w:rsidRPr="00A95C04">
        <w:rPr>
          <w:lang w:eastAsia="zh-CN"/>
        </w:rPr>
        <w:t>Therefore, a</w:t>
      </w:r>
      <w:r w:rsidRPr="00A95C04">
        <w:rPr>
          <w:lang w:eastAsia="zh-CN"/>
        </w:rPr>
        <w:t>lternative sources of PFR pro</w:t>
      </w:r>
      <w:r w:rsidR="006149D1" w:rsidRPr="00A95C04">
        <w:rPr>
          <w:lang w:eastAsia="zh-CN"/>
        </w:rPr>
        <w:t xml:space="preserve">vider </w:t>
      </w:r>
      <w:r w:rsidRPr="00A95C04">
        <w:rPr>
          <w:lang w:eastAsia="zh-CN"/>
        </w:rPr>
        <w:t>ne</w:t>
      </w:r>
      <w:r w:rsidR="006149D1" w:rsidRPr="00A95C04">
        <w:rPr>
          <w:lang w:eastAsia="zh-CN"/>
        </w:rPr>
        <w:t>e</w:t>
      </w:r>
      <w:r w:rsidRPr="00A95C04">
        <w:rPr>
          <w:lang w:eastAsia="zh-CN"/>
        </w:rPr>
        <w:t>ds to be developed in order to cost-efficiently achieve decarbonisation</w:t>
      </w:r>
      <w:r w:rsidR="006149D1" w:rsidRPr="00A95C04">
        <w:rPr>
          <w:lang w:eastAsia="zh-CN"/>
        </w:rPr>
        <w:t xml:space="preserve"> target</w:t>
      </w:r>
      <w:r w:rsidRPr="00A95C04">
        <w:rPr>
          <w:lang w:eastAsia="zh-CN"/>
        </w:rPr>
        <w:t xml:space="preserve">. </w:t>
      </w:r>
      <w:r w:rsidR="00223ED1" w:rsidRPr="00A95C04">
        <w:t xml:space="preserve">EVs </w:t>
      </w:r>
      <w:r w:rsidR="0031536C">
        <w:t xml:space="preserve">are </w:t>
      </w:r>
      <w:r w:rsidR="004141F2" w:rsidRPr="00A95C04">
        <w:rPr>
          <w:lang w:eastAsia="zh-CN"/>
        </w:rPr>
        <w:t xml:space="preserve">considered to be </w:t>
      </w:r>
      <w:r w:rsidR="006149D1" w:rsidRPr="00A95C04">
        <w:t>one of the</w:t>
      </w:r>
      <w:r w:rsidR="00345EF6" w:rsidRPr="00A95C04">
        <w:rPr>
          <w:lang w:eastAsia="zh-CN"/>
        </w:rPr>
        <w:t xml:space="preserve"> potential</w:t>
      </w:r>
      <w:r w:rsidR="006149D1" w:rsidRPr="00A95C04">
        <w:t xml:space="preserve"> </w:t>
      </w:r>
      <w:r w:rsidR="004141F2" w:rsidRPr="00A95C04">
        <w:rPr>
          <w:lang w:eastAsia="zh-CN"/>
        </w:rPr>
        <w:t>solutio</w:t>
      </w:r>
      <w:r w:rsidR="004141F2" w:rsidRPr="00A95C04">
        <w:t>ns</w:t>
      </w:r>
      <w:r w:rsidR="00223ED1" w:rsidRPr="00A95C04">
        <w:t xml:space="preserve">. This </w:t>
      </w:r>
      <w:r w:rsidR="00A84F40">
        <w:t>sub-</w:t>
      </w:r>
      <w:r w:rsidR="00223ED1" w:rsidRPr="00A95C04">
        <w:t>section assess</w:t>
      </w:r>
      <w:r w:rsidR="0031536C">
        <w:t>es</w:t>
      </w:r>
      <w:r w:rsidR="00223ED1" w:rsidRPr="00A95C04">
        <w:t xml:space="preserve"> the economic and environmental benefits of PF</w:t>
      </w:r>
      <w:r w:rsidR="004141F2" w:rsidRPr="00A95C04">
        <w:rPr>
          <w:lang w:eastAsia="zh-CN"/>
        </w:rPr>
        <w:t>C</w:t>
      </w:r>
      <w:r w:rsidR="00223ED1" w:rsidRPr="00A95C04">
        <w:t xml:space="preserve"> </w:t>
      </w:r>
      <w:r w:rsidR="00345EF6" w:rsidRPr="00A95C04">
        <w:t>support from EVs</w:t>
      </w:r>
      <w:r w:rsidR="00345EF6" w:rsidRPr="00A95C04">
        <w:rPr>
          <w:lang w:eastAsia="zh-CN"/>
        </w:rPr>
        <w:t>.</w:t>
      </w:r>
    </w:p>
    <w:p w14:paraId="71929AAA" w14:textId="77777777" w:rsidR="00C44201" w:rsidRPr="00A95C04" w:rsidRDefault="00C44201" w:rsidP="00223ED1">
      <w:pPr>
        <w:pStyle w:val="BodyTextIndent"/>
        <w:jc w:val="center"/>
        <w:rPr>
          <w:noProof/>
          <w:lang w:eastAsia="zh-CN"/>
        </w:rPr>
      </w:pPr>
      <w:r w:rsidRPr="00A95C04">
        <w:rPr>
          <w:noProof/>
          <w:lang w:val="en-US" w:eastAsia="zh-CN"/>
        </w:rPr>
        <w:drawing>
          <wp:inline distT="0" distB="0" distL="0" distR="0" wp14:anchorId="2F3A1F7A" wp14:editId="63D6635C">
            <wp:extent cx="5257800" cy="2181225"/>
            <wp:effectExtent l="0" t="0" r="0" b="9525"/>
            <wp:docPr id="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24"/>
                    <a:stretch>
                      <a:fillRect/>
                    </a:stretch>
                  </pic:blipFill>
                  <pic:spPr>
                    <a:xfrm>
                      <a:off x="0" y="0"/>
                      <a:ext cx="5253897" cy="2179606"/>
                    </a:xfrm>
                    <a:prstGeom prst="rect">
                      <a:avLst/>
                    </a:prstGeom>
                  </pic:spPr>
                </pic:pic>
              </a:graphicData>
            </a:graphic>
          </wp:inline>
        </w:drawing>
      </w:r>
    </w:p>
    <w:p w14:paraId="204458A2" w14:textId="44333686" w:rsidR="00865DEF" w:rsidRPr="00A95C04" w:rsidRDefault="00857C12" w:rsidP="001531BB">
      <w:pPr>
        <w:spacing w:line="360" w:lineRule="auto"/>
        <w:jc w:val="center"/>
        <w:rPr>
          <w:b/>
          <w:bCs/>
          <w:sz w:val="20"/>
          <w:szCs w:val="20"/>
        </w:rPr>
      </w:pPr>
      <w:r w:rsidRPr="00A95C04">
        <w:rPr>
          <w:b/>
          <w:bCs/>
          <w:sz w:val="20"/>
          <w:szCs w:val="20"/>
        </w:rPr>
        <w:t>Fig.</w:t>
      </w:r>
      <w:r w:rsidR="00EC3B28" w:rsidRPr="00A95C04">
        <w:rPr>
          <w:b/>
          <w:bCs/>
          <w:sz w:val="20"/>
          <w:szCs w:val="20"/>
        </w:rPr>
        <w:t>1</w:t>
      </w:r>
      <w:r w:rsidR="00EC3B28">
        <w:rPr>
          <w:b/>
          <w:bCs/>
          <w:sz w:val="20"/>
          <w:szCs w:val="20"/>
        </w:rPr>
        <w:t>4</w:t>
      </w:r>
      <w:r w:rsidR="00EC3B28" w:rsidRPr="00A95C04">
        <w:rPr>
          <w:b/>
          <w:bCs/>
          <w:sz w:val="20"/>
          <w:szCs w:val="20"/>
        </w:rPr>
        <w:t xml:space="preserve"> </w:t>
      </w:r>
      <w:r w:rsidR="008019A8" w:rsidRPr="00A95C04">
        <w:rPr>
          <w:b/>
          <w:bCs/>
          <w:sz w:val="20"/>
          <w:szCs w:val="20"/>
        </w:rPr>
        <w:t>Amount of PFR provision from EVs and the associated PFR cost reduction</w:t>
      </w:r>
    </w:p>
    <w:p w14:paraId="6485AAB5" w14:textId="58A4FD84" w:rsidR="00630CDA" w:rsidRDefault="00630CDA" w:rsidP="00B2402E">
      <w:pPr>
        <w:spacing w:line="360" w:lineRule="auto"/>
        <w:jc w:val="both"/>
        <w:rPr>
          <w:noProof/>
          <w:lang w:eastAsia="zh-CN"/>
        </w:rPr>
      </w:pPr>
      <w:r w:rsidRPr="00A95C04">
        <w:t>The study is carried out over 2030NUC and 2030RES. The percentages of EVs contributing to PFR are varied from 0%-100% and the impact on the cost associated with PFR provision is provided in Fig.1</w:t>
      </w:r>
      <w:r>
        <w:rPr>
          <w:lang w:eastAsia="zh-CN"/>
        </w:rPr>
        <w:t>4</w:t>
      </w:r>
      <w:r w:rsidRPr="00A95C04">
        <w:t xml:space="preserve">. The results demonstrate the effectiveness of PFR provision from EVs. In particularly, up to 370 M£ and 600 M£ reduction in the cost of PFR provision could be </w:t>
      </w:r>
      <w:r>
        <w:t>achieved in 2030NUC and 2030</w:t>
      </w:r>
      <w:r w:rsidRPr="00A95C04">
        <w:t>RES, respectively. As the increased percentage of EVs to provide PFR, the higher cost reduction is realized. However, there are clearly saturation effect after 20% of EVs contributing to PFR in 2030NUC scenario and 60% EVs contributing to PFR in 2030RES scenario. Fig.1</w:t>
      </w:r>
      <w:r>
        <w:rPr>
          <w:lang w:eastAsia="zh-CN"/>
        </w:rPr>
        <w:t>4</w:t>
      </w:r>
      <w:r w:rsidR="00A84F40">
        <w:rPr>
          <w:lang w:eastAsia="zh-CN"/>
        </w:rPr>
        <w:t xml:space="preserve"> </w:t>
      </w:r>
      <w:r w:rsidR="00A84F40">
        <w:t xml:space="preserve">also </w:t>
      </w:r>
      <w:r w:rsidRPr="00A95C04">
        <w:t>shows the average amounts of PFR contribution from EVs, which are similar for both scenarios. In the cas</w:t>
      </w:r>
      <w:r>
        <w:t>e</w:t>
      </w:r>
      <w:r w:rsidRPr="00A95C04">
        <w:t xml:space="preserve"> with 100% penetration, on average, nearly 1GW of PFR is provided by EVs.</w:t>
      </w:r>
    </w:p>
    <w:p w14:paraId="66D8171A" w14:textId="77777777" w:rsidR="008019A8" w:rsidRPr="00A95C04" w:rsidRDefault="00180FD6" w:rsidP="00223ED1">
      <w:pPr>
        <w:pStyle w:val="BodyTextIndent"/>
        <w:jc w:val="center"/>
        <w:rPr>
          <w:noProof/>
          <w:lang w:eastAsia="zh-CN"/>
        </w:rPr>
      </w:pPr>
      <w:r w:rsidRPr="00A95C04">
        <w:rPr>
          <w:noProof/>
          <w:lang w:val="en-US" w:eastAsia="zh-CN"/>
        </w:rPr>
        <w:lastRenderedPageBreak/>
        <w:drawing>
          <wp:inline distT="0" distB="0" distL="0" distR="0" wp14:anchorId="32AEAAAC" wp14:editId="71D651B0">
            <wp:extent cx="4943475" cy="2209800"/>
            <wp:effectExtent l="0" t="0" r="9525" b="0"/>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25"/>
                    <a:stretch>
                      <a:fillRect/>
                    </a:stretch>
                  </pic:blipFill>
                  <pic:spPr>
                    <a:xfrm>
                      <a:off x="0" y="0"/>
                      <a:ext cx="4979901" cy="2226083"/>
                    </a:xfrm>
                    <a:prstGeom prst="rect">
                      <a:avLst/>
                    </a:prstGeom>
                  </pic:spPr>
                </pic:pic>
              </a:graphicData>
            </a:graphic>
          </wp:inline>
        </w:drawing>
      </w:r>
    </w:p>
    <w:p w14:paraId="0AFB1CFC" w14:textId="3FBC0DEC" w:rsidR="00B2402E" w:rsidRPr="00A95C04" w:rsidRDefault="00F42A70" w:rsidP="001531BB">
      <w:pPr>
        <w:spacing w:line="360" w:lineRule="auto"/>
        <w:jc w:val="center"/>
        <w:rPr>
          <w:b/>
          <w:bCs/>
          <w:sz w:val="20"/>
          <w:szCs w:val="20"/>
        </w:rPr>
      </w:pPr>
      <w:r w:rsidRPr="00A95C04">
        <w:rPr>
          <w:b/>
          <w:bCs/>
          <w:sz w:val="20"/>
          <w:szCs w:val="20"/>
        </w:rPr>
        <w:t>Fig.1</w:t>
      </w:r>
      <w:r w:rsidR="00877527">
        <w:rPr>
          <w:b/>
          <w:bCs/>
          <w:sz w:val="20"/>
          <w:szCs w:val="20"/>
        </w:rPr>
        <w:t>5</w:t>
      </w:r>
      <w:r w:rsidR="00CD262D" w:rsidRPr="00A95C04">
        <w:rPr>
          <w:b/>
          <w:bCs/>
          <w:sz w:val="20"/>
          <w:szCs w:val="20"/>
        </w:rPr>
        <w:t xml:space="preserve"> </w:t>
      </w:r>
      <w:r w:rsidR="00C403EC" w:rsidRPr="00A95C04">
        <w:rPr>
          <w:b/>
          <w:bCs/>
          <w:sz w:val="20"/>
          <w:szCs w:val="20"/>
        </w:rPr>
        <w:t>Impact of PFR provision from EVs on the</w:t>
      </w:r>
      <w:r w:rsidR="00CD262D" w:rsidRPr="00A95C04">
        <w:rPr>
          <w:b/>
          <w:bCs/>
          <w:sz w:val="20"/>
          <w:szCs w:val="20"/>
        </w:rPr>
        <w:t xml:space="preserve"> </w:t>
      </w:r>
      <w:r w:rsidR="00E109D9" w:rsidRPr="00A95C04">
        <w:rPr>
          <w:b/>
          <w:bCs/>
          <w:sz w:val="20"/>
          <w:szCs w:val="20"/>
        </w:rPr>
        <w:t>emissions</w:t>
      </w:r>
      <w:r w:rsidR="00CD262D" w:rsidRPr="00A95C04">
        <w:rPr>
          <w:b/>
          <w:bCs/>
          <w:sz w:val="20"/>
          <w:szCs w:val="20"/>
        </w:rPr>
        <w:t xml:space="preserve"> driven by PFR provision</w:t>
      </w:r>
    </w:p>
    <w:p w14:paraId="5CA2621A" w14:textId="77777777" w:rsidR="00630CDA" w:rsidRDefault="00630CDA" w:rsidP="00630CDA">
      <w:pPr>
        <w:spacing w:line="360" w:lineRule="auto"/>
        <w:jc w:val="both"/>
        <w:rPr>
          <w:lang w:eastAsia="zh-CN"/>
        </w:rPr>
      </w:pPr>
      <w:r w:rsidRPr="00A95C04">
        <w:t>The environmental impact of PFR provision from EVs are presented in Fig.1</w:t>
      </w:r>
      <w:r>
        <w:rPr>
          <w:lang w:eastAsia="zh-CN"/>
        </w:rPr>
        <w:t>5</w:t>
      </w:r>
      <w:r w:rsidRPr="00A95C04">
        <w:t xml:space="preserve">. In both scenarios, PFR provision from EVs could effectively reduce the </w:t>
      </w:r>
      <w:r w:rsidRPr="00A95C04">
        <w:rPr>
          <w:lang w:eastAsia="zh-CN"/>
        </w:rPr>
        <w:t>carbon</w:t>
      </w:r>
      <w:r w:rsidRPr="00A95C04">
        <w:t xml:space="preserve"> emission</w:t>
      </w:r>
      <w:r w:rsidRPr="00A95C04">
        <w:rPr>
          <w:lang w:eastAsia="zh-CN"/>
        </w:rPr>
        <w:t xml:space="preserve"> associated with</w:t>
      </w:r>
      <w:r w:rsidRPr="00A95C04">
        <w:t xml:space="preserve"> </w:t>
      </w:r>
      <w:r w:rsidRPr="00A95C04">
        <w:rPr>
          <w:lang w:eastAsia="zh-CN"/>
        </w:rPr>
        <w:t>PFC. T</w:t>
      </w:r>
      <w:r w:rsidRPr="00A95C04">
        <w:t>his is due to</w:t>
      </w:r>
      <w:r w:rsidRPr="00A95C04">
        <w:rPr>
          <w:lang w:eastAsia="zh-CN"/>
        </w:rPr>
        <w:t xml:space="preserve"> the</w:t>
      </w:r>
      <w:r w:rsidRPr="00A95C04">
        <w:t xml:space="preserve"> reduced amount of </w:t>
      </w:r>
      <w:r w:rsidRPr="00A95C04">
        <w:rPr>
          <w:lang w:eastAsia="zh-CN"/>
        </w:rPr>
        <w:t>synchronized thermal</w:t>
      </w:r>
      <w:r w:rsidRPr="00A95C04">
        <w:t xml:space="preserve"> plants</w:t>
      </w:r>
      <w:r w:rsidRPr="00A95C04">
        <w:rPr>
          <w:lang w:eastAsia="zh-CN"/>
        </w:rPr>
        <w:t xml:space="preserve"> running in the part-loaded mode</w:t>
      </w:r>
      <w:r w:rsidRPr="00A95C04">
        <w:t>, which not only increases the system operational efficiency but also allows more wind generation</w:t>
      </w:r>
      <w:r w:rsidRPr="00A95C04">
        <w:rPr>
          <w:lang w:eastAsia="zh-CN"/>
        </w:rPr>
        <w:t xml:space="preserve"> to be</w:t>
      </w:r>
      <w:r w:rsidRPr="00A95C04">
        <w:t xml:space="preserve"> absorbed. </w:t>
      </w:r>
      <w:r w:rsidRPr="00A95C04">
        <w:rPr>
          <w:lang w:eastAsia="zh-CN"/>
        </w:rPr>
        <w:t>I</w:t>
      </w:r>
      <w:r w:rsidRPr="00A95C04">
        <w:t xml:space="preserve">n the 2030NUC case, the annual CO2 emission </w:t>
      </w:r>
      <w:r w:rsidRPr="00A95C04">
        <w:rPr>
          <w:lang w:eastAsia="zh-CN"/>
        </w:rPr>
        <w:t>associated with PFC</w:t>
      </w:r>
      <w:r w:rsidRPr="00A95C04">
        <w:t xml:space="preserve"> is reduced by up to 2.5 Mt</w:t>
      </w:r>
      <w:r w:rsidRPr="00A95C04">
        <w:rPr>
          <w:lang w:eastAsia="zh-CN"/>
        </w:rPr>
        <w:t xml:space="preserve">, although no significant wind curtailment reduction is achieved. The main source of emission reduction is due to the increased load factor of nuclear plants. On the other hand, more than 6 </w:t>
      </w:r>
      <w:proofErr w:type="spellStart"/>
      <w:r w:rsidRPr="00A95C04">
        <w:rPr>
          <w:lang w:eastAsia="zh-CN"/>
        </w:rPr>
        <w:t>TWh</w:t>
      </w:r>
      <w:proofErr w:type="spellEnd"/>
      <w:r w:rsidRPr="00A95C04">
        <w:rPr>
          <w:lang w:eastAsia="zh-CN"/>
        </w:rPr>
        <w:t xml:space="preserve"> wind curtailment reduction is achieved in 2030RES case </w:t>
      </w:r>
      <w:r w:rsidRPr="00A95C04">
        <w:t>when 100% of EVs contributing to PFR</w:t>
      </w:r>
      <w:r w:rsidRPr="00A95C04">
        <w:rPr>
          <w:lang w:eastAsia="zh-CN"/>
        </w:rPr>
        <w:t>. This reduces the annual CO2 emission by more than 4 Mt.</w:t>
      </w:r>
    </w:p>
    <w:p w14:paraId="29709675" w14:textId="18A99487" w:rsidR="007D4297" w:rsidRPr="00A95C04" w:rsidRDefault="007D4297" w:rsidP="00630CDA">
      <w:pPr>
        <w:spacing w:line="360" w:lineRule="auto"/>
        <w:jc w:val="both"/>
        <w:rPr>
          <w:lang w:eastAsia="zh-CN"/>
        </w:rPr>
      </w:pPr>
      <w:r w:rsidRPr="00A95C04">
        <w:t xml:space="preserve">The main driver of increased PFR requirement is the low inertia capability of wind </w:t>
      </w:r>
      <w:r>
        <w:t>turbines</w:t>
      </w:r>
      <w:r w:rsidRPr="00A95C04">
        <w:t xml:space="preserve">. However, extensive research </w:t>
      </w:r>
      <w:r>
        <w:t>[33]</w:t>
      </w:r>
      <w:r w:rsidRPr="00A95C04">
        <w:t xml:space="preserve"> has demonstrated that a supplementary control loop could be incorporated into the controller of wind turbine to provide synthetic inertia</w:t>
      </w:r>
      <w:r>
        <w:t xml:space="preserve"> (SI)</w:t>
      </w:r>
      <w:r w:rsidRPr="00A95C04">
        <w:t xml:space="preserve"> similar</w:t>
      </w:r>
      <w:r w:rsidRPr="00A95C04">
        <w:rPr>
          <w:lang w:eastAsia="zh-CN"/>
        </w:rPr>
        <w:t xml:space="preserve"> as</w:t>
      </w:r>
      <w:r w:rsidRPr="00A95C04">
        <w:t xml:space="preserve"> conventional plants. Although there are still some obstacles for the large scale deployment of </w:t>
      </w:r>
      <w:r>
        <w:t xml:space="preserve">SI </w:t>
      </w:r>
      <w:sdt>
        <w:sdtPr>
          <w:id w:val="593055110"/>
          <w:citation/>
        </w:sdtPr>
        <w:sdtEndPr/>
        <w:sdtContent>
          <w:r w:rsidRPr="00A95C04">
            <w:fldChar w:fldCharType="begin"/>
          </w:r>
          <w:r w:rsidRPr="00A95C04">
            <w:instrText xml:space="preserve"> CITATION Feiss \l 2057 </w:instrText>
          </w:r>
          <w:r w:rsidRPr="00A95C04">
            <w:fldChar w:fldCharType="separate"/>
          </w:r>
          <w:r w:rsidRPr="007D4297">
            <w:rPr>
              <w:noProof/>
            </w:rPr>
            <w:t>[10]</w:t>
          </w:r>
          <w:r w:rsidRPr="00A95C04">
            <w:fldChar w:fldCharType="end"/>
          </w:r>
        </w:sdtContent>
      </w:sdt>
      <w:r w:rsidRPr="00A95C04">
        <w:t>,</w:t>
      </w:r>
      <w:r w:rsidRPr="00A95C04">
        <w:rPr>
          <w:lang w:eastAsia="zh-CN"/>
        </w:rPr>
        <w:t xml:space="preserve"> it is </w:t>
      </w:r>
      <w:r>
        <w:rPr>
          <w:lang w:eastAsia="zh-CN"/>
        </w:rPr>
        <w:t>important</w:t>
      </w:r>
      <w:r w:rsidRPr="00A95C04">
        <w:rPr>
          <w:lang w:eastAsia="zh-CN"/>
        </w:rPr>
        <w:t xml:space="preserve"> to </w:t>
      </w:r>
      <w:r>
        <w:rPr>
          <w:lang w:eastAsia="zh-CN"/>
        </w:rPr>
        <w:t>investigate</w:t>
      </w:r>
      <w:r w:rsidRPr="00A95C04">
        <w:t xml:space="preserve"> </w:t>
      </w:r>
      <w:r w:rsidRPr="00A95C04">
        <w:rPr>
          <w:lang w:eastAsia="zh-CN"/>
        </w:rPr>
        <w:t>its</w:t>
      </w:r>
      <w:r w:rsidRPr="00A95C04">
        <w:t xml:space="preserve"> potential impact on the benefits of PFR provision from EVs. </w:t>
      </w:r>
      <w:r w:rsidRPr="00A95C04">
        <w:rPr>
          <w:lang w:eastAsia="zh-CN"/>
        </w:rPr>
        <w:t xml:space="preserve">Case study is carried in 2030RES with the </w:t>
      </w:r>
      <w:r w:rsidRPr="00A95C04">
        <w:t>assump</w:t>
      </w:r>
      <w:r w:rsidRPr="00A95C04">
        <w:rPr>
          <w:lang w:eastAsia="zh-CN"/>
        </w:rPr>
        <w:t>tion</w:t>
      </w:r>
      <w:r w:rsidRPr="00A95C04">
        <w:t xml:space="preserve"> that wind generation contributes to system inertia</w:t>
      </w:r>
      <w:r w:rsidRPr="00A95C04">
        <w:rPr>
          <w:lang w:eastAsia="zh-CN"/>
        </w:rPr>
        <w:t xml:space="preserve"> </w:t>
      </w:r>
      <w:r w:rsidRPr="00A95C04">
        <w:t xml:space="preserve">in a similar manner </w:t>
      </w:r>
      <w:r>
        <w:t>as</w:t>
      </w:r>
      <w:r w:rsidRPr="00A95C04">
        <w:t xml:space="preserve"> </w:t>
      </w:r>
      <w:r w:rsidRPr="00A95C04">
        <w:rPr>
          <w:lang w:eastAsia="zh-CN"/>
        </w:rPr>
        <w:t xml:space="preserve">conventional plants. In the base case without PFR provision from EVs, the cost of PFR provision is reduced from 1.5 B£ in the case without </w:t>
      </w:r>
      <w:r>
        <w:rPr>
          <w:lang w:eastAsia="zh-CN"/>
        </w:rPr>
        <w:t>SI</w:t>
      </w:r>
      <w:r w:rsidRPr="00A95C04">
        <w:rPr>
          <w:lang w:eastAsia="zh-CN"/>
        </w:rPr>
        <w:t xml:space="preserve"> to 650M£ in the case with </w:t>
      </w:r>
      <w:r>
        <w:rPr>
          <w:lang w:eastAsia="zh-CN"/>
        </w:rPr>
        <w:t>SI</w:t>
      </w:r>
      <w:r w:rsidRPr="00A95C04">
        <w:rPr>
          <w:lang w:eastAsia="zh-CN"/>
        </w:rPr>
        <w:t>. The results in Fig.1</w:t>
      </w:r>
      <w:r>
        <w:rPr>
          <w:lang w:eastAsia="zh-CN"/>
        </w:rPr>
        <w:t>6</w:t>
      </w:r>
      <w:r w:rsidRPr="00A95C04">
        <w:rPr>
          <w:lang w:eastAsia="zh-CN"/>
        </w:rPr>
        <w:t xml:space="preserve"> show that synthetic inertia provision reduces the benefit of EVs by 250 M£ in the case with 100% of EVs contributing to PRC. However, it is interesting to see that synthetic inertia provision has negligible impact on the benefit of EVs if less than 20% of EVs contributing to PRC.</w:t>
      </w:r>
    </w:p>
    <w:p w14:paraId="62C1F941" w14:textId="77777777" w:rsidR="00E57051" w:rsidRPr="00A95C04" w:rsidRDefault="00861743" w:rsidP="00140B71">
      <w:pPr>
        <w:jc w:val="center"/>
        <w:rPr>
          <w:lang w:eastAsia="zh-CN"/>
        </w:rPr>
      </w:pPr>
      <w:r w:rsidRPr="00A95C04">
        <w:rPr>
          <w:noProof/>
          <w:lang w:val="en-US" w:eastAsia="zh-CN"/>
        </w:rPr>
        <w:lastRenderedPageBreak/>
        <w:drawing>
          <wp:inline distT="0" distB="0" distL="0" distR="0" wp14:anchorId="4608B889" wp14:editId="18228677">
            <wp:extent cx="4953000" cy="2051050"/>
            <wp:effectExtent l="0" t="0" r="0" b="6350"/>
            <wp:docPr id="3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pic:cNvPicPr>
                      <a:picLocks noChangeAspect="1"/>
                    </pic:cNvPicPr>
                  </pic:nvPicPr>
                  <pic:blipFill>
                    <a:blip r:embed="rId26"/>
                    <a:stretch>
                      <a:fillRect/>
                    </a:stretch>
                  </pic:blipFill>
                  <pic:spPr>
                    <a:xfrm>
                      <a:off x="0" y="0"/>
                      <a:ext cx="4953000" cy="2051050"/>
                    </a:xfrm>
                    <a:prstGeom prst="rect">
                      <a:avLst/>
                    </a:prstGeom>
                  </pic:spPr>
                </pic:pic>
              </a:graphicData>
            </a:graphic>
          </wp:inline>
        </w:drawing>
      </w:r>
    </w:p>
    <w:p w14:paraId="7A617F84" w14:textId="79CFB391" w:rsidR="00630CDA" w:rsidRPr="00054A70" w:rsidRDefault="00602672" w:rsidP="00054A70">
      <w:pPr>
        <w:spacing w:line="360" w:lineRule="auto"/>
        <w:jc w:val="center"/>
        <w:rPr>
          <w:b/>
          <w:bCs/>
          <w:sz w:val="20"/>
          <w:szCs w:val="20"/>
        </w:rPr>
      </w:pPr>
      <w:r w:rsidRPr="00A95C04">
        <w:rPr>
          <w:b/>
          <w:bCs/>
          <w:sz w:val="20"/>
          <w:szCs w:val="20"/>
        </w:rPr>
        <w:t>Fig.</w:t>
      </w:r>
      <w:r w:rsidR="00A00CC6" w:rsidRPr="00A95C04">
        <w:rPr>
          <w:b/>
          <w:bCs/>
          <w:sz w:val="20"/>
          <w:szCs w:val="20"/>
        </w:rPr>
        <w:t>1</w:t>
      </w:r>
      <w:r w:rsidR="00A00CC6">
        <w:rPr>
          <w:b/>
          <w:bCs/>
          <w:sz w:val="20"/>
          <w:szCs w:val="20"/>
        </w:rPr>
        <w:t>6</w:t>
      </w:r>
      <w:r w:rsidR="00A00CC6" w:rsidRPr="00A95C04">
        <w:rPr>
          <w:b/>
          <w:bCs/>
          <w:sz w:val="20"/>
          <w:szCs w:val="20"/>
          <w:lang w:eastAsia="zh-CN"/>
        </w:rPr>
        <w:t xml:space="preserve"> </w:t>
      </w:r>
      <w:r w:rsidR="00E57051" w:rsidRPr="00A95C04">
        <w:rPr>
          <w:b/>
          <w:bCs/>
          <w:sz w:val="20"/>
          <w:szCs w:val="20"/>
        </w:rPr>
        <w:t>Impact of synthetic inertia provision from wind generation</w:t>
      </w:r>
    </w:p>
    <w:p w14:paraId="1A3E2342" w14:textId="5BA212B2" w:rsidR="00630CDA" w:rsidRDefault="00630CDA" w:rsidP="00054A70">
      <w:pPr>
        <w:spacing w:line="360" w:lineRule="auto"/>
        <w:jc w:val="both"/>
        <w:rPr>
          <w:lang w:eastAsia="zh-CN"/>
        </w:rPr>
      </w:pPr>
      <w:r w:rsidRPr="00A95C04">
        <w:t>As demonstrated in section</w:t>
      </w:r>
      <w:r w:rsidRPr="00A95C04">
        <w:rPr>
          <w:lang w:eastAsia="zh-CN"/>
        </w:rPr>
        <w:t xml:space="preserve"> 3.</w:t>
      </w:r>
      <w:r>
        <w:rPr>
          <w:lang w:eastAsia="zh-CN"/>
        </w:rPr>
        <w:t>2</w:t>
      </w:r>
      <w:r w:rsidRPr="00A95C04">
        <w:rPr>
          <w:lang w:eastAsia="zh-CN"/>
        </w:rPr>
        <w:t xml:space="preserve"> and section</w:t>
      </w:r>
      <w:r w:rsidRPr="00A95C04">
        <w:t xml:space="preserve"> 4.3, </w:t>
      </w:r>
      <w:r w:rsidRPr="00A95C04">
        <w:rPr>
          <w:lang w:eastAsia="zh-CN"/>
        </w:rPr>
        <w:t>the challenge and hence the value of PFR provision is varying from hour to hour. During the periods of low demand, the cost of PFR provision is much higher than that during the periods of high d</w:t>
      </w:r>
      <w:r>
        <w:rPr>
          <w:lang w:eastAsia="zh-CN"/>
        </w:rPr>
        <w:t xml:space="preserve">emand. However, under “dumb </w:t>
      </w:r>
      <w:r w:rsidRPr="00A95C04">
        <w:rPr>
          <w:lang w:eastAsia="zh-CN"/>
        </w:rPr>
        <w:t>charging</w:t>
      </w:r>
      <w:r>
        <w:rPr>
          <w:lang w:eastAsia="zh-CN"/>
        </w:rPr>
        <w:t>”</w:t>
      </w:r>
      <w:r w:rsidRPr="00A95C04">
        <w:rPr>
          <w:lang w:eastAsia="zh-CN"/>
        </w:rPr>
        <w:t xml:space="preserve"> strategy, EVs charging demand tends to be very low </w:t>
      </w:r>
      <w:r>
        <w:rPr>
          <w:lang w:eastAsia="zh-CN"/>
        </w:rPr>
        <w:t>between</w:t>
      </w:r>
      <w:r w:rsidRPr="00A95C04">
        <w:rPr>
          <w:lang w:eastAsia="zh-CN"/>
        </w:rPr>
        <w:t xml:space="preserve"> 1am and 4am, when the demand valley incurs. The charging demand of EVs has been shown to be flexible to some extent. </w:t>
      </w:r>
      <w:r w:rsidR="007D4297" w:rsidRPr="00A95C04">
        <w:rPr>
          <w:lang w:eastAsia="zh-CN"/>
        </w:rPr>
        <w:t>Therefore,</w:t>
      </w:r>
      <w:r w:rsidRPr="00A95C04">
        <w:rPr>
          <w:lang w:eastAsia="zh-CN"/>
        </w:rPr>
        <w:t xml:space="preserve"> we carried ou</w:t>
      </w:r>
      <w:r>
        <w:rPr>
          <w:lang w:eastAsia="zh-CN"/>
        </w:rPr>
        <w:t>t</w:t>
      </w:r>
      <w:r w:rsidRPr="00A95C04">
        <w:rPr>
          <w:lang w:eastAsia="zh-CN"/>
        </w:rPr>
        <w:t xml:space="preserve"> analysis on the value of PFR p</w:t>
      </w:r>
      <w:r>
        <w:rPr>
          <w:lang w:eastAsia="zh-CN"/>
        </w:rPr>
        <w:t xml:space="preserve">rovision from EVs under “smart </w:t>
      </w:r>
      <w:r w:rsidRPr="00A95C04">
        <w:rPr>
          <w:lang w:eastAsia="zh-CN"/>
        </w:rPr>
        <w:t>charging</w:t>
      </w:r>
      <w:r>
        <w:rPr>
          <w:lang w:eastAsia="zh-CN"/>
        </w:rPr>
        <w:t>”</w:t>
      </w:r>
      <w:r w:rsidRPr="00A95C04">
        <w:rPr>
          <w:lang w:eastAsia="zh-CN"/>
        </w:rPr>
        <w:t xml:space="preserve"> strategy, which allows the charging demand shift between hours, as long as the driving need satisfied. </w:t>
      </w:r>
      <w:r w:rsidRPr="00A95C04">
        <w:t xml:space="preserve">The analysis in </w:t>
      </w:r>
      <w:sdt>
        <w:sdtPr>
          <w:id w:val="1666981653"/>
          <w:citation/>
        </w:sdtPr>
        <w:sdtEndPr/>
        <w:sdtContent>
          <w:r w:rsidRPr="00A95C04">
            <w:fldChar w:fldCharType="begin"/>
          </w:r>
          <w:r w:rsidRPr="00A95C04">
            <w:instrText xml:space="preserve"> CITATION Aun15 \l 2057 </w:instrText>
          </w:r>
          <w:r w:rsidRPr="00A95C04">
            <w:fldChar w:fldCharType="separate"/>
          </w:r>
          <w:r w:rsidRPr="00630CDA">
            <w:rPr>
              <w:noProof/>
            </w:rPr>
            <w:t>[34]</w:t>
          </w:r>
          <w:r w:rsidRPr="00A95C04">
            <w:fldChar w:fldCharType="end"/>
          </w:r>
        </w:sdtContent>
      </w:sdt>
      <w:r w:rsidRPr="00A95C04" w:rsidDel="00081B1C">
        <w:t xml:space="preserve"> </w:t>
      </w:r>
      <w:r w:rsidRPr="00A95C04">
        <w:t>suggested that between 70% and 100% of EV demand can be shifted away from peak hours. Based on the results of that analysis, we assume that up to 80% of EV demand could be shifted away to other times of day while supporting the same journey patterns.</w:t>
      </w:r>
      <w:r w:rsidRPr="00A95C04">
        <w:rPr>
          <w:lang w:eastAsia="zh-CN"/>
        </w:rPr>
        <w:t xml:space="preserve"> The results are shown in Fig.1</w:t>
      </w:r>
      <w:r>
        <w:rPr>
          <w:lang w:eastAsia="zh-CN"/>
        </w:rPr>
        <w:t>7</w:t>
      </w:r>
      <w:r w:rsidRPr="00A95C04">
        <w:rPr>
          <w:lang w:eastAsia="zh-CN"/>
        </w:rPr>
        <w:t xml:space="preserve"> assuming 100% of EVs to provide PFR. The annual cost of PFC is further reduced to less than 200 M£ in 2030NUC and less than 600 M£ in 2030RES if PFR provision from EVs is combined with </w:t>
      </w:r>
      <w:r>
        <w:rPr>
          <w:lang w:eastAsia="zh-CN"/>
        </w:rPr>
        <w:t>“</w:t>
      </w:r>
      <w:r w:rsidRPr="00A95C04">
        <w:rPr>
          <w:lang w:eastAsia="zh-CN"/>
        </w:rPr>
        <w:t>smart charging</w:t>
      </w:r>
      <w:r>
        <w:rPr>
          <w:lang w:eastAsia="zh-CN"/>
        </w:rPr>
        <w:t>”</w:t>
      </w:r>
      <w:r w:rsidRPr="00A95C04">
        <w:rPr>
          <w:lang w:eastAsia="zh-CN"/>
        </w:rPr>
        <w:t xml:space="preserve"> strategy. </w:t>
      </w:r>
    </w:p>
    <w:p w14:paraId="67172D96" w14:textId="77777777" w:rsidR="00A84F40" w:rsidRPr="00A95C04" w:rsidRDefault="00A84F40" w:rsidP="00A84F40">
      <w:pPr>
        <w:pStyle w:val="BodyTextIndent"/>
        <w:jc w:val="center"/>
        <w:rPr>
          <w:noProof/>
          <w:lang w:eastAsia="zh-CN"/>
        </w:rPr>
      </w:pPr>
      <w:r w:rsidRPr="00A95C04">
        <w:rPr>
          <w:noProof/>
          <w:lang w:val="en-US" w:eastAsia="zh-CN"/>
        </w:rPr>
        <w:drawing>
          <wp:inline distT="0" distB="0" distL="0" distR="0" wp14:anchorId="563FA2A3" wp14:editId="624F1D75">
            <wp:extent cx="4565838" cy="2257425"/>
            <wp:effectExtent l="0" t="0" r="6350" b="0"/>
            <wp:docPr id="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7"/>
                    <a:stretch>
                      <a:fillRect/>
                    </a:stretch>
                  </pic:blipFill>
                  <pic:spPr>
                    <a:xfrm>
                      <a:off x="0" y="0"/>
                      <a:ext cx="4572396" cy="2260667"/>
                    </a:xfrm>
                    <a:prstGeom prst="rect">
                      <a:avLst/>
                    </a:prstGeom>
                  </pic:spPr>
                </pic:pic>
              </a:graphicData>
            </a:graphic>
          </wp:inline>
        </w:drawing>
      </w:r>
    </w:p>
    <w:p w14:paraId="37A8F0DD" w14:textId="7EF647A7" w:rsidR="00A84F40" w:rsidRPr="00A84F40" w:rsidRDefault="00A84F40" w:rsidP="00A84F40">
      <w:pPr>
        <w:spacing w:line="360" w:lineRule="auto"/>
        <w:jc w:val="center"/>
        <w:rPr>
          <w:b/>
          <w:bCs/>
          <w:sz w:val="20"/>
          <w:szCs w:val="20"/>
        </w:rPr>
      </w:pPr>
      <w:r w:rsidRPr="00A95C04">
        <w:rPr>
          <w:b/>
          <w:bCs/>
          <w:sz w:val="20"/>
          <w:szCs w:val="20"/>
        </w:rPr>
        <w:t>Fig.1</w:t>
      </w:r>
      <w:r>
        <w:rPr>
          <w:b/>
          <w:bCs/>
          <w:sz w:val="20"/>
          <w:szCs w:val="20"/>
        </w:rPr>
        <w:t>7</w:t>
      </w:r>
      <w:r w:rsidRPr="00A95C04">
        <w:rPr>
          <w:b/>
          <w:bCs/>
          <w:sz w:val="20"/>
          <w:szCs w:val="20"/>
        </w:rPr>
        <w:t xml:space="preserve"> Cost of PFR provision under different EVs charging strategies</w:t>
      </w:r>
    </w:p>
    <w:p w14:paraId="1B95350F" w14:textId="77777777" w:rsidR="00347642" w:rsidRPr="00A95C04" w:rsidRDefault="00347642" w:rsidP="00876B40">
      <w:pPr>
        <w:spacing w:line="360" w:lineRule="auto"/>
        <w:jc w:val="center"/>
      </w:pPr>
      <w:r w:rsidRPr="00A95C04">
        <w:rPr>
          <w:noProof/>
          <w:lang w:val="en-US" w:eastAsia="zh-CN"/>
        </w:rPr>
        <w:lastRenderedPageBreak/>
        <w:drawing>
          <wp:inline distT="0" distB="0" distL="0" distR="0" wp14:anchorId="4FC5EA9D" wp14:editId="76C6700F">
            <wp:extent cx="4532472" cy="2203450"/>
            <wp:effectExtent l="0" t="0" r="1905" b="635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28"/>
                    <a:stretch>
                      <a:fillRect/>
                    </a:stretch>
                  </pic:blipFill>
                  <pic:spPr>
                    <a:xfrm>
                      <a:off x="0" y="0"/>
                      <a:ext cx="4535817" cy="2205076"/>
                    </a:xfrm>
                    <a:prstGeom prst="rect">
                      <a:avLst/>
                    </a:prstGeom>
                  </pic:spPr>
                </pic:pic>
              </a:graphicData>
            </a:graphic>
          </wp:inline>
        </w:drawing>
      </w:r>
    </w:p>
    <w:p w14:paraId="4621436F" w14:textId="456F301B" w:rsidR="00616C5E" w:rsidRDefault="00604CB2" w:rsidP="001531BB">
      <w:pPr>
        <w:spacing w:line="360" w:lineRule="auto"/>
        <w:jc w:val="center"/>
        <w:rPr>
          <w:b/>
          <w:bCs/>
          <w:sz w:val="20"/>
          <w:szCs w:val="20"/>
        </w:rPr>
      </w:pPr>
      <w:r w:rsidRPr="00A95C04">
        <w:rPr>
          <w:b/>
          <w:bCs/>
          <w:sz w:val="20"/>
          <w:szCs w:val="20"/>
        </w:rPr>
        <w:t>Fig.</w:t>
      </w:r>
      <w:r w:rsidR="00A00CC6">
        <w:rPr>
          <w:b/>
          <w:bCs/>
          <w:sz w:val="20"/>
          <w:szCs w:val="20"/>
        </w:rPr>
        <w:t>18</w:t>
      </w:r>
      <w:r w:rsidR="00A00CC6" w:rsidRPr="00A95C04">
        <w:rPr>
          <w:b/>
          <w:bCs/>
          <w:sz w:val="20"/>
          <w:szCs w:val="20"/>
        </w:rPr>
        <w:t xml:space="preserve"> </w:t>
      </w:r>
      <w:r w:rsidR="00CB4C34" w:rsidRPr="00A95C04">
        <w:rPr>
          <w:b/>
          <w:bCs/>
          <w:sz w:val="20"/>
          <w:szCs w:val="20"/>
        </w:rPr>
        <w:t>Scheduling of EVs charging and PFR provision under smart charging strategy</w:t>
      </w:r>
      <w:r w:rsidR="006F4CB1" w:rsidRPr="00A95C04">
        <w:rPr>
          <w:b/>
          <w:bCs/>
          <w:sz w:val="20"/>
          <w:szCs w:val="20"/>
        </w:rPr>
        <w:t xml:space="preserve"> </w:t>
      </w:r>
    </w:p>
    <w:p w14:paraId="006B896D" w14:textId="6ED22DF9" w:rsidR="00320361" w:rsidRDefault="00320361" w:rsidP="00054A70">
      <w:pPr>
        <w:spacing w:line="360" w:lineRule="auto"/>
        <w:jc w:val="both"/>
        <w:rPr>
          <w:lang w:eastAsia="zh-CN"/>
        </w:rPr>
      </w:pPr>
      <w:r w:rsidRPr="00A95C04">
        <w:t xml:space="preserve">To further </w:t>
      </w:r>
      <w:r w:rsidRPr="00A95C04">
        <w:rPr>
          <w:lang w:eastAsia="zh-CN"/>
        </w:rPr>
        <w:t>understand</w:t>
      </w:r>
      <w:r w:rsidRPr="00A95C04">
        <w:t xml:space="preserve"> the additional benefits of combining PFR from EVs with </w:t>
      </w:r>
      <w:r>
        <w:t>“</w:t>
      </w:r>
      <w:r w:rsidRPr="00A95C04">
        <w:t>smart charging</w:t>
      </w:r>
      <w:r>
        <w:t>”</w:t>
      </w:r>
      <w:r w:rsidRPr="00A95C04">
        <w:t xml:space="preserve"> strategy, a detailed schedule of EVs and its contribution to PFR for a reprehensive day is shown in Fig.</w:t>
      </w:r>
      <w:r>
        <w:rPr>
          <w:lang w:eastAsia="zh-CN"/>
        </w:rPr>
        <w:t>18</w:t>
      </w:r>
      <w:r w:rsidRPr="00A95C04">
        <w:t xml:space="preserve">. During hours 0-11, the net demand (demand </w:t>
      </w:r>
      <w:r>
        <w:t>minus</w:t>
      </w:r>
      <w:r w:rsidRPr="00A95C04">
        <w:t xml:space="preserve"> wind generation) is low and hence PFC is extremely challenging due to higher PFR requirements and less capacity of synchronized</w:t>
      </w:r>
      <w:r w:rsidRPr="00A95C04">
        <w:rPr>
          <w:lang w:eastAsia="zh-CN"/>
        </w:rPr>
        <w:t xml:space="preserve"> thermal</w:t>
      </w:r>
      <w:r w:rsidRPr="00A95C04">
        <w:t xml:space="preserve"> plants. However, charging demand of EVs under “dumb</w:t>
      </w:r>
      <w:r>
        <w:t xml:space="preserve"> </w:t>
      </w:r>
      <w:r w:rsidRPr="00A95C04">
        <w:t>charging</w:t>
      </w:r>
      <w:r>
        <w:t>”</w:t>
      </w:r>
      <w:r w:rsidRPr="00A95C04">
        <w:t xml:space="preserve"> strategy is low and hence PFR provision from EVs is </w:t>
      </w:r>
      <w:r>
        <w:t>limited. On the other hand, “</w:t>
      </w:r>
      <w:r w:rsidRPr="00A95C04">
        <w:t>smart charging</w:t>
      </w:r>
      <w:r>
        <w:t>”</w:t>
      </w:r>
      <w:r w:rsidRPr="00A95C04">
        <w:t xml:space="preserve"> strategy shifts EVs charging demand to periods with </w:t>
      </w:r>
      <w:r>
        <w:t>low</w:t>
      </w:r>
      <w:r w:rsidRPr="00A95C04">
        <w:t xml:space="preserve"> </w:t>
      </w:r>
      <w:r>
        <w:t>net</w:t>
      </w:r>
      <w:r w:rsidRPr="00A95C04">
        <w:t xml:space="preserve"> demand and enables a significant contribution of PFR from EVs during these critical hours. Although the PFR provision from EVs is reduced during hours 15-23, these perio</w:t>
      </w:r>
      <w:r w:rsidR="00A1798A">
        <w:t xml:space="preserve">ds face much less challenge on </w:t>
      </w:r>
      <w:r w:rsidRPr="00A95C04">
        <w:t>PFC. In fact, the results in Fig.</w:t>
      </w:r>
      <w:r>
        <w:rPr>
          <w:lang w:eastAsia="zh-CN"/>
        </w:rPr>
        <w:t>18</w:t>
      </w:r>
      <w:r w:rsidRPr="00A95C04">
        <w:t xml:space="preserve"> demonstrates the syner</w:t>
      </w:r>
      <w:r>
        <w:t>gy</w:t>
      </w:r>
      <w:r w:rsidRPr="00A95C04">
        <w:t xml:space="preserve"> between PFR provision from EVs</w:t>
      </w:r>
      <w:r w:rsidR="00A1798A">
        <w:t xml:space="preserve"> and “</w:t>
      </w:r>
      <w:r w:rsidR="00A1798A" w:rsidRPr="00A95C04">
        <w:t>smart charging</w:t>
      </w:r>
      <w:r w:rsidR="00A1798A">
        <w:t>”</w:t>
      </w:r>
      <w:r w:rsidR="00A1798A" w:rsidRPr="00A95C04">
        <w:t xml:space="preserve"> strategy</w:t>
      </w:r>
      <w:r w:rsidRPr="00A95C04">
        <w:t xml:space="preserve">. During low net demand periods, to charge EVs is incentivized </w:t>
      </w:r>
      <w:r w:rsidR="00A1798A">
        <w:t xml:space="preserve">by </w:t>
      </w:r>
      <w:r w:rsidRPr="00A95C04">
        <w:t xml:space="preserve">both low marginal </w:t>
      </w:r>
      <w:proofErr w:type="gramStart"/>
      <w:r w:rsidRPr="00A95C04">
        <w:t>energy</w:t>
      </w:r>
      <w:proofErr w:type="gramEnd"/>
      <w:r w:rsidRPr="00A95C04">
        <w:t xml:space="preserve"> cost and high benefit of PFR provision.</w:t>
      </w:r>
    </w:p>
    <w:p w14:paraId="19623DA7" w14:textId="77777777" w:rsidR="007D4297" w:rsidRDefault="007D4297" w:rsidP="005E1B66">
      <w:pPr>
        <w:spacing w:line="360" w:lineRule="auto"/>
        <w:outlineLvl w:val="0"/>
        <w:rPr>
          <w:b/>
          <w:sz w:val="24"/>
        </w:rPr>
      </w:pPr>
      <w:bookmarkStart w:id="16" w:name="_Toc406348163"/>
      <w:bookmarkEnd w:id="8"/>
      <w:bookmarkEnd w:id="9"/>
      <w:bookmarkEnd w:id="10"/>
    </w:p>
    <w:p w14:paraId="0524E201" w14:textId="77777777" w:rsidR="0030041F" w:rsidRPr="00A95C04" w:rsidRDefault="0030041F" w:rsidP="005E1B66">
      <w:pPr>
        <w:spacing w:line="360" w:lineRule="auto"/>
        <w:outlineLvl w:val="0"/>
        <w:rPr>
          <w:b/>
          <w:sz w:val="24"/>
        </w:rPr>
      </w:pPr>
      <w:r w:rsidRPr="00A95C04">
        <w:rPr>
          <w:b/>
          <w:sz w:val="24"/>
        </w:rPr>
        <w:t>5. Conclusions</w:t>
      </w:r>
    </w:p>
    <w:bookmarkEnd w:id="16"/>
    <w:p w14:paraId="38704134" w14:textId="3E28D463" w:rsidR="002A68C2" w:rsidRDefault="0030041F" w:rsidP="0030041F">
      <w:pPr>
        <w:spacing w:line="360" w:lineRule="auto"/>
        <w:jc w:val="both"/>
      </w:pPr>
      <w:r w:rsidRPr="00A95C04">
        <w:t xml:space="preserve">This paper </w:t>
      </w:r>
      <w:r w:rsidR="00F129A9" w:rsidRPr="00A95C04">
        <w:t xml:space="preserve">develops a techno-economic modelling framework to </w:t>
      </w:r>
      <w:r w:rsidR="00954773">
        <w:t>assess</w:t>
      </w:r>
      <w:r w:rsidR="00954773" w:rsidRPr="00A95C04">
        <w:t xml:space="preserve"> </w:t>
      </w:r>
      <w:r w:rsidR="00236A51">
        <w:t xml:space="preserve">the challenges on </w:t>
      </w:r>
      <w:r w:rsidR="004238DE" w:rsidRPr="00A95C04">
        <w:t xml:space="preserve">PFC as well as </w:t>
      </w:r>
      <w:r w:rsidR="00F129A9" w:rsidRPr="00A95C04">
        <w:t xml:space="preserve">the economic and environmental benefits of </w:t>
      </w:r>
      <w:r w:rsidR="002F1919" w:rsidRPr="00A95C04">
        <w:t>PFC support</w:t>
      </w:r>
      <w:r w:rsidR="00F129A9" w:rsidRPr="00A95C04">
        <w:t xml:space="preserve"> from EVs</w:t>
      </w:r>
      <w:r w:rsidR="00236A51">
        <w:t xml:space="preserve"> in the future GB </w:t>
      </w:r>
      <w:r w:rsidR="000D5CB8">
        <w:t xml:space="preserve">low inertia </w:t>
      </w:r>
      <w:r w:rsidR="00236A51">
        <w:t>electricity system</w:t>
      </w:r>
      <w:r w:rsidR="00F129A9" w:rsidRPr="00A95C04">
        <w:t xml:space="preserve">. </w:t>
      </w:r>
      <w:r w:rsidR="002A68C2" w:rsidRPr="00A95C04">
        <w:t xml:space="preserve">A simplified GB dynamic simulation model and an advanced stochastic </w:t>
      </w:r>
      <w:r w:rsidR="00B60FB0" w:rsidRPr="00A95C04">
        <w:t>system scheduling</w:t>
      </w:r>
      <w:r w:rsidR="002A68C2" w:rsidRPr="00A95C04">
        <w:t xml:space="preserve"> model are applied in this paper.</w:t>
      </w:r>
      <w:r w:rsidR="00282BF0">
        <w:t xml:space="preserve"> </w:t>
      </w:r>
      <w:r w:rsidR="002A68C2" w:rsidRPr="00A95C04">
        <w:t>T</w:t>
      </w:r>
      <w:r w:rsidR="002274FF" w:rsidRPr="00A95C04">
        <w:t xml:space="preserve">he reduced system inertia is shown to cause faster decline of </w:t>
      </w:r>
      <w:r w:rsidR="00282BF0">
        <w:t>system</w:t>
      </w:r>
      <w:r w:rsidR="000D5CB8">
        <w:t xml:space="preserve"> </w:t>
      </w:r>
      <w:r w:rsidR="002274FF" w:rsidRPr="00A95C04">
        <w:t>frequency</w:t>
      </w:r>
      <w:r w:rsidR="00282BF0">
        <w:t xml:space="preserve"> after generation outage. D</w:t>
      </w:r>
      <w:r w:rsidR="004751B9">
        <w:t>ue to the limited speed of governor</w:t>
      </w:r>
      <w:r w:rsidR="00282BF0">
        <w:t xml:space="preserve"> response,</w:t>
      </w:r>
      <w:r w:rsidR="002274FF" w:rsidRPr="00A95C04">
        <w:t xml:space="preserve"> </w:t>
      </w:r>
      <w:r w:rsidR="00282BF0">
        <w:t>t</w:t>
      </w:r>
      <w:r w:rsidR="005C523A">
        <w:t xml:space="preserve">he present PFR requirements are not sufficient to maintain </w:t>
      </w:r>
      <w:r w:rsidR="00282BF0">
        <w:t xml:space="preserve">the system frequency within the </w:t>
      </w:r>
      <w:r w:rsidR="001B7A6A">
        <w:t>limit</w:t>
      </w:r>
      <w:r w:rsidR="00282BF0">
        <w:t>s</w:t>
      </w:r>
      <w:r w:rsidR="005C523A">
        <w:t>.</w:t>
      </w:r>
      <w:r w:rsidR="00F129A9" w:rsidRPr="00A95C04">
        <w:t xml:space="preserve"> </w:t>
      </w:r>
      <w:r w:rsidR="0098191A">
        <w:t>Therefore, t</w:t>
      </w:r>
      <w:r w:rsidR="00B95737" w:rsidRPr="00A95C04">
        <w:t xml:space="preserve">he </w:t>
      </w:r>
      <w:r w:rsidR="00BD4873">
        <w:t xml:space="preserve">inertia-dependent PFR </w:t>
      </w:r>
      <w:r w:rsidR="00F129A9" w:rsidRPr="00A95C04">
        <w:t xml:space="preserve">requirements are </w:t>
      </w:r>
      <w:r w:rsidR="00BD4873">
        <w:t>proposed and incorporated into system scheduling tool</w:t>
      </w:r>
      <w:r w:rsidR="00BD4873" w:rsidRPr="00A95C04">
        <w:t xml:space="preserve"> </w:t>
      </w:r>
      <w:r w:rsidR="00B95737" w:rsidRPr="00A95C04">
        <w:t>to ensure the system security</w:t>
      </w:r>
      <w:r w:rsidR="00F129A9" w:rsidRPr="00A95C04">
        <w:t xml:space="preserve"> </w:t>
      </w:r>
      <w:r w:rsidR="00B95737" w:rsidRPr="00A95C04">
        <w:t>in</w:t>
      </w:r>
      <w:r w:rsidR="00F129A9" w:rsidRPr="00A95C04">
        <w:t xml:space="preserve"> the future </w:t>
      </w:r>
      <w:r w:rsidR="00BD4873">
        <w:t xml:space="preserve">GB </w:t>
      </w:r>
      <w:r w:rsidR="00F129A9" w:rsidRPr="00A95C04">
        <w:t xml:space="preserve">low </w:t>
      </w:r>
      <w:r w:rsidR="00BD4873">
        <w:t>inertia</w:t>
      </w:r>
      <w:r w:rsidR="00F129A9" w:rsidRPr="00A95C04">
        <w:t xml:space="preserve"> system</w:t>
      </w:r>
      <w:r w:rsidR="00BD4873">
        <w:t>s</w:t>
      </w:r>
      <w:r w:rsidR="00F129A9" w:rsidRPr="00A95C04">
        <w:t xml:space="preserve">. </w:t>
      </w:r>
      <w:r w:rsidR="002A68C2" w:rsidRPr="00A95C04">
        <w:t>The</w:t>
      </w:r>
      <w:r w:rsidR="00C73586" w:rsidRPr="00A95C04">
        <w:t xml:space="preserve"> simulation of</w:t>
      </w:r>
      <w:r w:rsidR="002A68C2" w:rsidRPr="00A95C04">
        <w:t xml:space="preserve"> annual system operation </w:t>
      </w:r>
      <w:r w:rsidR="003F1B84">
        <w:t>shows</w:t>
      </w:r>
      <w:r w:rsidR="003F1B84" w:rsidRPr="00A95C04">
        <w:t xml:space="preserve"> </w:t>
      </w:r>
      <w:r w:rsidR="00C73586" w:rsidRPr="00A95C04">
        <w:t xml:space="preserve">that </w:t>
      </w:r>
      <w:r w:rsidR="003F1B84">
        <w:t xml:space="preserve">if </w:t>
      </w:r>
      <w:r w:rsidR="003F1B84" w:rsidRPr="00A95C04">
        <w:t>conventional plants</w:t>
      </w:r>
      <w:r w:rsidR="003F1B84">
        <w:t xml:space="preserve"> </w:t>
      </w:r>
      <w:r w:rsidR="003F1B84">
        <w:lastRenderedPageBreak/>
        <w:t>remain the only provider of PFR, the cost associated with PFC</w:t>
      </w:r>
      <w:r w:rsidR="00246438">
        <w:t xml:space="preserve"> would increase from 202 M£ in </w:t>
      </w:r>
      <w:r w:rsidR="003F1B84">
        <w:t xml:space="preserve">the current system to </w:t>
      </w:r>
      <w:r w:rsidR="002A68C2" w:rsidRPr="00A95C04">
        <w:t xml:space="preserve">899 M£ in 2030NUC </w:t>
      </w:r>
      <w:r w:rsidR="003F1B84">
        <w:t>system</w:t>
      </w:r>
      <w:r w:rsidR="003F1B84" w:rsidRPr="00A95C04">
        <w:t xml:space="preserve"> </w:t>
      </w:r>
      <w:r w:rsidR="002A68C2" w:rsidRPr="00A95C04">
        <w:t xml:space="preserve">and 1522 M£ in 2030RES </w:t>
      </w:r>
      <w:r w:rsidR="003F1B84">
        <w:t>system.</w:t>
      </w:r>
      <w:r w:rsidR="002A68C2" w:rsidRPr="00A95C04">
        <w:t xml:space="preserve"> </w:t>
      </w:r>
      <w:r w:rsidR="005C523A">
        <w:t xml:space="preserve">Moreover, PFC would drive </w:t>
      </w:r>
      <w:r w:rsidR="00D52AA0">
        <w:t>6</w:t>
      </w:r>
      <w:r w:rsidR="002A68C2" w:rsidRPr="00A95C04">
        <w:t xml:space="preserve"> Mt </w:t>
      </w:r>
      <w:r w:rsidR="005C523A">
        <w:t>-</w:t>
      </w:r>
      <w:r w:rsidR="005C523A" w:rsidRPr="00A95C04">
        <w:t xml:space="preserve"> </w:t>
      </w:r>
      <w:r w:rsidR="00D52AA0">
        <w:t>9</w:t>
      </w:r>
      <w:r w:rsidR="00C73586" w:rsidRPr="00A95C04">
        <w:t xml:space="preserve"> M</w:t>
      </w:r>
      <w:r w:rsidR="00236A51">
        <w:t>t</w:t>
      </w:r>
      <w:r w:rsidR="00C73586" w:rsidRPr="00A95C04">
        <w:t xml:space="preserve"> carbon emission </w:t>
      </w:r>
      <w:r w:rsidR="005C523A">
        <w:t>in 2030 systems</w:t>
      </w:r>
      <w:r w:rsidR="00C73586" w:rsidRPr="00A95C04">
        <w:t>.</w:t>
      </w:r>
      <w:r w:rsidR="0084705C">
        <w:t xml:space="preserve"> The </w:t>
      </w:r>
      <w:r w:rsidR="00246438">
        <w:t>study</w:t>
      </w:r>
      <w:r w:rsidR="0084705C">
        <w:t xml:space="preserve"> suggest</w:t>
      </w:r>
      <w:r w:rsidR="00246438">
        <w:t>s</w:t>
      </w:r>
      <w:r w:rsidR="0084705C">
        <w:t xml:space="preserve"> </w:t>
      </w:r>
      <w:r w:rsidR="00246438">
        <w:t>PFC may impose s</w:t>
      </w:r>
      <w:r w:rsidR="0084705C">
        <w:t>ignificant</w:t>
      </w:r>
      <w:r w:rsidR="00246438">
        <w:t xml:space="preserve"> challenges </w:t>
      </w:r>
      <w:r w:rsidR="00AF5C13">
        <w:t xml:space="preserve">in the future low-inertia systems </w:t>
      </w:r>
      <w:r w:rsidR="00246438">
        <w:t xml:space="preserve">and </w:t>
      </w:r>
      <w:r w:rsidR="0084705C">
        <w:t xml:space="preserve">alternative providers of PFR </w:t>
      </w:r>
      <w:r w:rsidR="00246438">
        <w:t>needs to be developed</w:t>
      </w:r>
      <w:r w:rsidR="000B6B00">
        <w:t xml:space="preserve"> in order to</w:t>
      </w:r>
      <w:r w:rsidR="001145D6">
        <w:t xml:space="preserve"> cost-effectively</w:t>
      </w:r>
      <w:r w:rsidR="000B6B00">
        <w:t xml:space="preserve"> achieve decarbonisation</w:t>
      </w:r>
      <w:r w:rsidR="0084705C">
        <w:t>.</w:t>
      </w:r>
    </w:p>
    <w:p w14:paraId="458233A5" w14:textId="089F7831" w:rsidR="00F92D0D" w:rsidRPr="00A95C04" w:rsidRDefault="008546DA" w:rsidP="00C21CC4">
      <w:pPr>
        <w:spacing w:line="360" w:lineRule="auto"/>
        <w:jc w:val="both"/>
      </w:pPr>
      <w:r w:rsidRPr="00A95C04">
        <w:t>A</w:t>
      </w:r>
      <w:r w:rsidR="00B95737" w:rsidRPr="00A95C04">
        <w:t xml:space="preserve">s one of the potential </w:t>
      </w:r>
      <w:r w:rsidR="004262BC" w:rsidRPr="00A95C04">
        <w:t>mitigation measures</w:t>
      </w:r>
      <w:r w:rsidR="00B95737" w:rsidRPr="00A95C04">
        <w:t xml:space="preserve">, the capability of EVs to provide PFR </w:t>
      </w:r>
      <w:r w:rsidR="002A68C2" w:rsidRPr="00A95C04">
        <w:t xml:space="preserve">under droop control strategy </w:t>
      </w:r>
      <w:r w:rsidR="00B95737" w:rsidRPr="00A95C04">
        <w:t xml:space="preserve">is discussed and </w:t>
      </w:r>
      <w:r w:rsidR="00DB71B9" w:rsidRPr="00A95C04">
        <w:rPr>
          <w:lang w:eastAsia="zh-CN"/>
        </w:rPr>
        <w:t>validated</w:t>
      </w:r>
      <w:r w:rsidR="00B95737" w:rsidRPr="00A95C04">
        <w:t xml:space="preserve"> in the dynamic simulation</w:t>
      </w:r>
      <w:r w:rsidR="00DB71B9" w:rsidRPr="00A95C04">
        <w:rPr>
          <w:lang w:eastAsia="zh-CN"/>
        </w:rPr>
        <w:t>s</w:t>
      </w:r>
      <w:r w:rsidR="00B95737" w:rsidRPr="00A95C04">
        <w:t xml:space="preserve">. </w:t>
      </w:r>
      <w:r w:rsidR="00CC3589">
        <w:t>Under different assumptions, 100% of EVs to provide PFR could reduce the cost of PFC</w:t>
      </w:r>
      <w:r w:rsidR="00096E18">
        <w:t xml:space="preserve"> by</w:t>
      </w:r>
      <w:r w:rsidR="00CC3589">
        <w:t xml:space="preserve"> 300M£ </w:t>
      </w:r>
      <w:r w:rsidR="00096E18">
        <w:t>-</w:t>
      </w:r>
      <w:r w:rsidR="00CC3589">
        <w:t xml:space="preserve"> 720 M£ in 2030NUC and </w:t>
      </w:r>
      <w:r w:rsidR="00096E18">
        <w:t>by</w:t>
      </w:r>
      <w:r w:rsidR="00CC3589">
        <w:t xml:space="preserve"> 350 M£</w:t>
      </w:r>
      <w:r w:rsidR="00096E18">
        <w:t xml:space="preserve"> - </w:t>
      </w:r>
      <w:r w:rsidR="00CC3589">
        <w:t xml:space="preserve">1200 M£ in 2030RES. </w:t>
      </w:r>
      <w:r w:rsidRPr="00A95C04">
        <w:t>The results</w:t>
      </w:r>
      <w:r w:rsidR="00812E23" w:rsidRPr="00A95C04">
        <w:t xml:space="preserve"> from annual system operation</w:t>
      </w:r>
      <w:r w:rsidRPr="00A95C04">
        <w:t xml:space="preserve"> clearly demonstrate the effectiveness of EVs</w:t>
      </w:r>
      <w:r w:rsidR="004D73BE" w:rsidRPr="00A95C04">
        <w:rPr>
          <w:lang w:eastAsia="zh-CN"/>
        </w:rPr>
        <w:t xml:space="preserve"> as an alternative source</w:t>
      </w:r>
      <w:r w:rsidR="004D73BE" w:rsidRPr="00A95C04">
        <w:t xml:space="preserve"> </w:t>
      </w:r>
      <w:r w:rsidR="004D73BE" w:rsidRPr="00A95C04">
        <w:rPr>
          <w:lang w:eastAsia="zh-CN"/>
        </w:rPr>
        <w:t>to</w:t>
      </w:r>
      <w:r w:rsidR="004D73BE" w:rsidRPr="00A95C04">
        <w:t xml:space="preserve"> </w:t>
      </w:r>
      <w:r w:rsidR="00812E23" w:rsidRPr="00A95C04">
        <w:t xml:space="preserve">support </w:t>
      </w:r>
      <w:r w:rsidRPr="00A95C04">
        <w:t>PFC.</w:t>
      </w:r>
      <w:r w:rsidR="00630CDA">
        <w:t xml:space="preserve"> </w:t>
      </w:r>
      <w:r w:rsidR="00057E71" w:rsidRPr="00A95C04">
        <w:rPr>
          <w:lang w:eastAsia="zh-CN"/>
        </w:rPr>
        <w:t>I</w:t>
      </w:r>
      <w:r w:rsidR="00057E71" w:rsidRPr="00A95C04">
        <w:t xml:space="preserve">n </w:t>
      </w:r>
      <w:r w:rsidR="00CC3589">
        <w:t>the base case study</w:t>
      </w:r>
      <w:r w:rsidR="00057E71" w:rsidRPr="00A95C04">
        <w:t>, the annual</w:t>
      </w:r>
      <w:r w:rsidR="00F4739A" w:rsidRPr="00A95C04">
        <w:t xml:space="preserve"> cost and carbon emission driven by PFR provision</w:t>
      </w:r>
      <w:r w:rsidR="00057E71" w:rsidRPr="00A95C04">
        <w:t xml:space="preserve"> is reduced by up to </w:t>
      </w:r>
      <w:r w:rsidR="00F4739A" w:rsidRPr="00A95C04">
        <w:t xml:space="preserve">370 M£ and </w:t>
      </w:r>
      <w:r w:rsidR="00057E71" w:rsidRPr="00A95C04">
        <w:t>2.5 Mt</w:t>
      </w:r>
      <w:r w:rsidR="00CC3589">
        <w:t xml:space="preserve"> in 2030NUC system</w:t>
      </w:r>
      <w:r w:rsidR="00F4739A" w:rsidRPr="00A95C04">
        <w:rPr>
          <w:lang w:eastAsia="zh-CN"/>
        </w:rPr>
        <w:t xml:space="preserve">, while the benefits are increased to </w:t>
      </w:r>
      <w:r w:rsidR="004D73BE" w:rsidRPr="00A95C04">
        <w:t xml:space="preserve">600 M£ cost saving and </w:t>
      </w:r>
      <w:r w:rsidR="00F4739A" w:rsidRPr="00A95C04">
        <w:t>4 Mt emission reduction</w:t>
      </w:r>
      <w:r w:rsidR="00CC3589">
        <w:t xml:space="preserve"> </w:t>
      </w:r>
      <w:r w:rsidR="00CC3589" w:rsidRPr="00A95C04">
        <w:rPr>
          <w:lang w:eastAsia="zh-CN"/>
        </w:rPr>
        <w:t xml:space="preserve">in the 2030RES </w:t>
      </w:r>
      <w:r w:rsidR="00CC3589">
        <w:rPr>
          <w:lang w:eastAsia="zh-CN"/>
        </w:rPr>
        <w:t>system</w:t>
      </w:r>
      <w:r w:rsidR="00F4739A" w:rsidRPr="00A95C04">
        <w:t>. Moreover, although the benefits of PFR provision from EVs increases along with</w:t>
      </w:r>
      <w:r w:rsidR="00057E71" w:rsidRPr="00A95C04">
        <w:t xml:space="preserve"> the increased percentage of EVs to provide PFR, </w:t>
      </w:r>
      <w:r w:rsidR="00F4739A" w:rsidRPr="00A95C04">
        <w:t xml:space="preserve">there are some saturation effect after certain percentage. </w:t>
      </w:r>
      <w:r w:rsidR="005B4AB5">
        <w:t>SI</w:t>
      </w:r>
      <w:r w:rsidR="00F4739A" w:rsidRPr="00A95C04">
        <w:t xml:space="preserve"> from wind generation potentially reduce</w:t>
      </w:r>
      <w:r w:rsidR="00A61D20">
        <w:t>s</w:t>
      </w:r>
      <w:r w:rsidR="00F4739A" w:rsidRPr="00A95C04">
        <w:t xml:space="preserve"> the benefits of PFR from EVs, </w:t>
      </w:r>
      <w:r w:rsidR="0043716F" w:rsidRPr="00A95C04">
        <w:rPr>
          <w:lang w:eastAsia="zh-CN"/>
        </w:rPr>
        <w:t>bu</w:t>
      </w:r>
      <w:r w:rsidR="00F4739A" w:rsidRPr="00A95C04">
        <w:t xml:space="preserve">t only when high penetration of EVs to provide PFR. </w:t>
      </w:r>
      <w:r w:rsidR="00035678" w:rsidRPr="00A95C04">
        <w:t xml:space="preserve">This paper also identifies </w:t>
      </w:r>
      <w:r w:rsidR="00DD4F80" w:rsidRPr="00A95C04">
        <w:t>the synergy between PFR provision from EVs</w:t>
      </w:r>
      <w:r w:rsidR="005B4AB5">
        <w:t xml:space="preserve"> and “</w:t>
      </w:r>
      <w:r w:rsidR="005B4AB5" w:rsidRPr="00A95C04">
        <w:t>smart charging</w:t>
      </w:r>
      <w:r w:rsidR="005B4AB5">
        <w:t>” strategy</w:t>
      </w:r>
      <w:r w:rsidR="006E7A6F" w:rsidRPr="00A95C04">
        <w:t xml:space="preserve">. </w:t>
      </w:r>
      <w:r w:rsidR="00447BA3" w:rsidRPr="00A95C04">
        <w:rPr>
          <w:lang w:eastAsia="zh-CN"/>
        </w:rPr>
        <w:t>PFC</w:t>
      </w:r>
      <w:r w:rsidR="00447BA3">
        <w:rPr>
          <w:lang w:eastAsia="zh-CN"/>
        </w:rPr>
        <w:t xml:space="preserve"> support from</w:t>
      </w:r>
      <w:r w:rsidR="00447BA3" w:rsidRPr="00A95C04">
        <w:t xml:space="preserve"> </w:t>
      </w:r>
      <w:r w:rsidR="006E7A6F" w:rsidRPr="00A95C04">
        <w:t xml:space="preserve">EVs </w:t>
      </w:r>
      <w:r w:rsidR="00447BA3">
        <w:rPr>
          <w:lang w:eastAsia="zh-CN"/>
        </w:rPr>
        <w:t>is shown to be</w:t>
      </w:r>
      <w:r w:rsidR="00DB71B9" w:rsidRPr="00A95C04">
        <w:rPr>
          <w:lang w:eastAsia="zh-CN"/>
        </w:rPr>
        <w:t xml:space="preserve"> more </w:t>
      </w:r>
      <w:r w:rsidR="00B02F2D">
        <w:rPr>
          <w:lang w:eastAsia="zh-CN"/>
        </w:rPr>
        <w:t>effective</w:t>
      </w:r>
      <w:r w:rsidR="00DB71B9" w:rsidRPr="00A95C04">
        <w:rPr>
          <w:lang w:eastAsia="zh-CN"/>
        </w:rPr>
        <w:t xml:space="preserve"> </w:t>
      </w:r>
      <w:r w:rsidR="006E7A6F" w:rsidRPr="00A95C04">
        <w:t xml:space="preserve">under </w:t>
      </w:r>
      <w:r w:rsidR="00447BA3">
        <w:t>“</w:t>
      </w:r>
      <w:r w:rsidR="006E7A6F" w:rsidRPr="00A95C04">
        <w:t>smart charging</w:t>
      </w:r>
      <w:r w:rsidR="00447BA3">
        <w:t>”</w:t>
      </w:r>
      <w:r w:rsidR="006E7A6F" w:rsidRPr="00A95C04">
        <w:t xml:space="preserve"> strategy.</w:t>
      </w:r>
      <w:r w:rsidR="00630CDA">
        <w:t xml:space="preserve"> </w:t>
      </w:r>
    </w:p>
    <w:p w14:paraId="2F040CEC" w14:textId="77777777" w:rsidR="00F92D0D" w:rsidRPr="00A95C04" w:rsidRDefault="00F92D0D" w:rsidP="00F92D0D">
      <w:pPr>
        <w:pStyle w:val="Els-acknowledgement"/>
        <w:spacing w:before="360"/>
        <w:rPr>
          <w:rFonts w:ascii="Arial" w:hAnsi="Arial" w:cs="Arial"/>
          <w:sz w:val="24"/>
          <w:lang w:val="en-GB"/>
        </w:rPr>
      </w:pPr>
      <w:r w:rsidRPr="00A95C04">
        <w:rPr>
          <w:rFonts w:ascii="Arial" w:hAnsi="Arial" w:cs="Arial"/>
          <w:sz w:val="24"/>
          <w:lang w:val="en-GB"/>
        </w:rPr>
        <w:t>Acknowledgements</w:t>
      </w:r>
    </w:p>
    <w:p w14:paraId="49707441" w14:textId="77777777" w:rsidR="00F92D0D" w:rsidRPr="00A95C04" w:rsidRDefault="00F92D0D" w:rsidP="00F92D0D">
      <w:pPr>
        <w:pStyle w:val="Els-body-text"/>
        <w:rPr>
          <w:rFonts w:ascii="Arial" w:eastAsiaTheme="minorEastAsia" w:hAnsi="Arial" w:cs="Arial"/>
          <w:sz w:val="22"/>
          <w:szCs w:val="22"/>
          <w:lang w:val="en-GB" w:eastAsia="en-GB"/>
        </w:rPr>
      </w:pPr>
      <w:r w:rsidRPr="00A95C04">
        <w:rPr>
          <w:rFonts w:ascii="Arial" w:eastAsiaTheme="minorEastAsia" w:hAnsi="Arial" w:cs="Arial"/>
          <w:sz w:val="22"/>
          <w:szCs w:val="22"/>
          <w:lang w:val="en-GB" w:eastAsia="en-GB"/>
        </w:rPr>
        <w:t>This work was supported by UK-China NSFC/EPSRC EV Project (Nos.51361130152 &amp; EP/L001039/1).</w:t>
      </w:r>
    </w:p>
    <w:p w14:paraId="7A28B621" w14:textId="77777777" w:rsidR="00F92D0D" w:rsidRPr="00A95C04" w:rsidRDefault="00F92D0D" w:rsidP="00C21CC4">
      <w:pPr>
        <w:spacing w:line="360" w:lineRule="auto"/>
        <w:jc w:val="both"/>
        <w:rPr>
          <w:lang w:eastAsia="zh-CN"/>
        </w:rPr>
      </w:pPr>
    </w:p>
    <w:bookmarkEnd w:id="2" w:displacedByCustomXml="next"/>
    <w:bookmarkEnd w:id="1" w:displacedByCustomXml="next"/>
    <w:bookmarkEnd w:id="0" w:displacedByCustomXml="next"/>
    <w:sdt>
      <w:sdtPr>
        <w:rPr>
          <w:b w:val="0"/>
          <w:bCs w:val="0"/>
          <w:kern w:val="0"/>
          <w:sz w:val="22"/>
          <w:szCs w:val="22"/>
        </w:rPr>
        <w:id w:val="-1976281981"/>
        <w:docPartObj>
          <w:docPartGallery w:val="Bibliographies"/>
          <w:docPartUnique/>
        </w:docPartObj>
      </w:sdtPr>
      <w:sdtEndPr/>
      <w:sdtContent>
        <w:p w14:paraId="06E00C00" w14:textId="77777777" w:rsidR="00FE293C" w:rsidRPr="00A95C04" w:rsidRDefault="00FE293C" w:rsidP="00F92D0D">
          <w:pPr>
            <w:pStyle w:val="Heading1"/>
            <w:numPr>
              <w:ilvl w:val="0"/>
              <w:numId w:val="0"/>
            </w:numPr>
            <w:spacing w:line="240" w:lineRule="exact"/>
            <w:rPr>
              <w:rFonts w:eastAsia="宋体"/>
              <w:bCs w:val="0"/>
              <w:kern w:val="0"/>
              <w:sz w:val="24"/>
              <w:szCs w:val="20"/>
              <w:lang w:eastAsia="en-US"/>
            </w:rPr>
          </w:pPr>
          <w:r w:rsidRPr="00A95C04">
            <w:rPr>
              <w:rFonts w:eastAsia="宋体"/>
              <w:bCs w:val="0"/>
              <w:kern w:val="0"/>
              <w:sz w:val="24"/>
              <w:szCs w:val="20"/>
              <w:lang w:eastAsia="en-US"/>
            </w:rPr>
            <w:t>Reference</w:t>
          </w:r>
        </w:p>
        <w:sdt>
          <w:sdtPr>
            <w:rPr>
              <w:b/>
              <w:bCs/>
            </w:rPr>
            <w:id w:val="111145805"/>
            <w:bibliography/>
          </w:sdtPr>
          <w:sdtEndPr>
            <w:rPr>
              <w:b w:val="0"/>
              <w:bCs w:val="0"/>
            </w:rPr>
          </w:sdtEndPr>
          <w:sdtContent>
            <w:p w14:paraId="043F40FE" w14:textId="77777777" w:rsidR="00CF45C8" w:rsidRDefault="001572C4" w:rsidP="00FC19F4">
              <w:pPr>
                <w:rPr>
                  <w:rFonts w:ascii="Times New Roman" w:hAnsi="Times New Roman" w:cs="Times New Roman"/>
                  <w:noProof/>
                </w:rPr>
              </w:pPr>
              <w:r w:rsidRPr="00A95C04">
                <w:rPr>
                  <w:kern w:val="32"/>
                  <w:sz w:val="32"/>
                  <w:szCs w:val="32"/>
                </w:rPr>
                <w:fldChar w:fldCharType="begin"/>
              </w:r>
              <w:r w:rsidRPr="00A95C04">
                <w:instrText xml:space="preserve"> BIBLIOGRAPHY </w:instrText>
              </w:r>
              <w:r w:rsidRPr="00A95C04">
                <w:rPr>
                  <w:kern w:val="32"/>
                  <w:sz w:val="32"/>
                  <w:szCs w:val="32"/>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42"/>
                <w:gridCol w:w="8152"/>
              </w:tblGrid>
              <w:tr w:rsidR="00CF45C8" w14:paraId="4266FF63" w14:textId="77777777" w:rsidTr="00054A70">
                <w:trPr>
                  <w:divId w:val="212549594"/>
                  <w:tblCellSpacing w:w="15" w:type="dxa"/>
                </w:trPr>
                <w:tc>
                  <w:tcPr>
                    <w:tcW w:w="231" w:type="pct"/>
                    <w:hideMark/>
                  </w:tcPr>
                  <w:p w14:paraId="20B27B79" w14:textId="77777777" w:rsidR="00CF45C8" w:rsidRDefault="00CF45C8">
                    <w:pPr>
                      <w:pStyle w:val="Bibliography"/>
                      <w:rPr>
                        <w:noProof/>
                        <w:sz w:val="24"/>
                        <w:szCs w:val="24"/>
                      </w:rPr>
                    </w:pPr>
                    <w:r>
                      <w:rPr>
                        <w:noProof/>
                      </w:rPr>
                      <w:t xml:space="preserve">[1] </w:t>
                    </w:r>
                  </w:p>
                </w:tc>
                <w:tc>
                  <w:tcPr>
                    <w:tcW w:w="0" w:type="auto"/>
                    <w:hideMark/>
                  </w:tcPr>
                  <w:p w14:paraId="7A379BF5" w14:textId="77777777" w:rsidR="00CF45C8" w:rsidRDefault="00CF45C8">
                    <w:pPr>
                      <w:pStyle w:val="Bibliography"/>
                      <w:rPr>
                        <w:noProof/>
                      </w:rPr>
                    </w:pPr>
                    <w:r>
                      <w:rPr>
                        <w:noProof/>
                      </w:rPr>
                      <w:t xml:space="preserve">C. Seneviratne and C. Ozansoy, “Frequency response due to a large generator loss with the increasing penetration of wind/PV generation – A literature review,” </w:t>
                    </w:r>
                    <w:r>
                      <w:rPr>
                        <w:i/>
                        <w:iCs/>
                        <w:noProof/>
                      </w:rPr>
                      <w:t xml:space="preserve">Renewable and Sustainable Energy Reviews, </w:t>
                    </w:r>
                    <w:r>
                      <w:rPr>
                        <w:noProof/>
                      </w:rPr>
                      <w:t xml:space="preserve">vol. 57, p. 659–668, 2016. </w:t>
                    </w:r>
                  </w:p>
                </w:tc>
              </w:tr>
              <w:tr w:rsidR="00CF45C8" w14:paraId="0C984030" w14:textId="77777777" w:rsidTr="00054A70">
                <w:trPr>
                  <w:divId w:val="212549594"/>
                  <w:tblCellSpacing w:w="15" w:type="dxa"/>
                </w:trPr>
                <w:tc>
                  <w:tcPr>
                    <w:tcW w:w="231" w:type="pct"/>
                    <w:hideMark/>
                  </w:tcPr>
                  <w:p w14:paraId="04605CB3" w14:textId="77777777" w:rsidR="00CF45C8" w:rsidRDefault="00CF45C8">
                    <w:pPr>
                      <w:pStyle w:val="Bibliography"/>
                      <w:rPr>
                        <w:noProof/>
                      </w:rPr>
                    </w:pPr>
                    <w:r>
                      <w:rPr>
                        <w:noProof/>
                      </w:rPr>
                      <w:t xml:space="preserve">[2] </w:t>
                    </w:r>
                  </w:p>
                </w:tc>
                <w:tc>
                  <w:tcPr>
                    <w:tcW w:w="0" w:type="auto"/>
                    <w:hideMark/>
                  </w:tcPr>
                  <w:p w14:paraId="7FD0E96F" w14:textId="77777777" w:rsidR="00CF45C8" w:rsidRDefault="00CF45C8">
                    <w:pPr>
                      <w:pStyle w:val="Bibliography"/>
                      <w:rPr>
                        <w:noProof/>
                      </w:rPr>
                    </w:pPr>
                    <w:r>
                      <w:rPr>
                        <w:noProof/>
                      </w:rPr>
                      <w:t>National Grid frequency response working group, “Frequency Response report,” 2013.</w:t>
                    </w:r>
                  </w:p>
                </w:tc>
              </w:tr>
              <w:tr w:rsidR="00CF45C8" w14:paraId="005CCF43" w14:textId="77777777" w:rsidTr="00054A70">
                <w:trPr>
                  <w:divId w:val="212549594"/>
                  <w:tblCellSpacing w:w="15" w:type="dxa"/>
                </w:trPr>
                <w:tc>
                  <w:tcPr>
                    <w:tcW w:w="231" w:type="pct"/>
                    <w:hideMark/>
                  </w:tcPr>
                  <w:p w14:paraId="47E32477" w14:textId="77777777" w:rsidR="00CF45C8" w:rsidRDefault="00CF45C8">
                    <w:pPr>
                      <w:pStyle w:val="Bibliography"/>
                      <w:rPr>
                        <w:noProof/>
                      </w:rPr>
                    </w:pPr>
                    <w:r>
                      <w:rPr>
                        <w:noProof/>
                      </w:rPr>
                      <w:t xml:space="preserve">[3] </w:t>
                    </w:r>
                  </w:p>
                </w:tc>
                <w:tc>
                  <w:tcPr>
                    <w:tcW w:w="0" w:type="auto"/>
                    <w:hideMark/>
                  </w:tcPr>
                  <w:p w14:paraId="6FFAB774" w14:textId="77777777" w:rsidR="00CF45C8" w:rsidRDefault="00CF45C8">
                    <w:pPr>
                      <w:pStyle w:val="Bibliography"/>
                      <w:rPr>
                        <w:noProof/>
                      </w:rPr>
                    </w:pPr>
                    <w:r>
                      <w:rPr>
                        <w:noProof/>
                      </w:rPr>
                      <w:t xml:space="preserve">T. Pieter and D. V. Hertem, “The relevance of inertia in power systems,” </w:t>
                    </w:r>
                    <w:r>
                      <w:rPr>
                        <w:i/>
                        <w:iCs/>
                        <w:noProof/>
                      </w:rPr>
                      <w:t xml:space="preserve">Renewable and Sustainable Energy Reviews, </w:t>
                    </w:r>
                    <w:r>
                      <w:rPr>
                        <w:noProof/>
                      </w:rPr>
                      <w:t xml:space="preserve">vol. 55, pp. 999-1009, 2016. </w:t>
                    </w:r>
                  </w:p>
                </w:tc>
              </w:tr>
              <w:tr w:rsidR="00CF45C8" w14:paraId="76ADE075" w14:textId="77777777" w:rsidTr="00054A70">
                <w:trPr>
                  <w:divId w:val="212549594"/>
                  <w:tblCellSpacing w:w="15" w:type="dxa"/>
                </w:trPr>
                <w:tc>
                  <w:tcPr>
                    <w:tcW w:w="231" w:type="pct"/>
                    <w:hideMark/>
                  </w:tcPr>
                  <w:p w14:paraId="0387E308" w14:textId="77777777" w:rsidR="00CF45C8" w:rsidRDefault="00CF45C8">
                    <w:pPr>
                      <w:pStyle w:val="Bibliography"/>
                      <w:rPr>
                        <w:noProof/>
                      </w:rPr>
                    </w:pPr>
                    <w:r>
                      <w:rPr>
                        <w:noProof/>
                      </w:rPr>
                      <w:t xml:space="preserve">[4] </w:t>
                    </w:r>
                  </w:p>
                </w:tc>
                <w:tc>
                  <w:tcPr>
                    <w:tcW w:w="0" w:type="auto"/>
                    <w:hideMark/>
                  </w:tcPr>
                  <w:p w14:paraId="0F1D6B66" w14:textId="77777777" w:rsidR="00CF45C8" w:rsidRDefault="00CF45C8">
                    <w:pPr>
                      <w:pStyle w:val="Bibliography"/>
                      <w:rPr>
                        <w:noProof/>
                      </w:rPr>
                    </w:pPr>
                    <w:r>
                      <w:rPr>
                        <w:noProof/>
                      </w:rPr>
                      <w:t xml:space="preserve">P. J. Vogler-Finck and W.-G. Früh, “Evolution of primary frequency control requirements in Great Britain,” </w:t>
                    </w:r>
                    <w:r>
                      <w:rPr>
                        <w:i/>
                        <w:iCs/>
                        <w:noProof/>
                      </w:rPr>
                      <w:t xml:space="preserve">Electrical Power and Energy Systems, </w:t>
                    </w:r>
                    <w:r>
                      <w:rPr>
                        <w:noProof/>
                      </w:rPr>
                      <w:t xml:space="preserve">vol. 73, pp. </w:t>
                    </w:r>
                    <w:r>
                      <w:rPr>
                        <w:noProof/>
                      </w:rPr>
                      <w:lastRenderedPageBreak/>
                      <w:t xml:space="preserve">377 - 388, 2015. </w:t>
                    </w:r>
                  </w:p>
                </w:tc>
              </w:tr>
              <w:tr w:rsidR="00CF45C8" w14:paraId="665B0CC9" w14:textId="77777777" w:rsidTr="00054A70">
                <w:trPr>
                  <w:divId w:val="212549594"/>
                  <w:tblCellSpacing w:w="15" w:type="dxa"/>
                </w:trPr>
                <w:tc>
                  <w:tcPr>
                    <w:tcW w:w="231" w:type="pct"/>
                    <w:hideMark/>
                  </w:tcPr>
                  <w:p w14:paraId="0788EF91" w14:textId="77777777" w:rsidR="00CF45C8" w:rsidRDefault="00CF45C8">
                    <w:pPr>
                      <w:pStyle w:val="Bibliography"/>
                      <w:rPr>
                        <w:noProof/>
                      </w:rPr>
                    </w:pPr>
                    <w:r>
                      <w:rPr>
                        <w:noProof/>
                      </w:rPr>
                      <w:lastRenderedPageBreak/>
                      <w:t xml:space="preserve">[5] </w:t>
                    </w:r>
                  </w:p>
                </w:tc>
                <w:tc>
                  <w:tcPr>
                    <w:tcW w:w="0" w:type="auto"/>
                    <w:hideMark/>
                  </w:tcPr>
                  <w:p w14:paraId="2B5B3DB5" w14:textId="77777777" w:rsidR="00CF45C8" w:rsidRDefault="00CF45C8">
                    <w:pPr>
                      <w:pStyle w:val="Bibliography"/>
                      <w:rPr>
                        <w:noProof/>
                      </w:rPr>
                    </w:pPr>
                    <w:r>
                      <w:rPr>
                        <w:noProof/>
                      </w:rPr>
                      <w:t xml:space="preserve">N. Nguyen and J. Mitra, “An Analysis of the Effects and Dependency of Wind Power Penetration on System Frequency Regulation,” </w:t>
                    </w:r>
                    <w:r>
                      <w:rPr>
                        <w:i/>
                        <w:iCs/>
                        <w:noProof/>
                      </w:rPr>
                      <w:t xml:space="preserve">IEEE Trans on Sustain. Energy, </w:t>
                    </w:r>
                    <w:r>
                      <w:rPr>
                        <w:noProof/>
                      </w:rPr>
                      <w:t xml:space="preserve">vol. 7, no. 1, pp. 354-363, 2016. </w:t>
                    </w:r>
                  </w:p>
                </w:tc>
              </w:tr>
              <w:tr w:rsidR="00CF45C8" w14:paraId="6C847D90" w14:textId="77777777" w:rsidTr="00054A70">
                <w:trPr>
                  <w:divId w:val="212549594"/>
                  <w:tblCellSpacing w:w="15" w:type="dxa"/>
                </w:trPr>
                <w:tc>
                  <w:tcPr>
                    <w:tcW w:w="231" w:type="pct"/>
                    <w:hideMark/>
                  </w:tcPr>
                  <w:p w14:paraId="4E067886" w14:textId="77777777" w:rsidR="00CF45C8" w:rsidRDefault="00CF45C8">
                    <w:pPr>
                      <w:pStyle w:val="Bibliography"/>
                      <w:rPr>
                        <w:noProof/>
                      </w:rPr>
                    </w:pPr>
                    <w:r>
                      <w:rPr>
                        <w:noProof/>
                      </w:rPr>
                      <w:t xml:space="preserve">[6] </w:t>
                    </w:r>
                  </w:p>
                </w:tc>
                <w:tc>
                  <w:tcPr>
                    <w:tcW w:w="0" w:type="auto"/>
                    <w:hideMark/>
                  </w:tcPr>
                  <w:p w14:paraId="694A9008" w14:textId="77777777" w:rsidR="00CF45C8" w:rsidRDefault="00CF45C8">
                    <w:pPr>
                      <w:pStyle w:val="Bibliography"/>
                      <w:rPr>
                        <w:noProof/>
                      </w:rPr>
                    </w:pPr>
                    <w:r>
                      <w:rPr>
                        <w:noProof/>
                      </w:rPr>
                      <w:t xml:space="preserve">J. O’Sullivan, A. Rogers, D. Flynn, P. Smith and M. O’Malley, “Studying the Maximum Instantaneous Non-Synchronous Generation in an Island System—Frequency Stability Challenges in Ireland,” </w:t>
                    </w:r>
                    <w:r>
                      <w:rPr>
                        <w:i/>
                        <w:iCs/>
                        <w:noProof/>
                      </w:rPr>
                      <w:t xml:space="preserve">IEEE Trans. Power Syst., </w:t>
                    </w:r>
                    <w:r>
                      <w:rPr>
                        <w:noProof/>
                      </w:rPr>
                      <w:t xml:space="preserve">vol. 29, no. 6, pp. 2943 - 2951, 2014. </w:t>
                    </w:r>
                  </w:p>
                </w:tc>
              </w:tr>
              <w:tr w:rsidR="00CF45C8" w14:paraId="67367C24" w14:textId="77777777" w:rsidTr="00054A70">
                <w:trPr>
                  <w:divId w:val="212549594"/>
                  <w:tblCellSpacing w:w="15" w:type="dxa"/>
                </w:trPr>
                <w:tc>
                  <w:tcPr>
                    <w:tcW w:w="231" w:type="pct"/>
                    <w:hideMark/>
                  </w:tcPr>
                  <w:p w14:paraId="31D1E46A" w14:textId="77777777" w:rsidR="00CF45C8" w:rsidRDefault="00CF45C8">
                    <w:pPr>
                      <w:pStyle w:val="Bibliography"/>
                      <w:rPr>
                        <w:noProof/>
                      </w:rPr>
                    </w:pPr>
                    <w:r>
                      <w:rPr>
                        <w:noProof/>
                      </w:rPr>
                      <w:t xml:space="preserve">[7] </w:t>
                    </w:r>
                  </w:p>
                </w:tc>
                <w:tc>
                  <w:tcPr>
                    <w:tcW w:w="0" w:type="auto"/>
                    <w:hideMark/>
                  </w:tcPr>
                  <w:p w14:paraId="5C348DF3" w14:textId="77777777" w:rsidR="00CF45C8" w:rsidRDefault="00CF45C8">
                    <w:pPr>
                      <w:pStyle w:val="Bibliography"/>
                      <w:rPr>
                        <w:noProof/>
                      </w:rPr>
                    </w:pPr>
                    <w:r>
                      <w:rPr>
                        <w:noProof/>
                      </w:rPr>
                      <w:t xml:space="preserve">Y. Dvorkin, P. Henneaux, D. S. Kirschen and H. Pandžić, “Optimizing Primary Response in Preventive Security-Constrained Optimal Power Flow,” </w:t>
                    </w:r>
                    <w:r>
                      <w:rPr>
                        <w:i/>
                        <w:iCs/>
                        <w:noProof/>
                      </w:rPr>
                      <w:t xml:space="preserve">IEEE Systems Journal, </w:t>
                    </w:r>
                    <w:r>
                      <w:rPr>
                        <w:noProof/>
                      </w:rPr>
                      <w:t xml:space="preserve">2016. </w:t>
                    </w:r>
                  </w:p>
                </w:tc>
              </w:tr>
              <w:tr w:rsidR="00CF45C8" w14:paraId="48D70A8D" w14:textId="77777777" w:rsidTr="00054A70">
                <w:trPr>
                  <w:divId w:val="212549594"/>
                  <w:tblCellSpacing w:w="15" w:type="dxa"/>
                </w:trPr>
                <w:tc>
                  <w:tcPr>
                    <w:tcW w:w="231" w:type="pct"/>
                    <w:hideMark/>
                  </w:tcPr>
                  <w:p w14:paraId="30455B41" w14:textId="77777777" w:rsidR="00CF45C8" w:rsidRDefault="00CF45C8">
                    <w:pPr>
                      <w:pStyle w:val="Bibliography"/>
                      <w:rPr>
                        <w:noProof/>
                      </w:rPr>
                    </w:pPr>
                    <w:r>
                      <w:rPr>
                        <w:noProof/>
                      </w:rPr>
                      <w:t xml:space="preserve">[8] </w:t>
                    </w:r>
                  </w:p>
                </w:tc>
                <w:tc>
                  <w:tcPr>
                    <w:tcW w:w="0" w:type="auto"/>
                    <w:hideMark/>
                  </w:tcPr>
                  <w:p w14:paraId="6FCA8ED9" w14:textId="77777777" w:rsidR="00CF45C8" w:rsidRDefault="00CF45C8">
                    <w:pPr>
                      <w:pStyle w:val="Bibliography"/>
                      <w:rPr>
                        <w:noProof/>
                      </w:rPr>
                    </w:pPr>
                    <w:r>
                      <w:rPr>
                        <w:noProof/>
                      </w:rPr>
                      <w:t xml:space="preserve">F. Teng, V. Trovato and G. Strbac, “Stochastic Scheduling with Inertia-dependent Fast Frequency Response Requirements,” </w:t>
                    </w:r>
                    <w:r>
                      <w:rPr>
                        <w:i/>
                        <w:iCs/>
                        <w:noProof/>
                      </w:rPr>
                      <w:t xml:space="preserve">IEEE Trans. Power Syst., </w:t>
                    </w:r>
                    <w:r>
                      <w:rPr>
                        <w:noProof/>
                      </w:rPr>
                      <w:t xml:space="preserve">vol. In Press. </w:t>
                    </w:r>
                  </w:p>
                </w:tc>
              </w:tr>
              <w:tr w:rsidR="00CF45C8" w14:paraId="1C9C4836" w14:textId="77777777" w:rsidTr="00054A70">
                <w:trPr>
                  <w:divId w:val="212549594"/>
                  <w:tblCellSpacing w:w="15" w:type="dxa"/>
                </w:trPr>
                <w:tc>
                  <w:tcPr>
                    <w:tcW w:w="231" w:type="pct"/>
                    <w:hideMark/>
                  </w:tcPr>
                  <w:p w14:paraId="7CBC9677" w14:textId="77777777" w:rsidR="00CF45C8" w:rsidRDefault="00CF45C8">
                    <w:pPr>
                      <w:pStyle w:val="Bibliography"/>
                      <w:rPr>
                        <w:noProof/>
                      </w:rPr>
                    </w:pPr>
                    <w:r>
                      <w:rPr>
                        <w:noProof/>
                      </w:rPr>
                      <w:t xml:space="preserve">[9] </w:t>
                    </w:r>
                  </w:p>
                </w:tc>
                <w:tc>
                  <w:tcPr>
                    <w:tcW w:w="0" w:type="auto"/>
                    <w:hideMark/>
                  </w:tcPr>
                  <w:p w14:paraId="69E54BDD" w14:textId="77777777" w:rsidR="00CF45C8" w:rsidRDefault="00CF45C8">
                    <w:pPr>
                      <w:pStyle w:val="Bibliography"/>
                      <w:rPr>
                        <w:noProof/>
                      </w:rPr>
                    </w:pPr>
                    <w:r>
                      <w:rPr>
                        <w:noProof/>
                      </w:rPr>
                      <w:t xml:space="preserve">Y. Dvorkin, M. A. Ortega-Vazuqez and D. S. Kirschen, “Wind generation as reserve provider,” </w:t>
                    </w:r>
                    <w:r>
                      <w:rPr>
                        <w:i/>
                        <w:iCs/>
                        <w:noProof/>
                      </w:rPr>
                      <w:t xml:space="preserve">Generation, Transmission &amp; Distribution, IET, </w:t>
                    </w:r>
                    <w:r>
                      <w:rPr>
                        <w:noProof/>
                      </w:rPr>
                      <w:t xml:space="preserve">vol. 9, no. 8, pp. 779-787, 2015. </w:t>
                    </w:r>
                  </w:p>
                </w:tc>
              </w:tr>
              <w:tr w:rsidR="00CF45C8" w14:paraId="4FA2BD75" w14:textId="77777777" w:rsidTr="00054A70">
                <w:trPr>
                  <w:divId w:val="212549594"/>
                  <w:tblCellSpacing w:w="15" w:type="dxa"/>
                </w:trPr>
                <w:tc>
                  <w:tcPr>
                    <w:tcW w:w="231" w:type="pct"/>
                    <w:hideMark/>
                  </w:tcPr>
                  <w:p w14:paraId="328AFAD0" w14:textId="77777777" w:rsidR="00CF45C8" w:rsidRDefault="00CF45C8">
                    <w:pPr>
                      <w:pStyle w:val="Bibliography"/>
                      <w:rPr>
                        <w:noProof/>
                      </w:rPr>
                    </w:pPr>
                    <w:r>
                      <w:rPr>
                        <w:noProof/>
                      </w:rPr>
                      <w:t xml:space="preserve">[10] </w:t>
                    </w:r>
                  </w:p>
                </w:tc>
                <w:tc>
                  <w:tcPr>
                    <w:tcW w:w="0" w:type="auto"/>
                    <w:hideMark/>
                  </w:tcPr>
                  <w:p w14:paraId="18C4C413" w14:textId="77777777" w:rsidR="00CF45C8" w:rsidRDefault="00CF45C8">
                    <w:pPr>
                      <w:pStyle w:val="Bibliography"/>
                      <w:rPr>
                        <w:noProof/>
                      </w:rPr>
                    </w:pPr>
                    <w:r>
                      <w:rPr>
                        <w:noProof/>
                      </w:rPr>
                      <w:t xml:space="preserve">F. Teng and G. Strbac, “Assessment of the Role and the Value of Frequency Response Support from Wind Plants,” </w:t>
                    </w:r>
                    <w:r>
                      <w:rPr>
                        <w:i/>
                        <w:iCs/>
                        <w:noProof/>
                      </w:rPr>
                      <w:t xml:space="preserve">IEEE Trans on Sustain. Energy, </w:t>
                    </w:r>
                    <w:r>
                      <w:rPr>
                        <w:noProof/>
                      </w:rPr>
                      <w:t xml:space="preserve">2015, In press. </w:t>
                    </w:r>
                  </w:p>
                </w:tc>
              </w:tr>
              <w:tr w:rsidR="00CF45C8" w14:paraId="25F98D97" w14:textId="77777777" w:rsidTr="00054A70">
                <w:trPr>
                  <w:divId w:val="212549594"/>
                  <w:tblCellSpacing w:w="15" w:type="dxa"/>
                </w:trPr>
                <w:tc>
                  <w:tcPr>
                    <w:tcW w:w="231" w:type="pct"/>
                    <w:hideMark/>
                  </w:tcPr>
                  <w:p w14:paraId="314AFFF4" w14:textId="77777777" w:rsidR="00CF45C8" w:rsidRDefault="00CF45C8">
                    <w:pPr>
                      <w:pStyle w:val="Bibliography"/>
                      <w:rPr>
                        <w:noProof/>
                      </w:rPr>
                    </w:pPr>
                    <w:r>
                      <w:rPr>
                        <w:noProof/>
                      </w:rPr>
                      <w:t xml:space="preserve">[11] </w:t>
                    </w:r>
                  </w:p>
                </w:tc>
                <w:tc>
                  <w:tcPr>
                    <w:tcW w:w="0" w:type="auto"/>
                    <w:hideMark/>
                  </w:tcPr>
                  <w:p w14:paraId="254A144D" w14:textId="77777777" w:rsidR="00CF45C8" w:rsidRDefault="00CF45C8">
                    <w:pPr>
                      <w:pStyle w:val="Bibliography"/>
                      <w:rPr>
                        <w:noProof/>
                      </w:rPr>
                    </w:pPr>
                    <w:r>
                      <w:rPr>
                        <w:noProof/>
                      </w:rPr>
                      <w:t xml:space="preserve">D. B. Richardson, “Electric vehicles and the electric grid: A review of modeling approaches, Impacts, and renewable energy integration,” </w:t>
                    </w:r>
                    <w:r>
                      <w:rPr>
                        <w:i/>
                        <w:iCs/>
                        <w:noProof/>
                      </w:rPr>
                      <w:t xml:space="preserve">Renewable and Sustainable Energy Reviews, </w:t>
                    </w:r>
                    <w:r>
                      <w:rPr>
                        <w:noProof/>
                      </w:rPr>
                      <w:t xml:space="preserve">vol. 19, pp. 247 - 254, 2013. </w:t>
                    </w:r>
                  </w:p>
                </w:tc>
              </w:tr>
              <w:tr w:rsidR="00CF45C8" w14:paraId="2D425BC5" w14:textId="77777777" w:rsidTr="00054A70">
                <w:trPr>
                  <w:divId w:val="212549594"/>
                  <w:tblCellSpacing w:w="15" w:type="dxa"/>
                </w:trPr>
                <w:tc>
                  <w:tcPr>
                    <w:tcW w:w="231" w:type="pct"/>
                    <w:hideMark/>
                  </w:tcPr>
                  <w:p w14:paraId="71B9957F" w14:textId="77777777" w:rsidR="00CF45C8" w:rsidRDefault="00CF45C8">
                    <w:pPr>
                      <w:pStyle w:val="Bibliography"/>
                      <w:rPr>
                        <w:noProof/>
                      </w:rPr>
                    </w:pPr>
                    <w:r>
                      <w:rPr>
                        <w:noProof/>
                      </w:rPr>
                      <w:t xml:space="preserve">[12] </w:t>
                    </w:r>
                  </w:p>
                </w:tc>
                <w:tc>
                  <w:tcPr>
                    <w:tcW w:w="0" w:type="auto"/>
                    <w:hideMark/>
                  </w:tcPr>
                  <w:p w14:paraId="77A91973" w14:textId="77777777" w:rsidR="00CF45C8" w:rsidRDefault="00CF45C8">
                    <w:pPr>
                      <w:pStyle w:val="Bibliography"/>
                      <w:rPr>
                        <w:noProof/>
                      </w:rPr>
                    </w:pPr>
                    <w:r>
                      <w:rPr>
                        <w:noProof/>
                      </w:rPr>
                      <w:t xml:space="preserve">F. Mwasilu, J. J. Justo, E.-K. Kim, T. D. Do and J.-W. Jung, “Electric vehicles and smart grid interaction: A review on vehicle to grid and renewable energy sources integration,” </w:t>
                    </w:r>
                    <w:r>
                      <w:rPr>
                        <w:i/>
                        <w:iCs/>
                        <w:noProof/>
                      </w:rPr>
                      <w:t xml:space="preserve">Renewable and Sustainable Energy Reviews, </w:t>
                    </w:r>
                    <w:r>
                      <w:rPr>
                        <w:noProof/>
                      </w:rPr>
                      <w:t xml:space="preserve">vol. 34, pp. 501-516, 2014. </w:t>
                    </w:r>
                  </w:p>
                </w:tc>
              </w:tr>
              <w:tr w:rsidR="00CF45C8" w14:paraId="53D16F97" w14:textId="77777777" w:rsidTr="00054A70">
                <w:trPr>
                  <w:divId w:val="212549594"/>
                  <w:trHeight w:val="813"/>
                  <w:tblCellSpacing w:w="15" w:type="dxa"/>
                </w:trPr>
                <w:tc>
                  <w:tcPr>
                    <w:tcW w:w="231" w:type="pct"/>
                    <w:hideMark/>
                  </w:tcPr>
                  <w:p w14:paraId="65C76C4E" w14:textId="77777777" w:rsidR="00CF45C8" w:rsidRDefault="00CF45C8">
                    <w:pPr>
                      <w:pStyle w:val="Bibliography"/>
                      <w:rPr>
                        <w:noProof/>
                      </w:rPr>
                    </w:pPr>
                    <w:r>
                      <w:rPr>
                        <w:noProof/>
                      </w:rPr>
                      <w:t xml:space="preserve">[13] </w:t>
                    </w:r>
                  </w:p>
                </w:tc>
                <w:tc>
                  <w:tcPr>
                    <w:tcW w:w="0" w:type="auto"/>
                    <w:hideMark/>
                  </w:tcPr>
                  <w:p w14:paraId="2E92E113" w14:textId="77777777" w:rsidR="00CF45C8" w:rsidRDefault="00CF45C8">
                    <w:pPr>
                      <w:pStyle w:val="Bibliography"/>
                      <w:rPr>
                        <w:noProof/>
                      </w:rPr>
                    </w:pPr>
                    <w:r>
                      <w:rPr>
                        <w:noProof/>
                      </w:rPr>
                      <w:t xml:space="preserve">A. Schuller, C. M. Flath and S. Gottwalt, “Quantifying load flexibility of electric vehicles for renewable energy integration,” </w:t>
                    </w:r>
                    <w:r>
                      <w:rPr>
                        <w:i/>
                        <w:iCs/>
                        <w:noProof/>
                      </w:rPr>
                      <w:t xml:space="preserve">Applied Energy, </w:t>
                    </w:r>
                    <w:r>
                      <w:rPr>
                        <w:noProof/>
                      </w:rPr>
                      <w:t xml:space="preserve">vol. 151, pp. 335-344, 2015. </w:t>
                    </w:r>
                  </w:p>
                </w:tc>
              </w:tr>
              <w:tr w:rsidR="00CF45C8" w14:paraId="139239E9" w14:textId="77777777" w:rsidTr="00054A70">
                <w:trPr>
                  <w:divId w:val="212549594"/>
                  <w:tblCellSpacing w:w="15" w:type="dxa"/>
                </w:trPr>
                <w:tc>
                  <w:tcPr>
                    <w:tcW w:w="231" w:type="pct"/>
                    <w:hideMark/>
                  </w:tcPr>
                  <w:p w14:paraId="24B2DDF5" w14:textId="77777777" w:rsidR="00CF45C8" w:rsidRDefault="00CF45C8">
                    <w:pPr>
                      <w:pStyle w:val="Bibliography"/>
                      <w:rPr>
                        <w:noProof/>
                      </w:rPr>
                    </w:pPr>
                    <w:r>
                      <w:rPr>
                        <w:noProof/>
                      </w:rPr>
                      <w:t xml:space="preserve">[14] </w:t>
                    </w:r>
                  </w:p>
                </w:tc>
                <w:tc>
                  <w:tcPr>
                    <w:tcW w:w="0" w:type="auto"/>
                    <w:hideMark/>
                  </w:tcPr>
                  <w:p w14:paraId="7CF9BB45" w14:textId="77777777" w:rsidR="00CF45C8" w:rsidRDefault="00CF45C8">
                    <w:pPr>
                      <w:pStyle w:val="Bibliography"/>
                      <w:rPr>
                        <w:noProof/>
                      </w:rPr>
                    </w:pPr>
                    <w:r>
                      <w:rPr>
                        <w:noProof/>
                      </w:rPr>
                      <w:t xml:space="preserve">S. Deilami, A. S. Masoum, P. S. Moses and M. A. S. Masoum, “Real-time coordination of plug-in electric vehicle charging in smart grids to minimize power losses and improve voltage profile.,” </w:t>
                    </w:r>
                    <w:r>
                      <w:rPr>
                        <w:i/>
                        <w:iCs/>
                        <w:noProof/>
                      </w:rPr>
                      <w:t xml:space="preserve">IEEE Trans. Smart Grids, </w:t>
                    </w:r>
                    <w:r>
                      <w:rPr>
                        <w:noProof/>
                      </w:rPr>
                      <w:t xml:space="preserve">vol. 2, no. 3, pp. 456-467, 2011. </w:t>
                    </w:r>
                  </w:p>
                </w:tc>
              </w:tr>
              <w:tr w:rsidR="00CF45C8" w14:paraId="622AA56C" w14:textId="77777777" w:rsidTr="00054A70">
                <w:trPr>
                  <w:divId w:val="212549594"/>
                  <w:tblCellSpacing w:w="15" w:type="dxa"/>
                </w:trPr>
                <w:tc>
                  <w:tcPr>
                    <w:tcW w:w="231" w:type="pct"/>
                    <w:hideMark/>
                  </w:tcPr>
                  <w:p w14:paraId="6BC44C39" w14:textId="77777777" w:rsidR="00CF45C8" w:rsidRDefault="00CF45C8">
                    <w:pPr>
                      <w:pStyle w:val="Bibliography"/>
                      <w:rPr>
                        <w:noProof/>
                      </w:rPr>
                    </w:pPr>
                    <w:r>
                      <w:rPr>
                        <w:noProof/>
                      </w:rPr>
                      <w:t xml:space="preserve">[15] </w:t>
                    </w:r>
                  </w:p>
                </w:tc>
                <w:tc>
                  <w:tcPr>
                    <w:tcW w:w="0" w:type="auto"/>
                    <w:hideMark/>
                  </w:tcPr>
                  <w:p w14:paraId="64AD29D4" w14:textId="77777777" w:rsidR="00CF45C8" w:rsidRDefault="00CF45C8">
                    <w:pPr>
                      <w:pStyle w:val="Bibliography"/>
                      <w:rPr>
                        <w:noProof/>
                      </w:rPr>
                    </w:pPr>
                    <w:r>
                      <w:rPr>
                        <w:noProof/>
                      </w:rPr>
                      <w:t xml:space="preserve">F. Salah, J. P. Ilg, C. M. Flath, H. Basse and C. v. Dinther, “Impact of electric vehicles on distribution substations: A Swiss case study,” </w:t>
                    </w:r>
                    <w:r>
                      <w:rPr>
                        <w:i/>
                        <w:iCs/>
                        <w:noProof/>
                      </w:rPr>
                      <w:t xml:space="preserve">Applied Energy, </w:t>
                    </w:r>
                    <w:r>
                      <w:rPr>
                        <w:noProof/>
                      </w:rPr>
                      <w:t xml:space="preserve">vol. 137, pp. 88-96, 2015. </w:t>
                    </w:r>
                  </w:p>
                </w:tc>
              </w:tr>
              <w:tr w:rsidR="00CF45C8" w14:paraId="2F1241B8" w14:textId="77777777" w:rsidTr="00054A70">
                <w:trPr>
                  <w:divId w:val="212549594"/>
                  <w:tblCellSpacing w:w="15" w:type="dxa"/>
                </w:trPr>
                <w:tc>
                  <w:tcPr>
                    <w:tcW w:w="231" w:type="pct"/>
                    <w:hideMark/>
                  </w:tcPr>
                  <w:p w14:paraId="1919004C" w14:textId="77777777" w:rsidR="00CF45C8" w:rsidRDefault="00CF45C8">
                    <w:pPr>
                      <w:pStyle w:val="Bibliography"/>
                      <w:rPr>
                        <w:noProof/>
                      </w:rPr>
                    </w:pPr>
                    <w:r>
                      <w:rPr>
                        <w:noProof/>
                      </w:rPr>
                      <w:t xml:space="preserve">[16] </w:t>
                    </w:r>
                  </w:p>
                </w:tc>
                <w:tc>
                  <w:tcPr>
                    <w:tcW w:w="0" w:type="auto"/>
                    <w:hideMark/>
                  </w:tcPr>
                  <w:p w14:paraId="6F2D11D6" w14:textId="77777777" w:rsidR="00CF45C8" w:rsidRDefault="00CF45C8">
                    <w:pPr>
                      <w:pStyle w:val="Bibliography"/>
                      <w:rPr>
                        <w:noProof/>
                      </w:rPr>
                    </w:pPr>
                    <w:r>
                      <w:rPr>
                        <w:noProof/>
                      </w:rPr>
                      <w:t xml:space="preserve">D. Papadaskalopoulos, G. Strbac, P. Mancarella, M. Aunedi and V. Stanojevic, “Decentralized participation of flexible demand in electricity markets—Part II: Application with electric vehicles and heat pump systems.,” </w:t>
                    </w:r>
                    <w:r>
                      <w:rPr>
                        <w:i/>
                        <w:iCs/>
                        <w:noProof/>
                      </w:rPr>
                      <w:t xml:space="preserve">IEEE Trans. Power Syst., </w:t>
                    </w:r>
                    <w:r>
                      <w:rPr>
                        <w:noProof/>
                      </w:rPr>
                      <w:t xml:space="preserve">vol. 28, no. 4, pp. 3667-3674, 2013. </w:t>
                    </w:r>
                  </w:p>
                </w:tc>
              </w:tr>
              <w:tr w:rsidR="00CF45C8" w14:paraId="36331DD4" w14:textId="77777777" w:rsidTr="00054A70">
                <w:trPr>
                  <w:divId w:val="212549594"/>
                  <w:tblCellSpacing w:w="15" w:type="dxa"/>
                </w:trPr>
                <w:tc>
                  <w:tcPr>
                    <w:tcW w:w="231" w:type="pct"/>
                    <w:hideMark/>
                  </w:tcPr>
                  <w:p w14:paraId="6A6FF6CC" w14:textId="77777777" w:rsidR="00CF45C8" w:rsidRDefault="00CF45C8">
                    <w:pPr>
                      <w:pStyle w:val="Bibliography"/>
                      <w:rPr>
                        <w:noProof/>
                      </w:rPr>
                    </w:pPr>
                    <w:r>
                      <w:rPr>
                        <w:noProof/>
                      </w:rPr>
                      <w:t xml:space="preserve">[17] </w:t>
                    </w:r>
                  </w:p>
                </w:tc>
                <w:tc>
                  <w:tcPr>
                    <w:tcW w:w="0" w:type="auto"/>
                    <w:hideMark/>
                  </w:tcPr>
                  <w:p w14:paraId="645BF0D6" w14:textId="77777777" w:rsidR="00CF45C8" w:rsidRDefault="00CF45C8">
                    <w:pPr>
                      <w:pStyle w:val="Bibliography"/>
                      <w:rPr>
                        <w:noProof/>
                      </w:rPr>
                    </w:pPr>
                    <w:r>
                      <w:rPr>
                        <w:noProof/>
                      </w:rPr>
                      <w:t xml:space="preserve">R. Sioshansi, “OR Forum-Modeling the impacts of electricity tariffs on plug-in hybrid electric vehicle charging, costs, and emissions,” </w:t>
                    </w:r>
                    <w:r>
                      <w:rPr>
                        <w:i/>
                        <w:iCs/>
                        <w:noProof/>
                      </w:rPr>
                      <w:t xml:space="preserve">Operations Research, </w:t>
                    </w:r>
                    <w:r>
                      <w:rPr>
                        <w:noProof/>
                      </w:rPr>
                      <w:t xml:space="preserve">vol. 60, no. 3, pp. 506-516, 2012. </w:t>
                    </w:r>
                  </w:p>
                </w:tc>
              </w:tr>
              <w:tr w:rsidR="00CF45C8" w14:paraId="6D799397" w14:textId="77777777" w:rsidTr="00054A70">
                <w:trPr>
                  <w:divId w:val="212549594"/>
                  <w:tblCellSpacing w:w="15" w:type="dxa"/>
                </w:trPr>
                <w:tc>
                  <w:tcPr>
                    <w:tcW w:w="231" w:type="pct"/>
                    <w:hideMark/>
                  </w:tcPr>
                  <w:p w14:paraId="620C30EB" w14:textId="77777777" w:rsidR="00CF45C8" w:rsidRDefault="00CF45C8">
                    <w:pPr>
                      <w:pStyle w:val="Bibliography"/>
                      <w:rPr>
                        <w:noProof/>
                      </w:rPr>
                    </w:pPr>
                    <w:r>
                      <w:rPr>
                        <w:noProof/>
                      </w:rPr>
                      <w:t xml:space="preserve">[18] </w:t>
                    </w:r>
                  </w:p>
                </w:tc>
                <w:tc>
                  <w:tcPr>
                    <w:tcW w:w="0" w:type="auto"/>
                    <w:hideMark/>
                  </w:tcPr>
                  <w:p w14:paraId="08BD9E96" w14:textId="77777777" w:rsidR="00CF45C8" w:rsidRDefault="00CF45C8">
                    <w:pPr>
                      <w:pStyle w:val="Bibliography"/>
                      <w:rPr>
                        <w:noProof/>
                      </w:rPr>
                    </w:pPr>
                    <w:r>
                      <w:rPr>
                        <w:noProof/>
                      </w:rPr>
                      <w:t xml:space="preserve">J. A. P. Lopes, M. R. Almeida and F. J. Soares, “Using Vehicle-to-Grid to Maximize the Integration of Intermittent Renewable Energy Resources in Islanded Electric Grids,” in </w:t>
                    </w:r>
                    <w:r>
                      <w:rPr>
                        <w:i/>
                        <w:iCs/>
                        <w:noProof/>
                      </w:rPr>
                      <w:t>Clean Electrical Power, International Conference on. IEEE</w:t>
                    </w:r>
                    <w:r>
                      <w:rPr>
                        <w:noProof/>
                      </w:rPr>
                      <w:t xml:space="preserve">, 2009. </w:t>
                    </w:r>
                  </w:p>
                </w:tc>
              </w:tr>
              <w:tr w:rsidR="00CF45C8" w14:paraId="7A142E5F" w14:textId="77777777" w:rsidTr="00054A70">
                <w:trPr>
                  <w:divId w:val="212549594"/>
                  <w:tblCellSpacing w:w="15" w:type="dxa"/>
                </w:trPr>
                <w:tc>
                  <w:tcPr>
                    <w:tcW w:w="231" w:type="pct"/>
                    <w:hideMark/>
                  </w:tcPr>
                  <w:p w14:paraId="6C200369" w14:textId="77777777" w:rsidR="00CF45C8" w:rsidRDefault="00CF45C8">
                    <w:pPr>
                      <w:pStyle w:val="Bibliography"/>
                      <w:rPr>
                        <w:noProof/>
                      </w:rPr>
                    </w:pPr>
                    <w:r>
                      <w:rPr>
                        <w:noProof/>
                      </w:rPr>
                      <w:t xml:space="preserve">[19] </w:t>
                    </w:r>
                  </w:p>
                </w:tc>
                <w:tc>
                  <w:tcPr>
                    <w:tcW w:w="0" w:type="auto"/>
                    <w:hideMark/>
                  </w:tcPr>
                  <w:p w14:paraId="232FC137" w14:textId="77777777" w:rsidR="00CF45C8" w:rsidRDefault="00CF45C8">
                    <w:pPr>
                      <w:pStyle w:val="Bibliography"/>
                      <w:rPr>
                        <w:noProof/>
                      </w:rPr>
                    </w:pPr>
                    <w:r>
                      <w:rPr>
                        <w:noProof/>
                      </w:rPr>
                      <w:t xml:space="preserve">H. Liu, Z. Hu, Y. Song and J. Lin, “decentralized vehicle to grid control for primary frequency regulation considering charging demands,” </w:t>
                    </w:r>
                    <w:r>
                      <w:rPr>
                        <w:i/>
                        <w:iCs/>
                        <w:noProof/>
                      </w:rPr>
                      <w:t xml:space="preserve">IEEE Trans. on Power Syst., </w:t>
                    </w:r>
                    <w:r>
                      <w:rPr>
                        <w:noProof/>
                      </w:rPr>
                      <w:t xml:space="preserve">vol. 28, no. 3, pp. 3480 -3489, 2013. </w:t>
                    </w:r>
                  </w:p>
                </w:tc>
              </w:tr>
              <w:tr w:rsidR="00CF45C8" w14:paraId="47496257" w14:textId="77777777" w:rsidTr="00054A70">
                <w:trPr>
                  <w:divId w:val="212549594"/>
                  <w:tblCellSpacing w:w="15" w:type="dxa"/>
                </w:trPr>
                <w:tc>
                  <w:tcPr>
                    <w:tcW w:w="231" w:type="pct"/>
                    <w:hideMark/>
                  </w:tcPr>
                  <w:p w14:paraId="7343F915" w14:textId="77777777" w:rsidR="00CF45C8" w:rsidRDefault="00CF45C8">
                    <w:pPr>
                      <w:pStyle w:val="Bibliography"/>
                      <w:rPr>
                        <w:noProof/>
                      </w:rPr>
                    </w:pPr>
                    <w:r>
                      <w:rPr>
                        <w:noProof/>
                      </w:rPr>
                      <w:lastRenderedPageBreak/>
                      <w:t xml:space="preserve">[20] </w:t>
                    </w:r>
                  </w:p>
                </w:tc>
                <w:tc>
                  <w:tcPr>
                    <w:tcW w:w="0" w:type="auto"/>
                    <w:hideMark/>
                  </w:tcPr>
                  <w:p w14:paraId="11B77D2A" w14:textId="77777777" w:rsidR="00CF45C8" w:rsidRDefault="00CF45C8">
                    <w:pPr>
                      <w:pStyle w:val="Bibliography"/>
                      <w:rPr>
                        <w:noProof/>
                      </w:rPr>
                    </w:pPr>
                    <w:r>
                      <w:rPr>
                        <w:noProof/>
                      </w:rPr>
                      <w:t xml:space="preserve">Y. Mu, J. Wu, J. Ekanayake, N. Jenkins and H. Jia, “Primary Frequency Response From Electric Vehicles in the Great Britain Power System,” </w:t>
                    </w:r>
                    <w:r>
                      <w:rPr>
                        <w:i/>
                        <w:iCs/>
                        <w:noProof/>
                      </w:rPr>
                      <w:t xml:space="preserve">IEEE Trans. Smart Grid, </w:t>
                    </w:r>
                    <w:r>
                      <w:rPr>
                        <w:noProof/>
                      </w:rPr>
                      <w:t xml:space="preserve">vol. 4, no. 2, pp. 1142 - 1150, 2013. </w:t>
                    </w:r>
                  </w:p>
                </w:tc>
              </w:tr>
              <w:tr w:rsidR="00CF45C8" w14:paraId="762493AB" w14:textId="77777777" w:rsidTr="00054A70">
                <w:trPr>
                  <w:divId w:val="212549594"/>
                  <w:tblCellSpacing w:w="15" w:type="dxa"/>
                </w:trPr>
                <w:tc>
                  <w:tcPr>
                    <w:tcW w:w="231" w:type="pct"/>
                    <w:hideMark/>
                  </w:tcPr>
                  <w:p w14:paraId="654E7247" w14:textId="77777777" w:rsidR="00CF45C8" w:rsidRDefault="00CF45C8">
                    <w:pPr>
                      <w:pStyle w:val="Bibliography"/>
                      <w:rPr>
                        <w:noProof/>
                      </w:rPr>
                    </w:pPr>
                    <w:r>
                      <w:rPr>
                        <w:noProof/>
                      </w:rPr>
                      <w:t xml:space="preserve">[21] </w:t>
                    </w:r>
                  </w:p>
                </w:tc>
                <w:tc>
                  <w:tcPr>
                    <w:tcW w:w="0" w:type="auto"/>
                    <w:hideMark/>
                  </w:tcPr>
                  <w:p w14:paraId="0D83035C" w14:textId="77777777" w:rsidR="00CF45C8" w:rsidRDefault="00CF45C8">
                    <w:pPr>
                      <w:pStyle w:val="Bibliography"/>
                      <w:rPr>
                        <w:noProof/>
                      </w:rPr>
                    </w:pPr>
                    <w:r>
                      <w:rPr>
                        <w:noProof/>
                      </w:rPr>
                      <w:t xml:space="preserve">J. Meng, Y. Mu, H. Jia, J. Wu, X. Yu and B. Qua, “Dynamic frequency response from electric vehicles considering travelling behavior in the Great Britain power system,” </w:t>
                    </w:r>
                    <w:r>
                      <w:rPr>
                        <w:i/>
                        <w:iCs/>
                        <w:noProof/>
                      </w:rPr>
                      <w:t xml:space="preserve">Applied Energy, </w:t>
                    </w:r>
                    <w:r>
                      <w:rPr>
                        <w:noProof/>
                      </w:rPr>
                      <w:t xml:space="preserve">vol. 162, p. 966–979, 2016. </w:t>
                    </w:r>
                  </w:p>
                </w:tc>
              </w:tr>
              <w:tr w:rsidR="00CF45C8" w14:paraId="5D1FBE6E" w14:textId="77777777" w:rsidTr="00054A70">
                <w:trPr>
                  <w:divId w:val="212549594"/>
                  <w:tblCellSpacing w:w="15" w:type="dxa"/>
                </w:trPr>
                <w:tc>
                  <w:tcPr>
                    <w:tcW w:w="231" w:type="pct"/>
                    <w:hideMark/>
                  </w:tcPr>
                  <w:p w14:paraId="7442109D" w14:textId="77777777" w:rsidR="00CF45C8" w:rsidRDefault="00CF45C8">
                    <w:pPr>
                      <w:pStyle w:val="Bibliography"/>
                      <w:rPr>
                        <w:noProof/>
                      </w:rPr>
                    </w:pPr>
                    <w:r>
                      <w:rPr>
                        <w:noProof/>
                      </w:rPr>
                      <w:t xml:space="preserve">[22] </w:t>
                    </w:r>
                  </w:p>
                </w:tc>
                <w:tc>
                  <w:tcPr>
                    <w:tcW w:w="0" w:type="auto"/>
                    <w:hideMark/>
                  </w:tcPr>
                  <w:p w14:paraId="25843CDD" w14:textId="77777777" w:rsidR="00CF45C8" w:rsidRDefault="00CF45C8">
                    <w:pPr>
                      <w:pStyle w:val="Bibliography"/>
                      <w:rPr>
                        <w:noProof/>
                      </w:rPr>
                    </w:pPr>
                    <w:r>
                      <w:rPr>
                        <w:noProof/>
                      </w:rPr>
                      <w:t xml:space="preserve">E. Sortomme and M. A. El-Sharkawi, “Optimal Scheduling of Vehicle-to-Grid Energy and Ancillary Services,” </w:t>
                    </w:r>
                    <w:r>
                      <w:rPr>
                        <w:i/>
                        <w:iCs/>
                        <w:noProof/>
                      </w:rPr>
                      <w:t xml:space="preserve">IEEE Trans. Smart Grid, </w:t>
                    </w:r>
                    <w:r>
                      <w:rPr>
                        <w:noProof/>
                      </w:rPr>
                      <w:t xml:space="preserve">vol. 3, no. 1, pp. 351 - 359, 2012. </w:t>
                    </w:r>
                  </w:p>
                </w:tc>
              </w:tr>
              <w:tr w:rsidR="00CF45C8" w14:paraId="24BD40D1" w14:textId="77777777" w:rsidTr="00054A70">
                <w:trPr>
                  <w:divId w:val="212549594"/>
                  <w:tblCellSpacing w:w="15" w:type="dxa"/>
                </w:trPr>
                <w:tc>
                  <w:tcPr>
                    <w:tcW w:w="231" w:type="pct"/>
                    <w:hideMark/>
                  </w:tcPr>
                  <w:p w14:paraId="25D95B21" w14:textId="77777777" w:rsidR="00CF45C8" w:rsidRDefault="00CF45C8">
                    <w:pPr>
                      <w:pStyle w:val="Bibliography"/>
                      <w:rPr>
                        <w:noProof/>
                      </w:rPr>
                    </w:pPr>
                    <w:r>
                      <w:rPr>
                        <w:noProof/>
                      </w:rPr>
                      <w:t xml:space="preserve">[23] </w:t>
                    </w:r>
                  </w:p>
                </w:tc>
                <w:tc>
                  <w:tcPr>
                    <w:tcW w:w="0" w:type="auto"/>
                    <w:hideMark/>
                  </w:tcPr>
                  <w:p w14:paraId="1E89BA50" w14:textId="77777777" w:rsidR="00CF45C8" w:rsidRDefault="00CF45C8">
                    <w:pPr>
                      <w:pStyle w:val="Bibliography"/>
                      <w:rPr>
                        <w:noProof/>
                      </w:rPr>
                    </w:pPr>
                    <w:r>
                      <w:rPr>
                        <w:noProof/>
                      </w:rPr>
                      <w:t xml:space="preserve">I. Pavic, T. Capuder and L. Kuzle, “Value of flexible electric vehicles in providing spinning reserve services,” </w:t>
                    </w:r>
                    <w:r>
                      <w:rPr>
                        <w:i/>
                        <w:iCs/>
                        <w:noProof/>
                      </w:rPr>
                      <w:t xml:space="preserve">Applied Energy, </w:t>
                    </w:r>
                    <w:r>
                      <w:rPr>
                        <w:noProof/>
                      </w:rPr>
                      <w:t xml:space="preserve">vol. 157, pp. 60 - 74, 2015. </w:t>
                    </w:r>
                  </w:p>
                </w:tc>
              </w:tr>
              <w:tr w:rsidR="00CF45C8" w14:paraId="6DBE23A1" w14:textId="77777777" w:rsidTr="00054A70">
                <w:trPr>
                  <w:divId w:val="212549594"/>
                  <w:tblCellSpacing w:w="15" w:type="dxa"/>
                </w:trPr>
                <w:tc>
                  <w:tcPr>
                    <w:tcW w:w="231" w:type="pct"/>
                    <w:hideMark/>
                  </w:tcPr>
                  <w:p w14:paraId="0B6C5CC8" w14:textId="77777777" w:rsidR="00CF45C8" w:rsidRDefault="00CF45C8">
                    <w:pPr>
                      <w:pStyle w:val="Bibliography"/>
                      <w:rPr>
                        <w:noProof/>
                      </w:rPr>
                    </w:pPr>
                    <w:r>
                      <w:rPr>
                        <w:noProof/>
                      </w:rPr>
                      <w:t xml:space="preserve">[24] </w:t>
                    </w:r>
                  </w:p>
                </w:tc>
                <w:tc>
                  <w:tcPr>
                    <w:tcW w:w="0" w:type="auto"/>
                    <w:hideMark/>
                  </w:tcPr>
                  <w:p w14:paraId="573029BD" w14:textId="77777777" w:rsidR="00CF45C8" w:rsidRDefault="00CF45C8">
                    <w:pPr>
                      <w:pStyle w:val="Bibliography"/>
                      <w:rPr>
                        <w:noProof/>
                      </w:rPr>
                    </w:pPr>
                    <w:r>
                      <w:rPr>
                        <w:noProof/>
                      </w:rPr>
                      <w:t xml:space="preserve">I. Pavić, T. Capuder and I. Kuzle, “Low carbon technologies as providers of operational flexibility in future power systems,” </w:t>
                    </w:r>
                    <w:r>
                      <w:rPr>
                        <w:i/>
                        <w:iCs/>
                        <w:noProof/>
                      </w:rPr>
                      <w:t xml:space="preserve">Applied Energy, </w:t>
                    </w:r>
                    <w:r>
                      <w:rPr>
                        <w:noProof/>
                      </w:rPr>
                      <w:t xml:space="preserve">vol. 168, pp. 724-738, 2016. </w:t>
                    </w:r>
                  </w:p>
                </w:tc>
              </w:tr>
              <w:tr w:rsidR="00CF45C8" w14:paraId="0333642C" w14:textId="77777777" w:rsidTr="00054A70">
                <w:trPr>
                  <w:divId w:val="212549594"/>
                  <w:tblCellSpacing w:w="15" w:type="dxa"/>
                </w:trPr>
                <w:tc>
                  <w:tcPr>
                    <w:tcW w:w="231" w:type="pct"/>
                    <w:hideMark/>
                  </w:tcPr>
                  <w:p w14:paraId="3269CDE0" w14:textId="77777777" w:rsidR="00CF45C8" w:rsidRDefault="00CF45C8">
                    <w:pPr>
                      <w:pStyle w:val="Bibliography"/>
                      <w:rPr>
                        <w:noProof/>
                      </w:rPr>
                    </w:pPr>
                    <w:r>
                      <w:rPr>
                        <w:noProof/>
                      </w:rPr>
                      <w:t xml:space="preserve">[25] </w:t>
                    </w:r>
                  </w:p>
                </w:tc>
                <w:tc>
                  <w:tcPr>
                    <w:tcW w:w="0" w:type="auto"/>
                    <w:hideMark/>
                  </w:tcPr>
                  <w:p w14:paraId="200BE3EB" w14:textId="77777777" w:rsidR="00CF45C8" w:rsidRDefault="00CF45C8">
                    <w:pPr>
                      <w:pStyle w:val="Bibliography"/>
                      <w:rPr>
                        <w:noProof/>
                      </w:rPr>
                    </w:pPr>
                    <w:r>
                      <w:rPr>
                        <w:noProof/>
                      </w:rPr>
                      <w:t xml:space="preserve">S. Izadkhast, P. Garcia-Gonzalez and P. Frias, “An Aggregate Model of Plug-in Electric Vehicles Including Distribution Network Characteristics for Primary Frequency Control,” </w:t>
                    </w:r>
                    <w:r>
                      <w:rPr>
                        <w:i/>
                        <w:iCs/>
                        <w:noProof/>
                      </w:rPr>
                      <w:t xml:space="preserve">IEEE Trans. Power Syst., </w:t>
                    </w:r>
                    <w:r>
                      <w:rPr>
                        <w:noProof/>
                      </w:rPr>
                      <w:t xml:space="preserve">vol. 30, no. 3, pp. 1475-1482, 2015. </w:t>
                    </w:r>
                  </w:p>
                </w:tc>
              </w:tr>
              <w:tr w:rsidR="00CF45C8" w14:paraId="42B87A21" w14:textId="77777777" w:rsidTr="00054A70">
                <w:trPr>
                  <w:divId w:val="212549594"/>
                  <w:tblCellSpacing w:w="15" w:type="dxa"/>
                </w:trPr>
                <w:tc>
                  <w:tcPr>
                    <w:tcW w:w="231" w:type="pct"/>
                    <w:hideMark/>
                  </w:tcPr>
                  <w:p w14:paraId="6596AF7E" w14:textId="77777777" w:rsidR="00CF45C8" w:rsidRDefault="00CF45C8">
                    <w:pPr>
                      <w:pStyle w:val="Bibliography"/>
                      <w:rPr>
                        <w:noProof/>
                      </w:rPr>
                    </w:pPr>
                    <w:r>
                      <w:rPr>
                        <w:noProof/>
                      </w:rPr>
                      <w:t xml:space="preserve">[26] </w:t>
                    </w:r>
                  </w:p>
                </w:tc>
                <w:tc>
                  <w:tcPr>
                    <w:tcW w:w="0" w:type="auto"/>
                    <w:hideMark/>
                  </w:tcPr>
                  <w:p w14:paraId="60D767DD" w14:textId="77777777" w:rsidR="00CF45C8" w:rsidRDefault="00CF45C8">
                    <w:pPr>
                      <w:pStyle w:val="Bibliography"/>
                      <w:rPr>
                        <w:noProof/>
                      </w:rPr>
                    </w:pPr>
                    <w:r>
                      <w:rPr>
                        <w:noProof/>
                      </w:rPr>
                      <w:t>National Grid, “Security and Quality of Supply Standards,” [Online]. Available: http://www2.nationalgrid.com/UK/Industry-information/Electricity-codes/System-Security-and-Quality-of-Supply-Standards/.</w:t>
                    </w:r>
                  </w:p>
                </w:tc>
              </w:tr>
              <w:tr w:rsidR="00CF45C8" w14:paraId="591C5979" w14:textId="77777777" w:rsidTr="00054A70">
                <w:trPr>
                  <w:divId w:val="212549594"/>
                  <w:tblCellSpacing w:w="15" w:type="dxa"/>
                </w:trPr>
                <w:tc>
                  <w:tcPr>
                    <w:tcW w:w="231" w:type="pct"/>
                    <w:hideMark/>
                  </w:tcPr>
                  <w:p w14:paraId="3A320C98" w14:textId="77777777" w:rsidR="00CF45C8" w:rsidRDefault="00CF45C8">
                    <w:pPr>
                      <w:pStyle w:val="Bibliography"/>
                      <w:rPr>
                        <w:noProof/>
                      </w:rPr>
                    </w:pPr>
                    <w:r>
                      <w:rPr>
                        <w:noProof/>
                      </w:rPr>
                      <w:t xml:space="preserve">[27] </w:t>
                    </w:r>
                  </w:p>
                </w:tc>
                <w:tc>
                  <w:tcPr>
                    <w:tcW w:w="0" w:type="auto"/>
                    <w:hideMark/>
                  </w:tcPr>
                  <w:p w14:paraId="2D19FD6F" w14:textId="77777777" w:rsidR="00CF45C8" w:rsidRDefault="00CF45C8">
                    <w:pPr>
                      <w:pStyle w:val="Bibliography"/>
                      <w:rPr>
                        <w:noProof/>
                      </w:rPr>
                    </w:pPr>
                    <w:r>
                      <w:rPr>
                        <w:noProof/>
                      </w:rPr>
                      <w:t>A. A. Shakoor, “Security and cost evaluation of power generation systems with intermittent energy sources,” PhD thesis, University of Manchester, 2005.</w:t>
                    </w:r>
                  </w:p>
                </w:tc>
              </w:tr>
              <w:tr w:rsidR="00CF45C8" w14:paraId="19E125CB" w14:textId="77777777" w:rsidTr="00054A70">
                <w:trPr>
                  <w:divId w:val="212549594"/>
                  <w:tblCellSpacing w:w="15" w:type="dxa"/>
                </w:trPr>
                <w:tc>
                  <w:tcPr>
                    <w:tcW w:w="231" w:type="pct"/>
                    <w:hideMark/>
                  </w:tcPr>
                  <w:p w14:paraId="2FA1621B" w14:textId="77777777" w:rsidR="00CF45C8" w:rsidRDefault="00CF45C8">
                    <w:pPr>
                      <w:pStyle w:val="Bibliography"/>
                      <w:rPr>
                        <w:noProof/>
                      </w:rPr>
                    </w:pPr>
                    <w:r>
                      <w:rPr>
                        <w:noProof/>
                      </w:rPr>
                      <w:t xml:space="preserve">[28] </w:t>
                    </w:r>
                  </w:p>
                </w:tc>
                <w:tc>
                  <w:tcPr>
                    <w:tcW w:w="0" w:type="auto"/>
                    <w:hideMark/>
                  </w:tcPr>
                  <w:p w14:paraId="5D3D75E8" w14:textId="77777777" w:rsidR="00CF45C8" w:rsidRDefault="00CF45C8">
                    <w:pPr>
                      <w:pStyle w:val="Bibliography"/>
                      <w:rPr>
                        <w:noProof/>
                      </w:rPr>
                    </w:pPr>
                    <w:r>
                      <w:rPr>
                        <w:noProof/>
                      </w:rPr>
                      <w:t>“Report of the investigation into the automatic demand disconnection following multiple generation losses and the demand control response that occurred on the 27th May 2008,” [Online]. Available: http://www.nationalgrid.com/NR/rdonlyres/D680C70A-F73D-4484-BA54-95656534B52D/26917/PublicReport-Issue1.pdf. [Accessed 6 3 2016].</w:t>
                    </w:r>
                  </w:p>
                </w:tc>
              </w:tr>
              <w:tr w:rsidR="00CF45C8" w14:paraId="77F7F166" w14:textId="77777777" w:rsidTr="00054A70">
                <w:trPr>
                  <w:divId w:val="212549594"/>
                  <w:tblCellSpacing w:w="15" w:type="dxa"/>
                </w:trPr>
                <w:tc>
                  <w:tcPr>
                    <w:tcW w:w="231" w:type="pct"/>
                    <w:hideMark/>
                  </w:tcPr>
                  <w:p w14:paraId="6D738E6C" w14:textId="77777777" w:rsidR="00CF45C8" w:rsidRDefault="00CF45C8">
                    <w:pPr>
                      <w:pStyle w:val="Bibliography"/>
                      <w:rPr>
                        <w:noProof/>
                      </w:rPr>
                    </w:pPr>
                    <w:r>
                      <w:rPr>
                        <w:noProof/>
                      </w:rPr>
                      <w:t xml:space="preserve">[29] </w:t>
                    </w:r>
                  </w:p>
                </w:tc>
                <w:tc>
                  <w:tcPr>
                    <w:tcW w:w="0" w:type="auto"/>
                    <w:hideMark/>
                  </w:tcPr>
                  <w:p w14:paraId="052BAF7D" w14:textId="77777777" w:rsidR="00CF45C8" w:rsidRDefault="00CF45C8">
                    <w:pPr>
                      <w:pStyle w:val="Bibliography"/>
                      <w:rPr>
                        <w:noProof/>
                      </w:rPr>
                    </w:pPr>
                    <w:r>
                      <w:rPr>
                        <w:noProof/>
                      </w:rPr>
                      <w:t xml:space="preserve">P. R. Almeida, F. J. Soares and J. P. Lopes, “Electric vehicles contribution for frequency control with inertial emulation,” </w:t>
                    </w:r>
                    <w:r>
                      <w:rPr>
                        <w:i/>
                        <w:iCs/>
                        <w:noProof/>
                      </w:rPr>
                      <w:t xml:space="preserve">Electric Power Systems Research, </w:t>
                    </w:r>
                    <w:r>
                      <w:rPr>
                        <w:noProof/>
                      </w:rPr>
                      <w:t xml:space="preserve">vol. 127, pp. 141 - 150, 2015. </w:t>
                    </w:r>
                  </w:p>
                </w:tc>
              </w:tr>
              <w:tr w:rsidR="00CF45C8" w14:paraId="50F3BA21" w14:textId="77777777" w:rsidTr="00054A70">
                <w:trPr>
                  <w:divId w:val="212549594"/>
                  <w:tblCellSpacing w:w="15" w:type="dxa"/>
                </w:trPr>
                <w:tc>
                  <w:tcPr>
                    <w:tcW w:w="231" w:type="pct"/>
                    <w:hideMark/>
                  </w:tcPr>
                  <w:p w14:paraId="1C550400" w14:textId="24A66EF6" w:rsidR="00CF45C8" w:rsidRDefault="00CF45C8" w:rsidP="00054A70">
                    <w:pPr>
                      <w:pStyle w:val="Bibliography"/>
                      <w:rPr>
                        <w:noProof/>
                      </w:rPr>
                    </w:pPr>
                    <w:r>
                      <w:rPr>
                        <w:noProof/>
                      </w:rPr>
                      <w:t xml:space="preserve">[30] </w:t>
                    </w:r>
                  </w:p>
                </w:tc>
                <w:tc>
                  <w:tcPr>
                    <w:tcW w:w="0" w:type="auto"/>
                    <w:hideMark/>
                  </w:tcPr>
                  <w:p w14:paraId="04872DC6" w14:textId="77777777" w:rsidR="00CF45C8" w:rsidRDefault="00CF45C8">
                    <w:pPr>
                      <w:pStyle w:val="Bibliography"/>
                      <w:rPr>
                        <w:noProof/>
                      </w:rPr>
                    </w:pPr>
                    <w:r>
                      <w:rPr>
                        <w:noProof/>
                      </w:rPr>
                      <w:t xml:space="preserve">M. Aunedi, P.-A. Kountouriotis, J. E. O. Calderon, D. Angeli and G. Strbac, “Economic and Environmental Benefits of Dynamic Demand in Providing Frequency Regulation,” </w:t>
                    </w:r>
                    <w:r>
                      <w:rPr>
                        <w:i/>
                        <w:iCs/>
                        <w:noProof/>
                      </w:rPr>
                      <w:t xml:space="preserve">IEEE Trans. Smart Grids, </w:t>
                    </w:r>
                    <w:r>
                      <w:rPr>
                        <w:noProof/>
                      </w:rPr>
                      <w:t xml:space="preserve">vol. 4, no. 4, pp. 2036 - 2048, Dec 2013. </w:t>
                    </w:r>
                  </w:p>
                </w:tc>
              </w:tr>
              <w:tr w:rsidR="00CF45C8" w14:paraId="7C944A4B" w14:textId="77777777" w:rsidTr="00054A70">
                <w:trPr>
                  <w:divId w:val="212549594"/>
                  <w:tblCellSpacing w:w="15" w:type="dxa"/>
                </w:trPr>
                <w:tc>
                  <w:tcPr>
                    <w:tcW w:w="231" w:type="pct"/>
                    <w:hideMark/>
                  </w:tcPr>
                  <w:p w14:paraId="31385C7B" w14:textId="1FFB8FB0" w:rsidR="00CF45C8" w:rsidRDefault="00CF45C8" w:rsidP="00054A70">
                    <w:pPr>
                      <w:pStyle w:val="Bibliography"/>
                      <w:rPr>
                        <w:noProof/>
                      </w:rPr>
                    </w:pPr>
                    <w:r>
                      <w:rPr>
                        <w:noProof/>
                      </w:rPr>
                      <w:t xml:space="preserve">[31] </w:t>
                    </w:r>
                  </w:p>
                </w:tc>
                <w:tc>
                  <w:tcPr>
                    <w:tcW w:w="0" w:type="auto"/>
                    <w:hideMark/>
                  </w:tcPr>
                  <w:p w14:paraId="5A40A204" w14:textId="77777777" w:rsidR="00CF45C8" w:rsidRDefault="00CF45C8">
                    <w:pPr>
                      <w:pStyle w:val="Bibliography"/>
                      <w:rPr>
                        <w:noProof/>
                      </w:rPr>
                    </w:pPr>
                    <w:r>
                      <w:rPr>
                        <w:noProof/>
                      </w:rPr>
                      <w:t xml:space="preserve">F. Teng, M. Aunedi and G. Strbac, “Benefits of flexibility from smart electrified transportation and heating in the future UK electricity system,” </w:t>
                    </w:r>
                    <w:r>
                      <w:rPr>
                        <w:i/>
                        <w:iCs/>
                        <w:noProof/>
                      </w:rPr>
                      <w:t xml:space="preserve">Applied Energy, </w:t>
                    </w:r>
                    <w:r>
                      <w:rPr>
                        <w:noProof/>
                      </w:rPr>
                      <w:t xml:space="preserve">2015 In press. </w:t>
                    </w:r>
                  </w:p>
                </w:tc>
              </w:tr>
              <w:tr w:rsidR="00CF45C8" w14:paraId="565F8DB2" w14:textId="77777777" w:rsidTr="00054A70">
                <w:trPr>
                  <w:divId w:val="212549594"/>
                  <w:tblCellSpacing w:w="15" w:type="dxa"/>
                </w:trPr>
                <w:tc>
                  <w:tcPr>
                    <w:tcW w:w="231" w:type="pct"/>
                    <w:hideMark/>
                  </w:tcPr>
                  <w:p w14:paraId="5FF30D17" w14:textId="10C40EE2" w:rsidR="00CF45C8" w:rsidRDefault="00CF45C8" w:rsidP="00054A70">
                    <w:pPr>
                      <w:pStyle w:val="Bibliography"/>
                      <w:rPr>
                        <w:noProof/>
                      </w:rPr>
                    </w:pPr>
                    <w:r>
                      <w:rPr>
                        <w:noProof/>
                      </w:rPr>
                      <w:t xml:space="preserve">[32] </w:t>
                    </w:r>
                  </w:p>
                </w:tc>
                <w:tc>
                  <w:tcPr>
                    <w:tcW w:w="0" w:type="auto"/>
                    <w:hideMark/>
                  </w:tcPr>
                  <w:p w14:paraId="0A4A104A" w14:textId="77777777" w:rsidR="00CF45C8" w:rsidRDefault="00CF45C8">
                    <w:pPr>
                      <w:pStyle w:val="Bibliography"/>
                      <w:rPr>
                        <w:noProof/>
                      </w:rPr>
                    </w:pPr>
                    <w:r>
                      <w:rPr>
                        <w:noProof/>
                      </w:rPr>
                      <w:t xml:space="preserve">M. Aunedi, M. Woolf, G. Strbac, O. Babalola and M. Clark, “Characteristic demand profiles of residential and commercial EV users and opportunities for smart charging,” in </w:t>
                    </w:r>
                    <w:r>
                      <w:rPr>
                        <w:i/>
                        <w:iCs/>
                        <w:noProof/>
                      </w:rPr>
                      <w:t>CIRED</w:t>
                    </w:r>
                    <w:r>
                      <w:rPr>
                        <w:noProof/>
                      </w:rPr>
                      <w:t xml:space="preserve">, Lyon, 2015. </w:t>
                    </w:r>
                  </w:p>
                </w:tc>
              </w:tr>
              <w:tr w:rsidR="00CF45C8" w14:paraId="13162D22" w14:textId="77777777" w:rsidTr="00054A70">
                <w:trPr>
                  <w:divId w:val="212549594"/>
                  <w:tblCellSpacing w:w="15" w:type="dxa"/>
                </w:trPr>
                <w:tc>
                  <w:tcPr>
                    <w:tcW w:w="231" w:type="pct"/>
                    <w:hideMark/>
                  </w:tcPr>
                  <w:p w14:paraId="2ACBC2F4" w14:textId="40A495BF" w:rsidR="00CF45C8" w:rsidRDefault="00CF45C8" w:rsidP="00054A70">
                    <w:pPr>
                      <w:pStyle w:val="Bibliography"/>
                      <w:rPr>
                        <w:noProof/>
                      </w:rPr>
                    </w:pPr>
                    <w:r>
                      <w:rPr>
                        <w:noProof/>
                      </w:rPr>
                      <w:t xml:space="preserve">[33] </w:t>
                    </w:r>
                  </w:p>
                </w:tc>
                <w:tc>
                  <w:tcPr>
                    <w:tcW w:w="0" w:type="auto"/>
                    <w:hideMark/>
                  </w:tcPr>
                  <w:p w14:paraId="6602C396" w14:textId="77777777" w:rsidR="00CF45C8" w:rsidRDefault="00CF45C8">
                    <w:pPr>
                      <w:pStyle w:val="Bibliography"/>
                      <w:rPr>
                        <w:noProof/>
                      </w:rPr>
                    </w:pPr>
                    <w:r>
                      <w:rPr>
                        <w:noProof/>
                      </w:rPr>
                      <w:t xml:space="preserve">O. Anaya-Lara, F. Hughes, N. Jenkins and G. Strbac, “Contribution of DFIG-based wind farms to power system short-term frequency regulation,” </w:t>
                    </w:r>
                    <w:r>
                      <w:rPr>
                        <w:i/>
                        <w:iCs/>
                        <w:noProof/>
                      </w:rPr>
                      <w:t xml:space="preserve">IEE Proceedings Generation, Transmission and Distribution, </w:t>
                    </w:r>
                    <w:r>
                      <w:rPr>
                        <w:noProof/>
                      </w:rPr>
                      <w:t xml:space="preserve">vol. 153, pp. 164 - 170, 2006. </w:t>
                    </w:r>
                  </w:p>
                </w:tc>
              </w:tr>
            </w:tbl>
            <w:p w14:paraId="54CE2A72" w14:textId="77777777" w:rsidR="00CF45C8" w:rsidRDefault="00CF45C8">
              <w:pPr>
                <w:divId w:val="212549594"/>
                <w:rPr>
                  <w:rFonts w:eastAsia="Times New Roman"/>
                  <w:noProof/>
                </w:rPr>
              </w:pPr>
            </w:p>
            <w:p w14:paraId="501281B1" w14:textId="1DA94A75" w:rsidR="00585069" w:rsidRPr="00A95C04" w:rsidRDefault="001572C4" w:rsidP="00FC19F4">
              <w:r w:rsidRPr="00A95C04">
                <w:rPr>
                  <w:b/>
                  <w:bCs/>
                  <w:noProof/>
                </w:rPr>
                <w:fldChar w:fldCharType="end"/>
              </w:r>
            </w:p>
          </w:sdtContent>
        </w:sdt>
      </w:sdtContent>
    </w:sdt>
    <w:sectPr w:rsidR="00585069" w:rsidRPr="00A95C04" w:rsidSect="001C6F98">
      <w:footerReference w:type="default" r:id="rId29"/>
      <w:footerReference w:type="first" r:id="rId30"/>
      <w:footnotePr>
        <w:numFmt w:val="chicago"/>
      </w:footnotePr>
      <w:pgSz w:w="11906" w:h="16838" w:code="9"/>
      <w:pgMar w:top="1560" w:right="1701" w:bottom="1702" w:left="1701" w:header="709" w:footer="0" w:gutter="0"/>
      <w:lnNumType w:countBy="1"/>
      <w:pgNumType w:start="1"/>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1AFE52" w14:textId="77777777" w:rsidR="00987DB1" w:rsidRDefault="00987DB1">
      <w:r>
        <w:separator/>
      </w:r>
    </w:p>
  </w:endnote>
  <w:endnote w:type="continuationSeparator" w:id="0">
    <w:p w14:paraId="4E27CE91" w14:textId="77777777" w:rsidR="00987DB1" w:rsidRDefault="00987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MS Mincho">
    <w:panose1 w:val="02020609040205080304"/>
    <w:charset w:val="80"/>
    <w:family w:val="auto"/>
    <w:pitch w:val="variable"/>
    <w:sig w:usb0="E00002FF" w:usb1="6AC7FDFB" w:usb2="08000012" w:usb3="00000000" w:csb0="0002009F" w:csb1="00000000"/>
  </w:font>
  <w:font w:name="Cambria Math">
    <w:panose1 w:val="02040503050406030204"/>
    <w:charset w:val="00"/>
    <w:family w:val="auto"/>
    <w:pitch w:val="variable"/>
    <w:sig w:usb0="E00002FF" w:usb1="420024FF" w:usb2="00000000"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0492C" w14:textId="77777777" w:rsidR="004C0887" w:rsidRDefault="004C0887">
    <w:pPr>
      <w:pStyle w:val="Footer"/>
      <w:jc w:val="right"/>
    </w:pPr>
    <w:r>
      <w:fldChar w:fldCharType="begin"/>
    </w:r>
    <w:r>
      <w:instrText xml:space="preserve"> PAGE   \* MERGEFORMAT </w:instrText>
    </w:r>
    <w:r>
      <w:fldChar w:fldCharType="separate"/>
    </w:r>
    <w:r w:rsidR="00394C9B">
      <w:rPr>
        <w:noProof/>
      </w:rPr>
      <w:t>2</w:t>
    </w:r>
    <w:r>
      <w:rPr>
        <w:noProof/>
      </w:rPr>
      <w:fldChar w:fldCharType="end"/>
    </w:r>
  </w:p>
  <w:p w14:paraId="23B3DF00" w14:textId="77777777" w:rsidR="004C0887" w:rsidRPr="00652B19" w:rsidRDefault="004C0887" w:rsidP="00652B19">
    <w:pPr>
      <w:pStyle w:val="Footer"/>
      <w:jc w:val="right"/>
      <w:rPr>
        <w:rFonts w:ascii="Times New Roman" w:hAnsi="Times New Roman" w:cs="Times New Roman"/>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09651" w14:textId="77777777" w:rsidR="004C0887" w:rsidRDefault="004C0887">
    <w:pPr>
      <w:pStyle w:val="Footer"/>
    </w:pPr>
  </w:p>
  <w:p w14:paraId="5CA3453D" w14:textId="77777777" w:rsidR="004C0887" w:rsidRDefault="004C088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89D22F" w14:textId="77777777" w:rsidR="00987DB1" w:rsidRDefault="00987DB1">
      <w:r>
        <w:separator/>
      </w:r>
    </w:p>
  </w:footnote>
  <w:footnote w:type="continuationSeparator" w:id="0">
    <w:p w14:paraId="7F2E67F0" w14:textId="77777777" w:rsidR="00987DB1" w:rsidRDefault="00987DB1">
      <w:r>
        <w:continuationSeparator/>
      </w:r>
    </w:p>
  </w:footnote>
  <w:footnote w:id="1">
    <w:p w14:paraId="5CC9E1BB" w14:textId="77777777" w:rsidR="004C0887" w:rsidRDefault="004C0887" w:rsidP="001C4039">
      <w:pPr>
        <w:pStyle w:val="Els-footnote"/>
        <w:rPr>
          <w:lang w:eastAsia="zh-CN"/>
        </w:rPr>
      </w:pPr>
      <w:r>
        <w:t xml:space="preserve">* Corresponding author, </w:t>
      </w:r>
      <w:r>
        <w:rPr>
          <w:i/>
          <w:iCs/>
        </w:rPr>
        <w:t>E-mail address:</w:t>
      </w:r>
      <w:r>
        <w:t xml:space="preserve"> </w:t>
      </w:r>
      <w:hyperlink r:id="rId1" w:history="1">
        <w:r w:rsidRPr="00B816E6">
          <w:rPr>
            <w:rStyle w:val="Hyperlink"/>
          </w:rPr>
          <w:t>fei.teng09@imperial.ac.uk</w:t>
        </w:r>
      </w:hyperlink>
      <w:r>
        <w:t>.</w:t>
      </w:r>
    </w:p>
    <w:p w14:paraId="47E5BC3E" w14:textId="77777777" w:rsidR="004C0887" w:rsidRPr="00DB6F84" w:rsidRDefault="004C0887" w:rsidP="001C4039">
      <w:pPr>
        <w:pStyle w:val="Els-footnote"/>
        <w:rPr>
          <w:lang w:eastAsia="zh-CN"/>
        </w:rPr>
      </w:pPr>
      <w:r>
        <w:t>The short version of the paper was presented at CUE2015 on Nov. 15-17, Fuzhou, China. This paper is a substantial extension of the short version</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E698D"/>
    <w:multiLevelType w:val="hybridMultilevel"/>
    <w:tmpl w:val="E87ECF1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C512492"/>
    <w:multiLevelType w:val="hybridMultilevel"/>
    <w:tmpl w:val="66F8A524"/>
    <w:lvl w:ilvl="0" w:tplc="D7B278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27274569"/>
    <w:multiLevelType w:val="hybridMultilevel"/>
    <w:tmpl w:val="2DE87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5F40773"/>
    <w:multiLevelType w:val="hybridMultilevel"/>
    <w:tmpl w:val="E8CC88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38E6522"/>
    <w:multiLevelType w:val="multilevel"/>
    <w:tmpl w:val="3C807C10"/>
    <w:lvl w:ilvl="0">
      <w:start w:val="1"/>
      <w:numFmt w:val="decimal"/>
      <w:pStyle w:val="Heading1"/>
      <w:lvlText w:val="%1"/>
      <w:lvlJc w:val="left"/>
      <w:pPr>
        <w:tabs>
          <w:tab w:val="num" w:pos="567"/>
        </w:tabs>
        <w:ind w:left="567" w:hanging="567"/>
      </w:pPr>
      <w:rPr>
        <w:rFonts w:cs="Times New Roman" w:hint="default"/>
      </w:rPr>
    </w:lvl>
    <w:lvl w:ilvl="1">
      <w:start w:val="1"/>
      <w:numFmt w:val="decimal"/>
      <w:pStyle w:val="Heading2"/>
      <w:lvlText w:val="%1.%2"/>
      <w:lvlJc w:val="left"/>
      <w:pPr>
        <w:tabs>
          <w:tab w:val="num" w:pos="567"/>
        </w:tabs>
        <w:ind w:left="567" w:hanging="567"/>
      </w:pPr>
      <w:rPr>
        <w:rFonts w:cs="Times New Roman" w:hint="default"/>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6">
    <w:nsid w:val="5EB2162D"/>
    <w:multiLevelType w:val="multilevel"/>
    <w:tmpl w:val="CAF6C4AE"/>
    <w:lvl w:ilvl="0">
      <w:start w:val="1"/>
      <w:numFmt w:val="decimal"/>
      <w:pStyle w:val="Style2"/>
      <w:lvlText w:val="%1."/>
      <w:lvlJc w:val="left"/>
      <w:pPr>
        <w:tabs>
          <w:tab w:val="num" w:pos="720"/>
        </w:tabs>
        <w:ind w:left="360" w:hanging="360"/>
      </w:pPr>
      <w:rPr>
        <w:rFonts w:cs="Times New Roman" w:hint="default"/>
      </w:rPr>
    </w:lvl>
    <w:lvl w:ilvl="1">
      <w:start w:val="1"/>
      <w:numFmt w:val="decimal"/>
      <w:lvlText w:val="%1.%2."/>
      <w:lvlJc w:val="left"/>
      <w:pPr>
        <w:tabs>
          <w:tab w:val="num" w:pos="1440"/>
        </w:tabs>
        <w:ind w:left="792" w:hanging="432"/>
      </w:pPr>
      <w:rPr>
        <w:rFonts w:cs="Times New Roman" w:hint="default"/>
      </w:rPr>
    </w:lvl>
    <w:lvl w:ilvl="2">
      <w:start w:val="1"/>
      <w:numFmt w:val="decimal"/>
      <w:lvlText w:val="%1.%2.%3."/>
      <w:lvlJc w:val="left"/>
      <w:pPr>
        <w:tabs>
          <w:tab w:val="num" w:pos="216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abstractNum w:abstractNumId="7">
    <w:nsid w:val="60057035"/>
    <w:multiLevelType w:val="multilevel"/>
    <w:tmpl w:val="34B09332"/>
    <w:lvl w:ilvl="0">
      <w:start w:val="1"/>
      <w:numFmt w:val="decimal"/>
      <w:pStyle w:val="Heading1B"/>
      <w:lvlText w:val="%1."/>
      <w:lvlJc w:val="left"/>
      <w:pPr>
        <w:ind w:left="360" w:hanging="360"/>
      </w:pPr>
    </w:lvl>
    <w:lvl w:ilvl="1">
      <w:start w:val="1"/>
      <w:numFmt w:val="decimal"/>
      <w:pStyle w:val="Heading2B"/>
      <w:isLgl/>
      <w:lvlText w:val="%1.%2"/>
      <w:lvlJc w:val="left"/>
      <w:pPr>
        <w:ind w:left="644"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200" w:hanging="1440"/>
      </w:pPr>
      <w:rPr>
        <w:rFonts w:hint="default"/>
      </w:rPr>
    </w:lvl>
  </w:abstractNum>
  <w:abstractNum w:abstractNumId="8">
    <w:nsid w:val="6C402C58"/>
    <w:multiLevelType w:val="hybridMultilevel"/>
    <w:tmpl w:val="6D7217B0"/>
    <w:lvl w:ilvl="0" w:tplc="1A6E6078">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20"/>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0">
    <w:nsid w:val="7C006BB2"/>
    <w:multiLevelType w:val="hybridMultilevel"/>
    <w:tmpl w:val="9A821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8"/>
  </w:num>
  <w:num w:numId="5">
    <w:abstractNumId w:val="9"/>
  </w:num>
  <w:num w:numId="6">
    <w:abstractNumId w:val="7"/>
  </w:num>
  <w:num w:numId="7">
    <w:abstractNumId w:val="10"/>
  </w:num>
  <w:num w:numId="8">
    <w:abstractNumId w:val="4"/>
  </w:num>
  <w:num w:numId="9">
    <w:abstractNumId w:val="0"/>
  </w:num>
  <w:num w:numId="10">
    <w:abstractNumId w:val="3"/>
  </w:num>
  <w:num w:numId="1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2"/>
  <w:drawingGridVerticalSpacing w:val="142"/>
  <w:characterSpacingControl w:val="doNotCompress"/>
  <w:hdrShapeDefaults>
    <o:shapedefaults v:ext="edit" spidmax="2049"/>
  </w:hdrShapeDefaults>
  <w:footnotePr>
    <w:numFmt w:val="chicago"/>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829"/>
    <w:rsid w:val="00000BDD"/>
    <w:rsid w:val="000011DC"/>
    <w:rsid w:val="00002B5B"/>
    <w:rsid w:val="00003487"/>
    <w:rsid w:val="000038FC"/>
    <w:rsid w:val="00004507"/>
    <w:rsid w:val="000046DB"/>
    <w:rsid w:val="00004F79"/>
    <w:rsid w:val="00005E6D"/>
    <w:rsid w:val="00005F28"/>
    <w:rsid w:val="0000601D"/>
    <w:rsid w:val="00007549"/>
    <w:rsid w:val="00010585"/>
    <w:rsid w:val="00010F34"/>
    <w:rsid w:val="00012A45"/>
    <w:rsid w:val="000139C8"/>
    <w:rsid w:val="00014E45"/>
    <w:rsid w:val="00015154"/>
    <w:rsid w:val="000158B7"/>
    <w:rsid w:val="0001729D"/>
    <w:rsid w:val="00017A4C"/>
    <w:rsid w:val="00017B67"/>
    <w:rsid w:val="00021CF7"/>
    <w:rsid w:val="00025CF4"/>
    <w:rsid w:val="00026B2E"/>
    <w:rsid w:val="000303A9"/>
    <w:rsid w:val="00030B70"/>
    <w:rsid w:val="0003108B"/>
    <w:rsid w:val="0003366B"/>
    <w:rsid w:val="000342E0"/>
    <w:rsid w:val="00034662"/>
    <w:rsid w:val="000354F3"/>
    <w:rsid w:val="00035678"/>
    <w:rsid w:val="00035865"/>
    <w:rsid w:val="00036CFC"/>
    <w:rsid w:val="00037104"/>
    <w:rsid w:val="00037662"/>
    <w:rsid w:val="00040C42"/>
    <w:rsid w:val="000415CC"/>
    <w:rsid w:val="00041DFB"/>
    <w:rsid w:val="000432C7"/>
    <w:rsid w:val="0004343A"/>
    <w:rsid w:val="0004380D"/>
    <w:rsid w:val="000439AF"/>
    <w:rsid w:val="00045548"/>
    <w:rsid w:val="00046865"/>
    <w:rsid w:val="00046AC9"/>
    <w:rsid w:val="00052AD1"/>
    <w:rsid w:val="00053FF8"/>
    <w:rsid w:val="000543C9"/>
    <w:rsid w:val="00054A70"/>
    <w:rsid w:val="00055B44"/>
    <w:rsid w:val="00057C60"/>
    <w:rsid w:val="00057E71"/>
    <w:rsid w:val="000606D0"/>
    <w:rsid w:val="00061293"/>
    <w:rsid w:val="00061842"/>
    <w:rsid w:val="0006269A"/>
    <w:rsid w:val="00063FF4"/>
    <w:rsid w:val="00064A0C"/>
    <w:rsid w:val="0006537E"/>
    <w:rsid w:val="00066267"/>
    <w:rsid w:val="000662FC"/>
    <w:rsid w:val="00067625"/>
    <w:rsid w:val="00071FB8"/>
    <w:rsid w:val="000726A3"/>
    <w:rsid w:val="00072E87"/>
    <w:rsid w:val="0007488E"/>
    <w:rsid w:val="00074D18"/>
    <w:rsid w:val="00075575"/>
    <w:rsid w:val="00075B17"/>
    <w:rsid w:val="00075DC5"/>
    <w:rsid w:val="00077D30"/>
    <w:rsid w:val="00080AFC"/>
    <w:rsid w:val="00081033"/>
    <w:rsid w:val="00081B1C"/>
    <w:rsid w:val="00081BED"/>
    <w:rsid w:val="000821C4"/>
    <w:rsid w:val="0008257A"/>
    <w:rsid w:val="00086226"/>
    <w:rsid w:val="00086EAE"/>
    <w:rsid w:val="00087A84"/>
    <w:rsid w:val="00087E1C"/>
    <w:rsid w:val="000918B8"/>
    <w:rsid w:val="000931AA"/>
    <w:rsid w:val="0009328C"/>
    <w:rsid w:val="00093C66"/>
    <w:rsid w:val="00096E18"/>
    <w:rsid w:val="000973C6"/>
    <w:rsid w:val="000A0D42"/>
    <w:rsid w:val="000A1D5A"/>
    <w:rsid w:val="000A1E5A"/>
    <w:rsid w:val="000A217D"/>
    <w:rsid w:val="000A3DC9"/>
    <w:rsid w:val="000A47DF"/>
    <w:rsid w:val="000A54AB"/>
    <w:rsid w:val="000A6F7B"/>
    <w:rsid w:val="000B2A4E"/>
    <w:rsid w:val="000B2EA5"/>
    <w:rsid w:val="000B3A1A"/>
    <w:rsid w:val="000B4468"/>
    <w:rsid w:val="000B4536"/>
    <w:rsid w:val="000B4ECD"/>
    <w:rsid w:val="000B59E8"/>
    <w:rsid w:val="000B5A54"/>
    <w:rsid w:val="000B64C8"/>
    <w:rsid w:val="000B664D"/>
    <w:rsid w:val="000B6A58"/>
    <w:rsid w:val="000B6B00"/>
    <w:rsid w:val="000B7161"/>
    <w:rsid w:val="000C0745"/>
    <w:rsid w:val="000C1108"/>
    <w:rsid w:val="000C18F2"/>
    <w:rsid w:val="000C3EA4"/>
    <w:rsid w:val="000C49C0"/>
    <w:rsid w:val="000C4AED"/>
    <w:rsid w:val="000C5300"/>
    <w:rsid w:val="000C54AC"/>
    <w:rsid w:val="000C5A00"/>
    <w:rsid w:val="000C6153"/>
    <w:rsid w:val="000C6314"/>
    <w:rsid w:val="000C6AFF"/>
    <w:rsid w:val="000D0074"/>
    <w:rsid w:val="000D18E7"/>
    <w:rsid w:val="000D1BB8"/>
    <w:rsid w:val="000D250A"/>
    <w:rsid w:val="000D3090"/>
    <w:rsid w:val="000D5CB8"/>
    <w:rsid w:val="000D5CC3"/>
    <w:rsid w:val="000D62ED"/>
    <w:rsid w:val="000D6A82"/>
    <w:rsid w:val="000D760C"/>
    <w:rsid w:val="000E022E"/>
    <w:rsid w:val="000E059D"/>
    <w:rsid w:val="000E1C73"/>
    <w:rsid w:val="000E2ADD"/>
    <w:rsid w:val="000E3D9D"/>
    <w:rsid w:val="000E42CA"/>
    <w:rsid w:val="000E51E1"/>
    <w:rsid w:val="000E58A3"/>
    <w:rsid w:val="000E62B3"/>
    <w:rsid w:val="000E651D"/>
    <w:rsid w:val="000E7049"/>
    <w:rsid w:val="000E7D73"/>
    <w:rsid w:val="000E7DAF"/>
    <w:rsid w:val="000F14B7"/>
    <w:rsid w:val="000F2AF4"/>
    <w:rsid w:val="000F3C5A"/>
    <w:rsid w:val="000F5B62"/>
    <w:rsid w:val="000F5EB5"/>
    <w:rsid w:val="000F7A42"/>
    <w:rsid w:val="00100BF2"/>
    <w:rsid w:val="00101AAC"/>
    <w:rsid w:val="00102288"/>
    <w:rsid w:val="001029A5"/>
    <w:rsid w:val="00102D83"/>
    <w:rsid w:val="00102F9A"/>
    <w:rsid w:val="00103651"/>
    <w:rsid w:val="00104288"/>
    <w:rsid w:val="00105BBC"/>
    <w:rsid w:val="00105DBE"/>
    <w:rsid w:val="00106810"/>
    <w:rsid w:val="00106BBC"/>
    <w:rsid w:val="001102FA"/>
    <w:rsid w:val="00113B66"/>
    <w:rsid w:val="0011425A"/>
    <w:rsid w:val="00114355"/>
    <w:rsid w:val="001145D6"/>
    <w:rsid w:val="00114973"/>
    <w:rsid w:val="0011713B"/>
    <w:rsid w:val="00121915"/>
    <w:rsid w:val="001219D9"/>
    <w:rsid w:val="0012284F"/>
    <w:rsid w:val="001233E8"/>
    <w:rsid w:val="001235CF"/>
    <w:rsid w:val="00123700"/>
    <w:rsid w:val="001255DF"/>
    <w:rsid w:val="001256D5"/>
    <w:rsid w:val="00125D85"/>
    <w:rsid w:val="00126452"/>
    <w:rsid w:val="001268D1"/>
    <w:rsid w:val="001268EE"/>
    <w:rsid w:val="0012696D"/>
    <w:rsid w:val="00127521"/>
    <w:rsid w:val="001300EE"/>
    <w:rsid w:val="001301AE"/>
    <w:rsid w:val="00130B0A"/>
    <w:rsid w:val="00130F07"/>
    <w:rsid w:val="00133B02"/>
    <w:rsid w:val="00133C61"/>
    <w:rsid w:val="00135325"/>
    <w:rsid w:val="001364A1"/>
    <w:rsid w:val="00136CA1"/>
    <w:rsid w:val="00140B71"/>
    <w:rsid w:val="00141953"/>
    <w:rsid w:val="00141C33"/>
    <w:rsid w:val="00143D15"/>
    <w:rsid w:val="001443BD"/>
    <w:rsid w:val="00145406"/>
    <w:rsid w:val="00145DAE"/>
    <w:rsid w:val="0015197D"/>
    <w:rsid w:val="00151ACB"/>
    <w:rsid w:val="001531BB"/>
    <w:rsid w:val="00155C19"/>
    <w:rsid w:val="001572C4"/>
    <w:rsid w:val="001572DE"/>
    <w:rsid w:val="00157F8E"/>
    <w:rsid w:val="00160269"/>
    <w:rsid w:val="001621A5"/>
    <w:rsid w:val="00162BCC"/>
    <w:rsid w:val="001632CD"/>
    <w:rsid w:val="0016382B"/>
    <w:rsid w:val="00163899"/>
    <w:rsid w:val="00164B2C"/>
    <w:rsid w:val="00166942"/>
    <w:rsid w:val="00166CF1"/>
    <w:rsid w:val="001704F8"/>
    <w:rsid w:val="00170F5F"/>
    <w:rsid w:val="00170FB1"/>
    <w:rsid w:val="00171E2C"/>
    <w:rsid w:val="00171EB7"/>
    <w:rsid w:val="00171FB8"/>
    <w:rsid w:val="00172227"/>
    <w:rsid w:val="00177EB3"/>
    <w:rsid w:val="00180FD6"/>
    <w:rsid w:val="001819AC"/>
    <w:rsid w:val="00181C73"/>
    <w:rsid w:val="001849C0"/>
    <w:rsid w:val="00184C1B"/>
    <w:rsid w:val="00186729"/>
    <w:rsid w:val="00186C40"/>
    <w:rsid w:val="00186FB7"/>
    <w:rsid w:val="00190CB2"/>
    <w:rsid w:val="00191695"/>
    <w:rsid w:val="001927F8"/>
    <w:rsid w:val="0019423A"/>
    <w:rsid w:val="001952A6"/>
    <w:rsid w:val="00195FF0"/>
    <w:rsid w:val="00196273"/>
    <w:rsid w:val="001973BD"/>
    <w:rsid w:val="001A1EB2"/>
    <w:rsid w:val="001A2E59"/>
    <w:rsid w:val="001A395F"/>
    <w:rsid w:val="001A43DE"/>
    <w:rsid w:val="001A5BD1"/>
    <w:rsid w:val="001A75EC"/>
    <w:rsid w:val="001A7F4F"/>
    <w:rsid w:val="001B0F33"/>
    <w:rsid w:val="001B27F4"/>
    <w:rsid w:val="001B40B0"/>
    <w:rsid w:val="001B4B42"/>
    <w:rsid w:val="001B5F22"/>
    <w:rsid w:val="001B6218"/>
    <w:rsid w:val="001B64BF"/>
    <w:rsid w:val="001B7A6A"/>
    <w:rsid w:val="001C00CB"/>
    <w:rsid w:val="001C1E82"/>
    <w:rsid w:val="001C229D"/>
    <w:rsid w:val="001C3952"/>
    <w:rsid w:val="001C4039"/>
    <w:rsid w:val="001C4A72"/>
    <w:rsid w:val="001C5A9D"/>
    <w:rsid w:val="001C6A0E"/>
    <w:rsid w:val="001C6B6D"/>
    <w:rsid w:val="001C6F98"/>
    <w:rsid w:val="001C70DD"/>
    <w:rsid w:val="001C722D"/>
    <w:rsid w:val="001D1325"/>
    <w:rsid w:val="001D38F3"/>
    <w:rsid w:val="001D3C65"/>
    <w:rsid w:val="001D5A1F"/>
    <w:rsid w:val="001D6FB7"/>
    <w:rsid w:val="001D76CD"/>
    <w:rsid w:val="001D7C7A"/>
    <w:rsid w:val="001D7D3D"/>
    <w:rsid w:val="001E0315"/>
    <w:rsid w:val="001E17CD"/>
    <w:rsid w:val="001E2AD9"/>
    <w:rsid w:val="001E3262"/>
    <w:rsid w:val="001E38FE"/>
    <w:rsid w:val="001E3C72"/>
    <w:rsid w:val="001E59DB"/>
    <w:rsid w:val="001E5E82"/>
    <w:rsid w:val="001E681F"/>
    <w:rsid w:val="001F0D6B"/>
    <w:rsid w:val="001F1B72"/>
    <w:rsid w:val="001F2E31"/>
    <w:rsid w:val="001F42EC"/>
    <w:rsid w:val="001F50EF"/>
    <w:rsid w:val="001F5EAB"/>
    <w:rsid w:val="001F6DF5"/>
    <w:rsid w:val="00200303"/>
    <w:rsid w:val="002011B9"/>
    <w:rsid w:val="00202A24"/>
    <w:rsid w:val="00202B16"/>
    <w:rsid w:val="002030AC"/>
    <w:rsid w:val="002037A5"/>
    <w:rsid w:val="00203A55"/>
    <w:rsid w:val="00203B5C"/>
    <w:rsid w:val="00203F5D"/>
    <w:rsid w:val="002055F7"/>
    <w:rsid w:val="002056ED"/>
    <w:rsid w:val="00205729"/>
    <w:rsid w:val="00206728"/>
    <w:rsid w:val="0020674A"/>
    <w:rsid w:val="00207080"/>
    <w:rsid w:val="00210624"/>
    <w:rsid w:val="0021166B"/>
    <w:rsid w:val="00212950"/>
    <w:rsid w:val="00214785"/>
    <w:rsid w:val="00215221"/>
    <w:rsid w:val="00215362"/>
    <w:rsid w:val="002157BD"/>
    <w:rsid w:val="0021795A"/>
    <w:rsid w:val="0022003D"/>
    <w:rsid w:val="002209E9"/>
    <w:rsid w:val="00221AC1"/>
    <w:rsid w:val="00223ED1"/>
    <w:rsid w:val="0022497A"/>
    <w:rsid w:val="00225391"/>
    <w:rsid w:val="002264CD"/>
    <w:rsid w:val="002274FF"/>
    <w:rsid w:val="00230D54"/>
    <w:rsid w:val="00231813"/>
    <w:rsid w:val="00231FF9"/>
    <w:rsid w:val="00233003"/>
    <w:rsid w:val="00233872"/>
    <w:rsid w:val="00233899"/>
    <w:rsid w:val="00234614"/>
    <w:rsid w:val="0023520F"/>
    <w:rsid w:val="00236A51"/>
    <w:rsid w:val="00236D0C"/>
    <w:rsid w:val="00243AB8"/>
    <w:rsid w:val="002443BC"/>
    <w:rsid w:val="00244931"/>
    <w:rsid w:val="00245545"/>
    <w:rsid w:val="00245D6A"/>
    <w:rsid w:val="00246438"/>
    <w:rsid w:val="00247123"/>
    <w:rsid w:val="002505E2"/>
    <w:rsid w:val="00254A7D"/>
    <w:rsid w:val="00254CC1"/>
    <w:rsid w:val="002572D5"/>
    <w:rsid w:val="00261EAF"/>
    <w:rsid w:val="00262679"/>
    <w:rsid w:val="00263028"/>
    <w:rsid w:val="002638F9"/>
    <w:rsid w:val="00263E80"/>
    <w:rsid w:val="0026430A"/>
    <w:rsid w:val="00264C0E"/>
    <w:rsid w:val="00264F16"/>
    <w:rsid w:val="00267FD2"/>
    <w:rsid w:val="00270C09"/>
    <w:rsid w:val="00270F9A"/>
    <w:rsid w:val="00272262"/>
    <w:rsid w:val="00272BB4"/>
    <w:rsid w:val="002738EC"/>
    <w:rsid w:val="00273CD2"/>
    <w:rsid w:val="002740F2"/>
    <w:rsid w:val="00275703"/>
    <w:rsid w:val="0027625F"/>
    <w:rsid w:val="0028090F"/>
    <w:rsid w:val="0028117C"/>
    <w:rsid w:val="002814D0"/>
    <w:rsid w:val="00281B78"/>
    <w:rsid w:val="00282BF0"/>
    <w:rsid w:val="00282CBD"/>
    <w:rsid w:val="00282CFC"/>
    <w:rsid w:val="002838F7"/>
    <w:rsid w:val="00285EBB"/>
    <w:rsid w:val="00286677"/>
    <w:rsid w:val="002867B1"/>
    <w:rsid w:val="00286E0C"/>
    <w:rsid w:val="00287417"/>
    <w:rsid w:val="00287C98"/>
    <w:rsid w:val="002902FA"/>
    <w:rsid w:val="002908DD"/>
    <w:rsid w:val="00291DCF"/>
    <w:rsid w:val="0029245F"/>
    <w:rsid w:val="002938E1"/>
    <w:rsid w:val="00293DE4"/>
    <w:rsid w:val="00296ED5"/>
    <w:rsid w:val="00297BCF"/>
    <w:rsid w:val="002A0041"/>
    <w:rsid w:val="002A00A9"/>
    <w:rsid w:val="002A04DD"/>
    <w:rsid w:val="002A0A7F"/>
    <w:rsid w:val="002A3073"/>
    <w:rsid w:val="002A580D"/>
    <w:rsid w:val="002A612D"/>
    <w:rsid w:val="002A68C2"/>
    <w:rsid w:val="002A6EEB"/>
    <w:rsid w:val="002A79E9"/>
    <w:rsid w:val="002A79FD"/>
    <w:rsid w:val="002A7F72"/>
    <w:rsid w:val="002B0C4F"/>
    <w:rsid w:val="002B20AC"/>
    <w:rsid w:val="002B288C"/>
    <w:rsid w:val="002B33CB"/>
    <w:rsid w:val="002B39A7"/>
    <w:rsid w:val="002B4449"/>
    <w:rsid w:val="002B5829"/>
    <w:rsid w:val="002B5F29"/>
    <w:rsid w:val="002B6C9D"/>
    <w:rsid w:val="002B6ED3"/>
    <w:rsid w:val="002B76A7"/>
    <w:rsid w:val="002B7BC8"/>
    <w:rsid w:val="002C04CA"/>
    <w:rsid w:val="002C0EC6"/>
    <w:rsid w:val="002C1C06"/>
    <w:rsid w:val="002C2F22"/>
    <w:rsid w:val="002C308C"/>
    <w:rsid w:val="002C474A"/>
    <w:rsid w:val="002C50B1"/>
    <w:rsid w:val="002C5149"/>
    <w:rsid w:val="002D101D"/>
    <w:rsid w:val="002D1F98"/>
    <w:rsid w:val="002D3B23"/>
    <w:rsid w:val="002D3C4B"/>
    <w:rsid w:val="002D532F"/>
    <w:rsid w:val="002D5436"/>
    <w:rsid w:val="002D5D3F"/>
    <w:rsid w:val="002D743E"/>
    <w:rsid w:val="002D77FD"/>
    <w:rsid w:val="002D7AE4"/>
    <w:rsid w:val="002E0C0E"/>
    <w:rsid w:val="002E1BAF"/>
    <w:rsid w:val="002E2D9D"/>
    <w:rsid w:val="002E3E9B"/>
    <w:rsid w:val="002E3FAE"/>
    <w:rsid w:val="002E41FA"/>
    <w:rsid w:val="002E6081"/>
    <w:rsid w:val="002E7399"/>
    <w:rsid w:val="002F18C0"/>
    <w:rsid w:val="002F1919"/>
    <w:rsid w:val="002F1FF7"/>
    <w:rsid w:val="002F2CE1"/>
    <w:rsid w:val="002F3041"/>
    <w:rsid w:val="002F34CC"/>
    <w:rsid w:val="002F3A49"/>
    <w:rsid w:val="002F3BD0"/>
    <w:rsid w:val="002F4FA3"/>
    <w:rsid w:val="002F520D"/>
    <w:rsid w:val="002F6A6F"/>
    <w:rsid w:val="002F6BD5"/>
    <w:rsid w:val="0030041F"/>
    <w:rsid w:val="00300C91"/>
    <w:rsid w:val="0030148D"/>
    <w:rsid w:val="00301EC5"/>
    <w:rsid w:val="00301F56"/>
    <w:rsid w:val="0030206C"/>
    <w:rsid w:val="00304380"/>
    <w:rsid w:val="0030501A"/>
    <w:rsid w:val="00305181"/>
    <w:rsid w:val="003057CC"/>
    <w:rsid w:val="003064F2"/>
    <w:rsid w:val="00306778"/>
    <w:rsid w:val="00306CD1"/>
    <w:rsid w:val="003070DC"/>
    <w:rsid w:val="00311178"/>
    <w:rsid w:val="003111EC"/>
    <w:rsid w:val="0031182F"/>
    <w:rsid w:val="00311C2F"/>
    <w:rsid w:val="00312FBD"/>
    <w:rsid w:val="00314AB7"/>
    <w:rsid w:val="0031536C"/>
    <w:rsid w:val="00315EBA"/>
    <w:rsid w:val="003161CD"/>
    <w:rsid w:val="00316970"/>
    <w:rsid w:val="00317CBA"/>
    <w:rsid w:val="00320361"/>
    <w:rsid w:val="00320582"/>
    <w:rsid w:val="003208DD"/>
    <w:rsid w:val="003219B6"/>
    <w:rsid w:val="00322580"/>
    <w:rsid w:val="003225E0"/>
    <w:rsid w:val="00323877"/>
    <w:rsid w:val="003246F5"/>
    <w:rsid w:val="00324D78"/>
    <w:rsid w:val="00325940"/>
    <w:rsid w:val="00327A41"/>
    <w:rsid w:val="0033084C"/>
    <w:rsid w:val="00332513"/>
    <w:rsid w:val="00332CB1"/>
    <w:rsid w:val="00332E74"/>
    <w:rsid w:val="003333E3"/>
    <w:rsid w:val="003344F1"/>
    <w:rsid w:val="0033501D"/>
    <w:rsid w:val="00335539"/>
    <w:rsid w:val="0033641F"/>
    <w:rsid w:val="0034027A"/>
    <w:rsid w:val="00341371"/>
    <w:rsid w:val="0034189D"/>
    <w:rsid w:val="003421A9"/>
    <w:rsid w:val="00342CFA"/>
    <w:rsid w:val="00343995"/>
    <w:rsid w:val="00343F77"/>
    <w:rsid w:val="00345EF6"/>
    <w:rsid w:val="003465F0"/>
    <w:rsid w:val="0034703F"/>
    <w:rsid w:val="00347642"/>
    <w:rsid w:val="0035023B"/>
    <w:rsid w:val="00350684"/>
    <w:rsid w:val="00350AA5"/>
    <w:rsid w:val="003517C8"/>
    <w:rsid w:val="00351824"/>
    <w:rsid w:val="0035324F"/>
    <w:rsid w:val="00353ED8"/>
    <w:rsid w:val="00353F09"/>
    <w:rsid w:val="003560CF"/>
    <w:rsid w:val="00356529"/>
    <w:rsid w:val="003571A2"/>
    <w:rsid w:val="00357704"/>
    <w:rsid w:val="00360439"/>
    <w:rsid w:val="0036188F"/>
    <w:rsid w:val="00361B3A"/>
    <w:rsid w:val="00364153"/>
    <w:rsid w:val="00364622"/>
    <w:rsid w:val="00366878"/>
    <w:rsid w:val="00366A1A"/>
    <w:rsid w:val="003670DD"/>
    <w:rsid w:val="0036717E"/>
    <w:rsid w:val="00367310"/>
    <w:rsid w:val="0037000E"/>
    <w:rsid w:val="0037058D"/>
    <w:rsid w:val="0037218B"/>
    <w:rsid w:val="00373275"/>
    <w:rsid w:val="00373AD1"/>
    <w:rsid w:val="003763A6"/>
    <w:rsid w:val="003815AF"/>
    <w:rsid w:val="0038185B"/>
    <w:rsid w:val="00382AD7"/>
    <w:rsid w:val="00383D0E"/>
    <w:rsid w:val="003841D7"/>
    <w:rsid w:val="003847CC"/>
    <w:rsid w:val="00384909"/>
    <w:rsid w:val="00384B35"/>
    <w:rsid w:val="00385428"/>
    <w:rsid w:val="00386130"/>
    <w:rsid w:val="00386A0E"/>
    <w:rsid w:val="0038738C"/>
    <w:rsid w:val="003901FB"/>
    <w:rsid w:val="00390225"/>
    <w:rsid w:val="00390482"/>
    <w:rsid w:val="00390B51"/>
    <w:rsid w:val="00390FF3"/>
    <w:rsid w:val="00392332"/>
    <w:rsid w:val="003929FF"/>
    <w:rsid w:val="00392CE8"/>
    <w:rsid w:val="003937E9"/>
    <w:rsid w:val="00394C9B"/>
    <w:rsid w:val="00396293"/>
    <w:rsid w:val="003963DD"/>
    <w:rsid w:val="00396A53"/>
    <w:rsid w:val="00397F64"/>
    <w:rsid w:val="003A0E3B"/>
    <w:rsid w:val="003A6C50"/>
    <w:rsid w:val="003A6FC8"/>
    <w:rsid w:val="003A7F72"/>
    <w:rsid w:val="003B1321"/>
    <w:rsid w:val="003B1E06"/>
    <w:rsid w:val="003B2EBB"/>
    <w:rsid w:val="003B4C43"/>
    <w:rsid w:val="003B4F87"/>
    <w:rsid w:val="003B5315"/>
    <w:rsid w:val="003B5445"/>
    <w:rsid w:val="003B757D"/>
    <w:rsid w:val="003B7B61"/>
    <w:rsid w:val="003C0261"/>
    <w:rsid w:val="003C199C"/>
    <w:rsid w:val="003C19A0"/>
    <w:rsid w:val="003C5D08"/>
    <w:rsid w:val="003C7BDA"/>
    <w:rsid w:val="003D02B8"/>
    <w:rsid w:val="003D1431"/>
    <w:rsid w:val="003D3A7A"/>
    <w:rsid w:val="003D49B4"/>
    <w:rsid w:val="003D4C3C"/>
    <w:rsid w:val="003D6CE3"/>
    <w:rsid w:val="003D77E7"/>
    <w:rsid w:val="003D7B53"/>
    <w:rsid w:val="003D7B96"/>
    <w:rsid w:val="003E0E4F"/>
    <w:rsid w:val="003E14FC"/>
    <w:rsid w:val="003E1C28"/>
    <w:rsid w:val="003E2581"/>
    <w:rsid w:val="003E3520"/>
    <w:rsid w:val="003E39CE"/>
    <w:rsid w:val="003E3C67"/>
    <w:rsid w:val="003E4CCE"/>
    <w:rsid w:val="003E5653"/>
    <w:rsid w:val="003E5DAC"/>
    <w:rsid w:val="003E6786"/>
    <w:rsid w:val="003E72AA"/>
    <w:rsid w:val="003E72D9"/>
    <w:rsid w:val="003E7E95"/>
    <w:rsid w:val="003F025E"/>
    <w:rsid w:val="003F073D"/>
    <w:rsid w:val="003F0FE7"/>
    <w:rsid w:val="003F1B84"/>
    <w:rsid w:val="003F4EDC"/>
    <w:rsid w:val="003F5089"/>
    <w:rsid w:val="003F5832"/>
    <w:rsid w:val="003F608C"/>
    <w:rsid w:val="003F7F7D"/>
    <w:rsid w:val="004029B6"/>
    <w:rsid w:val="00403895"/>
    <w:rsid w:val="00403B92"/>
    <w:rsid w:val="00405583"/>
    <w:rsid w:val="00405702"/>
    <w:rsid w:val="004060B6"/>
    <w:rsid w:val="0040634B"/>
    <w:rsid w:val="00407869"/>
    <w:rsid w:val="00411920"/>
    <w:rsid w:val="004119D7"/>
    <w:rsid w:val="00411FC1"/>
    <w:rsid w:val="00412F1C"/>
    <w:rsid w:val="00412F98"/>
    <w:rsid w:val="00413A01"/>
    <w:rsid w:val="00413AE1"/>
    <w:rsid w:val="004141F2"/>
    <w:rsid w:val="00414684"/>
    <w:rsid w:val="00414A52"/>
    <w:rsid w:val="00414BBA"/>
    <w:rsid w:val="004153DD"/>
    <w:rsid w:val="00416F45"/>
    <w:rsid w:val="00422FAF"/>
    <w:rsid w:val="00423103"/>
    <w:rsid w:val="004238DE"/>
    <w:rsid w:val="00424BF9"/>
    <w:rsid w:val="00425A1F"/>
    <w:rsid w:val="00426291"/>
    <w:rsid w:val="004262BC"/>
    <w:rsid w:val="00426D63"/>
    <w:rsid w:val="00427804"/>
    <w:rsid w:val="0043035F"/>
    <w:rsid w:val="00431736"/>
    <w:rsid w:val="00431DA8"/>
    <w:rsid w:val="0043233F"/>
    <w:rsid w:val="0043258A"/>
    <w:rsid w:val="00433818"/>
    <w:rsid w:val="004342C7"/>
    <w:rsid w:val="0043476D"/>
    <w:rsid w:val="00435A36"/>
    <w:rsid w:val="0043716F"/>
    <w:rsid w:val="00437833"/>
    <w:rsid w:val="00437B73"/>
    <w:rsid w:val="00437C6E"/>
    <w:rsid w:val="00437F12"/>
    <w:rsid w:val="00440BD0"/>
    <w:rsid w:val="00441922"/>
    <w:rsid w:val="004440F3"/>
    <w:rsid w:val="004441EB"/>
    <w:rsid w:val="004456C9"/>
    <w:rsid w:val="00445E08"/>
    <w:rsid w:val="00447BA3"/>
    <w:rsid w:val="0045147E"/>
    <w:rsid w:val="004518A7"/>
    <w:rsid w:val="00452372"/>
    <w:rsid w:val="00453464"/>
    <w:rsid w:val="00453A64"/>
    <w:rsid w:val="00455299"/>
    <w:rsid w:val="00455EB6"/>
    <w:rsid w:val="0045670A"/>
    <w:rsid w:val="00456AAD"/>
    <w:rsid w:val="00456BB5"/>
    <w:rsid w:val="00460535"/>
    <w:rsid w:val="00461154"/>
    <w:rsid w:val="00462386"/>
    <w:rsid w:val="004633BA"/>
    <w:rsid w:val="0046757F"/>
    <w:rsid w:val="004677CC"/>
    <w:rsid w:val="004718CC"/>
    <w:rsid w:val="00471E4B"/>
    <w:rsid w:val="00472941"/>
    <w:rsid w:val="00472ABE"/>
    <w:rsid w:val="004737BB"/>
    <w:rsid w:val="00473E98"/>
    <w:rsid w:val="00474004"/>
    <w:rsid w:val="004751B9"/>
    <w:rsid w:val="00475B06"/>
    <w:rsid w:val="0047657A"/>
    <w:rsid w:val="0047674F"/>
    <w:rsid w:val="00477747"/>
    <w:rsid w:val="00477AA7"/>
    <w:rsid w:val="00480A59"/>
    <w:rsid w:val="00483206"/>
    <w:rsid w:val="00483F25"/>
    <w:rsid w:val="00484D5C"/>
    <w:rsid w:val="004874C8"/>
    <w:rsid w:val="00487949"/>
    <w:rsid w:val="0049148A"/>
    <w:rsid w:val="0049185B"/>
    <w:rsid w:val="00491FBC"/>
    <w:rsid w:val="00493035"/>
    <w:rsid w:val="00495222"/>
    <w:rsid w:val="004963C9"/>
    <w:rsid w:val="004A1857"/>
    <w:rsid w:val="004A533A"/>
    <w:rsid w:val="004A64B8"/>
    <w:rsid w:val="004A6A25"/>
    <w:rsid w:val="004A6E74"/>
    <w:rsid w:val="004A784B"/>
    <w:rsid w:val="004B0CF2"/>
    <w:rsid w:val="004B0D70"/>
    <w:rsid w:val="004B2588"/>
    <w:rsid w:val="004B395E"/>
    <w:rsid w:val="004B3DB3"/>
    <w:rsid w:val="004B5233"/>
    <w:rsid w:val="004B7D6F"/>
    <w:rsid w:val="004C04BB"/>
    <w:rsid w:val="004C0887"/>
    <w:rsid w:val="004C0DAF"/>
    <w:rsid w:val="004C1E46"/>
    <w:rsid w:val="004C250B"/>
    <w:rsid w:val="004C2F94"/>
    <w:rsid w:val="004C33E8"/>
    <w:rsid w:val="004C3EA7"/>
    <w:rsid w:val="004C4E86"/>
    <w:rsid w:val="004C54AF"/>
    <w:rsid w:val="004C655B"/>
    <w:rsid w:val="004C68E1"/>
    <w:rsid w:val="004C6DBF"/>
    <w:rsid w:val="004D0BFF"/>
    <w:rsid w:val="004D1CBD"/>
    <w:rsid w:val="004D1E2C"/>
    <w:rsid w:val="004D73BE"/>
    <w:rsid w:val="004E1A4C"/>
    <w:rsid w:val="004E2B96"/>
    <w:rsid w:val="004E4E65"/>
    <w:rsid w:val="004E6224"/>
    <w:rsid w:val="004F1453"/>
    <w:rsid w:val="004F1D6A"/>
    <w:rsid w:val="004F27CB"/>
    <w:rsid w:val="004F3630"/>
    <w:rsid w:val="004F3721"/>
    <w:rsid w:val="004F5467"/>
    <w:rsid w:val="004F5C84"/>
    <w:rsid w:val="004F6460"/>
    <w:rsid w:val="004F69DF"/>
    <w:rsid w:val="004F6FF9"/>
    <w:rsid w:val="004F7CF0"/>
    <w:rsid w:val="005008E4"/>
    <w:rsid w:val="00502785"/>
    <w:rsid w:val="005030E2"/>
    <w:rsid w:val="00504AA3"/>
    <w:rsid w:val="00506343"/>
    <w:rsid w:val="00511EB3"/>
    <w:rsid w:val="00512F72"/>
    <w:rsid w:val="00513470"/>
    <w:rsid w:val="0051394E"/>
    <w:rsid w:val="00513BB3"/>
    <w:rsid w:val="00516B46"/>
    <w:rsid w:val="00522F90"/>
    <w:rsid w:val="00523B36"/>
    <w:rsid w:val="00523D1F"/>
    <w:rsid w:val="005243D9"/>
    <w:rsid w:val="00524618"/>
    <w:rsid w:val="00524B6D"/>
    <w:rsid w:val="005268DE"/>
    <w:rsid w:val="00526920"/>
    <w:rsid w:val="00531282"/>
    <w:rsid w:val="00533EE4"/>
    <w:rsid w:val="00534399"/>
    <w:rsid w:val="0053477B"/>
    <w:rsid w:val="005350EF"/>
    <w:rsid w:val="00542171"/>
    <w:rsid w:val="005422C4"/>
    <w:rsid w:val="00543A16"/>
    <w:rsid w:val="00543B9A"/>
    <w:rsid w:val="005467EB"/>
    <w:rsid w:val="00547B2D"/>
    <w:rsid w:val="00552D59"/>
    <w:rsid w:val="00552DB9"/>
    <w:rsid w:val="005532F2"/>
    <w:rsid w:val="00554C25"/>
    <w:rsid w:val="00554CDE"/>
    <w:rsid w:val="00554F7D"/>
    <w:rsid w:val="00560953"/>
    <w:rsid w:val="00560DB2"/>
    <w:rsid w:val="005618E5"/>
    <w:rsid w:val="00566252"/>
    <w:rsid w:val="00566843"/>
    <w:rsid w:val="005674DF"/>
    <w:rsid w:val="005719D2"/>
    <w:rsid w:val="00571C3F"/>
    <w:rsid w:val="00571E30"/>
    <w:rsid w:val="00573DC3"/>
    <w:rsid w:val="005740D7"/>
    <w:rsid w:val="005747A0"/>
    <w:rsid w:val="005749E0"/>
    <w:rsid w:val="00575768"/>
    <w:rsid w:val="00576760"/>
    <w:rsid w:val="0057698B"/>
    <w:rsid w:val="0057786D"/>
    <w:rsid w:val="00580314"/>
    <w:rsid w:val="00580924"/>
    <w:rsid w:val="00581A9E"/>
    <w:rsid w:val="00581ACC"/>
    <w:rsid w:val="0058331A"/>
    <w:rsid w:val="0058393C"/>
    <w:rsid w:val="005846E0"/>
    <w:rsid w:val="0058486E"/>
    <w:rsid w:val="00585069"/>
    <w:rsid w:val="0058632B"/>
    <w:rsid w:val="00586643"/>
    <w:rsid w:val="005877CD"/>
    <w:rsid w:val="00590725"/>
    <w:rsid w:val="005908F2"/>
    <w:rsid w:val="00592868"/>
    <w:rsid w:val="00592C8C"/>
    <w:rsid w:val="0059310D"/>
    <w:rsid w:val="00593546"/>
    <w:rsid w:val="00594A06"/>
    <w:rsid w:val="005953A6"/>
    <w:rsid w:val="00595EFE"/>
    <w:rsid w:val="00596516"/>
    <w:rsid w:val="00597899"/>
    <w:rsid w:val="00597A1D"/>
    <w:rsid w:val="005A1341"/>
    <w:rsid w:val="005A165B"/>
    <w:rsid w:val="005A1683"/>
    <w:rsid w:val="005A1DD8"/>
    <w:rsid w:val="005A271E"/>
    <w:rsid w:val="005A2986"/>
    <w:rsid w:val="005A2AD8"/>
    <w:rsid w:val="005A30DC"/>
    <w:rsid w:val="005A33D9"/>
    <w:rsid w:val="005A3B2E"/>
    <w:rsid w:val="005A59ED"/>
    <w:rsid w:val="005B0E51"/>
    <w:rsid w:val="005B104C"/>
    <w:rsid w:val="005B1D85"/>
    <w:rsid w:val="005B25BF"/>
    <w:rsid w:val="005B3AEB"/>
    <w:rsid w:val="005B3F23"/>
    <w:rsid w:val="005B495C"/>
    <w:rsid w:val="005B4AB5"/>
    <w:rsid w:val="005B5E4B"/>
    <w:rsid w:val="005B6FD6"/>
    <w:rsid w:val="005C03F1"/>
    <w:rsid w:val="005C05B0"/>
    <w:rsid w:val="005C0F70"/>
    <w:rsid w:val="005C31CF"/>
    <w:rsid w:val="005C32E2"/>
    <w:rsid w:val="005C523A"/>
    <w:rsid w:val="005C6005"/>
    <w:rsid w:val="005C7B00"/>
    <w:rsid w:val="005D065E"/>
    <w:rsid w:val="005D06B7"/>
    <w:rsid w:val="005D130A"/>
    <w:rsid w:val="005D48AA"/>
    <w:rsid w:val="005D4BE3"/>
    <w:rsid w:val="005D4CF3"/>
    <w:rsid w:val="005D5D8F"/>
    <w:rsid w:val="005D5DD0"/>
    <w:rsid w:val="005D6B1C"/>
    <w:rsid w:val="005D6E05"/>
    <w:rsid w:val="005D77E4"/>
    <w:rsid w:val="005D7DD3"/>
    <w:rsid w:val="005E1B66"/>
    <w:rsid w:val="005E1C44"/>
    <w:rsid w:val="005E2F92"/>
    <w:rsid w:val="005E39F4"/>
    <w:rsid w:val="005E3EF8"/>
    <w:rsid w:val="005E4E36"/>
    <w:rsid w:val="005E5038"/>
    <w:rsid w:val="005E6E8F"/>
    <w:rsid w:val="005F1AC9"/>
    <w:rsid w:val="005F1EF2"/>
    <w:rsid w:val="005F20B4"/>
    <w:rsid w:val="005F2417"/>
    <w:rsid w:val="005F2420"/>
    <w:rsid w:val="005F262D"/>
    <w:rsid w:val="005F2665"/>
    <w:rsid w:val="005F268C"/>
    <w:rsid w:val="005F4B34"/>
    <w:rsid w:val="005F5C99"/>
    <w:rsid w:val="005F7D02"/>
    <w:rsid w:val="0060131B"/>
    <w:rsid w:val="00601562"/>
    <w:rsid w:val="00602672"/>
    <w:rsid w:val="0060279B"/>
    <w:rsid w:val="006028CC"/>
    <w:rsid w:val="00602C2C"/>
    <w:rsid w:val="00603283"/>
    <w:rsid w:val="0060379D"/>
    <w:rsid w:val="00604CB2"/>
    <w:rsid w:val="00605AE1"/>
    <w:rsid w:val="006061C4"/>
    <w:rsid w:val="00606E68"/>
    <w:rsid w:val="00607603"/>
    <w:rsid w:val="00607A0A"/>
    <w:rsid w:val="00610CCF"/>
    <w:rsid w:val="00611193"/>
    <w:rsid w:val="00611416"/>
    <w:rsid w:val="00612127"/>
    <w:rsid w:val="00612FE8"/>
    <w:rsid w:val="00613830"/>
    <w:rsid w:val="006149D1"/>
    <w:rsid w:val="006150D4"/>
    <w:rsid w:val="00615C39"/>
    <w:rsid w:val="006165F2"/>
    <w:rsid w:val="00616A82"/>
    <w:rsid w:val="00616C5E"/>
    <w:rsid w:val="006170CF"/>
    <w:rsid w:val="006176F4"/>
    <w:rsid w:val="00617DBB"/>
    <w:rsid w:val="00617F44"/>
    <w:rsid w:val="00621BDC"/>
    <w:rsid w:val="0062251E"/>
    <w:rsid w:val="00622F70"/>
    <w:rsid w:val="0062312C"/>
    <w:rsid w:val="00624B74"/>
    <w:rsid w:val="006260EF"/>
    <w:rsid w:val="00630CDA"/>
    <w:rsid w:val="00633722"/>
    <w:rsid w:val="0063483B"/>
    <w:rsid w:val="00634F75"/>
    <w:rsid w:val="006351EF"/>
    <w:rsid w:val="00636FD3"/>
    <w:rsid w:val="0064076F"/>
    <w:rsid w:val="006423ED"/>
    <w:rsid w:val="00642DB9"/>
    <w:rsid w:val="0064324D"/>
    <w:rsid w:val="00643A53"/>
    <w:rsid w:val="00643E9C"/>
    <w:rsid w:val="0064518B"/>
    <w:rsid w:val="00646C2F"/>
    <w:rsid w:val="00650B34"/>
    <w:rsid w:val="00651525"/>
    <w:rsid w:val="00651D1B"/>
    <w:rsid w:val="0065221B"/>
    <w:rsid w:val="00652B19"/>
    <w:rsid w:val="00652BB1"/>
    <w:rsid w:val="00654C6C"/>
    <w:rsid w:val="006562BF"/>
    <w:rsid w:val="0065709A"/>
    <w:rsid w:val="0066283A"/>
    <w:rsid w:val="00662F3F"/>
    <w:rsid w:val="00664935"/>
    <w:rsid w:val="00665147"/>
    <w:rsid w:val="00665CA6"/>
    <w:rsid w:val="00665F1A"/>
    <w:rsid w:val="006662CB"/>
    <w:rsid w:val="006667F8"/>
    <w:rsid w:val="00666E33"/>
    <w:rsid w:val="00670465"/>
    <w:rsid w:val="006713DA"/>
    <w:rsid w:val="00671550"/>
    <w:rsid w:val="00671E1D"/>
    <w:rsid w:val="006742AD"/>
    <w:rsid w:val="00675A05"/>
    <w:rsid w:val="006764C1"/>
    <w:rsid w:val="0067659F"/>
    <w:rsid w:val="0068034A"/>
    <w:rsid w:val="0068141C"/>
    <w:rsid w:val="00681EF2"/>
    <w:rsid w:val="00682205"/>
    <w:rsid w:val="00684573"/>
    <w:rsid w:val="00686673"/>
    <w:rsid w:val="006872D3"/>
    <w:rsid w:val="00687367"/>
    <w:rsid w:val="00687C97"/>
    <w:rsid w:val="00690AA1"/>
    <w:rsid w:val="00690BDC"/>
    <w:rsid w:val="0069192D"/>
    <w:rsid w:val="00691AC4"/>
    <w:rsid w:val="00691B4A"/>
    <w:rsid w:val="00692406"/>
    <w:rsid w:val="00695630"/>
    <w:rsid w:val="00697922"/>
    <w:rsid w:val="006A0701"/>
    <w:rsid w:val="006A120A"/>
    <w:rsid w:val="006A236F"/>
    <w:rsid w:val="006A23C7"/>
    <w:rsid w:val="006A302C"/>
    <w:rsid w:val="006A40CB"/>
    <w:rsid w:val="006A452D"/>
    <w:rsid w:val="006A75F5"/>
    <w:rsid w:val="006A78A5"/>
    <w:rsid w:val="006A7CEA"/>
    <w:rsid w:val="006B08A5"/>
    <w:rsid w:val="006B0A60"/>
    <w:rsid w:val="006B10B5"/>
    <w:rsid w:val="006B16D5"/>
    <w:rsid w:val="006B270C"/>
    <w:rsid w:val="006B4D5F"/>
    <w:rsid w:val="006B5148"/>
    <w:rsid w:val="006B67F0"/>
    <w:rsid w:val="006B7EF8"/>
    <w:rsid w:val="006C01E0"/>
    <w:rsid w:val="006C145B"/>
    <w:rsid w:val="006C21C6"/>
    <w:rsid w:val="006C2B1C"/>
    <w:rsid w:val="006C4F33"/>
    <w:rsid w:val="006C5EB7"/>
    <w:rsid w:val="006C625C"/>
    <w:rsid w:val="006C7941"/>
    <w:rsid w:val="006C7A6E"/>
    <w:rsid w:val="006D034A"/>
    <w:rsid w:val="006D0372"/>
    <w:rsid w:val="006D103C"/>
    <w:rsid w:val="006D25CD"/>
    <w:rsid w:val="006D2A13"/>
    <w:rsid w:val="006D3592"/>
    <w:rsid w:val="006D379B"/>
    <w:rsid w:val="006D4003"/>
    <w:rsid w:val="006D7B39"/>
    <w:rsid w:val="006D7DC3"/>
    <w:rsid w:val="006E0632"/>
    <w:rsid w:val="006E1B88"/>
    <w:rsid w:val="006E309E"/>
    <w:rsid w:val="006E5CE4"/>
    <w:rsid w:val="006E69E2"/>
    <w:rsid w:val="006E7832"/>
    <w:rsid w:val="006E7A6F"/>
    <w:rsid w:val="006E7BB8"/>
    <w:rsid w:val="006F12E8"/>
    <w:rsid w:val="006F22F4"/>
    <w:rsid w:val="006F29BC"/>
    <w:rsid w:val="006F2DDD"/>
    <w:rsid w:val="006F3A1C"/>
    <w:rsid w:val="006F4CB1"/>
    <w:rsid w:val="006F6EC4"/>
    <w:rsid w:val="006F730A"/>
    <w:rsid w:val="006F7723"/>
    <w:rsid w:val="007000CF"/>
    <w:rsid w:val="0070052E"/>
    <w:rsid w:val="00701101"/>
    <w:rsid w:val="0070205E"/>
    <w:rsid w:val="007038E0"/>
    <w:rsid w:val="0070398F"/>
    <w:rsid w:val="00704299"/>
    <w:rsid w:val="00705328"/>
    <w:rsid w:val="00711BB2"/>
    <w:rsid w:val="00712DBB"/>
    <w:rsid w:val="00713AE8"/>
    <w:rsid w:val="0071499D"/>
    <w:rsid w:val="007170D7"/>
    <w:rsid w:val="00717480"/>
    <w:rsid w:val="007202E4"/>
    <w:rsid w:val="00721653"/>
    <w:rsid w:val="00723428"/>
    <w:rsid w:val="007274A2"/>
    <w:rsid w:val="00730D31"/>
    <w:rsid w:val="007311B8"/>
    <w:rsid w:val="00731C15"/>
    <w:rsid w:val="0073278A"/>
    <w:rsid w:val="00734010"/>
    <w:rsid w:val="007342B6"/>
    <w:rsid w:val="00735664"/>
    <w:rsid w:val="00735DF6"/>
    <w:rsid w:val="00736394"/>
    <w:rsid w:val="00737C60"/>
    <w:rsid w:val="00737CB2"/>
    <w:rsid w:val="0074018F"/>
    <w:rsid w:val="0074032E"/>
    <w:rsid w:val="00740C32"/>
    <w:rsid w:val="007415C5"/>
    <w:rsid w:val="007425A7"/>
    <w:rsid w:val="00742ABA"/>
    <w:rsid w:val="00742BC6"/>
    <w:rsid w:val="007469B9"/>
    <w:rsid w:val="007505BB"/>
    <w:rsid w:val="00750695"/>
    <w:rsid w:val="00751E25"/>
    <w:rsid w:val="0075282F"/>
    <w:rsid w:val="00753062"/>
    <w:rsid w:val="00753A3B"/>
    <w:rsid w:val="00753AEC"/>
    <w:rsid w:val="007559E2"/>
    <w:rsid w:val="0075654B"/>
    <w:rsid w:val="007575DA"/>
    <w:rsid w:val="007602A2"/>
    <w:rsid w:val="007611DE"/>
    <w:rsid w:val="00762AC3"/>
    <w:rsid w:val="00762AF4"/>
    <w:rsid w:val="00763522"/>
    <w:rsid w:val="00763920"/>
    <w:rsid w:val="00764646"/>
    <w:rsid w:val="0076748A"/>
    <w:rsid w:val="007727AB"/>
    <w:rsid w:val="00773E2D"/>
    <w:rsid w:val="0077452C"/>
    <w:rsid w:val="00774C57"/>
    <w:rsid w:val="00776F41"/>
    <w:rsid w:val="007772FA"/>
    <w:rsid w:val="0077760D"/>
    <w:rsid w:val="00782598"/>
    <w:rsid w:val="00783878"/>
    <w:rsid w:val="007857CC"/>
    <w:rsid w:val="007865D0"/>
    <w:rsid w:val="007868FF"/>
    <w:rsid w:val="00786B84"/>
    <w:rsid w:val="00786CCB"/>
    <w:rsid w:val="00787028"/>
    <w:rsid w:val="007903FC"/>
    <w:rsid w:val="007904E2"/>
    <w:rsid w:val="0079404D"/>
    <w:rsid w:val="0079451C"/>
    <w:rsid w:val="00795191"/>
    <w:rsid w:val="0079659A"/>
    <w:rsid w:val="00796B26"/>
    <w:rsid w:val="00797521"/>
    <w:rsid w:val="007A0652"/>
    <w:rsid w:val="007A0998"/>
    <w:rsid w:val="007A0C2F"/>
    <w:rsid w:val="007A140C"/>
    <w:rsid w:val="007A2CD8"/>
    <w:rsid w:val="007A32F3"/>
    <w:rsid w:val="007A33AB"/>
    <w:rsid w:val="007A38A4"/>
    <w:rsid w:val="007A79DB"/>
    <w:rsid w:val="007A7A4B"/>
    <w:rsid w:val="007B43E2"/>
    <w:rsid w:val="007B48B4"/>
    <w:rsid w:val="007B4D15"/>
    <w:rsid w:val="007B561F"/>
    <w:rsid w:val="007B568A"/>
    <w:rsid w:val="007B5FA6"/>
    <w:rsid w:val="007B6248"/>
    <w:rsid w:val="007B663D"/>
    <w:rsid w:val="007B6A0B"/>
    <w:rsid w:val="007B6D83"/>
    <w:rsid w:val="007B6EC2"/>
    <w:rsid w:val="007B7AD4"/>
    <w:rsid w:val="007B7C00"/>
    <w:rsid w:val="007B7D76"/>
    <w:rsid w:val="007C1112"/>
    <w:rsid w:val="007C1BD6"/>
    <w:rsid w:val="007C2071"/>
    <w:rsid w:val="007C2B82"/>
    <w:rsid w:val="007C347E"/>
    <w:rsid w:val="007C40CB"/>
    <w:rsid w:val="007C48CD"/>
    <w:rsid w:val="007C7149"/>
    <w:rsid w:val="007C7850"/>
    <w:rsid w:val="007C7AF0"/>
    <w:rsid w:val="007D023C"/>
    <w:rsid w:val="007D14BC"/>
    <w:rsid w:val="007D2906"/>
    <w:rsid w:val="007D32F7"/>
    <w:rsid w:val="007D4297"/>
    <w:rsid w:val="007D57F5"/>
    <w:rsid w:val="007D5DBD"/>
    <w:rsid w:val="007D6604"/>
    <w:rsid w:val="007D7249"/>
    <w:rsid w:val="007E013E"/>
    <w:rsid w:val="007E1656"/>
    <w:rsid w:val="007E3560"/>
    <w:rsid w:val="007E6520"/>
    <w:rsid w:val="007F12D8"/>
    <w:rsid w:val="007F17C3"/>
    <w:rsid w:val="007F38A4"/>
    <w:rsid w:val="007F3E0D"/>
    <w:rsid w:val="007F436F"/>
    <w:rsid w:val="007F4BBD"/>
    <w:rsid w:val="007F5146"/>
    <w:rsid w:val="007F5544"/>
    <w:rsid w:val="007F6488"/>
    <w:rsid w:val="007F653F"/>
    <w:rsid w:val="008007C7"/>
    <w:rsid w:val="00800AFC"/>
    <w:rsid w:val="00801464"/>
    <w:rsid w:val="008019A8"/>
    <w:rsid w:val="008031A8"/>
    <w:rsid w:val="008054AC"/>
    <w:rsid w:val="008069E7"/>
    <w:rsid w:val="00806E28"/>
    <w:rsid w:val="0080732D"/>
    <w:rsid w:val="008104CB"/>
    <w:rsid w:val="008121BE"/>
    <w:rsid w:val="008125A2"/>
    <w:rsid w:val="0081274B"/>
    <w:rsid w:val="00812E23"/>
    <w:rsid w:val="00813538"/>
    <w:rsid w:val="00814CC9"/>
    <w:rsid w:val="0081538A"/>
    <w:rsid w:val="00815881"/>
    <w:rsid w:val="00816161"/>
    <w:rsid w:val="008164A4"/>
    <w:rsid w:val="0082043D"/>
    <w:rsid w:val="0082089E"/>
    <w:rsid w:val="00821058"/>
    <w:rsid w:val="008219D1"/>
    <w:rsid w:val="0082402C"/>
    <w:rsid w:val="0082578F"/>
    <w:rsid w:val="00826A84"/>
    <w:rsid w:val="0082713D"/>
    <w:rsid w:val="008303B3"/>
    <w:rsid w:val="00831B4C"/>
    <w:rsid w:val="00832AF3"/>
    <w:rsid w:val="00832EB5"/>
    <w:rsid w:val="0083409F"/>
    <w:rsid w:val="008354D4"/>
    <w:rsid w:val="00836341"/>
    <w:rsid w:val="00837D9A"/>
    <w:rsid w:val="00837DB8"/>
    <w:rsid w:val="00837E9C"/>
    <w:rsid w:val="00842D60"/>
    <w:rsid w:val="0084572E"/>
    <w:rsid w:val="0084705C"/>
    <w:rsid w:val="00847EB4"/>
    <w:rsid w:val="00847F85"/>
    <w:rsid w:val="008546DA"/>
    <w:rsid w:val="008578AB"/>
    <w:rsid w:val="00857C12"/>
    <w:rsid w:val="00860313"/>
    <w:rsid w:val="008606A1"/>
    <w:rsid w:val="00861743"/>
    <w:rsid w:val="00861AAF"/>
    <w:rsid w:val="00862271"/>
    <w:rsid w:val="00864669"/>
    <w:rsid w:val="008647B4"/>
    <w:rsid w:val="008647E0"/>
    <w:rsid w:val="00864BB3"/>
    <w:rsid w:val="00865034"/>
    <w:rsid w:val="00865DEF"/>
    <w:rsid w:val="0086690E"/>
    <w:rsid w:val="00870587"/>
    <w:rsid w:val="00871287"/>
    <w:rsid w:val="00871D20"/>
    <w:rsid w:val="0087432F"/>
    <w:rsid w:val="00874332"/>
    <w:rsid w:val="00876B40"/>
    <w:rsid w:val="008773C2"/>
    <w:rsid w:val="00877527"/>
    <w:rsid w:val="00877565"/>
    <w:rsid w:val="008802EB"/>
    <w:rsid w:val="00880BC4"/>
    <w:rsid w:val="00882104"/>
    <w:rsid w:val="008848B8"/>
    <w:rsid w:val="00884A3F"/>
    <w:rsid w:val="0088534E"/>
    <w:rsid w:val="008873B2"/>
    <w:rsid w:val="00891AF0"/>
    <w:rsid w:val="00892864"/>
    <w:rsid w:val="008936C4"/>
    <w:rsid w:val="00894867"/>
    <w:rsid w:val="00895721"/>
    <w:rsid w:val="00895D40"/>
    <w:rsid w:val="008962CC"/>
    <w:rsid w:val="00896600"/>
    <w:rsid w:val="00897C94"/>
    <w:rsid w:val="00897DF9"/>
    <w:rsid w:val="008A10F3"/>
    <w:rsid w:val="008A1B60"/>
    <w:rsid w:val="008A22A1"/>
    <w:rsid w:val="008A33EE"/>
    <w:rsid w:val="008A3C47"/>
    <w:rsid w:val="008A3E05"/>
    <w:rsid w:val="008A45D9"/>
    <w:rsid w:val="008A48CD"/>
    <w:rsid w:val="008A4E0B"/>
    <w:rsid w:val="008A6005"/>
    <w:rsid w:val="008A63AC"/>
    <w:rsid w:val="008A730B"/>
    <w:rsid w:val="008B093E"/>
    <w:rsid w:val="008B1AC3"/>
    <w:rsid w:val="008B5370"/>
    <w:rsid w:val="008C0AD5"/>
    <w:rsid w:val="008C2AC4"/>
    <w:rsid w:val="008C6E90"/>
    <w:rsid w:val="008D0714"/>
    <w:rsid w:val="008D0B6E"/>
    <w:rsid w:val="008D13F5"/>
    <w:rsid w:val="008D1EAE"/>
    <w:rsid w:val="008D3E5C"/>
    <w:rsid w:val="008D4B3A"/>
    <w:rsid w:val="008D535C"/>
    <w:rsid w:val="008D5AD1"/>
    <w:rsid w:val="008D5F0B"/>
    <w:rsid w:val="008D6197"/>
    <w:rsid w:val="008D6F9D"/>
    <w:rsid w:val="008E0999"/>
    <w:rsid w:val="008E0C9E"/>
    <w:rsid w:val="008E1D73"/>
    <w:rsid w:val="008E472C"/>
    <w:rsid w:val="008E6306"/>
    <w:rsid w:val="008F0BD0"/>
    <w:rsid w:val="008F3C0D"/>
    <w:rsid w:val="008F5596"/>
    <w:rsid w:val="008F7558"/>
    <w:rsid w:val="008F76AA"/>
    <w:rsid w:val="008F7807"/>
    <w:rsid w:val="00900DE0"/>
    <w:rsid w:val="00901317"/>
    <w:rsid w:val="009016F7"/>
    <w:rsid w:val="009028F0"/>
    <w:rsid w:val="00904A00"/>
    <w:rsid w:val="009055EF"/>
    <w:rsid w:val="00906761"/>
    <w:rsid w:val="00910075"/>
    <w:rsid w:val="00911500"/>
    <w:rsid w:val="00912272"/>
    <w:rsid w:val="00912987"/>
    <w:rsid w:val="00912FB4"/>
    <w:rsid w:val="00916AA8"/>
    <w:rsid w:val="00916CCD"/>
    <w:rsid w:val="009202F8"/>
    <w:rsid w:val="00920322"/>
    <w:rsid w:val="00921F68"/>
    <w:rsid w:val="00922F66"/>
    <w:rsid w:val="009243BE"/>
    <w:rsid w:val="0092510F"/>
    <w:rsid w:val="00927393"/>
    <w:rsid w:val="0092769B"/>
    <w:rsid w:val="00927D80"/>
    <w:rsid w:val="00932372"/>
    <w:rsid w:val="00932AA1"/>
    <w:rsid w:val="00932C4B"/>
    <w:rsid w:val="00932E29"/>
    <w:rsid w:val="00932E9B"/>
    <w:rsid w:val="00940FC5"/>
    <w:rsid w:val="0094121A"/>
    <w:rsid w:val="00941903"/>
    <w:rsid w:val="00942237"/>
    <w:rsid w:val="00943733"/>
    <w:rsid w:val="00950FD6"/>
    <w:rsid w:val="00951B92"/>
    <w:rsid w:val="00953422"/>
    <w:rsid w:val="0095454C"/>
    <w:rsid w:val="00954773"/>
    <w:rsid w:val="0096015B"/>
    <w:rsid w:val="0096095D"/>
    <w:rsid w:val="0096118F"/>
    <w:rsid w:val="00962921"/>
    <w:rsid w:val="00964E66"/>
    <w:rsid w:val="0096542E"/>
    <w:rsid w:val="009658B8"/>
    <w:rsid w:val="00965CF3"/>
    <w:rsid w:val="00965F6B"/>
    <w:rsid w:val="009667FF"/>
    <w:rsid w:val="00966C5F"/>
    <w:rsid w:val="0097008B"/>
    <w:rsid w:val="00970578"/>
    <w:rsid w:val="00970D57"/>
    <w:rsid w:val="00972B65"/>
    <w:rsid w:val="00974ED5"/>
    <w:rsid w:val="0097542B"/>
    <w:rsid w:val="009775B1"/>
    <w:rsid w:val="00977D17"/>
    <w:rsid w:val="00981613"/>
    <w:rsid w:val="00981766"/>
    <w:rsid w:val="0098191A"/>
    <w:rsid w:val="00982D88"/>
    <w:rsid w:val="00982F2D"/>
    <w:rsid w:val="00984567"/>
    <w:rsid w:val="00984DAF"/>
    <w:rsid w:val="00986544"/>
    <w:rsid w:val="00987DB1"/>
    <w:rsid w:val="00990EC0"/>
    <w:rsid w:val="00992E91"/>
    <w:rsid w:val="0099300A"/>
    <w:rsid w:val="00993A91"/>
    <w:rsid w:val="00996A7B"/>
    <w:rsid w:val="0099709E"/>
    <w:rsid w:val="00997A45"/>
    <w:rsid w:val="00997F5B"/>
    <w:rsid w:val="009A0A69"/>
    <w:rsid w:val="009A106E"/>
    <w:rsid w:val="009A19AB"/>
    <w:rsid w:val="009A4483"/>
    <w:rsid w:val="009A59E3"/>
    <w:rsid w:val="009B025C"/>
    <w:rsid w:val="009B02A1"/>
    <w:rsid w:val="009B0459"/>
    <w:rsid w:val="009B05F1"/>
    <w:rsid w:val="009B09A7"/>
    <w:rsid w:val="009B34E3"/>
    <w:rsid w:val="009B3611"/>
    <w:rsid w:val="009B538E"/>
    <w:rsid w:val="009B55A3"/>
    <w:rsid w:val="009B6DB9"/>
    <w:rsid w:val="009B6E37"/>
    <w:rsid w:val="009B6F33"/>
    <w:rsid w:val="009C0A28"/>
    <w:rsid w:val="009C0BA3"/>
    <w:rsid w:val="009C0BEB"/>
    <w:rsid w:val="009C1E32"/>
    <w:rsid w:val="009C23AB"/>
    <w:rsid w:val="009C50F6"/>
    <w:rsid w:val="009C5279"/>
    <w:rsid w:val="009C5395"/>
    <w:rsid w:val="009C5B65"/>
    <w:rsid w:val="009C5BA2"/>
    <w:rsid w:val="009C60C0"/>
    <w:rsid w:val="009C6E52"/>
    <w:rsid w:val="009C784B"/>
    <w:rsid w:val="009D185B"/>
    <w:rsid w:val="009D1D42"/>
    <w:rsid w:val="009D31CA"/>
    <w:rsid w:val="009D35FB"/>
    <w:rsid w:val="009D3B39"/>
    <w:rsid w:val="009D5EA9"/>
    <w:rsid w:val="009D670E"/>
    <w:rsid w:val="009D68B4"/>
    <w:rsid w:val="009E19D4"/>
    <w:rsid w:val="009E2247"/>
    <w:rsid w:val="009E52E5"/>
    <w:rsid w:val="009E601F"/>
    <w:rsid w:val="009E720E"/>
    <w:rsid w:val="009F15EE"/>
    <w:rsid w:val="009F3ABA"/>
    <w:rsid w:val="009F3B4F"/>
    <w:rsid w:val="009F4D5A"/>
    <w:rsid w:val="009F5627"/>
    <w:rsid w:val="009F56BD"/>
    <w:rsid w:val="009F5A66"/>
    <w:rsid w:val="009F5C2A"/>
    <w:rsid w:val="009F5F7F"/>
    <w:rsid w:val="00A00AA9"/>
    <w:rsid w:val="00A00CC6"/>
    <w:rsid w:val="00A00E4B"/>
    <w:rsid w:val="00A01456"/>
    <w:rsid w:val="00A0351A"/>
    <w:rsid w:val="00A0500B"/>
    <w:rsid w:val="00A052D3"/>
    <w:rsid w:val="00A061C9"/>
    <w:rsid w:val="00A100F8"/>
    <w:rsid w:val="00A101F7"/>
    <w:rsid w:val="00A122AA"/>
    <w:rsid w:val="00A13F3A"/>
    <w:rsid w:val="00A13F78"/>
    <w:rsid w:val="00A143E4"/>
    <w:rsid w:val="00A155C7"/>
    <w:rsid w:val="00A1596D"/>
    <w:rsid w:val="00A15F6F"/>
    <w:rsid w:val="00A1798A"/>
    <w:rsid w:val="00A17BB8"/>
    <w:rsid w:val="00A2139B"/>
    <w:rsid w:val="00A21586"/>
    <w:rsid w:val="00A2372F"/>
    <w:rsid w:val="00A2389D"/>
    <w:rsid w:val="00A24459"/>
    <w:rsid w:val="00A252EF"/>
    <w:rsid w:val="00A2662A"/>
    <w:rsid w:val="00A26654"/>
    <w:rsid w:val="00A26DC1"/>
    <w:rsid w:val="00A26DDD"/>
    <w:rsid w:val="00A26F86"/>
    <w:rsid w:val="00A27535"/>
    <w:rsid w:val="00A27603"/>
    <w:rsid w:val="00A31DE1"/>
    <w:rsid w:val="00A31F6F"/>
    <w:rsid w:val="00A340E9"/>
    <w:rsid w:val="00A34675"/>
    <w:rsid w:val="00A36108"/>
    <w:rsid w:val="00A3637A"/>
    <w:rsid w:val="00A36A53"/>
    <w:rsid w:val="00A41483"/>
    <w:rsid w:val="00A419E5"/>
    <w:rsid w:val="00A41A63"/>
    <w:rsid w:val="00A424FD"/>
    <w:rsid w:val="00A429E4"/>
    <w:rsid w:val="00A43C6D"/>
    <w:rsid w:val="00A43C9A"/>
    <w:rsid w:val="00A442E4"/>
    <w:rsid w:val="00A447E5"/>
    <w:rsid w:val="00A45EF5"/>
    <w:rsid w:val="00A46092"/>
    <w:rsid w:val="00A47ABA"/>
    <w:rsid w:val="00A47D89"/>
    <w:rsid w:val="00A51372"/>
    <w:rsid w:val="00A513D2"/>
    <w:rsid w:val="00A5149B"/>
    <w:rsid w:val="00A5298E"/>
    <w:rsid w:val="00A561D3"/>
    <w:rsid w:val="00A5651C"/>
    <w:rsid w:val="00A566FC"/>
    <w:rsid w:val="00A56DD5"/>
    <w:rsid w:val="00A5714D"/>
    <w:rsid w:val="00A57AB4"/>
    <w:rsid w:val="00A605D1"/>
    <w:rsid w:val="00A61D20"/>
    <w:rsid w:val="00A6641C"/>
    <w:rsid w:val="00A671FD"/>
    <w:rsid w:val="00A700F2"/>
    <w:rsid w:val="00A70185"/>
    <w:rsid w:val="00A70480"/>
    <w:rsid w:val="00A704B3"/>
    <w:rsid w:val="00A704EE"/>
    <w:rsid w:val="00A7107F"/>
    <w:rsid w:val="00A7176D"/>
    <w:rsid w:val="00A73436"/>
    <w:rsid w:val="00A737A9"/>
    <w:rsid w:val="00A759E4"/>
    <w:rsid w:val="00A7649D"/>
    <w:rsid w:val="00A766DC"/>
    <w:rsid w:val="00A7694F"/>
    <w:rsid w:val="00A77640"/>
    <w:rsid w:val="00A80FE9"/>
    <w:rsid w:val="00A82E20"/>
    <w:rsid w:val="00A83381"/>
    <w:rsid w:val="00A8428B"/>
    <w:rsid w:val="00A8456B"/>
    <w:rsid w:val="00A847E5"/>
    <w:rsid w:val="00A84F40"/>
    <w:rsid w:val="00A856F4"/>
    <w:rsid w:val="00A85D2C"/>
    <w:rsid w:val="00A85F52"/>
    <w:rsid w:val="00A8694B"/>
    <w:rsid w:val="00A87413"/>
    <w:rsid w:val="00A874E9"/>
    <w:rsid w:val="00A8794A"/>
    <w:rsid w:val="00A9059F"/>
    <w:rsid w:val="00A91DDB"/>
    <w:rsid w:val="00A91F31"/>
    <w:rsid w:val="00A9250B"/>
    <w:rsid w:val="00A9253B"/>
    <w:rsid w:val="00A932BF"/>
    <w:rsid w:val="00A9388E"/>
    <w:rsid w:val="00A93943"/>
    <w:rsid w:val="00A93B0E"/>
    <w:rsid w:val="00A95C04"/>
    <w:rsid w:val="00A9719A"/>
    <w:rsid w:val="00AA0978"/>
    <w:rsid w:val="00AA0DCA"/>
    <w:rsid w:val="00AA2596"/>
    <w:rsid w:val="00AA47C0"/>
    <w:rsid w:val="00AA67C3"/>
    <w:rsid w:val="00AA6965"/>
    <w:rsid w:val="00AA7A15"/>
    <w:rsid w:val="00AB007C"/>
    <w:rsid w:val="00AB02BF"/>
    <w:rsid w:val="00AB136D"/>
    <w:rsid w:val="00AB168F"/>
    <w:rsid w:val="00AB193A"/>
    <w:rsid w:val="00AB2984"/>
    <w:rsid w:val="00AB352A"/>
    <w:rsid w:val="00AB435B"/>
    <w:rsid w:val="00AB4EF2"/>
    <w:rsid w:val="00AB5272"/>
    <w:rsid w:val="00AB640B"/>
    <w:rsid w:val="00AC1771"/>
    <w:rsid w:val="00AC2744"/>
    <w:rsid w:val="00AC36AE"/>
    <w:rsid w:val="00AC411F"/>
    <w:rsid w:val="00AC4A23"/>
    <w:rsid w:val="00AC4EE4"/>
    <w:rsid w:val="00AC524D"/>
    <w:rsid w:val="00AC595C"/>
    <w:rsid w:val="00AC60A9"/>
    <w:rsid w:val="00AD0778"/>
    <w:rsid w:val="00AD0CAD"/>
    <w:rsid w:val="00AD0FF2"/>
    <w:rsid w:val="00AD1EC1"/>
    <w:rsid w:val="00AD32CC"/>
    <w:rsid w:val="00AD3744"/>
    <w:rsid w:val="00AD4032"/>
    <w:rsid w:val="00AD4B76"/>
    <w:rsid w:val="00AD55E0"/>
    <w:rsid w:val="00AD5644"/>
    <w:rsid w:val="00AD6162"/>
    <w:rsid w:val="00AD7EBF"/>
    <w:rsid w:val="00AE4CAC"/>
    <w:rsid w:val="00AE6081"/>
    <w:rsid w:val="00AE7AB5"/>
    <w:rsid w:val="00AF0624"/>
    <w:rsid w:val="00AF08D0"/>
    <w:rsid w:val="00AF1F6B"/>
    <w:rsid w:val="00AF2B60"/>
    <w:rsid w:val="00AF576A"/>
    <w:rsid w:val="00AF5C13"/>
    <w:rsid w:val="00AF603E"/>
    <w:rsid w:val="00AF61D6"/>
    <w:rsid w:val="00AF6ABA"/>
    <w:rsid w:val="00B006C9"/>
    <w:rsid w:val="00B01C64"/>
    <w:rsid w:val="00B02008"/>
    <w:rsid w:val="00B02F2D"/>
    <w:rsid w:val="00B053E0"/>
    <w:rsid w:val="00B10E16"/>
    <w:rsid w:val="00B172C0"/>
    <w:rsid w:val="00B17374"/>
    <w:rsid w:val="00B23796"/>
    <w:rsid w:val="00B2402E"/>
    <w:rsid w:val="00B24EFA"/>
    <w:rsid w:val="00B2521A"/>
    <w:rsid w:val="00B30B9D"/>
    <w:rsid w:val="00B312D4"/>
    <w:rsid w:val="00B312DA"/>
    <w:rsid w:val="00B31ED3"/>
    <w:rsid w:val="00B32B2C"/>
    <w:rsid w:val="00B33878"/>
    <w:rsid w:val="00B33915"/>
    <w:rsid w:val="00B355CB"/>
    <w:rsid w:val="00B3629B"/>
    <w:rsid w:val="00B367F4"/>
    <w:rsid w:val="00B408F6"/>
    <w:rsid w:val="00B40E7E"/>
    <w:rsid w:val="00B42701"/>
    <w:rsid w:val="00B42EA3"/>
    <w:rsid w:val="00B4340A"/>
    <w:rsid w:val="00B43EB8"/>
    <w:rsid w:val="00B45F48"/>
    <w:rsid w:val="00B46310"/>
    <w:rsid w:val="00B468FC"/>
    <w:rsid w:val="00B476E0"/>
    <w:rsid w:val="00B47B71"/>
    <w:rsid w:val="00B516F4"/>
    <w:rsid w:val="00B53447"/>
    <w:rsid w:val="00B53B09"/>
    <w:rsid w:val="00B54249"/>
    <w:rsid w:val="00B5479C"/>
    <w:rsid w:val="00B54D6B"/>
    <w:rsid w:val="00B55141"/>
    <w:rsid w:val="00B55627"/>
    <w:rsid w:val="00B56AD8"/>
    <w:rsid w:val="00B56CDE"/>
    <w:rsid w:val="00B56FB1"/>
    <w:rsid w:val="00B5758C"/>
    <w:rsid w:val="00B60FB0"/>
    <w:rsid w:val="00B620D2"/>
    <w:rsid w:val="00B62ECE"/>
    <w:rsid w:val="00B65EEF"/>
    <w:rsid w:val="00B66AA7"/>
    <w:rsid w:val="00B676F1"/>
    <w:rsid w:val="00B67708"/>
    <w:rsid w:val="00B70C2D"/>
    <w:rsid w:val="00B70C58"/>
    <w:rsid w:val="00B7262D"/>
    <w:rsid w:val="00B73E8E"/>
    <w:rsid w:val="00B741F6"/>
    <w:rsid w:val="00B76B6E"/>
    <w:rsid w:val="00B76CCC"/>
    <w:rsid w:val="00B8365C"/>
    <w:rsid w:val="00B83678"/>
    <w:rsid w:val="00B83AAC"/>
    <w:rsid w:val="00B83EC5"/>
    <w:rsid w:val="00B86483"/>
    <w:rsid w:val="00B869EC"/>
    <w:rsid w:val="00B86E94"/>
    <w:rsid w:val="00B87255"/>
    <w:rsid w:val="00B9136E"/>
    <w:rsid w:val="00B94004"/>
    <w:rsid w:val="00B94978"/>
    <w:rsid w:val="00B95195"/>
    <w:rsid w:val="00B95737"/>
    <w:rsid w:val="00B95F31"/>
    <w:rsid w:val="00BA1A6F"/>
    <w:rsid w:val="00BA2150"/>
    <w:rsid w:val="00BA2999"/>
    <w:rsid w:val="00BA2E78"/>
    <w:rsid w:val="00BA60A7"/>
    <w:rsid w:val="00BA67E8"/>
    <w:rsid w:val="00BB11E8"/>
    <w:rsid w:val="00BB3876"/>
    <w:rsid w:val="00BB3D29"/>
    <w:rsid w:val="00BB3FF4"/>
    <w:rsid w:val="00BB4CC3"/>
    <w:rsid w:val="00BB7207"/>
    <w:rsid w:val="00BC134E"/>
    <w:rsid w:val="00BC17C8"/>
    <w:rsid w:val="00BC24EB"/>
    <w:rsid w:val="00BC30E1"/>
    <w:rsid w:val="00BC44E3"/>
    <w:rsid w:val="00BC4C67"/>
    <w:rsid w:val="00BC609C"/>
    <w:rsid w:val="00BC61BF"/>
    <w:rsid w:val="00BD1182"/>
    <w:rsid w:val="00BD2B1D"/>
    <w:rsid w:val="00BD2E19"/>
    <w:rsid w:val="00BD380A"/>
    <w:rsid w:val="00BD4152"/>
    <w:rsid w:val="00BD4569"/>
    <w:rsid w:val="00BD45E4"/>
    <w:rsid w:val="00BD4873"/>
    <w:rsid w:val="00BD6448"/>
    <w:rsid w:val="00BD7686"/>
    <w:rsid w:val="00BD7FC7"/>
    <w:rsid w:val="00BE1A36"/>
    <w:rsid w:val="00BE27DA"/>
    <w:rsid w:val="00BE31B1"/>
    <w:rsid w:val="00BE32A0"/>
    <w:rsid w:val="00BE3655"/>
    <w:rsid w:val="00BE4110"/>
    <w:rsid w:val="00BE5B69"/>
    <w:rsid w:val="00BE5F05"/>
    <w:rsid w:val="00BE5FC8"/>
    <w:rsid w:val="00BF13C3"/>
    <w:rsid w:val="00BF1619"/>
    <w:rsid w:val="00BF290C"/>
    <w:rsid w:val="00BF378C"/>
    <w:rsid w:val="00BF412B"/>
    <w:rsid w:val="00BF4A93"/>
    <w:rsid w:val="00BF5C9F"/>
    <w:rsid w:val="00BF6434"/>
    <w:rsid w:val="00BF679C"/>
    <w:rsid w:val="00BF7A7B"/>
    <w:rsid w:val="00BF7B76"/>
    <w:rsid w:val="00C00CE3"/>
    <w:rsid w:val="00C01062"/>
    <w:rsid w:val="00C04E9F"/>
    <w:rsid w:val="00C0580A"/>
    <w:rsid w:val="00C05D60"/>
    <w:rsid w:val="00C05DC0"/>
    <w:rsid w:val="00C078A3"/>
    <w:rsid w:val="00C10C14"/>
    <w:rsid w:val="00C1180B"/>
    <w:rsid w:val="00C12555"/>
    <w:rsid w:val="00C1330B"/>
    <w:rsid w:val="00C13E3B"/>
    <w:rsid w:val="00C14276"/>
    <w:rsid w:val="00C1455C"/>
    <w:rsid w:val="00C155F7"/>
    <w:rsid w:val="00C158A3"/>
    <w:rsid w:val="00C159C3"/>
    <w:rsid w:val="00C169EB"/>
    <w:rsid w:val="00C17AFC"/>
    <w:rsid w:val="00C20DFF"/>
    <w:rsid w:val="00C21CC4"/>
    <w:rsid w:val="00C2268E"/>
    <w:rsid w:val="00C22A65"/>
    <w:rsid w:val="00C2351F"/>
    <w:rsid w:val="00C240DC"/>
    <w:rsid w:val="00C24402"/>
    <w:rsid w:val="00C24AE0"/>
    <w:rsid w:val="00C255CB"/>
    <w:rsid w:val="00C25774"/>
    <w:rsid w:val="00C25DCE"/>
    <w:rsid w:val="00C261FB"/>
    <w:rsid w:val="00C26CEF"/>
    <w:rsid w:val="00C26D3D"/>
    <w:rsid w:val="00C30954"/>
    <w:rsid w:val="00C3197D"/>
    <w:rsid w:val="00C319CD"/>
    <w:rsid w:val="00C32247"/>
    <w:rsid w:val="00C353FE"/>
    <w:rsid w:val="00C35523"/>
    <w:rsid w:val="00C37168"/>
    <w:rsid w:val="00C37A8C"/>
    <w:rsid w:val="00C37C63"/>
    <w:rsid w:val="00C403EC"/>
    <w:rsid w:val="00C40598"/>
    <w:rsid w:val="00C437E6"/>
    <w:rsid w:val="00C44201"/>
    <w:rsid w:val="00C44274"/>
    <w:rsid w:val="00C4643F"/>
    <w:rsid w:val="00C47211"/>
    <w:rsid w:val="00C47D30"/>
    <w:rsid w:val="00C50645"/>
    <w:rsid w:val="00C509C3"/>
    <w:rsid w:val="00C52D55"/>
    <w:rsid w:val="00C53D45"/>
    <w:rsid w:val="00C53D74"/>
    <w:rsid w:val="00C54E2A"/>
    <w:rsid w:val="00C56EF7"/>
    <w:rsid w:val="00C57ABF"/>
    <w:rsid w:val="00C60991"/>
    <w:rsid w:val="00C63D3B"/>
    <w:rsid w:val="00C650B9"/>
    <w:rsid w:val="00C6546F"/>
    <w:rsid w:val="00C65F87"/>
    <w:rsid w:val="00C665D3"/>
    <w:rsid w:val="00C66720"/>
    <w:rsid w:val="00C67EDB"/>
    <w:rsid w:val="00C67EFF"/>
    <w:rsid w:val="00C71FED"/>
    <w:rsid w:val="00C72177"/>
    <w:rsid w:val="00C72921"/>
    <w:rsid w:val="00C73586"/>
    <w:rsid w:val="00C739D2"/>
    <w:rsid w:val="00C746A9"/>
    <w:rsid w:val="00C754E7"/>
    <w:rsid w:val="00C75D56"/>
    <w:rsid w:val="00C761DB"/>
    <w:rsid w:val="00C76DB4"/>
    <w:rsid w:val="00C8043D"/>
    <w:rsid w:val="00C80D6C"/>
    <w:rsid w:val="00C81027"/>
    <w:rsid w:val="00C82604"/>
    <w:rsid w:val="00C82CD1"/>
    <w:rsid w:val="00C82DB2"/>
    <w:rsid w:val="00C82DF1"/>
    <w:rsid w:val="00C83A4F"/>
    <w:rsid w:val="00C8466C"/>
    <w:rsid w:val="00C8509D"/>
    <w:rsid w:val="00C8618F"/>
    <w:rsid w:val="00C86FBD"/>
    <w:rsid w:val="00C90A1B"/>
    <w:rsid w:val="00C9151B"/>
    <w:rsid w:val="00C91E94"/>
    <w:rsid w:val="00C92C12"/>
    <w:rsid w:val="00C92EAB"/>
    <w:rsid w:val="00C95372"/>
    <w:rsid w:val="00C95E32"/>
    <w:rsid w:val="00C96388"/>
    <w:rsid w:val="00C97428"/>
    <w:rsid w:val="00C97977"/>
    <w:rsid w:val="00CA0FD8"/>
    <w:rsid w:val="00CA110E"/>
    <w:rsid w:val="00CA19D2"/>
    <w:rsid w:val="00CA1E36"/>
    <w:rsid w:val="00CA2B78"/>
    <w:rsid w:val="00CA3C6D"/>
    <w:rsid w:val="00CA3E6F"/>
    <w:rsid w:val="00CA53AE"/>
    <w:rsid w:val="00CB1CD5"/>
    <w:rsid w:val="00CB3092"/>
    <w:rsid w:val="00CB31ED"/>
    <w:rsid w:val="00CB4C34"/>
    <w:rsid w:val="00CB5A69"/>
    <w:rsid w:val="00CB690B"/>
    <w:rsid w:val="00CB6FF2"/>
    <w:rsid w:val="00CB7BD3"/>
    <w:rsid w:val="00CC0949"/>
    <w:rsid w:val="00CC0CE1"/>
    <w:rsid w:val="00CC1657"/>
    <w:rsid w:val="00CC20CB"/>
    <w:rsid w:val="00CC3589"/>
    <w:rsid w:val="00CC3F3A"/>
    <w:rsid w:val="00CC591F"/>
    <w:rsid w:val="00CC5BEA"/>
    <w:rsid w:val="00CC5D75"/>
    <w:rsid w:val="00CC7EEC"/>
    <w:rsid w:val="00CD0C69"/>
    <w:rsid w:val="00CD122A"/>
    <w:rsid w:val="00CD183B"/>
    <w:rsid w:val="00CD262D"/>
    <w:rsid w:val="00CD35B9"/>
    <w:rsid w:val="00CD4A82"/>
    <w:rsid w:val="00CD6988"/>
    <w:rsid w:val="00CD6A8A"/>
    <w:rsid w:val="00CD77C9"/>
    <w:rsid w:val="00CE125F"/>
    <w:rsid w:val="00CE12A6"/>
    <w:rsid w:val="00CE3299"/>
    <w:rsid w:val="00CE3B72"/>
    <w:rsid w:val="00CE45E2"/>
    <w:rsid w:val="00CE4B7B"/>
    <w:rsid w:val="00CE566A"/>
    <w:rsid w:val="00CE5A0A"/>
    <w:rsid w:val="00CE69AE"/>
    <w:rsid w:val="00CE6E41"/>
    <w:rsid w:val="00CE6E46"/>
    <w:rsid w:val="00CE722E"/>
    <w:rsid w:val="00CE73FB"/>
    <w:rsid w:val="00CF0575"/>
    <w:rsid w:val="00CF0C29"/>
    <w:rsid w:val="00CF12D1"/>
    <w:rsid w:val="00CF44F1"/>
    <w:rsid w:val="00CF45C8"/>
    <w:rsid w:val="00CF50DE"/>
    <w:rsid w:val="00CF55ED"/>
    <w:rsid w:val="00CF783C"/>
    <w:rsid w:val="00D000EA"/>
    <w:rsid w:val="00D00511"/>
    <w:rsid w:val="00D0325B"/>
    <w:rsid w:val="00D04317"/>
    <w:rsid w:val="00D0510D"/>
    <w:rsid w:val="00D05CD2"/>
    <w:rsid w:val="00D06040"/>
    <w:rsid w:val="00D06097"/>
    <w:rsid w:val="00D066EA"/>
    <w:rsid w:val="00D07A61"/>
    <w:rsid w:val="00D07DC2"/>
    <w:rsid w:val="00D10569"/>
    <w:rsid w:val="00D12D56"/>
    <w:rsid w:val="00D1339D"/>
    <w:rsid w:val="00D13990"/>
    <w:rsid w:val="00D13BF1"/>
    <w:rsid w:val="00D14D49"/>
    <w:rsid w:val="00D173DD"/>
    <w:rsid w:val="00D179D9"/>
    <w:rsid w:val="00D211C9"/>
    <w:rsid w:val="00D21B26"/>
    <w:rsid w:val="00D2201F"/>
    <w:rsid w:val="00D221CE"/>
    <w:rsid w:val="00D2509C"/>
    <w:rsid w:val="00D25745"/>
    <w:rsid w:val="00D2631F"/>
    <w:rsid w:val="00D27997"/>
    <w:rsid w:val="00D308C5"/>
    <w:rsid w:val="00D31B47"/>
    <w:rsid w:val="00D31B79"/>
    <w:rsid w:val="00D327DE"/>
    <w:rsid w:val="00D32F71"/>
    <w:rsid w:val="00D33732"/>
    <w:rsid w:val="00D33E43"/>
    <w:rsid w:val="00D3536B"/>
    <w:rsid w:val="00D35BC6"/>
    <w:rsid w:val="00D362CB"/>
    <w:rsid w:val="00D400E4"/>
    <w:rsid w:val="00D410F2"/>
    <w:rsid w:val="00D41B66"/>
    <w:rsid w:val="00D42277"/>
    <w:rsid w:val="00D425AF"/>
    <w:rsid w:val="00D45C2E"/>
    <w:rsid w:val="00D468A7"/>
    <w:rsid w:val="00D47D91"/>
    <w:rsid w:val="00D50236"/>
    <w:rsid w:val="00D51670"/>
    <w:rsid w:val="00D52AA0"/>
    <w:rsid w:val="00D53C40"/>
    <w:rsid w:val="00D54EE5"/>
    <w:rsid w:val="00D554A9"/>
    <w:rsid w:val="00D55DA9"/>
    <w:rsid w:val="00D609A0"/>
    <w:rsid w:val="00D60CAD"/>
    <w:rsid w:val="00D60D5E"/>
    <w:rsid w:val="00D6264E"/>
    <w:rsid w:val="00D62B9F"/>
    <w:rsid w:val="00D62D2A"/>
    <w:rsid w:val="00D642A8"/>
    <w:rsid w:val="00D64630"/>
    <w:rsid w:val="00D6528D"/>
    <w:rsid w:val="00D66BAA"/>
    <w:rsid w:val="00D66C1F"/>
    <w:rsid w:val="00D67BD6"/>
    <w:rsid w:val="00D67DE4"/>
    <w:rsid w:val="00D708C4"/>
    <w:rsid w:val="00D70CB9"/>
    <w:rsid w:val="00D71D42"/>
    <w:rsid w:val="00D7333C"/>
    <w:rsid w:val="00D73431"/>
    <w:rsid w:val="00D74FD8"/>
    <w:rsid w:val="00D75821"/>
    <w:rsid w:val="00D758EB"/>
    <w:rsid w:val="00D759E0"/>
    <w:rsid w:val="00D7616B"/>
    <w:rsid w:val="00D76220"/>
    <w:rsid w:val="00D7627C"/>
    <w:rsid w:val="00D76B53"/>
    <w:rsid w:val="00D7701D"/>
    <w:rsid w:val="00D80978"/>
    <w:rsid w:val="00D834E8"/>
    <w:rsid w:val="00D86812"/>
    <w:rsid w:val="00D873CC"/>
    <w:rsid w:val="00D905A7"/>
    <w:rsid w:val="00D9080B"/>
    <w:rsid w:val="00D90B40"/>
    <w:rsid w:val="00D91D36"/>
    <w:rsid w:val="00D9328F"/>
    <w:rsid w:val="00D9462B"/>
    <w:rsid w:val="00D94DAD"/>
    <w:rsid w:val="00D9527F"/>
    <w:rsid w:val="00D96146"/>
    <w:rsid w:val="00D974AE"/>
    <w:rsid w:val="00D97DCF"/>
    <w:rsid w:val="00DA13B0"/>
    <w:rsid w:val="00DA19D0"/>
    <w:rsid w:val="00DA2305"/>
    <w:rsid w:val="00DA3767"/>
    <w:rsid w:val="00DA3850"/>
    <w:rsid w:val="00DA3C3A"/>
    <w:rsid w:val="00DA4011"/>
    <w:rsid w:val="00DA5034"/>
    <w:rsid w:val="00DB0469"/>
    <w:rsid w:val="00DB3EC6"/>
    <w:rsid w:val="00DB47AF"/>
    <w:rsid w:val="00DB6274"/>
    <w:rsid w:val="00DB6F84"/>
    <w:rsid w:val="00DB71B9"/>
    <w:rsid w:val="00DB7A9C"/>
    <w:rsid w:val="00DB7D0D"/>
    <w:rsid w:val="00DC115F"/>
    <w:rsid w:val="00DC319C"/>
    <w:rsid w:val="00DC46C5"/>
    <w:rsid w:val="00DC603A"/>
    <w:rsid w:val="00DC649B"/>
    <w:rsid w:val="00DC6A7C"/>
    <w:rsid w:val="00DD098B"/>
    <w:rsid w:val="00DD123E"/>
    <w:rsid w:val="00DD1936"/>
    <w:rsid w:val="00DD1FE6"/>
    <w:rsid w:val="00DD24BD"/>
    <w:rsid w:val="00DD3033"/>
    <w:rsid w:val="00DD4F80"/>
    <w:rsid w:val="00DD63E0"/>
    <w:rsid w:val="00DD69DD"/>
    <w:rsid w:val="00DE2233"/>
    <w:rsid w:val="00DE2AE7"/>
    <w:rsid w:val="00DE3074"/>
    <w:rsid w:val="00DE39DF"/>
    <w:rsid w:val="00DE3D2F"/>
    <w:rsid w:val="00DE3FF8"/>
    <w:rsid w:val="00DE4305"/>
    <w:rsid w:val="00DE7641"/>
    <w:rsid w:val="00DE7A11"/>
    <w:rsid w:val="00DE7B7B"/>
    <w:rsid w:val="00DF0403"/>
    <w:rsid w:val="00DF3B9B"/>
    <w:rsid w:val="00DF4C7E"/>
    <w:rsid w:val="00DF4CAB"/>
    <w:rsid w:val="00DF5A7D"/>
    <w:rsid w:val="00DF638D"/>
    <w:rsid w:val="00DF66F4"/>
    <w:rsid w:val="00DF6888"/>
    <w:rsid w:val="00E01BF5"/>
    <w:rsid w:val="00E0308C"/>
    <w:rsid w:val="00E040A5"/>
    <w:rsid w:val="00E04208"/>
    <w:rsid w:val="00E068CD"/>
    <w:rsid w:val="00E109D9"/>
    <w:rsid w:val="00E109EF"/>
    <w:rsid w:val="00E130AB"/>
    <w:rsid w:val="00E14C18"/>
    <w:rsid w:val="00E1640A"/>
    <w:rsid w:val="00E16469"/>
    <w:rsid w:val="00E173A5"/>
    <w:rsid w:val="00E20287"/>
    <w:rsid w:val="00E2098F"/>
    <w:rsid w:val="00E21CD7"/>
    <w:rsid w:val="00E220A9"/>
    <w:rsid w:val="00E2279E"/>
    <w:rsid w:val="00E228A1"/>
    <w:rsid w:val="00E25B63"/>
    <w:rsid w:val="00E33571"/>
    <w:rsid w:val="00E33FA7"/>
    <w:rsid w:val="00E347F8"/>
    <w:rsid w:val="00E34C47"/>
    <w:rsid w:val="00E35ED5"/>
    <w:rsid w:val="00E36BB1"/>
    <w:rsid w:val="00E37389"/>
    <w:rsid w:val="00E37637"/>
    <w:rsid w:val="00E376E5"/>
    <w:rsid w:val="00E37DAD"/>
    <w:rsid w:val="00E403E6"/>
    <w:rsid w:val="00E426FB"/>
    <w:rsid w:val="00E4298E"/>
    <w:rsid w:val="00E42BAE"/>
    <w:rsid w:val="00E44815"/>
    <w:rsid w:val="00E46EEA"/>
    <w:rsid w:val="00E46FBB"/>
    <w:rsid w:val="00E4742D"/>
    <w:rsid w:val="00E47D4F"/>
    <w:rsid w:val="00E5062D"/>
    <w:rsid w:val="00E514CE"/>
    <w:rsid w:val="00E515AE"/>
    <w:rsid w:val="00E51D80"/>
    <w:rsid w:val="00E52830"/>
    <w:rsid w:val="00E53160"/>
    <w:rsid w:val="00E534C8"/>
    <w:rsid w:val="00E544A6"/>
    <w:rsid w:val="00E57051"/>
    <w:rsid w:val="00E603AE"/>
    <w:rsid w:val="00E60C36"/>
    <w:rsid w:val="00E60E95"/>
    <w:rsid w:val="00E6155E"/>
    <w:rsid w:val="00E6184E"/>
    <w:rsid w:val="00E61E8F"/>
    <w:rsid w:val="00E61FE6"/>
    <w:rsid w:val="00E62506"/>
    <w:rsid w:val="00E62F12"/>
    <w:rsid w:val="00E6375D"/>
    <w:rsid w:val="00E64E93"/>
    <w:rsid w:val="00E65D99"/>
    <w:rsid w:val="00E66684"/>
    <w:rsid w:val="00E67A93"/>
    <w:rsid w:val="00E728CE"/>
    <w:rsid w:val="00E73088"/>
    <w:rsid w:val="00E7388E"/>
    <w:rsid w:val="00E73F92"/>
    <w:rsid w:val="00E741D4"/>
    <w:rsid w:val="00E747B3"/>
    <w:rsid w:val="00E74C73"/>
    <w:rsid w:val="00E76272"/>
    <w:rsid w:val="00E76FB1"/>
    <w:rsid w:val="00E773B4"/>
    <w:rsid w:val="00E814EF"/>
    <w:rsid w:val="00E82659"/>
    <w:rsid w:val="00E8435F"/>
    <w:rsid w:val="00E8479D"/>
    <w:rsid w:val="00E84BD8"/>
    <w:rsid w:val="00E84E7F"/>
    <w:rsid w:val="00E86B42"/>
    <w:rsid w:val="00E870E9"/>
    <w:rsid w:val="00E87B32"/>
    <w:rsid w:val="00E90CC7"/>
    <w:rsid w:val="00E9351A"/>
    <w:rsid w:val="00E93742"/>
    <w:rsid w:val="00E93849"/>
    <w:rsid w:val="00E9635B"/>
    <w:rsid w:val="00EA1719"/>
    <w:rsid w:val="00EA2E3B"/>
    <w:rsid w:val="00EA31DB"/>
    <w:rsid w:val="00EA7DC0"/>
    <w:rsid w:val="00EB0ED2"/>
    <w:rsid w:val="00EB29A0"/>
    <w:rsid w:val="00EB746A"/>
    <w:rsid w:val="00EC002E"/>
    <w:rsid w:val="00EC0E64"/>
    <w:rsid w:val="00EC269F"/>
    <w:rsid w:val="00EC345B"/>
    <w:rsid w:val="00EC3B28"/>
    <w:rsid w:val="00EC4F41"/>
    <w:rsid w:val="00EC563B"/>
    <w:rsid w:val="00EC664C"/>
    <w:rsid w:val="00EC78C2"/>
    <w:rsid w:val="00EC7D0B"/>
    <w:rsid w:val="00EC7F0C"/>
    <w:rsid w:val="00ED2EBB"/>
    <w:rsid w:val="00ED3CD6"/>
    <w:rsid w:val="00ED5265"/>
    <w:rsid w:val="00ED5928"/>
    <w:rsid w:val="00ED59E7"/>
    <w:rsid w:val="00ED61E6"/>
    <w:rsid w:val="00ED7F04"/>
    <w:rsid w:val="00EE1EB9"/>
    <w:rsid w:val="00EE3660"/>
    <w:rsid w:val="00EE3A93"/>
    <w:rsid w:val="00EE3DB6"/>
    <w:rsid w:val="00EE435F"/>
    <w:rsid w:val="00EE5E51"/>
    <w:rsid w:val="00EE6BB6"/>
    <w:rsid w:val="00EF05BE"/>
    <w:rsid w:val="00EF128F"/>
    <w:rsid w:val="00EF32DC"/>
    <w:rsid w:val="00EF3C00"/>
    <w:rsid w:val="00EF3C16"/>
    <w:rsid w:val="00EF3D1E"/>
    <w:rsid w:val="00EF42E8"/>
    <w:rsid w:val="00EF4724"/>
    <w:rsid w:val="00EF4C66"/>
    <w:rsid w:val="00EF4E45"/>
    <w:rsid w:val="00EF5079"/>
    <w:rsid w:val="00EF6C19"/>
    <w:rsid w:val="00F0047A"/>
    <w:rsid w:val="00F004E5"/>
    <w:rsid w:val="00F017F8"/>
    <w:rsid w:val="00F01BED"/>
    <w:rsid w:val="00F028C1"/>
    <w:rsid w:val="00F03A08"/>
    <w:rsid w:val="00F0558D"/>
    <w:rsid w:val="00F05771"/>
    <w:rsid w:val="00F07831"/>
    <w:rsid w:val="00F118B5"/>
    <w:rsid w:val="00F11B73"/>
    <w:rsid w:val="00F11D45"/>
    <w:rsid w:val="00F129A9"/>
    <w:rsid w:val="00F12E93"/>
    <w:rsid w:val="00F1331F"/>
    <w:rsid w:val="00F14A73"/>
    <w:rsid w:val="00F14EE9"/>
    <w:rsid w:val="00F1663B"/>
    <w:rsid w:val="00F16F4B"/>
    <w:rsid w:val="00F17572"/>
    <w:rsid w:val="00F175F8"/>
    <w:rsid w:val="00F17FD2"/>
    <w:rsid w:val="00F213B2"/>
    <w:rsid w:val="00F21B14"/>
    <w:rsid w:val="00F2335E"/>
    <w:rsid w:val="00F2386E"/>
    <w:rsid w:val="00F26C92"/>
    <w:rsid w:val="00F31FF9"/>
    <w:rsid w:val="00F320B8"/>
    <w:rsid w:val="00F322D6"/>
    <w:rsid w:val="00F35144"/>
    <w:rsid w:val="00F359E3"/>
    <w:rsid w:val="00F360DA"/>
    <w:rsid w:val="00F370CE"/>
    <w:rsid w:val="00F3724F"/>
    <w:rsid w:val="00F3771A"/>
    <w:rsid w:val="00F404C9"/>
    <w:rsid w:val="00F42751"/>
    <w:rsid w:val="00F42A70"/>
    <w:rsid w:val="00F43780"/>
    <w:rsid w:val="00F439D3"/>
    <w:rsid w:val="00F43F12"/>
    <w:rsid w:val="00F45C66"/>
    <w:rsid w:val="00F46675"/>
    <w:rsid w:val="00F4739A"/>
    <w:rsid w:val="00F52984"/>
    <w:rsid w:val="00F53437"/>
    <w:rsid w:val="00F55AAE"/>
    <w:rsid w:val="00F60086"/>
    <w:rsid w:val="00F6029B"/>
    <w:rsid w:val="00F63F98"/>
    <w:rsid w:val="00F644A5"/>
    <w:rsid w:val="00F65554"/>
    <w:rsid w:val="00F65880"/>
    <w:rsid w:val="00F66F36"/>
    <w:rsid w:val="00F672AA"/>
    <w:rsid w:val="00F70078"/>
    <w:rsid w:val="00F7011A"/>
    <w:rsid w:val="00F72837"/>
    <w:rsid w:val="00F73041"/>
    <w:rsid w:val="00F732FE"/>
    <w:rsid w:val="00F73949"/>
    <w:rsid w:val="00F759EE"/>
    <w:rsid w:val="00F75F3E"/>
    <w:rsid w:val="00F812D3"/>
    <w:rsid w:val="00F826B7"/>
    <w:rsid w:val="00F827EA"/>
    <w:rsid w:val="00F82C55"/>
    <w:rsid w:val="00F8423D"/>
    <w:rsid w:val="00F843C4"/>
    <w:rsid w:val="00F865CC"/>
    <w:rsid w:val="00F87650"/>
    <w:rsid w:val="00F87FDA"/>
    <w:rsid w:val="00F90A38"/>
    <w:rsid w:val="00F90BE6"/>
    <w:rsid w:val="00F91911"/>
    <w:rsid w:val="00F92906"/>
    <w:rsid w:val="00F92B0C"/>
    <w:rsid w:val="00F92CDB"/>
    <w:rsid w:val="00F92D0D"/>
    <w:rsid w:val="00F94868"/>
    <w:rsid w:val="00F95E45"/>
    <w:rsid w:val="00F96CA3"/>
    <w:rsid w:val="00F973EC"/>
    <w:rsid w:val="00FA1FA1"/>
    <w:rsid w:val="00FA27FC"/>
    <w:rsid w:val="00FA302A"/>
    <w:rsid w:val="00FA3454"/>
    <w:rsid w:val="00FA4433"/>
    <w:rsid w:val="00FA6BB9"/>
    <w:rsid w:val="00FA7786"/>
    <w:rsid w:val="00FA77A5"/>
    <w:rsid w:val="00FB041F"/>
    <w:rsid w:val="00FB0BCE"/>
    <w:rsid w:val="00FB0FE3"/>
    <w:rsid w:val="00FB121A"/>
    <w:rsid w:val="00FB2072"/>
    <w:rsid w:val="00FB45EB"/>
    <w:rsid w:val="00FB7751"/>
    <w:rsid w:val="00FC0278"/>
    <w:rsid w:val="00FC0640"/>
    <w:rsid w:val="00FC0A0C"/>
    <w:rsid w:val="00FC19F4"/>
    <w:rsid w:val="00FC1C30"/>
    <w:rsid w:val="00FC1C4C"/>
    <w:rsid w:val="00FC2B2B"/>
    <w:rsid w:val="00FC2CBB"/>
    <w:rsid w:val="00FC314B"/>
    <w:rsid w:val="00FC55C1"/>
    <w:rsid w:val="00FC574D"/>
    <w:rsid w:val="00FC64B9"/>
    <w:rsid w:val="00FD054C"/>
    <w:rsid w:val="00FD2065"/>
    <w:rsid w:val="00FD23BD"/>
    <w:rsid w:val="00FD2423"/>
    <w:rsid w:val="00FD3542"/>
    <w:rsid w:val="00FD35AA"/>
    <w:rsid w:val="00FD3768"/>
    <w:rsid w:val="00FD4981"/>
    <w:rsid w:val="00FD4AB0"/>
    <w:rsid w:val="00FD5355"/>
    <w:rsid w:val="00FD551B"/>
    <w:rsid w:val="00FD5B79"/>
    <w:rsid w:val="00FD5BAB"/>
    <w:rsid w:val="00FD75E1"/>
    <w:rsid w:val="00FE00F8"/>
    <w:rsid w:val="00FE0959"/>
    <w:rsid w:val="00FE1563"/>
    <w:rsid w:val="00FE293C"/>
    <w:rsid w:val="00FE3CEE"/>
    <w:rsid w:val="00FE4035"/>
    <w:rsid w:val="00FE5511"/>
    <w:rsid w:val="00FF0BA8"/>
    <w:rsid w:val="00FF0C1D"/>
    <w:rsid w:val="00FF11A4"/>
    <w:rsid w:val="00FF13E4"/>
    <w:rsid w:val="00FF15D5"/>
    <w:rsid w:val="00FF1D33"/>
    <w:rsid w:val="00FF23E4"/>
    <w:rsid w:val="00FF2FB9"/>
    <w:rsid w:val="00FF352E"/>
    <w:rsid w:val="00FF35FD"/>
    <w:rsid w:val="00FF5733"/>
    <w:rsid w:val="00FF63E1"/>
    <w:rsid w:val="00FF64DC"/>
    <w:rsid w:val="00FF679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88990A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en-GB" w:eastAsia="en-GB" w:bidi="ar-SA"/>
      </w:rPr>
    </w:rPrDefault>
    <w:pPrDefault/>
  </w:docDefaults>
  <w:latentStyles w:defLockedState="0" w:defUIPriority="99" w:defSemiHidden="0" w:defUnhideWhenUsed="0" w:defQFormat="0" w:count="380">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829"/>
    <w:rPr>
      <w:rFonts w:ascii="Arial" w:hAnsi="Arial" w:cs="Arial"/>
    </w:rPr>
  </w:style>
  <w:style w:type="paragraph" w:styleId="Heading1">
    <w:name w:val="heading 1"/>
    <w:basedOn w:val="Normal"/>
    <w:next w:val="Normal"/>
    <w:link w:val="Heading1Char"/>
    <w:uiPriority w:val="99"/>
    <w:qFormat/>
    <w:rsid w:val="002B5829"/>
    <w:pPr>
      <w:keepNext/>
      <w:numPr>
        <w:numId w:val="2"/>
      </w:numPr>
      <w:spacing w:before="240" w:after="480"/>
      <w:outlineLvl w:val="0"/>
    </w:pPr>
    <w:rPr>
      <w:b/>
      <w:bCs/>
      <w:kern w:val="32"/>
      <w:sz w:val="32"/>
      <w:szCs w:val="32"/>
    </w:rPr>
  </w:style>
  <w:style w:type="paragraph" w:styleId="Heading2">
    <w:name w:val="heading 2"/>
    <w:basedOn w:val="Normal"/>
    <w:next w:val="Normal"/>
    <w:link w:val="Heading2Char"/>
    <w:uiPriority w:val="99"/>
    <w:qFormat/>
    <w:rsid w:val="002B5829"/>
    <w:pPr>
      <w:keepNext/>
      <w:numPr>
        <w:ilvl w:val="1"/>
        <w:numId w:val="2"/>
      </w:numPr>
      <w:spacing w:before="480" w:after="120"/>
      <w:outlineLvl w:val="1"/>
    </w:pPr>
    <w:rPr>
      <w:b/>
      <w:bCs/>
      <w:iCs/>
      <w:sz w:val="28"/>
      <w:szCs w:val="28"/>
    </w:rPr>
  </w:style>
  <w:style w:type="paragraph" w:styleId="Heading3">
    <w:name w:val="heading 3"/>
    <w:basedOn w:val="Normal"/>
    <w:next w:val="Normal"/>
    <w:link w:val="Heading3Char"/>
    <w:uiPriority w:val="99"/>
    <w:qFormat/>
    <w:rsid w:val="002B5829"/>
    <w:pPr>
      <w:keepNext/>
      <w:numPr>
        <w:ilvl w:val="2"/>
        <w:numId w:val="2"/>
      </w:numPr>
      <w:spacing w:before="360" w:after="120"/>
      <w:outlineLvl w:val="2"/>
    </w:pPr>
    <w:rPr>
      <w:b/>
      <w:bCs/>
      <w:sz w:val="26"/>
      <w:szCs w:val="26"/>
    </w:rPr>
  </w:style>
  <w:style w:type="paragraph" w:styleId="Heading4">
    <w:name w:val="heading 4"/>
    <w:basedOn w:val="Normal"/>
    <w:next w:val="Normal"/>
    <w:link w:val="Heading4Char"/>
    <w:uiPriority w:val="99"/>
    <w:qFormat/>
    <w:rsid w:val="002B5829"/>
    <w:pPr>
      <w:keepNext/>
      <w:numPr>
        <w:ilvl w:val="3"/>
        <w:numId w:val="2"/>
      </w:numPr>
      <w:spacing w:before="240" w:after="60"/>
      <w:outlineLvl w:val="3"/>
    </w:pPr>
    <w:rPr>
      <w:b/>
      <w:bCs/>
      <w:szCs w:val="28"/>
    </w:rPr>
  </w:style>
  <w:style w:type="paragraph" w:styleId="Heading5">
    <w:name w:val="heading 5"/>
    <w:basedOn w:val="Normal"/>
    <w:next w:val="Normal"/>
    <w:link w:val="Heading5Char"/>
    <w:uiPriority w:val="99"/>
    <w:qFormat/>
    <w:rsid w:val="002B5829"/>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2B5829"/>
    <w:pPr>
      <w:numPr>
        <w:ilvl w:val="5"/>
        <w:numId w:val="2"/>
      </w:numPr>
      <w:spacing w:before="240" w:after="60"/>
      <w:outlineLvl w:val="5"/>
    </w:pPr>
    <w:rPr>
      <w:b/>
      <w:bCs/>
    </w:rPr>
  </w:style>
  <w:style w:type="paragraph" w:styleId="Heading7">
    <w:name w:val="heading 7"/>
    <w:basedOn w:val="Normal"/>
    <w:next w:val="Normal"/>
    <w:link w:val="Heading7Char"/>
    <w:uiPriority w:val="99"/>
    <w:qFormat/>
    <w:rsid w:val="002B5829"/>
    <w:pPr>
      <w:numPr>
        <w:ilvl w:val="6"/>
        <w:numId w:val="2"/>
      </w:numPr>
      <w:spacing w:before="240" w:after="60"/>
      <w:outlineLvl w:val="6"/>
    </w:pPr>
  </w:style>
  <w:style w:type="paragraph" w:styleId="Heading8">
    <w:name w:val="heading 8"/>
    <w:basedOn w:val="Normal"/>
    <w:next w:val="Normal"/>
    <w:link w:val="Heading8Char"/>
    <w:uiPriority w:val="99"/>
    <w:qFormat/>
    <w:rsid w:val="002B5829"/>
    <w:pPr>
      <w:numPr>
        <w:ilvl w:val="7"/>
        <w:numId w:val="2"/>
      </w:numPr>
      <w:spacing w:before="240" w:after="60"/>
      <w:outlineLvl w:val="7"/>
    </w:pPr>
    <w:rPr>
      <w:i/>
      <w:iCs/>
    </w:rPr>
  </w:style>
  <w:style w:type="paragraph" w:styleId="Heading9">
    <w:name w:val="heading 9"/>
    <w:basedOn w:val="Normal"/>
    <w:next w:val="Normal"/>
    <w:link w:val="Heading9Char"/>
    <w:uiPriority w:val="99"/>
    <w:qFormat/>
    <w:rsid w:val="002B5829"/>
    <w:pPr>
      <w:numPr>
        <w:ilvl w:val="8"/>
        <w:numId w:val="2"/>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44A50"/>
    <w:rPr>
      <w:rFonts w:ascii="Arial" w:hAnsi="Arial" w:cs="Arial"/>
      <w:b/>
      <w:bCs/>
      <w:kern w:val="32"/>
      <w:sz w:val="32"/>
      <w:szCs w:val="32"/>
    </w:rPr>
  </w:style>
  <w:style w:type="character" w:customStyle="1" w:styleId="Heading2Char">
    <w:name w:val="Heading 2 Char"/>
    <w:basedOn w:val="DefaultParagraphFont"/>
    <w:link w:val="Heading2"/>
    <w:uiPriority w:val="99"/>
    <w:locked/>
    <w:rsid w:val="002B5829"/>
    <w:rPr>
      <w:rFonts w:ascii="Arial" w:hAnsi="Arial" w:cs="Arial"/>
      <w:b/>
      <w:bCs/>
      <w:iCs/>
      <w:sz w:val="28"/>
      <w:szCs w:val="28"/>
    </w:rPr>
  </w:style>
  <w:style w:type="character" w:customStyle="1" w:styleId="Heading3Char">
    <w:name w:val="Heading 3 Char"/>
    <w:basedOn w:val="DefaultParagraphFont"/>
    <w:link w:val="Heading3"/>
    <w:uiPriority w:val="99"/>
    <w:rsid w:val="00244A50"/>
    <w:rPr>
      <w:rFonts w:ascii="Arial" w:hAnsi="Arial" w:cs="Arial"/>
      <w:b/>
      <w:bCs/>
      <w:sz w:val="26"/>
      <w:szCs w:val="26"/>
    </w:rPr>
  </w:style>
  <w:style w:type="character" w:customStyle="1" w:styleId="Heading4Char">
    <w:name w:val="Heading 4 Char"/>
    <w:basedOn w:val="DefaultParagraphFont"/>
    <w:link w:val="Heading4"/>
    <w:uiPriority w:val="99"/>
    <w:rsid w:val="00244A50"/>
    <w:rPr>
      <w:rFonts w:ascii="Arial" w:hAnsi="Arial" w:cs="Arial"/>
      <w:b/>
      <w:bCs/>
      <w:szCs w:val="28"/>
    </w:rPr>
  </w:style>
  <w:style w:type="character" w:customStyle="1" w:styleId="Heading5Char">
    <w:name w:val="Heading 5 Char"/>
    <w:basedOn w:val="DefaultParagraphFont"/>
    <w:link w:val="Heading5"/>
    <w:uiPriority w:val="99"/>
    <w:rsid w:val="00244A50"/>
    <w:rPr>
      <w:rFonts w:ascii="Arial" w:hAnsi="Arial" w:cs="Arial"/>
      <w:b/>
      <w:bCs/>
      <w:i/>
      <w:iCs/>
      <w:sz w:val="26"/>
      <w:szCs w:val="26"/>
    </w:rPr>
  </w:style>
  <w:style w:type="character" w:customStyle="1" w:styleId="Heading6Char">
    <w:name w:val="Heading 6 Char"/>
    <w:basedOn w:val="DefaultParagraphFont"/>
    <w:link w:val="Heading6"/>
    <w:uiPriority w:val="99"/>
    <w:rsid w:val="00244A50"/>
    <w:rPr>
      <w:rFonts w:ascii="Arial" w:hAnsi="Arial" w:cs="Arial"/>
      <w:b/>
      <w:bCs/>
    </w:rPr>
  </w:style>
  <w:style w:type="character" w:customStyle="1" w:styleId="Heading7Char">
    <w:name w:val="Heading 7 Char"/>
    <w:basedOn w:val="DefaultParagraphFont"/>
    <w:link w:val="Heading7"/>
    <w:uiPriority w:val="99"/>
    <w:rsid w:val="00244A50"/>
    <w:rPr>
      <w:rFonts w:ascii="Arial" w:hAnsi="Arial" w:cs="Arial"/>
    </w:rPr>
  </w:style>
  <w:style w:type="character" w:customStyle="1" w:styleId="Heading8Char">
    <w:name w:val="Heading 8 Char"/>
    <w:basedOn w:val="DefaultParagraphFont"/>
    <w:link w:val="Heading8"/>
    <w:uiPriority w:val="99"/>
    <w:rsid w:val="00244A50"/>
    <w:rPr>
      <w:rFonts w:ascii="Arial" w:hAnsi="Arial" w:cs="Arial"/>
      <w:i/>
      <w:iCs/>
    </w:rPr>
  </w:style>
  <w:style w:type="character" w:customStyle="1" w:styleId="Heading9Char">
    <w:name w:val="Heading 9 Char"/>
    <w:basedOn w:val="DefaultParagraphFont"/>
    <w:link w:val="Heading9"/>
    <w:uiPriority w:val="99"/>
    <w:rsid w:val="00244A50"/>
    <w:rPr>
      <w:rFonts w:ascii="Arial" w:hAnsi="Arial" w:cs="Arial"/>
    </w:rPr>
  </w:style>
  <w:style w:type="paragraph" w:customStyle="1" w:styleId="Style2">
    <w:name w:val="Style2"/>
    <w:basedOn w:val="Normal"/>
    <w:autoRedefine/>
    <w:uiPriority w:val="99"/>
    <w:rsid w:val="002B5829"/>
    <w:pPr>
      <w:numPr>
        <w:numId w:val="1"/>
      </w:numPr>
    </w:pPr>
    <w:rPr>
      <w:b/>
      <w:bCs/>
      <w:sz w:val="20"/>
      <w:szCs w:val="20"/>
    </w:rPr>
  </w:style>
  <w:style w:type="paragraph" w:customStyle="1" w:styleId="TOC1">
    <w:name w:val="TOC1"/>
    <w:basedOn w:val="TOC10"/>
    <w:autoRedefine/>
    <w:uiPriority w:val="99"/>
    <w:rsid w:val="002B5829"/>
    <w:rPr>
      <w:b w:val="0"/>
      <w:sz w:val="28"/>
      <w:szCs w:val="28"/>
      <w:lang w:val="en-US" w:eastAsia="en-US"/>
    </w:rPr>
  </w:style>
  <w:style w:type="paragraph" w:styleId="TOC10">
    <w:name w:val="toc 1"/>
    <w:basedOn w:val="Normal"/>
    <w:next w:val="Normal"/>
    <w:autoRedefine/>
    <w:uiPriority w:val="99"/>
    <w:semiHidden/>
    <w:rsid w:val="002B5829"/>
    <w:pPr>
      <w:tabs>
        <w:tab w:val="right" w:leader="dot" w:pos="8494"/>
      </w:tabs>
      <w:spacing w:line="360" w:lineRule="auto"/>
    </w:pPr>
    <w:rPr>
      <w:b/>
      <w:noProof/>
    </w:rPr>
  </w:style>
  <w:style w:type="paragraph" w:styleId="Header">
    <w:name w:val="header"/>
    <w:basedOn w:val="Normal"/>
    <w:link w:val="HeaderChar"/>
    <w:uiPriority w:val="99"/>
    <w:rsid w:val="002B5829"/>
    <w:pPr>
      <w:tabs>
        <w:tab w:val="center" w:pos="4153"/>
        <w:tab w:val="right" w:pos="8306"/>
      </w:tabs>
    </w:pPr>
  </w:style>
  <w:style w:type="character" w:customStyle="1" w:styleId="HeaderChar">
    <w:name w:val="Header Char"/>
    <w:basedOn w:val="DefaultParagraphFont"/>
    <w:link w:val="Header"/>
    <w:uiPriority w:val="99"/>
    <w:semiHidden/>
    <w:rsid w:val="00244A50"/>
    <w:rPr>
      <w:rFonts w:ascii="Arial" w:hAnsi="Arial" w:cs="Arial"/>
    </w:rPr>
  </w:style>
  <w:style w:type="paragraph" w:styleId="Footer">
    <w:name w:val="footer"/>
    <w:basedOn w:val="Normal"/>
    <w:link w:val="FooterChar"/>
    <w:uiPriority w:val="99"/>
    <w:rsid w:val="002B5829"/>
    <w:pPr>
      <w:tabs>
        <w:tab w:val="center" w:pos="4153"/>
        <w:tab w:val="right" w:pos="8306"/>
      </w:tabs>
    </w:pPr>
  </w:style>
  <w:style w:type="character" w:customStyle="1" w:styleId="FooterChar">
    <w:name w:val="Footer Char"/>
    <w:basedOn w:val="DefaultParagraphFont"/>
    <w:link w:val="Footer"/>
    <w:uiPriority w:val="99"/>
    <w:locked/>
    <w:rsid w:val="00003487"/>
    <w:rPr>
      <w:rFonts w:ascii="Arial" w:hAnsi="Arial" w:cs="Arial"/>
      <w:sz w:val="22"/>
      <w:szCs w:val="22"/>
    </w:rPr>
  </w:style>
  <w:style w:type="paragraph" w:customStyle="1" w:styleId="Referencetext">
    <w:name w:val="Reference text"/>
    <w:basedOn w:val="Normal"/>
    <w:uiPriority w:val="99"/>
    <w:rsid w:val="002B5829"/>
    <w:pPr>
      <w:overflowPunct w:val="0"/>
      <w:autoSpaceDE w:val="0"/>
      <w:autoSpaceDN w:val="0"/>
      <w:adjustRightInd w:val="0"/>
      <w:spacing w:line="220" w:lineRule="exact"/>
      <w:ind w:left="284" w:hanging="284"/>
      <w:jc w:val="both"/>
      <w:textAlignment w:val="baseline"/>
    </w:pPr>
    <w:rPr>
      <w:sz w:val="20"/>
      <w:szCs w:val="20"/>
      <w:lang w:eastAsia="en-US"/>
    </w:rPr>
  </w:style>
  <w:style w:type="character" w:styleId="PageNumber">
    <w:name w:val="page number"/>
    <w:basedOn w:val="DefaultParagraphFont"/>
    <w:uiPriority w:val="99"/>
    <w:rsid w:val="002B5829"/>
    <w:rPr>
      <w:rFonts w:cs="Times New Roman"/>
    </w:rPr>
  </w:style>
  <w:style w:type="paragraph" w:customStyle="1" w:styleId="BREbodytext">
    <w:name w:val="BRE body text"/>
    <w:basedOn w:val="Normal"/>
    <w:uiPriority w:val="99"/>
    <w:rsid w:val="002B5829"/>
    <w:pPr>
      <w:spacing w:after="180" w:line="260" w:lineRule="atLeast"/>
      <w:jc w:val="both"/>
    </w:pPr>
    <w:rPr>
      <w:sz w:val="20"/>
      <w:szCs w:val="20"/>
      <w:lang w:eastAsia="cs-CZ"/>
    </w:rPr>
  </w:style>
  <w:style w:type="paragraph" w:styleId="Caption">
    <w:name w:val="caption"/>
    <w:aliases w:val="B 1"/>
    <w:basedOn w:val="Normal"/>
    <w:next w:val="Normal"/>
    <w:link w:val="CaptionChar"/>
    <w:uiPriority w:val="35"/>
    <w:qFormat/>
    <w:rsid w:val="002B5829"/>
    <w:rPr>
      <w:b/>
      <w:bCs/>
      <w:sz w:val="20"/>
      <w:szCs w:val="20"/>
    </w:rPr>
  </w:style>
  <w:style w:type="paragraph" w:customStyle="1" w:styleId="Firstparagraph">
    <w:name w:val="First paragraph"/>
    <w:basedOn w:val="Normal"/>
    <w:next w:val="Normal"/>
    <w:uiPriority w:val="99"/>
    <w:rsid w:val="002B5829"/>
    <w:pPr>
      <w:overflowPunct w:val="0"/>
      <w:autoSpaceDE w:val="0"/>
      <w:autoSpaceDN w:val="0"/>
      <w:adjustRightInd w:val="0"/>
      <w:spacing w:line="260" w:lineRule="exact"/>
      <w:jc w:val="both"/>
      <w:textAlignment w:val="baseline"/>
    </w:pPr>
    <w:rPr>
      <w:szCs w:val="20"/>
      <w:lang w:eastAsia="en-US"/>
    </w:rPr>
  </w:style>
  <w:style w:type="paragraph" w:customStyle="1" w:styleId="Figure">
    <w:name w:val="Figure"/>
    <w:basedOn w:val="Normal"/>
    <w:next w:val="Normal"/>
    <w:uiPriority w:val="99"/>
    <w:rsid w:val="002B5829"/>
    <w:pPr>
      <w:overflowPunct w:val="0"/>
      <w:autoSpaceDE w:val="0"/>
      <w:autoSpaceDN w:val="0"/>
      <w:adjustRightInd w:val="0"/>
      <w:jc w:val="both"/>
      <w:textAlignment w:val="baseline"/>
    </w:pPr>
    <w:rPr>
      <w:szCs w:val="20"/>
      <w:lang w:eastAsia="en-US"/>
    </w:rPr>
  </w:style>
  <w:style w:type="paragraph" w:customStyle="1" w:styleId="Tabletext">
    <w:name w:val="Table text"/>
    <w:basedOn w:val="Normal"/>
    <w:uiPriority w:val="99"/>
    <w:rsid w:val="002B5829"/>
    <w:pPr>
      <w:overflowPunct w:val="0"/>
      <w:autoSpaceDE w:val="0"/>
      <w:autoSpaceDN w:val="0"/>
      <w:adjustRightInd w:val="0"/>
      <w:spacing w:line="220" w:lineRule="exact"/>
      <w:textAlignment w:val="baseline"/>
    </w:pPr>
    <w:rPr>
      <w:sz w:val="20"/>
      <w:szCs w:val="20"/>
      <w:lang w:eastAsia="en-US"/>
    </w:rPr>
  </w:style>
  <w:style w:type="paragraph" w:customStyle="1" w:styleId="FigureCaption0">
    <w:name w:val="FigureCaption"/>
    <w:basedOn w:val="Normal"/>
    <w:uiPriority w:val="99"/>
    <w:rsid w:val="002B5829"/>
    <w:pPr>
      <w:jc w:val="center"/>
    </w:pPr>
    <w:rPr>
      <w:sz w:val="20"/>
      <w:szCs w:val="32"/>
    </w:rPr>
  </w:style>
  <w:style w:type="paragraph" w:customStyle="1" w:styleId="Figurecaption1">
    <w:name w:val="Figure caption"/>
    <w:basedOn w:val="Normal"/>
    <w:next w:val="Normal"/>
    <w:uiPriority w:val="99"/>
    <w:rsid w:val="002B5829"/>
    <w:pPr>
      <w:overflowPunct w:val="0"/>
      <w:autoSpaceDE w:val="0"/>
      <w:autoSpaceDN w:val="0"/>
      <w:adjustRightInd w:val="0"/>
      <w:spacing w:line="220" w:lineRule="exact"/>
      <w:jc w:val="both"/>
      <w:textAlignment w:val="baseline"/>
    </w:pPr>
    <w:rPr>
      <w:sz w:val="20"/>
      <w:szCs w:val="20"/>
      <w:lang w:eastAsia="en-US"/>
    </w:rPr>
  </w:style>
  <w:style w:type="paragraph" w:customStyle="1" w:styleId="StyleHeading3Italic">
    <w:name w:val="Style Heading 3 + Italic"/>
    <w:basedOn w:val="Heading3"/>
    <w:link w:val="StyleHeading3ItalicChar"/>
    <w:autoRedefine/>
    <w:uiPriority w:val="99"/>
    <w:rsid w:val="002B5829"/>
    <w:pPr>
      <w:jc w:val="both"/>
    </w:pPr>
    <w:rPr>
      <w:b w:val="0"/>
      <w:bCs w:val="0"/>
      <w:i/>
      <w:iCs/>
      <w:sz w:val="22"/>
      <w:szCs w:val="22"/>
      <w:u w:val="single"/>
    </w:rPr>
  </w:style>
  <w:style w:type="character" w:customStyle="1" w:styleId="StyleHeading3ItalicChar">
    <w:name w:val="Style Heading 3 + Italic Char"/>
    <w:basedOn w:val="DefaultParagraphFont"/>
    <w:link w:val="StyleHeading3Italic"/>
    <w:uiPriority w:val="99"/>
    <w:locked/>
    <w:rsid w:val="002B5829"/>
    <w:rPr>
      <w:rFonts w:ascii="Arial" w:hAnsi="Arial" w:cs="Arial"/>
      <w:i/>
      <w:iCs/>
      <w:u w:val="single"/>
    </w:rPr>
  </w:style>
  <w:style w:type="paragraph" w:styleId="NormalWeb">
    <w:name w:val="Normal (Web)"/>
    <w:basedOn w:val="Normal"/>
    <w:uiPriority w:val="99"/>
    <w:rsid w:val="002B5829"/>
    <w:pPr>
      <w:spacing w:before="100" w:beforeAutospacing="1" w:after="100" w:afterAutospacing="1"/>
    </w:pPr>
    <w:rPr>
      <w:rFonts w:ascii="Times New Roman" w:hAnsi="Times New Roman" w:cs="Times New Roman"/>
      <w:sz w:val="24"/>
      <w:szCs w:val="24"/>
    </w:rPr>
  </w:style>
  <w:style w:type="character" w:styleId="Emphasis">
    <w:name w:val="Emphasis"/>
    <w:basedOn w:val="DefaultParagraphFont"/>
    <w:uiPriority w:val="99"/>
    <w:qFormat/>
    <w:rsid w:val="002B5829"/>
    <w:rPr>
      <w:rFonts w:cs="Times New Roman"/>
      <w:i/>
      <w:iCs/>
    </w:rPr>
  </w:style>
  <w:style w:type="character" w:styleId="Strong">
    <w:name w:val="Strong"/>
    <w:basedOn w:val="DefaultParagraphFont"/>
    <w:uiPriority w:val="22"/>
    <w:qFormat/>
    <w:rsid w:val="002B5829"/>
    <w:rPr>
      <w:rFonts w:cs="Times New Roman"/>
      <w:b/>
      <w:bCs/>
    </w:rPr>
  </w:style>
  <w:style w:type="character" w:styleId="Hyperlink">
    <w:name w:val="Hyperlink"/>
    <w:basedOn w:val="DefaultParagraphFont"/>
    <w:uiPriority w:val="99"/>
    <w:rsid w:val="002B5829"/>
    <w:rPr>
      <w:rFonts w:cs="Times New Roman"/>
      <w:color w:val="0000FF"/>
      <w:u w:val="single"/>
    </w:rPr>
  </w:style>
  <w:style w:type="character" w:styleId="CommentReference">
    <w:name w:val="annotation reference"/>
    <w:basedOn w:val="DefaultParagraphFont"/>
    <w:uiPriority w:val="99"/>
    <w:semiHidden/>
    <w:rsid w:val="00EE435F"/>
    <w:rPr>
      <w:rFonts w:cs="Times New Roman"/>
      <w:sz w:val="16"/>
      <w:szCs w:val="16"/>
    </w:rPr>
  </w:style>
  <w:style w:type="paragraph" w:styleId="CommentText">
    <w:name w:val="annotation text"/>
    <w:basedOn w:val="Normal"/>
    <w:link w:val="CommentTextChar"/>
    <w:uiPriority w:val="99"/>
    <w:semiHidden/>
    <w:rsid w:val="00EE435F"/>
    <w:rPr>
      <w:rFonts w:cs="Times New Roman"/>
      <w:sz w:val="20"/>
      <w:szCs w:val="20"/>
    </w:rPr>
  </w:style>
  <w:style w:type="character" w:customStyle="1" w:styleId="CommentTextChar">
    <w:name w:val="Comment Text Char"/>
    <w:basedOn w:val="DefaultParagraphFont"/>
    <w:link w:val="CommentText"/>
    <w:uiPriority w:val="99"/>
    <w:semiHidden/>
    <w:rsid w:val="00244A50"/>
    <w:rPr>
      <w:rFonts w:ascii="Arial" w:hAnsi="Arial" w:cs="Arial"/>
      <w:sz w:val="20"/>
      <w:szCs w:val="20"/>
    </w:rPr>
  </w:style>
  <w:style w:type="paragraph" w:styleId="BalloonText">
    <w:name w:val="Balloon Text"/>
    <w:basedOn w:val="Normal"/>
    <w:link w:val="BalloonTextChar"/>
    <w:uiPriority w:val="99"/>
    <w:semiHidden/>
    <w:rsid w:val="006D0372"/>
    <w:rPr>
      <w:rFonts w:ascii="Tahoma" w:hAnsi="Tahoma" w:cs="Tahoma"/>
      <w:sz w:val="16"/>
      <w:szCs w:val="16"/>
    </w:rPr>
  </w:style>
  <w:style w:type="character" w:customStyle="1" w:styleId="BalloonTextChar">
    <w:name w:val="Balloon Text Char"/>
    <w:basedOn w:val="DefaultParagraphFont"/>
    <w:link w:val="BalloonText"/>
    <w:uiPriority w:val="99"/>
    <w:semiHidden/>
    <w:rsid w:val="00244A50"/>
    <w:rPr>
      <w:rFonts w:cs="Arial"/>
      <w:sz w:val="0"/>
      <w:szCs w:val="0"/>
    </w:rPr>
  </w:style>
  <w:style w:type="paragraph" w:styleId="DocumentMap">
    <w:name w:val="Document Map"/>
    <w:basedOn w:val="Normal"/>
    <w:link w:val="DocumentMapChar"/>
    <w:uiPriority w:val="99"/>
    <w:semiHidden/>
    <w:rsid w:val="004B0D7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244A50"/>
    <w:rPr>
      <w:rFonts w:cs="Arial"/>
      <w:sz w:val="0"/>
      <w:szCs w:val="0"/>
    </w:rPr>
  </w:style>
  <w:style w:type="table" w:styleId="TableGrid">
    <w:name w:val="Table Grid"/>
    <w:basedOn w:val="TableNormal"/>
    <w:uiPriority w:val="59"/>
    <w:rsid w:val="009B045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rsid w:val="009E52E5"/>
    <w:rPr>
      <w:sz w:val="20"/>
      <w:szCs w:val="20"/>
    </w:rPr>
  </w:style>
  <w:style w:type="character" w:customStyle="1" w:styleId="FootnoteTextChar">
    <w:name w:val="Footnote Text Char"/>
    <w:basedOn w:val="DefaultParagraphFont"/>
    <w:link w:val="FootnoteText"/>
    <w:uiPriority w:val="99"/>
    <w:rsid w:val="00244A50"/>
    <w:rPr>
      <w:rFonts w:ascii="Arial" w:hAnsi="Arial" w:cs="Arial"/>
      <w:sz w:val="20"/>
      <w:szCs w:val="20"/>
    </w:rPr>
  </w:style>
  <w:style w:type="character" w:styleId="FootnoteReference">
    <w:name w:val="footnote reference"/>
    <w:basedOn w:val="DefaultParagraphFont"/>
    <w:uiPriority w:val="99"/>
    <w:rsid w:val="009E52E5"/>
    <w:rPr>
      <w:rFonts w:cs="Times New Roman"/>
      <w:vertAlign w:val="superscript"/>
    </w:rPr>
  </w:style>
  <w:style w:type="paragraph" w:styleId="CommentSubject">
    <w:name w:val="annotation subject"/>
    <w:basedOn w:val="CommentText"/>
    <w:next w:val="CommentText"/>
    <w:link w:val="CommentSubjectChar"/>
    <w:uiPriority w:val="99"/>
    <w:semiHidden/>
    <w:rsid w:val="00315EBA"/>
    <w:rPr>
      <w:rFonts w:cs="Arial"/>
      <w:b/>
      <w:bCs/>
    </w:rPr>
  </w:style>
  <w:style w:type="character" w:customStyle="1" w:styleId="CommentSubjectChar">
    <w:name w:val="Comment Subject Char"/>
    <w:basedOn w:val="CommentTextChar"/>
    <w:link w:val="CommentSubject"/>
    <w:uiPriority w:val="99"/>
    <w:semiHidden/>
    <w:rsid w:val="00244A50"/>
    <w:rPr>
      <w:rFonts w:ascii="Arial" w:hAnsi="Arial" w:cs="Arial"/>
      <w:b/>
      <w:bCs/>
      <w:sz w:val="20"/>
      <w:szCs w:val="20"/>
    </w:rPr>
  </w:style>
  <w:style w:type="paragraph" w:styleId="Revision">
    <w:name w:val="Revision"/>
    <w:hidden/>
    <w:uiPriority w:val="99"/>
    <w:semiHidden/>
    <w:rsid w:val="00D04317"/>
    <w:rPr>
      <w:rFonts w:ascii="Arial" w:hAnsi="Arial" w:cs="Arial"/>
    </w:rPr>
  </w:style>
  <w:style w:type="paragraph" w:customStyle="1" w:styleId="Keywords">
    <w:name w:val="Keywords"/>
    <w:basedOn w:val="Normal"/>
    <w:uiPriority w:val="99"/>
    <w:rsid w:val="00897DF9"/>
    <w:pPr>
      <w:widowControl w:val="0"/>
      <w:autoSpaceDE w:val="0"/>
      <w:autoSpaceDN w:val="0"/>
      <w:adjustRightInd w:val="0"/>
      <w:spacing w:before="240"/>
      <w:ind w:left="567" w:right="567"/>
    </w:pPr>
    <w:rPr>
      <w:sz w:val="18"/>
      <w:szCs w:val="18"/>
      <w:lang w:val="en-US"/>
    </w:rPr>
  </w:style>
  <w:style w:type="paragraph" w:customStyle="1" w:styleId="Authorname">
    <w:name w:val="Author name"/>
    <w:next w:val="Authoraffiliations"/>
    <w:autoRedefine/>
    <w:uiPriority w:val="99"/>
    <w:rsid w:val="00003487"/>
    <w:pPr>
      <w:spacing w:after="120"/>
    </w:pPr>
    <w:rPr>
      <w:rFonts w:ascii="Arial" w:hAnsi="Arial" w:cs="Arial"/>
      <w:szCs w:val="20"/>
      <w:lang w:val="en-US"/>
    </w:rPr>
  </w:style>
  <w:style w:type="paragraph" w:customStyle="1" w:styleId="Authoraffiliations">
    <w:name w:val="Author affiliations"/>
    <w:next w:val="Normal"/>
    <w:autoRedefine/>
    <w:uiPriority w:val="99"/>
    <w:rsid w:val="0006269A"/>
    <w:pPr>
      <w:spacing w:line="360" w:lineRule="auto"/>
    </w:pPr>
    <w:rPr>
      <w:rFonts w:ascii="Arial" w:hAnsi="Arial" w:cs="Arial"/>
      <w:sz w:val="20"/>
      <w:szCs w:val="20"/>
      <w:lang w:val="en-US"/>
    </w:rPr>
  </w:style>
  <w:style w:type="paragraph" w:customStyle="1" w:styleId="Articletitle">
    <w:name w:val="Article title"/>
    <w:next w:val="Authorname"/>
    <w:autoRedefine/>
    <w:uiPriority w:val="99"/>
    <w:rsid w:val="00003487"/>
    <w:pPr>
      <w:spacing w:after="240"/>
    </w:pPr>
    <w:rPr>
      <w:rFonts w:ascii="Arial" w:hAnsi="Arial" w:cs="Arial"/>
      <w:b/>
      <w:bCs/>
      <w:kern w:val="32"/>
      <w:sz w:val="52"/>
      <w:szCs w:val="52"/>
      <w:lang w:val="en-US"/>
    </w:rPr>
  </w:style>
  <w:style w:type="character" w:styleId="FollowedHyperlink">
    <w:name w:val="FollowedHyperlink"/>
    <w:basedOn w:val="DefaultParagraphFont"/>
    <w:uiPriority w:val="99"/>
    <w:semiHidden/>
    <w:unhideWhenUsed/>
    <w:rsid w:val="00C32247"/>
    <w:rPr>
      <w:color w:val="800080" w:themeColor="followedHyperlink"/>
      <w:u w:val="single"/>
    </w:rPr>
  </w:style>
  <w:style w:type="paragraph" w:customStyle="1" w:styleId="Default">
    <w:name w:val="Default"/>
    <w:rsid w:val="00C32247"/>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E33571"/>
    <w:pPr>
      <w:spacing w:after="200" w:line="276" w:lineRule="auto"/>
      <w:ind w:left="720"/>
      <w:contextualSpacing/>
    </w:pPr>
    <w:rPr>
      <w:rFonts w:asciiTheme="minorHAnsi" w:eastAsia="宋体" w:hAnsiTheme="minorHAnsi" w:cstheme="minorBidi"/>
      <w:lang w:eastAsia="en-US"/>
    </w:rPr>
  </w:style>
  <w:style w:type="character" w:customStyle="1" w:styleId="CaptionChar">
    <w:name w:val="Caption Char"/>
    <w:aliases w:val="B 1 Char"/>
    <w:basedOn w:val="DefaultParagraphFont"/>
    <w:link w:val="Caption"/>
    <w:uiPriority w:val="35"/>
    <w:rsid w:val="00B17374"/>
    <w:rPr>
      <w:rFonts w:ascii="Arial" w:hAnsi="Arial" w:cs="Arial"/>
      <w:b/>
      <w:bCs/>
      <w:sz w:val="20"/>
      <w:szCs w:val="20"/>
    </w:rPr>
  </w:style>
  <w:style w:type="paragraph" w:customStyle="1" w:styleId="Text">
    <w:name w:val="Text"/>
    <w:basedOn w:val="Normal"/>
    <w:link w:val="TextChar"/>
    <w:rsid w:val="00C17AFC"/>
    <w:pPr>
      <w:widowControl w:val="0"/>
      <w:spacing w:line="252" w:lineRule="auto"/>
      <w:ind w:firstLine="240"/>
      <w:jc w:val="both"/>
    </w:pPr>
    <w:rPr>
      <w:rFonts w:ascii="Times New Roman" w:hAnsi="Times New Roman" w:cs="Times New Roman"/>
      <w:sz w:val="24"/>
      <w:szCs w:val="24"/>
      <w:lang w:val="en-US" w:eastAsia="en-US"/>
    </w:rPr>
  </w:style>
  <w:style w:type="character" w:styleId="PlaceholderText">
    <w:name w:val="Placeholder Text"/>
    <w:basedOn w:val="DefaultParagraphFont"/>
    <w:uiPriority w:val="99"/>
    <w:semiHidden/>
    <w:rsid w:val="00A26DDD"/>
    <w:rPr>
      <w:color w:val="808080"/>
    </w:rPr>
  </w:style>
  <w:style w:type="paragraph" w:styleId="Bibliography">
    <w:name w:val="Bibliography"/>
    <w:basedOn w:val="Normal"/>
    <w:next w:val="Normal"/>
    <w:uiPriority w:val="37"/>
    <w:unhideWhenUsed/>
    <w:rsid w:val="00DA2305"/>
  </w:style>
  <w:style w:type="paragraph" w:customStyle="1" w:styleId="papertitle">
    <w:name w:val="paper title"/>
    <w:uiPriority w:val="99"/>
    <w:rsid w:val="00E6375D"/>
    <w:pPr>
      <w:spacing w:after="120"/>
      <w:jc w:val="center"/>
    </w:pPr>
    <w:rPr>
      <w:rFonts w:eastAsia="MS Mincho"/>
      <w:noProof/>
      <w:sz w:val="48"/>
      <w:szCs w:val="48"/>
      <w:lang w:val="en-US" w:eastAsia="en-US"/>
    </w:rPr>
  </w:style>
  <w:style w:type="paragraph" w:customStyle="1" w:styleId="Abstract">
    <w:name w:val="Abstract"/>
    <w:rsid w:val="00E6375D"/>
    <w:pPr>
      <w:spacing w:after="200"/>
      <w:jc w:val="both"/>
    </w:pPr>
    <w:rPr>
      <w:rFonts w:eastAsia="Times New Roman"/>
      <w:b/>
      <w:bCs/>
      <w:sz w:val="18"/>
      <w:szCs w:val="18"/>
      <w:lang w:val="en-US" w:eastAsia="en-US"/>
    </w:rPr>
  </w:style>
  <w:style w:type="paragraph" w:customStyle="1" w:styleId="Affiliation">
    <w:name w:val="Affiliation"/>
    <w:uiPriority w:val="99"/>
    <w:rsid w:val="00E6375D"/>
    <w:pPr>
      <w:jc w:val="center"/>
    </w:pPr>
    <w:rPr>
      <w:rFonts w:eastAsia="Times New Roman"/>
      <w:sz w:val="20"/>
      <w:szCs w:val="20"/>
      <w:lang w:val="en-US" w:eastAsia="en-US"/>
    </w:rPr>
  </w:style>
  <w:style w:type="paragraph" w:customStyle="1" w:styleId="footnote">
    <w:name w:val="footnote"/>
    <w:rsid w:val="00E6375D"/>
    <w:pPr>
      <w:framePr w:hSpace="187" w:vSpace="187" w:wrap="notBeside" w:vAnchor="text" w:hAnchor="page" w:x="6121" w:y="577"/>
      <w:numPr>
        <w:numId w:val="3"/>
      </w:numPr>
      <w:spacing w:after="40"/>
    </w:pPr>
    <w:rPr>
      <w:rFonts w:eastAsia="Times New Roman"/>
      <w:sz w:val="16"/>
      <w:szCs w:val="16"/>
      <w:lang w:val="en-US" w:eastAsia="en-US"/>
    </w:rPr>
  </w:style>
  <w:style w:type="paragraph" w:styleId="BodyText">
    <w:name w:val="Body Text"/>
    <w:basedOn w:val="Normal"/>
    <w:link w:val="BodyTextChar"/>
    <w:rsid w:val="00E6375D"/>
    <w:pPr>
      <w:spacing w:after="120" w:line="228" w:lineRule="auto"/>
      <w:ind w:firstLine="288"/>
      <w:jc w:val="both"/>
    </w:pPr>
    <w:rPr>
      <w:rFonts w:ascii="Times New Roman" w:eastAsia="Times New Roman" w:hAnsi="Times New Roman" w:cs="Times New Roman"/>
      <w:spacing w:val="-1"/>
      <w:sz w:val="20"/>
      <w:szCs w:val="20"/>
      <w:lang w:val="en-US" w:eastAsia="en-US"/>
    </w:rPr>
  </w:style>
  <w:style w:type="character" w:customStyle="1" w:styleId="BodyTextChar">
    <w:name w:val="Body Text Char"/>
    <w:basedOn w:val="DefaultParagraphFont"/>
    <w:link w:val="BodyText"/>
    <w:rsid w:val="00E6375D"/>
    <w:rPr>
      <w:rFonts w:eastAsia="Times New Roman"/>
      <w:spacing w:val="-1"/>
      <w:sz w:val="20"/>
      <w:szCs w:val="20"/>
      <w:lang w:val="en-US" w:eastAsia="en-US"/>
    </w:rPr>
  </w:style>
  <w:style w:type="paragraph" w:customStyle="1" w:styleId="figurecaption">
    <w:name w:val="figure caption"/>
    <w:rsid w:val="00E6375D"/>
    <w:pPr>
      <w:numPr>
        <w:numId w:val="4"/>
      </w:numPr>
      <w:spacing w:before="80" w:after="200"/>
      <w:jc w:val="center"/>
    </w:pPr>
    <w:rPr>
      <w:rFonts w:eastAsia="Times New Roman"/>
      <w:noProof/>
      <w:sz w:val="16"/>
      <w:szCs w:val="16"/>
      <w:lang w:val="en-US" w:eastAsia="en-US"/>
    </w:rPr>
  </w:style>
  <w:style w:type="paragraph" w:customStyle="1" w:styleId="tablehead">
    <w:name w:val="table head"/>
    <w:rsid w:val="00E6375D"/>
    <w:pPr>
      <w:numPr>
        <w:numId w:val="5"/>
      </w:numPr>
      <w:spacing w:before="240" w:after="120" w:line="216" w:lineRule="auto"/>
      <w:jc w:val="center"/>
    </w:pPr>
    <w:rPr>
      <w:rFonts w:eastAsia="Times New Roman"/>
      <w:smallCaps/>
      <w:noProof/>
      <w:sz w:val="16"/>
      <w:szCs w:val="16"/>
      <w:lang w:val="en-US" w:eastAsia="en-US"/>
    </w:rPr>
  </w:style>
  <w:style w:type="table" w:styleId="TableClassic1">
    <w:name w:val="Table Classic 1"/>
    <w:basedOn w:val="TableNormal"/>
    <w:rsid w:val="00E6375D"/>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itle">
    <w:name w:val="Title"/>
    <w:basedOn w:val="Normal"/>
    <w:next w:val="Normal"/>
    <w:link w:val="TitleChar"/>
    <w:qFormat/>
    <w:locked/>
    <w:rsid w:val="00806E28"/>
    <w:pPr>
      <w:framePr w:w="9360" w:hSpace="187" w:vSpace="187" w:wrap="notBeside" w:vAnchor="text" w:hAnchor="page" w:xAlign="center" w:y="1"/>
      <w:jc w:val="center"/>
    </w:pPr>
    <w:rPr>
      <w:rFonts w:ascii="Times New Roman" w:hAnsi="Times New Roman" w:cs="Times New Roman"/>
      <w:kern w:val="28"/>
      <w:sz w:val="48"/>
      <w:szCs w:val="20"/>
      <w:lang w:val="en-US" w:eastAsia="en-US"/>
    </w:rPr>
  </w:style>
  <w:style w:type="character" w:customStyle="1" w:styleId="TitleChar">
    <w:name w:val="Title Char"/>
    <w:basedOn w:val="DefaultParagraphFont"/>
    <w:link w:val="Title"/>
    <w:rsid w:val="00806E28"/>
    <w:rPr>
      <w:kern w:val="28"/>
      <w:sz w:val="48"/>
      <w:szCs w:val="20"/>
      <w:lang w:val="en-US" w:eastAsia="en-US"/>
    </w:rPr>
  </w:style>
  <w:style w:type="paragraph" w:styleId="BodyTextIndent">
    <w:name w:val="Body Text Indent"/>
    <w:basedOn w:val="Normal"/>
    <w:link w:val="BodyTextIndentChar"/>
    <w:uiPriority w:val="99"/>
    <w:semiHidden/>
    <w:unhideWhenUsed/>
    <w:rsid w:val="00806E28"/>
    <w:pPr>
      <w:spacing w:after="120"/>
      <w:ind w:left="283"/>
    </w:pPr>
  </w:style>
  <w:style w:type="character" w:customStyle="1" w:styleId="BodyTextIndentChar">
    <w:name w:val="Body Text Indent Char"/>
    <w:basedOn w:val="DefaultParagraphFont"/>
    <w:link w:val="BodyTextIndent"/>
    <w:uiPriority w:val="99"/>
    <w:semiHidden/>
    <w:rsid w:val="00806E28"/>
    <w:rPr>
      <w:rFonts w:ascii="Arial" w:hAnsi="Arial" w:cs="Arial"/>
    </w:rPr>
  </w:style>
  <w:style w:type="character" w:styleId="SubtleEmphasis">
    <w:name w:val="Subtle Emphasis"/>
    <w:uiPriority w:val="19"/>
    <w:qFormat/>
    <w:rsid w:val="00806E28"/>
    <w:rPr>
      <w:iCs/>
    </w:rPr>
  </w:style>
  <w:style w:type="paragraph" w:customStyle="1" w:styleId="Heading1B">
    <w:name w:val="Heading 1B"/>
    <w:basedOn w:val="Heading1"/>
    <w:link w:val="Heading1BChar"/>
    <w:qFormat/>
    <w:rsid w:val="00806E28"/>
    <w:pPr>
      <w:numPr>
        <w:numId w:val="6"/>
      </w:numPr>
      <w:overflowPunct w:val="0"/>
      <w:autoSpaceDE w:val="0"/>
      <w:autoSpaceDN w:val="0"/>
      <w:adjustRightInd w:val="0"/>
      <w:spacing w:after="60"/>
      <w:jc w:val="both"/>
      <w:textAlignment w:val="baseline"/>
    </w:pPr>
    <w:rPr>
      <w:rFonts w:ascii="Calibri" w:eastAsia="宋体" w:hAnsi="Calibri" w:cs="Times New Roman"/>
      <w:caps/>
      <w:sz w:val="24"/>
      <w:lang w:val="en-US" w:eastAsia="en-US"/>
    </w:rPr>
  </w:style>
  <w:style w:type="paragraph" w:customStyle="1" w:styleId="Heading2B">
    <w:name w:val="Heading 2B"/>
    <w:basedOn w:val="Heading1B"/>
    <w:link w:val="Heading2BChar"/>
    <w:qFormat/>
    <w:rsid w:val="00806E28"/>
    <w:pPr>
      <w:numPr>
        <w:ilvl w:val="1"/>
      </w:numPr>
      <w:jc w:val="left"/>
    </w:pPr>
    <w:rPr>
      <w:caps w:val="0"/>
      <w:sz w:val="22"/>
    </w:rPr>
  </w:style>
  <w:style w:type="character" w:customStyle="1" w:styleId="Heading2BChar">
    <w:name w:val="Heading 2B Char"/>
    <w:link w:val="Heading2B"/>
    <w:rsid w:val="00806E28"/>
    <w:rPr>
      <w:rFonts w:ascii="Calibri" w:eastAsia="宋体" w:hAnsi="Calibri"/>
      <w:b/>
      <w:bCs/>
      <w:kern w:val="32"/>
      <w:szCs w:val="32"/>
      <w:lang w:val="en-US" w:eastAsia="en-US"/>
    </w:rPr>
  </w:style>
  <w:style w:type="character" w:customStyle="1" w:styleId="Heading1BChar">
    <w:name w:val="Heading 1B Char"/>
    <w:basedOn w:val="Heading1Char"/>
    <w:link w:val="Heading1B"/>
    <w:rsid w:val="00F118B5"/>
    <w:rPr>
      <w:rFonts w:ascii="Calibri" w:eastAsia="宋体" w:hAnsi="Calibri" w:cs="Arial"/>
      <w:b/>
      <w:bCs/>
      <w:caps/>
      <w:kern w:val="32"/>
      <w:sz w:val="24"/>
      <w:szCs w:val="32"/>
      <w:lang w:val="en-US" w:eastAsia="en-US"/>
    </w:rPr>
  </w:style>
  <w:style w:type="paragraph" w:customStyle="1" w:styleId="Els-body-text">
    <w:name w:val="Els-body-text"/>
    <w:rsid w:val="003E1C28"/>
    <w:pPr>
      <w:keepNext/>
      <w:spacing w:line="240" w:lineRule="exact"/>
      <w:ind w:firstLine="238"/>
      <w:jc w:val="both"/>
    </w:pPr>
    <w:rPr>
      <w:rFonts w:eastAsia="宋体"/>
      <w:sz w:val="20"/>
      <w:szCs w:val="20"/>
      <w:lang w:val="en-US" w:eastAsia="en-US"/>
    </w:rPr>
  </w:style>
  <w:style w:type="paragraph" w:customStyle="1" w:styleId="Els-caption">
    <w:name w:val="Els-caption"/>
    <w:rsid w:val="00223ED1"/>
    <w:pPr>
      <w:keepLines/>
      <w:spacing w:before="200" w:after="240" w:line="200" w:lineRule="exact"/>
    </w:pPr>
    <w:rPr>
      <w:rFonts w:eastAsia="宋体"/>
      <w:sz w:val="16"/>
      <w:szCs w:val="20"/>
      <w:lang w:val="en-US" w:eastAsia="en-US"/>
    </w:rPr>
  </w:style>
  <w:style w:type="paragraph" w:customStyle="1" w:styleId="Els-table-text">
    <w:name w:val="Els-table-text"/>
    <w:autoRedefine/>
    <w:rsid w:val="00223ED1"/>
    <w:pPr>
      <w:keepLines/>
      <w:spacing w:after="80" w:line="200" w:lineRule="exact"/>
      <w:jc w:val="both"/>
    </w:pPr>
    <w:rPr>
      <w:rFonts w:eastAsia="宋体"/>
      <w:sz w:val="16"/>
      <w:szCs w:val="20"/>
      <w:lang w:val="en-US" w:eastAsia="en-US"/>
    </w:rPr>
  </w:style>
  <w:style w:type="table" w:styleId="MediumShading2">
    <w:name w:val="Medium Shading 2"/>
    <w:basedOn w:val="TableNormal"/>
    <w:uiPriority w:val="64"/>
    <w:rsid w:val="001F1B7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TextChar">
    <w:name w:val="Text Char"/>
    <w:basedOn w:val="DefaultParagraphFont"/>
    <w:link w:val="Text"/>
    <w:rsid w:val="00126452"/>
    <w:rPr>
      <w:sz w:val="24"/>
      <w:szCs w:val="24"/>
      <w:lang w:val="en-US" w:eastAsia="en-US"/>
    </w:rPr>
  </w:style>
  <w:style w:type="paragraph" w:customStyle="1" w:styleId="Els-footnote">
    <w:name w:val="Els-footnote"/>
    <w:rsid w:val="001C4039"/>
    <w:pPr>
      <w:keepLines/>
      <w:widowControl w:val="0"/>
      <w:spacing w:line="200" w:lineRule="exact"/>
      <w:ind w:firstLine="240"/>
      <w:jc w:val="both"/>
    </w:pPr>
    <w:rPr>
      <w:rFonts w:eastAsia="宋体"/>
      <w:sz w:val="16"/>
      <w:szCs w:val="20"/>
      <w:lang w:val="en-US" w:eastAsia="en-US"/>
    </w:rPr>
  </w:style>
  <w:style w:type="character" w:styleId="LineNumber">
    <w:name w:val="line number"/>
    <w:basedOn w:val="DefaultParagraphFont"/>
    <w:uiPriority w:val="99"/>
    <w:semiHidden/>
    <w:unhideWhenUsed/>
    <w:rsid w:val="007B7C00"/>
  </w:style>
  <w:style w:type="paragraph" w:customStyle="1" w:styleId="Els-acknowledgement">
    <w:name w:val="Els-acknowledgement"/>
    <w:next w:val="Normal"/>
    <w:rsid w:val="00F92D0D"/>
    <w:pPr>
      <w:keepNext/>
      <w:spacing w:before="480" w:after="240" w:line="220" w:lineRule="exact"/>
    </w:pPr>
    <w:rPr>
      <w:rFonts w:eastAsia="宋体"/>
      <w:b/>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0125">
      <w:bodyDiv w:val="1"/>
      <w:marLeft w:val="0"/>
      <w:marRight w:val="0"/>
      <w:marTop w:val="0"/>
      <w:marBottom w:val="0"/>
      <w:divBdr>
        <w:top w:val="none" w:sz="0" w:space="0" w:color="auto"/>
        <w:left w:val="none" w:sz="0" w:space="0" w:color="auto"/>
        <w:bottom w:val="none" w:sz="0" w:space="0" w:color="auto"/>
        <w:right w:val="none" w:sz="0" w:space="0" w:color="auto"/>
      </w:divBdr>
    </w:div>
    <w:div w:id="4213716">
      <w:bodyDiv w:val="1"/>
      <w:marLeft w:val="0"/>
      <w:marRight w:val="0"/>
      <w:marTop w:val="0"/>
      <w:marBottom w:val="0"/>
      <w:divBdr>
        <w:top w:val="none" w:sz="0" w:space="0" w:color="auto"/>
        <w:left w:val="none" w:sz="0" w:space="0" w:color="auto"/>
        <w:bottom w:val="none" w:sz="0" w:space="0" w:color="auto"/>
        <w:right w:val="none" w:sz="0" w:space="0" w:color="auto"/>
      </w:divBdr>
    </w:div>
    <w:div w:id="6833960">
      <w:bodyDiv w:val="1"/>
      <w:marLeft w:val="0"/>
      <w:marRight w:val="0"/>
      <w:marTop w:val="0"/>
      <w:marBottom w:val="0"/>
      <w:divBdr>
        <w:top w:val="none" w:sz="0" w:space="0" w:color="auto"/>
        <w:left w:val="none" w:sz="0" w:space="0" w:color="auto"/>
        <w:bottom w:val="none" w:sz="0" w:space="0" w:color="auto"/>
        <w:right w:val="none" w:sz="0" w:space="0" w:color="auto"/>
      </w:divBdr>
    </w:div>
    <w:div w:id="8800168">
      <w:bodyDiv w:val="1"/>
      <w:marLeft w:val="0"/>
      <w:marRight w:val="0"/>
      <w:marTop w:val="0"/>
      <w:marBottom w:val="0"/>
      <w:divBdr>
        <w:top w:val="none" w:sz="0" w:space="0" w:color="auto"/>
        <w:left w:val="none" w:sz="0" w:space="0" w:color="auto"/>
        <w:bottom w:val="none" w:sz="0" w:space="0" w:color="auto"/>
        <w:right w:val="none" w:sz="0" w:space="0" w:color="auto"/>
      </w:divBdr>
    </w:div>
    <w:div w:id="10231531">
      <w:bodyDiv w:val="1"/>
      <w:marLeft w:val="0"/>
      <w:marRight w:val="0"/>
      <w:marTop w:val="0"/>
      <w:marBottom w:val="0"/>
      <w:divBdr>
        <w:top w:val="none" w:sz="0" w:space="0" w:color="auto"/>
        <w:left w:val="none" w:sz="0" w:space="0" w:color="auto"/>
        <w:bottom w:val="none" w:sz="0" w:space="0" w:color="auto"/>
        <w:right w:val="none" w:sz="0" w:space="0" w:color="auto"/>
      </w:divBdr>
    </w:div>
    <w:div w:id="12003788">
      <w:bodyDiv w:val="1"/>
      <w:marLeft w:val="0"/>
      <w:marRight w:val="0"/>
      <w:marTop w:val="0"/>
      <w:marBottom w:val="0"/>
      <w:divBdr>
        <w:top w:val="none" w:sz="0" w:space="0" w:color="auto"/>
        <w:left w:val="none" w:sz="0" w:space="0" w:color="auto"/>
        <w:bottom w:val="none" w:sz="0" w:space="0" w:color="auto"/>
        <w:right w:val="none" w:sz="0" w:space="0" w:color="auto"/>
      </w:divBdr>
    </w:div>
    <w:div w:id="12729477">
      <w:bodyDiv w:val="1"/>
      <w:marLeft w:val="0"/>
      <w:marRight w:val="0"/>
      <w:marTop w:val="0"/>
      <w:marBottom w:val="0"/>
      <w:divBdr>
        <w:top w:val="none" w:sz="0" w:space="0" w:color="auto"/>
        <w:left w:val="none" w:sz="0" w:space="0" w:color="auto"/>
        <w:bottom w:val="none" w:sz="0" w:space="0" w:color="auto"/>
        <w:right w:val="none" w:sz="0" w:space="0" w:color="auto"/>
      </w:divBdr>
    </w:div>
    <w:div w:id="13239429">
      <w:bodyDiv w:val="1"/>
      <w:marLeft w:val="0"/>
      <w:marRight w:val="0"/>
      <w:marTop w:val="0"/>
      <w:marBottom w:val="0"/>
      <w:divBdr>
        <w:top w:val="none" w:sz="0" w:space="0" w:color="auto"/>
        <w:left w:val="none" w:sz="0" w:space="0" w:color="auto"/>
        <w:bottom w:val="none" w:sz="0" w:space="0" w:color="auto"/>
        <w:right w:val="none" w:sz="0" w:space="0" w:color="auto"/>
      </w:divBdr>
    </w:div>
    <w:div w:id="16541267">
      <w:bodyDiv w:val="1"/>
      <w:marLeft w:val="0"/>
      <w:marRight w:val="0"/>
      <w:marTop w:val="0"/>
      <w:marBottom w:val="0"/>
      <w:divBdr>
        <w:top w:val="none" w:sz="0" w:space="0" w:color="auto"/>
        <w:left w:val="none" w:sz="0" w:space="0" w:color="auto"/>
        <w:bottom w:val="none" w:sz="0" w:space="0" w:color="auto"/>
        <w:right w:val="none" w:sz="0" w:space="0" w:color="auto"/>
      </w:divBdr>
    </w:div>
    <w:div w:id="17048745">
      <w:bodyDiv w:val="1"/>
      <w:marLeft w:val="0"/>
      <w:marRight w:val="0"/>
      <w:marTop w:val="0"/>
      <w:marBottom w:val="0"/>
      <w:divBdr>
        <w:top w:val="none" w:sz="0" w:space="0" w:color="auto"/>
        <w:left w:val="none" w:sz="0" w:space="0" w:color="auto"/>
        <w:bottom w:val="none" w:sz="0" w:space="0" w:color="auto"/>
        <w:right w:val="none" w:sz="0" w:space="0" w:color="auto"/>
      </w:divBdr>
    </w:div>
    <w:div w:id="23024412">
      <w:bodyDiv w:val="1"/>
      <w:marLeft w:val="0"/>
      <w:marRight w:val="0"/>
      <w:marTop w:val="0"/>
      <w:marBottom w:val="0"/>
      <w:divBdr>
        <w:top w:val="none" w:sz="0" w:space="0" w:color="auto"/>
        <w:left w:val="none" w:sz="0" w:space="0" w:color="auto"/>
        <w:bottom w:val="none" w:sz="0" w:space="0" w:color="auto"/>
        <w:right w:val="none" w:sz="0" w:space="0" w:color="auto"/>
      </w:divBdr>
    </w:div>
    <w:div w:id="25719204">
      <w:bodyDiv w:val="1"/>
      <w:marLeft w:val="0"/>
      <w:marRight w:val="0"/>
      <w:marTop w:val="0"/>
      <w:marBottom w:val="0"/>
      <w:divBdr>
        <w:top w:val="none" w:sz="0" w:space="0" w:color="auto"/>
        <w:left w:val="none" w:sz="0" w:space="0" w:color="auto"/>
        <w:bottom w:val="none" w:sz="0" w:space="0" w:color="auto"/>
        <w:right w:val="none" w:sz="0" w:space="0" w:color="auto"/>
      </w:divBdr>
    </w:div>
    <w:div w:id="29457654">
      <w:bodyDiv w:val="1"/>
      <w:marLeft w:val="0"/>
      <w:marRight w:val="0"/>
      <w:marTop w:val="0"/>
      <w:marBottom w:val="0"/>
      <w:divBdr>
        <w:top w:val="none" w:sz="0" w:space="0" w:color="auto"/>
        <w:left w:val="none" w:sz="0" w:space="0" w:color="auto"/>
        <w:bottom w:val="none" w:sz="0" w:space="0" w:color="auto"/>
        <w:right w:val="none" w:sz="0" w:space="0" w:color="auto"/>
      </w:divBdr>
    </w:div>
    <w:div w:id="31998251">
      <w:bodyDiv w:val="1"/>
      <w:marLeft w:val="0"/>
      <w:marRight w:val="0"/>
      <w:marTop w:val="0"/>
      <w:marBottom w:val="0"/>
      <w:divBdr>
        <w:top w:val="none" w:sz="0" w:space="0" w:color="auto"/>
        <w:left w:val="none" w:sz="0" w:space="0" w:color="auto"/>
        <w:bottom w:val="none" w:sz="0" w:space="0" w:color="auto"/>
        <w:right w:val="none" w:sz="0" w:space="0" w:color="auto"/>
      </w:divBdr>
    </w:div>
    <w:div w:id="33582195">
      <w:bodyDiv w:val="1"/>
      <w:marLeft w:val="0"/>
      <w:marRight w:val="0"/>
      <w:marTop w:val="0"/>
      <w:marBottom w:val="0"/>
      <w:divBdr>
        <w:top w:val="none" w:sz="0" w:space="0" w:color="auto"/>
        <w:left w:val="none" w:sz="0" w:space="0" w:color="auto"/>
        <w:bottom w:val="none" w:sz="0" w:space="0" w:color="auto"/>
        <w:right w:val="none" w:sz="0" w:space="0" w:color="auto"/>
      </w:divBdr>
    </w:div>
    <w:div w:id="34742987">
      <w:bodyDiv w:val="1"/>
      <w:marLeft w:val="0"/>
      <w:marRight w:val="0"/>
      <w:marTop w:val="0"/>
      <w:marBottom w:val="0"/>
      <w:divBdr>
        <w:top w:val="none" w:sz="0" w:space="0" w:color="auto"/>
        <w:left w:val="none" w:sz="0" w:space="0" w:color="auto"/>
        <w:bottom w:val="none" w:sz="0" w:space="0" w:color="auto"/>
        <w:right w:val="none" w:sz="0" w:space="0" w:color="auto"/>
      </w:divBdr>
    </w:div>
    <w:div w:id="35783839">
      <w:bodyDiv w:val="1"/>
      <w:marLeft w:val="0"/>
      <w:marRight w:val="0"/>
      <w:marTop w:val="0"/>
      <w:marBottom w:val="0"/>
      <w:divBdr>
        <w:top w:val="none" w:sz="0" w:space="0" w:color="auto"/>
        <w:left w:val="none" w:sz="0" w:space="0" w:color="auto"/>
        <w:bottom w:val="none" w:sz="0" w:space="0" w:color="auto"/>
        <w:right w:val="none" w:sz="0" w:space="0" w:color="auto"/>
      </w:divBdr>
    </w:div>
    <w:div w:id="40832268">
      <w:bodyDiv w:val="1"/>
      <w:marLeft w:val="0"/>
      <w:marRight w:val="0"/>
      <w:marTop w:val="0"/>
      <w:marBottom w:val="0"/>
      <w:divBdr>
        <w:top w:val="none" w:sz="0" w:space="0" w:color="auto"/>
        <w:left w:val="none" w:sz="0" w:space="0" w:color="auto"/>
        <w:bottom w:val="none" w:sz="0" w:space="0" w:color="auto"/>
        <w:right w:val="none" w:sz="0" w:space="0" w:color="auto"/>
      </w:divBdr>
    </w:div>
    <w:div w:id="42757164">
      <w:bodyDiv w:val="1"/>
      <w:marLeft w:val="0"/>
      <w:marRight w:val="0"/>
      <w:marTop w:val="0"/>
      <w:marBottom w:val="0"/>
      <w:divBdr>
        <w:top w:val="none" w:sz="0" w:space="0" w:color="auto"/>
        <w:left w:val="none" w:sz="0" w:space="0" w:color="auto"/>
        <w:bottom w:val="none" w:sz="0" w:space="0" w:color="auto"/>
        <w:right w:val="none" w:sz="0" w:space="0" w:color="auto"/>
      </w:divBdr>
    </w:div>
    <w:div w:id="42797218">
      <w:bodyDiv w:val="1"/>
      <w:marLeft w:val="0"/>
      <w:marRight w:val="0"/>
      <w:marTop w:val="0"/>
      <w:marBottom w:val="0"/>
      <w:divBdr>
        <w:top w:val="none" w:sz="0" w:space="0" w:color="auto"/>
        <w:left w:val="none" w:sz="0" w:space="0" w:color="auto"/>
        <w:bottom w:val="none" w:sz="0" w:space="0" w:color="auto"/>
        <w:right w:val="none" w:sz="0" w:space="0" w:color="auto"/>
      </w:divBdr>
    </w:div>
    <w:div w:id="45107890">
      <w:bodyDiv w:val="1"/>
      <w:marLeft w:val="0"/>
      <w:marRight w:val="0"/>
      <w:marTop w:val="0"/>
      <w:marBottom w:val="0"/>
      <w:divBdr>
        <w:top w:val="none" w:sz="0" w:space="0" w:color="auto"/>
        <w:left w:val="none" w:sz="0" w:space="0" w:color="auto"/>
        <w:bottom w:val="none" w:sz="0" w:space="0" w:color="auto"/>
        <w:right w:val="none" w:sz="0" w:space="0" w:color="auto"/>
      </w:divBdr>
    </w:div>
    <w:div w:id="46413527">
      <w:bodyDiv w:val="1"/>
      <w:marLeft w:val="0"/>
      <w:marRight w:val="0"/>
      <w:marTop w:val="0"/>
      <w:marBottom w:val="0"/>
      <w:divBdr>
        <w:top w:val="none" w:sz="0" w:space="0" w:color="auto"/>
        <w:left w:val="none" w:sz="0" w:space="0" w:color="auto"/>
        <w:bottom w:val="none" w:sz="0" w:space="0" w:color="auto"/>
        <w:right w:val="none" w:sz="0" w:space="0" w:color="auto"/>
      </w:divBdr>
    </w:div>
    <w:div w:id="49809888">
      <w:bodyDiv w:val="1"/>
      <w:marLeft w:val="0"/>
      <w:marRight w:val="0"/>
      <w:marTop w:val="0"/>
      <w:marBottom w:val="0"/>
      <w:divBdr>
        <w:top w:val="none" w:sz="0" w:space="0" w:color="auto"/>
        <w:left w:val="none" w:sz="0" w:space="0" w:color="auto"/>
        <w:bottom w:val="none" w:sz="0" w:space="0" w:color="auto"/>
        <w:right w:val="none" w:sz="0" w:space="0" w:color="auto"/>
      </w:divBdr>
    </w:div>
    <w:div w:id="51733665">
      <w:bodyDiv w:val="1"/>
      <w:marLeft w:val="0"/>
      <w:marRight w:val="0"/>
      <w:marTop w:val="0"/>
      <w:marBottom w:val="0"/>
      <w:divBdr>
        <w:top w:val="none" w:sz="0" w:space="0" w:color="auto"/>
        <w:left w:val="none" w:sz="0" w:space="0" w:color="auto"/>
        <w:bottom w:val="none" w:sz="0" w:space="0" w:color="auto"/>
        <w:right w:val="none" w:sz="0" w:space="0" w:color="auto"/>
      </w:divBdr>
    </w:div>
    <w:div w:id="55395974">
      <w:bodyDiv w:val="1"/>
      <w:marLeft w:val="0"/>
      <w:marRight w:val="0"/>
      <w:marTop w:val="0"/>
      <w:marBottom w:val="0"/>
      <w:divBdr>
        <w:top w:val="none" w:sz="0" w:space="0" w:color="auto"/>
        <w:left w:val="none" w:sz="0" w:space="0" w:color="auto"/>
        <w:bottom w:val="none" w:sz="0" w:space="0" w:color="auto"/>
        <w:right w:val="none" w:sz="0" w:space="0" w:color="auto"/>
      </w:divBdr>
    </w:div>
    <w:div w:id="55979655">
      <w:bodyDiv w:val="1"/>
      <w:marLeft w:val="0"/>
      <w:marRight w:val="0"/>
      <w:marTop w:val="0"/>
      <w:marBottom w:val="0"/>
      <w:divBdr>
        <w:top w:val="none" w:sz="0" w:space="0" w:color="auto"/>
        <w:left w:val="none" w:sz="0" w:space="0" w:color="auto"/>
        <w:bottom w:val="none" w:sz="0" w:space="0" w:color="auto"/>
        <w:right w:val="none" w:sz="0" w:space="0" w:color="auto"/>
      </w:divBdr>
    </w:div>
    <w:div w:id="57170830">
      <w:bodyDiv w:val="1"/>
      <w:marLeft w:val="0"/>
      <w:marRight w:val="0"/>
      <w:marTop w:val="0"/>
      <w:marBottom w:val="0"/>
      <w:divBdr>
        <w:top w:val="none" w:sz="0" w:space="0" w:color="auto"/>
        <w:left w:val="none" w:sz="0" w:space="0" w:color="auto"/>
        <w:bottom w:val="none" w:sz="0" w:space="0" w:color="auto"/>
        <w:right w:val="none" w:sz="0" w:space="0" w:color="auto"/>
      </w:divBdr>
    </w:div>
    <w:div w:id="57436266">
      <w:bodyDiv w:val="1"/>
      <w:marLeft w:val="0"/>
      <w:marRight w:val="0"/>
      <w:marTop w:val="0"/>
      <w:marBottom w:val="0"/>
      <w:divBdr>
        <w:top w:val="none" w:sz="0" w:space="0" w:color="auto"/>
        <w:left w:val="none" w:sz="0" w:space="0" w:color="auto"/>
        <w:bottom w:val="none" w:sz="0" w:space="0" w:color="auto"/>
        <w:right w:val="none" w:sz="0" w:space="0" w:color="auto"/>
      </w:divBdr>
    </w:div>
    <w:div w:id="60761725">
      <w:bodyDiv w:val="1"/>
      <w:marLeft w:val="0"/>
      <w:marRight w:val="0"/>
      <w:marTop w:val="0"/>
      <w:marBottom w:val="0"/>
      <w:divBdr>
        <w:top w:val="none" w:sz="0" w:space="0" w:color="auto"/>
        <w:left w:val="none" w:sz="0" w:space="0" w:color="auto"/>
        <w:bottom w:val="none" w:sz="0" w:space="0" w:color="auto"/>
        <w:right w:val="none" w:sz="0" w:space="0" w:color="auto"/>
      </w:divBdr>
    </w:div>
    <w:div w:id="62025000">
      <w:bodyDiv w:val="1"/>
      <w:marLeft w:val="0"/>
      <w:marRight w:val="0"/>
      <w:marTop w:val="0"/>
      <w:marBottom w:val="0"/>
      <w:divBdr>
        <w:top w:val="none" w:sz="0" w:space="0" w:color="auto"/>
        <w:left w:val="none" w:sz="0" w:space="0" w:color="auto"/>
        <w:bottom w:val="none" w:sz="0" w:space="0" w:color="auto"/>
        <w:right w:val="none" w:sz="0" w:space="0" w:color="auto"/>
      </w:divBdr>
    </w:div>
    <w:div w:id="64450083">
      <w:bodyDiv w:val="1"/>
      <w:marLeft w:val="0"/>
      <w:marRight w:val="0"/>
      <w:marTop w:val="0"/>
      <w:marBottom w:val="0"/>
      <w:divBdr>
        <w:top w:val="none" w:sz="0" w:space="0" w:color="auto"/>
        <w:left w:val="none" w:sz="0" w:space="0" w:color="auto"/>
        <w:bottom w:val="none" w:sz="0" w:space="0" w:color="auto"/>
        <w:right w:val="none" w:sz="0" w:space="0" w:color="auto"/>
      </w:divBdr>
    </w:div>
    <w:div w:id="67844898">
      <w:bodyDiv w:val="1"/>
      <w:marLeft w:val="0"/>
      <w:marRight w:val="0"/>
      <w:marTop w:val="0"/>
      <w:marBottom w:val="0"/>
      <w:divBdr>
        <w:top w:val="none" w:sz="0" w:space="0" w:color="auto"/>
        <w:left w:val="none" w:sz="0" w:space="0" w:color="auto"/>
        <w:bottom w:val="none" w:sz="0" w:space="0" w:color="auto"/>
        <w:right w:val="none" w:sz="0" w:space="0" w:color="auto"/>
      </w:divBdr>
    </w:div>
    <w:div w:id="68815257">
      <w:bodyDiv w:val="1"/>
      <w:marLeft w:val="0"/>
      <w:marRight w:val="0"/>
      <w:marTop w:val="0"/>
      <w:marBottom w:val="0"/>
      <w:divBdr>
        <w:top w:val="none" w:sz="0" w:space="0" w:color="auto"/>
        <w:left w:val="none" w:sz="0" w:space="0" w:color="auto"/>
        <w:bottom w:val="none" w:sz="0" w:space="0" w:color="auto"/>
        <w:right w:val="none" w:sz="0" w:space="0" w:color="auto"/>
      </w:divBdr>
    </w:div>
    <w:div w:id="68892174">
      <w:bodyDiv w:val="1"/>
      <w:marLeft w:val="0"/>
      <w:marRight w:val="0"/>
      <w:marTop w:val="0"/>
      <w:marBottom w:val="0"/>
      <w:divBdr>
        <w:top w:val="none" w:sz="0" w:space="0" w:color="auto"/>
        <w:left w:val="none" w:sz="0" w:space="0" w:color="auto"/>
        <w:bottom w:val="none" w:sz="0" w:space="0" w:color="auto"/>
        <w:right w:val="none" w:sz="0" w:space="0" w:color="auto"/>
      </w:divBdr>
    </w:div>
    <w:div w:id="71003441">
      <w:bodyDiv w:val="1"/>
      <w:marLeft w:val="0"/>
      <w:marRight w:val="0"/>
      <w:marTop w:val="0"/>
      <w:marBottom w:val="0"/>
      <w:divBdr>
        <w:top w:val="none" w:sz="0" w:space="0" w:color="auto"/>
        <w:left w:val="none" w:sz="0" w:space="0" w:color="auto"/>
        <w:bottom w:val="none" w:sz="0" w:space="0" w:color="auto"/>
        <w:right w:val="none" w:sz="0" w:space="0" w:color="auto"/>
      </w:divBdr>
    </w:div>
    <w:div w:id="71779901">
      <w:bodyDiv w:val="1"/>
      <w:marLeft w:val="0"/>
      <w:marRight w:val="0"/>
      <w:marTop w:val="0"/>
      <w:marBottom w:val="0"/>
      <w:divBdr>
        <w:top w:val="none" w:sz="0" w:space="0" w:color="auto"/>
        <w:left w:val="none" w:sz="0" w:space="0" w:color="auto"/>
        <w:bottom w:val="none" w:sz="0" w:space="0" w:color="auto"/>
        <w:right w:val="none" w:sz="0" w:space="0" w:color="auto"/>
      </w:divBdr>
    </w:div>
    <w:div w:id="73745651">
      <w:bodyDiv w:val="1"/>
      <w:marLeft w:val="0"/>
      <w:marRight w:val="0"/>
      <w:marTop w:val="0"/>
      <w:marBottom w:val="0"/>
      <w:divBdr>
        <w:top w:val="none" w:sz="0" w:space="0" w:color="auto"/>
        <w:left w:val="none" w:sz="0" w:space="0" w:color="auto"/>
        <w:bottom w:val="none" w:sz="0" w:space="0" w:color="auto"/>
        <w:right w:val="none" w:sz="0" w:space="0" w:color="auto"/>
      </w:divBdr>
    </w:div>
    <w:div w:id="74787668">
      <w:bodyDiv w:val="1"/>
      <w:marLeft w:val="0"/>
      <w:marRight w:val="0"/>
      <w:marTop w:val="0"/>
      <w:marBottom w:val="0"/>
      <w:divBdr>
        <w:top w:val="none" w:sz="0" w:space="0" w:color="auto"/>
        <w:left w:val="none" w:sz="0" w:space="0" w:color="auto"/>
        <w:bottom w:val="none" w:sz="0" w:space="0" w:color="auto"/>
        <w:right w:val="none" w:sz="0" w:space="0" w:color="auto"/>
      </w:divBdr>
    </w:div>
    <w:div w:id="78526903">
      <w:bodyDiv w:val="1"/>
      <w:marLeft w:val="0"/>
      <w:marRight w:val="0"/>
      <w:marTop w:val="0"/>
      <w:marBottom w:val="0"/>
      <w:divBdr>
        <w:top w:val="none" w:sz="0" w:space="0" w:color="auto"/>
        <w:left w:val="none" w:sz="0" w:space="0" w:color="auto"/>
        <w:bottom w:val="none" w:sz="0" w:space="0" w:color="auto"/>
        <w:right w:val="none" w:sz="0" w:space="0" w:color="auto"/>
      </w:divBdr>
    </w:div>
    <w:div w:id="79373337">
      <w:bodyDiv w:val="1"/>
      <w:marLeft w:val="0"/>
      <w:marRight w:val="0"/>
      <w:marTop w:val="0"/>
      <w:marBottom w:val="0"/>
      <w:divBdr>
        <w:top w:val="none" w:sz="0" w:space="0" w:color="auto"/>
        <w:left w:val="none" w:sz="0" w:space="0" w:color="auto"/>
        <w:bottom w:val="none" w:sz="0" w:space="0" w:color="auto"/>
        <w:right w:val="none" w:sz="0" w:space="0" w:color="auto"/>
      </w:divBdr>
    </w:div>
    <w:div w:id="84569775">
      <w:bodyDiv w:val="1"/>
      <w:marLeft w:val="0"/>
      <w:marRight w:val="0"/>
      <w:marTop w:val="0"/>
      <w:marBottom w:val="0"/>
      <w:divBdr>
        <w:top w:val="none" w:sz="0" w:space="0" w:color="auto"/>
        <w:left w:val="none" w:sz="0" w:space="0" w:color="auto"/>
        <w:bottom w:val="none" w:sz="0" w:space="0" w:color="auto"/>
        <w:right w:val="none" w:sz="0" w:space="0" w:color="auto"/>
      </w:divBdr>
    </w:div>
    <w:div w:id="84814213">
      <w:bodyDiv w:val="1"/>
      <w:marLeft w:val="0"/>
      <w:marRight w:val="0"/>
      <w:marTop w:val="0"/>
      <w:marBottom w:val="0"/>
      <w:divBdr>
        <w:top w:val="none" w:sz="0" w:space="0" w:color="auto"/>
        <w:left w:val="none" w:sz="0" w:space="0" w:color="auto"/>
        <w:bottom w:val="none" w:sz="0" w:space="0" w:color="auto"/>
        <w:right w:val="none" w:sz="0" w:space="0" w:color="auto"/>
      </w:divBdr>
    </w:div>
    <w:div w:id="84959589">
      <w:bodyDiv w:val="1"/>
      <w:marLeft w:val="0"/>
      <w:marRight w:val="0"/>
      <w:marTop w:val="0"/>
      <w:marBottom w:val="0"/>
      <w:divBdr>
        <w:top w:val="none" w:sz="0" w:space="0" w:color="auto"/>
        <w:left w:val="none" w:sz="0" w:space="0" w:color="auto"/>
        <w:bottom w:val="none" w:sz="0" w:space="0" w:color="auto"/>
        <w:right w:val="none" w:sz="0" w:space="0" w:color="auto"/>
      </w:divBdr>
    </w:div>
    <w:div w:id="90708719">
      <w:bodyDiv w:val="1"/>
      <w:marLeft w:val="0"/>
      <w:marRight w:val="0"/>
      <w:marTop w:val="0"/>
      <w:marBottom w:val="0"/>
      <w:divBdr>
        <w:top w:val="none" w:sz="0" w:space="0" w:color="auto"/>
        <w:left w:val="none" w:sz="0" w:space="0" w:color="auto"/>
        <w:bottom w:val="none" w:sz="0" w:space="0" w:color="auto"/>
        <w:right w:val="none" w:sz="0" w:space="0" w:color="auto"/>
      </w:divBdr>
    </w:div>
    <w:div w:id="94063981">
      <w:bodyDiv w:val="1"/>
      <w:marLeft w:val="0"/>
      <w:marRight w:val="0"/>
      <w:marTop w:val="0"/>
      <w:marBottom w:val="0"/>
      <w:divBdr>
        <w:top w:val="none" w:sz="0" w:space="0" w:color="auto"/>
        <w:left w:val="none" w:sz="0" w:space="0" w:color="auto"/>
        <w:bottom w:val="none" w:sz="0" w:space="0" w:color="auto"/>
        <w:right w:val="none" w:sz="0" w:space="0" w:color="auto"/>
      </w:divBdr>
    </w:div>
    <w:div w:id="95105167">
      <w:bodyDiv w:val="1"/>
      <w:marLeft w:val="0"/>
      <w:marRight w:val="0"/>
      <w:marTop w:val="0"/>
      <w:marBottom w:val="0"/>
      <w:divBdr>
        <w:top w:val="none" w:sz="0" w:space="0" w:color="auto"/>
        <w:left w:val="none" w:sz="0" w:space="0" w:color="auto"/>
        <w:bottom w:val="none" w:sz="0" w:space="0" w:color="auto"/>
        <w:right w:val="none" w:sz="0" w:space="0" w:color="auto"/>
      </w:divBdr>
    </w:div>
    <w:div w:id="95635666">
      <w:bodyDiv w:val="1"/>
      <w:marLeft w:val="0"/>
      <w:marRight w:val="0"/>
      <w:marTop w:val="0"/>
      <w:marBottom w:val="0"/>
      <w:divBdr>
        <w:top w:val="none" w:sz="0" w:space="0" w:color="auto"/>
        <w:left w:val="none" w:sz="0" w:space="0" w:color="auto"/>
        <w:bottom w:val="none" w:sz="0" w:space="0" w:color="auto"/>
        <w:right w:val="none" w:sz="0" w:space="0" w:color="auto"/>
      </w:divBdr>
    </w:div>
    <w:div w:id="101268554">
      <w:bodyDiv w:val="1"/>
      <w:marLeft w:val="0"/>
      <w:marRight w:val="0"/>
      <w:marTop w:val="0"/>
      <w:marBottom w:val="0"/>
      <w:divBdr>
        <w:top w:val="none" w:sz="0" w:space="0" w:color="auto"/>
        <w:left w:val="none" w:sz="0" w:space="0" w:color="auto"/>
        <w:bottom w:val="none" w:sz="0" w:space="0" w:color="auto"/>
        <w:right w:val="none" w:sz="0" w:space="0" w:color="auto"/>
      </w:divBdr>
    </w:div>
    <w:div w:id="106431217">
      <w:bodyDiv w:val="1"/>
      <w:marLeft w:val="0"/>
      <w:marRight w:val="0"/>
      <w:marTop w:val="0"/>
      <w:marBottom w:val="0"/>
      <w:divBdr>
        <w:top w:val="none" w:sz="0" w:space="0" w:color="auto"/>
        <w:left w:val="none" w:sz="0" w:space="0" w:color="auto"/>
        <w:bottom w:val="none" w:sz="0" w:space="0" w:color="auto"/>
        <w:right w:val="none" w:sz="0" w:space="0" w:color="auto"/>
      </w:divBdr>
    </w:div>
    <w:div w:id="114179359">
      <w:bodyDiv w:val="1"/>
      <w:marLeft w:val="0"/>
      <w:marRight w:val="0"/>
      <w:marTop w:val="0"/>
      <w:marBottom w:val="0"/>
      <w:divBdr>
        <w:top w:val="none" w:sz="0" w:space="0" w:color="auto"/>
        <w:left w:val="none" w:sz="0" w:space="0" w:color="auto"/>
        <w:bottom w:val="none" w:sz="0" w:space="0" w:color="auto"/>
        <w:right w:val="none" w:sz="0" w:space="0" w:color="auto"/>
      </w:divBdr>
    </w:div>
    <w:div w:id="115873372">
      <w:bodyDiv w:val="1"/>
      <w:marLeft w:val="0"/>
      <w:marRight w:val="0"/>
      <w:marTop w:val="0"/>
      <w:marBottom w:val="0"/>
      <w:divBdr>
        <w:top w:val="none" w:sz="0" w:space="0" w:color="auto"/>
        <w:left w:val="none" w:sz="0" w:space="0" w:color="auto"/>
        <w:bottom w:val="none" w:sz="0" w:space="0" w:color="auto"/>
        <w:right w:val="none" w:sz="0" w:space="0" w:color="auto"/>
      </w:divBdr>
    </w:div>
    <w:div w:id="117188560">
      <w:bodyDiv w:val="1"/>
      <w:marLeft w:val="0"/>
      <w:marRight w:val="0"/>
      <w:marTop w:val="0"/>
      <w:marBottom w:val="0"/>
      <w:divBdr>
        <w:top w:val="none" w:sz="0" w:space="0" w:color="auto"/>
        <w:left w:val="none" w:sz="0" w:space="0" w:color="auto"/>
        <w:bottom w:val="none" w:sz="0" w:space="0" w:color="auto"/>
        <w:right w:val="none" w:sz="0" w:space="0" w:color="auto"/>
      </w:divBdr>
    </w:div>
    <w:div w:id="120808801">
      <w:bodyDiv w:val="1"/>
      <w:marLeft w:val="0"/>
      <w:marRight w:val="0"/>
      <w:marTop w:val="0"/>
      <w:marBottom w:val="0"/>
      <w:divBdr>
        <w:top w:val="none" w:sz="0" w:space="0" w:color="auto"/>
        <w:left w:val="none" w:sz="0" w:space="0" w:color="auto"/>
        <w:bottom w:val="none" w:sz="0" w:space="0" w:color="auto"/>
        <w:right w:val="none" w:sz="0" w:space="0" w:color="auto"/>
      </w:divBdr>
    </w:div>
    <w:div w:id="123349733">
      <w:bodyDiv w:val="1"/>
      <w:marLeft w:val="0"/>
      <w:marRight w:val="0"/>
      <w:marTop w:val="0"/>
      <w:marBottom w:val="0"/>
      <w:divBdr>
        <w:top w:val="none" w:sz="0" w:space="0" w:color="auto"/>
        <w:left w:val="none" w:sz="0" w:space="0" w:color="auto"/>
        <w:bottom w:val="none" w:sz="0" w:space="0" w:color="auto"/>
        <w:right w:val="none" w:sz="0" w:space="0" w:color="auto"/>
      </w:divBdr>
    </w:div>
    <w:div w:id="128517837">
      <w:bodyDiv w:val="1"/>
      <w:marLeft w:val="0"/>
      <w:marRight w:val="0"/>
      <w:marTop w:val="0"/>
      <w:marBottom w:val="0"/>
      <w:divBdr>
        <w:top w:val="none" w:sz="0" w:space="0" w:color="auto"/>
        <w:left w:val="none" w:sz="0" w:space="0" w:color="auto"/>
        <w:bottom w:val="none" w:sz="0" w:space="0" w:color="auto"/>
        <w:right w:val="none" w:sz="0" w:space="0" w:color="auto"/>
      </w:divBdr>
    </w:div>
    <w:div w:id="129712726">
      <w:bodyDiv w:val="1"/>
      <w:marLeft w:val="0"/>
      <w:marRight w:val="0"/>
      <w:marTop w:val="0"/>
      <w:marBottom w:val="0"/>
      <w:divBdr>
        <w:top w:val="none" w:sz="0" w:space="0" w:color="auto"/>
        <w:left w:val="none" w:sz="0" w:space="0" w:color="auto"/>
        <w:bottom w:val="none" w:sz="0" w:space="0" w:color="auto"/>
        <w:right w:val="none" w:sz="0" w:space="0" w:color="auto"/>
      </w:divBdr>
    </w:div>
    <w:div w:id="130248936">
      <w:bodyDiv w:val="1"/>
      <w:marLeft w:val="0"/>
      <w:marRight w:val="0"/>
      <w:marTop w:val="0"/>
      <w:marBottom w:val="0"/>
      <w:divBdr>
        <w:top w:val="none" w:sz="0" w:space="0" w:color="auto"/>
        <w:left w:val="none" w:sz="0" w:space="0" w:color="auto"/>
        <w:bottom w:val="none" w:sz="0" w:space="0" w:color="auto"/>
        <w:right w:val="none" w:sz="0" w:space="0" w:color="auto"/>
      </w:divBdr>
    </w:div>
    <w:div w:id="136654682">
      <w:bodyDiv w:val="1"/>
      <w:marLeft w:val="0"/>
      <w:marRight w:val="0"/>
      <w:marTop w:val="0"/>
      <w:marBottom w:val="0"/>
      <w:divBdr>
        <w:top w:val="none" w:sz="0" w:space="0" w:color="auto"/>
        <w:left w:val="none" w:sz="0" w:space="0" w:color="auto"/>
        <w:bottom w:val="none" w:sz="0" w:space="0" w:color="auto"/>
        <w:right w:val="none" w:sz="0" w:space="0" w:color="auto"/>
      </w:divBdr>
    </w:div>
    <w:div w:id="137842790">
      <w:bodyDiv w:val="1"/>
      <w:marLeft w:val="0"/>
      <w:marRight w:val="0"/>
      <w:marTop w:val="0"/>
      <w:marBottom w:val="0"/>
      <w:divBdr>
        <w:top w:val="none" w:sz="0" w:space="0" w:color="auto"/>
        <w:left w:val="none" w:sz="0" w:space="0" w:color="auto"/>
        <w:bottom w:val="none" w:sz="0" w:space="0" w:color="auto"/>
        <w:right w:val="none" w:sz="0" w:space="0" w:color="auto"/>
      </w:divBdr>
    </w:div>
    <w:div w:id="139076417">
      <w:bodyDiv w:val="1"/>
      <w:marLeft w:val="0"/>
      <w:marRight w:val="0"/>
      <w:marTop w:val="0"/>
      <w:marBottom w:val="0"/>
      <w:divBdr>
        <w:top w:val="none" w:sz="0" w:space="0" w:color="auto"/>
        <w:left w:val="none" w:sz="0" w:space="0" w:color="auto"/>
        <w:bottom w:val="none" w:sz="0" w:space="0" w:color="auto"/>
        <w:right w:val="none" w:sz="0" w:space="0" w:color="auto"/>
      </w:divBdr>
    </w:div>
    <w:div w:id="145243000">
      <w:bodyDiv w:val="1"/>
      <w:marLeft w:val="0"/>
      <w:marRight w:val="0"/>
      <w:marTop w:val="0"/>
      <w:marBottom w:val="0"/>
      <w:divBdr>
        <w:top w:val="none" w:sz="0" w:space="0" w:color="auto"/>
        <w:left w:val="none" w:sz="0" w:space="0" w:color="auto"/>
        <w:bottom w:val="none" w:sz="0" w:space="0" w:color="auto"/>
        <w:right w:val="none" w:sz="0" w:space="0" w:color="auto"/>
      </w:divBdr>
    </w:div>
    <w:div w:id="147018078">
      <w:bodyDiv w:val="1"/>
      <w:marLeft w:val="0"/>
      <w:marRight w:val="0"/>
      <w:marTop w:val="0"/>
      <w:marBottom w:val="0"/>
      <w:divBdr>
        <w:top w:val="none" w:sz="0" w:space="0" w:color="auto"/>
        <w:left w:val="none" w:sz="0" w:space="0" w:color="auto"/>
        <w:bottom w:val="none" w:sz="0" w:space="0" w:color="auto"/>
        <w:right w:val="none" w:sz="0" w:space="0" w:color="auto"/>
      </w:divBdr>
    </w:div>
    <w:div w:id="150488506">
      <w:bodyDiv w:val="1"/>
      <w:marLeft w:val="0"/>
      <w:marRight w:val="0"/>
      <w:marTop w:val="0"/>
      <w:marBottom w:val="0"/>
      <w:divBdr>
        <w:top w:val="none" w:sz="0" w:space="0" w:color="auto"/>
        <w:left w:val="none" w:sz="0" w:space="0" w:color="auto"/>
        <w:bottom w:val="none" w:sz="0" w:space="0" w:color="auto"/>
        <w:right w:val="none" w:sz="0" w:space="0" w:color="auto"/>
      </w:divBdr>
    </w:div>
    <w:div w:id="151259066">
      <w:bodyDiv w:val="1"/>
      <w:marLeft w:val="0"/>
      <w:marRight w:val="0"/>
      <w:marTop w:val="0"/>
      <w:marBottom w:val="0"/>
      <w:divBdr>
        <w:top w:val="none" w:sz="0" w:space="0" w:color="auto"/>
        <w:left w:val="none" w:sz="0" w:space="0" w:color="auto"/>
        <w:bottom w:val="none" w:sz="0" w:space="0" w:color="auto"/>
        <w:right w:val="none" w:sz="0" w:space="0" w:color="auto"/>
      </w:divBdr>
    </w:div>
    <w:div w:id="154423607">
      <w:bodyDiv w:val="1"/>
      <w:marLeft w:val="0"/>
      <w:marRight w:val="0"/>
      <w:marTop w:val="0"/>
      <w:marBottom w:val="0"/>
      <w:divBdr>
        <w:top w:val="none" w:sz="0" w:space="0" w:color="auto"/>
        <w:left w:val="none" w:sz="0" w:space="0" w:color="auto"/>
        <w:bottom w:val="none" w:sz="0" w:space="0" w:color="auto"/>
        <w:right w:val="none" w:sz="0" w:space="0" w:color="auto"/>
      </w:divBdr>
    </w:div>
    <w:div w:id="155464961">
      <w:bodyDiv w:val="1"/>
      <w:marLeft w:val="0"/>
      <w:marRight w:val="0"/>
      <w:marTop w:val="0"/>
      <w:marBottom w:val="0"/>
      <w:divBdr>
        <w:top w:val="none" w:sz="0" w:space="0" w:color="auto"/>
        <w:left w:val="none" w:sz="0" w:space="0" w:color="auto"/>
        <w:bottom w:val="none" w:sz="0" w:space="0" w:color="auto"/>
        <w:right w:val="none" w:sz="0" w:space="0" w:color="auto"/>
      </w:divBdr>
    </w:div>
    <w:div w:id="158273416">
      <w:bodyDiv w:val="1"/>
      <w:marLeft w:val="0"/>
      <w:marRight w:val="0"/>
      <w:marTop w:val="0"/>
      <w:marBottom w:val="0"/>
      <w:divBdr>
        <w:top w:val="none" w:sz="0" w:space="0" w:color="auto"/>
        <w:left w:val="none" w:sz="0" w:space="0" w:color="auto"/>
        <w:bottom w:val="none" w:sz="0" w:space="0" w:color="auto"/>
        <w:right w:val="none" w:sz="0" w:space="0" w:color="auto"/>
      </w:divBdr>
    </w:div>
    <w:div w:id="158883734">
      <w:bodyDiv w:val="1"/>
      <w:marLeft w:val="0"/>
      <w:marRight w:val="0"/>
      <w:marTop w:val="0"/>
      <w:marBottom w:val="0"/>
      <w:divBdr>
        <w:top w:val="none" w:sz="0" w:space="0" w:color="auto"/>
        <w:left w:val="none" w:sz="0" w:space="0" w:color="auto"/>
        <w:bottom w:val="none" w:sz="0" w:space="0" w:color="auto"/>
        <w:right w:val="none" w:sz="0" w:space="0" w:color="auto"/>
      </w:divBdr>
    </w:div>
    <w:div w:id="159544210">
      <w:bodyDiv w:val="1"/>
      <w:marLeft w:val="0"/>
      <w:marRight w:val="0"/>
      <w:marTop w:val="0"/>
      <w:marBottom w:val="0"/>
      <w:divBdr>
        <w:top w:val="none" w:sz="0" w:space="0" w:color="auto"/>
        <w:left w:val="none" w:sz="0" w:space="0" w:color="auto"/>
        <w:bottom w:val="none" w:sz="0" w:space="0" w:color="auto"/>
        <w:right w:val="none" w:sz="0" w:space="0" w:color="auto"/>
      </w:divBdr>
    </w:div>
    <w:div w:id="161700519">
      <w:bodyDiv w:val="1"/>
      <w:marLeft w:val="0"/>
      <w:marRight w:val="0"/>
      <w:marTop w:val="0"/>
      <w:marBottom w:val="0"/>
      <w:divBdr>
        <w:top w:val="none" w:sz="0" w:space="0" w:color="auto"/>
        <w:left w:val="none" w:sz="0" w:space="0" w:color="auto"/>
        <w:bottom w:val="none" w:sz="0" w:space="0" w:color="auto"/>
        <w:right w:val="none" w:sz="0" w:space="0" w:color="auto"/>
      </w:divBdr>
    </w:div>
    <w:div w:id="164633735">
      <w:bodyDiv w:val="1"/>
      <w:marLeft w:val="0"/>
      <w:marRight w:val="0"/>
      <w:marTop w:val="0"/>
      <w:marBottom w:val="0"/>
      <w:divBdr>
        <w:top w:val="none" w:sz="0" w:space="0" w:color="auto"/>
        <w:left w:val="none" w:sz="0" w:space="0" w:color="auto"/>
        <w:bottom w:val="none" w:sz="0" w:space="0" w:color="auto"/>
        <w:right w:val="none" w:sz="0" w:space="0" w:color="auto"/>
      </w:divBdr>
    </w:div>
    <w:div w:id="165051486">
      <w:bodyDiv w:val="1"/>
      <w:marLeft w:val="0"/>
      <w:marRight w:val="0"/>
      <w:marTop w:val="0"/>
      <w:marBottom w:val="0"/>
      <w:divBdr>
        <w:top w:val="none" w:sz="0" w:space="0" w:color="auto"/>
        <w:left w:val="none" w:sz="0" w:space="0" w:color="auto"/>
        <w:bottom w:val="none" w:sz="0" w:space="0" w:color="auto"/>
        <w:right w:val="none" w:sz="0" w:space="0" w:color="auto"/>
      </w:divBdr>
    </w:div>
    <w:div w:id="166405006">
      <w:bodyDiv w:val="1"/>
      <w:marLeft w:val="0"/>
      <w:marRight w:val="0"/>
      <w:marTop w:val="0"/>
      <w:marBottom w:val="0"/>
      <w:divBdr>
        <w:top w:val="none" w:sz="0" w:space="0" w:color="auto"/>
        <w:left w:val="none" w:sz="0" w:space="0" w:color="auto"/>
        <w:bottom w:val="none" w:sz="0" w:space="0" w:color="auto"/>
        <w:right w:val="none" w:sz="0" w:space="0" w:color="auto"/>
      </w:divBdr>
    </w:div>
    <w:div w:id="166866550">
      <w:bodyDiv w:val="1"/>
      <w:marLeft w:val="0"/>
      <w:marRight w:val="0"/>
      <w:marTop w:val="0"/>
      <w:marBottom w:val="0"/>
      <w:divBdr>
        <w:top w:val="none" w:sz="0" w:space="0" w:color="auto"/>
        <w:left w:val="none" w:sz="0" w:space="0" w:color="auto"/>
        <w:bottom w:val="none" w:sz="0" w:space="0" w:color="auto"/>
        <w:right w:val="none" w:sz="0" w:space="0" w:color="auto"/>
      </w:divBdr>
    </w:div>
    <w:div w:id="167017973">
      <w:bodyDiv w:val="1"/>
      <w:marLeft w:val="0"/>
      <w:marRight w:val="0"/>
      <w:marTop w:val="0"/>
      <w:marBottom w:val="0"/>
      <w:divBdr>
        <w:top w:val="none" w:sz="0" w:space="0" w:color="auto"/>
        <w:left w:val="none" w:sz="0" w:space="0" w:color="auto"/>
        <w:bottom w:val="none" w:sz="0" w:space="0" w:color="auto"/>
        <w:right w:val="none" w:sz="0" w:space="0" w:color="auto"/>
      </w:divBdr>
    </w:div>
    <w:div w:id="168104910">
      <w:bodyDiv w:val="1"/>
      <w:marLeft w:val="0"/>
      <w:marRight w:val="0"/>
      <w:marTop w:val="0"/>
      <w:marBottom w:val="0"/>
      <w:divBdr>
        <w:top w:val="none" w:sz="0" w:space="0" w:color="auto"/>
        <w:left w:val="none" w:sz="0" w:space="0" w:color="auto"/>
        <w:bottom w:val="none" w:sz="0" w:space="0" w:color="auto"/>
        <w:right w:val="none" w:sz="0" w:space="0" w:color="auto"/>
      </w:divBdr>
    </w:div>
    <w:div w:id="170266602">
      <w:bodyDiv w:val="1"/>
      <w:marLeft w:val="0"/>
      <w:marRight w:val="0"/>
      <w:marTop w:val="0"/>
      <w:marBottom w:val="0"/>
      <w:divBdr>
        <w:top w:val="none" w:sz="0" w:space="0" w:color="auto"/>
        <w:left w:val="none" w:sz="0" w:space="0" w:color="auto"/>
        <w:bottom w:val="none" w:sz="0" w:space="0" w:color="auto"/>
        <w:right w:val="none" w:sz="0" w:space="0" w:color="auto"/>
      </w:divBdr>
    </w:div>
    <w:div w:id="172039753">
      <w:bodyDiv w:val="1"/>
      <w:marLeft w:val="0"/>
      <w:marRight w:val="0"/>
      <w:marTop w:val="0"/>
      <w:marBottom w:val="0"/>
      <w:divBdr>
        <w:top w:val="none" w:sz="0" w:space="0" w:color="auto"/>
        <w:left w:val="none" w:sz="0" w:space="0" w:color="auto"/>
        <w:bottom w:val="none" w:sz="0" w:space="0" w:color="auto"/>
        <w:right w:val="none" w:sz="0" w:space="0" w:color="auto"/>
      </w:divBdr>
    </w:div>
    <w:div w:id="175272309">
      <w:bodyDiv w:val="1"/>
      <w:marLeft w:val="0"/>
      <w:marRight w:val="0"/>
      <w:marTop w:val="0"/>
      <w:marBottom w:val="0"/>
      <w:divBdr>
        <w:top w:val="none" w:sz="0" w:space="0" w:color="auto"/>
        <w:left w:val="none" w:sz="0" w:space="0" w:color="auto"/>
        <w:bottom w:val="none" w:sz="0" w:space="0" w:color="auto"/>
        <w:right w:val="none" w:sz="0" w:space="0" w:color="auto"/>
      </w:divBdr>
    </w:div>
    <w:div w:id="175585311">
      <w:bodyDiv w:val="1"/>
      <w:marLeft w:val="0"/>
      <w:marRight w:val="0"/>
      <w:marTop w:val="0"/>
      <w:marBottom w:val="0"/>
      <w:divBdr>
        <w:top w:val="none" w:sz="0" w:space="0" w:color="auto"/>
        <w:left w:val="none" w:sz="0" w:space="0" w:color="auto"/>
        <w:bottom w:val="none" w:sz="0" w:space="0" w:color="auto"/>
        <w:right w:val="none" w:sz="0" w:space="0" w:color="auto"/>
      </w:divBdr>
    </w:div>
    <w:div w:id="175728263">
      <w:bodyDiv w:val="1"/>
      <w:marLeft w:val="0"/>
      <w:marRight w:val="0"/>
      <w:marTop w:val="0"/>
      <w:marBottom w:val="0"/>
      <w:divBdr>
        <w:top w:val="none" w:sz="0" w:space="0" w:color="auto"/>
        <w:left w:val="none" w:sz="0" w:space="0" w:color="auto"/>
        <w:bottom w:val="none" w:sz="0" w:space="0" w:color="auto"/>
        <w:right w:val="none" w:sz="0" w:space="0" w:color="auto"/>
      </w:divBdr>
    </w:div>
    <w:div w:id="176190123">
      <w:bodyDiv w:val="1"/>
      <w:marLeft w:val="0"/>
      <w:marRight w:val="0"/>
      <w:marTop w:val="0"/>
      <w:marBottom w:val="0"/>
      <w:divBdr>
        <w:top w:val="none" w:sz="0" w:space="0" w:color="auto"/>
        <w:left w:val="none" w:sz="0" w:space="0" w:color="auto"/>
        <w:bottom w:val="none" w:sz="0" w:space="0" w:color="auto"/>
        <w:right w:val="none" w:sz="0" w:space="0" w:color="auto"/>
      </w:divBdr>
    </w:div>
    <w:div w:id="177740762">
      <w:bodyDiv w:val="1"/>
      <w:marLeft w:val="0"/>
      <w:marRight w:val="0"/>
      <w:marTop w:val="0"/>
      <w:marBottom w:val="0"/>
      <w:divBdr>
        <w:top w:val="none" w:sz="0" w:space="0" w:color="auto"/>
        <w:left w:val="none" w:sz="0" w:space="0" w:color="auto"/>
        <w:bottom w:val="none" w:sz="0" w:space="0" w:color="auto"/>
        <w:right w:val="none" w:sz="0" w:space="0" w:color="auto"/>
      </w:divBdr>
    </w:div>
    <w:div w:id="178400045">
      <w:bodyDiv w:val="1"/>
      <w:marLeft w:val="0"/>
      <w:marRight w:val="0"/>
      <w:marTop w:val="0"/>
      <w:marBottom w:val="0"/>
      <w:divBdr>
        <w:top w:val="none" w:sz="0" w:space="0" w:color="auto"/>
        <w:left w:val="none" w:sz="0" w:space="0" w:color="auto"/>
        <w:bottom w:val="none" w:sz="0" w:space="0" w:color="auto"/>
        <w:right w:val="none" w:sz="0" w:space="0" w:color="auto"/>
      </w:divBdr>
    </w:div>
    <w:div w:id="180053539">
      <w:bodyDiv w:val="1"/>
      <w:marLeft w:val="0"/>
      <w:marRight w:val="0"/>
      <w:marTop w:val="0"/>
      <w:marBottom w:val="0"/>
      <w:divBdr>
        <w:top w:val="none" w:sz="0" w:space="0" w:color="auto"/>
        <w:left w:val="none" w:sz="0" w:space="0" w:color="auto"/>
        <w:bottom w:val="none" w:sz="0" w:space="0" w:color="auto"/>
        <w:right w:val="none" w:sz="0" w:space="0" w:color="auto"/>
      </w:divBdr>
    </w:div>
    <w:div w:id="180514000">
      <w:bodyDiv w:val="1"/>
      <w:marLeft w:val="0"/>
      <w:marRight w:val="0"/>
      <w:marTop w:val="0"/>
      <w:marBottom w:val="0"/>
      <w:divBdr>
        <w:top w:val="none" w:sz="0" w:space="0" w:color="auto"/>
        <w:left w:val="none" w:sz="0" w:space="0" w:color="auto"/>
        <w:bottom w:val="none" w:sz="0" w:space="0" w:color="auto"/>
        <w:right w:val="none" w:sz="0" w:space="0" w:color="auto"/>
      </w:divBdr>
    </w:div>
    <w:div w:id="180706757">
      <w:bodyDiv w:val="1"/>
      <w:marLeft w:val="0"/>
      <w:marRight w:val="0"/>
      <w:marTop w:val="0"/>
      <w:marBottom w:val="0"/>
      <w:divBdr>
        <w:top w:val="none" w:sz="0" w:space="0" w:color="auto"/>
        <w:left w:val="none" w:sz="0" w:space="0" w:color="auto"/>
        <w:bottom w:val="none" w:sz="0" w:space="0" w:color="auto"/>
        <w:right w:val="none" w:sz="0" w:space="0" w:color="auto"/>
      </w:divBdr>
    </w:div>
    <w:div w:id="185365932">
      <w:bodyDiv w:val="1"/>
      <w:marLeft w:val="0"/>
      <w:marRight w:val="0"/>
      <w:marTop w:val="0"/>
      <w:marBottom w:val="0"/>
      <w:divBdr>
        <w:top w:val="none" w:sz="0" w:space="0" w:color="auto"/>
        <w:left w:val="none" w:sz="0" w:space="0" w:color="auto"/>
        <w:bottom w:val="none" w:sz="0" w:space="0" w:color="auto"/>
        <w:right w:val="none" w:sz="0" w:space="0" w:color="auto"/>
      </w:divBdr>
    </w:div>
    <w:div w:id="185757397">
      <w:bodyDiv w:val="1"/>
      <w:marLeft w:val="0"/>
      <w:marRight w:val="0"/>
      <w:marTop w:val="0"/>
      <w:marBottom w:val="0"/>
      <w:divBdr>
        <w:top w:val="none" w:sz="0" w:space="0" w:color="auto"/>
        <w:left w:val="none" w:sz="0" w:space="0" w:color="auto"/>
        <w:bottom w:val="none" w:sz="0" w:space="0" w:color="auto"/>
        <w:right w:val="none" w:sz="0" w:space="0" w:color="auto"/>
      </w:divBdr>
    </w:div>
    <w:div w:id="187524789">
      <w:bodyDiv w:val="1"/>
      <w:marLeft w:val="0"/>
      <w:marRight w:val="0"/>
      <w:marTop w:val="0"/>
      <w:marBottom w:val="0"/>
      <w:divBdr>
        <w:top w:val="none" w:sz="0" w:space="0" w:color="auto"/>
        <w:left w:val="none" w:sz="0" w:space="0" w:color="auto"/>
        <w:bottom w:val="none" w:sz="0" w:space="0" w:color="auto"/>
        <w:right w:val="none" w:sz="0" w:space="0" w:color="auto"/>
      </w:divBdr>
    </w:div>
    <w:div w:id="187792146">
      <w:bodyDiv w:val="1"/>
      <w:marLeft w:val="0"/>
      <w:marRight w:val="0"/>
      <w:marTop w:val="0"/>
      <w:marBottom w:val="0"/>
      <w:divBdr>
        <w:top w:val="none" w:sz="0" w:space="0" w:color="auto"/>
        <w:left w:val="none" w:sz="0" w:space="0" w:color="auto"/>
        <w:bottom w:val="none" w:sz="0" w:space="0" w:color="auto"/>
        <w:right w:val="none" w:sz="0" w:space="0" w:color="auto"/>
      </w:divBdr>
    </w:div>
    <w:div w:id="188492159">
      <w:bodyDiv w:val="1"/>
      <w:marLeft w:val="0"/>
      <w:marRight w:val="0"/>
      <w:marTop w:val="0"/>
      <w:marBottom w:val="0"/>
      <w:divBdr>
        <w:top w:val="none" w:sz="0" w:space="0" w:color="auto"/>
        <w:left w:val="none" w:sz="0" w:space="0" w:color="auto"/>
        <w:bottom w:val="none" w:sz="0" w:space="0" w:color="auto"/>
        <w:right w:val="none" w:sz="0" w:space="0" w:color="auto"/>
      </w:divBdr>
    </w:div>
    <w:div w:id="190073702">
      <w:bodyDiv w:val="1"/>
      <w:marLeft w:val="0"/>
      <w:marRight w:val="0"/>
      <w:marTop w:val="0"/>
      <w:marBottom w:val="0"/>
      <w:divBdr>
        <w:top w:val="none" w:sz="0" w:space="0" w:color="auto"/>
        <w:left w:val="none" w:sz="0" w:space="0" w:color="auto"/>
        <w:bottom w:val="none" w:sz="0" w:space="0" w:color="auto"/>
        <w:right w:val="none" w:sz="0" w:space="0" w:color="auto"/>
      </w:divBdr>
    </w:div>
    <w:div w:id="191305679">
      <w:bodyDiv w:val="1"/>
      <w:marLeft w:val="0"/>
      <w:marRight w:val="0"/>
      <w:marTop w:val="0"/>
      <w:marBottom w:val="0"/>
      <w:divBdr>
        <w:top w:val="none" w:sz="0" w:space="0" w:color="auto"/>
        <w:left w:val="none" w:sz="0" w:space="0" w:color="auto"/>
        <w:bottom w:val="none" w:sz="0" w:space="0" w:color="auto"/>
        <w:right w:val="none" w:sz="0" w:space="0" w:color="auto"/>
      </w:divBdr>
    </w:div>
    <w:div w:id="192810448">
      <w:bodyDiv w:val="1"/>
      <w:marLeft w:val="0"/>
      <w:marRight w:val="0"/>
      <w:marTop w:val="0"/>
      <w:marBottom w:val="0"/>
      <w:divBdr>
        <w:top w:val="none" w:sz="0" w:space="0" w:color="auto"/>
        <w:left w:val="none" w:sz="0" w:space="0" w:color="auto"/>
        <w:bottom w:val="none" w:sz="0" w:space="0" w:color="auto"/>
        <w:right w:val="none" w:sz="0" w:space="0" w:color="auto"/>
      </w:divBdr>
    </w:div>
    <w:div w:id="204367857">
      <w:bodyDiv w:val="1"/>
      <w:marLeft w:val="0"/>
      <w:marRight w:val="0"/>
      <w:marTop w:val="0"/>
      <w:marBottom w:val="0"/>
      <w:divBdr>
        <w:top w:val="none" w:sz="0" w:space="0" w:color="auto"/>
        <w:left w:val="none" w:sz="0" w:space="0" w:color="auto"/>
        <w:bottom w:val="none" w:sz="0" w:space="0" w:color="auto"/>
        <w:right w:val="none" w:sz="0" w:space="0" w:color="auto"/>
      </w:divBdr>
    </w:div>
    <w:div w:id="204753751">
      <w:bodyDiv w:val="1"/>
      <w:marLeft w:val="0"/>
      <w:marRight w:val="0"/>
      <w:marTop w:val="0"/>
      <w:marBottom w:val="0"/>
      <w:divBdr>
        <w:top w:val="none" w:sz="0" w:space="0" w:color="auto"/>
        <w:left w:val="none" w:sz="0" w:space="0" w:color="auto"/>
        <w:bottom w:val="none" w:sz="0" w:space="0" w:color="auto"/>
        <w:right w:val="none" w:sz="0" w:space="0" w:color="auto"/>
      </w:divBdr>
    </w:div>
    <w:div w:id="206988935">
      <w:bodyDiv w:val="1"/>
      <w:marLeft w:val="0"/>
      <w:marRight w:val="0"/>
      <w:marTop w:val="0"/>
      <w:marBottom w:val="0"/>
      <w:divBdr>
        <w:top w:val="none" w:sz="0" w:space="0" w:color="auto"/>
        <w:left w:val="none" w:sz="0" w:space="0" w:color="auto"/>
        <w:bottom w:val="none" w:sz="0" w:space="0" w:color="auto"/>
        <w:right w:val="none" w:sz="0" w:space="0" w:color="auto"/>
      </w:divBdr>
    </w:div>
    <w:div w:id="207571072">
      <w:bodyDiv w:val="1"/>
      <w:marLeft w:val="0"/>
      <w:marRight w:val="0"/>
      <w:marTop w:val="0"/>
      <w:marBottom w:val="0"/>
      <w:divBdr>
        <w:top w:val="none" w:sz="0" w:space="0" w:color="auto"/>
        <w:left w:val="none" w:sz="0" w:space="0" w:color="auto"/>
        <w:bottom w:val="none" w:sz="0" w:space="0" w:color="auto"/>
        <w:right w:val="none" w:sz="0" w:space="0" w:color="auto"/>
      </w:divBdr>
    </w:div>
    <w:div w:id="209149177">
      <w:bodyDiv w:val="1"/>
      <w:marLeft w:val="0"/>
      <w:marRight w:val="0"/>
      <w:marTop w:val="0"/>
      <w:marBottom w:val="0"/>
      <w:divBdr>
        <w:top w:val="none" w:sz="0" w:space="0" w:color="auto"/>
        <w:left w:val="none" w:sz="0" w:space="0" w:color="auto"/>
        <w:bottom w:val="none" w:sz="0" w:space="0" w:color="auto"/>
        <w:right w:val="none" w:sz="0" w:space="0" w:color="auto"/>
      </w:divBdr>
    </w:div>
    <w:div w:id="210926687">
      <w:bodyDiv w:val="1"/>
      <w:marLeft w:val="0"/>
      <w:marRight w:val="0"/>
      <w:marTop w:val="0"/>
      <w:marBottom w:val="0"/>
      <w:divBdr>
        <w:top w:val="none" w:sz="0" w:space="0" w:color="auto"/>
        <w:left w:val="none" w:sz="0" w:space="0" w:color="auto"/>
        <w:bottom w:val="none" w:sz="0" w:space="0" w:color="auto"/>
        <w:right w:val="none" w:sz="0" w:space="0" w:color="auto"/>
      </w:divBdr>
    </w:div>
    <w:div w:id="212549594">
      <w:bodyDiv w:val="1"/>
      <w:marLeft w:val="0"/>
      <w:marRight w:val="0"/>
      <w:marTop w:val="0"/>
      <w:marBottom w:val="0"/>
      <w:divBdr>
        <w:top w:val="none" w:sz="0" w:space="0" w:color="auto"/>
        <w:left w:val="none" w:sz="0" w:space="0" w:color="auto"/>
        <w:bottom w:val="none" w:sz="0" w:space="0" w:color="auto"/>
        <w:right w:val="none" w:sz="0" w:space="0" w:color="auto"/>
      </w:divBdr>
    </w:div>
    <w:div w:id="215818672">
      <w:bodyDiv w:val="1"/>
      <w:marLeft w:val="0"/>
      <w:marRight w:val="0"/>
      <w:marTop w:val="0"/>
      <w:marBottom w:val="0"/>
      <w:divBdr>
        <w:top w:val="none" w:sz="0" w:space="0" w:color="auto"/>
        <w:left w:val="none" w:sz="0" w:space="0" w:color="auto"/>
        <w:bottom w:val="none" w:sz="0" w:space="0" w:color="auto"/>
        <w:right w:val="none" w:sz="0" w:space="0" w:color="auto"/>
      </w:divBdr>
    </w:div>
    <w:div w:id="217323488">
      <w:bodyDiv w:val="1"/>
      <w:marLeft w:val="0"/>
      <w:marRight w:val="0"/>
      <w:marTop w:val="0"/>
      <w:marBottom w:val="0"/>
      <w:divBdr>
        <w:top w:val="none" w:sz="0" w:space="0" w:color="auto"/>
        <w:left w:val="none" w:sz="0" w:space="0" w:color="auto"/>
        <w:bottom w:val="none" w:sz="0" w:space="0" w:color="auto"/>
        <w:right w:val="none" w:sz="0" w:space="0" w:color="auto"/>
      </w:divBdr>
    </w:div>
    <w:div w:id="219946836">
      <w:bodyDiv w:val="1"/>
      <w:marLeft w:val="0"/>
      <w:marRight w:val="0"/>
      <w:marTop w:val="0"/>
      <w:marBottom w:val="0"/>
      <w:divBdr>
        <w:top w:val="none" w:sz="0" w:space="0" w:color="auto"/>
        <w:left w:val="none" w:sz="0" w:space="0" w:color="auto"/>
        <w:bottom w:val="none" w:sz="0" w:space="0" w:color="auto"/>
        <w:right w:val="none" w:sz="0" w:space="0" w:color="auto"/>
      </w:divBdr>
    </w:div>
    <w:div w:id="223762071">
      <w:bodyDiv w:val="1"/>
      <w:marLeft w:val="0"/>
      <w:marRight w:val="0"/>
      <w:marTop w:val="0"/>
      <w:marBottom w:val="0"/>
      <w:divBdr>
        <w:top w:val="none" w:sz="0" w:space="0" w:color="auto"/>
        <w:left w:val="none" w:sz="0" w:space="0" w:color="auto"/>
        <w:bottom w:val="none" w:sz="0" w:space="0" w:color="auto"/>
        <w:right w:val="none" w:sz="0" w:space="0" w:color="auto"/>
      </w:divBdr>
    </w:div>
    <w:div w:id="228224287">
      <w:bodyDiv w:val="1"/>
      <w:marLeft w:val="0"/>
      <w:marRight w:val="0"/>
      <w:marTop w:val="0"/>
      <w:marBottom w:val="0"/>
      <w:divBdr>
        <w:top w:val="none" w:sz="0" w:space="0" w:color="auto"/>
        <w:left w:val="none" w:sz="0" w:space="0" w:color="auto"/>
        <w:bottom w:val="none" w:sz="0" w:space="0" w:color="auto"/>
        <w:right w:val="none" w:sz="0" w:space="0" w:color="auto"/>
      </w:divBdr>
    </w:div>
    <w:div w:id="231090464">
      <w:bodyDiv w:val="1"/>
      <w:marLeft w:val="0"/>
      <w:marRight w:val="0"/>
      <w:marTop w:val="0"/>
      <w:marBottom w:val="0"/>
      <w:divBdr>
        <w:top w:val="none" w:sz="0" w:space="0" w:color="auto"/>
        <w:left w:val="none" w:sz="0" w:space="0" w:color="auto"/>
        <w:bottom w:val="none" w:sz="0" w:space="0" w:color="auto"/>
        <w:right w:val="none" w:sz="0" w:space="0" w:color="auto"/>
      </w:divBdr>
    </w:div>
    <w:div w:id="234902839">
      <w:bodyDiv w:val="1"/>
      <w:marLeft w:val="0"/>
      <w:marRight w:val="0"/>
      <w:marTop w:val="0"/>
      <w:marBottom w:val="0"/>
      <w:divBdr>
        <w:top w:val="none" w:sz="0" w:space="0" w:color="auto"/>
        <w:left w:val="none" w:sz="0" w:space="0" w:color="auto"/>
        <w:bottom w:val="none" w:sz="0" w:space="0" w:color="auto"/>
        <w:right w:val="none" w:sz="0" w:space="0" w:color="auto"/>
      </w:divBdr>
    </w:div>
    <w:div w:id="237178058">
      <w:bodyDiv w:val="1"/>
      <w:marLeft w:val="0"/>
      <w:marRight w:val="0"/>
      <w:marTop w:val="0"/>
      <w:marBottom w:val="0"/>
      <w:divBdr>
        <w:top w:val="none" w:sz="0" w:space="0" w:color="auto"/>
        <w:left w:val="none" w:sz="0" w:space="0" w:color="auto"/>
        <w:bottom w:val="none" w:sz="0" w:space="0" w:color="auto"/>
        <w:right w:val="none" w:sz="0" w:space="0" w:color="auto"/>
      </w:divBdr>
    </w:div>
    <w:div w:id="240676780">
      <w:bodyDiv w:val="1"/>
      <w:marLeft w:val="0"/>
      <w:marRight w:val="0"/>
      <w:marTop w:val="0"/>
      <w:marBottom w:val="0"/>
      <w:divBdr>
        <w:top w:val="none" w:sz="0" w:space="0" w:color="auto"/>
        <w:left w:val="none" w:sz="0" w:space="0" w:color="auto"/>
        <w:bottom w:val="none" w:sz="0" w:space="0" w:color="auto"/>
        <w:right w:val="none" w:sz="0" w:space="0" w:color="auto"/>
      </w:divBdr>
    </w:div>
    <w:div w:id="240988172">
      <w:bodyDiv w:val="1"/>
      <w:marLeft w:val="0"/>
      <w:marRight w:val="0"/>
      <w:marTop w:val="0"/>
      <w:marBottom w:val="0"/>
      <w:divBdr>
        <w:top w:val="none" w:sz="0" w:space="0" w:color="auto"/>
        <w:left w:val="none" w:sz="0" w:space="0" w:color="auto"/>
        <w:bottom w:val="none" w:sz="0" w:space="0" w:color="auto"/>
        <w:right w:val="none" w:sz="0" w:space="0" w:color="auto"/>
      </w:divBdr>
    </w:div>
    <w:div w:id="241260711">
      <w:bodyDiv w:val="1"/>
      <w:marLeft w:val="0"/>
      <w:marRight w:val="0"/>
      <w:marTop w:val="0"/>
      <w:marBottom w:val="0"/>
      <w:divBdr>
        <w:top w:val="none" w:sz="0" w:space="0" w:color="auto"/>
        <w:left w:val="none" w:sz="0" w:space="0" w:color="auto"/>
        <w:bottom w:val="none" w:sz="0" w:space="0" w:color="auto"/>
        <w:right w:val="none" w:sz="0" w:space="0" w:color="auto"/>
      </w:divBdr>
    </w:div>
    <w:div w:id="244657193">
      <w:bodyDiv w:val="1"/>
      <w:marLeft w:val="0"/>
      <w:marRight w:val="0"/>
      <w:marTop w:val="0"/>
      <w:marBottom w:val="0"/>
      <w:divBdr>
        <w:top w:val="none" w:sz="0" w:space="0" w:color="auto"/>
        <w:left w:val="none" w:sz="0" w:space="0" w:color="auto"/>
        <w:bottom w:val="none" w:sz="0" w:space="0" w:color="auto"/>
        <w:right w:val="none" w:sz="0" w:space="0" w:color="auto"/>
      </w:divBdr>
    </w:div>
    <w:div w:id="245580556">
      <w:bodyDiv w:val="1"/>
      <w:marLeft w:val="0"/>
      <w:marRight w:val="0"/>
      <w:marTop w:val="0"/>
      <w:marBottom w:val="0"/>
      <w:divBdr>
        <w:top w:val="none" w:sz="0" w:space="0" w:color="auto"/>
        <w:left w:val="none" w:sz="0" w:space="0" w:color="auto"/>
        <w:bottom w:val="none" w:sz="0" w:space="0" w:color="auto"/>
        <w:right w:val="none" w:sz="0" w:space="0" w:color="auto"/>
      </w:divBdr>
    </w:div>
    <w:div w:id="248079783">
      <w:bodyDiv w:val="1"/>
      <w:marLeft w:val="0"/>
      <w:marRight w:val="0"/>
      <w:marTop w:val="0"/>
      <w:marBottom w:val="0"/>
      <w:divBdr>
        <w:top w:val="none" w:sz="0" w:space="0" w:color="auto"/>
        <w:left w:val="none" w:sz="0" w:space="0" w:color="auto"/>
        <w:bottom w:val="none" w:sz="0" w:space="0" w:color="auto"/>
        <w:right w:val="none" w:sz="0" w:space="0" w:color="auto"/>
      </w:divBdr>
    </w:div>
    <w:div w:id="251624413">
      <w:bodyDiv w:val="1"/>
      <w:marLeft w:val="0"/>
      <w:marRight w:val="0"/>
      <w:marTop w:val="0"/>
      <w:marBottom w:val="0"/>
      <w:divBdr>
        <w:top w:val="none" w:sz="0" w:space="0" w:color="auto"/>
        <w:left w:val="none" w:sz="0" w:space="0" w:color="auto"/>
        <w:bottom w:val="none" w:sz="0" w:space="0" w:color="auto"/>
        <w:right w:val="none" w:sz="0" w:space="0" w:color="auto"/>
      </w:divBdr>
    </w:div>
    <w:div w:id="252517096">
      <w:bodyDiv w:val="1"/>
      <w:marLeft w:val="0"/>
      <w:marRight w:val="0"/>
      <w:marTop w:val="0"/>
      <w:marBottom w:val="0"/>
      <w:divBdr>
        <w:top w:val="none" w:sz="0" w:space="0" w:color="auto"/>
        <w:left w:val="none" w:sz="0" w:space="0" w:color="auto"/>
        <w:bottom w:val="none" w:sz="0" w:space="0" w:color="auto"/>
        <w:right w:val="none" w:sz="0" w:space="0" w:color="auto"/>
      </w:divBdr>
    </w:div>
    <w:div w:id="253436500">
      <w:bodyDiv w:val="1"/>
      <w:marLeft w:val="0"/>
      <w:marRight w:val="0"/>
      <w:marTop w:val="0"/>
      <w:marBottom w:val="0"/>
      <w:divBdr>
        <w:top w:val="none" w:sz="0" w:space="0" w:color="auto"/>
        <w:left w:val="none" w:sz="0" w:space="0" w:color="auto"/>
        <w:bottom w:val="none" w:sz="0" w:space="0" w:color="auto"/>
        <w:right w:val="none" w:sz="0" w:space="0" w:color="auto"/>
      </w:divBdr>
    </w:div>
    <w:div w:id="253831782">
      <w:bodyDiv w:val="1"/>
      <w:marLeft w:val="0"/>
      <w:marRight w:val="0"/>
      <w:marTop w:val="0"/>
      <w:marBottom w:val="0"/>
      <w:divBdr>
        <w:top w:val="none" w:sz="0" w:space="0" w:color="auto"/>
        <w:left w:val="none" w:sz="0" w:space="0" w:color="auto"/>
        <w:bottom w:val="none" w:sz="0" w:space="0" w:color="auto"/>
        <w:right w:val="none" w:sz="0" w:space="0" w:color="auto"/>
      </w:divBdr>
    </w:div>
    <w:div w:id="254291553">
      <w:bodyDiv w:val="1"/>
      <w:marLeft w:val="0"/>
      <w:marRight w:val="0"/>
      <w:marTop w:val="0"/>
      <w:marBottom w:val="0"/>
      <w:divBdr>
        <w:top w:val="none" w:sz="0" w:space="0" w:color="auto"/>
        <w:left w:val="none" w:sz="0" w:space="0" w:color="auto"/>
        <w:bottom w:val="none" w:sz="0" w:space="0" w:color="auto"/>
        <w:right w:val="none" w:sz="0" w:space="0" w:color="auto"/>
      </w:divBdr>
    </w:div>
    <w:div w:id="254830828">
      <w:bodyDiv w:val="1"/>
      <w:marLeft w:val="0"/>
      <w:marRight w:val="0"/>
      <w:marTop w:val="0"/>
      <w:marBottom w:val="0"/>
      <w:divBdr>
        <w:top w:val="none" w:sz="0" w:space="0" w:color="auto"/>
        <w:left w:val="none" w:sz="0" w:space="0" w:color="auto"/>
        <w:bottom w:val="none" w:sz="0" w:space="0" w:color="auto"/>
        <w:right w:val="none" w:sz="0" w:space="0" w:color="auto"/>
      </w:divBdr>
    </w:div>
    <w:div w:id="255214431">
      <w:bodyDiv w:val="1"/>
      <w:marLeft w:val="0"/>
      <w:marRight w:val="0"/>
      <w:marTop w:val="0"/>
      <w:marBottom w:val="0"/>
      <w:divBdr>
        <w:top w:val="none" w:sz="0" w:space="0" w:color="auto"/>
        <w:left w:val="none" w:sz="0" w:space="0" w:color="auto"/>
        <w:bottom w:val="none" w:sz="0" w:space="0" w:color="auto"/>
        <w:right w:val="none" w:sz="0" w:space="0" w:color="auto"/>
      </w:divBdr>
    </w:div>
    <w:div w:id="258027856">
      <w:bodyDiv w:val="1"/>
      <w:marLeft w:val="0"/>
      <w:marRight w:val="0"/>
      <w:marTop w:val="0"/>
      <w:marBottom w:val="0"/>
      <w:divBdr>
        <w:top w:val="none" w:sz="0" w:space="0" w:color="auto"/>
        <w:left w:val="none" w:sz="0" w:space="0" w:color="auto"/>
        <w:bottom w:val="none" w:sz="0" w:space="0" w:color="auto"/>
        <w:right w:val="none" w:sz="0" w:space="0" w:color="auto"/>
      </w:divBdr>
    </w:div>
    <w:div w:id="259064376">
      <w:bodyDiv w:val="1"/>
      <w:marLeft w:val="0"/>
      <w:marRight w:val="0"/>
      <w:marTop w:val="0"/>
      <w:marBottom w:val="0"/>
      <w:divBdr>
        <w:top w:val="none" w:sz="0" w:space="0" w:color="auto"/>
        <w:left w:val="none" w:sz="0" w:space="0" w:color="auto"/>
        <w:bottom w:val="none" w:sz="0" w:space="0" w:color="auto"/>
        <w:right w:val="none" w:sz="0" w:space="0" w:color="auto"/>
      </w:divBdr>
    </w:div>
    <w:div w:id="264122111">
      <w:bodyDiv w:val="1"/>
      <w:marLeft w:val="0"/>
      <w:marRight w:val="0"/>
      <w:marTop w:val="0"/>
      <w:marBottom w:val="0"/>
      <w:divBdr>
        <w:top w:val="none" w:sz="0" w:space="0" w:color="auto"/>
        <w:left w:val="none" w:sz="0" w:space="0" w:color="auto"/>
        <w:bottom w:val="none" w:sz="0" w:space="0" w:color="auto"/>
        <w:right w:val="none" w:sz="0" w:space="0" w:color="auto"/>
      </w:divBdr>
    </w:div>
    <w:div w:id="265626437">
      <w:bodyDiv w:val="1"/>
      <w:marLeft w:val="0"/>
      <w:marRight w:val="0"/>
      <w:marTop w:val="0"/>
      <w:marBottom w:val="0"/>
      <w:divBdr>
        <w:top w:val="none" w:sz="0" w:space="0" w:color="auto"/>
        <w:left w:val="none" w:sz="0" w:space="0" w:color="auto"/>
        <w:bottom w:val="none" w:sz="0" w:space="0" w:color="auto"/>
        <w:right w:val="none" w:sz="0" w:space="0" w:color="auto"/>
      </w:divBdr>
    </w:div>
    <w:div w:id="268397124">
      <w:bodyDiv w:val="1"/>
      <w:marLeft w:val="0"/>
      <w:marRight w:val="0"/>
      <w:marTop w:val="0"/>
      <w:marBottom w:val="0"/>
      <w:divBdr>
        <w:top w:val="none" w:sz="0" w:space="0" w:color="auto"/>
        <w:left w:val="none" w:sz="0" w:space="0" w:color="auto"/>
        <w:bottom w:val="none" w:sz="0" w:space="0" w:color="auto"/>
        <w:right w:val="none" w:sz="0" w:space="0" w:color="auto"/>
      </w:divBdr>
    </w:div>
    <w:div w:id="269632269">
      <w:bodyDiv w:val="1"/>
      <w:marLeft w:val="0"/>
      <w:marRight w:val="0"/>
      <w:marTop w:val="0"/>
      <w:marBottom w:val="0"/>
      <w:divBdr>
        <w:top w:val="none" w:sz="0" w:space="0" w:color="auto"/>
        <w:left w:val="none" w:sz="0" w:space="0" w:color="auto"/>
        <w:bottom w:val="none" w:sz="0" w:space="0" w:color="auto"/>
        <w:right w:val="none" w:sz="0" w:space="0" w:color="auto"/>
      </w:divBdr>
    </w:div>
    <w:div w:id="269895443">
      <w:bodyDiv w:val="1"/>
      <w:marLeft w:val="0"/>
      <w:marRight w:val="0"/>
      <w:marTop w:val="0"/>
      <w:marBottom w:val="0"/>
      <w:divBdr>
        <w:top w:val="none" w:sz="0" w:space="0" w:color="auto"/>
        <w:left w:val="none" w:sz="0" w:space="0" w:color="auto"/>
        <w:bottom w:val="none" w:sz="0" w:space="0" w:color="auto"/>
        <w:right w:val="none" w:sz="0" w:space="0" w:color="auto"/>
      </w:divBdr>
    </w:div>
    <w:div w:id="270012689">
      <w:bodyDiv w:val="1"/>
      <w:marLeft w:val="0"/>
      <w:marRight w:val="0"/>
      <w:marTop w:val="0"/>
      <w:marBottom w:val="0"/>
      <w:divBdr>
        <w:top w:val="none" w:sz="0" w:space="0" w:color="auto"/>
        <w:left w:val="none" w:sz="0" w:space="0" w:color="auto"/>
        <w:bottom w:val="none" w:sz="0" w:space="0" w:color="auto"/>
        <w:right w:val="none" w:sz="0" w:space="0" w:color="auto"/>
      </w:divBdr>
    </w:div>
    <w:div w:id="270205145">
      <w:bodyDiv w:val="1"/>
      <w:marLeft w:val="0"/>
      <w:marRight w:val="0"/>
      <w:marTop w:val="0"/>
      <w:marBottom w:val="0"/>
      <w:divBdr>
        <w:top w:val="none" w:sz="0" w:space="0" w:color="auto"/>
        <w:left w:val="none" w:sz="0" w:space="0" w:color="auto"/>
        <w:bottom w:val="none" w:sz="0" w:space="0" w:color="auto"/>
        <w:right w:val="none" w:sz="0" w:space="0" w:color="auto"/>
      </w:divBdr>
    </w:div>
    <w:div w:id="272321971">
      <w:bodyDiv w:val="1"/>
      <w:marLeft w:val="0"/>
      <w:marRight w:val="0"/>
      <w:marTop w:val="0"/>
      <w:marBottom w:val="0"/>
      <w:divBdr>
        <w:top w:val="none" w:sz="0" w:space="0" w:color="auto"/>
        <w:left w:val="none" w:sz="0" w:space="0" w:color="auto"/>
        <w:bottom w:val="none" w:sz="0" w:space="0" w:color="auto"/>
        <w:right w:val="none" w:sz="0" w:space="0" w:color="auto"/>
      </w:divBdr>
    </w:div>
    <w:div w:id="280694775">
      <w:bodyDiv w:val="1"/>
      <w:marLeft w:val="0"/>
      <w:marRight w:val="0"/>
      <w:marTop w:val="0"/>
      <w:marBottom w:val="0"/>
      <w:divBdr>
        <w:top w:val="none" w:sz="0" w:space="0" w:color="auto"/>
        <w:left w:val="none" w:sz="0" w:space="0" w:color="auto"/>
        <w:bottom w:val="none" w:sz="0" w:space="0" w:color="auto"/>
        <w:right w:val="none" w:sz="0" w:space="0" w:color="auto"/>
      </w:divBdr>
    </w:div>
    <w:div w:id="280766134">
      <w:bodyDiv w:val="1"/>
      <w:marLeft w:val="0"/>
      <w:marRight w:val="0"/>
      <w:marTop w:val="0"/>
      <w:marBottom w:val="0"/>
      <w:divBdr>
        <w:top w:val="none" w:sz="0" w:space="0" w:color="auto"/>
        <w:left w:val="none" w:sz="0" w:space="0" w:color="auto"/>
        <w:bottom w:val="none" w:sz="0" w:space="0" w:color="auto"/>
        <w:right w:val="none" w:sz="0" w:space="0" w:color="auto"/>
      </w:divBdr>
    </w:div>
    <w:div w:id="280769693">
      <w:bodyDiv w:val="1"/>
      <w:marLeft w:val="0"/>
      <w:marRight w:val="0"/>
      <w:marTop w:val="0"/>
      <w:marBottom w:val="0"/>
      <w:divBdr>
        <w:top w:val="none" w:sz="0" w:space="0" w:color="auto"/>
        <w:left w:val="none" w:sz="0" w:space="0" w:color="auto"/>
        <w:bottom w:val="none" w:sz="0" w:space="0" w:color="auto"/>
        <w:right w:val="none" w:sz="0" w:space="0" w:color="auto"/>
      </w:divBdr>
    </w:div>
    <w:div w:id="281428549">
      <w:bodyDiv w:val="1"/>
      <w:marLeft w:val="0"/>
      <w:marRight w:val="0"/>
      <w:marTop w:val="0"/>
      <w:marBottom w:val="0"/>
      <w:divBdr>
        <w:top w:val="none" w:sz="0" w:space="0" w:color="auto"/>
        <w:left w:val="none" w:sz="0" w:space="0" w:color="auto"/>
        <w:bottom w:val="none" w:sz="0" w:space="0" w:color="auto"/>
        <w:right w:val="none" w:sz="0" w:space="0" w:color="auto"/>
      </w:divBdr>
    </w:div>
    <w:div w:id="281696068">
      <w:bodyDiv w:val="1"/>
      <w:marLeft w:val="0"/>
      <w:marRight w:val="0"/>
      <w:marTop w:val="0"/>
      <w:marBottom w:val="0"/>
      <w:divBdr>
        <w:top w:val="none" w:sz="0" w:space="0" w:color="auto"/>
        <w:left w:val="none" w:sz="0" w:space="0" w:color="auto"/>
        <w:bottom w:val="none" w:sz="0" w:space="0" w:color="auto"/>
        <w:right w:val="none" w:sz="0" w:space="0" w:color="auto"/>
      </w:divBdr>
    </w:div>
    <w:div w:id="287123179">
      <w:bodyDiv w:val="1"/>
      <w:marLeft w:val="0"/>
      <w:marRight w:val="0"/>
      <w:marTop w:val="0"/>
      <w:marBottom w:val="0"/>
      <w:divBdr>
        <w:top w:val="none" w:sz="0" w:space="0" w:color="auto"/>
        <w:left w:val="none" w:sz="0" w:space="0" w:color="auto"/>
        <w:bottom w:val="none" w:sz="0" w:space="0" w:color="auto"/>
        <w:right w:val="none" w:sz="0" w:space="0" w:color="auto"/>
      </w:divBdr>
    </w:div>
    <w:div w:id="288051856">
      <w:bodyDiv w:val="1"/>
      <w:marLeft w:val="0"/>
      <w:marRight w:val="0"/>
      <w:marTop w:val="0"/>
      <w:marBottom w:val="0"/>
      <w:divBdr>
        <w:top w:val="none" w:sz="0" w:space="0" w:color="auto"/>
        <w:left w:val="none" w:sz="0" w:space="0" w:color="auto"/>
        <w:bottom w:val="none" w:sz="0" w:space="0" w:color="auto"/>
        <w:right w:val="none" w:sz="0" w:space="0" w:color="auto"/>
      </w:divBdr>
    </w:div>
    <w:div w:id="289821171">
      <w:bodyDiv w:val="1"/>
      <w:marLeft w:val="0"/>
      <w:marRight w:val="0"/>
      <w:marTop w:val="0"/>
      <w:marBottom w:val="0"/>
      <w:divBdr>
        <w:top w:val="none" w:sz="0" w:space="0" w:color="auto"/>
        <w:left w:val="none" w:sz="0" w:space="0" w:color="auto"/>
        <w:bottom w:val="none" w:sz="0" w:space="0" w:color="auto"/>
        <w:right w:val="none" w:sz="0" w:space="0" w:color="auto"/>
      </w:divBdr>
    </w:div>
    <w:div w:id="297616048">
      <w:bodyDiv w:val="1"/>
      <w:marLeft w:val="0"/>
      <w:marRight w:val="0"/>
      <w:marTop w:val="0"/>
      <w:marBottom w:val="0"/>
      <w:divBdr>
        <w:top w:val="none" w:sz="0" w:space="0" w:color="auto"/>
        <w:left w:val="none" w:sz="0" w:space="0" w:color="auto"/>
        <w:bottom w:val="none" w:sz="0" w:space="0" w:color="auto"/>
        <w:right w:val="none" w:sz="0" w:space="0" w:color="auto"/>
      </w:divBdr>
    </w:div>
    <w:div w:id="299115964">
      <w:bodyDiv w:val="1"/>
      <w:marLeft w:val="0"/>
      <w:marRight w:val="0"/>
      <w:marTop w:val="0"/>
      <w:marBottom w:val="0"/>
      <w:divBdr>
        <w:top w:val="none" w:sz="0" w:space="0" w:color="auto"/>
        <w:left w:val="none" w:sz="0" w:space="0" w:color="auto"/>
        <w:bottom w:val="none" w:sz="0" w:space="0" w:color="auto"/>
        <w:right w:val="none" w:sz="0" w:space="0" w:color="auto"/>
      </w:divBdr>
    </w:div>
    <w:div w:id="302081843">
      <w:bodyDiv w:val="1"/>
      <w:marLeft w:val="0"/>
      <w:marRight w:val="0"/>
      <w:marTop w:val="0"/>
      <w:marBottom w:val="0"/>
      <w:divBdr>
        <w:top w:val="none" w:sz="0" w:space="0" w:color="auto"/>
        <w:left w:val="none" w:sz="0" w:space="0" w:color="auto"/>
        <w:bottom w:val="none" w:sz="0" w:space="0" w:color="auto"/>
        <w:right w:val="none" w:sz="0" w:space="0" w:color="auto"/>
      </w:divBdr>
    </w:div>
    <w:div w:id="304089949">
      <w:bodyDiv w:val="1"/>
      <w:marLeft w:val="0"/>
      <w:marRight w:val="0"/>
      <w:marTop w:val="0"/>
      <w:marBottom w:val="0"/>
      <w:divBdr>
        <w:top w:val="none" w:sz="0" w:space="0" w:color="auto"/>
        <w:left w:val="none" w:sz="0" w:space="0" w:color="auto"/>
        <w:bottom w:val="none" w:sz="0" w:space="0" w:color="auto"/>
        <w:right w:val="none" w:sz="0" w:space="0" w:color="auto"/>
      </w:divBdr>
    </w:div>
    <w:div w:id="304314107">
      <w:bodyDiv w:val="1"/>
      <w:marLeft w:val="0"/>
      <w:marRight w:val="0"/>
      <w:marTop w:val="0"/>
      <w:marBottom w:val="0"/>
      <w:divBdr>
        <w:top w:val="none" w:sz="0" w:space="0" w:color="auto"/>
        <w:left w:val="none" w:sz="0" w:space="0" w:color="auto"/>
        <w:bottom w:val="none" w:sz="0" w:space="0" w:color="auto"/>
        <w:right w:val="none" w:sz="0" w:space="0" w:color="auto"/>
      </w:divBdr>
    </w:div>
    <w:div w:id="305937653">
      <w:bodyDiv w:val="1"/>
      <w:marLeft w:val="0"/>
      <w:marRight w:val="0"/>
      <w:marTop w:val="0"/>
      <w:marBottom w:val="0"/>
      <w:divBdr>
        <w:top w:val="none" w:sz="0" w:space="0" w:color="auto"/>
        <w:left w:val="none" w:sz="0" w:space="0" w:color="auto"/>
        <w:bottom w:val="none" w:sz="0" w:space="0" w:color="auto"/>
        <w:right w:val="none" w:sz="0" w:space="0" w:color="auto"/>
      </w:divBdr>
    </w:div>
    <w:div w:id="306250441">
      <w:bodyDiv w:val="1"/>
      <w:marLeft w:val="0"/>
      <w:marRight w:val="0"/>
      <w:marTop w:val="0"/>
      <w:marBottom w:val="0"/>
      <w:divBdr>
        <w:top w:val="none" w:sz="0" w:space="0" w:color="auto"/>
        <w:left w:val="none" w:sz="0" w:space="0" w:color="auto"/>
        <w:bottom w:val="none" w:sz="0" w:space="0" w:color="auto"/>
        <w:right w:val="none" w:sz="0" w:space="0" w:color="auto"/>
      </w:divBdr>
    </w:div>
    <w:div w:id="307442227">
      <w:bodyDiv w:val="1"/>
      <w:marLeft w:val="0"/>
      <w:marRight w:val="0"/>
      <w:marTop w:val="0"/>
      <w:marBottom w:val="0"/>
      <w:divBdr>
        <w:top w:val="none" w:sz="0" w:space="0" w:color="auto"/>
        <w:left w:val="none" w:sz="0" w:space="0" w:color="auto"/>
        <w:bottom w:val="none" w:sz="0" w:space="0" w:color="auto"/>
        <w:right w:val="none" w:sz="0" w:space="0" w:color="auto"/>
      </w:divBdr>
    </w:div>
    <w:div w:id="309558107">
      <w:bodyDiv w:val="1"/>
      <w:marLeft w:val="0"/>
      <w:marRight w:val="0"/>
      <w:marTop w:val="0"/>
      <w:marBottom w:val="0"/>
      <w:divBdr>
        <w:top w:val="none" w:sz="0" w:space="0" w:color="auto"/>
        <w:left w:val="none" w:sz="0" w:space="0" w:color="auto"/>
        <w:bottom w:val="none" w:sz="0" w:space="0" w:color="auto"/>
        <w:right w:val="none" w:sz="0" w:space="0" w:color="auto"/>
      </w:divBdr>
    </w:div>
    <w:div w:id="312225117">
      <w:bodyDiv w:val="1"/>
      <w:marLeft w:val="0"/>
      <w:marRight w:val="0"/>
      <w:marTop w:val="0"/>
      <w:marBottom w:val="0"/>
      <w:divBdr>
        <w:top w:val="none" w:sz="0" w:space="0" w:color="auto"/>
        <w:left w:val="none" w:sz="0" w:space="0" w:color="auto"/>
        <w:bottom w:val="none" w:sz="0" w:space="0" w:color="auto"/>
        <w:right w:val="none" w:sz="0" w:space="0" w:color="auto"/>
      </w:divBdr>
    </w:div>
    <w:div w:id="312376776">
      <w:bodyDiv w:val="1"/>
      <w:marLeft w:val="0"/>
      <w:marRight w:val="0"/>
      <w:marTop w:val="0"/>
      <w:marBottom w:val="0"/>
      <w:divBdr>
        <w:top w:val="none" w:sz="0" w:space="0" w:color="auto"/>
        <w:left w:val="none" w:sz="0" w:space="0" w:color="auto"/>
        <w:bottom w:val="none" w:sz="0" w:space="0" w:color="auto"/>
        <w:right w:val="none" w:sz="0" w:space="0" w:color="auto"/>
      </w:divBdr>
    </w:div>
    <w:div w:id="313874905">
      <w:bodyDiv w:val="1"/>
      <w:marLeft w:val="0"/>
      <w:marRight w:val="0"/>
      <w:marTop w:val="0"/>
      <w:marBottom w:val="0"/>
      <w:divBdr>
        <w:top w:val="none" w:sz="0" w:space="0" w:color="auto"/>
        <w:left w:val="none" w:sz="0" w:space="0" w:color="auto"/>
        <w:bottom w:val="none" w:sz="0" w:space="0" w:color="auto"/>
        <w:right w:val="none" w:sz="0" w:space="0" w:color="auto"/>
      </w:divBdr>
    </w:div>
    <w:div w:id="314182682">
      <w:bodyDiv w:val="1"/>
      <w:marLeft w:val="0"/>
      <w:marRight w:val="0"/>
      <w:marTop w:val="0"/>
      <w:marBottom w:val="0"/>
      <w:divBdr>
        <w:top w:val="none" w:sz="0" w:space="0" w:color="auto"/>
        <w:left w:val="none" w:sz="0" w:space="0" w:color="auto"/>
        <w:bottom w:val="none" w:sz="0" w:space="0" w:color="auto"/>
        <w:right w:val="none" w:sz="0" w:space="0" w:color="auto"/>
      </w:divBdr>
    </w:div>
    <w:div w:id="314839998">
      <w:bodyDiv w:val="1"/>
      <w:marLeft w:val="0"/>
      <w:marRight w:val="0"/>
      <w:marTop w:val="0"/>
      <w:marBottom w:val="0"/>
      <w:divBdr>
        <w:top w:val="none" w:sz="0" w:space="0" w:color="auto"/>
        <w:left w:val="none" w:sz="0" w:space="0" w:color="auto"/>
        <w:bottom w:val="none" w:sz="0" w:space="0" w:color="auto"/>
        <w:right w:val="none" w:sz="0" w:space="0" w:color="auto"/>
      </w:divBdr>
    </w:div>
    <w:div w:id="315106743">
      <w:bodyDiv w:val="1"/>
      <w:marLeft w:val="0"/>
      <w:marRight w:val="0"/>
      <w:marTop w:val="0"/>
      <w:marBottom w:val="0"/>
      <w:divBdr>
        <w:top w:val="none" w:sz="0" w:space="0" w:color="auto"/>
        <w:left w:val="none" w:sz="0" w:space="0" w:color="auto"/>
        <w:bottom w:val="none" w:sz="0" w:space="0" w:color="auto"/>
        <w:right w:val="none" w:sz="0" w:space="0" w:color="auto"/>
      </w:divBdr>
    </w:div>
    <w:div w:id="318198567">
      <w:bodyDiv w:val="1"/>
      <w:marLeft w:val="0"/>
      <w:marRight w:val="0"/>
      <w:marTop w:val="0"/>
      <w:marBottom w:val="0"/>
      <w:divBdr>
        <w:top w:val="none" w:sz="0" w:space="0" w:color="auto"/>
        <w:left w:val="none" w:sz="0" w:space="0" w:color="auto"/>
        <w:bottom w:val="none" w:sz="0" w:space="0" w:color="auto"/>
        <w:right w:val="none" w:sz="0" w:space="0" w:color="auto"/>
      </w:divBdr>
    </w:div>
    <w:div w:id="319312273">
      <w:bodyDiv w:val="1"/>
      <w:marLeft w:val="0"/>
      <w:marRight w:val="0"/>
      <w:marTop w:val="0"/>
      <w:marBottom w:val="0"/>
      <w:divBdr>
        <w:top w:val="none" w:sz="0" w:space="0" w:color="auto"/>
        <w:left w:val="none" w:sz="0" w:space="0" w:color="auto"/>
        <w:bottom w:val="none" w:sz="0" w:space="0" w:color="auto"/>
        <w:right w:val="none" w:sz="0" w:space="0" w:color="auto"/>
      </w:divBdr>
    </w:div>
    <w:div w:id="321667262">
      <w:bodyDiv w:val="1"/>
      <w:marLeft w:val="0"/>
      <w:marRight w:val="0"/>
      <w:marTop w:val="0"/>
      <w:marBottom w:val="0"/>
      <w:divBdr>
        <w:top w:val="none" w:sz="0" w:space="0" w:color="auto"/>
        <w:left w:val="none" w:sz="0" w:space="0" w:color="auto"/>
        <w:bottom w:val="none" w:sz="0" w:space="0" w:color="auto"/>
        <w:right w:val="none" w:sz="0" w:space="0" w:color="auto"/>
      </w:divBdr>
    </w:div>
    <w:div w:id="323433098">
      <w:bodyDiv w:val="1"/>
      <w:marLeft w:val="0"/>
      <w:marRight w:val="0"/>
      <w:marTop w:val="0"/>
      <w:marBottom w:val="0"/>
      <w:divBdr>
        <w:top w:val="none" w:sz="0" w:space="0" w:color="auto"/>
        <w:left w:val="none" w:sz="0" w:space="0" w:color="auto"/>
        <w:bottom w:val="none" w:sz="0" w:space="0" w:color="auto"/>
        <w:right w:val="none" w:sz="0" w:space="0" w:color="auto"/>
      </w:divBdr>
    </w:div>
    <w:div w:id="324749453">
      <w:bodyDiv w:val="1"/>
      <w:marLeft w:val="0"/>
      <w:marRight w:val="0"/>
      <w:marTop w:val="0"/>
      <w:marBottom w:val="0"/>
      <w:divBdr>
        <w:top w:val="none" w:sz="0" w:space="0" w:color="auto"/>
        <w:left w:val="none" w:sz="0" w:space="0" w:color="auto"/>
        <w:bottom w:val="none" w:sz="0" w:space="0" w:color="auto"/>
        <w:right w:val="none" w:sz="0" w:space="0" w:color="auto"/>
      </w:divBdr>
    </w:div>
    <w:div w:id="329216608">
      <w:bodyDiv w:val="1"/>
      <w:marLeft w:val="0"/>
      <w:marRight w:val="0"/>
      <w:marTop w:val="0"/>
      <w:marBottom w:val="0"/>
      <w:divBdr>
        <w:top w:val="none" w:sz="0" w:space="0" w:color="auto"/>
        <w:left w:val="none" w:sz="0" w:space="0" w:color="auto"/>
        <w:bottom w:val="none" w:sz="0" w:space="0" w:color="auto"/>
        <w:right w:val="none" w:sz="0" w:space="0" w:color="auto"/>
      </w:divBdr>
    </w:div>
    <w:div w:id="331027558">
      <w:bodyDiv w:val="1"/>
      <w:marLeft w:val="0"/>
      <w:marRight w:val="0"/>
      <w:marTop w:val="0"/>
      <w:marBottom w:val="0"/>
      <w:divBdr>
        <w:top w:val="none" w:sz="0" w:space="0" w:color="auto"/>
        <w:left w:val="none" w:sz="0" w:space="0" w:color="auto"/>
        <w:bottom w:val="none" w:sz="0" w:space="0" w:color="auto"/>
        <w:right w:val="none" w:sz="0" w:space="0" w:color="auto"/>
      </w:divBdr>
    </w:div>
    <w:div w:id="331836032">
      <w:bodyDiv w:val="1"/>
      <w:marLeft w:val="0"/>
      <w:marRight w:val="0"/>
      <w:marTop w:val="0"/>
      <w:marBottom w:val="0"/>
      <w:divBdr>
        <w:top w:val="none" w:sz="0" w:space="0" w:color="auto"/>
        <w:left w:val="none" w:sz="0" w:space="0" w:color="auto"/>
        <w:bottom w:val="none" w:sz="0" w:space="0" w:color="auto"/>
        <w:right w:val="none" w:sz="0" w:space="0" w:color="auto"/>
      </w:divBdr>
    </w:div>
    <w:div w:id="331837490">
      <w:bodyDiv w:val="1"/>
      <w:marLeft w:val="0"/>
      <w:marRight w:val="0"/>
      <w:marTop w:val="0"/>
      <w:marBottom w:val="0"/>
      <w:divBdr>
        <w:top w:val="none" w:sz="0" w:space="0" w:color="auto"/>
        <w:left w:val="none" w:sz="0" w:space="0" w:color="auto"/>
        <w:bottom w:val="none" w:sz="0" w:space="0" w:color="auto"/>
        <w:right w:val="none" w:sz="0" w:space="0" w:color="auto"/>
      </w:divBdr>
    </w:div>
    <w:div w:id="332727504">
      <w:bodyDiv w:val="1"/>
      <w:marLeft w:val="0"/>
      <w:marRight w:val="0"/>
      <w:marTop w:val="0"/>
      <w:marBottom w:val="0"/>
      <w:divBdr>
        <w:top w:val="none" w:sz="0" w:space="0" w:color="auto"/>
        <w:left w:val="none" w:sz="0" w:space="0" w:color="auto"/>
        <w:bottom w:val="none" w:sz="0" w:space="0" w:color="auto"/>
        <w:right w:val="none" w:sz="0" w:space="0" w:color="auto"/>
      </w:divBdr>
    </w:div>
    <w:div w:id="332954632">
      <w:bodyDiv w:val="1"/>
      <w:marLeft w:val="0"/>
      <w:marRight w:val="0"/>
      <w:marTop w:val="0"/>
      <w:marBottom w:val="0"/>
      <w:divBdr>
        <w:top w:val="none" w:sz="0" w:space="0" w:color="auto"/>
        <w:left w:val="none" w:sz="0" w:space="0" w:color="auto"/>
        <w:bottom w:val="none" w:sz="0" w:space="0" w:color="auto"/>
        <w:right w:val="none" w:sz="0" w:space="0" w:color="auto"/>
      </w:divBdr>
    </w:div>
    <w:div w:id="333067098">
      <w:bodyDiv w:val="1"/>
      <w:marLeft w:val="0"/>
      <w:marRight w:val="0"/>
      <w:marTop w:val="0"/>
      <w:marBottom w:val="0"/>
      <w:divBdr>
        <w:top w:val="none" w:sz="0" w:space="0" w:color="auto"/>
        <w:left w:val="none" w:sz="0" w:space="0" w:color="auto"/>
        <w:bottom w:val="none" w:sz="0" w:space="0" w:color="auto"/>
        <w:right w:val="none" w:sz="0" w:space="0" w:color="auto"/>
      </w:divBdr>
    </w:div>
    <w:div w:id="333383423">
      <w:bodyDiv w:val="1"/>
      <w:marLeft w:val="0"/>
      <w:marRight w:val="0"/>
      <w:marTop w:val="0"/>
      <w:marBottom w:val="0"/>
      <w:divBdr>
        <w:top w:val="none" w:sz="0" w:space="0" w:color="auto"/>
        <w:left w:val="none" w:sz="0" w:space="0" w:color="auto"/>
        <w:bottom w:val="none" w:sz="0" w:space="0" w:color="auto"/>
        <w:right w:val="none" w:sz="0" w:space="0" w:color="auto"/>
      </w:divBdr>
    </w:div>
    <w:div w:id="336883553">
      <w:bodyDiv w:val="1"/>
      <w:marLeft w:val="0"/>
      <w:marRight w:val="0"/>
      <w:marTop w:val="0"/>
      <w:marBottom w:val="0"/>
      <w:divBdr>
        <w:top w:val="none" w:sz="0" w:space="0" w:color="auto"/>
        <w:left w:val="none" w:sz="0" w:space="0" w:color="auto"/>
        <w:bottom w:val="none" w:sz="0" w:space="0" w:color="auto"/>
        <w:right w:val="none" w:sz="0" w:space="0" w:color="auto"/>
      </w:divBdr>
    </w:div>
    <w:div w:id="337928862">
      <w:bodyDiv w:val="1"/>
      <w:marLeft w:val="0"/>
      <w:marRight w:val="0"/>
      <w:marTop w:val="0"/>
      <w:marBottom w:val="0"/>
      <w:divBdr>
        <w:top w:val="none" w:sz="0" w:space="0" w:color="auto"/>
        <w:left w:val="none" w:sz="0" w:space="0" w:color="auto"/>
        <w:bottom w:val="none" w:sz="0" w:space="0" w:color="auto"/>
        <w:right w:val="none" w:sz="0" w:space="0" w:color="auto"/>
      </w:divBdr>
    </w:div>
    <w:div w:id="340162772">
      <w:bodyDiv w:val="1"/>
      <w:marLeft w:val="0"/>
      <w:marRight w:val="0"/>
      <w:marTop w:val="0"/>
      <w:marBottom w:val="0"/>
      <w:divBdr>
        <w:top w:val="none" w:sz="0" w:space="0" w:color="auto"/>
        <w:left w:val="none" w:sz="0" w:space="0" w:color="auto"/>
        <w:bottom w:val="none" w:sz="0" w:space="0" w:color="auto"/>
        <w:right w:val="none" w:sz="0" w:space="0" w:color="auto"/>
      </w:divBdr>
    </w:div>
    <w:div w:id="340546707">
      <w:bodyDiv w:val="1"/>
      <w:marLeft w:val="0"/>
      <w:marRight w:val="0"/>
      <w:marTop w:val="0"/>
      <w:marBottom w:val="0"/>
      <w:divBdr>
        <w:top w:val="none" w:sz="0" w:space="0" w:color="auto"/>
        <w:left w:val="none" w:sz="0" w:space="0" w:color="auto"/>
        <w:bottom w:val="none" w:sz="0" w:space="0" w:color="auto"/>
        <w:right w:val="none" w:sz="0" w:space="0" w:color="auto"/>
      </w:divBdr>
    </w:div>
    <w:div w:id="341324494">
      <w:bodyDiv w:val="1"/>
      <w:marLeft w:val="0"/>
      <w:marRight w:val="0"/>
      <w:marTop w:val="0"/>
      <w:marBottom w:val="0"/>
      <w:divBdr>
        <w:top w:val="none" w:sz="0" w:space="0" w:color="auto"/>
        <w:left w:val="none" w:sz="0" w:space="0" w:color="auto"/>
        <w:bottom w:val="none" w:sz="0" w:space="0" w:color="auto"/>
        <w:right w:val="none" w:sz="0" w:space="0" w:color="auto"/>
      </w:divBdr>
    </w:div>
    <w:div w:id="341780229">
      <w:bodyDiv w:val="1"/>
      <w:marLeft w:val="0"/>
      <w:marRight w:val="0"/>
      <w:marTop w:val="0"/>
      <w:marBottom w:val="0"/>
      <w:divBdr>
        <w:top w:val="none" w:sz="0" w:space="0" w:color="auto"/>
        <w:left w:val="none" w:sz="0" w:space="0" w:color="auto"/>
        <w:bottom w:val="none" w:sz="0" w:space="0" w:color="auto"/>
        <w:right w:val="none" w:sz="0" w:space="0" w:color="auto"/>
      </w:divBdr>
    </w:div>
    <w:div w:id="341860517">
      <w:bodyDiv w:val="1"/>
      <w:marLeft w:val="0"/>
      <w:marRight w:val="0"/>
      <w:marTop w:val="0"/>
      <w:marBottom w:val="0"/>
      <w:divBdr>
        <w:top w:val="none" w:sz="0" w:space="0" w:color="auto"/>
        <w:left w:val="none" w:sz="0" w:space="0" w:color="auto"/>
        <w:bottom w:val="none" w:sz="0" w:space="0" w:color="auto"/>
        <w:right w:val="none" w:sz="0" w:space="0" w:color="auto"/>
      </w:divBdr>
    </w:div>
    <w:div w:id="344014384">
      <w:bodyDiv w:val="1"/>
      <w:marLeft w:val="0"/>
      <w:marRight w:val="0"/>
      <w:marTop w:val="0"/>
      <w:marBottom w:val="0"/>
      <w:divBdr>
        <w:top w:val="none" w:sz="0" w:space="0" w:color="auto"/>
        <w:left w:val="none" w:sz="0" w:space="0" w:color="auto"/>
        <w:bottom w:val="none" w:sz="0" w:space="0" w:color="auto"/>
        <w:right w:val="none" w:sz="0" w:space="0" w:color="auto"/>
      </w:divBdr>
    </w:div>
    <w:div w:id="348261477">
      <w:bodyDiv w:val="1"/>
      <w:marLeft w:val="0"/>
      <w:marRight w:val="0"/>
      <w:marTop w:val="0"/>
      <w:marBottom w:val="0"/>
      <w:divBdr>
        <w:top w:val="none" w:sz="0" w:space="0" w:color="auto"/>
        <w:left w:val="none" w:sz="0" w:space="0" w:color="auto"/>
        <w:bottom w:val="none" w:sz="0" w:space="0" w:color="auto"/>
        <w:right w:val="none" w:sz="0" w:space="0" w:color="auto"/>
      </w:divBdr>
    </w:div>
    <w:div w:id="348533213">
      <w:bodyDiv w:val="1"/>
      <w:marLeft w:val="0"/>
      <w:marRight w:val="0"/>
      <w:marTop w:val="0"/>
      <w:marBottom w:val="0"/>
      <w:divBdr>
        <w:top w:val="none" w:sz="0" w:space="0" w:color="auto"/>
        <w:left w:val="none" w:sz="0" w:space="0" w:color="auto"/>
        <w:bottom w:val="none" w:sz="0" w:space="0" w:color="auto"/>
        <w:right w:val="none" w:sz="0" w:space="0" w:color="auto"/>
      </w:divBdr>
    </w:div>
    <w:div w:id="351223666">
      <w:bodyDiv w:val="1"/>
      <w:marLeft w:val="0"/>
      <w:marRight w:val="0"/>
      <w:marTop w:val="0"/>
      <w:marBottom w:val="0"/>
      <w:divBdr>
        <w:top w:val="none" w:sz="0" w:space="0" w:color="auto"/>
        <w:left w:val="none" w:sz="0" w:space="0" w:color="auto"/>
        <w:bottom w:val="none" w:sz="0" w:space="0" w:color="auto"/>
        <w:right w:val="none" w:sz="0" w:space="0" w:color="auto"/>
      </w:divBdr>
    </w:div>
    <w:div w:id="351298119">
      <w:bodyDiv w:val="1"/>
      <w:marLeft w:val="0"/>
      <w:marRight w:val="0"/>
      <w:marTop w:val="0"/>
      <w:marBottom w:val="0"/>
      <w:divBdr>
        <w:top w:val="none" w:sz="0" w:space="0" w:color="auto"/>
        <w:left w:val="none" w:sz="0" w:space="0" w:color="auto"/>
        <w:bottom w:val="none" w:sz="0" w:space="0" w:color="auto"/>
        <w:right w:val="none" w:sz="0" w:space="0" w:color="auto"/>
      </w:divBdr>
    </w:div>
    <w:div w:id="351537634">
      <w:bodyDiv w:val="1"/>
      <w:marLeft w:val="0"/>
      <w:marRight w:val="0"/>
      <w:marTop w:val="0"/>
      <w:marBottom w:val="0"/>
      <w:divBdr>
        <w:top w:val="none" w:sz="0" w:space="0" w:color="auto"/>
        <w:left w:val="none" w:sz="0" w:space="0" w:color="auto"/>
        <w:bottom w:val="none" w:sz="0" w:space="0" w:color="auto"/>
        <w:right w:val="none" w:sz="0" w:space="0" w:color="auto"/>
      </w:divBdr>
    </w:div>
    <w:div w:id="351566339">
      <w:bodyDiv w:val="1"/>
      <w:marLeft w:val="0"/>
      <w:marRight w:val="0"/>
      <w:marTop w:val="0"/>
      <w:marBottom w:val="0"/>
      <w:divBdr>
        <w:top w:val="none" w:sz="0" w:space="0" w:color="auto"/>
        <w:left w:val="none" w:sz="0" w:space="0" w:color="auto"/>
        <w:bottom w:val="none" w:sz="0" w:space="0" w:color="auto"/>
        <w:right w:val="none" w:sz="0" w:space="0" w:color="auto"/>
      </w:divBdr>
    </w:div>
    <w:div w:id="353964384">
      <w:bodyDiv w:val="1"/>
      <w:marLeft w:val="0"/>
      <w:marRight w:val="0"/>
      <w:marTop w:val="0"/>
      <w:marBottom w:val="0"/>
      <w:divBdr>
        <w:top w:val="none" w:sz="0" w:space="0" w:color="auto"/>
        <w:left w:val="none" w:sz="0" w:space="0" w:color="auto"/>
        <w:bottom w:val="none" w:sz="0" w:space="0" w:color="auto"/>
        <w:right w:val="none" w:sz="0" w:space="0" w:color="auto"/>
      </w:divBdr>
    </w:div>
    <w:div w:id="354427384">
      <w:bodyDiv w:val="1"/>
      <w:marLeft w:val="0"/>
      <w:marRight w:val="0"/>
      <w:marTop w:val="0"/>
      <w:marBottom w:val="0"/>
      <w:divBdr>
        <w:top w:val="none" w:sz="0" w:space="0" w:color="auto"/>
        <w:left w:val="none" w:sz="0" w:space="0" w:color="auto"/>
        <w:bottom w:val="none" w:sz="0" w:space="0" w:color="auto"/>
        <w:right w:val="none" w:sz="0" w:space="0" w:color="auto"/>
      </w:divBdr>
    </w:div>
    <w:div w:id="355472624">
      <w:bodyDiv w:val="1"/>
      <w:marLeft w:val="0"/>
      <w:marRight w:val="0"/>
      <w:marTop w:val="0"/>
      <w:marBottom w:val="0"/>
      <w:divBdr>
        <w:top w:val="none" w:sz="0" w:space="0" w:color="auto"/>
        <w:left w:val="none" w:sz="0" w:space="0" w:color="auto"/>
        <w:bottom w:val="none" w:sz="0" w:space="0" w:color="auto"/>
        <w:right w:val="none" w:sz="0" w:space="0" w:color="auto"/>
      </w:divBdr>
    </w:div>
    <w:div w:id="356586106">
      <w:bodyDiv w:val="1"/>
      <w:marLeft w:val="0"/>
      <w:marRight w:val="0"/>
      <w:marTop w:val="0"/>
      <w:marBottom w:val="0"/>
      <w:divBdr>
        <w:top w:val="none" w:sz="0" w:space="0" w:color="auto"/>
        <w:left w:val="none" w:sz="0" w:space="0" w:color="auto"/>
        <w:bottom w:val="none" w:sz="0" w:space="0" w:color="auto"/>
        <w:right w:val="none" w:sz="0" w:space="0" w:color="auto"/>
      </w:divBdr>
    </w:div>
    <w:div w:id="356856519">
      <w:bodyDiv w:val="1"/>
      <w:marLeft w:val="0"/>
      <w:marRight w:val="0"/>
      <w:marTop w:val="0"/>
      <w:marBottom w:val="0"/>
      <w:divBdr>
        <w:top w:val="none" w:sz="0" w:space="0" w:color="auto"/>
        <w:left w:val="none" w:sz="0" w:space="0" w:color="auto"/>
        <w:bottom w:val="none" w:sz="0" w:space="0" w:color="auto"/>
        <w:right w:val="none" w:sz="0" w:space="0" w:color="auto"/>
      </w:divBdr>
    </w:div>
    <w:div w:id="359084926">
      <w:bodyDiv w:val="1"/>
      <w:marLeft w:val="0"/>
      <w:marRight w:val="0"/>
      <w:marTop w:val="0"/>
      <w:marBottom w:val="0"/>
      <w:divBdr>
        <w:top w:val="none" w:sz="0" w:space="0" w:color="auto"/>
        <w:left w:val="none" w:sz="0" w:space="0" w:color="auto"/>
        <w:bottom w:val="none" w:sz="0" w:space="0" w:color="auto"/>
        <w:right w:val="none" w:sz="0" w:space="0" w:color="auto"/>
      </w:divBdr>
    </w:div>
    <w:div w:id="360907290">
      <w:bodyDiv w:val="1"/>
      <w:marLeft w:val="0"/>
      <w:marRight w:val="0"/>
      <w:marTop w:val="0"/>
      <w:marBottom w:val="0"/>
      <w:divBdr>
        <w:top w:val="none" w:sz="0" w:space="0" w:color="auto"/>
        <w:left w:val="none" w:sz="0" w:space="0" w:color="auto"/>
        <w:bottom w:val="none" w:sz="0" w:space="0" w:color="auto"/>
        <w:right w:val="none" w:sz="0" w:space="0" w:color="auto"/>
      </w:divBdr>
    </w:div>
    <w:div w:id="365915006">
      <w:bodyDiv w:val="1"/>
      <w:marLeft w:val="0"/>
      <w:marRight w:val="0"/>
      <w:marTop w:val="0"/>
      <w:marBottom w:val="0"/>
      <w:divBdr>
        <w:top w:val="none" w:sz="0" w:space="0" w:color="auto"/>
        <w:left w:val="none" w:sz="0" w:space="0" w:color="auto"/>
        <w:bottom w:val="none" w:sz="0" w:space="0" w:color="auto"/>
        <w:right w:val="none" w:sz="0" w:space="0" w:color="auto"/>
      </w:divBdr>
    </w:div>
    <w:div w:id="368602747">
      <w:bodyDiv w:val="1"/>
      <w:marLeft w:val="0"/>
      <w:marRight w:val="0"/>
      <w:marTop w:val="0"/>
      <w:marBottom w:val="0"/>
      <w:divBdr>
        <w:top w:val="none" w:sz="0" w:space="0" w:color="auto"/>
        <w:left w:val="none" w:sz="0" w:space="0" w:color="auto"/>
        <w:bottom w:val="none" w:sz="0" w:space="0" w:color="auto"/>
        <w:right w:val="none" w:sz="0" w:space="0" w:color="auto"/>
      </w:divBdr>
    </w:div>
    <w:div w:id="368799904">
      <w:bodyDiv w:val="1"/>
      <w:marLeft w:val="0"/>
      <w:marRight w:val="0"/>
      <w:marTop w:val="0"/>
      <w:marBottom w:val="0"/>
      <w:divBdr>
        <w:top w:val="none" w:sz="0" w:space="0" w:color="auto"/>
        <w:left w:val="none" w:sz="0" w:space="0" w:color="auto"/>
        <w:bottom w:val="none" w:sz="0" w:space="0" w:color="auto"/>
        <w:right w:val="none" w:sz="0" w:space="0" w:color="auto"/>
      </w:divBdr>
    </w:div>
    <w:div w:id="371656881">
      <w:bodyDiv w:val="1"/>
      <w:marLeft w:val="0"/>
      <w:marRight w:val="0"/>
      <w:marTop w:val="0"/>
      <w:marBottom w:val="0"/>
      <w:divBdr>
        <w:top w:val="none" w:sz="0" w:space="0" w:color="auto"/>
        <w:left w:val="none" w:sz="0" w:space="0" w:color="auto"/>
        <w:bottom w:val="none" w:sz="0" w:space="0" w:color="auto"/>
        <w:right w:val="none" w:sz="0" w:space="0" w:color="auto"/>
      </w:divBdr>
    </w:div>
    <w:div w:id="373585013">
      <w:bodyDiv w:val="1"/>
      <w:marLeft w:val="0"/>
      <w:marRight w:val="0"/>
      <w:marTop w:val="0"/>
      <w:marBottom w:val="0"/>
      <w:divBdr>
        <w:top w:val="none" w:sz="0" w:space="0" w:color="auto"/>
        <w:left w:val="none" w:sz="0" w:space="0" w:color="auto"/>
        <w:bottom w:val="none" w:sz="0" w:space="0" w:color="auto"/>
        <w:right w:val="none" w:sz="0" w:space="0" w:color="auto"/>
      </w:divBdr>
    </w:div>
    <w:div w:id="373585393">
      <w:bodyDiv w:val="1"/>
      <w:marLeft w:val="0"/>
      <w:marRight w:val="0"/>
      <w:marTop w:val="0"/>
      <w:marBottom w:val="0"/>
      <w:divBdr>
        <w:top w:val="none" w:sz="0" w:space="0" w:color="auto"/>
        <w:left w:val="none" w:sz="0" w:space="0" w:color="auto"/>
        <w:bottom w:val="none" w:sz="0" w:space="0" w:color="auto"/>
        <w:right w:val="none" w:sz="0" w:space="0" w:color="auto"/>
      </w:divBdr>
    </w:div>
    <w:div w:id="378477031">
      <w:bodyDiv w:val="1"/>
      <w:marLeft w:val="0"/>
      <w:marRight w:val="0"/>
      <w:marTop w:val="0"/>
      <w:marBottom w:val="0"/>
      <w:divBdr>
        <w:top w:val="none" w:sz="0" w:space="0" w:color="auto"/>
        <w:left w:val="none" w:sz="0" w:space="0" w:color="auto"/>
        <w:bottom w:val="none" w:sz="0" w:space="0" w:color="auto"/>
        <w:right w:val="none" w:sz="0" w:space="0" w:color="auto"/>
      </w:divBdr>
    </w:div>
    <w:div w:id="378631669">
      <w:bodyDiv w:val="1"/>
      <w:marLeft w:val="0"/>
      <w:marRight w:val="0"/>
      <w:marTop w:val="0"/>
      <w:marBottom w:val="0"/>
      <w:divBdr>
        <w:top w:val="none" w:sz="0" w:space="0" w:color="auto"/>
        <w:left w:val="none" w:sz="0" w:space="0" w:color="auto"/>
        <w:bottom w:val="none" w:sz="0" w:space="0" w:color="auto"/>
        <w:right w:val="none" w:sz="0" w:space="0" w:color="auto"/>
      </w:divBdr>
    </w:div>
    <w:div w:id="379206893">
      <w:bodyDiv w:val="1"/>
      <w:marLeft w:val="0"/>
      <w:marRight w:val="0"/>
      <w:marTop w:val="0"/>
      <w:marBottom w:val="0"/>
      <w:divBdr>
        <w:top w:val="none" w:sz="0" w:space="0" w:color="auto"/>
        <w:left w:val="none" w:sz="0" w:space="0" w:color="auto"/>
        <w:bottom w:val="none" w:sz="0" w:space="0" w:color="auto"/>
        <w:right w:val="none" w:sz="0" w:space="0" w:color="auto"/>
      </w:divBdr>
    </w:div>
    <w:div w:id="380246511">
      <w:bodyDiv w:val="1"/>
      <w:marLeft w:val="0"/>
      <w:marRight w:val="0"/>
      <w:marTop w:val="0"/>
      <w:marBottom w:val="0"/>
      <w:divBdr>
        <w:top w:val="none" w:sz="0" w:space="0" w:color="auto"/>
        <w:left w:val="none" w:sz="0" w:space="0" w:color="auto"/>
        <w:bottom w:val="none" w:sz="0" w:space="0" w:color="auto"/>
        <w:right w:val="none" w:sz="0" w:space="0" w:color="auto"/>
      </w:divBdr>
    </w:div>
    <w:div w:id="381095422">
      <w:bodyDiv w:val="1"/>
      <w:marLeft w:val="0"/>
      <w:marRight w:val="0"/>
      <w:marTop w:val="0"/>
      <w:marBottom w:val="0"/>
      <w:divBdr>
        <w:top w:val="none" w:sz="0" w:space="0" w:color="auto"/>
        <w:left w:val="none" w:sz="0" w:space="0" w:color="auto"/>
        <w:bottom w:val="none" w:sz="0" w:space="0" w:color="auto"/>
        <w:right w:val="none" w:sz="0" w:space="0" w:color="auto"/>
      </w:divBdr>
    </w:div>
    <w:div w:id="381172597">
      <w:bodyDiv w:val="1"/>
      <w:marLeft w:val="0"/>
      <w:marRight w:val="0"/>
      <w:marTop w:val="0"/>
      <w:marBottom w:val="0"/>
      <w:divBdr>
        <w:top w:val="none" w:sz="0" w:space="0" w:color="auto"/>
        <w:left w:val="none" w:sz="0" w:space="0" w:color="auto"/>
        <w:bottom w:val="none" w:sz="0" w:space="0" w:color="auto"/>
        <w:right w:val="none" w:sz="0" w:space="0" w:color="auto"/>
      </w:divBdr>
    </w:div>
    <w:div w:id="382412331">
      <w:bodyDiv w:val="1"/>
      <w:marLeft w:val="0"/>
      <w:marRight w:val="0"/>
      <w:marTop w:val="0"/>
      <w:marBottom w:val="0"/>
      <w:divBdr>
        <w:top w:val="none" w:sz="0" w:space="0" w:color="auto"/>
        <w:left w:val="none" w:sz="0" w:space="0" w:color="auto"/>
        <w:bottom w:val="none" w:sz="0" w:space="0" w:color="auto"/>
        <w:right w:val="none" w:sz="0" w:space="0" w:color="auto"/>
      </w:divBdr>
    </w:div>
    <w:div w:id="382607476">
      <w:bodyDiv w:val="1"/>
      <w:marLeft w:val="0"/>
      <w:marRight w:val="0"/>
      <w:marTop w:val="0"/>
      <w:marBottom w:val="0"/>
      <w:divBdr>
        <w:top w:val="none" w:sz="0" w:space="0" w:color="auto"/>
        <w:left w:val="none" w:sz="0" w:space="0" w:color="auto"/>
        <w:bottom w:val="none" w:sz="0" w:space="0" w:color="auto"/>
        <w:right w:val="none" w:sz="0" w:space="0" w:color="auto"/>
      </w:divBdr>
    </w:div>
    <w:div w:id="383069517">
      <w:bodyDiv w:val="1"/>
      <w:marLeft w:val="0"/>
      <w:marRight w:val="0"/>
      <w:marTop w:val="0"/>
      <w:marBottom w:val="0"/>
      <w:divBdr>
        <w:top w:val="none" w:sz="0" w:space="0" w:color="auto"/>
        <w:left w:val="none" w:sz="0" w:space="0" w:color="auto"/>
        <w:bottom w:val="none" w:sz="0" w:space="0" w:color="auto"/>
        <w:right w:val="none" w:sz="0" w:space="0" w:color="auto"/>
      </w:divBdr>
    </w:div>
    <w:div w:id="384335035">
      <w:bodyDiv w:val="1"/>
      <w:marLeft w:val="0"/>
      <w:marRight w:val="0"/>
      <w:marTop w:val="0"/>
      <w:marBottom w:val="0"/>
      <w:divBdr>
        <w:top w:val="none" w:sz="0" w:space="0" w:color="auto"/>
        <w:left w:val="none" w:sz="0" w:space="0" w:color="auto"/>
        <w:bottom w:val="none" w:sz="0" w:space="0" w:color="auto"/>
        <w:right w:val="none" w:sz="0" w:space="0" w:color="auto"/>
      </w:divBdr>
    </w:div>
    <w:div w:id="386030071">
      <w:bodyDiv w:val="1"/>
      <w:marLeft w:val="0"/>
      <w:marRight w:val="0"/>
      <w:marTop w:val="0"/>
      <w:marBottom w:val="0"/>
      <w:divBdr>
        <w:top w:val="none" w:sz="0" w:space="0" w:color="auto"/>
        <w:left w:val="none" w:sz="0" w:space="0" w:color="auto"/>
        <w:bottom w:val="none" w:sz="0" w:space="0" w:color="auto"/>
        <w:right w:val="none" w:sz="0" w:space="0" w:color="auto"/>
      </w:divBdr>
    </w:div>
    <w:div w:id="387341384">
      <w:bodyDiv w:val="1"/>
      <w:marLeft w:val="0"/>
      <w:marRight w:val="0"/>
      <w:marTop w:val="0"/>
      <w:marBottom w:val="0"/>
      <w:divBdr>
        <w:top w:val="none" w:sz="0" w:space="0" w:color="auto"/>
        <w:left w:val="none" w:sz="0" w:space="0" w:color="auto"/>
        <w:bottom w:val="none" w:sz="0" w:space="0" w:color="auto"/>
        <w:right w:val="none" w:sz="0" w:space="0" w:color="auto"/>
      </w:divBdr>
    </w:div>
    <w:div w:id="388699276">
      <w:bodyDiv w:val="1"/>
      <w:marLeft w:val="0"/>
      <w:marRight w:val="0"/>
      <w:marTop w:val="0"/>
      <w:marBottom w:val="0"/>
      <w:divBdr>
        <w:top w:val="none" w:sz="0" w:space="0" w:color="auto"/>
        <w:left w:val="none" w:sz="0" w:space="0" w:color="auto"/>
        <w:bottom w:val="none" w:sz="0" w:space="0" w:color="auto"/>
        <w:right w:val="none" w:sz="0" w:space="0" w:color="auto"/>
      </w:divBdr>
    </w:div>
    <w:div w:id="389773094">
      <w:bodyDiv w:val="1"/>
      <w:marLeft w:val="0"/>
      <w:marRight w:val="0"/>
      <w:marTop w:val="0"/>
      <w:marBottom w:val="0"/>
      <w:divBdr>
        <w:top w:val="none" w:sz="0" w:space="0" w:color="auto"/>
        <w:left w:val="none" w:sz="0" w:space="0" w:color="auto"/>
        <w:bottom w:val="none" w:sz="0" w:space="0" w:color="auto"/>
        <w:right w:val="none" w:sz="0" w:space="0" w:color="auto"/>
      </w:divBdr>
    </w:div>
    <w:div w:id="392234860">
      <w:bodyDiv w:val="1"/>
      <w:marLeft w:val="0"/>
      <w:marRight w:val="0"/>
      <w:marTop w:val="0"/>
      <w:marBottom w:val="0"/>
      <w:divBdr>
        <w:top w:val="none" w:sz="0" w:space="0" w:color="auto"/>
        <w:left w:val="none" w:sz="0" w:space="0" w:color="auto"/>
        <w:bottom w:val="none" w:sz="0" w:space="0" w:color="auto"/>
        <w:right w:val="none" w:sz="0" w:space="0" w:color="auto"/>
      </w:divBdr>
    </w:div>
    <w:div w:id="392705540">
      <w:bodyDiv w:val="1"/>
      <w:marLeft w:val="0"/>
      <w:marRight w:val="0"/>
      <w:marTop w:val="0"/>
      <w:marBottom w:val="0"/>
      <w:divBdr>
        <w:top w:val="none" w:sz="0" w:space="0" w:color="auto"/>
        <w:left w:val="none" w:sz="0" w:space="0" w:color="auto"/>
        <w:bottom w:val="none" w:sz="0" w:space="0" w:color="auto"/>
        <w:right w:val="none" w:sz="0" w:space="0" w:color="auto"/>
      </w:divBdr>
    </w:div>
    <w:div w:id="393433580">
      <w:bodyDiv w:val="1"/>
      <w:marLeft w:val="0"/>
      <w:marRight w:val="0"/>
      <w:marTop w:val="0"/>
      <w:marBottom w:val="0"/>
      <w:divBdr>
        <w:top w:val="none" w:sz="0" w:space="0" w:color="auto"/>
        <w:left w:val="none" w:sz="0" w:space="0" w:color="auto"/>
        <w:bottom w:val="none" w:sz="0" w:space="0" w:color="auto"/>
        <w:right w:val="none" w:sz="0" w:space="0" w:color="auto"/>
      </w:divBdr>
    </w:div>
    <w:div w:id="394938160">
      <w:bodyDiv w:val="1"/>
      <w:marLeft w:val="0"/>
      <w:marRight w:val="0"/>
      <w:marTop w:val="0"/>
      <w:marBottom w:val="0"/>
      <w:divBdr>
        <w:top w:val="none" w:sz="0" w:space="0" w:color="auto"/>
        <w:left w:val="none" w:sz="0" w:space="0" w:color="auto"/>
        <w:bottom w:val="none" w:sz="0" w:space="0" w:color="auto"/>
        <w:right w:val="none" w:sz="0" w:space="0" w:color="auto"/>
      </w:divBdr>
    </w:div>
    <w:div w:id="395276311">
      <w:bodyDiv w:val="1"/>
      <w:marLeft w:val="0"/>
      <w:marRight w:val="0"/>
      <w:marTop w:val="0"/>
      <w:marBottom w:val="0"/>
      <w:divBdr>
        <w:top w:val="none" w:sz="0" w:space="0" w:color="auto"/>
        <w:left w:val="none" w:sz="0" w:space="0" w:color="auto"/>
        <w:bottom w:val="none" w:sz="0" w:space="0" w:color="auto"/>
        <w:right w:val="none" w:sz="0" w:space="0" w:color="auto"/>
      </w:divBdr>
    </w:div>
    <w:div w:id="396053065">
      <w:bodyDiv w:val="1"/>
      <w:marLeft w:val="0"/>
      <w:marRight w:val="0"/>
      <w:marTop w:val="0"/>
      <w:marBottom w:val="0"/>
      <w:divBdr>
        <w:top w:val="none" w:sz="0" w:space="0" w:color="auto"/>
        <w:left w:val="none" w:sz="0" w:space="0" w:color="auto"/>
        <w:bottom w:val="none" w:sz="0" w:space="0" w:color="auto"/>
        <w:right w:val="none" w:sz="0" w:space="0" w:color="auto"/>
      </w:divBdr>
    </w:div>
    <w:div w:id="397672764">
      <w:bodyDiv w:val="1"/>
      <w:marLeft w:val="0"/>
      <w:marRight w:val="0"/>
      <w:marTop w:val="0"/>
      <w:marBottom w:val="0"/>
      <w:divBdr>
        <w:top w:val="none" w:sz="0" w:space="0" w:color="auto"/>
        <w:left w:val="none" w:sz="0" w:space="0" w:color="auto"/>
        <w:bottom w:val="none" w:sz="0" w:space="0" w:color="auto"/>
        <w:right w:val="none" w:sz="0" w:space="0" w:color="auto"/>
      </w:divBdr>
    </w:div>
    <w:div w:id="398287378">
      <w:bodyDiv w:val="1"/>
      <w:marLeft w:val="0"/>
      <w:marRight w:val="0"/>
      <w:marTop w:val="0"/>
      <w:marBottom w:val="0"/>
      <w:divBdr>
        <w:top w:val="none" w:sz="0" w:space="0" w:color="auto"/>
        <w:left w:val="none" w:sz="0" w:space="0" w:color="auto"/>
        <w:bottom w:val="none" w:sz="0" w:space="0" w:color="auto"/>
        <w:right w:val="none" w:sz="0" w:space="0" w:color="auto"/>
      </w:divBdr>
    </w:div>
    <w:div w:id="400326292">
      <w:bodyDiv w:val="1"/>
      <w:marLeft w:val="0"/>
      <w:marRight w:val="0"/>
      <w:marTop w:val="0"/>
      <w:marBottom w:val="0"/>
      <w:divBdr>
        <w:top w:val="none" w:sz="0" w:space="0" w:color="auto"/>
        <w:left w:val="none" w:sz="0" w:space="0" w:color="auto"/>
        <w:bottom w:val="none" w:sz="0" w:space="0" w:color="auto"/>
        <w:right w:val="none" w:sz="0" w:space="0" w:color="auto"/>
      </w:divBdr>
    </w:div>
    <w:div w:id="401098287">
      <w:bodyDiv w:val="1"/>
      <w:marLeft w:val="0"/>
      <w:marRight w:val="0"/>
      <w:marTop w:val="0"/>
      <w:marBottom w:val="0"/>
      <w:divBdr>
        <w:top w:val="none" w:sz="0" w:space="0" w:color="auto"/>
        <w:left w:val="none" w:sz="0" w:space="0" w:color="auto"/>
        <w:bottom w:val="none" w:sz="0" w:space="0" w:color="auto"/>
        <w:right w:val="none" w:sz="0" w:space="0" w:color="auto"/>
      </w:divBdr>
    </w:div>
    <w:div w:id="402147045">
      <w:bodyDiv w:val="1"/>
      <w:marLeft w:val="0"/>
      <w:marRight w:val="0"/>
      <w:marTop w:val="0"/>
      <w:marBottom w:val="0"/>
      <w:divBdr>
        <w:top w:val="none" w:sz="0" w:space="0" w:color="auto"/>
        <w:left w:val="none" w:sz="0" w:space="0" w:color="auto"/>
        <w:bottom w:val="none" w:sz="0" w:space="0" w:color="auto"/>
        <w:right w:val="none" w:sz="0" w:space="0" w:color="auto"/>
      </w:divBdr>
    </w:div>
    <w:div w:id="406154304">
      <w:bodyDiv w:val="1"/>
      <w:marLeft w:val="0"/>
      <w:marRight w:val="0"/>
      <w:marTop w:val="0"/>
      <w:marBottom w:val="0"/>
      <w:divBdr>
        <w:top w:val="none" w:sz="0" w:space="0" w:color="auto"/>
        <w:left w:val="none" w:sz="0" w:space="0" w:color="auto"/>
        <w:bottom w:val="none" w:sz="0" w:space="0" w:color="auto"/>
        <w:right w:val="none" w:sz="0" w:space="0" w:color="auto"/>
      </w:divBdr>
    </w:div>
    <w:div w:id="409275003">
      <w:bodyDiv w:val="1"/>
      <w:marLeft w:val="0"/>
      <w:marRight w:val="0"/>
      <w:marTop w:val="0"/>
      <w:marBottom w:val="0"/>
      <w:divBdr>
        <w:top w:val="none" w:sz="0" w:space="0" w:color="auto"/>
        <w:left w:val="none" w:sz="0" w:space="0" w:color="auto"/>
        <w:bottom w:val="none" w:sz="0" w:space="0" w:color="auto"/>
        <w:right w:val="none" w:sz="0" w:space="0" w:color="auto"/>
      </w:divBdr>
    </w:div>
    <w:div w:id="410276580">
      <w:bodyDiv w:val="1"/>
      <w:marLeft w:val="0"/>
      <w:marRight w:val="0"/>
      <w:marTop w:val="0"/>
      <w:marBottom w:val="0"/>
      <w:divBdr>
        <w:top w:val="none" w:sz="0" w:space="0" w:color="auto"/>
        <w:left w:val="none" w:sz="0" w:space="0" w:color="auto"/>
        <w:bottom w:val="none" w:sz="0" w:space="0" w:color="auto"/>
        <w:right w:val="none" w:sz="0" w:space="0" w:color="auto"/>
      </w:divBdr>
    </w:div>
    <w:div w:id="411658354">
      <w:bodyDiv w:val="1"/>
      <w:marLeft w:val="0"/>
      <w:marRight w:val="0"/>
      <w:marTop w:val="0"/>
      <w:marBottom w:val="0"/>
      <w:divBdr>
        <w:top w:val="none" w:sz="0" w:space="0" w:color="auto"/>
        <w:left w:val="none" w:sz="0" w:space="0" w:color="auto"/>
        <w:bottom w:val="none" w:sz="0" w:space="0" w:color="auto"/>
        <w:right w:val="none" w:sz="0" w:space="0" w:color="auto"/>
      </w:divBdr>
    </w:div>
    <w:div w:id="414668388">
      <w:bodyDiv w:val="1"/>
      <w:marLeft w:val="0"/>
      <w:marRight w:val="0"/>
      <w:marTop w:val="0"/>
      <w:marBottom w:val="0"/>
      <w:divBdr>
        <w:top w:val="none" w:sz="0" w:space="0" w:color="auto"/>
        <w:left w:val="none" w:sz="0" w:space="0" w:color="auto"/>
        <w:bottom w:val="none" w:sz="0" w:space="0" w:color="auto"/>
        <w:right w:val="none" w:sz="0" w:space="0" w:color="auto"/>
      </w:divBdr>
    </w:div>
    <w:div w:id="415135922">
      <w:bodyDiv w:val="1"/>
      <w:marLeft w:val="0"/>
      <w:marRight w:val="0"/>
      <w:marTop w:val="0"/>
      <w:marBottom w:val="0"/>
      <w:divBdr>
        <w:top w:val="none" w:sz="0" w:space="0" w:color="auto"/>
        <w:left w:val="none" w:sz="0" w:space="0" w:color="auto"/>
        <w:bottom w:val="none" w:sz="0" w:space="0" w:color="auto"/>
        <w:right w:val="none" w:sz="0" w:space="0" w:color="auto"/>
      </w:divBdr>
    </w:div>
    <w:div w:id="415634520">
      <w:bodyDiv w:val="1"/>
      <w:marLeft w:val="0"/>
      <w:marRight w:val="0"/>
      <w:marTop w:val="0"/>
      <w:marBottom w:val="0"/>
      <w:divBdr>
        <w:top w:val="none" w:sz="0" w:space="0" w:color="auto"/>
        <w:left w:val="none" w:sz="0" w:space="0" w:color="auto"/>
        <w:bottom w:val="none" w:sz="0" w:space="0" w:color="auto"/>
        <w:right w:val="none" w:sz="0" w:space="0" w:color="auto"/>
      </w:divBdr>
    </w:div>
    <w:div w:id="416634040">
      <w:bodyDiv w:val="1"/>
      <w:marLeft w:val="0"/>
      <w:marRight w:val="0"/>
      <w:marTop w:val="0"/>
      <w:marBottom w:val="0"/>
      <w:divBdr>
        <w:top w:val="none" w:sz="0" w:space="0" w:color="auto"/>
        <w:left w:val="none" w:sz="0" w:space="0" w:color="auto"/>
        <w:bottom w:val="none" w:sz="0" w:space="0" w:color="auto"/>
        <w:right w:val="none" w:sz="0" w:space="0" w:color="auto"/>
      </w:divBdr>
    </w:div>
    <w:div w:id="424770525">
      <w:bodyDiv w:val="1"/>
      <w:marLeft w:val="0"/>
      <w:marRight w:val="0"/>
      <w:marTop w:val="0"/>
      <w:marBottom w:val="0"/>
      <w:divBdr>
        <w:top w:val="none" w:sz="0" w:space="0" w:color="auto"/>
        <w:left w:val="none" w:sz="0" w:space="0" w:color="auto"/>
        <w:bottom w:val="none" w:sz="0" w:space="0" w:color="auto"/>
        <w:right w:val="none" w:sz="0" w:space="0" w:color="auto"/>
      </w:divBdr>
    </w:div>
    <w:div w:id="424808856">
      <w:bodyDiv w:val="1"/>
      <w:marLeft w:val="0"/>
      <w:marRight w:val="0"/>
      <w:marTop w:val="0"/>
      <w:marBottom w:val="0"/>
      <w:divBdr>
        <w:top w:val="none" w:sz="0" w:space="0" w:color="auto"/>
        <w:left w:val="none" w:sz="0" w:space="0" w:color="auto"/>
        <w:bottom w:val="none" w:sz="0" w:space="0" w:color="auto"/>
        <w:right w:val="none" w:sz="0" w:space="0" w:color="auto"/>
      </w:divBdr>
    </w:div>
    <w:div w:id="424884169">
      <w:bodyDiv w:val="1"/>
      <w:marLeft w:val="0"/>
      <w:marRight w:val="0"/>
      <w:marTop w:val="0"/>
      <w:marBottom w:val="0"/>
      <w:divBdr>
        <w:top w:val="none" w:sz="0" w:space="0" w:color="auto"/>
        <w:left w:val="none" w:sz="0" w:space="0" w:color="auto"/>
        <w:bottom w:val="none" w:sz="0" w:space="0" w:color="auto"/>
        <w:right w:val="none" w:sz="0" w:space="0" w:color="auto"/>
      </w:divBdr>
    </w:div>
    <w:div w:id="426972255">
      <w:bodyDiv w:val="1"/>
      <w:marLeft w:val="0"/>
      <w:marRight w:val="0"/>
      <w:marTop w:val="0"/>
      <w:marBottom w:val="0"/>
      <w:divBdr>
        <w:top w:val="none" w:sz="0" w:space="0" w:color="auto"/>
        <w:left w:val="none" w:sz="0" w:space="0" w:color="auto"/>
        <w:bottom w:val="none" w:sz="0" w:space="0" w:color="auto"/>
        <w:right w:val="none" w:sz="0" w:space="0" w:color="auto"/>
      </w:divBdr>
    </w:div>
    <w:div w:id="431442399">
      <w:bodyDiv w:val="1"/>
      <w:marLeft w:val="0"/>
      <w:marRight w:val="0"/>
      <w:marTop w:val="0"/>
      <w:marBottom w:val="0"/>
      <w:divBdr>
        <w:top w:val="none" w:sz="0" w:space="0" w:color="auto"/>
        <w:left w:val="none" w:sz="0" w:space="0" w:color="auto"/>
        <w:bottom w:val="none" w:sz="0" w:space="0" w:color="auto"/>
        <w:right w:val="none" w:sz="0" w:space="0" w:color="auto"/>
      </w:divBdr>
    </w:div>
    <w:div w:id="432096463">
      <w:bodyDiv w:val="1"/>
      <w:marLeft w:val="0"/>
      <w:marRight w:val="0"/>
      <w:marTop w:val="0"/>
      <w:marBottom w:val="0"/>
      <w:divBdr>
        <w:top w:val="none" w:sz="0" w:space="0" w:color="auto"/>
        <w:left w:val="none" w:sz="0" w:space="0" w:color="auto"/>
        <w:bottom w:val="none" w:sz="0" w:space="0" w:color="auto"/>
        <w:right w:val="none" w:sz="0" w:space="0" w:color="auto"/>
      </w:divBdr>
    </w:div>
    <w:div w:id="433138358">
      <w:bodyDiv w:val="1"/>
      <w:marLeft w:val="0"/>
      <w:marRight w:val="0"/>
      <w:marTop w:val="0"/>
      <w:marBottom w:val="0"/>
      <w:divBdr>
        <w:top w:val="none" w:sz="0" w:space="0" w:color="auto"/>
        <w:left w:val="none" w:sz="0" w:space="0" w:color="auto"/>
        <w:bottom w:val="none" w:sz="0" w:space="0" w:color="auto"/>
        <w:right w:val="none" w:sz="0" w:space="0" w:color="auto"/>
      </w:divBdr>
    </w:div>
    <w:div w:id="434791669">
      <w:bodyDiv w:val="1"/>
      <w:marLeft w:val="0"/>
      <w:marRight w:val="0"/>
      <w:marTop w:val="0"/>
      <w:marBottom w:val="0"/>
      <w:divBdr>
        <w:top w:val="none" w:sz="0" w:space="0" w:color="auto"/>
        <w:left w:val="none" w:sz="0" w:space="0" w:color="auto"/>
        <w:bottom w:val="none" w:sz="0" w:space="0" w:color="auto"/>
        <w:right w:val="none" w:sz="0" w:space="0" w:color="auto"/>
      </w:divBdr>
    </w:div>
    <w:div w:id="436173776">
      <w:bodyDiv w:val="1"/>
      <w:marLeft w:val="0"/>
      <w:marRight w:val="0"/>
      <w:marTop w:val="0"/>
      <w:marBottom w:val="0"/>
      <w:divBdr>
        <w:top w:val="none" w:sz="0" w:space="0" w:color="auto"/>
        <w:left w:val="none" w:sz="0" w:space="0" w:color="auto"/>
        <w:bottom w:val="none" w:sz="0" w:space="0" w:color="auto"/>
        <w:right w:val="none" w:sz="0" w:space="0" w:color="auto"/>
      </w:divBdr>
    </w:div>
    <w:div w:id="437019413">
      <w:bodyDiv w:val="1"/>
      <w:marLeft w:val="0"/>
      <w:marRight w:val="0"/>
      <w:marTop w:val="0"/>
      <w:marBottom w:val="0"/>
      <w:divBdr>
        <w:top w:val="none" w:sz="0" w:space="0" w:color="auto"/>
        <w:left w:val="none" w:sz="0" w:space="0" w:color="auto"/>
        <w:bottom w:val="none" w:sz="0" w:space="0" w:color="auto"/>
        <w:right w:val="none" w:sz="0" w:space="0" w:color="auto"/>
      </w:divBdr>
    </w:div>
    <w:div w:id="437869286">
      <w:bodyDiv w:val="1"/>
      <w:marLeft w:val="0"/>
      <w:marRight w:val="0"/>
      <w:marTop w:val="0"/>
      <w:marBottom w:val="0"/>
      <w:divBdr>
        <w:top w:val="none" w:sz="0" w:space="0" w:color="auto"/>
        <w:left w:val="none" w:sz="0" w:space="0" w:color="auto"/>
        <w:bottom w:val="none" w:sz="0" w:space="0" w:color="auto"/>
        <w:right w:val="none" w:sz="0" w:space="0" w:color="auto"/>
      </w:divBdr>
    </w:div>
    <w:div w:id="437986495">
      <w:bodyDiv w:val="1"/>
      <w:marLeft w:val="0"/>
      <w:marRight w:val="0"/>
      <w:marTop w:val="0"/>
      <w:marBottom w:val="0"/>
      <w:divBdr>
        <w:top w:val="none" w:sz="0" w:space="0" w:color="auto"/>
        <w:left w:val="none" w:sz="0" w:space="0" w:color="auto"/>
        <w:bottom w:val="none" w:sz="0" w:space="0" w:color="auto"/>
        <w:right w:val="none" w:sz="0" w:space="0" w:color="auto"/>
      </w:divBdr>
    </w:div>
    <w:div w:id="439767134">
      <w:bodyDiv w:val="1"/>
      <w:marLeft w:val="0"/>
      <w:marRight w:val="0"/>
      <w:marTop w:val="0"/>
      <w:marBottom w:val="0"/>
      <w:divBdr>
        <w:top w:val="none" w:sz="0" w:space="0" w:color="auto"/>
        <w:left w:val="none" w:sz="0" w:space="0" w:color="auto"/>
        <w:bottom w:val="none" w:sz="0" w:space="0" w:color="auto"/>
        <w:right w:val="none" w:sz="0" w:space="0" w:color="auto"/>
      </w:divBdr>
    </w:div>
    <w:div w:id="445269377">
      <w:bodyDiv w:val="1"/>
      <w:marLeft w:val="0"/>
      <w:marRight w:val="0"/>
      <w:marTop w:val="0"/>
      <w:marBottom w:val="0"/>
      <w:divBdr>
        <w:top w:val="none" w:sz="0" w:space="0" w:color="auto"/>
        <w:left w:val="none" w:sz="0" w:space="0" w:color="auto"/>
        <w:bottom w:val="none" w:sz="0" w:space="0" w:color="auto"/>
        <w:right w:val="none" w:sz="0" w:space="0" w:color="auto"/>
      </w:divBdr>
    </w:div>
    <w:div w:id="446509963">
      <w:bodyDiv w:val="1"/>
      <w:marLeft w:val="0"/>
      <w:marRight w:val="0"/>
      <w:marTop w:val="0"/>
      <w:marBottom w:val="0"/>
      <w:divBdr>
        <w:top w:val="none" w:sz="0" w:space="0" w:color="auto"/>
        <w:left w:val="none" w:sz="0" w:space="0" w:color="auto"/>
        <w:bottom w:val="none" w:sz="0" w:space="0" w:color="auto"/>
        <w:right w:val="none" w:sz="0" w:space="0" w:color="auto"/>
      </w:divBdr>
    </w:div>
    <w:div w:id="447966953">
      <w:bodyDiv w:val="1"/>
      <w:marLeft w:val="0"/>
      <w:marRight w:val="0"/>
      <w:marTop w:val="0"/>
      <w:marBottom w:val="0"/>
      <w:divBdr>
        <w:top w:val="none" w:sz="0" w:space="0" w:color="auto"/>
        <w:left w:val="none" w:sz="0" w:space="0" w:color="auto"/>
        <w:bottom w:val="none" w:sz="0" w:space="0" w:color="auto"/>
        <w:right w:val="none" w:sz="0" w:space="0" w:color="auto"/>
      </w:divBdr>
    </w:div>
    <w:div w:id="449589523">
      <w:bodyDiv w:val="1"/>
      <w:marLeft w:val="0"/>
      <w:marRight w:val="0"/>
      <w:marTop w:val="0"/>
      <w:marBottom w:val="0"/>
      <w:divBdr>
        <w:top w:val="none" w:sz="0" w:space="0" w:color="auto"/>
        <w:left w:val="none" w:sz="0" w:space="0" w:color="auto"/>
        <w:bottom w:val="none" w:sz="0" w:space="0" w:color="auto"/>
        <w:right w:val="none" w:sz="0" w:space="0" w:color="auto"/>
      </w:divBdr>
    </w:div>
    <w:div w:id="450057933">
      <w:bodyDiv w:val="1"/>
      <w:marLeft w:val="0"/>
      <w:marRight w:val="0"/>
      <w:marTop w:val="0"/>
      <w:marBottom w:val="0"/>
      <w:divBdr>
        <w:top w:val="none" w:sz="0" w:space="0" w:color="auto"/>
        <w:left w:val="none" w:sz="0" w:space="0" w:color="auto"/>
        <w:bottom w:val="none" w:sz="0" w:space="0" w:color="auto"/>
        <w:right w:val="none" w:sz="0" w:space="0" w:color="auto"/>
      </w:divBdr>
    </w:div>
    <w:div w:id="451019557">
      <w:bodyDiv w:val="1"/>
      <w:marLeft w:val="0"/>
      <w:marRight w:val="0"/>
      <w:marTop w:val="0"/>
      <w:marBottom w:val="0"/>
      <w:divBdr>
        <w:top w:val="none" w:sz="0" w:space="0" w:color="auto"/>
        <w:left w:val="none" w:sz="0" w:space="0" w:color="auto"/>
        <w:bottom w:val="none" w:sz="0" w:space="0" w:color="auto"/>
        <w:right w:val="none" w:sz="0" w:space="0" w:color="auto"/>
      </w:divBdr>
    </w:div>
    <w:div w:id="451485244">
      <w:bodyDiv w:val="1"/>
      <w:marLeft w:val="0"/>
      <w:marRight w:val="0"/>
      <w:marTop w:val="0"/>
      <w:marBottom w:val="0"/>
      <w:divBdr>
        <w:top w:val="none" w:sz="0" w:space="0" w:color="auto"/>
        <w:left w:val="none" w:sz="0" w:space="0" w:color="auto"/>
        <w:bottom w:val="none" w:sz="0" w:space="0" w:color="auto"/>
        <w:right w:val="none" w:sz="0" w:space="0" w:color="auto"/>
      </w:divBdr>
    </w:div>
    <w:div w:id="453905282">
      <w:bodyDiv w:val="1"/>
      <w:marLeft w:val="0"/>
      <w:marRight w:val="0"/>
      <w:marTop w:val="0"/>
      <w:marBottom w:val="0"/>
      <w:divBdr>
        <w:top w:val="none" w:sz="0" w:space="0" w:color="auto"/>
        <w:left w:val="none" w:sz="0" w:space="0" w:color="auto"/>
        <w:bottom w:val="none" w:sz="0" w:space="0" w:color="auto"/>
        <w:right w:val="none" w:sz="0" w:space="0" w:color="auto"/>
      </w:divBdr>
    </w:div>
    <w:div w:id="455686404">
      <w:bodyDiv w:val="1"/>
      <w:marLeft w:val="0"/>
      <w:marRight w:val="0"/>
      <w:marTop w:val="0"/>
      <w:marBottom w:val="0"/>
      <w:divBdr>
        <w:top w:val="none" w:sz="0" w:space="0" w:color="auto"/>
        <w:left w:val="none" w:sz="0" w:space="0" w:color="auto"/>
        <w:bottom w:val="none" w:sz="0" w:space="0" w:color="auto"/>
        <w:right w:val="none" w:sz="0" w:space="0" w:color="auto"/>
      </w:divBdr>
    </w:div>
    <w:div w:id="456945702">
      <w:bodyDiv w:val="1"/>
      <w:marLeft w:val="0"/>
      <w:marRight w:val="0"/>
      <w:marTop w:val="0"/>
      <w:marBottom w:val="0"/>
      <w:divBdr>
        <w:top w:val="none" w:sz="0" w:space="0" w:color="auto"/>
        <w:left w:val="none" w:sz="0" w:space="0" w:color="auto"/>
        <w:bottom w:val="none" w:sz="0" w:space="0" w:color="auto"/>
        <w:right w:val="none" w:sz="0" w:space="0" w:color="auto"/>
      </w:divBdr>
    </w:div>
    <w:div w:id="460155724">
      <w:bodyDiv w:val="1"/>
      <w:marLeft w:val="0"/>
      <w:marRight w:val="0"/>
      <w:marTop w:val="0"/>
      <w:marBottom w:val="0"/>
      <w:divBdr>
        <w:top w:val="none" w:sz="0" w:space="0" w:color="auto"/>
        <w:left w:val="none" w:sz="0" w:space="0" w:color="auto"/>
        <w:bottom w:val="none" w:sz="0" w:space="0" w:color="auto"/>
        <w:right w:val="none" w:sz="0" w:space="0" w:color="auto"/>
      </w:divBdr>
    </w:div>
    <w:div w:id="460925939">
      <w:bodyDiv w:val="1"/>
      <w:marLeft w:val="0"/>
      <w:marRight w:val="0"/>
      <w:marTop w:val="0"/>
      <w:marBottom w:val="0"/>
      <w:divBdr>
        <w:top w:val="none" w:sz="0" w:space="0" w:color="auto"/>
        <w:left w:val="none" w:sz="0" w:space="0" w:color="auto"/>
        <w:bottom w:val="none" w:sz="0" w:space="0" w:color="auto"/>
        <w:right w:val="none" w:sz="0" w:space="0" w:color="auto"/>
      </w:divBdr>
    </w:div>
    <w:div w:id="462160537">
      <w:bodyDiv w:val="1"/>
      <w:marLeft w:val="0"/>
      <w:marRight w:val="0"/>
      <w:marTop w:val="0"/>
      <w:marBottom w:val="0"/>
      <w:divBdr>
        <w:top w:val="none" w:sz="0" w:space="0" w:color="auto"/>
        <w:left w:val="none" w:sz="0" w:space="0" w:color="auto"/>
        <w:bottom w:val="none" w:sz="0" w:space="0" w:color="auto"/>
        <w:right w:val="none" w:sz="0" w:space="0" w:color="auto"/>
      </w:divBdr>
    </w:div>
    <w:div w:id="462237287">
      <w:bodyDiv w:val="1"/>
      <w:marLeft w:val="0"/>
      <w:marRight w:val="0"/>
      <w:marTop w:val="0"/>
      <w:marBottom w:val="0"/>
      <w:divBdr>
        <w:top w:val="none" w:sz="0" w:space="0" w:color="auto"/>
        <w:left w:val="none" w:sz="0" w:space="0" w:color="auto"/>
        <w:bottom w:val="none" w:sz="0" w:space="0" w:color="auto"/>
        <w:right w:val="none" w:sz="0" w:space="0" w:color="auto"/>
      </w:divBdr>
    </w:div>
    <w:div w:id="463472805">
      <w:bodyDiv w:val="1"/>
      <w:marLeft w:val="0"/>
      <w:marRight w:val="0"/>
      <w:marTop w:val="0"/>
      <w:marBottom w:val="0"/>
      <w:divBdr>
        <w:top w:val="none" w:sz="0" w:space="0" w:color="auto"/>
        <w:left w:val="none" w:sz="0" w:space="0" w:color="auto"/>
        <w:bottom w:val="none" w:sz="0" w:space="0" w:color="auto"/>
        <w:right w:val="none" w:sz="0" w:space="0" w:color="auto"/>
      </w:divBdr>
    </w:div>
    <w:div w:id="469791190">
      <w:bodyDiv w:val="1"/>
      <w:marLeft w:val="0"/>
      <w:marRight w:val="0"/>
      <w:marTop w:val="0"/>
      <w:marBottom w:val="0"/>
      <w:divBdr>
        <w:top w:val="none" w:sz="0" w:space="0" w:color="auto"/>
        <w:left w:val="none" w:sz="0" w:space="0" w:color="auto"/>
        <w:bottom w:val="none" w:sz="0" w:space="0" w:color="auto"/>
        <w:right w:val="none" w:sz="0" w:space="0" w:color="auto"/>
      </w:divBdr>
    </w:div>
    <w:div w:id="474224850">
      <w:bodyDiv w:val="1"/>
      <w:marLeft w:val="0"/>
      <w:marRight w:val="0"/>
      <w:marTop w:val="0"/>
      <w:marBottom w:val="0"/>
      <w:divBdr>
        <w:top w:val="none" w:sz="0" w:space="0" w:color="auto"/>
        <w:left w:val="none" w:sz="0" w:space="0" w:color="auto"/>
        <w:bottom w:val="none" w:sz="0" w:space="0" w:color="auto"/>
        <w:right w:val="none" w:sz="0" w:space="0" w:color="auto"/>
      </w:divBdr>
    </w:div>
    <w:div w:id="474837210">
      <w:bodyDiv w:val="1"/>
      <w:marLeft w:val="0"/>
      <w:marRight w:val="0"/>
      <w:marTop w:val="0"/>
      <w:marBottom w:val="0"/>
      <w:divBdr>
        <w:top w:val="none" w:sz="0" w:space="0" w:color="auto"/>
        <w:left w:val="none" w:sz="0" w:space="0" w:color="auto"/>
        <w:bottom w:val="none" w:sz="0" w:space="0" w:color="auto"/>
        <w:right w:val="none" w:sz="0" w:space="0" w:color="auto"/>
      </w:divBdr>
    </w:div>
    <w:div w:id="478428540">
      <w:bodyDiv w:val="1"/>
      <w:marLeft w:val="0"/>
      <w:marRight w:val="0"/>
      <w:marTop w:val="0"/>
      <w:marBottom w:val="0"/>
      <w:divBdr>
        <w:top w:val="none" w:sz="0" w:space="0" w:color="auto"/>
        <w:left w:val="none" w:sz="0" w:space="0" w:color="auto"/>
        <w:bottom w:val="none" w:sz="0" w:space="0" w:color="auto"/>
        <w:right w:val="none" w:sz="0" w:space="0" w:color="auto"/>
      </w:divBdr>
    </w:div>
    <w:div w:id="480923195">
      <w:bodyDiv w:val="1"/>
      <w:marLeft w:val="0"/>
      <w:marRight w:val="0"/>
      <w:marTop w:val="0"/>
      <w:marBottom w:val="0"/>
      <w:divBdr>
        <w:top w:val="none" w:sz="0" w:space="0" w:color="auto"/>
        <w:left w:val="none" w:sz="0" w:space="0" w:color="auto"/>
        <w:bottom w:val="none" w:sz="0" w:space="0" w:color="auto"/>
        <w:right w:val="none" w:sz="0" w:space="0" w:color="auto"/>
      </w:divBdr>
    </w:div>
    <w:div w:id="488209307">
      <w:bodyDiv w:val="1"/>
      <w:marLeft w:val="0"/>
      <w:marRight w:val="0"/>
      <w:marTop w:val="0"/>
      <w:marBottom w:val="0"/>
      <w:divBdr>
        <w:top w:val="none" w:sz="0" w:space="0" w:color="auto"/>
        <w:left w:val="none" w:sz="0" w:space="0" w:color="auto"/>
        <w:bottom w:val="none" w:sz="0" w:space="0" w:color="auto"/>
        <w:right w:val="none" w:sz="0" w:space="0" w:color="auto"/>
      </w:divBdr>
    </w:div>
    <w:div w:id="488792607">
      <w:bodyDiv w:val="1"/>
      <w:marLeft w:val="0"/>
      <w:marRight w:val="0"/>
      <w:marTop w:val="0"/>
      <w:marBottom w:val="0"/>
      <w:divBdr>
        <w:top w:val="none" w:sz="0" w:space="0" w:color="auto"/>
        <w:left w:val="none" w:sz="0" w:space="0" w:color="auto"/>
        <w:bottom w:val="none" w:sz="0" w:space="0" w:color="auto"/>
        <w:right w:val="none" w:sz="0" w:space="0" w:color="auto"/>
      </w:divBdr>
    </w:div>
    <w:div w:id="489171899">
      <w:bodyDiv w:val="1"/>
      <w:marLeft w:val="0"/>
      <w:marRight w:val="0"/>
      <w:marTop w:val="0"/>
      <w:marBottom w:val="0"/>
      <w:divBdr>
        <w:top w:val="none" w:sz="0" w:space="0" w:color="auto"/>
        <w:left w:val="none" w:sz="0" w:space="0" w:color="auto"/>
        <w:bottom w:val="none" w:sz="0" w:space="0" w:color="auto"/>
        <w:right w:val="none" w:sz="0" w:space="0" w:color="auto"/>
      </w:divBdr>
    </w:div>
    <w:div w:id="490369882">
      <w:bodyDiv w:val="1"/>
      <w:marLeft w:val="0"/>
      <w:marRight w:val="0"/>
      <w:marTop w:val="0"/>
      <w:marBottom w:val="0"/>
      <w:divBdr>
        <w:top w:val="none" w:sz="0" w:space="0" w:color="auto"/>
        <w:left w:val="none" w:sz="0" w:space="0" w:color="auto"/>
        <w:bottom w:val="none" w:sz="0" w:space="0" w:color="auto"/>
        <w:right w:val="none" w:sz="0" w:space="0" w:color="auto"/>
      </w:divBdr>
    </w:div>
    <w:div w:id="491607511">
      <w:bodyDiv w:val="1"/>
      <w:marLeft w:val="0"/>
      <w:marRight w:val="0"/>
      <w:marTop w:val="0"/>
      <w:marBottom w:val="0"/>
      <w:divBdr>
        <w:top w:val="none" w:sz="0" w:space="0" w:color="auto"/>
        <w:left w:val="none" w:sz="0" w:space="0" w:color="auto"/>
        <w:bottom w:val="none" w:sz="0" w:space="0" w:color="auto"/>
        <w:right w:val="none" w:sz="0" w:space="0" w:color="auto"/>
      </w:divBdr>
    </w:div>
    <w:div w:id="492068551">
      <w:bodyDiv w:val="1"/>
      <w:marLeft w:val="0"/>
      <w:marRight w:val="0"/>
      <w:marTop w:val="0"/>
      <w:marBottom w:val="0"/>
      <w:divBdr>
        <w:top w:val="none" w:sz="0" w:space="0" w:color="auto"/>
        <w:left w:val="none" w:sz="0" w:space="0" w:color="auto"/>
        <w:bottom w:val="none" w:sz="0" w:space="0" w:color="auto"/>
        <w:right w:val="none" w:sz="0" w:space="0" w:color="auto"/>
      </w:divBdr>
    </w:div>
    <w:div w:id="493035431">
      <w:bodyDiv w:val="1"/>
      <w:marLeft w:val="0"/>
      <w:marRight w:val="0"/>
      <w:marTop w:val="0"/>
      <w:marBottom w:val="0"/>
      <w:divBdr>
        <w:top w:val="none" w:sz="0" w:space="0" w:color="auto"/>
        <w:left w:val="none" w:sz="0" w:space="0" w:color="auto"/>
        <w:bottom w:val="none" w:sz="0" w:space="0" w:color="auto"/>
        <w:right w:val="none" w:sz="0" w:space="0" w:color="auto"/>
      </w:divBdr>
    </w:div>
    <w:div w:id="493374202">
      <w:bodyDiv w:val="1"/>
      <w:marLeft w:val="0"/>
      <w:marRight w:val="0"/>
      <w:marTop w:val="0"/>
      <w:marBottom w:val="0"/>
      <w:divBdr>
        <w:top w:val="none" w:sz="0" w:space="0" w:color="auto"/>
        <w:left w:val="none" w:sz="0" w:space="0" w:color="auto"/>
        <w:bottom w:val="none" w:sz="0" w:space="0" w:color="auto"/>
        <w:right w:val="none" w:sz="0" w:space="0" w:color="auto"/>
      </w:divBdr>
    </w:div>
    <w:div w:id="500388899">
      <w:bodyDiv w:val="1"/>
      <w:marLeft w:val="0"/>
      <w:marRight w:val="0"/>
      <w:marTop w:val="0"/>
      <w:marBottom w:val="0"/>
      <w:divBdr>
        <w:top w:val="none" w:sz="0" w:space="0" w:color="auto"/>
        <w:left w:val="none" w:sz="0" w:space="0" w:color="auto"/>
        <w:bottom w:val="none" w:sz="0" w:space="0" w:color="auto"/>
        <w:right w:val="none" w:sz="0" w:space="0" w:color="auto"/>
      </w:divBdr>
    </w:div>
    <w:div w:id="501316601">
      <w:bodyDiv w:val="1"/>
      <w:marLeft w:val="0"/>
      <w:marRight w:val="0"/>
      <w:marTop w:val="0"/>
      <w:marBottom w:val="0"/>
      <w:divBdr>
        <w:top w:val="none" w:sz="0" w:space="0" w:color="auto"/>
        <w:left w:val="none" w:sz="0" w:space="0" w:color="auto"/>
        <w:bottom w:val="none" w:sz="0" w:space="0" w:color="auto"/>
        <w:right w:val="none" w:sz="0" w:space="0" w:color="auto"/>
      </w:divBdr>
    </w:div>
    <w:div w:id="502162561">
      <w:bodyDiv w:val="1"/>
      <w:marLeft w:val="0"/>
      <w:marRight w:val="0"/>
      <w:marTop w:val="0"/>
      <w:marBottom w:val="0"/>
      <w:divBdr>
        <w:top w:val="none" w:sz="0" w:space="0" w:color="auto"/>
        <w:left w:val="none" w:sz="0" w:space="0" w:color="auto"/>
        <w:bottom w:val="none" w:sz="0" w:space="0" w:color="auto"/>
        <w:right w:val="none" w:sz="0" w:space="0" w:color="auto"/>
      </w:divBdr>
    </w:div>
    <w:div w:id="502862708">
      <w:bodyDiv w:val="1"/>
      <w:marLeft w:val="0"/>
      <w:marRight w:val="0"/>
      <w:marTop w:val="0"/>
      <w:marBottom w:val="0"/>
      <w:divBdr>
        <w:top w:val="none" w:sz="0" w:space="0" w:color="auto"/>
        <w:left w:val="none" w:sz="0" w:space="0" w:color="auto"/>
        <w:bottom w:val="none" w:sz="0" w:space="0" w:color="auto"/>
        <w:right w:val="none" w:sz="0" w:space="0" w:color="auto"/>
      </w:divBdr>
    </w:div>
    <w:div w:id="503519622">
      <w:bodyDiv w:val="1"/>
      <w:marLeft w:val="0"/>
      <w:marRight w:val="0"/>
      <w:marTop w:val="0"/>
      <w:marBottom w:val="0"/>
      <w:divBdr>
        <w:top w:val="none" w:sz="0" w:space="0" w:color="auto"/>
        <w:left w:val="none" w:sz="0" w:space="0" w:color="auto"/>
        <w:bottom w:val="none" w:sz="0" w:space="0" w:color="auto"/>
        <w:right w:val="none" w:sz="0" w:space="0" w:color="auto"/>
      </w:divBdr>
    </w:div>
    <w:div w:id="504053828">
      <w:bodyDiv w:val="1"/>
      <w:marLeft w:val="0"/>
      <w:marRight w:val="0"/>
      <w:marTop w:val="0"/>
      <w:marBottom w:val="0"/>
      <w:divBdr>
        <w:top w:val="none" w:sz="0" w:space="0" w:color="auto"/>
        <w:left w:val="none" w:sz="0" w:space="0" w:color="auto"/>
        <w:bottom w:val="none" w:sz="0" w:space="0" w:color="auto"/>
        <w:right w:val="none" w:sz="0" w:space="0" w:color="auto"/>
      </w:divBdr>
    </w:div>
    <w:div w:id="504444298">
      <w:bodyDiv w:val="1"/>
      <w:marLeft w:val="0"/>
      <w:marRight w:val="0"/>
      <w:marTop w:val="0"/>
      <w:marBottom w:val="0"/>
      <w:divBdr>
        <w:top w:val="none" w:sz="0" w:space="0" w:color="auto"/>
        <w:left w:val="none" w:sz="0" w:space="0" w:color="auto"/>
        <w:bottom w:val="none" w:sz="0" w:space="0" w:color="auto"/>
        <w:right w:val="none" w:sz="0" w:space="0" w:color="auto"/>
      </w:divBdr>
    </w:div>
    <w:div w:id="510291290">
      <w:bodyDiv w:val="1"/>
      <w:marLeft w:val="0"/>
      <w:marRight w:val="0"/>
      <w:marTop w:val="0"/>
      <w:marBottom w:val="0"/>
      <w:divBdr>
        <w:top w:val="none" w:sz="0" w:space="0" w:color="auto"/>
        <w:left w:val="none" w:sz="0" w:space="0" w:color="auto"/>
        <w:bottom w:val="none" w:sz="0" w:space="0" w:color="auto"/>
        <w:right w:val="none" w:sz="0" w:space="0" w:color="auto"/>
      </w:divBdr>
    </w:div>
    <w:div w:id="510607455">
      <w:bodyDiv w:val="1"/>
      <w:marLeft w:val="0"/>
      <w:marRight w:val="0"/>
      <w:marTop w:val="0"/>
      <w:marBottom w:val="0"/>
      <w:divBdr>
        <w:top w:val="none" w:sz="0" w:space="0" w:color="auto"/>
        <w:left w:val="none" w:sz="0" w:space="0" w:color="auto"/>
        <w:bottom w:val="none" w:sz="0" w:space="0" w:color="auto"/>
        <w:right w:val="none" w:sz="0" w:space="0" w:color="auto"/>
      </w:divBdr>
    </w:div>
    <w:div w:id="511842194">
      <w:bodyDiv w:val="1"/>
      <w:marLeft w:val="0"/>
      <w:marRight w:val="0"/>
      <w:marTop w:val="0"/>
      <w:marBottom w:val="0"/>
      <w:divBdr>
        <w:top w:val="none" w:sz="0" w:space="0" w:color="auto"/>
        <w:left w:val="none" w:sz="0" w:space="0" w:color="auto"/>
        <w:bottom w:val="none" w:sz="0" w:space="0" w:color="auto"/>
        <w:right w:val="none" w:sz="0" w:space="0" w:color="auto"/>
      </w:divBdr>
    </w:div>
    <w:div w:id="513109172">
      <w:bodyDiv w:val="1"/>
      <w:marLeft w:val="0"/>
      <w:marRight w:val="0"/>
      <w:marTop w:val="0"/>
      <w:marBottom w:val="0"/>
      <w:divBdr>
        <w:top w:val="none" w:sz="0" w:space="0" w:color="auto"/>
        <w:left w:val="none" w:sz="0" w:space="0" w:color="auto"/>
        <w:bottom w:val="none" w:sz="0" w:space="0" w:color="auto"/>
        <w:right w:val="none" w:sz="0" w:space="0" w:color="auto"/>
      </w:divBdr>
    </w:div>
    <w:div w:id="513304256">
      <w:bodyDiv w:val="1"/>
      <w:marLeft w:val="0"/>
      <w:marRight w:val="0"/>
      <w:marTop w:val="0"/>
      <w:marBottom w:val="0"/>
      <w:divBdr>
        <w:top w:val="none" w:sz="0" w:space="0" w:color="auto"/>
        <w:left w:val="none" w:sz="0" w:space="0" w:color="auto"/>
        <w:bottom w:val="none" w:sz="0" w:space="0" w:color="auto"/>
        <w:right w:val="none" w:sz="0" w:space="0" w:color="auto"/>
      </w:divBdr>
    </w:div>
    <w:div w:id="515461830">
      <w:bodyDiv w:val="1"/>
      <w:marLeft w:val="0"/>
      <w:marRight w:val="0"/>
      <w:marTop w:val="0"/>
      <w:marBottom w:val="0"/>
      <w:divBdr>
        <w:top w:val="none" w:sz="0" w:space="0" w:color="auto"/>
        <w:left w:val="none" w:sz="0" w:space="0" w:color="auto"/>
        <w:bottom w:val="none" w:sz="0" w:space="0" w:color="auto"/>
        <w:right w:val="none" w:sz="0" w:space="0" w:color="auto"/>
      </w:divBdr>
    </w:div>
    <w:div w:id="518274556">
      <w:bodyDiv w:val="1"/>
      <w:marLeft w:val="0"/>
      <w:marRight w:val="0"/>
      <w:marTop w:val="0"/>
      <w:marBottom w:val="0"/>
      <w:divBdr>
        <w:top w:val="none" w:sz="0" w:space="0" w:color="auto"/>
        <w:left w:val="none" w:sz="0" w:space="0" w:color="auto"/>
        <w:bottom w:val="none" w:sz="0" w:space="0" w:color="auto"/>
        <w:right w:val="none" w:sz="0" w:space="0" w:color="auto"/>
      </w:divBdr>
    </w:div>
    <w:div w:id="518277926">
      <w:bodyDiv w:val="1"/>
      <w:marLeft w:val="0"/>
      <w:marRight w:val="0"/>
      <w:marTop w:val="0"/>
      <w:marBottom w:val="0"/>
      <w:divBdr>
        <w:top w:val="none" w:sz="0" w:space="0" w:color="auto"/>
        <w:left w:val="none" w:sz="0" w:space="0" w:color="auto"/>
        <w:bottom w:val="none" w:sz="0" w:space="0" w:color="auto"/>
        <w:right w:val="none" w:sz="0" w:space="0" w:color="auto"/>
      </w:divBdr>
    </w:div>
    <w:div w:id="518814608">
      <w:bodyDiv w:val="1"/>
      <w:marLeft w:val="0"/>
      <w:marRight w:val="0"/>
      <w:marTop w:val="0"/>
      <w:marBottom w:val="0"/>
      <w:divBdr>
        <w:top w:val="none" w:sz="0" w:space="0" w:color="auto"/>
        <w:left w:val="none" w:sz="0" w:space="0" w:color="auto"/>
        <w:bottom w:val="none" w:sz="0" w:space="0" w:color="auto"/>
        <w:right w:val="none" w:sz="0" w:space="0" w:color="auto"/>
      </w:divBdr>
    </w:div>
    <w:div w:id="521743574">
      <w:bodyDiv w:val="1"/>
      <w:marLeft w:val="0"/>
      <w:marRight w:val="0"/>
      <w:marTop w:val="0"/>
      <w:marBottom w:val="0"/>
      <w:divBdr>
        <w:top w:val="none" w:sz="0" w:space="0" w:color="auto"/>
        <w:left w:val="none" w:sz="0" w:space="0" w:color="auto"/>
        <w:bottom w:val="none" w:sz="0" w:space="0" w:color="auto"/>
        <w:right w:val="none" w:sz="0" w:space="0" w:color="auto"/>
      </w:divBdr>
    </w:div>
    <w:div w:id="522282152">
      <w:bodyDiv w:val="1"/>
      <w:marLeft w:val="0"/>
      <w:marRight w:val="0"/>
      <w:marTop w:val="0"/>
      <w:marBottom w:val="0"/>
      <w:divBdr>
        <w:top w:val="none" w:sz="0" w:space="0" w:color="auto"/>
        <w:left w:val="none" w:sz="0" w:space="0" w:color="auto"/>
        <w:bottom w:val="none" w:sz="0" w:space="0" w:color="auto"/>
        <w:right w:val="none" w:sz="0" w:space="0" w:color="auto"/>
      </w:divBdr>
    </w:div>
    <w:div w:id="526019903">
      <w:bodyDiv w:val="1"/>
      <w:marLeft w:val="0"/>
      <w:marRight w:val="0"/>
      <w:marTop w:val="0"/>
      <w:marBottom w:val="0"/>
      <w:divBdr>
        <w:top w:val="none" w:sz="0" w:space="0" w:color="auto"/>
        <w:left w:val="none" w:sz="0" w:space="0" w:color="auto"/>
        <w:bottom w:val="none" w:sz="0" w:space="0" w:color="auto"/>
        <w:right w:val="none" w:sz="0" w:space="0" w:color="auto"/>
      </w:divBdr>
    </w:div>
    <w:div w:id="526069118">
      <w:bodyDiv w:val="1"/>
      <w:marLeft w:val="0"/>
      <w:marRight w:val="0"/>
      <w:marTop w:val="0"/>
      <w:marBottom w:val="0"/>
      <w:divBdr>
        <w:top w:val="none" w:sz="0" w:space="0" w:color="auto"/>
        <w:left w:val="none" w:sz="0" w:space="0" w:color="auto"/>
        <w:bottom w:val="none" w:sz="0" w:space="0" w:color="auto"/>
        <w:right w:val="none" w:sz="0" w:space="0" w:color="auto"/>
      </w:divBdr>
    </w:div>
    <w:div w:id="527989514">
      <w:bodyDiv w:val="1"/>
      <w:marLeft w:val="0"/>
      <w:marRight w:val="0"/>
      <w:marTop w:val="0"/>
      <w:marBottom w:val="0"/>
      <w:divBdr>
        <w:top w:val="none" w:sz="0" w:space="0" w:color="auto"/>
        <w:left w:val="none" w:sz="0" w:space="0" w:color="auto"/>
        <w:bottom w:val="none" w:sz="0" w:space="0" w:color="auto"/>
        <w:right w:val="none" w:sz="0" w:space="0" w:color="auto"/>
      </w:divBdr>
    </w:div>
    <w:div w:id="532495388">
      <w:bodyDiv w:val="1"/>
      <w:marLeft w:val="0"/>
      <w:marRight w:val="0"/>
      <w:marTop w:val="0"/>
      <w:marBottom w:val="0"/>
      <w:divBdr>
        <w:top w:val="none" w:sz="0" w:space="0" w:color="auto"/>
        <w:left w:val="none" w:sz="0" w:space="0" w:color="auto"/>
        <w:bottom w:val="none" w:sz="0" w:space="0" w:color="auto"/>
        <w:right w:val="none" w:sz="0" w:space="0" w:color="auto"/>
      </w:divBdr>
    </w:div>
    <w:div w:id="532690361">
      <w:bodyDiv w:val="1"/>
      <w:marLeft w:val="0"/>
      <w:marRight w:val="0"/>
      <w:marTop w:val="0"/>
      <w:marBottom w:val="0"/>
      <w:divBdr>
        <w:top w:val="none" w:sz="0" w:space="0" w:color="auto"/>
        <w:left w:val="none" w:sz="0" w:space="0" w:color="auto"/>
        <w:bottom w:val="none" w:sz="0" w:space="0" w:color="auto"/>
        <w:right w:val="none" w:sz="0" w:space="0" w:color="auto"/>
      </w:divBdr>
    </w:div>
    <w:div w:id="533882170">
      <w:bodyDiv w:val="1"/>
      <w:marLeft w:val="0"/>
      <w:marRight w:val="0"/>
      <w:marTop w:val="0"/>
      <w:marBottom w:val="0"/>
      <w:divBdr>
        <w:top w:val="none" w:sz="0" w:space="0" w:color="auto"/>
        <w:left w:val="none" w:sz="0" w:space="0" w:color="auto"/>
        <w:bottom w:val="none" w:sz="0" w:space="0" w:color="auto"/>
        <w:right w:val="none" w:sz="0" w:space="0" w:color="auto"/>
      </w:divBdr>
    </w:div>
    <w:div w:id="537400595">
      <w:bodyDiv w:val="1"/>
      <w:marLeft w:val="0"/>
      <w:marRight w:val="0"/>
      <w:marTop w:val="0"/>
      <w:marBottom w:val="0"/>
      <w:divBdr>
        <w:top w:val="none" w:sz="0" w:space="0" w:color="auto"/>
        <w:left w:val="none" w:sz="0" w:space="0" w:color="auto"/>
        <w:bottom w:val="none" w:sz="0" w:space="0" w:color="auto"/>
        <w:right w:val="none" w:sz="0" w:space="0" w:color="auto"/>
      </w:divBdr>
    </w:div>
    <w:div w:id="540630955">
      <w:bodyDiv w:val="1"/>
      <w:marLeft w:val="0"/>
      <w:marRight w:val="0"/>
      <w:marTop w:val="0"/>
      <w:marBottom w:val="0"/>
      <w:divBdr>
        <w:top w:val="none" w:sz="0" w:space="0" w:color="auto"/>
        <w:left w:val="none" w:sz="0" w:space="0" w:color="auto"/>
        <w:bottom w:val="none" w:sz="0" w:space="0" w:color="auto"/>
        <w:right w:val="none" w:sz="0" w:space="0" w:color="auto"/>
      </w:divBdr>
    </w:div>
    <w:div w:id="542252412">
      <w:bodyDiv w:val="1"/>
      <w:marLeft w:val="0"/>
      <w:marRight w:val="0"/>
      <w:marTop w:val="0"/>
      <w:marBottom w:val="0"/>
      <w:divBdr>
        <w:top w:val="none" w:sz="0" w:space="0" w:color="auto"/>
        <w:left w:val="none" w:sz="0" w:space="0" w:color="auto"/>
        <w:bottom w:val="none" w:sz="0" w:space="0" w:color="auto"/>
        <w:right w:val="none" w:sz="0" w:space="0" w:color="auto"/>
      </w:divBdr>
    </w:div>
    <w:div w:id="546260313">
      <w:bodyDiv w:val="1"/>
      <w:marLeft w:val="0"/>
      <w:marRight w:val="0"/>
      <w:marTop w:val="0"/>
      <w:marBottom w:val="0"/>
      <w:divBdr>
        <w:top w:val="none" w:sz="0" w:space="0" w:color="auto"/>
        <w:left w:val="none" w:sz="0" w:space="0" w:color="auto"/>
        <w:bottom w:val="none" w:sz="0" w:space="0" w:color="auto"/>
        <w:right w:val="none" w:sz="0" w:space="0" w:color="auto"/>
      </w:divBdr>
    </w:div>
    <w:div w:id="549533045">
      <w:bodyDiv w:val="1"/>
      <w:marLeft w:val="0"/>
      <w:marRight w:val="0"/>
      <w:marTop w:val="0"/>
      <w:marBottom w:val="0"/>
      <w:divBdr>
        <w:top w:val="none" w:sz="0" w:space="0" w:color="auto"/>
        <w:left w:val="none" w:sz="0" w:space="0" w:color="auto"/>
        <w:bottom w:val="none" w:sz="0" w:space="0" w:color="auto"/>
        <w:right w:val="none" w:sz="0" w:space="0" w:color="auto"/>
      </w:divBdr>
    </w:div>
    <w:div w:id="550464297">
      <w:bodyDiv w:val="1"/>
      <w:marLeft w:val="0"/>
      <w:marRight w:val="0"/>
      <w:marTop w:val="0"/>
      <w:marBottom w:val="0"/>
      <w:divBdr>
        <w:top w:val="none" w:sz="0" w:space="0" w:color="auto"/>
        <w:left w:val="none" w:sz="0" w:space="0" w:color="auto"/>
        <w:bottom w:val="none" w:sz="0" w:space="0" w:color="auto"/>
        <w:right w:val="none" w:sz="0" w:space="0" w:color="auto"/>
      </w:divBdr>
    </w:div>
    <w:div w:id="550845512">
      <w:bodyDiv w:val="1"/>
      <w:marLeft w:val="0"/>
      <w:marRight w:val="0"/>
      <w:marTop w:val="0"/>
      <w:marBottom w:val="0"/>
      <w:divBdr>
        <w:top w:val="none" w:sz="0" w:space="0" w:color="auto"/>
        <w:left w:val="none" w:sz="0" w:space="0" w:color="auto"/>
        <w:bottom w:val="none" w:sz="0" w:space="0" w:color="auto"/>
        <w:right w:val="none" w:sz="0" w:space="0" w:color="auto"/>
      </w:divBdr>
    </w:div>
    <w:div w:id="551772946">
      <w:bodyDiv w:val="1"/>
      <w:marLeft w:val="0"/>
      <w:marRight w:val="0"/>
      <w:marTop w:val="0"/>
      <w:marBottom w:val="0"/>
      <w:divBdr>
        <w:top w:val="none" w:sz="0" w:space="0" w:color="auto"/>
        <w:left w:val="none" w:sz="0" w:space="0" w:color="auto"/>
        <w:bottom w:val="none" w:sz="0" w:space="0" w:color="auto"/>
        <w:right w:val="none" w:sz="0" w:space="0" w:color="auto"/>
      </w:divBdr>
    </w:div>
    <w:div w:id="557131292">
      <w:bodyDiv w:val="1"/>
      <w:marLeft w:val="0"/>
      <w:marRight w:val="0"/>
      <w:marTop w:val="0"/>
      <w:marBottom w:val="0"/>
      <w:divBdr>
        <w:top w:val="none" w:sz="0" w:space="0" w:color="auto"/>
        <w:left w:val="none" w:sz="0" w:space="0" w:color="auto"/>
        <w:bottom w:val="none" w:sz="0" w:space="0" w:color="auto"/>
        <w:right w:val="none" w:sz="0" w:space="0" w:color="auto"/>
      </w:divBdr>
    </w:div>
    <w:div w:id="558055091">
      <w:bodyDiv w:val="1"/>
      <w:marLeft w:val="0"/>
      <w:marRight w:val="0"/>
      <w:marTop w:val="0"/>
      <w:marBottom w:val="0"/>
      <w:divBdr>
        <w:top w:val="none" w:sz="0" w:space="0" w:color="auto"/>
        <w:left w:val="none" w:sz="0" w:space="0" w:color="auto"/>
        <w:bottom w:val="none" w:sz="0" w:space="0" w:color="auto"/>
        <w:right w:val="none" w:sz="0" w:space="0" w:color="auto"/>
      </w:divBdr>
    </w:div>
    <w:div w:id="558975360">
      <w:bodyDiv w:val="1"/>
      <w:marLeft w:val="0"/>
      <w:marRight w:val="0"/>
      <w:marTop w:val="0"/>
      <w:marBottom w:val="0"/>
      <w:divBdr>
        <w:top w:val="none" w:sz="0" w:space="0" w:color="auto"/>
        <w:left w:val="none" w:sz="0" w:space="0" w:color="auto"/>
        <w:bottom w:val="none" w:sz="0" w:space="0" w:color="auto"/>
        <w:right w:val="none" w:sz="0" w:space="0" w:color="auto"/>
      </w:divBdr>
    </w:div>
    <w:div w:id="559753593">
      <w:bodyDiv w:val="1"/>
      <w:marLeft w:val="0"/>
      <w:marRight w:val="0"/>
      <w:marTop w:val="0"/>
      <w:marBottom w:val="0"/>
      <w:divBdr>
        <w:top w:val="none" w:sz="0" w:space="0" w:color="auto"/>
        <w:left w:val="none" w:sz="0" w:space="0" w:color="auto"/>
        <w:bottom w:val="none" w:sz="0" w:space="0" w:color="auto"/>
        <w:right w:val="none" w:sz="0" w:space="0" w:color="auto"/>
      </w:divBdr>
    </w:div>
    <w:div w:id="563492918">
      <w:bodyDiv w:val="1"/>
      <w:marLeft w:val="0"/>
      <w:marRight w:val="0"/>
      <w:marTop w:val="0"/>
      <w:marBottom w:val="0"/>
      <w:divBdr>
        <w:top w:val="none" w:sz="0" w:space="0" w:color="auto"/>
        <w:left w:val="none" w:sz="0" w:space="0" w:color="auto"/>
        <w:bottom w:val="none" w:sz="0" w:space="0" w:color="auto"/>
        <w:right w:val="none" w:sz="0" w:space="0" w:color="auto"/>
      </w:divBdr>
    </w:div>
    <w:div w:id="564724954">
      <w:bodyDiv w:val="1"/>
      <w:marLeft w:val="0"/>
      <w:marRight w:val="0"/>
      <w:marTop w:val="0"/>
      <w:marBottom w:val="0"/>
      <w:divBdr>
        <w:top w:val="none" w:sz="0" w:space="0" w:color="auto"/>
        <w:left w:val="none" w:sz="0" w:space="0" w:color="auto"/>
        <w:bottom w:val="none" w:sz="0" w:space="0" w:color="auto"/>
        <w:right w:val="none" w:sz="0" w:space="0" w:color="auto"/>
      </w:divBdr>
    </w:div>
    <w:div w:id="564948836">
      <w:bodyDiv w:val="1"/>
      <w:marLeft w:val="0"/>
      <w:marRight w:val="0"/>
      <w:marTop w:val="0"/>
      <w:marBottom w:val="0"/>
      <w:divBdr>
        <w:top w:val="none" w:sz="0" w:space="0" w:color="auto"/>
        <w:left w:val="none" w:sz="0" w:space="0" w:color="auto"/>
        <w:bottom w:val="none" w:sz="0" w:space="0" w:color="auto"/>
        <w:right w:val="none" w:sz="0" w:space="0" w:color="auto"/>
      </w:divBdr>
    </w:div>
    <w:div w:id="566501832">
      <w:bodyDiv w:val="1"/>
      <w:marLeft w:val="0"/>
      <w:marRight w:val="0"/>
      <w:marTop w:val="0"/>
      <w:marBottom w:val="0"/>
      <w:divBdr>
        <w:top w:val="none" w:sz="0" w:space="0" w:color="auto"/>
        <w:left w:val="none" w:sz="0" w:space="0" w:color="auto"/>
        <w:bottom w:val="none" w:sz="0" w:space="0" w:color="auto"/>
        <w:right w:val="none" w:sz="0" w:space="0" w:color="auto"/>
      </w:divBdr>
    </w:div>
    <w:div w:id="567302929">
      <w:bodyDiv w:val="1"/>
      <w:marLeft w:val="0"/>
      <w:marRight w:val="0"/>
      <w:marTop w:val="0"/>
      <w:marBottom w:val="0"/>
      <w:divBdr>
        <w:top w:val="none" w:sz="0" w:space="0" w:color="auto"/>
        <w:left w:val="none" w:sz="0" w:space="0" w:color="auto"/>
        <w:bottom w:val="none" w:sz="0" w:space="0" w:color="auto"/>
        <w:right w:val="none" w:sz="0" w:space="0" w:color="auto"/>
      </w:divBdr>
    </w:div>
    <w:div w:id="568077923">
      <w:bodyDiv w:val="1"/>
      <w:marLeft w:val="0"/>
      <w:marRight w:val="0"/>
      <w:marTop w:val="0"/>
      <w:marBottom w:val="0"/>
      <w:divBdr>
        <w:top w:val="none" w:sz="0" w:space="0" w:color="auto"/>
        <w:left w:val="none" w:sz="0" w:space="0" w:color="auto"/>
        <w:bottom w:val="none" w:sz="0" w:space="0" w:color="auto"/>
        <w:right w:val="none" w:sz="0" w:space="0" w:color="auto"/>
      </w:divBdr>
    </w:div>
    <w:div w:id="572204171">
      <w:bodyDiv w:val="1"/>
      <w:marLeft w:val="0"/>
      <w:marRight w:val="0"/>
      <w:marTop w:val="0"/>
      <w:marBottom w:val="0"/>
      <w:divBdr>
        <w:top w:val="none" w:sz="0" w:space="0" w:color="auto"/>
        <w:left w:val="none" w:sz="0" w:space="0" w:color="auto"/>
        <w:bottom w:val="none" w:sz="0" w:space="0" w:color="auto"/>
        <w:right w:val="none" w:sz="0" w:space="0" w:color="auto"/>
      </w:divBdr>
    </w:div>
    <w:div w:id="573247590">
      <w:bodyDiv w:val="1"/>
      <w:marLeft w:val="0"/>
      <w:marRight w:val="0"/>
      <w:marTop w:val="0"/>
      <w:marBottom w:val="0"/>
      <w:divBdr>
        <w:top w:val="none" w:sz="0" w:space="0" w:color="auto"/>
        <w:left w:val="none" w:sz="0" w:space="0" w:color="auto"/>
        <w:bottom w:val="none" w:sz="0" w:space="0" w:color="auto"/>
        <w:right w:val="none" w:sz="0" w:space="0" w:color="auto"/>
      </w:divBdr>
    </w:div>
    <w:div w:id="575634441">
      <w:bodyDiv w:val="1"/>
      <w:marLeft w:val="0"/>
      <w:marRight w:val="0"/>
      <w:marTop w:val="0"/>
      <w:marBottom w:val="0"/>
      <w:divBdr>
        <w:top w:val="none" w:sz="0" w:space="0" w:color="auto"/>
        <w:left w:val="none" w:sz="0" w:space="0" w:color="auto"/>
        <w:bottom w:val="none" w:sz="0" w:space="0" w:color="auto"/>
        <w:right w:val="none" w:sz="0" w:space="0" w:color="auto"/>
      </w:divBdr>
    </w:div>
    <w:div w:id="577861928">
      <w:bodyDiv w:val="1"/>
      <w:marLeft w:val="0"/>
      <w:marRight w:val="0"/>
      <w:marTop w:val="0"/>
      <w:marBottom w:val="0"/>
      <w:divBdr>
        <w:top w:val="none" w:sz="0" w:space="0" w:color="auto"/>
        <w:left w:val="none" w:sz="0" w:space="0" w:color="auto"/>
        <w:bottom w:val="none" w:sz="0" w:space="0" w:color="auto"/>
        <w:right w:val="none" w:sz="0" w:space="0" w:color="auto"/>
      </w:divBdr>
    </w:div>
    <w:div w:id="578834649">
      <w:bodyDiv w:val="1"/>
      <w:marLeft w:val="0"/>
      <w:marRight w:val="0"/>
      <w:marTop w:val="0"/>
      <w:marBottom w:val="0"/>
      <w:divBdr>
        <w:top w:val="none" w:sz="0" w:space="0" w:color="auto"/>
        <w:left w:val="none" w:sz="0" w:space="0" w:color="auto"/>
        <w:bottom w:val="none" w:sz="0" w:space="0" w:color="auto"/>
        <w:right w:val="none" w:sz="0" w:space="0" w:color="auto"/>
      </w:divBdr>
    </w:div>
    <w:div w:id="582570390">
      <w:bodyDiv w:val="1"/>
      <w:marLeft w:val="0"/>
      <w:marRight w:val="0"/>
      <w:marTop w:val="0"/>
      <w:marBottom w:val="0"/>
      <w:divBdr>
        <w:top w:val="none" w:sz="0" w:space="0" w:color="auto"/>
        <w:left w:val="none" w:sz="0" w:space="0" w:color="auto"/>
        <w:bottom w:val="none" w:sz="0" w:space="0" w:color="auto"/>
        <w:right w:val="none" w:sz="0" w:space="0" w:color="auto"/>
      </w:divBdr>
    </w:div>
    <w:div w:id="584582082">
      <w:bodyDiv w:val="1"/>
      <w:marLeft w:val="0"/>
      <w:marRight w:val="0"/>
      <w:marTop w:val="0"/>
      <w:marBottom w:val="0"/>
      <w:divBdr>
        <w:top w:val="none" w:sz="0" w:space="0" w:color="auto"/>
        <w:left w:val="none" w:sz="0" w:space="0" w:color="auto"/>
        <w:bottom w:val="none" w:sz="0" w:space="0" w:color="auto"/>
        <w:right w:val="none" w:sz="0" w:space="0" w:color="auto"/>
      </w:divBdr>
    </w:div>
    <w:div w:id="589586221">
      <w:bodyDiv w:val="1"/>
      <w:marLeft w:val="0"/>
      <w:marRight w:val="0"/>
      <w:marTop w:val="0"/>
      <w:marBottom w:val="0"/>
      <w:divBdr>
        <w:top w:val="none" w:sz="0" w:space="0" w:color="auto"/>
        <w:left w:val="none" w:sz="0" w:space="0" w:color="auto"/>
        <w:bottom w:val="none" w:sz="0" w:space="0" w:color="auto"/>
        <w:right w:val="none" w:sz="0" w:space="0" w:color="auto"/>
      </w:divBdr>
    </w:div>
    <w:div w:id="590089095">
      <w:bodyDiv w:val="1"/>
      <w:marLeft w:val="0"/>
      <w:marRight w:val="0"/>
      <w:marTop w:val="0"/>
      <w:marBottom w:val="0"/>
      <w:divBdr>
        <w:top w:val="none" w:sz="0" w:space="0" w:color="auto"/>
        <w:left w:val="none" w:sz="0" w:space="0" w:color="auto"/>
        <w:bottom w:val="none" w:sz="0" w:space="0" w:color="auto"/>
        <w:right w:val="none" w:sz="0" w:space="0" w:color="auto"/>
      </w:divBdr>
    </w:div>
    <w:div w:id="593709348">
      <w:bodyDiv w:val="1"/>
      <w:marLeft w:val="0"/>
      <w:marRight w:val="0"/>
      <w:marTop w:val="0"/>
      <w:marBottom w:val="0"/>
      <w:divBdr>
        <w:top w:val="none" w:sz="0" w:space="0" w:color="auto"/>
        <w:left w:val="none" w:sz="0" w:space="0" w:color="auto"/>
        <w:bottom w:val="none" w:sz="0" w:space="0" w:color="auto"/>
        <w:right w:val="none" w:sz="0" w:space="0" w:color="auto"/>
      </w:divBdr>
    </w:div>
    <w:div w:id="593780474">
      <w:bodyDiv w:val="1"/>
      <w:marLeft w:val="0"/>
      <w:marRight w:val="0"/>
      <w:marTop w:val="0"/>
      <w:marBottom w:val="0"/>
      <w:divBdr>
        <w:top w:val="none" w:sz="0" w:space="0" w:color="auto"/>
        <w:left w:val="none" w:sz="0" w:space="0" w:color="auto"/>
        <w:bottom w:val="none" w:sz="0" w:space="0" w:color="auto"/>
        <w:right w:val="none" w:sz="0" w:space="0" w:color="auto"/>
      </w:divBdr>
    </w:div>
    <w:div w:id="597181786">
      <w:bodyDiv w:val="1"/>
      <w:marLeft w:val="0"/>
      <w:marRight w:val="0"/>
      <w:marTop w:val="0"/>
      <w:marBottom w:val="0"/>
      <w:divBdr>
        <w:top w:val="none" w:sz="0" w:space="0" w:color="auto"/>
        <w:left w:val="none" w:sz="0" w:space="0" w:color="auto"/>
        <w:bottom w:val="none" w:sz="0" w:space="0" w:color="auto"/>
        <w:right w:val="none" w:sz="0" w:space="0" w:color="auto"/>
      </w:divBdr>
    </w:div>
    <w:div w:id="599609012">
      <w:bodyDiv w:val="1"/>
      <w:marLeft w:val="0"/>
      <w:marRight w:val="0"/>
      <w:marTop w:val="0"/>
      <w:marBottom w:val="0"/>
      <w:divBdr>
        <w:top w:val="none" w:sz="0" w:space="0" w:color="auto"/>
        <w:left w:val="none" w:sz="0" w:space="0" w:color="auto"/>
        <w:bottom w:val="none" w:sz="0" w:space="0" w:color="auto"/>
        <w:right w:val="none" w:sz="0" w:space="0" w:color="auto"/>
      </w:divBdr>
    </w:div>
    <w:div w:id="600915892">
      <w:bodyDiv w:val="1"/>
      <w:marLeft w:val="0"/>
      <w:marRight w:val="0"/>
      <w:marTop w:val="0"/>
      <w:marBottom w:val="0"/>
      <w:divBdr>
        <w:top w:val="none" w:sz="0" w:space="0" w:color="auto"/>
        <w:left w:val="none" w:sz="0" w:space="0" w:color="auto"/>
        <w:bottom w:val="none" w:sz="0" w:space="0" w:color="auto"/>
        <w:right w:val="none" w:sz="0" w:space="0" w:color="auto"/>
      </w:divBdr>
    </w:div>
    <w:div w:id="601374743">
      <w:bodyDiv w:val="1"/>
      <w:marLeft w:val="0"/>
      <w:marRight w:val="0"/>
      <w:marTop w:val="0"/>
      <w:marBottom w:val="0"/>
      <w:divBdr>
        <w:top w:val="none" w:sz="0" w:space="0" w:color="auto"/>
        <w:left w:val="none" w:sz="0" w:space="0" w:color="auto"/>
        <w:bottom w:val="none" w:sz="0" w:space="0" w:color="auto"/>
        <w:right w:val="none" w:sz="0" w:space="0" w:color="auto"/>
      </w:divBdr>
    </w:div>
    <w:div w:id="602764639">
      <w:bodyDiv w:val="1"/>
      <w:marLeft w:val="0"/>
      <w:marRight w:val="0"/>
      <w:marTop w:val="0"/>
      <w:marBottom w:val="0"/>
      <w:divBdr>
        <w:top w:val="none" w:sz="0" w:space="0" w:color="auto"/>
        <w:left w:val="none" w:sz="0" w:space="0" w:color="auto"/>
        <w:bottom w:val="none" w:sz="0" w:space="0" w:color="auto"/>
        <w:right w:val="none" w:sz="0" w:space="0" w:color="auto"/>
      </w:divBdr>
    </w:div>
    <w:div w:id="606621502">
      <w:bodyDiv w:val="1"/>
      <w:marLeft w:val="0"/>
      <w:marRight w:val="0"/>
      <w:marTop w:val="0"/>
      <w:marBottom w:val="0"/>
      <w:divBdr>
        <w:top w:val="none" w:sz="0" w:space="0" w:color="auto"/>
        <w:left w:val="none" w:sz="0" w:space="0" w:color="auto"/>
        <w:bottom w:val="none" w:sz="0" w:space="0" w:color="auto"/>
        <w:right w:val="none" w:sz="0" w:space="0" w:color="auto"/>
      </w:divBdr>
    </w:div>
    <w:div w:id="610014588">
      <w:bodyDiv w:val="1"/>
      <w:marLeft w:val="0"/>
      <w:marRight w:val="0"/>
      <w:marTop w:val="0"/>
      <w:marBottom w:val="0"/>
      <w:divBdr>
        <w:top w:val="none" w:sz="0" w:space="0" w:color="auto"/>
        <w:left w:val="none" w:sz="0" w:space="0" w:color="auto"/>
        <w:bottom w:val="none" w:sz="0" w:space="0" w:color="auto"/>
        <w:right w:val="none" w:sz="0" w:space="0" w:color="auto"/>
      </w:divBdr>
    </w:div>
    <w:div w:id="612713074">
      <w:bodyDiv w:val="1"/>
      <w:marLeft w:val="0"/>
      <w:marRight w:val="0"/>
      <w:marTop w:val="0"/>
      <w:marBottom w:val="0"/>
      <w:divBdr>
        <w:top w:val="none" w:sz="0" w:space="0" w:color="auto"/>
        <w:left w:val="none" w:sz="0" w:space="0" w:color="auto"/>
        <w:bottom w:val="none" w:sz="0" w:space="0" w:color="auto"/>
        <w:right w:val="none" w:sz="0" w:space="0" w:color="auto"/>
      </w:divBdr>
    </w:div>
    <w:div w:id="613246408">
      <w:bodyDiv w:val="1"/>
      <w:marLeft w:val="0"/>
      <w:marRight w:val="0"/>
      <w:marTop w:val="0"/>
      <w:marBottom w:val="0"/>
      <w:divBdr>
        <w:top w:val="none" w:sz="0" w:space="0" w:color="auto"/>
        <w:left w:val="none" w:sz="0" w:space="0" w:color="auto"/>
        <w:bottom w:val="none" w:sz="0" w:space="0" w:color="auto"/>
        <w:right w:val="none" w:sz="0" w:space="0" w:color="auto"/>
      </w:divBdr>
    </w:div>
    <w:div w:id="614678332">
      <w:bodyDiv w:val="1"/>
      <w:marLeft w:val="0"/>
      <w:marRight w:val="0"/>
      <w:marTop w:val="0"/>
      <w:marBottom w:val="0"/>
      <w:divBdr>
        <w:top w:val="none" w:sz="0" w:space="0" w:color="auto"/>
        <w:left w:val="none" w:sz="0" w:space="0" w:color="auto"/>
        <w:bottom w:val="none" w:sz="0" w:space="0" w:color="auto"/>
        <w:right w:val="none" w:sz="0" w:space="0" w:color="auto"/>
      </w:divBdr>
    </w:div>
    <w:div w:id="617958257">
      <w:bodyDiv w:val="1"/>
      <w:marLeft w:val="0"/>
      <w:marRight w:val="0"/>
      <w:marTop w:val="0"/>
      <w:marBottom w:val="0"/>
      <w:divBdr>
        <w:top w:val="none" w:sz="0" w:space="0" w:color="auto"/>
        <w:left w:val="none" w:sz="0" w:space="0" w:color="auto"/>
        <w:bottom w:val="none" w:sz="0" w:space="0" w:color="auto"/>
        <w:right w:val="none" w:sz="0" w:space="0" w:color="auto"/>
      </w:divBdr>
    </w:div>
    <w:div w:id="623577766">
      <w:bodyDiv w:val="1"/>
      <w:marLeft w:val="0"/>
      <w:marRight w:val="0"/>
      <w:marTop w:val="0"/>
      <w:marBottom w:val="0"/>
      <w:divBdr>
        <w:top w:val="none" w:sz="0" w:space="0" w:color="auto"/>
        <w:left w:val="none" w:sz="0" w:space="0" w:color="auto"/>
        <w:bottom w:val="none" w:sz="0" w:space="0" w:color="auto"/>
        <w:right w:val="none" w:sz="0" w:space="0" w:color="auto"/>
      </w:divBdr>
    </w:div>
    <w:div w:id="624047063">
      <w:bodyDiv w:val="1"/>
      <w:marLeft w:val="0"/>
      <w:marRight w:val="0"/>
      <w:marTop w:val="0"/>
      <w:marBottom w:val="0"/>
      <w:divBdr>
        <w:top w:val="none" w:sz="0" w:space="0" w:color="auto"/>
        <w:left w:val="none" w:sz="0" w:space="0" w:color="auto"/>
        <w:bottom w:val="none" w:sz="0" w:space="0" w:color="auto"/>
        <w:right w:val="none" w:sz="0" w:space="0" w:color="auto"/>
      </w:divBdr>
    </w:div>
    <w:div w:id="624119397">
      <w:bodyDiv w:val="1"/>
      <w:marLeft w:val="0"/>
      <w:marRight w:val="0"/>
      <w:marTop w:val="0"/>
      <w:marBottom w:val="0"/>
      <w:divBdr>
        <w:top w:val="none" w:sz="0" w:space="0" w:color="auto"/>
        <w:left w:val="none" w:sz="0" w:space="0" w:color="auto"/>
        <w:bottom w:val="none" w:sz="0" w:space="0" w:color="auto"/>
        <w:right w:val="none" w:sz="0" w:space="0" w:color="auto"/>
      </w:divBdr>
    </w:div>
    <w:div w:id="624190925">
      <w:bodyDiv w:val="1"/>
      <w:marLeft w:val="0"/>
      <w:marRight w:val="0"/>
      <w:marTop w:val="0"/>
      <w:marBottom w:val="0"/>
      <w:divBdr>
        <w:top w:val="none" w:sz="0" w:space="0" w:color="auto"/>
        <w:left w:val="none" w:sz="0" w:space="0" w:color="auto"/>
        <w:bottom w:val="none" w:sz="0" w:space="0" w:color="auto"/>
        <w:right w:val="none" w:sz="0" w:space="0" w:color="auto"/>
      </w:divBdr>
    </w:div>
    <w:div w:id="627397966">
      <w:bodyDiv w:val="1"/>
      <w:marLeft w:val="0"/>
      <w:marRight w:val="0"/>
      <w:marTop w:val="0"/>
      <w:marBottom w:val="0"/>
      <w:divBdr>
        <w:top w:val="none" w:sz="0" w:space="0" w:color="auto"/>
        <w:left w:val="none" w:sz="0" w:space="0" w:color="auto"/>
        <w:bottom w:val="none" w:sz="0" w:space="0" w:color="auto"/>
        <w:right w:val="none" w:sz="0" w:space="0" w:color="auto"/>
      </w:divBdr>
    </w:div>
    <w:div w:id="631636970">
      <w:bodyDiv w:val="1"/>
      <w:marLeft w:val="0"/>
      <w:marRight w:val="0"/>
      <w:marTop w:val="0"/>
      <w:marBottom w:val="0"/>
      <w:divBdr>
        <w:top w:val="none" w:sz="0" w:space="0" w:color="auto"/>
        <w:left w:val="none" w:sz="0" w:space="0" w:color="auto"/>
        <w:bottom w:val="none" w:sz="0" w:space="0" w:color="auto"/>
        <w:right w:val="none" w:sz="0" w:space="0" w:color="auto"/>
      </w:divBdr>
    </w:div>
    <w:div w:id="633172193">
      <w:bodyDiv w:val="1"/>
      <w:marLeft w:val="0"/>
      <w:marRight w:val="0"/>
      <w:marTop w:val="0"/>
      <w:marBottom w:val="0"/>
      <w:divBdr>
        <w:top w:val="none" w:sz="0" w:space="0" w:color="auto"/>
        <w:left w:val="none" w:sz="0" w:space="0" w:color="auto"/>
        <w:bottom w:val="none" w:sz="0" w:space="0" w:color="auto"/>
        <w:right w:val="none" w:sz="0" w:space="0" w:color="auto"/>
      </w:divBdr>
    </w:div>
    <w:div w:id="636182605">
      <w:bodyDiv w:val="1"/>
      <w:marLeft w:val="0"/>
      <w:marRight w:val="0"/>
      <w:marTop w:val="0"/>
      <w:marBottom w:val="0"/>
      <w:divBdr>
        <w:top w:val="none" w:sz="0" w:space="0" w:color="auto"/>
        <w:left w:val="none" w:sz="0" w:space="0" w:color="auto"/>
        <w:bottom w:val="none" w:sz="0" w:space="0" w:color="auto"/>
        <w:right w:val="none" w:sz="0" w:space="0" w:color="auto"/>
      </w:divBdr>
    </w:div>
    <w:div w:id="638846257">
      <w:bodyDiv w:val="1"/>
      <w:marLeft w:val="0"/>
      <w:marRight w:val="0"/>
      <w:marTop w:val="0"/>
      <w:marBottom w:val="0"/>
      <w:divBdr>
        <w:top w:val="none" w:sz="0" w:space="0" w:color="auto"/>
        <w:left w:val="none" w:sz="0" w:space="0" w:color="auto"/>
        <w:bottom w:val="none" w:sz="0" w:space="0" w:color="auto"/>
        <w:right w:val="none" w:sz="0" w:space="0" w:color="auto"/>
      </w:divBdr>
    </w:div>
    <w:div w:id="639383275">
      <w:bodyDiv w:val="1"/>
      <w:marLeft w:val="0"/>
      <w:marRight w:val="0"/>
      <w:marTop w:val="0"/>
      <w:marBottom w:val="0"/>
      <w:divBdr>
        <w:top w:val="none" w:sz="0" w:space="0" w:color="auto"/>
        <w:left w:val="none" w:sz="0" w:space="0" w:color="auto"/>
        <w:bottom w:val="none" w:sz="0" w:space="0" w:color="auto"/>
        <w:right w:val="none" w:sz="0" w:space="0" w:color="auto"/>
      </w:divBdr>
    </w:div>
    <w:div w:id="640692702">
      <w:bodyDiv w:val="1"/>
      <w:marLeft w:val="0"/>
      <w:marRight w:val="0"/>
      <w:marTop w:val="0"/>
      <w:marBottom w:val="0"/>
      <w:divBdr>
        <w:top w:val="none" w:sz="0" w:space="0" w:color="auto"/>
        <w:left w:val="none" w:sz="0" w:space="0" w:color="auto"/>
        <w:bottom w:val="none" w:sz="0" w:space="0" w:color="auto"/>
        <w:right w:val="none" w:sz="0" w:space="0" w:color="auto"/>
      </w:divBdr>
    </w:div>
    <w:div w:id="642275835">
      <w:bodyDiv w:val="1"/>
      <w:marLeft w:val="0"/>
      <w:marRight w:val="0"/>
      <w:marTop w:val="0"/>
      <w:marBottom w:val="0"/>
      <w:divBdr>
        <w:top w:val="none" w:sz="0" w:space="0" w:color="auto"/>
        <w:left w:val="none" w:sz="0" w:space="0" w:color="auto"/>
        <w:bottom w:val="none" w:sz="0" w:space="0" w:color="auto"/>
        <w:right w:val="none" w:sz="0" w:space="0" w:color="auto"/>
      </w:divBdr>
    </w:div>
    <w:div w:id="651569969">
      <w:bodyDiv w:val="1"/>
      <w:marLeft w:val="0"/>
      <w:marRight w:val="0"/>
      <w:marTop w:val="0"/>
      <w:marBottom w:val="0"/>
      <w:divBdr>
        <w:top w:val="none" w:sz="0" w:space="0" w:color="auto"/>
        <w:left w:val="none" w:sz="0" w:space="0" w:color="auto"/>
        <w:bottom w:val="none" w:sz="0" w:space="0" w:color="auto"/>
        <w:right w:val="none" w:sz="0" w:space="0" w:color="auto"/>
      </w:divBdr>
    </w:div>
    <w:div w:id="658731809">
      <w:bodyDiv w:val="1"/>
      <w:marLeft w:val="0"/>
      <w:marRight w:val="0"/>
      <w:marTop w:val="0"/>
      <w:marBottom w:val="0"/>
      <w:divBdr>
        <w:top w:val="none" w:sz="0" w:space="0" w:color="auto"/>
        <w:left w:val="none" w:sz="0" w:space="0" w:color="auto"/>
        <w:bottom w:val="none" w:sz="0" w:space="0" w:color="auto"/>
        <w:right w:val="none" w:sz="0" w:space="0" w:color="auto"/>
      </w:divBdr>
    </w:div>
    <w:div w:id="664163662">
      <w:bodyDiv w:val="1"/>
      <w:marLeft w:val="0"/>
      <w:marRight w:val="0"/>
      <w:marTop w:val="0"/>
      <w:marBottom w:val="0"/>
      <w:divBdr>
        <w:top w:val="none" w:sz="0" w:space="0" w:color="auto"/>
        <w:left w:val="none" w:sz="0" w:space="0" w:color="auto"/>
        <w:bottom w:val="none" w:sz="0" w:space="0" w:color="auto"/>
        <w:right w:val="none" w:sz="0" w:space="0" w:color="auto"/>
      </w:divBdr>
    </w:div>
    <w:div w:id="665280330">
      <w:bodyDiv w:val="1"/>
      <w:marLeft w:val="0"/>
      <w:marRight w:val="0"/>
      <w:marTop w:val="0"/>
      <w:marBottom w:val="0"/>
      <w:divBdr>
        <w:top w:val="none" w:sz="0" w:space="0" w:color="auto"/>
        <w:left w:val="none" w:sz="0" w:space="0" w:color="auto"/>
        <w:bottom w:val="none" w:sz="0" w:space="0" w:color="auto"/>
        <w:right w:val="none" w:sz="0" w:space="0" w:color="auto"/>
      </w:divBdr>
    </w:div>
    <w:div w:id="665549110">
      <w:bodyDiv w:val="1"/>
      <w:marLeft w:val="0"/>
      <w:marRight w:val="0"/>
      <w:marTop w:val="0"/>
      <w:marBottom w:val="0"/>
      <w:divBdr>
        <w:top w:val="none" w:sz="0" w:space="0" w:color="auto"/>
        <w:left w:val="none" w:sz="0" w:space="0" w:color="auto"/>
        <w:bottom w:val="none" w:sz="0" w:space="0" w:color="auto"/>
        <w:right w:val="none" w:sz="0" w:space="0" w:color="auto"/>
      </w:divBdr>
    </w:div>
    <w:div w:id="666325857">
      <w:bodyDiv w:val="1"/>
      <w:marLeft w:val="0"/>
      <w:marRight w:val="0"/>
      <w:marTop w:val="0"/>
      <w:marBottom w:val="0"/>
      <w:divBdr>
        <w:top w:val="none" w:sz="0" w:space="0" w:color="auto"/>
        <w:left w:val="none" w:sz="0" w:space="0" w:color="auto"/>
        <w:bottom w:val="none" w:sz="0" w:space="0" w:color="auto"/>
        <w:right w:val="none" w:sz="0" w:space="0" w:color="auto"/>
      </w:divBdr>
    </w:div>
    <w:div w:id="670986956">
      <w:bodyDiv w:val="1"/>
      <w:marLeft w:val="0"/>
      <w:marRight w:val="0"/>
      <w:marTop w:val="0"/>
      <w:marBottom w:val="0"/>
      <w:divBdr>
        <w:top w:val="none" w:sz="0" w:space="0" w:color="auto"/>
        <w:left w:val="none" w:sz="0" w:space="0" w:color="auto"/>
        <w:bottom w:val="none" w:sz="0" w:space="0" w:color="auto"/>
        <w:right w:val="none" w:sz="0" w:space="0" w:color="auto"/>
      </w:divBdr>
    </w:div>
    <w:div w:id="676856572">
      <w:bodyDiv w:val="1"/>
      <w:marLeft w:val="0"/>
      <w:marRight w:val="0"/>
      <w:marTop w:val="0"/>
      <w:marBottom w:val="0"/>
      <w:divBdr>
        <w:top w:val="none" w:sz="0" w:space="0" w:color="auto"/>
        <w:left w:val="none" w:sz="0" w:space="0" w:color="auto"/>
        <w:bottom w:val="none" w:sz="0" w:space="0" w:color="auto"/>
        <w:right w:val="none" w:sz="0" w:space="0" w:color="auto"/>
      </w:divBdr>
    </w:div>
    <w:div w:id="678001681">
      <w:bodyDiv w:val="1"/>
      <w:marLeft w:val="0"/>
      <w:marRight w:val="0"/>
      <w:marTop w:val="0"/>
      <w:marBottom w:val="0"/>
      <w:divBdr>
        <w:top w:val="none" w:sz="0" w:space="0" w:color="auto"/>
        <w:left w:val="none" w:sz="0" w:space="0" w:color="auto"/>
        <w:bottom w:val="none" w:sz="0" w:space="0" w:color="auto"/>
        <w:right w:val="none" w:sz="0" w:space="0" w:color="auto"/>
      </w:divBdr>
    </w:div>
    <w:div w:id="678193842">
      <w:bodyDiv w:val="1"/>
      <w:marLeft w:val="0"/>
      <w:marRight w:val="0"/>
      <w:marTop w:val="0"/>
      <w:marBottom w:val="0"/>
      <w:divBdr>
        <w:top w:val="none" w:sz="0" w:space="0" w:color="auto"/>
        <w:left w:val="none" w:sz="0" w:space="0" w:color="auto"/>
        <w:bottom w:val="none" w:sz="0" w:space="0" w:color="auto"/>
        <w:right w:val="none" w:sz="0" w:space="0" w:color="auto"/>
      </w:divBdr>
    </w:div>
    <w:div w:id="679501879">
      <w:bodyDiv w:val="1"/>
      <w:marLeft w:val="0"/>
      <w:marRight w:val="0"/>
      <w:marTop w:val="0"/>
      <w:marBottom w:val="0"/>
      <w:divBdr>
        <w:top w:val="none" w:sz="0" w:space="0" w:color="auto"/>
        <w:left w:val="none" w:sz="0" w:space="0" w:color="auto"/>
        <w:bottom w:val="none" w:sz="0" w:space="0" w:color="auto"/>
        <w:right w:val="none" w:sz="0" w:space="0" w:color="auto"/>
      </w:divBdr>
    </w:div>
    <w:div w:id="680132995">
      <w:bodyDiv w:val="1"/>
      <w:marLeft w:val="0"/>
      <w:marRight w:val="0"/>
      <w:marTop w:val="0"/>
      <w:marBottom w:val="0"/>
      <w:divBdr>
        <w:top w:val="none" w:sz="0" w:space="0" w:color="auto"/>
        <w:left w:val="none" w:sz="0" w:space="0" w:color="auto"/>
        <w:bottom w:val="none" w:sz="0" w:space="0" w:color="auto"/>
        <w:right w:val="none" w:sz="0" w:space="0" w:color="auto"/>
      </w:divBdr>
    </w:div>
    <w:div w:id="680473938">
      <w:bodyDiv w:val="1"/>
      <w:marLeft w:val="0"/>
      <w:marRight w:val="0"/>
      <w:marTop w:val="0"/>
      <w:marBottom w:val="0"/>
      <w:divBdr>
        <w:top w:val="none" w:sz="0" w:space="0" w:color="auto"/>
        <w:left w:val="none" w:sz="0" w:space="0" w:color="auto"/>
        <w:bottom w:val="none" w:sz="0" w:space="0" w:color="auto"/>
        <w:right w:val="none" w:sz="0" w:space="0" w:color="auto"/>
      </w:divBdr>
    </w:div>
    <w:div w:id="681594394">
      <w:bodyDiv w:val="1"/>
      <w:marLeft w:val="0"/>
      <w:marRight w:val="0"/>
      <w:marTop w:val="0"/>
      <w:marBottom w:val="0"/>
      <w:divBdr>
        <w:top w:val="none" w:sz="0" w:space="0" w:color="auto"/>
        <w:left w:val="none" w:sz="0" w:space="0" w:color="auto"/>
        <w:bottom w:val="none" w:sz="0" w:space="0" w:color="auto"/>
        <w:right w:val="none" w:sz="0" w:space="0" w:color="auto"/>
      </w:divBdr>
    </w:div>
    <w:div w:id="682438822">
      <w:bodyDiv w:val="1"/>
      <w:marLeft w:val="0"/>
      <w:marRight w:val="0"/>
      <w:marTop w:val="0"/>
      <w:marBottom w:val="0"/>
      <w:divBdr>
        <w:top w:val="none" w:sz="0" w:space="0" w:color="auto"/>
        <w:left w:val="none" w:sz="0" w:space="0" w:color="auto"/>
        <w:bottom w:val="none" w:sz="0" w:space="0" w:color="auto"/>
        <w:right w:val="none" w:sz="0" w:space="0" w:color="auto"/>
      </w:divBdr>
    </w:div>
    <w:div w:id="682978459">
      <w:bodyDiv w:val="1"/>
      <w:marLeft w:val="0"/>
      <w:marRight w:val="0"/>
      <w:marTop w:val="0"/>
      <w:marBottom w:val="0"/>
      <w:divBdr>
        <w:top w:val="none" w:sz="0" w:space="0" w:color="auto"/>
        <w:left w:val="none" w:sz="0" w:space="0" w:color="auto"/>
        <w:bottom w:val="none" w:sz="0" w:space="0" w:color="auto"/>
        <w:right w:val="none" w:sz="0" w:space="0" w:color="auto"/>
      </w:divBdr>
    </w:div>
    <w:div w:id="683554930">
      <w:bodyDiv w:val="1"/>
      <w:marLeft w:val="0"/>
      <w:marRight w:val="0"/>
      <w:marTop w:val="0"/>
      <w:marBottom w:val="0"/>
      <w:divBdr>
        <w:top w:val="none" w:sz="0" w:space="0" w:color="auto"/>
        <w:left w:val="none" w:sz="0" w:space="0" w:color="auto"/>
        <w:bottom w:val="none" w:sz="0" w:space="0" w:color="auto"/>
        <w:right w:val="none" w:sz="0" w:space="0" w:color="auto"/>
      </w:divBdr>
    </w:div>
    <w:div w:id="693992573">
      <w:bodyDiv w:val="1"/>
      <w:marLeft w:val="0"/>
      <w:marRight w:val="0"/>
      <w:marTop w:val="0"/>
      <w:marBottom w:val="0"/>
      <w:divBdr>
        <w:top w:val="none" w:sz="0" w:space="0" w:color="auto"/>
        <w:left w:val="none" w:sz="0" w:space="0" w:color="auto"/>
        <w:bottom w:val="none" w:sz="0" w:space="0" w:color="auto"/>
        <w:right w:val="none" w:sz="0" w:space="0" w:color="auto"/>
      </w:divBdr>
    </w:div>
    <w:div w:id="697463910">
      <w:bodyDiv w:val="1"/>
      <w:marLeft w:val="0"/>
      <w:marRight w:val="0"/>
      <w:marTop w:val="0"/>
      <w:marBottom w:val="0"/>
      <w:divBdr>
        <w:top w:val="none" w:sz="0" w:space="0" w:color="auto"/>
        <w:left w:val="none" w:sz="0" w:space="0" w:color="auto"/>
        <w:bottom w:val="none" w:sz="0" w:space="0" w:color="auto"/>
        <w:right w:val="none" w:sz="0" w:space="0" w:color="auto"/>
      </w:divBdr>
    </w:div>
    <w:div w:id="697972264">
      <w:bodyDiv w:val="1"/>
      <w:marLeft w:val="0"/>
      <w:marRight w:val="0"/>
      <w:marTop w:val="0"/>
      <w:marBottom w:val="0"/>
      <w:divBdr>
        <w:top w:val="none" w:sz="0" w:space="0" w:color="auto"/>
        <w:left w:val="none" w:sz="0" w:space="0" w:color="auto"/>
        <w:bottom w:val="none" w:sz="0" w:space="0" w:color="auto"/>
        <w:right w:val="none" w:sz="0" w:space="0" w:color="auto"/>
      </w:divBdr>
    </w:div>
    <w:div w:id="699546165">
      <w:bodyDiv w:val="1"/>
      <w:marLeft w:val="0"/>
      <w:marRight w:val="0"/>
      <w:marTop w:val="0"/>
      <w:marBottom w:val="0"/>
      <w:divBdr>
        <w:top w:val="none" w:sz="0" w:space="0" w:color="auto"/>
        <w:left w:val="none" w:sz="0" w:space="0" w:color="auto"/>
        <w:bottom w:val="none" w:sz="0" w:space="0" w:color="auto"/>
        <w:right w:val="none" w:sz="0" w:space="0" w:color="auto"/>
      </w:divBdr>
    </w:div>
    <w:div w:id="703478054">
      <w:bodyDiv w:val="1"/>
      <w:marLeft w:val="0"/>
      <w:marRight w:val="0"/>
      <w:marTop w:val="0"/>
      <w:marBottom w:val="0"/>
      <w:divBdr>
        <w:top w:val="none" w:sz="0" w:space="0" w:color="auto"/>
        <w:left w:val="none" w:sz="0" w:space="0" w:color="auto"/>
        <w:bottom w:val="none" w:sz="0" w:space="0" w:color="auto"/>
        <w:right w:val="none" w:sz="0" w:space="0" w:color="auto"/>
      </w:divBdr>
    </w:div>
    <w:div w:id="714700297">
      <w:bodyDiv w:val="1"/>
      <w:marLeft w:val="0"/>
      <w:marRight w:val="0"/>
      <w:marTop w:val="0"/>
      <w:marBottom w:val="0"/>
      <w:divBdr>
        <w:top w:val="none" w:sz="0" w:space="0" w:color="auto"/>
        <w:left w:val="none" w:sz="0" w:space="0" w:color="auto"/>
        <w:bottom w:val="none" w:sz="0" w:space="0" w:color="auto"/>
        <w:right w:val="none" w:sz="0" w:space="0" w:color="auto"/>
      </w:divBdr>
    </w:div>
    <w:div w:id="715277508">
      <w:bodyDiv w:val="1"/>
      <w:marLeft w:val="0"/>
      <w:marRight w:val="0"/>
      <w:marTop w:val="0"/>
      <w:marBottom w:val="0"/>
      <w:divBdr>
        <w:top w:val="none" w:sz="0" w:space="0" w:color="auto"/>
        <w:left w:val="none" w:sz="0" w:space="0" w:color="auto"/>
        <w:bottom w:val="none" w:sz="0" w:space="0" w:color="auto"/>
        <w:right w:val="none" w:sz="0" w:space="0" w:color="auto"/>
      </w:divBdr>
    </w:div>
    <w:div w:id="717053008">
      <w:bodyDiv w:val="1"/>
      <w:marLeft w:val="0"/>
      <w:marRight w:val="0"/>
      <w:marTop w:val="0"/>
      <w:marBottom w:val="0"/>
      <w:divBdr>
        <w:top w:val="none" w:sz="0" w:space="0" w:color="auto"/>
        <w:left w:val="none" w:sz="0" w:space="0" w:color="auto"/>
        <w:bottom w:val="none" w:sz="0" w:space="0" w:color="auto"/>
        <w:right w:val="none" w:sz="0" w:space="0" w:color="auto"/>
      </w:divBdr>
    </w:div>
    <w:div w:id="717314934">
      <w:bodyDiv w:val="1"/>
      <w:marLeft w:val="0"/>
      <w:marRight w:val="0"/>
      <w:marTop w:val="0"/>
      <w:marBottom w:val="0"/>
      <w:divBdr>
        <w:top w:val="none" w:sz="0" w:space="0" w:color="auto"/>
        <w:left w:val="none" w:sz="0" w:space="0" w:color="auto"/>
        <w:bottom w:val="none" w:sz="0" w:space="0" w:color="auto"/>
        <w:right w:val="none" w:sz="0" w:space="0" w:color="auto"/>
      </w:divBdr>
    </w:div>
    <w:div w:id="717706713">
      <w:bodyDiv w:val="1"/>
      <w:marLeft w:val="0"/>
      <w:marRight w:val="0"/>
      <w:marTop w:val="0"/>
      <w:marBottom w:val="0"/>
      <w:divBdr>
        <w:top w:val="none" w:sz="0" w:space="0" w:color="auto"/>
        <w:left w:val="none" w:sz="0" w:space="0" w:color="auto"/>
        <w:bottom w:val="none" w:sz="0" w:space="0" w:color="auto"/>
        <w:right w:val="none" w:sz="0" w:space="0" w:color="auto"/>
      </w:divBdr>
    </w:div>
    <w:div w:id="717897688">
      <w:bodyDiv w:val="1"/>
      <w:marLeft w:val="0"/>
      <w:marRight w:val="0"/>
      <w:marTop w:val="0"/>
      <w:marBottom w:val="0"/>
      <w:divBdr>
        <w:top w:val="none" w:sz="0" w:space="0" w:color="auto"/>
        <w:left w:val="none" w:sz="0" w:space="0" w:color="auto"/>
        <w:bottom w:val="none" w:sz="0" w:space="0" w:color="auto"/>
        <w:right w:val="none" w:sz="0" w:space="0" w:color="auto"/>
      </w:divBdr>
    </w:div>
    <w:div w:id="720176087">
      <w:bodyDiv w:val="1"/>
      <w:marLeft w:val="0"/>
      <w:marRight w:val="0"/>
      <w:marTop w:val="0"/>
      <w:marBottom w:val="0"/>
      <w:divBdr>
        <w:top w:val="none" w:sz="0" w:space="0" w:color="auto"/>
        <w:left w:val="none" w:sz="0" w:space="0" w:color="auto"/>
        <w:bottom w:val="none" w:sz="0" w:space="0" w:color="auto"/>
        <w:right w:val="none" w:sz="0" w:space="0" w:color="auto"/>
      </w:divBdr>
    </w:div>
    <w:div w:id="727805364">
      <w:bodyDiv w:val="1"/>
      <w:marLeft w:val="0"/>
      <w:marRight w:val="0"/>
      <w:marTop w:val="0"/>
      <w:marBottom w:val="0"/>
      <w:divBdr>
        <w:top w:val="none" w:sz="0" w:space="0" w:color="auto"/>
        <w:left w:val="none" w:sz="0" w:space="0" w:color="auto"/>
        <w:bottom w:val="none" w:sz="0" w:space="0" w:color="auto"/>
        <w:right w:val="none" w:sz="0" w:space="0" w:color="auto"/>
      </w:divBdr>
    </w:div>
    <w:div w:id="728773792">
      <w:bodyDiv w:val="1"/>
      <w:marLeft w:val="0"/>
      <w:marRight w:val="0"/>
      <w:marTop w:val="0"/>
      <w:marBottom w:val="0"/>
      <w:divBdr>
        <w:top w:val="none" w:sz="0" w:space="0" w:color="auto"/>
        <w:left w:val="none" w:sz="0" w:space="0" w:color="auto"/>
        <w:bottom w:val="none" w:sz="0" w:space="0" w:color="auto"/>
        <w:right w:val="none" w:sz="0" w:space="0" w:color="auto"/>
      </w:divBdr>
    </w:div>
    <w:div w:id="735930375">
      <w:bodyDiv w:val="1"/>
      <w:marLeft w:val="0"/>
      <w:marRight w:val="0"/>
      <w:marTop w:val="0"/>
      <w:marBottom w:val="0"/>
      <w:divBdr>
        <w:top w:val="none" w:sz="0" w:space="0" w:color="auto"/>
        <w:left w:val="none" w:sz="0" w:space="0" w:color="auto"/>
        <w:bottom w:val="none" w:sz="0" w:space="0" w:color="auto"/>
        <w:right w:val="none" w:sz="0" w:space="0" w:color="auto"/>
      </w:divBdr>
    </w:div>
    <w:div w:id="738676890">
      <w:bodyDiv w:val="1"/>
      <w:marLeft w:val="0"/>
      <w:marRight w:val="0"/>
      <w:marTop w:val="0"/>
      <w:marBottom w:val="0"/>
      <w:divBdr>
        <w:top w:val="none" w:sz="0" w:space="0" w:color="auto"/>
        <w:left w:val="none" w:sz="0" w:space="0" w:color="auto"/>
        <w:bottom w:val="none" w:sz="0" w:space="0" w:color="auto"/>
        <w:right w:val="none" w:sz="0" w:space="0" w:color="auto"/>
      </w:divBdr>
    </w:div>
    <w:div w:id="739211437">
      <w:bodyDiv w:val="1"/>
      <w:marLeft w:val="0"/>
      <w:marRight w:val="0"/>
      <w:marTop w:val="0"/>
      <w:marBottom w:val="0"/>
      <w:divBdr>
        <w:top w:val="none" w:sz="0" w:space="0" w:color="auto"/>
        <w:left w:val="none" w:sz="0" w:space="0" w:color="auto"/>
        <w:bottom w:val="none" w:sz="0" w:space="0" w:color="auto"/>
        <w:right w:val="none" w:sz="0" w:space="0" w:color="auto"/>
      </w:divBdr>
    </w:div>
    <w:div w:id="739601599">
      <w:bodyDiv w:val="1"/>
      <w:marLeft w:val="0"/>
      <w:marRight w:val="0"/>
      <w:marTop w:val="0"/>
      <w:marBottom w:val="0"/>
      <w:divBdr>
        <w:top w:val="none" w:sz="0" w:space="0" w:color="auto"/>
        <w:left w:val="none" w:sz="0" w:space="0" w:color="auto"/>
        <w:bottom w:val="none" w:sz="0" w:space="0" w:color="auto"/>
        <w:right w:val="none" w:sz="0" w:space="0" w:color="auto"/>
      </w:divBdr>
    </w:div>
    <w:div w:id="740373709">
      <w:bodyDiv w:val="1"/>
      <w:marLeft w:val="0"/>
      <w:marRight w:val="0"/>
      <w:marTop w:val="0"/>
      <w:marBottom w:val="0"/>
      <w:divBdr>
        <w:top w:val="none" w:sz="0" w:space="0" w:color="auto"/>
        <w:left w:val="none" w:sz="0" w:space="0" w:color="auto"/>
        <w:bottom w:val="none" w:sz="0" w:space="0" w:color="auto"/>
        <w:right w:val="none" w:sz="0" w:space="0" w:color="auto"/>
      </w:divBdr>
    </w:div>
    <w:div w:id="746346659">
      <w:bodyDiv w:val="1"/>
      <w:marLeft w:val="0"/>
      <w:marRight w:val="0"/>
      <w:marTop w:val="0"/>
      <w:marBottom w:val="0"/>
      <w:divBdr>
        <w:top w:val="none" w:sz="0" w:space="0" w:color="auto"/>
        <w:left w:val="none" w:sz="0" w:space="0" w:color="auto"/>
        <w:bottom w:val="none" w:sz="0" w:space="0" w:color="auto"/>
        <w:right w:val="none" w:sz="0" w:space="0" w:color="auto"/>
      </w:divBdr>
    </w:div>
    <w:div w:id="749424248">
      <w:bodyDiv w:val="1"/>
      <w:marLeft w:val="0"/>
      <w:marRight w:val="0"/>
      <w:marTop w:val="0"/>
      <w:marBottom w:val="0"/>
      <w:divBdr>
        <w:top w:val="none" w:sz="0" w:space="0" w:color="auto"/>
        <w:left w:val="none" w:sz="0" w:space="0" w:color="auto"/>
        <w:bottom w:val="none" w:sz="0" w:space="0" w:color="auto"/>
        <w:right w:val="none" w:sz="0" w:space="0" w:color="auto"/>
      </w:divBdr>
    </w:div>
    <w:div w:id="751779395">
      <w:bodyDiv w:val="1"/>
      <w:marLeft w:val="0"/>
      <w:marRight w:val="0"/>
      <w:marTop w:val="0"/>
      <w:marBottom w:val="0"/>
      <w:divBdr>
        <w:top w:val="none" w:sz="0" w:space="0" w:color="auto"/>
        <w:left w:val="none" w:sz="0" w:space="0" w:color="auto"/>
        <w:bottom w:val="none" w:sz="0" w:space="0" w:color="auto"/>
        <w:right w:val="none" w:sz="0" w:space="0" w:color="auto"/>
      </w:divBdr>
    </w:div>
    <w:div w:id="754404601">
      <w:bodyDiv w:val="1"/>
      <w:marLeft w:val="0"/>
      <w:marRight w:val="0"/>
      <w:marTop w:val="0"/>
      <w:marBottom w:val="0"/>
      <w:divBdr>
        <w:top w:val="none" w:sz="0" w:space="0" w:color="auto"/>
        <w:left w:val="none" w:sz="0" w:space="0" w:color="auto"/>
        <w:bottom w:val="none" w:sz="0" w:space="0" w:color="auto"/>
        <w:right w:val="none" w:sz="0" w:space="0" w:color="auto"/>
      </w:divBdr>
    </w:div>
    <w:div w:id="754715121">
      <w:bodyDiv w:val="1"/>
      <w:marLeft w:val="0"/>
      <w:marRight w:val="0"/>
      <w:marTop w:val="0"/>
      <w:marBottom w:val="0"/>
      <w:divBdr>
        <w:top w:val="none" w:sz="0" w:space="0" w:color="auto"/>
        <w:left w:val="none" w:sz="0" w:space="0" w:color="auto"/>
        <w:bottom w:val="none" w:sz="0" w:space="0" w:color="auto"/>
        <w:right w:val="none" w:sz="0" w:space="0" w:color="auto"/>
      </w:divBdr>
    </w:div>
    <w:div w:id="758141493">
      <w:bodyDiv w:val="1"/>
      <w:marLeft w:val="0"/>
      <w:marRight w:val="0"/>
      <w:marTop w:val="0"/>
      <w:marBottom w:val="0"/>
      <w:divBdr>
        <w:top w:val="none" w:sz="0" w:space="0" w:color="auto"/>
        <w:left w:val="none" w:sz="0" w:space="0" w:color="auto"/>
        <w:bottom w:val="none" w:sz="0" w:space="0" w:color="auto"/>
        <w:right w:val="none" w:sz="0" w:space="0" w:color="auto"/>
      </w:divBdr>
    </w:div>
    <w:div w:id="758479763">
      <w:bodyDiv w:val="1"/>
      <w:marLeft w:val="0"/>
      <w:marRight w:val="0"/>
      <w:marTop w:val="0"/>
      <w:marBottom w:val="0"/>
      <w:divBdr>
        <w:top w:val="none" w:sz="0" w:space="0" w:color="auto"/>
        <w:left w:val="none" w:sz="0" w:space="0" w:color="auto"/>
        <w:bottom w:val="none" w:sz="0" w:space="0" w:color="auto"/>
        <w:right w:val="none" w:sz="0" w:space="0" w:color="auto"/>
      </w:divBdr>
    </w:div>
    <w:div w:id="759764079">
      <w:bodyDiv w:val="1"/>
      <w:marLeft w:val="0"/>
      <w:marRight w:val="0"/>
      <w:marTop w:val="0"/>
      <w:marBottom w:val="0"/>
      <w:divBdr>
        <w:top w:val="none" w:sz="0" w:space="0" w:color="auto"/>
        <w:left w:val="none" w:sz="0" w:space="0" w:color="auto"/>
        <w:bottom w:val="none" w:sz="0" w:space="0" w:color="auto"/>
        <w:right w:val="none" w:sz="0" w:space="0" w:color="auto"/>
      </w:divBdr>
    </w:div>
    <w:div w:id="760294885">
      <w:bodyDiv w:val="1"/>
      <w:marLeft w:val="0"/>
      <w:marRight w:val="0"/>
      <w:marTop w:val="0"/>
      <w:marBottom w:val="0"/>
      <w:divBdr>
        <w:top w:val="none" w:sz="0" w:space="0" w:color="auto"/>
        <w:left w:val="none" w:sz="0" w:space="0" w:color="auto"/>
        <w:bottom w:val="none" w:sz="0" w:space="0" w:color="auto"/>
        <w:right w:val="none" w:sz="0" w:space="0" w:color="auto"/>
      </w:divBdr>
    </w:div>
    <w:div w:id="760368974">
      <w:bodyDiv w:val="1"/>
      <w:marLeft w:val="0"/>
      <w:marRight w:val="0"/>
      <w:marTop w:val="0"/>
      <w:marBottom w:val="0"/>
      <w:divBdr>
        <w:top w:val="none" w:sz="0" w:space="0" w:color="auto"/>
        <w:left w:val="none" w:sz="0" w:space="0" w:color="auto"/>
        <w:bottom w:val="none" w:sz="0" w:space="0" w:color="auto"/>
        <w:right w:val="none" w:sz="0" w:space="0" w:color="auto"/>
      </w:divBdr>
    </w:div>
    <w:div w:id="763262425">
      <w:bodyDiv w:val="1"/>
      <w:marLeft w:val="0"/>
      <w:marRight w:val="0"/>
      <w:marTop w:val="0"/>
      <w:marBottom w:val="0"/>
      <w:divBdr>
        <w:top w:val="none" w:sz="0" w:space="0" w:color="auto"/>
        <w:left w:val="none" w:sz="0" w:space="0" w:color="auto"/>
        <w:bottom w:val="none" w:sz="0" w:space="0" w:color="auto"/>
        <w:right w:val="none" w:sz="0" w:space="0" w:color="auto"/>
      </w:divBdr>
    </w:div>
    <w:div w:id="769202916">
      <w:bodyDiv w:val="1"/>
      <w:marLeft w:val="0"/>
      <w:marRight w:val="0"/>
      <w:marTop w:val="0"/>
      <w:marBottom w:val="0"/>
      <w:divBdr>
        <w:top w:val="none" w:sz="0" w:space="0" w:color="auto"/>
        <w:left w:val="none" w:sz="0" w:space="0" w:color="auto"/>
        <w:bottom w:val="none" w:sz="0" w:space="0" w:color="auto"/>
        <w:right w:val="none" w:sz="0" w:space="0" w:color="auto"/>
      </w:divBdr>
    </w:div>
    <w:div w:id="769860735">
      <w:bodyDiv w:val="1"/>
      <w:marLeft w:val="0"/>
      <w:marRight w:val="0"/>
      <w:marTop w:val="0"/>
      <w:marBottom w:val="0"/>
      <w:divBdr>
        <w:top w:val="none" w:sz="0" w:space="0" w:color="auto"/>
        <w:left w:val="none" w:sz="0" w:space="0" w:color="auto"/>
        <w:bottom w:val="none" w:sz="0" w:space="0" w:color="auto"/>
        <w:right w:val="none" w:sz="0" w:space="0" w:color="auto"/>
      </w:divBdr>
    </w:div>
    <w:div w:id="771318862">
      <w:bodyDiv w:val="1"/>
      <w:marLeft w:val="0"/>
      <w:marRight w:val="0"/>
      <w:marTop w:val="0"/>
      <w:marBottom w:val="0"/>
      <w:divBdr>
        <w:top w:val="none" w:sz="0" w:space="0" w:color="auto"/>
        <w:left w:val="none" w:sz="0" w:space="0" w:color="auto"/>
        <w:bottom w:val="none" w:sz="0" w:space="0" w:color="auto"/>
        <w:right w:val="none" w:sz="0" w:space="0" w:color="auto"/>
      </w:divBdr>
    </w:div>
    <w:div w:id="771895375">
      <w:bodyDiv w:val="1"/>
      <w:marLeft w:val="0"/>
      <w:marRight w:val="0"/>
      <w:marTop w:val="0"/>
      <w:marBottom w:val="0"/>
      <w:divBdr>
        <w:top w:val="none" w:sz="0" w:space="0" w:color="auto"/>
        <w:left w:val="none" w:sz="0" w:space="0" w:color="auto"/>
        <w:bottom w:val="none" w:sz="0" w:space="0" w:color="auto"/>
        <w:right w:val="none" w:sz="0" w:space="0" w:color="auto"/>
      </w:divBdr>
    </w:div>
    <w:div w:id="772439692">
      <w:bodyDiv w:val="1"/>
      <w:marLeft w:val="0"/>
      <w:marRight w:val="0"/>
      <w:marTop w:val="0"/>
      <w:marBottom w:val="0"/>
      <w:divBdr>
        <w:top w:val="none" w:sz="0" w:space="0" w:color="auto"/>
        <w:left w:val="none" w:sz="0" w:space="0" w:color="auto"/>
        <w:bottom w:val="none" w:sz="0" w:space="0" w:color="auto"/>
        <w:right w:val="none" w:sz="0" w:space="0" w:color="auto"/>
      </w:divBdr>
    </w:div>
    <w:div w:id="774178955">
      <w:bodyDiv w:val="1"/>
      <w:marLeft w:val="0"/>
      <w:marRight w:val="0"/>
      <w:marTop w:val="0"/>
      <w:marBottom w:val="0"/>
      <w:divBdr>
        <w:top w:val="none" w:sz="0" w:space="0" w:color="auto"/>
        <w:left w:val="none" w:sz="0" w:space="0" w:color="auto"/>
        <w:bottom w:val="none" w:sz="0" w:space="0" w:color="auto"/>
        <w:right w:val="none" w:sz="0" w:space="0" w:color="auto"/>
      </w:divBdr>
    </w:div>
    <w:div w:id="775633002">
      <w:bodyDiv w:val="1"/>
      <w:marLeft w:val="0"/>
      <w:marRight w:val="0"/>
      <w:marTop w:val="0"/>
      <w:marBottom w:val="0"/>
      <w:divBdr>
        <w:top w:val="none" w:sz="0" w:space="0" w:color="auto"/>
        <w:left w:val="none" w:sz="0" w:space="0" w:color="auto"/>
        <w:bottom w:val="none" w:sz="0" w:space="0" w:color="auto"/>
        <w:right w:val="none" w:sz="0" w:space="0" w:color="auto"/>
      </w:divBdr>
    </w:div>
    <w:div w:id="775641800">
      <w:bodyDiv w:val="1"/>
      <w:marLeft w:val="0"/>
      <w:marRight w:val="0"/>
      <w:marTop w:val="0"/>
      <w:marBottom w:val="0"/>
      <w:divBdr>
        <w:top w:val="none" w:sz="0" w:space="0" w:color="auto"/>
        <w:left w:val="none" w:sz="0" w:space="0" w:color="auto"/>
        <w:bottom w:val="none" w:sz="0" w:space="0" w:color="auto"/>
        <w:right w:val="none" w:sz="0" w:space="0" w:color="auto"/>
      </w:divBdr>
    </w:div>
    <w:div w:id="780346735">
      <w:bodyDiv w:val="1"/>
      <w:marLeft w:val="0"/>
      <w:marRight w:val="0"/>
      <w:marTop w:val="0"/>
      <w:marBottom w:val="0"/>
      <w:divBdr>
        <w:top w:val="none" w:sz="0" w:space="0" w:color="auto"/>
        <w:left w:val="none" w:sz="0" w:space="0" w:color="auto"/>
        <w:bottom w:val="none" w:sz="0" w:space="0" w:color="auto"/>
        <w:right w:val="none" w:sz="0" w:space="0" w:color="auto"/>
      </w:divBdr>
    </w:div>
    <w:div w:id="780882264">
      <w:bodyDiv w:val="1"/>
      <w:marLeft w:val="0"/>
      <w:marRight w:val="0"/>
      <w:marTop w:val="0"/>
      <w:marBottom w:val="0"/>
      <w:divBdr>
        <w:top w:val="none" w:sz="0" w:space="0" w:color="auto"/>
        <w:left w:val="none" w:sz="0" w:space="0" w:color="auto"/>
        <w:bottom w:val="none" w:sz="0" w:space="0" w:color="auto"/>
        <w:right w:val="none" w:sz="0" w:space="0" w:color="auto"/>
      </w:divBdr>
    </w:div>
    <w:div w:id="784885935">
      <w:bodyDiv w:val="1"/>
      <w:marLeft w:val="0"/>
      <w:marRight w:val="0"/>
      <w:marTop w:val="0"/>
      <w:marBottom w:val="0"/>
      <w:divBdr>
        <w:top w:val="none" w:sz="0" w:space="0" w:color="auto"/>
        <w:left w:val="none" w:sz="0" w:space="0" w:color="auto"/>
        <w:bottom w:val="none" w:sz="0" w:space="0" w:color="auto"/>
        <w:right w:val="none" w:sz="0" w:space="0" w:color="auto"/>
      </w:divBdr>
    </w:div>
    <w:div w:id="794569206">
      <w:bodyDiv w:val="1"/>
      <w:marLeft w:val="0"/>
      <w:marRight w:val="0"/>
      <w:marTop w:val="0"/>
      <w:marBottom w:val="0"/>
      <w:divBdr>
        <w:top w:val="none" w:sz="0" w:space="0" w:color="auto"/>
        <w:left w:val="none" w:sz="0" w:space="0" w:color="auto"/>
        <w:bottom w:val="none" w:sz="0" w:space="0" w:color="auto"/>
        <w:right w:val="none" w:sz="0" w:space="0" w:color="auto"/>
      </w:divBdr>
    </w:div>
    <w:div w:id="794910881">
      <w:bodyDiv w:val="1"/>
      <w:marLeft w:val="0"/>
      <w:marRight w:val="0"/>
      <w:marTop w:val="0"/>
      <w:marBottom w:val="0"/>
      <w:divBdr>
        <w:top w:val="none" w:sz="0" w:space="0" w:color="auto"/>
        <w:left w:val="none" w:sz="0" w:space="0" w:color="auto"/>
        <w:bottom w:val="none" w:sz="0" w:space="0" w:color="auto"/>
        <w:right w:val="none" w:sz="0" w:space="0" w:color="auto"/>
      </w:divBdr>
    </w:div>
    <w:div w:id="800466823">
      <w:bodyDiv w:val="1"/>
      <w:marLeft w:val="0"/>
      <w:marRight w:val="0"/>
      <w:marTop w:val="0"/>
      <w:marBottom w:val="0"/>
      <w:divBdr>
        <w:top w:val="none" w:sz="0" w:space="0" w:color="auto"/>
        <w:left w:val="none" w:sz="0" w:space="0" w:color="auto"/>
        <w:bottom w:val="none" w:sz="0" w:space="0" w:color="auto"/>
        <w:right w:val="none" w:sz="0" w:space="0" w:color="auto"/>
      </w:divBdr>
    </w:div>
    <w:div w:id="805318393">
      <w:bodyDiv w:val="1"/>
      <w:marLeft w:val="0"/>
      <w:marRight w:val="0"/>
      <w:marTop w:val="0"/>
      <w:marBottom w:val="0"/>
      <w:divBdr>
        <w:top w:val="none" w:sz="0" w:space="0" w:color="auto"/>
        <w:left w:val="none" w:sz="0" w:space="0" w:color="auto"/>
        <w:bottom w:val="none" w:sz="0" w:space="0" w:color="auto"/>
        <w:right w:val="none" w:sz="0" w:space="0" w:color="auto"/>
      </w:divBdr>
    </w:div>
    <w:div w:id="809976386">
      <w:bodyDiv w:val="1"/>
      <w:marLeft w:val="0"/>
      <w:marRight w:val="0"/>
      <w:marTop w:val="0"/>
      <w:marBottom w:val="0"/>
      <w:divBdr>
        <w:top w:val="none" w:sz="0" w:space="0" w:color="auto"/>
        <w:left w:val="none" w:sz="0" w:space="0" w:color="auto"/>
        <w:bottom w:val="none" w:sz="0" w:space="0" w:color="auto"/>
        <w:right w:val="none" w:sz="0" w:space="0" w:color="auto"/>
      </w:divBdr>
    </w:div>
    <w:div w:id="815337449">
      <w:bodyDiv w:val="1"/>
      <w:marLeft w:val="0"/>
      <w:marRight w:val="0"/>
      <w:marTop w:val="0"/>
      <w:marBottom w:val="0"/>
      <w:divBdr>
        <w:top w:val="none" w:sz="0" w:space="0" w:color="auto"/>
        <w:left w:val="none" w:sz="0" w:space="0" w:color="auto"/>
        <w:bottom w:val="none" w:sz="0" w:space="0" w:color="auto"/>
        <w:right w:val="none" w:sz="0" w:space="0" w:color="auto"/>
      </w:divBdr>
    </w:div>
    <w:div w:id="818958399">
      <w:bodyDiv w:val="1"/>
      <w:marLeft w:val="0"/>
      <w:marRight w:val="0"/>
      <w:marTop w:val="0"/>
      <w:marBottom w:val="0"/>
      <w:divBdr>
        <w:top w:val="none" w:sz="0" w:space="0" w:color="auto"/>
        <w:left w:val="none" w:sz="0" w:space="0" w:color="auto"/>
        <w:bottom w:val="none" w:sz="0" w:space="0" w:color="auto"/>
        <w:right w:val="none" w:sz="0" w:space="0" w:color="auto"/>
      </w:divBdr>
    </w:div>
    <w:div w:id="820193819">
      <w:bodyDiv w:val="1"/>
      <w:marLeft w:val="0"/>
      <w:marRight w:val="0"/>
      <w:marTop w:val="0"/>
      <w:marBottom w:val="0"/>
      <w:divBdr>
        <w:top w:val="none" w:sz="0" w:space="0" w:color="auto"/>
        <w:left w:val="none" w:sz="0" w:space="0" w:color="auto"/>
        <w:bottom w:val="none" w:sz="0" w:space="0" w:color="auto"/>
        <w:right w:val="none" w:sz="0" w:space="0" w:color="auto"/>
      </w:divBdr>
    </w:div>
    <w:div w:id="821775707">
      <w:bodyDiv w:val="1"/>
      <w:marLeft w:val="0"/>
      <w:marRight w:val="0"/>
      <w:marTop w:val="0"/>
      <w:marBottom w:val="0"/>
      <w:divBdr>
        <w:top w:val="none" w:sz="0" w:space="0" w:color="auto"/>
        <w:left w:val="none" w:sz="0" w:space="0" w:color="auto"/>
        <w:bottom w:val="none" w:sz="0" w:space="0" w:color="auto"/>
        <w:right w:val="none" w:sz="0" w:space="0" w:color="auto"/>
      </w:divBdr>
    </w:div>
    <w:div w:id="822428444">
      <w:bodyDiv w:val="1"/>
      <w:marLeft w:val="0"/>
      <w:marRight w:val="0"/>
      <w:marTop w:val="0"/>
      <w:marBottom w:val="0"/>
      <w:divBdr>
        <w:top w:val="none" w:sz="0" w:space="0" w:color="auto"/>
        <w:left w:val="none" w:sz="0" w:space="0" w:color="auto"/>
        <w:bottom w:val="none" w:sz="0" w:space="0" w:color="auto"/>
        <w:right w:val="none" w:sz="0" w:space="0" w:color="auto"/>
      </w:divBdr>
    </w:div>
    <w:div w:id="823156860">
      <w:bodyDiv w:val="1"/>
      <w:marLeft w:val="0"/>
      <w:marRight w:val="0"/>
      <w:marTop w:val="0"/>
      <w:marBottom w:val="0"/>
      <w:divBdr>
        <w:top w:val="none" w:sz="0" w:space="0" w:color="auto"/>
        <w:left w:val="none" w:sz="0" w:space="0" w:color="auto"/>
        <w:bottom w:val="none" w:sz="0" w:space="0" w:color="auto"/>
        <w:right w:val="none" w:sz="0" w:space="0" w:color="auto"/>
      </w:divBdr>
    </w:div>
    <w:div w:id="823275100">
      <w:bodyDiv w:val="1"/>
      <w:marLeft w:val="0"/>
      <w:marRight w:val="0"/>
      <w:marTop w:val="0"/>
      <w:marBottom w:val="0"/>
      <w:divBdr>
        <w:top w:val="none" w:sz="0" w:space="0" w:color="auto"/>
        <w:left w:val="none" w:sz="0" w:space="0" w:color="auto"/>
        <w:bottom w:val="none" w:sz="0" w:space="0" w:color="auto"/>
        <w:right w:val="none" w:sz="0" w:space="0" w:color="auto"/>
      </w:divBdr>
    </w:div>
    <w:div w:id="825709145">
      <w:bodyDiv w:val="1"/>
      <w:marLeft w:val="0"/>
      <w:marRight w:val="0"/>
      <w:marTop w:val="0"/>
      <w:marBottom w:val="0"/>
      <w:divBdr>
        <w:top w:val="none" w:sz="0" w:space="0" w:color="auto"/>
        <w:left w:val="none" w:sz="0" w:space="0" w:color="auto"/>
        <w:bottom w:val="none" w:sz="0" w:space="0" w:color="auto"/>
        <w:right w:val="none" w:sz="0" w:space="0" w:color="auto"/>
      </w:divBdr>
    </w:div>
    <w:div w:id="827939623">
      <w:bodyDiv w:val="1"/>
      <w:marLeft w:val="0"/>
      <w:marRight w:val="0"/>
      <w:marTop w:val="0"/>
      <w:marBottom w:val="0"/>
      <w:divBdr>
        <w:top w:val="none" w:sz="0" w:space="0" w:color="auto"/>
        <w:left w:val="none" w:sz="0" w:space="0" w:color="auto"/>
        <w:bottom w:val="none" w:sz="0" w:space="0" w:color="auto"/>
        <w:right w:val="none" w:sz="0" w:space="0" w:color="auto"/>
      </w:divBdr>
    </w:div>
    <w:div w:id="832112554">
      <w:bodyDiv w:val="1"/>
      <w:marLeft w:val="0"/>
      <w:marRight w:val="0"/>
      <w:marTop w:val="0"/>
      <w:marBottom w:val="0"/>
      <w:divBdr>
        <w:top w:val="none" w:sz="0" w:space="0" w:color="auto"/>
        <w:left w:val="none" w:sz="0" w:space="0" w:color="auto"/>
        <w:bottom w:val="none" w:sz="0" w:space="0" w:color="auto"/>
        <w:right w:val="none" w:sz="0" w:space="0" w:color="auto"/>
      </w:divBdr>
    </w:div>
    <w:div w:id="832179730">
      <w:bodyDiv w:val="1"/>
      <w:marLeft w:val="0"/>
      <w:marRight w:val="0"/>
      <w:marTop w:val="0"/>
      <w:marBottom w:val="0"/>
      <w:divBdr>
        <w:top w:val="none" w:sz="0" w:space="0" w:color="auto"/>
        <w:left w:val="none" w:sz="0" w:space="0" w:color="auto"/>
        <w:bottom w:val="none" w:sz="0" w:space="0" w:color="auto"/>
        <w:right w:val="none" w:sz="0" w:space="0" w:color="auto"/>
      </w:divBdr>
    </w:div>
    <w:div w:id="833109956">
      <w:bodyDiv w:val="1"/>
      <w:marLeft w:val="0"/>
      <w:marRight w:val="0"/>
      <w:marTop w:val="0"/>
      <w:marBottom w:val="0"/>
      <w:divBdr>
        <w:top w:val="none" w:sz="0" w:space="0" w:color="auto"/>
        <w:left w:val="none" w:sz="0" w:space="0" w:color="auto"/>
        <w:bottom w:val="none" w:sz="0" w:space="0" w:color="auto"/>
        <w:right w:val="none" w:sz="0" w:space="0" w:color="auto"/>
      </w:divBdr>
    </w:div>
    <w:div w:id="835657990">
      <w:bodyDiv w:val="1"/>
      <w:marLeft w:val="0"/>
      <w:marRight w:val="0"/>
      <w:marTop w:val="0"/>
      <w:marBottom w:val="0"/>
      <w:divBdr>
        <w:top w:val="none" w:sz="0" w:space="0" w:color="auto"/>
        <w:left w:val="none" w:sz="0" w:space="0" w:color="auto"/>
        <w:bottom w:val="none" w:sz="0" w:space="0" w:color="auto"/>
        <w:right w:val="none" w:sz="0" w:space="0" w:color="auto"/>
      </w:divBdr>
    </w:div>
    <w:div w:id="835849243">
      <w:bodyDiv w:val="1"/>
      <w:marLeft w:val="0"/>
      <w:marRight w:val="0"/>
      <w:marTop w:val="0"/>
      <w:marBottom w:val="0"/>
      <w:divBdr>
        <w:top w:val="none" w:sz="0" w:space="0" w:color="auto"/>
        <w:left w:val="none" w:sz="0" w:space="0" w:color="auto"/>
        <w:bottom w:val="none" w:sz="0" w:space="0" w:color="auto"/>
        <w:right w:val="none" w:sz="0" w:space="0" w:color="auto"/>
      </w:divBdr>
    </w:div>
    <w:div w:id="838617479">
      <w:bodyDiv w:val="1"/>
      <w:marLeft w:val="0"/>
      <w:marRight w:val="0"/>
      <w:marTop w:val="0"/>
      <w:marBottom w:val="0"/>
      <w:divBdr>
        <w:top w:val="none" w:sz="0" w:space="0" w:color="auto"/>
        <w:left w:val="none" w:sz="0" w:space="0" w:color="auto"/>
        <w:bottom w:val="none" w:sz="0" w:space="0" w:color="auto"/>
        <w:right w:val="none" w:sz="0" w:space="0" w:color="auto"/>
      </w:divBdr>
    </w:div>
    <w:div w:id="839126478">
      <w:bodyDiv w:val="1"/>
      <w:marLeft w:val="0"/>
      <w:marRight w:val="0"/>
      <w:marTop w:val="0"/>
      <w:marBottom w:val="0"/>
      <w:divBdr>
        <w:top w:val="none" w:sz="0" w:space="0" w:color="auto"/>
        <w:left w:val="none" w:sz="0" w:space="0" w:color="auto"/>
        <w:bottom w:val="none" w:sz="0" w:space="0" w:color="auto"/>
        <w:right w:val="none" w:sz="0" w:space="0" w:color="auto"/>
      </w:divBdr>
    </w:div>
    <w:div w:id="845948957">
      <w:bodyDiv w:val="1"/>
      <w:marLeft w:val="0"/>
      <w:marRight w:val="0"/>
      <w:marTop w:val="0"/>
      <w:marBottom w:val="0"/>
      <w:divBdr>
        <w:top w:val="none" w:sz="0" w:space="0" w:color="auto"/>
        <w:left w:val="none" w:sz="0" w:space="0" w:color="auto"/>
        <w:bottom w:val="none" w:sz="0" w:space="0" w:color="auto"/>
        <w:right w:val="none" w:sz="0" w:space="0" w:color="auto"/>
      </w:divBdr>
    </w:div>
    <w:div w:id="846335016">
      <w:bodyDiv w:val="1"/>
      <w:marLeft w:val="0"/>
      <w:marRight w:val="0"/>
      <w:marTop w:val="0"/>
      <w:marBottom w:val="0"/>
      <w:divBdr>
        <w:top w:val="none" w:sz="0" w:space="0" w:color="auto"/>
        <w:left w:val="none" w:sz="0" w:space="0" w:color="auto"/>
        <w:bottom w:val="none" w:sz="0" w:space="0" w:color="auto"/>
        <w:right w:val="none" w:sz="0" w:space="0" w:color="auto"/>
      </w:divBdr>
    </w:div>
    <w:div w:id="848906936">
      <w:bodyDiv w:val="1"/>
      <w:marLeft w:val="0"/>
      <w:marRight w:val="0"/>
      <w:marTop w:val="0"/>
      <w:marBottom w:val="0"/>
      <w:divBdr>
        <w:top w:val="none" w:sz="0" w:space="0" w:color="auto"/>
        <w:left w:val="none" w:sz="0" w:space="0" w:color="auto"/>
        <w:bottom w:val="none" w:sz="0" w:space="0" w:color="auto"/>
        <w:right w:val="none" w:sz="0" w:space="0" w:color="auto"/>
      </w:divBdr>
    </w:div>
    <w:div w:id="850409426">
      <w:bodyDiv w:val="1"/>
      <w:marLeft w:val="0"/>
      <w:marRight w:val="0"/>
      <w:marTop w:val="0"/>
      <w:marBottom w:val="0"/>
      <w:divBdr>
        <w:top w:val="none" w:sz="0" w:space="0" w:color="auto"/>
        <w:left w:val="none" w:sz="0" w:space="0" w:color="auto"/>
        <w:bottom w:val="none" w:sz="0" w:space="0" w:color="auto"/>
        <w:right w:val="none" w:sz="0" w:space="0" w:color="auto"/>
      </w:divBdr>
    </w:div>
    <w:div w:id="852959954">
      <w:bodyDiv w:val="1"/>
      <w:marLeft w:val="0"/>
      <w:marRight w:val="0"/>
      <w:marTop w:val="0"/>
      <w:marBottom w:val="0"/>
      <w:divBdr>
        <w:top w:val="none" w:sz="0" w:space="0" w:color="auto"/>
        <w:left w:val="none" w:sz="0" w:space="0" w:color="auto"/>
        <w:bottom w:val="none" w:sz="0" w:space="0" w:color="auto"/>
        <w:right w:val="none" w:sz="0" w:space="0" w:color="auto"/>
      </w:divBdr>
    </w:div>
    <w:div w:id="854072774">
      <w:bodyDiv w:val="1"/>
      <w:marLeft w:val="0"/>
      <w:marRight w:val="0"/>
      <w:marTop w:val="0"/>
      <w:marBottom w:val="0"/>
      <w:divBdr>
        <w:top w:val="none" w:sz="0" w:space="0" w:color="auto"/>
        <w:left w:val="none" w:sz="0" w:space="0" w:color="auto"/>
        <w:bottom w:val="none" w:sz="0" w:space="0" w:color="auto"/>
        <w:right w:val="none" w:sz="0" w:space="0" w:color="auto"/>
      </w:divBdr>
    </w:div>
    <w:div w:id="854223862">
      <w:bodyDiv w:val="1"/>
      <w:marLeft w:val="0"/>
      <w:marRight w:val="0"/>
      <w:marTop w:val="0"/>
      <w:marBottom w:val="0"/>
      <w:divBdr>
        <w:top w:val="none" w:sz="0" w:space="0" w:color="auto"/>
        <w:left w:val="none" w:sz="0" w:space="0" w:color="auto"/>
        <w:bottom w:val="none" w:sz="0" w:space="0" w:color="auto"/>
        <w:right w:val="none" w:sz="0" w:space="0" w:color="auto"/>
      </w:divBdr>
    </w:div>
    <w:div w:id="854803513">
      <w:bodyDiv w:val="1"/>
      <w:marLeft w:val="0"/>
      <w:marRight w:val="0"/>
      <w:marTop w:val="0"/>
      <w:marBottom w:val="0"/>
      <w:divBdr>
        <w:top w:val="none" w:sz="0" w:space="0" w:color="auto"/>
        <w:left w:val="none" w:sz="0" w:space="0" w:color="auto"/>
        <w:bottom w:val="none" w:sz="0" w:space="0" w:color="auto"/>
        <w:right w:val="none" w:sz="0" w:space="0" w:color="auto"/>
      </w:divBdr>
    </w:div>
    <w:div w:id="863179159">
      <w:bodyDiv w:val="1"/>
      <w:marLeft w:val="0"/>
      <w:marRight w:val="0"/>
      <w:marTop w:val="0"/>
      <w:marBottom w:val="0"/>
      <w:divBdr>
        <w:top w:val="none" w:sz="0" w:space="0" w:color="auto"/>
        <w:left w:val="none" w:sz="0" w:space="0" w:color="auto"/>
        <w:bottom w:val="none" w:sz="0" w:space="0" w:color="auto"/>
        <w:right w:val="none" w:sz="0" w:space="0" w:color="auto"/>
      </w:divBdr>
    </w:div>
    <w:div w:id="864487110">
      <w:bodyDiv w:val="1"/>
      <w:marLeft w:val="0"/>
      <w:marRight w:val="0"/>
      <w:marTop w:val="0"/>
      <w:marBottom w:val="0"/>
      <w:divBdr>
        <w:top w:val="none" w:sz="0" w:space="0" w:color="auto"/>
        <w:left w:val="none" w:sz="0" w:space="0" w:color="auto"/>
        <w:bottom w:val="none" w:sz="0" w:space="0" w:color="auto"/>
        <w:right w:val="none" w:sz="0" w:space="0" w:color="auto"/>
      </w:divBdr>
    </w:div>
    <w:div w:id="866406222">
      <w:bodyDiv w:val="1"/>
      <w:marLeft w:val="0"/>
      <w:marRight w:val="0"/>
      <w:marTop w:val="0"/>
      <w:marBottom w:val="0"/>
      <w:divBdr>
        <w:top w:val="none" w:sz="0" w:space="0" w:color="auto"/>
        <w:left w:val="none" w:sz="0" w:space="0" w:color="auto"/>
        <w:bottom w:val="none" w:sz="0" w:space="0" w:color="auto"/>
        <w:right w:val="none" w:sz="0" w:space="0" w:color="auto"/>
      </w:divBdr>
    </w:div>
    <w:div w:id="871571003">
      <w:bodyDiv w:val="1"/>
      <w:marLeft w:val="0"/>
      <w:marRight w:val="0"/>
      <w:marTop w:val="0"/>
      <w:marBottom w:val="0"/>
      <w:divBdr>
        <w:top w:val="none" w:sz="0" w:space="0" w:color="auto"/>
        <w:left w:val="none" w:sz="0" w:space="0" w:color="auto"/>
        <w:bottom w:val="none" w:sz="0" w:space="0" w:color="auto"/>
        <w:right w:val="none" w:sz="0" w:space="0" w:color="auto"/>
      </w:divBdr>
    </w:div>
    <w:div w:id="873737689">
      <w:bodyDiv w:val="1"/>
      <w:marLeft w:val="0"/>
      <w:marRight w:val="0"/>
      <w:marTop w:val="0"/>
      <w:marBottom w:val="0"/>
      <w:divBdr>
        <w:top w:val="none" w:sz="0" w:space="0" w:color="auto"/>
        <w:left w:val="none" w:sz="0" w:space="0" w:color="auto"/>
        <w:bottom w:val="none" w:sz="0" w:space="0" w:color="auto"/>
        <w:right w:val="none" w:sz="0" w:space="0" w:color="auto"/>
      </w:divBdr>
    </w:div>
    <w:div w:id="874738103">
      <w:bodyDiv w:val="1"/>
      <w:marLeft w:val="0"/>
      <w:marRight w:val="0"/>
      <w:marTop w:val="0"/>
      <w:marBottom w:val="0"/>
      <w:divBdr>
        <w:top w:val="none" w:sz="0" w:space="0" w:color="auto"/>
        <w:left w:val="none" w:sz="0" w:space="0" w:color="auto"/>
        <w:bottom w:val="none" w:sz="0" w:space="0" w:color="auto"/>
        <w:right w:val="none" w:sz="0" w:space="0" w:color="auto"/>
      </w:divBdr>
    </w:div>
    <w:div w:id="876284437">
      <w:bodyDiv w:val="1"/>
      <w:marLeft w:val="0"/>
      <w:marRight w:val="0"/>
      <w:marTop w:val="0"/>
      <w:marBottom w:val="0"/>
      <w:divBdr>
        <w:top w:val="none" w:sz="0" w:space="0" w:color="auto"/>
        <w:left w:val="none" w:sz="0" w:space="0" w:color="auto"/>
        <w:bottom w:val="none" w:sz="0" w:space="0" w:color="auto"/>
        <w:right w:val="none" w:sz="0" w:space="0" w:color="auto"/>
      </w:divBdr>
    </w:div>
    <w:div w:id="879899931">
      <w:bodyDiv w:val="1"/>
      <w:marLeft w:val="0"/>
      <w:marRight w:val="0"/>
      <w:marTop w:val="0"/>
      <w:marBottom w:val="0"/>
      <w:divBdr>
        <w:top w:val="none" w:sz="0" w:space="0" w:color="auto"/>
        <w:left w:val="none" w:sz="0" w:space="0" w:color="auto"/>
        <w:bottom w:val="none" w:sz="0" w:space="0" w:color="auto"/>
        <w:right w:val="none" w:sz="0" w:space="0" w:color="auto"/>
      </w:divBdr>
    </w:div>
    <w:div w:id="887105678">
      <w:bodyDiv w:val="1"/>
      <w:marLeft w:val="0"/>
      <w:marRight w:val="0"/>
      <w:marTop w:val="0"/>
      <w:marBottom w:val="0"/>
      <w:divBdr>
        <w:top w:val="none" w:sz="0" w:space="0" w:color="auto"/>
        <w:left w:val="none" w:sz="0" w:space="0" w:color="auto"/>
        <w:bottom w:val="none" w:sz="0" w:space="0" w:color="auto"/>
        <w:right w:val="none" w:sz="0" w:space="0" w:color="auto"/>
      </w:divBdr>
    </w:div>
    <w:div w:id="889998768">
      <w:bodyDiv w:val="1"/>
      <w:marLeft w:val="0"/>
      <w:marRight w:val="0"/>
      <w:marTop w:val="0"/>
      <w:marBottom w:val="0"/>
      <w:divBdr>
        <w:top w:val="none" w:sz="0" w:space="0" w:color="auto"/>
        <w:left w:val="none" w:sz="0" w:space="0" w:color="auto"/>
        <w:bottom w:val="none" w:sz="0" w:space="0" w:color="auto"/>
        <w:right w:val="none" w:sz="0" w:space="0" w:color="auto"/>
      </w:divBdr>
    </w:div>
    <w:div w:id="893004559">
      <w:bodyDiv w:val="1"/>
      <w:marLeft w:val="0"/>
      <w:marRight w:val="0"/>
      <w:marTop w:val="0"/>
      <w:marBottom w:val="0"/>
      <w:divBdr>
        <w:top w:val="none" w:sz="0" w:space="0" w:color="auto"/>
        <w:left w:val="none" w:sz="0" w:space="0" w:color="auto"/>
        <w:bottom w:val="none" w:sz="0" w:space="0" w:color="auto"/>
        <w:right w:val="none" w:sz="0" w:space="0" w:color="auto"/>
      </w:divBdr>
    </w:div>
    <w:div w:id="894052573">
      <w:bodyDiv w:val="1"/>
      <w:marLeft w:val="0"/>
      <w:marRight w:val="0"/>
      <w:marTop w:val="0"/>
      <w:marBottom w:val="0"/>
      <w:divBdr>
        <w:top w:val="none" w:sz="0" w:space="0" w:color="auto"/>
        <w:left w:val="none" w:sz="0" w:space="0" w:color="auto"/>
        <w:bottom w:val="none" w:sz="0" w:space="0" w:color="auto"/>
        <w:right w:val="none" w:sz="0" w:space="0" w:color="auto"/>
      </w:divBdr>
    </w:div>
    <w:div w:id="894852363">
      <w:bodyDiv w:val="1"/>
      <w:marLeft w:val="0"/>
      <w:marRight w:val="0"/>
      <w:marTop w:val="0"/>
      <w:marBottom w:val="0"/>
      <w:divBdr>
        <w:top w:val="none" w:sz="0" w:space="0" w:color="auto"/>
        <w:left w:val="none" w:sz="0" w:space="0" w:color="auto"/>
        <w:bottom w:val="none" w:sz="0" w:space="0" w:color="auto"/>
        <w:right w:val="none" w:sz="0" w:space="0" w:color="auto"/>
      </w:divBdr>
    </w:div>
    <w:div w:id="897129789">
      <w:bodyDiv w:val="1"/>
      <w:marLeft w:val="0"/>
      <w:marRight w:val="0"/>
      <w:marTop w:val="0"/>
      <w:marBottom w:val="0"/>
      <w:divBdr>
        <w:top w:val="none" w:sz="0" w:space="0" w:color="auto"/>
        <w:left w:val="none" w:sz="0" w:space="0" w:color="auto"/>
        <w:bottom w:val="none" w:sz="0" w:space="0" w:color="auto"/>
        <w:right w:val="none" w:sz="0" w:space="0" w:color="auto"/>
      </w:divBdr>
    </w:div>
    <w:div w:id="899246345">
      <w:bodyDiv w:val="1"/>
      <w:marLeft w:val="0"/>
      <w:marRight w:val="0"/>
      <w:marTop w:val="0"/>
      <w:marBottom w:val="0"/>
      <w:divBdr>
        <w:top w:val="none" w:sz="0" w:space="0" w:color="auto"/>
        <w:left w:val="none" w:sz="0" w:space="0" w:color="auto"/>
        <w:bottom w:val="none" w:sz="0" w:space="0" w:color="auto"/>
        <w:right w:val="none" w:sz="0" w:space="0" w:color="auto"/>
      </w:divBdr>
    </w:div>
    <w:div w:id="900023416">
      <w:bodyDiv w:val="1"/>
      <w:marLeft w:val="0"/>
      <w:marRight w:val="0"/>
      <w:marTop w:val="0"/>
      <w:marBottom w:val="0"/>
      <w:divBdr>
        <w:top w:val="none" w:sz="0" w:space="0" w:color="auto"/>
        <w:left w:val="none" w:sz="0" w:space="0" w:color="auto"/>
        <w:bottom w:val="none" w:sz="0" w:space="0" w:color="auto"/>
        <w:right w:val="none" w:sz="0" w:space="0" w:color="auto"/>
      </w:divBdr>
    </w:div>
    <w:div w:id="900481704">
      <w:bodyDiv w:val="1"/>
      <w:marLeft w:val="0"/>
      <w:marRight w:val="0"/>
      <w:marTop w:val="0"/>
      <w:marBottom w:val="0"/>
      <w:divBdr>
        <w:top w:val="none" w:sz="0" w:space="0" w:color="auto"/>
        <w:left w:val="none" w:sz="0" w:space="0" w:color="auto"/>
        <w:bottom w:val="none" w:sz="0" w:space="0" w:color="auto"/>
        <w:right w:val="none" w:sz="0" w:space="0" w:color="auto"/>
      </w:divBdr>
    </w:div>
    <w:div w:id="904805438">
      <w:bodyDiv w:val="1"/>
      <w:marLeft w:val="0"/>
      <w:marRight w:val="0"/>
      <w:marTop w:val="0"/>
      <w:marBottom w:val="0"/>
      <w:divBdr>
        <w:top w:val="none" w:sz="0" w:space="0" w:color="auto"/>
        <w:left w:val="none" w:sz="0" w:space="0" w:color="auto"/>
        <w:bottom w:val="none" w:sz="0" w:space="0" w:color="auto"/>
        <w:right w:val="none" w:sz="0" w:space="0" w:color="auto"/>
      </w:divBdr>
    </w:div>
    <w:div w:id="904989154">
      <w:bodyDiv w:val="1"/>
      <w:marLeft w:val="0"/>
      <w:marRight w:val="0"/>
      <w:marTop w:val="0"/>
      <w:marBottom w:val="0"/>
      <w:divBdr>
        <w:top w:val="none" w:sz="0" w:space="0" w:color="auto"/>
        <w:left w:val="none" w:sz="0" w:space="0" w:color="auto"/>
        <w:bottom w:val="none" w:sz="0" w:space="0" w:color="auto"/>
        <w:right w:val="none" w:sz="0" w:space="0" w:color="auto"/>
      </w:divBdr>
    </w:div>
    <w:div w:id="906499839">
      <w:bodyDiv w:val="1"/>
      <w:marLeft w:val="0"/>
      <w:marRight w:val="0"/>
      <w:marTop w:val="0"/>
      <w:marBottom w:val="0"/>
      <w:divBdr>
        <w:top w:val="none" w:sz="0" w:space="0" w:color="auto"/>
        <w:left w:val="none" w:sz="0" w:space="0" w:color="auto"/>
        <w:bottom w:val="none" w:sz="0" w:space="0" w:color="auto"/>
        <w:right w:val="none" w:sz="0" w:space="0" w:color="auto"/>
      </w:divBdr>
    </w:div>
    <w:div w:id="908808898">
      <w:bodyDiv w:val="1"/>
      <w:marLeft w:val="0"/>
      <w:marRight w:val="0"/>
      <w:marTop w:val="0"/>
      <w:marBottom w:val="0"/>
      <w:divBdr>
        <w:top w:val="none" w:sz="0" w:space="0" w:color="auto"/>
        <w:left w:val="none" w:sz="0" w:space="0" w:color="auto"/>
        <w:bottom w:val="none" w:sz="0" w:space="0" w:color="auto"/>
        <w:right w:val="none" w:sz="0" w:space="0" w:color="auto"/>
      </w:divBdr>
    </w:div>
    <w:div w:id="911893158">
      <w:bodyDiv w:val="1"/>
      <w:marLeft w:val="0"/>
      <w:marRight w:val="0"/>
      <w:marTop w:val="0"/>
      <w:marBottom w:val="0"/>
      <w:divBdr>
        <w:top w:val="none" w:sz="0" w:space="0" w:color="auto"/>
        <w:left w:val="none" w:sz="0" w:space="0" w:color="auto"/>
        <w:bottom w:val="none" w:sz="0" w:space="0" w:color="auto"/>
        <w:right w:val="none" w:sz="0" w:space="0" w:color="auto"/>
      </w:divBdr>
    </w:div>
    <w:div w:id="912280141">
      <w:bodyDiv w:val="1"/>
      <w:marLeft w:val="0"/>
      <w:marRight w:val="0"/>
      <w:marTop w:val="0"/>
      <w:marBottom w:val="0"/>
      <w:divBdr>
        <w:top w:val="none" w:sz="0" w:space="0" w:color="auto"/>
        <w:left w:val="none" w:sz="0" w:space="0" w:color="auto"/>
        <w:bottom w:val="none" w:sz="0" w:space="0" w:color="auto"/>
        <w:right w:val="none" w:sz="0" w:space="0" w:color="auto"/>
      </w:divBdr>
    </w:div>
    <w:div w:id="919951184">
      <w:bodyDiv w:val="1"/>
      <w:marLeft w:val="0"/>
      <w:marRight w:val="0"/>
      <w:marTop w:val="0"/>
      <w:marBottom w:val="0"/>
      <w:divBdr>
        <w:top w:val="none" w:sz="0" w:space="0" w:color="auto"/>
        <w:left w:val="none" w:sz="0" w:space="0" w:color="auto"/>
        <w:bottom w:val="none" w:sz="0" w:space="0" w:color="auto"/>
        <w:right w:val="none" w:sz="0" w:space="0" w:color="auto"/>
      </w:divBdr>
    </w:div>
    <w:div w:id="921528634">
      <w:bodyDiv w:val="1"/>
      <w:marLeft w:val="0"/>
      <w:marRight w:val="0"/>
      <w:marTop w:val="0"/>
      <w:marBottom w:val="0"/>
      <w:divBdr>
        <w:top w:val="none" w:sz="0" w:space="0" w:color="auto"/>
        <w:left w:val="none" w:sz="0" w:space="0" w:color="auto"/>
        <w:bottom w:val="none" w:sz="0" w:space="0" w:color="auto"/>
        <w:right w:val="none" w:sz="0" w:space="0" w:color="auto"/>
      </w:divBdr>
    </w:div>
    <w:div w:id="921910731">
      <w:bodyDiv w:val="1"/>
      <w:marLeft w:val="0"/>
      <w:marRight w:val="0"/>
      <w:marTop w:val="0"/>
      <w:marBottom w:val="0"/>
      <w:divBdr>
        <w:top w:val="none" w:sz="0" w:space="0" w:color="auto"/>
        <w:left w:val="none" w:sz="0" w:space="0" w:color="auto"/>
        <w:bottom w:val="none" w:sz="0" w:space="0" w:color="auto"/>
        <w:right w:val="none" w:sz="0" w:space="0" w:color="auto"/>
      </w:divBdr>
    </w:div>
    <w:div w:id="923342543">
      <w:bodyDiv w:val="1"/>
      <w:marLeft w:val="0"/>
      <w:marRight w:val="0"/>
      <w:marTop w:val="0"/>
      <w:marBottom w:val="0"/>
      <w:divBdr>
        <w:top w:val="none" w:sz="0" w:space="0" w:color="auto"/>
        <w:left w:val="none" w:sz="0" w:space="0" w:color="auto"/>
        <w:bottom w:val="none" w:sz="0" w:space="0" w:color="auto"/>
        <w:right w:val="none" w:sz="0" w:space="0" w:color="auto"/>
      </w:divBdr>
    </w:div>
    <w:div w:id="925574819">
      <w:bodyDiv w:val="1"/>
      <w:marLeft w:val="0"/>
      <w:marRight w:val="0"/>
      <w:marTop w:val="0"/>
      <w:marBottom w:val="0"/>
      <w:divBdr>
        <w:top w:val="none" w:sz="0" w:space="0" w:color="auto"/>
        <w:left w:val="none" w:sz="0" w:space="0" w:color="auto"/>
        <w:bottom w:val="none" w:sz="0" w:space="0" w:color="auto"/>
        <w:right w:val="none" w:sz="0" w:space="0" w:color="auto"/>
      </w:divBdr>
    </w:div>
    <w:div w:id="926231747">
      <w:bodyDiv w:val="1"/>
      <w:marLeft w:val="0"/>
      <w:marRight w:val="0"/>
      <w:marTop w:val="0"/>
      <w:marBottom w:val="0"/>
      <w:divBdr>
        <w:top w:val="none" w:sz="0" w:space="0" w:color="auto"/>
        <w:left w:val="none" w:sz="0" w:space="0" w:color="auto"/>
        <w:bottom w:val="none" w:sz="0" w:space="0" w:color="auto"/>
        <w:right w:val="none" w:sz="0" w:space="0" w:color="auto"/>
      </w:divBdr>
    </w:div>
    <w:div w:id="927498214">
      <w:bodyDiv w:val="1"/>
      <w:marLeft w:val="0"/>
      <w:marRight w:val="0"/>
      <w:marTop w:val="0"/>
      <w:marBottom w:val="0"/>
      <w:divBdr>
        <w:top w:val="none" w:sz="0" w:space="0" w:color="auto"/>
        <w:left w:val="none" w:sz="0" w:space="0" w:color="auto"/>
        <w:bottom w:val="none" w:sz="0" w:space="0" w:color="auto"/>
        <w:right w:val="none" w:sz="0" w:space="0" w:color="auto"/>
      </w:divBdr>
    </w:div>
    <w:div w:id="932084318">
      <w:bodyDiv w:val="1"/>
      <w:marLeft w:val="0"/>
      <w:marRight w:val="0"/>
      <w:marTop w:val="0"/>
      <w:marBottom w:val="0"/>
      <w:divBdr>
        <w:top w:val="none" w:sz="0" w:space="0" w:color="auto"/>
        <w:left w:val="none" w:sz="0" w:space="0" w:color="auto"/>
        <w:bottom w:val="none" w:sz="0" w:space="0" w:color="auto"/>
        <w:right w:val="none" w:sz="0" w:space="0" w:color="auto"/>
      </w:divBdr>
    </w:div>
    <w:div w:id="933442407">
      <w:bodyDiv w:val="1"/>
      <w:marLeft w:val="0"/>
      <w:marRight w:val="0"/>
      <w:marTop w:val="0"/>
      <w:marBottom w:val="0"/>
      <w:divBdr>
        <w:top w:val="none" w:sz="0" w:space="0" w:color="auto"/>
        <w:left w:val="none" w:sz="0" w:space="0" w:color="auto"/>
        <w:bottom w:val="none" w:sz="0" w:space="0" w:color="auto"/>
        <w:right w:val="none" w:sz="0" w:space="0" w:color="auto"/>
      </w:divBdr>
    </w:div>
    <w:div w:id="934944722">
      <w:bodyDiv w:val="1"/>
      <w:marLeft w:val="0"/>
      <w:marRight w:val="0"/>
      <w:marTop w:val="0"/>
      <w:marBottom w:val="0"/>
      <w:divBdr>
        <w:top w:val="none" w:sz="0" w:space="0" w:color="auto"/>
        <w:left w:val="none" w:sz="0" w:space="0" w:color="auto"/>
        <w:bottom w:val="none" w:sz="0" w:space="0" w:color="auto"/>
        <w:right w:val="none" w:sz="0" w:space="0" w:color="auto"/>
      </w:divBdr>
    </w:div>
    <w:div w:id="942569942">
      <w:bodyDiv w:val="1"/>
      <w:marLeft w:val="0"/>
      <w:marRight w:val="0"/>
      <w:marTop w:val="0"/>
      <w:marBottom w:val="0"/>
      <w:divBdr>
        <w:top w:val="none" w:sz="0" w:space="0" w:color="auto"/>
        <w:left w:val="none" w:sz="0" w:space="0" w:color="auto"/>
        <w:bottom w:val="none" w:sz="0" w:space="0" w:color="auto"/>
        <w:right w:val="none" w:sz="0" w:space="0" w:color="auto"/>
      </w:divBdr>
    </w:div>
    <w:div w:id="943808598">
      <w:bodyDiv w:val="1"/>
      <w:marLeft w:val="0"/>
      <w:marRight w:val="0"/>
      <w:marTop w:val="0"/>
      <w:marBottom w:val="0"/>
      <w:divBdr>
        <w:top w:val="none" w:sz="0" w:space="0" w:color="auto"/>
        <w:left w:val="none" w:sz="0" w:space="0" w:color="auto"/>
        <w:bottom w:val="none" w:sz="0" w:space="0" w:color="auto"/>
        <w:right w:val="none" w:sz="0" w:space="0" w:color="auto"/>
      </w:divBdr>
    </w:div>
    <w:div w:id="945771275">
      <w:bodyDiv w:val="1"/>
      <w:marLeft w:val="0"/>
      <w:marRight w:val="0"/>
      <w:marTop w:val="0"/>
      <w:marBottom w:val="0"/>
      <w:divBdr>
        <w:top w:val="none" w:sz="0" w:space="0" w:color="auto"/>
        <w:left w:val="none" w:sz="0" w:space="0" w:color="auto"/>
        <w:bottom w:val="none" w:sz="0" w:space="0" w:color="auto"/>
        <w:right w:val="none" w:sz="0" w:space="0" w:color="auto"/>
      </w:divBdr>
    </w:div>
    <w:div w:id="946544032">
      <w:bodyDiv w:val="1"/>
      <w:marLeft w:val="0"/>
      <w:marRight w:val="0"/>
      <w:marTop w:val="0"/>
      <w:marBottom w:val="0"/>
      <w:divBdr>
        <w:top w:val="none" w:sz="0" w:space="0" w:color="auto"/>
        <w:left w:val="none" w:sz="0" w:space="0" w:color="auto"/>
        <w:bottom w:val="none" w:sz="0" w:space="0" w:color="auto"/>
        <w:right w:val="none" w:sz="0" w:space="0" w:color="auto"/>
      </w:divBdr>
    </w:div>
    <w:div w:id="947468816">
      <w:bodyDiv w:val="1"/>
      <w:marLeft w:val="0"/>
      <w:marRight w:val="0"/>
      <w:marTop w:val="0"/>
      <w:marBottom w:val="0"/>
      <w:divBdr>
        <w:top w:val="none" w:sz="0" w:space="0" w:color="auto"/>
        <w:left w:val="none" w:sz="0" w:space="0" w:color="auto"/>
        <w:bottom w:val="none" w:sz="0" w:space="0" w:color="auto"/>
        <w:right w:val="none" w:sz="0" w:space="0" w:color="auto"/>
      </w:divBdr>
    </w:div>
    <w:div w:id="949354844">
      <w:bodyDiv w:val="1"/>
      <w:marLeft w:val="0"/>
      <w:marRight w:val="0"/>
      <w:marTop w:val="0"/>
      <w:marBottom w:val="0"/>
      <w:divBdr>
        <w:top w:val="none" w:sz="0" w:space="0" w:color="auto"/>
        <w:left w:val="none" w:sz="0" w:space="0" w:color="auto"/>
        <w:bottom w:val="none" w:sz="0" w:space="0" w:color="auto"/>
        <w:right w:val="none" w:sz="0" w:space="0" w:color="auto"/>
      </w:divBdr>
    </w:div>
    <w:div w:id="951979828">
      <w:bodyDiv w:val="1"/>
      <w:marLeft w:val="0"/>
      <w:marRight w:val="0"/>
      <w:marTop w:val="0"/>
      <w:marBottom w:val="0"/>
      <w:divBdr>
        <w:top w:val="none" w:sz="0" w:space="0" w:color="auto"/>
        <w:left w:val="none" w:sz="0" w:space="0" w:color="auto"/>
        <w:bottom w:val="none" w:sz="0" w:space="0" w:color="auto"/>
        <w:right w:val="none" w:sz="0" w:space="0" w:color="auto"/>
      </w:divBdr>
    </w:div>
    <w:div w:id="952202838">
      <w:bodyDiv w:val="1"/>
      <w:marLeft w:val="0"/>
      <w:marRight w:val="0"/>
      <w:marTop w:val="0"/>
      <w:marBottom w:val="0"/>
      <w:divBdr>
        <w:top w:val="none" w:sz="0" w:space="0" w:color="auto"/>
        <w:left w:val="none" w:sz="0" w:space="0" w:color="auto"/>
        <w:bottom w:val="none" w:sz="0" w:space="0" w:color="auto"/>
        <w:right w:val="none" w:sz="0" w:space="0" w:color="auto"/>
      </w:divBdr>
    </w:div>
    <w:div w:id="953056032">
      <w:bodyDiv w:val="1"/>
      <w:marLeft w:val="0"/>
      <w:marRight w:val="0"/>
      <w:marTop w:val="0"/>
      <w:marBottom w:val="0"/>
      <w:divBdr>
        <w:top w:val="none" w:sz="0" w:space="0" w:color="auto"/>
        <w:left w:val="none" w:sz="0" w:space="0" w:color="auto"/>
        <w:bottom w:val="none" w:sz="0" w:space="0" w:color="auto"/>
        <w:right w:val="none" w:sz="0" w:space="0" w:color="auto"/>
      </w:divBdr>
    </w:div>
    <w:div w:id="954141065">
      <w:bodyDiv w:val="1"/>
      <w:marLeft w:val="0"/>
      <w:marRight w:val="0"/>
      <w:marTop w:val="0"/>
      <w:marBottom w:val="0"/>
      <w:divBdr>
        <w:top w:val="none" w:sz="0" w:space="0" w:color="auto"/>
        <w:left w:val="none" w:sz="0" w:space="0" w:color="auto"/>
        <w:bottom w:val="none" w:sz="0" w:space="0" w:color="auto"/>
        <w:right w:val="none" w:sz="0" w:space="0" w:color="auto"/>
      </w:divBdr>
    </w:div>
    <w:div w:id="963118963">
      <w:bodyDiv w:val="1"/>
      <w:marLeft w:val="0"/>
      <w:marRight w:val="0"/>
      <w:marTop w:val="0"/>
      <w:marBottom w:val="0"/>
      <w:divBdr>
        <w:top w:val="none" w:sz="0" w:space="0" w:color="auto"/>
        <w:left w:val="none" w:sz="0" w:space="0" w:color="auto"/>
        <w:bottom w:val="none" w:sz="0" w:space="0" w:color="auto"/>
        <w:right w:val="none" w:sz="0" w:space="0" w:color="auto"/>
      </w:divBdr>
    </w:div>
    <w:div w:id="967706486">
      <w:bodyDiv w:val="1"/>
      <w:marLeft w:val="0"/>
      <w:marRight w:val="0"/>
      <w:marTop w:val="0"/>
      <w:marBottom w:val="0"/>
      <w:divBdr>
        <w:top w:val="none" w:sz="0" w:space="0" w:color="auto"/>
        <w:left w:val="none" w:sz="0" w:space="0" w:color="auto"/>
        <w:bottom w:val="none" w:sz="0" w:space="0" w:color="auto"/>
        <w:right w:val="none" w:sz="0" w:space="0" w:color="auto"/>
      </w:divBdr>
    </w:div>
    <w:div w:id="986938265">
      <w:bodyDiv w:val="1"/>
      <w:marLeft w:val="0"/>
      <w:marRight w:val="0"/>
      <w:marTop w:val="0"/>
      <w:marBottom w:val="0"/>
      <w:divBdr>
        <w:top w:val="none" w:sz="0" w:space="0" w:color="auto"/>
        <w:left w:val="none" w:sz="0" w:space="0" w:color="auto"/>
        <w:bottom w:val="none" w:sz="0" w:space="0" w:color="auto"/>
        <w:right w:val="none" w:sz="0" w:space="0" w:color="auto"/>
      </w:divBdr>
    </w:div>
    <w:div w:id="987053012">
      <w:bodyDiv w:val="1"/>
      <w:marLeft w:val="0"/>
      <w:marRight w:val="0"/>
      <w:marTop w:val="0"/>
      <w:marBottom w:val="0"/>
      <w:divBdr>
        <w:top w:val="none" w:sz="0" w:space="0" w:color="auto"/>
        <w:left w:val="none" w:sz="0" w:space="0" w:color="auto"/>
        <w:bottom w:val="none" w:sz="0" w:space="0" w:color="auto"/>
        <w:right w:val="none" w:sz="0" w:space="0" w:color="auto"/>
      </w:divBdr>
    </w:div>
    <w:div w:id="988094980">
      <w:bodyDiv w:val="1"/>
      <w:marLeft w:val="0"/>
      <w:marRight w:val="0"/>
      <w:marTop w:val="0"/>
      <w:marBottom w:val="0"/>
      <w:divBdr>
        <w:top w:val="none" w:sz="0" w:space="0" w:color="auto"/>
        <w:left w:val="none" w:sz="0" w:space="0" w:color="auto"/>
        <w:bottom w:val="none" w:sz="0" w:space="0" w:color="auto"/>
        <w:right w:val="none" w:sz="0" w:space="0" w:color="auto"/>
      </w:divBdr>
    </w:div>
    <w:div w:id="990720275">
      <w:bodyDiv w:val="1"/>
      <w:marLeft w:val="0"/>
      <w:marRight w:val="0"/>
      <w:marTop w:val="0"/>
      <w:marBottom w:val="0"/>
      <w:divBdr>
        <w:top w:val="none" w:sz="0" w:space="0" w:color="auto"/>
        <w:left w:val="none" w:sz="0" w:space="0" w:color="auto"/>
        <w:bottom w:val="none" w:sz="0" w:space="0" w:color="auto"/>
        <w:right w:val="none" w:sz="0" w:space="0" w:color="auto"/>
      </w:divBdr>
    </w:div>
    <w:div w:id="992955324">
      <w:bodyDiv w:val="1"/>
      <w:marLeft w:val="0"/>
      <w:marRight w:val="0"/>
      <w:marTop w:val="0"/>
      <w:marBottom w:val="0"/>
      <w:divBdr>
        <w:top w:val="none" w:sz="0" w:space="0" w:color="auto"/>
        <w:left w:val="none" w:sz="0" w:space="0" w:color="auto"/>
        <w:bottom w:val="none" w:sz="0" w:space="0" w:color="auto"/>
        <w:right w:val="none" w:sz="0" w:space="0" w:color="auto"/>
      </w:divBdr>
    </w:div>
    <w:div w:id="993945387">
      <w:bodyDiv w:val="1"/>
      <w:marLeft w:val="0"/>
      <w:marRight w:val="0"/>
      <w:marTop w:val="0"/>
      <w:marBottom w:val="0"/>
      <w:divBdr>
        <w:top w:val="none" w:sz="0" w:space="0" w:color="auto"/>
        <w:left w:val="none" w:sz="0" w:space="0" w:color="auto"/>
        <w:bottom w:val="none" w:sz="0" w:space="0" w:color="auto"/>
        <w:right w:val="none" w:sz="0" w:space="0" w:color="auto"/>
      </w:divBdr>
    </w:div>
    <w:div w:id="995500109">
      <w:bodyDiv w:val="1"/>
      <w:marLeft w:val="0"/>
      <w:marRight w:val="0"/>
      <w:marTop w:val="0"/>
      <w:marBottom w:val="0"/>
      <w:divBdr>
        <w:top w:val="none" w:sz="0" w:space="0" w:color="auto"/>
        <w:left w:val="none" w:sz="0" w:space="0" w:color="auto"/>
        <w:bottom w:val="none" w:sz="0" w:space="0" w:color="auto"/>
        <w:right w:val="none" w:sz="0" w:space="0" w:color="auto"/>
      </w:divBdr>
    </w:div>
    <w:div w:id="996298872">
      <w:bodyDiv w:val="1"/>
      <w:marLeft w:val="0"/>
      <w:marRight w:val="0"/>
      <w:marTop w:val="0"/>
      <w:marBottom w:val="0"/>
      <w:divBdr>
        <w:top w:val="none" w:sz="0" w:space="0" w:color="auto"/>
        <w:left w:val="none" w:sz="0" w:space="0" w:color="auto"/>
        <w:bottom w:val="none" w:sz="0" w:space="0" w:color="auto"/>
        <w:right w:val="none" w:sz="0" w:space="0" w:color="auto"/>
      </w:divBdr>
    </w:div>
    <w:div w:id="997617807">
      <w:bodyDiv w:val="1"/>
      <w:marLeft w:val="0"/>
      <w:marRight w:val="0"/>
      <w:marTop w:val="0"/>
      <w:marBottom w:val="0"/>
      <w:divBdr>
        <w:top w:val="none" w:sz="0" w:space="0" w:color="auto"/>
        <w:left w:val="none" w:sz="0" w:space="0" w:color="auto"/>
        <w:bottom w:val="none" w:sz="0" w:space="0" w:color="auto"/>
        <w:right w:val="none" w:sz="0" w:space="0" w:color="auto"/>
      </w:divBdr>
    </w:div>
    <w:div w:id="1000502120">
      <w:bodyDiv w:val="1"/>
      <w:marLeft w:val="0"/>
      <w:marRight w:val="0"/>
      <w:marTop w:val="0"/>
      <w:marBottom w:val="0"/>
      <w:divBdr>
        <w:top w:val="none" w:sz="0" w:space="0" w:color="auto"/>
        <w:left w:val="none" w:sz="0" w:space="0" w:color="auto"/>
        <w:bottom w:val="none" w:sz="0" w:space="0" w:color="auto"/>
        <w:right w:val="none" w:sz="0" w:space="0" w:color="auto"/>
      </w:divBdr>
    </w:div>
    <w:div w:id="1003553224">
      <w:bodyDiv w:val="1"/>
      <w:marLeft w:val="0"/>
      <w:marRight w:val="0"/>
      <w:marTop w:val="0"/>
      <w:marBottom w:val="0"/>
      <w:divBdr>
        <w:top w:val="none" w:sz="0" w:space="0" w:color="auto"/>
        <w:left w:val="none" w:sz="0" w:space="0" w:color="auto"/>
        <w:bottom w:val="none" w:sz="0" w:space="0" w:color="auto"/>
        <w:right w:val="none" w:sz="0" w:space="0" w:color="auto"/>
      </w:divBdr>
    </w:div>
    <w:div w:id="1008558908">
      <w:bodyDiv w:val="1"/>
      <w:marLeft w:val="0"/>
      <w:marRight w:val="0"/>
      <w:marTop w:val="0"/>
      <w:marBottom w:val="0"/>
      <w:divBdr>
        <w:top w:val="none" w:sz="0" w:space="0" w:color="auto"/>
        <w:left w:val="none" w:sz="0" w:space="0" w:color="auto"/>
        <w:bottom w:val="none" w:sz="0" w:space="0" w:color="auto"/>
        <w:right w:val="none" w:sz="0" w:space="0" w:color="auto"/>
      </w:divBdr>
    </w:div>
    <w:div w:id="1009018530">
      <w:bodyDiv w:val="1"/>
      <w:marLeft w:val="0"/>
      <w:marRight w:val="0"/>
      <w:marTop w:val="0"/>
      <w:marBottom w:val="0"/>
      <w:divBdr>
        <w:top w:val="none" w:sz="0" w:space="0" w:color="auto"/>
        <w:left w:val="none" w:sz="0" w:space="0" w:color="auto"/>
        <w:bottom w:val="none" w:sz="0" w:space="0" w:color="auto"/>
        <w:right w:val="none" w:sz="0" w:space="0" w:color="auto"/>
      </w:divBdr>
    </w:div>
    <w:div w:id="1009522348">
      <w:bodyDiv w:val="1"/>
      <w:marLeft w:val="0"/>
      <w:marRight w:val="0"/>
      <w:marTop w:val="0"/>
      <w:marBottom w:val="0"/>
      <w:divBdr>
        <w:top w:val="none" w:sz="0" w:space="0" w:color="auto"/>
        <w:left w:val="none" w:sz="0" w:space="0" w:color="auto"/>
        <w:bottom w:val="none" w:sz="0" w:space="0" w:color="auto"/>
        <w:right w:val="none" w:sz="0" w:space="0" w:color="auto"/>
      </w:divBdr>
    </w:div>
    <w:div w:id="1010332630">
      <w:bodyDiv w:val="1"/>
      <w:marLeft w:val="0"/>
      <w:marRight w:val="0"/>
      <w:marTop w:val="0"/>
      <w:marBottom w:val="0"/>
      <w:divBdr>
        <w:top w:val="none" w:sz="0" w:space="0" w:color="auto"/>
        <w:left w:val="none" w:sz="0" w:space="0" w:color="auto"/>
        <w:bottom w:val="none" w:sz="0" w:space="0" w:color="auto"/>
        <w:right w:val="none" w:sz="0" w:space="0" w:color="auto"/>
      </w:divBdr>
    </w:div>
    <w:div w:id="1015304363">
      <w:bodyDiv w:val="1"/>
      <w:marLeft w:val="0"/>
      <w:marRight w:val="0"/>
      <w:marTop w:val="0"/>
      <w:marBottom w:val="0"/>
      <w:divBdr>
        <w:top w:val="none" w:sz="0" w:space="0" w:color="auto"/>
        <w:left w:val="none" w:sz="0" w:space="0" w:color="auto"/>
        <w:bottom w:val="none" w:sz="0" w:space="0" w:color="auto"/>
        <w:right w:val="none" w:sz="0" w:space="0" w:color="auto"/>
      </w:divBdr>
    </w:div>
    <w:div w:id="1016618645">
      <w:bodyDiv w:val="1"/>
      <w:marLeft w:val="0"/>
      <w:marRight w:val="0"/>
      <w:marTop w:val="0"/>
      <w:marBottom w:val="0"/>
      <w:divBdr>
        <w:top w:val="none" w:sz="0" w:space="0" w:color="auto"/>
        <w:left w:val="none" w:sz="0" w:space="0" w:color="auto"/>
        <w:bottom w:val="none" w:sz="0" w:space="0" w:color="auto"/>
        <w:right w:val="none" w:sz="0" w:space="0" w:color="auto"/>
      </w:divBdr>
    </w:div>
    <w:div w:id="1017459822">
      <w:bodyDiv w:val="1"/>
      <w:marLeft w:val="0"/>
      <w:marRight w:val="0"/>
      <w:marTop w:val="0"/>
      <w:marBottom w:val="0"/>
      <w:divBdr>
        <w:top w:val="none" w:sz="0" w:space="0" w:color="auto"/>
        <w:left w:val="none" w:sz="0" w:space="0" w:color="auto"/>
        <w:bottom w:val="none" w:sz="0" w:space="0" w:color="auto"/>
        <w:right w:val="none" w:sz="0" w:space="0" w:color="auto"/>
      </w:divBdr>
    </w:div>
    <w:div w:id="1017733869">
      <w:bodyDiv w:val="1"/>
      <w:marLeft w:val="0"/>
      <w:marRight w:val="0"/>
      <w:marTop w:val="0"/>
      <w:marBottom w:val="0"/>
      <w:divBdr>
        <w:top w:val="none" w:sz="0" w:space="0" w:color="auto"/>
        <w:left w:val="none" w:sz="0" w:space="0" w:color="auto"/>
        <w:bottom w:val="none" w:sz="0" w:space="0" w:color="auto"/>
        <w:right w:val="none" w:sz="0" w:space="0" w:color="auto"/>
      </w:divBdr>
    </w:div>
    <w:div w:id="1020863569">
      <w:bodyDiv w:val="1"/>
      <w:marLeft w:val="0"/>
      <w:marRight w:val="0"/>
      <w:marTop w:val="0"/>
      <w:marBottom w:val="0"/>
      <w:divBdr>
        <w:top w:val="none" w:sz="0" w:space="0" w:color="auto"/>
        <w:left w:val="none" w:sz="0" w:space="0" w:color="auto"/>
        <w:bottom w:val="none" w:sz="0" w:space="0" w:color="auto"/>
        <w:right w:val="none" w:sz="0" w:space="0" w:color="auto"/>
      </w:divBdr>
    </w:div>
    <w:div w:id="1022364447">
      <w:bodyDiv w:val="1"/>
      <w:marLeft w:val="0"/>
      <w:marRight w:val="0"/>
      <w:marTop w:val="0"/>
      <w:marBottom w:val="0"/>
      <w:divBdr>
        <w:top w:val="none" w:sz="0" w:space="0" w:color="auto"/>
        <w:left w:val="none" w:sz="0" w:space="0" w:color="auto"/>
        <w:bottom w:val="none" w:sz="0" w:space="0" w:color="auto"/>
        <w:right w:val="none" w:sz="0" w:space="0" w:color="auto"/>
      </w:divBdr>
    </w:div>
    <w:div w:id="1031145469">
      <w:bodyDiv w:val="1"/>
      <w:marLeft w:val="0"/>
      <w:marRight w:val="0"/>
      <w:marTop w:val="0"/>
      <w:marBottom w:val="0"/>
      <w:divBdr>
        <w:top w:val="none" w:sz="0" w:space="0" w:color="auto"/>
        <w:left w:val="none" w:sz="0" w:space="0" w:color="auto"/>
        <w:bottom w:val="none" w:sz="0" w:space="0" w:color="auto"/>
        <w:right w:val="none" w:sz="0" w:space="0" w:color="auto"/>
      </w:divBdr>
    </w:div>
    <w:div w:id="1031801587">
      <w:bodyDiv w:val="1"/>
      <w:marLeft w:val="0"/>
      <w:marRight w:val="0"/>
      <w:marTop w:val="0"/>
      <w:marBottom w:val="0"/>
      <w:divBdr>
        <w:top w:val="none" w:sz="0" w:space="0" w:color="auto"/>
        <w:left w:val="none" w:sz="0" w:space="0" w:color="auto"/>
        <w:bottom w:val="none" w:sz="0" w:space="0" w:color="auto"/>
        <w:right w:val="none" w:sz="0" w:space="0" w:color="auto"/>
      </w:divBdr>
    </w:div>
    <w:div w:id="1037316808">
      <w:bodyDiv w:val="1"/>
      <w:marLeft w:val="0"/>
      <w:marRight w:val="0"/>
      <w:marTop w:val="0"/>
      <w:marBottom w:val="0"/>
      <w:divBdr>
        <w:top w:val="none" w:sz="0" w:space="0" w:color="auto"/>
        <w:left w:val="none" w:sz="0" w:space="0" w:color="auto"/>
        <w:bottom w:val="none" w:sz="0" w:space="0" w:color="auto"/>
        <w:right w:val="none" w:sz="0" w:space="0" w:color="auto"/>
      </w:divBdr>
    </w:div>
    <w:div w:id="1037704144">
      <w:bodyDiv w:val="1"/>
      <w:marLeft w:val="0"/>
      <w:marRight w:val="0"/>
      <w:marTop w:val="0"/>
      <w:marBottom w:val="0"/>
      <w:divBdr>
        <w:top w:val="none" w:sz="0" w:space="0" w:color="auto"/>
        <w:left w:val="none" w:sz="0" w:space="0" w:color="auto"/>
        <w:bottom w:val="none" w:sz="0" w:space="0" w:color="auto"/>
        <w:right w:val="none" w:sz="0" w:space="0" w:color="auto"/>
      </w:divBdr>
    </w:div>
    <w:div w:id="1040587528">
      <w:bodyDiv w:val="1"/>
      <w:marLeft w:val="0"/>
      <w:marRight w:val="0"/>
      <w:marTop w:val="0"/>
      <w:marBottom w:val="0"/>
      <w:divBdr>
        <w:top w:val="none" w:sz="0" w:space="0" w:color="auto"/>
        <w:left w:val="none" w:sz="0" w:space="0" w:color="auto"/>
        <w:bottom w:val="none" w:sz="0" w:space="0" w:color="auto"/>
        <w:right w:val="none" w:sz="0" w:space="0" w:color="auto"/>
      </w:divBdr>
    </w:div>
    <w:div w:id="1045759977">
      <w:bodyDiv w:val="1"/>
      <w:marLeft w:val="0"/>
      <w:marRight w:val="0"/>
      <w:marTop w:val="0"/>
      <w:marBottom w:val="0"/>
      <w:divBdr>
        <w:top w:val="none" w:sz="0" w:space="0" w:color="auto"/>
        <w:left w:val="none" w:sz="0" w:space="0" w:color="auto"/>
        <w:bottom w:val="none" w:sz="0" w:space="0" w:color="auto"/>
        <w:right w:val="none" w:sz="0" w:space="0" w:color="auto"/>
      </w:divBdr>
    </w:div>
    <w:div w:id="1046178992">
      <w:bodyDiv w:val="1"/>
      <w:marLeft w:val="0"/>
      <w:marRight w:val="0"/>
      <w:marTop w:val="0"/>
      <w:marBottom w:val="0"/>
      <w:divBdr>
        <w:top w:val="none" w:sz="0" w:space="0" w:color="auto"/>
        <w:left w:val="none" w:sz="0" w:space="0" w:color="auto"/>
        <w:bottom w:val="none" w:sz="0" w:space="0" w:color="auto"/>
        <w:right w:val="none" w:sz="0" w:space="0" w:color="auto"/>
      </w:divBdr>
    </w:div>
    <w:div w:id="1051733966">
      <w:bodyDiv w:val="1"/>
      <w:marLeft w:val="0"/>
      <w:marRight w:val="0"/>
      <w:marTop w:val="0"/>
      <w:marBottom w:val="0"/>
      <w:divBdr>
        <w:top w:val="none" w:sz="0" w:space="0" w:color="auto"/>
        <w:left w:val="none" w:sz="0" w:space="0" w:color="auto"/>
        <w:bottom w:val="none" w:sz="0" w:space="0" w:color="auto"/>
        <w:right w:val="none" w:sz="0" w:space="0" w:color="auto"/>
      </w:divBdr>
    </w:div>
    <w:div w:id="1052462539">
      <w:bodyDiv w:val="1"/>
      <w:marLeft w:val="0"/>
      <w:marRight w:val="0"/>
      <w:marTop w:val="0"/>
      <w:marBottom w:val="0"/>
      <w:divBdr>
        <w:top w:val="none" w:sz="0" w:space="0" w:color="auto"/>
        <w:left w:val="none" w:sz="0" w:space="0" w:color="auto"/>
        <w:bottom w:val="none" w:sz="0" w:space="0" w:color="auto"/>
        <w:right w:val="none" w:sz="0" w:space="0" w:color="auto"/>
      </w:divBdr>
    </w:div>
    <w:div w:id="1053309376">
      <w:bodyDiv w:val="1"/>
      <w:marLeft w:val="0"/>
      <w:marRight w:val="0"/>
      <w:marTop w:val="0"/>
      <w:marBottom w:val="0"/>
      <w:divBdr>
        <w:top w:val="none" w:sz="0" w:space="0" w:color="auto"/>
        <w:left w:val="none" w:sz="0" w:space="0" w:color="auto"/>
        <w:bottom w:val="none" w:sz="0" w:space="0" w:color="auto"/>
        <w:right w:val="none" w:sz="0" w:space="0" w:color="auto"/>
      </w:divBdr>
    </w:div>
    <w:div w:id="1057585580">
      <w:bodyDiv w:val="1"/>
      <w:marLeft w:val="0"/>
      <w:marRight w:val="0"/>
      <w:marTop w:val="0"/>
      <w:marBottom w:val="0"/>
      <w:divBdr>
        <w:top w:val="none" w:sz="0" w:space="0" w:color="auto"/>
        <w:left w:val="none" w:sz="0" w:space="0" w:color="auto"/>
        <w:bottom w:val="none" w:sz="0" w:space="0" w:color="auto"/>
        <w:right w:val="none" w:sz="0" w:space="0" w:color="auto"/>
      </w:divBdr>
    </w:div>
    <w:div w:id="1058167317">
      <w:bodyDiv w:val="1"/>
      <w:marLeft w:val="0"/>
      <w:marRight w:val="0"/>
      <w:marTop w:val="0"/>
      <w:marBottom w:val="0"/>
      <w:divBdr>
        <w:top w:val="none" w:sz="0" w:space="0" w:color="auto"/>
        <w:left w:val="none" w:sz="0" w:space="0" w:color="auto"/>
        <w:bottom w:val="none" w:sz="0" w:space="0" w:color="auto"/>
        <w:right w:val="none" w:sz="0" w:space="0" w:color="auto"/>
      </w:divBdr>
    </w:div>
    <w:div w:id="1059356038">
      <w:bodyDiv w:val="1"/>
      <w:marLeft w:val="0"/>
      <w:marRight w:val="0"/>
      <w:marTop w:val="0"/>
      <w:marBottom w:val="0"/>
      <w:divBdr>
        <w:top w:val="none" w:sz="0" w:space="0" w:color="auto"/>
        <w:left w:val="none" w:sz="0" w:space="0" w:color="auto"/>
        <w:bottom w:val="none" w:sz="0" w:space="0" w:color="auto"/>
        <w:right w:val="none" w:sz="0" w:space="0" w:color="auto"/>
      </w:divBdr>
    </w:div>
    <w:div w:id="1060058455">
      <w:bodyDiv w:val="1"/>
      <w:marLeft w:val="0"/>
      <w:marRight w:val="0"/>
      <w:marTop w:val="0"/>
      <w:marBottom w:val="0"/>
      <w:divBdr>
        <w:top w:val="none" w:sz="0" w:space="0" w:color="auto"/>
        <w:left w:val="none" w:sz="0" w:space="0" w:color="auto"/>
        <w:bottom w:val="none" w:sz="0" w:space="0" w:color="auto"/>
        <w:right w:val="none" w:sz="0" w:space="0" w:color="auto"/>
      </w:divBdr>
    </w:div>
    <w:div w:id="1061634065">
      <w:bodyDiv w:val="1"/>
      <w:marLeft w:val="0"/>
      <w:marRight w:val="0"/>
      <w:marTop w:val="0"/>
      <w:marBottom w:val="0"/>
      <w:divBdr>
        <w:top w:val="none" w:sz="0" w:space="0" w:color="auto"/>
        <w:left w:val="none" w:sz="0" w:space="0" w:color="auto"/>
        <w:bottom w:val="none" w:sz="0" w:space="0" w:color="auto"/>
        <w:right w:val="none" w:sz="0" w:space="0" w:color="auto"/>
      </w:divBdr>
    </w:div>
    <w:div w:id="1062602411">
      <w:bodyDiv w:val="1"/>
      <w:marLeft w:val="0"/>
      <w:marRight w:val="0"/>
      <w:marTop w:val="0"/>
      <w:marBottom w:val="0"/>
      <w:divBdr>
        <w:top w:val="none" w:sz="0" w:space="0" w:color="auto"/>
        <w:left w:val="none" w:sz="0" w:space="0" w:color="auto"/>
        <w:bottom w:val="none" w:sz="0" w:space="0" w:color="auto"/>
        <w:right w:val="none" w:sz="0" w:space="0" w:color="auto"/>
      </w:divBdr>
    </w:div>
    <w:div w:id="1062949156">
      <w:bodyDiv w:val="1"/>
      <w:marLeft w:val="0"/>
      <w:marRight w:val="0"/>
      <w:marTop w:val="0"/>
      <w:marBottom w:val="0"/>
      <w:divBdr>
        <w:top w:val="none" w:sz="0" w:space="0" w:color="auto"/>
        <w:left w:val="none" w:sz="0" w:space="0" w:color="auto"/>
        <w:bottom w:val="none" w:sz="0" w:space="0" w:color="auto"/>
        <w:right w:val="none" w:sz="0" w:space="0" w:color="auto"/>
      </w:divBdr>
    </w:div>
    <w:div w:id="1064983568">
      <w:bodyDiv w:val="1"/>
      <w:marLeft w:val="0"/>
      <w:marRight w:val="0"/>
      <w:marTop w:val="0"/>
      <w:marBottom w:val="0"/>
      <w:divBdr>
        <w:top w:val="none" w:sz="0" w:space="0" w:color="auto"/>
        <w:left w:val="none" w:sz="0" w:space="0" w:color="auto"/>
        <w:bottom w:val="none" w:sz="0" w:space="0" w:color="auto"/>
        <w:right w:val="none" w:sz="0" w:space="0" w:color="auto"/>
      </w:divBdr>
    </w:div>
    <w:div w:id="1066416932">
      <w:bodyDiv w:val="1"/>
      <w:marLeft w:val="0"/>
      <w:marRight w:val="0"/>
      <w:marTop w:val="0"/>
      <w:marBottom w:val="0"/>
      <w:divBdr>
        <w:top w:val="none" w:sz="0" w:space="0" w:color="auto"/>
        <w:left w:val="none" w:sz="0" w:space="0" w:color="auto"/>
        <w:bottom w:val="none" w:sz="0" w:space="0" w:color="auto"/>
        <w:right w:val="none" w:sz="0" w:space="0" w:color="auto"/>
      </w:divBdr>
    </w:div>
    <w:div w:id="1069959057">
      <w:bodyDiv w:val="1"/>
      <w:marLeft w:val="0"/>
      <w:marRight w:val="0"/>
      <w:marTop w:val="0"/>
      <w:marBottom w:val="0"/>
      <w:divBdr>
        <w:top w:val="none" w:sz="0" w:space="0" w:color="auto"/>
        <w:left w:val="none" w:sz="0" w:space="0" w:color="auto"/>
        <w:bottom w:val="none" w:sz="0" w:space="0" w:color="auto"/>
        <w:right w:val="none" w:sz="0" w:space="0" w:color="auto"/>
      </w:divBdr>
    </w:div>
    <w:div w:id="1073160681">
      <w:bodyDiv w:val="1"/>
      <w:marLeft w:val="0"/>
      <w:marRight w:val="0"/>
      <w:marTop w:val="0"/>
      <w:marBottom w:val="0"/>
      <w:divBdr>
        <w:top w:val="none" w:sz="0" w:space="0" w:color="auto"/>
        <w:left w:val="none" w:sz="0" w:space="0" w:color="auto"/>
        <w:bottom w:val="none" w:sz="0" w:space="0" w:color="auto"/>
        <w:right w:val="none" w:sz="0" w:space="0" w:color="auto"/>
      </w:divBdr>
    </w:div>
    <w:div w:id="1076777785">
      <w:bodyDiv w:val="1"/>
      <w:marLeft w:val="0"/>
      <w:marRight w:val="0"/>
      <w:marTop w:val="0"/>
      <w:marBottom w:val="0"/>
      <w:divBdr>
        <w:top w:val="none" w:sz="0" w:space="0" w:color="auto"/>
        <w:left w:val="none" w:sz="0" w:space="0" w:color="auto"/>
        <w:bottom w:val="none" w:sz="0" w:space="0" w:color="auto"/>
        <w:right w:val="none" w:sz="0" w:space="0" w:color="auto"/>
      </w:divBdr>
    </w:div>
    <w:div w:id="1077477559">
      <w:bodyDiv w:val="1"/>
      <w:marLeft w:val="0"/>
      <w:marRight w:val="0"/>
      <w:marTop w:val="0"/>
      <w:marBottom w:val="0"/>
      <w:divBdr>
        <w:top w:val="none" w:sz="0" w:space="0" w:color="auto"/>
        <w:left w:val="none" w:sz="0" w:space="0" w:color="auto"/>
        <w:bottom w:val="none" w:sz="0" w:space="0" w:color="auto"/>
        <w:right w:val="none" w:sz="0" w:space="0" w:color="auto"/>
      </w:divBdr>
    </w:div>
    <w:div w:id="1080954981">
      <w:bodyDiv w:val="1"/>
      <w:marLeft w:val="0"/>
      <w:marRight w:val="0"/>
      <w:marTop w:val="0"/>
      <w:marBottom w:val="0"/>
      <w:divBdr>
        <w:top w:val="none" w:sz="0" w:space="0" w:color="auto"/>
        <w:left w:val="none" w:sz="0" w:space="0" w:color="auto"/>
        <w:bottom w:val="none" w:sz="0" w:space="0" w:color="auto"/>
        <w:right w:val="none" w:sz="0" w:space="0" w:color="auto"/>
      </w:divBdr>
    </w:div>
    <w:div w:id="1081944688">
      <w:bodyDiv w:val="1"/>
      <w:marLeft w:val="0"/>
      <w:marRight w:val="0"/>
      <w:marTop w:val="0"/>
      <w:marBottom w:val="0"/>
      <w:divBdr>
        <w:top w:val="none" w:sz="0" w:space="0" w:color="auto"/>
        <w:left w:val="none" w:sz="0" w:space="0" w:color="auto"/>
        <w:bottom w:val="none" w:sz="0" w:space="0" w:color="auto"/>
        <w:right w:val="none" w:sz="0" w:space="0" w:color="auto"/>
      </w:divBdr>
    </w:div>
    <w:div w:id="1082678801">
      <w:bodyDiv w:val="1"/>
      <w:marLeft w:val="0"/>
      <w:marRight w:val="0"/>
      <w:marTop w:val="0"/>
      <w:marBottom w:val="0"/>
      <w:divBdr>
        <w:top w:val="none" w:sz="0" w:space="0" w:color="auto"/>
        <w:left w:val="none" w:sz="0" w:space="0" w:color="auto"/>
        <w:bottom w:val="none" w:sz="0" w:space="0" w:color="auto"/>
        <w:right w:val="none" w:sz="0" w:space="0" w:color="auto"/>
      </w:divBdr>
    </w:div>
    <w:div w:id="1086422190">
      <w:bodyDiv w:val="1"/>
      <w:marLeft w:val="0"/>
      <w:marRight w:val="0"/>
      <w:marTop w:val="0"/>
      <w:marBottom w:val="0"/>
      <w:divBdr>
        <w:top w:val="none" w:sz="0" w:space="0" w:color="auto"/>
        <w:left w:val="none" w:sz="0" w:space="0" w:color="auto"/>
        <w:bottom w:val="none" w:sz="0" w:space="0" w:color="auto"/>
        <w:right w:val="none" w:sz="0" w:space="0" w:color="auto"/>
      </w:divBdr>
    </w:div>
    <w:div w:id="1088305992">
      <w:bodyDiv w:val="1"/>
      <w:marLeft w:val="0"/>
      <w:marRight w:val="0"/>
      <w:marTop w:val="0"/>
      <w:marBottom w:val="0"/>
      <w:divBdr>
        <w:top w:val="none" w:sz="0" w:space="0" w:color="auto"/>
        <w:left w:val="none" w:sz="0" w:space="0" w:color="auto"/>
        <w:bottom w:val="none" w:sz="0" w:space="0" w:color="auto"/>
        <w:right w:val="none" w:sz="0" w:space="0" w:color="auto"/>
      </w:divBdr>
    </w:div>
    <w:div w:id="1092045808">
      <w:bodyDiv w:val="1"/>
      <w:marLeft w:val="0"/>
      <w:marRight w:val="0"/>
      <w:marTop w:val="0"/>
      <w:marBottom w:val="0"/>
      <w:divBdr>
        <w:top w:val="none" w:sz="0" w:space="0" w:color="auto"/>
        <w:left w:val="none" w:sz="0" w:space="0" w:color="auto"/>
        <w:bottom w:val="none" w:sz="0" w:space="0" w:color="auto"/>
        <w:right w:val="none" w:sz="0" w:space="0" w:color="auto"/>
      </w:divBdr>
    </w:div>
    <w:div w:id="1097292179">
      <w:bodyDiv w:val="1"/>
      <w:marLeft w:val="0"/>
      <w:marRight w:val="0"/>
      <w:marTop w:val="0"/>
      <w:marBottom w:val="0"/>
      <w:divBdr>
        <w:top w:val="none" w:sz="0" w:space="0" w:color="auto"/>
        <w:left w:val="none" w:sz="0" w:space="0" w:color="auto"/>
        <w:bottom w:val="none" w:sz="0" w:space="0" w:color="auto"/>
        <w:right w:val="none" w:sz="0" w:space="0" w:color="auto"/>
      </w:divBdr>
    </w:div>
    <w:div w:id="1099184420">
      <w:bodyDiv w:val="1"/>
      <w:marLeft w:val="0"/>
      <w:marRight w:val="0"/>
      <w:marTop w:val="0"/>
      <w:marBottom w:val="0"/>
      <w:divBdr>
        <w:top w:val="none" w:sz="0" w:space="0" w:color="auto"/>
        <w:left w:val="none" w:sz="0" w:space="0" w:color="auto"/>
        <w:bottom w:val="none" w:sz="0" w:space="0" w:color="auto"/>
        <w:right w:val="none" w:sz="0" w:space="0" w:color="auto"/>
      </w:divBdr>
    </w:div>
    <w:div w:id="1100175475">
      <w:bodyDiv w:val="1"/>
      <w:marLeft w:val="0"/>
      <w:marRight w:val="0"/>
      <w:marTop w:val="0"/>
      <w:marBottom w:val="0"/>
      <w:divBdr>
        <w:top w:val="none" w:sz="0" w:space="0" w:color="auto"/>
        <w:left w:val="none" w:sz="0" w:space="0" w:color="auto"/>
        <w:bottom w:val="none" w:sz="0" w:space="0" w:color="auto"/>
        <w:right w:val="none" w:sz="0" w:space="0" w:color="auto"/>
      </w:divBdr>
      <w:divsChild>
        <w:div w:id="229582629">
          <w:marLeft w:val="0"/>
          <w:marRight w:val="0"/>
          <w:marTop w:val="0"/>
          <w:marBottom w:val="0"/>
          <w:divBdr>
            <w:top w:val="none" w:sz="0" w:space="0" w:color="auto"/>
            <w:left w:val="none" w:sz="0" w:space="0" w:color="auto"/>
            <w:bottom w:val="none" w:sz="0" w:space="0" w:color="auto"/>
            <w:right w:val="none" w:sz="0" w:space="0" w:color="auto"/>
          </w:divBdr>
          <w:divsChild>
            <w:div w:id="1184707958">
              <w:marLeft w:val="0"/>
              <w:marRight w:val="0"/>
              <w:marTop w:val="0"/>
              <w:marBottom w:val="0"/>
              <w:divBdr>
                <w:top w:val="none" w:sz="0" w:space="0" w:color="auto"/>
                <w:left w:val="none" w:sz="0" w:space="0" w:color="auto"/>
                <w:bottom w:val="none" w:sz="0" w:space="0" w:color="auto"/>
                <w:right w:val="none" w:sz="0" w:space="0" w:color="auto"/>
              </w:divBdr>
              <w:divsChild>
                <w:div w:id="133098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838840">
      <w:bodyDiv w:val="1"/>
      <w:marLeft w:val="0"/>
      <w:marRight w:val="0"/>
      <w:marTop w:val="0"/>
      <w:marBottom w:val="0"/>
      <w:divBdr>
        <w:top w:val="none" w:sz="0" w:space="0" w:color="auto"/>
        <w:left w:val="none" w:sz="0" w:space="0" w:color="auto"/>
        <w:bottom w:val="none" w:sz="0" w:space="0" w:color="auto"/>
        <w:right w:val="none" w:sz="0" w:space="0" w:color="auto"/>
      </w:divBdr>
    </w:div>
    <w:div w:id="1101680465">
      <w:bodyDiv w:val="1"/>
      <w:marLeft w:val="0"/>
      <w:marRight w:val="0"/>
      <w:marTop w:val="0"/>
      <w:marBottom w:val="0"/>
      <w:divBdr>
        <w:top w:val="none" w:sz="0" w:space="0" w:color="auto"/>
        <w:left w:val="none" w:sz="0" w:space="0" w:color="auto"/>
        <w:bottom w:val="none" w:sz="0" w:space="0" w:color="auto"/>
        <w:right w:val="none" w:sz="0" w:space="0" w:color="auto"/>
      </w:divBdr>
    </w:div>
    <w:div w:id="1106004954">
      <w:bodyDiv w:val="1"/>
      <w:marLeft w:val="0"/>
      <w:marRight w:val="0"/>
      <w:marTop w:val="0"/>
      <w:marBottom w:val="0"/>
      <w:divBdr>
        <w:top w:val="none" w:sz="0" w:space="0" w:color="auto"/>
        <w:left w:val="none" w:sz="0" w:space="0" w:color="auto"/>
        <w:bottom w:val="none" w:sz="0" w:space="0" w:color="auto"/>
        <w:right w:val="none" w:sz="0" w:space="0" w:color="auto"/>
      </w:divBdr>
    </w:div>
    <w:div w:id="1106585660">
      <w:bodyDiv w:val="1"/>
      <w:marLeft w:val="0"/>
      <w:marRight w:val="0"/>
      <w:marTop w:val="0"/>
      <w:marBottom w:val="0"/>
      <w:divBdr>
        <w:top w:val="none" w:sz="0" w:space="0" w:color="auto"/>
        <w:left w:val="none" w:sz="0" w:space="0" w:color="auto"/>
        <w:bottom w:val="none" w:sz="0" w:space="0" w:color="auto"/>
        <w:right w:val="none" w:sz="0" w:space="0" w:color="auto"/>
      </w:divBdr>
    </w:div>
    <w:div w:id="1107500503">
      <w:bodyDiv w:val="1"/>
      <w:marLeft w:val="0"/>
      <w:marRight w:val="0"/>
      <w:marTop w:val="0"/>
      <w:marBottom w:val="0"/>
      <w:divBdr>
        <w:top w:val="none" w:sz="0" w:space="0" w:color="auto"/>
        <w:left w:val="none" w:sz="0" w:space="0" w:color="auto"/>
        <w:bottom w:val="none" w:sz="0" w:space="0" w:color="auto"/>
        <w:right w:val="none" w:sz="0" w:space="0" w:color="auto"/>
      </w:divBdr>
    </w:div>
    <w:div w:id="1114206911">
      <w:bodyDiv w:val="1"/>
      <w:marLeft w:val="0"/>
      <w:marRight w:val="0"/>
      <w:marTop w:val="0"/>
      <w:marBottom w:val="0"/>
      <w:divBdr>
        <w:top w:val="none" w:sz="0" w:space="0" w:color="auto"/>
        <w:left w:val="none" w:sz="0" w:space="0" w:color="auto"/>
        <w:bottom w:val="none" w:sz="0" w:space="0" w:color="auto"/>
        <w:right w:val="none" w:sz="0" w:space="0" w:color="auto"/>
      </w:divBdr>
    </w:div>
    <w:div w:id="1115251872">
      <w:bodyDiv w:val="1"/>
      <w:marLeft w:val="0"/>
      <w:marRight w:val="0"/>
      <w:marTop w:val="0"/>
      <w:marBottom w:val="0"/>
      <w:divBdr>
        <w:top w:val="none" w:sz="0" w:space="0" w:color="auto"/>
        <w:left w:val="none" w:sz="0" w:space="0" w:color="auto"/>
        <w:bottom w:val="none" w:sz="0" w:space="0" w:color="auto"/>
        <w:right w:val="none" w:sz="0" w:space="0" w:color="auto"/>
      </w:divBdr>
    </w:div>
    <w:div w:id="1117677589">
      <w:bodyDiv w:val="1"/>
      <w:marLeft w:val="0"/>
      <w:marRight w:val="0"/>
      <w:marTop w:val="0"/>
      <w:marBottom w:val="0"/>
      <w:divBdr>
        <w:top w:val="none" w:sz="0" w:space="0" w:color="auto"/>
        <w:left w:val="none" w:sz="0" w:space="0" w:color="auto"/>
        <w:bottom w:val="none" w:sz="0" w:space="0" w:color="auto"/>
        <w:right w:val="none" w:sz="0" w:space="0" w:color="auto"/>
      </w:divBdr>
    </w:div>
    <w:div w:id="1120951159">
      <w:bodyDiv w:val="1"/>
      <w:marLeft w:val="0"/>
      <w:marRight w:val="0"/>
      <w:marTop w:val="0"/>
      <w:marBottom w:val="0"/>
      <w:divBdr>
        <w:top w:val="none" w:sz="0" w:space="0" w:color="auto"/>
        <w:left w:val="none" w:sz="0" w:space="0" w:color="auto"/>
        <w:bottom w:val="none" w:sz="0" w:space="0" w:color="auto"/>
        <w:right w:val="none" w:sz="0" w:space="0" w:color="auto"/>
      </w:divBdr>
    </w:div>
    <w:div w:id="1121732382">
      <w:bodyDiv w:val="1"/>
      <w:marLeft w:val="0"/>
      <w:marRight w:val="0"/>
      <w:marTop w:val="0"/>
      <w:marBottom w:val="0"/>
      <w:divBdr>
        <w:top w:val="none" w:sz="0" w:space="0" w:color="auto"/>
        <w:left w:val="none" w:sz="0" w:space="0" w:color="auto"/>
        <w:bottom w:val="none" w:sz="0" w:space="0" w:color="auto"/>
        <w:right w:val="none" w:sz="0" w:space="0" w:color="auto"/>
      </w:divBdr>
    </w:div>
    <w:div w:id="1123504174">
      <w:bodyDiv w:val="1"/>
      <w:marLeft w:val="0"/>
      <w:marRight w:val="0"/>
      <w:marTop w:val="0"/>
      <w:marBottom w:val="0"/>
      <w:divBdr>
        <w:top w:val="none" w:sz="0" w:space="0" w:color="auto"/>
        <w:left w:val="none" w:sz="0" w:space="0" w:color="auto"/>
        <w:bottom w:val="none" w:sz="0" w:space="0" w:color="auto"/>
        <w:right w:val="none" w:sz="0" w:space="0" w:color="auto"/>
      </w:divBdr>
    </w:div>
    <w:div w:id="1124273707">
      <w:bodyDiv w:val="1"/>
      <w:marLeft w:val="0"/>
      <w:marRight w:val="0"/>
      <w:marTop w:val="0"/>
      <w:marBottom w:val="0"/>
      <w:divBdr>
        <w:top w:val="none" w:sz="0" w:space="0" w:color="auto"/>
        <w:left w:val="none" w:sz="0" w:space="0" w:color="auto"/>
        <w:bottom w:val="none" w:sz="0" w:space="0" w:color="auto"/>
        <w:right w:val="none" w:sz="0" w:space="0" w:color="auto"/>
      </w:divBdr>
    </w:div>
    <w:div w:id="1124882329">
      <w:bodyDiv w:val="1"/>
      <w:marLeft w:val="0"/>
      <w:marRight w:val="0"/>
      <w:marTop w:val="0"/>
      <w:marBottom w:val="0"/>
      <w:divBdr>
        <w:top w:val="none" w:sz="0" w:space="0" w:color="auto"/>
        <w:left w:val="none" w:sz="0" w:space="0" w:color="auto"/>
        <w:bottom w:val="none" w:sz="0" w:space="0" w:color="auto"/>
        <w:right w:val="none" w:sz="0" w:space="0" w:color="auto"/>
      </w:divBdr>
    </w:div>
    <w:div w:id="1125272322">
      <w:bodyDiv w:val="1"/>
      <w:marLeft w:val="0"/>
      <w:marRight w:val="0"/>
      <w:marTop w:val="0"/>
      <w:marBottom w:val="0"/>
      <w:divBdr>
        <w:top w:val="none" w:sz="0" w:space="0" w:color="auto"/>
        <w:left w:val="none" w:sz="0" w:space="0" w:color="auto"/>
        <w:bottom w:val="none" w:sz="0" w:space="0" w:color="auto"/>
        <w:right w:val="none" w:sz="0" w:space="0" w:color="auto"/>
      </w:divBdr>
    </w:div>
    <w:div w:id="1127351810">
      <w:bodyDiv w:val="1"/>
      <w:marLeft w:val="0"/>
      <w:marRight w:val="0"/>
      <w:marTop w:val="0"/>
      <w:marBottom w:val="0"/>
      <w:divBdr>
        <w:top w:val="none" w:sz="0" w:space="0" w:color="auto"/>
        <w:left w:val="none" w:sz="0" w:space="0" w:color="auto"/>
        <w:bottom w:val="none" w:sz="0" w:space="0" w:color="auto"/>
        <w:right w:val="none" w:sz="0" w:space="0" w:color="auto"/>
      </w:divBdr>
    </w:div>
    <w:div w:id="1128209555">
      <w:bodyDiv w:val="1"/>
      <w:marLeft w:val="0"/>
      <w:marRight w:val="0"/>
      <w:marTop w:val="0"/>
      <w:marBottom w:val="0"/>
      <w:divBdr>
        <w:top w:val="none" w:sz="0" w:space="0" w:color="auto"/>
        <w:left w:val="none" w:sz="0" w:space="0" w:color="auto"/>
        <w:bottom w:val="none" w:sz="0" w:space="0" w:color="auto"/>
        <w:right w:val="none" w:sz="0" w:space="0" w:color="auto"/>
      </w:divBdr>
    </w:div>
    <w:div w:id="1134256112">
      <w:bodyDiv w:val="1"/>
      <w:marLeft w:val="0"/>
      <w:marRight w:val="0"/>
      <w:marTop w:val="0"/>
      <w:marBottom w:val="0"/>
      <w:divBdr>
        <w:top w:val="none" w:sz="0" w:space="0" w:color="auto"/>
        <w:left w:val="none" w:sz="0" w:space="0" w:color="auto"/>
        <w:bottom w:val="none" w:sz="0" w:space="0" w:color="auto"/>
        <w:right w:val="none" w:sz="0" w:space="0" w:color="auto"/>
      </w:divBdr>
    </w:div>
    <w:div w:id="1137336140">
      <w:bodyDiv w:val="1"/>
      <w:marLeft w:val="0"/>
      <w:marRight w:val="0"/>
      <w:marTop w:val="0"/>
      <w:marBottom w:val="0"/>
      <w:divBdr>
        <w:top w:val="none" w:sz="0" w:space="0" w:color="auto"/>
        <w:left w:val="none" w:sz="0" w:space="0" w:color="auto"/>
        <w:bottom w:val="none" w:sz="0" w:space="0" w:color="auto"/>
        <w:right w:val="none" w:sz="0" w:space="0" w:color="auto"/>
      </w:divBdr>
    </w:div>
    <w:div w:id="1140919104">
      <w:bodyDiv w:val="1"/>
      <w:marLeft w:val="0"/>
      <w:marRight w:val="0"/>
      <w:marTop w:val="0"/>
      <w:marBottom w:val="0"/>
      <w:divBdr>
        <w:top w:val="none" w:sz="0" w:space="0" w:color="auto"/>
        <w:left w:val="none" w:sz="0" w:space="0" w:color="auto"/>
        <w:bottom w:val="none" w:sz="0" w:space="0" w:color="auto"/>
        <w:right w:val="none" w:sz="0" w:space="0" w:color="auto"/>
      </w:divBdr>
    </w:div>
    <w:div w:id="1141969718">
      <w:bodyDiv w:val="1"/>
      <w:marLeft w:val="0"/>
      <w:marRight w:val="0"/>
      <w:marTop w:val="0"/>
      <w:marBottom w:val="0"/>
      <w:divBdr>
        <w:top w:val="none" w:sz="0" w:space="0" w:color="auto"/>
        <w:left w:val="none" w:sz="0" w:space="0" w:color="auto"/>
        <w:bottom w:val="none" w:sz="0" w:space="0" w:color="auto"/>
        <w:right w:val="none" w:sz="0" w:space="0" w:color="auto"/>
      </w:divBdr>
    </w:div>
    <w:div w:id="1142037041">
      <w:bodyDiv w:val="1"/>
      <w:marLeft w:val="0"/>
      <w:marRight w:val="0"/>
      <w:marTop w:val="0"/>
      <w:marBottom w:val="0"/>
      <w:divBdr>
        <w:top w:val="none" w:sz="0" w:space="0" w:color="auto"/>
        <w:left w:val="none" w:sz="0" w:space="0" w:color="auto"/>
        <w:bottom w:val="none" w:sz="0" w:space="0" w:color="auto"/>
        <w:right w:val="none" w:sz="0" w:space="0" w:color="auto"/>
      </w:divBdr>
    </w:div>
    <w:div w:id="1144079062">
      <w:bodyDiv w:val="1"/>
      <w:marLeft w:val="0"/>
      <w:marRight w:val="0"/>
      <w:marTop w:val="0"/>
      <w:marBottom w:val="0"/>
      <w:divBdr>
        <w:top w:val="none" w:sz="0" w:space="0" w:color="auto"/>
        <w:left w:val="none" w:sz="0" w:space="0" w:color="auto"/>
        <w:bottom w:val="none" w:sz="0" w:space="0" w:color="auto"/>
        <w:right w:val="none" w:sz="0" w:space="0" w:color="auto"/>
      </w:divBdr>
    </w:div>
    <w:div w:id="1149008966">
      <w:bodyDiv w:val="1"/>
      <w:marLeft w:val="0"/>
      <w:marRight w:val="0"/>
      <w:marTop w:val="0"/>
      <w:marBottom w:val="0"/>
      <w:divBdr>
        <w:top w:val="none" w:sz="0" w:space="0" w:color="auto"/>
        <w:left w:val="none" w:sz="0" w:space="0" w:color="auto"/>
        <w:bottom w:val="none" w:sz="0" w:space="0" w:color="auto"/>
        <w:right w:val="none" w:sz="0" w:space="0" w:color="auto"/>
      </w:divBdr>
    </w:div>
    <w:div w:id="1151022457">
      <w:bodyDiv w:val="1"/>
      <w:marLeft w:val="0"/>
      <w:marRight w:val="0"/>
      <w:marTop w:val="0"/>
      <w:marBottom w:val="0"/>
      <w:divBdr>
        <w:top w:val="none" w:sz="0" w:space="0" w:color="auto"/>
        <w:left w:val="none" w:sz="0" w:space="0" w:color="auto"/>
        <w:bottom w:val="none" w:sz="0" w:space="0" w:color="auto"/>
        <w:right w:val="none" w:sz="0" w:space="0" w:color="auto"/>
      </w:divBdr>
    </w:div>
    <w:div w:id="1153640149">
      <w:bodyDiv w:val="1"/>
      <w:marLeft w:val="0"/>
      <w:marRight w:val="0"/>
      <w:marTop w:val="0"/>
      <w:marBottom w:val="0"/>
      <w:divBdr>
        <w:top w:val="none" w:sz="0" w:space="0" w:color="auto"/>
        <w:left w:val="none" w:sz="0" w:space="0" w:color="auto"/>
        <w:bottom w:val="none" w:sz="0" w:space="0" w:color="auto"/>
        <w:right w:val="none" w:sz="0" w:space="0" w:color="auto"/>
      </w:divBdr>
    </w:div>
    <w:div w:id="1165508646">
      <w:bodyDiv w:val="1"/>
      <w:marLeft w:val="0"/>
      <w:marRight w:val="0"/>
      <w:marTop w:val="0"/>
      <w:marBottom w:val="0"/>
      <w:divBdr>
        <w:top w:val="none" w:sz="0" w:space="0" w:color="auto"/>
        <w:left w:val="none" w:sz="0" w:space="0" w:color="auto"/>
        <w:bottom w:val="none" w:sz="0" w:space="0" w:color="auto"/>
        <w:right w:val="none" w:sz="0" w:space="0" w:color="auto"/>
      </w:divBdr>
    </w:div>
    <w:div w:id="1167596016">
      <w:bodyDiv w:val="1"/>
      <w:marLeft w:val="0"/>
      <w:marRight w:val="0"/>
      <w:marTop w:val="0"/>
      <w:marBottom w:val="0"/>
      <w:divBdr>
        <w:top w:val="none" w:sz="0" w:space="0" w:color="auto"/>
        <w:left w:val="none" w:sz="0" w:space="0" w:color="auto"/>
        <w:bottom w:val="none" w:sz="0" w:space="0" w:color="auto"/>
        <w:right w:val="none" w:sz="0" w:space="0" w:color="auto"/>
      </w:divBdr>
    </w:div>
    <w:div w:id="1167673483">
      <w:bodyDiv w:val="1"/>
      <w:marLeft w:val="0"/>
      <w:marRight w:val="0"/>
      <w:marTop w:val="0"/>
      <w:marBottom w:val="0"/>
      <w:divBdr>
        <w:top w:val="none" w:sz="0" w:space="0" w:color="auto"/>
        <w:left w:val="none" w:sz="0" w:space="0" w:color="auto"/>
        <w:bottom w:val="none" w:sz="0" w:space="0" w:color="auto"/>
        <w:right w:val="none" w:sz="0" w:space="0" w:color="auto"/>
      </w:divBdr>
    </w:div>
    <w:div w:id="1168666812">
      <w:bodyDiv w:val="1"/>
      <w:marLeft w:val="0"/>
      <w:marRight w:val="0"/>
      <w:marTop w:val="0"/>
      <w:marBottom w:val="0"/>
      <w:divBdr>
        <w:top w:val="none" w:sz="0" w:space="0" w:color="auto"/>
        <w:left w:val="none" w:sz="0" w:space="0" w:color="auto"/>
        <w:bottom w:val="none" w:sz="0" w:space="0" w:color="auto"/>
        <w:right w:val="none" w:sz="0" w:space="0" w:color="auto"/>
      </w:divBdr>
    </w:div>
    <w:div w:id="1169952110">
      <w:bodyDiv w:val="1"/>
      <w:marLeft w:val="0"/>
      <w:marRight w:val="0"/>
      <w:marTop w:val="0"/>
      <w:marBottom w:val="0"/>
      <w:divBdr>
        <w:top w:val="none" w:sz="0" w:space="0" w:color="auto"/>
        <w:left w:val="none" w:sz="0" w:space="0" w:color="auto"/>
        <w:bottom w:val="none" w:sz="0" w:space="0" w:color="auto"/>
        <w:right w:val="none" w:sz="0" w:space="0" w:color="auto"/>
      </w:divBdr>
    </w:div>
    <w:div w:id="1170365964">
      <w:bodyDiv w:val="1"/>
      <w:marLeft w:val="0"/>
      <w:marRight w:val="0"/>
      <w:marTop w:val="0"/>
      <w:marBottom w:val="0"/>
      <w:divBdr>
        <w:top w:val="none" w:sz="0" w:space="0" w:color="auto"/>
        <w:left w:val="none" w:sz="0" w:space="0" w:color="auto"/>
        <w:bottom w:val="none" w:sz="0" w:space="0" w:color="auto"/>
        <w:right w:val="none" w:sz="0" w:space="0" w:color="auto"/>
      </w:divBdr>
    </w:div>
    <w:div w:id="1172338797">
      <w:bodyDiv w:val="1"/>
      <w:marLeft w:val="0"/>
      <w:marRight w:val="0"/>
      <w:marTop w:val="0"/>
      <w:marBottom w:val="0"/>
      <w:divBdr>
        <w:top w:val="none" w:sz="0" w:space="0" w:color="auto"/>
        <w:left w:val="none" w:sz="0" w:space="0" w:color="auto"/>
        <w:bottom w:val="none" w:sz="0" w:space="0" w:color="auto"/>
        <w:right w:val="none" w:sz="0" w:space="0" w:color="auto"/>
      </w:divBdr>
    </w:div>
    <w:div w:id="1174690282">
      <w:bodyDiv w:val="1"/>
      <w:marLeft w:val="0"/>
      <w:marRight w:val="0"/>
      <w:marTop w:val="0"/>
      <w:marBottom w:val="0"/>
      <w:divBdr>
        <w:top w:val="none" w:sz="0" w:space="0" w:color="auto"/>
        <w:left w:val="none" w:sz="0" w:space="0" w:color="auto"/>
        <w:bottom w:val="none" w:sz="0" w:space="0" w:color="auto"/>
        <w:right w:val="none" w:sz="0" w:space="0" w:color="auto"/>
      </w:divBdr>
    </w:div>
    <w:div w:id="1178352067">
      <w:bodyDiv w:val="1"/>
      <w:marLeft w:val="0"/>
      <w:marRight w:val="0"/>
      <w:marTop w:val="0"/>
      <w:marBottom w:val="0"/>
      <w:divBdr>
        <w:top w:val="none" w:sz="0" w:space="0" w:color="auto"/>
        <w:left w:val="none" w:sz="0" w:space="0" w:color="auto"/>
        <w:bottom w:val="none" w:sz="0" w:space="0" w:color="auto"/>
        <w:right w:val="none" w:sz="0" w:space="0" w:color="auto"/>
      </w:divBdr>
    </w:div>
    <w:div w:id="1178497491">
      <w:bodyDiv w:val="1"/>
      <w:marLeft w:val="0"/>
      <w:marRight w:val="0"/>
      <w:marTop w:val="0"/>
      <w:marBottom w:val="0"/>
      <w:divBdr>
        <w:top w:val="none" w:sz="0" w:space="0" w:color="auto"/>
        <w:left w:val="none" w:sz="0" w:space="0" w:color="auto"/>
        <w:bottom w:val="none" w:sz="0" w:space="0" w:color="auto"/>
        <w:right w:val="none" w:sz="0" w:space="0" w:color="auto"/>
      </w:divBdr>
    </w:div>
    <w:div w:id="1183208213">
      <w:bodyDiv w:val="1"/>
      <w:marLeft w:val="0"/>
      <w:marRight w:val="0"/>
      <w:marTop w:val="0"/>
      <w:marBottom w:val="0"/>
      <w:divBdr>
        <w:top w:val="none" w:sz="0" w:space="0" w:color="auto"/>
        <w:left w:val="none" w:sz="0" w:space="0" w:color="auto"/>
        <w:bottom w:val="none" w:sz="0" w:space="0" w:color="auto"/>
        <w:right w:val="none" w:sz="0" w:space="0" w:color="auto"/>
      </w:divBdr>
    </w:div>
    <w:div w:id="1184173963">
      <w:bodyDiv w:val="1"/>
      <w:marLeft w:val="0"/>
      <w:marRight w:val="0"/>
      <w:marTop w:val="0"/>
      <w:marBottom w:val="0"/>
      <w:divBdr>
        <w:top w:val="none" w:sz="0" w:space="0" w:color="auto"/>
        <w:left w:val="none" w:sz="0" w:space="0" w:color="auto"/>
        <w:bottom w:val="none" w:sz="0" w:space="0" w:color="auto"/>
        <w:right w:val="none" w:sz="0" w:space="0" w:color="auto"/>
      </w:divBdr>
    </w:div>
    <w:div w:id="1186868741">
      <w:bodyDiv w:val="1"/>
      <w:marLeft w:val="0"/>
      <w:marRight w:val="0"/>
      <w:marTop w:val="0"/>
      <w:marBottom w:val="0"/>
      <w:divBdr>
        <w:top w:val="none" w:sz="0" w:space="0" w:color="auto"/>
        <w:left w:val="none" w:sz="0" w:space="0" w:color="auto"/>
        <w:bottom w:val="none" w:sz="0" w:space="0" w:color="auto"/>
        <w:right w:val="none" w:sz="0" w:space="0" w:color="auto"/>
      </w:divBdr>
    </w:div>
    <w:div w:id="1187058000">
      <w:bodyDiv w:val="1"/>
      <w:marLeft w:val="0"/>
      <w:marRight w:val="0"/>
      <w:marTop w:val="0"/>
      <w:marBottom w:val="0"/>
      <w:divBdr>
        <w:top w:val="none" w:sz="0" w:space="0" w:color="auto"/>
        <w:left w:val="none" w:sz="0" w:space="0" w:color="auto"/>
        <w:bottom w:val="none" w:sz="0" w:space="0" w:color="auto"/>
        <w:right w:val="none" w:sz="0" w:space="0" w:color="auto"/>
      </w:divBdr>
    </w:div>
    <w:div w:id="1187521444">
      <w:bodyDiv w:val="1"/>
      <w:marLeft w:val="0"/>
      <w:marRight w:val="0"/>
      <w:marTop w:val="0"/>
      <w:marBottom w:val="0"/>
      <w:divBdr>
        <w:top w:val="none" w:sz="0" w:space="0" w:color="auto"/>
        <w:left w:val="none" w:sz="0" w:space="0" w:color="auto"/>
        <w:bottom w:val="none" w:sz="0" w:space="0" w:color="auto"/>
        <w:right w:val="none" w:sz="0" w:space="0" w:color="auto"/>
      </w:divBdr>
    </w:div>
    <w:div w:id="1187670321">
      <w:bodyDiv w:val="1"/>
      <w:marLeft w:val="0"/>
      <w:marRight w:val="0"/>
      <w:marTop w:val="0"/>
      <w:marBottom w:val="0"/>
      <w:divBdr>
        <w:top w:val="none" w:sz="0" w:space="0" w:color="auto"/>
        <w:left w:val="none" w:sz="0" w:space="0" w:color="auto"/>
        <w:bottom w:val="none" w:sz="0" w:space="0" w:color="auto"/>
        <w:right w:val="none" w:sz="0" w:space="0" w:color="auto"/>
      </w:divBdr>
    </w:div>
    <w:div w:id="1191143240">
      <w:bodyDiv w:val="1"/>
      <w:marLeft w:val="0"/>
      <w:marRight w:val="0"/>
      <w:marTop w:val="0"/>
      <w:marBottom w:val="0"/>
      <w:divBdr>
        <w:top w:val="none" w:sz="0" w:space="0" w:color="auto"/>
        <w:left w:val="none" w:sz="0" w:space="0" w:color="auto"/>
        <w:bottom w:val="none" w:sz="0" w:space="0" w:color="auto"/>
        <w:right w:val="none" w:sz="0" w:space="0" w:color="auto"/>
      </w:divBdr>
    </w:div>
    <w:div w:id="1191722418">
      <w:bodyDiv w:val="1"/>
      <w:marLeft w:val="0"/>
      <w:marRight w:val="0"/>
      <w:marTop w:val="0"/>
      <w:marBottom w:val="0"/>
      <w:divBdr>
        <w:top w:val="none" w:sz="0" w:space="0" w:color="auto"/>
        <w:left w:val="none" w:sz="0" w:space="0" w:color="auto"/>
        <w:bottom w:val="none" w:sz="0" w:space="0" w:color="auto"/>
        <w:right w:val="none" w:sz="0" w:space="0" w:color="auto"/>
      </w:divBdr>
    </w:div>
    <w:div w:id="1193610437">
      <w:bodyDiv w:val="1"/>
      <w:marLeft w:val="0"/>
      <w:marRight w:val="0"/>
      <w:marTop w:val="0"/>
      <w:marBottom w:val="0"/>
      <w:divBdr>
        <w:top w:val="none" w:sz="0" w:space="0" w:color="auto"/>
        <w:left w:val="none" w:sz="0" w:space="0" w:color="auto"/>
        <w:bottom w:val="none" w:sz="0" w:space="0" w:color="auto"/>
        <w:right w:val="none" w:sz="0" w:space="0" w:color="auto"/>
      </w:divBdr>
    </w:div>
    <w:div w:id="1194227579">
      <w:bodyDiv w:val="1"/>
      <w:marLeft w:val="0"/>
      <w:marRight w:val="0"/>
      <w:marTop w:val="0"/>
      <w:marBottom w:val="0"/>
      <w:divBdr>
        <w:top w:val="none" w:sz="0" w:space="0" w:color="auto"/>
        <w:left w:val="none" w:sz="0" w:space="0" w:color="auto"/>
        <w:bottom w:val="none" w:sz="0" w:space="0" w:color="auto"/>
        <w:right w:val="none" w:sz="0" w:space="0" w:color="auto"/>
      </w:divBdr>
    </w:div>
    <w:div w:id="1196653228">
      <w:bodyDiv w:val="1"/>
      <w:marLeft w:val="0"/>
      <w:marRight w:val="0"/>
      <w:marTop w:val="0"/>
      <w:marBottom w:val="0"/>
      <w:divBdr>
        <w:top w:val="none" w:sz="0" w:space="0" w:color="auto"/>
        <w:left w:val="none" w:sz="0" w:space="0" w:color="auto"/>
        <w:bottom w:val="none" w:sz="0" w:space="0" w:color="auto"/>
        <w:right w:val="none" w:sz="0" w:space="0" w:color="auto"/>
      </w:divBdr>
    </w:div>
    <w:div w:id="1202592668">
      <w:bodyDiv w:val="1"/>
      <w:marLeft w:val="0"/>
      <w:marRight w:val="0"/>
      <w:marTop w:val="0"/>
      <w:marBottom w:val="0"/>
      <w:divBdr>
        <w:top w:val="none" w:sz="0" w:space="0" w:color="auto"/>
        <w:left w:val="none" w:sz="0" w:space="0" w:color="auto"/>
        <w:bottom w:val="none" w:sz="0" w:space="0" w:color="auto"/>
        <w:right w:val="none" w:sz="0" w:space="0" w:color="auto"/>
      </w:divBdr>
    </w:div>
    <w:div w:id="1205216103">
      <w:bodyDiv w:val="1"/>
      <w:marLeft w:val="0"/>
      <w:marRight w:val="0"/>
      <w:marTop w:val="0"/>
      <w:marBottom w:val="0"/>
      <w:divBdr>
        <w:top w:val="none" w:sz="0" w:space="0" w:color="auto"/>
        <w:left w:val="none" w:sz="0" w:space="0" w:color="auto"/>
        <w:bottom w:val="none" w:sz="0" w:space="0" w:color="auto"/>
        <w:right w:val="none" w:sz="0" w:space="0" w:color="auto"/>
      </w:divBdr>
    </w:div>
    <w:div w:id="1210460962">
      <w:bodyDiv w:val="1"/>
      <w:marLeft w:val="0"/>
      <w:marRight w:val="0"/>
      <w:marTop w:val="0"/>
      <w:marBottom w:val="0"/>
      <w:divBdr>
        <w:top w:val="none" w:sz="0" w:space="0" w:color="auto"/>
        <w:left w:val="none" w:sz="0" w:space="0" w:color="auto"/>
        <w:bottom w:val="none" w:sz="0" w:space="0" w:color="auto"/>
        <w:right w:val="none" w:sz="0" w:space="0" w:color="auto"/>
      </w:divBdr>
    </w:div>
    <w:div w:id="1213225981">
      <w:bodyDiv w:val="1"/>
      <w:marLeft w:val="0"/>
      <w:marRight w:val="0"/>
      <w:marTop w:val="0"/>
      <w:marBottom w:val="0"/>
      <w:divBdr>
        <w:top w:val="none" w:sz="0" w:space="0" w:color="auto"/>
        <w:left w:val="none" w:sz="0" w:space="0" w:color="auto"/>
        <w:bottom w:val="none" w:sz="0" w:space="0" w:color="auto"/>
        <w:right w:val="none" w:sz="0" w:space="0" w:color="auto"/>
      </w:divBdr>
    </w:div>
    <w:div w:id="1218274146">
      <w:bodyDiv w:val="1"/>
      <w:marLeft w:val="0"/>
      <w:marRight w:val="0"/>
      <w:marTop w:val="0"/>
      <w:marBottom w:val="0"/>
      <w:divBdr>
        <w:top w:val="none" w:sz="0" w:space="0" w:color="auto"/>
        <w:left w:val="none" w:sz="0" w:space="0" w:color="auto"/>
        <w:bottom w:val="none" w:sz="0" w:space="0" w:color="auto"/>
        <w:right w:val="none" w:sz="0" w:space="0" w:color="auto"/>
      </w:divBdr>
    </w:div>
    <w:div w:id="1221869375">
      <w:bodyDiv w:val="1"/>
      <w:marLeft w:val="0"/>
      <w:marRight w:val="0"/>
      <w:marTop w:val="0"/>
      <w:marBottom w:val="0"/>
      <w:divBdr>
        <w:top w:val="none" w:sz="0" w:space="0" w:color="auto"/>
        <w:left w:val="none" w:sz="0" w:space="0" w:color="auto"/>
        <w:bottom w:val="none" w:sz="0" w:space="0" w:color="auto"/>
        <w:right w:val="none" w:sz="0" w:space="0" w:color="auto"/>
      </w:divBdr>
    </w:div>
    <w:div w:id="1223904178">
      <w:bodyDiv w:val="1"/>
      <w:marLeft w:val="0"/>
      <w:marRight w:val="0"/>
      <w:marTop w:val="0"/>
      <w:marBottom w:val="0"/>
      <w:divBdr>
        <w:top w:val="none" w:sz="0" w:space="0" w:color="auto"/>
        <w:left w:val="none" w:sz="0" w:space="0" w:color="auto"/>
        <w:bottom w:val="none" w:sz="0" w:space="0" w:color="auto"/>
        <w:right w:val="none" w:sz="0" w:space="0" w:color="auto"/>
      </w:divBdr>
    </w:div>
    <w:div w:id="1233352671">
      <w:bodyDiv w:val="1"/>
      <w:marLeft w:val="0"/>
      <w:marRight w:val="0"/>
      <w:marTop w:val="0"/>
      <w:marBottom w:val="0"/>
      <w:divBdr>
        <w:top w:val="none" w:sz="0" w:space="0" w:color="auto"/>
        <w:left w:val="none" w:sz="0" w:space="0" w:color="auto"/>
        <w:bottom w:val="none" w:sz="0" w:space="0" w:color="auto"/>
        <w:right w:val="none" w:sz="0" w:space="0" w:color="auto"/>
      </w:divBdr>
    </w:div>
    <w:div w:id="1235428872">
      <w:bodyDiv w:val="1"/>
      <w:marLeft w:val="0"/>
      <w:marRight w:val="0"/>
      <w:marTop w:val="0"/>
      <w:marBottom w:val="0"/>
      <w:divBdr>
        <w:top w:val="none" w:sz="0" w:space="0" w:color="auto"/>
        <w:left w:val="none" w:sz="0" w:space="0" w:color="auto"/>
        <w:bottom w:val="none" w:sz="0" w:space="0" w:color="auto"/>
        <w:right w:val="none" w:sz="0" w:space="0" w:color="auto"/>
      </w:divBdr>
    </w:div>
    <w:div w:id="1237395117">
      <w:bodyDiv w:val="1"/>
      <w:marLeft w:val="0"/>
      <w:marRight w:val="0"/>
      <w:marTop w:val="0"/>
      <w:marBottom w:val="0"/>
      <w:divBdr>
        <w:top w:val="none" w:sz="0" w:space="0" w:color="auto"/>
        <w:left w:val="none" w:sz="0" w:space="0" w:color="auto"/>
        <w:bottom w:val="none" w:sz="0" w:space="0" w:color="auto"/>
        <w:right w:val="none" w:sz="0" w:space="0" w:color="auto"/>
      </w:divBdr>
    </w:div>
    <w:div w:id="1243176567">
      <w:bodyDiv w:val="1"/>
      <w:marLeft w:val="0"/>
      <w:marRight w:val="0"/>
      <w:marTop w:val="0"/>
      <w:marBottom w:val="0"/>
      <w:divBdr>
        <w:top w:val="none" w:sz="0" w:space="0" w:color="auto"/>
        <w:left w:val="none" w:sz="0" w:space="0" w:color="auto"/>
        <w:bottom w:val="none" w:sz="0" w:space="0" w:color="auto"/>
        <w:right w:val="none" w:sz="0" w:space="0" w:color="auto"/>
      </w:divBdr>
    </w:div>
    <w:div w:id="1243291494">
      <w:bodyDiv w:val="1"/>
      <w:marLeft w:val="0"/>
      <w:marRight w:val="0"/>
      <w:marTop w:val="0"/>
      <w:marBottom w:val="0"/>
      <w:divBdr>
        <w:top w:val="none" w:sz="0" w:space="0" w:color="auto"/>
        <w:left w:val="none" w:sz="0" w:space="0" w:color="auto"/>
        <w:bottom w:val="none" w:sz="0" w:space="0" w:color="auto"/>
        <w:right w:val="none" w:sz="0" w:space="0" w:color="auto"/>
      </w:divBdr>
    </w:div>
    <w:div w:id="1243294749">
      <w:bodyDiv w:val="1"/>
      <w:marLeft w:val="0"/>
      <w:marRight w:val="0"/>
      <w:marTop w:val="0"/>
      <w:marBottom w:val="0"/>
      <w:divBdr>
        <w:top w:val="none" w:sz="0" w:space="0" w:color="auto"/>
        <w:left w:val="none" w:sz="0" w:space="0" w:color="auto"/>
        <w:bottom w:val="none" w:sz="0" w:space="0" w:color="auto"/>
        <w:right w:val="none" w:sz="0" w:space="0" w:color="auto"/>
      </w:divBdr>
    </w:div>
    <w:div w:id="1244607156">
      <w:bodyDiv w:val="1"/>
      <w:marLeft w:val="0"/>
      <w:marRight w:val="0"/>
      <w:marTop w:val="0"/>
      <w:marBottom w:val="0"/>
      <w:divBdr>
        <w:top w:val="none" w:sz="0" w:space="0" w:color="auto"/>
        <w:left w:val="none" w:sz="0" w:space="0" w:color="auto"/>
        <w:bottom w:val="none" w:sz="0" w:space="0" w:color="auto"/>
        <w:right w:val="none" w:sz="0" w:space="0" w:color="auto"/>
      </w:divBdr>
    </w:div>
    <w:div w:id="1245261432">
      <w:bodyDiv w:val="1"/>
      <w:marLeft w:val="0"/>
      <w:marRight w:val="0"/>
      <w:marTop w:val="0"/>
      <w:marBottom w:val="0"/>
      <w:divBdr>
        <w:top w:val="none" w:sz="0" w:space="0" w:color="auto"/>
        <w:left w:val="none" w:sz="0" w:space="0" w:color="auto"/>
        <w:bottom w:val="none" w:sz="0" w:space="0" w:color="auto"/>
        <w:right w:val="none" w:sz="0" w:space="0" w:color="auto"/>
      </w:divBdr>
    </w:div>
    <w:div w:id="1246449810">
      <w:bodyDiv w:val="1"/>
      <w:marLeft w:val="0"/>
      <w:marRight w:val="0"/>
      <w:marTop w:val="0"/>
      <w:marBottom w:val="0"/>
      <w:divBdr>
        <w:top w:val="none" w:sz="0" w:space="0" w:color="auto"/>
        <w:left w:val="none" w:sz="0" w:space="0" w:color="auto"/>
        <w:bottom w:val="none" w:sz="0" w:space="0" w:color="auto"/>
        <w:right w:val="none" w:sz="0" w:space="0" w:color="auto"/>
      </w:divBdr>
    </w:div>
    <w:div w:id="1246451919">
      <w:bodyDiv w:val="1"/>
      <w:marLeft w:val="0"/>
      <w:marRight w:val="0"/>
      <w:marTop w:val="0"/>
      <w:marBottom w:val="0"/>
      <w:divBdr>
        <w:top w:val="none" w:sz="0" w:space="0" w:color="auto"/>
        <w:left w:val="none" w:sz="0" w:space="0" w:color="auto"/>
        <w:bottom w:val="none" w:sz="0" w:space="0" w:color="auto"/>
        <w:right w:val="none" w:sz="0" w:space="0" w:color="auto"/>
      </w:divBdr>
    </w:div>
    <w:div w:id="1246720689">
      <w:bodyDiv w:val="1"/>
      <w:marLeft w:val="0"/>
      <w:marRight w:val="0"/>
      <w:marTop w:val="0"/>
      <w:marBottom w:val="0"/>
      <w:divBdr>
        <w:top w:val="none" w:sz="0" w:space="0" w:color="auto"/>
        <w:left w:val="none" w:sz="0" w:space="0" w:color="auto"/>
        <w:bottom w:val="none" w:sz="0" w:space="0" w:color="auto"/>
        <w:right w:val="none" w:sz="0" w:space="0" w:color="auto"/>
      </w:divBdr>
    </w:div>
    <w:div w:id="1248345961">
      <w:bodyDiv w:val="1"/>
      <w:marLeft w:val="0"/>
      <w:marRight w:val="0"/>
      <w:marTop w:val="0"/>
      <w:marBottom w:val="0"/>
      <w:divBdr>
        <w:top w:val="none" w:sz="0" w:space="0" w:color="auto"/>
        <w:left w:val="none" w:sz="0" w:space="0" w:color="auto"/>
        <w:bottom w:val="none" w:sz="0" w:space="0" w:color="auto"/>
        <w:right w:val="none" w:sz="0" w:space="0" w:color="auto"/>
      </w:divBdr>
    </w:div>
    <w:div w:id="1249660537">
      <w:bodyDiv w:val="1"/>
      <w:marLeft w:val="0"/>
      <w:marRight w:val="0"/>
      <w:marTop w:val="0"/>
      <w:marBottom w:val="0"/>
      <w:divBdr>
        <w:top w:val="none" w:sz="0" w:space="0" w:color="auto"/>
        <w:left w:val="none" w:sz="0" w:space="0" w:color="auto"/>
        <w:bottom w:val="none" w:sz="0" w:space="0" w:color="auto"/>
        <w:right w:val="none" w:sz="0" w:space="0" w:color="auto"/>
      </w:divBdr>
    </w:div>
    <w:div w:id="1255092720">
      <w:bodyDiv w:val="1"/>
      <w:marLeft w:val="0"/>
      <w:marRight w:val="0"/>
      <w:marTop w:val="0"/>
      <w:marBottom w:val="0"/>
      <w:divBdr>
        <w:top w:val="none" w:sz="0" w:space="0" w:color="auto"/>
        <w:left w:val="none" w:sz="0" w:space="0" w:color="auto"/>
        <w:bottom w:val="none" w:sz="0" w:space="0" w:color="auto"/>
        <w:right w:val="none" w:sz="0" w:space="0" w:color="auto"/>
      </w:divBdr>
    </w:div>
    <w:div w:id="1259097648">
      <w:bodyDiv w:val="1"/>
      <w:marLeft w:val="0"/>
      <w:marRight w:val="0"/>
      <w:marTop w:val="0"/>
      <w:marBottom w:val="0"/>
      <w:divBdr>
        <w:top w:val="none" w:sz="0" w:space="0" w:color="auto"/>
        <w:left w:val="none" w:sz="0" w:space="0" w:color="auto"/>
        <w:bottom w:val="none" w:sz="0" w:space="0" w:color="auto"/>
        <w:right w:val="none" w:sz="0" w:space="0" w:color="auto"/>
      </w:divBdr>
    </w:div>
    <w:div w:id="1264067504">
      <w:bodyDiv w:val="1"/>
      <w:marLeft w:val="0"/>
      <w:marRight w:val="0"/>
      <w:marTop w:val="0"/>
      <w:marBottom w:val="0"/>
      <w:divBdr>
        <w:top w:val="none" w:sz="0" w:space="0" w:color="auto"/>
        <w:left w:val="none" w:sz="0" w:space="0" w:color="auto"/>
        <w:bottom w:val="none" w:sz="0" w:space="0" w:color="auto"/>
        <w:right w:val="none" w:sz="0" w:space="0" w:color="auto"/>
      </w:divBdr>
    </w:div>
    <w:div w:id="1269698426">
      <w:bodyDiv w:val="1"/>
      <w:marLeft w:val="0"/>
      <w:marRight w:val="0"/>
      <w:marTop w:val="0"/>
      <w:marBottom w:val="0"/>
      <w:divBdr>
        <w:top w:val="none" w:sz="0" w:space="0" w:color="auto"/>
        <w:left w:val="none" w:sz="0" w:space="0" w:color="auto"/>
        <w:bottom w:val="none" w:sz="0" w:space="0" w:color="auto"/>
        <w:right w:val="none" w:sz="0" w:space="0" w:color="auto"/>
      </w:divBdr>
    </w:div>
    <w:div w:id="1277564764">
      <w:bodyDiv w:val="1"/>
      <w:marLeft w:val="0"/>
      <w:marRight w:val="0"/>
      <w:marTop w:val="0"/>
      <w:marBottom w:val="0"/>
      <w:divBdr>
        <w:top w:val="none" w:sz="0" w:space="0" w:color="auto"/>
        <w:left w:val="none" w:sz="0" w:space="0" w:color="auto"/>
        <w:bottom w:val="none" w:sz="0" w:space="0" w:color="auto"/>
        <w:right w:val="none" w:sz="0" w:space="0" w:color="auto"/>
      </w:divBdr>
    </w:div>
    <w:div w:id="1278877793">
      <w:bodyDiv w:val="1"/>
      <w:marLeft w:val="0"/>
      <w:marRight w:val="0"/>
      <w:marTop w:val="0"/>
      <w:marBottom w:val="0"/>
      <w:divBdr>
        <w:top w:val="none" w:sz="0" w:space="0" w:color="auto"/>
        <w:left w:val="none" w:sz="0" w:space="0" w:color="auto"/>
        <w:bottom w:val="none" w:sz="0" w:space="0" w:color="auto"/>
        <w:right w:val="none" w:sz="0" w:space="0" w:color="auto"/>
      </w:divBdr>
    </w:div>
    <w:div w:id="1280453642">
      <w:bodyDiv w:val="1"/>
      <w:marLeft w:val="0"/>
      <w:marRight w:val="0"/>
      <w:marTop w:val="0"/>
      <w:marBottom w:val="0"/>
      <w:divBdr>
        <w:top w:val="none" w:sz="0" w:space="0" w:color="auto"/>
        <w:left w:val="none" w:sz="0" w:space="0" w:color="auto"/>
        <w:bottom w:val="none" w:sz="0" w:space="0" w:color="auto"/>
        <w:right w:val="none" w:sz="0" w:space="0" w:color="auto"/>
      </w:divBdr>
    </w:div>
    <w:div w:id="1283463839">
      <w:bodyDiv w:val="1"/>
      <w:marLeft w:val="0"/>
      <w:marRight w:val="0"/>
      <w:marTop w:val="0"/>
      <w:marBottom w:val="0"/>
      <w:divBdr>
        <w:top w:val="none" w:sz="0" w:space="0" w:color="auto"/>
        <w:left w:val="none" w:sz="0" w:space="0" w:color="auto"/>
        <w:bottom w:val="none" w:sz="0" w:space="0" w:color="auto"/>
        <w:right w:val="none" w:sz="0" w:space="0" w:color="auto"/>
      </w:divBdr>
    </w:div>
    <w:div w:id="1286304527">
      <w:bodyDiv w:val="1"/>
      <w:marLeft w:val="0"/>
      <w:marRight w:val="0"/>
      <w:marTop w:val="0"/>
      <w:marBottom w:val="0"/>
      <w:divBdr>
        <w:top w:val="none" w:sz="0" w:space="0" w:color="auto"/>
        <w:left w:val="none" w:sz="0" w:space="0" w:color="auto"/>
        <w:bottom w:val="none" w:sz="0" w:space="0" w:color="auto"/>
        <w:right w:val="none" w:sz="0" w:space="0" w:color="auto"/>
      </w:divBdr>
    </w:div>
    <w:div w:id="1288315268">
      <w:bodyDiv w:val="1"/>
      <w:marLeft w:val="0"/>
      <w:marRight w:val="0"/>
      <w:marTop w:val="0"/>
      <w:marBottom w:val="0"/>
      <w:divBdr>
        <w:top w:val="none" w:sz="0" w:space="0" w:color="auto"/>
        <w:left w:val="none" w:sz="0" w:space="0" w:color="auto"/>
        <w:bottom w:val="none" w:sz="0" w:space="0" w:color="auto"/>
        <w:right w:val="none" w:sz="0" w:space="0" w:color="auto"/>
      </w:divBdr>
    </w:div>
    <w:div w:id="1292587493">
      <w:bodyDiv w:val="1"/>
      <w:marLeft w:val="0"/>
      <w:marRight w:val="0"/>
      <w:marTop w:val="0"/>
      <w:marBottom w:val="0"/>
      <w:divBdr>
        <w:top w:val="none" w:sz="0" w:space="0" w:color="auto"/>
        <w:left w:val="none" w:sz="0" w:space="0" w:color="auto"/>
        <w:bottom w:val="none" w:sz="0" w:space="0" w:color="auto"/>
        <w:right w:val="none" w:sz="0" w:space="0" w:color="auto"/>
      </w:divBdr>
    </w:div>
    <w:div w:id="1293636168">
      <w:bodyDiv w:val="1"/>
      <w:marLeft w:val="0"/>
      <w:marRight w:val="0"/>
      <w:marTop w:val="0"/>
      <w:marBottom w:val="0"/>
      <w:divBdr>
        <w:top w:val="none" w:sz="0" w:space="0" w:color="auto"/>
        <w:left w:val="none" w:sz="0" w:space="0" w:color="auto"/>
        <w:bottom w:val="none" w:sz="0" w:space="0" w:color="auto"/>
        <w:right w:val="none" w:sz="0" w:space="0" w:color="auto"/>
      </w:divBdr>
    </w:div>
    <w:div w:id="1296566211">
      <w:bodyDiv w:val="1"/>
      <w:marLeft w:val="0"/>
      <w:marRight w:val="0"/>
      <w:marTop w:val="0"/>
      <w:marBottom w:val="0"/>
      <w:divBdr>
        <w:top w:val="none" w:sz="0" w:space="0" w:color="auto"/>
        <w:left w:val="none" w:sz="0" w:space="0" w:color="auto"/>
        <w:bottom w:val="none" w:sz="0" w:space="0" w:color="auto"/>
        <w:right w:val="none" w:sz="0" w:space="0" w:color="auto"/>
      </w:divBdr>
    </w:div>
    <w:div w:id="1297029084">
      <w:bodyDiv w:val="1"/>
      <w:marLeft w:val="0"/>
      <w:marRight w:val="0"/>
      <w:marTop w:val="0"/>
      <w:marBottom w:val="0"/>
      <w:divBdr>
        <w:top w:val="none" w:sz="0" w:space="0" w:color="auto"/>
        <w:left w:val="none" w:sz="0" w:space="0" w:color="auto"/>
        <w:bottom w:val="none" w:sz="0" w:space="0" w:color="auto"/>
        <w:right w:val="none" w:sz="0" w:space="0" w:color="auto"/>
      </w:divBdr>
    </w:div>
    <w:div w:id="1298296243">
      <w:bodyDiv w:val="1"/>
      <w:marLeft w:val="0"/>
      <w:marRight w:val="0"/>
      <w:marTop w:val="0"/>
      <w:marBottom w:val="0"/>
      <w:divBdr>
        <w:top w:val="none" w:sz="0" w:space="0" w:color="auto"/>
        <w:left w:val="none" w:sz="0" w:space="0" w:color="auto"/>
        <w:bottom w:val="none" w:sz="0" w:space="0" w:color="auto"/>
        <w:right w:val="none" w:sz="0" w:space="0" w:color="auto"/>
      </w:divBdr>
    </w:div>
    <w:div w:id="1300186113">
      <w:bodyDiv w:val="1"/>
      <w:marLeft w:val="0"/>
      <w:marRight w:val="0"/>
      <w:marTop w:val="0"/>
      <w:marBottom w:val="0"/>
      <w:divBdr>
        <w:top w:val="none" w:sz="0" w:space="0" w:color="auto"/>
        <w:left w:val="none" w:sz="0" w:space="0" w:color="auto"/>
        <w:bottom w:val="none" w:sz="0" w:space="0" w:color="auto"/>
        <w:right w:val="none" w:sz="0" w:space="0" w:color="auto"/>
      </w:divBdr>
    </w:div>
    <w:div w:id="1300456307">
      <w:bodyDiv w:val="1"/>
      <w:marLeft w:val="0"/>
      <w:marRight w:val="0"/>
      <w:marTop w:val="0"/>
      <w:marBottom w:val="0"/>
      <w:divBdr>
        <w:top w:val="none" w:sz="0" w:space="0" w:color="auto"/>
        <w:left w:val="none" w:sz="0" w:space="0" w:color="auto"/>
        <w:bottom w:val="none" w:sz="0" w:space="0" w:color="auto"/>
        <w:right w:val="none" w:sz="0" w:space="0" w:color="auto"/>
      </w:divBdr>
    </w:div>
    <w:div w:id="1300838125">
      <w:bodyDiv w:val="1"/>
      <w:marLeft w:val="0"/>
      <w:marRight w:val="0"/>
      <w:marTop w:val="0"/>
      <w:marBottom w:val="0"/>
      <w:divBdr>
        <w:top w:val="none" w:sz="0" w:space="0" w:color="auto"/>
        <w:left w:val="none" w:sz="0" w:space="0" w:color="auto"/>
        <w:bottom w:val="none" w:sz="0" w:space="0" w:color="auto"/>
        <w:right w:val="none" w:sz="0" w:space="0" w:color="auto"/>
      </w:divBdr>
    </w:div>
    <w:div w:id="1301110827">
      <w:bodyDiv w:val="1"/>
      <w:marLeft w:val="0"/>
      <w:marRight w:val="0"/>
      <w:marTop w:val="0"/>
      <w:marBottom w:val="0"/>
      <w:divBdr>
        <w:top w:val="none" w:sz="0" w:space="0" w:color="auto"/>
        <w:left w:val="none" w:sz="0" w:space="0" w:color="auto"/>
        <w:bottom w:val="none" w:sz="0" w:space="0" w:color="auto"/>
        <w:right w:val="none" w:sz="0" w:space="0" w:color="auto"/>
      </w:divBdr>
    </w:div>
    <w:div w:id="1301349643">
      <w:bodyDiv w:val="1"/>
      <w:marLeft w:val="0"/>
      <w:marRight w:val="0"/>
      <w:marTop w:val="0"/>
      <w:marBottom w:val="0"/>
      <w:divBdr>
        <w:top w:val="none" w:sz="0" w:space="0" w:color="auto"/>
        <w:left w:val="none" w:sz="0" w:space="0" w:color="auto"/>
        <w:bottom w:val="none" w:sz="0" w:space="0" w:color="auto"/>
        <w:right w:val="none" w:sz="0" w:space="0" w:color="auto"/>
      </w:divBdr>
    </w:div>
    <w:div w:id="1303846757">
      <w:bodyDiv w:val="1"/>
      <w:marLeft w:val="0"/>
      <w:marRight w:val="0"/>
      <w:marTop w:val="0"/>
      <w:marBottom w:val="0"/>
      <w:divBdr>
        <w:top w:val="none" w:sz="0" w:space="0" w:color="auto"/>
        <w:left w:val="none" w:sz="0" w:space="0" w:color="auto"/>
        <w:bottom w:val="none" w:sz="0" w:space="0" w:color="auto"/>
        <w:right w:val="none" w:sz="0" w:space="0" w:color="auto"/>
      </w:divBdr>
    </w:div>
    <w:div w:id="1304313277">
      <w:bodyDiv w:val="1"/>
      <w:marLeft w:val="0"/>
      <w:marRight w:val="0"/>
      <w:marTop w:val="0"/>
      <w:marBottom w:val="0"/>
      <w:divBdr>
        <w:top w:val="none" w:sz="0" w:space="0" w:color="auto"/>
        <w:left w:val="none" w:sz="0" w:space="0" w:color="auto"/>
        <w:bottom w:val="none" w:sz="0" w:space="0" w:color="auto"/>
        <w:right w:val="none" w:sz="0" w:space="0" w:color="auto"/>
      </w:divBdr>
    </w:div>
    <w:div w:id="1307512281">
      <w:bodyDiv w:val="1"/>
      <w:marLeft w:val="0"/>
      <w:marRight w:val="0"/>
      <w:marTop w:val="0"/>
      <w:marBottom w:val="0"/>
      <w:divBdr>
        <w:top w:val="none" w:sz="0" w:space="0" w:color="auto"/>
        <w:left w:val="none" w:sz="0" w:space="0" w:color="auto"/>
        <w:bottom w:val="none" w:sz="0" w:space="0" w:color="auto"/>
        <w:right w:val="none" w:sz="0" w:space="0" w:color="auto"/>
      </w:divBdr>
    </w:div>
    <w:div w:id="1317109292">
      <w:bodyDiv w:val="1"/>
      <w:marLeft w:val="0"/>
      <w:marRight w:val="0"/>
      <w:marTop w:val="0"/>
      <w:marBottom w:val="0"/>
      <w:divBdr>
        <w:top w:val="none" w:sz="0" w:space="0" w:color="auto"/>
        <w:left w:val="none" w:sz="0" w:space="0" w:color="auto"/>
        <w:bottom w:val="none" w:sz="0" w:space="0" w:color="auto"/>
        <w:right w:val="none" w:sz="0" w:space="0" w:color="auto"/>
      </w:divBdr>
    </w:div>
    <w:div w:id="1319117527">
      <w:bodyDiv w:val="1"/>
      <w:marLeft w:val="0"/>
      <w:marRight w:val="0"/>
      <w:marTop w:val="0"/>
      <w:marBottom w:val="0"/>
      <w:divBdr>
        <w:top w:val="none" w:sz="0" w:space="0" w:color="auto"/>
        <w:left w:val="none" w:sz="0" w:space="0" w:color="auto"/>
        <w:bottom w:val="none" w:sz="0" w:space="0" w:color="auto"/>
        <w:right w:val="none" w:sz="0" w:space="0" w:color="auto"/>
      </w:divBdr>
    </w:div>
    <w:div w:id="1320185372">
      <w:bodyDiv w:val="1"/>
      <w:marLeft w:val="0"/>
      <w:marRight w:val="0"/>
      <w:marTop w:val="0"/>
      <w:marBottom w:val="0"/>
      <w:divBdr>
        <w:top w:val="none" w:sz="0" w:space="0" w:color="auto"/>
        <w:left w:val="none" w:sz="0" w:space="0" w:color="auto"/>
        <w:bottom w:val="none" w:sz="0" w:space="0" w:color="auto"/>
        <w:right w:val="none" w:sz="0" w:space="0" w:color="auto"/>
      </w:divBdr>
    </w:div>
    <w:div w:id="1323462457">
      <w:bodyDiv w:val="1"/>
      <w:marLeft w:val="0"/>
      <w:marRight w:val="0"/>
      <w:marTop w:val="0"/>
      <w:marBottom w:val="0"/>
      <w:divBdr>
        <w:top w:val="none" w:sz="0" w:space="0" w:color="auto"/>
        <w:left w:val="none" w:sz="0" w:space="0" w:color="auto"/>
        <w:bottom w:val="none" w:sz="0" w:space="0" w:color="auto"/>
        <w:right w:val="none" w:sz="0" w:space="0" w:color="auto"/>
      </w:divBdr>
    </w:div>
    <w:div w:id="1325284838">
      <w:bodyDiv w:val="1"/>
      <w:marLeft w:val="0"/>
      <w:marRight w:val="0"/>
      <w:marTop w:val="0"/>
      <w:marBottom w:val="0"/>
      <w:divBdr>
        <w:top w:val="none" w:sz="0" w:space="0" w:color="auto"/>
        <w:left w:val="none" w:sz="0" w:space="0" w:color="auto"/>
        <w:bottom w:val="none" w:sz="0" w:space="0" w:color="auto"/>
        <w:right w:val="none" w:sz="0" w:space="0" w:color="auto"/>
      </w:divBdr>
    </w:div>
    <w:div w:id="1325428544">
      <w:bodyDiv w:val="1"/>
      <w:marLeft w:val="0"/>
      <w:marRight w:val="0"/>
      <w:marTop w:val="0"/>
      <w:marBottom w:val="0"/>
      <w:divBdr>
        <w:top w:val="none" w:sz="0" w:space="0" w:color="auto"/>
        <w:left w:val="none" w:sz="0" w:space="0" w:color="auto"/>
        <w:bottom w:val="none" w:sz="0" w:space="0" w:color="auto"/>
        <w:right w:val="none" w:sz="0" w:space="0" w:color="auto"/>
      </w:divBdr>
    </w:div>
    <w:div w:id="1328284905">
      <w:bodyDiv w:val="1"/>
      <w:marLeft w:val="0"/>
      <w:marRight w:val="0"/>
      <w:marTop w:val="0"/>
      <w:marBottom w:val="0"/>
      <w:divBdr>
        <w:top w:val="none" w:sz="0" w:space="0" w:color="auto"/>
        <w:left w:val="none" w:sz="0" w:space="0" w:color="auto"/>
        <w:bottom w:val="none" w:sz="0" w:space="0" w:color="auto"/>
        <w:right w:val="none" w:sz="0" w:space="0" w:color="auto"/>
      </w:divBdr>
    </w:div>
    <w:div w:id="1328561448">
      <w:bodyDiv w:val="1"/>
      <w:marLeft w:val="0"/>
      <w:marRight w:val="0"/>
      <w:marTop w:val="0"/>
      <w:marBottom w:val="0"/>
      <w:divBdr>
        <w:top w:val="none" w:sz="0" w:space="0" w:color="auto"/>
        <w:left w:val="none" w:sz="0" w:space="0" w:color="auto"/>
        <w:bottom w:val="none" w:sz="0" w:space="0" w:color="auto"/>
        <w:right w:val="none" w:sz="0" w:space="0" w:color="auto"/>
      </w:divBdr>
    </w:div>
    <w:div w:id="1330139300">
      <w:bodyDiv w:val="1"/>
      <w:marLeft w:val="0"/>
      <w:marRight w:val="0"/>
      <w:marTop w:val="0"/>
      <w:marBottom w:val="0"/>
      <w:divBdr>
        <w:top w:val="none" w:sz="0" w:space="0" w:color="auto"/>
        <w:left w:val="none" w:sz="0" w:space="0" w:color="auto"/>
        <w:bottom w:val="none" w:sz="0" w:space="0" w:color="auto"/>
        <w:right w:val="none" w:sz="0" w:space="0" w:color="auto"/>
      </w:divBdr>
    </w:div>
    <w:div w:id="1335381474">
      <w:bodyDiv w:val="1"/>
      <w:marLeft w:val="0"/>
      <w:marRight w:val="0"/>
      <w:marTop w:val="0"/>
      <w:marBottom w:val="0"/>
      <w:divBdr>
        <w:top w:val="none" w:sz="0" w:space="0" w:color="auto"/>
        <w:left w:val="none" w:sz="0" w:space="0" w:color="auto"/>
        <w:bottom w:val="none" w:sz="0" w:space="0" w:color="auto"/>
        <w:right w:val="none" w:sz="0" w:space="0" w:color="auto"/>
      </w:divBdr>
    </w:div>
    <w:div w:id="1335643325">
      <w:bodyDiv w:val="1"/>
      <w:marLeft w:val="0"/>
      <w:marRight w:val="0"/>
      <w:marTop w:val="0"/>
      <w:marBottom w:val="0"/>
      <w:divBdr>
        <w:top w:val="none" w:sz="0" w:space="0" w:color="auto"/>
        <w:left w:val="none" w:sz="0" w:space="0" w:color="auto"/>
        <w:bottom w:val="none" w:sz="0" w:space="0" w:color="auto"/>
        <w:right w:val="none" w:sz="0" w:space="0" w:color="auto"/>
      </w:divBdr>
    </w:div>
    <w:div w:id="1335958363">
      <w:bodyDiv w:val="1"/>
      <w:marLeft w:val="0"/>
      <w:marRight w:val="0"/>
      <w:marTop w:val="0"/>
      <w:marBottom w:val="0"/>
      <w:divBdr>
        <w:top w:val="none" w:sz="0" w:space="0" w:color="auto"/>
        <w:left w:val="none" w:sz="0" w:space="0" w:color="auto"/>
        <w:bottom w:val="none" w:sz="0" w:space="0" w:color="auto"/>
        <w:right w:val="none" w:sz="0" w:space="0" w:color="auto"/>
      </w:divBdr>
    </w:div>
    <w:div w:id="1338115120">
      <w:bodyDiv w:val="1"/>
      <w:marLeft w:val="0"/>
      <w:marRight w:val="0"/>
      <w:marTop w:val="0"/>
      <w:marBottom w:val="0"/>
      <w:divBdr>
        <w:top w:val="none" w:sz="0" w:space="0" w:color="auto"/>
        <w:left w:val="none" w:sz="0" w:space="0" w:color="auto"/>
        <w:bottom w:val="none" w:sz="0" w:space="0" w:color="auto"/>
        <w:right w:val="none" w:sz="0" w:space="0" w:color="auto"/>
      </w:divBdr>
    </w:div>
    <w:div w:id="1342507472">
      <w:bodyDiv w:val="1"/>
      <w:marLeft w:val="0"/>
      <w:marRight w:val="0"/>
      <w:marTop w:val="0"/>
      <w:marBottom w:val="0"/>
      <w:divBdr>
        <w:top w:val="none" w:sz="0" w:space="0" w:color="auto"/>
        <w:left w:val="none" w:sz="0" w:space="0" w:color="auto"/>
        <w:bottom w:val="none" w:sz="0" w:space="0" w:color="auto"/>
        <w:right w:val="none" w:sz="0" w:space="0" w:color="auto"/>
      </w:divBdr>
    </w:div>
    <w:div w:id="1342854262">
      <w:bodyDiv w:val="1"/>
      <w:marLeft w:val="0"/>
      <w:marRight w:val="0"/>
      <w:marTop w:val="0"/>
      <w:marBottom w:val="0"/>
      <w:divBdr>
        <w:top w:val="none" w:sz="0" w:space="0" w:color="auto"/>
        <w:left w:val="none" w:sz="0" w:space="0" w:color="auto"/>
        <w:bottom w:val="none" w:sz="0" w:space="0" w:color="auto"/>
        <w:right w:val="none" w:sz="0" w:space="0" w:color="auto"/>
      </w:divBdr>
    </w:div>
    <w:div w:id="1344938459">
      <w:bodyDiv w:val="1"/>
      <w:marLeft w:val="0"/>
      <w:marRight w:val="0"/>
      <w:marTop w:val="0"/>
      <w:marBottom w:val="0"/>
      <w:divBdr>
        <w:top w:val="none" w:sz="0" w:space="0" w:color="auto"/>
        <w:left w:val="none" w:sz="0" w:space="0" w:color="auto"/>
        <w:bottom w:val="none" w:sz="0" w:space="0" w:color="auto"/>
        <w:right w:val="none" w:sz="0" w:space="0" w:color="auto"/>
      </w:divBdr>
    </w:div>
    <w:div w:id="1346711206">
      <w:bodyDiv w:val="1"/>
      <w:marLeft w:val="0"/>
      <w:marRight w:val="0"/>
      <w:marTop w:val="0"/>
      <w:marBottom w:val="0"/>
      <w:divBdr>
        <w:top w:val="none" w:sz="0" w:space="0" w:color="auto"/>
        <w:left w:val="none" w:sz="0" w:space="0" w:color="auto"/>
        <w:bottom w:val="none" w:sz="0" w:space="0" w:color="auto"/>
        <w:right w:val="none" w:sz="0" w:space="0" w:color="auto"/>
      </w:divBdr>
    </w:div>
    <w:div w:id="1347170271">
      <w:bodyDiv w:val="1"/>
      <w:marLeft w:val="0"/>
      <w:marRight w:val="0"/>
      <w:marTop w:val="0"/>
      <w:marBottom w:val="0"/>
      <w:divBdr>
        <w:top w:val="none" w:sz="0" w:space="0" w:color="auto"/>
        <w:left w:val="none" w:sz="0" w:space="0" w:color="auto"/>
        <w:bottom w:val="none" w:sz="0" w:space="0" w:color="auto"/>
        <w:right w:val="none" w:sz="0" w:space="0" w:color="auto"/>
      </w:divBdr>
    </w:div>
    <w:div w:id="1349024474">
      <w:bodyDiv w:val="1"/>
      <w:marLeft w:val="0"/>
      <w:marRight w:val="0"/>
      <w:marTop w:val="0"/>
      <w:marBottom w:val="0"/>
      <w:divBdr>
        <w:top w:val="none" w:sz="0" w:space="0" w:color="auto"/>
        <w:left w:val="none" w:sz="0" w:space="0" w:color="auto"/>
        <w:bottom w:val="none" w:sz="0" w:space="0" w:color="auto"/>
        <w:right w:val="none" w:sz="0" w:space="0" w:color="auto"/>
      </w:divBdr>
    </w:div>
    <w:div w:id="1351951264">
      <w:bodyDiv w:val="1"/>
      <w:marLeft w:val="0"/>
      <w:marRight w:val="0"/>
      <w:marTop w:val="0"/>
      <w:marBottom w:val="0"/>
      <w:divBdr>
        <w:top w:val="none" w:sz="0" w:space="0" w:color="auto"/>
        <w:left w:val="none" w:sz="0" w:space="0" w:color="auto"/>
        <w:bottom w:val="none" w:sz="0" w:space="0" w:color="auto"/>
        <w:right w:val="none" w:sz="0" w:space="0" w:color="auto"/>
      </w:divBdr>
    </w:div>
    <w:div w:id="1353914305">
      <w:bodyDiv w:val="1"/>
      <w:marLeft w:val="0"/>
      <w:marRight w:val="0"/>
      <w:marTop w:val="0"/>
      <w:marBottom w:val="0"/>
      <w:divBdr>
        <w:top w:val="none" w:sz="0" w:space="0" w:color="auto"/>
        <w:left w:val="none" w:sz="0" w:space="0" w:color="auto"/>
        <w:bottom w:val="none" w:sz="0" w:space="0" w:color="auto"/>
        <w:right w:val="none" w:sz="0" w:space="0" w:color="auto"/>
      </w:divBdr>
    </w:div>
    <w:div w:id="1355225109">
      <w:bodyDiv w:val="1"/>
      <w:marLeft w:val="0"/>
      <w:marRight w:val="0"/>
      <w:marTop w:val="0"/>
      <w:marBottom w:val="0"/>
      <w:divBdr>
        <w:top w:val="none" w:sz="0" w:space="0" w:color="auto"/>
        <w:left w:val="none" w:sz="0" w:space="0" w:color="auto"/>
        <w:bottom w:val="none" w:sz="0" w:space="0" w:color="auto"/>
        <w:right w:val="none" w:sz="0" w:space="0" w:color="auto"/>
      </w:divBdr>
    </w:div>
    <w:div w:id="1355501901">
      <w:bodyDiv w:val="1"/>
      <w:marLeft w:val="0"/>
      <w:marRight w:val="0"/>
      <w:marTop w:val="0"/>
      <w:marBottom w:val="0"/>
      <w:divBdr>
        <w:top w:val="none" w:sz="0" w:space="0" w:color="auto"/>
        <w:left w:val="none" w:sz="0" w:space="0" w:color="auto"/>
        <w:bottom w:val="none" w:sz="0" w:space="0" w:color="auto"/>
        <w:right w:val="none" w:sz="0" w:space="0" w:color="auto"/>
      </w:divBdr>
    </w:div>
    <w:div w:id="1356227876">
      <w:bodyDiv w:val="1"/>
      <w:marLeft w:val="0"/>
      <w:marRight w:val="0"/>
      <w:marTop w:val="0"/>
      <w:marBottom w:val="0"/>
      <w:divBdr>
        <w:top w:val="none" w:sz="0" w:space="0" w:color="auto"/>
        <w:left w:val="none" w:sz="0" w:space="0" w:color="auto"/>
        <w:bottom w:val="none" w:sz="0" w:space="0" w:color="auto"/>
        <w:right w:val="none" w:sz="0" w:space="0" w:color="auto"/>
      </w:divBdr>
    </w:div>
    <w:div w:id="1359282549">
      <w:bodyDiv w:val="1"/>
      <w:marLeft w:val="0"/>
      <w:marRight w:val="0"/>
      <w:marTop w:val="0"/>
      <w:marBottom w:val="0"/>
      <w:divBdr>
        <w:top w:val="none" w:sz="0" w:space="0" w:color="auto"/>
        <w:left w:val="none" w:sz="0" w:space="0" w:color="auto"/>
        <w:bottom w:val="none" w:sz="0" w:space="0" w:color="auto"/>
        <w:right w:val="none" w:sz="0" w:space="0" w:color="auto"/>
      </w:divBdr>
    </w:div>
    <w:div w:id="1363357101">
      <w:bodyDiv w:val="1"/>
      <w:marLeft w:val="0"/>
      <w:marRight w:val="0"/>
      <w:marTop w:val="0"/>
      <w:marBottom w:val="0"/>
      <w:divBdr>
        <w:top w:val="none" w:sz="0" w:space="0" w:color="auto"/>
        <w:left w:val="none" w:sz="0" w:space="0" w:color="auto"/>
        <w:bottom w:val="none" w:sz="0" w:space="0" w:color="auto"/>
        <w:right w:val="none" w:sz="0" w:space="0" w:color="auto"/>
      </w:divBdr>
    </w:div>
    <w:div w:id="1364209707">
      <w:bodyDiv w:val="1"/>
      <w:marLeft w:val="0"/>
      <w:marRight w:val="0"/>
      <w:marTop w:val="0"/>
      <w:marBottom w:val="0"/>
      <w:divBdr>
        <w:top w:val="none" w:sz="0" w:space="0" w:color="auto"/>
        <w:left w:val="none" w:sz="0" w:space="0" w:color="auto"/>
        <w:bottom w:val="none" w:sz="0" w:space="0" w:color="auto"/>
        <w:right w:val="none" w:sz="0" w:space="0" w:color="auto"/>
      </w:divBdr>
    </w:div>
    <w:div w:id="1366518782">
      <w:bodyDiv w:val="1"/>
      <w:marLeft w:val="0"/>
      <w:marRight w:val="0"/>
      <w:marTop w:val="0"/>
      <w:marBottom w:val="0"/>
      <w:divBdr>
        <w:top w:val="none" w:sz="0" w:space="0" w:color="auto"/>
        <w:left w:val="none" w:sz="0" w:space="0" w:color="auto"/>
        <w:bottom w:val="none" w:sz="0" w:space="0" w:color="auto"/>
        <w:right w:val="none" w:sz="0" w:space="0" w:color="auto"/>
      </w:divBdr>
    </w:div>
    <w:div w:id="1368988393">
      <w:bodyDiv w:val="1"/>
      <w:marLeft w:val="0"/>
      <w:marRight w:val="0"/>
      <w:marTop w:val="0"/>
      <w:marBottom w:val="0"/>
      <w:divBdr>
        <w:top w:val="none" w:sz="0" w:space="0" w:color="auto"/>
        <w:left w:val="none" w:sz="0" w:space="0" w:color="auto"/>
        <w:bottom w:val="none" w:sz="0" w:space="0" w:color="auto"/>
        <w:right w:val="none" w:sz="0" w:space="0" w:color="auto"/>
      </w:divBdr>
    </w:div>
    <w:div w:id="1371569433">
      <w:bodyDiv w:val="1"/>
      <w:marLeft w:val="0"/>
      <w:marRight w:val="0"/>
      <w:marTop w:val="0"/>
      <w:marBottom w:val="0"/>
      <w:divBdr>
        <w:top w:val="none" w:sz="0" w:space="0" w:color="auto"/>
        <w:left w:val="none" w:sz="0" w:space="0" w:color="auto"/>
        <w:bottom w:val="none" w:sz="0" w:space="0" w:color="auto"/>
        <w:right w:val="none" w:sz="0" w:space="0" w:color="auto"/>
      </w:divBdr>
    </w:div>
    <w:div w:id="1372804047">
      <w:bodyDiv w:val="1"/>
      <w:marLeft w:val="0"/>
      <w:marRight w:val="0"/>
      <w:marTop w:val="0"/>
      <w:marBottom w:val="0"/>
      <w:divBdr>
        <w:top w:val="none" w:sz="0" w:space="0" w:color="auto"/>
        <w:left w:val="none" w:sz="0" w:space="0" w:color="auto"/>
        <w:bottom w:val="none" w:sz="0" w:space="0" w:color="auto"/>
        <w:right w:val="none" w:sz="0" w:space="0" w:color="auto"/>
      </w:divBdr>
    </w:div>
    <w:div w:id="1377584491">
      <w:bodyDiv w:val="1"/>
      <w:marLeft w:val="0"/>
      <w:marRight w:val="0"/>
      <w:marTop w:val="0"/>
      <w:marBottom w:val="0"/>
      <w:divBdr>
        <w:top w:val="none" w:sz="0" w:space="0" w:color="auto"/>
        <w:left w:val="none" w:sz="0" w:space="0" w:color="auto"/>
        <w:bottom w:val="none" w:sz="0" w:space="0" w:color="auto"/>
        <w:right w:val="none" w:sz="0" w:space="0" w:color="auto"/>
      </w:divBdr>
    </w:div>
    <w:div w:id="1378122188">
      <w:bodyDiv w:val="1"/>
      <w:marLeft w:val="0"/>
      <w:marRight w:val="0"/>
      <w:marTop w:val="0"/>
      <w:marBottom w:val="0"/>
      <w:divBdr>
        <w:top w:val="none" w:sz="0" w:space="0" w:color="auto"/>
        <w:left w:val="none" w:sz="0" w:space="0" w:color="auto"/>
        <w:bottom w:val="none" w:sz="0" w:space="0" w:color="auto"/>
        <w:right w:val="none" w:sz="0" w:space="0" w:color="auto"/>
      </w:divBdr>
    </w:div>
    <w:div w:id="1381202461">
      <w:bodyDiv w:val="1"/>
      <w:marLeft w:val="0"/>
      <w:marRight w:val="0"/>
      <w:marTop w:val="0"/>
      <w:marBottom w:val="0"/>
      <w:divBdr>
        <w:top w:val="none" w:sz="0" w:space="0" w:color="auto"/>
        <w:left w:val="none" w:sz="0" w:space="0" w:color="auto"/>
        <w:bottom w:val="none" w:sz="0" w:space="0" w:color="auto"/>
        <w:right w:val="none" w:sz="0" w:space="0" w:color="auto"/>
      </w:divBdr>
    </w:div>
    <w:div w:id="1383097465">
      <w:bodyDiv w:val="1"/>
      <w:marLeft w:val="0"/>
      <w:marRight w:val="0"/>
      <w:marTop w:val="0"/>
      <w:marBottom w:val="0"/>
      <w:divBdr>
        <w:top w:val="none" w:sz="0" w:space="0" w:color="auto"/>
        <w:left w:val="none" w:sz="0" w:space="0" w:color="auto"/>
        <w:bottom w:val="none" w:sz="0" w:space="0" w:color="auto"/>
        <w:right w:val="none" w:sz="0" w:space="0" w:color="auto"/>
      </w:divBdr>
    </w:div>
    <w:div w:id="1387146414">
      <w:bodyDiv w:val="1"/>
      <w:marLeft w:val="0"/>
      <w:marRight w:val="0"/>
      <w:marTop w:val="0"/>
      <w:marBottom w:val="0"/>
      <w:divBdr>
        <w:top w:val="none" w:sz="0" w:space="0" w:color="auto"/>
        <w:left w:val="none" w:sz="0" w:space="0" w:color="auto"/>
        <w:bottom w:val="none" w:sz="0" w:space="0" w:color="auto"/>
        <w:right w:val="none" w:sz="0" w:space="0" w:color="auto"/>
      </w:divBdr>
    </w:div>
    <w:div w:id="1391271392">
      <w:bodyDiv w:val="1"/>
      <w:marLeft w:val="0"/>
      <w:marRight w:val="0"/>
      <w:marTop w:val="0"/>
      <w:marBottom w:val="0"/>
      <w:divBdr>
        <w:top w:val="none" w:sz="0" w:space="0" w:color="auto"/>
        <w:left w:val="none" w:sz="0" w:space="0" w:color="auto"/>
        <w:bottom w:val="none" w:sz="0" w:space="0" w:color="auto"/>
        <w:right w:val="none" w:sz="0" w:space="0" w:color="auto"/>
      </w:divBdr>
    </w:div>
    <w:div w:id="1392777558">
      <w:bodyDiv w:val="1"/>
      <w:marLeft w:val="0"/>
      <w:marRight w:val="0"/>
      <w:marTop w:val="0"/>
      <w:marBottom w:val="0"/>
      <w:divBdr>
        <w:top w:val="none" w:sz="0" w:space="0" w:color="auto"/>
        <w:left w:val="none" w:sz="0" w:space="0" w:color="auto"/>
        <w:bottom w:val="none" w:sz="0" w:space="0" w:color="auto"/>
        <w:right w:val="none" w:sz="0" w:space="0" w:color="auto"/>
      </w:divBdr>
    </w:div>
    <w:div w:id="1393189587">
      <w:bodyDiv w:val="1"/>
      <w:marLeft w:val="0"/>
      <w:marRight w:val="0"/>
      <w:marTop w:val="0"/>
      <w:marBottom w:val="0"/>
      <w:divBdr>
        <w:top w:val="none" w:sz="0" w:space="0" w:color="auto"/>
        <w:left w:val="none" w:sz="0" w:space="0" w:color="auto"/>
        <w:bottom w:val="none" w:sz="0" w:space="0" w:color="auto"/>
        <w:right w:val="none" w:sz="0" w:space="0" w:color="auto"/>
      </w:divBdr>
    </w:div>
    <w:div w:id="1393233952">
      <w:bodyDiv w:val="1"/>
      <w:marLeft w:val="0"/>
      <w:marRight w:val="0"/>
      <w:marTop w:val="0"/>
      <w:marBottom w:val="0"/>
      <w:divBdr>
        <w:top w:val="none" w:sz="0" w:space="0" w:color="auto"/>
        <w:left w:val="none" w:sz="0" w:space="0" w:color="auto"/>
        <w:bottom w:val="none" w:sz="0" w:space="0" w:color="auto"/>
        <w:right w:val="none" w:sz="0" w:space="0" w:color="auto"/>
      </w:divBdr>
    </w:div>
    <w:div w:id="1394475056">
      <w:bodyDiv w:val="1"/>
      <w:marLeft w:val="0"/>
      <w:marRight w:val="0"/>
      <w:marTop w:val="0"/>
      <w:marBottom w:val="0"/>
      <w:divBdr>
        <w:top w:val="none" w:sz="0" w:space="0" w:color="auto"/>
        <w:left w:val="none" w:sz="0" w:space="0" w:color="auto"/>
        <w:bottom w:val="none" w:sz="0" w:space="0" w:color="auto"/>
        <w:right w:val="none" w:sz="0" w:space="0" w:color="auto"/>
      </w:divBdr>
    </w:div>
    <w:div w:id="1399282012">
      <w:bodyDiv w:val="1"/>
      <w:marLeft w:val="0"/>
      <w:marRight w:val="0"/>
      <w:marTop w:val="0"/>
      <w:marBottom w:val="0"/>
      <w:divBdr>
        <w:top w:val="none" w:sz="0" w:space="0" w:color="auto"/>
        <w:left w:val="none" w:sz="0" w:space="0" w:color="auto"/>
        <w:bottom w:val="none" w:sz="0" w:space="0" w:color="auto"/>
        <w:right w:val="none" w:sz="0" w:space="0" w:color="auto"/>
      </w:divBdr>
    </w:div>
    <w:div w:id="1401640255">
      <w:bodyDiv w:val="1"/>
      <w:marLeft w:val="0"/>
      <w:marRight w:val="0"/>
      <w:marTop w:val="0"/>
      <w:marBottom w:val="0"/>
      <w:divBdr>
        <w:top w:val="none" w:sz="0" w:space="0" w:color="auto"/>
        <w:left w:val="none" w:sz="0" w:space="0" w:color="auto"/>
        <w:bottom w:val="none" w:sz="0" w:space="0" w:color="auto"/>
        <w:right w:val="none" w:sz="0" w:space="0" w:color="auto"/>
      </w:divBdr>
    </w:div>
    <w:div w:id="1405179210">
      <w:bodyDiv w:val="1"/>
      <w:marLeft w:val="0"/>
      <w:marRight w:val="0"/>
      <w:marTop w:val="0"/>
      <w:marBottom w:val="0"/>
      <w:divBdr>
        <w:top w:val="none" w:sz="0" w:space="0" w:color="auto"/>
        <w:left w:val="none" w:sz="0" w:space="0" w:color="auto"/>
        <w:bottom w:val="none" w:sz="0" w:space="0" w:color="auto"/>
        <w:right w:val="none" w:sz="0" w:space="0" w:color="auto"/>
      </w:divBdr>
    </w:div>
    <w:div w:id="1406294241">
      <w:bodyDiv w:val="1"/>
      <w:marLeft w:val="0"/>
      <w:marRight w:val="0"/>
      <w:marTop w:val="0"/>
      <w:marBottom w:val="0"/>
      <w:divBdr>
        <w:top w:val="none" w:sz="0" w:space="0" w:color="auto"/>
        <w:left w:val="none" w:sz="0" w:space="0" w:color="auto"/>
        <w:bottom w:val="none" w:sz="0" w:space="0" w:color="auto"/>
        <w:right w:val="none" w:sz="0" w:space="0" w:color="auto"/>
      </w:divBdr>
    </w:div>
    <w:div w:id="1411732940">
      <w:bodyDiv w:val="1"/>
      <w:marLeft w:val="0"/>
      <w:marRight w:val="0"/>
      <w:marTop w:val="0"/>
      <w:marBottom w:val="0"/>
      <w:divBdr>
        <w:top w:val="none" w:sz="0" w:space="0" w:color="auto"/>
        <w:left w:val="none" w:sz="0" w:space="0" w:color="auto"/>
        <w:bottom w:val="none" w:sz="0" w:space="0" w:color="auto"/>
        <w:right w:val="none" w:sz="0" w:space="0" w:color="auto"/>
      </w:divBdr>
    </w:div>
    <w:div w:id="1412046357">
      <w:bodyDiv w:val="1"/>
      <w:marLeft w:val="0"/>
      <w:marRight w:val="0"/>
      <w:marTop w:val="0"/>
      <w:marBottom w:val="0"/>
      <w:divBdr>
        <w:top w:val="none" w:sz="0" w:space="0" w:color="auto"/>
        <w:left w:val="none" w:sz="0" w:space="0" w:color="auto"/>
        <w:bottom w:val="none" w:sz="0" w:space="0" w:color="auto"/>
        <w:right w:val="none" w:sz="0" w:space="0" w:color="auto"/>
      </w:divBdr>
    </w:div>
    <w:div w:id="1412629267">
      <w:bodyDiv w:val="1"/>
      <w:marLeft w:val="0"/>
      <w:marRight w:val="0"/>
      <w:marTop w:val="0"/>
      <w:marBottom w:val="0"/>
      <w:divBdr>
        <w:top w:val="none" w:sz="0" w:space="0" w:color="auto"/>
        <w:left w:val="none" w:sz="0" w:space="0" w:color="auto"/>
        <w:bottom w:val="none" w:sz="0" w:space="0" w:color="auto"/>
        <w:right w:val="none" w:sz="0" w:space="0" w:color="auto"/>
      </w:divBdr>
    </w:div>
    <w:div w:id="1413310989">
      <w:bodyDiv w:val="1"/>
      <w:marLeft w:val="0"/>
      <w:marRight w:val="0"/>
      <w:marTop w:val="0"/>
      <w:marBottom w:val="0"/>
      <w:divBdr>
        <w:top w:val="none" w:sz="0" w:space="0" w:color="auto"/>
        <w:left w:val="none" w:sz="0" w:space="0" w:color="auto"/>
        <w:bottom w:val="none" w:sz="0" w:space="0" w:color="auto"/>
        <w:right w:val="none" w:sz="0" w:space="0" w:color="auto"/>
      </w:divBdr>
    </w:div>
    <w:div w:id="1413502235">
      <w:bodyDiv w:val="1"/>
      <w:marLeft w:val="0"/>
      <w:marRight w:val="0"/>
      <w:marTop w:val="0"/>
      <w:marBottom w:val="0"/>
      <w:divBdr>
        <w:top w:val="none" w:sz="0" w:space="0" w:color="auto"/>
        <w:left w:val="none" w:sz="0" w:space="0" w:color="auto"/>
        <w:bottom w:val="none" w:sz="0" w:space="0" w:color="auto"/>
        <w:right w:val="none" w:sz="0" w:space="0" w:color="auto"/>
      </w:divBdr>
    </w:div>
    <w:div w:id="1413968086">
      <w:bodyDiv w:val="1"/>
      <w:marLeft w:val="0"/>
      <w:marRight w:val="0"/>
      <w:marTop w:val="0"/>
      <w:marBottom w:val="0"/>
      <w:divBdr>
        <w:top w:val="none" w:sz="0" w:space="0" w:color="auto"/>
        <w:left w:val="none" w:sz="0" w:space="0" w:color="auto"/>
        <w:bottom w:val="none" w:sz="0" w:space="0" w:color="auto"/>
        <w:right w:val="none" w:sz="0" w:space="0" w:color="auto"/>
      </w:divBdr>
    </w:div>
    <w:div w:id="1414622103">
      <w:bodyDiv w:val="1"/>
      <w:marLeft w:val="0"/>
      <w:marRight w:val="0"/>
      <w:marTop w:val="0"/>
      <w:marBottom w:val="0"/>
      <w:divBdr>
        <w:top w:val="none" w:sz="0" w:space="0" w:color="auto"/>
        <w:left w:val="none" w:sz="0" w:space="0" w:color="auto"/>
        <w:bottom w:val="none" w:sz="0" w:space="0" w:color="auto"/>
        <w:right w:val="none" w:sz="0" w:space="0" w:color="auto"/>
      </w:divBdr>
    </w:div>
    <w:div w:id="1414743881">
      <w:bodyDiv w:val="1"/>
      <w:marLeft w:val="0"/>
      <w:marRight w:val="0"/>
      <w:marTop w:val="0"/>
      <w:marBottom w:val="0"/>
      <w:divBdr>
        <w:top w:val="none" w:sz="0" w:space="0" w:color="auto"/>
        <w:left w:val="none" w:sz="0" w:space="0" w:color="auto"/>
        <w:bottom w:val="none" w:sz="0" w:space="0" w:color="auto"/>
        <w:right w:val="none" w:sz="0" w:space="0" w:color="auto"/>
      </w:divBdr>
    </w:div>
    <w:div w:id="1415201456">
      <w:bodyDiv w:val="1"/>
      <w:marLeft w:val="0"/>
      <w:marRight w:val="0"/>
      <w:marTop w:val="0"/>
      <w:marBottom w:val="0"/>
      <w:divBdr>
        <w:top w:val="none" w:sz="0" w:space="0" w:color="auto"/>
        <w:left w:val="none" w:sz="0" w:space="0" w:color="auto"/>
        <w:bottom w:val="none" w:sz="0" w:space="0" w:color="auto"/>
        <w:right w:val="none" w:sz="0" w:space="0" w:color="auto"/>
      </w:divBdr>
    </w:div>
    <w:div w:id="1415472726">
      <w:bodyDiv w:val="1"/>
      <w:marLeft w:val="0"/>
      <w:marRight w:val="0"/>
      <w:marTop w:val="0"/>
      <w:marBottom w:val="0"/>
      <w:divBdr>
        <w:top w:val="none" w:sz="0" w:space="0" w:color="auto"/>
        <w:left w:val="none" w:sz="0" w:space="0" w:color="auto"/>
        <w:bottom w:val="none" w:sz="0" w:space="0" w:color="auto"/>
        <w:right w:val="none" w:sz="0" w:space="0" w:color="auto"/>
      </w:divBdr>
    </w:div>
    <w:div w:id="1418205647">
      <w:bodyDiv w:val="1"/>
      <w:marLeft w:val="0"/>
      <w:marRight w:val="0"/>
      <w:marTop w:val="0"/>
      <w:marBottom w:val="0"/>
      <w:divBdr>
        <w:top w:val="none" w:sz="0" w:space="0" w:color="auto"/>
        <w:left w:val="none" w:sz="0" w:space="0" w:color="auto"/>
        <w:bottom w:val="none" w:sz="0" w:space="0" w:color="auto"/>
        <w:right w:val="none" w:sz="0" w:space="0" w:color="auto"/>
      </w:divBdr>
    </w:div>
    <w:div w:id="1418600080">
      <w:bodyDiv w:val="1"/>
      <w:marLeft w:val="0"/>
      <w:marRight w:val="0"/>
      <w:marTop w:val="0"/>
      <w:marBottom w:val="0"/>
      <w:divBdr>
        <w:top w:val="none" w:sz="0" w:space="0" w:color="auto"/>
        <w:left w:val="none" w:sz="0" w:space="0" w:color="auto"/>
        <w:bottom w:val="none" w:sz="0" w:space="0" w:color="auto"/>
        <w:right w:val="none" w:sz="0" w:space="0" w:color="auto"/>
      </w:divBdr>
    </w:div>
    <w:div w:id="1423835553">
      <w:bodyDiv w:val="1"/>
      <w:marLeft w:val="0"/>
      <w:marRight w:val="0"/>
      <w:marTop w:val="0"/>
      <w:marBottom w:val="0"/>
      <w:divBdr>
        <w:top w:val="none" w:sz="0" w:space="0" w:color="auto"/>
        <w:left w:val="none" w:sz="0" w:space="0" w:color="auto"/>
        <w:bottom w:val="none" w:sz="0" w:space="0" w:color="auto"/>
        <w:right w:val="none" w:sz="0" w:space="0" w:color="auto"/>
      </w:divBdr>
    </w:div>
    <w:div w:id="1424301961">
      <w:bodyDiv w:val="1"/>
      <w:marLeft w:val="0"/>
      <w:marRight w:val="0"/>
      <w:marTop w:val="0"/>
      <w:marBottom w:val="0"/>
      <w:divBdr>
        <w:top w:val="none" w:sz="0" w:space="0" w:color="auto"/>
        <w:left w:val="none" w:sz="0" w:space="0" w:color="auto"/>
        <w:bottom w:val="none" w:sz="0" w:space="0" w:color="auto"/>
        <w:right w:val="none" w:sz="0" w:space="0" w:color="auto"/>
      </w:divBdr>
    </w:div>
    <w:div w:id="1425957809">
      <w:bodyDiv w:val="1"/>
      <w:marLeft w:val="0"/>
      <w:marRight w:val="0"/>
      <w:marTop w:val="0"/>
      <w:marBottom w:val="0"/>
      <w:divBdr>
        <w:top w:val="none" w:sz="0" w:space="0" w:color="auto"/>
        <w:left w:val="none" w:sz="0" w:space="0" w:color="auto"/>
        <w:bottom w:val="none" w:sz="0" w:space="0" w:color="auto"/>
        <w:right w:val="none" w:sz="0" w:space="0" w:color="auto"/>
      </w:divBdr>
    </w:div>
    <w:div w:id="1431005834">
      <w:bodyDiv w:val="1"/>
      <w:marLeft w:val="0"/>
      <w:marRight w:val="0"/>
      <w:marTop w:val="0"/>
      <w:marBottom w:val="0"/>
      <w:divBdr>
        <w:top w:val="none" w:sz="0" w:space="0" w:color="auto"/>
        <w:left w:val="none" w:sz="0" w:space="0" w:color="auto"/>
        <w:bottom w:val="none" w:sz="0" w:space="0" w:color="auto"/>
        <w:right w:val="none" w:sz="0" w:space="0" w:color="auto"/>
      </w:divBdr>
    </w:div>
    <w:div w:id="1434131419">
      <w:bodyDiv w:val="1"/>
      <w:marLeft w:val="0"/>
      <w:marRight w:val="0"/>
      <w:marTop w:val="0"/>
      <w:marBottom w:val="0"/>
      <w:divBdr>
        <w:top w:val="none" w:sz="0" w:space="0" w:color="auto"/>
        <w:left w:val="none" w:sz="0" w:space="0" w:color="auto"/>
        <w:bottom w:val="none" w:sz="0" w:space="0" w:color="auto"/>
        <w:right w:val="none" w:sz="0" w:space="0" w:color="auto"/>
      </w:divBdr>
    </w:div>
    <w:div w:id="1435706358">
      <w:bodyDiv w:val="1"/>
      <w:marLeft w:val="0"/>
      <w:marRight w:val="0"/>
      <w:marTop w:val="0"/>
      <w:marBottom w:val="0"/>
      <w:divBdr>
        <w:top w:val="none" w:sz="0" w:space="0" w:color="auto"/>
        <w:left w:val="none" w:sz="0" w:space="0" w:color="auto"/>
        <w:bottom w:val="none" w:sz="0" w:space="0" w:color="auto"/>
        <w:right w:val="none" w:sz="0" w:space="0" w:color="auto"/>
      </w:divBdr>
    </w:div>
    <w:div w:id="1437166425">
      <w:bodyDiv w:val="1"/>
      <w:marLeft w:val="0"/>
      <w:marRight w:val="0"/>
      <w:marTop w:val="0"/>
      <w:marBottom w:val="0"/>
      <w:divBdr>
        <w:top w:val="none" w:sz="0" w:space="0" w:color="auto"/>
        <w:left w:val="none" w:sz="0" w:space="0" w:color="auto"/>
        <w:bottom w:val="none" w:sz="0" w:space="0" w:color="auto"/>
        <w:right w:val="none" w:sz="0" w:space="0" w:color="auto"/>
      </w:divBdr>
    </w:div>
    <w:div w:id="1437751681">
      <w:bodyDiv w:val="1"/>
      <w:marLeft w:val="0"/>
      <w:marRight w:val="0"/>
      <w:marTop w:val="0"/>
      <w:marBottom w:val="0"/>
      <w:divBdr>
        <w:top w:val="none" w:sz="0" w:space="0" w:color="auto"/>
        <w:left w:val="none" w:sz="0" w:space="0" w:color="auto"/>
        <w:bottom w:val="none" w:sz="0" w:space="0" w:color="auto"/>
        <w:right w:val="none" w:sz="0" w:space="0" w:color="auto"/>
      </w:divBdr>
    </w:div>
    <w:div w:id="1438258730">
      <w:bodyDiv w:val="1"/>
      <w:marLeft w:val="0"/>
      <w:marRight w:val="0"/>
      <w:marTop w:val="0"/>
      <w:marBottom w:val="0"/>
      <w:divBdr>
        <w:top w:val="none" w:sz="0" w:space="0" w:color="auto"/>
        <w:left w:val="none" w:sz="0" w:space="0" w:color="auto"/>
        <w:bottom w:val="none" w:sz="0" w:space="0" w:color="auto"/>
        <w:right w:val="none" w:sz="0" w:space="0" w:color="auto"/>
      </w:divBdr>
    </w:div>
    <w:div w:id="1440098182">
      <w:bodyDiv w:val="1"/>
      <w:marLeft w:val="0"/>
      <w:marRight w:val="0"/>
      <w:marTop w:val="0"/>
      <w:marBottom w:val="0"/>
      <w:divBdr>
        <w:top w:val="none" w:sz="0" w:space="0" w:color="auto"/>
        <w:left w:val="none" w:sz="0" w:space="0" w:color="auto"/>
        <w:bottom w:val="none" w:sz="0" w:space="0" w:color="auto"/>
        <w:right w:val="none" w:sz="0" w:space="0" w:color="auto"/>
      </w:divBdr>
    </w:div>
    <w:div w:id="1441561256">
      <w:bodyDiv w:val="1"/>
      <w:marLeft w:val="0"/>
      <w:marRight w:val="0"/>
      <w:marTop w:val="0"/>
      <w:marBottom w:val="0"/>
      <w:divBdr>
        <w:top w:val="none" w:sz="0" w:space="0" w:color="auto"/>
        <w:left w:val="none" w:sz="0" w:space="0" w:color="auto"/>
        <w:bottom w:val="none" w:sz="0" w:space="0" w:color="auto"/>
        <w:right w:val="none" w:sz="0" w:space="0" w:color="auto"/>
      </w:divBdr>
    </w:div>
    <w:div w:id="1441872105">
      <w:bodyDiv w:val="1"/>
      <w:marLeft w:val="0"/>
      <w:marRight w:val="0"/>
      <w:marTop w:val="0"/>
      <w:marBottom w:val="0"/>
      <w:divBdr>
        <w:top w:val="none" w:sz="0" w:space="0" w:color="auto"/>
        <w:left w:val="none" w:sz="0" w:space="0" w:color="auto"/>
        <w:bottom w:val="none" w:sz="0" w:space="0" w:color="auto"/>
        <w:right w:val="none" w:sz="0" w:space="0" w:color="auto"/>
      </w:divBdr>
    </w:div>
    <w:div w:id="1443568486">
      <w:bodyDiv w:val="1"/>
      <w:marLeft w:val="0"/>
      <w:marRight w:val="0"/>
      <w:marTop w:val="0"/>
      <w:marBottom w:val="0"/>
      <w:divBdr>
        <w:top w:val="none" w:sz="0" w:space="0" w:color="auto"/>
        <w:left w:val="none" w:sz="0" w:space="0" w:color="auto"/>
        <w:bottom w:val="none" w:sz="0" w:space="0" w:color="auto"/>
        <w:right w:val="none" w:sz="0" w:space="0" w:color="auto"/>
      </w:divBdr>
    </w:div>
    <w:div w:id="1445464638">
      <w:bodyDiv w:val="1"/>
      <w:marLeft w:val="0"/>
      <w:marRight w:val="0"/>
      <w:marTop w:val="0"/>
      <w:marBottom w:val="0"/>
      <w:divBdr>
        <w:top w:val="none" w:sz="0" w:space="0" w:color="auto"/>
        <w:left w:val="none" w:sz="0" w:space="0" w:color="auto"/>
        <w:bottom w:val="none" w:sz="0" w:space="0" w:color="auto"/>
        <w:right w:val="none" w:sz="0" w:space="0" w:color="auto"/>
      </w:divBdr>
    </w:div>
    <w:div w:id="1445538841">
      <w:bodyDiv w:val="1"/>
      <w:marLeft w:val="0"/>
      <w:marRight w:val="0"/>
      <w:marTop w:val="0"/>
      <w:marBottom w:val="0"/>
      <w:divBdr>
        <w:top w:val="none" w:sz="0" w:space="0" w:color="auto"/>
        <w:left w:val="none" w:sz="0" w:space="0" w:color="auto"/>
        <w:bottom w:val="none" w:sz="0" w:space="0" w:color="auto"/>
        <w:right w:val="none" w:sz="0" w:space="0" w:color="auto"/>
      </w:divBdr>
    </w:div>
    <w:div w:id="1448769311">
      <w:bodyDiv w:val="1"/>
      <w:marLeft w:val="0"/>
      <w:marRight w:val="0"/>
      <w:marTop w:val="0"/>
      <w:marBottom w:val="0"/>
      <w:divBdr>
        <w:top w:val="none" w:sz="0" w:space="0" w:color="auto"/>
        <w:left w:val="none" w:sz="0" w:space="0" w:color="auto"/>
        <w:bottom w:val="none" w:sz="0" w:space="0" w:color="auto"/>
        <w:right w:val="none" w:sz="0" w:space="0" w:color="auto"/>
      </w:divBdr>
    </w:div>
    <w:div w:id="1450394255">
      <w:bodyDiv w:val="1"/>
      <w:marLeft w:val="0"/>
      <w:marRight w:val="0"/>
      <w:marTop w:val="0"/>
      <w:marBottom w:val="0"/>
      <w:divBdr>
        <w:top w:val="none" w:sz="0" w:space="0" w:color="auto"/>
        <w:left w:val="none" w:sz="0" w:space="0" w:color="auto"/>
        <w:bottom w:val="none" w:sz="0" w:space="0" w:color="auto"/>
        <w:right w:val="none" w:sz="0" w:space="0" w:color="auto"/>
      </w:divBdr>
    </w:div>
    <w:div w:id="1452089999">
      <w:bodyDiv w:val="1"/>
      <w:marLeft w:val="0"/>
      <w:marRight w:val="0"/>
      <w:marTop w:val="0"/>
      <w:marBottom w:val="0"/>
      <w:divBdr>
        <w:top w:val="none" w:sz="0" w:space="0" w:color="auto"/>
        <w:left w:val="none" w:sz="0" w:space="0" w:color="auto"/>
        <w:bottom w:val="none" w:sz="0" w:space="0" w:color="auto"/>
        <w:right w:val="none" w:sz="0" w:space="0" w:color="auto"/>
      </w:divBdr>
    </w:div>
    <w:div w:id="1462572029">
      <w:bodyDiv w:val="1"/>
      <w:marLeft w:val="0"/>
      <w:marRight w:val="0"/>
      <w:marTop w:val="0"/>
      <w:marBottom w:val="0"/>
      <w:divBdr>
        <w:top w:val="none" w:sz="0" w:space="0" w:color="auto"/>
        <w:left w:val="none" w:sz="0" w:space="0" w:color="auto"/>
        <w:bottom w:val="none" w:sz="0" w:space="0" w:color="auto"/>
        <w:right w:val="none" w:sz="0" w:space="0" w:color="auto"/>
      </w:divBdr>
    </w:div>
    <w:div w:id="1465469579">
      <w:bodyDiv w:val="1"/>
      <w:marLeft w:val="0"/>
      <w:marRight w:val="0"/>
      <w:marTop w:val="0"/>
      <w:marBottom w:val="0"/>
      <w:divBdr>
        <w:top w:val="none" w:sz="0" w:space="0" w:color="auto"/>
        <w:left w:val="none" w:sz="0" w:space="0" w:color="auto"/>
        <w:bottom w:val="none" w:sz="0" w:space="0" w:color="auto"/>
        <w:right w:val="none" w:sz="0" w:space="0" w:color="auto"/>
      </w:divBdr>
    </w:div>
    <w:div w:id="1466116150">
      <w:bodyDiv w:val="1"/>
      <w:marLeft w:val="0"/>
      <w:marRight w:val="0"/>
      <w:marTop w:val="0"/>
      <w:marBottom w:val="0"/>
      <w:divBdr>
        <w:top w:val="none" w:sz="0" w:space="0" w:color="auto"/>
        <w:left w:val="none" w:sz="0" w:space="0" w:color="auto"/>
        <w:bottom w:val="none" w:sz="0" w:space="0" w:color="auto"/>
        <w:right w:val="none" w:sz="0" w:space="0" w:color="auto"/>
      </w:divBdr>
    </w:div>
    <w:div w:id="1466696064">
      <w:bodyDiv w:val="1"/>
      <w:marLeft w:val="0"/>
      <w:marRight w:val="0"/>
      <w:marTop w:val="0"/>
      <w:marBottom w:val="0"/>
      <w:divBdr>
        <w:top w:val="none" w:sz="0" w:space="0" w:color="auto"/>
        <w:left w:val="none" w:sz="0" w:space="0" w:color="auto"/>
        <w:bottom w:val="none" w:sz="0" w:space="0" w:color="auto"/>
        <w:right w:val="none" w:sz="0" w:space="0" w:color="auto"/>
      </w:divBdr>
    </w:div>
    <w:div w:id="1467509569">
      <w:bodyDiv w:val="1"/>
      <w:marLeft w:val="0"/>
      <w:marRight w:val="0"/>
      <w:marTop w:val="0"/>
      <w:marBottom w:val="0"/>
      <w:divBdr>
        <w:top w:val="none" w:sz="0" w:space="0" w:color="auto"/>
        <w:left w:val="none" w:sz="0" w:space="0" w:color="auto"/>
        <w:bottom w:val="none" w:sz="0" w:space="0" w:color="auto"/>
        <w:right w:val="none" w:sz="0" w:space="0" w:color="auto"/>
      </w:divBdr>
    </w:div>
    <w:div w:id="1474836027">
      <w:bodyDiv w:val="1"/>
      <w:marLeft w:val="0"/>
      <w:marRight w:val="0"/>
      <w:marTop w:val="0"/>
      <w:marBottom w:val="0"/>
      <w:divBdr>
        <w:top w:val="none" w:sz="0" w:space="0" w:color="auto"/>
        <w:left w:val="none" w:sz="0" w:space="0" w:color="auto"/>
        <w:bottom w:val="none" w:sz="0" w:space="0" w:color="auto"/>
        <w:right w:val="none" w:sz="0" w:space="0" w:color="auto"/>
      </w:divBdr>
    </w:div>
    <w:div w:id="1476797209">
      <w:bodyDiv w:val="1"/>
      <w:marLeft w:val="0"/>
      <w:marRight w:val="0"/>
      <w:marTop w:val="0"/>
      <w:marBottom w:val="0"/>
      <w:divBdr>
        <w:top w:val="none" w:sz="0" w:space="0" w:color="auto"/>
        <w:left w:val="none" w:sz="0" w:space="0" w:color="auto"/>
        <w:bottom w:val="none" w:sz="0" w:space="0" w:color="auto"/>
        <w:right w:val="none" w:sz="0" w:space="0" w:color="auto"/>
      </w:divBdr>
    </w:div>
    <w:div w:id="1477644043">
      <w:bodyDiv w:val="1"/>
      <w:marLeft w:val="0"/>
      <w:marRight w:val="0"/>
      <w:marTop w:val="0"/>
      <w:marBottom w:val="0"/>
      <w:divBdr>
        <w:top w:val="none" w:sz="0" w:space="0" w:color="auto"/>
        <w:left w:val="none" w:sz="0" w:space="0" w:color="auto"/>
        <w:bottom w:val="none" w:sz="0" w:space="0" w:color="auto"/>
        <w:right w:val="none" w:sz="0" w:space="0" w:color="auto"/>
      </w:divBdr>
    </w:div>
    <w:div w:id="1481262671">
      <w:bodyDiv w:val="1"/>
      <w:marLeft w:val="0"/>
      <w:marRight w:val="0"/>
      <w:marTop w:val="0"/>
      <w:marBottom w:val="0"/>
      <w:divBdr>
        <w:top w:val="none" w:sz="0" w:space="0" w:color="auto"/>
        <w:left w:val="none" w:sz="0" w:space="0" w:color="auto"/>
        <w:bottom w:val="none" w:sz="0" w:space="0" w:color="auto"/>
        <w:right w:val="none" w:sz="0" w:space="0" w:color="auto"/>
      </w:divBdr>
    </w:div>
    <w:div w:id="1482849415">
      <w:bodyDiv w:val="1"/>
      <w:marLeft w:val="0"/>
      <w:marRight w:val="0"/>
      <w:marTop w:val="0"/>
      <w:marBottom w:val="0"/>
      <w:divBdr>
        <w:top w:val="none" w:sz="0" w:space="0" w:color="auto"/>
        <w:left w:val="none" w:sz="0" w:space="0" w:color="auto"/>
        <w:bottom w:val="none" w:sz="0" w:space="0" w:color="auto"/>
        <w:right w:val="none" w:sz="0" w:space="0" w:color="auto"/>
      </w:divBdr>
    </w:div>
    <w:div w:id="1488980438">
      <w:bodyDiv w:val="1"/>
      <w:marLeft w:val="0"/>
      <w:marRight w:val="0"/>
      <w:marTop w:val="0"/>
      <w:marBottom w:val="0"/>
      <w:divBdr>
        <w:top w:val="none" w:sz="0" w:space="0" w:color="auto"/>
        <w:left w:val="none" w:sz="0" w:space="0" w:color="auto"/>
        <w:bottom w:val="none" w:sz="0" w:space="0" w:color="auto"/>
        <w:right w:val="none" w:sz="0" w:space="0" w:color="auto"/>
      </w:divBdr>
    </w:div>
    <w:div w:id="1490320274">
      <w:bodyDiv w:val="1"/>
      <w:marLeft w:val="0"/>
      <w:marRight w:val="0"/>
      <w:marTop w:val="0"/>
      <w:marBottom w:val="0"/>
      <w:divBdr>
        <w:top w:val="none" w:sz="0" w:space="0" w:color="auto"/>
        <w:left w:val="none" w:sz="0" w:space="0" w:color="auto"/>
        <w:bottom w:val="none" w:sz="0" w:space="0" w:color="auto"/>
        <w:right w:val="none" w:sz="0" w:space="0" w:color="auto"/>
      </w:divBdr>
    </w:div>
    <w:div w:id="1492521446">
      <w:bodyDiv w:val="1"/>
      <w:marLeft w:val="0"/>
      <w:marRight w:val="0"/>
      <w:marTop w:val="0"/>
      <w:marBottom w:val="0"/>
      <w:divBdr>
        <w:top w:val="none" w:sz="0" w:space="0" w:color="auto"/>
        <w:left w:val="none" w:sz="0" w:space="0" w:color="auto"/>
        <w:bottom w:val="none" w:sz="0" w:space="0" w:color="auto"/>
        <w:right w:val="none" w:sz="0" w:space="0" w:color="auto"/>
      </w:divBdr>
    </w:div>
    <w:div w:id="1494566850">
      <w:bodyDiv w:val="1"/>
      <w:marLeft w:val="0"/>
      <w:marRight w:val="0"/>
      <w:marTop w:val="0"/>
      <w:marBottom w:val="0"/>
      <w:divBdr>
        <w:top w:val="none" w:sz="0" w:space="0" w:color="auto"/>
        <w:left w:val="none" w:sz="0" w:space="0" w:color="auto"/>
        <w:bottom w:val="none" w:sz="0" w:space="0" w:color="auto"/>
        <w:right w:val="none" w:sz="0" w:space="0" w:color="auto"/>
      </w:divBdr>
    </w:div>
    <w:div w:id="1501122185">
      <w:bodyDiv w:val="1"/>
      <w:marLeft w:val="0"/>
      <w:marRight w:val="0"/>
      <w:marTop w:val="0"/>
      <w:marBottom w:val="0"/>
      <w:divBdr>
        <w:top w:val="none" w:sz="0" w:space="0" w:color="auto"/>
        <w:left w:val="none" w:sz="0" w:space="0" w:color="auto"/>
        <w:bottom w:val="none" w:sz="0" w:space="0" w:color="auto"/>
        <w:right w:val="none" w:sz="0" w:space="0" w:color="auto"/>
      </w:divBdr>
    </w:div>
    <w:div w:id="1503202558">
      <w:bodyDiv w:val="1"/>
      <w:marLeft w:val="0"/>
      <w:marRight w:val="0"/>
      <w:marTop w:val="0"/>
      <w:marBottom w:val="0"/>
      <w:divBdr>
        <w:top w:val="none" w:sz="0" w:space="0" w:color="auto"/>
        <w:left w:val="none" w:sz="0" w:space="0" w:color="auto"/>
        <w:bottom w:val="none" w:sz="0" w:space="0" w:color="auto"/>
        <w:right w:val="none" w:sz="0" w:space="0" w:color="auto"/>
      </w:divBdr>
      <w:divsChild>
        <w:div w:id="402332686">
          <w:marLeft w:val="0"/>
          <w:marRight w:val="0"/>
          <w:marTop w:val="0"/>
          <w:marBottom w:val="0"/>
          <w:divBdr>
            <w:top w:val="none" w:sz="0" w:space="0" w:color="auto"/>
            <w:left w:val="none" w:sz="0" w:space="0" w:color="auto"/>
            <w:bottom w:val="none" w:sz="0" w:space="0" w:color="auto"/>
            <w:right w:val="none" w:sz="0" w:space="0" w:color="auto"/>
          </w:divBdr>
          <w:divsChild>
            <w:div w:id="1920863887">
              <w:marLeft w:val="0"/>
              <w:marRight w:val="0"/>
              <w:marTop w:val="0"/>
              <w:marBottom w:val="0"/>
              <w:divBdr>
                <w:top w:val="none" w:sz="0" w:space="0" w:color="auto"/>
                <w:left w:val="none" w:sz="0" w:space="0" w:color="auto"/>
                <w:bottom w:val="none" w:sz="0" w:space="0" w:color="auto"/>
                <w:right w:val="none" w:sz="0" w:space="0" w:color="auto"/>
              </w:divBdr>
              <w:divsChild>
                <w:div w:id="7927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323778">
      <w:bodyDiv w:val="1"/>
      <w:marLeft w:val="0"/>
      <w:marRight w:val="0"/>
      <w:marTop w:val="0"/>
      <w:marBottom w:val="0"/>
      <w:divBdr>
        <w:top w:val="none" w:sz="0" w:space="0" w:color="auto"/>
        <w:left w:val="none" w:sz="0" w:space="0" w:color="auto"/>
        <w:bottom w:val="none" w:sz="0" w:space="0" w:color="auto"/>
        <w:right w:val="none" w:sz="0" w:space="0" w:color="auto"/>
      </w:divBdr>
    </w:div>
    <w:div w:id="1505822764">
      <w:bodyDiv w:val="1"/>
      <w:marLeft w:val="0"/>
      <w:marRight w:val="0"/>
      <w:marTop w:val="0"/>
      <w:marBottom w:val="0"/>
      <w:divBdr>
        <w:top w:val="none" w:sz="0" w:space="0" w:color="auto"/>
        <w:left w:val="none" w:sz="0" w:space="0" w:color="auto"/>
        <w:bottom w:val="none" w:sz="0" w:space="0" w:color="auto"/>
        <w:right w:val="none" w:sz="0" w:space="0" w:color="auto"/>
      </w:divBdr>
    </w:div>
    <w:div w:id="1509708675">
      <w:bodyDiv w:val="1"/>
      <w:marLeft w:val="0"/>
      <w:marRight w:val="0"/>
      <w:marTop w:val="0"/>
      <w:marBottom w:val="0"/>
      <w:divBdr>
        <w:top w:val="none" w:sz="0" w:space="0" w:color="auto"/>
        <w:left w:val="none" w:sz="0" w:space="0" w:color="auto"/>
        <w:bottom w:val="none" w:sz="0" w:space="0" w:color="auto"/>
        <w:right w:val="none" w:sz="0" w:space="0" w:color="auto"/>
      </w:divBdr>
    </w:div>
    <w:div w:id="1511605296">
      <w:bodyDiv w:val="1"/>
      <w:marLeft w:val="0"/>
      <w:marRight w:val="0"/>
      <w:marTop w:val="0"/>
      <w:marBottom w:val="0"/>
      <w:divBdr>
        <w:top w:val="none" w:sz="0" w:space="0" w:color="auto"/>
        <w:left w:val="none" w:sz="0" w:space="0" w:color="auto"/>
        <w:bottom w:val="none" w:sz="0" w:space="0" w:color="auto"/>
        <w:right w:val="none" w:sz="0" w:space="0" w:color="auto"/>
      </w:divBdr>
    </w:div>
    <w:div w:id="1512597636">
      <w:bodyDiv w:val="1"/>
      <w:marLeft w:val="0"/>
      <w:marRight w:val="0"/>
      <w:marTop w:val="0"/>
      <w:marBottom w:val="0"/>
      <w:divBdr>
        <w:top w:val="none" w:sz="0" w:space="0" w:color="auto"/>
        <w:left w:val="none" w:sz="0" w:space="0" w:color="auto"/>
        <w:bottom w:val="none" w:sz="0" w:space="0" w:color="auto"/>
        <w:right w:val="none" w:sz="0" w:space="0" w:color="auto"/>
      </w:divBdr>
    </w:div>
    <w:div w:id="1512795946">
      <w:bodyDiv w:val="1"/>
      <w:marLeft w:val="0"/>
      <w:marRight w:val="0"/>
      <w:marTop w:val="0"/>
      <w:marBottom w:val="0"/>
      <w:divBdr>
        <w:top w:val="none" w:sz="0" w:space="0" w:color="auto"/>
        <w:left w:val="none" w:sz="0" w:space="0" w:color="auto"/>
        <w:bottom w:val="none" w:sz="0" w:space="0" w:color="auto"/>
        <w:right w:val="none" w:sz="0" w:space="0" w:color="auto"/>
      </w:divBdr>
    </w:div>
    <w:div w:id="1512985168">
      <w:bodyDiv w:val="1"/>
      <w:marLeft w:val="0"/>
      <w:marRight w:val="0"/>
      <w:marTop w:val="0"/>
      <w:marBottom w:val="0"/>
      <w:divBdr>
        <w:top w:val="none" w:sz="0" w:space="0" w:color="auto"/>
        <w:left w:val="none" w:sz="0" w:space="0" w:color="auto"/>
        <w:bottom w:val="none" w:sz="0" w:space="0" w:color="auto"/>
        <w:right w:val="none" w:sz="0" w:space="0" w:color="auto"/>
      </w:divBdr>
    </w:div>
    <w:div w:id="1513953565">
      <w:bodyDiv w:val="1"/>
      <w:marLeft w:val="0"/>
      <w:marRight w:val="0"/>
      <w:marTop w:val="0"/>
      <w:marBottom w:val="0"/>
      <w:divBdr>
        <w:top w:val="none" w:sz="0" w:space="0" w:color="auto"/>
        <w:left w:val="none" w:sz="0" w:space="0" w:color="auto"/>
        <w:bottom w:val="none" w:sz="0" w:space="0" w:color="auto"/>
        <w:right w:val="none" w:sz="0" w:space="0" w:color="auto"/>
      </w:divBdr>
    </w:div>
    <w:div w:id="1514757461">
      <w:bodyDiv w:val="1"/>
      <w:marLeft w:val="0"/>
      <w:marRight w:val="0"/>
      <w:marTop w:val="0"/>
      <w:marBottom w:val="0"/>
      <w:divBdr>
        <w:top w:val="none" w:sz="0" w:space="0" w:color="auto"/>
        <w:left w:val="none" w:sz="0" w:space="0" w:color="auto"/>
        <w:bottom w:val="none" w:sz="0" w:space="0" w:color="auto"/>
        <w:right w:val="none" w:sz="0" w:space="0" w:color="auto"/>
      </w:divBdr>
    </w:div>
    <w:div w:id="1516068421">
      <w:bodyDiv w:val="1"/>
      <w:marLeft w:val="0"/>
      <w:marRight w:val="0"/>
      <w:marTop w:val="0"/>
      <w:marBottom w:val="0"/>
      <w:divBdr>
        <w:top w:val="none" w:sz="0" w:space="0" w:color="auto"/>
        <w:left w:val="none" w:sz="0" w:space="0" w:color="auto"/>
        <w:bottom w:val="none" w:sz="0" w:space="0" w:color="auto"/>
        <w:right w:val="none" w:sz="0" w:space="0" w:color="auto"/>
      </w:divBdr>
    </w:div>
    <w:div w:id="1518037341">
      <w:bodyDiv w:val="1"/>
      <w:marLeft w:val="0"/>
      <w:marRight w:val="0"/>
      <w:marTop w:val="0"/>
      <w:marBottom w:val="0"/>
      <w:divBdr>
        <w:top w:val="none" w:sz="0" w:space="0" w:color="auto"/>
        <w:left w:val="none" w:sz="0" w:space="0" w:color="auto"/>
        <w:bottom w:val="none" w:sz="0" w:space="0" w:color="auto"/>
        <w:right w:val="none" w:sz="0" w:space="0" w:color="auto"/>
      </w:divBdr>
    </w:div>
    <w:div w:id="1521164365">
      <w:bodyDiv w:val="1"/>
      <w:marLeft w:val="0"/>
      <w:marRight w:val="0"/>
      <w:marTop w:val="0"/>
      <w:marBottom w:val="0"/>
      <w:divBdr>
        <w:top w:val="none" w:sz="0" w:space="0" w:color="auto"/>
        <w:left w:val="none" w:sz="0" w:space="0" w:color="auto"/>
        <w:bottom w:val="none" w:sz="0" w:space="0" w:color="auto"/>
        <w:right w:val="none" w:sz="0" w:space="0" w:color="auto"/>
      </w:divBdr>
    </w:div>
    <w:div w:id="1523015523">
      <w:bodyDiv w:val="1"/>
      <w:marLeft w:val="0"/>
      <w:marRight w:val="0"/>
      <w:marTop w:val="0"/>
      <w:marBottom w:val="0"/>
      <w:divBdr>
        <w:top w:val="none" w:sz="0" w:space="0" w:color="auto"/>
        <w:left w:val="none" w:sz="0" w:space="0" w:color="auto"/>
        <w:bottom w:val="none" w:sz="0" w:space="0" w:color="auto"/>
        <w:right w:val="none" w:sz="0" w:space="0" w:color="auto"/>
      </w:divBdr>
    </w:div>
    <w:div w:id="1524174488">
      <w:bodyDiv w:val="1"/>
      <w:marLeft w:val="0"/>
      <w:marRight w:val="0"/>
      <w:marTop w:val="0"/>
      <w:marBottom w:val="0"/>
      <w:divBdr>
        <w:top w:val="none" w:sz="0" w:space="0" w:color="auto"/>
        <w:left w:val="none" w:sz="0" w:space="0" w:color="auto"/>
        <w:bottom w:val="none" w:sz="0" w:space="0" w:color="auto"/>
        <w:right w:val="none" w:sz="0" w:space="0" w:color="auto"/>
      </w:divBdr>
    </w:div>
    <w:div w:id="1527718702">
      <w:bodyDiv w:val="1"/>
      <w:marLeft w:val="0"/>
      <w:marRight w:val="0"/>
      <w:marTop w:val="0"/>
      <w:marBottom w:val="0"/>
      <w:divBdr>
        <w:top w:val="none" w:sz="0" w:space="0" w:color="auto"/>
        <w:left w:val="none" w:sz="0" w:space="0" w:color="auto"/>
        <w:bottom w:val="none" w:sz="0" w:space="0" w:color="auto"/>
        <w:right w:val="none" w:sz="0" w:space="0" w:color="auto"/>
      </w:divBdr>
    </w:div>
    <w:div w:id="1529683270">
      <w:bodyDiv w:val="1"/>
      <w:marLeft w:val="0"/>
      <w:marRight w:val="0"/>
      <w:marTop w:val="0"/>
      <w:marBottom w:val="0"/>
      <w:divBdr>
        <w:top w:val="none" w:sz="0" w:space="0" w:color="auto"/>
        <w:left w:val="none" w:sz="0" w:space="0" w:color="auto"/>
        <w:bottom w:val="none" w:sz="0" w:space="0" w:color="auto"/>
        <w:right w:val="none" w:sz="0" w:space="0" w:color="auto"/>
      </w:divBdr>
    </w:div>
    <w:div w:id="1533809121">
      <w:bodyDiv w:val="1"/>
      <w:marLeft w:val="0"/>
      <w:marRight w:val="0"/>
      <w:marTop w:val="0"/>
      <w:marBottom w:val="0"/>
      <w:divBdr>
        <w:top w:val="none" w:sz="0" w:space="0" w:color="auto"/>
        <w:left w:val="none" w:sz="0" w:space="0" w:color="auto"/>
        <w:bottom w:val="none" w:sz="0" w:space="0" w:color="auto"/>
        <w:right w:val="none" w:sz="0" w:space="0" w:color="auto"/>
      </w:divBdr>
    </w:div>
    <w:div w:id="1534419457">
      <w:bodyDiv w:val="1"/>
      <w:marLeft w:val="0"/>
      <w:marRight w:val="0"/>
      <w:marTop w:val="0"/>
      <w:marBottom w:val="0"/>
      <w:divBdr>
        <w:top w:val="none" w:sz="0" w:space="0" w:color="auto"/>
        <w:left w:val="none" w:sz="0" w:space="0" w:color="auto"/>
        <w:bottom w:val="none" w:sz="0" w:space="0" w:color="auto"/>
        <w:right w:val="none" w:sz="0" w:space="0" w:color="auto"/>
      </w:divBdr>
    </w:div>
    <w:div w:id="1535117587">
      <w:bodyDiv w:val="1"/>
      <w:marLeft w:val="0"/>
      <w:marRight w:val="0"/>
      <w:marTop w:val="0"/>
      <w:marBottom w:val="0"/>
      <w:divBdr>
        <w:top w:val="none" w:sz="0" w:space="0" w:color="auto"/>
        <w:left w:val="none" w:sz="0" w:space="0" w:color="auto"/>
        <w:bottom w:val="none" w:sz="0" w:space="0" w:color="auto"/>
        <w:right w:val="none" w:sz="0" w:space="0" w:color="auto"/>
      </w:divBdr>
    </w:div>
    <w:div w:id="1536117200">
      <w:bodyDiv w:val="1"/>
      <w:marLeft w:val="0"/>
      <w:marRight w:val="0"/>
      <w:marTop w:val="0"/>
      <w:marBottom w:val="0"/>
      <w:divBdr>
        <w:top w:val="none" w:sz="0" w:space="0" w:color="auto"/>
        <w:left w:val="none" w:sz="0" w:space="0" w:color="auto"/>
        <w:bottom w:val="none" w:sz="0" w:space="0" w:color="auto"/>
        <w:right w:val="none" w:sz="0" w:space="0" w:color="auto"/>
      </w:divBdr>
    </w:div>
    <w:div w:id="1536768350">
      <w:bodyDiv w:val="1"/>
      <w:marLeft w:val="0"/>
      <w:marRight w:val="0"/>
      <w:marTop w:val="0"/>
      <w:marBottom w:val="0"/>
      <w:divBdr>
        <w:top w:val="none" w:sz="0" w:space="0" w:color="auto"/>
        <w:left w:val="none" w:sz="0" w:space="0" w:color="auto"/>
        <w:bottom w:val="none" w:sz="0" w:space="0" w:color="auto"/>
        <w:right w:val="none" w:sz="0" w:space="0" w:color="auto"/>
      </w:divBdr>
    </w:div>
    <w:div w:id="1539008568">
      <w:bodyDiv w:val="1"/>
      <w:marLeft w:val="0"/>
      <w:marRight w:val="0"/>
      <w:marTop w:val="0"/>
      <w:marBottom w:val="0"/>
      <w:divBdr>
        <w:top w:val="none" w:sz="0" w:space="0" w:color="auto"/>
        <w:left w:val="none" w:sz="0" w:space="0" w:color="auto"/>
        <w:bottom w:val="none" w:sz="0" w:space="0" w:color="auto"/>
        <w:right w:val="none" w:sz="0" w:space="0" w:color="auto"/>
      </w:divBdr>
    </w:div>
    <w:div w:id="1542127924">
      <w:bodyDiv w:val="1"/>
      <w:marLeft w:val="0"/>
      <w:marRight w:val="0"/>
      <w:marTop w:val="0"/>
      <w:marBottom w:val="0"/>
      <w:divBdr>
        <w:top w:val="none" w:sz="0" w:space="0" w:color="auto"/>
        <w:left w:val="none" w:sz="0" w:space="0" w:color="auto"/>
        <w:bottom w:val="none" w:sz="0" w:space="0" w:color="auto"/>
        <w:right w:val="none" w:sz="0" w:space="0" w:color="auto"/>
      </w:divBdr>
    </w:div>
    <w:div w:id="1542520980">
      <w:bodyDiv w:val="1"/>
      <w:marLeft w:val="0"/>
      <w:marRight w:val="0"/>
      <w:marTop w:val="0"/>
      <w:marBottom w:val="0"/>
      <w:divBdr>
        <w:top w:val="none" w:sz="0" w:space="0" w:color="auto"/>
        <w:left w:val="none" w:sz="0" w:space="0" w:color="auto"/>
        <w:bottom w:val="none" w:sz="0" w:space="0" w:color="auto"/>
        <w:right w:val="none" w:sz="0" w:space="0" w:color="auto"/>
      </w:divBdr>
    </w:div>
    <w:div w:id="1542859872">
      <w:bodyDiv w:val="1"/>
      <w:marLeft w:val="0"/>
      <w:marRight w:val="0"/>
      <w:marTop w:val="0"/>
      <w:marBottom w:val="0"/>
      <w:divBdr>
        <w:top w:val="none" w:sz="0" w:space="0" w:color="auto"/>
        <w:left w:val="none" w:sz="0" w:space="0" w:color="auto"/>
        <w:bottom w:val="none" w:sz="0" w:space="0" w:color="auto"/>
        <w:right w:val="none" w:sz="0" w:space="0" w:color="auto"/>
      </w:divBdr>
    </w:div>
    <w:div w:id="1549342315">
      <w:bodyDiv w:val="1"/>
      <w:marLeft w:val="0"/>
      <w:marRight w:val="0"/>
      <w:marTop w:val="0"/>
      <w:marBottom w:val="0"/>
      <w:divBdr>
        <w:top w:val="none" w:sz="0" w:space="0" w:color="auto"/>
        <w:left w:val="none" w:sz="0" w:space="0" w:color="auto"/>
        <w:bottom w:val="none" w:sz="0" w:space="0" w:color="auto"/>
        <w:right w:val="none" w:sz="0" w:space="0" w:color="auto"/>
      </w:divBdr>
    </w:div>
    <w:div w:id="1549565862">
      <w:bodyDiv w:val="1"/>
      <w:marLeft w:val="0"/>
      <w:marRight w:val="0"/>
      <w:marTop w:val="0"/>
      <w:marBottom w:val="0"/>
      <w:divBdr>
        <w:top w:val="none" w:sz="0" w:space="0" w:color="auto"/>
        <w:left w:val="none" w:sz="0" w:space="0" w:color="auto"/>
        <w:bottom w:val="none" w:sz="0" w:space="0" w:color="auto"/>
        <w:right w:val="none" w:sz="0" w:space="0" w:color="auto"/>
      </w:divBdr>
    </w:div>
    <w:div w:id="1551921221">
      <w:bodyDiv w:val="1"/>
      <w:marLeft w:val="0"/>
      <w:marRight w:val="0"/>
      <w:marTop w:val="0"/>
      <w:marBottom w:val="0"/>
      <w:divBdr>
        <w:top w:val="none" w:sz="0" w:space="0" w:color="auto"/>
        <w:left w:val="none" w:sz="0" w:space="0" w:color="auto"/>
        <w:bottom w:val="none" w:sz="0" w:space="0" w:color="auto"/>
        <w:right w:val="none" w:sz="0" w:space="0" w:color="auto"/>
      </w:divBdr>
    </w:div>
    <w:div w:id="1552959423">
      <w:bodyDiv w:val="1"/>
      <w:marLeft w:val="0"/>
      <w:marRight w:val="0"/>
      <w:marTop w:val="0"/>
      <w:marBottom w:val="0"/>
      <w:divBdr>
        <w:top w:val="none" w:sz="0" w:space="0" w:color="auto"/>
        <w:left w:val="none" w:sz="0" w:space="0" w:color="auto"/>
        <w:bottom w:val="none" w:sz="0" w:space="0" w:color="auto"/>
        <w:right w:val="none" w:sz="0" w:space="0" w:color="auto"/>
      </w:divBdr>
    </w:div>
    <w:div w:id="1557353283">
      <w:bodyDiv w:val="1"/>
      <w:marLeft w:val="0"/>
      <w:marRight w:val="0"/>
      <w:marTop w:val="0"/>
      <w:marBottom w:val="0"/>
      <w:divBdr>
        <w:top w:val="none" w:sz="0" w:space="0" w:color="auto"/>
        <w:left w:val="none" w:sz="0" w:space="0" w:color="auto"/>
        <w:bottom w:val="none" w:sz="0" w:space="0" w:color="auto"/>
        <w:right w:val="none" w:sz="0" w:space="0" w:color="auto"/>
      </w:divBdr>
    </w:div>
    <w:div w:id="1558931734">
      <w:bodyDiv w:val="1"/>
      <w:marLeft w:val="0"/>
      <w:marRight w:val="0"/>
      <w:marTop w:val="0"/>
      <w:marBottom w:val="0"/>
      <w:divBdr>
        <w:top w:val="none" w:sz="0" w:space="0" w:color="auto"/>
        <w:left w:val="none" w:sz="0" w:space="0" w:color="auto"/>
        <w:bottom w:val="none" w:sz="0" w:space="0" w:color="auto"/>
        <w:right w:val="none" w:sz="0" w:space="0" w:color="auto"/>
      </w:divBdr>
    </w:div>
    <w:div w:id="1561404663">
      <w:bodyDiv w:val="1"/>
      <w:marLeft w:val="0"/>
      <w:marRight w:val="0"/>
      <w:marTop w:val="0"/>
      <w:marBottom w:val="0"/>
      <w:divBdr>
        <w:top w:val="none" w:sz="0" w:space="0" w:color="auto"/>
        <w:left w:val="none" w:sz="0" w:space="0" w:color="auto"/>
        <w:bottom w:val="none" w:sz="0" w:space="0" w:color="auto"/>
        <w:right w:val="none" w:sz="0" w:space="0" w:color="auto"/>
      </w:divBdr>
    </w:div>
    <w:div w:id="1568148056">
      <w:bodyDiv w:val="1"/>
      <w:marLeft w:val="0"/>
      <w:marRight w:val="0"/>
      <w:marTop w:val="0"/>
      <w:marBottom w:val="0"/>
      <w:divBdr>
        <w:top w:val="none" w:sz="0" w:space="0" w:color="auto"/>
        <w:left w:val="none" w:sz="0" w:space="0" w:color="auto"/>
        <w:bottom w:val="none" w:sz="0" w:space="0" w:color="auto"/>
        <w:right w:val="none" w:sz="0" w:space="0" w:color="auto"/>
      </w:divBdr>
    </w:div>
    <w:div w:id="1571233314">
      <w:bodyDiv w:val="1"/>
      <w:marLeft w:val="0"/>
      <w:marRight w:val="0"/>
      <w:marTop w:val="0"/>
      <w:marBottom w:val="0"/>
      <w:divBdr>
        <w:top w:val="none" w:sz="0" w:space="0" w:color="auto"/>
        <w:left w:val="none" w:sz="0" w:space="0" w:color="auto"/>
        <w:bottom w:val="none" w:sz="0" w:space="0" w:color="auto"/>
        <w:right w:val="none" w:sz="0" w:space="0" w:color="auto"/>
      </w:divBdr>
    </w:div>
    <w:div w:id="1575823684">
      <w:bodyDiv w:val="1"/>
      <w:marLeft w:val="0"/>
      <w:marRight w:val="0"/>
      <w:marTop w:val="0"/>
      <w:marBottom w:val="0"/>
      <w:divBdr>
        <w:top w:val="none" w:sz="0" w:space="0" w:color="auto"/>
        <w:left w:val="none" w:sz="0" w:space="0" w:color="auto"/>
        <w:bottom w:val="none" w:sz="0" w:space="0" w:color="auto"/>
        <w:right w:val="none" w:sz="0" w:space="0" w:color="auto"/>
      </w:divBdr>
    </w:div>
    <w:div w:id="1577283325">
      <w:bodyDiv w:val="1"/>
      <w:marLeft w:val="0"/>
      <w:marRight w:val="0"/>
      <w:marTop w:val="0"/>
      <w:marBottom w:val="0"/>
      <w:divBdr>
        <w:top w:val="none" w:sz="0" w:space="0" w:color="auto"/>
        <w:left w:val="none" w:sz="0" w:space="0" w:color="auto"/>
        <w:bottom w:val="none" w:sz="0" w:space="0" w:color="auto"/>
        <w:right w:val="none" w:sz="0" w:space="0" w:color="auto"/>
      </w:divBdr>
    </w:div>
    <w:div w:id="1578133431">
      <w:bodyDiv w:val="1"/>
      <w:marLeft w:val="0"/>
      <w:marRight w:val="0"/>
      <w:marTop w:val="0"/>
      <w:marBottom w:val="0"/>
      <w:divBdr>
        <w:top w:val="none" w:sz="0" w:space="0" w:color="auto"/>
        <w:left w:val="none" w:sz="0" w:space="0" w:color="auto"/>
        <w:bottom w:val="none" w:sz="0" w:space="0" w:color="auto"/>
        <w:right w:val="none" w:sz="0" w:space="0" w:color="auto"/>
      </w:divBdr>
    </w:div>
    <w:div w:id="1578173767">
      <w:bodyDiv w:val="1"/>
      <w:marLeft w:val="0"/>
      <w:marRight w:val="0"/>
      <w:marTop w:val="0"/>
      <w:marBottom w:val="0"/>
      <w:divBdr>
        <w:top w:val="none" w:sz="0" w:space="0" w:color="auto"/>
        <w:left w:val="none" w:sz="0" w:space="0" w:color="auto"/>
        <w:bottom w:val="none" w:sz="0" w:space="0" w:color="auto"/>
        <w:right w:val="none" w:sz="0" w:space="0" w:color="auto"/>
      </w:divBdr>
    </w:div>
    <w:div w:id="1580210627">
      <w:bodyDiv w:val="1"/>
      <w:marLeft w:val="0"/>
      <w:marRight w:val="0"/>
      <w:marTop w:val="0"/>
      <w:marBottom w:val="0"/>
      <w:divBdr>
        <w:top w:val="none" w:sz="0" w:space="0" w:color="auto"/>
        <w:left w:val="none" w:sz="0" w:space="0" w:color="auto"/>
        <w:bottom w:val="none" w:sz="0" w:space="0" w:color="auto"/>
        <w:right w:val="none" w:sz="0" w:space="0" w:color="auto"/>
      </w:divBdr>
    </w:div>
    <w:div w:id="1581596210">
      <w:bodyDiv w:val="1"/>
      <w:marLeft w:val="0"/>
      <w:marRight w:val="0"/>
      <w:marTop w:val="0"/>
      <w:marBottom w:val="0"/>
      <w:divBdr>
        <w:top w:val="none" w:sz="0" w:space="0" w:color="auto"/>
        <w:left w:val="none" w:sz="0" w:space="0" w:color="auto"/>
        <w:bottom w:val="none" w:sz="0" w:space="0" w:color="auto"/>
        <w:right w:val="none" w:sz="0" w:space="0" w:color="auto"/>
      </w:divBdr>
      <w:divsChild>
        <w:div w:id="1138692320">
          <w:marLeft w:val="0"/>
          <w:marRight w:val="0"/>
          <w:marTop w:val="0"/>
          <w:marBottom w:val="0"/>
          <w:divBdr>
            <w:top w:val="none" w:sz="0" w:space="0" w:color="auto"/>
            <w:left w:val="none" w:sz="0" w:space="0" w:color="auto"/>
            <w:bottom w:val="none" w:sz="0" w:space="0" w:color="auto"/>
            <w:right w:val="none" w:sz="0" w:space="0" w:color="auto"/>
          </w:divBdr>
          <w:divsChild>
            <w:div w:id="1181821309">
              <w:marLeft w:val="0"/>
              <w:marRight w:val="0"/>
              <w:marTop w:val="0"/>
              <w:marBottom w:val="0"/>
              <w:divBdr>
                <w:top w:val="none" w:sz="0" w:space="0" w:color="auto"/>
                <w:left w:val="none" w:sz="0" w:space="0" w:color="auto"/>
                <w:bottom w:val="none" w:sz="0" w:space="0" w:color="auto"/>
                <w:right w:val="none" w:sz="0" w:space="0" w:color="auto"/>
              </w:divBdr>
              <w:divsChild>
                <w:div w:id="21079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795827">
      <w:bodyDiv w:val="1"/>
      <w:marLeft w:val="0"/>
      <w:marRight w:val="0"/>
      <w:marTop w:val="0"/>
      <w:marBottom w:val="0"/>
      <w:divBdr>
        <w:top w:val="none" w:sz="0" w:space="0" w:color="auto"/>
        <w:left w:val="none" w:sz="0" w:space="0" w:color="auto"/>
        <w:bottom w:val="none" w:sz="0" w:space="0" w:color="auto"/>
        <w:right w:val="none" w:sz="0" w:space="0" w:color="auto"/>
      </w:divBdr>
    </w:div>
    <w:div w:id="1585726165">
      <w:bodyDiv w:val="1"/>
      <w:marLeft w:val="0"/>
      <w:marRight w:val="0"/>
      <w:marTop w:val="0"/>
      <w:marBottom w:val="0"/>
      <w:divBdr>
        <w:top w:val="none" w:sz="0" w:space="0" w:color="auto"/>
        <w:left w:val="none" w:sz="0" w:space="0" w:color="auto"/>
        <w:bottom w:val="none" w:sz="0" w:space="0" w:color="auto"/>
        <w:right w:val="none" w:sz="0" w:space="0" w:color="auto"/>
      </w:divBdr>
    </w:div>
    <w:div w:id="1591157320">
      <w:bodyDiv w:val="1"/>
      <w:marLeft w:val="0"/>
      <w:marRight w:val="0"/>
      <w:marTop w:val="0"/>
      <w:marBottom w:val="0"/>
      <w:divBdr>
        <w:top w:val="none" w:sz="0" w:space="0" w:color="auto"/>
        <w:left w:val="none" w:sz="0" w:space="0" w:color="auto"/>
        <w:bottom w:val="none" w:sz="0" w:space="0" w:color="auto"/>
        <w:right w:val="none" w:sz="0" w:space="0" w:color="auto"/>
      </w:divBdr>
    </w:div>
    <w:div w:id="1593320937">
      <w:bodyDiv w:val="1"/>
      <w:marLeft w:val="0"/>
      <w:marRight w:val="0"/>
      <w:marTop w:val="0"/>
      <w:marBottom w:val="0"/>
      <w:divBdr>
        <w:top w:val="none" w:sz="0" w:space="0" w:color="auto"/>
        <w:left w:val="none" w:sz="0" w:space="0" w:color="auto"/>
        <w:bottom w:val="none" w:sz="0" w:space="0" w:color="auto"/>
        <w:right w:val="none" w:sz="0" w:space="0" w:color="auto"/>
      </w:divBdr>
    </w:div>
    <w:div w:id="1596284566">
      <w:bodyDiv w:val="1"/>
      <w:marLeft w:val="0"/>
      <w:marRight w:val="0"/>
      <w:marTop w:val="0"/>
      <w:marBottom w:val="0"/>
      <w:divBdr>
        <w:top w:val="none" w:sz="0" w:space="0" w:color="auto"/>
        <w:left w:val="none" w:sz="0" w:space="0" w:color="auto"/>
        <w:bottom w:val="none" w:sz="0" w:space="0" w:color="auto"/>
        <w:right w:val="none" w:sz="0" w:space="0" w:color="auto"/>
      </w:divBdr>
    </w:div>
    <w:div w:id="1597667754">
      <w:bodyDiv w:val="1"/>
      <w:marLeft w:val="0"/>
      <w:marRight w:val="0"/>
      <w:marTop w:val="0"/>
      <w:marBottom w:val="0"/>
      <w:divBdr>
        <w:top w:val="none" w:sz="0" w:space="0" w:color="auto"/>
        <w:left w:val="none" w:sz="0" w:space="0" w:color="auto"/>
        <w:bottom w:val="none" w:sz="0" w:space="0" w:color="auto"/>
        <w:right w:val="none" w:sz="0" w:space="0" w:color="auto"/>
      </w:divBdr>
    </w:div>
    <w:div w:id="1600603251">
      <w:bodyDiv w:val="1"/>
      <w:marLeft w:val="0"/>
      <w:marRight w:val="0"/>
      <w:marTop w:val="0"/>
      <w:marBottom w:val="0"/>
      <w:divBdr>
        <w:top w:val="none" w:sz="0" w:space="0" w:color="auto"/>
        <w:left w:val="none" w:sz="0" w:space="0" w:color="auto"/>
        <w:bottom w:val="none" w:sz="0" w:space="0" w:color="auto"/>
        <w:right w:val="none" w:sz="0" w:space="0" w:color="auto"/>
      </w:divBdr>
    </w:div>
    <w:div w:id="1601596968">
      <w:bodyDiv w:val="1"/>
      <w:marLeft w:val="0"/>
      <w:marRight w:val="0"/>
      <w:marTop w:val="0"/>
      <w:marBottom w:val="0"/>
      <w:divBdr>
        <w:top w:val="none" w:sz="0" w:space="0" w:color="auto"/>
        <w:left w:val="none" w:sz="0" w:space="0" w:color="auto"/>
        <w:bottom w:val="none" w:sz="0" w:space="0" w:color="auto"/>
        <w:right w:val="none" w:sz="0" w:space="0" w:color="auto"/>
      </w:divBdr>
    </w:div>
    <w:div w:id="1604070819">
      <w:bodyDiv w:val="1"/>
      <w:marLeft w:val="0"/>
      <w:marRight w:val="0"/>
      <w:marTop w:val="0"/>
      <w:marBottom w:val="0"/>
      <w:divBdr>
        <w:top w:val="none" w:sz="0" w:space="0" w:color="auto"/>
        <w:left w:val="none" w:sz="0" w:space="0" w:color="auto"/>
        <w:bottom w:val="none" w:sz="0" w:space="0" w:color="auto"/>
        <w:right w:val="none" w:sz="0" w:space="0" w:color="auto"/>
      </w:divBdr>
    </w:div>
    <w:div w:id="1605455399">
      <w:bodyDiv w:val="1"/>
      <w:marLeft w:val="0"/>
      <w:marRight w:val="0"/>
      <w:marTop w:val="0"/>
      <w:marBottom w:val="0"/>
      <w:divBdr>
        <w:top w:val="none" w:sz="0" w:space="0" w:color="auto"/>
        <w:left w:val="none" w:sz="0" w:space="0" w:color="auto"/>
        <w:bottom w:val="none" w:sz="0" w:space="0" w:color="auto"/>
        <w:right w:val="none" w:sz="0" w:space="0" w:color="auto"/>
      </w:divBdr>
      <w:divsChild>
        <w:div w:id="680160323">
          <w:marLeft w:val="0"/>
          <w:marRight w:val="0"/>
          <w:marTop w:val="0"/>
          <w:marBottom w:val="0"/>
          <w:divBdr>
            <w:top w:val="none" w:sz="0" w:space="0" w:color="auto"/>
            <w:left w:val="none" w:sz="0" w:space="0" w:color="auto"/>
            <w:bottom w:val="none" w:sz="0" w:space="0" w:color="auto"/>
            <w:right w:val="none" w:sz="0" w:space="0" w:color="auto"/>
          </w:divBdr>
          <w:divsChild>
            <w:div w:id="1860660950">
              <w:marLeft w:val="0"/>
              <w:marRight w:val="0"/>
              <w:marTop w:val="0"/>
              <w:marBottom w:val="0"/>
              <w:divBdr>
                <w:top w:val="none" w:sz="0" w:space="0" w:color="auto"/>
                <w:left w:val="none" w:sz="0" w:space="0" w:color="auto"/>
                <w:bottom w:val="none" w:sz="0" w:space="0" w:color="auto"/>
                <w:right w:val="none" w:sz="0" w:space="0" w:color="auto"/>
              </w:divBdr>
              <w:divsChild>
                <w:div w:id="19988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615490">
      <w:bodyDiv w:val="1"/>
      <w:marLeft w:val="0"/>
      <w:marRight w:val="0"/>
      <w:marTop w:val="0"/>
      <w:marBottom w:val="0"/>
      <w:divBdr>
        <w:top w:val="none" w:sz="0" w:space="0" w:color="auto"/>
        <w:left w:val="none" w:sz="0" w:space="0" w:color="auto"/>
        <w:bottom w:val="none" w:sz="0" w:space="0" w:color="auto"/>
        <w:right w:val="none" w:sz="0" w:space="0" w:color="auto"/>
      </w:divBdr>
    </w:div>
    <w:div w:id="1609241909">
      <w:bodyDiv w:val="1"/>
      <w:marLeft w:val="0"/>
      <w:marRight w:val="0"/>
      <w:marTop w:val="0"/>
      <w:marBottom w:val="0"/>
      <w:divBdr>
        <w:top w:val="none" w:sz="0" w:space="0" w:color="auto"/>
        <w:left w:val="none" w:sz="0" w:space="0" w:color="auto"/>
        <w:bottom w:val="none" w:sz="0" w:space="0" w:color="auto"/>
        <w:right w:val="none" w:sz="0" w:space="0" w:color="auto"/>
      </w:divBdr>
    </w:div>
    <w:div w:id="1609923309">
      <w:bodyDiv w:val="1"/>
      <w:marLeft w:val="0"/>
      <w:marRight w:val="0"/>
      <w:marTop w:val="0"/>
      <w:marBottom w:val="0"/>
      <w:divBdr>
        <w:top w:val="none" w:sz="0" w:space="0" w:color="auto"/>
        <w:left w:val="none" w:sz="0" w:space="0" w:color="auto"/>
        <w:bottom w:val="none" w:sz="0" w:space="0" w:color="auto"/>
        <w:right w:val="none" w:sz="0" w:space="0" w:color="auto"/>
      </w:divBdr>
    </w:div>
    <w:div w:id="1611161120">
      <w:bodyDiv w:val="1"/>
      <w:marLeft w:val="0"/>
      <w:marRight w:val="0"/>
      <w:marTop w:val="0"/>
      <w:marBottom w:val="0"/>
      <w:divBdr>
        <w:top w:val="none" w:sz="0" w:space="0" w:color="auto"/>
        <w:left w:val="none" w:sz="0" w:space="0" w:color="auto"/>
        <w:bottom w:val="none" w:sz="0" w:space="0" w:color="auto"/>
        <w:right w:val="none" w:sz="0" w:space="0" w:color="auto"/>
      </w:divBdr>
    </w:div>
    <w:div w:id="1616136546">
      <w:bodyDiv w:val="1"/>
      <w:marLeft w:val="0"/>
      <w:marRight w:val="0"/>
      <w:marTop w:val="0"/>
      <w:marBottom w:val="0"/>
      <w:divBdr>
        <w:top w:val="none" w:sz="0" w:space="0" w:color="auto"/>
        <w:left w:val="none" w:sz="0" w:space="0" w:color="auto"/>
        <w:bottom w:val="none" w:sz="0" w:space="0" w:color="auto"/>
        <w:right w:val="none" w:sz="0" w:space="0" w:color="auto"/>
      </w:divBdr>
    </w:div>
    <w:div w:id="1617178135">
      <w:bodyDiv w:val="1"/>
      <w:marLeft w:val="0"/>
      <w:marRight w:val="0"/>
      <w:marTop w:val="0"/>
      <w:marBottom w:val="0"/>
      <w:divBdr>
        <w:top w:val="none" w:sz="0" w:space="0" w:color="auto"/>
        <w:left w:val="none" w:sz="0" w:space="0" w:color="auto"/>
        <w:bottom w:val="none" w:sz="0" w:space="0" w:color="auto"/>
        <w:right w:val="none" w:sz="0" w:space="0" w:color="auto"/>
      </w:divBdr>
    </w:div>
    <w:div w:id="1619488493">
      <w:bodyDiv w:val="1"/>
      <w:marLeft w:val="0"/>
      <w:marRight w:val="0"/>
      <w:marTop w:val="0"/>
      <w:marBottom w:val="0"/>
      <w:divBdr>
        <w:top w:val="none" w:sz="0" w:space="0" w:color="auto"/>
        <w:left w:val="none" w:sz="0" w:space="0" w:color="auto"/>
        <w:bottom w:val="none" w:sz="0" w:space="0" w:color="auto"/>
        <w:right w:val="none" w:sz="0" w:space="0" w:color="auto"/>
      </w:divBdr>
    </w:div>
    <w:div w:id="1621910423">
      <w:bodyDiv w:val="1"/>
      <w:marLeft w:val="0"/>
      <w:marRight w:val="0"/>
      <w:marTop w:val="0"/>
      <w:marBottom w:val="0"/>
      <w:divBdr>
        <w:top w:val="none" w:sz="0" w:space="0" w:color="auto"/>
        <w:left w:val="none" w:sz="0" w:space="0" w:color="auto"/>
        <w:bottom w:val="none" w:sz="0" w:space="0" w:color="auto"/>
        <w:right w:val="none" w:sz="0" w:space="0" w:color="auto"/>
      </w:divBdr>
    </w:div>
    <w:div w:id="1622489869">
      <w:bodyDiv w:val="1"/>
      <w:marLeft w:val="0"/>
      <w:marRight w:val="0"/>
      <w:marTop w:val="0"/>
      <w:marBottom w:val="0"/>
      <w:divBdr>
        <w:top w:val="none" w:sz="0" w:space="0" w:color="auto"/>
        <w:left w:val="none" w:sz="0" w:space="0" w:color="auto"/>
        <w:bottom w:val="none" w:sz="0" w:space="0" w:color="auto"/>
        <w:right w:val="none" w:sz="0" w:space="0" w:color="auto"/>
      </w:divBdr>
    </w:div>
    <w:div w:id="1622614671">
      <w:bodyDiv w:val="1"/>
      <w:marLeft w:val="0"/>
      <w:marRight w:val="0"/>
      <w:marTop w:val="0"/>
      <w:marBottom w:val="0"/>
      <w:divBdr>
        <w:top w:val="none" w:sz="0" w:space="0" w:color="auto"/>
        <w:left w:val="none" w:sz="0" w:space="0" w:color="auto"/>
        <w:bottom w:val="none" w:sz="0" w:space="0" w:color="auto"/>
        <w:right w:val="none" w:sz="0" w:space="0" w:color="auto"/>
      </w:divBdr>
    </w:div>
    <w:div w:id="1624381470">
      <w:bodyDiv w:val="1"/>
      <w:marLeft w:val="0"/>
      <w:marRight w:val="0"/>
      <w:marTop w:val="0"/>
      <w:marBottom w:val="0"/>
      <w:divBdr>
        <w:top w:val="none" w:sz="0" w:space="0" w:color="auto"/>
        <w:left w:val="none" w:sz="0" w:space="0" w:color="auto"/>
        <w:bottom w:val="none" w:sz="0" w:space="0" w:color="auto"/>
        <w:right w:val="none" w:sz="0" w:space="0" w:color="auto"/>
      </w:divBdr>
    </w:div>
    <w:div w:id="1624576163">
      <w:bodyDiv w:val="1"/>
      <w:marLeft w:val="0"/>
      <w:marRight w:val="0"/>
      <w:marTop w:val="0"/>
      <w:marBottom w:val="0"/>
      <w:divBdr>
        <w:top w:val="none" w:sz="0" w:space="0" w:color="auto"/>
        <w:left w:val="none" w:sz="0" w:space="0" w:color="auto"/>
        <w:bottom w:val="none" w:sz="0" w:space="0" w:color="auto"/>
        <w:right w:val="none" w:sz="0" w:space="0" w:color="auto"/>
      </w:divBdr>
    </w:div>
    <w:div w:id="1625230105">
      <w:bodyDiv w:val="1"/>
      <w:marLeft w:val="0"/>
      <w:marRight w:val="0"/>
      <w:marTop w:val="0"/>
      <w:marBottom w:val="0"/>
      <w:divBdr>
        <w:top w:val="none" w:sz="0" w:space="0" w:color="auto"/>
        <w:left w:val="none" w:sz="0" w:space="0" w:color="auto"/>
        <w:bottom w:val="none" w:sz="0" w:space="0" w:color="auto"/>
        <w:right w:val="none" w:sz="0" w:space="0" w:color="auto"/>
      </w:divBdr>
    </w:div>
    <w:div w:id="1627858064">
      <w:bodyDiv w:val="1"/>
      <w:marLeft w:val="0"/>
      <w:marRight w:val="0"/>
      <w:marTop w:val="0"/>
      <w:marBottom w:val="0"/>
      <w:divBdr>
        <w:top w:val="none" w:sz="0" w:space="0" w:color="auto"/>
        <w:left w:val="none" w:sz="0" w:space="0" w:color="auto"/>
        <w:bottom w:val="none" w:sz="0" w:space="0" w:color="auto"/>
        <w:right w:val="none" w:sz="0" w:space="0" w:color="auto"/>
      </w:divBdr>
    </w:div>
    <w:div w:id="1629241444">
      <w:bodyDiv w:val="1"/>
      <w:marLeft w:val="0"/>
      <w:marRight w:val="0"/>
      <w:marTop w:val="0"/>
      <w:marBottom w:val="0"/>
      <w:divBdr>
        <w:top w:val="none" w:sz="0" w:space="0" w:color="auto"/>
        <w:left w:val="none" w:sz="0" w:space="0" w:color="auto"/>
        <w:bottom w:val="none" w:sz="0" w:space="0" w:color="auto"/>
        <w:right w:val="none" w:sz="0" w:space="0" w:color="auto"/>
      </w:divBdr>
    </w:div>
    <w:div w:id="1629627849">
      <w:bodyDiv w:val="1"/>
      <w:marLeft w:val="0"/>
      <w:marRight w:val="0"/>
      <w:marTop w:val="0"/>
      <w:marBottom w:val="0"/>
      <w:divBdr>
        <w:top w:val="none" w:sz="0" w:space="0" w:color="auto"/>
        <w:left w:val="none" w:sz="0" w:space="0" w:color="auto"/>
        <w:bottom w:val="none" w:sz="0" w:space="0" w:color="auto"/>
        <w:right w:val="none" w:sz="0" w:space="0" w:color="auto"/>
      </w:divBdr>
    </w:div>
    <w:div w:id="1634172918">
      <w:bodyDiv w:val="1"/>
      <w:marLeft w:val="0"/>
      <w:marRight w:val="0"/>
      <w:marTop w:val="0"/>
      <w:marBottom w:val="0"/>
      <w:divBdr>
        <w:top w:val="none" w:sz="0" w:space="0" w:color="auto"/>
        <w:left w:val="none" w:sz="0" w:space="0" w:color="auto"/>
        <w:bottom w:val="none" w:sz="0" w:space="0" w:color="auto"/>
        <w:right w:val="none" w:sz="0" w:space="0" w:color="auto"/>
      </w:divBdr>
    </w:div>
    <w:div w:id="1635483553">
      <w:bodyDiv w:val="1"/>
      <w:marLeft w:val="0"/>
      <w:marRight w:val="0"/>
      <w:marTop w:val="0"/>
      <w:marBottom w:val="0"/>
      <w:divBdr>
        <w:top w:val="none" w:sz="0" w:space="0" w:color="auto"/>
        <w:left w:val="none" w:sz="0" w:space="0" w:color="auto"/>
        <w:bottom w:val="none" w:sz="0" w:space="0" w:color="auto"/>
        <w:right w:val="none" w:sz="0" w:space="0" w:color="auto"/>
      </w:divBdr>
    </w:div>
    <w:div w:id="1635719811">
      <w:bodyDiv w:val="1"/>
      <w:marLeft w:val="0"/>
      <w:marRight w:val="0"/>
      <w:marTop w:val="0"/>
      <w:marBottom w:val="0"/>
      <w:divBdr>
        <w:top w:val="none" w:sz="0" w:space="0" w:color="auto"/>
        <w:left w:val="none" w:sz="0" w:space="0" w:color="auto"/>
        <w:bottom w:val="none" w:sz="0" w:space="0" w:color="auto"/>
        <w:right w:val="none" w:sz="0" w:space="0" w:color="auto"/>
      </w:divBdr>
    </w:div>
    <w:div w:id="1638413317">
      <w:bodyDiv w:val="1"/>
      <w:marLeft w:val="0"/>
      <w:marRight w:val="0"/>
      <w:marTop w:val="0"/>
      <w:marBottom w:val="0"/>
      <w:divBdr>
        <w:top w:val="none" w:sz="0" w:space="0" w:color="auto"/>
        <w:left w:val="none" w:sz="0" w:space="0" w:color="auto"/>
        <w:bottom w:val="none" w:sz="0" w:space="0" w:color="auto"/>
        <w:right w:val="none" w:sz="0" w:space="0" w:color="auto"/>
      </w:divBdr>
    </w:div>
    <w:div w:id="1638686240">
      <w:bodyDiv w:val="1"/>
      <w:marLeft w:val="0"/>
      <w:marRight w:val="0"/>
      <w:marTop w:val="0"/>
      <w:marBottom w:val="0"/>
      <w:divBdr>
        <w:top w:val="none" w:sz="0" w:space="0" w:color="auto"/>
        <w:left w:val="none" w:sz="0" w:space="0" w:color="auto"/>
        <w:bottom w:val="none" w:sz="0" w:space="0" w:color="auto"/>
        <w:right w:val="none" w:sz="0" w:space="0" w:color="auto"/>
      </w:divBdr>
    </w:div>
    <w:div w:id="1648436060">
      <w:bodyDiv w:val="1"/>
      <w:marLeft w:val="0"/>
      <w:marRight w:val="0"/>
      <w:marTop w:val="0"/>
      <w:marBottom w:val="0"/>
      <w:divBdr>
        <w:top w:val="none" w:sz="0" w:space="0" w:color="auto"/>
        <w:left w:val="none" w:sz="0" w:space="0" w:color="auto"/>
        <w:bottom w:val="none" w:sz="0" w:space="0" w:color="auto"/>
        <w:right w:val="none" w:sz="0" w:space="0" w:color="auto"/>
      </w:divBdr>
    </w:div>
    <w:div w:id="1649937905">
      <w:bodyDiv w:val="1"/>
      <w:marLeft w:val="0"/>
      <w:marRight w:val="0"/>
      <w:marTop w:val="0"/>
      <w:marBottom w:val="0"/>
      <w:divBdr>
        <w:top w:val="none" w:sz="0" w:space="0" w:color="auto"/>
        <w:left w:val="none" w:sz="0" w:space="0" w:color="auto"/>
        <w:bottom w:val="none" w:sz="0" w:space="0" w:color="auto"/>
        <w:right w:val="none" w:sz="0" w:space="0" w:color="auto"/>
      </w:divBdr>
    </w:div>
    <w:div w:id="1652900272">
      <w:bodyDiv w:val="1"/>
      <w:marLeft w:val="0"/>
      <w:marRight w:val="0"/>
      <w:marTop w:val="0"/>
      <w:marBottom w:val="0"/>
      <w:divBdr>
        <w:top w:val="none" w:sz="0" w:space="0" w:color="auto"/>
        <w:left w:val="none" w:sz="0" w:space="0" w:color="auto"/>
        <w:bottom w:val="none" w:sz="0" w:space="0" w:color="auto"/>
        <w:right w:val="none" w:sz="0" w:space="0" w:color="auto"/>
      </w:divBdr>
    </w:div>
    <w:div w:id="1654331630">
      <w:bodyDiv w:val="1"/>
      <w:marLeft w:val="0"/>
      <w:marRight w:val="0"/>
      <w:marTop w:val="0"/>
      <w:marBottom w:val="0"/>
      <w:divBdr>
        <w:top w:val="none" w:sz="0" w:space="0" w:color="auto"/>
        <w:left w:val="none" w:sz="0" w:space="0" w:color="auto"/>
        <w:bottom w:val="none" w:sz="0" w:space="0" w:color="auto"/>
        <w:right w:val="none" w:sz="0" w:space="0" w:color="auto"/>
      </w:divBdr>
    </w:div>
    <w:div w:id="1654984288">
      <w:bodyDiv w:val="1"/>
      <w:marLeft w:val="0"/>
      <w:marRight w:val="0"/>
      <w:marTop w:val="0"/>
      <w:marBottom w:val="0"/>
      <w:divBdr>
        <w:top w:val="none" w:sz="0" w:space="0" w:color="auto"/>
        <w:left w:val="none" w:sz="0" w:space="0" w:color="auto"/>
        <w:bottom w:val="none" w:sz="0" w:space="0" w:color="auto"/>
        <w:right w:val="none" w:sz="0" w:space="0" w:color="auto"/>
      </w:divBdr>
    </w:div>
    <w:div w:id="1656061471">
      <w:bodyDiv w:val="1"/>
      <w:marLeft w:val="0"/>
      <w:marRight w:val="0"/>
      <w:marTop w:val="0"/>
      <w:marBottom w:val="0"/>
      <w:divBdr>
        <w:top w:val="none" w:sz="0" w:space="0" w:color="auto"/>
        <w:left w:val="none" w:sz="0" w:space="0" w:color="auto"/>
        <w:bottom w:val="none" w:sz="0" w:space="0" w:color="auto"/>
        <w:right w:val="none" w:sz="0" w:space="0" w:color="auto"/>
      </w:divBdr>
    </w:div>
    <w:div w:id="1657876665">
      <w:bodyDiv w:val="1"/>
      <w:marLeft w:val="0"/>
      <w:marRight w:val="0"/>
      <w:marTop w:val="0"/>
      <w:marBottom w:val="0"/>
      <w:divBdr>
        <w:top w:val="none" w:sz="0" w:space="0" w:color="auto"/>
        <w:left w:val="none" w:sz="0" w:space="0" w:color="auto"/>
        <w:bottom w:val="none" w:sz="0" w:space="0" w:color="auto"/>
        <w:right w:val="none" w:sz="0" w:space="0" w:color="auto"/>
      </w:divBdr>
    </w:div>
    <w:div w:id="1662543799">
      <w:bodyDiv w:val="1"/>
      <w:marLeft w:val="0"/>
      <w:marRight w:val="0"/>
      <w:marTop w:val="0"/>
      <w:marBottom w:val="0"/>
      <w:divBdr>
        <w:top w:val="none" w:sz="0" w:space="0" w:color="auto"/>
        <w:left w:val="none" w:sz="0" w:space="0" w:color="auto"/>
        <w:bottom w:val="none" w:sz="0" w:space="0" w:color="auto"/>
        <w:right w:val="none" w:sz="0" w:space="0" w:color="auto"/>
      </w:divBdr>
    </w:div>
    <w:div w:id="1670213056">
      <w:bodyDiv w:val="1"/>
      <w:marLeft w:val="0"/>
      <w:marRight w:val="0"/>
      <w:marTop w:val="0"/>
      <w:marBottom w:val="0"/>
      <w:divBdr>
        <w:top w:val="none" w:sz="0" w:space="0" w:color="auto"/>
        <w:left w:val="none" w:sz="0" w:space="0" w:color="auto"/>
        <w:bottom w:val="none" w:sz="0" w:space="0" w:color="auto"/>
        <w:right w:val="none" w:sz="0" w:space="0" w:color="auto"/>
      </w:divBdr>
    </w:div>
    <w:div w:id="1670282709">
      <w:bodyDiv w:val="1"/>
      <w:marLeft w:val="0"/>
      <w:marRight w:val="0"/>
      <w:marTop w:val="0"/>
      <w:marBottom w:val="0"/>
      <w:divBdr>
        <w:top w:val="none" w:sz="0" w:space="0" w:color="auto"/>
        <w:left w:val="none" w:sz="0" w:space="0" w:color="auto"/>
        <w:bottom w:val="none" w:sz="0" w:space="0" w:color="auto"/>
        <w:right w:val="none" w:sz="0" w:space="0" w:color="auto"/>
      </w:divBdr>
    </w:div>
    <w:div w:id="1670864798">
      <w:bodyDiv w:val="1"/>
      <w:marLeft w:val="0"/>
      <w:marRight w:val="0"/>
      <w:marTop w:val="0"/>
      <w:marBottom w:val="0"/>
      <w:divBdr>
        <w:top w:val="none" w:sz="0" w:space="0" w:color="auto"/>
        <w:left w:val="none" w:sz="0" w:space="0" w:color="auto"/>
        <w:bottom w:val="none" w:sz="0" w:space="0" w:color="auto"/>
        <w:right w:val="none" w:sz="0" w:space="0" w:color="auto"/>
      </w:divBdr>
    </w:div>
    <w:div w:id="1672247378">
      <w:bodyDiv w:val="1"/>
      <w:marLeft w:val="0"/>
      <w:marRight w:val="0"/>
      <w:marTop w:val="0"/>
      <w:marBottom w:val="0"/>
      <w:divBdr>
        <w:top w:val="none" w:sz="0" w:space="0" w:color="auto"/>
        <w:left w:val="none" w:sz="0" w:space="0" w:color="auto"/>
        <w:bottom w:val="none" w:sz="0" w:space="0" w:color="auto"/>
        <w:right w:val="none" w:sz="0" w:space="0" w:color="auto"/>
      </w:divBdr>
    </w:div>
    <w:div w:id="1676765887">
      <w:bodyDiv w:val="1"/>
      <w:marLeft w:val="0"/>
      <w:marRight w:val="0"/>
      <w:marTop w:val="0"/>
      <w:marBottom w:val="0"/>
      <w:divBdr>
        <w:top w:val="none" w:sz="0" w:space="0" w:color="auto"/>
        <w:left w:val="none" w:sz="0" w:space="0" w:color="auto"/>
        <w:bottom w:val="none" w:sz="0" w:space="0" w:color="auto"/>
        <w:right w:val="none" w:sz="0" w:space="0" w:color="auto"/>
      </w:divBdr>
    </w:div>
    <w:div w:id="1679500130">
      <w:bodyDiv w:val="1"/>
      <w:marLeft w:val="0"/>
      <w:marRight w:val="0"/>
      <w:marTop w:val="0"/>
      <w:marBottom w:val="0"/>
      <w:divBdr>
        <w:top w:val="none" w:sz="0" w:space="0" w:color="auto"/>
        <w:left w:val="none" w:sz="0" w:space="0" w:color="auto"/>
        <w:bottom w:val="none" w:sz="0" w:space="0" w:color="auto"/>
        <w:right w:val="none" w:sz="0" w:space="0" w:color="auto"/>
      </w:divBdr>
    </w:div>
    <w:div w:id="1684670582">
      <w:bodyDiv w:val="1"/>
      <w:marLeft w:val="0"/>
      <w:marRight w:val="0"/>
      <w:marTop w:val="0"/>
      <w:marBottom w:val="0"/>
      <w:divBdr>
        <w:top w:val="none" w:sz="0" w:space="0" w:color="auto"/>
        <w:left w:val="none" w:sz="0" w:space="0" w:color="auto"/>
        <w:bottom w:val="none" w:sz="0" w:space="0" w:color="auto"/>
        <w:right w:val="none" w:sz="0" w:space="0" w:color="auto"/>
      </w:divBdr>
    </w:div>
    <w:div w:id="1686785035">
      <w:bodyDiv w:val="1"/>
      <w:marLeft w:val="0"/>
      <w:marRight w:val="0"/>
      <w:marTop w:val="0"/>
      <w:marBottom w:val="0"/>
      <w:divBdr>
        <w:top w:val="none" w:sz="0" w:space="0" w:color="auto"/>
        <w:left w:val="none" w:sz="0" w:space="0" w:color="auto"/>
        <w:bottom w:val="none" w:sz="0" w:space="0" w:color="auto"/>
        <w:right w:val="none" w:sz="0" w:space="0" w:color="auto"/>
      </w:divBdr>
    </w:div>
    <w:div w:id="1688099235">
      <w:bodyDiv w:val="1"/>
      <w:marLeft w:val="0"/>
      <w:marRight w:val="0"/>
      <w:marTop w:val="0"/>
      <w:marBottom w:val="0"/>
      <w:divBdr>
        <w:top w:val="none" w:sz="0" w:space="0" w:color="auto"/>
        <w:left w:val="none" w:sz="0" w:space="0" w:color="auto"/>
        <w:bottom w:val="none" w:sz="0" w:space="0" w:color="auto"/>
        <w:right w:val="none" w:sz="0" w:space="0" w:color="auto"/>
      </w:divBdr>
    </w:div>
    <w:div w:id="1690061695">
      <w:bodyDiv w:val="1"/>
      <w:marLeft w:val="0"/>
      <w:marRight w:val="0"/>
      <w:marTop w:val="0"/>
      <w:marBottom w:val="0"/>
      <w:divBdr>
        <w:top w:val="none" w:sz="0" w:space="0" w:color="auto"/>
        <w:left w:val="none" w:sz="0" w:space="0" w:color="auto"/>
        <w:bottom w:val="none" w:sz="0" w:space="0" w:color="auto"/>
        <w:right w:val="none" w:sz="0" w:space="0" w:color="auto"/>
      </w:divBdr>
    </w:div>
    <w:div w:id="1690333174">
      <w:bodyDiv w:val="1"/>
      <w:marLeft w:val="0"/>
      <w:marRight w:val="0"/>
      <w:marTop w:val="0"/>
      <w:marBottom w:val="0"/>
      <w:divBdr>
        <w:top w:val="none" w:sz="0" w:space="0" w:color="auto"/>
        <w:left w:val="none" w:sz="0" w:space="0" w:color="auto"/>
        <w:bottom w:val="none" w:sz="0" w:space="0" w:color="auto"/>
        <w:right w:val="none" w:sz="0" w:space="0" w:color="auto"/>
      </w:divBdr>
    </w:div>
    <w:div w:id="1699817247">
      <w:bodyDiv w:val="1"/>
      <w:marLeft w:val="0"/>
      <w:marRight w:val="0"/>
      <w:marTop w:val="0"/>
      <w:marBottom w:val="0"/>
      <w:divBdr>
        <w:top w:val="none" w:sz="0" w:space="0" w:color="auto"/>
        <w:left w:val="none" w:sz="0" w:space="0" w:color="auto"/>
        <w:bottom w:val="none" w:sz="0" w:space="0" w:color="auto"/>
        <w:right w:val="none" w:sz="0" w:space="0" w:color="auto"/>
      </w:divBdr>
    </w:div>
    <w:div w:id="1704206043">
      <w:bodyDiv w:val="1"/>
      <w:marLeft w:val="0"/>
      <w:marRight w:val="0"/>
      <w:marTop w:val="0"/>
      <w:marBottom w:val="0"/>
      <w:divBdr>
        <w:top w:val="none" w:sz="0" w:space="0" w:color="auto"/>
        <w:left w:val="none" w:sz="0" w:space="0" w:color="auto"/>
        <w:bottom w:val="none" w:sz="0" w:space="0" w:color="auto"/>
        <w:right w:val="none" w:sz="0" w:space="0" w:color="auto"/>
      </w:divBdr>
    </w:div>
    <w:div w:id="1704287805">
      <w:bodyDiv w:val="1"/>
      <w:marLeft w:val="0"/>
      <w:marRight w:val="0"/>
      <w:marTop w:val="0"/>
      <w:marBottom w:val="0"/>
      <w:divBdr>
        <w:top w:val="none" w:sz="0" w:space="0" w:color="auto"/>
        <w:left w:val="none" w:sz="0" w:space="0" w:color="auto"/>
        <w:bottom w:val="none" w:sz="0" w:space="0" w:color="auto"/>
        <w:right w:val="none" w:sz="0" w:space="0" w:color="auto"/>
      </w:divBdr>
    </w:div>
    <w:div w:id="1705594306">
      <w:bodyDiv w:val="1"/>
      <w:marLeft w:val="0"/>
      <w:marRight w:val="0"/>
      <w:marTop w:val="0"/>
      <w:marBottom w:val="0"/>
      <w:divBdr>
        <w:top w:val="none" w:sz="0" w:space="0" w:color="auto"/>
        <w:left w:val="none" w:sz="0" w:space="0" w:color="auto"/>
        <w:bottom w:val="none" w:sz="0" w:space="0" w:color="auto"/>
        <w:right w:val="none" w:sz="0" w:space="0" w:color="auto"/>
      </w:divBdr>
    </w:div>
    <w:div w:id="1712920903">
      <w:bodyDiv w:val="1"/>
      <w:marLeft w:val="0"/>
      <w:marRight w:val="0"/>
      <w:marTop w:val="0"/>
      <w:marBottom w:val="0"/>
      <w:divBdr>
        <w:top w:val="none" w:sz="0" w:space="0" w:color="auto"/>
        <w:left w:val="none" w:sz="0" w:space="0" w:color="auto"/>
        <w:bottom w:val="none" w:sz="0" w:space="0" w:color="auto"/>
        <w:right w:val="none" w:sz="0" w:space="0" w:color="auto"/>
      </w:divBdr>
    </w:div>
    <w:div w:id="1716999287">
      <w:bodyDiv w:val="1"/>
      <w:marLeft w:val="0"/>
      <w:marRight w:val="0"/>
      <w:marTop w:val="0"/>
      <w:marBottom w:val="0"/>
      <w:divBdr>
        <w:top w:val="none" w:sz="0" w:space="0" w:color="auto"/>
        <w:left w:val="none" w:sz="0" w:space="0" w:color="auto"/>
        <w:bottom w:val="none" w:sz="0" w:space="0" w:color="auto"/>
        <w:right w:val="none" w:sz="0" w:space="0" w:color="auto"/>
      </w:divBdr>
    </w:div>
    <w:div w:id="1723139993">
      <w:bodyDiv w:val="1"/>
      <w:marLeft w:val="0"/>
      <w:marRight w:val="0"/>
      <w:marTop w:val="0"/>
      <w:marBottom w:val="0"/>
      <w:divBdr>
        <w:top w:val="none" w:sz="0" w:space="0" w:color="auto"/>
        <w:left w:val="none" w:sz="0" w:space="0" w:color="auto"/>
        <w:bottom w:val="none" w:sz="0" w:space="0" w:color="auto"/>
        <w:right w:val="none" w:sz="0" w:space="0" w:color="auto"/>
      </w:divBdr>
    </w:div>
    <w:div w:id="1723291147">
      <w:bodyDiv w:val="1"/>
      <w:marLeft w:val="0"/>
      <w:marRight w:val="0"/>
      <w:marTop w:val="0"/>
      <w:marBottom w:val="0"/>
      <w:divBdr>
        <w:top w:val="none" w:sz="0" w:space="0" w:color="auto"/>
        <w:left w:val="none" w:sz="0" w:space="0" w:color="auto"/>
        <w:bottom w:val="none" w:sz="0" w:space="0" w:color="auto"/>
        <w:right w:val="none" w:sz="0" w:space="0" w:color="auto"/>
      </w:divBdr>
    </w:div>
    <w:div w:id="1725449367">
      <w:bodyDiv w:val="1"/>
      <w:marLeft w:val="0"/>
      <w:marRight w:val="0"/>
      <w:marTop w:val="0"/>
      <w:marBottom w:val="0"/>
      <w:divBdr>
        <w:top w:val="none" w:sz="0" w:space="0" w:color="auto"/>
        <w:left w:val="none" w:sz="0" w:space="0" w:color="auto"/>
        <w:bottom w:val="none" w:sz="0" w:space="0" w:color="auto"/>
        <w:right w:val="none" w:sz="0" w:space="0" w:color="auto"/>
      </w:divBdr>
    </w:div>
    <w:div w:id="1726029850">
      <w:bodyDiv w:val="1"/>
      <w:marLeft w:val="0"/>
      <w:marRight w:val="0"/>
      <w:marTop w:val="0"/>
      <w:marBottom w:val="0"/>
      <w:divBdr>
        <w:top w:val="none" w:sz="0" w:space="0" w:color="auto"/>
        <w:left w:val="none" w:sz="0" w:space="0" w:color="auto"/>
        <w:bottom w:val="none" w:sz="0" w:space="0" w:color="auto"/>
        <w:right w:val="none" w:sz="0" w:space="0" w:color="auto"/>
      </w:divBdr>
    </w:div>
    <w:div w:id="1730155566">
      <w:bodyDiv w:val="1"/>
      <w:marLeft w:val="0"/>
      <w:marRight w:val="0"/>
      <w:marTop w:val="0"/>
      <w:marBottom w:val="0"/>
      <w:divBdr>
        <w:top w:val="none" w:sz="0" w:space="0" w:color="auto"/>
        <w:left w:val="none" w:sz="0" w:space="0" w:color="auto"/>
        <w:bottom w:val="none" w:sz="0" w:space="0" w:color="auto"/>
        <w:right w:val="none" w:sz="0" w:space="0" w:color="auto"/>
      </w:divBdr>
    </w:div>
    <w:div w:id="1730806321">
      <w:bodyDiv w:val="1"/>
      <w:marLeft w:val="0"/>
      <w:marRight w:val="0"/>
      <w:marTop w:val="0"/>
      <w:marBottom w:val="0"/>
      <w:divBdr>
        <w:top w:val="none" w:sz="0" w:space="0" w:color="auto"/>
        <w:left w:val="none" w:sz="0" w:space="0" w:color="auto"/>
        <w:bottom w:val="none" w:sz="0" w:space="0" w:color="auto"/>
        <w:right w:val="none" w:sz="0" w:space="0" w:color="auto"/>
      </w:divBdr>
    </w:div>
    <w:div w:id="1731347608">
      <w:bodyDiv w:val="1"/>
      <w:marLeft w:val="0"/>
      <w:marRight w:val="0"/>
      <w:marTop w:val="0"/>
      <w:marBottom w:val="0"/>
      <w:divBdr>
        <w:top w:val="none" w:sz="0" w:space="0" w:color="auto"/>
        <w:left w:val="none" w:sz="0" w:space="0" w:color="auto"/>
        <w:bottom w:val="none" w:sz="0" w:space="0" w:color="auto"/>
        <w:right w:val="none" w:sz="0" w:space="0" w:color="auto"/>
      </w:divBdr>
    </w:div>
    <w:div w:id="1731923706">
      <w:bodyDiv w:val="1"/>
      <w:marLeft w:val="0"/>
      <w:marRight w:val="0"/>
      <w:marTop w:val="0"/>
      <w:marBottom w:val="0"/>
      <w:divBdr>
        <w:top w:val="none" w:sz="0" w:space="0" w:color="auto"/>
        <w:left w:val="none" w:sz="0" w:space="0" w:color="auto"/>
        <w:bottom w:val="none" w:sz="0" w:space="0" w:color="auto"/>
        <w:right w:val="none" w:sz="0" w:space="0" w:color="auto"/>
      </w:divBdr>
    </w:div>
    <w:div w:id="1734232332">
      <w:bodyDiv w:val="1"/>
      <w:marLeft w:val="0"/>
      <w:marRight w:val="0"/>
      <w:marTop w:val="0"/>
      <w:marBottom w:val="0"/>
      <w:divBdr>
        <w:top w:val="none" w:sz="0" w:space="0" w:color="auto"/>
        <w:left w:val="none" w:sz="0" w:space="0" w:color="auto"/>
        <w:bottom w:val="none" w:sz="0" w:space="0" w:color="auto"/>
        <w:right w:val="none" w:sz="0" w:space="0" w:color="auto"/>
      </w:divBdr>
    </w:div>
    <w:div w:id="1734960636">
      <w:bodyDiv w:val="1"/>
      <w:marLeft w:val="0"/>
      <w:marRight w:val="0"/>
      <w:marTop w:val="0"/>
      <w:marBottom w:val="0"/>
      <w:divBdr>
        <w:top w:val="none" w:sz="0" w:space="0" w:color="auto"/>
        <w:left w:val="none" w:sz="0" w:space="0" w:color="auto"/>
        <w:bottom w:val="none" w:sz="0" w:space="0" w:color="auto"/>
        <w:right w:val="none" w:sz="0" w:space="0" w:color="auto"/>
      </w:divBdr>
    </w:div>
    <w:div w:id="1736203441">
      <w:bodyDiv w:val="1"/>
      <w:marLeft w:val="0"/>
      <w:marRight w:val="0"/>
      <w:marTop w:val="0"/>
      <w:marBottom w:val="0"/>
      <w:divBdr>
        <w:top w:val="none" w:sz="0" w:space="0" w:color="auto"/>
        <w:left w:val="none" w:sz="0" w:space="0" w:color="auto"/>
        <w:bottom w:val="none" w:sz="0" w:space="0" w:color="auto"/>
        <w:right w:val="none" w:sz="0" w:space="0" w:color="auto"/>
      </w:divBdr>
    </w:div>
    <w:div w:id="1736657297">
      <w:bodyDiv w:val="1"/>
      <w:marLeft w:val="0"/>
      <w:marRight w:val="0"/>
      <w:marTop w:val="0"/>
      <w:marBottom w:val="0"/>
      <w:divBdr>
        <w:top w:val="none" w:sz="0" w:space="0" w:color="auto"/>
        <w:left w:val="none" w:sz="0" w:space="0" w:color="auto"/>
        <w:bottom w:val="none" w:sz="0" w:space="0" w:color="auto"/>
        <w:right w:val="none" w:sz="0" w:space="0" w:color="auto"/>
      </w:divBdr>
    </w:div>
    <w:div w:id="1737163156">
      <w:bodyDiv w:val="1"/>
      <w:marLeft w:val="0"/>
      <w:marRight w:val="0"/>
      <w:marTop w:val="0"/>
      <w:marBottom w:val="0"/>
      <w:divBdr>
        <w:top w:val="none" w:sz="0" w:space="0" w:color="auto"/>
        <w:left w:val="none" w:sz="0" w:space="0" w:color="auto"/>
        <w:bottom w:val="none" w:sz="0" w:space="0" w:color="auto"/>
        <w:right w:val="none" w:sz="0" w:space="0" w:color="auto"/>
      </w:divBdr>
    </w:div>
    <w:div w:id="1738506121">
      <w:bodyDiv w:val="1"/>
      <w:marLeft w:val="0"/>
      <w:marRight w:val="0"/>
      <w:marTop w:val="0"/>
      <w:marBottom w:val="0"/>
      <w:divBdr>
        <w:top w:val="none" w:sz="0" w:space="0" w:color="auto"/>
        <w:left w:val="none" w:sz="0" w:space="0" w:color="auto"/>
        <w:bottom w:val="none" w:sz="0" w:space="0" w:color="auto"/>
        <w:right w:val="none" w:sz="0" w:space="0" w:color="auto"/>
      </w:divBdr>
    </w:div>
    <w:div w:id="1738673120">
      <w:bodyDiv w:val="1"/>
      <w:marLeft w:val="0"/>
      <w:marRight w:val="0"/>
      <w:marTop w:val="0"/>
      <w:marBottom w:val="0"/>
      <w:divBdr>
        <w:top w:val="none" w:sz="0" w:space="0" w:color="auto"/>
        <w:left w:val="none" w:sz="0" w:space="0" w:color="auto"/>
        <w:bottom w:val="none" w:sz="0" w:space="0" w:color="auto"/>
        <w:right w:val="none" w:sz="0" w:space="0" w:color="auto"/>
      </w:divBdr>
    </w:div>
    <w:div w:id="1739130337">
      <w:bodyDiv w:val="1"/>
      <w:marLeft w:val="0"/>
      <w:marRight w:val="0"/>
      <w:marTop w:val="0"/>
      <w:marBottom w:val="0"/>
      <w:divBdr>
        <w:top w:val="none" w:sz="0" w:space="0" w:color="auto"/>
        <w:left w:val="none" w:sz="0" w:space="0" w:color="auto"/>
        <w:bottom w:val="none" w:sz="0" w:space="0" w:color="auto"/>
        <w:right w:val="none" w:sz="0" w:space="0" w:color="auto"/>
      </w:divBdr>
    </w:div>
    <w:div w:id="1739355122">
      <w:bodyDiv w:val="1"/>
      <w:marLeft w:val="0"/>
      <w:marRight w:val="0"/>
      <w:marTop w:val="0"/>
      <w:marBottom w:val="0"/>
      <w:divBdr>
        <w:top w:val="none" w:sz="0" w:space="0" w:color="auto"/>
        <w:left w:val="none" w:sz="0" w:space="0" w:color="auto"/>
        <w:bottom w:val="none" w:sz="0" w:space="0" w:color="auto"/>
        <w:right w:val="none" w:sz="0" w:space="0" w:color="auto"/>
      </w:divBdr>
    </w:div>
    <w:div w:id="1744839790">
      <w:bodyDiv w:val="1"/>
      <w:marLeft w:val="0"/>
      <w:marRight w:val="0"/>
      <w:marTop w:val="0"/>
      <w:marBottom w:val="0"/>
      <w:divBdr>
        <w:top w:val="none" w:sz="0" w:space="0" w:color="auto"/>
        <w:left w:val="none" w:sz="0" w:space="0" w:color="auto"/>
        <w:bottom w:val="none" w:sz="0" w:space="0" w:color="auto"/>
        <w:right w:val="none" w:sz="0" w:space="0" w:color="auto"/>
      </w:divBdr>
    </w:div>
    <w:div w:id="1750154474">
      <w:bodyDiv w:val="1"/>
      <w:marLeft w:val="0"/>
      <w:marRight w:val="0"/>
      <w:marTop w:val="0"/>
      <w:marBottom w:val="0"/>
      <w:divBdr>
        <w:top w:val="none" w:sz="0" w:space="0" w:color="auto"/>
        <w:left w:val="none" w:sz="0" w:space="0" w:color="auto"/>
        <w:bottom w:val="none" w:sz="0" w:space="0" w:color="auto"/>
        <w:right w:val="none" w:sz="0" w:space="0" w:color="auto"/>
      </w:divBdr>
    </w:div>
    <w:div w:id="1750811875">
      <w:bodyDiv w:val="1"/>
      <w:marLeft w:val="0"/>
      <w:marRight w:val="0"/>
      <w:marTop w:val="0"/>
      <w:marBottom w:val="0"/>
      <w:divBdr>
        <w:top w:val="none" w:sz="0" w:space="0" w:color="auto"/>
        <w:left w:val="none" w:sz="0" w:space="0" w:color="auto"/>
        <w:bottom w:val="none" w:sz="0" w:space="0" w:color="auto"/>
        <w:right w:val="none" w:sz="0" w:space="0" w:color="auto"/>
      </w:divBdr>
    </w:div>
    <w:div w:id="1753313706">
      <w:bodyDiv w:val="1"/>
      <w:marLeft w:val="0"/>
      <w:marRight w:val="0"/>
      <w:marTop w:val="0"/>
      <w:marBottom w:val="0"/>
      <w:divBdr>
        <w:top w:val="none" w:sz="0" w:space="0" w:color="auto"/>
        <w:left w:val="none" w:sz="0" w:space="0" w:color="auto"/>
        <w:bottom w:val="none" w:sz="0" w:space="0" w:color="auto"/>
        <w:right w:val="none" w:sz="0" w:space="0" w:color="auto"/>
      </w:divBdr>
    </w:div>
    <w:div w:id="1756827561">
      <w:bodyDiv w:val="1"/>
      <w:marLeft w:val="0"/>
      <w:marRight w:val="0"/>
      <w:marTop w:val="0"/>
      <w:marBottom w:val="0"/>
      <w:divBdr>
        <w:top w:val="none" w:sz="0" w:space="0" w:color="auto"/>
        <w:left w:val="none" w:sz="0" w:space="0" w:color="auto"/>
        <w:bottom w:val="none" w:sz="0" w:space="0" w:color="auto"/>
        <w:right w:val="none" w:sz="0" w:space="0" w:color="auto"/>
      </w:divBdr>
    </w:div>
    <w:div w:id="1760252784">
      <w:bodyDiv w:val="1"/>
      <w:marLeft w:val="0"/>
      <w:marRight w:val="0"/>
      <w:marTop w:val="0"/>
      <w:marBottom w:val="0"/>
      <w:divBdr>
        <w:top w:val="none" w:sz="0" w:space="0" w:color="auto"/>
        <w:left w:val="none" w:sz="0" w:space="0" w:color="auto"/>
        <w:bottom w:val="none" w:sz="0" w:space="0" w:color="auto"/>
        <w:right w:val="none" w:sz="0" w:space="0" w:color="auto"/>
      </w:divBdr>
    </w:div>
    <w:div w:id="1762607840">
      <w:bodyDiv w:val="1"/>
      <w:marLeft w:val="0"/>
      <w:marRight w:val="0"/>
      <w:marTop w:val="0"/>
      <w:marBottom w:val="0"/>
      <w:divBdr>
        <w:top w:val="none" w:sz="0" w:space="0" w:color="auto"/>
        <w:left w:val="none" w:sz="0" w:space="0" w:color="auto"/>
        <w:bottom w:val="none" w:sz="0" w:space="0" w:color="auto"/>
        <w:right w:val="none" w:sz="0" w:space="0" w:color="auto"/>
      </w:divBdr>
    </w:div>
    <w:div w:id="1762750667">
      <w:bodyDiv w:val="1"/>
      <w:marLeft w:val="0"/>
      <w:marRight w:val="0"/>
      <w:marTop w:val="0"/>
      <w:marBottom w:val="0"/>
      <w:divBdr>
        <w:top w:val="none" w:sz="0" w:space="0" w:color="auto"/>
        <w:left w:val="none" w:sz="0" w:space="0" w:color="auto"/>
        <w:bottom w:val="none" w:sz="0" w:space="0" w:color="auto"/>
        <w:right w:val="none" w:sz="0" w:space="0" w:color="auto"/>
      </w:divBdr>
    </w:div>
    <w:div w:id="1762871834">
      <w:bodyDiv w:val="1"/>
      <w:marLeft w:val="0"/>
      <w:marRight w:val="0"/>
      <w:marTop w:val="0"/>
      <w:marBottom w:val="0"/>
      <w:divBdr>
        <w:top w:val="none" w:sz="0" w:space="0" w:color="auto"/>
        <w:left w:val="none" w:sz="0" w:space="0" w:color="auto"/>
        <w:bottom w:val="none" w:sz="0" w:space="0" w:color="auto"/>
        <w:right w:val="none" w:sz="0" w:space="0" w:color="auto"/>
      </w:divBdr>
    </w:div>
    <w:div w:id="1763993060">
      <w:bodyDiv w:val="1"/>
      <w:marLeft w:val="0"/>
      <w:marRight w:val="0"/>
      <w:marTop w:val="0"/>
      <w:marBottom w:val="0"/>
      <w:divBdr>
        <w:top w:val="none" w:sz="0" w:space="0" w:color="auto"/>
        <w:left w:val="none" w:sz="0" w:space="0" w:color="auto"/>
        <w:bottom w:val="none" w:sz="0" w:space="0" w:color="auto"/>
        <w:right w:val="none" w:sz="0" w:space="0" w:color="auto"/>
      </w:divBdr>
    </w:div>
    <w:div w:id="1764108088">
      <w:bodyDiv w:val="1"/>
      <w:marLeft w:val="0"/>
      <w:marRight w:val="0"/>
      <w:marTop w:val="0"/>
      <w:marBottom w:val="0"/>
      <w:divBdr>
        <w:top w:val="none" w:sz="0" w:space="0" w:color="auto"/>
        <w:left w:val="none" w:sz="0" w:space="0" w:color="auto"/>
        <w:bottom w:val="none" w:sz="0" w:space="0" w:color="auto"/>
        <w:right w:val="none" w:sz="0" w:space="0" w:color="auto"/>
      </w:divBdr>
    </w:div>
    <w:div w:id="1765102019">
      <w:bodyDiv w:val="1"/>
      <w:marLeft w:val="0"/>
      <w:marRight w:val="0"/>
      <w:marTop w:val="0"/>
      <w:marBottom w:val="0"/>
      <w:divBdr>
        <w:top w:val="none" w:sz="0" w:space="0" w:color="auto"/>
        <w:left w:val="none" w:sz="0" w:space="0" w:color="auto"/>
        <w:bottom w:val="none" w:sz="0" w:space="0" w:color="auto"/>
        <w:right w:val="none" w:sz="0" w:space="0" w:color="auto"/>
      </w:divBdr>
    </w:div>
    <w:div w:id="1766725754">
      <w:bodyDiv w:val="1"/>
      <w:marLeft w:val="0"/>
      <w:marRight w:val="0"/>
      <w:marTop w:val="0"/>
      <w:marBottom w:val="0"/>
      <w:divBdr>
        <w:top w:val="none" w:sz="0" w:space="0" w:color="auto"/>
        <w:left w:val="none" w:sz="0" w:space="0" w:color="auto"/>
        <w:bottom w:val="none" w:sz="0" w:space="0" w:color="auto"/>
        <w:right w:val="none" w:sz="0" w:space="0" w:color="auto"/>
      </w:divBdr>
    </w:div>
    <w:div w:id="1766880431">
      <w:bodyDiv w:val="1"/>
      <w:marLeft w:val="0"/>
      <w:marRight w:val="0"/>
      <w:marTop w:val="0"/>
      <w:marBottom w:val="0"/>
      <w:divBdr>
        <w:top w:val="none" w:sz="0" w:space="0" w:color="auto"/>
        <w:left w:val="none" w:sz="0" w:space="0" w:color="auto"/>
        <w:bottom w:val="none" w:sz="0" w:space="0" w:color="auto"/>
        <w:right w:val="none" w:sz="0" w:space="0" w:color="auto"/>
      </w:divBdr>
    </w:div>
    <w:div w:id="1768228540">
      <w:bodyDiv w:val="1"/>
      <w:marLeft w:val="0"/>
      <w:marRight w:val="0"/>
      <w:marTop w:val="0"/>
      <w:marBottom w:val="0"/>
      <w:divBdr>
        <w:top w:val="none" w:sz="0" w:space="0" w:color="auto"/>
        <w:left w:val="none" w:sz="0" w:space="0" w:color="auto"/>
        <w:bottom w:val="none" w:sz="0" w:space="0" w:color="auto"/>
        <w:right w:val="none" w:sz="0" w:space="0" w:color="auto"/>
      </w:divBdr>
    </w:div>
    <w:div w:id="1775587024">
      <w:bodyDiv w:val="1"/>
      <w:marLeft w:val="0"/>
      <w:marRight w:val="0"/>
      <w:marTop w:val="0"/>
      <w:marBottom w:val="0"/>
      <w:divBdr>
        <w:top w:val="none" w:sz="0" w:space="0" w:color="auto"/>
        <w:left w:val="none" w:sz="0" w:space="0" w:color="auto"/>
        <w:bottom w:val="none" w:sz="0" w:space="0" w:color="auto"/>
        <w:right w:val="none" w:sz="0" w:space="0" w:color="auto"/>
      </w:divBdr>
    </w:div>
    <w:div w:id="1787380954">
      <w:bodyDiv w:val="1"/>
      <w:marLeft w:val="0"/>
      <w:marRight w:val="0"/>
      <w:marTop w:val="0"/>
      <w:marBottom w:val="0"/>
      <w:divBdr>
        <w:top w:val="none" w:sz="0" w:space="0" w:color="auto"/>
        <w:left w:val="none" w:sz="0" w:space="0" w:color="auto"/>
        <w:bottom w:val="none" w:sz="0" w:space="0" w:color="auto"/>
        <w:right w:val="none" w:sz="0" w:space="0" w:color="auto"/>
      </w:divBdr>
    </w:div>
    <w:div w:id="1787767639">
      <w:bodyDiv w:val="1"/>
      <w:marLeft w:val="0"/>
      <w:marRight w:val="0"/>
      <w:marTop w:val="0"/>
      <w:marBottom w:val="0"/>
      <w:divBdr>
        <w:top w:val="none" w:sz="0" w:space="0" w:color="auto"/>
        <w:left w:val="none" w:sz="0" w:space="0" w:color="auto"/>
        <w:bottom w:val="none" w:sz="0" w:space="0" w:color="auto"/>
        <w:right w:val="none" w:sz="0" w:space="0" w:color="auto"/>
      </w:divBdr>
    </w:div>
    <w:div w:id="1787852105">
      <w:bodyDiv w:val="1"/>
      <w:marLeft w:val="0"/>
      <w:marRight w:val="0"/>
      <w:marTop w:val="0"/>
      <w:marBottom w:val="0"/>
      <w:divBdr>
        <w:top w:val="none" w:sz="0" w:space="0" w:color="auto"/>
        <w:left w:val="none" w:sz="0" w:space="0" w:color="auto"/>
        <w:bottom w:val="none" w:sz="0" w:space="0" w:color="auto"/>
        <w:right w:val="none" w:sz="0" w:space="0" w:color="auto"/>
      </w:divBdr>
    </w:div>
    <w:div w:id="1788891020">
      <w:bodyDiv w:val="1"/>
      <w:marLeft w:val="0"/>
      <w:marRight w:val="0"/>
      <w:marTop w:val="0"/>
      <w:marBottom w:val="0"/>
      <w:divBdr>
        <w:top w:val="none" w:sz="0" w:space="0" w:color="auto"/>
        <w:left w:val="none" w:sz="0" w:space="0" w:color="auto"/>
        <w:bottom w:val="none" w:sz="0" w:space="0" w:color="auto"/>
        <w:right w:val="none" w:sz="0" w:space="0" w:color="auto"/>
      </w:divBdr>
    </w:div>
    <w:div w:id="1790776843">
      <w:bodyDiv w:val="1"/>
      <w:marLeft w:val="0"/>
      <w:marRight w:val="0"/>
      <w:marTop w:val="0"/>
      <w:marBottom w:val="0"/>
      <w:divBdr>
        <w:top w:val="none" w:sz="0" w:space="0" w:color="auto"/>
        <w:left w:val="none" w:sz="0" w:space="0" w:color="auto"/>
        <w:bottom w:val="none" w:sz="0" w:space="0" w:color="auto"/>
        <w:right w:val="none" w:sz="0" w:space="0" w:color="auto"/>
      </w:divBdr>
    </w:div>
    <w:div w:id="1794209215">
      <w:bodyDiv w:val="1"/>
      <w:marLeft w:val="0"/>
      <w:marRight w:val="0"/>
      <w:marTop w:val="0"/>
      <w:marBottom w:val="0"/>
      <w:divBdr>
        <w:top w:val="none" w:sz="0" w:space="0" w:color="auto"/>
        <w:left w:val="none" w:sz="0" w:space="0" w:color="auto"/>
        <w:bottom w:val="none" w:sz="0" w:space="0" w:color="auto"/>
        <w:right w:val="none" w:sz="0" w:space="0" w:color="auto"/>
      </w:divBdr>
    </w:div>
    <w:div w:id="1796097065">
      <w:bodyDiv w:val="1"/>
      <w:marLeft w:val="0"/>
      <w:marRight w:val="0"/>
      <w:marTop w:val="0"/>
      <w:marBottom w:val="0"/>
      <w:divBdr>
        <w:top w:val="none" w:sz="0" w:space="0" w:color="auto"/>
        <w:left w:val="none" w:sz="0" w:space="0" w:color="auto"/>
        <w:bottom w:val="none" w:sz="0" w:space="0" w:color="auto"/>
        <w:right w:val="none" w:sz="0" w:space="0" w:color="auto"/>
      </w:divBdr>
    </w:div>
    <w:div w:id="1797602969">
      <w:bodyDiv w:val="1"/>
      <w:marLeft w:val="0"/>
      <w:marRight w:val="0"/>
      <w:marTop w:val="0"/>
      <w:marBottom w:val="0"/>
      <w:divBdr>
        <w:top w:val="none" w:sz="0" w:space="0" w:color="auto"/>
        <w:left w:val="none" w:sz="0" w:space="0" w:color="auto"/>
        <w:bottom w:val="none" w:sz="0" w:space="0" w:color="auto"/>
        <w:right w:val="none" w:sz="0" w:space="0" w:color="auto"/>
      </w:divBdr>
    </w:div>
    <w:div w:id="1799226391">
      <w:bodyDiv w:val="1"/>
      <w:marLeft w:val="0"/>
      <w:marRight w:val="0"/>
      <w:marTop w:val="0"/>
      <w:marBottom w:val="0"/>
      <w:divBdr>
        <w:top w:val="none" w:sz="0" w:space="0" w:color="auto"/>
        <w:left w:val="none" w:sz="0" w:space="0" w:color="auto"/>
        <w:bottom w:val="none" w:sz="0" w:space="0" w:color="auto"/>
        <w:right w:val="none" w:sz="0" w:space="0" w:color="auto"/>
      </w:divBdr>
    </w:div>
    <w:div w:id="1803616798">
      <w:bodyDiv w:val="1"/>
      <w:marLeft w:val="0"/>
      <w:marRight w:val="0"/>
      <w:marTop w:val="0"/>
      <w:marBottom w:val="0"/>
      <w:divBdr>
        <w:top w:val="none" w:sz="0" w:space="0" w:color="auto"/>
        <w:left w:val="none" w:sz="0" w:space="0" w:color="auto"/>
        <w:bottom w:val="none" w:sz="0" w:space="0" w:color="auto"/>
        <w:right w:val="none" w:sz="0" w:space="0" w:color="auto"/>
      </w:divBdr>
    </w:div>
    <w:div w:id="1804107629">
      <w:bodyDiv w:val="1"/>
      <w:marLeft w:val="0"/>
      <w:marRight w:val="0"/>
      <w:marTop w:val="0"/>
      <w:marBottom w:val="0"/>
      <w:divBdr>
        <w:top w:val="none" w:sz="0" w:space="0" w:color="auto"/>
        <w:left w:val="none" w:sz="0" w:space="0" w:color="auto"/>
        <w:bottom w:val="none" w:sz="0" w:space="0" w:color="auto"/>
        <w:right w:val="none" w:sz="0" w:space="0" w:color="auto"/>
      </w:divBdr>
    </w:div>
    <w:div w:id="1805809957">
      <w:bodyDiv w:val="1"/>
      <w:marLeft w:val="0"/>
      <w:marRight w:val="0"/>
      <w:marTop w:val="0"/>
      <w:marBottom w:val="0"/>
      <w:divBdr>
        <w:top w:val="none" w:sz="0" w:space="0" w:color="auto"/>
        <w:left w:val="none" w:sz="0" w:space="0" w:color="auto"/>
        <w:bottom w:val="none" w:sz="0" w:space="0" w:color="auto"/>
        <w:right w:val="none" w:sz="0" w:space="0" w:color="auto"/>
      </w:divBdr>
    </w:div>
    <w:div w:id="1807165294">
      <w:bodyDiv w:val="1"/>
      <w:marLeft w:val="0"/>
      <w:marRight w:val="0"/>
      <w:marTop w:val="0"/>
      <w:marBottom w:val="0"/>
      <w:divBdr>
        <w:top w:val="none" w:sz="0" w:space="0" w:color="auto"/>
        <w:left w:val="none" w:sz="0" w:space="0" w:color="auto"/>
        <w:bottom w:val="none" w:sz="0" w:space="0" w:color="auto"/>
        <w:right w:val="none" w:sz="0" w:space="0" w:color="auto"/>
      </w:divBdr>
    </w:div>
    <w:div w:id="1808038587">
      <w:bodyDiv w:val="1"/>
      <w:marLeft w:val="0"/>
      <w:marRight w:val="0"/>
      <w:marTop w:val="0"/>
      <w:marBottom w:val="0"/>
      <w:divBdr>
        <w:top w:val="none" w:sz="0" w:space="0" w:color="auto"/>
        <w:left w:val="none" w:sz="0" w:space="0" w:color="auto"/>
        <w:bottom w:val="none" w:sz="0" w:space="0" w:color="auto"/>
        <w:right w:val="none" w:sz="0" w:space="0" w:color="auto"/>
      </w:divBdr>
    </w:div>
    <w:div w:id="1808156342">
      <w:bodyDiv w:val="1"/>
      <w:marLeft w:val="0"/>
      <w:marRight w:val="0"/>
      <w:marTop w:val="0"/>
      <w:marBottom w:val="0"/>
      <w:divBdr>
        <w:top w:val="none" w:sz="0" w:space="0" w:color="auto"/>
        <w:left w:val="none" w:sz="0" w:space="0" w:color="auto"/>
        <w:bottom w:val="none" w:sz="0" w:space="0" w:color="auto"/>
        <w:right w:val="none" w:sz="0" w:space="0" w:color="auto"/>
      </w:divBdr>
    </w:div>
    <w:div w:id="1810436083">
      <w:bodyDiv w:val="1"/>
      <w:marLeft w:val="0"/>
      <w:marRight w:val="0"/>
      <w:marTop w:val="0"/>
      <w:marBottom w:val="0"/>
      <w:divBdr>
        <w:top w:val="none" w:sz="0" w:space="0" w:color="auto"/>
        <w:left w:val="none" w:sz="0" w:space="0" w:color="auto"/>
        <w:bottom w:val="none" w:sz="0" w:space="0" w:color="auto"/>
        <w:right w:val="none" w:sz="0" w:space="0" w:color="auto"/>
      </w:divBdr>
    </w:div>
    <w:div w:id="1815247343">
      <w:bodyDiv w:val="1"/>
      <w:marLeft w:val="0"/>
      <w:marRight w:val="0"/>
      <w:marTop w:val="0"/>
      <w:marBottom w:val="0"/>
      <w:divBdr>
        <w:top w:val="none" w:sz="0" w:space="0" w:color="auto"/>
        <w:left w:val="none" w:sz="0" w:space="0" w:color="auto"/>
        <w:bottom w:val="none" w:sz="0" w:space="0" w:color="auto"/>
        <w:right w:val="none" w:sz="0" w:space="0" w:color="auto"/>
      </w:divBdr>
    </w:div>
    <w:div w:id="1815876465">
      <w:bodyDiv w:val="1"/>
      <w:marLeft w:val="0"/>
      <w:marRight w:val="0"/>
      <w:marTop w:val="0"/>
      <w:marBottom w:val="0"/>
      <w:divBdr>
        <w:top w:val="none" w:sz="0" w:space="0" w:color="auto"/>
        <w:left w:val="none" w:sz="0" w:space="0" w:color="auto"/>
        <w:bottom w:val="none" w:sz="0" w:space="0" w:color="auto"/>
        <w:right w:val="none" w:sz="0" w:space="0" w:color="auto"/>
      </w:divBdr>
    </w:div>
    <w:div w:id="1817801486">
      <w:bodyDiv w:val="1"/>
      <w:marLeft w:val="0"/>
      <w:marRight w:val="0"/>
      <w:marTop w:val="0"/>
      <w:marBottom w:val="0"/>
      <w:divBdr>
        <w:top w:val="none" w:sz="0" w:space="0" w:color="auto"/>
        <w:left w:val="none" w:sz="0" w:space="0" w:color="auto"/>
        <w:bottom w:val="none" w:sz="0" w:space="0" w:color="auto"/>
        <w:right w:val="none" w:sz="0" w:space="0" w:color="auto"/>
      </w:divBdr>
    </w:div>
    <w:div w:id="1819759450">
      <w:bodyDiv w:val="1"/>
      <w:marLeft w:val="0"/>
      <w:marRight w:val="0"/>
      <w:marTop w:val="0"/>
      <w:marBottom w:val="0"/>
      <w:divBdr>
        <w:top w:val="none" w:sz="0" w:space="0" w:color="auto"/>
        <w:left w:val="none" w:sz="0" w:space="0" w:color="auto"/>
        <w:bottom w:val="none" w:sz="0" w:space="0" w:color="auto"/>
        <w:right w:val="none" w:sz="0" w:space="0" w:color="auto"/>
      </w:divBdr>
    </w:div>
    <w:div w:id="1837307757">
      <w:bodyDiv w:val="1"/>
      <w:marLeft w:val="0"/>
      <w:marRight w:val="0"/>
      <w:marTop w:val="0"/>
      <w:marBottom w:val="0"/>
      <w:divBdr>
        <w:top w:val="none" w:sz="0" w:space="0" w:color="auto"/>
        <w:left w:val="none" w:sz="0" w:space="0" w:color="auto"/>
        <w:bottom w:val="none" w:sz="0" w:space="0" w:color="auto"/>
        <w:right w:val="none" w:sz="0" w:space="0" w:color="auto"/>
      </w:divBdr>
    </w:div>
    <w:div w:id="1838644382">
      <w:bodyDiv w:val="1"/>
      <w:marLeft w:val="0"/>
      <w:marRight w:val="0"/>
      <w:marTop w:val="0"/>
      <w:marBottom w:val="0"/>
      <w:divBdr>
        <w:top w:val="none" w:sz="0" w:space="0" w:color="auto"/>
        <w:left w:val="none" w:sz="0" w:space="0" w:color="auto"/>
        <w:bottom w:val="none" w:sz="0" w:space="0" w:color="auto"/>
        <w:right w:val="none" w:sz="0" w:space="0" w:color="auto"/>
      </w:divBdr>
    </w:div>
    <w:div w:id="1838959964">
      <w:bodyDiv w:val="1"/>
      <w:marLeft w:val="0"/>
      <w:marRight w:val="0"/>
      <w:marTop w:val="0"/>
      <w:marBottom w:val="0"/>
      <w:divBdr>
        <w:top w:val="none" w:sz="0" w:space="0" w:color="auto"/>
        <w:left w:val="none" w:sz="0" w:space="0" w:color="auto"/>
        <w:bottom w:val="none" w:sz="0" w:space="0" w:color="auto"/>
        <w:right w:val="none" w:sz="0" w:space="0" w:color="auto"/>
      </w:divBdr>
    </w:div>
    <w:div w:id="1841698049">
      <w:bodyDiv w:val="1"/>
      <w:marLeft w:val="0"/>
      <w:marRight w:val="0"/>
      <w:marTop w:val="0"/>
      <w:marBottom w:val="0"/>
      <w:divBdr>
        <w:top w:val="none" w:sz="0" w:space="0" w:color="auto"/>
        <w:left w:val="none" w:sz="0" w:space="0" w:color="auto"/>
        <w:bottom w:val="none" w:sz="0" w:space="0" w:color="auto"/>
        <w:right w:val="none" w:sz="0" w:space="0" w:color="auto"/>
      </w:divBdr>
    </w:div>
    <w:div w:id="1842424777">
      <w:bodyDiv w:val="1"/>
      <w:marLeft w:val="0"/>
      <w:marRight w:val="0"/>
      <w:marTop w:val="0"/>
      <w:marBottom w:val="0"/>
      <w:divBdr>
        <w:top w:val="none" w:sz="0" w:space="0" w:color="auto"/>
        <w:left w:val="none" w:sz="0" w:space="0" w:color="auto"/>
        <w:bottom w:val="none" w:sz="0" w:space="0" w:color="auto"/>
        <w:right w:val="none" w:sz="0" w:space="0" w:color="auto"/>
      </w:divBdr>
    </w:div>
    <w:div w:id="1846549617">
      <w:bodyDiv w:val="1"/>
      <w:marLeft w:val="0"/>
      <w:marRight w:val="0"/>
      <w:marTop w:val="0"/>
      <w:marBottom w:val="0"/>
      <w:divBdr>
        <w:top w:val="none" w:sz="0" w:space="0" w:color="auto"/>
        <w:left w:val="none" w:sz="0" w:space="0" w:color="auto"/>
        <w:bottom w:val="none" w:sz="0" w:space="0" w:color="auto"/>
        <w:right w:val="none" w:sz="0" w:space="0" w:color="auto"/>
      </w:divBdr>
    </w:div>
    <w:div w:id="1847552099">
      <w:bodyDiv w:val="1"/>
      <w:marLeft w:val="0"/>
      <w:marRight w:val="0"/>
      <w:marTop w:val="0"/>
      <w:marBottom w:val="0"/>
      <w:divBdr>
        <w:top w:val="none" w:sz="0" w:space="0" w:color="auto"/>
        <w:left w:val="none" w:sz="0" w:space="0" w:color="auto"/>
        <w:bottom w:val="none" w:sz="0" w:space="0" w:color="auto"/>
        <w:right w:val="none" w:sz="0" w:space="0" w:color="auto"/>
      </w:divBdr>
    </w:div>
    <w:div w:id="1853490258">
      <w:bodyDiv w:val="1"/>
      <w:marLeft w:val="0"/>
      <w:marRight w:val="0"/>
      <w:marTop w:val="0"/>
      <w:marBottom w:val="0"/>
      <w:divBdr>
        <w:top w:val="none" w:sz="0" w:space="0" w:color="auto"/>
        <w:left w:val="none" w:sz="0" w:space="0" w:color="auto"/>
        <w:bottom w:val="none" w:sz="0" w:space="0" w:color="auto"/>
        <w:right w:val="none" w:sz="0" w:space="0" w:color="auto"/>
      </w:divBdr>
    </w:div>
    <w:div w:id="1854103854">
      <w:bodyDiv w:val="1"/>
      <w:marLeft w:val="0"/>
      <w:marRight w:val="0"/>
      <w:marTop w:val="0"/>
      <w:marBottom w:val="0"/>
      <w:divBdr>
        <w:top w:val="none" w:sz="0" w:space="0" w:color="auto"/>
        <w:left w:val="none" w:sz="0" w:space="0" w:color="auto"/>
        <w:bottom w:val="none" w:sz="0" w:space="0" w:color="auto"/>
        <w:right w:val="none" w:sz="0" w:space="0" w:color="auto"/>
      </w:divBdr>
    </w:div>
    <w:div w:id="1854685089">
      <w:bodyDiv w:val="1"/>
      <w:marLeft w:val="0"/>
      <w:marRight w:val="0"/>
      <w:marTop w:val="0"/>
      <w:marBottom w:val="0"/>
      <w:divBdr>
        <w:top w:val="none" w:sz="0" w:space="0" w:color="auto"/>
        <w:left w:val="none" w:sz="0" w:space="0" w:color="auto"/>
        <w:bottom w:val="none" w:sz="0" w:space="0" w:color="auto"/>
        <w:right w:val="none" w:sz="0" w:space="0" w:color="auto"/>
      </w:divBdr>
    </w:div>
    <w:div w:id="1857504330">
      <w:bodyDiv w:val="1"/>
      <w:marLeft w:val="0"/>
      <w:marRight w:val="0"/>
      <w:marTop w:val="0"/>
      <w:marBottom w:val="0"/>
      <w:divBdr>
        <w:top w:val="none" w:sz="0" w:space="0" w:color="auto"/>
        <w:left w:val="none" w:sz="0" w:space="0" w:color="auto"/>
        <w:bottom w:val="none" w:sz="0" w:space="0" w:color="auto"/>
        <w:right w:val="none" w:sz="0" w:space="0" w:color="auto"/>
      </w:divBdr>
    </w:div>
    <w:div w:id="1858156325">
      <w:bodyDiv w:val="1"/>
      <w:marLeft w:val="0"/>
      <w:marRight w:val="0"/>
      <w:marTop w:val="0"/>
      <w:marBottom w:val="0"/>
      <w:divBdr>
        <w:top w:val="none" w:sz="0" w:space="0" w:color="auto"/>
        <w:left w:val="none" w:sz="0" w:space="0" w:color="auto"/>
        <w:bottom w:val="none" w:sz="0" w:space="0" w:color="auto"/>
        <w:right w:val="none" w:sz="0" w:space="0" w:color="auto"/>
      </w:divBdr>
    </w:div>
    <w:div w:id="1859081898">
      <w:bodyDiv w:val="1"/>
      <w:marLeft w:val="0"/>
      <w:marRight w:val="0"/>
      <w:marTop w:val="0"/>
      <w:marBottom w:val="0"/>
      <w:divBdr>
        <w:top w:val="none" w:sz="0" w:space="0" w:color="auto"/>
        <w:left w:val="none" w:sz="0" w:space="0" w:color="auto"/>
        <w:bottom w:val="none" w:sz="0" w:space="0" w:color="auto"/>
        <w:right w:val="none" w:sz="0" w:space="0" w:color="auto"/>
      </w:divBdr>
    </w:div>
    <w:div w:id="1859732853">
      <w:bodyDiv w:val="1"/>
      <w:marLeft w:val="0"/>
      <w:marRight w:val="0"/>
      <w:marTop w:val="0"/>
      <w:marBottom w:val="0"/>
      <w:divBdr>
        <w:top w:val="none" w:sz="0" w:space="0" w:color="auto"/>
        <w:left w:val="none" w:sz="0" w:space="0" w:color="auto"/>
        <w:bottom w:val="none" w:sz="0" w:space="0" w:color="auto"/>
        <w:right w:val="none" w:sz="0" w:space="0" w:color="auto"/>
      </w:divBdr>
    </w:div>
    <w:div w:id="1860927090">
      <w:bodyDiv w:val="1"/>
      <w:marLeft w:val="0"/>
      <w:marRight w:val="0"/>
      <w:marTop w:val="0"/>
      <w:marBottom w:val="0"/>
      <w:divBdr>
        <w:top w:val="none" w:sz="0" w:space="0" w:color="auto"/>
        <w:left w:val="none" w:sz="0" w:space="0" w:color="auto"/>
        <w:bottom w:val="none" w:sz="0" w:space="0" w:color="auto"/>
        <w:right w:val="none" w:sz="0" w:space="0" w:color="auto"/>
      </w:divBdr>
    </w:div>
    <w:div w:id="1861317565">
      <w:bodyDiv w:val="1"/>
      <w:marLeft w:val="0"/>
      <w:marRight w:val="0"/>
      <w:marTop w:val="0"/>
      <w:marBottom w:val="0"/>
      <w:divBdr>
        <w:top w:val="none" w:sz="0" w:space="0" w:color="auto"/>
        <w:left w:val="none" w:sz="0" w:space="0" w:color="auto"/>
        <w:bottom w:val="none" w:sz="0" w:space="0" w:color="auto"/>
        <w:right w:val="none" w:sz="0" w:space="0" w:color="auto"/>
      </w:divBdr>
    </w:div>
    <w:div w:id="1863474361">
      <w:bodyDiv w:val="1"/>
      <w:marLeft w:val="0"/>
      <w:marRight w:val="0"/>
      <w:marTop w:val="0"/>
      <w:marBottom w:val="0"/>
      <w:divBdr>
        <w:top w:val="none" w:sz="0" w:space="0" w:color="auto"/>
        <w:left w:val="none" w:sz="0" w:space="0" w:color="auto"/>
        <w:bottom w:val="none" w:sz="0" w:space="0" w:color="auto"/>
        <w:right w:val="none" w:sz="0" w:space="0" w:color="auto"/>
      </w:divBdr>
    </w:div>
    <w:div w:id="1864779069">
      <w:bodyDiv w:val="1"/>
      <w:marLeft w:val="0"/>
      <w:marRight w:val="0"/>
      <w:marTop w:val="0"/>
      <w:marBottom w:val="0"/>
      <w:divBdr>
        <w:top w:val="none" w:sz="0" w:space="0" w:color="auto"/>
        <w:left w:val="none" w:sz="0" w:space="0" w:color="auto"/>
        <w:bottom w:val="none" w:sz="0" w:space="0" w:color="auto"/>
        <w:right w:val="none" w:sz="0" w:space="0" w:color="auto"/>
      </w:divBdr>
    </w:div>
    <w:div w:id="1874266303">
      <w:bodyDiv w:val="1"/>
      <w:marLeft w:val="0"/>
      <w:marRight w:val="0"/>
      <w:marTop w:val="0"/>
      <w:marBottom w:val="0"/>
      <w:divBdr>
        <w:top w:val="none" w:sz="0" w:space="0" w:color="auto"/>
        <w:left w:val="none" w:sz="0" w:space="0" w:color="auto"/>
        <w:bottom w:val="none" w:sz="0" w:space="0" w:color="auto"/>
        <w:right w:val="none" w:sz="0" w:space="0" w:color="auto"/>
      </w:divBdr>
    </w:div>
    <w:div w:id="1875266239">
      <w:bodyDiv w:val="1"/>
      <w:marLeft w:val="0"/>
      <w:marRight w:val="0"/>
      <w:marTop w:val="0"/>
      <w:marBottom w:val="0"/>
      <w:divBdr>
        <w:top w:val="none" w:sz="0" w:space="0" w:color="auto"/>
        <w:left w:val="none" w:sz="0" w:space="0" w:color="auto"/>
        <w:bottom w:val="none" w:sz="0" w:space="0" w:color="auto"/>
        <w:right w:val="none" w:sz="0" w:space="0" w:color="auto"/>
      </w:divBdr>
    </w:div>
    <w:div w:id="1877309607">
      <w:bodyDiv w:val="1"/>
      <w:marLeft w:val="0"/>
      <w:marRight w:val="0"/>
      <w:marTop w:val="0"/>
      <w:marBottom w:val="0"/>
      <w:divBdr>
        <w:top w:val="none" w:sz="0" w:space="0" w:color="auto"/>
        <w:left w:val="none" w:sz="0" w:space="0" w:color="auto"/>
        <w:bottom w:val="none" w:sz="0" w:space="0" w:color="auto"/>
        <w:right w:val="none" w:sz="0" w:space="0" w:color="auto"/>
      </w:divBdr>
    </w:div>
    <w:div w:id="1877883628">
      <w:bodyDiv w:val="1"/>
      <w:marLeft w:val="0"/>
      <w:marRight w:val="0"/>
      <w:marTop w:val="0"/>
      <w:marBottom w:val="0"/>
      <w:divBdr>
        <w:top w:val="none" w:sz="0" w:space="0" w:color="auto"/>
        <w:left w:val="none" w:sz="0" w:space="0" w:color="auto"/>
        <w:bottom w:val="none" w:sz="0" w:space="0" w:color="auto"/>
        <w:right w:val="none" w:sz="0" w:space="0" w:color="auto"/>
      </w:divBdr>
    </w:div>
    <w:div w:id="1878080610">
      <w:bodyDiv w:val="1"/>
      <w:marLeft w:val="0"/>
      <w:marRight w:val="0"/>
      <w:marTop w:val="0"/>
      <w:marBottom w:val="0"/>
      <w:divBdr>
        <w:top w:val="none" w:sz="0" w:space="0" w:color="auto"/>
        <w:left w:val="none" w:sz="0" w:space="0" w:color="auto"/>
        <w:bottom w:val="none" w:sz="0" w:space="0" w:color="auto"/>
        <w:right w:val="none" w:sz="0" w:space="0" w:color="auto"/>
      </w:divBdr>
    </w:div>
    <w:div w:id="1881165942">
      <w:bodyDiv w:val="1"/>
      <w:marLeft w:val="0"/>
      <w:marRight w:val="0"/>
      <w:marTop w:val="0"/>
      <w:marBottom w:val="0"/>
      <w:divBdr>
        <w:top w:val="none" w:sz="0" w:space="0" w:color="auto"/>
        <w:left w:val="none" w:sz="0" w:space="0" w:color="auto"/>
        <w:bottom w:val="none" w:sz="0" w:space="0" w:color="auto"/>
        <w:right w:val="none" w:sz="0" w:space="0" w:color="auto"/>
      </w:divBdr>
    </w:div>
    <w:div w:id="1882207435">
      <w:bodyDiv w:val="1"/>
      <w:marLeft w:val="0"/>
      <w:marRight w:val="0"/>
      <w:marTop w:val="0"/>
      <w:marBottom w:val="0"/>
      <w:divBdr>
        <w:top w:val="none" w:sz="0" w:space="0" w:color="auto"/>
        <w:left w:val="none" w:sz="0" w:space="0" w:color="auto"/>
        <w:bottom w:val="none" w:sz="0" w:space="0" w:color="auto"/>
        <w:right w:val="none" w:sz="0" w:space="0" w:color="auto"/>
      </w:divBdr>
    </w:div>
    <w:div w:id="1882548415">
      <w:bodyDiv w:val="1"/>
      <w:marLeft w:val="0"/>
      <w:marRight w:val="0"/>
      <w:marTop w:val="0"/>
      <w:marBottom w:val="0"/>
      <w:divBdr>
        <w:top w:val="none" w:sz="0" w:space="0" w:color="auto"/>
        <w:left w:val="none" w:sz="0" w:space="0" w:color="auto"/>
        <w:bottom w:val="none" w:sz="0" w:space="0" w:color="auto"/>
        <w:right w:val="none" w:sz="0" w:space="0" w:color="auto"/>
      </w:divBdr>
    </w:div>
    <w:div w:id="1882550537">
      <w:bodyDiv w:val="1"/>
      <w:marLeft w:val="0"/>
      <w:marRight w:val="0"/>
      <w:marTop w:val="0"/>
      <w:marBottom w:val="0"/>
      <w:divBdr>
        <w:top w:val="none" w:sz="0" w:space="0" w:color="auto"/>
        <w:left w:val="none" w:sz="0" w:space="0" w:color="auto"/>
        <w:bottom w:val="none" w:sz="0" w:space="0" w:color="auto"/>
        <w:right w:val="none" w:sz="0" w:space="0" w:color="auto"/>
      </w:divBdr>
    </w:div>
    <w:div w:id="1885942226">
      <w:bodyDiv w:val="1"/>
      <w:marLeft w:val="0"/>
      <w:marRight w:val="0"/>
      <w:marTop w:val="0"/>
      <w:marBottom w:val="0"/>
      <w:divBdr>
        <w:top w:val="none" w:sz="0" w:space="0" w:color="auto"/>
        <w:left w:val="none" w:sz="0" w:space="0" w:color="auto"/>
        <w:bottom w:val="none" w:sz="0" w:space="0" w:color="auto"/>
        <w:right w:val="none" w:sz="0" w:space="0" w:color="auto"/>
      </w:divBdr>
    </w:div>
    <w:div w:id="1886285307">
      <w:bodyDiv w:val="1"/>
      <w:marLeft w:val="0"/>
      <w:marRight w:val="0"/>
      <w:marTop w:val="0"/>
      <w:marBottom w:val="0"/>
      <w:divBdr>
        <w:top w:val="none" w:sz="0" w:space="0" w:color="auto"/>
        <w:left w:val="none" w:sz="0" w:space="0" w:color="auto"/>
        <w:bottom w:val="none" w:sz="0" w:space="0" w:color="auto"/>
        <w:right w:val="none" w:sz="0" w:space="0" w:color="auto"/>
      </w:divBdr>
    </w:div>
    <w:div w:id="1891379184">
      <w:bodyDiv w:val="1"/>
      <w:marLeft w:val="0"/>
      <w:marRight w:val="0"/>
      <w:marTop w:val="0"/>
      <w:marBottom w:val="0"/>
      <w:divBdr>
        <w:top w:val="none" w:sz="0" w:space="0" w:color="auto"/>
        <w:left w:val="none" w:sz="0" w:space="0" w:color="auto"/>
        <w:bottom w:val="none" w:sz="0" w:space="0" w:color="auto"/>
        <w:right w:val="none" w:sz="0" w:space="0" w:color="auto"/>
      </w:divBdr>
    </w:div>
    <w:div w:id="1892230546">
      <w:bodyDiv w:val="1"/>
      <w:marLeft w:val="0"/>
      <w:marRight w:val="0"/>
      <w:marTop w:val="0"/>
      <w:marBottom w:val="0"/>
      <w:divBdr>
        <w:top w:val="none" w:sz="0" w:space="0" w:color="auto"/>
        <w:left w:val="none" w:sz="0" w:space="0" w:color="auto"/>
        <w:bottom w:val="none" w:sz="0" w:space="0" w:color="auto"/>
        <w:right w:val="none" w:sz="0" w:space="0" w:color="auto"/>
      </w:divBdr>
    </w:div>
    <w:div w:id="1892572582">
      <w:bodyDiv w:val="1"/>
      <w:marLeft w:val="0"/>
      <w:marRight w:val="0"/>
      <w:marTop w:val="0"/>
      <w:marBottom w:val="0"/>
      <w:divBdr>
        <w:top w:val="none" w:sz="0" w:space="0" w:color="auto"/>
        <w:left w:val="none" w:sz="0" w:space="0" w:color="auto"/>
        <w:bottom w:val="none" w:sz="0" w:space="0" w:color="auto"/>
        <w:right w:val="none" w:sz="0" w:space="0" w:color="auto"/>
      </w:divBdr>
    </w:div>
    <w:div w:id="1893736599">
      <w:bodyDiv w:val="1"/>
      <w:marLeft w:val="0"/>
      <w:marRight w:val="0"/>
      <w:marTop w:val="0"/>
      <w:marBottom w:val="0"/>
      <w:divBdr>
        <w:top w:val="none" w:sz="0" w:space="0" w:color="auto"/>
        <w:left w:val="none" w:sz="0" w:space="0" w:color="auto"/>
        <w:bottom w:val="none" w:sz="0" w:space="0" w:color="auto"/>
        <w:right w:val="none" w:sz="0" w:space="0" w:color="auto"/>
      </w:divBdr>
    </w:div>
    <w:div w:id="1895039036">
      <w:bodyDiv w:val="1"/>
      <w:marLeft w:val="0"/>
      <w:marRight w:val="0"/>
      <w:marTop w:val="0"/>
      <w:marBottom w:val="0"/>
      <w:divBdr>
        <w:top w:val="none" w:sz="0" w:space="0" w:color="auto"/>
        <w:left w:val="none" w:sz="0" w:space="0" w:color="auto"/>
        <w:bottom w:val="none" w:sz="0" w:space="0" w:color="auto"/>
        <w:right w:val="none" w:sz="0" w:space="0" w:color="auto"/>
      </w:divBdr>
    </w:div>
    <w:div w:id="1898198545">
      <w:bodyDiv w:val="1"/>
      <w:marLeft w:val="0"/>
      <w:marRight w:val="0"/>
      <w:marTop w:val="0"/>
      <w:marBottom w:val="0"/>
      <w:divBdr>
        <w:top w:val="none" w:sz="0" w:space="0" w:color="auto"/>
        <w:left w:val="none" w:sz="0" w:space="0" w:color="auto"/>
        <w:bottom w:val="none" w:sz="0" w:space="0" w:color="auto"/>
        <w:right w:val="none" w:sz="0" w:space="0" w:color="auto"/>
      </w:divBdr>
    </w:div>
    <w:div w:id="1899393426">
      <w:bodyDiv w:val="1"/>
      <w:marLeft w:val="0"/>
      <w:marRight w:val="0"/>
      <w:marTop w:val="0"/>
      <w:marBottom w:val="0"/>
      <w:divBdr>
        <w:top w:val="none" w:sz="0" w:space="0" w:color="auto"/>
        <w:left w:val="none" w:sz="0" w:space="0" w:color="auto"/>
        <w:bottom w:val="none" w:sz="0" w:space="0" w:color="auto"/>
        <w:right w:val="none" w:sz="0" w:space="0" w:color="auto"/>
      </w:divBdr>
      <w:divsChild>
        <w:div w:id="537208464">
          <w:marLeft w:val="0"/>
          <w:marRight w:val="0"/>
          <w:marTop w:val="0"/>
          <w:marBottom w:val="0"/>
          <w:divBdr>
            <w:top w:val="none" w:sz="0" w:space="0" w:color="auto"/>
            <w:left w:val="none" w:sz="0" w:space="0" w:color="auto"/>
            <w:bottom w:val="none" w:sz="0" w:space="0" w:color="auto"/>
            <w:right w:val="none" w:sz="0" w:space="0" w:color="auto"/>
          </w:divBdr>
          <w:divsChild>
            <w:div w:id="1571115254">
              <w:marLeft w:val="0"/>
              <w:marRight w:val="0"/>
              <w:marTop w:val="0"/>
              <w:marBottom w:val="0"/>
              <w:divBdr>
                <w:top w:val="none" w:sz="0" w:space="0" w:color="auto"/>
                <w:left w:val="none" w:sz="0" w:space="0" w:color="auto"/>
                <w:bottom w:val="none" w:sz="0" w:space="0" w:color="auto"/>
                <w:right w:val="none" w:sz="0" w:space="0" w:color="auto"/>
              </w:divBdr>
              <w:divsChild>
                <w:div w:id="176122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2784">
      <w:bodyDiv w:val="1"/>
      <w:marLeft w:val="0"/>
      <w:marRight w:val="0"/>
      <w:marTop w:val="0"/>
      <w:marBottom w:val="0"/>
      <w:divBdr>
        <w:top w:val="none" w:sz="0" w:space="0" w:color="auto"/>
        <w:left w:val="none" w:sz="0" w:space="0" w:color="auto"/>
        <w:bottom w:val="none" w:sz="0" w:space="0" w:color="auto"/>
        <w:right w:val="none" w:sz="0" w:space="0" w:color="auto"/>
      </w:divBdr>
    </w:div>
    <w:div w:id="1902327316">
      <w:bodyDiv w:val="1"/>
      <w:marLeft w:val="0"/>
      <w:marRight w:val="0"/>
      <w:marTop w:val="0"/>
      <w:marBottom w:val="0"/>
      <w:divBdr>
        <w:top w:val="none" w:sz="0" w:space="0" w:color="auto"/>
        <w:left w:val="none" w:sz="0" w:space="0" w:color="auto"/>
        <w:bottom w:val="none" w:sz="0" w:space="0" w:color="auto"/>
        <w:right w:val="none" w:sz="0" w:space="0" w:color="auto"/>
      </w:divBdr>
    </w:div>
    <w:div w:id="1902517256">
      <w:bodyDiv w:val="1"/>
      <w:marLeft w:val="0"/>
      <w:marRight w:val="0"/>
      <w:marTop w:val="0"/>
      <w:marBottom w:val="0"/>
      <w:divBdr>
        <w:top w:val="none" w:sz="0" w:space="0" w:color="auto"/>
        <w:left w:val="none" w:sz="0" w:space="0" w:color="auto"/>
        <w:bottom w:val="none" w:sz="0" w:space="0" w:color="auto"/>
        <w:right w:val="none" w:sz="0" w:space="0" w:color="auto"/>
      </w:divBdr>
    </w:div>
    <w:div w:id="1907840856">
      <w:bodyDiv w:val="1"/>
      <w:marLeft w:val="0"/>
      <w:marRight w:val="0"/>
      <w:marTop w:val="0"/>
      <w:marBottom w:val="0"/>
      <w:divBdr>
        <w:top w:val="none" w:sz="0" w:space="0" w:color="auto"/>
        <w:left w:val="none" w:sz="0" w:space="0" w:color="auto"/>
        <w:bottom w:val="none" w:sz="0" w:space="0" w:color="auto"/>
        <w:right w:val="none" w:sz="0" w:space="0" w:color="auto"/>
      </w:divBdr>
    </w:div>
    <w:div w:id="1908149344">
      <w:bodyDiv w:val="1"/>
      <w:marLeft w:val="0"/>
      <w:marRight w:val="0"/>
      <w:marTop w:val="0"/>
      <w:marBottom w:val="0"/>
      <w:divBdr>
        <w:top w:val="none" w:sz="0" w:space="0" w:color="auto"/>
        <w:left w:val="none" w:sz="0" w:space="0" w:color="auto"/>
        <w:bottom w:val="none" w:sz="0" w:space="0" w:color="auto"/>
        <w:right w:val="none" w:sz="0" w:space="0" w:color="auto"/>
      </w:divBdr>
    </w:div>
    <w:div w:id="1913007166">
      <w:bodyDiv w:val="1"/>
      <w:marLeft w:val="0"/>
      <w:marRight w:val="0"/>
      <w:marTop w:val="0"/>
      <w:marBottom w:val="0"/>
      <w:divBdr>
        <w:top w:val="none" w:sz="0" w:space="0" w:color="auto"/>
        <w:left w:val="none" w:sz="0" w:space="0" w:color="auto"/>
        <w:bottom w:val="none" w:sz="0" w:space="0" w:color="auto"/>
        <w:right w:val="none" w:sz="0" w:space="0" w:color="auto"/>
      </w:divBdr>
    </w:div>
    <w:div w:id="1913271931">
      <w:bodyDiv w:val="1"/>
      <w:marLeft w:val="0"/>
      <w:marRight w:val="0"/>
      <w:marTop w:val="0"/>
      <w:marBottom w:val="0"/>
      <w:divBdr>
        <w:top w:val="none" w:sz="0" w:space="0" w:color="auto"/>
        <w:left w:val="none" w:sz="0" w:space="0" w:color="auto"/>
        <w:bottom w:val="none" w:sz="0" w:space="0" w:color="auto"/>
        <w:right w:val="none" w:sz="0" w:space="0" w:color="auto"/>
      </w:divBdr>
    </w:div>
    <w:div w:id="1914849081">
      <w:bodyDiv w:val="1"/>
      <w:marLeft w:val="0"/>
      <w:marRight w:val="0"/>
      <w:marTop w:val="0"/>
      <w:marBottom w:val="0"/>
      <w:divBdr>
        <w:top w:val="none" w:sz="0" w:space="0" w:color="auto"/>
        <w:left w:val="none" w:sz="0" w:space="0" w:color="auto"/>
        <w:bottom w:val="none" w:sz="0" w:space="0" w:color="auto"/>
        <w:right w:val="none" w:sz="0" w:space="0" w:color="auto"/>
      </w:divBdr>
    </w:div>
    <w:div w:id="1917932988">
      <w:bodyDiv w:val="1"/>
      <w:marLeft w:val="0"/>
      <w:marRight w:val="0"/>
      <w:marTop w:val="0"/>
      <w:marBottom w:val="0"/>
      <w:divBdr>
        <w:top w:val="none" w:sz="0" w:space="0" w:color="auto"/>
        <w:left w:val="none" w:sz="0" w:space="0" w:color="auto"/>
        <w:bottom w:val="none" w:sz="0" w:space="0" w:color="auto"/>
        <w:right w:val="none" w:sz="0" w:space="0" w:color="auto"/>
      </w:divBdr>
    </w:div>
    <w:div w:id="1918903965">
      <w:bodyDiv w:val="1"/>
      <w:marLeft w:val="0"/>
      <w:marRight w:val="0"/>
      <w:marTop w:val="0"/>
      <w:marBottom w:val="0"/>
      <w:divBdr>
        <w:top w:val="none" w:sz="0" w:space="0" w:color="auto"/>
        <w:left w:val="none" w:sz="0" w:space="0" w:color="auto"/>
        <w:bottom w:val="none" w:sz="0" w:space="0" w:color="auto"/>
        <w:right w:val="none" w:sz="0" w:space="0" w:color="auto"/>
      </w:divBdr>
    </w:div>
    <w:div w:id="1924948027">
      <w:bodyDiv w:val="1"/>
      <w:marLeft w:val="0"/>
      <w:marRight w:val="0"/>
      <w:marTop w:val="0"/>
      <w:marBottom w:val="0"/>
      <w:divBdr>
        <w:top w:val="none" w:sz="0" w:space="0" w:color="auto"/>
        <w:left w:val="none" w:sz="0" w:space="0" w:color="auto"/>
        <w:bottom w:val="none" w:sz="0" w:space="0" w:color="auto"/>
        <w:right w:val="none" w:sz="0" w:space="0" w:color="auto"/>
      </w:divBdr>
    </w:div>
    <w:div w:id="1925843147">
      <w:bodyDiv w:val="1"/>
      <w:marLeft w:val="0"/>
      <w:marRight w:val="0"/>
      <w:marTop w:val="0"/>
      <w:marBottom w:val="0"/>
      <w:divBdr>
        <w:top w:val="none" w:sz="0" w:space="0" w:color="auto"/>
        <w:left w:val="none" w:sz="0" w:space="0" w:color="auto"/>
        <w:bottom w:val="none" w:sz="0" w:space="0" w:color="auto"/>
        <w:right w:val="none" w:sz="0" w:space="0" w:color="auto"/>
      </w:divBdr>
    </w:div>
    <w:div w:id="1925912386">
      <w:bodyDiv w:val="1"/>
      <w:marLeft w:val="0"/>
      <w:marRight w:val="0"/>
      <w:marTop w:val="0"/>
      <w:marBottom w:val="0"/>
      <w:divBdr>
        <w:top w:val="none" w:sz="0" w:space="0" w:color="auto"/>
        <w:left w:val="none" w:sz="0" w:space="0" w:color="auto"/>
        <w:bottom w:val="none" w:sz="0" w:space="0" w:color="auto"/>
        <w:right w:val="none" w:sz="0" w:space="0" w:color="auto"/>
      </w:divBdr>
    </w:div>
    <w:div w:id="1926568653">
      <w:bodyDiv w:val="1"/>
      <w:marLeft w:val="0"/>
      <w:marRight w:val="0"/>
      <w:marTop w:val="0"/>
      <w:marBottom w:val="0"/>
      <w:divBdr>
        <w:top w:val="none" w:sz="0" w:space="0" w:color="auto"/>
        <w:left w:val="none" w:sz="0" w:space="0" w:color="auto"/>
        <w:bottom w:val="none" w:sz="0" w:space="0" w:color="auto"/>
        <w:right w:val="none" w:sz="0" w:space="0" w:color="auto"/>
      </w:divBdr>
    </w:div>
    <w:div w:id="1929843967">
      <w:bodyDiv w:val="1"/>
      <w:marLeft w:val="0"/>
      <w:marRight w:val="0"/>
      <w:marTop w:val="0"/>
      <w:marBottom w:val="0"/>
      <w:divBdr>
        <w:top w:val="none" w:sz="0" w:space="0" w:color="auto"/>
        <w:left w:val="none" w:sz="0" w:space="0" w:color="auto"/>
        <w:bottom w:val="none" w:sz="0" w:space="0" w:color="auto"/>
        <w:right w:val="none" w:sz="0" w:space="0" w:color="auto"/>
      </w:divBdr>
    </w:div>
    <w:div w:id="1938364424">
      <w:bodyDiv w:val="1"/>
      <w:marLeft w:val="0"/>
      <w:marRight w:val="0"/>
      <w:marTop w:val="0"/>
      <w:marBottom w:val="0"/>
      <w:divBdr>
        <w:top w:val="none" w:sz="0" w:space="0" w:color="auto"/>
        <w:left w:val="none" w:sz="0" w:space="0" w:color="auto"/>
        <w:bottom w:val="none" w:sz="0" w:space="0" w:color="auto"/>
        <w:right w:val="none" w:sz="0" w:space="0" w:color="auto"/>
      </w:divBdr>
    </w:div>
    <w:div w:id="1940329604">
      <w:bodyDiv w:val="1"/>
      <w:marLeft w:val="0"/>
      <w:marRight w:val="0"/>
      <w:marTop w:val="0"/>
      <w:marBottom w:val="0"/>
      <w:divBdr>
        <w:top w:val="none" w:sz="0" w:space="0" w:color="auto"/>
        <w:left w:val="none" w:sz="0" w:space="0" w:color="auto"/>
        <w:bottom w:val="none" w:sz="0" w:space="0" w:color="auto"/>
        <w:right w:val="none" w:sz="0" w:space="0" w:color="auto"/>
      </w:divBdr>
    </w:div>
    <w:div w:id="1952278827">
      <w:bodyDiv w:val="1"/>
      <w:marLeft w:val="0"/>
      <w:marRight w:val="0"/>
      <w:marTop w:val="0"/>
      <w:marBottom w:val="0"/>
      <w:divBdr>
        <w:top w:val="none" w:sz="0" w:space="0" w:color="auto"/>
        <w:left w:val="none" w:sz="0" w:space="0" w:color="auto"/>
        <w:bottom w:val="none" w:sz="0" w:space="0" w:color="auto"/>
        <w:right w:val="none" w:sz="0" w:space="0" w:color="auto"/>
      </w:divBdr>
    </w:div>
    <w:div w:id="1955012562">
      <w:bodyDiv w:val="1"/>
      <w:marLeft w:val="0"/>
      <w:marRight w:val="0"/>
      <w:marTop w:val="0"/>
      <w:marBottom w:val="0"/>
      <w:divBdr>
        <w:top w:val="none" w:sz="0" w:space="0" w:color="auto"/>
        <w:left w:val="none" w:sz="0" w:space="0" w:color="auto"/>
        <w:bottom w:val="none" w:sz="0" w:space="0" w:color="auto"/>
        <w:right w:val="none" w:sz="0" w:space="0" w:color="auto"/>
      </w:divBdr>
    </w:div>
    <w:div w:id="1963733002">
      <w:bodyDiv w:val="1"/>
      <w:marLeft w:val="0"/>
      <w:marRight w:val="0"/>
      <w:marTop w:val="0"/>
      <w:marBottom w:val="0"/>
      <w:divBdr>
        <w:top w:val="none" w:sz="0" w:space="0" w:color="auto"/>
        <w:left w:val="none" w:sz="0" w:space="0" w:color="auto"/>
        <w:bottom w:val="none" w:sz="0" w:space="0" w:color="auto"/>
        <w:right w:val="none" w:sz="0" w:space="0" w:color="auto"/>
      </w:divBdr>
    </w:div>
    <w:div w:id="1964533808">
      <w:bodyDiv w:val="1"/>
      <w:marLeft w:val="0"/>
      <w:marRight w:val="0"/>
      <w:marTop w:val="0"/>
      <w:marBottom w:val="0"/>
      <w:divBdr>
        <w:top w:val="none" w:sz="0" w:space="0" w:color="auto"/>
        <w:left w:val="none" w:sz="0" w:space="0" w:color="auto"/>
        <w:bottom w:val="none" w:sz="0" w:space="0" w:color="auto"/>
        <w:right w:val="none" w:sz="0" w:space="0" w:color="auto"/>
      </w:divBdr>
    </w:div>
    <w:div w:id="1965772582">
      <w:bodyDiv w:val="1"/>
      <w:marLeft w:val="0"/>
      <w:marRight w:val="0"/>
      <w:marTop w:val="0"/>
      <w:marBottom w:val="0"/>
      <w:divBdr>
        <w:top w:val="none" w:sz="0" w:space="0" w:color="auto"/>
        <w:left w:val="none" w:sz="0" w:space="0" w:color="auto"/>
        <w:bottom w:val="none" w:sz="0" w:space="0" w:color="auto"/>
        <w:right w:val="none" w:sz="0" w:space="0" w:color="auto"/>
      </w:divBdr>
    </w:div>
    <w:div w:id="1966545106">
      <w:bodyDiv w:val="1"/>
      <w:marLeft w:val="0"/>
      <w:marRight w:val="0"/>
      <w:marTop w:val="0"/>
      <w:marBottom w:val="0"/>
      <w:divBdr>
        <w:top w:val="none" w:sz="0" w:space="0" w:color="auto"/>
        <w:left w:val="none" w:sz="0" w:space="0" w:color="auto"/>
        <w:bottom w:val="none" w:sz="0" w:space="0" w:color="auto"/>
        <w:right w:val="none" w:sz="0" w:space="0" w:color="auto"/>
      </w:divBdr>
    </w:div>
    <w:div w:id="1966547166">
      <w:bodyDiv w:val="1"/>
      <w:marLeft w:val="0"/>
      <w:marRight w:val="0"/>
      <w:marTop w:val="0"/>
      <w:marBottom w:val="0"/>
      <w:divBdr>
        <w:top w:val="none" w:sz="0" w:space="0" w:color="auto"/>
        <w:left w:val="none" w:sz="0" w:space="0" w:color="auto"/>
        <w:bottom w:val="none" w:sz="0" w:space="0" w:color="auto"/>
        <w:right w:val="none" w:sz="0" w:space="0" w:color="auto"/>
      </w:divBdr>
    </w:div>
    <w:div w:id="1970932973">
      <w:bodyDiv w:val="1"/>
      <w:marLeft w:val="0"/>
      <w:marRight w:val="0"/>
      <w:marTop w:val="0"/>
      <w:marBottom w:val="0"/>
      <w:divBdr>
        <w:top w:val="none" w:sz="0" w:space="0" w:color="auto"/>
        <w:left w:val="none" w:sz="0" w:space="0" w:color="auto"/>
        <w:bottom w:val="none" w:sz="0" w:space="0" w:color="auto"/>
        <w:right w:val="none" w:sz="0" w:space="0" w:color="auto"/>
      </w:divBdr>
    </w:div>
    <w:div w:id="1971858323">
      <w:bodyDiv w:val="1"/>
      <w:marLeft w:val="0"/>
      <w:marRight w:val="0"/>
      <w:marTop w:val="0"/>
      <w:marBottom w:val="0"/>
      <w:divBdr>
        <w:top w:val="none" w:sz="0" w:space="0" w:color="auto"/>
        <w:left w:val="none" w:sz="0" w:space="0" w:color="auto"/>
        <w:bottom w:val="none" w:sz="0" w:space="0" w:color="auto"/>
        <w:right w:val="none" w:sz="0" w:space="0" w:color="auto"/>
      </w:divBdr>
    </w:div>
    <w:div w:id="1971933036">
      <w:bodyDiv w:val="1"/>
      <w:marLeft w:val="0"/>
      <w:marRight w:val="0"/>
      <w:marTop w:val="0"/>
      <w:marBottom w:val="0"/>
      <w:divBdr>
        <w:top w:val="none" w:sz="0" w:space="0" w:color="auto"/>
        <w:left w:val="none" w:sz="0" w:space="0" w:color="auto"/>
        <w:bottom w:val="none" w:sz="0" w:space="0" w:color="auto"/>
        <w:right w:val="none" w:sz="0" w:space="0" w:color="auto"/>
      </w:divBdr>
    </w:div>
    <w:div w:id="1972514697">
      <w:bodyDiv w:val="1"/>
      <w:marLeft w:val="0"/>
      <w:marRight w:val="0"/>
      <w:marTop w:val="0"/>
      <w:marBottom w:val="0"/>
      <w:divBdr>
        <w:top w:val="none" w:sz="0" w:space="0" w:color="auto"/>
        <w:left w:val="none" w:sz="0" w:space="0" w:color="auto"/>
        <w:bottom w:val="none" w:sz="0" w:space="0" w:color="auto"/>
        <w:right w:val="none" w:sz="0" w:space="0" w:color="auto"/>
      </w:divBdr>
    </w:div>
    <w:div w:id="1973749977">
      <w:bodyDiv w:val="1"/>
      <w:marLeft w:val="0"/>
      <w:marRight w:val="0"/>
      <w:marTop w:val="0"/>
      <w:marBottom w:val="0"/>
      <w:divBdr>
        <w:top w:val="none" w:sz="0" w:space="0" w:color="auto"/>
        <w:left w:val="none" w:sz="0" w:space="0" w:color="auto"/>
        <w:bottom w:val="none" w:sz="0" w:space="0" w:color="auto"/>
        <w:right w:val="none" w:sz="0" w:space="0" w:color="auto"/>
      </w:divBdr>
    </w:div>
    <w:div w:id="1975023081">
      <w:bodyDiv w:val="1"/>
      <w:marLeft w:val="0"/>
      <w:marRight w:val="0"/>
      <w:marTop w:val="0"/>
      <w:marBottom w:val="0"/>
      <w:divBdr>
        <w:top w:val="none" w:sz="0" w:space="0" w:color="auto"/>
        <w:left w:val="none" w:sz="0" w:space="0" w:color="auto"/>
        <w:bottom w:val="none" w:sz="0" w:space="0" w:color="auto"/>
        <w:right w:val="none" w:sz="0" w:space="0" w:color="auto"/>
      </w:divBdr>
    </w:div>
    <w:div w:id="1977367729">
      <w:bodyDiv w:val="1"/>
      <w:marLeft w:val="0"/>
      <w:marRight w:val="0"/>
      <w:marTop w:val="0"/>
      <w:marBottom w:val="0"/>
      <w:divBdr>
        <w:top w:val="none" w:sz="0" w:space="0" w:color="auto"/>
        <w:left w:val="none" w:sz="0" w:space="0" w:color="auto"/>
        <w:bottom w:val="none" w:sz="0" w:space="0" w:color="auto"/>
        <w:right w:val="none" w:sz="0" w:space="0" w:color="auto"/>
      </w:divBdr>
    </w:div>
    <w:div w:id="1980722606">
      <w:bodyDiv w:val="1"/>
      <w:marLeft w:val="0"/>
      <w:marRight w:val="0"/>
      <w:marTop w:val="0"/>
      <w:marBottom w:val="0"/>
      <w:divBdr>
        <w:top w:val="none" w:sz="0" w:space="0" w:color="auto"/>
        <w:left w:val="none" w:sz="0" w:space="0" w:color="auto"/>
        <w:bottom w:val="none" w:sz="0" w:space="0" w:color="auto"/>
        <w:right w:val="none" w:sz="0" w:space="0" w:color="auto"/>
      </w:divBdr>
    </w:div>
    <w:div w:id="1982731847">
      <w:bodyDiv w:val="1"/>
      <w:marLeft w:val="0"/>
      <w:marRight w:val="0"/>
      <w:marTop w:val="0"/>
      <w:marBottom w:val="0"/>
      <w:divBdr>
        <w:top w:val="none" w:sz="0" w:space="0" w:color="auto"/>
        <w:left w:val="none" w:sz="0" w:space="0" w:color="auto"/>
        <w:bottom w:val="none" w:sz="0" w:space="0" w:color="auto"/>
        <w:right w:val="none" w:sz="0" w:space="0" w:color="auto"/>
      </w:divBdr>
    </w:div>
    <w:div w:id="1987002670">
      <w:bodyDiv w:val="1"/>
      <w:marLeft w:val="0"/>
      <w:marRight w:val="0"/>
      <w:marTop w:val="0"/>
      <w:marBottom w:val="0"/>
      <w:divBdr>
        <w:top w:val="none" w:sz="0" w:space="0" w:color="auto"/>
        <w:left w:val="none" w:sz="0" w:space="0" w:color="auto"/>
        <w:bottom w:val="none" w:sz="0" w:space="0" w:color="auto"/>
        <w:right w:val="none" w:sz="0" w:space="0" w:color="auto"/>
      </w:divBdr>
    </w:div>
    <w:div w:id="1989553164">
      <w:bodyDiv w:val="1"/>
      <w:marLeft w:val="0"/>
      <w:marRight w:val="0"/>
      <w:marTop w:val="0"/>
      <w:marBottom w:val="0"/>
      <w:divBdr>
        <w:top w:val="none" w:sz="0" w:space="0" w:color="auto"/>
        <w:left w:val="none" w:sz="0" w:space="0" w:color="auto"/>
        <w:bottom w:val="none" w:sz="0" w:space="0" w:color="auto"/>
        <w:right w:val="none" w:sz="0" w:space="0" w:color="auto"/>
      </w:divBdr>
    </w:div>
    <w:div w:id="1989632308">
      <w:bodyDiv w:val="1"/>
      <w:marLeft w:val="0"/>
      <w:marRight w:val="0"/>
      <w:marTop w:val="0"/>
      <w:marBottom w:val="0"/>
      <w:divBdr>
        <w:top w:val="none" w:sz="0" w:space="0" w:color="auto"/>
        <w:left w:val="none" w:sz="0" w:space="0" w:color="auto"/>
        <w:bottom w:val="none" w:sz="0" w:space="0" w:color="auto"/>
        <w:right w:val="none" w:sz="0" w:space="0" w:color="auto"/>
      </w:divBdr>
    </w:div>
    <w:div w:id="1990400740">
      <w:bodyDiv w:val="1"/>
      <w:marLeft w:val="0"/>
      <w:marRight w:val="0"/>
      <w:marTop w:val="0"/>
      <w:marBottom w:val="0"/>
      <w:divBdr>
        <w:top w:val="none" w:sz="0" w:space="0" w:color="auto"/>
        <w:left w:val="none" w:sz="0" w:space="0" w:color="auto"/>
        <w:bottom w:val="none" w:sz="0" w:space="0" w:color="auto"/>
        <w:right w:val="none" w:sz="0" w:space="0" w:color="auto"/>
      </w:divBdr>
    </w:div>
    <w:div w:id="1990476294">
      <w:bodyDiv w:val="1"/>
      <w:marLeft w:val="0"/>
      <w:marRight w:val="0"/>
      <w:marTop w:val="0"/>
      <w:marBottom w:val="0"/>
      <w:divBdr>
        <w:top w:val="none" w:sz="0" w:space="0" w:color="auto"/>
        <w:left w:val="none" w:sz="0" w:space="0" w:color="auto"/>
        <w:bottom w:val="none" w:sz="0" w:space="0" w:color="auto"/>
        <w:right w:val="none" w:sz="0" w:space="0" w:color="auto"/>
      </w:divBdr>
    </w:div>
    <w:div w:id="1990748372">
      <w:bodyDiv w:val="1"/>
      <w:marLeft w:val="0"/>
      <w:marRight w:val="0"/>
      <w:marTop w:val="0"/>
      <w:marBottom w:val="0"/>
      <w:divBdr>
        <w:top w:val="none" w:sz="0" w:space="0" w:color="auto"/>
        <w:left w:val="none" w:sz="0" w:space="0" w:color="auto"/>
        <w:bottom w:val="none" w:sz="0" w:space="0" w:color="auto"/>
        <w:right w:val="none" w:sz="0" w:space="0" w:color="auto"/>
      </w:divBdr>
    </w:div>
    <w:div w:id="1991129513">
      <w:bodyDiv w:val="1"/>
      <w:marLeft w:val="0"/>
      <w:marRight w:val="0"/>
      <w:marTop w:val="0"/>
      <w:marBottom w:val="0"/>
      <w:divBdr>
        <w:top w:val="none" w:sz="0" w:space="0" w:color="auto"/>
        <w:left w:val="none" w:sz="0" w:space="0" w:color="auto"/>
        <w:bottom w:val="none" w:sz="0" w:space="0" w:color="auto"/>
        <w:right w:val="none" w:sz="0" w:space="0" w:color="auto"/>
      </w:divBdr>
    </w:div>
    <w:div w:id="1992518251">
      <w:bodyDiv w:val="1"/>
      <w:marLeft w:val="0"/>
      <w:marRight w:val="0"/>
      <w:marTop w:val="0"/>
      <w:marBottom w:val="0"/>
      <w:divBdr>
        <w:top w:val="none" w:sz="0" w:space="0" w:color="auto"/>
        <w:left w:val="none" w:sz="0" w:space="0" w:color="auto"/>
        <w:bottom w:val="none" w:sz="0" w:space="0" w:color="auto"/>
        <w:right w:val="none" w:sz="0" w:space="0" w:color="auto"/>
      </w:divBdr>
    </w:div>
    <w:div w:id="1992902586">
      <w:bodyDiv w:val="1"/>
      <w:marLeft w:val="0"/>
      <w:marRight w:val="0"/>
      <w:marTop w:val="0"/>
      <w:marBottom w:val="0"/>
      <w:divBdr>
        <w:top w:val="none" w:sz="0" w:space="0" w:color="auto"/>
        <w:left w:val="none" w:sz="0" w:space="0" w:color="auto"/>
        <w:bottom w:val="none" w:sz="0" w:space="0" w:color="auto"/>
        <w:right w:val="none" w:sz="0" w:space="0" w:color="auto"/>
      </w:divBdr>
    </w:div>
    <w:div w:id="1993826524">
      <w:bodyDiv w:val="1"/>
      <w:marLeft w:val="0"/>
      <w:marRight w:val="0"/>
      <w:marTop w:val="0"/>
      <w:marBottom w:val="0"/>
      <w:divBdr>
        <w:top w:val="none" w:sz="0" w:space="0" w:color="auto"/>
        <w:left w:val="none" w:sz="0" w:space="0" w:color="auto"/>
        <w:bottom w:val="none" w:sz="0" w:space="0" w:color="auto"/>
        <w:right w:val="none" w:sz="0" w:space="0" w:color="auto"/>
      </w:divBdr>
    </w:div>
    <w:div w:id="1995063358">
      <w:bodyDiv w:val="1"/>
      <w:marLeft w:val="0"/>
      <w:marRight w:val="0"/>
      <w:marTop w:val="0"/>
      <w:marBottom w:val="0"/>
      <w:divBdr>
        <w:top w:val="none" w:sz="0" w:space="0" w:color="auto"/>
        <w:left w:val="none" w:sz="0" w:space="0" w:color="auto"/>
        <w:bottom w:val="none" w:sz="0" w:space="0" w:color="auto"/>
        <w:right w:val="none" w:sz="0" w:space="0" w:color="auto"/>
      </w:divBdr>
    </w:div>
    <w:div w:id="2000379019">
      <w:bodyDiv w:val="1"/>
      <w:marLeft w:val="0"/>
      <w:marRight w:val="0"/>
      <w:marTop w:val="0"/>
      <w:marBottom w:val="0"/>
      <w:divBdr>
        <w:top w:val="none" w:sz="0" w:space="0" w:color="auto"/>
        <w:left w:val="none" w:sz="0" w:space="0" w:color="auto"/>
        <w:bottom w:val="none" w:sz="0" w:space="0" w:color="auto"/>
        <w:right w:val="none" w:sz="0" w:space="0" w:color="auto"/>
      </w:divBdr>
    </w:div>
    <w:div w:id="2001032843">
      <w:bodyDiv w:val="1"/>
      <w:marLeft w:val="0"/>
      <w:marRight w:val="0"/>
      <w:marTop w:val="0"/>
      <w:marBottom w:val="0"/>
      <w:divBdr>
        <w:top w:val="none" w:sz="0" w:space="0" w:color="auto"/>
        <w:left w:val="none" w:sz="0" w:space="0" w:color="auto"/>
        <w:bottom w:val="none" w:sz="0" w:space="0" w:color="auto"/>
        <w:right w:val="none" w:sz="0" w:space="0" w:color="auto"/>
      </w:divBdr>
    </w:div>
    <w:div w:id="2003511375">
      <w:bodyDiv w:val="1"/>
      <w:marLeft w:val="0"/>
      <w:marRight w:val="0"/>
      <w:marTop w:val="0"/>
      <w:marBottom w:val="0"/>
      <w:divBdr>
        <w:top w:val="none" w:sz="0" w:space="0" w:color="auto"/>
        <w:left w:val="none" w:sz="0" w:space="0" w:color="auto"/>
        <w:bottom w:val="none" w:sz="0" w:space="0" w:color="auto"/>
        <w:right w:val="none" w:sz="0" w:space="0" w:color="auto"/>
      </w:divBdr>
    </w:div>
    <w:div w:id="2003698772">
      <w:bodyDiv w:val="1"/>
      <w:marLeft w:val="0"/>
      <w:marRight w:val="0"/>
      <w:marTop w:val="0"/>
      <w:marBottom w:val="0"/>
      <w:divBdr>
        <w:top w:val="none" w:sz="0" w:space="0" w:color="auto"/>
        <w:left w:val="none" w:sz="0" w:space="0" w:color="auto"/>
        <w:bottom w:val="none" w:sz="0" w:space="0" w:color="auto"/>
        <w:right w:val="none" w:sz="0" w:space="0" w:color="auto"/>
      </w:divBdr>
    </w:div>
    <w:div w:id="2004702929">
      <w:bodyDiv w:val="1"/>
      <w:marLeft w:val="0"/>
      <w:marRight w:val="0"/>
      <w:marTop w:val="0"/>
      <w:marBottom w:val="0"/>
      <w:divBdr>
        <w:top w:val="none" w:sz="0" w:space="0" w:color="auto"/>
        <w:left w:val="none" w:sz="0" w:space="0" w:color="auto"/>
        <w:bottom w:val="none" w:sz="0" w:space="0" w:color="auto"/>
        <w:right w:val="none" w:sz="0" w:space="0" w:color="auto"/>
      </w:divBdr>
    </w:div>
    <w:div w:id="2007050239">
      <w:bodyDiv w:val="1"/>
      <w:marLeft w:val="0"/>
      <w:marRight w:val="0"/>
      <w:marTop w:val="0"/>
      <w:marBottom w:val="0"/>
      <w:divBdr>
        <w:top w:val="none" w:sz="0" w:space="0" w:color="auto"/>
        <w:left w:val="none" w:sz="0" w:space="0" w:color="auto"/>
        <w:bottom w:val="none" w:sz="0" w:space="0" w:color="auto"/>
        <w:right w:val="none" w:sz="0" w:space="0" w:color="auto"/>
      </w:divBdr>
    </w:div>
    <w:div w:id="2007053849">
      <w:bodyDiv w:val="1"/>
      <w:marLeft w:val="0"/>
      <w:marRight w:val="0"/>
      <w:marTop w:val="0"/>
      <w:marBottom w:val="0"/>
      <w:divBdr>
        <w:top w:val="none" w:sz="0" w:space="0" w:color="auto"/>
        <w:left w:val="none" w:sz="0" w:space="0" w:color="auto"/>
        <w:bottom w:val="none" w:sz="0" w:space="0" w:color="auto"/>
        <w:right w:val="none" w:sz="0" w:space="0" w:color="auto"/>
      </w:divBdr>
    </w:div>
    <w:div w:id="2007397034">
      <w:bodyDiv w:val="1"/>
      <w:marLeft w:val="0"/>
      <w:marRight w:val="0"/>
      <w:marTop w:val="0"/>
      <w:marBottom w:val="0"/>
      <w:divBdr>
        <w:top w:val="none" w:sz="0" w:space="0" w:color="auto"/>
        <w:left w:val="none" w:sz="0" w:space="0" w:color="auto"/>
        <w:bottom w:val="none" w:sz="0" w:space="0" w:color="auto"/>
        <w:right w:val="none" w:sz="0" w:space="0" w:color="auto"/>
      </w:divBdr>
    </w:div>
    <w:div w:id="2007511480">
      <w:bodyDiv w:val="1"/>
      <w:marLeft w:val="0"/>
      <w:marRight w:val="0"/>
      <w:marTop w:val="0"/>
      <w:marBottom w:val="0"/>
      <w:divBdr>
        <w:top w:val="none" w:sz="0" w:space="0" w:color="auto"/>
        <w:left w:val="none" w:sz="0" w:space="0" w:color="auto"/>
        <w:bottom w:val="none" w:sz="0" w:space="0" w:color="auto"/>
        <w:right w:val="none" w:sz="0" w:space="0" w:color="auto"/>
      </w:divBdr>
    </w:div>
    <w:div w:id="2009866036">
      <w:bodyDiv w:val="1"/>
      <w:marLeft w:val="0"/>
      <w:marRight w:val="0"/>
      <w:marTop w:val="0"/>
      <w:marBottom w:val="0"/>
      <w:divBdr>
        <w:top w:val="none" w:sz="0" w:space="0" w:color="auto"/>
        <w:left w:val="none" w:sz="0" w:space="0" w:color="auto"/>
        <w:bottom w:val="none" w:sz="0" w:space="0" w:color="auto"/>
        <w:right w:val="none" w:sz="0" w:space="0" w:color="auto"/>
      </w:divBdr>
    </w:div>
    <w:div w:id="2010332897">
      <w:bodyDiv w:val="1"/>
      <w:marLeft w:val="0"/>
      <w:marRight w:val="0"/>
      <w:marTop w:val="0"/>
      <w:marBottom w:val="0"/>
      <w:divBdr>
        <w:top w:val="none" w:sz="0" w:space="0" w:color="auto"/>
        <w:left w:val="none" w:sz="0" w:space="0" w:color="auto"/>
        <w:bottom w:val="none" w:sz="0" w:space="0" w:color="auto"/>
        <w:right w:val="none" w:sz="0" w:space="0" w:color="auto"/>
      </w:divBdr>
    </w:div>
    <w:div w:id="2012490094">
      <w:bodyDiv w:val="1"/>
      <w:marLeft w:val="0"/>
      <w:marRight w:val="0"/>
      <w:marTop w:val="0"/>
      <w:marBottom w:val="0"/>
      <w:divBdr>
        <w:top w:val="none" w:sz="0" w:space="0" w:color="auto"/>
        <w:left w:val="none" w:sz="0" w:space="0" w:color="auto"/>
        <w:bottom w:val="none" w:sz="0" w:space="0" w:color="auto"/>
        <w:right w:val="none" w:sz="0" w:space="0" w:color="auto"/>
      </w:divBdr>
    </w:div>
    <w:div w:id="2013294757">
      <w:bodyDiv w:val="1"/>
      <w:marLeft w:val="0"/>
      <w:marRight w:val="0"/>
      <w:marTop w:val="0"/>
      <w:marBottom w:val="0"/>
      <w:divBdr>
        <w:top w:val="none" w:sz="0" w:space="0" w:color="auto"/>
        <w:left w:val="none" w:sz="0" w:space="0" w:color="auto"/>
        <w:bottom w:val="none" w:sz="0" w:space="0" w:color="auto"/>
        <w:right w:val="none" w:sz="0" w:space="0" w:color="auto"/>
      </w:divBdr>
    </w:div>
    <w:div w:id="2022849309">
      <w:bodyDiv w:val="1"/>
      <w:marLeft w:val="0"/>
      <w:marRight w:val="0"/>
      <w:marTop w:val="0"/>
      <w:marBottom w:val="0"/>
      <w:divBdr>
        <w:top w:val="none" w:sz="0" w:space="0" w:color="auto"/>
        <w:left w:val="none" w:sz="0" w:space="0" w:color="auto"/>
        <w:bottom w:val="none" w:sz="0" w:space="0" w:color="auto"/>
        <w:right w:val="none" w:sz="0" w:space="0" w:color="auto"/>
      </w:divBdr>
    </w:div>
    <w:div w:id="2027057612">
      <w:bodyDiv w:val="1"/>
      <w:marLeft w:val="0"/>
      <w:marRight w:val="0"/>
      <w:marTop w:val="0"/>
      <w:marBottom w:val="0"/>
      <w:divBdr>
        <w:top w:val="none" w:sz="0" w:space="0" w:color="auto"/>
        <w:left w:val="none" w:sz="0" w:space="0" w:color="auto"/>
        <w:bottom w:val="none" w:sz="0" w:space="0" w:color="auto"/>
        <w:right w:val="none" w:sz="0" w:space="0" w:color="auto"/>
      </w:divBdr>
    </w:div>
    <w:div w:id="2030373280">
      <w:bodyDiv w:val="1"/>
      <w:marLeft w:val="0"/>
      <w:marRight w:val="0"/>
      <w:marTop w:val="0"/>
      <w:marBottom w:val="0"/>
      <w:divBdr>
        <w:top w:val="none" w:sz="0" w:space="0" w:color="auto"/>
        <w:left w:val="none" w:sz="0" w:space="0" w:color="auto"/>
        <w:bottom w:val="none" w:sz="0" w:space="0" w:color="auto"/>
        <w:right w:val="none" w:sz="0" w:space="0" w:color="auto"/>
      </w:divBdr>
    </w:div>
    <w:div w:id="2031098769">
      <w:bodyDiv w:val="1"/>
      <w:marLeft w:val="0"/>
      <w:marRight w:val="0"/>
      <w:marTop w:val="0"/>
      <w:marBottom w:val="0"/>
      <w:divBdr>
        <w:top w:val="none" w:sz="0" w:space="0" w:color="auto"/>
        <w:left w:val="none" w:sz="0" w:space="0" w:color="auto"/>
        <w:bottom w:val="none" w:sz="0" w:space="0" w:color="auto"/>
        <w:right w:val="none" w:sz="0" w:space="0" w:color="auto"/>
      </w:divBdr>
    </w:div>
    <w:div w:id="2033915402">
      <w:bodyDiv w:val="1"/>
      <w:marLeft w:val="0"/>
      <w:marRight w:val="0"/>
      <w:marTop w:val="0"/>
      <w:marBottom w:val="0"/>
      <w:divBdr>
        <w:top w:val="none" w:sz="0" w:space="0" w:color="auto"/>
        <w:left w:val="none" w:sz="0" w:space="0" w:color="auto"/>
        <w:bottom w:val="none" w:sz="0" w:space="0" w:color="auto"/>
        <w:right w:val="none" w:sz="0" w:space="0" w:color="auto"/>
      </w:divBdr>
    </w:div>
    <w:div w:id="2036886985">
      <w:bodyDiv w:val="1"/>
      <w:marLeft w:val="0"/>
      <w:marRight w:val="0"/>
      <w:marTop w:val="0"/>
      <w:marBottom w:val="0"/>
      <w:divBdr>
        <w:top w:val="none" w:sz="0" w:space="0" w:color="auto"/>
        <w:left w:val="none" w:sz="0" w:space="0" w:color="auto"/>
        <w:bottom w:val="none" w:sz="0" w:space="0" w:color="auto"/>
        <w:right w:val="none" w:sz="0" w:space="0" w:color="auto"/>
      </w:divBdr>
    </w:div>
    <w:div w:id="2038923010">
      <w:bodyDiv w:val="1"/>
      <w:marLeft w:val="0"/>
      <w:marRight w:val="0"/>
      <w:marTop w:val="0"/>
      <w:marBottom w:val="0"/>
      <w:divBdr>
        <w:top w:val="none" w:sz="0" w:space="0" w:color="auto"/>
        <w:left w:val="none" w:sz="0" w:space="0" w:color="auto"/>
        <w:bottom w:val="none" w:sz="0" w:space="0" w:color="auto"/>
        <w:right w:val="none" w:sz="0" w:space="0" w:color="auto"/>
      </w:divBdr>
    </w:div>
    <w:div w:id="2042314735">
      <w:bodyDiv w:val="1"/>
      <w:marLeft w:val="0"/>
      <w:marRight w:val="0"/>
      <w:marTop w:val="0"/>
      <w:marBottom w:val="0"/>
      <w:divBdr>
        <w:top w:val="none" w:sz="0" w:space="0" w:color="auto"/>
        <w:left w:val="none" w:sz="0" w:space="0" w:color="auto"/>
        <w:bottom w:val="none" w:sz="0" w:space="0" w:color="auto"/>
        <w:right w:val="none" w:sz="0" w:space="0" w:color="auto"/>
      </w:divBdr>
    </w:div>
    <w:div w:id="2043707126">
      <w:bodyDiv w:val="1"/>
      <w:marLeft w:val="0"/>
      <w:marRight w:val="0"/>
      <w:marTop w:val="0"/>
      <w:marBottom w:val="0"/>
      <w:divBdr>
        <w:top w:val="none" w:sz="0" w:space="0" w:color="auto"/>
        <w:left w:val="none" w:sz="0" w:space="0" w:color="auto"/>
        <w:bottom w:val="none" w:sz="0" w:space="0" w:color="auto"/>
        <w:right w:val="none" w:sz="0" w:space="0" w:color="auto"/>
      </w:divBdr>
    </w:div>
    <w:div w:id="2046976390">
      <w:bodyDiv w:val="1"/>
      <w:marLeft w:val="0"/>
      <w:marRight w:val="0"/>
      <w:marTop w:val="0"/>
      <w:marBottom w:val="0"/>
      <w:divBdr>
        <w:top w:val="none" w:sz="0" w:space="0" w:color="auto"/>
        <w:left w:val="none" w:sz="0" w:space="0" w:color="auto"/>
        <w:bottom w:val="none" w:sz="0" w:space="0" w:color="auto"/>
        <w:right w:val="none" w:sz="0" w:space="0" w:color="auto"/>
      </w:divBdr>
    </w:div>
    <w:div w:id="2047483097">
      <w:bodyDiv w:val="1"/>
      <w:marLeft w:val="0"/>
      <w:marRight w:val="0"/>
      <w:marTop w:val="0"/>
      <w:marBottom w:val="0"/>
      <w:divBdr>
        <w:top w:val="none" w:sz="0" w:space="0" w:color="auto"/>
        <w:left w:val="none" w:sz="0" w:space="0" w:color="auto"/>
        <w:bottom w:val="none" w:sz="0" w:space="0" w:color="auto"/>
        <w:right w:val="none" w:sz="0" w:space="0" w:color="auto"/>
      </w:divBdr>
    </w:div>
    <w:div w:id="2047674041">
      <w:bodyDiv w:val="1"/>
      <w:marLeft w:val="0"/>
      <w:marRight w:val="0"/>
      <w:marTop w:val="0"/>
      <w:marBottom w:val="0"/>
      <w:divBdr>
        <w:top w:val="none" w:sz="0" w:space="0" w:color="auto"/>
        <w:left w:val="none" w:sz="0" w:space="0" w:color="auto"/>
        <w:bottom w:val="none" w:sz="0" w:space="0" w:color="auto"/>
        <w:right w:val="none" w:sz="0" w:space="0" w:color="auto"/>
      </w:divBdr>
    </w:div>
    <w:div w:id="2051998335">
      <w:bodyDiv w:val="1"/>
      <w:marLeft w:val="0"/>
      <w:marRight w:val="0"/>
      <w:marTop w:val="0"/>
      <w:marBottom w:val="0"/>
      <w:divBdr>
        <w:top w:val="none" w:sz="0" w:space="0" w:color="auto"/>
        <w:left w:val="none" w:sz="0" w:space="0" w:color="auto"/>
        <w:bottom w:val="none" w:sz="0" w:space="0" w:color="auto"/>
        <w:right w:val="none" w:sz="0" w:space="0" w:color="auto"/>
      </w:divBdr>
    </w:div>
    <w:div w:id="2052029993">
      <w:bodyDiv w:val="1"/>
      <w:marLeft w:val="0"/>
      <w:marRight w:val="0"/>
      <w:marTop w:val="0"/>
      <w:marBottom w:val="0"/>
      <w:divBdr>
        <w:top w:val="none" w:sz="0" w:space="0" w:color="auto"/>
        <w:left w:val="none" w:sz="0" w:space="0" w:color="auto"/>
        <w:bottom w:val="none" w:sz="0" w:space="0" w:color="auto"/>
        <w:right w:val="none" w:sz="0" w:space="0" w:color="auto"/>
      </w:divBdr>
    </w:div>
    <w:div w:id="2053730584">
      <w:bodyDiv w:val="1"/>
      <w:marLeft w:val="0"/>
      <w:marRight w:val="0"/>
      <w:marTop w:val="0"/>
      <w:marBottom w:val="0"/>
      <w:divBdr>
        <w:top w:val="none" w:sz="0" w:space="0" w:color="auto"/>
        <w:left w:val="none" w:sz="0" w:space="0" w:color="auto"/>
        <w:bottom w:val="none" w:sz="0" w:space="0" w:color="auto"/>
        <w:right w:val="none" w:sz="0" w:space="0" w:color="auto"/>
      </w:divBdr>
    </w:div>
    <w:div w:id="2054497023">
      <w:bodyDiv w:val="1"/>
      <w:marLeft w:val="0"/>
      <w:marRight w:val="0"/>
      <w:marTop w:val="0"/>
      <w:marBottom w:val="0"/>
      <w:divBdr>
        <w:top w:val="none" w:sz="0" w:space="0" w:color="auto"/>
        <w:left w:val="none" w:sz="0" w:space="0" w:color="auto"/>
        <w:bottom w:val="none" w:sz="0" w:space="0" w:color="auto"/>
        <w:right w:val="none" w:sz="0" w:space="0" w:color="auto"/>
      </w:divBdr>
    </w:div>
    <w:div w:id="2055039633">
      <w:bodyDiv w:val="1"/>
      <w:marLeft w:val="0"/>
      <w:marRight w:val="0"/>
      <w:marTop w:val="0"/>
      <w:marBottom w:val="0"/>
      <w:divBdr>
        <w:top w:val="none" w:sz="0" w:space="0" w:color="auto"/>
        <w:left w:val="none" w:sz="0" w:space="0" w:color="auto"/>
        <w:bottom w:val="none" w:sz="0" w:space="0" w:color="auto"/>
        <w:right w:val="none" w:sz="0" w:space="0" w:color="auto"/>
      </w:divBdr>
    </w:div>
    <w:div w:id="2060350842">
      <w:bodyDiv w:val="1"/>
      <w:marLeft w:val="0"/>
      <w:marRight w:val="0"/>
      <w:marTop w:val="0"/>
      <w:marBottom w:val="0"/>
      <w:divBdr>
        <w:top w:val="none" w:sz="0" w:space="0" w:color="auto"/>
        <w:left w:val="none" w:sz="0" w:space="0" w:color="auto"/>
        <w:bottom w:val="none" w:sz="0" w:space="0" w:color="auto"/>
        <w:right w:val="none" w:sz="0" w:space="0" w:color="auto"/>
      </w:divBdr>
    </w:div>
    <w:div w:id="2061436574">
      <w:bodyDiv w:val="1"/>
      <w:marLeft w:val="0"/>
      <w:marRight w:val="0"/>
      <w:marTop w:val="0"/>
      <w:marBottom w:val="0"/>
      <w:divBdr>
        <w:top w:val="none" w:sz="0" w:space="0" w:color="auto"/>
        <w:left w:val="none" w:sz="0" w:space="0" w:color="auto"/>
        <w:bottom w:val="none" w:sz="0" w:space="0" w:color="auto"/>
        <w:right w:val="none" w:sz="0" w:space="0" w:color="auto"/>
      </w:divBdr>
    </w:div>
    <w:div w:id="2061899830">
      <w:bodyDiv w:val="1"/>
      <w:marLeft w:val="0"/>
      <w:marRight w:val="0"/>
      <w:marTop w:val="0"/>
      <w:marBottom w:val="0"/>
      <w:divBdr>
        <w:top w:val="none" w:sz="0" w:space="0" w:color="auto"/>
        <w:left w:val="none" w:sz="0" w:space="0" w:color="auto"/>
        <w:bottom w:val="none" w:sz="0" w:space="0" w:color="auto"/>
        <w:right w:val="none" w:sz="0" w:space="0" w:color="auto"/>
      </w:divBdr>
    </w:div>
    <w:div w:id="2061972986">
      <w:bodyDiv w:val="1"/>
      <w:marLeft w:val="0"/>
      <w:marRight w:val="0"/>
      <w:marTop w:val="0"/>
      <w:marBottom w:val="0"/>
      <w:divBdr>
        <w:top w:val="none" w:sz="0" w:space="0" w:color="auto"/>
        <w:left w:val="none" w:sz="0" w:space="0" w:color="auto"/>
        <w:bottom w:val="none" w:sz="0" w:space="0" w:color="auto"/>
        <w:right w:val="none" w:sz="0" w:space="0" w:color="auto"/>
      </w:divBdr>
    </w:div>
    <w:div w:id="2062433394">
      <w:bodyDiv w:val="1"/>
      <w:marLeft w:val="0"/>
      <w:marRight w:val="0"/>
      <w:marTop w:val="0"/>
      <w:marBottom w:val="0"/>
      <w:divBdr>
        <w:top w:val="none" w:sz="0" w:space="0" w:color="auto"/>
        <w:left w:val="none" w:sz="0" w:space="0" w:color="auto"/>
        <w:bottom w:val="none" w:sz="0" w:space="0" w:color="auto"/>
        <w:right w:val="none" w:sz="0" w:space="0" w:color="auto"/>
      </w:divBdr>
    </w:div>
    <w:div w:id="2062558259">
      <w:bodyDiv w:val="1"/>
      <w:marLeft w:val="0"/>
      <w:marRight w:val="0"/>
      <w:marTop w:val="0"/>
      <w:marBottom w:val="0"/>
      <w:divBdr>
        <w:top w:val="none" w:sz="0" w:space="0" w:color="auto"/>
        <w:left w:val="none" w:sz="0" w:space="0" w:color="auto"/>
        <w:bottom w:val="none" w:sz="0" w:space="0" w:color="auto"/>
        <w:right w:val="none" w:sz="0" w:space="0" w:color="auto"/>
      </w:divBdr>
    </w:div>
    <w:div w:id="2065833291">
      <w:bodyDiv w:val="1"/>
      <w:marLeft w:val="0"/>
      <w:marRight w:val="0"/>
      <w:marTop w:val="0"/>
      <w:marBottom w:val="0"/>
      <w:divBdr>
        <w:top w:val="none" w:sz="0" w:space="0" w:color="auto"/>
        <w:left w:val="none" w:sz="0" w:space="0" w:color="auto"/>
        <w:bottom w:val="none" w:sz="0" w:space="0" w:color="auto"/>
        <w:right w:val="none" w:sz="0" w:space="0" w:color="auto"/>
      </w:divBdr>
    </w:div>
    <w:div w:id="2066566432">
      <w:bodyDiv w:val="1"/>
      <w:marLeft w:val="0"/>
      <w:marRight w:val="0"/>
      <w:marTop w:val="0"/>
      <w:marBottom w:val="0"/>
      <w:divBdr>
        <w:top w:val="none" w:sz="0" w:space="0" w:color="auto"/>
        <w:left w:val="none" w:sz="0" w:space="0" w:color="auto"/>
        <w:bottom w:val="none" w:sz="0" w:space="0" w:color="auto"/>
        <w:right w:val="none" w:sz="0" w:space="0" w:color="auto"/>
      </w:divBdr>
    </w:div>
    <w:div w:id="2067290187">
      <w:bodyDiv w:val="1"/>
      <w:marLeft w:val="0"/>
      <w:marRight w:val="0"/>
      <w:marTop w:val="0"/>
      <w:marBottom w:val="0"/>
      <w:divBdr>
        <w:top w:val="none" w:sz="0" w:space="0" w:color="auto"/>
        <w:left w:val="none" w:sz="0" w:space="0" w:color="auto"/>
        <w:bottom w:val="none" w:sz="0" w:space="0" w:color="auto"/>
        <w:right w:val="none" w:sz="0" w:space="0" w:color="auto"/>
      </w:divBdr>
    </w:div>
    <w:div w:id="2067562162">
      <w:bodyDiv w:val="1"/>
      <w:marLeft w:val="0"/>
      <w:marRight w:val="0"/>
      <w:marTop w:val="0"/>
      <w:marBottom w:val="0"/>
      <w:divBdr>
        <w:top w:val="none" w:sz="0" w:space="0" w:color="auto"/>
        <w:left w:val="none" w:sz="0" w:space="0" w:color="auto"/>
        <w:bottom w:val="none" w:sz="0" w:space="0" w:color="auto"/>
        <w:right w:val="none" w:sz="0" w:space="0" w:color="auto"/>
      </w:divBdr>
    </w:div>
    <w:div w:id="2070762158">
      <w:bodyDiv w:val="1"/>
      <w:marLeft w:val="0"/>
      <w:marRight w:val="0"/>
      <w:marTop w:val="0"/>
      <w:marBottom w:val="0"/>
      <w:divBdr>
        <w:top w:val="none" w:sz="0" w:space="0" w:color="auto"/>
        <w:left w:val="none" w:sz="0" w:space="0" w:color="auto"/>
        <w:bottom w:val="none" w:sz="0" w:space="0" w:color="auto"/>
        <w:right w:val="none" w:sz="0" w:space="0" w:color="auto"/>
      </w:divBdr>
    </w:div>
    <w:div w:id="2070767596">
      <w:bodyDiv w:val="1"/>
      <w:marLeft w:val="0"/>
      <w:marRight w:val="0"/>
      <w:marTop w:val="0"/>
      <w:marBottom w:val="0"/>
      <w:divBdr>
        <w:top w:val="none" w:sz="0" w:space="0" w:color="auto"/>
        <w:left w:val="none" w:sz="0" w:space="0" w:color="auto"/>
        <w:bottom w:val="none" w:sz="0" w:space="0" w:color="auto"/>
        <w:right w:val="none" w:sz="0" w:space="0" w:color="auto"/>
      </w:divBdr>
    </w:div>
    <w:div w:id="2071078449">
      <w:bodyDiv w:val="1"/>
      <w:marLeft w:val="0"/>
      <w:marRight w:val="0"/>
      <w:marTop w:val="0"/>
      <w:marBottom w:val="0"/>
      <w:divBdr>
        <w:top w:val="none" w:sz="0" w:space="0" w:color="auto"/>
        <w:left w:val="none" w:sz="0" w:space="0" w:color="auto"/>
        <w:bottom w:val="none" w:sz="0" w:space="0" w:color="auto"/>
        <w:right w:val="none" w:sz="0" w:space="0" w:color="auto"/>
      </w:divBdr>
    </w:div>
    <w:div w:id="2071885031">
      <w:bodyDiv w:val="1"/>
      <w:marLeft w:val="0"/>
      <w:marRight w:val="0"/>
      <w:marTop w:val="0"/>
      <w:marBottom w:val="0"/>
      <w:divBdr>
        <w:top w:val="none" w:sz="0" w:space="0" w:color="auto"/>
        <w:left w:val="none" w:sz="0" w:space="0" w:color="auto"/>
        <w:bottom w:val="none" w:sz="0" w:space="0" w:color="auto"/>
        <w:right w:val="none" w:sz="0" w:space="0" w:color="auto"/>
      </w:divBdr>
    </w:div>
    <w:div w:id="2078087098">
      <w:bodyDiv w:val="1"/>
      <w:marLeft w:val="0"/>
      <w:marRight w:val="0"/>
      <w:marTop w:val="0"/>
      <w:marBottom w:val="0"/>
      <w:divBdr>
        <w:top w:val="none" w:sz="0" w:space="0" w:color="auto"/>
        <w:left w:val="none" w:sz="0" w:space="0" w:color="auto"/>
        <w:bottom w:val="none" w:sz="0" w:space="0" w:color="auto"/>
        <w:right w:val="none" w:sz="0" w:space="0" w:color="auto"/>
      </w:divBdr>
    </w:div>
    <w:div w:id="2078935681">
      <w:bodyDiv w:val="1"/>
      <w:marLeft w:val="0"/>
      <w:marRight w:val="0"/>
      <w:marTop w:val="0"/>
      <w:marBottom w:val="0"/>
      <w:divBdr>
        <w:top w:val="none" w:sz="0" w:space="0" w:color="auto"/>
        <w:left w:val="none" w:sz="0" w:space="0" w:color="auto"/>
        <w:bottom w:val="none" w:sz="0" w:space="0" w:color="auto"/>
        <w:right w:val="none" w:sz="0" w:space="0" w:color="auto"/>
      </w:divBdr>
    </w:div>
    <w:div w:id="2082361536">
      <w:bodyDiv w:val="1"/>
      <w:marLeft w:val="0"/>
      <w:marRight w:val="0"/>
      <w:marTop w:val="0"/>
      <w:marBottom w:val="0"/>
      <w:divBdr>
        <w:top w:val="none" w:sz="0" w:space="0" w:color="auto"/>
        <w:left w:val="none" w:sz="0" w:space="0" w:color="auto"/>
        <w:bottom w:val="none" w:sz="0" w:space="0" w:color="auto"/>
        <w:right w:val="none" w:sz="0" w:space="0" w:color="auto"/>
      </w:divBdr>
    </w:div>
    <w:div w:id="2082368056">
      <w:bodyDiv w:val="1"/>
      <w:marLeft w:val="0"/>
      <w:marRight w:val="0"/>
      <w:marTop w:val="0"/>
      <w:marBottom w:val="0"/>
      <w:divBdr>
        <w:top w:val="none" w:sz="0" w:space="0" w:color="auto"/>
        <w:left w:val="none" w:sz="0" w:space="0" w:color="auto"/>
        <w:bottom w:val="none" w:sz="0" w:space="0" w:color="auto"/>
        <w:right w:val="none" w:sz="0" w:space="0" w:color="auto"/>
      </w:divBdr>
    </w:div>
    <w:div w:id="2086604501">
      <w:bodyDiv w:val="1"/>
      <w:marLeft w:val="0"/>
      <w:marRight w:val="0"/>
      <w:marTop w:val="0"/>
      <w:marBottom w:val="0"/>
      <w:divBdr>
        <w:top w:val="none" w:sz="0" w:space="0" w:color="auto"/>
        <w:left w:val="none" w:sz="0" w:space="0" w:color="auto"/>
        <w:bottom w:val="none" w:sz="0" w:space="0" w:color="auto"/>
        <w:right w:val="none" w:sz="0" w:space="0" w:color="auto"/>
      </w:divBdr>
    </w:div>
    <w:div w:id="2088764673">
      <w:bodyDiv w:val="1"/>
      <w:marLeft w:val="0"/>
      <w:marRight w:val="0"/>
      <w:marTop w:val="0"/>
      <w:marBottom w:val="0"/>
      <w:divBdr>
        <w:top w:val="none" w:sz="0" w:space="0" w:color="auto"/>
        <w:left w:val="none" w:sz="0" w:space="0" w:color="auto"/>
        <w:bottom w:val="none" w:sz="0" w:space="0" w:color="auto"/>
        <w:right w:val="none" w:sz="0" w:space="0" w:color="auto"/>
      </w:divBdr>
    </w:div>
    <w:div w:id="2089228674">
      <w:bodyDiv w:val="1"/>
      <w:marLeft w:val="0"/>
      <w:marRight w:val="0"/>
      <w:marTop w:val="0"/>
      <w:marBottom w:val="0"/>
      <w:divBdr>
        <w:top w:val="none" w:sz="0" w:space="0" w:color="auto"/>
        <w:left w:val="none" w:sz="0" w:space="0" w:color="auto"/>
        <w:bottom w:val="none" w:sz="0" w:space="0" w:color="auto"/>
        <w:right w:val="none" w:sz="0" w:space="0" w:color="auto"/>
      </w:divBdr>
    </w:div>
    <w:div w:id="2092311208">
      <w:bodyDiv w:val="1"/>
      <w:marLeft w:val="0"/>
      <w:marRight w:val="0"/>
      <w:marTop w:val="0"/>
      <w:marBottom w:val="0"/>
      <w:divBdr>
        <w:top w:val="none" w:sz="0" w:space="0" w:color="auto"/>
        <w:left w:val="none" w:sz="0" w:space="0" w:color="auto"/>
        <w:bottom w:val="none" w:sz="0" w:space="0" w:color="auto"/>
        <w:right w:val="none" w:sz="0" w:space="0" w:color="auto"/>
      </w:divBdr>
    </w:div>
    <w:div w:id="2096969853">
      <w:bodyDiv w:val="1"/>
      <w:marLeft w:val="0"/>
      <w:marRight w:val="0"/>
      <w:marTop w:val="0"/>
      <w:marBottom w:val="0"/>
      <w:divBdr>
        <w:top w:val="none" w:sz="0" w:space="0" w:color="auto"/>
        <w:left w:val="none" w:sz="0" w:space="0" w:color="auto"/>
        <w:bottom w:val="none" w:sz="0" w:space="0" w:color="auto"/>
        <w:right w:val="none" w:sz="0" w:space="0" w:color="auto"/>
      </w:divBdr>
    </w:div>
    <w:div w:id="2097509690">
      <w:bodyDiv w:val="1"/>
      <w:marLeft w:val="0"/>
      <w:marRight w:val="0"/>
      <w:marTop w:val="0"/>
      <w:marBottom w:val="0"/>
      <w:divBdr>
        <w:top w:val="none" w:sz="0" w:space="0" w:color="auto"/>
        <w:left w:val="none" w:sz="0" w:space="0" w:color="auto"/>
        <w:bottom w:val="none" w:sz="0" w:space="0" w:color="auto"/>
        <w:right w:val="none" w:sz="0" w:space="0" w:color="auto"/>
      </w:divBdr>
    </w:div>
    <w:div w:id="2098206210">
      <w:bodyDiv w:val="1"/>
      <w:marLeft w:val="0"/>
      <w:marRight w:val="0"/>
      <w:marTop w:val="0"/>
      <w:marBottom w:val="0"/>
      <w:divBdr>
        <w:top w:val="none" w:sz="0" w:space="0" w:color="auto"/>
        <w:left w:val="none" w:sz="0" w:space="0" w:color="auto"/>
        <w:bottom w:val="none" w:sz="0" w:space="0" w:color="auto"/>
        <w:right w:val="none" w:sz="0" w:space="0" w:color="auto"/>
      </w:divBdr>
    </w:div>
    <w:div w:id="2101831179">
      <w:bodyDiv w:val="1"/>
      <w:marLeft w:val="0"/>
      <w:marRight w:val="0"/>
      <w:marTop w:val="0"/>
      <w:marBottom w:val="0"/>
      <w:divBdr>
        <w:top w:val="none" w:sz="0" w:space="0" w:color="auto"/>
        <w:left w:val="none" w:sz="0" w:space="0" w:color="auto"/>
        <w:bottom w:val="none" w:sz="0" w:space="0" w:color="auto"/>
        <w:right w:val="none" w:sz="0" w:space="0" w:color="auto"/>
      </w:divBdr>
    </w:div>
    <w:div w:id="2102992178">
      <w:bodyDiv w:val="1"/>
      <w:marLeft w:val="0"/>
      <w:marRight w:val="0"/>
      <w:marTop w:val="0"/>
      <w:marBottom w:val="0"/>
      <w:divBdr>
        <w:top w:val="none" w:sz="0" w:space="0" w:color="auto"/>
        <w:left w:val="none" w:sz="0" w:space="0" w:color="auto"/>
        <w:bottom w:val="none" w:sz="0" w:space="0" w:color="auto"/>
        <w:right w:val="none" w:sz="0" w:space="0" w:color="auto"/>
      </w:divBdr>
    </w:div>
    <w:div w:id="2103449675">
      <w:bodyDiv w:val="1"/>
      <w:marLeft w:val="0"/>
      <w:marRight w:val="0"/>
      <w:marTop w:val="0"/>
      <w:marBottom w:val="0"/>
      <w:divBdr>
        <w:top w:val="none" w:sz="0" w:space="0" w:color="auto"/>
        <w:left w:val="none" w:sz="0" w:space="0" w:color="auto"/>
        <w:bottom w:val="none" w:sz="0" w:space="0" w:color="auto"/>
        <w:right w:val="none" w:sz="0" w:space="0" w:color="auto"/>
      </w:divBdr>
    </w:div>
    <w:div w:id="2103641432">
      <w:bodyDiv w:val="1"/>
      <w:marLeft w:val="0"/>
      <w:marRight w:val="0"/>
      <w:marTop w:val="0"/>
      <w:marBottom w:val="0"/>
      <w:divBdr>
        <w:top w:val="none" w:sz="0" w:space="0" w:color="auto"/>
        <w:left w:val="none" w:sz="0" w:space="0" w:color="auto"/>
        <w:bottom w:val="none" w:sz="0" w:space="0" w:color="auto"/>
        <w:right w:val="none" w:sz="0" w:space="0" w:color="auto"/>
      </w:divBdr>
    </w:div>
    <w:div w:id="2107530048">
      <w:bodyDiv w:val="1"/>
      <w:marLeft w:val="0"/>
      <w:marRight w:val="0"/>
      <w:marTop w:val="0"/>
      <w:marBottom w:val="0"/>
      <w:divBdr>
        <w:top w:val="none" w:sz="0" w:space="0" w:color="auto"/>
        <w:left w:val="none" w:sz="0" w:space="0" w:color="auto"/>
        <w:bottom w:val="none" w:sz="0" w:space="0" w:color="auto"/>
        <w:right w:val="none" w:sz="0" w:space="0" w:color="auto"/>
      </w:divBdr>
    </w:div>
    <w:div w:id="2107916855">
      <w:bodyDiv w:val="1"/>
      <w:marLeft w:val="0"/>
      <w:marRight w:val="0"/>
      <w:marTop w:val="0"/>
      <w:marBottom w:val="0"/>
      <w:divBdr>
        <w:top w:val="none" w:sz="0" w:space="0" w:color="auto"/>
        <w:left w:val="none" w:sz="0" w:space="0" w:color="auto"/>
        <w:bottom w:val="none" w:sz="0" w:space="0" w:color="auto"/>
        <w:right w:val="none" w:sz="0" w:space="0" w:color="auto"/>
      </w:divBdr>
    </w:div>
    <w:div w:id="2108502964">
      <w:bodyDiv w:val="1"/>
      <w:marLeft w:val="0"/>
      <w:marRight w:val="0"/>
      <w:marTop w:val="0"/>
      <w:marBottom w:val="0"/>
      <w:divBdr>
        <w:top w:val="none" w:sz="0" w:space="0" w:color="auto"/>
        <w:left w:val="none" w:sz="0" w:space="0" w:color="auto"/>
        <w:bottom w:val="none" w:sz="0" w:space="0" w:color="auto"/>
        <w:right w:val="none" w:sz="0" w:space="0" w:color="auto"/>
      </w:divBdr>
    </w:div>
    <w:div w:id="2113016851">
      <w:bodyDiv w:val="1"/>
      <w:marLeft w:val="0"/>
      <w:marRight w:val="0"/>
      <w:marTop w:val="0"/>
      <w:marBottom w:val="0"/>
      <w:divBdr>
        <w:top w:val="none" w:sz="0" w:space="0" w:color="auto"/>
        <w:left w:val="none" w:sz="0" w:space="0" w:color="auto"/>
        <w:bottom w:val="none" w:sz="0" w:space="0" w:color="auto"/>
        <w:right w:val="none" w:sz="0" w:space="0" w:color="auto"/>
      </w:divBdr>
    </w:div>
    <w:div w:id="2113896328">
      <w:bodyDiv w:val="1"/>
      <w:marLeft w:val="0"/>
      <w:marRight w:val="0"/>
      <w:marTop w:val="0"/>
      <w:marBottom w:val="0"/>
      <w:divBdr>
        <w:top w:val="none" w:sz="0" w:space="0" w:color="auto"/>
        <w:left w:val="none" w:sz="0" w:space="0" w:color="auto"/>
        <w:bottom w:val="none" w:sz="0" w:space="0" w:color="auto"/>
        <w:right w:val="none" w:sz="0" w:space="0" w:color="auto"/>
      </w:divBdr>
    </w:div>
    <w:div w:id="2117863331">
      <w:bodyDiv w:val="1"/>
      <w:marLeft w:val="0"/>
      <w:marRight w:val="0"/>
      <w:marTop w:val="0"/>
      <w:marBottom w:val="0"/>
      <w:divBdr>
        <w:top w:val="none" w:sz="0" w:space="0" w:color="auto"/>
        <w:left w:val="none" w:sz="0" w:space="0" w:color="auto"/>
        <w:bottom w:val="none" w:sz="0" w:space="0" w:color="auto"/>
        <w:right w:val="none" w:sz="0" w:space="0" w:color="auto"/>
      </w:divBdr>
    </w:div>
    <w:div w:id="2117868773">
      <w:bodyDiv w:val="1"/>
      <w:marLeft w:val="0"/>
      <w:marRight w:val="0"/>
      <w:marTop w:val="0"/>
      <w:marBottom w:val="0"/>
      <w:divBdr>
        <w:top w:val="none" w:sz="0" w:space="0" w:color="auto"/>
        <w:left w:val="none" w:sz="0" w:space="0" w:color="auto"/>
        <w:bottom w:val="none" w:sz="0" w:space="0" w:color="auto"/>
        <w:right w:val="none" w:sz="0" w:space="0" w:color="auto"/>
      </w:divBdr>
    </w:div>
    <w:div w:id="2121794330">
      <w:bodyDiv w:val="1"/>
      <w:marLeft w:val="0"/>
      <w:marRight w:val="0"/>
      <w:marTop w:val="0"/>
      <w:marBottom w:val="0"/>
      <w:divBdr>
        <w:top w:val="none" w:sz="0" w:space="0" w:color="auto"/>
        <w:left w:val="none" w:sz="0" w:space="0" w:color="auto"/>
        <w:bottom w:val="none" w:sz="0" w:space="0" w:color="auto"/>
        <w:right w:val="none" w:sz="0" w:space="0" w:color="auto"/>
      </w:divBdr>
    </w:div>
    <w:div w:id="2122140282">
      <w:bodyDiv w:val="1"/>
      <w:marLeft w:val="0"/>
      <w:marRight w:val="0"/>
      <w:marTop w:val="0"/>
      <w:marBottom w:val="0"/>
      <w:divBdr>
        <w:top w:val="none" w:sz="0" w:space="0" w:color="auto"/>
        <w:left w:val="none" w:sz="0" w:space="0" w:color="auto"/>
        <w:bottom w:val="none" w:sz="0" w:space="0" w:color="auto"/>
        <w:right w:val="none" w:sz="0" w:space="0" w:color="auto"/>
      </w:divBdr>
    </w:div>
    <w:div w:id="2127966933">
      <w:bodyDiv w:val="1"/>
      <w:marLeft w:val="0"/>
      <w:marRight w:val="0"/>
      <w:marTop w:val="0"/>
      <w:marBottom w:val="0"/>
      <w:divBdr>
        <w:top w:val="none" w:sz="0" w:space="0" w:color="auto"/>
        <w:left w:val="none" w:sz="0" w:space="0" w:color="auto"/>
        <w:bottom w:val="none" w:sz="0" w:space="0" w:color="auto"/>
        <w:right w:val="none" w:sz="0" w:space="0" w:color="auto"/>
      </w:divBdr>
    </w:div>
    <w:div w:id="2129854590">
      <w:bodyDiv w:val="1"/>
      <w:marLeft w:val="0"/>
      <w:marRight w:val="0"/>
      <w:marTop w:val="0"/>
      <w:marBottom w:val="0"/>
      <w:divBdr>
        <w:top w:val="none" w:sz="0" w:space="0" w:color="auto"/>
        <w:left w:val="none" w:sz="0" w:space="0" w:color="auto"/>
        <w:bottom w:val="none" w:sz="0" w:space="0" w:color="auto"/>
        <w:right w:val="none" w:sz="0" w:space="0" w:color="auto"/>
      </w:divBdr>
    </w:div>
    <w:div w:id="2131315454">
      <w:bodyDiv w:val="1"/>
      <w:marLeft w:val="0"/>
      <w:marRight w:val="0"/>
      <w:marTop w:val="0"/>
      <w:marBottom w:val="0"/>
      <w:divBdr>
        <w:top w:val="none" w:sz="0" w:space="0" w:color="auto"/>
        <w:left w:val="none" w:sz="0" w:space="0" w:color="auto"/>
        <w:bottom w:val="none" w:sz="0" w:space="0" w:color="auto"/>
        <w:right w:val="none" w:sz="0" w:space="0" w:color="auto"/>
      </w:divBdr>
    </w:div>
    <w:div w:id="2135053815">
      <w:bodyDiv w:val="1"/>
      <w:marLeft w:val="0"/>
      <w:marRight w:val="0"/>
      <w:marTop w:val="0"/>
      <w:marBottom w:val="0"/>
      <w:divBdr>
        <w:top w:val="none" w:sz="0" w:space="0" w:color="auto"/>
        <w:left w:val="none" w:sz="0" w:space="0" w:color="auto"/>
        <w:bottom w:val="none" w:sz="0" w:space="0" w:color="auto"/>
        <w:right w:val="none" w:sz="0" w:space="0" w:color="auto"/>
      </w:divBdr>
    </w:div>
    <w:div w:id="2135171608">
      <w:bodyDiv w:val="1"/>
      <w:marLeft w:val="0"/>
      <w:marRight w:val="0"/>
      <w:marTop w:val="0"/>
      <w:marBottom w:val="0"/>
      <w:divBdr>
        <w:top w:val="none" w:sz="0" w:space="0" w:color="auto"/>
        <w:left w:val="none" w:sz="0" w:space="0" w:color="auto"/>
        <w:bottom w:val="none" w:sz="0" w:space="0" w:color="auto"/>
        <w:right w:val="none" w:sz="0" w:space="0" w:color="auto"/>
      </w:divBdr>
    </w:div>
    <w:div w:id="2137210349">
      <w:bodyDiv w:val="1"/>
      <w:marLeft w:val="0"/>
      <w:marRight w:val="0"/>
      <w:marTop w:val="0"/>
      <w:marBottom w:val="0"/>
      <w:divBdr>
        <w:top w:val="none" w:sz="0" w:space="0" w:color="auto"/>
        <w:left w:val="none" w:sz="0" w:space="0" w:color="auto"/>
        <w:bottom w:val="none" w:sz="0" w:space="0" w:color="auto"/>
        <w:right w:val="none" w:sz="0" w:space="0" w:color="auto"/>
      </w:divBdr>
    </w:div>
    <w:div w:id="2137915679">
      <w:bodyDiv w:val="1"/>
      <w:marLeft w:val="0"/>
      <w:marRight w:val="0"/>
      <w:marTop w:val="0"/>
      <w:marBottom w:val="0"/>
      <w:divBdr>
        <w:top w:val="none" w:sz="0" w:space="0" w:color="auto"/>
        <w:left w:val="none" w:sz="0" w:space="0" w:color="auto"/>
        <w:bottom w:val="none" w:sz="0" w:space="0" w:color="auto"/>
        <w:right w:val="none" w:sz="0" w:space="0" w:color="auto"/>
      </w:divBdr>
    </w:div>
    <w:div w:id="2140107163">
      <w:bodyDiv w:val="1"/>
      <w:marLeft w:val="0"/>
      <w:marRight w:val="0"/>
      <w:marTop w:val="0"/>
      <w:marBottom w:val="0"/>
      <w:divBdr>
        <w:top w:val="none" w:sz="0" w:space="0" w:color="auto"/>
        <w:left w:val="none" w:sz="0" w:space="0" w:color="auto"/>
        <w:bottom w:val="none" w:sz="0" w:space="0" w:color="auto"/>
        <w:right w:val="none" w:sz="0" w:space="0" w:color="auto"/>
      </w:divBdr>
    </w:div>
    <w:div w:id="2142112542">
      <w:bodyDiv w:val="1"/>
      <w:marLeft w:val="0"/>
      <w:marRight w:val="0"/>
      <w:marTop w:val="0"/>
      <w:marBottom w:val="0"/>
      <w:divBdr>
        <w:top w:val="none" w:sz="0" w:space="0" w:color="auto"/>
        <w:left w:val="none" w:sz="0" w:space="0" w:color="auto"/>
        <w:bottom w:val="none" w:sz="0" w:space="0" w:color="auto"/>
        <w:right w:val="none" w:sz="0" w:space="0" w:color="auto"/>
      </w:divBdr>
    </w:div>
    <w:div w:id="2143033916">
      <w:bodyDiv w:val="1"/>
      <w:marLeft w:val="0"/>
      <w:marRight w:val="0"/>
      <w:marTop w:val="0"/>
      <w:marBottom w:val="0"/>
      <w:divBdr>
        <w:top w:val="none" w:sz="0" w:space="0" w:color="auto"/>
        <w:left w:val="none" w:sz="0" w:space="0" w:color="auto"/>
        <w:bottom w:val="none" w:sz="0" w:space="0" w:color="auto"/>
        <w:right w:val="none" w:sz="0" w:space="0" w:color="auto"/>
      </w:divBdr>
    </w:div>
    <w:div w:id="2144303949">
      <w:bodyDiv w:val="1"/>
      <w:marLeft w:val="0"/>
      <w:marRight w:val="0"/>
      <w:marTop w:val="0"/>
      <w:marBottom w:val="0"/>
      <w:divBdr>
        <w:top w:val="none" w:sz="0" w:space="0" w:color="auto"/>
        <w:left w:val="none" w:sz="0" w:space="0" w:color="auto"/>
        <w:bottom w:val="none" w:sz="0" w:space="0" w:color="auto"/>
        <w:right w:val="none" w:sz="0" w:space="0" w:color="auto"/>
      </w:divBdr>
    </w:div>
    <w:div w:id="2146073412">
      <w:bodyDiv w:val="1"/>
      <w:marLeft w:val="0"/>
      <w:marRight w:val="0"/>
      <w:marTop w:val="0"/>
      <w:marBottom w:val="0"/>
      <w:divBdr>
        <w:top w:val="none" w:sz="0" w:space="0" w:color="auto"/>
        <w:left w:val="none" w:sz="0" w:space="0" w:color="auto"/>
        <w:bottom w:val="none" w:sz="0" w:space="0" w:color="auto"/>
        <w:right w:val="none" w:sz="0" w:space="0" w:color="auto"/>
      </w:divBdr>
    </w:div>
    <w:div w:id="2147238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emf"/><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footer" Target="footer1.xml"/><Relationship Id="rId30" Type="http://schemas.openxmlformats.org/officeDocument/2006/relationships/footer" Target="footer2.xml"/><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package" Target="embeddings/Microsoft_Visio___1111111111111111111111111111111111.vsdx"/><Relationship Id="rId11" Type="http://schemas.openxmlformats.org/officeDocument/2006/relationships/image" Target="media/image3.emf"/><Relationship Id="rId12" Type="http://schemas.openxmlformats.org/officeDocument/2006/relationships/image" Target="media/image4.emf"/><Relationship Id="rId13" Type="http://schemas.openxmlformats.org/officeDocument/2006/relationships/image" Target="media/image5.emf"/><Relationship Id="rId14" Type="http://schemas.openxmlformats.org/officeDocument/2006/relationships/image" Target="media/image6.emf"/><Relationship Id="rId15" Type="http://schemas.openxmlformats.org/officeDocument/2006/relationships/package" Target="embeddings/Microsoft_Visio___2222222222222222222222222222222222.vsdx"/><Relationship Id="rId16" Type="http://schemas.openxmlformats.org/officeDocument/2006/relationships/image" Target="media/image7.emf"/><Relationship Id="rId17" Type="http://schemas.openxmlformats.org/officeDocument/2006/relationships/image" Target="media/image8.emf"/><Relationship Id="rId18" Type="http://schemas.openxmlformats.org/officeDocument/2006/relationships/image" Target="media/image9.png"/><Relationship Id="rId19" Type="http://schemas.openxmlformats.org/officeDocument/2006/relationships/image" Target="media/image10.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mailto:fei.teng09@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b:Source>
    <b:Tag>Iva15</b:Tag>
    <b:SourceType>JournalArticle</b:SourceType>
    <b:Guid>{5EDB95A4-57FD-4841-99C2-A0CF087C624F}</b:Guid>
    <b:Title>Value of flexible electric vehicles in providing spinning reserve services</b:Title>
    <b:Year>2015</b:Year>
    <b:Author>
      <b:Author>
        <b:NameList>
          <b:Person>
            <b:Last>Pavic</b:Last>
            <b:First>Ivan</b:First>
          </b:Person>
          <b:Person>
            <b:Last>Capuder</b:Last>
            <b:First>Tomislav</b:First>
          </b:Person>
          <b:Person>
            <b:Last>Kuzle</b:Last>
            <b:First>Lgor</b:First>
          </b:Person>
        </b:NameList>
      </b:Author>
    </b:Author>
    <b:JournalName>Applied Energy</b:JournalName>
    <b:Pages>60 - 74</b:Pages>
    <b:Volume>157</b:Volume>
    <b:RefOrder>23</b:RefOrder>
  </b:Source>
  <b:Source>
    <b:Tag>Yun</b:Tag>
    <b:SourceType>JournalArticle</b:SourceType>
    <b:Guid>{ACA7E6BF-0093-461B-92F0-A9AD17EE74C5}</b:Guid>
    <b:Title>Primary Frequency Response From Electric Vehicles in the Great Britain Power System</b:Title>
    <b:Author>
      <b:Author>
        <b:NameList>
          <b:Person>
            <b:Last>Mu</b:Last>
            <b:First>Yunfei</b:First>
          </b:Person>
          <b:Person>
            <b:Last>Wu</b:Last>
            <b:First>Jianzhong</b:First>
          </b:Person>
          <b:Person>
            <b:Last>Ekanayake</b:Last>
            <b:First>Janaka</b:First>
          </b:Person>
          <b:Person>
            <b:Last>Jenkins</b:Last>
            <b:First>Nick</b:First>
          </b:Person>
          <b:Person>
            <b:Last>Jia</b:Last>
            <b:First>Hongjie</b:First>
          </b:Person>
        </b:NameList>
      </b:Author>
    </b:Author>
    <b:JournalName>IEEE Trans. Smart Grid</b:JournalName>
    <b:Year>2013</b:Year>
    <b:Pages>1142 - 1150</b:Pages>
    <b:Volume>4</b:Volume>
    <b:Issue>2</b:Issue>
    <b:RefOrder>20</b:RefOrder>
  </b:Source>
  <b:Source>
    <b:Tag>Eri121</b:Tag>
    <b:SourceType>JournalArticle</b:SourceType>
    <b:Guid>{D150CA3A-FE2D-4402-9A2C-31234F8B24D0}</b:Guid>
    <b:Author>
      <b:Author>
        <b:NameList>
          <b:Person>
            <b:Last>Sortomme</b:Last>
            <b:First>Eric</b:First>
          </b:Person>
          <b:Person>
            <b:Last>El-Sharkawi</b:Last>
            <b:First>Mohamed</b:First>
            <b:Middle>A.</b:Middle>
          </b:Person>
        </b:NameList>
      </b:Author>
    </b:Author>
    <b:Title>Optimal Scheduling of Vehicle-to-Grid Energy and Ancillary Services</b:Title>
    <b:JournalName>IEEE Trans. Smart Grid</b:JournalName>
    <b:Year>2012</b:Year>
    <b:Pages>351 - 359</b:Pages>
    <b:Volume>3</b:Volume>
    <b:Issue>1</b:Issue>
    <b:RefOrder>22</b:RefOrder>
  </b:Source>
  <b:Source>
    <b:Tag>Placeholder2</b:Tag>
    <b:SourceType>JournalArticle</b:SourceType>
    <b:Guid>{25A4629A-D45B-441A-B38C-A414DC54A17C}</b:Guid>
    <b:Author>
      <b:Author>
        <b:NameList>
          <b:Person>
            <b:Last>Teng</b:Last>
            <b:First>Fei</b:First>
          </b:Person>
          <b:Person>
            <b:Last>Trovato</b:Last>
            <b:First>Vincenzo</b:First>
          </b:Person>
          <b:Person>
            <b:Last>Strbac</b:Last>
            <b:First>Goran</b:First>
          </b:Person>
        </b:NameList>
      </b:Author>
    </b:Author>
    <b:Title>Stochastic Scheduling with Inertia-dependent Fast Frequency Response Requirements</b:Title>
    <b:JournalName>IEEE Trans. Power Syst.</b:JournalName>
    <b:Volume>In Press</b:Volume>
    <b:RefOrder>8</b:RefOrder>
  </b:Source>
  <b:Source>
    <b:Tag>Nat2</b:Tag>
    <b:SourceType>DocumentFromInternetSite</b:SourceType>
    <b:Guid>{DDC6CFEA-0F52-4808-BD5E-80838C38E9F1}</b:Guid>
    <b:Author>
      <b:Author>
        <b:Corporate>National Grid</b:Corporate>
      </b:Author>
    </b:Author>
    <b:InternetSiteTitle>GB Security and quality of supply standard</b:InternetSiteTitle>
    <b:URL>http://www2.nationalgrid.com/UK/Industry-information/Electricity-codes/System-Security-and-Quality-of-Supply-Standards/</b:URL>
    <b:Title>Security and Quality of Supply Standards</b:Title>
    <b:RefOrder>26</b:RefOrder>
  </b:Source>
  <b:Source>
    <b:Tag>Feiss</b:Tag>
    <b:SourceType>JournalArticle</b:SourceType>
    <b:Guid>{E7956AE0-F061-4169-81D0-2FFD7E862A03}</b:Guid>
    <b:Author>
      <b:Author>
        <b:NameList>
          <b:Person>
            <b:Last>Teng</b:Last>
            <b:First>Fei</b:First>
          </b:Person>
          <b:Person>
            <b:Last>Strbac</b:Last>
            <b:First>Goran</b:First>
          </b:Person>
        </b:NameList>
      </b:Author>
    </b:Author>
    <b:Title>Assessment of the Role and the Value of Frequency Response Support from Wind Plants</b:Title>
    <b:JournalName>IEEE Trans on Sustain. Energy</b:JournalName>
    <b:Year>2015, In press</b:Year>
    <b:RefOrder>10</b:RefOrder>
  </b:Source>
  <b:Source>
    <b:Tag>Jon14</b:Tag>
    <b:SourceType>JournalArticle</b:SourceType>
    <b:Guid>{24EFBBD3-4D43-4CE1-8DB8-BAC075828FBB}</b:Guid>
    <b:Author>
      <b:Author>
        <b:NameList>
          <b:Person>
            <b:Last>O’Sullivan</b:Last>
            <b:First>Jon</b:First>
          </b:Person>
          <b:Person>
            <b:Last>Rogers</b:Last>
            <b:First>Alan</b:First>
          </b:Person>
          <b:Person>
            <b:Last>Flynn</b:Last>
            <b:First>Damian</b:First>
          </b:Person>
          <b:Person>
            <b:Last>Smith</b:Last>
            <b:First>Paul</b:First>
          </b:Person>
          <b:Person>
            <b:Last>O’Malley</b:Last>
            <b:First>Mark</b:First>
          </b:Person>
        </b:NameList>
      </b:Author>
    </b:Author>
    <b:Title>Studying the Maximum Instantaneous Non-Synchronous Generation in an Island System—Frequency Stability Challenges in Ireland</b:Title>
    <b:JournalName>IEEE Trans. Power Syst.</b:JournalName>
    <b:Year>2014</b:Year>
    <b:Pages>2943 - 2951</b:Pages>
    <b:Volume>29</b:Volume>
    <b:Issue>6</b:Issue>
    <b:RefOrder>6</b:RefOrder>
  </b:Source>
  <b:Source>
    <b:Tag>Placeholder6</b:Tag>
    <b:SourceType>JournalArticle</b:SourceType>
    <b:Guid>{7A86BAD8-E31E-45B7-A432-385AC1C41038}</b:Guid>
    <b:Author>
      <b:Author>
        <b:Corporate>A. Sturt and G. Strbac</b:Corporate>
      </b:Author>
    </b:Author>
    <b:Title>Efficient stochastic scheduling for simulation of wind-integrated power systems</b:Title>
    <b:JournalName>IEEE Trans. Power Syst.</b:JournalName>
    <b:Year>2012</b:Year>
    <b:RefOrder>30</b:RefOrder>
  </b:Source>
  <b:Source>
    <b:Tag>Placeholder8</b:Tag>
    <b:SourceType>Report</b:SourceType>
    <b:Guid>{DDDE5F9D-28B0-4950-BCC3-F84138E33860}</b:Guid>
    <b:Author>
      <b:Author>
        <b:Corporate>National Grid frequency response working group</b:Corporate>
      </b:Author>
    </b:Author>
    <b:Title>Frequency Response report</b:Title>
    <b:Year>2013</b:Year>
    <b:Institution>National Grid</b:Institution>
    <b:RefOrder>2</b:RefOrder>
  </b:Source>
  <b:Source>
    <b:Tag>MAu132</b:Tag>
    <b:SourceType>JournalArticle</b:SourceType>
    <b:Guid>{2A2162F5-6865-46FE-AD98-0BF62E7D3D60}</b:Guid>
    <b:Author>
      <b:Author>
        <b:NameList>
          <b:Person>
            <b:Last>Aunedi</b:Last>
            <b:First>Marko</b:First>
          </b:Person>
          <b:Person>
            <b:Last>Kountouriotis</b:Last>
            <b:First>P.-Aristidis</b:First>
          </b:Person>
          <b:Person>
            <b:Last>Calderon</b:Last>
            <b:First>J.</b:First>
            <b:Middle>E. Ortega</b:Middle>
          </b:Person>
          <b:Person>
            <b:Last>Angeli</b:Last>
            <b:First>David</b:First>
          </b:Person>
          <b:Person>
            <b:Last>Strbac</b:Last>
            <b:First>Goran</b:First>
          </b:Person>
        </b:NameList>
      </b:Author>
    </b:Author>
    <b:Title>Economic and Environmental Benefits of Dynamic Demand in Providing Frequency Regulation</b:Title>
    <b:JournalName>IEEE Trans. Smart Grids</b:JournalName>
    <b:Year>2013</b:Year>
    <b:Month>Dec</b:Month>
    <b:Pages>2036 - 2048</b:Pages>
    <b:Volume>4</b:Volume>
    <b:Issue>4</b:Issue>
    <b:RefOrder>32</b:RefOrder>
  </b:Source>
  <b:Source>
    <b:Tag>Lop09</b:Tag>
    <b:SourceType>ConferenceProceedings</b:SourceType>
    <b:Guid>{40CD8E4B-5C04-4908-BF61-C7080CAE142A}</b:Guid>
    <b:Title>Using Vehicle-to-Grid to Maximize the Integration of Intermittent Renewable Energy Resources in Islanded Electric Grids</b:Title>
    <b:Year>2009</b:Year>
    <b:ConferenceName>Clean Electrical Power, International Conference on. IEEE</b:ConferenceName>
    <b:Author>
      <b:Author>
        <b:NameList>
          <b:Person>
            <b:Last>Lopes</b:Last>
            <b:First>J.</b:First>
            <b:Middle>A. Peças</b:Middle>
          </b:Person>
          <b:Person>
            <b:Last>Almeida</b:Last>
            <b:First>M.</b:First>
            <b:Middle>Rocha</b:Middle>
          </b:Person>
          <b:Person>
            <b:Last>Soares</b:Last>
            <b:First>F.</b:First>
            <b:Middle>J.</b:Middle>
          </b:Person>
        </b:NameList>
      </b:Author>
    </b:Author>
    <b:RefOrder>18</b:RefOrder>
  </b:Source>
  <b:Source>
    <b:Tag>Alm15</b:Tag>
    <b:SourceType>JournalArticle</b:SourceType>
    <b:Guid>{2AAA4740-8557-4350-A238-79658B76AADE}</b:Guid>
    <b:Title>Electric vehicles contribution for frequency control with inertial emulation</b:Title>
    <b:Year>2015</b:Year>
    <b:Author>
      <b:Author>
        <b:NameList>
          <b:Person>
            <b:Last>Almeida</b:Last>
            <b:First>PM</b:First>
            <b:Middle>Rocha</b:Middle>
          </b:Person>
          <b:Person>
            <b:Last>Soares</b:Last>
            <b:First>F.</b:First>
            <b:Middle>J.</b:Middle>
          </b:Person>
          <b:Person>
            <b:Last>Lopes</b:Last>
            <b:First>JA</b:First>
            <b:Middle>Peças</b:Middle>
          </b:Person>
        </b:NameList>
      </b:Author>
    </b:Author>
    <b:JournalName>Electric Power Systems Research</b:JournalName>
    <b:Pages>141 - 150</b:Pages>
    <b:Volume>127</b:Volume>
    <b:RefOrder>29</b:RefOrder>
  </b:Source>
  <b:Source>
    <b:Tag>AAS05</b:Tag>
    <b:SourceType>Report</b:SourceType>
    <b:Guid>{E3510F5E-ECCF-4501-9D69-80CFA02757B7}</b:Guid>
    <b:Author>
      <b:Author>
        <b:NameList>
          <b:Person>
            <b:Last>Shakoor</b:Last>
            <b:First>A.</b:First>
            <b:Middle>A.</b:Middle>
          </b:Person>
        </b:NameList>
      </b:Author>
    </b:Author>
    <b:Title>Security and cost evaluation of power generation systems with intermittent energy sources</b:Title>
    <b:Year>2005</b:Year>
    <b:Publisher>PhD thesis, University of Manchester</b:Publisher>
    <b:RefOrder>27</b:RefOrder>
  </b:Source>
  <b:Source>
    <b:Tag>Dav13</b:Tag>
    <b:SourceType>JournalArticle</b:SourceType>
    <b:Guid>{6ED084F6-C59A-4651-9582-54259072ACDF}</b:Guid>
    <b:Author>
      <b:Author>
        <b:NameList>
          <b:Person>
            <b:Last>Richardson</b:Last>
            <b:First>David</b:First>
            <b:Middle>B.</b:Middle>
          </b:Person>
        </b:NameList>
      </b:Author>
    </b:Author>
    <b:Title>Electric vehicles and the electric grid: A review of modeling approaches, Impacts, and renewable energy integration</b:Title>
    <b:JournalName>Renewable and Sustainable Energy Reviews</b:JournalName>
    <b:Year>2013</b:Year>
    <b:Pages>247 - 254</b:Pages>
    <b:Volume>19</b:Volume>
    <b:RefOrder>11</b:RefOrder>
  </b:Source>
  <b:Source>
    <b:Tag>Fei15</b:Tag>
    <b:SourceType>JournalArticle</b:SourceType>
    <b:Guid>{018B6D31-F195-466B-986A-105F127EE0CB}</b:Guid>
    <b:Author>
      <b:Author>
        <b:NameList>
          <b:Person>
            <b:Last>Teng</b:Last>
            <b:First>Fei</b:First>
          </b:Person>
          <b:Person>
            <b:Last>Aunedi</b:Last>
            <b:First>Marko</b:First>
          </b:Person>
          <b:Person>
            <b:Last>Strbac</b:Last>
            <b:First>Goran</b:First>
          </b:Person>
        </b:NameList>
      </b:Author>
    </b:Author>
    <b:Title>Benefits of flexibility from smart electrified transportation and heating in the future UK electricity system</b:Title>
    <b:JournalName>Applied Energy</b:JournalName>
    <b:Year>2015 In press</b:Year>
    <b:RefOrder>33</b:RefOrder>
  </b:Source>
  <b:Source>
    <b:Tag>Hui13</b:Tag>
    <b:SourceType>JournalArticle</b:SourceType>
    <b:Guid>{F68889E5-7FB9-41F3-906F-4FF617BCDCC5}</b:Guid>
    <b:Author>
      <b:Author>
        <b:NameList>
          <b:Person>
            <b:Last>Liu</b:Last>
            <b:First>Hui</b:First>
          </b:Person>
          <b:Person>
            <b:Last>Hu</b:Last>
            <b:First>Zechun</b:First>
          </b:Person>
          <b:Person>
            <b:Last>Song</b:Last>
            <b:First>Yonghua</b:First>
          </b:Person>
          <b:Person>
            <b:Last>Lin</b:Last>
            <b:First>Jin</b:First>
          </b:Person>
        </b:NameList>
      </b:Author>
    </b:Author>
    <b:Title>decentralized vehicle to grid control for primary frequency regulation considering charging demands</b:Title>
    <b:JournalName>IEEE Trans. on Power Syst.</b:JournalName>
    <b:Year>2013</b:Year>
    <b:Pages>3480 -3489</b:Pages>
    <b:Volume>28</b:Volume>
    <b:Issue>3</b:Issue>
    <b:RefOrder>19</b:RefOrder>
  </b:Source>
  <b:Source>
    <b:Tag>Pie15</b:Tag>
    <b:SourceType>JournalArticle</b:SourceType>
    <b:Guid>{5677009C-0884-4CB9-9DE1-4B7559E97A0E}</b:Guid>
    <b:Author>
      <b:Author>
        <b:NameList>
          <b:Person>
            <b:Last>Vogler-Finck</b:Last>
            <b:First>Pierre</b:First>
            <b:Middle>J.C.</b:Middle>
          </b:Person>
          <b:Person>
            <b:Last>Früh</b:Last>
            <b:First>Wolf-Gerrit</b:First>
          </b:Person>
        </b:NameList>
      </b:Author>
    </b:Author>
    <b:Title>Evolution of primary frequency control requirements in Great Britain</b:Title>
    <b:JournalName>Electrical Power and Energy Systems</b:JournalName>
    <b:Year>2015</b:Year>
    <b:Pages>377 - 388</b:Pages>
    <b:Volume>73</b:Volume>
    <b:RefOrder>4</b:RefOrder>
  </b:Source>
  <b:Source>
    <b:Tag>Aun15</b:Tag>
    <b:SourceType>ConferenceProceedings</b:SourceType>
    <b:Guid>{E6D5A36E-848E-4541-81F4-2C79567CD888}</b:Guid>
    <b:Title>Characteristic demand profiles of residential and commercial EV users and opportunities for smart charging</b:Title>
    <b:Year>2015</b:Year>
    <b:City>Lyon</b:City>
    <b:Author>
      <b:Author>
        <b:NameList>
          <b:Person>
            <b:Last>Aunedi</b:Last>
            <b:First>Marko</b:First>
          </b:Person>
          <b:Person>
            <b:Last>Woolf</b:Last>
            <b:First>Matthew</b:First>
          </b:Person>
          <b:Person>
            <b:Last>Strbac</b:Last>
            <b:First>Goran</b:First>
          </b:Person>
          <b:Person>
            <b:Last>Babalola</b:Last>
            <b:First>Oloruntobi</b:First>
          </b:Person>
          <b:Person>
            <b:Last>Clark</b:Last>
            <b:First>Michael</b:First>
          </b:Person>
        </b:NameList>
      </b:Author>
    </b:Author>
    <b:ConferenceName>CIRED</b:ConferenceName>
    <b:RefOrder>34</b:RefOrder>
  </b:Source>
  <b:Source>
    <b:Tag>Rep</b:Tag>
    <b:SourceType>DocumentFromInternetSite</b:SourceType>
    <b:Guid>{96225A68-A80B-4A7A-BDB5-63AD5ABAD053}</b:Guid>
    <b:Title>Report of the investigation into the automatic demand disconnection following multiple generation losses and the demand control response that occurred on the 27th May 2008</b:Title>
    <b:URL>http://www.nationalgrid.com/NR/rdonlyres/D680C70A-F73D-4484-BA54-95656534B52D/26917/PublicReport-Issue1.pdf</b:URL>
    <b:YearAccessed>2016</b:YearAccessed>
    <b:MonthAccessed>3</b:MonthAccessed>
    <b:DayAccessed>6</b:DayAccessed>
    <b:RefOrder>28</b:RefOrder>
  </b:Source>
  <b:Source>
    <b:Tag>Jia16</b:Tag>
    <b:SourceType>JournalArticle</b:SourceType>
    <b:Guid>{25867D00-DEF6-4C0D-B7C1-A1CA5A8053FB}</b:Guid>
    <b:Title>Dynamic frequency response from electric vehicles considering travelling behavior in the Great Britain power system</b:Title>
    <b:Year>2016</b:Year>
    <b:Author>
      <b:Author>
        <b:NameList>
          <b:Person>
            <b:Last>Meng</b:Last>
            <b:First>Jian</b:First>
          </b:Person>
          <b:Person>
            <b:Last>Mu</b:Last>
            <b:First>Yunfei</b:First>
          </b:Person>
          <b:Person>
            <b:Last>Jia</b:Last>
            <b:First>Hongjie</b:First>
          </b:Person>
          <b:Person>
            <b:Last>Wu</b:Last>
            <b:First>Jianzhong</b:First>
          </b:Person>
          <b:Person>
            <b:Last>Yu</b:Last>
            <b:First>Xiaodan</b:First>
          </b:Person>
          <b:Person>
            <b:Last>Qua</b:Last>
            <b:First>Bo</b:First>
          </b:Person>
        </b:NameList>
      </b:Author>
    </b:Author>
    <b:JournalName>Applied Energy</b:JournalName>
    <b:Pages>966–979</b:Pages>
    <b:Volume>162</b:Volume>
    <b:RefOrder>21</b:RefOrder>
  </b:Source>
  <b:Source>
    <b:Tag>OAn</b:Tag>
    <b:SourceType>JournalArticle</b:SourceType>
    <b:Guid>{11115572-EDAA-48E6-8082-D76E82B0701F}</b:Guid>
    <b:Author>
      <b:Author>
        <b:NameList>
          <b:Person>
            <b:Last>Anaya-Lara</b:Last>
            <b:First>O.</b:First>
          </b:Person>
          <b:Person>
            <b:Last>Hughes</b:Last>
            <b:First>F.M.</b:First>
          </b:Person>
          <b:Person>
            <b:Last>Jenkins</b:Last>
            <b:First>N.</b:First>
          </b:Person>
          <b:Person>
            <b:Last>Strbac</b:Last>
            <b:First>G.</b:First>
          </b:Person>
        </b:NameList>
      </b:Author>
    </b:Author>
    <b:Title>Contribution of DFIG-based wind farms to power system short-term frequency regulation</b:Title>
    <b:JournalName>IEE Proceedings Generation, Transmission and Distribution</b:JournalName>
    <b:Year>2006</b:Year>
    <b:Pages>164 - 170</b:Pages>
    <b:Volume>153</b:Volume>
    <b:RefOrder>35</b:RefOrder>
  </b:Source>
  <b:Source>
    <b:Tag>Chi16</b:Tag>
    <b:SourceType>JournalArticle</b:SourceType>
    <b:Guid>{B737E84B-41A5-4DD3-98FD-FF4A194B0D9A}</b:Guid>
    <b:Author>
      <b:Author>
        <b:NameList>
          <b:Person>
            <b:Last>Seneviratne</b:Last>
            <b:First>Chinthaka</b:First>
          </b:Person>
          <b:Person>
            <b:Last>Ozansoy</b:Last>
            <b:First>C.</b:First>
          </b:Person>
        </b:NameList>
      </b:Author>
    </b:Author>
    <b:Title>Frequency response due to a large generator loss with the increasing penetration of wind/PV generation – A literature review</b:Title>
    <b:JournalName>Renewable and Sustainable Energy Reviews</b:JournalName>
    <b:Year>2016</b:Year>
    <b:Pages>659–668</b:Pages>
    <b:Volume>57</b:Volume>
    <b:RefOrder>1</b:RefOrder>
  </b:Source>
  <b:Source>
    <b:Tag>Sio12</b:Tag>
    <b:SourceType>JournalArticle</b:SourceType>
    <b:Guid>{A9FD243C-E790-8044-BB0A-A67E02A069C6}</b:Guid>
    <b:Author>
      <b:Author>
        <b:NameList>
          <b:Person>
            <b:Last>Sioshansi</b:Last>
            <b:First>Ramteen</b:First>
          </b:Person>
        </b:NameList>
      </b:Author>
    </b:Author>
    <b:Title>OR Forum-Modeling the impacts of electricity tariffs on plug-in hybrid electric vehicle charging, costs, and emissions</b:Title>
    <b:JournalName>Operations Research</b:JournalName>
    <b:Year>2012</b:Year>
    <b:Volume>60</b:Volume>
    <b:Issue>3</b:Issue>
    <b:Pages>506-516</b:Pages>
    <b:RefOrder>17</b:RefOrder>
  </b:Source>
  <b:Source>
    <b:Tag>Tie16</b:Tag>
    <b:SourceType>JournalArticle</b:SourceType>
    <b:Guid>{8C32B231-42B3-5A4C-8AD5-A86B543A629A}</b:Guid>
    <b:Author>
      <b:Author>
        <b:NameList>
          <b:Person>
            <b:Last>Pieter</b:Last>
            <b:First>Tielens</b:First>
          </b:Person>
          <b:Person>
            <b:Last>Hertem</b:Last>
            <b:First>Dirk</b:First>
            <b:Middle>Van</b:Middle>
          </b:Person>
        </b:NameList>
      </b:Author>
    </b:Author>
    <b:Title>The relevance of inertia in power systems</b:Title>
    <b:JournalName>Renewable and Sustainable Energy Reviews</b:JournalName>
    <b:Year>2016</b:Year>
    <b:Volume>55</b:Volume>
    <b:Pages>999-1009</b:Pages>
    <b:RefOrder>3</b:RefOrder>
  </b:Source>
  <b:Source>
    <b:Tag>Sch15</b:Tag>
    <b:SourceType>JournalArticle</b:SourceType>
    <b:Guid>{96313A5C-BD21-754B-B0C1-D996B30D1370}</b:Guid>
    <b:Author>
      <b:Author>
        <b:NameList>
          <b:Person>
            <b:Last>Schuller</b:Last>
            <b:First>Alexander</b:First>
          </b:Person>
          <b:Person>
            <b:Last>Flath</b:Last>
            <b:First>Christoph</b:First>
            <b:Middle>M.</b:Middle>
          </b:Person>
          <b:Person>
            <b:Last>Gottwalt</b:Last>
            <b:First>Sebastian</b:First>
          </b:Person>
        </b:NameList>
      </b:Author>
    </b:Author>
    <b:Title>Quantifying load flexibility of electric vehicles for renewable energy integration</b:Title>
    <b:JournalName>Applied Energy</b:JournalName>
    <b:Year>2015</b:Year>
    <b:Volume>151</b:Volume>
    <b:Pages>335-344</b:Pages>
    <b:RefOrder>13</b:RefOrder>
  </b:Source>
  <b:Source>
    <b:Tag>Yur16</b:Tag>
    <b:SourceType>JournalArticle</b:SourceType>
    <b:Guid>{B75B5588-93D8-8E49-825A-C5062BA5275E}</b:Guid>
    <b:Author>
      <b:Author>
        <b:NameList>
          <b:Person>
            <b:Last>Dvorkin</b:Last>
            <b:First>Yury</b:First>
          </b:Person>
          <b:Person>
            <b:Last>Henneaux</b:Last>
            <b:First>Pierre</b:First>
          </b:Person>
          <b:Person>
            <b:Last>Kirschen</b:Last>
            <b:First>Daniel</b:First>
            <b:Middle>S.</b:Middle>
          </b:Person>
          <b:Person>
            <b:Last>Pandžić</b:Last>
            <b:First>Hrvoje</b:First>
          </b:Person>
        </b:NameList>
      </b:Author>
    </b:Author>
    <b:Title>Optimizing Primary Response in Preventive Security-Constrained Optimal Power Flow</b:Title>
    <b:JournalName>IEEE Systems Journal</b:JournalName>
    <b:Year>2016</b:Year>
    <b:RefOrder>7</b:RefOrder>
  </b:Source>
  <b:Source>
    <b:Tag>Mwa14</b:Tag>
    <b:SourceType>JournalArticle</b:SourceType>
    <b:Guid>{540E24CF-F30D-D94D-98B2-1F6C2D98299F}</b:Guid>
    <b:Author>
      <b:Author>
        <b:NameList>
          <b:Person>
            <b:Last>Mwasilu</b:Last>
            <b:First>Francis</b:First>
          </b:Person>
          <b:Person>
            <b:Last>Justo</b:Last>
            <b:First>Jackson</b:First>
            <b:Middle>John</b:Middle>
          </b:Person>
          <b:Person>
            <b:Last>Kim</b:Last>
            <b:First>Eun-Kyung</b:First>
          </b:Person>
          <b:Person>
            <b:Last>Do</b:Last>
            <b:First>Ton</b:First>
            <b:Middle>Duc</b:Middle>
          </b:Person>
          <b:Person>
            <b:Last>Jung</b:Last>
            <b:First>Jin-Woo</b:First>
          </b:Person>
        </b:NameList>
      </b:Author>
    </b:Author>
    <b:Title>Electric vehicles and smart grid interaction: A review on vehicle to grid and renewable energy sources integration</b:Title>
    <b:JournalName>Renewable and Sustainable Energy Reviews</b:JournalName>
    <b:Year>2014</b:Year>
    <b:Volume>34</b:Volume>
    <b:Pages>501-516</b:Pages>
    <b:RefOrder>12</b:RefOrder>
  </b:Source>
  <b:Source>
    <b:Tag>Sal15</b:Tag>
    <b:SourceType>JournalArticle</b:SourceType>
    <b:Guid>{1C642174-76F0-BD47-AD55-7F6B363B7CFE}</b:Guid>
    <b:Author>
      <b:Author>
        <b:NameList>
          <b:Person>
            <b:Last>Salah</b:Last>
            <b:First>Florian</b:First>
          </b:Person>
          <b:Person>
            <b:Last>Ilg</b:Last>
            <b:First>Jens</b:First>
            <b:Middle>P.</b:Middle>
          </b:Person>
          <b:Person>
            <b:Last>Flath</b:Last>
            <b:First>Christoph</b:First>
            <b:Middle>M.</b:Middle>
          </b:Person>
          <b:Person>
            <b:Last>Basse</b:Last>
            <b:First>Hauke</b:First>
          </b:Person>
          <b:Person>
            <b:Last>Dinther</b:Last>
            <b:First>Clemens</b:First>
            <b:Middle>van</b:Middle>
          </b:Person>
        </b:NameList>
      </b:Author>
    </b:Author>
    <b:Title>Impact of electric vehicles on distribution substations: A Swiss case study</b:Title>
    <b:JournalName>Applied Energy</b:JournalName>
    <b:Year>2015</b:Year>
    <b:Volume>137</b:Volume>
    <b:Pages>88-96</b:Pages>
    <b:RefOrder>15</b:RefOrder>
  </b:Source>
  <b:Source>
    <b:Tag>Dei11</b:Tag>
    <b:SourceType>JournalArticle</b:SourceType>
    <b:Guid>{F6A7FF44-5FBE-1F4C-8AC2-B7D8E6951796}</b:Guid>
    <b:Author>
      <b:Author>
        <b:NameList>
          <b:Person>
            <b:Last>Deilami</b:Last>
            <b:First>Sara</b:First>
          </b:Person>
          <b:Person>
            <b:Last>Masoum</b:Last>
            <b:First>Amir</b:First>
            <b:Middle>S.</b:Middle>
          </b:Person>
          <b:Person>
            <b:Last>Moses</b:Last>
            <b:First>Paul</b:First>
            <b:Middle>S.</b:Middle>
          </b:Person>
          <b:Person>
            <b:Last>Masoum</b:Last>
            <b:First>Mohammad</b:First>
            <b:Middle>A. S.</b:Middle>
          </b:Person>
        </b:NameList>
      </b:Author>
    </b:Author>
    <b:Title>Real-time coordination of plug-in electric vehicle charging in smart grids to minimize power losses and improve voltage profile.</b:Title>
    <b:JournalName>IEEE Trans. Smart Grids</b:JournalName>
    <b:Year>2011</b:Year>
    <b:Volume>2</b:Volume>
    <b:Issue>3</b:Issue>
    <b:Pages>456-467</b:Pages>
    <b:RefOrder>14</b:RefOrder>
  </b:Source>
  <b:Source>
    <b:Tag>Ngu16</b:Tag>
    <b:SourceType>JournalArticle</b:SourceType>
    <b:Guid>{1F40CEA3-3419-294A-B97A-A659B53BF6CC}</b:Guid>
    <b:Author>
      <b:Author>
        <b:NameList>
          <b:Person>
            <b:Last>Nguyen</b:Last>
            <b:First>N</b:First>
          </b:Person>
          <b:Person>
            <b:Last>Mitra</b:Last>
            <b:First>Joydeep</b:First>
          </b:Person>
        </b:NameList>
      </b:Author>
    </b:Author>
    <b:Title>An Analysis of the Effects and Dependency of Wind Power Penetration on System Frequency Regulation</b:Title>
    <b:JournalName>IEEE Trans on Sustain. Energy</b:JournalName>
    <b:Year>2016</b:Year>
    <b:Volume>7</b:Volume>
    <b:Issue>1</b:Issue>
    <b:Pages>354-363</b:Pages>
    <b:RefOrder>5</b:RefOrder>
  </b:Source>
  <b:Source>
    <b:Tag>Pap13</b:Tag>
    <b:SourceType>JournalArticle</b:SourceType>
    <b:Guid>{7C55A8D3-032F-8F47-83D1-2263461D3DFB}</b:Guid>
    <b:Author>
      <b:Author>
        <b:NameList>
          <b:Person>
            <b:Last>Papadaskalopoulos</b:Last>
            <b:First>Dimitrios</b:First>
          </b:Person>
          <b:Person>
            <b:Last>Strbac</b:Last>
            <b:First>Goran</b:First>
          </b:Person>
          <b:Person>
            <b:Last>Mancarella</b:Last>
            <b:First>Pierluigi</b:First>
          </b:Person>
          <b:Person>
            <b:Last>Aunedi</b:Last>
            <b:First>Marko</b:First>
          </b:Person>
          <b:Person>
            <b:Last>Stanojevic</b:Last>
            <b:First>Vladimir</b:First>
          </b:Person>
        </b:NameList>
      </b:Author>
    </b:Author>
    <b:Title>Decentralized participation of flexible demand in electricity markets—Part II: Application with electric vehicles and heat pump systems.</b:Title>
    <b:JournalName>IEEE Trans. Power Syst.</b:JournalName>
    <b:Year>2013</b:Year>
    <b:Volume>28</b:Volume>
    <b:Issue>4</b:Issue>
    <b:Pages>3667-3674</b:Pages>
    <b:RefOrder>16</b:RefOrder>
  </b:Source>
  <b:Source>
    <b:Tag>Iza15</b:Tag>
    <b:SourceType>JournalArticle</b:SourceType>
    <b:Guid>{5C4916A4-1BED-CD47-B47F-EBDAF28DFEBF}</b:Guid>
    <b:Author>
      <b:Author>
        <b:NameList>
          <b:Person>
            <b:Last>Izadkhast</b:Last>
            <b:First>Seyedmahdi</b:First>
          </b:Person>
          <b:Person>
            <b:Last>Garcia-Gonzalez</b:Last>
            <b:First>Pablo</b:First>
          </b:Person>
          <b:Person>
            <b:Last>Frias</b:Last>
            <b:First>Pablo</b:First>
          </b:Person>
        </b:NameList>
      </b:Author>
    </b:Author>
    <b:Title>An Aggregate Model of Plug-in Electric Vehicles Including Distribution Network Characteristics for Primary Frequency Control</b:Title>
    <b:JournalName>IEEE Trans. Power Syst.</b:JournalName>
    <b:Year>2015</b:Year>
    <b:Volume>30</b:Volume>
    <b:Issue>3</b:Issue>
    <b:Pages>1475-1482</b:Pages>
    <b:RefOrder>25</b:RefOrder>
  </b:Source>
  <b:Source>
    <b:Tag>Low16</b:Tag>
    <b:SourceType>JournalArticle</b:SourceType>
    <b:Guid>{19E0FB21-D78E-1541-AE58-92315A23045C}</b:Guid>
    <b:Title>Low carbon technologies as providers of operational flexibility in future power systems</b:Title>
    <b:JournalName>Applied Energy</b:JournalName>
    <b:Year>2016</b:Year>
    <b:Volume>168</b:Volume>
    <b:Pages>724-738</b:Pages>
    <b:Author>
      <b:Author>
        <b:NameList>
          <b:Person>
            <b:Last>Pavić</b:Last>
            <b:First>Ivan</b:First>
          </b:Person>
          <b:Person>
            <b:Last>Capuder</b:Last>
            <b:First>Tomislav</b:First>
          </b:Person>
          <b:Person>
            <b:Last>Kuzle</b:Last>
            <b:First>Igor</b:First>
          </b:Person>
        </b:NameList>
      </b:Author>
    </b:Author>
    <b:RefOrder>24</b:RefOrder>
  </b:Source>
  <b:Source>
    <b:Tag>Dvo15</b:Tag>
    <b:SourceType>JournalArticle</b:SourceType>
    <b:Guid>{5B200A17-740B-E945-A4F7-FC2B710EE589}</b:Guid>
    <b:Author>
      <b:Author>
        <b:NameList>
          <b:Person>
            <b:Last>Dvorkin</b:Last>
            <b:First>Yury</b:First>
          </b:Person>
          <b:Person>
            <b:Last>Ortega-Vazuqez</b:Last>
            <b:First>Miguel</b:First>
            <b:Middle>A.</b:Middle>
          </b:Person>
          <b:Person>
            <b:Last>Kirschen</b:Last>
            <b:First>Daniel</b:First>
            <b:Middle>S.</b:Middle>
          </b:Person>
        </b:NameList>
      </b:Author>
    </b:Author>
    <b:JournalName>Generation, Transmission &amp; Distribution, IET</b:JournalName>
    <b:Year>2015</b:Year>
    <b:Volume>9</b:Volume>
    <b:Issue>8</b:Issue>
    <b:Pages>779-787</b:Pages>
    <b:Title>Wind generation as reserve provider </b:Title>
    <b:RefOrder>9</b:RefOrder>
  </b:Source>
  <b:Source>
    <b:Tag>Nin15</b:Tag>
    <b:SourceType>JournalArticle</b:SourceType>
    <b:Guid>{3EEACE79-9184-334F-A98F-6719D2AE365E}</b:Guid>
    <b:Author>
      <b:Author>
        <b:NameList>
          <b:Person>
            <b:Last>Zhang</b:Last>
            <b:First>Ning</b:First>
          </b:Person>
          <b:Person>
            <b:Last>Kang</b:Last>
            <b:First>Chongqing</b:First>
          </b:Person>
          <b:Person>
            <b:Last>Xia</b:Last>
            <b:First>Qing</b:First>
          </b:Person>
          <b:Person>
            <b:Last>Ding</b:Last>
            <b:First>Yi</b:First>
          </b:Person>
          <b:Person>
            <b:Last>Huang</b:Last>
            <b:First>Yuehui</b:First>
          </b:Person>
          <b:Person>
            <b:Last>Sun</b:Last>
            <b:First>Rongfu</b:First>
          </b:Person>
          <b:Person>
            <b:Last>Huang</b:Last>
            <b:First>Junhui</b:First>
          </b:Person>
          <b:Person>
            <b:Last>Bai</b:Last>
            <b:First>Jianhua</b:First>
          </b:Person>
        </b:NameList>
      </b:Author>
    </b:Author>
    <b:Title>A Convex Model of Risk-Based Unit Commitment for Day-Ahead Market Clearing Considering Wind Power Uncertainty</b:Title>
    <b:JournalName>IEEE Trans on Power Syst.</b:JournalName>
    <b:Year>2015</b:Year>
    <b:Pages>1582 - 1592</b:Pages>
    <b:Volume>30</b:Volume>
    <b:Issue>2</b:Issue>
    <b:RefOrder>31</b:RefOrder>
  </b:Source>
</b:Sources>
</file>

<file path=customXml/itemProps1.xml><?xml version="1.0" encoding="utf-8"?>
<ds:datastoreItem xmlns:ds="http://schemas.openxmlformats.org/officeDocument/2006/customXml" ds:itemID="{87823ECD-D9FD-F245-B1F8-3BD9DD894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22</Pages>
  <Words>6840</Words>
  <Characters>38994</Characters>
  <Application>Microsoft Macintosh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Reinforcement ratios and their effects on slab panel failure in fire</vt:lpstr>
    </vt:vector>
  </TitlesOfParts>
  <Company>University of Canterbury</Company>
  <LinksUpToDate>false</LinksUpToDate>
  <CharactersWithSpaces>45743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Reinforcement ratios and their effects on slab panel failure in fire</dc:title>
  <dc:creator>Cip04aka</dc:creator>
  <cp:lastModifiedBy>Teng, Fei</cp:lastModifiedBy>
  <cp:revision>22</cp:revision>
  <cp:lastPrinted>2009-08-05T12:20:00Z</cp:lastPrinted>
  <dcterms:created xsi:type="dcterms:W3CDTF">2016-05-16T18:59:00Z</dcterms:created>
  <dcterms:modified xsi:type="dcterms:W3CDTF">2016-05-16T20:21:00Z</dcterms:modified>
</cp:coreProperties>
</file>