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257" w:rsidRDefault="00595257" w:rsidP="00F9746E">
      <w:pPr>
        <w:rPr>
          <w:rFonts w:ascii="Times" w:hAnsi="Times"/>
        </w:rPr>
      </w:pPr>
    </w:p>
    <w:p w:rsidR="00595257" w:rsidRDefault="00595257" w:rsidP="00F9746E">
      <w:pPr>
        <w:rPr>
          <w:rFonts w:ascii="Times" w:hAnsi="Times"/>
        </w:rPr>
      </w:pPr>
    </w:p>
    <w:p w:rsidR="00595257" w:rsidRDefault="00595257" w:rsidP="00F9746E">
      <w:pPr>
        <w:rPr>
          <w:rFonts w:ascii="Times" w:hAnsi="Times"/>
        </w:rPr>
      </w:pPr>
    </w:p>
    <w:p w:rsidR="00595257" w:rsidRDefault="00595257" w:rsidP="00F9746E">
      <w:pPr>
        <w:rPr>
          <w:rFonts w:ascii="Times" w:hAnsi="Times"/>
        </w:rPr>
      </w:pPr>
    </w:p>
    <w:p w:rsidR="00595257" w:rsidRDefault="00595257" w:rsidP="00F9746E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1840"/>
        <w:gridCol w:w="1253"/>
        <w:gridCol w:w="1597"/>
        <w:gridCol w:w="1442"/>
        <w:gridCol w:w="1439"/>
        <w:gridCol w:w="1406"/>
        <w:gridCol w:w="1359"/>
        <w:gridCol w:w="1590"/>
        <w:gridCol w:w="1185"/>
      </w:tblGrid>
      <w:tr w:rsidR="00595257" w:rsidRPr="00DD1326" w:rsidTr="00C64D75">
        <w:tc>
          <w:tcPr>
            <w:tcW w:w="7317" w:type="dxa"/>
            <w:gridSpan w:val="5"/>
            <w:tcBorders>
              <w:lef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  <w:b/>
              </w:rPr>
            </w:pPr>
            <w:r w:rsidRPr="00484C46">
              <w:rPr>
                <w:rFonts w:ascii="Times" w:hAnsi="Times"/>
                <w:b/>
              </w:rPr>
              <w:t>Experiment 1</w:t>
            </w:r>
          </w:p>
          <w:p w:rsidR="005F2855" w:rsidRPr="00484C46" w:rsidRDefault="005F2855" w:rsidP="00C64D75">
            <w:pPr>
              <w:spacing w:line="360" w:lineRule="auto"/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(186 days)</w:t>
            </w:r>
          </w:p>
        </w:tc>
        <w:tc>
          <w:tcPr>
            <w:tcW w:w="6641" w:type="dxa"/>
            <w:gridSpan w:val="5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  <w:b/>
              </w:rPr>
            </w:pPr>
            <w:r w:rsidRPr="00484C46">
              <w:rPr>
                <w:rFonts w:ascii="Times" w:hAnsi="Times"/>
                <w:b/>
              </w:rPr>
              <w:t>Experiment 2</w:t>
            </w:r>
          </w:p>
          <w:p w:rsidR="005F2855" w:rsidRPr="00484C46" w:rsidRDefault="005F2855" w:rsidP="00C64D75">
            <w:pPr>
              <w:spacing w:line="360" w:lineRule="auto"/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(123 days)</w:t>
            </w:r>
          </w:p>
        </w:tc>
      </w:tr>
      <w:tr w:rsidR="00595257" w:rsidRPr="00DD1326" w:rsidTr="00C64D75">
        <w:tc>
          <w:tcPr>
            <w:tcW w:w="1080" w:type="dxa"/>
            <w:tcBorders>
              <w:lef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Phase</w:t>
            </w:r>
          </w:p>
        </w:tc>
        <w:tc>
          <w:tcPr>
            <w:tcW w:w="1873" w:type="dxa"/>
          </w:tcPr>
          <w:p w:rsidR="00595257" w:rsidRPr="00DD1326" w:rsidRDefault="00595257" w:rsidP="00C64D75">
            <w:pPr>
              <w:spacing w:line="360" w:lineRule="auto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Phase description</w:t>
            </w:r>
          </w:p>
        </w:tc>
        <w:tc>
          <w:tcPr>
            <w:tcW w:w="1276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Period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(days)</w:t>
            </w:r>
          </w:p>
        </w:tc>
        <w:tc>
          <w:tcPr>
            <w:tcW w:w="1621" w:type="dxa"/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Hydraulic loading</w:t>
            </w:r>
            <w:r w:rsidRPr="00DD1326">
              <w:rPr>
                <w:rFonts w:ascii="Times" w:hAnsi="Times"/>
              </w:rPr>
              <w:t xml:space="preserve"> 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(l</w:t>
            </w:r>
            <w:r>
              <w:rPr>
                <w:rFonts w:ascii="Times" w:hAnsi="Times"/>
              </w:rPr>
              <w:t>/day</w:t>
            </w:r>
            <w:r w:rsidRPr="00DD1326">
              <w:rPr>
                <w:rFonts w:ascii="Times" w:hAnsi="Times"/>
              </w:rPr>
              <w:t>)</w:t>
            </w:r>
          </w:p>
        </w:tc>
        <w:tc>
          <w:tcPr>
            <w:tcW w:w="146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Mean faeces</w:t>
            </w:r>
            <w:r w:rsidRPr="00DD1326">
              <w:rPr>
                <w:rFonts w:ascii="Times" w:hAnsi="Times"/>
              </w:rPr>
              <w:t xml:space="preserve"> addition (g</w:t>
            </w:r>
            <w:r>
              <w:rPr>
                <w:rFonts w:ascii="Times" w:hAnsi="Times"/>
              </w:rPr>
              <w:t>/day</w:t>
            </w:r>
            <w:r w:rsidRPr="00DD1326">
              <w:rPr>
                <w:rFonts w:ascii="Times" w:hAnsi="Times"/>
              </w:rPr>
              <w:t>)</w:t>
            </w:r>
          </w:p>
        </w:tc>
        <w:tc>
          <w:tcPr>
            <w:tcW w:w="144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Vermifilter</w:t>
            </w:r>
          </w:p>
        </w:tc>
        <w:tc>
          <w:tcPr>
            <w:tcW w:w="1419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Hydraulic loading</w:t>
            </w:r>
            <w:r w:rsidRPr="00DD1326">
              <w:rPr>
                <w:rFonts w:ascii="Times" w:hAnsi="Times"/>
              </w:rPr>
              <w:t xml:space="preserve"> 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(l</w:t>
            </w:r>
            <w:r>
              <w:rPr>
                <w:rFonts w:ascii="Times" w:hAnsi="Times"/>
              </w:rPr>
              <w:t>/day</w:t>
            </w:r>
            <w:r w:rsidRPr="00DD1326">
              <w:rPr>
                <w:rFonts w:ascii="Times" w:hAnsi="Times"/>
              </w:rPr>
              <w:t>)</w:t>
            </w:r>
          </w:p>
        </w:tc>
        <w:tc>
          <w:tcPr>
            <w:tcW w:w="1379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Mean faeces</w:t>
            </w:r>
            <w:r w:rsidRPr="00DD1326">
              <w:rPr>
                <w:rFonts w:ascii="Times" w:hAnsi="Times"/>
              </w:rPr>
              <w:t xml:space="preserve"> addition (g</w:t>
            </w:r>
            <w:r>
              <w:rPr>
                <w:rFonts w:ascii="Times" w:hAnsi="Times"/>
              </w:rPr>
              <w:t>/day</w:t>
            </w:r>
            <w:r w:rsidRPr="00DD1326">
              <w:rPr>
                <w:rFonts w:ascii="Times" w:hAnsi="Times"/>
              </w:rPr>
              <w:t>)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Final vermicompost weight </w:t>
            </w:r>
          </w:p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(kg)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Final worm density </w:t>
            </w:r>
          </w:p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(kg/m</w:t>
            </w:r>
            <w:r w:rsidRPr="0009765A">
              <w:rPr>
                <w:rFonts w:ascii="Times" w:hAnsi="Times"/>
                <w:vertAlign w:val="superscript"/>
              </w:rPr>
              <w:t>2</w:t>
            </w:r>
            <w:r>
              <w:rPr>
                <w:rFonts w:ascii="Times" w:hAnsi="Times"/>
              </w:rPr>
              <w:t>)</w:t>
            </w:r>
          </w:p>
        </w:tc>
      </w:tr>
      <w:tr w:rsidR="00595257" w:rsidRPr="00DD1326" w:rsidTr="00C64D75">
        <w:tc>
          <w:tcPr>
            <w:tcW w:w="1080" w:type="dxa"/>
            <w:tcBorders>
              <w:lef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</w:t>
            </w:r>
          </w:p>
        </w:tc>
        <w:tc>
          <w:tcPr>
            <w:tcW w:w="1873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50 g feed</w:t>
            </w:r>
          </w:p>
        </w:tc>
        <w:tc>
          <w:tcPr>
            <w:tcW w:w="1276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1-30</w:t>
            </w:r>
          </w:p>
        </w:tc>
        <w:tc>
          <w:tcPr>
            <w:tcW w:w="1621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12</w:t>
            </w:r>
          </w:p>
        </w:tc>
        <w:tc>
          <w:tcPr>
            <w:tcW w:w="146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45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±15</w:t>
            </w:r>
          </w:p>
        </w:tc>
        <w:tc>
          <w:tcPr>
            <w:tcW w:w="144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419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30</w:t>
            </w:r>
          </w:p>
        </w:tc>
        <w:tc>
          <w:tcPr>
            <w:tcW w:w="1379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157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±45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3.2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11.8</w:t>
            </w:r>
          </w:p>
        </w:tc>
      </w:tr>
      <w:tr w:rsidR="00595257" w:rsidRPr="00DD1326" w:rsidTr="00C64D75">
        <w:tc>
          <w:tcPr>
            <w:tcW w:w="1080" w:type="dxa"/>
            <w:tcBorders>
              <w:lef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2</w:t>
            </w:r>
          </w:p>
        </w:tc>
        <w:tc>
          <w:tcPr>
            <w:tcW w:w="1873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100 g feed</w:t>
            </w:r>
          </w:p>
        </w:tc>
        <w:tc>
          <w:tcPr>
            <w:tcW w:w="1276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31-47</w:t>
            </w:r>
          </w:p>
        </w:tc>
        <w:tc>
          <w:tcPr>
            <w:tcW w:w="1621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12</w:t>
            </w:r>
          </w:p>
        </w:tc>
        <w:tc>
          <w:tcPr>
            <w:tcW w:w="146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97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±1</w:t>
            </w:r>
          </w:p>
        </w:tc>
        <w:tc>
          <w:tcPr>
            <w:tcW w:w="144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1419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12</w:t>
            </w:r>
          </w:p>
        </w:tc>
        <w:tc>
          <w:tcPr>
            <w:tcW w:w="1379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157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±46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3.9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11.3</w:t>
            </w:r>
          </w:p>
        </w:tc>
      </w:tr>
      <w:tr w:rsidR="00595257" w:rsidRPr="00DD1326" w:rsidTr="00C64D75">
        <w:tc>
          <w:tcPr>
            <w:tcW w:w="1080" w:type="dxa"/>
            <w:tcBorders>
              <w:lef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3</w:t>
            </w:r>
          </w:p>
        </w:tc>
        <w:tc>
          <w:tcPr>
            <w:tcW w:w="1873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 xml:space="preserve">Resting phase </w:t>
            </w:r>
          </w:p>
        </w:tc>
        <w:tc>
          <w:tcPr>
            <w:tcW w:w="1276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48-71</w:t>
            </w:r>
          </w:p>
        </w:tc>
        <w:tc>
          <w:tcPr>
            <w:tcW w:w="1621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</w:t>
            </w:r>
          </w:p>
        </w:tc>
        <w:tc>
          <w:tcPr>
            <w:tcW w:w="146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0</w:t>
            </w:r>
          </w:p>
        </w:tc>
        <w:tc>
          <w:tcPr>
            <w:tcW w:w="144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3</w:t>
            </w:r>
          </w:p>
        </w:tc>
        <w:tc>
          <w:tcPr>
            <w:tcW w:w="1419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</w:t>
            </w:r>
          </w:p>
        </w:tc>
        <w:tc>
          <w:tcPr>
            <w:tcW w:w="1379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155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±46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3.9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8.3</w:t>
            </w:r>
          </w:p>
        </w:tc>
      </w:tr>
      <w:tr w:rsidR="00595257" w:rsidRPr="00DD1326" w:rsidTr="00C64D75">
        <w:tc>
          <w:tcPr>
            <w:tcW w:w="1080" w:type="dxa"/>
            <w:tcBorders>
              <w:lef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4</w:t>
            </w:r>
          </w:p>
        </w:tc>
        <w:tc>
          <w:tcPr>
            <w:tcW w:w="1873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 xml:space="preserve">Variable phase 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1276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72-186</w:t>
            </w:r>
          </w:p>
        </w:tc>
        <w:tc>
          <w:tcPr>
            <w:tcW w:w="1621" w:type="dxa"/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12</w:t>
            </w:r>
          </w:p>
        </w:tc>
        <w:tc>
          <w:tcPr>
            <w:tcW w:w="146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99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±66</w:t>
            </w:r>
          </w:p>
        </w:tc>
        <w:tc>
          <w:tcPr>
            <w:tcW w:w="1447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4</w:t>
            </w:r>
          </w:p>
        </w:tc>
        <w:tc>
          <w:tcPr>
            <w:tcW w:w="1419" w:type="dxa"/>
            <w:tcBorders>
              <w:right w:val="nil"/>
            </w:tcBorders>
          </w:tcPr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 w:rsidRPr="00DD1326">
              <w:rPr>
                <w:rFonts w:ascii="Times" w:hAnsi="Times"/>
              </w:rPr>
              <w:t>0</w:t>
            </w:r>
          </w:p>
        </w:tc>
        <w:tc>
          <w:tcPr>
            <w:tcW w:w="1379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158</w:t>
            </w:r>
          </w:p>
          <w:p w:rsidR="00595257" w:rsidRPr="00DD1326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±46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1.9</w:t>
            </w:r>
          </w:p>
        </w:tc>
        <w:tc>
          <w:tcPr>
            <w:tcW w:w="1198" w:type="dxa"/>
            <w:tcBorders>
              <w:right w:val="nil"/>
            </w:tcBorders>
          </w:tcPr>
          <w:p w:rsidR="00595257" w:rsidRDefault="00595257" w:rsidP="00C64D75">
            <w:pPr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8.0</w:t>
            </w:r>
          </w:p>
        </w:tc>
      </w:tr>
    </w:tbl>
    <w:p w:rsidR="00595257" w:rsidRDefault="004D5C28" w:rsidP="00595257">
      <w:r>
        <w:t>No</w:t>
      </w:r>
      <w:r w:rsidR="009C52AE">
        <w:t xml:space="preserve">te: all masses are expressed as </w:t>
      </w:r>
      <w:bookmarkStart w:id="0" w:name="_GoBack"/>
      <w:bookmarkEnd w:id="0"/>
      <w:r>
        <w:t>wet weight</w:t>
      </w:r>
      <w:r w:rsidR="006F2EB3">
        <w:t>s</w:t>
      </w:r>
      <w:r>
        <w:t xml:space="preserve"> </w:t>
      </w:r>
    </w:p>
    <w:p w:rsidR="00595257" w:rsidRDefault="00595257" w:rsidP="00595257"/>
    <w:p w:rsidR="00595257" w:rsidRDefault="00595257" w:rsidP="00F9746E">
      <w:pPr>
        <w:rPr>
          <w:rFonts w:ascii="Times" w:hAnsi="Times"/>
        </w:rPr>
      </w:pPr>
    </w:p>
    <w:p w:rsidR="00595257" w:rsidRDefault="00595257" w:rsidP="00F9746E">
      <w:pPr>
        <w:rPr>
          <w:rFonts w:ascii="Times" w:hAnsi="Times"/>
        </w:rPr>
      </w:pPr>
    </w:p>
    <w:p w:rsidR="00595257" w:rsidRDefault="00595257" w:rsidP="00F9746E">
      <w:pPr>
        <w:rPr>
          <w:rFonts w:ascii="Times" w:hAnsi="Times"/>
        </w:rPr>
      </w:pPr>
    </w:p>
    <w:sectPr w:rsidR="00595257" w:rsidSect="00484C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021" w:rsidRDefault="00960021" w:rsidP="00821FE1">
      <w:r>
        <w:separator/>
      </w:r>
    </w:p>
  </w:endnote>
  <w:endnote w:type="continuationSeparator" w:id="0">
    <w:p w:rsidR="00960021" w:rsidRDefault="00960021" w:rsidP="0082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021" w:rsidRDefault="00960021" w:rsidP="00821FE1">
      <w:r>
        <w:separator/>
      </w:r>
    </w:p>
  </w:footnote>
  <w:footnote w:type="continuationSeparator" w:id="0">
    <w:p w:rsidR="00960021" w:rsidRDefault="00960021" w:rsidP="00821F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AF6"/>
    <w:rsid w:val="0009765A"/>
    <w:rsid w:val="00484C46"/>
    <w:rsid w:val="004C5AFD"/>
    <w:rsid w:val="004D5C28"/>
    <w:rsid w:val="00567E80"/>
    <w:rsid w:val="00595257"/>
    <w:rsid w:val="005F2855"/>
    <w:rsid w:val="006F2EB3"/>
    <w:rsid w:val="00821FE1"/>
    <w:rsid w:val="00960021"/>
    <w:rsid w:val="009C52AE"/>
    <w:rsid w:val="00A853FB"/>
    <w:rsid w:val="00E31AF6"/>
    <w:rsid w:val="00F9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1DF626-7D62-43EC-9E2F-86B9072F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1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1F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FE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1F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FE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Furlong</dc:creator>
  <cp:keywords/>
  <dc:description/>
  <cp:lastModifiedBy>Claire Furlong</cp:lastModifiedBy>
  <cp:revision>5</cp:revision>
  <cp:lastPrinted>2015-10-29T16:02:00Z</cp:lastPrinted>
  <dcterms:created xsi:type="dcterms:W3CDTF">2015-10-27T21:37:00Z</dcterms:created>
  <dcterms:modified xsi:type="dcterms:W3CDTF">2015-10-29T22:29:00Z</dcterms:modified>
</cp:coreProperties>
</file>