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851ACC" w14:textId="1C393F19" w:rsidR="00F22815" w:rsidRDefault="009A4675" w:rsidP="0009723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A4675">
        <w:rPr>
          <w:rFonts w:ascii="Times New Roman" w:hAnsi="Times New Roman" w:cs="Times New Roman"/>
          <w:b/>
          <w:bCs/>
          <w:sz w:val="28"/>
          <w:szCs w:val="28"/>
        </w:rPr>
        <w:t xml:space="preserve">Supplementary Information </w:t>
      </w:r>
    </w:p>
    <w:p w14:paraId="5B366A9C" w14:textId="77777777" w:rsidR="00FC2A8B" w:rsidRDefault="00FC2A8B" w:rsidP="0009723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0972078" w14:textId="77777777" w:rsidR="00F636F8" w:rsidRPr="008E0E49" w:rsidRDefault="00F636F8" w:rsidP="00F636F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E0E49">
        <w:rPr>
          <w:rFonts w:ascii="Times New Roman" w:hAnsi="Times New Roman" w:cs="Times New Roman"/>
          <w:b/>
          <w:bCs/>
          <w:sz w:val="32"/>
          <w:szCs w:val="32"/>
        </w:rPr>
        <w:t>Ethyl Methacrylate Diblock Copolymers as Polymeric Surfactants: Effect of Molar Mass and Composition</w:t>
      </w:r>
    </w:p>
    <w:p w14:paraId="790C3068" w14:textId="36725B94" w:rsidR="00CC6F51" w:rsidRDefault="00F636F8" w:rsidP="00F636F8">
      <w:pPr>
        <w:jc w:val="center"/>
        <w:rPr>
          <w:rFonts w:ascii="Times New Roman" w:hAnsi="Times New Roman" w:cs="Times New Roman"/>
          <w:sz w:val="24"/>
          <w:szCs w:val="24"/>
        </w:rPr>
      </w:pPr>
      <w:r w:rsidRPr="008E0E49">
        <w:rPr>
          <w:rFonts w:ascii="Times New Roman" w:hAnsi="Times New Roman" w:cs="Times New Roman"/>
          <w:sz w:val="24"/>
          <w:szCs w:val="24"/>
        </w:rPr>
        <w:t>Birsen Somuncuo</w:t>
      </w:r>
      <w:r w:rsidR="00821531" w:rsidRPr="0088786C">
        <w:t>ğ</w:t>
      </w:r>
      <w:r w:rsidRPr="008E0E49">
        <w:rPr>
          <w:rFonts w:ascii="Times New Roman" w:hAnsi="Times New Roman" w:cs="Times New Roman"/>
          <w:sz w:val="24"/>
          <w:szCs w:val="24"/>
        </w:rPr>
        <w:t xml:space="preserve">lu, Yu Lin Lee, Anna P. Constantinou, David </w:t>
      </w:r>
      <w:r>
        <w:rPr>
          <w:rFonts w:ascii="Times New Roman" w:hAnsi="Times New Roman" w:cs="Times New Roman"/>
          <w:sz w:val="24"/>
          <w:szCs w:val="24"/>
        </w:rPr>
        <w:t xml:space="preserve">L. M. </w:t>
      </w:r>
      <w:r w:rsidRPr="008E0E49">
        <w:rPr>
          <w:rFonts w:ascii="Times New Roman" w:hAnsi="Times New Roman" w:cs="Times New Roman"/>
          <w:sz w:val="24"/>
          <w:szCs w:val="24"/>
        </w:rPr>
        <w:t xml:space="preserve">Poussin </w:t>
      </w:r>
    </w:p>
    <w:p w14:paraId="70C58F35" w14:textId="3D58218F" w:rsidR="00F636F8" w:rsidRPr="008E0E49" w:rsidRDefault="00F636F8" w:rsidP="00F636F8">
      <w:pPr>
        <w:jc w:val="center"/>
        <w:rPr>
          <w:rFonts w:ascii="Times New Roman" w:hAnsi="Times New Roman" w:cs="Times New Roman"/>
          <w:sz w:val="24"/>
          <w:szCs w:val="24"/>
        </w:rPr>
      </w:pPr>
      <w:r w:rsidRPr="008E0E49">
        <w:rPr>
          <w:rFonts w:ascii="Times New Roman" w:hAnsi="Times New Roman" w:cs="Times New Roman"/>
          <w:sz w:val="24"/>
          <w:szCs w:val="24"/>
        </w:rPr>
        <w:t>and Theoni K. Georgiou*</w:t>
      </w:r>
    </w:p>
    <w:p w14:paraId="6613C895" w14:textId="77777777" w:rsidR="00F636F8" w:rsidRPr="008E0E49" w:rsidRDefault="00F636F8" w:rsidP="00F636F8">
      <w:pPr>
        <w:jc w:val="center"/>
        <w:rPr>
          <w:rFonts w:ascii="Times New Roman" w:hAnsi="Times New Roman" w:cs="Times New Roman"/>
          <w:bCs/>
          <w:i/>
          <w:iCs/>
          <w:szCs w:val="20"/>
        </w:rPr>
      </w:pPr>
      <w:r w:rsidRPr="008E0E49">
        <w:rPr>
          <w:rFonts w:ascii="Times New Roman" w:hAnsi="Times New Roman" w:cs="Times New Roman"/>
          <w:bCs/>
          <w:i/>
          <w:iCs/>
          <w:szCs w:val="20"/>
        </w:rPr>
        <w:t>Department of Materials, Imperial College London, South Kensington Campus, Royal School of Mines, Exhibition Road, SW7 2AZ, London, United Kingdom</w:t>
      </w:r>
    </w:p>
    <w:p w14:paraId="75B30A18" w14:textId="77777777" w:rsidR="00F636F8" w:rsidRDefault="00F636F8" w:rsidP="0009723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7F567F9" w14:textId="3CA26CC3" w:rsidR="00AA5D25" w:rsidRPr="00DF32E0" w:rsidRDefault="00AA5D25" w:rsidP="00DF32E0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E333C3F" w14:textId="7EE584A7" w:rsidR="00AA5D25" w:rsidRPr="00DF32E0" w:rsidRDefault="00AA5D25" w:rsidP="00DF32E0">
      <w:pPr>
        <w:spacing w:line="276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DF32E0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EF6ECA9" wp14:editId="4D4F5764">
            <wp:extent cx="5554980" cy="1463040"/>
            <wp:effectExtent l="0" t="0" r="762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980" cy="146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1EE4FE" w14:textId="47D8F99B" w:rsidR="00AA5D25" w:rsidRPr="00DF32E0" w:rsidRDefault="00AA5D25" w:rsidP="00DF32E0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F32E0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2B74647" wp14:editId="29F8C637">
            <wp:extent cx="1714500" cy="7543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754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5C0864" w14:textId="78BAA31D" w:rsidR="00AA5D25" w:rsidRPr="00DF32E0" w:rsidRDefault="00AA5D25" w:rsidP="00DF32E0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B1097FB" w14:textId="547557A6" w:rsidR="00AA5D25" w:rsidRPr="00DF32E0" w:rsidRDefault="00AA5D25" w:rsidP="00DF32E0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F32E0">
        <w:rPr>
          <w:rFonts w:ascii="Times New Roman" w:hAnsi="Times New Roman" w:cs="Times New Roman"/>
          <w:b/>
          <w:bCs/>
          <w:sz w:val="24"/>
          <w:szCs w:val="24"/>
        </w:rPr>
        <w:t>Figure S1.</w:t>
      </w:r>
      <w:r w:rsidRPr="00DF32E0">
        <w:rPr>
          <w:rFonts w:ascii="Times New Roman" w:hAnsi="Times New Roman" w:cs="Times New Roman"/>
          <w:sz w:val="24"/>
          <w:szCs w:val="24"/>
        </w:rPr>
        <w:t xml:space="preserve"> Method of visual observations to study emulsion stability.</w:t>
      </w:r>
    </w:p>
    <w:p w14:paraId="313B511D" w14:textId="4BA3927C" w:rsidR="00AA5D25" w:rsidRPr="00DF32E0" w:rsidRDefault="00AA5D25" w:rsidP="00DF32E0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D378DCA" w14:textId="37476A0E" w:rsidR="00AA5D25" w:rsidRPr="00DF32E0" w:rsidRDefault="00AA5D25" w:rsidP="00DF32E0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9BC7599" w14:textId="77777777" w:rsidR="00AA5D25" w:rsidRPr="00DF32E0" w:rsidRDefault="00AA5D25" w:rsidP="00DF32E0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F33B712" w14:textId="77777777" w:rsidR="009A4675" w:rsidRPr="00DF32E0" w:rsidRDefault="009A4675" w:rsidP="00DF32E0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5B38BFC" w14:textId="77777777" w:rsidR="009A4675" w:rsidRPr="00DF32E0" w:rsidRDefault="009A4675" w:rsidP="00DF32E0">
      <w:pPr>
        <w:spacing w:line="276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DF32E0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61BE8579" wp14:editId="1864C7CE">
            <wp:extent cx="4046400" cy="2577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400" cy="257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5EFDFE" w14:textId="7486A7DC" w:rsidR="009A4675" w:rsidRPr="00DF32E0" w:rsidRDefault="009A4675" w:rsidP="00DF32E0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F32E0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C4B728E" wp14:editId="6D51F117">
            <wp:extent cx="4190400" cy="2635200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400" cy="263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68F3D9" w14:textId="12018EF9" w:rsidR="009A4675" w:rsidRPr="00DF32E0" w:rsidRDefault="009A4675" w:rsidP="00DF32E0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F32E0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9661201" wp14:editId="7B9B0117">
            <wp:extent cx="4266000" cy="2602800"/>
            <wp:effectExtent l="0" t="0" r="127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000" cy="260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907071" w14:textId="7296EC22" w:rsidR="009A4675" w:rsidRPr="00DF32E0" w:rsidRDefault="009A4675" w:rsidP="00DF32E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32E0">
        <w:rPr>
          <w:rFonts w:ascii="Times New Roman" w:hAnsi="Times New Roman" w:cs="Times New Roman"/>
          <w:b/>
          <w:bCs/>
          <w:sz w:val="24"/>
          <w:szCs w:val="24"/>
          <w:u w:val="single"/>
        </w:rPr>
        <w:t>Figure S</w:t>
      </w:r>
      <w:r w:rsidR="00AA5D25" w:rsidRPr="00DF32E0">
        <w:rPr>
          <w:rFonts w:ascii="Times New Roman" w:hAnsi="Times New Roman" w:cs="Times New Roman"/>
          <w:b/>
          <w:bCs/>
          <w:sz w:val="24"/>
          <w:szCs w:val="24"/>
          <w:u w:val="single"/>
        </w:rPr>
        <w:t>2</w:t>
      </w:r>
      <w:r w:rsidRPr="00DF32E0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. </w:t>
      </w:r>
      <w:r w:rsidRPr="00DF32E0">
        <w:rPr>
          <w:rFonts w:ascii="Times New Roman" w:hAnsi="Times New Roman" w:cs="Times New Roman"/>
          <w:sz w:val="24"/>
          <w:szCs w:val="24"/>
        </w:rPr>
        <w:t xml:space="preserve">GPC </w:t>
      </w:r>
      <w:r w:rsidR="00F636F8" w:rsidRPr="00DF32E0">
        <w:rPr>
          <w:rFonts w:ascii="Times New Roman" w:hAnsi="Times New Roman" w:cs="Times New Roman"/>
          <w:sz w:val="24"/>
          <w:szCs w:val="24"/>
        </w:rPr>
        <w:t xml:space="preserve">chromatograms </w:t>
      </w:r>
      <w:r w:rsidRPr="00DF32E0">
        <w:rPr>
          <w:rFonts w:ascii="Times New Roman" w:hAnsi="Times New Roman" w:cs="Times New Roman"/>
          <w:sz w:val="24"/>
          <w:szCs w:val="24"/>
        </w:rPr>
        <w:t>of PEGMA-EtMA based copolymers of Polymer series 1. The blue and orange lines represent the PEGMA</w:t>
      </w:r>
      <w:r w:rsidRPr="00DF32E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F32E0">
        <w:rPr>
          <w:rFonts w:ascii="Times New Roman" w:hAnsi="Times New Roman" w:cs="Times New Roman"/>
          <w:sz w:val="24"/>
          <w:szCs w:val="24"/>
        </w:rPr>
        <w:t>homopolymer</w:t>
      </w:r>
      <w:r w:rsidR="00A70875" w:rsidRPr="00DF32E0">
        <w:rPr>
          <w:rFonts w:ascii="Times New Roman" w:hAnsi="Times New Roman" w:cs="Times New Roman"/>
          <w:sz w:val="24"/>
          <w:szCs w:val="24"/>
        </w:rPr>
        <w:t>s</w:t>
      </w:r>
      <w:r w:rsidRPr="00DF32E0">
        <w:rPr>
          <w:rFonts w:ascii="Times New Roman" w:hAnsi="Times New Roman" w:cs="Times New Roman"/>
          <w:sz w:val="24"/>
          <w:szCs w:val="24"/>
        </w:rPr>
        <w:t xml:space="preserve"> and the diblock copolymer</w:t>
      </w:r>
      <w:r w:rsidR="00A70875" w:rsidRPr="00DF32E0">
        <w:rPr>
          <w:rFonts w:ascii="Times New Roman" w:hAnsi="Times New Roman" w:cs="Times New Roman"/>
          <w:sz w:val="24"/>
          <w:szCs w:val="24"/>
        </w:rPr>
        <w:t>s</w:t>
      </w:r>
      <w:r w:rsidRPr="00DF32E0">
        <w:rPr>
          <w:rFonts w:ascii="Times New Roman" w:hAnsi="Times New Roman" w:cs="Times New Roman"/>
          <w:sz w:val="24"/>
          <w:szCs w:val="24"/>
        </w:rPr>
        <w:t>, respectively. The grey lines represent statistical copolymer</w:t>
      </w:r>
      <w:r w:rsidR="00A70875" w:rsidRPr="00DF32E0">
        <w:rPr>
          <w:rFonts w:ascii="Times New Roman" w:hAnsi="Times New Roman" w:cs="Times New Roman"/>
          <w:sz w:val="24"/>
          <w:szCs w:val="24"/>
        </w:rPr>
        <w:t>s</w:t>
      </w:r>
      <w:r w:rsidRPr="00DF32E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E4BB61F" w14:textId="0055757D" w:rsidR="009A4675" w:rsidRPr="00DF32E0" w:rsidRDefault="00B00CCC" w:rsidP="00DF32E0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F32E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7C04F5F" wp14:editId="5F7FC8C3">
            <wp:extent cx="4186800" cy="2581200"/>
            <wp:effectExtent l="0" t="0" r="444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800" cy="25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88F581" w14:textId="7E9D0285" w:rsidR="00B00CCC" w:rsidRPr="00DF32E0" w:rsidRDefault="00B00CCC" w:rsidP="00DF32E0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F32E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D72FFB4" wp14:editId="4445BA4E">
            <wp:extent cx="4262400" cy="2559600"/>
            <wp:effectExtent l="0" t="0" r="508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400" cy="255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E6DCD2" w14:textId="7FB3909E" w:rsidR="00B00CCC" w:rsidRPr="00DF32E0" w:rsidRDefault="00B00CCC" w:rsidP="00DF32E0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F32E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7937A57" wp14:editId="42091788">
            <wp:extent cx="4291200" cy="12240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200" cy="12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6BA37E" w14:textId="77777777" w:rsidR="009A4675" w:rsidRPr="00DF32E0" w:rsidRDefault="009A4675" w:rsidP="00DF32E0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03F31359" w14:textId="00EF5AAA" w:rsidR="00B00CCC" w:rsidRPr="00DF32E0" w:rsidRDefault="00B00CCC" w:rsidP="00DF32E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32E0">
        <w:rPr>
          <w:rFonts w:ascii="Times New Roman" w:hAnsi="Times New Roman" w:cs="Times New Roman"/>
          <w:b/>
          <w:bCs/>
          <w:sz w:val="24"/>
          <w:szCs w:val="24"/>
          <w:u w:val="single"/>
        </w:rPr>
        <w:t>Figure S</w:t>
      </w:r>
      <w:r w:rsidR="00AA5D25" w:rsidRPr="00DF32E0">
        <w:rPr>
          <w:rFonts w:ascii="Times New Roman" w:hAnsi="Times New Roman" w:cs="Times New Roman"/>
          <w:b/>
          <w:bCs/>
          <w:sz w:val="24"/>
          <w:szCs w:val="24"/>
          <w:u w:val="single"/>
        </w:rPr>
        <w:t>3</w:t>
      </w:r>
      <w:r w:rsidRPr="00DF32E0">
        <w:rPr>
          <w:rFonts w:ascii="Times New Roman" w:hAnsi="Times New Roman" w:cs="Times New Roman"/>
          <w:b/>
          <w:bCs/>
          <w:sz w:val="24"/>
          <w:szCs w:val="24"/>
          <w:u w:val="single"/>
        </w:rPr>
        <w:t>.</w:t>
      </w:r>
      <w:r w:rsidRPr="00DF32E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F32E0">
        <w:rPr>
          <w:rFonts w:ascii="Times New Roman" w:hAnsi="Times New Roman" w:cs="Times New Roman"/>
          <w:sz w:val="24"/>
          <w:szCs w:val="24"/>
        </w:rPr>
        <w:t xml:space="preserve">GPC </w:t>
      </w:r>
      <w:r w:rsidR="00F636F8" w:rsidRPr="00DF32E0">
        <w:rPr>
          <w:rFonts w:ascii="Times New Roman" w:hAnsi="Times New Roman" w:cs="Times New Roman"/>
          <w:sz w:val="24"/>
          <w:szCs w:val="24"/>
        </w:rPr>
        <w:t xml:space="preserve">chromatogram </w:t>
      </w:r>
      <w:r w:rsidRPr="00DF32E0">
        <w:rPr>
          <w:rFonts w:ascii="Times New Roman" w:hAnsi="Times New Roman" w:cs="Times New Roman"/>
          <w:sz w:val="24"/>
          <w:szCs w:val="24"/>
        </w:rPr>
        <w:t>of EtMA-DMAEMA based copolymers of Polymer series 2. The orange and green lines represent the EtMA</w:t>
      </w:r>
      <w:r w:rsidRPr="00DF32E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F32E0">
        <w:rPr>
          <w:rFonts w:ascii="Times New Roman" w:hAnsi="Times New Roman" w:cs="Times New Roman"/>
          <w:sz w:val="24"/>
          <w:szCs w:val="24"/>
        </w:rPr>
        <w:t>homopolymer</w:t>
      </w:r>
      <w:r w:rsidR="00A70875" w:rsidRPr="00DF32E0">
        <w:rPr>
          <w:rFonts w:ascii="Times New Roman" w:hAnsi="Times New Roman" w:cs="Times New Roman"/>
          <w:sz w:val="24"/>
          <w:szCs w:val="24"/>
        </w:rPr>
        <w:t>s</w:t>
      </w:r>
      <w:r w:rsidRPr="00DF32E0">
        <w:rPr>
          <w:rFonts w:ascii="Times New Roman" w:hAnsi="Times New Roman" w:cs="Times New Roman"/>
          <w:sz w:val="24"/>
          <w:szCs w:val="24"/>
        </w:rPr>
        <w:t xml:space="preserve"> and the diblock copolymer</w:t>
      </w:r>
      <w:r w:rsidR="00A70875" w:rsidRPr="00DF32E0">
        <w:rPr>
          <w:rFonts w:ascii="Times New Roman" w:hAnsi="Times New Roman" w:cs="Times New Roman"/>
          <w:sz w:val="24"/>
          <w:szCs w:val="24"/>
        </w:rPr>
        <w:t>s</w:t>
      </w:r>
      <w:r w:rsidRPr="00DF32E0">
        <w:rPr>
          <w:rFonts w:ascii="Times New Roman" w:hAnsi="Times New Roman" w:cs="Times New Roman"/>
          <w:sz w:val="24"/>
          <w:szCs w:val="24"/>
        </w:rPr>
        <w:t>, respectively. The grey lines represent statistical copolymer</w:t>
      </w:r>
      <w:r w:rsidR="00A70875" w:rsidRPr="00DF32E0">
        <w:rPr>
          <w:rFonts w:ascii="Times New Roman" w:hAnsi="Times New Roman" w:cs="Times New Roman"/>
          <w:sz w:val="24"/>
          <w:szCs w:val="24"/>
        </w:rPr>
        <w:t>s</w:t>
      </w:r>
      <w:r w:rsidRPr="00DF32E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0D6A82B" w14:textId="667941A3" w:rsidR="009A4675" w:rsidRPr="00DF32E0" w:rsidRDefault="009A4675" w:rsidP="00DF32E0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4D7E82D" w14:textId="79F2D7A4" w:rsidR="00F42984" w:rsidRPr="00DF32E0" w:rsidRDefault="00F42984" w:rsidP="00DF32E0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44FB2AD" w14:textId="1FC2BB87" w:rsidR="00F42984" w:rsidRPr="00DF32E0" w:rsidRDefault="00F42984" w:rsidP="00DF32E0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F32E0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5DCF41F0" wp14:editId="2AEF8E65">
            <wp:extent cx="5711015" cy="4995512"/>
            <wp:effectExtent l="0" t="0" r="444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437" cy="50186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D2C2FA" w14:textId="77777777" w:rsidR="00F42984" w:rsidRPr="00DF32E0" w:rsidRDefault="00F42984" w:rsidP="00DF32E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455E45A4" w14:textId="6DA91C81" w:rsidR="00F42984" w:rsidRPr="00DF32E0" w:rsidRDefault="00F42984" w:rsidP="00DF32E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32E0">
        <w:rPr>
          <w:rFonts w:ascii="Times New Roman" w:hAnsi="Times New Roman" w:cs="Times New Roman"/>
          <w:b/>
          <w:bCs/>
          <w:sz w:val="24"/>
          <w:szCs w:val="24"/>
          <w:u w:val="single"/>
        </w:rPr>
        <w:t>Figure S</w:t>
      </w:r>
      <w:r w:rsidR="00AA5D25" w:rsidRPr="00DF32E0">
        <w:rPr>
          <w:rFonts w:ascii="Times New Roman" w:hAnsi="Times New Roman" w:cs="Times New Roman"/>
          <w:b/>
          <w:bCs/>
          <w:sz w:val="24"/>
          <w:szCs w:val="24"/>
          <w:u w:val="single"/>
        </w:rPr>
        <w:t>4</w:t>
      </w:r>
      <w:r w:rsidRPr="00DF32E0">
        <w:rPr>
          <w:rFonts w:ascii="Times New Roman" w:hAnsi="Times New Roman" w:cs="Times New Roman"/>
          <w:b/>
          <w:bCs/>
          <w:sz w:val="24"/>
          <w:szCs w:val="24"/>
          <w:u w:val="single"/>
        </w:rPr>
        <w:t>.</w:t>
      </w:r>
      <w:r w:rsidRPr="00DF32E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F32E0">
        <w:rPr>
          <w:rFonts w:ascii="Times New Roman" w:hAnsi="Times New Roman" w:cs="Times New Roman"/>
          <w:sz w:val="24"/>
          <w:szCs w:val="24"/>
        </w:rPr>
        <w:t xml:space="preserve">The </w:t>
      </w:r>
      <w:r w:rsidRPr="00DF32E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DF32E0">
        <w:rPr>
          <w:rFonts w:ascii="Times New Roman" w:hAnsi="Times New Roman" w:cs="Times New Roman"/>
          <w:sz w:val="24"/>
          <w:szCs w:val="24"/>
        </w:rPr>
        <w:t>H NMR spectra of (a) PEGMA homopolymer and (b) diblock copolymer, P-A2: PEGMA</w:t>
      </w:r>
      <w:r w:rsidRPr="00DF32E0">
        <w:rPr>
          <w:rFonts w:ascii="Times New Roman" w:hAnsi="Times New Roman" w:cs="Times New Roman"/>
          <w:sz w:val="24"/>
          <w:szCs w:val="24"/>
          <w:vertAlign w:val="subscript"/>
        </w:rPr>
        <w:t>15</w:t>
      </w:r>
      <w:r w:rsidRPr="00DF32E0">
        <w:rPr>
          <w:rFonts w:ascii="Times New Roman" w:hAnsi="Times New Roman" w:cs="Times New Roman"/>
          <w:sz w:val="24"/>
          <w:szCs w:val="24"/>
        </w:rPr>
        <w:t>-</w:t>
      </w:r>
      <w:r w:rsidRPr="00DF32E0">
        <w:rPr>
          <w:rFonts w:ascii="Times New Roman" w:hAnsi="Times New Roman" w:cs="Times New Roman"/>
          <w:i/>
          <w:sz w:val="24"/>
          <w:szCs w:val="24"/>
        </w:rPr>
        <w:t>b</w:t>
      </w:r>
      <w:r w:rsidRPr="00DF32E0">
        <w:rPr>
          <w:rFonts w:ascii="Times New Roman" w:hAnsi="Times New Roman" w:cs="Times New Roman"/>
          <w:sz w:val="24"/>
          <w:szCs w:val="24"/>
        </w:rPr>
        <w:t>-EtMA</w:t>
      </w:r>
      <w:r w:rsidRPr="00DF32E0">
        <w:rPr>
          <w:rFonts w:ascii="Times New Roman" w:hAnsi="Times New Roman" w:cs="Times New Roman"/>
          <w:sz w:val="24"/>
          <w:szCs w:val="24"/>
          <w:vertAlign w:val="subscript"/>
        </w:rPr>
        <w:t xml:space="preserve">13 </w:t>
      </w:r>
      <w:r w:rsidRPr="00DF32E0">
        <w:rPr>
          <w:rFonts w:ascii="Times New Roman" w:hAnsi="Times New Roman" w:cs="Times New Roman"/>
          <w:sz w:val="24"/>
          <w:szCs w:val="24"/>
        </w:rPr>
        <w:t>shown in blue and orange, respectively. The chemical structures of PEGMA and EtMA are also coloured in blue and orange, respectively.</w:t>
      </w:r>
    </w:p>
    <w:p w14:paraId="0CA0F859" w14:textId="470868D0" w:rsidR="00F42984" w:rsidRPr="00DF32E0" w:rsidRDefault="00F42984" w:rsidP="00DF32E0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8A9DD96" w14:textId="17A69E29" w:rsidR="00F42984" w:rsidRPr="00DF32E0" w:rsidRDefault="00F42984" w:rsidP="00DF32E0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E0E3620" w14:textId="323F6269" w:rsidR="00F42984" w:rsidRPr="00DF32E0" w:rsidRDefault="00F42984" w:rsidP="00DF32E0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4AF287E" w14:textId="0EB13528" w:rsidR="00F42984" w:rsidRPr="00DF32E0" w:rsidRDefault="00F42984" w:rsidP="00DF32E0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F50E8AB" w14:textId="1DFAB73F" w:rsidR="00F42984" w:rsidRPr="00DF32E0" w:rsidRDefault="00F42984" w:rsidP="00DF32E0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654BE89" w14:textId="6C1E4EA8" w:rsidR="00F42984" w:rsidRPr="00DF32E0" w:rsidRDefault="00F42984" w:rsidP="00DF32E0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1BC6868" w14:textId="13FE54D8" w:rsidR="00F42984" w:rsidRPr="00DF32E0" w:rsidRDefault="00F42984" w:rsidP="00DF32E0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7E7B8C9" w14:textId="7FA8CA69" w:rsidR="00F42984" w:rsidRPr="00DF32E0" w:rsidRDefault="00F42984" w:rsidP="00DF32E0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1563E76" w14:textId="3C3D4911" w:rsidR="00F42984" w:rsidRPr="00DF32E0" w:rsidRDefault="00F42984" w:rsidP="00DF32E0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F32E0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466E5E4F" wp14:editId="0F75FB7B">
            <wp:extent cx="5727032" cy="5921249"/>
            <wp:effectExtent l="0" t="0" r="762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477" cy="5939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CA9281" w14:textId="77777777" w:rsidR="00F42984" w:rsidRPr="00DF32E0" w:rsidRDefault="00F42984" w:rsidP="00DF32E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AC70D51" w14:textId="18698BBD" w:rsidR="00F42984" w:rsidRPr="00DF32E0" w:rsidRDefault="00F42984" w:rsidP="00DF32E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32E0">
        <w:rPr>
          <w:rFonts w:ascii="Times New Roman" w:hAnsi="Times New Roman" w:cs="Times New Roman"/>
          <w:b/>
          <w:bCs/>
          <w:sz w:val="24"/>
          <w:szCs w:val="24"/>
          <w:u w:val="single"/>
        </w:rPr>
        <w:t>Figure S</w:t>
      </w:r>
      <w:r w:rsidR="00AA5D25" w:rsidRPr="00DF32E0">
        <w:rPr>
          <w:rFonts w:ascii="Times New Roman" w:hAnsi="Times New Roman" w:cs="Times New Roman"/>
          <w:b/>
          <w:bCs/>
          <w:sz w:val="24"/>
          <w:szCs w:val="24"/>
          <w:u w:val="single"/>
        </w:rPr>
        <w:t>5</w:t>
      </w:r>
      <w:r w:rsidRPr="00DF32E0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. </w:t>
      </w:r>
      <w:r w:rsidRPr="00DF32E0">
        <w:rPr>
          <w:rFonts w:ascii="Times New Roman" w:hAnsi="Times New Roman" w:cs="Times New Roman"/>
          <w:sz w:val="24"/>
          <w:szCs w:val="24"/>
        </w:rPr>
        <w:t xml:space="preserve">The </w:t>
      </w:r>
      <w:r w:rsidRPr="00DF32E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DF32E0">
        <w:rPr>
          <w:rFonts w:ascii="Times New Roman" w:hAnsi="Times New Roman" w:cs="Times New Roman"/>
          <w:sz w:val="24"/>
          <w:szCs w:val="24"/>
        </w:rPr>
        <w:t>H NMR spectra of (a) EtMA homopolymer and (b) diblock copolymer, P-B1: EtMA</w:t>
      </w:r>
      <w:r w:rsidRPr="00DF32E0">
        <w:rPr>
          <w:rFonts w:ascii="Times New Roman" w:hAnsi="Times New Roman" w:cs="Times New Roman"/>
          <w:sz w:val="24"/>
          <w:szCs w:val="24"/>
          <w:vertAlign w:val="subscript"/>
        </w:rPr>
        <w:t>7</w:t>
      </w:r>
      <w:r w:rsidRPr="00DF32E0">
        <w:rPr>
          <w:rFonts w:ascii="Times New Roman" w:hAnsi="Times New Roman" w:cs="Times New Roman"/>
          <w:sz w:val="24"/>
          <w:szCs w:val="24"/>
        </w:rPr>
        <w:t>-</w:t>
      </w:r>
      <w:r w:rsidRPr="00DF32E0">
        <w:rPr>
          <w:rFonts w:ascii="Times New Roman" w:hAnsi="Times New Roman" w:cs="Times New Roman"/>
          <w:i/>
          <w:sz w:val="24"/>
          <w:szCs w:val="24"/>
        </w:rPr>
        <w:t>b</w:t>
      </w:r>
      <w:r w:rsidRPr="00DF32E0">
        <w:rPr>
          <w:rFonts w:ascii="Times New Roman" w:hAnsi="Times New Roman" w:cs="Times New Roman"/>
          <w:sz w:val="24"/>
          <w:szCs w:val="24"/>
        </w:rPr>
        <w:t>-DMAEMA</w:t>
      </w:r>
      <w:r w:rsidRPr="00DF32E0">
        <w:rPr>
          <w:rFonts w:ascii="Times New Roman" w:hAnsi="Times New Roman" w:cs="Times New Roman"/>
          <w:sz w:val="24"/>
          <w:szCs w:val="24"/>
          <w:vertAlign w:val="subscript"/>
        </w:rPr>
        <w:t xml:space="preserve">14 </w:t>
      </w:r>
      <w:r w:rsidRPr="00DF32E0">
        <w:rPr>
          <w:rFonts w:ascii="Times New Roman" w:hAnsi="Times New Roman" w:cs="Times New Roman"/>
          <w:sz w:val="24"/>
          <w:szCs w:val="24"/>
        </w:rPr>
        <w:t>shown in orange and green, respectively. The chemical structures of EtMA and DMAEMA are also coloured in orange and green, respectively.</w:t>
      </w:r>
    </w:p>
    <w:p w14:paraId="59925D51" w14:textId="5F12D600" w:rsidR="009A6976" w:rsidRPr="00DF32E0" w:rsidRDefault="009A6976" w:rsidP="00DF32E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A89537" w14:textId="0E71494F" w:rsidR="009A6976" w:rsidRPr="00DF32E0" w:rsidRDefault="009A6976" w:rsidP="00DF32E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160596" w14:textId="06E11394" w:rsidR="009A6976" w:rsidRPr="00DF32E0" w:rsidRDefault="009A6976" w:rsidP="00DF32E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B8BE34" w14:textId="61659586" w:rsidR="009A6976" w:rsidRPr="00DF32E0" w:rsidRDefault="009A6976" w:rsidP="00DF32E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261E35" w14:textId="0F2F7FBE" w:rsidR="009A6976" w:rsidRPr="00DF32E0" w:rsidRDefault="009A6976" w:rsidP="00DF32E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32E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B9A03F8" wp14:editId="40458D00">
            <wp:extent cx="5824630" cy="3761740"/>
            <wp:effectExtent l="0" t="0" r="508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532" cy="3783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4FFFE0" w14:textId="6C07E4BA" w:rsidR="009A6976" w:rsidRPr="00DF32E0" w:rsidRDefault="009A6976" w:rsidP="00DF32E0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F32E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6E49877" wp14:editId="01E6BCEF">
            <wp:extent cx="5638573" cy="3791941"/>
            <wp:effectExtent l="0" t="0" r="63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312" cy="3806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D23FEF" w14:textId="40FA3BD5" w:rsidR="00F42984" w:rsidRPr="00DF32E0" w:rsidRDefault="009A6976" w:rsidP="00DF32E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F32E0">
        <w:rPr>
          <w:rFonts w:ascii="Times New Roman" w:hAnsi="Times New Roman" w:cs="Times New Roman"/>
          <w:b/>
          <w:bCs/>
          <w:sz w:val="24"/>
          <w:szCs w:val="24"/>
          <w:u w:val="single"/>
        </w:rPr>
        <w:t>Figure S</w:t>
      </w:r>
      <w:r w:rsidR="00AA5D25" w:rsidRPr="00DF32E0">
        <w:rPr>
          <w:rFonts w:ascii="Times New Roman" w:hAnsi="Times New Roman" w:cs="Times New Roman"/>
          <w:b/>
          <w:bCs/>
          <w:sz w:val="24"/>
          <w:szCs w:val="24"/>
          <w:u w:val="single"/>
        </w:rPr>
        <w:t>6</w:t>
      </w:r>
      <w:r w:rsidRPr="00DF32E0">
        <w:rPr>
          <w:rFonts w:ascii="Times New Roman" w:hAnsi="Times New Roman" w:cs="Times New Roman"/>
          <w:b/>
          <w:bCs/>
          <w:sz w:val="24"/>
          <w:szCs w:val="24"/>
          <w:u w:val="single"/>
        </w:rPr>
        <w:t>.</w:t>
      </w:r>
      <w:r w:rsidRPr="00DF32E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F32E0">
        <w:rPr>
          <w:rFonts w:ascii="Times New Roman" w:hAnsi="Times New Roman" w:cs="Times New Roman"/>
          <w:sz w:val="24"/>
          <w:szCs w:val="24"/>
        </w:rPr>
        <w:t>DLS histograms of PEGMA-</w:t>
      </w:r>
      <w:r w:rsidRPr="00DF32E0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DF32E0">
        <w:rPr>
          <w:rFonts w:ascii="Times New Roman" w:hAnsi="Times New Roman" w:cs="Times New Roman"/>
          <w:sz w:val="24"/>
          <w:szCs w:val="24"/>
        </w:rPr>
        <w:t>-EtMA based diblock copolymers of Polymer series 1</w:t>
      </w:r>
      <w:r w:rsidR="00F636F8" w:rsidRPr="00DF32E0">
        <w:rPr>
          <w:rFonts w:ascii="Times New Roman" w:hAnsi="Times New Roman" w:cs="Times New Roman"/>
          <w:sz w:val="24"/>
          <w:szCs w:val="24"/>
        </w:rPr>
        <w:t>, obtained by analysing 1 w/w% solution in deionised water</w:t>
      </w:r>
      <w:r w:rsidR="00F138C4" w:rsidRPr="00DF32E0">
        <w:rPr>
          <w:rFonts w:ascii="Times New Roman" w:hAnsi="Times New Roman" w:cs="Times New Roman"/>
          <w:sz w:val="24"/>
          <w:szCs w:val="24"/>
        </w:rPr>
        <w:t>.</w:t>
      </w:r>
    </w:p>
    <w:p w14:paraId="0981FFAA" w14:textId="41EA28D1" w:rsidR="00F42984" w:rsidRPr="00DF32E0" w:rsidRDefault="00F42984" w:rsidP="00DF32E0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F32E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50A530D" wp14:editId="4E7A3904">
            <wp:extent cx="5698969" cy="3599848"/>
            <wp:effectExtent l="0" t="0" r="0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032" cy="363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2CB603" w14:textId="49C06420" w:rsidR="00F42984" w:rsidRPr="00DF32E0" w:rsidRDefault="00F42984" w:rsidP="00DF32E0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F32E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CE520A3" wp14:editId="766AB6AA">
            <wp:extent cx="5689671" cy="3794722"/>
            <wp:effectExtent l="0" t="0" r="635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416" cy="38158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DF070A" w14:textId="5319D603" w:rsidR="009A6976" w:rsidRPr="00DF32E0" w:rsidRDefault="009A6976" w:rsidP="00DF32E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F32E0">
        <w:rPr>
          <w:rFonts w:ascii="Times New Roman" w:hAnsi="Times New Roman" w:cs="Times New Roman"/>
          <w:b/>
          <w:bCs/>
          <w:sz w:val="24"/>
          <w:szCs w:val="24"/>
          <w:u w:val="single"/>
        </w:rPr>
        <w:t>Figure S</w:t>
      </w:r>
      <w:r w:rsidR="00AA5D25" w:rsidRPr="00DF32E0">
        <w:rPr>
          <w:rFonts w:ascii="Times New Roman" w:hAnsi="Times New Roman" w:cs="Times New Roman"/>
          <w:b/>
          <w:bCs/>
          <w:sz w:val="24"/>
          <w:szCs w:val="24"/>
          <w:u w:val="single"/>
        </w:rPr>
        <w:t>7</w:t>
      </w:r>
      <w:r w:rsidRPr="00DF32E0">
        <w:rPr>
          <w:rFonts w:ascii="Times New Roman" w:hAnsi="Times New Roman" w:cs="Times New Roman"/>
          <w:b/>
          <w:bCs/>
          <w:sz w:val="24"/>
          <w:szCs w:val="24"/>
          <w:u w:val="single"/>
        </w:rPr>
        <w:t>.</w:t>
      </w:r>
      <w:r w:rsidRPr="00DF32E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F32E0">
        <w:rPr>
          <w:rFonts w:ascii="Times New Roman" w:hAnsi="Times New Roman" w:cs="Times New Roman"/>
          <w:sz w:val="24"/>
          <w:szCs w:val="24"/>
        </w:rPr>
        <w:t>DLS histograms of EtMA-</w:t>
      </w:r>
      <w:r w:rsidRPr="00DF32E0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DF32E0">
        <w:rPr>
          <w:rFonts w:ascii="Times New Roman" w:hAnsi="Times New Roman" w:cs="Times New Roman"/>
          <w:sz w:val="24"/>
          <w:szCs w:val="24"/>
        </w:rPr>
        <w:t>-DMAEMA based diblock copolymers of Polymer series 2</w:t>
      </w:r>
      <w:r w:rsidR="00F636F8" w:rsidRPr="00DF32E0">
        <w:rPr>
          <w:rFonts w:ascii="Times New Roman" w:hAnsi="Times New Roman" w:cs="Times New Roman"/>
          <w:sz w:val="24"/>
          <w:szCs w:val="24"/>
        </w:rPr>
        <w:t>, obtained by analysing 1 w/w% solution in deionised water</w:t>
      </w:r>
      <w:r w:rsidR="00F138C4" w:rsidRPr="00DF32E0">
        <w:rPr>
          <w:rFonts w:ascii="Times New Roman" w:hAnsi="Times New Roman" w:cs="Times New Roman"/>
          <w:sz w:val="24"/>
          <w:szCs w:val="24"/>
        </w:rPr>
        <w:t>.</w:t>
      </w:r>
    </w:p>
    <w:p w14:paraId="1ADBBE75" w14:textId="3D1DD08B" w:rsidR="009A6976" w:rsidRPr="00DF32E0" w:rsidRDefault="009A6976" w:rsidP="00DF32E0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BD62A08" w14:textId="22173DF7" w:rsidR="009A6976" w:rsidRPr="00DF32E0" w:rsidRDefault="009A6976" w:rsidP="00DF32E0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8682DA7" w14:textId="08E25436" w:rsidR="00AA5D25" w:rsidRPr="00DF32E0" w:rsidRDefault="00AA5D25" w:rsidP="00DF32E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F32E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FC7A392" wp14:editId="0D88992A">
            <wp:extent cx="5516880" cy="3070860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307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B44F2A" w14:textId="6678BBB2" w:rsidR="00AA5D25" w:rsidRPr="00DF32E0" w:rsidRDefault="00AA5D25" w:rsidP="00DF32E0">
      <w:pPr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32E0">
        <w:rPr>
          <w:rFonts w:ascii="Times New Roman" w:hAnsi="Times New Roman" w:cs="Times New Roman"/>
          <w:b/>
          <w:bCs/>
          <w:sz w:val="24"/>
          <w:szCs w:val="24"/>
          <w:u w:val="single"/>
        </w:rPr>
        <w:t>Figure S</w:t>
      </w:r>
      <w:r w:rsidR="00F138C4" w:rsidRPr="00DF32E0">
        <w:rPr>
          <w:rFonts w:ascii="Times New Roman" w:hAnsi="Times New Roman" w:cs="Times New Roman"/>
          <w:b/>
          <w:bCs/>
          <w:sz w:val="24"/>
          <w:szCs w:val="24"/>
          <w:u w:val="single"/>
        </w:rPr>
        <w:t>8</w:t>
      </w:r>
      <w:r w:rsidRPr="00DF32E0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. </w:t>
      </w:r>
      <w:r w:rsidRPr="00DF32E0">
        <w:rPr>
          <w:rFonts w:ascii="Times New Roman" w:hAnsi="Times New Roman" w:cs="Times New Roman"/>
          <w:bCs/>
          <w:sz w:val="24"/>
          <w:szCs w:val="24"/>
        </w:rPr>
        <w:t>Graph shows the kilo counts per second versus polymer concentration.  The targeted composition</w:t>
      </w:r>
      <w:r w:rsidR="00A70875" w:rsidRPr="00DF32E0">
        <w:rPr>
          <w:rFonts w:ascii="Times New Roman" w:hAnsi="Times New Roman" w:cs="Times New Roman"/>
          <w:bCs/>
          <w:sz w:val="24"/>
          <w:szCs w:val="24"/>
        </w:rPr>
        <w:t>s</w:t>
      </w:r>
      <w:r w:rsidRPr="00DF32E0">
        <w:rPr>
          <w:rFonts w:ascii="Times New Roman" w:hAnsi="Times New Roman" w:cs="Times New Roman"/>
          <w:bCs/>
          <w:sz w:val="24"/>
          <w:szCs w:val="24"/>
        </w:rPr>
        <w:t xml:space="preserve"> of diblock copolymers; 75-25, 60-40 and 50-50 w/w% are represented in blue, green and red, respectively. The circle (</w:t>
      </w:r>
      <w:r w:rsidRPr="00DF32E0">
        <w:rPr>
          <w:rFonts w:ascii="Times New Roman" w:hAnsi="Times New Roman" w:cs="Times New Roman"/>
          <w:bCs/>
          <w:sz w:val="24"/>
          <w:szCs w:val="24"/>
        </w:rPr>
        <w:sym w:font="Symbol" w:char="F0B7"/>
      </w:r>
      <w:r w:rsidRPr="00DF32E0">
        <w:rPr>
          <w:rFonts w:ascii="Times New Roman" w:hAnsi="Times New Roman" w:cs="Times New Roman"/>
          <w:bCs/>
          <w:sz w:val="24"/>
          <w:szCs w:val="24"/>
        </w:rPr>
        <w:t>), square (</w:t>
      </w:r>
      <w:r w:rsidRPr="00DF32E0">
        <w:rPr>
          <w:rFonts w:ascii="Times New Roman" w:hAnsi="Times New Roman" w:cs="Times New Roman"/>
          <w:bCs/>
          <w:sz w:val="24"/>
          <w:szCs w:val="24"/>
        </w:rPr>
        <w:sym w:font="Webdings" w:char="F03C"/>
      </w:r>
      <w:r w:rsidRPr="00DF32E0">
        <w:rPr>
          <w:rFonts w:ascii="Times New Roman" w:hAnsi="Times New Roman" w:cs="Times New Roman"/>
          <w:bCs/>
          <w:sz w:val="24"/>
          <w:szCs w:val="24"/>
        </w:rPr>
        <w:t>) and triangle (</w:t>
      </w:r>
      <w:r w:rsidRPr="00DF32E0">
        <w:rPr>
          <w:rFonts w:ascii="Times New Roman" w:hAnsi="Times New Roman" w:cs="Times New Roman"/>
          <w:bCs/>
          <w:sz w:val="24"/>
          <w:szCs w:val="24"/>
        </w:rPr>
        <w:sym w:font="Webdings" w:char="F035"/>
      </w:r>
      <w:r w:rsidRPr="00DF32E0">
        <w:rPr>
          <w:rFonts w:ascii="Times New Roman" w:hAnsi="Times New Roman" w:cs="Times New Roman"/>
          <w:bCs/>
          <w:sz w:val="24"/>
          <w:szCs w:val="24"/>
        </w:rPr>
        <w:t>) polymers of different MMs; 9000, 6000 and 3000 g mol</w:t>
      </w:r>
      <w:r w:rsidRPr="00DF32E0">
        <w:rPr>
          <w:rFonts w:ascii="Times New Roman" w:hAnsi="Times New Roman" w:cs="Times New Roman"/>
          <w:bCs/>
          <w:sz w:val="24"/>
          <w:szCs w:val="24"/>
          <w:vertAlign w:val="superscript"/>
        </w:rPr>
        <w:t>-1</w:t>
      </w:r>
      <w:r w:rsidRPr="00DF32E0">
        <w:rPr>
          <w:rFonts w:ascii="Times New Roman" w:hAnsi="Times New Roman" w:cs="Times New Roman"/>
          <w:bCs/>
          <w:sz w:val="24"/>
          <w:szCs w:val="24"/>
        </w:rPr>
        <w:t xml:space="preserve"> are represented, respectively.</w:t>
      </w:r>
    </w:p>
    <w:p w14:paraId="71CE72C1" w14:textId="77777777" w:rsidR="00AA5D25" w:rsidRPr="00DF32E0" w:rsidRDefault="00AA5D25" w:rsidP="00DF32E0">
      <w:pPr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94A62FE" w14:textId="18154263" w:rsidR="009A6976" w:rsidRPr="00DF32E0" w:rsidRDefault="00AA5D25" w:rsidP="00DF32E0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F32E0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20F524A" wp14:editId="10EDC60D">
            <wp:extent cx="4427220" cy="27736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220" cy="277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46FCE2" w14:textId="64BDC105" w:rsidR="00AA5D25" w:rsidRDefault="00AA5D25" w:rsidP="00DF32E0">
      <w:pPr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32E0">
        <w:rPr>
          <w:rFonts w:ascii="Times New Roman" w:hAnsi="Times New Roman" w:cs="Times New Roman"/>
          <w:b/>
          <w:bCs/>
          <w:sz w:val="24"/>
          <w:szCs w:val="24"/>
          <w:u w:val="single"/>
        </w:rPr>
        <w:t>Figure S</w:t>
      </w:r>
      <w:r w:rsidR="00F138C4" w:rsidRPr="00DF32E0">
        <w:rPr>
          <w:rFonts w:ascii="Times New Roman" w:hAnsi="Times New Roman" w:cs="Times New Roman"/>
          <w:b/>
          <w:bCs/>
          <w:sz w:val="24"/>
          <w:szCs w:val="24"/>
          <w:u w:val="single"/>
        </w:rPr>
        <w:t>9</w:t>
      </w:r>
      <w:r w:rsidRPr="00DF32E0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. </w:t>
      </w:r>
      <w:r w:rsidRPr="00DF32E0">
        <w:rPr>
          <w:rFonts w:ascii="Times New Roman" w:hAnsi="Times New Roman" w:cs="Times New Roman"/>
          <w:bCs/>
          <w:sz w:val="24"/>
          <w:szCs w:val="24"/>
        </w:rPr>
        <w:t>Graph shows the kilo counts per second versus polymer concentration.  The targeted composition</w:t>
      </w:r>
      <w:r w:rsidR="00A70875" w:rsidRPr="00DF32E0">
        <w:rPr>
          <w:rFonts w:ascii="Times New Roman" w:hAnsi="Times New Roman" w:cs="Times New Roman"/>
          <w:bCs/>
          <w:sz w:val="24"/>
          <w:szCs w:val="24"/>
        </w:rPr>
        <w:t>s</w:t>
      </w:r>
      <w:r w:rsidRPr="00DF32E0">
        <w:rPr>
          <w:rFonts w:ascii="Times New Roman" w:hAnsi="Times New Roman" w:cs="Times New Roman"/>
          <w:bCs/>
          <w:sz w:val="24"/>
          <w:szCs w:val="24"/>
        </w:rPr>
        <w:t xml:space="preserve"> of diblock copolymers; 75-25, 60-40 and 50-50 w/w% are represented in blue, green and red, respectively. The circle (</w:t>
      </w:r>
      <w:r w:rsidRPr="00DF32E0">
        <w:rPr>
          <w:rFonts w:ascii="Times New Roman" w:hAnsi="Times New Roman" w:cs="Times New Roman"/>
          <w:bCs/>
          <w:sz w:val="24"/>
          <w:szCs w:val="24"/>
        </w:rPr>
        <w:sym w:font="Symbol" w:char="F0B7"/>
      </w:r>
      <w:r w:rsidRPr="00DF32E0">
        <w:rPr>
          <w:rFonts w:ascii="Times New Roman" w:hAnsi="Times New Roman" w:cs="Times New Roman"/>
          <w:bCs/>
          <w:sz w:val="24"/>
          <w:szCs w:val="24"/>
        </w:rPr>
        <w:t>), square (</w:t>
      </w:r>
      <w:r w:rsidRPr="00DF32E0">
        <w:rPr>
          <w:rFonts w:ascii="Times New Roman" w:hAnsi="Times New Roman" w:cs="Times New Roman"/>
          <w:bCs/>
          <w:sz w:val="24"/>
          <w:szCs w:val="24"/>
        </w:rPr>
        <w:sym w:font="Webdings" w:char="F03C"/>
      </w:r>
      <w:r w:rsidRPr="00DF32E0">
        <w:rPr>
          <w:rFonts w:ascii="Times New Roman" w:hAnsi="Times New Roman" w:cs="Times New Roman"/>
          <w:bCs/>
          <w:sz w:val="24"/>
          <w:szCs w:val="24"/>
        </w:rPr>
        <w:t>) and triangle (</w:t>
      </w:r>
      <w:r w:rsidRPr="00DF32E0">
        <w:rPr>
          <w:rFonts w:ascii="Times New Roman" w:hAnsi="Times New Roman" w:cs="Times New Roman"/>
          <w:bCs/>
          <w:sz w:val="24"/>
          <w:szCs w:val="24"/>
        </w:rPr>
        <w:sym w:font="Webdings" w:char="F035"/>
      </w:r>
      <w:r w:rsidRPr="00DF32E0">
        <w:rPr>
          <w:rFonts w:ascii="Times New Roman" w:hAnsi="Times New Roman" w:cs="Times New Roman"/>
          <w:bCs/>
          <w:sz w:val="24"/>
          <w:szCs w:val="24"/>
        </w:rPr>
        <w:t>) polymers of different MMs; 9000, 6000 and 3000 g mol</w:t>
      </w:r>
      <w:r w:rsidRPr="00DF32E0">
        <w:rPr>
          <w:rFonts w:ascii="Times New Roman" w:hAnsi="Times New Roman" w:cs="Times New Roman"/>
          <w:bCs/>
          <w:sz w:val="24"/>
          <w:szCs w:val="24"/>
          <w:vertAlign w:val="superscript"/>
        </w:rPr>
        <w:t>-1</w:t>
      </w:r>
      <w:r w:rsidRPr="00DF32E0">
        <w:rPr>
          <w:rFonts w:ascii="Times New Roman" w:hAnsi="Times New Roman" w:cs="Times New Roman"/>
          <w:bCs/>
          <w:sz w:val="24"/>
          <w:szCs w:val="24"/>
        </w:rPr>
        <w:t xml:space="preserve"> are represented, respectively.</w:t>
      </w:r>
    </w:p>
    <w:p w14:paraId="5EA2CFC1" w14:textId="27091161" w:rsidR="009C35FF" w:rsidRDefault="009C35FF" w:rsidP="00DF32E0">
      <w:pPr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1EC9028" w14:textId="0B6300D0" w:rsidR="009C35FF" w:rsidRDefault="009C35FF" w:rsidP="00DF32E0">
      <w:pPr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022DA77" w14:textId="3BD4129D" w:rsidR="009C35FF" w:rsidRDefault="00740259" w:rsidP="004246C9">
      <w:pPr>
        <w:spacing w:line="276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 wp14:anchorId="4B7C98FC" wp14:editId="11B3DA8D">
            <wp:extent cx="4572000" cy="275082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75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AFA655" w14:textId="6414C59B" w:rsidR="00E66018" w:rsidRDefault="00E66018" w:rsidP="00E66018">
      <w:pPr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32E0">
        <w:rPr>
          <w:rFonts w:ascii="Times New Roman" w:hAnsi="Times New Roman" w:cs="Times New Roman"/>
          <w:b/>
          <w:bCs/>
          <w:sz w:val="24"/>
          <w:szCs w:val="24"/>
          <w:u w:val="single"/>
        </w:rPr>
        <w:t>Figure S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1</w:t>
      </w:r>
      <w:r w:rsidR="000C1A07">
        <w:rPr>
          <w:rFonts w:ascii="Times New Roman" w:hAnsi="Times New Roman" w:cs="Times New Roman"/>
          <w:b/>
          <w:bCs/>
          <w:sz w:val="24"/>
          <w:szCs w:val="24"/>
          <w:u w:val="single"/>
        </w:rPr>
        <w:t>0</w:t>
      </w:r>
      <w:r w:rsidRPr="00DF32E0">
        <w:rPr>
          <w:rFonts w:ascii="Times New Roman" w:hAnsi="Times New Roman" w:cs="Times New Roman"/>
          <w:b/>
          <w:bCs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CMC (in mol L</w:t>
      </w:r>
      <w:r w:rsidRPr="00E66018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versus M</w:t>
      </w:r>
      <w:r w:rsidRPr="00E66018">
        <w:rPr>
          <w:rFonts w:ascii="Times New Roman" w:hAnsi="Times New Roman" w:cs="Times New Roman"/>
          <w:sz w:val="24"/>
          <w:szCs w:val="24"/>
          <w:vertAlign w:val="subscript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 of all water soluble </w:t>
      </w:r>
      <w:r w:rsidR="007C2B8A">
        <w:rPr>
          <w:rFonts w:ascii="Times New Roman" w:hAnsi="Times New Roman" w:cs="Times New Roman"/>
          <w:sz w:val="24"/>
          <w:szCs w:val="24"/>
        </w:rPr>
        <w:t xml:space="preserve">PEGMA-EtMA copolymers. </w:t>
      </w:r>
      <w:r w:rsidRPr="00DF32E0">
        <w:rPr>
          <w:rFonts w:ascii="Times New Roman" w:hAnsi="Times New Roman" w:cs="Times New Roman"/>
          <w:bCs/>
          <w:sz w:val="24"/>
          <w:szCs w:val="24"/>
        </w:rPr>
        <w:t>The circle (</w:t>
      </w:r>
      <w:r w:rsidRPr="00DF32E0">
        <w:rPr>
          <w:rFonts w:ascii="Times New Roman" w:hAnsi="Times New Roman" w:cs="Times New Roman"/>
          <w:bCs/>
          <w:sz w:val="24"/>
          <w:szCs w:val="24"/>
        </w:rPr>
        <w:sym w:font="Symbol" w:char="F0B7"/>
      </w:r>
      <w:r w:rsidRPr="00DF32E0">
        <w:rPr>
          <w:rFonts w:ascii="Times New Roman" w:hAnsi="Times New Roman" w:cs="Times New Roman"/>
          <w:bCs/>
          <w:sz w:val="24"/>
          <w:szCs w:val="24"/>
        </w:rPr>
        <w:t>), square (</w:t>
      </w:r>
      <w:r w:rsidRPr="00DF32E0">
        <w:rPr>
          <w:rFonts w:ascii="Times New Roman" w:hAnsi="Times New Roman" w:cs="Times New Roman"/>
          <w:bCs/>
          <w:sz w:val="24"/>
          <w:szCs w:val="24"/>
        </w:rPr>
        <w:sym w:font="Webdings" w:char="F03C"/>
      </w:r>
      <w:r w:rsidRPr="00DF32E0">
        <w:rPr>
          <w:rFonts w:ascii="Times New Roman" w:hAnsi="Times New Roman" w:cs="Times New Roman"/>
          <w:bCs/>
          <w:sz w:val="24"/>
          <w:szCs w:val="24"/>
        </w:rPr>
        <w:t>) and triangle (</w:t>
      </w:r>
      <w:r w:rsidRPr="00DF32E0">
        <w:rPr>
          <w:rFonts w:ascii="Times New Roman" w:hAnsi="Times New Roman" w:cs="Times New Roman"/>
          <w:bCs/>
          <w:sz w:val="24"/>
          <w:szCs w:val="24"/>
        </w:rPr>
        <w:sym w:font="Webdings" w:char="F035"/>
      </w:r>
      <w:r w:rsidRPr="00DF32E0">
        <w:rPr>
          <w:rFonts w:ascii="Times New Roman" w:hAnsi="Times New Roman" w:cs="Times New Roman"/>
          <w:bCs/>
          <w:sz w:val="24"/>
          <w:szCs w:val="24"/>
        </w:rPr>
        <w:t xml:space="preserve">) polymers of </w:t>
      </w:r>
      <w:r w:rsidR="00160ED7">
        <w:rPr>
          <w:rFonts w:ascii="Times New Roman" w:hAnsi="Times New Roman" w:cs="Times New Roman"/>
          <w:bCs/>
          <w:sz w:val="24"/>
          <w:szCs w:val="24"/>
        </w:rPr>
        <w:t xml:space="preserve">30, 40 and 50 wt% </w:t>
      </w:r>
      <w:r w:rsidRPr="00DF32E0">
        <w:rPr>
          <w:rFonts w:ascii="Times New Roman" w:hAnsi="Times New Roman" w:cs="Times New Roman"/>
          <w:bCs/>
          <w:sz w:val="24"/>
          <w:szCs w:val="24"/>
        </w:rPr>
        <w:t>are represented, respectively.</w:t>
      </w:r>
    </w:p>
    <w:p w14:paraId="638B5EC0" w14:textId="74BED41F" w:rsidR="003248EB" w:rsidRDefault="003248EB" w:rsidP="00DF32E0">
      <w:pPr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7DCAA70" w14:textId="1C4941C6" w:rsidR="003248EB" w:rsidRDefault="00385E86" w:rsidP="00D5068C">
      <w:pPr>
        <w:spacing w:line="276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10985D1D" wp14:editId="63465574">
            <wp:extent cx="4572000" cy="2735580"/>
            <wp:effectExtent l="0" t="0" r="0" b="762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735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33014F" w14:textId="39D0D2DA" w:rsidR="00160ED7" w:rsidRDefault="00160ED7" w:rsidP="00160ED7">
      <w:pPr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32E0">
        <w:rPr>
          <w:rFonts w:ascii="Times New Roman" w:hAnsi="Times New Roman" w:cs="Times New Roman"/>
          <w:b/>
          <w:bCs/>
          <w:sz w:val="24"/>
          <w:szCs w:val="24"/>
          <w:u w:val="single"/>
        </w:rPr>
        <w:t>Figure S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1</w:t>
      </w:r>
      <w:r w:rsidR="000C1A07">
        <w:rPr>
          <w:rFonts w:ascii="Times New Roman" w:hAnsi="Times New Roman" w:cs="Times New Roman"/>
          <w:b/>
          <w:bCs/>
          <w:sz w:val="24"/>
          <w:szCs w:val="24"/>
          <w:u w:val="single"/>
        </w:rPr>
        <w:t>1</w:t>
      </w:r>
      <w:r w:rsidRPr="00DF32E0">
        <w:rPr>
          <w:rFonts w:ascii="Times New Roman" w:hAnsi="Times New Roman" w:cs="Times New Roman"/>
          <w:b/>
          <w:bCs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CMC (in mol L</w:t>
      </w:r>
      <w:r w:rsidRPr="00E66018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versus M</w:t>
      </w:r>
      <w:r w:rsidRPr="00E66018">
        <w:rPr>
          <w:rFonts w:ascii="Times New Roman" w:hAnsi="Times New Roman" w:cs="Times New Roman"/>
          <w:sz w:val="24"/>
          <w:szCs w:val="24"/>
          <w:vertAlign w:val="subscript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 of all water soluble </w:t>
      </w:r>
      <w:r>
        <w:rPr>
          <w:rFonts w:ascii="Times New Roman" w:hAnsi="Times New Roman" w:cs="Times New Roman"/>
          <w:sz w:val="24"/>
          <w:szCs w:val="24"/>
        </w:rPr>
        <w:t>DMAEMA</w:t>
      </w:r>
      <w:r>
        <w:rPr>
          <w:rFonts w:ascii="Times New Roman" w:hAnsi="Times New Roman" w:cs="Times New Roman"/>
          <w:sz w:val="24"/>
          <w:szCs w:val="24"/>
        </w:rPr>
        <w:t xml:space="preserve">-EtMA copolymers. </w:t>
      </w:r>
      <w:r w:rsidRPr="00DF32E0">
        <w:rPr>
          <w:rFonts w:ascii="Times New Roman" w:hAnsi="Times New Roman" w:cs="Times New Roman"/>
          <w:bCs/>
          <w:sz w:val="24"/>
          <w:szCs w:val="24"/>
        </w:rPr>
        <w:t>The circle (</w:t>
      </w:r>
      <w:r w:rsidRPr="00DF32E0">
        <w:rPr>
          <w:rFonts w:ascii="Times New Roman" w:hAnsi="Times New Roman" w:cs="Times New Roman"/>
          <w:bCs/>
          <w:sz w:val="24"/>
          <w:szCs w:val="24"/>
        </w:rPr>
        <w:sym w:font="Symbol" w:char="F0B7"/>
      </w:r>
      <w:r w:rsidRPr="00DF32E0">
        <w:rPr>
          <w:rFonts w:ascii="Times New Roman" w:hAnsi="Times New Roman" w:cs="Times New Roman"/>
          <w:bCs/>
          <w:sz w:val="24"/>
          <w:szCs w:val="24"/>
        </w:rPr>
        <w:t>), square (</w:t>
      </w:r>
      <w:r w:rsidRPr="00DF32E0">
        <w:rPr>
          <w:rFonts w:ascii="Times New Roman" w:hAnsi="Times New Roman" w:cs="Times New Roman"/>
          <w:bCs/>
          <w:sz w:val="24"/>
          <w:szCs w:val="24"/>
        </w:rPr>
        <w:sym w:font="Webdings" w:char="F03C"/>
      </w:r>
      <w:r w:rsidRPr="00DF32E0">
        <w:rPr>
          <w:rFonts w:ascii="Times New Roman" w:hAnsi="Times New Roman" w:cs="Times New Roman"/>
          <w:bCs/>
          <w:sz w:val="24"/>
          <w:szCs w:val="24"/>
        </w:rPr>
        <w:t>) and triangle (</w:t>
      </w:r>
      <w:r w:rsidRPr="00DF32E0">
        <w:rPr>
          <w:rFonts w:ascii="Times New Roman" w:hAnsi="Times New Roman" w:cs="Times New Roman"/>
          <w:bCs/>
          <w:sz w:val="24"/>
          <w:szCs w:val="24"/>
        </w:rPr>
        <w:sym w:font="Webdings" w:char="F035"/>
      </w:r>
      <w:r w:rsidRPr="00DF32E0">
        <w:rPr>
          <w:rFonts w:ascii="Times New Roman" w:hAnsi="Times New Roman" w:cs="Times New Roman"/>
          <w:bCs/>
          <w:sz w:val="24"/>
          <w:szCs w:val="24"/>
        </w:rPr>
        <w:t xml:space="preserve">) polymers of </w:t>
      </w:r>
      <w:r>
        <w:rPr>
          <w:rFonts w:ascii="Times New Roman" w:hAnsi="Times New Roman" w:cs="Times New Roman"/>
          <w:bCs/>
          <w:sz w:val="24"/>
          <w:szCs w:val="24"/>
        </w:rPr>
        <w:t xml:space="preserve">30, 40 and 50 wt% </w:t>
      </w:r>
      <w:r w:rsidRPr="00DF32E0">
        <w:rPr>
          <w:rFonts w:ascii="Times New Roman" w:hAnsi="Times New Roman" w:cs="Times New Roman"/>
          <w:bCs/>
          <w:sz w:val="24"/>
          <w:szCs w:val="24"/>
        </w:rPr>
        <w:t>are represented, respectively.</w:t>
      </w:r>
    </w:p>
    <w:p w14:paraId="738ED278" w14:textId="492D2A4C" w:rsidR="009C35FF" w:rsidRDefault="009C35FF" w:rsidP="00DF32E0">
      <w:pPr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4BC843E" w14:textId="2F2A282C" w:rsidR="009C35FF" w:rsidRDefault="009C35FF" w:rsidP="00DF32E0">
      <w:pPr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F53FE2A" w14:textId="77777777" w:rsidR="009C35FF" w:rsidRPr="00DF32E0" w:rsidRDefault="009C35FF" w:rsidP="00DF32E0">
      <w:pPr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2A09594" w14:textId="1ACEB0E1" w:rsidR="00AA5D25" w:rsidRPr="00DF32E0" w:rsidRDefault="006575F3" w:rsidP="00DF32E0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F32E0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4A29A997" wp14:editId="5C467E8C">
            <wp:extent cx="6308711" cy="7647086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064" cy="76693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BFFFA7" w14:textId="1DA44397" w:rsidR="00AA5D25" w:rsidRPr="00DF32E0" w:rsidRDefault="00AA5D25" w:rsidP="00DF32E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32E0">
        <w:rPr>
          <w:rFonts w:ascii="Times New Roman" w:hAnsi="Times New Roman" w:cs="Times New Roman"/>
          <w:b/>
          <w:bCs/>
          <w:sz w:val="24"/>
          <w:szCs w:val="24"/>
          <w:u w:val="single"/>
        </w:rPr>
        <w:t>Figure S1</w:t>
      </w:r>
      <w:r w:rsidR="00332229">
        <w:rPr>
          <w:rFonts w:ascii="Times New Roman" w:hAnsi="Times New Roman" w:cs="Times New Roman"/>
          <w:b/>
          <w:bCs/>
          <w:sz w:val="24"/>
          <w:szCs w:val="24"/>
          <w:u w:val="single"/>
        </w:rPr>
        <w:t>2</w:t>
      </w:r>
      <w:r w:rsidRPr="00DF32E0">
        <w:rPr>
          <w:rFonts w:ascii="Times New Roman" w:hAnsi="Times New Roman" w:cs="Times New Roman"/>
          <w:b/>
          <w:bCs/>
          <w:sz w:val="24"/>
          <w:szCs w:val="24"/>
          <w:u w:val="single"/>
        </w:rPr>
        <w:t>.</w:t>
      </w:r>
      <w:r w:rsidRPr="00DF32E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F32E0">
        <w:rPr>
          <w:rFonts w:ascii="Times New Roman" w:hAnsi="Times New Roman" w:cs="Times New Roman"/>
          <w:sz w:val="24"/>
          <w:szCs w:val="24"/>
        </w:rPr>
        <w:t>Images of emulsions taken at different time scales.</w:t>
      </w:r>
      <w:r w:rsidR="005B66B3" w:rsidRPr="00DF32E0">
        <w:rPr>
          <w:rFonts w:ascii="Times New Roman" w:hAnsi="Times New Roman" w:cs="Times New Roman"/>
          <w:sz w:val="24"/>
          <w:szCs w:val="24"/>
        </w:rPr>
        <w:t xml:space="preserve"> Polymeric surfactants from Polymer series 1 </w:t>
      </w:r>
      <w:r w:rsidR="00A70875" w:rsidRPr="00DF32E0">
        <w:rPr>
          <w:rFonts w:ascii="Times New Roman" w:hAnsi="Times New Roman" w:cs="Times New Roman"/>
          <w:sz w:val="24"/>
          <w:szCs w:val="24"/>
        </w:rPr>
        <w:t xml:space="preserve">were </w:t>
      </w:r>
      <w:r w:rsidR="005B66B3" w:rsidRPr="00DF32E0">
        <w:rPr>
          <w:rFonts w:ascii="Times New Roman" w:hAnsi="Times New Roman" w:cs="Times New Roman"/>
          <w:sz w:val="24"/>
          <w:szCs w:val="24"/>
        </w:rPr>
        <w:t xml:space="preserve">used as emulsifiers. </w:t>
      </w:r>
      <w:r w:rsidRPr="00DF32E0">
        <w:rPr>
          <w:rFonts w:ascii="Times New Roman" w:hAnsi="Times New Roman" w:cs="Times New Roman"/>
          <w:sz w:val="24"/>
          <w:szCs w:val="24"/>
        </w:rPr>
        <w:t xml:space="preserve"> 1 w/w % </w:t>
      </w:r>
      <w:r w:rsidR="00A70875" w:rsidRPr="00DF32E0">
        <w:rPr>
          <w:rFonts w:ascii="Times New Roman" w:hAnsi="Times New Roman" w:cs="Times New Roman"/>
          <w:sz w:val="24"/>
          <w:szCs w:val="24"/>
        </w:rPr>
        <w:t xml:space="preserve">of </w:t>
      </w:r>
      <w:r w:rsidR="00A30F55" w:rsidRPr="00DF32E0">
        <w:rPr>
          <w:rFonts w:ascii="Times New Roman" w:hAnsi="Times New Roman" w:cs="Times New Roman"/>
          <w:sz w:val="24"/>
          <w:szCs w:val="24"/>
        </w:rPr>
        <w:t xml:space="preserve">each </w:t>
      </w:r>
      <w:r w:rsidRPr="00DF32E0">
        <w:rPr>
          <w:rFonts w:ascii="Times New Roman" w:hAnsi="Times New Roman" w:cs="Times New Roman"/>
          <w:sz w:val="24"/>
          <w:szCs w:val="24"/>
        </w:rPr>
        <w:t>copolymer was mixed with equal weights of methyl laurate and water.</w:t>
      </w:r>
    </w:p>
    <w:p w14:paraId="3850CDCF" w14:textId="0EF454BF" w:rsidR="00AA5D25" w:rsidRPr="00DF32E0" w:rsidRDefault="00AA5D25" w:rsidP="00DF32E0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E63CEFF" w14:textId="6608DB89" w:rsidR="00AA5D25" w:rsidRPr="00DF32E0" w:rsidRDefault="00AA5D25" w:rsidP="00DF32E0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5714E75" w14:textId="6622F30E" w:rsidR="00AA5D25" w:rsidRPr="00DF32E0" w:rsidRDefault="005B66B3" w:rsidP="00DF32E0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F32E0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278763B" wp14:editId="18413193">
            <wp:extent cx="5947124" cy="7107539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042" cy="71420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1BC480" w14:textId="282D0BBA" w:rsidR="00AA5D25" w:rsidRPr="00DF32E0" w:rsidRDefault="00AA5D25" w:rsidP="00DF32E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32E0">
        <w:rPr>
          <w:rFonts w:ascii="Times New Roman" w:hAnsi="Times New Roman" w:cs="Times New Roman"/>
          <w:b/>
          <w:bCs/>
          <w:sz w:val="24"/>
          <w:szCs w:val="24"/>
          <w:u w:val="single"/>
        </w:rPr>
        <w:t>Figure S1</w:t>
      </w:r>
      <w:r w:rsidR="00332229">
        <w:rPr>
          <w:rFonts w:ascii="Times New Roman" w:hAnsi="Times New Roman" w:cs="Times New Roman"/>
          <w:b/>
          <w:bCs/>
          <w:sz w:val="24"/>
          <w:szCs w:val="24"/>
          <w:u w:val="single"/>
        </w:rPr>
        <w:t>3</w:t>
      </w:r>
      <w:r w:rsidRPr="00DF32E0">
        <w:rPr>
          <w:rFonts w:ascii="Times New Roman" w:hAnsi="Times New Roman" w:cs="Times New Roman"/>
          <w:b/>
          <w:bCs/>
          <w:sz w:val="24"/>
          <w:szCs w:val="24"/>
          <w:u w:val="single"/>
        </w:rPr>
        <w:t>.</w:t>
      </w:r>
      <w:r w:rsidRPr="00DF32E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F32E0">
        <w:rPr>
          <w:rFonts w:ascii="Times New Roman" w:hAnsi="Times New Roman" w:cs="Times New Roman"/>
          <w:sz w:val="24"/>
          <w:szCs w:val="24"/>
        </w:rPr>
        <w:t>Images of emulsions taken at different time scales.</w:t>
      </w:r>
      <w:r w:rsidR="005B66B3" w:rsidRPr="00DF32E0">
        <w:rPr>
          <w:rFonts w:ascii="Times New Roman" w:hAnsi="Times New Roman" w:cs="Times New Roman"/>
          <w:sz w:val="24"/>
          <w:szCs w:val="24"/>
        </w:rPr>
        <w:t xml:space="preserve"> Polymeric surfactants from Polymer series 2 </w:t>
      </w:r>
      <w:r w:rsidR="00A30F55" w:rsidRPr="00DF32E0">
        <w:rPr>
          <w:rFonts w:ascii="Times New Roman" w:hAnsi="Times New Roman" w:cs="Times New Roman"/>
          <w:sz w:val="24"/>
          <w:szCs w:val="24"/>
        </w:rPr>
        <w:t xml:space="preserve">were </w:t>
      </w:r>
      <w:r w:rsidR="005B66B3" w:rsidRPr="00DF32E0">
        <w:rPr>
          <w:rFonts w:ascii="Times New Roman" w:hAnsi="Times New Roman" w:cs="Times New Roman"/>
          <w:sz w:val="24"/>
          <w:szCs w:val="24"/>
        </w:rPr>
        <w:t>used as emulsifiers.</w:t>
      </w:r>
      <w:r w:rsidRPr="00DF32E0">
        <w:rPr>
          <w:rFonts w:ascii="Times New Roman" w:hAnsi="Times New Roman" w:cs="Times New Roman"/>
          <w:sz w:val="24"/>
          <w:szCs w:val="24"/>
        </w:rPr>
        <w:t xml:space="preserve"> 1 w/w %</w:t>
      </w:r>
      <w:r w:rsidR="00A30F55" w:rsidRPr="00DF32E0">
        <w:rPr>
          <w:rFonts w:ascii="Times New Roman" w:hAnsi="Times New Roman" w:cs="Times New Roman"/>
          <w:sz w:val="24"/>
          <w:szCs w:val="24"/>
        </w:rPr>
        <w:t xml:space="preserve"> of each</w:t>
      </w:r>
      <w:r w:rsidRPr="00DF32E0">
        <w:rPr>
          <w:rFonts w:ascii="Times New Roman" w:hAnsi="Times New Roman" w:cs="Times New Roman"/>
          <w:sz w:val="24"/>
          <w:szCs w:val="24"/>
        </w:rPr>
        <w:t xml:space="preserve"> copolymer was mixed with equal weights of methyl laurate and water.</w:t>
      </w:r>
    </w:p>
    <w:p w14:paraId="604E34FF" w14:textId="7AE742A0" w:rsidR="00AA5D25" w:rsidRPr="00DF32E0" w:rsidRDefault="00AA5D25" w:rsidP="00DF32E0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14F3E652" w14:textId="6BD7845E" w:rsidR="00EA0834" w:rsidRPr="00DF32E0" w:rsidRDefault="00EA0834" w:rsidP="00DF32E0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7846D72D" w14:textId="607AB6AB" w:rsidR="00EA0834" w:rsidRPr="00DF32E0" w:rsidRDefault="00EA0834" w:rsidP="00DF32E0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F32E0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Table S1.</w:t>
      </w:r>
      <w:r w:rsidRPr="00DF32E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F32E0">
        <w:rPr>
          <w:rFonts w:ascii="Times New Roman" w:hAnsi="Times New Roman" w:cs="Times New Roman"/>
          <w:sz w:val="24"/>
          <w:szCs w:val="24"/>
        </w:rPr>
        <w:t>The fraction of the cream phase-resolved for Polymer series 1 at</w:t>
      </w:r>
      <w:r w:rsidRPr="00DF32E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F32E0">
        <w:rPr>
          <w:rFonts w:ascii="Times New Roman" w:hAnsi="Times New Roman" w:cs="Times New Roman"/>
          <w:sz w:val="24"/>
          <w:szCs w:val="24"/>
        </w:rPr>
        <w:t>different times.</w:t>
      </w:r>
    </w:p>
    <w:tbl>
      <w:tblPr>
        <w:tblW w:w="9781" w:type="dxa"/>
        <w:jc w:val="center"/>
        <w:tblLook w:val="04A0" w:firstRow="1" w:lastRow="0" w:firstColumn="1" w:lastColumn="0" w:noHBand="0" w:noVBand="1"/>
      </w:tblPr>
      <w:tblGrid>
        <w:gridCol w:w="816"/>
        <w:gridCol w:w="756"/>
        <w:gridCol w:w="756"/>
        <w:gridCol w:w="791"/>
        <w:gridCol w:w="851"/>
        <w:gridCol w:w="756"/>
        <w:gridCol w:w="803"/>
        <w:gridCol w:w="756"/>
        <w:gridCol w:w="803"/>
        <w:gridCol w:w="756"/>
        <w:gridCol w:w="945"/>
        <w:gridCol w:w="992"/>
      </w:tblGrid>
      <w:tr w:rsidR="00EA0834" w:rsidRPr="00DF32E0" w14:paraId="25B6FEDC" w14:textId="77777777" w:rsidTr="003A5AF2">
        <w:trPr>
          <w:trHeight w:val="312"/>
          <w:jc w:val="center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511F0" w14:textId="77777777" w:rsidR="00EA0834" w:rsidRPr="00DF32E0" w:rsidRDefault="00EA0834" w:rsidP="00DF32E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896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1FDEE98" w14:textId="77777777" w:rsidR="00EA0834" w:rsidRPr="00DF32E0" w:rsidRDefault="00EA0834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 xml:space="preserve">ɸ cream </w:t>
            </w:r>
          </w:p>
        </w:tc>
      </w:tr>
      <w:tr w:rsidR="00EA0834" w:rsidRPr="00DF32E0" w14:paraId="6B2ECCCE" w14:textId="77777777" w:rsidTr="003A5AF2">
        <w:trPr>
          <w:trHeight w:val="312"/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BF5E4" w14:textId="77777777" w:rsidR="00EA0834" w:rsidRPr="00DF32E0" w:rsidRDefault="00EA0834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time (min)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51FF7" w14:textId="77777777" w:rsidR="00EA0834" w:rsidRPr="00DF32E0" w:rsidRDefault="00EA0834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 xml:space="preserve">P-A1 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8358D" w14:textId="77777777" w:rsidR="00EA0834" w:rsidRPr="00DF32E0" w:rsidRDefault="00EA0834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P-A2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B2E94" w14:textId="77777777" w:rsidR="00EA0834" w:rsidRPr="00DF32E0" w:rsidRDefault="00EA0834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P-A3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69AC3" w14:textId="77777777" w:rsidR="00EA0834" w:rsidRPr="00DF32E0" w:rsidRDefault="00EA0834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P-A4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C111E" w14:textId="77777777" w:rsidR="00EA0834" w:rsidRPr="00DF32E0" w:rsidRDefault="00EA0834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P-A5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9836A" w14:textId="77777777" w:rsidR="00EA0834" w:rsidRPr="00DF32E0" w:rsidRDefault="00EA0834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P-A6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35957" w14:textId="77777777" w:rsidR="00EA0834" w:rsidRPr="00DF32E0" w:rsidRDefault="00EA0834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P-A7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744A8" w14:textId="77777777" w:rsidR="00EA0834" w:rsidRPr="00DF32E0" w:rsidRDefault="00EA0834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P-A8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1CA02" w14:textId="77777777" w:rsidR="00EA0834" w:rsidRPr="00DF32E0" w:rsidRDefault="00EA0834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P-A9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F74A2" w14:textId="77777777" w:rsidR="00EA0834" w:rsidRPr="00DF32E0" w:rsidRDefault="00EA0834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P-A10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A56C0" w14:textId="77777777" w:rsidR="00EA0834" w:rsidRPr="00DF32E0" w:rsidRDefault="00EA0834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P-A11</w:t>
            </w:r>
          </w:p>
        </w:tc>
      </w:tr>
      <w:tr w:rsidR="003A5AF2" w:rsidRPr="00DF32E0" w14:paraId="4213BA93" w14:textId="77777777" w:rsidTr="003A5AF2">
        <w:trPr>
          <w:trHeight w:val="312"/>
          <w:jc w:val="center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3D87E" w14:textId="77777777" w:rsidR="00EA0834" w:rsidRPr="00DF32E0" w:rsidRDefault="00EA0834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55C12" w14:textId="77777777" w:rsidR="00EA0834" w:rsidRPr="00DF32E0" w:rsidRDefault="00EA0834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0.831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EA19F2" w14:textId="77777777" w:rsidR="00EA0834" w:rsidRPr="00DF32E0" w:rsidRDefault="00EA0834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0.845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F238F9" w14:textId="77777777" w:rsidR="00EA0834" w:rsidRPr="00DF32E0" w:rsidRDefault="00EA0834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0.86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807D0E" w14:textId="77777777" w:rsidR="00EA0834" w:rsidRPr="00DF32E0" w:rsidRDefault="00EA0834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0.922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4A3856" w14:textId="77777777" w:rsidR="00EA0834" w:rsidRPr="00DF32E0" w:rsidRDefault="00EA0834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0.879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600232" w14:textId="77777777" w:rsidR="00EA0834" w:rsidRPr="00DF32E0" w:rsidRDefault="00EA0834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0.926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4138E5" w14:textId="27D80ED6" w:rsidR="00EA0834" w:rsidRPr="00DF32E0" w:rsidRDefault="00EA0834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0.820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305F10" w14:textId="77777777" w:rsidR="00EA0834" w:rsidRPr="00DF32E0" w:rsidRDefault="00EA0834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0.941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BBD9A9" w14:textId="77777777" w:rsidR="00EA0834" w:rsidRPr="00DF32E0" w:rsidRDefault="00EA0834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0.924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9CAA3" w14:textId="77777777" w:rsidR="00EA0834" w:rsidRPr="00DF32E0" w:rsidRDefault="00EA0834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0.903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FA96E" w14:textId="77777777" w:rsidR="00EA0834" w:rsidRPr="00DF32E0" w:rsidRDefault="00EA0834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0.934</w:t>
            </w:r>
          </w:p>
        </w:tc>
      </w:tr>
      <w:tr w:rsidR="003A5AF2" w:rsidRPr="00DF32E0" w14:paraId="645F9632" w14:textId="77777777" w:rsidTr="003A5AF2">
        <w:trPr>
          <w:trHeight w:val="312"/>
          <w:jc w:val="center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97C89" w14:textId="77777777" w:rsidR="00EA0834" w:rsidRPr="00DF32E0" w:rsidRDefault="00EA0834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120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B5328" w14:textId="77777777" w:rsidR="00EA0834" w:rsidRPr="00DF32E0" w:rsidRDefault="00EA0834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0.817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921900" w14:textId="77777777" w:rsidR="00EA0834" w:rsidRPr="00DF32E0" w:rsidRDefault="00EA0834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0.835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D5C4F4" w14:textId="77777777" w:rsidR="00EA0834" w:rsidRPr="00DF32E0" w:rsidRDefault="00EA0834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0.851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F1A812" w14:textId="77777777" w:rsidR="00EA0834" w:rsidRPr="00DF32E0" w:rsidRDefault="00EA0834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0.880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C995CE" w14:textId="77777777" w:rsidR="00EA0834" w:rsidRPr="00DF32E0" w:rsidRDefault="00EA0834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0.874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84BC74" w14:textId="77777777" w:rsidR="00EA0834" w:rsidRPr="00DF32E0" w:rsidRDefault="00EA0834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0.924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3E85F6" w14:textId="77777777" w:rsidR="00EA0834" w:rsidRPr="00DF32E0" w:rsidRDefault="00EA0834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0.816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A5DD5A" w14:textId="77777777" w:rsidR="00EA0834" w:rsidRPr="00DF32E0" w:rsidRDefault="00EA0834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0.915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2974E7" w14:textId="77777777" w:rsidR="00EA0834" w:rsidRPr="00DF32E0" w:rsidRDefault="00EA0834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0.901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68608" w14:textId="77777777" w:rsidR="00EA0834" w:rsidRPr="00DF32E0" w:rsidRDefault="00EA0834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0.903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0AFA7" w14:textId="77777777" w:rsidR="00EA0834" w:rsidRPr="00DF32E0" w:rsidRDefault="00EA0834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0.921</w:t>
            </w:r>
          </w:p>
        </w:tc>
      </w:tr>
      <w:tr w:rsidR="003A5AF2" w:rsidRPr="00DF32E0" w14:paraId="39403847" w14:textId="77777777" w:rsidTr="003A5AF2">
        <w:trPr>
          <w:trHeight w:val="312"/>
          <w:jc w:val="center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1F82C" w14:textId="77777777" w:rsidR="00EA0834" w:rsidRPr="00DF32E0" w:rsidRDefault="00EA0834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240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A7B10" w14:textId="77777777" w:rsidR="00EA0834" w:rsidRPr="00DF32E0" w:rsidRDefault="00EA0834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0.811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FFEECC" w14:textId="77777777" w:rsidR="00EA0834" w:rsidRPr="00DF32E0" w:rsidRDefault="00EA0834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0.817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790E14" w14:textId="77777777" w:rsidR="00EA0834" w:rsidRPr="00DF32E0" w:rsidRDefault="00EA0834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0.840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1E0CC6" w14:textId="77777777" w:rsidR="00EA0834" w:rsidRPr="00DF32E0" w:rsidRDefault="00EA0834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0.865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DCFD44" w14:textId="77777777" w:rsidR="00EA0834" w:rsidRPr="00DF32E0" w:rsidRDefault="00EA0834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0.852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ED04C6" w14:textId="77777777" w:rsidR="00EA0834" w:rsidRPr="00DF32E0" w:rsidRDefault="00EA0834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0.914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DD0F6D" w14:textId="77777777" w:rsidR="00EA0834" w:rsidRPr="00DF32E0" w:rsidRDefault="00EA0834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0.812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A586DC" w14:textId="77777777" w:rsidR="00EA0834" w:rsidRPr="00DF32E0" w:rsidRDefault="00EA0834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0.895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33A3F3" w14:textId="77777777" w:rsidR="00EA0834" w:rsidRPr="00DF32E0" w:rsidRDefault="00EA0834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0.897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58F32" w14:textId="77777777" w:rsidR="00EA0834" w:rsidRPr="00DF32E0" w:rsidRDefault="00EA0834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0.893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35CE9" w14:textId="77777777" w:rsidR="00EA0834" w:rsidRPr="00DF32E0" w:rsidRDefault="00EA0834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0.915</w:t>
            </w:r>
          </w:p>
        </w:tc>
      </w:tr>
      <w:tr w:rsidR="003A5AF2" w:rsidRPr="00DF32E0" w14:paraId="56AC6D57" w14:textId="77777777" w:rsidTr="003A5AF2">
        <w:trPr>
          <w:trHeight w:val="312"/>
          <w:jc w:val="center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BC944" w14:textId="77777777" w:rsidR="00EA0834" w:rsidRPr="00DF32E0" w:rsidRDefault="00EA0834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1440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52EDE" w14:textId="77777777" w:rsidR="00EA0834" w:rsidRPr="00DF32E0" w:rsidRDefault="00EA0834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0.787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83A32F" w14:textId="77777777" w:rsidR="00EA0834" w:rsidRPr="00DF32E0" w:rsidRDefault="00EA0834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0.749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18262E" w14:textId="77777777" w:rsidR="00EA0834" w:rsidRPr="00DF32E0" w:rsidRDefault="00EA0834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0.769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7D7FF6" w14:textId="77777777" w:rsidR="00EA0834" w:rsidRPr="00DF32E0" w:rsidRDefault="00EA0834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0.803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A2E49E" w14:textId="77777777" w:rsidR="00EA0834" w:rsidRPr="00DF32E0" w:rsidRDefault="00EA0834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0.822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2982F2" w14:textId="77777777" w:rsidR="00EA0834" w:rsidRPr="00DF32E0" w:rsidRDefault="00EA0834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0.876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91805E" w14:textId="77777777" w:rsidR="00EA0834" w:rsidRPr="00DF32E0" w:rsidRDefault="00EA0834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0.796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F652C4" w14:textId="77777777" w:rsidR="00EA0834" w:rsidRPr="00DF32E0" w:rsidRDefault="00EA0834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0.813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D20105" w14:textId="77777777" w:rsidR="00EA0834" w:rsidRPr="00DF32E0" w:rsidRDefault="00EA0834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0.861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DF228" w14:textId="77777777" w:rsidR="00EA0834" w:rsidRPr="00DF32E0" w:rsidRDefault="00EA0834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0.878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FE476" w14:textId="77777777" w:rsidR="00EA0834" w:rsidRPr="00DF32E0" w:rsidRDefault="00EA0834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0.853</w:t>
            </w:r>
          </w:p>
        </w:tc>
      </w:tr>
      <w:tr w:rsidR="003A5AF2" w:rsidRPr="00DF32E0" w14:paraId="18A6511B" w14:textId="77777777" w:rsidTr="003A5AF2">
        <w:trPr>
          <w:trHeight w:val="312"/>
          <w:jc w:val="center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B80B7" w14:textId="77777777" w:rsidR="00EA0834" w:rsidRPr="00DF32E0" w:rsidRDefault="00EA0834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2880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5CBB6" w14:textId="77777777" w:rsidR="00EA0834" w:rsidRPr="00DF32E0" w:rsidRDefault="00EA0834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0.758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550026" w14:textId="77777777" w:rsidR="00EA0834" w:rsidRPr="00DF32E0" w:rsidRDefault="00EA0834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0.713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F39588" w14:textId="77777777" w:rsidR="00EA0834" w:rsidRPr="00DF32E0" w:rsidRDefault="00EA0834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0.699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BC799D" w14:textId="77777777" w:rsidR="00EA0834" w:rsidRPr="00DF32E0" w:rsidRDefault="00EA0834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0.751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927BDD" w14:textId="77777777" w:rsidR="00EA0834" w:rsidRPr="00DF32E0" w:rsidRDefault="00EA0834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0.788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A6A2A2" w14:textId="77777777" w:rsidR="00EA0834" w:rsidRPr="00DF32E0" w:rsidRDefault="00EA0834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0.865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B9D00F" w14:textId="77777777" w:rsidR="00EA0834" w:rsidRPr="00DF32E0" w:rsidRDefault="00EA0834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0.742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6F938F" w14:textId="77777777" w:rsidR="00EA0834" w:rsidRPr="00DF32E0" w:rsidRDefault="00EA0834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0.783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7CB30F" w14:textId="77777777" w:rsidR="00EA0834" w:rsidRPr="00DF32E0" w:rsidRDefault="00EA0834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0.833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E25AF" w14:textId="77777777" w:rsidR="00EA0834" w:rsidRPr="00DF32E0" w:rsidRDefault="00EA0834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0.838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87F3E" w14:textId="77777777" w:rsidR="00EA0834" w:rsidRPr="00DF32E0" w:rsidRDefault="00EA0834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0.833</w:t>
            </w:r>
          </w:p>
        </w:tc>
      </w:tr>
      <w:tr w:rsidR="003A5AF2" w:rsidRPr="00DF32E0" w14:paraId="2750F600" w14:textId="77777777" w:rsidTr="003A5AF2">
        <w:trPr>
          <w:trHeight w:val="312"/>
          <w:jc w:val="center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23BA5" w14:textId="77777777" w:rsidR="00EA0834" w:rsidRPr="00DF32E0" w:rsidRDefault="00EA0834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4320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3703AF" w14:textId="77777777" w:rsidR="00EA0834" w:rsidRPr="00DF32E0" w:rsidRDefault="00EA0834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0.701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9502C7" w14:textId="77777777" w:rsidR="00EA0834" w:rsidRPr="00DF32E0" w:rsidRDefault="00EA0834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0.673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985A98" w14:textId="77777777" w:rsidR="00EA0834" w:rsidRPr="00DF32E0" w:rsidRDefault="00EA0834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0.626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D862F2" w14:textId="77777777" w:rsidR="00EA0834" w:rsidRPr="00DF32E0" w:rsidRDefault="00EA0834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0.686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589CB4" w14:textId="77777777" w:rsidR="00EA0834" w:rsidRPr="00DF32E0" w:rsidRDefault="00EA0834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0.757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808779" w14:textId="77777777" w:rsidR="00EA0834" w:rsidRPr="00DF32E0" w:rsidRDefault="00EA0834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0.836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D9FDE2" w14:textId="77777777" w:rsidR="00EA0834" w:rsidRPr="00DF32E0" w:rsidRDefault="00EA0834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0.674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ED812B" w14:textId="77777777" w:rsidR="00EA0834" w:rsidRPr="00DF32E0" w:rsidRDefault="00EA0834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0.776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81460E" w14:textId="77777777" w:rsidR="00EA0834" w:rsidRPr="00DF32E0" w:rsidRDefault="00EA0834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0.786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97574" w14:textId="77777777" w:rsidR="00EA0834" w:rsidRPr="00DF32E0" w:rsidRDefault="00EA0834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0.813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BD255" w14:textId="77777777" w:rsidR="00EA0834" w:rsidRPr="00DF32E0" w:rsidRDefault="00EA0834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0.754</w:t>
            </w:r>
          </w:p>
        </w:tc>
      </w:tr>
      <w:tr w:rsidR="00EA0834" w:rsidRPr="00DF32E0" w14:paraId="1992E54B" w14:textId="77777777" w:rsidTr="003A5AF2">
        <w:trPr>
          <w:trHeight w:val="312"/>
          <w:jc w:val="center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A1FDC" w14:textId="77777777" w:rsidR="00EA0834" w:rsidRPr="00DF32E0" w:rsidRDefault="00EA0834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10080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52E2A" w14:textId="77777777" w:rsidR="00EA0834" w:rsidRPr="00DF32E0" w:rsidRDefault="00EA0834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0.616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8C2AC" w14:textId="77777777" w:rsidR="00EA0834" w:rsidRPr="00DF32E0" w:rsidRDefault="00EA0834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0.612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109EA" w14:textId="77777777" w:rsidR="00EA0834" w:rsidRPr="00DF32E0" w:rsidRDefault="00EA0834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0.601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63B9C" w14:textId="77777777" w:rsidR="00EA0834" w:rsidRPr="00DF32E0" w:rsidRDefault="00EA0834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0.637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9B532" w14:textId="77777777" w:rsidR="00EA0834" w:rsidRPr="00DF32E0" w:rsidRDefault="00EA0834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0.641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9442A" w14:textId="77777777" w:rsidR="00EA0834" w:rsidRPr="00DF32E0" w:rsidRDefault="00EA0834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0.761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8C29F" w14:textId="1B6737F5" w:rsidR="00E213FB" w:rsidRPr="00DF32E0" w:rsidRDefault="00EA0834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0.6</w:t>
            </w:r>
            <w:r w:rsidR="00E213FB"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34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F0C8D" w14:textId="77777777" w:rsidR="00EA0834" w:rsidRPr="00DF32E0" w:rsidRDefault="00EA0834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0.694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15F4F" w14:textId="77777777" w:rsidR="00EA0834" w:rsidRPr="00DF32E0" w:rsidRDefault="00EA0834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0.700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20441" w14:textId="77777777" w:rsidR="00EA0834" w:rsidRPr="00DF32E0" w:rsidRDefault="00EA0834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0.794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A386A" w14:textId="77777777" w:rsidR="00EA0834" w:rsidRPr="00DF32E0" w:rsidRDefault="00EA0834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0.713</w:t>
            </w:r>
          </w:p>
        </w:tc>
      </w:tr>
      <w:tr w:rsidR="00EA0834" w:rsidRPr="00DF32E0" w14:paraId="650FAB42" w14:textId="77777777" w:rsidTr="003A5AF2">
        <w:trPr>
          <w:trHeight w:val="312"/>
          <w:jc w:val="center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33D39" w14:textId="77777777" w:rsidR="00EA0834" w:rsidRPr="00DF32E0" w:rsidRDefault="00EA0834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20160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0786A" w14:textId="77777777" w:rsidR="00EA0834" w:rsidRPr="00DF32E0" w:rsidRDefault="00EA0834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0.595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86A01" w14:textId="77777777" w:rsidR="00EA0834" w:rsidRPr="00DF32E0" w:rsidRDefault="00EA0834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en-GB"/>
              </w:rPr>
              <w:t>0.600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766A0" w14:textId="77777777" w:rsidR="00EA0834" w:rsidRPr="00DF32E0" w:rsidRDefault="00EA0834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0.58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90627" w14:textId="77777777" w:rsidR="00EA0834" w:rsidRPr="00DF32E0" w:rsidRDefault="00EA0834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0.623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DF417" w14:textId="77777777" w:rsidR="00EA0834" w:rsidRPr="00DF32E0" w:rsidRDefault="00EA0834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en-GB"/>
              </w:rPr>
              <w:t>0.621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9DBBE" w14:textId="77777777" w:rsidR="00EA0834" w:rsidRPr="00DF32E0" w:rsidRDefault="00EA0834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0.668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FC325" w14:textId="2B3594CF" w:rsidR="00EA0834" w:rsidRPr="00DF32E0" w:rsidRDefault="00EA0834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0.6</w:t>
            </w:r>
            <w:r w:rsidR="00E213FB"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22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E21FC" w14:textId="77777777" w:rsidR="00EA0834" w:rsidRPr="00DF32E0" w:rsidRDefault="00EA0834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0.661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A753A" w14:textId="77777777" w:rsidR="00EA0834" w:rsidRPr="00DF32E0" w:rsidRDefault="00EA0834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0.656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FD9C9" w14:textId="77777777" w:rsidR="00EA0834" w:rsidRPr="00DF32E0" w:rsidRDefault="00EA0834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0.694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2C8D8" w14:textId="77777777" w:rsidR="00EA0834" w:rsidRPr="00DF32E0" w:rsidRDefault="00EA0834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0.670</w:t>
            </w:r>
          </w:p>
        </w:tc>
      </w:tr>
      <w:tr w:rsidR="00EA0834" w:rsidRPr="00DF32E0" w14:paraId="6FE52BE6" w14:textId="77777777" w:rsidTr="003A5AF2">
        <w:trPr>
          <w:trHeight w:val="312"/>
          <w:jc w:val="center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9E3F0" w14:textId="77777777" w:rsidR="00EA0834" w:rsidRPr="00DF32E0" w:rsidRDefault="00EA0834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30240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A2350" w14:textId="77777777" w:rsidR="00EA0834" w:rsidRPr="00DF32E0" w:rsidRDefault="00EA0834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0.579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98596" w14:textId="77777777" w:rsidR="00EA0834" w:rsidRPr="00DF32E0" w:rsidRDefault="00EA0834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en-GB"/>
              </w:rPr>
              <w:t>0.597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696F2" w14:textId="77777777" w:rsidR="00EA0834" w:rsidRPr="00DF32E0" w:rsidRDefault="00EA0834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0.576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99861" w14:textId="77777777" w:rsidR="00EA0834" w:rsidRPr="00DF32E0" w:rsidRDefault="00EA0834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0.611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7B29C" w14:textId="77777777" w:rsidR="00EA0834" w:rsidRPr="00DF32E0" w:rsidRDefault="00EA0834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en-GB"/>
              </w:rPr>
              <w:t>0.615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BB754" w14:textId="77777777" w:rsidR="00EA0834" w:rsidRPr="00DF32E0" w:rsidRDefault="00EA0834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0.648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4F540" w14:textId="48671BF0" w:rsidR="00EA0834" w:rsidRPr="00DF32E0" w:rsidRDefault="00EA0834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0.6</w:t>
            </w:r>
            <w:r w:rsidR="00E213FB"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21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142A9" w14:textId="77777777" w:rsidR="00EA0834" w:rsidRPr="00DF32E0" w:rsidRDefault="00EA0834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0.657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71FE5" w14:textId="77777777" w:rsidR="00EA0834" w:rsidRPr="00DF32E0" w:rsidRDefault="00EA0834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0.644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F4724" w14:textId="77777777" w:rsidR="00EA0834" w:rsidRPr="00DF32E0" w:rsidRDefault="00EA0834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0.676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91DB3" w14:textId="77777777" w:rsidR="00EA0834" w:rsidRPr="00DF32E0" w:rsidRDefault="00EA0834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0.670</w:t>
            </w:r>
          </w:p>
        </w:tc>
      </w:tr>
      <w:tr w:rsidR="00EA0834" w:rsidRPr="00DF32E0" w14:paraId="370C5C2F" w14:textId="77777777" w:rsidTr="003A5AF2">
        <w:trPr>
          <w:trHeight w:val="312"/>
          <w:jc w:val="center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20885" w14:textId="77777777" w:rsidR="00EA0834" w:rsidRPr="00DF32E0" w:rsidRDefault="00EA0834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40320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DBACC" w14:textId="77777777" w:rsidR="00EA0834" w:rsidRPr="00DF32E0" w:rsidRDefault="00EA0834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0.570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3EDD7" w14:textId="77777777" w:rsidR="00EA0834" w:rsidRPr="00DF32E0" w:rsidRDefault="00EA0834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en-GB"/>
              </w:rPr>
              <w:t>0.576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820C2" w14:textId="77777777" w:rsidR="00EA0834" w:rsidRPr="00DF32E0" w:rsidRDefault="00EA0834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0.575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D692D" w14:textId="77777777" w:rsidR="00EA0834" w:rsidRPr="00DF32E0" w:rsidRDefault="00EA0834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0.605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8ADC0" w14:textId="77777777" w:rsidR="00EA0834" w:rsidRPr="00DF32E0" w:rsidRDefault="00EA0834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en-GB"/>
              </w:rPr>
              <w:t>0.613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E86C1" w14:textId="77777777" w:rsidR="00EA0834" w:rsidRPr="00DF32E0" w:rsidRDefault="00EA0834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0.640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45216" w14:textId="1E32452F" w:rsidR="00EA0834" w:rsidRPr="00DF32E0" w:rsidRDefault="00EA0834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</w:t>
            </w:r>
            <w:r w:rsidR="00E213FB"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620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DE3C5" w14:textId="77777777" w:rsidR="00EA0834" w:rsidRPr="00DF32E0" w:rsidRDefault="00EA0834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0.644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7C4DF" w14:textId="77777777" w:rsidR="00EA0834" w:rsidRPr="00DF32E0" w:rsidRDefault="00EA0834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0.632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883B8" w14:textId="77777777" w:rsidR="00EA0834" w:rsidRPr="00DF32E0" w:rsidRDefault="00EA0834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0.672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1E21D" w14:textId="0F2431C2" w:rsidR="00EA0834" w:rsidRPr="00DF32E0" w:rsidRDefault="00EA0834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0.63</w:t>
            </w:r>
            <w:r w:rsidR="00D67206"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</w:t>
            </w:r>
          </w:p>
        </w:tc>
      </w:tr>
    </w:tbl>
    <w:p w14:paraId="43723ACF" w14:textId="1046F8D6" w:rsidR="003A5AF2" w:rsidRPr="00DF32E0" w:rsidRDefault="003A5AF2" w:rsidP="00DF32E0">
      <w:pPr>
        <w:spacing w:line="276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0DC4D0DC" w14:textId="6D8722F0" w:rsidR="003A5AF2" w:rsidRPr="00DF32E0" w:rsidRDefault="00B00691" w:rsidP="00DF32E0">
      <w:pPr>
        <w:spacing w:line="276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DF32E0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B5BCFD9" wp14:editId="00D5CA26">
            <wp:extent cx="5409560" cy="4175969"/>
            <wp:effectExtent l="0" t="0" r="127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271" cy="42251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EA6A4B" w14:textId="0547CC6A" w:rsidR="00D67206" w:rsidRPr="00DF32E0" w:rsidRDefault="00E84F32" w:rsidP="00DF32E0">
      <w:pPr>
        <w:spacing w:line="276" w:lineRule="auto"/>
        <w:jc w:val="both"/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</w:rPr>
      </w:pPr>
      <w:r w:rsidRPr="00DF32E0">
        <w:rPr>
          <w:rFonts w:ascii="Times New Roman" w:hAnsi="Times New Roman" w:cs="Times New Roman"/>
          <w:b/>
          <w:bCs/>
          <w:sz w:val="24"/>
          <w:szCs w:val="24"/>
        </w:rPr>
        <w:t>Figure S1</w:t>
      </w:r>
      <w:r w:rsidR="00332229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DF32E0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DF32E0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Graph shows the fraction of cream phase resolved for Polymer series 1 over time.  The targeted composition of diblock copolymers; 75-25, 60-40 and 50-50 w/w % are represented in blue, green and red, respectively. The random copolymers with composition 75 -25 and 60-40 w/w % are represented in dark yellow.  The </w:t>
      </w:r>
      <w:r w:rsidRPr="00DF32E0"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</w:rPr>
        <w:t>circle (</w:t>
      </w:r>
      <w:r w:rsidRPr="00DF32E0"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</w:rPr>
        <w:sym w:font="Symbol" w:char="F0B7"/>
      </w:r>
      <w:r w:rsidRPr="00DF32E0"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</w:rPr>
        <w:t>), square (</w:t>
      </w:r>
      <w:r w:rsidRPr="00DF32E0"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</w:rPr>
        <w:sym w:font="Webdings" w:char="F03C"/>
      </w:r>
      <w:r w:rsidRPr="00DF32E0"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</w:rPr>
        <w:t>) and triangle (</w:t>
      </w:r>
      <w:r w:rsidRPr="00DF32E0"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</w:rPr>
        <w:sym w:font="Webdings" w:char="F035"/>
      </w:r>
      <w:r w:rsidRPr="00DF32E0"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</w:rPr>
        <w:t>) polymers of different MMs; 9000, 6000 and 3000 g mol</w:t>
      </w:r>
      <w:r w:rsidRPr="00DF32E0">
        <w:rPr>
          <w:rFonts w:ascii="Times New Roman" w:eastAsia="Calibri" w:hAnsi="Times New Roman" w:cs="Times New Roman"/>
          <w:color w:val="000000" w:themeColor="text1"/>
          <w:kern w:val="24"/>
          <w:position w:val="11"/>
          <w:sz w:val="24"/>
          <w:szCs w:val="24"/>
          <w:vertAlign w:val="superscript"/>
        </w:rPr>
        <w:t>-1</w:t>
      </w:r>
      <w:r w:rsidRPr="00DF32E0"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</w:rPr>
        <w:t xml:space="preserve"> are represented, respectively.</w:t>
      </w:r>
    </w:p>
    <w:p w14:paraId="42B68D80" w14:textId="77777777" w:rsidR="00D67206" w:rsidRPr="00DF32E0" w:rsidRDefault="00D67206" w:rsidP="00DF32E0">
      <w:pPr>
        <w:spacing w:line="276" w:lineRule="auto"/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</w:rPr>
      </w:pPr>
    </w:p>
    <w:p w14:paraId="1C6B65C4" w14:textId="4E526D84" w:rsidR="007E33AA" w:rsidRPr="00DF32E0" w:rsidRDefault="007E33AA" w:rsidP="00DF32E0">
      <w:pPr>
        <w:spacing w:line="276" w:lineRule="auto"/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</w:rPr>
      </w:pPr>
      <w:r w:rsidRPr="00DF32E0">
        <w:rPr>
          <w:rFonts w:ascii="Times New Roman" w:hAnsi="Times New Roman" w:cs="Times New Roman"/>
          <w:b/>
          <w:bCs/>
          <w:sz w:val="24"/>
          <w:szCs w:val="24"/>
          <w:u w:val="single"/>
        </w:rPr>
        <w:t>Table S</w:t>
      </w:r>
      <w:r w:rsidR="00C91F15" w:rsidRPr="00DF32E0">
        <w:rPr>
          <w:rFonts w:ascii="Times New Roman" w:hAnsi="Times New Roman" w:cs="Times New Roman"/>
          <w:b/>
          <w:bCs/>
          <w:sz w:val="24"/>
          <w:szCs w:val="24"/>
          <w:u w:val="single"/>
        </w:rPr>
        <w:t>2</w:t>
      </w:r>
      <w:r w:rsidRPr="00DF32E0">
        <w:rPr>
          <w:rFonts w:ascii="Times New Roman" w:hAnsi="Times New Roman" w:cs="Times New Roman"/>
          <w:b/>
          <w:bCs/>
          <w:sz w:val="24"/>
          <w:szCs w:val="24"/>
          <w:u w:val="single"/>
        </w:rPr>
        <w:t>.</w:t>
      </w:r>
      <w:r w:rsidRPr="00DF32E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F32E0">
        <w:rPr>
          <w:rFonts w:ascii="Times New Roman" w:hAnsi="Times New Roman" w:cs="Times New Roman"/>
          <w:sz w:val="24"/>
          <w:szCs w:val="24"/>
        </w:rPr>
        <w:t>The fraction of the cream phase-resolved for Polymer series 2 at</w:t>
      </w:r>
      <w:r w:rsidRPr="00DF32E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F32E0">
        <w:rPr>
          <w:rFonts w:ascii="Times New Roman" w:hAnsi="Times New Roman" w:cs="Times New Roman"/>
          <w:sz w:val="24"/>
          <w:szCs w:val="24"/>
        </w:rPr>
        <w:t>different times.</w:t>
      </w:r>
    </w:p>
    <w:tbl>
      <w:tblPr>
        <w:tblW w:w="9072" w:type="dxa"/>
        <w:jc w:val="center"/>
        <w:tblLook w:val="04A0" w:firstRow="1" w:lastRow="0" w:firstColumn="1" w:lastColumn="0" w:noHBand="0" w:noVBand="1"/>
      </w:tblPr>
      <w:tblGrid>
        <w:gridCol w:w="876"/>
        <w:gridCol w:w="756"/>
        <w:gridCol w:w="778"/>
        <w:gridCol w:w="756"/>
        <w:gridCol w:w="803"/>
        <w:gridCol w:w="850"/>
        <w:gridCol w:w="851"/>
        <w:gridCol w:w="756"/>
        <w:gridCol w:w="803"/>
        <w:gridCol w:w="851"/>
        <w:gridCol w:w="992"/>
      </w:tblGrid>
      <w:tr w:rsidR="007E33AA" w:rsidRPr="00DF32E0" w14:paraId="4554F7FD" w14:textId="77777777" w:rsidTr="003A5AF2">
        <w:trPr>
          <w:trHeight w:val="288"/>
          <w:jc w:val="center"/>
        </w:trPr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DB2FA" w14:textId="77777777" w:rsidR="007E33AA" w:rsidRPr="00DF32E0" w:rsidRDefault="007E33AA" w:rsidP="00DF32E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819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817D50B" w14:textId="77777777" w:rsidR="007E33AA" w:rsidRPr="00DF32E0" w:rsidRDefault="007E33AA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 xml:space="preserve">ɸ cream  </w:t>
            </w:r>
          </w:p>
        </w:tc>
      </w:tr>
      <w:tr w:rsidR="007E33AA" w:rsidRPr="00DF32E0" w14:paraId="391993D9" w14:textId="77777777" w:rsidTr="003A5AF2">
        <w:trPr>
          <w:trHeight w:val="312"/>
          <w:jc w:val="center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A7B73" w14:textId="77777777" w:rsidR="007E33AA" w:rsidRPr="00DF32E0" w:rsidRDefault="007E33AA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time (min)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EE31C" w14:textId="77777777" w:rsidR="007E33AA" w:rsidRPr="00DF32E0" w:rsidRDefault="007E33AA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 xml:space="preserve">P-B1 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B9E6F" w14:textId="77777777" w:rsidR="007E33AA" w:rsidRPr="00DF32E0" w:rsidRDefault="007E33AA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P-B4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9EC80" w14:textId="77777777" w:rsidR="007E33AA" w:rsidRPr="00DF32E0" w:rsidRDefault="007E33AA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P-B7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2E515" w14:textId="77777777" w:rsidR="007E33AA" w:rsidRPr="00DF32E0" w:rsidRDefault="007E33AA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P-B6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B36C3" w14:textId="77777777" w:rsidR="007E33AA" w:rsidRPr="00DF32E0" w:rsidRDefault="007E33AA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P-B8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0B27B" w14:textId="77777777" w:rsidR="007E33AA" w:rsidRPr="00DF32E0" w:rsidRDefault="007E33AA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P-B2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BD1C8" w14:textId="77777777" w:rsidR="007E33AA" w:rsidRPr="00DF32E0" w:rsidRDefault="007E33AA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P-B3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BA8DE" w14:textId="77777777" w:rsidR="007E33AA" w:rsidRPr="00DF32E0" w:rsidRDefault="007E33AA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P-B5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A23DE" w14:textId="77777777" w:rsidR="007E33AA" w:rsidRPr="00DF32E0" w:rsidRDefault="007E33AA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P-B9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EBF9D" w14:textId="77777777" w:rsidR="007E33AA" w:rsidRPr="00DF32E0" w:rsidRDefault="007E33AA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P-B10</w:t>
            </w:r>
          </w:p>
        </w:tc>
      </w:tr>
      <w:tr w:rsidR="007E33AA" w:rsidRPr="00DF32E0" w14:paraId="7F84D6AA" w14:textId="77777777" w:rsidTr="003A5AF2">
        <w:trPr>
          <w:trHeight w:val="312"/>
          <w:jc w:val="center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9ACF2" w14:textId="77777777" w:rsidR="007E33AA" w:rsidRPr="00DF32E0" w:rsidRDefault="007E33AA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C93D6" w14:textId="77777777" w:rsidR="007E33AA" w:rsidRPr="00DF32E0" w:rsidRDefault="007E33AA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1.002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03D00" w14:textId="77777777" w:rsidR="007E33AA" w:rsidRPr="00DF32E0" w:rsidRDefault="007E33AA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1.000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1150B" w14:textId="77777777" w:rsidR="007E33AA" w:rsidRPr="00DF32E0" w:rsidRDefault="007E33AA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0.953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14459" w14:textId="77777777" w:rsidR="007E33AA" w:rsidRPr="00DF32E0" w:rsidRDefault="007E33AA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0.943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80630" w14:textId="77777777" w:rsidR="007E33AA" w:rsidRPr="00DF32E0" w:rsidRDefault="007E33AA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0.925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242F1" w14:textId="77777777" w:rsidR="007E33AA" w:rsidRPr="00DF32E0" w:rsidRDefault="007E33AA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0.907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EF9C8" w14:textId="77777777" w:rsidR="007E33AA" w:rsidRPr="00DF32E0" w:rsidRDefault="007E33AA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0.948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14C84" w14:textId="77777777" w:rsidR="007E33AA" w:rsidRPr="00DF32E0" w:rsidRDefault="007E33AA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13C26" w14:textId="77777777" w:rsidR="007E33AA" w:rsidRPr="00DF32E0" w:rsidRDefault="007E33AA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0.919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D2943" w14:textId="77777777" w:rsidR="007E33AA" w:rsidRPr="00DF32E0" w:rsidRDefault="007E33AA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0.980</w:t>
            </w:r>
          </w:p>
        </w:tc>
      </w:tr>
      <w:tr w:rsidR="007E33AA" w:rsidRPr="00DF32E0" w14:paraId="229E10D8" w14:textId="77777777" w:rsidTr="003A5AF2">
        <w:trPr>
          <w:trHeight w:val="312"/>
          <w:jc w:val="center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C241B" w14:textId="77777777" w:rsidR="007E33AA" w:rsidRPr="00DF32E0" w:rsidRDefault="007E33AA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120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1EC77" w14:textId="77777777" w:rsidR="007E33AA" w:rsidRPr="00DF32E0" w:rsidRDefault="007E33AA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0.961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93DBD" w14:textId="77777777" w:rsidR="007E33AA" w:rsidRPr="00DF32E0" w:rsidRDefault="007E33AA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0.960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25174" w14:textId="77777777" w:rsidR="007E33AA" w:rsidRPr="00DF32E0" w:rsidRDefault="007E33AA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0.927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BA828" w14:textId="77777777" w:rsidR="007E33AA" w:rsidRPr="00DF32E0" w:rsidRDefault="007E33AA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0.939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ED847" w14:textId="77777777" w:rsidR="007E33AA" w:rsidRPr="00DF32E0" w:rsidRDefault="007E33AA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0.869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BFC27" w14:textId="77777777" w:rsidR="007E33AA" w:rsidRPr="00DF32E0" w:rsidRDefault="007E33AA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0.907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52E46" w14:textId="77777777" w:rsidR="007E33AA" w:rsidRPr="00DF32E0" w:rsidRDefault="007E33AA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0.946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CFF8E" w14:textId="77777777" w:rsidR="007E33AA" w:rsidRPr="00DF32E0" w:rsidRDefault="007E33AA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0.932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4D968" w14:textId="77777777" w:rsidR="007E33AA" w:rsidRPr="00DF32E0" w:rsidRDefault="007E33AA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0.883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5370F" w14:textId="77777777" w:rsidR="007E33AA" w:rsidRPr="00DF32E0" w:rsidRDefault="007E33AA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0.960</w:t>
            </w:r>
          </w:p>
        </w:tc>
      </w:tr>
      <w:tr w:rsidR="007E33AA" w:rsidRPr="00DF32E0" w14:paraId="58F80CC8" w14:textId="77777777" w:rsidTr="003A5AF2">
        <w:trPr>
          <w:trHeight w:val="312"/>
          <w:jc w:val="center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8F281" w14:textId="77777777" w:rsidR="007E33AA" w:rsidRPr="00DF32E0" w:rsidRDefault="007E33AA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240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C1600" w14:textId="77777777" w:rsidR="007E33AA" w:rsidRPr="00DF32E0" w:rsidRDefault="007E33AA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0.950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507B9" w14:textId="77777777" w:rsidR="007E33AA" w:rsidRPr="00DF32E0" w:rsidRDefault="007E33AA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0.953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5F249" w14:textId="77777777" w:rsidR="007E33AA" w:rsidRPr="00DF32E0" w:rsidRDefault="007E33AA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0.907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CCF90" w14:textId="77777777" w:rsidR="007E33AA" w:rsidRPr="00DF32E0" w:rsidRDefault="007E33AA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0.922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3704C" w14:textId="77777777" w:rsidR="007E33AA" w:rsidRPr="00DF32E0" w:rsidRDefault="007E33AA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0.858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7FB2A" w14:textId="77777777" w:rsidR="007E33AA" w:rsidRPr="00DF32E0" w:rsidRDefault="007E33AA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0.897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B2EC9" w14:textId="77777777" w:rsidR="007E33AA" w:rsidRPr="00DF32E0" w:rsidRDefault="007E33AA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0.950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E952A" w14:textId="77777777" w:rsidR="007E33AA" w:rsidRPr="00DF32E0" w:rsidRDefault="007E33AA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0.896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D22F6" w14:textId="77777777" w:rsidR="007E33AA" w:rsidRPr="00DF32E0" w:rsidRDefault="007E33AA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0.867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2DB68" w14:textId="77777777" w:rsidR="007E33AA" w:rsidRPr="00DF32E0" w:rsidRDefault="007E33AA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0.917</w:t>
            </w:r>
          </w:p>
        </w:tc>
      </w:tr>
      <w:tr w:rsidR="007E33AA" w:rsidRPr="00DF32E0" w14:paraId="7788D7E5" w14:textId="77777777" w:rsidTr="003A5AF2">
        <w:trPr>
          <w:trHeight w:val="312"/>
          <w:jc w:val="center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F32FE" w14:textId="77777777" w:rsidR="007E33AA" w:rsidRPr="00DF32E0" w:rsidRDefault="007E33AA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1440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4080D" w14:textId="77777777" w:rsidR="007E33AA" w:rsidRPr="00DF32E0" w:rsidRDefault="007E33AA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0.895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5A308" w14:textId="77777777" w:rsidR="007E33AA" w:rsidRPr="00DF32E0" w:rsidRDefault="007E33AA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0.885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5C283E" w14:textId="77777777" w:rsidR="007E33AA" w:rsidRPr="00DF32E0" w:rsidRDefault="007E33AA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0.900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0D786" w14:textId="77777777" w:rsidR="007E33AA" w:rsidRPr="00DF32E0" w:rsidRDefault="007E33AA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0.823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8F30B" w14:textId="77777777" w:rsidR="007E33AA" w:rsidRPr="00DF32E0" w:rsidRDefault="007E33AA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0.848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0ABC9" w14:textId="77777777" w:rsidR="007E33AA" w:rsidRPr="00DF32E0" w:rsidRDefault="007E33AA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0.878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B201A" w14:textId="77777777" w:rsidR="007E33AA" w:rsidRPr="00DF32E0" w:rsidRDefault="007E33AA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0.890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B565F" w14:textId="77777777" w:rsidR="007E33AA" w:rsidRPr="00DF32E0" w:rsidRDefault="007E33AA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0.865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D3496" w14:textId="77777777" w:rsidR="007E33AA" w:rsidRPr="00DF32E0" w:rsidRDefault="007E33AA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0.779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70933" w14:textId="77777777" w:rsidR="007E33AA" w:rsidRPr="00DF32E0" w:rsidRDefault="007E33AA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0.888</w:t>
            </w:r>
          </w:p>
        </w:tc>
      </w:tr>
      <w:tr w:rsidR="007E33AA" w:rsidRPr="00DF32E0" w14:paraId="668DBC40" w14:textId="77777777" w:rsidTr="003A5AF2">
        <w:trPr>
          <w:trHeight w:val="312"/>
          <w:jc w:val="center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F5B75" w14:textId="77777777" w:rsidR="007E33AA" w:rsidRPr="00DF32E0" w:rsidRDefault="007E33AA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2880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48DAA" w14:textId="77777777" w:rsidR="007E33AA" w:rsidRPr="00DF32E0" w:rsidRDefault="007E33AA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0.856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B9DC1" w14:textId="77777777" w:rsidR="007E33AA" w:rsidRPr="00DF32E0" w:rsidRDefault="007E33AA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0.833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FDDA4" w14:textId="77777777" w:rsidR="007E33AA" w:rsidRPr="00DF32E0" w:rsidRDefault="007E33AA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0.898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69EF7" w14:textId="77777777" w:rsidR="007E33AA" w:rsidRPr="00DF32E0" w:rsidRDefault="007E33AA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0.801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D4105" w14:textId="77777777" w:rsidR="007E33AA" w:rsidRPr="00DF32E0" w:rsidRDefault="007E33AA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0.763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44E1C" w14:textId="77777777" w:rsidR="007E33AA" w:rsidRPr="00DF32E0" w:rsidRDefault="007E33AA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0.873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5543A" w14:textId="77777777" w:rsidR="007E33AA" w:rsidRPr="00DF32E0" w:rsidRDefault="007E33AA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0.865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CF68E" w14:textId="77777777" w:rsidR="007E33AA" w:rsidRPr="00DF32E0" w:rsidRDefault="007E33AA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0.836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B9C5A" w14:textId="77777777" w:rsidR="007E33AA" w:rsidRPr="00DF32E0" w:rsidRDefault="007E33AA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0.734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9D859" w14:textId="77777777" w:rsidR="007E33AA" w:rsidRPr="00DF32E0" w:rsidRDefault="007E33AA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0.815</w:t>
            </w:r>
          </w:p>
        </w:tc>
      </w:tr>
      <w:tr w:rsidR="007E33AA" w:rsidRPr="00DF32E0" w14:paraId="196D1781" w14:textId="77777777" w:rsidTr="003A5AF2">
        <w:trPr>
          <w:trHeight w:val="312"/>
          <w:jc w:val="center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BCEFF" w14:textId="77777777" w:rsidR="007E33AA" w:rsidRPr="00DF32E0" w:rsidRDefault="007E33AA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7200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0EE1F" w14:textId="77777777" w:rsidR="007E33AA" w:rsidRPr="00DF32E0" w:rsidRDefault="007E33AA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0.700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BDACE" w14:textId="77777777" w:rsidR="007E33AA" w:rsidRPr="00DF32E0" w:rsidRDefault="007E33AA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0.726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5C584" w14:textId="77777777" w:rsidR="007E33AA" w:rsidRPr="00DF32E0" w:rsidRDefault="007E33AA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0.763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700AB" w14:textId="77777777" w:rsidR="007E33AA" w:rsidRPr="00DF32E0" w:rsidRDefault="007E33AA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0.686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15DF1" w14:textId="77777777" w:rsidR="007E33AA" w:rsidRPr="00DF32E0" w:rsidRDefault="007E33AA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0.639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D9468" w14:textId="77777777" w:rsidR="007E33AA" w:rsidRPr="00DF32E0" w:rsidRDefault="007E33AA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0.731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339EA" w14:textId="77777777" w:rsidR="007E33AA" w:rsidRPr="00DF32E0" w:rsidRDefault="007E33AA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0.821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1A193" w14:textId="77777777" w:rsidR="007E33AA" w:rsidRPr="00DF32E0" w:rsidRDefault="007E33AA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0.694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03688" w14:textId="77777777" w:rsidR="007E33AA" w:rsidRPr="00DF32E0" w:rsidRDefault="007E33AA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0.645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8C6BD" w14:textId="77777777" w:rsidR="007E33AA" w:rsidRPr="00DF32E0" w:rsidRDefault="007E33AA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0.811</w:t>
            </w:r>
          </w:p>
        </w:tc>
      </w:tr>
      <w:tr w:rsidR="007E33AA" w:rsidRPr="00DF32E0" w14:paraId="6C7EC3A2" w14:textId="77777777" w:rsidTr="003A5AF2">
        <w:trPr>
          <w:trHeight w:val="312"/>
          <w:jc w:val="center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B7759" w14:textId="77777777" w:rsidR="007E33AA" w:rsidRPr="00DF32E0" w:rsidRDefault="007E33AA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10080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E4FBF" w14:textId="77777777" w:rsidR="007E33AA" w:rsidRPr="00DF32E0" w:rsidRDefault="007E33AA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0.679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637FD" w14:textId="77777777" w:rsidR="007E33AA" w:rsidRPr="00DF32E0" w:rsidRDefault="007E33AA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0.715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ECA70" w14:textId="77777777" w:rsidR="007E33AA" w:rsidRPr="00DF32E0" w:rsidRDefault="007E33AA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0.734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9093F" w14:textId="77777777" w:rsidR="007E33AA" w:rsidRPr="00DF32E0" w:rsidRDefault="007E33AA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0.682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49891" w14:textId="77777777" w:rsidR="007E33AA" w:rsidRPr="00DF32E0" w:rsidRDefault="007E33AA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0.634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DD4FC" w14:textId="77777777" w:rsidR="007E33AA" w:rsidRPr="00DF32E0" w:rsidRDefault="007E33AA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0.697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08702" w14:textId="77777777" w:rsidR="007E33AA" w:rsidRPr="00DF32E0" w:rsidRDefault="007E33AA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0.734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85229" w14:textId="77777777" w:rsidR="007E33AA" w:rsidRPr="00DF32E0" w:rsidRDefault="007E33AA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0.684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4C116" w14:textId="77777777" w:rsidR="007E33AA" w:rsidRPr="00DF32E0" w:rsidRDefault="007E33AA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0.638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07329" w14:textId="77777777" w:rsidR="007E33AA" w:rsidRPr="00DF32E0" w:rsidRDefault="007E33AA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0.737</w:t>
            </w:r>
          </w:p>
        </w:tc>
      </w:tr>
      <w:tr w:rsidR="007E33AA" w:rsidRPr="00DF32E0" w14:paraId="601A44A8" w14:textId="77777777" w:rsidTr="003A5AF2">
        <w:trPr>
          <w:trHeight w:val="312"/>
          <w:jc w:val="center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41297" w14:textId="77777777" w:rsidR="007E33AA" w:rsidRPr="00DF32E0" w:rsidRDefault="007E33AA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20160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A04B2" w14:textId="77777777" w:rsidR="007E33AA" w:rsidRPr="00DF32E0" w:rsidRDefault="007E33AA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0.676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2F255" w14:textId="77777777" w:rsidR="007E33AA" w:rsidRPr="00DF32E0" w:rsidRDefault="007E33AA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0.712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7A6A3" w14:textId="77777777" w:rsidR="007E33AA" w:rsidRPr="00DF32E0" w:rsidRDefault="007E33AA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0.700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06327" w14:textId="77777777" w:rsidR="007E33AA" w:rsidRPr="00DF32E0" w:rsidRDefault="007E33AA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0.675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8A1E3" w14:textId="77777777" w:rsidR="007E33AA" w:rsidRPr="00DF32E0" w:rsidRDefault="007E33AA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0.634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76FB0" w14:textId="77777777" w:rsidR="007E33AA" w:rsidRPr="00DF32E0" w:rsidRDefault="007E33AA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0.677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46DD4" w14:textId="77777777" w:rsidR="007E33AA" w:rsidRPr="00DF32E0" w:rsidRDefault="007E33AA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0.644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65560" w14:textId="77777777" w:rsidR="007E33AA" w:rsidRPr="00DF32E0" w:rsidRDefault="007E33AA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0.680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62B5A" w14:textId="77777777" w:rsidR="007E33AA" w:rsidRPr="00DF32E0" w:rsidRDefault="007E33AA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0.636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69EF9E" w14:textId="7A13FF24" w:rsidR="00E213FB" w:rsidRPr="00DF32E0" w:rsidRDefault="007E33AA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0.6</w:t>
            </w:r>
            <w:r w:rsidR="00E213FB"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72</w:t>
            </w:r>
          </w:p>
        </w:tc>
      </w:tr>
      <w:tr w:rsidR="007E33AA" w:rsidRPr="00DF32E0" w14:paraId="6551A3FD" w14:textId="77777777" w:rsidTr="003A5AF2">
        <w:trPr>
          <w:trHeight w:val="312"/>
          <w:jc w:val="center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8CD13" w14:textId="77777777" w:rsidR="007E33AA" w:rsidRPr="00DF32E0" w:rsidRDefault="007E33AA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30240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04F42" w14:textId="77777777" w:rsidR="007E33AA" w:rsidRPr="00DF32E0" w:rsidRDefault="007E33AA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0.666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9D6C78" w14:textId="77777777" w:rsidR="007E33AA" w:rsidRPr="00DF32E0" w:rsidRDefault="007E33AA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0.708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71B19" w14:textId="77777777" w:rsidR="007E33AA" w:rsidRPr="00DF32E0" w:rsidRDefault="007E33AA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0.686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7704F" w14:textId="77777777" w:rsidR="007E33AA" w:rsidRPr="00DF32E0" w:rsidRDefault="007E33AA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0.670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C8BED" w14:textId="77777777" w:rsidR="007E33AA" w:rsidRPr="00DF32E0" w:rsidRDefault="007E33AA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0.628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0B513" w14:textId="77777777" w:rsidR="007E33AA" w:rsidRPr="00DF32E0" w:rsidRDefault="007E33AA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0.663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F79AA" w14:textId="77777777" w:rsidR="007E33AA" w:rsidRPr="00DF32E0" w:rsidRDefault="007E33AA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0.632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B32F1" w14:textId="77777777" w:rsidR="007E33AA" w:rsidRPr="00DF32E0" w:rsidRDefault="007E33AA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0.672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E2CA1" w14:textId="77777777" w:rsidR="007E33AA" w:rsidRPr="00DF32E0" w:rsidRDefault="007E33AA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0.626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32F79A" w14:textId="2C592269" w:rsidR="007E33AA" w:rsidRPr="00DF32E0" w:rsidRDefault="007E33AA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0.6</w:t>
            </w:r>
            <w:r w:rsidR="00E213FB"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68</w:t>
            </w:r>
          </w:p>
        </w:tc>
      </w:tr>
      <w:tr w:rsidR="007E33AA" w:rsidRPr="00DF32E0" w14:paraId="3706BA81" w14:textId="77777777" w:rsidTr="003A5AF2">
        <w:trPr>
          <w:trHeight w:val="288"/>
          <w:jc w:val="center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D00F9" w14:textId="77777777" w:rsidR="007E33AA" w:rsidRPr="00DF32E0" w:rsidRDefault="007E33AA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40320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EAFEAF" w14:textId="77777777" w:rsidR="007E33AA" w:rsidRPr="00DF32E0" w:rsidRDefault="007E33AA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0.653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39828C" w14:textId="77777777" w:rsidR="007E33AA" w:rsidRPr="00DF32E0" w:rsidRDefault="007E33AA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0.702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52222E" w14:textId="77777777" w:rsidR="007E33AA" w:rsidRPr="00DF32E0" w:rsidRDefault="007E33AA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0.684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F61913" w14:textId="77777777" w:rsidR="007E33AA" w:rsidRPr="00DF32E0" w:rsidRDefault="007E33AA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0.658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2CC9FE" w14:textId="77777777" w:rsidR="007E33AA" w:rsidRPr="00DF32E0" w:rsidRDefault="007E33AA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0.623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4DD1D1" w14:textId="77777777" w:rsidR="007E33AA" w:rsidRPr="00DF32E0" w:rsidRDefault="007E33AA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0.635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770FC5" w14:textId="77777777" w:rsidR="007E33AA" w:rsidRPr="00DF32E0" w:rsidRDefault="007E33AA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0.615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A503E5" w14:textId="77777777" w:rsidR="007E33AA" w:rsidRPr="00DF32E0" w:rsidRDefault="007E33AA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0.658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934C13" w14:textId="77777777" w:rsidR="007E33AA" w:rsidRPr="00DF32E0" w:rsidRDefault="007E33AA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0.623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A2D3F" w14:textId="33C59FC3" w:rsidR="007E33AA" w:rsidRPr="00DF32E0" w:rsidRDefault="007E33AA" w:rsidP="00DF32E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0.6</w:t>
            </w:r>
            <w:r w:rsidR="00E213FB" w:rsidRPr="00DF32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51</w:t>
            </w:r>
          </w:p>
        </w:tc>
      </w:tr>
    </w:tbl>
    <w:p w14:paraId="5C76907A" w14:textId="4B9177B4" w:rsidR="00B03FAF" w:rsidRPr="00DF32E0" w:rsidRDefault="00B03FAF" w:rsidP="00DF32E0">
      <w:pPr>
        <w:spacing w:line="276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26AA1700" w14:textId="06EB9D1E" w:rsidR="00B03FAF" w:rsidRPr="00DF32E0" w:rsidRDefault="00C26C0C" w:rsidP="00DF32E0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F32E0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5325F57" wp14:editId="3E13D320">
            <wp:extent cx="5532504" cy="3800723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239" cy="38108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A2DC48" w14:textId="105CE350" w:rsidR="007E33AA" w:rsidRPr="00DF32E0" w:rsidRDefault="007E33AA" w:rsidP="00DF32E0">
      <w:pPr>
        <w:spacing w:after="0" w:line="276" w:lineRule="auto"/>
        <w:jc w:val="both"/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</w:rPr>
      </w:pPr>
      <w:r w:rsidRPr="00DF32E0">
        <w:rPr>
          <w:rFonts w:ascii="Times New Roman" w:hAnsi="Times New Roman" w:cs="Times New Roman"/>
          <w:b/>
          <w:bCs/>
          <w:sz w:val="24"/>
          <w:szCs w:val="24"/>
          <w:u w:val="single"/>
        </w:rPr>
        <w:t>Figure S1</w:t>
      </w:r>
      <w:r w:rsidR="00332229">
        <w:rPr>
          <w:rFonts w:ascii="Times New Roman" w:hAnsi="Times New Roman" w:cs="Times New Roman"/>
          <w:b/>
          <w:bCs/>
          <w:sz w:val="24"/>
          <w:szCs w:val="24"/>
          <w:u w:val="single"/>
        </w:rPr>
        <w:t>5</w:t>
      </w:r>
      <w:r w:rsidRPr="00DF32E0">
        <w:rPr>
          <w:rFonts w:ascii="Times New Roman" w:hAnsi="Times New Roman" w:cs="Times New Roman"/>
          <w:b/>
          <w:bCs/>
          <w:sz w:val="24"/>
          <w:szCs w:val="24"/>
          <w:u w:val="single"/>
        </w:rPr>
        <w:t>.</w:t>
      </w:r>
      <w:r w:rsidRPr="00DF32E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F32E0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Graph shows the fraction of cream phase resolved for Polymer series 2 over time.  The targeted composition of diblock copolymers; 75-25, 60-40 and 50-50 w/w % are represented in blue, green and red, respectively. The random copolymer is represented in dark yellow.  The </w:t>
      </w:r>
      <w:r w:rsidRPr="00DF32E0"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</w:rPr>
        <w:t>circle (</w:t>
      </w:r>
      <w:r w:rsidRPr="00DF32E0"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</w:rPr>
        <w:sym w:font="Symbol" w:char="F0B7"/>
      </w:r>
      <w:r w:rsidRPr="00DF32E0"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</w:rPr>
        <w:t>), square (</w:t>
      </w:r>
      <w:r w:rsidRPr="00DF32E0"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</w:rPr>
        <w:sym w:font="Webdings" w:char="F03C"/>
      </w:r>
      <w:r w:rsidRPr="00DF32E0"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</w:rPr>
        <w:t>) and triangle (</w:t>
      </w:r>
      <w:r w:rsidRPr="00DF32E0"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</w:rPr>
        <w:sym w:font="Webdings" w:char="F035"/>
      </w:r>
      <w:r w:rsidRPr="00DF32E0"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</w:rPr>
        <w:t>) polymers of different MMs; 9000, 6000 and 3000 g mol</w:t>
      </w:r>
      <w:r w:rsidRPr="00DF32E0">
        <w:rPr>
          <w:rFonts w:ascii="Times New Roman" w:eastAsia="Calibri" w:hAnsi="Times New Roman" w:cs="Times New Roman"/>
          <w:color w:val="000000" w:themeColor="text1"/>
          <w:kern w:val="24"/>
          <w:position w:val="11"/>
          <w:sz w:val="24"/>
          <w:szCs w:val="24"/>
          <w:vertAlign w:val="superscript"/>
        </w:rPr>
        <w:t>-1</w:t>
      </w:r>
      <w:r w:rsidRPr="00DF32E0"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</w:rPr>
        <w:t xml:space="preserve"> are represented, respectively.</w:t>
      </w:r>
    </w:p>
    <w:p w14:paraId="14A3C544" w14:textId="77777777" w:rsidR="00B03FAF" w:rsidRPr="00E84F32" w:rsidRDefault="00B03FAF" w:rsidP="00E84F3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B03FAF" w:rsidRPr="00E84F32">
      <w:footerReference w:type="default" r:id="rId2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913B4B" w14:textId="77777777" w:rsidR="00DF650E" w:rsidRDefault="00DF650E" w:rsidP="00B03FAF">
      <w:pPr>
        <w:spacing w:after="0" w:line="240" w:lineRule="auto"/>
      </w:pPr>
      <w:r>
        <w:separator/>
      </w:r>
    </w:p>
  </w:endnote>
  <w:endnote w:type="continuationSeparator" w:id="0">
    <w:p w14:paraId="3F4A08C3" w14:textId="77777777" w:rsidR="00DF650E" w:rsidRDefault="00DF650E" w:rsidP="00B03F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234753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2CBD3F5" w14:textId="53D0DA69" w:rsidR="00B03FAF" w:rsidRDefault="00B03FA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0B15823" w14:textId="77777777" w:rsidR="00B03FAF" w:rsidRDefault="00B03FA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391EC1" w14:textId="77777777" w:rsidR="00DF650E" w:rsidRDefault="00DF650E" w:rsidP="00B03FAF">
      <w:pPr>
        <w:spacing w:after="0" w:line="240" w:lineRule="auto"/>
      </w:pPr>
      <w:r>
        <w:separator/>
      </w:r>
    </w:p>
  </w:footnote>
  <w:footnote w:type="continuationSeparator" w:id="0">
    <w:p w14:paraId="289E663F" w14:textId="77777777" w:rsidR="00DF650E" w:rsidRDefault="00DF650E" w:rsidP="00B03FA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TcwtjQ1NDMxN7YwNjJX0lEKTi0uzszPAykwNKwFAIRf9KwtAAAA"/>
  </w:docVars>
  <w:rsids>
    <w:rsidRoot w:val="00602B44"/>
    <w:rsid w:val="00097234"/>
    <w:rsid w:val="000C1A07"/>
    <w:rsid w:val="00126A9A"/>
    <w:rsid w:val="00137071"/>
    <w:rsid w:val="00160ED7"/>
    <w:rsid w:val="001932B3"/>
    <w:rsid w:val="00214060"/>
    <w:rsid w:val="002557F7"/>
    <w:rsid w:val="002618CC"/>
    <w:rsid w:val="002E3086"/>
    <w:rsid w:val="003248EB"/>
    <w:rsid w:val="00332229"/>
    <w:rsid w:val="00350FC0"/>
    <w:rsid w:val="00385E86"/>
    <w:rsid w:val="00391E59"/>
    <w:rsid w:val="003A5AF2"/>
    <w:rsid w:val="004246C9"/>
    <w:rsid w:val="0046646D"/>
    <w:rsid w:val="005226DA"/>
    <w:rsid w:val="005470C6"/>
    <w:rsid w:val="00550F48"/>
    <w:rsid w:val="005B66B3"/>
    <w:rsid w:val="005E6133"/>
    <w:rsid w:val="00602B44"/>
    <w:rsid w:val="00617C73"/>
    <w:rsid w:val="006575F3"/>
    <w:rsid w:val="006F229C"/>
    <w:rsid w:val="00740259"/>
    <w:rsid w:val="00785B5A"/>
    <w:rsid w:val="007C2B8A"/>
    <w:rsid w:val="007C33F5"/>
    <w:rsid w:val="007E33AA"/>
    <w:rsid w:val="00821531"/>
    <w:rsid w:val="008E69DF"/>
    <w:rsid w:val="00924235"/>
    <w:rsid w:val="009A4675"/>
    <w:rsid w:val="009A6976"/>
    <w:rsid w:val="009C35FF"/>
    <w:rsid w:val="00A00EBF"/>
    <w:rsid w:val="00A30F55"/>
    <w:rsid w:val="00A70875"/>
    <w:rsid w:val="00AA5D25"/>
    <w:rsid w:val="00AB209C"/>
    <w:rsid w:val="00AB49BE"/>
    <w:rsid w:val="00B00691"/>
    <w:rsid w:val="00B00CCC"/>
    <w:rsid w:val="00B03FAF"/>
    <w:rsid w:val="00B53974"/>
    <w:rsid w:val="00B81E7E"/>
    <w:rsid w:val="00BC6EF6"/>
    <w:rsid w:val="00C21EC1"/>
    <w:rsid w:val="00C26C0C"/>
    <w:rsid w:val="00C43D37"/>
    <w:rsid w:val="00C91F15"/>
    <w:rsid w:val="00CB3FB5"/>
    <w:rsid w:val="00CC6F51"/>
    <w:rsid w:val="00CC7F5F"/>
    <w:rsid w:val="00D10054"/>
    <w:rsid w:val="00D5034B"/>
    <w:rsid w:val="00D5068C"/>
    <w:rsid w:val="00D67206"/>
    <w:rsid w:val="00D97535"/>
    <w:rsid w:val="00DF32E0"/>
    <w:rsid w:val="00DF650E"/>
    <w:rsid w:val="00E213FB"/>
    <w:rsid w:val="00E66018"/>
    <w:rsid w:val="00E84F32"/>
    <w:rsid w:val="00EA0834"/>
    <w:rsid w:val="00F138C4"/>
    <w:rsid w:val="00F22815"/>
    <w:rsid w:val="00F42984"/>
    <w:rsid w:val="00F42B1B"/>
    <w:rsid w:val="00F636F8"/>
    <w:rsid w:val="00F82E71"/>
    <w:rsid w:val="00FC2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  <w14:docId w14:val="172F270E"/>
  <w15:chartTrackingRefBased/>
  <w15:docId w15:val="{736B9CF6-A316-49B0-8FB1-59B15AC91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03F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3FAF"/>
  </w:style>
  <w:style w:type="paragraph" w:styleId="Footer">
    <w:name w:val="footer"/>
    <w:basedOn w:val="Normal"/>
    <w:link w:val="FooterChar"/>
    <w:uiPriority w:val="99"/>
    <w:unhideWhenUsed/>
    <w:rsid w:val="00B03F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3FAF"/>
  </w:style>
  <w:style w:type="character" w:styleId="CommentReference">
    <w:name w:val="annotation reference"/>
    <w:basedOn w:val="DefaultParagraphFont"/>
    <w:uiPriority w:val="99"/>
    <w:semiHidden/>
    <w:unhideWhenUsed/>
    <w:rsid w:val="00F636F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636F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636F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36F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36F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36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36F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07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2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1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0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13</Pages>
  <Words>871</Words>
  <Characters>4969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Somuncuoglu, Birsen</dc:creator>
  <cp:keywords/>
  <dc:description/>
  <cp:lastModifiedBy>Georgiou, Theoni</cp:lastModifiedBy>
  <cp:revision>16</cp:revision>
  <dcterms:created xsi:type="dcterms:W3CDTF">2021-05-23T13:56:00Z</dcterms:created>
  <dcterms:modified xsi:type="dcterms:W3CDTF">2021-05-23T16:48:00Z</dcterms:modified>
</cp:coreProperties>
</file>